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W w:w="2977" w:type="dxa"/>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FF0000"/>
        <w:tblLook w:val="04A0" w:firstRow="1" w:lastRow="0" w:firstColumn="1" w:lastColumn="0" w:noHBand="0" w:noVBand="1"/>
      </w:tblPr>
      <w:tblGrid>
        <w:gridCol w:w="426"/>
        <w:gridCol w:w="426"/>
        <w:gridCol w:w="425"/>
        <w:gridCol w:w="425"/>
        <w:gridCol w:w="425"/>
        <w:gridCol w:w="425"/>
        <w:gridCol w:w="425"/>
      </w:tblGrid>
      <w:tr w:rsidR="00FE282C" w:rsidRPr="004D780C" w14:paraId="2596990F" w14:textId="77777777" w:rsidTr="00F3653D">
        <w:tc>
          <w:tcPr>
            <w:tcW w:w="426" w:type="dxa"/>
            <w:shd w:val="clear" w:color="auto" w:fill="FF0000"/>
          </w:tcPr>
          <w:p w14:paraId="540DD816" w14:textId="77777777" w:rsidR="00FE282C" w:rsidRPr="004D780C" w:rsidRDefault="00FE282C" w:rsidP="007D3174">
            <w:pPr>
              <w:widowControl/>
              <w:jc w:val="left"/>
              <w:rPr>
                <w:rFonts w:asciiTheme="minorHAnsi" w:eastAsiaTheme="minorEastAsia" w:hAnsiTheme="minorHAnsi"/>
              </w:rPr>
            </w:pPr>
          </w:p>
        </w:tc>
        <w:tc>
          <w:tcPr>
            <w:tcW w:w="426" w:type="dxa"/>
            <w:shd w:val="clear" w:color="auto" w:fill="FF0000"/>
          </w:tcPr>
          <w:p w14:paraId="3227A8EC" w14:textId="77777777" w:rsidR="00FE282C" w:rsidRPr="004D780C" w:rsidRDefault="00FE282C" w:rsidP="007D3174">
            <w:pPr>
              <w:widowControl/>
              <w:jc w:val="left"/>
              <w:rPr>
                <w:rFonts w:asciiTheme="minorHAnsi" w:eastAsiaTheme="minorEastAsia" w:hAnsiTheme="minorHAnsi"/>
              </w:rPr>
            </w:pPr>
          </w:p>
        </w:tc>
        <w:tc>
          <w:tcPr>
            <w:tcW w:w="425" w:type="dxa"/>
            <w:shd w:val="clear" w:color="auto" w:fill="FF0000"/>
          </w:tcPr>
          <w:p w14:paraId="368832E9" w14:textId="77777777" w:rsidR="00FE282C" w:rsidRPr="004D780C" w:rsidRDefault="00FE282C" w:rsidP="007D3174">
            <w:pPr>
              <w:widowControl/>
              <w:jc w:val="left"/>
              <w:rPr>
                <w:rFonts w:asciiTheme="minorHAnsi" w:eastAsiaTheme="minorEastAsia" w:hAnsiTheme="minorHAnsi"/>
              </w:rPr>
            </w:pPr>
          </w:p>
        </w:tc>
        <w:tc>
          <w:tcPr>
            <w:tcW w:w="425" w:type="dxa"/>
            <w:shd w:val="clear" w:color="auto" w:fill="auto"/>
          </w:tcPr>
          <w:p w14:paraId="2215F1EF" w14:textId="77777777" w:rsidR="00FE282C" w:rsidRPr="00F3653D" w:rsidRDefault="00FE282C" w:rsidP="007D3174">
            <w:pPr>
              <w:widowControl/>
              <w:jc w:val="left"/>
              <w:rPr>
                <w:rFonts w:asciiTheme="minorHAnsi" w:eastAsiaTheme="minorEastAsia" w:hAnsiTheme="minorHAnsi"/>
              </w:rPr>
            </w:pPr>
          </w:p>
        </w:tc>
        <w:tc>
          <w:tcPr>
            <w:tcW w:w="425" w:type="dxa"/>
            <w:shd w:val="clear" w:color="auto" w:fill="auto"/>
          </w:tcPr>
          <w:p w14:paraId="3EEF16C5" w14:textId="77777777" w:rsidR="00FE282C" w:rsidRPr="004D780C" w:rsidRDefault="00FE282C" w:rsidP="007D3174">
            <w:pPr>
              <w:widowControl/>
              <w:jc w:val="left"/>
              <w:rPr>
                <w:rFonts w:asciiTheme="minorHAnsi" w:eastAsiaTheme="minorEastAsia" w:hAnsiTheme="minorHAnsi"/>
              </w:rPr>
            </w:pPr>
          </w:p>
        </w:tc>
        <w:tc>
          <w:tcPr>
            <w:tcW w:w="425" w:type="dxa"/>
            <w:tcBorders>
              <w:right w:val="nil"/>
            </w:tcBorders>
            <w:shd w:val="clear" w:color="auto" w:fill="auto"/>
          </w:tcPr>
          <w:p w14:paraId="75495F33" w14:textId="77777777" w:rsidR="00FE282C" w:rsidRPr="004D780C" w:rsidRDefault="00FE282C" w:rsidP="007D3174">
            <w:pPr>
              <w:widowControl/>
              <w:jc w:val="left"/>
              <w:rPr>
                <w:rFonts w:asciiTheme="minorHAnsi" w:eastAsiaTheme="minorEastAsia" w:hAnsiTheme="minorHAnsi"/>
              </w:rPr>
            </w:pPr>
          </w:p>
        </w:tc>
        <w:tc>
          <w:tcPr>
            <w:tcW w:w="425" w:type="dxa"/>
            <w:tcBorders>
              <w:left w:val="nil"/>
            </w:tcBorders>
            <w:shd w:val="clear" w:color="auto" w:fill="auto"/>
          </w:tcPr>
          <w:p w14:paraId="1AD62D5A" w14:textId="77777777" w:rsidR="00FE282C" w:rsidRPr="004D780C" w:rsidRDefault="00FE282C" w:rsidP="007D3174">
            <w:pPr>
              <w:widowControl/>
              <w:jc w:val="left"/>
              <w:rPr>
                <w:rFonts w:asciiTheme="minorHAnsi" w:eastAsiaTheme="minorEastAsia" w:hAnsiTheme="minorHAnsi"/>
              </w:rPr>
            </w:pPr>
          </w:p>
        </w:tc>
      </w:tr>
    </w:tbl>
    <w:p w14:paraId="1D7A933E" w14:textId="77777777" w:rsidR="00FE282C" w:rsidRPr="004D780C" w:rsidRDefault="00FE282C" w:rsidP="00FE282C">
      <w:pPr>
        <w:snapToGrid w:val="0"/>
        <w:rPr>
          <w:noProof/>
          <w:sz w:val="40"/>
          <w:szCs w:val="40"/>
        </w:rPr>
      </w:pPr>
      <w:r w:rsidRPr="004D780C">
        <w:rPr>
          <w:noProof/>
          <w:sz w:val="40"/>
          <w:szCs w:val="40"/>
        </w:rPr>
        <w:drawing>
          <wp:anchor distT="0" distB="0" distL="114300" distR="114300" simplePos="0" relativeHeight="251659264" behindDoc="0" locked="0" layoutInCell="1" allowOverlap="1" wp14:anchorId="0A8F0277" wp14:editId="2B5E525E">
            <wp:simplePos x="0" y="0"/>
            <wp:positionH relativeFrom="column">
              <wp:posOffset>4319905</wp:posOffset>
            </wp:positionH>
            <wp:positionV relativeFrom="paragraph">
              <wp:posOffset>608</wp:posOffset>
            </wp:positionV>
            <wp:extent cx="1146175" cy="1146175"/>
            <wp:effectExtent l="0" t="0" r="0" b="0"/>
            <wp:wrapSquare wrapText="bothSides"/>
            <wp:docPr id="1" name="図 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ソース画像を表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anchor>
        </w:drawing>
      </w:r>
    </w:p>
    <w:p w14:paraId="026F6D3F" w14:textId="3D101330" w:rsidR="00FE282C" w:rsidRPr="004D780C" w:rsidRDefault="00FE282C" w:rsidP="00FE282C">
      <w:pPr>
        <w:snapToGrid w:val="0"/>
        <w:spacing w:line="360" w:lineRule="auto"/>
        <w:rPr>
          <w:rFonts w:ascii="ＭＳ 明朝" w:hAnsi="ＭＳ 明朝"/>
          <w:sz w:val="112"/>
          <w:szCs w:val="112"/>
        </w:rPr>
      </w:pPr>
      <w:r w:rsidRPr="004D780C">
        <w:rPr>
          <w:rFonts w:ascii="ＭＳ 明朝" w:hAnsi="ＭＳ 明朝" w:hint="eastAsia"/>
          <w:b/>
          <w:caps/>
          <w:sz w:val="112"/>
          <w:szCs w:val="112"/>
        </w:rPr>
        <w:t>中3</w:t>
      </w:r>
      <w:r w:rsidRPr="004D780C">
        <w:rPr>
          <w:rFonts w:ascii="ＭＳ 明朝" w:hAnsi="ＭＳ 明朝"/>
          <w:b/>
          <w:caps/>
          <w:sz w:val="112"/>
          <w:szCs w:val="112"/>
        </w:rPr>
        <w:t>英語総合</w:t>
      </w:r>
    </w:p>
    <w:p w14:paraId="07BEB473" w14:textId="77777777" w:rsidR="00FE282C" w:rsidRPr="004D780C" w:rsidRDefault="00FE282C" w:rsidP="00FE282C">
      <w:pPr>
        <w:snapToGrid w:val="0"/>
        <w:spacing w:line="276" w:lineRule="auto"/>
        <w:ind w:firstLineChars="175" w:firstLine="840"/>
        <w:jc w:val="right"/>
        <w:rPr>
          <w:rFonts w:asciiTheme="minorHAnsi" w:eastAsiaTheme="minorEastAsia" w:hAnsiTheme="minorHAnsi"/>
          <w:sz w:val="48"/>
          <w:szCs w:val="48"/>
        </w:rPr>
      </w:pPr>
    </w:p>
    <w:p w14:paraId="3A1D59DA"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130CC1E7"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6B776A92"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5F4050F5"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416EB2D3"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4ECF311A"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7D9B9439"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5492507B"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0C266F9B"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39943685"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05FC626A"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3E5824AB"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56839BBF"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11FAD03F"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5E13BCE7"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3642D6B7"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3D33FA6E"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0E1B2089"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41BBE1B0"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5FCE066F" w14:textId="77777777" w:rsidR="00FE282C" w:rsidRPr="004D780C" w:rsidRDefault="00FE282C" w:rsidP="00FE282C">
      <w:pPr>
        <w:snapToGrid w:val="0"/>
        <w:spacing w:line="276" w:lineRule="auto"/>
        <w:ind w:firstLineChars="175" w:firstLine="490"/>
        <w:jc w:val="center"/>
        <w:rPr>
          <w:rFonts w:asciiTheme="minorHAnsi" w:eastAsiaTheme="minorEastAsia" w:hAnsiTheme="minorHAnsi"/>
        </w:rPr>
      </w:pPr>
    </w:p>
    <w:p w14:paraId="7DD9C6EF" w14:textId="77777777" w:rsidR="00FE282C" w:rsidRPr="004D780C" w:rsidRDefault="00FE282C" w:rsidP="00FE282C">
      <w:pPr>
        <w:snapToGrid w:val="0"/>
        <w:spacing w:line="276" w:lineRule="auto"/>
        <w:ind w:firstLineChars="175" w:firstLine="700"/>
        <w:jc w:val="right"/>
        <w:rPr>
          <w:rFonts w:ascii="Arial Black" w:eastAsiaTheme="minorEastAsia" w:hAnsi="Arial Black"/>
          <w:sz w:val="40"/>
          <w:szCs w:val="40"/>
        </w:rPr>
      </w:pPr>
    </w:p>
    <w:tbl>
      <w:tblPr>
        <w:tblStyle w:val="a9"/>
        <w:tblpPr w:leftFromText="142" w:rightFromText="142" w:vertAnchor="text" w:horzAnchor="margin" w:tblpXSpec="right" w:tblpY="58"/>
        <w:tblOverlap w:val="never"/>
        <w:tblW w:w="57" w:type="dxa"/>
        <w:shd w:val="clear" w:color="auto" w:fill="FF0000"/>
        <w:tblLook w:val="04A0" w:firstRow="1" w:lastRow="0" w:firstColumn="1" w:lastColumn="0" w:noHBand="0" w:noVBand="1"/>
      </w:tblPr>
      <w:tblGrid>
        <w:gridCol w:w="222"/>
      </w:tblGrid>
      <w:tr w:rsidR="00FE282C" w:rsidRPr="004D780C" w14:paraId="09510005" w14:textId="77777777" w:rsidTr="007D3174">
        <w:trPr>
          <w:trHeight w:val="567"/>
        </w:trPr>
        <w:tc>
          <w:tcPr>
            <w:tcW w:w="222" w:type="dxa"/>
            <w:shd w:val="clear" w:color="auto" w:fill="FF0000"/>
          </w:tcPr>
          <w:p w14:paraId="26B1AD45" w14:textId="77777777" w:rsidR="00FE282C" w:rsidRPr="004D780C" w:rsidRDefault="00FE282C" w:rsidP="007D3174">
            <w:pPr>
              <w:snapToGrid w:val="0"/>
              <w:spacing w:line="276" w:lineRule="auto"/>
              <w:jc w:val="left"/>
              <w:rPr>
                <w:rFonts w:asciiTheme="minorHAnsi" w:eastAsiaTheme="minorEastAsia" w:hAnsiTheme="minorHAnsi"/>
              </w:rPr>
            </w:pPr>
          </w:p>
        </w:tc>
      </w:tr>
    </w:tbl>
    <w:p w14:paraId="037A6C07" w14:textId="77777777" w:rsidR="00FE282C" w:rsidRPr="004D780C" w:rsidRDefault="00FE282C" w:rsidP="00FE282C">
      <w:pPr>
        <w:snapToGrid w:val="0"/>
        <w:spacing w:line="276" w:lineRule="auto"/>
        <w:ind w:firstLineChars="175" w:firstLine="840"/>
        <w:jc w:val="right"/>
        <w:rPr>
          <w:rFonts w:ascii="Arial Black" w:eastAsiaTheme="minorEastAsia" w:hAnsi="Arial Black"/>
          <w:sz w:val="48"/>
          <w:szCs w:val="48"/>
        </w:rPr>
      </w:pPr>
      <w:r w:rsidRPr="004D780C">
        <w:rPr>
          <w:rFonts w:ascii="Arial Black" w:eastAsiaTheme="minorEastAsia" w:hAnsi="Arial Black"/>
          <w:sz w:val="48"/>
          <w:szCs w:val="48"/>
        </w:rPr>
        <w:t>STUDY COLLABO</w:t>
      </w:r>
    </w:p>
    <w:p w14:paraId="6C006153" w14:textId="2FBF90AD" w:rsidR="00FF4B99" w:rsidRDefault="00FE282C">
      <w:pPr>
        <w:pStyle w:val="12"/>
        <w:rPr>
          <w:rFonts w:asciiTheme="minorHAnsi" w:eastAsiaTheme="minorEastAsia" w:hAnsiTheme="minorHAnsi" w:cstheme="minorBidi"/>
          <w:noProof/>
          <w:sz w:val="21"/>
          <w:szCs w:val="22"/>
        </w:rPr>
      </w:pPr>
      <w:r w:rsidRPr="004D780C">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fldChar w:fldCharType="begin"/>
      </w:r>
      <w:r w:rsidRPr="004D780C">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instrText xml:space="preserve"> TOC \o "1-3" \h \z \u </w:instrText>
      </w:r>
      <w:r w:rsidRPr="004D780C">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fldChar w:fldCharType="separate"/>
      </w:r>
      <w:hyperlink w:anchor="_Toc59697489" w:history="1">
        <w:r w:rsidR="00FF4B99" w:rsidRPr="00E947B4">
          <w:rPr>
            <w:rStyle w:val="aa"/>
            <w:rFonts w:ascii="Arial Black" w:hAnsi="Arial Black"/>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0</w:t>
        </w:r>
        <w:r w:rsidR="00FF4B99">
          <w:rPr>
            <w:rFonts w:asciiTheme="minorHAnsi" w:eastAsiaTheme="minorEastAsia" w:hAnsiTheme="minorHAnsi" w:cstheme="minorBidi"/>
            <w:noProof/>
            <w:sz w:val="21"/>
            <w:szCs w:val="22"/>
          </w:rPr>
          <w:tab/>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英文解釈の基礎知識</w:t>
        </w:r>
        <w:r w:rsidR="00FF4B99">
          <w:rPr>
            <w:noProof/>
            <w:webHidden/>
          </w:rPr>
          <w:tab/>
        </w:r>
        <w:r w:rsidR="00FF4B99">
          <w:rPr>
            <w:noProof/>
            <w:webHidden/>
          </w:rPr>
          <w:fldChar w:fldCharType="begin"/>
        </w:r>
        <w:r w:rsidR="00FF4B99">
          <w:rPr>
            <w:noProof/>
            <w:webHidden/>
          </w:rPr>
          <w:instrText xml:space="preserve"> PAGEREF _Toc59697489 \h </w:instrText>
        </w:r>
        <w:r w:rsidR="00FF4B99">
          <w:rPr>
            <w:noProof/>
            <w:webHidden/>
          </w:rPr>
        </w:r>
        <w:r w:rsidR="00FF4B99">
          <w:rPr>
            <w:noProof/>
            <w:webHidden/>
          </w:rPr>
          <w:fldChar w:fldCharType="separate"/>
        </w:r>
        <w:r w:rsidR="00E00403">
          <w:rPr>
            <w:noProof/>
            <w:webHidden/>
          </w:rPr>
          <w:t>18</w:t>
        </w:r>
        <w:r w:rsidR="00FF4B99">
          <w:rPr>
            <w:noProof/>
            <w:webHidden/>
          </w:rPr>
          <w:fldChar w:fldCharType="end"/>
        </w:r>
      </w:hyperlink>
    </w:p>
    <w:p w14:paraId="65A2AC61" w14:textId="12ACE2E2" w:rsidR="00FF4B99" w:rsidRDefault="00E00403">
      <w:pPr>
        <w:pStyle w:val="31"/>
        <w:tabs>
          <w:tab w:val="left" w:pos="840"/>
          <w:tab w:val="right" w:leader="dot" w:pos="8494"/>
        </w:tabs>
        <w:ind w:left="560"/>
        <w:rPr>
          <w:rFonts w:asciiTheme="minorHAnsi" w:eastAsiaTheme="minorEastAsia" w:hAnsiTheme="minorHAnsi" w:cstheme="minorBidi"/>
          <w:noProof/>
          <w:szCs w:val="22"/>
        </w:rPr>
      </w:pPr>
      <w:hyperlink w:anchor="_Toc59697490" w:history="1">
        <w:r w:rsidR="00FF4B99" w:rsidRPr="00E947B4">
          <w:rPr>
            <w:rStyle w:val="aa"/>
            <w:rFonts w:ascii="Arial Black" w:eastAsia="HGPGothicE" w:hAnsi="Arial Black"/>
            <w:noProof/>
          </w:rPr>
          <w:t>1</w:t>
        </w:r>
        <w:r w:rsidR="00FF4B99">
          <w:rPr>
            <w:rFonts w:asciiTheme="minorHAnsi" w:eastAsiaTheme="minorEastAsia" w:hAnsiTheme="minorHAnsi" w:cstheme="minorBidi"/>
            <w:noProof/>
            <w:szCs w:val="22"/>
          </w:rPr>
          <w:tab/>
        </w:r>
        <w:r w:rsidR="00FF4B99" w:rsidRPr="00E947B4">
          <w:rPr>
            <w:rStyle w:val="aa"/>
            <w:noProof/>
          </w:rPr>
          <w:t>品詞</w:t>
        </w:r>
        <w:r w:rsidR="00FF4B99">
          <w:rPr>
            <w:noProof/>
            <w:webHidden/>
          </w:rPr>
          <w:tab/>
        </w:r>
        <w:r w:rsidR="00FF4B99">
          <w:rPr>
            <w:noProof/>
            <w:webHidden/>
          </w:rPr>
          <w:fldChar w:fldCharType="begin"/>
        </w:r>
        <w:r w:rsidR="00FF4B99">
          <w:rPr>
            <w:noProof/>
            <w:webHidden/>
          </w:rPr>
          <w:instrText xml:space="preserve"> PAGEREF _Toc59697490 \h </w:instrText>
        </w:r>
        <w:r w:rsidR="00FF4B99">
          <w:rPr>
            <w:noProof/>
            <w:webHidden/>
          </w:rPr>
        </w:r>
        <w:r w:rsidR="00FF4B99">
          <w:rPr>
            <w:noProof/>
            <w:webHidden/>
          </w:rPr>
          <w:fldChar w:fldCharType="separate"/>
        </w:r>
        <w:r>
          <w:rPr>
            <w:noProof/>
            <w:webHidden/>
          </w:rPr>
          <w:t>18</w:t>
        </w:r>
        <w:r w:rsidR="00FF4B99">
          <w:rPr>
            <w:noProof/>
            <w:webHidden/>
          </w:rPr>
          <w:fldChar w:fldCharType="end"/>
        </w:r>
      </w:hyperlink>
    </w:p>
    <w:p w14:paraId="2CBBFAF4" w14:textId="4F227ED3" w:rsidR="00FF4B99" w:rsidRDefault="00E00403">
      <w:pPr>
        <w:pStyle w:val="31"/>
        <w:tabs>
          <w:tab w:val="left" w:pos="840"/>
          <w:tab w:val="right" w:leader="dot" w:pos="8494"/>
        </w:tabs>
        <w:ind w:left="560"/>
        <w:rPr>
          <w:rFonts w:asciiTheme="minorHAnsi" w:eastAsiaTheme="minorEastAsia" w:hAnsiTheme="minorHAnsi" w:cstheme="minorBidi"/>
          <w:noProof/>
          <w:szCs w:val="22"/>
        </w:rPr>
      </w:pPr>
      <w:hyperlink w:anchor="_Toc59697491" w:history="1">
        <w:r w:rsidR="00FF4B99" w:rsidRPr="00E947B4">
          <w:rPr>
            <w:rStyle w:val="aa"/>
            <w:rFonts w:ascii="Arial Black" w:eastAsia="HGPGothicE" w:hAnsi="Arial Black"/>
            <w:noProof/>
          </w:rPr>
          <w:t>2</w:t>
        </w:r>
        <w:r w:rsidR="00FF4B99">
          <w:rPr>
            <w:rFonts w:asciiTheme="minorHAnsi" w:eastAsiaTheme="minorEastAsia" w:hAnsiTheme="minorHAnsi" w:cstheme="minorBidi"/>
            <w:noProof/>
            <w:szCs w:val="22"/>
          </w:rPr>
          <w:tab/>
        </w:r>
        <w:r w:rsidR="00FF4B99" w:rsidRPr="00E947B4">
          <w:rPr>
            <w:rStyle w:val="aa"/>
            <w:noProof/>
          </w:rPr>
          <w:t>動詞</w:t>
        </w:r>
        <w:r w:rsidR="00FF4B99">
          <w:rPr>
            <w:noProof/>
            <w:webHidden/>
          </w:rPr>
          <w:tab/>
        </w:r>
        <w:r w:rsidR="00FF4B99">
          <w:rPr>
            <w:noProof/>
            <w:webHidden/>
          </w:rPr>
          <w:fldChar w:fldCharType="begin"/>
        </w:r>
        <w:r w:rsidR="00FF4B99">
          <w:rPr>
            <w:noProof/>
            <w:webHidden/>
          </w:rPr>
          <w:instrText xml:space="preserve"> PAGEREF _Toc59697491 \h </w:instrText>
        </w:r>
        <w:r w:rsidR="00FF4B99">
          <w:rPr>
            <w:noProof/>
            <w:webHidden/>
          </w:rPr>
        </w:r>
        <w:r w:rsidR="00FF4B99">
          <w:rPr>
            <w:noProof/>
            <w:webHidden/>
          </w:rPr>
          <w:fldChar w:fldCharType="separate"/>
        </w:r>
        <w:r>
          <w:rPr>
            <w:noProof/>
            <w:webHidden/>
          </w:rPr>
          <w:t>18</w:t>
        </w:r>
        <w:r w:rsidR="00FF4B99">
          <w:rPr>
            <w:noProof/>
            <w:webHidden/>
          </w:rPr>
          <w:fldChar w:fldCharType="end"/>
        </w:r>
      </w:hyperlink>
    </w:p>
    <w:p w14:paraId="429723D4" w14:textId="30FB44E2" w:rsidR="00FF4B99" w:rsidRDefault="00E00403">
      <w:pPr>
        <w:pStyle w:val="31"/>
        <w:tabs>
          <w:tab w:val="left" w:pos="840"/>
          <w:tab w:val="right" w:leader="dot" w:pos="8494"/>
        </w:tabs>
        <w:ind w:left="560"/>
        <w:rPr>
          <w:rFonts w:asciiTheme="minorHAnsi" w:eastAsiaTheme="minorEastAsia" w:hAnsiTheme="minorHAnsi" w:cstheme="minorBidi"/>
          <w:noProof/>
          <w:szCs w:val="22"/>
        </w:rPr>
      </w:pPr>
      <w:hyperlink w:anchor="_Toc59697492" w:history="1">
        <w:r w:rsidR="00FF4B99" w:rsidRPr="00E947B4">
          <w:rPr>
            <w:rStyle w:val="aa"/>
            <w:rFonts w:ascii="Arial Black" w:eastAsia="HGPGothicE" w:hAnsi="Arial Black"/>
            <w:noProof/>
          </w:rPr>
          <w:t>3</w:t>
        </w:r>
        <w:r w:rsidR="00FF4B99">
          <w:rPr>
            <w:rFonts w:asciiTheme="minorHAnsi" w:eastAsiaTheme="minorEastAsia" w:hAnsiTheme="minorHAnsi" w:cstheme="minorBidi"/>
            <w:noProof/>
            <w:szCs w:val="22"/>
          </w:rPr>
          <w:tab/>
        </w:r>
        <w:r w:rsidR="00FF4B99" w:rsidRPr="00E947B4">
          <w:rPr>
            <w:rStyle w:val="aa"/>
            <w:noProof/>
          </w:rPr>
          <w:t>覚えておきたい</w:t>
        </w:r>
        <w:r w:rsidR="00FF4B99" w:rsidRPr="00E947B4">
          <w:rPr>
            <w:rStyle w:val="aa"/>
            <w:noProof/>
          </w:rPr>
          <w:t>SV A</w:t>
        </w:r>
        <w:r w:rsidR="00FF4B99" w:rsidRPr="00E947B4">
          <w:rPr>
            <w:rStyle w:val="aa"/>
            <w:noProof/>
          </w:rPr>
          <w:t>前置詞</w:t>
        </w:r>
        <w:r w:rsidR="00FF4B99" w:rsidRPr="00E947B4">
          <w:rPr>
            <w:rStyle w:val="aa"/>
            <w:noProof/>
          </w:rPr>
          <w:t xml:space="preserve"> B</w:t>
        </w:r>
        <w:r w:rsidR="00FF4B99" w:rsidRPr="00E947B4">
          <w:rPr>
            <w:rStyle w:val="aa"/>
            <w:noProof/>
          </w:rPr>
          <w:t>型</w:t>
        </w:r>
        <w:r w:rsidR="00FF4B99">
          <w:rPr>
            <w:noProof/>
            <w:webHidden/>
          </w:rPr>
          <w:tab/>
        </w:r>
        <w:r w:rsidR="00FF4B99">
          <w:rPr>
            <w:noProof/>
            <w:webHidden/>
          </w:rPr>
          <w:fldChar w:fldCharType="begin"/>
        </w:r>
        <w:r w:rsidR="00FF4B99">
          <w:rPr>
            <w:noProof/>
            <w:webHidden/>
          </w:rPr>
          <w:instrText xml:space="preserve"> PAGEREF _Toc59697492 \h </w:instrText>
        </w:r>
        <w:r w:rsidR="00FF4B99">
          <w:rPr>
            <w:noProof/>
            <w:webHidden/>
          </w:rPr>
        </w:r>
        <w:r w:rsidR="00FF4B99">
          <w:rPr>
            <w:noProof/>
            <w:webHidden/>
          </w:rPr>
          <w:fldChar w:fldCharType="separate"/>
        </w:r>
        <w:r>
          <w:rPr>
            <w:noProof/>
            <w:webHidden/>
          </w:rPr>
          <w:t>19</w:t>
        </w:r>
        <w:r w:rsidR="00FF4B99">
          <w:rPr>
            <w:noProof/>
            <w:webHidden/>
          </w:rPr>
          <w:fldChar w:fldCharType="end"/>
        </w:r>
      </w:hyperlink>
    </w:p>
    <w:p w14:paraId="3B4656E7" w14:textId="1C4B942D" w:rsidR="00FF4B99" w:rsidRDefault="00E00403">
      <w:pPr>
        <w:pStyle w:val="31"/>
        <w:tabs>
          <w:tab w:val="left" w:pos="840"/>
          <w:tab w:val="right" w:leader="dot" w:pos="8494"/>
        </w:tabs>
        <w:ind w:left="560"/>
        <w:rPr>
          <w:rFonts w:asciiTheme="minorHAnsi" w:eastAsiaTheme="minorEastAsia" w:hAnsiTheme="minorHAnsi" w:cstheme="minorBidi"/>
          <w:noProof/>
          <w:szCs w:val="22"/>
        </w:rPr>
      </w:pPr>
      <w:hyperlink w:anchor="_Toc59697493" w:history="1">
        <w:r w:rsidR="00FF4B99" w:rsidRPr="00E947B4">
          <w:rPr>
            <w:rStyle w:val="aa"/>
            <w:rFonts w:ascii="Arial Black" w:eastAsia="HGPGothicE" w:hAnsi="Arial Black"/>
            <w:noProof/>
          </w:rPr>
          <w:t>4</w:t>
        </w:r>
        <w:r w:rsidR="00FF4B99">
          <w:rPr>
            <w:rFonts w:asciiTheme="minorHAnsi" w:eastAsiaTheme="minorEastAsia" w:hAnsiTheme="minorHAnsi" w:cstheme="minorBidi"/>
            <w:noProof/>
            <w:szCs w:val="22"/>
          </w:rPr>
          <w:tab/>
        </w:r>
        <w:r w:rsidR="00FF4B99" w:rsidRPr="00E947B4">
          <w:rPr>
            <w:rStyle w:val="aa"/>
            <w:noProof/>
          </w:rPr>
          <w:t>絶対覚える接尾辞</w:t>
        </w:r>
        <w:r w:rsidR="00FF4B99">
          <w:rPr>
            <w:noProof/>
            <w:webHidden/>
          </w:rPr>
          <w:tab/>
        </w:r>
        <w:r w:rsidR="00FF4B99">
          <w:rPr>
            <w:noProof/>
            <w:webHidden/>
          </w:rPr>
          <w:fldChar w:fldCharType="begin"/>
        </w:r>
        <w:r w:rsidR="00FF4B99">
          <w:rPr>
            <w:noProof/>
            <w:webHidden/>
          </w:rPr>
          <w:instrText xml:space="preserve"> PAGEREF _Toc59697493 \h </w:instrText>
        </w:r>
        <w:r w:rsidR="00FF4B99">
          <w:rPr>
            <w:noProof/>
            <w:webHidden/>
          </w:rPr>
        </w:r>
        <w:r w:rsidR="00FF4B99">
          <w:rPr>
            <w:noProof/>
            <w:webHidden/>
          </w:rPr>
          <w:fldChar w:fldCharType="separate"/>
        </w:r>
        <w:r>
          <w:rPr>
            <w:noProof/>
            <w:webHidden/>
          </w:rPr>
          <w:t>19</w:t>
        </w:r>
        <w:r w:rsidR="00FF4B99">
          <w:rPr>
            <w:noProof/>
            <w:webHidden/>
          </w:rPr>
          <w:fldChar w:fldCharType="end"/>
        </w:r>
      </w:hyperlink>
    </w:p>
    <w:p w14:paraId="1480C26C" w14:textId="433635FB" w:rsidR="00FF4B99" w:rsidRDefault="00E00403">
      <w:pPr>
        <w:pStyle w:val="31"/>
        <w:tabs>
          <w:tab w:val="left" w:pos="840"/>
          <w:tab w:val="right" w:leader="dot" w:pos="8494"/>
        </w:tabs>
        <w:ind w:left="560"/>
        <w:rPr>
          <w:rFonts w:asciiTheme="minorHAnsi" w:eastAsiaTheme="minorEastAsia" w:hAnsiTheme="minorHAnsi" w:cstheme="minorBidi"/>
          <w:noProof/>
          <w:szCs w:val="22"/>
        </w:rPr>
      </w:pPr>
      <w:hyperlink w:anchor="_Toc59697494" w:history="1">
        <w:r w:rsidR="00FF4B99" w:rsidRPr="00E947B4">
          <w:rPr>
            <w:rStyle w:val="aa"/>
            <w:rFonts w:ascii="Arial Black" w:eastAsia="HGPGothicE" w:hAnsi="Arial Black"/>
            <w:noProof/>
          </w:rPr>
          <w:t>5</w:t>
        </w:r>
        <w:r w:rsidR="00FF4B99">
          <w:rPr>
            <w:rFonts w:asciiTheme="minorHAnsi" w:eastAsiaTheme="minorEastAsia" w:hAnsiTheme="minorHAnsi" w:cstheme="minorBidi"/>
            <w:noProof/>
            <w:szCs w:val="22"/>
          </w:rPr>
          <w:tab/>
        </w:r>
        <w:r w:rsidR="00FF4B99" w:rsidRPr="00E947B4">
          <w:rPr>
            <w:rStyle w:val="aa"/>
            <w:noProof/>
          </w:rPr>
          <w:t>覚えておきたいパンクチュエーション</w:t>
        </w:r>
        <w:r w:rsidR="00FF4B99">
          <w:rPr>
            <w:noProof/>
            <w:webHidden/>
          </w:rPr>
          <w:tab/>
        </w:r>
        <w:r w:rsidR="00FF4B99">
          <w:rPr>
            <w:noProof/>
            <w:webHidden/>
          </w:rPr>
          <w:fldChar w:fldCharType="begin"/>
        </w:r>
        <w:r w:rsidR="00FF4B99">
          <w:rPr>
            <w:noProof/>
            <w:webHidden/>
          </w:rPr>
          <w:instrText xml:space="preserve"> PAGEREF _Toc59697494 \h </w:instrText>
        </w:r>
        <w:r w:rsidR="00FF4B99">
          <w:rPr>
            <w:noProof/>
            <w:webHidden/>
          </w:rPr>
        </w:r>
        <w:r w:rsidR="00FF4B99">
          <w:rPr>
            <w:noProof/>
            <w:webHidden/>
          </w:rPr>
          <w:fldChar w:fldCharType="separate"/>
        </w:r>
        <w:r>
          <w:rPr>
            <w:noProof/>
            <w:webHidden/>
          </w:rPr>
          <w:t>21</w:t>
        </w:r>
        <w:r w:rsidR="00FF4B99">
          <w:rPr>
            <w:noProof/>
            <w:webHidden/>
          </w:rPr>
          <w:fldChar w:fldCharType="end"/>
        </w:r>
      </w:hyperlink>
    </w:p>
    <w:p w14:paraId="2AAF6F4B" w14:textId="4EE8D96C" w:rsidR="00FF4B99" w:rsidRDefault="00E00403">
      <w:pPr>
        <w:pStyle w:val="12"/>
        <w:rPr>
          <w:rFonts w:asciiTheme="minorHAnsi" w:eastAsiaTheme="minorEastAsia" w:hAnsiTheme="minorHAnsi" w:cstheme="minorBidi"/>
          <w:noProof/>
          <w:sz w:val="21"/>
          <w:szCs w:val="22"/>
        </w:rPr>
      </w:pPr>
      <w:hyperlink w:anchor="_Toc59697495"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1</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入門</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_Toc59697495 \h </w:instrText>
        </w:r>
        <w:r w:rsidR="00FF4B99">
          <w:rPr>
            <w:noProof/>
            <w:webHidden/>
          </w:rPr>
        </w:r>
        <w:r w:rsidR="00FF4B99">
          <w:rPr>
            <w:noProof/>
            <w:webHidden/>
          </w:rPr>
          <w:fldChar w:fldCharType="separate"/>
        </w:r>
        <w:r>
          <w:rPr>
            <w:noProof/>
            <w:webHidden/>
          </w:rPr>
          <w:t>33</w:t>
        </w:r>
        <w:r w:rsidR="00FF4B99">
          <w:rPr>
            <w:noProof/>
            <w:webHidden/>
          </w:rPr>
          <w:fldChar w:fldCharType="end"/>
        </w:r>
      </w:hyperlink>
    </w:p>
    <w:p w14:paraId="274D63B8" w14:textId="079D54B7" w:rsidR="00FF4B99" w:rsidRDefault="00E00403">
      <w:pPr>
        <w:pStyle w:val="23"/>
        <w:rPr>
          <w:rFonts w:asciiTheme="minorHAnsi" w:eastAsiaTheme="minorEastAsia" w:hAnsiTheme="minorHAnsi" w:cstheme="minorBidi"/>
          <w:noProof/>
          <w:sz w:val="21"/>
          <w:szCs w:val="22"/>
        </w:rPr>
      </w:pPr>
      <w:hyperlink w:anchor="_Toc5969749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_Toc59697496 \h </w:instrText>
        </w:r>
        <w:r w:rsidR="00FF4B99">
          <w:rPr>
            <w:noProof/>
            <w:webHidden/>
          </w:rPr>
        </w:r>
        <w:r w:rsidR="00FF4B99">
          <w:rPr>
            <w:noProof/>
            <w:webHidden/>
          </w:rPr>
          <w:fldChar w:fldCharType="separate"/>
        </w:r>
        <w:r>
          <w:rPr>
            <w:noProof/>
            <w:webHidden/>
          </w:rPr>
          <w:t>33</w:t>
        </w:r>
        <w:r w:rsidR="00FF4B99">
          <w:rPr>
            <w:noProof/>
            <w:webHidden/>
          </w:rPr>
          <w:fldChar w:fldCharType="end"/>
        </w:r>
      </w:hyperlink>
    </w:p>
    <w:p w14:paraId="5EF74AA8" w14:textId="3D5C637C" w:rsidR="00FF4B99" w:rsidRDefault="00E00403">
      <w:pPr>
        <w:pStyle w:val="12"/>
        <w:rPr>
          <w:rFonts w:asciiTheme="minorHAnsi" w:eastAsiaTheme="minorEastAsia" w:hAnsiTheme="minorHAnsi" w:cstheme="minorBidi"/>
          <w:noProof/>
          <w:sz w:val="21"/>
          <w:szCs w:val="22"/>
        </w:rPr>
      </w:pPr>
      <w:hyperlink w:anchor="_Toc59697497"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2</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入門</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_Toc59697497 \h </w:instrText>
        </w:r>
        <w:r w:rsidR="00FF4B99">
          <w:rPr>
            <w:noProof/>
            <w:webHidden/>
          </w:rPr>
        </w:r>
        <w:r w:rsidR="00FF4B99">
          <w:rPr>
            <w:noProof/>
            <w:webHidden/>
          </w:rPr>
          <w:fldChar w:fldCharType="separate"/>
        </w:r>
        <w:r>
          <w:rPr>
            <w:noProof/>
            <w:webHidden/>
          </w:rPr>
          <w:t>35</w:t>
        </w:r>
        <w:r w:rsidR="00FF4B99">
          <w:rPr>
            <w:noProof/>
            <w:webHidden/>
          </w:rPr>
          <w:fldChar w:fldCharType="end"/>
        </w:r>
      </w:hyperlink>
    </w:p>
    <w:p w14:paraId="4FF7ED71" w14:textId="5D162396" w:rsidR="00FF4B99" w:rsidRDefault="00E00403">
      <w:pPr>
        <w:pStyle w:val="23"/>
        <w:rPr>
          <w:rFonts w:asciiTheme="minorHAnsi" w:eastAsiaTheme="minorEastAsia" w:hAnsiTheme="minorHAnsi" w:cstheme="minorBidi"/>
          <w:noProof/>
          <w:sz w:val="21"/>
          <w:szCs w:val="22"/>
        </w:rPr>
      </w:pPr>
      <w:hyperlink w:anchor="_Toc5969749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_Toc59697498 \h </w:instrText>
        </w:r>
        <w:r w:rsidR="00FF4B99">
          <w:rPr>
            <w:noProof/>
            <w:webHidden/>
          </w:rPr>
        </w:r>
        <w:r w:rsidR="00FF4B99">
          <w:rPr>
            <w:noProof/>
            <w:webHidden/>
          </w:rPr>
          <w:fldChar w:fldCharType="separate"/>
        </w:r>
        <w:r>
          <w:rPr>
            <w:noProof/>
            <w:webHidden/>
          </w:rPr>
          <w:t>35</w:t>
        </w:r>
        <w:r w:rsidR="00FF4B99">
          <w:rPr>
            <w:noProof/>
            <w:webHidden/>
          </w:rPr>
          <w:fldChar w:fldCharType="end"/>
        </w:r>
      </w:hyperlink>
    </w:p>
    <w:p w14:paraId="755CDCCB" w14:textId="4431A46D" w:rsidR="00FF4B99" w:rsidRDefault="00E00403">
      <w:pPr>
        <w:pStyle w:val="12"/>
        <w:rPr>
          <w:rFonts w:asciiTheme="minorHAnsi" w:eastAsiaTheme="minorEastAsia" w:hAnsiTheme="minorHAnsi" w:cstheme="minorBidi"/>
          <w:noProof/>
          <w:sz w:val="21"/>
          <w:szCs w:val="22"/>
        </w:rPr>
      </w:pPr>
      <w:hyperlink w:anchor="_Toc59697499"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3</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入門</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_Toc59697499 \h </w:instrText>
        </w:r>
        <w:r w:rsidR="00FF4B99">
          <w:rPr>
            <w:noProof/>
            <w:webHidden/>
          </w:rPr>
        </w:r>
        <w:r w:rsidR="00FF4B99">
          <w:rPr>
            <w:noProof/>
            <w:webHidden/>
          </w:rPr>
          <w:fldChar w:fldCharType="separate"/>
        </w:r>
        <w:r>
          <w:rPr>
            <w:noProof/>
            <w:webHidden/>
          </w:rPr>
          <w:t>37</w:t>
        </w:r>
        <w:r w:rsidR="00FF4B99">
          <w:rPr>
            <w:noProof/>
            <w:webHidden/>
          </w:rPr>
          <w:fldChar w:fldCharType="end"/>
        </w:r>
      </w:hyperlink>
    </w:p>
    <w:p w14:paraId="068F424C" w14:textId="55C27CBD" w:rsidR="00FF4B99" w:rsidRDefault="00E00403">
      <w:pPr>
        <w:pStyle w:val="23"/>
        <w:rPr>
          <w:rFonts w:asciiTheme="minorHAnsi" w:eastAsiaTheme="minorEastAsia" w:hAnsiTheme="minorHAnsi" w:cstheme="minorBidi"/>
          <w:noProof/>
          <w:sz w:val="21"/>
          <w:szCs w:val="22"/>
        </w:rPr>
      </w:pPr>
      <w:hyperlink w:anchor="_Toc5969750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_Toc59697500 \h </w:instrText>
        </w:r>
        <w:r w:rsidR="00FF4B99">
          <w:rPr>
            <w:noProof/>
            <w:webHidden/>
          </w:rPr>
        </w:r>
        <w:r w:rsidR="00FF4B99">
          <w:rPr>
            <w:noProof/>
            <w:webHidden/>
          </w:rPr>
          <w:fldChar w:fldCharType="separate"/>
        </w:r>
        <w:r>
          <w:rPr>
            <w:noProof/>
            <w:webHidden/>
          </w:rPr>
          <w:t>37</w:t>
        </w:r>
        <w:r w:rsidR="00FF4B99">
          <w:rPr>
            <w:noProof/>
            <w:webHidden/>
          </w:rPr>
          <w:fldChar w:fldCharType="end"/>
        </w:r>
      </w:hyperlink>
    </w:p>
    <w:p w14:paraId="40EF1C79" w14:textId="0765FAF3" w:rsidR="00FF4B99" w:rsidRDefault="00E00403">
      <w:pPr>
        <w:pStyle w:val="12"/>
        <w:rPr>
          <w:rFonts w:asciiTheme="minorHAnsi" w:eastAsiaTheme="minorEastAsia" w:hAnsiTheme="minorHAnsi" w:cstheme="minorBidi"/>
          <w:noProof/>
          <w:sz w:val="21"/>
          <w:szCs w:val="22"/>
        </w:rPr>
      </w:pPr>
      <w:hyperlink w:anchor="_Toc59697501"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4</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入門</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④</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_Toc59697501 \h </w:instrText>
        </w:r>
        <w:r w:rsidR="00FF4B99">
          <w:rPr>
            <w:noProof/>
            <w:webHidden/>
          </w:rPr>
        </w:r>
        <w:r w:rsidR="00FF4B99">
          <w:rPr>
            <w:noProof/>
            <w:webHidden/>
          </w:rPr>
          <w:fldChar w:fldCharType="separate"/>
        </w:r>
        <w:r>
          <w:rPr>
            <w:noProof/>
            <w:webHidden/>
          </w:rPr>
          <w:t>39</w:t>
        </w:r>
        <w:r w:rsidR="00FF4B99">
          <w:rPr>
            <w:noProof/>
            <w:webHidden/>
          </w:rPr>
          <w:fldChar w:fldCharType="end"/>
        </w:r>
      </w:hyperlink>
    </w:p>
    <w:p w14:paraId="30243702" w14:textId="634923EC" w:rsidR="00FF4B99" w:rsidRDefault="00E00403">
      <w:pPr>
        <w:pStyle w:val="23"/>
        <w:rPr>
          <w:rFonts w:asciiTheme="minorHAnsi" w:eastAsiaTheme="minorEastAsia" w:hAnsiTheme="minorHAnsi" w:cstheme="minorBidi"/>
          <w:noProof/>
          <w:sz w:val="21"/>
          <w:szCs w:val="22"/>
        </w:rPr>
      </w:pPr>
      <w:hyperlink w:anchor="_Toc59697502"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_Toc59697502 \h </w:instrText>
        </w:r>
        <w:r w:rsidR="00FF4B99">
          <w:rPr>
            <w:noProof/>
            <w:webHidden/>
          </w:rPr>
        </w:r>
        <w:r w:rsidR="00FF4B99">
          <w:rPr>
            <w:noProof/>
            <w:webHidden/>
          </w:rPr>
          <w:fldChar w:fldCharType="separate"/>
        </w:r>
        <w:r>
          <w:rPr>
            <w:noProof/>
            <w:webHidden/>
          </w:rPr>
          <w:t>39</w:t>
        </w:r>
        <w:r w:rsidR="00FF4B99">
          <w:rPr>
            <w:noProof/>
            <w:webHidden/>
          </w:rPr>
          <w:fldChar w:fldCharType="end"/>
        </w:r>
      </w:hyperlink>
    </w:p>
    <w:p w14:paraId="785F1486" w14:textId="3933141A" w:rsidR="00FF4B99" w:rsidRDefault="00E00403">
      <w:pPr>
        <w:pStyle w:val="12"/>
        <w:rPr>
          <w:rFonts w:asciiTheme="minorHAnsi" w:eastAsiaTheme="minorEastAsia" w:hAnsiTheme="minorHAnsi" w:cstheme="minorBidi"/>
          <w:noProof/>
          <w:sz w:val="21"/>
          <w:szCs w:val="22"/>
        </w:rPr>
      </w:pPr>
      <w:hyperlink w:anchor="_Toc59697503"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5</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入門</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⑤</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_Toc59697503 \h </w:instrText>
        </w:r>
        <w:r w:rsidR="00FF4B99">
          <w:rPr>
            <w:noProof/>
            <w:webHidden/>
          </w:rPr>
        </w:r>
        <w:r w:rsidR="00FF4B99">
          <w:rPr>
            <w:noProof/>
            <w:webHidden/>
          </w:rPr>
          <w:fldChar w:fldCharType="separate"/>
        </w:r>
        <w:r>
          <w:rPr>
            <w:noProof/>
            <w:webHidden/>
          </w:rPr>
          <w:t>41</w:t>
        </w:r>
        <w:r w:rsidR="00FF4B99">
          <w:rPr>
            <w:noProof/>
            <w:webHidden/>
          </w:rPr>
          <w:fldChar w:fldCharType="end"/>
        </w:r>
      </w:hyperlink>
    </w:p>
    <w:p w14:paraId="72A35FD9" w14:textId="776B98EE" w:rsidR="00FF4B99" w:rsidRDefault="00E00403">
      <w:pPr>
        <w:pStyle w:val="23"/>
        <w:rPr>
          <w:rFonts w:asciiTheme="minorHAnsi" w:eastAsiaTheme="minorEastAsia" w:hAnsiTheme="minorHAnsi" w:cstheme="minorBidi"/>
          <w:noProof/>
          <w:sz w:val="21"/>
          <w:szCs w:val="22"/>
        </w:rPr>
      </w:pPr>
      <w:hyperlink w:anchor="_Toc59697504"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_Toc59697504 \h </w:instrText>
        </w:r>
        <w:r w:rsidR="00FF4B99">
          <w:rPr>
            <w:noProof/>
            <w:webHidden/>
          </w:rPr>
        </w:r>
        <w:r w:rsidR="00FF4B99">
          <w:rPr>
            <w:noProof/>
            <w:webHidden/>
          </w:rPr>
          <w:fldChar w:fldCharType="separate"/>
        </w:r>
        <w:r>
          <w:rPr>
            <w:noProof/>
            <w:webHidden/>
          </w:rPr>
          <w:t>41</w:t>
        </w:r>
        <w:r w:rsidR="00FF4B99">
          <w:rPr>
            <w:noProof/>
            <w:webHidden/>
          </w:rPr>
          <w:fldChar w:fldCharType="end"/>
        </w:r>
      </w:hyperlink>
    </w:p>
    <w:p w14:paraId="00A0FBC0" w14:textId="4E74F481" w:rsidR="00FF4B99" w:rsidRDefault="00E00403">
      <w:pPr>
        <w:pStyle w:val="12"/>
        <w:rPr>
          <w:rFonts w:asciiTheme="minorHAnsi" w:eastAsiaTheme="minorEastAsia" w:hAnsiTheme="minorHAnsi" w:cstheme="minorBidi"/>
          <w:noProof/>
          <w:sz w:val="21"/>
          <w:szCs w:val="22"/>
        </w:rPr>
      </w:pPr>
      <w:hyperlink w:anchor="_Toc59697505"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6</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入門</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⑥</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_Toc59697505 \h </w:instrText>
        </w:r>
        <w:r w:rsidR="00FF4B99">
          <w:rPr>
            <w:noProof/>
            <w:webHidden/>
          </w:rPr>
        </w:r>
        <w:r w:rsidR="00FF4B99">
          <w:rPr>
            <w:noProof/>
            <w:webHidden/>
          </w:rPr>
          <w:fldChar w:fldCharType="separate"/>
        </w:r>
        <w:r>
          <w:rPr>
            <w:noProof/>
            <w:webHidden/>
          </w:rPr>
          <w:t>43</w:t>
        </w:r>
        <w:r w:rsidR="00FF4B99">
          <w:rPr>
            <w:noProof/>
            <w:webHidden/>
          </w:rPr>
          <w:fldChar w:fldCharType="end"/>
        </w:r>
      </w:hyperlink>
    </w:p>
    <w:p w14:paraId="3AE6A83A" w14:textId="3E476B29" w:rsidR="00FF4B99" w:rsidRDefault="00E00403">
      <w:pPr>
        <w:pStyle w:val="23"/>
        <w:rPr>
          <w:rFonts w:asciiTheme="minorHAnsi" w:eastAsiaTheme="minorEastAsia" w:hAnsiTheme="minorHAnsi" w:cstheme="minorBidi"/>
          <w:noProof/>
          <w:sz w:val="21"/>
          <w:szCs w:val="22"/>
        </w:rPr>
      </w:pPr>
      <w:hyperlink w:anchor="_Toc5969750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_Toc59697506 \h </w:instrText>
        </w:r>
        <w:r w:rsidR="00FF4B99">
          <w:rPr>
            <w:noProof/>
            <w:webHidden/>
          </w:rPr>
        </w:r>
        <w:r w:rsidR="00FF4B99">
          <w:rPr>
            <w:noProof/>
            <w:webHidden/>
          </w:rPr>
          <w:fldChar w:fldCharType="separate"/>
        </w:r>
        <w:r>
          <w:rPr>
            <w:noProof/>
            <w:webHidden/>
          </w:rPr>
          <w:t>43</w:t>
        </w:r>
        <w:r w:rsidR="00FF4B99">
          <w:rPr>
            <w:noProof/>
            <w:webHidden/>
          </w:rPr>
          <w:fldChar w:fldCharType="end"/>
        </w:r>
      </w:hyperlink>
    </w:p>
    <w:p w14:paraId="3DD08ABE" w14:textId="38E93A8E" w:rsidR="00FF4B99" w:rsidRDefault="00E00403">
      <w:pPr>
        <w:pStyle w:val="12"/>
        <w:rPr>
          <w:rFonts w:asciiTheme="minorHAnsi" w:eastAsiaTheme="minorEastAsia" w:hAnsiTheme="minorHAnsi" w:cstheme="minorBidi"/>
          <w:noProof/>
          <w:sz w:val="21"/>
          <w:szCs w:val="22"/>
        </w:rPr>
      </w:pPr>
      <w:hyperlink w:anchor="_Toc59697507"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7</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基礎</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_Toc59697507 \h </w:instrText>
        </w:r>
        <w:r w:rsidR="00FF4B99">
          <w:rPr>
            <w:noProof/>
            <w:webHidden/>
          </w:rPr>
        </w:r>
        <w:r w:rsidR="00FF4B99">
          <w:rPr>
            <w:noProof/>
            <w:webHidden/>
          </w:rPr>
          <w:fldChar w:fldCharType="separate"/>
        </w:r>
        <w:r>
          <w:rPr>
            <w:noProof/>
            <w:webHidden/>
          </w:rPr>
          <w:t>46</w:t>
        </w:r>
        <w:r w:rsidR="00FF4B99">
          <w:rPr>
            <w:noProof/>
            <w:webHidden/>
          </w:rPr>
          <w:fldChar w:fldCharType="end"/>
        </w:r>
      </w:hyperlink>
    </w:p>
    <w:p w14:paraId="04677FE2" w14:textId="2A7C83BD" w:rsidR="00FF4B99" w:rsidRDefault="00E00403">
      <w:pPr>
        <w:pStyle w:val="23"/>
        <w:rPr>
          <w:rFonts w:asciiTheme="minorHAnsi" w:eastAsiaTheme="minorEastAsia" w:hAnsiTheme="minorHAnsi" w:cstheme="minorBidi"/>
          <w:noProof/>
          <w:sz w:val="21"/>
          <w:szCs w:val="22"/>
        </w:rPr>
      </w:pPr>
      <w:hyperlink w:anchor="_Toc5969750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_Toc59697508 \h </w:instrText>
        </w:r>
        <w:r w:rsidR="00FF4B99">
          <w:rPr>
            <w:noProof/>
            <w:webHidden/>
          </w:rPr>
        </w:r>
        <w:r w:rsidR="00FF4B99">
          <w:rPr>
            <w:noProof/>
            <w:webHidden/>
          </w:rPr>
          <w:fldChar w:fldCharType="separate"/>
        </w:r>
        <w:r>
          <w:rPr>
            <w:noProof/>
            <w:webHidden/>
          </w:rPr>
          <w:t>46</w:t>
        </w:r>
        <w:r w:rsidR="00FF4B99">
          <w:rPr>
            <w:noProof/>
            <w:webHidden/>
          </w:rPr>
          <w:fldChar w:fldCharType="end"/>
        </w:r>
      </w:hyperlink>
    </w:p>
    <w:p w14:paraId="11A1A0F3" w14:textId="1A0E6313" w:rsidR="00FF4B99" w:rsidRDefault="00E00403">
      <w:pPr>
        <w:pStyle w:val="12"/>
        <w:rPr>
          <w:rFonts w:asciiTheme="minorHAnsi" w:eastAsiaTheme="minorEastAsia" w:hAnsiTheme="minorHAnsi" w:cstheme="minorBidi"/>
          <w:noProof/>
          <w:sz w:val="21"/>
          <w:szCs w:val="22"/>
        </w:rPr>
      </w:pPr>
      <w:hyperlink w:anchor="_Toc59697509"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8</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基礎</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_Toc59697509 \h </w:instrText>
        </w:r>
        <w:r w:rsidR="00FF4B99">
          <w:rPr>
            <w:noProof/>
            <w:webHidden/>
          </w:rPr>
        </w:r>
        <w:r w:rsidR="00FF4B99">
          <w:rPr>
            <w:noProof/>
            <w:webHidden/>
          </w:rPr>
          <w:fldChar w:fldCharType="separate"/>
        </w:r>
        <w:r>
          <w:rPr>
            <w:noProof/>
            <w:webHidden/>
          </w:rPr>
          <w:t>50</w:t>
        </w:r>
        <w:r w:rsidR="00FF4B99">
          <w:rPr>
            <w:noProof/>
            <w:webHidden/>
          </w:rPr>
          <w:fldChar w:fldCharType="end"/>
        </w:r>
      </w:hyperlink>
    </w:p>
    <w:p w14:paraId="00A84553" w14:textId="2F2E3A72" w:rsidR="00FF4B99" w:rsidRDefault="00E00403">
      <w:pPr>
        <w:pStyle w:val="23"/>
        <w:rPr>
          <w:rFonts w:asciiTheme="minorHAnsi" w:eastAsiaTheme="minorEastAsia" w:hAnsiTheme="minorHAnsi" w:cstheme="minorBidi"/>
          <w:noProof/>
          <w:sz w:val="21"/>
          <w:szCs w:val="22"/>
        </w:rPr>
      </w:pPr>
      <w:hyperlink w:anchor="_Toc5969751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〔長文読解〕</w:t>
        </w:r>
        <w:r w:rsidR="00FF4B99">
          <w:rPr>
            <w:noProof/>
            <w:webHidden/>
          </w:rPr>
          <w:tab/>
        </w:r>
        <w:r w:rsidR="00FF4B99">
          <w:rPr>
            <w:noProof/>
            <w:webHidden/>
          </w:rPr>
          <w:fldChar w:fldCharType="begin"/>
        </w:r>
        <w:r w:rsidR="00FF4B99">
          <w:rPr>
            <w:noProof/>
            <w:webHidden/>
          </w:rPr>
          <w:instrText xml:space="preserve"> PAGEREF _Toc59697510 \h </w:instrText>
        </w:r>
        <w:r w:rsidR="00FF4B99">
          <w:rPr>
            <w:noProof/>
            <w:webHidden/>
          </w:rPr>
        </w:r>
        <w:r w:rsidR="00FF4B99">
          <w:rPr>
            <w:noProof/>
            <w:webHidden/>
          </w:rPr>
          <w:fldChar w:fldCharType="separate"/>
        </w:r>
        <w:r>
          <w:rPr>
            <w:noProof/>
            <w:webHidden/>
          </w:rPr>
          <w:t>50</w:t>
        </w:r>
        <w:r w:rsidR="00FF4B99">
          <w:rPr>
            <w:noProof/>
            <w:webHidden/>
          </w:rPr>
          <w:fldChar w:fldCharType="end"/>
        </w:r>
      </w:hyperlink>
    </w:p>
    <w:p w14:paraId="527839B9" w14:textId="5900E71C" w:rsidR="00FF4B99" w:rsidRDefault="00E00403">
      <w:pPr>
        <w:pStyle w:val="12"/>
        <w:rPr>
          <w:rFonts w:asciiTheme="minorHAnsi" w:eastAsiaTheme="minorEastAsia" w:hAnsiTheme="minorHAnsi" w:cstheme="minorBidi"/>
          <w:noProof/>
          <w:sz w:val="21"/>
          <w:szCs w:val="22"/>
        </w:rPr>
      </w:pPr>
      <w:hyperlink w:anchor="_Toc59697511"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9</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基礎</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_Toc59697511 \h </w:instrText>
        </w:r>
        <w:r w:rsidR="00FF4B99">
          <w:rPr>
            <w:noProof/>
            <w:webHidden/>
          </w:rPr>
        </w:r>
        <w:r w:rsidR="00FF4B99">
          <w:rPr>
            <w:noProof/>
            <w:webHidden/>
          </w:rPr>
          <w:fldChar w:fldCharType="separate"/>
        </w:r>
        <w:r>
          <w:rPr>
            <w:noProof/>
            <w:webHidden/>
          </w:rPr>
          <w:t>53</w:t>
        </w:r>
        <w:r w:rsidR="00FF4B99">
          <w:rPr>
            <w:noProof/>
            <w:webHidden/>
          </w:rPr>
          <w:fldChar w:fldCharType="end"/>
        </w:r>
      </w:hyperlink>
    </w:p>
    <w:p w14:paraId="694B4D5D" w14:textId="614091FB" w:rsidR="00FF4B99" w:rsidRDefault="00E00403">
      <w:pPr>
        <w:pStyle w:val="23"/>
        <w:rPr>
          <w:rFonts w:asciiTheme="minorHAnsi" w:eastAsiaTheme="minorEastAsia" w:hAnsiTheme="minorHAnsi" w:cstheme="minorBidi"/>
          <w:noProof/>
          <w:sz w:val="21"/>
          <w:szCs w:val="22"/>
        </w:rPr>
      </w:pPr>
      <w:hyperlink w:anchor="_Toc59697512" w:history="1">
        <w:r w:rsidR="00FF4B99" w:rsidRPr="00E947B4">
          <w:rPr>
            <w:rStyle w:val="aa"/>
            <w:bCs/>
            <w:noProof/>
          </w:rPr>
          <w:t>【</w:t>
        </w:r>
        <w:r w:rsidR="00FF4B99" w:rsidRPr="00E947B4">
          <w:rPr>
            <w:rStyle w:val="aa"/>
            <w:bCs/>
            <w:noProof/>
          </w:rPr>
          <w:t>1</w:t>
        </w:r>
        <w:r w:rsidR="00FF4B99" w:rsidRPr="00E947B4">
          <w:rPr>
            <w:rStyle w:val="aa"/>
            <w:bCs/>
            <w:noProof/>
          </w:rPr>
          <w:t>】</w:t>
        </w:r>
        <w:r w:rsidR="00FF4B99">
          <w:rPr>
            <w:rFonts w:asciiTheme="minorHAnsi" w:eastAsiaTheme="minorEastAsia" w:hAnsiTheme="minorHAnsi" w:cstheme="minorBidi"/>
            <w:noProof/>
            <w:sz w:val="21"/>
            <w:szCs w:val="22"/>
          </w:rPr>
          <w:tab/>
        </w:r>
        <w:r w:rsidR="00FF4B99" w:rsidRPr="00E947B4">
          <w:rPr>
            <w:rStyle w:val="aa"/>
            <w:bCs/>
            <w:noProof/>
          </w:rPr>
          <w:t>〔長文読解〕</w:t>
        </w:r>
        <w:r w:rsidR="00FF4B99">
          <w:rPr>
            <w:noProof/>
            <w:webHidden/>
          </w:rPr>
          <w:tab/>
        </w:r>
        <w:r w:rsidR="00FF4B99">
          <w:rPr>
            <w:noProof/>
            <w:webHidden/>
          </w:rPr>
          <w:fldChar w:fldCharType="begin"/>
        </w:r>
        <w:r w:rsidR="00FF4B99">
          <w:rPr>
            <w:noProof/>
            <w:webHidden/>
          </w:rPr>
          <w:instrText xml:space="preserve"> PAGEREF _Toc59697512 \h </w:instrText>
        </w:r>
        <w:r w:rsidR="00FF4B99">
          <w:rPr>
            <w:noProof/>
            <w:webHidden/>
          </w:rPr>
        </w:r>
        <w:r w:rsidR="00FF4B99">
          <w:rPr>
            <w:noProof/>
            <w:webHidden/>
          </w:rPr>
          <w:fldChar w:fldCharType="separate"/>
        </w:r>
        <w:r>
          <w:rPr>
            <w:noProof/>
            <w:webHidden/>
          </w:rPr>
          <w:t>53</w:t>
        </w:r>
        <w:r w:rsidR="00FF4B99">
          <w:rPr>
            <w:noProof/>
            <w:webHidden/>
          </w:rPr>
          <w:fldChar w:fldCharType="end"/>
        </w:r>
      </w:hyperlink>
    </w:p>
    <w:p w14:paraId="08E3E851" w14:textId="2F924E70" w:rsidR="00FF4B99" w:rsidRDefault="00E00403">
      <w:pPr>
        <w:pStyle w:val="12"/>
        <w:rPr>
          <w:rFonts w:asciiTheme="minorHAnsi" w:eastAsiaTheme="minorEastAsia" w:hAnsiTheme="minorHAnsi" w:cstheme="minorBidi"/>
          <w:noProof/>
          <w:sz w:val="21"/>
          <w:szCs w:val="22"/>
        </w:rPr>
      </w:pPr>
      <w:hyperlink w:anchor="_Toc59697513"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10</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基礎</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④</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_Toc59697513 \h </w:instrText>
        </w:r>
        <w:r w:rsidR="00FF4B99">
          <w:rPr>
            <w:noProof/>
            <w:webHidden/>
          </w:rPr>
        </w:r>
        <w:r w:rsidR="00FF4B99">
          <w:rPr>
            <w:noProof/>
            <w:webHidden/>
          </w:rPr>
          <w:fldChar w:fldCharType="separate"/>
        </w:r>
        <w:r>
          <w:rPr>
            <w:noProof/>
            <w:webHidden/>
          </w:rPr>
          <w:t>56</w:t>
        </w:r>
        <w:r w:rsidR="00FF4B99">
          <w:rPr>
            <w:noProof/>
            <w:webHidden/>
          </w:rPr>
          <w:fldChar w:fldCharType="end"/>
        </w:r>
      </w:hyperlink>
    </w:p>
    <w:p w14:paraId="2A5424BF" w14:textId="6B2F5BA9" w:rsidR="00FF4B99" w:rsidRDefault="00E00403">
      <w:pPr>
        <w:pStyle w:val="23"/>
        <w:rPr>
          <w:rFonts w:asciiTheme="minorHAnsi" w:eastAsiaTheme="minorEastAsia" w:hAnsiTheme="minorHAnsi" w:cstheme="minorBidi"/>
          <w:noProof/>
          <w:sz w:val="21"/>
          <w:szCs w:val="22"/>
        </w:rPr>
      </w:pPr>
      <w:hyperlink w:anchor="_Toc59697514" w:history="1">
        <w:r w:rsidR="00FF4B99" w:rsidRPr="00E947B4">
          <w:rPr>
            <w:rStyle w:val="aa"/>
            <w:bCs/>
            <w:noProof/>
          </w:rPr>
          <w:t>【</w:t>
        </w:r>
        <w:r w:rsidR="00FF4B99" w:rsidRPr="00E947B4">
          <w:rPr>
            <w:rStyle w:val="aa"/>
            <w:bCs/>
            <w:noProof/>
          </w:rPr>
          <w:t>1</w:t>
        </w:r>
        <w:r w:rsidR="00FF4B99" w:rsidRPr="00E947B4">
          <w:rPr>
            <w:rStyle w:val="aa"/>
            <w:bCs/>
            <w:noProof/>
          </w:rPr>
          <w:t>】</w:t>
        </w:r>
        <w:r w:rsidR="00FF4B99">
          <w:rPr>
            <w:rFonts w:asciiTheme="minorHAnsi" w:eastAsiaTheme="minorEastAsia" w:hAnsiTheme="minorHAnsi" w:cstheme="minorBidi"/>
            <w:noProof/>
            <w:sz w:val="21"/>
            <w:szCs w:val="22"/>
          </w:rPr>
          <w:tab/>
        </w:r>
        <w:r w:rsidR="00FF4B99" w:rsidRPr="00E947B4">
          <w:rPr>
            <w:rStyle w:val="aa"/>
            <w:bCs/>
            <w:noProof/>
          </w:rPr>
          <w:t>〔</w:t>
        </w:r>
        <w:r w:rsidR="00FF4B99" w:rsidRPr="00E947B4">
          <w:rPr>
            <w:rStyle w:val="aa"/>
            <w:noProof/>
          </w:rPr>
          <w:t>長文</w:t>
        </w:r>
        <w:r w:rsidR="00FF4B99" w:rsidRPr="00E947B4">
          <w:rPr>
            <w:rStyle w:val="aa"/>
            <w:bCs/>
            <w:noProof/>
          </w:rPr>
          <w:t>読解〕</w:t>
        </w:r>
        <w:r w:rsidR="00FF4B99">
          <w:rPr>
            <w:noProof/>
            <w:webHidden/>
          </w:rPr>
          <w:tab/>
        </w:r>
        <w:r w:rsidR="00FF4B99">
          <w:rPr>
            <w:noProof/>
            <w:webHidden/>
          </w:rPr>
          <w:fldChar w:fldCharType="begin"/>
        </w:r>
        <w:r w:rsidR="00FF4B99">
          <w:rPr>
            <w:noProof/>
            <w:webHidden/>
          </w:rPr>
          <w:instrText xml:space="preserve"> PAGEREF _Toc59697514 \h </w:instrText>
        </w:r>
        <w:r w:rsidR="00FF4B99">
          <w:rPr>
            <w:noProof/>
            <w:webHidden/>
          </w:rPr>
        </w:r>
        <w:r w:rsidR="00FF4B99">
          <w:rPr>
            <w:noProof/>
            <w:webHidden/>
          </w:rPr>
          <w:fldChar w:fldCharType="separate"/>
        </w:r>
        <w:r>
          <w:rPr>
            <w:noProof/>
            <w:webHidden/>
          </w:rPr>
          <w:t>56</w:t>
        </w:r>
        <w:r w:rsidR="00FF4B99">
          <w:rPr>
            <w:noProof/>
            <w:webHidden/>
          </w:rPr>
          <w:fldChar w:fldCharType="end"/>
        </w:r>
      </w:hyperlink>
    </w:p>
    <w:p w14:paraId="79128B80" w14:textId="28B17C82" w:rsidR="00FF4B99" w:rsidRDefault="00E00403">
      <w:pPr>
        <w:pStyle w:val="12"/>
        <w:rPr>
          <w:rFonts w:asciiTheme="minorHAnsi" w:eastAsiaTheme="minorEastAsia" w:hAnsiTheme="minorHAnsi" w:cstheme="minorBidi"/>
          <w:noProof/>
          <w:sz w:val="21"/>
          <w:szCs w:val="22"/>
        </w:rPr>
      </w:pPr>
      <w:hyperlink w:anchor="_Toc59697515"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11</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基礎</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⑤</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_Toc59697515 \h </w:instrText>
        </w:r>
        <w:r w:rsidR="00FF4B99">
          <w:rPr>
            <w:noProof/>
            <w:webHidden/>
          </w:rPr>
        </w:r>
        <w:r w:rsidR="00FF4B99">
          <w:rPr>
            <w:noProof/>
            <w:webHidden/>
          </w:rPr>
          <w:fldChar w:fldCharType="separate"/>
        </w:r>
        <w:r>
          <w:rPr>
            <w:noProof/>
            <w:webHidden/>
          </w:rPr>
          <w:t>59</w:t>
        </w:r>
        <w:r w:rsidR="00FF4B99">
          <w:rPr>
            <w:noProof/>
            <w:webHidden/>
          </w:rPr>
          <w:fldChar w:fldCharType="end"/>
        </w:r>
      </w:hyperlink>
    </w:p>
    <w:p w14:paraId="577E9EB7" w14:textId="3ECEE354" w:rsidR="00FF4B99" w:rsidRDefault="00E00403">
      <w:pPr>
        <w:pStyle w:val="23"/>
        <w:rPr>
          <w:rFonts w:asciiTheme="minorHAnsi" w:eastAsiaTheme="minorEastAsia" w:hAnsiTheme="minorHAnsi" w:cstheme="minorBidi"/>
          <w:noProof/>
          <w:sz w:val="21"/>
          <w:szCs w:val="22"/>
        </w:rPr>
      </w:pPr>
      <w:hyperlink w:anchor="_Toc5969751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〔速読〕センター</w:t>
        </w:r>
        <w:r w:rsidR="00FF4B99">
          <w:rPr>
            <w:noProof/>
            <w:webHidden/>
          </w:rPr>
          <w:tab/>
        </w:r>
        <w:r w:rsidR="00FF4B99">
          <w:rPr>
            <w:noProof/>
            <w:webHidden/>
          </w:rPr>
          <w:fldChar w:fldCharType="begin"/>
        </w:r>
        <w:r w:rsidR="00FF4B99">
          <w:rPr>
            <w:noProof/>
            <w:webHidden/>
          </w:rPr>
          <w:instrText xml:space="preserve"> PAGEREF _Toc59697516 \h </w:instrText>
        </w:r>
        <w:r w:rsidR="00FF4B99">
          <w:rPr>
            <w:noProof/>
            <w:webHidden/>
          </w:rPr>
        </w:r>
        <w:r w:rsidR="00FF4B99">
          <w:rPr>
            <w:noProof/>
            <w:webHidden/>
          </w:rPr>
          <w:fldChar w:fldCharType="separate"/>
        </w:r>
        <w:r>
          <w:rPr>
            <w:noProof/>
            <w:webHidden/>
          </w:rPr>
          <w:t>59</w:t>
        </w:r>
        <w:r w:rsidR="00FF4B99">
          <w:rPr>
            <w:noProof/>
            <w:webHidden/>
          </w:rPr>
          <w:fldChar w:fldCharType="end"/>
        </w:r>
      </w:hyperlink>
    </w:p>
    <w:p w14:paraId="2F9BBE01" w14:textId="22C35978" w:rsidR="00FF4B99" w:rsidRDefault="00E00403">
      <w:pPr>
        <w:pStyle w:val="12"/>
        <w:rPr>
          <w:rFonts w:asciiTheme="minorHAnsi" w:eastAsiaTheme="minorEastAsia" w:hAnsiTheme="minorHAnsi" w:cstheme="minorBidi"/>
          <w:noProof/>
          <w:sz w:val="21"/>
          <w:szCs w:val="22"/>
        </w:rPr>
      </w:pPr>
      <w:hyperlink w:anchor="_Toc59697517"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12</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補講</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_Toc59697517 \h </w:instrText>
        </w:r>
        <w:r w:rsidR="00FF4B99">
          <w:rPr>
            <w:noProof/>
            <w:webHidden/>
          </w:rPr>
        </w:r>
        <w:r w:rsidR="00FF4B99">
          <w:rPr>
            <w:noProof/>
            <w:webHidden/>
          </w:rPr>
          <w:fldChar w:fldCharType="separate"/>
        </w:r>
        <w:r>
          <w:rPr>
            <w:noProof/>
            <w:webHidden/>
          </w:rPr>
          <w:t>62</w:t>
        </w:r>
        <w:r w:rsidR="00FF4B99">
          <w:rPr>
            <w:noProof/>
            <w:webHidden/>
          </w:rPr>
          <w:fldChar w:fldCharType="end"/>
        </w:r>
      </w:hyperlink>
    </w:p>
    <w:p w14:paraId="04D4F8F2" w14:textId="705E8006" w:rsidR="00FF4B99" w:rsidRDefault="00E00403">
      <w:pPr>
        <w:pStyle w:val="23"/>
        <w:rPr>
          <w:rFonts w:asciiTheme="minorHAnsi" w:eastAsiaTheme="minorEastAsia" w:hAnsiTheme="minorHAnsi" w:cstheme="minorBidi"/>
          <w:noProof/>
          <w:sz w:val="21"/>
          <w:szCs w:val="22"/>
        </w:rPr>
      </w:pPr>
      <w:hyperlink w:anchor="_Toc5969751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〔速読〕センター</w:t>
        </w:r>
        <w:r w:rsidR="00FF4B99">
          <w:rPr>
            <w:noProof/>
            <w:webHidden/>
          </w:rPr>
          <w:tab/>
        </w:r>
        <w:r w:rsidR="00FF4B99">
          <w:rPr>
            <w:noProof/>
            <w:webHidden/>
          </w:rPr>
          <w:fldChar w:fldCharType="begin"/>
        </w:r>
        <w:r w:rsidR="00FF4B99">
          <w:rPr>
            <w:noProof/>
            <w:webHidden/>
          </w:rPr>
          <w:instrText xml:space="preserve"> PAGEREF _Toc59697518 \h </w:instrText>
        </w:r>
        <w:r w:rsidR="00FF4B99">
          <w:rPr>
            <w:noProof/>
            <w:webHidden/>
          </w:rPr>
        </w:r>
        <w:r w:rsidR="00FF4B99">
          <w:rPr>
            <w:noProof/>
            <w:webHidden/>
          </w:rPr>
          <w:fldChar w:fldCharType="separate"/>
        </w:r>
        <w:r>
          <w:rPr>
            <w:noProof/>
            <w:webHidden/>
          </w:rPr>
          <w:t>62</w:t>
        </w:r>
        <w:r w:rsidR="00FF4B99">
          <w:rPr>
            <w:noProof/>
            <w:webHidden/>
          </w:rPr>
          <w:fldChar w:fldCharType="end"/>
        </w:r>
      </w:hyperlink>
    </w:p>
    <w:p w14:paraId="795F0173" w14:textId="7D6BF5DE" w:rsidR="00FF4B99" w:rsidRDefault="00E00403">
      <w:pPr>
        <w:pStyle w:val="12"/>
        <w:rPr>
          <w:rFonts w:asciiTheme="minorHAnsi" w:eastAsiaTheme="minorEastAsia" w:hAnsiTheme="minorHAnsi" w:cstheme="minorBidi"/>
          <w:noProof/>
          <w:sz w:val="21"/>
          <w:szCs w:val="22"/>
        </w:rPr>
      </w:pPr>
      <w:hyperlink w:anchor="_Toc59697519"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13</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　補講</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_Toc59697519 \h </w:instrText>
        </w:r>
        <w:r w:rsidR="00FF4B99">
          <w:rPr>
            <w:noProof/>
            <w:webHidden/>
          </w:rPr>
        </w:r>
        <w:r w:rsidR="00FF4B99">
          <w:rPr>
            <w:noProof/>
            <w:webHidden/>
          </w:rPr>
          <w:fldChar w:fldCharType="separate"/>
        </w:r>
        <w:r>
          <w:rPr>
            <w:noProof/>
            <w:webHidden/>
          </w:rPr>
          <w:t>65</w:t>
        </w:r>
        <w:r w:rsidR="00FF4B99">
          <w:rPr>
            <w:noProof/>
            <w:webHidden/>
          </w:rPr>
          <w:fldChar w:fldCharType="end"/>
        </w:r>
      </w:hyperlink>
    </w:p>
    <w:p w14:paraId="4CC7990E" w14:textId="4EAAB11E" w:rsidR="00FF4B99" w:rsidRDefault="00E00403">
      <w:pPr>
        <w:pStyle w:val="23"/>
        <w:rPr>
          <w:rFonts w:asciiTheme="minorHAnsi" w:eastAsiaTheme="minorEastAsia" w:hAnsiTheme="minorHAnsi" w:cstheme="minorBidi"/>
          <w:noProof/>
          <w:sz w:val="21"/>
          <w:szCs w:val="22"/>
        </w:rPr>
      </w:pPr>
      <w:hyperlink w:anchor="_Toc5969752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〔速読〕センター</w:t>
        </w:r>
        <w:r w:rsidR="00FF4B99">
          <w:rPr>
            <w:noProof/>
            <w:webHidden/>
          </w:rPr>
          <w:tab/>
        </w:r>
        <w:r w:rsidR="00FF4B99">
          <w:rPr>
            <w:noProof/>
            <w:webHidden/>
          </w:rPr>
          <w:fldChar w:fldCharType="begin"/>
        </w:r>
        <w:r w:rsidR="00FF4B99">
          <w:rPr>
            <w:noProof/>
            <w:webHidden/>
          </w:rPr>
          <w:instrText xml:space="preserve"> PAGEREF _Toc59697520 \h </w:instrText>
        </w:r>
        <w:r w:rsidR="00FF4B99">
          <w:rPr>
            <w:noProof/>
            <w:webHidden/>
          </w:rPr>
        </w:r>
        <w:r w:rsidR="00FF4B99">
          <w:rPr>
            <w:noProof/>
            <w:webHidden/>
          </w:rPr>
          <w:fldChar w:fldCharType="separate"/>
        </w:r>
        <w:r>
          <w:rPr>
            <w:noProof/>
            <w:webHidden/>
          </w:rPr>
          <w:t>65</w:t>
        </w:r>
        <w:r w:rsidR="00FF4B99">
          <w:rPr>
            <w:noProof/>
            <w:webHidden/>
          </w:rPr>
          <w:fldChar w:fldCharType="end"/>
        </w:r>
      </w:hyperlink>
    </w:p>
    <w:p w14:paraId="204786BA" w14:textId="5D741B98" w:rsidR="00FF4B99" w:rsidRDefault="00E00403">
      <w:pPr>
        <w:pStyle w:val="12"/>
        <w:rPr>
          <w:rFonts w:asciiTheme="minorHAnsi" w:eastAsiaTheme="minorEastAsia" w:hAnsiTheme="minorHAnsi" w:cstheme="minorBidi"/>
          <w:noProof/>
          <w:sz w:val="21"/>
          <w:szCs w:val="22"/>
        </w:rPr>
      </w:pPr>
      <w:hyperlink w:anchor="_Toc59697521" w:history="1">
        <w:r w:rsidR="00FF4B99" w:rsidRPr="00E947B4">
          <w:rPr>
            <w:rStyle w:val="aa"/>
            <w:rFonts w:ascii="Arial Black" w:hAnsi="Arial Black"/>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 14</w:t>
        </w:r>
        <w:r w:rsidR="00FF4B99">
          <w:rPr>
            <w:rFonts w:asciiTheme="minorHAnsi" w:eastAsiaTheme="minorEastAsia" w:hAnsiTheme="minorHAnsi" w:cstheme="minorBidi"/>
            <w:noProof/>
            <w:sz w:val="21"/>
            <w:szCs w:val="22"/>
          </w:rPr>
          <w:tab/>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《時制</w:t>
        </w:r>
        <w:r w:rsidR="00FF4B99" w:rsidRPr="00E947B4">
          <w:rPr>
            <w:rStyle w:val="aa"/>
            <w:rFonts w:ascii="ＭＳ 明朝" w:hAnsi="ＭＳ 明朝" w:cs="ＭＳ 明朝" w:hint="eastAsi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00FF4B99" w:rsidRPr="00E947B4">
          <w:rPr>
            <w:rStyle w:val="aa"/>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_Toc59697521 \h </w:instrText>
        </w:r>
        <w:r w:rsidR="00FF4B99">
          <w:rPr>
            <w:noProof/>
            <w:webHidden/>
          </w:rPr>
        </w:r>
        <w:r w:rsidR="00FF4B99">
          <w:rPr>
            <w:noProof/>
            <w:webHidden/>
          </w:rPr>
          <w:fldChar w:fldCharType="separate"/>
        </w:r>
        <w:r>
          <w:rPr>
            <w:noProof/>
            <w:webHidden/>
          </w:rPr>
          <w:t>68</w:t>
        </w:r>
        <w:r w:rsidR="00FF4B99">
          <w:rPr>
            <w:noProof/>
            <w:webHidden/>
          </w:rPr>
          <w:fldChar w:fldCharType="end"/>
        </w:r>
      </w:hyperlink>
    </w:p>
    <w:p w14:paraId="730862D6" w14:textId="018278A5" w:rsidR="00FF4B99" w:rsidRDefault="00E00403">
      <w:pPr>
        <w:pStyle w:val="23"/>
        <w:rPr>
          <w:rFonts w:asciiTheme="minorHAnsi" w:eastAsiaTheme="minorEastAsia" w:hAnsiTheme="minorHAnsi" w:cstheme="minorBidi"/>
          <w:noProof/>
          <w:sz w:val="21"/>
          <w:szCs w:val="22"/>
        </w:rPr>
      </w:pPr>
      <w:hyperlink w:anchor="_Toc59697522" w:history="1">
        <w:r w:rsidR="00FF4B99" w:rsidRPr="00E947B4">
          <w:rPr>
            <w:rStyle w:val="aa"/>
            <w:noProof/>
            <w:lang w:val="x-none"/>
          </w:rPr>
          <w:t>【</w:t>
        </w:r>
        <w:r w:rsidR="00FF4B99" w:rsidRPr="00E947B4">
          <w:rPr>
            <w:rStyle w:val="aa"/>
            <w:noProof/>
            <w:lang w:val="x-none"/>
          </w:rPr>
          <w:t>1</w:t>
        </w:r>
        <w:r w:rsidR="00FF4B99" w:rsidRPr="00E947B4">
          <w:rPr>
            <w:rStyle w:val="aa"/>
            <w:noProof/>
            <w:lang w:val="x-none"/>
          </w:rPr>
          <w:t>】</w:t>
        </w:r>
        <w:r w:rsidR="00FF4B99">
          <w:rPr>
            <w:rFonts w:asciiTheme="minorHAnsi" w:eastAsiaTheme="minorEastAsia" w:hAnsiTheme="minorHAnsi" w:cstheme="minorBidi"/>
            <w:noProof/>
            <w:sz w:val="21"/>
            <w:szCs w:val="22"/>
          </w:rPr>
          <w:tab/>
        </w:r>
        <w:r w:rsidR="00FF4B99" w:rsidRPr="00E947B4">
          <w:rPr>
            <w:rStyle w:val="aa"/>
            <w:noProof/>
          </w:rPr>
          <w:t>〔文法〕《時制</w:t>
        </w:r>
        <w:r w:rsidR="00FF4B99" w:rsidRPr="00E947B4">
          <w:rPr>
            <w:rStyle w:val="aa"/>
            <w:noProof/>
          </w:rPr>
          <w:t>TEN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_Toc59697522 \h </w:instrText>
        </w:r>
        <w:r w:rsidR="00FF4B99">
          <w:rPr>
            <w:noProof/>
            <w:webHidden/>
          </w:rPr>
        </w:r>
        <w:r w:rsidR="00FF4B99">
          <w:rPr>
            <w:noProof/>
            <w:webHidden/>
          </w:rPr>
          <w:fldChar w:fldCharType="separate"/>
        </w:r>
        <w:r>
          <w:rPr>
            <w:noProof/>
            <w:webHidden/>
          </w:rPr>
          <w:t>68</w:t>
        </w:r>
        <w:r w:rsidR="00FF4B99">
          <w:rPr>
            <w:noProof/>
            <w:webHidden/>
          </w:rPr>
          <w:fldChar w:fldCharType="end"/>
        </w:r>
      </w:hyperlink>
    </w:p>
    <w:p w14:paraId="23C4A0B5" w14:textId="1205335D" w:rsidR="00FF4B99" w:rsidRDefault="00E00403">
      <w:pPr>
        <w:pStyle w:val="23"/>
        <w:rPr>
          <w:rFonts w:asciiTheme="minorHAnsi" w:eastAsiaTheme="minorEastAsia" w:hAnsiTheme="minorHAnsi" w:cstheme="minorBidi"/>
          <w:noProof/>
          <w:sz w:val="21"/>
          <w:szCs w:val="22"/>
        </w:rPr>
      </w:pPr>
      <w:hyperlink w:anchor="_Toc59697523" w:history="1">
        <w:r w:rsidR="00FF4B99" w:rsidRPr="00E947B4">
          <w:rPr>
            <w:rStyle w:val="aa"/>
            <w:noProof/>
            <w:lang w:val="x-none"/>
          </w:rPr>
          <w:t>【</w:t>
        </w:r>
        <w:r w:rsidR="00FF4B99" w:rsidRPr="00E947B4">
          <w:rPr>
            <w:rStyle w:val="aa"/>
            <w:noProof/>
            <w:lang w:val="x-none"/>
          </w:rPr>
          <w:t>2</w:t>
        </w:r>
        <w:r w:rsidR="00FF4B99" w:rsidRPr="00E947B4">
          <w:rPr>
            <w:rStyle w:val="aa"/>
            <w:noProof/>
            <w:lang w:val="x-none"/>
          </w:rPr>
          <w:t>】</w:t>
        </w:r>
        <w:r w:rsidR="00FF4B99">
          <w:rPr>
            <w:rFonts w:asciiTheme="minorHAnsi" w:eastAsiaTheme="minorEastAsia" w:hAnsiTheme="minorHAnsi" w:cstheme="minorBidi"/>
            <w:noProof/>
            <w:sz w:val="21"/>
            <w:szCs w:val="22"/>
          </w:rPr>
          <w:tab/>
        </w:r>
        <w:r w:rsidR="00FF4B99" w:rsidRPr="00E947B4">
          <w:rPr>
            <w:rStyle w:val="aa"/>
            <w:noProof/>
          </w:rPr>
          <w:t>〔口頭英作文〕《未来を表す表現》</w:t>
        </w:r>
        <w:r w:rsidR="00FF4B99">
          <w:rPr>
            <w:noProof/>
            <w:webHidden/>
          </w:rPr>
          <w:tab/>
        </w:r>
        <w:r w:rsidR="00FF4B99">
          <w:rPr>
            <w:noProof/>
            <w:webHidden/>
          </w:rPr>
          <w:fldChar w:fldCharType="begin"/>
        </w:r>
        <w:r w:rsidR="00FF4B99">
          <w:rPr>
            <w:noProof/>
            <w:webHidden/>
          </w:rPr>
          <w:instrText xml:space="preserve"> PAGEREF _Toc59697523 \h </w:instrText>
        </w:r>
        <w:r w:rsidR="00FF4B99">
          <w:rPr>
            <w:noProof/>
            <w:webHidden/>
          </w:rPr>
        </w:r>
        <w:r w:rsidR="00FF4B99">
          <w:rPr>
            <w:noProof/>
            <w:webHidden/>
          </w:rPr>
          <w:fldChar w:fldCharType="separate"/>
        </w:r>
        <w:r>
          <w:rPr>
            <w:noProof/>
            <w:webHidden/>
          </w:rPr>
          <w:t>70</w:t>
        </w:r>
        <w:r w:rsidR="00FF4B99">
          <w:rPr>
            <w:noProof/>
            <w:webHidden/>
          </w:rPr>
          <w:fldChar w:fldCharType="end"/>
        </w:r>
      </w:hyperlink>
    </w:p>
    <w:p w14:paraId="4956080F" w14:textId="72D892C4" w:rsidR="00FF4B99" w:rsidRDefault="00E00403">
      <w:pPr>
        <w:pStyle w:val="23"/>
        <w:rPr>
          <w:rFonts w:asciiTheme="minorHAnsi" w:eastAsiaTheme="minorEastAsia" w:hAnsiTheme="minorHAnsi" w:cstheme="minorBidi"/>
          <w:noProof/>
          <w:sz w:val="21"/>
          <w:szCs w:val="22"/>
        </w:rPr>
      </w:pPr>
      <w:hyperlink w:anchor="_Toc59697524" w:history="1">
        <w:r w:rsidR="00FF4B99" w:rsidRPr="00E947B4">
          <w:rPr>
            <w:rStyle w:val="aa"/>
            <w:noProof/>
            <w:lang w:val="x-none"/>
          </w:rPr>
          <w:t>【</w:t>
        </w:r>
        <w:r w:rsidR="00FF4B99" w:rsidRPr="00E947B4">
          <w:rPr>
            <w:rStyle w:val="aa"/>
            <w:noProof/>
            <w:lang w:val="x-none"/>
          </w:rPr>
          <w:t>3</w:t>
        </w:r>
        <w:r w:rsidR="00FF4B99" w:rsidRPr="00E947B4">
          <w:rPr>
            <w:rStyle w:val="aa"/>
            <w:noProof/>
            <w:lang w:val="x-none"/>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_Toc59697524 \h </w:instrText>
        </w:r>
        <w:r w:rsidR="00FF4B99">
          <w:rPr>
            <w:noProof/>
            <w:webHidden/>
          </w:rPr>
        </w:r>
        <w:r w:rsidR="00FF4B99">
          <w:rPr>
            <w:noProof/>
            <w:webHidden/>
          </w:rPr>
          <w:fldChar w:fldCharType="separate"/>
        </w:r>
        <w:r>
          <w:rPr>
            <w:noProof/>
            <w:webHidden/>
          </w:rPr>
          <w:t>71</w:t>
        </w:r>
        <w:r w:rsidR="00FF4B99">
          <w:rPr>
            <w:noProof/>
            <w:webHidden/>
          </w:rPr>
          <w:fldChar w:fldCharType="end"/>
        </w:r>
      </w:hyperlink>
    </w:p>
    <w:p w14:paraId="04800C28" w14:textId="3FF9DD5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2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［現在進行形］《</w:t>
        </w:r>
        <w:r w:rsidR="00FF4B99" w:rsidRPr="00E947B4">
          <w:rPr>
            <w:rStyle w:val="aa"/>
            <w:rFonts w:cs="MS UI Gothic"/>
            <w:noProof/>
            <w:kern w:val="0"/>
            <w:lang w:val="ja-JP"/>
          </w:rPr>
          <w:t>新潟大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_Toc59697525 \h </w:instrText>
        </w:r>
        <w:r w:rsidR="00FF4B99">
          <w:rPr>
            <w:noProof/>
            <w:webHidden/>
          </w:rPr>
        </w:r>
        <w:r w:rsidR="00FF4B99">
          <w:rPr>
            <w:noProof/>
            <w:webHidden/>
          </w:rPr>
          <w:fldChar w:fldCharType="separate"/>
        </w:r>
        <w:r>
          <w:rPr>
            <w:noProof/>
            <w:webHidden/>
          </w:rPr>
          <w:t>71</w:t>
        </w:r>
        <w:r w:rsidR="00FF4B99">
          <w:rPr>
            <w:noProof/>
            <w:webHidden/>
          </w:rPr>
          <w:fldChar w:fldCharType="end"/>
        </w:r>
      </w:hyperlink>
    </w:p>
    <w:p w14:paraId="3F5F12CE" w14:textId="62581A0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26"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［過去進行形］《</w:t>
        </w:r>
        <w:r w:rsidR="00FF4B99" w:rsidRPr="00E947B4">
          <w:rPr>
            <w:rStyle w:val="aa"/>
            <w:rFonts w:cs="MS UI Gothic"/>
            <w:noProof/>
            <w:kern w:val="0"/>
            <w:lang w:val="ja-JP"/>
          </w:rPr>
          <w:t>山形大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_Toc59697526 \h </w:instrText>
        </w:r>
        <w:r w:rsidR="00FF4B99">
          <w:rPr>
            <w:noProof/>
            <w:webHidden/>
          </w:rPr>
        </w:r>
        <w:r w:rsidR="00FF4B99">
          <w:rPr>
            <w:noProof/>
            <w:webHidden/>
          </w:rPr>
          <w:fldChar w:fldCharType="separate"/>
        </w:r>
        <w:r>
          <w:rPr>
            <w:noProof/>
            <w:webHidden/>
          </w:rPr>
          <w:t>71</w:t>
        </w:r>
        <w:r w:rsidR="00FF4B99">
          <w:rPr>
            <w:noProof/>
            <w:webHidden/>
          </w:rPr>
          <w:fldChar w:fldCharType="end"/>
        </w:r>
      </w:hyperlink>
    </w:p>
    <w:p w14:paraId="3D612C1F" w14:textId="301C180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2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going to V</w:t>
        </w:r>
        <w:r w:rsidR="00FF4B99" w:rsidRPr="00E947B4">
          <w:rPr>
            <w:rStyle w:val="aa"/>
            <w:noProof/>
          </w:rPr>
          <w:t>］《</w:t>
        </w:r>
        <w:r w:rsidR="00FF4B99" w:rsidRPr="00E947B4">
          <w:rPr>
            <w:rStyle w:val="aa"/>
            <w:noProof/>
            <w:kern w:val="0"/>
          </w:rPr>
          <w:t>岡山大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_Toc59697527 \h </w:instrText>
        </w:r>
        <w:r w:rsidR="00FF4B99">
          <w:rPr>
            <w:noProof/>
            <w:webHidden/>
          </w:rPr>
        </w:r>
        <w:r w:rsidR="00FF4B99">
          <w:rPr>
            <w:noProof/>
            <w:webHidden/>
          </w:rPr>
          <w:fldChar w:fldCharType="separate"/>
        </w:r>
        <w:r>
          <w:rPr>
            <w:noProof/>
            <w:webHidden/>
          </w:rPr>
          <w:t>72</w:t>
        </w:r>
        <w:r w:rsidR="00FF4B99">
          <w:rPr>
            <w:noProof/>
            <w:webHidden/>
          </w:rPr>
          <w:fldChar w:fldCharType="end"/>
        </w:r>
      </w:hyperlink>
    </w:p>
    <w:p w14:paraId="53E67F72" w14:textId="60C41DFE" w:rsidR="00FF4B99" w:rsidRDefault="00E00403">
      <w:pPr>
        <w:pStyle w:val="23"/>
        <w:rPr>
          <w:rFonts w:asciiTheme="minorHAnsi" w:eastAsiaTheme="minorEastAsia" w:hAnsiTheme="minorHAnsi" w:cstheme="minorBidi"/>
          <w:noProof/>
          <w:sz w:val="21"/>
          <w:szCs w:val="22"/>
        </w:rPr>
      </w:pPr>
      <w:hyperlink w:anchor="_Toc59697528"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_Toc59697528 \h </w:instrText>
        </w:r>
        <w:r w:rsidR="00FF4B99">
          <w:rPr>
            <w:noProof/>
            <w:webHidden/>
          </w:rPr>
        </w:r>
        <w:r w:rsidR="00FF4B99">
          <w:rPr>
            <w:noProof/>
            <w:webHidden/>
          </w:rPr>
          <w:fldChar w:fldCharType="separate"/>
        </w:r>
        <w:r>
          <w:rPr>
            <w:noProof/>
            <w:webHidden/>
          </w:rPr>
          <w:t>73</w:t>
        </w:r>
        <w:r w:rsidR="00FF4B99">
          <w:rPr>
            <w:noProof/>
            <w:webHidden/>
          </w:rPr>
          <w:fldChar w:fldCharType="end"/>
        </w:r>
      </w:hyperlink>
    </w:p>
    <w:p w14:paraId="4CB41E9E" w14:textId="7525495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29"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about to V</w:t>
        </w:r>
        <w:r w:rsidR="00FF4B99" w:rsidRPr="00E947B4">
          <w:rPr>
            <w:rStyle w:val="aa"/>
            <w:noProof/>
          </w:rPr>
          <w:t>］《東京大》</w:t>
        </w:r>
        <w:r w:rsidR="00FF4B99">
          <w:rPr>
            <w:noProof/>
            <w:webHidden/>
          </w:rPr>
          <w:tab/>
        </w:r>
        <w:r w:rsidR="00FF4B99">
          <w:rPr>
            <w:noProof/>
            <w:webHidden/>
          </w:rPr>
          <w:fldChar w:fldCharType="begin"/>
        </w:r>
        <w:r w:rsidR="00FF4B99">
          <w:rPr>
            <w:noProof/>
            <w:webHidden/>
          </w:rPr>
          <w:instrText xml:space="preserve"> PAGEREF _Toc59697529 \h </w:instrText>
        </w:r>
        <w:r w:rsidR="00FF4B99">
          <w:rPr>
            <w:noProof/>
            <w:webHidden/>
          </w:rPr>
        </w:r>
        <w:r w:rsidR="00FF4B99">
          <w:rPr>
            <w:noProof/>
            <w:webHidden/>
          </w:rPr>
          <w:fldChar w:fldCharType="separate"/>
        </w:r>
        <w:r>
          <w:rPr>
            <w:noProof/>
            <w:webHidden/>
          </w:rPr>
          <w:t>73</w:t>
        </w:r>
        <w:r w:rsidR="00FF4B99">
          <w:rPr>
            <w:noProof/>
            <w:webHidden/>
          </w:rPr>
          <w:fldChar w:fldCharType="end"/>
        </w:r>
      </w:hyperlink>
    </w:p>
    <w:p w14:paraId="350763F3" w14:textId="7690A1B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30"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always Ving</w:t>
        </w:r>
        <w:r w:rsidR="00FF4B99" w:rsidRPr="00E947B4">
          <w:rPr>
            <w:rStyle w:val="aa"/>
            <w:noProof/>
          </w:rPr>
          <w:t>］《</w:t>
        </w:r>
        <w:r w:rsidR="00FF4B99" w:rsidRPr="00E947B4">
          <w:rPr>
            <w:rStyle w:val="aa"/>
            <w:noProof/>
            <w:kern w:val="0"/>
          </w:rPr>
          <w:t>横浜市立大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_Toc59697530 \h </w:instrText>
        </w:r>
        <w:r w:rsidR="00FF4B99">
          <w:rPr>
            <w:noProof/>
            <w:webHidden/>
          </w:rPr>
        </w:r>
        <w:r w:rsidR="00FF4B99">
          <w:rPr>
            <w:noProof/>
            <w:webHidden/>
          </w:rPr>
          <w:fldChar w:fldCharType="separate"/>
        </w:r>
        <w:r>
          <w:rPr>
            <w:noProof/>
            <w:webHidden/>
          </w:rPr>
          <w:t>73</w:t>
        </w:r>
        <w:r w:rsidR="00FF4B99">
          <w:rPr>
            <w:noProof/>
            <w:webHidden/>
          </w:rPr>
          <w:fldChar w:fldCharType="end"/>
        </w:r>
      </w:hyperlink>
    </w:p>
    <w:p w14:paraId="77921EDE" w14:textId="5127BBED" w:rsidR="00FF4B99" w:rsidRDefault="00E00403">
      <w:pPr>
        <w:pStyle w:val="23"/>
        <w:rPr>
          <w:rFonts w:asciiTheme="minorHAnsi" w:eastAsiaTheme="minorEastAsia" w:hAnsiTheme="minorHAnsi" w:cstheme="minorBidi"/>
          <w:noProof/>
          <w:sz w:val="21"/>
          <w:szCs w:val="22"/>
        </w:rPr>
      </w:pPr>
      <w:hyperlink w:anchor="_Toc59697531"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_Toc59697531 \h </w:instrText>
        </w:r>
        <w:r w:rsidR="00FF4B99">
          <w:rPr>
            <w:noProof/>
            <w:webHidden/>
          </w:rPr>
        </w:r>
        <w:r w:rsidR="00FF4B99">
          <w:rPr>
            <w:noProof/>
            <w:webHidden/>
          </w:rPr>
          <w:fldChar w:fldCharType="separate"/>
        </w:r>
        <w:r>
          <w:rPr>
            <w:noProof/>
            <w:webHidden/>
          </w:rPr>
          <w:t>74</w:t>
        </w:r>
        <w:r w:rsidR="00FF4B99">
          <w:rPr>
            <w:noProof/>
            <w:webHidden/>
          </w:rPr>
          <w:fldChar w:fldCharType="end"/>
        </w:r>
      </w:hyperlink>
    </w:p>
    <w:p w14:paraId="3BB71054" w14:textId="3D277578" w:rsidR="00FF4B99" w:rsidRDefault="00E00403">
      <w:pPr>
        <w:pStyle w:val="12"/>
        <w:rPr>
          <w:rFonts w:asciiTheme="minorHAnsi" w:eastAsiaTheme="minorEastAsia" w:hAnsiTheme="minorHAnsi" w:cstheme="minorBidi"/>
          <w:noProof/>
          <w:sz w:val="21"/>
          <w:szCs w:val="22"/>
        </w:rPr>
      </w:pPr>
      <w:hyperlink w:anchor="_Toc59697532"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15</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《時制</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_Toc59697532 \h </w:instrText>
        </w:r>
        <w:r w:rsidR="00FF4B99">
          <w:rPr>
            <w:noProof/>
            <w:webHidden/>
          </w:rPr>
        </w:r>
        <w:r w:rsidR="00FF4B99">
          <w:rPr>
            <w:noProof/>
            <w:webHidden/>
          </w:rPr>
          <w:fldChar w:fldCharType="separate"/>
        </w:r>
        <w:r>
          <w:rPr>
            <w:noProof/>
            <w:webHidden/>
          </w:rPr>
          <w:t>76</w:t>
        </w:r>
        <w:r w:rsidR="00FF4B99">
          <w:rPr>
            <w:noProof/>
            <w:webHidden/>
          </w:rPr>
          <w:fldChar w:fldCharType="end"/>
        </w:r>
      </w:hyperlink>
    </w:p>
    <w:p w14:paraId="78FA2CB8" w14:textId="7A7B6449" w:rsidR="00FF4B99" w:rsidRDefault="00E00403">
      <w:pPr>
        <w:pStyle w:val="23"/>
        <w:rPr>
          <w:rFonts w:asciiTheme="minorHAnsi" w:eastAsiaTheme="minorEastAsia" w:hAnsiTheme="minorHAnsi" w:cstheme="minorBidi"/>
          <w:noProof/>
          <w:sz w:val="21"/>
          <w:szCs w:val="22"/>
        </w:rPr>
      </w:pPr>
      <w:hyperlink w:anchor="_Toc59697533"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〔口頭英作文〕《未来を表す表現》</w:t>
        </w:r>
        <w:r w:rsidR="00FF4B99">
          <w:rPr>
            <w:noProof/>
            <w:webHidden/>
          </w:rPr>
          <w:tab/>
        </w:r>
        <w:r w:rsidR="00FF4B99">
          <w:rPr>
            <w:noProof/>
            <w:webHidden/>
          </w:rPr>
          <w:fldChar w:fldCharType="begin"/>
        </w:r>
        <w:r w:rsidR="00FF4B99">
          <w:rPr>
            <w:noProof/>
            <w:webHidden/>
          </w:rPr>
          <w:instrText xml:space="preserve"> PAGEREF _Toc59697533 \h </w:instrText>
        </w:r>
        <w:r w:rsidR="00FF4B99">
          <w:rPr>
            <w:noProof/>
            <w:webHidden/>
          </w:rPr>
        </w:r>
        <w:r w:rsidR="00FF4B99">
          <w:rPr>
            <w:noProof/>
            <w:webHidden/>
          </w:rPr>
          <w:fldChar w:fldCharType="separate"/>
        </w:r>
        <w:r>
          <w:rPr>
            <w:noProof/>
            <w:webHidden/>
          </w:rPr>
          <w:t>76</w:t>
        </w:r>
        <w:r w:rsidR="00FF4B99">
          <w:rPr>
            <w:noProof/>
            <w:webHidden/>
          </w:rPr>
          <w:fldChar w:fldCharType="end"/>
        </w:r>
      </w:hyperlink>
    </w:p>
    <w:p w14:paraId="3092969D" w14:textId="5DE5D956" w:rsidR="00FF4B99" w:rsidRDefault="00E00403">
      <w:pPr>
        <w:pStyle w:val="23"/>
        <w:rPr>
          <w:rFonts w:asciiTheme="minorHAnsi" w:eastAsiaTheme="minorEastAsia" w:hAnsiTheme="minorHAnsi" w:cstheme="minorBidi"/>
          <w:noProof/>
          <w:sz w:val="21"/>
          <w:szCs w:val="22"/>
        </w:rPr>
      </w:pPr>
      <w:hyperlink w:anchor="_Toc59697534"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w w:val="80"/>
          </w:rPr>
          <w:t>①</w:t>
        </w:r>
        <w:r w:rsidR="00FF4B99" w:rsidRPr="00E947B4">
          <w:rPr>
            <w:rStyle w:val="aa"/>
            <w:noProof/>
          </w:rPr>
          <w:t>〕</w:t>
        </w:r>
        <w:r w:rsidR="00FF4B99" w:rsidRPr="00E947B4">
          <w:rPr>
            <w:rStyle w:val="aa"/>
            <w:rFonts w:cs="ＭＳ 明朝"/>
            <w:noProof/>
          </w:rPr>
          <w:t>《</w:t>
        </w:r>
        <w:r w:rsidR="00FF4B99" w:rsidRPr="00E947B4">
          <w:rPr>
            <w:rStyle w:val="aa"/>
            <w:noProof/>
          </w:rPr>
          <w:t>時制</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_Toc59697534 \h </w:instrText>
        </w:r>
        <w:r w:rsidR="00FF4B99">
          <w:rPr>
            <w:noProof/>
            <w:webHidden/>
          </w:rPr>
        </w:r>
        <w:r w:rsidR="00FF4B99">
          <w:rPr>
            <w:noProof/>
            <w:webHidden/>
          </w:rPr>
          <w:fldChar w:fldCharType="separate"/>
        </w:r>
        <w:r>
          <w:rPr>
            <w:noProof/>
            <w:webHidden/>
          </w:rPr>
          <w:t>77</w:t>
        </w:r>
        <w:r w:rsidR="00FF4B99">
          <w:rPr>
            <w:noProof/>
            <w:webHidden/>
          </w:rPr>
          <w:fldChar w:fldCharType="end"/>
        </w:r>
      </w:hyperlink>
    </w:p>
    <w:p w14:paraId="02A8E3F9" w14:textId="179F9BBE" w:rsidR="00FF4B99" w:rsidRDefault="00E00403">
      <w:pPr>
        <w:pStyle w:val="23"/>
        <w:rPr>
          <w:rFonts w:asciiTheme="minorHAnsi" w:eastAsiaTheme="minorEastAsia" w:hAnsiTheme="minorHAnsi" w:cstheme="minorBidi"/>
          <w:noProof/>
          <w:sz w:val="21"/>
          <w:szCs w:val="22"/>
        </w:rPr>
      </w:pPr>
      <w:hyperlink w:anchor="_Toc59697535"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_Toc59697535 \h </w:instrText>
        </w:r>
        <w:r w:rsidR="00FF4B99">
          <w:rPr>
            <w:noProof/>
            <w:webHidden/>
          </w:rPr>
        </w:r>
        <w:r w:rsidR="00FF4B99">
          <w:rPr>
            <w:noProof/>
            <w:webHidden/>
          </w:rPr>
          <w:fldChar w:fldCharType="separate"/>
        </w:r>
        <w:r>
          <w:rPr>
            <w:noProof/>
            <w:webHidden/>
          </w:rPr>
          <w:t>80</w:t>
        </w:r>
        <w:r w:rsidR="00FF4B99">
          <w:rPr>
            <w:noProof/>
            <w:webHidden/>
          </w:rPr>
          <w:fldChar w:fldCharType="end"/>
        </w:r>
      </w:hyperlink>
    </w:p>
    <w:p w14:paraId="243E8041" w14:textId="1E7BF6B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36"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have</w:t>
        </w:r>
        <w:r w:rsidR="00FF4B99" w:rsidRPr="00E947B4">
          <w:rPr>
            <w:rStyle w:val="aa"/>
            <w:noProof/>
            <w:bdr w:val="single" w:sz="4" w:space="0" w:color="auto"/>
          </w:rPr>
          <w:t>過去分詞</w:t>
        </w:r>
        <w:r w:rsidR="00FF4B99" w:rsidRPr="00E947B4">
          <w:rPr>
            <w:rStyle w:val="aa"/>
            <w:noProof/>
          </w:rPr>
          <w:t>］《</w:t>
        </w:r>
        <w:r w:rsidR="00FF4B99" w:rsidRPr="00E947B4">
          <w:rPr>
            <w:rStyle w:val="aa"/>
            <w:noProof/>
            <w:kern w:val="0"/>
          </w:rPr>
          <w:t>愛知県立大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_Toc59697536 \h </w:instrText>
        </w:r>
        <w:r w:rsidR="00FF4B99">
          <w:rPr>
            <w:noProof/>
            <w:webHidden/>
          </w:rPr>
        </w:r>
        <w:r w:rsidR="00FF4B99">
          <w:rPr>
            <w:noProof/>
            <w:webHidden/>
          </w:rPr>
          <w:fldChar w:fldCharType="separate"/>
        </w:r>
        <w:r>
          <w:rPr>
            <w:noProof/>
            <w:webHidden/>
          </w:rPr>
          <w:t>80</w:t>
        </w:r>
        <w:r w:rsidR="00FF4B99">
          <w:rPr>
            <w:noProof/>
            <w:webHidden/>
          </w:rPr>
          <w:fldChar w:fldCharType="end"/>
        </w:r>
      </w:hyperlink>
    </w:p>
    <w:p w14:paraId="0CCB0B52" w14:textId="0640DB6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37"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have been Ving</w:t>
        </w:r>
        <w:r w:rsidR="00FF4B99" w:rsidRPr="00E947B4">
          <w:rPr>
            <w:rStyle w:val="aa"/>
            <w:noProof/>
          </w:rPr>
          <w:t>］《</w:t>
        </w:r>
        <w:r w:rsidR="00FF4B99" w:rsidRPr="00E947B4">
          <w:rPr>
            <w:rStyle w:val="aa"/>
            <w:noProof/>
            <w:kern w:val="0"/>
          </w:rPr>
          <w:t>センター</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_Toc59697537 \h </w:instrText>
        </w:r>
        <w:r w:rsidR="00FF4B99">
          <w:rPr>
            <w:noProof/>
            <w:webHidden/>
          </w:rPr>
        </w:r>
        <w:r w:rsidR="00FF4B99">
          <w:rPr>
            <w:noProof/>
            <w:webHidden/>
          </w:rPr>
          <w:fldChar w:fldCharType="separate"/>
        </w:r>
        <w:r>
          <w:rPr>
            <w:noProof/>
            <w:webHidden/>
          </w:rPr>
          <w:t>80</w:t>
        </w:r>
        <w:r w:rsidR="00FF4B99">
          <w:rPr>
            <w:noProof/>
            <w:webHidden/>
          </w:rPr>
          <w:fldChar w:fldCharType="end"/>
        </w:r>
      </w:hyperlink>
    </w:p>
    <w:p w14:paraId="647DFAC4" w14:textId="752DAFD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38"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had</w:t>
        </w:r>
        <w:r w:rsidR="00FF4B99" w:rsidRPr="00E947B4">
          <w:rPr>
            <w:rStyle w:val="aa"/>
            <w:noProof/>
            <w:bdr w:val="single" w:sz="4" w:space="0" w:color="auto"/>
          </w:rPr>
          <w:t>過去分詞</w:t>
        </w:r>
        <w:r w:rsidR="00FF4B99" w:rsidRPr="00E947B4">
          <w:rPr>
            <w:rStyle w:val="aa"/>
            <w:noProof/>
          </w:rPr>
          <w:t>］《</w:t>
        </w:r>
        <w:r w:rsidR="00FF4B99" w:rsidRPr="00E947B4">
          <w:rPr>
            <w:rStyle w:val="aa"/>
            <w:noProof/>
            <w:kern w:val="0"/>
          </w:rPr>
          <w:t>京都府立医科大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_Toc59697538 \h </w:instrText>
        </w:r>
        <w:r w:rsidR="00FF4B99">
          <w:rPr>
            <w:noProof/>
            <w:webHidden/>
          </w:rPr>
        </w:r>
        <w:r w:rsidR="00FF4B99">
          <w:rPr>
            <w:noProof/>
            <w:webHidden/>
          </w:rPr>
          <w:fldChar w:fldCharType="separate"/>
        </w:r>
        <w:r>
          <w:rPr>
            <w:noProof/>
            <w:webHidden/>
          </w:rPr>
          <w:t>81</w:t>
        </w:r>
        <w:r w:rsidR="00FF4B99">
          <w:rPr>
            <w:noProof/>
            <w:webHidden/>
          </w:rPr>
          <w:fldChar w:fldCharType="end"/>
        </w:r>
      </w:hyperlink>
    </w:p>
    <w:p w14:paraId="500A10F6" w14:textId="5CC784E9" w:rsidR="00FF4B99" w:rsidRDefault="00E00403">
      <w:pPr>
        <w:pStyle w:val="23"/>
        <w:rPr>
          <w:rFonts w:asciiTheme="minorHAnsi" w:eastAsiaTheme="minorEastAsia" w:hAnsiTheme="minorHAnsi" w:cstheme="minorBidi"/>
          <w:noProof/>
          <w:sz w:val="21"/>
          <w:szCs w:val="22"/>
        </w:rPr>
      </w:pPr>
      <w:hyperlink w:anchor="_Toc59697539"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_Toc59697539 \h </w:instrText>
        </w:r>
        <w:r w:rsidR="00FF4B99">
          <w:rPr>
            <w:noProof/>
            <w:webHidden/>
          </w:rPr>
        </w:r>
        <w:r w:rsidR="00FF4B99">
          <w:rPr>
            <w:noProof/>
            <w:webHidden/>
          </w:rPr>
          <w:fldChar w:fldCharType="separate"/>
        </w:r>
        <w:r>
          <w:rPr>
            <w:noProof/>
            <w:webHidden/>
          </w:rPr>
          <w:t>82</w:t>
        </w:r>
        <w:r w:rsidR="00FF4B99">
          <w:rPr>
            <w:noProof/>
            <w:webHidden/>
          </w:rPr>
          <w:fldChar w:fldCharType="end"/>
        </w:r>
      </w:hyperlink>
    </w:p>
    <w:p w14:paraId="2D398C74" w14:textId="35612B1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40"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S’d</w:t>
        </w:r>
        <w:r w:rsidR="00FF4B99" w:rsidRPr="00E947B4">
          <w:rPr>
            <w:rStyle w:val="aa"/>
            <w:noProof/>
            <w:bdr w:val="single" w:sz="4" w:space="0" w:color="auto"/>
          </w:rPr>
          <w:t>過去分詞</w:t>
        </w:r>
        <w:r w:rsidR="00FF4B99" w:rsidRPr="00E947B4">
          <w:rPr>
            <w:rStyle w:val="aa"/>
            <w:noProof/>
          </w:rPr>
          <w:t>］《</w:t>
        </w:r>
        <w:r w:rsidR="00FF4B99" w:rsidRPr="00E947B4">
          <w:rPr>
            <w:rStyle w:val="aa"/>
            <w:noProof/>
            <w:kern w:val="0"/>
          </w:rPr>
          <w:t>北海道大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_Toc59697540 \h </w:instrText>
        </w:r>
        <w:r w:rsidR="00FF4B99">
          <w:rPr>
            <w:noProof/>
            <w:webHidden/>
          </w:rPr>
        </w:r>
        <w:r w:rsidR="00FF4B99">
          <w:rPr>
            <w:noProof/>
            <w:webHidden/>
          </w:rPr>
          <w:fldChar w:fldCharType="separate"/>
        </w:r>
        <w:r>
          <w:rPr>
            <w:noProof/>
            <w:webHidden/>
          </w:rPr>
          <w:t>82</w:t>
        </w:r>
        <w:r w:rsidR="00FF4B99">
          <w:rPr>
            <w:noProof/>
            <w:webHidden/>
          </w:rPr>
          <w:fldChar w:fldCharType="end"/>
        </w:r>
      </w:hyperlink>
    </w:p>
    <w:p w14:paraId="13CE04E0" w14:textId="6C25149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41"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S had </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九州大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_Toc59697541 \h </w:instrText>
        </w:r>
        <w:r w:rsidR="00FF4B99">
          <w:rPr>
            <w:noProof/>
            <w:webHidden/>
          </w:rPr>
        </w:r>
        <w:r w:rsidR="00FF4B99">
          <w:rPr>
            <w:noProof/>
            <w:webHidden/>
          </w:rPr>
          <w:fldChar w:fldCharType="separate"/>
        </w:r>
        <w:r>
          <w:rPr>
            <w:noProof/>
            <w:webHidden/>
          </w:rPr>
          <w:t>82</w:t>
        </w:r>
        <w:r w:rsidR="00FF4B99">
          <w:rPr>
            <w:noProof/>
            <w:webHidden/>
          </w:rPr>
          <w:fldChar w:fldCharType="end"/>
        </w:r>
      </w:hyperlink>
    </w:p>
    <w:p w14:paraId="619DCAD5" w14:textId="6739E9C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42"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will have</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福井県立大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_Toc59697542 \h </w:instrText>
        </w:r>
        <w:r w:rsidR="00FF4B99">
          <w:rPr>
            <w:noProof/>
            <w:webHidden/>
          </w:rPr>
        </w:r>
        <w:r w:rsidR="00FF4B99">
          <w:rPr>
            <w:noProof/>
            <w:webHidden/>
          </w:rPr>
          <w:fldChar w:fldCharType="separate"/>
        </w:r>
        <w:r>
          <w:rPr>
            <w:noProof/>
            <w:webHidden/>
          </w:rPr>
          <w:t>83</w:t>
        </w:r>
        <w:r w:rsidR="00FF4B99">
          <w:rPr>
            <w:noProof/>
            <w:webHidden/>
          </w:rPr>
          <w:fldChar w:fldCharType="end"/>
        </w:r>
      </w:hyperlink>
    </w:p>
    <w:p w14:paraId="7D7B35D3" w14:textId="1851D00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43"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had been Ving</w:t>
        </w:r>
        <w:r w:rsidR="00FF4B99" w:rsidRPr="00E947B4">
          <w:rPr>
            <w:rStyle w:val="aa"/>
            <w:noProof/>
          </w:rPr>
          <w:t>］《</w:t>
        </w:r>
        <w:r w:rsidR="00FF4B99" w:rsidRPr="00E947B4">
          <w:rPr>
            <w:rStyle w:val="aa"/>
            <w:rFonts w:cs="MS UI Gothic"/>
            <w:noProof/>
            <w:kern w:val="0"/>
            <w:lang w:val="ja-JP"/>
          </w:rPr>
          <w:t>電気通信大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_Toc59697543 \h </w:instrText>
        </w:r>
        <w:r w:rsidR="00FF4B99">
          <w:rPr>
            <w:noProof/>
            <w:webHidden/>
          </w:rPr>
        </w:r>
        <w:r w:rsidR="00FF4B99">
          <w:rPr>
            <w:noProof/>
            <w:webHidden/>
          </w:rPr>
          <w:fldChar w:fldCharType="separate"/>
        </w:r>
        <w:r>
          <w:rPr>
            <w:noProof/>
            <w:webHidden/>
          </w:rPr>
          <w:t>83</w:t>
        </w:r>
        <w:r w:rsidR="00FF4B99">
          <w:rPr>
            <w:noProof/>
            <w:webHidden/>
          </w:rPr>
          <w:fldChar w:fldCharType="end"/>
        </w:r>
      </w:hyperlink>
    </w:p>
    <w:p w14:paraId="7ACCE7CB" w14:textId="039E2884" w:rsidR="00FF4B99" w:rsidRDefault="00E00403">
      <w:pPr>
        <w:pStyle w:val="23"/>
        <w:rPr>
          <w:rFonts w:asciiTheme="minorHAnsi" w:eastAsiaTheme="minorEastAsia" w:hAnsiTheme="minorHAnsi" w:cstheme="minorBidi"/>
          <w:noProof/>
          <w:sz w:val="21"/>
          <w:szCs w:val="22"/>
        </w:rPr>
      </w:pPr>
      <w:hyperlink w:anchor="_Toc59697544"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_Toc59697544 \h </w:instrText>
        </w:r>
        <w:r w:rsidR="00FF4B99">
          <w:rPr>
            <w:noProof/>
            <w:webHidden/>
          </w:rPr>
        </w:r>
        <w:r w:rsidR="00FF4B99">
          <w:rPr>
            <w:noProof/>
            <w:webHidden/>
          </w:rPr>
          <w:fldChar w:fldCharType="separate"/>
        </w:r>
        <w:r>
          <w:rPr>
            <w:noProof/>
            <w:webHidden/>
          </w:rPr>
          <w:t>84</w:t>
        </w:r>
        <w:r w:rsidR="00FF4B99">
          <w:rPr>
            <w:noProof/>
            <w:webHidden/>
          </w:rPr>
          <w:fldChar w:fldCharType="end"/>
        </w:r>
      </w:hyperlink>
    </w:p>
    <w:p w14:paraId="21E55899" w14:textId="3CFAEC73" w:rsidR="00FF4B99" w:rsidRDefault="00E00403">
      <w:pPr>
        <w:pStyle w:val="12"/>
        <w:rPr>
          <w:rFonts w:asciiTheme="minorHAnsi" w:eastAsiaTheme="minorEastAsia" w:hAnsiTheme="minorHAnsi" w:cstheme="minorBidi"/>
          <w:noProof/>
          <w:sz w:val="21"/>
          <w:szCs w:val="22"/>
        </w:rPr>
      </w:pPr>
      <w:hyperlink w:anchor="_Toc59697545"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16</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《態</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_Toc59697545 \h </w:instrText>
        </w:r>
        <w:r w:rsidR="00FF4B99">
          <w:rPr>
            <w:noProof/>
            <w:webHidden/>
          </w:rPr>
        </w:r>
        <w:r w:rsidR="00FF4B99">
          <w:rPr>
            <w:noProof/>
            <w:webHidden/>
          </w:rPr>
          <w:fldChar w:fldCharType="separate"/>
        </w:r>
        <w:r>
          <w:rPr>
            <w:noProof/>
            <w:webHidden/>
          </w:rPr>
          <w:t>85</w:t>
        </w:r>
        <w:r w:rsidR="00FF4B99">
          <w:rPr>
            <w:noProof/>
            <w:webHidden/>
          </w:rPr>
          <w:fldChar w:fldCharType="end"/>
        </w:r>
      </w:hyperlink>
    </w:p>
    <w:p w14:paraId="7684B72D" w14:textId="20DCD2AB" w:rsidR="00FF4B99" w:rsidRDefault="00E00403">
      <w:pPr>
        <w:pStyle w:val="23"/>
        <w:rPr>
          <w:rFonts w:asciiTheme="minorHAnsi" w:eastAsiaTheme="minorEastAsia" w:hAnsiTheme="minorHAnsi" w:cstheme="minorBidi"/>
          <w:noProof/>
          <w:sz w:val="21"/>
          <w:szCs w:val="22"/>
        </w:rPr>
      </w:pPr>
      <w:hyperlink w:anchor="_Toc59697546" w:history="1">
        <w:r w:rsidR="00FF4B99" w:rsidRPr="00E947B4">
          <w:rPr>
            <w:rStyle w:val="aa"/>
            <w:noProof/>
            <w:lang w:val="x-none"/>
          </w:rPr>
          <w:t>【</w:t>
        </w:r>
        <w:r w:rsidR="00FF4B99" w:rsidRPr="00E947B4">
          <w:rPr>
            <w:rStyle w:val="aa"/>
            <w:noProof/>
            <w:lang w:val="x-none"/>
          </w:rPr>
          <w:t>1</w:t>
        </w:r>
        <w:r w:rsidR="00FF4B99" w:rsidRPr="00E947B4">
          <w:rPr>
            <w:rStyle w:val="aa"/>
            <w:noProof/>
            <w:lang w:val="x-none"/>
          </w:rPr>
          <w:t>】</w:t>
        </w:r>
        <w:r w:rsidR="00FF4B99">
          <w:rPr>
            <w:rFonts w:asciiTheme="minorHAnsi" w:eastAsiaTheme="minorEastAsia" w:hAnsiTheme="minorHAnsi" w:cstheme="minorBidi"/>
            <w:noProof/>
            <w:sz w:val="21"/>
            <w:szCs w:val="22"/>
          </w:rPr>
          <w:tab/>
        </w:r>
        <w:r w:rsidR="00FF4B99" w:rsidRPr="00E947B4">
          <w:rPr>
            <w:rStyle w:val="aa"/>
            <w:noProof/>
          </w:rPr>
          <w:t>〔文法〕《受動態</w:t>
        </w:r>
        <w:r w:rsidR="00FF4B99" w:rsidRPr="00E947B4">
          <w:rPr>
            <w:rStyle w:val="aa"/>
            <w:noProof/>
          </w:rPr>
          <w:t>TEN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_Toc59697546 \h </w:instrText>
        </w:r>
        <w:r w:rsidR="00FF4B99">
          <w:rPr>
            <w:noProof/>
            <w:webHidden/>
          </w:rPr>
        </w:r>
        <w:r w:rsidR="00FF4B99">
          <w:rPr>
            <w:noProof/>
            <w:webHidden/>
          </w:rPr>
          <w:fldChar w:fldCharType="separate"/>
        </w:r>
        <w:r>
          <w:rPr>
            <w:noProof/>
            <w:webHidden/>
          </w:rPr>
          <w:t>85</w:t>
        </w:r>
        <w:r w:rsidR="00FF4B99">
          <w:rPr>
            <w:noProof/>
            <w:webHidden/>
          </w:rPr>
          <w:fldChar w:fldCharType="end"/>
        </w:r>
      </w:hyperlink>
    </w:p>
    <w:p w14:paraId="5C743221" w14:textId="2D7BD4D9" w:rsidR="00FF4B99" w:rsidRDefault="00E00403">
      <w:pPr>
        <w:pStyle w:val="23"/>
        <w:rPr>
          <w:rFonts w:asciiTheme="minorHAnsi" w:eastAsiaTheme="minorEastAsia" w:hAnsiTheme="minorHAnsi" w:cstheme="minorBidi"/>
          <w:noProof/>
          <w:sz w:val="21"/>
          <w:szCs w:val="22"/>
        </w:rPr>
      </w:pPr>
      <w:hyperlink w:anchor="_Toc59697547" w:history="1">
        <w:r w:rsidR="00FF4B99" w:rsidRPr="00E947B4">
          <w:rPr>
            <w:rStyle w:val="aa"/>
            <w:noProof/>
            <w:lang w:val="x-none"/>
          </w:rPr>
          <w:t>【</w:t>
        </w:r>
        <w:r w:rsidR="00FF4B99" w:rsidRPr="00E947B4">
          <w:rPr>
            <w:rStyle w:val="aa"/>
            <w:noProof/>
            <w:lang w:val="x-none"/>
          </w:rPr>
          <w:t>2</w:t>
        </w:r>
        <w:r w:rsidR="00FF4B99" w:rsidRPr="00E947B4">
          <w:rPr>
            <w:rStyle w:val="aa"/>
            <w:noProof/>
            <w:lang w:val="x-none"/>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_Toc59697547 \h </w:instrText>
        </w:r>
        <w:r w:rsidR="00FF4B99">
          <w:rPr>
            <w:noProof/>
            <w:webHidden/>
          </w:rPr>
        </w:r>
        <w:r w:rsidR="00FF4B99">
          <w:rPr>
            <w:noProof/>
            <w:webHidden/>
          </w:rPr>
          <w:fldChar w:fldCharType="separate"/>
        </w:r>
        <w:r>
          <w:rPr>
            <w:noProof/>
            <w:webHidden/>
          </w:rPr>
          <w:t>87</w:t>
        </w:r>
        <w:r w:rsidR="00FF4B99">
          <w:rPr>
            <w:noProof/>
            <w:webHidden/>
          </w:rPr>
          <w:fldChar w:fldCharType="end"/>
        </w:r>
      </w:hyperlink>
    </w:p>
    <w:p w14:paraId="70B414B2" w14:textId="0295A63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4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surprised to V</w:t>
        </w:r>
        <w:r w:rsidR="00FF4B99" w:rsidRPr="00E947B4">
          <w:rPr>
            <w:rStyle w:val="aa"/>
            <w:noProof/>
          </w:rPr>
          <w:t>］《</w:t>
        </w:r>
        <w:r w:rsidR="00FF4B99" w:rsidRPr="00E947B4">
          <w:rPr>
            <w:rStyle w:val="aa"/>
            <w:rFonts w:cs="MS UI Gothic"/>
            <w:noProof/>
            <w:kern w:val="0"/>
            <w:lang w:val="ja-JP"/>
          </w:rPr>
          <w:t>山梨大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_Toc59697548 \h </w:instrText>
        </w:r>
        <w:r w:rsidR="00FF4B99">
          <w:rPr>
            <w:noProof/>
            <w:webHidden/>
          </w:rPr>
        </w:r>
        <w:r w:rsidR="00FF4B99">
          <w:rPr>
            <w:noProof/>
            <w:webHidden/>
          </w:rPr>
          <w:fldChar w:fldCharType="separate"/>
        </w:r>
        <w:r>
          <w:rPr>
            <w:noProof/>
            <w:webHidden/>
          </w:rPr>
          <w:t>87</w:t>
        </w:r>
        <w:r w:rsidR="00FF4B99">
          <w:rPr>
            <w:noProof/>
            <w:webHidden/>
          </w:rPr>
          <w:fldChar w:fldCharType="end"/>
        </w:r>
      </w:hyperlink>
    </w:p>
    <w:p w14:paraId="478AE268" w14:textId="5CFA108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4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discouraged</w:t>
        </w:r>
        <w:r w:rsidR="00FF4B99" w:rsidRPr="00E947B4">
          <w:rPr>
            <w:rStyle w:val="aa"/>
            <w:noProof/>
          </w:rPr>
          <w:t>］《</w:t>
        </w:r>
        <w:r w:rsidR="00FF4B99" w:rsidRPr="00E947B4">
          <w:rPr>
            <w:rStyle w:val="aa"/>
            <w:rFonts w:cs="MS UI Gothic"/>
            <w:noProof/>
            <w:kern w:val="0"/>
            <w:lang w:val="ja-JP"/>
          </w:rPr>
          <w:t>小樽商科大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_Toc59697549 \h </w:instrText>
        </w:r>
        <w:r w:rsidR="00FF4B99">
          <w:rPr>
            <w:noProof/>
            <w:webHidden/>
          </w:rPr>
        </w:r>
        <w:r w:rsidR="00FF4B99">
          <w:rPr>
            <w:noProof/>
            <w:webHidden/>
          </w:rPr>
          <w:fldChar w:fldCharType="separate"/>
        </w:r>
        <w:r>
          <w:rPr>
            <w:noProof/>
            <w:webHidden/>
          </w:rPr>
          <w:t>87</w:t>
        </w:r>
        <w:r w:rsidR="00FF4B99">
          <w:rPr>
            <w:noProof/>
            <w:webHidden/>
          </w:rPr>
          <w:fldChar w:fldCharType="end"/>
        </w:r>
      </w:hyperlink>
    </w:p>
    <w:p w14:paraId="361C7F6E" w14:textId="6FC4279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50"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made possible</w:t>
        </w:r>
        <w:r w:rsidR="00FF4B99" w:rsidRPr="00E947B4">
          <w:rPr>
            <w:rStyle w:val="aa"/>
            <w:noProof/>
          </w:rPr>
          <w:t>］《</w:t>
        </w:r>
        <w:r w:rsidR="00FF4B99" w:rsidRPr="00E947B4">
          <w:rPr>
            <w:rStyle w:val="aa"/>
            <w:rFonts w:cs="MS UI Gothic"/>
            <w:noProof/>
            <w:kern w:val="0"/>
            <w:lang w:val="ja-JP"/>
          </w:rPr>
          <w:t>山梨大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_Toc59697550 \h </w:instrText>
        </w:r>
        <w:r w:rsidR="00FF4B99">
          <w:rPr>
            <w:noProof/>
            <w:webHidden/>
          </w:rPr>
        </w:r>
        <w:r w:rsidR="00FF4B99">
          <w:rPr>
            <w:noProof/>
            <w:webHidden/>
          </w:rPr>
          <w:fldChar w:fldCharType="separate"/>
        </w:r>
        <w:r>
          <w:rPr>
            <w:noProof/>
            <w:webHidden/>
          </w:rPr>
          <w:t>88</w:t>
        </w:r>
        <w:r w:rsidR="00FF4B99">
          <w:rPr>
            <w:noProof/>
            <w:webHidden/>
          </w:rPr>
          <w:fldChar w:fldCharType="end"/>
        </w:r>
      </w:hyperlink>
    </w:p>
    <w:p w14:paraId="7E517C05" w14:textId="57FC9EAD" w:rsidR="00FF4B99" w:rsidRDefault="00E00403">
      <w:pPr>
        <w:pStyle w:val="23"/>
        <w:rPr>
          <w:rFonts w:asciiTheme="minorHAnsi" w:eastAsiaTheme="minorEastAsia" w:hAnsiTheme="minorHAnsi" w:cstheme="minorBidi"/>
          <w:noProof/>
          <w:sz w:val="21"/>
          <w:szCs w:val="22"/>
        </w:rPr>
      </w:pPr>
      <w:hyperlink w:anchor="_Toc59697551"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_Toc59697551 \h </w:instrText>
        </w:r>
        <w:r w:rsidR="00FF4B99">
          <w:rPr>
            <w:noProof/>
            <w:webHidden/>
          </w:rPr>
        </w:r>
        <w:r w:rsidR="00FF4B99">
          <w:rPr>
            <w:noProof/>
            <w:webHidden/>
          </w:rPr>
          <w:fldChar w:fldCharType="separate"/>
        </w:r>
        <w:r>
          <w:rPr>
            <w:noProof/>
            <w:webHidden/>
          </w:rPr>
          <w:t>89</w:t>
        </w:r>
        <w:r w:rsidR="00FF4B99">
          <w:rPr>
            <w:noProof/>
            <w:webHidden/>
          </w:rPr>
          <w:fldChar w:fldCharType="end"/>
        </w:r>
      </w:hyperlink>
    </w:p>
    <w:p w14:paraId="170FBC96" w14:textId="3584A0B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52"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given A</w:t>
        </w:r>
        <w:r w:rsidR="00FF4B99" w:rsidRPr="00E947B4">
          <w:rPr>
            <w:rStyle w:val="aa"/>
            <w:noProof/>
          </w:rPr>
          <w:t>］《</w:t>
        </w:r>
        <w:r w:rsidR="00FF4B99" w:rsidRPr="00E947B4">
          <w:rPr>
            <w:rStyle w:val="aa"/>
            <w:rFonts w:cs="MS UI Gothic"/>
            <w:noProof/>
            <w:kern w:val="0"/>
            <w:lang w:val="ja-JP"/>
          </w:rPr>
          <w:t>香川大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_Toc59697552 \h </w:instrText>
        </w:r>
        <w:r w:rsidR="00FF4B99">
          <w:rPr>
            <w:noProof/>
            <w:webHidden/>
          </w:rPr>
        </w:r>
        <w:r w:rsidR="00FF4B99">
          <w:rPr>
            <w:noProof/>
            <w:webHidden/>
          </w:rPr>
          <w:fldChar w:fldCharType="separate"/>
        </w:r>
        <w:r>
          <w:rPr>
            <w:noProof/>
            <w:webHidden/>
          </w:rPr>
          <w:t>89</w:t>
        </w:r>
        <w:r w:rsidR="00FF4B99">
          <w:rPr>
            <w:noProof/>
            <w:webHidden/>
          </w:rPr>
          <w:fldChar w:fldCharType="end"/>
        </w:r>
      </w:hyperlink>
    </w:p>
    <w:p w14:paraId="51C28834" w14:textId="5D78516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53"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satisfied with A</w:t>
        </w:r>
        <w:r w:rsidR="00FF4B99" w:rsidRPr="00E947B4">
          <w:rPr>
            <w:rStyle w:val="aa"/>
            <w:noProof/>
          </w:rPr>
          <w:t>］《</w:t>
        </w:r>
        <w:r w:rsidR="00FF4B99" w:rsidRPr="00E947B4">
          <w:rPr>
            <w:rStyle w:val="aa"/>
            <w:noProof/>
            <w:kern w:val="0"/>
          </w:rPr>
          <w:t>滋賀医科大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_Toc59697553 \h </w:instrText>
        </w:r>
        <w:r w:rsidR="00FF4B99">
          <w:rPr>
            <w:noProof/>
            <w:webHidden/>
          </w:rPr>
        </w:r>
        <w:r w:rsidR="00FF4B99">
          <w:rPr>
            <w:noProof/>
            <w:webHidden/>
          </w:rPr>
          <w:fldChar w:fldCharType="separate"/>
        </w:r>
        <w:r>
          <w:rPr>
            <w:noProof/>
            <w:webHidden/>
          </w:rPr>
          <w:t>89</w:t>
        </w:r>
        <w:r w:rsidR="00FF4B99">
          <w:rPr>
            <w:noProof/>
            <w:webHidden/>
          </w:rPr>
          <w:fldChar w:fldCharType="end"/>
        </w:r>
      </w:hyperlink>
    </w:p>
    <w:p w14:paraId="2EF01832" w14:textId="4673447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54"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thought of as A</w:t>
        </w:r>
        <w:r w:rsidR="00FF4B99" w:rsidRPr="00E947B4">
          <w:rPr>
            <w:rStyle w:val="aa"/>
            <w:noProof/>
          </w:rPr>
          <w:t>］《東京大》</w:t>
        </w:r>
        <w:r w:rsidR="00FF4B99">
          <w:rPr>
            <w:noProof/>
            <w:webHidden/>
          </w:rPr>
          <w:tab/>
        </w:r>
        <w:r w:rsidR="00FF4B99">
          <w:rPr>
            <w:noProof/>
            <w:webHidden/>
          </w:rPr>
          <w:fldChar w:fldCharType="begin"/>
        </w:r>
        <w:r w:rsidR="00FF4B99">
          <w:rPr>
            <w:noProof/>
            <w:webHidden/>
          </w:rPr>
          <w:instrText xml:space="preserve"> PAGEREF _Toc59697554 \h </w:instrText>
        </w:r>
        <w:r w:rsidR="00FF4B99">
          <w:rPr>
            <w:noProof/>
            <w:webHidden/>
          </w:rPr>
        </w:r>
        <w:r w:rsidR="00FF4B99">
          <w:rPr>
            <w:noProof/>
            <w:webHidden/>
          </w:rPr>
          <w:fldChar w:fldCharType="separate"/>
        </w:r>
        <w:r>
          <w:rPr>
            <w:noProof/>
            <w:webHidden/>
          </w:rPr>
          <w:t>90</w:t>
        </w:r>
        <w:r w:rsidR="00FF4B99">
          <w:rPr>
            <w:noProof/>
            <w:webHidden/>
          </w:rPr>
          <w:fldChar w:fldCharType="end"/>
        </w:r>
      </w:hyperlink>
    </w:p>
    <w:p w14:paraId="4BDCFFD1" w14:textId="3AE06C0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55"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equipped with A</w:t>
        </w:r>
        <w:r w:rsidR="00FF4B99" w:rsidRPr="00E947B4">
          <w:rPr>
            <w:rStyle w:val="aa"/>
            <w:noProof/>
          </w:rPr>
          <w:t>］《三重大》</w:t>
        </w:r>
        <w:r w:rsidR="00FF4B99">
          <w:rPr>
            <w:noProof/>
            <w:webHidden/>
          </w:rPr>
          <w:tab/>
        </w:r>
        <w:r w:rsidR="00FF4B99">
          <w:rPr>
            <w:noProof/>
            <w:webHidden/>
          </w:rPr>
          <w:fldChar w:fldCharType="begin"/>
        </w:r>
        <w:r w:rsidR="00FF4B99">
          <w:rPr>
            <w:noProof/>
            <w:webHidden/>
          </w:rPr>
          <w:instrText xml:space="preserve"> PAGEREF _Toc59697555 \h </w:instrText>
        </w:r>
        <w:r w:rsidR="00FF4B99">
          <w:rPr>
            <w:noProof/>
            <w:webHidden/>
          </w:rPr>
        </w:r>
        <w:r w:rsidR="00FF4B99">
          <w:rPr>
            <w:noProof/>
            <w:webHidden/>
          </w:rPr>
          <w:fldChar w:fldCharType="separate"/>
        </w:r>
        <w:r>
          <w:rPr>
            <w:noProof/>
            <w:webHidden/>
          </w:rPr>
          <w:t>90</w:t>
        </w:r>
        <w:r w:rsidR="00FF4B99">
          <w:rPr>
            <w:noProof/>
            <w:webHidden/>
          </w:rPr>
          <w:fldChar w:fldCharType="end"/>
        </w:r>
      </w:hyperlink>
    </w:p>
    <w:p w14:paraId="784EE3F7" w14:textId="02671FCA" w:rsidR="00FF4B99" w:rsidRDefault="00E00403">
      <w:pPr>
        <w:pStyle w:val="23"/>
        <w:rPr>
          <w:rFonts w:asciiTheme="minorHAnsi" w:eastAsiaTheme="minorEastAsia" w:hAnsiTheme="minorHAnsi" w:cstheme="minorBidi"/>
          <w:noProof/>
          <w:sz w:val="21"/>
          <w:szCs w:val="22"/>
        </w:rPr>
      </w:pPr>
      <w:hyperlink w:anchor="_Toc59697556"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_Toc59697556 \h </w:instrText>
        </w:r>
        <w:r w:rsidR="00FF4B99">
          <w:rPr>
            <w:noProof/>
            <w:webHidden/>
          </w:rPr>
        </w:r>
        <w:r w:rsidR="00FF4B99">
          <w:rPr>
            <w:noProof/>
            <w:webHidden/>
          </w:rPr>
          <w:fldChar w:fldCharType="separate"/>
        </w:r>
        <w:r>
          <w:rPr>
            <w:noProof/>
            <w:webHidden/>
          </w:rPr>
          <w:t>91</w:t>
        </w:r>
        <w:r w:rsidR="00FF4B99">
          <w:rPr>
            <w:noProof/>
            <w:webHidden/>
          </w:rPr>
          <w:fldChar w:fldCharType="end"/>
        </w:r>
      </w:hyperlink>
    </w:p>
    <w:p w14:paraId="058C8248" w14:textId="7E0194C9" w:rsidR="00FF4B99" w:rsidRDefault="00E00403">
      <w:pPr>
        <w:pStyle w:val="12"/>
        <w:rPr>
          <w:rFonts w:asciiTheme="minorHAnsi" w:eastAsiaTheme="minorEastAsia" w:hAnsiTheme="minorHAnsi" w:cstheme="minorBidi"/>
          <w:noProof/>
          <w:sz w:val="21"/>
          <w:szCs w:val="22"/>
        </w:rPr>
      </w:pPr>
      <w:hyperlink w:anchor="_Toc59697557"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17</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《態</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_Toc59697557 \h </w:instrText>
        </w:r>
        <w:r w:rsidR="00FF4B99">
          <w:rPr>
            <w:noProof/>
            <w:webHidden/>
          </w:rPr>
        </w:r>
        <w:r w:rsidR="00FF4B99">
          <w:rPr>
            <w:noProof/>
            <w:webHidden/>
          </w:rPr>
          <w:fldChar w:fldCharType="separate"/>
        </w:r>
        <w:r>
          <w:rPr>
            <w:noProof/>
            <w:webHidden/>
          </w:rPr>
          <w:t>93</w:t>
        </w:r>
        <w:r w:rsidR="00FF4B99">
          <w:rPr>
            <w:noProof/>
            <w:webHidden/>
          </w:rPr>
          <w:fldChar w:fldCharType="end"/>
        </w:r>
      </w:hyperlink>
    </w:p>
    <w:p w14:paraId="7A6EA7E5" w14:textId="65E37324" w:rsidR="00FF4B99" w:rsidRDefault="00E00403">
      <w:pPr>
        <w:pStyle w:val="23"/>
        <w:rPr>
          <w:rFonts w:asciiTheme="minorHAnsi" w:eastAsiaTheme="minorEastAsia" w:hAnsiTheme="minorHAnsi" w:cstheme="minorBidi"/>
          <w:noProof/>
          <w:sz w:val="21"/>
          <w:szCs w:val="22"/>
        </w:rPr>
      </w:pPr>
      <w:hyperlink w:anchor="_Toc5969755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〔口頭英作文〕《受動態》</w:t>
        </w:r>
        <w:r w:rsidR="00FF4B99">
          <w:rPr>
            <w:noProof/>
            <w:webHidden/>
          </w:rPr>
          <w:tab/>
        </w:r>
        <w:r w:rsidR="00FF4B99">
          <w:rPr>
            <w:noProof/>
            <w:webHidden/>
          </w:rPr>
          <w:fldChar w:fldCharType="begin"/>
        </w:r>
        <w:r w:rsidR="00FF4B99">
          <w:rPr>
            <w:noProof/>
            <w:webHidden/>
          </w:rPr>
          <w:instrText xml:space="preserve"> PAGEREF _Toc59697558 \h </w:instrText>
        </w:r>
        <w:r w:rsidR="00FF4B99">
          <w:rPr>
            <w:noProof/>
            <w:webHidden/>
          </w:rPr>
        </w:r>
        <w:r w:rsidR="00FF4B99">
          <w:rPr>
            <w:noProof/>
            <w:webHidden/>
          </w:rPr>
          <w:fldChar w:fldCharType="separate"/>
        </w:r>
        <w:r>
          <w:rPr>
            <w:noProof/>
            <w:webHidden/>
          </w:rPr>
          <w:t>93</w:t>
        </w:r>
        <w:r w:rsidR="00FF4B99">
          <w:rPr>
            <w:noProof/>
            <w:webHidden/>
          </w:rPr>
          <w:fldChar w:fldCharType="end"/>
        </w:r>
      </w:hyperlink>
    </w:p>
    <w:p w14:paraId="022BEEB0" w14:textId="5EABF81A" w:rsidR="00FF4B99" w:rsidRDefault="00E00403">
      <w:pPr>
        <w:pStyle w:val="23"/>
        <w:rPr>
          <w:rFonts w:asciiTheme="minorHAnsi" w:eastAsiaTheme="minorEastAsia" w:hAnsiTheme="minorHAnsi" w:cstheme="minorBidi"/>
          <w:noProof/>
          <w:sz w:val="21"/>
          <w:szCs w:val="22"/>
        </w:rPr>
      </w:pPr>
      <w:hyperlink w:anchor="_Toc59697559"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w w:val="80"/>
          </w:rPr>
          <w:t>②</w:t>
        </w:r>
        <w:r w:rsidR="00FF4B99" w:rsidRPr="00E947B4">
          <w:rPr>
            <w:rStyle w:val="aa"/>
            <w:noProof/>
          </w:rPr>
          <w:t>〕</w:t>
        </w:r>
        <w:r w:rsidR="00FF4B99" w:rsidRPr="00E947B4">
          <w:rPr>
            <w:rStyle w:val="aa"/>
            <w:rFonts w:cs="ＭＳ 明朝"/>
            <w:noProof/>
          </w:rPr>
          <w:t>《</w:t>
        </w:r>
        <w:r w:rsidR="00FF4B99" w:rsidRPr="00E947B4">
          <w:rPr>
            <w:rStyle w:val="aa"/>
            <w:noProof/>
          </w:rPr>
          <w:t>態</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_Toc59697559 \h </w:instrText>
        </w:r>
        <w:r w:rsidR="00FF4B99">
          <w:rPr>
            <w:noProof/>
            <w:webHidden/>
          </w:rPr>
        </w:r>
        <w:r w:rsidR="00FF4B99">
          <w:rPr>
            <w:noProof/>
            <w:webHidden/>
          </w:rPr>
          <w:fldChar w:fldCharType="separate"/>
        </w:r>
        <w:r>
          <w:rPr>
            <w:noProof/>
            <w:webHidden/>
          </w:rPr>
          <w:t>94</w:t>
        </w:r>
        <w:r w:rsidR="00FF4B99">
          <w:rPr>
            <w:noProof/>
            <w:webHidden/>
          </w:rPr>
          <w:fldChar w:fldCharType="end"/>
        </w:r>
      </w:hyperlink>
    </w:p>
    <w:p w14:paraId="6A707807" w14:textId="41CFA43B" w:rsidR="00FF4B99" w:rsidRDefault="00E00403">
      <w:pPr>
        <w:pStyle w:val="23"/>
        <w:rPr>
          <w:rFonts w:asciiTheme="minorHAnsi" w:eastAsiaTheme="minorEastAsia" w:hAnsiTheme="minorHAnsi" w:cstheme="minorBidi"/>
          <w:noProof/>
          <w:sz w:val="21"/>
          <w:szCs w:val="22"/>
        </w:rPr>
      </w:pPr>
      <w:hyperlink w:anchor="_Toc59697560"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_Toc59697560 \h </w:instrText>
        </w:r>
        <w:r w:rsidR="00FF4B99">
          <w:rPr>
            <w:noProof/>
            <w:webHidden/>
          </w:rPr>
        </w:r>
        <w:r w:rsidR="00FF4B99">
          <w:rPr>
            <w:noProof/>
            <w:webHidden/>
          </w:rPr>
          <w:fldChar w:fldCharType="separate"/>
        </w:r>
        <w:r>
          <w:rPr>
            <w:noProof/>
            <w:webHidden/>
          </w:rPr>
          <w:t>96</w:t>
        </w:r>
        <w:r w:rsidR="00FF4B99">
          <w:rPr>
            <w:noProof/>
            <w:webHidden/>
          </w:rPr>
          <w:fldChar w:fldCharType="end"/>
        </w:r>
      </w:hyperlink>
    </w:p>
    <w:p w14:paraId="77B9972F" w14:textId="7FD2EF2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61"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w:t>
        </w:r>
        <w:r w:rsidR="00FF4B99" w:rsidRPr="00E947B4">
          <w:rPr>
            <w:rStyle w:val="aa"/>
            <w:noProof/>
            <w:bdr w:val="single" w:sz="4" w:space="0" w:color="auto"/>
          </w:rPr>
          <w:t>過去分詞</w:t>
        </w:r>
        <w:r w:rsidR="00FF4B99" w:rsidRPr="00E947B4">
          <w:rPr>
            <w:rStyle w:val="aa"/>
            <w:noProof/>
          </w:rPr>
          <w:t xml:space="preserve"> C</w:t>
        </w:r>
        <w:r w:rsidR="00FF4B99" w:rsidRPr="00E947B4">
          <w:rPr>
            <w:rStyle w:val="aa"/>
            <w:noProof/>
          </w:rPr>
          <w:t>］《</w:t>
        </w:r>
        <w:r w:rsidR="00FF4B99" w:rsidRPr="00E947B4">
          <w:rPr>
            <w:rStyle w:val="aa"/>
            <w:noProof/>
            <w:kern w:val="0"/>
          </w:rPr>
          <w:t>神戸商科大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_Toc59697561 \h </w:instrText>
        </w:r>
        <w:r w:rsidR="00FF4B99">
          <w:rPr>
            <w:noProof/>
            <w:webHidden/>
          </w:rPr>
        </w:r>
        <w:r w:rsidR="00FF4B99">
          <w:rPr>
            <w:noProof/>
            <w:webHidden/>
          </w:rPr>
          <w:fldChar w:fldCharType="separate"/>
        </w:r>
        <w:r>
          <w:rPr>
            <w:noProof/>
            <w:webHidden/>
          </w:rPr>
          <w:t>96</w:t>
        </w:r>
        <w:r w:rsidR="00FF4B99">
          <w:rPr>
            <w:noProof/>
            <w:webHidden/>
          </w:rPr>
          <w:fldChar w:fldCharType="end"/>
        </w:r>
      </w:hyperlink>
    </w:p>
    <w:p w14:paraId="25E9D379" w14:textId="2A58508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62"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regarded as A</w:t>
        </w:r>
        <w:r w:rsidR="00FF4B99" w:rsidRPr="00E947B4">
          <w:rPr>
            <w:rStyle w:val="aa"/>
            <w:noProof/>
          </w:rPr>
          <w:t>］《</w:t>
        </w:r>
        <w:r w:rsidR="00FF4B99" w:rsidRPr="00E947B4">
          <w:rPr>
            <w:rStyle w:val="aa"/>
            <w:rFonts w:cs="MS UI Gothic"/>
            <w:noProof/>
            <w:kern w:val="0"/>
            <w:lang w:val="ja-JP"/>
          </w:rPr>
          <w:t>福島大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_Toc59697562 \h </w:instrText>
        </w:r>
        <w:r w:rsidR="00FF4B99">
          <w:rPr>
            <w:noProof/>
            <w:webHidden/>
          </w:rPr>
        </w:r>
        <w:r w:rsidR="00FF4B99">
          <w:rPr>
            <w:noProof/>
            <w:webHidden/>
          </w:rPr>
          <w:fldChar w:fldCharType="separate"/>
        </w:r>
        <w:r>
          <w:rPr>
            <w:noProof/>
            <w:webHidden/>
          </w:rPr>
          <w:t>96</w:t>
        </w:r>
        <w:r w:rsidR="00FF4B99">
          <w:rPr>
            <w:noProof/>
            <w:webHidden/>
          </w:rPr>
          <w:fldChar w:fldCharType="end"/>
        </w:r>
      </w:hyperlink>
    </w:p>
    <w:p w14:paraId="166283EE" w14:textId="050FBB8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63"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Little attention is paid to A</w:t>
        </w:r>
        <w:r w:rsidR="00FF4B99" w:rsidRPr="00E947B4">
          <w:rPr>
            <w:rStyle w:val="aa"/>
            <w:noProof/>
          </w:rPr>
          <w:t>］《</w:t>
        </w:r>
        <w:r w:rsidR="00FF4B99" w:rsidRPr="00E947B4">
          <w:rPr>
            <w:rStyle w:val="aa"/>
            <w:noProof/>
            <w:kern w:val="0"/>
          </w:rPr>
          <w:t>茨城大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_Toc59697563 \h </w:instrText>
        </w:r>
        <w:r w:rsidR="00FF4B99">
          <w:rPr>
            <w:noProof/>
            <w:webHidden/>
          </w:rPr>
        </w:r>
        <w:r w:rsidR="00FF4B99">
          <w:rPr>
            <w:noProof/>
            <w:webHidden/>
          </w:rPr>
          <w:fldChar w:fldCharType="separate"/>
        </w:r>
        <w:r>
          <w:rPr>
            <w:noProof/>
            <w:webHidden/>
          </w:rPr>
          <w:t>97</w:t>
        </w:r>
        <w:r w:rsidR="00FF4B99">
          <w:rPr>
            <w:noProof/>
            <w:webHidden/>
          </w:rPr>
          <w:fldChar w:fldCharType="end"/>
        </w:r>
      </w:hyperlink>
    </w:p>
    <w:p w14:paraId="5C6BF310" w14:textId="2067F314" w:rsidR="00FF4B99" w:rsidRDefault="00E00403">
      <w:pPr>
        <w:pStyle w:val="23"/>
        <w:rPr>
          <w:rFonts w:asciiTheme="minorHAnsi" w:eastAsiaTheme="minorEastAsia" w:hAnsiTheme="minorHAnsi" w:cstheme="minorBidi"/>
          <w:noProof/>
          <w:sz w:val="21"/>
          <w:szCs w:val="22"/>
        </w:rPr>
      </w:pPr>
      <w:hyperlink w:anchor="_Toc59697564"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_Toc59697564 \h </w:instrText>
        </w:r>
        <w:r w:rsidR="00FF4B99">
          <w:rPr>
            <w:noProof/>
            <w:webHidden/>
          </w:rPr>
        </w:r>
        <w:r w:rsidR="00FF4B99">
          <w:rPr>
            <w:noProof/>
            <w:webHidden/>
          </w:rPr>
          <w:fldChar w:fldCharType="separate"/>
        </w:r>
        <w:r>
          <w:rPr>
            <w:noProof/>
            <w:webHidden/>
          </w:rPr>
          <w:t>98</w:t>
        </w:r>
        <w:r w:rsidR="00FF4B99">
          <w:rPr>
            <w:noProof/>
            <w:webHidden/>
          </w:rPr>
          <w:fldChar w:fldCharType="end"/>
        </w:r>
      </w:hyperlink>
    </w:p>
    <w:p w14:paraId="34589018" w14:textId="41C95A2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6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No attempt is made to V</w:t>
        </w:r>
        <w:r w:rsidR="00FF4B99" w:rsidRPr="00E947B4">
          <w:rPr>
            <w:rStyle w:val="aa"/>
            <w:noProof/>
          </w:rPr>
          <w:t>］《</w:t>
        </w:r>
        <w:r w:rsidR="00FF4B99" w:rsidRPr="00E947B4">
          <w:rPr>
            <w:rStyle w:val="aa"/>
            <w:rFonts w:cs="MS UI Gothic"/>
            <w:noProof/>
            <w:kern w:val="0"/>
            <w:lang w:val="ja-JP"/>
          </w:rPr>
          <w:t>鳥取大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_Toc59697565 \h </w:instrText>
        </w:r>
        <w:r w:rsidR="00FF4B99">
          <w:rPr>
            <w:noProof/>
            <w:webHidden/>
          </w:rPr>
        </w:r>
        <w:r w:rsidR="00FF4B99">
          <w:rPr>
            <w:noProof/>
            <w:webHidden/>
          </w:rPr>
          <w:fldChar w:fldCharType="separate"/>
        </w:r>
        <w:r>
          <w:rPr>
            <w:noProof/>
            <w:webHidden/>
          </w:rPr>
          <w:t>98</w:t>
        </w:r>
        <w:r w:rsidR="00FF4B99">
          <w:rPr>
            <w:noProof/>
            <w:webHidden/>
          </w:rPr>
          <w:fldChar w:fldCharType="end"/>
        </w:r>
      </w:hyperlink>
    </w:p>
    <w:p w14:paraId="449CB60B" w14:textId="112E050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66"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done away with</w:t>
        </w:r>
        <w:r w:rsidR="00FF4B99" w:rsidRPr="00E947B4">
          <w:rPr>
            <w:rStyle w:val="aa"/>
            <w:noProof/>
          </w:rPr>
          <w:t>］《</w:t>
        </w:r>
        <w:r w:rsidR="00FF4B99" w:rsidRPr="00E947B4">
          <w:rPr>
            <w:rStyle w:val="aa"/>
            <w:rFonts w:cs="MS UI Gothic"/>
            <w:noProof/>
            <w:kern w:val="0"/>
            <w:lang w:val="ja-JP"/>
          </w:rPr>
          <w:t>日本医科大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_Toc59697566 \h </w:instrText>
        </w:r>
        <w:r w:rsidR="00FF4B99">
          <w:rPr>
            <w:noProof/>
            <w:webHidden/>
          </w:rPr>
        </w:r>
        <w:r w:rsidR="00FF4B99">
          <w:rPr>
            <w:noProof/>
            <w:webHidden/>
          </w:rPr>
          <w:fldChar w:fldCharType="separate"/>
        </w:r>
        <w:r>
          <w:rPr>
            <w:noProof/>
            <w:webHidden/>
          </w:rPr>
          <w:t>98</w:t>
        </w:r>
        <w:r w:rsidR="00FF4B99">
          <w:rPr>
            <w:noProof/>
            <w:webHidden/>
          </w:rPr>
          <w:fldChar w:fldCharType="end"/>
        </w:r>
      </w:hyperlink>
    </w:p>
    <w:p w14:paraId="4B00AF38" w14:textId="350FEEE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6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laughed at</w:t>
        </w:r>
        <w:r w:rsidR="00FF4B99" w:rsidRPr="00E947B4">
          <w:rPr>
            <w:rStyle w:val="aa"/>
            <w:noProof/>
          </w:rPr>
          <w:t>］《</w:t>
        </w:r>
        <w:r w:rsidR="00FF4B99" w:rsidRPr="00E947B4">
          <w:rPr>
            <w:rStyle w:val="aa"/>
            <w:noProof/>
            <w:kern w:val="0"/>
          </w:rPr>
          <w:t>熊本県立大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_Toc59697567 \h </w:instrText>
        </w:r>
        <w:r w:rsidR="00FF4B99">
          <w:rPr>
            <w:noProof/>
            <w:webHidden/>
          </w:rPr>
        </w:r>
        <w:r w:rsidR="00FF4B99">
          <w:rPr>
            <w:noProof/>
            <w:webHidden/>
          </w:rPr>
          <w:fldChar w:fldCharType="separate"/>
        </w:r>
        <w:r>
          <w:rPr>
            <w:noProof/>
            <w:webHidden/>
          </w:rPr>
          <w:t>99</w:t>
        </w:r>
        <w:r w:rsidR="00FF4B99">
          <w:rPr>
            <w:noProof/>
            <w:webHidden/>
          </w:rPr>
          <w:fldChar w:fldCharType="end"/>
        </w:r>
      </w:hyperlink>
    </w:p>
    <w:p w14:paraId="744ECE68" w14:textId="646C57AF" w:rsidR="00FF4B99" w:rsidRDefault="00E00403">
      <w:pPr>
        <w:pStyle w:val="12"/>
        <w:rPr>
          <w:rFonts w:asciiTheme="minorHAnsi" w:eastAsiaTheme="minorEastAsia" w:hAnsiTheme="minorHAnsi" w:cstheme="minorBidi"/>
          <w:noProof/>
          <w:sz w:val="21"/>
          <w:szCs w:val="22"/>
        </w:rPr>
      </w:pPr>
      <w:hyperlink w:anchor="_Toc59697568"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18</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《態</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③</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_Toc59697568 \h </w:instrText>
        </w:r>
        <w:r w:rsidR="00FF4B99">
          <w:rPr>
            <w:noProof/>
            <w:webHidden/>
          </w:rPr>
        </w:r>
        <w:r w:rsidR="00FF4B99">
          <w:rPr>
            <w:noProof/>
            <w:webHidden/>
          </w:rPr>
          <w:fldChar w:fldCharType="separate"/>
        </w:r>
        <w:r>
          <w:rPr>
            <w:noProof/>
            <w:webHidden/>
          </w:rPr>
          <w:t>100</w:t>
        </w:r>
        <w:r w:rsidR="00FF4B99">
          <w:rPr>
            <w:noProof/>
            <w:webHidden/>
          </w:rPr>
          <w:fldChar w:fldCharType="end"/>
        </w:r>
      </w:hyperlink>
    </w:p>
    <w:p w14:paraId="0E516E89" w14:textId="05CA6EE5" w:rsidR="00FF4B99" w:rsidRDefault="00E00403">
      <w:pPr>
        <w:pStyle w:val="23"/>
        <w:rPr>
          <w:rFonts w:asciiTheme="minorHAnsi" w:eastAsiaTheme="minorEastAsia" w:hAnsiTheme="minorHAnsi" w:cstheme="minorBidi"/>
          <w:noProof/>
          <w:sz w:val="21"/>
          <w:szCs w:val="22"/>
        </w:rPr>
      </w:pPr>
      <w:hyperlink w:anchor="_Toc59697569"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_Toc59697569 \h </w:instrText>
        </w:r>
        <w:r w:rsidR="00FF4B99">
          <w:rPr>
            <w:noProof/>
            <w:webHidden/>
          </w:rPr>
        </w:r>
        <w:r w:rsidR="00FF4B99">
          <w:rPr>
            <w:noProof/>
            <w:webHidden/>
          </w:rPr>
          <w:fldChar w:fldCharType="separate"/>
        </w:r>
        <w:r>
          <w:rPr>
            <w:noProof/>
            <w:webHidden/>
          </w:rPr>
          <w:t>100</w:t>
        </w:r>
        <w:r w:rsidR="00FF4B99">
          <w:rPr>
            <w:noProof/>
            <w:webHidden/>
          </w:rPr>
          <w:fldChar w:fldCharType="end"/>
        </w:r>
      </w:hyperlink>
    </w:p>
    <w:p w14:paraId="650A2FE5" w14:textId="08D38E7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70"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asked to V</w:t>
        </w:r>
        <w:r w:rsidR="00FF4B99" w:rsidRPr="00E947B4">
          <w:rPr>
            <w:rStyle w:val="aa"/>
            <w:noProof/>
          </w:rPr>
          <w:t>］《</w:t>
        </w:r>
        <w:r w:rsidR="00FF4B99" w:rsidRPr="00E947B4">
          <w:rPr>
            <w:rStyle w:val="aa"/>
            <w:noProof/>
            <w:kern w:val="0"/>
          </w:rPr>
          <w:t>新潟大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_Toc59697570 \h </w:instrText>
        </w:r>
        <w:r w:rsidR="00FF4B99">
          <w:rPr>
            <w:noProof/>
            <w:webHidden/>
          </w:rPr>
        </w:r>
        <w:r w:rsidR="00FF4B99">
          <w:rPr>
            <w:noProof/>
            <w:webHidden/>
          </w:rPr>
          <w:fldChar w:fldCharType="separate"/>
        </w:r>
        <w:r>
          <w:rPr>
            <w:noProof/>
            <w:webHidden/>
          </w:rPr>
          <w:t>100</w:t>
        </w:r>
        <w:r w:rsidR="00FF4B99">
          <w:rPr>
            <w:noProof/>
            <w:webHidden/>
          </w:rPr>
          <w:fldChar w:fldCharType="end"/>
        </w:r>
      </w:hyperlink>
    </w:p>
    <w:p w14:paraId="52DC51E3" w14:textId="03646A6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71"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made to V</w:t>
        </w:r>
        <w:r w:rsidR="00FF4B99" w:rsidRPr="00E947B4">
          <w:rPr>
            <w:rStyle w:val="aa"/>
            <w:noProof/>
          </w:rPr>
          <w:t>］《</w:t>
        </w:r>
        <w:r w:rsidR="00FF4B99" w:rsidRPr="00E947B4">
          <w:rPr>
            <w:rStyle w:val="aa"/>
            <w:rFonts w:cs="MS UI Gothic"/>
            <w:noProof/>
            <w:kern w:val="0"/>
            <w:lang w:val="ja-JP"/>
          </w:rPr>
          <w:t>福島大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_Toc59697571 \h </w:instrText>
        </w:r>
        <w:r w:rsidR="00FF4B99">
          <w:rPr>
            <w:noProof/>
            <w:webHidden/>
          </w:rPr>
        </w:r>
        <w:r w:rsidR="00FF4B99">
          <w:rPr>
            <w:noProof/>
            <w:webHidden/>
          </w:rPr>
          <w:fldChar w:fldCharType="separate"/>
        </w:r>
        <w:r>
          <w:rPr>
            <w:noProof/>
            <w:webHidden/>
          </w:rPr>
          <w:t>100</w:t>
        </w:r>
        <w:r w:rsidR="00FF4B99">
          <w:rPr>
            <w:noProof/>
            <w:webHidden/>
          </w:rPr>
          <w:fldChar w:fldCharType="end"/>
        </w:r>
      </w:hyperlink>
    </w:p>
    <w:p w14:paraId="693E484E" w14:textId="0098B8E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72"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be thought to V</w:t>
        </w:r>
        <w:r w:rsidR="00FF4B99" w:rsidRPr="00E947B4">
          <w:rPr>
            <w:rStyle w:val="aa"/>
            <w:noProof/>
          </w:rPr>
          <w:t>］《神戸大》</w:t>
        </w:r>
        <w:r w:rsidR="00FF4B99">
          <w:rPr>
            <w:noProof/>
            <w:webHidden/>
          </w:rPr>
          <w:tab/>
        </w:r>
        <w:r w:rsidR="00FF4B99">
          <w:rPr>
            <w:noProof/>
            <w:webHidden/>
          </w:rPr>
          <w:fldChar w:fldCharType="begin"/>
        </w:r>
        <w:r w:rsidR="00FF4B99">
          <w:rPr>
            <w:noProof/>
            <w:webHidden/>
          </w:rPr>
          <w:instrText xml:space="preserve"> PAGEREF _Toc59697572 \h </w:instrText>
        </w:r>
        <w:r w:rsidR="00FF4B99">
          <w:rPr>
            <w:noProof/>
            <w:webHidden/>
          </w:rPr>
        </w:r>
        <w:r w:rsidR="00FF4B99">
          <w:rPr>
            <w:noProof/>
            <w:webHidden/>
          </w:rPr>
          <w:fldChar w:fldCharType="separate"/>
        </w:r>
        <w:r>
          <w:rPr>
            <w:noProof/>
            <w:webHidden/>
          </w:rPr>
          <w:t>101</w:t>
        </w:r>
        <w:r w:rsidR="00FF4B99">
          <w:rPr>
            <w:noProof/>
            <w:webHidden/>
          </w:rPr>
          <w:fldChar w:fldCharType="end"/>
        </w:r>
      </w:hyperlink>
    </w:p>
    <w:p w14:paraId="1568C62F" w14:textId="5FF5F6BF" w:rsidR="00FF4B99" w:rsidRDefault="00E00403">
      <w:pPr>
        <w:pStyle w:val="23"/>
        <w:rPr>
          <w:rFonts w:asciiTheme="minorHAnsi" w:eastAsiaTheme="minorEastAsia" w:hAnsiTheme="minorHAnsi" w:cstheme="minorBidi"/>
          <w:noProof/>
          <w:sz w:val="21"/>
          <w:szCs w:val="22"/>
        </w:rPr>
      </w:pPr>
      <w:hyperlink w:anchor="_Toc59697573"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_Toc59697573 \h </w:instrText>
        </w:r>
        <w:r w:rsidR="00FF4B99">
          <w:rPr>
            <w:noProof/>
            <w:webHidden/>
          </w:rPr>
        </w:r>
        <w:r w:rsidR="00FF4B99">
          <w:rPr>
            <w:noProof/>
            <w:webHidden/>
          </w:rPr>
          <w:fldChar w:fldCharType="separate"/>
        </w:r>
        <w:r>
          <w:rPr>
            <w:noProof/>
            <w:webHidden/>
          </w:rPr>
          <w:t>102</w:t>
        </w:r>
        <w:r w:rsidR="00FF4B99">
          <w:rPr>
            <w:noProof/>
            <w:webHidden/>
          </w:rPr>
          <w:fldChar w:fldCharType="end"/>
        </w:r>
      </w:hyperlink>
    </w:p>
    <w:p w14:paraId="6F87B77D" w14:textId="1A4B989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74"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S be seen to V</w:t>
        </w:r>
        <w:r w:rsidR="00FF4B99" w:rsidRPr="00E947B4">
          <w:rPr>
            <w:rStyle w:val="aa"/>
            <w:noProof/>
          </w:rPr>
          <w:t>］《神戸大》</w:t>
        </w:r>
        <w:r w:rsidR="00FF4B99">
          <w:rPr>
            <w:noProof/>
            <w:webHidden/>
          </w:rPr>
          <w:tab/>
        </w:r>
        <w:r w:rsidR="00FF4B99">
          <w:rPr>
            <w:noProof/>
            <w:webHidden/>
          </w:rPr>
          <w:fldChar w:fldCharType="begin"/>
        </w:r>
        <w:r w:rsidR="00FF4B99">
          <w:rPr>
            <w:noProof/>
            <w:webHidden/>
          </w:rPr>
          <w:instrText xml:space="preserve"> PAGEREF _Toc59697574 \h </w:instrText>
        </w:r>
        <w:r w:rsidR="00FF4B99">
          <w:rPr>
            <w:noProof/>
            <w:webHidden/>
          </w:rPr>
        </w:r>
        <w:r w:rsidR="00FF4B99">
          <w:rPr>
            <w:noProof/>
            <w:webHidden/>
          </w:rPr>
          <w:fldChar w:fldCharType="separate"/>
        </w:r>
        <w:r>
          <w:rPr>
            <w:noProof/>
            <w:webHidden/>
          </w:rPr>
          <w:t>102</w:t>
        </w:r>
        <w:r w:rsidR="00FF4B99">
          <w:rPr>
            <w:noProof/>
            <w:webHidden/>
          </w:rPr>
          <w:fldChar w:fldCharType="end"/>
        </w:r>
      </w:hyperlink>
    </w:p>
    <w:p w14:paraId="44971C03" w14:textId="793A079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75"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S be said to have</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信州大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_Toc59697575 \h </w:instrText>
        </w:r>
        <w:r w:rsidR="00FF4B99">
          <w:rPr>
            <w:noProof/>
            <w:webHidden/>
          </w:rPr>
        </w:r>
        <w:r w:rsidR="00FF4B99">
          <w:rPr>
            <w:noProof/>
            <w:webHidden/>
          </w:rPr>
          <w:fldChar w:fldCharType="separate"/>
        </w:r>
        <w:r>
          <w:rPr>
            <w:noProof/>
            <w:webHidden/>
          </w:rPr>
          <w:t>102</w:t>
        </w:r>
        <w:r w:rsidR="00FF4B99">
          <w:rPr>
            <w:noProof/>
            <w:webHidden/>
          </w:rPr>
          <w:fldChar w:fldCharType="end"/>
        </w:r>
      </w:hyperlink>
    </w:p>
    <w:p w14:paraId="741A849D" w14:textId="72ABE26F" w:rsidR="00FF4B99" w:rsidRDefault="00E00403">
      <w:pPr>
        <w:pStyle w:val="23"/>
        <w:rPr>
          <w:rFonts w:asciiTheme="minorHAnsi" w:eastAsiaTheme="minorEastAsia" w:hAnsiTheme="minorHAnsi" w:cstheme="minorBidi"/>
          <w:noProof/>
          <w:sz w:val="21"/>
          <w:szCs w:val="22"/>
        </w:rPr>
      </w:pPr>
      <w:hyperlink w:anchor="_Toc59697576"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_Toc59697576 \h </w:instrText>
        </w:r>
        <w:r w:rsidR="00FF4B99">
          <w:rPr>
            <w:noProof/>
            <w:webHidden/>
          </w:rPr>
        </w:r>
        <w:r w:rsidR="00FF4B99">
          <w:rPr>
            <w:noProof/>
            <w:webHidden/>
          </w:rPr>
          <w:fldChar w:fldCharType="separate"/>
        </w:r>
        <w:r>
          <w:rPr>
            <w:noProof/>
            <w:webHidden/>
          </w:rPr>
          <w:t>103</w:t>
        </w:r>
        <w:r w:rsidR="00FF4B99">
          <w:rPr>
            <w:noProof/>
            <w:webHidden/>
          </w:rPr>
          <w:fldChar w:fldCharType="end"/>
        </w:r>
      </w:hyperlink>
    </w:p>
    <w:p w14:paraId="385E7FF5" w14:textId="6885AFCA" w:rsidR="00FF4B99" w:rsidRDefault="00E00403">
      <w:pPr>
        <w:pStyle w:val="12"/>
        <w:rPr>
          <w:rFonts w:asciiTheme="minorHAnsi" w:eastAsiaTheme="minorEastAsia" w:hAnsiTheme="minorHAnsi" w:cstheme="minorBidi"/>
          <w:noProof/>
          <w:sz w:val="21"/>
          <w:szCs w:val="22"/>
        </w:rPr>
      </w:pPr>
      <w:hyperlink w:anchor="_Toc59697577"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19</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①</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_Toc59697577 \h </w:instrText>
        </w:r>
        <w:r w:rsidR="00FF4B99">
          <w:rPr>
            <w:noProof/>
            <w:webHidden/>
          </w:rPr>
        </w:r>
        <w:r w:rsidR="00FF4B99">
          <w:rPr>
            <w:noProof/>
            <w:webHidden/>
          </w:rPr>
          <w:fldChar w:fldCharType="separate"/>
        </w:r>
        <w:r>
          <w:rPr>
            <w:noProof/>
            <w:webHidden/>
          </w:rPr>
          <w:t>106</w:t>
        </w:r>
        <w:r w:rsidR="00FF4B99">
          <w:rPr>
            <w:noProof/>
            <w:webHidden/>
          </w:rPr>
          <w:fldChar w:fldCharType="end"/>
        </w:r>
      </w:hyperlink>
    </w:p>
    <w:p w14:paraId="1C5FBCD6" w14:textId="37D3003B" w:rsidR="00FF4B99" w:rsidRDefault="00E00403">
      <w:pPr>
        <w:pStyle w:val="23"/>
        <w:rPr>
          <w:rFonts w:asciiTheme="minorHAnsi" w:eastAsiaTheme="minorEastAsia" w:hAnsiTheme="minorHAnsi" w:cstheme="minorBidi"/>
          <w:noProof/>
          <w:sz w:val="21"/>
          <w:szCs w:val="22"/>
        </w:rPr>
      </w:pPr>
      <w:hyperlink w:anchor="_Toc5969757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_Toc59697578 \h </w:instrText>
        </w:r>
        <w:r w:rsidR="00FF4B99">
          <w:rPr>
            <w:noProof/>
            <w:webHidden/>
          </w:rPr>
        </w:r>
        <w:r w:rsidR="00FF4B99">
          <w:rPr>
            <w:noProof/>
            <w:webHidden/>
          </w:rPr>
          <w:fldChar w:fldCharType="separate"/>
        </w:r>
        <w:r>
          <w:rPr>
            <w:noProof/>
            <w:webHidden/>
          </w:rPr>
          <w:t>106</w:t>
        </w:r>
        <w:r w:rsidR="00FF4B99">
          <w:rPr>
            <w:noProof/>
            <w:webHidden/>
          </w:rPr>
          <w:fldChar w:fldCharType="end"/>
        </w:r>
      </w:hyperlink>
    </w:p>
    <w:p w14:paraId="1FDC27A0" w14:textId="41E48A67" w:rsidR="00FF4B99" w:rsidRDefault="00E00403">
      <w:pPr>
        <w:pStyle w:val="23"/>
        <w:rPr>
          <w:rFonts w:asciiTheme="minorHAnsi" w:eastAsiaTheme="minorEastAsia" w:hAnsiTheme="minorHAnsi" w:cstheme="minorBidi"/>
          <w:noProof/>
          <w:sz w:val="21"/>
          <w:szCs w:val="22"/>
        </w:rPr>
      </w:pPr>
      <w:hyperlink w:anchor="_Toc59697579"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〔文法〕《助動詞</w:t>
        </w:r>
        <w:r w:rsidR="00FF4B99" w:rsidRPr="00E947B4">
          <w:rPr>
            <w:rStyle w:val="aa"/>
            <w:noProof/>
          </w:rPr>
          <w:t>TEN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_Toc59697579 \h </w:instrText>
        </w:r>
        <w:r w:rsidR="00FF4B99">
          <w:rPr>
            <w:noProof/>
            <w:webHidden/>
          </w:rPr>
        </w:r>
        <w:r w:rsidR="00FF4B99">
          <w:rPr>
            <w:noProof/>
            <w:webHidden/>
          </w:rPr>
          <w:fldChar w:fldCharType="separate"/>
        </w:r>
        <w:r>
          <w:rPr>
            <w:noProof/>
            <w:webHidden/>
          </w:rPr>
          <w:t>108</w:t>
        </w:r>
        <w:r w:rsidR="00FF4B99">
          <w:rPr>
            <w:noProof/>
            <w:webHidden/>
          </w:rPr>
          <w:fldChar w:fldCharType="end"/>
        </w:r>
      </w:hyperlink>
    </w:p>
    <w:p w14:paraId="5BE8DC59" w14:textId="10553961" w:rsidR="00FF4B99" w:rsidRDefault="00E00403">
      <w:pPr>
        <w:pStyle w:val="12"/>
        <w:rPr>
          <w:rFonts w:asciiTheme="minorHAnsi" w:eastAsiaTheme="minorEastAsia" w:hAnsiTheme="minorHAnsi" w:cstheme="minorBidi"/>
          <w:noProof/>
          <w:sz w:val="21"/>
          <w:szCs w:val="22"/>
        </w:rPr>
      </w:pPr>
      <w:hyperlink w:anchor="_Toc59697580"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20</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_Toc59697580 \h </w:instrText>
        </w:r>
        <w:r w:rsidR="00FF4B99">
          <w:rPr>
            <w:noProof/>
            <w:webHidden/>
          </w:rPr>
        </w:r>
        <w:r w:rsidR="00FF4B99">
          <w:rPr>
            <w:noProof/>
            <w:webHidden/>
          </w:rPr>
          <w:fldChar w:fldCharType="separate"/>
        </w:r>
        <w:r>
          <w:rPr>
            <w:noProof/>
            <w:webHidden/>
          </w:rPr>
          <w:t>110</w:t>
        </w:r>
        <w:r w:rsidR="00FF4B99">
          <w:rPr>
            <w:noProof/>
            <w:webHidden/>
          </w:rPr>
          <w:fldChar w:fldCharType="end"/>
        </w:r>
      </w:hyperlink>
    </w:p>
    <w:p w14:paraId="0F5A1727" w14:textId="46D3AA0B" w:rsidR="00FF4B99" w:rsidRDefault="00E00403">
      <w:pPr>
        <w:pStyle w:val="23"/>
        <w:rPr>
          <w:rFonts w:asciiTheme="minorHAnsi" w:eastAsiaTheme="minorEastAsia" w:hAnsiTheme="minorHAnsi" w:cstheme="minorBidi"/>
          <w:noProof/>
          <w:sz w:val="21"/>
          <w:szCs w:val="22"/>
        </w:rPr>
      </w:pPr>
      <w:hyperlink w:anchor="_Toc59697581"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w w:val="80"/>
          </w:rPr>
          <w:t>③</w:t>
        </w:r>
        <w:r w:rsidR="00FF4B99" w:rsidRPr="00E947B4">
          <w:rPr>
            <w:rStyle w:val="aa"/>
            <w:noProof/>
          </w:rPr>
          <w:t>〕</w:t>
        </w:r>
        <w:r w:rsidR="00FF4B99" w:rsidRPr="00E947B4">
          <w:rPr>
            <w:rStyle w:val="aa"/>
            <w:rFonts w:cs="ＭＳ 明朝"/>
            <w:noProof/>
          </w:rPr>
          <w:t>《</w:t>
        </w:r>
        <w:r w:rsidR="00FF4B99" w:rsidRPr="00E947B4">
          <w:rPr>
            <w:rStyle w:val="aa"/>
            <w:noProof/>
          </w:rPr>
          <w:t>助動詞</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_Toc59697581 \h </w:instrText>
        </w:r>
        <w:r w:rsidR="00FF4B99">
          <w:rPr>
            <w:noProof/>
            <w:webHidden/>
          </w:rPr>
        </w:r>
        <w:r w:rsidR="00FF4B99">
          <w:rPr>
            <w:noProof/>
            <w:webHidden/>
          </w:rPr>
          <w:fldChar w:fldCharType="separate"/>
        </w:r>
        <w:r>
          <w:rPr>
            <w:noProof/>
            <w:webHidden/>
          </w:rPr>
          <w:t>110</w:t>
        </w:r>
        <w:r w:rsidR="00FF4B99">
          <w:rPr>
            <w:noProof/>
            <w:webHidden/>
          </w:rPr>
          <w:fldChar w:fldCharType="end"/>
        </w:r>
      </w:hyperlink>
    </w:p>
    <w:p w14:paraId="0E36FE53" w14:textId="4FCC2015" w:rsidR="00FF4B99" w:rsidRDefault="00E00403">
      <w:pPr>
        <w:pStyle w:val="23"/>
        <w:rPr>
          <w:rFonts w:asciiTheme="minorHAnsi" w:eastAsiaTheme="minorEastAsia" w:hAnsiTheme="minorHAnsi" w:cstheme="minorBidi"/>
          <w:noProof/>
          <w:sz w:val="21"/>
          <w:szCs w:val="22"/>
        </w:rPr>
      </w:pPr>
      <w:hyperlink w:anchor="_Toc59697582" w:history="1">
        <w:r w:rsidR="00FF4B99" w:rsidRPr="00E947B4">
          <w:rPr>
            <w:rStyle w:val="aa"/>
            <w:b/>
            <w:noProof/>
          </w:rPr>
          <w:t>【</w:t>
        </w:r>
        <w:r w:rsidR="00FF4B99" w:rsidRPr="00E947B4">
          <w:rPr>
            <w:rStyle w:val="aa"/>
            <w:b/>
            <w:noProof/>
          </w:rPr>
          <w:t>2</w:t>
        </w:r>
        <w:r w:rsidR="00FF4B99" w:rsidRPr="00E947B4">
          <w:rPr>
            <w:rStyle w:val="aa"/>
            <w:b/>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_Toc59697582 \h </w:instrText>
        </w:r>
        <w:r w:rsidR="00FF4B99">
          <w:rPr>
            <w:noProof/>
            <w:webHidden/>
          </w:rPr>
        </w:r>
        <w:r w:rsidR="00FF4B99">
          <w:rPr>
            <w:noProof/>
            <w:webHidden/>
          </w:rPr>
          <w:fldChar w:fldCharType="separate"/>
        </w:r>
        <w:r>
          <w:rPr>
            <w:noProof/>
            <w:webHidden/>
          </w:rPr>
          <w:t>113</w:t>
        </w:r>
        <w:r w:rsidR="00FF4B99">
          <w:rPr>
            <w:noProof/>
            <w:webHidden/>
          </w:rPr>
          <w:fldChar w:fldCharType="end"/>
        </w:r>
      </w:hyperlink>
    </w:p>
    <w:p w14:paraId="6EC770BE" w14:textId="0B71077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8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 xml:space="preserve">may V… but </w:t>
        </w:r>
        <w:r w:rsidR="00FF4B99" w:rsidRPr="00E947B4">
          <w:rPr>
            <w:rStyle w:val="aa"/>
            <w:noProof/>
          </w:rPr>
          <w:t>～］《</w:t>
        </w:r>
        <w:r w:rsidR="00FF4B99" w:rsidRPr="00E947B4">
          <w:rPr>
            <w:rStyle w:val="aa"/>
            <w:noProof/>
            <w:kern w:val="0"/>
          </w:rPr>
          <w:t>愛媛大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_Toc59697583 \h </w:instrText>
        </w:r>
        <w:r w:rsidR="00FF4B99">
          <w:rPr>
            <w:noProof/>
            <w:webHidden/>
          </w:rPr>
        </w:r>
        <w:r w:rsidR="00FF4B99">
          <w:rPr>
            <w:noProof/>
            <w:webHidden/>
          </w:rPr>
          <w:fldChar w:fldCharType="separate"/>
        </w:r>
        <w:r>
          <w:rPr>
            <w:noProof/>
            <w:webHidden/>
          </w:rPr>
          <w:t>113</w:t>
        </w:r>
        <w:r w:rsidR="00FF4B99">
          <w:rPr>
            <w:noProof/>
            <w:webHidden/>
          </w:rPr>
          <w:fldChar w:fldCharType="end"/>
        </w:r>
      </w:hyperlink>
    </w:p>
    <w:p w14:paraId="743D2ADF" w14:textId="33C666B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84" w:history="1">
        <w:r w:rsidR="00FF4B99" w:rsidRPr="00E947B4">
          <w:rPr>
            <w:rStyle w:val="aa"/>
            <w:noProof/>
            <w:kern w:val="0"/>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must be </w:t>
        </w:r>
        <w:r w:rsidR="00FF4B99" w:rsidRPr="00E947B4">
          <w:rPr>
            <w:rStyle w:val="aa"/>
            <w:noProof/>
          </w:rPr>
          <w:t>…</w:t>
        </w:r>
        <w:r w:rsidR="00FF4B99" w:rsidRPr="00E947B4">
          <w:rPr>
            <w:rStyle w:val="aa"/>
            <w:noProof/>
          </w:rPr>
          <w:t>］《</w:t>
        </w:r>
        <w:r w:rsidR="00FF4B99" w:rsidRPr="00E947B4">
          <w:rPr>
            <w:rStyle w:val="aa"/>
            <w:noProof/>
            <w:kern w:val="0"/>
          </w:rPr>
          <w:t>九州大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_Toc59697584 \h </w:instrText>
        </w:r>
        <w:r w:rsidR="00FF4B99">
          <w:rPr>
            <w:noProof/>
            <w:webHidden/>
          </w:rPr>
        </w:r>
        <w:r w:rsidR="00FF4B99">
          <w:rPr>
            <w:noProof/>
            <w:webHidden/>
          </w:rPr>
          <w:fldChar w:fldCharType="separate"/>
        </w:r>
        <w:r>
          <w:rPr>
            <w:noProof/>
            <w:webHidden/>
          </w:rPr>
          <w:t>113</w:t>
        </w:r>
        <w:r w:rsidR="00FF4B99">
          <w:rPr>
            <w:noProof/>
            <w:webHidden/>
          </w:rPr>
          <w:fldChar w:fldCharType="end"/>
        </w:r>
      </w:hyperlink>
    </w:p>
    <w:p w14:paraId="69A2A4F8" w14:textId="46707CB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8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can V</w:t>
        </w:r>
        <w:r w:rsidR="00FF4B99" w:rsidRPr="00E947B4">
          <w:rPr>
            <w:rStyle w:val="aa"/>
            <w:noProof/>
          </w:rPr>
          <w:t>］</w:t>
        </w:r>
        <w:r w:rsidR="00FF4B99" w:rsidRPr="00E947B4">
          <w:rPr>
            <w:rStyle w:val="aa"/>
            <w:rFonts w:cs="MS UI Gothic"/>
            <w:noProof/>
            <w:kern w:val="0"/>
            <w:lang w:val="ja-JP"/>
          </w:rPr>
          <w:t>《弘前大》</w:t>
        </w:r>
        <w:r w:rsidR="00FF4B99">
          <w:rPr>
            <w:noProof/>
            <w:webHidden/>
          </w:rPr>
          <w:tab/>
        </w:r>
        <w:r w:rsidR="00FF4B99">
          <w:rPr>
            <w:noProof/>
            <w:webHidden/>
          </w:rPr>
          <w:fldChar w:fldCharType="begin"/>
        </w:r>
        <w:r w:rsidR="00FF4B99">
          <w:rPr>
            <w:noProof/>
            <w:webHidden/>
          </w:rPr>
          <w:instrText xml:space="preserve"> PAGEREF _Toc59697585 \h </w:instrText>
        </w:r>
        <w:r w:rsidR="00FF4B99">
          <w:rPr>
            <w:noProof/>
            <w:webHidden/>
          </w:rPr>
        </w:r>
        <w:r w:rsidR="00FF4B99">
          <w:rPr>
            <w:noProof/>
            <w:webHidden/>
          </w:rPr>
          <w:fldChar w:fldCharType="separate"/>
        </w:r>
        <w:r>
          <w:rPr>
            <w:noProof/>
            <w:webHidden/>
          </w:rPr>
          <w:t>114</w:t>
        </w:r>
        <w:r w:rsidR="00FF4B99">
          <w:rPr>
            <w:noProof/>
            <w:webHidden/>
          </w:rPr>
          <w:fldChar w:fldCharType="end"/>
        </w:r>
      </w:hyperlink>
    </w:p>
    <w:p w14:paraId="1F9FB6F5" w14:textId="70A03905" w:rsidR="00FF4B99" w:rsidRDefault="00E00403">
      <w:pPr>
        <w:pStyle w:val="23"/>
        <w:rPr>
          <w:rFonts w:asciiTheme="minorHAnsi" w:eastAsiaTheme="minorEastAsia" w:hAnsiTheme="minorHAnsi" w:cstheme="minorBidi"/>
          <w:noProof/>
          <w:sz w:val="21"/>
          <w:szCs w:val="22"/>
        </w:rPr>
      </w:pPr>
      <w:hyperlink w:anchor="_Toc59697586"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_Toc59697586 \h </w:instrText>
        </w:r>
        <w:r w:rsidR="00FF4B99">
          <w:rPr>
            <w:noProof/>
            <w:webHidden/>
          </w:rPr>
        </w:r>
        <w:r w:rsidR="00FF4B99">
          <w:rPr>
            <w:noProof/>
            <w:webHidden/>
          </w:rPr>
          <w:fldChar w:fldCharType="separate"/>
        </w:r>
        <w:r>
          <w:rPr>
            <w:noProof/>
            <w:webHidden/>
          </w:rPr>
          <w:t>115</w:t>
        </w:r>
        <w:r w:rsidR="00FF4B99">
          <w:rPr>
            <w:noProof/>
            <w:webHidden/>
          </w:rPr>
          <w:fldChar w:fldCharType="end"/>
        </w:r>
      </w:hyperlink>
    </w:p>
    <w:p w14:paraId="4D3A87F4" w14:textId="3440C2A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87"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cannot be …</w:t>
        </w:r>
        <w:r w:rsidR="00FF4B99" w:rsidRPr="00E947B4">
          <w:rPr>
            <w:rStyle w:val="aa"/>
            <w:noProof/>
          </w:rPr>
          <w:t>］《</w:t>
        </w:r>
        <w:r w:rsidR="00FF4B99" w:rsidRPr="00E947B4">
          <w:rPr>
            <w:rStyle w:val="aa"/>
            <w:rFonts w:cs="MS UI Gothic"/>
            <w:noProof/>
            <w:kern w:val="0"/>
            <w:lang w:val="ja-JP"/>
          </w:rPr>
          <w:t>北海道大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_Toc59697587 \h </w:instrText>
        </w:r>
        <w:r w:rsidR="00FF4B99">
          <w:rPr>
            <w:noProof/>
            <w:webHidden/>
          </w:rPr>
        </w:r>
        <w:r w:rsidR="00FF4B99">
          <w:rPr>
            <w:noProof/>
            <w:webHidden/>
          </w:rPr>
          <w:fldChar w:fldCharType="separate"/>
        </w:r>
        <w:r>
          <w:rPr>
            <w:noProof/>
            <w:webHidden/>
          </w:rPr>
          <w:t>115</w:t>
        </w:r>
        <w:r w:rsidR="00FF4B99">
          <w:rPr>
            <w:noProof/>
            <w:webHidden/>
          </w:rPr>
          <w:fldChar w:fldCharType="end"/>
        </w:r>
      </w:hyperlink>
    </w:p>
    <w:p w14:paraId="597E8942" w14:textId="48B44B2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88"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needn’t V</w:t>
        </w:r>
        <w:r w:rsidR="00FF4B99" w:rsidRPr="00E947B4">
          <w:rPr>
            <w:rStyle w:val="aa"/>
            <w:noProof/>
          </w:rPr>
          <w:t>］《</w:t>
        </w:r>
        <w:r w:rsidR="00FF4B99" w:rsidRPr="00E947B4">
          <w:rPr>
            <w:rStyle w:val="aa"/>
            <w:rFonts w:cs="MS UI Gothic"/>
            <w:noProof/>
            <w:kern w:val="0"/>
            <w:lang w:val="ja-JP"/>
          </w:rPr>
          <w:t>一橋大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_Toc59697588 \h </w:instrText>
        </w:r>
        <w:r w:rsidR="00FF4B99">
          <w:rPr>
            <w:noProof/>
            <w:webHidden/>
          </w:rPr>
        </w:r>
        <w:r w:rsidR="00FF4B99">
          <w:rPr>
            <w:noProof/>
            <w:webHidden/>
          </w:rPr>
          <w:fldChar w:fldCharType="separate"/>
        </w:r>
        <w:r>
          <w:rPr>
            <w:noProof/>
            <w:webHidden/>
          </w:rPr>
          <w:t>116</w:t>
        </w:r>
        <w:r w:rsidR="00FF4B99">
          <w:rPr>
            <w:noProof/>
            <w:webHidden/>
          </w:rPr>
          <w:fldChar w:fldCharType="end"/>
        </w:r>
      </w:hyperlink>
    </w:p>
    <w:p w14:paraId="66649F36" w14:textId="677D94C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89"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had better V</w:t>
        </w:r>
        <w:r w:rsidR="00FF4B99" w:rsidRPr="00E947B4">
          <w:rPr>
            <w:rStyle w:val="aa"/>
            <w:noProof/>
          </w:rPr>
          <w:t>］《</w:t>
        </w:r>
        <w:r w:rsidR="00FF4B99" w:rsidRPr="00E947B4">
          <w:rPr>
            <w:rStyle w:val="aa"/>
            <w:rFonts w:cs="MS UI Gothic"/>
            <w:noProof/>
            <w:kern w:val="0"/>
            <w:lang w:val="ja-JP"/>
          </w:rPr>
          <w:t>大阪府立大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_Toc59697589 \h </w:instrText>
        </w:r>
        <w:r w:rsidR="00FF4B99">
          <w:rPr>
            <w:noProof/>
            <w:webHidden/>
          </w:rPr>
        </w:r>
        <w:r w:rsidR="00FF4B99">
          <w:rPr>
            <w:noProof/>
            <w:webHidden/>
          </w:rPr>
          <w:fldChar w:fldCharType="separate"/>
        </w:r>
        <w:r>
          <w:rPr>
            <w:noProof/>
            <w:webHidden/>
          </w:rPr>
          <w:t>116</w:t>
        </w:r>
        <w:r w:rsidR="00FF4B99">
          <w:rPr>
            <w:noProof/>
            <w:webHidden/>
          </w:rPr>
          <w:fldChar w:fldCharType="end"/>
        </w:r>
      </w:hyperlink>
    </w:p>
    <w:p w14:paraId="3D3CCC95" w14:textId="5DFBCA9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90"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used to V</w:t>
        </w:r>
        <w:r w:rsidR="00FF4B99" w:rsidRPr="00E947B4">
          <w:rPr>
            <w:rStyle w:val="aa"/>
            <w:noProof/>
          </w:rPr>
          <w:t>］</w:t>
        </w:r>
        <w:r w:rsidR="00FF4B99" w:rsidRPr="00E947B4">
          <w:rPr>
            <w:rStyle w:val="aa"/>
            <w:rFonts w:cs="MS UI Gothic"/>
            <w:noProof/>
            <w:kern w:val="0"/>
            <w:lang w:val="ja-JP"/>
          </w:rPr>
          <w:t>《早稲田大》</w:t>
        </w:r>
        <w:r w:rsidR="00FF4B99">
          <w:rPr>
            <w:noProof/>
            <w:webHidden/>
          </w:rPr>
          <w:tab/>
        </w:r>
        <w:r w:rsidR="00FF4B99">
          <w:rPr>
            <w:noProof/>
            <w:webHidden/>
          </w:rPr>
          <w:fldChar w:fldCharType="begin"/>
        </w:r>
        <w:r w:rsidR="00FF4B99">
          <w:rPr>
            <w:noProof/>
            <w:webHidden/>
          </w:rPr>
          <w:instrText xml:space="preserve"> PAGEREF _Toc59697590 \h </w:instrText>
        </w:r>
        <w:r w:rsidR="00FF4B99">
          <w:rPr>
            <w:noProof/>
            <w:webHidden/>
          </w:rPr>
        </w:r>
        <w:r w:rsidR="00FF4B99">
          <w:rPr>
            <w:noProof/>
            <w:webHidden/>
          </w:rPr>
          <w:fldChar w:fldCharType="separate"/>
        </w:r>
        <w:r>
          <w:rPr>
            <w:noProof/>
            <w:webHidden/>
          </w:rPr>
          <w:t>117</w:t>
        </w:r>
        <w:r w:rsidR="00FF4B99">
          <w:rPr>
            <w:noProof/>
            <w:webHidden/>
          </w:rPr>
          <w:fldChar w:fldCharType="end"/>
        </w:r>
      </w:hyperlink>
    </w:p>
    <w:p w14:paraId="60815488" w14:textId="0B99351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91" w:history="1">
        <w:r w:rsidR="00FF4B99" w:rsidRPr="00E947B4">
          <w:rPr>
            <w:rStyle w:val="aa"/>
            <w:noProof/>
          </w:rPr>
          <w:t>(5)</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would often V</w:t>
        </w:r>
        <w:r w:rsidR="00FF4B99" w:rsidRPr="00E947B4">
          <w:rPr>
            <w:rStyle w:val="aa"/>
            <w:noProof/>
          </w:rPr>
          <w:t>］</w:t>
        </w:r>
        <w:r w:rsidR="00FF4B99" w:rsidRPr="00E947B4">
          <w:rPr>
            <w:rStyle w:val="aa"/>
            <w:rFonts w:cs="MS UI Gothic"/>
            <w:noProof/>
            <w:kern w:val="0"/>
            <w:lang w:val="ja-JP"/>
          </w:rPr>
          <w:t>《島根大》</w:t>
        </w:r>
        <w:r w:rsidR="00FF4B99">
          <w:rPr>
            <w:noProof/>
            <w:webHidden/>
          </w:rPr>
          <w:tab/>
        </w:r>
        <w:r w:rsidR="00FF4B99">
          <w:rPr>
            <w:noProof/>
            <w:webHidden/>
          </w:rPr>
          <w:fldChar w:fldCharType="begin"/>
        </w:r>
        <w:r w:rsidR="00FF4B99">
          <w:rPr>
            <w:noProof/>
            <w:webHidden/>
          </w:rPr>
          <w:instrText xml:space="preserve"> PAGEREF _Toc59697591 \h </w:instrText>
        </w:r>
        <w:r w:rsidR="00FF4B99">
          <w:rPr>
            <w:noProof/>
            <w:webHidden/>
          </w:rPr>
        </w:r>
        <w:r w:rsidR="00FF4B99">
          <w:rPr>
            <w:noProof/>
            <w:webHidden/>
          </w:rPr>
          <w:fldChar w:fldCharType="separate"/>
        </w:r>
        <w:r>
          <w:rPr>
            <w:noProof/>
            <w:webHidden/>
          </w:rPr>
          <w:t>117</w:t>
        </w:r>
        <w:r w:rsidR="00FF4B99">
          <w:rPr>
            <w:noProof/>
            <w:webHidden/>
          </w:rPr>
          <w:fldChar w:fldCharType="end"/>
        </w:r>
      </w:hyperlink>
    </w:p>
    <w:p w14:paraId="5C94CE87" w14:textId="7538FB0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92" w:history="1">
        <w:r w:rsidR="00FF4B99" w:rsidRPr="00E947B4">
          <w:rPr>
            <w:rStyle w:val="aa"/>
            <w:noProof/>
          </w:rPr>
          <w:t>(6)</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It is important that S should V</w:t>
        </w:r>
        <w:r w:rsidR="00FF4B99" w:rsidRPr="00E947B4">
          <w:rPr>
            <w:rStyle w:val="aa"/>
            <w:noProof/>
          </w:rPr>
          <w:t>］《</w:t>
        </w:r>
        <w:r w:rsidR="00FF4B99" w:rsidRPr="00E947B4">
          <w:rPr>
            <w:rStyle w:val="aa"/>
            <w:rFonts w:cs="MS UI Gothic"/>
            <w:noProof/>
            <w:kern w:val="0"/>
            <w:lang w:val="ja-JP"/>
          </w:rPr>
          <w:t>神戸大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_Toc59697592 \h </w:instrText>
        </w:r>
        <w:r w:rsidR="00FF4B99">
          <w:rPr>
            <w:noProof/>
            <w:webHidden/>
          </w:rPr>
        </w:r>
        <w:r w:rsidR="00FF4B99">
          <w:rPr>
            <w:noProof/>
            <w:webHidden/>
          </w:rPr>
          <w:fldChar w:fldCharType="separate"/>
        </w:r>
        <w:r>
          <w:rPr>
            <w:noProof/>
            <w:webHidden/>
          </w:rPr>
          <w:t>118</w:t>
        </w:r>
        <w:r w:rsidR="00FF4B99">
          <w:rPr>
            <w:noProof/>
            <w:webHidden/>
          </w:rPr>
          <w:fldChar w:fldCharType="end"/>
        </w:r>
      </w:hyperlink>
    </w:p>
    <w:p w14:paraId="53C40B2D" w14:textId="08FDA29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93" w:history="1">
        <w:r w:rsidR="00FF4B99" w:rsidRPr="00E947B4">
          <w:rPr>
            <w:rStyle w:val="aa"/>
            <w:noProof/>
          </w:rPr>
          <w:t>(7)</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shouldn’t have</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神奈川大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_Toc59697593 \h </w:instrText>
        </w:r>
        <w:r w:rsidR="00FF4B99">
          <w:rPr>
            <w:noProof/>
            <w:webHidden/>
          </w:rPr>
        </w:r>
        <w:r w:rsidR="00FF4B99">
          <w:rPr>
            <w:noProof/>
            <w:webHidden/>
          </w:rPr>
          <w:fldChar w:fldCharType="separate"/>
        </w:r>
        <w:r>
          <w:rPr>
            <w:noProof/>
            <w:webHidden/>
          </w:rPr>
          <w:t>118</w:t>
        </w:r>
        <w:r w:rsidR="00FF4B99">
          <w:rPr>
            <w:noProof/>
            <w:webHidden/>
          </w:rPr>
          <w:fldChar w:fldCharType="end"/>
        </w:r>
      </w:hyperlink>
    </w:p>
    <w:p w14:paraId="22ED9A09" w14:textId="7D5D3692" w:rsidR="00FF4B99" w:rsidRDefault="00E00403">
      <w:pPr>
        <w:pStyle w:val="23"/>
        <w:rPr>
          <w:rFonts w:asciiTheme="minorHAnsi" w:eastAsiaTheme="minorEastAsia" w:hAnsiTheme="minorHAnsi" w:cstheme="minorBidi"/>
          <w:noProof/>
          <w:sz w:val="21"/>
          <w:szCs w:val="22"/>
        </w:rPr>
      </w:pPr>
      <w:hyperlink w:anchor="_Toc59697594"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_Toc59697594 \h </w:instrText>
        </w:r>
        <w:r w:rsidR="00FF4B99">
          <w:rPr>
            <w:noProof/>
            <w:webHidden/>
          </w:rPr>
        </w:r>
        <w:r w:rsidR="00FF4B99">
          <w:rPr>
            <w:noProof/>
            <w:webHidden/>
          </w:rPr>
          <w:fldChar w:fldCharType="separate"/>
        </w:r>
        <w:r>
          <w:rPr>
            <w:noProof/>
            <w:webHidden/>
          </w:rPr>
          <w:t>119</w:t>
        </w:r>
        <w:r w:rsidR="00FF4B99">
          <w:rPr>
            <w:noProof/>
            <w:webHidden/>
          </w:rPr>
          <w:fldChar w:fldCharType="end"/>
        </w:r>
      </w:hyperlink>
    </w:p>
    <w:p w14:paraId="103B1933" w14:textId="2E1E14B9" w:rsidR="00FF4B99" w:rsidRDefault="00E00403">
      <w:pPr>
        <w:pStyle w:val="12"/>
        <w:rPr>
          <w:rFonts w:asciiTheme="minorHAnsi" w:eastAsiaTheme="minorEastAsia" w:hAnsiTheme="minorHAnsi" w:cstheme="minorBidi"/>
          <w:noProof/>
          <w:sz w:val="21"/>
          <w:szCs w:val="22"/>
        </w:rPr>
      </w:pPr>
      <w:hyperlink w:anchor="_Toc59697595"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21</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③</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_Toc59697595 \h </w:instrText>
        </w:r>
        <w:r w:rsidR="00FF4B99">
          <w:rPr>
            <w:noProof/>
            <w:webHidden/>
          </w:rPr>
        </w:r>
        <w:r w:rsidR="00FF4B99">
          <w:rPr>
            <w:noProof/>
            <w:webHidden/>
          </w:rPr>
          <w:fldChar w:fldCharType="separate"/>
        </w:r>
        <w:r>
          <w:rPr>
            <w:noProof/>
            <w:webHidden/>
          </w:rPr>
          <w:t>123</w:t>
        </w:r>
        <w:r w:rsidR="00FF4B99">
          <w:rPr>
            <w:noProof/>
            <w:webHidden/>
          </w:rPr>
          <w:fldChar w:fldCharType="end"/>
        </w:r>
      </w:hyperlink>
    </w:p>
    <w:p w14:paraId="46426968" w14:textId="50E9681B" w:rsidR="00FF4B99" w:rsidRDefault="00E00403">
      <w:pPr>
        <w:pStyle w:val="23"/>
        <w:rPr>
          <w:rFonts w:asciiTheme="minorHAnsi" w:eastAsiaTheme="minorEastAsia" w:hAnsiTheme="minorHAnsi" w:cstheme="minorBidi"/>
          <w:noProof/>
          <w:sz w:val="21"/>
          <w:szCs w:val="22"/>
        </w:rPr>
      </w:pPr>
      <w:hyperlink w:anchor="_Toc5969759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〔口頭英作文〕《助動詞》</w:t>
        </w:r>
        <w:r w:rsidR="00FF4B99">
          <w:rPr>
            <w:noProof/>
            <w:webHidden/>
          </w:rPr>
          <w:tab/>
        </w:r>
        <w:r w:rsidR="00FF4B99">
          <w:rPr>
            <w:noProof/>
            <w:webHidden/>
          </w:rPr>
          <w:fldChar w:fldCharType="begin"/>
        </w:r>
        <w:r w:rsidR="00FF4B99">
          <w:rPr>
            <w:noProof/>
            <w:webHidden/>
          </w:rPr>
          <w:instrText xml:space="preserve"> PAGEREF _Toc59697596 \h </w:instrText>
        </w:r>
        <w:r w:rsidR="00FF4B99">
          <w:rPr>
            <w:noProof/>
            <w:webHidden/>
          </w:rPr>
        </w:r>
        <w:r w:rsidR="00FF4B99">
          <w:rPr>
            <w:noProof/>
            <w:webHidden/>
          </w:rPr>
          <w:fldChar w:fldCharType="separate"/>
        </w:r>
        <w:r>
          <w:rPr>
            <w:noProof/>
            <w:webHidden/>
          </w:rPr>
          <w:t>123</w:t>
        </w:r>
        <w:r w:rsidR="00FF4B99">
          <w:rPr>
            <w:noProof/>
            <w:webHidden/>
          </w:rPr>
          <w:fldChar w:fldCharType="end"/>
        </w:r>
      </w:hyperlink>
    </w:p>
    <w:p w14:paraId="7CD2973D" w14:textId="63D5C507" w:rsidR="00FF4B99" w:rsidRDefault="00E00403">
      <w:pPr>
        <w:pStyle w:val="23"/>
        <w:rPr>
          <w:rFonts w:asciiTheme="minorHAnsi" w:eastAsiaTheme="minorEastAsia" w:hAnsiTheme="minorHAnsi" w:cstheme="minorBidi"/>
          <w:noProof/>
          <w:sz w:val="21"/>
          <w:szCs w:val="22"/>
        </w:rPr>
      </w:pPr>
      <w:hyperlink w:anchor="_Toc59697597"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_Toc59697597 \h </w:instrText>
        </w:r>
        <w:r w:rsidR="00FF4B99">
          <w:rPr>
            <w:noProof/>
            <w:webHidden/>
          </w:rPr>
        </w:r>
        <w:r w:rsidR="00FF4B99">
          <w:rPr>
            <w:noProof/>
            <w:webHidden/>
          </w:rPr>
          <w:fldChar w:fldCharType="separate"/>
        </w:r>
        <w:r>
          <w:rPr>
            <w:noProof/>
            <w:webHidden/>
          </w:rPr>
          <w:t>124</w:t>
        </w:r>
        <w:r w:rsidR="00FF4B99">
          <w:rPr>
            <w:noProof/>
            <w:webHidden/>
          </w:rPr>
          <w:fldChar w:fldCharType="end"/>
        </w:r>
      </w:hyperlink>
    </w:p>
    <w:p w14:paraId="360104E8" w14:textId="2FD9B92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98" w:history="1">
        <w:r w:rsidR="00FF4B99" w:rsidRPr="00E947B4">
          <w:rPr>
            <w:rStyle w:val="aa"/>
            <w:noProof/>
            <w:kern w:val="0"/>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may have</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東京工業大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_Toc59697598 \h </w:instrText>
        </w:r>
        <w:r w:rsidR="00FF4B99">
          <w:rPr>
            <w:noProof/>
            <w:webHidden/>
          </w:rPr>
        </w:r>
        <w:r w:rsidR="00FF4B99">
          <w:rPr>
            <w:noProof/>
            <w:webHidden/>
          </w:rPr>
          <w:fldChar w:fldCharType="separate"/>
        </w:r>
        <w:r>
          <w:rPr>
            <w:noProof/>
            <w:webHidden/>
          </w:rPr>
          <w:t>124</w:t>
        </w:r>
        <w:r w:rsidR="00FF4B99">
          <w:rPr>
            <w:noProof/>
            <w:webHidden/>
          </w:rPr>
          <w:fldChar w:fldCharType="end"/>
        </w:r>
      </w:hyperlink>
    </w:p>
    <w:p w14:paraId="60261AF6" w14:textId="2725A56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599" w:history="1">
        <w:r w:rsidR="00FF4B99" w:rsidRPr="00E947B4">
          <w:rPr>
            <w:rStyle w:val="aa"/>
            <w:noProof/>
            <w:kern w:val="0"/>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should have </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東京都立大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_Toc59697599 \h </w:instrText>
        </w:r>
        <w:r w:rsidR="00FF4B99">
          <w:rPr>
            <w:noProof/>
            <w:webHidden/>
          </w:rPr>
        </w:r>
        <w:r w:rsidR="00FF4B99">
          <w:rPr>
            <w:noProof/>
            <w:webHidden/>
          </w:rPr>
          <w:fldChar w:fldCharType="separate"/>
        </w:r>
        <w:r>
          <w:rPr>
            <w:noProof/>
            <w:webHidden/>
          </w:rPr>
          <w:t>124</w:t>
        </w:r>
        <w:r w:rsidR="00FF4B99">
          <w:rPr>
            <w:noProof/>
            <w:webHidden/>
          </w:rPr>
          <w:fldChar w:fldCharType="end"/>
        </w:r>
      </w:hyperlink>
    </w:p>
    <w:p w14:paraId="30E531AD" w14:textId="298CB87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00" w:history="1">
        <w:r w:rsidR="00FF4B99" w:rsidRPr="00E947B4">
          <w:rPr>
            <w:rStyle w:val="aa"/>
            <w:noProof/>
            <w:kern w:val="0"/>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recommend that S should V</w:t>
        </w:r>
        <w:r w:rsidR="00FF4B99" w:rsidRPr="00E947B4">
          <w:rPr>
            <w:rStyle w:val="aa"/>
            <w:noProof/>
          </w:rPr>
          <w:t>］《</w:t>
        </w:r>
        <w:r w:rsidR="00FF4B99" w:rsidRPr="00E947B4">
          <w:rPr>
            <w:rStyle w:val="aa"/>
            <w:rFonts w:cs="MS UI Gothic"/>
            <w:noProof/>
            <w:kern w:val="0"/>
            <w:lang w:val="ja-JP"/>
          </w:rPr>
          <w:t>横浜国立大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_Toc59697600 \h </w:instrText>
        </w:r>
        <w:r w:rsidR="00FF4B99">
          <w:rPr>
            <w:noProof/>
            <w:webHidden/>
          </w:rPr>
        </w:r>
        <w:r w:rsidR="00FF4B99">
          <w:rPr>
            <w:noProof/>
            <w:webHidden/>
          </w:rPr>
          <w:fldChar w:fldCharType="separate"/>
        </w:r>
        <w:r>
          <w:rPr>
            <w:noProof/>
            <w:webHidden/>
          </w:rPr>
          <w:t>125</w:t>
        </w:r>
        <w:r w:rsidR="00FF4B99">
          <w:rPr>
            <w:noProof/>
            <w:webHidden/>
          </w:rPr>
          <w:fldChar w:fldCharType="end"/>
        </w:r>
      </w:hyperlink>
    </w:p>
    <w:p w14:paraId="63AF794F" w14:textId="6D4D6C99" w:rsidR="00FF4B99" w:rsidRDefault="00E00403">
      <w:pPr>
        <w:pStyle w:val="23"/>
        <w:rPr>
          <w:rFonts w:asciiTheme="minorHAnsi" w:eastAsiaTheme="minorEastAsia" w:hAnsiTheme="minorHAnsi" w:cstheme="minorBidi"/>
          <w:noProof/>
          <w:sz w:val="21"/>
          <w:szCs w:val="22"/>
        </w:rPr>
      </w:pPr>
      <w:hyperlink w:anchor="_Toc59697601"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_Toc59697601 \h </w:instrText>
        </w:r>
        <w:r w:rsidR="00FF4B99">
          <w:rPr>
            <w:noProof/>
            <w:webHidden/>
          </w:rPr>
        </w:r>
        <w:r w:rsidR="00FF4B99">
          <w:rPr>
            <w:noProof/>
            <w:webHidden/>
          </w:rPr>
          <w:fldChar w:fldCharType="separate"/>
        </w:r>
        <w:r>
          <w:rPr>
            <w:noProof/>
            <w:webHidden/>
          </w:rPr>
          <w:t>126</w:t>
        </w:r>
        <w:r w:rsidR="00FF4B99">
          <w:rPr>
            <w:noProof/>
            <w:webHidden/>
          </w:rPr>
          <w:fldChar w:fldCharType="end"/>
        </w:r>
      </w:hyperlink>
    </w:p>
    <w:p w14:paraId="5DCDC621" w14:textId="57AFFB0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02"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recommend that S (should) V</w:t>
        </w:r>
        <w:r w:rsidR="00FF4B99" w:rsidRPr="00E947B4">
          <w:rPr>
            <w:rStyle w:val="aa"/>
            <w:noProof/>
          </w:rPr>
          <w:t>］《</w:t>
        </w:r>
        <w:r w:rsidR="00FF4B99" w:rsidRPr="00E947B4">
          <w:rPr>
            <w:rStyle w:val="aa"/>
            <w:noProof/>
            <w:kern w:val="0"/>
          </w:rPr>
          <w:t>東京工業大</w:t>
        </w:r>
        <w:r w:rsidR="00FF4B99" w:rsidRPr="00E947B4">
          <w:rPr>
            <w:rStyle w:val="aa"/>
            <w:noProof/>
          </w:rPr>
          <w:t>》</w:t>
        </w:r>
        <w:r w:rsidR="00FF4B99" w:rsidRPr="00E947B4">
          <w:rPr>
            <w:rStyle w:val="aa"/>
            <w:noProof/>
            <w:kern w:val="0"/>
          </w:rPr>
          <w:t>2004</w:t>
        </w:r>
        <w:r w:rsidR="00FF4B99" w:rsidRPr="00E947B4">
          <w:rPr>
            <w:rStyle w:val="aa"/>
            <w:noProof/>
            <w:kern w:val="0"/>
          </w:rPr>
          <w:t>年</w:t>
        </w:r>
        <w:r w:rsidR="00FF4B99">
          <w:rPr>
            <w:noProof/>
            <w:webHidden/>
          </w:rPr>
          <w:tab/>
        </w:r>
        <w:r w:rsidR="00FF4B99">
          <w:rPr>
            <w:noProof/>
            <w:webHidden/>
          </w:rPr>
          <w:fldChar w:fldCharType="begin"/>
        </w:r>
        <w:r w:rsidR="00FF4B99">
          <w:rPr>
            <w:noProof/>
            <w:webHidden/>
          </w:rPr>
          <w:instrText xml:space="preserve"> PAGEREF _Toc59697602 \h </w:instrText>
        </w:r>
        <w:r w:rsidR="00FF4B99">
          <w:rPr>
            <w:noProof/>
            <w:webHidden/>
          </w:rPr>
        </w:r>
        <w:r w:rsidR="00FF4B99">
          <w:rPr>
            <w:noProof/>
            <w:webHidden/>
          </w:rPr>
          <w:fldChar w:fldCharType="separate"/>
        </w:r>
        <w:r>
          <w:rPr>
            <w:noProof/>
            <w:webHidden/>
          </w:rPr>
          <w:t>126</w:t>
        </w:r>
        <w:r w:rsidR="00FF4B99">
          <w:rPr>
            <w:noProof/>
            <w:webHidden/>
          </w:rPr>
          <w:fldChar w:fldCharType="end"/>
        </w:r>
      </w:hyperlink>
    </w:p>
    <w:p w14:paraId="3A36D88C" w14:textId="7366440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03"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must have</w:t>
        </w:r>
        <w:r w:rsidR="00FF4B99" w:rsidRPr="00E947B4">
          <w:rPr>
            <w:rStyle w:val="aa"/>
            <w:noProof/>
            <w:bdr w:val="single" w:sz="4" w:space="0" w:color="auto"/>
          </w:rPr>
          <w:t>過去分詞</w:t>
        </w:r>
        <w:r w:rsidR="00FF4B99" w:rsidRPr="00E947B4">
          <w:rPr>
            <w:rStyle w:val="aa"/>
            <w:noProof/>
          </w:rPr>
          <w:t>］《</w:t>
        </w:r>
        <w:r w:rsidR="00FF4B99" w:rsidRPr="00E947B4">
          <w:rPr>
            <w:rStyle w:val="aa"/>
            <w:rFonts w:cs="MS UI Gothic"/>
            <w:noProof/>
            <w:kern w:val="0"/>
            <w:lang w:val="ja-JP"/>
          </w:rPr>
          <w:t>お茶の水女子大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_Toc59697603 \h </w:instrText>
        </w:r>
        <w:r w:rsidR="00FF4B99">
          <w:rPr>
            <w:noProof/>
            <w:webHidden/>
          </w:rPr>
        </w:r>
        <w:r w:rsidR="00FF4B99">
          <w:rPr>
            <w:noProof/>
            <w:webHidden/>
          </w:rPr>
          <w:fldChar w:fldCharType="separate"/>
        </w:r>
        <w:r>
          <w:rPr>
            <w:noProof/>
            <w:webHidden/>
          </w:rPr>
          <w:t>126</w:t>
        </w:r>
        <w:r w:rsidR="00FF4B99">
          <w:rPr>
            <w:noProof/>
            <w:webHidden/>
          </w:rPr>
          <w:fldChar w:fldCharType="end"/>
        </w:r>
      </w:hyperlink>
    </w:p>
    <w:p w14:paraId="651E56A9" w14:textId="4BC1D266" w:rsidR="00FF4B99" w:rsidRDefault="00E00403">
      <w:pPr>
        <w:pStyle w:val="12"/>
        <w:rPr>
          <w:rFonts w:asciiTheme="minorHAnsi" w:eastAsiaTheme="minorEastAsia" w:hAnsiTheme="minorHAnsi" w:cstheme="minorBidi"/>
          <w:noProof/>
          <w:sz w:val="21"/>
          <w:szCs w:val="22"/>
        </w:rPr>
      </w:pPr>
      <w:hyperlink w:anchor="_Toc59697604"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22</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④</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_Toc59697604 \h </w:instrText>
        </w:r>
        <w:r w:rsidR="00FF4B99">
          <w:rPr>
            <w:noProof/>
            <w:webHidden/>
          </w:rPr>
        </w:r>
        <w:r w:rsidR="00FF4B99">
          <w:rPr>
            <w:noProof/>
            <w:webHidden/>
          </w:rPr>
          <w:fldChar w:fldCharType="separate"/>
        </w:r>
        <w:r>
          <w:rPr>
            <w:noProof/>
            <w:webHidden/>
          </w:rPr>
          <w:t>127</w:t>
        </w:r>
        <w:r w:rsidR="00FF4B99">
          <w:rPr>
            <w:noProof/>
            <w:webHidden/>
          </w:rPr>
          <w:fldChar w:fldCharType="end"/>
        </w:r>
      </w:hyperlink>
    </w:p>
    <w:p w14:paraId="57EF8F7F" w14:textId="6606D831" w:rsidR="00FF4B99" w:rsidRDefault="00E00403">
      <w:pPr>
        <w:pStyle w:val="23"/>
        <w:rPr>
          <w:rFonts w:asciiTheme="minorHAnsi" w:eastAsiaTheme="minorEastAsia" w:hAnsiTheme="minorHAnsi" w:cstheme="minorBidi"/>
          <w:noProof/>
          <w:sz w:val="21"/>
          <w:szCs w:val="22"/>
        </w:rPr>
      </w:pPr>
      <w:hyperlink w:anchor="_Toc59697605"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_Toc59697605 \h </w:instrText>
        </w:r>
        <w:r w:rsidR="00FF4B99">
          <w:rPr>
            <w:noProof/>
            <w:webHidden/>
          </w:rPr>
        </w:r>
        <w:r w:rsidR="00FF4B99">
          <w:rPr>
            <w:noProof/>
            <w:webHidden/>
          </w:rPr>
          <w:fldChar w:fldCharType="separate"/>
        </w:r>
        <w:r>
          <w:rPr>
            <w:noProof/>
            <w:webHidden/>
          </w:rPr>
          <w:t>127</w:t>
        </w:r>
        <w:r w:rsidR="00FF4B99">
          <w:rPr>
            <w:noProof/>
            <w:webHidden/>
          </w:rPr>
          <w:fldChar w:fldCharType="end"/>
        </w:r>
      </w:hyperlink>
    </w:p>
    <w:p w14:paraId="1C60EFE1" w14:textId="4697F0B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06"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may well V</w:t>
        </w:r>
        <w:r w:rsidR="00FF4B99" w:rsidRPr="00E947B4">
          <w:rPr>
            <w:rStyle w:val="aa"/>
            <w:noProof/>
          </w:rPr>
          <w:t>］《</w:t>
        </w:r>
        <w:r w:rsidR="00FF4B99" w:rsidRPr="00E947B4">
          <w:rPr>
            <w:rStyle w:val="aa"/>
            <w:noProof/>
            <w:kern w:val="0"/>
          </w:rPr>
          <w:t>金沢大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_Toc59697606 \h </w:instrText>
        </w:r>
        <w:r w:rsidR="00FF4B99">
          <w:rPr>
            <w:noProof/>
            <w:webHidden/>
          </w:rPr>
        </w:r>
        <w:r w:rsidR="00FF4B99">
          <w:rPr>
            <w:noProof/>
            <w:webHidden/>
          </w:rPr>
          <w:fldChar w:fldCharType="separate"/>
        </w:r>
        <w:r>
          <w:rPr>
            <w:noProof/>
            <w:webHidden/>
          </w:rPr>
          <w:t>127</w:t>
        </w:r>
        <w:r w:rsidR="00FF4B99">
          <w:rPr>
            <w:noProof/>
            <w:webHidden/>
          </w:rPr>
          <w:fldChar w:fldCharType="end"/>
        </w:r>
      </w:hyperlink>
    </w:p>
    <w:p w14:paraId="4DDF3E10" w14:textId="06AC160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07"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cannot help Ving</w:t>
        </w:r>
        <w:r w:rsidR="00FF4B99" w:rsidRPr="00E947B4">
          <w:rPr>
            <w:rStyle w:val="aa"/>
            <w:noProof/>
          </w:rPr>
          <w:t>］《</w:t>
        </w:r>
        <w:r w:rsidR="00FF4B99" w:rsidRPr="00E947B4">
          <w:rPr>
            <w:rStyle w:val="aa"/>
            <w:rFonts w:cs="MS UI Gothic"/>
            <w:noProof/>
            <w:kern w:val="0"/>
            <w:lang w:val="ja-JP"/>
          </w:rPr>
          <w:t>立教大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_Toc59697607 \h </w:instrText>
        </w:r>
        <w:r w:rsidR="00FF4B99">
          <w:rPr>
            <w:noProof/>
            <w:webHidden/>
          </w:rPr>
        </w:r>
        <w:r w:rsidR="00FF4B99">
          <w:rPr>
            <w:noProof/>
            <w:webHidden/>
          </w:rPr>
          <w:fldChar w:fldCharType="separate"/>
        </w:r>
        <w:r>
          <w:rPr>
            <w:noProof/>
            <w:webHidden/>
          </w:rPr>
          <w:t>127</w:t>
        </w:r>
        <w:r w:rsidR="00FF4B99">
          <w:rPr>
            <w:noProof/>
            <w:webHidden/>
          </w:rPr>
          <w:fldChar w:fldCharType="end"/>
        </w:r>
      </w:hyperlink>
    </w:p>
    <w:p w14:paraId="085CD5EA" w14:textId="3CE7BF3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08"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would rather V</w:t>
        </w:r>
        <w:r w:rsidR="00FF4B99" w:rsidRPr="00E947B4">
          <w:rPr>
            <w:rStyle w:val="aa"/>
            <w:noProof/>
          </w:rPr>
          <w:t>］《</w:t>
        </w:r>
        <w:r w:rsidR="00FF4B99" w:rsidRPr="00E947B4">
          <w:rPr>
            <w:rStyle w:val="aa"/>
            <w:rFonts w:cs="MS UI Gothic"/>
            <w:noProof/>
            <w:kern w:val="0"/>
            <w:lang w:val="ja-JP"/>
          </w:rPr>
          <w:t>滋賀大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_Toc59697608 \h </w:instrText>
        </w:r>
        <w:r w:rsidR="00FF4B99">
          <w:rPr>
            <w:noProof/>
            <w:webHidden/>
          </w:rPr>
        </w:r>
        <w:r w:rsidR="00FF4B99">
          <w:rPr>
            <w:noProof/>
            <w:webHidden/>
          </w:rPr>
          <w:fldChar w:fldCharType="separate"/>
        </w:r>
        <w:r>
          <w:rPr>
            <w:noProof/>
            <w:webHidden/>
          </w:rPr>
          <w:t>128</w:t>
        </w:r>
        <w:r w:rsidR="00FF4B99">
          <w:rPr>
            <w:noProof/>
            <w:webHidden/>
          </w:rPr>
          <w:fldChar w:fldCharType="end"/>
        </w:r>
      </w:hyperlink>
    </w:p>
    <w:p w14:paraId="6C872D46" w14:textId="66B74AA3" w:rsidR="00FF4B99" w:rsidRDefault="00E00403">
      <w:pPr>
        <w:pStyle w:val="23"/>
        <w:rPr>
          <w:rFonts w:asciiTheme="minorHAnsi" w:eastAsiaTheme="minorEastAsia" w:hAnsiTheme="minorHAnsi" w:cstheme="minorBidi"/>
          <w:noProof/>
          <w:sz w:val="21"/>
          <w:szCs w:val="22"/>
        </w:rPr>
      </w:pPr>
      <w:hyperlink w:anchor="_Toc59697609"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_Toc59697609 \h </w:instrText>
        </w:r>
        <w:r w:rsidR="00FF4B99">
          <w:rPr>
            <w:noProof/>
            <w:webHidden/>
          </w:rPr>
        </w:r>
        <w:r w:rsidR="00FF4B99">
          <w:rPr>
            <w:noProof/>
            <w:webHidden/>
          </w:rPr>
          <w:fldChar w:fldCharType="separate"/>
        </w:r>
        <w:r>
          <w:rPr>
            <w:noProof/>
            <w:webHidden/>
          </w:rPr>
          <w:t>129</w:t>
        </w:r>
        <w:r w:rsidR="00FF4B99">
          <w:rPr>
            <w:noProof/>
            <w:webHidden/>
          </w:rPr>
          <w:fldChar w:fldCharType="end"/>
        </w:r>
      </w:hyperlink>
    </w:p>
    <w:p w14:paraId="18E0CA46" w14:textId="3268F95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10"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cannot help but V</w:t>
        </w:r>
        <w:r w:rsidR="00FF4B99" w:rsidRPr="00E947B4">
          <w:rPr>
            <w:rStyle w:val="aa"/>
            <w:noProof/>
          </w:rPr>
          <w:t>］《</w:t>
        </w:r>
        <w:r w:rsidR="00FF4B99" w:rsidRPr="00E947B4">
          <w:rPr>
            <w:rStyle w:val="aa"/>
            <w:rFonts w:cs="MS UI Gothic"/>
            <w:noProof/>
            <w:kern w:val="0"/>
            <w:lang w:val="ja-JP" w:eastAsia="zh-CN"/>
          </w:rPr>
          <w:t>秋田大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_Toc59697610 \h </w:instrText>
        </w:r>
        <w:r w:rsidR="00FF4B99">
          <w:rPr>
            <w:noProof/>
            <w:webHidden/>
          </w:rPr>
        </w:r>
        <w:r w:rsidR="00FF4B99">
          <w:rPr>
            <w:noProof/>
            <w:webHidden/>
          </w:rPr>
          <w:fldChar w:fldCharType="separate"/>
        </w:r>
        <w:r>
          <w:rPr>
            <w:noProof/>
            <w:webHidden/>
          </w:rPr>
          <w:t>129</w:t>
        </w:r>
        <w:r w:rsidR="00FF4B99">
          <w:rPr>
            <w:noProof/>
            <w:webHidden/>
          </w:rPr>
          <w:fldChar w:fldCharType="end"/>
        </w:r>
      </w:hyperlink>
    </w:p>
    <w:p w14:paraId="02BC8C04" w14:textId="7CDDDE3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11"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cannot … too </w:t>
        </w:r>
        <w:r w:rsidR="00FF4B99" w:rsidRPr="00E947B4">
          <w:rPr>
            <w:rStyle w:val="aa"/>
            <w:noProof/>
          </w:rPr>
          <w:t>～］《</w:t>
        </w:r>
        <w:r w:rsidR="00FF4B99" w:rsidRPr="00E947B4">
          <w:rPr>
            <w:rStyle w:val="aa"/>
            <w:noProof/>
            <w:kern w:val="0"/>
          </w:rPr>
          <w:t>駒澤大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_Toc59697611 \h </w:instrText>
        </w:r>
        <w:r w:rsidR="00FF4B99">
          <w:rPr>
            <w:noProof/>
            <w:webHidden/>
          </w:rPr>
        </w:r>
        <w:r w:rsidR="00FF4B99">
          <w:rPr>
            <w:noProof/>
            <w:webHidden/>
          </w:rPr>
          <w:fldChar w:fldCharType="separate"/>
        </w:r>
        <w:r>
          <w:rPr>
            <w:noProof/>
            <w:webHidden/>
          </w:rPr>
          <w:t>129</w:t>
        </w:r>
        <w:r w:rsidR="00FF4B99">
          <w:rPr>
            <w:noProof/>
            <w:webHidden/>
          </w:rPr>
          <w:fldChar w:fldCharType="end"/>
        </w:r>
      </w:hyperlink>
    </w:p>
    <w:p w14:paraId="16542BDB" w14:textId="2EC354F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12"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might as well not V</w:t>
        </w:r>
        <w:r w:rsidR="00FF4B99" w:rsidRPr="00E947B4">
          <w:rPr>
            <w:rStyle w:val="aa"/>
            <w:noProof/>
          </w:rPr>
          <w:t>］《中央</w:t>
        </w:r>
        <w:r w:rsidR="00FF4B99" w:rsidRPr="00E947B4">
          <w:rPr>
            <w:rStyle w:val="aa"/>
            <w:rFonts w:cs="MS UI Gothic"/>
            <w:noProof/>
            <w:kern w:val="0"/>
            <w:lang w:val="ja-JP"/>
          </w:rPr>
          <w:t>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_Toc59697612 \h </w:instrText>
        </w:r>
        <w:r w:rsidR="00FF4B99">
          <w:rPr>
            <w:noProof/>
            <w:webHidden/>
          </w:rPr>
        </w:r>
        <w:r w:rsidR="00FF4B99">
          <w:rPr>
            <w:noProof/>
            <w:webHidden/>
          </w:rPr>
          <w:fldChar w:fldCharType="separate"/>
        </w:r>
        <w:r>
          <w:rPr>
            <w:noProof/>
            <w:webHidden/>
          </w:rPr>
          <w:t>130</w:t>
        </w:r>
        <w:r w:rsidR="00FF4B99">
          <w:rPr>
            <w:noProof/>
            <w:webHidden/>
          </w:rPr>
          <w:fldChar w:fldCharType="end"/>
        </w:r>
      </w:hyperlink>
    </w:p>
    <w:p w14:paraId="36231F18" w14:textId="7938A92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13"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might as well V</w:t>
        </w:r>
        <w:r w:rsidR="00FF4B99" w:rsidRPr="00E947B4">
          <w:rPr>
            <w:rStyle w:val="aa"/>
            <w:noProof/>
          </w:rPr>
          <w:t>］《</w:t>
        </w:r>
        <w:r w:rsidR="00FF4B99" w:rsidRPr="00E947B4">
          <w:rPr>
            <w:rStyle w:val="aa"/>
            <w:rFonts w:cs="MS UI Gothic"/>
            <w:noProof/>
            <w:kern w:val="0"/>
            <w:lang w:val="ja-JP"/>
          </w:rPr>
          <w:t>東京大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_Toc59697613 \h </w:instrText>
        </w:r>
        <w:r w:rsidR="00FF4B99">
          <w:rPr>
            <w:noProof/>
            <w:webHidden/>
          </w:rPr>
        </w:r>
        <w:r w:rsidR="00FF4B99">
          <w:rPr>
            <w:noProof/>
            <w:webHidden/>
          </w:rPr>
          <w:fldChar w:fldCharType="separate"/>
        </w:r>
        <w:r>
          <w:rPr>
            <w:noProof/>
            <w:webHidden/>
          </w:rPr>
          <w:t>130</w:t>
        </w:r>
        <w:r w:rsidR="00FF4B99">
          <w:rPr>
            <w:noProof/>
            <w:webHidden/>
          </w:rPr>
          <w:fldChar w:fldCharType="end"/>
        </w:r>
      </w:hyperlink>
    </w:p>
    <w:p w14:paraId="7C6C9E7A" w14:textId="05207B83" w:rsidR="00FF4B99" w:rsidRDefault="00E00403">
      <w:pPr>
        <w:pStyle w:val="12"/>
        <w:rPr>
          <w:rFonts w:asciiTheme="minorHAnsi" w:eastAsiaTheme="minorEastAsia" w:hAnsiTheme="minorHAnsi" w:cstheme="minorBidi"/>
          <w:noProof/>
          <w:sz w:val="21"/>
          <w:szCs w:val="22"/>
        </w:rPr>
      </w:pPr>
      <w:hyperlink w:anchor="_Toc59697614"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23</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《不定詞</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_Toc59697614 \h </w:instrText>
        </w:r>
        <w:r w:rsidR="00FF4B99">
          <w:rPr>
            <w:noProof/>
            <w:webHidden/>
          </w:rPr>
        </w:r>
        <w:r w:rsidR="00FF4B99">
          <w:rPr>
            <w:noProof/>
            <w:webHidden/>
          </w:rPr>
          <w:fldChar w:fldCharType="separate"/>
        </w:r>
        <w:r>
          <w:rPr>
            <w:noProof/>
            <w:webHidden/>
          </w:rPr>
          <w:t>131</w:t>
        </w:r>
        <w:r w:rsidR="00FF4B99">
          <w:rPr>
            <w:noProof/>
            <w:webHidden/>
          </w:rPr>
          <w:fldChar w:fldCharType="end"/>
        </w:r>
      </w:hyperlink>
    </w:p>
    <w:p w14:paraId="6E08A873" w14:textId="071B049B" w:rsidR="00FF4B99" w:rsidRDefault="00E00403">
      <w:pPr>
        <w:pStyle w:val="23"/>
        <w:rPr>
          <w:rFonts w:asciiTheme="minorHAnsi" w:eastAsiaTheme="minorEastAsia" w:hAnsiTheme="minorHAnsi" w:cstheme="minorBidi"/>
          <w:noProof/>
          <w:sz w:val="21"/>
          <w:szCs w:val="22"/>
        </w:rPr>
      </w:pPr>
      <w:hyperlink w:anchor="_Toc59697615"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_Toc59697615 \h </w:instrText>
        </w:r>
        <w:r w:rsidR="00FF4B99">
          <w:rPr>
            <w:noProof/>
            <w:webHidden/>
          </w:rPr>
        </w:r>
        <w:r w:rsidR="00FF4B99">
          <w:rPr>
            <w:noProof/>
            <w:webHidden/>
          </w:rPr>
          <w:fldChar w:fldCharType="separate"/>
        </w:r>
        <w:r>
          <w:rPr>
            <w:noProof/>
            <w:webHidden/>
          </w:rPr>
          <w:t>131</w:t>
        </w:r>
        <w:r w:rsidR="00FF4B99">
          <w:rPr>
            <w:noProof/>
            <w:webHidden/>
          </w:rPr>
          <w:fldChar w:fldCharType="end"/>
        </w:r>
      </w:hyperlink>
    </w:p>
    <w:p w14:paraId="5D3346FA" w14:textId="4C0F2A88" w:rsidR="00FF4B99" w:rsidRDefault="00E00403">
      <w:pPr>
        <w:pStyle w:val="23"/>
        <w:rPr>
          <w:rFonts w:asciiTheme="minorHAnsi" w:eastAsiaTheme="minorEastAsia" w:hAnsiTheme="minorHAnsi" w:cstheme="minorBidi"/>
          <w:noProof/>
          <w:sz w:val="21"/>
          <w:szCs w:val="22"/>
        </w:rPr>
      </w:pPr>
      <w:hyperlink w:anchor="_Toc59697616"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〔精選問題〕《不定詞</w:t>
        </w:r>
        <w:r w:rsidR="00FF4B99" w:rsidRPr="00E947B4">
          <w:rPr>
            <w:rStyle w:val="aa"/>
            <w:noProof/>
          </w:rPr>
          <w:t>TEN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_Toc59697616 \h </w:instrText>
        </w:r>
        <w:r w:rsidR="00FF4B99">
          <w:rPr>
            <w:noProof/>
            <w:webHidden/>
          </w:rPr>
        </w:r>
        <w:r w:rsidR="00FF4B99">
          <w:rPr>
            <w:noProof/>
            <w:webHidden/>
          </w:rPr>
          <w:fldChar w:fldCharType="separate"/>
        </w:r>
        <w:r>
          <w:rPr>
            <w:noProof/>
            <w:webHidden/>
          </w:rPr>
          <w:t>133</w:t>
        </w:r>
        <w:r w:rsidR="00FF4B99">
          <w:rPr>
            <w:noProof/>
            <w:webHidden/>
          </w:rPr>
          <w:fldChar w:fldCharType="end"/>
        </w:r>
      </w:hyperlink>
    </w:p>
    <w:p w14:paraId="1336C0C3" w14:textId="24814F50" w:rsidR="00FF4B99" w:rsidRDefault="00E00403">
      <w:pPr>
        <w:pStyle w:val="23"/>
        <w:rPr>
          <w:rFonts w:asciiTheme="minorHAnsi" w:eastAsiaTheme="minorEastAsia" w:hAnsiTheme="minorHAnsi" w:cstheme="minorBidi"/>
          <w:noProof/>
          <w:sz w:val="21"/>
          <w:szCs w:val="22"/>
        </w:rPr>
      </w:pPr>
      <w:hyperlink w:anchor="_Toc59697617"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_Toc59697617 \h </w:instrText>
        </w:r>
        <w:r w:rsidR="00FF4B99">
          <w:rPr>
            <w:noProof/>
            <w:webHidden/>
          </w:rPr>
        </w:r>
        <w:r w:rsidR="00FF4B99">
          <w:rPr>
            <w:noProof/>
            <w:webHidden/>
          </w:rPr>
          <w:fldChar w:fldCharType="separate"/>
        </w:r>
        <w:r>
          <w:rPr>
            <w:noProof/>
            <w:webHidden/>
          </w:rPr>
          <w:t>135</w:t>
        </w:r>
        <w:r w:rsidR="00FF4B99">
          <w:rPr>
            <w:noProof/>
            <w:webHidden/>
          </w:rPr>
          <w:fldChar w:fldCharType="end"/>
        </w:r>
      </w:hyperlink>
    </w:p>
    <w:p w14:paraId="368DA772" w14:textId="2FAEAFD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1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［文頭の</w:t>
        </w:r>
        <w:r w:rsidR="00FF4B99" w:rsidRPr="00E947B4">
          <w:rPr>
            <w:rStyle w:val="aa"/>
            <w:noProof/>
          </w:rPr>
          <w:t>To V…</w:t>
        </w:r>
        <w:r w:rsidR="00FF4B99" w:rsidRPr="00E947B4">
          <w:rPr>
            <w:rStyle w:val="aa"/>
            <w:noProof/>
          </w:rPr>
          <w:t>］《お茶の水女子大》</w:t>
        </w:r>
        <w:r w:rsidR="00FF4B99">
          <w:rPr>
            <w:noProof/>
            <w:webHidden/>
          </w:rPr>
          <w:tab/>
        </w:r>
        <w:r w:rsidR="00FF4B99">
          <w:rPr>
            <w:noProof/>
            <w:webHidden/>
          </w:rPr>
          <w:fldChar w:fldCharType="begin"/>
        </w:r>
        <w:r w:rsidR="00FF4B99">
          <w:rPr>
            <w:noProof/>
            <w:webHidden/>
          </w:rPr>
          <w:instrText xml:space="preserve"> PAGEREF _Toc59697618 \h </w:instrText>
        </w:r>
        <w:r w:rsidR="00FF4B99">
          <w:rPr>
            <w:noProof/>
            <w:webHidden/>
          </w:rPr>
        </w:r>
        <w:r w:rsidR="00FF4B99">
          <w:rPr>
            <w:noProof/>
            <w:webHidden/>
          </w:rPr>
          <w:fldChar w:fldCharType="separate"/>
        </w:r>
        <w:r>
          <w:rPr>
            <w:noProof/>
            <w:webHidden/>
          </w:rPr>
          <w:t>135</w:t>
        </w:r>
        <w:r w:rsidR="00FF4B99">
          <w:rPr>
            <w:noProof/>
            <w:webHidden/>
          </w:rPr>
          <w:fldChar w:fldCharType="end"/>
        </w:r>
      </w:hyperlink>
    </w:p>
    <w:p w14:paraId="735D9980" w14:textId="07C5E84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1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what to V</w:t>
        </w:r>
        <w:r w:rsidR="00FF4B99" w:rsidRPr="00E947B4">
          <w:rPr>
            <w:rStyle w:val="aa"/>
            <w:noProof/>
          </w:rPr>
          <w:t>］《信州大》</w:t>
        </w:r>
        <w:r w:rsidR="00FF4B99">
          <w:rPr>
            <w:noProof/>
            <w:webHidden/>
          </w:rPr>
          <w:tab/>
        </w:r>
        <w:r w:rsidR="00FF4B99">
          <w:rPr>
            <w:noProof/>
            <w:webHidden/>
          </w:rPr>
          <w:fldChar w:fldCharType="begin"/>
        </w:r>
        <w:r w:rsidR="00FF4B99">
          <w:rPr>
            <w:noProof/>
            <w:webHidden/>
          </w:rPr>
          <w:instrText xml:space="preserve"> PAGEREF _Toc59697619 \h </w:instrText>
        </w:r>
        <w:r w:rsidR="00FF4B99">
          <w:rPr>
            <w:noProof/>
            <w:webHidden/>
          </w:rPr>
        </w:r>
        <w:r w:rsidR="00FF4B99">
          <w:rPr>
            <w:noProof/>
            <w:webHidden/>
          </w:rPr>
          <w:fldChar w:fldCharType="separate"/>
        </w:r>
        <w:r>
          <w:rPr>
            <w:noProof/>
            <w:webHidden/>
          </w:rPr>
          <w:t>135</w:t>
        </w:r>
        <w:r w:rsidR="00FF4B99">
          <w:rPr>
            <w:noProof/>
            <w:webHidden/>
          </w:rPr>
          <w:fldChar w:fldCharType="end"/>
        </w:r>
      </w:hyperlink>
    </w:p>
    <w:p w14:paraId="68D6C294" w14:textId="0E0B90B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0"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something to live for</w:t>
        </w:r>
        <w:r w:rsidR="00FF4B99" w:rsidRPr="00E947B4">
          <w:rPr>
            <w:rStyle w:val="aa"/>
            <w:noProof/>
          </w:rPr>
          <w:t>］《小樽商科大》</w:t>
        </w:r>
        <w:r w:rsidR="00FF4B99">
          <w:rPr>
            <w:noProof/>
            <w:webHidden/>
          </w:rPr>
          <w:tab/>
        </w:r>
        <w:r w:rsidR="00FF4B99">
          <w:rPr>
            <w:noProof/>
            <w:webHidden/>
          </w:rPr>
          <w:fldChar w:fldCharType="begin"/>
        </w:r>
        <w:r w:rsidR="00FF4B99">
          <w:rPr>
            <w:noProof/>
            <w:webHidden/>
          </w:rPr>
          <w:instrText xml:space="preserve"> PAGEREF _Toc59697620 \h </w:instrText>
        </w:r>
        <w:r w:rsidR="00FF4B99">
          <w:rPr>
            <w:noProof/>
            <w:webHidden/>
          </w:rPr>
        </w:r>
        <w:r w:rsidR="00FF4B99">
          <w:rPr>
            <w:noProof/>
            <w:webHidden/>
          </w:rPr>
          <w:fldChar w:fldCharType="separate"/>
        </w:r>
        <w:r>
          <w:rPr>
            <w:noProof/>
            <w:webHidden/>
          </w:rPr>
          <w:t>136</w:t>
        </w:r>
        <w:r w:rsidR="00FF4B99">
          <w:rPr>
            <w:noProof/>
            <w:webHidden/>
          </w:rPr>
          <w:fldChar w:fldCharType="end"/>
        </w:r>
      </w:hyperlink>
    </w:p>
    <w:p w14:paraId="11F38401" w14:textId="6CBA6792" w:rsidR="00FF4B99" w:rsidRDefault="00E00403">
      <w:pPr>
        <w:pStyle w:val="23"/>
        <w:rPr>
          <w:rFonts w:asciiTheme="minorHAnsi" w:eastAsiaTheme="minorEastAsia" w:hAnsiTheme="minorHAnsi" w:cstheme="minorBidi"/>
          <w:noProof/>
          <w:sz w:val="21"/>
          <w:szCs w:val="22"/>
        </w:rPr>
      </w:pPr>
      <w:hyperlink w:anchor="_Toc59697621"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_Toc59697621 \h </w:instrText>
        </w:r>
        <w:r w:rsidR="00FF4B99">
          <w:rPr>
            <w:noProof/>
            <w:webHidden/>
          </w:rPr>
        </w:r>
        <w:r w:rsidR="00FF4B99">
          <w:rPr>
            <w:noProof/>
            <w:webHidden/>
          </w:rPr>
          <w:fldChar w:fldCharType="separate"/>
        </w:r>
        <w:r>
          <w:rPr>
            <w:noProof/>
            <w:webHidden/>
          </w:rPr>
          <w:t>137</w:t>
        </w:r>
        <w:r w:rsidR="00FF4B99">
          <w:rPr>
            <w:noProof/>
            <w:webHidden/>
          </w:rPr>
          <w:fldChar w:fldCharType="end"/>
        </w:r>
      </w:hyperlink>
    </w:p>
    <w:p w14:paraId="461BE4D8" w14:textId="78D5C08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2"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make it possible for A to V…</w:t>
        </w:r>
        <w:r w:rsidR="00FF4B99" w:rsidRPr="00E947B4">
          <w:rPr>
            <w:rStyle w:val="aa"/>
            <w:noProof/>
          </w:rPr>
          <w:t>］《滋賀県立大》</w:t>
        </w:r>
        <w:r w:rsidR="00FF4B99">
          <w:rPr>
            <w:noProof/>
            <w:webHidden/>
          </w:rPr>
          <w:tab/>
        </w:r>
        <w:r w:rsidR="00FF4B99">
          <w:rPr>
            <w:noProof/>
            <w:webHidden/>
          </w:rPr>
          <w:fldChar w:fldCharType="begin"/>
        </w:r>
        <w:r w:rsidR="00FF4B99">
          <w:rPr>
            <w:noProof/>
            <w:webHidden/>
          </w:rPr>
          <w:instrText xml:space="preserve"> PAGEREF _Toc59697622 \h </w:instrText>
        </w:r>
        <w:r w:rsidR="00FF4B99">
          <w:rPr>
            <w:noProof/>
            <w:webHidden/>
          </w:rPr>
        </w:r>
        <w:r w:rsidR="00FF4B99">
          <w:rPr>
            <w:noProof/>
            <w:webHidden/>
          </w:rPr>
          <w:fldChar w:fldCharType="separate"/>
        </w:r>
        <w:r>
          <w:rPr>
            <w:noProof/>
            <w:webHidden/>
          </w:rPr>
          <w:t>137</w:t>
        </w:r>
        <w:r w:rsidR="00FF4B99">
          <w:rPr>
            <w:noProof/>
            <w:webHidden/>
          </w:rPr>
          <w:fldChar w:fldCharType="end"/>
        </w:r>
      </w:hyperlink>
    </w:p>
    <w:p w14:paraId="3726FB13" w14:textId="6ABF85D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3"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［文頭の</w:t>
        </w:r>
        <w:r w:rsidR="00FF4B99" w:rsidRPr="00E947B4">
          <w:rPr>
            <w:rStyle w:val="aa"/>
            <w:noProof/>
          </w:rPr>
          <w:t>To V…</w:t>
        </w:r>
        <w:r w:rsidR="00FF4B99" w:rsidRPr="00E947B4">
          <w:rPr>
            <w:rStyle w:val="aa"/>
            <w:noProof/>
          </w:rPr>
          <w:t>］《鹿児島大》</w:t>
        </w:r>
        <w:r w:rsidR="00FF4B99">
          <w:rPr>
            <w:noProof/>
            <w:webHidden/>
          </w:rPr>
          <w:tab/>
        </w:r>
        <w:r w:rsidR="00FF4B99">
          <w:rPr>
            <w:noProof/>
            <w:webHidden/>
          </w:rPr>
          <w:fldChar w:fldCharType="begin"/>
        </w:r>
        <w:r w:rsidR="00FF4B99">
          <w:rPr>
            <w:noProof/>
            <w:webHidden/>
          </w:rPr>
          <w:instrText xml:space="preserve"> PAGEREF _Toc59697623 \h </w:instrText>
        </w:r>
        <w:r w:rsidR="00FF4B99">
          <w:rPr>
            <w:noProof/>
            <w:webHidden/>
          </w:rPr>
        </w:r>
        <w:r w:rsidR="00FF4B99">
          <w:rPr>
            <w:noProof/>
            <w:webHidden/>
          </w:rPr>
          <w:fldChar w:fldCharType="separate"/>
        </w:r>
        <w:r>
          <w:rPr>
            <w:noProof/>
            <w:webHidden/>
          </w:rPr>
          <w:t>137</w:t>
        </w:r>
        <w:r w:rsidR="00FF4B99">
          <w:rPr>
            <w:noProof/>
            <w:webHidden/>
          </w:rPr>
          <w:fldChar w:fldCharType="end"/>
        </w:r>
      </w:hyperlink>
    </w:p>
    <w:p w14:paraId="6D7AE21D" w14:textId="4EB5038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4"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only to V</w:t>
        </w:r>
        <w:r w:rsidR="00FF4B99" w:rsidRPr="00E947B4">
          <w:rPr>
            <w:rStyle w:val="aa"/>
            <w:noProof/>
          </w:rPr>
          <w:t>］《九州大》</w:t>
        </w:r>
        <w:r w:rsidR="00FF4B99">
          <w:rPr>
            <w:noProof/>
            <w:webHidden/>
          </w:rPr>
          <w:tab/>
        </w:r>
        <w:r w:rsidR="00FF4B99">
          <w:rPr>
            <w:noProof/>
            <w:webHidden/>
          </w:rPr>
          <w:fldChar w:fldCharType="begin"/>
        </w:r>
        <w:r w:rsidR="00FF4B99">
          <w:rPr>
            <w:noProof/>
            <w:webHidden/>
          </w:rPr>
          <w:instrText xml:space="preserve"> PAGEREF _Toc59697624 \h </w:instrText>
        </w:r>
        <w:r w:rsidR="00FF4B99">
          <w:rPr>
            <w:noProof/>
            <w:webHidden/>
          </w:rPr>
        </w:r>
        <w:r w:rsidR="00FF4B99">
          <w:rPr>
            <w:noProof/>
            <w:webHidden/>
          </w:rPr>
          <w:fldChar w:fldCharType="separate"/>
        </w:r>
        <w:r>
          <w:rPr>
            <w:noProof/>
            <w:webHidden/>
          </w:rPr>
          <w:t>138</w:t>
        </w:r>
        <w:r w:rsidR="00FF4B99">
          <w:rPr>
            <w:noProof/>
            <w:webHidden/>
          </w:rPr>
          <w:fldChar w:fldCharType="end"/>
        </w:r>
      </w:hyperlink>
    </w:p>
    <w:p w14:paraId="1E41670D" w14:textId="1FDCC44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5"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be astonished to V</w:t>
        </w:r>
        <w:r w:rsidR="00FF4B99" w:rsidRPr="00E947B4">
          <w:rPr>
            <w:rStyle w:val="aa"/>
            <w:noProof/>
          </w:rPr>
          <w:t>］《岐阜大》</w:t>
        </w:r>
        <w:r w:rsidR="00FF4B99">
          <w:rPr>
            <w:noProof/>
            <w:webHidden/>
          </w:rPr>
          <w:tab/>
        </w:r>
        <w:r w:rsidR="00FF4B99">
          <w:rPr>
            <w:noProof/>
            <w:webHidden/>
          </w:rPr>
          <w:fldChar w:fldCharType="begin"/>
        </w:r>
        <w:r w:rsidR="00FF4B99">
          <w:rPr>
            <w:noProof/>
            <w:webHidden/>
          </w:rPr>
          <w:instrText xml:space="preserve"> PAGEREF _Toc59697625 \h </w:instrText>
        </w:r>
        <w:r w:rsidR="00FF4B99">
          <w:rPr>
            <w:noProof/>
            <w:webHidden/>
          </w:rPr>
        </w:r>
        <w:r w:rsidR="00FF4B99">
          <w:rPr>
            <w:noProof/>
            <w:webHidden/>
          </w:rPr>
          <w:fldChar w:fldCharType="separate"/>
        </w:r>
        <w:r>
          <w:rPr>
            <w:noProof/>
            <w:webHidden/>
          </w:rPr>
          <w:t>138</w:t>
        </w:r>
        <w:r w:rsidR="00FF4B99">
          <w:rPr>
            <w:noProof/>
            <w:webHidden/>
          </w:rPr>
          <w:fldChar w:fldCharType="end"/>
        </w:r>
      </w:hyperlink>
    </w:p>
    <w:p w14:paraId="4E1B2295" w14:textId="55D9A6A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6" w:history="1">
        <w:r w:rsidR="00FF4B99" w:rsidRPr="00E947B4">
          <w:rPr>
            <w:rStyle w:val="aa"/>
            <w:noProof/>
          </w:rPr>
          <w:t>(5)</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 is difficult to V</w:t>
        </w:r>
        <w:r w:rsidR="00FF4B99" w:rsidRPr="00E947B4">
          <w:rPr>
            <w:rStyle w:val="aa"/>
            <w:noProof/>
          </w:rPr>
          <w:t>］《鹿児島大》</w:t>
        </w:r>
        <w:r w:rsidR="00FF4B99">
          <w:rPr>
            <w:noProof/>
            <w:webHidden/>
          </w:rPr>
          <w:tab/>
        </w:r>
        <w:r w:rsidR="00FF4B99">
          <w:rPr>
            <w:noProof/>
            <w:webHidden/>
          </w:rPr>
          <w:fldChar w:fldCharType="begin"/>
        </w:r>
        <w:r w:rsidR="00FF4B99">
          <w:rPr>
            <w:noProof/>
            <w:webHidden/>
          </w:rPr>
          <w:instrText xml:space="preserve"> PAGEREF _Toc59697626 \h </w:instrText>
        </w:r>
        <w:r w:rsidR="00FF4B99">
          <w:rPr>
            <w:noProof/>
            <w:webHidden/>
          </w:rPr>
        </w:r>
        <w:r w:rsidR="00FF4B99">
          <w:rPr>
            <w:noProof/>
            <w:webHidden/>
          </w:rPr>
          <w:fldChar w:fldCharType="separate"/>
        </w:r>
        <w:r>
          <w:rPr>
            <w:noProof/>
            <w:webHidden/>
          </w:rPr>
          <w:t>139</w:t>
        </w:r>
        <w:r w:rsidR="00FF4B99">
          <w:rPr>
            <w:noProof/>
            <w:webHidden/>
          </w:rPr>
          <w:fldChar w:fldCharType="end"/>
        </w:r>
      </w:hyperlink>
    </w:p>
    <w:p w14:paraId="020A8533" w14:textId="6746427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27" w:history="1">
        <w:r w:rsidR="00FF4B99" w:rsidRPr="00E947B4">
          <w:rPr>
            <w:rStyle w:val="aa"/>
            <w:noProof/>
          </w:rPr>
          <w:t>(6)</w:t>
        </w:r>
        <w:r w:rsidR="00FF4B99">
          <w:rPr>
            <w:rFonts w:asciiTheme="minorHAnsi" w:eastAsiaTheme="minorEastAsia" w:hAnsiTheme="minorHAnsi" w:cstheme="minorBidi"/>
            <w:noProof/>
            <w:szCs w:val="22"/>
          </w:rPr>
          <w:tab/>
        </w:r>
        <w:r w:rsidR="00FF4B99" w:rsidRPr="00E947B4">
          <w:rPr>
            <w:rStyle w:val="aa"/>
            <w:noProof/>
          </w:rPr>
          <w:t>［不定詞の意味上の主語］《関西大》</w:t>
        </w:r>
        <w:r w:rsidR="00FF4B99">
          <w:rPr>
            <w:noProof/>
            <w:webHidden/>
          </w:rPr>
          <w:tab/>
        </w:r>
        <w:r w:rsidR="00FF4B99">
          <w:rPr>
            <w:noProof/>
            <w:webHidden/>
          </w:rPr>
          <w:fldChar w:fldCharType="begin"/>
        </w:r>
        <w:r w:rsidR="00FF4B99">
          <w:rPr>
            <w:noProof/>
            <w:webHidden/>
          </w:rPr>
          <w:instrText xml:space="preserve"> PAGEREF _Toc59697627 \h </w:instrText>
        </w:r>
        <w:r w:rsidR="00FF4B99">
          <w:rPr>
            <w:noProof/>
            <w:webHidden/>
          </w:rPr>
        </w:r>
        <w:r w:rsidR="00FF4B99">
          <w:rPr>
            <w:noProof/>
            <w:webHidden/>
          </w:rPr>
          <w:fldChar w:fldCharType="separate"/>
        </w:r>
        <w:r>
          <w:rPr>
            <w:noProof/>
            <w:webHidden/>
          </w:rPr>
          <w:t>139</w:t>
        </w:r>
        <w:r w:rsidR="00FF4B99">
          <w:rPr>
            <w:noProof/>
            <w:webHidden/>
          </w:rPr>
          <w:fldChar w:fldCharType="end"/>
        </w:r>
      </w:hyperlink>
    </w:p>
    <w:p w14:paraId="68A4AB8C" w14:textId="4AC77ABC" w:rsidR="00FF4B99" w:rsidRDefault="00E00403">
      <w:pPr>
        <w:pStyle w:val="23"/>
        <w:rPr>
          <w:rFonts w:asciiTheme="minorHAnsi" w:eastAsiaTheme="minorEastAsia" w:hAnsiTheme="minorHAnsi" w:cstheme="minorBidi"/>
          <w:noProof/>
          <w:sz w:val="21"/>
          <w:szCs w:val="22"/>
        </w:rPr>
      </w:pPr>
      <w:hyperlink w:anchor="_Toc59697628"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_Toc59697628 \h </w:instrText>
        </w:r>
        <w:r w:rsidR="00FF4B99">
          <w:rPr>
            <w:noProof/>
            <w:webHidden/>
          </w:rPr>
        </w:r>
        <w:r w:rsidR="00FF4B99">
          <w:rPr>
            <w:noProof/>
            <w:webHidden/>
          </w:rPr>
          <w:fldChar w:fldCharType="separate"/>
        </w:r>
        <w:r>
          <w:rPr>
            <w:noProof/>
            <w:webHidden/>
          </w:rPr>
          <w:t>140</w:t>
        </w:r>
        <w:r w:rsidR="00FF4B99">
          <w:rPr>
            <w:noProof/>
            <w:webHidden/>
          </w:rPr>
          <w:fldChar w:fldCharType="end"/>
        </w:r>
      </w:hyperlink>
    </w:p>
    <w:p w14:paraId="105618A5" w14:textId="10FE4EDB" w:rsidR="00FF4B99" w:rsidRDefault="00E00403">
      <w:pPr>
        <w:pStyle w:val="12"/>
        <w:rPr>
          <w:rFonts w:asciiTheme="minorHAnsi" w:eastAsiaTheme="minorEastAsia" w:hAnsiTheme="minorHAnsi" w:cstheme="minorBidi"/>
          <w:noProof/>
          <w:sz w:val="21"/>
          <w:szCs w:val="22"/>
        </w:rPr>
      </w:pPr>
      <w:hyperlink w:anchor="_Toc59697629"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24</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《不定詞</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_Toc59697629 \h </w:instrText>
        </w:r>
        <w:r w:rsidR="00FF4B99">
          <w:rPr>
            <w:noProof/>
            <w:webHidden/>
          </w:rPr>
        </w:r>
        <w:r w:rsidR="00FF4B99">
          <w:rPr>
            <w:noProof/>
            <w:webHidden/>
          </w:rPr>
          <w:fldChar w:fldCharType="separate"/>
        </w:r>
        <w:r>
          <w:rPr>
            <w:noProof/>
            <w:webHidden/>
          </w:rPr>
          <w:t>141</w:t>
        </w:r>
        <w:r w:rsidR="00FF4B99">
          <w:rPr>
            <w:noProof/>
            <w:webHidden/>
          </w:rPr>
          <w:fldChar w:fldCharType="end"/>
        </w:r>
      </w:hyperlink>
    </w:p>
    <w:p w14:paraId="51FC22F2" w14:textId="07A7A226" w:rsidR="00FF4B99" w:rsidRDefault="00E00403">
      <w:pPr>
        <w:pStyle w:val="23"/>
        <w:rPr>
          <w:rFonts w:asciiTheme="minorHAnsi" w:eastAsiaTheme="minorEastAsia" w:hAnsiTheme="minorHAnsi" w:cstheme="minorBidi"/>
          <w:noProof/>
          <w:sz w:val="21"/>
          <w:szCs w:val="22"/>
        </w:rPr>
      </w:pPr>
      <w:hyperlink w:anchor="_Toc5969763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rPr>
          <w:t>⑤</w:t>
        </w:r>
        <w:r w:rsidR="00FF4B99" w:rsidRPr="00E947B4">
          <w:rPr>
            <w:rStyle w:val="aa"/>
            <w:noProof/>
          </w:rPr>
          <w:t>〕</w:t>
        </w:r>
        <w:r w:rsidR="00FF4B99" w:rsidRPr="00E947B4">
          <w:rPr>
            <w:rStyle w:val="aa"/>
            <w:rFonts w:cs="ＭＳ 明朝"/>
            <w:noProof/>
          </w:rPr>
          <w:t>《</w:t>
        </w:r>
        <w:r w:rsidR="00FF4B99" w:rsidRPr="00E947B4">
          <w:rPr>
            <w:rStyle w:val="aa"/>
            <w:noProof/>
          </w:rPr>
          <w:t>不定詞</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_Toc59697630 \h </w:instrText>
        </w:r>
        <w:r w:rsidR="00FF4B99">
          <w:rPr>
            <w:noProof/>
            <w:webHidden/>
          </w:rPr>
        </w:r>
        <w:r w:rsidR="00FF4B99">
          <w:rPr>
            <w:noProof/>
            <w:webHidden/>
          </w:rPr>
          <w:fldChar w:fldCharType="separate"/>
        </w:r>
        <w:r>
          <w:rPr>
            <w:noProof/>
            <w:webHidden/>
          </w:rPr>
          <w:t>141</w:t>
        </w:r>
        <w:r w:rsidR="00FF4B99">
          <w:rPr>
            <w:noProof/>
            <w:webHidden/>
          </w:rPr>
          <w:fldChar w:fldCharType="end"/>
        </w:r>
      </w:hyperlink>
    </w:p>
    <w:p w14:paraId="50D56FCF" w14:textId="50443016" w:rsidR="00FF4B99" w:rsidRDefault="00E00403">
      <w:pPr>
        <w:pStyle w:val="23"/>
        <w:rPr>
          <w:rFonts w:asciiTheme="minorHAnsi" w:eastAsiaTheme="minorEastAsia" w:hAnsiTheme="minorHAnsi" w:cstheme="minorBidi"/>
          <w:noProof/>
          <w:sz w:val="21"/>
          <w:szCs w:val="22"/>
        </w:rPr>
      </w:pPr>
      <w:hyperlink w:anchor="_Toc59697631"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_Toc59697631 \h </w:instrText>
        </w:r>
        <w:r w:rsidR="00FF4B99">
          <w:rPr>
            <w:noProof/>
            <w:webHidden/>
          </w:rPr>
        </w:r>
        <w:r w:rsidR="00FF4B99">
          <w:rPr>
            <w:noProof/>
            <w:webHidden/>
          </w:rPr>
          <w:fldChar w:fldCharType="separate"/>
        </w:r>
        <w:r>
          <w:rPr>
            <w:noProof/>
            <w:webHidden/>
          </w:rPr>
          <w:t>144</w:t>
        </w:r>
        <w:r w:rsidR="00FF4B99">
          <w:rPr>
            <w:noProof/>
            <w:webHidden/>
          </w:rPr>
          <w:fldChar w:fldCharType="end"/>
        </w:r>
      </w:hyperlink>
    </w:p>
    <w:p w14:paraId="272F467F" w14:textId="01066F2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2"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in order to V</w:t>
        </w:r>
        <w:r w:rsidR="00FF4B99" w:rsidRPr="00E947B4">
          <w:rPr>
            <w:rStyle w:val="aa"/>
            <w:noProof/>
          </w:rPr>
          <w:t>］《名古屋市立大》</w:t>
        </w:r>
        <w:r w:rsidR="00FF4B99">
          <w:rPr>
            <w:noProof/>
            <w:webHidden/>
          </w:rPr>
          <w:tab/>
        </w:r>
        <w:r w:rsidR="00FF4B99">
          <w:rPr>
            <w:noProof/>
            <w:webHidden/>
          </w:rPr>
          <w:fldChar w:fldCharType="begin"/>
        </w:r>
        <w:r w:rsidR="00FF4B99">
          <w:rPr>
            <w:noProof/>
            <w:webHidden/>
          </w:rPr>
          <w:instrText xml:space="preserve"> PAGEREF _Toc59697632 \h </w:instrText>
        </w:r>
        <w:r w:rsidR="00FF4B99">
          <w:rPr>
            <w:noProof/>
            <w:webHidden/>
          </w:rPr>
        </w:r>
        <w:r w:rsidR="00FF4B99">
          <w:rPr>
            <w:noProof/>
            <w:webHidden/>
          </w:rPr>
          <w:fldChar w:fldCharType="separate"/>
        </w:r>
        <w:r>
          <w:rPr>
            <w:noProof/>
            <w:webHidden/>
          </w:rPr>
          <w:t>144</w:t>
        </w:r>
        <w:r w:rsidR="00FF4B99">
          <w:rPr>
            <w:noProof/>
            <w:webHidden/>
          </w:rPr>
          <w:fldChar w:fldCharType="end"/>
        </w:r>
      </w:hyperlink>
    </w:p>
    <w:p w14:paraId="5BB037FF" w14:textId="693D35F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3"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too </w:t>
        </w:r>
        <w:r w:rsidR="00FF4B99" w:rsidRPr="00E947B4">
          <w:rPr>
            <w:rStyle w:val="aa"/>
            <w:noProof/>
          </w:rPr>
          <w:t>～</w:t>
        </w:r>
        <w:r w:rsidR="00FF4B99" w:rsidRPr="00E947B4">
          <w:rPr>
            <w:rStyle w:val="aa"/>
            <w:noProof/>
          </w:rPr>
          <w:t xml:space="preserve"> to V</w:t>
        </w:r>
        <w:r w:rsidR="00FF4B99" w:rsidRPr="00E947B4">
          <w:rPr>
            <w:rStyle w:val="aa"/>
            <w:noProof/>
          </w:rPr>
          <w:t>］《東京工業大》</w:t>
        </w:r>
        <w:r w:rsidR="00FF4B99">
          <w:rPr>
            <w:noProof/>
            <w:webHidden/>
          </w:rPr>
          <w:tab/>
        </w:r>
        <w:r w:rsidR="00FF4B99">
          <w:rPr>
            <w:noProof/>
            <w:webHidden/>
          </w:rPr>
          <w:fldChar w:fldCharType="begin"/>
        </w:r>
        <w:r w:rsidR="00FF4B99">
          <w:rPr>
            <w:noProof/>
            <w:webHidden/>
          </w:rPr>
          <w:instrText xml:space="preserve"> PAGEREF _Toc59697633 \h </w:instrText>
        </w:r>
        <w:r w:rsidR="00FF4B99">
          <w:rPr>
            <w:noProof/>
            <w:webHidden/>
          </w:rPr>
        </w:r>
        <w:r w:rsidR="00FF4B99">
          <w:rPr>
            <w:noProof/>
            <w:webHidden/>
          </w:rPr>
          <w:fldChar w:fldCharType="separate"/>
        </w:r>
        <w:r>
          <w:rPr>
            <w:noProof/>
            <w:webHidden/>
          </w:rPr>
          <w:t>144</w:t>
        </w:r>
        <w:r w:rsidR="00FF4B99">
          <w:rPr>
            <w:noProof/>
            <w:webHidden/>
          </w:rPr>
          <w:fldChar w:fldCharType="end"/>
        </w:r>
      </w:hyperlink>
    </w:p>
    <w:p w14:paraId="126124E1" w14:textId="6D8643A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4"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bdr w:val="single" w:sz="4" w:space="0" w:color="auto"/>
          </w:rPr>
          <w:t>形容詞</w:t>
        </w:r>
        <w:r w:rsidR="00FF4B99" w:rsidRPr="00E947B4">
          <w:rPr>
            <w:rStyle w:val="aa"/>
            <w:noProof/>
          </w:rPr>
          <w:t xml:space="preserve"> enough to V</w:t>
        </w:r>
        <w:r w:rsidR="00FF4B99" w:rsidRPr="00E947B4">
          <w:rPr>
            <w:rStyle w:val="aa"/>
            <w:noProof/>
          </w:rPr>
          <w:t>］《首都大学東京》</w:t>
        </w:r>
        <w:r w:rsidR="00FF4B99">
          <w:rPr>
            <w:noProof/>
            <w:webHidden/>
          </w:rPr>
          <w:tab/>
        </w:r>
        <w:r w:rsidR="00FF4B99">
          <w:rPr>
            <w:noProof/>
            <w:webHidden/>
          </w:rPr>
          <w:fldChar w:fldCharType="begin"/>
        </w:r>
        <w:r w:rsidR="00FF4B99">
          <w:rPr>
            <w:noProof/>
            <w:webHidden/>
          </w:rPr>
          <w:instrText xml:space="preserve"> PAGEREF _Toc59697634 \h </w:instrText>
        </w:r>
        <w:r w:rsidR="00FF4B99">
          <w:rPr>
            <w:noProof/>
            <w:webHidden/>
          </w:rPr>
        </w:r>
        <w:r w:rsidR="00FF4B99">
          <w:rPr>
            <w:noProof/>
            <w:webHidden/>
          </w:rPr>
          <w:fldChar w:fldCharType="separate"/>
        </w:r>
        <w:r>
          <w:rPr>
            <w:noProof/>
            <w:webHidden/>
          </w:rPr>
          <w:t>145</w:t>
        </w:r>
        <w:r w:rsidR="00FF4B99">
          <w:rPr>
            <w:noProof/>
            <w:webHidden/>
          </w:rPr>
          <w:fldChar w:fldCharType="end"/>
        </w:r>
      </w:hyperlink>
    </w:p>
    <w:p w14:paraId="33D08D27" w14:textId="10A54855" w:rsidR="00FF4B99" w:rsidRDefault="00E00403">
      <w:pPr>
        <w:pStyle w:val="23"/>
        <w:rPr>
          <w:rFonts w:asciiTheme="minorHAnsi" w:eastAsiaTheme="minorEastAsia" w:hAnsiTheme="minorHAnsi" w:cstheme="minorBidi"/>
          <w:noProof/>
          <w:sz w:val="21"/>
          <w:szCs w:val="22"/>
        </w:rPr>
      </w:pPr>
      <w:hyperlink w:anchor="_Toc59697635"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_Toc59697635 \h </w:instrText>
        </w:r>
        <w:r w:rsidR="00FF4B99">
          <w:rPr>
            <w:noProof/>
            <w:webHidden/>
          </w:rPr>
        </w:r>
        <w:r w:rsidR="00FF4B99">
          <w:rPr>
            <w:noProof/>
            <w:webHidden/>
          </w:rPr>
          <w:fldChar w:fldCharType="separate"/>
        </w:r>
        <w:r>
          <w:rPr>
            <w:noProof/>
            <w:webHidden/>
          </w:rPr>
          <w:t>146</w:t>
        </w:r>
        <w:r w:rsidR="00FF4B99">
          <w:rPr>
            <w:noProof/>
            <w:webHidden/>
          </w:rPr>
          <w:fldChar w:fldCharType="end"/>
        </w:r>
      </w:hyperlink>
    </w:p>
    <w:p w14:paraId="62C3DA99" w14:textId="0C5B306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6"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If S be to V</w:t>
        </w:r>
        <w:r w:rsidR="00FF4B99" w:rsidRPr="00E947B4">
          <w:rPr>
            <w:rStyle w:val="aa"/>
            <w:noProof/>
          </w:rPr>
          <w:t>］《神戸大》</w:t>
        </w:r>
        <w:r w:rsidR="00FF4B99">
          <w:rPr>
            <w:noProof/>
            <w:webHidden/>
          </w:rPr>
          <w:tab/>
        </w:r>
        <w:r w:rsidR="00FF4B99">
          <w:rPr>
            <w:noProof/>
            <w:webHidden/>
          </w:rPr>
          <w:fldChar w:fldCharType="begin"/>
        </w:r>
        <w:r w:rsidR="00FF4B99">
          <w:rPr>
            <w:noProof/>
            <w:webHidden/>
          </w:rPr>
          <w:instrText xml:space="preserve"> PAGEREF _Toc59697636 \h </w:instrText>
        </w:r>
        <w:r w:rsidR="00FF4B99">
          <w:rPr>
            <w:noProof/>
            <w:webHidden/>
          </w:rPr>
        </w:r>
        <w:r w:rsidR="00FF4B99">
          <w:rPr>
            <w:noProof/>
            <w:webHidden/>
          </w:rPr>
          <w:fldChar w:fldCharType="separate"/>
        </w:r>
        <w:r>
          <w:rPr>
            <w:noProof/>
            <w:webHidden/>
          </w:rPr>
          <w:t>146</w:t>
        </w:r>
        <w:r w:rsidR="00FF4B99">
          <w:rPr>
            <w:noProof/>
            <w:webHidden/>
          </w:rPr>
          <w:fldChar w:fldCharType="end"/>
        </w:r>
      </w:hyperlink>
    </w:p>
    <w:p w14:paraId="0EA5F9B9" w14:textId="05A4E9C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7"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代不定詞］《愛媛大》</w:t>
        </w:r>
        <w:r w:rsidR="00FF4B99">
          <w:rPr>
            <w:noProof/>
            <w:webHidden/>
          </w:rPr>
          <w:tab/>
        </w:r>
        <w:r w:rsidR="00FF4B99">
          <w:rPr>
            <w:noProof/>
            <w:webHidden/>
          </w:rPr>
          <w:fldChar w:fldCharType="begin"/>
        </w:r>
        <w:r w:rsidR="00FF4B99">
          <w:rPr>
            <w:noProof/>
            <w:webHidden/>
          </w:rPr>
          <w:instrText xml:space="preserve"> PAGEREF _Toc59697637 \h </w:instrText>
        </w:r>
        <w:r w:rsidR="00FF4B99">
          <w:rPr>
            <w:noProof/>
            <w:webHidden/>
          </w:rPr>
        </w:r>
        <w:r w:rsidR="00FF4B99">
          <w:rPr>
            <w:noProof/>
            <w:webHidden/>
          </w:rPr>
          <w:fldChar w:fldCharType="separate"/>
        </w:r>
        <w:r>
          <w:rPr>
            <w:noProof/>
            <w:webHidden/>
          </w:rPr>
          <w:t>146</w:t>
        </w:r>
        <w:r w:rsidR="00FF4B99">
          <w:rPr>
            <w:noProof/>
            <w:webHidden/>
          </w:rPr>
          <w:fldChar w:fldCharType="end"/>
        </w:r>
      </w:hyperlink>
    </w:p>
    <w:p w14:paraId="1069F564" w14:textId="5D6511C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8"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FF4B99" w:rsidRPr="00E947B4">
          <w:rPr>
            <w:rStyle w:val="aa"/>
            <w:noProof/>
          </w:rPr>
          <w:t>be to V</w:t>
        </w:r>
        <w:r w:rsidR="00FF4B99" w:rsidRPr="00E947B4">
          <w:rPr>
            <w:rStyle w:val="aa"/>
            <w:noProof/>
          </w:rPr>
          <w:t>］《新潟大》</w:t>
        </w:r>
        <w:r w:rsidR="00FF4B99">
          <w:rPr>
            <w:noProof/>
            <w:webHidden/>
          </w:rPr>
          <w:tab/>
        </w:r>
        <w:r w:rsidR="00FF4B99">
          <w:rPr>
            <w:noProof/>
            <w:webHidden/>
          </w:rPr>
          <w:fldChar w:fldCharType="begin"/>
        </w:r>
        <w:r w:rsidR="00FF4B99">
          <w:rPr>
            <w:noProof/>
            <w:webHidden/>
          </w:rPr>
          <w:instrText xml:space="preserve"> PAGEREF _Toc59697638 \h </w:instrText>
        </w:r>
        <w:r w:rsidR="00FF4B99">
          <w:rPr>
            <w:noProof/>
            <w:webHidden/>
          </w:rPr>
        </w:r>
        <w:r w:rsidR="00FF4B99">
          <w:rPr>
            <w:noProof/>
            <w:webHidden/>
          </w:rPr>
          <w:fldChar w:fldCharType="separate"/>
        </w:r>
        <w:r>
          <w:rPr>
            <w:noProof/>
            <w:webHidden/>
          </w:rPr>
          <w:t>147</w:t>
        </w:r>
        <w:r w:rsidR="00FF4B99">
          <w:rPr>
            <w:noProof/>
            <w:webHidden/>
          </w:rPr>
          <w:fldChar w:fldCharType="end"/>
        </w:r>
      </w:hyperlink>
    </w:p>
    <w:p w14:paraId="4BF7C63C" w14:textId="584DB00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39"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seem to have p.p.</w:t>
        </w:r>
        <w:r w:rsidR="00FF4B99" w:rsidRPr="00E947B4">
          <w:rPr>
            <w:rStyle w:val="aa"/>
            <w:noProof/>
          </w:rPr>
          <w:t>］《関西学院大》</w:t>
        </w:r>
        <w:r w:rsidR="00FF4B99">
          <w:rPr>
            <w:noProof/>
            <w:webHidden/>
          </w:rPr>
          <w:tab/>
        </w:r>
        <w:r w:rsidR="00FF4B99">
          <w:rPr>
            <w:noProof/>
            <w:webHidden/>
          </w:rPr>
          <w:fldChar w:fldCharType="begin"/>
        </w:r>
        <w:r w:rsidR="00FF4B99">
          <w:rPr>
            <w:noProof/>
            <w:webHidden/>
          </w:rPr>
          <w:instrText xml:space="preserve"> PAGEREF _Toc59697639 \h </w:instrText>
        </w:r>
        <w:r w:rsidR="00FF4B99">
          <w:rPr>
            <w:noProof/>
            <w:webHidden/>
          </w:rPr>
        </w:r>
        <w:r w:rsidR="00FF4B99">
          <w:rPr>
            <w:noProof/>
            <w:webHidden/>
          </w:rPr>
          <w:fldChar w:fldCharType="separate"/>
        </w:r>
        <w:r>
          <w:rPr>
            <w:noProof/>
            <w:webHidden/>
          </w:rPr>
          <w:t>147</w:t>
        </w:r>
        <w:r w:rsidR="00FF4B99">
          <w:rPr>
            <w:noProof/>
            <w:webHidden/>
          </w:rPr>
          <w:fldChar w:fldCharType="end"/>
        </w:r>
      </w:hyperlink>
    </w:p>
    <w:p w14:paraId="7B7CBB84" w14:textId="0393AD3A" w:rsidR="00FF4B99" w:rsidRDefault="00E00403">
      <w:pPr>
        <w:pStyle w:val="23"/>
        <w:rPr>
          <w:rFonts w:asciiTheme="minorHAnsi" w:eastAsiaTheme="minorEastAsia" w:hAnsiTheme="minorHAnsi" w:cstheme="minorBidi"/>
          <w:noProof/>
          <w:sz w:val="21"/>
          <w:szCs w:val="22"/>
        </w:rPr>
      </w:pPr>
      <w:hyperlink w:anchor="_Toc59697640"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_Toc59697640 \h </w:instrText>
        </w:r>
        <w:r w:rsidR="00FF4B99">
          <w:rPr>
            <w:noProof/>
            <w:webHidden/>
          </w:rPr>
        </w:r>
        <w:r w:rsidR="00FF4B99">
          <w:rPr>
            <w:noProof/>
            <w:webHidden/>
          </w:rPr>
          <w:fldChar w:fldCharType="separate"/>
        </w:r>
        <w:r>
          <w:rPr>
            <w:noProof/>
            <w:webHidden/>
          </w:rPr>
          <w:t>148</w:t>
        </w:r>
        <w:r w:rsidR="00FF4B99">
          <w:rPr>
            <w:noProof/>
            <w:webHidden/>
          </w:rPr>
          <w:fldChar w:fldCharType="end"/>
        </w:r>
      </w:hyperlink>
    </w:p>
    <w:p w14:paraId="7B32C158" w14:textId="09CF39FD" w:rsidR="00FF4B99" w:rsidRDefault="00E00403">
      <w:pPr>
        <w:pStyle w:val="12"/>
        <w:rPr>
          <w:rFonts w:asciiTheme="minorHAnsi" w:eastAsiaTheme="minorEastAsia" w:hAnsiTheme="minorHAnsi" w:cstheme="minorBidi"/>
          <w:noProof/>
          <w:sz w:val="21"/>
          <w:szCs w:val="22"/>
        </w:rPr>
      </w:pPr>
      <w:hyperlink w:anchor="_Toc59697641"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25</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《動名詞</w:t>
        </w:r>
        <w:r w:rsidR="00FF4B99" w:rsidRPr="00E947B4">
          <w:rPr>
            <w:rStyle w:val="aa"/>
            <w:rFonts w:ascii="ＭＳ 明朝" w:hAnsi="ＭＳ 明朝" w:cs="ＭＳ 明朝"/>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_Toc59697641 \h </w:instrText>
        </w:r>
        <w:r w:rsidR="00FF4B99">
          <w:rPr>
            <w:noProof/>
            <w:webHidden/>
          </w:rPr>
        </w:r>
        <w:r w:rsidR="00FF4B99">
          <w:rPr>
            <w:noProof/>
            <w:webHidden/>
          </w:rPr>
          <w:fldChar w:fldCharType="separate"/>
        </w:r>
        <w:r>
          <w:rPr>
            <w:noProof/>
            <w:webHidden/>
          </w:rPr>
          <w:t>149</w:t>
        </w:r>
        <w:r w:rsidR="00FF4B99">
          <w:rPr>
            <w:noProof/>
            <w:webHidden/>
          </w:rPr>
          <w:fldChar w:fldCharType="end"/>
        </w:r>
      </w:hyperlink>
    </w:p>
    <w:p w14:paraId="653039B0" w14:textId="38338A86" w:rsidR="00FF4B99" w:rsidRDefault="00E00403">
      <w:pPr>
        <w:pStyle w:val="23"/>
        <w:rPr>
          <w:rFonts w:asciiTheme="minorHAnsi" w:eastAsiaTheme="minorEastAsia" w:hAnsiTheme="minorHAnsi" w:cstheme="minorBidi"/>
          <w:noProof/>
          <w:sz w:val="21"/>
          <w:szCs w:val="22"/>
        </w:rPr>
      </w:pPr>
      <w:hyperlink w:anchor="_Toc59697642"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_Toc59697642 \h </w:instrText>
        </w:r>
        <w:r w:rsidR="00FF4B99">
          <w:rPr>
            <w:noProof/>
            <w:webHidden/>
          </w:rPr>
        </w:r>
        <w:r w:rsidR="00FF4B99">
          <w:rPr>
            <w:noProof/>
            <w:webHidden/>
          </w:rPr>
          <w:fldChar w:fldCharType="separate"/>
        </w:r>
        <w:r>
          <w:rPr>
            <w:noProof/>
            <w:webHidden/>
          </w:rPr>
          <w:t>149</w:t>
        </w:r>
        <w:r w:rsidR="00FF4B99">
          <w:rPr>
            <w:noProof/>
            <w:webHidden/>
          </w:rPr>
          <w:fldChar w:fldCharType="end"/>
        </w:r>
      </w:hyperlink>
    </w:p>
    <w:p w14:paraId="0622045C" w14:textId="7D3D4A8E" w:rsidR="00FF4B99" w:rsidRDefault="00E00403">
      <w:pPr>
        <w:pStyle w:val="23"/>
        <w:rPr>
          <w:rFonts w:asciiTheme="minorHAnsi" w:eastAsiaTheme="minorEastAsia" w:hAnsiTheme="minorHAnsi" w:cstheme="minorBidi"/>
          <w:noProof/>
          <w:sz w:val="21"/>
          <w:szCs w:val="22"/>
        </w:rPr>
      </w:pPr>
      <w:hyperlink w:anchor="_Toc59697643"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〔精選問題〕《動名詞</w:t>
        </w:r>
        <w:r w:rsidR="00FF4B99" w:rsidRPr="00E947B4">
          <w:rPr>
            <w:rStyle w:val="aa"/>
            <w:noProof/>
          </w:rPr>
          <w:t>TEN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_Toc59697643 \h </w:instrText>
        </w:r>
        <w:r w:rsidR="00FF4B99">
          <w:rPr>
            <w:noProof/>
            <w:webHidden/>
          </w:rPr>
        </w:r>
        <w:r w:rsidR="00FF4B99">
          <w:rPr>
            <w:noProof/>
            <w:webHidden/>
          </w:rPr>
          <w:fldChar w:fldCharType="separate"/>
        </w:r>
        <w:r>
          <w:rPr>
            <w:noProof/>
            <w:webHidden/>
          </w:rPr>
          <w:t>151</w:t>
        </w:r>
        <w:r w:rsidR="00FF4B99">
          <w:rPr>
            <w:noProof/>
            <w:webHidden/>
          </w:rPr>
          <w:fldChar w:fldCharType="end"/>
        </w:r>
      </w:hyperlink>
    </w:p>
    <w:p w14:paraId="620DF4B8" w14:textId="54E79ECA" w:rsidR="00FF4B99" w:rsidRDefault="00E00403">
      <w:pPr>
        <w:pStyle w:val="23"/>
        <w:rPr>
          <w:rFonts w:asciiTheme="minorHAnsi" w:eastAsiaTheme="minorEastAsia" w:hAnsiTheme="minorHAnsi" w:cstheme="minorBidi"/>
          <w:noProof/>
          <w:sz w:val="21"/>
          <w:szCs w:val="22"/>
        </w:rPr>
      </w:pPr>
      <w:hyperlink w:anchor="_Toc59697644"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rPr>
          <w:t>⑥</w:t>
        </w:r>
        <w:r w:rsidR="00FF4B99" w:rsidRPr="00E947B4">
          <w:rPr>
            <w:rStyle w:val="aa"/>
            <w:noProof/>
          </w:rPr>
          <w:t>〕</w:t>
        </w:r>
        <w:r w:rsidR="00FF4B99" w:rsidRPr="00E947B4">
          <w:rPr>
            <w:rStyle w:val="aa"/>
            <w:rFonts w:cs="ＭＳ 明朝"/>
            <w:noProof/>
          </w:rPr>
          <w:t>《</w:t>
        </w:r>
        <w:r w:rsidR="00FF4B99" w:rsidRPr="00E947B4">
          <w:rPr>
            <w:rStyle w:val="aa"/>
            <w:noProof/>
          </w:rPr>
          <w:t>動名詞</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_Toc59697644 \h </w:instrText>
        </w:r>
        <w:r w:rsidR="00FF4B99">
          <w:rPr>
            <w:noProof/>
            <w:webHidden/>
          </w:rPr>
        </w:r>
        <w:r w:rsidR="00FF4B99">
          <w:rPr>
            <w:noProof/>
            <w:webHidden/>
          </w:rPr>
          <w:fldChar w:fldCharType="separate"/>
        </w:r>
        <w:r>
          <w:rPr>
            <w:noProof/>
            <w:webHidden/>
          </w:rPr>
          <w:t>153</w:t>
        </w:r>
        <w:r w:rsidR="00FF4B99">
          <w:rPr>
            <w:noProof/>
            <w:webHidden/>
          </w:rPr>
          <w:fldChar w:fldCharType="end"/>
        </w:r>
      </w:hyperlink>
    </w:p>
    <w:p w14:paraId="4C7212A1" w14:textId="6B9E5018" w:rsidR="00FF4B99" w:rsidRDefault="00E00403">
      <w:pPr>
        <w:pStyle w:val="23"/>
        <w:rPr>
          <w:rFonts w:asciiTheme="minorHAnsi" w:eastAsiaTheme="minorEastAsia" w:hAnsiTheme="minorHAnsi" w:cstheme="minorBidi"/>
          <w:noProof/>
          <w:sz w:val="21"/>
          <w:szCs w:val="22"/>
        </w:rPr>
      </w:pPr>
      <w:hyperlink w:anchor="_Toc59697645" w:history="1">
        <w:r w:rsidR="00FF4B99" w:rsidRPr="00E947B4">
          <w:rPr>
            <w:rStyle w:val="aa"/>
            <w:noProof/>
          </w:rPr>
          <w:t>【</w:t>
        </w:r>
        <w:r w:rsidR="00FF4B99" w:rsidRPr="00E947B4">
          <w:rPr>
            <w:rStyle w:val="aa"/>
            <w:noProof/>
          </w:rPr>
          <w:t>4</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_Toc59697645 \h </w:instrText>
        </w:r>
        <w:r w:rsidR="00FF4B99">
          <w:rPr>
            <w:noProof/>
            <w:webHidden/>
          </w:rPr>
        </w:r>
        <w:r w:rsidR="00FF4B99">
          <w:rPr>
            <w:noProof/>
            <w:webHidden/>
          </w:rPr>
          <w:fldChar w:fldCharType="separate"/>
        </w:r>
        <w:r>
          <w:rPr>
            <w:noProof/>
            <w:webHidden/>
          </w:rPr>
          <w:t>155</w:t>
        </w:r>
        <w:r w:rsidR="00FF4B99">
          <w:rPr>
            <w:noProof/>
            <w:webHidden/>
          </w:rPr>
          <w:fldChar w:fldCharType="end"/>
        </w:r>
      </w:hyperlink>
    </w:p>
    <w:p w14:paraId="4F4197E2" w14:textId="72CBC97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46"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［主語</w:t>
        </w:r>
        <w:r w:rsidR="00FF4B99" w:rsidRPr="00E947B4">
          <w:rPr>
            <w:rStyle w:val="aa"/>
            <w:noProof/>
          </w:rPr>
          <w:t>/</w:t>
        </w:r>
        <w:r w:rsidR="00FF4B99" w:rsidRPr="00E947B4">
          <w:rPr>
            <w:rStyle w:val="aa"/>
            <w:noProof/>
          </w:rPr>
          <w:t xml:space="preserve">補語になる動名詞］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_Toc59697646 \h </w:instrText>
        </w:r>
        <w:r w:rsidR="00FF4B99">
          <w:rPr>
            <w:noProof/>
            <w:webHidden/>
          </w:rPr>
        </w:r>
        <w:r w:rsidR="00FF4B99">
          <w:rPr>
            <w:noProof/>
            <w:webHidden/>
          </w:rPr>
          <w:fldChar w:fldCharType="separate"/>
        </w:r>
        <w:r>
          <w:rPr>
            <w:noProof/>
            <w:webHidden/>
          </w:rPr>
          <w:t>155</w:t>
        </w:r>
        <w:r w:rsidR="00FF4B99">
          <w:rPr>
            <w:noProof/>
            <w:webHidden/>
          </w:rPr>
          <w:fldChar w:fldCharType="end"/>
        </w:r>
      </w:hyperlink>
    </w:p>
    <w:p w14:paraId="226C9A6F" w14:textId="018EA9E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47"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stop Ving</w:t>
        </w:r>
        <w:r w:rsidR="00FF4B99" w:rsidRPr="00E947B4">
          <w:rPr>
            <w:rStyle w:val="aa"/>
            <w:noProof/>
          </w:rPr>
          <w:t>］《東京医科歯科大》</w:t>
        </w:r>
        <w:r w:rsidR="00FF4B99">
          <w:rPr>
            <w:noProof/>
            <w:webHidden/>
          </w:rPr>
          <w:tab/>
        </w:r>
        <w:r w:rsidR="00FF4B99">
          <w:rPr>
            <w:noProof/>
            <w:webHidden/>
          </w:rPr>
          <w:fldChar w:fldCharType="begin"/>
        </w:r>
        <w:r w:rsidR="00FF4B99">
          <w:rPr>
            <w:noProof/>
            <w:webHidden/>
          </w:rPr>
          <w:instrText xml:space="preserve"> PAGEREF _Toc59697647 \h </w:instrText>
        </w:r>
        <w:r w:rsidR="00FF4B99">
          <w:rPr>
            <w:noProof/>
            <w:webHidden/>
          </w:rPr>
        </w:r>
        <w:r w:rsidR="00FF4B99">
          <w:rPr>
            <w:noProof/>
            <w:webHidden/>
          </w:rPr>
          <w:fldChar w:fldCharType="separate"/>
        </w:r>
        <w:r>
          <w:rPr>
            <w:noProof/>
            <w:webHidden/>
          </w:rPr>
          <w:t>155</w:t>
        </w:r>
        <w:r w:rsidR="00FF4B99">
          <w:rPr>
            <w:noProof/>
            <w:webHidden/>
          </w:rPr>
          <w:fldChar w:fldCharType="end"/>
        </w:r>
      </w:hyperlink>
    </w:p>
    <w:p w14:paraId="3B6D6C4A" w14:textId="15DA567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48"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remember Ving</w:t>
        </w:r>
        <w:r w:rsidR="00FF4B99" w:rsidRPr="00E947B4">
          <w:rPr>
            <w:rStyle w:val="aa"/>
            <w:noProof/>
          </w:rPr>
          <w:t>］《下関市立大》</w:t>
        </w:r>
        <w:r w:rsidR="00FF4B99">
          <w:rPr>
            <w:noProof/>
            <w:webHidden/>
          </w:rPr>
          <w:tab/>
        </w:r>
        <w:r w:rsidR="00FF4B99">
          <w:rPr>
            <w:noProof/>
            <w:webHidden/>
          </w:rPr>
          <w:fldChar w:fldCharType="begin"/>
        </w:r>
        <w:r w:rsidR="00FF4B99">
          <w:rPr>
            <w:noProof/>
            <w:webHidden/>
          </w:rPr>
          <w:instrText xml:space="preserve"> PAGEREF _Toc59697648 \h </w:instrText>
        </w:r>
        <w:r w:rsidR="00FF4B99">
          <w:rPr>
            <w:noProof/>
            <w:webHidden/>
          </w:rPr>
        </w:r>
        <w:r w:rsidR="00FF4B99">
          <w:rPr>
            <w:noProof/>
            <w:webHidden/>
          </w:rPr>
          <w:fldChar w:fldCharType="separate"/>
        </w:r>
        <w:r>
          <w:rPr>
            <w:noProof/>
            <w:webHidden/>
          </w:rPr>
          <w:t>156</w:t>
        </w:r>
        <w:r w:rsidR="00FF4B99">
          <w:rPr>
            <w:noProof/>
            <w:webHidden/>
          </w:rPr>
          <w:fldChar w:fldCharType="end"/>
        </w:r>
      </w:hyperlink>
    </w:p>
    <w:p w14:paraId="6FE03629" w14:textId="1BD4EE7A" w:rsidR="00FF4B99" w:rsidRDefault="00E00403">
      <w:pPr>
        <w:pStyle w:val="23"/>
        <w:rPr>
          <w:rFonts w:asciiTheme="minorHAnsi" w:eastAsiaTheme="minorEastAsia" w:hAnsiTheme="minorHAnsi" w:cstheme="minorBidi"/>
          <w:noProof/>
          <w:sz w:val="21"/>
          <w:szCs w:val="22"/>
        </w:rPr>
      </w:pPr>
      <w:hyperlink w:anchor="_Toc59697649"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_Toc59697649 \h </w:instrText>
        </w:r>
        <w:r w:rsidR="00FF4B99">
          <w:rPr>
            <w:noProof/>
            <w:webHidden/>
          </w:rPr>
        </w:r>
        <w:r w:rsidR="00FF4B99">
          <w:rPr>
            <w:noProof/>
            <w:webHidden/>
          </w:rPr>
          <w:fldChar w:fldCharType="separate"/>
        </w:r>
        <w:r>
          <w:rPr>
            <w:noProof/>
            <w:webHidden/>
          </w:rPr>
          <w:t>157</w:t>
        </w:r>
        <w:r w:rsidR="00FF4B99">
          <w:rPr>
            <w:noProof/>
            <w:webHidden/>
          </w:rPr>
          <w:fldChar w:fldCharType="end"/>
        </w:r>
      </w:hyperlink>
    </w:p>
    <w:p w14:paraId="078AB696" w14:textId="3287434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50"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［前置詞の目的語になる動名詞］</w:t>
        </w:r>
        <w:r w:rsidR="00FF4B99">
          <w:rPr>
            <w:noProof/>
            <w:webHidden/>
          </w:rPr>
          <w:tab/>
        </w:r>
        <w:r w:rsidR="00FF4B99">
          <w:rPr>
            <w:noProof/>
            <w:webHidden/>
          </w:rPr>
          <w:fldChar w:fldCharType="begin"/>
        </w:r>
        <w:r w:rsidR="00FF4B99">
          <w:rPr>
            <w:noProof/>
            <w:webHidden/>
          </w:rPr>
          <w:instrText xml:space="preserve"> PAGEREF _Toc59697650 \h </w:instrText>
        </w:r>
        <w:r w:rsidR="00FF4B99">
          <w:rPr>
            <w:noProof/>
            <w:webHidden/>
          </w:rPr>
        </w:r>
        <w:r w:rsidR="00FF4B99">
          <w:rPr>
            <w:noProof/>
            <w:webHidden/>
          </w:rPr>
          <w:fldChar w:fldCharType="separate"/>
        </w:r>
        <w:r>
          <w:rPr>
            <w:noProof/>
            <w:webHidden/>
          </w:rPr>
          <w:t>157</w:t>
        </w:r>
        <w:r w:rsidR="00FF4B99">
          <w:rPr>
            <w:noProof/>
            <w:webHidden/>
          </w:rPr>
          <w:fldChar w:fldCharType="end"/>
        </w:r>
      </w:hyperlink>
    </w:p>
    <w:p w14:paraId="6F8B5D59" w14:textId="592A1BF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51"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not Ving</w:t>
        </w:r>
        <w:r w:rsidR="00FF4B99" w:rsidRPr="00E947B4">
          <w:rPr>
            <w:rStyle w:val="aa"/>
            <w:noProof/>
          </w:rPr>
          <w:t>］《京都大》</w:t>
        </w:r>
        <w:r w:rsidR="00FF4B99">
          <w:rPr>
            <w:noProof/>
            <w:webHidden/>
          </w:rPr>
          <w:tab/>
        </w:r>
        <w:r w:rsidR="00FF4B99">
          <w:rPr>
            <w:noProof/>
            <w:webHidden/>
          </w:rPr>
          <w:fldChar w:fldCharType="begin"/>
        </w:r>
        <w:r w:rsidR="00FF4B99">
          <w:rPr>
            <w:noProof/>
            <w:webHidden/>
          </w:rPr>
          <w:instrText xml:space="preserve"> PAGEREF _Toc59697651 \h </w:instrText>
        </w:r>
        <w:r w:rsidR="00FF4B99">
          <w:rPr>
            <w:noProof/>
            <w:webHidden/>
          </w:rPr>
        </w:r>
        <w:r w:rsidR="00FF4B99">
          <w:rPr>
            <w:noProof/>
            <w:webHidden/>
          </w:rPr>
          <w:fldChar w:fldCharType="separate"/>
        </w:r>
        <w:r>
          <w:rPr>
            <w:noProof/>
            <w:webHidden/>
          </w:rPr>
          <w:t>157</w:t>
        </w:r>
        <w:r w:rsidR="00FF4B99">
          <w:rPr>
            <w:noProof/>
            <w:webHidden/>
          </w:rPr>
          <w:fldChar w:fldCharType="end"/>
        </w:r>
      </w:hyperlink>
    </w:p>
    <w:p w14:paraId="50891CC3" w14:textId="16641DE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52"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［動名詞の意味上の主語］</w:t>
        </w:r>
        <w:r w:rsidR="00FF4B99">
          <w:rPr>
            <w:noProof/>
            <w:webHidden/>
          </w:rPr>
          <w:tab/>
        </w:r>
        <w:r w:rsidR="00FF4B99">
          <w:rPr>
            <w:noProof/>
            <w:webHidden/>
          </w:rPr>
          <w:fldChar w:fldCharType="begin"/>
        </w:r>
        <w:r w:rsidR="00FF4B99">
          <w:rPr>
            <w:noProof/>
            <w:webHidden/>
          </w:rPr>
          <w:instrText xml:space="preserve"> PAGEREF _Toc59697652 \h </w:instrText>
        </w:r>
        <w:r w:rsidR="00FF4B99">
          <w:rPr>
            <w:noProof/>
            <w:webHidden/>
          </w:rPr>
        </w:r>
        <w:r w:rsidR="00FF4B99">
          <w:rPr>
            <w:noProof/>
            <w:webHidden/>
          </w:rPr>
          <w:fldChar w:fldCharType="separate"/>
        </w:r>
        <w:r>
          <w:rPr>
            <w:noProof/>
            <w:webHidden/>
          </w:rPr>
          <w:t>158</w:t>
        </w:r>
        <w:r w:rsidR="00FF4B99">
          <w:rPr>
            <w:noProof/>
            <w:webHidden/>
          </w:rPr>
          <w:fldChar w:fldCharType="end"/>
        </w:r>
      </w:hyperlink>
    </w:p>
    <w:p w14:paraId="37214161" w14:textId="52763C1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53"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［完了動名詞］《首都大》</w:t>
        </w:r>
        <w:r w:rsidR="00FF4B99">
          <w:rPr>
            <w:noProof/>
            <w:webHidden/>
          </w:rPr>
          <w:tab/>
        </w:r>
        <w:r w:rsidR="00FF4B99">
          <w:rPr>
            <w:noProof/>
            <w:webHidden/>
          </w:rPr>
          <w:fldChar w:fldCharType="begin"/>
        </w:r>
        <w:r w:rsidR="00FF4B99">
          <w:rPr>
            <w:noProof/>
            <w:webHidden/>
          </w:rPr>
          <w:instrText xml:space="preserve"> PAGEREF _Toc59697653 \h </w:instrText>
        </w:r>
        <w:r w:rsidR="00FF4B99">
          <w:rPr>
            <w:noProof/>
            <w:webHidden/>
          </w:rPr>
        </w:r>
        <w:r w:rsidR="00FF4B99">
          <w:rPr>
            <w:noProof/>
            <w:webHidden/>
          </w:rPr>
          <w:fldChar w:fldCharType="separate"/>
        </w:r>
        <w:r>
          <w:rPr>
            <w:noProof/>
            <w:webHidden/>
          </w:rPr>
          <w:t>158</w:t>
        </w:r>
        <w:r w:rsidR="00FF4B99">
          <w:rPr>
            <w:noProof/>
            <w:webHidden/>
          </w:rPr>
          <w:fldChar w:fldCharType="end"/>
        </w:r>
      </w:hyperlink>
    </w:p>
    <w:p w14:paraId="11D5E63B" w14:textId="0EFD2CA2" w:rsidR="00FF4B99" w:rsidRDefault="00E00403">
      <w:pPr>
        <w:pStyle w:val="12"/>
        <w:rPr>
          <w:rFonts w:asciiTheme="minorHAnsi" w:eastAsiaTheme="minorEastAsia" w:hAnsiTheme="minorHAnsi" w:cstheme="minorBidi"/>
          <w:noProof/>
          <w:sz w:val="21"/>
          <w:szCs w:val="22"/>
        </w:rPr>
      </w:pPr>
      <w:hyperlink w:anchor="_Toc59697654"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26</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《動名詞</w:t>
        </w:r>
        <w:r w:rsidR="00FF4B99" w:rsidRPr="00E947B4">
          <w:rPr>
            <w:rStyle w:val="aa"/>
            <w:rFonts w:ascii="ＭＳ 明朝" w:hAnsi="ＭＳ 明朝" w:cs="ＭＳ 明朝"/>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_Toc59697654 \h </w:instrText>
        </w:r>
        <w:r w:rsidR="00FF4B99">
          <w:rPr>
            <w:noProof/>
            <w:webHidden/>
          </w:rPr>
        </w:r>
        <w:r w:rsidR="00FF4B99">
          <w:rPr>
            <w:noProof/>
            <w:webHidden/>
          </w:rPr>
          <w:fldChar w:fldCharType="separate"/>
        </w:r>
        <w:r>
          <w:rPr>
            <w:noProof/>
            <w:webHidden/>
          </w:rPr>
          <w:t>159</w:t>
        </w:r>
        <w:r w:rsidR="00FF4B99">
          <w:rPr>
            <w:noProof/>
            <w:webHidden/>
          </w:rPr>
          <w:fldChar w:fldCharType="end"/>
        </w:r>
      </w:hyperlink>
    </w:p>
    <w:p w14:paraId="55EE1D8E" w14:textId="78017983" w:rsidR="00FF4B99" w:rsidRDefault="00E00403">
      <w:pPr>
        <w:pStyle w:val="23"/>
        <w:rPr>
          <w:rFonts w:asciiTheme="minorHAnsi" w:eastAsiaTheme="minorEastAsia" w:hAnsiTheme="minorHAnsi" w:cstheme="minorBidi"/>
          <w:noProof/>
          <w:sz w:val="21"/>
          <w:szCs w:val="22"/>
        </w:rPr>
      </w:pPr>
      <w:hyperlink w:anchor="_Toc59697655"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w:t>
        </w:r>
        <w:r w:rsidR="00FF4B99" w:rsidRPr="00E947B4">
          <w:rPr>
            <w:rStyle w:val="aa"/>
            <w:rFonts w:cs="ＭＳ 明朝"/>
            <w:noProof/>
          </w:rPr>
          <w:t>《動名詞》</w:t>
        </w:r>
        <w:r w:rsidR="00FF4B99">
          <w:rPr>
            <w:noProof/>
            <w:webHidden/>
          </w:rPr>
          <w:tab/>
        </w:r>
        <w:r w:rsidR="00FF4B99">
          <w:rPr>
            <w:noProof/>
            <w:webHidden/>
          </w:rPr>
          <w:fldChar w:fldCharType="begin"/>
        </w:r>
        <w:r w:rsidR="00FF4B99">
          <w:rPr>
            <w:noProof/>
            <w:webHidden/>
          </w:rPr>
          <w:instrText xml:space="preserve"> PAGEREF _Toc59697655 \h </w:instrText>
        </w:r>
        <w:r w:rsidR="00FF4B99">
          <w:rPr>
            <w:noProof/>
            <w:webHidden/>
          </w:rPr>
        </w:r>
        <w:r w:rsidR="00FF4B99">
          <w:rPr>
            <w:noProof/>
            <w:webHidden/>
          </w:rPr>
          <w:fldChar w:fldCharType="separate"/>
        </w:r>
        <w:r>
          <w:rPr>
            <w:noProof/>
            <w:webHidden/>
          </w:rPr>
          <w:t>159</w:t>
        </w:r>
        <w:r w:rsidR="00FF4B99">
          <w:rPr>
            <w:noProof/>
            <w:webHidden/>
          </w:rPr>
          <w:fldChar w:fldCharType="end"/>
        </w:r>
      </w:hyperlink>
    </w:p>
    <w:p w14:paraId="2AF0AC4D" w14:textId="614F5F2F" w:rsidR="00FF4B99" w:rsidRDefault="00E00403">
      <w:pPr>
        <w:pStyle w:val="23"/>
        <w:rPr>
          <w:rFonts w:asciiTheme="minorHAnsi" w:eastAsiaTheme="minorEastAsia" w:hAnsiTheme="minorHAnsi" w:cstheme="minorBidi"/>
          <w:noProof/>
          <w:sz w:val="21"/>
          <w:szCs w:val="22"/>
        </w:rPr>
      </w:pPr>
      <w:hyperlink w:anchor="_Toc59697656"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〔整序〕</w:t>
        </w:r>
        <w:r w:rsidR="00FF4B99" w:rsidRPr="00E947B4">
          <w:rPr>
            <w:rStyle w:val="aa"/>
            <w:rFonts w:cs="ＭＳ 明朝"/>
            <w:noProof/>
          </w:rPr>
          <w:t>《動名詞》</w:t>
        </w:r>
        <w:r w:rsidR="00FF4B99">
          <w:rPr>
            <w:noProof/>
            <w:webHidden/>
          </w:rPr>
          <w:tab/>
        </w:r>
        <w:r w:rsidR="00FF4B99">
          <w:rPr>
            <w:noProof/>
            <w:webHidden/>
          </w:rPr>
          <w:fldChar w:fldCharType="begin"/>
        </w:r>
        <w:r w:rsidR="00FF4B99">
          <w:rPr>
            <w:noProof/>
            <w:webHidden/>
          </w:rPr>
          <w:instrText xml:space="preserve"> PAGEREF _Toc59697656 \h </w:instrText>
        </w:r>
        <w:r w:rsidR="00FF4B99">
          <w:rPr>
            <w:noProof/>
            <w:webHidden/>
          </w:rPr>
        </w:r>
        <w:r w:rsidR="00FF4B99">
          <w:rPr>
            <w:noProof/>
            <w:webHidden/>
          </w:rPr>
          <w:fldChar w:fldCharType="separate"/>
        </w:r>
        <w:r>
          <w:rPr>
            <w:noProof/>
            <w:webHidden/>
          </w:rPr>
          <w:t>160</w:t>
        </w:r>
        <w:r w:rsidR="00FF4B99">
          <w:rPr>
            <w:noProof/>
            <w:webHidden/>
          </w:rPr>
          <w:fldChar w:fldCharType="end"/>
        </w:r>
      </w:hyperlink>
    </w:p>
    <w:p w14:paraId="6E0EC609" w14:textId="4B6D975D" w:rsidR="00FF4B99" w:rsidRDefault="00E00403">
      <w:pPr>
        <w:pStyle w:val="23"/>
        <w:rPr>
          <w:rFonts w:asciiTheme="minorHAnsi" w:eastAsiaTheme="minorEastAsia" w:hAnsiTheme="minorHAnsi" w:cstheme="minorBidi"/>
          <w:noProof/>
          <w:sz w:val="21"/>
          <w:szCs w:val="22"/>
        </w:rPr>
      </w:pPr>
      <w:hyperlink w:anchor="_Toc59697657"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_Toc59697657 \h </w:instrText>
        </w:r>
        <w:r w:rsidR="00FF4B99">
          <w:rPr>
            <w:noProof/>
            <w:webHidden/>
          </w:rPr>
        </w:r>
        <w:r w:rsidR="00FF4B99">
          <w:rPr>
            <w:noProof/>
            <w:webHidden/>
          </w:rPr>
          <w:fldChar w:fldCharType="separate"/>
        </w:r>
        <w:r>
          <w:rPr>
            <w:noProof/>
            <w:webHidden/>
          </w:rPr>
          <w:t>161</w:t>
        </w:r>
        <w:r w:rsidR="00FF4B99">
          <w:rPr>
            <w:noProof/>
            <w:webHidden/>
          </w:rPr>
          <w:fldChar w:fldCharType="end"/>
        </w:r>
      </w:hyperlink>
    </w:p>
    <w:p w14:paraId="47D02CB9" w14:textId="377EA85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5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It is no use[good] Ving</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_Toc59697658 \h </w:instrText>
        </w:r>
        <w:r w:rsidR="00FF4B99">
          <w:rPr>
            <w:noProof/>
            <w:webHidden/>
          </w:rPr>
        </w:r>
        <w:r w:rsidR="00FF4B99">
          <w:rPr>
            <w:noProof/>
            <w:webHidden/>
          </w:rPr>
          <w:fldChar w:fldCharType="separate"/>
        </w:r>
        <w:r>
          <w:rPr>
            <w:noProof/>
            <w:webHidden/>
          </w:rPr>
          <w:t>161</w:t>
        </w:r>
        <w:r w:rsidR="00FF4B99">
          <w:rPr>
            <w:noProof/>
            <w:webHidden/>
          </w:rPr>
          <w:fldChar w:fldCharType="end"/>
        </w:r>
      </w:hyperlink>
    </w:p>
    <w:p w14:paraId="18508CF3" w14:textId="2CA4C55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5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cannot help Ving</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_Toc59697659 \h </w:instrText>
        </w:r>
        <w:r w:rsidR="00FF4B99">
          <w:rPr>
            <w:noProof/>
            <w:webHidden/>
          </w:rPr>
        </w:r>
        <w:r w:rsidR="00FF4B99">
          <w:rPr>
            <w:noProof/>
            <w:webHidden/>
          </w:rPr>
          <w:fldChar w:fldCharType="separate"/>
        </w:r>
        <w:r>
          <w:rPr>
            <w:noProof/>
            <w:webHidden/>
          </w:rPr>
          <w:t>161</w:t>
        </w:r>
        <w:r w:rsidR="00FF4B99">
          <w:rPr>
            <w:noProof/>
            <w:webHidden/>
          </w:rPr>
          <w:fldChar w:fldCharType="end"/>
        </w:r>
      </w:hyperlink>
    </w:p>
    <w:p w14:paraId="653C14A7" w14:textId="7D009D4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0"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have difficulty in Ving</w:t>
        </w:r>
        <w:r w:rsidR="00FF4B99" w:rsidRPr="00E947B4">
          <w:rPr>
            <w:rStyle w:val="aa"/>
            <w:noProof/>
          </w:rPr>
          <w:t>］《山口大》</w:t>
        </w:r>
        <w:r w:rsidR="00FF4B99">
          <w:rPr>
            <w:noProof/>
            <w:webHidden/>
          </w:rPr>
          <w:tab/>
        </w:r>
        <w:r w:rsidR="00FF4B99">
          <w:rPr>
            <w:noProof/>
            <w:webHidden/>
          </w:rPr>
          <w:fldChar w:fldCharType="begin"/>
        </w:r>
        <w:r w:rsidR="00FF4B99">
          <w:rPr>
            <w:noProof/>
            <w:webHidden/>
          </w:rPr>
          <w:instrText xml:space="preserve"> PAGEREF _Toc59697660 \h </w:instrText>
        </w:r>
        <w:r w:rsidR="00FF4B99">
          <w:rPr>
            <w:noProof/>
            <w:webHidden/>
          </w:rPr>
        </w:r>
        <w:r w:rsidR="00FF4B99">
          <w:rPr>
            <w:noProof/>
            <w:webHidden/>
          </w:rPr>
          <w:fldChar w:fldCharType="separate"/>
        </w:r>
        <w:r>
          <w:rPr>
            <w:noProof/>
            <w:webHidden/>
          </w:rPr>
          <w:t>162</w:t>
        </w:r>
        <w:r w:rsidR="00FF4B99">
          <w:rPr>
            <w:noProof/>
            <w:webHidden/>
          </w:rPr>
          <w:fldChar w:fldCharType="end"/>
        </w:r>
      </w:hyperlink>
    </w:p>
    <w:p w14:paraId="4CF1245B" w14:textId="53A479A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1"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V O from Ving</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_Toc59697661 \h </w:instrText>
        </w:r>
        <w:r w:rsidR="00FF4B99">
          <w:rPr>
            <w:noProof/>
            <w:webHidden/>
          </w:rPr>
        </w:r>
        <w:r w:rsidR="00FF4B99">
          <w:rPr>
            <w:noProof/>
            <w:webHidden/>
          </w:rPr>
          <w:fldChar w:fldCharType="separate"/>
        </w:r>
        <w:r>
          <w:rPr>
            <w:noProof/>
            <w:webHidden/>
          </w:rPr>
          <w:t>162</w:t>
        </w:r>
        <w:r w:rsidR="00FF4B99">
          <w:rPr>
            <w:noProof/>
            <w:webHidden/>
          </w:rPr>
          <w:fldChar w:fldCharType="end"/>
        </w:r>
      </w:hyperlink>
    </w:p>
    <w:p w14:paraId="5A0CA128" w14:textId="21AD6951" w:rsidR="00FF4B99" w:rsidRDefault="00E00403">
      <w:pPr>
        <w:pStyle w:val="23"/>
        <w:rPr>
          <w:rFonts w:asciiTheme="minorHAnsi" w:eastAsiaTheme="minorEastAsia" w:hAnsiTheme="minorHAnsi" w:cstheme="minorBidi"/>
          <w:noProof/>
          <w:sz w:val="21"/>
          <w:szCs w:val="22"/>
        </w:rPr>
      </w:pPr>
      <w:hyperlink w:anchor="_Toc59697662"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_Toc59697662 \h </w:instrText>
        </w:r>
        <w:r w:rsidR="00FF4B99">
          <w:rPr>
            <w:noProof/>
            <w:webHidden/>
          </w:rPr>
        </w:r>
        <w:r w:rsidR="00FF4B99">
          <w:rPr>
            <w:noProof/>
            <w:webHidden/>
          </w:rPr>
          <w:fldChar w:fldCharType="separate"/>
        </w:r>
        <w:r>
          <w:rPr>
            <w:noProof/>
            <w:webHidden/>
          </w:rPr>
          <w:t>163</w:t>
        </w:r>
        <w:r w:rsidR="00FF4B99">
          <w:rPr>
            <w:noProof/>
            <w:webHidden/>
          </w:rPr>
          <w:fldChar w:fldCharType="end"/>
        </w:r>
      </w:hyperlink>
    </w:p>
    <w:p w14:paraId="318F5D2A" w14:textId="7465DEE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in Ving</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_Toc59697663 \h </w:instrText>
        </w:r>
        <w:r w:rsidR="00FF4B99">
          <w:rPr>
            <w:noProof/>
            <w:webHidden/>
          </w:rPr>
        </w:r>
        <w:r w:rsidR="00FF4B99">
          <w:rPr>
            <w:noProof/>
            <w:webHidden/>
          </w:rPr>
          <w:fldChar w:fldCharType="separate"/>
        </w:r>
        <w:r>
          <w:rPr>
            <w:noProof/>
            <w:webHidden/>
          </w:rPr>
          <w:t>163</w:t>
        </w:r>
        <w:r w:rsidR="00FF4B99">
          <w:rPr>
            <w:noProof/>
            <w:webHidden/>
          </w:rPr>
          <w:fldChar w:fldCharType="end"/>
        </w:r>
      </w:hyperlink>
    </w:p>
    <w:p w14:paraId="63F5E1BB" w14:textId="45CD60F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worth Ving</w:t>
        </w:r>
        <w:r w:rsidR="00FF4B99" w:rsidRPr="00E947B4">
          <w:rPr>
            <w:rStyle w:val="aa"/>
            <w:noProof/>
          </w:rPr>
          <w:t>］《北九州市立大》</w:t>
        </w:r>
        <w:r w:rsidR="00FF4B99">
          <w:rPr>
            <w:noProof/>
            <w:webHidden/>
          </w:rPr>
          <w:tab/>
        </w:r>
        <w:r w:rsidR="00FF4B99">
          <w:rPr>
            <w:noProof/>
            <w:webHidden/>
          </w:rPr>
          <w:fldChar w:fldCharType="begin"/>
        </w:r>
        <w:r w:rsidR="00FF4B99">
          <w:rPr>
            <w:noProof/>
            <w:webHidden/>
          </w:rPr>
          <w:instrText xml:space="preserve"> PAGEREF _Toc59697664 \h </w:instrText>
        </w:r>
        <w:r w:rsidR="00FF4B99">
          <w:rPr>
            <w:noProof/>
            <w:webHidden/>
          </w:rPr>
        </w:r>
        <w:r w:rsidR="00FF4B99">
          <w:rPr>
            <w:noProof/>
            <w:webHidden/>
          </w:rPr>
          <w:fldChar w:fldCharType="separate"/>
        </w:r>
        <w:r>
          <w:rPr>
            <w:noProof/>
            <w:webHidden/>
          </w:rPr>
          <w:t>163</w:t>
        </w:r>
        <w:r w:rsidR="00FF4B99">
          <w:rPr>
            <w:noProof/>
            <w:webHidden/>
          </w:rPr>
          <w:fldChar w:fldCharType="end"/>
        </w:r>
      </w:hyperlink>
    </w:p>
    <w:p w14:paraId="6AE1BC17" w14:textId="4BD8C0B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cannot V without Ving</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_Toc59697665 \h </w:instrText>
        </w:r>
        <w:r w:rsidR="00FF4B99">
          <w:rPr>
            <w:noProof/>
            <w:webHidden/>
          </w:rPr>
        </w:r>
        <w:r w:rsidR="00FF4B99">
          <w:rPr>
            <w:noProof/>
            <w:webHidden/>
          </w:rPr>
          <w:fldChar w:fldCharType="separate"/>
        </w:r>
        <w:r>
          <w:rPr>
            <w:noProof/>
            <w:webHidden/>
          </w:rPr>
          <w:t>164</w:t>
        </w:r>
        <w:r w:rsidR="00FF4B99">
          <w:rPr>
            <w:noProof/>
            <w:webHidden/>
          </w:rPr>
          <w:fldChar w:fldCharType="end"/>
        </w:r>
      </w:hyperlink>
    </w:p>
    <w:p w14:paraId="70F9B38A" w14:textId="512549B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6"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by Ving</w:t>
        </w:r>
        <w:r w:rsidR="00FF4B99" w:rsidRPr="00E947B4">
          <w:rPr>
            <w:rStyle w:val="aa"/>
            <w:noProof/>
          </w:rPr>
          <w:t>］《岐阜大》</w:t>
        </w:r>
        <w:r w:rsidR="00FF4B99">
          <w:rPr>
            <w:noProof/>
            <w:webHidden/>
          </w:rPr>
          <w:tab/>
        </w:r>
        <w:r w:rsidR="00FF4B99">
          <w:rPr>
            <w:noProof/>
            <w:webHidden/>
          </w:rPr>
          <w:fldChar w:fldCharType="begin"/>
        </w:r>
        <w:r w:rsidR="00FF4B99">
          <w:rPr>
            <w:noProof/>
            <w:webHidden/>
          </w:rPr>
          <w:instrText xml:space="preserve"> PAGEREF _Toc59697666 \h </w:instrText>
        </w:r>
        <w:r w:rsidR="00FF4B99">
          <w:rPr>
            <w:noProof/>
            <w:webHidden/>
          </w:rPr>
        </w:r>
        <w:r w:rsidR="00FF4B99">
          <w:rPr>
            <w:noProof/>
            <w:webHidden/>
          </w:rPr>
          <w:fldChar w:fldCharType="separate"/>
        </w:r>
        <w:r>
          <w:rPr>
            <w:noProof/>
            <w:webHidden/>
          </w:rPr>
          <w:t>164</w:t>
        </w:r>
        <w:r w:rsidR="00FF4B99">
          <w:rPr>
            <w:noProof/>
            <w:webHidden/>
          </w:rPr>
          <w:fldChar w:fldCharType="end"/>
        </w:r>
      </w:hyperlink>
    </w:p>
    <w:p w14:paraId="3669B8A2" w14:textId="7E36F38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67" w:history="1">
        <w:r w:rsidR="00FF4B99" w:rsidRPr="00E947B4">
          <w:rPr>
            <w:rStyle w:val="aa"/>
            <w:noProof/>
          </w:rPr>
          <w:t>(5)</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never V without Ving</w:t>
        </w:r>
        <w:r w:rsidR="00FF4B99" w:rsidRPr="00E947B4">
          <w:rPr>
            <w:rStyle w:val="aa"/>
            <w:noProof/>
          </w:rPr>
          <w:t>］《富山大》</w:t>
        </w:r>
        <w:r w:rsidR="00FF4B99">
          <w:rPr>
            <w:noProof/>
            <w:webHidden/>
          </w:rPr>
          <w:tab/>
        </w:r>
        <w:r w:rsidR="00FF4B99">
          <w:rPr>
            <w:noProof/>
            <w:webHidden/>
          </w:rPr>
          <w:fldChar w:fldCharType="begin"/>
        </w:r>
        <w:r w:rsidR="00FF4B99">
          <w:rPr>
            <w:noProof/>
            <w:webHidden/>
          </w:rPr>
          <w:instrText xml:space="preserve"> PAGEREF _Toc59697667 \h </w:instrText>
        </w:r>
        <w:r w:rsidR="00FF4B99">
          <w:rPr>
            <w:noProof/>
            <w:webHidden/>
          </w:rPr>
        </w:r>
        <w:r w:rsidR="00FF4B99">
          <w:rPr>
            <w:noProof/>
            <w:webHidden/>
          </w:rPr>
          <w:fldChar w:fldCharType="separate"/>
        </w:r>
        <w:r>
          <w:rPr>
            <w:noProof/>
            <w:webHidden/>
          </w:rPr>
          <w:t>164</w:t>
        </w:r>
        <w:r w:rsidR="00FF4B99">
          <w:rPr>
            <w:noProof/>
            <w:webHidden/>
          </w:rPr>
          <w:fldChar w:fldCharType="end"/>
        </w:r>
      </w:hyperlink>
    </w:p>
    <w:p w14:paraId="10DCF04D" w14:textId="61DA3E8E" w:rsidR="00FF4B99" w:rsidRDefault="00E00403">
      <w:pPr>
        <w:pStyle w:val="23"/>
        <w:rPr>
          <w:rFonts w:asciiTheme="minorHAnsi" w:eastAsiaTheme="minorEastAsia" w:hAnsiTheme="minorHAnsi" w:cstheme="minorBidi"/>
          <w:noProof/>
          <w:sz w:val="21"/>
          <w:szCs w:val="22"/>
        </w:rPr>
      </w:pPr>
      <w:hyperlink w:anchor="_Toc59697668"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_Toc59697668 \h </w:instrText>
        </w:r>
        <w:r w:rsidR="00FF4B99">
          <w:rPr>
            <w:noProof/>
            <w:webHidden/>
          </w:rPr>
        </w:r>
        <w:r w:rsidR="00FF4B99">
          <w:rPr>
            <w:noProof/>
            <w:webHidden/>
          </w:rPr>
          <w:fldChar w:fldCharType="separate"/>
        </w:r>
        <w:r>
          <w:rPr>
            <w:noProof/>
            <w:webHidden/>
          </w:rPr>
          <w:t>165</w:t>
        </w:r>
        <w:r w:rsidR="00FF4B99">
          <w:rPr>
            <w:noProof/>
            <w:webHidden/>
          </w:rPr>
          <w:fldChar w:fldCharType="end"/>
        </w:r>
      </w:hyperlink>
    </w:p>
    <w:p w14:paraId="06FB7E76" w14:textId="4107CA0D" w:rsidR="00FF4B99" w:rsidRDefault="00E00403">
      <w:pPr>
        <w:pStyle w:val="12"/>
        <w:rPr>
          <w:rFonts w:asciiTheme="minorHAnsi" w:eastAsiaTheme="minorEastAsia" w:hAnsiTheme="minorHAnsi" w:cstheme="minorBidi"/>
          <w:noProof/>
          <w:sz w:val="21"/>
          <w:szCs w:val="22"/>
        </w:rPr>
      </w:pPr>
      <w:hyperlink w:anchor="_Toc59697669"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27</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《分詞</w:t>
        </w:r>
        <w:r w:rsidR="00FF4B99" w:rsidRPr="00E947B4">
          <w:rPr>
            <w:rStyle w:val="aa"/>
            <w:rFonts w:ascii="ＭＳ 明朝" w:hAnsi="ＭＳ 明朝" w:cs="ＭＳ 明朝"/>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_Toc59697669 \h </w:instrText>
        </w:r>
        <w:r w:rsidR="00FF4B99">
          <w:rPr>
            <w:noProof/>
            <w:webHidden/>
          </w:rPr>
        </w:r>
        <w:r w:rsidR="00FF4B99">
          <w:rPr>
            <w:noProof/>
            <w:webHidden/>
          </w:rPr>
          <w:fldChar w:fldCharType="separate"/>
        </w:r>
        <w:r>
          <w:rPr>
            <w:noProof/>
            <w:webHidden/>
          </w:rPr>
          <w:t>166</w:t>
        </w:r>
        <w:r w:rsidR="00FF4B99">
          <w:rPr>
            <w:noProof/>
            <w:webHidden/>
          </w:rPr>
          <w:fldChar w:fldCharType="end"/>
        </w:r>
      </w:hyperlink>
    </w:p>
    <w:p w14:paraId="792F2917" w14:textId="24A017CB" w:rsidR="00FF4B99" w:rsidRDefault="00E00403">
      <w:pPr>
        <w:pStyle w:val="23"/>
        <w:rPr>
          <w:rFonts w:asciiTheme="minorHAnsi" w:eastAsiaTheme="minorEastAsia" w:hAnsiTheme="minorHAnsi" w:cstheme="minorBidi"/>
          <w:noProof/>
          <w:sz w:val="21"/>
          <w:szCs w:val="22"/>
        </w:rPr>
      </w:pPr>
      <w:hyperlink w:anchor="_Toc5969767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_Toc59697670 \h </w:instrText>
        </w:r>
        <w:r w:rsidR="00FF4B99">
          <w:rPr>
            <w:noProof/>
            <w:webHidden/>
          </w:rPr>
        </w:r>
        <w:r w:rsidR="00FF4B99">
          <w:rPr>
            <w:noProof/>
            <w:webHidden/>
          </w:rPr>
          <w:fldChar w:fldCharType="separate"/>
        </w:r>
        <w:r>
          <w:rPr>
            <w:noProof/>
            <w:webHidden/>
          </w:rPr>
          <w:t>166</w:t>
        </w:r>
        <w:r w:rsidR="00FF4B99">
          <w:rPr>
            <w:noProof/>
            <w:webHidden/>
          </w:rPr>
          <w:fldChar w:fldCharType="end"/>
        </w:r>
      </w:hyperlink>
    </w:p>
    <w:p w14:paraId="21484859" w14:textId="7C8248D1" w:rsidR="00FF4B99" w:rsidRDefault="00E00403">
      <w:pPr>
        <w:pStyle w:val="23"/>
        <w:rPr>
          <w:rFonts w:asciiTheme="minorHAnsi" w:eastAsiaTheme="minorEastAsia" w:hAnsiTheme="minorHAnsi" w:cstheme="minorBidi"/>
          <w:noProof/>
          <w:sz w:val="21"/>
          <w:szCs w:val="22"/>
        </w:rPr>
      </w:pPr>
      <w:hyperlink w:anchor="_Toc59697671"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〔精選問題〕《分詞</w:t>
        </w:r>
        <w:r w:rsidR="00FF4B99" w:rsidRPr="00E947B4">
          <w:rPr>
            <w:rStyle w:val="aa"/>
            <w:noProof/>
          </w:rPr>
          <w:t>TEN</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_Toc59697671 \h </w:instrText>
        </w:r>
        <w:r w:rsidR="00FF4B99">
          <w:rPr>
            <w:noProof/>
            <w:webHidden/>
          </w:rPr>
        </w:r>
        <w:r w:rsidR="00FF4B99">
          <w:rPr>
            <w:noProof/>
            <w:webHidden/>
          </w:rPr>
          <w:fldChar w:fldCharType="separate"/>
        </w:r>
        <w:r>
          <w:rPr>
            <w:noProof/>
            <w:webHidden/>
          </w:rPr>
          <w:t>168</w:t>
        </w:r>
        <w:r w:rsidR="00FF4B99">
          <w:rPr>
            <w:noProof/>
            <w:webHidden/>
          </w:rPr>
          <w:fldChar w:fldCharType="end"/>
        </w:r>
      </w:hyperlink>
    </w:p>
    <w:p w14:paraId="6D0C54DF" w14:textId="34299F6F" w:rsidR="00FF4B99" w:rsidRDefault="00E00403">
      <w:pPr>
        <w:pStyle w:val="23"/>
        <w:rPr>
          <w:rFonts w:asciiTheme="minorHAnsi" w:eastAsiaTheme="minorEastAsia" w:hAnsiTheme="minorHAnsi" w:cstheme="minorBidi"/>
          <w:noProof/>
          <w:sz w:val="21"/>
          <w:szCs w:val="22"/>
        </w:rPr>
      </w:pPr>
      <w:hyperlink w:anchor="_Toc59697672"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_Toc59697672 \h </w:instrText>
        </w:r>
        <w:r w:rsidR="00FF4B99">
          <w:rPr>
            <w:noProof/>
            <w:webHidden/>
          </w:rPr>
        </w:r>
        <w:r w:rsidR="00FF4B99">
          <w:rPr>
            <w:noProof/>
            <w:webHidden/>
          </w:rPr>
          <w:fldChar w:fldCharType="separate"/>
        </w:r>
        <w:r>
          <w:rPr>
            <w:noProof/>
            <w:webHidden/>
          </w:rPr>
          <w:t>170</w:t>
        </w:r>
        <w:r w:rsidR="00FF4B99">
          <w:rPr>
            <w:noProof/>
            <w:webHidden/>
          </w:rPr>
          <w:fldChar w:fldCharType="end"/>
        </w:r>
      </w:hyperlink>
    </w:p>
    <w:p w14:paraId="0D20E75A" w14:textId="237334C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7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［後置修飾</w:t>
        </w:r>
        <w:r w:rsidR="00FF4B99" w:rsidRPr="00E947B4">
          <w:rPr>
            <w:rStyle w:val="aa"/>
            <w:noProof/>
          </w:rPr>
          <w:t xml:space="preserve">: </w:t>
        </w:r>
        <w:r w:rsidR="00FF4B99" w:rsidRPr="00E947B4">
          <w:rPr>
            <w:rStyle w:val="aa"/>
            <w:noProof/>
          </w:rPr>
          <w:t>名詞</w:t>
        </w:r>
        <w:r w:rsidR="00FF4B99" w:rsidRPr="00E947B4">
          <w:rPr>
            <w:rStyle w:val="aa"/>
            <w:noProof/>
          </w:rPr>
          <w:t>←</w:t>
        </w:r>
        <w:r w:rsidR="00FF4B99" w:rsidRPr="00E947B4">
          <w:rPr>
            <w:rStyle w:val="aa"/>
            <w:noProof/>
          </w:rPr>
          <w:t>過去分詞］《お茶の水女子大》</w:t>
        </w:r>
        <w:r w:rsidR="00FF4B99">
          <w:rPr>
            <w:noProof/>
            <w:webHidden/>
          </w:rPr>
          <w:tab/>
        </w:r>
        <w:r w:rsidR="00FF4B99">
          <w:rPr>
            <w:noProof/>
            <w:webHidden/>
          </w:rPr>
          <w:fldChar w:fldCharType="begin"/>
        </w:r>
        <w:r w:rsidR="00FF4B99">
          <w:rPr>
            <w:noProof/>
            <w:webHidden/>
          </w:rPr>
          <w:instrText xml:space="preserve"> PAGEREF _Toc59697673 \h </w:instrText>
        </w:r>
        <w:r w:rsidR="00FF4B99">
          <w:rPr>
            <w:noProof/>
            <w:webHidden/>
          </w:rPr>
        </w:r>
        <w:r w:rsidR="00FF4B99">
          <w:rPr>
            <w:noProof/>
            <w:webHidden/>
          </w:rPr>
          <w:fldChar w:fldCharType="separate"/>
        </w:r>
        <w:r>
          <w:rPr>
            <w:noProof/>
            <w:webHidden/>
          </w:rPr>
          <w:t>170</w:t>
        </w:r>
        <w:r w:rsidR="00FF4B99">
          <w:rPr>
            <w:noProof/>
            <w:webHidden/>
          </w:rPr>
          <w:fldChar w:fldCharType="end"/>
        </w:r>
      </w:hyperlink>
    </w:p>
    <w:p w14:paraId="42581062" w14:textId="5754D6C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7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SVC</w:t>
        </w:r>
        <w:r w:rsidR="00FF4B99" w:rsidRPr="00E947B4">
          <w:rPr>
            <w:rStyle w:val="aa"/>
            <w:noProof/>
          </w:rPr>
          <w:t>］《お茶の水女子大》</w:t>
        </w:r>
        <w:r w:rsidR="00FF4B99">
          <w:rPr>
            <w:noProof/>
            <w:webHidden/>
          </w:rPr>
          <w:tab/>
        </w:r>
        <w:r w:rsidR="00FF4B99">
          <w:rPr>
            <w:noProof/>
            <w:webHidden/>
          </w:rPr>
          <w:fldChar w:fldCharType="begin"/>
        </w:r>
        <w:r w:rsidR="00FF4B99">
          <w:rPr>
            <w:noProof/>
            <w:webHidden/>
          </w:rPr>
          <w:instrText xml:space="preserve"> PAGEREF _Toc59697674 \h </w:instrText>
        </w:r>
        <w:r w:rsidR="00FF4B99">
          <w:rPr>
            <w:noProof/>
            <w:webHidden/>
          </w:rPr>
        </w:r>
        <w:r w:rsidR="00FF4B99">
          <w:rPr>
            <w:noProof/>
            <w:webHidden/>
          </w:rPr>
          <w:fldChar w:fldCharType="separate"/>
        </w:r>
        <w:r>
          <w:rPr>
            <w:noProof/>
            <w:webHidden/>
          </w:rPr>
          <w:t>170</w:t>
        </w:r>
        <w:r w:rsidR="00FF4B99">
          <w:rPr>
            <w:noProof/>
            <w:webHidden/>
          </w:rPr>
          <w:fldChar w:fldCharType="end"/>
        </w:r>
      </w:hyperlink>
    </w:p>
    <w:p w14:paraId="47794B47" w14:textId="295332F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7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SVOC</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_Toc59697675 \h </w:instrText>
        </w:r>
        <w:r w:rsidR="00FF4B99">
          <w:rPr>
            <w:noProof/>
            <w:webHidden/>
          </w:rPr>
        </w:r>
        <w:r w:rsidR="00FF4B99">
          <w:rPr>
            <w:noProof/>
            <w:webHidden/>
          </w:rPr>
          <w:fldChar w:fldCharType="separate"/>
        </w:r>
        <w:r>
          <w:rPr>
            <w:noProof/>
            <w:webHidden/>
          </w:rPr>
          <w:t>171</w:t>
        </w:r>
        <w:r w:rsidR="00FF4B99">
          <w:rPr>
            <w:noProof/>
            <w:webHidden/>
          </w:rPr>
          <w:fldChar w:fldCharType="end"/>
        </w:r>
      </w:hyperlink>
    </w:p>
    <w:p w14:paraId="1349CE2B" w14:textId="7A28711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76"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［過去分詞で始まる分詞構文］</w:t>
        </w:r>
        <w:r w:rsidR="00FF4B99">
          <w:rPr>
            <w:noProof/>
            <w:webHidden/>
          </w:rPr>
          <w:tab/>
        </w:r>
        <w:r w:rsidR="00FF4B99">
          <w:rPr>
            <w:noProof/>
            <w:webHidden/>
          </w:rPr>
          <w:fldChar w:fldCharType="begin"/>
        </w:r>
        <w:r w:rsidR="00FF4B99">
          <w:rPr>
            <w:noProof/>
            <w:webHidden/>
          </w:rPr>
          <w:instrText xml:space="preserve"> PAGEREF _Toc59697676 \h </w:instrText>
        </w:r>
        <w:r w:rsidR="00FF4B99">
          <w:rPr>
            <w:noProof/>
            <w:webHidden/>
          </w:rPr>
        </w:r>
        <w:r w:rsidR="00FF4B99">
          <w:rPr>
            <w:noProof/>
            <w:webHidden/>
          </w:rPr>
          <w:fldChar w:fldCharType="separate"/>
        </w:r>
        <w:r>
          <w:rPr>
            <w:noProof/>
            <w:webHidden/>
          </w:rPr>
          <w:t>171</w:t>
        </w:r>
        <w:r w:rsidR="00FF4B99">
          <w:rPr>
            <w:noProof/>
            <w:webHidden/>
          </w:rPr>
          <w:fldChar w:fldCharType="end"/>
        </w:r>
      </w:hyperlink>
    </w:p>
    <w:p w14:paraId="11770644" w14:textId="019AD3ED" w:rsidR="00FF4B99" w:rsidRDefault="00E00403">
      <w:pPr>
        <w:pStyle w:val="23"/>
        <w:rPr>
          <w:rFonts w:asciiTheme="minorHAnsi" w:eastAsiaTheme="minorEastAsia" w:hAnsiTheme="minorHAnsi" w:cstheme="minorBidi"/>
          <w:noProof/>
          <w:sz w:val="21"/>
          <w:szCs w:val="22"/>
        </w:rPr>
      </w:pPr>
      <w:hyperlink w:anchor="_Toc59697677"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_Toc59697677 \h </w:instrText>
        </w:r>
        <w:r w:rsidR="00FF4B99">
          <w:rPr>
            <w:noProof/>
            <w:webHidden/>
          </w:rPr>
        </w:r>
        <w:r w:rsidR="00FF4B99">
          <w:rPr>
            <w:noProof/>
            <w:webHidden/>
          </w:rPr>
          <w:fldChar w:fldCharType="separate"/>
        </w:r>
        <w:r>
          <w:rPr>
            <w:noProof/>
            <w:webHidden/>
          </w:rPr>
          <w:t>172</w:t>
        </w:r>
        <w:r w:rsidR="00FF4B99">
          <w:rPr>
            <w:noProof/>
            <w:webHidden/>
          </w:rPr>
          <w:fldChar w:fldCharType="end"/>
        </w:r>
      </w:hyperlink>
    </w:p>
    <w:p w14:paraId="1E380C7D" w14:textId="1EBA9B0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7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［後置修飾</w:t>
        </w:r>
        <w:r w:rsidR="00FF4B99" w:rsidRPr="00E947B4">
          <w:rPr>
            <w:rStyle w:val="aa"/>
            <w:noProof/>
          </w:rPr>
          <w:t xml:space="preserve">: </w:t>
        </w:r>
        <w:r w:rsidR="00FF4B99" w:rsidRPr="00E947B4">
          <w:rPr>
            <w:rStyle w:val="aa"/>
            <w:noProof/>
          </w:rPr>
          <w:t>名詞</w:t>
        </w:r>
        <w:r w:rsidR="00FF4B99" w:rsidRPr="00E947B4">
          <w:rPr>
            <w:rStyle w:val="aa"/>
            <w:noProof/>
          </w:rPr>
          <w:t>←</w:t>
        </w:r>
        <w:r w:rsidR="00FF4B99" w:rsidRPr="00E947B4">
          <w:rPr>
            <w:rStyle w:val="aa"/>
            <w:noProof/>
          </w:rPr>
          <w:t>現在分詞］</w:t>
        </w:r>
        <w:r w:rsidR="00FF4B99" w:rsidRPr="00E947B4">
          <w:rPr>
            <w:rStyle w:val="aa"/>
            <w:noProof/>
            <w:lang w:eastAsia="zh-CN"/>
          </w:rPr>
          <w:t>《山形大》</w:t>
        </w:r>
        <w:r w:rsidR="00FF4B99">
          <w:rPr>
            <w:noProof/>
            <w:webHidden/>
          </w:rPr>
          <w:tab/>
        </w:r>
        <w:r w:rsidR="00FF4B99">
          <w:rPr>
            <w:noProof/>
            <w:webHidden/>
          </w:rPr>
          <w:fldChar w:fldCharType="begin"/>
        </w:r>
        <w:r w:rsidR="00FF4B99">
          <w:rPr>
            <w:noProof/>
            <w:webHidden/>
          </w:rPr>
          <w:instrText xml:space="preserve"> PAGEREF _Toc59697678 \h </w:instrText>
        </w:r>
        <w:r w:rsidR="00FF4B99">
          <w:rPr>
            <w:noProof/>
            <w:webHidden/>
          </w:rPr>
        </w:r>
        <w:r w:rsidR="00FF4B99">
          <w:rPr>
            <w:noProof/>
            <w:webHidden/>
          </w:rPr>
          <w:fldChar w:fldCharType="separate"/>
        </w:r>
        <w:r>
          <w:rPr>
            <w:noProof/>
            <w:webHidden/>
          </w:rPr>
          <w:t>172</w:t>
        </w:r>
        <w:r w:rsidR="00FF4B99">
          <w:rPr>
            <w:noProof/>
            <w:webHidden/>
          </w:rPr>
          <w:fldChar w:fldCharType="end"/>
        </w:r>
      </w:hyperlink>
    </w:p>
    <w:p w14:paraId="6743CA36" w14:textId="6F52FCD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7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［現在分詞で始まる分詞構文］《山形大》</w:t>
        </w:r>
        <w:r w:rsidR="00FF4B99">
          <w:rPr>
            <w:noProof/>
            <w:webHidden/>
          </w:rPr>
          <w:tab/>
        </w:r>
        <w:r w:rsidR="00FF4B99">
          <w:rPr>
            <w:noProof/>
            <w:webHidden/>
          </w:rPr>
          <w:fldChar w:fldCharType="begin"/>
        </w:r>
        <w:r w:rsidR="00FF4B99">
          <w:rPr>
            <w:noProof/>
            <w:webHidden/>
          </w:rPr>
          <w:instrText xml:space="preserve"> PAGEREF _Toc59697679 \h </w:instrText>
        </w:r>
        <w:r w:rsidR="00FF4B99">
          <w:rPr>
            <w:noProof/>
            <w:webHidden/>
          </w:rPr>
        </w:r>
        <w:r w:rsidR="00FF4B99">
          <w:rPr>
            <w:noProof/>
            <w:webHidden/>
          </w:rPr>
          <w:fldChar w:fldCharType="separate"/>
        </w:r>
        <w:r>
          <w:rPr>
            <w:noProof/>
            <w:webHidden/>
          </w:rPr>
          <w:t>172</w:t>
        </w:r>
        <w:r w:rsidR="00FF4B99">
          <w:rPr>
            <w:noProof/>
            <w:webHidden/>
          </w:rPr>
          <w:fldChar w:fldCharType="end"/>
        </w:r>
      </w:hyperlink>
    </w:p>
    <w:p w14:paraId="2EB1594D" w14:textId="41430A7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80"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［完了分詞構文］</w:t>
        </w:r>
        <w:r w:rsidR="00FF4B99" w:rsidRPr="00E947B4">
          <w:rPr>
            <w:rStyle w:val="aa"/>
            <w:noProof/>
            <w:lang w:eastAsia="zh-CN"/>
          </w:rPr>
          <w:t>《九州大》</w:t>
        </w:r>
        <w:r w:rsidR="00FF4B99">
          <w:rPr>
            <w:noProof/>
            <w:webHidden/>
          </w:rPr>
          <w:tab/>
        </w:r>
        <w:r w:rsidR="00FF4B99">
          <w:rPr>
            <w:noProof/>
            <w:webHidden/>
          </w:rPr>
          <w:fldChar w:fldCharType="begin"/>
        </w:r>
        <w:r w:rsidR="00FF4B99">
          <w:rPr>
            <w:noProof/>
            <w:webHidden/>
          </w:rPr>
          <w:instrText xml:space="preserve"> PAGEREF _Toc59697680 \h </w:instrText>
        </w:r>
        <w:r w:rsidR="00FF4B99">
          <w:rPr>
            <w:noProof/>
            <w:webHidden/>
          </w:rPr>
        </w:r>
        <w:r w:rsidR="00FF4B99">
          <w:rPr>
            <w:noProof/>
            <w:webHidden/>
          </w:rPr>
          <w:fldChar w:fldCharType="separate"/>
        </w:r>
        <w:r>
          <w:rPr>
            <w:noProof/>
            <w:webHidden/>
          </w:rPr>
          <w:t>173</w:t>
        </w:r>
        <w:r w:rsidR="00FF4B99">
          <w:rPr>
            <w:noProof/>
            <w:webHidden/>
          </w:rPr>
          <w:fldChar w:fldCharType="end"/>
        </w:r>
      </w:hyperlink>
    </w:p>
    <w:p w14:paraId="64BBB716" w14:textId="0DF59535" w:rsidR="00FF4B99" w:rsidRDefault="00E00403">
      <w:pPr>
        <w:pStyle w:val="23"/>
        <w:rPr>
          <w:rFonts w:asciiTheme="minorHAnsi" w:eastAsiaTheme="minorEastAsia" w:hAnsiTheme="minorHAnsi" w:cstheme="minorBidi"/>
          <w:noProof/>
          <w:sz w:val="21"/>
          <w:szCs w:val="22"/>
        </w:rPr>
      </w:pPr>
      <w:hyperlink w:anchor="_Toc59697681"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_Toc59697681 \h </w:instrText>
        </w:r>
        <w:r w:rsidR="00FF4B99">
          <w:rPr>
            <w:noProof/>
            <w:webHidden/>
          </w:rPr>
        </w:r>
        <w:r w:rsidR="00FF4B99">
          <w:rPr>
            <w:noProof/>
            <w:webHidden/>
          </w:rPr>
          <w:fldChar w:fldCharType="separate"/>
        </w:r>
        <w:r>
          <w:rPr>
            <w:noProof/>
            <w:webHidden/>
          </w:rPr>
          <w:t>174</w:t>
        </w:r>
        <w:r w:rsidR="00FF4B99">
          <w:rPr>
            <w:noProof/>
            <w:webHidden/>
          </w:rPr>
          <w:fldChar w:fldCharType="end"/>
        </w:r>
      </w:hyperlink>
    </w:p>
    <w:p w14:paraId="106BB836" w14:textId="7448EC48" w:rsidR="00FF4B99" w:rsidRDefault="00E00403">
      <w:pPr>
        <w:pStyle w:val="12"/>
        <w:rPr>
          <w:rFonts w:asciiTheme="minorHAnsi" w:eastAsiaTheme="minorEastAsia" w:hAnsiTheme="minorHAnsi" w:cstheme="minorBidi"/>
          <w:noProof/>
          <w:sz w:val="21"/>
          <w:szCs w:val="22"/>
        </w:rPr>
      </w:pPr>
      <w:hyperlink w:anchor="_Toc59697682"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28</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《分詞</w:t>
        </w:r>
        <w:r w:rsidR="00FF4B99" w:rsidRPr="00E947B4">
          <w:rPr>
            <w:rStyle w:val="aa"/>
            <w:rFonts w:ascii="ＭＳ 明朝" w:hAnsi="ＭＳ 明朝" w:cs="ＭＳ 明朝"/>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_Toc59697682 \h </w:instrText>
        </w:r>
        <w:r w:rsidR="00FF4B99">
          <w:rPr>
            <w:noProof/>
            <w:webHidden/>
          </w:rPr>
        </w:r>
        <w:r w:rsidR="00FF4B99">
          <w:rPr>
            <w:noProof/>
            <w:webHidden/>
          </w:rPr>
          <w:fldChar w:fldCharType="separate"/>
        </w:r>
        <w:r>
          <w:rPr>
            <w:noProof/>
            <w:webHidden/>
          </w:rPr>
          <w:t>175</w:t>
        </w:r>
        <w:r w:rsidR="00FF4B99">
          <w:rPr>
            <w:noProof/>
            <w:webHidden/>
          </w:rPr>
          <w:fldChar w:fldCharType="end"/>
        </w:r>
      </w:hyperlink>
    </w:p>
    <w:p w14:paraId="0F86B4B4" w14:textId="2F21CCA9" w:rsidR="00FF4B99" w:rsidRDefault="00E00403">
      <w:pPr>
        <w:pStyle w:val="23"/>
        <w:rPr>
          <w:rFonts w:asciiTheme="minorHAnsi" w:eastAsiaTheme="minorEastAsia" w:hAnsiTheme="minorHAnsi" w:cstheme="minorBidi"/>
          <w:noProof/>
          <w:sz w:val="21"/>
          <w:szCs w:val="22"/>
        </w:rPr>
      </w:pPr>
      <w:hyperlink w:anchor="_Toc59697683"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rPr>
          <w:t>⑦</w:t>
        </w:r>
        <w:r w:rsidR="00FF4B99" w:rsidRPr="00E947B4">
          <w:rPr>
            <w:rStyle w:val="aa"/>
            <w:noProof/>
          </w:rPr>
          <w:t>〕</w:t>
        </w:r>
        <w:r w:rsidR="00FF4B99" w:rsidRPr="00E947B4">
          <w:rPr>
            <w:rStyle w:val="aa"/>
            <w:rFonts w:cs="ＭＳ 明朝"/>
            <w:noProof/>
          </w:rPr>
          <w:t>《</w:t>
        </w:r>
        <w:r w:rsidR="00FF4B99" w:rsidRPr="00E947B4">
          <w:rPr>
            <w:rStyle w:val="aa"/>
            <w:noProof/>
          </w:rPr>
          <w:t>分詞</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_Toc59697683 \h </w:instrText>
        </w:r>
        <w:r w:rsidR="00FF4B99">
          <w:rPr>
            <w:noProof/>
            <w:webHidden/>
          </w:rPr>
        </w:r>
        <w:r w:rsidR="00FF4B99">
          <w:rPr>
            <w:noProof/>
            <w:webHidden/>
          </w:rPr>
          <w:fldChar w:fldCharType="separate"/>
        </w:r>
        <w:r>
          <w:rPr>
            <w:noProof/>
            <w:webHidden/>
          </w:rPr>
          <w:t>175</w:t>
        </w:r>
        <w:r w:rsidR="00FF4B99">
          <w:rPr>
            <w:noProof/>
            <w:webHidden/>
          </w:rPr>
          <w:fldChar w:fldCharType="end"/>
        </w:r>
      </w:hyperlink>
    </w:p>
    <w:p w14:paraId="3DCF2300" w14:textId="491293A3" w:rsidR="00FF4B99" w:rsidRDefault="00E00403">
      <w:pPr>
        <w:pStyle w:val="23"/>
        <w:rPr>
          <w:rFonts w:asciiTheme="minorHAnsi" w:eastAsiaTheme="minorEastAsia" w:hAnsiTheme="minorHAnsi" w:cstheme="minorBidi"/>
          <w:noProof/>
          <w:sz w:val="21"/>
          <w:szCs w:val="22"/>
        </w:rPr>
      </w:pPr>
      <w:hyperlink w:anchor="_Toc59697684"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_Toc59697684 \h </w:instrText>
        </w:r>
        <w:r w:rsidR="00FF4B99">
          <w:rPr>
            <w:noProof/>
            <w:webHidden/>
          </w:rPr>
        </w:r>
        <w:r w:rsidR="00FF4B99">
          <w:rPr>
            <w:noProof/>
            <w:webHidden/>
          </w:rPr>
          <w:fldChar w:fldCharType="separate"/>
        </w:r>
        <w:r>
          <w:rPr>
            <w:noProof/>
            <w:webHidden/>
          </w:rPr>
          <w:t>178</w:t>
        </w:r>
        <w:r w:rsidR="00FF4B99">
          <w:rPr>
            <w:noProof/>
            <w:webHidden/>
          </w:rPr>
          <w:fldChar w:fldCharType="end"/>
        </w:r>
      </w:hyperlink>
    </w:p>
    <w:p w14:paraId="4E7E8706" w14:textId="428B08E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8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［分詞構文の否定］</w:t>
        </w:r>
        <w:r w:rsidR="00FF4B99">
          <w:rPr>
            <w:noProof/>
            <w:webHidden/>
          </w:rPr>
          <w:tab/>
        </w:r>
        <w:r w:rsidR="00FF4B99">
          <w:rPr>
            <w:noProof/>
            <w:webHidden/>
          </w:rPr>
          <w:fldChar w:fldCharType="begin"/>
        </w:r>
        <w:r w:rsidR="00FF4B99">
          <w:rPr>
            <w:noProof/>
            <w:webHidden/>
          </w:rPr>
          <w:instrText xml:space="preserve"> PAGEREF _Toc59697685 \h </w:instrText>
        </w:r>
        <w:r w:rsidR="00FF4B99">
          <w:rPr>
            <w:noProof/>
            <w:webHidden/>
          </w:rPr>
        </w:r>
        <w:r w:rsidR="00FF4B99">
          <w:rPr>
            <w:noProof/>
            <w:webHidden/>
          </w:rPr>
          <w:fldChar w:fldCharType="separate"/>
        </w:r>
        <w:r>
          <w:rPr>
            <w:noProof/>
            <w:webHidden/>
          </w:rPr>
          <w:t>178</w:t>
        </w:r>
        <w:r w:rsidR="00FF4B99">
          <w:rPr>
            <w:noProof/>
            <w:webHidden/>
          </w:rPr>
          <w:fldChar w:fldCharType="end"/>
        </w:r>
      </w:hyperlink>
    </w:p>
    <w:p w14:paraId="670ECAB8" w14:textId="677BD51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86"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［分詞構文の継続用法］</w:t>
        </w:r>
        <w:r w:rsidR="00FF4B99">
          <w:rPr>
            <w:noProof/>
            <w:webHidden/>
          </w:rPr>
          <w:tab/>
        </w:r>
        <w:r w:rsidR="00FF4B99">
          <w:rPr>
            <w:noProof/>
            <w:webHidden/>
          </w:rPr>
          <w:fldChar w:fldCharType="begin"/>
        </w:r>
        <w:r w:rsidR="00FF4B99">
          <w:rPr>
            <w:noProof/>
            <w:webHidden/>
          </w:rPr>
          <w:instrText xml:space="preserve"> PAGEREF _Toc59697686 \h </w:instrText>
        </w:r>
        <w:r w:rsidR="00FF4B99">
          <w:rPr>
            <w:noProof/>
            <w:webHidden/>
          </w:rPr>
        </w:r>
        <w:r w:rsidR="00FF4B99">
          <w:rPr>
            <w:noProof/>
            <w:webHidden/>
          </w:rPr>
          <w:fldChar w:fldCharType="separate"/>
        </w:r>
        <w:r>
          <w:rPr>
            <w:noProof/>
            <w:webHidden/>
          </w:rPr>
          <w:t>178</w:t>
        </w:r>
        <w:r w:rsidR="00FF4B99">
          <w:rPr>
            <w:noProof/>
            <w:webHidden/>
          </w:rPr>
          <w:fldChar w:fldCharType="end"/>
        </w:r>
      </w:hyperlink>
    </w:p>
    <w:p w14:paraId="3D83D102" w14:textId="00A9C8B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8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［形容詞で始まる分詞構文］《関西学院大》</w:t>
        </w:r>
        <w:r w:rsidR="00FF4B99">
          <w:rPr>
            <w:noProof/>
            <w:webHidden/>
          </w:rPr>
          <w:tab/>
        </w:r>
        <w:r w:rsidR="00FF4B99">
          <w:rPr>
            <w:noProof/>
            <w:webHidden/>
          </w:rPr>
          <w:fldChar w:fldCharType="begin"/>
        </w:r>
        <w:r w:rsidR="00FF4B99">
          <w:rPr>
            <w:noProof/>
            <w:webHidden/>
          </w:rPr>
          <w:instrText xml:space="preserve"> PAGEREF _Toc59697687 \h </w:instrText>
        </w:r>
        <w:r w:rsidR="00FF4B99">
          <w:rPr>
            <w:noProof/>
            <w:webHidden/>
          </w:rPr>
        </w:r>
        <w:r w:rsidR="00FF4B99">
          <w:rPr>
            <w:noProof/>
            <w:webHidden/>
          </w:rPr>
          <w:fldChar w:fldCharType="separate"/>
        </w:r>
        <w:r>
          <w:rPr>
            <w:noProof/>
            <w:webHidden/>
          </w:rPr>
          <w:t>179</w:t>
        </w:r>
        <w:r w:rsidR="00FF4B99">
          <w:rPr>
            <w:noProof/>
            <w:webHidden/>
          </w:rPr>
          <w:fldChar w:fldCharType="end"/>
        </w:r>
      </w:hyperlink>
    </w:p>
    <w:p w14:paraId="04F5FD3E" w14:textId="2013889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88"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with O C</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_Toc59697688 \h </w:instrText>
        </w:r>
        <w:r w:rsidR="00FF4B99">
          <w:rPr>
            <w:noProof/>
            <w:webHidden/>
          </w:rPr>
        </w:r>
        <w:r w:rsidR="00FF4B99">
          <w:rPr>
            <w:noProof/>
            <w:webHidden/>
          </w:rPr>
          <w:fldChar w:fldCharType="separate"/>
        </w:r>
        <w:r>
          <w:rPr>
            <w:noProof/>
            <w:webHidden/>
          </w:rPr>
          <w:t>179</w:t>
        </w:r>
        <w:r w:rsidR="00FF4B99">
          <w:rPr>
            <w:noProof/>
            <w:webHidden/>
          </w:rPr>
          <w:fldChar w:fldCharType="end"/>
        </w:r>
      </w:hyperlink>
    </w:p>
    <w:p w14:paraId="6C00D9E2" w14:textId="60CBCE9D" w:rsidR="00FF4B99" w:rsidRDefault="00E00403">
      <w:pPr>
        <w:pStyle w:val="23"/>
        <w:rPr>
          <w:rFonts w:asciiTheme="minorHAnsi" w:eastAsiaTheme="minorEastAsia" w:hAnsiTheme="minorHAnsi" w:cstheme="minorBidi"/>
          <w:noProof/>
          <w:sz w:val="21"/>
          <w:szCs w:val="22"/>
        </w:rPr>
      </w:pPr>
      <w:hyperlink w:anchor="_Toc59697689"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_Toc59697689 \h </w:instrText>
        </w:r>
        <w:r w:rsidR="00FF4B99">
          <w:rPr>
            <w:noProof/>
            <w:webHidden/>
          </w:rPr>
        </w:r>
        <w:r w:rsidR="00FF4B99">
          <w:rPr>
            <w:noProof/>
            <w:webHidden/>
          </w:rPr>
          <w:fldChar w:fldCharType="separate"/>
        </w:r>
        <w:r>
          <w:rPr>
            <w:noProof/>
            <w:webHidden/>
          </w:rPr>
          <w:t>180</w:t>
        </w:r>
        <w:r w:rsidR="00FF4B99">
          <w:rPr>
            <w:noProof/>
            <w:webHidden/>
          </w:rPr>
          <w:fldChar w:fldCharType="end"/>
        </w:r>
      </w:hyperlink>
    </w:p>
    <w:p w14:paraId="77B3B34D" w14:textId="0A73267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90" w:history="1">
        <w:r w:rsidR="00FF4B99" w:rsidRPr="00E947B4">
          <w:rPr>
            <w:rStyle w:val="aa"/>
            <w:noProof/>
            <w:kern w:val="0"/>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kern w:val="0"/>
          </w:rPr>
          <w:t>分詞構文の挿入］《東北大》</w:t>
        </w:r>
        <w:r w:rsidR="00FF4B99">
          <w:rPr>
            <w:noProof/>
            <w:webHidden/>
          </w:rPr>
          <w:tab/>
        </w:r>
        <w:r w:rsidR="00FF4B99">
          <w:rPr>
            <w:noProof/>
            <w:webHidden/>
          </w:rPr>
          <w:fldChar w:fldCharType="begin"/>
        </w:r>
        <w:r w:rsidR="00FF4B99">
          <w:rPr>
            <w:noProof/>
            <w:webHidden/>
          </w:rPr>
          <w:instrText xml:space="preserve"> PAGEREF _Toc59697690 \h </w:instrText>
        </w:r>
        <w:r w:rsidR="00FF4B99">
          <w:rPr>
            <w:noProof/>
            <w:webHidden/>
          </w:rPr>
        </w:r>
        <w:r w:rsidR="00FF4B99">
          <w:rPr>
            <w:noProof/>
            <w:webHidden/>
          </w:rPr>
          <w:fldChar w:fldCharType="separate"/>
        </w:r>
        <w:r>
          <w:rPr>
            <w:noProof/>
            <w:webHidden/>
          </w:rPr>
          <w:t>180</w:t>
        </w:r>
        <w:r w:rsidR="00FF4B99">
          <w:rPr>
            <w:noProof/>
            <w:webHidden/>
          </w:rPr>
          <w:fldChar w:fldCharType="end"/>
        </w:r>
      </w:hyperlink>
    </w:p>
    <w:p w14:paraId="43F28915" w14:textId="1E53BDB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91" w:history="1">
        <w:r w:rsidR="00FF4B99" w:rsidRPr="00E947B4">
          <w:rPr>
            <w:rStyle w:val="aa"/>
            <w:noProof/>
            <w:lang w:eastAsia="zh-CN"/>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lang w:eastAsia="zh-CN"/>
          </w:rPr>
          <w:t>独立分詞構文］《愛媛大》</w:t>
        </w:r>
        <w:r w:rsidR="00FF4B99">
          <w:rPr>
            <w:noProof/>
            <w:webHidden/>
          </w:rPr>
          <w:tab/>
        </w:r>
        <w:r w:rsidR="00FF4B99">
          <w:rPr>
            <w:noProof/>
            <w:webHidden/>
          </w:rPr>
          <w:fldChar w:fldCharType="begin"/>
        </w:r>
        <w:r w:rsidR="00FF4B99">
          <w:rPr>
            <w:noProof/>
            <w:webHidden/>
          </w:rPr>
          <w:instrText xml:space="preserve"> PAGEREF _Toc59697691 \h </w:instrText>
        </w:r>
        <w:r w:rsidR="00FF4B99">
          <w:rPr>
            <w:noProof/>
            <w:webHidden/>
          </w:rPr>
        </w:r>
        <w:r w:rsidR="00FF4B99">
          <w:rPr>
            <w:noProof/>
            <w:webHidden/>
          </w:rPr>
          <w:fldChar w:fldCharType="separate"/>
        </w:r>
        <w:r>
          <w:rPr>
            <w:noProof/>
            <w:webHidden/>
          </w:rPr>
          <w:t>180</w:t>
        </w:r>
        <w:r w:rsidR="00FF4B99">
          <w:rPr>
            <w:noProof/>
            <w:webHidden/>
          </w:rPr>
          <w:fldChar w:fldCharType="end"/>
        </w:r>
      </w:hyperlink>
    </w:p>
    <w:p w14:paraId="4A81CB10" w14:textId="31A4CBB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692"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given A</w:t>
        </w:r>
        <w:r w:rsidR="00FF4B99" w:rsidRPr="00E947B4">
          <w:rPr>
            <w:rStyle w:val="aa"/>
            <w:noProof/>
          </w:rPr>
          <w:t>］《お茶の水女子大》</w:t>
        </w:r>
        <w:r w:rsidR="00FF4B99">
          <w:rPr>
            <w:noProof/>
            <w:webHidden/>
          </w:rPr>
          <w:tab/>
        </w:r>
        <w:r w:rsidR="00FF4B99">
          <w:rPr>
            <w:noProof/>
            <w:webHidden/>
          </w:rPr>
          <w:fldChar w:fldCharType="begin"/>
        </w:r>
        <w:r w:rsidR="00FF4B99">
          <w:rPr>
            <w:noProof/>
            <w:webHidden/>
          </w:rPr>
          <w:instrText xml:space="preserve"> PAGEREF _Toc59697692 \h </w:instrText>
        </w:r>
        <w:r w:rsidR="00FF4B99">
          <w:rPr>
            <w:noProof/>
            <w:webHidden/>
          </w:rPr>
        </w:r>
        <w:r w:rsidR="00FF4B99">
          <w:rPr>
            <w:noProof/>
            <w:webHidden/>
          </w:rPr>
          <w:fldChar w:fldCharType="separate"/>
        </w:r>
        <w:r>
          <w:rPr>
            <w:noProof/>
            <w:webHidden/>
          </w:rPr>
          <w:t>181</w:t>
        </w:r>
        <w:r w:rsidR="00FF4B99">
          <w:rPr>
            <w:noProof/>
            <w:webHidden/>
          </w:rPr>
          <w:fldChar w:fldCharType="end"/>
        </w:r>
      </w:hyperlink>
    </w:p>
    <w:p w14:paraId="7057F5E2" w14:textId="2C054006" w:rsidR="00FF4B99" w:rsidRDefault="00E00403">
      <w:pPr>
        <w:pStyle w:val="12"/>
        <w:rPr>
          <w:rFonts w:asciiTheme="minorHAnsi" w:eastAsiaTheme="minorEastAsia" w:hAnsiTheme="minorHAnsi" w:cstheme="minorBidi"/>
          <w:noProof/>
          <w:sz w:val="21"/>
          <w:szCs w:val="22"/>
        </w:rPr>
      </w:pPr>
      <w:hyperlink w:anchor="_Toc59697693"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29</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LISTENING//ENGLISH COMPOSITION</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_Toc59697693 \h </w:instrText>
        </w:r>
        <w:r w:rsidR="00FF4B99">
          <w:rPr>
            <w:noProof/>
            <w:webHidden/>
          </w:rPr>
        </w:r>
        <w:r w:rsidR="00FF4B99">
          <w:rPr>
            <w:noProof/>
            <w:webHidden/>
          </w:rPr>
          <w:fldChar w:fldCharType="separate"/>
        </w:r>
        <w:r>
          <w:rPr>
            <w:noProof/>
            <w:webHidden/>
          </w:rPr>
          <w:t>183</w:t>
        </w:r>
        <w:r w:rsidR="00FF4B99">
          <w:rPr>
            <w:noProof/>
            <w:webHidden/>
          </w:rPr>
          <w:fldChar w:fldCharType="end"/>
        </w:r>
      </w:hyperlink>
    </w:p>
    <w:p w14:paraId="7980CD78" w14:textId="25BE4199" w:rsidR="00FF4B99" w:rsidRDefault="00E00403">
      <w:pPr>
        <w:pStyle w:val="23"/>
        <w:rPr>
          <w:rFonts w:asciiTheme="minorHAnsi" w:eastAsiaTheme="minorEastAsia" w:hAnsiTheme="minorHAnsi" w:cstheme="minorBidi"/>
          <w:noProof/>
          <w:sz w:val="21"/>
          <w:szCs w:val="22"/>
        </w:rPr>
      </w:pPr>
      <w:hyperlink w:anchor="_Toc59697694"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w:t>
        </w:r>
        <w:r w:rsidR="00FF4B99" w:rsidRPr="00E947B4">
          <w:rPr>
            <w:rStyle w:val="aa"/>
            <w:noProof/>
          </w:rPr>
          <w:t>LISTENING/</w:t>
        </w:r>
        <w:r w:rsidR="00FF4B99" w:rsidRPr="00E947B4">
          <w:rPr>
            <w:rStyle w:val="aa"/>
            <w:noProof/>
          </w:rPr>
          <w:t>選択〕</w:t>
        </w:r>
        <w:r w:rsidR="00FF4B99">
          <w:rPr>
            <w:noProof/>
            <w:webHidden/>
          </w:rPr>
          <w:tab/>
        </w:r>
        <w:r w:rsidR="00FF4B99">
          <w:rPr>
            <w:noProof/>
            <w:webHidden/>
          </w:rPr>
          <w:fldChar w:fldCharType="begin"/>
        </w:r>
        <w:r w:rsidR="00FF4B99">
          <w:rPr>
            <w:noProof/>
            <w:webHidden/>
          </w:rPr>
          <w:instrText xml:space="preserve"> PAGEREF _Toc59697694 \h </w:instrText>
        </w:r>
        <w:r w:rsidR="00FF4B99">
          <w:rPr>
            <w:noProof/>
            <w:webHidden/>
          </w:rPr>
        </w:r>
        <w:r w:rsidR="00FF4B99">
          <w:rPr>
            <w:noProof/>
            <w:webHidden/>
          </w:rPr>
          <w:fldChar w:fldCharType="separate"/>
        </w:r>
        <w:r>
          <w:rPr>
            <w:noProof/>
            <w:webHidden/>
          </w:rPr>
          <w:t>183</w:t>
        </w:r>
        <w:r w:rsidR="00FF4B99">
          <w:rPr>
            <w:noProof/>
            <w:webHidden/>
          </w:rPr>
          <w:fldChar w:fldCharType="end"/>
        </w:r>
      </w:hyperlink>
    </w:p>
    <w:p w14:paraId="5D5763DC" w14:textId="5DB99844" w:rsidR="00FF4B99" w:rsidRDefault="00E00403">
      <w:pPr>
        <w:pStyle w:val="23"/>
        <w:rPr>
          <w:rFonts w:asciiTheme="minorHAnsi" w:eastAsiaTheme="minorEastAsia" w:hAnsiTheme="minorHAnsi" w:cstheme="minorBidi"/>
          <w:noProof/>
          <w:sz w:val="21"/>
          <w:szCs w:val="22"/>
        </w:rPr>
      </w:pPr>
      <w:hyperlink w:anchor="_Toc59697695"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_Toc59697695 \h </w:instrText>
        </w:r>
        <w:r w:rsidR="00FF4B99">
          <w:rPr>
            <w:noProof/>
            <w:webHidden/>
          </w:rPr>
        </w:r>
        <w:r w:rsidR="00FF4B99">
          <w:rPr>
            <w:noProof/>
            <w:webHidden/>
          </w:rPr>
          <w:fldChar w:fldCharType="separate"/>
        </w:r>
        <w:r>
          <w:rPr>
            <w:noProof/>
            <w:webHidden/>
          </w:rPr>
          <w:t>183</w:t>
        </w:r>
        <w:r w:rsidR="00FF4B99">
          <w:rPr>
            <w:noProof/>
            <w:webHidden/>
          </w:rPr>
          <w:fldChar w:fldCharType="end"/>
        </w:r>
      </w:hyperlink>
    </w:p>
    <w:p w14:paraId="7C9EE515" w14:textId="666A6C70" w:rsidR="00FF4B99" w:rsidRDefault="00E00403">
      <w:pPr>
        <w:pStyle w:val="23"/>
        <w:rPr>
          <w:rFonts w:asciiTheme="minorHAnsi" w:eastAsiaTheme="minorEastAsia" w:hAnsiTheme="minorHAnsi" w:cstheme="minorBidi"/>
          <w:noProof/>
          <w:sz w:val="21"/>
          <w:szCs w:val="22"/>
        </w:rPr>
      </w:pPr>
      <w:hyperlink w:anchor="_Toc59697696"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_Toc59697696 \h </w:instrText>
        </w:r>
        <w:r w:rsidR="00FF4B99">
          <w:rPr>
            <w:noProof/>
            <w:webHidden/>
          </w:rPr>
        </w:r>
        <w:r w:rsidR="00FF4B99">
          <w:rPr>
            <w:noProof/>
            <w:webHidden/>
          </w:rPr>
          <w:fldChar w:fldCharType="separate"/>
        </w:r>
        <w:r>
          <w:rPr>
            <w:noProof/>
            <w:webHidden/>
          </w:rPr>
          <w:t>184</w:t>
        </w:r>
        <w:r w:rsidR="00FF4B99">
          <w:rPr>
            <w:noProof/>
            <w:webHidden/>
          </w:rPr>
          <w:fldChar w:fldCharType="end"/>
        </w:r>
      </w:hyperlink>
    </w:p>
    <w:p w14:paraId="76C741A0" w14:textId="6A58716B" w:rsidR="00FF4B99" w:rsidRDefault="00E00403">
      <w:pPr>
        <w:pStyle w:val="12"/>
        <w:rPr>
          <w:rFonts w:asciiTheme="minorHAnsi" w:eastAsiaTheme="minorEastAsia" w:hAnsiTheme="minorHAnsi" w:cstheme="minorBidi"/>
          <w:noProof/>
          <w:sz w:val="21"/>
          <w:szCs w:val="22"/>
        </w:rPr>
      </w:pPr>
      <w:hyperlink w:anchor="_Toc59697698" w:history="1">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30</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it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を用いた構文》特別講座</w:t>
        </w:r>
        <w:r w:rsidR="00FF4B99">
          <w:rPr>
            <w:noProof/>
            <w:webHidden/>
          </w:rPr>
          <w:tab/>
        </w:r>
        <w:r w:rsidR="00FF4B99">
          <w:rPr>
            <w:noProof/>
            <w:webHidden/>
          </w:rPr>
          <w:fldChar w:fldCharType="begin"/>
        </w:r>
        <w:r w:rsidR="00FF4B99">
          <w:rPr>
            <w:noProof/>
            <w:webHidden/>
          </w:rPr>
          <w:instrText xml:space="preserve"> PAGEREF _Toc59697698 \h </w:instrText>
        </w:r>
        <w:r w:rsidR="00FF4B99">
          <w:rPr>
            <w:noProof/>
            <w:webHidden/>
          </w:rPr>
        </w:r>
        <w:r w:rsidR="00FF4B99">
          <w:rPr>
            <w:noProof/>
            <w:webHidden/>
          </w:rPr>
          <w:fldChar w:fldCharType="separate"/>
        </w:r>
        <w:r>
          <w:rPr>
            <w:noProof/>
            <w:webHidden/>
          </w:rPr>
          <w:t>185</w:t>
        </w:r>
        <w:r w:rsidR="00FF4B99">
          <w:rPr>
            <w:noProof/>
            <w:webHidden/>
          </w:rPr>
          <w:fldChar w:fldCharType="end"/>
        </w:r>
      </w:hyperlink>
    </w:p>
    <w:p w14:paraId="552D7FA6" w14:textId="5D512E43" w:rsidR="00FF4B99" w:rsidRDefault="00E00403">
      <w:pPr>
        <w:pStyle w:val="23"/>
        <w:rPr>
          <w:rFonts w:asciiTheme="minorHAnsi" w:eastAsiaTheme="minorEastAsia" w:hAnsiTheme="minorHAnsi" w:cstheme="minorBidi"/>
          <w:noProof/>
          <w:sz w:val="21"/>
          <w:szCs w:val="22"/>
        </w:rPr>
      </w:pPr>
      <w:hyperlink w:anchor="_Toc59697699"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_Toc59697699 \h </w:instrText>
        </w:r>
        <w:r w:rsidR="00FF4B99">
          <w:rPr>
            <w:noProof/>
            <w:webHidden/>
          </w:rPr>
        </w:r>
        <w:r w:rsidR="00FF4B99">
          <w:rPr>
            <w:noProof/>
            <w:webHidden/>
          </w:rPr>
          <w:fldChar w:fldCharType="separate"/>
        </w:r>
        <w:r>
          <w:rPr>
            <w:noProof/>
            <w:webHidden/>
          </w:rPr>
          <w:t>185</w:t>
        </w:r>
        <w:r w:rsidR="00FF4B99">
          <w:rPr>
            <w:noProof/>
            <w:webHidden/>
          </w:rPr>
          <w:fldChar w:fldCharType="end"/>
        </w:r>
      </w:hyperlink>
    </w:p>
    <w:p w14:paraId="4D86EC21" w14:textId="620BB90C" w:rsidR="00FF4B99" w:rsidRDefault="00E00403">
      <w:pPr>
        <w:pStyle w:val="23"/>
        <w:rPr>
          <w:rFonts w:asciiTheme="minorHAnsi" w:eastAsiaTheme="minorEastAsia" w:hAnsiTheme="minorHAnsi" w:cstheme="minorBidi"/>
          <w:noProof/>
          <w:sz w:val="21"/>
          <w:szCs w:val="22"/>
        </w:rPr>
      </w:pPr>
      <w:hyperlink w:anchor="_Toc59697700"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_Toc59697700 \h </w:instrText>
        </w:r>
        <w:r w:rsidR="00FF4B99">
          <w:rPr>
            <w:noProof/>
            <w:webHidden/>
          </w:rPr>
        </w:r>
        <w:r w:rsidR="00FF4B99">
          <w:rPr>
            <w:noProof/>
            <w:webHidden/>
          </w:rPr>
          <w:fldChar w:fldCharType="separate"/>
        </w:r>
        <w:r>
          <w:rPr>
            <w:noProof/>
            <w:webHidden/>
          </w:rPr>
          <w:t>192</w:t>
        </w:r>
        <w:r w:rsidR="00FF4B99">
          <w:rPr>
            <w:noProof/>
            <w:webHidden/>
          </w:rPr>
          <w:fldChar w:fldCharType="end"/>
        </w:r>
      </w:hyperlink>
    </w:p>
    <w:p w14:paraId="4C1D8C3F" w14:textId="49B0D8B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01" w:history="1">
        <w:r w:rsidR="00FF4B99" w:rsidRPr="00E947B4">
          <w:rPr>
            <w:rStyle w:val="aa"/>
            <w:noProof/>
            <w:lang w:eastAsia="zh-CN"/>
          </w:rPr>
          <w:t>(1)</w:t>
        </w:r>
        <w:r w:rsidR="00FF4B99">
          <w:rPr>
            <w:rFonts w:asciiTheme="minorHAnsi" w:eastAsiaTheme="minorEastAsia" w:hAnsiTheme="minorHAnsi" w:cstheme="minorBidi"/>
            <w:noProof/>
            <w:szCs w:val="22"/>
          </w:rPr>
          <w:tab/>
        </w:r>
        <w:r w:rsidR="00FF4B99" w:rsidRPr="00E947B4">
          <w:rPr>
            <w:rStyle w:val="aa"/>
            <w:noProof/>
          </w:rPr>
          <w:t>［いろいろな</w:t>
        </w:r>
        <w:r w:rsidR="00FF4B99" w:rsidRPr="00E947B4">
          <w:rPr>
            <w:rStyle w:val="aa"/>
            <w:noProof/>
          </w:rPr>
          <w:t>it</w:t>
        </w:r>
        <w:r w:rsidR="00FF4B99" w:rsidRPr="00E947B4">
          <w:rPr>
            <w:rStyle w:val="aa"/>
            <w:noProof/>
            <w:lang w:eastAsia="zh-CN"/>
          </w:rPr>
          <w:t>］《</w:t>
        </w:r>
        <w:r w:rsidR="00FF4B99" w:rsidRPr="00E947B4">
          <w:rPr>
            <w:rStyle w:val="aa"/>
            <w:noProof/>
          </w:rPr>
          <w:t>滋賀大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_Toc59697701 \h </w:instrText>
        </w:r>
        <w:r w:rsidR="00FF4B99">
          <w:rPr>
            <w:noProof/>
            <w:webHidden/>
          </w:rPr>
        </w:r>
        <w:r w:rsidR="00FF4B99">
          <w:rPr>
            <w:noProof/>
            <w:webHidden/>
          </w:rPr>
          <w:fldChar w:fldCharType="separate"/>
        </w:r>
        <w:r>
          <w:rPr>
            <w:noProof/>
            <w:webHidden/>
          </w:rPr>
          <w:t>192</w:t>
        </w:r>
        <w:r w:rsidR="00FF4B99">
          <w:rPr>
            <w:noProof/>
            <w:webHidden/>
          </w:rPr>
          <w:fldChar w:fldCharType="end"/>
        </w:r>
      </w:hyperlink>
    </w:p>
    <w:p w14:paraId="249A3A0F" w14:textId="00E9E11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02" w:history="1">
        <w:r w:rsidR="00FF4B99" w:rsidRPr="00E947B4">
          <w:rPr>
            <w:rStyle w:val="aa"/>
            <w:noProof/>
            <w:lang w:eastAsia="zh-CN"/>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It is important that S V…</w:t>
        </w:r>
        <w:r w:rsidR="00FF4B99" w:rsidRPr="00E947B4">
          <w:rPr>
            <w:rStyle w:val="aa"/>
            <w:noProof/>
            <w:lang w:eastAsia="zh-CN"/>
          </w:rPr>
          <w:t>］《</w:t>
        </w:r>
        <w:r w:rsidR="00FF4B99" w:rsidRPr="00E947B4">
          <w:rPr>
            <w:rStyle w:val="aa"/>
            <w:noProof/>
          </w:rPr>
          <w:t>三重大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_Toc59697702 \h </w:instrText>
        </w:r>
        <w:r w:rsidR="00FF4B99">
          <w:rPr>
            <w:noProof/>
            <w:webHidden/>
          </w:rPr>
        </w:r>
        <w:r w:rsidR="00FF4B99">
          <w:rPr>
            <w:noProof/>
            <w:webHidden/>
          </w:rPr>
          <w:fldChar w:fldCharType="separate"/>
        </w:r>
        <w:r>
          <w:rPr>
            <w:noProof/>
            <w:webHidden/>
          </w:rPr>
          <w:t>192</w:t>
        </w:r>
        <w:r w:rsidR="00FF4B99">
          <w:rPr>
            <w:noProof/>
            <w:webHidden/>
          </w:rPr>
          <w:fldChar w:fldCharType="end"/>
        </w:r>
      </w:hyperlink>
    </w:p>
    <w:p w14:paraId="4BB21DE0" w14:textId="1C1ADF7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03" w:history="1">
        <w:r w:rsidR="00FF4B99" w:rsidRPr="00E947B4">
          <w:rPr>
            <w:rStyle w:val="aa"/>
            <w:noProof/>
            <w:lang w:eastAsia="zh-CN"/>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It is only … that </w:t>
        </w:r>
        <w:r w:rsidR="00FF4B99" w:rsidRPr="00E947B4">
          <w:rPr>
            <w:rStyle w:val="aa"/>
            <w:noProof/>
          </w:rPr>
          <w:t>～</w:t>
        </w:r>
        <w:r w:rsidR="00FF4B99" w:rsidRPr="00E947B4">
          <w:rPr>
            <w:rStyle w:val="aa"/>
            <w:noProof/>
            <w:lang w:eastAsia="zh-CN"/>
          </w:rPr>
          <w:t>］《</w:t>
        </w:r>
        <w:r w:rsidR="00FF4B99" w:rsidRPr="00E947B4">
          <w:rPr>
            <w:rStyle w:val="aa"/>
            <w:noProof/>
          </w:rPr>
          <w:t>関西学院大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_Toc59697703 \h </w:instrText>
        </w:r>
        <w:r w:rsidR="00FF4B99">
          <w:rPr>
            <w:noProof/>
            <w:webHidden/>
          </w:rPr>
        </w:r>
        <w:r w:rsidR="00FF4B99">
          <w:rPr>
            <w:noProof/>
            <w:webHidden/>
          </w:rPr>
          <w:fldChar w:fldCharType="separate"/>
        </w:r>
        <w:r>
          <w:rPr>
            <w:noProof/>
            <w:webHidden/>
          </w:rPr>
          <w:t>193</w:t>
        </w:r>
        <w:r w:rsidR="00FF4B99">
          <w:rPr>
            <w:noProof/>
            <w:webHidden/>
          </w:rPr>
          <w:fldChar w:fldCharType="end"/>
        </w:r>
      </w:hyperlink>
    </w:p>
    <w:p w14:paraId="0B30FEB5" w14:textId="29FB051A" w:rsidR="00FF4B99" w:rsidRDefault="00E00403">
      <w:pPr>
        <w:pStyle w:val="12"/>
        <w:rPr>
          <w:rFonts w:asciiTheme="minorHAnsi" w:eastAsiaTheme="minorEastAsia" w:hAnsiTheme="minorHAnsi" w:cstheme="minorBidi"/>
          <w:noProof/>
          <w:sz w:val="21"/>
          <w:szCs w:val="22"/>
        </w:rPr>
      </w:pPr>
      <w:hyperlink w:anchor="_Toc59697704"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31</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《不定詞と動名詞》</w:t>
        </w:r>
        <w:r w:rsidR="00FF4B99">
          <w:rPr>
            <w:noProof/>
            <w:webHidden/>
          </w:rPr>
          <w:tab/>
        </w:r>
        <w:r w:rsidR="00FF4B99">
          <w:rPr>
            <w:noProof/>
            <w:webHidden/>
          </w:rPr>
          <w:fldChar w:fldCharType="begin"/>
        </w:r>
        <w:r w:rsidR="00FF4B99">
          <w:rPr>
            <w:noProof/>
            <w:webHidden/>
          </w:rPr>
          <w:instrText xml:space="preserve"> PAGEREF _Toc59697704 \h </w:instrText>
        </w:r>
        <w:r w:rsidR="00FF4B99">
          <w:rPr>
            <w:noProof/>
            <w:webHidden/>
          </w:rPr>
        </w:r>
        <w:r w:rsidR="00FF4B99">
          <w:rPr>
            <w:noProof/>
            <w:webHidden/>
          </w:rPr>
          <w:fldChar w:fldCharType="separate"/>
        </w:r>
        <w:r>
          <w:rPr>
            <w:noProof/>
            <w:webHidden/>
          </w:rPr>
          <w:t>194</w:t>
        </w:r>
        <w:r w:rsidR="00FF4B99">
          <w:rPr>
            <w:noProof/>
            <w:webHidden/>
          </w:rPr>
          <w:fldChar w:fldCharType="end"/>
        </w:r>
      </w:hyperlink>
    </w:p>
    <w:p w14:paraId="71A8218B" w14:textId="6B896927" w:rsidR="00FF4B99" w:rsidRDefault="00E00403">
      <w:pPr>
        <w:pStyle w:val="23"/>
        <w:rPr>
          <w:rFonts w:asciiTheme="minorHAnsi" w:eastAsiaTheme="minorEastAsia" w:hAnsiTheme="minorHAnsi" w:cstheme="minorBidi"/>
          <w:noProof/>
          <w:sz w:val="21"/>
          <w:szCs w:val="22"/>
        </w:rPr>
      </w:pPr>
      <w:hyperlink w:anchor="_Toc59697705"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_Toc59697705 \h </w:instrText>
        </w:r>
        <w:r w:rsidR="00FF4B99">
          <w:rPr>
            <w:noProof/>
            <w:webHidden/>
          </w:rPr>
        </w:r>
        <w:r w:rsidR="00FF4B99">
          <w:rPr>
            <w:noProof/>
            <w:webHidden/>
          </w:rPr>
          <w:fldChar w:fldCharType="separate"/>
        </w:r>
        <w:r>
          <w:rPr>
            <w:noProof/>
            <w:webHidden/>
          </w:rPr>
          <w:t>194</w:t>
        </w:r>
        <w:r w:rsidR="00FF4B99">
          <w:rPr>
            <w:noProof/>
            <w:webHidden/>
          </w:rPr>
          <w:fldChar w:fldCharType="end"/>
        </w:r>
      </w:hyperlink>
    </w:p>
    <w:p w14:paraId="5A1BCFC0" w14:textId="735DEED9" w:rsidR="00FF4B99" w:rsidRDefault="00E00403">
      <w:pPr>
        <w:pStyle w:val="23"/>
        <w:rPr>
          <w:rFonts w:asciiTheme="minorHAnsi" w:eastAsiaTheme="minorEastAsia" w:hAnsiTheme="minorHAnsi" w:cstheme="minorBidi"/>
          <w:noProof/>
          <w:sz w:val="21"/>
          <w:szCs w:val="22"/>
        </w:rPr>
      </w:pPr>
      <w:hyperlink w:anchor="_Toc59697706" w:history="1">
        <w:r w:rsidR="00FF4B99" w:rsidRPr="00E947B4">
          <w:rPr>
            <w:rStyle w:val="aa"/>
            <w:noProof/>
          </w:rPr>
          <w:t>【</w:t>
        </w:r>
        <w:r w:rsidR="00FF4B99" w:rsidRPr="00E947B4">
          <w:rPr>
            <w:rStyle w:val="aa"/>
            <w:noProof/>
          </w:rPr>
          <w:t>4</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〔語法〕</w:t>
        </w:r>
        <w:r w:rsidR="00FF4B99" w:rsidRPr="00E947B4">
          <w:rPr>
            <w:rStyle w:val="aa"/>
            <w:rFonts w:cs="ＭＳ 明朝"/>
            <w:noProof/>
          </w:rPr>
          <w:t>《不定詞と動名詞》</w:t>
        </w:r>
        <w:r w:rsidR="00FF4B99">
          <w:rPr>
            <w:noProof/>
            <w:webHidden/>
          </w:rPr>
          <w:tab/>
        </w:r>
        <w:r w:rsidR="00FF4B99">
          <w:rPr>
            <w:noProof/>
            <w:webHidden/>
          </w:rPr>
          <w:fldChar w:fldCharType="begin"/>
        </w:r>
        <w:r w:rsidR="00FF4B99">
          <w:rPr>
            <w:noProof/>
            <w:webHidden/>
          </w:rPr>
          <w:instrText xml:space="preserve"> PAGEREF _Toc59697706 \h </w:instrText>
        </w:r>
        <w:r w:rsidR="00FF4B99">
          <w:rPr>
            <w:noProof/>
            <w:webHidden/>
          </w:rPr>
        </w:r>
        <w:r w:rsidR="00FF4B99">
          <w:rPr>
            <w:noProof/>
            <w:webHidden/>
          </w:rPr>
          <w:fldChar w:fldCharType="separate"/>
        </w:r>
        <w:r>
          <w:rPr>
            <w:noProof/>
            <w:webHidden/>
          </w:rPr>
          <w:t>196</w:t>
        </w:r>
        <w:r w:rsidR="00FF4B99">
          <w:rPr>
            <w:noProof/>
            <w:webHidden/>
          </w:rPr>
          <w:fldChar w:fldCharType="end"/>
        </w:r>
      </w:hyperlink>
    </w:p>
    <w:p w14:paraId="77FDD522" w14:textId="39C31180" w:rsidR="00FF4B99" w:rsidRDefault="00E00403">
      <w:pPr>
        <w:pStyle w:val="23"/>
        <w:rPr>
          <w:rFonts w:asciiTheme="minorHAnsi" w:eastAsiaTheme="minorEastAsia" w:hAnsiTheme="minorHAnsi" w:cstheme="minorBidi"/>
          <w:noProof/>
          <w:sz w:val="21"/>
          <w:szCs w:val="22"/>
        </w:rPr>
      </w:pPr>
      <w:hyperlink w:anchor="_Toc59697707" w:history="1">
        <w:r w:rsidR="00FF4B99" w:rsidRPr="00E947B4">
          <w:rPr>
            <w:rStyle w:val="aa"/>
            <w:noProof/>
          </w:rPr>
          <w:t>【</w:t>
        </w:r>
        <w:r w:rsidR="00FF4B99" w:rsidRPr="00E947B4">
          <w:rPr>
            <w:rStyle w:val="aa"/>
            <w:noProof/>
          </w:rPr>
          <w:t>5</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_Toc59697707 \h </w:instrText>
        </w:r>
        <w:r w:rsidR="00FF4B99">
          <w:rPr>
            <w:noProof/>
            <w:webHidden/>
          </w:rPr>
        </w:r>
        <w:r w:rsidR="00FF4B99">
          <w:rPr>
            <w:noProof/>
            <w:webHidden/>
          </w:rPr>
          <w:fldChar w:fldCharType="separate"/>
        </w:r>
        <w:r>
          <w:rPr>
            <w:noProof/>
            <w:webHidden/>
          </w:rPr>
          <w:t>198</w:t>
        </w:r>
        <w:r w:rsidR="00FF4B99">
          <w:rPr>
            <w:noProof/>
            <w:webHidden/>
          </w:rPr>
          <w:fldChar w:fldCharType="end"/>
        </w:r>
      </w:hyperlink>
    </w:p>
    <w:p w14:paraId="5FE67821" w14:textId="427729B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08" w:history="1">
        <w:r w:rsidR="00FF4B99" w:rsidRPr="00E947B4">
          <w:rPr>
            <w:rStyle w:val="aa"/>
            <w:noProof/>
            <w:lang w:eastAsia="zh-CN"/>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remember to V</w:t>
        </w:r>
        <w:r w:rsidR="00FF4B99" w:rsidRPr="00E947B4">
          <w:rPr>
            <w:rStyle w:val="aa"/>
            <w:noProof/>
            <w:lang w:eastAsia="zh-CN"/>
          </w:rPr>
          <w:t>］《</w:t>
        </w:r>
        <w:r w:rsidR="00FF4B99" w:rsidRPr="00E947B4">
          <w:rPr>
            <w:rStyle w:val="aa"/>
            <w:rFonts w:cs="MS UI Gothic"/>
            <w:noProof/>
            <w:kern w:val="0"/>
            <w:lang w:val="ja-JP"/>
          </w:rPr>
          <w:t>福島県立医科大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_Toc59697708 \h </w:instrText>
        </w:r>
        <w:r w:rsidR="00FF4B99">
          <w:rPr>
            <w:noProof/>
            <w:webHidden/>
          </w:rPr>
        </w:r>
        <w:r w:rsidR="00FF4B99">
          <w:rPr>
            <w:noProof/>
            <w:webHidden/>
          </w:rPr>
          <w:fldChar w:fldCharType="separate"/>
        </w:r>
        <w:r>
          <w:rPr>
            <w:noProof/>
            <w:webHidden/>
          </w:rPr>
          <w:t>198</w:t>
        </w:r>
        <w:r w:rsidR="00FF4B99">
          <w:rPr>
            <w:noProof/>
            <w:webHidden/>
          </w:rPr>
          <w:fldChar w:fldCharType="end"/>
        </w:r>
      </w:hyperlink>
    </w:p>
    <w:p w14:paraId="279B70B7" w14:textId="451DA93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09" w:history="1">
        <w:r w:rsidR="00FF4B99" w:rsidRPr="00E947B4">
          <w:rPr>
            <w:rStyle w:val="aa"/>
            <w:noProof/>
            <w:lang w:eastAsia="zh-CN"/>
          </w:rPr>
          <w:t>(5)</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fail to V</w:t>
        </w:r>
        <w:r w:rsidR="00FF4B99" w:rsidRPr="00E947B4">
          <w:rPr>
            <w:rStyle w:val="aa"/>
            <w:noProof/>
            <w:lang w:eastAsia="zh-CN"/>
          </w:rPr>
          <w:t>］《</w:t>
        </w:r>
        <w:r w:rsidR="00FF4B99" w:rsidRPr="00E947B4">
          <w:rPr>
            <w:rStyle w:val="aa"/>
            <w:noProof/>
          </w:rPr>
          <w:t>金沢大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_Toc59697709 \h </w:instrText>
        </w:r>
        <w:r w:rsidR="00FF4B99">
          <w:rPr>
            <w:noProof/>
            <w:webHidden/>
          </w:rPr>
        </w:r>
        <w:r w:rsidR="00FF4B99">
          <w:rPr>
            <w:noProof/>
            <w:webHidden/>
          </w:rPr>
          <w:fldChar w:fldCharType="separate"/>
        </w:r>
        <w:r>
          <w:rPr>
            <w:noProof/>
            <w:webHidden/>
          </w:rPr>
          <w:t>198</w:t>
        </w:r>
        <w:r w:rsidR="00FF4B99">
          <w:rPr>
            <w:noProof/>
            <w:webHidden/>
          </w:rPr>
          <w:fldChar w:fldCharType="end"/>
        </w:r>
      </w:hyperlink>
    </w:p>
    <w:p w14:paraId="113FF772" w14:textId="4F970C4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10" w:history="1">
        <w:r w:rsidR="00FF4B99" w:rsidRPr="00E947B4">
          <w:rPr>
            <w:rStyle w:val="aa"/>
            <w:noProof/>
            <w:lang w:eastAsia="zh-CN"/>
          </w:rPr>
          <w:t>(6)</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try Ving / try to V</w:t>
        </w:r>
        <w:r w:rsidR="00FF4B99" w:rsidRPr="00E947B4">
          <w:rPr>
            <w:rStyle w:val="aa"/>
            <w:noProof/>
            <w:lang w:eastAsia="zh-CN"/>
          </w:rPr>
          <w:t>］《</w:t>
        </w:r>
        <w:r w:rsidR="00FF4B99" w:rsidRPr="00E947B4">
          <w:rPr>
            <w:rStyle w:val="aa"/>
            <w:rFonts w:cs="MS UI Gothic"/>
            <w:noProof/>
            <w:kern w:val="0"/>
            <w:lang w:val="ja-JP"/>
          </w:rPr>
          <w:t>お茶の水女子大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_Toc59697710 \h </w:instrText>
        </w:r>
        <w:r w:rsidR="00FF4B99">
          <w:rPr>
            <w:noProof/>
            <w:webHidden/>
          </w:rPr>
        </w:r>
        <w:r w:rsidR="00FF4B99">
          <w:rPr>
            <w:noProof/>
            <w:webHidden/>
          </w:rPr>
          <w:fldChar w:fldCharType="separate"/>
        </w:r>
        <w:r>
          <w:rPr>
            <w:noProof/>
            <w:webHidden/>
          </w:rPr>
          <w:t>199</w:t>
        </w:r>
        <w:r w:rsidR="00FF4B99">
          <w:rPr>
            <w:noProof/>
            <w:webHidden/>
          </w:rPr>
          <w:fldChar w:fldCharType="end"/>
        </w:r>
      </w:hyperlink>
    </w:p>
    <w:p w14:paraId="5E049785" w14:textId="654B268A" w:rsidR="00FF4B99" w:rsidRDefault="00E00403">
      <w:pPr>
        <w:pStyle w:val="23"/>
        <w:rPr>
          <w:rFonts w:asciiTheme="minorHAnsi" w:eastAsiaTheme="minorEastAsia" w:hAnsiTheme="minorHAnsi" w:cstheme="minorBidi"/>
          <w:noProof/>
          <w:sz w:val="21"/>
          <w:szCs w:val="22"/>
        </w:rPr>
      </w:pPr>
      <w:hyperlink w:anchor="_Toc59697711"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_Toc59697711 \h </w:instrText>
        </w:r>
        <w:r w:rsidR="00FF4B99">
          <w:rPr>
            <w:noProof/>
            <w:webHidden/>
          </w:rPr>
        </w:r>
        <w:r w:rsidR="00FF4B99">
          <w:rPr>
            <w:noProof/>
            <w:webHidden/>
          </w:rPr>
          <w:fldChar w:fldCharType="separate"/>
        </w:r>
        <w:r>
          <w:rPr>
            <w:noProof/>
            <w:webHidden/>
          </w:rPr>
          <w:t>200</w:t>
        </w:r>
        <w:r w:rsidR="00FF4B99">
          <w:rPr>
            <w:noProof/>
            <w:webHidden/>
          </w:rPr>
          <w:fldChar w:fldCharType="end"/>
        </w:r>
      </w:hyperlink>
    </w:p>
    <w:p w14:paraId="7135B19D" w14:textId="4E8CF6B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12" w:history="1">
        <w:r w:rsidR="00FF4B99" w:rsidRPr="00E947B4">
          <w:rPr>
            <w:rStyle w:val="aa"/>
            <w:noProof/>
            <w:lang w:eastAsia="zh-CN"/>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go on to V</w:t>
        </w:r>
        <w:r w:rsidR="00FF4B99" w:rsidRPr="00E947B4">
          <w:rPr>
            <w:rStyle w:val="aa"/>
            <w:noProof/>
            <w:lang w:eastAsia="zh-CN"/>
          </w:rPr>
          <w:t>］《</w:t>
        </w:r>
        <w:r w:rsidR="00FF4B99" w:rsidRPr="00E947B4">
          <w:rPr>
            <w:rStyle w:val="aa"/>
            <w:rFonts w:cs="MS UI Gothic"/>
            <w:noProof/>
            <w:kern w:val="0"/>
            <w:lang w:val="ja-JP"/>
          </w:rPr>
          <w:t>東北大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_Toc59697712 \h </w:instrText>
        </w:r>
        <w:r w:rsidR="00FF4B99">
          <w:rPr>
            <w:noProof/>
            <w:webHidden/>
          </w:rPr>
        </w:r>
        <w:r w:rsidR="00FF4B99">
          <w:rPr>
            <w:noProof/>
            <w:webHidden/>
          </w:rPr>
          <w:fldChar w:fldCharType="separate"/>
        </w:r>
        <w:r>
          <w:rPr>
            <w:noProof/>
            <w:webHidden/>
          </w:rPr>
          <w:t>200</w:t>
        </w:r>
        <w:r w:rsidR="00FF4B99">
          <w:rPr>
            <w:noProof/>
            <w:webHidden/>
          </w:rPr>
          <w:fldChar w:fldCharType="end"/>
        </w:r>
      </w:hyperlink>
    </w:p>
    <w:p w14:paraId="33EBCE3F" w14:textId="398C84E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13" w:history="1">
        <w:r w:rsidR="00FF4B99" w:rsidRPr="00E947B4">
          <w:rPr>
            <w:rStyle w:val="aa"/>
            <w:noProof/>
            <w:lang w:eastAsia="zh-CN"/>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regret to V</w:t>
        </w:r>
        <w:r w:rsidR="00FF4B99" w:rsidRPr="00E947B4">
          <w:rPr>
            <w:rStyle w:val="aa"/>
            <w:noProof/>
            <w:lang w:eastAsia="zh-CN"/>
          </w:rPr>
          <w:t>］《</w:t>
        </w:r>
        <w:r w:rsidR="00FF4B99" w:rsidRPr="00E947B4">
          <w:rPr>
            <w:rStyle w:val="aa"/>
            <w:rFonts w:cs="MS UI Gothic"/>
            <w:noProof/>
            <w:kern w:val="0"/>
            <w:lang w:val="ja-JP"/>
          </w:rPr>
          <w:t>弘前大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_Toc59697713 \h </w:instrText>
        </w:r>
        <w:r w:rsidR="00FF4B99">
          <w:rPr>
            <w:noProof/>
            <w:webHidden/>
          </w:rPr>
        </w:r>
        <w:r w:rsidR="00FF4B99">
          <w:rPr>
            <w:noProof/>
            <w:webHidden/>
          </w:rPr>
          <w:fldChar w:fldCharType="separate"/>
        </w:r>
        <w:r>
          <w:rPr>
            <w:noProof/>
            <w:webHidden/>
          </w:rPr>
          <w:t>200</w:t>
        </w:r>
        <w:r w:rsidR="00FF4B99">
          <w:rPr>
            <w:noProof/>
            <w:webHidden/>
          </w:rPr>
          <w:fldChar w:fldCharType="end"/>
        </w:r>
      </w:hyperlink>
    </w:p>
    <w:p w14:paraId="78540440" w14:textId="170F7F8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14" w:history="1">
        <w:r w:rsidR="00FF4B99" w:rsidRPr="00E947B4">
          <w:rPr>
            <w:rStyle w:val="aa"/>
            <w:noProof/>
            <w:lang w:eastAsia="zh-CN"/>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avoid Ving</w:t>
        </w:r>
        <w:r w:rsidR="00FF4B99" w:rsidRPr="00E947B4">
          <w:rPr>
            <w:rStyle w:val="aa"/>
            <w:noProof/>
            <w:lang w:eastAsia="zh-CN"/>
          </w:rPr>
          <w:t>］《</w:t>
        </w:r>
        <w:r w:rsidR="00FF4B99" w:rsidRPr="00E947B4">
          <w:rPr>
            <w:rStyle w:val="aa"/>
            <w:rFonts w:cs="MS UI Gothic"/>
            <w:noProof/>
            <w:kern w:val="0"/>
            <w:lang w:val="ja-JP"/>
          </w:rPr>
          <w:t>山口大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_Toc59697714 \h </w:instrText>
        </w:r>
        <w:r w:rsidR="00FF4B99">
          <w:rPr>
            <w:noProof/>
            <w:webHidden/>
          </w:rPr>
        </w:r>
        <w:r w:rsidR="00FF4B99">
          <w:rPr>
            <w:noProof/>
            <w:webHidden/>
          </w:rPr>
          <w:fldChar w:fldCharType="separate"/>
        </w:r>
        <w:r>
          <w:rPr>
            <w:noProof/>
            <w:webHidden/>
          </w:rPr>
          <w:t>201</w:t>
        </w:r>
        <w:r w:rsidR="00FF4B99">
          <w:rPr>
            <w:noProof/>
            <w:webHidden/>
          </w:rPr>
          <w:fldChar w:fldCharType="end"/>
        </w:r>
      </w:hyperlink>
    </w:p>
    <w:p w14:paraId="4A340263" w14:textId="4259EA7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15" w:history="1">
        <w:r w:rsidR="00FF4B99" w:rsidRPr="00E947B4">
          <w:rPr>
            <w:rStyle w:val="aa"/>
            <w:noProof/>
            <w:lang w:eastAsia="zh-CN"/>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pause to V</w:t>
        </w:r>
        <w:r w:rsidR="00FF4B99" w:rsidRPr="00E947B4">
          <w:rPr>
            <w:rStyle w:val="aa"/>
            <w:noProof/>
            <w:lang w:eastAsia="zh-CN"/>
          </w:rPr>
          <w:t>］《</w:t>
        </w:r>
        <w:r w:rsidR="00FF4B99" w:rsidRPr="00E947B4">
          <w:rPr>
            <w:rStyle w:val="aa"/>
            <w:rFonts w:cs="MS UI Gothic"/>
            <w:noProof/>
            <w:kern w:val="0"/>
            <w:lang w:val="ja-JP"/>
          </w:rPr>
          <w:t>京都府立大</w:t>
        </w:r>
        <w:r w:rsidR="00FF4B99" w:rsidRPr="00E947B4">
          <w:rPr>
            <w:rStyle w:val="aa"/>
            <w:noProof/>
            <w:lang w:eastAsia="zh-CN"/>
          </w:rPr>
          <w:t>》</w:t>
        </w:r>
        <w:r w:rsidR="00FF4B99">
          <w:rPr>
            <w:noProof/>
            <w:webHidden/>
          </w:rPr>
          <w:tab/>
        </w:r>
        <w:r w:rsidR="00FF4B99">
          <w:rPr>
            <w:noProof/>
            <w:webHidden/>
          </w:rPr>
          <w:fldChar w:fldCharType="begin"/>
        </w:r>
        <w:r w:rsidR="00FF4B99">
          <w:rPr>
            <w:noProof/>
            <w:webHidden/>
          </w:rPr>
          <w:instrText xml:space="preserve"> PAGEREF _Toc59697715 \h </w:instrText>
        </w:r>
        <w:r w:rsidR="00FF4B99">
          <w:rPr>
            <w:noProof/>
            <w:webHidden/>
          </w:rPr>
        </w:r>
        <w:r w:rsidR="00FF4B99">
          <w:rPr>
            <w:noProof/>
            <w:webHidden/>
          </w:rPr>
          <w:fldChar w:fldCharType="separate"/>
        </w:r>
        <w:r>
          <w:rPr>
            <w:noProof/>
            <w:webHidden/>
          </w:rPr>
          <w:t>201</w:t>
        </w:r>
        <w:r w:rsidR="00FF4B99">
          <w:rPr>
            <w:noProof/>
            <w:webHidden/>
          </w:rPr>
          <w:fldChar w:fldCharType="end"/>
        </w:r>
      </w:hyperlink>
    </w:p>
    <w:p w14:paraId="484C629C" w14:textId="7CFDD4E5" w:rsidR="00FF4B99" w:rsidRDefault="00E00403">
      <w:pPr>
        <w:pStyle w:val="12"/>
        <w:rPr>
          <w:rFonts w:asciiTheme="minorHAnsi" w:eastAsiaTheme="minorEastAsia" w:hAnsiTheme="minorHAnsi" w:cstheme="minorBidi"/>
          <w:noProof/>
          <w:sz w:val="21"/>
          <w:szCs w:val="22"/>
        </w:rPr>
      </w:pPr>
      <w:hyperlink w:anchor="_Toc59697716"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32</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《関係詞</w:t>
        </w:r>
        <w:r w:rsidR="00FF4B99" w:rsidRPr="00E947B4">
          <w:rPr>
            <w:rStyle w:val="aa"/>
            <w:rFonts w:ascii="ＭＳ 明朝" w:hAnsi="ＭＳ 明朝" w:cs="ＭＳ 明朝"/>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_Toc59697716 \h </w:instrText>
        </w:r>
        <w:r w:rsidR="00FF4B99">
          <w:rPr>
            <w:noProof/>
            <w:webHidden/>
          </w:rPr>
        </w:r>
        <w:r w:rsidR="00FF4B99">
          <w:rPr>
            <w:noProof/>
            <w:webHidden/>
          </w:rPr>
          <w:fldChar w:fldCharType="separate"/>
        </w:r>
        <w:r>
          <w:rPr>
            <w:noProof/>
            <w:webHidden/>
          </w:rPr>
          <w:t>202</w:t>
        </w:r>
        <w:r w:rsidR="00FF4B99">
          <w:rPr>
            <w:noProof/>
            <w:webHidden/>
          </w:rPr>
          <w:fldChar w:fldCharType="end"/>
        </w:r>
      </w:hyperlink>
    </w:p>
    <w:p w14:paraId="356FE1ED" w14:textId="345BA9DF" w:rsidR="00FF4B99" w:rsidRDefault="00E00403">
      <w:pPr>
        <w:pStyle w:val="23"/>
        <w:rPr>
          <w:rFonts w:asciiTheme="minorHAnsi" w:eastAsiaTheme="minorEastAsia" w:hAnsiTheme="minorHAnsi" w:cstheme="minorBidi"/>
          <w:noProof/>
          <w:sz w:val="21"/>
          <w:szCs w:val="22"/>
        </w:rPr>
      </w:pPr>
      <w:hyperlink w:anchor="_Toc59697717"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_Toc59697717 \h </w:instrText>
        </w:r>
        <w:r w:rsidR="00FF4B99">
          <w:rPr>
            <w:noProof/>
            <w:webHidden/>
          </w:rPr>
        </w:r>
        <w:r w:rsidR="00FF4B99">
          <w:rPr>
            <w:noProof/>
            <w:webHidden/>
          </w:rPr>
          <w:fldChar w:fldCharType="separate"/>
        </w:r>
        <w:r>
          <w:rPr>
            <w:noProof/>
            <w:webHidden/>
          </w:rPr>
          <w:t>202</w:t>
        </w:r>
        <w:r w:rsidR="00FF4B99">
          <w:rPr>
            <w:noProof/>
            <w:webHidden/>
          </w:rPr>
          <w:fldChar w:fldCharType="end"/>
        </w:r>
      </w:hyperlink>
    </w:p>
    <w:p w14:paraId="203B001D" w14:textId="38A2B86D" w:rsidR="00FF4B99" w:rsidRDefault="00E00403">
      <w:pPr>
        <w:pStyle w:val="23"/>
        <w:rPr>
          <w:rFonts w:asciiTheme="minorHAnsi" w:eastAsiaTheme="minorEastAsia" w:hAnsiTheme="minorHAnsi" w:cstheme="minorBidi"/>
          <w:noProof/>
          <w:sz w:val="21"/>
          <w:szCs w:val="22"/>
        </w:rPr>
      </w:pPr>
      <w:hyperlink w:anchor="_Toc59697718"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〔精選問題〕《関係詞</w:t>
        </w:r>
        <w:r w:rsidR="00FF4B99" w:rsidRPr="00E947B4">
          <w:rPr>
            <w:rStyle w:val="aa"/>
            <w:noProof/>
          </w:rPr>
          <w:t>TEN</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_Toc59697718 \h </w:instrText>
        </w:r>
        <w:r w:rsidR="00FF4B99">
          <w:rPr>
            <w:noProof/>
            <w:webHidden/>
          </w:rPr>
        </w:r>
        <w:r w:rsidR="00FF4B99">
          <w:rPr>
            <w:noProof/>
            <w:webHidden/>
          </w:rPr>
          <w:fldChar w:fldCharType="separate"/>
        </w:r>
        <w:r>
          <w:rPr>
            <w:noProof/>
            <w:webHidden/>
          </w:rPr>
          <w:t>205</w:t>
        </w:r>
        <w:r w:rsidR="00FF4B99">
          <w:rPr>
            <w:noProof/>
            <w:webHidden/>
          </w:rPr>
          <w:fldChar w:fldCharType="end"/>
        </w:r>
      </w:hyperlink>
    </w:p>
    <w:p w14:paraId="12802929" w14:textId="2C23BBA9" w:rsidR="00FF4B99" w:rsidRDefault="00E00403">
      <w:pPr>
        <w:pStyle w:val="23"/>
        <w:rPr>
          <w:rFonts w:asciiTheme="minorHAnsi" w:eastAsiaTheme="minorEastAsia" w:hAnsiTheme="minorHAnsi" w:cstheme="minorBidi"/>
          <w:noProof/>
          <w:sz w:val="21"/>
          <w:szCs w:val="22"/>
        </w:rPr>
      </w:pPr>
      <w:hyperlink w:anchor="_Toc59697719"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基本〔英文解釈〕《関係詞の基本》</w:t>
        </w:r>
        <w:r w:rsidR="00FF4B99">
          <w:rPr>
            <w:noProof/>
            <w:webHidden/>
          </w:rPr>
          <w:tab/>
        </w:r>
        <w:r w:rsidR="00FF4B99">
          <w:rPr>
            <w:noProof/>
            <w:webHidden/>
          </w:rPr>
          <w:fldChar w:fldCharType="begin"/>
        </w:r>
        <w:r w:rsidR="00FF4B99">
          <w:rPr>
            <w:noProof/>
            <w:webHidden/>
          </w:rPr>
          <w:instrText xml:space="preserve"> PAGEREF _Toc59697719 \h </w:instrText>
        </w:r>
        <w:r w:rsidR="00FF4B99">
          <w:rPr>
            <w:noProof/>
            <w:webHidden/>
          </w:rPr>
        </w:r>
        <w:r w:rsidR="00FF4B99">
          <w:rPr>
            <w:noProof/>
            <w:webHidden/>
          </w:rPr>
          <w:fldChar w:fldCharType="separate"/>
        </w:r>
        <w:r>
          <w:rPr>
            <w:noProof/>
            <w:webHidden/>
          </w:rPr>
          <w:t>207</w:t>
        </w:r>
        <w:r w:rsidR="00FF4B99">
          <w:rPr>
            <w:noProof/>
            <w:webHidden/>
          </w:rPr>
          <w:fldChar w:fldCharType="end"/>
        </w:r>
      </w:hyperlink>
    </w:p>
    <w:p w14:paraId="59B7CE74" w14:textId="305A5FF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0" w:history="1">
        <w:r w:rsidR="00FF4B99" w:rsidRPr="00E947B4">
          <w:rPr>
            <w:rStyle w:val="aa"/>
            <w:noProof/>
            <w:kern w:val="0"/>
          </w:rPr>
          <w:t>(1)</w:t>
        </w:r>
        <w:r w:rsidR="00FF4B99">
          <w:rPr>
            <w:rFonts w:asciiTheme="minorHAnsi" w:eastAsiaTheme="minorEastAsia" w:hAnsiTheme="minorHAnsi" w:cstheme="minorBidi"/>
            <w:noProof/>
            <w:szCs w:val="22"/>
          </w:rPr>
          <w:tab/>
        </w:r>
        <w:r w:rsidR="00FF4B99" w:rsidRPr="00E947B4">
          <w:rPr>
            <w:rStyle w:val="aa"/>
            <w:noProof/>
            <w:kern w:val="0"/>
          </w:rPr>
          <w:t>［関係代名詞</w:t>
        </w:r>
        <w:r w:rsidR="00FF4B99" w:rsidRPr="00E947B4">
          <w:rPr>
            <w:rStyle w:val="aa"/>
            <w:noProof/>
            <w:kern w:val="0"/>
          </w:rPr>
          <w:t>whose</w:t>
        </w:r>
        <w:r w:rsidR="00FF4B99" w:rsidRPr="00E947B4">
          <w:rPr>
            <w:rStyle w:val="aa"/>
            <w:noProof/>
            <w:kern w:val="0"/>
          </w:rPr>
          <w:t>］</w:t>
        </w:r>
        <w:r w:rsidR="00FF4B99" w:rsidRPr="00E947B4">
          <w:rPr>
            <w:rStyle w:val="aa"/>
            <w:noProof/>
            <w:kern w:val="0"/>
            <w:lang w:eastAsia="zh-CN"/>
          </w:rPr>
          <w:t>《京都府立大》</w:t>
        </w:r>
        <w:r w:rsidR="00FF4B99">
          <w:rPr>
            <w:noProof/>
            <w:webHidden/>
          </w:rPr>
          <w:tab/>
        </w:r>
        <w:r w:rsidR="00FF4B99">
          <w:rPr>
            <w:noProof/>
            <w:webHidden/>
          </w:rPr>
          <w:fldChar w:fldCharType="begin"/>
        </w:r>
        <w:r w:rsidR="00FF4B99">
          <w:rPr>
            <w:noProof/>
            <w:webHidden/>
          </w:rPr>
          <w:instrText xml:space="preserve"> PAGEREF _Toc59697720 \h </w:instrText>
        </w:r>
        <w:r w:rsidR="00FF4B99">
          <w:rPr>
            <w:noProof/>
            <w:webHidden/>
          </w:rPr>
        </w:r>
        <w:r w:rsidR="00FF4B99">
          <w:rPr>
            <w:noProof/>
            <w:webHidden/>
          </w:rPr>
          <w:fldChar w:fldCharType="separate"/>
        </w:r>
        <w:r>
          <w:rPr>
            <w:noProof/>
            <w:webHidden/>
          </w:rPr>
          <w:t>207</w:t>
        </w:r>
        <w:r w:rsidR="00FF4B99">
          <w:rPr>
            <w:noProof/>
            <w:webHidden/>
          </w:rPr>
          <w:fldChar w:fldCharType="end"/>
        </w:r>
      </w:hyperlink>
    </w:p>
    <w:p w14:paraId="7B7819B2" w14:textId="1FB3918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1"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関係代名詞</w:t>
        </w:r>
        <w:r w:rsidR="00FF4B99" w:rsidRPr="00E947B4">
          <w:rPr>
            <w:rStyle w:val="aa"/>
            <w:noProof/>
          </w:rPr>
          <w:t>that</w:t>
        </w:r>
        <w:r w:rsidR="00FF4B99" w:rsidRPr="00E947B4">
          <w:rPr>
            <w:rStyle w:val="aa"/>
            <w:noProof/>
          </w:rPr>
          <w:t>］《関西学院大》</w:t>
        </w:r>
        <w:r w:rsidR="00FF4B99">
          <w:rPr>
            <w:noProof/>
            <w:webHidden/>
          </w:rPr>
          <w:tab/>
        </w:r>
        <w:r w:rsidR="00FF4B99">
          <w:rPr>
            <w:noProof/>
            <w:webHidden/>
          </w:rPr>
          <w:fldChar w:fldCharType="begin"/>
        </w:r>
        <w:r w:rsidR="00FF4B99">
          <w:rPr>
            <w:noProof/>
            <w:webHidden/>
          </w:rPr>
          <w:instrText xml:space="preserve"> PAGEREF _Toc59697721 \h </w:instrText>
        </w:r>
        <w:r w:rsidR="00FF4B99">
          <w:rPr>
            <w:noProof/>
            <w:webHidden/>
          </w:rPr>
        </w:r>
        <w:r w:rsidR="00FF4B99">
          <w:rPr>
            <w:noProof/>
            <w:webHidden/>
          </w:rPr>
          <w:fldChar w:fldCharType="separate"/>
        </w:r>
        <w:r>
          <w:rPr>
            <w:noProof/>
            <w:webHidden/>
          </w:rPr>
          <w:t>207</w:t>
        </w:r>
        <w:r w:rsidR="00FF4B99">
          <w:rPr>
            <w:noProof/>
            <w:webHidden/>
          </w:rPr>
          <w:fldChar w:fldCharType="end"/>
        </w:r>
      </w:hyperlink>
    </w:p>
    <w:p w14:paraId="497EAE89" w14:textId="1F72530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2" w:history="1">
        <w:r w:rsidR="00FF4B99" w:rsidRPr="00E947B4">
          <w:rPr>
            <w:rStyle w:val="aa"/>
            <w:noProof/>
            <w:kern w:val="0"/>
          </w:rPr>
          <w:t>(3)</w:t>
        </w:r>
        <w:r w:rsidR="00FF4B99">
          <w:rPr>
            <w:rFonts w:asciiTheme="minorHAnsi" w:eastAsiaTheme="minorEastAsia" w:hAnsiTheme="minorHAnsi" w:cstheme="minorBidi"/>
            <w:noProof/>
            <w:szCs w:val="22"/>
          </w:rPr>
          <w:tab/>
        </w:r>
        <w:r w:rsidR="00FF4B99" w:rsidRPr="00E947B4">
          <w:rPr>
            <w:rStyle w:val="aa"/>
            <w:noProof/>
            <w:kern w:val="0"/>
          </w:rPr>
          <w:t>［関係副詞</w:t>
        </w:r>
        <w:r w:rsidR="00FF4B99" w:rsidRPr="00E947B4">
          <w:rPr>
            <w:rStyle w:val="aa"/>
            <w:noProof/>
            <w:kern w:val="0"/>
          </w:rPr>
          <w:t xml:space="preserve"> when / where</w:t>
        </w:r>
        <w:r w:rsidR="00FF4B99" w:rsidRPr="00E947B4">
          <w:rPr>
            <w:rStyle w:val="aa"/>
            <w:noProof/>
            <w:kern w:val="0"/>
          </w:rPr>
          <w:t>］《神戸大》</w:t>
        </w:r>
        <w:r w:rsidR="00FF4B99">
          <w:rPr>
            <w:noProof/>
            <w:webHidden/>
          </w:rPr>
          <w:tab/>
        </w:r>
        <w:r w:rsidR="00FF4B99">
          <w:rPr>
            <w:noProof/>
            <w:webHidden/>
          </w:rPr>
          <w:fldChar w:fldCharType="begin"/>
        </w:r>
        <w:r w:rsidR="00FF4B99">
          <w:rPr>
            <w:noProof/>
            <w:webHidden/>
          </w:rPr>
          <w:instrText xml:space="preserve"> PAGEREF _Toc59697722 \h </w:instrText>
        </w:r>
        <w:r w:rsidR="00FF4B99">
          <w:rPr>
            <w:noProof/>
            <w:webHidden/>
          </w:rPr>
        </w:r>
        <w:r w:rsidR="00FF4B99">
          <w:rPr>
            <w:noProof/>
            <w:webHidden/>
          </w:rPr>
          <w:fldChar w:fldCharType="separate"/>
        </w:r>
        <w:r>
          <w:rPr>
            <w:noProof/>
            <w:webHidden/>
          </w:rPr>
          <w:t>208</w:t>
        </w:r>
        <w:r w:rsidR="00FF4B99">
          <w:rPr>
            <w:noProof/>
            <w:webHidden/>
          </w:rPr>
          <w:fldChar w:fldCharType="end"/>
        </w:r>
      </w:hyperlink>
    </w:p>
    <w:p w14:paraId="1BFA94C4" w14:textId="0689A0E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3" w:history="1">
        <w:r w:rsidR="00FF4B99" w:rsidRPr="00E947B4">
          <w:rPr>
            <w:rStyle w:val="aa"/>
            <w:noProof/>
            <w:kern w:val="0"/>
          </w:rPr>
          <w:t>(4)</w:t>
        </w:r>
        <w:r w:rsidR="00FF4B99">
          <w:rPr>
            <w:rFonts w:asciiTheme="minorHAnsi" w:eastAsiaTheme="minorEastAsia" w:hAnsiTheme="minorHAnsi" w:cstheme="minorBidi"/>
            <w:noProof/>
            <w:szCs w:val="22"/>
          </w:rPr>
          <w:tab/>
        </w:r>
        <w:r w:rsidR="00FF4B99" w:rsidRPr="00E947B4">
          <w:rPr>
            <w:rStyle w:val="aa"/>
            <w:noProof/>
            <w:kern w:val="0"/>
          </w:rPr>
          <w:t>［関係副詞</w:t>
        </w:r>
        <w:r w:rsidR="00FF4B99" w:rsidRPr="00E947B4">
          <w:rPr>
            <w:rStyle w:val="aa"/>
            <w:noProof/>
            <w:kern w:val="0"/>
          </w:rPr>
          <w:t xml:space="preserve"> why</w:t>
        </w:r>
        <w:r w:rsidR="00FF4B99" w:rsidRPr="00E947B4">
          <w:rPr>
            <w:rStyle w:val="aa"/>
            <w:noProof/>
            <w:kern w:val="0"/>
          </w:rPr>
          <w:t>］《北海道大》</w:t>
        </w:r>
        <w:r w:rsidR="00FF4B99">
          <w:rPr>
            <w:noProof/>
            <w:webHidden/>
          </w:rPr>
          <w:tab/>
        </w:r>
        <w:r w:rsidR="00FF4B99">
          <w:rPr>
            <w:noProof/>
            <w:webHidden/>
          </w:rPr>
          <w:fldChar w:fldCharType="begin"/>
        </w:r>
        <w:r w:rsidR="00FF4B99">
          <w:rPr>
            <w:noProof/>
            <w:webHidden/>
          </w:rPr>
          <w:instrText xml:space="preserve"> PAGEREF _Toc59697723 \h </w:instrText>
        </w:r>
        <w:r w:rsidR="00FF4B99">
          <w:rPr>
            <w:noProof/>
            <w:webHidden/>
          </w:rPr>
        </w:r>
        <w:r w:rsidR="00FF4B99">
          <w:rPr>
            <w:noProof/>
            <w:webHidden/>
          </w:rPr>
          <w:fldChar w:fldCharType="separate"/>
        </w:r>
        <w:r>
          <w:rPr>
            <w:noProof/>
            <w:webHidden/>
          </w:rPr>
          <w:t>208</w:t>
        </w:r>
        <w:r w:rsidR="00FF4B99">
          <w:rPr>
            <w:noProof/>
            <w:webHidden/>
          </w:rPr>
          <w:fldChar w:fldCharType="end"/>
        </w:r>
      </w:hyperlink>
    </w:p>
    <w:p w14:paraId="7729D241" w14:textId="466335FF" w:rsidR="00FF4B99" w:rsidRDefault="00E00403">
      <w:pPr>
        <w:pStyle w:val="23"/>
        <w:rPr>
          <w:rFonts w:asciiTheme="minorHAnsi" w:eastAsiaTheme="minorEastAsia" w:hAnsiTheme="minorHAnsi" w:cstheme="minorBidi"/>
          <w:noProof/>
          <w:sz w:val="21"/>
          <w:szCs w:val="22"/>
        </w:rPr>
      </w:pPr>
      <w:hyperlink w:anchor="_Toc59697724"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_Toc59697724 \h </w:instrText>
        </w:r>
        <w:r w:rsidR="00FF4B99">
          <w:rPr>
            <w:noProof/>
            <w:webHidden/>
          </w:rPr>
        </w:r>
        <w:r w:rsidR="00FF4B99">
          <w:rPr>
            <w:noProof/>
            <w:webHidden/>
          </w:rPr>
          <w:fldChar w:fldCharType="separate"/>
        </w:r>
        <w:r>
          <w:rPr>
            <w:noProof/>
            <w:webHidden/>
          </w:rPr>
          <w:t>209</w:t>
        </w:r>
        <w:r w:rsidR="00FF4B99">
          <w:rPr>
            <w:noProof/>
            <w:webHidden/>
          </w:rPr>
          <w:fldChar w:fldCharType="end"/>
        </w:r>
      </w:hyperlink>
    </w:p>
    <w:p w14:paraId="1A740A84" w14:textId="20842AC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5" w:history="1">
        <w:r w:rsidR="00FF4B99" w:rsidRPr="00E947B4">
          <w:rPr>
            <w:rStyle w:val="aa"/>
            <w:noProof/>
            <w:kern w:val="0"/>
          </w:rPr>
          <w:t>(1)</w:t>
        </w:r>
        <w:r w:rsidR="00FF4B99">
          <w:rPr>
            <w:rFonts w:asciiTheme="minorHAnsi" w:eastAsiaTheme="minorEastAsia" w:hAnsiTheme="minorHAnsi" w:cstheme="minorBidi"/>
            <w:noProof/>
            <w:szCs w:val="22"/>
          </w:rPr>
          <w:tab/>
        </w:r>
        <w:r w:rsidR="00FF4B99" w:rsidRPr="00E947B4">
          <w:rPr>
            <w:rStyle w:val="aa"/>
            <w:noProof/>
            <w:kern w:val="0"/>
          </w:rPr>
          <w:t>［関係代名詞</w:t>
        </w:r>
        <w:r w:rsidR="00FF4B99" w:rsidRPr="00E947B4">
          <w:rPr>
            <w:rStyle w:val="aa"/>
            <w:noProof/>
            <w:kern w:val="0"/>
          </w:rPr>
          <w:t>who|</w:t>
        </w:r>
        <w:r w:rsidR="00FF4B99" w:rsidRPr="00E947B4">
          <w:rPr>
            <w:rStyle w:val="aa"/>
            <w:noProof/>
            <w:kern w:val="0"/>
          </w:rPr>
          <w:t>長い関係詞節］</w:t>
        </w:r>
        <w:r w:rsidR="00FF4B99">
          <w:rPr>
            <w:noProof/>
            <w:webHidden/>
          </w:rPr>
          <w:tab/>
        </w:r>
        <w:r w:rsidR="00FF4B99">
          <w:rPr>
            <w:noProof/>
            <w:webHidden/>
          </w:rPr>
          <w:fldChar w:fldCharType="begin"/>
        </w:r>
        <w:r w:rsidR="00FF4B99">
          <w:rPr>
            <w:noProof/>
            <w:webHidden/>
          </w:rPr>
          <w:instrText xml:space="preserve"> PAGEREF _Toc59697725 \h </w:instrText>
        </w:r>
        <w:r w:rsidR="00FF4B99">
          <w:rPr>
            <w:noProof/>
            <w:webHidden/>
          </w:rPr>
        </w:r>
        <w:r w:rsidR="00FF4B99">
          <w:rPr>
            <w:noProof/>
            <w:webHidden/>
          </w:rPr>
          <w:fldChar w:fldCharType="separate"/>
        </w:r>
        <w:r>
          <w:rPr>
            <w:noProof/>
            <w:webHidden/>
          </w:rPr>
          <w:t>209</w:t>
        </w:r>
        <w:r w:rsidR="00FF4B99">
          <w:rPr>
            <w:noProof/>
            <w:webHidden/>
          </w:rPr>
          <w:fldChar w:fldCharType="end"/>
        </w:r>
      </w:hyperlink>
    </w:p>
    <w:p w14:paraId="70C42A04" w14:textId="5FE76F2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6" w:history="1">
        <w:r w:rsidR="00FF4B99" w:rsidRPr="00E947B4">
          <w:rPr>
            <w:rStyle w:val="aa"/>
            <w:noProof/>
            <w:kern w:val="0"/>
          </w:rPr>
          <w:t>(2)</w:t>
        </w:r>
        <w:r w:rsidR="00FF4B99">
          <w:rPr>
            <w:rFonts w:asciiTheme="minorHAnsi" w:eastAsiaTheme="minorEastAsia" w:hAnsiTheme="minorHAnsi" w:cstheme="minorBidi"/>
            <w:noProof/>
            <w:szCs w:val="22"/>
          </w:rPr>
          <w:tab/>
        </w:r>
        <w:r w:rsidR="00FF4B99" w:rsidRPr="00E947B4">
          <w:rPr>
            <w:rStyle w:val="aa"/>
            <w:noProof/>
            <w:kern w:val="0"/>
          </w:rPr>
          <w:t>［関係代名詞</w:t>
        </w:r>
        <w:r w:rsidR="00FF4B99" w:rsidRPr="00E947B4">
          <w:rPr>
            <w:rStyle w:val="aa"/>
            <w:noProof/>
            <w:kern w:val="0"/>
          </w:rPr>
          <w:t>which|</w:t>
        </w:r>
        <w:r w:rsidR="00FF4B99" w:rsidRPr="00E947B4">
          <w:rPr>
            <w:rStyle w:val="aa"/>
            <w:noProof/>
            <w:kern w:val="0"/>
          </w:rPr>
          <w:t>長い関係詞節］《愛知教育大》</w:t>
        </w:r>
        <w:r w:rsidR="00FF4B99">
          <w:rPr>
            <w:noProof/>
            <w:webHidden/>
          </w:rPr>
          <w:tab/>
        </w:r>
        <w:r w:rsidR="00FF4B99">
          <w:rPr>
            <w:noProof/>
            <w:webHidden/>
          </w:rPr>
          <w:fldChar w:fldCharType="begin"/>
        </w:r>
        <w:r w:rsidR="00FF4B99">
          <w:rPr>
            <w:noProof/>
            <w:webHidden/>
          </w:rPr>
          <w:instrText xml:space="preserve"> PAGEREF _Toc59697726 \h </w:instrText>
        </w:r>
        <w:r w:rsidR="00FF4B99">
          <w:rPr>
            <w:noProof/>
            <w:webHidden/>
          </w:rPr>
        </w:r>
        <w:r w:rsidR="00FF4B99">
          <w:rPr>
            <w:noProof/>
            <w:webHidden/>
          </w:rPr>
          <w:fldChar w:fldCharType="separate"/>
        </w:r>
        <w:r>
          <w:rPr>
            <w:noProof/>
            <w:webHidden/>
          </w:rPr>
          <w:t>209</w:t>
        </w:r>
        <w:r w:rsidR="00FF4B99">
          <w:rPr>
            <w:noProof/>
            <w:webHidden/>
          </w:rPr>
          <w:fldChar w:fldCharType="end"/>
        </w:r>
      </w:hyperlink>
    </w:p>
    <w:p w14:paraId="308CC0E8" w14:textId="637CF48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That is why SV…</w:t>
        </w:r>
        <w:r w:rsidR="00FF4B99" w:rsidRPr="00E947B4">
          <w:rPr>
            <w:rStyle w:val="aa"/>
            <w:noProof/>
          </w:rPr>
          <w:t>］《富山大》</w:t>
        </w:r>
        <w:r w:rsidR="00FF4B99">
          <w:rPr>
            <w:noProof/>
            <w:webHidden/>
          </w:rPr>
          <w:tab/>
        </w:r>
        <w:r w:rsidR="00FF4B99">
          <w:rPr>
            <w:noProof/>
            <w:webHidden/>
          </w:rPr>
          <w:fldChar w:fldCharType="begin"/>
        </w:r>
        <w:r w:rsidR="00FF4B99">
          <w:rPr>
            <w:noProof/>
            <w:webHidden/>
          </w:rPr>
          <w:instrText xml:space="preserve"> PAGEREF _Toc59697727 \h </w:instrText>
        </w:r>
        <w:r w:rsidR="00FF4B99">
          <w:rPr>
            <w:noProof/>
            <w:webHidden/>
          </w:rPr>
        </w:r>
        <w:r w:rsidR="00FF4B99">
          <w:rPr>
            <w:noProof/>
            <w:webHidden/>
          </w:rPr>
          <w:fldChar w:fldCharType="separate"/>
        </w:r>
        <w:r>
          <w:rPr>
            <w:noProof/>
            <w:webHidden/>
          </w:rPr>
          <w:t>210</w:t>
        </w:r>
        <w:r w:rsidR="00FF4B99">
          <w:rPr>
            <w:noProof/>
            <w:webHidden/>
          </w:rPr>
          <w:fldChar w:fldCharType="end"/>
        </w:r>
      </w:hyperlink>
    </w:p>
    <w:p w14:paraId="22D15C06" w14:textId="6FABC3A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28"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This</w:t>
        </w:r>
        <w:r w:rsidR="00FF4B99" w:rsidRPr="00E947B4">
          <w:rPr>
            <w:rStyle w:val="aa"/>
            <w:noProof/>
          </w:rPr>
          <w:t xml:space="preserve"> is how SV…</w:t>
        </w:r>
        <w:r w:rsidR="00FF4B99" w:rsidRPr="00E947B4">
          <w:rPr>
            <w:rStyle w:val="aa"/>
            <w:noProof/>
          </w:rPr>
          <w:t>］《群馬大》</w:t>
        </w:r>
        <w:r w:rsidR="00FF4B99">
          <w:rPr>
            <w:noProof/>
            <w:webHidden/>
          </w:rPr>
          <w:tab/>
        </w:r>
        <w:r w:rsidR="00FF4B99">
          <w:rPr>
            <w:noProof/>
            <w:webHidden/>
          </w:rPr>
          <w:fldChar w:fldCharType="begin"/>
        </w:r>
        <w:r w:rsidR="00FF4B99">
          <w:rPr>
            <w:noProof/>
            <w:webHidden/>
          </w:rPr>
          <w:instrText xml:space="preserve"> PAGEREF _Toc59697728 \h </w:instrText>
        </w:r>
        <w:r w:rsidR="00FF4B99">
          <w:rPr>
            <w:noProof/>
            <w:webHidden/>
          </w:rPr>
        </w:r>
        <w:r w:rsidR="00FF4B99">
          <w:rPr>
            <w:noProof/>
            <w:webHidden/>
          </w:rPr>
          <w:fldChar w:fldCharType="separate"/>
        </w:r>
        <w:r>
          <w:rPr>
            <w:noProof/>
            <w:webHidden/>
          </w:rPr>
          <w:t>210</w:t>
        </w:r>
        <w:r w:rsidR="00FF4B99">
          <w:rPr>
            <w:noProof/>
            <w:webHidden/>
          </w:rPr>
          <w:fldChar w:fldCharType="end"/>
        </w:r>
      </w:hyperlink>
    </w:p>
    <w:p w14:paraId="54C4208E" w14:textId="0DBFACF7" w:rsidR="00FF4B99" w:rsidRDefault="00E00403">
      <w:pPr>
        <w:pStyle w:val="23"/>
        <w:rPr>
          <w:rFonts w:asciiTheme="minorHAnsi" w:eastAsiaTheme="minorEastAsia" w:hAnsiTheme="minorHAnsi" w:cstheme="minorBidi"/>
          <w:noProof/>
          <w:sz w:val="21"/>
          <w:szCs w:val="22"/>
        </w:rPr>
      </w:pPr>
      <w:hyperlink w:anchor="_Toc59697729"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_Toc59697729 \h </w:instrText>
        </w:r>
        <w:r w:rsidR="00FF4B99">
          <w:rPr>
            <w:noProof/>
            <w:webHidden/>
          </w:rPr>
        </w:r>
        <w:r w:rsidR="00FF4B99">
          <w:rPr>
            <w:noProof/>
            <w:webHidden/>
          </w:rPr>
          <w:fldChar w:fldCharType="separate"/>
        </w:r>
        <w:r>
          <w:rPr>
            <w:noProof/>
            <w:webHidden/>
          </w:rPr>
          <w:t>211</w:t>
        </w:r>
        <w:r w:rsidR="00FF4B99">
          <w:rPr>
            <w:noProof/>
            <w:webHidden/>
          </w:rPr>
          <w:fldChar w:fldCharType="end"/>
        </w:r>
      </w:hyperlink>
    </w:p>
    <w:p w14:paraId="0321C147" w14:textId="7E2A3109" w:rsidR="00FF4B99" w:rsidRDefault="00E00403">
      <w:pPr>
        <w:pStyle w:val="12"/>
        <w:rPr>
          <w:rFonts w:asciiTheme="minorHAnsi" w:eastAsiaTheme="minorEastAsia" w:hAnsiTheme="minorHAnsi" w:cstheme="minorBidi"/>
          <w:noProof/>
          <w:sz w:val="21"/>
          <w:szCs w:val="22"/>
        </w:rPr>
      </w:pPr>
      <w:hyperlink w:anchor="_Toc59697730"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33</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《関係詞</w:t>
        </w:r>
        <w:r w:rsidR="00FF4B99" w:rsidRPr="00E947B4">
          <w:rPr>
            <w:rStyle w:val="aa"/>
            <w:rFonts w:ascii="ＭＳ 明朝" w:hAnsi="ＭＳ 明朝" w:cs="ＭＳ 明朝"/>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_Toc59697730 \h </w:instrText>
        </w:r>
        <w:r w:rsidR="00FF4B99">
          <w:rPr>
            <w:noProof/>
            <w:webHidden/>
          </w:rPr>
        </w:r>
        <w:r w:rsidR="00FF4B99">
          <w:rPr>
            <w:noProof/>
            <w:webHidden/>
          </w:rPr>
          <w:fldChar w:fldCharType="separate"/>
        </w:r>
        <w:r>
          <w:rPr>
            <w:noProof/>
            <w:webHidden/>
          </w:rPr>
          <w:t>212</w:t>
        </w:r>
        <w:r w:rsidR="00FF4B99">
          <w:rPr>
            <w:noProof/>
            <w:webHidden/>
          </w:rPr>
          <w:fldChar w:fldCharType="end"/>
        </w:r>
      </w:hyperlink>
    </w:p>
    <w:p w14:paraId="41008487" w14:textId="544068A2" w:rsidR="00FF4B99" w:rsidRDefault="00E00403">
      <w:pPr>
        <w:pStyle w:val="23"/>
        <w:rPr>
          <w:rFonts w:asciiTheme="minorHAnsi" w:eastAsiaTheme="minorEastAsia" w:hAnsiTheme="minorHAnsi" w:cstheme="minorBidi"/>
          <w:noProof/>
          <w:sz w:val="21"/>
          <w:szCs w:val="22"/>
        </w:rPr>
      </w:pPr>
      <w:hyperlink w:anchor="_Toc59697731"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rPr>
          <w:t>⑧</w:t>
        </w:r>
        <w:r w:rsidR="00FF4B99" w:rsidRPr="00E947B4">
          <w:rPr>
            <w:rStyle w:val="aa"/>
            <w:noProof/>
          </w:rPr>
          <w:t>〕</w:t>
        </w:r>
        <w:r w:rsidR="00FF4B99" w:rsidRPr="00E947B4">
          <w:rPr>
            <w:rStyle w:val="aa"/>
            <w:rFonts w:cs="ＭＳ 明朝"/>
            <w:noProof/>
          </w:rPr>
          <w:t>《</w:t>
        </w:r>
        <w:r w:rsidR="00FF4B99" w:rsidRPr="00E947B4">
          <w:rPr>
            <w:rStyle w:val="aa"/>
            <w:noProof/>
          </w:rPr>
          <w:t>関係詞</w:t>
        </w:r>
        <w:r w:rsidR="00FF4B99" w:rsidRPr="00E947B4">
          <w:rPr>
            <w:rStyle w:val="aa"/>
            <w:rFonts w:ascii="ＭＳ 明朝" w:hAnsi="ＭＳ 明朝" w:cs="ＭＳ 明朝"/>
            <w:noProof/>
            <w:w w:val="80"/>
          </w:rPr>
          <w:t>①</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_Toc59697731 \h </w:instrText>
        </w:r>
        <w:r w:rsidR="00FF4B99">
          <w:rPr>
            <w:noProof/>
            <w:webHidden/>
          </w:rPr>
        </w:r>
        <w:r w:rsidR="00FF4B99">
          <w:rPr>
            <w:noProof/>
            <w:webHidden/>
          </w:rPr>
          <w:fldChar w:fldCharType="separate"/>
        </w:r>
        <w:r>
          <w:rPr>
            <w:noProof/>
            <w:webHidden/>
          </w:rPr>
          <w:t>212</w:t>
        </w:r>
        <w:r w:rsidR="00FF4B99">
          <w:rPr>
            <w:noProof/>
            <w:webHidden/>
          </w:rPr>
          <w:fldChar w:fldCharType="end"/>
        </w:r>
      </w:hyperlink>
    </w:p>
    <w:p w14:paraId="4BE910AD" w14:textId="45FFBD00" w:rsidR="00FF4B99" w:rsidRDefault="00E00403">
      <w:pPr>
        <w:pStyle w:val="23"/>
        <w:rPr>
          <w:rFonts w:asciiTheme="minorHAnsi" w:eastAsiaTheme="minorEastAsia" w:hAnsiTheme="minorHAnsi" w:cstheme="minorBidi"/>
          <w:noProof/>
          <w:sz w:val="21"/>
          <w:szCs w:val="22"/>
        </w:rPr>
      </w:pPr>
      <w:hyperlink w:anchor="_Toc59697732"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基本〔英文解釈〕《複合関係詞》</w:t>
        </w:r>
        <w:r w:rsidR="00FF4B99">
          <w:rPr>
            <w:noProof/>
            <w:webHidden/>
          </w:rPr>
          <w:tab/>
        </w:r>
        <w:r w:rsidR="00FF4B99">
          <w:rPr>
            <w:noProof/>
            <w:webHidden/>
          </w:rPr>
          <w:fldChar w:fldCharType="begin"/>
        </w:r>
        <w:r w:rsidR="00FF4B99">
          <w:rPr>
            <w:noProof/>
            <w:webHidden/>
          </w:rPr>
          <w:instrText xml:space="preserve"> PAGEREF _Toc59697732 \h </w:instrText>
        </w:r>
        <w:r w:rsidR="00FF4B99">
          <w:rPr>
            <w:noProof/>
            <w:webHidden/>
          </w:rPr>
        </w:r>
        <w:r w:rsidR="00FF4B99">
          <w:rPr>
            <w:noProof/>
            <w:webHidden/>
          </w:rPr>
          <w:fldChar w:fldCharType="separate"/>
        </w:r>
        <w:r>
          <w:rPr>
            <w:noProof/>
            <w:webHidden/>
          </w:rPr>
          <w:t>215</w:t>
        </w:r>
        <w:r w:rsidR="00FF4B99">
          <w:rPr>
            <w:noProof/>
            <w:webHidden/>
          </w:rPr>
          <w:fldChar w:fldCharType="end"/>
        </w:r>
      </w:hyperlink>
    </w:p>
    <w:p w14:paraId="4731A154" w14:textId="1B9C43B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3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whoever</w:t>
        </w:r>
        <w:r w:rsidR="00FF4B99" w:rsidRPr="00E947B4">
          <w:rPr>
            <w:rStyle w:val="aa"/>
            <w:noProof/>
            <w:kern w:val="0"/>
          </w:rPr>
          <w:t>］</w:t>
        </w:r>
        <w:r w:rsidR="00FF4B99" w:rsidRPr="00E947B4">
          <w:rPr>
            <w:rStyle w:val="aa"/>
            <w:noProof/>
          </w:rPr>
          <w:t>《学習院大》</w:t>
        </w:r>
        <w:r w:rsidR="00FF4B99">
          <w:rPr>
            <w:noProof/>
            <w:webHidden/>
          </w:rPr>
          <w:tab/>
        </w:r>
        <w:r w:rsidR="00FF4B99">
          <w:rPr>
            <w:noProof/>
            <w:webHidden/>
          </w:rPr>
          <w:fldChar w:fldCharType="begin"/>
        </w:r>
        <w:r w:rsidR="00FF4B99">
          <w:rPr>
            <w:noProof/>
            <w:webHidden/>
          </w:rPr>
          <w:instrText xml:space="preserve"> PAGEREF _Toc59697733 \h </w:instrText>
        </w:r>
        <w:r w:rsidR="00FF4B99">
          <w:rPr>
            <w:noProof/>
            <w:webHidden/>
          </w:rPr>
        </w:r>
        <w:r w:rsidR="00FF4B99">
          <w:rPr>
            <w:noProof/>
            <w:webHidden/>
          </w:rPr>
          <w:fldChar w:fldCharType="separate"/>
        </w:r>
        <w:r>
          <w:rPr>
            <w:noProof/>
            <w:webHidden/>
          </w:rPr>
          <w:t>215</w:t>
        </w:r>
        <w:r w:rsidR="00FF4B99">
          <w:rPr>
            <w:noProof/>
            <w:webHidden/>
          </w:rPr>
          <w:fldChar w:fldCharType="end"/>
        </w:r>
      </w:hyperlink>
    </w:p>
    <w:p w14:paraId="5606DD3E" w14:textId="04083F9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3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whatever</w:t>
        </w:r>
        <w:r w:rsidR="00FF4B99" w:rsidRPr="00E947B4">
          <w:rPr>
            <w:rStyle w:val="aa"/>
            <w:noProof/>
            <w:kern w:val="0"/>
          </w:rPr>
          <w:t>］</w:t>
        </w:r>
        <w:r w:rsidR="00FF4B99" w:rsidRPr="00E947B4">
          <w:rPr>
            <w:rStyle w:val="aa"/>
            <w:noProof/>
          </w:rPr>
          <w:t>《神戸大》</w:t>
        </w:r>
        <w:r w:rsidR="00FF4B99">
          <w:rPr>
            <w:noProof/>
            <w:webHidden/>
          </w:rPr>
          <w:tab/>
        </w:r>
        <w:r w:rsidR="00FF4B99">
          <w:rPr>
            <w:noProof/>
            <w:webHidden/>
          </w:rPr>
          <w:fldChar w:fldCharType="begin"/>
        </w:r>
        <w:r w:rsidR="00FF4B99">
          <w:rPr>
            <w:noProof/>
            <w:webHidden/>
          </w:rPr>
          <w:instrText xml:space="preserve"> PAGEREF _Toc59697734 \h </w:instrText>
        </w:r>
        <w:r w:rsidR="00FF4B99">
          <w:rPr>
            <w:noProof/>
            <w:webHidden/>
          </w:rPr>
        </w:r>
        <w:r w:rsidR="00FF4B99">
          <w:rPr>
            <w:noProof/>
            <w:webHidden/>
          </w:rPr>
          <w:fldChar w:fldCharType="separate"/>
        </w:r>
        <w:r>
          <w:rPr>
            <w:noProof/>
            <w:webHidden/>
          </w:rPr>
          <w:t>215</w:t>
        </w:r>
        <w:r w:rsidR="00FF4B99">
          <w:rPr>
            <w:noProof/>
            <w:webHidden/>
          </w:rPr>
          <w:fldChar w:fldCharType="end"/>
        </w:r>
      </w:hyperlink>
    </w:p>
    <w:p w14:paraId="60628989" w14:textId="7888BC5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3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whichever </w:t>
        </w:r>
        <w:r w:rsidR="00FF4B99" w:rsidRPr="00E947B4">
          <w:rPr>
            <w:rStyle w:val="aa"/>
            <w:noProof/>
            <w:kern w:val="0"/>
          </w:rPr>
          <w:t>名詞］</w:t>
        </w:r>
        <w:r w:rsidR="00FF4B99" w:rsidRPr="00E947B4">
          <w:rPr>
            <w:rStyle w:val="aa"/>
            <w:noProof/>
          </w:rPr>
          <w:t>《北海道大》</w:t>
        </w:r>
        <w:r w:rsidR="00FF4B99">
          <w:rPr>
            <w:noProof/>
            <w:webHidden/>
          </w:rPr>
          <w:tab/>
        </w:r>
        <w:r w:rsidR="00FF4B99">
          <w:rPr>
            <w:noProof/>
            <w:webHidden/>
          </w:rPr>
          <w:fldChar w:fldCharType="begin"/>
        </w:r>
        <w:r w:rsidR="00FF4B99">
          <w:rPr>
            <w:noProof/>
            <w:webHidden/>
          </w:rPr>
          <w:instrText xml:space="preserve"> PAGEREF _Toc59697735 \h </w:instrText>
        </w:r>
        <w:r w:rsidR="00FF4B99">
          <w:rPr>
            <w:noProof/>
            <w:webHidden/>
          </w:rPr>
        </w:r>
        <w:r w:rsidR="00FF4B99">
          <w:rPr>
            <w:noProof/>
            <w:webHidden/>
          </w:rPr>
          <w:fldChar w:fldCharType="separate"/>
        </w:r>
        <w:r>
          <w:rPr>
            <w:noProof/>
            <w:webHidden/>
          </w:rPr>
          <w:t>216</w:t>
        </w:r>
        <w:r w:rsidR="00FF4B99">
          <w:rPr>
            <w:noProof/>
            <w:webHidden/>
          </w:rPr>
          <w:fldChar w:fldCharType="end"/>
        </w:r>
      </w:hyperlink>
    </w:p>
    <w:p w14:paraId="3F4329D5" w14:textId="424BAD0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36"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wherever</w:t>
        </w:r>
        <w:r w:rsidR="00FF4B99" w:rsidRPr="00E947B4">
          <w:rPr>
            <w:rStyle w:val="aa"/>
            <w:noProof/>
            <w:kern w:val="0"/>
          </w:rPr>
          <w:t>］</w:t>
        </w:r>
        <w:r w:rsidR="00FF4B99" w:rsidRPr="00E947B4">
          <w:rPr>
            <w:rStyle w:val="aa"/>
            <w:noProof/>
          </w:rPr>
          <w:t>《京都府立大》</w:t>
        </w:r>
        <w:r w:rsidR="00FF4B99">
          <w:rPr>
            <w:noProof/>
            <w:webHidden/>
          </w:rPr>
          <w:tab/>
        </w:r>
        <w:r w:rsidR="00FF4B99">
          <w:rPr>
            <w:noProof/>
            <w:webHidden/>
          </w:rPr>
          <w:fldChar w:fldCharType="begin"/>
        </w:r>
        <w:r w:rsidR="00FF4B99">
          <w:rPr>
            <w:noProof/>
            <w:webHidden/>
          </w:rPr>
          <w:instrText xml:space="preserve"> PAGEREF _Toc59697736 \h </w:instrText>
        </w:r>
        <w:r w:rsidR="00FF4B99">
          <w:rPr>
            <w:noProof/>
            <w:webHidden/>
          </w:rPr>
        </w:r>
        <w:r w:rsidR="00FF4B99">
          <w:rPr>
            <w:noProof/>
            <w:webHidden/>
          </w:rPr>
          <w:fldChar w:fldCharType="separate"/>
        </w:r>
        <w:r>
          <w:rPr>
            <w:noProof/>
            <w:webHidden/>
          </w:rPr>
          <w:t>216</w:t>
        </w:r>
        <w:r w:rsidR="00FF4B99">
          <w:rPr>
            <w:noProof/>
            <w:webHidden/>
          </w:rPr>
          <w:fldChar w:fldCharType="end"/>
        </w:r>
      </w:hyperlink>
    </w:p>
    <w:p w14:paraId="0EA89AC9" w14:textId="6FC8AD0B" w:rsidR="00FF4B99" w:rsidRDefault="00E00403">
      <w:pPr>
        <w:pStyle w:val="12"/>
        <w:rPr>
          <w:rFonts w:asciiTheme="minorHAnsi" w:eastAsiaTheme="minorEastAsia" w:hAnsiTheme="minorHAnsi" w:cstheme="minorBidi"/>
          <w:noProof/>
          <w:sz w:val="21"/>
          <w:szCs w:val="22"/>
        </w:rPr>
      </w:pPr>
      <w:hyperlink w:anchor="_Toc59697737"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34</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《仮定法</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_Toc59697737 \h </w:instrText>
        </w:r>
        <w:r w:rsidR="00FF4B99">
          <w:rPr>
            <w:noProof/>
            <w:webHidden/>
          </w:rPr>
        </w:r>
        <w:r w:rsidR="00FF4B99">
          <w:rPr>
            <w:noProof/>
            <w:webHidden/>
          </w:rPr>
          <w:fldChar w:fldCharType="separate"/>
        </w:r>
        <w:r>
          <w:rPr>
            <w:noProof/>
            <w:webHidden/>
          </w:rPr>
          <w:t>217</w:t>
        </w:r>
        <w:r w:rsidR="00FF4B99">
          <w:rPr>
            <w:noProof/>
            <w:webHidden/>
          </w:rPr>
          <w:fldChar w:fldCharType="end"/>
        </w:r>
      </w:hyperlink>
    </w:p>
    <w:p w14:paraId="7546D2A7" w14:textId="16968FDA" w:rsidR="00FF4B99" w:rsidRDefault="00E00403">
      <w:pPr>
        <w:pStyle w:val="23"/>
        <w:rPr>
          <w:rFonts w:asciiTheme="minorHAnsi" w:eastAsiaTheme="minorEastAsia" w:hAnsiTheme="minorHAnsi" w:cstheme="minorBidi"/>
          <w:noProof/>
          <w:sz w:val="21"/>
          <w:szCs w:val="22"/>
        </w:rPr>
      </w:pPr>
      <w:hyperlink w:anchor="_Toc5969773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_Toc59697738 \h </w:instrText>
        </w:r>
        <w:r w:rsidR="00FF4B99">
          <w:rPr>
            <w:noProof/>
            <w:webHidden/>
          </w:rPr>
        </w:r>
        <w:r w:rsidR="00FF4B99">
          <w:rPr>
            <w:noProof/>
            <w:webHidden/>
          </w:rPr>
          <w:fldChar w:fldCharType="separate"/>
        </w:r>
        <w:r>
          <w:rPr>
            <w:noProof/>
            <w:webHidden/>
          </w:rPr>
          <w:t>217</w:t>
        </w:r>
        <w:r w:rsidR="00FF4B99">
          <w:rPr>
            <w:noProof/>
            <w:webHidden/>
          </w:rPr>
          <w:fldChar w:fldCharType="end"/>
        </w:r>
      </w:hyperlink>
    </w:p>
    <w:p w14:paraId="390C555E" w14:textId="4E41CF6C" w:rsidR="00FF4B99" w:rsidRDefault="00E00403">
      <w:pPr>
        <w:pStyle w:val="23"/>
        <w:rPr>
          <w:rFonts w:asciiTheme="minorHAnsi" w:eastAsiaTheme="minorEastAsia" w:hAnsiTheme="minorHAnsi" w:cstheme="minorBidi"/>
          <w:noProof/>
          <w:sz w:val="21"/>
          <w:szCs w:val="22"/>
        </w:rPr>
      </w:pPr>
      <w:hyperlink w:anchor="_Toc59697739"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〔精選問題〕《仮定法</w:t>
        </w:r>
        <w:r w:rsidR="00FF4B99" w:rsidRPr="00E947B4">
          <w:rPr>
            <w:rStyle w:val="aa"/>
            <w:noProof/>
          </w:rPr>
          <w:t>TEN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_Toc59697739 \h </w:instrText>
        </w:r>
        <w:r w:rsidR="00FF4B99">
          <w:rPr>
            <w:noProof/>
            <w:webHidden/>
          </w:rPr>
        </w:r>
        <w:r w:rsidR="00FF4B99">
          <w:rPr>
            <w:noProof/>
            <w:webHidden/>
          </w:rPr>
          <w:fldChar w:fldCharType="separate"/>
        </w:r>
        <w:r>
          <w:rPr>
            <w:noProof/>
            <w:webHidden/>
          </w:rPr>
          <w:t>219</w:t>
        </w:r>
        <w:r w:rsidR="00FF4B99">
          <w:rPr>
            <w:noProof/>
            <w:webHidden/>
          </w:rPr>
          <w:fldChar w:fldCharType="end"/>
        </w:r>
      </w:hyperlink>
    </w:p>
    <w:p w14:paraId="2933C500" w14:textId="3B133640" w:rsidR="00FF4B99" w:rsidRDefault="00E00403">
      <w:pPr>
        <w:pStyle w:val="23"/>
        <w:rPr>
          <w:rFonts w:asciiTheme="minorHAnsi" w:eastAsiaTheme="minorEastAsia" w:hAnsiTheme="minorHAnsi" w:cstheme="minorBidi"/>
          <w:noProof/>
          <w:sz w:val="21"/>
          <w:szCs w:val="22"/>
        </w:rPr>
      </w:pPr>
      <w:hyperlink w:anchor="_Toc59697740"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_Toc59697740 \h </w:instrText>
        </w:r>
        <w:r w:rsidR="00FF4B99">
          <w:rPr>
            <w:noProof/>
            <w:webHidden/>
          </w:rPr>
        </w:r>
        <w:r w:rsidR="00FF4B99">
          <w:rPr>
            <w:noProof/>
            <w:webHidden/>
          </w:rPr>
          <w:fldChar w:fldCharType="separate"/>
        </w:r>
        <w:r>
          <w:rPr>
            <w:noProof/>
            <w:webHidden/>
          </w:rPr>
          <w:t>221</w:t>
        </w:r>
        <w:r w:rsidR="00FF4B99">
          <w:rPr>
            <w:noProof/>
            <w:webHidden/>
          </w:rPr>
          <w:fldChar w:fldCharType="end"/>
        </w:r>
      </w:hyperlink>
    </w:p>
    <w:p w14:paraId="42196046" w14:textId="21A5FA6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41"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［仮定法過去］《センター》</w:t>
        </w:r>
        <w:r w:rsidR="00FF4B99">
          <w:rPr>
            <w:noProof/>
            <w:webHidden/>
          </w:rPr>
          <w:tab/>
        </w:r>
        <w:r w:rsidR="00FF4B99">
          <w:rPr>
            <w:noProof/>
            <w:webHidden/>
          </w:rPr>
          <w:fldChar w:fldCharType="begin"/>
        </w:r>
        <w:r w:rsidR="00FF4B99">
          <w:rPr>
            <w:noProof/>
            <w:webHidden/>
          </w:rPr>
          <w:instrText xml:space="preserve"> PAGEREF _Toc59697741 \h </w:instrText>
        </w:r>
        <w:r w:rsidR="00FF4B99">
          <w:rPr>
            <w:noProof/>
            <w:webHidden/>
          </w:rPr>
        </w:r>
        <w:r w:rsidR="00FF4B99">
          <w:rPr>
            <w:noProof/>
            <w:webHidden/>
          </w:rPr>
          <w:fldChar w:fldCharType="separate"/>
        </w:r>
        <w:r>
          <w:rPr>
            <w:noProof/>
            <w:webHidden/>
          </w:rPr>
          <w:t>221</w:t>
        </w:r>
        <w:r w:rsidR="00FF4B99">
          <w:rPr>
            <w:noProof/>
            <w:webHidden/>
          </w:rPr>
          <w:fldChar w:fldCharType="end"/>
        </w:r>
      </w:hyperlink>
    </w:p>
    <w:p w14:paraId="628F3E03" w14:textId="0F9559C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42"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［仮定法過去完了］《</w:t>
        </w:r>
        <w:r w:rsidR="00FF4B99" w:rsidRPr="00E947B4">
          <w:rPr>
            <w:rStyle w:val="aa"/>
            <w:noProof/>
            <w:kern w:val="0"/>
          </w:rPr>
          <w:t>香川大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_Toc59697742 \h </w:instrText>
        </w:r>
        <w:r w:rsidR="00FF4B99">
          <w:rPr>
            <w:noProof/>
            <w:webHidden/>
          </w:rPr>
        </w:r>
        <w:r w:rsidR="00FF4B99">
          <w:rPr>
            <w:noProof/>
            <w:webHidden/>
          </w:rPr>
          <w:fldChar w:fldCharType="separate"/>
        </w:r>
        <w:r>
          <w:rPr>
            <w:noProof/>
            <w:webHidden/>
          </w:rPr>
          <w:t>221</w:t>
        </w:r>
        <w:r w:rsidR="00FF4B99">
          <w:rPr>
            <w:noProof/>
            <w:webHidden/>
          </w:rPr>
          <w:fldChar w:fldCharType="end"/>
        </w:r>
      </w:hyperlink>
    </w:p>
    <w:p w14:paraId="2C4AD81A" w14:textId="3534C57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43"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 wish S</w:t>
        </w:r>
        <w:r w:rsidR="00FF4B99" w:rsidRPr="00E947B4">
          <w:rPr>
            <w:rStyle w:val="aa"/>
            <w:noProof/>
            <w:bdr w:val="single" w:sz="4" w:space="0" w:color="auto"/>
          </w:rPr>
          <w:t>過去形</w:t>
        </w:r>
        <w:r w:rsidR="00FF4B99" w:rsidRPr="00E947B4">
          <w:rPr>
            <w:rStyle w:val="aa"/>
            <w:noProof/>
          </w:rPr>
          <w:t>］《</w:t>
        </w:r>
        <w:r w:rsidR="00FF4B99" w:rsidRPr="00E947B4">
          <w:rPr>
            <w:rStyle w:val="aa"/>
            <w:noProof/>
            <w:kern w:val="0"/>
          </w:rPr>
          <w:t>大阪府立大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_Toc59697743 \h </w:instrText>
        </w:r>
        <w:r w:rsidR="00FF4B99">
          <w:rPr>
            <w:noProof/>
            <w:webHidden/>
          </w:rPr>
        </w:r>
        <w:r w:rsidR="00FF4B99">
          <w:rPr>
            <w:noProof/>
            <w:webHidden/>
          </w:rPr>
          <w:fldChar w:fldCharType="separate"/>
        </w:r>
        <w:r>
          <w:rPr>
            <w:noProof/>
            <w:webHidden/>
          </w:rPr>
          <w:t>222</w:t>
        </w:r>
        <w:r w:rsidR="00FF4B99">
          <w:rPr>
            <w:noProof/>
            <w:webHidden/>
          </w:rPr>
          <w:fldChar w:fldCharType="end"/>
        </w:r>
      </w:hyperlink>
    </w:p>
    <w:p w14:paraId="4E511D35" w14:textId="43D9537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44"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as if S</w:t>
        </w:r>
        <w:r w:rsidR="00FF4B99" w:rsidRPr="00E947B4">
          <w:rPr>
            <w:rStyle w:val="aa"/>
            <w:noProof/>
            <w:bdr w:val="single" w:sz="4" w:space="0" w:color="auto"/>
          </w:rPr>
          <w:t>過去形</w:t>
        </w:r>
        <w:r w:rsidR="00FF4B99" w:rsidRPr="00E947B4">
          <w:rPr>
            <w:rStyle w:val="aa"/>
            <w:noProof/>
          </w:rPr>
          <w:t>］《</w:t>
        </w:r>
        <w:r w:rsidR="00FF4B99" w:rsidRPr="00E947B4">
          <w:rPr>
            <w:rStyle w:val="aa"/>
            <w:rFonts w:cs="MS UI Gothic"/>
            <w:noProof/>
            <w:kern w:val="0"/>
            <w:lang w:val="ja-JP"/>
          </w:rPr>
          <w:t>北海道大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_Toc59697744 \h </w:instrText>
        </w:r>
        <w:r w:rsidR="00FF4B99">
          <w:rPr>
            <w:noProof/>
            <w:webHidden/>
          </w:rPr>
        </w:r>
        <w:r w:rsidR="00FF4B99">
          <w:rPr>
            <w:noProof/>
            <w:webHidden/>
          </w:rPr>
          <w:fldChar w:fldCharType="separate"/>
        </w:r>
        <w:r>
          <w:rPr>
            <w:noProof/>
            <w:webHidden/>
          </w:rPr>
          <w:t>222</w:t>
        </w:r>
        <w:r w:rsidR="00FF4B99">
          <w:rPr>
            <w:noProof/>
            <w:webHidden/>
          </w:rPr>
          <w:fldChar w:fldCharType="end"/>
        </w:r>
      </w:hyperlink>
    </w:p>
    <w:p w14:paraId="18DA6A33" w14:textId="01ABBCC5" w:rsidR="00FF4B99" w:rsidRDefault="00E00403">
      <w:pPr>
        <w:pStyle w:val="23"/>
        <w:rPr>
          <w:rFonts w:asciiTheme="minorHAnsi" w:eastAsiaTheme="minorEastAsia" w:hAnsiTheme="minorHAnsi" w:cstheme="minorBidi"/>
          <w:noProof/>
          <w:sz w:val="21"/>
          <w:szCs w:val="22"/>
        </w:rPr>
      </w:pPr>
      <w:hyperlink w:anchor="_Toc59697745"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_Toc59697745 \h </w:instrText>
        </w:r>
        <w:r w:rsidR="00FF4B99">
          <w:rPr>
            <w:noProof/>
            <w:webHidden/>
          </w:rPr>
        </w:r>
        <w:r w:rsidR="00FF4B99">
          <w:rPr>
            <w:noProof/>
            <w:webHidden/>
          </w:rPr>
          <w:fldChar w:fldCharType="separate"/>
        </w:r>
        <w:r>
          <w:rPr>
            <w:noProof/>
            <w:webHidden/>
          </w:rPr>
          <w:t>223</w:t>
        </w:r>
        <w:r w:rsidR="00FF4B99">
          <w:rPr>
            <w:noProof/>
            <w:webHidden/>
          </w:rPr>
          <w:fldChar w:fldCharType="end"/>
        </w:r>
      </w:hyperlink>
    </w:p>
    <w:p w14:paraId="0E28E83E" w14:textId="191C641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46"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It is about time S</w:t>
        </w:r>
        <w:r w:rsidR="00FF4B99" w:rsidRPr="00E947B4">
          <w:rPr>
            <w:rStyle w:val="aa"/>
            <w:noProof/>
            <w:bdr w:val="single" w:sz="4" w:space="0" w:color="auto"/>
          </w:rPr>
          <w:t>過去形</w:t>
        </w:r>
        <w:r w:rsidR="00FF4B99" w:rsidRPr="00E947B4">
          <w:rPr>
            <w:rStyle w:val="aa"/>
            <w:noProof/>
          </w:rPr>
          <w:t>］《</w:t>
        </w:r>
        <w:r w:rsidR="00FF4B99" w:rsidRPr="00E947B4">
          <w:rPr>
            <w:rStyle w:val="aa"/>
            <w:rFonts w:cs="MS UI Gothic"/>
            <w:noProof/>
            <w:kern w:val="0"/>
            <w:lang w:val="ja-JP"/>
          </w:rPr>
          <w:t>愛知教育大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_Toc59697746 \h </w:instrText>
        </w:r>
        <w:r w:rsidR="00FF4B99">
          <w:rPr>
            <w:noProof/>
            <w:webHidden/>
          </w:rPr>
        </w:r>
        <w:r w:rsidR="00FF4B99">
          <w:rPr>
            <w:noProof/>
            <w:webHidden/>
          </w:rPr>
          <w:fldChar w:fldCharType="separate"/>
        </w:r>
        <w:r>
          <w:rPr>
            <w:noProof/>
            <w:webHidden/>
          </w:rPr>
          <w:t>223</w:t>
        </w:r>
        <w:r w:rsidR="00FF4B99">
          <w:rPr>
            <w:noProof/>
            <w:webHidden/>
          </w:rPr>
          <w:fldChar w:fldCharType="end"/>
        </w:r>
      </w:hyperlink>
    </w:p>
    <w:p w14:paraId="52625176" w14:textId="20BA7A2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47"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If S were to V …, S would V</w:t>
        </w:r>
        <w:r w:rsidR="00FF4B99" w:rsidRPr="00E947B4">
          <w:rPr>
            <w:rStyle w:val="aa"/>
            <w:noProof/>
          </w:rPr>
          <w:t>］《</w:t>
        </w:r>
        <w:r w:rsidR="00FF4B99" w:rsidRPr="00E947B4">
          <w:rPr>
            <w:rStyle w:val="aa"/>
            <w:rFonts w:cs="MS UI Gothic"/>
            <w:noProof/>
            <w:kern w:val="0"/>
            <w:lang w:val="ja-JP"/>
          </w:rPr>
          <w:t>大阪大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_Toc59697747 \h </w:instrText>
        </w:r>
        <w:r w:rsidR="00FF4B99">
          <w:rPr>
            <w:noProof/>
            <w:webHidden/>
          </w:rPr>
        </w:r>
        <w:r w:rsidR="00FF4B99">
          <w:rPr>
            <w:noProof/>
            <w:webHidden/>
          </w:rPr>
          <w:fldChar w:fldCharType="separate"/>
        </w:r>
        <w:r>
          <w:rPr>
            <w:noProof/>
            <w:webHidden/>
          </w:rPr>
          <w:t>223</w:t>
        </w:r>
        <w:r w:rsidR="00FF4B99">
          <w:rPr>
            <w:noProof/>
            <w:webHidden/>
          </w:rPr>
          <w:fldChar w:fldCharType="end"/>
        </w:r>
      </w:hyperlink>
    </w:p>
    <w:p w14:paraId="20DC0BE3" w14:textId="742DDA24" w:rsidR="00FF4B99" w:rsidRDefault="00E00403">
      <w:pPr>
        <w:pStyle w:val="23"/>
        <w:rPr>
          <w:rFonts w:asciiTheme="minorHAnsi" w:eastAsiaTheme="minorEastAsia" w:hAnsiTheme="minorHAnsi" w:cstheme="minorBidi"/>
          <w:noProof/>
          <w:sz w:val="21"/>
          <w:szCs w:val="22"/>
        </w:rPr>
      </w:pPr>
      <w:hyperlink w:anchor="_Toc59697748" w:history="1">
        <w:r w:rsidR="00FF4B99" w:rsidRPr="00E947B4">
          <w:rPr>
            <w:rStyle w:val="aa"/>
            <w:b/>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_Toc59697748 \h </w:instrText>
        </w:r>
        <w:r w:rsidR="00FF4B99">
          <w:rPr>
            <w:noProof/>
            <w:webHidden/>
          </w:rPr>
        </w:r>
        <w:r w:rsidR="00FF4B99">
          <w:rPr>
            <w:noProof/>
            <w:webHidden/>
          </w:rPr>
          <w:fldChar w:fldCharType="separate"/>
        </w:r>
        <w:r>
          <w:rPr>
            <w:noProof/>
            <w:webHidden/>
          </w:rPr>
          <w:t>224</w:t>
        </w:r>
        <w:r w:rsidR="00FF4B99">
          <w:rPr>
            <w:noProof/>
            <w:webHidden/>
          </w:rPr>
          <w:fldChar w:fldCharType="end"/>
        </w:r>
      </w:hyperlink>
    </w:p>
    <w:p w14:paraId="34C0CC25" w14:textId="6115D52A" w:rsidR="00FF4B99" w:rsidRDefault="00E00403">
      <w:pPr>
        <w:pStyle w:val="12"/>
        <w:rPr>
          <w:rFonts w:asciiTheme="minorHAnsi" w:eastAsiaTheme="minorEastAsia" w:hAnsiTheme="minorHAnsi" w:cstheme="minorBidi"/>
          <w:noProof/>
          <w:sz w:val="21"/>
          <w:szCs w:val="22"/>
        </w:rPr>
      </w:pPr>
      <w:hyperlink w:anchor="_Toc59697749"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35</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《仮定法</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_Toc59697749 \h </w:instrText>
        </w:r>
        <w:r w:rsidR="00FF4B99">
          <w:rPr>
            <w:noProof/>
            <w:webHidden/>
          </w:rPr>
        </w:r>
        <w:r w:rsidR="00FF4B99">
          <w:rPr>
            <w:noProof/>
            <w:webHidden/>
          </w:rPr>
          <w:fldChar w:fldCharType="separate"/>
        </w:r>
        <w:r>
          <w:rPr>
            <w:noProof/>
            <w:webHidden/>
          </w:rPr>
          <w:t>226</w:t>
        </w:r>
        <w:r w:rsidR="00FF4B99">
          <w:rPr>
            <w:noProof/>
            <w:webHidden/>
          </w:rPr>
          <w:fldChar w:fldCharType="end"/>
        </w:r>
      </w:hyperlink>
    </w:p>
    <w:p w14:paraId="6364889F" w14:textId="0DAB8A74" w:rsidR="00FF4B99" w:rsidRDefault="00E00403">
      <w:pPr>
        <w:pStyle w:val="23"/>
        <w:rPr>
          <w:rFonts w:asciiTheme="minorHAnsi" w:eastAsiaTheme="minorEastAsia" w:hAnsiTheme="minorHAnsi" w:cstheme="minorBidi"/>
          <w:noProof/>
          <w:sz w:val="21"/>
          <w:szCs w:val="22"/>
        </w:rPr>
      </w:pPr>
      <w:hyperlink w:anchor="_Toc5969775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〔口頭英作文〕《仮定法》</w:t>
        </w:r>
        <w:r w:rsidR="00FF4B99">
          <w:rPr>
            <w:noProof/>
            <w:webHidden/>
          </w:rPr>
          <w:tab/>
        </w:r>
        <w:r w:rsidR="00FF4B99">
          <w:rPr>
            <w:noProof/>
            <w:webHidden/>
          </w:rPr>
          <w:fldChar w:fldCharType="begin"/>
        </w:r>
        <w:r w:rsidR="00FF4B99">
          <w:rPr>
            <w:noProof/>
            <w:webHidden/>
          </w:rPr>
          <w:instrText xml:space="preserve"> PAGEREF _Toc59697750 \h </w:instrText>
        </w:r>
        <w:r w:rsidR="00FF4B99">
          <w:rPr>
            <w:noProof/>
            <w:webHidden/>
          </w:rPr>
        </w:r>
        <w:r w:rsidR="00FF4B99">
          <w:rPr>
            <w:noProof/>
            <w:webHidden/>
          </w:rPr>
          <w:fldChar w:fldCharType="separate"/>
        </w:r>
        <w:r>
          <w:rPr>
            <w:noProof/>
            <w:webHidden/>
          </w:rPr>
          <w:t>226</w:t>
        </w:r>
        <w:r w:rsidR="00FF4B99">
          <w:rPr>
            <w:noProof/>
            <w:webHidden/>
          </w:rPr>
          <w:fldChar w:fldCharType="end"/>
        </w:r>
      </w:hyperlink>
    </w:p>
    <w:p w14:paraId="22DA2C28" w14:textId="437691EC" w:rsidR="00FF4B99" w:rsidRDefault="00E00403">
      <w:pPr>
        <w:pStyle w:val="23"/>
        <w:rPr>
          <w:rFonts w:asciiTheme="minorHAnsi" w:eastAsiaTheme="minorEastAsia" w:hAnsiTheme="minorHAnsi" w:cstheme="minorBidi"/>
          <w:noProof/>
          <w:sz w:val="21"/>
          <w:szCs w:val="22"/>
        </w:rPr>
      </w:pPr>
      <w:hyperlink w:anchor="_Toc59697751"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〔文法総合</w:t>
        </w:r>
        <w:r w:rsidR="00FF4B99" w:rsidRPr="00E947B4">
          <w:rPr>
            <w:rStyle w:val="aa"/>
            <w:rFonts w:ascii="ＭＳ 明朝" w:hAnsi="ＭＳ 明朝" w:cs="ＭＳ 明朝"/>
            <w:noProof/>
            <w:w w:val="80"/>
          </w:rPr>
          <w:t>④</w:t>
        </w:r>
        <w:r w:rsidR="00FF4B99" w:rsidRPr="00E947B4">
          <w:rPr>
            <w:rStyle w:val="aa"/>
            <w:noProof/>
          </w:rPr>
          <w:t>〕《仮定法》</w:t>
        </w:r>
        <w:r w:rsidR="00FF4B99">
          <w:rPr>
            <w:noProof/>
            <w:webHidden/>
          </w:rPr>
          <w:tab/>
        </w:r>
        <w:r w:rsidR="00FF4B99">
          <w:rPr>
            <w:noProof/>
            <w:webHidden/>
          </w:rPr>
          <w:fldChar w:fldCharType="begin"/>
        </w:r>
        <w:r w:rsidR="00FF4B99">
          <w:rPr>
            <w:noProof/>
            <w:webHidden/>
          </w:rPr>
          <w:instrText xml:space="preserve"> PAGEREF _Toc59697751 \h </w:instrText>
        </w:r>
        <w:r w:rsidR="00FF4B99">
          <w:rPr>
            <w:noProof/>
            <w:webHidden/>
          </w:rPr>
        </w:r>
        <w:r w:rsidR="00FF4B99">
          <w:rPr>
            <w:noProof/>
            <w:webHidden/>
          </w:rPr>
          <w:fldChar w:fldCharType="separate"/>
        </w:r>
        <w:r>
          <w:rPr>
            <w:noProof/>
            <w:webHidden/>
          </w:rPr>
          <w:t>227</w:t>
        </w:r>
        <w:r w:rsidR="00FF4B99">
          <w:rPr>
            <w:noProof/>
            <w:webHidden/>
          </w:rPr>
          <w:fldChar w:fldCharType="end"/>
        </w:r>
      </w:hyperlink>
    </w:p>
    <w:p w14:paraId="26DCBFB1" w14:textId="553A7E76" w:rsidR="00FF4B99" w:rsidRDefault="00E00403">
      <w:pPr>
        <w:pStyle w:val="23"/>
        <w:rPr>
          <w:rFonts w:asciiTheme="minorHAnsi" w:eastAsiaTheme="minorEastAsia" w:hAnsiTheme="minorHAnsi" w:cstheme="minorBidi"/>
          <w:noProof/>
          <w:sz w:val="21"/>
          <w:szCs w:val="22"/>
        </w:rPr>
      </w:pPr>
      <w:hyperlink w:anchor="_Toc59697752"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〔標準問題〕</w:t>
        </w:r>
        <w:r w:rsidR="00FF4B99">
          <w:rPr>
            <w:noProof/>
            <w:webHidden/>
          </w:rPr>
          <w:tab/>
        </w:r>
        <w:r w:rsidR="00FF4B99">
          <w:rPr>
            <w:noProof/>
            <w:webHidden/>
          </w:rPr>
          <w:fldChar w:fldCharType="begin"/>
        </w:r>
        <w:r w:rsidR="00FF4B99">
          <w:rPr>
            <w:noProof/>
            <w:webHidden/>
          </w:rPr>
          <w:instrText xml:space="preserve"> PAGEREF _Toc59697752 \h </w:instrText>
        </w:r>
        <w:r w:rsidR="00FF4B99">
          <w:rPr>
            <w:noProof/>
            <w:webHidden/>
          </w:rPr>
        </w:r>
        <w:r w:rsidR="00FF4B99">
          <w:rPr>
            <w:noProof/>
            <w:webHidden/>
          </w:rPr>
          <w:fldChar w:fldCharType="separate"/>
        </w:r>
        <w:r>
          <w:rPr>
            <w:noProof/>
            <w:webHidden/>
          </w:rPr>
          <w:t>230</w:t>
        </w:r>
        <w:r w:rsidR="00FF4B99">
          <w:rPr>
            <w:noProof/>
            <w:webHidden/>
          </w:rPr>
          <w:fldChar w:fldCharType="end"/>
        </w:r>
      </w:hyperlink>
    </w:p>
    <w:p w14:paraId="7DB2B5E0" w14:textId="1884F16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5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If S should V</w:t>
        </w:r>
        <w:r w:rsidR="00FF4B99" w:rsidRPr="00E947B4">
          <w:rPr>
            <w:rStyle w:val="aa"/>
            <w:noProof/>
          </w:rPr>
          <w:t>］《</w:t>
        </w:r>
        <w:r w:rsidR="00FF4B99" w:rsidRPr="00E947B4">
          <w:rPr>
            <w:rStyle w:val="aa"/>
            <w:noProof/>
            <w:kern w:val="0"/>
          </w:rPr>
          <w:t>東京都立大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_Toc59697753 \h </w:instrText>
        </w:r>
        <w:r w:rsidR="00FF4B99">
          <w:rPr>
            <w:noProof/>
            <w:webHidden/>
          </w:rPr>
        </w:r>
        <w:r w:rsidR="00FF4B99">
          <w:rPr>
            <w:noProof/>
            <w:webHidden/>
          </w:rPr>
          <w:fldChar w:fldCharType="separate"/>
        </w:r>
        <w:r>
          <w:rPr>
            <w:noProof/>
            <w:webHidden/>
          </w:rPr>
          <w:t>230</w:t>
        </w:r>
        <w:r w:rsidR="00FF4B99">
          <w:rPr>
            <w:noProof/>
            <w:webHidden/>
          </w:rPr>
          <w:fldChar w:fldCharType="end"/>
        </w:r>
      </w:hyperlink>
    </w:p>
    <w:p w14:paraId="4BF844A4" w14:textId="41410D8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5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otherwise</w:t>
        </w:r>
        <w:r w:rsidR="00FF4B99" w:rsidRPr="00E947B4">
          <w:rPr>
            <w:rStyle w:val="aa"/>
            <w:noProof/>
          </w:rPr>
          <w:t>］《</w:t>
        </w:r>
        <w:r w:rsidR="00FF4B99" w:rsidRPr="00E947B4">
          <w:rPr>
            <w:rStyle w:val="aa"/>
            <w:noProof/>
            <w:kern w:val="0"/>
          </w:rPr>
          <w:t>大阪府立大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_Toc59697754 \h </w:instrText>
        </w:r>
        <w:r w:rsidR="00FF4B99">
          <w:rPr>
            <w:noProof/>
            <w:webHidden/>
          </w:rPr>
        </w:r>
        <w:r w:rsidR="00FF4B99">
          <w:rPr>
            <w:noProof/>
            <w:webHidden/>
          </w:rPr>
          <w:fldChar w:fldCharType="separate"/>
        </w:r>
        <w:r>
          <w:rPr>
            <w:noProof/>
            <w:webHidden/>
          </w:rPr>
          <w:t>230</w:t>
        </w:r>
        <w:r w:rsidR="00FF4B99">
          <w:rPr>
            <w:noProof/>
            <w:webHidden/>
          </w:rPr>
          <w:fldChar w:fldCharType="end"/>
        </w:r>
      </w:hyperlink>
    </w:p>
    <w:p w14:paraId="0E6E2192" w14:textId="4D5F9EC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5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without A</w:t>
        </w:r>
        <w:r w:rsidR="00FF4B99" w:rsidRPr="00E947B4">
          <w:rPr>
            <w:rStyle w:val="aa"/>
            <w:noProof/>
          </w:rPr>
          <w:t>］《</w:t>
        </w:r>
        <w:r w:rsidR="00FF4B99" w:rsidRPr="00E947B4">
          <w:rPr>
            <w:rStyle w:val="aa"/>
            <w:noProof/>
            <w:kern w:val="0"/>
          </w:rPr>
          <w:t>徳島大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_Toc59697755 \h </w:instrText>
        </w:r>
        <w:r w:rsidR="00FF4B99">
          <w:rPr>
            <w:noProof/>
            <w:webHidden/>
          </w:rPr>
        </w:r>
        <w:r w:rsidR="00FF4B99">
          <w:rPr>
            <w:noProof/>
            <w:webHidden/>
          </w:rPr>
          <w:fldChar w:fldCharType="separate"/>
        </w:r>
        <w:r>
          <w:rPr>
            <w:noProof/>
            <w:webHidden/>
          </w:rPr>
          <w:t>231</w:t>
        </w:r>
        <w:r w:rsidR="00FF4B99">
          <w:rPr>
            <w:noProof/>
            <w:webHidden/>
          </w:rPr>
          <w:fldChar w:fldCharType="end"/>
        </w:r>
      </w:hyperlink>
    </w:p>
    <w:p w14:paraId="320A9749" w14:textId="05865A0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56"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［仮定法</w:t>
        </w:r>
        <w:r w:rsidR="00FF4B99" w:rsidRPr="00E947B4">
          <w:rPr>
            <w:rStyle w:val="aa"/>
            <w:noProof/>
          </w:rPr>
          <w:t>|</w:t>
        </w:r>
        <w:r w:rsidR="00FF4B99" w:rsidRPr="00E947B4">
          <w:rPr>
            <w:rStyle w:val="aa"/>
            <w:noProof/>
          </w:rPr>
          <w:t xml:space="preserve">倒置　</w:t>
        </w:r>
        <w:r w:rsidR="00FF4B99" w:rsidRPr="00E947B4">
          <w:rPr>
            <w:rStyle w:val="aa"/>
            <w:noProof/>
          </w:rPr>
          <w:t xml:space="preserve">Had S </w:t>
        </w:r>
        <w:r w:rsidR="00FF4B99" w:rsidRPr="00E947B4">
          <w:rPr>
            <w:rStyle w:val="aa"/>
            <w:noProof/>
            <w:bdr w:val="single" w:sz="4" w:space="0" w:color="auto"/>
          </w:rPr>
          <w:t>過去分詞</w:t>
        </w:r>
        <w:r w:rsidR="00FF4B99" w:rsidRPr="00E947B4">
          <w:rPr>
            <w:rStyle w:val="aa"/>
            <w:noProof/>
          </w:rPr>
          <w:t>］《</w:t>
        </w:r>
        <w:r w:rsidR="00FF4B99" w:rsidRPr="00E947B4">
          <w:rPr>
            <w:rStyle w:val="aa"/>
            <w:noProof/>
            <w:kern w:val="0"/>
          </w:rPr>
          <w:t>東京学芸大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_Toc59697756 \h </w:instrText>
        </w:r>
        <w:r w:rsidR="00FF4B99">
          <w:rPr>
            <w:noProof/>
            <w:webHidden/>
          </w:rPr>
        </w:r>
        <w:r w:rsidR="00FF4B99">
          <w:rPr>
            <w:noProof/>
            <w:webHidden/>
          </w:rPr>
          <w:fldChar w:fldCharType="separate"/>
        </w:r>
        <w:r>
          <w:rPr>
            <w:noProof/>
            <w:webHidden/>
          </w:rPr>
          <w:t>231</w:t>
        </w:r>
        <w:r w:rsidR="00FF4B99">
          <w:rPr>
            <w:noProof/>
            <w:webHidden/>
          </w:rPr>
          <w:fldChar w:fldCharType="end"/>
        </w:r>
      </w:hyperlink>
    </w:p>
    <w:p w14:paraId="5B5A9CAA" w14:textId="46810AA7" w:rsidR="00FF4B99" w:rsidRDefault="00E00403">
      <w:pPr>
        <w:pStyle w:val="23"/>
        <w:rPr>
          <w:rFonts w:asciiTheme="minorHAnsi" w:eastAsiaTheme="minorEastAsia" w:hAnsiTheme="minorHAnsi" w:cstheme="minorBidi"/>
          <w:noProof/>
          <w:sz w:val="21"/>
          <w:szCs w:val="22"/>
        </w:rPr>
      </w:pPr>
      <w:hyperlink w:anchor="_Toc59697757" w:history="1">
        <w:r w:rsidR="00FF4B99" w:rsidRPr="00E947B4">
          <w:rPr>
            <w:rStyle w:val="aa"/>
            <w:b/>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_Toc59697757 \h </w:instrText>
        </w:r>
        <w:r w:rsidR="00FF4B99">
          <w:rPr>
            <w:noProof/>
            <w:webHidden/>
          </w:rPr>
        </w:r>
        <w:r w:rsidR="00FF4B99">
          <w:rPr>
            <w:noProof/>
            <w:webHidden/>
          </w:rPr>
          <w:fldChar w:fldCharType="separate"/>
        </w:r>
        <w:r>
          <w:rPr>
            <w:noProof/>
            <w:webHidden/>
          </w:rPr>
          <w:t>232</w:t>
        </w:r>
        <w:r w:rsidR="00FF4B99">
          <w:rPr>
            <w:noProof/>
            <w:webHidden/>
          </w:rPr>
          <w:fldChar w:fldCharType="end"/>
        </w:r>
      </w:hyperlink>
    </w:p>
    <w:p w14:paraId="3E391B19" w14:textId="2AA7DFF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5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［仮定法</w:t>
        </w:r>
        <w:r w:rsidR="00FF4B99" w:rsidRPr="00E947B4">
          <w:rPr>
            <w:rStyle w:val="aa"/>
            <w:noProof/>
          </w:rPr>
          <w:t>|</w:t>
        </w:r>
        <w:r w:rsidR="00FF4B99" w:rsidRPr="00E947B4">
          <w:rPr>
            <w:rStyle w:val="aa"/>
            <w:noProof/>
          </w:rPr>
          <w:t xml:space="preserve">倒置　</w:t>
        </w:r>
        <w:r w:rsidR="00FF4B99" w:rsidRPr="00E947B4">
          <w:rPr>
            <w:rStyle w:val="aa"/>
            <w:noProof/>
          </w:rPr>
          <w:t xml:space="preserve">had S </w:t>
        </w:r>
        <w:r w:rsidR="00FF4B99" w:rsidRPr="00E947B4">
          <w:rPr>
            <w:rStyle w:val="aa"/>
            <w:noProof/>
            <w:bdr w:val="single" w:sz="4" w:space="0" w:color="auto"/>
          </w:rPr>
          <w:t>過去分詞</w:t>
        </w:r>
        <w:r w:rsidR="00FF4B99" w:rsidRPr="00E947B4">
          <w:rPr>
            <w:rStyle w:val="aa"/>
            <w:noProof/>
          </w:rPr>
          <w:t>］《</w:t>
        </w:r>
        <w:r w:rsidR="00FF4B99" w:rsidRPr="00E947B4">
          <w:rPr>
            <w:rStyle w:val="aa"/>
            <w:noProof/>
            <w:kern w:val="0"/>
          </w:rPr>
          <w:t>大阪府立大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_Toc59697758 \h </w:instrText>
        </w:r>
        <w:r w:rsidR="00FF4B99">
          <w:rPr>
            <w:noProof/>
            <w:webHidden/>
          </w:rPr>
        </w:r>
        <w:r w:rsidR="00FF4B99">
          <w:rPr>
            <w:noProof/>
            <w:webHidden/>
          </w:rPr>
          <w:fldChar w:fldCharType="separate"/>
        </w:r>
        <w:r>
          <w:rPr>
            <w:noProof/>
            <w:webHidden/>
          </w:rPr>
          <w:t>232</w:t>
        </w:r>
        <w:r w:rsidR="00FF4B99">
          <w:rPr>
            <w:noProof/>
            <w:webHidden/>
          </w:rPr>
          <w:fldChar w:fldCharType="end"/>
        </w:r>
      </w:hyperlink>
    </w:p>
    <w:p w14:paraId="2FD152CB" w14:textId="530090C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5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［仮定法</w:t>
        </w:r>
        <w:r w:rsidR="00FF4B99" w:rsidRPr="00E947B4">
          <w:rPr>
            <w:rStyle w:val="aa"/>
            <w:noProof/>
          </w:rPr>
          <w:t>|</w:t>
        </w:r>
        <w:r w:rsidR="00FF4B99" w:rsidRPr="00E947B4">
          <w:rPr>
            <w:rStyle w:val="aa"/>
            <w:noProof/>
          </w:rPr>
          <w:t>倒置</w:t>
        </w:r>
        <w:r w:rsidR="00FF4B99" w:rsidRPr="00E947B4">
          <w:rPr>
            <w:rStyle w:val="aa"/>
            <w:noProof/>
          </w:rPr>
          <w:t xml:space="preserve">  Should SV…</w:t>
        </w:r>
        <w:r w:rsidR="00FF4B99" w:rsidRPr="00E947B4">
          <w:rPr>
            <w:rStyle w:val="aa"/>
            <w:noProof/>
          </w:rPr>
          <w:t>］《</w:t>
        </w:r>
        <w:r w:rsidR="00FF4B99" w:rsidRPr="00E947B4">
          <w:rPr>
            <w:rStyle w:val="aa"/>
            <w:noProof/>
            <w:kern w:val="0"/>
          </w:rPr>
          <w:t>岐阜大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_Toc59697759 \h </w:instrText>
        </w:r>
        <w:r w:rsidR="00FF4B99">
          <w:rPr>
            <w:noProof/>
            <w:webHidden/>
          </w:rPr>
        </w:r>
        <w:r w:rsidR="00FF4B99">
          <w:rPr>
            <w:noProof/>
            <w:webHidden/>
          </w:rPr>
          <w:fldChar w:fldCharType="separate"/>
        </w:r>
        <w:r>
          <w:rPr>
            <w:noProof/>
            <w:webHidden/>
          </w:rPr>
          <w:t>232</w:t>
        </w:r>
        <w:r w:rsidR="00FF4B99">
          <w:rPr>
            <w:noProof/>
            <w:webHidden/>
          </w:rPr>
          <w:fldChar w:fldCharType="end"/>
        </w:r>
      </w:hyperlink>
    </w:p>
    <w:p w14:paraId="0C61FEE1" w14:textId="79E38B81" w:rsidR="00FF4B99" w:rsidRDefault="00E00403">
      <w:pPr>
        <w:pStyle w:val="12"/>
        <w:rPr>
          <w:rFonts w:asciiTheme="minorHAnsi" w:eastAsiaTheme="minorEastAsia" w:hAnsiTheme="minorHAnsi" w:cstheme="minorBidi"/>
          <w:noProof/>
          <w:sz w:val="21"/>
          <w:szCs w:val="22"/>
        </w:rPr>
      </w:pPr>
      <w:hyperlink w:anchor="_Toc59697760"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36</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LISTENING//ENGLISH COMPOSITION</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_Toc59697760 \h </w:instrText>
        </w:r>
        <w:r w:rsidR="00FF4B99">
          <w:rPr>
            <w:noProof/>
            <w:webHidden/>
          </w:rPr>
        </w:r>
        <w:r w:rsidR="00FF4B99">
          <w:rPr>
            <w:noProof/>
            <w:webHidden/>
          </w:rPr>
          <w:fldChar w:fldCharType="separate"/>
        </w:r>
        <w:r>
          <w:rPr>
            <w:noProof/>
            <w:webHidden/>
          </w:rPr>
          <w:t>233</w:t>
        </w:r>
        <w:r w:rsidR="00FF4B99">
          <w:rPr>
            <w:noProof/>
            <w:webHidden/>
          </w:rPr>
          <w:fldChar w:fldCharType="end"/>
        </w:r>
      </w:hyperlink>
    </w:p>
    <w:p w14:paraId="267BBC01" w14:textId="2709F511" w:rsidR="00FF4B99" w:rsidRDefault="00E00403">
      <w:pPr>
        <w:pStyle w:val="23"/>
        <w:rPr>
          <w:rFonts w:asciiTheme="minorHAnsi" w:eastAsiaTheme="minorEastAsia" w:hAnsiTheme="minorHAnsi" w:cstheme="minorBidi"/>
          <w:noProof/>
          <w:sz w:val="21"/>
          <w:szCs w:val="22"/>
        </w:rPr>
      </w:pPr>
      <w:hyperlink w:anchor="_Toc59697761"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w:t>
        </w:r>
        <w:r w:rsidR="00FF4B99" w:rsidRPr="00E947B4">
          <w:rPr>
            <w:rStyle w:val="aa"/>
            <w:noProof/>
          </w:rPr>
          <w:t>LISTENING/</w:t>
        </w:r>
        <w:r w:rsidR="00FF4B99" w:rsidRPr="00E947B4">
          <w:rPr>
            <w:rStyle w:val="aa"/>
            <w:noProof/>
          </w:rPr>
          <w:t>選択〕</w:t>
        </w:r>
        <w:r w:rsidR="00FF4B99">
          <w:rPr>
            <w:noProof/>
            <w:webHidden/>
          </w:rPr>
          <w:tab/>
        </w:r>
        <w:r w:rsidR="00FF4B99">
          <w:rPr>
            <w:noProof/>
            <w:webHidden/>
          </w:rPr>
          <w:fldChar w:fldCharType="begin"/>
        </w:r>
        <w:r w:rsidR="00FF4B99">
          <w:rPr>
            <w:noProof/>
            <w:webHidden/>
          </w:rPr>
          <w:instrText xml:space="preserve"> PAGEREF _Toc59697761 \h </w:instrText>
        </w:r>
        <w:r w:rsidR="00FF4B99">
          <w:rPr>
            <w:noProof/>
            <w:webHidden/>
          </w:rPr>
        </w:r>
        <w:r w:rsidR="00FF4B99">
          <w:rPr>
            <w:noProof/>
            <w:webHidden/>
          </w:rPr>
          <w:fldChar w:fldCharType="separate"/>
        </w:r>
        <w:r>
          <w:rPr>
            <w:noProof/>
            <w:webHidden/>
          </w:rPr>
          <w:t>233</w:t>
        </w:r>
        <w:r w:rsidR="00FF4B99">
          <w:rPr>
            <w:noProof/>
            <w:webHidden/>
          </w:rPr>
          <w:fldChar w:fldCharType="end"/>
        </w:r>
      </w:hyperlink>
    </w:p>
    <w:p w14:paraId="73E84A07" w14:textId="7F20B3CF" w:rsidR="00FF4B99" w:rsidRDefault="00E00403">
      <w:pPr>
        <w:pStyle w:val="23"/>
        <w:rPr>
          <w:rFonts w:asciiTheme="minorHAnsi" w:eastAsiaTheme="minorEastAsia" w:hAnsiTheme="minorHAnsi" w:cstheme="minorBidi"/>
          <w:noProof/>
          <w:sz w:val="21"/>
          <w:szCs w:val="22"/>
        </w:rPr>
      </w:pPr>
      <w:hyperlink w:anchor="_Toc59697762"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〔英作文選択〕</w:t>
        </w:r>
        <w:r w:rsidR="00FF4B99" w:rsidRPr="00E947B4">
          <w:rPr>
            <w:rStyle w:val="aa"/>
            <w:rFonts w:ascii="ＭＳ 明朝" w:hAnsi="ＭＳ 明朝"/>
            <w:noProof/>
          </w:rPr>
          <w:t>《茨木大》</w:t>
        </w:r>
        <w:r w:rsidR="00FF4B99">
          <w:rPr>
            <w:noProof/>
            <w:webHidden/>
          </w:rPr>
          <w:tab/>
        </w:r>
        <w:r w:rsidR="00FF4B99">
          <w:rPr>
            <w:noProof/>
            <w:webHidden/>
          </w:rPr>
          <w:fldChar w:fldCharType="begin"/>
        </w:r>
        <w:r w:rsidR="00FF4B99">
          <w:rPr>
            <w:noProof/>
            <w:webHidden/>
          </w:rPr>
          <w:instrText xml:space="preserve"> PAGEREF _Toc59697762 \h </w:instrText>
        </w:r>
        <w:r w:rsidR="00FF4B99">
          <w:rPr>
            <w:noProof/>
            <w:webHidden/>
          </w:rPr>
        </w:r>
        <w:r w:rsidR="00FF4B99">
          <w:rPr>
            <w:noProof/>
            <w:webHidden/>
          </w:rPr>
          <w:fldChar w:fldCharType="separate"/>
        </w:r>
        <w:r>
          <w:rPr>
            <w:noProof/>
            <w:webHidden/>
          </w:rPr>
          <w:t>233</w:t>
        </w:r>
        <w:r w:rsidR="00FF4B99">
          <w:rPr>
            <w:noProof/>
            <w:webHidden/>
          </w:rPr>
          <w:fldChar w:fldCharType="end"/>
        </w:r>
      </w:hyperlink>
    </w:p>
    <w:p w14:paraId="316CDC50" w14:textId="05FBEDF6" w:rsidR="00FF4B99" w:rsidRDefault="00E00403">
      <w:pPr>
        <w:pStyle w:val="12"/>
        <w:rPr>
          <w:rFonts w:asciiTheme="minorHAnsi" w:eastAsiaTheme="minorEastAsia" w:hAnsiTheme="minorHAnsi" w:cstheme="minorBidi"/>
          <w:noProof/>
          <w:sz w:val="21"/>
          <w:szCs w:val="22"/>
        </w:rPr>
      </w:pPr>
      <w:hyperlink w:anchor="_Toc59697763"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37</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Vocabulary Check</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_Toc59697763 \h </w:instrText>
        </w:r>
        <w:r w:rsidR="00FF4B99">
          <w:rPr>
            <w:noProof/>
            <w:webHidden/>
          </w:rPr>
        </w:r>
        <w:r w:rsidR="00FF4B99">
          <w:rPr>
            <w:noProof/>
            <w:webHidden/>
          </w:rPr>
          <w:fldChar w:fldCharType="separate"/>
        </w:r>
        <w:r>
          <w:rPr>
            <w:noProof/>
            <w:webHidden/>
          </w:rPr>
          <w:t>234</w:t>
        </w:r>
        <w:r w:rsidR="00FF4B99">
          <w:rPr>
            <w:noProof/>
            <w:webHidden/>
          </w:rPr>
          <w:fldChar w:fldCharType="end"/>
        </w:r>
      </w:hyperlink>
    </w:p>
    <w:p w14:paraId="384CC6F3" w14:textId="5DBE9956" w:rsidR="00FF4B99" w:rsidRDefault="00E00403">
      <w:pPr>
        <w:pStyle w:val="23"/>
        <w:rPr>
          <w:rFonts w:asciiTheme="minorHAnsi" w:eastAsiaTheme="minorEastAsia" w:hAnsiTheme="minorHAnsi" w:cstheme="minorBidi"/>
          <w:noProof/>
          <w:sz w:val="21"/>
          <w:szCs w:val="22"/>
        </w:rPr>
      </w:pPr>
      <w:hyperlink w:anchor="_Toc59697764"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〔精選問題〕《比較</w:t>
        </w:r>
        <w:r w:rsidR="00FF4B99" w:rsidRPr="00E947B4">
          <w:rPr>
            <w:rStyle w:val="aa"/>
            <w:noProof/>
          </w:rPr>
          <w:t>TEN</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_Toc59697764 \h </w:instrText>
        </w:r>
        <w:r w:rsidR="00FF4B99">
          <w:rPr>
            <w:noProof/>
            <w:webHidden/>
          </w:rPr>
        </w:r>
        <w:r w:rsidR="00FF4B99">
          <w:rPr>
            <w:noProof/>
            <w:webHidden/>
          </w:rPr>
          <w:fldChar w:fldCharType="separate"/>
        </w:r>
        <w:r>
          <w:rPr>
            <w:noProof/>
            <w:webHidden/>
          </w:rPr>
          <w:t>234</w:t>
        </w:r>
        <w:r w:rsidR="00FF4B99">
          <w:rPr>
            <w:noProof/>
            <w:webHidden/>
          </w:rPr>
          <w:fldChar w:fldCharType="end"/>
        </w:r>
      </w:hyperlink>
    </w:p>
    <w:p w14:paraId="7479229A" w14:textId="3D74A86A" w:rsidR="00FF4B99" w:rsidRDefault="00E00403">
      <w:pPr>
        <w:pStyle w:val="12"/>
        <w:rPr>
          <w:rFonts w:asciiTheme="minorHAnsi" w:eastAsiaTheme="minorEastAsia" w:hAnsiTheme="minorHAnsi" w:cstheme="minorBidi"/>
          <w:noProof/>
          <w:sz w:val="21"/>
          <w:szCs w:val="22"/>
        </w:rPr>
      </w:pPr>
      <w:hyperlink w:anchor="_Toc59697765"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38</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①</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_Toc59697765 \h </w:instrText>
        </w:r>
        <w:r w:rsidR="00FF4B99">
          <w:rPr>
            <w:noProof/>
            <w:webHidden/>
          </w:rPr>
        </w:r>
        <w:r w:rsidR="00FF4B99">
          <w:rPr>
            <w:noProof/>
            <w:webHidden/>
          </w:rPr>
          <w:fldChar w:fldCharType="separate"/>
        </w:r>
        <w:r>
          <w:rPr>
            <w:noProof/>
            <w:webHidden/>
          </w:rPr>
          <w:t>236</w:t>
        </w:r>
        <w:r w:rsidR="00FF4B99">
          <w:rPr>
            <w:noProof/>
            <w:webHidden/>
          </w:rPr>
          <w:fldChar w:fldCharType="end"/>
        </w:r>
      </w:hyperlink>
    </w:p>
    <w:p w14:paraId="66317557" w14:textId="707CE2BA" w:rsidR="00FF4B99" w:rsidRDefault="00E00403">
      <w:pPr>
        <w:pStyle w:val="23"/>
        <w:rPr>
          <w:rFonts w:asciiTheme="minorHAnsi" w:eastAsiaTheme="minorEastAsia" w:hAnsiTheme="minorHAnsi" w:cstheme="minorBidi"/>
          <w:noProof/>
          <w:sz w:val="21"/>
          <w:szCs w:val="22"/>
        </w:rPr>
      </w:pPr>
      <w:hyperlink w:anchor="_Toc5969776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sidRPr="00E947B4">
          <w:rPr>
            <w:rStyle w:val="aa"/>
            <w:noProof/>
          </w:rPr>
          <w:t>3</w:t>
        </w:r>
        <w:r w:rsidR="00FF4B99" w:rsidRPr="00E947B4">
          <w:rPr>
            <w:rStyle w:val="aa"/>
            <w:noProof/>
          </w:rPr>
          <w:t>回音読しよう！</w:t>
        </w:r>
        <w:r w:rsidR="00FF4B99">
          <w:rPr>
            <w:noProof/>
            <w:webHidden/>
          </w:rPr>
          <w:tab/>
        </w:r>
        <w:r w:rsidR="00FF4B99">
          <w:rPr>
            <w:noProof/>
            <w:webHidden/>
          </w:rPr>
          <w:fldChar w:fldCharType="begin"/>
        </w:r>
        <w:r w:rsidR="00FF4B99">
          <w:rPr>
            <w:noProof/>
            <w:webHidden/>
          </w:rPr>
          <w:instrText xml:space="preserve"> PAGEREF _Toc59697766 \h </w:instrText>
        </w:r>
        <w:r w:rsidR="00FF4B99">
          <w:rPr>
            <w:noProof/>
            <w:webHidden/>
          </w:rPr>
        </w:r>
        <w:r w:rsidR="00FF4B99">
          <w:rPr>
            <w:noProof/>
            <w:webHidden/>
          </w:rPr>
          <w:fldChar w:fldCharType="separate"/>
        </w:r>
        <w:r>
          <w:rPr>
            <w:noProof/>
            <w:webHidden/>
          </w:rPr>
          <w:t>236</w:t>
        </w:r>
        <w:r w:rsidR="00FF4B99">
          <w:rPr>
            <w:noProof/>
            <w:webHidden/>
          </w:rPr>
          <w:fldChar w:fldCharType="end"/>
        </w:r>
      </w:hyperlink>
    </w:p>
    <w:p w14:paraId="126F6D24" w14:textId="2A924EDF" w:rsidR="00FF4B99" w:rsidRDefault="00E00403">
      <w:pPr>
        <w:pStyle w:val="23"/>
        <w:rPr>
          <w:rFonts w:asciiTheme="minorHAnsi" w:eastAsiaTheme="minorEastAsia" w:hAnsiTheme="minorHAnsi" w:cstheme="minorBidi"/>
          <w:noProof/>
          <w:sz w:val="21"/>
          <w:szCs w:val="22"/>
        </w:rPr>
      </w:pPr>
      <w:hyperlink w:anchor="_Toc59697767"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_Toc59697767 \h </w:instrText>
        </w:r>
        <w:r w:rsidR="00FF4B99">
          <w:rPr>
            <w:noProof/>
            <w:webHidden/>
          </w:rPr>
        </w:r>
        <w:r w:rsidR="00FF4B99">
          <w:rPr>
            <w:noProof/>
            <w:webHidden/>
          </w:rPr>
          <w:fldChar w:fldCharType="separate"/>
        </w:r>
        <w:r>
          <w:rPr>
            <w:noProof/>
            <w:webHidden/>
          </w:rPr>
          <w:t>238</w:t>
        </w:r>
        <w:r w:rsidR="00FF4B99">
          <w:rPr>
            <w:noProof/>
            <w:webHidden/>
          </w:rPr>
          <w:fldChar w:fldCharType="end"/>
        </w:r>
      </w:hyperlink>
    </w:p>
    <w:p w14:paraId="57BAAC15" w14:textId="792B0128" w:rsidR="00FF4B99" w:rsidRDefault="00E00403">
      <w:pPr>
        <w:pStyle w:val="23"/>
        <w:rPr>
          <w:rFonts w:asciiTheme="minorHAnsi" w:eastAsiaTheme="minorEastAsia" w:hAnsiTheme="minorHAnsi" w:cstheme="minorBidi"/>
          <w:noProof/>
          <w:sz w:val="21"/>
          <w:szCs w:val="22"/>
        </w:rPr>
      </w:pPr>
      <w:hyperlink w:anchor="_Toc59697768"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_Toc59697768 \h </w:instrText>
        </w:r>
        <w:r w:rsidR="00FF4B99">
          <w:rPr>
            <w:noProof/>
            <w:webHidden/>
          </w:rPr>
        </w:r>
        <w:r w:rsidR="00FF4B99">
          <w:rPr>
            <w:noProof/>
            <w:webHidden/>
          </w:rPr>
          <w:fldChar w:fldCharType="separate"/>
        </w:r>
        <w:r>
          <w:rPr>
            <w:noProof/>
            <w:webHidden/>
          </w:rPr>
          <w:t>239</w:t>
        </w:r>
        <w:r w:rsidR="00FF4B99">
          <w:rPr>
            <w:noProof/>
            <w:webHidden/>
          </w:rPr>
          <w:fldChar w:fldCharType="end"/>
        </w:r>
      </w:hyperlink>
    </w:p>
    <w:p w14:paraId="2F688FB3" w14:textId="60EB739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69"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as … as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_Toc59697769 \h </w:instrText>
        </w:r>
        <w:r w:rsidR="00FF4B99">
          <w:rPr>
            <w:noProof/>
            <w:webHidden/>
          </w:rPr>
        </w:r>
        <w:r w:rsidR="00FF4B99">
          <w:rPr>
            <w:noProof/>
            <w:webHidden/>
          </w:rPr>
          <w:fldChar w:fldCharType="separate"/>
        </w:r>
        <w:r>
          <w:rPr>
            <w:noProof/>
            <w:webHidden/>
          </w:rPr>
          <w:t>239</w:t>
        </w:r>
        <w:r w:rsidR="00FF4B99">
          <w:rPr>
            <w:noProof/>
            <w:webHidden/>
          </w:rPr>
          <w:fldChar w:fldCharType="end"/>
        </w:r>
      </w:hyperlink>
    </w:p>
    <w:p w14:paraId="595D9959" w14:textId="6A770AB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70"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twice as … as </w:t>
        </w:r>
        <w:r w:rsidR="00FF4B99" w:rsidRPr="00E947B4">
          <w:rPr>
            <w:rStyle w:val="aa"/>
            <w:noProof/>
          </w:rPr>
          <w:t>～］《東京工業大》</w:t>
        </w:r>
        <w:r w:rsidR="00FF4B99">
          <w:rPr>
            <w:noProof/>
            <w:webHidden/>
          </w:rPr>
          <w:tab/>
        </w:r>
        <w:r w:rsidR="00FF4B99">
          <w:rPr>
            <w:noProof/>
            <w:webHidden/>
          </w:rPr>
          <w:fldChar w:fldCharType="begin"/>
        </w:r>
        <w:r w:rsidR="00FF4B99">
          <w:rPr>
            <w:noProof/>
            <w:webHidden/>
          </w:rPr>
          <w:instrText xml:space="preserve"> PAGEREF _Toc59697770 \h </w:instrText>
        </w:r>
        <w:r w:rsidR="00FF4B99">
          <w:rPr>
            <w:noProof/>
            <w:webHidden/>
          </w:rPr>
        </w:r>
        <w:r w:rsidR="00FF4B99">
          <w:rPr>
            <w:noProof/>
            <w:webHidden/>
          </w:rPr>
          <w:fldChar w:fldCharType="separate"/>
        </w:r>
        <w:r>
          <w:rPr>
            <w:noProof/>
            <w:webHidden/>
          </w:rPr>
          <w:t>239</w:t>
        </w:r>
        <w:r w:rsidR="00FF4B99">
          <w:rPr>
            <w:noProof/>
            <w:webHidden/>
          </w:rPr>
          <w:fldChar w:fldCharType="end"/>
        </w:r>
      </w:hyperlink>
    </w:p>
    <w:p w14:paraId="76D0C492" w14:textId="09D6E3B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71"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half the size of …</w:t>
        </w:r>
        <w:r w:rsidR="00FF4B99" w:rsidRPr="00E947B4">
          <w:rPr>
            <w:rStyle w:val="aa"/>
            <w:noProof/>
          </w:rPr>
          <w:t>］《山形大》</w:t>
        </w:r>
        <w:r w:rsidR="00FF4B99">
          <w:rPr>
            <w:noProof/>
            <w:webHidden/>
          </w:rPr>
          <w:tab/>
        </w:r>
        <w:r w:rsidR="00FF4B99">
          <w:rPr>
            <w:noProof/>
            <w:webHidden/>
          </w:rPr>
          <w:fldChar w:fldCharType="begin"/>
        </w:r>
        <w:r w:rsidR="00FF4B99">
          <w:rPr>
            <w:noProof/>
            <w:webHidden/>
          </w:rPr>
          <w:instrText xml:space="preserve"> PAGEREF _Toc59697771 \h </w:instrText>
        </w:r>
        <w:r w:rsidR="00FF4B99">
          <w:rPr>
            <w:noProof/>
            <w:webHidden/>
          </w:rPr>
        </w:r>
        <w:r w:rsidR="00FF4B99">
          <w:rPr>
            <w:noProof/>
            <w:webHidden/>
          </w:rPr>
          <w:fldChar w:fldCharType="separate"/>
        </w:r>
        <w:r>
          <w:rPr>
            <w:noProof/>
            <w:webHidden/>
          </w:rPr>
          <w:t>240</w:t>
        </w:r>
        <w:r w:rsidR="00FF4B99">
          <w:rPr>
            <w:noProof/>
            <w:webHidden/>
          </w:rPr>
          <w:fldChar w:fldCharType="end"/>
        </w:r>
      </w:hyperlink>
    </w:p>
    <w:p w14:paraId="4211FBB1" w14:textId="4CB6732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72"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as … as S can</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_Toc59697772 \h </w:instrText>
        </w:r>
        <w:r w:rsidR="00FF4B99">
          <w:rPr>
            <w:noProof/>
            <w:webHidden/>
          </w:rPr>
        </w:r>
        <w:r w:rsidR="00FF4B99">
          <w:rPr>
            <w:noProof/>
            <w:webHidden/>
          </w:rPr>
          <w:fldChar w:fldCharType="separate"/>
        </w:r>
        <w:r>
          <w:rPr>
            <w:noProof/>
            <w:webHidden/>
          </w:rPr>
          <w:t>240</w:t>
        </w:r>
        <w:r w:rsidR="00FF4B99">
          <w:rPr>
            <w:noProof/>
            <w:webHidden/>
          </w:rPr>
          <w:fldChar w:fldCharType="end"/>
        </w:r>
      </w:hyperlink>
    </w:p>
    <w:p w14:paraId="46F18972" w14:textId="19B20F05" w:rsidR="00FF4B99" w:rsidRDefault="00E00403">
      <w:pPr>
        <w:pStyle w:val="23"/>
        <w:rPr>
          <w:rFonts w:asciiTheme="minorHAnsi" w:eastAsiaTheme="minorEastAsia" w:hAnsiTheme="minorHAnsi" w:cstheme="minorBidi"/>
          <w:noProof/>
          <w:sz w:val="21"/>
          <w:szCs w:val="22"/>
        </w:rPr>
      </w:pPr>
      <w:hyperlink w:anchor="_Toc59697773"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_Toc59697773 \h </w:instrText>
        </w:r>
        <w:r w:rsidR="00FF4B99">
          <w:rPr>
            <w:noProof/>
            <w:webHidden/>
          </w:rPr>
        </w:r>
        <w:r w:rsidR="00FF4B99">
          <w:rPr>
            <w:noProof/>
            <w:webHidden/>
          </w:rPr>
          <w:fldChar w:fldCharType="separate"/>
        </w:r>
        <w:r>
          <w:rPr>
            <w:noProof/>
            <w:webHidden/>
          </w:rPr>
          <w:t>241</w:t>
        </w:r>
        <w:r w:rsidR="00FF4B99">
          <w:rPr>
            <w:noProof/>
            <w:webHidden/>
          </w:rPr>
          <w:fldChar w:fldCharType="end"/>
        </w:r>
      </w:hyperlink>
    </w:p>
    <w:p w14:paraId="3B32B394" w14:textId="423B0DEB" w:rsidR="00FF4B99" w:rsidRDefault="00E00403">
      <w:pPr>
        <w:pStyle w:val="12"/>
        <w:rPr>
          <w:rFonts w:asciiTheme="minorHAnsi" w:eastAsiaTheme="minorEastAsia" w:hAnsiTheme="minorHAnsi" w:cstheme="minorBidi"/>
          <w:noProof/>
          <w:sz w:val="21"/>
          <w:szCs w:val="22"/>
        </w:rPr>
      </w:pPr>
      <w:hyperlink w:anchor="_Toc59697774"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39</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_Toc59697774 \h </w:instrText>
        </w:r>
        <w:r w:rsidR="00FF4B99">
          <w:rPr>
            <w:noProof/>
            <w:webHidden/>
          </w:rPr>
        </w:r>
        <w:r w:rsidR="00FF4B99">
          <w:rPr>
            <w:noProof/>
            <w:webHidden/>
          </w:rPr>
          <w:fldChar w:fldCharType="separate"/>
        </w:r>
        <w:r>
          <w:rPr>
            <w:noProof/>
            <w:webHidden/>
          </w:rPr>
          <w:t>242</w:t>
        </w:r>
        <w:r w:rsidR="00FF4B99">
          <w:rPr>
            <w:noProof/>
            <w:webHidden/>
          </w:rPr>
          <w:fldChar w:fldCharType="end"/>
        </w:r>
      </w:hyperlink>
    </w:p>
    <w:p w14:paraId="23201473" w14:textId="674FAA95" w:rsidR="00FF4B99" w:rsidRDefault="00E00403">
      <w:pPr>
        <w:pStyle w:val="23"/>
        <w:rPr>
          <w:rFonts w:asciiTheme="minorHAnsi" w:eastAsiaTheme="minorEastAsia" w:hAnsiTheme="minorHAnsi" w:cstheme="minorBidi"/>
          <w:noProof/>
          <w:sz w:val="21"/>
          <w:szCs w:val="22"/>
        </w:rPr>
      </w:pPr>
      <w:hyperlink w:anchor="_Toc59697775"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_Toc59697775 \h </w:instrText>
        </w:r>
        <w:r w:rsidR="00FF4B99">
          <w:rPr>
            <w:noProof/>
            <w:webHidden/>
          </w:rPr>
        </w:r>
        <w:r w:rsidR="00FF4B99">
          <w:rPr>
            <w:noProof/>
            <w:webHidden/>
          </w:rPr>
          <w:fldChar w:fldCharType="separate"/>
        </w:r>
        <w:r>
          <w:rPr>
            <w:noProof/>
            <w:webHidden/>
          </w:rPr>
          <w:t>242</w:t>
        </w:r>
        <w:r w:rsidR="00FF4B99">
          <w:rPr>
            <w:noProof/>
            <w:webHidden/>
          </w:rPr>
          <w:fldChar w:fldCharType="end"/>
        </w:r>
      </w:hyperlink>
    </w:p>
    <w:p w14:paraId="20BD57E5" w14:textId="795E8D95" w:rsidR="00FF4B99" w:rsidRDefault="00E00403">
      <w:pPr>
        <w:pStyle w:val="23"/>
        <w:rPr>
          <w:rFonts w:asciiTheme="minorHAnsi" w:eastAsiaTheme="minorEastAsia" w:hAnsiTheme="minorHAnsi" w:cstheme="minorBidi"/>
          <w:noProof/>
          <w:sz w:val="21"/>
          <w:szCs w:val="22"/>
        </w:rPr>
      </w:pPr>
      <w:hyperlink w:anchor="_Toc59697776" w:history="1">
        <w:r w:rsidR="00FF4B99" w:rsidRPr="00E947B4">
          <w:rPr>
            <w:rStyle w:val="aa"/>
            <w:bCs/>
            <w:noProof/>
          </w:rPr>
          <w:t>【</w:t>
        </w:r>
        <w:r w:rsidR="00FF4B99" w:rsidRPr="00E947B4">
          <w:rPr>
            <w:rStyle w:val="aa"/>
            <w:bCs/>
            <w:noProof/>
          </w:rPr>
          <w:t>2</w:t>
        </w:r>
        <w:r w:rsidR="00FF4B99" w:rsidRPr="00E947B4">
          <w:rPr>
            <w:rStyle w:val="aa"/>
            <w:bCs/>
            <w:noProof/>
          </w:rPr>
          <w:t>】</w:t>
        </w:r>
        <w:r w:rsidR="00FF4B99">
          <w:rPr>
            <w:rFonts w:asciiTheme="minorHAnsi" w:eastAsiaTheme="minorEastAsia" w:hAnsiTheme="minorHAnsi" w:cstheme="minorBidi"/>
            <w:noProof/>
            <w:sz w:val="21"/>
            <w:szCs w:val="22"/>
          </w:rPr>
          <w:tab/>
        </w:r>
        <w:r w:rsidR="00FF4B99" w:rsidRPr="00E947B4">
          <w:rPr>
            <w:rStyle w:val="aa"/>
            <w:bCs/>
            <w:noProof/>
          </w:rPr>
          <w:t>〔文法総合</w:t>
        </w:r>
        <w:r w:rsidR="00FF4B99" w:rsidRPr="00E947B4">
          <w:rPr>
            <w:rStyle w:val="aa"/>
            <w:rFonts w:ascii="ＭＳ 明朝" w:hAnsi="ＭＳ 明朝" w:cs="ＭＳ 明朝"/>
            <w:bCs/>
            <w:noProof/>
            <w:w w:val="80"/>
          </w:rPr>
          <w:t>④</w:t>
        </w:r>
        <w:r w:rsidR="00FF4B99" w:rsidRPr="00E947B4">
          <w:rPr>
            <w:rStyle w:val="aa"/>
            <w:bCs/>
            <w:noProof/>
          </w:rPr>
          <w:t>〕《仮定法》</w:t>
        </w:r>
        <w:r w:rsidR="00FF4B99">
          <w:rPr>
            <w:noProof/>
            <w:webHidden/>
          </w:rPr>
          <w:tab/>
        </w:r>
        <w:r w:rsidR="00FF4B99">
          <w:rPr>
            <w:noProof/>
            <w:webHidden/>
          </w:rPr>
          <w:fldChar w:fldCharType="begin"/>
        </w:r>
        <w:r w:rsidR="00FF4B99">
          <w:rPr>
            <w:noProof/>
            <w:webHidden/>
          </w:rPr>
          <w:instrText xml:space="preserve"> PAGEREF _Toc59697776 \h </w:instrText>
        </w:r>
        <w:r w:rsidR="00FF4B99">
          <w:rPr>
            <w:noProof/>
            <w:webHidden/>
          </w:rPr>
        </w:r>
        <w:r w:rsidR="00FF4B99">
          <w:rPr>
            <w:noProof/>
            <w:webHidden/>
          </w:rPr>
          <w:fldChar w:fldCharType="separate"/>
        </w:r>
        <w:r>
          <w:rPr>
            <w:noProof/>
            <w:webHidden/>
          </w:rPr>
          <w:t>243</w:t>
        </w:r>
        <w:r w:rsidR="00FF4B99">
          <w:rPr>
            <w:noProof/>
            <w:webHidden/>
          </w:rPr>
          <w:fldChar w:fldCharType="end"/>
        </w:r>
      </w:hyperlink>
    </w:p>
    <w:p w14:paraId="1AE1B70C" w14:textId="00E25175" w:rsidR="00FF4B99" w:rsidRDefault="00E00403">
      <w:pPr>
        <w:pStyle w:val="23"/>
        <w:rPr>
          <w:rFonts w:asciiTheme="minorHAnsi" w:eastAsiaTheme="minorEastAsia" w:hAnsiTheme="minorHAnsi" w:cstheme="minorBidi"/>
          <w:noProof/>
          <w:sz w:val="21"/>
          <w:szCs w:val="22"/>
        </w:rPr>
      </w:pPr>
      <w:hyperlink w:anchor="_Toc59697777"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_Toc59697777 \h </w:instrText>
        </w:r>
        <w:r w:rsidR="00FF4B99">
          <w:rPr>
            <w:noProof/>
            <w:webHidden/>
          </w:rPr>
        </w:r>
        <w:r w:rsidR="00FF4B99">
          <w:rPr>
            <w:noProof/>
            <w:webHidden/>
          </w:rPr>
          <w:fldChar w:fldCharType="separate"/>
        </w:r>
        <w:r>
          <w:rPr>
            <w:noProof/>
            <w:webHidden/>
          </w:rPr>
          <w:t>246</w:t>
        </w:r>
        <w:r w:rsidR="00FF4B99">
          <w:rPr>
            <w:noProof/>
            <w:webHidden/>
          </w:rPr>
          <w:fldChar w:fldCharType="end"/>
        </w:r>
      </w:hyperlink>
    </w:p>
    <w:p w14:paraId="60380C71" w14:textId="2A5A00B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7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 xml:space="preserve">not so … as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_Toc59697778 \h </w:instrText>
        </w:r>
        <w:r w:rsidR="00FF4B99">
          <w:rPr>
            <w:noProof/>
            <w:webHidden/>
          </w:rPr>
        </w:r>
        <w:r w:rsidR="00FF4B99">
          <w:rPr>
            <w:noProof/>
            <w:webHidden/>
          </w:rPr>
          <w:fldChar w:fldCharType="separate"/>
        </w:r>
        <w:r>
          <w:rPr>
            <w:noProof/>
            <w:webHidden/>
          </w:rPr>
          <w:t>246</w:t>
        </w:r>
        <w:r w:rsidR="00FF4B99">
          <w:rPr>
            <w:noProof/>
            <w:webHidden/>
          </w:rPr>
          <w:fldChar w:fldCharType="end"/>
        </w:r>
      </w:hyperlink>
    </w:p>
    <w:p w14:paraId="61423705" w14:textId="4D8F415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79" w:history="1">
        <w:r w:rsidR="00FF4B99" w:rsidRPr="00E947B4">
          <w:rPr>
            <w:rStyle w:val="aa"/>
            <w:noProof/>
            <w:kern w:val="0"/>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as many as</w:t>
        </w:r>
        <w:r w:rsidR="00FF4B99" w:rsidRPr="00E947B4">
          <w:rPr>
            <w:rStyle w:val="aa"/>
            <w:noProof/>
            <w:kern w:val="0"/>
            <w:bdr w:val="single" w:sz="4" w:space="0" w:color="auto"/>
          </w:rPr>
          <w:t>数字</w:t>
        </w:r>
        <w:r w:rsidR="00FF4B99" w:rsidRPr="00E947B4">
          <w:rPr>
            <w:rStyle w:val="aa"/>
            <w:noProof/>
            <w:kern w:val="0"/>
          </w:rPr>
          <w:t>］《奈良女子大》</w:t>
        </w:r>
        <w:r w:rsidR="00FF4B99">
          <w:rPr>
            <w:noProof/>
            <w:webHidden/>
          </w:rPr>
          <w:tab/>
        </w:r>
        <w:r w:rsidR="00FF4B99">
          <w:rPr>
            <w:noProof/>
            <w:webHidden/>
          </w:rPr>
          <w:fldChar w:fldCharType="begin"/>
        </w:r>
        <w:r w:rsidR="00FF4B99">
          <w:rPr>
            <w:noProof/>
            <w:webHidden/>
          </w:rPr>
          <w:instrText xml:space="preserve"> PAGEREF _Toc59697779 \h </w:instrText>
        </w:r>
        <w:r w:rsidR="00FF4B99">
          <w:rPr>
            <w:noProof/>
            <w:webHidden/>
          </w:rPr>
        </w:r>
        <w:r w:rsidR="00FF4B99">
          <w:rPr>
            <w:noProof/>
            <w:webHidden/>
          </w:rPr>
          <w:fldChar w:fldCharType="separate"/>
        </w:r>
        <w:r>
          <w:rPr>
            <w:noProof/>
            <w:webHidden/>
          </w:rPr>
          <w:t>246</w:t>
        </w:r>
        <w:r w:rsidR="00FF4B99">
          <w:rPr>
            <w:noProof/>
            <w:webHidden/>
          </w:rPr>
          <w:fldChar w:fldCharType="end"/>
        </w:r>
      </w:hyperlink>
    </w:p>
    <w:p w14:paraId="4445B134" w14:textId="5299F89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80" w:history="1">
        <w:r w:rsidR="00FF4B99" w:rsidRPr="00E947B4">
          <w:rPr>
            <w:rStyle w:val="aa"/>
            <w:noProof/>
            <w:kern w:val="0"/>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as </w:t>
        </w:r>
        <w:r w:rsidR="00FF4B99" w:rsidRPr="00E947B4">
          <w:rPr>
            <w:rStyle w:val="aa"/>
            <w:noProof/>
          </w:rPr>
          <w:t xml:space="preserve">… </w:t>
        </w:r>
        <w:r w:rsidR="00FF4B99" w:rsidRPr="00E947B4">
          <w:rPr>
            <w:rStyle w:val="aa"/>
            <w:noProof/>
            <w:kern w:val="0"/>
          </w:rPr>
          <w:t xml:space="preserve">as </w:t>
        </w:r>
        <w:r w:rsidR="00FF4B99" w:rsidRPr="00E947B4">
          <w:rPr>
            <w:rStyle w:val="aa"/>
            <w:noProof/>
          </w:rPr>
          <w:t xml:space="preserve">any </w:t>
        </w:r>
        <w:r w:rsidR="00FF4B99" w:rsidRPr="00E947B4">
          <w:rPr>
            <w:rStyle w:val="aa"/>
            <w:noProof/>
          </w:rPr>
          <w:t>～</w:t>
        </w:r>
        <w:r w:rsidR="00FF4B99" w:rsidRPr="00E947B4">
          <w:rPr>
            <w:rStyle w:val="aa"/>
            <w:noProof/>
            <w:kern w:val="0"/>
          </w:rPr>
          <w:t>］</w:t>
        </w:r>
        <w:r w:rsidR="00FF4B99">
          <w:rPr>
            <w:noProof/>
            <w:webHidden/>
          </w:rPr>
          <w:tab/>
        </w:r>
        <w:r w:rsidR="00FF4B99">
          <w:rPr>
            <w:noProof/>
            <w:webHidden/>
          </w:rPr>
          <w:fldChar w:fldCharType="begin"/>
        </w:r>
        <w:r w:rsidR="00FF4B99">
          <w:rPr>
            <w:noProof/>
            <w:webHidden/>
          </w:rPr>
          <w:instrText xml:space="preserve"> PAGEREF _Toc59697780 \h </w:instrText>
        </w:r>
        <w:r w:rsidR="00FF4B99">
          <w:rPr>
            <w:noProof/>
            <w:webHidden/>
          </w:rPr>
        </w:r>
        <w:r w:rsidR="00FF4B99">
          <w:rPr>
            <w:noProof/>
            <w:webHidden/>
          </w:rPr>
          <w:fldChar w:fldCharType="separate"/>
        </w:r>
        <w:r>
          <w:rPr>
            <w:noProof/>
            <w:webHidden/>
          </w:rPr>
          <w:t>247</w:t>
        </w:r>
        <w:r w:rsidR="00FF4B99">
          <w:rPr>
            <w:noProof/>
            <w:webHidden/>
          </w:rPr>
          <w:fldChar w:fldCharType="end"/>
        </w:r>
      </w:hyperlink>
    </w:p>
    <w:p w14:paraId="40ABF16E" w14:textId="2CC5BA8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81" w:history="1">
        <w:r w:rsidR="00FF4B99" w:rsidRPr="00E947B4">
          <w:rPr>
            <w:rStyle w:val="aa"/>
            <w:noProof/>
            <w:kern w:val="0"/>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as </w:t>
        </w:r>
        <w:r w:rsidR="00FF4B99" w:rsidRPr="00E947B4">
          <w:rPr>
            <w:rStyle w:val="aa"/>
            <w:noProof/>
          </w:rPr>
          <w:t>…</w:t>
        </w:r>
        <w:r w:rsidR="00FF4B99" w:rsidRPr="00E947B4">
          <w:rPr>
            <w:rStyle w:val="aa"/>
            <w:noProof/>
            <w:kern w:val="0"/>
          </w:rPr>
          <w:t xml:space="preserve"> as ever</w:t>
        </w:r>
        <w:r w:rsidR="00FF4B99" w:rsidRPr="00E947B4">
          <w:rPr>
            <w:rStyle w:val="aa"/>
            <w:noProof/>
            <w:kern w:val="0"/>
          </w:rPr>
          <w:t>］《早稲田大》</w:t>
        </w:r>
        <w:r w:rsidR="00FF4B99">
          <w:rPr>
            <w:noProof/>
            <w:webHidden/>
          </w:rPr>
          <w:tab/>
        </w:r>
        <w:r w:rsidR="00FF4B99">
          <w:rPr>
            <w:noProof/>
            <w:webHidden/>
          </w:rPr>
          <w:fldChar w:fldCharType="begin"/>
        </w:r>
        <w:r w:rsidR="00FF4B99">
          <w:rPr>
            <w:noProof/>
            <w:webHidden/>
          </w:rPr>
          <w:instrText xml:space="preserve"> PAGEREF _Toc59697781 \h </w:instrText>
        </w:r>
        <w:r w:rsidR="00FF4B99">
          <w:rPr>
            <w:noProof/>
            <w:webHidden/>
          </w:rPr>
        </w:r>
        <w:r w:rsidR="00FF4B99">
          <w:rPr>
            <w:noProof/>
            <w:webHidden/>
          </w:rPr>
          <w:fldChar w:fldCharType="separate"/>
        </w:r>
        <w:r>
          <w:rPr>
            <w:noProof/>
            <w:webHidden/>
          </w:rPr>
          <w:t>247</w:t>
        </w:r>
        <w:r w:rsidR="00FF4B99">
          <w:rPr>
            <w:noProof/>
            <w:webHidden/>
          </w:rPr>
          <w:fldChar w:fldCharType="end"/>
        </w:r>
      </w:hyperlink>
    </w:p>
    <w:p w14:paraId="1F59E520" w14:textId="4066C6B7" w:rsidR="00FF4B99" w:rsidRDefault="00E00403">
      <w:pPr>
        <w:pStyle w:val="12"/>
        <w:rPr>
          <w:rFonts w:asciiTheme="minorHAnsi" w:eastAsiaTheme="minorEastAsia" w:hAnsiTheme="minorHAnsi" w:cstheme="minorBidi"/>
          <w:noProof/>
          <w:sz w:val="21"/>
          <w:szCs w:val="22"/>
        </w:rPr>
      </w:pPr>
      <w:hyperlink w:anchor="_Toc59697782"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40</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③</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_Toc59697782 \h </w:instrText>
        </w:r>
        <w:r w:rsidR="00FF4B99">
          <w:rPr>
            <w:noProof/>
            <w:webHidden/>
          </w:rPr>
        </w:r>
        <w:r w:rsidR="00FF4B99">
          <w:rPr>
            <w:noProof/>
            <w:webHidden/>
          </w:rPr>
          <w:fldChar w:fldCharType="separate"/>
        </w:r>
        <w:r>
          <w:rPr>
            <w:noProof/>
            <w:webHidden/>
          </w:rPr>
          <w:t>248</w:t>
        </w:r>
        <w:r w:rsidR="00FF4B99">
          <w:rPr>
            <w:noProof/>
            <w:webHidden/>
          </w:rPr>
          <w:fldChar w:fldCharType="end"/>
        </w:r>
      </w:hyperlink>
    </w:p>
    <w:p w14:paraId="56B7C022" w14:textId="1B8B5BA8" w:rsidR="00FF4B99" w:rsidRDefault="00E00403">
      <w:pPr>
        <w:pStyle w:val="23"/>
        <w:rPr>
          <w:rFonts w:asciiTheme="minorHAnsi" w:eastAsiaTheme="minorEastAsia" w:hAnsiTheme="minorHAnsi" w:cstheme="minorBidi"/>
          <w:noProof/>
          <w:sz w:val="21"/>
          <w:szCs w:val="22"/>
        </w:rPr>
      </w:pPr>
      <w:hyperlink w:anchor="_Toc59697783"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_Toc59697783 \h </w:instrText>
        </w:r>
        <w:r w:rsidR="00FF4B99">
          <w:rPr>
            <w:noProof/>
            <w:webHidden/>
          </w:rPr>
        </w:r>
        <w:r w:rsidR="00FF4B99">
          <w:rPr>
            <w:noProof/>
            <w:webHidden/>
          </w:rPr>
          <w:fldChar w:fldCharType="separate"/>
        </w:r>
        <w:r>
          <w:rPr>
            <w:noProof/>
            <w:webHidden/>
          </w:rPr>
          <w:t>248</w:t>
        </w:r>
        <w:r w:rsidR="00FF4B99">
          <w:rPr>
            <w:noProof/>
            <w:webHidden/>
          </w:rPr>
          <w:fldChar w:fldCharType="end"/>
        </w:r>
      </w:hyperlink>
    </w:p>
    <w:p w14:paraId="6252CB71" w14:textId="01120501" w:rsidR="00FF4B99" w:rsidRDefault="00E00403">
      <w:pPr>
        <w:pStyle w:val="23"/>
        <w:rPr>
          <w:rFonts w:asciiTheme="minorHAnsi" w:eastAsiaTheme="minorEastAsia" w:hAnsiTheme="minorHAnsi" w:cstheme="minorBidi"/>
          <w:noProof/>
          <w:sz w:val="21"/>
          <w:szCs w:val="22"/>
        </w:rPr>
      </w:pPr>
      <w:hyperlink w:anchor="_Toc59697784"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基本〔英文解釈〕《比較級》</w:t>
        </w:r>
        <w:r w:rsidR="00FF4B99">
          <w:rPr>
            <w:noProof/>
            <w:webHidden/>
          </w:rPr>
          <w:tab/>
        </w:r>
        <w:r w:rsidR="00FF4B99">
          <w:rPr>
            <w:noProof/>
            <w:webHidden/>
          </w:rPr>
          <w:fldChar w:fldCharType="begin"/>
        </w:r>
        <w:r w:rsidR="00FF4B99">
          <w:rPr>
            <w:noProof/>
            <w:webHidden/>
          </w:rPr>
          <w:instrText xml:space="preserve"> PAGEREF _Toc59697784 \h </w:instrText>
        </w:r>
        <w:r w:rsidR="00FF4B99">
          <w:rPr>
            <w:noProof/>
            <w:webHidden/>
          </w:rPr>
        </w:r>
        <w:r w:rsidR="00FF4B99">
          <w:rPr>
            <w:noProof/>
            <w:webHidden/>
          </w:rPr>
          <w:fldChar w:fldCharType="separate"/>
        </w:r>
        <w:r>
          <w:rPr>
            <w:noProof/>
            <w:webHidden/>
          </w:rPr>
          <w:t>250</w:t>
        </w:r>
        <w:r w:rsidR="00FF4B99">
          <w:rPr>
            <w:noProof/>
            <w:webHidden/>
          </w:rPr>
          <w:fldChar w:fldCharType="end"/>
        </w:r>
      </w:hyperlink>
    </w:p>
    <w:p w14:paraId="1D5387E4" w14:textId="34D9A35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8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比較対象の把握</w:t>
        </w:r>
        <w:r w:rsidR="00FF4B99" w:rsidRPr="00E947B4">
          <w:rPr>
            <w:rStyle w:val="aa"/>
            <w:rFonts w:ascii="ＭＳ 明朝" w:hAnsi="ＭＳ 明朝" w:cs="ＭＳ 明朝" w:hint="eastAsia"/>
            <w:noProof/>
          </w:rPr>
          <w:t>①</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_Toc59697785 \h </w:instrText>
        </w:r>
        <w:r w:rsidR="00FF4B99">
          <w:rPr>
            <w:noProof/>
            <w:webHidden/>
          </w:rPr>
        </w:r>
        <w:r w:rsidR="00FF4B99">
          <w:rPr>
            <w:noProof/>
            <w:webHidden/>
          </w:rPr>
          <w:fldChar w:fldCharType="separate"/>
        </w:r>
        <w:r>
          <w:rPr>
            <w:noProof/>
            <w:webHidden/>
          </w:rPr>
          <w:t>250</w:t>
        </w:r>
        <w:r w:rsidR="00FF4B99">
          <w:rPr>
            <w:noProof/>
            <w:webHidden/>
          </w:rPr>
          <w:fldChar w:fldCharType="end"/>
        </w:r>
      </w:hyperlink>
    </w:p>
    <w:p w14:paraId="28910780" w14:textId="7103C10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86"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比較対象の把握</w:t>
        </w:r>
        <w:r w:rsidR="00FF4B99" w:rsidRPr="00E947B4">
          <w:rPr>
            <w:rStyle w:val="aa"/>
            <w:rFonts w:ascii="ＭＳ 明朝" w:hAnsi="ＭＳ 明朝" w:cs="ＭＳ 明朝" w:hint="eastAsia"/>
            <w:noProof/>
          </w:rPr>
          <w:t>②</w:t>
        </w:r>
        <w:r w:rsidR="00FF4B99" w:rsidRPr="00E947B4">
          <w:rPr>
            <w:rStyle w:val="aa"/>
            <w:noProof/>
          </w:rPr>
          <w:t>that …/ those …</w:t>
        </w:r>
        <w:r w:rsidR="00FF4B99" w:rsidRPr="00E947B4">
          <w:rPr>
            <w:rStyle w:val="aa"/>
            <w:noProof/>
          </w:rPr>
          <w:t>］《金沢大》</w:t>
        </w:r>
        <w:r w:rsidR="00FF4B99">
          <w:rPr>
            <w:noProof/>
            <w:webHidden/>
          </w:rPr>
          <w:tab/>
        </w:r>
        <w:r w:rsidR="00FF4B99">
          <w:rPr>
            <w:noProof/>
            <w:webHidden/>
          </w:rPr>
          <w:fldChar w:fldCharType="begin"/>
        </w:r>
        <w:r w:rsidR="00FF4B99">
          <w:rPr>
            <w:noProof/>
            <w:webHidden/>
          </w:rPr>
          <w:instrText xml:space="preserve"> PAGEREF _Toc59697786 \h </w:instrText>
        </w:r>
        <w:r w:rsidR="00FF4B99">
          <w:rPr>
            <w:noProof/>
            <w:webHidden/>
          </w:rPr>
        </w:r>
        <w:r w:rsidR="00FF4B99">
          <w:rPr>
            <w:noProof/>
            <w:webHidden/>
          </w:rPr>
          <w:fldChar w:fldCharType="separate"/>
        </w:r>
        <w:r>
          <w:rPr>
            <w:noProof/>
            <w:webHidden/>
          </w:rPr>
          <w:t>250</w:t>
        </w:r>
        <w:r w:rsidR="00FF4B99">
          <w:rPr>
            <w:noProof/>
            <w:webHidden/>
          </w:rPr>
          <w:fldChar w:fldCharType="end"/>
        </w:r>
      </w:hyperlink>
    </w:p>
    <w:p w14:paraId="5ED992E3" w14:textId="18BE885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8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比較級</w:t>
        </w:r>
        <w:r w:rsidR="00FF4B99" w:rsidRPr="00E947B4">
          <w:rPr>
            <w:rStyle w:val="aa"/>
            <w:noProof/>
          </w:rPr>
          <w:t xml:space="preserve"> … than S think</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_Toc59697787 \h </w:instrText>
        </w:r>
        <w:r w:rsidR="00FF4B99">
          <w:rPr>
            <w:noProof/>
            <w:webHidden/>
          </w:rPr>
        </w:r>
        <w:r w:rsidR="00FF4B99">
          <w:rPr>
            <w:noProof/>
            <w:webHidden/>
          </w:rPr>
          <w:fldChar w:fldCharType="separate"/>
        </w:r>
        <w:r>
          <w:rPr>
            <w:noProof/>
            <w:webHidden/>
          </w:rPr>
          <w:t>251</w:t>
        </w:r>
        <w:r w:rsidR="00FF4B99">
          <w:rPr>
            <w:noProof/>
            <w:webHidden/>
          </w:rPr>
          <w:fldChar w:fldCharType="end"/>
        </w:r>
      </w:hyperlink>
    </w:p>
    <w:p w14:paraId="5BE5030D" w14:textId="32DA570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88" w:history="1">
        <w:r w:rsidR="00FF4B99" w:rsidRPr="00E947B4">
          <w:rPr>
            <w:rStyle w:val="aa"/>
            <w:noProof/>
            <w:kern w:val="0"/>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 xml:space="preserve">less … than </w:t>
        </w:r>
        <w:r w:rsidR="00FF4B99" w:rsidRPr="00E947B4">
          <w:rPr>
            <w:rStyle w:val="aa"/>
            <w:noProof/>
          </w:rPr>
          <w:t>～］《九州大》</w:t>
        </w:r>
        <w:r w:rsidR="00FF4B99">
          <w:rPr>
            <w:noProof/>
            <w:webHidden/>
          </w:rPr>
          <w:tab/>
        </w:r>
        <w:r w:rsidR="00FF4B99">
          <w:rPr>
            <w:noProof/>
            <w:webHidden/>
          </w:rPr>
          <w:fldChar w:fldCharType="begin"/>
        </w:r>
        <w:r w:rsidR="00FF4B99">
          <w:rPr>
            <w:noProof/>
            <w:webHidden/>
          </w:rPr>
          <w:instrText xml:space="preserve"> PAGEREF _Toc59697788 \h </w:instrText>
        </w:r>
        <w:r w:rsidR="00FF4B99">
          <w:rPr>
            <w:noProof/>
            <w:webHidden/>
          </w:rPr>
        </w:r>
        <w:r w:rsidR="00FF4B99">
          <w:rPr>
            <w:noProof/>
            <w:webHidden/>
          </w:rPr>
          <w:fldChar w:fldCharType="separate"/>
        </w:r>
        <w:r>
          <w:rPr>
            <w:noProof/>
            <w:webHidden/>
          </w:rPr>
          <w:t>251</w:t>
        </w:r>
        <w:r w:rsidR="00FF4B99">
          <w:rPr>
            <w:noProof/>
            <w:webHidden/>
          </w:rPr>
          <w:fldChar w:fldCharType="end"/>
        </w:r>
      </w:hyperlink>
    </w:p>
    <w:p w14:paraId="7BB2FBD6" w14:textId="71F07BE1" w:rsidR="00FF4B99" w:rsidRDefault="00E00403">
      <w:pPr>
        <w:pStyle w:val="23"/>
        <w:rPr>
          <w:rFonts w:asciiTheme="minorHAnsi" w:eastAsiaTheme="minorEastAsia" w:hAnsiTheme="minorHAnsi" w:cstheme="minorBidi"/>
          <w:noProof/>
          <w:sz w:val="21"/>
          <w:szCs w:val="22"/>
        </w:rPr>
      </w:pPr>
      <w:hyperlink w:anchor="_Toc59697789"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_Toc59697789 \h </w:instrText>
        </w:r>
        <w:r w:rsidR="00FF4B99">
          <w:rPr>
            <w:noProof/>
            <w:webHidden/>
          </w:rPr>
        </w:r>
        <w:r w:rsidR="00FF4B99">
          <w:rPr>
            <w:noProof/>
            <w:webHidden/>
          </w:rPr>
          <w:fldChar w:fldCharType="separate"/>
        </w:r>
        <w:r>
          <w:rPr>
            <w:noProof/>
            <w:webHidden/>
          </w:rPr>
          <w:t>252</w:t>
        </w:r>
        <w:r w:rsidR="00FF4B99">
          <w:rPr>
            <w:noProof/>
            <w:webHidden/>
          </w:rPr>
          <w:fldChar w:fldCharType="end"/>
        </w:r>
      </w:hyperlink>
    </w:p>
    <w:p w14:paraId="1C743316" w14:textId="2DE7D4D6" w:rsidR="00FF4B99" w:rsidRDefault="00E00403">
      <w:pPr>
        <w:pStyle w:val="23"/>
        <w:rPr>
          <w:rFonts w:asciiTheme="minorHAnsi" w:eastAsiaTheme="minorEastAsia" w:hAnsiTheme="minorHAnsi" w:cstheme="minorBidi"/>
          <w:noProof/>
          <w:sz w:val="21"/>
          <w:szCs w:val="22"/>
        </w:rPr>
      </w:pPr>
      <w:hyperlink w:anchor="_Toc59697790"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_Toc59697790 \h </w:instrText>
        </w:r>
        <w:r w:rsidR="00FF4B99">
          <w:rPr>
            <w:noProof/>
            <w:webHidden/>
          </w:rPr>
        </w:r>
        <w:r w:rsidR="00FF4B99">
          <w:rPr>
            <w:noProof/>
            <w:webHidden/>
          </w:rPr>
          <w:fldChar w:fldCharType="separate"/>
        </w:r>
        <w:r>
          <w:rPr>
            <w:noProof/>
            <w:webHidden/>
          </w:rPr>
          <w:t>253</w:t>
        </w:r>
        <w:r w:rsidR="00FF4B99">
          <w:rPr>
            <w:noProof/>
            <w:webHidden/>
          </w:rPr>
          <w:fldChar w:fldCharType="end"/>
        </w:r>
      </w:hyperlink>
    </w:p>
    <w:p w14:paraId="30D88DAA" w14:textId="0244EB4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91"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［比較級</w:t>
        </w:r>
        <w:r w:rsidR="00FF4B99" w:rsidRPr="00E947B4">
          <w:rPr>
            <w:rStyle w:val="aa"/>
            <w:noProof/>
          </w:rPr>
          <w:t xml:space="preserve"> … than any other </w:t>
        </w:r>
        <w:r w:rsidR="00FF4B99" w:rsidRPr="00E947B4">
          <w:rPr>
            <w:rStyle w:val="aa"/>
            <w:noProof/>
          </w:rPr>
          <w:t>～</w:t>
        </w:r>
        <w:r w:rsidR="00FF4B99" w:rsidRPr="00E947B4">
          <w:rPr>
            <w:rStyle w:val="aa"/>
            <w:noProof/>
          </w:rPr>
          <w:t xml:space="preserve">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_Toc59697791 \h </w:instrText>
        </w:r>
        <w:r w:rsidR="00FF4B99">
          <w:rPr>
            <w:noProof/>
            <w:webHidden/>
          </w:rPr>
        </w:r>
        <w:r w:rsidR="00FF4B99">
          <w:rPr>
            <w:noProof/>
            <w:webHidden/>
          </w:rPr>
          <w:fldChar w:fldCharType="separate"/>
        </w:r>
        <w:r>
          <w:rPr>
            <w:noProof/>
            <w:webHidden/>
          </w:rPr>
          <w:t>253</w:t>
        </w:r>
        <w:r w:rsidR="00FF4B99">
          <w:rPr>
            <w:noProof/>
            <w:webHidden/>
          </w:rPr>
          <w:fldChar w:fldCharType="end"/>
        </w:r>
      </w:hyperlink>
    </w:p>
    <w:p w14:paraId="7EBF6ED9" w14:textId="06D8848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92"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even more</w:t>
        </w:r>
        <w:r w:rsidR="00FF4B99" w:rsidRPr="00E947B4">
          <w:rPr>
            <w:rStyle w:val="aa"/>
            <w:noProof/>
          </w:rPr>
          <w:t>］《千葉大》</w:t>
        </w:r>
        <w:r w:rsidR="00FF4B99">
          <w:rPr>
            <w:noProof/>
            <w:webHidden/>
          </w:rPr>
          <w:tab/>
        </w:r>
        <w:r w:rsidR="00FF4B99">
          <w:rPr>
            <w:noProof/>
            <w:webHidden/>
          </w:rPr>
          <w:fldChar w:fldCharType="begin"/>
        </w:r>
        <w:r w:rsidR="00FF4B99">
          <w:rPr>
            <w:noProof/>
            <w:webHidden/>
          </w:rPr>
          <w:instrText xml:space="preserve"> PAGEREF _Toc59697792 \h </w:instrText>
        </w:r>
        <w:r w:rsidR="00FF4B99">
          <w:rPr>
            <w:noProof/>
            <w:webHidden/>
          </w:rPr>
        </w:r>
        <w:r w:rsidR="00FF4B99">
          <w:rPr>
            <w:noProof/>
            <w:webHidden/>
          </w:rPr>
          <w:fldChar w:fldCharType="separate"/>
        </w:r>
        <w:r>
          <w:rPr>
            <w:noProof/>
            <w:webHidden/>
          </w:rPr>
          <w:t>253</w:t>
        </w:r>
        <w:r w:rsidR="00FF4B99">
          <w:rPr>
            <w:noProof/>
            <w:webHidden/>
          </w:rPr>
          <w:fldChar w:fldCharType="end"/>
        </w:r>
      </w:hyperlink>
    </w:p>
    <w:p w14:paraId="110C6E99" w14:textId="057046A0" w:rsidR="00FF4B99" w:rsidRDefault="00E00403">
      <w:pPr>
        <w:pStyle w:val="12"/>
        <w:rPr>
          <w:rFonts w:asciiTheme="minorHAnsi" w:eastAsiaTheme="minorEastAsia" w:hAnsiTheme="minorHAnsi" w:cstheme="minorBidi"/>
          <w:noProof/>
          <w:sz w:val="21"/>
          <w:szCs w:val="22"/>
        </w:rPr>
      </w:pPr>
      <w:hyperlink w:anchor="_Toc59697793"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41</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④</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_Toc59697793 \h </w:instrText>
        </w:r>
        <w:r w:rsidR="00FF4B99">
          <w:rPr>
            <w:noProof/>
            <w:webHidden/>
          </w:rPr>
        </w:r>
        <w:r w:rsidR="00FF4B99">
          <w:rPr>
            <w:noProof/>
            <w:webHidden/>
          </w:rPr>
          <w:fldChar w:fldCharType="separate"/>
        </w:r>
        <w:r>
          <w:rPr>
            <w:noProof/>
            <w:webHidden/>
          </w:rPr>
          <w:t>254</w:t>
        </w:r>
        <w:r w:rsidR="00FF4B99">
          <w:rPr>
            <w:noProof/>
            <w:webHidden/>
          </w:rPr>
          <w:fldChar w:fldCharType="end"/>
        </w:r>
      </w:hyperlink>
    </w:p>
    <w:p w14:paraId="24FBAF7D" w14:textId="4D4165E0" w:rsidR="00FF4B99" w:rsidRDefault="00E00403">
      <w:pPr>
        <w:pStyle w:val="23"/>
        <w:rPr>
          <w:rFonts w:asciiTheme="minorHAnsi" w:eastAsiaTheme="minorEastAsia" w:hAnsiTheme="minorHAnsi" w:cstheme="minorBidi"/>
          <w:noProof/>
          <w:sz w:val="21"/>
          <w:szCs w:val="22"/>
        </w:rPr>
      </w:pPr>
      <w:hyperlink w:anchor="_Toc59697794"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_Toc59697794 \h </w:instrText>
        </w:r>
        <w:r w:rsidR="00FF4B99">
          <w:rPr>
            <w:noProof/>
            <w:webHidden/>
          </w:rPr>
        </w:r>
        <w:r w:rsidR="00FF4B99">
          <w:rPr>
            <w:noProof/>
            <w:webHidden/>
          </w:rPr>
          <w:fldChar w:fldCharType="separate"/>
        </w:r>
        <w:r>
          <w:rPr>
            <w:noProof/>
            <w:webHidden/>
          </w:rPr>
          <w:t>254</w:t>
        </w:r>
        <w:r w:rsidR="00FF4B99">
          <w:rPr>
            <w:noProof/>
            <w:webHidden/>
          </w:rPr>
          <w:fldChar w:fldCharType="end"/>
        </w:r>
      </w:hyperlink>
    </w:p>
    <w:p w14:paraId="668801F5" w14:textId="2841CCBA" w:rsidR="00FF4B99" w:rsidRDefault="00E00403">
      <w:pPr>
        <w:pStyle w:val="23"/>
        <w:rPr>
          <w:rFonts w:asciiTheme="minorHAnsi" w:eastAsiaTheme="minorEastAsia" w:hAnsiTheme="minorHAnsi" w:cstheme="minorBidi"/>
          <w:noProof/>
          <w:sz w:val="21"/>
          <w:szCs w:val="22"/>
        </w:rPr>
      </w:pPr>
      <w:hyperlink w:anchor="_Toc59697795"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基本〔英文解釈〕《比較級》</w:t>
        </w:r>
        <w:r w:rsidR="00FF4B99">
          <w:rPr>
            <w:noProof/>
            <w:webHidden/>
          </w:rPr>
          <w:tab/>
        </w:r>
        <w:r w:rsidR="00FF4B99">
          <w:rPr>
            <w:noProof/>
            <w:webHidden/>
          </w:rPr>
          <w:fldChar w:fldCharType="begin"/>
        </w:r>
        <w:r w:rsidR="00FF4B99">
          <w:rPr>
            <w:noProof/>
            <w:webHidden/>
          </w:rPr>
          <w:instrText xml:space="preserve"> PAGEREF _Toc59697795 \h </w:instrText>
        </w:r>
        <w:r w:rsidR="00FF4B99">
          <w:rPr>
            <w:noProof/>
            <w:webHidden/>
          </w:rPr>
        </w:r>
        <w:r w:rsidR="00FF4B99">
          <w:rPr>
            <w:noProof/>
            <w:webHidden/>
          </w:rPr>
          <w:fldChar w:fldCharType="separate"/>
        </w:r>
        <w:r>
          <w:rPr>
            <w:noProof/>
            <w:webHidden/>
          </w:rPr>
          <w:t>255</w:t>
        </w:r>
        <w:r w:rsidR="00FF4B99">
          <w:rPr>
            <w:noProof/>
            <w:webHidden/>
          </w:rPr>
          <w:fldChar w:fldCharType="end"/>
        </w:r>
      </w:hyperlink>
    </w:p>
    <w:p w14:paraId="0AC01303" w14:textId="62DA65E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96"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more and more</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_Toc59697796 \h </w:instrText>
        </w:r>
        <w:r w:rsidR="00FF4B99">
          <w:rPr>
            <w:noProof/>
            <w:webHidden/>
          </w:rPr>
        </w:r>
        <w:r w:rsidR="00FF4B99">
          <w:rPr>
            <w:noProof/>
            <w:webHidden/>
          </w:rPr>
          <w:fldChar w:fldCharType="separate"/>
        </w:r>
        <w:r>
          <w:rPr>
            <w:noProof/>
            <w:webHidden/>
          </w:rPr>
          <w:t>255</w:t>
        </w:r>
        <w:r w:rsidR="00FF4B99">
          <w:rPr>
            <w:noProof/>
            <w:webHidden/>
          </w:rPr>
          <w:fldChar w:fldCharType="end"/>
        </w:r>
      </w:hyperlink>
    </w:p>
    <w:p w14:paraId="05A60900" w14:textId="462BF84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97"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no longer</w:t>
        </w:r>
        <w:r w:rsidR="00FF4B99" w:rsidRPr="00E947B4">
          <w:rPr>
            <w:rStyle w:val="aa"/>
            <w:noProof/>
          </w:rPr>
          <w:t>］《広島大》</w:t>
        </w:r>
        <w:r w:rsidR="00FF4B99">
          <w:rPr>
            <w:noProof/>
            <w:webHidden/>
          </w:rPr>
          <w:tab/>
        </w:r>
        <w:r w:rsidR="00FF4B99">
          <w:rPr>
            <w:noProof/>
            <w:webHidden/>
          </w:rPr>
          <w:fldChar w:fldCharType="begin"/>
        </w:r>
        <w:r w:rsidR="00FF4B99">
          <w:rPr>
            <w:noProof/>
            <w:webHidden/>
          </w:rPr>
          <w:instrText xml:space="preserve"> PAGEREF _Toc59697797 \h </w:instrText>
        </w:r>
        <w:r w:rsidR="00FF4B99">
          <w:rPr>
            <w:noProof/>
            <w:webHidden/>
          </w:rPr>
        </w:r>
        <w:r w:rsidR="00FF4B99">
          <w:rPr>
            <w:noProof/>
            <w:webHidden/>
          </w:rPr>
          <w:fldChar w:fldCharType="separate"/>
        </w:r>
        <w:r>
          <w:rPr>
            <w:noProof/>
            <w:webHidden/>
          </w:rPr>
          <w:t>255</w:t>
        </w:r>
        <w:r w:rsidR="00FF4B99">
          <w:rPr>
            <w:noProof/>
            <w:webHidden/>
          </w:rPr>
          <w:fldChar w:fldCharType="end"/>
        </w:r>
      </w:hyperlink>
    </w:p>
    <w:p w14:paraId="4DB3ED3C" w14:textId="7E9E0CC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98"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not so much A as(but) B</w:t>
        </w:r>
        <w:r w:rsidR="00FF4B99" w:rsidRPr="00E947B4">
          <w:rPr>
            <w:rStyle w:val="aa"/>
            <w:noProof/>
          </w:rPr>
          <w:t>］《県立広島大》</w:t>
        </w:r>
        <w:r w:rsidR="00FF4B99">
          <w:rPr>
            <w:noProof/>
            <w:webHidden/>
          </w:rPr>
          <w:tab/>
        </w:r>
        <w:r w:rsidR="00FF4B99">
          <w:rPr>
            <w:noProof/>
            <w:webHidden/>
          </w:rPr>
          <w:fldChar w:fldCharType="begin"/>
        </w:r>
        <w:r w:rsidR="00FF4B99">
          <w:rPr>
            <w:noProof/>
            <w:webHidden/>
          </w:rPr>
          <w:instrText xml:space="preserve"> PAGEREF _Toc59697798 \h </w:instrText>
        </w:r>
        <w:r w:rsidR="00FF4B99">
          <w:rPr>
            <w:noProof/>
            <w:webHidden/>
          </w:rPr>
        </w:r>
        <w:r w:rsidR="00FF4B99">
          <w:rPr>
            <w:noProof/>
            <w:webHidden/>
          </w:rPr>
          <w:fldChar w:fldCharType="separate"/>
        </w:r>
        <w:r>
          <w:rPr>
            <w:noProof/>
            <w:webHidden/>
          </w:rPr>
          <w:t>256</w:t>
        </w:r>
        <w:r w:rsidR="00FF4B99">
          <w:rPr>
            <w:noProof/>
            <w:webHidden/>
          </w:rPr>
          <w:fldChar w:fldCharType="end"/>
        </w:r>
      </w:hyperlink>
    </w:p>
    <w:p w14:paraId="0AA10565" w14:textId="0B02F54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799"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 rather than B</w:t>
        </w:r>
        <w:r w:rsidR="00FF4B99" w:rsidRPr="00E947B4">
          <w:rPr>
            <w:rStyle w:val="aa"/>
            <w:noProof/>
          </w:rPr>
          <w:t>］《弘前大》</w:t>
        </w:r>
        <w:r w:rsidR="00FF4B99">
          <w:rPr>
            <w:noProof/>
            <w:webHidden/>
          </w:rPr>
          <w:tab/>
        </w:r>
        <w:r w:rsidR="00FF4B99">
          <w:rPr>
            <w:noProof/>
            <w:webHidden/>
          </w:rPr>
          <w:fldChar w:fldCharType="begin"/>
        </w:r>
        <w:r w:rsidR="00FF4B99">
          <w:rPr>
            <w:noProof/>
            <w:webHidden/>
          </w:rPr>
          <w:instrText xml:space="preserve"> PAGEREF _Toc59697799 \h </w:instrText>
        </w:r>
        <w:r w:rsidR="00FF4B99">
          <w:rPr>
            <w:noProof/>
            <w:webHidden/>
          </w:rPr>
        </w:r>
        <w:r w:rsidR="00FF4B99">
          <w:rPr>
            <w:noProof/>
            <w:webHidden/>
          </w:rPr>
          <w:fldChar w:fldCharType="separate"/>
        </w:r>
        <w:r>
          <w:rPr>
            <w:noProof/>
            <w:webHidden/>
          </w:rPr>
          <w:t>256</w:t>
        </w:r>
        <w:r w:rsidR="00FF4B99">
          <w:rPr>
            <w:noProof/>
            <w:webHidden/>
          </w:rPr>
          <w:fldChar w:fldCharType="end"/>
        </w:r>
      </w:hyperlink>
    </w:p>
    <w:p w14:paraId="5E58AB10" w14:textId="714B8E1F" w:rsidR="00FF4B99" w:rsidRDefault="00E00403">
      <w:pPr>
        <w:pStyle w:val="23"/>
        <w:rPr>
          <w:rFonts w:asciiTheme="minorHAnsi" w:eastAsiaTheme="minorEastAsia" w:hAnsiTheme="minorHAnsi" w:cstheme="minorBidi"/>
          <w:noProof/>
          <w:sz w:val="21"/>
          <w:szCs w:val="22"/>
        </w:rPr>
      </w:pPr>
      <w:hyperlink w:anchor="_Toc59697800"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_Toc59697800 \h </w:instrText>
        </w:r>
        <w:r w:rsidR="00FF4B99">
          <w:rPr>
            <w:noProof/>
            <w:webHidden/>
          </w:rPr>
        </w:r>
        <w:r w:rsidR="00FF4B99">
          <w:rPr>
            <w:noProof/>
            <w:webHidden/>
          </w:rPr>
          <w:fldChar w:fldCharType="separate"/>
        </w:r>
        <w:r>
          <w:rPr>
            <w:noProof/>
            <w:webHidden/>
          </w:rPr>
          <w:t>257</w:t>
        </w:r>
        <w:r w:rsidR="00FF4B99">
          <w:rPr>
            <w:noProof/>
            <w:webHidden/>
          </w:rPr>
          <w:fldChar w:fldCharType="end"/>
        </w:r>
      </w:hyperlink>
    </w:p>
    <w:p w14:paraId="0AA76792" w14:textId="3BBB46BC" w:rsidR="00FF4B99" w:rsidRDefault="00E00403">
      <w:pPr>
        <w:pStyle w:val="23"/>
        <w:rPr>
          <w:rFonts w:asciiTheme="minorHAnsi" w:eastAsiaTheme="minorEastAsia" w:hAnsiTheme="minorHAnsi" w:cstheme="minorBidi"/>
          <w:noProof/>
          <w:sz w:val="21"/>
          <w:szCs w:val="22"/>
        </w:rPr>
      </w:pPr>
      <w:hyperlink w:anchor="_Toc59697801"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_Toc59697801 \h </w:instrText>
        </w:r>
        <w:r w:rsidR="00FF4B99">
          <w:rPr>
            <w:noProof/>
            <w:webHidden/>
          </w:rPr>
        </w:r>
        <w:r w:rsidR="00FF4B99">
          <w:rPr>
            <w:noProof/>
            <w:webHidden/>
          </w:rPr>
          <w:fldChar w:fldCharType="separate"/>
        </w:r>
        <w:r>
          <w:rPr>
            <w:noProof/>
            <w:webHidden/>
          </w:rPr>
          <w:t>258</w:t>
        </w:r>
        <w:r w:rsidR="00FF4B99">
          <w:rPr>
            <w:noProof/>
            <w:webHidden/>
          </w:rPr>
          <w:fldChar w:fldCharType="end"/>
        </w:r>
      </w:hyperlink>
    </w:p>
    <w:p w14:paraId="533D0EF3" w14:textId="73CBA66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02"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know better than to V</w:t>
        </w:r>
        <w:r w:rsidR="00FF4B99" w:rsidRPr="00E947B4">
          <w:rPr>
            <w:rStyle w:val="aa"/>
            <w:noProof/>
          </w:rPr>
          <w:t>］《名古屋大》</w:t>
        </w:r>
        <w:r w:rsidR="00FF4B99">
          <w:rPr>
            <w:noProof/>
            <w:webHidden/>
          </w:rPr>
          <w:tab/>
        </w:r>
        <w:r w:rsidR="00FF4B99">
          <w:rPr>
            <w:noProof/>
            <w:webHidden/>
          </w:rPr>
          <w:fldChar w:fldCharType="begin"/>
        </w:r>
        <w:r w:rsidR="00FF4B99">
          <w:rPr>
            <w:noProof/>
            <w:webHidden/>
          </w:rPr>
          <w:instrText xml:space="preserve"> PAGEREF _Toc59697802 \h </w:instrText>
        </w:r>
        <w:r w:rsidR="00FF4B99">
          <w:rPr>
            <w:noProof/>
            <w:webHidden/>
          </w:rPr>
        </w:r>
        <w:r w:rsidR="00FF4B99">
          <w:rPr>
            <w:noProof/>
            <w:webHidden/>
          </w:rPr>
          <w:fldChar w:fldCharType="separate"/>
        </w:r>
        <w:r>
          <w:rPr>
            <w:noProof/>
            <w:webHidden/>
          </w:rPr>
          <w:t>258</w:t>
        </w:r>
        <w:r w:rsidR="00FF4B99">
          <w:rPr>
            <w:noProof/>
            <w:webHidden/>
          </w:rPr>
          <w:fldChar w:fldCharType="end"/>
        </w:r>
      </w:hyperlink>
    </w:p>
    <w:p w14:paraId="687361FB" w14:textId="5EDEAE4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03"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［否定文</w:t>
        </w:r>
        <w:r w:rsidR="00FF4B99" w:rsidRPr="00E947B4">
          <w:rPr>
            <w:rStyle w:val="aa"/>
            <w:noProof/>
          </w:rPr>
          <w:t>, much less A</w:t>
        </w:r>
        <w:r w:rsidR="00FF4B99" w:rsidRPr="00E947B4">
          <w:rPr>
            <w:rStyle w:val="aa"/>
            <w:noProof/>
          </w:rPr>
          <w:t>］《県立広島大》</w:t>
        </w:r>
        <w:r w:rsidR="00FF4B99">
          <w:rPr>
            <w:noProof/>
            <w:webHidden/>
          </w:rPr>
          <w:tab/>
        </w:r>
        <w:r w:rsidR="00FF4B99">
          <w:rPr>
            <w:noProof/>
            <w:webHidden/>
          </w:rPr>
          <w:fldChar w:fldCharType="begin"/>
        </w:r>
        <w:r w:rsidR="00FF4B99">
          <w:rPr>
            <w:noProof/>
            <w:webHidden/>
          </w:rPr>
          <w:instrText xml:space="preserve"> PAGEREF _Toc59697803 \h </w:instrText>
        </w:r>
        <w:r w:rsidR="00FF4B99">
          <w:rPr>
            <w:noProof/>
            <w:webHidden/>
          </w:rPr>
        </w:r>
        <w:r w:rsidR="00FF4B99">
          <w:rPr>
            <w:noProof/>
            <w:webHidden/>
          </w:rPr>
          <w:fldChar w:fldCharType="separate"/>
        </w:r>
        <w:r>
          <w:rPr>
            <w:noProof/>
            <w:webHidden/>
          </w:rPr>
          <w:t>258</w:t>
        </w:r>
        <w:r w:rsidR="00FF4B99">
          <w:rPr>
            <w:noProof/>
            <w:webHidden/>
          </w:rPr>
          <w:fldChar w:fldCharType="end"/>
        </w:r>
      </w:hyperlink>
    </w:p>
    <w:p w14:paraId="2D82D4FE" w14:textId="0736D13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04"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many more / much more</w:t>
        </w:r>
        <w:r w:rsidR="00FF4B99" w:rsidRPr="00E947B4">
          <w:rPr>
            <w:rStyle w:val="aa"/>
            <w:noProof/>
          </w:rPr>
          <w:t>］《秋田大》</w:t>
        </w:r>
        <w:r w:rsidR="00FF4B99">
          <w:rPr>
            <w:noProof/>
            <w:webHidden/>
          </w:rPr>
          <w:tab/>
        </w:r>
        <w:r w:rsidR="00FF4B99">
          <w:rPr>
            <w:noProof/>
            <w:webHidden/>
          </w:rPr>
          <w:fldChar w:fldCharType="begin"/>
        </w:r>
        <w:r w:rsidR="00FF4B99">
          <w:rPr>
            <w:noProof/>
            <w:webHidden/>
          </w:rPr>
          <w:instrText xml:space="preserve"> PAGEREF _Toc59697804 \h </w:instrText>
        </w:r>
        <w:r w:rsidR="00FF4B99">
          <w:rPr>
            <w:noProof/>
            <w:webHidden/>
          </w:rPr>
        </w:r>
        <w:r w:rsidR="00FF4B99">
          <w:rPr>
            <w:noProof/>
            <w:webHidden/>
          </w:rPr>
          <w:fldChar w:fldCharType="separate"/>
        </w:r>
        <w:r>
          <w:rPr>
            <w:noProof/>
            <w:webHidden/>
          </w:rPr>
          <w:t>259</w:t>
        </w:r>
        <w:r w:rsidR="00FF4B99">
          <w:rPr>
            <w:noProof/>
            <w:webHidden/>
          </w:rPr>
          <w:fldChar w:fldCharType="end"/>
        </w:r>
      </w:hyperlink>
    </w:p>
    <w:p w14:paraId="0F31E2F4" w14:textId="04C74C58" w:rsidR="00FF4B99" w:rsidRDefault="00E00403">
      <w:pPr>
        <w:pStyle w:val="12"/>
        <w:rPr>
          <w:rFonts w:asciiTheme="minorHAnsi" w:eastAsiaTheme="minorEastAsia" w:hAnsiTheme="minorHAnsi" w:cstheme="minorBidi"/>
          <w:noProof/>
          <w:sz w:val="21"/>
          <w:szCs w:val="22"/>
        </w:rPr>
      </w:pPr>
      <w:hyperlink w:anchor="_Toc59697805"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42</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⑤</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_Toc59697805 \h </w:instrText>
        </w:r>
        <w:r w:rsidR="00FF4B99">
          <w:rPr>
            <w:noProof/>
            <w:webHidden/>
          </w:rPr>
        </w:r>
        <w:r w:rsidR="00FF4B99">
          <w:rPr>
            <w:noProof/>
            <w:webHidden/>
          </w:rPr>
          <w:fldChar w:fldCharType="separate"/>
        </w:r>
        <w:r>
          <w:rPr>
            <w:noProof/>
            <w:webHidden/>
          </w:rPr>
          <w:t>260</w:t>
        </w:r>
        <w:r w:rsidR="00FF4B99">
          <w:rPr>
            <w:noProof/>
            <w:webHidden/>
          </w:rPr>
          <w:fldChar w:fldCharType="end"/>
        </w:r>
      </w:hyperlink>
    </w:p>
    <w:p w14:paraId="07DC537B" w14:textId="649CD543" w:rsidR="00FF4B99" w:rsidRDefault="00E00403">
      <w:pPr>
        <w:pStyle w:val="23"/>
        <w:rPr>
          <w:rFonts w:asciiTheme="minorHAnsi" w:eastAsiaTheme="minorEastAsia" w:hAnsiTheme="minorHAnsi" w:cstheme="minorBidi"/>
          <w:noProof/>
          <w:sz w:val="21"/>
          <w:szCs w:val="22"/>
        </w:rPr>
      </w:pPr>
      <w:hyperlink w:anchor="_Toc5969780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_Toc59697806 \h </w:instrText>
        </w:r>
        <w:r w:rsidR="00FF4B99">
          <w:rPr>
            <w:noProof/>
            <w:webHidden/>
          </w:rPr>
        </w:r>
        <w:r w:rsidR="00FF4B99">
          <w:rPr>
            <w:noProof/>
            <w:webHidden/>
          </w:rPr>
          <w:fldChar w:fldCharType="separate"/>
        </w:r>
        <w:r>
          <w:rPr>
            <w:noProof/>
            <w:webHidden/>
          </w:rPr>
          <w:t>260</w:t>
        </w:r>
        <w:r w:rsidR="00FF4B99">
          <w:rPr>
            <w:noProof/>
            <w:webHidden/>
          </w:rPr>
          <w:fldChar w:fldCharType="end"/>
        </w:r>
      </w:hyperlink>
    </w:p>
    <w:p w14:paraId="2A7B48F0" w14:textId="0FA01959" w:rsidR="00FF4B99" w:rsidRDefault="00E00403">
      <w:pPr>
        <w:pStyle w:val="23"/>
        <w:rPr>
          <w:rFonts w:asciiTheme="minorHAnsi" w:eastAsiaTheme="minorEastAsia" w:hAnsiTheme="minorHAnsi" w:cstheme="minorBidi"/>
          <w:noProof/>
          <w:sz w:val="21"/>
          <w:szCs w:val="22"/>
        </w:rPr>
      </w:pPr>
      <w:hyperlink w:anchor="_Toc59697807"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_Toc59697807 \h </w:instrText>
        </w:r>
        <w:r w:rsidR="00FF4B99">
          <w:rPr>
            <w:noProof/>
            <w:webHidden/>
          </w:rPr>
        </w:r>
        <w:r w:rsidR="00FF4B99">
          <w:rPr>
            <w:noProof/>
            <w:webHidden/>
          </w:rPr>
          <w:fldChar w:fldCharType="separate"/>
        </w:r>
        <w:r>
          <w:rPr>
            <w:noProof/>
            <w:webHidden/>
          </w:rPr>
          <w:t>260</w:t>
        </w:r>
        <w:r w:rsidR="00FF4B99">
          <w:rPr>
            <w:noProof/>
            <w:webHidden/>
          </w:rPr>
          <w:fldChar w:fldCharType="end"/>
        </w:r>
      </w:hyperlink>
    </w:p>
    <w:p w14:paraId="56A9DBF4" w14:textId="6DAFCD6C" w:rsidR="00FF4B99" w:rsidRDefault="00E00403">
      <w:pPr>
        <w:pStyle w:val="23"/>
        <w:rPr>
          <w:rFonts w:asciiTheme="minorHAnsi" w:eastAsiaTheme="minorEastAsia" w:hAnsiTheme="minorHAnsi" w:cstheme="minorBidi"/>
          <w:noProof/>
          <w:sz w:val="21"/>
          <w:szCs w:val="22"/>
        </w:rPr>
      </w:pPr>
      <w:hyperlink w:anchor="_Toc59697808"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sidRPr="00E947B4">
          <w:rPr>
            <w:rStyle w:val="aa"/>
            <w:noProof/>
          </w:rPr>
          <w:t>no</w:t>
        </w:r>
        <w:r w:rsidR="00FF4B99" w:rsidRPr="00E947B4">
          <w:rPr>
            <w:rStyle w:val="aa"/>
            <w:noProof/>
          </w:rPr>
          <w:t>で始まる原級・比較級》</w:t>
        </w:r>
        <w:r w:rsidR="00FF4B99">
          <w:rPr>
            <w:noProof/>
            <w:webHidden/>
          </w:rPr>
          <w:tab/>
        </w:r>
        <w:r w:rsidR="00FF4B99">
          <w:rPr>
            <w:noProof/>
            <w:webHidden/>
          </w:rPr>
          <w:fldChar w:fldCharType="begin"/>
        </w:r>
        <w:r w:rsidR="00FF4B99">
          <w:rPr>
            <w:noProof/>
            <w:webHidden/>
          </w:rPr>
          <w:instrText xml:space="preserve"> PAGEREF _Toc59697808 \h </w:instrText>
        </w:r>
        <w:r w:rsidR="00FF4B99">
          <w:rPr>
            <w:noProof/>
            <w:webHidden/>
          </w:rPr>
        </w:r>
        <w:r w:rsidR="00FF4B99">
          <w:rPr>
            <w:noProof/>
            <w:webHidden/>
          </w:rPr>
          <w:fldChar w:fldCharType="separate"/>
        </w:r>
        <w:r>
          <w:rPr>
            <w:noProof/>
            <w:webHidden/>
          </w:rPr>
          <w:t>261</w:t>
        </w:r>
        <w:r w:rsidR="00FF4B99">
          <w:rPr>
            <w:noProof/>
            <w:webHidden/>
          </w:rPr>
          <w:fldChar w:fldCharType="end"/>
        </w:r>
      </w:hyperlink>
    </w:p>
    <w:p w14:paraId="4D680565" w14:textId="249173C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09"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 other … so </w:t>
        </w:r>
        <w:r w:rsidR="00FF4B99" w:rsidRPr="00E947B4">
          <w:rPr>
            <w:rStyle w:val="aa"/>
            <w:noProof/>
          </w:rPr>
          <w:t>～</w:t>
        </w:r>
        <w:r w:rsidR="00FF4B99" w:rsidRPr="00E947B4">
          <w:rPr>
            <w:rStyle w:val="aa"/>
            <w:noProof/>
          </w:rPr>
          <w:t xml:space="preserve"> as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_Toc59697809 \h </w:instrText>
        </w:r>
        <w:r w:rsidR="00FF4B99">
          <w:rPr>
            <w:noProof/>
            <w:webHidden/>
          </w:rPr>
        </w:r>
        <w:r w:rsidR="00FF4B99">
          <w:rPr>
            <w:noProof/>
            <w:webHidden/>
          </w:rPr>
          <w:fldChar w:fldCharType="separate"/>
        </w:r>
        <w:r>
          <w:rPr>
            <w:noProof/>
            <w:webHidden/>
          </w:rPr>
          <w:t>261</w:t>
        </w:r>
        <w:r w:rsidR="00FF4B99">
          <w:rPr>
            <w:noProof/>
            <w:webHidden/>
          </w:rPr>
          <w:fldChar w:fldCharType="end"/>
        </w:r>
      </w:hyperlink>
    </w:p>
    <w:p w14:paraId="2AA3C0CB" w14:textId="2074748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0"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Nothing is as … as …</w:t>
        </w:r>
        <w:r w:rsidR="00FF4B99" w:rsidRPr="00E947B4">
          <w:rPr>
            <w:rStyle w:val="aa"/>
            <w:noProof/>
          </w:rPr>
          <w:t>］《大阪市立大》</w:t>
        </w:r>
        <w:r w:rsidR="00FF4B99">
          <w:rPr>
            <w:noProof/>
            <w:webHidden/>
          </w:rPr>
          <w:tab/>
        </w:r>
        <w:r w:rsidR="00FF4B99">
          <w:rPr>
            <w:noProof/>
            <w:webHidden/>
          </w:rPr>
          <w:fldChar w:fldCharType="begin"/>
        </w:r>
        <w:r w:rsidR="00FF4B99">
          <w:rPr>
            <w:noProof/>
            <w:webHidden/>
          </w:rPr>
          <w:instrText xml:space="preserve"> PAGEREF _Toc59697810 \h </w:instrText>
        </w:r>
        <w:r w:rsidR="00FF4B99">
          <w:rPr>
            <w:noProof/>
            <w:webHidden/>
          </w:rPr>
        </w:r>
        <w:r w:rsidR="00FF4B99">
          <w:rPr>
            <w:noProof/>
            <w:webHidden/>
          </w:rPr>
          <w:fldChar w:fldCharType="separate"/>
        </w:r>
        <w:r>
          <w:rPr>
            <w:noProof/>
            <w:webHidden/>
          </w:rPr>
          <w:t>261</w:t>
        </w:r>
        <w:r w:rsidR="00FF4B99">
          <w:rPr>
            <w:noProof/>
            <w:webHidden/>
          </w:rPr>
          <w:fldChar w:fldCharType="end"/>
        </w:r>
      </w:hyperlink>
    </w:p>
    <w:p w14:paraId="67280210" w14:textId="432ED67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1"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Nothing is more … than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_Toc59697811 \h </w:instrText>
        </w:r>
        <w:r w:rsidR="00FF4B99">
          <w:rPr>
            <w:noProof/>
            <w:webHidden/>
          </w:rPr>
        </w:r>
        <w:r w:rsidR="00FF4B99">
          <w:rPr>
            <w:noProof/>
            <w:webHidden/>
          </w:rPr>
          <w:fldChar w:fldCharType="separate"/>
        </w:r>
        <w:r>
          <w:rPr>
            <w:noProof/>
            <w:webHidden/>
          </w:rPr>
          <w:t>262</w:t>
        </w:r>
        <w:r w:rsidR="00FF4B99">
          <w:rPr>
            <w:noProof/>
            <w:webHidden/>
          </w:rPr>
          <w:fldChar w:fldCharType="end"/>
        </w:r>
      </w:hyperlink>
    </w:p>
    <w:p w14:paraId="04E4033F" w14:textId="06AD1B4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2"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Nowhere is more … than </w:t>
        </w:r>
        <w:r w:rsidR="00FF4B99" w:rsidRPr="00E947B4">
          <w:rPr>
            <w:rStyle w:val="aa"/>
            <w:noProof/>
          </w:rPr>
          <w:t>～］《慶應義塾大》</w:t>
        </w:r>
        <w:r w:rsidR="00FF4B99">
          <w:rPr>
            <w:noProof/>
            <w:webHidden/>
          </w:rPr>
          <w:tab/>
        </w:r>
        <w:r w:rsidR="00FF4B99">
          <w:rPr>
            <w:noProof/>
            <w:webHidden/>
          </w:rPr>
          <w:fldChar w:fldCharType="begin"/>
        </w:r>
        <w:r w:rsidR="00FF4B99">
          <w:rPr>
            <w:noProof/>
            <w:webHidden/>
          </w:rPr>
          <w:instrText xml:space="preserve"> PAGEREF _Toc59697812 \h </w:instrText>
        </w:r>
        <w:r w:rsidR="00FF4B99">
          <w:rPr>
            <w:noProof/>
            <w:webHidden/>
          </w:rPr>
        </w:r>
        <w:r w:rsidR="00FF4B99">
          <w:rPr>
            <w:noProof/>
            <w:webHidden/>
          </w:rPr>
          <w:fldChar w:fldCharType="separate"/>
        </w:r>
        <w:r>
          <w:rPr>
            <w:noProof/>
            <w:webHidden/>
          </w:rPr>
          <w:t>262</w:t>
        </w:r>
        <w:r w:rsidR="00FF4B99">
          <w:rPr>
            <w:noProof/>
            <w:webHidden/>
          </w:rPr>
          <w:fldChar w:fldCharType="end"/>
        </w:r>
      </w:hyperlink>
    </w:p>
    <w:p w14:paraId="3A5D3CC9" w14:textId="7DC1345C" w:rsidR="00FF4B99" w:rsidRDefault="00E00403">
      <w:pPr>
        <w:pStyle w:val="23"/>
        <w:rPr>
          <w:rFonts w:asciiTheme="minorHAnsi" w:eastAsiaTheme="minorEastAsia" w:hAnsiTheme="minorHAnsi" w:cstheme="minorBidi"/>
          <w:noProof/>
          <w:sz w:val="21"/>
          <w:szCs w:val="22"/>
        </w:rPr>
      </w:pPr>
      <w:hyperlink w:anchor="_Toc59697813"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_Toc59697813 \h </w:instrText>
        </w:r>
        <w:r w:rsidR="00FF4B99">
          <w:rPr>
            <w:noProof/>
            <w:webHidden/>
          </w:rPr>
        </w:r>
        <w:r w:rsidR="00FF4B99">
          <w:rPr>
            <w:noProof/>
            <w:webHidden/>
          </w:rPr>
          <w:fldChar w:fldCharType="separate"/>
        </w:r>
        <w:r>
          <w:rPr>
            <w:noProof/>
            <w:webHidden/>
          </w:rPr>
          <w:t>263</w:t>
        </w:r>
        <w:r w:rsidR="00FF4B99">
          <w:rPr>
            <w:noProof/>
            <w:webHidden/>
          </w:rPr>
          <w:fldChar w:fldCharType="end"/>
        </w:r>
      </w:hyperlink>
    </w:p>
    <w:p w14:paraId="25F1CE00" w14:textId="18BD7108" w:rsidR="00FF4B99" w:rsidRDefault="00E00403">
      <w:pPr>
        <w:pStyle w:val="23"/>
        <w:rPr>
          <w:rFonts w:asciiTheme="minorHAnsi" w:eastAsiaTheme="minorEastAsia" w:hAnsiTheme="minorHAnsi" w:cstheme="minorBidi"/>
          <w:noProof/>
          <w:sz w:val="21"/>
          <w:szCs w:val="22"/>
        </w:rPr>
      </w:pPr>
      <w:hyperlink w:anchor="_Toc59697814" w:history="1">
        <w:r w:rsidR="00FF4B99" w:rsidRPr="00E947B4">
          <w:rPr>
            <w:rStyle w:val="aa"/>
            <w:noProof/>
            <w:bdr w:val="single" w:sz="4" w:space="0" w:color="auto"/>
            <w:shd w:val="pct15" w:color="auto" w:fill="FFFFFF"/>
          </w:rPr>
          <w:t>練習問題</w:t>
        </w:r>
        <w:r w:rsidR="00FF4B99">
          <w:rPr>
            <w:noProof/>
            <w:webHidden/>
          </w:rPr>
          <w:tab/>
        </w:r>
        <w:r w:rsidR="00FF4B99">
          <w:rPr>
            <w:noProof/>
            <w:webHidden/>
          </w:rPr>
          <w:fldChar w:fldCharType="begin"/>
        </w:r>
        <w:r w:rsidR="00FF4B99">
          <w:rPr>
            <w:noProof/>
            <w:webHidden/>
          </w:rPr>
          <w:instrText xml:space="preserve"> PAGEREF _Toc59697814 \h </w:instrText>
        </w:r>
        <w:r w:rsidR="00FF4B99">
          <w:rPr>
            <w:noProof/>
            <w:webHidden/>
          </w:rPr>
        </w:r>
        <w:r w:rsidR="00FF4B99">
          <w:rPr>
            <w:noProof/>
            <w:webHidden/>
          </w:rPr>
          <w:fldChar w:fldCharType="separate"/>
        </w:r>
        <w:r>
          <w:rPr>
            <w:noProof/>
            <w:webHidden/>
          </w:rPr>
          <w:t>263</w:t>
        </w:r>
        <w:r w:rsidR="00FF4B99">
          <w:rPr>
            <w:noProof/>
            <w:webHidden/>
          </w:rPr>
          <w:fldChar w:fldCharType="end"/>
        </w:r>
      </w:hyperlink>
    </w:p>
    <w:p w14:paraId="4878ADD1" w14:textId="1903766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None is more … than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_Toc59697815 \h </w:instrText>
        </w:r>
        <w:r w:rsidR="00FF4B99">
          <w:rPr>
            <w:noProof/>
            <w:webHidden/>
          </w:rPr>
        </w:r>
        <w:r w:rsidR="00FF4B99">
          <w:rPr>
            <w:noProof/>
            <w:webHidden/>
          </w:rPr>
          <w:fldChar w:fldCharType="separate"/>
        </w:r>
        <w:r>
          <w:rPr>
            <w:noProof/>
            <w:webHidden/>
          </w:rPr>
          <w:t>264</w:t>
        </w:r>
        <w:r w:rsidR="00FF4B99">
          <w:rPr>
            <w:noProof/>
            <w:webHidden/>
          </w:rPr>
          <w:fldChar w:fldCharType="end"/>
        </w:r>
      </w:hyperlink>
    </w:p>
    <w:p w14:paraId="58B10045" w14:textId="0678C88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6"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There … never </w:t>
        </w:r>
        <w:r w:rsidR="00FF4B99" w:rsidRPr="00E947B4">
          <w:rPr>
            <w:rStyle w:val="aa"/>
            <w:noProof/>
          </w:rPr>
          <w:t>～</w:t>
        </w:r>
        <w:r w:rsidR="00FF4B99" w:rsidRPr="00E947B4">
          <w:rPr>
            <w:rStyle w:val="aa"/>
            <w:noProof/>
          </w:rPr>
          <w:t xml:space="preserve"> more … than A</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_Toc59697816 \h </w:instrText>
        </w:r>
        <w:r w:rsidR="00FF4B99">
          <w:rPr>
            <w:noProof/>
            <w:webHidden/>
          </w:rPr>
        </w:r>
        <w:r w:rsidR="00FF4B99">
          <w:rPr>
            <w:noProof/>
            <w:webHidden/>
          </w:rPr>
          <w:fldChar w:fldCharType="separate"/>
        </w:r>
        <w:r>
          <w:rPr>
            <w:noProof/>
            <w:webHidden/>
          </w:rPr>
          <w:t>264</w:t>
        </w:r>
        <w:r w:rsidR="00FF4B99">
          <w:rPr>
            <w:noProof/>
            <w:webHidden/>
          </w:rPr>
          <w:fldChar w:fldCharType="end"/>
        </w:r>
      </w:hyperlink>
    </w:p>
    <w:p w14:paraId="19642CA3" w14:textId="29764FD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Nothing is as … as </w:t>
        </w:r>
        <w:r w:rsidR="00FF4B99" w:rsidRPr="00E947B4">
          <w:rPr>
            <w:rStyle w:val="aa"/>
            <w:noProof/>
          </w:rPr>
          <w:t>～］《大阪市立大》</w:t>
        </w:r>
        <w:r w:rsidR="00FF4B99">
          <w:rPr>
            <w:noProof/>
            <w:webHidden/>
          </w:rPr>
          <w:tab/>
        </w:r>
        <w:r w:rsidR="00FF4B99">
          <w:rPr>
            <w:noProof/>
            <w:webHidden/>
          </w:rPr>
          <w:fldChar w:fldCharType="begin"/>
        </w:r>
        <w:r w:rsidR="00FF4B99">
          <w:rPr>
            <w:noProof/>
            <w:webHidden/>
          </w:rPr>
          <w:instrText xml:space="preserve"> PAGEREF _Toc59697817 \h </w:instrText>
        </w:r>
        <w:r w:rsidR="00FF4B99">
          <w:rPr>
            <w:noProof/>
            <w:webHidden/>
          </w:rPr>
        </w:r>
        <w:r w:rsidR="00FF4B99">
          <w:rPr>
            <w:noProof/>
            <w:webHidden/>
          </w:rPr>
          <w:fldChar w:fldCharType="separate"/>
        </w:r>
        <w:r>
          <w:rPr>
            <w:noProof/>
            <w:webHidden/>
          </w:rPr>
          <w:t>265</w:t>
        </w:r>
        <w:r w:rsidR="00FF4B99">
          <w:rPr>
            <w:noProof/>
            <w:webHidden/>
          </w:rPr>
          <w:fldChar w:fldCharType="end"/>
        </w:r>
      </w:hyperlink>
    </w:p>
    <w:p w14:paraId="33112D53" w14:textId="651B99D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18"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There is nothing more … than </w:t>
        </w:r>
        <w:r w:rsidR="00FF4B99" w:rsidRPr="00E947B4">
          <w:rPr>
            <w:rStyle w:val="aa"/>
            <w:noProof/>
          </w:rPr>
          <w:t>～］《滋賀大》</w:t>
        </w:r>
        <w:r w:rsidR="00FF4B99">
          <w:rPr>
            <w:noProof/>
            <w:webHidden/>
          </w:rPr>
          <w:tab/>
        </w:r>
        <w:r w:rsidR="00FF4B99">
          <w:rPr>
            <w:noProof/>
            <w:webHidden/>
          </w:rPr>
          <w:fldChar w:fldCharType="begin"/>
        </w:r>
        <w:r w:rsidR="00FF4B99">
          <w:rPr>
            <w:noProof/>
            <w:webHidden/>
          </w:rPr>
          <w:instrText xml:space="preserve"> PAGEREF _Toc59697818 \h </w:instrText>
        </w:r>
        <w:r w:rsidR="00FF4B99">
          <w:rPr>
            <w:noProof/>
            <w:webHidden/>
          </w:rPr>
        </w:r>
        <w:r w:rsidR="00FF4B99">
          <w:rPr>
            <w:noProof/>
            <w:webHidden/>
          </w:rPr>
          <w:fldChar w:fldCharType="separate"/>
        </w:r>
        <w:r>
          <w:rPr>
            <w:noProof/>
            <w:webHidden/>
          </w:rPr>
          <w:t>265</w:t>
        </w:r>
        <w:r w:rsidR="00FF4B99">
          <w:rPr>
            <w:noProof/>
            <w:webHidden/>
          </w:rPr>
          <w:fldChar w:fldCharType="end"/>
        </w:r>
      </w:hyperlink>
    </w:p>
    <w:p w14:paraId="3504A743" w14:textId="0ADA9523" w:rsidR="00FF4B99" w:rsidRDefault="00E00403">
      <w:pPr>
        <w:pStyle w:val="12"/>
        <w:rPr>
          <w:rFonts w:asciiTheme="minorHAnsi" w:eastAsiaTheme="minorEastAsia" w:hAnsiTheme="minorHAnsi" w:cstheme="minorBidi"/>
          <w:noProof/>
          <w:sz w:val="21"/>
          <w:szCs w:val="22"/>
        </w:rPr>
      </w:pPr>
      <w:hyperlink w:anchor="_Toc59697819"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43</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⑥</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_Toc59697819 \h </w:instrText>
        </w:r>
        <w:r w:rsidR="00FF4B99">
          <w:rPr>
            <w:noProof/>
            <w:webHidden/>
          </w:rPr>
        </w:r>
        <w:r w:rsidR="00FF4B99">
          <w:rPr>
            <w:noProof/>
            <w:webHidden/>
          </w:rPr>
          <w:fldChar w:fldCharType="separate"/>
        </w:r>
        <w:r>
          <w:rPr>
            <w:noProof/>
            <w:webHidden/>
          </w:rPr>
          <w:t>266</w:t>
        </w:r>
        <w:r w:rsidR="00FF4B99">
          <w:rPr>
            <w:noProof/>
            <w:webHidden/>
          </w:rPr>
          <w:fldChar w:fldCharType="end"/>
        </w:r>
      </w:hyperlink>
    </w:p>
    <w:p w14:paraId="0E919494" w14:textId="2CE57C4D" w:rsidR="00FF4B99" w:rsidRDefault="00E00403">
      <w:pPr>
        <w:pStyle w:val="23"/>
        <w:rPr>
          <w:rFonts w:asciiTheme="minorHAnsi" w:eastAsiaTheme="minorEastAsia" w:hAnsiTheme="minorHAnsi" w:cstheme="minorBidi"/>
          <w:noProof/>
          <w:sz w:val="21"/>
          <w:szCs w:val="22"/>
        </w:rPr>
      </w:pPr>
      <w:hyperlink w:anchor="_Toc5969782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_Toc59697820 \h </w:instrText>
        </w:r>
        <w:r w:rsidR="00FF4B99">
          <w:rPr>
            <w:noProof/>
            <w:webHidden/>
          </w:rPr>
        </w:r>
        <w:r w:rsidR="00FF4B99">
          <w:rPr>
            <w:noProof/>
            <w:webHidden/>
          </w:rPr>
          <w:fldChar w:fldCharType="separate"/>
        </w:r>
        <w:r>
          <w:rPr>
            <w:noProof/>
            <w:webHidden/>
          </w:rPr>
          <w:t>266</w:t>
        </w:r>
        <w:r w:rsidR="00FF4B99">
          <w:rPr>
            <w:noProof/>
            <w:webHidden/>
          </w:rPr>
          <w:fldChar w:fldCharType="end"/>
        </w:r>
      </w:hyperlink>
    </w:p>
    <w:p w14:paraId="01FDA013" w14:textId="3E0D82EE" w:rsidR="00FF4B99" w:rsidRDefault="00E00403">
      <w:pPr>
        <w:pStyle w:val="23"/>
        <w:rPr>
          <w:rFonts w:asciiTheme="minorHAnsi" w:eastAsiaTheme="minorEastAsia" w:hAnsiTheme="minorHAnsi" w:cstheme="minorBidi"/>
          <w:noProof/>
          <w:sz w:val="21"/>
          <w:szCs w:val="22"/>
        </w:rPr>
      </w:pPr>
      <w:hyperlink w:anchor="_Toc59697821"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_Toc59697821 \h </w:instrText>
        </w:r>
        <w:r w:rsidR="00FF4B99">
          <w:rPr>
            <w:noProof/>
            <w:webHidden/>
          </w:rPr>
        </w:r>
        <w:r w:rsidR="00FF4B99">
          <w:rPr>
            <w:noProof/>
            <w:webHidden/>
          </w:rPr>
          <w:fldChar w:fldCharType="separate"/>
        </w:r>
        <w:r>
          <w:rPr>
            <w:noProof/>
            <w:webHidden/>
          </w:rPr>
          <w:t>268</w:t>
        </w:r>
        <w:r w:rsidR="00FF4B99">
          <w:rPr>
            <w:noProof/>
            <w:webHidden/>
          </w:rPr>
          <w:fldChar w:fldCharType="end"/>
        </w:r>
      </w:hyperlink>
    </w:p>
    <w:p w14:paraId="79F2B61E" w14:textId="5F7ADAEB" w:rsidR="00FF4B99" w:rsidRDefault="00E00403">
      <w:pPr>
        <w:pStyle w:val="23"/>
        <w:rPr>
          <w:rFonts w:asciiTheme="minorHAnsi" w:eastAsiaTheme="minorEastAsia" w:hAnsiTheme="minorHAnsi" w:cstheme="minorBidi"/>
          <w:noProof/>
          <w:sz w:val="21"/>
          <w:szCs w:val="22"/>
        </w:rPr>
      </w:pPr>
      <w:hyperlink w:anchor="_Toc59697822"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標準〔英文解釈〕［最上級］</w:t>
        </w:r>
        <w:r w:rsidR="00FF4B99">
          <w:rPr>
            <w:noProof/>
            <w:webHidden/>
          </w:rPr>
          <w:tab/>
        </w:r>
        <w:r w:rsidR="00FF4B99">
          <w:rPr>
            <w:noProof/>
            <w:webHidden/>
          </w:rPr>
          <w:fldChar w:fldCharType="begin"/>
        </w:r>
        <w:r w:rsidR="00FF4B99">
          <w:rPr>
            <w:noProof/>
            <w:webHidden/>
          </w:rPr>
          <w:instrText xml:space="preserve"> PAGEREF _Toc59697822 \h </w:instrText>
        </w:r>
        <w:r w:rsidR="00FF4B99">
          <w:rPr>
            <w:noProof/>
            <w:webHidden/>
          </w:rPr>
        </w:r>
        <w:r w:rsidR="00FF4B99">
          <w:rPr>
            <w:noProof/>
            <w:webHidden/>
          </w:rPr>
          <w:fldChar w:fldCharType="separate"/>
        </w:r>
        <w:r>
          <w:rPr>
            <w:noProof/>
            <w:webHidden/>
          </w:rPr>
          <w:t>269</w:t>
        </w:r>
        <w:r w:rsidR="00FF4B99">
          <w:rPr>
            <w:noProof/>
            <w:webHidden/>
          </w:rPr>
          <w:fldChar w:fldCharType="end"/>
        </w:r>
      </w:hyperlink>
    </w:p>
    <w:p w14:paraId="6F418619" w14:textId="70C865A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2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［最上級］</w:t>
        </w:r>
        <w:r w:rsidR="00FF4B99">
          <w:rPr>
            <w:noProof/>
            <w:webHidden/>
          </w:rPr>
          <w:tab/>
        </w:r>
        <w:r w:rsidR="00FF4B99">
          <w:rPr>
            <w:noProof/>
            <w:webHidden/>
          </w:rPr>
          <w:fldChar w:fldCharType="begin"/>
        </w:r>
        <w:r w:rsidR="00FF4B99">
          <w:rPr>
            <w:noProof/>
            <w:webHidden/>
          </w:rPr>
          <w:instrText xml:space="preserve"> PAGEREF _Toc59697823 \h </w:instrText>
        </w:r>
        <w:r w:rsidR="00FF4B99">
          <w:rPr>
            <w:noProof/>
            <w:webHidden/>
          </w:rPr>
        </w:r>
        <w:r w:rsidR="00FF4B99">
          <w:rPr>
            <w:noProof/>
            <w:webHidden/>
          </w:rPr>
          <w:fldChar w:fldCharType="separate"/>
        </w:r>
        <w:r>
          <w:rPr>
            <w:noProof/>
            <w:webHidden/>
          </w:rPr>
          <w:t>269</w:t>
        </w:r>
        <w:r w:rsidR="00FF4B99">
          <w:rPr>
            <w:noProof/>
            <w:webHidden/>
          </w:rPr>
          <w:fldChar w:fldCharType="end"/>
        </w:r>
      </w:hyperlink>
    </w:p>
    <w:p w14:paraId="3FC25EE6" w14:textId="6B7C457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24" w:history="1">
        <w:r w:rsidR="00FF4B99" w:rsidRPr="00E947B4">
          <w:rPr>
            <w:rStyle w:val="aa"/>
            <w:noProof/>
            <w:kern w:val="0"/>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kern w:val="0"/>
          </w:rPr>
          <w:t xml:space="preserve">one of the </w:t>
        </w:r>
        <w:r w:rsidR="00FF4B99" w:rsidRPr="00E947B4">
          <w:rPr>
            <w:rStyle w:val="aa"/>
            <w:noProof/>
            <w:bdr w:val="single" w:sz="4" w:space="0" w:color="auto"/>
          </w:rPr>
          <w:t>最上級</w:t>
        </w:r>
        <w:r w:rsidR="00FF4B99" w:rsidRPr="00E947B4">
          <w:rPr>
            <w:rStyle w:val="aa"/>
            <w:noProof/>
          </w:rPr>
          <w:t xml:space="preserve"> </w:t>
        </w:r>
        <w:r w:rsidR="00FF4B99" w:rsidRPr="00E947B4">
          <w:rPr>
            <w:rStyle w:val="aa"/>
            <w:noProof/>
            <w:bdr w:val="single" w:sz="4" w:space="0" w:color="auto"/>
          </w:rPr>
          <w:t>複数名詞</w:t>
        </w:r>
        <w:r w:rsidR="00FF4B99" w:rsidRPr="00E947B4">
          <w:rPr>
            <w:rStyle w:val="aa"/>
            <w:noProof/>
            <w:kern w:val="0"/>
          </w:rPr>
          <w:t>］</w:t>
        </w:r>
        <w:r w:rsidR="00FF4B99">
          <w:rPr>
            <w:noProof/>
            <w:webHidden/>
          </w:rPr>
          <w:tab/>
        </w:r>
        <w:r w:rsidR="00FF4B99">
          <w:rPr>
            <w:noProof/>
            <w:webHidden/>
          </w:rPr>
          <w:fldChar w:fldCharType="begin"/>
        </w:r>
        <w:r w:rsidR="00FF4B99">
          <w:rPr>
            <w:noProof/>
            <w:webHidden/>
          </w:rPr>
          <w:instrText xml:space="preserve"> PAGEREF _Toc59697824 \h </w:instrText>
        </w:r>
        <w:r w:rsidR="00FF4B99">
          <w:rPr>
            <w:noProof/>
            <w:webHidden/>
          </w:rPr>
        </w:r>
        <w:r w:rsidR="00FF4B99">
          <w:rPr>
            <w:noProof/>
            <w:webHidden/>
          </w:rPr>
          <w:fldChar w:fldCharType="separate"/>
        </w:r>
        <w:r>
          <w:rPr>
            <w:noProof/>
            <w:webHidden/>
          </w:rPr>
          <w:t>269</w:t>
        </w:r>
        <w:r w:rsidR="00FF4B99">
          <w:rPr>
            <w:noProof/>
            <w:webHidden/>
          </w:rPr>
          <w:fldChar w:fldCharType="end"/>
        </w:r>
      </w:hyperlink>
    </w:p>
    <w:p w14:paraId="1EBF7419" w14:textId="54E316C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2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the</w:t>
        </w:r>
        <w:r w:rsidR="00FF4B99" w:rsidRPr="00E947B4">
          <w:rPr>
            <w:rStyle w:val="aa"/>
            <w:noProof/>
            <w:bdr w:val="single" w:sz="4" w:space="0" w:color="auto"/>
          </w:rPr>
          <w:t>最上級</w:t>
        </w:r>
        <w:r w:rsidR="00FF4B99" w:rsidRPr="00E947B4">
          <w:rPr>
            <w:rStyle w:val="aa"/>
            <w:noProof/>
          </w:rPr>
          <w:t xml:space="preserve"> (</w:t>
        </w:r>
        <w:r w:rsidR="00FF4B99" w:rsidRPr="00E947B4">
          <w:rPr>
            <w:rStyle w:val="aa"/>
            <w:noProof/>
          </w:rPr>
          <w:t>名詞</w:t>
        </w:r>
        <w:r w:rsidR="00FF4B99" w:rsidRPr="00E947B4">
          <w:rPr>
            <w:rStyle w:val="aa"/>
            <w:noProof/>
          </w:rPr>
          <w:t>) that S have ever</w:t>
        </w:r>
        <w:r w:rsidR="00FF4B99" w:rsidRPr="00E947B4">
          <w:rPr>
            <w:rStyle w:val="aa"/>
            <w:noProof/>
            <w:bdr w:val="single" w:sz="4" w:space="0" w:color="auto"/>
          </w:rPr>
          <w:t>過去分詞</w:t>
        </w:r>
        <w:r w:rsidR="00FF4B99" w:rsidRPr="00E947B4">
          <w:rPr>
            <w:rStyle w:val="aa"/>
            <w:noProof/>
          </w:rPr>
          <w:t>］《中央大》</w:t>
        </w:r>
        <w:r w:rsidR="00FF4B99">
          <w:rPr>
            <w:noProof/>
            <w:webHidden/>
          </w:rPr>
          <w:tab/>
        </w:r>
        <w:r w:rsidR="00FF4B99">
          <w:rPr>
            <w:noProof/>
            <w:webHidden/>
          </w:rPr>
          <w:fldChar w:fldCharType="begin"/>
        </w:r>
        <w:r w:rsidR="00FF4B99">
          <w:rPr>
            <w:noProof/>
            <w:webHidden/>
          </w:rPr>
          <w:instrText xml:space="preserve"> PAGEREF _Toc59697825 \h </w:instrText>
        </w:r>
        <w:r w:rsidR="00FF4B99">
          <w:rPr>
            <w:noProof/>
            <w:webHidden/>
          </w:rPr>
        </w:r>
        <w:r w:rsidR="00FF4B99">
          <w:rPr>
            <w:noProof/>
            <w:webHidden/>
          </w:rPr>
          <w:fldChar w:fldCharType="separate"/>
        </w:r>
        <w:r>
          <w:rPr>
            <w:noProof/>
            <w:webHidden/>
          </w:rPr>
          <w:t>270</w:t>
        </w:r>
        <w:r w:rsidR="00FF4B99">
          <w:rPr>
            <w:noProof/>
            <w:webHidden/>
          </w:rPr>
          <w:fldChar w:fldCharType="end"/>
        </w:r>
      </w:hyperlink>
    </w:p>
    <w:p w14:paraId="31D5B50E" w14:textId="732F2C2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26"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［最上級の強調］《岐阜大》</w:t>
        </w:r>
        <w:r w:rsidR="00FF4B99">
          <w:rPr>
            <w:noProof/>
            <w:webHidden/>
          </w:rPr>
          <w:tab/>
        </w:r>
        <w:r w:rsidR="00FF4B99">
          <w:rPr>
            <w:noProof/>
            <w:webHidden/>
          </w:rPr>
          <w:fldChar w:fldCharType="begin"/>
        </w:r>
        <w:r w:rsidR="00FF4B99">
          <w:rPr>
            <w:noProof/>
            <w:webHidden/>
          </w:rPr>
          <w:instrText xml:space="preserve"> PAGEREF _Toc59697826 \h </w:instrText>
        </w:r>
        <w:r w:rsidR="00FF4B99">
          <w:rPr>
            <w:noProof/>
            <w:webHidden/>
          </w:rPr>
        </w:r>
        <w:r w:rsidR="00FF4B99">
          <w:rPr>
            <w:noProof/>
            <w:webHidden/>
          </w:rPr>
          <w:fldChar w:fldCharType="separate"/>
        </w:r>
        <w:r>
          <w:rPr>
            <w:noProof/>
            <w:webHidden/>
          </w:rPr>
          <w:t>270</w:t>
        </w:r>
        <w:r w:rsidR="00FF4B99">
          <w:rPr>
            <w:noProof/>
            <w:webHidden/>
          </w:rPr>
          <w:fldChar w:fldCharType="end"/>
        </w:r>
      </w:hyperlink>
    </w:p>
    <w:p w14:paraId="6E8FA8FC" w14:textId="44272EDF" w:rsidR="00FF4B99" w:rsidRDefault="00E00403">
      <w:pPr>
        <w:pStyle w:val="23"/>
        <w:rPr>
          <w:rFonts w:asciiTheme="minorHAnsi" w:eastAsiaTheme="minorEastAsia" w:hAnsiTheme="minorHAnsi" w:cstheme="minorBidi"/>
          <w:noProof/>
          <w:sz w:val="21"/>
          <w:szCs w:val="22"/>
        </w:rPr>
      </w:pPr>
      <w:hyperlink w:anchor="_Toc59697827"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_Toc59697827 \h </w:instrText>
        </w:r>
        <w:r w:rsidR="00FF4B99">
          <w:rPr>
            <w:noProof/>
            <w:webHidden/>
          </w:rPr>
        </w:r>
        <w:r w:rsidR="00FF4B99">
          <w:rPr>
            <w:noProof/>
            <w:webHidden/>
          </w:rPr>
          <w:fldChar w:fldCharType="separate"/>
        </w:r>
        <w:r>
          <w:rPr>
            <w:noProof/>
            <w:webHidden/>
          </w:rPr>
          <w:t>271</w:t>
        </w:r>
        <w:r w:rsidR="00FF4B99">
          <w:rPr>
            <w:noProof/>
            <w:webHidden/>
          </w:rPr>
          <w:fldChar w:fldCharType="end"/>
        </w:r>
      </w:hyperlink>
    </w:p>
    <w:p w14:paraId="1852AFA7" w14:textId="192F617E" w:rsidR="00FF4B99" w:rsidRDefault="00E00403">
      <w:pPr>
        <w:pStyle w:val="23"/>
        <w:rPr>
          <w:rFonts w:asciiTheme="minorHAnsi" w:eastAsiaTheme="minorEastAsia" w:hAnsiTheme="minorHAnsi" w:cstheme="minorBidi"/>
          <w:noProof/>
          <w:sz w:val="21"/>
          <w:szCs w:val="22"/>
        </w:rPr>
      </w:pPr>
      <w:hyperlink w:anchor="_Toc59697828"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_Toc59697828 \h </w:instrText>
        </w:r>
        <w:r w:rsidR="00FF4B99">
          <w:rPr>
            <w:noProof/>
            <w:webHidden/>
          </w:rPr>
        </w:r>
        <w:r w:rsidR="00FF4B99">
          <w:rPr>
            <w:noProof/>
            <w:webHidden/>
          </w:rPr>
          <w:fldChar w:fldCharType="separate"/>
        </w:r>
        <w:r>
          <w:rPr>
            <w:noProof/>
            <w:webHidden/>
          </w:rPr>
          <w:t>272</w:t>
        </w:r>
        <w:r w:rsidR="00FF4B99">
          <w:rPr>
            <w:noProof/>
            <w:webHidden/>
          </w:rPr>
          <w:fldChar w:fldCharType="end"/>
        </w:r>
      </w:hyperlink>
    </w:p>
    <w:p w14:paraId="372966EB" w14:textId="481E54A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29"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the least</w:t>
        </w:r>
        <w:r w:rsidR="00FF4B99" w:rsidRPr="00E947B4">
          <w:rPr>
            <w:rStyle w:val="aa"/>
            <w:noProof/>
          </w:rPr>
          <w:t>］《佐賀大》</w:t>
        </w:r>
        <w:r w:rsidR="00FF4B99">
          <w:rPr>
            <w:noProof/>
            <w:webHidden/>
          </w:rPr>
          <w:tab/>
        </w:r>
        <w:r w:rsidR="00FF4B99">
          <w:rPr>
            <w:noProof/>
            <w:webHidden/>
          </w:rPr>
          <w:fldChar w:fldCharType="begin"/>
        </w:r>
        <w:r w:rsidR="00FF4B99">
          <w:rPr>
            <w:noProof/>
            <w:webHidden/>
          </w:rPr>
          <w:instrText xml:space="preserve"> PAGEREF _Toc59697829 \h </w:instrText>
        </w:r>
        <w:r w:rsidR="00FF4B99">
          <w:rPr>
            <w:noProof/>
            <w:webHidden/>
          </w:rPr>
        </w:r>
        <w:r w:rsidR="00FF4B99">
          <w:rPr>
            <w:noProof/>
            <w:webHidden/>
          </w:rPr>
          <w:fldChar w:fldCharType="separate"/>
        </w:r>
        <w:r>
          <w:rPr>
            <w:noProof/>
            <w:webHidden/>
          </w:rPr>
          <w:t>272</w:t>
        </w:r>
        <w:r w:rsidR="00FF4B99">
          <w:rPr>
            <w:noProof/>
            <w:webHidden/>
          </w:rPr>
          <w:fldChar w:fldCharType="end"/>
        </w:r>
      </w:hyperlink>
    </w:p>
    <w:p w14:paraId="4A5E29A0" w14:textId="519BA64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30"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at most</w:t>
        </w:r>
        <w:r w:rsidR="00FF4B99" w:rsidRPr="00E947B4">
          <w:rPr>
            <w:rStyle w:val="aa"/>
            <w:noProof/>
          </w:rPr>
          <w:t>］《京都大》</w:t>
        </w:r>
        <w:r w:rsidR="00FF4B99">
          <w:rPr>
            <w:noProof/>
            <w:webHidden/>
          </w:rPr>
          <w:tab/>
        </w:r>
        <w:r w:rsidR="00FF4B99">
          <w:rPr>
            <w:noProof/>
            <w:webHidden/>
          </w:rPr>
          <w:fldChar w:fldCharType="begin"/>
        </w:r>
        <w:r w:rsidR="00FF4B99">
          <w:rPr>
            <w:noProof/>
            <w:webHidden/>
          </w:rPr>
          <w:instrText xml:space="preserve"> PAGEREF _Toc59697830 \h </w:instrText>
        </w:r>
        <w:r w:rsidR="00FF4B99">
          <w:rPr>
            <w:noProof/>
            <w:webHidden/>
          </w:rPr>
        </w:r>
        <w:r w:rsidR="00FF4B99">
          <w:rPr>
            <w:noProof/>
            <w:webHidden/>
          </w:rPr>
          <w:fldChar w:fldCharType="separate"/>
        </w:r>
        <w:r>
          <w:rPr>
            <w:noProof/>
            <w:webHidden/>
          </w:rPr>
          <w:t>272</w:t>
        </w:r>
        <w:r w:rsidR="00FF4B99">
          <w:rPr>
            <w:noProof/>
            <w:webHidden/>
          </w:rPr>
          <w:fldChar w:fldCharType="end"/>
        </w:r>
      </w:hyperlink>
    </w:p>
    <w:p w14:paraId="196FBA51" w14:textId="639DC25C" w:rsidR="00FF4B99" w:rsidRDefault="00E00403">
      <w:pPr>
        <w:pStyle w:val="12"/>
        <w:rPr>
          <w:rFonts w:asciiTheme="minorHAnsi" w:eastAsiaTheme="minorEastAsia" w:hAnsiTheme="minorHAnsi" w:cstheme="minorBidi"/>
          <w:noProof/>
          <w:sz w:val="21"/>
          <w:szCs w:val="22"/>
        </w:rPr>
      </w:pPr>
      <w:hyperlink w:anchor="_Toc59697831"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44</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⑦</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_Toc59697831 \h </w:instrText>
        </w:r>
        <w:r w:rsidR="00FF4B99">
          <w:rPr>
            <w:noProof/>
            <w:webHidden/>
          </w:rPr>
        </w:r>
        <w:r w:rsidR="00FF4B99">
          <w:rPr>
            <w:noProof/>
            <w:webHidden/>
          </w:rPr>
          <w:fldChar w:fldCharType="separate"/>
        </w:r>
        <w:r>
          <w:rPr>
            <w:noProof/>
            <w:webHidden/>
          </w:rPr>
          <w:t>273</w:t>
        </w:r>
        <w:r w:rsidR="00FF4B99">
          <w:rPr>
            <w:noProof/>
            <w:webHidden/>
          </w:rPr>
          <w:fldChar w:fldCharType="end"/>
        </w:r>
      </w:hyperlink>
    </w:p>
    <w:p w14:paraId="6E4B6B12" w14:textId="588E3CA9" w:rsidR="00FF4B99" w:rsidRDefault="00E00403">
      <w:pPr>
        <w:pStyle w:val="23"/>
        <w:rPr>
          <w:rFonts w:asciiTheme="minorHAnsi" w:eastAsiaTheme="minorEastAsia" w:hAnsiTheme="minorHAnsi" w:cstheme="minorBidi"/>
          <w:noProof/>
          <w:sz w:val="21"/>
          <w:szCs w:val="22"/>
        </w:rPr>
      </w:pPr>
      <w:hyperlink w:anchor="_Toc59697832"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_Toc59697832 \h </w:instrText>
        </w:r>
        <w:r w:rsidR="00FF4B99">
          <w:rPr>
            <w:noProof/>
            <w:webHidden/>
          </w:rPr>
        </w:r>
        <w:r w:rsidR="00FF4B99">
          <w:rPr>
            <w:noProof/>
            <w:webHidden/>
          </w:rPr>
          <w:fldChar w:fldCharType="separate"/>
        </w:r>
        <w:r>
          <w:rPr>
            <w:noProof/>
            <w:webHidden/>
          </w:rPr>
          <w:t>273</w:t>
        </w:r>
        <w:r w:rsidR="00FF4B99">
          <w:rPr>
            <w:noProof/>
            <w:webHidden/>
          </w:rPr>
          <w:fldChar w:fldCharType="end"/>
        </w:r>
      </w:hyperlink>
    </w:p>
    <w:p w14:paraId="5E5793D6" w14:textId="7352E52B" w:rsidR="00FF4B99" w:rsidRDefault="00E00403">
      <w:pPr>
        <w:pStyle w:val="23"/>
        <w:rPr>
          <w:rFonts w:asciiTheme="minorHAnsi" w:eastAsiaTheme="minorEastAsia" w:hAnsiTheme="minorHAnsi" w:cstheme="minorBidi"/>
          <w:noProof/>
          <w:sz w:val="21"/>
          <w:szCs w:val="22"/>
        </w:rPr>
      </w:pPr>
      <w:hyperlink w:anchor="_Toc59697833"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_Toc59697833 \h </w:instrText>
        </w:r>
        <w:r w:rsidR="00FF4B99">
          <w:rPr>
            <w:noProof/>
            <w:webHidden/>
          </w:rPr>
        </w:r>
        <w:r w:rsidR="00FF4B99">
          <w:rPr>
            <w:noProof/>
            <w:webHidden/>
          </w:rPr>
          <w:fldChar w:fldCharType="separate"/>
        </w:r>
        <w:r>
          <w:rPr>
            <w:noProof/>
            <w:webHidden/>
          </w:rPr>
          <w:t>274</w:t>
        </w:r>
        <w:r w:rsidR="00FF4B99">
          <w:rPr>
            <w:noProof/>
            <w:webHidden/>
          </w:rPr>
          <w:fldChar w:fldCharType="end"/>
        </w:r>
      </w:hyperlink>
    </w:p>
    <w:p w14:paraId="60CF7426" w14:textId="6E1DCAEA" w:rsidR="00FF4B99" w:rsidRDefault="00E00403">
      <w:pPr>
        <w:pStyle w:val="23"/>
        <w:rPr>
          <w:rFonts w:asciiTheme="minorHAnsi" w:eastAsiaTheme="minorEastAsia" w:hAnsiTheme="minorHAnsi" w:cstheme="minorBidi"/>
          <w:noProof/>
          <w:sz w:val="21"/>
          <w:szCs w:val="22"/>
        </w:rPr>
      </w:pPr>
      <w:hyperlink w:anchor="_Toc59697834"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標準〔英文解釈〕［比較構文の注意点］</w:t>
        </w:r>
        <w:r w:rsidR="00FF4B99">
          <w:rPr>
            <w:noProof/>
            <w:webHidden/>
          </w:rPr>
          <w:tab/>
        </w:r>
        <w:r w:rsidR="00FF4B99">
          <w:rPr>
            <w:noProof/>
            <w:webHidden/>
          </w:rPr>
          <w:fldChar w:fldCharType="begin"/>
        </w:r>
        <w:r w:rsidR="00FF4B99">
          <w:rPr>
            <w:noProof/>
            <w:webHidden/>
          </w:rPr>
          <w:instrText xml:space="preserve"> PAGEREF _Toc59697834 \h </w:instrText>
        </w:r>
        <w:r w:rsidR="00FF4B99">
          <w:rPr>
            <w:noProof/>
            <w:webHidden/>
          </w:rPr>
        </w:r>
        <w:r w:rsidR="00FF4B99">
          <w:rPr>
            <w:noProof/>
            <w:webHidden/>
          </w:rPr>
          <w:fldChar w:fldCharType="separate"/>
        </w:r>
        <w:r>
          <w:rPr>
            <w:noProof/>
            <w:webHidden/>
          </w:rPr>
          <w:t>275</w:t>
        </w:r>
        <w:r w:rsidR="00FF4B99">
          <w:rPr>
            <w:noProof/>
            <w:webHidden/>
          </w:rPr>
          <w:fldChar w:fldCharType="end"/>
        </w:r>
      </w:hyperlink>
    </w:p>
    <w:p w14:paraId="11A7B5DE" w14:textId="45496AF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3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［比較対象の省略］《北海道大》</w:t>
        </w:r>
        <w:r w:rsidR="00FF4B99">
          <w:rPr>
            <w:noProof/>
            <w:webHidden/>
          </w:rPr>
          <w:tab/>
        </w:r>
        <w:r w:rsidR="00FF4B99">
          <w:rPr>
            <w:noProof/>
            <w:webHidden/>
          </w:rPr>
          <w:fldChar w:fldCharType="begin"/>
        </w:r>
        <w:r w:rsidR="00FF4B99">
          <w:rPr>
            <w:noProof/>
            <w:webHidden/>
          </w:rPr>
          <w:instrText xml:space="preserve"> PAGEREF _Toc59697835 \h </w:instrText>
        </w:r>
        <w:r w:rsidR="00FF4B99">
          <w:rPr>
            <w:noProof/>
            <w:webHidden/>
          </w:rPr>
        </w:r>
        <w:r w:rsidR="00FF4B99">
          <w:rPr>
            <w:noProof/>
            <w:webHidden/>
          </w:rPr>
          <w:fldChar w:fldCharType="separate"/>
        </w:r>
        <w:r>
          <w:rPr>
            <w:noProof/>
            <w:webHidden/>
          </w:rPr>
          <w:t>275</w:t>
        </w:r>
        <w:r w:rsidR="00FF4B99">
          <w:rPr>
            <w:noProof/>
            <w:webHidden/>
          </w:rPr>
          <w:fldChar w:fldCharType="end"/>
        </w:r>
      </w:hyperlink>
    </w:p>
    <w:p w14:paraId="69F8B3E1" w14:textId="7E1A45D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36"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［比較構文の特徴］《神戸大》</w:t>
        </w:r>
        <w:r w:rsidR="00FF4B99">
          <w:rPr>
            <w:noProof/>
            <w:webHidden/>
          </w:rPr>
          <w:tab/>
        </w:r>
        <w:r w:rsidR="00FF4B99">
          <w:rPr>
            <w:noProof/>
            <w:webHidden/>
          </w:rPr>
          <w:fldChar w:fldCharType="begin"/>
        </w:r>
        <w:r w:rsidR="00FF4B99">
          <w:rPr>
            <w:noProof/>
            <w:webHidden/>
          </w:rPr>
          <w:instrText xml:space="preserve"> PAGEREF _Toc59697836 \h </w:instrText>
        </w:r>
        <w:r w:rsidR="00FF4B99">
          <w:rPr>
            <w:noProof/>
            <w:webHidden/>
          </w:rPr>
        </w:r>
        <w:r w:rsidR="00FF4B99">
          <w:rPr>
            <w:noProof/>
            <w:webHidden/>
          </w:rPr>
          <w:fldChar w:fldCharType="separate"/>
        </w:r>
        <w:r>
          <w:rPr>
            <w:noProof/>
            <w:webHidden/>
          </w:rPr>
          <w:t>275</w:t>
        </w:r>
        <w:r w:rsidR="00FF4B99">
          <w:rPr>
            <w:noProof/>
            <w:webHidden/>
          </w:rPr>
          <w:fldChar w:fldCharType="end"/>
        </w:r>
      </w:hyperlink>
    </w:p>
    <w:p w14:paraId="05199B5B" w14:textId="389A60E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3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as/than</w:t>
        </w:r>
        <w:r w:rsidR="00FF4B99" w:rsidRPr="00E947B4">
          <w:rPr>
            <w:rStyle w:val="aa"/>
            <w:noProof/>
          </w:rPr>
          <w:t>以下の代用］《大阪大》</w:t>
        </w:r>
        <w:r w:rsidR="00FF4B99">
          <w:rPr>
            <w:noProof/>
            <w:webHidden/>
          </w:rPr>
          <w:tab/>
        </w:r>
        <w:r w:rsidR="00FF4B99">
          <w:rPr>
            <w:noProof/>
            <w:webHidden/>
          </w:rPr>
          <w:fldChar w:fldCharType="begin"/>
        </w:r>
        <w:r w:rsidR="00FF4B99">
          <w:rPr>
            <w:noProof/>
            <w:webHidden/>
          </w:rPr>
          <w:instrText xml:space="preserve"> PAGEREF _Toc59697837 \h </w:instrText>
        </w:r>
        <w:r w:rsidR="00FF4B99">
          <w:rPr>
            <w:noProof/>
            <w:webHidden/>
          </w:rPr>
        </w:r>
        <w:r w:rsidR="00FF4B99">
          <w:rPr>
            <w:noProof/>
            <w:webHidden/>
          </w:rPr>
          <w:fldChar w:fldCharType="separate"/>
        </w:r>
        <w:r>
          <w:rPr>
            <w:noProof/>
            <w:webHidden/>
          </w:rPr>
          <w:t>276</w:t>
        </w:r>
        <w:r w:rsidR="00FF4B99">
          <w:rPr>
            <w:noProof/>
            <w:webHidden/>
          </w:rPr>
          <w:fldChar w:fldCharType="end"/>
        </w:r>
      </w:hyperlink>
    </w:p>
    <w:p w14:paraId="426992A7" w14:textId="22F951E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38"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as/than</w:t>
        </w:r>
        <w:r w:rsidR="00FF4B99" w:rsidRPr="00E947B4">
          <w:rPr>
            <w:rStyle w:val="aa"/>
            <w:noProof/>
          </w:rPr>
          <w:t>以下の倒置］《明治大》</w:t>
        </w:r>
        <w:r w:rsidR="00FF4B99">
          <w:rPr>
            <w:noProof/>
            <w:webHidden/>
          </w:rPr>
          <w:tab/>
        </w:r>
        <w:r w:rsidR="00FF4B99">
          <w:rPr>
            <w:noProof/>
            <w:webHidden/>
          </w:rPr>
          <w:fldChar w:fldCharType="begin"/>
        </w:r>
        <w:r w:rsidR="00FF4B99">
          <w:rPr>
            <w:noProof/>
            <w:webHidden/>
          </w:rPr>
          <w:instrText xml:space="preserve"> PAGEREF _Toc59697838 \h </w:instrText>
        </w:r>
        <w:r w:rsidR="00FF4B99">
          <w:rPr>
            <w:noProof/>
            <w:webHidden/>
          </w:rPr>
        </w:r>
        <w:r w:rsidR="00FF4B99">
          <w:rPr>
            <w:noProof/>
            <w:webHidden/>
          </w:rPr>
          <w:fldChar w:fldCharType="separate"/>
        </w:r>
        <w:r>
          <w:rPr>
            <w:noProof/>
            <w:webHidden/>
          </w:rPr>
          <w:t>276</w:t>
        </w:r>
        <w:r w:rsidR="00FF4B99">
          <w:rPr>
            <w:noProof/>
            <w:webHidden/>
          </w:rPr>
          <w:fldChar w:fldCharType="end"/>
        </w:r>
      </w:hyperlink>
    </w:p>
    <w:p w14:paraId="672BEB08" w14:textId="054DB42F" w:rsidR="00FF4B99" w:rsidRDefault="00E00403">
      <w:pPr>
        <w:pStyle w:val="23"/>
        <w:rPr>
          <w:rFonts w:asciiTheme="minorHAnsi" w:eastAsiaTheme="minorEastAsia" w:hAnsiTheme="minorHAnsi" w:cstheme="minorBidi"/>
          <w:noProof/>
          <w:sz w:val="21"/>
          <w:szCs w:val="22"/>
        </w:rPr>
      </w:pPr>
      <w:hyperlink w:anchor="_Toc59697839"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_Toc59697839 \h </w:instrText>
        </w:r>
        <w:r w:rsidR="00FF4B99">
          <w:rPr>
            <w:noProof/>
            <w:webHidden/>
          </w:rPr>
        </w:r>
        <w:r w:rsidR="00FF4B99">
          <w:rPr>
            <w:noProof/>
            <w:webHidden/>
          </w:rPr>
          <w:fldChar w:fldCharType="separate"/>
        </w:r>
        <w:r>
          <w:rPr>
            <w:noProof/>
            <w:webHidden/>
          </w:rPr>
          <w:t>277</w:t>
        </w:r>
        <w:r w:rsidR="00FF4B99">
          <w:rPr>
            <w:noProof/>
            <w:webHidden/>
          </w:rPr>
          <w:fldChar w:fldCharType="end"/>
        </w:r>
      </w:hyperlink>
    </w:p>
    <w:p w14:paraId="1AE46DFF" w14:textId="33207021" w:rsidR="00FF4B99" w:rsidRDefault="00E00403">
      <w:pPr>
        <w:pStyle w:val="23"/>
        <w:rPr>
          <w:rFonts w:asciiTheme="minorHAnsi" w:eastAsiaTheme="minorEastAsia" w:hAnsiTheme="minorHAnsi" w:cstheme="minorBidi"/>
          <w:noProof/>
          <w:sz w:val="21"/>
          <w:szCs w:val="22"/>
        </w:rPr>
      </w:pPr>
      <w:hyperlink w:anchor="_Toc59697840"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_Toc59697840 \h </w:instrText>
        </w:r>
        <w:r w:rsidR="00FF4B99">
          <w:rPr>
            <w:noProof/>
            <w:webHidden/>
          </w:rPr>
        </w:r>
        <w:r w:rsidR="00FF4B99">
          <w:rPr>
            <w:noProof/>
            <w:webHidden/>
          </w:rPr>
          <w:fldChar w:fldCharType="separate"/>
        </w:r>
        <w:r>
          <w:rPr>
            <w:noProof/>
            <w:webHidden/>
          </w:rPr>
          <w:t>277</w:t>
        </w:r>
        <w:r w:rsidR="00FF4B99">
          <w:rPr>
            <w:noProof/>
            <w:webHidden/>
          </w:rPr>
          <w:fldChar w:fldCharType="end"/>
        </w:r>
      </w:hyperlink>
    </w:p>
    <w:p w14:paraId="485C8C2E" w14:textId="3A0D3B4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41"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as/than</w:t>
        </w:r>
        <w:r w:rsidR="00FF4B99" w:rsidRPr="00E947B4">
          <w:rPr>
            <w:rStyle w:val="aa"/>
            <w:noProof/>
          </w:rPr>
          <w:t>以下の省略］《一橋大》</w:t>
        </w:r>
        <w:r w:rsidR="00FF4B99">
          <w:rPr>
            <w:noProof/>
            <w:webHidden/>
          </w:rPr>
          <w:tab/>
        </w:r>
        <w:r w:rsidR="00FF4B99">
          <w:rPr>
            <w:noProof/>
            <w:webHidden/>
          </w:rPr>
          <w:fldChar w:fldCharType="begin"/>
        </w:r>
        <w:r w:rsidR="00FF4B99">
          <w:rPr>
            <w:noProof/>
            <w:webHidden/>
          </w:rPr>
          <w:instrText xml:space="preserve"> PAGEREF _Toc59697841 \h </w:instrText>
        </w:r>
        <w:r w:rsidR="00FF4B99">
          <w:rPr>
            <w:noProof/>
            <w:webHidden/>
          </w:rPr>
        </w:r>
        <w:r w:rsidR="00FF4B99">
          <w:rPr>
            <w:noProof/>
            <w:webHidden/>
          </w:rPr>
          <w:fldChar w:fldCharType="separate"/>
        </w:r>
        <w:r>
          <w:rPr>
            <w:noProof/>
            <w:webHidden/>
          </w:rPr>
          <w:t>277</w:t>
        </w:r>
        <w:r w:rsidR="00FF4B99">
          <w:rPr>
            <w:noProof/>
            <w:webHidden/>
          </w:rPr>
          <w:fldChar w:fldCharType="end"/>
        </w:r>
      </w:hyperlink>
    </w:p>
    <w:p w14:paraId="217A9190" w14:textId="5845D4C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42"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…than it is</w:t>
        </w:r>
        <w:r w:rsidR="00FF4B99" w:rsidRPr="00E947B4">
          <w:rPr>
            <w:rStyle w:val="aa"/>
            <w:noProof/>
          </w:rPr>
          <w:t>］《岩手大》</w:t>
        </w:r>
        <w:r w:rsidR="00FF4B99">
          <w:rPr>
            <w:noProof/>
            <w:webHidden/>
          </w:rPr>
          <w:tab/>
        </w:r>
        <w:r w:rsidR="00FF4B99">
          <w:rPr>
            <w:noProof/>
            <w:webHidden/>
          </w:rPr>
          <w:fldChar w:fldCharType="begin"/>
        </w:r>
        <w:r w:rsidR="00FF4B99">
          <w:rPr>
            <w:noProof/>
            <w:webHidden/>
          </w:rPr>
          <w:instrText xml:space="preserve"> PAGEREF _Toc59697842 \h </w:instrText>
        </w:r>
        <w:r w:rsidR="00FF4B99">
          <w:rPr>
            <w:noProof/>
            <w:webHidden/>
          </w:rPr>
        </w:r>
        <w:r w:rsidR="00FF4B99">
          <w:rPr>
            <w:noProof/>
            <w:webHidden/>
          </w:rPr>
          <w:fldChar w:fldCharType="separate"/>
        </w:r>
        <w:r>
          <w:rPr>
            <w:noProof/>
            <w:webHidden/>
          </w:rPr>
          <w:t>278</w:t>
        </w:r>
        <w:r w:rsidR="00FF4B99">
          <w:rPr>
            <w:noProof/>
            <w:webHidden/>
          </w:rPr>
          <w:fldChar w:fldCharType="end"/>
        </w:r>
      </w:hyperlink>
    </w:p>
    <w:p w14:paraId="762EF469" w14:textId="2E5EF319" w:rsidR="00FF4B99" w:rsidRDefault="00E00403">
      <w:pPr>
        <w:pStyle w:val="12"/>
        <w:rPr>
          <w:rFonts w:asciiTheme="minorHAnsi" w:eastAsiaTheme="minorEastAsia" w:hAnsiTheme="minorHAnsi" w:cstheme="minorBidi"/>
          <w:noProof/>
          <w:sz w:val="21"/>
          <w:szCs w:val="22"/>
        </w:rPr>
      </w:pPr>
      <w:hyperlink w:anchor="_Toc59697843"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45</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⑧</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_Toc59697843 \h </w:instrText>
        </w:r>
        <w:r w:rsidR="00FF4B99">
          <w:rPr>
            <w:noProof/>
            <w:webHidden/>
          </w:rPr>
        </w:r>
        <w:r w:rsidR="00FF4B99">
          <w:rPr>
            <w:noProof/>
            <w:webHidden/>
          </w:rPr>
          <w:fldChar w:fldCharType="separate"/>
        </w:r>
        <w:r>
          <w:rPr>
            <w:noProof/>
            <w:webHidden/>
          </w:rPr>
          <w:t>279</w:t>
        </w:r>
        <w:r w:rsidR="00FF4B99">
          <w:rPr>
            <w:noProof/>
            <w:webHidden/>
          </w:rPr>
          <w:fldChar w:fldCharType="end"/>
        </w:r>
      </w:hyperlink>
    </w:p>
    <w:p w14:paraId="02635BB5" w14:textId="355F368C" w:rsidR="00FF4B99" w:rsidRDefault="00E00403">
      <w:pPr>
        <w:pStyle w:val="23"/>
        <w:rPr>
          <w:rFonts w:asciiTheme="minorHAnsi" w:eastAsiaTheme="minorEastAsia" w:hAnsiTheme="minorHAnsi" w:cstheme="minorBidi"/>
          <w:noProof/>
          <w:sz w:val="21"/>
          <w:szCs w:val="22"/>
        </w:rPr>
      </w:pPr>
      <w:hyperlink w:anchor="_Toc59697844"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_Toc59697844 \h </w:instrText>
        </w:r>
        <w:r w:rsidR="00FF4B99">
          <w:rPr>
            <w:noProof/>
            <w:webHidden/>
          </w:rPr>
        </w:r>
        <w:r w:rsidR="00FF4B99">
          <w:rPr>
            <w:noProof/>
            <w:webHidden/>
          </w:rPr>
          <w:fldChar w:fldCharType="separate"/>
        </w:r>
        <w:r>
          <w:rPr>
            <w:noProof/>
            <w:webHidden/>
          </w:rPr>
          <w:t>279</w:t>
        </w:r>
        <w:r w:rsidR="00FF4B99">
          <w:rPr>
            <w:noProof/>
            <w:webHidden/>
          </w:rPr>
          <w:fldChar w:fldCharType="end"/>
        </w:r>
      </w:hyperlink>
    </w:p>
    <w:p w14:paraId="38C1D019" w14:textId="753BF4B8" w:rsidR="00FF4B99" w:rsidRDefault="00E00403">
      <w:pPr>
        <w:pStyle w:val="23"/>
        <w:rPr>
          <w:rFonts w:asciiTheme="minorHAnsi" w:eastAsiaTheme="minorEastAsia" w:hAnsiTheme="minorHAnsi" w:cstheme="minorBidi"/>
          <w:noProof/>
          <w:sz w:val="21"/>
          <w:szCs w:val="22"/>
        </w:rPr>
      </w:pPr>
      <w:hyperlink w:anchor="_Toc59697845"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〔文法確認〕</w:t>
        </w:r>
        <w:r w:rsidR="00FF4B99">
          <w:rPr>
            <w:noProof/>
            <w:webHidden/>
          </w:rPr>
          <w:tab/>
        </w:r>
        <w:r w:rsidR="00FF4B99">
          <w:rPr>
            <w:noProof/>
            <w:webHidden/>
          </w:rPr>
          <w:fldChar w:fldCharType="begin"/>
        </w:r>
        <w:r w:rsidR="00FF4B99">
          <w:rPr>
            <w:noProof/>
            <w:webHidden/>
          </w:rPr>
          <w:instrText xml:space="preserve"> PAGEREF _Toc59697845 \h </w:instrText>
        </w:r>
        <w:r w:rsidR="00FF4B99">
          <w:rPr>
            <w:noProof/>
            <w:webHidden/>
          </w:rPr>
        </w:r>
        <w:r w:rsidR="00FF4B99">
          <w:rPr>
            <w:noProof/>
            <w:webHidden/>
          </w:rPr>
          <w:fldChar w:fldCharType="separate"/>
        </w:r>
        <w:r>
          <w:rPr>
            <w:noProof/>
            <w:webHidden/>
          </w:rPr>
          <w:t>280</w:t>
        </w:r>
        <w:r w:rsidR="00FF4B99">
          <w:rPr>
            <w:noProof/>
            <w:webHidden/>
          </w:rPr>
          <w:fldChar w:fldCharType="end"/>
        </w:r>
      </w:hyperlink>
    </w:p>
    <w:p w14:paraId="7E592267" w14:textId="575C358F" w:rsidR="00FF4B99" w:rsidRDefault="00E00403">
      <w:pPr>
        <w:pStyle w:val="23"/>
        <w:rPr>
          <w:rFonts w:asciiTheme="minorHAnsi" w:eastAsiaTheme="minorEastAsia" w:hAnsiTheme="minorHAnsi" w:cstheme="minorBidi"/>
          <w:noProof/>
          <w:sz w:val="21"/>
          <w:szCs w:val="22"/>
        </w:rPr>
      </w:pPr>
      <w:hyperlink w:anchor="_Toc59697846"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_Toc59697846 \h </w:instrText>
        </w:r>
        <w:r w:rsidR="00FF4B99">
          <w:rPr>
            <w:noProof/>
            <w:webHidden/>
          </w:rPr>
        </w:r>
        <w:r w:rsidR="00FF4B99">
          <w:rPr>
            <w:noProof/>
            <w:webHidden/>
          </w:rPr>
          <w:fldChar w:fldCharType="separate"/>
        </w:r>
        <w:r>
          <w:rPr>
            <w:noProof/>
            <w:webHidden/>
          </w:rPr>
          <w:t>281</w:t>
        </w:r>
        <w:r w:rsidR="00FF4B99">
          <w:rPr>
            <w:noProof/>
            <w:webHidden/>
          </w:rPr>
          <w:fldChar w:fldCharType="end"/>
        </w:r>
      </w:hyperlink>
    </w:p>
    <w:p w14:paraId="3C89B9A9" w14:textId="418D2C1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47"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 more … than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_Toc59697847 \h </w:instrText>
        </w:r>
        <w:r w:rsidR="00FF4B99">
          <w:rPr>
            <w:noProof/>
            <w:webHidden/>
          </w:rPr>
        </w:r>
        <w:r w:rsidR="00FF4B99">
          <w:rPr>
            <w:noProof/>
            <w:webHidden/>
          </w:rPr>
          <w:fldChar w:fldCharType="separate"/>
        </w:r>
        <w:r>
          <w:rPr>
            <w:noProof/>
            <w:webHidden/>
          </w:rPr>
          <w:t>281</w:t>
        </w:r>
        <w:r w:rsidR="00FF4B99">
          <w:rPr>
            <w:noProof/>
            <w:webHidden/>
          </w:rPr>
          <w:fldChar w:fldCharType="end"/>
        </w:r>
      </w:hyperlink>
    </w:p>
    <w:p w14:paraId="0AA46622" w14:textId="07EB131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48"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 more … than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_Toc59697848 \h </w:instrText>
        </w:r>
        <w:r w:rsidR="00FF4B99">
          <w:rPr>
            <w:noProof/>
            <w:webHidden/>
          </w:rPr>
        </w:r>
        <w:r w:rsidR="00FF4B99">
          <w:rPr>
            <w:noProof/>
            <w:webHidden/>
          </w:rPr>
          <w:fldChar w:fldCharType="separate"/>
        </w:r>
        <w:r>
          <w:rPr>
            <w:noProof/>
            <w:webHidden/>
          </w:rPr>
          <w:t>281</w:t>
        </w:r>
        <w:r w:rsidR="00FF4B99">
          <w:rPr>
            <w:noProof/>
            <w:webHidden/>
          </w:rPr>
          <w:fldChar w:fldCharType="end"/>
        </w:r>
      </w:hyperlink>
    </w:p>
    <w:p w14:paraId="5FEEE2BE" w14:textId="29D58A7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49"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not … any more than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_Toc59697849 \h </w:instrText>
        </w:r>
        <w:r w:rsidR="00FF4B99">
          <w:rPr>
            <w:noProof/>
            <w:webHidden/>
          </w:rPr>
        </w:r>
        <w:r w:rsidR="00FF4B99">
          <w:rPr>
            <w:noProof/>
            <w:webHidden/>
          </w:rPr>
          <w:fldChar w:fldCharType="separate"/>
        </w:r>
        <w:r>
          <w:rPr>
            <w:noProof/>
            <w:webHidden/>
          </w:rPr>
          <w:t>282</w:t>
        </w:r>
        <w:r w:rsidR="00FF4B99">
          <w:rPr>
            <w:noProof/>
            <w:webHidden/>
          </w:rPr>
          <w:fldChar w:fldCharType="end"/>
        </w:r>
      </w:hyperlink>
    </w:p>
    <w:p w14:paraId="6A7D7C4C" w14:textId="746D82B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50"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 less … than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_Toc59697850 \h </w:instrText>
        </w:r>
        <w:r w:rsidR="00FF4B99">
          <w:rPr>
            <w:noProof/>
            <w:webHidden/>
          </w:rPr>
        </w:r>
        <w:r w:rsidR="00FF4B99">
          <w:rPr>
            <w:noProof/>
            <w:webHidden/>
          </w:rPr>
          <w:fldChar w:fldCharType="separate"/>
        </w:r>
        <w:r>
          <w:rPr>
            <w:noProof/>
            <w:webHidden/>
          </w:rPr>
          <w:t>282</w:t>
        </w:r>
        <w:r w:rsidR="00FF4B99">
          <w:rPr>
            <w:noProof/>
            <w:webHidden/>
          </w:rPr>
          <w:fldChar w:fldCharType="end"/>
        </w:r>
      </w:hyperlink>
    </w:p>
    <w:p w14:paraId="6B165150" w14:textId="5D1271A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51" w:history="1">
        <w:r w:rsidR="00FF4B99" w:rsidRPr="00E947B4">
          <w:rPr>
            <w:rStyle w:val="aa"/>
            <w:noProof/>
            <w:kern w:val="0"/>
          </w:rPr>
          <w:t>(5)</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kern w:val="0"/>
          </w:rPr>
          <w:t>no less than A</w:t>
        </w:r>
        <w:r w:rsidR="00FF4B99" w:rsidRPr="00E947B4">
          <w:rPr>
            <w:rStyle w:val="aa"/>
            <w:noProof/>
            <w:kern w:val="0"/>
          </w:rPr>
          <w:t>］</w:t>
        </w:r>
        <w:r w:rsidR="00FF4B99">
          <w:rPr>
            <w:noProof/>
            <w:webHidden/>
          </w:rPr>
          <w:tab/>
        </w:r>
        <w:r w:rsidR="00FF4B99">
          <w:rPr>
            <w:noProof/>
            <w:webHidden/>
          </w:rPr>
          <w:fldChar w:fldCharType="begin"/>
        </w:r>
        <w:r w:rsidR="00FF4B99">
          <w:rPr>
            <w:noProof/>
            <w:webHidden/>
          </w:rPr>
          <w:instrText xml:space="preserve"> PAGEREF _Toc59697851 \h </w:instrText>
        </w:r>
        <w:r w:rsidR="00FF4B99">
          <w:rPr>
            <w:noProof/>
            <w:webHidden/>
          </w:rPr>
        </w:r>
        <w:r w:rsidR="00FF4B99">
          <w:rPr>
            <w:noProof/>
            <w:webHidden/>
          </w:rPr>
          <w:fldChar w:fldCharType="separate"/>
        </w:r>
        <w:r>
          <w:rPr>
            <w:noProof/>
            <w:webHidden/>
          </w:rPr>
          <w:t>282</w:t>
        </w:r>
        <w:r w:rsidR="00FF4B99">
          <w:rPr>
            <w:noProof/>
            <w:webHidden/>
          </w:rPr>
          <w:fldChar w:fldCharType="end"/>
        </w:r>
      </w:hyperlink>
    </w:p>
    <w:p w14:paraId="523A64DF" w14:textId="3D5D0C82" w:rsidR="00FF4B99" w:rsidRDefault="00E00403">
      <w:pPr>
        <w:pStyle w:val="23"/>
        <w:rPr>
          <w:rFonts w:asciiTheme="minorHAnsi" w:eastAsiaTheme="minorEastAsia" w:hAnsiTheme="minorHAnsi" w:cstheme="minorBidi"/>
          <w:noProof/>
          <w:sz w:val="21"/>
          <w:szCs w:val="22"/>
        </w:rPr>
      </w:pPr>
      <w:hyperlink w:anchor="_Toc59697852"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_Toc59697852 \h </w:instrText>
        </w:r>
        <w:r w:rsidR="00FF4B99">
          <w:rPr>
            <w:noProof/>
            <w:webHidden/>
          </w:rPr>
        </w:r>
        <w:r w:rsidR="00FF4B99">
          <w:rPr>
            <w:noProof/>
            <w:webHidden/>
          </w:rPr>
          <w:fldChar w:fldCharType="separate"/>
        </w:r>
        <w:r>
          <w:rPr>
            <w:noProof/>
            <w:webHidden/>
          </w:rPr>
          <w:t>283</w:t>
        </w:r>
        <w:r w:rsidR="00FF4B99">
          <w:rPr>
            <w:noProof/>
            <w:webHidden/>
          </w:rPr>
          <w:fldChar w:fldCharType="end"/>
        </w:r>
      </w:hyperlink>
    </w:p>
    <w:p w14:paraId="253C8DC3" w14:textId="1864B32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5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 more … than </w:t>
        </w:r>
        <w:r w:rsidR="00FF4B99" w:rsidRPr="00E947B4">
          <w:rPr>
            <w:rStyle w:val="aa"/>
            <w:noProof/>
          </w:rPr>
          <w:t>～］《</w:t>
        </w:r>
        <w:r w:rsidR="00FF4B99" w:rsidRPr="00E947B4">
          <w:rPr>
            <w:rStyle w:val="aa"/>
            <w:rFonts w:cs="ＭＳ 明朝"/>
            <w:noProof/>
            <w:kern w:val="0"/>
          </w:rPr>
          <w:t>県立広島大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_Toc59697853 \h </w:instrText>
        </w:r>
        <w:r w:rsidR="00FF4B99">
          <w:rPr>
            <w:noProof/>
            <w:webHidden/>
          </w:rPr>
        </w:r>
        <w:r w:rsidR="00FF4B99">
          <w:rPr>
            <w:noProof/>
            <w:webHidden/>
          </w:rPr>
          <w:fldChar w:fldCharType="separate"/>
        </w:r>
        <w:r>
          <w:rPr>
            <w:noProof/>
            <w:webHidden/>
          </w:rPr>
          <w:t>284</w:t>
        </w:r>
        <w:r w:rsidR="00FF4B99">
          <w:rPr>
            <w:noProof/>
            <w:webHidden/>
          </w:rPr>
          <w:fldChar w:fldCharType="end"/>
        </w:r>
      </w:hyperlink>
    </w:p>
    <w:p w14:paraId="1F174802" w14:textId="6D9F4E0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5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no less … than </w:t>
        </w:r>
        <w:r w:rsidR="00FF4B99" w:rsidRPr="00E947B4">
          <w:rPr>
            <w:rStyle w:val="aa"/>
            <w:noProof/>
          </w:rPr>
          <w:t>～］《山口大》</w:t>
        </w:r>
        <w:r w:rsidR="00FF4B99">
          <w:rPr>
            <w:noProof/>
            <w:webHidden/>
          </w:rPr>
          <w:tab/>
        </w:r>
        <w:r w:rsidR="00FF4B99">
          <w:rPr>
            <w:noProof/>
            <w:webHidden/>
          </w:rPr>
          <w:fldChar w:fldCharType="begin"/>
        </w:r>
        <w:r w:rsidR="00FF4B99">
          <w:rPr>
            <w:noProof/>
            <w:webHidden/>
          </w:rPr>
          <w:instrText xml:space="preserve"> PAGEREF _Toc59697854 \h </w:instrText>
        </w:r>
        <w:r w:rsidR="00FF4B99">
          <w:rPr>
            <w:noProof/>
            <w:webHidden/>
          </w:rPr>
        </w:r>
        <w:r w:rsidR="00FF4B99">
          <w:rPr>
            <w:noProof/>
            <w:webHidden/>
          </w:rPr>
          <w:fldChar w:fldCharType="separate"/>
        </w:r>
        <w:r>
          <w:rPr>
            <w:noProof/>
            <w:webHidden/>
          </w:rPr>
          <w:t>284</w:t>
        </w:r>
        <w:r w:rsidR="00FF4B99">
          <w:rPr>
            <w:noProof/>
            <w:webHidden/>
          </w:rPr>
          <w:fldChar w:fldCharType="end"/>
        </w:r>
      </w:hyperlink>
    </w:p>
    <w:p w14:paraId="5B324A38" w14:textId="704131C5" w:rsidR="00FF4B99" w:rsidRDefault="00E00403">
      <w:pPr>
        <w:pStyle w:val="12"/>
        <w:rPr>
          <w:rFonts w:asciiTheme="minorHAnsi" w:eastAsiaTheme="minorEastAsia" w:hAnsiTheme="minorHAnsi" w:cstheme="minorBidi"/>
          <w:noProof/>
          <w:sz w:val="21"/>
          <w:szCs w:val="22"/>
        </w:rPr>
      </w:pPr>
      <w:hyperlink w:anchor="_Toc59697855"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46</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⑨</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_Toc59697855 \h </w:instrText>
        </w:r>
        <w:r w:rsidR="00FF4B99">
          <w:rPr>
            <w:noProof/>
            <w:webHidden/>
          </w:rPr>
        </w:r>
        <w:r w:rsidR="00FF4B99">
          <w:rPr>
            <w:noProof/>
            <w:webHidden/>
          </w:rPr>
          <w:fldChar w:fldCharType="separate"/>
        </w:r>
        <w:r>
          <w:rPr>
            <w:noProof/>
            <w:webHidden/>
          </w:rPr>
          <w:t>285</w:t>
        </w:r>
        <w:r w:rsidR="00FF4B99">
          <w:rPr>
            <w:noProof/>
            <w:webHidden/>
          </w:rPr>
          <w:fldChar w:fldCharType="end"/>
        </w:r>
      </w:hyperlink>
    </w:p>
    <w:p w14:paraId="335629DA" w14:textId="19BD63AA" w:rsidR="00FF4B99" w:rsidRDefault="00E00403">
      <w:pPr>
        <w:pStyle w:val="23"/>
        <w:rPr>
          <w:rFonts w:asciiTheme="minorHAnsi" w:eastAsiaTheme="minorEastAsia" w:hAnsiTheme="minorHAnsi" w:cstheme="minorBidi"/>
          <w:noProof/>
          <w:sz w:val="21"/>
          <w:szCs w:val="22"/>
        </w:rPr>
      </w:pPr>
      <w:hyperlink w:anchor="_Toc59697856"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_Toc59697856 \h </w:instrText>
        </w:r>
        <w:r w:rsidR="00FF4B99">
          <w:rPr>
            <w:noProof/>
            <w:webHidden/>
          </w:rPr>
        </w:r>
        <w:r w:rsidR="00FF4B99">
          <w:rPr>
            <w:noProof/>
            <w:webHidden/>
          </w:rPr>
          <w:fldChar w:fldCharType="separate"/>
        </w:r>
        <w:r>
          <w:rPr>
            <w:noProof/>
            <w:webHidden/>
          </w:rPr>
          <w:t>285</w:t>
        </w:r>
        <w:r w:rsidR="00FF4B99">
          <w:rPr>
            <w:noProof/>
            <w:webHidden/>
          </w:rPr>
          <w:fldChar w:fldCharType="end"/>
        </w:r>
      </w:hyperlink>
    </w:p>
    <w:p w14:paraId="0B904C11" w14:textId="06608F80" w:rsidR="00FF4B99" w:rsidRDefault="00E00403">
      <w:pPr>
        <w:pStyle w:val="23"/>
        <w:rPr>
          <w:rFonts w:asciiTheme="minorHAnsi" w:eastAsiaTheme="minorEastAsia" w:hAnsiTheme="minorHAnsi" w:cstheme="minorBidi"/>
          <w:noProof/>
          <w:sz w:val="21"/>
          <w:szCs w:val="22"/>
        </w:rPr>
      </w:pPr>
      <w:hyperlink w:anchor="_Toc59697857"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〔文法確認〕</w:t>
        </w:r>
        <w:r w:rsidR="00FF4B99">
          <w:rPr>
            <w:noProof/>
            <w:webHidden/>
          </w:rPr>
          <w:tab/>
        </w:r>
        <w:r w:rsidR="00FF4B99">
          <w:rPr>
            <w:noProof/>
            <w:webHidden/>
          </w:rPr>
          <w:fldChar w:fldCharType="begin"/>
        </w:r>
        <w:r w:rsidR="00FF4B99">
          <w:rPr>
            <w:noProof/>
            <w:webHidden/>
          </w:rPr>
          <w:instrText xml:space="preserve"> PAGEREF _Toc59697857 \h </w:instrText>
        </w:r>
        <w:r w:rsidR="00FF4B99">
          <w:rPr>
            <w:noProof/>
            <w:webHidden/>
          </w:rPr>
        </w:r>
        <w:r w:rsidR="00FF4B99">
          <w:rPr>
            <w:noProof/>
            <w:webHidden/>
          </w:rPr>
          <w:fldChar w:fldCharType="separate"/>
        </w:r>
        <w:r>
          <w:rPr>
            <w:noProof/>
            <w:webHidden/>
          </w:rPr>
          <w:t>286</w:t>
        </w:r>
        <w:r w:rsidR="00FF4B99">
          <w:rPr>
            <w:noProof/>
            <w:webHidden/>
          </w:rPr>
          <w:fldChar w:fldCharType="end"/>
        </w:r>
      </w:hyperlink>
    </w:p>
    <w:p w14:paraId="39C2E0AC" w14:textId="2D70ADEB" w:rsidR="00FF4B99" w:rsidRDefault="00E00403">
      <w:pPr>
        <w:pStyle w:val="23"/>
        <w:rPr>
          <w:rFonts w:asciiTheme="minorHAnsi" w:eastAsiaTheme="minorEastAsia" w:hAnsiTheme="minorHAnsi" w:cstheme="minorBidi"/>
          <w:noProof/>
          <w:sz w:val="21"/>
          <w:szCs w:val="22"/>
        </w:rPr>
      </w:pPr>
      <w:hyperlink w:anchor="_Toc59697858"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基本〔英文解釈〕</w:t>
        </w:r>
        <w:r w:rsidR="00FF4B99">
          <w:rPr>
            <w:noProof/>
            <w:webHidden/>
          </w:rPr>
          <w:tab/>
        </w:r>
        <w:r w:rsidR="00FF4B99">
          <w:rPr>
            <w:noProof/>
            <w:webHidden/>
          </w:rPr>
          <w:fldChar w:fldCharType="begin"/>
        </w:r>
        <w:r w:rsidR="00FF4B99">
          <w:rPr>
            <w:noProof/>
            <w:webHidden/>
          </w:rPr>
          <w:instrText xml:space="preserve"> PAGEREF _Toc59697858 \h </w:instrText>
        </w:r>
        <w:r w:rsidR="00FF4B99">
          <w:rPr>
            <w:noProof/>
            <w:webHidden/>
          </w:rPr>
        </w:r>
        <w:r w:rsidR="00FF4B99">
          <w:rPr>
            <w:noProof/>
            <w:webHidden/>
          </w:rPr>
          <w:fldChar w:fldCharType="separate"/>
        </w:r>
        <w:r>
          <w:rPr>
            <w:noProof/>
            <w:webHidden/>
          </w:rPr>
          <w:t>287</w:t>
        </w:r>
        <w:r w:rsidR="00FF4B99">
          <w:rPr>
            <w:noProof/>
            <w:webHidden/>
          </w:rPr>
          <w:fldChar w:fldCharType="end"/>
        </w:r>
      </w:hyperlink>
    </w:p>
    <w:p w14:paraId="0431FEAE" w14:textId="097C424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59"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 </w:t>
        </w:r>
        <w:r w:rsidR="00FF4B99" w:rsidRPr="00E947B4">
          <w:rPr>
            <w:rStyle w:val="aa"/>
            <w:noProof/>
          </w:rPr>
          <w:t>比較級</w:t>
        </w:r>
        <w:r w:rsidR="00FF4B99" w:rsidRPr="00E947B4">
          <w:rPr>
            <w:rStyle w:val="aa"/>
            <w:noProof/>
          </w:rPr>
          <w:t xml:space="preserve">, the </w:t>
        </w:r>
        <w:r w:rsidR="00FF4B99" w:rsidRPr="00E947B4">
          <w:rPr>
            <w:rStyle w:val="aa"/>
            <w:noProof/>
          </w:rPr>
          <w:t>比較級</w:t>
        </w:r>
        <w:r w:rsidR="00FF4B99" w:rsidRPr="00E947B4">
          <w:rPr>
            <w:rStyle w:val="aa"/>
            <w:rFonts w:ascii="ＭＳ 明朝" w:hAnsi="ＭＳ 明朝" w:cs="ＭＳ 明朝"/>
            <w:noProof/>
            <w:w w:val="80"/>
          </w:rPr>
          <w:t>①</w:t>
        </w:r>
        <w:r w:rsidR="00FF4B99" w:rsidRPr="00E947B4">
          <w:rPr>
            <w:rStyle w:val="aa"/>
            <w:rFonts w:cs="ＭＳ 明朝"/>
            <w:noProof/>
          </w:rPr>
          <w:t>］</w:t>
        </w:r>
        <w:r w:rsidR="00FF4B99">
          <w:rPr>
            <w:noProof/>
            <w:webHidden/>
          </w:rPr>
          <w:tab/>
        </w:r>
        <w:r w:rsidR="00FF4B99">
          <w:rPr>
            <w:noProof/>
            <w:webHidden/>
          </w:rPr>
          <w:fldChar w:fldCharType="begin"/>
        </w:r>
        <w:r w:rsidR="00FF4B99">
          <w:rPr>
            <w:noProof/>
            <w:webHidden/>
          </w:rPr>
          <w:instrText xml:space="preserve"> PAGEREF _Toc59697859 \h </w:instrText>
        </w:r>
        <w:r w:rsidR="00FF4B99">
          <w:rPr>
            <w:noProof/>
            <w:webHidden/>
          </w:rPr>
        </w:r>
        <w:r w:rsidR="00FF4B99">
          <w:rPr>
            <w:noProof/>
            <w:webHidden/>
          </w:rPr>
          <w:fldChar w:fldCharType="separate"/>
        </w:r>
        <w:r>
          <w:rPr>
            <w:noProof/>
            <w:webHidden/>
          </w:rPr>
          <w:t>287</w:t>
        </w:r>
        <w:r w:rsidR="00FF4B99">
          <w:rPr>
            <w:noProof/>
            <w:webHidden/>
          </w:rPr>
          <w:fldChar w:fldCharType="end"/>
        </w:r>
      </w:hyperlink>
    </w:p>
    <w:p w14:paraId="0D0404AC" w14:textId="37F8D87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60"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 </w:t>
        </w:r>
        <w:r w:rsidR="00FF4B99" w:rsidRPr="00E947B4">
          <w:rPr>
            <w:rStyle w:val="aa"/>
            <w:noProof/>
          </w:rPr>
          <w:t>比較級</w:t>
        </w:r>
        <w:r w:rsidR="00FF4B99" w:rsidRPr="00E947B4">
          <w:rPr>
            <w:rStyle w:val="aa"/>
            <w:noProof/>
          </w:rPr>
          <w:t xml:space="preserve">, the </w:t>
        </w:r>
        <w:r w:rsidR="00FF4B99" w:rsidRPr="00E947B4">
          <w:rPr>
            <w:rStyle w:val="aa"/>
            <w:noProof/>
          </w:rPr>
          <w:t>比較級</w:t>
        </w:r>
        <w:r w:rsidR="00FF4B99" w:rsidRPr="00E947B4">
          <w:rPr>
            <w:rStyle w:val="aa"/>
            <w:rFonts w:ascii="ＭＳ 明朝" w:hAnsi="ＭＳ 明朝" w:cs="ＭＳ 明朝"/>
            <w:noProof/>
            <w:w w:val="80"/>
          </w:rPr>
          <w:t>②</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_Toc59697860 \h </w:instrText>
        </w:r>
        <w:r w:rsidR="00FF4B99">
          <w:rPr>
            <w:noProof/>
            <w:webHidden/>
          </w:rPr>
        </w:r>
        <w:r w:rsidR="00FF4B99">
          <w:rPr>
            <w:noProof/>
            <w:webHidden/>
          </w:rPr>
          <w:fldChar w:fldCharType="separate"/>
        </w:r>
        <w:r>
          <w:rPr>
            <w:noProof/>
            <w:webHidden/>
          </w:rPr>
          <w:t>287</w:t>
        </w:r>
        <w:r w:rsidR="00FF4B99">
          <w:rPr>
            <w:noProof/>
            <w:webHidden/>
          </w:rPr>
          <w:fldChar w:fldCharType="end"/>
        </w:r>
      </w:hyperlink>
    </w:p>
    <w:p w14:paraId="6E33FB72" w14:textId="6A023DA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61"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 </w:t>
        </w:r>
        <w:r w:rsidR="00FF4B99" w:rsidRPr="00E947B4">
          <w:rPr>
            <w:rStyle w:val="aa"/>
            <w:noProof/>
          </w:rPr>
          <w:t>比較級</w:t>
        </w:r>
        <w:r w:rsidR="00FF4B99" w:rsidRPr="00E947B4">
          <w:rPr>
            <w:rStyle w:val="aa"/>
            <w:noProof/>
          </w:rPr>
          <w:t xml:space="preserve">, the </w:t>
        </w:r>
        <w:r w:rsidR="00FF4B99" w:rsidRPr="00E947B4">
          <w:rPr>
            <w:rStyle w:val="aa"/>
            <w:noProof/>
          </w:rPr>
          <w:t>比較級</w:t>
        </w:r>
        <w:r w:rsidR="00FF4B99" w:rsidRPr="00E947B4">
          <w:rPr>
            <w:rStyle w:val="aa"/>
            <w:rFonts w:ascii="ＭＳ 明朝" w:hAnsi="ＭＳ 明朝" w:cs="ＭＳ 明朝"/>
            <w:noProof/>
            <w:w w:val="80"/>
          </w:rPr>
          <w:t>③</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_Toc59697861 \h </w:instrText>
        </w:r>
        <w:r w:rsidR="00FF4B99">
          <w:rPr>
            <w:noProof/>
            <w:webHidden/>
          </w:rPr>
        </w:r>
        <w:r w:rsidR="00FF4B99">
          <w:rPr>
            <w:noProof/>
            <w:webHidden/>
          </w:rPr>
          <w:fldChar w:fldCharType="separate"/>
        </w:r>
        <w:r>
          <w:rPr>
            <w:noProof/>
            <w:webHidden/>
          </w:rPr>
          <w:t>288</w:t>
        </w:r>
        <w:r w:rsidR="00FF4B99">
          <w:rPr>
            <w:noProof/>
            <w:webHidden/>
          </w:rPr>
          <w:fldChar w:fldCharType="end"/>
        </w:r>
      </w:hyperlink>
    </w:p>
    <w:p w14:paraId="5B4230C2" w14:textId="5C4C49B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62"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all the </w:t>
        </w:r>
        <w:r w:rsidR="00FF4B99" w:rsidRPr="00E947B4">
          <w:rPr>
            <w:rStyle w:val="aa"/>
            <w:noProof/>
          </w:rPr>
          <w:t>比較級</w:t>
        </w:r>
        <w:r w:rsidR="00FF4B99" w:rsidRPr="00E947B4">
          <w:rPr>
            <w:rStyle w:val="aa"/>
            <w:rFonts w:ascii="ＭＳ 明朝" w:hAnsi="ＭＳ 明朝" w:cs="ＭＳ 明朝"/>
            <w:noProof/>
            <w:w w:val="80"/>
          </w:rPr>
          <w:t>①</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_Toc59697862 \h </w:instrText>
        </w:r>
        <w:r w:rsidR="00FF4B99">
          <w:rPr>
            <w:noProof/>
            <w:webHidden/>
          </w:rPr>
        </w:r>
        <w:r w:rsidR="00FF4B99">
          <w:rPr>
            <w:noProof/>
            <w:webHidden/>
          </w:rPr>
          <w:fldChar w:fldCharType="separate"/>
        </w:r>
        <w:r>
          <w:rPr>
            <w:noProof/>
            <w:webHidden/>
          </w:rPr>
          <w:t>288</w:t>
        </w:r>
        <w:r w:rsidR="00FF4B99">
          <w:rPr>
            <w:noProof/>
            <w:webHidden/>
          </w:rPr>
          <w:fldChar w:fldCharType="end"/>
        </w:r>
      </w:hyperlink>
    </w:p>
    <w:p w14:paraId="1555757F" w14:textId="3A8E8DE7" w:rsidR="00FF4B99" w:rsidRDefault="00E00403">
      <w:pPr>
        <w:pStyle w:val="23"/>
        <w:rPr>
          <w:rFonts w:asciiTheme="minorHAnsi" w:eastAsiaTheme="minorEastAsia" w:hAnsiTheme="minorHAnsi" w:cstheme="minorBidi"/>
          <w:noProof/>
          <w:sz w:val="21"/>
          <w:szCs w:val="22"/>
        </w:rPr>
      </w:pPr>
      <w:hyperlink w:anchor="_Toc59697863"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_Toc59697863 \h </w:instrText>
        </w:r>
        <w:r w:rsidR="00FF4B99">
          <w:rPr>
            <w:noProof/>
            <w:webHidden/>
          </w:rPr>
        </w:r>
        <w:r w:rsidR="00FF4B99">
          <w:rPr>
            <w:noProof/>
            <w:webHidden/>
          </w:rPr>
          <w:fldChar w:fldCharType="separate"/>
        </w:r>
        <w:r>
          <w:rPr>
            <w:noProof/>
            <w:webHidden/>
          </w:rPr>
          <w:t>289</w:t>
        </w:r>
        <w:r w:rsidR="00FF4B99">
          <w:rPr>
            <w:noProof/>
            <w:webHidden/>
          </w:rPr>
          <w:fldChar w:fldCharType="end"/>
        </w:r>
      </w:hyperlink>
    </w:p>
    <w:p w14:paraId="0A8935A6" w14:textId="6EA27BF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64"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all the </w:t>
        </w:r>
        <w:r w:rsidR="00FF4B99" w:rsidRPr="00E947B4">
          <w:rPr>
            <w:rStyle w:val="aa"/>
            <w:noProof/>
          </w:rPr>
          <w:t>比較級</w:t>
        </w:r>
        <w:r w:rsidR="00FF4B99" w:rsidRPr="00E947B4">
          <w:rPr>
            <w:rStyle w:val="aa"/>
            <w:rFonts w:ascii="ＭＳ 明朝" w:hAnsi="ＭＳ 明朝" w:cs="ＭＳ 明朝"/>
            <w:noProof/>
            <w:w w:val="80"/>
          </w:rPr>
          <w:t>②</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_Toc59697864 \h </w:instrText>
        </w:r>
        <w:r w:rsidR="00FF4B99">
          <w:rPr>
            <w:noProof/>
            <w:webHidden/>
          </w:rPr>
        </w:r>
        <w:r w:rsidR="00FF4B99">
          <w:rPr>
            <w:noProof/>
            <w:webHidden/>
          </w:rPr>
          <w:fldChar w:fldCharType="separate"/>
        </w:r>
        <w:r>
          <w:rPr>
            <w:noProof/>
            <w:webHidden/>
          </w:rPr>
          <w:t>289</w:t>
        </w:r>
        <w:r w:rsidR="00FF4B99">
          <w:rPr>
            <w:noProof/>
            <w:webHidden/>
          </w:rPr>
          <w:fldChar w:fldCharType="end"/>
        </w:r>
      </w:hyperlink>
    </w:p>
    <w:p w14:paraId="4CDBD0BC" w14:textId="11DBC10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65"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 </w:t>
        </w:r>
        <w:r w:rsidR="00FF4B99" w:rsidRPr="00E947B4">
          <w:rPr>
            <w:rStyle w:val="aa"/>
            <w:noProof/>
          </w:rPr>
          <w:t>比較級</w:t>
        </w:r>
        <w:r w:rsidR="00FF4B99" w:rsidRPr="00E947B4">
          <w:rPr>
            <w:rStyle w:val="aa"/>
            <w:noProof/>
          </w:rPr>
          <w:t xml:space="preserve">, the </w:t>
        </w:r>
        <w:r w:rsidR="00FF4B99" w:rsidRPr="00E947B4">
          <w:rPr>
            <w:rStyle w:val="aa"/>
            <w:noProof/>
          </w:rPr>
          <w:t>比較級</w:t>
        </w:r>
        <w:r w:rsidR="00FF4B99" w:rsidRPr="00E947B4">
          <w:rPr>
            <w:rStyle w:val="aa"/>
            <w:noProof/>
          </w:rPr>
          <w:t>:S be</w:t>
        </w:r>
        <w:r w:rsidR="00FF4B99" w:rsidRPr="00E947B4">
          <w:rPr>
            <w:rStyle w:val="aa"/>
            <w:noProof/>
          </w:rPr>
          <w:t>の省略］《奈良女子大》</w:t>
        </w:r>
        <w:r w:rsidR="00FF4B99">
          <w:rPr>
            <w:noProof/>
            <w:webHidden/>
          </w:rPr>
          <w:tab/>
        </w:r>
        <w:r w:rsidR="00FF4B99">
          <w:rPr>
            <w:noProof/>
            <w:webHidden/>
          </w:rPr>
          <w:fldChar w:fldCharType="begin"/>
        </w:r>
        <w:r w:rsidR="00FF4B99">
          <w:rPr>
            <w:noProof/>
            <w:webHidden/>
          </w:rPr>
          <w:instrText xml:space="preserve"> PAGEREF _Toc59697865 \h </w:instrText>
        </w:r>
        <w:r w:rsidR="00FF4B99">
          <w:rPr>
            <w:noProof/>
            <w:webHidden/>
          </w:rPr>
        </w:r>
        <w:r w:rsidR="00FF4B99">
          <w:rPr>
            <w:noProof/>
            <w:webHidden/>
          </w:rPr>
          <w:fldChar w:fldCharType="separate"/>
        </w:r>
        <w:r>
          <w:rPr>
            <w:noProof/>
            <w:webHidden/>
          </w:rPr>
          <w:t>289</w:t>
        </w:r>
        <w:r w:rsidR="00FF4B99">
          <w:rPr>
            <w:noProof/>
            <w:webHidden/>
          </w:rPr>
          <w:fldChar w:fldCharType="end"/>
        </w:r>
      </w:hyperlink>
    </w:p>
    <w:p w14:paraId="27E39550" w14:textId="2AD5FB5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66"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The </w:t>
        </w:r>
        <w:r w:rsidR="00FF4B99" w:rsidRPr="00E947B4">
          <w:rPr>
            <w:rStyle w:val="aa"/>
            <w:noProof/>
          </w:rPr>
          <w:t>比較級</w:t>
        </w:r>
        <w:r w:rsidR="00FF4B99" w:rsidRPr="00E947B4">
          <w:rPr>
            <w:rStyle w:val="aa"/>
            <w:noProof/>
          </w:rPr>
          <w:t xml:space="preserve">, the </w:t>
        </w:r>
        <w:r w:rsidR="00FF4B99" w:rsidRPr="00E947B4">
          <w:rPr>
            <w:rStyle w:val="aa"/>
            <w:noProof/>
          </w:rPr>
          <w:t>比較級</w:t>
        </w:r>
        <w:r w:rsidR="00FF4B99" w:rsidRPr="00E947B4">
          <w:rPr>
            <w:rStyle w:val="aa"/>
            <w:noProof/>
          </w:rPr>
          <w:t>:be</w:t>
        </w:r>
        <w:r w:rsidR="00FF4B99" w:rsidRPr="00E947B4">
          <w:rPr>
            <w:rStyle w:val="aa"/>
            <w:noProof/>
          </w:rPr>
          <w:t>動詞の省略］《</w:t>
        </w:r>
        <w:r w:rsidR="00FF4B99" w:rsidRPr="00E947B4">
          <w:rPr>
            <w:rStyle w:val="aa"/>
            <w:rFonts w:cs="ＭＳ 明朝"/>
            <w:noProof/>
            <w:kern w:val="0"/>
          </w:rPr>
          <w:t>立教大</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_Toc59697866 \h </w:instrText>
        </w:r>
        <w:r w:rsidR="00FF4B99">
          <w:rPr>
            <w:noProof/>
            <w:webHidden/>
          </w:rPr>
        </w:r>
        <w:r w:rsidR="00FF4B99">
          <w:rPr>
            <w:noProof/>
            <w:webHidden/>
          </w:rPr>
          <w:fldChar w:fldCharType="separate"/>
        </w:r>
        <w:r>
          <w:rPr>
            <w:noProof/>
            <w:webHidden/>
          </w:rPr>
          <w:t>290</w:t>
        </w:r>
        <w:r w:rsidR="00FF4B99">
          <w:rPr>
            <w:noProof/>
            <w:webHidden/>
          </w:rPr>
          <w:fldChar w:fldCharType="end"/>
        </w:r>
      </w:hyperlink>
    </w:p>
    <w:p w14:paraId="60E3EFCF" w14:textId="052D5661" w:rsidR="00FF4B99" w:rsidRDefault="00E00403">
      <w:pPr>
        <w:pStyle w:val="23"/>
        <w:rPr>
          <w:rFonts w:asciiTheme="minorHAnsi" w:eastAsiaTheme="minorEastAsia" w:hAnsiTheme="minorHAnsi" w:cstheme="minorBidi"/>
          <w:noProof/>
          <w:sz w:val="21"/>
          <w:szCs w:val="22"/>
        </w:rPr>
      </w:pPr>
      <w:hyperlink w:anchor="_Toc59697867"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_Toc59697867 \h </w:instrText>
        </w:r>
        <w:r w:rsidR="00FF4B99">
          <w:rPr>
            <w:noProof/>
            <w:webHidden/>
          </w:rPr>
        </w:r>
        <w:r w:rsidR="00FF4B99">
          <w:rPr>
            <w:noProof/>
            <w:webHidden/>
          </w:rPr>
          <w:fldChar w:fldCharType="separate"/>
        </w:r>
        <w:r>
          <w:rPr>
            <w:noProof/>
            <w:webHidden/>
          </w:rPr>
          <w:t>291</w:t>
        </w:r>
        <w:r w:rsidR="00FF4B99">
          <w:rPr>
            <w:noProof/>
            <w:webHidden/>
          </w:rPr>
          <w:fldChar w:fldCharType="end"/>
        </w:r>
      </w:hyperlink>
    </w:p>
    <w:p w14:paraId="2373B88F" w14:textId="2F317101" w:rsidR="00FF4B99" w:rsidRDefault="00E00403">
      <w:pPr>
        <w:pStyle w:val="12"/>
        <w:rPr>
          <w:rFonts w:asciiTheme="minorHAnsi" w:eastAsiaTheme="minorEastAsia" w:hAnsiTheme="minorHAnsi" w:cstheme="minorBidi"/>
          <w:noProof/>
          <w:sz w:val="21"/>
          <w:szCs w:val="22"/>
        </w:rPr>
      </w:pPr>
      <w:hyperlink w:anchor="_Toc59697868"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47</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LISTENING//ENGLISH COMPOSITION</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_Toc59697868 \h </w:instrText>
        </w:r>
        <w:r w:rsidR="00FF4B99">
          <w:rPr>
            <w:noProof/>
            <w:webHidden/>
          </w:rPr>
        </w:r>
        <w:r w:rsidR="00FF4B99">
          <w:rPr>
            <w:noProof/>
            <w:webHidden/>
          </w:rPr>
          <w:fldChar w:fldCharType="separate"/>
        </w:r>
        <w:r>
          <w:rPr>
            <w:noProof/>
            <w:webHidden/>
          </w:rPr>
          <w:t>292</w:t>
        </w:r>
        <w:r w:rsidR="00FF4B99">
          <w:rPr>
            <w:noProof/>
            <w:webHidden/>
          </w:rPr>
          <w:fldChar w:fldCharType="end"/>
        </w:r>
      </w:hyperlink>
    </w:p>
    <w:p w14:paraId="297C100E" w14:textId="35DF05AC" w:rsidR="00FF4B99" w:rsidRDefault="00E00403">
      <w:pPr>
        <w:pStyle w:val="23"/>
        <w:rPr>
          <w:rFonts w:asciiTheme="minorHAnsi" w:eastAsiaTheme="minorEastAsia" w:hAnsiTheme="minorHAnsi" w:cstheme="minorBidi"/>
          <w:noProof/>
          <w:sz w:val="21"/>
          <w:szCs w:val="22"/>
        </w:rPr>
      </w:pPr>
      <w:hyperlink w:anchor="_Toc59697869"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〔リスニング選択〕</w:t>
        </w:r>
        <w:r w:rsidR="00FF4B99">
          <w:rPr>
            <w:noProof/>
            <w:webHidden/>
          </w:rPr>
          <w:tab/>
        </w:r>
        <w:r w:rsidR="00FF4B99">
          <w:rPr>
            <w:noProof/>
            <w:webHidden/>
          </w:rPr>
          <w:fldChar w:fldCharType="begin"/>
        </w:r>
        <w:r w:rsidR="00FF4B99">
          <w:rPr>
            <w:noProof/>
            <w:webHidden/>
          </w:rPr>
          <w:instrText xml:space="preserve"> PAGEREF _Toc59697869 \h </w:instrText>
        </w:r>
        <w:r w:rsidR="00FF4B99">
          <w:rPr>
            <w:noProof/>
            <w:webHidden/>
          </w:rPr>
        </w:r>
        <w:r w:rsidR="00FF4B99">
          <w:rPr>
            <w:noProof/>
            <w:webHidden/>
          </w:rPr>
          <w:fldChar w:fldCharType="separate"/>
        </w:r>
        <w:r>
          <w:rPr>
            <w:noProof/>
            <w:webHidden/>
          </w:rPr>
          <w:t>292</w:t>
        </w:r>
        <w:r w:rsidR="00FF4B99">
          <w:rPr>
            <w:noProof/>
            <w:webHidden/>
          </w:rPr>
          <w:fldChar w:fldCharType="end"/>
        </w:r>
      </w:hyperlink>
    </w:p>
    <w:p w14:paraId="1780B537" w14:textId="6162922F" w:rsidR="00FF4B99" w:rsidRDefault="00E00403">
      <w:pPr>
        <w:pStyle w:val="23"/>
        <w:rPr>
          <w:rFonts w:asciiTheme="minorHAnsi" w:eastAsiaTheme="minorEastAsia" w:hAnsiTheme="minorHAnsi" w:cstheme="minorBidi"/>
          <w:noProof/>
          <w:sz w:val="21"/>
          <w:szCs w:val="22"/>
        </w:rPr>
      </w:pPr>
      <w:hyperlink w:anchor="_Toc59697870"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w:t>
        </w:r>
        <w:r w:rsidR="00FF4B99">
          <w:rPr>
            <w:noProof/>
            <w:webHidden/>
          </w:rPr>
          <w:tab/>
        </w:r>
        <w:r w:rsidR="00FF4B99">
          <w:rPr>
            <w:noProof/>
            <w:webHidden/>
          </w:rPr>
          <w:fldChar w:fldCharType="begin"/>
        </w:r>
        <w:r w:rsidR="00FF4B99">
          <w:rPr>
            <w:noProof/>
            <w:webHidden/>
          </w:rPr>
          <w:instrText xml:space="preserve"> PAGEREF _Toc59697870 \h </w:instrText>
        </w:r>
        <w:r w:rsidR="00FF4B99">
          <w:rPr>
            <w:noProof/>
            <w:webHidden/>
          </w:rPr>
        </w:r>
        <w:r w:rsidR="00FF4B99">
          <w:rPr>
            <w:noProof/>
            <w:webHidden/>
          </w:rPr>
          <w:fldChar w:fldCharType="separate"/>
        </w:r>
        <w:r>
          <w:rPr>
            <w:noProof/>
            <w:webHidden/>
          </w:rPr>
          <w:t>292</w:t>
        </w:r>
        <w:r w:rsidR="00FF4B99">
          <w:rPr>
            <w:noProof/>
            <w:webHidden/>
          </w:rPr>
          <w:fldChar w:fldCharType="end"/>
        </w:r>
      </w:hyperlink>
    </w:p>
    <w:p w14:paraId="3FB4C770" w14:textId="13EE24F4" w:rsidR="00FF4B99" w:rsidRDefault="00E00403">
      <w:pPr>
        <w:pStyle w:val="12"/>
        <w:rPr>
          <w:rFonts w:asciiTheme="minorHAnsi" w:eastAsiaTheme="minorEastAsia" w:hAnsiTheme="minorHAnsi" w:cstheme="minorBidi"/>
          <w:noProof/>
          <w:sz w:val="21"/>
          <w:szCs w:val="22"/>
        </w:rPr>
      </w:pPr>
      <w:hyperlink w:anchor="_Toc59697871" w:history="1">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48</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that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の攻略》特別講座</w:t>
        </w:r>
        <w:r w:rsidR="00FF4B99">
          <w:rPr>
            <w:noProof/>
            <w:webHidden/>
          </w:rPr>
          <w:tab/>
        </w:r>
        <w:r w:rsidR="00FF4B99">
          <w:rPr>
            <w:noProof/>
            <w:webHidden/>
          </w:rPr>
          <w:fldChar w:fldCharType="begin"/>
        </w:r>
        <w:r w:rsidR="00FF4B99">
          <w:rPr>
            <w:noProof/>
            <w:webHidden/>
          </w:rPr>
          <w:instrText xml:space="preserve"> PAGEREF _Toc59697871 \h </w:instrText>
        </w:r>
        <w:r w:rsidR="00FF4B99">
          <w:rPr>
            <w:noProof/>
            <w:webHidden/>
          </w:rPr>
        </w:r>
        <w:r w:rsidR="00FF4B99">
          <w:rPr>
            <w:noProof/>
            <w:webHidden/>
          </w:rPr>
          <w:fldChar w:fldCharType="separate"/>
        </w:r>
        <w:r>
          <w:rPr>
            <w:noProof/>
            <w:webHidden/>
          </w:rPr>
          <w:t>293</w:t>
        </w:r>
        <w:r w:rsidR="00FF4B99">
          <w:rPr>
            <w:noProof/>
            <w:webHidden/>
          </w:rPr>
          <w:fldChar w:fldCharType="end"/>
        </w:r>
      </w:hyperlink>
    </w:p>
    <w:p w14:paraId="1553DFF8" w14:textId="1EBA0748" w:rsidR="00FF4B99" w:rsidRDefault="00E00403">
      <w:pPr>
        <w:pStyle w:val="12"/>
        <w:rPr>
          <w:rFonts w:asciiTheme="minorHAnsi" w:eastAsiaTheme="minorEastAsia" w:hAnsiTheme="minorHAnsi" w:cstheme="minorBidi"/>
          <w:noProof/>
          <w:sz w:val="21"/>
          <w:szCs w:val="22"/>
        </w:rPr>
      </w:pPr>
      <w:hyperlink w:anchor="_Toc59697872"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49</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that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①</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_Toc59697872 \h </w:instrText>
        </w:r>
        <w:r w:rsidR="00FF4B99">
          <w:rPr>
            <w:noProof/>
            <w:webHidden/>
          </w:rPr>
        </w:r>
        <w:r w:rsidR="00FF4B99">
          <w:rPr>
            <w:noProof/>
            <w:webHidden/>
          </w:rPr>
          <w:fldChar w:fldCharType="separate"/>
        </w:r>
        <w:r>
          <w:rPr>
            <w:noProof/>
            <w:webHidden/>
          </w:rPr>
          <w:t>300</w:t>
        </w:r>
        <w:r w:rsidR="00FF4B99">
          <w:rPr>
            <w:noProof/>
            <w:webHidden/>
          </w:rPr>
          <w:fldChar w:fldCharType="end"/>
        </w:r>
      </w:hyperlink>
    </w:p>
    <w:p w14:paraId="4DC3DD1F" w14:textId="1EF78637" w:rsidR="00FF4B99" w:rsidRDefault="00E00403">
      <w:pPr>
        <w:pStyle w:val="23"/>
        <w:rPr>
          <w:rFonts w:asciiTheme="minorHAnsi" w:eastAsiaTheme="minorEastAsia" w:hAnsiTheme="minorHAnsi" w:cstheme="minorBidi"/>
          <w:noProof/>
          <w:sz w:val="21"/>
          <w:szCs w:val="22"/>
        </w:rPr>
      </w:pPr>
      <w:hyperlink w:anchor="_Toc59697873"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_Toc59697873 \h </w:instrText>
        </w:r>
        <w:r w:rsidR="00FF4B99">
          <w:rPr>
            <w:noProof/>
            <w:webHidden/>
          </w:rPr>
        </w:r>
        <w:r w:rsidR="00FF4B99">
          <w:rPr>
            <w:noProof/>
            <w:webHidden/>
          </w:rPr>
          <w:fldChar w:fldCharType="separate"/>
        </w:r>
        <w:r>
          <w:rPr>
            <w:noProof/>
            <w:webHidden/>
          </w:rPr>
          <w:t>300</w:t>
        </w:r>
        <w:r w:rsidR="00FF4B99">
          <w:rPr>
            <w:noProof/>
            <w:webHidden/>
          </w:rPr>
          <w:fldChar w:fldCharType="end"/>
        </w:r>
      </w:hyperlink>
    </w:p>
    <w:p w14:paraId="6E06D8A8" w14:textId="19E22DD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74"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that</w:t>
        </w:r>
        <w:r w:rsidR="00FF4B99" w:rsidRPr="00E947B4">
          <w:rPr>
            <w:rStyle w:val="aa"/>
            <w:noProof/>
          </w:rPr>
          <w:t>｜さまざまな</w:t>
        </w:r>
        <w:r w:rsidR="00FF4B99" w:rsidRPr="00E947B4">
          <w:rPr>
            <w:rStyle w:val="aa"/>
            <w:noProof/>
          </w:rPr>
          <w:t>that</w:t>
        </w:r>
        <w:r w:rsidR="00FF4B99" w:rsidRPr="00E947B4">
          <w:rPr>
            <w:rStyle w:val="aa"/>
            <w:noProof/>
          </w:rPr>
          <w:t>節］</w:t>
        </w:r>
        <w:r w:rsidR="00FF4B99">
          <w:rPr>
            <w:noProof/>
            <w:webHidden/>
          </w:rPr>
          <w:tab/>
        </w:r>
        <w:r w:rsidR="00FF4B99">
          <w:rPr>
            <w:noProof/>
            <w:webHidden/>
          </w:rPr>
          <w:fldChar w:fldCharType="begin"/>
        </w:r>
        <w:r w:rsidR="00FF4B99">
          <w:rPr>
            <w:noProof/>
            <w:webHidden/>
          </w:rPr>
          <w:instrText xml:space="preserve"> PAGEREF _Toc59697874 \h </w:instrText>
        </w:r>
        <w:r w:rsidR="00FF4B99">
          <w:rPr>
            <w:noProof/>
            <w:webHidden/>
          </w:rPr>
        </w:r>
        <w:r w:rsidR="00FF4B99">
          <w:rPr>
            <w:noProof/>
            <w:webHidden/>
          </w:rPr>
          <w:fldChar w:fldCharType="separate"/>
        </w:r>
        <w:r>
          <w:rPr>
            <w:noProof/>
            <w:webHidden/>
          </w:rPr>
          <w:t>300</w:t>
        </w:r>
        <w:r w:rsidR="00FF4B99">
          <w:rPr>
            <w:noProof/>
            <w:webHidden/>
          </w:rPr>
          <w:fldChar w:fldCharType="end"/>
        </w:r>
      </w:hyperlink>
    </w:p>
    <w:p w14:paraId="17B2A28A" w14:textId="0FC16B1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75"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that</w:t>
        </w:r>
        <w:r w:rsidR="00FF4B99" w:rsidRPr="00E947B4">
          <w:rPr>
            <w:rStyle w:val="aa"/>
            <w:noProof/>
          </w:rPr>
          <w:t>｜同格名詞節</w:t>
        </w:r>
        <w:r w:rsidR="00FF4B99" w:rsidRPr="00E947B4">
          <w:rPr>
            <w:rStyle w:val="aa"/>
            <w:noProof/>
          </w:rPr>
          <w:t>that</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_Toc59697875 \h </w:instrText>
        </w:r>
        <w:r w:rsidR="00FF4B99">
          <w:rPr>
            <w:noProof/>
            <w:webHidden/>
          </w:rPr>
        </w:r>
        <w:r w:rsidR="00FF4B99">
          <w:rPr>
            <w:noProof/>
            <w:webHidden/>
          </w:rPr>
          <w:fldChar w:fldCharType="separate"/>
        </w:r>
        <w:r>
          <w:rPr>
            <w:noProof/>
            <w:webHidden/>
          </w:rPr>
          <w:t>302</w:t>
        </w:r>
        <w:r w:rsidR="00FF4B99">
          <w:rPr>
            <w:noProof/>
            <w:webHidden/>
          </w:rPr>
          <w:fldChar w:fldCharType="end"/>
        </w:r>
      </w:hyperlink>
    </w:p>
    <w:p w14:paraId="3B124533" w14:textId="66D72814" w:rsidR="00FF4B99" w:rsidRDefault="00E00403">
      <w:pPr>
        <w:pStyle w:val="23"/>
        <w:rPr>
          <w:rFonts w:asciiTheme="minorHAnsi" w:eastAsiaTheme="minorEastAsia" w:hAnsiTheme="minorHAnsi" w:cstheme="minorBidi"/>
          <w:noProof/>
          <w:sz w:val="21"/>
          <w:szCs w:val="22"/>
        </w:rPr>
      </w:pPr>
      <w:hyperlink w:anchor="_Toc59697876"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〔英文解釈〕</w:t>
        </w:r>
        <w:r w:rsidR="00FF4B99">
          <w:rPr>
            <w:noProof/>
            <w:webHidden/>
          </w:rPr>
          <w:tab/>
        </w:r>
        <w:r w:rsidR="00FF4B99">
          <w:rPr>
            <w:noProof/>
            <w:webHidden/>
          </w:rPr>
          <w:fldChar w:fldCharType="begin"/>
        </w:r>
        <w:r w:rsidR="00FF4B99">
          <w:rPr>
            <w:noProof/>
            <w:webHidden/>
          </w:rPr>
          <w:instrText xml:space="preserve"> PAGEREF _Toc59697876 \h </w:instrText>
        </w:r>
        <w:r w:rsidR="00FF4B99">
          <w:rPr>
            <w:noProof/>
            <w:webHidden/>
          </w:rPr>
        </w:r>
        <w:r w:rsidR="00FF4B99">
          <w:rPr>
            <w:noProof/>
            <w:webHidden/>
          </w:rPr>
          <w:fldChar w:fldCharType="separate"/>
        </w:r>
        <w:r>
          <w:rPr>
            <w:noProof/>
            <w:webHidden/>
          </w:rPr>
          <w:t>303</w:t>
        </w:r>
        <w:r w:rsidR="00FF4B99">
          <w:rPr>
            <w:noProof/>
            <w:webHidden/>
          </w:rPr>
          <w:fldChar w:fldCharType="end"/>
        </w:r>
      </w:hyperlink>
    </w:p>
    <w:p w14:paraId="46F590CA" w14:textId="39CF96DC"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77"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：関係代名詞</w:t>
        </w:r>
        <w:r w:rsidR="00FF4B99" w:rsidRPr="00E947B4">
          <w:rPr>
            <w:rStyle w:val="aa"/>
            <w:noProof/>
            <w:kern w:val="0"/>
          </w:rPr>
          <w:t>that</w:t>
        </w:r>
        <w:r w:rsidR="00FF4B99" w:rsidRPr="00E947B4">
          <w:rPr>
            <w:rStyle w:val="aa"/>
            <w:noProof/>
            <w:kern w:val="0"/>
          </w:rPr>
          <w:t>］《県立広島大》</w:t>
        </w:r>
        <w:r w:rsidR="00FF4B99">
          <w:rPr>
            <w:noProof/>
            <w:webHidden/>
          </w:rPr>
          <w:tab/>
        </w:r>
        <w:r w:rsidR="00FF4B99">
          <w:rPr>
            <w:noProof/>
            <w:webHidden/>
          </w:rPr>
          <w:fldChar w:fldCharType="begin"/>
        </w:r>
        <w:r w:rsidR="00FF4B99">
          <w:rPr>
            <w:noProof/>
            <w:webHidden/>
          </w:rPr>
          <w:instrText xml:space="preserve"> PAGEREF _Toc59697877 \h </w:instrText>
        </w:r>
        <w:r w:rsidR="00FF4B99">
          <w:rPr>
            <w:noProof/>
            <w:webHidden/>
          </w:rPr>
        </w:r>
        <w:r w:rsidR="00FF4B99">
          <w:rPr>
            <w:noProof/>
            <w:webHidden/>
          </w:rPr>
          <w:fldChar w:fldCharType="separate"/>
        </w:r>
        <w:r>
          <w:rPr>
            <w:noProof/>
            <w:webHidden/>
          </w:rPr>
          <w:t>303</w:t>
        </w:r>
        <w:r w:rsidR="00FF4B99">
          <w:rPr>
            <w:noProof/>
            <w:webHidden/>
          </w:rPr>
          <w:fldChar w:fldCharType="end"/>
        </w:r>
      </w:hyperlink>
    </w:p>
    <w:p w14:paraId="55C0785D" w14:textId="5772FEC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78"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：名詞節</w:t>
        </w:r>
        <w:r w:rsidR="00FF4B99" w:rsidRPr="00E947B4">
          <w:rPr>
            <w:rStyle w:val="aa"/>
            <w:noProof/>
            <w:kern w:val="0"/>
          </w:rPr>
          <w:t>that</w:t>
        </w:r>
        <w:r w:rsidR="00FF4B99" w:rsidRPr="00E947B4">
          <w:rPr>
            <w:rStyle w:val="aa"/>
            <w:noProof/>
            <w:kern w:val="0"/>
          </w:rPr>
          <w:t>］《岩手大》</w:t>
        </w:r>
        <w:r w:rsidR="00FF4B99">
          <w:rPr>
            <w:noProof/>
            <w:webHidden/>
          </w:rPr>
          <w:tab/>
        </w:r>
        <w:r w:rsidR="00FF4B99">
          <w:rPr>
            <w:noProof/>
            <w:webHidden/>
          </w:rPr>
          <w:fldChar w:fldCharType="begin"/>
        </w:r>
        <w:r w:rsidR="00FF4B99">
          <w:rPr>
            <w:noProof/>
            <w:webHidden/>
          </w:rPr>
          <w:instrText xml:space="preserve"> PAGEREF _Toc59697878 \h </w:instrText>
        </w:r>
        <w:r w:rsidR="00FF4B99">
          <w:rPr>
            <w:noProof/>
            <w:webHidden/>
          </w:rPr>
        </w:r>
        <w:r w:rsidR="00FF4B99">
          <w:rPr>
            <w:noProof/>
            <w:webHidden/>
          </w:rPr>
          <w:fldChar w:fldCharType="separate"/>
        </w:r>
        <w:r>
          <w:rPr>
            <w:noProof/>
            <w:webHidden/>
          </w:rPr>
          <w:t>303</w:t>
        </w:r>
        <w:r w:rsidR="00FF4B99">
          <w:rPr>
            <w:noProof/>
            <w:webHidden/>
          </w:rPr>
          <w:fldChar w:fldCharType="end"/>
        </w:r>
      </w:hyperlink>
    </w:p>
    <w:p w14:paraId="53D65F9A" w14:textId="0884006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79"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：同格</w:t>
        </w:r>
        <w:r w:rsidR="00FF4B99" w:rsidRPr="00E947B4">
          <w:rPr>
            <w:rStyle w:val="aa"/>
            <w:noProof/>
            <w:kern w:val="0"/>
          </w:rPr>
          <w:t>that</w:t>
        </w:r>
        <w:r w:rsidR="00FF4B99" w:rsidRPr="00E947B4">
          <w:rPr>
            <w:rStyle w:val="aa"/>
            <w:noProof/>
            <w:kern w:val="0"/>
          </w:rPr>
          <w:t>］《九州大》</w:t>
        </w:r>
        <w:r w:rsidR="00FF4B99">
          <w:rPr>
            <w:noProof/>
            <w:webHidden/>
          </w:rPr>
          <w:tab/>
        </w:r>
        <w:r w:rsidR="00FF4B99">
          <w:rPr>
            <w:noProof/>
            <w:webHidden/>
          </w:rPr>
          <w:fldChar w:fldCharType="begin"/>
        </w:r>
        <w:r w:rsidR="00FF4B99">
          <w:rPr>
            <w:noProof/>
            <w:webHidden/>
          </w:rPr>
          <w:instrText xml:space="preserve"> PAGEREF _Toc59697879 \h </w:instrText>
        </w:r>
        <w:r w:rsidR="00FF4B99">
          <w:rPr>
            <w:noProof/>
            <w:webHidden/>
          </w:rPr>
        </w:r>
        <w:r w:rsidR="00FF4B99">
          <w:rPr>
            <w:noProof/>
            <w:webHidden/>
          </w:rPr>
          <w:fldChar w:fldCharType="separate"/>
        </w:r>
        <w:r>
          <w:rPr>
            <w:noProof/>
            <w:webHidden/>
          </w:rPr>
          <w:t>304</w:t>
        </w:r>
        <w:r w:rsidR="00FF4B99">
          <w:rPr>
            <w:noProof/>
            <w:webHidden/>
          </w:rPr>
          <w:fldChar w:fldCharType="end"/>
        </w:r>
      </w:hyperlink>
    </w:p>
    <w:p w14:paraId="621E6C49" w14:textId="2B892336"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80"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：副詞節</w:t>
        </w:r>
        <w:r w:rsidR="00FF4B99" w:rsidRPr="00E947B4">
          <w:rPr>
            <w:rStyle w:val="aa"/>
            <w:noProof/>
            <w:kern w:val="0"/>
          </w:rPr>
          <w:t>so … that SV…</w:t>
        </w:r>
        <w:r w:rsidR="00FF4B99" w:rsidRPr="00E947B4">
          <w:rPr>
            <w:rStyle w:val="aa"/>
            <w:noProof/>
            <w:kern w:val="0"/>
          </w:rPr>
          <w:t>］《群馬大》</w:t>
        </w:r>
        <w:r w:rsidR="00FF4B99">
          <w:rPr>
            <w:noProof/>
            <w:webHidden/>
          </w:rPr>
          <w:tab/>
        </w:r>
        <w:r w:rsidR="00FF4B99">
          <w:rPr>
            <w:noProof/>
            <w:webHidden/>
          </w:rPr>
          <w:fldChar w:fldCharType="begin"/>
        </w:r>
        <w:r w:rsidR="00FF4B99">
          <w:rPr>
            <w:noProof/>
            <w:webHidden/>
          </w:rPr>
          <w:instrText xml:space="preserve"> PAGEREF _Toc59697880 \h </w:instrText>
        </w:r>
        <w:r w:rsidR="00FF4B99">
          <w:rPr>
            <w:noProof/>
            <w:webHidden/>
          </w:rPr>
        </w:r>
        <w:r w:rsidR="00FF4B99">
          <w:rPr>
            <w:noProof/>
            <w:webHidden/>
          </w:rPr>
          <w:fldChar w:fldCharType="separate"/>
        </w:r>
        <w:r>
          <w:rPr>
            <w:noProof/>
            <w:webHidden/>
          </w:rPr>
          <w:t>304</w:t>
        </w:r>
        <w:r w:rsidR="00FF4B99">
          <w:rPr>
            <w:noProof/>
            <w:webHidden/>
          </w:rPr>
          <w:fldChar w:fldCharType="end"/>
        </w:r>
      </w:hyperlink>
    </w:p>
    <w:p w14:paraId="442D2873" w14:textId="1506C494" w:rsidR="00FF4B99" w:rsidRDefault="00E00403">
      <w:pPr>
        <w:pStyle w:val="12"/>
        <w:rPr>
          <w:rFonts w:asciiTheme="minorHAnsi" w:eastAsiaTheme="minorEastAsia" w:hAnsiTheme="minorHAnsi" w:cstheme="minorBidi"/>
          <w:noProof/>
          <w:sz w:val="21"/>
          <w:szCs w:val="22"/>
        </w:rPr>
      </w:pPr>
      <w:hyperlink w:anchor="_Toc59697881"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50</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that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_Toc59697881 \h </w:instrText>
        </w:r>
        <w:r w:rsidR="00FF4B99">
          <w:rPr>
            <w:noProof/>
            <w:webHidden/>
          </w:rPr>
        </w:r>
        <w:r w:rsidR="00FF4B99">
          <w:rPr>
            <w:noProof/>
            <w:webHidden/>
          </w:rPr>
          <w:fldChar w:fldCharType="separate"/>
        </w:r>
        <w:r>
          <w:rPr>
            <w:noProof/>
            <w:webHidden/>
          </w:rPr>
          <w:t>306</w:t>
        </w:r>
        <w:r w:rsidR="00FF4B99">
          <w:rPr>
            <w:noProof/>
            <w:webHidden/>
          </w:rPr>
          <w:fldChar w:fldCharType="end"/>
        </w:r>
      </w:hyperlink>
    </w:p>
    <w:p w14:paraId="1375AE41" w14:textId="646797F3" w:rsidR="00FF4B99" w:rsidRDefault="00E00403">
      <w:pPr>
        <w:pStyle w:val="23"/>
        <w:rPr>
          <w:rFonts w:asciiTheme="minorHAnsi" w:eastAsiaTheme="minorEastAsia" w:hAnsiTheme="minorHAnsi" w:cstheme="minorBidi"/>
          <w:noProof/>
          <w:sz w:val="21"/>
          <w:szCs w:val="22"/>
        </w:rPr>
      </w:pPr>
      <w:hyperlink w:anchor="_Toc59697882"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w:t>
        </w:r>
        <w:r w:rsidR="00FF4B99">
          <w:rPr>
            <w:noProof/>
            <w:webHidden/>
          </w:rPr>
          <w:tab/>
        </w:r>
        <w:r w:rsidR="00FF4B99">
          <w:rPr>
            <w:noProof/>
            <w:webHidden/>
          </w:rPr>
          <w:fldChar w:fldCharType="begin"/>
        </w:r>
        <w:r w:rsidR="00FF4B99">
          <w:rPr>
            <w:noProof/>
            <w:webHidden/>
          </w:rPr>
          <w:instrText xml:space="preserve"> PAGEREF _Toc59697882 \h </w:instrText>
        </w:r>
        <w:r w:rsidR="00FF4B99">
          <w:rPr>
            <w:noProof/>
            <w:webHidden/>
          </w:rPr>
        </w:r>
        <w:r w:rsidR="00FF4B99">
          <w:rPr>
            <w:noProof/>
            <w:webHidden/>
          </w:rPr>
          <w:fldChar w:fldCharType="separate"/>
        </w:r>
        <w:r>
          <w:rPr>
            <w:noProof/>
            <w:webHidden/>
          </w:rPr>
          <w:t>306</w:t>
        </w:r>
        <w:r w:rsidR="00FF4B99">
          <w:rPr>
            <w:noProof/>
            <w:webHidden/>
          </w:rPr>
          <w:fldChar w:fldCharType="end"/>
        </w:r>
      </w:hyperlink>
    </w:p>
    <w:p w14:paraId="24AAAB5D" w14:textId="452A5035"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8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that</w:t>
        </w:r>
        <w:r w:rsidR="00FF4B99" w:rsidRPr="00E947B4">
          <w:rPr>
            <w:rStyle w:val="aa"/>
            <w:noProof/>
          </w:rPr>
          <w:t>｜接続詞</w:t>
        </w:r>
        <w:r w:rsidR="00FF4B99" w:rsidRPr="00E947B4">
          <w:rPr>
            <w:rStyle w:val="aa"/>
            <w:noProof/>
          </w:rPr>
          <w:t>that</w:t>
        </w:r>
        <w:r w:rsidR="00FF4B99" w:rsidRPr="00E947B4">
          <w:rPr>
            <w:rStyle w:val="aa"/>
            <w:noProof/>
          </w:rPr>
          <w:t>の識別］</w:t>
        </w:r>
        <w:r w:rsidR="00FF4B99">
          <w:rPr>
            <w:noProof/>
            <w:webHidden/>
          </w:rPr>
          <w:tab/>
        </w:r>
        <w:r w:rsidR="00FF4B99">
          <w:rPr>
            <w:noProof/>
            <w:webHidden/>
          </w:rPr>
          <w:fldChar w:fldCharType="begin"/>
        </w:r>
        <w:r w:rsidR="00FF4B99">
          <w:rPr>
            <w:noProof/>
            <w:webHidden/>
          </w:rPr>
          <w:instrText xml:space="preserve"> PAGEREF _Toc59697883 \h </w:instrText>
        </w:r>
        <w:r w:rsidR="00FF4B99">
          <w:rPr>
            <w:noProof/>
            <w:webHidden/>
          </w:rPr>
        </w:r>
        <w:r w:rsidR="00FF4B99">
          <w:rPr>
            <w:noProof/>
            <w:webHidden/>
          </w:rPr>
          <w:fldChar w:fldCharType="separate"/>
        </w:r>
        <w:r>
          <w:rPr>
            <w:noProof/>
            <w:webHidden/>
          </w:rPr>
          <w:t>306</w:t>
        </w:r>
        <w:r w:rsidR="00FF4B99">
          <w:rPr>
            <w:noProof/>
            <w:webHidden/>
          </w:rPr>
          <w:fldChar w:fldCharType="end"/>
        </w:r>
      </w:hyperlink>
    </w:p>
    <w:p w14:paraId="427CC7A8" w14:textId="44286C75" w:rsidR="00FF4B99" w:rsidRDefault="00E00403">
      <w:pPr>
        <w:pStyle w:val="23"/>
        <w:rPr>
          <w:rFonts w:asciiTheme="minorHAnsi" w:eastAsiaTheme="minorEastAsia" w:hAnsiTheme="minorHAnsi" w:cstheme="minorBidi"/>
          <w:noProof/>
          <w:sz w:val="21"/>
          <w:szCs w:val="22"/>
        </w:rPr>
      </w:pPr>
      <w:hyperlink w:anchor="_Toc59697884"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〔英文解釈〕</w:t>
        </w:r>
        <w:r w:rsidR="00FF4B99">
          <w:rPr>
            <w:noProof/>
            <w:webHidden/>
          </w:rPr>
          <w:tab/>
        </w:r>
        <w:r w:rsidR="00FF4B99">
          <w:rPr>
            <w:noProof/>
            <w:webHidden/>
          </w:rPr>
          <w:fldChar w:fldCharType="begin"/>
        </w:r>
        <w:r w:rsidR="00FF4B99">
          <w:rPr>
            <w:noProof/>
            <w:webHidden/>
          </w:rPr>
          <w:instrText xml:space="preserve"> PAGEREF _Toc59697884 \h </w:instrText>
        </w:r>
        <w:r w:rsidR="00FF4B99">
          <w:rPr>
            <w:noProof/>
            <w:webHidden/>
          </w:rPr>
        </w:r>
        <w:r w:rsidR="00FF4B99">
          <w:rPr>
            <w:noProof/>
            <w:webHidden/>
          </w:rPr>
          <w:fldChar w:fldCharType="separate"/>
        </w:r>
        <w:r>
          <w:rPr>
            <w:noProof/>
            <w:webHidden/>
          </w:rPr>
          <w:t>307</w:t>
        </w:r>
        <w:r w:rsidR="00FF4B99">
          <w:rPr>
            <w:noProof/>
            <w:webHidden/>
          </w:rPr>
          <w:fldChar w:fldCharType="end"/>
        </w:r>
      </w:hyperlink>
    </w:p>
    <w:p w14:paraId="48044CB3" w14:textId="6892AE5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85"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：名詞節</w:t>
        </w:r>
        <w:r w:rsidR="00FF4B99" w:rsidRPr="00E947B4">
          <w:rPr>
            <w:rStyle w:val="aa"/>
            <w:noProof/>
            <w:kern w:val="0"/>
          </w:rPr>
          <w:t>that</w:t>
        </w:r>
        <w:r w:rsidR="00FF4B99" w:rsidRPr="00E947B4">
          <w:rPr>
            <w:rStyle w:val="aa"/>
            <w:rFonts w:ascii="ＭＳ 明朝" w:hAnsi="ＭＳ 明朝" w:cs="ＭＳ 明朝"/>
            <w:noProof/>
            <w:w w:val="80"/>
            <w:kern w:val="0"/>
          </w:rPr>
          <w:t>②</w:t>
        </w:r>
        <w:r w:rsidR="00FF4B99" w:rsidRPr="00E947B4">
          <w:rPr>
            <w:rStyle w:val="aa"/>
            <w:noProof/>
            <w:kern w:val="0"/>
          </w:rPr>
          <w:t>］</w:t>
        </w:r>
        <w:r w:rsidR="00FF4B99" w:rsidRPr="00E947B4">
          <w:rPr>
            <w:rStyle w:val="aa"/>
            <w:noProof/>
          </w:rPr>
          <w:t>《京都工芸繊維大》</w:t>
        </w:r>
        <w:r w:rsidR="00FF4B99">
          <w:rPr>
            <w:noProof/>
            <w:webHidden/>
          </w:rPr>
          <w:tab/>
        </w:r>
        <w:r w:rsidR="00FF4B99">
          <w:rPr>
            <w:noProof/>
            <w:webHidden/>
          </w:rPr>
          <w:fldChar w:fldCharType="begin"/>
        </w:r>
        <w:r w:rsidR="00FF4B99">
          <w:rPr>
            <w:noProof/>
            <w:webHidden/>
          </w:rPr>
          <w:instrText xml:space="preserve"> PAGEREF _Toc59697885 \h </w:instrText>
        </w:r>
        <w:r w:rsidR="00FF4B99">
          <w:rPr>
            <w:noProof/>
            <w:webHidden/>
          </w:rPr>
        </w:r>
        <w:r w:rsidR="00FF4B99">
          <w:rPr>
            <w:noProof/>
            <w:webHidden/>
          </w:rPr>
          <w:fldChar w:fldCharType="separate"/>
        </w:r>
        <w:r>
          <w:rPr>
            <w:noProof/>
            <w:webHidden/>
          </w:rPr>
          <w:t>307</w:t>
        </w:r>
        <w:r w:rsidR="00FF4B99">
          <w:rPr>
            <w:noProof/>
            <w:webHidden/>
          </w:rPr>
          <w:fldChar w:fldCharType="end"/>
        </w:r>
      </w:hyperlink>
    </w:p>
    <w:p w14:paraId="67FF529B" w14:textId="0F96894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86" w:history="1">
        <w:r w:rsidR="00FF4B99" w:rsidRPr="00E947B4">
          <w:rPr>
            <w:rStyle w:val="aa"/>
            <w:rFonts w:cs="Century"/>
            <w:noProof/>
            <w:kern w:val="0"/>
          </w:rPr>
          <w:t>(2)</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：主語になる名節</w:t>
        </w:r>
        <w:r w:rsidR="00FF4B99" w:rsidRPr="00E947B4">
          <w:rPr>
            <w:rStyle w:val="aa"/>
            <w:noProof/>
            <w:kern w:val="0"/>
          </w:rPr>
          <w:t>that</w:t>
        </w:r>
        <w:r w:rsidR="00FF4B99" w:rsidRPr="00E947B4">
          <w:rPr>
            <w:rStyle w:val="aa"/>
            <w:noProof/>
          </w:rPr>
          <w:t>］《県立広島大》</w:t>
        </w:r>
        <w:r w:rsidR="00FF4B99">
          <w:rPr>
            <w:noProof/>
            <w:webHidden/>
          </w:rPr>
          <w:tab/>
        </w:r>
        <w:r w:rsidR="00FF4B99">
          <w:rPr>
            <w:noProof/>
            <w:webHidden/>
          </w:rPr>
          <w:fldChar w:fldCharType="begin"/>
        </w:r>
        <w:r w:rsidR="00FF4B99">
          <w:rPr>
            <w:noProof/>
            <w:webHidden/>
          </w:rPr>
          <w:instrText xml:space="preserve"> PAGEREF _Toc59697886 \h </w:instrText>
        </w:r>
        <w:r w:rsidR="00FF4B99">
          <w:rPr>
            <w:noProof/>
            <w:webHidden/>
          </w:rPr>
        </w:r>
        <w:r w:rsidR="00FF4B99">
          <w:rPr>
            <w:noProof/>
            <w:webHidden/>
          </w:rPr>
          <w:fldChar w:fldCharType="separate"/>
        </w:r>
        <w:r>
          <w:rPr>
            <w:noProof/>
            <w:webHidden/>
          </w:rPr>
          <w:t>307</w:t>
        </w:r>
        <w:r w:rsidR="00FF4B99">
          <w:rPr>
            <w:noProof/>
            <w:webHidden/>
          </w:rPr>
          <w:fldChar w:fldCharType="end"/>
        </w:r>
      </w:hyperlink>
    </w:p>
    <w:p w14:paraId="4910ED82" w14:textId="296F60F8"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87"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rPr>
          <w:t>demand that S (should) V</w:t>
        </w:r>
        <w:r w:rsidR="00FF4B99" w:rsidRPr="00E947B4">
          <w:rPr>
            <w:rStyle w:val="aa"/>
            <w:noProof/>
          </w:rPr>
          <w:t>］《横浜市立大》</w:t>
        </w:r>
        <w:r w:rsidR="00FF4B99">
          <w:rPr>
            <w:noProof/>
            <w:webHidden/>
          </w:rPr>
          <w:tab/>
        </w:r>
        <w:r w:rsidR="00FF4B99">
          <w:rPr>
            <w:noProof/>
            <w:webHidden/>
          </w:rPr>
          <w:fldChar w:fldCharType="begin"/>
        </w:r>
        <w:r w:rsidR="00FF4B99">
          <w:rPr>
            <w:noProof/>
            <w:webHidden/>
          </w:rPr>
          <w:instrText xml:space="preserve"> PAGEREF _Toc59697887 \h </w:instrText>
        </w:r>
        <w:r w:rsidR="00FF4B99">
          <w:rPr>
            <w:noProof/>
            <w:webHidden/>
          </w:rPr>
        </w:r>
        <w:r w:rsidR="00FF4B99">
          <w:rPr>
            <w:noProof/>
            <w:webHidden/>
          </w:rPr>
          <w:fldChar w:fldCharType="separate"/>
        </w:r>
        <w:r>
          <w:rPr>
            <w:noProof/>
            <w:webHidden/>
          </w:rPr>
          <w:t>308</w:t>
        </w:r>
        <w:r w:rsidR="00FF4B99">
          <w:rPr>
            <w:noProof/>
            <w:webHidden/>
          </w:rPr>
          <w:fldChar w:fldCharType="end"/>
        </w:r>
      </w:hyperlink>
    </w:p>
    <w:p w14:paraId="29746EF7" w14:textId="47ECDE5B"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88"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kern w:val="0"/>
          </w:rPr>
          <w:t>［さまざまな</w:t>
        </w:r>
        <w:r w:rsidR="00FF4B99" w:rsidRPr="00E947B4">
          <w:rPr>
            <w:rStyle w:val="aa"/>
            <w:noProof/>
            <w:kern w:val="0"/>
          </w:rPr>
          <w:t>that</w:t>
        </w:r>
        <w:r w:rsidR="00FF4B99" w:rsidRPr="00E947B4">
          <w:rPr>
            <w:rStyle w:val="aa"/>
            <w:noProof/>
            <w:kern w:val="0"/>
          </w:rPr>
          <w:t>：副詞節</w:t>
        </w:r>
        <w:r w:rsidR="00FF4B99" w:rsidRPr="00E947B4">
          <w:rPr>
            <w:rStyle w:val="aa"/>
            <w:noProof/>
            <w:kern w:val="0"/>
          </w:rPr>
          <w:t>in order that SV…</w:t>
        </w:r>
        <w:r w:rsidR="00FF4B99" w:rsidRPr="00E947B4">
          <w:rPr>
            <w:rStyle w:val="aa"/>
            <w:noProof/>
          </w:rPr>
          <w:t>］《横浜市立大医》</w:t>
        </w:r>
        <w:r w:rsidR="00FF4B99">
          <w:rPr>
            <w:noProof/>
            <w:webHidden/>
          </w:rPr>
          <w:tab/>
        </w:r>
        <w:r w:rsidR="00FF4B99">
          <w:rPr>
            <w:noProof/>
            <w:webHidden/>
          </w:rPr>
          <w:fldChar w:fldCharType="begin"/>
        </w:r>
        <w:r w:rsidR="00FF4B99">
          <w:rPr>
            <w:noProof/>
            <w:webHidden/>
          </w:rPr>
          <w:instrText xml:space="preserve"> PAGEREF _Toc59697888 \h </w:instrText>
        </w:r>
        <w:r w:rsidR="00FF4B99">
          <w:rPr>
            <w:noProof/>
            <w:webHidden/>
          </w:rPr>
        </w:r>
        <w:r w:rsidR="00FF4B99">
          <w:rPr>
            <w:noProof/>
            <w:webHidden/>
          </w:rPr>
          <w:fldChar w:fldCharType="separate"/>
        </w:r>
        <w:r>
          <w:rPr>
            <w:noProof/>
            <w:webHidden/>
          </w:rPr>
          <w:t>308</w:t>
        </w:r>
        <w:r w:rsidR="00FF4B99">
          <w:rPr>
            <w:noProof/>
            <w:webHidden/>
          </w:rPr>
          <w:fldChar w:fldCharType="end"/>
        </w:r>
      </w:hyperlink>
    </w:p>
    <w:p w14:paraId="72D1D24B" w14:textId="5ACF1D7A" w:rsidR="00FF4B99" w:rsidRDefault="00E00403">
      <w:pPr>
        <w:pStyle w:val="12"/>
        <w:rPr>
          <w:rFonts w:asciiTheme="minorHAnsi" w:eastAsiaTheme="minorEastAsia" w:hAnsiTheme="minorHAnsi" w:cstheme="minorBidi"/>
          <w:noProof/>
          <w:sz w:val="21"/>
          <w:szCs w:val="22"/>
        </w:rPr>
      </w:pPr>
      <w:hyperlink w:anchor="_Toc59697889"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51</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that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③</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_Toc59697889 \h </w:instrText>
        </w:r>
        <w:r w:rsidR="00FF4B99">
          <w:rPr>
            <w:noProof/>
            <w:webHidden/>
          </w:rPr>
        </w:r>
        <w:r w:rsidR="00FF4B99">
          <w:rPr>
            <w:noProof/>
            <w:webHidden/>
          </w:rPr>
          <w:fldChar w:fldCharType="separate"/>
        </w:r>
        <w:r>
          <w:rPr>
            <w:noProof/>
            <w:webHidden/>
          </w:rPr>
          <w:t>309</w:t>
        </w:r>
        <w:r w:rsidR="00FF4B99">
          <w:rPr>
            <w:noProof/>
            <w:webHidden/>
          </w:rPr>
          <w:fldChar w:fldCharType="end"/>
        </w:r>
      </w:hyperlink>
    </w:p>
    <w:p w14:paraId="767D7BE8" w14:textId="710700EE" w:rsidR="00FF4B99" w:rsidRDefault="00E00403">
      <w:pPr>
        <w:pStyle w:val="23"/>
        <w:rPr>
          <w:rFonts w:asciiTheme="minorHAnsi" w:eastAsiaTheme="minorEastAsia" w:hAnsiTheme="minorHAnsi" w:cstheme="minorBidi"/>
          <w:noProof/>
          <w:sz w:val="21"/>
          <w:szCs w:val="22"/>
        </w:rPr>
      </w:pPr>
      <w:hyperlink w:anchor="_Toc59697890"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〔基本構文〕強調構文［</w:t>
        </w:r>
        <w:r w:rsidR="00FF4B99" w:rsidRPr="00E947B4">
          <w:rPr>
            <w:rStyle w:val="aa"/>
            <w:noProof/>
          </w:rPr>
          <w:t>It is ● that ▲.</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_Toc59697890 \h </w:instrText>
        </w:r>
        <w:r w:rsidR="00FF4B99">
          <w:rPr>
            <w:noProof/>
            <w:webHidden/>
          </w:rPr>
        </w:r>
        <w:r w:rsidR="00FF4B99">
          <w:rPr>
            <w:noProof/>
            <w:webHidden/>
          </w:rPr>
          <w:fldChar w:fldCharType="separate"/>
        </w:r>
        <w:r>
          <w:rPr>
            <w:noProof/>
            <w:webHidden/>
          </w:rPr>
          <w:t>309</w:t>
        </w:r>
        <w:r w:rsidR="00FF4B99">
          <w:rPr>
            <w:noProof/>
            <w:webHidden/>
          </w:rPr>
          <w:fldChar w:fldCharType="end"/>
        </w:r>
      </w:hyperlink>
    </w:p>
    <w:p w14:paraId="47076C71" w14:textId="1A591DEE" w:rsidR="00FF4B99" w:rsidRDefault="00E00403">
      <w:pPr>
        <w:pStyle w:val="23"/>
        <w:rPr>
          <w:rFonts w:asciiTheme="minorHAnsi" w:eastAsiaTheme="minorEastAsia" w:hAnsiTheme="minorHAnsi" w:cstheme="minorBidi"/>
          <w:noProof/>
          <w:sz w:val="21"/>
          <w:szCs w:val="22"/>
        </w:rPr>
      </w:pPr>
      <w:hyperlink w:anchor="_Toc59697891"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w:t>
        </w:r>
        <w:r w:rsidR="00FF4B99">
          <w:rPr>
            <w:noProof/>
            <w:webHidden/>
          </w:rPr>
          <w:tab/>
        </w:r>
        <w:r w:rsidR="00FF4B99">
          <w:rPr>
            <w:noProof/>
            <w:webHidden/>
          </w:rPr>
          <w:fldChar w:fldCharType="begin"/>
        </w:r>
        <w:r w:rsidR="00FF4B99">
          <w:rPr>
            <w:noProof/>
            <w:webHidden/>
          </w:rPr>
          <w:instrText xml:space="preserve"> PAGEREF _Toc59697891 \h </w:instrText>
        </w:r>
        <w:r w:rsidR="00FF4B99">
          <w:rPr>
            <w:noProof/>
            <w:webHidden/>
          </w:rPr>
        </w:r>
        <w:r w:rsidR="00FF4B99">
          <w:rPr>
            <w:noProof/>
            <w:webHidden/>
          </w:rPr>
          <w:fldChar w:fldCharType="separate"/>
        </w:r>
        <w:r>
          <w:rPr>
            <w:noProof/>
            <w:webHidden/>
          </w:rPr>
          <w:t>310</w:t>
        </w:r>
        <w:r w:rsidR="00FF4B99">
          <w:rPr>
            <w:noProof/>
            <w:webHidden/>
          </w:rPr>
          <w:fldChar w:fldCharType="end"/>
        </w:r>
      </w:hyperlink>
    </w:p>
    <w:p w14:paraId="02D7F9F4" w14:textId="4880E4E2" w:rsidR="00FF4B99" w:rsidRDefault="00E00403">
      <w:pPr>
        <w:pStyle w:val="23"/>
        <w:rPr>
          <w:rFonts w:asciiTheme="minorHAnsi" w:eastAsiaTheme="minorEastAsia" w:hAnsiTheme="minorHAnsi" w:cstheme="minorBidi"/>
          <w:noProof/>
          <w:sz w:val="21"/>
          <w:szCs w:val="22"/>
        </w:rPr>
      </w:pPr>
      <w:hyperlink w:anchor="_Toc59697892"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〔英文解釈〕《強調構文》</w:t>
        </w:r>
        <w:r w:rsidR="00FF4B99">
          <w:rPr>
            <w:noProof/>
            <w:webHidden/>
          </w:rPr>
          <w:tab/>
        </w:r>
        <w:r w:rsidR="00FF4B99">
          <w:rPr>
            <w:noProof/>
            <w:webHidden/>
          </w:rPr>
          <w:fldChar w:fldCharType="begin"/>
        </w:r>
        <w:r w:rsidR="00FF4B99">
          <w:rPr>
            <w:noProof/>
            <w:webHidden/>
          </w:rPr>
          <w:instrText xml:space="preserve"> PAGEREF _Toc59697892 \h </w:instrText>
        </w:r>
        <w:r w:rsidR="00FF4B99">
          <w:rPr>
            <w:noProof/>
            <w:webHidden/>
          </w:rPr>
        </w:r>
        <w:r w:rsidR="00FF4B99">
          <w:rPr>
            <w:noProof/>
            <w:webHidden/>
          </w:rPr>
          <w:fldChar w:fldCharType="separate"/>
        </w:r>
        <w:r>
          <w:rPr>
            <w:noProof/>
            <w:webHidden/>
          </w:rPr>
          <w:t>311</w:t>
        </w:r>
        <w:r w:rsidR="00FF4B99">
          <w:rPr>
            <w:noProof/>
            <w:webHidden/>
          </w:rPr>
          <w:fldChar w:fldCharType="end"/>
        </w:r>
      </w:hyperlink>
    </w:p>
    <w:p w14:paraId="329CC362" w14:textId="1C2DCA7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9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It is </w:t>
        </w:r>
        <w:r w:rsidR="00FF4B99" w:rsidRPr="00E947B4">
          <w:rPr>
            <w:rStyle w:val="aa"/>
            <w:noProof/>
            <w:kern w:val="0"/>
            <w:bdr w:val="single" w:sz="4" w:space="0" w:color="auto"/>
          </w:rPr>
          <w:t>副詞要素</w:t>
        </w:r>
        <w:r w:rsidR="00FF4B99" w:rsidRPr="00E947B4">
          <w:rPr>
            <w:rStyle w:val="aa"/>
            <w:noProof/>
            <w:kern w:val="0"/>
          </w:rPr>
          <w:t xml:space="preserve"> that SV…</w:t>
        </w:r>
        <w:r w:rsidR="00FF4B99" w:rsidRPr="00E947B4">
          <w:rPr>
            <w:rStyle w:val="aa"/>
            <w:noProof/>
            <w:kern w:val="0"/>
          </w:rPr>
          <w:t>型］《群馬大》</w:t>
        </w:r>
        <w:r w:rsidR="00FF4B99">
          <w:rPr>
            <w:noProof/>
            <w:webHidden/>
          </w:rPr>
          <w:tab/>
        </w:r>
        <w:r w:rsidR="00FF4B99">
          <w:rPr>
            <w:noProof/>
            <w:webHidden/>
          </w:rPr>
          <w:fldChar w:fldCharType="begin"/>
        </w:r>
        <w:r w:rsidR="00FF4B99">
          <w:rPr>
            <w:noProof/>
            <w:webHidden/>
          </w:rPr>
          <w:instrText xml:space="preserve"> PAGEREF _Toc59697893 \h </w:instrText>
        </w:r>
        <w:r w:rsidR="00FF4B99">
          <w:rPr>
            <w:noProof/>
            <w:webHidden/>
          </w:rPr>
        </w:r>
        <w:r w:rsidR="00FF4B99">
          <w:rPr>
            <w:noProof/>
            <w:webHidden/>
          </w:rPr>
          <w:fldChar w:fldCharType="separate"/>
        </w:r>
        <w:r>
          <w:rPr>
            <w:noProof/>
            <w:webHidden/>
          </w:rPr>
          <w:t>311</w:t>
        </w:r>
        <w:r w:rsidR="00FF4B99">
          <w:rPr>
            <w:noProof/>
            <w:webHidden/>
          </w:rPr>
          <w:fldChar w:fldCharType="end"/>
        </w:r>
      </w:hyperlink>
    </w:p>
    <w:p w14:paraId="430053DB" w14:textId="3209553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9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It is </w:t>
        </w:r>
        <w:r w:rsidR="00FF4B99" w:rsidRPr="00E947B4">
          <w:rPr>
            <w:rStyle w:val="aa"/>
            <w:noProof/>
            <w:kern w:val="0"/>
            <w:bdr w:val="single" w:sz="4" w:space="0" w:color="auto"/>
          </w:rPr>
          <w:t>名詞要素</w:t>
        </w:r>
        <w:r w:rsidR="00FF4B99" w:rsidRPr="00E947B4">
          <w:rPr>
            <w:rStyle w:val="aa"/>
            <w:noProof/>
            <w:kern w:val="0"/>
          </w:rPr>
          <w:t xml:space="preserve"> that (S)V…</w:t>
        </w:r>
        <w:r w:rsidR="00FF4B99" w:rsidRPr="00E947B4">
          <w:rPr>
            <w:rStyle w:val="aa"/>
            <w:noProof/>
            <w:kern w:val="0"/>
          </w:rPr>
          <w:t>型］《茨城大》</w:t>
        </w:r>
        <w:r w:rsidR="00FF4B99">
          <w:rPr>
            <w:noProof/>
            <w:webHidden/>
          </w:rPr>
          <w:tab/>
        </w:r>
        <w:r w:rsidR="00FF4B99">
          <w:rPr>
            <w:noProof/>
            <w:webHidden/>
          </w:rPr>
          <w:fldChar w:fldCharType="begin"/>
        </w:r>
        <w:r w:rsidR="00FF4B99">
          <w:rPr>
            <w:noProof/>
            <w:webHidden/>
          </w:rPr>
          <w:instrText xml:space="preserve"> PAGEREF _Toc59697894 \h </w:instrText>
        </w:r>
        <w:r w:rsidR="00FF4B99">
          <w:rPr>
            <w:noProof/>
            <w:webHidden/>
          </w:rPr>
        </w:r>
        <w:r w:rsidR="00FF4B99">
          <w:rPr>
            <w:noProof/>
            <w:webHidden/>
          </w:rPr>
          <w:fldChar w:fldCharType="separate"/>
        </w:r>
        <w:r>
          <w:rPr>
            <w:noProof/>
            <w:webHidden/>
          </w:rPr>
          <w:t>311</w:t>
        </w:r>
        <w:r w:rsidR="00FF4B99">
          <w:rPr>
            <w:noProof/>
            <w:webHidden/>
          </w:rPr>
          <w:fldChar w:fldCharType="end"/>
        </w:r>
      </w:hyperlink>
    </w:p>
    <w:p w14:paraId="7E9DCD73" w14:textId="02EB1369"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9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It is</w:t>
        </w:r>
        <w:r w:rsidR="00FF4B99" w:rsidRPr="00E947B4">
          <w:rPr>
            <w:rStyle w:val="aa"/>
            <w:noProof/>
            <w:kern w:val="0"/>
            <w:bdr w:val="single" w:sz="4" w:space="0" w:color="auto"/>
          </w:rPr>
          <w:t>名詞要素</w:t>
        </w:r>
        <w:r w:rsidR="00FF4B99" w:rsidRPr="00E947B4">
          <w:rPr>
            <w:rStyle w:val="aa"/>
            <w:noProof/>
            <w:kern w:val="0"/>
          </w:rPr>
          <w:t xml:space="preserve"> that count.</w:t>
        </w:r>
        <w:r w:rsidR="00FF4B99" w:rsidRPr="00E947B4">
          <w:rPr>
            <w:rStyle w:val="aa"/>
            <w:noProof/>
            <w:kern w:val="0"/>
          </w:rPr>
          <w:t>型］</w:t>
        </w:r>
        <w:r w:rsidR="00FF4B99">
          <w:rPr>
            <w:noProof/>
            <w:webHidden/>
          </w:rPr>
          <w:tab/>
        </w:r>
        <w:r w:rsidR="00FF4B99">
          <w:rPr>
            <w:noProof/>
            <w:webHidden/>
          </w:rPr>
          <w:fldChar w:fldCharType="begin"/>
        </w:r>
        <w:r w:rsidR="00FF4B99">
          <w:rPr>
            <w:noProof/>
            <w:webHidden/>
          </w:rPr>
          <w:instrText xml:space="preserve"> PAGEREF _Toc59697895 \h </w:instrText>
        </w:r>
        <w:r w:rsidR="00FF4B99">
          <w:rPr>
            <w:noProof/>
            <w:webHidden/>
          </w:rPr>
        </w:r>
        <w:r w:rsidR="00FF4B99">
          <w:rPr>
            <w:noProof/>
            <w:webHidden/>
          </w:rPr>
          <w:fldChar w:fldCharType="separate"/>
        </w:r>
        <w:r>
          <w:rPr>
            <w:noProof/>
            <w:webHidden/>
          </w:rPr>
          <w:t>312</w:t>
        </w:r>
        <w:r w:rsidR="00FF4B99">
          <w:rPr>
            <w:noProof/>
            <w:webHidden/>
          </w:rPr>
          <w:fldChar w:fldCharType="end"/>
        </w:r>
      </w:hyperlink>
    </w:p>
    <w:p w14:paraId="06DFAD44" w14:textId="2F3E9DF3"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96" w:history="1">
        <w:r w:rsidR="00FF4B99" w:rsidRPr="00E947B4">
          <w:rPr>
            <w:rStyle w:val="aa"/>
            <w:noProof/>
            <w:kern w:val="0"/>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It is </w:t>
        </w:r>
        <w:r w:rsidR="00FF4B99" w:rsidRPr="00E947B4">
          <w:rPr>
            <w:rStyle w:val="aa"/>
            <w:noProof/>
            <w:kern w:val="0"/>
            <w:bdr w:val="single" w:sz="4" w:space="0" w:color="auto"/>
          </w:rPr>
          <w:t>not until …</w:t>
        </w:r>
        <w:r w:rsidR="00FF4B99" w:rsidRPr="00E947B4">
          <w:rPr>
            <w:rStyle w:val="aa"/>
            <w:noProof/>
            <w:kern w:val="0"/>
          </w:rPr>
          <w:t xml:space="preserve"> that SV </w:t>
        </w:r>
        <w:r w:rsidR="00FF4B99" w:rsidRPr="00E947B4">
          <w:rPr>
            <w:rStyle w:val="aa"/>
            <w:noProof/>
            <w:kern w:val="0"/>
          </w:rPr>
          <w:t>～型］《九州大》</w:t>
        </w:r>
        <w:r w:rsidR="00FF4B99">
          <w:rPr>
            <w:noProof/>
            <w:webHidden/>
          </w:rPr>
          <w:tab/>
        </w:r>
        <w:r w:rsidR="00FF4B99">
          <w:rPr>
            <w:noProof/>
            <w:webHidden/>
          </w:rPr>
          <w:fldChar w:fldCharType="begin"/>
        </w:r>
        <w:r w:rsidR="00FF4B99">
          <w:rPr>
            <w:noProof/>
            <w:webHidden/>
          </w:rPr>
          <w:instrText xml:space="preserve"> PAGEREF _Toc59697896 \h </w:instrText>
        </w:r>
        <w:r w:rsidR="00FF4B99">
          <w:rPr>
            <w:noProof/>
            <w:webHidden/>
          </w:rPr>
        </w:r>
        <w:r w:rsidR="00FF4B99">
          <w:rPr>
            <w:noProof/>
            <w:webHidden/>
          </w:rPr>
          <w:fldChar w:fldCharType="separate"/>
        </w:r>
        <w:r>
          <w:rPr>
            <w:noProof/>
            <w:webHidden/>
          </w:rPr>
          <w:t>312</w:t>
        </w:r>
        <w:r w:rsidR="00FF4B99">
          <w:rPr>
            <w:noProof/>
            <w:webHidden/>
          </w:rPr>
          <w:fldChar w:fldCharType="end"/>
        </w:r>
      </w:hyperlink>
    </w:p>
    <w:p w14:paraId="4E06C02D" w14:textId="3EE26370" w:rsidR="00FF4B99" w:rsidRDefault="00E00403">
      <w:pPr>
        <w:pStyle w:val="23"/>
        <w:rPr>
          <w:rFonts w:asciiTheme="minorHAnsi" w:eastAsiaTheme="minorEastAsia" w:hAnsiTheme="minorHAnsi" w:cstheme="minorBidi"/>
          <w:noProof/>
          <w:sz w:val="21"/>
          <w:szCs w:val="22"/>
        </w:rPr>
      </w:pPr>
      <w:hyperlink w:anchor="_Toc59697897"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_Toc59697897 \h </w:instrText>
        </w:r>
        <w:r w:rsidR="00FF4B99">
          <w:rPr>
            <w:noProof/>
            <w:webHidden/>
          </w:rPr>
        </w:r>
        <w:r w:rsidR="00FF4B99">
          <w:rPr>
            <w:noProof/>
            <w:webHidden/>
          </w:rPr>
          <w:fldChar w:fldCharType="separate"/>
        </w:r>
        <w:r>
          <w:rPr>
            <w:noProof/>
            <w:webHidden/>
          </w:rPr>
          <w:t>313</w:t>
        </w:r>
        <w:r w:rsidR="00FF4B99">
          <w:rPr>
            <w:noProof/>
            <w:webHidden/>
          </w:rPr>
          <w:fldChar w:fldCharType="end"/>
        </w:r>
      </w:hyperlink>
    </w:p>
    <w:p w14:paraId="74075A35" w14:textId="37BF84A2"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9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bdr w:val="single" w:sz="4" w:space="0" w:color="auto"/>
          </w:rPr>
          <w:t>疑問詞</w:t>
        </w:r>
        <w:r w:rsidR="00FF4B99" w:rsidRPr="00E947B4">
          <w:rPr>
            <w:rStyle w:val="aa"/>
            <w:noProof/>
            <w:kern w:val="0"/>
          </w:rPr>
          <w:t xml:space="preserve"> is it (that) …? / …</w:t>
        </w:r>
        <w:r w:rsidR="00FF4B99" w:rsidRPr="00E947B4">
          <w:rPr>
            <w:rStyle w:val="aa"/>
            <w:noProof/>
            <w:kern w:val="0"/>
            <w:bdr w:val="single" w:sz="4" w:space="0" w:color="auto"/>
          </w:rPr>
          <w:t>疑問詞</w:t>
        </w:r>
        <w:r w:rsidR="00FF4B99" w:rsidRPr="00E947B4">
          <w:rPr>
            <w:rStyle w:val="aa"/>
            <w:noProof/>
            <w:kern w:val="0"/>
          </w:rPr>
          <w:t xml:space="preserve"> it is (that)</w:t>
        </w:r>
        <w:r w:rsidR="00FF4B99" w:rsidRPr="00E947B4">
          <w:rPr>
            <w:rStyle w:val="aa"/>
            <w:noProof/>
            <w:kern w:val="0"/>
          </w:rPr>
          <w:t>］《群馬大》</w:t>
        </w:r>
        <w:r w:rsidR="00FF4B99">
          <w:rPr>
            <w:noProof/>
            <w:webHidden/>
          </w:rPr>
          <w:tab/>
        </w:r>
        <w:r w:rsidR="00FF4B99">
          <w:rPr>
            <w:noProof/>
            <w:webHidden/>
          </w:rPr>
          <w:fldChar w:fldCharType="begin"/>
        </w:r>
        <w:r w:rsidR="00FF4B99">
          <w:rPr>
            <w:noProof/>
            <w:webHidden/>
          </w:rPr>
          <w:instrText xml:space="preserve"> PAGEREF _Toc59697898 \h </w:instrText>
        </w:r>
        <w:r w:rsidR="00FF4B99">
          <w:rPr>
            <w:noProof/>
            <w:webHidden/>
          </w:rPr>
        </w:r>
        <w:r w:rsidR="00FF4B99">
          <w:rPr>
            <w:noProof/>
            <w:webHidden/>
          </w:rPr>
          <w:fldChar w:fldCharType="separate"/>
        </w:r>
        <w:r>
          <w:rPr>
            <w:noProof/>
            <w:webHidden/>
          </w:rPr>
          <w:t>313</w:t>
        </w:r>
        <w:r w:rsidR="00FF4B99">
          <w:rPr>
            <w:noProof/>
            <w:webHidden/>
          </w:rPr>
          <w:fldChar w:fldCharType="end"/>
        </w:r>
      </w:hyperlink>
    </w:p>
    <w:p w14:paraId="591C979E" w14:textId="202B1C7E"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89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It is </w:t>
        </w:r>
        <w:r w:rsidR="00FF4B99" w:rsidRPr="00E947B4">
          <w:rPr>
            <w:rStyle w:val="aa"/>
            <w:noProof/>
            <w:kern w:val="0"/>
            <w:bdr w:val="single" w:sz="4" w:space="0" w:color="auto"/>
          </w:rPr>
          <w:t>相関構文</w:t>
        </w:r>
        <w:r w:rsidR="00FF4B99" w:rsidRPr="00E947B4">
          <w:rPr>
            <w:rStyle w:val="aa"/>
            <w:noProof/>
            <w:kern w:val="0"/>
          </w:rPr>
          <w:t xml:space="preserve"> which (S)V…</w:t>
        </w:r>
        <w:r w:rsidR="00FF4B99" w:rsidRPr="00E947B4">
          <w:rPr>
            <w:rStyle w:val="aa"/>
            <w:noProof/>
            <w:kern w:val="0"/>
          </w:rPr>
          <w:t>型］</w:t>
        </w:r>
        <w:r w:rsidR="00FF4B99">
          <w:rPr>
            <w:noProof/>
            <w:webHidden/>
          </w:rPr>
          <w:tab/>
        </w:r>
        <w:r w:rsidR="00FF4B99">
          <w:rPr>
            <w:noProof/>
            <w:webHidden/>
          </w:rPr>
          <w:fldChar w:fldCharType="begin"/>
        </w:r>
        <w:r w:rsidR="00FF4B99">
          <w:rPr>
            <w:noProof/>
            <w:webHidden/>
          </w:rPr>
          <w:instrText xml:space="preserve"> PAGEREF _Toc59697899 \h </w:instrText>
        </w:r>
        <w:r w:rsidR="00FF4B99">
          <w:rPr>
            <w:noProof/>
            <w:webHidden/>
          </w:rPr>
        </w:r>
        <w:r w:rsidR="00FF4B99">
          <w:rPr>
            <w:noProof/>
            <w:webHidden/>
          </w:rPr>
          <w:fldChar w:fldCharType="separate"/>
        </w:r>
        <w:r>
          <w:rPr>
            <w:noProof/>
            <w:webHidden/>
          </w:rPr>
          <w:t>313</w:t>
        </w:r>
        <w:r w:rsidR="00FF4B99">
          <w:rPr>
            <w:noProof/>
            <w:webHidden/>
          </w:rPr>
          <w:fldChar w:fldCharType="end"/>
        </w:r>
      </w:hyperlink>
    </w:p>
    <w:p w14:paraId="38F165AF" w14:textId="2199AA4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00"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It is only </w:t>
        </w:r>
        <w:r w:rsidR="00FF4B99" w:rsidRPr="00E947B4">
          <w:rPr>
            <w:rStyle w:val="aa"/>
            <w:noProof/>
            <w:kern w:val="0"/>
            <w:bdr w:val="single" w:sz="4" w:space="0" w:color="auto"/>
          </w:rPr>
          <w:t>副詞要素</w:t>
        </w:r>
        <w:r w:rsidR="00FF4B99" w:rsidRPr="00E947B4">
          <w:rPr>
            <w:rStyle w:val="aa"/>
            <w:noProof/>
            <w:kern w:val="0"/>
          </w:rPr>
          <w:t xml:space="preserve"> that (S)V…</w:t>
        </w:r>
        <w:r w:rsidR="00FF4B99" w:rsidRPr="00E947B4">
          <w:rPr>
            <w:rStyle w:val="aa"/>
            <w:noProof/>
            <w:kern w:val="0"/>
          </w:rPr>
          <w:t>型］</w:t>
        </w:r>
        <w:r w:rsidR="00FF4B99" w:rsidRPr="00E947B4">
          <w:rPr>
            <w:rStyle w:val="aa"/>
            <w:noProof/>
          </w:rPr>
          <w:t>《鹿児島大》</w:t>
        </w:r>
        <w:r w:rsidR="00FF4B99">
          <w:rPr>
            <w:noProof/>
            <w:webHidden/>
          </w:rPr>
          <w:tab/>
        </w:r>
        <w:r w:rsidR="00FF4B99">
          <w:rPr>
            <w:noProof/>
            <w:webHidden/>
          </w:rPr>
          <w:fldChar w:fldCharType="begin"/>
        </w:r>
        <w:r w:rsidR="00FF4B99">
          <w:rPr>
            <w:noProof/>
            <w:webHidden/>
          </w:rPr>
          <w:instrText xml:space="preserve"> PAGEREF _Toc59697900 \h </w:instrText>
        </w:r>
        <w:r w:rsidR="00FF4B99">
          <w:rPr>
            <w:noProof/>
            <w:webHidden/>
          </w:rPr>
        </w:r>
        <w:r w:rsidR="00FF4B99">
          <w:rPr>
            <w:noProof/>
            <w:webHidden/>
          </w:rPr>
          <w:fldChar w:fldCharType="separate"/>
        </w:r>
        <w:r>
          <w:rPr>
            <w:noProof/>
            <w:webHidden/>
          </w:rPr>
          <w:t>314</w:t>
        </w:r>
        <w:r w:rsidR="00FF4B99">
          <w:rPr>
            <w:noProof/>
            <w:webHidden/>
          </w:rPr>
          <w:fldChar w:fldCharType="end"/>
        </w:r>
      </w:hyperlink>
    </w:p>
    <w:p w14:paraId="1FD6C9E3" w14:textId="6B660D3D"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01"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kern w:val="0"/>
          </w:rPr>
          <w:t>［</w:t>
        </w:r>
        <w:r w:rsidR="00FF4B99" w:rsidRPr="00E947B4">
          <w:rPr>
            <w:rStyle w:val="aa"/>
            <w:noProof/>
            <w:kern w:val="0"/>
          </w:rPr>
          <w:t xml:space="preserve">It is </w:t>
        </w:r>
        <w:r w:rsidR="00FF4B99" w:rsidRPr="00E947B4">
          <w:rPr>
            <w:rStyle w:val="aa"/>
            <w:noProof/>
            <w:kern w:val="0"/>
            <w:bdr w:val="single" w:sz="4" w:space="0" w:color="auto"/>
          </w:rPr>
          <w:t>名詞要素</w:t>
        </w:r>
        <w:r w:rsidR="00FF4B99" w:rsidRPr="00E947B4">
          <w:rPr>
            <w:rStyle w:val="aa"/>
            <w:noProof/>
            <w:kern w:val="0"/>
          </w:rPr>
          <w:t xml:space="preserve"> which (S)V…</w:t>
        </w:r>
        <w:r w:rsidR="00FF4B99" w:rsidRPr="00E947B4">
          <w:rPr>
            <w:rStyle w:val="aa"/>
            <w:noProof/>
          </w:rPr>
          <w:t>］《埼玉大》</w:t>
        </w:r>
        <w:r w:rsidR="00FF4B99">
          <w:rPr>
            <w:noProof/>
            <w:webHidden/>
          </w:rPr>
          <w:tab/>
        </w:r>
        <w:r w:rsidR="00FF4B99">
          <w:rPr>
            <w:noProof/>
            <w:webHidden/>
          </w:rPr>
          <w:fldChar w:fldCharType="begin"/>
        </w:r>
        <w:r w:rsidR="00FF4B99">
          <w:rPr>
            <w:noProof/>
            <w:webHidden/>
          </w:rPr>
          <w:instrText xml:space="preserve"> PAGEREF _Toc59697901 \h </w:instrText>
        </w:r>
        <w:r w:rsidR="00FF4B99">
          <w:rPr>
            <w:noProof/>
            <w:webHidden/>
          </w:rPr>
        </w:r>
        <w:r w:rsidR="00FF4B99">
          <w:rPr>
            <w:noProof/>
            <w:webHidden/>
          </w:rPr>
          <w:fldChar w:fldCharType="separate"/>
        </w:r>
        <w:r>
          <w:rPr>
            <w:noProof/>
            <w:webHidden/>
          </w:rPr>
          <w:t>314</w:t>
        </w:r>
        <w:r w:rsidR="00FF4B99">
          <w:rPr>
            <w:noProof/>
            <w:webHidden/>
          </w:rPr>
          <w:fldChar w:fldCharType="end"/>
        </w:r>
      </w:hyperlink>
    </w:p>
    <w:p w14:paraId="0E0BBEBE" w14:textId="1925CB50" w:rsidR="00FF4B99" w:rsidRDefault="00E00403">
      <w:pPr>
        <w:pStyle w:val="23"/>
        <w:rPr>
          <w:rFonts w:asciiTheme="minorHAnsi" w:eastAsiaTheme="minorEastAsia" w:hAnsiTheme="minorHAnsi" w:cstheme="minorBidi"/>
          <w:noProof/>
          <w:sz w:val="21"/>
          <w:szCs w:val="22"/>
        </w:rPr>
      </w:pPr>
      <w:hyperlink w:anchor="_Toc59697902"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_Toc59697902 \h </w:instrText>
        </w:r>
        <w:r w:rsidR="00FF4B99">
          <w:rPr>
            <w:noProof/>
            <w:webHidden/>
          </w:rPr>
        </w:r>
        <w:r w:rsidR="00FF4B99">
          <w:rPr>
            <w:noProof/>
            <w:webHidden/>
          </w:rPr>
          <w:fldChar w:fldCharType="separate"/>
        </w:r>
        <w:r>
          <w:rPr>
            <w:noProof/>
            <w:webHidden/>
          </w:rPr>
          <w:t>315</w:t>
        </w:r>
        <w:r w:rsidR="00FF4B99">
          <w:rPr>
            <w:noProof/>
            <w:webHidden/>
          </w:rPr>
          <w:fldChar w:fldCharType="end"/>
        </w:r>
      </w:hyperlink>
    </w:p>
    <w:p w14:paraId="73A1381E" w14:textId="36B3BF17" w:rsidR="00FF4B99" w:rsidRDefault="00E00403">
      <w:pPr>
        <w:pStyle w:val="12"/>
        <w:rPr>
          <w:rFonts w:asciiTheme="minorHAnsi" w:eastAsiaTheme="minorEastAsia" w:hAnsiTheme="minorHAnsi" w:cstheme="minorBidi"/>
          <w:noProof/>
          <w:sz w:val="21"/>
          <w:szCs w:val="22"/>
        </w:rPr>
      </w:pPr>
      <w:hyperlink w:anchor="_Toc59697904"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52</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that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FF4B99" w:rsidRPr="00E947B4">
          <w:rPr>
            <w:rStyle w:val="aa"/>
            <w:rFonts w:ascii="ＭＳ 明朝" w:hAnsi="ＭＳ 明朝" w:cs="ＭＳ 明朝" w:hint="eastAsia"/>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④</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_Toc59697904 \h </w:instrText>
        </w:r>
        <w:r w:rsidR="00FF4B99">
          <w:rPr>
            <w:noProof/>
            <w:webHidden/>
          </w:rPr>
        </w:r>
        <w:r w:rsidR="00FF4B99">
          <w:rPr>
            <w:noProof/>
            <w:webHidden/>
          </w:rPr>
          <w:fldChar w:fldCharType="separate"/>
        </w:r>
        <w:r>
          <w:rPr>
            <w:noProof/>
            <w:webHidden/>
          </w:rPr>
          <w:t>317</w:t>
        </w:r>
        <w:r w:rsidR="00FF4B99">
          <w:rPr>
            <w:noProof/>
            <w:webHidden/>
          </w:rPr>
          <w:fldChar w:fldCharType="end"/>
        </w:r>
      </w:hyperlink>
    </w:p>
    <w:p w14:paraId="0AF2C07A" w14:textId="04887609" w:rsidR="00FF4B99" w:rsidRDefault="00E00403">
      <w:pPr>
        <w:pStyle w:val="23"/>
        <w:rPr>
          <w:rFonts w:asciiTheme="minorHAnsi" w:eastAsiaTheme="minorEastAsia" w:hAnsiTheme="minorHAnsi" w:cstheme="minorBidi"/>
          <w:noProof/>
          <w:sz w:val="21"/>
          <w:szCs w:val="22"/>
        </w:rPr>
      </w:pPr>
      <w:hyperlink w:anchor="_Toc59697905"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〔基本構文〕程度・</w:t>
        </w:r>
        <w:r w:rsidR="00FF4B99" w:rsidRPr="00E947B4">
          <w:rPr>
            <w:rStyle w:val="aa"/>
            <w:bCs/>
            <w:noProof/>
          </w:rPr>
          <w:t>結果を表わす構文</w:t>
        </w:r>
        <w:r w:rsidR="00FF4B99">
          <w:rPr>
            <w:noProof/>
            <w:webHidden/>
          </w:rPr>
          <w:tab/>
        </w:r>
        <w:r w:rsidR="00FF4B99">
          <w:rPr>
            <w:noProof/>
            <w:webHidden/>
          </w:rPr>
          <w:fldChar w:fldCharType="begin"/>
        </w:r>
        <w:r w:rsidR="00FF4B99">
          <w:rPr>
            <w:noProof/>
            <w:webHidden/>
          </w:rPr>
          <w:instrText xml:space="preserve"> PAGEREF _Toc59697905 \h </w:instrText>
        </w:r>
        <w:r w:rsidR="00FF4B99">
          <w:rPr>
            <w:noProof/>
            <w:webHidden/>
          </w:rPr>
        </w:r>
        <w:r w:rsidR="00FF4B99">
          <w:rPr>
            <w:noProof/>
            <w:webHidden/>
          </w:rPr>
          <w:fldChar w:fldCharType="separate"/>
        </w:r>
        <w:r>
          <w:rPr>
            <w:noProof/>
            <w:webHidden/>
          </w:rPr>
          <w:t>317</w:t>
        </w:r>
        <w:r w:rsidR="00FF4B99">
          <w:rPr>
            <w:noProof/>
            <w:webHidden/>
          </w:rPr>
          <w:fldChar w:fldCharType="end"/>
        </w:r>
      </w:hyperlink>
    </w:p>
    <w:p w14:paraId="1DCEB940" w14:textId="5F56BBA6" w:rsidR="00FF4B99" w:rsidRDefault="00E00403">
      <w:pPr>
        <w:pStyle w:val="23"/>
        <w:rPr>
          <w:rFonts w:asciiTheme="minorHAnsi" w:eastAsiaTheme="minorEastAsia" w:hAnsiTheme="minorHAnsi" w:cstheme="minorBidi"/>
          <w:noProof/>
          <w:sz w:val="21"/>
          <w:szCs w:val="22"/>
        </w:rPr>
      </w:pPr>
      <w:hyperlink w:anchor="_Toc59697906"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〔文法〕</w:t>
        </w:r>
        <w:r w:rsidR="00FF4B99">
          <w:rPr>
            <w:noProof/>
            <w:webHidden/>
          </w:rPr>
          <w:tab/>
        </w:r>
        <w:r w:rsidR="00FF4B99">
          <w:rPr>
            <w:noProof/>
            <w:webHidden/>
          </w:rPr>
          <w:fldChar w:fldCharType="begin"/>
        </w:r>
        <w:r w:rsidR="00FF4B99">
          <w:rPr>
            <w:noProof/>
            <w:webHidden/>
          </w:rPr>
          <w:instrText xml:space="preserve"> PAGEREF _Toc59697906 \h </w:instrText>
        </w:r>
        <w:r w:rsidR="00FF4B99">
          <w:rPr>
            <w:noProof/>
            <w:webHidden/>
          </w:rPr>
        </w:r>
        <w:r w:rsidR="00FF4B99">
          <w:rPr>
            <w:noProof/>
            <w:webHidden/>
          </w:rPr>
          <w:fldChar w:fldCharType="separate"/>
        </w:r>
        <w:r>
          <w:rPr>
            <w:noProof/>
            <w:webHidden/>
          </w:rPr>
          <w:t>319</w:t>
        </w:r>
        <w:r w:rsidR="00FF4B99">
          <w:rPr>
            <w:noProof/>
            <w:webHidden/>
          </w:rPr>
          <w:fldChar w:fldCharType="end"/>
        </w:r>
      </w:hyperlink>
    </w:p>
    <w:p w14:paraId="1EA5972E" w14:textId="7CACD508" w:rsidR="00FF4B99" w:rsidRDefault="00E00403">
      <w:pPr>
        <w:pStyle w:val="23"/>
        <w:rPr>
          <w:rFonts w:asciiTheme="minorHAnsi" w:eastAsiaTheme="minorEastAsia" w:hAnsiTheme="minorHAnsi" w:cstheme="minorBidi"/>
          <w:noProof/>
          <w:sz w:val="21"/>
          <w:szCs w:val="22"/>
        </w:rPr>
      </w:pPr>
      <w:hyperlink w:anchor="_Toc59697907" w:history="1">
        <w:r w:rsidR="00FF4B99" w:rsidRPr="00E947B4">
          <w:rPr>
            <w:rStyle w:val="aa"/>
            <w:noProof/>
          </w:rPr>
          <w:t>【</w:t>
        </w:r>
        <w:r w:rsidR="00FF4B99" w:rsidRPr="00E947B4">
          <w:rPr>
            <w:rStyle w:val="aa"/>
            <w:noProof/>
          </w:rPr>
          <w:t>3</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〔標準　英語構文〕</w:t>
        </w:r>
        <w:r w:rsidR="00FF4B99">
          <w:rPr>
            <w:noProof/>
            <w:webHidden/>
          </w:rPr>
          <w:tab/>
        </w:r>
        <w:r w:rsidR="00FF4B99">
          <w:rPr>
            <w:noProof/>
            <w:webHidden/>
          </w:rPr>
          <w:fldChar w:fldCharType="begin"/>
        </w:r>
        <w:r w:rsidR="00FF4B99">
          <w:rPr>
            <w:noProof/>
            <w:webHidden/>
          </w:rPr>
          <w:instrText xml:space="preserve"> PAGEREF _Toc59697907 \h </w:instrText>
        </w:r>
        <w:r w:rsidR="00FF4B99">
          <w:rPr>
            <w:noProof/>
            <w:webHidden/>
          </w:rPr>
        </w:r>
        <w:r w:rsidR="00FF4B99">
          <w:rPr>
            <w:noProof/>
            <w:webHidden/>
          </w:rPr>
          <w:fldChar w:fldCharType="separate"/>
        </w:r>
        <w:r>
          <w:rPr>
            <w:noProof/>
            <w:webHidden/>
          </w:rPr>
          <w:t>320</w:t>
        </w:r>
        <w:r w:rsidR="00FF4B99">
          <w:rPr>
            <w:noProof/>
            <w:webHidden/>
          </w:rPr>
          <w:fldChar w:fldCharType="end"/>
        </w:r>
      </w:hyperlink>
    </w:p>
    <w:p w14:paraId="51A58BC3" w14:textId="717DD667"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08"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so … that SV</w:t>
        </w:r>
        <w:r w:rsidR="00FF4B99" w:rsidRPr="00E947B4">
          <w:rPr>
            <w:rStyle w:val="aa"/>
            <w:noProof/>
          </w:rPr>
          <w:t>］《富山大》</w:t>
        </w:r>
        <w:r w:rsidR="00FF4B99">
          <w:rPr>
            <w:noProof/>
            <w:webHidden/>
          </w:rPr>
          <w:tab/>
        </w:r>
        <w:r w:rsidR="00FF4B99">
          <w:rPr>
            <w:noProof/>
            <w:webHidden/>
          </w:rPr>
          <w:fldChar w:fldCharType="begin"/>
        </w:r>
        <w:r w:rsidR="00FF4B99">
          <w:rPr>
            <w:noProof/>
            <w:webHidden/>
          </w:rPr>
          <w:instrText xml:space="preserve"> PAGEREF _Toc59697908 \h </w:instrText>
        </w:r>
        <w:r w:rsidR="00FF4B99">
          <w:rPr>
            <w:noProof/>
            <w:webHidden/>
          </w:rPr>
        </w:r>
        <w:r w:rsidR="00FF4B99">
          <w:rPr>
            <w:noProof/>
            <w:webHidden/>
          </w:rPr>
          <w:fldChar w:fldCharType="separate"/>
        </w:r>
        <w:r>
          <w:rPr>
            <w:noProof/>
            <w:webHidden/>
          </w:rPr>
          <w:t>320</w:t>
        </w:r>
        <w:r w:rsidR="00FF4B99">
          <w:rPr>
            <w:noProof/>
            <w:webHidden/>
          </w:rPr>
          <w:fldChar w:fldCharType="end"/>
        </w:r>
      </w:hyperlink>
    </w:p>
    <w:p w14:paraId="56EF9FB0" w14:textId="5526537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09"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so … that SV</w:t>
        </w:r>
        <w:r w:rsidR="00FF4B99" w:rsidRPr="00E947B4">
          <w:rPr>
            <w:rStyle w:val="aa"/>
            <w:noProof/>
          </w:rPr>
          <w:t>］《神戸大》</w:t>
        </w:r>
        <w:r w:rsidR="00FF4B99">
          <w:rPr>
            <w:noProof/>
            <w:webHidden/>
          </w:rPr>
          <w:tab/>
        </w:r>
        <w:r w:rsidR="00FF4B99">
          <w:rPr>
            <w:noProof/>
            <w:webHidden/>
          </w:rPr>
          <w:fldChar w:fldCharType="begin"/>
        </w:r>
        <w:r w:rsidR="00FF4B99">
          <w:rPr>
            <w:noProof/>
            <w:webHidden/>
          </w:rPr>
          <w:instrText xml:space="preserve"> PAGEREF _Toc59697909 \h </w:instrText>
        </w:r>
        <w:r w:rsidR="00FF4B99">
          <w:rPr>
            <w:noProof/>
            <w:webHidden/>
          </w:rPr>
        </w:r>
        <w:r w:rsidR="00FF4B99">
          <w:rPr>
            <w:noProof/>
            <w:webHidden/>
          </w:rPr>
          <w:fldChar w:fldCharType="separate"/>
        </w:r>
        <w:r>
          <w:rPr>
            <w:noProof/>
            <w:webHidden/>
          </w:rPr>
          <w:t>320</w:t>
        </w:r>
        <w:r w:rsidR="00FF4B99">
          <w:rPr>
            <w:noProof/>
            <w:webHidden/>
          </w:rPr>
          <w:fldChar w:fldCharType="end"/>
        </w:r>
      </w:hyperlink>
    </w:p>
    <w:p w14:paraId="41CE19B3" w14:textId="2973088F"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10"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［名詞を修飾する</w:t>
        </w:r>
        <w:r w:rsidR="00FF4B99" w:rsidRPr="00E947B4">
          <w:rPr>
            <w:rStyle w:val="aa"/>
            <w:noProof/>
          </w:rPr>
          <w:t>so … that SV</w:t>
        </w:r>
        <w:r w:rsidR="00FF4B99" w:rsidRPr="00E947B4">
          <w:rPr>
            <w:rStyle w:val="aa"/>
            <w:noProof/>
          </w:rPr>
          <w:t>～］《佐賀大》</w:t>
        </w:r>
        <w:r w:rsidR="00FF4B99">
          <w:rPr>
            <w:noProof/>
            <w:webHidden/>
          </w:rPr>
          <w:tab/>
        </w:r>
        <w:r w:rsidR="00FF4B99">
          <w:rPr>
            <w:noProof/>
            <w:webHidden/>
          </w:rPr>
          <w:fldChar w:fldCharType="begin"/>
        </w:r>
        <w:r w:rsidR="00FF4B99">
          <w:rPr>
            <w:noProof/>
            <w:webHidden/>
          </w:rPr>
          <w:instrText xml:space="preserve"> PAGEREF _Toc59697910 \h </w:instrText>
        </w:r>
        <w:r w:rsidR="00FF4B99">
          <w:rPr>
            <w:noProof/>
            <w:webHidden/>
          </w:rPr>
        </w:r>
        <w:r w:rsidR="00FF4B99">
          <w:rPr>
            <w:noProof/>
            <w:webHidden/>
          </w:rPr>
          <w:fldChar w:fldCharType="separate"/>
        </w:r>
        <w:r>
          <w:rPr>
            <w:noProof/>
            <w:webHidden/>
          </w:rPr>
          <w:t>321</w:t>
        </w:r>
        <w:r w:rsidR="00FF4B99">
          <w:rPr>
            <w:noProof/>
            <w:webHidden/>
          </w:rPr>
          <w:fldChar w:fldCharType="end"/>
        </w:r>
      </w:hyperlink>
    </w:p>
    <w:p w14:paraId="1ABCBE0C" w14:textId="78C4BF34"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11" w:history="1">
        <w:r w:rsidR="00FF4B99" w:rsidRPr="00E947B4">
          <w:rPr>
            <w:rStyle w:val="aa"/>
            <w:noProof/>
          </w:rPr>
          <w:t>(4)</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kern w:val="0"/>
          </w:rPr>
          <w:t xml:space="preserve">such … that SV </w:t>
        </w:r>
        <w:r w:rsidR="00FF4B99" w:rsidRPr="00E947B4">
          <w:rPr>
            <w:rStyle w:val="aa"/>
            <w:noProof/>
            <w:kern w:val="0"/>
          </w:rPr>
          <w:t>～］《中央大》</w:t>
        </w:r>
        <w:r w:rsidR="00FF4B99">
          <w:rPr>
            <w:noProof/>
            <w:webHidden/>
          </w:rPr>
          <w:tab/>
        </w:r>
        <w:r w:rsidR="00FF4B99">
          <w:rPr>
            <w:noProof/>
            <w:webHidden/>
          </w:rPr>
          <w:fldChar w:fldCharType="begin"/>
        </w:r>
        <w:r w:rsidR="00FF4B99">
          <w:rPr>
            <w:noProof/>
            <w:webHidden/>
          </w:rPr>
          <w:instrText xml:space="preserve"> PAGEREF _Toc59697911 \h </w:instrText>
        </w:r>
        <w:r w:rsidR="00FF4B99">
          <w:rPr>
            <w:noProof/>
            <w:webHidden/>
          </w:rPr>
        </w:r>
        <w:r w:rsidR="00FF4B99">
          <w:rPr>
            <w:noProof/>
            <w:webHidden/>
          </w:rPr>
          <w:fldChar w:fldCharType="separate"/>
        </w:r>
        <w:r>
          <w:rPr>
            <w:noProof/>
            <w:webHidden/>
          </w:rPr>
          <w:t>321</w:t>
        </w:r>
        <w:r w:rsidR="00FF4B99">
          <w:rPr>
            <w:noProof/>
            <w:webHidden/>
          </w:rPr>
          <w:fldChar w:fldCharType="end"/>
        </w:r>
      </w:hyperlink>
    </w:p>
    <w:p w14:paraId="55D399EA" w14:textId="1D09375C" w:rsidR="00FF4B99" w:rsidRDefault="00E00403">
      <w:pPr>
        <w:pStyle w:val="23"/>
        <w:rPr>
          <w:rFonts w:asciiTheme="minorHAnsi" w:eastAsiaTheme="minorEastAsia" w:hAnsiTheme="minorHAnsi" w:cstheme="minorBidi"/>
          <w:noProof/>
          <w:sz w:val="21"/>
          <w:szCs w:val="22"/>
        </w:rPr>
      </w:pPr>
      <w:hyperlink w:anchor="_Toc59697912" w:history="1">
        <w:r w:rsidR="00FF4B99" w:rsidRPr="00E947B4">
          <w:rPr>
            <w:rStyle w:val="aa"/>
            <w:noProof/>
            <w:bdr w:val="single" w:sz="4" w:space="0" w:color="auto"/>
            <w:shd w:val="pct15" w:color="auto" w:fill="FFFFFF"/>
          </w:rPr>
          <w:t>発展問題</w:t>
        </w:r>
        <w:r w:rsidR="00FF4B99">
          <w:rPr>
            <w:noProof/>
            <w:webHidden/>
          </w:rPr>
          <w:tab/>
        </w:r>
        <w:r w:rsidR="00FF4B99">
          <w:rPr>
            <w:noProof/>
            <w:webHidden/>
          </w:rPr>
          <w:fldChar w:fldCharType="begin"/>
        </w:r>
        <w:r w:rsidR="00FF4B99">
          <w:rPr>
            <w:noProof/>
            <w:webHidden/>
          </w:rPr>
          <w:instrText xml:space="preserve"> PAGEREF _Toc59697912 \h </w:instrText>
        </w:r>
        <w:r w:rsidR="00FF4B99">
          <w:rPr>
            <w:noProof/>
            <w:webHidden/>
          </w:rPr>
        </w:r>
        <w:r w:rsidR="00FF4B99">
          <w:rPr>
            <w:noProof/>
            <w:webHidden/>
          </w:rPr>
          <w:fldChar w:fldCharType="separate"/>
        </w:r>
        <w:r>
          <w:rPr>
            <w:noProof/>
            <w:webHidden/>
          </w:rPr>
          <w:t>322</w:t>
        </w:r>
        <w:r w:rsidR="00FF4B99">
          <w:rPr>
            <w:noProof/>
            <w:webHidden/>
          </w:rPr>
          <w:fldChar w:fldCharType="end"/>
        </w:r>
      </w:hyperlink>
    </w:p>
    <w:p w14:paraId="31C491C2" w14:textId="0937F440"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13" w:history="1">
        <w:r w:rsidR="00FF4B99" w:rsidRPr="00E947B4">
          <w:rPr>
            <w:rStyle w:val="aa"/>
            <w:noProof/>
          </w:rPr>
          <w:t>(1)</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…so that S will[can] V</w:t>
        </w:r>
        <w:r w:rsidR="00FF4B99" w:rsidRPr="00E947B4">
          <w:rPr>
            <w:rStyle w:val="aa"/>
            <w:noProof/>
          </w:rPr>
          <w:t>～］《センター》</w:t>
        </w:r>
        <w:r w:rsidR="00FF4B99">
          <w:rPr>
            <w:noProof/>
            <w:webHidden/>
          </w:rPr>
          <w:tab/>
        </w:r>
        <w:r w:rsidR="00FF4B99">
          <w:rPr>
            <w:noProof/>
            <w:webHidden/>
          </w:rPr>
          <w:fldChar w:fldCharType="begin"/>
        </w:r>
        <w:r w:rsidR="00FF4B99">
          <w:rPr>
            <w:noProof/>
            <w:webHidden/>
          </w:rPr>
          <w:instrText xml:space="preserve"> PAGEREF _Toc59697913 \h </w:instrText>
        </w:r>
        <w:r w:rsidR="00FF4B99">
          <w:rPr>
            <w:noProof/>
            <w:webHidden/>
          </w:rPr>
        </w:r>
        <w:r w:rsidR="00FF4B99">
          <w:rPr>
            <w:noProof/>
            <w:webHidden/>
          </w:rPr>
          <w:fldChar w:fldCharType="separate"/>
        </w:r>
        <w:r>
          <w:rPr>
            <w:noProof/>
            <w:webHidden/>
          </w:rPr>
          <w:t>322</w:t>
        </w:r>
        <w:r w:rsidR="00FF4B99">
          <w:rPr>
            <w:noProof/>
            <w:webHidden/>
          </w:rPr>
          <w:fldChar w:fldCharType="end"/>
        </w:r>
      </w:hyperlink>
    </w:p>
    <w:p w14:paraId="5D187A98" w14:textId="5A167E51"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14" w:history="1">
        <w:r w:rsidR="00FF4B99" w:rsidRPr="00E947B4">
          <w:rPr>
            <w:rStyle w:val="aa"/>
            <w:noProof/>
          </w:rPr>
          <w:t>(2)</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So </w:t>
        </w:r>
        <w:r w:rsidR="00FF4B99" w:rsidRPr="00E947B4">
          <w:rPr>
            <w:rStyle w:val="aa"/>
            <w:noProof/>
            <w:bdr w:val="single" w:sz="4" w:space="0" w:color="auto"/>
          </w:rPr>
          <w:t>形容詞</w:t>
        </w:r>
        <w:r w:rsidR="00FF4B99" w:rsidRPr="00E947B4">
          <w:rPr>
            <w:rStyle w:val="aa"/>
            <w:noProof/>
          </w:rPr>
          <w:t xml:space="preserve"> be S that SV…</w:t>
        </w:r>
        <w:r w:rsidR="00FF4B99" w:rsidRPr="00E947B4">
          <w:rPr>
            <w:rStyle w:val="aa"/>
            <w:noProof/>
          </w:rPr>
          <w:t>］</w:t>
        </w:r>
        <w:r w:rsidR="00FF4B99">
          <w:rPr>
            <w:noProof/>
            <w:webHidden/>
          </w:rPr>
          <w:tab/>
        </w:r>
        <w:r w:rsidR="00FF4B99">
          <w:rPr>
            <w:noProof/>
            <w:webHidden/>
          </w:rPr>
          <w:fldChar w:fldCharType="begin"/>
        </w:r>
        <w:r w:rsidR="00FF4B99">
          <w:rPr>
            <w:noProof/>
            <w:webHidden/>
          </w:rPr>
          <w:instrText xml:space="preserve"> PAGEREF _Toc59697914 \h </w:instrText>
        </w:r>
        <w:r w:rsidR="00FF4B99">
          <w:rPr>
            <w:noProof/>
            <w:webHidden/>
          </w:rPr>
        </w:r>
        <w:r w:rsidR="00FF4B99">
          <w:rPr>
            <w:noProof/>
            <w:webHidden/>
          </w:rPr>
          <w:fldChar w:fldCharType="separate"/>
        </w:r>
        <w:r>
          <w:rPr>
            <w:noProof/>
            <w:webHidden/>
          </w:rPr>
          <w:t>322</w:t>
        </w:r>
        <w:r w:rsidR="00FF4B99">
          <w:rPr>
            <w:noProof/>
            <w:webHidden/>
          </w:rPr>
          <w:fldChar w:fldCharType="end"/>
        </w:r>
      </w:hyperlink>
    </w:p>
    <w:p w14:paraId="0F23FF20" w14:textId="04B7D33A" w:rsidR="00FF4B99" w:rsidRDefault="00E00403">
      <w:pPr>
        <w:pStyle w:val="31"/>
        <w:tabs>
          <w:tab w:val="left" w:pos="1050"/>
          <w:tab w:val="right" w:leader="dot" w:pos="8494"/>
        </w:tabs>
        <w:ind w:left="560"/>
        <w:rPr>
          <w:rFonts w:asciiTheme="minorHAnsi" w:eastAsiaTheme="minorEastAsia" w:hAnsiTheme="minorHAnsi" w:cstheme="minorBidi"/>
          <w:noProof/>
          <w:szCs w:val="22"/>
        </w:rPr>
      </w:pPr>
      <w:hyperlink w:anchor="_Toc59697915" w:history="1">
        <w:r w:rsidR="00FF4B99" w:rsidRPr="00E947B4">
          <w:rPr>
            <w:rStyle w:val="aa"/>
            <w:noProof/>
          </w:rPr>
          <w:t>(3)</w:t>
        </w:r>
        <w:r w:rsidR="00FF4B99">
          <w:rPr>
            <w:rFonts w:asciiTheme="minorHAnsi" w:eastAsiaTheme="minorEastAsia" w:hAnsiTheme="minorHAnsi" w:cstheme="minorBidi"/>
            <w:noProof/>
            <w:szCs w:val="22"/>
          </w:rPr>
          <w:tab/>
        </w:r>
        <w:r w:rsidR="00FF4B99" w:rsidRPr="00E947B4">
          <w:rPr>
            <w:rStyle w:val="aa"/>
            <w:noProof/>
          </w:rPr>
          <w:t>［</w:t>
        </w:r>
        <w:r w:rsidR="00FF4B99" w:rsidRPr="00E947B4">
          <w:rPr>
            <w:rStyle w:val="aa"/>
            <w:noProof/>
          </w:rPr>
          <w:t xml:space="preserve">Such is </w:t>
        </w:r>
        <w:r w:rsidR="00FF4B99" w:rsidRPr="00E947B4">
          <w:rPr>
            <w:rStyle w:val="aa"/>
            <w:noProof/>
            <w:bdr w:val="single" w:sz="4" w:space="0" w:color="auto"/>
          </w:rPr>
          <w:t>名詞</w:t>
        </w:r>
        <w:r w:rsidR="00FF4B99" w:rsidRPr="00E947B4">
          <w:rPr>
            <w:rStyle w:val="aa"/>
            <w:noProof/>
          </w:rPr>
          <w:t xml:space="preserve"> that SV…</w:t>
        </w:r>
        <w:r w:rsidR="00FF4B99" w:rsidRPr="00E947B4">
          <w:rPr>
            <w:rStyle w:val="aa"/>
            <w:noProof/>
          </w:rPr>
          <w:t>］《茨城大》</w:t>
        </w:r>
        <w:r w:rsidR="00FF4B99">
          <w:rPr>
            <w:noProof/>
            <w:webHidden/>
          </w:rPr>
          <w:tab/>
        </w:r>
        <w:r w:rsidR="00FF4B99">
          <w:rPr>
            <w:noProof/>
            <w:webHidden/>
          </w:rPr>
          <w:fldChar w:fldCharType="begin"/>
        </w:r>
        <w:r w:rsidR="00FF4B99">
          <w:rPr>
            <w:noProof/>
            <w:webHidden/>
          </w:rPr>
          <w:instrText xml:space="preserve"> PAGEREF _Toc59697915 \h </w:instrText>
        </w:r>
        <w:r w:rsidR="00FF4B99">
          <w:rPr>
            <w:noProof/>
            <w:webHidden/>
          </w:rPr>
        </w:r>
        <w:r w:rsidR="00FF4B99">
          <w:rPr>
            <w:noProof/>
            <w:webHidden/>
          </w:rPr>
          <w:fldChar w:fldCharType="separate"/>
        </w:r>
        <w:r>
          <w:rPr>
            <w:noProof/>
            <w:webHidden/>
          </w:rPr>
          <w:t>323</w:t>
        </w:r>
        <w:r w:rsidR="00FF4B99">
          <w:rPr>
            <w:noProof/>
            <w:webHidden/>
          </w:rPr>
          <w:fldChar w:fldCharType="end"/>
        </w:r>
      </w:hyperlink>
    </w:p>
    <w:p w14:paraId="72FF234C" w14:textId="789297BE" w:rsidR="00FF4B99" w:rsidRDefault="00E00403">
      <w:pPr>
        <w:pStyle w:val="23"/>
        <w:rPr>
          <w:rFonts w:asciiTheme="minorHAnsi" w:eastAsiaTheme="minorEastAsia" w:hAnsiTheme="minorHAnsi" w:cstheme="minorBidi"/>
          <w:noProof/>
          <w:sz w:val="21"/>
          <w:szCs w:val="22"/>
        </w:rPr>
      </w:pPr>
      <w:hyperlink w:anchor="_Toc59697916" w:history="1">
        <w:r w:rsidR="00FF4B99" w:rsidRPr="00E947B4">
          <w:rPr>
            <w:rStyle w:val="aa"/>
            <w:noProof/>
            <w:bdr w:val="single" w:sz="4" w:space="0" w:color="auto"/>
            <w:shd w:val="pct15" w:color="auto" w:fill="FFFFFF"/>
          </w:rPr>
          <w:t>構文解説</w:t>
        </w:r>
        <w:r w:rsidR="00FF4B99">
          <w:rPr>
            <w:noProof/>
            <w:webHidden/>
          </w:rPr>
          <w:tab/>
        </w:r>
        <w:r w:rsidR="00FF4B99">
          <w:rPr>
            <w:noProof/>
            <w:webHidden/>
          </w:rPr>
          <w:fldChar w:fldCharType="begin"/>
        </w:r>
        <w:r w:rsidR="00FF4B99">
          <w:rPr>
            <w:noProof/>
            <w:webHidden/>
          </w:rPr>
          <w:instrText xml:space="preserve"> PAGEREF _Toc59697916 \h </w:instrText>
        </w:r>
        <w:r w:rsidR="00FF4B99">
          <w:rPr>
            <w:noProof/>
            <w:webHidden/>
          </w:rPr>
        </w:r>
        <w:r w:rsidR="00FF4B99">
          <w:rPr>
            <w:noProof/>
            <w:webHidden/>
          </w:rPr>
          <w:fldChar w:fldCharType="separate"/>
        </w:r>
        <w:r>
          <w:rPr>
            <w:noProof/>
            <w:webHidden/>
          </w:rPr>
          <w:t>323</w:t>
        </w:r>
        <w:r w:rsidR="00FF4B99">
          <w:rPr>
            <w:noProof/>
            <w:webHidden/>
          </w:rPr>
          <w:fldChar w:fldCharType="end"/>
        </w:r>
      </w:hyperlink>
    </w:p>
    <w:p w14:paraId="40FA0F0C" w14:textId="2C1DC482" w:rsidR="00FF4B99" w:rsidRDefault="00E00403">
      <w:pPr>
        <w:pStyle w:val="12"/>
        <w:rPr>
          <w:rFonts w:asciiTheme="minorHAnsi" w:eastAsiaTheme="minorEastAsia" w:hAnsiTheme="minorHAnsi" w:cstheme="minorBidi"/>
          <w:noProof/>
          <w:sz w:val="21"/>
          <w:szCs w:val="22"/>
        </w:rPr>
      </w:pPr>
      <w:hyperlink w:anchor="_Toc59697917" w:history="1">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No 53</w:t>
        </w:r>
        <w:r w:rsidR="00FF4B99">
          <w:rPr>
            <w:rFonts w:asciiTheme="minorHAnsi" w:eastAsiaTheme="minorEastAsia" w:hAnsiTheme="minorHAnsi" w:cstheme="minorBidi"/>
            <w:noProof/>
            <w:sz w:val="21"/>
            <w:szCs w:val="22"/>
          </w:rPr>
          <w:tab/>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English composition</w:t>
        </w:r>
        <w:r w:rsidR="00FF4B99" w:rsidRPr="00E947B4">
          <w:rPr>
            <w:rStyle w:val="aa"/>
            <w:rFonts w:ascii="Arial Black" w:hAnsi="Arial Black" w:cs="ＭＳ Ｐゴシック"/>
            <w:b/>
            <w:caps/>
            <w:noProof/>
            <w:kern w:val="0"/>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FF4B99">
          <w:rPr>
            <w:noProof/>
            <w:webHidden/>
          </w:rPr>
          <w:tab/>
        </w:r>
        <w:r w:rsidR="00FF4B99">
          <w:rPr>
            <w:noProof/>
            <w:webHidden/>
          </w:rPr>
          <w:fldChar w:fldCharType="begin"/>
        </w:r>
        <w:r w:rsidR="00FF4B99">
          <w:rPr>
            <w:noProof/>
            <w:webHidden/>
          </w:rPr>
          <w:instrText xml:space="preserve"> PAGEREF _Toc59697917 \h </w:instrText>
        </w:r>
        <w:r w:rsidR="00FF4B99">
          <w:rPr>
            <w:noProof/>
            <w:webHidden/>
          </w:rPr>
        </w:r>
        <w:r w:rsidR="00FF4B99">
          <w:rPr>
            <w:noProof/>
            <w:webHidden/>
          </w:rPr>
          <w:fldChar w:fldCharType="separate"/>
        </w:r>
        <w:r>
          <w:rPr>
            <w:noProof/>
            <w:webHidden/>
          </w:rPr>
          <w:t>325</w:t>
        </w:r>
        <w:r w:rsidR="00FF4B99">
          <w:rPr>
            <w:noProof/>
            <w:webHidden/>
          </w:rPr>
          <w:fldChar w:fldCharType="end"/>
        </w:r>
      </w:hyperlink>
    </w:p>
    <w:p w14:paraId="542023B0" w14:textId="1B374615" w:rsidR="00FF4B99" w:rsidRDefault="00E00403">
      <w:pPr>
        <w:pStyle w:val="23"/>
        <w:rPr>
          <w:rFonts w:asciiTheme="minorHAnsi" w:eastAsiaTheme="minorEastAsia" w:hAnsiTheme="minorHAnsi" w:cstheme="minorBidi"/>
          <w:noProof/>
          <w:sz w:val="21"/>
          <w:szCs w:val="22"/>
        </w:rPr>
      </w:pPr>
      <w:hyperlink w:anchor="_Toc59697918" w:history="1">
        <w:r w:rsidR="00FF4B99" w:rsidRPr="00E947B4">
          <w:rPr>
            <w:rStyle w:val="aa"/>
            <w:noProof/>
          </w:rPr>
          <w:t>【</w:t>
        </w:r>
        <w:r w:rsidR="00FF4B99" w:rsidRPr="00E947B4">
          <w:rPr>
            <w:rStyle w:val="aa"/>
            <w:noProof/>
          </w:rPr>
          <w:t>1</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〔リスニング選択〕</w:t>
        </w:r>
        <w:r w:rsidR="00FF4B99">
          <w:rPr>
            <w:noProof/>
            <w:webHidden/>
          </w:rPr>
          <w:tab/>
        </w:r>
        <w:r w:rsidR="00FF4B99">
          <w:rPr>
            <w:noProof/>
            <w:webHidden/>
          </w:rPr>
          <w:fldChar w:fldCharType="begin"/>
        </w:r>
        <w:r w:rsidR="00FF4B99">
          <w:rPr>
            <w:noProof/>
            <w:webHidden/>
          </w:rPr>
          <w:instrText xml:space="preserve"> PAGEREF _Toc59697918 \h </w:instrText>
        </w:r>
        <w:r w:rsidR="00FF4B99">
          <w:rPr>
            <w:noProof/>
            <w:webHidden/>
          </w:rPr>
        </w:r>
        <w:r w:rsidR="00FF4B99">
          <w:rPr>
            <w:noProof/>
            <w:webHidden/>
          </w:rPr>
          <w:fldChar w:fldCharType="separate"/>
        </w:r>
        <w:r>
          <w:rPr>
            <w:noProof/>
            <w:webHidden/>
          </w:rPr>
          <w:t>325</w:t>
        </w:r>
        <w:r w:rsidR="00FF4B99">
          <w:rPr>
            <w:noProof/>
            <w:webHidden/>
          </w:rPr>
          <w:fldChar w:fldCharType="end"/>
        </w:r>
      </w:hyperlink>
    </w:p>
    <w:p w14:paraId="7005F917" w14:textId="34FC5BDD" w:rsidR="00FF4B99" w:rsidRDefault="00E00403">
      <w:pPr>
        <w:pStyle w:val="23"/>
        <w:rPr>
          <w:rFonts w:asciiTheme="minorHAnsi" w:eastAsiaTheme="minorEastAsia" w:hAnsiTheme="minorHAnsi" w:cstheme="minorBidi"/>
          <w:noProof/>
          <w:sz w:val="21"/>
          <w:szCs w:val="22"/>
        </w:rPr>
      </w:pPr>
      <w:hyperlink w:anchor="_Toc59697919" w:history="1">
        <w:r w:rsidR="00FF4B99" w:rsidRPr="00E947B4">
          <w:rPr>
            <w:rStyle w:val="aa"/>
            <w:noProof/>
          </w:rPr>
          <w:t>【</w:t>
        </w:r>
        <w:r w:rsidR="00FF4B99" w:rsidRPr="00E947B4">
          <w:rPr>
            <w:rStyle w:val="aa"/>
            <w:noProof/>
          </w:rPr>
          <w:t>2</w:t>
        </w:r>
        <w:r w:rsidR="00FF4B99" w:rsidRPr="00E947B4">
          <w:rPr>
            <w:rStyle w:val="aa"/>
            <w:noProof/>
          </w:rPr>
          <w:t>】</w:t>
        </w:r>
        <w:r w:rsidR="00FF4B99">
          <w:rPr>
            <w:rFonts w:asciiTheme="minorHAnsi" w:eastAsiaTheme="minorEastAsia" w:hAnsiTheme="minorHAnsi" w:cstheme="minorBidi"/>
            <w:noProof/>
            <w:sz w:val="21"/>
            <w:szCs w:val="22"/>
          </w:rPr>
          <w:tab/>
        </w:r>
        <w:r w:rsidR="00FF4B99" w:rsidRPr="00E947B4">
          <w:rPr>
            <w:rStyle w:val="aa"/>
            <w:noProof/>
          </w:rPr>
          <w:t>〔英作文選択〕</w:t>
        </w:r>
        <w:r w:rsidR="00FF4B99">
          <w:rPr>
            <w:noProof/>
            <w:webHidden/>
          </w:rPr>
          <w:tab/>
        </w:r>
        <w:r w:rsidR="00FF4B99">
          <w:rPr>
            <w:noProof/>
            <w:webHidden/>
          </w:rPr>
          <w:fldChar w:fldCharType="begin"/>
        </w:r>
        <w:r w:rsidR="00FF4B99">
          <w:rPr>
            <w:noProof/>
            <w:webHidden/>
          </w:rPr>
          <w:instrText xml:space="preserve"> PAGEREF _Toc59697919 \h </w:instrText>
        </w:r>
        <w:r w:rsidR="00FF4B99">
          <w:rPr>
            <w:noProof/>
            <w:webHidden/>
          </w:rPr>
        </w:r>
        <w:r w:rsidR="00FF4B99">
          <w:rPr>
            <w:noProof/>
            <w:webHidden/>
          </w:rPr>
          <w:fldChar w:fldCharType="separate"/>
        </w:r>
        <w:r>
          <w:rPr>
            <w:noProof/>
            <w:webHidden/>
          </w:rPr>
          <w:t>325</w:t>
        </w:r>
        <w:r w:rsidR="00FF4B99">
          <w:rPr>
            <w:noProof/>
            <w:webHidden/>
          </w:rPr>
          <w:fldChar w:fldCharType="end"/>
        </w:r>
      </w:hyperlink>
    </w:p>
    <w:p w14:paraId="3031E59C" w14:textId="1B7CCD16" w:rsidR="00FF4B99" w:rsidRDefault="00E00403">
      <w:pPr>
        <w:pStyle w:val="12"/>
        <w:rPr>
          <w:rFonts w:asciiTheme="minorHAnsi" w:eastAsiaTheme="minorEastAsia" w:hAnsiTheme="minorHAnsi" w:cstheme="minorBidi"/>
          <w:noProof/>
          <w:sz w:val="21"/>
          <w:szCs w:val="22"/>
        </w:rPr>
      </w:pPr>
      <w:hyperlink w:anchor="_Toc59697920"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〈長文読解の技術　スラッシュリーディング〉</w:t>
        </w:r>
        <w:r w:rsidR="00FF4B99">
          <w:rPr>
            <w:noProof/>
            <w:webHidden/>
          </w:rPr>
          <w:tab/>
        </w:r>
        <w:r w:rsidR="00FF4B99">
          <w:rPr>
            <w:noProof/>
            <w:webHidden/>
          </w:rPr>
          <w:fldChar w:fldCharType="begin"/>
        </w:r>
        <w:r w:rsidR="00FF4B99">
          <w:rPr>
            <w:noProof/>
            <w:webHidden/>
          </w:rPr>
          <w:instrText xml:space="preserve"> PAGEREF _Toc59697920 \h </w:instrText>
        </w:r>
        <w:r w:rsidR="00FF4B99">
          <w:rPr>
            <w:noProof/>
            <w:webHidden/>
          </w:rPr>
        </w:r>
        <w:r w:rsidR="00FF4B99">
          <w:rPr>
            <w:noProof/>
            <w:webHidden/>
          </w:rPr>
          <w:fldChar w:fldCharType="separate"/>
        </w:r>
        <w:r>
          <w:rPr>
            <w:noProof/>
            <w:webHidden/>
          </w:rPr>
          <w:t>326</w:t>
        </w:r>
        <w:r w:rsidR="00FF4B99">
          <w:rPr>
            <w:noProof/>
            <w:webHidden/>
          </w:rPr>
          <w:fldChar w:fldCharType="end"/>
        </w:r>
      </w:hyperlink>
    </w:p>
    <w:p w14:paraId="05426E10" w14:textId="7AE7C7B8" w:rsidR="00FF4B99" w:rsidRDefault="00E00403">
      <w:pPr>
        <w:pStyle w:val="12"/>
        <w:rPr>
          <w:rFonts w:asciiTheme="minorHAnsi" w:eastAsiaTheme="minorEastAsia" w:hAnsiTheme="minorHAnsi" w:cstheme="minorBidi"/>
          <w:noProof/>
          <w:sz w:val="21"/>
          <w:szCs w:val="22"/>
        </w:rPr>
      </w:pPr>
      <w:hyperlink w:anchor="_Toc59697921"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品詞〈接続詞とその領域〉</w:t>
        </w:r>
        <w:r w:rsidR="00FF4B99">
          <w:rPr>
            <w:noProof/>
            <w:webHidden/>
          </w:rPr>
          <w:tab/>
        </w:r>
        <w:r w:rsidR="00FF4B99">
          <w:rPr>
            <w:noProof/>
            <w:webHidden/>
          </w:rPr>
          <w:fldChar w:fldCharType="begin"/>
        </w:r>
        <w:r w:rsidR="00FF4B99">
          <w:rPr>
            <w:noProof/>
            <w:webHidden/>
          </w:rPr>
          <w:instrText xml:space="preserve"> PAGEREF _Toc59697921 \h </w:instrText>
        </w:r>
        <w:r w:rsidR="00FF4B99">
          <w:rPr>
            <w:noProof/>
            <w:webHidden/>
          </w:rPr>
        </w:r>
        <w:r w:rsidR="00FF4B99">
          <w:rPr>
            <w:noProof/>
            <w:webHidden/>
          </w:rPr>
          <w:fldChar w:fldCharType="separate"/>
        </w:r>
        <w:r>
          <w:rPr>
            <w:noProof/>
            <w:webHidden/>
          </w:rPr>
          <w:t>328</w:t>
        </w:r>
        <w:r w:rsidR="00FF4B99">
          <w:rPr>
            <w:noProof/>
            <w:webHidden/>
          </w:rPr>
          <w:fldChar w:fldCharType="end"/>
        </w:r>
      </w:hyperlink>
    </w:p>
    <w:p w14:paraId="60850DDD" w14:textId="15AF623E" w:rsidR="00FF4B99" w:rsidRDefault="00E00403">
      <w:pPr>
        <w:pStyle w:val="12"/>
        <w:rPr>
          <w:rFonts w:asciiTheme="minorHAnsi" w:eastAsiaTheme="minorEastAsia" w:hAnsiTheme="minorHAnsi" w:cstheme="minorBidi"/>
          <w:noProof/>
          <w:sz w:val="21"/>
          <w:szCs w:val="22"/>
        </w:rPr>
      </w:pPr>
      <w:hyperlink w:anchor="_Toc59697922"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動詞の識別〈</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 / to V / Ving / Vp.p.</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_Toc59697922 \h </w:instrText>
        </w:r>
        <w:r w:rsidR="00FF4B99">
          <w:rPr>
            <w:noProof/>
            <w:webHidden/>
          </w:rPr>
        </w:r>
        <w:r w:rsidR="00FF4B99">
          <w:rPr>
            <w:noProof/>
            <w:webHidden/>
          </w:rPr>
          <w:fldChar w:fldCharType="separate"/>
        </w:r>
        <w:r>
          <w:rPr>
            <w:noProof/>
            <w:webHidden/>
          </w:rPr>
          <w:t>331</w:t>
        </w:r>
        <w:r w:rsidR="00FF4B99">
          <w:rPr>
            <w:noProof/>
            <w:webHidden/>
          </w:rPr>
          <w:fldChar w:fldCharType="end"/>
        </w:r>
      </w:hyperlink>
    </w:p>
    <w:p w14:paraId="6B71BE02" w14:textId="5A0D78A8" w:rsidR="00FF4B99" w:rsidRDefault="00E00403">
      <w:pPr>
        <w:pStyle w:val="12"/>
        <w:rPr>
          <w:rFonts w:asciiTheme="minorHAnsi" w:eastAsiaTheme="minorEastAsia" w:hAnsiTheme="minorHAnsi" w:cstheme="minorBidi"/>
          <w:noProof/>
          <w:sz w:val="21"/>
          <w:szCs w:val="22"/>
        </w:rPr>
      </w:pPr>
      <w:hyperlink w:anchor="_Toc59697923"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語順転倒の対応</w:t>
        </w:r>
        <w:r w:rsidR="00FF4B99">
          <w:rPr>
            <w:noProof/>
            <w:webHidden/>
          </w:rPr>
          <w:tab/>
        </w:r>
        <w:r w:rsidR="00FF4B99">
          <w:rPr>
            <w:noProof/>
            <w:webHidden/>
          </w:rPr>
          <w:fldChar w:fldCharType="begin"/>
        </w:r>
        <w:r w:rsidR="00FF4B99">
          <w:rPr>
            <w:noProof/>
            <w:webHidden/>
          </w:rPr>
          <w:instrText xml:space="preserve"> PAGEREF _Toc59697923 \h </w:instrText>
        </w:r>
        <w:r w:rsidR="00FF4B99">
          <w:rPr>
            <w:noProof/>
            <w:webHidden/>
          </w:rPr>
        </w:r>
        <w:r w:rsidR="00FF4B99">
          <w:rPr>
            <w:noProof/>
            <w:webHidden/>
          </w:rPr>
          <w:fldChar w:fldCharType="separate"/>
        </w:r>
        <w:r>
          <w:rPr>
            <w:noProof/>
            <w:webHidden/>
          </w:rPr>
          <w:t>333</w:t>
        </w:r>
        <w:r w:rsidR="00FF4B99">
          <w:rPr>
            <w:noProof/>
            <w:webHidden/>
          </w:rPr>
          <w:fldChar w:fldCharType="end"/>
        </w:r>
      </w:hyperlink>
    </w:p>
    <w:p w14:paraId="0593540F" w14:textId="4CA2F073" w:rsidR="00FF4B99" w:rsidRDefault="00E00403">
      <w:pPr>
        <w:pStyle w:val="12"/>
        <w:rPr>
          <w:rFonts w:asciiTheme="minorHAnsi" w:eastAsiaTheme="minorEastAsia" w:hAnsiTheme="minorHAnsi" w:cstheme="minorBidi"/>
          <w:noProof/>
          <w:sz w:val="21"/>
          <w:szCs w:val="22"/>
        </w:rPr>
      </w:pPr>
      <w:hyperlink w:anchor="_Toc59697924"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重要語の整理</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as</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を用いた構文〉</w:t>
        </w:r>
        <w:r w:rsidR="00FF4B99">
          <w:rPr>
            <w:noProof/>
            <w:webHidden/>
          </w:rPr>
          <w:tab/>
        </w:r>
        <w:r w:rsidR="00FF4B99">
          <w:rPr>
            <w:noProof/>
            <w:webHidden/>
          </w:rPr>
          <w:fldChar w:fldCharType="begin"/>
        </w:r>
        <w:r w:rsidR="00FF4B99">
          <w:rPr>
            <w:noProof/>
            <w:webHidden/>
          </w:rPr>
          <w:instrText xml:space="preserve"> PAGEREF _Toc59697924 \h </w:instrText>
        </w:r>
        <w:r w:rsidR="00FF4B99">
          <w:rPr>
            <w:noProof/>
            <w:webHidden/>
          </w:rPr>
        </w:r>
        <w:r w:rsidR="00FF4B99">
          <w:rPr>
            <w:noProof/>
            <w:webHidden/>
          </w:rPr>
          <w:fldChar w:fldCharType="separate"/>
        </w:r>
        <w:r>
          <w:rPr>
            <w:noProof/>
            <w:webHidden/>
          </w:rPr>
          <w:t>335</w:t>
        </w:r>
        <w:r w:rsidR="00FF4B99">
          <w:rPr>
            <w:noProof/>
            <w:webHidden/>
          </w:rPr>
          <w:fldChar w:fldCharType="end"/>
        </w:r>
      </w:hyperlink>
    </w:p>
    <w:p w14:paraId="000C6459" w14:textId="7265BA8B" w:rsidR="00FF4B99" w:rsidRDefault="00E00403">
      <w:pPr>
        <w:pStyle w:val="12"/>
        <w:rPr>
          <w:rFonts w:asciiTheme="minorHAnsi" w:eastAsiaTheme="minorEastAsia" w:hAnsiTheme="minorHAnsi" w:cstheme="minorBidi"/>
          <w:noProof/>
          <w:sz w:val="21"/>
          <w:szCs w:val="22"/>
        </w:rPr>
      </w:pPr>
      <w:hyperlink w:anchor="_Toc59697925"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重要語の整理</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it</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を用いた構文〉</w:t>
        </w:r>
        <w:r w:rsidR="00FF4B99">
          <w:rPr>
            <w:noProof/>
            <w:webHidden/>
          </w:rPr>
          <w:tab/>
        </w:r>
        <w:r w:rsidR="00FF4B99">
          <w:rPr>
            <w:noProof/>
            <w:webHidden/>
          </w:rPr>
          <w:fldChar w:fldCharType="begin"/>
        </w:r>
        <w:r w:rsidR="00FF4B99">
          <w:rPr>
            <w:noProof/>
            <w:webHidden/>
          </w:rPr>
          <w:instrText xml:space="preserve"> PAGEREF _Toc59697925 \h </w:instrText>
        </w:r>
        <w:r w:rsidR="00FF4B99">
          <w:rPr>
            <w:noProof/>
            <w:webHidden/>
          </w:rPr>
        </w:r>
        <w:r w:rsidR="00FF4B99">
          <w:rPr>
            <w:noProof/>
            <w:webHidden/>
          </w:rPr>
          <w:fldChar w:fldCharType="separate"/>
        </w:r>
        <w:r>
          <w:rPr>
            <w:noProof/>
            <w:webHidden/>
          </w:rPr>
          <w:t>336</w:t>
        </w:r>
        <w:r w:rsidR="00FF4B99">
          <w:rPr>
            <w:noProof/>
            <w:webHidden/>
          </w:rPr>
          <w:fldChar w:fldCharType="end"/>
        </w:r>
      </w:hyperlink>
    </w:p>
    <w:p w14:paraId="767253D7" w14:textId="2C51A743" w:rsidR="00FF4B99" w:rsidRDefault="00E00403">
      <w:pPr>
        <w:pStyle w:val="12"/>
        <w:rPr>
          <w:rFonts w:asciiTheme="minorHAnsi" w:eastAsiaTheme="minorEastAsia" w:hAnsiTheme="minorHAnsi" w:cstheme="minorBidi"/>
          <w:noProof/>
          <w:sz w:val="21"/>
          <w:szCs w:val="22"/>
        </w:rPr>
      </w:pPr>
      <w:hyperlink w:anchor="_Toc59697926"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重要語の整理</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because</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_Toc59697926 \h </w:instrText>
        </w:r>
        <w:r w:rsidR="00FF4B99">
          <w:rPr>
            <w:noProof/>
            <w:webHidden/>
          </w:rPr>
        </w:r>
        <w:r w:rsidR="00FF4B99">
          <w:rPr>
            <w:noProof/>
            <w:webHidden/>
          </w:rPr>
          <w:fldChar w:fldCharType="separate"/>
        </w:r>
        <w:r>
          <w:rPr>
            <w:noProof/>
            <w:webHidden/>
          </w:rPr>
          <w:t>338</w:t>
        </w:r>
        <w:r w:rsidR="00FF4B99">
          <w:rPr>
            <w:noProof/>
            <w:webHidden/>
          </w:rPr>
          <w:fldChar w:fldCharType="end"/>
        </w:r>
      </w:hyperlink>
    </w:p>
    <w:p w14:paraId="1B075113" w14:textId="060844DC" w:rsidR="00FF4B99" w:rsidRDefault="00E00403">
      <w:pPr>
        <w:pStyle w:val="12"/>
        <w:rPr>
          <w:rFonts w:asciiTheme="minorHAnsi" w:eastAsiaTheme="minorEastAsia" w:hAnsiTheme="minorHAnsi" w:cstheme="minorBidi"/>
          <w:noProof/>
          <w:sz w:val="21"/>
          <w:szCs w:val="22"/>
        </w:rPr>
      </w:pPr>
      <w:hyperlink w:anchor="_Toc59697927"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重要語の整理</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④</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only</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_Toc59697927 \h </w:instrText>
        </w:r>
        <w:r w:rsidR="00FF4B99">
          <w:rPr>
            <w:noProof/>
            <w:webHidden/>
          </w:rPr>
        </w:r>
        <w:r w:rsidR="00FF4B99">
          <w:rPr>
            <w:noProof/>
            <w:webHidden/>
          </w:rPr>
          <w:fldChar w:fldCharType="separate"/>
        </w:r>
        <w:r>
          <w:rPr>
            <w:noProof/>
            <w:webHidden/>
          </w:rPr>
          <w:t>339</w:t>
        </w:r>
        <w:r w:rsidR="00FF4B99">
          <w:rPr>
            <w:noProof/>
            <w:webHidden/>
          </w:rPr>
          <w:fldChar w:fldCharType="end"/>
        </w:r>
      </w:hyperlink>
    </w:p>
    <w:p w14:paraId="02BE11A9" w14:textId="5616EE98" w:rsidR="00FF4B99" w:rsidRDefault="00E00403">
      <w:pPr>
        <w:pStyle w:val="12"/>
        <w:rPr>
          <w:rFonts w:asciiTheme="minorHAnsi" w:eastAsiaTheme="minorEastAsia" w:hAnsiTheme="minorHAnsi" w:cstheme="minorBidi"/>
          <w:noProof/>
          <w:sz w:val="21"/>
          <w:szCs w:val="22"/>
        </w:rPr>
      </w:pPr>
      <w:hyperlink w:anchor="_Toc59697928"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重要語の整理</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⑤</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but / still / even / yet</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_Toc59697928 \h </w:instrText>
        </w:r>
        <w:r w:rsidR="00FF4B99">
          <w:rPr>
            <w:noProof/>
            <w:webHidden/>
          </w:rPr>
        </w:r>
        <w:r w:rsidR="00FF4B99">
          <w:rPr>
            <w:noProof/>
            <w:webHidden/>
          </w:rPr>
          <w:fldChar w:fldCharType="separate"/>
        </w:r>
        <w:r>
          <w:rPr>
            <w:noProof/>
            <w:webHidden/>
          </w:rPr>
          <w:t>340</w:t>
        </w:r>
        <w:r w:rsidR="00FF4B99">
          <w:rPr>
            <w:noProof/>
            <w:webHidden/>
          </w:rPr>
          <w:fldChar w:fldCharType="end"/>
        </w:r>
      </w:hyperlink>
    </w:p>
    <w:p w14:paraId="50B82602" w14:textId="5B077051" w:rsidR="00FF4B99" w:rsidRDefault="00E00403">
      <w:pPr>
        <w:pStyle w:val="12"/>
        <w:rPr>
          <w:rFonts w:asciiTheme="minorHAnsi" w:eastAsiaTheme="minorEastAsia" w:hAnsiTheme="minorHAnsi" w:cstheme="minorBidi"/>
          <w:noProof/>
          <w:sz w:val="21"/>
          <w:szCs w:val="22"/>
        </w:rPr>
      </w:pPr>
      <w:hyperlink w:anchor="_Toc59697929"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英文解釈　重要語の整理</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⑥</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sidRPr="00E947B4">
          <w:rPr>
            <w:rStyle w:val="aa"/>
            <w:b/>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just / justly / simple / simply</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FF4B99">
          <w:rPr>
            <w:noProof/>
            <w:webHidden/>
          </w:rPr>
          <w:tab/>
        </w:r>
        <w:r w:rsidR="00FF4B99">
          <w:rPr>
            <w:noProof/>
            <w:webHidden/>
          </w:rPr>
          <w:fldChar w:fldCharType="begin"/>
        </w:r>
        <w:r w:rsidR="00FF4B99">
          <w:rPr>
            <w:noProof/>
            <w:webHidden/>
          </w:rPr>
          <w:instrText xml:space="preserve"> PAGEREF _Toc59697929 \h </w:instrText>
        </w:r>
        <w:r w:rsidR="00FF4B99">
          <w:rPr>
            <w:noProof/>
            <w:webHidden/>
          </w:rPr>
        </w:r>
        <w:r w:rsidR="00FF4B99">
          <w:rPr>
            <w:noProof/>
            <w:webHidden/>
          </w:rPr>
          <w:fldChar w:fldCharType="separate"/>
        </w:r>
        <w:r>
          <w:rPr>
            <w:noProof/>
            <w:webHidden/>
          </w:rPr>
          <w:t>343</w:t>
        </w:r>
        <w:r w:rsidR="00FF4B99">
          <w:rPr>
            <w:noProof/>
            <w:webHidden/>
          </w:rPr>
          <w:fldChar w:fldCharType="end"/>
        </w:r>
      </w:hyperlink>
    </w:p>
    <w:p w14:paraId="4396FB9C" w14:textId="2EA1C27D" w:rsidR="00FF4B99" w:rsidRDefault="00E00403">
      <w:pPr>
        <w:pStyle w:val="12"/>
        <w:rPr>
          <w:rFonts w:asciiTheme="minorHAnsi" w:eastAsiaTheme="minorEastAsia" w:hAnsiTheme="minorHAnsi" w:cstheme="minorBidi"/>
          <w:noProof/>
          <w:sz w:val="21"/>
          <w:szCs w:val="22"/>
        </w:rPr>
      </w:pPr>
      <w:hyperlink w:anchor="_Toc59697930"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英語重要構文</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関係詞構文</w:t>
        </w:r>
        <w:r w:rsidR="00FF4B99">
          <w:rPr>
            <w:noProof/>
            <w:webHidden/>
          </w:rPr>
          <w:tab/>
        </w:r>
        <w:r w:rsidR="00FF4B99">
          <w:rPr>
            <w:noProof/>
            <w:webHidden/>
          </w:rPr>
          <w:fldChar w:fldCharType="begin"/>
        </w:r>
        <w:r w:rsidR="00FF4B99">
          <w:rPr>
            <w:noProof/>
            <w:webHidden/>
          </w:rPr>
          <w:instrText xml:space="preserve"> PAGEREF _Toc59697930 \h </w:instrText>
        </w:r>
        <w:r w:rsidR="00FF4B99">
          <w:rPr>
            <w:noProof/>
            <w:webHidden/>
          </w:rPr>
        </w:r>
        <w:r w:rsidR="00FF4B99">
          <w:rPr>
            <w:noProof/>
            <w:webHidden/>
          </w:rPr>
          <w:fldChar w:fldCharType="separate"/>
        </w:r>
        <w:r>
          <w:rPr>
            <w:noProof/>
            <w:webHidden/>
          </w:rPr>
          <w:t>345</w:t>
        </w:r>
        <w:r w:rsidR="00FF4B99">
          <w:rPr>
            <w:noProof/>
            <w:webHidden/>
          </w:rPr>
          <w:fldChar w:fldCharType="end"/>
        </w:r>
      </w:hyperlink>
    </w:p>
    <w:p w14:paraId="123F7B32" w14:textId="6C5082C6" w:rsidR="00FF4B99" w:rsidRDefault="00E00403">
      <w:pPr>
        <w:pStyle w:val="12"/>
        <w:rPr>
          <w:rFonts w:asciiTheme="minorHAnsi" w:eastAsiaTheme="minorEastAsia" w:hAnsiTheme="minorHAnsi" w:cstheme="minorBidi"/>
          <w:noProof/>
          <w:sz w:val="21"/>
          <w:szCs w:val="22"/>
        </w:rPr>
      </w:pPr>
      <w:hyperlink w:anchor="_Toc59697931"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英語重要構文</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名詞構文</w:t>
        </w:r>
        <w:r w:rsidR="00FF4B99">
          <w:rPr>
            <w:noProof/>
            <w:webHidden/>
          </w:rPr>
          <w:tab/>
        </w:r>
        <w:r w:rsidR="00FF4B99">
          <w:rPr>
            <w:noProof/>
            <w:webHidden/>
          </w:rPr>
          <w:fldChar w:fldCharType="begin"/>
        </w:r>
        <w:r w:rsidR="00FF4B99">
          <w:rPr>
            <w:noProof/>
            <w:webHidden/>
          </w:rPr>
          <w:instrText xml:space="preserve"> PAGEREF _Toc59697931 \h </w:instrText>
        </w:r>
        <w:r w:rsidR="00FF4B99">
          <w:rPr>
            <w:noProof/>
            <w:webHidden/>
          </w:rPr>
        </w:r>
        <w:r w:rsidR="00FF4B99">
          <w:rPr>
            <w:noProof/>
            <w:webHidden/>
          </w:rPr>
          <w:fldChar w:fldCharType="separate"/>
        </w:r>
        <w:r>
          <w:rPr>
            <w:noProof/>
            <w:webHidden/>
          </w:rPr>
          <w:t>348</w:t>
        </w:r>
        <w:r w:rsidR="00FF4B99">
          <w:rPr>
            <w:noProof/>
            <w:webHidden/>
          </w:rPr>
          <w:fldChar w:fldCharType="end"/>
        </w:r>
      </w:hyperlink>
    </w:p>
    <w:p w14:paraId="2865F9BE" w14:textId="4675ED1A" w:rsidR="00FF4B99" w:rsidRDefault="00E00403">
      <w:pPr>
        <w:pStyle w:val="12"/>
        <w:rPr>
          <w:rFonts w:asciiTheme="minorHAnsi" w:eastAsiaTheme="minorEastAsia" w:hAnsiTheme="minorHAnsi" w:cstheme="minorBidi"/>
          <w:noProof/>
          <w:sz w:val="21"/>
          <w:szCs w:val="22"/>
        </w:rPr>
      </w:pPr>
      <w:hyperlink w:anchor="_Toc59697932" w:history="1">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英語重要構文</w:t>
        </w:r>
        <w:r w:rsidR="00FF4B99" w:rsidRPr="00E947B4">
          <w:rPr>
            <w:rStyle w:val="aa"/>
            <w:rFonts w:ascii="ＭＳ 明朝" w:hAnsi="ＭＳ 明朝" w:cs="ＭＳ 明朝" w:hint="eastAsi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00FF4B99" w:rsidRPr="00E947B4">
          <w:rPr>
            <w:rStyle w:val="aa"/>
            <w:b/>
            <w:caps/>
            <w:noProof/>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無生物主語構文</w:t>
        </w:r>
        <w:r w:rsidR="00FF4B99">
          <w:rPr>
            <w:noProof/>
            <w:webHidden/>
          </w:rPr>
          <w:tab/>
        </w:r>
        <w:r w:rsidR="00FF4B99">
          <w:rPr>
            <w:noProof/>
            <w:webHidden/>
          </w:rPr>
          <w:fldChar w:fldCharType="begin"/>
        </w:r>
        <w:r w:rsidR="00FF4B99">
          <w:rPr>
            <w:noProof/>
            <w:webHidden/>
          </w:rPr>
          <w:instrText xml:space="preserve"> PAGEREF _Toc59697932 \h </w:instrText>
        </w:r>
        <w:r w:rsidR="00FF4B99">
          <w:rPr>
            <w:noProof/>
            <w:webHidden/>
          </w:rPr>
        </w:r>
        <w:r w:rsidR="00FF4B99">
          <w:rPr>
            <w:noProof/>
            <w:webHidden/>
          </w:rPr>
          <w:fldChar w:fldCharType="separate"/>
        </w:r>
        <w:r>
          <w:rPr>
            <w:noProof/>
            <w:webHidden/>
          </w:rPr>
          <w:t>349</w:t>
        </w:r>
        <w:r w:rsidR="00FF4B99">
          <w:rPr>
            <w:noProof/>
            <w:webHidden/>
          </w:rPr>
          <w:fldChar w:fldCharType="end"/>
        </w:r>
      </w:hyperlink>
    </w:p>
    <w:p w14:paraId="45D4591B" w14:textId="6B2AB9EC" w:rsidR="00DD7F5B" w:rsidRDefault="00FE282C">
      <w:pPr>
        <w:widowControl/>
        <w:jc w:val="left"/>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fldChar w:fldCharType="end"/>
      </w:r>
    </w:p>
    <w:p w14:paraId="12DC0309" w14:textId="77777777" w:rsidR="003C1C58" w:rsidRDefault="003C1C58">
      <w:pPr>
        <w:widowControl/>
        <w:jc w:val="left"/>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71F24CC5" w14:textId="073EE4CB" w:rsidR="00DD7F5B" w:rsidRDefault="00DD7F5B">
      <w:pPr>
        <w:widowControl/>
        <w:jc w:val="left"/>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Pr>
          <w:rFonts w:ascii="Arial Black" w:eastAsiaTheme="minorEastAsia" w:hAnsi="Arial Black" w:cs="ＭＳ Ｐゴシック"/>
          <w:b/>
          <w:caps/>
          <w:kern w:val="0"/>
          <w:szCs w:val="24"/>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br w:type="page"/>
      </w:r>
    </w:p>
    <w:p w14:paraId="1AE646E8" w14:textId="77777777" w:rsidR="002C1BA7" w:rsidRPr="00484E68" w:rsidRDefault="002C1BA7" w:rsidP="00EA1D78">
      <w:pPr>
        <w:pStyle w:val="1"/>
        <w:numPr>
          <w:ilvl w:val="0"/>
          <w:numId w:val="179"/>
        </w:numPr>
        <w:snapToGrid w:val="0"/>
        <w:ind w:hanging="845"/>
        <w:jc w:val="left"/>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0" w:name="_Toc41300517"/>
      <w:bookmarkStart w:id="1" w:name="_Toc59697489"/>
      <w:r w:rsidRPr="00484E68">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英文解釈の基礎知識</w:t>
      </w:r>
      <w:bookmarkEnd w:id="0"/>
      <w:bookmarkEnd w:id="1"/>
    </w:p>
    <w:p w14:paraId="0F3AFBF0" w14:textId="6525EB79" w:rsidR="002C1BA7" w:rsidRPr="00484E68" w:rsidRDefault="002C1BA7" w:rsidP="00EA1D78">
      <w:pPr>
        <w:pStyle w:val="aff9"/>
        <w:numPr>
          <w:ilvl w:val="0"/>
          <w:numId w:val="187"/>
        </w:numPr>
        <w:ind w:leftChars="0"/>
        <w:outlineLvl w:val="2"/>
        <w:rPr>
          <w:sz w:val="24"/>
          <w:szCs w:val="24"/>
        </w:rPr>
      </w:pPr>
      <w:bookmarkStart w:id="2" w:name="_Toc41300518"/>
      <w:bookmarkStart w:id="3" w:name="_Toc59697490"/>
      <w:r w:rsidRPr="00484E68">
        <w:rPr>
          <w:rFonts w:hint="eastAsia"/>
          <w:sz w:val="24"/>
          <w:szCs w:val="24"/>
        </w:rPr>
        <w:t>品詞</w:t>
      </w:r>
      <w:bookmarkEnd w:id="2"/>
      <w:bookmarkEnd w:id="3"/>
      <w:r w:rsidR="00885AC4">
        <w:rPr>
          <w:sz w:val="24"/>
          <w:szCs w:val="24"/>
        </w:rPr>
        <w:fldChar w:fldCharType="begin"/>
      </w:r>
      <w:r w:rsidR="00885AC4">
        <w:instrText xml:space="preserve"> XE "</w:instrText>
      </w:r>
      <w:r w:rsidR="00885AC4" w:rsidRPr="007B1917">
        <w:rPr>
          <w:rFonts w:hint="eastAsia"/>
          <w:sz w:val="24"/>
          <w:szCs w:val="24"/>
        </w:rPr>
        <w:instrText>品詞</w:instrText>
      </w:r>
      <w:r w:rsidR="00885AC4">
        <w:instrText>" \y "</w:instrText>
      </w:r>
      <w:r w:rsidR="00885AC4">
        <w:instrText>ひんし</w:instrText>
      </w:r>
      <w:r w:rsidR="00885AC4">
        <w:instrText xml:space="preserve">" </w:instrText>
      </w:r>
      <w:r w:rsidR="00885AC4">
        <w:rPr>
          <w:sz w:val="24"/>
          <w:szCs w:val="24"/>
        </w:rPr>
        <w:fldChar w:fldCharType="end"/>
      </w:r>
    </w:p>
    <w:tbl>
      <w:tblPr>
        <w:tblStyle w:val="a9"/>
        <w:tblW w:w="0" w:type="auto"/>
        <w:tblLook w:val="04A0" w:firstRow="1" w:lastRow="0" w:firstColumn="1" w:lastColumn="0" w:noHBand="0" w:noVBand="1"/>
      </w:tblPr>
      <w:tblGrid>
        <w:gridCol w:w="3229"/>
        <w:gridCol w:w="5265"/>
      </w:tblGrid>
      <w:tr w:rsidR="002C1BA7" w:rsidRPr="00484E68" w14:paraId="6CF60468" w14:textId="77777777" w:rsidTr="002C1BA7">
        <w:trPr>
          <w:trHeight w:val="720"/>
        </w:trPr>
        <w:tc>
          <w:tcPr>
            <w:tcW w:w="3539" w:type="dxa"/>
            <w:tcBorders>
              <w:right w:val="dashSmallGap" w:sz="4" w:space="0" w:color="auto"/>
            </w:tcBorders>
            <w:vAlign w:val="center"/>
          </w:tcPr>
          <w:p w14:paraId="64DFEEDE" w14:textId="77777777" w:rsidR="002C1BA7" w:rsidRPr="00484E68" w:rsidRDefault="002C1BA7" w:rsidP="002C1BA7">
            <w:pPr>
              <w:rPr>
                <w:sz w:val="21"/>
                <w:szCs w:val="21"/>
              </w:rPr>
            </w:pPr>
            <w:r w:rsidRPr="00484E68">
              <w:rPr>
                <w:rFonts w:hint="eastAsia"/>
                <w:sz w:val="21"/>
                <w:szCs w:val="21"/>
              </w:rPr>
              <w:t>①名詞</w:t>
            </w:r>
            <w:r w:rsidRPr="00484E68">
              <w:rPr>
                <w:rFonts w:hint="eastAsia"/>
                <w:sz w:val="21"/>
                <w:szCs w:val="21"/>
              </w:rPr>
              <w:t>(noun) n.</w:t>
            </w:r>
            <w:r w:rsidRPr="00484E68">
              <w:rPr>
                <w:sz w:val="21"/>
                <w:szCs w:val="21"/>
              </w:rPr>
              <w:t xml:space="preserve"> </w:t>
            </w:r>
          </w:p>
        </w:tc>
        <w:tc>
          <w:tcPr>
            <w:tcW w:w="6089" w:type="dxa"/>
            <w:tcBorders>
              <w:left w:val="dashSmallGap" w:sz="4" w:space="0" w:color="auto"/>
            </w:tcBorders>
            <w:vAlign w:val="center"/>
          </w:tcPr>
          <w:p w14:paraId="7DDB9BD4" w14:textId="77777777" w:rsidR="002C1BA7" w:rsidRPr="00484E68" w:rsidRDefault="002C1BA7" w:rsidP="002C1BA7">
            <w:pPr>
              <w:rPr>
                <w:sz w:val="21"/>
                <w:szCs w:val="21"/>
              </w:rPr>
            </w:pPr>
            <w:r w:rsidRPr="00484E68">
              <w:rPr>
                <w:rFonts w:hint="eastAsia"/>
                <w:sz w:val="21"/>
                <w:szCs w:val="21"/>
              </w:rPr>
              <w:t>主語</w:t>
            </w:r>
            <w:r w:rsidRPr="00484E68">
              <w:rPr>
                <w:rFonts w:hint="eastAsia"/>
                <w:sz w:val="21"/>
                <w:szCs w:val="21"/>
              </w:rPr>
              <w:t>S</w:t>
            </w:r>
            <w:r w:rsidRPr="00484E68">
              <w:rPr>
                <w:rFonts w:hint="eastAsia"/>
                <w:sz w:val="21"/>
                <w:szCs w:val="21"/>
              </w:rPr>
              <w:t>･補語</w:t>
            </w:r>
            <w:r w:rsidRPr="00484E68">
              <w:rPr>
                <w:rFonts w:hint="eastAsia"/>
                <w:sz w:val="21"/>
                <w:szCs w:val="21"/>
              </w:rPr>
              <w:t>C</w:t>
            </w:r>
            <w:r w:rsidRPr="00484E68">
              <w:rPr>
                <w:rFonts w:hint="eastAsia"/>
                <w:sz w:val="21"/>
                <w:szCs w:val="21"/>
              </w:rPr>
              <w:t>･目的語</w:t>
            </w:r>
            <w:r w:rsidRPr="00484E68">
              <w:rPr>
                <w:rFonts w:hint="eastAsia"/>
                <w:sz w:val="21"/>
                <w:szCs w:val="21"/>
              </w:rPr>
              <w:t>O</w:t>
            </w:r>
            <w:r w:rsidRPr="00484E68">
              <w:rPr>
                <w:rFonts w:hint="eastAsia"/>
                <w:sz w:val="21"/>
                <w:szCs w:val="21"/>
              </w:rPr>
              <w:t>・同格</w:t>
            </w:r>
          </w:p>
        </w:tc>
      </w:tr>
      <w:tr w:rsidR="002C1BA7" w:rsidRPr="00484E68" w14:paraId="490C25C8" w14:textId="77777777" w:rsidTr="002C1BA7">
        <w:trPr>
          <w:trHeight w:val="720"/>
        </w:trPr>
        <w:tc>
          <w:tcPr>
            <w:tcW w:w="3539" w:type="dxa"/>
            <w:tcBorders>
              <w:right w:val="dashSmallGap" w:sz="4" w:space="0" w:color="auto"/>
            </w:tcBorders>
            <w:vAlign w:val="center"/>
          </w:tcPr>
          <w:p w14:paraId="3513F54E" w14:textId="77777777" w:rsidR="002C1BA7" w:rsidRPr="00484E68" w:rsidRDefault="002C1BA7" w:rsidP="002C1BA7">
            <w:pPr>
              <w:rPr>
                <w:sz w:val="21"/>
                <w:szCs w:val="21"/>
              </w:rPr>
            </w:pPr>
            <w:r w:rsidRPr="00484E68">
              <w:rPr>
                <w:rFonts w:hint="eastAsia"/>
                <w:sz w:val="21"/>
                <w:szCs w:val="21"/>
              </w:rPr>
              <w:t>②代名詞</w:t>
            </w:r>
            <w:r w:rsidRPr="00484E68">
              <w:rPr>
                <w:rFonts w:hint="eastAsia"/>
                <w:sz w:val="21"/>
                <w:szCs w:val="21"/>
              </w:rPr>
              <w:t>(pronoun) pron.</w:t>
            </w:r>
            <w:r w:rsidRPr="00484E68">
              <w:rPr>
                <w:sz w:val="21"/>
                <w:szCs w:val="21"/>
              </w:rPr>
              <w:t xml:space="preserve"> </w:t>
            </w:r>
          </w:p>
        </w:tc>
        <w:tc>
          <w:tcPr>
            <w:tcW w:w="6089" w:type="dxa"/>
            <w:tcBorders>
              <w:left w:val="dashSmallGap" w:sz="4" w:space="0" w:color="auto"/>
            </w:tcBorders>
            <w:vAlign w:val="center"/>
          </w:tcPr>
          <w:p w14:paraId="59B67DFD" w14:textId="77777777" w:rsidR="002C1BA7" w:rsidRPr="00484E68" w:rsidRDefault="002C1BA7" w:rsidP="002C1BA7">
            <w:pPr>
              <w:rPr>
                <w:sz w:val="21"/>
                <w:szCs w:val="21"/>
              </w:rPr>
            </w:pPr>
            <w:r w:rsidRPr="00484E68">
              <w:rPr>
                <w:rFonts w:hint="eastAsia"/>
                <w:sz w:val="21"/>
                <w:szCs w:val="21"/>
              </w:rPr>
              <w:t>主語</w:t>
            </w:r>
            <w:r w:rsidRPr="00484E68">
              <w:rPr>
                <w:rFonts w:hint="eastAsia"/>
                <w:sz w:val="21"/>
                <w:szCs w:val="21"/>
              </w:rPr>
              <w:t>S</w:t>
            </w:r>
            <w:r w:rsidRPr="00484E68">
              <w:rPr>
                <w:rFonts w:hint="eastAsia"/>
                <w:sz w:val="21"/>
                <w:szCs w:val="21"/>
              </w:rPr>
              <w:t>･補語</w:t>
            </w:r>
            <w:r w:rsidRPr="00484E68">
              <w:rPr>
                <w:rFonts w:hint="eastAsia"/>
                <w:sz w:val="21"/>
                <w:szCs w:val="21"/>
              </w:rPr>
              <w:t>C</w:t>
            </w:r>
            <w:r w:rsidRPr="00484E68">
              <w:rPr>
                <w:rFonts w:hint="eastAsia"/>
                <w:sz w:val="21"/>
                <w:szCs w:val="21"/>
              </w:rPr>
              <w:t>･目的語</w:t>
            </w:r>
            <w:r w:rsidRPr="00484E68">
              <w:rPr>
                <w:rFonts w:hint="eastAsia"/>
                <w:sz w:val="21"/>
                <w:szCs w:val="21"/>
              </w:rPr>
              <w:t>O</w:t>
            </w:r>
            <w:r w:rsidRPr="00484E68">
              <w:rPr>
                <w:rFonts w:hint="eastAsia"/>
                <w:sz w:val="21"/>
                <w:szCs w:val="21"/>
              </w:rPr>
              <w:t>・同格</w:t>
            </w:r>
          </w:p>
        </w:tc>
      </w:tr>
      <w:tr w:rsidR="002C1BA7" w:rsidRPr="00484E68" w14:paraId="38D7DA22" w14:textId="77777777" w:rsidTr="002C1BA7">
        <w:trPr>
          <w:trHeight w:val="720"/>
        </w:trPr>
        <w:tc>
          <w:tcPr>
            <w:tcW w:w="3539" w:type="dxa"/>
            <w:tcBorders>
              <w:right w:val="dashSmallGap" w:sz="4" w:space="0" w:color="auto"/>
            </w:tcBorders>
            <w:vAlign w:val="center"/>
          </w:tcPr>
          <w:p w14:paraId="72123F72" w14:textId="77777777" w:rsidR="002C1BA7" w:rsidRPr="00484E68" w:rsidRDefault="002C1BA7" w:rsidP="002C1BA7">
            <w:pPr>
              <w:rPr>
                <w:sz w:val="21"/>
                <w:szCs w:val="21"/>
              </w:rPr>
            </w:pPr>
            <w:r w:rsidRPr="00484E68">
              <w:rPr>
                <w:rFonts w:hint="eastAsia"/>
                <w:sz w:val="21"/>
                <w:szCs w:val="21"/>
              </w:rPr>
              <w:t>③形容詞</w:t>
            </w:r>
            <w:r w:rsidRPr="00484E68">
              <w:rPr>
                <w:rFonts w:hint="eastAsia"/>
                <w:sz w:val="21"/>
                <w:szCs w:val="21"/>
              </w:rPr>
              <w:t xml:space="preserve">(adjective) adj. </w:t>
            </w:r>
          </w:p>
        </w:tc>
        <w:tc>
          <w:tcPr>
            <w:tcW w:w="6089" w:type="dxa"/>
            <w:tcBorders>
              <w:left w:val="dashSmallGap" w:sz="4" w:space="0" w:color="auto"/>
            </w:tcBorders>
            <w:vAlign w:val="center"/>
          </w:tcPr>
          <w:p w14:paraId="4118F7CB" w14:textId="77777777" w:rsidR="002C1BA7" w:rsidRPr="00484E68" w:rsidRDefault="002C1BA7" w:rsidP="002C1BA7">
            <w:pPr>
              <w:widowControl/>
              <w:jc w:val="left"/>
              <w:rPr>
                <w:sz w:val="21"/>
                <w:szCs w:val="21"/>
              </w:rPr>
            </w:pPr>
            <w:r w:rsidRPr="00484E68">
              <w:rPr>
                <w:rFonts w:hint="eastAsia"/>
                <w:sz w:val="21"/>
                <w:szCs w:val="21"/>
              </w:rPr>
              <w:t>①補語</w:t>
            </w:r>
            <w:r w:rsidRPr="00484E68">
              <w:rPr>
                <w:rFonts w:hint="eastAsia"/>
                <w:sz w:val="21"/>
                <w:szCs w:val="21"/>
              </w:rPr>
              <w:t>C</w:t>
            </w:r>
            <w:r w:rsidRPr="00484E68">
              <w:rPr>
                <w:sz w:val="21"/>
                <w:szCs w:val="21"/>
              </w:rPr>
              <w:t>(</w:t>
            </w:r>
            <w:r w:rsidRPr="00484E68">
              <w:rPr>
                <w:rFonts w:hint="eastAsia"/>
                <w:sz w:val="21"/>
                <w:szCs w:val="21"/>
              </w:rPr>
              <w:t>叙述用法</w:t>
            </w:r>
            <w:r w:rsidRPr="00484E68">
              <w:rPr>
                <w:sz w:val="21"/>
                <w:szCs w:val="21"/>
              </w:rPr>
              <w:t>)</w:t>
            </w:r>
            <w:r w:rsidRPr="00484E68">
              <w:rPr>
                <w:rFonts w:hint="eastAsia"/>
                <w:sz w:val="21"/>
                <w:szCs w:val="21"/>
              </w:rPr>
              <w:t>②名詞を修飾</w:t>
            </w:r>
            <w:r w:rsidRPr="00484E68">
              <w:rPr>
                <w:rFonts w:hint="eastAsia"/>
                <w:sz w:val="21"/>
                <w:szCs w:val="21"/>
              </w:rPr>
              <w:t>(</w:t>
            </w:r>
            <w:r w:rsidRPr="00484E68">
              <w:rPr>
                <w:rFonts w:hint="eastAsia"/>
                <w:sz w:val="21"/>
                <w:szCs w:val="21"/>
              </w:rPr>
              <w:t>限定用法</w:t>
            </w:r>
            <w:r w:rsidRPr="00484E68">
              <w:rPr>
                <w:rFonts w:hint="eastAsia"/>
                <w:sz w:val="21"/>
                <w:szCs w:val="21"/>
              </w:rPr>
              <w:t>)</w:t>
            </w:r>
          </w:p>
          <w:p w14:paraId="75E6F87D" w14:textId="77777777" w:rsidR="002C1BA7" w:rsidRPr="00484E68" w:rsidRDefault="002C1BA7" w:rsidP="002C1BA7">
            <w:pPr>
              <w:widowControl/>
              <w:jc w:val="left"/>
              <w:rPr>
                <w:sz w:val="21"/>
                <w:szCs w:val="21"/>
              </w:rPr>
            </w:pPr>
            <w:r w:rsidRPr="00484E68">
              <w:rPr>
                <w:rFonts w:hint="eastAsia"/>
                <w:sz w:val="21"/>
                <w:szCs w:val="21"/>
              </w:rPr>
              <w:t>③分詞構文</w:t>
            </w:r>
          </w:p>
        </w:tc>
      </w:tr>
      <w:tr w:rsidR="002C1BA7" w:rsidRPr="00484E68" w14:paraId="200E0E62" w14:textId="77777777" w:rsidTr="002C1BA7">
        <w:trPr>
          <w:trHeight w:val="720"/>
        </w:trPr>
        <w:tc>
          <w:tcPr>
            <w:tcW w:w="3539" w:type="dxa"/>
            <w:tcBorders>
              <w:right w:val="dashSmallGap" w:sz="4" w:space="0" w:color="auto"/>
            </w:tcBorders>
            <w:vAlign w:val="center"/>
          </w:tcPr>
          <w:p w14:paraId="4BD8149B" w14:textId="77777777" w:rsidR="002C1BA7" w:rsidRPr="00484E68" w:rsidRDefault="002C1BA7" w:rsidP="002C1BA7">
            <w:pPr>
              <w:rPr>
                <w:sz w:val="21"/>
                <w:szCs w:val="21"/>
              </w:rPr>
            </w:pPr>
            <w:r w:rsidRPr="00484E68">
              <w:rPr>
                <w:rFonts w:hint="eastAsia"/>
                <w:sz w:val="21"/>
                <w:szCs w:val="21"/>
              </w:rPr>
              <w:t>④副詞</w:t>
            </w:r>
            <w:r w:rsidRPr="00484E68">
              <w:rPr>
                <w:rFonts w:hint="eastAsia"/>
                <w:sz w:val="21"/>
                <w:szCs w:val="21"/>
              </w:rPr>
              <w:t>(adverb) adv.</w:t>
            </w:r>
            <w:r w:rsidRPr="00484E68">
              <w:rPr>
                <w:sz w:val="21"/>
                <w:szCs w:val="21"/>
              </w:rPr>
              <w:t xml:space="preserve"> </w:t>
            </w:r>
          </w:p>
        </w:tc>
        <w:tc>
          <w:tcPr>
            <w:tcW w:w="6089" w:type="dxa"/>
            <w:tcBorders>
              <w:left w:val="dashSmallGap" w:sz="4" w:space="0" w:color="auto"/>
            </w:tcBorders>
            <w:vAlign w:val="center"/>
          </w:tcPr>
          <w:p w14:paraId="3B9B585F" w14:textId="77777777" w:rsidR="002C1BA7" w:rsidRPr="00484E68" w:rsidRDefault="002C1BA7" w:rsidP="002C1BA7">
            <w:pPr>
              <w:rPr>
                <w:sz w:val="21"/>
                <w:szCs w:val="21"/>
              </w:rPr>
            </w:pPr>
            <w:r w:rsidRPr="00484E68">
              <w:rPr>
                <w:rFonts w:hint="eastAsia"/>
                <w:sz w:val="21"/>
                <w:szCs w:val="21"/>
              </w:rPr>
              <w:t>①動詞･形容詞･副詞を修飾する</w:t>
            </w:r>
          </w:p>
          <w:p w14:paraId="519A1B16" w14:textId="77777777" w:rsidR="002C1BA7" w:rsidRPr="00484E68" w:rsidRDefault="002C1BA7" w:rsidP="002C1BA7">
            <w:pPr>
              <w:rPr>
                <w:sz w:val="21"/>
                <w:szCs w:val="21"/>
              </w:rPr>
            </w:pPr>
            <w:r w:rsidRPr="00484E68">
              <w:rPr>
                <w:rFonts w:hint="eastAsia"/>
                <w:sz w:val="21"/>
                <w:szCs w:val="21"/>
              </w:rPr>
              <w:t>②分詞構文</w:t>
            </w:r>
          </w:p>
        </w:tc>
      </w:tr>
      <w:tr w:rsidR="002C1BA7" w:rsidRPr="00484E68" w14:paraId="09EF40E8" w14:textId="77777777" w:rsidTr="002C1BA7">
        <w:trPr>
          <w:trHeight w:val="720"/>
        </w:trPr>
        <w:tc>
          <w:tcPr>
            <w:tcW w:w="3539" w:type="dxa"/>
            <w:tcBorders>
              <w:right w:val="dashSmallGap" w:sz="4" w:space="0" w:color="auto"/>
            </w:tcBorders>
            <w:vAlign w:val="center"/>
          </w:tcPr>
          <w:p w14:paraId="564A94F3" w14:textId="77777777" w:rsidR="002C1BA7" w:rsidRPr="00484E68" w:rsidRDefault="002C1BA7" w:rsidP="002C1BA7">
            <w:pPr>
              <w:rPr>
                <w:sz w:val="21"/>
                <w:szCs w:val="21"/>
              </w:rPr>
            </w:pPr>
            <w:r w:rsidRPr="00484E68">
              <w:rPr>
                <w:rFonts w:hint="eastAsia"/>
                <w:sz w:val="21"/>
                <w:szCs w:val="21"/>
              </w:rPr>
              <w:t>⑤動詞</w:t>
            </w:r>
            <w:r w:rsidRPr="00484E68">
              <w:rPr>
                <w:rFonts w:hint="eastAsia"/>
                <w:sz w:val="21"/>
                <w:szCs w:val="21"/>
              </w:rPr>
              <w:t>(verb) v.</w:t>
            </w:r>
          </w:p>
        </w:tc>
        <w:tc>
          <w:tcPr>
            <w:tcW w:w="6089" w:type="dxa"/>
            <w:tcBorders>
              <w:left w:val="dashSmallGap" w:sz="4" w:space="0" w:color="auto"/>
            </w:tcBorders>
            <w:vAlign w:val="center"/>
          </w:tcPr>
          <w:p w14:paraId="064115D5" w14:textId="77777777" w:rsidR="002C1BA7" w:rsidRPr="00484E68" w:rsidRDefault="002C1BA7" w:rsidP="002C1BA7">
            <w:pPr>
              <w:rPr>
                <w:sz w:val="21"/>
                <w:szCs w:val="21"/>
              </w:rPr>
            </w:pPr>
            <w:r w:rsidRPr="00484E68">
              <w:rPr>
                <w:sz w:val="21"/>
                <w:szCs w:val="21"/>
              </w:rPr>
              <w:t>生物・事・物の動きや状態を表</w:t>
            </w:r>
            <w:r w:rsidRPr="00484E68">
              <w:rPr>
                <w:rFonts w:hint="eastAsia"/>
                <w:sz w:val="21"/>
                <w:szCs w:val="21"/>
              </w:rPr>
              <w:t>す。</w:t>
            </w:r>
          </w:p>
        </w:tc>
      </w:tr>
      <w:tr w:rsidR="002C1BA7" w:rsidRPr="00484E68" w14:paraId="4D0454A8" w14:textId="77777777" w:rsidTr="002C1BA7">
        <w:trPr>
          <w:trHeight w:val="720"/>
        </w:trPr>
        <w:tc>
          <w:tcPr>
            <w:tcW w:w="3539" w:type="dxa"/>
            <w:tcBorders>
              <w:right w:val="dashSmallGap" w:sz="4" w:space="0" w:color="auto"/>
            </w:tcBorders>
            <w:vAlign w:val="center"/>
          </w:tcPr>
          <w:p w14:paraId="3A99C46C" w14:textId="77777777" w:rsidR="002C1BA7" w:rsidRPr="00484E68" w:rsidRDefault="002C1BA7" w:rsidP="002C1BA7">
            <w:pPr>
              <w:rPr>
                <w:sz w:val="21"/>
                <w:szCs w:val="21"/>
              </w:rPr>
            </w:pPr>
            <w:r w:rsidRPr="00484E68">
              <w:rPr>
                <w:rFonts w:hint="eastAsia"/>
                <w:sz w:val="21"/>
                <w:szCs w:val="21"/>
              </w:rPr>
              <w:t>⑥前置詞</w:t>
            </w:r>
            <w:r w:rsidRPr="00484E68">
              <w:rPr>
                <w:rFonts w:hint="eastAsia"/>
                <w:sz w:val="21"/>
                <w:szCs w:val="21"/>
              </w:rPr>
              <w:t>(preposition) prep.</w:t>
            </w:r>
          </w:p>
        </w:tc>
        <w:tc>
          <w:tcPr>
            <w:tcW w:w="6089" w:type="dxa"/>
            <w:tcBorders>
              <w:left w:val="dashSmallGap" w:sz="4" w:space="0" w:color="auto"/>
            </w:tcBorders>
            <w:vAlign w:val="center"/>
          </w:tcPr>
          <w:p w14:paraId="3811294B" w14:textId="77777777" w:rsidR="002C1BA7" w:rsidRPr="00484E68" w:rsidRDefault="002C1BA7" w:rsidP="002C1BA7">
            <w:pPr>
              <w:rPr>
                <w:sz w:val="21"/>
                <w:szCs w:val="21"/>
              </w:rPr>
            </w:pPr>
            <w:r w:rsidRPr="00484E68">
              <w:rPr>
                <w:rFonts w:hint="eastAsia"/>
                <w:sz w:val="21"/>
                <w:szCs w:val="21"/>
              </w:rPr>
              <w:t>名詞</w:t>
            </w:r>
            <w:r w:rsidRPr="00484E68">
              <w:rPr>
                <w:rFonts w:hint="eastAsia"/>
                <w:sz w:val="21"/>
                <w:szCs w:val="21"/>
              </w:rPr>
              <w:t>/</w:t>
            </w:r>
            <w:r w:rsidRPr="00484E68">
              <w:rPr>
                <w:rFonts w:hint="eastAsia"/>
                <w:sz w:val="21"/>
                <w:szCs w:val="21"/>
              </w:rPr>
              <w:t>動名詞をうしろに従えることができる。</w:t>
            </w:r>
          </w:p>
          <w:p w14:paraId="0569F5B8" w14:textId="77777777" w:rsidR="002C1BA7" w:rsidRPr="00484E68" w:rsidRDefault="002C1BA7" w:rsidP="002C1BA7">
            <w:pPr>
              <w:rPr>
                <w:sz w:val="21"/>
                <w:szCs w:val="21"/>
              </w:rPr>
            </w:pPr>
            <w:r w:rsidRPr="00484E68">
              <w:rPr>
                <w:rFonts w:hint="eastAsia"/>
                <w:sz w:val="21"/>
                <w:szCs w:val="21"/>
              </w:rPr>
              <w:t>［前置詞</w:t>
            </w:r>
            <w:r w:rsidRPr="00484E68">
              <w:rPr>
                <w:rFonts w:hint="eastAsia"/>
                <w:sz w:val="21"/>
                <w:szCs w:val="21"/>
              </w:rPr>
              <w:t xml:space="preserve"> </w:t>
            </w:r>
            <w:r w:rsidRPr="00484E68">
              <w:rPr>
                <w:rFonts w:hint="eastAsia"/>
                <w:sz w:val="21"/>
                <w:szCs w:val="21"/>
              </w:rPr>
              <w:t>…</w:t>
            </w:r>
            <w:r w:rsidRPr="00484E68">
              <w:rPr>
                <w:rFonts w:hint="eastAsia"/>
                <w:sz w:val="21"/>
                <w:szCs w:val="21"/>
              </w:rPr>
              <w:t xml:space="preserve"> </w:t>
            </w:r>
            <w:r w:rsidRPr="00484E68">
              <w:rPr>
                <w:rFonts w:hint="eastAsia"/>
                <w:sz w:val="21"/>
                <w:szCs w:val="21"/>
              </w:rPr>
              <w:t>名詞］で形容詞または副詞の働きをする</w:t>
            </w:r>
          </w:p>
        </w:tc>
      </w:tr>
      <w:tr w:rsidR="002C1BA7" w:rsidRPr="00484E68" w14:paraId="189A467A" w14:textId="77777777" w:rsidTr="002C1BA7">
        <w:trPr>
          <w:trHeight w:val="720"/>
        </w:trPr>
        <w:tc>
          <w:tcPr>
            <w:tcW w:w="3539" w:type="dxa"/>
            <w:tcBorders>
              <w:right w:val="dashSmallGap" w:sz="4" w:space="0" w:color="auto"/>
            </w:tcBorders>
            <w:vAlign w:val="center"/>
          </w:tcPr>
          <w:p w14:paraId="3A308F71" w14:textId="77777777" w:rsidR="002C1BA7" w:rsidRPr="00484E68" w:rsidRDefault="002C1BA7" w:rsidP="002C1BA7">
            <w:pPr>
              <w:rPr>
                <w:sz w:val="21"/>
                <w:szCs w:val="21"/>
              </w:rPr>
            </w:pPr>
            <w:r w:rsidRPr="00484E68">
              <w:rPr>
                <w:rFonts w:hint="eastAsia"/>
                <w:sz w:val="21"/>
                <w:szCs w:val="21"/>
              </w:rPr>
              <w:t>⑦接続詞</w:t>
            </w:r>
            <w:r w:rsidRPr="00484E68">
              <w:rPr>
                <w:rFonts w:hint="eastAsia"/>
                <w:sz w:val="21"/>
                <w:szCs w:val="21"/>
              </w:rPr>
              <w:t>(conjunction) conj.</w:t>
            </w:r>
            <w:r w:rsidRPr="00484E68">
              <w:rPr>
                <w:sz w:val="21"/>
                <w:szCs w:val="21"/>
              </w:rPr>
              <w:t xml:space="preserve"> </w:t>
            </w:r>
          </w:p>
        </w:tc>
        <w:tc>
          <w:tcPr>
            <w:tcW w:w="6089" w:type="dxa"/>
            <w:tcBorders>
              <w:left w:val="dashSmallGap" w:sz="4" w:space="0" w:color="auto"/>
            </w:tcBorders>
            <w:vAlign w:val="center"/>
          </w:tcPr>
          <w:p w14:paraId="73FBB6CB" w14:textId="77777777" w:rsidR="002C1BA7" w:rsidRPr="00484E68" w:rsidRDefault="002C1BA7" w:rsidP="002C1BA7">
            <w:pPr>
              <w:rPr>
                <w:sz w:val="21"/>
                <w:szCs w:val="21"/>
              </w:rPr>
            </w:pPr>
            <w:r w:rsidRPr="00484E68">
              <w:rPr>
                <w:rFonts w:hint="eastAsia"/>
                <w:sz w:val="21"/>
                <w:szCs w:val="21"/>
              </w:rPr>
              <w:t>S+V</w:t>
            </w:r>
            <w:r w:rsidRPr="00484E68">
              <w:rPr>
                <w:rFonts w:hint="eastAsia"/>
                <w:sz w:val="21"/>
                <w:szCs w:val="21"/>
              </w:rPr>
              <w:t>をうしろに従えることができる。</w:t>
            </w:r>
          </w:p>
          <w:p w14:paraId="1AA0744C" w14:textId="77777777" w:rsidR="002C1BA7" w:rsidRPr="00484E68" w:rsidRDefault="002C1BA7" w:rsidP="002C1BA7">
            <w:pPr>
              <w:rPr>
                <w:sz w:val="21"/>
                <w:szCs w:val="21"/>
              </w:rPr>
            </w:pPr>
            <w:r w:rsidRPr="00484E68">
              <w:rPr>
                <w:rFonts w:hint="eastAsia"/>
                <w:sz w:val="21"/>
                <w:szCs w:val="21"/>
              </w:rPr>
              <w:t>［接続詞</w:t>
            </w:r>
            <w:r w:rsidRPr="00484E68">
              <w:rPr>
                <w:rFonts w:hint="eastAsia"/>
                <w:sz w:val="21"/>
                <w:szCs w:val="21"/>
              </w:rPr>
              <w:t xml:space="preserve"> </w:t>
            </w:r>
            <w:r w:rsidRPr="00484E68">
              <w:rPr>
                <w:sz w:val="21"/>
                <w:szCs w:val="21"/>
              </w:rPr>
              <w:t>SV</w:t>
            </w:r>
            <w:r w:rsidRPr="00484E68">
              <w:rPr>
                <w:rFonts w:hint="eastAsia"/>
                <w:sz w:val="21"/>
                <w:szCs w:val="21"/>
              </w:rPr>
              <w:t>…］で名詞・形容詞・副詞の働きをする</w:t>
            </w:r>
          </w:p>
        </w:tc>
      </w:tr>
      <w:tr w:rsidR="002C1BA7" w:rsidRPr="00484E68" w14:paraId="7FCB31EC" w14:textId="77777777" w:rsidTr="002C1BA7">
        <w:trPr>
          <w:trHeight w:val="720"/>
        </w:trPr>
        <w:tc>
          <w:tcPr>
            <w:tcW w:w="3539" w:type="dxa"/>
            <w:tcBorders>
              <w:right w:val="dashSmallGap" w:sz="4" w:space="0" w:color="auto"/>
            </w:tcBorders>
            <w:vAlign w:val="center"/>
          </w:tcPr>
          <w:p w14:paraId="718E7901" w14:textId="77777777" w:rsidR="002C1BA7" w:rsidRPr="00484E68" w:rsidRDefault="002C1BA7" w:rsidP="002C1BA7">
            <w:pPr>
              <w:rPr>
                <w:sz w:val="21"/>
                <w:szCs w:val="21"/>
              </w:rPr>
            </w:pPr>
            <w:r w:rsidRPr="00484E68">
              <w:rPr>
                <w:rFonts w:hint="eastAsia"/>
                <w:sz w:val="21"/>
                <w:szCs w:val="21"/>
              </w:rPr>
              <w:t>⑧間投詞</w:t>
            </w:r>
            <w:r w:rsidRPr="00484E68">
              <w:rPr>
                <w:rFonts w:hint="eastAsia"/>
                <w:sz w:val="21"/>
                <w:szCs w:val="21"/>
              </w:rPr>
              <w:t xml:space="preserve">(Interjection) interj. </w:t>
            </w:r>
          </w:p>
        </w:tc>
        <w:tc>
          <w:tcPr>
            <w:tcW w:w="6089" w:type="dxa"/>
            <w:tcBorders>
              <w:left w:val="dashSmallGap" w:sz="4" w:space="0" w:color="auto"/>
            </w:tcBorders>
            <w:vAlign w:val="center"/>
          </w:tcPr>
          <w:p w14:paraId="01C50E88" w14:textId="77777777" w:rsidR="002C1BA7" w:rsidRPr="00484E68" w:rsidRDefault="002C1BA7" w:rsidP="002C1BA7">
            <w:pPr>
              <w:widowControl/>
              <w:jc w:val="left"/>
              <w:rPr>
                <w:sz w:val="21"/>
                <w:szCs w:val="21"/>
              </w:rPr>
            </w:pPr>
            <w:r w:rsidRPr="00484E68">
              <w:rPr>
                <w:rFonts w:hint="eastAsia"/>
                <w:sz w:val="21"/>
                <w:szCs w:val="21"/>
              </w:rPr>
              <w:t>人間の喜怒哀楽の感情を表す。</w:t>
            </w:r>
            <w:r w:rsidRPr="00484E68">
              <w:rPr>
                <w:rFonts w:hint="eastAsia"/>
                <w:sz w:val="21"/>
                <w:szCs w:val="21"/>
              </w:rPr>
              <w:t xml:space="preserve">oh, ah </w:t>
            </w:r>
            <w:r w:rsidRPr="00484E68">
              <w:rPr>
                <w:rFonts w:hint="eastAsia"/>
                <w:sz w:val="21"/>
                <w:szCs w:val="21"/>
              </w:rPr>
              <w:t>など</w:t>
            </w:r>
          </w:p>
        </w:tc>
      </w:tr>
    </w:tbl>
    <w:p w14:paraId="3147259F" w14:textId="77777777" w:rsidR="002C1BA7" w:rsidRPr="00484E68" w:rsidRDefault="002C1BA7" w:rsidP="002C1BA7">
      <w:pPr>
        <w:widowControl/>
        <w:jc w:val="left"/>
        <w:rPr>
          <w:rFonts w:asciiTheme="minorHAnsi" w:eastAsiaTheme="minorEastAsia" w:hAnsiTheme="minorHAnsi"/>
          <w:b/>
          <w:caps/>
          <w:sz w:val="16"/>
          <w:szCs w:val="16"/>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84E68">
        <w:rPr>
          <w:rFonts w:hint="eastAsia"/>
          <w:sz w:val="16"/>
          <w:szCs w:val="16"/>
        </w:rPr>
        <w:t>※「冠詞」「数詞」の</w:t>
      </w:r>
      <w:r w:rsidRPr="00484E68">
        <w:rPr>
          <w:rFonts w:hint="eastAsia"/>
          <w:sz w:val="16"/>
          <w:szCs w:val="16"/>
        </w:rPr>
        <w:t xml:space="preserve"> a, the, two </w:t>
      </w:r>
      <w:r w:rsidRPr="00484E68">
        <w:rPr>
          <w:rFonts w:hint="eastAsia"/>
          <w:sz w:val="16"/>
          <w:szCs w:val="16"/>
        </w:rPr>
        <w:t>などは、名詞を修飾する「形容詞」</w:t>
      </w:r>
    </w:p>
    <w:p w14:paraId="117B0B1F" w14:textId="2D57B894" w:rsidR="002C1BA7" w:rsidRPr="00484E68" w:rsidRDefault="00885AC4" w:rsidP="00EA1D78">
      <w:pPr>
        <w:pStyle w:val="aff9"/>
        <w:numPr>
          <w:ilvl w:val="0"/>
          <w:numId w:val="187"/>
        </w:numPr>
        <w:ind w:leftChars="0"/>
        <w:outlineLvl w:val="2"/>
        <w:rPr>
          <w:sz w:val="24"/>
          <w:szCs w:val="24"/>
        </w:rPr>
      </w:pPr>
      <w:bookmarkStart w:id="4" w:name="_Toc41300519"/>
      <w:bookmarkStart w:id="5" w:name="_Toc59697491"/>
      <w:r>
        <w:rPr>
          <w:rFonts w:hint="eastAsia"/>
          <w:sz w:val="24"/>
          <w:szCs w:val="24"/>
        </w:rPr>
        <w:t>動詞</w:t>
      </w:r>
      <w:bookmarkEnd w:id="4"/>
      <w:bookmarkEnd w:id="5"/>
      <w:r>
        <w:rPr>
          <w:sz w:val="24"/>
          <w:szCs w:val="24"/>
        </w:rPr>
        <w:fldChar w:fldCharType="begin"/>
      </w:r>
      <w:r>
        <w:instrText xml:space="preserve"> XE "</w:instrText>
      </w:r>
      <w:r w:rsidRPr="007B1917">
        <w:rPr>
          <w:rFonts w:hint="eastAsia"/>
          <w:sz w:val="24"/>
          <w:szCs w:val="24"/>
        </w:rPr>
        <w:instrText>動詞</w:instrText>
      </w:r>
      <w:r>
        <w:instrText>" \y "</w:instrText>
      </w:r>
      <w:r>
        <w:instrText>どうし</w:instrText>
      </w:r>
      <w:r>
        <w:instrText xml:space="preserve">" </w:instrText>
      </w:r>
      <w:r>
        <w:rPr>
          <w:sz w:val="24"/>
          <w:szCs w:val="24"/>
        </w:rPr>
        <w:fldChar w:fldCharType="end"/>
      </w:r>
    </w:p>
    <w:tbl>
      <w:tblPr>
        <w:tblStyle w:val="a9"/>
        <w:tblW w:w="8500" w:type="dxa"/>
        <w:tblLook w:val="04A0" w:firstRow="1" w:lastRow="0" w:firstColumn="1" w:lastColumn="0" w:noHBand="0" w:noVBand="1"/>
      </w:tblPr>
      <w:tblGrid>
        <w:gridCol w:w="988"/>
        <w:gridCol w:w="567"/>
        <w:gridCol w:w="1701"/>
        <w:gridCol w:w="1275"/>
        <w:gridCol w:w="3969"/>
      </w:tblGrid>
      <w:tr w:rsidR="002C1BA7" w:rsidRPr="00484E68" w14:paraId="5CC7E00B" w14:textId="77777777" w:rsidTr="002C1BA7">
        <w:trPr>
          <w:trHeight w:val="567"/>
        </w:trPr>
        <w:tc>
          <w:tcPr>
            <w:tcW w:w="988" w:type="dxa"/>
            <w:vMerge w:val="restart"/>
            <w:vAlign w:val="center"/>
          </w:tcPr>
          <w:p w14:paraId="38666D3E"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84E68">
              <w:rPr>
                <w:sz w:val="24"/>
                <w:szCs w:val="24"/>
              </w:rPr>
              <w:t>本動詞</w:t>
            </w:r>
          </w:p>
        </w:tc>
        <w:tc>
          <w:tcPr>
            <w:tcW w:w="567" w:type="dxa"/>
            <w:vMerge w:val="restart"/>
            <w:vAlign w:val="center"/>
          </w:tcPr>
          <w:p w14:paraId="4C79BA37" w14:textId="77777777" w:rsidR="002C1BA7" w:rsidRPr="00484E68" w:rsidRDefault="002C1BA7" w:rsidP="002C1BA7">
            <w:pPr>
              <w:widowControl/>
              <w:jc w:val="center"/>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84E68">
              <w:rPr>
                <w:sz w:val="24"/>
                <w:szCs w:val="24"/>
              </w:rPr>
              <w:t>自動詞</w:t>
            </w:r>
          </w:p>
        </w:tc>
        <w:tc>
          <w:tcPr>
            <w:tcW w:w="1701" w:type="dxa"/>
            <w:vAlign w:val="center"/>
          </w:tcPr>
          <w:p w14:paraId="74E9AFE3"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84E68">
              <w:rPr>
                <w:sz w:val="24"/>
                <w:szCs w:val="24"/>
              </w:rPr>
              <w:t>完全自動詞</w:t>
            </w:r>
          </w:p>
        </w:tc>
        <w:tc>
          <w:tcPr>
            <w:tcW w:w="1275" w:type="dxa"/>
            <w:tcBorders>
              <w:right w:val="dashSmallGap" w:sz="4" w:space="0" w:color="auto"/>
            </w:tcBorders>
          </w:tcPr>
          <w:p w14:paraId="440D847C" w14:textId="77777777" w:rsidR="002C1BA7" w:rsidRPr="00484E68" w:rsidRDefault="002C1BA7" w:rsidP="002C1BA7">
            <w:pPr>
              <w:widowControl/>
              <w:jc w:val="center"/>
              <w:rPr>
                <w:sz w:val="21"/>
                <w:szCs w:val="21"/>
              </w:rPr>
            </w:pPr>
            <w:r w:rsidRPr="00484E68">
              <w:rPr>
                <w:sz w:val="24"/>
                <w:szCs w:val="24"/>
              </w:rPr>
              <w:t>S + V</w:t>
            </w:r>
          </w:p>
          <w:p w14:paraId="55A06DF9" w14:textId="77777777" w:rsidR="002C1BA7" w:rsidRPr="00484E68" w:rsidRDefault="002C1BA7" w:rsidP="002C1BA7">
            <w:pPr>
              <w:widowControl/>
              <w:jc w:val="center"/>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84E68">
              <w:rPr>
                <w:sz w:val="21"/>
                <w:szCs w:val="21"/>
              </w:rPr>
              <w:t>第</w:t>
            </w:r>
            <w:r w:rsidRPr="00484E68">
              <w:rPr>
                <w:sz w:val="21"/>
                <w:szCs w:val="21"/>
              </w:rPr>
              <w:t xml:space="preserve"> 1 </w:t>
            </w:r>
            <w:r w:rsidRPr="00484E68">
              <w:rPr>
                <w:sz w:val="21"/>
                <w:szCs w:val="21"/>
              </w:rPr>
              <w:t>文型</w:t>
            </w:r>
          </w:p>
        </w:tc>
        <w:tc>
          <w:tcPr>
            <w:tcW w:w="3969" w:type="dxa"/>
            <w:tcBorders>
              <w:left w:val="dashSmallGap" w:sz="4" w:space="0" w:color="auto"/>
            </w:tcBorders>
            <w:vAlign w:val="center"/>
          </w:tcPr>
          <w:p w14:paraId="06A7DD00" w14:textId="77777777" w:rsidR="002C1BA7" w:rsidRPr="00484E68" w:rsidRDefault="002C1BA7" w:rsidP="002C1BA7">
            <w:pPr>
              <w:rPr>
                <w:sz w:val="24"/>
                <w:szCs w:val="24"/>
              </w:rPr>
            </w:pPr>
            <w:r w:rsidRPr="00484E68">
              <w:rPr>
                <w:rFonts w:hint="eastAsia"/>
                <w:sz w:val="24"/>
                <w:szCs w:val="24"/>
              </w:rPr>
              <w:t>①存在</w:t>
            </w:r>
            <w:r w:rsidRPr="00484E68">
              <w:rPr>
                <w:rFonts w:hint="eastAsia"/>
                <w:sz w:val="24"/>
                <w:szCs w:val="24"/>
              </w:rPr>
              <w:t>(be)</w:t>
            </w:r>
            <w:r w:rsidRPr="00484E68">
              <w:rPr>
                <w:sz w:val="24"/>
                <w:szCs w:val="24"/>
              </w:rPr>
              <w:t xml:space="preserve"> V+</w:t>
            </w:r>
            <w:r w:rsidRPr="00484E68">
              <w:rPr>
                <w:rFonts w:hint="eastAsia"/>
                <w:sz w:val="24"/>
                <w:szCs w:val="24"/>
              </w:rPr>
              <w:t>位置を表す前置詞</w:t>
            </w:r>
          </w:p>
          <w:p w14:paraId="70D5FFEB" w14:textId="77777777" w:rsidR="002C1BA7" w:rsidRPr="00484E68" w:rsidRDefault="002C1BA7" w:rsidP="002C1BA7">
            <w:pPr>
              <w:rPr>
                <w:sz w:val="24"/>
                <w:szCs w:val="24"/>
              </w:rPr>
            </w:pPr>
            <w:r w:rsidRPr="00484E68">
              <w:rPr>
                <w:rFonts w:hint="eastAsia"/>
                <w:sz w:val="24"/>
                <w:szCs w:val="24"/>
              </w:rPr>
              <w:t>②移動</w:t>
            </w:r>
            <w:r w:rsidRPr="00484E68">
              <w:rPr>
                <w:rFonts w:hint="eastAsia"/>
                <w:sz w:val="24"/>
                <w:szCs w:val="24"/>
              </w:rPr>
              <w:t>(move)</w:t>
            </w:r>
            <w:r w:rsidRPr="00484E68">
              <w:rPr>
                <w:sz w:val="24"/>
                <w:szCs w:val="24"/>
              </w:rPr>
              <w:t xml:space="preserve"> V+</w:t>
            </w:r>
            <w:r w:rsidRPr="00484E68">
              <w:rPr>
                <w:rFonts w:hint="eastAsia"/>
                <w:sz w:val="24"/>
                <w:szCs w:val="24"/>
              </w:rPr>
              <w:t>方向を表す前置詞</w:t>
            </w:r>
          </w:p>
        </w:tc>
      </w:tr>
      <w:tr w:rsidR="002C1BA7" w:rsidRPr="00484E68" w14:paraId="6C027696" w14:textId="77777777" w:rsidTr="002C1BA7">
        <w:trPr>
          <w:trHeight w:val="567"/>
        </w:trPr>
        <w:tc>
          <w:tcPr>
            <w:tcW w:w="988" w:type="dxa"/>
            <w:vMerge/>
          </w:tcPr>
          <w:p w14:paraId="7AEAE1A1"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567" w:type="dxa"/>
            <w:vMerge/>
            <w:vAlign w:val="center"/>
          </w:tcPr>
          <w:p w14:paraId="1FDEE350" w14:textId="77777777" w:rsidR="002C1BA7" w:rsidRPr="00484E68" w:rsidRDefault="002C1BA7" w:rsidP="002C1BA7">
            <w:pPr>
              <w:widowControl/>
              <w:jc w:val="center"/>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1701" w:type="dxa"/>
            <w:vAlign w:val="center"/>
          </w:tcPr>
          <w:p w14:paraId="44C3376C" w14:textId="77777777" w:rsidR="002C1BA7" w:rsidRPr="00484E68" w:rsidRDefault="002C1BA7" w:rsidP="002C1BA7">
            <w:pPr>
              <w:rPr>
                <w:sz w:val="24"/>
                <w:szCs w:val="24"/>
              </w:rPr>
            </w:pPr>
            <w:r w:rsidRPr="00484E68">
              <w:rPr>
                <w:sz w:val="24"/>
                <w:szCs w:val="24"/>
              </w:rPr>
              <w:t>不完全自動詞</w:t>
            </w:r>
          </w:p>
        </w:tc>
        <w:tc>
          <w:tcPr>
            <w:tcW w:w="1275" w:type="dxa"/>
            <w:tcBorders>
              <w:right w:val="dashSmallGap" w:sz="4" w:space="0" w:color="auto"/>
            </w:tcBorders>
            <w:vAlign w:val="center"/>
          </w:tcPr>
          <w:p w14:paraId="10320F64" w14:textId="77777777" w:rsidR="002C1BA7" w:rsidRPr="00484E68" w:rsidRDefault="002C1BA7" w:rsidP="002C1BA7">
            <w:pPr>
              <w:jc w:val="center"/>
              <w:rPr>
                <w:sz w:val="21"/>
                <w:szCs w:val="21"/>
              </w:rPr>
            </w:pPr>
            <w:r w:rsidRPr="00484E68">
              <w:rPr>
                <w:sz w:val="24"/>
                <w:szCs w:val="24"/>
              </w:rPr>
              <w:t>S + V +C</w:t>
            </w:r>
          </w:p>
          <w:p w14:paraId="6B852B0B" w14:textId="77777777" w:rsidR="002C1BA7" w:rsidRPr="00484E68" w:rsidRDefault="002C1BA7" w:rsidP="002C1BA7">
            <w:pPr>
              <w:jc w:val="center"/>
              <w:rPr>
                <w:sz w:val="24"/>
                <w:szCs w:val="24"/>
              </w:rPr>
            </w:pPr>
            <w:r w:rsidRPr="00484E68">
              <w:rPr>
                <w:sz w:val="21"/>
                <w:szCs w:val="21"/>
              </w:rPr>
              <w:t>第</w:t>
            </w:r>
            <w:r w:rsidRPr="00484E68">
              <w:rPr>
                <w:sz w:val="21"/>
                <w:szCs w:val="21"/>
              </w:rPr>
              <w:t xml:space="preserve"> 2 </w:t>
            </w:r>
            <w:r w:rsidRPr="00484E68">
              <w:rPr>
                <w:sz w:val="21"/>
                <w:szCs w:val="21"/>
              </w:rPr>
              <w:t>文型</w:t>
            </w:r>
          </w:p>
        </w:tc>
        <w:tc>
          <w:tcPr>
            <w:tcW w:w="3969" w:type="dxa"/>
            <w:tcBorders>
              <w:left w:val="dashSmallGap" w:sz="4" w:space="0" w:color="auto"/>
            </w:tcBorders>
            <w:vAlign w:val="center"/>
          </w:tcPr>
          <w:p w14:paraId="6ED13C48" w14:textId="77777777" w:rsidR="002C1BA7" w:rsidRPr="00484E68" w:rsidRDefault="002C1BA7" w:rsidP="002C1BA7">
            <w:pPr>
              <w:rPr>
                <w:sz w:val="24"/>
                <w:szCs w:val="24"/>
              </w:rPr>
            </w:pPr>
            <w:r w:rsidRPr="00484E68">
              <w:rPr>
                <w:rFonts w:hint="eastAsia"/>
                <w:sz w:val="24"/>
                <w:szCs w:val="24"/>
              </w:rPr>
              <w:t>基本</w:t>
            </w:r>
            <w:r w:rsidRPr="00484E68">
              <w:rPr>
                <w:rFonts w:hint="eastAsia"/>
                <w:sz w:val="24"/>
                <w:szCs w:val="24"/>
              </w:rPr>
              <w:t>be</w:t>
            </w:r>
            <w:r w:rsidRPr="00484E68">
              <w:rPr>
                <w:rFonts w:hint="eastAsia"/>
                <w:sz w:val="24"/>
                <w:szCs w:val="24"/>
              </w:rPr>
              <w:t>動詞に置き換え可能</w:t>
            </w:r>
          </w:p>
        </w:tc>
      </w:tr>
      <w:tr w:rsidR="002C1BA7" w:rsidRPr="00484E68" w14:paraId="60CFA6F3" w14:textId="77777777" w:rsidTr="002C1BA7">
        <w:trPr>
          <w:trHeight w:val="567"/>
        </w:trPr>
        <w:tc>
          <w:tcPr>
            <w:tcW w:w="988" w:type="dxa"/>
            <w:vMerge/>
          </w:tcPr>
          <w:p w14:paraId="358C5001"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567" w:type="dxa"/>
            <w:vMerge w:val="restart"/>
            <w:vAlign w:val="center"/>
          </w:tcPr>
          <w:p w14:paraId="62E60569" w14:textId="77777777" w:rsidR="002C1BA7" w:rsidRPr="00484E68" w:rsidRDefault="002C1BA7" w:rsidP="002C1BA7">
            <w:pPr>
              <w:widowControl/>
              <w:jc w:val="center"/>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84E68">
              <w:rPr>
                <w:sz w:val="24"/>
                <w:szCs w:val="24"/>
              </w:rPr>
              <w:t>他動詞</w:t>
            </w:r>
          </w:p>
        </w:tc>
        <w:tc>
          <w:tcPr>
            <w:tcW w:w="1701" w:type="dxa"/>
            <w:vAlign w:val="center"/>
          </w:tcPr>
          <w:p w14:paraId="2D6A7F30" w14:textId="77777777" w:rsidR="002C1BA7" w:rsidRPr="00484E68" w:rsidRDefault="002C1BA7" w:rsidP="002C1BA7">
            <w:pPr>
              <w:rPr>
                <w:sz w:val="24"/>
                <w:szCs w:val="24"/>
              </w:rPr>
            </w:pPr>
            <w:r w:rsidRPr="00484E68">
              <w:rPr>
                <w:sz w:val="24"/>
                <w:szCs w:val="24"/>
              </w:rPr>
              <w:t>完全他動詞</w:t>
            </w:r>
          </w:p>
        </w:tc>
        <w:tc>
          <w:tcPr>
            <w:tcW w:w="1275" w:type="dxa"/>
            <w:tcBorders>
              <w:right w:val="dashSmallGap" w:sz="4" w:space="0" w:color="auto"/>
            </w:tcBorders>
            <w:vAlign w:val="center"/>
          </w:tcPr>
          <w:p w14:paraId="699E1972" w14:textId="77777777" w:rsidR="002C1BA7" w:rsidRPr="00484E68" w:rsidRDefault="002C1BA7" w:rsidP="002C1BA7">
            <w:pPr>
              <w:jc w:val="center"/>
              <w:rPr>
                <w:sz w:val="21"/>
                <w:szCs w:val="21"/>
              </w:rPr>
            </w:pPr>
            <w:r w:rsidRPr="00484E68">
              <w:rPr>
                <w:sz w:val="24"/>
                <w:szCs w:val="24"/>
              </w:rPr>
              <w:t>S + V +O</w:t>
            </w:r>
          </w:p>
          <w:p w14:paraId="71430F6A" w14:textId="77777777" w:rsidR="002C1BA7" w:rsidRPr="00484E68" w:rsidRDefault="002C1BA7" w:rsidP="002C1BA7">
            <w:pPr>
              <w:jc w:val="center"/>
              <w:rPr>
                <w:sz w:val="24"/>
                <w:szCs w:val="24"/>
              </w:rPr>
            </w:pPr>
            <w:r w:rsidRPr="00484E68">
              <w:rPr>
                <w:sz w:val="21"/>
                <w:szCs w:val="21"/>
              </w:rPr>
              <w:t>第</w:t>
            </w:r>
            <w:r w:rsidRPr="00484E68">
              <w:rPr>
                <w:sz w:val="21"/>
                <w:szCs w:val="21"/>
              </w:rPr>
              <w:t xml:space="preserve"> 3 </w:t>
            </w:r>
            <w:r w:rsidRPr="00484E68">
              <w:rPr>
                <w:sz w:val="21"/>
                <w:szCs w:val="21"/>
              </w:rPr>
              <w:t>文型</w:t>
            </w:r>
          </w:p>
        </w:tc>
        <w:tc>
          <w:tcPr>
            <w:tcW w:w="3969" w:type="dxa"/>
            <w:tcBorders>
              <w:left w:val="dashSmallGap" w:sz="4" w:space="0" w:color="auto"/>
            </w:tcBorders>
            <w:vAlign w:val="center"/>
          </w:tcPr>
          <w:p w14:paraId="34B35004" w14:textId="77777777" w:rsidR="002C1BA7" w:rsidRPr="00484E68" w:rsidRDefault="002C1BA7" w:rsidP="002C1BA7">
            <w:pPr>
              <w:rPr>
                <w:sz w:val="24"/>
                <w:szCs w:val="24"/>
              </w:rPr>
            </w:pPr>
            <w:r w:rsidRPr="00484E68">
              <w:rPr>
                <w:rFonts w:hint="eastAsia"/>
                <w:sz w:val="24"/>
                <w:szCs w:val="24"/>
              </w:rPr>
              <w:t>①</w:t>
            </w:r>
            <w:r w:rsidRPr="00484E68">
              <w:rPr>
                <w:rFonts w:hint="eastAsia"/>
                <w:sz w:val="24"/>
                <w:szCs w:val="24"/>
              </w:rPr>
              <w:t>that</w:t>
            </w:r>
            <w:r w:rsidRPr="00484E68">
              <w:rPr>
                <w:sz w:val="24"/>
                <w:szCs w:val="24"/>
              </w:rPr>
              <w:t xml:space="preserve"> SV</w:t>
            </w:r>
            <w:r w:rsidRPr="00484E68">
              <w:rPr>
                <w:rFonts w:hint="eastAsia"/>
                <w:sz w:val="24"/>
                <w:szCs w:val="24"/>
              </w:rPr>
              <w:t>…　思考・発言・認識</w:t>
            </w:r>
          </w:p>
          <w:p w14:paraId="5E1182B1" w14:textId="77777777" w:rsidR="002C1BA7" w:rsidRPr="00484E68" w:rsidRDefault="002C1BA7" w:rsidP="002C1BA7">
            <w:pPr>
              <w:rPr>
                <w:sz w:val="24"/>
                <w:szCs w:val="24"/>
              </w:rPr>
            </w:pPr>
            <w:r w:rsidRPr="00484E68">
              <w:rPr>
                <w:rFonts w:hint="eastAsia"/>
                <w:sz w:val="24"/>
                <w:szCs w:val="24"/>
              </w:rPr>
              <w:t>②</w:t>
            </w:r>
            <w:r w:rsidRPr="00484E68">
              <w:rPr>
                <w:rFonts w:hint="eastAsia"/>
                <w:sz w:val="24"/>
                <w:szCs w:val="24"/>
              </w:rPr>
              <w:t xml:space="preserve">V O </w:t>
            </w:r>
            <w:r w:rsidRPr="00484E68">
              <w:rPr>
                <w:rFonts w:hint="eastAsia"/>
                <w:sz w:val="24"/>
                <w:szCs w:val="24"/>
              </w:rPr>
              <w:t>前置詞</w:t>
            </w:r>
            <w:r w:rsidRPr="00484E68">
              <w:rPr>
                <w:rFonts w:hint="eastAsia"/>
                <w:sz w:val="24"/>
                <w:szCs w:val="24"/>
              </w:rPr>
              <w:t xml:space="preserve"> O</w:t>
            </w:r>
          </w:p>
        </w:tc>
      </w:tr>
      <w:tr w:rsidR="002C1BA7" w:rsidRPr="00484E68" w14:paraId="39DB6BDD" w14:textId="77777777" w:rsidTr="002C1BA7">
        <w:trPr>
          <w:trHeight w:val="567"/>
        </w:trPr>
        <w:tc>
          <w:tcPr>
            <w:tcW w:w="988" w:type="dxa"/>
            <w:vMerge/>
          </w:tcPr>
          <w:p w14:paraId="1944B2A3"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567" w:type="dxa"/>
            <w:vMerge/>
          </w:tcPr>
          <w:p w14:paraId="7B85E271"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1701" w:type="dxa"/>
            <w:vAlign w:val="center"/>
          </w:tcPr>
          <w:p w14:paraId="5A4CF0FA" w14:textId="77777777" w:rsidR="002C1BA7" w:rsidRPr="00484E68" w:rsidRDefault="002C1BA7" w:rsidP="002C1BA7">
            <w:pPr>
              <w:rPr>
                <w:sz w:val="24"/>
                <w:szCs w:val="24"/>
              </w:rPr>
            </w:pPr>
            <w:r w:rsidRPr="00484E68">
              <w:rPr>
                <w:sz w:val="24"/>
                <w:szCs w:val="24"/>
              </w:rPr>
              <w:t>授与動詞</w:t>
            </w:r>
          </w:p>
        </w:tc>
        <w:tc>
          <w:tcPr>
            <w:tcW w:w="1275" w:type="dxa"/>
            <w:tcBorders>
              <w:right w:val="dashSmallGap" w:sz="4" w:space="0" w:color="auto"/>
            </w:tcBorders>
            <w:vAlign w:val="center"/>
          </w:tcPr>
          <w:p w14:paraId="54C57E43" w14:textId="77777777" w:rsidR="002C1BA7" w:rsidRPr="00484E68" w:rsidRDefault="002C1BA7" w:rsidP="002C1BA7">
            <w:pPr>
              <w:jc w:val="center"/>
              <w:rPr>
                <w:sz w:val="21"/>
                <w:szCs w:val="21"/>
              </w:rPr>
            </w:pPr>
            <w:r w:rsidRPr="00484E68">
              <w:rPr>
                <w:sz w:val="24"/>
                <w:szCs w:val="24"/>
              </w:rPr>
              <w:t>S + V +O+O</w:t>
            </w:r>
          </w:p>
          <w:p w14:paraId="3789A935" w14:textId="77777777" w:rsidR="002C1BA7" w:rsidRPr="00484E68" w:rsidRDefault="002C1BA7" w:rsidP="002C1BA7">
            <w:pPr>
              <w:jc w:val="center"/>
              <w:rPr>
                <w:sz w:val="24"/>
                <w:szCs w:val="24"/>
              </w:rPr>
            </w:pPr>
            <w:r w:rsidRPr="00484E68">
              <w:rPr>
                <w:sz w:val="21"/>
                <w:szCs w:val="21"/>
              </w:rPr>
              <w:t>第</w:t>
            </w:r>
            <w:r w:rsidRPr="00484E68">
              <w:rPr>
                <w:sz w:val="21"/>
                <w:szCs w:val="21"/>
              </w:rPr>
              <w:t xml:space="preserve"> 4 </w:t>
            </w:r>
            <w:r w:rsidRPr="00484E68">
              <w:rPr>
                <w:sz w:val="21"/>
                <w:szCs w:val="21"/>
              </w:rPr>
              <w:t>文型</w:t>
            </w:r>
          </w:p>
        </w:tc>
        <w:tc>
          <w:tcPr>
            <w:tcW w:w="3969" w:type="dxa"/>
            <w:tcBorders>
              <w:left w:val="dashSmallGap" w:sz="4" w:space="0" w:color="auto"/>
            </w:tcBorders>
            <w:vAlign w:val="center"/>
          </w:tcPr>
          <w:p w14:paraId="372D1A11" w14:textId="77777777" w:rsidR="002C1BA7" w:rsidRPr="00484E68" w:rsidRDefault="002C1BA7" w:rsidP="002C1BA7">
            <w:pPr>
              <w:rPr>
                <w:sz w:val="24"/>
                <w:szCs w:val="24"/>
              </w:rPr>
            </w:pPr>
            <w:r w:rsidRPr="00484E68">
              <w:rPr>
                <w:rFonts w:hint="eastAsia"/>
                <w:sz w:val="24"/>
                <w:szCs w:val="24"/>
              </w:rPr>
              <w:t>①授与型</w:t>
            </w:r>
            <w:r w:rsidRPr="00484E68">
              <w:rPr>
                <w:rFonts w:hint="eastAsia"/>
                <w:sz w:val="24"/>
                <w:szCs w:val="24"/>
              </w:rPr>
              <w:t>(give)</w:t>
            </w:r>
          </w:p>
          <w:p w14:paraId="584DC069" w14:textId="77777777" w:rsidR="002C1BA7" w:rsidRPr="00484E68" w:rsidRDefault="002C1BA7" w:rsidP="002C1BA7">
            <w:pPr>
              <w:rPr>
                <w:sz w:val="24"/>
                <w:szCs w:val="24"/>
              </w:rPr>
            </w:pPr>
            <w:r w:rsidRPr="00484E68">
              <w:rPr>
                <w:rFonts w:hint="eastAsia"/>
                <w:sz w:val="24"/>
                <w:szCs w:val="24"/>
              </w:rPr>
              <w:t>②奪取型</w:t>
            </w:r>
            <w:r w:rsidRPr="00484E68">
              <w:rPr>
                <w:rFonts w:hint="eastAsia"/>
                <w:sz w:val="24"/>
                <w:szCs w:val="24"/>
              </w:rPr>
              <w:t>(take)</w:t>
            </w:r>
          </w:p>
        </w:tc>
      </w:tr>
      <w:tr w:rsidR="002C1BA7" w:rsidRPr="00484E68" w14:paraId="40583CA0" w14:textId="77777777" w:rsidTr="002C1BA7">
        <w:trPr>
          <w:trHeight w:val="567"/>
        </w:trPr>
        <w:tc>
          <w:tcPr>
            <w:tcW w:w="988" w:type="dxa"/>
            <w:vMerge/>
          </w:tcPr>
          <w:p w14:paraId="31C5D075"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567" w:type="dxa"/>
            <w:vMerge/>
          </w:tcPr>
          <w:p w14:paraId="0CDAE3CF" w14:textId="77777777" w:rsidR="002C1BA7" w:rsidRPr="00484E68" w:rsidRDefault="002C1BA7" w:rsidP="002C1BA7">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tc>
        <w:tc>
          <w:tcPr>
            <w:tcW w:w="1701" w:type="dxa"/>
            <w:vAlign w:val="center"/>
          </w:tcPr>
          <w:p w14:paraId="446244BB" w14:textId="77777777" w:rsidR="002C1BA7" w:rsidRPr="00484E68" w:rsidRDefault="002C1BA7" w:rsidP="002C1BA7">
            <w:pPr>
              <w:rPr>
                <w:sz w:val="24"/>
                <w:szCs w:val="24"/>
              </w:rPr>
            </w:pPr>
            <w:r w:rsidRPr="00484E68">
              <w:rPr>
                <w:sz w:val="24"/>
                <w:szCs w:val="24"/>
              </w:rPr>
              <w:t>不完全他動詞</w:t>
            </w:r>
          </w:p>
        </w:tc>
        <w:tc>
          <w:tcPr>
            <w:tcW w:w="1275" w:type="dxa"/>
            <w:tcBorders>
              <w:right w:val="dashSmallGap" w:sz="4" w:space="0" w:color="auto"/>
            </w:tcBorders>
            <w:vAlign w:val="center"/>
          </w:tcPr>
          <w:p w14:paraId="08F38D2F" w14:textId="77777777" w:rsidR="002C1BA7" w:rsidRPr="00484E68" w:rsidRDefault="002C1BA7" w:rsidP="002C1BA7">
            <w:pPr>
              <w:jc w:val="center"/>
              <w:rPr>
                <w:sz w:val="24"/>
                <w:szCs w:val="24"/>
              </w:rPr>
            </w:pPr>
            <w:r w:rsidRPr="00484E68">
              <w:rPr>
                <w:sz w:val="24"/>
                <w:szCs w:val="24"/>
              </w:rPr>
              <w:t>S + V +O+C</w:t>
            </w:r>
            <w:r w:rsidRPr="00484E68">
              <w:rPr>
                <w:sz w:val="21"/>
                <w:szCs w:val="21"/>
              </w:rPr>
              <w:t>第</w:t>
            </w:r>
            <w:r w:rsidRPr="00484E68">
              <w:rPr>
                <w:sz w:val="21"/>
                <w:szCs w:val="21"/>
              </w:rPr>
              <w:t xml:space="preserve"> 5 </w:t>
            </w:r>
            <w:r w:rsidRPr="00484E68">
              <w:rPr>
                <w:sz w:val="21"/>
                <w:szCs w:val="21"/>
              </w:rPr>
              <w:t>文型</w:t>
            </w:r>
          </w:p>
        </w:tc>
        <w:tc>
          <w:tcPr>
            <w:tcW w:w="3969" w:type="dxa"/>
            <w:tcBorders>
              <w:left w:val="dashSmallGap" w:sz="4" w:space="0" w:color="auto"/>
            </w:tcBorders>
            <w:vAlign w:val="center"/>
          </w:tcPr>
          <w:p w14:paraId="027BEFFC" w14:textId="77777777" w:rsidR="002C1BA7" w:rsidRPr="00484E68" w:rsidRDefault="002C1BA7" w:rsidP="002C1BA7">
            <w:pPr>
              <w:rPr>
                <w:sz w:val="24"/>
                <w:szCs w:val="24"/>
              </w:rPr>
            </w:pPr>
            <w:r w:rsidRPr="00484E68">
              <w:rPr>
                <w:rFonts w:hint="eastAsia"/>
                <w:sz w:val="24"/>
                <w:szCs w:val="24"/>
              </w:rPr>
              <w:t>①知覚系</w:t>
            </w:r>
            <w:r w:rsidRPr="00484E68">
              <w:rPr>
                <w:rFonts w:hint="eastAsia"/>
                <w:sz w:val="24"/>
                <w:szCs w:val="24"/>
              </w:rPr>
              <w:t>(notice)</w:t>
            </w:r>
            <w:r w:rsidRPr="00484E68">
              <w:rPr>
                <w:rFonts w:hint="eastAsia"/>
                <w:sz w:val="24"/>
                <w:szCs w:val="24"/>
              </w:rPr>
              <w:t>②使役系</w:t>
            </w:r>
            <w:r w:rsidRPr="00484E68">
              <w:rPr>
                <w:rFonts w:hint="eastAsia"/>
                <w:sz w:val="24"/>
                <w:szCs w:val="24"/>
              </w:rPr>
              <w:t>(make)</w:t>
            </w:r>
          </w:p>
          <w:p w14:paraId="67B25AF4" w14:textId="77777777" w:rsidR="002C1BA7" w:rsidRPr="00484E68" w:rsidRDefault="002C1BA7" w:rsidP="002C1BA7">
            <w:pPr>
              <w:rPr>
                <w:sz w:val="24"/>
                <w:szCs w:val="24"/>
              </w:rPr>
            </w:pPr>
            <w:r w:rsidRPr="00484E68">
              <w:rPr>
                <w:rFonts w:hint="eastAsia"/>
                <w:sz w:val="24"/>
                <w:szCs w:val="24"/>
              </w:rPr>
              <w:t>③思考系</w:t>
            </w:r>
            <w:r w:rsidRPr="00484E68">
              <w:rPr>
                <w:rFonts w:hint="eastAsia"/>
                <w:sz w:val="24"/>
                <w:szCs w:val="24"/>
              </w:rPr>
              <w:t>(think)</w:t>
            </w:r>
            <w:r w:rsidRPr="00484E68">
              <w:rPr>
                <w:rFonts w:hint="eastAsia"/>
                <w:sz w:val="24"/>
                <w:szCs w:val="24"/>
              </w:rPr>
              <w:t>④命名系</w:t>
            </w:r>
            <w:r w:rsidRPr="00484E68">
              <w:rPr>
                <w:rFonts w:hint="eastAsia"/>
                <w:sz w:val="24"/>
                <w:szCs w:val="24"/>
              </w:rPr>
              <w:t>(name)</w:t>
            </w:r>
          </w:p>
        </w:tc>
      </w:tr>
    </w:tbl>
    <w:p w14:paraId="141AABE1" w14:textId="77777777" w:rsidR="002C1BA7" w:rsidRPr="00484E68" w:rsidRDefault="002C1BA7" w:rsidP="002C1BA7">
      <w:pPr>
        <w:widowControl/>
        <w:jc w:val="left"/>
        <w:rPr>
          <w:sz w:val="24"/>
          <w:szCs w:val="24"/>
        </w:rPr>
      </w:pPr>
      <w:r w:rsidRPr="00484E68">
        <w:rPr>
          <w:sz w:val="24"/>
          <w:szCs w:val="24"/>
        </w:rPr>
        <w:br w:type="page"/>
      </w:r>
    </w:p>
    <w:p w14:paraId="5E40A3D7" w14:textId="77777777" w:rsidR="002C1BA7" w:rsidRPr="00484E68" w:rsidRDefault="002C1BA7" w:rsidP="002C1BA7">
      <w:r w:rsidRPr="00484E68">
        <w:rPr>
          <w:rFonts w:hint="eastAsia"/>
          <w:sz w:val="24"/>
          <w:szCs w:val="24"/>
        </w:rPr>
        <w:lastRenderedPageBreak/>
        <w:t>文型を学習する意味</w:t>
      </w:r>
    </w:p>
    <w:tbl>
      <w:tblPr>
        <w:tblStyle w:val="a9"/>
        <w:tblW w:w="8494" w:type="dxa"/>
        <w:tblLook w:val="04A0" w:firstRow="1" w:lastRow="0" w:firstColumn="1" w:lastColumn="0" w:noHBand="0" w:noVBand="1"/>
      </w:tblPr>
      <w:tblGrid>
        <w:gridCol w:w="8494"/>
      </w:tblGrid>
      <w:tr w:rsidR="002C1BA7" w:rsidRPr="00484E68" w14:paraId="00B30C19" w14:textId="77777777" w:rsidTr="002C1BA7">
        <w:tc>
          <w:tcPr>
            <w:tcW w:w="8494" w:type="dxa"/>
          </w:tcPr>
          <w:p w14:paraId="70DA456C" w14:textId="77777777" w:rsidR="002C1BA7" w:rsidRPr="00484E68" w:rsidRDefault="002C1BA7" w:rsidP="002C1BA7">
            <w:pPr>
              <w:rPr>
                <w:sz w:val="24"/>
                <w:szCs w:val="24"/>
              </w:rPr>
            </w:pPr>
            <w:r w:rsidRPr="00484E68">
              <w:rPr>
                <w:rFonts w:hint="eastAsia"/>
                <w:sz w:val="24"/>
                <w:szCs w:val="24"/>
              </w:rPr>
              <w:t>①［訳せ］</w:t>
            </w:r>
            <w:r w:rsidRPr="00484E68">
              <w:rPr>
                <w:rFonts w:hint="eastAsia"/>
                <w:sz w:val="24"/>
                <w:szCs w:val="24"/>
              </w:rPr>
              <w:t xml:space="preserve">Jane bonsangaheokoited </w:t>
            </w:r>
            <w:r w:rsidRPr="00484E68">
              <w:rPr>
                <w:sz w:val="24"/>
                <w:szCs w:val="24"/>
              </w:rPr>
              <w:t>to</w:t>
            </w:r>
            <w:r w:rsidRPr="00484E68">
              <w:rPr>
                <w:rFonts w:hint="eastAsia"/>
                <w:sz w:val="24"/>
                <w:szCs w:val="24"/>
              </w:rPr>
              <w:t xml:space="preserve"> the room.</w:t>
            </w:r>
          </w:p>
          <w:p w14:paraId="00A623AB" w14:textId="77777777" w:rsidR="002C1BA7" w:rsidRPr="00484E68" w:rsidRDefault="002C1BA7" w:rsidP="002C1BA7">
            <w:pPr>
              <w:rPr>
                <w:sz w:val="24"/>
                <w:szCs w:val="24"/>
              </w:rPr>
            </w:pPr>
            <w:r w:rsidRPr="00484E68">
              <w:rPr>
                <w:rFonts w:hint="eastAsia"/>
                <w:sz w:val="24"/>
                <w:szCs w:val="24"/>
              </w:rPr>
              <w:t>②［訳せ］</w:t>
            </w:r>
            <w:r w:rsidRPr="00484E68">
              <w:rPr>
                <w:rFonts w:hint="eastAsia"/>
                <w:sz w:val="24"/>
                <w:szCs w:val="24"/>
              </w:rPr>
              <w:t>He</w:t>
            </w:r>
            <w:r w:rsidRPr="00484E68">
              <w:rPr>
                <w:sz w:val="24"/>
                <w:szCs w:val="24"/>
              </w:rPr>
              <w:t xml:space="preserve"> irohanihohetoed me a book.</w:t>
            </w:r>
          </w:p>
        </w:tc>
      </w:tr>
    </w:tbl>
    <w:p w14:paraId="6FE3DEAA" w14:textId="77777777" w:rsidR="002C1BA7" w:rsidRPr="00484E68" w:rsidRDefault="002C1BA7" w:rsidP="002C1BA7">
      <w:pPr>
        <w:pStyle w:val="aff9"/>
        <w:ind w:leftChars="0"/>
        <w:outlineLvl w:val="2"/>
        <w:rPr>
          <w:sz w:val="24"/>
          <w:szCs w:val="24"/>
        </w:rPr>
      </w:pPr>
    </w:p>
    <w:p w14:paraId="13E22551" w14:textId="2AA4134A" w:rsidR="002C1BA7" w:rsidRPr="00484E68" w:rsidRDefault="002C1BA7" w:rsidP="00EA1D78">
      <w:pPr>
        <w:pStyle w:val="aff9"/>
        <w:numPr>
          <w:ilvl w:val="0"/>
          <w:numId w:val="187"/>
        </w:numPr>
        <w:ind w:leftChars="0"/>
        <w:outlineLvl w:val="2"/>
        <w:rPr>
          <w:sz w:val="24"/>
          <w:szCs w:val="24"/>
        </w:rPr>
      </w:pPr>
      <w:bookmarkStart w:id="6" w:name="_Toc41300520"/>
      <w:bookmarkStart w:id="7" w:name="_Toc59697492"/>
      <w:r w:rsidRPr="00484E68">
        <w:rPr>
          <w:rFonts w:hint="eastAsia"/>
          <w:sz w:val="24"/>
          <w:szCs w:val="24"/>
        </w:rPr>
        <w:t>覚えておきたい</w:t>
      </w:r>
      <w:r w:rsidRPr="00484E68">
        <w:rPr>
          <w:rFonts w:hint="eastAsia"/>
          <w:sz w:val="24"/>
          <w:szCs w:val="24"/>
        </w:rPr>
        <w:t>SV</w:t>
      </w:r>
      <w:r w:rsidR="00885AC4">
        <w:rPr>
          <w:sz w:val="24"/>
          <w:szCs w:val="24"/>
        </w:rPr>
        <w:t xml:space="preserve"> A</w:t>
      </w:r>
      <w:r w:rsidRPr="00484E68">
        <w:rPr>
          <w:rFonts w:hint="eastAsia"/>
          <w:sz w:val="24"/>
          <w:szCs w:val="24"/>
        </w:rPr>
        <w:t>前置詞</w:t>
      </w:r>
      <w:r w:rsidRPr="00484E68">
        <w:rPr>
          <w:rFonts w:hint="eastAsia"/>
          <w:sz w:val="24"/>
          <w:szCs w:val="24"/>
        </w:rPr>
        <w:t xml:space="preserve"> </w:t>
      </w:r>
      <w:r w:rsidR="00885AC4">
        <w:rPr>
          <w:sz w:val="24"/>
          <w:szCs w:val="24"/>
        </w:rPr>
        <w:t>B</w:t>
      </w:r>
      <w:r w:rsidRPr="00484E68">
        <w:rPr>
          <w:rFonts w:hint="eastAsia"/>
          <w:sz w:val="24"/>
          <w:szCs w:val="24"/>
        </w:rPr>
        <w:t>型</w:t>
      </w:r>
      <w:bookmarkEnd w:id="6"/>
      <w:bookmarkEnd w:id="7"/>
      <w:r w:rsidR="00885AC4" w:rsidRPr="00885AC4">
        <w:rPr>
          <w:sz w:val="6"/>
          <w:szCs w:val="6"/>
        </w:rPr>
        <w:fldChar w:fldCharType="begin"/>
      </w:r>
      <w:r w:rsidR="00885AC4" w:rsidRPr="00885AC4">
        <w:rPr>
          <w:sz w:val="6"/>
          <w:szCs w:val="6"/>
        </w:rPr>
        <w:instrText xml:space="preserve"> XE "</w:instrText>
      </w:r>
      <w:r w:rsidR="00885AC4" w:rsidRPr="00885AC4">
        <w:rPr>
          <w:rFonts w:hint="eastAsia"/>
          <w:sz w:val="6"/>
          <w:szCs w:val="6"/>
        </w:rPr>
        <w:instrText>覚えておきたい</w:instrText>
      </w:r>
      <w:r w:rsidR="00885AC4" w:rsidRPr="00885AC4">
        <w:rPr>
          <w:rFonts w:hint="eastAsia"/>
          <w:sz w:val="6"/>
          <w:szCs w:val="6"/>
        </w:rPr>
        <w:instrText>SV</w:instrText>
      </w:r>
      <w:r w:rsidR="00885AC4" w:rsidRPr="00885AC4">
        <w:rPr>
          <w:sz w:val="6"/>
          <w:szCs w:val="6"/>
        </w:rPr>
        <w:instrText xml:space="preserve"> A</w:instrText>
      </w:r>
      <w:r w:rsidR="00885AC4" w:rsidRPr="00885AC4">
        <w:rPr>
          <w:rFonts w:hint="eastAsia"/>
          <w:sz w:val="6"/>
          <w:szCs w:val="6"/>
        </w:rPr>
        <w:instrText>前置詞</w:instrText>
      </w:r>
      <w:r w:rsidR="00885AC4" w:rsidRPr="00885AC4">
        <w:rPr>
          <w:rFonts w:hint="eastAsia"/>
          <w:sz w:val="6"/>
          <w:szCs w:val="6"/>
        </w:rPr>
        <w:instrText xml:space="preserve"> </w:instrText>
      </w:r>
      <w:r w:rsidR="00885AC4" w:rsidRPr="00885AC4">
        <w:rPr>
          <w:sz w:val="6"/>
          <w:szCs w:val="6"/>
        </w:rPr>
        <w:instrText>B</w:instrText>
      </w:r>
      <w:r w:rsidR="00885AC4" w:rsidRPr="00885AC4">
        <w:rPr>
          <w:rFonts w:hint="eastAsia"/>
          <w:sz w:val="6"/>
          <w:szCs w:val="6"/>
        </w:rPr>
        <w:instrText>型</w:instrText>
      </w:r>
      <w:r w:rsidR="00885AC4" w:rsidRPr="00885AC4">
        <w:rPr>
          <w:sz w:val="6"/>
          <w:szCs w:val="6"/>
        </w:rPr>
        <w:instrText>" \y "</w:instrText>
      </w:r>
      <w:r w:rsidR="00885AC4" w:rsidRPr="00885AC4">
        <w:rPr>
          <w:sz w:val="6"/>
          <w:szCs w:val="6"/>
        </w:rPr>
        <w:instrText>おぼえておきたいＳＶ　Ａぜんちし　Ｂがた</w:instrText>
      </w:r>
      <w:r w:rsidR="00885AC4" w:rsidRPr="00885AC4">
        <w:rPr>
          <w:sz w:val="6"/>
          <w:szCs w:val="6"/>
        </w:rPr>
        <w:instrText xml:space="preserve">" </w:instrText>
      </w:r>
      <w:r w:rsidR="00885AC4" w:rsidRPr="00885AC4">
        <w:rPr>
          <w:sz w:val="6"/>
          <w:szCs w:val="6"/>
        </w:rPr>
        <w:fldChar w:fldCharType="end"/>
      </w:r>
    </w:p>
    <w:tbl>
      <w:tblPr>
        <w:tblStyle w:val="a9"/>
        <w:tblW w:w="8500" w:type="dxa"/>
        <w:tblLook w:val="04A0" w:firstRow="1" w:lastRow="0" w:firstColumn="1" w:lastColumn="0" w:noHBand="0" w:noVBand="1"/>
      </w:tblPr>
      <w:tblGrid>
        <w:gridCol w:w="421"/>
        <w:gridCol w:w="2268"/>
        <w:gridCol w:w="1559"/>
        <w:gridCol w:w="4252"/>
      </w:tblGrid>
      <w:tr w:rsidR="002C1BA7" w:rsidRPr="00484E68" w14:paraId="2B8A977D" w14:textId="77777777" w:rsidTr="002C1BA7">
        <w:trPr>
          <w:trHeight w:val="720"/>
        </w:trPr>
        <w:tc>
          <w:tcPr>
            <w:tcW w:w="421" w:type="dxa"/>
            <w:vAlign w:val="center"/>
          </w:tcPr>
          <w:p w14:paraId="65BE61D3" w14:textId="77777777" w:rsidR="002C1BA7" w:rsidRPr="00484E68" w:rsidRDefault="002C1BA7" w:rsidP="002C1BA7">
            <w:pPr>
              <w:rPr>
                <w:sz w:val="24"/>
                <w:szCs w:val="24"/>
              </w:rPr>
            </w:pPr>
            <w:r w:rsidRPr="00484E68">
              <w:rPr>
                <w:rFonts w:hint="eastAsia"/>
                <w:sz w:val="24"/>
                <w:szCs w:val="24"/>
              </w:rPr>
              <w:t>1</w:t>
            </w:r>
          </w:p>
        </w:tc>
        <w:tc>
          <w:tcPr>
            <w:tcW w:w="2268" w:type="dxa"/>
            <w:vAlign w:val="center"/>
          </w:tcPr>
          <w:p w14:paraId="53BBCDD8"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to V</w:t>
            </w:r>
          </w:p>
        </w:tc>
        <w:tc>
          <w:tcPr>
            <w:tcW w:w="1559" w:type="dxa"/>
            <w:tcBorders>
              <w:right w:val="dashSmallGap" w:sz="4" w:space="0" w:color="auto"/>
            </w:tcBorders>
            <w:vAlign w:val="center"/>
          </w:tcPr>
          <w:p w14:paraId="66D4AA6A" w14:textId="77777777" w:rsidR="002C1BA7" w:rsidRPr="00484E68" w:rsidRDefault="002C1BA7" w:rsidP="002C1BA7">
            <w:pPr>
              <w:jc w:val="center"/>
              <w:rPr>
                <w:sz w:val="24"/>
                <w:szCs w:val="24"/>
              </w:rPr>
            </w:pPr>
            <w:r w:rsidRPr="00484E68">
              <w:rPr>
                <w:rFonts w:hint="eastAsia"/>
                <w:sz w:val="24"/>
                <w:szCs w:val="24"/>
              </w:rPr>
              <w:t>関連・転嫁</w:t>
            </w:r>
          </w:p>
        </w:tc>
        <w:tc>
          <w:tcPr>
            <w:tcW w:w="4252" w:type="dxa"/>
            <w:tcBorders>
              <w:left w:val="dashSmallGap" w:sz="4" w:space="0" w:color="auto"/>
            </w:tcBorders>
            <w:vAlign w:val="center"/>
          </w:tcPr>
          <w:p w14:paraId="079A8146" w14:textId="77777777" w:rsidR="002C1BA7" w:rsidRPr="00484E68" w:rsidRDefault="002C1BA7" w:rsidP="002C1BA7">
            <w:pPr>
              <w:rPr>
                <w:sz w:val="16"/>
                <w:szCs w:val="16"/>
              </w:rPr>
            </w:pPr>
            <w:r w:rsidRPr="00484E68">
              <w:rPr>
                <w:sz w:val="24"/>
                <w:szCs w:val="24"/>
              </w:rPr>
              <w:t xml:space="preserve">add, </w:t>
            </w:r>
            <w:r w:rsidRPr="00484E68">
              <w:rPr>
                <w:rFonts w:hint="eastAsia"/>
                <w:sz w:val="24"/>
                <w:szCs w:val="24"/>
              </w:rPr>
              <w:t>a</w:t>
            </w:r>
            <w:r w:rsidRPr="00484E68">
              <w:rPr>
                <w:sz w:val="24"/>
                <w:szCs w:val="24"/>
              </w:rPr>
              <w:t>scribe, attribute, relate</w:t>
            </w:r>
          </w:p>
          <w:p w14:paraId="4D5E08F6" w14:textId="77777777" w:rsidR="002C1BA7" w:rsidRPr="00484E68" w:rsidRDefault="002C1BA7" w:rsidP="002C1BA7">
            <w:pPr>
              <w:rPr>
                <w:sz w:val="24"/>
                <w:szCs w:val="24"/>
              </w:rPr>
            </w:pPr>
            <w:r w:rsidRPr="00484E68">
              <w:rPr>
                <w:rFonts w:hint="eastAsia"/>
                <w:sz w:val="16"/>
                <w:szCs w:val="16"/>
              </w:rPr>
              <w:t>接頭辞</w:t>
            </w:r>
            <w:r w:rsidRPr="00484E68">
              <w:rPr>
                <w:rFonts w:hint="eastAsia"/>
                <w:sz w:val="16"/>
                <w:szCs w:val="16"/>
              </w:rPr>
              <w:t>ac,ad,at</w:t>
            </w:r>
            <w:r w:rsidRPr="00484E68">
              <w:rPr>
                <w:rFonts w:hint="eastAsia"/>
                <w:sz w:val="16"/>
                <w:szCs w:val="16"/>
              </w:rPr>
              <w:t>などで始まる語に多い</w:t>
            </w:r>
          </w:p>
        </w:tc>
      </w:tr>
      <w:tr w:rsidR="002C1BA7" w:rsidRPr="00484E68" w14:paraId="600A2D7D" w14:textId="77777777" w:rsidTr="002C1BA7">
        <w:trPr>
          <w:trHeight w:val="720"/>
        </w:trPr>
        <w:tc>
          <w:tcPr>
            <w:tcW w:w="421" w:type="dxa"/>
            <w:vAlign w:val="center"/>
          </w:tcPr>
          <w:p w14:paraId="7EE2733E" w14:textId="77777777" w:rsidR="002C1BA7" w:rsidRPr="00484E68" w:rsidRDefault="002C1BA7" w:rsidP="002C1BA7">
            <w:pPr>
              <w:rPr>
                <w:sz w:val="24"/>
                <w:szCs w:val="24"/>
              </w:rPr>
            </w:pPr>
            <w:r w:rsidRPr="00484E68">
              <w:rPr>
                <w:rFonts w:hint="eastAsia"/>
                <w:sz w:val="24"/>
                <w:szCs w:val="24"/>
              </w:rPr>
              <w:t>2</w:t>
            </w:r>
          </w:p>
        </w:tc>
        <w:tc>
          <w:tcPr>
            <w:tcW w:w="2268" w:type="dxa"/>
            <w:vAlign w:val="center"/>
          </w:tcPr>
          <w:p w14:paraId="506C13C0"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of B</w:t>
            </w:r>
          </w:p>
        </w:tc>
        <w:tc>
          <w:tcPr>
            <w:tcW w:w="1559" w:type="dxa"/>
            <w:tcBorders>
              <w:right w:val="dashSmallGap" w:sz="4" w:space="0" w:color="auto"/>
            </w:tcBorders>
            <w:vAlign w:val="center"/>
          </w:tcPr>
          <w:p w14:paraId="5D3E7AE6" w14:textId="77777777" w:rsidR="002C1BA7" w:rsidRPr="00484E68" w:rsidRDefault="002C1BA7" w:rsidP="002C1BA7">
            <w:pPr>
              <w:jc w:val="center"/>
              <w:rPr>
                <w:sz w:val="24"/>
                <w:szCs w:val="24"/>
              </w:rPr>
            </w:pPr>
            <w:r w:rsidRPr="00484E68">
              <w:rPr>
                <w:rFonts w:hint="eastAsia"/>
                <w:sz w:val="24"/>
                <w:szCs w:val="24"/>
              </w:rPr>
              <w:t>分離</w:t>
            </w:r>
          </w:p>
        </w:tc>
        <w:tc>
          <w:tcPr>
            <w:tcW w:w="4252" w:type="dxa"/>
            <w:tcBorders>
              <w:left w:val="dashSmallGap" w:sz="4" w:space="0" w:color="auto"/>
            </w:tcBorders>
            <w:vAlign w:val="center"/>
          </w:tcPr>
          <w:p w14:paraId="40FDB4B4" w14:textId="77777777" w:rsidR="002C1BA7" w:rsidRPr="00484E68" w:rsidRDefault="002C1BA7" w:rsidP="002C1BA7">
            <w:pPr>
              <w:rPr>
                <w:sz w:val="24"/>
                <w:szCs w:val="24"/>
              </w:rPr>
            </w:pPr>
            <w:r w:rsidRPr="00484E68">
              <w:rPr>
                <w:rFonts w:hint="eastAsia"/>
                <w:sz w:val="24"/>
                <w:szCs w:val="24"/>
              </w:rPr>
              <w:t>rob, deprive,</w:t>
            </w:r>
            <w:r w:rsidRPr="00484E68">
              <w:rPr>
                <w:sz w:val="24"/>
                <w:szCs w:val="24"/>
              </w:rPr>
              <w:t xml:space="preserve"> clear, strip, rid, </w:t>
            </w:r>
          </w:p>
        </w:tc>
      </w:tr>
      <w:tr w:rsidR="002C1BA7" w:rsidRPr="00484E68" w14:paraId="0A45ACFA" w14:textId="77777777" w:rsidTr="002C1BA7">
        <w:trPr>
          <w:trHeight w:val="720"/>
        </w:trPr>
        <w:tc>
          <w:tcPr>
            <w:tcW w:w="421" w:type="dxa"/>
            <w:vAlign w:val="center"/>
          </w:tcPr>
          <w:p w14:paraId="017FF4EC" w14:textId="77777777" w:rsidR="002C1BA7" w:rsidRPr="00484E68" w:rsidRDefault="002C1BA7" w:rsidP="002C1BA7">
            <w:pPr>
              <w:rPr>
                <w:sz w:val="24"/>
                <w:szCs w:val="24"/>
              </w:rPr>
            </w:pPr>
            <w:r w:rsidRPr="00484E68">
              <w:rPr>
                <w:rFonts w:hint="eastAsia"/>
                <w:sz w:val="24"/>
                <w:szCs w:val="24"/>
              </w:rPr>
              <w:t>3</w:t>
            </w:r>
          </w:p>
        </w:tc>
        <w:tc>
          <w:tcPr>
            <w:tcW w:w="2268" w:type="dxa"/>
            <w:vAlign w:val="center"/>
          </w:tcPr>
          <w:p w14:paraId="24E3B36A"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of B</w:t>
            </w:r>
          </w:p>
        </w:tc>
        <w:tc>
          <w:tcPr>
            <w:tcW w:w="1559" w:type="dxa"/>
            <w:tcBorders>
              <w:right w:val="dashSmallGap" w:sz="4" w:space="0" w:color="auto"/>
            </w:tcBorders>
            <w:vAlign w:val="center"/>
          </w:tcPr>
          <w:p w14:paraId="4E66AD65" w14:textId="77777777" w:rsidR="002C1BA7" w:rsidRPr="00484E68" w:rsidRDefault="002C1BA7" w:rsidP="002C1BA7">
            <w:pPr>
              <w:jc w:val="center"/>
              <w:rPr>
                <w:sz w:val="24"/>
                <w:szCs w:val="24"/>
              </w:rPr>
            </w:pPr>
            <w:r w:rsidRPr="00484E68">
              <w:rPr>
                <w:rFonts w:hint="eastAsia"/>
                <w:sz w:val="24"/>
                <w:szCs w:val="24"/>
              </w:rPr>
              <w:t>伝達</w:t>
            </w:r>
          </w:p>
        </w:tc>
        <w:tc>
          <w:tcPr>
            <w:tcW w:w="4252" w:type="dxa"/>
            <w:tcBorders>
              <w:left w:val="dashSmallGap" w:sz="4" w:space="0" w:color="auto"/>
            </w:tcBorders>
            <w:vAlign w:val="center"/>
          </w:tcPr>
          <w:p w14:paraId="5416D066" w14:textId="77777777" w:rsidR="002C1BA7" w:rsidRPr="00484E68" w:rsidRDefault="002C1BA7" w:rsidP="002C1BA7">
            <w:pPr>
              <w:widowControl/>
              <w:jc w:val="left"/>
              <w:rPr>
                <w:sz w:val="24"/>
                <w:szCs w:val="24"/>
              </w:rPr>
            </w:pPr>
            <w:r w:rsidRPr="00484E68">
              <w:rPr>
                <w:rFonts w:hint="eastAsia"/>
                <w:sz w:val="24"/>
                <w:szCs w:val="24"/>
              </w:rPr>
              <w:t>remind, inform, warn, convince</w:t>
            </w:r>
          </w:p>
        </w:tc>
      </w:tr>
      <w:tr w:rsidR="002C1BA7" w:rsidRPr="00484E68" w14:paraId="745A1966" w14:textId="77777777" w:rsidTr="002C1BA7">
        <w:trPr>
          <w:trHeight w:val="720"/>
        </w:trPr>
        <w:tc>
          <w:tcPr>
            <w:tcW w:w="421" w:type="dxa"/>
            <w:vAlign w:val="center"/>
          </w:tcPr>
          <w:p w14:paraId="2E09B715" w14:textId="77777777" w:rsidR="002C1BA7" w:rsidRPr="00484E68" w:rsidRDefault="002C1BA7" w:rsidP="002C1BA7">
            <w:pPr>
              <w:rPr>
                <w:sz w:val="24"/>
                <w:szCs w:val="24"/>
              </w:rPr>
            </w:pPr>
            <w:r w:rsidRPr="00484E68">
              <w:rPr>
                <w:rFonts w:hint="eastAsia"/>
                <w:sz w:val="24"/>
                <w:szCs w:val="24"/>
              </w:rPr>
              <w:t>4</w:t>
            </w:r>
          </w:p>
        </w:tc>
        <w:tc>
          <w:tcPr>
            <w:tcW w:w="2268" w:type="dxa"/>
            <w:vAlign w:val="center"/>
          </w:tcPr>
          <w:p w14:paraId="45C16650"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with B</w:t>
            </w:r>
          </w:p>
        </w:tc>
        <w:tc>
          <w:tcPr>
            <w:tcW w:w="1559" w:type="dxa"/>
            <w:tcBorders>
              <w:right w:val="dashSmallGap" w:sz="4" w:space="0" w:color="auto"/>
            </w:tcBorders>
            <w:vAlign w:val="center"/>
          </w:tcPr>
          <w:p w14:paraId="277EE20E" w14:textId="77777777" w:rsidR="002C1BA7" w:rsidRPr="00484E68" w:rsidRDefault="002C1BA7" w:rsidP="002C1BA7">
            <w:pPr>
              <w:jc w:val="center"/>
              <w:rPr>
                <w:sz w:val="24"/>
                <w:szCs w:val="24"/>
              </w:rPr>
            </w:pPr>
            <w:r w:rsidRPr="00484E68">
              <w:rPr>
                <w:rFonts w:hint="eastAsia"/>
                <w:sz w:val="24"/>
                <w:szCs w:val="24"/>
              </w:rPr>
              <w:t>供給・結合</w:t>
            </w:r>
          </w:p>
        </w:tc>
        <w:tc>
          <w:tcPr>
            <w:tcW w:w="4252" w:type="dxa"/>
            <w:tcBorders>
              <w:left w:val="dashSmallGap" w:sz="4" w:space="0" w:color="auto"/>
            </w:tcBorders>
            <w:vAlign w:val="center"/>
          </w:tcPr>
          <w:p w14:paraId="49B30881" w14:textId="77777777" w:rsidR="002C1BA7" w:rsidRPr="00484E68" w:rsidRDefault="002C1BA7" w:rsidP="002C1BA7">
            <w:pPr>
              <w:rPr>
                <w:sz w:val="24"/>
                <w:szCs w:val="24"/>
              </w:rPr>
            </w:pPr>
            <w:r w:rsidRPr="00484E68">
              <w:rPr>
                <w:rFonts w:hint="eastAsia"/>
                <w:sz w:val="24"/>
                <w:szCs w:val="24"/>
              </w:rPr>
              <w:t>supply, provide, present, endow, associate</w:t>
            </w:r>
          </w:p>
        </w:tc>
      </w:tr>
      <w:tr w:rsidR="002C1BA7" w:rsidRPr="00484E68" w14:paraId="14C132B0" w14:textId="77777777" w:rsidTr="002C1BA7">
        <w:trPr>
          <w:trHeight w:val="720"/>
        </w:trPr>
        <w:tc>
          <w:tcPr>
            <w:tcW w:w="421" w:type="dxa"/>
            <w:vAlign w:val="center"/>
          </w:tcPr>
          <w:p w14:paraId="3F8D4468" w14:textId="77777777" w:rsidR="002C1BA7" w:rsidRPr="00484E68" w:rsidRDefault="002C1BA7" w:rsidP="002C1BA7">
            <w:pPr>
              <w:rPr>
                <w:sz w:val="24"/>
                <w:szCs w:val="24"/>
              </w:rPr>
            </w:pPr>
            <w:r w:rsidRPr="00484E68">
              <w:rPr>
                <w:rFonts w:hint="eastAsia"/>
                <w:sz w:val="24"/>
                <w:szCs w:val="24"/>
              </w:rPr>
              <w:t>5</w:t>
            </w:r>
          </w:p>
        </w:tc>
        <w:tc>
          <w:tcPr>
            <w:tcW w:w="2268" w:type="dxa"/>
            <w:vAlign w:val="center"/>
          </w:tcPr>
          <w:p w14:paraId="2986286B"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into B</w:t>
            </w:r>
          </w:p>
        </w:tc>
        <w:tc>
          <w:tcPr>
            <w:tcW w:w="1559" w:type="dxa"/>
            <w:tcBorders>
              <w:right w:val="dashSmallGap" w:sz="4" w:space="0" w:color="auto"/>
            </w:tcBorders>
            <w:vAlign w:val="center"/>
          </w:tcPr>
          <w:p w14:paraId="1AC95429" w14:textId="77777777" w:rsidR="002C1BA7" w:rsidRPr="00484E68" w:rsidRDefault="002C1BA7" w:rsidP="002C1BA7">
            <w:pPr>
              <w:jc w:val="center"/>
              <w:rPr>
                <w:sz w:val="24"/>
                <w:szCs w:val="24"/>
              </w:rPr>
            </w:pPr>
            <w:r w:rsidRPr="00484E68">
              <w:rPr>
                <w:rFonts w:hint="eastAsia"/>
                <w:sz w:val="24"/>
                <w:szCs w:val="24"/>
              </w:rPr>
              <w:t>変化</w:t>
            </w:r>
          </w:p>
        </w:tc>
        <w:tc>
          <w:tcPr>
            <w:tcW w:w="4252" w:type="dxa"/>
            <w:tcBorders>
              <w:left w:val="dashSmallGap" w:sz="4" w:space="0" w:color="auto"/>
            </w:tcBorders>
            <w:vAlign w:val="center"/>
          </w:tcPr>
          <w:p w14:paraId="38AE60B8" w14:textId="77777777" w:rsidR="002C1BA7" w:rsidRPr="00484E68" w:rsidRDefault="002C1BA7" w:rsidP="002C1BA7">
            <w:pPr>
              <w:rPr>
                <w:sz w:val="24"/>
                <w:szCs w:val="24"/>
              </w:rPr>
            </w:pPr>
            <w:r w:rsidRPr="00484E68">
              <w:rPr>
                <w:rFonts w:hint="eastAsia"/>
                <w:sz w:val="24"/>
                <w:szCs w:val="24"/>
              </w:rPr>
              <w:t>change, translate, transform</w:t>
            </w:r>
          </w:p>
        </w:tc>
      </w:tr>
      <w:tr w:rsidR="002C1BA7" w:rsidRPr="00484E68" w14:paraId="73F8A659" w14:textId="77777777" w:rsidTr="002C1BA7">
        <w:trPr>
          <w:trHeight w:val="720"/>
        </w:trPr>
        <w:tc>
          <w:tcPr>
            <w:tcW w:w="421" w:type="dxa"/>
            <w:vAlign w:val="center"/>
          </w:tcPr>
          <w:p w14:paraId="52C2341F" w14:textId="77777777" w:rsidR="002C1BA7" w:rsidRPr="00484E68" w:rsidRDefault="002C1BA7" w:rsidP="002C1BA7">
            <w:pPr>
              <w:rPr>
                <w:sz w:val="24"/>
                <w:szCs w:val="24"/>
              </w:rPr>
            </w:pPr>
            <w:r w:rsidRPr="00484E68">
              <w:rPr>
                <w:rFonts w:hint="eastAsia"/>
                <w:sz w:val="24"/>
                <w:szCs w:val="24"/>
              </w:rPr>
              <w:t>6</w:t>
            </w:r>
          </w:p>
        </w:tc>
        <w:tc>
          <w:tcPr>
            <w:tcW w:w="2268" w:type="dxa"/>
            <w:vAlign w:val="center"/>
          </w:tcPr>
          <w:p w14:paraId="7F566D36"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from Ving</w:t>
            </w:r>
          </w:p>
        </w:tc>
        <w:tc>
          <w:tcPr>
            <w:tcW w:w="1559" w:type="dxa"/>
            <w:tcBorders>
              <w:right w:val="dashSmallGap" w:sz="4" w:space="0" w:color="auto"/>
            </w:tcBorders>
            <w:vAlign w:val="center"/>
          </w:tcPr>
          <w:p w14:paraId="31A8BCA9" w14:textId="77777777" w:rsidR="002C1BA7" w:rsidRPr="00484E68" w:rsidRDefault="002C1BA7" w:rsidP="002C1BA7">
            <w:pPr>
              <w:jc w:val="center"/>
              <w:rPr>
                <w:sz w:val="24"/>
                <w:szCs w:val="24"/>
              </w:rPr>
            </w:pPr>
            <w:r w:rsidRPr="00484E68">
              <w:rPr>
                <w:rFonts w:hint="eastAsia"/>
                <w:sz w:val="24"/>
                <w:szCs w:val="24"/>
              </w:rPr>
              <w:t>妨害</w:t>
            </w:r>
          </w:p>
        </w:tc>
        <w:tc>
          <w:tcPr>
            <w:tcW w:w="4252" w:type="dxa"/>
            <w:tcBorders>
              <w:left w:val="dashSmallGap" w:sz="4" w:space="0" w:color="auto"/>
            </w:tcBorders>
            <w:vAlign w:val="center"/>
          </w:tcPr>
          <w:p w14:paraId="315A659B" w14:textId="77777777" w:rsidR="002C1BA7" w:rsidRPr="00484E68" w:rsidRDefault="002C1BA7" w:rsidP="002C1BA7">
            <w:pPr>
              <w:rPr>
                <w:sz w:val="24"/>
                <w:szCs w:val="24"/>
              </w:rPr>
            </w:pPr>
            <w:r w:rsidRPr="00484E68">
              <w:rPr>
                <w:rFonts w:hint="eastAsia"/>
                <w:sz w:val="24"/>
                <w:szCs w:val="24"/>
              </w:rPr>
              <w:t>keep, prevent, hinder, inhibit</w:t>
            </w:r>
          </w:p>
        </w:tc>
      </w:tr>
      <w:tr w:rsidR="002C1BA7" w:rsidRPr="00484E68" w14:paraId="586546EA" w14:textId="77777777" w:rsidTr="002C1BA7">
        <w:trPr>
          <w:trHeight w:val="720"/>
        </w:trPr>
        <w:tc>
          <w:tcPr>
            <w:tcW w:w="421" w:type="dxa"/>
            <w:vAlign w:val="center"/>
          </w:tcPr>
          <w:p w14:paraId="2512A9A2" w14:textId="77777777" w:rsidR="002C1BA7" w:rsidRPr="00484E68" w:rsidRDefault="002C1BA7" w:rsidP="002C1BA7">
            <w:pPr>
              <w:rPr>
                <w:sz w:val="24"/>
                <w:szCs w:val="24"/>
              </w:rPr>
            </w:pPr>
            <w:r w:rsidRPr="00484E68">
              <w:rPr>
                <w:rFonts w:hint="eastAsia"/>
                <w:sz w:val="24"/>
                <w:szCs w:val="24"/>
              </w:rPr>
              <w:t>7</w:t>
            </w:r>
          </w:p>
        </w:tc>
        <w:tc>
          <w:tcPr>
            <w:tcW w:w="2268" w:type="dxa"/>
            <w:vAlign w:val="center"/>
          </w:tcPr>
          <w:p w14:paraId="580264B9"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into Ving</w:t>
            </w:r>
          </w:p>
        </w:tc>
        <w:tc>
          <w:tcPr>
            <w:tcW w:w="1559" w:type="dxa"/>
            <w:tcBorders>
              <w:right w:val="dashSmallGap" w:sz="4" w:space="0" w:color="auto"/>
            </w:tcBorders>
            <w:vAlign w:val="center"/>
          </w:tcPr>
          <w:p w14:paraId="6EDEE1E0" w14:textId="77777777" w:rsidR="002C1BA7" w:rsidRPr="00484E68" w:rsidRDefault="002C1BA7" w:rsidP="002C1BA7">
            <w:pPr>
              <w:jc w:val="center"/>
              <w:rPr>
                <w:sz w:val="24"/>
                <w:szCs w:val="24"/>
              </w:rPr>
            </w:pPr>
            <w:r w:rsidRPr="00484E68">
              <w:rPr>
                <w:rFonts w:hint="eastAsia"/>
                <w:sz w:val="24"/>
                <w:szCs w:val="24"/>
              </w:rPr>
              <w:t>説得</w:t>
            </w:r>
          </w:p>
        </w:tc>
        <w:tc>
          <w:tcPr>
            <w:tcW w:w="4252" w:type="dxa"/>
            <w:tcBorders>
              <w:left w:val="dashSmallGap" w:sz="4" w:space="0" w:color="auto"/>
            </w:tcBorders>
            <w:vAlign w:val="center"/>
          </w:tcPr>
          <w:p w14:paraId="778C31F4" w14:textId="77777777" w:rsidR="002C1BA7" w:rsidRPr="00484E68" w:rsidRDefault="002C1BA7" w:rsidP="002C1BA7">
            <w:pPr>
              <w:rPr>
                <w:sz w:val="24"/>
                <w:szCs w:val="24"/>
              </w:rPr>
            </w:pPr>
            <w:r w:rsidRPr="00484E68">
              <w:rPr>
                <w:rFonts w:hint="eastAsia"/>
                <w:sz w:val="24"/>
                <w:szCs w:val="24"/>
              </w:rPr>
              <w:t>persudade, argure, talk, lie</w:t>
            </w:r>
          </w:p>
        </w:tc>
      </w:tr>
      <w:tr w:rsidR="002C1BA7" w:rsidRPr="00484E68" w14:paraId="415633D8" w14:textId="77777777" w:rsidTr="002C1BA7">
        <w:trPr>
          <w:trHeight w:val="720"/>
        </w:trPr>
        <w:tc>
          <w:tcPr>
            <w:tcW w:w="421" w:type="dxa"/>
            <w:vAlign w:val="center"/>
          </w:tcPr>
          <w:p w14:paraId="405E60CA" w14:textId="77777777" w:rsidR="002C1BA7" w:rsidRPr="00484E68" w:rsidRDefault="002C1BA7" w:rsidP="002C1BA7">
            <w:pPr>
              <w:rPr>
                <w:sz w:val="24"/>
                <w:szCs w:val="24"/>
              </w:rPr>
            </w:pPr>
            <w:r w:rsidRPr="00484E68">
              <w:rPr>
                <w:rFonts w:hint="eastAsia"/>
                <w:sz w:val="24"/>
                <w:szCs w:val="24"/>
              </w:rPr>
              <w:t>8</w:t>
            </w:r>
          </w:p>
        </w:tc>
        <w:tc>
          <w:tcPr>
            <w:tcW w:w="2268" w:type="dxa"/>
            <w:vAlign w:val="center"/>
          </w:tcPr>
          <w:p w14:paraId="7FB400CB" w14:textId="77777777" w:rsidR="002C1BA7" w:rsidRPr="00484E68" w:rsidRDefault="002C1BA7" w:rsidP="002C1BA7">
            <w:pPr>
              <w:rPr>
                <w:rFonts w:asciiTheme="minorHAnsi" w:hAnsiTheme="minorHAnsi"/>
                <w:sz w:val="24"/>
                <w:szCs w:val="24"/>
              </w:rPr>
            </w:pPr>
            <w:r w:rsidRPr="00484E68">
              <w:rPr>
                <w:rFonts w:asciiTheme="minorHAnsi" w:hAnsiTheme="minorHAnsi"/>
                <w:sz w:val="24"/>
                <w:szCs w:val="24"/>
              </w:rPr>
              <w:t>S V A for Ving</w:t>
            </w:r>
          </w:p>
        </w:tc>
        <w:tc>
          <w:tcPr>
            <w:tcW w:w="1559" w:type="dxa"/>
            <w:tcBorders>
              <w:right w:val="dashSmallGap" w:sz="4" w:space="0" w:color="auto"/>
            </w:tcBorders>
            <w:vAlign w:val="center"/>
          </w:tcPr>
          <w:p w14:paraId="378F5CAA" w14:textId="77777777" w:rsidR="002C1BA7" w:rsidRPr="00484E68" w:rsidRDefault="002C1BA7" w:rsidP="002C1BA7">
            <w:pPr>
              <w:jc w:val="center"/>
              <w:rPr>
                <w:sz w:val="24"/>
                <w:szCs w:val="24"/>
              </w:rPr>
            </w:pPr>
            <w:r w:rsidRPr="00484E68">
              <w:rPr>
                <w:rFonts w:hint="eastAsia"/>
                <w:sz w:val="24"/>
                <w:szCs w:val="24"/>
              </w:rPr>
              <w:t>賞賛非難</w:t>
            </w:r>
          </w:p>
        </w:tc>
        <w:tc>
          <w:tcPr>
            <w:tcW w:w="4252" w:type="dxa"/>
            <w:tcBorders>
              <w:left w:val="dashSmallGap" w:sz="4" w:space="0" w:color="auto"/>
            </w:tcBorders>
            <w:vAlign w:val="center"/>
          </w:tcPr>
          <w:p w14:paraId="11E2B569" w14:textId="77777777" w:rsidR="002C1BA7" w:rsidRPr="00484E68" w:rsidRDefault="002C1BA7" w:rsidP="002C1BA7">
            <w:pPr>
              <w:widowControl/>
              <w:jc w:val="left"/>
              <w:rPr>
                <w:sz w:val="24"/>
                <w:szCs w:val="24"/>
              </w:rPr>
            </w:pPr>
            <w:r w:rsidRPr="00484E68">
              <w:rPr>
                <w:rFonts w:hint="eastAsia"/>
                <w:sz w:val="24"/>
                <w:szCs w:val="24"/>
              </w:rPr>
              <w:t>admire, thank, scold, blame</w:t>
            </w:r>
          </w:p>
        </w:tc>
      </w:tr>
    </w:tbl>
    <w:p w14:paraId="230FAFE0" w14:textId="77777777" w:rsidR="002C1BA7" w:rsidRPr="00484E68" w:rsidRDefault="002C1BA7" w:rsidP="002C1BA7">
      <w:pPr>
        <w:widowControl/>
        <w:jc w:val="left"/>
        <w:rPr>
          <w:sz w:val="16"/>
          <w:szCs w:val="16"/>
        </w:rPr>
      </w:pPr>
      <w:r w:rsidRPr="00484E68">
        <w:rPr>
          <w:rFonts w:hint="eastAsia"/>
          <w:sz w:val="16"/>
          <w:szCs w:val="16"/>
        </w:rPr>
        <w:t>※「冠詞」「数詞」の</w:t>
      </w:r>
      <w:r w:rsidRPr="00484E68">
        <w:rPr>
          <w:rFonts w:hint="eastAsia"/>
          <w:sz w:val="16"/>
          <w:szCs w:val="16"/>
        </w:rPr>
        <w:t xml:space="preserve"> a, the, two </w:t>
      </w:r>
      <w:r w:rsidRPr="00484E68">
        <w:rPr>
          <w:rFonts w:hint="eastAsia"/>
          <w:sz w:val="16"/>
          <w:szCs w:val="16"/>
        </w:rPr>
        <w:t>などは、名詞を修飾する「形容詞」</w:t>
      </w:r>
    </w:p>
    <w:p w14:paraId="2BDAE604" w14:textId="77777777" w:rsidR="002C1BA7" w:rsidRPr="00484E68" w:rsidRDefault="002C1BA7" w:rsidP="002C1BA7">
      <w:pPr>
        <w:widowControl/>
        <w:jc w:val="left"/>
        <w:rPr>
          <w:rFonts w:asciiTheme="minorHAnsi" w:eastAsiaTheme="minorEastAsia" w:hAnsiTheme="minorHAnsi"/>
          <w:b/>
          <w:caps/>
          <w:sz w:val="16"/>
          <w:szCs w:val="16"/>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07B6DF6E" w14:textId="77777777" w:rsidR="002C1BA7" w:rsidRPr="00484E68" w:rsidRDefault="002C1BA7" w:rsidP="00EA1D78">
      <w:pPr>
        <w:pStyle w:val="aff9"/>
        <w:numPr>
          <w:ilvl w:val="0"/>
          <w:numId w:val="187"/>
        </w:numPr>
        <w:ind w:leftChars="0"/>
        <w:outlineLvl w:val="2"/>
        <w:rPr>
          <w:sz w:val="24"/>
          <w:szCs w:val="24"/>
        </w:rPr>
      </w:pPr>
      <w:bookmarkStart w:id="8" w:name="_Toc41300521"/>
      <w:bookmarkStart w:id="9" w:name="_Toc59697493"/>
      <w:r w:rsidRPr="00484E68">
        <w:rPr>
          <w:rFonts w:hint="eastAsia"/>
          <w:sz w:val="24"/>
          <w:szCs w:val="24"/>
        </w:rPr>
        <w:t>絶対覚える接尾辞</w:t>
      </w:r>
      <w:bookmarkEnd w:id="8"/>
      <w:bookmarkEnd w:id="9"/>
    </w:p>
    <w:p w14:paraId="0DA62660" w14:textId="0187E5A9" w:rsidR="002C1BA7" w:rsidRPr="00484E68" w:rsidRDefault="002C1BA7" w:rsidP="00EA1D78">
      <w:pPr>
        <w:pStyle w:val="aff9"/>
        <w:numPr>
          <w:ilvl w:val="1"/>
          <w:numId w:val="186"/>
        </w:numPr>
        <w:ind w:leftChars="0"/>
        <w:jc w:val="left"/>
        <w:rPr>
          <w:sz w:val="24"/>
          <w:szCs w:val="24"/>
        </w:rPr>
      </w:pPr>
      <w:r w:rsidRPr="00484E68">
        <w:rPr>
          <w:sz w:val="24"/>
          <w:szCs w:val="24"/>
        </w:rPr>
        <w:t>動詞の接尾辞</w:t>
      </w:r>
      <w:r w:rsidR="00885AC4">
        <w:rPr>
          <w:sz w:val="24"/>
          <w:szCs w:val="24"/>
        </w:rPr>
        <w:fldChar w:fldCharType="begin"/>
      </w:r>
      <w:r w:rsidR="00885AC4">
        <w:instrText xml:space="preserve"> XE "</w:instrText>
      </w:r>
      <w:r w:rsidR="00885AC4" w:rsidRPr="00834973">
        <w:rPr>
          <w:sz w:val="24"/>
          <w:szCs w:val="24"/>
        </w:rPr>
        <w:instrText>動詞の接尾辞</w:instrText>
      </w:r>
      <w:r w:rsidR="00885AC4">
        <w:instrText>" \y "</w:instrText>
      </w:r>
      <w:r w:rsidR="00885AC4">
        <w:instrText>どうしのせつびじ</w:instrText>
      </w:r>
      <w:r w:rsidR="00885AC4">
        <w:instrText xml:space="preserve">" </w:instrText>
      </w:r>
      <w:r w:rsidR="00885AC4">
        <w:rPr>
          <w:sz w:val="24"/>
          <w:szCs w:val="24"/>
        </w:rPr>
        <w:fldChar w:fldCharType="end"/>
      </w:r>
    </w:p>
    <w:tbl>
      <w:tblPr>
        <w:tblStyle w:val="a9"/>
        <w:tblW w:w="0" w:type="auto"/>
        <w:tblLook w:val="04A0" w:firstRow="1" w:lastRow="0" w:firstColumn="1" w:lastColumn="0" w:noHBand="0" w:noVBand="1"/>
      </w:tblPr>
      <w:tblGrid>
        <w:gridCol w:w="1449"/>
        <w:gridCol w:w="1382"/>
        <w:gridCol w:w="5663"/>
      </w:tblGrid>
      <w:tr w:rsidR="002C1BA7" w:rsidRPr="00484E68" w14:paraId="7E2719B9" w14:textId="77777777" w:rsidTr="002C1BA7">
        <w:trPr>
          <w:trHeight w:hRule="exact" w:val="454"/>
        </w:trPr>
        <w:tc>
          <w:tcPr>
            <w:tcW w:w="1555" w:type="dxa"/>
            <w:vAlign w:val="center"/>
          </w:tcPr>
          <w:p w14:paraId="3A1AF92E" w14:textId="77777777" w:rsidR="002C1BA7" w:rsidRPr="00484E68" w:rsidRDefault="002C1BA7" w:rsidP="002C1BA7">
            <w:pPr>
              <w:jc w:val="center"/>
              <w:rPr>
                <w:sz w:val="24"/>
                <w:szCs w:val="24"/>
              </w:rPr>
            </w:pPr>
            <w:r w:rsidRPr="00484E68">
              <w:rPr>
                <w:sz w:val="24"/>
                <w:szCs w:val="24"/>
              </w:rPr>
              <w:t>接尾辞</w:t>
            </w:r>
          </w:p>
        </w:tc>
        <w:tc>
          <w:tcPr>
            <w:tcW w:w="1559" w:type="dxa"/>
            <w:vAlign w:val="center"/>
          </w:tcPr>
          <w:p w14:paraId="37D63E6A" w14:textId="77777777" w:rsidR="002C1BA7" w:rsidRPr="00484E68" w:rsidRDefault="002C1BA7" w:rsidP="002C1BA7">
            <w:pPr>
              <w:jc w:val="center"/>
              <w:rPr>
                <w:sz w:val="24"/>
                <w:szCs w:val="24"/>
              </w:rPr>
            </w:pPr>
            <w:r w:rsidRPr="00484E68">
              <w:rPr>
                <w:sz w:val="24"/>
                <w:szCs w:val="24"/>
              </w:rPr>
              <w:t>意味</w:t>
            </w:r>
          </w:p>
        </w:tc>
        <w:tc>
          <w:tcPr>
            <w:tcW w:w="6514" w:type="dxa"/>
          </w:tcPr>
          <w:p w14:paraId="31254725" w14:textId="77777777" w:rsidR="002C1BA7" w:rsidRPr="00484E68" w:rsidRDefault="002C1BA7" w:rsidP="002C1BA7">
            <w:pPr>
              <w:jc w:val="center"/>
              <w:rPr>
                <w:sz w:val="24"/>
                <w:szCs w:val="24"/>
              </w:rPr>
            </w:pPr>
            <w:r w:rsidRPr="00484E68">
              <w:rPr>
                <w:rFonts w:hint="eastAsia"/>
                <w:sz w:val="24"/>
                <w:szCs w:val="24"/>
              </w:rPr>
              <w:t>例</w:t>
            </w:r>
          </w:p>
        </w:tc>
      </w:tr>
      <w:tr w:rsidR="002C1BA7" w:rsidRPr="00484E68" w14:paraId="72E8E14D" w14:textId="77777777" w:rsidTr="002C1BA7">
        <w:trPr>
          <w:trHeight w:hRule="exact" w:val="454"/>
        </w:trPr>
        <w:tc>
          <w:tcPr>
            <w:tcW w:w="1555" w:type="dxa"/>
            <w:vAlign w:val="center"/>
          </w:tcPr>
          <w:p w14:paraId="3D12D2C1" w14:textId="77777777" w:rsidR="002C1BA7" w:rsidRPr="00484E68" w:rsidRDefault="002C1BA7" w:rsidP="002C1BA7">
            <w:pPr>
              <w:jc w:val="center"/>
              <w:rPr>
                <w:sz w:val="24"/>
                <w:szCs w:val="24"/>
              </w:rPr>
            </w:pPr>
            <w:r w:rsidRPr="00484E68">
              <w:rPr>
                <w:sz w:val="24"/>
                <w:szCs w:val="24"/>
              </w:rPr>
              <w:t>-ate</w:t>
            </w:r>
          </w:p>
        </w:tc>
        <w:tc>
          <w:tcPr>
            <w:tcW w:w="1559" w:type="dxa"/>
            <w:vMerge w:val="restart"/>
            <w:vAlign w:val="center"/>
          </w:tcPr>
          <w:p w14:paraId="162C1C65" w14:textId="77777777" w:rsidR="002C1BA7" w:rsidRPr="00484E68" w:rsidRDefault="002C1BA7" w:rsidP="002C1BA7">
            <w:pPr>
              <w:jc w:val="center"/>
              <w:rPr>
                <w:sz w:val="24"/>
                <w:szCs w:val="24"/>
              </w:rPr>
            </w:pPr>
            <w:r w:rsidRPr="00484E68">
              <w:rPr>
                <w:rFonts w:hint="eastAsia"/>
                <w:sz w:val="24"/>
                <w:szCs w:val="24"/>
              </w:rPr>
              <w:t>する</w:t>
            </w:r>
          </w:p>
        </w:tc>
        <w:tc>
          <w:tcPr>
            <w:tcW w:w="6514" w:type="dxa"/>
            <w:vAlign w:val="center"/>
          </w:tcPr>
          <w:p w14:paraId="3549FFD8" w14:textId="77777777" w:rsidR="002C1BA7" w:rsidRPr="00484E68" w:rsidRDefault="002C1BA7" w:rsidP="002C1BA7">
            <w:pPr>
              <w:jc w:val="left"/>
              <w:rPr>
                <w:sz w:val="24"/>
                <w:szCs w:val="24"/>
              </w:rPr>
            </w:pPr>
            <w:r w:rsidRPr="00484E68">
              <w:rPr>
                <w:sz w:val="24"/>
                <w:szCs w:val="24"/>
              </w:rPr>
              <w:t>educate</w:t>
            </w:r>
            <w:r w:rsidRPr="00484E68">
              <w:rPr>
                <w:rFonts w:hint="eastAsia"/>
                <w:sz w:val="24"/>
                <w:szCs w:val="24"/>
              </w:rPr>
              <w:t>「教育す</w:t>
            </w:r>
            <w:r w:rsidRPr="00484E68">
              <w:rPr>
                <w:sz w:val="24"/>
                <w:szCs w:val="24"/>
              </w:rPr>
              <w:t>る</w:t>
            </w:r>
            <w:r w:rsidRPr="00484E68">
              <w:rPr>
                <w:rFonts w:hint="eastAsia"/>
                <w:sz w:val="24"/>
                <w:szCs w:val="24"/>
              </w:rPr>
              <w:t>」</w:t>
            </w:r>
            <w:r w:rsidRPr="00484E68">
              <w:rPr>
                <w:rFonts w:hint="eastAsia"/>
                <w:sz w:val="24"/>
                <w:szCs w:val="24"/>
              </w:rPr>
              <w:t>associate</w:t>
            </w:r>
            <w:r w:rsidRPr="00484E68">
              <w:rPr>
                <w:rFonts w:hint="eastAsia"/>
                <w:sz w:val="24"/>
                <w:szCs w:val="24"/>
              </w:rPr>
              <w:t>「連想する」</w:t>
            </w:r>
          </w:p>
        </w:tc>
      </w:tr>
      <w:tr w:rsidR="002C1BA7" w:rsidRPr="00484E68" w14:paraId="08DF245F" w14:textId="77777777" w:rsidTr="002C1BA7">
        <w:trPr>
          <w:trHeight w:hRule="exact" w:val="454"/>
        </w:trPr>
        <w:tc>
          <w:tcPr>
            <w:tcW w:w="1555" w:type="dxa"/>
          </w:tcPr>
          <w:p w14:paraId="6B182D06" w14:textId="77777777" w:rsidR="002C1BA7" w:rsidRPr="00484E68" w:rsidRDefault="002C1BA7" w:rsidP="002C1BA7">
            <w:pPr>
              <w:jc w:val="center"/>
              <w:rPr>
                <w:sz w:val="24"/>
                <w:szCs w:val="24"/>
              </w:rPr>
            </w:pPr>
            <w:r w:rsidRPr="00484E68">
              <w:rPr>
                <w:sz w:val="24"/>
                <w:szCs w:val="24"/>
              </w:rPr>
              <w:t>-en</w:t>
            </w:r>
          </w:p>
        </w:tc>
        <w:tc>
          <w:tcPr>
            <w:tcW w:w="1559" w:type="dxa"/>
            <w:vMerge/>
          </w:tcPr>
          <w:p w14:paraId="1984284F" w14:textId="77777777" w:rsidR="002C1BA7" w:rsidRPr="00484E68" w:rsidRDefault="002C1BA7" w:rsidP="002C1BA7">
            <w:pPr>
              <w:jc w:val="left"/>
              <w:rPr>
                <w:sz w:val="24"/>
                <w:szCs w:val="24"/>
              </w:rPr>
            </w:pPr>
          </w:p>
        </w:tc>
        <w:tc>
          <w:tcPr>
            <w:tcW w:w="6514" w:type="dxa"/>
            <w:vAlign w:val="center"/>
          </w:tcPr>
          <w:p w14:paraId="7E0B0C2D" w14:textId="77777777" w:rsidR="002C1BA7" w:rsidRPr="00484E68" w:rsidRDefault="002C1BA7" w:rsidP="002C1BA7">
            <w:pPr>
              <w:jc w:val="left"/>
              <w:rPr>
                <w:sz w:val="24"/>
                <w:szCs w:val="24"/>
              </w:rPr>
            </w:pPr>
            <w:r w:rsidRPr="00484E68">
              <w:rPr>
                <w:sz w:val="24"/>
                <w:szCs w:val="24"/>
              </w:rPr>
              <w:t>shorten</w:t>
            </w:r>
            <w:r w:rsidRPr="00484E68">
              <w:rPr>
                <w:rFonts w:hint="eastAsia"/>
                <w:sz w:val="24"/>
                <w:szCs w:val="24"/>
              </w:rPr>
              <w:t>「</w:t>
            </w:r>
            <w:r w:rsidRPr="00484E68">
              <w:rPr>
                <w:sz w:val="24"/>
                <w:szCs w:val="24"/>
              </w:rPr>
              <w:t>短くする</w:t>
            </w:r>
            <w:r w:rsidRPr="00484E68">
              <w:rPr>
                <w:rFonts w:hint="eastAsia"/>
                <w:sz w:val="24"/>
                <w:szCs w:val="24"/>
              </w:rPr>
              <w:t>」</w:t>
            </w:r>
            <w:r w:rsidRPr="00484E68">
              <w:rPr>
                <w:rFonts w:hint="eastAsia"/>
                <w:sz w:val="24"/>
                <w:szCs w:val="24"/>
              </w:rPr>
              <w:t>threaten</w:t>
            </w:r>
            <w:r w:rsidRPr="00484E68">
              <w:rPr>
                <w:rFonts w:hint="eastAsia"/>
                <w:sz w:val="24"/>
                <w:szCs w:val="24"/>
              </w:rPr>
              <w:t>「脅威を与える」</w:t>
            </w:r>
          </w:p>
        </w:tc>
      </w:tr>
      <w:tr w:rsidR="002C1BA7" w:rsidRPr="00484E68" w14:paraId="5D344C4C" w14:textId="77777777" w:rsidTr="002C1BA7">
        <w:trPr>
          <w:trHeight w:hRule="exact" w:val="454"/>
        </w:trPr>
        <w:tc>
          <w:tcPr>
            <w:tcW w:w="1555" w:type="dxa"/>
          </w:tcPr>
          <w:p w14:paraId="7382F41A" w14:textId="77777777" w:rsidR="002C1BA7" w:rsidRPr="00484E68" w:rsidRDefault="002C1BA7" w:rsidP="002C1BA7">
            <w:pPr>
              <w:jc w:val="center"/>
              <w:rPr>
                <w:sz w:val="24"/>
                <w:szCs w:val="24"/>
              </w:rPr>
            </w:pPr>
            <w:r w:rsidRPr="00484E68">
              <w:rPr>
                <w:sz w:val="24"/>
                <w:szCs w:val="24"/>
              </w:rPr>
              <w:t>-fy</w:t>
            </w:r>
          </w:p>
        </w:tc>
        <w:tc>
          <w:tcPr>
            <w:tcW w:w="1559" w:type="dxa"/>
            <w:vMerge/>
          </w:tcPr>
          <w:p w14:paraId="01DB6E01" w14:textId="77777777" w:rsidR="002C1BA7" w:rsidRPr="00484E68" w:rsidRDefault="002C1BA7" w:rsidP="002C1BA7">
            <w:pPr>
              <w:jc w:val="left"/>
              <w:rPr>
                <w:sz w:val="24"/>
                <w:szCs w:val="24"/>
              </w:rPr>
            </w:pPr>
          </w:p>
        </w:tc>
        <w:tc>
          <w:tcPr>
            <w:tcW w:w="6514" w:type="dxa"/>
            <w:vAlign w:val="center"/>
          </w:tcPr>
          <w:p w14:paraId="5A17C6D9" w14:textId="77777777" w:rsidR="002C1BA7" w:rsidRPr="00484E68" w:rsidRDefault="002C1BA7" w:rsidP="002C1BA7">
            <w:pPr>
              <w:jc w:val="left"/>
              <w:rPr>
                <w:sz w:val="24"/>
                <w:szCs w:val="24"/>
              </w:rPr>
            </w:pPr>
            <w:r w:rsidRPr="00484E68">
              <w:rPr>
                <w:sz w:val="24"/>
                <w:szCs w:val="24"/>
              </w:rPr>
              <w:t>classify</w:t>
            </w:r>
            <w:r w:rsidRPr="00484E68">
              <w:rPr>
                <w:rFonts w:hint="eastAsia"/>
                <w:sz w:val="24"/>
                <w:szCs w:val="24"/>
              </w:rPr>
              <w:t>「分類する」</w:t>
            </w:r>
            <w:r w:rsidRPr="00484E68">
              <w:rPr>
                <w:rFonts w:hint="eastAsia"/>
                <w:sz w:val="24"/>
                <w:szCs w:val="24"/>
              </w:rPr>
              <w:t>justify</w:t>
            </w:r>
            <w:r w:rsidRPr="00484E68">
              <w:rPr>
                <w:rFonts w:hint="eastAsia"/>
                <w:sz w:val="24"/>
                <w:szCs w:val="24"/>
              </w:rPr>
              <w:t>「正当化する」</w:t>
            </w:r>
          </w:p>
        </w:tc>
      </w:tr>
      <w:tr w:rsidR="002C1BA7" w:rsidRPr="00484E68" w14:paraId="21C01487" w14:textId="77777777" w:rsidTr="002C1BA7">
        <w:trPr>
          <w:trHeight w:hRule="exact" w:val="454"/>
        </w:trPr>
        <w:tc>
          <w:tcPr>
            <w:tcW w:w="1555" w:type="dxa"/>
          </w:tcPr>
          <w:p w14:paraId="3A5FEBCE" w14:textId="77777777" w:rsidR="002C1BA7" w:rsidRPr="00484E68" w:rsidRDefault="002C1BA7" w:rsidP="002C1BA7">
            <w:pPr>
              <w:jc w:val="center"/>
              <w:rPr>
                <w:sz w:val="24"/>
                <w:szCs w:val="24"/>
              </w:rPr>
            </w:pPr>
            <w:r w:rsidRPr="00484E68">
              <w:rPr>
                <w:sz w:val="24"/>
                <w:szCs w:val="24"/>
              </w:rPr>
              <w:t>-ize/ise</w:t>
            </w:r>
          </w:p>
        </w:tc>
        <w:tc>
          <w:tcPr>
            <w:tcW w:w="1559" w:type="dxa"/>
            <w:vMerge/>
          </w:tcPr>
          <w:p w14:paraId="0CE622C5" w14:textId="77777777" w:rsidR="002C1BA7" w:rsidRPr="00484E68" w:rsidRDefault="002C1BA7" w:rsidP="002C1BA7">
            <w:pPr>
              <w:jc w:val="left"/>
              <w:rPr>
                <w:sz w:val="24"/>
                <w:szCs w:val="24"/>
              </w:rPr>
            </w:pPr>
          </w:p>
        </w:tc>
        <w:tc>
          <w:tcPr>
            <w:tcW w:w="6514" w:type="dxa"/>
          </w:tcPr>
          <w:p w14:paraId="73D08660" w14:textId="77777777" w:rsidR="002C1BA7" w:rsidRPr="00484E68" w:rsidRDefault="002C1BA7" w:rsidP="002C1BA7">
            <w:pPr>
              <w:jc w:val="left"/>
              <w:rPr>
                <w:sz w:val="24"/>
                <w:szCs w:val="24"/>
              </w:rPr>
            </w:pPr>
            <w:r w:rsidRPr="00484E68">
              <w:rPr>
                <w:sz w:val="24"/>
                <w:szCs w:val="24"/>
              </w:rPr>
              <w:t>realize</w:t>
            </w:r>
            <w:r w:rsidRPr="00484E68">
              <w:rPr>
                <w:rFonts w:hint="eastAsia"/>
                <w:sz w:val="24"/>
                <w:szCs w:val="24"/>
              </w:rPr>
              <w:t>「悟る」「実現する」</w:t>
            </w:r>
            <w:r w:rsidRPr="00484E68">
              <w:rPr>
                <w:rFonts w:hint="eastAsia"/>
                <w:sz w:val="24"/>
                <w:szCs w:val="24"/>
              </w:rPr>
              <w:t>visualize</w:t>
            </w:r>
            <w:r w:rsidRPr="00484E68">
              <w:rPr>
                <w:rFonts w:hint="eastAsia"/>
                <w:sz w:val="24"/>
                <w:szCs w:val="24"/>
              </w:rPr>
              <w:t>「視覚化する」</w:t>
            </w:r>
          </w:p>
        </w:tc>
      </w:tr>
    </w:tbl>
    <w:p w14:paraId="60E03810" w14:textId="77777777" w:rsidR="002C1BA7" w:rsidRPr="00484E68" w:rsidRDefault="002C1BA7" w:rsidP="002C1BA7">
      <w:pPr>
        <w:pStyle w:val="aff9"/>
        <w:ind w:leftChars="0" w:left="0"/>
        <w:jc w:val="left"/>
        <w:rPr>
          <w:sz w:val="16"/>
          <w:szCs w:val="16"/>
        </w:rPr>
      </w:pPr>
      <w:r w:rsidRPr="00484E68">
        <w:rPr>
          <w:rFonts w:hint="eastAsia"/>
          <w:sz w:val="16"/>
          <w:szCs w:val="16"/>
        </w:rPr>
        <w:t>※</w:t>
      </w:r>
      <w:r w:rsidRPr="00484E68">
        <w:rPr>
          <w:rFonts w:hint="eastAsia"/>
          <w:sz w:val="16"/>
          <w:szCs w:val="16"/>
        </w:rPr>
        <w:t>-ate</w:t>
      </w:r>
      <w:r w:rsidRPr="00484E68">
        <w:rPr>
          <w:rFonts w:hint="eastAsia"/>
          <w:sz w:val="16"/>
          <w:szCs w:val="16"/>
        </w:rPr>
        <w:t>で終わる語句のアクセントは通例</w:t>
      </w:r>
      <w:r w:rsidRPr="00484E68">
        <w:rPr>
          <w:rFonts w:hint="eastAsia"/>
          <w:sz w:val="16"/>
          <w:szCs w:val="16"/>
        </w:rPr>
        <w:t>2</w:t>
      </w:r>
      <w:r w:rsidRPr="00484E68">
        <w:rPr>
          <w:rFonts w:hint="eastAsia"/>
          <w:sz w:val="16"/>
          <w:szCs w:val="16"/>
        </w:rPr>
        <w:t>つ前の母音にある。なお、発音は</w:t>
      </w:r>
      <w:r w:rsidRPr="00484E68">
        <w:rPr>
          <w:rFonts w:hint="eastAsia"/>
          <w:sz w:val="16"/>
          <w:szCs w:val="16"/>
        </w:rPr>
        <w:t>[</w:t>
      </w:r>
      <w:r w:rsidRPr="00484E68">
        <w:rPr>
          <w:sz w:val="16"/>
          <w:szCs w:val="16"/>
        </w:rPr>
        <w:t>eit]</w:t>
      </w:r>
    </w:p>
    <w:p w14:paraId="14D3A06C" w14:textId="77777777" w:rsidR="002C1BA7" w:rsidRPr="00484E68" w:rsidRDefault="002C1BA7" w:rsidP="002C1BA7">
      <w:pPr>
        <w:pStyle w:val="aff9"/>
        <w:ind w:leftChars="0" w:left="0"/>
        <w:jc w:val="left"/>
        <w:rPr>
          <w:rFonts w:asciiTheme="minorHAnsi" w:hAnsiTheme="minorHAnsi"/>
          <w:sz w:val="16"/>
          <w:szCs w:val="16"/>
        </w:rPr>
      </w:pPr>
      <w:r w:rsidRPr="00484E68">
        <w:rPr>
          <w:rFonts w:hint="eastAsia"/>
          <w:sz w:val="16"/>
          <w:szCs w:val="16"/>
        </w:rPr>
        <w:t>※</w:t>
      </w:r>
      <w:r w:rsidRPr="00484E68">
        <w:rPr>
          <w:rFonts w:hint="eastAsia"/>
          <w:sz w:val="16"/>
          <w:szCs w:val="16"/>
        </w:rPr>
        <w:t>-ate</w:t>
      </w:r>
      <w:r w:rsidRPr="00484E68">
        <w:rPr>
          <w:rFonts w:hint="eastAsia"/>
          <w:sz w:val="16"/>
          <w:szCs w:val="16"/>
        </w:rPr>
        <w:t>で終わる語は、動詞だけでなく形容詞もある。その際は、</w:t>
      </w:r>
      <w:r w:rsidRPr="00484E68">
        <w:rPr>
          <w:rFonts w:hint="eastAsia"/>
          <w:sz w:val="16"/>
          <w:szCs w:val="16"/>
        </w:rPr>
        <w:t>-ate</w:t>
      </w:r>
      <w:r w:rsidRPr="00484E68">
        <w:rPr>
          <w:rFonts w:hint="eastAsia"/>
          <w:sz w:val="16"/>
          <w:szCs w:val="16"/>
        </w:rPr>
        <w:t>を</w:t>
      </w:r>
      <w:r w:rsidRPr="00484E68">
        <w:rPr>
          <w:rFonts w:hint="eastAsia"/>
          <w:sz w:val="16"/>
          <w:szCs w:val="16"/>
        </w:rPr>
        <w:t>[eit]</w:t>
      </w:r>
      <w:r w:rsidRPr="00484E68">
        <w:rPr>
          <w:rFonts w:hint="eastAsia"/>
          <w:sz w:val="16"/>
          <w:szCs w:val="16"/>
        </w:rPr>
        <w:t>ではなく</w:t>
      </w:r>
      <w:r w:rsidRPr="00484E68">
        <w:rPr>
          <w:rFonts w:hint="eastAsia"/>
          <w:sz w:val="16"/>
          <w:szCs w:val="16"/>
        </w:rPr>
        <w:t>[</w:t>
      </w:r>
      <w:r w:rsidRPr="00484E68">
        <w:rPr>
          <w:rFonts w:ascii="ＭＳ 明朝" w:eastAsia="メイリオ" w:hAnsi="ＭＳ 明朝" w:cs="ＭＳ 明朝"/>
          <w:sz w:val="16"/>
          <w:szCs w:val="16"/>
          <w:shd w:val="clear" w:color="auto" w:fill="FFFFFF"/>
        </w:rPr>
        <w:t>ə</w:t>
      </w:r>
      <w:r w:rsidRPr="00484E68">
        <w:rPr>
          <w:rFonts w:asciiTheme="minorHAnsi" w:eastAsia="メイリオ" w:hAnsiTheme="minorHAnsi"/>
          <w:sz w:val="16"/>
          <w:szCs w:val="16"/>
          <w:shd w:val="clear" w:color="auto" w:fill="FFFFFF"/>
        </w:rPr>
        <w:t>t</w:t>
      </w:r>
      <w:r w:rsidRPr="00484E68">
        <w:rPr>
          <w:rFonts w:hint="eastAsia"/>
          <w:sz w:val="16"/>
          <w:szCs w:val="16"/>
        </w:rPr>
        <w:t>]</w:t>
      </w:r>
      <w:r w:rsidRPr="00484E68">
        <w:rPr>
          <w:rFonts w:hint="eastAsia"/>
          <w:sz w:val="16"/>
          <w:szCs w:val="16"/>
        </w:rPr>
        <w:t>と発音す</w:t>
      </w:r>
      <w:r w:rsidRPr="00484E68">
        <w:rPr>
          <w:rFonts w:asciiTheme="minorHAnsi" w:hAnsiTheme="minorHAnsi"/>
          <w:sz w:val="16"/>
          <w:szCs w:val="16"/>
        </w:rPr>
        <w:t>る</w:t>
      </w:r>
      <w:r w:rsidRPr="00484E68">
        <w:rPr>
          <w:rFonts w:asciiTheme="minorHAnsi" w:hAnsiTheme="minorHAnsi"/>
          <w:sz w:val="16"/>
          <w:szCs w:val="16"/>
        </w:rPr>
        <w:t>delicate[</w:t>
      </w:r>
      <w:r w:rsidRPr="00484E68">
        <w:rPr>
          <w:rFonts w:asciiTheme="minorHAnsi" w:eastAsia="メイリオ" w:hAnsiTheme="minorHAnsi"/>
          <w:sz w:val="16"/>
          <w:szCs w:val="16"/>
          <w:shd w:val="clear" w:color="auto" w:fill="FFFFFF"/>
        </w:rPr>
        <w:t>délik</w:t>
      </w:r>
      <w:r w:rsidRPr="00484E68">
        <w:rPr>
          <w:rFonts w:ascii="ＭＳ 明朝" w:eastAsia="メイリオ" w:hAnsi="ＭＳ 明朝" w:cs="ＭＳ 明朝"/>
          <w:sz w:val="16"/>
          <w:szCs w:val="16"/>
          <w:shd w:val="clear" w:color="auto" w:fill="FFFFFF"/>
        </w:rPr>
        <w:t>ə</w:t>
      </w:r>
      <w:r w:rsidRPr="00484E68">
        <w:rPr>
          <w:rFonts w:asciiTheme="minorHAnsi" w:eastAsia="メイリオ" w:hAnsiTheme="minorHAnsi"/>
          <w:sz w:val="16"/>
          <w:szCs w:val="16"/>
          <w:shd w:val="clear" w:color="auto" w:fill="FFFFFF"/>
        </w:rPr>
        <w:t>t</w:t>
      </w:r>
      <w:r w:rsidRPr="00484E68">
        <w:rPr>
          <w:rFonts w:asciiTheme="minorHAnsi" w:hAnsiTheme="minorHAnsi"/>
          <w:sz w:val="16"/>
          <w:szCs w:val="16"/>
        </w:rPr>
        <w:t>]</w:t>
      </w:r>
    </w:p>
    <w:p w14:paraId="15BE0436" w14:textId="77777777" w:rsidR="002C1BA7" w:rsidRPr="00484E68" w:rsidRDefault="002C1BA7" w:rsidP="002C1BA7">
      <w:pPr>
        <w:pStyle w:val="aff9"/>
        <w:ind w:leftChars="0" w:left="0"/>
        <w:jc w:val="left"/>
        <w:rPr>
          <w:sz w:val="16"/>
          <w:szCs w:val="16"/>
        </w:rPr>
      </w:pPr>
      <w:r w:rsidRPr="00484E68">
        <w:rPr>
          <w:rFonts w:hint="eastAsia"/>
          <w:sz w:val="16"/>
          <w:szCs w:val="16"/>
        </w:rPr>
        <w:t>※</w:t>
      </w:r>
      <w:r w:rsidRPr="00484E68">
        <w:rPr>
          <w:rFonts w:hint="eastAsia"/>
          <w:sz w:val="16"/>
          <w:szCs w:val="16"/>
        </w:rPr>
        <w:t>-ify (-efy)</w:t>
      </w:r>
      <w:r w:rsidRPr="00484E68">
        <w:rPr>
          <w:rFonts w:hint="eastAsia"/>
          <w:sz w:val="16"/>
          <w:szCs w:val="16"/>
        </w:rPr>
        <w:t>：</w:t>
      </w:r>
      <w:r w:rsidRPr="00484E68">
        <w:rPr>
          <w:rFonts w:hint="eastAsia"/>
          <w:sz w:val="16"/>
          <w:szCs w:val="16"/>
        </w:rPr>
        <w:t xml:space="preserve">clássify, jústify, quálify </w:t>
      </w:r>
      <w:r w:rsidRPr="00484E68">
        <w:rPr>
          <w:rFonts w:hint="eastAsia"/>
          <w:sz w:val="16"/>
          <w:szCs w:val="16"/>
        </w:rPr>
        <w:t>など（例外：</w:t>
      </w:r>
      <w:r w:rsidRPr="00484E68">
        <w:rPr>
          <w:rFonts w:hint="eastAsia"/>
          <w:sz w:val="16"/>
          <w:szCs w:val="16"/>
        </w:rPr>
        <w:t xml:space="preserve">defý </w:t>
      </w:r>
      <w:r w:rsidRPr="00484E68">
        <w:rPr>
          <w:rFonts w:hint="eastAsia"/>
          <w:sz w:val="16"/>
          <w:szCs w:val="16"/>
        </w:rPr>
        <w:t>のみ）</w:t>
      </w:r>
    </w:p>
    <w:p w14:paraId="35B44F34" w14:textId="77777777" w:rsidR="002C1BA7" w:rsidRPr="00484E68" w:rsidRDefault="002C1BA7" w:rsidP="002C1BA7">
      <w:pPr>
        <w:widowControl/>
        <w:jc w:val="left"/>
        <w:rPr>
          <w:sz w:val="24"/>
          <w:szCs w:val="24"/>
        </w:rPr>
      </w:pPr>
      <w:r w:rsidRPr="00484E68">
        <w:rPr>
          <w:sz w:val="24"/>
          <w:szCs w:val="24"/>
        </w:rPr>
        <w:br w:type="page"/>
      </w:r>
    </w:p>
    <w:p w14:paraId="614F5195" w14:textId="0B73A368" w:rsidR="002C1BA7" w:rsidRPr="00885AC4" w:rsidRDefault="002C1BA7" w:rsidP="00EA1D78">
      <w:pPr>
        <w:pStyle w:val="aff9"/>
        <w:numPr>
          <w:ilvl w:val="1"/>
          <w:numId w:val="186"/>
        </w:numPr>
        <w:ind w:leftChars="0"/>
        <w:jc w:val="left"/>
      </w:pPr>
      <w:r w:rsidRPr="00484E68">
        <w:rPr>
          <w:sz w:val="24"/>
          <w:szCs w:val="24"/>
        </w:rPr>
        <w:lastRenderedPageBreak/>
        <w:t>名詞の接尾辞</w:t>
      </w:r>
      <w:r w:rsidR="00885AC4" w:rsidRPr="00885AC4">
        <w:rPr>
          <w:sz w:val="12"/>
          <w:szCs w:val="12"/>
        </w:rPr>
        <w:fldChar w:fldCharType="begin"/>
      </w:r>
      <w:r w:rsidR="00885AC4" w:rsidRPr="00885AC4">
        <w:rPr>
          <w:sz w:val="12"/>
          <w:szCs w:val="12"/>
        </w:rPr>
        <w:instrText xml:space="preserve"> XE "</w:instrText>
      </w:r>
      <w:r w:rsidR="00885AC4" w:rsidRPr="00885AC4">
        <w:rPr>
          <w:sz w:val="12"/>
          <w:szCs w:val="12"/>
        </w:rPr>
        <w:instrText>名詞の接尾辞</w:instrText>
      </w:r>
      <w:r w:rsidR="00885AC4" w:rsidRPr="00885AC4">
        <w:rPr>
          <w:sz w:val="12"/>
          <w:szCs w:val="12"/>
        </w:rPr>
        <w:instrText>" \y "</w:instrText>
      </w:r>
      <w:r w:rsidR="00885AC4" w:rsidRPr="00885AC4">
        <w:rPr>
          <w:sz w:val="12"/>
          <w:szCs w:val="12"/>
        </w:rPr>
        <w:instrText>めいしのせつびじ</w:instrText>
      </w:r>
      <w:r w:rsidR="00885AC4" w:rsidRPr="00885AC4">
        <w:rPr>
          <w:sz w:val="12"/>
          <w:szCs w:val="12"/>
        </w:rPr>
        <w:instrText xml:space="preserve">" </w:instrText>
      </w:r>
      <w:r w:rsidR="00885AC4" w:rsidRPr="00885AC4">
        <w:rPr>
          <w:sz w:val="12"/>
          <w:szCs w:val="12"/>
        </w:rPr>
        <w:fldChar w:fldCharType="end"/>
      </w:r>
      <w:r w:rsidR="00885AC4" w:rsidRPr="00885AC4">
        <w:rPr>
          <w:sz w:val="12"/>
          <w:szCs w:val="12"/>
        </w:rPr>
        <w:fldChar w:fldCharType="begin"/>
      </w:r>
      <w:r w:rsidR="00885AC4" w:rsidRPr="00885AC4">
        <w:rPr>
          <w:sz w:val="12"/>
          <w:szCs w:val="12"/>
        </w:rPr>
        <w:instrText xml:space="preserve"> XE "</w:instrText>
      </w:r>
      <w:r w:rsidR="00885AC4" w:rsidRPr="00885AC4">
        <w:rPr>
          <w:sz w:val="12"/>
          <w:szCs w:val="12"/>
        </w:rPr>
        <w:instrText>名詞の接尾辞</w:instrText>
      </w:r>
      <w:r w:rsidR="00885AC4" w:rsidRPr="00885AC4">
        <w:rPr>
          <w:sz w:val="12"/>
          <w:szCs w:val="12"/>
        </w:rPr>
        <w:instrText>" \y "</w:instrText>
      </w:r>
      <w:r w:rsidR="00885AC4" w:rsidRPr="00885AC4">
        <w:rPr>
          <w:sz w:val="12"/>
          <w:szCs w:val="12"/>
        </w:rPr>
        <w:instrText>めいしのせつびじ</w:instrText>
      </w:r>
      <w:r w:rsidR="00885AC4" w:rsidRPr="00885AC4">
        <w:rPr>
          <w:sz w:val="12"/>
          <w:szCs w:val="12"/>
        </w:rPr>
        <w:instrText xml:space="preserve">" </w:instrText>
      </w:r>
      <w:r w:rsidR="00885AC4" w:rsidRPr="00885AC4">
        <w:rPr>
          <w:sz w:val="12"/>
          <w:szCs w:val="12"/>
        </w:rPr>
        <w:fldChar w:fldCharType="end"/>
      </w:r>
      <w:r w:rsidRPr="00885AC4">
        <w:rPr>
          <w:rFonts w:hint="eastAsia"/>
          <w:sz w:val="12"/>
          <w:szCs w:val="12"/>
        </w:rPr>
        <w:t xml:space="preserve">　</w:t>
      </w:r>
    </w:p>
    <w:tbl>
      <w:tblPr>
        <w:tblStyle w:val="a9"/>
        <w:tblW w:w="0" w:type="auto"/>
        <w:tblLook w:val="04A0" w:firstRow="1" w:lastRow="0" w:firstColumn="1" w:lastColumn="0" w:noHBand="0" w:noVBand="1"/>
      </w:tblPr>
      <w:tblGrid>
        <w:gridCol w:w="1427"/>
        <w:gridCol w:w="1401"/>
        <w:gridCol w:w="5666"/>
      </w:tblGrid>
      <w:tr w:rsidR="002C1BA7" w:rsidRPr="00484E68" w14:paraId="3BC22F1C" w14:textId="77777777" w:rsidTr="002C1BA7">
        <w:trPr>
          <w:trHeight w:hRule="exact" w:val="454"/>
        </w:trPr>
        <w:tc>
          <w:tcPr>
            <w:tcW w:w="1555" w:type="dxa"/>
          </w:tcPr>
          <w:p w14:paraId="3AF9BD36"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接尾辞</w:t>
            </w:r>
          </w:p>
        </w:tc>
        <w:tc>
          <w:tcPr>
            <w:tcW w:w="1559" w:type="dxa"/>
          </w:tcPr>
          <w:p w14:paraId="19DC92AB"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意味</w:t>
            </w:r>
          </w:p>
        </w:tc>
        <w:tc>
          <w:tcPr>
            <w:tcW w:w="6514" w:type="dxa"/>
          </w:tcPr>
          <w:p w14:paraId="3DF359A0"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例</w:t>
            </w:r>
          </w:p>
        </w:tc>
      </w:tr>
      <w:tr w:rsidR="002C1BA7" w:rsidRPr="00484E68" w14:paraId="6A381D9B" w14:textId="77777777" w:rsidTr="002C1BA7">
        <w:trPr>
          <w:trHeight w:hRule="exact" w:val="454"/>
        </w:trPr>
        <w:tc>
          <w:tcPr>
            <w:tcW w:w="1555" w:type="dxa"/>
            <w:vAlign w:val="center"/>
          </w:tcPr>
          <w:p w14:paraId="239612CD"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-age</w:t>
            </w:r>
          </w:p>
        </w:tc>
        <w:tc>
          <w:tcPr>
            <w:tcW w:w="1559" w:type="dxa"/>
            <w:vAlign w:val="center"/>
          </w:tcPr>
          <w:p w14:paraId="4F5BFCD7"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行動、結果</w:t>
            </w:r>
          </w:p>
        </w:tc>
        <w:tc>
          <w:tcPr>
            <w:tcW w:w="6514" w:type="dxa"/>
            <w:vAlign w:val="center"/>
          </w:tcPr>
          <w:p w14:paraId="16FFB10E"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marriage</w:t>
            </w:r>
            <w:r w:rsidRPr="00484E68">
              <w:rPr>
                <w:rFonts w:asciiTheme="minorHAnsi" w:hAnsiTheme="minorHAnsi"/>
                <w:sz w:val="24"/>
                <w:szCs w:val="24"/>
              </w:rPr>
              <w:t>「結婚」</w:t>
            </w:r>
            <w:r w:rsidRPr="00484E68">
              <w:rPr>
                <w:rFonts w:asciiTheme="minorHAnsi" w:hAnsiTheme="minorHAnsi"/>
                <w:sz w:val="24"/>
                <w:szCs w:val="24"/>
              </w:rPr>
              <w:t>wastage</w:t>
            </w:r>
            <w:r w:rsidRPr="00484E68">
              <w:rPr>
                <w:rFonts w:asciiTheme="minorHAnsi" w:hAnsiTheme="minorHAnsi"/>
                <w:sz w:val="24"/>
                <w:szCs w:val="24"/>
              </w:rPr>
              <w:t>「浪費」</w:t>
            </w:r>
          </w:p>
        </w:tc>
      </w:tr>
      <w:tr w:rsidR="002C1BA7" w:rsidRPr="00484E68" w14:paraId="4A578B30" w14:textId="77777777" w:rsidTr="002C1BA7">
        <w:trPr>
          <w:trHeight w:hRule="exact" w:val="454"/>
        </w:trPr>
        <w:tc>
          <w:tcPr>
            <w:tcW w:w="1555" w:type="dxa"/>
            <w:vAlign w:val="center"/>
          </w:tcPr>
          <w:p w14:paraId="05D4B401"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-al</w:t>
            </w:r>
          </w:p>
        </w:tc>
        <w:tc>
          <w:tcPr>
            <w:tcW w:w="1559" w:type="dxa"/>
            <w:vAlign w:val="center"/>
          </w:tcPr>
          <w:p w14:paraId="4C0A4508"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行動、結果</w:t>
            </w:r>
          </w:p>
        </w:tc>
        <w:tc>
          <w:tcPr>
            <w:tcW w:w="6514" w:type="dxa"/>
            <w:vAlign w:val="center"/>
          </w:tcPr>
          <w:p w14:paraId="4107265D"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arrival</w:t>
            </w:r>
            <w:r w:rsidRPr="00484E68">
              <w:rPr>
                <w:rFonts w:asciiTheme="minorHAnsi" w:hAnsiTheme="minorHAnsi"/>
                <w:sz w:val="24"/>
                <w:szCs w:val="24"/>
              </w:rPr>
              <w:t>「到着」</w:t>
            </w:r>
            <w:r w:rsidRPr="00484E68">
              <w:rPr>
                <w:rFonts w:asciiTheme="minorHAnsi" w:hAnsiTheme="minorHAnsi"/>
                <w:sz w:val="24"/>
                <w:szCs w:val="24"/>
              </w:rPr>
              <w:t>refusal</w:t>
            </w:r>
            <w:r w:rsidRPr="00484E68">
              <w:rPr>
                <w:rFonts w:asciiTheme="minorHAnsi" w:hAnsiTheme="minorHAnsi"/>
                <w:sz w:val="24"/>
                <w:szCs w:val="24"/>
              </w:rPr>
              <w:t>「拒否」</w:t>
            </w:r>
          </w:p>
        </w:tc>
      </w:tr>
      <w:tr w:rsidR="002C1BA7" w:rsidRPr="00484E68" w14:paraId="078CD113" w14:textId="77777777" w:rsidTr="002C1BA7">
        <w:trPr>
          <w:trHeight w:hRule="exact" w:val="454"/>
        </w:trPr>
        <w:tc>
          <w:tcPr>
            <w:tcW w:w="1555" w:type="dxa"/>
            <w:vAlign w:val="center"/>
          </w:tcPr>
          <w:p w14:paraId="1B837C44"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-ant/-ent</w:t>
            </w:r>
          </w:p>
        </w:tc>
        <w:tc>
          <w:tcPr>
            <w:tcW w:w="1559" w:type="dxa"/>
            <w:vAlign w:val="center"/>
          </w:tcPr>
          <w:p w14:paraId="1E430FA7"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人</w:t>
            </w:r>
          </w:p>
        </w:tc>
        <w:tc>
          <w:tcPr>
            <w:tcW w:w="6514" w:type="dxa"/>
            <w:vAlign w:val="center"/>
          </w:tcPr>
          <w:p w14:paraId="0DBC3012"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consultant</w:t>
            </w:r>
            <w:r w:rsidRPr="00484E68">
              <w:rPr>
                <w:rFonts w:asciiTheme="minorHAnsi" w:hAnsiTheme="minorHAnsi"/>
                <w:sz w:val="24"/>
                <w:szCs w:val="24"/>
              </w:rPr>
              <w:t>「コンサルタント」</w:t>
            </w:r>
            <w:r w:rsidRPr="00484E68">
              <w:rPr>
                <w:rFonts w:asciiTheme="minorHAnsi" w:hAnsiTheme="minorHAnsi"/>
                <w:sz w:val="24"/>
                <w:szCs w:val="24"/>
              </w:rPr>
              <w:t>, student</w:t>
            </w:r>
            <w:r w:rsidRPr="00484E68">
              <w:rPr>
                <w:rFonts w:asciiTheme="minorHAnsi" w:hAnsiTheme="minorHAnsi"/>
                <w:sz w:val="24"/>
                <w:szCs w:val="24"/>
              </w:rPr>
              <w:t>「学生」</w:t>
            </w:r>
          </w:p>
        </w:tc>
      </w:tr>
      <w:tr w:rsidR="002C1BA7" w:rsidRPr="00484E68" w14:paraId="61731D9C" w14:textId="77777777" w:rsidTr="002C1BA7">
        <w:trPr>
          <w:trHeight w:hRule="exact" w:val="454"/>
        </w:trPr>
        <w:tc>
          <w:tcPr>
            <w:tcW w:w="1555" w:type="dxa"/>
            <w:vAlign w:val="center"/>
          </w:tcPr>
          <w:p w14:paraId="403D71A9"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-cy</w:t>
            </w:r>
          </w:p>
        </w:tc>
        <w:tc>
          <w:tcPr>
            <w:tcW w:w="1559" w:type="dxa"/>
            <w:vAlign w:val="center"/>
          </w:tcPr>
          <w:p w14:paraId="103E3D3C"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状態</w:t>
            </w:r>
          </w:p>
        </w:tc>
        <w:tc>
          <w:tcPr>
            <w:tcW w:w="6514" w:type="dxa"/>
            <w:vAlign w:val="center"/>
          </w:tcPr>
          <w:p w14:paraId="3EBFDC4C"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freqnency</w:t>
            </w:r>
            <w:r w:rsidRPr="00484E68">
              <w:rPr>
                <w:rFonts w:asciiTheme="minorHAnsi" w:hAnsiTheme="minorHAnsi"/>
                <w:sz w:val="24"/>
                <w:szCs w:val="24"/>
              </w:rPr>
              <w:t>「頻度」</w:t>
            </w:r>
          </w:p>
        </w:tc>
      </w:tr>
      <w:tr w:rsidR="002C1BA7" w:rsidRPr="00484E68" w14:paraId="1DA17E6F" w14:textId="77777777" w:rsidTr="002C1BA7">
        <w:trPr>
          <w:trHeight w:hRule="exact" w:val="454"/>
        </w:trPr>
        <w:tc>
          <w:tcPr>
            <w:tcW w:w="1555" w:type="dxa"/>
            <w:vAlign w:val="center"/>
          </w:tcPr>
          <w:p w14:paraId="1843C6E3"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-ence/-ance</w:t>
            </w:r>
          </w:p>
        </w:tc>
        <w:tc>
          <w:tcPr>
            <w:tcW w:w="1559" w:type="dxa"/>
            <w:vAlign w:val="center"/>
          </w:tcPr>
          <w:p w14:paraId="7B31A470"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行動、結果</w:t>
            </w:r>
          </w:p>
        </w:tc>
        <w:tc>
          <w:tcPr>
            <w:tcW w:w="6514" w:type="dxa"/>
            <w:vAlign w:val="center"/>
          </w:tcPr>
          <w:p w14:paraId="3A7E62CF"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preference</w:t>
            </w:r>
            <w:r w:rsidRPr="00484E68">
              <w:rPr>
                <w:rFonts w:asciiTheme="minorHAnsi" w:hAnsiTheme="minorHAnsi"/>
                <w:sz w:val="24"/>
                <w:szCs w:val="24"/>
              </w:rPr>
              <w:t>「嗜好」</w:t>
            </w:r>
            <w:r w:rsidRPr="00484E68">
              <w:rPr>
                <w:rFonts w:asciiTheme="minorHAnsi" w:hAnsiTheme="minorHAnsi"/>
                <w:sz w:val="24"/>
                <w:szCs w:val="24"/>
              </w:rPr>
              <w:t>, acceptance</w:t>
            </w:r>
            <w:r w:rsidRPr="00484E68">
              <w:rPr>
                <w:rFonts w:asciiTheme="minorHAnsi" w:hAnsiTheme="minorHAnsi"/>
                <w:sz w:val="24"/>
                <w:szCs w:val="24"/>
              </w:rPr>
              <w:t>「受け入れ」</w:t>
            </w:r>
          </w:p>
        </w:tc>
      </w:tr>
      <w:tr w:rsidR="002C1BA7" w:rsidRPr="00484E68" w14:paraId="3C57B86E" w14:textId="77777777" w:rsidTr="002C1BA7">
        <w:trPr>
          <w:trHeight w:hRule="exact" w:val="454"/>
        </w:trPr>
        <w:tc>
          <w:tcPr>
            <w:tcW w:w="1555" w:type="dxa"/>
            <w:vAlign w:val="center"/>
          </w:tcPr>
          <w:p w14:paraId="577C3CFE"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-er</w:t>
            </w:r>
          </w:p>
        </w:tc>
        <w:tc>
          <w:tcPr>
            <w:tcW w:w="1559" w:type="dxa"/>
            <w:vAlign w:val="center"/>
          </w:tcPr>
          <w:p w14:paraId="543CBFDA"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人、物</w:t>
            </w:r>
          </w:p>
        </w:tc>
        <w:tc>
          <w:tcPr>
            <w:tcW w:w="6514" w:type="dxa"/>
            <w:vAlign w:val="center"/>
          </w:tcPr>
          <w:p w14:paraId="3998F765"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driver</w:t>
            </w:r>
            <w:r w:rsidRPr="00484E68">
              <w:rPr>
                <w:rFonts w:asciiTheme="minorHAnsi" w:hAnsiTheme="minorHAnsi"/>
                <w:sz w:val="24"/>
                <w:szCs w:val="24"/>
              </w:rPr>
              <w:t>「運転手」</w:t>
            </w:r>
            <w:r w:rsidRPr="00484E68">
              <w:rPr>
                <w:rFonts w:asciiTheme="minorHAnsi" w:hAnsiTheme="minorHAnsi"/>
                <w:sz w:val="24"/>
                <w:szCs w:val="24"/>
              </w:rPr>
              <w:t>, computer</w:t>
            </w:r>
            <w:r w:rsidRPr="00484E68">
              <w:rPr>
                <w:rFonts w:asciiTheme="minorHAnsi" w:hAnsiTheme="minorHAnsi"/>
                <w:sz w:val="24"/>
                <w:szCs w:val="24"/>
              </w:rPr>
              <w:t>「パソコン」</w:t>
            </w:r>
          </w:p>
        </w:tc>
      </w:tr>
      <w:tr w:rsidR="002C1BA7" w:rsidRPr="00484E68" w14:paraId="7352F527" w14:textId="77777777" w:rsidTr="002C1BA7">
        <w:trPr>
          <w:trHeight w:hRule="exact" w:val="454"/>
        </w:trPr>
        <w:tc>
          <w:tcPr>
            <w:tcW w:w="1555" w:type="dxa"/>
            <w:vAlign w:val="center"/>
          </w:tcPr>
          <w:p w14:paraId="0C4B2C88"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-ery/-ry</w:t>
            </w:r>
          </w:p>
        </w:tc>
        <w:tc>
          <w:tcPr>
            <w:tcW w:w="1559" w:type="dxa"/>
            <w:vAlign w:val="center"/>
          </w:tcPr>
          <w:p w14:paraId="3AF80558"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行動、場所</w:t>
            </w:r>
          </w:p>
        </w:tc>
        <w:tc>
          <w:tcPr>
            <w:tcW w:w="6514" w:type="dxa"/>
            <w:vAlign w:val="center"/>
          </w:tcPr>
          <w:p w14:paraId="57F1D3B0"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robbery</w:t>
            </w:r>
            <w:r w:rsidRPr="00484E68">
              <w:rPr>
                <w:rFonts w:asciiTheme="minorHAnsi" w:hAnsiTheme="minorHAnsi"/>
                <w:sz w:val="24"/>
                <w:szCs w:val="24"/>
              </w:rPr>
              <w:t>「強盗」</w:t>
            </w:r>
            <w:r w:rsidRPr="00484E68">
              <w:rPr>
                <w:rFonts w:asciiTheme="minorHAnsi" w:hAnsiTheme="minorHAnsi"/>
                <w:sz w:val="24"/>
                <w:szCs w:val="24"/>
              </w:rPr>
              <w:t>, bakery</w:t>
            </w:r>
            <w:r w:rsidRPr="00484E68">
              <w:rPr>
                <w:rFonts w:asciiTheme="minorHAnsi" w:hAnsiTheme="minorHAnsi"/>
                <w:sz w:val="24"/>
                <w:szCs w:val="24"/>
              </w:rPr>
              <w:t>「パン屋」</w:t>
            </w:r>
          </w:p>
        </w:tc>
      </w:tr>
      <w:tr w:rsidR="002C1BA7" w:rsidRPr="00484E68" w14:paraId="2B3F8A50" w14:textId="77777777" w:rsidTr="002C1BA7">
        <w:trPr>
          <w:trHeight w:hRule="exact" w:val="454"/>
        </w:trPr>
        <w:tc>
          <w:tcPr>
            <w:tcW w:w="1555" w:type="dxa"/>
            <w:vAlign w:val="center"/>
          </w:tcPr>
          <w:p w14:paraId="5093E0CA"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-ism</w:t>
            </w:r>
          </w:p>
        </w:tc>
        <w:tc>
          <w:tcPr>
            <w:tcW w:w="1559" w:type="dxa"/>
            <w:vAlign w:val="center"/>
          </w:tcPr>
          <w:p w14:paraId="54237687"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主義</w:t>
            </w:r>
          </w:p>
        </w:tc>
        <w:tc>
          <w:tcPr>
            <w:tcW w:w="6514" w:type="dxa"/>
            <w:vAlign w:val="center"/>
          </w:tcPr>
          <w:p w14:paraId="6F870E61"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individualizm</w:t>
            </w:r>
            <w:r w:rsidRPr="00484E68">
              <w:rPr>
                <w:rFonts w:asciiTheme="minorHAnsi" w:hAnsiTheme="minorHAnsi"/>
                <w:sz w:val="24"/>
                <w:szCs w:val="24"/>
              </w:rPr>
              <w:t>「個人主義」</w:t>
            </w:r>
            <w:r w:rsidRPr="00484E68">
              <w:rPr>
                <w:rFonts w:asciiTheme="minorHAnsi" w:hAnsiTheme="minorHAnsi"/>
                <w:sz w:val="24"/>
                <w:szCs w:val="24"/>
              </w:rPr>
              <w:t>capitalism</w:t>
            </w:r>
            <w:r w:rsidRPr="00484E68">
              <w:rPr>
                <w:rFonts w:asciiTheme="minorHAnsi" w:hAnsiTheme="minorHAnsi"/>
                <w:sz w:val="24"/>
                <w:szCs w:val="24"/>
              </w:rPr>
              <w:t>「資本主義」</w:t>
            </w:r>
          </w:p>
        </w:tc>
      </w:tr>
      <w:tr w:rsidR="002C1BA7" w:rsidRPr="00484E68" w14:paraId="7D2B032B" w14:textId="77777777" w:rsidTr="002C1BA7">
        <w:trPr>
          <w:trHeight w:hRule="exact" w:val="454"/>
        </w:trPr>
        <w:tc>
          <w:tcPr>
            <w:tcW w:w="1555" w:type="dxa"/>
            <w:vAlign w:val="center"/>
          </w:tcPr>
          <w:p w14:paraId="3FA9E845"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-ity</w:t>
            </w:r>
          </w:p>
        </w:tc>
        <w:tc>
          <w:tcPr>
            <w:tcW w:w="1559" w:type="dxa"/>
            <w:vAlign w:val="center"/>
          </w:tcPr>
          <w:p w14:paraId="7440644C"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状態</w:t>
            </w:r>
          </w:p>
        </w:tc>
        <w:tc>
          <w:tcPr>
            <w:tcW w:w="6514" w:type="dxa"/>
            <w:vAlign w:val="center"/>
          </w:tcPr>
          <w:p w14:paraId="6554B184"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community</w:t>
            </w:r>
            <w:r w:rsidRPr="00484E68">
              <w:rPr>
                <w:rFonts w:asciiTheme="minorHAnsi" w:hAnsiTheme="minorHAnsi"/>
                <w:sz w:val="24"/>
                <w:szCs w:val="24"/>
              </w:rPr>
              <w:t>「共同体」</w:t>
            </w:r>
            <w:r w:rsidRPr="00484E68">
              <w:rPr>
                <w:rFonts w:asciiTheme="minorHAnsi" w:hAnsiTheme="minorHAnsi"/>
                <w:sz w:val="24"/>
                <w:szCs w:val="24"/>
              </w:rPr>
              <w:t>ability</w:t>
            </w:r>
            <w:r w:rsidRPr="00484E68">
              <w:rPr>
                <w:rFonts w:asciiTheme="minorHAnsi" w:hAnsiTheme="minorHAnsi"/>
                <w:sz w:val="24"/>
                <w:szCs w:val="24"/>
              </w:rPr>
              <w:t>「能力」</w:t>
            </w:r>
          </w:p>
        </w:tc>
      </w:tr>
      <w:tr w:rsidR="002C1BA7" w:rsidRPr="00484E68" w14:paraId="44C97772" w14:textId="77777777" w:rsidTr="002C1BA7">
        <w:trPr>
          <w:trHeight w:hRule="exact" w:val="454"/>
        </w:trPr>
        <w:tc>
          <w:tcPr>
            <w:tcW w:w="1555" w:type="dxa"/>
            <w:vAlign w:val="center"/>
          </w:tcPr>
          <w:p w14:paraId="7625903D"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-ment</w:t>
            </w:r>
          </w:p>
        </w:tc>
        <w:tc>
          <w:tcPr>
            <w:tcW w:w="1559" w:type="dxa"/>
            <w:vAlign w:val="center"/>
          </w:tcPr>
          <w:p w14:paraId="1A1B6BAC"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行動、状態</w:t>
            </w:r>
          </w:p>
        </w:tc>
        <w:tc>
          <w:tcPr>
            <w:tcW w:w="6514" w:type="dxa"/>
            <w:vAlign w:val="center"/>
          </w:tcPr>
          <w:p w14:paraId="28FE7489"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movement</w:t>
            </w:r>
            <w:r w:rsidRPr="00484E68">
              <w:rPr>
                <w:rFonts w:asciiTheme="minorHAnsi" w:hAnsiTheme="minorHAnsi"/>
                <w:sz w:val="24"/>
                <w:szCs w:val="24"/>
              </w:rPr>
              <w:t>「運動」</w:t>
            </w:r>
            <w:r w:rsidRPr="00484E68">
              <w:rPr>
                <w:rFonts w:asciiTheme="minorHAnsi" w:hAnsiTheme="minorHAnsi"/>
                <w:sz w:val="24"/>
                <w:szCs w:val="24"/>
              </w:rPr>
              <w:t>unemployment</w:t>
            </w:r>
            <w:r w:rsidRPr="00484E68">
              <w:rPr>
                <w:rFonts w:asciiTheme="minorHAnsi" w:hAnsiTheme="minorHAnsi"/>
                <w:sz w:val="24"/>
                <w:szCs w:val="24"/>
              </w:rPr>
              <w:t>「失業」</w:t>
            </w:r>
          </w:p>
        </w:tc>
      </w:tr>
      <w:tr w:rsidR="002C1BA7" w:rsidRPr="00484E68" w14:paraId="1A5D2665" w14:textId="77777777" w:rsidTr="002C1BA7">
        <w:trPr>
          <w:trHeight w:hRule="exact" w:val="454"/>
        </w:trPr>
        <w:tc>
          <w:tcPr>
            <w:tcW w:w="1555" w:type="dxa"/>
            <w:vAlign w:val="center"/>
          </w:tcPr>
          <w:p w14:paraId="7FF83BC8"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-ness</w:t>
            </w:r>
          </w:p>
        </w:tc>
        <w:tc>
          <w:tcPr>
            <w:tcW w:w="1559" w:type="dxa"/>
            <w:vAlign w:val="center"/>
          </w:tcPr>
          <w:p w14:paraId="711A7305"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状態</w:t>
            </w:r>
          </w:p>
        </w:tc>
        <w:tc>
          <w:tcPr>
            <w:tcW w:w="6514" w:type="dxa"/>
            <w:vAlign w:val="center"/>
          </w:tcPr>
          <w:p w14:paraId="1EBB8154"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happiness</w:t>
            </w:r>
            <w:r w:rsidRPr="00484E68">
              <w:rPr>
                <w:rFonts w:asciiTheme="minorHAnsi" w:hAnsiTheme="minorHAnsi"/>
                <w:sz w:val="24"/>
                <w:szCs w:val="24"/>
              </w:rPr>
              <w:t>「幸福」</w:t>
            </w:r>
            <w:r w:rsidRPr="00484E68">
              <w:rPr>
                <w:rFonts w:asciiTheme="minorHAnsi" w:hAnsiTheme="minorHAnsi"/>
                <w:sz w:val="24"/>
                <w:szCs w:val="24"/>
              </w:rPr>
              <w:t>darkness</w:t>
            </w:r>
            <w:r w:rsidRPr="00484E68">
              <w:rPr>
                <w:rFonts w:asciiTheme="minorHAnsi" w:hAnsiTheme="minorHAnsi"/>
                <w:sz w:val="24"/>
                <w:szCs w:val="24"/>
              </w:rPr>
              <w:t>「暗さ」</w:t>
            </w:r>
          </w:p>
        </w:tc>
      </w:tr>
      <w:tr w:rsidR="002C1BA7" w:rsidRPr="00484E68" w14:paraId="1ACAB21E" w14:textId="77777777" w:rsidTr="002C1BA7">
        <w:trPr>
          <w:trHeight w:hRule="exact" w:val="454"/>
        </w:trPr>
        <w:tc>
          <w:tcPr>
            <w:tcW w:w="1555" w:type="dxa"/>
            <w:vAlign w:val="center"/>
          </w:tcPr>
          <w:p w14:paraId="0296B0FC"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-ship</w:t>
            </w:r>
          </w:p>
        </w:tc>
        <w:tc>
          <w:tcPr>
            <w:tcW w:w="1559" w:type="dxa"/>
            <w:vAlign w:val="center"/>
          </w:tcPr>
          <w:p w14:paraId="6A10612D"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状態</w:t>
            </w:r>
          </w:p>
        </w:tc>
        <w:tc>
          <w:tcPr>
            <w:tcW w:w="6514" w:type="dxa"/>
            <w:vAlign w:val="center"/>
          </w:tcPr>
          <w:p w14:paraId="116CECF2"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friendship</w:t>
            </w:r>
            <w:r w:rsidRPr="00484E68">
              <w:rPr>
                <w:rFonts w:asciiTheme="minorHAnsi" w:hAnsiTheme="minorHAnsi"/>
                <w:sz w:val="24"/>
                <w:szCs w:val="24"/>
              </w:rPr>
              <w:t>「友情」</w:t>
            </w:r>
            <w:r w:rsidRPr="00484E68">
              <w:rPr>
                <w:rFonts w:asciiTheme="minorHAnsi" w:hAnsiTheme="minorHAnsi"/>
                <w:sz w:val="24"/>
                <w:szCs w:val="24"/>
              </w:rPr>
              <w:t>leadership</w:t>
            </w:r>
            <w:r w:rsidRPr="00484E68">
              <w:rPr>
                <w:rFonts w:asciiTheme="minorHAnsi" w:hAnsiTheme="minorHAnsi"/>
                <w:sz w:val="24"/>
                <w:szCs w:val="24"/>
              </w:rPr>
              <w:t>「リーダーシップ」</w:t>
            </w:r>
          </w:p>
        </w:tc>
      </w:tr>
      <w:tr w:rsidR="002C1BA7" w:rsidRPr="00484E68" w14:paraId="1BCFB225" w14:textId="77777777" w:rsidTr="002C1BA7">
        <w:trPr>
          <w:trHeight w:hRule="exact" w:val="454"/>
        </w:trPr>
        <w:tc>
          <w:tcPr>
            <w:tcW w:w="1555" w:type="dxa"/>
            <w:vAlign w:val="center"/>
          </w:tcPr>
          <w:p w14:paraId="6D1FF732"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-tion/-sion</w:t>
            </w:r>
          </w:p>
        </w:tc>
        <w:tc>
          <w:tcPr>
            <w:tcW w:w="1559" w:type="dxa"/>
            <w:vAlign w:val="center"/>
          </w:tcPr>
          <w:p w14:paraId="7E5B323F" w14:textId="77777777" w:rsidR="002C1BA7" w:rsidRPr="00484E68" w:rsidRDefault="002C1BA7" w:rsidP="002C1BA7">
            <w:pPr>
              <w:jc w:val="center"/>
              <w:rPr>
                <w:rFonts w:asciiTheme="minorHAnsi" w:hAnsiTheme="minorHAnsi"/>
                <w:sz w:val="24"/>
                <w:szCs w:val="24"/>
              </w:rPr>
            </w:pPr>
            <w:r w:rsidRPr="00484E68">
              <w:rPr>
                <w:rFonts w:asciiTheme="minorHAnsi" w:hAnsiTheme="minorHAnsi"/>
                <w:sz w:val="24"/>
                <w:szCs w:val="24"/>
              </w:rPr>
              <w:t>行動、状態</w:t>
            </w:r>
          </w:p>
        </w:tc>
        <w:tc>
          <w:tcPr>
            <w:tcW w:w="6514" w:type="dxa"/>
            <w:vAlign w:val="center"/>
          </w:tcPr>
          <w:p w14:paraId="0BA3891C" w14:textId="77777777" w:rsidR="002C1BA7" w:rsidRPr="00484E68" w:rsidRDefault="002C1BA7" w:rsidP="002C1BA7">
            <w:pPr>
              <w:jc w:val="left"/>
              <w:rPr>
                <w:rFonts w:asciiTheme="minorHAnsi" w:hAnsiTheme="minorHAnsi"/>
                <w:sz w:val="24"/>
                <w:szCs w:val="24"/>
              </w:rPr>
            </w:pPr>
            <w:r w:rsidRPr="00484E68">
              <w:rPr>
                <w:rFonts w:asciiTheme="minorHAnsi" w:hAnsiTheme="minorHAnsi"/>
                <w:sz w:val="24"/>
                <w:szCs w:val="24"/>
              </w:rPr>
              <w:t>relation</w:t>
            </w:r>
            <w:r w:rsidRPr="00484E68">
              <w:rPr>
                <w:rFonts w:asciiTheme="minorHAnsi" w:hAnsiTheme="minorHAnsi"/>
                <w:sz w:val="24"/>
                <w:szCs w:val="24"/>
              </w:rPr>
              <w:t>「関連」</w:t>
            </w:r>
            <w:r w:rsidRPr="00484E68">
              <w:rPr>
                <w:rFonts w:asciiTheme="minorHAnsi" w:hAnsiTheme="minorHAnsi"/>
                <w:sz w:val="24"/>
                <w:szCs w:val="24"/>
              </w:rPr>
              <w:t>, expansion</w:t>
            </w:r>
            <w:r w:rsidRPr="00484E68">
              <w:rPr>
                <w:rFonts w:asciiTheme="minorHAnsi" w:hAnsiTheme="minorHAnsi"/>
                <w:sz w:val="24"/>
                <w:szCs w:val="24"/>
              </w:rPr>
              <w:t>「拡大」</w:t>
            </w:r>
          </w:p>
        </w:tc>
      </w:tr>
    </w:tbl>
    <w:p w14:paraId="09F1E70C" w14:textId="77777777" w:rsidR="002C1BA7" w:rsidRPr="00484E68" w:rsidRDefault="002C1BA7" w:rsidP="002C1BA7">
      <w:pPr>
        <w:pStyle w:val="aff9"/>
        <w:ind w:leftChars="0" w:left="0"/>
        <w:jc w:val="left"/>
        <w:rPr>
          <w:sz w:val="16"/>
          <w:szCs w:val="16"/>
        </w:rPr>
      </w:pPr>
      <w:r w:rsidRPr="00484E68">
        <w:rPr>
          <w:rFonts w:hint="eastAsia"/>
          <w:sz w:val="16"/>
          <w:szCs w:val="16"/>
        </w:rPr>
        <w:t>※名詞の場合の意味は覚える必要なない</w:t>
      </w:r>
    </w:p>
    <w:p w14:paraId="20397447" w14:textId="77777777" w:rsidR="002C1BA7" w:rsidRPr="00484E68" w:rsidRDefault="002C1BA7" w:rsidP="002C1BA7">
      <w:pPr>
        <w:pStyle w:val="aff9"/>
        <w:ind w:leftChars="0"/>
        <w:jc w:val="left"/>
        <w:rPr>
          <w:sz w:val="24"/>
          <w:szCs w:val="24"/>
        </w:rPr>
      </w:pPr>
    </w:p>
    <w:p w14:paraId="572E951E" w14:textId="5B14D019" w:rsidR="002C1BA7" w:rsidRPr="00484E68" w:rsidRDefault="002C1BA7" w:rsidP="00EA1D78">
      <w:pPr>
        <w:pStyle w:val="aff9"/>
        <w:numPr>
          <w:ilvl w:val="1"/>
          <w:numId w:val="186"/>
        </w:numPr>
        <w:ind w:leftChars="0"/>
        <w:jc w:val="left"/>
        <w:rPr>
          <w:sz w:val="24"/>
          <w:szCs w:val="24"/>
        </w:rPr>
      </w:pPr>
      <w:r w:rsidRPr="00484E68">
        <w:rPr>
          <w:sz w:val="24"/>
          <w:szCs w:val="24"/>
        </w:rPr>
        <w:t xml:space="preserve"> </w:t>
      </w:r>
      <w:r w:rsidRPr="00484E68">
        <w:rPr>
          <w:sz w:val="24"/>
          <w:szCs w:val="24"/>
        </w:rPr>
        <w:t>形容詞の接尾辞</w:t>
      </w:r>
      <w:r w:rsidR="00885AC4" w:rsidRPr="00885AC4">
        <w:rPr>
          <w:sz w:val="12"/>
          <w:szCs w:val="12"/>
        </w:rPr>
        <w:fldChar w:fldCharType="begin"/>
      </w:r>
      <w:r w:rsidR="00885AC4" w:rsidRPr="00885AC4">
        <w:rPr>
          <w:sz w:val="12"/>
          <w:szCs w:val="12"/>
        </w:rPr>
        <w:instrText xml:space="preserve"> XE "</w:instrText>
      </w:r>
      <w:r w:rsidR="00885AC4" w:rsidRPr="00885AC4">
        <w:rPr>
          <w:sz w:val="12"/>
          <w:szCs w:val="12"/>
        </w:rPr>
        <w:instrText>形容詞の接尾辞</w:instrText>
      </w:r>
      <w:r w:rsidR="00885AC4" w:rsidRPr="00885AC4">
        <w:rPr>
          <w:sz w:val="12"/>
          <w:szCs w:val="12"/>
        </w:rPr>
        <w:instrText>" \y "</w:instrText>
      </w:r>
      <w:r w:rsidR="00885AC4" w:rsidRPr="00885AC4">
        <w:rPr>
          <w:sz w:val="12"/>
          <w:szCs w:val="12"/>
        </w:rPr>
        <w:instrText>けいようしのせつびじ</w:instrText>
      </w:r>
      <w:r w:rsidR="00885AC4" w:rsidRPr="00885AC4">
        <w:rPr>
          <w:sz w:val="12"/>
          <w:szCs w:val="12"/>
        </w:rPr>
        <w:instrText xml:space="preserve">" </w:instrText>
      </w:r>
      <w:r w:rsidR="00885AC4" w:rsidRPr="00885AC4">
        <w:rPr>
          <w:sz w:val="12"/>
          <w:szCs w:val="12"/>
        </w:rPr>
        <w:fldChar w:fldCharType="end"/>
      </w:r>
    </w:p>
    <w:tbl>
      <w:tblPr>
        <w:tblStyle w:val="a9"/>
        <w:tblW w:w="0" w:type="auto"/>
        <w:tblLook w:val="04A0" w:firstRow="1" w:lastRow="0" w:firstColumn="1" w:lastColumn="0" w:noHBand="0" w:noVBand="1"/>
      </w:tblPr>
      <w:tblGrid>
        <w:gridCol w:w="1412"/>
        <w:gridCol w:w="1385"/>
        <w:gridCol w:w="5697"/>
      </w:tblGrid>
      <w:tr w:rsidR="002C1BA7" w:rsidRPr="00484E68" w14:paraId="72C1F355" w14:textId="77777777" w:rsidTr="002C1BA7">
        <w:trPr>
          <w:trHeight w:hRule="exact" w:val="454"/>
        </w:trPr>
        <w:tc>
          <w:tcPr>
            <w:tcW w:w="1555" w:type="dxa"/>
          </w:tcPr>
          <w:p w14:paraId="311B8B1F" w14:textId="77777777" w:rsidR="002C1BA7" w:rsidRPr="00484E68" w:rsidRDefault="002C1BA7" w:rsidP="002C1BA7">
            <w:pPr>
              <w:jc w:val="center"/>
              <w:rPr>
                <w:sz w:val="24"/>
                <w:szCs w:val="24"/>
              </w:rPr>
            </w:pPr>
            <w:r w:rsidRPr="00484E68">
              <w:rPr>
                <w:sz w:val="24"/>
                <w:szCs w:val="24"/>
              </w:rPr>
              <w:t>接尾辞</w:t>
            </w:r>
          </w:p>
        </w:tc>
        <w:tc>
          <w:tcPr>
            <w:tcW w:w="1559" w:type="dxa"/>
          </w:tcPr>
          <w:p w14:paraId="08B4FB55" w14:textId="77777777" w:rsidR="002C1BA7" w:rsidRPr="00484E68" w:rsidRDefault="002C1BA7" w:rsidP="002C1BA7">
            <w:pPr>
              <w:jc w:val="center"/>
              <w:rPr>
                <w:sz w:val="24"/>
                <w:szCs w:val="24"/>
              </w:rPr>
            </w:pPr>
            <w:r w:rsidRPr="00484E68">
              <w:rPr>
                <w:sz w:val="24"/>
                <w:szCs w:val="24"/>
              </w:rPr>
              <w:t>意味</w:t>
            </w:r>
          </w:p>
        </w:tc>
        <w:tc>
          <w:tcPr>
            <w:tcW w:w="6514" w:type="dxa"/>
          </w:tcPr>
          <w:p w14:paraId="221AA1E8" w14:textId="77777777" w:rsidR="002C1BA7" w:rsidRPr="00484E68" w:rsidRDefault="002C1BA7" w:rsidP="002C1BA7">
            <w:pPr>
              <w:jc w:val="center"/>
              <w:rPr>
                <w:sz w:val="24"/>
                <w:szCs w:val="24"/>
              </w:rPr>
            </w:pPr>
            <w:r w:rsidRPr="00484E68">
              <w:rPr>
                <w:rFonts w:hint="eastAsia"/>
                <w:sz w:val="24"/>
                <w:szCs w:val="24"/>
              </w:rPr>
              <w:t>例</w:t>
            </w:r>
          </w:p>
        </w:tc>
      </w:tr>
      <w:tr w:rsidR="002C1BA7" w:rsidRPr="00484E68" w14:paraId="73BD9CF5" w14:textId="77777777" w:rsidTr="002C1BA7">
        <w:trPr>
          <w:trHeight w:hRule="exact" w:val="454"/>
        </w:trPr>
        <w:tc>
          <w:tcPr>
            <w:tcW w:w="1555" w:type="dxa"/>
            <w:vAlign w:val="center"/>
          </w:tcPr>
          <w:p w14:paraId="15A0EA9C" w14:textId="77777777" w:rsidR="002C1BA7" w:rsidRPr="00484E68" w:rsidRDefault="002C1BA7" w:rsidP="002C1BA7">
            <w:pPr>
              <w:jc w:val="center"/>
              <w:rPr>
                <w:sz w:val="24"/>
                <w:szCs w:val="24"/>
              </w:rPr>
            </w:pPr>
            <w:r w:rsidRPr="00484E68">
              <w:rPr>
                <w:sz w:val="24"/>
                <w:szCs w:val="24"/>
              </w:rPr>
              <w:t>-able</w:t>
            </w:r>
          </w:p>
        </w:tc>
        <w:tc>
          <w:tcPr>
            <w:tcW w:w="1559" w:type="dxa"/>
            <w:vAlign w:val="center"/>
          </w:tcPr>
          <w:p w14:paraId="59551758" w14:textId="77777777" w:rsidR="002C1BA7" w:rsidRPr="00484E68" w:rsidRDefault="002C1BA7" w:rsidP="002C1BA7">
            <w:pPr>
              <w:jc w:val="center"/>
              <w:rPr>
                <w:sz w:val="21"/>
                <w:szCs w:val="21"/>
              </w:rPr>
            </w:pPr>
            <w:r w:rsidRPr="00484E68">
              <w:rPr>
                <w:sz w:val="21"/>
                <w:szCs w:val="21"/>
              </w:rPr>
              <w:t>可能な</w:t>
            </w:r>
          </w:p>
        </w:tc>
        <w:tc>
          <w:tcPr>
            <w:tcW w:w="6514" w:type="dxa"/>
            <w:vAlign w:val="center"/>
          </w:tcPr>
          <w:p w14:paraId="306D7F69" w14:textId="77777777" w:rsidR="002C1BA7" w:rsidRPr="00484E68" w:rsidRDefault="002C1BA7" w:rsidP="002C1BA7">
            <w:pPr>
              <w:jc w:val="left"/>
              <w:rPr>
                <w:sz w:val="24"/>
                <w:szCs w:val="24"/>
              </w:rPr>
            </w:pPr>
            <w:r w:rsidRPr="00484E68">
              <w:rPr>
                <w:rFonts w:hint="eastAsia"/>
                <w:sz w:val="24"/>
                <w:szCs w:val="24"/>
              </w:rPr>
              <w:t>imaginable</w:t>
            </w:r>
            <w:r w:rsidRPr="00484E68">
              <w:rPr>
                <w:rFonts w:hint="eastAsia"/>
                <w:sz w:val="24"/>
                <w:szCs w:val="24"/>
              </w:rPr>
              <w:t>「そうぞうできる」</w:t>
            </w:r>
            <w:r w:rsidRPr="00484E68">
              <w:rPr>
                <w:sz w:val="24"/>
                <w:szCs w:val="24"/>
              </w:rPr>
              <w:t>drinkable</w:t>
            </w:r>
            <w:r w:rsidRPr="00484E68">
              <w:rPr>
                <w:sz w:val="24"/>
                <w:szCs w:val="24"/>
              </w:rPr>
              <w:t>「飲料用の」</w:t>
            </w:r>
          </w:p>
        </w:tc>
      </w:tr>
      <w:tr w:rsidR="002C1BA7" w:rsidRPr="00484E68" w14:paraId="022B146F" w14:textId="77777777" w:rsidTr="002C1BA7">
        <w:trPr>
          <w:trHeight w:hRule="exact" w:val="454"/>
        </w:trPr>
        <w:tc>
          <w:tcPr>
            <w:tcW w:w="1555" w:type="dxa"/>
            <w:vAlign w:val="center"/>
          </w:tcPr>
          <w:p w14:paraId="4C3B5D96" w14:textId="77777777" w:rsidR="002C1BA7" w:rsidRPr="00484E68" w:rsidRDefault="002C1BA7" w:rsidP="002C1BA7">
            <w:pPr>
              <w:jc w:val="center"/>
              <w:rPr>
                <w:sz w:val="24"/>
                <w:szCs w:val="24"/>
              </w:rPr>
            </w:pPr>
            <w:r w:rsidRPr="00484E68">
              <w:rPr>
                <w:sz w:val="24"/>
                <w:szCs w:val="24"/>
              </w:rPr>
              <w:t>-al</w:t>
            </w:r>
          </w:p>
        </w:tc>
        <w:tc>
          <w:tcPr>
            <w:tcW w:w="1559" w:type="dxa"/>
            <w:vAlign w:val="center"/>
          </w:tcPr>
          <w:p w14:paraId="1C8223A1" w14:textId="77777777" w:rsidR="002C1BA7" w:rsidRPr="00484E68" w:rsidRDefault="002C1BA7" w:rsidP="002C1BA7">
            <w:pPr>
              <w:jc w:val="center"/>
              <w:rPr>
                <w:sz w:val="21"/>
                <w:szCs w:val="21"/>
              </w:rPr>
            </w:pPr>
            <w:r w:rsidRPr="00484E68">
              <w:rPr>
                <w:sz w:val="21"/>
                <w:szCs w:val="21"/>
              </w:rPr>
              <w:t>〜の</w:t>
            </w:r>
            <w:r w:rsidRPr="00484E68">
              <w:rPr>
                <w:sz w:val="21"/>
                <w:szCs w:val="21"/>
              </w:rPr>
              <w:t>(</w:t>
            </w:r>
            <w:r w:rsidRPr="00484E68">
              <w:rPr>
                <w:sz w:val="21"/>
                <w:szCs w:val="21"/>
              </w:rPr>
              <w:t>性質の</w:t>
            </w:r>
            <w:r w:rsidRPr="00484E68">
              <w:rPr>
                <w:sz w:val="21"/>
                <w:szCs w:val="21"/>
              </w:rPr>
              <w:t>)</w:t>
            </w:r>
          </w:p>
        </w:tc>
        <w:tc>
          <w:tcPr>
            <w:tcW w:w="6514" w:type="dxa"/>
            <w:vAlign w:val="center"/>
          </w:tcPr>
          <w:p w14:paraId="479D8CB0" w14:textId="77777777" w:rsidR="002C1BA7" w:rsidRPr="00484E68" w:rsidRDefault="002C1BA7" w:rsidP="002C1BA7">
            <w:pPr>
              <w:jc w:val="left"/>
              <w:rPr>
                <w:sz w:val="24"/>
                <w:szCs w:val="24"/>
              </w:rPr>
            </w:pPr>
            <w:r w:rsidRPr="00484E68">
              <w:rPr>
                <w:sz w:val="24"/>
                <w:szCs w:val="24"/>
              </w:rPr>
              <w:t>substantial</w:t>
            </w:r>
            <w:r w:rsidRPr="00484E68">
              <w:rPr>
                <w:rFonts w:hint="eastAsia"/>
                <w:sz w:val="24"/>
                <w:szCs w:val="24"/>
              </w:rPr>
              <w:t>「かなりの」</w:t>
            </w:r>
            <w:r w:rsidRPr="00484E68">
              <w:rPr>
                <w:sz w:val="24"/>
                <w:szCs w:val="24"/>
              </w:rPr>
              <w:t>political</w:t>
            </w:r>
            <w:r w:rsidRPr="00484E68">
              <w:rPr>
                <w:sz w:val="24"/>
                <w:szCs w:val="24"/>
              </w:rPr>
              <w:t>「政治の」</w:t>
            </w:r>
          </w:p>
        </w:tc>
      </w:tr>
      <w:tr w:rsidR="002C1BA7" w:rsidRPr="00484E68" w14:paraId="0BC77AD2" w14:textId="77777777" w:rsidTr="002C1BA7">
        <w:trPr>
          <w:trHeight w:hRule="exact" w:val="454"/>
        </w:trPr>
        <w:tc>
          <w:tcPr>
            <w:tcW w:w="1555" w:type="dxa"/>
            <w:vAlign w:val="center"/>
          </w:tcPr>
          <w:p w14:paraId="49BB874B" w14:textId="77777777" w:rsidR="002C1BA7" w:rsidRPr="00484E68" w:rsidRDefault="002C1BA7" w:rsidP="002C1BA7">
            <w:pPr>
              <w:jc w:val="center"/>
              <w:rPr>
                <w:sz w:val="24"/>
                <w:szCs w:val="24"/>
              </w:rPr>
            </w:pPr>
            <w:r w:rsidRPr="00484E68">
              <w:rPr>
                <w:sz w:val="24"/>
                <w:szCs w:val="24"/>
              </w:rPr>
              <w:t>-ent</w:t>
            </w:r>
          </w:p>
        </w:tc>
        <w:tc>
          <w:tcPr>
            <w:tcW w:w="1559" w:type="dxa"/>
            <w:vAlign w:val="center"/>
          </w:tcPr>
          <w:p w14:paraId="3A421F17" w14:textId="77777777" w:rsidR="002C1BA7" w:rsidRPr="00484E68" w:rsidRDefault="002C1BA7" w:rsidP="002C1BA7">
            <w:pPr>
              <w:jc w:val="center"/>
              <w:rPr>
                <w:sz w:val="21"/>
                <w:szCs w:val="21"/>
              </w:rPr>
            </w:pPr>
            <w:r w:rsidRPr="00484E68">
              <w:rPr>
                <w:sz w:val="21"/>
                <w:szCs w:val="21"/>
              </w:rPr>
              <w:t>〜の</w:t>
            </w:r>
            <w:r w:rsidRPr="00484E68">
              <w:rPr>
                <w:sz w:val="21"/>
                <w:szCs w:val="21"/>
              </w:rPr>
              <w:t>(</w:t>
            </w:r>
            <w:r w:rsidRPr="00484E68">
              <w:rPr>
                <w:sz w:val="21"/>
                <w:szCs w:val="21"/>
              </w:rPr>
              <w:t>性質の</w:t>
            </w:r>
            <w:r w:rsidRPr="00484E68">
              <w:rPr>
                <w:sz w:val="21"/>
                <w:szCs w:val="21"/>
              </w:rPr>
              <w:t>)</w:t>
            </w:r>
          </w:p>
        </w:tc>
        <w:tc>
          <w:tcPr>
            <w:tcW w:w="6514" w:type="dxa"/>
            <w:vAlign w:val="center"/>
          </w:tcPr>
          <w:p w14:paraId="15AF93D8" w14:textId="77777777" w:rsidR="002C1BA7" w:rsidRPr="00484E68" w:rsidRDefault="002C1BA7" w:rsidP="002C1BA7">
            <w:pPr>
              <w:jc w:val="left"/>
              <w:rPr>
                <w:sz w:val="24"/>
                <w:szCs w:val="24"/>
              </w:rPr>
            </w:pPr>
            <w:r w:rsidRPr="00484E68">
              <w:rPr>
                <w:sz w:val="24"/>
                <w:szCs w:val="24"/>
              </w:rPr>
              <w:t>different</w:t>
            </w:r>
            <w:r w:rsidRPr="00484E68">
              <w:rPr>
                <w:sz w:val="24"/>
                <w:szCs w:val="24"/>
              </w:rPr>
              <w:t>「異なる」</w:t>
            </w:r>
            <w:r w:rsidRPr="00484E68">
              <w:rPr>
                <w:rFonts w:hint="eastAsia"/>
                <w:sz w:val="24"/>
                <w:szCs w:val="24"/>
              </w:rPr>
              <w:t>convenient</w:t>
            </w:r>
            <w:r w:rsidRPr="00484E68">
              <w:rPr>
                <w:rFonts w:hint="eastAsia"/>
                <w:sz w:val="24"/>
                <w:szCs w:val="24"/>
              </w:rPr>
              <w:t>「便利な」</w:t>
            </w:r>
          </w:p>
        </w:tc>
      </w:tr>
      <w:tr w:rsidR="002C1BA7" w:rsidRPr="00484E68" w14:paraId="6CD2323B" w14:textId="77777777" w:rsidTr="002C1BA7">
        <w:trPr>
          <w:trHeight w:hRule="exact" w:val="454"/>
        </w:trPr>
        <w:tc>
          <w:tcPr>
            <w:tcW w:w="1555" w:type="dxa"/>
            <w:vAlign w:val="center"/>
          </w:tcPr>
          <w:p w14:paraId="7EBF8A59" w14:textId="77777777" w:rsidR="002C1BA7" w:rsidRPr="00484E68" w:rsidRDefault="002C1BA7" w:rsidP="002C1BA7">
            <w:pPr>
              <w:jc w:val="center"/>
              <w:rPr>
                <w:sz w:val="24"/>
                <w:szCs w:val="24"/>
              </w:rPr>
            </w:pPr>
            <w:r w:rsidRPr="00484E68">
              <w:rPr>
                <w:sz w:val="24"/>
                <w:szCs w:val="24"/>
              </w:rPr>
              <w:t>-ful</w:t>
            </w:r>
          </w:p>
        </w:tc>
        <w:tc>
          <w:tcPr>
            <w:tcW w:w="1559" w:type="dxa"/>
            <w:vAlign w:val="center"/>
          </w:tcPr>
          <w:p w14:paraId="152B8427" w14:textId="77777777" w:rsidR="002C1BA7" w:rsidRPr="00484E68" w:rsidRDefault="002C1BA7" w:rsidP="002C1BA7">
            <w:pPr>
              <w:jc w:val="center"/>
              <w:rPr>
                <w:sz w:val="21"/>
                <w:szCs w:val="21"/>
              </w:rPr>
            </w:pPr>
            <w:r w:rsidRPr="00484E68">
              <w:rPr>
                <w:sz w:val="21"/>
                <w:szCs w:val="21"/>
              </w:rPr>
              <w:t>〜に満ちた</w:t>
            </w:r>
          </w:p>
        </w:tc>
        <w:tc>
          <w:tcPr>
            <w:tcW w:w="6514" w:type="dxa"/>
            <w:vAlign w:val="center"/>
          </w:tcPr>
          <w:p w14:paraId="41797D8C" w14:textId="77777777" w:rsidR="002C1BA7" w:rsidRPr="00484E68" w:rsidRDefault="002C1BA7" w:rsidP="002C1BA7">
            <w:pPr>
              <w:jc w:val="left"/>
              <w:rPr>
                <w:sz w:val="24"/>
                <w:szCs w:val="24"/>
              </w:rPr>
            </w:pPr>
            <w:r w:rsidRPr="00484E68">
              <w:rPr>
                <w:sz w:val="24"/>
                <w:szCs w:val="24"/>
              </w:rPr>
              <w:t>heartful</w:t>
            </w:r>
            <w:r w:rsidRPr="00484E68">
              <w:rPr>
                <w:rFonts w:hint="eastAsia"/>
                <w:sz w:val="24"/>
                <w:szCs w:val="24"/>
              </w:rPr>
              <w:t>「思いやりのある」</w:t>
            </w:r>
            <w:r w:rsidRPr="00484E68">
              <w:rPr>
                <w:sz w:val="24"/>
                <w:szCs w:val="24"/>
              </w:rPr>
              <w:t>peaceful</w:t>
            </w:r>
            <w:r w:rsidRPr="00484E68">
              <w:rPr>
                <w:sz w:val="24"/>
                <w:szCs w:val="24"/>
              </w:rPr>
              <w:t>「平和な」</w:t>
            </w:r>
          </w:p>
        </w:tc>
      </w:tr>
      <w:tr w:rsidR="002C1BA7" w:rsidRPr="00484E68" w14:paraId="5ED16544" w14:textId="77777777" w:rsidTr="002C1BA7">
        <w:trPr>
          <w:trHeight w:hRule="exact" w:val="454"/>
        </w:trPr>
        <w:tc>
          <w:tcPr>
            <w:tcW w:w="1555" w:type="dxa"/>
            <w:vAlign w:val="center"/>
          </w:tcPr>
          <w:p w14:paraId="56DE017C" w14:textId="77777777" w:rsidR="002C1BA7" w:rsidRPr="00484E68" w:rsidRDefault="002C1BA7" w:rsidP="002C1BA7">
            <w:pPr>
              <w:jc w:val="center"/>
              <w:rPr>
                <w:sz w:val="24"/>
                <w:szCs w:val="24"/>
              </w:rPr>
            </w:pPr>
            <w:r w:rsidRPr="00484E68">
              <w:rPr>
                <w:sz w:val="24"/>
                <w:szCs w:val="24"/>
              </w:rPr>
              <w:t>-ive</w:t>
            </w:r>
          </w:p>
        </w:tc>
        <w:tc>
          <w:tcPr>
            <w:tcW w:w="1559" w:type="dxa"/>
            <w:vAlign w:val="center"/>
          </w:tcPr>
          <w:p w14:paraId="1DEBDC39" w14:textId="77777777" w:rsidR="002C1BA7" w:rsidRPr="00484E68" w:rsidRDefault="002C1BA7" w:rsidP="002C1BA7">
            <w:pPr>
              <w:jc w:val="center"/>
              <w:rPr>
                <w:sz w:val="21"/>
                <w:szCs w:val="21"/>
              </w:rPr>
            </w:pPr>
            <w:r w:rsidRPr="00484E68">
              <w:rPr>
                <w:sz w:val="21"/>
                <w:szCs w:val="21"/>
              </w:rPr>
              <w:t>〜の</w:t>
            </w:r>
            <w:r w:rsidRPr="00484E68">
              <w:rPr>
                <w:sz w:val="21"/>
                <w:szCs w:val="21"/>
              </w:rPr>
              <w:t>(</w:t>
            </w:r>
            <w:r w:rsidRPr="00484E68">
              <w:rPr>
                <w:sz w:val="21"/>
                <w:szCs w:val="21"/>
              </w:rPr>
              <w:t>性質の</w:t>
            </w:r>
            <w:r w:rsidRPr="00484E68">
              <w:rPr>
                <w:sz w:val="21"/>
                <w:szCs w:val="21"/>
              </w:rPr>
              <w:t>)</w:t>
            </w:r>
          </w:p>
        </w:tc>
        <w:tc>
          <w:tcPr>
            <w:tcW w:w="6514" w:type="dxa"/>
            <w:vAlign w:val="center"/>
          </w:tcPr>
          <w:p w14:paraId="7C6C38F1" w14:textId="77777777" w:rsidR="002C1BA7" w:rsidRPr="00484E68" w:rsidRDefault="002C1BA7" w:rsidP="002C1BA7">
            <w:pPr>
              <w:jc w:val="left"/>
              <w:rPr>
                <w:sz w:val="24"/>
                <w:szCs w:val="24"/>
              </w:rPr>
            </w:pPr>
            <w:r w:rsidRPr="00484E68">
              <w:rPr>
                <w:sz w:val="24"/>
                <w:szCs w:val="24"/>
              </w:rPr>
              <w:t>positive</w:t>
            </w:r>
            <w:r w:rsidRPr="00484E68">
              <w:rPr>
                <w:rFonts w:hint="eastAsia"/>
                <w:sz w:val="24"/>
                <w:szCs w:val="24"/>
              </w:rPr>
              <w:t>「良い」</w:t>
            </w:r>
            <w:r w:rsidRPr="00484E68">
              <w:rPr>
                <w:sz w:val="24"/>
                <w:szCs w:val="24"/>
              </w:rPr>
              <w:t>attractive</w:t>
            </w:r>
            <w:r w:rsidRPr="00484E68">
              <w:rPr>
                <w:sz w:val="24"/>
                <w:szCs w:val="24"/>
              </w:rPr>
              <w:t>「魅力的な」</w:t>
            </w:r>
          </w:p>
        </w:tc>
      </w:tr>
      <w:tr w:rsidR="002C1BA7" w:rsidRPr="00484E68" w14:paraId="5169534A" w14:textId="77777777" w:rsidTr="002C1BA7">
        <w:trPr>
          <w:trHeight w:hRule="exact" w:val="454"/>
        </w:trPr>
        <w:tc>
          <w:tcPr>
            <w:tcW w:w="1555" w:type="dxa"/>
            <w:vAlign w:val="center"/>
          </w:tcPr>
          <w:p w14:paraId="2226DB50" w14:textId="77777777" w:rsidR="002C1BA7" w:rsidRPr="00484E68" w:rsidRDefault="002C1BA7" w:rsidP="002C1BA7">
            <w:pPr>
              <w:jc w:val="center"/>
              <w:rPr>
                <w:sz w:val="24"/>
                <w:szCs w:val="24"/>
              </w:rPr>
            </w:pPr>
            <w:r w:rsidRPr="00484E68">
              <w:rPr>
                <w:sz w:val="24"/>
                <w:szCs w:val="24"/>
              </w:rPr>
              <w:t>-less</w:t>
            </w:r>
          </w:p>
        </w:tc>
        <w:tc>
          <w:tcPr>
            <w:tcW w:w="1559" w:type="dxa"/>
            <w:vAlign w:val="center"/>
          </w:tcPr>
          <w:p w14:paraId="47B85E55" w14:textId="77777777" w:rsidR="002C1BA7" w:rsidRPr="00484E68" w:rsidRDefault="002C1BA7" w:rsidP="002C1BA7">
            <w:pPr>
              <w:jc w:val="center"/>
              <w:rPr>
                <w:sz w:val="21"/>
                <w:szCs w:val="21"/>
              </w:rPr>
            </w:pPr>
            <w:r w:rsidRPr="00484E68">
              <w:rPr>
                <w:sz w:val="21"/>
                <w:szCs w:val="21"/>
              </w:rPr>
              <w:t>〜のない</w:t>
            </w:r>
          </w:p>
        </w:tc>
        <w:tc>
          <w:tcPr>
            <w:tcW w:w="6514" w:type="dxa"/>
            <w:vAlign w:val="center"/>
          </w:tcPr>
          <w:p w14:paraId="0707CDA8" w14:textId="77777777" w:rsidR="002C1BA7" w:rsidRPr="00484E68" w:rsidRDefault="002C1BA7" w:rsidP="002C1BA7">
            <w:pPr>
              <w:jc w:val="left"/>
              <w:rPr>
                <w:sz w:val="24"/>
                <w:szCs w:val="24"/>
              </w:rPr>
            </w:pPr>
            <w:r w:rsidRPr="00484E68">
              <w:rPr>
                <w:sz w:val="24"/>
                <w:szCs w:val="24"/>
              </w:rPr>
              <w:t>thoughtless</w:t>
            </w:r>
            <w:r w:rsidRPr="00484E68">
              <w:rPr>
                <w:rFonts w:hint="eastAsia"/>
                <w:sz w:val="24"/>
                <w:szCs w:val="24"/>
              </w:rPr>
              <w:t>「思いやりのない」</w:t>
            </w:r>
            <w:r w:rsidRPr="00484E68">
              <w:rPr>
                <w:sz w:val="24"/>
                <w:szCs w:val="24"/>
              </w:rPr>
              <w:t>homeless</w:t>
            </w:r>
            <w:r w:rsidRPr="00484E68">
              <w:rPr>
                <w:sz w:val="24"/>
                <w:szCs w:val="24"/>
              </w:rPr>
              <w:t>「家のない」</w:t>
            </w:r>
          </w:p>
        </w:tc>
      </w:tr>
      <w:tr w:rsidR="002C1BA7" w:rsidRPr="00484E68" w14:paraId="7573DC33" w14:textId="77777777" w:rsidTr="002C1BA7">
        <w:trPr>
          <w:trHeight w:hRule="exact" w:val="454"/>
        </w:trPr>
        <w:tc>
          <w:tcPr>
            <w:tcW w:w="1555" w:type="dxa"/>
            <w:vAlign w:val="center"/>
          </w:tcPr>
          <w:p w14:paraId="50AD0CA2" w14:textId="77777777" w:rsidR="002C1BA7" w:rsidRPr="00484E68" w:rsidRDefault="002C1BA7" w:rsidP="002C1BA7">
            <w:pPr>
              <w:jc w:val="center"/>
              <w:rPr>
                <w:sz w:val="24"/>
                <w:szCs w:val="24"/>
              </w:rPr>
            </w:pPr>
            <w:r w:rsidRPr="00484E68">
              <w:rPr>
                <w:sz w:val="24"/>
                <w:szCs w:val="24"/>
              </w:rPr>
              <w:t>-ous</w:t>
            </w:r>
          </w:p>
        </w:tc>
        <w:tc>
          <w:tcPr>
            <w:tcW w:w="1559" w:type="dxa"/>
            <w:vAlign w:val="center"/>
          </w:tcPr>
          <w:p w14:paraId="19CA7906" w14:textId="77777777" w:rsidR="002C1BA7" w:rsidRPr="00484E68" w:rsidRDefault="002C1BA7" w:rsidP="002C1BA7">
            <w:pPr>
              <w:jc w:val="center"/>
              <w:rPr>
                <w:sz w:val="21"/>
                <w:szCs w:val="21"/>
              </w:rPr>
            </w:pPr>
            <w:r w:rsidRPr="00484E68">
              <w:rPr>
                <w:sz w:val="21"/>
                <w:szCs w:val="21"/>
              </w:rPr>
              <w:t>〜の多い</w:t>
            </w:r>
          </w:p>
        </w:tc>
        <w:tc>
          <w:tcPr>
            <w:tcW w:w="6514" w:type="dxa"/>
            <w:vAlign w:val="center"/>
          </w:tcPr>
          <w:p w14:paraId="07918A50" w14:textId="77777777" w:rsidR="002C1BA7" w:rsidRPr="00484E68" w:rsidRDefault="002C1BA7" w:rsidP="002C1BA7">
            <w:pPr>
              <w:jc w:val="left"/>
              <w:rPr>
                <w:sz w:val="24"/>
                <w:szCs w:val="24"/>
              </w:rPr>
            </w:pPr>
            <w:r w:rsidRPr="00484E68">
              <w:rPr>
                <w:sz w:val="24"/>
                <w:szCs w:val="24"/>
              </w:rPr>
              <w:t>dangerous</w:t>
            </w:r>
            <w:r w:rsidRPr="00484E68">
              <w:rPr>
                <w:rFonts w:hint="eastAsia"/>
                <w:sz w:val="24"/>
                <w:szCs w:val="24"/>
              </w:rPr>
              <w:t>「危険な」</w:t>
            </w:r>
            <w:r w:rsidRPr="00484E68">
              <w:rPr>
                <w:sz w:val="24"/>
                <w:szCs w:val="24"/>
              </w:rPr>
              <w:t>famous</w:t>
            </w:r>
            <w:r w:rsidRPr="00484E68">
              <w:rPr>
                <w:sz w:val="24"/>
                <w:szCs w:val="24"/>
              </w:rPr>
              <w:t>「有名な」</w:t>
            </w:r>
          </w:p>
        </w:tc>
      </w:tr>
      <w:tr w:rsidR="002C1BA7" w:rsidRPr="00484E68" w14:paraId="692E87B9" w14:textId="77777777" w:rsidTr="002C1BA7">
        <w:trPr>
          <w:trHeight w:hRule="exact" w:val="454"/>
        </w:trPr>
        <w:tc>
          <w:tcPr>
            <w:tcW w:w="1555" w:type="dxa"/>
            <w:vAlign w:val="center"/>
          </w:tcPr>
          <w:p w14:paraId="78D3991E" w14:textId="77777777" w:rsidR="002C1BA7" w:rsidRPr="00484E68" w:rsidRDefault="002C1BA7" w:rsidP="002C1BA7">
            <w:pPr>
              <w:jc w:val="center"/>
              <w:rPr>
                <w:sz w:val="24"/>
                <w:szCs w:val="24"/>
              </w:rPr>
            </w:pPr>
            <w:r w:rsidRPr="00484E68">
              <w:rPr>
                <w:rFonts w:hint="eastAsia"/>
                <w:sz w:val="24"/>
                <w:szCs w:val="24"/>
              </w:rPr>
              <w:t>-ic</w:t>
            </w:r>
          </w:p>
        </w:tc>
        <w:tc>
          <w:tcPr>
            <w:tcW w:w="1559" w:type="dxa"/>
            <w:vAlign w:val="center"/>
          </w:tcPr>
          <w:p w14:paraId="68A61932" w14:textId="77777777" w:rsidR="002C1BA7" w:rsidRPr="00484E68" w:rsidRDefault="002C1BA7" w:rsidP="002C1BA7">
            <w:pPr>
              <w:jc w:val="center"/>
              <w:rPr>
                <w:sz w:val="21"/>
                <w:szCs w:val="21"/>
              </w:rPr>
            </w:pPr>
            <w:r w:rsidRPr="00484E68">
              <w:rPr>
                <w:sz w:val="21"/>
                <w:szCs w:val="21"/>
              </w:rPr>
              <w:t>〜の</w:t>
            </w:r>
            <w:r w:rsidRPr="00484E68">
              <w:rPr>
                <w:sz w:val="21"/>
                <w:szCs w:val="21"/>
              </w:rPr>
              <w:t>(</w:t>
            </w:r>
            <w:r w:rsidRPr="00484E68">
              <w:rPr>
                <w:sz w:val="21"/>
                <w:szCs w:val="21"/>
              </w:rPr>
              <w:t>性質の</w:t>
            </w:r>
            <w:r w:rsidRPr="00484E68">
              <w:rPr>
                <w:sz w:val="21"/>
                <w:szCs w:val="21"/>
              </w:rPr>
              <w:t>)</w:t>
            </w:r>
          </w:p>
        </w:tc>
        <w:tc>
          <w:tcPr>
            <w:tcW w:w="6514" w:type="dxa"/>
            <w:vAlign w:val="center"/>
          </w:tcPr>
          <w:p w14:paraId="47217266" w14:textId="77777777" w:rsidR="002C1BA7" w:rsidRPr="00484E68" w:rsidRDefault="002C1BA7" w:rsidP="002C1BA7">
            <w:pPr>
              <w:jc w:val="left"/>
              <w:rPr>
                <w:sz w:val="24"/>
                <w:szCs w:val="24"/>
              </w:rPr>
            </w:pPr>
            <w:r w:rsidRPr="00484E68">
              <w:rPr>
                <w:rFonts w:hint="eastAsia"/>
                <w:sz w:val="24"/>
                <w:szCs w:val="24"/>
              </w:rPr>
              <w:t>academic</w:t>
            </w:r>
            <w:r w:rsidRPr="00484E68">
              <w:rPr>
                <w:rFonts w:hint="eastAsia"/>
                <w:sz w:val="24"/>
                <w:szCs w:val="24"/>
              </w:rPr>
              <w:t>「学術的な」</w:t>
            </w:r>
            <w:r w:rsidRPr="00484E68">
              <w:rPr>
                <w:rFonts w:hint="eastAsia"/>
                <w:sz w:val="24"/>
                <w:szCs w:val="24"/>
              </w:rPr>
              <w:t>scientífic</w:t>
            </w:r>
            <w:r w:rsidRPr="00484E68">
              <w:rPr>
                <w:rFonts w:hint="eastAsia"/>
                <w:sz w:val="24"/>
                <w:szCs w:val="24"/>
              </w:rPr>
              <w:t>「科学的な」</w:t>
            </w:r>
          </w:p>
        </w:tc>
      </w:tr>
    </w:tbl>
    <w:p w14:paraId="3919A7CA" w14:textId="77777777" w:rsidR="002C1BA7" w:rsidRPr="00484E68" w:rsidRDefault="002C1BA7" w:rsidP="002C1BA7">
      <w:pPr>
        <w:pStyle w:val="aff9"/>
        <w:ind w:leftChars="0" w:left="0"/>
        <w:jc w:val="left"/>
        <w:rPr>
          <w:sz w:val="16"/>
          <w:szCs w:val="16"/>
        </w:rPr>
      </w:pPr>
      <w:r w:rsidRPr="00484E68">
        <w:rPr>
          <w:rFonts w:hint="eastAsia"/>
          <w:sz w:val="16"/>
          <w:szCs w:val="16"/>
        </w:rPr>
        <w:t>形容詞を作る接尾辞の多くは、直前の音節にアクセントがある。</w:t>
      </w:r>
    </w:p>
    <w:p w14:paraId="2846B338" w14:textId="77777777" w:rsidR="002C1BA7" w:rsidRPr="00484E68" w:rsidRDefault="002C1BA7" w:rsidP="002C1BA7">
      <w:pPr>
        <w:pStyle w:val="aff9"/>
        <w:snapToGrid w:val="0"/>
        <w:ind w:leftChars="0" w:left="0"/>
        <w:jc w:val="left"/>
        <w:rPr>
          <w:sz w:val="16"/>
          <w:szCs w:val="16"/>
        </w:rPr>
      </w:pPr>
      <w:r w:rsidRPr="00484E68">
        <w:rPr>
          <w:rFonts w:hint="eastAsia"/>
          <w:sz w:val="16"/>
          <w:szCs w:val="16"/>
        </w:rPr>
        <w:t>※</w:t>
      </w:r>
      <w:r w:rsidRPr="00484E68">
        <w:rPr>
          <w:rFonts w:hint="eastAsia"/>
          <w:sz w:val="16"/>
          <w:szCs w:val="16"/>
        </w:rPr>
        <w:t>-ious</w:t>
      </w:r>
      <w:r w:rsidRPr="00484E68">
        <w:rPr>
          <w:rFonts w:hint="eastAsia"/>
          <w:sz w:val="16"/>
          <w:szCs w:val="16"/>
        </w:rPr>
        <w:t>：</w:t>
      </w:r>
      <w:r w:rsidRPr="00484E68">
        <w:rPr>
          <w:rFonts w:hint="eastAsia"/>
          <w:sz w:val="16"/>
          <w:szCs w:val="16"/>
        </w:rPr>
        <w:t xml:space="preserve">ambítious, consciéntious, cónscious, delícious, précious, suspícious, relígious, contágious </w:t>
      </w:r>
      <w:r w:rsidRPr="00484E68">
        <w:rPr>
          <w:rFonts w:hint="eastAsia"/>
          <w:sz w:val="16"/>
          <w:szCs w:val="16"/>
        </w:rPr>
        <w:t>など</w:t>
      </w:r>
      <w:r w:rsidRPr="00484E68">
        <w:rPr>
          <w:rFonts w:hint="eastAsia"/>
          <w:sz w:val="16"/>
          <w:szCs w:val="16"/>
        </w:rPr>
        <w:br/>
      </w:r>
      <w:r w:rsidRPr="00484E68">
        <w:rPr>
          <w:rFonts w:hint="eastAsia"/>
          <w:sz w:val="16"/>
          <w:szCs w:val="16"/>
        </w:rPr>
        <w:t>※</w:t>
      </w:r>
      <w:r w:rsidRPr="00484E68">
        <w:rPr>
          <w:rFonts w:hint="eastAsia"/>
          <w:sz w:val="16"/>
          <w:szCs w:val="16"/>
        </w:rPr>
        <w:t>-eous</w:t>
      </w:r>
      <w:r w:rsidRPr="00484E68">
        <w:rPr>
          <w:rFonts w:hint="eastAsia"/>
          <w:sz w:val="16"/>
          <w:szCs w:val="16"/>
        </w:rPr>
        <w:t>：</w:t>
      </w:r>
      <w:r w:rsidRPr="00484E68">
        <w:rPr>
          <w:rFonts w:hint="eastAsia"/>
          <w:sz w:val="16"/>
          <w:szCs w:val="16"/>
        </w:rPr>
        <w:t xml:space="preserve">cóurteous, ríghteous, advantágeous, courágeous, spontáneous, simultáneous </w:t>
      </w:r>
      <w:r w:rsidRPr="00484E68">
        <w:rPr>
          <w:rFonts w:hint="eastAsia"/>
          <w:sz w:val="16"/>
          <w:szCs w:val="16"/>
        </w:rPr>
        <w:t>など</w:t>
      </w:r>
      <w:r w:rsidRPr="00484E68">
        <w:rPr>
          <w:rFonts w:hint="eastAsia"/>
          <w:sz w:val="16"/>
          <w:szCs w:val="16"/>
        </w:rPr>
        <w:t xml:space="preserve"> </w:t>
      </w:r>
      <w:bookmarkStart w:id="10" w:name="ア４"/>
      <w:bookmarkEnd w:id="10"/>
    </w:p>
    <w:p w14:paraId="3B564615" w14:textId="77777777" w:rsidR="002C1BA7" w:rsidRPr="00484E68" w:rsidRDefault="002C1BA7" w:rsidP="002C1BA7">
      <w:pPr>
        <w:pStyle w:val="aff9"/>
        <w:snapToGrid w:val="0"/>
        <w:ind w:leftChars="0" w:left="0"/>
        <w:jc w:val="left"/>
      </w:pPr>
      <w:r w:rsidRPr="00484E68">
        <w:rPr>
          <w:rFonts w:hint="eastAsia"/>
          <w:sz w:val="16"/>
          <w:szCs w:val="16"/>
        </w:rPr>
        <w:t>※</w:t>
      </w:r>
      <w:r w:rsidRPr="00484E68">
        <w:rPr>
          <w:rFonts w:hint="eastAsia"/>
          <w:sz w:val="16"/>
          <w:szCs w:val="16"/>
        </w:rPr>
        <w:t>-sive</w:t>
      </w:r>
      <w:r w:rsidRPr="00484E68">
        <w:rPr>
          <w:rFonts w:hint="eastAsia"/>
          <w:sz w:val="16"/>
          <w:szCs w:val="16"/>
        </w:rPr>
        <w:t>：</w:t>
      </w:r>
      <w:r w:rsidRPr="00484E68">
        <w:rPr>
          <w:rFonts w:hint="eastAsia"/>
          <w:sz w:val="16"/>
          <w:szCs w:val="16"/>
        </w:rPr>
        <w:t xml:space="preserve">expénsive, comprehénsive, excéssive, impúlsive, progréssive, succéssive </w:t>
      </w:r>
      <w:r w:rsidRPr="00484E68">
        <w:rPr>
          <w:rFonts w:hint="eastAsia"/>
          <w:sz w:val="16"/>
          <w:szCs w:val="16"/>
        </w:rPr>
        <w:t>など</w:t>
      </w:r>
      <w:r w:rsidRPr="00484E68">
        <w:rPr>
          <w:rFonts w:hint="eastAsia"/>
          <w:sz w:val="16"/>
          <w:szCs w:val="16"/>
        </w:rPr>
        <w:br/>
      </w:r>
      <w:bookmarkStart w:id="11" w:name="ア５"/>
      <w:bookmarkEnd w:id="11"/>
      <w:r w:rsidRPr="00484E68">
        <w:rPr>
          <w:rFonts w:hint="eastAsia"/>
          <w:sz w:val="16"/>
          <w:szCs w:val="16"/>
        </w:rPr>
        <w:t>※</w:t>
      </w:r>
      <w:r w:rsidRPr="00484E68">
        <w:rPr>
          <w:rFonts w:hint="eastAsia"/>
          <w:sz w:val="16"/>
          <w:szCs w:val="16"/>
        </w:rPr>
        <w:t>-ic</w:t>
      </w:r>
      <w:r w:rsidRPr="00484E68">
        <w:rPr>
          <w:rFonts w:hint="eastAsia"/>
          <w:sz w:val="16"/>
          <w:szCs w:val="16"/>
        </w:rPr>
        <w:t>：</w:t>
      </w:r>
      <w:r w:rsidRPr="00484E68">
        <w:rPr>
          <w:rFonts w:hint="eastAsia"/>
          <w:sz w:val="16"/>
          <w:szCs w:val="16"/>
        </w:rPr>
        <w:t xml:space="preserve">automátic, characterístic, democrátic, económic, electrónic, mágic, plástic, scientífic </w:t>
      </w:r>
      <w:r w:rsidRPr="00484E68">
        <w:rPr>
          <w:rFonts w:hint="eastAsia"/>
          <w:sz w:val="16"/>
          <w:szCs w:val="16"/>
        </w:rPr>
        <w:t>など</w:t>
      </w:r>
      <w:r w:rsidRPr="00484E68">
        <w:br w:type="page"/>
      </w:r>
    </w:p>
    <w:p w14:paraId="77CB6C31" w14:textId="14BF9677" w:rsidR="002C1BA7" w:rsidRPr="00484E68" w:rsidRDefault="002C1BA7" w:rsidP="00EA1D78">
      <w:pPr>
        <w:pStyle w:val="aff9"/>
        <w:numPr>
          <w:ilvl w:val="0"/>
          <w:numId w:val="187"/>
        </w:numPr>
        <w:ind w:leftChars="0"/>
        <w:outlineLvl w:val="2"/>
      </w:pPr>
      <w:bookmarkStart w:id="12" w:name="_Toc41300522"/>
      <w:bookmarkStart w:id="13" w:name="_Toc59697494"/>
      <w:r w:rsidRPr="00484E68">
        <w:rPr>
          <w:rFonts w:hint="eastAsia"/>
        </w:rPr>
        <w:lastRenderedPageBreak/>
        <w:t>覚えておきたいパンクチュエーション</w:t>
      </w:r>
      <w:bookmarkEnd w:id="12"/>
      <w:bookmarkEnd w:id="13"/>
      <w:r w:rsidR="00885AC4" w:rsidRPr="00885AC4">
        <w:rPr>
          <w:sz w:val="6"/>
          <w:szCs w:val="6"/>
        </w:rPr>
        <w:fldChar w:fldCharType="begin"/>
      </w:r>
      <w:r w:rsidR="00885AC4" w:rsidRPr="00885AC4">
        <w:rPr>
          <w:sz w:val="6"/>
          <w:szCs w:val="6"/>
        </w:rPr>
        <w:instrText xml:space="preserve"> XE "</w:instrText>
      </w:r>
      <w:r w:rsidR="00885AC4" w:rsidRPr="00885AC4">
        <w:rPr>
          <w:rFonts w:hint="eastAsia"/>
          <w:sz w:val="6"/>
          <w:szCs w:val="6"/>
        </w:rPr>
        <w:instrText>覚えておきたいパンクチュエーション</w:instrText>
      </w:r>
      <w:r w:rsidR="00885AC4" w:rsidRPr="00885AC4">
        <w:rPr>
          <w:sz w:val="6"/>
          <w:szCs w:val="6"/>
        </w:rPr>
        <w:instrText>" \y "</w:instrText>
      </w:r>
      <w:r w:rsidR="00885AC4" w:rsidRPr="00885AC4">
        <w:rPr>
          <w:sz w:val="6"/>
          <w:szCs w:val="6"/>
        </w:rPr>
        <w:instrText>ぱんくちゅえーしょん</w:instrText>
      </w:r>
      <w:r w:rsidR="00885AC4" w:rsidRPr="00885AC4">
        <w:rPr>
          <w:sz w:val="6"/>
          <w:szCs w:val="6"/>
        </w:rPr>
        <w:instrText xml:space="preserve">" </w:instrText>
      </w:r>
      <w:r w:rsidR="00885AC4" w:rsidRPr="00885AC4">
        <w:rPr>
          <w:sz w:val="6"/>
          <w:szCs w:val="6"/>
        </w:rPr>
        <w:fldChar w:fldCharType="end"/>
      </w:r>
    </w:p>
    <w:tbl>
      <w:tblPr>
        <w:tblStyle w:val="a9"/>
        <w:tblW w:w="0" w:type="auto"/>
        <w:tblLook w:val="04A0" w:firstRow="1" w:lastRow="0" w:firstColumn="1" w:lastColumn="0" w:noHBand="0" w:noVBand="1"/>
      </w:tblPr>
      <w:tblGrid>
        <w:gridCol w:w="1255"/>
        <w:gridCol w:w="2772"/>
        <w:gridCol w:w="4467"/>
      </w:tblGrid>
      <w:tr w:rsidR="002C1BA7" w:rsidRPr="00484E68" w14:paraId="6F0C1248" w14:textId="77777777" w:rsidTr="002C1BA7">
        <w:trPr>
          <w:trHeight w:val="273"/>
        </w:trPr>
        <w:tc>
          <w:tcPr>
            <w:tcW w:w="1255" w:type="dxa"/>
            <w:vAlign w:val="center"/>
          </w:tcPr>
          <w:p w14:paraId="52028877" w14:textId="77777777" w:rsidR="002C1BA7" w:rsidRPr="00484E68" w:rsidRDefault="002C1BA7" w:rsidP="002C1BA7">
            <w:pPr>
              <w:widowControl/>
              <w:jc w:val="center"/>
              <w:rPr>
                <w:rFonts w:ascii="ＭＳ Ｐゴシック" w:eastAsia="ＭＳ Ｐゴシック" w:hAnsi="ＭＳ Ｐゴシック" w:cs="ＭＳ Ｐゴシック"/>
                <w:b/>
                <w:bCs/>
                <w:kern w:val="0"/>
                <w:sz w:val="23"/>
                <w:szCs w:val="23"/>
              </w:rPr>
            </w:pPr>
            <w:r w:rsidRPr="00484E68">
              <w:rPr>
                <w:rFonts w:ascii="ＭＳ Ｐゴシック" w:eastAsia="ＭＳ Ｐゴシック" w:hAnsi="ＭＳ Ｐゴシック" w:cs="ＭＳ Ｐゴシック"/>
                <w:b/>
                <w:bCs/>
                <w:kern w:val="0"/>
                <w:sz w:val="23"/>
                <w:szCs w:val="23"/>
              </w:rPr>
              <w:t>記号</w:t>
            </w:r>
          </w:p>
        </w:tc>
        <w:tc>
          <w:tcPr>
            <w:tcW w:w="2772" w:type="dxa"/>
            <w:vAlign w:val="center"/>
          </w:tcPr>
          <w:p w14:paraId="463A1007" w14:textId="77777777" w:rsidR="002C1BA7" w:rsidRPr="00484E68" w:rsidRDefault="002C1BA7" w:rsidP="002C1BA7">
            <w:pPr>
              <w:widowControl/>
              <w:jc w:val="center"/>
              <w:rPr>
                <w:rFonts w:asciiTheme="minorHAnsi" w:eastAsiaTheme="minorEastAsia" w:hAnsiTheme="minorHAnsi" w:cs="ＭＳ Ｐゴシック"/>
                <w:b/>
                <w:bCs/>
                <w:kern w:val="0"/>
                <w:sz w:val="23"/>
                <w:szCs w:val="23"/>
              </w:rPr>
            </w:pPr>
            <w:r w:rsidRPr="00484E68">
              <w:rPr>
                <w:rFonts w:asciiTheme="minorHAnsi" w:eastAsiaTheme="minorEastAsia" w:hAnsiTheme="minorHAnsi" w:cs="ＭＳ Ｐゴシック"/>
                <w:b/>
                <w:bCs/>
                <w:kern w:val="0"/>
                <w:sz w:val="23"/>
                <w:szCs w:val="23"/>
              </w:rPr>
              <w:t>読み方</w:t>
            </w:r>
          </w:p>
        </w:tc>
        <w:tc>
          <w:tcPr>
            <w:tcW w:w="4467" w:type="dxa"/>
            <w:vAlign w:val="center"/>
          </w:tcPr>
          <w:p w14:paraId="3C85AB5E" w14:textId="77777777" w:rsidR="002C1BA7" w:rsidRPr="00484E68" w:rsidRDefault="002C1BA7" w:rsidP="002C1BA7">
            <w:pPr>
              <w:widowControl/>
              <w:jc w:val="center"/>
              <w:rPr>
                <w:rFonts w:asciiTheme="minorHAnsi" w:eastAsiaTheme="minorEastAsia" w:hAnsiTheme="minorHAnsi" w:cs="ＭＳ Ｐゴシック"/>
                <w:b/>
                <w:bCs/>
                <w:kern w:val="0"/>
                <w:sz w:val="23"/>
                <w:szCs w:val="23"/>
              </w:rPr>
            </w:pPr>
            <w:r w:rsidRPr="00484E68">
              <w:rPr>
                <w:rFonts w:asciiTheme="minorHAnsi" w:eastAsiaTheme="minorEastAsia" w:hAnsiTheme="minorHAnsi" w:cs="ＭＳ Ｐゴシック"/>
                <w:b/>
                <w:bCs/>
                <w:kern w:val="0"/>
                <w:sz w:val="23"/>
                <w:szCs w:val="23"/>
              </w:rPr>
              <w:t>主な使い方</w:t>
            </w:r>
          </w:p>
        </w:tc>
      </w:tr>
      <w:tr w:rsidR="002C1BA7" w:rsidRPr="00484E68" w14:paraId="39862E45" w14:textId="77777777" w:rsidTr="002C1BA7">
        <w:trPr>
          <w:trHeight w:val="284"/>
        </w:trPr>
        <w:tc>
          <w:tcPr>
            <w:tcW w:w="1255" w:type="dxa"/>
            <w:vAlign w:val="center"/>
          </w:tcPr>
          <w:p w14:paraId="3D264BE4"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vAlign w:val="center"/>
          </w:tcPr>
          <w:p w14:paraId="013A4DDD"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period</w:t>
            </w:r>
            <w:r w:rsidRPr="00484E68">
              <w:rPr>
                <w:rFonts w:asciiTheme="minorHAnsi" w:eastAsiaTheme="minorEastAsia" w:hAnsiTheme="minorHAnsi" w:cs="ＭＳ Ｐゴシック" w:hint="eastAsia"/>
                <w:kern w:val="0"/>
                <w:sz w:val="24"/>
                <w:szCs w:val="24"/>
              </w:rPr>
              <w:t xml:space="preserve">　</w:t>
            </w:r>
            <w:r w:rsidRPr="00484E68">
              <w:rPr>
                <w:rFonts w:asciiTheme="minorHAnsi" w:eastAsiaTheme="minorEastAsia" w:hAnsiTheme="minorHAnsi" w:cs="ＭＳ Ｐゴシック"/>
                <w:kern w:val="0"/>
                <w:sz w:val="24"/>
                <w:szCs w:val="24"/>
              </w:rPr>
              <w:t>ピリオド</w:t>
            </w:r>
          </w:p>
        </w:tc>
        <w:tc>
          <w:tcPr>
            <w:tcW w:w="4467" w:type="dxa"/>
            <w:vAlign w:val="center"/>
          </w:tcPr>
          <w:p w14:paraId="34C9B735"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センテンス</w:t>
            </w:r>
            <w:r w:rsidRPr="00484E68">
              <w:rPr>
                <w:rFonts w:asciiTheme="minorHAnsi" w:eastAsiaTheme="minorEastAsia" w:hAnsiTheme="minorHAnsi" w:cs="ＭＳ Ｐゴシック"/>
                <w:kern w:val="0"/>
                <w:sz w:val="21"/>
                <w:szCs w:val="21"/>
              </w:rPr>
              <w:t>(</w:t>
            </w:r>
            <w:r w:rsidRPr="00484E68">
              <w:rPr>
                <w:rFonts w:asciiTheme="minorHAnsi" w:eastAsiaTheme="minorEastAsia" w:hAnsiTheme="minorHAnsi" w:cs="ＭＳ Ｐゴシック"/>
                <w:kern w:val="0"/>
                <w:sz w:val="21"/>
                <w:szCs w:val="21"/>
              </w:rPr>
              <w:t>平叙文</w:t>
            </w:r>
            <w:r w:rsidRPr="00484E68">
              <w:rPr>
                <w:rFonts w:asciiTheme="minorHAnsi" w:eastAsiaTheme="minorEastAsia" w:hAnsiTheme="minorHAnsi" w:cs="ＭＳ Ｐゴシック"/>
                <w:kern w:val="0"/>
                <w:sz w:val="21"/>
                <w:szCs w:val="21"/>
              </w:rPr>
              <w:t>)</w:t>
            </w:r>
            <w:r w:rsidRPr="00484E68">
              <w:rPr>
                <w:rFonts w:asciiTheme="minorHAnsi" w:eastAsiaTheme="minorEastAsia" w:hAnsiTheme="minorHAnsi" w:cs="ＭＳ Ｐゴシック"/>
                <w:kern w:val="0"/>
                <w:sz w:val="21"/>
                <w:szCs w:val="21"/>
              </w:rPr>
              <w:t>を終わらせる。</w:t>
            </w:r>
          </w:p>
        </w:tc>
      </w:tr>
      <w:tr w:rsidR="002C1BA7" w:rsidRPr="00484E68" w14:paraId="1BC80BAB" w14:textId="77777777" w:rsidTr="002C1BA7">
        <w:trPr>
          <w:trHeight w:val="284"/>
        </w:trPr>
        <w:tc>
          <w:tcPr>
            <w:tcW w:w="1255" w:type="dxa"/>
            <w:vAlign w:val="center"/>
          </w:tcPr>
          <w:p w14:paraId="6BA9CD04"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vAlign w:val="center"/>
          </w:tcPr>
          <w:p w14:paraId="6C2B0098"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exclamation mark</w:t>
            </w:r>
          </w:p>
          <w:p w14:paraId="48C2C805" w14:textId="77777777" w:rsidR="002C1BA7" w:rsidRPr="00484E68" w:rsidRDefault="002C1BA7" w:rsidP="002C1BA7">
            <w:pPr>
              <w:widowControl/>
              <w:jc w:val="left"/>
              <w:rPr>
                <w:rFonts w:asciiTheme="minorHAnsi" w:eastAsiaTheme="minorEastAsia" w:hAnsiTheme="minorHAnsi" w:cs="ＭＳ Ｐゴシック"/>
                <w:kern w:val="0"/>
                <w:sz w:val="16"/>
                <w:szCs w:val="16"/>
              </w:rPr>
            </w:pPr>
            <w:r w:rsidRPr="00484E68">
              <w:rPr>
                <w:rFonts w:asciiTheme="minorHAnsi" w:eastAsiaTheme="minorEastAsia" w:hAnsiTheme="minorHAnsi" w:cs="ＭＳ Ｐゴシック"/>
                <w:kern w:val="0"/>
                <w:sz w:val="16"/>
                <w:szCs w:val="16"/>
              </w:rPr>
              <w:t>エクスクラメーション・マーク</w:t>
            </w:r>
          </w:p>
        </w:tc>
        <w:tc>
          <w:tcPr>
            <w:tcW w:w="4467" w:type="dxa"/>
            <w:vAlign w:val="center"/>
          </w:tcPr>
          <w:p w14:paraId="73804AF2"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センテンス</w:t>
            </w:r>
            <w:r w:rsidRPr="00484E68">
              <w:rPr>
                <w:rFonts w:asciiTheme="minorHAnsi" w:eastAsiaTheme="minorEastAsia" w:hAnsiTheme="minorHAnsi" w:cs="ＭＳ Ｐゴシック"/>
                <w:kern w:val="0"/>
                <w:sz w:val="21"/>
                <w:szCs w:val="21"/>
              </w:rPr>
              <w:t>(</w:t>
            </w:r>
            <w:r w:rsidRPr="00484E68">
              <w:rPr>
                <w:rFonts w:asciiTheme="minorHAnsi" w:eastAsiaTheme="minorEastAsia" w:hAnsiTheme="minorHAnsi" w:cs="ＭＳ Ｐゴシック"/>
                <w:kern w:val="0"/>
                <w:sz w:val="21"/>
                <w:szCs w:val="21"/>
              </w:rPr>
              <w:t>感嘆文</w:t>
            </w:r>
            <w:r w:rsidRPr="00484E68">
              <w:rPr>
                <w:rFonts w:asciiTheme="minorHAnsi" w:eastAsiaTheme="minorEastAsia" w:hAnsiTheme="minorHAnsi" w:cs="ＭＳ Ｐゴシック"/>
                <w:kern w:val="0"/>
                <w:sz w:val="21"/>
                <w:szCs w:val="21"/>
              </w:rPr>
              <w:t>)</w:t>
            </w:r>
            <w:r w:rsidRPr="00484E68">
              <w:rPr>
                <w:rFonts w:asciiTheme="minorHAnsi" w:eastAsiaTheme="minorEastAsia" w:hAnsiTheme="minorHAnsi" w:cs="ＭＳ Ｐゴシック"/>
                <w:kern w:val="0"/>
                <w:sz w:val="21"/>
                <w:szCs w:val="21"/>
              </w:rPr>
              <w:t>を終わらせる。</w:t>
            </w:r>
          </w:p>
        </w:tc>
      </w:tr>
      <w:tr w:rsidR="002C1BA7" w:rsidRPr="00484E68" w14:paraId="5048B38B" w14:textId="77777777" w:rsidTr="002C1BA7">
        <w:trPr>
          <w:trHeight w:val="284"/>
        </w:trPr>
        <w:tc>
          <w:tcPr>
            <w:tcW w:w="1255" w:type="dxa"/>
            <w:vAlign w:val="center"/>
          </w:tcPr>
          <w:p w14:paraId="64746C5F"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vAlign w:val="center"/>
          </w:tcPr>
          <w:p w14:paraId="616E5CC4"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question mark</w:t>
            </w:r>
          </w:p>
          <w:p w14:paraId="61E9A664"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クエスチョン・マーク</w:t>
            </w:r>
          </w:p>
        </w:tc>
        <w:tc>
          <w:tcPr>
            <w:tcW w:w="4467" w:type="dxa"/>
            <w:vAlign w:val="center"/>
          </w:tcPr>
          <w:p w14:paraId="5BA12657"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センテンス</w:t>
            </w:r>
            <w:r w:rsidRPr="00484E68">
              <w:rPr>
                <w:rFonts w:asciiTheme="minorHAnsi" w:eastAsiaTheme="minorEastAsia" w:hAnsiTheme="minorHAnsi" w:cs="ＭＳ Ｐゴシック"/>
                <w:kern w:val="0"/>
                <w:sz w:val="21"/>
                <w:szCs w:val="21"/>
              </w:rPr>
              <w:t>(</w:t>
            </w:r>
            <w:r w:rsidRPr="00484E68">
              <w:rPr>
                <w:rFonts w:asciiTheme="minorHAnsi" w:eastAsiaTheme="minorEastAsia" w:hAnsiTheme="minorHAnsi" w:cs="ＭＳ Ｐゴシック"/>
                <w:kern w:val="0"/>
                <w:sz w:val="21"/>
                <w:szCs w:val="21"/>
              </w:rPr>
              <w:t>疑問文</w:t>
            </w:r>
            <w:r w:rsidRPr="00484E68">
              <w:rPr>
                <w:rFonts w:asciiTheme="minorHAnsi" w:eastAsiaTheme="minorEastAsia" w:hAnsiTheme="minorHAnsi" w:cs="ＭＳ Ｐゴシック"/>
                <w:kern w:val="0"/>
                <w:sz w:val="21"/>
                <w:szCs w:val="21"/>
              </w:rPr>
              <w:t>)</w:t>
            </w:r>
            <w:r w:rsidRPr="00484E68">
              <w:rPr>
                <w:rFonts w:asciiTheme="minorHAnsi" w:eastAsiaTheme="minorEastAsia" w:hAnsiTheme="minorHAnsi" w:cs="ＭＳ Ｐゴシック"/>
                <w:kern w:val="0"/>
                <w:sz w:val="21"/>
                <w:szCs w:val="21"/>
              </w:rPr>
              <w:t>を終わらせる。</w:t>
            </w:r>
          </w:p>
        </w:tc>
      </w:tr>
      <w:tr w:rsidR="002C1BA7" w:rsidRPr="00484E68" w14:paraId="3BE9991A" w14:textId="77777777" w:rsidTr="002C1BA7">
        <w:trPr>
          <w:trHeight w:val="284"/>
        </w:trPr>
        <w:tc>
          <w:tcPr>
            <w:tcW w:w="1255" w:type="dxa"/>
            <w:tcBorders>
              <w:bottom w:val="single" w:sz="4" w:space="0" w:color="auto"/>
            </w:tcBorders>
            <w:vAlign w:val="center"/>
          </w:tcPr>
          <w:p w14:paraId="101CB078"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tcBorders>
              <w:bottom w:val="single" w:sz="4" w:space="0" w:color="auto"/>
            </w:tcBorders>
            <w:vAlign w:val="center"/>
          </w:tcPr>
          <w:p w14:paraId="37AA9E52"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comma</w:t>
            </w:r>
            <w:r w:rsidRPr="00484E68">
              <w:rPr>
                <w:rFonts w:asciiTheme="minorHAnsi" w:eastAsiaTheme="minorEastAsia" w:hAnsiTheme="minorHAnsi" w:cs="ＭＳ Ｐゴシック" w:hint="eastAsia"/>
                <w:kern w:val="0"/>
                <w:sz w:val="24"/>
                <w:szCs w:val="24"/>
              </w:rPr>
              <w:t xml:space="preserve">　</w:t>
            </w:r>
            <w:r w:rsidRPr="00484E68">
              <w:rPr>
                <w:rFonts w:asciiTheme="minorHAnsi" w:eastAsiaTheme="minorEastAsia" w:hAnsiTheme="minorHAnsi" w:cs="ＭＳ Ｐゴシック"/>
                <w:kern w:val="0"/>
                <w:sz w:val="24"/>
                <w:szCs w:val="24"/>
              </w:rPr>
              <w:t>カンマ</w:t>
            </w:r>
          </w:p>
        </w:tc>
        <w:tc>
          <w:tcPr>
            <w:tcW w:w="4467" w:type="dxa"/>
            <w:tcBorders>
              <w:bottom w:val="single" w:sz="4" w:space="0" w:color="auto"/>
            </w:tcBorders>
            <w:vAlign w:val="center"/>
          </w:tcPr>
          <w:p w14:paraId="27888882"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文を分かりやすく、かつ読みやすくするために使用する。文節の区切り、語句の区切り、挿入句の区切り、複数の項目を並べるときの項目の区切りなど。</w:t>
            </w:r>
          </w:p>
        </w:tc>
      </w:tr>
      <w:tr w:rsidR="002C1BA7" w:rsidRPr="00484E68" w14:paraId="6A45AF75" w14:textId="77777777" w:rsidTr="002C1BA7">
        <w:trPr>
          <w:trHeight w:val="284"/>
        </w:trPr>
        <w:tc>
          <w:tcPr>
            <w:tcW w:w="1255" w:type="dxa"/>
            <w:tcBorders>
              <w:bottom w:val="single" w:sz="4" w:space="0" w:color="auto"/>
            </w:tcBorders>
            <w:shd w:val="pct5" w:color="auto" w:fill="auto"/>
            <w:vAlign w:val="center"/>
          </w:tcPr>
          <w:p w14:paraId="0BA344ED"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tcBorders>
              <w:bottom w:val="single" w:sz="4" w:space="0" w:color="auto"/>
            </w:tcBorders>
            <w:shd w:val="pct5" w:color="auto" w:fill="auto"/>
            <w:vAlign w:val="center"/>
          </w:tcPr>
          <w:p w14:paraId="119800B5"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semicolon</w:t>
            </w:r>
            <w:r w:rsidRPr="00484E68">
              <w:rPr>
                <w:rFonts w:asciiTheme="minorHAnsi" w:eastAsiaTheme="minorEastAsia" w:hAnsiTheme="minorHAnsi" w:cs="ＭＳ Ｐゴシック" w:hint="eastAsia"/>
                <w:kern w:val="0"/>
                <w:sz w:val="24"/>
                <w:szCs w:val="24"/>
              </w:rPr>
              <w:t xml:space="preserve">　</w:t>
            </w:r>
            <w:r w:rsidRPr="00484E68">
              <w:rPr>
                <w:rFonts w:asciiTheme="minorHAnsi" w:eastAsiaTheme="minorEastAsia" w:hAnsiTheme="minorHAnsi" w:cs="ＭＳ Ｐゴシック"/>
                <w:kern w:val="0"/>
                <w:sz w:val="24"/>
                <w:szCs w:val="24"/>
              </w:rPr>
              <w:t>セミコロン</w:t>
            </w:r>
          </w:p>
        </w:tc>
        <w:tc>
          <w:tcPr>
            <w:tcW w:w="4467" w:type="dxa"/>
            <w:tcBorders>
              <w:bottom w:val="single" w:sz="4" w:space="0" w:color="auto"/>
            </w:tcBorders>
            <w:shd w:val="pct5" w:color="auto" w:fill="auto"/>
            <w:vAlign w:val="center"/>
          </w:tcPr>
          <w:p w14:paraId="0F5FD39C"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カンマの働きを強め、文をはっきりと区切りたい時に使用する。等位接続詞的に用いる。</w:t>
            </w:r>
          </w:p>
        </w:tc>
      </w:tr>
      <w:tr w:rsidR="002C1BA7" w:rsidRPr="00484E68" w14:paraId="30DD59C8" w14:textId="77777777" w:rsidTr="002C1BA7">
        <w:trPr>
          <w:trHeight w:val="284"/>
        </w:trPr>
        <w:tc>
          <w:tcPr>
            <w:tcW w:w="1255" w:type="dxa"/>
            <w:shd w:val="pct5" w:color="auto" w:fill="auto"/>
            <w:vAlign w:val="center"/>
          </w:tcPr>
          <w:p w14:paraId="0E6906A8"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shd w:val="pct5" w:color="auto" w:fill="auto"/>
            <w:vAlign w:val="center"/>
          </w:tcPr>
          <w:p w14:paraId="6E3104C4"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colon</w:t>
            </w:r>
            <w:r w:rsidRPr="00484E68">
              <w:rPr>
                <w:rFonts w:asciiTheme="minorHAnsi" w:eastAsiaTheme="minorEastAsia" w:hAnsiTheme="minorHAnsi" w:cs="ＭＳ Ｐゴシック" w:hint="eastAsia"/>
                <w:kern w:val="0"/>
                <w:sz w:val="24"/>
                <w:szCs w:val="24"/>
              </w:rPr>
              <w:t xml:space="preserve">　</w:t>
            </w:r>
            <w:r w:rsidRPr="00484E68">
              <w:rPr>
                <w:rFonts w:asciiTheme="minorHAnsi" w:eastAsiaTheme="minorEastAsia" w:hAnsiTheme="minorHAnsi" w:cs="ＭＳ Ｐゴシック"/>
                <w:kern w:val="0"/>
                <w:sz w:val="24"/>
                <w:szCs w:val="24"/>
              </w:rPr>
              <w:t>コロン</w:t>
            </w:r>
          </w:p>
        </w:tc>
        <w:tc>
          <w:tcPr>
            <w:tcW w:w="4467" w:type="dxa"/>
            <w:shd w:val="pct5" w:color="auto" w:fill="auto"/>
            <w:vAlign w:val="center"/>
          </w:tcPr>
          <w:p w14:paraId="6990B3B5"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総括的情報と詳細情報を分ける時に使用する。</w:t>
            </w:r>
          </w:p>
          <w:p w14:paraId="6F4B2528"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言い換え表現や具体例が続く。</w:t>
            </w:r>
          </w:p>
        </w:tc>
      </w:tr>
      <w:tr w:rsidR="002C1BA7" w:rsidRPr="00484E68" w14:paraId="1669A835" w14:textId="77777777" w:rsidTr="002C1BA7">
        <w:trPr>
          <w:trHeight w:val="284"/>
        </w:trPr>
        <w:tc>
          <w:tcPr>
            <w:tcW w:w="1255" w:type="dxa"/>
            <w:vAlign w:val="center"/>
          </w:tcPr>
          <w:p w14:paraId="36CA1703"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r w:rsidRPr="00484E68">
              <w:rPr>
                <w:rFonts w:ascii="Arial Black" w:eastAsia="ＭＳ Ｐゴシック" w:hAnsi="Arial Black" w:cs="ＭＳ Ｐゴシック" w:hint="eastAsia"/>
                <w:kern w:val="0"/>
                <w:sz w:val="24"/>
                <w:szCs w:val="24"/>
              </w:rPr>
              <w:t xml:space="preserve">　　　</w:t>
            </w:r>
            <w:r w:rsidRPr="00484E68">
              <w:rPr>
                <w:rFonts w:ascii="Arial Black" w:eastAsia="ＭＳ Ｐゴシック" w:hAnsi="Arial Black" w:cs="ＭＳ Ｐゴシック"/>
                <w:kern w:val="0"/>
                <w:sz w:val="24"/>
                <w:szCs w:val="24"/>
              </w:rPr>
              <w:t>”</w:t>
            </w:r>
          </w:p>
        </w:tc>
        <w:tc>
          <w:tcPr>
            <w:tcW w:w="2772" w:type="dxa"/>
            <w:vAlign w:val="center"/>
          </w:tcPr>
          <w:p w14:paraId="01E1A144"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double quotation marks</w:t>
            </w:r>
          </w:p>
          <w:p w14:paraId="47F452A5" w14:textId="77777777" w:rsidR="002C1BA7" w:rsidRPr="00484E68" w:rsidRDefault="002C1BA7" w:rsidP="002C1BA7">
            <w:pPr>
              <w:widowControl/>
              <w:jc w:val="left"/>
              <w:rPr>
                <w:rFonts w:asciiTheme="minorHAnsi" w:eastAsiaTheme="minorEastAsia" w:hAnsiTheme="minorHAnsi" w:cs="ＭＳ Ｐゴシック"/>
                <w:kern w:val="0"/>
                <w:sz w:val="16"/>
                <w:szCs w:val="16"/>
              </w:rPr>
            </w:pPr>
            <w:r w:rsidRPr="00484E68">
              <w:rPr>
                <w:rFonts w:asciiTheme="minorHAnsi" w:eastAsiaTheme="minorEastAsia" w:hAnsiTheme="minorHAnsi" w:cs="ＭＳ Ｐゴシック"/>
                <w:kern w:val="0"/>
                <w:sz w:val="16"/>
                <w:szCs w:val="16"/>
              </w:rPr>
              <w:t>ダブル・クォーテーション・マーク</w:t>
            </w:r>
          </w:p>
        </w:tc>
        <w:tc>
          <w:tcPr>
            <w:tcW w:w="4467" w:type="dxa"/>
            <w:vAlign w:val="center"/>
          </w:tcPr>
          <w:p w14:paraId="03134C7A"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題名を囲む時、誰かの言葉を引用する時、語句を強調する時に使用する。</w:t>
            </w:r>
          </w:p>
        </w:tc>
      </w:tr>
      <w:tr w:rsidR="002C1BA7" w:rsidRPr="00484E68" w14:paraId="73880162" w14:textId="77777777" w:rsidTr="002C1BA7">
        <w:trPr>
          <w:trHeight w:val="284"/>
        </w:trPr>
        <w:tc>
          <w:tcPr>
            <w:tcW w:w="1255" w:type="dxa"/>
            <w:vAlign w:val="center"/>
          </w:tcPr>
          <w:p w14:paraId="6E66C275"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r w:rsidRPr="00484E68">
              <w:rPr>
                <w:rFonts w:ascii="Arial Black" w:eastAsia="ＭＳ Ｐゴシック" w:hAnsi="Arial Black" w:cs="ＭＳ Ｐゴシック" w:hint="eastAsia"/>
                <w:kern w:val="0"/>
                <w:sz w:val="24"/>
                <w:szCs w:val="24"/>
              </w:rPr>
              <w:t xml:space="preserve">　　　</w:t>
            </w:r>
            <w:r w:rsidRPr="00484E68">
              <w:rPr>
                <w:rFonts w:ascii="Arial Black" w:eastAsia="ＭＳ Ｐゴシック" w:hAnsi="Arial Black" w:cs="ＭＳ Ｐゴシック"/>
                <w:kern w:val="0"/>
                <w:sz w:val="24"/>
                <w:szCs w:val="24"/>
              </w:rPr>
              <w:t>’</w:t>
            </w:r>
          </w:p>
        </w:tc>
        <w:tc>
          <w:tcPr>
            <w:tcW w:w="2772" w:type="dxa"/>
            <w:vAlign w:val="center"/>
          </w:tcPr>
          <w:p w14:paraId="773F051A"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single quotation marks</w:t>
            </w:r>
          </w:p>
          <w:p w14:paraId="47B3A75D" w14:textId="77777777" w:rsidR="002C1BA7" w:rsidRPr="00484E68" w:rsidRDefault="002C1BA7" w:rsidP="002C1BA7">
            <w:pPr>
              <w:widowControl/>
              <w:jc w:val="left"/>
              <w:rPr>
                <w:rFonts w:asciiTheme="minorHAnsi" w:eastAsiaTheme="minorEastAsia" w:hAnsiTheme="minorHAnsi" w:cs="ＭＳ Ｐゴシック"/>
                <w:kern w:val="0"/>
                <w:sz w:val="16"/>
                <w:szCs w:val="16"/>
              </w:rPr>
            </w:pPr>
            <w:r w:rsidRPr="00484E68">
              <w:rPr>
                <w:rFonts w:asciiTheme="minorHAnsi" w:eastAsiaTheme="minorEastAsia" w:hAnsiTheme="minorHAnsi" w:cs="ＭＳ Ｐゴシック"/>
                <w:kern w:val="0"/>
                <w:sz w:val="16"/>
                <w:szCs w:val="16"/>
              </w:rPr>
              <w:t>シングル・クォーテーション・マーク</w:t>
            </w:r>
          </w:p>
        </w:tc>
        <w:tc>
          <w:tcPr>
            <w:tcW w:w="4467" w:type="dxa"/>
            <w:vAlign w:val="center"/>
          </w:tcPr>
          <w:p w14:paraId="52286A6F"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引用文中にさらに引用文を用いる時に使用する。</w:t>
            </w:r>
          </w:p>
        </w:tc>
      </w:tr>
      <w:tr w:rsidR="002C1BA7" w:rsidRPr="00484E68" w14:paraId="47EEA711" w14:textId="77777777" w:rsidTr="002C1BA7">
        <w:trPr>
          <w:trHeight w:val="284"/>
        </w:trPr>
        <w:tc>
          <w:tcPr>
            <w:tcW w:w="1255" w:type="dxa"/>
            <w:tcBorders>
              <w:bottom w:val="single" w:sz="4" w:space="0" w:color="auto"/>
            </w:tcBorders>
            <w:vAlign w:val="center"/>
          </w:tcPr>
          <w:p w14:paraId="43A9FD5E"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hint="eastAsia"/>
                <w:kern w:val="0"/>
                <w:sz w:val="24"/>
                <w:szCs w:val="24"/>
              </w:rPr>
              <w:t>son</w:t>
            </w:r>
            <w:r w:rsidRPr="00484E68">
              <w:rPr>
                <w:rFonts w:ascii="Arial Black" w:eastAsia="ＭＳ Ｐゴシック" w:hAnsi="Arial Black" w:cs="ＭＳ Ｐゴシック"/>
                <w:kern w:val="0"/>
                <w:sz w:val="24"/>
                <w:szCs w:val="24"/>
              </w:rPr>
              <w:t>’s</w:t>
            </w:r>
          </w:p>
        </w:tc>
        <w:tc>
          <w:tcPr>
            <w:tcW w:w="2772" w:type="dxa"/>
            <w:tcBorders>
              <w:bottom w:val="single" w:sz="4" w:space="0" w:color="auto"/>
            </w:tcBorders>
            <w:vAlign w:val="center"/>
          </w:tcPr>
          <w:p w14:paraId="6B69E739"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apostrophe</w:t>
            </w:r>
          </w:p>
          <w:p w14:paraId="58D85B02"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アポストロフィ</w:t>
            </w:r>
          </w:p>
        </w:tc>
        <w:tc>
          <w:tcPr>
            <w:tcW w:w="4467" w:type="dxa"/>
            <w:tcBorders>
              <w:bottom w:val="single" w:sz="4" w:space="0" w:color="auto"/>
            </w:tcBorders>
            <w:vAlign w:val="center"/>
          </w:tcPr>
          <w:p w14:paraId="7F284BBE"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所有格、短縮形を表す時に使用する。</w:t>
            </w:r>
          </w:p>
        </w:tc>
      </w:tr>
      <w:tr w:rsidR="002C1BA7" w:rsidRPr="00484E68" w14:paraId="7FDDCFBB" w14:textId="77777777" w:rsidTr="002C1BA7">
        <w:trPr>
          <w:trHeight w:val="284"/>
        </w:trPr>
        <w:tc>
          <w:tcPr>
            <w:tcW w:w="1255" w:type="dxa"/>
            <w:shd w:val="pct5" w:color="auto" w:fill="auto"/>
            <w:vAlign w:val="center"/>
          </w:tcPr>
          <w:p w14:paraId="298C1882"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hint="eastAsia"/>
                <w:kern w:val="0"/>
                <w:sz w:val="24"/>
                <w:szCs w:val="24"/>
              </w:rPr>
              <w:t>ー</w:t>
            </w:r>
          </w:p>
        </w:tc>
        <w:tc>
          <w:tcPr>
            <w:tcW w:w="2772" w:type="dxa"/>
            <w:shd w:val="pct5" w:color="auto" w:fill="auto"/>
            <w:vAlign w:val="center"/>
          </w:tcPr>
          <w:p w14:paraId="7E950B30"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dash</w:t>
            </w:r>
            <w:r w:rsidRPr="00484E68">
              <w:rPr>
                <w:rFonts w:asciiTheme="minorHAnsi" w:eastAsiaTheme="minorEastAsia" w:hAnsiTheme="minorHAnsi" w:cs="ＭＳ Ｐゴシック"/>
                <w:kern w:val="0"/>
                <w:sz w:val="24"/>
                <w:szCs w:val="24"/>
              </w:rPr>
              <w:t>ダッシュ</w:t>
            </w:r>
          </w:p>
        </w:tc>
        <w:tc>
          <w:tcPr>
            <w:tcW w:w="4467" w:type="dxa"/>
            <w:shd w:val="pct5" w:color="auto" w:fill="auto"/>
            <w:vAlign w:val="center"/>
          </w:tcPr>
          <w:p w14:paraId="36DB3A15"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ＭＳ 明朝" w:hAnsi="ＭＳ 明朝" w:cs="ＭＳ 明朝" w:hint="eastAsia"/>
                <w:kern w:val="0"/>
                <w:sz w:val="21"/>
                <w:szCs w:val="21"/>
              </w:rPr>
              <w:t>①</w:t>
            </w:r>
            <w:r w:rsidRPr="00484E68">
              <w:rPr>
                <w:rFonts w:asciiTheme="minorHAnsi" w:eastAsiaTheme="minorEastAsia" w:hAnsiTheme="minorHAnsi" w:cs="ＭＳ Ｐゴシック"/>
                <w:kern w:val="0"/>
                <w:sz w:val="21"/>
                <w:szCs w:val="21"/>
              </w:rPr>
              <w:t>文章の間に用いる。挿入句や直前の語句に情報を補足したり言い換えたりするのに用いる</w:t>
            </w:r>
          </w:p>
          <w:p w14:paraId="13500508"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ＭＳ 明朝" w:hAnsi="ＭＳ 明朝" w:cs="ＭＳ 明朝" w:hint="eastAsia"/>
                <w:kern w:val="0"/>
                <w:sz w:val="21"/>
                <w:szCs w:val="21"/>
              </w:rPr>
              <w:t>②</w:t>
            </w:r>
            <w:r w:rsidRPr="00484E68">
              <w:rPr>
                <w:rFonts w:asciiTheme="minorHAnsi" w:eastAsiaTheme="minorEastAsia" w:hAnsiTheme="minorHAnsi" w:cs="ＭＳ Ｐゴシック"/>
                <w:kern w:val="0"/>
                <w:sz w:val="21"/>
                <w:szCs w:val="21"/>
              </w:rPr>
              <w:t>文章や語句の後ろに用いる。文章や語句を後ろから補足説明したり、具体的に言い換えたりする。</w:t>
            </w:r>
          </w:p>
        </w:tc>
      </w:tr>
    </w:tbl>
    <w:p w14:paraId="7B77323D" w14:textId="77777777" w:rsidR="002C1BA7" w:rsidRPr="00484E68" w:rsidRDefault="002C1BA7" w:rsidP="002C1BA7">
      <w:r w:rsidRPr="00484E68">
        <w:br w:type="page"/>
      </w:r>
    </w:p>
    <w:tbl>
      <w:tblPr>
        <w:tblStyle w:val="a9"/>
        <w:tblW w:w="0" w:type="auto"/>
        <w:tblLook w:val="04A0" w:firstRow="1" w:lastRow="0" w:firstColumn="1" w:lastColumn="0" w:noHBand="0" w:noVBand="1"/>
      </w:tblPr>
      <w:tblGrid>
        <w:gridCol w:w="1255"/>
        <w:gridCol w:w="2772"/>
        <w:gridCol w:w="4467"/>
      </w:tblGrid>
      <w:tr w:rsidR="002C1BA7" w:rsidRPr="00484E68" w14:paraId="724C5D91" w14:textId="77777777" w:rsidTr="002C1BA7">
        <w:trPr>
          <w:trHeight w:val="284"/>
        </w:trPr>
        <w:tc>
          <w:tcPr>
            <w:tcW w:w="1255" w:type="dxa"/>
            <w:vAlign w:val="center"/>
          </w:tcPr>
          <w:p w14:paraId="26CF515D"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hint="eastAsia"/>
                <w:kern w:val="0"/>
                <w:sz w:val="24"/>
                <w:szCs w:val="24"/>
              </w:rPr>
              <w:lastRenderedPageBreak/>
              <w:t>w</w:t>
            </w:r>
            <w:r w:rsidRPr="00484E68">
              <w:rPr>
                <w:rFonts w:ascii="Arial Black" w:eastAsia="ＭＳ Ｐゴシック" w:hAnsi="Arial Black" w:cs="ＭＳ Ｐゴシック"/>
                <w:kern w:val="0"/>
                <w:sz w:val="24"/>
                <w:szCs w:val="24"/>
              </w:rPr>
              <w:t>e</w:t>
            </w:r>
            <w:r w:rsidRPr="00484E68">
              <w:rPr>
                <w:rFonts w:ascii="Arial Black" w:eastAsia="ＭＳ Ｐゴシック" w:hAnsi="Arial Black" w:cs="ＭＳ Ｐゴシック" w:hint="eastAsia"/>
                <w:kern w:val="0"/>
                <w:sz w:val="24"/>
                <w:szCs w:val="24"/>
              </w:rPr>
              <w:t>ll</w:t>
            </w:r>
            <w:r w:rsidRPr="00484E68">
              <w:rPr>
                <w:rFonts w:ascii="Arial Black" w:eastAsia="ＭＳ Ｐゴシック" w:hAnsi="Arial Black" w:cs="ＭＳ Ｐゴシック"/>
                <w:kern w:val="0"/>
                <w:sz w:val="24"/>
                <w:szCs w:val="24"/>
              </w:rPr>
              <w:t>-known</w:t>
            </w:r>
          </w:p>
        </w:tc>
        <w:tc>
          <w:tcPr>
            <w:tcW w:w="2772" w:type="dxa"/>
            <w:vAlign w:val="center"/>
          </w:tcPr>
          <w:p w14:paraId="7A71125B"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hyphen, dash</w:t>
            </w:r>
            <w:r w:rsidRPr="00484E68">
              <w:rPr>
                <w:rFonts w:asciiTheme="minorHAnsi" w:eastAsiaTheme="minorEastAsia" w:hAnsiTheme="minorHAnsi" w:cs="ＭＳ Ｐゴシック"/>
                <w:kern w:val="0"/>
                <w:sz w:val="24"/>
                <w:szCs w:val="24"/>
              </w:rPr>
              <w:t>ハイフン</w:t>
            </w:r>
          </w:p>
        </w:tc>
        <w:tc>
          <w:tcPr>
            <w:tcW w:w="4467" w:type="dxa"/>
            <w:vAlign w:val="center"/>
          </w:tcPr>
          <w:p w14:paraId="5EDA2864"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語をつなげたり</w:t>
            </w:r>
            <w:r w:rsidRPr="00484E68">
              <w:rPr>
                <w:rFonts w:asciiTheme="minorHAnsi" w:eastAsiaTheme="minorEastAsia" w:hAnsiTheme="minorHAnsi" w:cs="ＭＳ Ｐゴシック"/>
                <w:kern w:val="0"/>
                <w:sz w:val="21"/>
                <w:szCs w:val="21"/>
              </w:rPr>
              <w:t>1</w:t>
            </w:r>
            <w:r w:rsidRPr="00484E68">
              <w:rPr>
                <w:rFonts w:asciiTheme="minorHAnsi" w:eastAsiaTheme="minorEastAsia" w:hAnsiTheme="minorHAnsi" w:cs="ＭＳ Ｐゴシック"/>
                <w:kern w:val="0"/>
                <w:sz w:val="21"/>
                <w:szCs w:val="21"/>
              </w:rPr>
              <w:t>つの語の音節を分離するために使用</w:t>
            </w:r>
            <w:r w:rsidRPr="00484E68">
              <w:rPr>
                <w:rFonts w:asciiTheme="minorHAnsi" w:eastAsiaTheme="minorEastAsia" w:hAnsiTheme="minorHAnsi" w:cs="ＭＳ Ｐゴシック" w:hint="eastAsia"/>
                <w:kern w:val="0"/>
                <w:sz w:val="21"/>
                <w:szCs w:val="21"/>
              </w:rPr>
              <w:t>する。</w:t>
            </w:r>
          </w:p>
        </w:tc>
      </w:tr>
      <w:tr w:rsidR="002C1BA7" w:rsidRPr="00484E68" w14:paraId="611DA9DB" w14:textId="77777777" w:rsidTr="002C1BA7">
        <w:trPr>
          <w:trHeight w:val="284"/>
        </w:trPr>
        <w:tc>
          <w:tcPr>
            <w:tcW w:w="1255" w:type="dxa"/>
            <w:vAlign w:val="center"/>
          </w:tcPr>
          <w:p w14:paraId="76AE6A53"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r w:rsidRPr="00484E68">
              <w:rPr>
                <w:rFonts w:ascii="Arial Black" w:eastAsia="ＭＳ Ｐゴシック" w:hAnsi="Arial Black" w:cs="ＭＳ Ｐゴシック" w:hint="eastAsia"/>
                <w:kern w:val="0"/>
                <w:sz w:val="24"/>
                <w:szCs w:val="24"/>
              </w:rPr>
              <w:t xml:space="preserve">　　　</w:t>
            </w:r>
            <w:r w:rsidRPr="00484E68">
              <w:rPr>
                <w:rFonts w:ascii="Arial Black" w:eastAsia="ＭＳ Ｐゴシック" w:hAnsi="Arial Black" w:cs="ＭＳ Ｐゴシック"/>
                <w:kern w:val="0"/>
                <w:sz w:val="24"/>
                <w:szCs w:val="24"/>
              </w:rPr>
              <w:t>)</w:t>
            </w:r>
          </w:p>
        </w:tc>
        <w:tc>
          <w:tcPr>
            <w:tcW w:w="2772" w:type="dxa"/>
            <w:vAlign w:val="center"/>
          </w:tcPr>
          <w:p w14:paraId="1C31ECAA"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parentheses/round brackets</w:t>
            </w:r>
          </w:p>
          <w:p w14:paraId="4250E8A2" w14:textId="77777777" w:rsidR="002C1BA7" w:rsidRPr="00484E68" w:rsidRDefault="002C1BA7" w:rsidP="002C1BA7">
            <w:pPr>
              <w:widowControl/>
              <w:jc w:val="left"/>
              <w:rPr>
                <w:rFonts w:asciiTheme="minorHAnsi" w:eastAsiaTheme="minorEastAsia" w:hAnsiTheme="minorHAnsi" w:cs="ＭＳ Ｐゴシック"/>
                <w:kern w:val="0"/>
                <w:sz w:val="16"/>
                <w:szCs w:val="16"/>
              </w:rPr>
            </w:pPr>
            <w:r w:rsidRPr="00484E68">
              <w:rPr>
                <w:rFonts w:asciiTheme="minorHAnsi" w:eastAsiaTheme="minorEastAsia" w:hAnsiTheme="minorHAnsi" w:cs="ＭＳ Ｐゴシック"/>
                <w:kern w:val="0"/>
                <w:sz w:val="16"/>
                <w:szCs w:val="16"/>
              </w:rPr>
              <w:t>パレンセシス、ラウンド・ブラケット</w:t>
            </w:r>
          </w:p>
        </w:tc>
        <w:tc>
          <w:tcPr>
            <w:tcW w:w="4467" w:type="dxa"/>
            <w:vAlign w:val="center"/>
          </w:tcPr>
          <w:p w14:paraId="34F97581"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丸括弧は情報を付加する時に使用する。</w:t>
            </w:r>
          </w:p>
        </w:tc>
      </w:tr>
      <w:tr w:rsidR="002C1BA7" w:rsidRPr="00484E68" w14:paraId="240F82F3" w14:textId="77777777" w:rsidTr="002C1BA7">
        <w:trPr>
          <w:trHeight w:val="284"/>
        </w:trPr>
        <w:tc>
          <w:tcPr>
            <w:tcW w:w="1255" w:type="dxa"/>
            <w:vAlign w:val="center"/>
          </w:tcPr>
          <w:p w14:paraId="4A0A2826"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r w:rsidRPr="00484E68">
              <w:rPr>
                <w:rFonts w:ascii="Arial Black" w:eastAsia="ＭＳ Ｐゴシック" w:hAnsi="Arial Black" w:cs="ＭＳ Ｐゴシック" w:hint="eastAsia"/>
                <w:kern w:val="0"/>
                <w:sz w:val="24"/>
                <w:szCs w:val="24"/>
              </w:rPr>
              <w:t xml:space="preserve">　　　</w:t>
            </w:r>
            <w:r w:rsidRPr="00484E68">
              <w:rPr>
                <w:rFonts w:ascii="Arial Black" w:eastAsia="ＭＳ Ｐゴシック" w:hAnsi="Arial Black" w:cs="ＭＳ Ｐゴシック"/>
                <w:kern w:val="0"/>
                <w:sz w:val="24"/>
                <w:szCs w:val="24"/>
              </w:rPr>
              <w:t>]</w:t>
            </w:r>
          </w:p>
        </w:tc>
        <w:tc>
          <w:tcPr>
            <w:tcW w:w="2772" w:type="dxa"/>
            <w:vAlign w:val="center"/>
          </w:tcPr>
          <w:p w14:paraId="02B321BC" w14:textId="77777777" w:rsidR="002C1BA7" w:rsidRPr="00484E68" w:rsidRDefault="002C1BA7" w:rsidP="002C1BA7">
            <w:pPr>
              <w:widowControl/>
              <w:jc w:val="left"/>
              <w:rPr>
                <w:rFonts w:asciiTheme="minorHAnsi" w:eastAsiaTheme="minorEastAsia" w:hAnsiTheme="minorHAnsi" w:cs="ＭＳ Ｐゴシック"/>
                <w:kern w:val="0"/>
                <w:sz w:val="16"/>
                <w:szCs w:val="16"/>
              </w:rPr>
            </w:pPr>
            <w:r w:rsidRPr="00484E68">
              <w:rPr>
                <w:rFonts w:asciiTheme="minorHAnsi" w:eastAsiaTheme="minorEastAsia" w:hAnsiTheme="minorHAnsi" w:cs="ＭＳ Ｐゴシック"/>
                <w:kern w:val="0"/>
                <w:sz w:val="24"/>
                <w:szCs w:val="24"/>
              </w:rPr>
              <w:t>square brackets</w:t>
            </w:r>
          </w:p>
          <w:p w14:paraId="2D21DA4D"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16"/>
                <w:szCs w:val="16"/>
              </w:rPr>
              <w:t>スクエア・ブラケット</w:t>
            </w:r>
          </w:p>
        </w:tc>
        <w:tc>
          <w:tcPr>
            <w:tcW w:w="4467" w:type="dxa"/>
            <w:vAlign w:val="center"/>
          </w:tcPr>
          <w:p w14:paraId="06C08DE0"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角括弧は引用文や外国語訳の引用で使用されることが多い。</w:t>
            </w:r>
          </w:p>
        </w:tc>
      </w:tr>
      <w:tr w:rsidR="002C1BA7" w:rsidRPr="00484E68" w14:paraId="27960FC3" w14:textId="77777777" w:rsidTr="002C1BA7">
        <w:trPr>
          <w:trHeight w:val="284"/>
        </w:trPr>
        <w:tc>
          <w:tcPr>
            <w:tcW w:w="1255" w:type="dxa"/>
            <w:vAlign w:val="center"/>
          </w:tcPr>
          <w:p w14:paraId="021F5D14"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vAlign w:val="center"/>
          </w:tcPr>
          <w:p w14:paraId="08426F9B"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slash</w:t>
            </w:r>
            <w:r w:rsidRPr="00484E68">
              <w:rPr>
                <w:rFonts w:asciiTheme="minorHAnsi" w:eastAsiaTheme="minorEastAsia" w:hAnsiTheme="minorHAnsi" w:cs="ＭＳ Ｐゴシック"/>
                <w:kern w:val="0"/>
                <w:sz w:val="24"/>
                <w:szCs w:val="24"/>
              </w:rPr>
              <w:t>スラッシュ</w:t>
            </w:r>
          </w:p>
        </w:tc>
        <w:tc>
          <w:tcPr>
            <w:tcW w:w="4467" w:type="dxa"/>
            <w:vAlign w:val="center"/>
          </w:tcPr>
          <w:p w14:paraId="77C04EA5"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文脈によって「または」か「および」を表す。</w:t>
            </w:r>
            <w:r w:rsidRPr="00484E68">
              <w:rPr>
                <w:rFonts w:asciiTheme="minorHAnsi" w:eastAsiaTheme="minorEastAsia" w:hAnsiTheme="minorHAnsi" w:cs="ＭＳ Ｐゴシック"/>
                <w:kern w:val="0"/>
                <w:sz w:val="21"/>
                <w:szCs w:val="21"/>
              </w:rPr>
              <w:t>URL</w:t>
            </w:r>
            <w:r w:rsidRPr="00484E68">
              <w:rPr>
                <w:rFonts w:asciiTheme="minorHAnsi" w:eastAsiaTheme="minorEastAsia" w:hAnsiTheme="minorHAnsi" w:cs="ＭＳ Ｐゴシック"/>
                <w:kern w:val="0"/>
                <w:sz w:val="21"/>
                <w:szCs w:val="21"/>
              </w:rPr>
              <w:t>の区切りの記号。</w:t>
            </w:r>
          </w:p>
        </w:tc>
      </w:tr>
      <w:tr w:rsidR="002C1BA7" w:rsidRPr="00484E68" w14:paraId="74DA1277" w14:textId="77777777" w:rsidTr="002C1BA7">
        <w:trPr>
          <w:trHeight w:val="284"/>
        </w:trPr>
        <w:tc>
          <w:tcPr>
            <w:tcW w:w="1255" w:type="dxa"/>
            <w:vAlign w:val="center"/>
          </w:tcPr>
          <w:p w14:paraId="42E771E6" w14:textId="77777777" w:rsidR="002C1BA7" w:rsidRPr="00484E68" w:rsidRDefault="002C1BA7" w:rsidP="002C1BA7">
            <w:pPr>
              <w:widowControl/>
              <w:jc w:val="center"/>
              <w:rPr>
                <w:rFonts w:ascii="Arial Black" w:eastAsia="ＭＳ Ｐゴシック" w:hAnsi="Arial Black" w:cs="ＭＳ Ｐゴシック"/>
                <w:kern w:val="0"/>
                <w:sz w:val="24"/>
                <w:szCs w:val="24"/>
              </w:rPr>
            </w:pPr>
            <w:r w:rsidRPr="00484E68">
              <w:rPr>
                <w:rFonts w:ascii="Arial Black" w:eastAsia="ＭＳ Ｐゴシック" w:hAnsi="Arial Black" w:cs="ＭＳ Ｐゴシック"/>
                <w:kern w:val="0"/>
                <w:sz w:val="24"/>
                <w:szCs w:val="24"/>
              </w:rPr>
              <w:t>*</w:t>
            </w:r>
          </w:p>
        </w:tc>
        <w:tc>
          <w:tcPr>
            <w:tcW w:w="2772" w:type="dxa"/>
            <w:vAlign w:val="center"/>
          </w:tcPr>
          <w:p w14:paraId="44095806" w14:textId="77777777" w:rsidR="002C1BA7" w:rsidRPr="00484E68" w:rsidRDefault="002C1BA7" w:rsidP="002C1BA7">
            <w:pPr>
              <w:widowControl/>
              <w:jc w:val="left"/>
              <w:rPr>
                <w:rFonts w:asciiTheme="minorHAnsi" w:eastAsiaTheme="minorEastAsia" w:hAnsiTheme="minorHAnsi" w:cs="ＭＳ Ｐゴシック"/>
                <w:kern w:val="0"/>
                <w:sz w:val="24"/>
                <w:szCs w:val="24"/>
              </w:rPr>
            </w:pPr>
            <w:r w:rsidRPr="00484E68">
              <w:rPr>
                <w:rFonts w:asciiTheme="minorHAnsi" w:eastAsiaTheme="minorEastAsia" w:hAnsiTheme="minorHAnsi" w:cs="ＭＳ Ｐゴシック"/>
                <w:kern w:val="0"/>
                <w:sz w:val="24"/>
                <w:szCs w:val="24"/>
              </w:rPr>
              <w:t>asterisk</w:t>
            </w:r>
            <w:r w:rsidRPr="00484E68">
              <w:rPr>
                <w:rFonts w:asciiTheme="minorHAnsi" w:eastAsiaTheme="minorEastAsia" w:hAnsiTheme="minorHAnsi" w:cs="ＭＳ Ｐゴシック"/>
                <w:kern w:val="0"/>
                <w:sz w:val="24"/>
                <w:szCs w:val="24"/>
              </w:rPr>
              <w:t>アスタリスク</w:t>
            </w:r>
          </w:p>
        </w:tc>
        <w:tc>
          <w:tcPr>
            <w:tcW w:w="4467" w:type="dxa"/>
            <w:vAlign w:val="center"/>
          </w:tcPr>
          <w:p w14:paraId="3582C55B" w14:textId="77777777" w:rsidR="002C1BA7" w:rsidRPr="00484E68" w:rsidRDefault="002C1BA7" w:rsidP="002C1BA7">
            <w:pPr>
              <w:widowControl/>
              <w:jc w:val="left"/>
              <w:rPr>
                <w:rFonts w:asciiTheme="minorHAnsi" w:eastAsiaTheme="minorEastAsia" w:hAnsiTheme="minorHAnsi" w:cs="ＭＳ Ｐゴシック"/>
                <w:kern w:val="0"/>
                <w:sz w:val="21"/>
                <w:szCs w:val="21"/>
              </w:rPr>
            </w:pPr>
            <w:r w:rsidRPr="00484E68">
              <w:rPr>
                <w:rFonts w:asciiTheme="minorHAnsi" w:eastAsiaTheme="minorEastAsia" w:hAnsiTheme="minorHAnsi" w:cs="ＭＳ Ｐゴシック"/>
                <w:kern w:val="0"/>
                <w:sz w:val="21"/>
                <w:szCs w:val="21"/>
              </w:rPr>
              <w:t>脚注を表す時に使用する。</w:t>
            </w:r>
          </w:p>
        </w:tc>
      </w:tr>
    </w:tbl>
    <w:p w14:paraId="6D035A56" w14:textId="77777777" w:rsidR="002C1BA7" w:rsidRPr="00484E68" w:rsidRDefault="002C1BA7" w:rsidP="002C1BA7">
      <w:pPr>
        <w:pStyle w:val="aff9"/>
        <w:ind w:leftChars="0" w:left="0"/>
        <w:jc w:val="left"/>
        <w:rPr>
          <w:sz w:val="16"/>
          <w:szCs w:val="16"/>
        </w:rPr>
      </w:pPr>
    </w:p>
    <w:p w14:paraId="34AD7FDE" w14:textId="77777777" w:rsidR="002C1BA7" w:rsidRPr="00484E68" w:rsidRDefault="002C1BA7" w:rsidP="002C1BA7">
      <w:pPr>
        <w:widowControl/>
        <w:jc w:val="left"/>
        <w:rPr>
          <w:sz w:val="16"/>
          <w:szCs w:val="16"/>
        </w:rPr>
      </w:pPr>
      <w:r w:rsidRPr="00484E68">
        <w:rPr>
          <w:sz w:val="16"/>
          <w:szCs w:val="16"/>
        </w:rPr>
        <w:br w:type="page"/>
      </w:r>
    </w:p>
    <w:p w14:paraId="7F0F2D67" w14:textId="77777777" w:rsidR="002C1BA7" w:rsidRPr="00484E68" w:rsidRDefault="002C1BA7" w:rsidP="002C1BA7">
      <w:pPr>
        <w:pStyle w:val="4"/>
        <w:numPr>
          <w:ilvl w:val="0"/>
          <w:numId w:val="0"/>
        </w:numPr>
        <w:rPr>
          <w:rFonts w:asciiTheme="minorHAnsi" w:eastAsiaTheme="minorEastAsia" w:hAnsiTheme="minorHAnsi"/>
          <w:sz w:val="24"/>
          <w:szCs w:val="24"/>
        </w:rPr>
      </w:pPr>
      <w:bookmarkStart w:id="14" w:name="_Toc381434049"/>
      <w:bookmarkStart w:id="15" w:name="_Toc382167565"/>
      <w:r w:rsidRPr="00484E68">
        <w:rPr>
          <w:rFonts w:asciiTheme="minorHAnsi" w:eastAsiaTheme="minorEastAsia" w:hAnsiTheme="minorHAnsi"/>
          <w:sz w:val="24"/>
          <w:szCs w:val="24"/>
          <w:bdr w:val="single" w:sz="4" w:space="0" w:color="auto"/>
          <w:shd w:val="pct15" w:color="auto" w:fill="FFFFFF"/>
        </w:rPr>
        <w:lastRenderedPageBreak/>
        <w:t>構文解説</w:t>
      </w:r>
      <w:r w:rsidRPr="00484E68">
        <w:rPr>
          <w:rFonts w:asciiTheme="minorHAnsi" w:eastAsiaTheme="minorEastAsia" w:hAnsiTheme="minorHAnsi" w:hint="eastAsia"/>
          <w:sz w:val="24"/>
          <w:szCs w:val="24"/>
          <w:bdr w:val="single" w:sz="4" w:space="0" w:color="auto"/>
          <w:shd w:val="pct15" w:color="auto" w:fill="FFFFFF"/>
        </w:rPr>
        <w:t>｜品詞</w:t>
      </w:r>
    </w:p>
    <w:p w14:paraId="044DCCBF" w14:textId="7C5CD808" w:rsidR="002C1BA7" w:rsidRPr="001741C3" w:rsidRDefault="002C1BA7" w:rsidP="00EA1D78">
      <w:pPr>
        <w:pStyle w:val="4"/>
        <w:numPr>
          <w:ilvl w:val="0"/>
          <w:numId w:val="205"/>
        </w:numPr>
        <w:snapToGrid w:val="0"/>
        <w:rPr>
          <w:b w:val="0"/>
          <w:bCs w:val="0"/>
        </w:rPr>
      </w:pPr>
      <w:r w:rsidRPr="001741C3">
        <w:rPr>
          <w:rFonts w:cs="ＭＳ 明朝"/>
          <w:b w:val="0"/>
          <w:bCs w:val="0"/>
        </w:rPr>
        <w:t>《名詞の働き</w:t>
      </w:r>
      <w:r w:rsidR="00885AC4">
        <w:rPr>
          <w:rFonts w:cs="ＭＳ 明朝"/>
          <w:b w:val="0"/>
          <w:bCs w:val="0"/>
        </w:rPr>
        <w:fldChar w:fldCharType="begin"/>
      </w:r>
      <w:r w:rsidR="00885AC4">
        <w:instrText xml:space="preserve"> XE "</w:instrText>
      </w:r>
      <w:r w:rsidR="00885AC4" w:rsidRPr="00FB22D6">
        <w:rPr>
          <w:rFonts w:cs="ＭＳ 明朝"/>
          <w:b w:val="0"/>
          <w:bCs w:val="0"/>
        </w:rPr>
        <w:instrText>名詞の働き</w:instrText>
      </w:r>
      <w:r w:rsidR="00885AC4">
        <w:instrText>" \y "</w:instrText>
      </w:r>
      <w:r w:rsidR="00885AC4">
        <w:instrText>めいしのはたらき</w:instrText>
      </w:r>
      <w:r w:rsidR="00885AC4">
        <w:instrText xml:space="preserve">" </w:instrText>
      </w:r>
      <w:r w:rsidR="00885AC4">
        <w:rPr>
          <w:rFonts w:cs="ＭＳ 明朝"/>
          <w:b w:val="0"/>
          <w:bCs w:val="0"/>
        </w:rPr>
        <w:fldChar w:fldCharType="end"/>
      </w:r>
      <w:r w:rsidRPr="001741C3">
        <w:rPr>
          <w:rFonts w:cs="ＭＳ 明朝"/>
          <w:b w:val="0"/>
          <w:bCs w:val="0"/>
        </w:rPr>
        <w:t>》</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12425A88" w14:textId="77777777" w:rsidTr="002C1BA7">
        <w:tc>
          <w:tcPr>
            <w:tcW w:w="9837" w:type="dxa"/>
            <w:shd w:val="clear" w:color="auto" w:fill="auto"/>
          </w:tcPr>
          <w:p w14:paraId="37B46679" w14:textId="77777777" w:rsidR="002C1BA7" w:rsidRPr="00484E68" w:rsidRDefault="002C1BA7" w:rsidP="0005178B">
            <w:pPr>
              <w:numPr>
                <w:ilvl w:val="0"/>
                <w:numId w:val="188"/>
              </w:numPr>
              <w:snapToGrid w:val="0"/>
              <w:spacing w:before="240" w:after="240" w:line="360" w:lineRule="auto"/>
            </w:pPr>
            <w:r w:rsidRPr="00484E68">
              <w:rPr>
                <w:kern w:val="0"/>
              </w:rPr>
              <w:t>Her</w:t>
            </w:r>
            <w:r w:rsidRPr="00484E68">
              <w:t xml:space="preserve"> </w:t>
            </w:r>
            <w:r w:rsidRPr="00484E68">
              <w:rPr>
                <w:b/>
              </w:rPr>
              <w:t>ability</w:t>
            </w:r>
            <w:r w:rsidRPr="00484E68">
              <w:t xml:space="preserve"> to write with her foot is amazing.</w:t>
            </w:r>
            <w:r w:rsidRPr="00484E68">
              <w:tab/>
            </w:r>
            <w:r w:rsidRPr="00484E68">
              <w:tab/>
            </w:r>
          </w:p>
          <w:p w14:paraId="1ECBF472" w14:textId="77777777" w:rsidR="002C1BA7" w:rsidRPr="00484E68" w:rsidRDefault="002C1BA7" w:rsidP="0005178B">
            <w:pPr>
              <w:numPr>
                <w:ilvl w:val="0"/>
                <w:numId w:val="188"/>
              </w:numPr>
              <w:snapToGrid w:val="0"/>
              <w:spacing w:before="240" w:after="240" w:line="360" w:lineRule="auto"/>
            </w:pPr>
            <w:r w:rsidRPr="00484E68">
              <w:rPr>
                <w:kern w:val="0"/>
              </w:rPr>
              <w:t>Talking</w:t>
            </w:r>
            <w:r w:rsidRPr="00484E68">
              <w:t xml:space="preserve"> is a human </w:t>
            </w:r>
            <w:r w:rsidRPr="00484E68">
              <w:rPr>
                <w:b/>
              </w:rPr>
              <w:t>ability</w:t>
            </w:r>
            <w:r w:rsidRPr="00484E68">
              <w:t>.</w:t>
            </w:r>
            <w:r w:rsidRPr="00484E68">
              <w:tab/>
            </w:r>
            <w:r w:rsidRPr="00484E68">
              <w:tab/>
            </w:r>
            <w:r w:rsidRPr="00484E68">
              <w:tab/>
            </w:r>
            <w:r w:rsidRPr="00484E68">
              <w:tab/>
            </w:r>
          </w:p>
          <w:p w14:paraId="116D6DA4" w14:textId="77777777" w:rsidR="002C1BA7" w:rsidRPr="00484E68" w:rsidRDefault="002C1BA7" w:rsidP="0005178B">
            <w:pPr>
              <w:numPr>
                <w:ilvl w:val="0"/>
                <w:numId w:val="188"/>
              </w:numPr>
              <w:snapToGrid w:val="0"/>
              <w:spacing w:before="240" w:after="240" w:line="360" w:lineRule="auto"/>
            </w:pPr>
            <w:r w:rsidRPr="00484E68">
              <w:rPr>
                <w:kern w:val="0"/>
              </w:rPr>
              <w:t>We</w:t>
            </w:r>
            <w:r w:rsidRPr="00484E68">
              <w:t xml:space="preserve"> admit that he is a man of </w:t>
            </w:r>
            <w:r w:rsidRPr="00484E68">
              <w:rPr>
                <w:b/>
              </w:rPr>
              <w:t>ability</w:t>
            </w:r>
            <w:r w:rsidRPr="00484E68">
              <w:t>.</w:t>
            </w:r>
            <w:r w:rsidRPr="00484E68">
              <w:tab/>
            </w:r>
            <w:r w:rsidRPr="00484E68">
              <w:tab/>
            </w:r>
            <w:r w:rsidRPr="00484E68">
              <w:tab/>
            </w:r>
          </w:p>
          <w:p w14:paraId="2E13F735" w14:textId="77777777" w:rsidR="002C1BA7" w:rsidRPr="00484E68" w:rsidRDefault="002C1BA7" w:rsidP="0005178B">
            <w:pPr>
              <w:numPr>
                <w:ilvl w:val="0"/>
                <w:numId w:val="188"/>
              </w:numPr>
              <w:snapToGrid w:val="0"/>
              <w:spacing w:before="240" w:after="240" w:line="360" w:lineRule="auto"/>
            </w:pPr>
            <w:r w:rsidRPr="00484E68">
              <w:t xml:space="preserve">We might have overestimated his </w:t>
            </w:r>
            <w:r w:rsidRPr="00484E68">
              <w:rPr>
                <w:b/>
              </w:rPr>
              <w:t>ability</w:t>
            </w:r>
            <w:r w:rsidRPr="00484E68">
              <w:t>.</w:t>
            </w:r>
            <w:r w:rsidRPr="00484E68">
              <w:tab/>
            </w:r>
            <w:r w:rsidRPr="00484E68">
              <w:tab/>
            </w:r>
          </w:p>
          <w:p w14:paraId="4EFF82CC" w14:textId="77777777" w:rsidR="002C1BA7" w:rsidRPr="00484E68" w:rsidRDefault="002C1BA7" w:rsidP="0005178B">
            <w:pPr>
              <w:numPr>
                <w:ilvl w:val="0"/>
                <w:numId w:val="188"/>
              </w:numPr>
              <w:snapToGrid w:val="0"/>
              <w:spacing w:before="240" w:after="240" w:line="360" w:lineRule="auto"/>
            </w:pPr>
            <w:r w:rsidRPr="00484E68">
              <w:t xml:space="preserve">Our earnings are in proportion to our real </w:t>
            </w:r>
            <w:r w:rsidRPr="00484E68">
              <w:rPr>
                <w:b/>
              </w:rPr>
              <w:t>ability</w:t>
            </w:r>
            <w:r w:rsidRPr="00484E68">
              <w:t>.</w:t>
            </w:r>
            <w:r w:rsidRPr="00484E68">
              <w:tab/>
            </w:r>
          </w:p>
          <w:p w14:paraId="3B499E15" w14:textId="77777777" w:rsidR="002C1BA7" w:rsidRPr="00484E68" w:rsidRDefault="002C1BA7" w:rsidP="0005178B">
            <w:pPr>
              <w:numPr>
                <w:ilvl w:val="0"/>
                <w:numId w:val="188"/>
              </w:numPr>
              <w:snapToGrid w:val="0"/>
              <w:spacing w:before="240" w:after="240" w:line="360" w:lineRule="auto"/>
            </w:pPr>
            <w:r w:rsidRPr="00484E68">
              <w:t xml:space="preserve">He is lacking of something important, the </w:t>
            </w:r>
            <w:r w:rsidRPr="00484E68">
              <w:rPr>
                <w:b/>
              </w:rPr>
              <w:t>ability</w:t>
            </w:r>
            <w:r w:rsidRPr="00484E68">
              <w:t xml:space="preserve"> to concentrate.</w:t>
            </w:r>
          </w:p>
        </w:tc>
      </w:tr>
    </w:tbl>
    <w:p w14:paraId="1697D126" w14:textId="77777777" w:rsidR="002C1BA7" w:rsidRPr="00484E68" w:rsidRDefault="002C1BA7" w:rsidP="002C1BA7">
      <w:pPr>
        <w:snapToGrid w:val="0"/>
        <w:rPr>
          <w:szCs w:val="21"/>
        </w:rPr>
      </w:pPr>
    </w:p>
    <w:p w14:paraId="593F6C0E" w14:textId="77777777" w:rsidR="002C1BA7" w:rsidRPr="00484E68" w:rsidRDefault="002C1BA7" w:rsidP="00EA1D78">
      <w:pPr>
        <w:numPr>
          <w:ilvl w:val="0"/>
          <w:numId w:val="189"/>
        </w:numPr>
        <w:snapToGrid w:val="0"/>
        <w:rPr>
          <w:sz w:val="21"/>
          <w:szCs w:val="21"/>
        </w:rPr>
      </w:pPr>
      <w:bookmarkStart w:id="16" w:name="_Toc203807881"/>
      <w:r w:rsidRPr="00484E68">
        <w:rPr>
          <w:sz w:val="21"/>
          <w:szCs w:val="21"/>
        </w:rPr>
        <w:t>〈主語〉</w:t>
      </w:r>
    </w:p>
    <w:p w14:paraId="71213956" w14:textId="77777777" w:rsidR="002C1BA7" w:rsidRPr="00484E68" w:rsidRDefault="002C1BA7" w:rsidP="002C1BA7">
      <w:pPr>
        <w:snapToGrid w:val="0"/>
        <w:ind w:left="386"/>
        <w:rPr>
          <w:sz w:val="21"/>
          <w:szCs w:val="21"/>
        </w:rPr>
      </w:pPr>
      <w:r w:rsidRPr="00484E68">
        <w:rPr>
          <w:sz w:val="21"/>
          <w:szCs w:val="21"/>
        </w:rPr>
        <w:t>彼女の足で書ける能力は驚くべきことだ。</w:t>
      </w:r>
    </w:p>
    <w:p w14:paraId="22A199CC" w14:textId="77777777" w:rsidR="002C1BA7" w:rsidRPr="00484E68" w:rsidRDefault="002C1BA7" w:rsidP="00EA1D78">
      <w:pPr>
        <w:numPr>
          <w:ilvl w:val="0"/>
          <w:numId w:val="189"/>
        </w:numPr>
        <w:snapToGrid w:val="0"/>
        <w:rPr>
          <w:sz w:val="21"/>
          <w:szCs w:val="21"/>
        </w:rPr>
      </w:pPr>
      <w:r w:rsidRPr="00484E68">
        <w:rPr>
          <w:sz w:val="21"/>
          <w:szCs w:val="21"/>
        </w:rPr>
        <w:t>〈補語〉</w:t>
      </w:r>
    </w:p>
    <w:p w14:paraId="2C95DCD6" w14:textId="77777777" w:rsidR="002C1BA7" w:rsidRPr="00484E68" w:rsidRDefault="002C1BA7" w:rsidP="002C1BA7">
      <w:pPr>
        <w:snapToGrid w:val="0"/>
        <w:ind w:left="386"/>
        <w:rPr>
          <w:sz w:val="21"/>
          <w:szCs w:val="21"/>
        </w:rPr>
      </w:pPr>
      <w:r w:rsidRPr="00484E68">
        <w:rPr>
          <w:sz w:val="21"/>
          <w:szCs w:val="21"/>
        </w:rPr>
        <w:t>話すことは人間の能力である。</w:t>
      </w:r>
    </w:p>
    <w:p w14:paraId="0C45BA4A" w14:textId="77777777" w:rsidR="002C1BA7" w:rsidRPr="00484E68" w:rsidRDefault="002C1BA7" w:rsidP="00EA1D78">
      <w:pPr>
        <w:numPr>
          <w:ilvl w:val="0"/>
          <w:numId w:val="189"/>
        </w:numPr>
        <w:snapToGrid w:val="0"/>
        <w:rPr>
          <w:sz w:val="21"/>
          <w:szCs w:val="21"/>
        </w:rPr>
      </w:pPr>
      <w:r w:rsidRPr="00484E68">
        <w:rPr>
          <w:sz w:val="21"/>
          <w:szCs w:val="21"/>
        </w:rPr>
        <w:t>〈</w:t>
      </w:r>
      <w:r w:rsidRPr="00484E68">
        <w:rPr>
          <w:sz w:val="21"/>
          <w:szCs w:val="21"/>
        </w:rPr>
        <w:t xml:space="preserve">of </w:t>
      </w:r>
      <w:r w:rsidRPr="00484E68">
        <w:rPr>
          <w:sz w:val="21"/>
          <w:szCs w:val="21"/>
        </w:rPr>
        <w:t>名詞：形容詞句〉</w:t>
      </w:r>
      <w:r w:rsidRPr="00484E68">
        <w:rPr>
          <w:sz w:val="21"/>
          <w:szCs w:val="21"/>
        </w:rPr>
        <w:t>a man of ability = an able man</w:t>
      </w:r>
    </w:p>
    <w:p w14:paraId="6A08535D" w14:textId="77777777" w:rsidR="002C1BA7" w:rsidRPr="00484E68" w:rsidRDefault="002C1BA7" w:rsidP="002C1BA7">
      <w:pPr>
        <w:snapToGrid w:val="0"/>
        <w:ind w:left="386"/>
        <w:rPr>
          <w:sz w:val="21"/>
          <w:szCs w:val="21"/>
        </w:rPr>
      </w:pPr>
      <w:r w:rsidRPr="00484E68">
        <w:rPr>
          <w:sz w:val="21"/>
          <w:szCs w:val="21"/>
        </w:rPr>
        <w:t>我々は彼がやり手だと言う事を認める。</w:t>
      </w:r>
    </w:p>
    <w:p w14:paraId="5C73169D" w14:textId="77777777" w:rsidR="002C1BA7" w:rsidRPr="00484E68" w:rsidRDefault="002C1BA7" w:rsidP="00EA1D78">
      <w:pPr>
        <w:numPr>
          <w:ilvl w:val="0"/>
          <w:numId w:val="189"/>
        </w:numPr>
        <w:snapToGrid w:val="0"/>
        <w:rPr>
          <w:sz w:val="21"/>
          <w:szCs w:val="21"/>
        </w:rPr>
      </w:pPr>
      <w:r w:rsidRPr="00484E68">
        <w:rPr>
          <w:sz w:val="21"/>
          <w:szCs w:val="21"/>
        </w:rPr>
        <w:t>〈他動詞の目的語〉</w:t>
      </w:r>
    </w:p>
    <w:p w14:paraId="46375A3B" w14:textId="77777777" w:rsidR="002C1BA7" w:rsidRPr="00484E68" w:rsidRDefault="002C1BA7" w:rsidP="002C1BA7">
      <w:pPr>
        <w:snapToGrid w:val="0"/>
        <w:ind w:left="386"/>
        <w:rPr>
          <w:sz w:val="21"/>
          <w:szCs w:val="21"/>
        </w:rPr>
      </w:pPr>
      <w:r w:rsidRPr="00484E68">
        <w:rPr>
          <w:sz w:val="21"/>
          <w:szCs w:val="21"/>
        </w:rPr>
        <w:t>私たちは彼の能力を過小評価していたのかもしれない。</w:t>
      </w:r>
    </w:p>
    <w:p w14:paraId="548D5110" w14:textId="77777777" w:rsidR="002C1BA7" w:rsidRPr="00484E68" w:rsidRDefault="002C1BA7" w:rsidP="00EA1D78">
      <w:pPr>
        <w:numPr>
          <w:ilvl w:val="0"/>
          <w:numId w:val="189"/>
        </w:numPr>
        <w:snapToGrid w:val="0"/>
        <w:rPr>
          <w:sz w:val="21"/>
          <w:szCs w:val="21"/>
        </w:rPr>
      </w:pPr>
      <w:r w:rsidRPr="00484E68">
        <w:rPr>
          <w:sz w:val="21"/>
          <w:szCs w:val="21"/>
        </w:rPr>
        <w:t>〈前置詞の目的語〉</w:t>
      </w:r>
    </w:p>
    <w:p w14:paraId="4C6BC587" w14:textId="77777777" w:rsidR="002C1BA7" w:rsidRPr="00484E68" w:rsidRDefault="002C1BA7" w:rsidP="002C1BA7">
      <w:pPr>
        <w:snapToGrid w:val="0"/>
        <w:ind w:left="386"/>
        <w:rPr>
          <w:sz w:val="21"/>
          <w:szCs w:val="21"/>
        </w:rPr>
      </w:pPr>
      <w:r w:rsidRPr="00484E68">
        <w:rPr>
          <w:sz w:val="21"/>
          <w:szCs w:val="21"/>
        </w:rPr>
        <w:t>我々の稼ぎは実力に比例している。</w:t>
      </w:r>
    </w:p>
    <w:p w14:paraId="5D85A967" w14:textId="77777777" w:rsidR="002C1BA7" w:rsidRPr="00484E68" w:rsidRDefault="002C1BA7" w:rsidP="00EA1D78">
      <w:pPr>
        <w:numPr>
          <w:ilvl w:val="0"/>
          <w:numId w:val="189"/>
        </w:numPr>
        <w:snapToGrid w:val="0"/>
        <w:rPr>
          <w:sz w:val="21"/>
          <w:szCs w:val="21"/>
        </w:rPr>
      </w:pPr>
      <w:r w:rsidRPr="00484E68">
        <w:rPr>
          <w:sz w:val="21"/>
          <w:szCs w:val="21"/>
        </w:rPr>
        <w:t>〈同格「</w:t>
      </w:r>
      <w:r w:rsidRPr="00484E68">
        <w:rPr>
          <w:sz w:val="21"/>
          <w:szCs w:val="21"/>
        </w:rPr>
        <w:t>A</w:t>
      </w:r>
      <w:r w:rsidRPr="00484E68">
        <w:rPr>
          <w:sz w:val="21"/>
          <w:szCs w:val="21"/>
        </w:rPr>
        <w:t>つまり</w:t>
      </w:r>
      <w:r w:rsidRPr="00484E68">
        <w:rPr>
          <w:sz w:val="21"/>
          <w:szCs w:val="21"/>
        </w:rPr>
        <w:t>B</w:t>
      </w:r>
      <w:r w:rsidRPr="00484E68">
        <w:rPr>
          <w:sz w:val="21"/>
          <w:szCs w:val="21"/>
        </w:rPr>
        <w:t>」〉</w:t>
      </w:r>
      <w:r w:rsidRPr="00484E68">
        <w:rPr>
          <w:rFonts w:ascii="ＭＳ 明朝" w:hAnsi="ＭＳ 明朝" w:cs="ＭＳ 明朝" w:hint="eastAsia"/>
          <w:sz w:val="21"/>
          <w:szCs w:val="21"/>
        </w:rPr>
        <w:t>※</w:t>
      </w:r>
      <w:r w:rsidRPr="00484E68">
        <w:rPr>
          <w:sz w:val="21"/>
          <w:szCs w:val="21"/>
        </w:rPr>
        <w:t>A</w:t>
      </w:r>
      <w:r w:rsidRPr="00484E68">
        <w:rPr>
          <w:sz w:val="21"/>
          <w:szCs w:val="21"/>
        </w:rPr>
        <w:t>と</w:t>
      </w:r>
      <w:r w:rsidRPr="00484E68">
        <w:rPr>
          <w:sz w:val="21"/>
          <w:szCs w:val="21"/>
        </w:rPr>
        <w:t>B</w:t>
      </w:r>
      <w:r w:rsidRPr="00484E68">
        <w:rPr>
          <w:sz w:val="21"/>
          <w:szCs w:val="21"/>
        </w:rPr>
        <w:t>が文法的対等</w:t>
      </w:r>
    </w:p>
    <w:p w14:paraId="6BC0BAB1" w14:textId="77777777" w:rsidR="002C1BA7" w:rsidRPr="00484E68" w:rsidRDefault="002C1BA7" w:rsidP="002C1BA7">
      <w:pPr>
        <w:snapToGrid w:val="0"/>
        <w:ind w:left="386"/>
        <w:rPr>
          <w:szCs w:val="21"/>
        </w:rPr>
      </w:pPr>
      <w:r w:rsidRPr="00484E68">
        <w:rPr>
          <w:sz w:val="21"/>
          <w:szCs w:val="21"/>
        </w:rPr>
        <w:t>彼は重要な資質、つまり集中力を欠いている。</w:t>
      </w:r>
      <w:r w:rsidRPr="00484E68">
        <w:rPr>
          <w:sz w:val="21"/>
          <w:szCs w:val="21"/>
        </w:rPr>
        <w:tab/>
      </w:r>
      <w:r w:rsidRPr="00484E68">
        <w:rPr>
          <w:sz w:val="21"/>
          <w:szCs w:val="21"/>
        </w:rPr>
        <w:tab/>
      </w:r>
      <w:r w:rsidRPr="00484E68">
        <w:rPr>
          <w:sz w:val="21"/>
          <w:szCs w:val="21"/>
        </w:rPr>
        <w:br/>
      </w:r>
    </w:p>
    <w:p w14:paraId="5BC7162E" w14:textId="791FDA1D" w:rsidR="002C1BA7" w:rsidRPr="001741C3" w:rsidRDefault="002C1BA7" w:rsidP="00EA1D78">
      <w:pPr>
        <w:pStyle w:val="4"/>
        <w:numPr>
          <w:ilvl w:val="0"/>
          <w:numId w:val="205"/>
        </w:numPr>
        <w:snapToGrid w:val="0"/>
        <w:rPr>
          <w:b w:val="0"/>
          <w:bCs w:val="0"/>
        </w:rPr>
      </w:pPr>
      <w:bookmarkStart w:id="17" w:name="_Toc381434050"/>
      <w:bookmarkStart w:id="18" w:name="_Toc382167566"/>
      <w:r w:rsidRPr="001741C3">
        <w:rPr>
          <w:rFonts w:cs="ＭＳ 明朝"/>
          <w:b w:val="0"/>
          <w:bCs w:val="0"/>
        </w:rPr>
        <w:t>《形容詞の働き</w:t>
      </w:r>
      <w:r w:rsidR="00885AC4" w:rsidRPr="00885AC4">
        <w:rPr>
          <w:rFonts w:cs="ＭＳ 明朝"/>
          <w:b w:val="0"/>
          <w:bCs w:val="0"/>
          <w:sz w:val="12"/>
          <w:szCs w:val="12"/>
        </w:rPr>
        <w:fldChar w:fldCharType="begin"/>
      </w:r>
      <w:r w:rsidR="00885AC4" w:rsidRPr="00885AC4">
        <w:rPr>
          <w:sz w:val="12"/>
          <w:szCs w:val="12"/>
        </w:rPr>
        <w:instrText xml:space="preserve"> XE "</w:instrText>
      </w:r>
      <w:r w:rsidR="00885AC4" w:rsidRPr="00885AC4">
        <w:rPr>
          <w:rFonts w:cs="ＭＳ 明朝"/>
          <w:b w:val="0"/>
          <w:bCs w:val="0"/>
          <w:sz w:val="12"/>
          <w:szCs w:val="12"/>
        </w:rPr>
        <w:instrText>形容詞の働き</w:instrText>
      </w:r>
      <w:r w:rsidR="00885AC4" w:rsidRPr="00885AC4">
        <w:rPr>
          <w:sz w:val="12"/>
          <w:szCs w:val="12"/>
        </w:rPr>
        <w:instrText>" \y "</w:instrText>
      </w:r>
      <w:r w:rsidR="00885AC4" w:rsidRPr="00885AC4">
        <w:rPr>
          <w:sz w:val="12"/>
          <w:szCs w:val="12"/>
        </w:rPr>
        <w:instrText>けいようしのはたらき</w:instrText>
      </w:r>
      <w:r w:rsidR="00885AC4" w:rsidRPr="00885AC4">
        <w:rPr>
          <w:sz w:val="12"/>
          <w:szCs w:val="12"/>
        </w:rPr>
        <w:instrText xml:space="preserve">" </w:instrText>
      </w:r>
      <w:r w:rsidR="00885AC4" w:rsidRPr="00885AC4">
        <w:rPr>
          <w:rFonts w:cs="ＭＳ 明朝"/>
          <w:b w:val="0"/>
          <w:bCs w:val="0"/>
          <w:sz w:val="12"/>
          <w:szCs w:val="12"/>
        </w:rPr>
        <w:fldChar w:fldCharType="end"/>
      </w:r>
      <w:r w:rsidRPr="00885AC4">
        <w:rPr>
          <w:rFonts w:cs="ＭＳ 明朝"/>
          <w:b w:val="0"/>
          <w:bCs w:val="0"/>
          <w:sz w:val="12"/>
          <w:szCs w:val="12"/>
        </w:rPr>
        <w:t>》</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0B851A1E" w14:textId="77777777" w:rsidTr="002C1BA7">
        <w:tc>
          <w:tcPr>
            <w:tcW w:w="9837" w:type="dxa"/>
            <w:shd w:val="clear" w:color="auto" w:fill="auto"/>
          </w:tcPr>
          <w:p w14:paraId="7FAAC28A" w14:textId="77777777" w:rsidR="002C1BA7" w:rsidRPr="00484E68" w:rsidRDefault="002C1BA7" w:rsidP="0005178B">
            <w:pPr>
              <w:numPr>
                <w:ilvl w:val="0"/>
                <w:numId w:val="190"/>
              </w:numPr>
              <w:snapToGrid w:val="0"/>
              <w:spacing w:before="240" w:after="240" w:line="360" w:lineRule="auto"/>
            </w:pPr>
            <w:r w:rsidRPr="00484E68">
              <w:rPr>
                <w:b/>
              </w:rPr>
              <w:t>The</w:t>
            </w:r>
            <w:r w:rsidRPr="00484E68">
              <w:t xml:space="preserve"> movie often comes to a </w:t>
            </w:r>
            <w:r w:rsidRPr="00484E68">
              <w:rPr>
                <w:b/>
              </w:rPr>
              <w:t>happy</w:t>
            </w:r>
            <w:r w:rsidRPr="00484E68">
              <w:t xml:space="preserve"> end.</w:t>
            </w:r>
            <w:r w:rsidRPr="00484E68">
              <w:tab/>
            </w:r>
            <w:r w:rsidRPr="00484E68">
              <w:tab/>
            </w:r>
            <w:r w:rsidRPr="00484E68">
              <w:tab/>
            </w:r>
          </w:p>
          <w:p w14:paraId="54F6348C" w14:textId="77777777" w:rsidR="002C1BA7" w:rsidRPr="00484E68" w:rsidRDefault="002C1BA7" w:rsidP="0005178B">
            <w:pPr>
              <w:numPr>
                <w:ilvl w:val="0"/>
                <w:numId w:val="190"/>
              </w:numPr>
              <w:snapToGrid w:val="0"/>
              <w:spacing w:before="240" w:after="240" w:line="360" w:lineRule="auto"/>
            </w:pPr>
            <w:r w:rsidRPr="00484E68">
              <w:t xml:space="preserve">He was </w:t>
            </w:r>
            <w:r w:rsidRPr="00484E68">
              <w:rPr>
                <w:b/>
              </w:rPr>
              <w:t>happy</w:t>
            </w:r>
            <w:r w:rsidRPr="00484E68">
              <w:t xml:space="preserve"> in the bosom of his family.</w:t>
            </w:r>
            <w:r w:rsidRPr="00484E68">
              <w:tab/>
            </w:r>
            <w:r w:rsidRPr="00484E68">
              <w:tab/>
            </w:r>
          </w:p>
          <w:p w14:paraId="044AC7FD" w14:textId="77777777" w:rsidR="002C1BA7" w:rsidRPr="00484E68" w:rsidRDefault="002C1BA7" w:rsidP="0005178B">
            <w:pPr>
              <w:numPr>
                <w:ilvl w:val="0"/>
                <w:numId w:val="190"/>
              </w:numPr>
              <w:snapToGrid w:val="0"/>
              <w:spacing w:before="240" w:after="240" w:line="360" w:lineRule="auto"/>
            </w:pPr>
            <w:r w:rsidRPr="00484E68">
              <w:t xml:space="preserve">The news made her </w:t>
            </w:r>
            <w:r w:rsidRPr="00484E68">
              <w:rPr>
                <w:b/>
              </w:rPr>
              <w:t>happy</w:t>
            </w:r>
            <w:r w:rsidRPr="00484E68">
              <w:t>.</w:t>
            </w:r>
            <w:r w:rsidRPr="00484E68">
              <w:tab/>
            </w:r>
          </w:p>
          <w:p w14:paraId="43E6E251" w14:textId="77777777" w:rsidR="002C1BA7" w:rsidRPr="00484E68" w:rsidRDefault="002C1BA7" w:rsidP="0005178B">
            <w:pPr>
              <w:numPr>
                <w:ilvl w:val="0"/>
                <w:numId w:val="190"/>
              </w:numPr>
              <w:snapToGrid w:val="0"/>
              <w:spacing w:before="240" w:after="240" w:line="360" w:lineRule="auto"/>
            </w:pPr>
            <w:r w:rsidRPr="00484E68">
              <w:rPr>
                <w:b/>
              </w:rPr>
              <w:t>Happy</w:t>
            </w:r>
            <w:r w:rsidRPr="00484E68">
              <w:t xml:space="preserve"> with his new job, these days he is very kind to </w:t>
            </w:r>
            <w:r w:rsidRPr="00484E68">
              <w:lastRenderedPageBreak/>
              <w:t>everyone.</w:t>
            </w:r>
          </w:p>
        </w:tc>
      </w:tr>
    </w:tbl>
    <w:p w14:paraId="0C479877" w14:textId="77777777" w:rsidR="002C1BA7" w:rsidRPr="00484E68" w:rsidRDefault="002C1BA7" w:rsidP="002C1BA7">
      <w:pPr>
        <w:snapToGrid w:val="0"/>
        <w:rPr>
          <w:szCs w:val="21"/>
        </w:rPr>
      </w:pPr>
    </w:p>
    <w:p w14:paraId="31B0BD1C" w14:textId="77777777" w:rsidR="002C1BA7" w:rsidRPr="00484E68" w:rsidRDefault="002C1BA7" w:rsidP="00EA1D78">
      <w:pPr>
        <w:numPr>
          <w:ilvl w:val="0"/>
          <w:numId w:val="191"/>
        </w:numPr>
        <w:snapToGrid w:val="0"/>
        <w:rPr>
          <w:sz w:val="21"/>
          <w:szCs w:val="21"/>
        </w:rPr>
      </w:pPr>
      <w:r w:rsidRPr="00484E68">
        <w:rPr>
          <w:sz w:val="21"/>
          <w:szCs w:val="21"/>
        </w:rPr>
        <w:t>〈名詞を修飾〉</w:t>
      </w:r>
    </w:p>
    <w:p w14:paraId="6453B7A2" w14:textId="77777777" w:rsidR="002C1BA7" w:rsidRPr="00484E68" w:rsidRDefault="002C1BA7" w:rsidP="002C1BA7">
      <w:pPr>
        <w:snapToGrid w:val="0"/>
        <w:ind w:left="386"/>
        <w:rPr>
          <w:sz w:val="21"/>
          <w:szCs w:val="21"/>
        </w:rPr>
      </w:pPr>
      <w:r w:rsidRPr="00484E68">
        <w:rPr>
          <w:sz w:val="21"/>
          <w:szCs w:val="21"/>
        </w:rPr>
        <w:t>映画はしばしば幸せな結末になる。</w:t>
      </w:r>
    </w:p>
    <w:p w14:paraId="7AB8A13B" w14:textId="77777777" w:rsidR="002C1BA7" w:rsidRPr="00484E68" w:rsidRDefault="002C1BA7" w:rsidP="00EA1D78">
      <w:pPr>
        <w:numPr>
          <w:ilvl w:val="0"/>
          <w:numId w:val="191"/>
        </w:numPr>
        <w:snapToGrid w:val="0"/>
        <w:rPr>
          <w:sz w:val="21"/>
          <w:szCs w:val="21"/>
        </w:rPr>
      </w:pPr>
      <w:r w:rsidRPr="00484E68">
        <w:rPr>
          <w:sz w:val="21"/>
          <w:szCs w:val="21"/>
        </w:rPr>
        <w:t>〈主格補語〉</w:t>
      </w:r>
    </w:p>
    <w:p w14:paraId="180E5D68" w14:textId="77777777" w:rsidR="002C1BA7" w:rsidRPr="00484E68" w:rsidRDefault="002C1BA7" w:rsidP="002C1BA7">
      <w:pPr>
        <w:snapToGrid w:val="0"/>
        <w:ind w:left="386"/>
        <w:rPr>
          <w:sz w:val="21"/>
          <w:szCs w:val="21"/>
        </w:rPr>
      </w:pPr>
      <w:r w:rsidRPr="00484E68">
        <w:rPr>
          <w:sz w:val="21"/>
          <w:szCs w:val="21"/>
        </w:rPr>
        <w:t>家族の愛情に包まれて彼は幸福であった。</w:t>
      </w:r>
    </w:p>
    <w:p w14:paraId="7A2213C1" w14:textId="77777777" w:rsidR="002C1BA7" w:rsidRPr="00484E68" w:rsidRDefault="002C1BA7" w:rsidP="00EA1D78">
      <w:pPr>
        <w:numPr>
          <w:ilvl w:val="0"/>
          <w:numId w:val="191"/>
        </w:numPr>
        <w:snapToGrid w:val="0"/>
        <w:rPr>
          <w:sz w:val="21"/>
          <w:szCs w:val="21"/>
        </w:rPr>
      </w:pPr>
      <w:r w:rsidRPr="00484E68">
        <w:rPr>
          <w:sz w:val="21"/>
          <w:szCs w:val="21"/>
        </w:rPr>
        <w:t>〈目的格補語〉</w:t>
      </w:r>
      <w:r w:rsidRPr="00484E68">
        <w:rPr>
          <w:sz w:val="21"/>
          <w:szCs w:val="21"/>
        </w:rPr>
        <w:tab/>
      </w:r>
      <w:r w:rsidRPr="00484E68">
        <w:rPr>
          <w:sz w:val="21"/>
          <w:szCs w:val="21"/>
        </w:rPr>
        <w:tab/>
      </w:r>
      <w:r w:rsidRPr="00484E68">
        <w:rPr>
          <w:sz w:val="21"/>
          <w:szCs w:val="21"/>
        </w:rPr>
        <w:tab/>
      </w:r>
      <w:r w:rsidRPr="00484E68">
        <w:rPr>
          <w:sz w:val="21"/>
          <w:szCs w:val="21"/>
        </w:rPr>
        <w:br/>
      </w:r>
      <w:r w:rsidRPr="00484E68">
        <w:rPr>
          <w:sz w:val="21"/>
          <w:szCs w:val="21"/>
        </w:rPr>
        <w:t>そのニュースを聞いて彼女はうれしくなった。</w:t>
      </w:r>
    </w:p>
    <w:p w14:paraId="68CDE2A8" w14:textId="77777777" w:rsidR="002C1BA7" w:rsidRPr="00484E68" w:rsidRDefault="002C1BA7" w:rsidP="00EA1D78">
      <w:pPr>
        <w:numPr>
          <w:ilvl w:val="0"/>
          <w:numId w:val="191"/>
        </w:numPr>
        <w:snapToGrid w:val="0"/>
        <w:rPr>
          <w:sz w:val="21"/>
          <w:szCs w:val="21"/>
        </w:rPr>
      </w:pPr>
      <w:r w:rsidRPr="00484E68">
        <w:rPr>
          <w:sz w:val="21"/>
          <w:szCs w:val="21"/>
        </w:rPr>
        <w:t>〈分詞構文〉</w:t>
      </w:r>
    </w:p>
    <w:p w14:paraId="3D7D2AB0" w14:textId="77777777" w:rsidR="002C1BA7" w:rsidRPr="00484E68" w:rsidRDefault="002C1BA7" w:rsidP="002C1BA7">
      <w:pPr>
        <w:snapToGrid w:val="0"/>
        <w:ind w:left="386"/>
        <w:rPr>
          <w:sz w:val="21"/>
          <w:szCs w:val="21"/>
        </w:rPr>
      </w:pPr>
      <w:r w:rsidRPr="00484E68">
        <w:rPr>
          <w:sz w:val="21"/>
          <w:szCs w:val="21"/>
        </w:rPr>
        <w:t>新しい仕事がうまくいっているので、最近誰にでも優しい。</w:t>
      </w:r>
      <w:r w:rsidRPr="00484E68">
        <w:rPr>
          <w:sz w:val="21"/>
          <w:szCs w:val="21"/>
        </w:rPr>
        <w:tab/>
      </w:r>
      <w:r w:rsidRPr="00484E68">
        <w:rPr>
          <w:sz w:val="21"/>
          <w:szCs w:val="21"/>
        </w:rPr>
        <w:br/>
      </w:r>
    </w:p>
    <w:p w14:paraId="05DB6BBF" w14:textId="53001B70" w:rsidR="002C1BA7" w:rsidRPr="001741C3" w:rsidRDefault="002C1BA7" w:rsidP="00EA1D78">
      <w:pPr>
        <w:pStyle w:val="4"/>
        <w:numPr>
          <w:ilvl w:val="0"/>
          <w:numId w:val="205"/>
        </w:numPr>
        <w:snapToGrid w:val="0"/>
        <w:rPr>
          <w:b w:val="0"/>
          <w:bCs w:val="0"/>
        </w:rPr>
      </w:pPr>
      <w:bookmarkStart w:id="19" w:name="_Toc381434051"/>
      <w:bookmarkStart w:id="20" w:name="_Toc382167567"/>
      <w:r w:rsidRPr="001741C3">
        <w:rPr>
          <w:rFonts w:cs="ＭＳ 明朝"/>
          <w:b w:val="0"/>
          <w:bCs w:val="0"/>
        </w:rPr>
        <w:t>《副詞の働き</w:t>
      </w:r>
      <w:r w:rsidR="00885AC4">
        <w:rPr>
          <w:rFonts w:cs="ＭＳ 明朝"/>
          <w:b w:val="0"/>
          <w:bCs w:val="0"/>
        </w:rPr>
        <w:fldChar w:fldCharType="begin"/>
      </w:r>
      <w:r w:rsidR="00885AC4">
        <w:instrText xml:space="preserve"> XE "</w:instrText>
      </w:r>
      <w:r w:rsidR="00885AC4" w:rsidRPr="00D86319">
        <w:rPr>
          <w:rFonts w:cs="ＭＳ 明朝"/>
          <w:b w:val="0"/>
          <w:bCs w:val="0"/>
        </w:rPr>
        <w:instrText>副詞の働き</w:instrText>
      </w:r>
      <w:r w:rsidR="00885AC4">
        <w:instrText>" \y "</w:instrText>
      </w:r>
      <w:r w:rsidR="00885AC4">
        <w:instrText>ふくしのはたらき</w:instrText>
      </w:r>
      <w:r w:rsidR="00885AC4">
        <w:instrText xml:space="preserve">" </w:instrText>
      </w:r>
      <w:r w:rsidR="00885AC4">
        <w:rPr>
          <w:rFonts w:cs="ＭＳ 明朝"/>
          <w:b w:val="0"/>
          <w:bCs w:val="0"/>
        </w:rPr>
        <w:fldChar w:fldCharType="end"/>
      </w:r>
      <w:r w:rsidRPr="001741C3">
        <w:rPr>
          <w:rFonts w:cs="ＭＳ 明朝"/>
          <w:b w:val="0"/>
          <w:bCs w:val="0"/>
        </w:rPr>
        <w:t>》</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13893030" w14:textId="77777777" w:rsidTr="002C1BA7">
        <w:tc>
          <w:tcPr>
            <w:tcW w:w="9837" w:type="dxa"/>
            <w:shd w:val="clear" w:color="auto" w:fill="auto"/>
          </w:tcPr>
          <w:p w14:paraId="4DC12EA4" w14:textId="77777777" w:rsidR="002C1BA7" w:rsidRPr="00484E68" w:rsidRDefault="002C1BA7" w:rsidP="00020269">
            <w:pPr>
              <w:numPr>
                <w:ilvl w:val="0"/>
                <w:numId w:val="192"/>
              </w:numPr>
              <w:snapToGrid w:val="0"/>
              <w:spacing w:before="240" w:after="240" w:line="360" w:lineRule="auto"/>
            </w:pPr>
            <w:r w:rsidRPr="00484E68">
              <w:t xml:space="preserve">The apples are not </w:t>
            </w:r>
            <w:r w:rsidRPr="00484E68">
              <w:rPr>
                <w:b/>
              </w:rPr>
              <w:t>quite</w:t>
            </w:r>
            <w:r w:rsidRPr="00484E68">
              <w:t xml:space="preserve"> ripe.</w:t>
            </w:r>
            <w:r w:rsidRPr="00484E68">
              <w:tab/>
            </w:r>
            <w:r w:rsidRPr="00484E68">
              <w:tab/>
            </w:r>
            <w:r w:rsidRPr="00484E68">
              <w:tab/>
            </w:r>
            <w:r w:rsidRPr="00484E68">
              <w:tab/>
            </w:r>
          </w:p>
          <w:p w14:paraId="07272286" w14:textId="77777777" w:rsidR="002C1BA7" w:rsidRPr="00484E68" w:rsidRDefault="002C1BA7" w:rsidP="00020269">
            <w:pPr>
              <w:numPr>
                <w:ilvl w:val="0"/>
                <w:numId w:val="192"/>
              </w:numPr>
              <w:snapToGrid w:val="0"/>
              <w:spacing w:before="240" w:after="240" w:line="360" w:lineRule="auto"/>
            </w:pPr>
            <w:r w:rsidRPr="00484E68">
              <w:t xml:space="preserve">My heart’s beating </w:t>
            </w:r>
            <w:r w:rsidRPr="00484E68">
              <w:rPr>
                <w:b/>
              </w:rPr>
              <w:t>so</w:t>
            </w:r>
            <w:r w:rsidRPr="00484E68">
              <w:t xml:space="preserve"> fast!</w:t>
            </w:r>
            <w:r w:rsidRPr="00484E68">
              <w:tab/>
            </w:r>
            <w:r w:rsidRPr="00484E68">
              <w:tab/>
            </w:r>
            <w:r w:rsidRPr="00484E68">
              <w:tab/>
            </w:r>
            <w:r w:rsidRPr="00484E68">
              <w:tab/>
            </w:r>
          </w:p>
          <w:p w14:paraId="03641319" w14:textId="77777777" w:rsidR="002C1BA7" w:rsidRPr="00484E68" w:rsidRDefault="002C1BA7" w:rsidP="00020269">
            <w:pPr>
              <w:numPr>
                <w:ilvl w:val="0"/>
                <w:numId w:val="192"/>
              </w:numPr>
              <w:snapToGrid w:val="0"/>
              <w:spacing w:before="240" w:after="240" w:line="360" w:lineRule="auto"/>
            </w:pPr>
            <w:r w:rsidRPr="00484E68">
              <w:t xml:space="preserve">I did not sleep </w:t>
            </w:r>
            <w:r w:rsidRPr="00484E68">
              <w:rPr>
                <w:b/>
              </w:rPr>
              <w:t>well</w:t>
            </w:r>
            <w:r w:rsidRPr="00484E68">
              <w:t xml:space="preserve"> last night.</w:t>
            </w:r>
            <w:r w:rsidRPr="00484E68">
              <w:tab/>
            </w:r>
            <w:r w:rsidRPr="00484E68">
              <w:tab/>
            </w:r>
            <w:r w:rsidRPr="00484E68">
              <w:tab/>
            </w:r>
            <w:r w:rsidRPr="00484E68">
              <w:tab/>
            </w:r>
          </w:p>
          <w:p w14:paraId="313D6433" w14:textId="77777777" w:rsidR="002C1BA7" w:rsidRPr="00484E68" w:rsidRDefault="002C1BA7" w:rsidP="00020269">
            <w:pPr>
              <w:numPr>
                <w:ilvl w:val="0"/>
                <w:numId w:val="192"/>
              </w:numPr>
              <w:snapToGrid w:val="0"/>
              <w:spacing w:before="240" w:after="240" w:line="360" w:lineRule="auto"/>
            </w:pPr>
            <w:r w:rsidRPr="00484E68">
              <w:t xml:space="preserve">She can </w:t>
            </w:r>
            <w:r w:rsidRPr="00484E68">
              <w:rPr>
                <w:b/>
              </w:rPr>
              <w:t>hardly</w:t>
            </w:r>
            <w:r w:rsidRPr="00484E68">
              <w:t xml:space="preserve"> speak Japanese.</w:t>
            </w:r>
            <w:r w:rsidRPr="00484E68">
              <w:tab/>
            </w:r>
            <w:r w:rsidRPr="00484E68">
              <w:tab/>
            </w:r>
            <w:r w:rsidRPr="00484E68">
              <w:tab/>
            </w:r>
          </w:p>
          <w:p w14:paraId="1B39C242" w14:textId="77777777" w:rsidR="002C1BA7" w:rsidRPr="00484E68" w:rsidRDefault="002C1BA7" w:rsidP="00020269">
            <w:pPr>
              <w:numPr>
                <w:ilvl w:val="0"/>
                <w:numId w:val="192"/>
              </w:numPr>
              <w:snapToGrid w:val="0"/>
              <w:spacing w:before="240" w:after="240" w:line="360" w:lineRule="auto"/>
            </w:pPr>
            <w:r w:rsidRPr="00484E68">
              <w:t xml:space="preserve">Great pandas live </w:t>
            </w:r>
            <w:r w:rsidRPr="00484E68">
              <w:rPr>
                <w:b/>
              </w:rPr>
              <w:t>only</w:t>
            </w:r>
            <w:r w:rsidRPr="00484E68">
              <w:t xml:space="preserve"> in China.</w:t>
            </w:r>
            <w:r w:rsidRPr="00484E68">
              <w:tab/>
            </w:r>
            <w:r w:rsidRPr="00484E68">
              <w:tab/>
            </w:r>
            <w:r w:rsidRPr="00484E68">
              <w:tab/>
            </w:r>
          </w:p>
          <w:p w14:paraId="11DE2DA1" w14:textId="77777777" w:rsidR="002C1BA7" w:rsidRPr="00484E68" w:rsidRDefault="002C1BA7" w:rsidP="00020269">
            <w:pPr>
              <w:numPr>
                <w:ilvl w:val="0"/>
                <w:numId w:val="192"/>
              </w:numPr>
              <w:snapToGrid w:val="0"/>
              <w:spacing w:before="240" w:after="240" w:line="360" w:lineRule="auto"/>
            </w:pPr>
            <w:r w:rsidRPr="00484E68">
              <w:t xml:space="preserve">She despises him </w:t>
            </w:r>
            <w:r w:rsidRPr="00484E68">
              <w:rPr>
                <w:b/>
              </w:rPr>
              <w:t>only</w:t>
            </w:r>
            <w:r w:rsidRPr="00484E68">
              <w:t xml:space="preserve"> because he is poor.</w:t>
            </w:r>
            <w:r w:rsidRPr="00484E68">
              <w:tab/>
            </w:r>
            <w:r w:rsidRPr="00484E68">
              <w:tab/>
            </w:r>
          </w:p>
        </w:tc>
      </w:tr>
    </w:tbl>
    <w:p w14:paraId="110A6BD8" w14:textId="77777777" w:rsidR="002C1BA7" w:rsidRPr="00484E68" w:rsidRDefault="002C1BA7" w:rsidP="002C1BA7">
      <w:pPr>
        <w:snapToGrid w:val="0"/>
        <w:rPr>
          <w:szCs w:val="21"/>
        </w:rPr>
      </w:pPr>
    </w:p>
    <w:p w14:paraId="57D7FF1B" w14:textId="77777777" w:rsidR="002C1BA7" w:rsidRPr="00484E68" w:rsidRDefault="002C1BA7" w:rsidP="00EA1D78">
      <w:pPr>
        <w:numPr>
          <w:ilvl w:val="0"/>
          <w:numId w:val="193"/>
        </w:numPr>
        <w:snapToGrid w:val="0"/>
        <w:rPr>
          <w:sz w:val="21"/>
          <w:szCs w:val="21"/>
        </w:rPr>
      </w:pPr>
      <w:r w:rsidRPr="00484E68">
        <w:rPr>
          <w:sz w:val="21"/>
          <w:szCs w:val="21"/>
        </w:rPr>
        <w:t>〈形容詞を修飾〉</w:t>
      </w:r>
    </w:p>
    <w:p w14:paraId="14628D25" w14:textId="77777777" w:rsidR="002C1BA7" w:rsidRPr="00484E68" w:rsidRDefault="002C1BA7" w:rsidP="002C1BA7">
      <w:pPr>
        <w:snapToGrid w:val="0"/>
        <w:ind w:left="386"/>
        <w:rPr>
          <w:sz w:val="21"/>
          <w:szCs w:val="21"/>
        </w:rPr>
      </w:pPr>
      <w:r w:rsidRPr="00484E68">
        <w:rPr>
          <w:sz w:val="21"/>
          <w:szCs w:val="21"/>
        </w:rPr>
        <w:t>リンゴはまだ完全には熟してはいません。</w:t>
      </w:r>
    </w:p>
    <w:p w14:paraId="23CD9238" w14:textId="77777777" w:rsidR="002C1BA7" w:rsidRPr="00484E68" w:rsidRDefault="002C1BA7" w:rsidP="00EA1D78">
      <w:pPr>
        <w:numPr>
          <w:ilvl w:val="0"/>
          <w:numId w:val="193"/>
        </w:numPr>
        <w:snapToGrid w:val="0"/>
        <w:rPr>
          <w:sz w:val="21"/>
          <w:szCs w:val="21"/>
        </w:rPr>
      </w:pPr>
      <w:r w:rsidRPr="00484E68">
        <w:rPr>
          <w:sz w:val="21"/>
          <w:szCs w:val="21"/>
        </w:rPr>
        <w:t>〈副詞を修飾〉</w:t>
      </w:r>
    </w:p>
    <w:p w14:paraId="206F36A7" w14:textId="77777777" w:rsidR="002C1BA7" w:rsidRPr="00484E68" w:rsidRDefault="002C1BA7" w:rsidP="002C1BA7">
      <w:pPr>
        <w:snapToGrid w:val="0"/>
        <w:ind w:left="386"/>
        <w:rPr>
          <w:sz w:val="21"/>
          <w:szCs w:val="21"/>
        </w:rPr>
      </w:pPr>
      <w:r w:rsidRPr="00484E68">
        <w:rPr>
          <w:sz w:val="21"/>
          <w:szCs w:val="21"/>
        </w:rPr>
        <w:t>心臓がドキドキしてる！</w:t>
      </w:r>
    </w:p>
    <w:p w14:paraId="65906302" w14:textId="77777777" w:rsidR="002C1BA7" w:rsidRPr="00484E68" w:rsidRDefault="002C1BA7" w:rsidP="00EA1D78">
      <w:pPr>
        <w:numPr>
          <w:ilvl w:val="0"/>
          <w:numId w:val="193"/>
        </w:numPr>
        <w:snapToGrid w:val="0"/>
        <w:rPr>
          <w:sz w:val="21"/>
          <w:szCs w:val="21"/>
        </w:rPr>
      </w:pPr>
      <w:r w:rsidRPr="00484E68">
        <w:rPr>
          <w:sz w:val="21"/>
          <w:szCs w:val="21"/>
        </w:rPr>
        <w:t>〈動詞を修飾〉</w:t>
      </w:r>
    </w:p>
    <w:p w14:paraId="6F33225C" w14:textId="77777777" w:rsidR="002C1BA7" w:rsidRPr="00484E68" w:rsidRDefault="002C1BA7" w:rsidP="002C1BA7">
      <w:pPr>
        <w:snapToGrid w:val="0"/>
        <w:ind w:left="386"/>
        <w:rPr>
          <w:sz w:val="21"/>
          <w:szCs w:val="21"/>
        </w:rPr>
      </w:pPr>
      <w:r w:rsidRPr="00484E68">
        <w:rPr>
          <w:sz w:val="21"/>
          <w:szCs w:val="21"/>
        </w:rPr>
        <w:t>私は昨夜よく眠れなかった。</w:t>
      </w:r>
    </w:p>
    <w:p w14:paraId="17BA0D13" w14:textId="77777777" w:rsidR="002C1BA7" w:rsidRPr="00484E68" w:rsidRDefault="002C1BA7" w:rsidP="00EA1D78">
      <w:pPr>
        <w:numPr>
          <w:ilvl w:val="0"/>
          <w:numId w:val="193"/>
        </w:numPr>
        <w:snapToGrid w:val="0"/>
        <w:rPr>
          <w:sz w:val="21"/>
          <w:szCs w:val="21"/>
        </w:rPr>
      </w:pPr>
      <w:r w:rsidRPr="00484E68">
        <w:rPr>
          <w:sz w:val="21"/>
          <w:szCs w:val="21"/>
        </w:rPr>
        <w:t>〈否定文〉</w:t>
      </w:r>
      <w:r w:rsidRPr="00484E68">
        <w:rPr>
          <w:rFonts w:ascii="ＭＳ 明朝" w:hAnsi="ＭＳ 明朝" w:cs="ＭＳ 明朝" w:hint="eastAsia"/>
          <w:sz w:val="21"/>
          <w:szCs w:val="21"/>
        </w:rPr>
        <w:t>※</w:t>
      </w:r>
      <w:r w:rsidRPr="00484E68">
        <w:rPr>
          <w:sz w:val="21"/>
          <w:szCs w:val="21"/>
        </w:rPr>
        <w:t>not/hardly/scarecely</w:t>
      </w:r>
      <w:r w:rsidRPr="00484E68">
        <w:rPr>
          <w:sz w:val="21"/>
          <w:szCs w:val="21"/>
        </w:rPr>
        <w:t>は副詞扱い</w:t>
      </w:r>
      <w:r w:rsidRPr="00484E68">
        <w:rPr>
          <w:sz w:val="21"/>
          <w:szCs w:val="21"/>
        </w:rPr>
        <w:t xml:space="preserve"> / no</w:t>
      </w:r>
      <w:r w:rsidRPr="00484E68">
        <w:rPr>
          <w:sz w:val="21"/>
          <w:szCs w:val="21"/>
        </w:rPr>
        <w:t>は形容詞</w:t>
      </w:r>
    </w:p>
    <w:p w14:paraId="579449DF" w14:textId="77777777" w:rsidR="002C1BA7" w:rsidRPr="00484E68" w:rsidRDefault="002C1BA7" w:rsidP="002C1BA7">
      <w:pPr>
        <w:snapToGrid w:val="0"/>
        <w:ind w:left="386"/>
        <w:rPr>
          <w:sz w:val="21"/>
          <w:szCs w:val="21"/>
        </w:rPr>
      </w:pPr>
      <w:r w:rsidRPr="00484E68">
        <w:rPr>
          <w:sz w:val="21"/>
          <w:szCs w:val="21"/>
        </w:rPr>
        <w:t>ほとんど話せない。</w:t>
      </w:r>
    </w:p>
    <w:p w14:paraId="6EE2E426" w14:textId="77777777" w:rsidR="002C1BA7" w:rsidRPr="00484E68" w:rsidRDefault="002C1BA7" w:rsidP="00EA1D78">
      <w:pPr>
        <w:numPr>
          <w:ilvl w:val="0"/>
          <w:numId w:val="193"/>
        </w:numPr>
        <w:snapToGrid w:val="0"/>
        <w:rPr>
          <w:sz w:val="21"/>
          <w:szCs w:val="21"/>
        </w:rPr>
      </w:pPr>
      <w:r w:rsidRPr="00484E68">
        <w:rPr>
          <w:sz w:val="21"/>
          <w:szCs w:val="21"/>
        </w:rPr>
        <w:t>〈前置詞句を修飾〉</w:t>
      </w:r>
    </w:p>
    <w:p w14:paraId="1157747A" w14:textId="77777777" w:rsidR="002C1BA7" w:rsidRPr="00484E68" w:rsidRDefault="002C1BA7" w:rsidP="002C1BA7">
      <w:pPr>
        <w:snapToGrid w:val="0"/>
        <w:ind w:left="386"/>
        <w:rPr>
          <w:sz w:val="21"/>
          <w:szCs w:val="21"/>
        </w:rPr>
      </w:pPr>
      <w:r w:rsidRPr="00484E68">
        <w:rPr>
          <w:sz w:val="21"/>
          <w:szCs w:val="21"/>
        </w:rPr>
        <w:t>パンダは中国にしかいません。</w:t>
      </w:r>
    </w:p>
    <w:p w14:paraId="631C2ABC" w14:textId="77777777" w:rsidR="002C1BA7" w:rsidRPr="00484E68" w:rsidRDefault="002C1BA7" w:rsidP="00EA1D78">
      <w:pPr>
        <w:numPr>
          <w:ilvl w:val="0"/>
          <w:numId w:val="193"/>
        </w:numPr>
        <w:snapToGrid w:val="0"/>
        <w:rPr>
          <w:sz w:val="21"/>
          <w:szCs w:val="21"/>
        </w:rPr>
      </w:pPr>
      <w:r w:rsidRPr="00484E68">
        <w:rPr>
          <w:sz w:val="21"/>
          <w:szCs w:val="21"/>
        </w:rPr>
        <w:t>〈副詞節を修飾〉</w:t>
      </w:r>
    </w:p>
    <w:p w14:paraId="4AA053E6" w14:textId="2483CD88" w:rsidR="002C1BA7" w:rsidRPr="00484E68" w:rsidRDefault="002C1BA7" w:rsidP="002C1BA7">
      <w:pPr>
        <w:snapToGrid w:val="0"/>
        <w:ind w:left="386"/>
        <w:rPr>
          <w:sz w:val="21"/>
          <w:szCs w:val="21"/>
        </w:rPr>
      </w:pPr>
      <w:r w:rsidRPr="00484E68">
        <w:rPr>
          <w:sz w:val="21"/>
          <w:szCs w:val="21"/>
        </w:rPr>
        <w:t>彼が貧しいというだけの理由で彼女は彼を軽蔑している。</w:t>
      </w:r>
      <w:bookmarkEnd w:id="16"/>
    </w:p>
    <w:p w14:paraId="03BF8416" w14:textId="77777777" w:rsidR="002C1BA7" w:rsidRPr="00484E68" w:rsidRDefault="002C1BA7" w:rsidP="002C1BA7">
      <w:pPr>
        <w:snapToGrid w:val="0"/>
        <w:ind w:left="386"/>
        <w:rPr>
          <w:szCs w:val="21"/>
        </w:rPr>
      </w:pPr>
    </w:p>
    <w:p w14:paraId="653AF830" w14:textId="5F8B45FF" w:rsidR="002C1BA7" w:rsidRPr="001741C3" w:rsidRDefault="002C1BA7" w:rsidP="00EA1D78">
      <w:pPr>
        <w:pStyle w:val="4"/>
        <w:numPr>
          <w:ilvl w:val="0"/>
          <w:numId w:val="205"/>
        </w:numPr>
        <w:snapToGrid w:val="0"/>
        <w:rPr>
          <w:b w:val="0"/>
          <w:bCs w:val="0"/>
        </w:rPr>
      </w:pPr>
      <w:bookmarkStart w:id="21" w:name="_Toc381434057"/>
      <w:bookmarkStart w:id="22" w:name="_Toc382167568"/>
      <w:r w:rsidRPr="001741C3">
        <w:rPr>
          <w:rFonts w:cs="ＭＳ 明朝"/>
          <w:b w:val="0"/>
          <w:bCs w:val="0"/>
        </w:rPr>
        <w:lastRenderedPageBreak/>
        <w:t>《</w:t>
      </w:r>
      <w:r w:rsidRPr="001741C3">
        <w:rPr>
          <w:b w:val="0"/>
          <w:bCs w:val="0"/>
        </w:rPr>
        <w:t>前置詞</w:t>
      </w:r>
      <w:r w:rsidR="00885AC4">
        <w:rPr>
          <w:rFonts w:hint="eastAsia"/>
          <w:b w:val="0"/>
          <w:bCs w:val="0"/>
          <w:lang w:eastAsia="ja-JP"/>
        </w:rPr>
        <w:t>の働</w:t>
      </w:r>
      <w:r w:rsidR="00885AC4">
        <w:rPr>
          <w:b w:val="0"/>
          <w:bCs w:val="0"/>
          <w:lang w:eastAsia="ja-JP"/>
        </w:rPr>
        <w:fldChar w:fldCharType="begin"/>
      </w:r>
      <w:r w:rsidR="00885AC4">
        <w:instrText xml:space="preserve"> XE "</w:instrText>
      </w:r>
      <w:r w:rsidR="00885AC4" w:rsidRPr="00D86319">
        <w:rPr>
          <w:b w:val="0"/>
          <w:bCs w:val="0"/>
        </w:rPr>
        <w:instrText>前置詞</w:instrText>
      </w:r>
      <w:r w:rsidR="00885AC4" w:rsidRPr="00D86319">
        <w:rPr>
          <w:rFonts w:hint="eastAsia"/>
          <w:b w:val="0"/>
          <w:bCs w:val="0"/>
          <w:lang w:eastAsia="ja-JP"/>
        </w:rPr>
        <w:instrText>の働</w:instrText>
      </w:r>
      <w:r w:rsidR="00885AC4">
        <w:instrText>" \y "</w:instrText>
      </w:r>
      <w:r w:rsidR="00885AC4">
        <w:instrText>ぜんちしのどう</w:instrText>
      </w:r>
      <w:r w:rsidR="00885AC4">
        <w:instrText xml:space="preserve">" </w:instrText>
      </w:r>
      <w:r w:rsidR="00885AC4">
        <w:rPr>
          <w:b w:val="0"/>
          <w:bCs w:val="0"/>
          <w:lang w:eastAsia="ja-JP"/>
        </w:rPr>
        <w:fldChar w:fldCharType="end"/>
      </w:r>
      <w:r w:rsidR="00885AC4">
        <w:rPr>
          <w:rFonts w:hint="eastAsia"/>
          <w:b w:val="0"/>
          <w:bCs w:val="0"/>
          <w:lang w:eastAsia="ja-JP"/>
        </w:rPr>
        <w:t>き</w:t>
      </w:r>
      <w:r w:rsidRPr="001741C3">
        <w:rPr>
          <w:rFonts w:cs="ＭＳ 明朝"/>
          <w:b w:val="0"/>
          <w:bCs w:val="0"/>
        </w:rPr>
        <w:t>》</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37567680" w14:textId="77777777" w:rsidTr="002C1BA7">
        <w:tc>
          <w:tcPr>
            <w:tcW w:w="9837" w:type="dxa"/>
            <w:shd w:val="clear" w:color="auto" w:fill="auto"/>
          </w:tcPr>
          <w:p w14:paraId="22502C1F" w14:textId="77777777" w:rsidR="002C1BA7" w:rsidRPr="00484E68" w:rsidRDefault="002C1BA7" w:rsidP="00020269">
            <w:pPr>
              <w:numPr>
                <w:ilvl w:val="0"/>
                <w:numId w:val="194"/>
              </w:numPr>
              <w:snapToGrid w:val="0"/>
              <w:spacing w:before="240" w:after="240" w:line="360" w:lineRule="auto"/>
            </w:pPr>
            <w:r w:rsidRPr="00484E68">
              <w:t xml:space="preserve">He answered </w:t>
            </w:r>
            <w:r w:rsidRPr="00484E68">
              <w:rPr>
                <w:b/>
              </w:rPr>
              <w:t>in</w:t>
            </w:r>
            <w:r w:rsidRPr="00484E68">
              <w:t xml:space="preserve"> a polite but not always honest </w:t>
            </w:r>
            <w:r w:rsidRPr="00484E68">
              <w:rPr>
                <w:b/>
              </w:rPr>
              <w:t>way</w:t>
            </w:r>
            <w:r w:rsidRPr="00484E68">
              <w:t>.</w:t>
            </w:r>
            <w:r w:rsidRPr="00484E68">
              <w:tab/>
            </w:r>
            <w:r w:rsidRPr="00484E68">
              <w:tab/>
            </w:r>
          </w:p>
          <w:p w14:paraId="78B95D34" w14:textId="77777777" w:rsidR="002C1BA7" w:rsidRPr="00484E68" w:rsidRDefault="002C1BA7" w:rsidP="00020269">
            <w:pPr>
              <w:numPr>
                <w:ilvl w:val="0"/>
                <w:numId w:val="194"/>
              </w:numPr>
              <w:snapToGrid w:val="0"/>
              <w:spacing w:before="240" w:after="240" w:line="360" w:lineRule="auto"/>
            </w:pPr>
            <w:r w:rsidRPr="00484E68">
              <w:t xml:space="preserve">She explained her idea </w:t>
            </w:r>
            <w:r w:rsidRPr="00484E68">
              <w:rPr>
                <w:b/>
              </w:rPr>
              <w:t>by means of</w:t>
            </w:r>
            <w:r w:rsidRPr="00484E68">
              <w:t xml:space="preserve"> pictures.</w:t>
            </w:r>
          </w:p>
          <w:p w14:paraId="7A3979B7" w14:textId="77777777" w:rsidR="002C1BA7" w:rsidRPr="00484E68" w:rsidRDefault="002C1BA7" w:rsidP="00020269">
            <w:pPr>
              <w:numPr>
                <w:ilvl w:val="0"/>
                <w:numId w:val="194"/>
              </w:numPr>
              <w:snapToGrid w:val="0"/>
              <w:spacing w:before="240" w:after="240" w:line="360" w:lineRule="auto"/>
            </w:pPr>
            <w:r w:rsidRPr="00484E68">
              <w:t xml:space="preserve">I know nothing </w:t>
            </w:r>
            <w:r w:rsidRPr="00484E68">
              <w:rPr>
                <w:b/>
              </w:rPr>
              <w:t>concerning</w:t>
            </w:r>
            <w:r w:rsidRPr="00484E68">
              <w:t xml:space="preserve"> the losttextbook.</w:t>
            </w:r>
          </w:p>
          <w:p w14:paraId="09FF5BFE" w14:textId="77777777" w:rsidR="002C1BA7" w:rsidRPr="00484E68" w:rsidRDefault="002C1BA7" w:rsidP="00020269">
            <w:pPr>
              <w:numPr>
                <w:ilvl w:val="0"/>
                <w:numId w:val="194"/>
              </w:numPr>
              <w:snapToGrid w:val="0"/>
              <w:spacing w:before="240" w:after="240" w:line="360" w:lineRule="auto"/>
            </w:pPr>
            <w:r w:rsidRPr="00484E68">
              <w:t xml:space="preserve">I like that young man </w:t>
            </w:r>
            <w:r w:rsidRPr="00484E68">
              <w:rPr>
                <w:b/>
              </w:rPr>
              <w:t>in that</w:t>
            </w:r>
            <w:r w:rsidRPr="00484E68">
              <w:t xml:space="preserve"> he is honest and candid.</w:t>
            </w:r>
          </w:p>
          <w:p w14:paraId="2478D227" w14:textId="77777777" w:rsidR="002C1BA7" w:rsidRPr="00484E68" w:rsidRDefault="002C1BA7" w:rsidP="00020269">
            <w:pPr>
              <w:numPr>
                <w:ilvl w:val="0"/>
                <w:numId w:val="194"/>
              </w:numPr>
              <w:snapToGrid w:val="0"/>
              <w:spacing w:before="240" w:after="240" w:line="360" w:lineRule="auto"/>
            </w:pPr>
            <w:r w:rsidRPr="00484E68">
              <w:t>A question arose</w:t>
            </w:r>
            <w:r w:rsidRPr="00484E68">
              <w:rPr>
                <w:b/>
              </w:rPr>
              <w:t xml:space="preserve"> as to</w:t>
            </w:r>
            <w:r w:rsidRPr="00484E68">
              <w:t xml:space="preserve"> who should be the leader.</w:t>
            </w:r>
          </w:p>
          <w:p w14:paraId="4A22E275" w14:textId="77777777" w:rsidR="002C1BA7" w:rsidRPr="00484E68" w:rsidRDefault="002C1BA7" w:rsidP="00020269">
            <w:pPr>
              <w:numPr>
                <w:ilvl w:val="0"/>
                <w:numId w:val="194"/>
              </w:numPr>
              <w:snapToGrid w:val="0"/>
              <w:spacing w:before="240" w:after="240" w:line="360" w:lineRule="auto"/>
            </w:pPr>
            <w:r w:rsidRPr="00484E68">
              <w:t xml:space="preserve">They talked and talked </w:t>
            </w:r>
            <w:r w:rsidRPr="00484E68">
              <w:rPr>
                <w:b/>
              </w:rPr>
              <w:t xml:space="preserve">until after </w:t>
            </w:r>
            <w:r w:rsidRPr="00484E68">
              <w:t>midnight.</w:t>
            </w:r>
            <w:r w:rsidRPr="00484E68">
              <w:tab/>
            </w:r>
          </w:p>
        </w:tc>
      </w:tr>
    </w:tbl>
    <w:p w14:paraId="0B0CD7BB" w14:textId="77777777" w:rsidR="002C1BA7" w:rsidRPr="00484E68" w:rsidRDefault="002C1BA7" w:rsidP="002C1BA7">
      <w:pPr>
        <w:snapToGrid w:val="0"/>
        <w:rPr>
          <w:szCs w:val="21"/>
        </w:rPr>
      </w:pPr>
    </w:p>
    <w:p w14:paraId="06BCE280" w14:textId="77777777" w:rsidR="002C1BA7" w:rsidRPr="00484E68" w:rsidRDefault="002C1BA7" w:rsidP="00EA1D78">
      <w:pPr>
        <w:numPr>
          <w:ilvl w:val="0"/>
          <w:numId w:val="195"/>
        </w:numPr>
        <w:snapToGrid w:val="0"/>
        <w:rPr>
          <w:sz w:val="21"/>
          <w:szCs w:val="21"/>
        </w:rPr>
      </w:pPr>
      <w:r w:rsidRPr="00484E68">
        <w:rPr>
          <w:sz w:val="21"/>
          <w:szCs w:val="21"/>
        </w:rPr>
        <w:t>〈前置詞～名詞〉前置詞句を作る</w:t>
      </w:r>
    </w:p>
    <w:p w14:paraId="1749F982" w14:textId="77777777" w:rsidR="002C1BA7" w:rsidRPr="00484E68" w:rsidRDefault="002C1BA7" w:rsidP="002C1BA7">
      <w:pPr>
        <w:snapToGrid w:val="0"/>
        <w:ind w:left="386"/>
        <w:rPr>
          <w:sz w:val="21"/>
          <w:szCs w:val="21"/>
        </w:rPr>
      </w:pPr>
      <w:r w:rsidRPr="00484E68">
        <w:rPr>
          <w:sz w:val="21"/>
          <w:szCs w:val="21"/>
        </w:rPr>
        <w:t>彼は礼儀正しいが必ずしも正直に答えたわけではない。</w:t>
      </w:r>
    </w:p>
    <w:p w14:paraId="0BF59BC3" w14:textId="77777777" w:rsidR="002C1BA7" w:rsidRPr="00484E68" w:rsidRDefault="002C1BA7" w:rsidP="00EA1D78">
      <w:pPr>
        <w:numPr>
          <w:ilvl w:val="0"/>
          <w:numId w:val="195"/>
        </w:numPr>
        <w:snapToGrid w:val="0"/>
        <w:rPr>
          <w:sz w:val="21"/>
          <w:szCs w:val="21"/>
        </w:rPr>
      </w:pPr>
      <w:r w:rsidRPr="00484E68">
        <w:rPr>
          <w:sz w:val="21"/>
          <w:szCs w:val="21"/>
        </w:rPr>
        <w:t>〈群前置詞〉２語以上からなる前置詞</w:t>
      </w:r>
    </w:p>
    <w:p w14:paraId="68654FC5" w14:textId="77777777" w:rsidR="002C1BA7" w:rsidRPr="00484E68" w:rsidRDefault="002C1BA7" w:rsidP="002C1BA7">
      <w:pPr>
        <w:snapToGrid w:val="0"/>
        <w:ind w:left="386"/>
        <w:rPr>
          <w:sz w:val="21"/>
          <w:szCs w:val="21"/>
        </w:rPr>
      </w:pPr>
      <w:r w:rsidRPr="00484E68">
        <w:rPr>
          <w:sz w:val="21"/>
          <w:szCs w:val="21"/>
        </w:rPr>
        <w:t>彼女は自分の考えを絵によって説明した。</w:t>
      </w:r>
    </w:p>
    <w:p w14:paraId="79A0D89F" w14:textId="77777777" w:rsidR="002C1BA7" w:rsidRPr="00484E68" w:rsidRDefault="002C1BA7" w:rsidP="00EA1D78">
      <w:pPr>
        <w:numPr>
          <w:ilvl w:val="0"/>
          <w:numId w:val="195"/>
        </w:numPr>
        <w:snapToGrid w:val="0"/>
        <w:rPr>
          <w:sz w:val="21"/>
          <w:szCs w:val="21"/>
        </w:rPr>
      </w:pPr>
      <w:r w:rsidRPr="00484E68">
        <w:rPr>
          <w:sz w:val="21"/>
          <w:szCs w:val="21"/>
        </w:rPr>
        <w:t>〈分詞派生の前置詞〉</w:t>
      </w:r>
    </w:p>
    <w:p w14:paraId="2AA3338A" w14:textId="77777777" w:rsidR="002C1BA7" w:rsidRPr="00484E68" w:rsidRDefault="002C1BA7" w:rsidP="002C1BA7">
      <w:pPr>
        <w:snapToGrid w:val="0"/>
        <w:ind w:left="386"/>
        <w:rPr>
          <w:sz w:val="21"/>
          <w:szCs w:val="21"/>
        </w:rPr>
      </w:pPr>
      <w:r w:rsidRPr="00484E68">
        <w:rPr>
          <w:sz w:val="21"/>
          <w:szCs w:val="21"/>
        </w:rPr>
        <w:t>私は失われたテキストについて何も知らない。</w:t>
      </w:r>
    </w:p>
    <w:p w14:paraId="51FCFEA3" w14:textId="77777777" w:rsidR="002C1BA7" w:rsidRPr="00484E68" w:rsidRDefault="002C1BA7" w:rsidP="00EA1D78">
      <w:pPr>
        <w:numPr>
          <w:ilvl w:val="0"/>
          <w:numId w:val="195"/>
        </w:numPr>
        <w:snapToGrid w:val="0"/>
        <w:rPr>
          <w:sz w:val="21"/>
          <w:szCs w:val="21"/>
        </w:rPr>
      </w:pPr>
      <w:r w:rsidRPr="00484E68">
        <w:rPr>
          <w:sz w:val="21"/>
          <w:szCs w:val="21"/>
        </w:rPr>
        <w:t>〈</w:t>
      </w:r>
      <w:r w:rsidRPr="00484E68">
        <w:rPr>
          <w:sz w:val="21"/>
          <w:szCs w:val="21"/>
        </w:rPr>
        <w:t>that</w:t>
      </w:r>
      <w:r w:rsidRPr="00484E68">
        <w:rPr>
          <w:sz w:val="21"/>
          <w:szCs w:val="21"/>
        </w:rPr>
        <w:t>節を取る前置詞〉</w:t>
      </w:r>
      <w:r w:rsidRPr="00484E68">
        <w:rPr>
          <w:rFonts w:ascii="ＭＳ 明朝" w:hAnsi="ＭＳ 明朝" w:cs="ＭＳ 明朝" w:hint="eastAsia"/>
          <w:sz w:val="21"/>
          <w:szCs w:val="21"/>
        </w:rPr>
        <w:t>※</w:t>
      </w:r>
      <w:r w:rsidRPr="00484E68">
        <w:rPr>
          <w:sz w:val="21"/>
          <w:szCs w:val="21"/>
        </w:rPr>
        <w:t>in that SV</w:t>
      </w:r>
      <w:r w:rsidRPr="00484E68">
        <w:rPr>
          <w:rFonts w:cs="Century"/>
          <w:sz w:val="21"/>
          <w:szCs w:val="21"/>
        </w:rPr>
        <w:t>…</w:t>
      </w:r>
      <w:r w:rsidRPr="00484E68">
        <w:rPr>
          <w:sz w:val="21"/>
          <w:szCs w:val="21"/>
        </w:rPr>
        <w:t>「</w:t>
      </w:r>
      <w:r w:rsidRPr="00484E68">
        <w:rPr>
          <w:rFonts w:ascii="ＭＳ 明朝" w:hAnsi="ＭＳ 明朝" w:cs="ＭＳ 明朝" w:hint="eastAsia"/>
          <w:sz w:val="21"/>
          <w:szCs w:val="21"/>
        </w:rPr>
        <w:t>①</w:t>
      </w:r>
      <w:r w:rsidRPr="00484E68">
        <w:rPr>
          <w:sz w:val="21"/>
          <w:szCs w:val="21"/>
        </w:rPr>
        <w:t>SV</w:t>
      </w:r>
      <w:r w:rsidRPr="00484E68">
        <w:rPr>
          <w:rFonts w:cs="Century"/>
          <w:sz w:val="21"/>
          <w:szCs w:val="21"/>
        </w:rPr>
        <w:t>…</w:t>
      </w:r>
      <w:r w:rsidRPr="00484E68">
        <w:rPr>
          <w:sz w:val="21"/>
          <w:szCs w:val="21"/>
        </w:rPr>
        <w:t>なので</w:t>
      </w:r>
      <w:r w:rsidRPr="00484E68">
        <w:rPr>
          <w:sz w:val="21"/>
          <w:szCs w:val="21"/>
        </w:rPr>
        <w:t>(</w:t>
      </w:r>
      <w:r w:rsidRPr="00484E68">
        <w:rPr>
          <w:sz w:val="21"/>
          <w:szCs w:val="21"/>
        </w:rPr>
        <w:t>理由</w:t>
      </w:r>
      <w:r w:rsidRPr="00484E68">
        <w:rPr>
          <w:sz w:val="21"/>
          <w:szCs w:val="21"/>
        </w:rPr>
        <w:t>)</w:t>
      </w:r>
      <w:r w:rsidRPr="00484E68">
        <w:rPr>
          <w:rFonts w:ascii="ＭＳ 明朝" w:hAnsi="ＭＳ 明朝" w:cs="ＭＳ 明朝" w:hint="eastAsia"/>
          <w:sz w:val="21"/>
          <w:szCs w:val="21"/>
        </w:rPr>
        <w:t>②</w:t>
      </w:r>
      <w:r w:rsidRPr="00484E68">
        <w:rPr>
          <w:sz w:val="21"/>
          <w:szCs w:val="21"/>
        </w:rPr>
        <w:t>SV</w:t>
      </w:r>
      <w:r w:rsidRPr="00484E68">
        <w:rPr>
          <w:rFonts w:cs="Century"/>
          <w:sz w:val="21"/>
          <w:szCs w:val="21"/>
        </w:rPr>
        <w:t>…</w:t>
      </w:r>
      <w:r w:rsidRPr="00484E68">
        <w:rPr>
          <w:sz w:val="21"/>
          <w:szCs w:val="21"/>
        </w:rPr>
        <w:t>の点で」</w:t>
      </w:r>
      <w:r w:rsidRPr="00484E68">
        <w:rPr>
          <w:sz w:val="21"/>
          <w:szCs w:val="21"/>
        </w:rPr>
        <w:t>/ except that SV…</w:t>
      </w:r>
      <w:r w:rsidRPr="00484E68">
        <w:rPr>
          <w:sz w:val="21"/>
          <w:szCs w:val="21"/>
        </w:rPr>
        <w:t>「</w:t>
      </w:r>
      <w:r w:rsidRPr="00484E68">
        <w:rPr>
          <w:sz w:val="21"/>
          <w:szCs w:val="21"/>
        </w:rPr>
        <w:t>SV…</w:t>
      </w:r>
      <w:r w:rsidRPr="00484E68">
        <w:rPr>
          <w:sz w:val="21"/>
          <w:szCs w:val="21"/>
        </w:rPr>
        <w:t>を除いて」のみ</w:t>
      </w:r>
    </w:p>
    <w:p w14:paraId="71C19452" w14:textId="77777777" w:rsidR="002C1BA7" w:rsidRPr="00484E68" w:rsidRDefault="002C1BA7" w:rsidP="002C1BA7">
      <w:pPr>
        <w:snapToGrid w:val="0"/>
        <w:ind w:left="386"/>
        <w:rPr>
          <w:sz w:val="21"/>
          <w:szCs w:val="21"/>
        </w:rPr>
      </w:pPr>
      <w:r w:rsidRPr="00484E68">
        <w:rPr>
          <w:sz w:val="21"/>
          <w:szCs w:val="21"/>
        </w:rPr>
        <w:t>正直で率直なので、私はその若者が好きだ。</w:t>
      </w:r>
    </w:p>
    <w:p w14:paraId="2A63F737" w14:textId="77777777" w:rsidR="002C1BA7" w:rsidRPr="00484E68" w:rsidRDefault="002C1BA7" w:rsidP="00EA1D78">
      <w:pPr>
        <w:numPr>
          <w:ilvl w:val="0"/>
          <w:numId w:val="195"/>
        </w:numPr>
        <w:snapToGrid w:val="0"/>
        <w:rPr>
          <w:sz w:val="21"/>
          <w:szCs w:val="21"/>
        </w:rPr>
      </w:pPr>
      <w:r w:rsidRPr="00484E68">
        <w:rPr>
          <w:sz w:val="21"/>
          <w:szCs w:val="21"/>
        </w:rPr>
        <w:t>〈</w:t>
      </w:r>
      <w:r w:rsidRPr="00484E68">
        <w:rPr>
          <w:sz w:val="21"/>
          <w:szCs w:val="21"/>
        </w:rPr>
        <w:t>as to</w:t>
      </w:r>
      <w:r w:rsidRPr="00484E68">
        <w:rPr>
          <w:sz w:val="21"/>
          <w:szCs w:val="21"/>
        </w:rPr>
        <w:t>疑問詞節〉</w:t>
      </w:r>
    </w:p>
    <w:p w14:paraId="580FC256" w14:textId="77777777" w:rsidR="002C1BA7" w:rsidRPr="00484E68" w:rsidRDefault="002C1BA7" w:rsidP="002C1BA7">
      <w:pPr>
        <w:snapToGrid w:val="0"/>
        <w:ind w:left="386"/>
        <w:rPr>
          <w:sz w:val="21"/>
          <w:szCs w:val="21"/>
        </w:rPr>
      </w:pPr>
      <w:r w:rsidRPr="00484E68">
        <w:rPr>
          <w:sz w:val="21"/>
          <w:szCs w:val="21"/>
        </w:rPr>
        <w:t>誰がリーダーになるかについて質問が生じた。</w:t>
      </w:r>
    </w:p>
    <w:p w14:paraId="6F9F3069" w14:textId="77777777" w:rsidR="002C1BA7" w:rsidRPr="00484E68" w:rsidRDefault="002C1BA7" w:rsidP="00EA1D78">
      <w:pPr>
        <w:numPr>
          <w:ilvl w:val="0"/>
          <w:numId w:val="195"/>
        </w:numPr>
        <w:snapToGrid w:val="0"/>
        <w:rPr>
          <w:sz w:val="21"/>
          <w:szCs w:val="21"/>
        </w:rPr>
      </w:pPr>
      <w:r w:rsidRPr="00484E68">
        <w:rPr>
          <w:sz w:val="21"/>
          <w:szCs w:val="21"/>
        </w:rPr>
        <w:t>〈二重前置詞〉前置詞を二つ重ねて用いる用法</w:t>
      </w:r>
    </w:p>
    <w:p w14:paraId="49111DCF" w14:textId="77777777" w:rsidR="002C1BA7" w:rsidRPr="00484E68" w:rsidRDefault="002C1BA7" w:rsidP="002C1BA7">
      <w:pPr>
        <w:snapToGrid w:val="0"/>
        <w:ind w:left="386"/>
        <w:rPr>
          <w:sz w:val="21"/>
          <w:szCs w:val="21"/>
        </w:rPr>
      </w:pPr>
      <w:r w:rsidRPr="00484E68">
        <w:rPr>
          <w:sz w:val="21"/>
          <w:szCs w:val="21"/>
        </w:rPr>
        <w:t>彼らは真夜中を過ぎるまで語り続けた。</w:t>
      </w:r>
    </w:p>
    <w:p w14:paraId="30B17D2B" w14:textId="77777777" w:rsidR="002C1BA7" w:rsidRDefault="002C1BA7" w:rsidP="002C1BA7">
      <w:pPr>
        <w:widowControl/>
        <w:jc w:val="left"/>
        <w:rPr>
          <w:sz w:val="21"/>
          <w:szCs w:val="21"/>
        </w:rPr>
      </w:pPr>
    </w:p>
    <w:p w14:paraId="241BB4D6" w14:textId="77777777" w:rsidR="002C1BA7" w:rsidRPr="00484E68" w:rsidRDefault="002C1BA7" w:rsidP="002C1BA7">
      <w:pPr>
        <w:pStyle w:val="4"/>
        <w:numPr>
          <w:ilvl w:val="0"/>
          <w:numId w:val="0"/>
        </w:numPr>
        <w:rPr>
          <w:rFonts w:asciiTheme="minorHAnsi" w:eastAsiaTheme="minorEastAsia" w:hAnsiTheme="minorHAnsi"/>
          <w:sz w:val="24"/>
          <w:szCs w:val="24"/>
        </w:rPr>
      </w:pPr>
      <w:r w:rsidRPr="00484E68">
        <w:rPr>
          <w:rFonts w:asciiTheme="minorHAnsi" w:eastAsiaTheme="minorEastAsia" w:hAnsiTheme="minorHAnsi"/>
          <w:sz w:val="24"/>
          <w:szCs w:val="24"/>
          <w:bdr w:val="single" w:sz="4" w:space="0" w:color="auto"/>
          <w:shd w:val="pct15" w:color="auto" w:fill="FFFFFF"/>
        </w:rPr>
        <w:t>構文解説</w:t>
      </w:r>
      <w:r w:rsidRPr="00484E68">
        <w:rPr>
          <w:rFonts w:asciiTheme="minorHAnsi" w:eastAsiaTheme="minorEastAsia" w:hAnsiTheme="minorHAnsi" w:hint="eastAsia"/>
          <w:sz w:val="24"/>
          <w:szCs w:val="24"/>
          <w:bdr w:val="single" w:sz="4" w:space="0" w:color="auto"/>
          <w:shd w:val="pct15" w:color="auto" w:fill="FFFFFF"/>
        </w:rPr>
        <w:t>｜品詞</w:t>
      </w:r>
      <w:r>
        <w:rPr>
          <w:rFonts w:asciiTheme="minorHAnsi" w:eastAsiaTheme="minorEastAsia" w:hAnsiTheme="minorHAnsi" w:hint="eastAsia"/>
          <w:sz w:val="24"/>
          <w:szCs w:val="24"/>
          <w:bdr w:val="single" w:sz="4" w:space="0" w:color="auto"/>
          <w:shd w:val="pct15" w:color="auto" w:fill="FFFFFF"/>
        </w:rPr>
        <w:t>の区別</w:t>
      </w:r>
    </w:p>
    <w:p w14:paraId="55F543E4" w14:textId="6ADCA9E1" w:rsidR="002C1BA7" w:rsidRPr="007E28CB" w:rsidRDefault="002C1BA7" w:rsidP="00EA1D78">
      <w:pPr>
        <w:pStyle w:val="4"/>
        <w:numPr>
          <w:ilvl w:val="0"/>
          <w:numId w:val="219"/>
        </w:numPr>
        <w:snapToGrid w:val="0"/>
        <w:rPr>
          <w:rFonts w:cs="ＭＳ 明朝"/>
          <w:b w:val="0"/>
          <w:bCs w:val="0"/>
        </w:rPr>
      </w:pPr>
      <w:bookmarkStart w:id="23" w:name="_Toc382167572"/>
      <w:bookmarkStart w:id="24" w:name="_Toc381434052"/>
      <w:r w:rsidRPr="007E28CB">
        <w:rPr>
          <w:rFonts w:cs="ＭＳ 明朝" w:hint="eastAsia"/>
          <w:b w:val="0"/>
          <w:bCs w:val="0"/>
        </w:rPr>
        <w:t>《品詞の区別①：形容詞と副詞</w:t>
      </w:r>
      <w:r w:rsidR="00885AC4">
        <w:rPr>
          <w:rFonts w:cs="ＭＳ 明朝" w:hint="eastAsia"/>
          <w:b w:val="0"/>
          <w:bCs w:val="0"/>
          <w:lang w:eastAsia="ja-JP"/>
        </w:rPr>
        <w:t>の区別</w:t>
      </w:r>
      <w:r w:rsidR="00885AC4" w:rsidRPr="00885AC4">
        <w:rPr>
          <w:rFonts w:cs="ＭＳ 明朝"/>
          <w:b w:val="0"/>
          <w:bCs w:val="0"/>
          <w:sz w:val="6"/>
          <w:szCs w:val="6"/>
          <w:lang w:eastAsia="ja-JP"/>
        </w:rPr>
        <w:fldChar w:fldCharType="begin"/>
      </w:r>
      <w:r w:rsidR="00885AC4" w:rsidRPr="00885AC4">
        <w:rPr>
          <w:sz w:val="6"/>
          <w:szCs w:val="6"/>
        </w:rPr>
        <w:instrText xml:space="preserve"> XE "</w:instrText>
      </w:r>
      <w:r w:rsidR="00885AC4" w:rsidRPr="00885AC4">
        <w:rPr>
          <w:rFonts w:cs="ＭＳ 明朝" w:hint="eastAsia"/>
          <w:b w:val="0"/>
          <w:bCs w:val="0"/>
          <w:sz w:val="6"/>
          <w:szCs w:val="6"/>
        </w:rPr>
        <w:instrText>形容詞と副詞</w:instrText>
      </w:r>
      <w:r w:rsidR="00885AC4" w:rsidRPr="00885AC4">
        <w:rPr>
          <w:rFonts w:cs="ＭＳ 明朝" w:hint="eastAsia"/>
          <w:b w:val="0"/>
          <w:bCs w:val="0"/>
          <w:sz w:val="6"/>
          <w:szCs w:val="6"/>
          <w:lang w:eastAsia="ja-JP"/>
        </w:rPr>
        <w:instrText>の区別</w:instrText>
      </w:r>
      <w:r w:rsidR="00885AC4" w:rsidRPr="00885AC4">
        <w:rPr>
          <w:sz w:val="6"/>
          <w:szCs w:val="6"/>
        </w:rPr>
        <w:instrText>" \y "</w:instrText>
      </w:r>
      <w:r w:rsidR="00885AC4" w:rsidRPr="00885AC4">
        <w:rPr>
          <w:sz w:val="6"/>
          <w:szCs w:val="6"/>
        </w:rPr>
        <w:instrText>けいようしとふくしのくべつ</w:instrText>
      </w:r>
      <w:r w:rsidR="00885AC4" w:rsidRPr="00885AC4">
        <w:rPr>
          <w:sz w:val="6"/>
          <w:szCs w:val="6"/>
        </w:rPr>
        <w:instrText xml:space="preserve">" </w:instrText>
      </w:r>
      <w:r w:rsidR="00885AC4" w:rsidRPr="00885AC4">
        <w:rPr>
          <w:rFonts w:cs="ＭＳ 明朝"/>
          <w:b w:val="0"/>
          <w:bCs w:val="0"/>
          <w:sz w:val="6"/>
          <w:szCs w:val="6"/>
          <w:lang w:eastAsia="ja-JP"/>
        </w:rPr>
        <w:fldChar w:fldCharType="end"/>
      </w:r>
      <w:r w:rsidRPr="007E28CB">
        <w:rPr>
          <w:rFonts w:cs="ＭＳ 明朝" w:hint="eastAsia"/>
          <w:b w:val="0"/>
          <w:bCs w:val="0"/>
        </w:rPr>
        <w:t>》</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65DD488A"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3D3A6CFA" w14:textId="77777777" w:rsidR="002C1BA7" w:rsidRPr="007E28CB" w:rsidRDefault="002C1BA7" w:rsidP="00135BD7">
            <w:pPr>
              <w:numPr>
                <w:ilvl w:val="0"/>
                <w:numId w:val="206"/>
              </w:numPr>
              <w:snapToGrid w:val="0"/>
              <w:spacing w:before="240" w:after="240" w:line="360" w:lineRule="auto"/>
            </w:pPr>
            <w:r w:rsidRPr="007E28CB">
              <w:t xml:space="preserve">Mike swims very </w:t>
            </w:r>
            <w:r w:rsidRPr="007E28CB">
              <w:rPr>
                <w:b/>
              </w:rPr>
              <w:t>well</w:t>
            </w:r>
            <w:r w:rsidRPr="007E28CB">
              <w:t>.</w:t>
            </w:r>
            <w:r w:rsidRPr="007E28CB">
              <w:tab/>
            </w:r>
            <w:r w:rsidRPr="007E28CB">
              <w:tab/>
            </w:r>
            <w:r w:rsidRPr="007E28CB">
              <w:tab/>
            </w:r>
            <w:r w:rsidRPr="007E28CB">
              <w:tab/>
            </w:r>
            <w:r w:rsidRPr="007E28CB">
              <w:tab/>
            </w:r>
            <w:r w:rsidRPr="007E28CB">
              <w:tab/>
            </w:r>
          </w:p>
          <w:p w14:paraId="057382EC" w14:textId="77777777" w:rsidR="002C1BA7" w:rsidRPr="007E28CB" w:rsidRDefault="002C1BA7" w:rsidP="00135BD7">
            <w:pPr>
              <w:numPr>
                <w:ilvl w:val="0"/>
                <w:numId w:val="206"/>
              </w:numPr>
              <w:snapToGrid w:val="0"/>
              <w:spacing w:before="240" w:after="240" w:line="360" w:lineRule="auto"/>
            </w:pPr>
            <w:r w:rsidRPr="007E28CB">
              <w:t xml:space="preserve">All my family is very </w:t>
            </w:r>
            <w:r w:rsidRPr="007E28CB">
              <w:rPr>
                <w:b/>
              </w:rPr>
              <w:t>well</w:t>
            </w:r>
            <w:r w:rsidRPr="007E28CB">
              <w:t>.</w:t>
            </w:r>
            <w:r w:rsidRPr="007E28CB">
              <w:tab/>
            </w:r>
            <w:r w:rsidRPr="007E28CB">
              <w:tab/>
            </w:r>
            <w:r w:rsidRPr="007E28CB">
              <w:tab/>
            </w:r>
            <w:r w:rsidRPr="007E28CB">
              <w:tab/>
            </w:r>
            <w:r w:rsidRPr="007E28CB">
              <w:tab/>
            </w:r>
          </w:p>
          <w:p w14:paraId="3B7251E1" w14:textId="77777777" w:rsidR="002C1BA7" w:rsidRPr="007E28CB" w:rsidRDefault="002C1BA7" w:rsidP="00135BD7">
            <w:pPr>
              <w:numPr>
                <w:ilvl w:val="0"/>
                <w:numId w:val="206"/>
              </w:numPr>
              <w:snapToGrid w:val="0"/>
              <w:spacing w:before="240" w:after="240" w:line="360" w:lineRule="auto"/>
            </w:pPr>
            <w:r w:rsidRPr="007E28CB">
              <w:t xml:space="preserve">Don't ask me such a </w:t>
            </w:r>
            <w:r w:rsidRPr="007E28CB">
              <w:rPr>
                <w:b/>
              </w:rPr>
              <w:t>hard</w:t>
            </w:r>
            <w:r w:rsidRPr="007E28CB">
              <w:t xml:space="preserve"> question.</w:t>
            </w:r>
            <w:r w:rsidRPr="007E28CB">
              <w:tab/>
            </w:r>
            <w:r w:rsidRPr="007E28CB">
              <w:tab/>
            </w:r>
            <w:r w:rsidRPr="007E28CB">
              <w:tab/>
            </w:r>
            <w:r w:rsidRPr="007E28CB">
              <w:tab/>
            </w:r>
          </w:p>
          <w:p w14:paraId="2BBBFCC8" w14:textId="77777777" w:rsidR="002C1BA7" w:rsidRPr="007E28CB" w:rsidRDefault="002C1BA7" w:rsidP="00135BD7">
            <w:pPr>
              <w:numPr>
                <w:ilvl w:val="0"/>
                <w:numId w:val="206"/>
              </w:numPr>
              <w:snapToGrid w:val="0"/>
              <w:spacing w:before="240" w:after="240" w:line="360" w:lineRule="auto"/>
            </w:pPr>
            <w:r w:rsidRPr="007E28CB">
              <w:t xml:space="preserve">It soon began to rain very </w:t>
            </w:r>
            <w:r w:rsidRPr="007E28CB">
              <w:rPr>
                <w:b/>
              </w:rPr>
              <w:t>hard</w:t>
            </w:r>
            <w:r w:rsidRPr="007E28CB">
              <w:t>.</w:t>
            </w:r>
            <w:r w:rsidRPr="007E28CB">
              <w:tab/>
            </w:r>
            <w:r w:rsidRPr="007E28CB">
              <w:tab/>
            </w:r>
            <w:r w:rsidRPr="007E28CB">
              <w:tab/>
            </w:r>
            <w:r w:rsidRPr="007E28CB">
              <w:tab/>
            </w:r>
          </w:p>
        </w:tc>
      </w:tr>
    </w:tbl>
    <w:p w14:paraId="7534C5B3" w14:textId="77777777" w:rsidR="002C1BA7" w:rsidRDefault="002C1BA7" w:rsidP="002C1BA7">
      <w:pPr>
        <w:snapToGrid w:val="0"/>
        <w:rPr>
          <w:sz w:val="21"/>
          <w:szCs w:val="21"/>
          <w:lang w:val="en-GB"/>
        </w:rPr>
      </w:pPr>
    </w:p>
    <w:p w14:paraId="04914FA1" w14:textId="77777777" w:rsidR="002C1BA7" w:rsidRPr="00F55104" w:rsidRDefault="002C1BA7" w:rsidP="00EA1D78">
      <w:pPr>
        <w:numPr>
          <w:ilvl w:val="0"/>
          <w:numId w:val="207"/>
        </w:numPr>
        <w:snapToGrid w:val="0"/>
        <w:rPr>
          <w:sz w:val="21"/>
          <w:szCs w:val="21"/>
        </w:rPr>
      </w:pPr>
      <w:r w:rsidRPr="00F55104">
        <w:rPr>
          <w:rFonts w:hint="eastAsia"/>
          <w:sz w:val="21"/>
          <w:szCs w:val="21"/>
        </w:rPr>
        <w:t>〈副詞〉動詞</w:t>
      </w:r>
      <w:r w:rsidRPr="00F55104">
        <w:rPr>
          <w:sz w:val="21"/>
          <w:szCs w:val="21"/>
        </w:rPr>
        <w:t>swim</w:t>
      </w:r>
      <w:r w:rsidRPr="00F55104">
        <w:rPr>
          <w:rFonts w:hint="eastAsia"/>
          <w:sz w:val="21"/>
          <w:szCs w:val="21"/>
        </w:rPr>
        <w:t>を修飾</w:t>
      </w:r>
    </w:p>
    <w:p w14:paraId="55A880AB" w14:textId="77777777" w:rsidR="002C1BA7" w:rsidRPr="00F55104" w:rsidRDefault="002C1BA7" w:rsidP="002C1BA7">
      <w:pPr>
        <w:snapToGrid w:val="0"/>
        <w:ind w:left="386"/>
        <w:rPr>
          <w:sz w:val="21"/>
          <w:szCs w:val="21"/>
        </w:rPr>
      </w:pPr>
      <w:r w:rsidRPr="00F55104">
        <w:rPr>
          <w:rFonts w:hint="eastAsia"/>
          <w:sz w:val="21"/>
          <w:szCs w:val="21"/>
        </w:rPr>
        <w:t>マイクはとても上手に泳ぐ。</w:t>
      </w:r>
    </w:p>
    <w:p w14:paraId="3C5D0E44" w14:textId="77777777" w:rsidR="002C1BA7" w:rsidRPr="00F55104" w:rsidRDefault="002C1BA7" w:rsidP="00EA1D78">
      <w:pPr>
        <w:numPr>
          <w:ilvl w:val="0"/>
          <w:numId w:val="207"/>
        </w:numPr>
        <w:snapToGrid w:val="0"/>
        <w:rPr>
          <w:sz w:val="21"/>
          <w:szCs w:val="21"/>
        </w:rPr>
      </w:pPr>
      <w:r w:rsidRPr="00F55104">
        <w:rPr>
          <w:rFonts w:hint="eastAsia"/>
          <w:sz w:val="21"/>
          <w:szCs w:val="21"/>
        </w:rPr>
        <w:t>〈形容詞〉</w:t>
      </w:r>
      <w:r w:rsidRPr="00F55104">
        <w:rPr>
          <w:sz w:val="21"/>
          <w:szCs w:val="21"/>
        </w:rPr>
        <w:t>be</w:t>
      </w:r>
      <w:r w:rsidRPr="00F55104">
        <w:rPr>
          <w:rFonts w:hint="eastAsia"/>
          <w:sz w:val="21"/>
          <w:szCs w:val="21"/>
        </w:rPr>
        <w:t>動詞の補語</w:t>
      </w:r>
    </w:p>
    <w:p w14:paraId="58F920FE" w14:textId="77777777" w:rsidR="002C1BA7" w:rsidRPr="00F55104" w:rsidRDefault="002C1BA7" w:rsidP="002C1BA7">
      <w:pPr>
        <w:snapToGrid w:val="0"/>
        <w:ind w:left="386"/>
        <w:rPr>
          <w:sz w:val="21"/>
          <w:szCs w:val="21"/>
        </w:rPr>
      </w:pPr>
      <w:r w:rsidRPr="00F55104">
        <w:rPr>
          <w:rFonts w:hint="eastAsia"/>
          <w:sz w:val="21"/>
          <w:szCs w:val="21"/>
        </w:rPr>
        <w:t>家族一同元気です。</w:t>
      </w:r>
    </w:p>
    <w:p w14:paraId="68738564" w14:textId="77777777" w:rsidR="002C1BA7" w:rsidRPr="00F55104" w:rsidRDefault="002C1BA7" w:rsidP="00EA1D78">
      <w:pPr>
        <w:numPr>
          <w:ilvl w:val="0"/>
          <w:numId w:val="207"/>
        </w:numPr>
        <w:snapToGrid w:val="0"/>
        <w:rPr>
          <w:sz w:val="21"/>
          <w:szCs w:val="21"/>
        </w:rPr>
      </w:pPr>
      <w:r w:rsidRPr="00F55104">
        <w:rPr>
          <w:rFonts w:hint="eastAsia"/>
          <w:sz w:val="21"/>
          <w:szCs w:val="21"/>
        </w:rPr>
        <w:t>〈形容詞〉名詞</w:t>
      </w:r>
      <w:r w:rsidRPr="00F55104">
        <w:rPr>
          <w:sz w:val="21"/>
          <w:szCs w:val="21"/>
        </w:rPr>
        <w:t>question</w:t>
      </w:r>
      <w:r w:rsidRPr="00F55104">
        <w:rPr>
          <w:rFonts w:hint="eastAsia"/>
          <w:sz w:val="21"/>
          <w:szCs w:val="21"/>
        </w:rPr>
        <w:t>を修飾</w:t>
      </w:r>
    </w:p>
    <w:p w14:paraId="32D1345B" w14:textId="77777777" w:rsidR="002C1BA7" w:rsidRPr="00F55104" w:rsidRDefault="002C1BA7" w:rsidP="002C1BA7">
      <w:pPr>
        <w:snapToGrid w:val="0"/>
        <w:ind w:left="386"/>
        <w:rPr>
          <w:sz w:val="21"/>
          <w:szCs w:val="21"/>
        </w:rPr>
      </w:pPr>
      <w:r w:rsidRPr="00F55104">
        <w:rPr>
          <w:rFonts w:hint="eastAsia"/>
          <w:sz w:val="21"/>
          <w:szCs w:val="21"/>
        </w:rPr>
        <w:t>そんな難しい質問はよしてくれ。</w:t>
      </w:r>
    </w:p>
    <w:p w14:paraId="1ED25789" w14:textId="77777777" w:rsidR="002C1BA7" w:rsidRPr="00F55104" w:rsidRDefault="002C1BA7" w:rsidP="00EA1D78">
      <w:pPr>
        <w:numPr>
          <w:ilvl w:val="0"/>
          <w:numId w:val="207"/>
        </w:numPr>
        <w:snapToGrid w:val="0"/>
        <w:rPr>
          <w:sz w:val="21"/>
          <w:szCs w:val="21"/>
        </w:rPr>
      </w:pPr>
      <w:r w:rsidRPr="00F55104">
        <w:rPr>
          <w:rFonts w:hint="eastAsia"/>
          <w:sz w:val="21"/>
          <w:szCs w:val="21"/>
        </w:rPr>
        <w:t>〈副詞〉動詞</w:t>
      </w:r>
      <w:r w:rsidRPr="00F55104">
        <w:rPr>
          <w:sz w:val="21"/>
          <w:szCs w:val="21"/>
        </w:rPr>
        <w:t>rain</w:t>
      </w:r>
      <w:r w:rsidRPr="00F55104">
        <w:rPr>
          <w:rFonts w:hint="eastAsia"/>
          <w:sz w:val="21"/>
          <w:szCs w:val="21"/>
        </w:rPr>
        <w:t>を修飾</w:t>
      </w:r>
    </w:p>
    <w:p w14:paraId="0674D965" w14:textId="77777777" w:rsidR="002C1BA7" w:rsidRDefault="002C1BA7" w:rsidP="002C1BA7">
      <w:pPr>
        <w:snapToGrid w:val="0"/>
        <w:ind w:left="386"/>
        <w:rPr>
          <w:sz w:val="21"/>
          <w:szCs w:val="21"/>
        </w:rPr>
      </w:pPr>
      <w:r w:rsidRPr="00F55104">
        <w:rPr>
          <w:rFonts w:hint="eastAsia"/>
          <w:sz w:val="21"/>
          <w:szCs w:val="21"/>
        </w:rPr>
        <w:t>まもなく雨が本降りになってきた。</w:t>
      </w:r>
    </w:p>
    <w:p w14:paraId="6302FF5E" w14:textId="77777777" w:rsidR="00B634A0" w:rsidRDefault="00B634A0">
      <w:pPr>
        <w:widowControl/>
        <w:jc w:val="left"/>
        <w:rPr>
          <w:sz w:val="21"/>
          <w:szCs w:val="21"/>
        </w:rPr>
      </w:pPr>
    </w:p>
    <w:p w14:paraId="554BA6BF" w14:textId="4EA5F8AE" w:rsidR="002C1BA7" w:rsidRPr="00F55104" w:rsidRDefault="002C1BA7" w:rsidP="00EA1D78">
      <w:pPr>
        <w:pStyle w:val="4"/>
        <w:numPr>
          <w:ilvl w:val="0"/>
          <w:numId w:val="219"/>
        </w:numPr>
        <w:snapToGrid w:val="0"/>
        <w:rPr>
          <w:rFonts w:cs="ＭＳ 明朝"/>
          <w:b w:val="0"/>
          <w:bCs w:val="0"/>
        </w:rPr>
      </w:pPr>
      <w:bookmarkStart w:id="25" w:name="_Toc382167573"/>
      <w:bookmarkStart w:id="26" w:name="_Toc381434054"/>
      <w:r w:rsidRPr="00F55104">
        <w:rPr>
          <w:rFonts w:cs="ＭＳ 明朝" w:hint="eastAsia"/>
          <w:b w:val="0"/>
          <w:bCs w:val="0"/>
        </w:rPr>
        <w:t>《品詞の区別②：前置詞と接続詞</w:t>
      </w:r>
      <w:r w:rsidR="00885AC4">
        <w:rPr>
          <w:rFonts w:cs="ＭＳ 明朝" w:hint="eastAsia"/>
          <w:b w:val="0"/>
          <w:bCs w:val="0"/>
          <w:lang w:eastAsia="ja-JP"/>
        </w:rPr>
        <w:t>の区別</w:t>
      </w:r>
      <w:r w:rsidR="00885AC4" w:rsidRPr="00885AC4">
        <w:rPr>
          <w:rFonts w:cs="ＭＳ 明朝"/>
          <w:b w:val="0"/>
          <w:bCs w:val="0"/>
          <w:sz w:val="6"/>
          <w:szCs w:val="6"/>
          <w:lang w:eastAsia="ja-JP"/>
        </w:rPr>
        <w:fldChar w:fldCharType="begin"/>
      </w:r>
      <w:r w:rsidR="00885AC4" w:rsidRPr="00885AC4">
        <w:rPr>
          <w:sz w:val="6"/>
          <w:szCs w:val="6"/>
        </w:rPr>
        <w:instrText xml:space="preserve"> XE "</w:instrText>
      </w:r>
      <w:r w:rsidR="00885AC4" w:rsidRPr="00885AC4">
        <w:rPr>
          <w:rFonts w:cs="ＭＳ 明朝" w:hint="eastAsia"/>
          <w:b w:val="0"/>
          <w:bCs w:val="0"/>
          <w:sz w:val="6"/>
          <w:szCs w:val="6"/>
        </w:rPr>
        <w:instrText>前置詞と接続詞</w:instrText>
      </w:r>
      <w:r w:rsidR="00885AC4" w:rsidRPr="00885AC4">
        <w:rPr>
          <w:rFonts w:cs="ＭＳ 明朝" w:hint="eastAsia"/>
          <w:b w:val="0"/>
          <w:bCs w:val="0"/>
          <w:sz w:val="6"/>
          <w:szCs w:val="6"/>
          <w:lang w:eastAsia="ja-JP"/>
        </w:rPr>
        <w:instrText>の区別</w:instrText>
      </w:r>
      <w:r w:rsidR="00885AC4" w:rsidRPr="00885AC4">
        <w:rPr>
          <w:sz w:val="6"/>
          <w:szCs w:val="6"/>
        </w:rPr>
        <w:instrText>" \y "</w:instrText>
      </w:r>
      <w:r w:rsidR="00885AC4" w:rsidRPr="00885AC4">
        <w:rPr>
          <w:sz w:val="6"/>
          <w:szCs w:val="6"/>
        </w:rPr>
        <w:instrText>ぜんちしとせつぞくしのくべつ</w:instrText>
      </w:r>
      <w:r w:rsidR="00885AC4" w:rsidRPr="00885AC4">
        <w:rPr>
          <w:sz w:val="6"/>
          <w:szCs w:val="6"/>
        </w:rPr>
        <w:instrText xml:space="preserve">" </w:instrText>
      </w:r>
      <w:r w:rsidR="00885AC4" w:rsidRPr="00885AC4">
        <w:rPr>
          <w:rFonts w:cs="ＭＳ 明朝"/>
          <w:b w:val="0"/>
          <w:bCs w:val="0"/>
          <w:sz w:val="6"/>
          <w:szCs w:val="6"/>
          <w:lang w:eastAsia="ja-JP"/>
        </w:rPr>
        <w:fldChar w:fldCharType="end"/>
      </w:r>
      <w:r w:rsidRPr="00F55104">
        <w:rPr>
          <w:rFonts w:cs="ＭＳ 明朝" w:hint="eastAsia"/>
          <w:b w:val="0"/>
          <w:bCs w:val="0"/>
        </w:rPr>
        <w:t>》</w:t>
      </w:r>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76B59057"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5248CB59" w14:textId="77777777" w:rsidR="002C1BA7" w:rsidRPr="007E28CB" w:rsidRDefault="002C1BA7" w:rsidP="00020269">
            <w:pPr>
              <w:numPr>
                <w:ilvl w:val="0"/>
                <w:numId w:val="208"/>
              </w:numPr>
              <w:snapToGrid w:val="0"/>
              <w:spacing w:before="240" w:after="240" w:line="360" w:lineRule="auto"/>
            </w:pPr>
            <w:r w:rsidRPr="007E28CB">
              <w:t xml:space="preserve">You should polish your shoes </w:t>
            </w:r>
            <w:r w:rsidRPr="007E28CB">
              <w:rPr>
                <w:b/>
              </w:rPr>
              <w:t>before</w:t>
            </w:r>
            <w:r w:rsidRPr="007E28CB">
              <w:rPr>
                <w:u w:val="dotted"/>
              </w:rPr>
              <w:t xml:space="preserve"> going the party</w:t>
            </w:r>
            <w:r w:rsidRPr="007E28CB">
              <w:t>.</w:t>
            </w:r>
            <w:r w:rsidRPr="007E28CB">
              <w:tab/>
            </w:r>
            <w:r w:rsidRPr="007E28CB">
              <w:tab/>
            </w:r>
          </w:p>
          <w:p w14:paraId="4DADE6A1" w14:textId="77777777" w:rsidR="002C1BA7" w:rsidRPr="007E28CB" w:rsidRDefault="002C1BA7" w:rsidP="00020269">
            <w:pPr>
              <w:numPr>
                <w:ilvl w:val="0"/>
                <w:numId w:val="208"/>
              </w:numPr>
              <w:snapToGrid w:val="0"/>
              <w:spacing w:before="240" w:after="240" w:line="360" w:lineRule="auto"/>
            </w:pPr>
            <w:r w:rsidRPr="007E28CB">
              <w:t xml:space="preserve">You should polish your shoes </w:t>
            </w:r>
            <w:r w:rsidRPr="007E28CB">
              <w:rPr>
                <w:b/>
              </w:rPr>
              <w:t>before</w:t>
            </w:r>
            <w:r w:rsidRPr="007E28CB">
              <w:t xml:space="preserve"> </w:t>
            </w:r>
            <w:r w:rsidRPr="007E28CB">
              <w:rPr>
                <w:u w:val="dotted"/>
              </w:rPr>
              <w:t>you go to the party</w:t>
            </w:r>
            <w:r w:rsidRPr="007E28CB">
              <w:t>.</w:t>
            </w:r>
            <w:r w:rsidRPr="007E28CB">
              <w:tab/>
            </w:r>
          </w:p>
          <w:p w14:paraId="23758B67" w14:textId="77777777" w:rsidR="002C1BA7" w:rsidRPr="007E28CB" w:rsidRDefault="002C1BA7" w:rsidP="00020269">
            <w:pPr>
              <w:numPr>
                <w:ilvl w:val="0"/>
                <w:numId w:val="208"/>
              </w:numPr>
              <w:snapToGrid w:val="0"/>
              <w:spacing w:before="240" w:after="240" w:line="360" w:lineRule="auto"/>
            </w:pPr>
            <w:r w:rsidRPr="007E28CB">
              <w:t xml:space="preserve">We carried on the discussion </w:t>
            </w:r>
            <w:r w:rsidRPr="007E28CB">
              <w:rPr>
                <w:b/>
              </w:rPr>
              <w:t>till</w:t>
            </w:r>
            <w:r w:rsidRPr="007E28CB">
              <w:t xml:space="preserve"> </w:t>
            </w:r>
            <w:r w:rsidRPr="007E28CB">
              <w:rPr>
                <w:u w:val="dotted"/>
              </w:rPr>
              <w:t>late at night</w:t>
            </w:r>
            <w:r w:rsidRPr="007E28CB">
              <w:t>.</w:t>
            </w:r>
            <w:r w:rsidRPr="007E28CB">
              <w:tab/>
            </w:r>
            <w:r w:rsidRPr="007E28CB">
              <w:tab/>
            </w:r>
            <w:r w:rsidRPr="007E28CB">
              <w:tab/>
            </w:r>
          </w:p>
          <w:p w14:paraId="6F71AAE2" w14:textId="77777777" w:rsidR="002C1BA7" w:rsidRPr="007E28CB" w:rsidRDefault="002C1BA7" w:rsidP="00020269">
            <w:pPr>
              <w:numPr>
                <w:ilvl w:val="0"/>
                <w:numId w:val="208"/>
              </w:numPr>
              <w:snapToGrid w:val="0"/>
              <w:spacing w:before="240" w:after="240" w:line="360" w:lineRule="auto"/>
            </w:pPr>
            <w:r w:rsidRPr="007E28CB">
              <w:t xml:space="preserve">The boy will wait for you </w:t>
            </w:r>
            <w:r w:rsidRPr="007E28CB">
              <w:rPr>
                <w:b/>
              </w:rPr>
              <w:t>till</w:t>
            </w:r>
            <w:r w:rsidRPr="007E28CB">
              <w:t xml:space="preserve"> </w:t>
            </w:r>
            <w:r w:rsidRPr="007E28CB">
              <w:rPr>
                <w:u w:val="dotted"/>
              </w:rPr>
              <w:t>you come back</w:t>
            </w:r>
            <w:r w:rsidRPr="007E28CB">
              <w:t>.</w:t>
            </w:r>
            <w:r w:rsidRPr="007E28CB">
              <w:tab/>
            </w:r>
            <w:r w:rsidRPr="007E28CB">
              <w:tab/>
            </w:r>
            <w:r w:rsidRPr="007E28CB">
              <w:tab/>
            </w:r>
            <w:r w:rsidRPr="007E28CB">
              <w:tab/>
            </w:r>
            <w:r w:rsidRPr="007E28CB">
              <w:tab/>
            </w:r>
          </w:p>
        </w:tc>
      </w:tr>
    </w:tbl>
    <w:p w14:paraId="2E6F5DB5" w14:textId="77777777" w:rsidR="002C1BA7" w:rsidRDefault="002C1BA7" w:rsidP="002C1BA7">
      <w:pPr>
        <w:snapToGrid w:val="0"/>
        <w:rPr>
          <w:sz w:val="21"/>
          <w:szCs w:val="21"/>
          <w:lang w:val="en-GB"/>
        </w:rPr>
      </w:pPr>
    </w:p>
    <w:p w14:paraId="016AA53A" w14:textId="77777777" w:rsidR="002C1BA7" w:rsidRPr="00F55104" w:rsidRDefault="002C1BA7" w:rsidP="00EA1D78">
      <w:pPr>
        <w:numPr>
          <w:ilvl w:val="0"/>
          <w:numId w:val="209"/>
        </w:numPr>
        <w:snapToGrid w:val="0"/>
        <w:rPr>
          <w:sz w:val="21"/>
          <w:szCs w:val="21"/>
        </w:rPr>
      </w:pPr>
      <w:bookmarkStart w:id="27" w:name="_Toc319704409"/>
      <w:bookmarkStart w:id="28" w:name="_Toc319414817"/>
      <w:r w:rsidRPr="00F55104">
        <w:rPr>
          <w:rFonts w:hint="eastAsia"/>
          <w:sz w:val="21"/>
          <w:szCs w:val="21"/>
        </w:rPr>
        <w:t>〈前置詞</w:t>
      </w:r>
      <w:r w:rsidRPr="00F55104">
        <w:rPr>
          <w:sz w:val="21"/>
          <w:szCs w:val="21"/>
        </w:rPr>
        <w:t>before A</w:t>
      </w:r>
      <w:r w:rsidRPr="00F55104">
        <w:rPr>
          <w:rFonts w:hint="eastAsia"/>
          <w:sz w:val="21"/>
          <w:szCs w:val="21"/>
        </w:rPr>
        <w:t>「</w:t>
      </w:r>
      <w:r w:rsidRPr="00F55104">
        <w:rPr>
          <w:sz w:val="21"/>
          <w:szCs w:val="21"/>
        </w:rPr>
        <w:t>A</w:t>
      </w:r>
      <w:r w:rsidRPr="00F55104">
        <w:rPr>
          <w:rFonts w:hint="eastAsia"/>
          <w:sz w:val="21"/>
          <w:szCs w:val="21"/>
        </w:rPr>
        <w:t>の前に」〉</w:t>
      </w:r>
    </w:p>
    <w:p w14:paraId="73514595" w14:textId="77777777" w:rsidR="002C1BA7" w:rsidRPr="00F55104" w:rsidRDefault="002C1BA7" w:rsidP="002C1BA7">
      <w:pPr>
        <w:snapToGrid w:val="0"/>
        <w:ind w:left="386"/>
        <w:rPr>
          <w:sz w:val="21"/>
          <w:szCs w:val="21"/>
        </w:rPr>
      </w:pPr>
      <w:r w:rsidRPr="00F55104">
        <w:rPr>
          <w:rFonts w:hint="eastAsia"/>
          <w:sz w:val="21"/>
          <w:szCs w:val="21"/>
        </w:rPr>
        <w:t>パーティーに行く前に君の靴を磨くべきですよ。</w:t>
      </w:r>
    </w:p>
    <w:p w14:paraId="0FE76915" w14:textId="77777777" w:rsidR="002C1BA7" w:rsidRPr="00F55104" w:rsidRDefault="002C1BA7" w:rsidP="00EA1D78">
      <w:pPr>
        <w:numPr>
          <w:ilvl w:val="0"/>
          <w:numId w:val="209"/>
        </w:numPr>
        <w:snapToGrid w:val="0"/>
        <w:rPr>
          <w:sz w:val="21"/>
          <w:szCs w:val="21"/>
        </w:rPr>
      </w:pPr>
      <w:r w:rsidRPr="00F55104">
        <w:rPr>
          <w:rFonts w:hint="eastAsia"/>
          <w:sz w:val="21"/>
          <w:szCs w:val="21"/>
        </w:rPr>
        <w:t>〈接続詞</w:t>
      </w:r>
      <w:r w:rsidRPr="00F55104">
        <w:rPr>
          <w:sz w:val="21"/>
          <w:szCs w:val="21"/>
        </w:rPr>
        <w:t>before SV…</w:t>
      </w:r>
      <w:r w:rsidRPr="00F55104">
        <w:rPr>
          <w:rFonts w:hint="eastAsia"/>
          <w:sz w:val="21"/>
          <w:szCs w:val="21"/>
        </w:rPr>
        <w:t>「</w:t>
      </w:r>
      <w:r w:rsidRPr="00F55104">
        <w:rPr>
          <w:sz w:val="21"/>
          <w:szCs w:val="21"/>
        </w:rPr>
        <w:t>SV…</w:t>
      </w:r>
      <w:r w:rsidRPr="00F55104">
        <w:rPr>
          <w:rFonts w:hint="eastAsia"/>
          <w:sz w:val="21"/>
          <w:szCs w:val="21"/>
        </w:rPr>
        <w:t>する前に」〉</w:t>
      </w:r>
    </w:p>
    <w:p w14:paraId="3BB704B3" w14:textId="77777777" w:rsidR="002C1BA7" w:rsidRPr="00F55104" w:rsidRDefault="002C1BA7" w:rsidP="002C1BA7">
      <w:pPr>
        <w:snapToGrid w:val="0"/>
        <w:ind w:left="386"/>
        <w:rPr>
          <w:sz w:val="21"/>
          <w:szCs w:val="21"/>
        </w:rPr>
      </w:pPr>
      <w:r w:rsidRPr="00F55104">
        <w:rPr>
          <w:rFonts w:hint="eastAsia"/>
          <w:sz w:val="21"/>
          <w:szCs w:val="21"/>
        </w:rPr>
        <w:t>パーティーに行く前に君の靴を磨くべきですよ。</w:t>
      </w:r>
    </w:p>
    <w:p w14:paraId="773C1819" w14:textId="77777777" w:rsidR="002C1BA7" w:rsidRPr="00F55104" w:rsidRDefault="002C1BA7" w:rsidP="00EA1D78">
      <w:pPr>
        <w:numPr>
          <w:ilvl w:val="0"/>
          <w:numId w:val="209"/>
        </w:numPr>
        <w:snapToGrid w:val="0"/>
        <w:rPr>
          <w:sz w:val="21"/>
          <w:szCs w:val="21"/>
        </w:rPr>
      </w:pPr>
      <w:r w:rsidRPr="00F55104">
        <w:rPr>
          <w:rFonts w:hint="eastAsia"/>
          <w:sz w:val="21"/>
          <w:szCs w:val="21"/>
        </w:rPr>
        <w:t>〈前置詞</w:t>
      </w:r>
      <w:r w:rsidRPr="00F55104">
        <w:rPr>
          <w:sz w:val="21"/>
          <w:szCs w:val="21"/>
        </w:rPr>
        <w:t>till A</w:t>
      </w:r>
      <w:r w:rsidRPr="00F55104">
        <w:rPr>
          <w:rFonts w:hint="eastAsia"/>
          <w:sz w:val="21"/>
          <w:szCs w:val="21"/>
        </w:rPr>
        <w:t>「</w:t>
      </w:r>
      <w:r w:rsidRPr="00F55104">
        <w:rPr>
          <w:sz w:val="21"/>
          <w:szCs w:val="21"/>
        </w:rPr>
        <w:t>A</w:t>
      </w:r>
      <w:r w:rsidRPr="00F55104">
        <w:rPr>
          <w:rFonts w:hint="eastAsia"/>
          <w:sz w:val="21"/>
          <w:szCs w:val="21"/>
        </w:rPr>
        <w:t>までずっと」〉</w:t>
      </w:r>
    </w:p>
    <w:p w14:paraId="57756573" w14:textId="77777777" w:rsidR="002C1BA7" w:rsidRPr="00F55104" w:rsidRDefault="002C1BA7" w:rsidP="002C1BA7">
      <w:pPr>
        <w:snapToGrid w:val="0"/>
        <w:ind w:left="386"/>
        <w:rPr>
          <w:sz w:val="21"/>
          <w:szCs w:val="21"/>
        </w:rPr>
      </w:pPr>
      <w:r w:rsidRPr="00F55104">
        <w:rPr>
          <w:rFonts w:hint="eastAsia"/>
          <w:sz w:val="21"/>
          <w:szCs w:val="21"/>
        </w:rPr>
        <w:t>我々は夜遅くまで議論を続行した。</w:t>
      </w:r>
    </w:p>
    <w:p w14:paraId="4DC1DC0C" w14:textId="77777777" w:rsidR="002C1BA7" w:rsidRPr="00F55104" w:rsidRDefault="002C1BA7" w:rsidP="00EA1D78">
      <w:pPr>
        <w:numPr>
          <w:ilvl w:val="0"/>
          <w:numId w:val="209"/>
        </w:numPr>
        <w:snapToGrid w:val="0"/>
        <w:rPr>
          <w:sz w:val="21"/>
          <w:szCs w:val="21"/>
        </w:rPr>
      </w:pPr>
      <w:r w:rsidRPr="00F55104">
        <w:rPr>
          <w:rFonts w:hint="eastAsia"/>
          <w:sz w:val="21"/>
          <w:szCs w:val="21"/>
        </w:rPr>
        <w:t>〈接続詞</w:t>
      </w:r>
      <w:r w:rsidRPr="00F55104">
        <w:rPr>
          <w:sz w:val="21"/>
          <w:szCs w:val="21"/>
        </w:rPr>
        <w:t>till SV…</w:t>
      </w:r>
      <w:r w:rsidRPr="00F55104">
        <w:rPr>
          <w:rFonts w:hint="eastAsia"/>
          <w:sz w:val="21"/>
          <w:szCs w:val="21"/>
        </w:rPr>
        <w:t>「</w:t>
      </w:r>
      <w:r w:rsidRPr="00F55104">
        <w:rPr>
          <w:sz w:val="21"/>
          <w:szCs w:val="21"/>
        </w:rPr>
        <w:t>SV…</w:t>
      </w:r>
      <w:r w:rsidRPr="00F55104">
        <w:rPr>
          <w:rFonts w:hint="eastAsia"/>
          <w:sz w:val="21"/>
          <w:szCs w:val="21"/>
        </w:rPr>
        <w:t>までずっと」〉</w:t>
      </w:r>
    </w:p>
    <w:p w14:paraId="21238816" w14:textId="35A3E434" w:rsidR="002C1BA7" w:rsidRDefault="002C1BA7" w:rsidP="002C1BA7">
      <w:pPr>
        <w:snapToGrid w:val="0"/>
        <w:ind w:left="386"/>
        <w:rPr>
          <w:sz w:val="21"/>
          <w:szCs w:val="21"/>
        </w:rPr>
      </w:pPr>
      <w:r w:rsidRPr="00F55104">
        <w:rPr>
          <w:rFonts w:hint="eastAsia"/>
          <w:sz w:val="21"/>
          <w:szCs w:val="21"/>
        </w:rPr>
        <w:t>その少年は、あなたが戻るまで待っているだろう。</w:t>
      </w:r>
    </w:p>
    <w:p w14:paraId="6B766C10" w14:textId="77777777" w:rsidR="00020269" w:rsidRDefault="00020269" w:rsidP="002C1BA7">
      <w:pPr>
        <w:snapToGrid w:val="0"/>
        <w:ind w:left="386"/>
        <w:rPr>
          <w:sz w:val="21"/>
          <w:szCs w:val="21"/>
        </w:rPr>
      </w:pPr>
    </w:p>
    <w:p w14:paraId="6B2871A8" w14:textId="514D1A86" w:rsidR="002C1BA7" w:rsidRPr="007E28CB" w:rsidRDefault="002C1BA7" w:rsidP="00EA1D78">
      <w:pPr>
        <w:pStyle w:val="4"/>
        <w:numPr>
          <w:ilvl w:val="0"/>
          <w:numId w:val="219"/>
        </w:numPr>
        <w:snapToGrid w:val="0"/>
        <w:rPr>
          <w:rFonts w:cs="ＭＳ 明朝"/>
          <w:b w:val="0"/>
          <w:bCs w:val="0"/>
        </w:rPr>
      </w:pPr>
      <w:bookmarkStart w:id="29" w:name="_Toc382167574"/>
      <w:bookmarkStart w:id="30" w:name="_Toc381434056"/>
      <w:r w:rsidRPr="007E28CB">
        <w:rPr>
          <w:rFonts w:cs="ＭＳ 明朝" w:hint="eastAsia"/>
          <w:b w:val="0"/>
          <w:bCs w:val="0"/>
        </w:rPr>
        <w:t>《品詞の区別③：前置詞と副詞</w:t>
      </w:r>
      <w:r w:rsidR="00885AC4">
        <w:rPr>
          <w:rFonts w:cs="ＭＳ 明朝" w:hint="eastAsia"/>
          <w:b w:val="0"/>
          <w:bCs w:val="0"/>
          <w:lang w:eastAsia="ja-JP"/>
        </w:rPr>
        <w:t>の区別</w:t>
      </w:r>
      <w:r w:rsidR="00885AC4">
        <w:rPr>
          <w:rFonts w:cs="ＭＳ 明朝"/>
          <w:b w:val="0"/>
          <w:bCs w:val="0"/>
          <w:lang w:eastAsia="ja-JP"/>
        </w:rPr>
        <w:fldChar w:fldCharType="begin"/>
      </w:r>
      <w:r w:rsidR="00885AC4">
        <w:instrText xml:space="preserve"> XE "</w:instrText>
      </w:r>
      <w:r w:rsidR="00885AC4" w:rsidRPr="00DD0E20">
        <w:rPr>
          <w:rFonts w:cs="ＭＳ 明朝" w:hint="eastAsia"/>
          <w:b w:val="0"/>
          <w:bCs w:val="0"/>
        </w:rPr>
        <w:instrText>前置詞と副詞</w:instrText>
      </w:r>
      <w:r w:rsidR="00885AC4" w:rsidRPr="00DD0E20">
        <w:rPr>
          <w:rFonts w:cs="ＭＳ 明朝" w:hint="eastAsia"/>
          <w:b w:val="0"/>
          <w:bCs w:val="0"/>
          <w:lang w:eastAsia="ja-JP"/>
        </w:rPr>
        <w:instrText>の区別</w:instrText>
      </w:r>
      <w:r w:rsidR="00885AC4">
        <w:instrText>" \y "</w:instrText>
      </w:r>
      <w:r w:rsidR="00885AC4">
        <w:instrText>ぜんちしとふくしのくべつ</w:instrText>
      </w:r>
      <w:r w:rsidR="00885AC4">
        <w:instrText xml:space="preserve">" </w:instrText>
      </w:r>
      <w:r w:rsidR="00885AC4">
        <w:rPr>
          <w:rFonts w:cs="ＭＳ 明朝"/>
          <w:b w:val="0"/>
          <w:bCs w:val="0"/>
          <w:lang w:eastAsia="ja-JP"/>
        </w:rPr>
        <w:fldChar w:fldCharType="end"/>
      </w:r>
      <w:r w:rsidRPr="007E28CB">
        <w:rPr>
          <w:rFonts w:cs="ＭＳ 明朝" w:hint="eastAsia"/>
          <w:b w:val="0"/>
          <w:bCs w:val="0"/>
        </w:rPr>
        <w:t>》</w:t>
      </w:r>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FC088D" w14:paraId="0641CA86"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099D26AE" w14:textId="77777777" w:rsidR="002C1BA7" w:rsidRPr="00FC088D" w:rsidRDefault="002C1BA7" w:rsidP="00020269">
            <w:pPr>
              <w:numPr>
                <w:ilvl w:val="0"/>
                <w:numId w:val="210"/>
              </w:numPr>
              <w:snapToGrid w:val="0"/>
              <w:spacing w:before="240" w:after="240"/>
            </w:pPr>
            <w:r w:rsidRPr="00FC088D">
              <w:t xml:space="preserve">In that case, I think you should come </w:t>
            </w:r>
            <w:r w:rsidRPr="00FC088D">
              <w:rPr>
                <w:b/>
              </w:rPr>
              <w:t>in</w:t>
            </w:r>
            <w:r w:rsidRPr="00FC088D">
              <w:t xml:space="preserve"> today.</w:t>
            </w:r>
          </w:p>
          <w:p w14:paraId="6CE1A35F" w14:textId="77777777" w:rsidR="002C1BA7" w:rsidRPr="00FC088D" w:rsidRDefault="002C1BA7" w:rsidP="00020269">
            <w:pPr>
              <w:numPr>
                <w:ilvl w:val="0"/>
                <w:numId w:val="210"/>
              </w:numPr>
              <w:snapToGrid w:val="0"/>
              <w:spacing w:before="240" w:after="240"/>
            </w:pPr>
            <w:r w:rsidRPr="00FC088D">
              <w:t xml:space="preserve">The morning sun came </w:t>
            </w:r>
            <w:r w:rsidRPr="00FC088D">
              <w:rPr>
                <w:b/>
              </w:rPr>
              <w:t>in</w:t>
            </w:r>
            <w:r w:rsidRPr="00FC088D">
              <w:t xml:space="preserve"> the window.</w:t>
            </w:r>
          </w:p>
          <w:p w14:paraId="27455C43" w14:textId="77777777" w:rsidR="002C1BA7" w:rsidRPr="00FC088D" w:rsidRDefault="002C1BA7" w:rsidP="00020269">
            <w:pPr>
              <w:numPr>
                <w:ilvl w:val="0"/>
                <w:numId w:val="210"/>
              </w:numPr>
              <w:snapToGrid w:val="0"/>
              <w:spacing w:before="240" w:after="240"/>
            </w:pPr>
            <w:r w:rsidRPr="00FC088D">
              <w:rPr>
                <w:b/>
              </w:rPr>
              <w:t>Throw</w:t>
            </w:r>
            <w:r w:rsidRPr="00FC088D">
              <w:t xml:space="preserve"> </w:t>
            </w:r>
            <w:r w:rsidRPr="00FC088D">
              <w:rPr>
                <w:b/>
              </w:rPr>
              <w:t>away</w:t>
            </w:r>
            <w:r w:rsidRPr="00FC088D">
              <w:t xml:space="preserve"> the chairs whose legs are broken.</w:t>
            </w:r>
          </w:p>
          <w:p w14:paraId="2AF14DC8" w14:textId="77777777" w:rsidR="002C1BA7" w:rsidRPr="00FC088D" w:rsidRDefault="002C1BA7" w:rsidP="00020269">
            <w:pPr>
              <w:numPr>
                <w:ilvl w:val="0"/>
                <w:numId w:val="210"/>
              </w:numPr>
              <w:snapToGrid w:val="0"/>
              <w:spacing w:before="240" w:after="240"/>
            </w:pPr>
            <w:r w:rsidRPr="00FC088D">
              <w:t xml:space="preserve">Though he sent her a letter, she just </w:t>
            </w:r>
            <w:r w:rsidRPr="00FC088D">
              <w:rPr>
                <w:b/>
              </w:rPr>
              <w:t>threw</w:t>
            </w:r>
            <w:r w:rsidRPr="00FC088D">
              <w:t xml:space="preserve"> it </w:t>
            </w:r>
            <w:r w:rsidRPr="00FC088D">
              <w:rPr>
                <w:b/>
              </w:rPr>
              <w:t>away</w:t>
            </w:r>
            <w:r w:rsidRPr="00FC088D">
              <w:t>.</w:t>
            </w:r>
            <w:r w:rsidRPr="00FC088D">
              <w:tab/>
            </w:r>
            <w:r w:rsidRPr="00FC088D">
              <w:tab/>
            </w:r>
            <w:r w:rsidRPr="00FC088D">
              <w:tab/>
            </w:r>
            <w:r w:rsidRPr="00FC088D">
              <w:tab/>
            </w:r>
          </w:p>
        </w:tc>
      </w:tr>
    </w:tbl>
    <w:p w14:paraId="25033A7E" w14:textId="700780F9" w:rsidR="00B634A0" w:rsidRDefault="00B634A0" w:rsidP="002C1BA7">
      <w:pPr>
        <w:snapToGrid w:val="0"/>
        <w:rPr>
          <w:sz w:val="21"/>
          <w:szCs w:val="21"/>
          <w:lang w:val="en-GB"/>
        </w:rPr>
      </w:pPr>
    </w:p>
    <w:p w14:paraId="6AEBC1BF" w14:textId="77777777" w:rsidR="00B634A0" w:rsidRDefault="00B634A0">
      <w:pPr>
        <w:widowControl/>
        <w:jc w:val="left"/>
        <w:rPr>
          <w:sz w:val="21"/>
          <w:szCs w:val="21"/>
          <w:lang w:val="en-GB"/>
        </w:rPr>
      </w:pPr>
      <w:r>
        <w:rPr>
          <w:sz w:val="21"/>
          <w:szCs w:val="21"/>
          <w:lang w:val="en-GB"/>
        </w:rPr>
        <w:br w:type="page"/>
      </w:r>
    </w:p>
    <w:p w14:paraId="07E7B604" w14:textId="77777777" w:rsidR="002C1BA7" w:rsidRPr="00F55104" w:rsidRDefault="002C1BA7" w:rsidP="00EA1D78">
      <w:pPr>
        <w:numPr>
          <w:ilvl w:val="0"/>
          <w:numId w:val="211"/>
        </w:numPr>
        <w:snapToGrid w:val="0"/>
        <w:rPr>
          <w:sz w:val="21"/>
          <w:szCs w:val="21"/>
        </w:rPr>
      </w:pPr>
      <w:r w:rsidRPr="00F55104">
        <w:rPr>
          <w:rFonts w:hint="eastAsia"/>
          <w:sz w:val="21"/>
          <w:szCs w:val="21"/>
        </w:rPr>
        <w:lastRenderedPageBreak/>
        <w:t>〈副詞</w:t>
      </w:r>
      <w:r w:rsidRPr="00F55104">
        <w:rPr>
          <w:sz w:val="21"/>
          <w:szCs w:val="21"/>
        </w:rPr>
        <w:t>in</w:t>
      </w:r>
      <w:r w:rsidRPr="00F55104">
        <w:rPr>
          <w:rFonts w:hint="eastAsia"/>
          <w:sz w:val="21"/>
          <w:szCs w:val="21"/>
        </w:rPr>
        <w:t>〉</w:t>
      </w:r>
    </w:p>
    <w:p w14:paraId="5F3E5A71" w14:textId="77777777" w:rsidR="002C1BA7" w:rsidRPr="00F55104" w:rsidRDefault="002C1BA7" w:rsidP="002C1BA7">
      <w:pPr>
        <w:snapToGrid w:val="0"/>
        <w:ind w:left="386"/>
        <w:rPr>
          <w:sz w:val="21"/>
          <w:szCs w:val="21"/>
        </w:rPr>
      </w:pPr>
      <w:r w:rsidRPr="00F55104">
        <w:rPr>
          <w:rFonts w:hint="eastAsia"/>
          <w:sz w:val="21"/>
          <w:szCs w:val="21"/>
        </w:rPr>
        <w:t>それでしたら今日いらしてください。</w:t>
      </w:r>
    </w:p>
    <w:p w14:paraId="76209A95" w14:textId="77777777" w:rsidR="002C1BA7" w:rsidRPr="00F55104" w:rsidRDefault="002C1BA7" w:rsidP="00EA1D78">
      <w:pPr>
        <w:numPr>
          <w:ilvl w:val="0"/>
          <w:numId w:val="211"/>
        </w:numPr>
        <w:snapToGrid w:val="0"/>
        <w:rPr>
          <w:sz w:val="21"/>
          <w:szCs w:val="21"/>
        </w:rPr>
      </w:pPr>
      <w:r w:rsidRPr="00F55104">
        <w:rPr>
          <w:rFonts w:hint="eastAsia"/>
          <w:sz w:val="21"/>
          <w:szCs w:val="21"/>
        </w:rPr>
        <w:t>〈前置詞</w:t>
      </w:r>
      <w:r w:rsidRPr="00F55104">
        <w:rPr>
          <w:sz w:val="21"/>
          <w:szCs w:val="21"/>
        </w:rPr>
        <w:t>in</w:t>
      </w:r>
      <w:r w:rsidRPr="00F55104">
        <w:rPr>
          <w:rFonts w:hint="eastAsia"/>
          <w:sz w:val="21"/>
          <w:szCs w:val="21"/>
        </w:rPr>
        <w:t>〉</w:t>
      </w:r>
    </w:p>
    <w:p w14:paraId="5BD737CB" w14:textId="77777777" w:rsidR="002C1BA7" w:rsidRPr="00F55104" w:rsidRDefault="002C1BA7" w:rsidP="002C1BA7">
      <w:pPr>
        <w:snapToGrid w:val="0"/>
        <w:ind w:left="386"/>
        <w:rPr>
          <w:sz w:val="21"/>
          <w:szCs w:val="21"/>
        </w:rPr>
      </w:pPr>
      <w:r w:rsidRPr="00F55104">
        <w:rPr>
          <w:rFonts w:hint="eastAsia"/>
          <w:sz w:val="21"/>
          <w:szCs w:val="21"/>
        </w:rPr>
        <w:t>窓から朝日がさしこんだ。</w:t>
      </w:r>
    </w:p>
    <w:p w14:paraId="6A8455B6" w14:textId="77777777" w:rsidR="002C1BA7" w:rsidRPr="00F55104" w:rsidRDefault="002C1BA7" w:rsidP="00EA1D78">
      <w:pPr>
        <w:numPr>
          <w:ilvl w:val="0"/>
          <w:numId w:val="211"/>
        </w:numPr>
        <w:snapToGrid w:val="0"/>
        <w:rPr>
          <w:sz w:val="21"/>
          <w:szCs w:val="21"/>
        </w:rPr>
      </w:pPr>
      <w:r w:rsidRPr="00F55104">
        <w:rPr>
          <w:rFonts w:hint="eastAsia"/>
          <w:sz w:val="21"/>
          <w:szCs w:val="21"/>
        </w:rPr>
        <w:t>〈副詞</w:t>
      </w:r>
      <w:r w:rsidRPr="00F55104">
        <w:rPr>
          <w:sz w:val="21"/>
          <w:szCs w:val="21"/>
        </w:rPr>
        <w:t>away</w:t>
      </w:r>
      <w:r w:rsidRPr="00F55104">
        <w:rPr>
          <w:rFonts w:hint="eastAsia"/>
          <w:sz w:val="21"/>
          <w:szCs w:val="21"/>
        </w:rPr>
        <w:t>〉</w:t>
      </w:r>
      <w:r w:rsidRPr="00F55104">
        <w:rPr>
          <w:sz w:val="21"/>
          <w:szCs w:val="21"/>
        </w:rPr>
        <w:t>throw A away / throw away A</w:t>
      </w:r>
      <w:r w:rsidRPr="00F55104">
        <w:rPr>
          <w:rFonts w:hint="eastAsia"/>
          <w:sz w:val="21"/>
          <w:szCs w:val="21"/>
        </w:rPr>
        <w:t>「</w:t>
      </w:r>
      <w:r w:rsidRPr="00F55104">
        <w:rPr>
          <w:sz w:val="21"/>
          <w:szCs w:val="21"/>
        </w:rPr>
        <w:t>A</w:t>
      </w:r>
      <w:r w:rsidRPr="00F55104">
        <w:rPr>
          <w:rFonts w:hint="eastAsia"/>
          <w:sz w:val="21"/>
          <w:szCs w:val="21"/>
        </w:rPr>
        <w:t>を捨てる」</w:t>
      </w:r>
    </w:p>
    <w:p w14:paraId="71D927B1" w14:textId="77777777" w:rsidR="002C1BA7" w:rsidRPr="00F55104" w:rsidRDefault="002C1BA7" w:rsidP="002C1BA7">
      <w:pPr>
        <w:snapToGrid w:val="0"/>
        <w:ind w:left="386"/>
        <w:rPr>
          <w:sz w:val="21"/>
          <w:szCs w:val="21"/>
        </w:rPr>
      </w:pPr>
      <w:r w:rsidRPr="00F55104">
        <w:rPr>
          <w:rFonts w:hint="eastAsia"/>
          <w:sz w:val="21"/>
          <w:szCs w:val="21"/>
        </w:rPr>
        <w:t>脚の壊れている椅子は捨てなさい。</w:t>
      </w:r>
    </w:p>
    <w:p w14:paraId="32D4A5D1" w14:textId="77777777" w:rsidR="002C1BA7" w:rsidRPr="00F55104" w:rsidRDefault="002C1BA7" w:rsidP="00EA1D78">
      <w:pPr>
        <w:numPr>
          <w:ilvl w:val="0"/>
          <w:numId w:val="211"/>
        </w:numPr>
        <w:snapToGrid w:val="0"/>
        <w:rPr>
          <w:sz w:val="21"/>
          <w:szCs w:val="21"/>
        </w:rPr>
      </w:pPr>
      <w:r w:rsidRPr="00F55104">
        <w:rPr>
          <w:rFonts w:hint="eastAsia"/>
          <w:sz w:val="21"/>
          <w:szCs w:val="21"/>
        </w:rPr>
        <w:t>〈副詞</w:t>
      </w:r>
      <w:r w:rsidRPr="00F55104">
        <w:rPr>
          <w:sz w:val="21"/>
          <w:szCs w:val="21"/>
        </w:rPr>
        <w:t>away</w:t>
      </w:r>
      <w:r w:rsidRPr="00F55104">
        <w:rPr>
          <w:rFonts w:hint="eastAsia"/>
          <w:sz w:val="21"/>
          <w:szCs w:val="21"/>
        </w:rPr>
        <w:t>〉</w:t>
      </w:r>
      <w:r w:rsidRPr="00F55104">
        <w:rPr>
          <w:sz w:val="21"/>
          <w:szCs w:val="21"/>
        </w:rPr>
        <w:t>A</w:t>
      </w:r>
      <w:r w:rsidRPr="00F55104">
        <w:rPr>
          <w:rFonts w:hint="eastAsia"/>
          <w:sz w:val="21"/>
          <w:szCs w:val="21"/>
        </w:rPr>
        <w:t>が代名詞の場合は、</w:t>
      </w:r>
      <w:r w:rsidRPr="00F55104">
        <w:rPr>
          <w:sz w:val="21"/>
          <w:szCs w:val="21"/>
        </w:rPr>
        <w:t>throw A away(</w:t>
      </w:r>
      <w:r w:rsidRPr="00F55104">
        <w:rPr>
          <w:rFonts w:hint="eastAsia"/>
          <w:sz w:val="21"/>
          <w:szCs w:val="21"/>
        </w:rPr>
        <w:t>動詞</w:t>
      </w:r>
      <w:r w:rsidRPr="00F55104">
        <w:rPr>
          <w:sz w:val="21"/>
          <w:szCs w:val="21"/>
        </w:rPr>
        <w:t>+</w:t>
      </w:r>
      <w:r w:rsidRPr="00F55104">
        <w:rPr>
          <w:rFonts w:hint="eastAsia"/>
          <w:sz w:val="21"/>
          <w:szCs w:val="21"/>
        </w:rPr>
        <w:t>代名詞</w:t>
      </w:r>
      <w:r w:rsidRPr="00F55104">
        <w:rPr>
          <w:sz w:val="21"/>
          <w:szCs w:val="21"/>
        </w:rPr>
        <w:t>+</w:t>
      </w:r>
      <w:r w:rsidRPr="00F55104">
        <w:rPr>
          <w:rFonts w:hint="eastAsia"/>
          <w:sz w:val="21"/>
          <w:szCs w:val="21"/>
        </w:rPr>
        <w:t>副詞</w:t>
      </w:r>
      <w:r w:rsidRPr="00F55104">
        <w:rPr>
          <w:sz w:val="21"/>
          <w:szCs w:val="21"/>
        </w:rPr>
        <w:t>)</w:t>
      </w:r>
      <w:r w:rsidRPr="00F55104">
        <w:rPr>
          <w:rFonts w:hint="eastAsia"/>
          <w:sz w:val="21"/>
          <w:szCs w:val="21"/>
        </w:rPr>
        <w:t>の語順</w:t>
      </w:r>
    </w:p>
    <w:p w14:paraId="22EA07C9" w14:textId="77777777" w:rsidR="002C1BA7" w:rsidRPr="00F55104" w:rsidRDefault="002C1BA7" w:rsidP="002C1BA7">
      <w:pPr>
        <w:snapToGrid w:val="0"/>
        <w:ind w:left="386"/>
        <w:rPr>
          <w:sz w:val="21"/>
          <w:szCs w:val="21"/>
        </w:rPr>
      </w:pPr>
      <w:r w:rsidRPr="00F55104">
        <w:rPr>
          <w:rFonts w:hint="eastAsia"/>
          <w:sz w:val="21"/>
          <w:szCs w:val="21"/>
        </w:rPr>
        <w:t>彼は彼女に手紙を送ったが、彼女はみな捨ててしまった。</w:t>
      </w:r>
      <w:bookmarkEnd w:id="27"/>
      <w:bookmarkEnd w:id="28"/>
    </w:p>
    <w:p w14:paraId="54AF8700" w14:textId="77777777" w:rsidR="00B634A0" w:rsidRDefault="00B634A0">
      <w:pPr>
        <w:widowControl/>
        <w:jc w:val="left"/>
        <w:rPr>
          <w:szCs w:val="21"/>
        </w:rPr>
      </w:pPr>
    </w:p>
    <w:p w14:paraId="441A0561" w14:textId="7FB65F08" w:rsidR="002C1BA7" w:rsidRPr="007E28CB" w:rsidRDefault="002C1BA7" w:rsidP="00EA1D78">
      <w:pPr>
        <w:pStyle w:val="4"/>
        <w:numPr>
          <w:ilvl w:val="0"/>
          <w:numId w:val="219"/>
        </w:numPr>
        <w:snapToGrid w:val="0"/>
        <w:rPr>
          <w:rFonts w:cs="ＭＳ 明朝"/>
          <w:b w:val="0"/>
          <w:bCs w:val="0"/>
        </w:rPr>
      </w:pPr>
      <w:r w:rsidRPr="007E28CB">
        <w:rPr>
          <w:rFonts w:cs="ＭＳ 明朝" w:hint="eastAsia"/>
          <w:b w:val="0"/>
          <w:bCs w:val="0"/>
        </w:rPr>
        <w:t>《</w:t>
      </w:r>
      <w:r>
        <w:rPr>
          <w:rFonts w:cs="ＭＳ 明朝" w:hint="eastAsia"/>
          <w:b w:val="0"/>
          <w:bCs w:val="0"/>
        </w:rPr>
        <w:t>副詞の位置</w:t>
      </w:r>
      <w:r w:rsidR="00885AC4">
        <w:rPr>
          <w:rFonts w:cs="ＭＳ 明朝" w:hint="eastAsia"/>
          <w:b w:val="0"/>
          <w:bCs w:val="0"/>
          <w:lang w:eastAsia="ja-JP"/>
        </w:rPr>
        <w:t>➀</w:t>
      </w:r>
      <w:r w:rsidR="00885AC4" w:rsidRPr="00885AC4">
        <w:rPr>
          <w:rFonts w:cs="ＭＳ 明朝"/>
          <w:b w:val="0"/>
          <w:bCs w:val="0"/>
          <w:sz w:val="16"/>
          <w:szCs w:val="16"/>
        </w:rPr>
        <w:fldChar w:fldCharType="begin"/>
      </w:r>
      <w:r w:rsidR="00885AC4" w:rsidRPr="00885AC4">
        <w:rPr>
          <w:sz w:val="16"/>
          <w:szCs w:val="16"/>
        </w:rPr>
        <w:instrText xml:space="preserve"> XE "</w:instrText>
      </w:r>
      <w:r w:rsidR="00885AC4" w:rsidRPr="00885AC4">
        <w:rPr>
          <w:rFonts w:cs="ＭＳ 明朝" w:hint="eastAsia"/>
          <w:b w:val="0"/>
          <w:bCs w:val="0"/>
          <w:sz w:val="16"/>
          <w:szCs w:val="16"/>
        </w:rPr>
        <w:instrText>副詞の位置</w:instrText>
      </w:r>
      <w:r w:rsidR="00885AC4" w:rsidRPr="00885AC4">
        <w:rPr>
          <w:sz w:val="16"/>
          <w:szCs w:val="16"/>
        </w:rPr>
        <w:instrText>" \y "</w:instrText>
      </w:r>
      <w:r w:rsidR="00885AC4" w:rsidRPr="00885AC4">
        <w:rPr>
          <w:sz w:val="16"/>
          <w:szCs w:val="16"/>
        </w:rPr>
        <w:instrText>ふくしのいち</w:instrText>
      </w:r>
      <w:r w:rsidR="00885AC4" w:rsidRPr="00885AC4">
        <w:rPr>
          <w:sz w:val="16"/>
          <w:szCs w:val="16"/>
        </w:rPr>
        <w:instrText xml:space="preserve">" </w:instrText>
      </w:r>
      <w:r w:rsidR="00885AC4" w:rsidRPr="00885AC4">
        <w:rPr>
          <w:rFonts w:cs="ＭＳ 明朝"/>
          <w:b w:val="0"/>
          <w:bCs w:val="0"/>
          <w:sz w:val="16"/>
          <w:szCs w:val="16"/>
        </w:rPr>
        <w:fldChar w:fldCharType="end"/>
      </w:r>
      <w:r w:rsidR="00885AC4" w:rsidRPr="00885AC4">
        <w:rPr>
          <w:rFonts w:cs="ＭＳ 明朝"/>
          <w:b w:val="0"/>
          <w:bCs w:val="0"/>
          <w:sz w:val="16"/>
          <w:szCs w:val="16"/>
        </w:rPr>
        <w:fldChar w:fldCharType="begin"/>
      </w:r>
      <w:r w:rsidR="00885AC4" w:rsidRPr="00885AC4">
        <w:rPr>
          <w:sz w:val="16"/>
          <w:szCs w:val="16"/>
        </w:rPr>
        <w:instrText xml:space="preserve"> XE "</w:instrText>
      </w:r>
      <w:r w:rsidR="00885AC4" w:rsidRPr="00885AC4">
        <w:rPr>
          <w:rFonts w:cs="ＭＳ 明朝" w:hint="eastAsia"/>
          <w:b w:val="0"/>
          <w:bCs w:val="0"/>
          <w:sz w:val="16"/>
          <w:szCs w:val="16"/>
        </w:rPr>
        <w:instrText>副詞の位置</w:instrText>
      </w:r>
      <w:r w:rsidR="00885AC4" w:rsidRPr="00885AC4">
        <w:rPr>
          <w:sz w:val="16"/>
          <w:szCs w:val="16"/>
        </w:rPr>
        <w:instrText>" \y "</w:instrText>
      </w:r>
      <w:r w:rsidR="00885AC4" w:rsidRPr="00885AC4">
        <w:rPr>
          <w:sz w:val="16"/>
          <w:szCs w:val="16"/>
        </w:rPr>
        <w:instrText>ふくしのいち</w:instrText>
      </w:r>
      <w:r w:rsidR="00885AC4" w:rsidRPr="00885AC4">
        <w:rPr>
          <w:sz w:val="16"/>
          <w:szCs w:val="16"/>
        </w:rPr>
        <w:instrText xml:space="preserve">" </w:instrText>
      </w:r>
      <w:r w:rsidR="00885AC4" w:rsidRPr="00885AC4">
        <w:rPr>
          <w:rFonts w:cs="ＭＳ 明朝"/>
          <w:b w:val="0"/>
          <w:bCs w:val="0"/>
          <w:sz w:val="16"/>
          <w:szCs w:val="16"/>
        </w:rPr>
        <w:fldChar w:fldCharType="end"/>
      </w:r>
      <w:r w:rsidRPr="007E28CB">
        <w:rPr>
          <w:rFonts w:cs="ＭＳ 明朝" w:hint="eastAsia"/>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5532CBA9" w14:textId="77777777" w:rsidTr="002C1BA7">
        <w:tc>
          <w:tcPr>
            <w:tcW w:w="8494" w:type="dxa"/>
            <w:tcBorders>
              <w:top w:val="single" w:sz="4" w:space="0" w:color="auto"/>
              <w:left w:val="single" w:sz="4" w:space="0" w:color="auto"/>
              <w:bottom w:val="single" w:sz="4" w:space="0" w:color="auto"/>
              <w:right w:val="single" w:sz="4" w:space="0" w:color="auto"/>
            </w:tcBorders>
            <w:hideMark/>
          </w:tcPr>
          <w:p w14:paraId="354D32A8" w14:textId="77777777" w:rsidR="002C1BA7" w:rsidRPr="007E28CB" w:rsidRDefault="002C1BA7" w:rsidP="00FC088D">
            <w:pPr>
              <w:numPr>
                <w:ilvl w:val="0"/>
                <w:numId w:val="216"/>
              </w:numPr>
              <w:snapToGrid w:val="0"/>
              <w:spacing w:before="240" w:after="240" w:line="360" w:lineRule="auto"/>
              <w:jc w:val="left"/>
            </w:pPr>
            <w:r w:rsidRPr="007E28CB">
              <w:t xml:space="preserve">She was honest. </w:t>
            </w:r>
            <w:r w:rsidRPr="007E28CB">
              <w:rPr>
                <w:b/>
              </w:rPr>
              <w:t>Therefore</w:t>
            </w:r>
            <w:r w:rsidRPr="007E28CB">
              <w:t xml:space="preserve"> Tom loved her.</w:t>
            </w:r>
          </w:p>
          <w:p w14:paraId="6D9D1764" w14:textId="77777777" w:rsidR="002C1BA7" w:rsidRPr="007E28CB" w:rsidRDefault="002C1BA7" w:rsidP="00FC088D">
            <w:pPr>
              <w:numPr>
                <w:ilvl w:val="0"/>
                <w:numId w:val="216"/>
              </w:numPr>
              <w:snapToGrid w:val="0"/>
              <w:spacing w:before="240" w:after="240" w:line="360" w:lineRule="auto"/>
              <w:jc w:val="left"/>
            </w:pPr>
            <w:r w:rsidRPr="007E28CB">
              <w:t>He is very kind to all.</w:t>
            </w:r>
          </w:p>
          <w:p w14:paraId="3E9758A8"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t>She</w:t>
            </w:r>
            <w:r w:rsidRPr="007E28CB">
              <w:rPr>
                <w:rFonts w:eastAsia="ＭＳ Ｐゴシック" w:cs="ＭＳ Ｐゴシック"/>
                <w:kern w:val="0"/>
              </w:rPr>
              <w:t xml:space="preserve"> was able to play the piano</w:t>
            </w:r>
            <w:r w:rsidRPr="007E28CB">
              <w:rPr>
                <w:rFonts w:eastAsia="ＭＳ Ｐゴシック" w:cs="ＭＳ Ｐゴシック"/>
                <w:i/>
                <w:iCs/>
                <w:kern w:val="0"/>
              </w:rPr>
              <w:t>well</w:t>
            </w:r>
            <w:r w:rsidRPr="007E28CB">
              <w:rPr>
                <w:rFonts w:eastAsia="ＭＳ Ｐゴシック" w:cs="ＭＳ Ｐゴシック"/>
                <w:kern w:val="0"/>
              </w:rPr>
              <w:t xml:space="preserve"> </w:t>
            </w:r>
            <w:r w:rsidRPr="007E28CB">
              <w:rPr>
                <w:rFonts w:eastAsia="ＭＳ Ｐゴシック" w:cs="ＭＳ Ｐゴシック"/>
                <w:b/>
                <w:bCs/>
                <w:kern w:val="0"/>
              </w:rPr>
              <w:t>enough.</w:t>
            </w:r>
            <w:r w:rsidRPr="007E28CB">
              <w:rPr>
                <w:rFonts w:eastAsia="ＭＳ Ｐゴシック" w:cs="ＭＳ Ｐゴシック" w:hint="eastAsia"/>
                <w:kern w:val="0"/>
              </w:rPr>
              <w:t xml:space="preserve">　</w:t>
            </w:r>
          </w:p>
          <w:p w14:paraId="4F30EC4A"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t>He</w:t>
            </w:r>
            <w:r w:rsidRPr="007E28CB">
              <w:rPr>
                <w:rFonts w:eastAsia="ＭＳ Ｐゴシック" w:cs="ＭＳ Ｐゴシック"/>
                <w:kern w:val="0"/>
              </w:rPr>
              <w:t xml:space="preserve"> began to</w:t>
            </w:r>
            <w:r w:rsidRPr="007E28CB">
              <w:rPr>
                <w:rFonts w:eastAsia="ＭＳ Ｐゴシック" w:cs="ＭＳ Ｐゴシック"/>
                <w:i/>
                <w:iCs/>
                <w:kern w:val="0"/>
              </w:rPr>
              <w:t xml:space="preserve"> run</w:t>
            </w:r>
            <w:r w:rsidRPr="007E28CB">
              <w:rPr>
                <w:rFonts w:eastAsia="ＭＳ Ｐゴシック" w:cs="ＭＳ Ｐゴシック"/>
                <w:kern w:val="0"/>
              </w:rPr>
              <w:t xml:space="preserve"> </w:t>
            </w:r>
            <w:r w:rsidRPr="007E28CB">
              <w:rPr>
                <w:rFonts w:eastAsia="ＭＳ Ｐゴシック" w:cs="ＭＳ Ｐゴシック"/>
                <w:b/>
                <w:bCs/>
                <w:kern w:val="0"/>
              </w:rPr>
              <w:t>slowly</w:t>
            </w:r>
            <w:r w:rsidRPr="007E28CB">
              <w:rPr>
                <w:rFonts w:eastAsia="ＭＳ Ｐゴシック" w:cs="ＭＳ Ｐゴシック"/>
                <w:kern w:val="0"/>
              </w:rPr>
              <w:t>.</w:t>
            </w:r>
          </w:p>
          <w:p w14:paraId="22E5A2C2"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t>We</w:t>
            </w:r>
            <w:r w:rsidRPr="007E28CB">
              <w:rPr>
                <w:rFonts w:eastAsia="ＭＳ Ｐゴシック" w:cs="ＭＳ Ｐゴシック"/>
                <w:kern w:val="0"/>
              </w:rPr>
              <w:t xml:space="preserve"> </w:t>
            </w:r>
            <w:r w:rsidRPr="007E28CB">
              <w:rPr>
                <w:rFonts w:eastAsia="ＭＳ Ｐゴシック" w:cs="ＭＳ Ｐゴシック"/>
                <w:i/>
                <w:iCs/>
                <w:kern w:val="0"/>
              </w:rPr>
              <w:t>are</w:t>
            </w:r>
            <w:r w:rsidRPr="007E28CB">
              <w:rPr>
                <w:rFonts w:eastAsia="ＭＳ Ｐゴシック" w:cs="ＭＳ Ｐゴシック"/>
                <w:kern w:val="0"/>
              </w:rPr>
              <w:t xml:space="preserve"> very </w:t>
            </w:r>
            <w:r w:rsidRPr="007E28CB">
              <w:rPr>
                <w:rFonts w:eastAsia="ＭＳ Ｐゴシック" w:cs="ＭＳ Ｐゴシック"/>
                <w:i/>
                <w:iCs/>
                <w:kern w:val="0"/>
              </w:rPr>
              <w:t>busy</w:t>
            </w:r>
            <w:r w:rsidRPr="007E28CB">
              <w:rPr>
                <w:rFonts w:eastAsia="ＭＳ Ｐゴシック" w:cs="ＭＳ Ｐゴシック"/>
                <w:kern w:val="0"/>
              </w:rPr>
              <w:t xml:space="preserve"> </w:t>
            </w:r>
            <w:r w:rsidRPr="007E28CB">
              <w:rPr>
                <w:rFonts w:eastAsia="ＭＳ Ｐゴシック" w:cs="ＭＳ Ｐゴシック"/>
                <w:b/>
                <w:bCs/>
                <w:kern w:val="0"/>
              </w:rPr>
              <w:t>now.</w:t>
            </w:r>
            <w:r w:rsidRPr="007E28CB">
              <w:rPr>
                <w:rFonts w:eastAsia="ＭＳ Ｐゴシック" w:cs="ＭＳ Ｐゴシック" w:hint="eastAsia"/>
                <w:kern w:val="0"/>
              </w:rPr>
              <w:t xml:space="preserve">　</w:t>
            </w:r>
          </w:p>
          <w:p w14:paraId="5EA1B814"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t>She</w:t>
            </w:r>
            <w:r w:rsidRPr="007E28CB">
              <w:rPr>
                <w:rFonts w:eastAsia="ＭＳ Ｐゴシック" w:cs="ＭＳ Ｐゴシック"/>
                <w:kern w:val="0"/>
              </w:rPr>
              <w:t xml:space="preserve"> </w:t>
            </w:r>
            <w:r w:rsidRPr="007E28CB">
              <w:rPr>
                <w:rFonts w:eastAsia="ＭＳ Ｐゴシック" w:cs="ＭＳ Ｐゴシック"/>
                <w:i/>
                <w:iCs/>
                <w:kern w:val="0"/>
              </w:rPr>
              <w:t>read</w:t>
            </w:r>
            <w:r w:rsidRPr="007E28CB">
              <w:rPr>
                <w:rFonts w:eastAsia="ＭＳ Ｐゴシック" w:cs="ＭＳ Ｐゴシック"/>
                <w:kern w:val="0"/>
              </w:rPr>
              <w:t xml:space="preserve"> the book </w:t>
            </w:r>
            <w:r w:rsidRPr="007E28CB">
              <w:rPr>
                <w:rFonts w:eastAsia="ＭＳ Ｐゴシック" w:cs="ＭＳ Ｐゴシック"/>
                <w:b/>
                <w:bCs/>
                <w:kern w:val="0"/>
              </w:rPr>
              <w:t>carefully.</w:t>
            </w:r>
            <w:r w:rsidRPr="007E28CB">
              <w:rPr>
                <w:rFonts w:eastAsia="ＭＳ Ｐゴシック" w:cs="ＭＳ Ｐゴシック" w:hint="eastAsia"/>
                <w:kern w:val="0"/>
              </w:rPr>
              <w:t xml:space="preserve">　</w:t>
            </w:r>
          </w:p>
          <w:p w14:paraId="7D1FBBAB"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rPr>
                <w:rFonts w:eastAsia="ＭＳ Ｐゴシック" w:cs="ＭＳ Ｐゴシック"/>
                <w:i/>
                <w:iCs/>
                <w:kern w:val="0"/>
              </w:rPr>
              <w:t xml:space="preserve">I </w:t>
            </w:r>
            <w:r w:rsidRPr="007E28CB">
              <w:t>realized</w:t>
            </w:r>
            <w:r w:rsidRPr="007E28CB">
              <w:rPr>
                <w:rFonts w:eastAsia="ＭＳ Ｐゴシック" w:cs="ＭＳ Ｐゴシック"/>
                <w:kern w:val="0"/>
              </w:rPr>
              <w:t xml:space="preserve"> </w:t>
            </w:r>
            <w:r w:rsidRPr="007E28CB">
              <w:rPr>
                <w:rFonts w:eastAsia="ＭＳ Ｐゴシック" w:cs="ＭＳ Ｐゴシック"/>
                <w:b/>
                <w:bCs/>
                <w:kern w:val="0"/>
              </w:rPr>
              <w:t>most clearly</w:t>
            </w:r>
            <w:r w:rsidRPr="007E28CB">
              <w:rPr>
                <w:rFonts w:eastAsia="ＭＳ Ｐゴシック" w:cs="ＭＳ Ｐゴシック"/>
                <w:kern w:val="0"/>
              </w:rPr>
              <w:t xml:space="preserve"> </w:t>
            </w:r>
            <w:r w:rsidRPr="007E28CB">
              <w:rPr>
                <w:rFonts w:eastAsia="ＭＳ Ｐゴシック" w:cs="ＭＳ Ｐゴシック"/>
                <w:i/>
                <w:iCs/>
                <w:kern w:val="0"/>
              </w:rPr>
              <w:t>the importance of being health</w:t>
            </w:r>
            <w:r w:rsidRPr="007E28CB">
              <w:rPr>
                <w:rFonts w:eastAsia="ＭＳ Ｐゴシック" w:cs="ＭＳ Ｐゴシック"/>
                <w:kern w:val="0"/>
              </w:rPr>
              <w:t>.</w:t>
            </w:r>
            <w:r w:rsidRPr="007E28CB">
              <w:t xml:space="preserve"> </w:t>
            </w:r>
          </w:p>
          <w:p w14:paraId="456F783F"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t>She briefly explained his opinion.</w:t>
            </w:r>
          </w:p>
          <w:p w14:paraId="6064DCBB"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rPr>
                <w:rFonts w:eastAsia="ＭＳ Ｐゴシック" w:cs="ＭＳ Ｐゴシック"/>
                <w:kern w:val="0"/>
              </w:rPr>
              <w:t xml:space="preserve">My fahter </w:t>
            </w:r>
            <w:r w:rsidRPr="007E28CB">
              <w:rPr>
                <w:rFonts w:eastAsia="ＭＳ Ｐゴシック" w:cs="ＭＳ Ｐゴシック"/>
                <w:b/>
                <w:bCs/>
                <w:kern w:val="0"/>
              </w:rPr>
              <w:t>usually</w:t>
            </w:r>
            <w:r w:rsidRPr="007E28CB">
              <w:rPr>
                <w:rFonts w:eastAsia="ＭＳ Ｐゴシック" w:cs="ＭＳ Ｐゴシック"/>
                <w:kern w:val="0"/>
              </w:rPr>
              <w:t xml:space="preserve"> goes fising almost every Sunday.</w:t>
            </w:r>
            <w:r w:rsidRPr="007E28CB">
              <w:rPr>
                <w:rFonts w:eastAsia="ＭＳ Ｐゴシック" w:cs="ＭＳ Ｐゴシック" w:hint="eastAsia"/>
                <w:kern w:val="0"/>
              </w:rPr>
              <w:t xml:space="preserve">　</w:t>
            </w:r>
          </w:p>
          <w:p w14:paraId="1874D597" w14:textId="77777777" w:rsidR="002C1BA7" w:rsidRPr="007E28CB" w:rsidRDefault="002C1BA7" w:rsidP="00FC088D">
            <w:pPr>
              <w:numPr>
                <w:ilvl w:val="0"/>
                <w:numId w:val="216"/>
              </w:numPr>
              <w:snapToGrid w:val="0"/>
              <w:spacing w:before="240" w:after="240" w:line="360" w:lineRule="auto"/>
              <w:jc w:val="left"/>
              <w:rPr>
                <w:rFonts w:eastAsia="ＭＳ Ｐゴシック" w:cs="ＭＳ Ｐゴシック"/>
                <w:kern w:val="0"/>
              </w:rPr>
            </w:pPr>
            <w:r w:rsidRPr="007E28CB">
              <w:rPr>
                <w:rFonts w:eastAsia="ＭＳ Ｐゴシック" w:cs="ＭＳ Ｐゴシック"/>
                <w:kern w:val="0"/>
              </w:rPr>
              <w:t xml:space="preserve">He is </w:t>
            </w:r>
            <w:r w:rsidRPr="007E28CB">
              <w:t>sometimes</w:t>
            </w:r>
            <w:r w:rsidRPr="007E28CB">
              <w:rPr>
                <w:rFonts w:eastAsia="ＭＳ Ｐゴシック" w:cs="ＭＳ Ｐゴシック"/>
                <w:kern w:val="0"/>
              </w:rPr>
              <w:t xml:space="preserve"> sick in class. He will </w:t>
            </w:r>
            <w:r w:rsidRPr="00C22D15">
              <w:rPr>
                <w:rFonts w:eastAsia="ＭＳ Ｐゴシック" w:cs="ＭＳ Ｐゴシック"/>
                <w:b/>
                <w:bCs/>
                <w:kern w:val="0"/>
              </w:rPr>
              <w:t>surely</w:t>
            </w:r>
            <w:r w:rsidRPr="007E28CB">
              <w:rPr>
                <w:rFonts w:eastAsia="ＭＳ Ｐゴシック" w:cs="ＭＳ Ｐゴシック"/>
                <w:kern w:val="0"/>
              </w:rPr>
              <w:t xml:space="preserve"> win the game tomorrow.</w:t>
            </w:r>
          </w:p>
        </w:tc>
      </w:tr>
    </w:tbl>
    <w:p w14:paraId="18BBE904" w14:textId="77777777" w:rsidR="002C1BA7" w:rsidRDefault="002C1BA7" w:rsidP="002C1BA7">
      <w:pPr>
        <w:snapToGrid w:val="0"/>
        <w:ind w:left="386"/>
        <w:rPr>
          <w:sz w:val="21"/>
          <w:szCs w:val="21"/>
          <w:lang w:val="en-GB"/>
        </w:rPr>
      </w:pPr>
      <w:r>
        <w:rPr>
          <w:rFonts w:ascii="ＭＳ Ｐゴシック" w:eastAsia="ＭＳ Ｐゴシック" w:hAnsi="ＭＳ Ｐゴシック" w:cs="ＭＳ Ｐゴシック" w:hint="eastAsia"/>
          <w:kern w:val="0"/>
          <w:sz w:val="18"/>
          <w:szCs w:val="18"/>
        </w:rPr>
        <w:t>副詞はそれが修飾する語句に最も近いところに置かれるのが原則ですが、特定の語句や文体あるいは強勢などによって、置かれる位置に注意すべきものが少なくありません。</w:t>
      </w:r>
    </w:p>
    <w:p w14:paraId="7BE6F107" w14:textId="77777777" w:rsidR="002C1BA7" w:rsidRDefault="002C1BA7" w:rsidP="002C1BA7">
      <w:pPr>
        <w:snapToGrid w:val="0"/>
        <w:ind w:left="386"/>
        <w:rPr>
          <w:szCs w:val="21"/>
        </w:rPr>
      </w:pPr>
    </w:p>
    <w:p w14:paraId="65B98AAF" w14:textId="77777777" w:rsidR="002C1BA7" w:rsidRPr="00F55104" w:rsidRDefault="002C1BA7" w:rsidP="00EA1D78">
      <w:pPr>
        <w:numPr>
          <w:ilvl w:val="0"/>
          <w:numId w:val="217"/>
        </w:numPr>
        <w:snapToGrid w:val="0"/>
        <w:rPr>
          <w:sz w:val="21"/>
          <w:szCs w:val="21"/>
        </w:rPr>
      </w:pPr>
      <w:r w:rsidRPr="00F55104">
        <w:rPr>
          <w:rFonts w:hint="eastAsia"/>
          <w:sz w:val="21"/>
          <w:szCs w:val="21"/>
        </w:rPr>
        <w:t>《副詞</w:t>
      </w:r>
      <w:r w:rsidRPr="00F55104">
        <w:rPr>
          <w:sz w:val="21"/>
          <w:szCs w:val="21"/>
        </w:rPr>
        <w:t>+</w:t>
      </w:r>
      <w:r w:rsidRPr="00F55104">
        <w:rPr>
          <w:rFonts w:hint="eastAsia"/>
          <w:sz w:val="21"/>
          <w:szCs w:val="21"/>
        </w:rPr>
        <w:t>形容詞》大原則</w:t>
      </w:r>
    </w:p>
    <w:p w14:paraId="1A0A4035" w14:textId="77777777" w:rsidR="002C1BA7" w:rsidRPr="00F55104" w:rsidRDefault="002C1BA7" w:rsidP="002C1BA7">
      <w:pPr>
        <w:snapToGrid w:val="0"/>
        <w:ind w:left="386"/>
        <w:rPr>
          <w:sz w:val="21"/>
          <w:szCs w:val="21"/>
        </w:rPr>
      </w:pPr>
      <w:r w:rsidRPr="00F55104">
        <w:rPr>
          <w:rFonts w:hint="eastAsia"/>
          <w:sz w:val="21"/>
          <w:szCs w:val="21"/>
        </w:rPr>
        <w:t>彼は誰に対しても親切です。</w:t>
      </w:r>
    </w:p>
    <w:p w14:paraId="164DE28F" w14:textId="77777777" w:rsidR="002C1BA7" w:rsidRPr="00F55104" w:rsidRDefault="002C1BA7" w:rsidP="00EA1D78">
      <w:pPr>
        <w:numPr>
          <w:ilvl w:val="0"/>
          <w:numId w:val="217"/>
        </w:numPr>
        <w:snapToGrid w:val="0"/>
        <w:rPr>
          <w:sz w:val="21"/>
          <w:szCs w:val="21"/>
        </w:rPr>
      </w:pPr>
      <w:r w:rsidRPr="00F55104">
        <w:rPr>
          <w:rFonts w:hint="eastAsia"/>
          <w:sz w:val="21"/>
          <w:szCs w:val="21"/>
        </w:rPr>
        <w:t>《形容詞</w:t>
      </w:r>
      <w:r w:rsidRPr="00F55104">
        <w:rPr>
          <w:sz w:val="21"/>
          <w:szCs w:val="21"/>
        </w:rPr>
        <w:t>/</w:t>
      </w:r>
      <w:r w:rsidRPr="00F55104">
        <w:rPr>
          <w:rFonts w:hint="eastAsia"/>
          <w:sz w:val="21"/>
          <w:szCs w:val="21"/>
        </w:rPr>
        <w:t>副詞</w:t>
      </w:r>
      <w:r w:rsidRPr="00F55104">
        <w:rPr>
          <w:sz w:val="21"/>
          <w:szCs w:val="21"/>
        </w:rPr>
        <w:t>+enough</w:t>
      </w:r>
      <w:r w:rsidRPr="00F55104">
        <w:rPr>
          <w:rFonts w:hint="eastAsia"/>
          <w:sz w:val="21"/>
          <w:szCs w:val="21"/>
        </w:rPr>
        <w:t>》</w:t>
      </w:r>
    </w:p>
    <w:p w14:paraId="44F94F5B" w14:textId="77777777" w:rsidR="002C1BA7" w:rsidRPr="00F55104" w:rsidRDefault="002C1BA7" w:rsidP="002C1BA7">
      <w:pPr>
        <w:snapToGrid w:val="0"/>
        <w:ind w:left="386"/>
        <w:rPr>
          <w:sz w:val="21"/>
          <w:szCs w:val="21"/>
        </w:rPr>
      </w:pPr>
      <w:r w:rsidRPr="00F55104">
        <w:rPr>
          <w:rFonts w:hint="eastAsia"/>
          <w:sz w:val="21"/>
          <w:szCs w:val="21"/>
        </w:rPr>
        <w:t>彼女はりっぱにピアノを弾いた。</w:t>
      </w:r>
      <w:r w:rsidRPr="00F55104">
        <w:rPr>
          <w:sz w:val="21"/>
          <w:szCs w:val="21"/>
        </w:rPr>
        <w:t>.</w:t>
      </w:r>
    </w:p>
    <w:p w14:paraId="2B6633DF" w14:textId="77777777" w:rsidR="002C1BA7" w:rsidRPr="00F55104" w:rsidRDefault="002C1BA7" w:rsidP="00EA1D78">
      <w:pPr>
        <w:numPr>
          <w:ilvl w:val="0"/>
          <w:numId w:val="217"/>
        </w:numPr>
        <w:snapToGrid w:val="0"/>
        <w:rPr>
          <w:sz w:val="21"/>
          <w:szCs w:val="21"/>
        </w:rPr>
      </w:pPr>
      <w:r w:rsidRPr="00F55104">
        <w:rPr>
          <w:rFonts w:hint="eastAsia"/>
          <w:sz w:val="21"/>
          <w:szCs w:val="21"/>
        </w:rPr>
        <w:t>《自動詞を修飾する場合</w:t>
      </w:r>
      <w:r w:rsidRPr="00F55104">
        <w:rPr>
          <w:sz w:val="21"/>
          <w:szCs w:val="21"/>
        </w:rPr>
        <w:t>|</w:t>
      </w:r>
      <w:r w:rsidRPr="00F55104">
        <w:rPr>
          <w:rFonts w:hint="eastAsia"/>
          <w:sz w:val="21"/>
          <w:szCs w:val="21"/>
        </w:rPr>
        <w:t>自動詞</w:t>
      </w:r>
      <w:r w:rsidRPr="00F55104">
        <w:rPr>
          <w:sz w:val="21"/>
          <w:szCs w:val="21"/>
        </w:rPr>
        <w:t>+</w:t>
      </w:r>
      <w:r w:rsidRPr="00F55104">
        <w:rPr>
          <w:rFonts w:hint="eastAsia"/>
          <w:sz w:val="21"/>
          <w:szCs w:val="21"/>
        </w:rPr>
        <w:t>副詞》</w:t>
      </w:r>
    </w:p>
    <w:p w14:paraId="0AE0B560" w14:textId="77777777" w:rsidR="002C1BA7" w:rsidRPr="00F55104" w:rsidRDefault="002C1BA7" w:rsidP="002C1BA7">
      <w:pPr>
        <w:snapToGrid w:val="0"/>
        <w:ind w:left="386"/>
        <w:rPr>
          <w:sz w:val="21"/>
          <w:szCs w:val="21"/>
        </w:rPr>
      </w:pPr>
      <w:r w:rsidRPr="00F55104">
        <w:rPr>
          <w:rFonts w:hint="eastAsia"/>
          <w:sz w:val="21"/>
          <w:szCs w:val="21"/>
        </w:rPr>
        <w:lastRenderedPageBreak/>
        <w:t>彼はゆっくりと歩き始めた。</w:t>
      </w:r>
    </w:p>
    <w:p w14:paraId="699AE2AA" w14:textId="77777777" w:rsidR="002C1BA7" w:rsidRPr="00F55104" w:rsidRDefault="002C1BA7" w:rsidP="00EA1D78">
      <w:pPr>
        <w:numPr>
          <w:ilvl w:val="0"/>
          <w:numId w:val="217"/>
        </w:numPr>
        <w:snapToGrid w:val="0"/>
        <w:rPr>
          <w:sz w:val="21"/>
          <w:szCs w:val="21"/>
        </w:rPr>
      </w:pPr>
      <w:r w:rsidRPr="00F55104">
        <w:rPr>
          <w:rFonts w:hint="eastAsia"/>
          <w:sz w:val="21"/>
          <w:szCs w:val="21"/>
        </w:rPr>
        <w:t>《自動詞を修飾する場合</w:t>
      </w:r>
      <w:r w:rsidRPr="00F55104">
        <w:rPr>
          <w:sz w:val="21"/>
          <w:szCs w:val="21"/>
        </w:rPr>
        <w:t>|</w:t>
      </w:r>
      <w:r w:rsidRPr="00F55104">
        <w:rPr>
          <w:rFonts w:hint="eastAsia"/>
          <w:sz w:val="21"/>
          <w:szCs w:val="21"/>
        </w:rPr>
        <w:t>補語</w:t>
      </w:r>
      <w:r w:rsidRPr="00F55104">
        <w:rPr>
          <w:sz w:val="21"/>
          <w:szCs w:val="21"/>
        </w:rPr>
        <w:t>+</w:t>
      </w:r>
      <w:r w:rsidRPr="00F55104">
        <w:rPr>
          <w:rFonts w:hint="eastAsia"/>
          <w:sz w:val="21"/>
          <w:szCs w:val="21"/>
        </w:rPr>
        <w:t>副詞》</w:t>
      </w:r>
    </w:p>
    <w:p w14:paraId="75F675D6" w14:textId="77777777" w:rsidR="002C1BA7" w:rsidRPr="00F55104" w:rsidRDefault="002C1BA7" w:rsidP="002C1BA7">
      <w:pPr>
        <w:snapToGrid w:val="0"/>
        <w:ind w:left="386"/>
        <w:rPr>
          <w:sz w:val="21"/>
          <w:szCs w:val="21"/>
        </w:rPr>
      </w:pPr>
      <w:r w:rsidRPr="00F55104">
        <w:rPr>
          <w:rFonts w:hint="eastAsia"/>
          <w:sz w:val="21"/>
          <w:szCs w:val="21"/>
        </w:rPr>
        <w:t>私たちはいまとても忙しい。</w:t>
      </w:r>
    </w:p>
    <w:p w14:paraId="0B138A08" w14:textId="77777777" w:rsidR="002C1BA7" w:rsidRPr="00F55104" w:rsidRDefault="002C1BA7" w:rsidP="00EA1D78">
      <w:pPr>
        <w:numPr>
          <w:ilvl w:val="0"/>
          <w:numId w:val="217"/>
        </w:numPr>
        <w:snapToGrid w:val="0"/>
        <w:rPr>
          <w:sz w:val="21"/>
          <w:szCs w:val="21"/>
        </w:rPr>
      </w:pPr>
      <w:r w:rsidRPr="00F55104">
        <w:rPr>
          <w:rFonts w:hint="eastAsia"/>
          <w:sz w:val="21"/>
          <w:szCs w:val="21"/>
        </w:rPr>
        <w:t>《他動詞を修飾する場合</w:t>
      </w:r>
      <w:r w:rsidRPr="00F55104">
        <w:rPr>
          <w:sz w:val="21"/>
          <w:szCs w:val="21"/>
        </w:rPr>
        <w:t>|</w:t>
      </w:r>
      <w:r w:rsidRPr="00F55104">
        <w:rPr>
          <w:rFonts w:hint="eastAsia"/>
          <w:sz w:val="21"/>
          <w:szCs w:val="21"/>
        </w:rPr>
        <w:t>他動詞</w:t>
      </w:r>
      <w:r w:rsidRPr="00F55104">
        <w:rPr>
          <w:sz w:val="21"/>
          <w:szCs w:val="21"/>
        </w:rPr>
        <w:t>+</w:t>
      </w:r>
      <w:r w:rsidRPr="00F55104">
        <w:rPr>
          <w:rFonts w:hint="eastAsia"/>
          <w:sz w:val="21"/>
          <w:szCs w:val="21"/>
        </w:rPr>
        <w:t>目的語</w:t>
      </w:r>
      <w:r w:rsidRPr="00F55104">
        <w:rPr>
          <w:sz w:val="21"/>
          <w:szCs w:val="21"/>
        </w:rPr>
        <w:t>+</w:t>
      </w:r>
      <w:r w:rsidRPr="00F55104">
        <w:rPr>
          <w:rFonts w:hint="eastAsia"/>
          <w:sz w:val="21"/>
          <w:szCs w:val="21"/>
        </w:rPr>
        <w:t>副詞》他動詞を修飾する場合は、一般に目的語の次か、目的語が長いときは動詞と目的語の間に置く。</w:t>
      </w:r>
    </w:p>
    <w:p w14:paraId="07A30EFB" w14:textId="77777777" w:rsidR="002C1BA7" w:rsidRPr="00F55104" w:rsidRDefault="002C1BA7" w:rsidP="002C1BA7">
      <w:pPr>
        <w:snapToGrid w:val="0"/>
        <w:ind w:left="386"/>
        <w:rPr>
          <w:sz w:val="21"/>
          <w:szCs w:val="21"/>
        </w:rPr>
      </w:pPr>
      <w:r w:rsidRPr="00F55104">
        <w:rPr>
          <w:rFonts w:hint="eastAsia"/>
          <w:sz w:val="21"/>
          <w:szCs w:val="21"/>
        </w:rPr>
        <w:t>彼女はその本を注意深く読んだ。</w:t>
      </w:r>
    </w:p>
    <w:p w14:paraId="15825DE5" w14:textId="77777777" w:rsidR="002C1BA7" w:rsidRPr="00F55104" w:rsidRDefault="002C1BA7" w:rsidP="00EA1D78">
      <w:pPr>
        <w:numPr>
          <w:ilvl w:val="0"/>
          <w:numId w:val="217"/>
        </w:numPr>
        <w:snapToGrid w:val="0"/>
        <w:rPr>
          <w:sz w:val="21"/>
          <w:szCs w:val="21"/>
        </w:rPr>
      </w:pPr>
      <w:r w:rsidRPr="00F55104">
        <w:rPr>
          <w:rFonts w:hint="eastAsia"/>
          <w:sz w:val="21"/>
          <w:szCs w:val="21"/>
        </w:rPr>
        <w:t>《他動詞を修飾する場合</w:t>
      </w:r>
      <w:r w:rsidRPr="00F55104">
        <w:rPr>
          <w:sz w:val="21"/>
          <w:szCs w:val="21"/>
        </w:rPr>
        <w:t>|</w:t>
      </w:r>
      <w:r w:rsidRPr="00F55104">
        <w:rPr>
          <w:rFonts w:hint="eastAsia"/>
          <w:sz w:val="21"/>
          <w:szCs w:val="21"/>
        </w:rPr>
        <w:t>他動詞</w:t>
      </w:r>
      <w:r w:rsidRPr="00F55104">
        <w:rPr>
          <w:sz w:val="21"/>
          <w:szCs w:val="21"/>
        </w:rPr>
        <w:t>+</w:t>
      </w:r>
      <w:r w:rsidRPr="00F55104">
        <w:rPr>
          <w:rFonts w:hint="eastAsia"/>
          <w:sz w:val="21"/>
          <w:szCs w:val="21"/>
        </w:rPr>
        <w:t>副詞</w:t>
      </w:r>
      <w:r w:rsidRPr="00F55104">
        <w:rPr>
          <w:sz w:val="21"/>
          <w:szCs w:val="21"/>
        </w:rPr>
        <w:t>+</w:t>
      </w:r>
      <w:r w:rsidRPr="00F55104">
        <w:rPr>
          <w:rFonts w:hint="eastAsia"/>
          <w:sz w:val="21"/>
          <w:szCs w:val="21"/>
        </w:rPr>
        <w:t>目的語》目的語が長い場合や目的語を強調したい場合</w:t>
      </w:r>
    </w:p>
    <w:p w14:paraId="4558E233" w14:textId="77777777" w:rsidR="002C1BA7" w:rsidRPr="00F55104" w:rsidRDefault="002C1BA7" w:rsidP="002C1BA7">
      <w:pPr>
        <w:snapToGrid w:val="0"/>
        <w:ind w:left="386"/>
        <w:rPr>
          <w:sz w:val="21"/>
          <w:szCs w:val="21"/>
        </w:rPr>
      </w:pPr>
      <w:r w:rsidRPr="00F55104">
        <w:rPr>
          <w:rFonts w:hint="eastAsia"/>
          <w:sz w:val="21"/>
          <w:szCs w:val="21"/>
        </w:rPr>
        <w:t>私は健康の大切さがはっきりとわかった</w:t>
      </w:r>
    </w:p>
    <w:p w14:paraId="7DEA875B" w14:textId="77777777" w:rsidR="002C1BA7" w:rsidRPr="00F55104" w:rsidRDefault="002C1BA7" w:rsidP="00EA1D78">
      <w:pPr>
        <w:numPr>
          <w:ilvl w:val="0"/>
          <w:numId w:val="217"/>
        </w:numPr>
        <w:snapToGrid w:val="0"/>
        <w:rPr>
          <w:sz w:val="21"/>
          <w:szCs w:val="21"/>
        </w:rPr>
      </w:pPr>
      <w:r w:rsidRPr="00F55104">
        <w:rPr>
          <w:rFonts w:hint="eastAsia"/>
          <w:sz w:val="21"/>
          <w:szCs w:val="21"/>
        </w:rPr>
        <w:t>《他動詞を修飾する場合</w:t>
      </w:r>
      <w:r w:rsidRPr="00F55104">
        <w:rPr>
          <w:sz w:val="21"/>
          <w:szCs w:val="21"/>
        </w:rPr>
        <w:t>|</w:t>
      </w:r>
      <w:r w:rsidRPr="00F55104">
        <w:rPr>
          <w:rFonts w:hint="eastAsia"/>
          <w:sz w:val="21"/>
          <w:szCs w:val="21"/>
        </w:rPr>
        <w:t>副詞</w:t>
      </w:r>
      <w:r w:rsidRPr="00F55104">
        <w:rPr>
          <w:sz w:val="21"/>
          <w:szCs w:val="21"/>
        </w:rPr>
        <w:t>+</w:t>
      </w:r>
      <w:r w:rsidRPr="00F55104">
        <w:rPr>
          <w:rFonts w:hint="eastAsia"/>
          <w:sz w:val="21"/>
          <w:szCs w:val="21"/>
        </w:rPr>
        <w:t>他動詞</w:t>
      </w:r>
      <w:r w:rsidRPr="00F55104">
        <w:rPr>
          <w:sz w:val="21"/>
          <w:szCs w:val="21"/>
        </w:rPr>
        <w:t>+</w:t>
      </w:r>
      <w:r w:rsidRPr="00F55104">
        <w:rPr>
          <w:rFonts w:hint="eastAsia"/>
          <w:sz w:val="21"/>
          <w:szCs w:val="21"/>
        </w:rPr>
        <w:t>目的語》副詞の意味が弱い場合</w:t>
      </w:r>
      <w:r w:rsidRPr="00F55104">
        <w:rPr>
          <w:sz w:val="21"/>
          <w:szCs w:val="21"/>
        </w:rPr>
        <w:t>(</w:t>
      </w:r>
      <w:r w:rsidRPr="00F55104">
        <w:rPr>
          <w:rFonts w:hint="eastAsia"/>
          <w:sz w:val="21"/>
          <w:szCs w:val="21"/>
        </w:rPr>
        <w:t>強勢がない場合</w:t>
      </w:r>
      <w:r w:rsidRPr="00F55104">
        <w:rPr>
          <w:sz w:val="21"/>
          <w:szCs w:val="21"/>
        </w:rPr>
        <w:t xml:space="preserve">) </w:t>
      </w:r>
    </w:p>
    <w:p w14:paraId="29579D2E" w14:textId="77777777" w:rsidR="002C1BA7" w:rsidRPr="00F55104" w:rsidRDefault="002C1BA7" w:rsidP="002C1BA7">
      <w:pPr>
        <w:snapToGrid w:val="0"/>
        <w:ind w:left="386"/>
        <w:rPr>
          <w:sz w:val="21"/>
          <w:szCs w:val="21"/>
        </w:rPr>
      </w:pPr>
      <w:r w:rsidRPr="00F55104">
        <w:rPr>
          <w:rFonts w:hint="eastAsia"/>
          <w:sz w:val="21"/>
          <w:szCs w:val="21"/>
        </w:rPr>
        <w:t>彼女は手短かに自分の考えを表明した。</w:t>
      </w:r>
    </w:p>
    <w:p w14:paraId="2135AF93" w14:textId="77777777" w:rsidR="002C1BA7" w:rsidRPr="00F55104" w:rsidRDefault="002C1BA7" w:rsidP="00EA1D78">
      <w:pPr>
        <w:numPr>
          <w:ilvl w:val="0"/>
          <w:numId w:val="217"/>
        </w:numPr>
        <w:snapToGrid w:val="0"/>
        <w:rPr>
          <w:sz w:val="21"/>
          <w:szCs w:val="21"/>
        </w:rPr>
      </w:pPr>
      <w:r w:rsidRPr="00F55104">
        <w:rPr>
          <w:rFonts w:hint="eastAsia"/>
          <w:sz w:val="21"/>
          <w:szCs w:val="21"/>
        </w:rPr>
        <w:t>《頻度を表す副詞</w:t>
      </w:r>
      <w:r w:rsidRPr="00F55104">
        <w:rPr>
          <w:sz w:val="21"/>
          <w:szCs w:val="21"/>
        </w:rPr>
        <w:t>+</w:t>
      </w:r>
      <w:r w:rsidRPr="00F55104">
        <w:rPr>
          <w:rFonts w:hint="eastAsia"/>
          <w:sz w:val="21"/>
          <w:szCs w:val="21"/>
        </w:rPr>
        <w:t>一般動詞》※</w:t>
      </w:r>
      <w:r w:rsidRPr="00F55104">
        <w:rPr>
          <w:sz w:val="21"/>
          <w:szCs w:val="21"/>
        </w:rPr>
        <w:t>not</w:t>
      </w:r>
      <w:r w:rsidRPr="00F55104">
        <w:rPr>
          <w:rFonts w:hint="eastAsia"/>
          <w:sz w:val="21"/>
          <w:szCs w:val="21"/>
        </w:rPr>
        <w:t>の位置、</w:t>
      </w:r>
      <w:r w:rsidRPr="00F55104">
        <w:rPr>
          <w:sz w:val="21"/>
          <w:szCs w:val="21"/>
        </w:rPr>
        <w:t>not</w:t>
      </w:r>
      <w:r w:rsidRPr="00F55104">
        <w:rPr>
          <w:rFonts w:hint="eastAsia"/>
          <w:sz w:val="21"/>
          <w:szCs w:val="21"/>
        </w:rPr>
        <w:t>がある場合は、</w:t>
      </w:r>
      <w:r w:rsidRPr="00F55104">
        <w:rPr>
          <w:sz w:val="21"/>
          <w:szCs w:val="21"/>
        </w:rPr>
        <w:t>not</w:t>
      </w:r>
      <w:r w:rsidRPr="00F55104">
        <w:rPr>
          <w:rFonts w:hint="eastAsia"/>
          <w:sz w:val="21"/>
          <w:szCs w:val="21"/>
        </w:rPr>
        <w:t>の後ろと考えるのが良い。</w:t>
      </w:r>
    </w:p>
    <w:p w14:paraId="239D6748" w14:textId="77777777" w:rsidR="002C1BA7" w:rsidRPr="00F55104" w:rsidRDefault="002C1BA7" w:rsidP="002C1BA7">
      <w:pPr>
        <w:snapToGrid w:val="0"/>
        <w:ind w:left="386"/>
        <w:rPr>
          <w:sz w:val="21"/>
          <w:szCs w:val="21"/>
        </w:rPr>
      </w:pPr>
      <w:r w:rsidRPr="00F55104">
        <w:rPr>
          <w:rFonts w:hint="eastAsia"/>
          <w:sz w:val="21"/>
          <w:szCs w:val="21"/>
        </w:rPr>
        <w:t>私の父は、ほぼ毎週日曜日に釣りに出かける。</w:t>
      </w:r>
    </w:p>
    <w:p w14:paraId="688FF691" w14:textId="77777777" w:rsidR="002C1BA7" w:rsidRPr="00F55104" w:rsidRDefault="002C1BA7" w:rsidP="00EA1D78">
      <w:pPr>
        <w:numPr>
          <w:ilvl w:val="0"/>
          <w:numId w:val="217"/>
        </w:numPr>
        <w:snapToGrid w:val="0"/>
        <w:rPr>
          <w:sz w:val="21"/>
          <w:szCs w:val="21"/>
        </w:rPr>
      </w:pPr>
      <w:r w:rsidRPr="00F55104">
        <w:rPr>
          <w:rFonts w:hint="eastAsia"/>
          <w:sz w:val="21"/>
          <w:szCs w:val="21"/>
        </w:rPr>
        <w:t>《</w:t>
      </w:r>
      <w:r w:rsidRPr="00F55104">
        <w:rPr>
          <w:sz w:val="21"/>
          <w:szCs w:val="21"/>
        </w:rPr>
        <w:t>be</w:t>
      </w:r>
      <w:r w:rsidRPr="00F55104">
        <w:rPr>
          <w:rFonts w:hint="eastAsia"/>
          <w:sz w:val="21"/>
          <w:szCs w:val="21"/>
        </w:rPr>
        <w:t>動詞</w:t>
      </w:r>
      <w:r w:rsidRPr="00F55104">
        <w:rPr>
          <w:sz w:val="21"/>
          <w:szCs w:val="21"/>
        </w:rPr>
        <w:t>+</w:t>
      </w:r>
      <w:r w:rsidRPr="00F55104">
        <w:rPr>
          <w:rFonts w:hint="eastAsia"/>
          <w:sz w:val="21"/>
          <w:szCs w:val="21"/>
        </w:rPr>
        <w:t>頻度を表す副詞》※</w:t>
      </w:r>
      <w:r w:rsidRPr="00F55104">
        <w:rPr>
          <w:sz w:val="21"/>
          <w:szCs w:val="21"/>
        </w:rPr>
        <w:t>not</w:t>
      </w:r>
      <w:r w:rsidRPr="00F55104">
        <w:rPr>
          <w:rFonts w:hint="eastAsia"/>
          <w:sz w:val="21"/>
          <w:szCs w:val="21"/>
        </w:rPr>
        <w:t>の位置、</w:t>
      </w:r>
      <w:r w:rsidRPr="00F55104">
        <w:rPr>
          <w:sz w:val="21"/>
          <w:szCs w:val="21"/>
        </w:rPr>
        <w:t>not</w:t>
      </w:r>
      <w:r w:rsidRPr="00F55104">
        <w:rPr>
          <w:rFonts w:hint="eastAsia"/>
          <w:sz w:val="21"/>
          <w:szCs w:val="21"/>
        </w:rPr>
        <w:t>がある場合は、</w:t>
      </w:r>
      <w:r w:rsidRPr="00F55104">
        <w:rPr>
          <w:sz w:val="21"/>
          <w:szCs w:val="21"/>
        </w:rPr>
        <w:t>not</w:t>
      </w:r>
      <w:r w:rsidRPr="00F55104">
        <w:rPr>
          <w:rFonts w:hint="eastAsia"/>
          <w:sz w:val="21"/>
          <w:szCs w:val="21"/>
        </w:rPr>
        <w:t>の後ろと考えるのが良い。</w:t>
      </w:r>
    </w:p>
    <w:p w14:paraId="75F30877" w14:textId="77777777" w:rsidR="002C1BA7" w:rsidRPr="00F55104" w:rsidRDefault="002C1BA7" w:rsidP="002C1BA7">
      <w:pPr>
        <w:snapToGrid w:val="0"/>
        <w:ind w:left="386"/>
        <w:rPr>
          <w:sz w:val="21"/>
          <w:szCs w:val="21"/>
        </w:rPr>
      </w:pPr>
      <w:r w:rsidRPr="00F55104">
        <w:rPr>
          <w:rFonts w:hint="eastAsia"/>
          <w:sz w:val="21"/>
          <w:szCs w:val="21"/>
        </w:rPr>
        <w:t>彼は時々授業中に気分が悪くなる。</w:t>
      </w:r>
    </w:p>
    <w:p w14:paraId="0798BDBC" w14:textId="77777777" w:rsidR="002C1BA7" w:rsidRDefault="002C1BA7" w:rsidP="002C1BA7">
      <w:pPr>
        <w:snapToGrid w:val="0"/>
        <w:ind w:left="386"/>
        <w:rPr>
          <w:szCs w:val="21"/>
        </w:rPr>
      </w:pPr>
    </w:p>
    <w:p w14:paraId="09B39C8F" w14:textId="307F4F17" w:rsidR="002C1BA7" w:rsidRPr="00F55104" w:rsidRDefault="002C1BA7" w:rsidP="00EA1D78">
      <w:pPr>
        <w:pStyle w:val="4"/>
        <w:numPr>
          <w:ilvl w:val="0"/>
          <w:numId w:val="219"/>
        </w:numPr>
        <w:snapToGrid w:val="0"/>
        <w:rPr>
          <w:rFonts w:cs="ＭＳ 明朝"/>
          <w:b w:val="0"/>
          <w:bCs w:val="0"/>
        </w:rPr>
      </w:pPr>
      <w:r w:rsidRPr="00F55104">
        <w:rPr>
          <w:rFonts w:cs="ＭＳ 明朝" w:hint="eastAsia"/>
          <w:b w:val="0"/>
          <w:bCs w:val="0"/>
        </w:rPr>
        <w:t>《副詞の位置</w:t>
      </w:r>
      <w:r w:rsidR="00885AC4">
        <w:rPr>
          <w:rFonts w:cs="ＭＳ 明朝" w:hint="eastAsia"/>
          <w:b w:val="0"/>
          <w:bCs w:val="0"/>
          <w:lang w:eastAsia="ja-JP"/>
        </w:rPr>
        <w:t>②</w:t>
      </w:r>
      <w:r w:rsidRPr="00F55104">
        <w:rPr>
          <w:rFonts w:cs="ＭＳ 明朝" w:hint="eastAsia"/>
          <w:b w:val="0"/>
          <w:bCs w:val="0"/>
        </w:rPr>
        <w:t>他動詞</w:t>
      </w:r>
      <w:r w:rsidRPr="00F55104">
        <w:rPr>
          <w:rFonts w:cs="ＭＳ 明朝"/>
          <w:b w:val="0"/>
          <w:bCs w:val="0"/>
        </w:rPr>
        <w:t>+</w:t>
      </w:r>
      <w:r w:rsidRPr="00F55104">
        <w:rPr>
          <w:rFonts w:cs="ＭＳ 明朝" w:hint="eastAsia"/>
          <w:b w:val="0"/>
          <w:bCs w:val="0"/>
        </w:rPr>
        <w:t>代名詞</w:t>
      </w:r>
      <w:r w:rsidRPr="00F55104">
        <w:rPr>
          <w:rFonts w:cs="ＭＳ 明朝"/>
          <w:b w:val="0"/>
          <w:bCs w:val="0"/>
        </w:rPr>
        <w:t>+</w:t>
      </w:r>
      <w:r w:rsidRPr="00F55104">
        <w:rPr>
          <w:rFonts w:cs="ＭＳ 明朝" w:hint="eastAsia"/>
          <w:b w:val="0"/>
          <w:bCs w:val="0"/>
        </w:rPr>
        <w:t>副詞</w:t>
      </w:r>
      <w:r w:rsidR="00885AC4" w:rsidRPr="00885AC4">
        <w:rPr>
          <w:rFonts w:cs="ＭＳ 明朝"/>
          <w:b w:val="0"/>
          <w:bCs w:val="0"/>
          <w:sz w:val="6"/>
          <w:szCs w:val="6"/>
        </w:rPr>
        <w:fldChar w:fldCharType="begin"/>
      </w:r>
      <w:r w:rsidR="00885AC4" w:rsidRPr="00885AC4">
        <w:rPr>
          <w:sz w:val="6"/>
          <w:szCs w:val="6"/>
        </w:rPr>
        <w:instrText xml:space="preserve"> XE "</w:instrText>
      </w:r>
      <w:r w:rsidR="00885AC4" w:rsidRPr="00885AC4">
        <w:rPr>
          <w:rFonts w:cs="ＭＳ 明朝" w:hint="eastAsia"/>
          <w:b w:val="0"/>
          <w:bCs w:val="0"/>
          <w:sz w:val="6"/>
          <w:szCs w:val="6"/>
        </w:rPr>
        <w:instrText>副詞の位置</w:instrText>
      </w:r>
      <w:r w:rsidR="00885AC4" w:rsidRPr="00885AC4">
        <w:rPr>
          <w:rFonts w:cs="ＭＳ 明朝" w:hint="eastAsia"/>
          <w:b w:val="0"/>
          <w:bCs w:val="0"/>
          <w:sz w:val="6"/>
          <w:szCs w:val="6"/>
          <w:lang w:eastAsia="ja-JP"/>
        </w:rPr>
        <w:instrText>②</w:instrText>
      </w:r>
      <w:r w:rsidR="00885AC4" w:rsidRPr="00885AC4">
        <w:rPr>
          <w:rFonts w:cs="ＭＳ 明朝" w:hint="eastAsia"/>
          <w:b w:val="0"/>
          <w:bCs w:val="0"/>
          <w:sz w:val="6"/>
          <w:szCs w:val="6"/>
        </w:rPr>
        <w:instrText>他動詞</w:instrText>
      </w:r>
      <w:r w:rsidR="00885AC4" w:rsidRPr="00885AC4">
        <w:rPr>
          <w:rFonts w:cs="ＭＳ 明朝"/>
          <w:b w:val="0"/>
          <w:bCs w:val="0"/>
          <w:sz w:val="6"/>
          <w:szCs w:val="6"/>
        </w:rPr>
        <w:instrText>+</w:instrText>
      </w:r>
      <w:r w:rsidR="00885AC4" w:rsidRPr="00885AC4">
        <w:rPr>
          <w:rFonts w:cs="ＭＳ 明朝" w:hint="eastAsia"/>
          <w:b w:val="0"/>
          <w:bCs w:val="0"/>
          <w:sz w:val="6"/>
          <w:szCs w:val="6"/>
        </w:rPr>
        <w:instrText>代名詞</w:instrText>
      </w:r>
      <w:r w:rsidR="00885AC4" w:rsidRPr="00885AC4">
        <w:rPr>
          <w:rFonts w:cs="ＭＳ 明朝"/>
          <w:b w:val="0"/>
          <w:bCs w:val="0"/>
          <w:sz w:val="6"/>
          <w:szCs w:val="6"/>
        </w:rPr>
        <w:instrText>+</w:instrText>
      </w:r>
      <w:r w:rsidR="00885AC4" w:rsidRPr="00885AC4">
        <w:rPr>
          <w:rFonts w:cs="ＭＳ 明朝" w:hint="eastAsia"/>
          <w:b w:val="0"/>
          <w:bCs w:val="0"/>
          <w:sz w:val="6"/>
          <w:szCs w:val="6"/>
        </w:rPr>
        <w:instrText>副詞</w:instrText>
      </w:r>
      <w:r w:rsidR="00885AC4" w:rsidRPr="00885AC4">
        <w:rPr>
          <w:sz w:val="6"/>
          <w:szCs w:val="6"/>
        </w:rPr>
        <w:instrText>" \y "</w:instrText>
      </w:r>
      <w:r w:rsidR="00885AC4" w:rsidRPr="00885AC4">
        <w:rPr>
          <w:sz w:val="6"/>
          <w:szCs w:val="6"/>
        </w:rPr>
        <w:instrText>ふくしのいち２たどうし＋だいめいし＋ふくし</w:instrText>
      </w:r>
      <w:r w:rsidR="00885AC4" w:rsidRPr="00885AC4">
        <w:rPr>
          <w:sz w:val="6"/>
          <w:szCs w:val="6"/>
        </w:rPr>
        <w:instrText xml:space="preserve">" </w:instrText>
      </w:r>
      <w:r w:rsidR="00885AC4" w:rsidRPr="00885AC4">
        <w:rPr>
          <w:rFonts w:cs="ＭＳ 明朝"/>
          <w:b w:val="0"/>
          <w:bCs w:val="0"/>
          <w:sz w:val="6"/>
          <w:szCs w:val="6"/>
        </w:rPr>
        <w:fldChar w:fldCharType="end"/>
      </w:r>
      <w:r w:rsidR="00885AC4">
        <w:rPr>
          <w:rFonts w:cs="ＭＳ 明朝" w:hint="eastAsia"/>
          <w:b w:val="0"/>
          <w:bCs w:val="0"/>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170BFB9D"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4A89C376" w14:textId="77777777" w:rsidR="002C1BA7" w:rsidRPr="007E28CB" w:rsidRDefault="002C1BA7" w:rsidP="00020269">
            <w:pPr>
              <w:numPr>
                <w:ilvl w:val="0"/>
                <w:numId w:val="216"/>
              </w:numPr>
              <w:snapToGrid w:val="0"/>
              <w:spacing w:before="240" w:after="240" w:line="360" w:lineRule="auto"/>
              <w:jc w:val="left"/>
            </w:pPr>
            <w:r w:rsidRPr="007E28CB">
              <w:rPr>
                <w:rFonts w:eastAsia="ＭＳ Ｐゴシック" w:cs="ＭＳ Ｐゴシック" w:hint="eastAsia"/>
                <w:kern w:val="0"/>
              </w:rPr>
              <w:t>［正］</w:t>
            </w:r>
            <w:r w:rsidRPr="007E28CB">
              <w:rPr>
                <w:rFonts w:eastAsia="ＭＳ Ｐゴシック" w:cs="ＭＳ Ｐゴシック"/>
                <w:kern w:val="0"/>
              </w:rPr>
              <w:t xml:space="preserve">She put </w:t>
            </w:r>
            <w:r w:rsidRPr="007E28CB">
              <w:rPr>
                <w:rFonts w:eastAsia="ＭＳ Ｐゴシック" w:cs="ＭＳ Ｐゴシック"/>
                <w:b/>
                <w:bCs/>
                <w:kern w:val="0"/>
              </w:rPr>
              <w:t>on</w:t>
            </w:r>
            <w:r w:rsidRPr="007E28CB">
              <w:rPr>
                <w:rFonts w:eastAsia="ＭＳ Ｐゴシック" w:cs="ＭＳ Ｐゴシック"/>
                <w:kern w:val="0"/>
              </w:rPr>
              <w:t xml:space="preserve"> </w:t>
            </w:r>
            <w:r w:rsidRPr="007E28CB">
              <w:rPr>
                <w:rFonts w:eastAsia="ＭＳ Ｐゴシック" w:cs="ＭＳ Ｐゴシック"/>
                <w:i/>
                <w:iCs/>
                <w:kern w:val="0"/>
              </w:rPr>
              <w:t>his shoes</w:t>
            </w:r>
            <w:r w:rsidRPr="007E28CB">
              <w:rPr>
                <w:rFonts w:eastAsia="ＭＳ Ｐゴシック" w:cs="ＭＳ Ｐゴシック"/>
                <w:kern w:val="0"/>
              </w:rPr>
              <w:t>.</w:t>
            </w:r>
          </w:p>
          <w:p w14:paraId="221C5179" w14:textId="77777777" w:rsidR="002C1BA7" w:rsidRPr="007E28CB" w:rsidRDefault="002C1BA7" w:rsidP="00020269">
            <w:pPr>
              <w:numPr>
                <w:ilvl w:val="0"/>
                <w:numId w:val="216"/>
              </w:numPr>
              <w:snapToGrid w:val="0"/>
              <w:spacing w:before="240" w:after="240" w:line="360" w:lineRule="auto"/>
              <w:jc w:val="left"/>
            </w:pPr>
            <w:r w:rsidRPr="007E28CB">
              <w:rPr>
                <w:rFonts w:eastAsia="ＭＳ Ｐゴシック" w:cs="ＭＳ Ｐゴシック" w:hint="eastAsia"/>
                <w:kern w:val="0"/>
              </w:rPr>
              <w:t>［正］</w:t>
            </w:r>
            <w:r w:rsidRPr="007E28CB">
              <w:rPr>
                <w:rFonts w:eastAsia="ＭＳ Ｐゴシック" w:cs="ＭＳ Ｐゴシック"/>
                <w:kern w:val="0"/>
              </w:rPr>
              <w:t xml:space="preserve">She put </w:t>
            </w:r>
            <w:r w:rsidRPr="007E28CB">
              <w:rPr>
                <w:rFonts w:eastAsia="ＭＳ Ｐゴシック" w:cs="ＭＳ Ｐゴシック"/>
                <w:i/>
                <w:iCs/>
                <w:kern w:val="0"/>
              </w:rPr>
              <w:t>his shoes</w:t>
            </w:r>
            <w:r w:rsidRPr="007E28CB">
              <w:rPr>
                <w:rFonts w:eastAsia="ＭＳ Ｐゴシック" w:cs="ＭＳ Ｐゴシック"/>
                <w:kern w:val="0"/>
              </w:rPr>
              <w:t xml:space="preserve"> </w:t>
            </w:r>
            <w:r w:rsidRPr="007E28CB">
              <w:rPr>
                <w:rFonts w:eastAsia="ＭＳ Ｐゴシック" w:cs="ＭＳ Ｐゴシック"/>
                <w:b/>
                <w:bCs/>
                <w:kern w:val="0"/>
              </w:rPr>
              <w:t>on</w:t>
            </w:r>
            <w:r w:rsidRPr="007E28CB">
              <w:rPr>
                <w:rFonts w:eastAsia="ＭＳ Ｐゴシック" w:cs="ＭＳ Ｐゴシック"/>
                <w:kern w:val="0"/>
              </w:rPr>
              <w:t>.</w:t>
            </w:r>
          </w:p>
          <w:p w14:paraId="336E4D00" w14:textId="77777777" w:rsidR="002C1BA7" w:rsidRPr="007E28CB" w:rsidRDefault="002C1BA7" w:rsidP="00020269">
            <w:pPr>
              <w:numPr>
                <w:ilvl w:val="0"/>
                <w:numId w:val="216"/>
              </w:numPr>
              <w:snapToGrid w:val="0"/>
              <w:spacing w:before="240" w:after="240" w:line="360" w:lineRule="auto"/>
              <w:jc w:val="left"/>
            </w:pPr>
            <w:r w:rsidRPr="007E28CB">
              <w:rPr>
                <w:rFonts w:eastAsia="ＭＳ Ｐゴシック" w:cs="ＭＳ Ｐゴシック" w:hint="eastAsia"/>
                <w:kern w:val="0"/>
              </w:rPr>
              <w:t>［正］</w:t>
            </w:r>
            <w:r w:rsidRPr="007E28CB">
              <w:rPr>
                <w:rFonts w:eastAsia="ＭＳ Ｐゴシック" w:cs="ＭＳ Ｐゴシック"/>
                <w:kern w:val="0"/>
              </w:rPr>
              <w:t xml:space="preserve">She put them </w:t>
            </w:r>
            <w:r w:rsidRPr="007E28CB">
              <w:rPr>
                <w:rFonts w:eastAsia="ＭＳ Ｐゴシック" w:cs="ＭＳ Ｐゴシック"/>
                <w:b/>
                <w:bCs/>
                <w:kern w:val="0"/>
              </w:rPr>
              <w:t>on</w:t>
            </w:r>
            <w:r w:rsidRPr="007E28CB">
              <w:rPr>
                <w:rFonts w:eastAsia="ＭＳ Ｐゴシック" w:cs="ＭＳ Ｐゴシック"/>
                <w:kern w:val="0"/>
              </w:rPr>
              <w:t>.</w:t>
            </w:r>
          </w:p>
          <w:p w14:paraId="298CBBC3" w14:textId="77777777" w:rsidR="002C1BA7" w:rsidRPr="007E28CB" w:rsidRDefault="002C1BA7" w:rsidP="00020269">
            <w:pPr>
              <w:numPr>
                <w:ilvl w:val="0"/>
                <w:numId w:val="216"/>
              </w:numPr>
              <w:snapToGrid w:val="0"/>
              <w:spacing w:before="240" w:after="240" w:line="360" w:lineRule="auto"/>
              <w:jc w:val="left"/>
            </w:pPr>
            <w:r w:rsidRPr="007E28CB">
              <w:rPr>
                <w:rFonts w:eastAsia="ＭＳ Ｐゴシック" w:cs="ＭＳ Ｐゴシック" w:hint="eastAsia"/>
                <w:kern w:val="0"/>
              </w:rPr>
              <w:t>［誤］</w:t>
            </w:r>
            <w:r w:rsidRPr="007E28CB">
              <w:rPr>
                <w:rFonts w:eastAsia="ＭＳ Ｐゴシック" w:cs="ＭＳ Ｐゴシック"/>
                <w:kern w:val="0"/>
              </w:rPr>
              <w:t xml:space="preserve">She put </w:t>
            </w:r>
            <w:r w:rsidRPr="007E28CB">
              <w:rPr>
                <w:rFonts w:eastAsia="ＭＳ Ｐゴシック" w:cs="ＭＳ Ｐゴシック"/>
                <w:b/>
                <w:bCs/>
                <w:kern w:val="0"/>
              </w:rPr>
              <w:t>on</w:t>
            </w:r>
            <w:r w:rsidRPr="007E28CB">
              <w:rPr>
                <w:rFonts w:eastAsia="ＭＳ Ｐゴシック" w:cs="ＭＳ Ｐゴシック"/>
                <w:kern w:val="0"/>
              </w:rPr>
              <w:t xml:space="preserve"> them.</w:t>
            </w:r>
          </w:p>
        </w:tc>
      </w:tr>
    </w:tbl>
    <w:p w14:paraId="41C06C5C" w14:textId="77777777" w:rsidR="002C1BA7" w:rsidRDefault="002C1BA7" w:rsidP="002C1BA7">
      <w:pPr>
        <w:snapToGrid w:val="0"/>
        <w:ind w:left="386"/>
        <w:rPr>
          <w:sz w:val="21"/>
          <w:szCs w:val="21"/>
          <w:lang w:val="en-GB"/>
        </w:rPr>
      </w:pPr>
      <w:r w:rsidRPr="00F55104">
        <w:rPr>
          <w:rFonts w:hint="eastAsia"/>
          <w:sz w:val="21"/>
          <w:szCs w:val="21"/>
          <w:lang w:val="en-GB"/>
        </w:rPr>
        <w:t>彼女は靴をはいた。</w:t>
      </w:r>
    </w:p>
    <w:p w14:paraId="0E09D35A" w14:textId="77777777" w:rsidR="002C1BA7" w:rsidRPr="00F55104" w:rsidRDefault="002C1BA7" w:rsidP="002C1BA7">
      <w:pPr>
        <w:snapToGrid w:val="0"/>
        <w:ind w:left="386"/>
        <w:rPr>
          <w:sz w:val="21"/>
          <w:szCs w:val="21"/>
          <w:lang w:val="en-GB"/>
        </w:rPr>
      </w:pPr>
    </w:p>
    <w:p w14:paraId="29FDD393" w14:textId="77777777" w:rsidR="002C1BA7" w:rsidRPr="00F55104" w:rsidRDefault="002C1BA7" w:rsidP="00EA1D78">
      <w:pPr>
        <w:numPr>
          <w:ilvl w:val="0"/>
          <w:numId w:val="218"/>
        </w:numPr>
        <w:snapToGrid w:val="0"/>
        <w:rPr>
          <w:sz w:val="21"/>
          <w:szCs w:val="21"/>
        </w:rPr>
      </w:pPr>
      <w:r w:rsidRPr="00F55104">
        <w:rPr>
          <w:rFonts w:hint="eastAsia"/>
          <w:sz w:val="21"/>
          <w:szCs w:val="21"/>
        </w:rPr>
        <w:t>《他動詞</w:t>
      </w:r>
      <w:r w:rsidRPr="00F55104">
        <w:rPr>
          <w:sz w:val="21"/>
          <w:szCs w:val="21"/>
        </w:rPr>
        <w:t>+</w:t>
      </w:r>
      <w:r w:rsidRPr="00F55104">
        <w:rPr>
          <w:rFonts w:hint="eastAsia"/>
          <w:sz w:val="21"/>
          <w:szCs w:val="21"/>
        </w:rPr>
        <w:t>名詞</w:t>
      </w:r>
      <w:r w:rsidRPr="00F55104">
        <w:rPr>
          <w:sz w:val="21"/>
          <w:szCs w:val="21"/>
        </w:rPr>
        <w:t>+</w:t>
      </w:r>
      <w:r w:rsidRPr="00F55104">
        <w:rPr>
          <w:rFonts w:hint="eastAsia"/>
          <w:sz w:val="21"/>
          <w:szCs w:val="21"/>
        </w:rPr>
        <w:t>副詞》動詞の目的語が名詞の場合は、名詞の前または後に置く。副詞に強勢がある。</w:t>
      </w:r>
    </w:p>
    <w:p w14:paraId="09AA8ADE" w14:textId="77777777" w:rsidR="002C1BA7" w:rsidRPr="00F55104" w:rsidRDefault="002C1BA7" w:rsidP="00EA1D78">
      <w:pPr>
        <w:numPr>
          <w:ilvl w:val="0"/>
          <w:numId w:val="218"/>
        </w:numPr>
        <w:snapToGrid w:val="0"/>
        <w:rPr>
          <w:sz w:val="21"/>
          <w:szCs w:val="21"/>
        </w:rPr>
      </w:pPr>
      <w:r w:rsidRPr="00F55104">
        <w:rPr>
          <w:rFonts w:hint="eastAsia"/>
          <w:sz w:val="21"/>
          <w:szCs w:val="21"/>
        </w:rPr>
        <w:t>《他動詞</w:t>
      </w:r>
      <w:r w:rsidRPr="00F55104">
        <w:rPr>
          <w:sz w:val="21"/>
          <w:szCs w:val="21"/>
        </w:rPr>
        <w:t>+</w:t>
      </w:r>
      <w:r w:rsidRPr="00F55104">
        <w:rPr>
          <w:rFonts w:hint="eastAsia"/>
          <w:sz w:val="21"/>
          <w:szCs w:val="21"/>
        </w:rPr>
        <w:t>副詞</w:t>
      </w:r>
      <w:r w:rsidRPr="00F55104">
        <w:rPr>
          <w:sz w:val="21"/>
          <w:szCs w:val="21"/>
        </w:rPr>
        <w:t>+</w:t>
      </w:r>
      <w:r w:rsidRPr="00F55104">
        <w:rPr>
          <w:rFonts w:hint="eastAsia"/>
          <w:sz w:val="21"/>
          <w:szCs w:val="21"/>
        </w:rPr>
        <w:t>名詞》動詞の目的語が名詞の場合は、名詞の前または後に置く。名詞に強勢がある。</w:t>
      </w:r>
    </w:p>
    <w:p w14:paraId="6E9E1FAB" w14:textId="4576E4A6" w:rsidR="002C1BA7" w:rsidRDefault="002C1BA7" w:rsidP="00EA1D78">
      <w:pPr>
        <w:numPr>
          <w:ilvl w:val="0"/>
          <w:numId w:val="218"/>
        </w:numPr>
        <w:snapToGrid w:val="0"/>
        <w:rPr>
          <w:sz w:val="21"/>
          <w:szCs w:val="21"/>
        </w:rPr>
      </w:pPr>
      <w:r w:rsidRPr="00F55104">
        <w:rPr>
          <w:rFonts w:hint="eastAsia"/>
          <w:sz w:val="21"/>
          <w:szCs w:val="21"/>
        </w:rPr>
        <w:t>《他動詞</w:t>
      </w:r>
      <w:r w:rsidRPr="00F55104">
        <w:rPr>
          <w:sz w:val="21"/>
          <w:szCs w:val="21"/>
        </w:rPr>
        <w:t>+</w:t>
      </w:r>
      <w:r w:rsidRPr="00F55104">
        <w:rPr>
          <w:rFonts w:hint="eastAsia"/>
          <w:sz w:val="21"/>
          <w:szCs w:val="21"/>
        </w:rPr>
        <w:t>代名詞</w:t>
      </w:r>
      <w:r w:rsidRPr="00F55104">
        <w:rPr>
          <w:sz w:val="21"/>
          <w:szCs w:val="21"/>
        </w:rPr>
        <w:t>+</w:t>
      </w:r>
      <w:r w:rsidRPr="00F55104">
        <w:rPr>
          <w:rFonts w:hint="eastAsia"/>
          <w:sz w:val="21"/>
          <w:szCs w:val="21"/>
        </w:rPr>
        <w:t>副詞》代名詞には一般的に強勢がないので、文末に置くことはできない。</w:t>
      </w:r>
    </w:p>
    <w:p w14:paraId="6F91BFC5" w14:textId="5F9848D3" w:rsidR="00B634A0" w:rsidRDefault="00B634A0">
      <w:pPr>
        <w:widowControl/>
        <w:jc w:val="left"/>
        <w:rPr>
          <w:szCs w:val="21"/>
        </w:rPr>
      </w:pPr>
      <w:r>
        <w:rPr>
          <w:szCs w:val="21"/>
        </w:rPr>
        <w:br w:type="page"/>
      </w:r>
    </w:p>
    <w:p w14:paraId="677B4BE8" w14:textId="79A6F193" w:rsidR="002C1BA7" w:rsidRPr="007E28CB" w:rsidRDefault="002C1BA7" w:rsidP="00EA1D78">
      <w:pPr>
        <w:pStyle w:val="4"/>
        <w:numPr>
          <w:ilvl w:val="0"/>
          <w:numId w:val="219"/>
        </w:numPr>
        <w:snapToGrid w:val="0"/>
        <w:rPr>
          <w:rFonts w:cs="ＭＳ 明朝"/>
          <w:b w:val="0"/>
          <w:bCs w:val="0"/>
        </w:rPr>
      </w:pPr>
      <w:r w:rsidRPr="007E28CB">
        <w:rPr>
          <w:rFonts w:cs="ＭＳ 明朝" w:hint="eastAsia"/>
          <w:b w:val="0"/>
          <w:bCs w:val="0"/>
        </w:rPr>
        <w:lastRenderedPageBreak/>
        <w:t>《品詞の区別④：接続詞と接続副詞</w:t>
      </w:r>
      <w:r w:rsidR="00D86951">
        <w:rPr>
          <w:rFonts w:cs="ＭＳ 明朝" w:hint="eastAsia"/>
          <w:b w:val="0"/>
          <w:bCs w:val="0"/>
          <w:lang w:eastAsia="ja-JP"/>
        </w:rPr>
        <w:t>の区別</w:t>
      </w:r>
      <w:r w:rsidR="00E92186">
        <w:rPr>
          <w:rFonts w:cs="ＭＳ 明朝" w:hint="eastAsia"/>
          <w:b w:val="0"/>
          <w:bCs w:val="0"/>
          <w:lang w:eastAsia="ja-JP"/>
        </w:rPr>
        <w:t>①</w:t>
      </w:r>
      <w:r w:rsidR="00D86951" w:rsidRPr="00E92186">
        <w:rPr>
          <w:rFonts w:cs="ＭＳ 明朝"/>
          <w:b w:val="0"/>
          <w:bCs w:val="0"/>
          <w:sz w:val="4"/>
          <w:szCs w:val="4"/>
          <w:lang w:eastAsia="ja-JP"/>
        </w:rPr>
        <w:fldChar w:fldCharType="begin"/>
      </w:r>
      <w:r w:rsidR="00D86951" w:rsidRPr="00E92186">
        <w:rPr>
          <w:sz w:val="4"/>
          <w:szCs w:val="4"/>
        </w:rPr>
        <w:instrText xml:space="preserve"> XE "</w:instrText>
      </w:r>
      <w:r w:rsidR="00D86951" w:rsidRPr="00E92186">
        <w:rPr>
          <w:rFonts w:cs="ＭＳ 明朝" w:hint="eastAsia"/>
          <w:b w:val="0"/>
          <w:bCs w:val="0"/>
          <w:sz w:val="4"/>
          <w:szCs w:val="4"/>
        </w:rPr>
        <w:instrText>品詞の区別④：接続詞と接続副詞</w:instrText>
      </w:r>
      <w:r w:rsidR="00D86951" w:rsidRPr="00E92186">
        <w:rPr>
          <w:rFonts w:cs="ＭＳ 明朝" w:hint="eastAsia"/>
          <w:b w:val="0"/>
          <w:bCs w:val="0"/>
          <w:sz w:val="4"/>
          <w:szCs w:val="4"/>
          <w:lang w:eastAsia="ja-JP"/>
        </w:rPr>
        <w:instrText>の区別</w:instrText>
      </w:r>
      <w:r w:rsidR="00E92186" w:rsidRPr="00E92186">
        <w:rPr>
          <w:rFonts w:cs="ＭＳ 明朝" w:hint="eastAsia"/>
          <w:b w:val="0"/>
          <w:bCs w:val="0"/>
          <w:sz w:val="4"/>
          <w:szCs w:val="4"/>
          <w:lang w:eastAsia="ja-JP"/>
        </w:rPr>
        <w:instrText>①</w:instrText>
      </w:r>
      <w:r w:rsidR="00D86951" w:rsidRPr="00E92186">
        <w:rPr>
          <w:sz w:val="4"/>
          <w:szCs w:val="4"/>
        </w:rPr>
        <w:instrText>" \y "</w:instrText>
      </w:r>
      <w:r w:rsidR="00D86951" w:rsidRPr="00E92186">
        <w:rPr>
          <w:sz w:val="4"/>
          <w:szCs w:val="4"/>
        </w:rPr>
        <w:instrText>ひんしのくべつ４：せつぞくしとせつぞくふくしのくべつ</w:instrText>
      </w:r>
      <w:r w:rsidR="00D86951" w:rsidRPr="00E92186">
        <w:rPr>
          <w:sz w:val="4"/>
          <w:szCs w:val="4"/>
        </w:rPr>
        <w:instrText xml:space="preserve">" </w:instrText>
      </w:r>
      <w:r w:rsidR="00D86951" w:rsidRPr="00E92186">
        <w:rPr>
          <w:rFonts w:cs="ＭＳ 明朝"/>
          <w:b w:val="0"/>
          <w:bCs w:val="0"/>
          <w:sz w:val="4"/>
          <w:szCs w:val="4"/>
          <w:lang w:eastAsia="ja-JP"/>
        </w:rPr>
        <w:fldChar w:fldCharType="end"/>
      </w:r>
      <w:r w:rsidRPr="007E28CB">
        <w:rPr>
          <w:rFonts w:cs="ＭＳ 明朝" w:hint="eastAsia"/>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151D2F31"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001BED3C" w14:textId="77777777" w:rsidR="002C1BA7" w:rsidRPr="007E28CB" w:rsidRDefault="002C1BA7" w:rsidP="00020269">
            <w:pPr>
              <w:numPr>
                <w:ilvl w:val="0"/>
                <w:numId w:val="212"/>
              </w:numPr>
              <w:snapToGrid w:val="0"/>
              <w:spacing w:before="240" w:after="240" w:line="360" w:lineRule="auto"/>
            </w:pPr>
            <w:r w:rsidRPr="007E28CB">
              <w:t xml:space="preserve">I was very tired. </w:t>
            </w:r>
            <w:r w:rsidRPr="007E28CB">
              <w:rPr>
                <w:b/>
              </w:rPr>
              <w:t>However</w:t>
            </w:r>
            <w:r w:rsidRPr="007E28CB">
              <w:t>, I stayed up to finish my work.</w:t>
            </w:r>
          </w:p>
          <w:p w14:paraId="4A68C421" w14:textId="77777777" w:rsidR="002C1BA7" w:rsidRPr="007E28CB" w:rsidRDefault="002C1BA7" w:rsidP="00020269">
            <w:pPr>
              <w:numPr>
                <w:ilvl w:val="0"/>
                <w:numId w:val="212"/>
              </w:numPr>
              <w:snapToGrid w:val="0"/>
              <w:spacing w:before="240" w:after="240" w:line="360" w:lineRule="auto"/>
            </w:pPr>
            <w:r w:rsidRPr="007E28CB">
              <w:t xml:space="preserve">I was very tired; </w:t>
            </w:r>
            <w:r w:rsidRPr="007E28CB">
              <w:rPr>
                <w:b/>
              </w:rPr>
              <w:t>however</w:t>
            </w:r>
            <w:r w:rsidRPr="007E28CB">
              <w:t>, I stayed up to finish my work.</w:t>
            </w:r>
          </w:p>
          <w:p w14:paraId="3038FBB6" w14:textId="7E964F4E" w:rsidR="002C1BA7" w:rsidRPr="007E28CB" w:rsidRDefault="002C1BA7" w:rsidP="00020269">
            <w:pPr>
              <w:numPr>
                <w:ilvl w:val="0"/>
                <w:numId w:val="212"/>
              </w:numPr>
              <w:snapToGrid w:val="0"/>
              <w:spacing w:before="240" w:after="240" w:line="360" w:lineRule="auto"/>
            </w:pPr>
            <w:r w:rsidRPr="007E28CB">
              <w:t xml:space="preserve">I was very tired, </w:t>
            </w:r>
            <w:r w:rsidRPr="007E28CB">
              <w:rPr>
                <w:b/>
              </w:rPr>
              <w:t>but</w:t>
            </w:r>
            <w:r w:rsidRPr="007E28CB">
              <w:t xml:space="preserve"> I stayed up to finish my work.</w:t>
            </w:r>
            <w:r w:rsidRPr="007E28CB">
              <w:tab/>
            </w:r>
            <w:r w:rsidRPr="007E28CB">
              <w:tab/>
            </w:r>
            <w:r w:rsidRPr="007E28CB">
              <w:tab/>
            </w:r>
            <w:r w:rsidRPr="007E28CB">
              <w:tab/>
            </w:r>
          </w:p>
        </w:tc>
      </w:tr>
    </w:tbl>
    <w:p w14:paraId="1BA81583" w14:textId="77777777" w:rsidR="002C1BA7" w:rsidRPr="00F55104" w:rsidRDefault="002C1BA7" w:rsidP="002C1BA7">
      <w:pPr>
        <w:snapToGrid w:val="0"/>
        <w:ind w:left="386"/>
        <w:rPr>
          <w:rFonts w:ascii="Verdana" w:hAnsi="Verdana"/>
          <w:sz w:val="21"/>
          <w:szCs w:val="21"/>
        </w:rPr>
      </w:pPr>
      <w:r w:rsidRPr="00F55104">
        <w:rPr>
          <w:rFonts w:ascii="Verdana" w:hAnsi="Verdana" w:hint="eastAsia"/>
          <w:sz w:val="21"/>
          <w:szCs w:val="21"/>
        </w:rPr>
        <w:t>私はとても疲れていたが、仕事を終えるために夜遅くまで起きた。</w:t>
      </w:r>
    </w:p>
    <w:p w14:paraId="23E764DA" w14:textId="77777777" w:rsidR="00B634A0" w:rsidRDefault="00B634A0" w:rsidP="002C1BA7">
      <w:pPr>
        <w:widowControl/>
        <w:jc w:val="left"/>
        <w:rPr>
          <w:rFonts w:ascii="Verdana" w:hAnsi="Verdana"/>
        </w:rPr>
      </w:pPr>
    </w:p>
    <w:p w14:paraId="3EF9586A" w14:textId="3716A2BE" w:rsidR="002C1BA7" w:rsidRPr="007E28CB" w:rsidRDefault="002C1BA7" w:rsidP="00EA1D78">
      <w:pPr>
        <w:pStyle w:val="4"/>
        <w:numPr>
          <w:ilvl w:val="0"/>
          <w:numId w:val="219"/>
        </w:numPr>
        <w:snapToGrid w:val="0"/>
        <w:rPr>
          <w:rFonts w:cs="ＭＳ 明朝"/>
          <w:b w:val="0"/>
          <w:bCs w:val="0"/>
        </w:rPr>
      </w:pPr>
      <w:r w:rsidRPr="007E28CB">
        <w:rPr>
          <w:rFonts w:cs="ＭＳ 明朝" w:hint="eastAsia"/>
          <w:b w:val="0"/>
          <w:bCs w:val="0"/>
        </w:rPr>
        <w:t>《接続副詞の使い方</w:t>
      </w:r>
      <w:r w:rsidR="00E92186">
        <w:rPr>
          <w:rFonts w:cs="ＭＳ 明朝" w:hint="eastAsia"/>
          <w:b w:val="0"/>
          <w:bCs w:val="0"/>
          <w:lang w:eastAsia="ja-JP"/>
        </w:rPr>
        <w:t>：</w:t>
      </w:r>
      <w:r w:rsidR="00E92186" w:rsidRPr="007E28CB">
        <w:rPr>
          <w:rFonts w:cs="ＭＳ 明朝" w:hint="eastAsia"/>
          <w:b w:val="0"/>
          <w:bCs w:val="0"/>
        </w:rPr>
        <w:t>接続詞と接続副詞</w:t>
      </w:r>
      <w:r w:rsidR="00E92186">
        <w:rPr>
          <w:rFonts w:cs="ＭＳ 明朝" w:hint="eastAsia"/>
          <w:b w:val="0"/>
          <w:bCs w:val="0"/>
          <w:lang w:eastAsia="ja-JP"/>
        </w:rPr>
        <w:t>の区別②</w:t>
      </w:r>
      <w:r w:rsidR="00E92186" w:rsidRPr="00E92186">
        <w:rPr>
          <w:rFonts w:cs="ＭＳ 明朝"/>
          <w:b w:val="0"/>
          <w:bCs w:val="0"/>
          <w:sz w:val="4"/>
          <w:szCs w:val="4"/>
          <w:lang w:eastAsia="ja-JP"/>
        </w:rPr>
        <w:fldChar w:fldCharType="begin"/>
      </w:r>
      <w:r w:rsidR="00E92186" w:rsidRPr="00E92186">
        <w:rPr>
          <w:sz w:val="4"/>
          <w:szCs w:val="4"/>
        </w:rPr>
        <w:instrText xml:space="preserve"> XE "</w:instrText>
      </w:r>
      <w:r w:rsidR="00E92186" w:rsidRPr="00E92186">
        <w:rPr>
          <w:rFonts w:cs="ＭＳ 明朝" w:hint="eastAsia"/>
          <w:b w:val="0"/>
          <w:bCs w:val="0"/>
          <w:sz w:val="4"/>
          <w:szCs w:val="4"/>
        </w:rPr>
        <w:instrText>接続詞と接続副詞</w:instrText>
      </w:r>
      <w:r w:rsidR="00E92186" w:rsidRPr="00E92186">
        <w:rPr>
          <w:rFonts w:cs="ＭＳ 明朝" w:hint="eastAsia"/>
          <w:b w:val="0"/>
          <w:bCs w:val="0"/>
          <w:sz w:val="4"/>
          <w:szCs w:val="4"/>
          <w:lang w:eastAsia="ja-JP"/>
        </w:rPr>
        <w:instrText>の区別②</w:instrText>
      </w:r>
      <w:r w:rsidR="00E92186" w:rsidRPr="00E92186">
        <w:rPr>
          <w:sz w:val="4"/>
          <w:szCs w:val="4"/>
        </w:rPr>
        <w:instrText>" \y "</w:instrText>
      </w:r>
      <w:r w:rsidR="00E92186" w:rsidRPr="00E92186">
        <w:rPr>
          <w:sz w:val="4"/>
          <w:szCs w:val="4"/>
        </w:rPr>
        <w:instrText>せつぞくしとせつぞくふくしのくべつ２</w:instrText>
      </w:r>
      <w:r w:rsidR="00E92186" w:rsidRPr="00E92186">
        <w:rPr>
          <w:sz w:val="4"/>
          <w:szCs w:val="4"/>
        </w:rPr>
        <w:instrText xml:space="preserve">" </w:instrText>
      </w:r>
      <w:r w:rsidR="00E92186" w:rsidRPr="00E92186">
        <w:rPr>
          <w:rFonts w:cs="ＭＳ 明朝"/>
          <w:b w:val="0"/>
          <w:bCs w:val="0"/>
          <w:sz w:val="4"/>
          <w:szCs w:val="4"/>
          <w:lang w:eastAsia="ja-JP"/>
        </w:rPr>
        <w:fldChar w:fldCharType="end"/>
      </w:r>
      <w:r w:rsidRPr="007E28CB">
        <w:rPr>
          <w:rFonts w:cs="ＭＳ 明朝" w:hint="eastAsia"/>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10F55E29"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7EC1A342" w14:textId="77777777" w:rsidR="002C1BA7" w:rsidRPr="007E28CB" w:rsidRDefault="002C1BA7" w:rsidP="00020269">
            <w:pPr>
              <w:numPr>
                <w:ilvl w:val="0"/>
                <w:numId w:val="213"/>
              </w:numPr>
              <w:snapToGrid w:val="0"/>
              <w:spacing w:before="240" w:after="240" w:line="360" w:lineRule="auto"/>
              <w:jc w:val="left"/>
            </w:pPr>
            <w:r w:rsidRPr="007E28CB">
              <w:rPr>
                <w:rFonts w:hint="eastAsia"/>
              </w:rPr>
              <w:t>［正］</w:t>
            </w:r>
            <w:r w:rsidRPr="007E28CB">
              <w:t>This question is difficult. Therefore, every studend doesn’t slove it in a short time.</w:t>
            </w:r>
          </w:p>
          <w:p w14:paraId="65A1297D" w14:textId="77777777" w:rsidR="002C1BA7" w:rsidRPr="007E28CB" w:rsidRDefault="002C1BA7" w:rsidP="00020269">
            <w:pPr>
              <w:numPr>
                <w:ilvl w:val="0"/>
                <w:numId w:val="213"/>
              </w:numPr>
              <w:snapToGrid w:val="0"/>
              <w:spacing w:before="240" w:after="240" w:line="360" w:lineRule="auto"/>
              <w:jc w:val="left"/>
            </w:pPr>
            <w:r w:rsidRPr="007E28CB">
              <w:rPr>
                <w:rFonts w:hint="eastAsia"/>
              </w:rPr>
              <w:t>［正］</w:t>
            </w:r>
            <w:r w:rsidRPr="007E28CB">
              <w:t>This question is difficult; therefore, every studend doesn’t slove it in a short time.</w:t>
            </w:r>
          </w:p>
          <w:p w14:paraId="72C18CD4" w14:textId="77777777" w:rsidR="002C1BA7" w:rsidRPr="007E28CB" w:rsidRDefault="002C1BA7" w:rsidP="00020269">
            <w:pPr>
              <w:numPr>
                <w:ilvl w:val="0"/>
                <w:numId w:val="213"/>
              </w:numPr>
              <w:snapToGrid w:val="0"/>
              <w:spacing w:before="240" w:after="240" w:line="360" w:lineRule="auto"/>
              <w:jc w:val="left"/>
            </w:pPr>
            <w:r w:rsidRPr="007E28CB">
              <w:rPr>
                <w:rFonts w:hint="eastAsia"/>
              </w:rPr>
              <w:t>［正］</w:t>
            </w:r>
            <w:r w:rsidRPr="007E28CB">
              <w:t>This question is difficult, and therefore, every studend doesn’t slove it in a short time.</w:t>
            </w:r>
          </w:p>
          <w:p w14:paraId="06449ADA" w14:textId="77777777" w:rsidR="002C1BA7" w:rsidRPr="007E28CB" w:rsidRDefault="002C1BA7" w:rsidP="00020269">
            <w:pPr>
              <w:numPr>
                <w:ilvl w:val="0"/>
                <w:numId w:val="213"/>
              </w:numPr>
              <w:snapToGrid w:val="0"/>
              <w:spacing w:before="240" w:after="240" w:line="360" w:lineRule="auto"/>
              <w:jc w:val="left"/>
            </w:pPr>
            <w:r w:rsidRPr="007E28CB">
              <w:rPr>
                <w:rFonts w:hint="eastAsia"/>
              </w:rPr>
              <w:t>［誤］</w:t>
            </w:r>
            <w:r w:rsidRPr="007E28CB">
              <w:t>This question is difficult, therefore, every studend doesn’t slove it in a short time.</w:t>
            </w:r>
          </w:p>
        </w:tc>
      </w:tr>
    </w:tbl>
    <w:p w14:paraId="302A10E1" w14:textId="77777777" w:rsidR="002C1BA7" w:rsidRPr="00F55104" w:rsidRDefault="002C1BA7" w:rsidP="002C1BA7">
      <w:pPr>
        <w:snapToGrid w:val="0"/>
        <w:ind w:left="386"/>
        <w:rPr>
          <w:sz w:val="21"/>
          <w:szCs w:val="21"/>
          <w:lang w:val="en-GB"/>
        </w:rPr>
      </w:pPr>
      <w:r>
        <w:rPr>
          <w:rFonts w:hint="eastAsia"/>
          <w:sz w:val="21"/>
          <w:szCs w:val="21"/>
          <w:lang w:val="en-GB"/>
        </w:rPr>
        <w:t>この質問は難しい。それゆえすべての生徒が短時間で溶けるとは限らない。</w:t>
      </w:r>
    </w:p>
    <w:p w14:paraId="58D6543D" w14:textId="77777777" w:rsidR="002C1BA7" w:rsidRDefault="002C1BA7" w:rsidP="002C1BA7">
      <w:pPr>
        <w:snapToGrid w:val="0"/>
        <w:rPr>
          <w:rFonts w:ascii="Verdana" w:hAnsi="Verdana"/>
          <w:sz w:val="21"/>
          <w:szCs w:val="21"/>
        </w:rPr>
      </w:pPr>
    </w:p>
    <w:p w14:paraId="316A9375" w14:textId="77777777" w:rsidR="002C1BA7" w:rsidRDefault="002C1BA7" w:rsidP="002C1BA7">
      <w:pPr>
        <w:snapToGrid w:val="0"/>
        <w:rPr>
          <w:rFonts w:ascii="Verdana" w:hAnsi="Verdana"/>
          <w:sz w:val="21"/>
          <w:szCs w:val="21"/>
        </w:rPr>
      </w:pPr>
      <w:r>
        <w:rPr>
          <w:rFonts w:ascii="Verdana" w:hAnsi="Verdana" w:hint="eastAsia"/>
          <w:sz w:val="21"/>
          <w:szCs w:val="21"/>
        </w:rPr>
        <w:t>※</w:t>
      </w:r>
      <w:r w:rsidRPr="00F55104">
        <w:rPr>
          <w:rFonts w:ascii="Verdana" w:hAnsi="Verdana" w:hint="eastAsia"/>
          <w:sz w:val="21"/>
          <w:szCs w:val="21"/>
        </w:rPr>
        <w:t>接続副詞はあくまで「副詞」であるために、文と文を</w:t>
      </w:r>
      <w:r w:rsidRPr="00F55104">
        <w:rPr>
          <w:rFonts w:ascii="Verdana" w:hAnsi="Verdana"/>
          <w:sz w:val="21"/>
          <w:szCs w:val="21"/>
        </w:rPr>
        <w:t>(,)</w:t>
      </w:r>
      <w:r w:rsidRPr="00F55104">
        <w:rPr>
          <w:rFonts w:ascii="Verdana" w:hAnsi="Verdana" w:hint="eastAsia"/>
          <w:sz w:val="21"/>
          <w:szCs w:val="21"/>
        </w:rPr>
        <w:t>コンマで繋ぐ</w:t>
      </w:r>
      <w:r>
        <w:rPr>
          <w:rFonts w:ascii="Verdana" w:hAnsi="Verdana" w:hint="eastAsia"/>
          <w:sz w:val="21"/>
          <w:szCs w:val="21"/>
        </w:rPr>
        <w:t>ことはできない。</w:t>
      </w:r>
      <w:r w:rsidRPr="00F55104">
        <w:rPr>
          <w:rFonts w:ascii="Verdana" w:hAnsi="Verdana"/>
          <w:sz w:val="21"/>
          <w:szCs w:val="21"/>
        </w:rPr>
        <w:t xml:space="preserve">S V </w:t>
      </w:r>
      <w:r w:rsidRPr="00F55104">
        <w:rPr>
          <w:rFonts w:ascii="Verdana" w:hAnsi="Verdana" w:hint="eastAsia"/>
          <w:sz w:val="21"/>
          <w:szCs w:val="21"/>
        </w:rPr>
        <w:t>～</w:t>
      </w:r>
      <w:r w:rsidRPr="00F55104">
        <w:rPr>
          <w:rFonts w:ascii="Verdana" w:hAnsi="Verdana"/>
          <w:sz w:val="21"/>
          <w:szCs w:val="21"/>
        </w:rPr>
        <w:t xml:space="preserve">, </w:t>
      </w:r>
      <w:r w:rsidRPr="00F55104">
        <w:rPr>
          <w:rFonts w:ascii="Verdana" w:hAnsi="Verdana" w:hint="eastAsia"/>
          <w:sz w:val="21"/>
          <w:szCs w:val="21"/>
        </w:rPr>
        <w:t>接続副詞</w:t>
      </w:r>
      <w:r w:rsidRPr="00F55104">
        <w:rPr>
          <w:rFonts w:ascii="Verdana" w:hAnsi="Verdana"/>
          <w:sz w:val="21"/>
          <w:szCs w:val="21"/>
        </w:rPr>
        <w:t xml:space="preserve"> S V …. </w:t>
      </w:r>
      <w:r>
        <w:rPr>
          <w:rFonts w:ascii="Verdana" w:hAnsi="Verdana" w:hint="eastAsia"/>
          <w:sz w:val="21"/>
          <w:szCs w:val="21"/>
        </w:rPr>
        <w:t>は不可</w:t>
      </w:r>
      <w:r w:rsidRPr="00F55104">
        <w:rPr>
          <w:rFonts w:ascii="Verdana" w:hAnsi="Verdana" w:hint="eastAsia"/>
          <w:sz w:val="21"/>
          <w:szCs w:val="21"/>
        </w:rPr>
        <w:t>。</w:t>
      </w:r>
    </w:p>
    <w:p w14:paraId="60A7CD8A" w14:textId="77777777" w:rsidR="002C1BA7" w:rsidRPr="00F55104" w:rsidRDefault="002C1BA7" w:rsidP="002C1BA7">
      <w:pPr>
        <w:snapToGrid w:val="0"/>
        <w:rPr>
          <w:rFonts w:ascii="Verdana" w:hAnsi="Verdana"/>
          <w:sz w:val="21"/>
          <w:szCs w:val="21"/>
        </w:rPr>
      </w:pPr>
    </w:p>
    <w:p w14:paraId="2084FF67" w14:textId="77777777" w:rsidR="002C1BA7" w:rsidRPr="00F55104" w:rsidRDefault="002C1BA7" w:rsidP="00EA1D78">
      <w:pPr>
        <w:numPr>
          <w:ilvl w:val="0"/>
          <w:numId w:val="214"/>
        </w:numPr>
        <w:snapToGrid w:val="0"/>
        <w:rPr>
          <w:rFonts w:ascii="Verdana" w:hAnsi="Verdana"/>
          <w:sz w:val="21"/>
          <w:szCs w:val="21"/>
        </w:rPr>
      </w:pPr>
      <w:r w:rsidRPr="00F55104">
        <w:rPr>
          <w:rFonts w:ascii="Verdana" w:hAnsi="Verdana" w:hint="eastAsia"/>
          <w:sz w:val="21"/>
          <w:szCs w:val="21"/>
        </w:rPr>
        <w:t>《</w:t>
      </w:r>
      <w:r w:rsidRPr="00F55104">
        <w:rPr>
          <w:rFonts w:ascii="Verdana" w:hAnsi="Verdana"/>
          <w:sz w:val="21"/>
          <w:szCs w:val="21"/>
        </w:rPr>
        <w:t xml:space="preserve">S V </w:t>
      </w:r>
      <w:r w:rsidRPr="00F55104">
        <w:rPr>
          <w:rFonts w:ascii="Verdana" w:hAnsi="Verdana" w:hint="eastAsia"/>
          <w:sz w:val="21"/>
          <w:szCs w:val="21"/>
        </w:rPr>
        <w:t>～</w:t>
      </w:r>
      <w:r w:rsidRPr="00F55104">
        <w:rPr>
          <w:rFonts w:ascii="Verdana" w:hAnsi="Verdana"/>
          <w:sz w:val="21"/>
          <w:szCs w:val="21"/>
        </w:rPr>
        <w:t xml:space="preserve">. </w:t>
      </w:r>
      <w:r w:rsidRPr="00F55104">
        <w:rPr>
          <w:rFonts w:ascii="Verdana" w:hAnsi="Verdana" w:hint="eastAsia"/>
          <w:sz w:val="21"/>
          <w:szCs w:val="21"/>
        </w:rPr>
        <w:t>接続副詞</w:t>
      </w:r>
      <w:r w:rsidRPr="00F55104">
        <w:rPr>
          <w:rFonts w:ascii="Verdana" w:hAnsi="Verdana"/>
          <w:sz w:val="21"/>
          <w:szCs w:val="21"/>
        </w:rPr>
        <w:t>, S V ….</w:t>
      </w:r>
      <w:r w:rsidRPr="00F55104">
        <w:rPr>
          <w:rFonts w:ascii="Verdana" w:hAnsi="Verdana" w:hint="eastAsia"/>
          <w:sz w:val="21"/>
          <w:szCs w:val="21"/>
        </w:rPr>
        <w:t>》ピリオドで一回文を終えたのち、接続副詞を置き、その後に新たに文を始める</w:t>
      </w:r>
    </w:p>
    <w:p w14:paraId="2946C4D9" w14:textId="77777777" w:rsidR="002C1BA7" w:rsidRPr="00F55104" w:rsidRDefault="002C1BA7" w:rsidP="00EA1D78">
      <w:pPr>
        <w:numPr>
          <w:ilvl w:val="0"/>
          <w:numId w:val="214"/>
        </w:numPr>
        <w:snapToGrid w:val="0"/>
        <w:rPr>
          <w:rFonts w:ascii="Verdana" w:hAnsi="Verdana"/>
          <w:sz w:val="21"/>
          <w:szCs w:val="21"/>
        </w:rPr>
      </w:pPr>
      <w:r w:rsidRPr="00F55104">
        <w:rPr>
          <w:rFonts w:ascii="Verdana" w:hAnsi="Verdana" w:hint="eastAsia"/>
          <w:sz w:val="21"/>
          <w:szCs w:val="21"/>
        </w:rPr>
        <w:t>《</w:t>
      </w:r>
      <w:r w:rsidRPr="00F55104">
        <w:rPr>
          <w:rFonts w:ascii="Verdana" w:hAnsi="Verdana"/>
          <w:sz w:val="21"/>
          <w:szCs w:val="21"/>
        </w:rPr>
        <w:t xml:space="preserve">S V </w:t>
      </w:r>
      <w:r w:rsidRPr="00F55104">
        <w:rPr>
          <w:rFonts w:ascii="Verdana" w:hAnsi="Verdana" w:hint="eastAsia"/>
          <w:sz w:val="21"/>
          <w:szCs w:val="21"/>
        </w:rPr>
        <w:t>～</w:t>
      </w:r>
      <w:r w:rsidRPr="00F55104">
        <w:rPr>
          <w:rFonts w:ascii="Verdana" w:hAnsi="Verdana"/>
          <w:sz w:val="21"/>
          <w:szCs w:val="21"/>
        </w:rPr>
        <w:t xml:space="preserve">; </w:t>
      </w:r>
      <w:r w:rsidRPr="00F55104">
        <w:rPr>
          <w:rFonts w:ascii="Verdana" w:hAnsi="Verdana" w:hint="eastAsia"/>
          <w:sz w:val="21"/>
          <w:szCs w:val="21"/>
        </w:rPr>
        <w:t>接続副詞</w:t>
      </w:r>
      <w:r w:rsidRPr="00F55104">
        <w:rPr>
          <w:rFonts w:ascii="Verdana" w:hAnsi="Verdana"/>
          <w:sz w:val="21"/>
          <w:szCs w:val="21"/>
        </w:rPr>
        <w:t>, S V ….</w:t>
      </w:r>
      <w:r w:rsidRPr="00F55104">
        <w:rPr>
          <w:rFonts w:ascii="Verdana" w:hAnsi="Verdana" w:hint="eastAsia"/>
          <w:sz w:val="21"/>
          <w:szCs w:val="21"/>
        </w:rPr>
        <w:t>》⇒</w:t>
      </w:r>
      <w:r w:rsidRPr="00F55104">
        <w:rPr>
          <w:rFonts w:ascii="Verdana" w:hAnsi="Verdana"/>
          <w:sz w:val="21"/>
          <w:szCs w:val="21"/>
        </w:rPr>
        <w:t xml:space="preserve"> </w:t>
      </w:r>
      <w:r w:rsidRPr="00F55104">
        <w:rPr>
          <w:rFonts w:ascii="Verdana" w:hAnsi="Verdana" w:hint="eastAsia"/>
          <w:sz w:val="21"/>
          <w:szCs w:val="21"/>
        </w:rPr>
        <w:t>セミコロン</w:t>
      </w:r>
      <w:r w:rsidRPr="00F55104">
        <w:rPr>
          <w:rFonts w:ascii="Verdana" w:hAnsi="Verdana"/>
          <w:sz w:val="21"/>
          <w:szCs w:val="21"/>
        </w:rPr>
        <w:t>(</w:t>
      </w:r>
      <w:r w:rsidRPr="00F55104">
        <w:rPr>
          <w:rFonts w:ascii="Verdana" w:hAnsi="Verdana" w:hint="eastAsia"/>
          <w:sz w:val="21"/>
          <w:szCs w:val="21"/>
        </w:rPr>
        <w:t>等位接続詞扱い</w:t>
      </w:r>
      <w:r w:rsidRPr="00F55104">
        <w:rPr>
          <w:rFonts w:ascii="Verdana" w:hAnsi="Verdana"/>
          <w:sz w:val="21"/>
          <w:szCs w:val="21"/>
        </w:rPr>
        <w:t>)</w:t>
      </w:r>
      <w:r w:rsidRPr="00F55104">
        <w:rPr>
          <w:rFonts w:ascii="Verdana" w:hAnsi="Verdana" w:hint="eastAsia"/>
          <w:sz w:val="21"/>
          <w:szCs w:val="21"/>
        </w:rPr>
        <w:t>を入れ、その後に文を続ける（文は終わっていないので接続副詞は小文字にする）</w:t>
      </w:r>
    </w:p>
    <w:p w14:paraId="1AFA75AD" w14:textId="77777777" w:rsidR="002C1BA7" w:rsidRPr="00F55104" w:rsidRDefault="002C1BA7" w:rsidP="00EA1D78">
      <w:pPr>
        <w:numPr>
          <w:ilvl w:val="0"/>
          <w:numId w:val="214"/>
        </w:numPr>
        <w:snapToGrid w:val="0"/>
        <w:rPr>
          <w:rFonts w:ascii="Verdana" w:hAnsi="Verdana"/>
          <w:sz w:val="21"/>
          <w:szCs w:val="21"/>
        </w:rPr>
      </w:pPr>
      <w:r w:rsidRPr="00F55104">
        <w:rPr>
          <w:rFonts w:ascii="Verdana" w:hAnsi="Verdana" w:hint="eastAsia"/>
          <w:sz w:val="21"/>
          <w:szCs w:val="21"/>
        </w:rPr>
        <w:t>《</w:t>
      </w:r>
      <w:r w:rsidRPr="00F55104">
        <w:rPr>
          <w:rFonts w:ascii="Verdana" w:hAnsi="Verdana"/>
          <w:sz w:val="21"/>
          <w:szCs w:val="21"/>
        </w:rPr>
        <w:t xml:space="preserve">S V </w:t>
      </w:r>
      <w:r w:rsidRPr="00F55104">
        <w:rPr>
          <w:rFonts w:ascii="Verdana" w:hAnsi="Verdana" w:hint="eastAsia"/>
          <w:sz w:val="21"/>
          <w:szCs w:val="21"/>
        </w:rPr>
        <w:t>～</w:t>
      </w:r>
      <w:r w:rsidRPr="00F55104">
        <w:rPr>
          <w:rFonts w:ascii="Verdana" w:hAnsi="Verdana"/>
          <w:sz w:val="21"/>
          <w:szCs w:val="21"/>
        </w:rPr>
        <w:t xml:space="preserve">, </w:t>
      </w:r>
      <w:r w:rsidRPr="00F55104">
        <w:rPr>
          <w:rFonts w:ascii="Verdana" w:hAnsi="Verdana" w:hint="eastAsia"/>
          <w:sz w:val="21"/>
          <w:szCs w:val="21"/>
        </w:rPr>
        <w:t>接続詞</w:t>
      </w:r>
      <w:r w:rsidRPr="00F55104">
        <w:rPr>
          <w:rFonts w:ascii="Verdana" w:hAnsi="Verdana"/>
          <w:sz w:val="21"/>
          <w:szCs w:val="21"/>
        </w:rPr>
        <w:t xml:space="preserve"> + </w:t>
      </w:r>
      <w:r w:rsidRPr="00F55104">
        <w:rPr>
          <w:rFonts w:ascii="Verdana" w:hAnsi="Verdana" w:hint="eastAsia"/>
          <w:sz w:val="21"/>
          <w:szCs w:val="21"/>
        </w:rPr>
        <w:t>接続副詞</w:t>
      </w:r>
      <w:r w:rsidRPr="00F55104">
        <w:rPr>
          <w:rFonts w:ascii="Verdana" w:hAnsi="Verdana"/>
          <w:sz w:val="21"/>
          <w:szCs w:val="21"/>
        </w:rPr>
        <w:t>, S V ….</w:t>
      </w:r>
      <w:r w:rsidRPr="00F55104">
        <w:rPr>
          <w:rFonts w:ascii="Verdana" w:hAnsi="Verdana" w:hint="eastAsia"/>
          <w:sz w:val="21"/>
          <w:szCs w:val="21"/>
        </w:rPr>
        <w:t>》接続詞と共に使う場合は、</w:t>
      </w:r>
      <w:r w:rsidRPr="00F55104">
        <w:rPr>
          <w:rFonts w:ascii="Verdana" w:hAnsi="Verdana"/>
          <w:sz w:val="21"/>
          <w:szCs w:val="21"/>
        </w:rPr>
        <w:t xml:space="preserve"> “</w:t>
      </w:r>
      <w:r w:rsidRPr="00F55104">
        <w:rPr>
          <w:rFonts w:ascii="Verdana" w:hAnsi="Verdana" w:hint="eastAsia"/>
          <w:sz w:val="21"/>
          <w:szCs w:val="21"/>
        </w:rPr>
        <w:t>等位接続詞</w:t>
      </w:r>
      <w:r w:rsidRPr="00F55104">
        <w:rPr>
          <w:rFonts w:ascii="Verdana" w:hAnsi="Verdana"/>
          <w:sz w:val="21"/>
          <w:szCs w:val="21"/>
        </w:rPr>
        <w:t>+</w:t>
      </w:r>
      <w:r w:rsidRPr="00F55104">
        <w:rPr>
          <w:rFonts w:ascii="Verdana" w:hAnsi="Verdana" w:hint="eastAsia"/>
          <w:sz w:val="21"/>
          <w:szCs w:val="21"/>
        </w:rPr>
        <w:t>接続副詞</w:t>
      </w:r>
      <w:r w:rsidRPr="00F55104">
        <w:rPr>
          <w:rFonts w:ascii="Verdana" w:hAnsi="Verdana"/>
          <w:sz w:val="21"/>
          <w:szCs w:val="21"/>
        </w:rPr>
        <w:t>+,(</w:t>
      </w:r>
      <w:r w:rsidRPr="00F55104">
        <w:rPr>
          <w:rFonts w:ascii="Verdana" w:hAnsi="Verdana" w:hint="eastAsia"/>
          <w:sz w:val="21"/>
          <w:szCs w:val="21"/>
        </w:rPr>
        <w:t>コンマ</w:t>
      </w:r>
      <w:r w:rsidRPr="00F55104">
        <w:rPr>
          <w:rFonts w:ascii="Verdana" w:hAnsi="Verdana"/>
          <w:sz w:val="21"/>
          <w:szCs w:val="21"/>
        </w:rPr>
        <w:t>)”</w:t>
      </w:r>
      <w:r w:rsidRPr="00F55104">
        <w:rPr>
          <w:rFonts w:ascii="Verdana" w:hAnsi="Verdana" w:hint="eastAsia"/>
          <w:sz w:val="21"/>
          <w:szCs w:val="21"/>
        </w:rPr>
        <w:t>とする。</w:t>
      </w:r>
    </w:p>
    <w:p w14:paraId="15813435" w14:textId="77777777" w:rsidR="002C1BA7" w:rsidRPr="00F55104" w:rsidRDefault="002C1BA7" w:rsidP="00EA1D78">
      <w:pPr>
        <w:numPr>
          <w:ilvl w:val="0"/>
          <w:numId w:val="214"/>
        </w:numPr>
        <w:snapToGrid w:val="0"/>
        <w:rPr>
          <w:sz w:val="21"/>
          <w:szCs w:val="21"/>
        </w:rPr>
      </w:pPr>
      <w:r w:rsidRPr="00F55104">
        <w:rPr>
          <w:rFonts w:ascii="Verdana" w:hAnsi="Verdana" w:hint="eastAsia"/>
          <w:sz w:val="21"/>
          <w:szCs w:val="21"/>
        </w:rPr>
        <w:t>《</w:t>
      </w:r>
      <w:r w:rsidRPr="00F55104">
        <w:rPr>
          <w:rFonts w:ascii="Verdana" w:hAnsi="Verdana"/>
          <w:sz w:val="21"/>
          <w:szCs w:val="21"/>
        </w:rPr>
        <w:t>[</w:t>
      </w:r>
      <w:r w:rsidRPr="00F55104">
        <w:rPr>
          <w:rFonts w:ascii="Verdana" w:hAnsi="Verdana" w:hint="eastAsia"/>
          <w:sz w:val="21"/>
          <w:szCs w:val="21"/>
        </w:rPr>
        <w:t>誤</w:t>
      </w:r>
      <w:r w:rsidRPr="00F55104">
        <w:rPr>
          <w:rFonts w:ascii="Verdana" w:hAnsi="Verdana"/>
          <w:sz w:val="21"/>
          <w:szCs w:val="21"/>
        </w:rPr>
        <w:t xml:space="preserve">] S V </w:t>
      </w:r>
      <w:r w:rsidRPr="00F55104">
        <w:rPr>
          <w:rFonts w:ascii="Verdana" w:hAnsi="Verdana" w:hint="eastAsia"/>
          <w:sz w:val="21"/>
          <w:szCs w:val="21"/>
        </w:rPr>
        <w:t>～</w:t>
      </w:r>
      <w:r w:rsidRPr="00F55104">
        <w:rPr>
          <w:rFonts w:ascii="Verdana" w:hAnsi="Verdana"/>
          <w:sz w:val="21"/>
          <w:szCs w:val="21"/>
        </w:rPr>
        <w:t xml:space="preserve">, </w:t>
      </w:r>
      <w:r w:rsidRPr="00F55104">
        <w:rPr>
          <w:rFonts w:ascii="Verdana" w:hAnsi="Verdana" w:hint="eastAsia"/>
          <w:sz w:val="21"/>
          <w:szCs w:val="21"/>
        </w:rPr>
        <w:t>接続副詞</w:t>
      </w:r>
      <w:r w:rsidRPr="00F55104">
        <w:rPr>
          <w:rFonts w:ascii="Verdana" w:hAnsi="Verdana"/>
          <w:sz w:val="21"/>
          <w:szCs w:val="21"/>
        </w:rPr>
        <w:t xml:space="preserve"> S V ….</w:t>
      </w:r>
      <w:r w:rsidRPr="00F55104">
        <w:rPr>
          <w:rFonts w:ascii="Verdana" w:hAnsi="Verdana" w:hint="eastAsia"/>
          <w:sz w:val="21"/>
          <w:szCs w:val="21"/>
        </w:rPr>
        <w:t>》接続副詞は、副詞なので文をつなぐ働きはない。言い換えれば、</w:t>
      </w:r>
      <w:r w:rsidRPr="00F55104">
        <w:rPr>
          <w:rFonts w:ascii="Verdana" w:hAnsi="Verdana"/>
          <w:sz w:val="21"/>
          <w:szCs w:val="21"/>
        </w:rPr>
        <w:t>(,)</w:t>
      </w:r>
      <w:r w:rsidRPr="00F55104">
        <w:rPr>
          <w:rFonts w:ascii="Verdana" w:hAnsi="Verdana" w:hint="eastAsia"/>
          <w:sz w:val="21"/>
          <w:szCs w:val="21"/>
        </w:rPr>
        <w:t>コンマで繋ぐことはできない。</w:t>
      </w:r>
    </w:p>
    <w:p w14:paraId="18BC9E3D" w14:textId="77777777" w:rsidR="002C1BA7" w:rsidRDefault="002C1BA7" w:rsidP="002C1BA7">
      <w:pPr>
        <w:snapToGrid w:val="0"/>
        <w:ind w:left="386"/>
        <w:rPr>
          <w:szCs w:val="21"/>
        </w:rPr>
      </w:pPr>
    </w:p>
    <w:p w14:paraId="170F3A7E" w14:textId="20C627BA" w:rsidR="002C1BA7" w:rsidRPr="00F55104" w:rsidRDefault="002C1BA7" w:rsidP="00EA1D78">
      <w:pPr>
        <w:pStyle w:val="4"/>
        <w:numPr>
          <w:ilvl w:val="0"/>
          <w:numId w:val="219"/>
        </w:numPr>
        <w:snapToGrid w:val="0"/>
        <w:rPr>
          <w:rFonts w:cs="ＭＳ 明朝"/>
          <w:b w:val="0"/>
          <w:bCs w:val="0"/>
        </w:rPr>
      </w:pPr>
      <w:r w:rsidRPr="00F55104">
        <w:rPr>
          <w:rFonts w:cs="ＭＳ 明朝" w:hint="eastAsia"/>
          <w:b w:val="0"/>
          <w:bCs w:val="0"/>
        </w:rPr>
        <w:lastRenderedPageBreak/>
        <w:t>《接続副詞</w:t>
      </w:r>
      <w:r w:rsidR="00511FE6" w:rsidRPr="007E28CB">
        <w:rPr>
          <w:rFonts w:cs="ＭＳ 明朝" w:hint="eastAsia"/>
          <w:b w:val="0"/>
          <w:bCs w:val="0"/>
        </w:rPr>
        <w:t>の使い方</w:t>
      </w:r>
      <w:r w:rsidR="00511FE6">
        <w:rPr>
          <w:rFonts w:cs="ＭＳ 明朝" w:hint="eastAsia"/>
          <w:b w:val="0"/>
          <w:bCs w:val="0"/>
          <w:lang w:eastAsia="ja-JP"/>
        </w:rPr>
        <w:t>：</w:t>
      </w:r>
      <w:r w:rsidRPr="00F55104">
        <w:rPr>
          <w:rFonts w:cs="ＭＳ 明朝" w:hint="eastAsia"/>
          <w:b w:val="0"/>
          <w:bCs w:val="0"/>
        </w:rPr>
        <w:t>位置</w:t>
      </w:r>
      <w:r w:rsidR="00511FE6" w:rsidRPr="00511FE6">
        <w:rPr>
          <w:rFonts w:cs="ＭＳ 明朝"/>
          <w:b w:val="0"/>
          <w:bCs w:val="0"/>
          <w:sz w:val="12"/>
          <w:szCs w:val="12"/>
        </w:rPr>
        <w:fldChar w:fldCharType="begin"/>
      </w:r>
      <w:r w:rsidR="00511FE6" w:rsidRPr="00511FE6">
        <w:rPr>
          <w:sz w:val="12"/>
          <w:szCs w:val="12"/>
        </w:rPr>
        <w:instrText xml:space="preserve"> XE "</w:instrText>
      </w:r>
      <w:r w:rsidR="00511FE6" w:rsidRPr="00511FE6">
        <w:rPr>
          <w:rFonts w:cs="ＭＳ 明朝" w:hint="eastAsia"/>
          <w:b w:val="0"/>
          <w:bCs w:val="0"/>
          <w:sz w:val="12"/>
          <w:szCs w:val="12"/>
        </w:rPr>
        <w:instrText>接続副詞の使い方</w:instrText>
      </w:r>
      <w:r w:rsidR="00511FE6" w:rsidRPr="00511FE6">
        <w:rPr>
          <w:rFonts w:cs="ＭＳ 明朝" w:hint="eastAsia"/>
          <w:b w:val="0"/>
          <w:bCs w:val="0"/>
          <w:sz w:val="12"/>
          <w:szCs w:val="12"/>
          <w:lang w:eastAsia="ja-JP"/>
        </w:rPr>
        <w:instrText>：</w:instrText>
      </w:r>
      <w:r w:rsidR="00511FE6" w:rsidRPr="00511FE6">
        <w:rPr>
          <w:rFonts w:cs="ＭＳ 明朝" w:hint="eastAsia"/>
          <w:b w:val="0"/>
          <w:bCs w:val="0"/>
          <w:sz w:val="12"/>
          <w:szCs w:val="12"/>
        </w:rPr>
        <w:instrText>位置</w:instrText>
      </w:r>
      <w:r w:rsidR="00511FE6" w:rsidRPr="00511FE6">
        <w:rPr>
          <w:sz w:val="12"/>
          <w:szCs w:val="12"/>
        </w:rPr>
        <w:instrText>" \y "</w:instrText>
      </w:r>
      <w:r w:rsidR="00511FE6" w:rsidRPr="00511FE6">
        <w:rPr>
          <w:sz w:val="12"/>
          <w:szCs w:val="12"/>
        </w:rPr>
        <w:instrText>せつぞくふくしのつかいかた：いち</w:instrText>
      </w:r>
      <w:r w:rsidR="00511FE6" w:rsidRPr="00511FE6">
        <w:rPr>
          <w:sz w:val="12"/>
          <w:szCs w:val="12"/>
        </w:rPr>
        <w:instrText xml:space="preserve">" </w:instrText>
      </w:r>
      <w:r w:rsidR="00511FE6" w:rsidRPr="00511FE6">
        <w:rPr>
          <w:rFonts w:cs="ＭＳ 明朝"/>
          <w:b w:val="0"/>
          <w:bCs w:val="0"/>
          <w:sz w:val="12"/>
          <w:szCs w:val="12"/>
        </w:rPr>
        <w:fldChar w:fldCharType="end"/>
      </w:r>
      <w:r w:rsidRPr="00F55104">
        <w:rPr>
          <w:rFonts w:cs="ＭＳ 明朝" w:hint="eastAsia"/>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7E28CB" w14:paraId="4EBEBED6" w14:textId="77777777" w:rsidTr="002C1BA7">
        <w:tc>
          <w:tcPr>
            <w:tcW w:w="9837" w:type="dxa"/>
            <w:tcBorders>
              <w:top w:val="single" w:sz="4" w:space="0" w:color="auto"/>
              <w:left w:val="single" w:sz="4" w:space="0" w:color="auto"/>
              <w:bottom w:val="single" w:sz="4" w:space="0" w:color="auto"/>
              <w:right w:val="single" w:sz="4" w:space="0" w:color="auto"/>
            </w:tcBorders>
            <w:hideMark/>
          </w:tcPr>
          <w:p w14:paraId="3E43AD52" w14:textId="77777777" w:rsidR="002C1BA7" w:rsidRPr="007E28CB" w:rsidRDefault="002C1BA7" w:rsidP="00135BD7">
            <w:pPr>
              <w:numPr>
                <w:ilvl w:val="0"/>
                <w:numId w:val="220"/>
              </w:numPr>
              <w:snapToGrid w:val="0"/>
              <w:spacing w:before="240" w:after="240" w:line="360" w:lineRule="auto"/>
              <w:jc w:val="left"/>
            </w:pPr>
            <w:r w:rsidRPr="007E28CB">
              <w:t xml:space="preserve">She was honest. </w:t>
            </w:r>
            <w:r w:rsidRPr="007E28CB">
              <w:rPr>
                <w:b/>
              </w:rPr>
              <w:t>Therefore</w:t>
            </w:r>
            <w:r w:rsidRPr="007E28CB">
              <w:t xml:space="preserve"> Tom loved her.</w:t>
            </w:r>
          </w:p>
          <w:p w14:paraId="455CE972" w14:textId="77777777" w:rsidR="002C1BA7" w:rsidRPr="007E28CB" w:rsidRDefault="002C1BA7" w:rsidP="00135BD7">
            <w:pPr>
              <w:numPr>
                <w:ilvl w:val="0"/>
                <w:numId w:val="220"/>
              </w:numPr>
              <w:snapToGrid w:val="0"/>
              <w:spacing w:before="240" w:after="240" w:line="360" w:lineRule="auto"/>
              <w:jc w:val="left"/>
            </w:pPr>
            <w:r w:rsidRPr="007E28CB">
              <w:t>She was honest. Tom,</w:t>
            </w:r>
            <w:r>
              <w:t xml:space="preserve"> </w:t>
            </w:r>
            <w:r w:rsidRPr="007E28CB">
              <w:rPr>
                <w:b/>
              </w:rPr>
              <w:t>therefore</w:t>
            </w:r>
            <w:r w:rsidRPr="007E28CB">
              <w:t>, loved her.</w:t>
            </w:r>
          </w:p>
          <w:p w14:paraId="18749F45" w14:textId="77777777" w:rsidR="002C1BA7" w:rsidRPr="007E28CB" w:rsidRDefault="002C1BA7" w:rsidP="00135BD7">
            <w:pPr>
              <w:numPr>
                <w:ilvl w:val="0"/>
                <w:numId w:val="220"/>
              </w:numPr>
              <w:snapToGrid w:val="0"/>
              <w:spacing w:before="240" w:after="240" w:line="360" w:lineRule="auto"/>
              <w:jc w:val="left"/>
            </w:pPr>
            <w:r w:rsidRPr="007E28CB">
              <w:t xml:space="preserve">She was honest, and </w:t>
            </w:r>
            <w:r w:rsidRPr="007E28CB">
              <w:rPr>
                <w:b/>
              </w:rPr>
              <w:t>therefore</w:t>
            </w:r>
            <w:r w:rsidRPr="007E28CB">
              <w:t>, Tom loved her.</w:t>
            </w:r>
          </w:p>
          <w:p w14:paraId="4D0EE046" w14:textId="77777777" w:rsidR="002C1BA7" w:rsidRPr="007E28CB" w:rsidRDefault="002C1BA7" w:rsidP="00135BD7">
            <w:pPr>
              <w:numPr>
                <w:ilvl w:val="0"/>
                <w:numId w:val="220"/>
              </w:numPr>
              <w:snapToGrid w:val="0"/>
              <w:spacing w:before="240" w:after="240" w:line="360" w:lineRule="auto"/>
              <w:jc w:val="left"/>
            </w:pPr>
            <w:r w:rsidRPr="007E28CB">
              <w:t xml:space="preserve">She was honest . Tom loved her </w:t>
            </w:r>
            <w:r w:rsidRPr="007E28CB">
              <w:rPr>
                <w:b/>
              </w:rPr>
              <w:t>therefore</w:t>
            </w:r>
            <w:r w:rsidRPr="007E28CB">
              <w:t>.</w:t>
            </w:r>
          </w:p>
        </w:tc>
      </w:tr>
    </w:tbl>
    <w:p w14:paraId="06ABF6AE" w14:textId="77777777" w:rsidR="002C1BA7" w:rsidRPr="00F55104" w:rsidRDefault="002C1BA7" w:rsidP="002C1BA7">
      <w:pPr>
        <w:snapToGrid w:val="0"/>
        <w:ind w:left="420"/>
        <w:rPr>
          <w:rFonts w:ascii="Verdana" w:hAnsi="Verdana"/>
          <w:sz w:val="21"/>
          <w:szCs w:val="21"/>
        </w:rPr>
      </w:pPr>
      <w:r w:rsidRPr="00F55104">
        <w:rPr>
          <w:rFonts w:ascii="Verdana" w:hAnsi="Verdana" w:hint="eastAsia"/>
          <w:sz w:val="21"/>
          <w:szCs w:val="21"/>
        </w:rPr>
        <w:t>彼女は美しかった。それゆえ、トムは彼女を愛した</w:t>
      </w:r>
    </w:p>
    <w:p w14:paraId="0E232A03" w14:textId="77777777" w:rsidR="002C1BA7" w:rsidRPr="00F55104" w:rsidRDefault="002C1BA7" w:rsidP="002C1BA7">
      <w:pPr>
        <w:snapToGrid w:val="0"/>
        <w:ind w:left="420"/>
        <w:rPr>
          <w:sz w:val="21"/>
          <w:szCs w:val="21"/>
          <w:lang w:val="en-GB"/>
        </w:rPr>
      </w:pPr>
    </w:p>
    <w:p w14:paraId="760F5C6D" w14:textId="77777777" w:rsidR="002C1BA7" w:rsidRPr="00F55104" w:rsidRDefault="002C1BA7" w:rsidP="00EA1D78">
      <w:pPr>
        <w:numPr>
          <w:ilvl w:val="0"/>
          <w:numId w:val="215"/>
        </w:numPr>
        <w:snapToGrid w:val="0"/>
        <w:spacing w:line="276" w:lineRule="auto"/>
        <w:rPr>
          <w:rFonts w:asciiTheme="minorEastAsia" w:eastAsiaTheme="minorEastAsia" w:hAnsiTheme="minorEastAsia"/>
          <w:sz w:val="21"/>
          <w:szCs w:val="21"/>
        </w:rPr>
      </w:pPr>
      <w:r w:rsidRPr="00F55104">
        <w:rPr>
          <w:rFonts w:asciiTheme="minorEastAsia" w:eastAsiaTheme="minorEastAsia" w:hAnsiTheme="minorEastAsia" w:hint="eastAsia"/>
          <w:sz w:val="21"/>
          <w:szCs w:val="21"/>
        </w:rPr>
        <w:t>《接続副詞の位置</w:t>
      </w:r>
      <w:r w:rsidRPr="00F55104">
        <w:rPr>
          <w:rFonts w:asciiTheme="minorEastAsia" w:eastAsiaTheme="minorEastAsia" w:hAnsiTheme="minorEastAsia"/>
          <w:sz w:val="21"/>
          <w:szCs w:val="21"/>
        </w:rPr>
        <w:t>|</w:t>
      </w:r>
      <w:r w:rsidRPr="00F55104">
        <w:rPr>
          <w:rFonts w:asciiTheme="minorEastAsia" w:eastAsiaTheme="minorEastAsia" w:hAnsiTheme="minorEastAsia" w:hint="eastAsia"/>
          <w:sz w:val="21"/>
          <w:szCs w:val="21"/>
        </w:rPr>
        <w:t>文頭》＊もっともよくある形</w:t>
      </w:r>
    </w:p>
    <w:p w14:paraId="4659A94C" w14:textId="77777777" w:rsidR="002C1BA7" w:rsidRPr="00F55104" w:rsidRDefault="002C1BA7" w:rsidP="00EA1D78">
      <w:pPr>
        <w:numPr>
          <w:ilvl w:val="0"/>
          <w:numId w:val="215"/>
        </w:numPr>
        <w:snapToGrid w:val="0"/>
        <w:spacing w:line="276" w:lineRule="auto"/>
        <w:rPr>
          <w:rFonts w:asciiTheme="minorEastAsia" w:eastAsiaTheme="minorEastAsia" w:hAnsiTheme="minorEastAsia"/>
          <w:sz w:val="21"/>
          <w:szCs w:val="21"/>
        </w:rPr>
      </w:pPr>
      <w:r w:rsidRPr="00F55104">
        <w:rPr>
          <w:rFonts w:asciiTheme="minorEastAsia" w:eastAsiaTheme="minorEastAsia" w:hAnsiTheme="minorEastAsia" w:hint="eastAsia"/>
          <w:sz w:val="21"/>
          <w:szCs w:val="21"/>
        </w:rPr>
        <w:t>《接続副詞の位置</w:t>
      </w:r>
      <w:r w:rsidRPr="00F55104">
        <w:rPr>
          <w:rFonts w:asciiTheme="minorEastAsia" w:eastAsiaTheme="minorEastAsia" w:hAnsiTheme="minorEastAsia"/>
          <w:sz w:val="21"/>
          <w:szCs w:val="21"/>
        </w:rPr>
        <w:t>|</w:t>
      </w:r>
      <w:r w:rsidRPr="00F55104">
        <w:rPr>
          <w:rFonts w:asciiTheme="minorEastAsia" w:eastAsiaTheme="minorEastAsia" w:hAnsiTheme="minorEastAsia" w:hint="eastAsia"/>
          <w:sz w:val="21"/>
          <w:szCs w:val="21"/>
        </w:rPr>
        <w:t>文中》</w:t>
      </w:r>
    </w:p>
    <w:p w14:paraId="78C0B16E" w14:textId="77777777" w:rsidR="002C1BA7" w:rsidRPr="00F55104" w:rsidRDefault="002C1BA7" w:rsidP="00EA1D78">
      <w:pPr>
        <w:numPr>
          <w:ilvl w:val="0"/>
          <w:numId w:val="215"/>
        </w:numPr>
        <w:snapToGrid w:val="0"/>
        <w:spacing w:line="276" w:lineRule="auto"/>
        <w:rPr>
          <w:rFonts w:asciiTheme="minorEastAsia" w:eastAsiaTheme="minorEastAsia" w:hAnsiTheme="minorEastAsia"/>
          <w:sz w:val="21"/>
          <w:szCs w:val="21"/>
        </w:rPr>
      </w:pPr>
      <w:r w:rsidRPr="00F55104">
        <w:rPr>
          <w:rFonts w:asciiTheme="minorEastAsia" w:eastAsiaTheme="minorEastAsia" w:hAnsiTheme="minorEastAsia" w:hint="eastAsia"/>
          <w:sz w:val="21"/>
          <w:szCs w:val="21"/>
        </w:rPr>
        <w:t>《接続副詞の位置</w:t>
      </w:r>
      <w:r w:rsidRPr="00F55104">
        <w:rPr>
          <w:rFonts w:asciiTheme="minorEastAsia" w:eastAsiaTheme="minorEastAsia" w:hAnsiTheme="minorEastAsia"/>
          <w:sz w:val="21"/>
          <w:szCs w:val="21"/>
        </w:rPr>
        <w:t>|</w:t>
      </w:r>
      <w:r w:rsidRPr="00F55104">
        <w:rPr>
          <w:rFonts w:asciiTheme="minorEastAsia" w:eastAsiaTheme="minorEastAsia" w:hAnsiTheme="minorEastAsia" w:hint="eastAsia"/>
          <w:sz w:val="21"/>
          <w:szCs w:val="21"/>
        </w:rPr>
        <w:t>等位接続詞の直後》</w:t>
      </w:r>
    </w:p>
    <w:p w14:paraId="1363CD96" w14:textId="77777777" w:rsidR="002C1BA7" w:rsidRPr="00F55104" w:rsidRDefault="002C1BA7" w:rsidP="00EA1D78">
      <w:pPr>
        <w:numPr>
          <w:ilvl w:val="0"/>
          <w:numId w:val="215"/>
        </w:numPr>
        <w:snapToGrid w:val="0"/>
        <w:spacing w:line="276" w:lineRule="auto"/>
        <w:rPr>
          <w:rFonts w:asciiTheme="minorEastAsia" w:eastAsiaTheme="minorEastAsia" w:hAnsiTheme="minorEastAsia"/>
          <w:sz w:val="21"/>
          <w:szCs w:val="21"/>
        </w:rPr>
      </w:pPr>
      <w:r w:rsidRPr="00F55104">
        <w:rPr>
          <w:rFonts w:asciiTheme="minorEastAsia" w:eastAsiaTheme="minorEastAsia" w:hAnsiTheme="minorEastAsia" w:hint="eastAsia"/>
          <w:sz w:val="21"/>
          <w:szCs w:val="21"/>
        </w:rPr>
        <w:t>《接続副詞の位置</w:t>
      </w:r>
      <w:r w:rsidRPr="00F55104">
        <w:rPr>
          <w:rFonts w:asciiTheme="minorEastAsia" w:eastAsiaTheme="minorEastAsia" w:hAnsiTheme="minorEastAsia"/>
          <w:sz w:val="21"/>
          <w:szCs w:val="21"/>
        </w:rPr>
        <w:t>|</w:t>
      </w:r>
      <w:r w:rsidRPr="00F55104">
        <w:rPr>
          <w:rFonts w:asciiTheme="minorEastAsia" w:eastAsiaTheme="minorEastAsia" w:hAnsiTheme="minorEastAsia" w:hint="eastAsia"/>
          <w:sz w:val="21"/>
          <w:szCs w:val="21"/>
        </w:rPr>
        <w:t>文末》</w:t>
      </w:r>
    </w:p>
    <w:p w14:paraId="05038834" w14:textId="77777777" w:rsidR="00020269" w:rsidRDefault="002C1BA7" w:rsidP="002C1BA7">
      <w:pPr>
        <w:snapToGrid w:val="0"/>
        <w:spacing w:line="276" w:lineRule="auto"/>
        <w:ind w:left="386"/>
        <w:rPr>
          <w:rFonts w:asciiTheme="minorEastAsia" w:eastAsiaTheme="minorEastAsia" w:hAnsiTheme="minorEastAsia"/>
          <w:sz w:val="21"/>
          <w:szCs w:val="21"/>
        </w:rPr>
      </w:pPr>
      <w:r w:rsidRPr="00F55104">
        <w:rPr>
          <w:rFonts w:asciiTheme="minorEastAsia" w:eastAsiaTheme="minorEastAsia" w:hAnsiTheme="minorEastAsia" w:hint="eastAsia"/>
          <w:sz w:val="21"/>
          <w:szCs w:val="21"/>
        </w:rPr>
        <w:t>＊接続副詞の訳出に当たっては、「</w:t>
      </w:r>
      <w:r w:rsidRPr="00F55104">
        <w:rPr>
          <w:rFonts w:asciiTheme="minorEastAsia" w:eastAsiaTheme="minorEastAsia" w:hAnsiTheme="minorEastAsia"/>
          <w:sz w:val="21"/>
          <w:szCs w:val="21"/>
        </w:rPr>
        <w:t>…</w:t>
      </w:r>
      <w:r w:rsidRPr="00F55104">
        <w:rPr>
          <w:rFonts w:asciiTheme="minorEastAsia" w:eastAsiaTheme="minorEastAsia" w:hAnsiTheme="minorEastAsia" w:hint="eastAsia"/>
          <w:sz w:val="21"/>
          <w:szCs w:val="21"/>
        </w:rPr>
        <w:t>、それゆえ～」というように</w:t>
      </w:r>
      <w:r w:rsidRPr="00F55104">
        <w:rPr>
          <w:rFonts w:asciiTheme="minorEastAsia" w:eastAsiaTheme="minorEastAsia" w:hAnsiTheme="minorEastAsia"/>
          <w:sz w:val="21"/>
          <w:szCs w:val="21"/>
        </w:rPr>
        <w:t>SV</w:t>
      </w:r>
      <w:r w:rsidRPr="00F55104">
        <w:rPr>
          <w:rFonts w:asciiTheme="minorEastAsia" w:eastAsiaTheme="minorEastAsia" w:hAnsiTheme="minorEastAsia" w:hint="eastAsia"/>
          <w:sz w:val="21"/>
          <w:szCs w:val="21"/>
        </w:rPr>
        <w:t>の前で訳すのが原則。上の</w:t>
      </w:r>
      <w:r w:rsidRPr="00F55104">
        <w:rPr>
          <w:rFonts w:asciiTheme="minorEastAsia" w:eastAsiaTheme="minorEastAsia" w:hAnsiTheme="minorEastAsia"/>
          <w:sz w:val="21"/>
          <w:szCs w:val="21"/>
        </w:rPr>
        <w:t>1</w:t>
      </w:r>
      <w:r w:rsidRPr="00F55104">
        <w:rPr>
          <w:rFonts w:asciiTheme="minorEastAsia" w:eastAsiaTheme="minorEastAsia" w:hAnsiTheme="minorEastAsia" w:hint="eastAsia"/>
          <w:sz w:val="21"/>
          <w:szCs w:val="21"/>
        </w:rPr>
        <w:t>～</w:t>
      </w:r>
      <w:r w:rsidRPr="00F55104">
        <w:rPr>
          <w:rFonts w:asciiTheme="minorEastAsia" w:eastAsiaTheme="minorEastAsia" w:hAnsiTheme="minorEastAsia"/>
          <w:sz w:val="21"/>
          <w:szCs w:val="21"/>
        </w:rPr>
        <w:t>4</w:t>
      </w:r>
      <w:r w:rsidRPr="00F55104">
        <w:rPr>
          <w:rFonts w:asciiTheme="minorEastAsia" w:eastAsiaTheme="minorEastAsia" w:hAnsiTheme="minorEastAsia" w:hint="eastAsia"/>
          <w:sz w:val="21"/>
          <w:szCs w:val="21"/>
        </w:rPr>
        <w:t>は和訳する場合は、すべて同じ。</w:t>
      </w:r>
    </w:p>
    <w:p w14:paraId="000F6E95" w14:textId="77777777" w:rsidR="00020269" w:rsidRDefault="00020269" w:rsidP="002C1BA7">
      <w:pPr>
        <w:snapToGrid w:val="0"/>
        <w:spacing w:line="276" w:lineRule="auto"/>
        <w:ind w:left="386"/>
        <w:rPr>
          <w:rFonts w:asciiTheme="minorEastAsia" w:eastAsiaTheme="minorEastAsia" w:hAnsiTheme="minorEastAsia"/>
          <w:sz w:val="21"/>
          <w:szCs w:val="21"/>
        </w:rPr>
      </w:pPr>
    </w:p>
    <w:p w14:paraId="0D47A825" w14:textId="77777777" w:rsidR="002C1BA7" w:rsidRPr="00484E68" w:rsidRDefault="002C1BA7" w:rsidP="002C1BA7">
      <w:pPr>
        <w:pStyle w:val="4"/>
        <w:numPr>
          <w:ilvl w:val="0"/>
          <w:numId w:val="0"/>
        </w:numPr>
        <w:rPr>
          <w:rFonts w:asciiTheme="minorHAnsi" w:eastAsiaTheme="minorEastAsia" w:hAnsiTheme="minorHAnsi"/>
          <w:sz w:val="24"/>
          <w:szCs w:val="24"/>
        </w:rPr>
      </w:pPr>
      <w:bookmarkStart w:id="31" w:name="_Toc524167685"/>
      <w:bookmarkStart w:id="32" w:name="_Toc381434060"/>
      <w:bookmarkStart w:id="33" w:name="_Toc381434485"/>
      <w:bookmarkStart w:id="34" w:name="_Toc382167578"/>
      <w:r w:rsidRPr="00484E68">
        <w:rPr>
          <w:rFonts w:asciiTheme="minorHAnsi" w:eastAsiaTheme="minorEastAsia" w:hAnsiTheme="minorHAnsi"/>
          <w:sz w:val="24"/>
          <w:szCs w:val="24"/>
          <w:bdr w:val="single" w:sz="4" w:space="0" w:color="auto"/>
          <w:shd w:val="pct15" w:color="auto" w:fill="FFFFFF"/>
        </w:rPr>
        <w:t>構文解説</w:t>
      </w:r>
      <w:bookmarkEnd w:id="31"/>
      <w:r w:rsidRPr="00484E68">
        <w:rPr>
          <w:rFonts w:asciiTheme="minorHAnsi" w:eastAsiaTheme="minorEastAsia" w:hAnsiTheme="minorHAnsi" w:hint="eastAsia"/>
          <w:sz w:val="24"/>
          <w:szCs w:val="24"/>
          <w:bdr w:val="single" w:sz="4" w:space="0" w:color="auto"/>
          <w:shd w:val="pct15" w:color="auto" w:fill="FFFFFF"/>
        </w:rPr>
        <w:t>｜</w:t>
      </w:r>
      <w:r w:rsidRPr="00484E68">
        <w:rPr>
          <w:rFonts w:asciiTheme="minorHAnsi" w:eastAsiaTheme="minorEastAsia" w:hAnsiTheme="minorHAnsi" w:hint="eastAsia"/>
          <w:sz w:val="24"/>
          <w:szCs w:val="24"/>
          <w:bdr w:val="single" w:sz="4" w:space="0" w:color="auto"/>
          <w:shd w:val="pct15" w:color="auto" w:fill="FFFFFF"/>
        </w:rPr>
        <w:t>5</w:t>
      </w:r>
      <w:r w:rsidRPr="00484E68">
        <w:rPr>
          <w:rFonts w:asciiTheme="minorHAnsi" w:eastAsiaTheme="minorEastAsia" w:hAnsiTheme="minorHAnsi" w:hint="eastAsia"/>
          <w:sz w:val="24"/>
          <w:szCs w:val="24"/>
          <w:bdr w:val="single" w:sz="4" w:space="0" w:color="auto"/>
          <w:shd w:val="pct15" w:color="auto" w:fill="FFFFFF"/>
        </w:rPr>
        <w:t>文型</w:t>
      </w:r>
    </w:p>
    <w:p w14:paraId="110A4951" w14:textId="57B0A569" w:rsidR="002C1BA7" w:rsidRPr="001741C3" w:rsidRDefault="002C1BA7" w:rsidP="00EA1D78">
      <w:pPr>
        <w:pStyle w:val="4"/>
        <w:numPr>
          <w:ilvl w:val="0"/>
          <w:numId w:val="200"/>
        </w:numPr>
        <w:snapToGrid w:val="0"/>
        <w:rPr>
          <w:b w:val="0"/>
          <w:bCs w:val="0"/>
        </w:rPr>
      </w:pPr>
      <w:bookmarkStart w:id="35" w:name="_Toc381434061"/>
      <w:bookmarkStart w:id="36" w:name="_Toc382167579"/>
      <w:bookmarkEnd w:id="32"/>
      <w:bookmarkEnd w:id="33"/>
      <w:bookmarkEnd w:id="34"/>
      <w:r w:rsidRPr="001741C3">
        <w:rPr>
          <w:rFonts w:cs="ＭＳ 明朝"/>
          <w:b w:val="0"/>
          <w:bCs w:val="0"/>
        </w:rPr>
        <w:t>《</w:t>
      </w:r>
      <w:bookmarkStart w:id="37" w:name="_Toc319414826"/>
      <w:bookmarkStart w:id="38" w:name="_Toc319704440"/>
      <w:bookmarkStart w:id="39" w:name="_Toc338688873"/>
      <w:r w:rsidRPr="001741C3">
        <w:rPr>
          <w:rFonts w:cs="ＭＳ 明朝"/>
          <w:b w:val="0"/>
          <w:bCs w:val="0"/>
        </w:rPr>
        <w:t>５文型</w:t>
      </w:r>
      <w:r w:rsidRPr="001741C3">
        <w:rPr>
          <w:b w:val="0"/>
          <w:bCs w:val="0"/>
        </w:rPr>
        <w:t>〈主語になるもの〉</w:t>
      </w:r>
      <w:bookmarkEnd w:id="37"/>
      <w:bookmarkEnd w:id="38"/>
      <w:bookmarkEnd w:id="39"/>
      <w:r w:rsidR="00511FE6" w:rsidRPr="00511FE6">
        <w:rPr>
          <w:b w:val="0"/>
          <w:bCs w:val="0"/>
          <w:sz w:val="8"/>
          <w:szCs w:val="8"/>
        </w:rPr>
        <w:fldChar w:fldCharType="begin"/>
      </w:r>
      <w:r w:rsidR="00511FE6" w:rsidRPr="00511FE6">
        <w:rPr>
          <w:sz w:val="8"/>
          <w:szCs w:val="8"/>
        </w:rPr>
        <w:instrText xml:space="preserve"> XE "</w:instrText>
      </w:r>
      <w:r w:rsidR="00511FE6" w:rsidRPr="00511FE6">
        <w:rPr>
          <w:rFonts w:cs="ＭＳ 明朝"/>
          <w:b w:val="0"/>
          <w:bCs w:val="0"/>
          <w:sz w:val="8"/>
          <w:szCs w:val="8"/>
        </w:rPr>
        <w:instrText>５文型</w:instrText>
      </w:r>
      <w:r w:rsidR="00511FE6" w:rsidRPr="00511FE6">
        <w:rPr>
          <w:b w:val="0"/>
          <w:bCs w:val="0"/>
          <w:sz w:val="8"/>
          <w:szCs w:val="8"/>
        </w:rPr>
        <w:instrText>〈主語になるもの〉</w:instrText>
      </w:r>
      <w:r w:rsidR="00511FE6" w:rsidRPr="00511FE6">
        <w:rPr>
          <w:sz w:val="8"/>
          <w:szCs w:val="8"/>
        </w:rPr>
        <w:instrText>" \y "</w:instrText>
      </w:r>
      <w:r w:rsidR="00511FE6" w:rsidRPr="00511FE6">
        <w:rPr>
          <w:sz w:val="8"/>
          <w:szCs w:val="8"/>
        </w:rPr>
        <w:instrText>５ぶんけい「しゅごになるもの＞</w:instrText>
      </w:r>
      <w:r w:rsidR="00511FE6" w:rsidRPr="00511FE6">
        <w:rPr>
          <w:sz w:val="8"/>
          <w:szCs w:val="8"/>
        </w:rPr>
        <w:instrText xml:space="preserve">" </w:instrText>
      </w:r>
      <w:r w:rsidR="00511FE6" w:rsidRPr="00511FE6">
        <w:rPr>
          <w:b w:val="0"/>
          <w:bCs w:val="0"/>
          <w:sz w:val="8"/>
          <w:szCs w:val="8"/>
        </w:rPr>
        <w:fldChar w:fldCharType="end"/>
      </w:r>
      <w:r w:rsidRPr="001741C3">
        <w:rPr>
          <w:rFonts w:cs="ＭＳ 明朝"/>
          <w:b w:val="0"/>
          <w:bCs w:val="0"/>
        </w:rPr>
        <w:t>》</w:t>
      </w:r>
      <w:bookmarkEnd w:id="35"/>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1B768D92" w14:textId="77777777" w:rsidTr="002C1BA7">
        <w:tc>
          <w:tcPr>
            <w:tcW w:w="9837" w:type="dxa"/>
            <w:shd w:val="clear" w:color="auto" w:fill="auto"/>
          </w:tcPr>
          <w:p w14:paraId="52AB72E7" w14:textId="77777777" w:rsidR="002C1BA7" w:rsidRPr="00484E68" w:rsidRDefault="002C1BA7" w:rsidP="00135BD7">
            <w:pPr>
              <w:numPr>
                <w:ilvl w:val="0"/>
                <w:numId w:val="196"/>
              </w:numPr>
              <w:snapToGrid w:val="0"/>
              <w:spacing w:before="240" w:after="240" w:line="360" w:lineRule="auto"/>
            </w:pPr>
            <w:r w:rsidRPr="00484E68">
              <w:rPr>
                <w:b/>
                <w:u w:val="dotted"/>
              </w:rPr>
              <w:t>The rain</w:t>
            </w:r>
            <w:r w:rsidRPr="00484E68">
              <w:t xml:space="preserve"> prevented the boys from playing baseball.</w:t>
            </w:r>
            <w:r w:rsidRPr="00484E68">
              <w:t xml:space="preserve">　</w:t>
            </w:r>
            <w:r w:rsidRPr="00484E68">
              <w:tab/>
            </w:r>
            <w:r w:rsidRPr="00484E68">
              <w:tab/>
            </w:r>
          </w:p>
          <w:p w14:paraId="1663F6E4" w14:textId="77777777" w:rsidR="002C1BA7" w:rsidRPr="00484E68" w:rsidRDefault="002C1BA7" w:rsidP="00135BD7">
            <w:pPr>
              <w:numPr>
                <w:ilvl w:val="0"/>
                <w:numId w:val="196"/>
              </w:numPr>
              <w:snapToGrid w:val="0"/>
              <w:spacing w:before="240" w:after="240" w:line="360" w:lineRule="auto"/>
            </w:pPr>
            <w:r w:rsidRPr="00484E68">
              <w:rPr>
                <w:b/>
                <w:u w:val="dotted"/>
              </w:rPr>
              <w:t>To learn a foreign language</w:t>
            </w:r>
            <w:r w:rsidRPr="00484E68">
              <w:t xml:space="preserve"> often needs so much effort.</w:t>
            </w:r>
            <w:r w:rsidRPr="00484E68">
              <w:tab/>
            </w:r>
          </w:p>
          <w:p w14:paraId="14033CAE" w14:textId="77777777" w:rsidR="002C1BA7" w:rsidRPr="00484E68" w:rsidRDefault="002C1BA7" w:rsidP="00135BD7">
            <w:pPr>
              <w:numPr>
                <w:ilvl w:val="0"/>
                <w:numId w:val="196"/>
              </w:numPr>
              <w:snapToGrid w:val="0"/>
              <w:spacing w:before="240" w:after="240" w:line="360" w:lineRule="auto"/>
            </w:pPr>
            <w:r w:rsidRPr="00484E68">
              <w:rPr>
                <w:b/>
                <w:u w:val="dotted"/>
              </w:rPr>
              <w:t>Seeing you there</w:t>
            </w:r>
            <w:r w:rsidRPr="00484E68">
              <w:t xml:space="preserve"> was the greatest pleasure to me.</w:t>
            </w:r>
            <w:r w:rsidRPr="00484E68">
              <w:tab/>
            </w:r>
            <w:r w:rsidRPr="00484E68">
              <w:tab/>
            </w:r>
          </w:p>
          <w:p w14:paraId="5B3BAD5C" w14:textId="77777777" w:rsidR="002C1BA7" w:rsidRPr="00484E68" w:rsidRDefault="002C1BA7" w:rsidP="00135BD7">
            <w:pPr>
              <w:numPr>
                <w:ilvl w:val="0"/>
                <w:numId w:val="196"/>
              </w:numPr>
              <w:snapToGrid w:val="0"/>
              <w:spacing w:before="240" w:after="240" w:line="360" w:lineRule="auto"/>
            </w:pPr>
            <w:r w:rsidRPr="00484E68">
              <w:rPr>
                <w:b/>
                <w:u w:val="dotted"/>
              </w:rPr>
              <w:t>Whether you believe it or not</w:t>
            </w:r>
            <w:r w:rsidRPr="00484E68">
              <w:t xml:space="preserve"> makes little difference to me.</w:t>
            </w:r>
            <w:r w:rsidRPr="00484E68">
              <w:tab/>
            </w:r>
          </w:p>
        </w:tc>
      </w:tr>
    </w:tbl>
    <w:p w14:paraId="2E21EA24" w14:textId="77777777" w:rsidR="002C1BA7" w:rsidRPr="00484E68" w:rsidRDefault="002C1BA7" w:rsidP="002C1BA7">
      <w:pPr>
        <w:snapToGrid w:val="0"/>
        <w:rPr>
          <w:szCs w:val="21"/>
        </w:rPr>
      </w:pPr>
    </w:p>
    <w:p w14:paraId="66202138" w14:textId="77777777" w:rsidR="002C1BA7" w:rsidRPr="00484E68" w:rsidRDefault="002C1BA7" w:rsidP="00EA1D78">
      <w:pPr>
        <w:numPr>
          <w:ilvl w:val="0"/>
          <w:numId w:val="201"/>
        </w:numPr>
        <w:snapToGrid w:val="0"/>
        <w:rPr>
          <w:sz w:val="21"/>
          <w:szCs w:val="21"/>
        </w:rPr>
      </w:pPr>
      <w:r w:rsidRPr="00484E68">
        <w:rPr>
          <w:sz w:val="21"/>
          <w:szCs w:val="21"/>
        </w:rPr>
        <w:t>〈主語になるもの：名詞〉</w:t>
      </w:r>
    </w:p>
    <w:p w14:paraId="79A75FBF" w14:textId="77777777" w:rsidR="002C1BA7" w:rsidRPr="00484E68" w:rsidRDefault="002C1BA7" w:rsidP="002C1BA7">
      <w:pPr>
        <w:snapToGrid w:val="0"/>
        <w:ind w:left="386"/>
        <w:rPr>
          <w:sz w:val="21"/>
          <w:szCs w:val="21"/>
        </w:rPr>
      </w:pPr>
      <w:r w:rsidRPr="00484E68">
        <w:rPr>
          <w:sz w:val="21"/>
          <w:szCs w:val="21"/>
        </w:rPr>
        <w:t>雨のため、少年たちは野球ができなかった。</w:t>
      </w:r>
    </w:p>
    <w:p w14:paraId="25110CA3" w14:textId="77777777" w:rsidR="002C1BA7" w:rsidRPr="00484E68" w:rsidRDefault="002C1BA7" w:rsidP="00EA1D78">
      <w:pPr>
        <w:numPr>
          <w:ilvl w:val="0"/>
          <w:numId w:val="201"/>
        </w:numPr>
        <w:snapToGrid w:val="0"/>
        <w:rPr>
          <w:sz w:val="21"/>
          <w:szCs w:val="21"/>
        </w:rPr>
      </w:pPr>
      <w:r w:rsidRPr="00484E68">
        <w:rPr>
          <w:sz w:val="21"/>
          <w:szCs w:val="21"/>
        </w:rPr>
        <w:t>〈主語になるもの：不定詞〉</w:t>
      </w:r>
    </w:p>
    <w:p w14:paraId="1A1E9293" w14:textId="77777777" w:rsidR="002C1BA7" w:rsidRPr="00484E68" w:rsidRDefault="002C1BA7" w:rsidP="002C1BA7">
      <w:pPr>
        <w:snapToGrid w:val="0"/>
        <w:ind w:left="386"/>
        <w:rPr>
          <w:sz w:val="21"/>
          <w:szCs w:val="21"/>
        </w:rPr>
      </w:pPr>
      <w:r w:rsidRPr="00484E68">
        <w:rPr>
          <w:sz w:val="21"/>
          <w:szCs w:val="21"/>
        </w:rPr>
        <w:t>外国語を学ぶには相当の努力が時に必要となる。</w:t>
      </w:r>
    </w:p>
    <w:p w14:paraId="21E9BE36" w14:textId="77777777" w:rsidR="002C1BA7" w:rsidRPr="00484E68" w:rsidRDefault="002C1BA7" w:rsidP="00EA1D78">
      <w:pPr>
        <w:numPr>
          <w:ilvl w:val="0"/>
          <w:numId w:val="201"/>
        </w:numPr>
        <w:snapToGrid w:val="0"/>
        <w:rPr>
          <w:sz w:val="21"/>
          <w:szCs w:val="21"/>
        </w:rPr>
      </w:pPr>
      <w:r w:rsidRPr="00484E68">
        <w:rPr>
          <w:sz w:val="21"/>
          <w:szCs w:val="21"/>
        </w:rPr>
        <w:t>〈主語になるもの：動名詞〉</w:t>
      </w:r>
    </w:p>
    <w:p w14:paraId="1F32E8EC" w14:textId="77777777" w:rsidR="002C1BA7" w:rsidRPr="00484E68" w:rsidRDefault="002C1BA7" w:rsidP="002C1BA7">
      <w:pPr>
        <w:snapToGrid w:val="0"/>
        <w:ind w:left="386"/>
        <w:rPr>
          <w:sz w:val="21"/>
          <w:szCs w:val="21"/>
        </w:rPr>
      </w:pPr>
      <w:r w:rsidRPr="00484E68">
        <w:rPr>
          <w:sz w:val="21"/>
          <w:szCs w:val="21"/>
        </w:rPr>
        <w:t>そこであなたに会えたことが私には最大の喜びだった。</w:t>
      </w:r>
    </w:p>
    <w:p w14:paraId="7F1E6E43" w14:textId="77777777" w:rsidR="002C1BA7" w:rsidRPr="00484E68" w:rsidRDefault="002C1BA7" w:rsidP="00EA1D78">
      <w:pPr>
        <w:numPr>
          <w:ilvl w:val="0"/>
          <w:numId w:val="201"/>
        </w:numPr>
        <w:snapToGrid w:val="0"/>
        <w:rPr>
          <w:sz w:val="21"/>
          <w:szCs w:val="21"/>
        </w:rPr>
      </w:pPr>
      <w:r w:rsidRPr="00484E68">
        <w:rPr>
          <w:sz w:val="21"/>
          <w:szCs w:val="21"/>
        </w:rPr>
        <w:t>〈主語になるもの：名詞節〉</w:t>
      </w:r>
    </w:p>
    <w:p w14:paraId="4D78F9F3" w14:textId="77777777" w:rsidR="002C1BA7" w:rsidRPr="00484E68" w:rsidRDefault="002C1BA7" w:rsidP="002C1BA7">
      <w:pPr>
        <w:snapToGrid w:val="0"/>
        <w:ind w:left="386"/>
        <w:rPr>
          <w:sz w:val="21"/>
          <w:szCs w:val="21"/>
        </w:rPr>
      </w:pPr>
      <w:r w:rsidRPr="00484E68">
        <w:rPr>
          <w:sz w:val="21"/>
          <w:szCs w:val="21"/>
        </w:rPr>
        <w:t>君がそれを信じようと信じまいと僕にはたいした違いはない。</w:t>
      </w:r>
    </w:p>
    <w:p w14:paraId="3519B1A0" w14:textId="07240F6E" w:rsidR="00135BD7" w:rsidRDefault="00135BD7">
      <w:pPr>
        <w:widowControl/>
        <w:jc w:val="left"/>
        <w:rPr>
          <w:sz w:val="21"/>
          <w:szCs w:val="21"/>
        </w:rPr>
      </w:pPr>
      <w:r>
        <w:rPr>
          <w:sz w:val="21"/>
          <w:szCs w:val="21"/>
        </w:rPr>
        <w:br w:type="page"/>
      </w:r>
    </w:p>
    <w:p w14:paraId="35C01281" w14:textId="5641568A" w:rsidR="002C1BA7" w:rsidRPr="001741C3" w:rsidRDefault="002C1BA7" w:rsidP="00EA1D78">
      <w:pPr>
        <w:pStyle w:val="4"/>
        <w:numPr>
          <w:ilvl w:val="0"/>
          <w:numId w:val="200"/>
        </w:numPr>
        <w:snapToGrid w:val="0"/>
        <w:rPr>
          <w:b w:val="0"/>
          <w:bCs w:val="0"/>
        </w:rPr>
      </w:pPr>
      <w:bookmarkStart w:id="40" w:name="_Toc381434062"/>
      <w:bookmarkStart w:id="41" w:name="_Toc382167580"/>
      <w:r w:rsidRPr="001741C3">
        <w:rPr>
          <w:rFonts w:cs="ＭＳ 明朝"/>
          <w:b w:val="0"/>
          <w:bCs w:val="0"/>
        </w:rPr>
        <w:lastRenderedPageBreak/>
        <w:t>《５文型</w:t>
      </w:r>
      <w:r w:rsidRPr="001741C3">
        <w:rPr>
          <w:b w:val="0"/>
          <w:bCs w:val="0"/>
        </w:rPr>
        <w:t>〈目的語になるもの〉</w:t>
      </w:r>
      <w:r w:rsidR="00511FE6" w:rsidRPr="00511FE6">
        <w:rPr>
          <w:b w:val="0"/>
          <w:bCs w:val="0"/>
          <w:sz w:val="8"/>
          <w:szCs w:val="8"/>
        </w:rPr>
        <w:fldChar w:fldCharType="begin"/>
      </w:r>
      <w:r w:rsidR="00511FE6" w:rsidRPr="00511FE6">
        <w:rPr>
          <w:sz w:val="8"/>
          <w:szCs w:val="8"/>
        </w:rPr>
        <w:instrText xml:space="preserve"> XE "</w:instrText>
      </w:r>
      <w:r w:rsidR="00511FE6" w:rsidRPr="00511FE6">
        <w:rPr>
          <w:rFonts w:cs="ＭＳ 明朝"/>
          <w:b w:val="0"/>
          <w:bCs w:val="0"/>
          <w:sz w:val="8"/>
          <w:szCs w:val="8"/>
        </w:rPr>
        <w:instrText>５文型</w:instrText>
      </w:r>
      <w:r w:rsidR="00511FE6" w:rsidRPr="00511FE6">
        <w:rPr>
          <w:b w:val="0"/>
          <w:bCs w:val="0"/>
          <w:sz w:val="8"/>
          <w:szCs w:val="8"/>
        </w:rPr>
        <w:instrText>〈目的語になるもの〉</w:instrText>
      </w:r>
      <w:r w:rsidR="00511FE6" w:rsidRPr="00511FE6">
        <w:rPr>
          <w:sz w:val="8"/>
          <w:szCs w:val="8"/>
        </w:rPr>
        <w:instrText>" \y "</w:instrText>
      </w:r>
      <w:r w:rsidR="00511FE6" w:rsidRPr="00511FE6">
        <w:rPr>
          <w:sz w:val="8"/>
          <w:szCs w:val="8"/>
        </w:rPr>
        <w:instrText>５ぶんけい「もくてきごになるもの＞</w:instrText>
      </w:r>
      <w:r w:rsidR="00511FE6" w:rsidRPr="00511FE6">
        <w:rPr>
          <w:sz w:val="8"/>
          <w:szCs w:val="8"/>
        </w:rPr>
        <w:instrText xml:space="preserve">" </w:instrText>
      </w:r>
      <w:r w:rsidR="00511FE6" w:rsidRPr="00511FE6">
        <w:rPr>
          <w:b w:val="0"/>
          <w:bCs w:val="0"/>
          <w:sz w:val="8"/>
          <w:szCs w:val="8"/>
        </w:rPr>
        <w:fldChar w:fldCharType="end"/>
      </w:r>
      <w:r w:rsidRPr="001741C3">
        <w:rPr>
          <w:rFonts w:cs="ＭＳ 明朝"/>
          <w:b w:val="0"/>
          <w:bCs w:val="0"/>
        </w:rPr>
        <w:t>》</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300D128F" w14:textId="77777777" w:rsidTr="002C1BA7">
        <w:tc>
          <w:tcPr>
            <w:tcW w:w="9837" w:type="dxa"/>
            <w:shd w:val="clear" w:color="auto" w:fill="auto"/>
          </w:tcPr>
          <w:p w14:paraId="2492AE5D" w14:textId="77777777" w:rsidR="002C1BA7" w:rsidRPr="00484E68" w:rsidRDefault="002C1BA7" w:rsidP="00135BD7">
            <w:pPr>
              <w:numPr>
                <w:ilvl w:val="0"/>
                <w:numId w:val="204"/>
              </w:numPr>
              <w:snapToGrid w:val="0"/>
              <w:spacing w:before="240" w:after="240" w:line="360" w:lineRule="auto"/>
            </w:pPr>
            <w:r w:rsidRPr="00484E68">
              <w:t xml:space="preserve">I will discuss </w:t>
            </w:r>
            <w:r w:rsidRPr="00484E68">
              <w:rPr>
                <w:b/>
              </w:rPr>
              <w:t xml:space="preserve">the problem </w:t>
            </w:r>
            <w:r w:rsidRPr="00484E68">
              <w:t>later about the problem.</w:t>
            </w:r>
            <w:r w:rsidRPr="00484E68">
              <w:tab/>
            </w:r>
            <w:r w:rsidRPr="00484E68">
              <w:tab/>
            </w:r>
          </w:p>
          <w:p w14:paraId="2A37F4E9" w14:textId="77777777" w:rsidR="002C1BA7" w:rsidRPr="00484E68" w:rsidRDefault="002C1BA7" w:rsidP="00135BD7">
            <w:pPr>
              <w:numPr>
                <w:ilvl w:val="0"/>
                <w:numId w:val="204"/>
              </w:numPr>
              <w:snapToGrid w:val="0"/>
              <w:spacing w:before="240" w:after="240" w:line="360" w:lineRule="auto"/>
            </w:pPr>
            <w:r w:rsidRPr="00484E68">
              <w:t xml:space="preserve">We promised </w:t>
            </w:r>
            <w:r w:rsidRPr="00484E68">
              <w:rPr>
                <w:b/>
              </w:rPr>
              <w:t>to stand by him</w:t>
            </w:r>
            <w:r w:rsidRPr="00484E68">
              <w:t xml:space="preserve"> in CASE of trouble.</w:t>
            </w:r>
            <w:r w:rsidRPr="00484E68">
              <w:tab/>
            </w:r>
            <w:r w:rsidRPr="00484E68">
              <w:tab/>
            </w:r>
          </w:p>
          <w:p w14:paraId="3FBB614A" w14:textId="77777777" w:rsidR="002C1BA7" w:rsidRPr="00484E68" w:rsidRDefault="002C1BA7" w:rsidP="00135BD7">
            <w:pPr>
              <w:numPr>
                <w:ilvl w:val="0"/>
                <w:numId w:val="204"/>
              </w:numPr>
              <w:snapToGrid w:val="0"/>
              <w:spacing w:before="240" w:after="240" w:line="360" w:lineRule="auto"/>
            </w:pPr>
            <w:r w:rsidRPr="00484E68">
              <w:t xml:space="preserve">He gave up </w:t>
            </w:r>
            <w:r w:rsidRPr="00484E68">
              <w:rPr>
                <w:b/>
              </w:rPr>
              <w:t>drinking</w:t>
            </w:r>
            <w:r w:rsidRPr="00484E68">
              <w:t xml:space="preserve"> for the sake of his health.</w:t>
            </w:r>
            <w:r w:rsidRPr="00484E68">
              <w:tab/>
            </w:r>
            <w:r w:rsidRPr="00484E68">
              <w:tab/>
            </w:r>
            <w:r w:rsidRPr="00484E68">
              <w:tab/>
            </w:r>
          </w:p>
          <w:p w14:paraId="12903B23" w14:textId="77777777" w:rsidR="002C1BA7" w:rsidRPr="00484E68" w:rsidRDefault="002C1BA7" w:rsidP="00135BD7">
            <w:pPr>
              <w:numPr>
                <w:ilvl w:val="0"/>
                <w:numId w:val="204"/>
              </w:numPr>
              <w:snapToGrid w:val="0"/>
              <w:spacing w:before="240" w:after="240" w:line="360" w:lineRule="auto"/>
            </w:pPr>
            <w:r w:rsidRPr="00484E68">
              <w:t xml:space="preserve">We demanded </w:t>
            </w:r>
            <w:r w:rsidRPr="00484E68">
              <w:rPr>
                <w:b/>
              </w:rPr>
              <w:t>that he explain to us why he was late</w:t>
            </w:r>
            <w:r w:rsidRPr="00484E68">
              <w:t>.</w:t>
            </w:r>
            <w:r w:rsidRPr="00484E68">
              <w:tab/>
            </w:r>
            <w:r w:rsidRPr="00484E68">
              <w:tab/>
            </w:r>
          </w:p>
          <w:p w14:paraId="42396CBB" w14:textId="77777777" w:rsidR="002C1BA7" w:rsidRPr="00484E68" w:rsidRDefault="002C1BA7" w:rsidP="00135BD7">
            <w:pPr>
              <w:numPr>
                <w:ilvl w:val="0"/>
                <w:numId w:val="204"/>
              </w:numPr>
              <w:snapToGrid w:val="0"/>
              <w:spacing w:before="240" w:after="240" w:line="360" w:lineRule="auto"/>
            </w:pPr>
            <w:r w:rsidRPr="00484E68">
              <w:t xml:space="preserve">Tell me </w:t>
            </w:r>
            <w:r w:rsidRPr="00484E68">
              <w:rPr>
                <w:b/>
              </w:rPr>
              <w:t>why you want to go there</w:t>
            </w:r>
            <w:r w:rsidRPr="00484E68">
              <w:t>.</w:t>
            </w:r>
          </w:p>
        </w:tc>
      </w:tr>
    </w:tbl>
    <w:p w14:paraId="008DBC83" w14:textId="77777777" w:rsidR="002C1BA7" w:rsidRPr="00484E68" w:rsidRDefault="002C1BA7" w:rsidP="002C1BA7">
      <w:pPr>
        <w:snapToGrid w:val="0"/>
        <w:rPr>
          <w:szCs w:val="21"/>
        </w:rPr>
      </w:pPr>
    </w:p>
    <w:p w14:paraId="5885A8C8" w14:textId="77777777" w:rsidR="002C1BA7" w:rsidRPr="00484E68" w:rsidRDefault="002C1BA7" w:rsidP="00EA1D78">
      <w:pPr>
        <w:numPr>
          <w:ilvl w:val="0"/>
          <w:numId w:val="203"/>
        </w:numPr>
        <w:snapToGrid w:val="0"/>
        <w:rPr>
          <w:sz w:val="21"/>
          <w:szCs w:val="21"/>
        </w:rPr>
      </w:pPr>
      <w:bookmarkStart w:id="42" w:name="_Toc203807913"/>
      <w:r w:rsidRPr="00484E68">
        <w:rPr>
          <w:sz w:val="21"/>
          <w:szCs w:val="21"/>
        </w:rPr>
        <w:t>〈目的語になるもの：名詞〉</w:t>
      </w:r>
      <w:r w:rsidRPr="00484E68">
        <w:rPr>
          <w:sz w:val="21"/>
          <w:szCs w:val="21"/>
        </w:rPr>
        <w:t>discuss</w:t>
      </w:r>
      <w:r w:rsidRPr="00484E68">
        <w:rPr>
          <w:sz w:val="21"/>
          <w:szCs w:val="21"/>
        </w:rPr>
        <w:t>の目的語</w:t>
      </w:r>
    </w:p>
    <w:p w14:paraId="1AA8ED88" w14:textId="77777777" w:rsidR="002C1BA7" w:rsidRPr="00484E68" w:rsidRDefault="002C1BA7" w:rsidP="002C1BA7">
      <w:pPr>
        <w:snapToGrid w:val="0"/>
        <w:ind w:left="386"/>
        <w:rPr>
          <w:sz w:val="21"/>
          <w:szCs w:val="21"/>
        </w:rPr>
      </w:pPr>
      <w:r w:rsidRPr="00484E68">
        <w:rPr>
          <w:sz w:val="21"/>
          <w:szCs w:val="21"/>
        </w:rPr>
        <w:t>その問題については後で話し合おう。</w:t>
      </w:r>
    </w:p>
    <w:p w14:paraId="5DAD366C" w14:textId="77777777" w:rsidR="002C1BA7" w:rsidRPr="00484E68" w:rsidRDefault="002C1BA7" w:rsidP="00EA1D78">
      <w:pPr>
        <w:numPr>
          <w:ilvl w:val="0"/>
          <w:numId w:val="203"/>
        </w:numPr>
        <w:snapToGrid w:val="0"/>
        <w:rPr>
          <w:sz w:val="21"/>
          <w:szCs w:val="21"/>
        </w:rPr>
      </w:pPr>
      <w:r w:rsidRPr="00484E68">
        <w:rPr>
          <w:sz w:val="21"/>
          <w:szCs w:val="21"/>
        </w:rPr>
        <w:t>〈目的語になるもの：不定詞〉</w:t>
      </w:r>
      <w:r w:rsidRPr="00484E68">
        <w:rPr>
          <w:sz w:val="21"/>
          <w:szCs w:val="21"/>
        </w:rPr>
        <w:t>promise(d)</w:t>
      </w:r>
      <w:r w:rsidRPr="00484E68">
        <w:rPr>
          <w:sz w:val="21"/>
          <w:szCs w:val="21"/>
        </w:rPr>
        <w:t>の目的語</w:t>
      </w:r>
    </w:p>
    <w:p w14:paraId="590DBA07" w14:textId="77777777" w:rsidR="002C1BA7" w:rsidRPr="00484E68" w:rsidRDefault="002C1BA7" w:rsidP="002C1BA7">
      <w:pPr>
        <w:snapToGrid w:val="0"/>
        <w:ind w:left="386"/>
        <w:rPr>
          <w:sz w:val="21"/>
          <w:szCs w:val="21"/>
        </w:rPr>
      </w:pPr>
      <w:r w:rsidRPr="00484E68">
        <w:rPr>
          <w:sz w:val="21"/>
          <w:szCs w:val="21"/>
        </w:rPr>
        <w:t>困ったとき、彼の味方になると我々は約束しました。</w:t>
      </w:r>
    </w:p>
    <w:p w14:paraId="7EA694DA" w14:textId="77777777" w:rsidR="002C1BA7" w:rsidRPr="00484E68" w:rsidRDefault="002C1BA7" w:rsidP="00EA1D78">
      <w:pPr>
        <w:numPr>
          <w:ilvl w:val="0"/>
          <w:numId w:val="203"/>
        </w:numPr>
        <w:snapToGrid w:val="0"/>
        <w:rPr>
          <w:sz w:val="21"/>
          <w:szCs w:val="21"/>
        </w:rPr>
      </w:pPr>
      <w:r w:rsidRPr="00484E68">
        <w:rPr>
          <w:sz w:val="21"/>
          <w:szCs w:val="21"/>
        </w:rPr>
        <w:t>〈目的語になるもの：動名詞〉</w:t>
      </w:r>
      <w:r w:rsidRPr="00484E68">
        <w:rPr>
          <w:sz w:val="21"/>
          <w:szCs w:val="21"/>
        </w:rPr>
        <w:t>give up</w:t>
      </w:r>
      <w:r w:rsidRPr="00484E68">
        <w:rPr>
          <w:sz w:val="21"/>
          <w:szCs w:val="21"/>
        </w:rPr>
        <w:t>の目的語</w:t>
      </w:r>
    </w:p>
    <w:p w14:paraId="57A96821" w14:textId="77777777" w:rsidR="002C1BA7" w:rsidRDefault="002C1BA7" w:rsidP="002C1BA7">
      <w:pPr>
        <w:snapToGrid w:val="0"/>
        <w:ind w:left="386"/>
        <w:rPr>
          <w:sz w:val="21"/>
          <w:szCs w:val="21"/>
        </w:rPr>
      </w:pPr>
      <w:r w:rsidRPr="00484E68">
        <w:rPr>
          <w:sz w:val="21"/>
          <w:szCs w:val="21"/>
        </w:rPr>
        <w:t>彼は健康のために酒をやめた。</w:t>
      </w:r>
    </w:p>
    <w:p w14:paraId="190C9A6C" w14:textId="77777777" w:rsidR="002C1BA7" w:rsidRPr="00484E68" w:rsidRDefault="002C1BA7" w:rsidP="00EA1D78">
      <w:pPr>
        <w:numPr>
          <w:ilvl w:val="0"/>
          <w:numId w:val="203"/>
        </w:numPr>
        <w:snapToGrid w:val="0"/>
        <w:rPr>
          <w:sz w:val="21"/>
          <w:szCs w:val="21"/>
        </w:rPr>
      </w:pPr>
      <w:r w:rsidRPr="00484E68">
        <w:rPr>
          <w:sz w:val="21"/>
          <w:szCs w:val="21"/>
        </w:rPr>
        <w:t>〈目的語になるもの：名詞節</w:t>
      </w:r>
      <w:r w:rsidRPr="00484E68">
        <w:rPr>
          <w:sz w:val="21"/>
          <w:szCs w:val="21"/>
        </w:rPr>
        <w:t>that</w:t>
      </w:r>
      <w:r w:rsidRPr="00484E68">
        <w:rPr>
          <w:sz w:val="21"/>
          <w:szCs w:val="21"/>
        </w:rPr>
        <w:t>〉</w:t>
      </w:r>
      <w:r w:rsidRPr="00484E68">
        <w:rPr>
          <w:sz w:val="21"/>
          <w:szCs w:val="21"/>
        </w:rPr>
        <w:t>demand</w:t>
      </w:r>
      <w:r w:rsidRPr="00484E68">
        <w:rPr>
          <w:sz w:val="21"/>
          <w:szCs w:val="21"/>
        </w:rPr>
        <w:t>の目的語</w:t>
      </w:r>
    </w:p>
    <w:p w14:paraId="138CF24F" w14:textId="77777777" w:rsidR="002C1BA7" w:rsidRPr="00484E68" w:rsidRDefault="002C1BA7" w:rsidP="002C1BA7">
      <w:pPr>
        <w:snapToGrid w:val="0"/>
        <w:ind w:left="386"/>
        <w:rPr>
          <w:sz w:val="21"/>
          <w:szCs w:val="21"/>
        </w:rPr>
      </w:pPr>
      <w:r w:rsidRPr="00484E68">
        <w:rPr>
          <w:sz w:val="21"/>
          <w:szCs w:val="21"/>
        </w:rPr>
        <w:t>我々は彼になぜ遅れたかを我々に説明するよう求めた。</w:t>
      </w:r>
    </w:p>
    <w:p w14:paraId="213888B5" w14:textId="77777777" w:rsidR="002C1BA7" w:rsidRPr="00484E68" w:rsidRDefault="002C1BA7" w:rsidP="00EA1D78">
      <w:pPr>
        <w:numPr>
          <w:ilvl w:val="0"/>
          <w:numId w:val="203"/>
        </w:numPr>
        <w:snapToGrid w:val="0"/>
        <w:rPr>
          <w:sz w:val="21"/>
          <w:szCs w:val="21"/>
        </w:rPr>
      </w:pPr>
      <w:bookmarkStart w:id="43" w:name="_Toc319414829"/>
      <w:bookmarkStart w:id="44" w:name="_Toc319704445"/>
      <w:bookmarkStart w:id="45" w:name="_Toc338688875"/>
      <w:r w:rsidRPr="00484E68">
        <w:rPr>
          <w:sz w:val="21"/>
          <w:szCs w:val="21"/>
        </w:rPr>
        <w:t>〈目的語になるもの：疑問詞節</w:t>
      </w:r>
      <w:r w:rsidRPr="00484E68">
        <w:rPr>
          <w:sz w:val="21"/>
          <w:szCs w:val="21"/>
        </w:rPr>
        <w:t>(</w:t>
      </w:r>
      <w:r w:rsidRPr="00484E68">
        <w:rPr>
          <w:sz w:val="21"/>
          <w:szCs w:val="21"/>
        </w:rPr>
        <w:t>名詞節</w:t>
      </w:r>
      <w:r w:rsidRPr="00484E68">
        <w:rPr>
          <w:sz w:val="21"/>
          <w:szCs w:val="21"/>
        </w:rPr>
        <w:t>)</w:t>
      </w:r>
      <w:r w:rsidRPr="00484E68">
        <w:rPr>
          <w:sz w:val="21"/>
          <w:szCs w:val="21"/>
        </w:rPr>
        <w:t>〉</w:t>
      </w:r>
      <w:r w:rsidRPr="00484E68">
        <w:rPr>
          <w:sz w:val="21"/>
          <w:szCs w:val="21"/>
        </w:rPr>
        <w:t>tell</w:t>
      </w:r>
      <w:r w:rsidRPr="00484E68">
        <w:rPr>
          <w:sz w:val="21"/>
          <w:szCs w:val="21"/>
        </w:rPr>
        <w:t>の目的語</w:t>
      </w:r>
    </w:p>
    <w:p w14:paraId="10E15096" w14:textId="77777777" w:rsidR="002C1BA7" w:rsidRPr="00484E68" w:rsidRDefault="002C1BA7" w:rsidP="002C1BA7">
      <w:pPr>
        <w:snapToGrid w:val="0"/>
        <w:ind w:left="386"/>
        <w:rPr>
          <w:sz w:val="21"/>
          <w:szCs w:val="21"/>
        </w:rPr>
      </w:pPr>
      <w:r w:rsidRPr="00484E68">
        <w:rPr>
          <w:sz w:val="21"/>
          <w:szCs w:val="21"/>
        </w:rPr>
        <w:t>なぜそこに行きたいのか、私に教えてください。</w:t>
      </w:r>
    </w:p>
    <w:p w14:paraId="2EDD5340" w14:textId="77777777" w:rsidR="002C1BA7" w:rsidRDefault="002C1BA7" w:rsidP="002C1BA7">
      <w:pPr>
        <w:widowControl/>
        <w:jc w:val="left"/>
        <w:rPr>
          <w:sz w:val="21"/>
          <w:szCs w:val="21"/>
        </w:rPr>
      </w:pPr>
    </w:p>
    <w:p w14:paraId="7BCF8009" w14:textId="769D4001" w:rsidR="002C1BA7" w:rsidRPr="001741C3" w:rsidRDefault="002C1BA7" w:rsidP="00EA1D78">
      <w:pPr>
        <w:pStyle w:val="4"/>
        <w:numPr>
          <w:ilvl w:val="0"/>
          <w:numId w:val="200"/>
        </w:numPr>
        <w:snapToGrid w:val="0"/>
        <w:rPr>
          <w:b w:val="0"/>
          <w:bCs w:val="0"/>
        </w:rPr>
      </w:pPr>
      <w:bookmarkStart w:id="46" w:name="_Toc381434063"/>
      <w:bookmarkStart w:id="47" w:name="_Toc382167581"/>
      <w:r w:rsidRPr="001741C3">
        <w:rPr>
          <w:rFonts w:cs="ＭＳ 明朝"/>
          <w:b w:val="0"/>
          <w:bCs w:val="0"/>
        </w:rPr>
        <w:t>《５文型</w:t>
      </w:r>
      <w:r w:rsidRPr="001741C3">
        <w:rPr>
          <w:b w:val="0"/>
          <w:bCs w:val="0"/>
        </w:rPr>
        <w:t>〈補語になるもの</w:t>
      </w:r>
      <w:r w:rsidRPr="001741C3">
        <w:rPr>
          <w:rFonts w:ascii="ＭＳ 明朝" w:hAnsi="ＭＳ 明朝" w:cs="ＭＳ 明朝" w:hint="eastAsia"/>
          <w:b w:val="0"/>
          <w:bCs w:val="0"/>
        </w:rPr>
        <w:t>①</w:t>
      </w:r>
      <w:r w:rsidRPr="001741C3">
        <w:rPr>
          <w:b w:val="0"/>
          <w:bCs w:val="0"/>
        </w:rPr>
        <w:t xml:space="preserve">　主格補語〉</w:t>
      </w:r>
      <w:r w:rsidR="00511FE6" w:rsidRPr="00511FE6">
        <w:rPr>
          <w:b w:val="0"/>
          <w:bCs w:val="0"/>
          <w:sz w:val="4"/>
          <w:szCs w:val="4"/>
        </w:rPr>
        <w:fldChar w:fldCharType="begin"/>
      </w:r>
      <w:r w:rsidR="00511FE6" w:rsidRPr="00511FE6">
        <w:rPr>
          <w:sz w:val="4"/>
          <w:szCs w:val="4"/>
        </w:rPr>
        <w:instrText xml:space="preserve"> XE "</w:instrText>
      </w:r>
      <w:r w:rsidR="00511FE6" w:rsidRPr="00511FE6">
        <w:rPr>
          <w:rFonts w:cs="ＭＳ 明朝"/>
          <w:b w:val="0"/>
          <w:bCs w:val="0"/>
          <w:sz w:val="4"/>
          <w:szCs w:val="4"/>
        </w:rPr>
        <w:instrText>５文型</w:instrText>
      </w:r>
      <w:r w:rsidR="00511FE6" w:rsidRPr="00511FE6">
        <w:rPr>
          <w:b w:val="0"/>
          <w:bCs w:val="0"/>
          <w:sz w:val="4"/>
          <w:szCs w:val="4"/>
        </w:rPr>
        <w:instrText>〈補語になるもの</w:instrText>
      </w:r>
      <w:r w:rsidR="00511FE6" w:rsidRPr="00511FE6">
        <w:rPr>
          <w:rFonts w:ascii="ＭＳ 明朝" w:hAnsi="ＭＳ 明朝" w:cs="ＭＳ 明朝" w:hint="eastAsia"/>
          <w:b w:val="0"/>
          <w:bCs w:val="0"/>
          <w:sz w:val="4"/>
          <w:szCs w:val="4"/>
        </w:rPr>
        <w:instrText>①</w:instrText>
      </w:r>
      <w:r w:rsidR="00511FE6" w:rsidRPr="00511FE6">
        <w:rPr>
          <w:b w:val="0"/>
          <w:bCs w:val="0"/>
          <w:sz w:val="4"/>
          <w:szCs w:val="4"/>
        </w:rPr>
        <w:instrText xml:space="preserve">　主格補語〉</w:instrText>
      </w:r>
      <w:r w:rsidR="00511FE6" w:rsidRPr="00511FE6">
        <w:rPr>
          <w:sz w:val="4"/>
          <w:szCs w:val="4"/>
        </w:rPr>
        <w:instrText>" \y "</w:instrText>
      </w:r>
      <w:r w:rsidR="00511FE6" w:rsidRPr="00511FE6">
        <w:rPr>
          <w:sz w:val="4"/>
          <w:szCs w:val="4"/>
        </w:rPr>
        <w:instrText>５ぶんけい「ほごになるもの１　しゅかくほご＞</w:instrText>
      </w:r>
      <w:r w:rsidR="00511FE6" w:rsidRPr="00511FE6">
        <w:rPr>
          <w:sz w:val="4"/>
          <w:szCs w:val="4"/>
        </w:rPr>
        <w:instrText xml:space="preserve">" </w:instrText>
      </w:r>
      <w:r w:rsidR="00511FE6" w:rsidRPr="00511FE6">
        <w:rPr>
          <w:b w:val="0"/>
          <w:bCs w:val="0"/>
          <w:sz w:val="4"/>
          <w:szCs w:val="4"/>
        </w:rPr>
        <w:fldChar w:fldCharType="end"/>
      </w:r>
      <w:r w:rsidRPr="001741C3">
        <w:rPr>
          <w:rFonts w:cs="ＭＳ 明朝"/>
          <w:b w:val="0"/>
          <w:bCs w:val="0"/>
        </w:rPr>
        <w:t>》</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76252EE1" w14:textId="77777777" w:rsidTr="002C1BA7">
        <w:tc>
          <w:tcPr>
            <w:tcW w:w="9837" w:type="dxa"/>
            <w:shd w:val="clear" w:color="auto" w:fill="auto"/>
          </w:tcPr>
          <w:p w14:paraId="626FC58A" w14:textId="77777777" w:rsidR="002C1BA7" w:rsidRPr="00484E68" w:rsidRDefault="002C1BA7" w:rsidP="00135BD7">
            <w:pPr>
              <w:numPr>
                <w:ilvl w:val="0"/>
                <w:numId w:val="197"/>
              </w:numPr>
              <w:snapToGrid w:val="0"/>
              <w:spacing w:before="240" w:after="240" w:line="360" w:lineRule="auto"/>
            </w:pPr>
            <w:r w:rsidRPr="00484E68">
              <w:t xml:space="preserve">His son became </w:t>
            </w:r>
            <w:r w:rsidRPr="00484E68">
              <w:rPr>
                <w:b/>
              </w:rPr>
              <w:t>a great scientist</w:t>
            </w:r>
            <w:r w:rsidRPr="00484E68">
              <w:t>.</w:t>
            </w:r>
            <w:r w:rsidRPr="00484E68">
              <w:tab/>
            </w:r>
            <w:r w:rsidRPr="00484E68">
              <w:tab/>
            </w:r>
            <w:r w:rsidRPr="00484E68">
              <w:tab/>
            </w:r>
            <w:r w:rsidRPr="00484E68">
              <w:tab/>
            </w:r>
          </w:p>
          <w:p w14:paraId="74FA2B1A" w14:textId="77777777" w:rsidR="002C1BA7" w:rsidRPr="00484E68" w:rsidRDefault="002C1BA7" w:rsidP="00135BD7">
            <w:pPr>
              <w:numPr>
                <w:ilvl w:val="0"/>
                <w:numId w:val="197"/>
              </w:numPr>
              <w:snapToGrid w:val="0"/>
              <w:spacing w:before="240" w:after="240" w:line="360" w:lineRule="auto"/>
            </w:pPr>
            <w:r w:rsidRPr="00484E68">
              <w:t xml:space="preserve">She is very </w:t>
            </w:r>
            <w:r w:rsidRPr="00484E68">
              <w:rPr>
                <w:b/>
              </w:rPr>
              <w:t>thoughtful</w:t>
            </w:r>
            <w:r w:rsidRPr="00484E68">
              <w:t xml:space="preserve"> and patient.</w:t>
            </w:r>
            <w:r w:rsidRPr="00484E68">
              <w:tab/>
            </w:r>
            <w:r w:rsidRPr="00484E68">
              <w:tab/>
            </w:r>
            <w:r w:rsidRPr="00484E68">
              <w:tab/>
            </w:r>
            <w:r w:rsidRPr="00484E68">
              <w:tab/>
            </w:r>
          </w:p>
          <w:p w14:paraId="3C547AD5" w14:textId="77777777" w:rsidR="002C1BA7" w:rsidRPr="00484E68" w:rsidRDefault="002C1BA7" w:rsidP="00135BD7">
            <w:pPr>
              <w:numPr>
                <w:ilvl w:val="0"/>
                <w:numId w:val="197"/>
              </w:numPr>
              <w:snapToGrid w:val="0"/>
              <w:spacing w:before="240" w:after="240" w:line="360" w:lineRule="auto"/>
            </w:pPr>
            <w:r w:rsidRPr="00484E68">
              <w:t xml:space="preserve">Her dream is </w:t>
            </w:r>
            <w:r w:rsidRPr="00484E68">
              <w:rPr>
                <w:b/>
              </w:rPr>
              <w:t>to lead a life full of variety</w:t>
            </w:r>
            <w:r w:rsidRPr="00484E68">
              <w:t>.</w:t>
            </w:r>
            <w:r w:rsidRPr="00484E68">
              <w:tab/>
            </w:r>
            <w:r w:rsidRPr="00484E68">
              <w:tab/>
            </w:r>
            <w:r w:rsidRPr="00484E68">
              <w:tab/>
            </w:r>
          </w:p>
          <w:p w14:paraId="0FF916EC" w14:textId="77777777" w:rsidR="002C1BA7" w:rsidRPr="00484E68" w:rsidRDefault="002C1BA7" w:rsidP="00135BD7">
            <w:pPr>
              <w:numPr>
                <w:ilvl w:val="0"/>
                <w:numId w:val="197"/>
              </w:numPr>
              <w:snapToGrid w:val="0"/>
              <w:spacing w:before="240" w:after="240" w:line="360" w:lineRule="auto"/>
            </w:pPr>
            <w:r w:rsidRPr="00484E68">
              <w:t xml:space="preserve">Tom’s hobby is </w:t>
            </w:r>
            <w:r w:rsidRPr="00484E68">
              <w:rPr>
                <w:b/>
              </w:rPr>
              <w:t>collecting photos of cars</w:t>
            </w:r>
            <w:r w:rsidRPr="00484E68">
              <w:t>.</w:t>
            </w:r>
            <w:r w:rsidRPr="00484E68">
              <w:tab/>
            </w:r>
            <w:r w:rsidRPr="00484E68">
              <w:tab/>
            </w:r>
            <w:r w:rsidRPr="00484E68">
              <w:tab/>
            </w:r>
          </w:p>
          <w:p w14:paraId="61F11188" w14:textId="77777777" w:rsidR="002C1BA7" w:rsidRPr="00484E68" w:rsidRDefault="002C1BA7" w:rsidP="00135BD7">
            <w:pPr>
              <w:numPr>
                <w:ilvl w:val="0"/>
                <w:numId w:val="197"/>
              </w:numPr>
              <w:snapToGrid w:val="0"/>
              <w:spacing w:before="240" w:after="240" w:line="360" w:lineRule="auto"/>
            </w:pPr>
            <w:r w:rsidRPr="00484E68">
              <w:t xml:space="preserve">The ultimate question for me is </w:t>
            </w:r>
            <w:r w:rsidRPr="00484E68">
              <w:rPr>
                <w:b/>
              </w:rPr>
              <w:t>whether I like business</w:t>
            </w:r>
            <w:r w:rsidRPr="00484E68">
              <w:t>.</w:t>
            </w:r>
            <w:r w:rsidRPr="00484E68">
              <w:tab/>
            </w:r>
          </w:p>
          <w:p w14:paraId="783A7847" w14:textId="77777777" w:rsidR="002C1BA7" w:rsidRPr="00484E68" w:rsidRDefault="002C1BA7" w:rsidP="00135BD7">
            <w:pPr>
              <w:numPr>
                <w:ilvl w:val="0"/>
                <w:numId w:val="197"/>
              </w:numPr>
              <w:snapToGrid w:val="0"/>
              <w:spacing w:before="240" w:after="240" w:line="360" w:lineRule="auto"/>
            </w:pPr>
            <w:r w:rsidRPr="00484E68">
              <w:t xml:space="preserve">The trouble is </w:t>
            </w:r>
            <w:r w:rsidRPr="00484E68">
              <w:rPr>
                <w:b/>
              </w:rPr>
              <w:t>that I am not equal to the work</w:t>
            </w:r>
            <w:r w:rsidRPr="00484E68">
              <w:t>.</w:t>
            </w:r>
            <w:r w:rsidRPr="00484E68">
              <w:tab/>
            </w:r>
            <w:r w:rsidRPr="00484E68">
              <w:tab/>
            </w:r>
            <w:r w:rsidRPr="00484E68">
              <w:tab/>
            </w:r>
          </w:p>
        </w:tc>
      </w:tr>
    </w:tbl>
    <w:p w14:paraId="0B846DF2" w14:textId="77777777" w:rsidR="002C1BA7" w:rsidRPr="00484E68" w:rsidRDefault="002C1BA7" w:rsidP="002C1BA7">
      <w:pPr>
        <w:snapToGrid w:val="0"/>
        <w:rPr>
          <w:szCs w:val="21"/>
        </w:rPr>
      </w:pPr>
    </w:p>
    <w:bookmarkEnd w:id="42"/>
    <w:bookmarkEnd w:id="43"/>
    <w:bookmarkEnd w:id="44"/>
    <w:bookmarkEnd w:id="45"/>
    <w:p w14:paraId="727A884B" w14:textId="77777777" w:rsidR="002C1BA7" w:rsidRPr="00484E68" w:rsidRDefault="002C1BA7" w:rsidP="00EA1D78">
      <w:pPr>
        <w:numPr>
          <w:ilvl w:val="0"/>
          <w:numId w:val="202"/>
        </w:numPr>
        <w:snapToGrid w:val="0"/>
        <w:rPr>
          <w:sz w:val="21"/>
          <w:szCs w:val="21"/>
        </w:rPr>
      </w:pPr>
      <w:r w:rsidRPr="00484E68">
        <w:rPr>
          <w:sz w:val="21"/>
          <w:szCs w:val="21"/>
        </w:rPr>
        <w:lastRenderedPageBreak/>
        <w:t>〈補語になるもの：名詞〉</w:t>
      </w:r>
    </w:p>
    <w:p w14:paraId="61CBABF7" w14:textId="77777777" w:rsidR="002C1BA7" w:rsidRPr="00484E68" w:rsidRDefault="002C1BA7" w:rsidP="002C1BA7">
      <w:pPr>
        <w:snapToGrid w:val="0"/>
        <w:ind w:left="386"/>
        <w:rPr>
          <w:sz w:val="21"/>
          <w:szCs w:val="21"/>
        </w:rPr>
      </w:pPr>
      <w:r w:rsidRPr="00484E68">
        <w:rPr>
          <w:sz w:val="21"/>
          <w:szCs w:val="21"/>
        </w:rPr>
        <w:t>彼の息子は偉大な科学者になった。</w:t>
      </w:r>
    </w:p>
    <w:p w14:paraId="5D911359" w14:textId="77777777" w:rsidR="002C1BA7" w:rsidRPr="00484E68" w:rsidRDefault="002C1BA7" w:rsidP="00EA1D78">
      <w:pPr>
        <w:numPr>
          <w:ilvl w:val="0"/>
          <w:numId w:val="202"/>
        </w:numPr>
        <w:snapToGrid w:val="0"/>
        <w:rPr>
          <w:sz w:val="21"/>
          <w:szCs w:val="21"/>
        </w:rPr>
      </w:pPr>
      <w:r w:rsidRPr="00484E68">
        <w:rPr>
          <w:sz w:val="21"/>
          <w:szCs w:val="21"/>
        </w:rPr>
        <w:t>〈補語になるもの：形容詞〉</w:t>
      </w:r>
    </w:p>
    <w:p w14:paraId="21A01766" w14:textId="77777777" w:rsidR="002C1BA7" w:rsidRPr="00484E68" w:rsidRDefault="002C1BA7" w:rsidP="002C1BA7">
      <w:pPr>
        <w:snapToGrid w:val="0"/>
        <w:ind w:left="386"/>
        <w:rPr>
          <w:sz w:val="21"/>
          <w:szCs w:val="21"/>
        </w:rPr>
      </w:pPr>
      <w:r w:rsidRPr="00484E68">
        <w:rPr>
          <w:sz w:val="21"/>
          <w:szCs w:val="21"/>
        </w:rPr>
        <w:t>彼女はとても思慮深く、しんぼうづよい。</w:t>
      </w:r>
    </w:p>
    <w:p w14:paraId="15AE6445" w14:textId="77777777" w:rsidR="002C1BA7" w:rsidRPr="00484E68" w:rsidRDefault="002C1BA7" w:rsidP="00EA1D78">
      <w:pPr>
        <w:numPr>
          <w:ilvl w:val="0"/>
          <w:numId w:val="202"/>
        </w:numPr>
        <w:snapToGrid w:val="0"/>
        <w:rPr>
          <w:sz w:val="21"/>
          <w:szCs w:val="21"/>
        </w:rPr>
      </w:pPr>
      <w:r w:rsidRPr="00484E68">
        <w:rPr>
          <w:sz w:val="21"/>
          <w:szCs w:val="21"/>
        </w:rPr>
        <w:t>〈補語になるもの：不定詞〉</w:t>
      </w:r>
    </w:p>
    <w:p w14:paraId="5E497817" w14:textId="77777777" w:rsidR="002C1BA7" w:rsidRPr="00484E68" w:rsidRDefault="002C1BA7" w:rsidP="002C1BA7">
      <w:pPr>
        <w:snapToGrid w:val="0"/>
        <w:ind w:left="386"/>
        <w:rPr>
          <w:sz w:val="21"/>
          <w:szCs w:val="21"/>
        </w:rPr>
      </w:pPr>
      <w:r w:rsidRPr="00484E68">
        <w:rPr>
          <w:sz w:val="21"/>
          <w:szCs w:val="21"/>
        </w:rPr>
        <w:t>彼女は変化に富んだ生き方をするのが夢である。</w:t>
      </w:r>
    </w:p>
    <w:p w14:paraId="43910011" w14:textId="77777777" w:rsidR="002C1BA7" w:rsidRPr="00484E68" w:rsidRDefault="002C1BA7" w:rsidP="00EA1D78">
      <w:pPr>
        <w:numPr>
          <w:ilvl w:val="0"/>
          <w:numId w:val="202"/>
        </w:numPr>
        <w:snapToGrid w:val="0"/>
        <w:rPr>
          <w:sz w:val="21"/>
          <w:szCs w:val="21"/>
        </w:rPr>
      </w:pPr>
      <w:r w:rsidRPr="00484E68">
        <w:rPr>
          <w:sz w:val="21"/>
          <w:szCs w:val="21"/>
        </w:rPr>
        <w:t>〈補語になるもの：動名詞〉</w:t>
      </w:r>
    </w:p>
    <w:p w14:paraId="2CBC73BA" w14:textId="77777777" w:rsidR="002C1BA7" w:rsidRPr="00484E68" w:rsidRDefault="002C1BA7" w:rsidP="002C1BA7">
      <w:pPr>
        <w:snapToGrid w:val="0"/>
        <w:ind w:left="386"/>
        <w:rPr>
          <w:sz w:val="21"/>
          <w:szCs w:val="21"/>
        </w:rPr>
      </w:pPr>
      <w:r w:rsidRPr="00484E68">
        <w:rPr>
          <w:sz w:val="21"/>
          <w:szCs w:val="21"/>
        </w:rPr>
        <w:t>トムの趣味は車の写真を集めることです。</w:t>
      </w:r>
    </w:p>
    <w:p w14:paraId="54B08175" w14:textId="77777777" w:rsidR="002C1BA7" w:rsidRPr="00484E68" w:rsidRDefault="002C1BA7" w:rsidP="00EA1D78">
      <w:pPr>
        <w:numPr>
          <w:ilvl w:val="0"/>
          <w:numId w:val="202"/>
        </w:numPr>
        <w:snapToGrid w:val="0"/>
        <w:rPr>
          <w:sz w:val="21"/>
          <w:szCs w:val="21"/>
        </w:rPr>
      </w:pPr>
      <w:r w:rsidRPr="00484E68">
        <w:rPr>
          <w:sz w:val="21"/>
          <w:szCs w:val="21"/>
        </w:rPr>
        <w:t>〈補語になるもの：名詞節〉</w:t>
      </w:r>
    </w:p>
    <w:p w14:paraId="12634C02" w14:textId="77777777" w:rsidR="002C1BA7" w:rsidRPr="00484E68" w:rsidRDefault="002C1BA7" w:rsidP="002C1BA7">
      <w:pPr>
        <w:snapToGrid w:val="0"/>
        <w:ind w:left="386"/>
        <w:rPr>
          <w:sz w:val="21"/>
          <w:szCs w:val="21"/>
        </w:rPr>
      </w:pPr>
      <w:r w:rsidRPr="00484E68">
        <w:rPr>
          <w:sz w:val="21"/>
          <w:szCs w:val="21"/>
        </w:rPr>
        <w:t>私にとって結局問題なのは商売が好きかどうかということだ。</w:t>
      </w:r>
    </w:p>
    <w:p w14:paraId="0667AECA" w14:textId="77777777" w:rsidR="002C1BA7" w:rsidRPr="00484E68" w:rsidRDefault="002C1BA7" w:rsidP="00EA1D78">
      <w:pPr>
        <w:numPr>
          <w:ilvl w:val="0"/>
          <w:numId w:val="202"/>
        </w:numPr>
        <w:snapToGrid w:val="0"/>
        <w:rPr>
          <w:sz w:val="21"/>
          <w:szCs w:val="21"/>
        </w:rPr>
      </w:pPr>
      <w:r w:rsidRPr="00484E68">
        <w:rPr>
          <w:sz w:val="21"/>
          <w:szCs w:val="21"/>
        </w:rPr>
        <w:t>〈補語になるもの：名詞節〉</w:t>
      </w:r>
    </w:p>
    <w:p w14:paraId="52A9287D" w14:textId="77777777" w:rsidR="002C1BA7" w:rsidRPr="00484E68" w:rsidRDefault="002C1BA7" w:rsidP="002C1BA7">
      <w:pPr>
        <w:snapToGrid w:val="0"/>
        <w:ind w:left="386"/>
        <w:rPr>
          <w:sz w:val="21"/>
          <w:szCs w:val="21"/>
        </w:rPr>
      </w:pPr>
      <w:r w:rsidRPr="00484E68">
        <w:rPr>
          <w:sz w:val="21"/>
          <w:szCs w:val="21"/>
        </w:rPr>
        <w:t>困ったことに、私はその仕事に耐えられない。</w:t>
      </w:r>
      <w:r w:rsidRPr="00484E68">
        <w:rPr>
          <w:sz w:val="21"/>
          <w:szCs w:val="21"/>
        </w:rPr>
        <w:tab/>
      </w:r>
    </w:p>
    <w:p w14:paraId="3E832A96" w14:textId="77777777" w:rsidR="002C1BA7" w:rsidRPr="00484E68" w:rsidRDefault="002C1BA7" w:rsidP="002C1BA7">
      <w:pPr>
        <w:snapToGrid w:val="0"/>
        <w:ind w:left="386"/>
        <w:rPr>
          <w:szCs w:val="21"/>
        </w:rPr>
      </w:pPr>
    </w:p>
    <w:p w14:paraId="49059AE7" w14:textId="3D10E57E" w:rsidR="002C1BA7" w:rsidRPr="001741C3" w:rsidRDefault="002C1BA7" w:rsidP="00EA1D78">
      <w:pPr>
        <w:pStyle w:val="4"/>
        <w:numPr>
          <w:ilvl w:val="0"/>
          <w:numId w:val="200"/>
        </w:numPr>
        <w:snapToGrid w:val="0"/>
        <w:rPr>
          <w:b w:val="0"/>
          <w:bCs w:val="0"/>
        </w:rPr>
      </w:pPr>
      <w:bookmarkStart w:id="48" w:name="_Toc381434064"/>
      <w:bookmarkStart w:id="49" w:name="_Toc382167582"/>
      <w:r w:rsidRPr="001741C3">
        <w:rPr>
          <w:rFonts w:cs="ＭＳ 明朝"/>
          <w:b w:val="0"/>
          <w:bCs w:val="0"/>
        </w:rPr>
        <w:t>《５文型</w:t>
      </w:r>
      <w:r w:rsidRPr="001741C3">
        <w:rPr>
          <w:b w:val="0"/>
          <w:bCs w:val="0"/>
        </w:rPr>
        <w:t>〈補語になるもの</w:t>
      </w:r>
      <w:r w:rsidRPr="001741C3">
        <w:rPr>
          <w:rFonts w:ascii="ＭＳ 明朝" w:hAnsi="ＭＳ 明朝" w:cs="ＭＳ 明朝" w:hint="eastAsia"/>
          <w:b w:val="0"/>
          <w:bCs w:val="0"/>
        </w:rPr>
        <w:t>②</w:t>
      </w:r>
      <w:r w:rsidRPr="001741C3">
        <w:rPr>
          <w:b w:val="0"/>
          <w:bCs w:val="0"/>
        </w:rPr>
        <w:t xml:space="preserve">　目的格補語〉</w:t>
      </w:r>
      <w:r w:rsidR="00B00B0C" w:rsidRPr="00B00B0C">
        <w:rPr>
          <w:b w:val="0"/>
          <w:bCs w:val="0"/>
          <w:sz w:val="4"/>
          <w:szCs w:val="4"/>
        </w:rPr>
        <w:fldChar w:fldCharType="begin"/>
      </w:r>
      <w:r w:rsidR="00B00B0C" w:rsidRPr="00B00B0C">
        <w:rPr>
          <w:sz w:val="4"/>
          <w:szCs w:val="4"/>
        </w:rPr>
        <w:instrText xml:space="preserve"> XE "</w:instrText>
      </w:r>
      <w:r w:rsidR="00B00B0C" w:rsidRPr="00B00B0C">
        <w:rPr>
          <w:rFonts w:cs="ＭＳ 明朝"/>
          <w:b w:val="0"/>
          <w:bCs w:val="0"/>
          <w:sz w:val="4"/>
          <w:szCs w:val="4"/>
        </w:rPr>
        <w:instrText>５文型</w:instrText>
      </w:r>
      <w:r w:rsidR="00B00B0C" w:rsidRPr="00B00B0C">
        <w:rPr>
          <w:b w:val="0"/>
          <w:bCs w:val="0"/>
          <w:sz w:val="4"/>
          <w:szCs w:val="4"/>
        </w:rPr>
        <w:instrText>〈補語になるもの</w:instrText>
      </w:r>
      <w:r w:rsidR="00B00B0C" w:rsidRPr="00B00B0C">
        <w:rPr>
          <w:rFonts w:ascii="ＭＳ 明朝" w:hAnsi="ＭＳ 明朝" w:cs="ＭＳ 明朝" w:hint="eastAsia"/>
          <w:b w:val="0"/>
          <w:bCs w:val="0"/>
          <w:sz w:val="4"/>
          <w:szCs w:val="4"/>
        </w:rPr>
        <w:instrText>②</w:instrText>
      </w:r>
      <w:r w:rsidR="00B00B0C" w:rsidRPr="00B00B0C">
        <w:rPr>
          <w:b w:val="0"/>
          <w:bCs w:val="0"/>
          <w:sz w:val="4"/>
          <w:szCs w:val="4"/>
        </w:rPr>
        <w:instrText xml:space="preserve">　目的格補語〉</w:instrText>
      </w:r>
      <w:r w:rsidR="00B00B0C" w:rsidRPr="00B00B0C">
        <w:rPr>
          <w:sz w:val="4"/>
          <w:szCs w:val="4"/>
        </w:rPr>
        <w:instrText>" \y "</w:instrText>
      </w:r>
      <w:r w:rsidR="00B00B0C" w:rsidRPr="00B00B0C">
        <w:rPr>
          <w:sz w:val="4"/>
          <w:szCs w:val="4"/>
        </w:rPr>
        <w:instrText>５ぶんけい「ほごになるもの２　もくてきかくほご＞</w:instrText>
      </w:r>
      <w:r w:rsidR="00B00B0C" w:rsidRPr="00B00B0C">
        <w:rPr>
          <w:sz w:val="4"/>
          <w:szCs w:val="4"/>
        </w:rPr>
        <w:instrText xml:space="preserve">" </w:instrText>
      </w:r>
      <w:r w:rsidR="00B00B0C" w:rsidRPr="00B00B0C">
        <w:rPr>
          <w:b w:val="0"/>
          <w:bCs w:val="0"/>
          <w:sz w:val="4"/>
          <w:szCs w:val="4"/>
        </w:rPr>
        <w:fldChar w:fldCharType="end"/>
      </w:r>
      <w:r w:rsidRPr="001741C3">
        <w:rPr>
          <w:rFonts w:cs="ＭＳ 明朝"/>
          <w:b w:val="0"/>
          <w:bCs w:val="0"/>
        </w:rPr>
        <w:t>》</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1BA7" w:rsidRPr="00484E68" w14:paraId="484A805F" w14:textId="77777777" w:rsidTr="002C1BA7">
        <w:tc>
          <w:tcPr>
            <w:tcW w:w="9837" w:type="dxa"/>
            <w:shd w:val="clear" w:color="auto" w:fill="auto"/>
          </w:tcPr>
          <w:p w14:paraId="771464A9" w14:textId="77777777" w:rsidR="002C1BA7" w:rsidRPr="00484E68" w:rsidRDefault="002C1BA7" w:rsidP="00135BD7">
            <w:pPr>
              <w:numPr>
                <w:ilvl w:val="0"/>
                <w:numId w:val="198"/>
              </w:numPr>
              <w:snapToGrid w:val="0"/>
              <w:spacing w:before="240" w:after="240" w:line="360" w:lineRule="auto"/>
            </w:pPr>
            <w:r w:rsidRPr="00484E68">
              <w:t xml:space="preserve">I think him </w:t>
            </w:r>
            <w:r w:rsidRPr="00484E68">
              <w:rPr>
                <w:b/>
              </w:rPr>
              <w:t>a good teacher</w:t>
            </w:r>
            <w:r w:rsidRPr="00484E68">
              <w:t>.</w:t>
            </w:r>
          </w:p>
          <w:p w14:paraId="646691F1" w14:textId="77777777" w:rsidR="002C1BA7" w:rsidRPr="00484E68" w:rsidRDefault="002C1BA7" w:rsidP="00135BD7">
            <w:pPr>
              <w:numPr>
                <w:ilvl w:val="0"/>
                <w:numId w:val="198"/>
              </w:numPr>
              <w:snapToGrid w:val="0"/>
              <w:spacing w:before="240" w:after="240" w:line="360" w:lineRule="auto"/>
            </w:pPr>
            <w:r w:rsidRPr="00484E68">
              <w:t xml:space="preserve">She painted the wall </w:t>
            </w:r>
            <w:r w:rsidRPr="00484E68">
              <w:rPr>
                <w:b/>
              </w:rPr>
              <w:t>pink</w:t>
            </w:r>
            <w:r w:rsidRPr="00484E68">
              <w:t>.</w:t>
            </w:r>
          </w:p>
          <w:p w14:paraId="4DF9AFC7" w14:textId="77777777" w:rsidR="002C1BA7" w:rsidRPr="00484E68" w:rsidRDefault="002C1BA7" w:rsidP="00135BD7">
            <w:pPr>
              <w:numPr>
                <w:ilvl w:val="0"/>
                <w:numId w:val="198"/>
              </w:numPr>
              <w:snapToGrid w:val="0"/>
              <w:spacing w:before="240" w:after="240" w:line="360" w:lineRule="auto"/>
            </w:pPr>
            <w:r w:rsidRPr="00484E68">
              <w:t xml:space="preserve">His doctor told him </w:t>
            </w:r>
            <w:r w:rsidRPr="00484E68">
              <w:rPr>
                <w:b/>
              </w:rPr>
              <w:t>to cut down on drinking</w:t>
            </w:r>
            <w:r w:rsidRPr="00484E68">
              <w:t>.</w:t>
            </w:r>
          </w:p>
          <w:p w14:paraId="7ED94E57" w14:textId="77777777" w:rsidR="002C1BA7" w:rsidRPr="00484E68" w:rsidRDefault="002C1BA7" w:rsidP="00135BD7">
            <w:pPr>
              <w:numPr>
                <w:ilvl w:val="0"/>
                <w:numId w:val="198"/>
              </w:numPr>
              <w:snapToGrid w:val="0"/>
              <w:spacing w:before="240" w:after="240" w:line="360" w:lineRule="auto"/>
            </w:pPr>
            <w:r w:rsidRPr="00484E68">
              <w:t xml:space="preserve">I will not let her </w:t>
            </w:r>
            <w:r w:rsidRPr="00484E68">
              <w:rPr>
                <w:b/>
              </w:rPr>
              <w:t>escape</w:t>
            </w:r>
            <w:r w:rsidRPr="00484E68">
              <w:t xml:space="preserve"> this time.</w:t>
            </w:r>
          </w:p>
          <w:p w14:paraId="719F52C4" w14:textId="77777777" w:rsidR="002C1BA7" w:rsidRPr="00484E68" w:rsidRDefault="002C1BA7" w:rsidP="00135BD7">
            <w:pPr>
              <w:numPr>
                <w:ilvl w:val="0"/>
                <w:numId w:val="198"/>
              </w:numPr>
              <w:snapToGrid w:val="0"/>
              <w:spacing w:before="240" w:after="240" w:line="360" w:lineRule="auto"/>
            </w:pPr>
            <w:r w:rsidRPr="00484E68">
              <w:t xml:space="preserve">I heard her </w:t>
            </w:r>
            <w:r w:rsidRPr="00484E68">
              <w:rPr>
                <w:b/>
              </w:rPr>
              <w:t>singing in her room</w:t>
            </w:r>
            <w:r w:rsidRPr="00484E68">
              <w:t>.</w:t>
            </w:r>
          </w:p>
          <w:p w14:paraId="08373074" w14:textId="77777777" w:rsidR="002C1BA7" w:rsidRPr="00484E68" w:rsidRDefault="002C1BA7" w:rsidP="00135BD7">
            <w:pPr>
              <w:numPr>
                <w:ilvl w:val="0"/>
                <w:numId w:val="198"/>
              </w:numPr>
              <w:snapToGrid w:val="0"/>
              <w:spacing w:before="240" w:after="240" w:line="360" w:lineRule="auto"/>
            </w:pPr>
            <w:r w:rsidRPr="00484E68">
              <w:t xml:space="preserve">We saw a boy </w:t>
            </w:r>
            <w:r w:rsidRPr="00484E68">
              <w:rPr>
                <w:b/>
              </w:rPr>
              <w:t>run over by a truck</w:t>
            </w:r>
            <w:r w:rsidRPr="00484E68">
              <w:t>.</w:t>
            </w:r>
          </w:p>
        </w:tc>
      </w:tr>
    </w:tbl>
    <w:p w14:paraId="6D2B991F" w14:textId="77777777" w:rsidR="002C1BA7" w:rsidRPr="00484E68" w:rsidRDefault="002C1BA7" w:rsidP="002C1BA7">
      <w:pPr>
        <w:snapToGrid w:val="0"/>
        <w:rPr>
          <w:szCs w:val="21"/>
        </w:rPr>
      </w:pPr>
    </w:p>
    <w:p w14:paraId="3C9E2795" w14:textId="77777777" w:rsidR="002C1BA7" w:rsidRPr="00484E68" w:rsidRDefault="002C1BA7" w:rsidP="00EA1D78">
      <w:pPr>
        <w:numPr>
          <w:ilvl w:val="0"/>
          <w:numId w:val="199"/>
        </w:numPr>
        <w:snapToGrid w:val="0"/>
        <w:rPr>
          <w:sz w:val="21"/>
          <w:szCs w:val="21"/>
        </w:rPr>
      </w:pPr>
      <w:r w:rsidRPr="00484E68">
        <w:rPr>
          <w:sz w:val="21"/>
          <w:szCs w:val="21"/>
        </w:rPr>
        <w:t>〈補語になるもの：名詞〉</w:t>
      </w:r>
    </w:p>
    <w:p w14:paraId="1A615992" w14:textId="77777777" w:rsidR="002C1BA7" w:rsidRDefault="002C1BA7" w:rsidP="002C1BA7">
      <w:pPr>
        <w:snapToGrid w:val="0"/>
        <w:ind w:left="386"/>
        <w:rPr>
          <w:sz w:val="21"/>
          <w:szCs w:val="21"/>
        </w:rPr>
      </w:pPr>
      <w:r w:rsidRPr="00484E68">
        <w:rPr>
          <w:sz w:val="21"/>
          <w:szCs w:val="21"/>
        </w:rPr>
        <w:t>私は彼をいい先生だと思う。</w:t>
      </w:r>
    </w:p>
    <w:p w14:paraId="23B5F2BC" w14:textId="77777777" w:rsidR="002C1BA7" w:rsidRPr="00484E68" w:rsidRDefault="002C1BA7" w:rsidP="00EA1D78">
      <w:pPr>
        <w:numPr>
          <w:ilvl w:val="0"/>
          <w:numId w:val="199"/>
        </w:numPr>
        <w:snapToGrid w:val="0"/>
        <w:rPr>
          <w:sz w:val="21"/>
          <w:szCs w:val="21"/>
        </w:rPr>
      </w:pPr>
      <w:r w:rsidRPr="00484E68">
        <w:rPr>
          <w:sz w:val="21"/>
          <w:szCs w:val="21"/>
        </w:rPr>
        <w:t>〈補語になるもの：形容詞〉</w:t>
      </w:r>
    </w:p>
    <w:p w14:paraId="162DCEB9" w14:textId="77777777" w:rsidR="002C1BA7" w:rsidRPr="00484E68" w:rsidRDefault="002C1BA7" w:rsidP="002C1BA7">
      <w:pPr>
        <w:snapToGrid w:val="0"/>
        <w:ind w:left="386"/>
        <w:rPr>
          <w:sz w:val="21"/>
          <w:szCs w:val="21"/>
        </w:rPr>
      </w:pPr>
      <w:r w:rsidRPr="00484E68">
        <w:rPr>
          <w:sz w:val="21"/>
          <w:szCs w:val="21"/>
        </w:rPr>
        <w:t>彼女は壁をピンクに塗った。</w:t>
      </w:r>
    </w:p>
    <w:p w14:paraId="76603A10" w14:textId="77777777" w:rsidR="002C1BA7" w:rsidRPr="00484E68" w:rsidRDefault="002C1BA7" w:rsidP="00EA1D78">
      <w:pPr>
        <w:numPr>
          <w:ilvl w:val="0"/>
          <w:numId w:val="199"/>
        </w:numPr>
        <w:snapToGrid w:val="0"/>
        <w:rPr>
          <w:sz w:val="21"/>
          <w:szCs w:val="21"/>
        </w:rPr>
      </w:pPr>
      <w:r w:rsidRPr="00484E68">
        <w:rPr>
          <w:sz w:val="21"/>
          <w:szCs w:val="21"/>
        </w:rPr>
        <w:t>〈補語になるもの：</w:t>
      </w:r>
      <w:r w:rsidRPr="00484E68">
        <w:rPr>
          <w:sz w:val="21"/>
          <w:szCs w:val="21"/>
        </w:rPr>
        <w:t xml:space="preserve">to </w:t>
      </w:r>
      <w:r w:rsidRPr="00484E68">
        <w:rPr>
          <w:sz w:val="21"/>
          <w:szCs w:val="21"/>
        </w:rPr>
        <w:t>不定詞〉</w:t>
      </w:r>
    </w:p>
    <w:p w14:paraId="64A0741E" w14:textId="77777777" w:rsidR="002C1BA7" w:rsidRPr="00484E68" w:rsidRDefault="002C1BA7" w:rsidP="002C1BA7">
      <w:pPr>
        <w:snapToGrid w:val="0"/>
        <w:ind w:left="386"/>
        <w:rPr>
          <w:sz w:val="21"/>
          <w:szCs w:val="21"/>
        </w:rPr>
      </w:pPr>
      <w:r w:rsidRPr="00484E68">
        <w:rPr>
          <w:sz w:val="21"/>
          <w:szCs w:val="21"/>
        </w:rPr>
        <w:t>医者は彼に酒量を減らすように言った。</w:t>
      </w:r>
    </w:p>
    <w:p w14:paraId="7A9389EC" w14:textId="77777777" w:rsidR="002C1BA7" w:rsidRPr="00484E68" w:rsidRDefault="002C1BA7" w:rsidP="00EA1D78">
      <w:pPr>
        <w:numPr>
          <w:ilvl w:val="0"/>
          <w:numId w:val="199"/>
        </w:numPr>
        <w:snapToGrid w:val="0"/>
        <w:rPr>
          <w:sz w:val="21"/>
          <w:szCs w:val="21"/>
        </w:rPr>
      </w:pPr>
      <w:r w:rsidRPr="00484E68">
        <w:rPr>
          <w:sz w:val="21"/>
          <w:szCs w:val="21"/>
        </w:rPr>
        <w:t>〈補語になるもの：原形不定詞〉</w:t>
      </w:r>
      <w:r w:rsidRPr="00484E68">
        <w:rPr>
          <w:sz w:val="21"/>
          <w:szCs w:val="21"/>
        </w:rPr>
        <w:t>make O V</w:t>
      </w:r>
      <w:r w:rsidRPr="00484E68">
        <w:rPr>
          <w:sz w:val="21"/>
          <w:szCs w:val="21"/>
        </w:rPr>
        <w:t>「</w:t>
      </w:r>
      <w:r w:rsidRPr="00484E68">
        <w:rPr>
          <w:sz w:val="21"/>
          <w:szCs w:val="21"/>
        </w:rPr>
        <w:t>O</w:t>
      </w:r>
      <w:r w:rsidRPr="00484E68">
        <w:rPr>
          <w:sz w:val="21"/>
          <w:szCs w:val="21"/>
        </w:rPr>
        <w:t>に</w:t>
      </w:r>
      <w:r w:rsidRPr="00484E68">
        <w:rPr>
          <w:sz w:val="21"/>
          <w:szCs w:val="21"/>
        </w:rPr>
        <w:t>V</w:t>
      </w:r>
      <w:r w:rsidRPr="00484E68">
        <w:rPr>
          <w:sz w:val="21"/>
          <w:szCs w:val="21"/>
        </w:rPr>
        <w:t>させる」</w:t>
      </w:r>
      <w:r w:rsidRPr="00484E68">
        <w:rPr>
          <w:sz w:val="21"/>
          <w:szCs w:val="21"/>
        </w:rPr>
        <w:t>have</w:t>
      </w:r>
    </w:p>
    <w:p w14:paraId="091F1993" w14:textId="77777777" w:rsidR="002C1BA7" w:rsidRPr="00484E68" w:rsidRDefault="002C1BA7" w:rsidP="002C1BA7">
      <w:pPr>
        <w:snapToGrid w:val="0"/>
        <w:ind w:left="386"/>
        <w:rPr>
          <w:sz w:val="21"/>
          <w:szCs w:val="21"/>
        </w:rPr>
      </w:pPr>
      <w:r w:rsidRPr="00484E68">
        <w:rPr>
          <w:sz w:val="21"/>
          <w:szCs w:val="21"/>
        </w:rPr>
        <w:t>今度こそは彼女を逃がさないぞ。</w:t>
      </w:r>
      <w:r w:rsidRPr="00484E68">
        <w:rPr>
          <w:sz w:val="21"/>
          <w:szCs w:val="21"/>
        </w:rPr>
        <w:t xml:space="preserve"> </w:t>
      </w:r>
    </w:p>
    <w:p w14:paraId="0924D32E" w14:textId="77777777" w:rsidR="002C1BA7" w:rsidRPr="00484E68" w:rsidRDefault="002C1BA7" w:rsidP="00EA1D78">
      <w:pPr>
        <w:numPr>
          <w:ilvl w:val="0"/>
          <w:numId w:val="199"/>
        </w:numPr>
        <w:snapToGrid w:val="0"/>
        <w:rPr>
          <w:sz w:val="21"/>
          <w:szCs w:val="21"/>
        </w:rPr>
      </w:pPr>
      <w:r w:rsidRPr="00484E68">
        <w:rPr>
          <w:sz w:val="21"/>
          <w:szCs w:val="21"/>
        </w:rPr>
        <w:t>〈補語になるもの：現在分詞〉</w:t>
      </w:r>
    </w:p>
    <w:p w14:paraId="64C636B8" w14:textId="77777777" w:rsidR="002C1BA7" w:rsidRPr="00484E68" w:rsidRDefault="002C1BA7" w:rsidP="002C1BA7">
      <w:pPr>
        <w:snapToGrid w:val="0"/>
        <w:ind w:left="386"/>
        <w:rPr>
          <w:sz w:val="21"/>
          <w:szCs w:val="21"/>
        </w:rPr>
      </w:pPr>
      <w:r w:rsidRPr="00484E68">
        <w:rPr>
          <w:sz w:val="21"/>
          <w:szCs w:val="21"/>
        </w:rPr>
        <w:t>私は彼女が自分の部屋で歌っているのを聞いた。</w:t>
      </w:r>
    </w:p>
    <w:p w14:paraId="232E14BA" w14:textId="77777777" w:rsidR="002C1BA7" w:rsidRPr="00484E68" w:rsidRDefault="002C1BA7" w:rsidP="00EA1D78">
      <w:pPr>
        <w:numPr>
          <w:ilvl w:val="0"/>
          <w:numId w:val="199"/>
        </w:numPr>
        <w:snapToGrid w:val="0"/>
        <w:rPr>
          <w:sz w:val="21"/>
          <w:szCs w:val="21"/>
        </w:rPr>
      </w:pPr>
      <w:r w:rsidRPr="00484E68">
        <w:rPr>
          <w:sz w:val="21"/>
          <w:szCs w:val="21"/>
        </w:rPr>
        <w:t>〈補語になるもの：過去分詞〉</w:t>
      </w:r>
    </w:p>
    <w:p w14:paraId="229E0430" w14:textId="77777777" w:rsidR="00A91D37" w:rsidRDefault="002C1BA7" w:rsidP="002C1BA7">
      <w:pPr>
        <w:snapToGrid w:val="0"/>
        <w:ind w:left="386"/>
        <w:rPr>
          <w:sz w:val="21"/>
          <w:szCs w:val="21"/>
        </w:rPr>
      </w:pPr>
      <w:r w:rsidRPr="00484E68">
        <w:rPr>
          <w:sz w:val="21"/>
          <w:szCs w:val="21"/>
        </w:rPr>
        <w:t>私たちは少年がトラックにひかれるのを見た。</w:t>
      </w:r>
    </w:p>
    <w:p w14:paraId="39DDDBEB" w14:textId="55FF8759" w:rsidR="002C1BA7" w:rsidRPr="00484E68" w:rsidRDefault="00A91D37" w:rsidP="00020269">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Pr>
          <w:sz w:val="21"/>
          <w:szCs w:val="21"/>
        </w:rPr>
        <w:br w:type="page"/>
      </w:r>
    </w:p>
    <w:p w14:paraId="11D61E61" w14:textId="1F8893BB" w:rsidR="00DD7F5B" w:rsidRPr="009E1094" w:rsidRDefault="00D960BA"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0" w:name="_Toc59697495"/>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　入門</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50"/>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冬期</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第</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p>
    <w:p w14:paraId="3ED4FF63" w14:textId="691BDED7" w:rsidR="00DD7F5B" w:rsidRPr="00691064" w:rsidRDefault="00DD7F5B" w:rsidP="00EA1D78">
      <w:pPr>
        <w:numPr>
          <w:ilvl w:val="0"/>
          <w:numId w:val="174"/>
        </w:numPr>
        <w:snapToGrid w:val="0"/>
        <w:outlineLvl w:val="1"/>
        <w:rPr>
          <w:rFonts w:asciiTheme="minorHAnsi" w:eastAsiaTheme="minorEastAsia" w:hAnsiTheme="minorHAnsi"/>
          <w:sz w:val="24"/>
          <w:szCs w:val="24"/>
        </w:rPr>
      </w:pPr>
      <w:bookmarkStart w:id="51" w:name="_Toc17866409"/>
      <w:bookmarkStart w:id="52" w:name="_Toc59697496"/>
      <w:r w:rsidRPr="00691064">
        <w:rPr>
          <w:rFonts w:asciiTheme="minorHAnsi" w:eastAsiaTheme="minorEastAsia" w:hAnsiTheme="minorHAnsi"/>
          <w:sz w:val="24"/>
          <w:szCs w:val="24"/>
        </w:rPr>
        <w:t>〔</w:t>
      </w:r>
      <w:r>
        <w:rPr>
          <w:rFonts w:asciiTheme="minorHAnsi" w:eastAsiaTheme="minorEastAsia" w:hAnsiTheme="minorHAnsi" w:hint="eastAsia"/>
          <w:sz w:val="24"/>
          <w:szCs w:val="24"/>
        </w:rPr>
        <w:t>長文読解</w:t>
      </w:r>
      <w:r w:rsidRPr="00691064">
        <w:rPr>
          <w:rFonts w:asciiTheme="minorHAnsi" w:eastAsiaTheme="minorEastAsia" w:hAnsiTheme="minorHAnsi"/>
          <w:sz w:val="24"/>
          <w:szCs w:val="24"/>
        </w:rPr>
        <w:t>〕</w:t>
      </w:r>
      <w:bookmarkEnd w:id="51"/>
      <w:bookmarkEnd w:id="52"/>
    </w:p>
    <w:p w14:paraId="0C565E32" w14:textId="77777777" w:rsidR="00DD7F5B" w:rsidRPr="00D960BA" w:rsidRDefault="00DD7F5B" w:rsidP="00DD7F5B">
      <w:pPr>
        <w:widowControl/>
        <w:spacing w:before="240" w:after="240" w:line="276" w:lineRule="auto"/>
        <w:ind w:firstLineChars="202" w:firstLine="568"/>
        <w:jc w:val="center"/>
        <w:rPr>
          <w:rFonts w:cs="ＭＳ 明朝"/>
          <w:b/>
          <w:i/>
          <w:iCs/>
        </w:rPr>
      </w:pPr>
      <w:bookmarkStart w:id="53" w:name="_Hlk17357941"/>
      <w:r w:rsidRPr="00D960BA">
        <w:rPr>
          <w:rFonts w:cs="ＭＳ 明朝"/>
          <w:b/>
          <w:i/>
          <w:iCs/>
        </w:rPr>
        <w:t>Growing Up in Australia</w:t>
      </w:r>
    </w:p>
    <w:p w14:paraId="686866D9" w14:textId="77777777" w:rsidR="00DD7F5B" w:rsidRPr="003513FB" w:rsidRDefault="00DD7F5B" w:rsidP="00DD7F5B">
      <w:pPr>
        <w:widowControl/>
        <w:spacing w:line="360" w:lineRule="auto"/>
        <w:ind w:firstLineChars="202" w:firstLine="566"/>
        <w:rPr>
          <w:rFonts w:asciiTheme="minorHAnsi" w:hAnsiTheme="minorHAnsi" w:cs="ＭＳ 明朝"/>
        </w:rPr>
      </w:pPr>
      <w:r w:rsidRPr="003513FB">
        <w:rPr>
          <w:rFonts w:asciiTheme="minorHAnsi" w:hAnsiTheme="minorHAnsi" w:cs="ＭＳ 明朝"/>
        </w:rPr>
        <w:t xml:space="preserve">Since 2004, Australia has been </w:t>
      </w:r>
      <w:r w:rsidRPr="00080980">
        <w:rPr>
          <w:rFonts w:cs="ＭＳ 明朝"/>
          <w:b/>
        </w:rPr>
        <w:t>holding</w:t>
      </w:r>
      <w:r w:rsidRPr="003513FB">
        <w:rPr>
          <w:rFonts w:asciiTheme="minorHAnsi" w:hAnsiTheme="minorHAnsi" w:cs="ＭＳ 明朝"/>
        </w:rPr>
        <w:t xml:space="preserve"> its largest study of children</w:t>
      </w:r>
      <w:r>
        <w:rPr>
          <w:rFonts w:asciiTheme="minorHAnsi" w:hAnsiTheme="minorHAnsi" w:cs="ＭＳ 明朝"/>
        </w:rPr>
        <w:t>’</w:t>
      </w:r>
      <w:r w:rsidRPr="003513FB">
        <w:rPr>
          <w:rFonts w:asciiTheme="minorHAnsi" w:hAnsiTheme="minorHAnsi" w:cs="ＭＳ 明朝"/>
        </w:rPr>
        <w:t xml:space="preserve">s health ever. This project, </w:t>
      </w:r>
      <w:r>
        <w:rPr>
          <w:rFonts w:asciiTheme="minorHAnsi" w:hAnsiTheme="minorHAnsi" w:cs="ＭＳ 明朝"/>
        </w:rPr>
        <w:t>“</w:t>
      </w:r>
      <w:r w:rsidRPr="003513FB">
        <w:rPr>
          <w:rFonts w:asciiTheme="minorHAnsi" w:hAnsiTheme="minorHAnsi" w:cs="ＭＳ 明朝"/>
        </w:rPr>
        <w:t>Growing Up in Australia,</w:t>
      </w:r>
      <w:r>
        <w:rPr>
          <w:rFonts w:asciiTheme="minorHAnsi" w:hAnsiTheme="minorHAnsi" w:cs="ＭＳ 明朝"/>
        </w:rPr>
        <w:t>”</w:t>
      </w:r>
      <w:r w:rsidRPr="003513FB">
        <w:rPr>
          <w:rFonts w:asciiTheme="minorHAnsi" w:hAnsiTheme="minorHAnsi" w:cs="ＭＳ 明朝"/>
        </w:rPr>
        <w:t xml:space="preserve"> is tracking two groups of children from early childhood until they become adults. </w:t>
      </w:r>
      <w:r w:rsidRPr="00635CB8">
        <w:rPr>
          <w:rFonts w:ascii="ＭＳ 明朝" w:hAnsi="ＭＳ 明朝" w:cs="ＭＳ 明朝" w:hint="eastAsia"/>
          <w:sz w:val="24"/>
          <w:szCs w:val="24"/>
          <w:vertAlign w:val="subscript"/>
        </w:rPr>
        <w:t>①</w:t>
      </w:r>
      <w:r w:rsidRPr="003513FB">
        <w:rPr>
          <w:rFonts w:asciiTheme="minorHAnsi" w:hAnsiTheme="minorHAnsi" w:cs="ＭＳ 明朝"/>
          <w:u w:val="single"/>
        </w:rPr>
        <w:t xml:space="preserve">The project is being </w:t>
      </w:r>
      <w:r w:rsidRPr="00080980">
        <w:rPr>
          <w:rFonts w:cs="ＭＳ 明朝"/>
          <w:b/>
          <w:u w:val="single"/>
        </w:rPr>
        <w:t>funded</w:t>
      </w:r>
      <w:r w:rsidRPr="003513FB">
        <w:rPr>
          <w:rFonts w:asciiTheme="minorHAnsi" w:hAnsiTheme="minorHAnsi" w:cs="ＭＳ 明朝"/>
          <w:u w:val="single"/>
        </w:rPr>
        <w:t xml:space="preserve"> by the Australian government and </w:t>
      </w:r>
      <w:r w:rsidRPr="00080980">
        <w:rPr>
          <w:rFonts w:cs="ＭＳ 明朝"/>
          <w:b/>
          <w:u w:val="single"/>
        </w:rPr>
        <w:t>involves</w:t>
      </w:r>
      <w:r w:rsidRPr="003513FB">
        <w:rPr>
          <w:rFonts w:asciiTheme="minorHAnsi" w:hAnsiTheme="minorHAnsi" w:cs="ＭＳ 明朝"/>
          <w:u w:val="single"/>
        </w:rPr>
        <w:t xml:space="preserve"> hundreds of researchers visiting the homes of 10,000 children</w:t>
      </w:r>
      <w:r w:rsidRPr="003513FB">
        <w:rPr>
          <w:rFonts w:asciiTheme="minorHAnsi" w:hAnsiTheme="minorHAnsi" w:cs="ＭＳ 明朝"/>
        </w:rPr>
        <w:t>. Researchers hope to find a relationship between the children</w:t>
      </w:r>
      <w:r>
        <w:rPr>
          <w:rFonts w:asciiTheme="minorHAnsi" w:hAnsiTheme="minorHAnsi" w:cs="ＭＳ 明朝"/>
        </w:rPr>
        <w:t>’</w:t>
      </w:r>
      <w:r w:rsidRPr="003513FB">
        <w:rPr>
          <w:rFonts w:asciiTheme="minorHAnsi" w:hAnsiTheme="minorHAnsi" w:cs="ＭＳ 明朝"/>
        </w:rPr>
        <w:t xml:space="preserve">s future behavior and their health, education, and family environments. </w:t>
      </w:r>
    </w:p>
    <w:p w14:paraId="083E8600" w14:textId="77777777" w:rsidR="00DD7F5B" w:rsidRPr="003513FB" w:rsidRDefault="00DD7F5B" w:rsidP="00DD7F5B">
      <w:pPr>
        <w:widowControl/>
        <w:spacing w:line="360" w:lineRule="auto"/>
        <w:ind w:firstLineChars="202" w:firstLine="566"/>
        <w:rPr>
          <w:rFonts w:asciiTheme="minorHAnsi" w:hAnsiTheme="minorHAnsi" w:cs="ＭＳ 明朝"/>
        </w:rPr>
      </w:pPr>
      <w:r w:rsidRPr="003513FB">
        <w:rPr>
          <w:rFonts w:asciiTheme="minorHAnsi" w:hAnsiTheme="minorHAnsi" w:cs="ＭＳ 明朝"/>
        </w:rPr>
        <w:t xml:space="preserve">When the study began, the first group of children was aged 0-1, while the second group was aged 4-5. </w:t>
      </w:r>
      <w:r>
        <w:rPr>
          <w:rFonts w:ascii="ＭＳ 明朝" w:hAnsi="ＭＳ 明朝" w:cs="ＭＳ 明朝" w:hint="eastAsia"/>
          <w:sz w:val="24"/>
          <w:szCs w:val="24"/>
          <w:vertAlign w:val="subscript"/>
        </w:rPr>
        <w:t>②</w:t>
      </w:r>
      <w:r w:rsidRPr="003513FB">
        <w:rPr>
          <w:rFonts w:asciiTheme="minorHAnsi" w:hAnsiTheme="minorHAnsi" w:cs="ＭＳ 明朝"/>
          <w:u w:val="single"/>
        </w:rPr>
        <w:t xml:space="preserve">In order to </w:t>
      </w:r>
      <w:r w:rsidRPr="00080980">
        <w:rPr>
          <w:rFonts w:cs="ＭＳ 明朝"/>
          <w:b/>
          <w:u w:val="single"/>
        </w:rPr>
        <w:t>make</w:t>
      </w:r>
      <w:r w:rsidRPr="003513FB">
        <w:rPr>
          <w:rFonts w:asciiTheme="minorHAnsi" w:hAnsiTheme="minorHAnsi" w:cs="ＭＳ 明朝"/>
          <w:u w:val="single"/>
        </w:rPr>
        <w:t xml:space="preserve"> </w:t>
      </w:r>
      <w:r w:rsidRPr="00080980">
        <w:rPr>
          <w:rFonts w:cs="ＭＳ 明朝"/>
          <w:b/>
          <w:u w:val="single"/>
        </w:rPr>
        <w:t>sure</w:t>
      </w:r>
      <w:r w:rsidRPr="003513FB">
        <w:rPr>
          <w:rFonts w:asciiTheme="minorHAnsi" w:hAnsiTheme="minorHAnsi" w:cs="ＭＳ 明朝"/>
          <w:u w:val="single"/>
        </w:rPr>
        <w:t xml:space="preserve"> that children from every kind of environment and background were chosen, the study found volunteers from each </w:t>
      </w:r>
      <w:r w:rsidRPr="00080980">
        <w:rPr>
          <w:rFonts w:cs="ＭＳ 明朝"/>
          <w:b/>
          <w:u w:val="single"/>
        </w:rPr>
        <w:t>region</w:t>
      </w:r>
      <w:r w:rsidRPr="003513FB">
        <w:rPr>
          <w:rFonts w:asciiTheme="minorHAnsi" w:hAnsiTheme="minorHAnsi" w:cs="ＭＳ 明朝"/>
        </w:rPr>
        <w:t xml:space="preserve">. Some of these locations are in the countryside, where there are </w:t>
      </w:r>
      <w:r w:rsidRPr="00080980">
        <w:rPr>
          <w:rFonts w:cs="ＭＳ 明朝"/>
          <w:b/>
        </w:rPr>
        <w:t>relatively</w:t>
      </w:r>
      <w:r w:rsidRPr="003513FB">
        <w:rPr>
          <w:rFonts w:asciiTheme="minorHAnsi" w:hAnsiTheme="minorHAnsi" w:cs="ＭＳ 明朝"/>
        </w:rPr>
        <w:t xml:space="preserve"> few people, while others are in big cities. The volunteers for both groups were chosen from a variety of different social and ethnic backgrounds to </w:t>
      </w:r>
      <w:r w:rsidRPr="00080980">
        <w:rPr>
          <w:rFonts w:cs="ＭＳ 明朝"/>
          <w:b/>
        </w:rPr>
        <w:t>represent</w:t>
      </w:r>
      <w:r w:rsidRPr="003513FB">
        <w:rPr>
          <w:rFonts w:asciiTheme="minorHAnsi" w:hAnsiTheme="minorHAnsi" w:cs="ＭＳ 明朝"/>
        </w:rPr>
        <w:t xml:space="preserve"> the </w:t>
      </w:r>
      <w:r w:rsidRPr="00080980">
        <w:rPr>
          <w:rFonts w:cs="ＭＳ 明朝"/>
          <w:b/>
        </w:rPr>
        <w:t>diversity</w:t>
      </w:r>
      <w:r w:rsidRPr="003513FB">
        <w:rPr>
          <w:rFonts w:asciiTheme="minorHAnsi" w:hAnsiTheme="minorHAnsi" w:cs="ＭＳ 明朝"/>
        </w:rPr>
        <w:t xml:space="preserve"> of Australia. </w:t>
      </w:r>
    </w:p>
    <w:p w14:paraId="61A76871" w14:textId="77777777" w:rsidR="00DD7F5B" w:rsidRPr="003513FB" w:rsidRDefault="00DD7F5B" w:rsidP="00DD7F5B">
      <w:pPr>
        <w:widowControl/>
        <w:spacing w:line="360" w:lineRule="auto"/>
        <w:ind w:firstLineChars="202" w:firstLine="566"/>
        <w:rPr>
          <w:rFonts w:asciiTheme="minorHAnsi" w:hAnsiTheme="minorHAnsi" w:cs="ＭＳ 明朝"/>
        </w:rPr>
      </w:pPr>
      <w:r w:rsidRPr="003513FB">
        <w:rPr>
          <w:rFonts w:asciiTheme="minorHAnsi" w:hAnsiTheme="minorHAnsi" w:cs="ＭＳ 明朝"/>
        </w:rPr>
        <w:t>The researchers visit the participants</w:t>
      </w:r>
      <w:r>
        <w:rPr>
          <w:rFonts w:asciiTheme="minorHAnsi" w:hAnsiTheme="minorHAnsi" w:cs="ＭＳ 明朝"/>
        </w:rPr>
        <w:t>’</w:t>
      </w:r>
      <w:r w:rsidRPr="003513FB">
        <w:rPr>
          <w:rFonts w:asciiTheme="minorHAnsi" w:hAnsiTheme="minorHAnsi" w:cs="ＭＳ 明朝"/>
        </w:rPr>
        <w:t xml:space="preserve"> homes every two years to </w:t>
      </w:r>
      <w:r w:rsidRPr="00080980">
        <w:rPr>
          <w:rFonts w:cs="ＭＳ 明朝"/>
          <w:b/>
        </w:rPr>
        <w:t>gather</w:t>
      </w:r>
      <w:r w:rsidRPr="003513FB">
        <w:rPr>
          <w:rFonts w:asciiTheme="minorHAnsi" w:hAnsiTheme="minorHAnsi" w:cs="ＭＳ 明朝"/>
        </w:rPr>
        <w:t xml:space="preserve"> data. They interview the parents about parenting styles and the child</w:t>
      </w:r>
      <w:r>
        <w:rPr>
          <w:rFonts w:asciiTheme="minorHAnsi" w:hAnsiTheme="minorHAnsi" w:cs="ＭＳ 明朝"/>
        </w:rPr>
        <w:t>’</w:t>
      </w:r>
      <w:r w:rsidRPr="003513FB">
        <w:rPr>
          <w:rFonts w:asciiTheme="minorHAnsi" w:hAnsiTheme="minorHAnsi" w:cs="ＭＳ 明朝"/>
        </w:rPr>
        <w:t>s daily activities. They also take measurements of the children</w:t>
      </w:r>
      <w:r>
        <w:rPr>
          <w:rFonts w:asciiTheme="minorHAnsi" w:hAnsiTheme="minorHAnsi" w:cs="ＭＳ 明朝"/>
        </w:rPr>
        <w:t>’</w:t>
      </w:r>
      <w:r w:rsidRPr="003513FB">
        <w:rPr>
          <w:rFonts w:asciiTheme="minorHAnsi" w:hAnsiTheme="minorHAnsi" w:cs="ＭＳ 明朝"/>
        </w:rPr>
        <w:t xml:space="preserve">s health and how well the children </w:t>
      </w:r>
      <w:r w:rsidRPr="00080980">
        <w:rPr>
          <w:rFonts w:cs="ＭＳ 明朝"/>
          <w:b/>
        </w:rPr>
        <w:t>perform</w:t>
      </w:r>
      <w:r w:rsidRPr="003513FB">
        <w:rPr>
          <w:rFonts w:asciiTheme="minorHAnsi" w:hAnsiTheme="minorHAnsi" w:cs="ＭＳ 明朝"/>
        </w:rPr>
        <w:t xml:space="preserve"> in school. </w:t>
      </w:r>
      <w:r>
        <w:rPr>
          <w:rFonts w:ascii="ＭＳ 明朝" w:hAnsi="ＭＳ 明朝" w:cs="ＭＳ 明朝" w:hint="eastAsia"/>
          <w:sz w:val="24"/>
          <w:szCs w:val="24"/>
          <w:vertAlign w:val="subscript"/>
        </w:rPr>
        <w:lastRenderedPageBreak/>
        <w:t>③</w:t>
      </w:r>
      <w:r w:rsidRPr="003513FB">
        <w:rPr>
          <w:rFonts w:asciiTheme="minorHAnsi" w:hAnsiTheme="minorHAnsi" w:cs="ＭＳ 明朝"/>
          <w:u w:val="single"/>
        </w:rPr>
        <w:t xml:space="preserve">The researchers also take note of social factors, such as the </w:t>
      </w:r>
      <w:r w:rsidRPr="00080980">
        <w:rPr>
          <w:rFonts w:cs="ＭＳ 明朝"/>
          <w:b/>
          <w:u w:val="single"/>
        </w:rPr>
        <w:t>income</w:t>
      </w:r>
      <w:r w:rsidRPr="003513FB">
        <w:rPr>
          <w:rFonts w:asciiTheme="minorHAnsi" w:hAnsiTheme="minorHAnsi" w:cs="ＭＳ 明朝"/>
          <w:u w:val="single"/>
        </w:rPr>
        <w:t xml:space="preserve"> of the child</w:t>
      </w:r>
      <w:r>
        <w:rPr>
          <w:rFonts w:asciiTheme="minorHAnsi" w:hAnsiTheme="minorHAnsi" w:cs="ＭＳ 明朝"/>
          <w:u w:val="single"/>
        </w:rPr>
        <w:t>’</w:t>
      </w:r>
      <w:r w:rsidRPr="003513FB">
        <w:rPr>
          <w:rFonts w:asciiTheme="minorHAnsi" w:hAnsiTheme="minorHAnsi" w:cs="ＭＳ 明朝"/>
          <w:u w:val="single"/>
        </w:rPr>
        <w:t>s family, the school the child attends, and the kind of community in which the child lives</w:t>
      </w:r>
      <w:r w:rsidRPr="003513FB">
        <w:rPr>
          <w:rFonts w:asciiTheme="minorHAnsi" w:hAnsiTheme="minorHAnsi" w:cs="ＭＳ 明朝"/>
        </w:rPr>
        <w:t xml:space="preserve">. They plan to use all of this information to </w:t>
      </w:r>
      <w:r w:rsidRPr="00080980">
        <w:rPr>
          <w:rFonts w:cs="ＭＳ 明朝"/>
          <w:b/>
        </w:rPr>
        <w:t>improve</w:t>
      </w:r>
      <w:r w:rsidRPr="003513FB">
        <w:rPr>
          <w:rFonts w:asciiTheme="minorHAnsi" w:hAnsiTheme="minorHAnsi" w:cs="ＭＳ 明朝"/>
        </w:rPr>
        <w:t xml:space="preserve"> children</w:t>
      </w:r>
      <w:r>
        <w:rPr>
          <w:rFonts w:asciiTheme="minorHAnsi" w:hAnsiTheme="minorHAnsi" w:cs="ＭＳ 明朝"/>
        </w:rPr>
        <w:t>’</w:t>
      </w:r>
      <w:r w:rsidRPr="003513FB">
        <w:rPr>
          <w:rFonts w:asciiTheme="minorHAnsi" w:hAnsiTheme="minorHAnsi" w:cs="ＭＳ 明朝"/>
        </w:rPr>
        <w:t xml:space="preserve">s lives. </w:t>
      </w:r>
    </w:p>
    <w:p w14:paraId="6E5EAAF6" w14:textId="77777777" w:rsidR="00DD7F5B" w:rsidRPr="003513FB" w:rsidRDefault="00DD7F5B" w:rsidP="00DD7F5B">
      <w:pPr>
        <w:widowControl/>
        <w:spacing w:line="360" w:lineRule="auto"/>
        <w:ind w:firstLineChars="202" w:firstLine="566"/>
        <w:rPr>
          <w:rFonts w:asciiTheme="minorHAnsi" w:hAnsiTheme="minorHAnsi" w:cs="ＭＳ 明朝"/>
        </w:rPr>
      </w:pPr>
      <w:r w:rsidRPr="003513FB">
        <w:rPr>
          <w:rFonts w:asciiTheme="minorHAnsi" w:hAnsiTheme="minorHAnsi" w:cs="ＭＳ 明朝"/>
        </w:rPr>
        <w:t xml:space="preserve">Although the study has not been </w:t>
      </w:r>
      <w:r w:rsidRPr="00080980">
        <w:rPr>
          <w:rFonts w:cs="ＭＳ 明朝"/>
          <w:b/>
        </w:rPr>
        <w:t>completed</w:t>
      </w:r>
      <w:r w:rsidRPr="003513FB">
        <w:rPr>
          <w:rFonts w:asciiTheme="minorHAnsi" w:hAnsiTheme="minorHAnsi" w:cs="ＭＳ 明朝"/>
        </w:rPr>
        <w:t xml:space="preserve"> yet, researchers have already begun to publish some interesting results. For instance, after examining data from the second group of children when they were 10-11 years old, </w:t>
      </w:r>
      <w:r>
        <w:rPr>
          <w:rFonts w:ascii="ＭＳ 明朝" w:hAnsi="ＭＳ 明朝" w:cs="ＭＳ 明朝" w:hint="eastAsia"/>
          <w:sz w:val="24"/>
          <w:szCs w:val="24"/>
          <w:vertAlign w:val="subscript"/>
        </w:rPr>
        <w:t>④</w:t>
      </w:r>
      <w:r w:rsidRPr="003513FB">
        <w:rPr>
          <w:rFonts w:asciiTheme="minorHAnsi" w:hAnsiTheme="minorHAnsi" w:cs="ＭＳ 明朝"/>
          <w:u w:val="single"/>
        </w:rPr>
        <w:t xml:space="preserve">researchers found that children who spend a lot of time doing </w:t>
      </w:r>
      <w:r w:rsidRPr="00080980">
        <w:rPr>
          <w:rFonts w:cs="ＭＳ 明朝"/>
          <w:b/>
          <w:u w:val="single"/>
        </w:rPr>
        <w:t>organized</w:t>
      </w:r>
      <w:r w:rsidRPr="003513FB">
        <w:rPr>
          <w:rFonts w:asciiTheme="minorHAnsi" w:hAnsiTheme="minorHAnsi" w:cs="ＭＳ 明朝"/>
          <w:u w:val="single"/>
        </w:rPr>
        <w:t xml:space="preserve"> activities, such as music lessons or sports, have good control of their </w:t>
      </w:r>
      <w:r w:rsidRPr="00080980">
        <w:rPr>
          <w:rFonts w:cs="ＭＳ 明朝"/>
          <w:b/>
          <w:u w:val="single"/>
        </w:rPr>
        <w:t>emotions</w:t>
      </w:r>
      <w:r w:rsidRPr="003513FB">
        <w:rPr>
          <w:rFonts w:asciiTheme="minorHAnsi" w:hAnsiTheme="minorHAnsi" w:cs="ＭＳ 明朝"/>
          <w:u w:val="single"/>
        </w:rPr>
        <w:t xml:space="preserve"> and behavior</w:t>
      </w:r>
      <w:r w:rsidRPr="003513FB">
        <w:rPr>
          <w:rFonts w:asciiTheme="minorHAnsi" w:hAnsiTheme="minorHAnsi" w:cs="ＭＳ 明朝"/>
        </w:rPr>
        <w:t xml:space="preserve">. The study also found that they are able to complete their homework without their parents around. On the other hand, it found that children who watch a lot of television get </w:t>
      </w:r>
      <w:r w:rsidRPr="00080980">
        <w:rPr>
          <w:rFonts w:cs="ＭＳ 明朝"/>
          <w:b/>
        </w:rPr>
        <w:t>upset</w:t>
      </w:r>
      <w:r w:rsidRPr="003513FB">
        <w:rPr>
          <w:rFonts w:asciiTheme="minorHAnsi" w:hAnsiTheme="minorHAnsi" w:cs="ＭＳ 明朝"/>
        </w:rPr>
        <w:t xml:space="preserve"> easily and have worse behavior. The Australian government is now using this information to make better educational and health policies for Australian children.</w:t>
      </w:r>
    </w:p>
    <w:p w14:paraId="40D19F7F" w14:textId="77777777" w:rsidR="00DD7F5B" w:rsidRDefault="00DD7F5B" w:rsidP="00DD7F5B">
      <w:pPr>
        <w:pStyle w:val="Anb01E"/>
        <w:snapToGrid w:val="0"/>
        <w:spacing w:line="240" w:lineRule="auto"/>
        <w:rPr>
          <w:rFonts w:asciiTheme="minorHAnsi" w:hAnsiTheme="minorHAnsi"/>
          <w:sz w:val="16"/>
          <w:szCs w:val="16"/>
        </w:rPr>
      </w:pPr>
    </w:p>
    <w:p w14:paraId="44E095FD" w14:textId="77777777" w:rsidR="00DD7F5B" w:rsidRDefault="00DD7F5B" w:rsidP="00DD7F5B">
      <w:pPr>
        <w:pStyle w:val="Anb01E"/>
        <w:snapToGrid w:val="0"/>
        <w:spacing w:line="240" w:lineRule="auto"/>
        <w:rPr>
          <w:rFonts w:asciiTheme="minorHAnsi" w:hAnsiTheme="minorHAnsi"/>
          <w:sz w:val="16"/>
          <w:szCs w:val="16"/>
        </w:rPr>
      </w:pPr>
    </w:p>
    <w:p w14:paraId="76E6F65B" w14:textId="77777777" w:rsidR="00DD7F5B" w:rsidRDefault="00DD7F5B" w:rsidP="00DD7F5B">
      <w:pPr>
        <w:pStyle w:val="Anb01E"/>
        <w:snapToGrid w:val="0"/>
        <w:spacing w:line="240" w:lineRule="auto"/>
        <w:rPr>
          <w:rFonts w:asciiTheme="minorHAnsi" w:hAnsiTheme="minorHAnsi"/>
          <w:sz w:val="16"/>
          <w:szCs w:val="16"/>
        </w:rPr>
      </w:pPr>
    </w:p>
    <w:p w14:paraId="1585ED08" w14:textId="77777777" w:rsidR="00DD7F5B" w:rsidRDefault="00DD7F5B" w:rsidP="00DD7F5B">
      <w:pPr>
        <w:pStyle w:val="Anb01E"/>
        <w:snapToGrid w:val="0"/>
        <w:spacing w:line="240" w:lineRule="auto"/>
        <w:rPr>
          <w:rFonts w:asciiTheme="minorHAnsi" w:hAnsiTheme="minorHAnsi"/>
          <w:sz w:val="16"/>
          <w:szCs w:val="16"/>
        </w:rPr>
      </w:pPr>
    </w:p>
    <w:p w14:paraId="4DE31C01" w14:textId="77777777" w:rsidR="00DD7F5B" w:rsidRDefault="00DD7F5B" w:rsidP="00DD7F5B">
      <w:pPr>
        <w:pStyle w:val="Anb01E"/>
        <w:snapToGrid w:val="0"/>
        <w:spacing w:line="240" w:lineRule="auto"/>
        <w:rPr>
          <w:rFonts w:asciiTheme="minorHAnsi" w:hAnsiTheme="minorHAnsi"/>
          <w:sz w:val="16"/>
          <w:szCs w:val="16"/>
        </w:rPr>
      </w:pPr>
    </w:p>
    <w:p w14:paraId="1CB632E0" w14:textId="77777777" w:rsidR="00DD7F5B" w:rsidRDefault="00DD7F5B" w:rsidP="00DD7F5B">
      <w:pPr>
        <w:pStyle w:val="Anb01E"/>
        <w:snapToGrid w:val="0"/>
        <w:spacing w:line="240" w:lineRule="auto"/>
        <w:rPr>
          <w:rFonts w:asciiTheme="minorHAnsi" w:hAnsiTheme="minorHAnsi"/>
          <w:sz w:val="16"/>
          <w:szCs w:val="16"/>
        </w:rPr>
      </w:pPr>
    </w:p>
    <w:p w14:paraId="14CA6D0E" w14:textId="77777777" w:rsidR="00DD7F5B" w:rsidRDefault="00DD7F5B" w:rsidP="00DD7F5B">
      <w:pPr>
        <w:pStyle w:val="Anb01E"/>
        <w:snapToGrid w:val="0"/>
        <w:spacing w:line="240" w:lineRule="auto"/>
        <w:rPr>
          <w:rFonts w:asciiTheme="minorHAnsi" w:hAnsiTheme="minorHAnsi"/>
          <w:sz w:val="16"/>
          <w:szCs w:val="16"/>
        </w:rPr>
      </w:pPr>
    </w:p>
    <w:p w14:paraId="34C675F9" w14:textId="6E137F8B" w:rsidR="00DD7F5B" w:rsidRDefault="00DD7F5B" w:rsidP="00DD7F5B">
      <w:pPr>
        <w:pStyle w:val="Anb01E"/>
        <w:snapToGrid w:val="0"/>
        <w:spacing w:line="240" w:lineRule="auto"/>
        <w:rPr>
          <w:rFonts w:asciiTheme="minorHAnsi" w:hAnsiTheme="minorHAnsi"/>
          <w:sz w:val="16"/>
          <w:szCs w:val="16"/>
        </w:rPr>
      </w:pPr>
    </w:p>
    <w:p w14:paraId="7D10E411" w14:textId="7A19D1E4" w:rsidR="00B47958" w:rsidRDefault="00B47958" w:rsidP="00DD7F5B">
      <w:pPr>
        <w:pStyle w:val="Anb01E"/>
        <w:snapToGrid w:val="0"/>
        <w:spacing w:line="240" w:lineRule="auto"/>
        <w:rPr>
          <w:rFonts w:asciiTheme="minorHAnsi" w:hAnsiTheme="minorHAnsi"/>
          <w:sz w:val="16"/>
          <w:szCs w:val="16"/>
        </w:rPr>
      </w:pPr>
    </w:p>
    <w:p w14:paraId="4B961B7B" w14:textId="58A90DA2" w:rsidR="00B47958" w:rsidRDefault="00B47958" w:rsidP="00DD7F5B">
      <w:pPr>
        <w:pStyle w:val="Anb01E"/>
        <w:snapToGrid w:val="0"/>
        <w:spacing w:line="240" w:lineRule="auto"/>
        <w:rPr>
          <w:rFonts w:asciiTheme="minorHAnsi" w:hAnsiTheme="minorHAnsi"/>
          <w:sz w:val="16"/>
          <w:szCs w:val="16"/>
        </w:rPr>
      </w:pPr>
    </w:p>
    <w:p w14:paraId="687CD26C" w14:textId="17A15985" w:rsidR="00B47958" w:rsidRDefault="00B47958" w:rsidP="00DD7F5B">
      <w:pPr>
        <w:pStyle w:val="Anb01E"/>
        <w:snapToGrid w:val="0"/>
        <w:spacing w:line="240" w:lineRule="auto"/>
        <w:rPr>
          <w:rFonts w:asciiTheme="minorHAnsi" w:hAnsiTheme="minorHAnsi"/>
          <w:sz w:val="16"/>
          <w:szCs w:val="16"/>
        </w:rPr>
      </w:pPr>
    </w:p>
    <w:p w14:paraId="23F40674" w14:textId="63A86063" w:rsidR="00B47958" w:rsidRDefault="00B47958" w:rsidP="00DD7F5B">
      <w:pPr>
        <w:pStyle w:val="Anb01E"/>
        <w:snapToGrid w:val="0"/>
        <w:spacing w:line="240" w:lineRule="auto"/>
        <w:rPr>
          <w:rFonts w:asciiTheme="minorHAnsi" w:hAnsiTheme="minorHAnsi"/>
          <w:sz w:val="16"/>
          <w:szCs w:val="16"/>
        </w:rPr>
      </w:pPr>
    </w:p>
    <w:p w14:paraId="3CA89AAA" w14:textId="77777777" w:rsidR="00DD7F5B" w:rsidRPr="009A06D2" w:rsidRDefault="00DD7F5B" w:rsidP="00DD7F5B">
      <w:pPr>
        <w:pStyle w:val="Anb01E"/>
        <w:snapToGrid w:val="0"/>
        <w:spacing w:line="240" w:lineRule="auto"/>
        <w:rPr>
          <w:rFonts w:asciiTheme="minorHAnsi" w:hAnsiTheme="minorHAnsi"/>
          <w:sz w:val="16"/>
          <w:szCs w:val="16"/>
        </w:rPr>
      </w:pPr>
    </w:p>
    <w:p w14:paraId="2B4230FE" w14:textId="77777777" w:rsidR="00DD7F5B" w:rsidRPr="002E4FE5" w:rsidRDefault="00E00403" w:rsidP="00DD7F5B">
      <w:pPr>
        <w:pStyle w:val="Anb01E"/>
        <w:snapToGrid w:val="0"/>
        <w:spacing w:line="240" w:lineRule="auto"/>
        <w:rPr>
          <w:rFonts w:hAnsi="Times New Roman"/>
          <w:sz w:val="16"/>
          <w:szCs w:val="16"/>
        </w:rPr>
      </w:pPr>
      <w:r>
        <w:rPr>
          <w:rFonts w:hAnsi="Times New Roman"/>
          <w:sz w:val="16"/>
          <w:szCs w:val="16"/>
        </w:rPr>
        <w:pict w14:anchorId="4C0E78DB">
          <v:rect id="_x0000_i1025" style="width:0;height:1.5pt" o:hralign="center" o:hrstd="t" o:hr="t" fillcolor="#aca899" stroked="f">
            <v:textbox inset="5.85pt,.7pt,5.85pt,.7pt"/>
          </v:rect>
        </w:pict>
      </w:r>
    </w:p>
    <w:p w14:paraId="255E53D2" w14:textId="5E92F25A" w:rsidR="00DD7F5B" w:rsidRPr="002E4FE5" w:rsidRDefault="00DD7F5B" w:rsidP="00DD7F5B">
      <w:pPr>
        <w:pStyle w:val="Anb01E"/>
        <w:snapToGrid w:val="0"/>
        <w:spacing w:line="240" w:lineRule="auto"/>
        <w:rPr>
          <w:rFonts w:hAnsi="Times New Roman"/>
          <w:sz w:val="16"/>
          <w:szCs w:val="16"/>
        </w:rPr>
      </w:pPr>
      <w:r w:rsidRPr="002E4FE5">
        <w:rPr>
          <w:rFonts w:hAnsi="Times New Roman" w:hint="eastAsia"/>
          <w:sz w:val="16"/>
          <w:szCs w:val="16"/>
        </w:rPr>
        <w:t>【</w:t>
      </w:r>
      <w:r w:rsidR="00B47958">
        <w:rPr>
          <w:rFonts w:hAnsi="Times New Roman" w:hint="eastAsia"/>
          <w:sz w:val="16"/>
          <w:szCs w:val="16"/>
        </w:rPr>
        <w:t>1</w:t>
      </w:r>
      <w:r w:rsidRPr="002E4FE5">
        <w:rPr>
          <w:rFonts w:hAnsi="Times New Roman" w:hint="eastAsia"/>
          <w:sz w:val="16"/>
          <w:szCs w:val="16"/>
        </w:rPr>
        <w:t>】</w:t>
      </w:r>
      <w:r w:rsidRPr="002E4FE5">
        <w:rPr>
          <w:rFonts w:hAnsi="Times New Roman"/>
          <w:sz w:val="16"/>
          <w:szCs w:val="16"/>
        </w:rPr>
        <w:t>hold[hóuld] </w:t>
      </w:r>
      <w:r w:rsidRPr="002E4FE5">
        <w:rPr>
          <w:rFonts w:hAnsi="Times New Roman"/>
          <w:sz w:val="16"/>
          <w:szCs w:val="16"/>
        </w:rPr>
        <w:t>「</w:t>
      </w:r>
      <w:r w:rsidRPr="002E4FE5">
        <w:rPr>
          <w:rFonts w:hAnsi="Times New Roman"/>
          <w:sz w:val="16"/>
          <w:szCs w:val="16"/>
        </w:rPr>
        <w:t>…</w:t>
      </w:r>
      <w:r w:rsidRPr="002E4FE5">
        <w:rPr>
          <w:rFonts w:hAnsi="Times New Roman"/>
          <w:sz w:val="16"/>
          <w:szCs w:val="16"/>
        </w:rPr>
        <w:t>を行う」</w:t>
      </w:r>
      <w:r w:rsidRPr="002E4FE5">
        <w:rPr>
          <w:rFonts w:hAnsi="Times New Roman"/>
          <w:sz w:val="16"/>
          <w:szCs w:val="16"/>
        </w:rPr>
        <w:t>track[trǽk] </w:t>
      </w:r>
      <w:r w:rsidRPr="002E4FE5">
        <w:rPr>
          <w:rFonts w:hAnsi="Times New Roman"/>
          <w:sz w:val="16"/>
          <w:szCs w:val="16"/>
        </w:rPr>
        <w:t>「</w:t>
      </w:r>
      <w:r w:rsidRPr="002E4FE5">
        <w:rPr>
          <w:rFonts w:hAnsi="Times New Roman"/>
          <w:sz w:val="16"/>
          <w:szCs w:val="16"/>
        </w:rPr>
        <w:t>…</w:t>
      </w:r>
      <w:r w:rsidRPr="002E4FE5">
        <w:rPr>
          <w:rFonts w:hAnsi="Times New Roman"/>
          <w:sz w:val="16"/>
          <w:szCs w:val="16"/>
        </w:rPr>
        <w:t>を追跡する」</w:t>
      </w:r>
      <w:r w:rsidRPr="002E4FE5">
        <w:rPr>
          <w:rFonts w:hAnsi="Times New Roman"/>
          <w:sz w:val="16"/>
          <w:szCs w:val="16"/>
        </w:rPr>
        <w:t>involve[</w:t>
      </w:r>
      <w:r w:rsidRPr="002E4FE5">
        <w:rPr>
          <w:rFonts w:hAnsi="Times New Roman" w:hint="eastAsia"/>
          <w:sz w:val="16"/>
          <w:szCs w:val="16"/>
        </w:rPr>
        <w:t>invάlv</w:t>
      </w:r>
      <w:r w:rsidRPr="002E4FE5">
        <w:rPr>
          <w:rFonts w:hAnsi="Times New Roman"/>
          <w:sz w:val="16"/>
          <w:szCs w:val="16"/>
        </w:rPr>
        <w:t>] </w:t>
      </w:r>
      <w:r w:rsidRPr="002E4FE5">
        <w:rPr>
          <w:rFonts w:hAnsi="Times New Roman"/>
          <w:sz w:val="16"/>
          <w:szCs w:val="16"/>
        </w:rPr>
        <w:t>「</w:t>
      </w:r>
      <w:r w:rsidRPr="002E4FE5">
        <w:rPr>
          <w:rFonts w:hAnsi="Times New Roman"/>
          <w:sz w:val="16"/>
          <w:szCs w:val="16"/>
        </w:rPr>
        <w:t>…</w:t>
      </w:r>
      <w:r w:rsidRPr="002E4FE5">
        <w:rPr>
          <w:rFonts w:hAnsi="Times New Roman"/>
          <w:sz w:val="16"/>
          <w:szCs w:val="16"/>
        </w:rPr>
        <w:t>に関与する」</w:t>
      </w:r>
      <w:r w:rsidRPr="002E4FE5">
        <w:rPr>
          <w:rFonts w:hAnsi="Times New Roman"/>
          <w:sz w:val="16"/>
          <w:szCs w:val="16"/>
        </w:rPr>
        <w:t>makesurethatSV </w:t>
      </w:r>
      <w:r w:rsidRPr="002E4FE5">
        <w:rPr>
          <w:rFonts w:hAnsi="Times New Roman"/>
          <w:sz w:val="16"/>
          <w:szCs w:val="16"/>
        </w:rPr>
        <w:t>「</w:t>
      </w:r>
      <w:r w:rsidRPr="002E4FE5">
        <w:rPr>
          <w:rFonts w:hAnsi="Times New Roman"/>
          <w:sz w:val="16"/>
          <w:szCs w:val="16"/>
        </w:rPr>
        <w:t>SV</w:t>
      </w:r>
      <w:r w:rsidRPr="002E4FE5">
        <w:rPr>
          <w:rFonts w:hAnsi="Times New Roman"/>
          <w:sz w:val="16"/>
          <w:szCs w:val="16"/>
        </w:rPr>
        <w:t>を確保する」</w:t>
      </w:r>
      <w:r w:rsidRPr="002E4FE5">
        <w:rPr>
          <w:rFonts w:hAnsi="Times New Roman"/>
          <w:sz w:val="16"/>
          <w:szCs w:val="16"/>
        </w:rPr>
        <w:t>background[</w:t>
      </w:r>
      <w:r w:rsidRPr="004209EE">
        <w:rPr>
          <w:rFonts w:hAnsi="Times New Roman"/>
          <w:sz w:val="16"/>
          <w:szCs w:val="16"/>
        </w:rPr>
        <w:t>ˈ</w:t>
      </w:r>
      <w:r w:rsidRPr="002E4FE5">
        <w:rPr>
          <w:rFonts w:hAnsi="Times New Roman"/>
          <w:sz w:val="16"/>
          <w:szCs w:val="16"/>
        </w:rPr>
        <w:t>bæk</w:t>
      </w:r>
      <w:r w:rsidRPr="004209EE">
        <w:rPr>
          <w:rFonts w:hAnsi="Times New Roman"/>
          <w:sz w:val="16"/>
          <w:szCs w:val="16"/>
        </w:rPr>
        <w:t>ˌ</w:t>
      </w:r>
      <w:r w:rsidRPr="002E4FE5">
        <w:rPr>
          <w:rFonts w:hAnsi="Times New Roman"/>
          <w:sz w:val="16"/>
          <w:szCs w:val="16"/>
        </w:rPr>
        <w:t>gra</w:t>
      </w:r>
      <w:r w:rsidRPr="004209EE">
        <w:rPr>
          <w:rFonts w:hAnsi="Times New Roman"/>
          <w:sz w:val="16"/>
          <w:szCs w:val="16"/>
        </w:rPr>
        <w:t>ʊ</w:t>
      </w:r>
      <w:r w:rsidRPr="002E4FE5">
        <w:rPr>
          <w:rFonts w:hAnsi="Times New Roman"/>
          <w:sz w:val="16"/>
          <w:szCs w:val="16"/>
        </w:rPr>
        <w:t>nd] </w:t>
      </w:r>
      <w:r w:rsidRPr="002E4FE5">
        <w:rPr>
          <w:rFonts w:hAnsi="Times New Roman"/>
          <w:sz w:val="16"/>
          <w:szCs w:val="16"/>
        </w:rPr>
        <w:t>「背景」「バックグラウンド」</w:t>
      </w:r>
      <w:r w:rsidRPr="002E4FE5">
        <w:rPr>
          <w:rFonts w:hAnsi="Times New Roman"/>
          <w:sz w:val="16"/>
          <w:szCs w:val="16"/>
        </w:rPr>
        <w:t>volunteer[</w:t>
      </w:r>
      <w:r w:rsidRPr="002E4FE5">
        <w:rPr>
          <w:rFonts w:hAnsi="Times New Roman" w:hint="eastAsia"/>
          <w:sz w:val="16"/>
          <w:szCs w:val="16"/>
        </w:rPr>
        <w:t>vὰləntíər</w:t>
      </w:r>
      <w:r w:rsidRPr="002E4FE5">
        <w:rPr>
          <w:rFonts w:hAnsi="Times New Roman"/>
          <w:sz w:val="16"/>
          <w:szCs w:val="16"/>
        </w:rPr>
        <w:t>] </w:t>
      </w:r>
      <w:r w:rsidRPr="002E4FE5">
        <w:rPr>
          <w:rFonts w:hAnsi="Times New Roman"/>
          <w:sz w:val="16"/>
          <w:szCs w:val="16"/>
        </w:rPr>
        <w:t>「ボランティア」</w:t>
      </w:r>
      <w:r w:rsidRPr="002E4FE5">
        <w:rPr>
          <w:rFonts w:hAnsi="Times New Roman"/>
          <w:sz w:val="16"/>
          <w:szCs w:val="16"/>
        </w:rPr>
        <w:t>region[rí</w:t>
      </w:r>
      <w:r w:rsidRPr="002E4FE5">
        <w:rPr>
          <w:rFonts w:hAnsi="Times New Roman" w:hint="eastAsia"/>
          <w:sz w:val="16"/>
          <w:szCs w:val="16"/>
        </w:rPr>
        <w:t>ː</w:t>
      </w:r>
      <w:r w:rsidRPr="002E4FE5">
        <w:rPr>
          <w:rFonts w:hAnsi="Times New Roman"/>
          <w:sz w:val="16"/>
          <w:szCs w:val="16"/>
        </w:rPr>
        <w:t>d</w:t>
      </w:r>
      <w:r w:rsidRPr="009A06D2">
        <w:rPr>
          <w:rFonts w:hAnsi="Times New Roman"/>
          <w:sz w:val="16"/>
          <w:szCs w:val="16"/>
        </w:rPr>
        <w:t>ʒə</w:t>
      </w:r>
      <w:r w:rsidRPr="002E4FE5">
        <w:rPr>
          <w:rFonts w:hAnsi="Times New Roman"/>
          <w:sz w:val="16"/>
          <w:szCs w:val="16"/>
        </w:rPr>
        <w:t>n] </w:t>
      </w:r>
      <w:r w:rsidRPr="002E4FE5">
        <w:rPr>
          <w:rFonts w:hAnsi="Times New Roman"/>
          <w:sz w:val="16"/>
          <w:szCs w:val="16"/>
        </w:rPr>
        <w:t>「領域」</w:t>
      </w:r>
      <w:r w:rsidRPr="002E4FE5">
        <w:rPr>
          <w:rFonts w:hAnsi="Times New Roman"/>
          <w:sz w:val="16"/>
          <w:szCs w:val="16"/>
        </w:rPr>
        <w:t>location[</w:t>
      </w:r>
      <w:r w:rsidRPr="002E4FE5">
        <w:rPr>
          <w:rFonts w:hAnsi="Times New Roman" w:hint="eastAsia"/>
          <w:sz w:val="16"/>
          <w:szCs w:val="16"/>
        </w:rPr>
        <w:t>loukéiʃən</w:t>
      </w:r>
      <w:r w:rsidRPr="002E4FE5">
        <w:rPr>
          <w:rFonts w:hAnsi="Times New Roman"/>
          <w:sz w:val="16"/>
          <w:szCs w:val="16"/>
        </w:rPr>
        <w:t>]</w:t>
      </w:r>
      <w:r w:rsidRPr="002E4FE5">
        <w:rPr>
          <w:rFonts w:hAnsi="Times New Roman"/>
          <w:sz w:val="16"/>
          <w:szCs w:val="16"/>
        </w:rPr>
        <w:t>「ロケーション」</w:t>
      </w:r>
      <w:r w:rsidRPr="002E4FE5">
        <w:rPr>
          <w:rFonts w:hAnsi="Times New Roman"/>
          <w:sz w:val="16"/>
          <w:szCs w:val="16"/>
        </w:rPr>
        <w:t>relatively[</w:t>
      </w:r>
      <w:r w:rsidRPr="002E4FE5">
        <w:rPr>
          <w:rFonts w:hAnsi="Times New Roman" w:hint="eastAsia"/>
          <w:sz w:val="16"/>
          <w:szCs w:val="16"/>
        </w:rPr>
        <w:t>rél</w:t>
      </w:r>
      <w:r w:rsidRPr="009A06D2">
        <w:rPr>
          <w:rFonts w:hAnsi="Times New Roman"/>
          <w:sz w:val="16"/>
          <w:szCs w:val="16"/>
        </w:rPr>
        <w:t>ə</w:t>
      </w:r>
      <w:r w:rsidRPr="002E4FE5">
        <w:rPr>
          <w:rFonts w:hAnsi="Times New Roman" w:hint="eastAsia"/>
          <w:sz w:val="16"/>
          <w:szCs w:val="16"/>
        </w:rPr>
        <w:t>tivli</w:t>
      </w:r>
      <w:r w:rsidRPr="002E4FE5">
        <w:rPr>
          <w:rFonts w:hAnsi="Times New Roman"/>
          <w:sz w:val="16"/>
          <w:szCs w:val="16"/>
        </w:rPr>
        <w:t>] </w:t>
      </w:r>
      <w:r w:rsidRPr="002E4FE5">
        <w:rPr>
          <w:rFonts w:hAnsi="Times New Roman"/>
          <w:sz w:val="16"/>
          <w:szCs w:val="16"/>
        </w:rPr>
        <w:t>「比較的」</w:t>
      </w:r>
      <w:r w:rsidRPr="002E4FE5">
        <w:rPr>
          <w:rFonts w:hAnsi="Times New Roman"/>
          <w:sz w:val="16"/>
          <w:szCs w:val="16"/>
        </w:rPr>
        <w:t>ethnic[éθnik] </w:t>
      </w:r>
      <w:r w:rsidRPr="002E4FE5">
        <w:rPr>
          <w:rFonts w:hAnsi="Times New Roman"/>
          <w:sz w:val="16"/>
          <w:szCs w:val="16"/>
        </w:rPr>
        <w:t>「民族</w:t>
      </w:r>
      <w:r w:rsidRPr="002E4FE5">
        <w:rPr>
          <w:rFonts w:hAnsi="Times New Roman"/>
          <w:sz w:val="16"/>
          <w:szCs w:val="16"/>
        </w:rPr>
        <w:t>(</w:t>
      </w:r>
      <w:r w:rsidRPr="002E4FE5">
        <w:rPr>
          <w:rFonts w:hAnsi="Times New Roman"/>
          <w:sz w:val="16"/>
          <w:szCs w:val="16"/>
        </w:rPr>
        <w:t>的</w:t>
      </w:r>
      <w:r w:rsidRPr="002E4FE5">
        <w:rPr>
          <w:rFonts w:hAnsi="Times New Roman"/>
          <w:sz w:val="16"/>
          <w:szCs w:val="16"/>
        </w:rPr>
        <w:t>)</w:t>
      </w:r>
      <w:r w:rsidRPr="002E4FE5">
        <w:rPr>
          <w:rFonts w:hAnsi="Times New Roman"/>
          <w:sz w:val="16"/>
          <w:szCs w:val="16"/>
        </w:rPr>
        <w:t>の」</w:t>
      </w:r>
      <w:r w:rsidRPr="002E4FE5">
        <w:rPr>
          <w:rFonts w:hAnsi="Times New Roman"/>
          <w:sz w:val="16"/>
          <w:szCs w:val="16"/>
        </w:rPr>
        <w:t>represent[rèprizént] </w:t>
      </w:r>
      <w:r w:rsidRPr="002E4FE5">
        <w:rPr>
          <w:rFonts w:hAnsi="Times New Roman"/>
          <w:sz w:val="16"/>
          <w:szCs w:val="16"/>
        </w:rPr>
        <w:t>「</w:t>
      </w:r>
      <w:r w:rsidRPr="002E4FE5">
        <w:rPr>
          <w:rFonts w:hAnsi="Times New Roman"/>
          <w:sz w:val="16"/>
          <w:szCs w:val="16"/>
        </w:rPr>
        <w:t>…</w:t>
      </w:r>
      <w:r w:rsidRPr="002E4FE5">
        <w:rPr>
          <w:rFonts w:hAnsi="Times New Roman"/>
          <w:sz w:val="16"/>
          <w:szCs w:val="16"/>
        </w:rPr>
        <w:t>を表す」</w:t>
      </w:r>
      <w:r w:rsidRPr="002E4FE5">
        <w:rPr>
          <w:rFonts w:hAnsi="Times New Roman"/>
          <w:sz w:val="16"/>
          <w:szCs w:val="16"/>
        </w:rPr>
        <w:t>diversity[</w:t>
      </w:r>
      <w:r w:rsidRPr="002E4FE5">
        <w:rPr>
          <w:rFonts w:hAnsi="Times New Roman" w:hint="eastAsia"/>
          <w:sz w:val="16"/>
          <w:szCs w:val="16"/>
        </w:rPr>
        <w:t>div</w:t>
      </w:r>
      <w:r w:rsidRPr="009A06D2">
        <w:rPr>
          <w:rFonts w:hAnsi="Times New Roman"/>
          <w:sz w:val="16"/>
          <w:szCs w:val="16"/>
        </w:rPr>
        <w:t>ə</w:t>
      </w:r>
      <w:r w:rsidRPr="002E4FE5">
        <w:rPr>
          <w:rFonts w:hAnsi="Times New Roman" w:hint="eastAsia"/>
          <w:sz w:val="16"/>
          <w:szCs w:val="16"/>
        </w:rPr>
        <w:t>́ː</w:t>
      </w:r>
      <w:r w:rsidRPr="002E4FE5">
        <w:rPr>
          <w:rFonts w:hAnsi="Times New Roman" w:hint="eastAsia"/>
          <w:sz w:val="16"/>
          <w:szCs w:val="16"/>
        </w:rPr>
        <w:t>rs</w:t>
      </w:r>
      <w:r w:rsidRPr="009A06D2">
        <w:rPr>
          <w:rFonts w:hAnsi="Times New Roman"/>
          <w:sz w:val="16"/>
          <w:szCs w:val="16"/>
        </w:rPr>
        <w:t>ə</w:t>
      </w:r>
      <w:r w:rsidRPr="002E4FE5">
        <w:rPr>
          <w:rFonts w:hAnsi="Times New Roman" w:hint="eastAsia"/>
          <w:sz w:val="16"/>
          <w:szCs w:val="16"/>
        </w:rPr>
        <w:t>ti</w:t>
      </w:r>
      <w:r w:rsidRPr="002E4FE5">
        <w:rPr>
          <w:rFonts w:hAnsi="Times New Roman"/>
          <w:sz w:val="16"/>
          <w:szCs w:val="16"/>
        </w:rPr>
        <w:t>] </w:t>
      </w:r>
      <w:r w:rsidRPr="002E4FE5">
        <w:rPr>
          <w:rFonts w:hAnsi="Times New Roman"/>
          <w:sz w:val="16"/>
          <w:szCs w:val="16"/>
        </w:rPr>
        <w:t>「多様性」</w:t>
      </w:r>
      <w:r w:rsidRPr="002E4FE5">
        <w:rPr>
          <w:rFonts w:hAnsi="Times New Roman"/>
          <w:sz w:val="16"/>
          <w:szCs w:val="16"/>
        </w:rPr>
        <w:t>participant[pɑ</w:t>
      </w:r>
      <w:r w:rsidRPr="002E4FE5">
        <w:rPr>
          <w:rFonts w:hAnsi="Times New Roman" w:hint="eastAsia"/>
          <w:sz w:val="16"/>
          <w:szCs w:val="16"/>
        </w:rPr>
        <w:t>ː</w:t>
      </w:r>
      <w:r w:rsidRPr="002E4FE5">
        <w:rPr>
          <w:rFonts w:hAnsi="Times New Roman"/>
          <w:sz w:val="16"/>
          <w:szCs w:val="16"/>
        </w:rPr>
        <w:t>rtís</w:t>
      </w:r>
      <w:r w:rsidRPr="009A06D2">
        <w:rPr>
          <w:rFonts w:hAnsi="Times New Roman"/>
          <w:sz w:val="16"/>
          <w:szCs w:val="16"/>
        </w:rPr>
        <w:t>ə</w:t>
      </w:r>
      <w:r w:rsidRPr="002E4FE5">
        <w:rPr>
          <w:rFonts w:hAnsi="Times New Roman"/>
          <w:sz w:val="16"/>
          <w:szCs w:val="16"/>
        </w:rPr>
        <w:t>p</w:t>
      </w:r>
      <w:r w:rsidRPr="009A06D2">
        <w:rPr>
          <w:rFonts w:hAnsi="Times New Roman"/>
          <w:sz w:val="16"/>
          <w:szCs w:val="16"/>
        </w:rPr>
        <w:t>ə</w:t>
      </w:r>
      <w:r w:rsidRPr="002E4FE5">
        <w:rPr>
          <w:rFonts w:hAnsi="Times New Roman"/>
          <w:sz w:val="16"/>
          <w:szCs w:val="16"/>
        </w:rPr>
        <w:t>nt] </w:t>
      </w:r>
      <w:r w:rsidRPr="002E4FE5">
        <w:rPr>
          <w:rFonts w:hAnsi="Times New Roman"/>
          <w:sz w:val="16"/>
          <w:szCs w:val="16"/>
        </w:rPr>
        <w:t>「参加者」</w:t>
      </w:r>
      <w:r w:rsidRPr="002E4FE5">
        <w:rPr>
          <w:rFonts w:hAnsi="Times New Roman"/>
          <w:sz w:val="16"/>
          <w:szCs w:val="16"/>
        </w:rPr>
        <w:t>gather[</w:t>
      </w:r>
      <w:r w:rsidRPr="004209EE">
        <w:rPr>
          <w:rFonts w:hAnsi="Times New Roman"/>
          <w:sz w:val="16"/>
          <w:szCs w:val="16"/>
        </w:rPr>
        <w:t>ˈ</w:t>
      </w:r>
      <w:r w:rsidRPr="002E4FE5">
        <w:rPr>
          <w:rFonts w:hAnsi="Times New Roman"/>
          <w:sz w:val="16"/>
          <w:szCs w:val="16"/>
        </w:rPr>
        <w:t>gæð</w:t>
      </w:r>
      <w:r w:rsidRPr="004209EE">
        <w:rPr>
          <w:rFonts w:hAnsi="Times New Roman"/>
          <w:sz w:val="16"/>
          <w:szCs w:val="16"/>
        </w:rPr>
        <w:t>ə</w:t>
      </w:r>
      <w:r w:rsidRPr="002E4FE5">
        <w:rPr>
          <w:rFonts w:hAnsi="Times New Roman"/>
          <w:sz w:val="16"/>
          <w:szCs w:val="16"/>
        </w:rPr>
        <w:t>r] </w:t>
      </w:r>
      <w:r w:rsidRPr="002E4FE5">
        <w:rPr>
          <w:rFonts w:hAnsi="Times New Roman"/>
          <w:sz w:val="16"/>
          <w:szCs w:val="16"/>
        </w:rPr>
        <w:t>「</w:t>
      </w:r>
      <w:r w:rsidRPr="002E4FE5">
        <w:rPr>
          <w:rFonts w:hAnsi="Times New Roman"/>
          <w:sz w:val="16"/>
          <w:szCs w:val="16"/>
        </w:rPr>
        <w:t>…</w:t>
      </w:r>
      <w:r w:rsidRPr="002E4FE5">
        <w:rPr>
          <w:rFonts w:hAnsi="Times New Roman"/>
          <w:sz w:val="16"/>
          <w:szCs w:val="16"/>
        </w:rPr>
        <w:t>を集める」</w:t>
      </w:r>
      <w:r w:rsidRPr="002E4FE5">
        <w:rPr>
          <w:rFonts w:hAnsi="Times New Roman"/>
          <w:sz w:val="16"/>
          <w:szCs w:val="16"/>
        </w:rPr>
        <w:t>interview[ínt</w:t>
      </w:r>
      <w:r w:rsidRPr="009A06D2">
        <w:rPr>
          <w:rFonts w:hAnsi="Times New Roman"/>
          <w:sz w:val="16"/>
          <w:szCs w:val="16"/>
        </w:rPr>
        <w:t>ə</w:t>
      </w:r>
      <w:r w:rsidRPr="002E4FE5">
        <w:rPr>
          <w:rFonts w:hAnsi="Times New Roman"/>
          <w:sz w:val="16"/>
          <w:szCs w:val="16"/>
        </w:rPr>
        <w:t>rvjù</w:t>
      </w:r>
      <w:r w:rsidRPr="002E4FE5">
        <w:rPr>
          <w:rFonts w:hAnsi="Times New Roman" w:hint="eastAsia"/>
          <w:sz w:val="16"/>
          <w:szCs w:val="16"/>
        </w:rPr>
        <w:t>ː</w:t>
      </w:r>
      <w:r w:rsidRPr="002E4FE5">
        <w:rPr>
          <w:rFonts w:hAnsi="Times New Roman"/>
          <w:sz w:val="16"/>
          <w:szCs w:val="16"/>
        </w:rPr>
        <w:t>] </w:t>
      </w:r>
      <w:r w:rsidRPr="002E4FE5">
        <w:rPr>
          <w:rFonts w:hAnsi="Times New Roman"/>
          <w:sz w:val="16"/>
          <w:szCs w:val="16"/>
        </w:rPr>
        <w:t>「イン</w:t>
      </w:r>
      <w:r w:rsidRPr="006C19DA">
        <w:rPr>
          <w:rFonts w:asciiTheme="minorHAnsi" w:hAnsiTheme="minorHAnsi"/>
          <w:sz w:val="16"/>
          <w:szCs w:val="16"/>
        </w:rPr>
        <w:t>タビューする」</w:t>
      </w:r>
      <w:r w:rsidRPr="006C19DA">
        <w:rPr>
          <w:rFonts w:asciiTheme="minorHAnsi" w:hAnsiTheme="minorHAnsi"/>
          <w:sz w:val="16"/>
          <w:szCs w:val="16"/>
        </w:rPr>
        <w:t>measurement[mé</w:t>
      </w:r>
      <w:r w:rsidRPr="006C19DA">
        <w:rPr>
          <w:rFonts w:hAnsi="Times New Roman"/>
          <w:sz w:val="16"/>
          <w:szCs w:val="16"/>
        </w:rPr>
        <w:t>ʒə</w:t>
      </w:r>
      <w:r w:rsidRPr="006C19DA">
        <w:rPr>
          <w:rFonts w:asciiTheme="minorHAnsi" w:hAnsiTheme="minorHAnsi"/>
          <w:sz w:val="16"/>
          <w:szCs w:val="16"/>
        </w:rPr>
        <w:t>rm</w:t>
      </w:r>
      <w:r w:rsidRPr="006C19DA">
        <w:rPr>
          <w:rFonts w:hAnsi="Times New Roman"/>
          <w:sz w:val="16"/>
          <w:szCs w:val="16"/>
        </w:rPr>
        <w:t>ə</w:t>
      </w:r>
      <w:r w:rsidRPr="006C19DA">
        <w:rPr>
          <w:rFonts w:asciiTheme="minorHAnsi" w:hAnsiTheme="minorHAnsi"/>
          <w:sz w:val="16"/>
          <w:szCs w:val="16"/>
        </w:rPr>
        <w:t>nt] </w:t>
      </w:r>
      <w:r w:rsidRPr="006C19DA">
        <w:rPr>
          <w:rFonts w:asciiTheme="minorHAnsi" w:hAnsiTheme="minorHAnsi"/>
          <w:sz w:val="16"/>
          <w:szCs w:val="16"/>
        </w:rPr>
        <w:t>「測定」</w:t>
      </w:r>
      <w:r w:rsidRPr="006C19DA">
        <w:rPr>
          <w:rFonts w:asciiTheme="minorHAnsi" w:hAnsiTheme="minorHAnsi"/>
          <w:sz w:val="16"/>
          <w:szCs w:val="16"/>
        </w:rPr>
        <w:t>takenoteof…</w:t>
      </w:r>
      <w:r w:rsidRPr="006C19DA">
        <w:rPr>
          <w:rFonts w:asciiTheme="minorHAnsi" w:hAnsiTheme="minorHAnsi"/>
          <w:sz w:val="16"/>
          <w:szCs w:val="16"/>
        </w:rPr>
        <w:t>「</w:t>
      </w:r>
      <w:r w:rsidRPr="006C19DA">
        <w:rPr>
          <w:rFonts w:asciiTheme="minorHAnsi" w:hAnsiTheme="minorHAnsi"/>
          <w:sz w:val="16"/>
          <w:szCs w:val="16"/>
        </w:rPr>
        <w:t>…</w:t>
      </w:r>
      <w:r w:rsidRPr="006C19DA">
        <w:rPr>
          <w:rFonts w:asciiTheme="minorHAnsi" w:hAnsiTheme="minorHAnsi"/>
          <w:sz w:val="16"/>
          <w:szCs w:val="16"/>
        </w:rPr>
        <w:t>に注意し</w:t>
      </w:r>
      <w:r w:rsidRPr="004209EE">
        <w:rPr>
          <w:rFonts w:asciiTheme="minorHAnsi" w:hAnsiTheme="minorHAnsi"/>
          <w:sz w:val="16"/>
          <w:szCs w:val="16"/>
        </w:rPr>
        <w:t>てください」</w:t>
      </w:r>
      <w:r w:rsidRPr="004209EE">
        <w:rPr>
          <w:rFonts w:asciiTheme="minorHAnsi" w:hAnsiTheme="minorHAnsi"/>
          <w:sz w:val="16"/>
          <w:szCs w:val="16"/>
        </w:rPr>
        <w:t>factor[</w:t>
      </w:r>
      <w:r w:rsidRPr="006C19DA">
        <w:rPr>
          <w:rFonts w:asciiTheme="minorHAnsi" w:hAnsiTheme="minorHAnsi" w:hint="eastAsia"/>
          <w:sz w:val="16"/>
          <w:szCs w:val="16"/>
        </w:rPr>
        <w:t>fǽkt</w:t>
      </w:r>
      <w:r w:rsidRPr="006C19DA">
        <w:rPr>
          <w:rFonts w:hAnsi="Times New Roman"/>
          <w:sz w:val="16"/>
          <w:szCs w:val="16"/>
        </w:rPr>
        <w:t>ə</w:t>
      </w:r>
      <w:r w:rsidRPr="006C19DA">
        <w:rPr>
          <w:rFonts w:asciiTheme="minorHAnsi" w:hAnsiTheme="minorHAnsi" w:hint="eastAsia"/>
          <w:sz w:val="16"/>
          <w:szCs w:val="16"/>
        </w:rPr>
        <w:t>r</w:t>
      </w:r>
      <w:r w:rsidRPr="004209EE">
        <w:rPr>
          <w:rFonts w:asciiTheme="minorHAnsi" w:hAnsiTheme="minorHAnsi"/>
          <w:sz w:val="16"/>
          <w:szCs w:val="16"/>
        </w:rPr>
        <w:t>] </w:t>
      </w:r>
      <w:r w:rsidRPr="004209EE">
        <w:rPr>
          <w:rFonts w:asciiTheme="minorHAnsi" w:hAnsiTheme="minorHAnsi"/>
          <w:sz w:val="16"/>
          <w:szCs w:val="16"/>
        </w:rPr>
        <w:t>「要因」</w:t>
      </w:r>
      <w:r w:rsidRPr="002E4FE5">
        <w:rPr>
          <w:rFonts w:hAnsi="Times New Roman"/>
          <w:sz w:val="16"/>
          <w:szCs w:val="16"/>
        </w:rPr>
        <w:t>income[income] </w:t>
      </w:r>
      <w:r w:rsidRPr="002E4FE5">
        <w:rPr>
          <w:rFonts w:hAnsi="Times New Roman"/>
          <w:sz w:val="16"/>
          <w:szCs w:val="16"/>
        </w:rPr>
        <w:t>「所得」</w:t>
      </w:r>
      <w:r w:rsidRPr="002E4FE5">
        <w:rPr>
          <w:rFonts w:hAnsi="Times New Roman"/>
          <w:sz w:val="16"/>
          <w:szCs w:val="16"/>
        </w:rPr>
        <w:t>improve[</w:t>
      </w:r>
      <w:r w:rsidRPr="004209EE">
        <w:rPr>
          <w:rFonts w:hAnsi="Times New Roman"/>
          <w:sz w:val="16"/>
          <w:szCs w:val="16"/>
        </w:rPr>
        <w:t>ɪ</w:t>
      </w:r>
      <w:r w:rsidRPr="002E4FE5">
        <w:rPr>
          <w:rFonts w:hAnsi="Times New Roman"/>
          <w:sz w:val="16"/>
          <w:szCs w:val="16"/>
        </w:rPr>
        <w:t>m</w:t>
      </w:r>
      <w:r w:rsidRPr="004209EE">
        <w:rPr>
          <w:rFonts w:hAnsi="Times New Roman"/>
          <w:sz w:val="16"/>
          <w:szCs w:val="16"/>
        </w:rPr>
        <w:t>ˈ</w:t>
      </w:r>
      <w:r w:rsidRPr="002E4FE5">
        <w:rPr>
          <w:rFonts w:hAnsi="Times New Roman"/>
          <w:sz w:val="16"/>
          <w:szCs w:val="16"/>
        </w:rPr>
        <w:t>pruv] </w:t>
      </w:r>
      <w:r w:rsidRPr="002E4FE5">
        <w:rPr>
          <w:rFonts w:hAnsi="Times New Roman"/>
          <w:sz w:val="16"/>
          <w:szCs w:val="16"/>
        </w:rPr>
        <w:t>「</w:t>
      </w:r>
      <w:r w:rsidRPr="002E4FE5">
        <w:rPr>
          <w:rFonts w:hAnsi="Times New Roman"/>
          <w:sz w:val="16"/>
          <w:szCs w:val="16"/>
        </w:rPr>
        <w:t>…</w:t>
      </w:r>
      <w:r w:rsidRPr="002E4FE5">
        <w:rPr>
          <w:rFonts w:hAnsi="Times New Roman"/>
          <w:sz w:val="16"/>
          <w:szCs w:val="16"/>
        </w:rPr>
        <w:t>を改善する」</w:t>
      </w:r>
      <w:r w:rsidRPr="002E4FE5">
        <w:rPr>
          <w:rFonts w:hAnsi="Times New Roman"/>
          <w:sz w:val="16"/>
          <w:szCs w:val="16"/>
        </w:rPr>
        <w:t>complete[k</w:t>
      </w:r>
      <w:r w:rsidRPr="009A06D2">
        <w:rPr>
          <w:rFonts w:hAnsi="Times New Roman"/>
          <w:sz w:val="16"/>
          <w:szCs w:val="16"/>
        </w:rPr>
        <w:t>ə</w:t>
      </w:r>
      <w:r w:rsidRPr="002E4FE5">
        <w:rPr>
          <w:rFonts w:hAnsi="Times New Roman"/>
          <w:sz w:val="16"/>
          <w:szCs w:val="16"/>
        </w:rPr>
        <w:t>mplí</w:t>
      </w:r>
      <w:r w:rsidRPr="002E4FE5">
        <w:rPr>
          <w:rFonts w:hAnsi="Times New Roman" w:hint="eastAsia"/>
          <w:sz w:val="16"/>
          <w:szCs w:val="16"/>
        </w:rPr>
        <w:t>ː</w:t>
      </w:r>
      <w:r w:rsidRPr="002E4FE5">
        <w:rPr>
          <w:rFonts w:hAnsi="Times New Roman"/>
          <w:sz w:val="16"/>
          <w:szCs w:val="16"/>
        </w:rPr>
        <w:t>t] </w:t>
      </w:r>
      <w:r w:rsidRPr="002E4FE5">
        <w:rPr>
          <w:rFonts w:hAnsi="Times New Roman"/>
          <w:sz w:val="16"/>
          <w:szCs w:val="16"/>
        </w:rPr>
        <w:t>「</w:t>
      </w:r>
      <w:r w:rsidRPr="002E4FE5">
        <w:rPr>
          <w:rFonts w:hAnsi="Times New Roman"/>
          <w:sz w:val="16"/>
          <w:szCs w:val="16"/>
        </w:rPr>
        <w:t>…</w:t>
      </w:r>
      <w:r w:rsidRPr="002E4FE5">
        <w:rPr>
          <w:rFonts w:hAnsi="Times New Roman"/>
          <w:sz w:val="16"/>
          <w:szCs w:val="16"/>
        </w:rPr>
        <w:t>を完遂する」</w:t>
      </w:r>
      <w:r w:rsidRPr="002E4FE5">
        <w:rPr>
          <w:rFonts w:hAnsi="Times New Roman"/>
          <w:sz w:val="16"/>
          <w:szCs w:val="16"/>
        </w:rPr>
        <w:t>publish[</w:t>
      </w:r>
      <w:r w:rsidRPr="002E4FE5">
        <w:rPr>
          <w:rFonts w:hAnsi="Times New Roman" w:hint="eastAsia"/>
          <w:sz w:val="16"/>
          <w:szCs w:val="16"/>
        </w:rPr>
        <w:t>pʌ́bliʃ</w:t>
      </w:r>
      <w:r w:rsidRPr="002E4FE5">
        <w:rPr>
          <w:rFonts w:hAnsi="Times New Roman"/>
          <w:sz w:val="16"/>
          <w:szCs w:val="16"/>
        </w:rPr>
        <w:t>] </w:t>
      </w:r>
      <w:r w:rsidRPr="002E4FE5">
        <w:rPr>
          <w:rFonts w:hAnsi="Times New Roman"/>
          <w:sz w:val="16"/>
          <w:szCs w:val="16"/>
        </w:rPr>
        <w:t>「</w:t>
      </w:r>
      <w:r w:rsidRPr="002E4FE5">
        <w:rPr>
          <w:rFonts w:hAnsi="Times New Roman"/>
          <w:sz w:val="16"/>
          <w:szCs w:val="16"/>
        </w:rPr>
        <w:t>…</w:t>
      </w:r>
      <w:r w:rsidRPr="004209EE">
        <w:rPr>
          <w:rFonts w:asciiTheme="minorHAnsi" w:hAnsiTheme="minorHAnsi"/>
          <w:sz w:val="16"/>
          <w:szCs w:val="16"/>
        </w:rPr>
        <w:t>を発行</w:t>
      </w:r>
      <w:r w:rsidRPr="002E4FE5">
        <w:rPr>
          <w:rFonts w:hAnsi="Times New Roman"/>
          <w:sz w:val="16"/>
          <w:szCs w:val="16"/>
        </w:rPr>
        <w:t>する」</w:t>
      </w:r>
      <w:r w:rsidRPr="002E4FE5">
        <w:rPr>
          <w:rFonts w:hAnsi="Times New Roman"/>
          <w:sz w:val="16"/>
          <w:szCs w:val="16"/>
        </w:rPr>
        <w:t>organize[</w:t>
      </w:r>
      <w:r w:rsidRPr="002E4FE5">
        <w:rPr>
          <w:rFonts w:hAnsi="Times New Roman" w:hint="eastAsia"/>
          <w:sz w:val="16"/>
          <w:szCs w:val="16"/>
        </w:rPr>
        <w:t>ɔ́</w:t>
      </w:r>
      <w:r w:rsidRPr="002E4FE5">
        <w:rPr>
          <w:rFonts w:hAnsi="Times New Roman" w:hint="eastAsia"/>
          <w:sz w:val="16"/>
          <w:szCs w:val="16"/>
        </w:rPr>
        <w:t>ː</w:t>
      </w:r>
      <w:r w:rsidRPr="002E4FE5">
        <w:rPr>
          <w:rFonts w:hAnsi="Times New Roman" w:hint="eastAsia"/>
          <w:sz w:val="16"/>
          <w:szCs w:val="16"/>
        </w:rPr>
        <w:t>rɡənàiz</w:t>
      </w:r>
      <w:r w:rsidRPr="002E4FE5">
        <w:rPr>
          <w:rFonts w:hAnsi="Times New Roman"/>
          <w:sz w:val="16"/>
          <w:szCs w:val="16"/>
        </w:rPr>
        <w:t>]</w:t>
      </w:r>
      <w:r w:rsidRPr="002E4FE5">
        <w:rPr>
          <w:rFonts w:hAnsi="Times New Roman"/>
          <w:sz w:val="16"/>
          <w:szCs w:val="16"/>
        </w:rPr>
        <w:t>「</w:t>
      </w:r>
      <w:r w:rsidRPr="002E4FE5">
        <w:rPr>
          <w:rFonts w:hAnsi="Times New Roman"/>
          <w:sz w:val="16"/>
          <w:szCs w:val="16"/>
        </w:rPr>
        <w:t>…</w:t>
      </w:r>
      <w:r w:rsidRPr="002E4FE5">
        <w:rPr>
          <w:rFonts w:hAnsi="Times New Roman"/>
          <w:sz w:val="16"/>
          <w:szCs w:val="16"/>
        </w:rPr>
        <w:t>を体系化する」</w:t>
      </w:r>
      <w:r w:rsidRPr="002E4FE5">
        <w:rPr>
          <w:rFonts w:hAnsi="Times New Roman"/>
          <w:sz w:val="16"/>
          <w:szCs w:val="16"/>
        </w:rPr>
        <w:t>emotion[imóu</w:t>
      </w:r>
      <w:r w:rsidRPr="009A06D2">
        <w:rPr>
          <w:rFonts w:hAnsi="Times New Roman"/>
          <w:sz w:val="16"/>
          <w:szCs w:val="16"/>
        </w:rPr>
        <w:t>ʃə</w:t>
      </w:r>
      <w:r w:rsidRPr="002E4FE5">
        <w:rPr>
          <w:rFonts w:hAnsi="Times New Roman"/>
          <w:sz w:val="16"/>
          <w:szCs w:val="16"/>
        </w:rPr>
        <w:t>n] </w:t>
      </w:r>
      <w:r w:rsidRPr="002E4FE5">
        <w:rPr>
          <w:rFonts w:hAnsi="Times New Roman"/>
          <w:sz w:val="16"/>
          <w:szCs w:val="16"/>
        </w:rPr>
        <w:t>「感情」</w:t>
      </w:r>
      <w:r w:rsidRPr="002E4FE5">
        <w:rPr>
          <w:rFonts w:hAnsi="Times New Roman"/>
          <w:sz w:val="16"/>
          <w:szCs w:val="16"/>
        </w:rPr>
        <w:t>upset[</w:t>
      </w:r>
      <w:r w:rsidRPr="009A06D2">
        <w:rPr>
          <w:rFonts w:hAnsi="Times New Roman"/>
          <w:sz w:val="16"/>
          <w:szCs w:val="16"/>
        </w:rPr>
        <w:t>ʌ</w:t>
      </w:r>
      <w:r w:rsidRPr="002E4FE5">
        <w:rPr>
          <w:rFonts w:hAnsi="Times New Roman"/>
          <w:sz w:val="16"/>
          <w:szCs w:val="16"/>
        </w:rPr>
        <w:t>psét] </w:t>
      </w:r>
      <w:r w:rsidRPr="002E4FE5">
        <w:rPr>
          <w:rFonts w:hAnsi="Times New Roman"/>
          <w:sz w:val="16"/>
          <w:szCs w:val="16"/>
        </w:rPr>
        <w:t>「動揺させる」</w:t>
      </w:r>
      <w:r w:rsidRPr="002E4FE5">
        <w:rPr>
          <w:rFonts w:hAnsi="Times New Roman"/>
          <w:sz w:val="16"/>
          <w:szCs w:val="16"/>
        </w:rPr>
        <w:br w:type="page"/>
      </w:r>
    </w:p>
    <w:p w14:paraId="071E9B98" w14:textId="4AD0D2B2"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4" w:name="_Toc59697497"/>
      <w:bookmarkStart w:id="55" w:name="_Toc17866413"/>
      <w:bookmarkEnd w:id="53"/>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　入門</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54"/>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冬期</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第</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56" w:name="_Toc58233626"/>
      <w:bookmarkEnd w:id="56"/>
    </w:p>
    <w:p w14:paraId="7778DF13" w14:textId="51F1EE47" w:rsidR="00DD7F5B" w:rsidRPr="00832196" w:rsidRDefault="00DD7F5B" w:rsidP="00DD7F5B">
      <w:pPr>
        <w:pStyle w:val="2"/>
        <w:numPr>
          <w:ilvl w:val="0"/>
          <w:numId w:val="11"/>
        </w:numPr>
        <w:snapToGrid w:val="0"/>
        <w:rPr>
          <w:rFonts w:asciiTheme="minorHAnsi" w:eastAsiaTheme="minorEastAsia" w:hAnsiTheme="minorHAnsi"/>
          <w:b w:val="0"/>
          <w:sz w:val="24"/>
          <w:szCs w:val="24"/>
        </w:rPr>
      </w:pPr>
      <w:bookmarkStart w:id="57" w:name="_Toc59697498"/>
      <w:r>
        <w:rPr>
          <w:rFonts w:asciiTheme="minorHAnsi" w:eastAsiaTheme="minorEastAsia" w:hAnsiTheme="minorHAnsi"/>
          <w:b w:val="0"/>
          <w:sz w:val="24"/>
          <w:szCs w:val="24"/>
        </w:rPr>
        <w:t>〔</w:t>
      </w:r>
      <w:r>
        <w:rPr>
          <w:rFonts w:asciiTheme="minorHAnsi" w:eastAsiaTheme="minorEastAsia" w:hAnsiTheme="minorHAnsi" w:hint="eastAsia"/>
          <w:b w:val="0"/>
          <w:sz w:val="24"/>
          <w:szCs w:val="24"/>
          <w:lang w:eastAsia="ja-JP"/>
        </w:rPr>
        <w:t>長文読解</w:t>
      </w:r>
      <w:r w:rsidRPr="00832196">
        <w:rPr>
          <w:rFonts w:asciiTheme="minorHAnsi" w:eastAsiaTheme="minorEastAsia" w:hAnsiTheme="minorHAnsi"/>
          <w:b w:val="0"/>
          <w:sz w:val="24"/>
          <w:szCs w:val="24"/>
        </w:rPr>
        <w:t>〕</w:t>
      </w:r>
      <w:bookmarkEnd w:id="55"/>
      <w:bookmarkEnd w:id="57"/>
    </w:p>
    <w:p w14:paraId="7312D5F5" w14:textId="77777777" w:rsidR="00DD7F5B" w:rsidRPr="00FC6808" w:rsidRDefault="00DD7F5B" w:rsidP="00DD7F5B">
      <w:pPr>
        <w:widowControl/>
        <w:spacing w:before="240" w:after="240" w:line="360" w:lineRule="auto"/>
        <w:ind w:firstLineChars="202" w:firstLine="568"/>
        <w:jc w:val="center"/>
        <w:rPr>
          <w:rFonts w:cs="ＭＳ 明朝"/>
          <w:b/>
          <w:i/>
          <w:iCs/>
        </w:rPr>
      </w:pPr>
      <w:r w:rsidRPr="00FC6808">
        <w:rPr>
          <w:rFonts w:cs="ＭＳ 明朝"/>
          <w:b/>
          <w:i/>
          <w:iCs/>
        </w:rPr>
        <w:t>Educating Finns</w:t>
      </w:r>
    </w:p>
    <w:p w14:paraId="34A71429" w14:textId="77777777" w:rsidR="00DD7F5B" w:rsidRPr="003513FB" w:rsidRDefault="00DD7F5B" w:rsidP="00DD7F5B">
      <w:pPr>
        <w:widowControl/>
        <w:spacing w:line="360" w:lineRule="auto"/>
        <w:ind w:firstLineChars="202" w:firstLine="485"/>
        <w:rPr>
          <w:rFonts w:asciiTheme="minorHAnsi" w:hAnsiTheme="minorHAnsi" w:cs="ＭＳ 明朝"/>
        </w:rPr>
      </w:pPr>
      <w:r w:rsidRPr="00635CB8">
        <w:rPr>
          <w:rFonts w:ascii="ＭＳ 明朝" w:hAnsi="ＭＳ 明朝" w:cs="ＭＳ 明朝" w:hint="eastAsia"/>
          <w:sz w:val="24"/>
          <w:szCs w:val="24"/>
          <w:vertAlign w:val="subscript"/>
        </w:rPr>
        <w:t>①</w:t>
      </w:r>
      <w:r w:rsidRPr="00635CB8">
        <w:rPr>
          <w:rFonts w:asciiTheme="minorHAnsi" w:hAnsiTheme="minorHAnsi" w:cs="ＭＳ 明朝"/>
          <w:u w:val="single"/>
        </w:rPr>
        <w:t xml:space="preserve">Finland, a country in northern Europe, has been </w:t>
      </w:r>
      <w:r w:rsidRPr="00080980">
        <w:rPr>
          <w:rFonts w:cs="ＭＳ 明朝"/>
          <w:b/>
          <w:u w:val="single"/>
        </w:rPr>
        <w:t>ranked</w:t>
      </w:r>
      <w:r w:rsidRPr="00635CB8">
        <w:rPr>
          <w:rFonts w:asciiTheme="minorHAnsi" w:hAnsiTheme="minorHAnsi" w:cs="ＭＳ 明朝"/>
          <w:u w:val="single"/>
        </w:rPr>
        <w:t xml:space="preserve"> as</w:t>
      </w:r>
      <w:r w:rsidRPr="00635CB8">
        <w:rPr>
          <w:rFonts w:asciiTheme="minorHAnsi" w:hAnsiTheme="minorHAnsi" w:cs="ＭＳ 明朝" w:hint="eastAsia"/>
          <w:u w:val="single"/>
        </w:rPr>
        <w:t xml:space="preserve"> </w:t>
      </w:r>
      <w:r w:rsidRPr="00635CB8">
        <w:rPr>
          <w:rFonts w:asciiTheme="minorHAnsi" w:hAnsiTheme="minorHAnsi" w:cs="ＭＳ 明朝"/>
          <w:u w:val="single"/>
        </w:rPr>
        <w:t xml:space="preserve">having the highest quality of life in the world. </w:t>
      </w:r>
      <w:r w:rsidRPr="00080980">
        <w:rPr>
          <w:rFonts w:cs="ＭＳ 明朝"/>
          <w:b/>
          <w:u w:val="single"/>
        </w:rPr>
        <w:t>In particular</w:t>
      </w:r>
      <w:r w:rsidRPr="00635CB8">
        <w:rPr>
          <w:rFonts w:asciiTheme="minorHAnsi" w:hAnsiTheme="minorHAnsi" w:cs="ＭＳ 明朝"/>
          <w:u w:val="single"/>
        </w:rPr>
        <w:t xml:space="preserve">, Finland has been </w:t>
      </w:r>
      <w:r w:rsidRPr="00080980">
        <w:rPr>
          <w:rFonts w:cs="ＭＳ 明朝"/>
          <w:b/>
          <w:u w:val="single"/>
        </w:rPr>
        <w:t>attracting</w:t>
      </w:r>
      <w:r w:rsidRPr="00635CB8">
        <w:rPr>
          <w:rFonts w:asciiTheme="minorHAnsi" w:hAnsiTheme="minorHAnsi" w:cs="ＭＳ 明朝"/>
          <w:u w:val="single"/>
        </w:rPr>
        <w:t xml:space="preserve"> attention for the success of its schools</w:t>
      </w:r>
      <w:r w:rsidRPr="003513FB">
        <w:rPr>
          <w:rFonts w:asciiTheme="minorHAnsi" w:hAnsiTheme="minorHAnsi" w:cs="ＭＳ 明朝"/>
        </w:rPr>
        <w:t xml:space="preserve">. Since 2000, the country often </w:t>
      </w:r>
      <w:r w:rsidRPr="00080980">
        <w:rPr>
          <w:rFonts w:cs="ＭＳ 明朝"/>
          <w:b/>
        </w:rPr>
        <w:t>appears</w:t>
      </w:r>
      <w:r w:rsidRPr="003513FB">
        <w:rPr>
          <w:rFonts w:asciiTheme="minorHAnsi" w:hAnsiTheme="minorHAnsi" w:cs="ＭＳ 明朝"/>
        </w:rPr>
        <w:t xml:space="preserve"> near the top of an international survey of educational standards called PISA. This </w:t>
      </w:r>
      <w:r w:rsidRPr="00080980">
        <w:rPr>
          <w:rFonts w:cs="ＭＳ 明朝"/>
          <w:b/>
        </w:rPr>
        <w:t>survey</w:t>
      </w:r>
      <w:r w:rsidRPr="003513FB">
        <w:rPr>
          <w:rFonts w:asciiTheme="minorHAnsi" w:hAnsiTheme="minorHAnsi" w:cs="ＭＳ 明朝"/>
        </w:rPr>
        <w:t xml:space="preserve"> </w:t>
      </w:r>
      <w:r w:rsidRPr="00080980">
        <w:rPr>
          <w:rFonts w:cs="ＭＳ 明朝"/>
          <w:b/>
        </w:rPr>
        <w:t>measures</w:t>
      </w:r>
      <w:r w:rsidRPr="003513FB">
        <w:rPr>
          <w:rFonts w:asciiTheme="minorHAnsi" w:hAnsiTheme="minorHAnsi" w:cs="ＭＳ 明朝"/>
        </w:rPr>
        <w:t xml:space="preserve"> the academic level of 15-year-olds around the world in science, math, and reading once every three years.</w:t>
      </w:r>
    </w:p>
    <w:p w14:paraId="08BD41FD" w14:textId="77777777" w:rsidR="00DD7F5B" w:rsidRPr="003513FB" w:rsidRDefault="00DD7F5B" w:rsidP="00DD7F5B">
      <w:pPr>
        <w:widowControl/>
        <w:spacing w:line="360" w:lineRule="auto"/>
        <w:ind w:firstLineChars="202" w:firstLine="485"/>
        <w:rPr>
          <w:rFonts w:asciiTheme="minorHAnsi" w:hAnsiTheme="minorHAnsi" w:cs="ＭＳ 明朝"/>
        </w:rPr>
      </w:pPr>
      <w:r>
        <w:rPr>
          <w:rFonts w:ascii="ＭＳ 明朝" w:hAnsi="ＭＳ 明朝" w:cs="ＭＳ 明朝" w:hint="eastAsia"/>
          <w:sz w:val="24"/>
          <w:szCs w:val="24"/>
          <w:vertAlign w:val="subscript"/>
        </w:rPr>
        <w:t>②</w:t>
      </w:r>
      <w:r w:rsidRPr="003513FB">
        <w:rPr>
          <w:rFonts w:asciiTheme="minorHAnsi" w:hAnsiTheme="minorHAnsi" w:cs="ＭＳ 明朝"/>
          <w:u w:val="single"/>
        </w:rPr>
        <w:t>What surprises many people about Finland</w:t>
      </w:r>
      <w:r>
        <w:rPr>
          <w:rFonts w:asciiTheme="minorHAnsi" w:hAnsiTheme="minorHAnsi" w:cs="ＭＳ 明朝"/>
          <w:u w:val="single"/>
        </w:rPr>
        <w:t>’</w:t>
      </w:r>
      <w:r w:rsidRPr="003513FB">
        <w:rPr>
          <w:rFonts w:asciiTheme="minorHAnsi" w:hAnsiTheme="minorHAnsi" w:cs="ＭＳ 明朝"/>
          <w:u w:val="single"/>
        </w:rPr>
        <w:t>s success is that the country is so different from the others that come at the top of the survey</w:t>
      </w:r>
      <w:r w:rsidRPr="003513FB">
        <w:rPr>
          <w:rFonts w:asciiTheme="minorHAnsi" w:hAnsiTheme="minorHAnsi" w:cs="ＭＳ 明朝"/>
        </w:rPr>
        <w:t>. Those countries</w:t>
      </w:r>
      <w:r>
        <w:rPr>
          <w:rFonts w:asciiTheme="minorHAnsi" w:hAnsiTheme="minorHAnsi" w:cs="ＭＳ 明朝"/>
        </w:rPr>
        <w:t>’</w:t>
      </w:r>
      <w:r w:rsidRPr="003513FB">
        <w:rPr>
          <w:rFonts w:asciiTheme="minorHAnsi" w:hAnsiTheme="minorHAnsi" w:cs="ＭＳ 明朝"/>
        </w:rPr>
        <w:t xml:space="preserve"> schools generally </w:t>
      </w:r>
      <w:r w:rsidRPr="00080980">
        <w:rPr>
          <w:rFonts w:cs="ＭＳ 明朝"/>
          <w:b/>
        </w:rPr>
        <w:t>emphasize</w:t>
      </w:r>
      <w:r w:rsidRPr="003513FB">
        <w:rPr>
          <w:rFonts w:asciiTheme="minorHAnsi" w:hAnsiTheme="minorHAnsi" w:cs="ＭＳ 明朝"/>
        </w:rPr>
        <w:t xml:space="preserve"> competition between students and between schools, and they often have long hours of study, much homework, and frequent tests. The success of this educational style has </w:t>
      </w:r>
      <w:r w:rsidRPr="00080980">
        <w:rPr>
          <w:rFonts w:cs="ＭＳ 明朝"/>
          <w:b/>
        </w:rPr>
        <w:t>led</w:t>
      </w:r>
      <w:r w:rsidRPr="003513FB">
        <w:rPr>
          <w:rFonts w:asciiTheme="minorHAnsi" w:hAnsiTheme="minorHAnsi" w:cs="ＭＳ 明朝"/>
        </w:rPr>
        <w:t xml:space="preserve"> </w:t>
      </w:r>
      <w:r w:rsidRPr="00080980">
        <w:rPr>
          <w:rFonts w:cs="ＭＳ 明朝"/>
          <w:b/>
        </w:rPr>
        <w:t>to</w:t>
      </w:r>
      <w:r w:rsidRPr="003513FB">
        <w:rPr>
          <w:rFonts w:asciiTheme="minorHAnsi" w:hAnsiTheme="minorHAnsi" w:cs="ＭＳ 明朝"/>
        </w:rPr>
        <w:t xml:space="preserve"> more countries introducing such competition into their own education systems. Finland, however, has taken a different </w:t>
      </w:r>
      <w:r w:rsidRPr="00080980">
        <w:rPr>
          <w:rFonts w:cs="ＭＳ 明朝"/>
          <w:b/>
        </w:rPr>
        <w:t>approach</w:t>
      </w:r>
      <w:r w:rsidRPr="003513FB">
        <w:rPr>
          <w:rFonts w:asciiTheme="minorHAnsi" w:hAnsiTheme="minorHAnsi" w:cs="ＭＳ 明朝"/>
        </w:rPr>
        <w:t xml:space="preserve"> to education.</w:t>
      </w:r>
    </w:p>
    <w:p w14:paraId="5F993943" w14:textId="77777777" w:rsidR="00DD7F5B" w:rsidRPr="003513FB" w:rsidRDefault="00DD7F5B" w:rsidP="00DD7F5B">
      <w:pPr>
        <w:widowControl/>
        <w:spacing w:line="360" w:lineRule="auto"/>
        <w:ind w:firstLineChars="202" w:firstLine="566"/>
        <w:rPr>
          <w:rFonts w:asciiTheme="minorHAnsi" w:hAnsiTheme="minorHAnsi" w:cs="ＭＳ 明朝"/>
        </w:rPr>
      </w:pPr>
      <w:r w:rsidRPr="003513FB">
        <w:rPr>
          <w:rFonts w:asciiTheme="minorHAnsi" w:hAnsiTheme="minorHAnsi" w:cs="ＭＳ 明朝"/>
        </w:rPr>
        <w:t xml:space="preserve">The Finnish government </w:t>
      </w:r>
      <w:r w:rsidRPr="00080980">
        <w:rPr>
          <w:rFonts w:cs="ＭＳ 明朝"/>
          <w:b/>
        </w:rPr>
        <w:t>requires</w:t>
      </w:r>
      <w:r w:rsidRPr="003513FB">
        <w:rPr>
          <w:rFonts w:asciiTheme="minorHAnsi" w:hAnsiTheme="minorHAnsi" w:cs="ＭＳ 明朝"/>
        </w:rPr>
        <w:t xml:space="preserve"> no standard textbooks or tests. Rather, teachers are allowed to plan lessons using whatever materials they think will be best for their students. Moreover, students are not required to do much homework. In fact, the average 15-year-oldstudies less than 30 minutes outside of school </w:t>
      </w:r>
      <w:r w:rsidRPr="003513FB">
        <w:rPr>
          <w:rFonts w:asciiTheme="minorHAnsi" w:hAnsiTheme="minorHAnsi" w:cs="ＭＳ 明朝"/>
        </w:rPr>
        <w:lastRenderedPageBreak/>
        <w:t>each day. A student</w:t>
      </w:r>
      <w:r>
        <w:rPr>
          <w:rFonts w:asciiTheme="minorHAnsi" w:hAnsiTheme="minorHAnsi" w:cs="ＭＳ 明朝"/>
        </w:rPr>
        <w:t>’</w:t>
      </w:r>
      <w:r w:rsidRPr="003513FB">
        <w:rPr>
          <w:rFonts w:asciiTheme="minorHAnsi" w:hAnsiTheme="minorHAnsi" w:cs="ＭＳ 明朝"/>
        </w:rPr>
        <w:t xml:space="preserve">s academic performance does not </w:t>
      </w:r>
      <w:r w:rsidRPr="00080980">
        <w:rPr>
          <w:rFonts w:cs="ＭＳ 明朝"/>
          <w:b/>
        </w:rPr>
        <w:t>affect</w:t>
      </w:r>
      <w:r w:rsidRPr="003513FB">
        <w:rPr>
          <w:rFonts w:asciiTheme="minorHAnsi" w:hAnsiTheme="minorHAnsi" w:cs="ＭＳ 明朝"/>
        </w:rPr>
        <w:t xml:space="preserve"> which classes or schools that student attends, and the country has almost no private schools. </w:t>
      </w:r>
      <w:r>
        <w:rPr>
          <w:rFonts w:ascii="ＭＳ 明朝" w:hAnsi="ＭＳ 明朝" w:cs="ＭＳ 明朝" w:hint="eastAsia"/>
          <w:sz w:val="24"/>
          <w:szCs w:val="24"/>
          <w:vertAlign w:val="subscript"/>
        </w:rPr>
        <w:t>③</w:t>
      </w:r>
      <w:r w:rsidRPr="003513FB">
        <w:rPr>
          <w:rFonts w:asciiTheme="minorHAnsi" w:hAnsiTheme="minorHAnsi" w:cs="ＭＳ 明朝"/>
          <w:u w:val="single"/>
        </w:rPr>
        <w:t xml:space="preserve">All these policies are the </w:t>
      </w:r>
      <w:r w:rsidRPr="00080980">
        <w:rPr>
          <w:rFonts w:cs="ＭＳ 明朝"/>
          <w:b/>
          <w:u w:val="single"/>
        </w:rPr>
        <w:t>opposite</w:t>
      </w:r>
      <w:r w:rsidRPr="003513FB">
        <w:rPr>
          <w:rFonts w:asciiTheme="minorHAnsi" w:hAnsiTheme="minorHAnsi" w:cs="ＭＳ 明朝"/>
          <w:u w:val="single"/>
        </w:rPr>
        <w:t xml:space="preserve"> of those being </w:t>
      </w:r>
      <w:r w:rsidRPr="00080980">
        <w:rPr>
          <w:rFonts w:cs="ＭＳ 明朝"/>
          <w:b/>
          <w:u w:val="single"/>
        </w:rPr>
        <w:t>adopted</w:t>
      </w:r>
      <w:r w:rsidRPr="003513FB">
        <w:rPr>
          <w:rFonts w:asciiTheme="minorHAnsi" w:hAnsiTheme="minorHAnsi" w:cs="ＭＳ 明朝"/>
          <w:u w:val="single"/>
        </w:rPr>
        <w:t xml:space="preserve"> by other countries. The aim of this system is to </w:t>
      </w:r>
      <w:r w:rsidRPr="00080980">
        <w:rPr>
          <w:rFonts w:cs="ＭＳ 明朝"/>
          <w:b/>
          <w:u w:val="single"/>
        </w:rPr>
        <w:t>promote</w:t>
      </w:r>
      <w:r w:rsidRPr="003513FB">
        <w:rPr>
          <w:rFonts w:asciiTheme="minorHAnsi" w:hAnsiTheme="minorHAnsi" w:cs="ＭＳ 明朝"/>
          <w:u w:val="single"/>
        </w:rPr>
        <w:t xml:space="preserve"> equality between students </w:t>
      </w:r>
      <w:r w:rsidRPr="00080980">
        <w:rPr>
          <w:rFonts w:cs="ＭＳ 明朝"/>
          <w:b/>
          <w:u w:val="single"/>
        </w:rPr>
        <w:t>instead</w:t>
      </w:r>
      <w:r w:rsidRPr="003513FB">
        <w:rPr>
          <w:rFonts w:asciiTheme="minorHAnsi" w:hAnsiTheme="minorHAnsi" w:cs="ＭＳ 明朝"/>
          <w:u w:val="single"/>
        </w:rPr>
        <w:t xml:space="preserve"> </w:t>
      </w:r>
      <w:r w:rsidRPr="00080980">
        <w:rPr>
          <w:rFonts w:cs="ＭＳ 明朝"/>
          <w:b/>
          <w:u w:val="single"/>
        </w:rPr>
        <w:t>of</w:t>
      </w:r>
      <w:r w:rsidRPr="003513FB">
        <w:rPr>
          <w:rFonts w:asciiTheme="minorHAnsi" w:hAnsiTheme="minorHAnsi" w:cs="ＭＳ 明朝"/>
          <w:u w:val="single"/>
        </w:rPr>
        <w:t xml:space="preserve"> focusing on high scores</w:t>
      </w:r>
      <w:r w:rsidRPr="003513FB">
        <w:rPr>
          <w:rFonts w:asciiTheme="minorHAnsi" w:hAnsiTheme="minorHAnsi" w:cs="ＭＳ 明朝"/>
        </w:rPr>
        <w:t>.</w:t>
      </w:r>
    </w:p>
    <w:p w14:paraId="14369B94" w14:textId="46683DFD" w:rsidR="00DD7F5B" w:rsidRDefault="00DD7F5B" w:rsidP="00DD7F5B">
      <w:pPr>
        <w:widowControl/>
        <w:spacing w:line="360" w:lineRule="auto"/>
        <w:ind w:firstLineChars="202" w:firstLine="566"/>
        <w:rPr>
          <w:rFonts w:asciiTheme="minorHAnsi" w:hAnsiTheme="minorHAnsi" w:cs="ＭＳ 明朝"/>
        </w:rPr>
      </w:pPr>
      <w:r w:rsidRPr="003513FB">
        <w:rPr>
          <w:rFonts w:asciiTheme="minorHAnsi" w:hAnsiTheme="minorHAnsi" w:cs="ＭＳ 明朝"/>
        </w:rPr>
        <w:t xml:space="preserve">In order to create equal opportunities for each student, the Finnish government relies greatly on individual teachers and </w:t>
      </w:r>
      <w:r w:rsidRPr="00080980">
        <w:rPr>
          <w:rFonts w:cs="ＭＳ 明朝"/>
          <w:b/>
        </w:rPr>
        <w:t>trusts</w:t>
      </w:r>
      <w:r w:rsidRPr="003513FB">
        <w:rPr>
          <w:rFonts w:asciiTheme="minorHAnsi" w:hAnsiTheme="minorHAnsi" w:cs="ＭＳ 明朝"/>
        </w:rPr>
        <w:t xml:space="preserve"> them to make the best decisions for their classes. These teachers are, </w:t>
      </w:r>
      <w:r w:rsidRPr="00080980">
        <w:rPr>
          <w:rFonts w:cs="ＭＳ 明朝"/>
          <w:b/>
        </w:rPr>
        <w:t>in turn</w:t>
      </w:r>
      <w:r w:rsidRPr="003513FB">
        <w:rPr>
          <w:rFonts w:asciiTheme="minorHAnsi" w:hAnsiTheme="minorHAnsi" w:cs="ＭＳ 明朝"/>
        </w:rPr>
        <w:t xml:space="preserve">, </w:t>
      </w:r>
      <w:r w:rsidRPr="00080980">
        <w:rPr>
          <w:rFonts w:cs="ＭＳ 明朝"/>
          <w:b/>
        </w:rPr>
        <w:t>rewarded</w:t>
      </w:r>
      <w:r w:rsidRPr="003513FB">
        <w:rPr>
          <w:rFonts w:asciiTheme="minorHAnsi" w:hAnsiTheme="minorHAnsi" w:cs="ＭＳ 明朝"/>
        </w:rPr>
        <w:t xml:space="preserve"> with high salaries and social status. This creates strong competition for teaching jobs, so only the most highly trained and </w:t>
      </w:r>
      <w:r w:rsidRPr="00080980">
        <w:rPr>
          <w:rFonts w:cs="ＭＳ 明朝"/>
          <w:b/>
        </w:rPr>
        <w:t>qualified</w:t>
      </w:r>
      <w:r w:rsidRPr="003513FB">
        <w:rPr>
          <w:rFonts w:asciiTheme="minorHAnsi" w:hAnsiTheme="minorHAnsi" w:cs="ＭＳ 明朝"/>
        </w:rPr>
        <w:t xml:space="preserve"> candidates can become teachers. This focus on students</w:t>
      </w:r>
      <w:r>
        <w:rPr>
          <w:rFonts w:asciiTheme="minorHAnsi" w:hAnsiTheme="minorHAnsi" w:cs="ＭＳ 明朝"/>
        </w:rPr>
        <w:t>’</w:t>
      </w:r>
      <w:r w:rsidRPr="003513FB">
        <w:rPr>
          <w:rFonts w:asciiTheme="minorHAnsi" w:hAnsiTheme="minorHAnsi" w:cs="ＭＳ 明朝"/>
        </w:rPr>
        <w:t xml:space="preserve"> needs and high-quality teaching has led to Finland</w:t>
      </w:r>
      <w:r>
        <w:rPr>
          <w:rFonts w:asciiTheme="minorHAnsi" w:hAnsiTheme="minorHAnsi" w:cs="ＭＳ 明朝"/>
        </w:rPr>
        <w:t>’</w:t>
      </w:r>
      <w:r w:rsidRPr="003513FB">
        <w:rPr>
          <w:rFonts w:asciiTheme="minorHAnsi" w:hAnsiTheme="minorHAnsi" w:cs="ＭＳ 明朝"/>
        </w:rPr>
        <w:t xml:space="preserve">s success. Seeing the strong results of these methods, some countries have begun to take a second look at their approach to teaching. </w:t>
      </w:r>
      <w:r w:rsidRPr="00635CB8">
        <w:rPr>
          <w:rFonts w:ascii="ＭＳ 明朝" w:hAnsi="ＭＳ 明朝" w:cs="ＭＳ 明朝" w:hint="eastAsia"/>
          <w:sz w:val="24"/>
          <w:szCs w:val="24"/>
          <w:vertAlign w:val="subscript"/>
        </w:rPr>
        <w:t>④</w:t>
      </w:r>
      <w:r w:rsidRPr="003513FB">
        <w:rPr>
          <w:rFonts w:asciiTheme="minorHAnsi" w:hAnsiTheme="minorHAnsi" w:cs="ＭＳ 明朝"/>
          <w:u w:val="single"/>
        </w:rPr>
        <w:t xml:space="preserve">Although education systems </w:t>
      </w:r>
      <w:r w:rsidRPr="00080980">
        <w:rPr>
          <w:rFonts w:cs="ＭＳ 明朝"/>
          <w:b/>
          <w:u w:val="single"/>
        </w:rPr>
        <w:t>vary</w:t>
      </w:r>
      <w:r w:rsidRPr="003513FB">
        <w:rPr>
          <w:rFonts w:asciiTheme="minorHAnsi" w:hAnsiTheme="minorHAnsi" w:cs="ＭＳ 明朝"/>
          <w:u w:val="single"/>
        </w:rPr>
        <w:t xml:space="preserve"> from one country to the next, all governments </w:t>
      </w:r>
      <w:r w:rsidRPr="00080980">
        <w:rPr>
          <w:rFonts w:cs="ＭＳ 明朝"/>
          <w:b/>
          <w:u w:val="single"/>
        </w:rPr>
        <w:t>share</w:t>
      </w:r>
      <w:r w:rsidRPr="003513FB">
        <w:rPr>
          <w:rFonts w:asciiTheme="minorHAnsi" w:hAnsiTheme="minorHAnsi" w:cs="ＭＳ 明朝"/>
          <w:u w:val="single"/>
        </w:rPr>
        <w:t xml:space="preserve"> the desire to </w:t>
      </w:r>
      <w:r w:rsidRPr="00080980">
        <w:rPr>
          <w:rFonts w:cs="ＭＳ 明朝"/>
          <w:b/>
          <w:u w:val="single"/>
        </w:rPr>
        <w:t>provide</w:t>
      </w:r>
      <w:r w:rsidRPr="003513FB">
        <w:rPr>
          <w:rFonts w:asciiTheme="minorHAnsi" w:hAnsiTheme="minorHAnsi" w:cs="ＭＳ 明朝"/>
          <w:u w:val="single"/>
        </w:rPr>
        <w:t xml:space="preserve"> the best education they can to their students</w:t>
      </w:r>
      <w:r w:rsidRPr="003513FB">
        <w:rPr>
          <w:rFonts w:asciiTheme="minorHAnsi" w:hAnsiTheme="minorHAnsi" w:cs="ＭＳ 明朝"/>
        </w:rPr>
        <w:t>.</w:t>
      </w:r>
    </w:p>
    <w:p w14:paraId="281EDDD7" w14:textId="4EB7386D" w:rsidR="00B47958" w:rsidRDefault="00B47958" w:rsidP="00B47958">
      <w:pPr>
        <w:widowControl/>
        <w:ind w:firstLineChars="202" w:firstLine="162"/>
        <w:rPr>
          <w:rFonts w:asciiTheme="minorHAnsi" w:hAnsiTheme="minorHAnsi" w:cs="ＭＳ 明朝"/>
          <w:sz w:val="8"/>
          <w:szCs w:val="8"/>
        </w:rPr>
      </w:pPr>
    </w:p>
    <w:p w14:paraId="21CC9AD7" w14:textId="77777777" w:rsidR="00B47958" w:rsidRPr="00B47958" w:rsidRDefault="00B47958" w:rsidP="00B47958">
      <w:pPr>
        <w:widowControl/>
        <w:ind w:firstLineChars="202" w:firstLine="162"/>
        <w:rPr>
          <w:rFonts w:asciiTheme="minorHAnsi" w:hAnsiTheme="minorHAnsi" w:cs="ＭＳ 明朝"/>
          <w:sz w:val="8"/>
          <w:szCs w:val="8"/>
        </w:rPr>
      </w:pPr>
    </w:p>
    <w:p w14:paraId="7963CB0F" w14:textId="6E8C17EB" w:rsidR="00DD7F5B" w:rsidRDefault="00E00403" w:rsidP="00DD7F5B">
      <w:pPr>
        <w:widowControl/>
        <w:snapToGrid w:val="0"/>
        <w:jc w:val="left"/>
        <w:rPr>
          <w:rFonts w:asciiTheme="minorHAnsi" w:hAnsiTheme="minorHAnsi" w:cs="ＭＳ 明朝"/>
          <w:sz w:val="16"/>
          <w:szCs w:val="16"/>
        </w:rPr>
      </w:pPr>
      <w:r>
        <w:rPr>
          <w:rFonts w:asciiTheme="minorHAnsi" w:eastAsiaTheme="minorEastAsia" w:hAnsiTheme="minorHAnsi"/>
          <w:sz w:val="16"/>
          <w:szCs w:val="16"/>
        </w:rPr>
        <w:pict w14:anchorId="318200C9">
          <v:rect id="_x0000_i1026" style="width:0;height:1.5pt" o:hralign="center" o:hrstd="t" o:hr="t" fillcolor="#aca899" stroked="f">
            <v:textbox inset="5.85pt,.7pt,5.85pt,.7pt"/>
          </v:rect>
        </w:pict>
      </w:r>
    </w:p>
    <w:p w14:paraId="0471E99A" w14:textId="08225808" w:rsidR="00DD7F5B" w:rsidRDefault="00DD7F5B" w:rsidP="00DD7F5B">
      <w:pPr>
        <w:widowControl/>
        <w:snapToGrid w:val="0"/>
        <w:rPr>
          <w:rFonts w:asciiTheme="minorHAnsi" w:hAnsiTheme="minorHAnsi" w:cs="ＭＳ 明朝"/>
          <w:sz w:val="16"/>
          <w:szCs w:val="16"/>
        </w:rPr>
      </w:pPr>
      <w:r>
        <w:rPr>
          <w:rFonts w:asciiTheme="minorHAnsi" w:hAnsiTheme="minorHAnsi" w:cs="ＭＳ 明朝" w:hint="eastAsia"/>
          <w:sz w:val="16"/>
          <w:szCs w:val="16"/>
        </w:rPr>
        <w:t>【</w:t>
      </w:r>
      <w:r w:rsidR="00B47958">
        <w:rPr>
          <w:rFonts w:asciiTheme="minorHAnsi" w:hAnsiTheme="minorHAnsi" w:cs="ＭＳ 明朝"/>
          <w:sz w:val="16"/>
          <w:szCs w:val="16"/>
        </w:rPr>
        <w:t>1</w:t>
      </w:r>
      <w:r>
        <w:rPr>
          <w:rFonts w:asciiTheme="minorHAnsi" w:hAnsiTheme="minorHAnsi" w:cs="ＭＳ 明朝" w:hint="eastAsia"/>
          <w:sz w:val="16"/>
          <w:szCs w:val="16"/>
        </w:rPr>
        <w:t>】</w:t>
      </w:r>
      <w:r w:rsidRPr="00FB2AE9">
        <w:rPr>
          <w:rFonts w:asciiTheme="minorHAnsi" w:hAnsiTheme="minorHAnsi" w:cs="ＭＳ 明朝"/>
          <w:sz w:val="16"/>
          <w:szCs w:val="16"/>
        </w:rPr>
        <w:t>Finland[</w:t>
      </w:r>
      <w:r w:rsidRPr="00FB2AE9">
        <w:rPr>
          <w:rFonts w:ascii="Times New Roman" w:hAnsi="Times New Roman"/>
          <w:sz w:val="16"/>
          <w:szCs w:val="16"/>
        </w:rPr>
        <w:t>ˈ</w:t>
      </w:r>
      <w:r w:rsidRPr="00FB2AE9">
        <w:rPr>
          <w:rFonts w:asciiTheme="minorHAnsi" w:hAnsiTheme="minorHAnsi" w:cs="ＭＳ 明朝"/>
          <w:sz w:val="16"/>
          <w:szCs w:val="16"/>
        </w:rPr>
        <w:t>f</w:t>
      </w:r>
      <w:r w:rsidRPr="00FB2AE9">
        <w:rPr>
          <w:rFonts w:ascii="Times New Roman" w:hAnsi="Times New Roman"/>
          <w:sz w:val="16"/>
          <w:szCs w:val="16"/>
        </w:rPr>
        <w:t>ɪ</w:t>
      </w:r>
      <w:r w:rsidRPr="00FB2AE9">
        <w:rPr>
          <w:rFonts w:asciiTheme="minorHAnsi" w:hAnsiTheme="minorHAnsi" w:cs="ＭＳ 明朝"/>
          <w:sz w:val="16"/>
          <w:szCs w:val="16"/>
        </w:rPr>
        <w:t>n</w:t>
      </w:r>
      <w:r w:rsidRPr="00FB2AE9">
        <w:rPr>
          <w:rFonts w:ascii="Times New Roman" w:hAnsi="Times New Roman"/>
          <w:sz w:val="16"/>
          <w:szCs w:val="16"/>
        </w:rPr>
        <w:t>ˌ</w:t>
      </w:r>
      <w:r w:rsidRPr="00FB2AE9">
        <w:rPr>
          <w:rFonts w:asciiTheme="minorHAnsi" w:hAnsiTheme="minorHAnsi" w:cs="ＭＳ 明朝"/>
          <w:sz w:val="16"/>
          <w:szCs w:val="16"/>
        </w:rPr>
        <w:t>l</w:t>
      </w:r>
      <w:r w:rsidRPr="00FB2AE9">
        <w:rPr>
          <w:rFonts w:cs="Century"/>
          <w:sz w:val="16"/>
          <w:szCs w:val="16"/>
        </w:rPr>
        <w:t>æ</w:t>
      </w:r>
      <w:r w:rsidRPr="00FB2AE9">
        <w:rPr>
          <w:rFonts w:asciiTheme="minorHAnsi" w:hAnsiTheme="minorHAnsi" w:cs="ＭＳ 明朝"/>
          <w:sz w:val="16"/>
          <w:szCs w:val="16"/>
        </w:rPr>
        <w:t>nd]</w:t>
      </w:r>
      <w:r w:rsidRPr="00FB2AE9">
        <w:rPr>
          <w:rFonts w:cs="Century"/>
          <w:sz w:val="16"/>
          <w:szCs w:val="16"/>
        </w:rPr>
        <w:t> </w:t>
      </w:r>
      <w:r w:rsidRPr="00FB2AE9">
        <w:rPr>
          <w:rFonts w:asciiTheme="minorHAnsi" w:hAnsiTheme="minorHAnsi" w:cs="ＭＳ 明朝"/>
          <w:sz w:val="16"/>
          <w:szCs w:val="16"/>
        </w:rPr>
        <w:t>「フィンランド」</w:t>
      </w:r>
      <w:r w:rsidRPr="00FB2AE9">
        <w:rPr>
          <w:rFonts w:asciiTheme="minorHAnsi" w:hAnsiTheme="minorHAnsi" w:cs="ＭＳ 明朝"/>
          <w:sz w:val="16"/>
          <w:szCs w:val="16"/>
        </w:rPr>
        <w:t>rank[ræŋk] </w:t>
      </w:r>
      <w:r w:rsidRPr="00FB2AE9">
        <w:rPr>
          <w:rFonts w:asciiTheme="minorHAnsi" w:hAnsiTheme="minorHAnsi" w:cs="ＭＳ 明朝"/>
          <w:sz w:val="16"/>
          <w:szCs w:val="16"/>
        </w:rPr>
        <w:t>「ランクを付ける」</w:t>
      </w:r>
      <w:r w:rsidRPr="00FB2AE9">
        <w:rPr>
          <w:rFonts w:asciiTheme="minorHAnsi" w:hAnsiTheme="minorHAnsi" w:cs="ＭＳ 明朝"/>
          <w:sz w:val="16"/>
          <w:szCs w:val="16"/>
        </w:rPr>
        <w:t>attract[</w:t>
      </w:r>
      <w:r w:rsidRPr="00FB2AE9">
        <w:rPr>
          <w:rFonts w:ascii="Times New Roman" w:hAnsi="Times New Roman"/>
          <w:sz w:val="16"/>
          <w:szCs w:val="16"/>
        </w:rPr>
        <w:t>əˈ</w:t>
      </w:r>
      <w:r w:rsidRPr="00FB2AE9">
        <w:rPr>
          <w:rFonts w:asciiTheme="minorHAnsi" w:hAnsiTheme="minorHAnsi" w:cs="ＭＳ 明朝"/>
          <w:sz w:val="16"/>
          <w:szCs w:val="16"/>
        </w:rPr>
        <w:t>træk] </w:t>
      </w:r>
      <w:r w:rsidRPr="00FB2AE9">
        <w:rPr>
          <w:rFonts w:asciiTheme="minorHAnsi" w:hAnsiTheme="minorHAnsi" w:cs="ＭＳ 明朝"/>
          <w:sz w:val="16"/>
          <w:szCs w:val="16"/>
        </w:rPr>
        <w:t>「引き付ける」</w:t>
      </w:r>
      <w:r w:rsidRPr="00FB2AE9">
        <w:rPr>
          <w:rFonts w:asciiTheme="minorHAnsi" w:hAnsiTheme="minorHAnsi" w:cs="ＭＳ 明朝"/>
          <w:sz w:val="16"/>
          <w:szCs w:val="16"/>
        </w:rPr>
        <w:t>appear[</w:t>
      </w:r>
      <w:r w:rsidRPr="00FB2AE9">
        <w:rPr>
          <w:rFonts w:ascii="Times New Roman" w:hAnsi="Times New Roman"/>
          <w:sz w:val="16"/>
          <w:szCs w:val="16"/>
        </w:rPr>
        <w:t>əˈ</w:t>
      </w:r>
      <w:r w:rsidRPr="00FB2AE9">
        <w:rPr>
          <w:rFonts w:asciiTheme="minorHAnsi" w:hAnsiTheme="minorHAnsi" w:cs="ＭＳ 明朝"/>
          <w:sz w:val="16"/>
          <w:szCs w:val="16"/>
        </w:rPr>
        <w:t>p</w:t>
      </w:r>
      <w:r w:rsidRPr="00FB2AE9">
        <w:rPr>
          <w:rFonts w:ascii="Times New Roman" w:hAnsi="Times New Roman"/>
          <w:sz w:val="16"/>
          <w:szCs w:val="16"/>
        </w:rPr>
        <w:t>ɪ</w:t>
      </w:r>
      <w:r w:rsidRPr="00FB2AE9">
        <w:rPr>
          <w:rFonts w:asciiTheme="minorHAnsi" w:hAnsiTheme="minorHAnsi" w:cs="ＭＳ 明朝"/>
          <w:sz w:val="16"/>
          <w:szCs w:val="16"/>
        </w:rPr>
        <w:t>r] </w:t>
      </w:r>
      <w:r w:rsidRPr="00FB2AE9">
        <w:rPr>
          <w:rFonts w:asciiTheme="minorHAnsi" w:hAnsiTheme="minorHAnsi" w:cs="ＭＳ 明朝"/>
          <w:sz w:val="16"/>
          <w:szCs w:val="16"/>
        </w:rPr>
        <w:t>「現れる」</w:t>
      </w:r>
      <w:r w:rsidRPr="00FB2AE9">
        <w:rPr>
          <w:rFonts w:asciiTheme="minorHAnsi" w:hAnsiTheme="minorHAnsi" w:cs="ＭＳ 明朝"/>
          <w:sz w:val="16"/>
          <w:szCs w:val="16"/>
        </w:rPr>
        <w:t>survey[</w:t>
      </w:r>
      <w:r w:rsidRPr="00FB2AE9">
        <w:rPr>
          <w:rFonts w:ascii="Times New Roman" w:hAnsi="Times New Roman"/>
          <w:sz w:val="16"/>
          <w:szCs w:val="16"/>
        </w:rPr>
        <w:t>ˈ</w:t>
      </w:r>
      <w:r w:rsidRPr="00FB2AE9">
        <w:rPr>
          <w:rFonts w:asciiTheme="minorHAnsi" w:hAnsiTheme="minorHAnsi" w:cs="ＭＳ 明朝"/>
          <w:sz w:val="16"/>
          <w:szCs w:val="16"/>
        </w:rPr>
        <w:t>s</w:t>
      </w:r>
      <w:r w:rsidRPr="00FB2AE9">
        <w:rPr>
          <w:rFonts w:ascii="Times New Roman" w:hAnsi="Times New Roman"/>
          <w:sz w:val="16"/>
          <w:szCs w:val="16"/>
        </w:rPr>
        <w:t>ɜ</w:t>
      </w:r>
      <w:r w:rsidRPr="00FB2AE9">
        <w:rPr>
          <w:rFonts w:asciiTheme="minorHAnsi" w:hAnsiTheme="minorHAnsi" w:cs="ＭＳ 明朝"/>
          <w:sz w:val="16"/>
          <w:szCs w:val="16"/>
        </w:rPr>
        <w:t>r</w:t>
      </w:r>
      <w:r w:rsidRPr="00FB2AE9">
        <w:rPr>
          <w:rFonts w:ascii="Times New Roman" w:hAnsi="Times New Roman"/>
          <w:sz w:val="16"/>
          <w:szCs w:val="16"/>
        </w:rPr>
        <w:t>ˌ</w:t>
      </w:r>
      <w:r w:rsidRPr="00FB2AE9">
        <w:rPr>
          <w:rFonts w:asciiTheme="minorHAnsi" w:hAnsiTheme="minorHAnsi" w:cs="ＭＳ 明朝"/>
          <w:sz w:val="16"/>
          <w:szCs w:val="16"/>
        </w:rPr>
        <w:t>ve</w:t>
      </w:r>
      <w:r w:rsidRPr="00FB2AE9">
        <w:rPr>
          <w:rFonts w:ascii="Times New Roman" w:hAnsi="Times New Roman"/>
          <w:sz w:val="16"/>
          <w:szCs w:val="16"/>
        </w:rPr>
        <w:t>ɪ</w:t>
      </w:r>
      <w:r w:rsidRPr="00FB2AE9">
        <w:rPr>
          <w:rFonts w:asciiTheme="minorHAnsi" w:hAnsiTheme="minorHAnsi" w:cs="ＭＳ 明朝"/>
          <w:sz w:val="16"/>
          <w:szCs w:val="16"/>
        </w:rPr>
        <w:t>] </w:t>
      </w:r>
      <w:r w:rsidRPr="00FB2AE9">
        <w:rPr>
          <w:rFonts w:asciiTheme="minorHAnsi" w:hAnsiTheme="minorHAnsi" w:cs="ＭＳ 明朝"/>
          <w:sz w:val="16"/>
          <w:szCs w:val="16"/>
        </w:rPr>
        <w:t>「調査」</w:t>
      </w:r>
      <w:r w:rsidRPr="00FB2AE9">
        <w:rPr>
          <w:rFonts w:asciiTheme="minorHAnsi" w:hAnsiTheme="minorHAnsi" w:cs="ＭＳ 明朝"/>
          <w:sz w:val="16"/>
          <w:szCs w:val="16"/>
        </w:rPr>
        <w:t>measure[</w:t>
      </w:r>
      <w:r w:rsidRPr="00FB2AE9">
        <w:rPr>
          <w:rFonts w:ascii="Times New Roman" w:hAnsi="Times New Roman"/>
          <w:sz w:val="16"/>
          <w:szCs w:val="16"/>
        </w:rPr>
        <w:t>ˈ</w:t>
      </w:r>
      <w:r w:rsidRPr="00FB2AE9">
        <w:rPr>
          <w:rFonts w:asciiTheme="minorHAnsi" w:hAnsiTheme="minorHAnsi" w:cs="ＭＳ 明朝"/>
          <w:sz w:val="16"/>
          <w:szCs w:val="16"/>
        </w:rPr>
        <w:t>m</w:t>
      </w:r>
      <w:r w:rsidRPr="00FB2AE9">
        <w:rPr>
          <w:rFonts w:ascii="Times New Roman" w:hAnsi="Times New Roman"/>
          <w:sz w:val="16"/>
          <w:szCs w:val="16"/>
        </w:rPr>
        <w:t>ɛʒə</w:t>
      </w:r>
      <w:r w:rsidRPr="00FB2AE9">
        <w:rPr>
          <w:rFonts w:asciiTheme="minorHAnsi" w:hAnsiTheme="minorHAnsi" w:cs="ＭＳ 明朝"/>
          <w:sz w:val="16"/>
          <w:szCs w:val="16"/>
        </w:rPr>
        <w:t>r] </w:t>
      </w:r>
      <w:r w:rsidRPr="00FB2AE9">
        <w:rPr>
          <w:rFonts w:asciiTheme="minorHAnsi" w:hAnsiTheme="minorHAnsi" w:cs="ＭＳ 明朝"/>
          <w:sz w:val="16"/>
          <w:szCs w:val="16"/>
        </w:rPr>
        <w:t>「</w:t>
      </w:r>
      <w:r w:rsidRPr="00FB2AE9">
        <w:rPr>
          <w:rFonts w:asciiTheme="minorHAnsi" w:hAnsiTheme="minorHAnsi" w:cs="ＭＳ 明朝"/>
          <w:sz w:val="16"/>
          <w:szCs w:val="16"/>
        </w:rPr>
        <w:t>…</w:t>
      </w:r>
      <w:r w:rsidRPr="00FB2AE9">
        <w:rPr>
          <w:rFonts w:asciiTheme="minorHAnsi" w:hAnsiTheme="minorHAnsi" w:cs="ＭＳ 明朝"/>
          <w:sz w:val="16"/>
          <w:szCs w:val="16"/>
        </w:rPr>
        <w:t>を計る」</w:t>
      </w:r>
      <w:r w:rsidRPr="00FB2AE9">
        <w:rPr>
          <w:rFonts w:asciiTheme="minorHAnsi" w:hAnsiTheme="minorHAnsi" w:cs="ＭＳ 明朝"/>
          <w:sz w:val="16"/>
          <w:szCs w:val="16"/>
        </w:rPr>
        <w:t>academic[</w:t>
      </w:r>
      <w:r w:rsidRPr="00FB2AE9">
        <w:rPr>
          <w:rFonts w:ascii="Times New Roman" w:hAnsi="Times New Roman"/>
          <w:sz w:val="16"/>
          <w:szCs w:val="16"/>
        </w:rPr>
        <w:t>ˌ</w:t>
      </w:r>
      <w:r w:rsidRPr="00FB2AE9">
        <w:rPr>
          <w:rFonts w:cs="Century"/>
          <w:sz w:val="16"/>
          <w:szCs w:val="16"/>
        </w:rPr>
        <w:t>æ</w:t>
      </w:r>
      <w:r w:rsidRPr="00FB2AE9">
        <w:rPr>
          <w:rFonts w:asciiTheme="minorHAnsi" w:hAnsiTheme="minorHAnsi" w:cs="ＭＳ 明朝"/>
          <w:sz w:val="16"/>
          <w:szCs w:val="16"/>
        </w:rPr>
        <w:t>k</w:t>
      </w:r>
      <w:r w:rsidRPr="00FB2AE9">
        <w:rPr>
          <w:rFonts w:ascii="Times New Roman" w:hAnsi="Times New Roman"/>
          <w:sz w:val="16"/>
          <w:szCs w:val="16"/>
        </w:rPr>
        <w:t>əˈ</w:t>
      </w:r>
      <w:r w:rsidRPr="00FB2AE9">
        <w:rPr>
          <w:rFonts w:asciiTheme="minorHAnsi" w:hAnsiTheme="minorHAnsi" w:cs="ＭＳ 明朝"/>
          <w:sz w:val="16"/>
          <w:szCs w:val="16"/>
        </w:rPr>
        <w:t>d</w:t>
      </w:r>
      <w:r w:rsidRPr="00FB2AE9">
        <w:rPr>
          <w:rFonts w:ascii="Times New Roman" w:hAnsi="Times New Roman"/>
          <w:sz w:val="16"/>
          <w:szCs w:val="16"/>
        </w:rPr>
        <w:t>ɛ</w:t>
      </w:r>
      <w:r w:rsidRPr="00FB2AE9">
        <w:rPr>
          <w:rFonts w:asciiTheme="minorHAnsi" w:hAnsiTheme="minorHAnsi" w:cs="ＭＳ 明朝"/>
          <w:sz w:val="16"/>
          <w:szCs w:val="16"/>
        </w:rPr>
        <w:t>m</w:t>
      </w:r>
      <w:r w:rsidRPr="00FB2AE9">
        <w:rPr>
          <w:rFonts w:ascii="Times New Roman" w:hAnsi="Times New Roman"/>
          <w:sz w:val="16"/>
          <w:szCs w:val="16"/>
        </w:rPr>
        <w:t>ɪ</w:t>
      </w:r>
      <w:r w:rsidRPr="00FB2AE9">
        <w:rPr>
          <w:rFonts w:asciiTheme="minorHAnsi" w:hAnsiTheme="minorHAnsi" w:cs="ＭＳ 明朝"/>
          <w:sz w:val="16"/>
          <w:szCs w:val="16"/>
        </w:rPr>
        <w:t>k] </w:t>
      </w:r>
      <w:r w:rsidRPr="00FB2AE9">
        <w:rPr>
          <w:rFonts w:asciiTheme="minorHAnsi" w:hAnsiTheme="minorHAnsi" w:cs="ＭＳ 明朝"/>
          <w:sz w:val="16"/>
          <w:szCs w:val="16"/>
        </w:rPr>
        <w:t>「アカデミック」</w:t>
      </w:r>
      <w:r w:rsidRPr="00FB2AE9">
        <w:rPr>
          <w:rFonts w:asciiTheme="minorHAnsi" w:hAnsiTheme="minorHAnsi" w:cs="ＭＳ 明朝"/>
          <w:sz w:val="16"/>
          <w:szCs w:val="16"/>
        </w:rPr>
        <w:t>generally[</w:t>
      </w:r>
      <w:r w:rsidRPr="00FB2AE9">
        <w:rPr>
          <w:rFonts w:ascii="Times New Roman" w:hAnsi="Times New Roman"/>
          <w:sz w:val="16"/>
          <w:szCs w:val="16"/>
        </w:rPr>
        <w:t>ˈʤɛ</w:t>
      </w:r>
      <w:r w:rsidRPr="00FB2AE9">
        <w:rPr>
          <w:rFonts w:asciiTheme="minorHAnsi" w:hAnsiTheme="minorHAnsi" w:cs="ＭＳ 明朝"/>
          <w:sz w:val="16"/>
          <w:szCs w:val="16"/>
        </w:rPr>
        <w:t>n</w:t>
      </w:r>
      <w:r w:rsidRPr="00FB2AE9">
        <w:rPr>
          <w:rFonts w:ascii="Times New Roman" w:hAnsi="Times New Roman"/>
          <w:sz w:val="16"/>
          <w:szCs w:val="16"/>
        </w:rPr>
        <w:t>ə</w:t>
      </w:r>
      <w:r w:rsidRPr="00FB2AE9">
        <w:rPr>
          <w:rFonts w:asciiTheme="minorHAnsi" w:hAnsiTheme="minorHAnsi" w:cs="ＭＳ 明朝"/>
          <w:sz w:val="16"/>
          <w:szCs w:val="16"/>
        </w:rPr>
        <w:t>r</w:t>
      </w:r>
      <w:r w:rsidRPr="00FB2AE9">
        <w:rPr>
          <w:rFonts w:ascii="Times New Roman" w:hAnsi="Times New Roman"/>
          <w:sz w:val="16"/>
          <w:szCs w:val="16"/>
        </w:rPr>
        <w:t>ə</w:t>
      </w:r>
      <w:r w:rsidRPr="00FB2AE9">
        <w:rPr>
          <w:rFonts w:asciiTheme="minorHAnsi" w:hAnsiTheme="minorHAnsi" w:cs="ＭＳ 明朝"/>
          <w:sz w:val="16"/>
          <w:szCs w:val="16"/>
        </w:rPr>
        <w:t>li] </w:t>
      </w:r>
      <w:r w:rsidRPr="00FB2AE9">
        <w:rPr>
          <w:rFonts w:asciiTheme="minorHAnsi" w:hAnsiTheme="minorHAnsi" w:cs="ＭＳ 明朝"/>
          <w:sz w:val="16"/>
          <w:szCs w:val="16"/>
        </w:rPr>
        <w:t>「一般的に」</w:t>
      </w:r>
      <w:r w:rsidRPr="00FB2AE9">
        <w:rPr>
          <w:rFonts w:asciiTheme="minorHAnsi" w:hAnsiTheme="minorHAnsi" w:cs="ＭＳ 明朝"/>
          <w:sz w:val="16"/>
          <w:szCs w:val="16"/>
        </w:rPr>
        <w:t>emphasize[</w:t>
      </w:r>
      <w:r w:rsidRPr="00FB2AE9">
        <w:rPr>
          <w:rFonts w:ascii="Times New Roman" w:hAnsi="Times New Roman"/>
          <w:sz w:val="16"/>
          <w:szCs w:val="16"/>
        </w:rPr>
        <w:t>ˈɛ</w:t>
      </w:r>
      <w:r w:rsidRPr="00FB2AE9">
        <w:rPr>
          <w:rFonts w:asciiTheme="minorHAnsi" w:hAnsiTheme="minorHAnsi" w:cs="ＭＳ 明朝"/>
          <w:sz w:val="16"/>
          <w:szCs w:val="16"/>
        </w:rPr>
        <w:t>mf</w:t>
      </w:r>
      <w:r w:rsidRPr="00FB2AE9">
        <w:rPr>
          <w:rFonts w:ascii="Times New Roman" w:hAnsi="Times New Roman"/>
          <w:sz w:val="16"/>
          <w:szCs w:val="16"/>
        </w:rPr>
        <w:t>əˌ</w:t>
      </w:r>
      <w:r w:rsidRPr="00FB2AE9">
        <w:rPr>
          <w:rFonts w:asciiTheme="minorHAnsi" w:hAnsiTheme="minorHAnsi" w:cs="ＭＳ 明朝"/>
          <w:sz w:val="16"/>
          <w:szCs w:val="16"/>
        </w:rPr>
        <w:t>sa</w:t>
      </w:r>
      <w:r w:rsidRPr="00FB2AE9">
        <w:rPr>
          <w:rFonts w:ascii="Times New Roman" w:hAnsi="Times New Roman"/>
          <w:sz w:val="16"/>
          <w:szCs w:val="16"/>
        </w:rPr>
        <w:t>ɪ</w:t>
      </w:r>
      <w:r w:rsidRPr="00FB2AE9">
        <w:rPr>
          <w:rFonts w:asciiTheme="minorHAnsi" w:hAnsiTheme="minorHAnsi" w:cs="ＭＳ 明朝"/>
          <w:sz w:val="16"/>
          <w:szCs w:val="16"/>
        </w:rPr>
        <w:t>z] </w:t>
      </w:r>
      <w:r w:rsidRPr="00FB2AE9">
        <w:rPr>
          <w:rFonts w:asciiTheme="minorHAnsi" w:hAnsiTheme="minorHAnsi" w:cs="ＭＳ 明朝"/>
          <w:sz w:val="16"/>
          <w:szCs w:val="16"/>
        </w:rPr>
        <w:t>「</w:t>
      </w:r>
      <w:r w:rsidRPr="00FB2AE9">
        <w:rPr>
          <w:rFonts w:asciiTheme="minorHAnsi" w:hAnsiTheme="minorHAnsi" w:cs="ＭＳ 明朝"/>
          <w:sz w:val="16"/>
          <w:szCs w:val="16"/>
        </w:rPr>
        <w:t>…</w:t>
      </w:r>
      <w:r w:rsidRPr="00FB2AE9">
        <w:rPr>
          <w:rFonts w:asciiTheme="minorHAnsi" w:hAnsiTheme="minorHAnsi" w:cs="ＭＳ 明朝"/>
          <w:sz w:val="16"/>
          <w:szCs w:val="16"/>
        </w:rPr>
        <w:t>を強調する」</w:t>
      </w:r>
      <w:r w:rsidRPr="00FB2AE9">
        <w:rPr>
          <w:rFonts w:asciiTheme="minorHAnsi" w:hAnsiTheme="minorHAnsi" w:cs="ＭＳ 明朝"/>
          <w:sz w:val="16"/>
          <w:szCs w:val="16"/>
        </w:rPr>
        <w:t>competition[</w:t>
      </w:r>
      <w:r w:rsidRPr="00FB2AE9">
        <w:rPr>
          <w:rFonts w:ascii="Times New Roman" w:hAnsi="Times New Roman"/>
          <w:sz w:val="16"/>
          <w:szCs w:val="16"/>
        </w:rPr>
        <w:t>ˌ</w:t>
      </w:r>
      <w:r w:rsidRPr="00FB2AE9">
        <w:rPr>
          <w:rFonts w:asciiTheme="minorHAnsi" w:hAnsiTheme="minorHAnsi" w:cs="ＭＳ 明朝"/>
          <w:sz w:val="16"/>
          <w:szCs w:val="16"/>
        </w:rPr>
        <w:t>k</w:t>
      </w:r>
      <w:r w:rsidRPr="00FB2AE9">
        <w:rPr>
          <w:rFonts w:ascii="ＭＳ 明朝" w:hAnsi="ＭＳ 明朝" w:cs="ＭＳ 明朝"/>
          <w:sz w:val="16"/>
          <w:szCs w:val="16"/>
        </w:rPr>
        <w:t>ɑ</w:t>
      </w:r>
      <w:r w:rsidRPr="00FB2AE9">
        <w:rPr>
          <w:rFonts w:asciiTheme="minorHAnsi" w:hAnsiTheme="minorHAnsi" w:cs="ＭＳ 明朝"/>
          <w:sz w:val="16"/>
          <w:szCs w:val="16"/>
        </w:rPr>
        <w:t>mp</w:t>
      </w:r>
      <w:r w:rsidRPr="00FB2AE9">
        <w:rPr>
          <w:rFonts w:ascii="Times New Roman" w:hAnsi="Times New Roman"/>
          <w:sz w:val="16"/>
          <w:szCs w:val="16"/>
        </w:rPr>
        <w:t>əˈ</w:t>
      </w:r>
      <w:r w:rsidRPr="00FB2AE9">
        <w:rPr>
          <w:rFonts w:asciiTheme="minorHAnsi" w:hAnsiTheme="minorHAnsi" w:cs="ＭＳ 明朝"/>
          <w:sz w:val="16"/>
          <w:szCs w:val="16"/>
        </w:rPr>
        <w:t>t</w:t>
      </w:r>
      <w:r w:rsidRPr="00FB2AE9">
        <w:rPr>
          <w:rFonts w:ascii="Times New Roman" w:hAnsi="Times New Roman"/>
          <w:sz w:val="16"/>
          <w:szCs w:val="16"/>
        </w:rPr>
        <w:t>ɪʃə</w:t>
      </w:r>
      <w:r w:rsidRPr="00FB2AE9">
        <w:rPr>
          <w:rFonts w:asciiTheme="minorHAnsi" w:hAnsiTheme="minorHAnsi" w:cs="ＭＳ 明朝"/>
          <w:sz w:val="16"/>
          <w:szCs w:val="16"/>
        </w:rPr>
        <w:t>n]</w:t>
      </w:r>
      <w:r w:rsidRPr="00FB2AE9">
        <w:rPr>
          <w:rFonts w:cs="Century"/>
          <w:sz w:val="16"/>
          <w:szCs w:val="16"/>
        </w:rPr>
        <w:t> </w:t>
      </w:r>
      <w:r w:rsidRPr="00FB2AE9">
        <w:rPr>
          <w:rFonts w:asciiTheme="minorHAnsi" w:hAnsiTheme="minorHAnsi" w:cs="ＭＳ 明朝"/>
          <w:sz w:val="16"/>
          <w:szCs w:val="16"/>
        </w:rPr>
        <w:t>「競争」</w:t>
      </w:r>
      <w:r w:rsidRPr="00FB2AE9">
        <w:rPr>
          <w:rFonts w:asciiTheme="minorHAnsi" w:hAnsiTheme="minorHAnsi" w:cs="ＭＳ 明朝"/>
          <w:sz w:val="16"/>
          <w:szCs w:val="16"/>
        </w:rPr>
        <w:t>frequent[</w:t>
      </w:r>
      <w:r w:rsidRPr="00FB2AE9">
        <w:rPr>
          <w:rFonts w:ascii="Times New Roman" w:hAnsi="Times New Roman"/>
          <w:sz w:val="16"/>
          <w:szCs w:val="16"/>
        </w:rPr>
        <w:t>ˈ</w:t>
      </w:r>
      <w:r w:rsidRPr="00FB2AE9">
        <w:rPr>
          <w:rFonts w:asciiTheme="minorHAnsi" w:hAnsiTheme="minorHAnsi" w:cs="ＭＳ 明朝"/>
          <w:sz w:val="16"/>
          <w:szCs w:val="16"/>
        </w:rPr>
        <w:t>frikw</w:t>
      </w:r>
      <w:r w:rsidRPr="00FB2AE9">
        <w:rPr>
          <w:rFonts w:ascii="Times New Roman" w:hAnsi="Times New Roman"/>
          <w:sz w:val="16"/>
          <w:szCs w:val="16"/>
        </w:rPr>
        <w:t>ə</w:t>
      </w:r>
      <w:r w:rsidRPr="00FB2AE9">
        <w:rPr>
          <w:rFonts w:asciiTheme="minorHAnsi" w:hAnsiTheme="minorHAnsi" w:cs="ＭＳ 明朝"/>
          <w:sz w:val="16"/>
          <w:szCs w:val="16"/>
        </w:rPr>
        <w:t>nt] </w:t>
      </w:r>
      <w:r w:rsidRPr="00FB2AE9">
        <w:rPr>
          <w:rFonts w:asciiTheme="minorHAnsi" w:hAnsiTheme="minorHAnsi" w:cs="ＭＳ 明朝"/>
          <w:sz w:val="16"/>
          <w:szCs w:val="16"/>
        </w:rPr>
        <w:t>「頻繁的な」</w:t>
      </w:r>
      <w:r w:rsidRPr="00FB2AE9">
        <w:rPr>
          <w:rFonts w:asciiTheme="minorHAnsi" w:hAnsiTheme="minorHAnsi" w:cs="ＭＳ 明朝"/>
          <w:sz w:val="16"/>
          <w:szCs w:val="16"/>
        </w:rPr>
        <w:t>educational[</w:t>
      </w:r>
      <w:r w:rsidRPr="00FB2AE9">
        <w:rPr>
          <w:rFonts w:ascii="Times New Roman" w:hAnsi="Times New Roman"/>
          <w:sz w:val="16"/>
          <w:szCs w:val="16"/>
        </w:rPr>
        <w:t>ˌɛʤəˈ</w:t>
      </w:r>
      <w:r w:rsidRPr="00FB2AE9">
        <w:rPr>
          <w:rFonts w:asciiTheme="minorHAnsi" w:hAnsiTheme="minorHAnsi" w:cs="ＭＳ 明朝"/>
          <w:sz w:val="16"/>
          <w:szCs w:val="16"/>
        </w:rPr>
        <w:t>ke</w:t>
      </w:r>
      <w:r w:rsidRPr="00FB2AE9">
        <w:rPr>
          <w:rFonts w:ascii="Times New Roman" w:hAnsi="Times New Roman"/>
          <w:sz w:val="16"/>
          <w:szCs w:val="16"/>
        </w:rPr>
        <w:t>ɪʃə</w:t>
      </w:r>
      <w:r w:rsidRPr="00FB2AE9">
        <w:rPr>
          <w:rFonts w:asciiTheme="minorHAnsi" w:hAnsiTheme="minorHAnsi" w:cs="ＭＳ 明朝"/>
          <w:sz w:val="16"/>
          <w:szCs w:val="16"/>
        </w:rPr>
        <w:t>n</w:t>
      </w:r>
      <w:r w:rsidRPr="00FB2AE9">
        <w:rPr>
          <w:rFonts w:ascii="Times New Roman" w:hAnsi="Times New Roman"/>
          <w:sz w:val="16"/>
          <w:szCs w:val="16"/>
        </w:rPr>
        <w:t>ə</w:t>
      </w:r>
      <w:r w:rsidRPr="00FB2AE9">
        <w:rPr>
          <w:rFonts w:asciiTheme="minorHAnsi" w:hAnsiTheme="minorHAnsi" w:cs="ＭＳ 明朝"/>
          <w:sz w:val="16"/>
          <w:szCs w:val="16"/>
        </w:rPr>
        <w:t>l] </w:t>
      </w:r>
      <w:r w:rsidRPr="00FB2AE9">
        <w:rPr>
          <w:rFonts w:asciiTheme="minorHAnsi" w:hAnsiTheme="minorHAnsi" w:cs="ＭＳ 明朝"/>
          <w:sz w:val="16"/>
          <w:szCs w:val="16"/>
        </w:rPr>
        <w:t>「教育的な」</w:t>
      </w:r>
      <w:r w:rsidRPr="00FB2AE9">
        <w:rPr>
          <w:rFonts w:asciiTheme="minorHAnsi" w:hAnsiTheme="minorHAnsi" w:cs="ＭＳ 明朝"/>
          <w:sz w:val="16"/>
          <w:szCs w:val="16"/>
        </w:rPr>
        <w:t>approach[</w:t>
      </w:r>
      <w:r w:rsidRPr="00FB2AE9">
        <w:rPr>
          <w:rFonts w:ascii="Times New Roman" w:hAnsi="Times New Roman"/>
          <w:sz w:val="16"/>
          <w:szCs w:val="16"/>
        </w:rPr>
        <w:t>əˈ</w:t>
      </w:r>
      <w:r w:rsidRPr="00FB2AE9">
        <w:rPr>
          <w:rFonts w:asciiTheme="minorHAnsi" w:hAnsiTheme="minorHAnsi" w:cs="ＭＳ 明朝"/>
          <w:sz w:val="16"/>
          <w:szCs w:val="16"/>
        </w:rPr>
        <w:t>pro</w:t>
      </w:r>
      <w:r w:rsidRPr="00FB2AE9">
        <w:rPr>
          <w:rFonts w:ascii="Times New Roman" w:hAnsi="Times New Roman"/>
          <w:sz w:val="16"/>
          <w:szCs w:val="16"/>
        </w:rPr>
        <w:t>ʊʧ</w:t>
      </w:r>
      <w:r w:rsidRPr="00FB2AE9">
        <w:rPr>
          <w:rFonts w:asciiTheme="minorHAnsi" w:hAnsiTheme="minorHAnsi" w:cs="ＭＳ 明朝"/>
          <w:sz w:val="16"/>
          <w:szCs w:val="16"/>
        </w:rPr>
        <w:t>] </w:t>
      </w:r>
      <w:r w:rsidRPr="00FB2AE9">
        <w:rPr>
          <w:rFonts w:asciiTheme="minorHAnsi" w:hAnsiTheme="minorHAnsi" w:cs="ＭＳ 明朝"/>
          <w:sz w:val="16"/>
          <w:szCs w:val="16"/>
        </w:rPr>
        <w:t>「手法、アプローチ」</w:t>
      </w:r>
      <w:r w:rsidRPr="00FB2AE9">
        <w:rPr>
          <w:rFonts w:asciiTheme="minorHAnsi" w:hAnsiTheme="minorHAnsi" w:cs="ＭＳ 明朝"/>
          <w:sz w:val="16"/>
          <w:szCs w:val="16"/>
        </w:rPr>
        <w:t>government[</w:t>
      </w:r>
      <w:r w:rsidRPr="00FB2AE9">
        <w:rPr>
          <w:rFonts w:ascii="Times New Roman" w:hAnsi="Times New Roman"/>
          <w:sz w:val="16"/>
          <w:szCs w:val="16"/>
        </w:rPr>
        <w:t>ˈ</w:t>
      </w:r>
      <w:r w:rsidRPr="00FB2AE9">
        <w:rPr>
          <w:rFonts w:asciiTheme="minorHAnsi" w:hAnsiTheme="minorHAnsi" w:cs="ＭＳ 明朝"/>
          <w:sz w:val="16"/>
          <w:szCs w:val="16"/>
        </w:rPr>
        <w:t>g</w:t>
      </w:r>
      <w:r w:rsidRPr="00FB2AE9">
        <w:rPr>
          <w:rFonts w:ascii="Times New Roman" w:hAnsi="Times New Roman"/>
          <w:sz w:val="16"/>
          <w:szCs w:val="16"/>
        </w:rPr>
        <w:t>ʌ</w:t>
      </w:r>
      <w:r w:rsidRPr="00FB2AE9">
        <w:rPr>
          <w:rFonts w:asciiTheme="minorHAnsi" w:hAnsiTheme="minorHAnsi" w:cs="ＭＳ 明朝"/>
          <w:sz w:val="16"/>
          <w:szCs w:val="16"/>
        </w:rPr>
        <w:t>v</w:t>
      </w:r>
      <w:r w:rsidRPr="00FB2AE9">
        <w:rPr>
          <w:rFonts w:ascii="Times New Roman" w:hAnsi="Times New Roman"/>
          <w:sz w:val="16"/>
          <w:szCs w:val="16"/>
        </w:rPr>
        <w:t>ə</w:t>
      </w:r>
      <w:r w:rsidRPr="00FB2AE9">
        <w:rPr>
          <w:rFonts w:asciiTheme="minorHAnsi" w:hAnsiTheme="minorHAnsi" w:cs="ＭＳ 明朝"/>
          <w:sz w:val="16"/>
          <w:szCs w:val="16"/>
        </w:rPr>
        <w:t>rm</w:t>
      </w:r>
      <w:r w:rsidRPr="00FB2AE9">
        <w:rPr>
          <w:rFonts w:ascii="Times New Roman" w:hAnsi="Times New Roman"/>
          <w:sz w:val="16"/>
          <w:szCs w:val="16"/>
        </w:rPr>
        <w:t>ə</w:t>
      </w:r>
      <w:r w:rsidRPr="00FB2AE9">
        <w:rPr>
          <w:rFonts w:asciiTheme="minorHAnsi" w:hAnsiTheme="minorHAnsi" w:cs="ＭＳ 明朝"/>
          <w:sz w:val="16"/>
          <w:szCs w:val="16"/>
        </w:rPr>
        <w:t>nt] </w:t>
      </w:r>
      <w:r w:rsidRPr="00FB2AE9">
        <w:rPr>
          <w:rFonts w:asciiTheme="minorHAnsi" w:hAnsiTheme="minorHAnsi" w:cs="ＭＳ 明朝"/>
          <w:sz w:val="16"/>
          <w:szCs w:val="16"/>
        </w:rPr>
        <w:t>「政府」</w:t>
      </w:r>
      <w:r w:rsidRPr="00FB2AE9">
        <w:rPr>
          <w:rFonts w:asciiTheme="minorHAnsi" w:hAnsiTheme="minorHAnsi" w:cs="ＭＳ 明朝"/>
          <w:sz w:val="16"/>
          <w:szCs w:val="16"/>
        </w:rPr>
        <w:t>require[</w:t>
      </w:r>
      <w:r w:rsidRPr="00FB2AE9">
        <w:rPr>
          <w:rFonts w:ascii="Times New Roman" w:hAnsi="Times New Roman"/>
          <w:sz w:val="16"/>
          <w:szCs w:val="16"/>
        </w:rPr>
        <w:t>ˌ</w:t>
      </w:r>
      <w:r w:rsidRPr="00FB2AE9">
        <w:rPr>
          <w:rFonts w:asciiTheme="minorHAnsi" w:hAnsiTheme="minorHAnsi" w:cs="ＭＳ 明朝"/>
          <w:sz w:val="16"/>
          <w:szCs w:val="16"/>
        </w:rPr>
        <w:t>ri</w:t>
      </w:r>
      <w:r w:rsidRPr="00FB2AE9">
        <w:rPr>
          <w:rFonts w:ascii="Times New Roman" w:hAnsi="Times New Roman"/>
          <w:sz w:val="16"/>
          <w:szCs w:val="16"/>
        </w:rPr>
        <w:t>ˈ</w:t>
      </w:r>
      <w:r w:rsidRPr="00FB2AE9">
        <w:rPr>
          <w:rFonts w:asciiTheme="minorHAnsi" w:hAnsiTheme="minorHAnsi" w:cs="ＭＳ 明朝"/>
          <w:sz w:val="16"/>
          <w:szCs w:val="16"/>
        </w:rPr>
        <w:t>kwa</w:t>
      </w:r>
      <w:r w:rsidRPr="00FB2AE9">
        <w:rPr>
          <w:rFonts w:ascii="Times New Roman" w:hAnsi="Times New Roman"/>
          <w:sz w:val="16"/>
          <w:szCs w:val="16"/>
        </w:rPr>
        <w:t>ɪə</w:t>
      </w:r>
      <w:r w:rsidRPr="00FB2AE9">
        <w:rPr>
          <w:rFonts w:asciiTheme="minorHAnsi" w:hAnsiTheme="minorHAnsi" w:cs="ＭＳ 明朝"/>
          <w:sz w:val="16"/>
          <w:szCs w:val="16"/>
        </w:rPr>
        <w:t>r] </w:t>
      </w:r>
      <w:r w:rsidRPr="00FB2AE9">
        <w:rPr>
          <w:rFonts w:asciiTheme="minorHAnsi" w:hAnsiTheme="minorHAnsi" w:cs="ＭＳ 明朝"/>
          <w:sz w:val="16"/>
          <w:szCs w:val="16"/>
        </w:rPr>
        <w:t>「要求する」</w:t>
      </w:r>
      <w:r w:rsidRPr="00FB2AE9">
        <w:rPr>
          <w:rFonts w:asciiTheme="minorHAnsi" w:hAnsiTheme="minorHAnsi" w:cs="ＭＳ 明朝"/>
          <w:sz w:val="16"/>
          <w:szCs w:val="16"/>
        </w:rPr>
        <w:t>standard[</w:t>
      </w:r>
      <w:r w:rsidRPr="00FB2AE9">
        <w:rPr>
          <w:rFonts w:ascii="Times New Roman" w:hAnsi="Times New Roman"/>
          <w:sz w:val="16"/>
          <w:szCs w:val="16"/>
        </w:rPr>
        <w:t>ˈ</w:t>
      </w:r>
      <w:r w:rsidRPr="00FB2AE9">
        <w:rPr>
          <w:rFonts w:asciiTheme="minorHAnsi" w:hAnsiTheme="minorHAnsi" w:cs="ＭＳ 明朝"/>
          <w:sz w:val="16"/>
          <w:szCs w:val="16"/>
        </w:rPr>
        <w:t>st</w:t>
      </w:r>
      <w:r w:rsidRPr="00FB2AE9">
        <w:rPr>
          <w:rFonts w:cs="Century"/>
          <w:sz w:val="16"/>
          <w:szCs w:val="16"/>
        </w:rPr>
        <w:t>æ</w:t>
      </w:r>
      <w:r w:rsidRPr="00FB2AE9">
        <w:rPr>
          <w:rFonts w:asciiTheme="minorHAnsi" w:hAnsiTheme="minorHAnsi" w:cs="ＭＳ 明朝"/>
          <w:sz w:val="16"/>
          <w:szCs w:val="16"/>
        </w:rPr>
        <w:t>nd</w:t>
      </w:r>
      <w:r w:rsidRPr="00FB2AE9">
        <w:rPr>
          <w:rFonts w:ascii="Times New Roman" w:hAnsi="Times New Roman"/>
          <w:sz w:val="16"/>
          <w:szCs w:val="16"/>
        </w:rPr>
        <w:t>ə</w:t>
      </w:r>
      <w:r w:rsidRPr="00FB2AE9">
        <w:rPr>
          <w:rFonts w:asciiTheme="minorHAnsi" w:hAnsiTheme="minorHAnsi" w:cs="ＭＳ 明朝"/>
          <w:sz w:val="16"/>
          <w:szCs w:val="16"/>
        </w:rPr>
        <w:t>rd] </w:t>
      </w:r>
      <w:r w:rsidRPr="00FB2AE9">
        <w:rPr>
          <w:rFonts w:asciiTheme="minorHAnsi" w:hAnsiTheme="minorHAnsi" w:cs="ＭＳ 明朝"/>
          <w:sz w:val="16"/>
          <w:szCs w:val="16"/>
        </w:rPr>
        <w:t>「標準」</w:t>
      </w:r>
      <w:r w:rsidRPr="00FB2AE9">
        <w:rPr>
          <w:rFonts w:asciiTheme="minorHAnsi" w:hAnsiTheme="minorHAnsi" w:cs="ＭＳ 明朝"/>
          <w:sz w:val="16"/>
          <w:szCs w:val="16"/>
        </w:rPr>
        <w:t>material[m</w:t>
      </w:r>
      <w:r w:rsidRPr="00FB2AE9">
        <w:rPr>
          <w:rFonts w:ascii="Times New Roman" w:hAnsi="Times New Roman"/>
          <w:sz w:val="16"/>
          <w:szCs w:val="16"/>
        </w:rPr>
        <w:t>əˈ</w:t>
      </w:r>
      <w:r w:rsidRPr="00FB2AE9">
        <w:rPr>
          <w:rFonts w:asciiTheme="minorHAnsi" w:hAnsiTheme="minorHAnsi" w:cs="ＭＳ 明朝"/>
          <w:sz w:val="16"/>
          <w:szCs w:val="16"/>
        </w:rPr>
        <w:t>t</w:t>
      </w:r>
      <w:r w:rsidRPr="00FB2AE9">
        <w:rPr>
          <w:rFonts w:ascii="Times New Roman" w:hAnsi="Times New Roman"/>
          <w:sz w:val="16"/>
          <w:szCs w:val="16"/>
        </w:rPr>
        <w:t>ɪ</w:t>
      </w:r>
      <w:r w:rsidRPr="00FB2AE9">
        <w:rPr>
          <w:rFonts w:asciiTheme="minorHAnsi" w:hAnsiTheme="minorHAnsi" w:cs="ＭＳ 明朝"/>
          <w:sz w:val="16"/>
          <w:szCs w:val="16"/>
        </w:rPr>
        <w:t>ri</w:t>
      </w:r>
      <w:r w:rsidRPr="00FB2AE9">
        <w:rPr>
          <w:rFonts w:ascii="Times New Roman" w:hAnsi="Times New Roman"/>
          <w:sz w:val="16"/>
          <w:szCs w:val="16"/>
        </w:rPr>
        <w:t>ə</w:t>
      </w:r>
      <w:r w:rsidRPr="00FB2AE9">
        <w:rPr>
          <w:rFonts w:asciiTheme="minorHAnsi" w:hAnsiTheme="minorHAnsi" w:cs="ＭＳ 明朝"/>
          <w:sz w:val="16"/>
          <w:szCs w:val="16"/>
        </w:rPr>
        <w:t>l] </w:t>
      </w:r>
      <w:r w:rsidRPr="00FB2AE9">
        <w:rPr>
          <w:rFonts w:asciiTheme="minorHAnsi" w:hAnsiTheme="minorHAnsi" w:cs="ＭＳ 明朝"/>
          <w:sz w:val="16"/>
          <w:szCs w:val="16"/>
        </w:rPr>
        <w:t>「材料」</w:t>
      </w:r>
      <w:r w:rsidRPr="00FB2AE9">
        <w:rPr>
          <w:rFonts w:asciiTheme="minorHAnsi" w:hAnsiTheme="minorHAnsi" w:cs="ＭＳ 明朝"/>
          <w:sz w:val="16"/>
          <w:szCs w:val="16"/>
        </w:rPr>
        <w:t>average[</w:t>
      </w:r>
      <w:r w:rsidRPr="00FB2AE9">
        <w:rPr>
          <w:rFonts w:ascii="Times New Roman" w:hAnsi="Times New Roman"/>
          <w:sz w:val="16"/>
          <w:szCs w:val="16"/>
        </w:rPr>
        <w:t>ˈ</w:t>
      </w:r>
      <w:r w:rsidRPr="00FB2AE9">
        <w:rPr>
          <w:rFonts w:cs="Century"/>
          <w:sz w:val="16"/>
          <w:szCs w:val="16"/>
        </w:rPr>
        <w:t>æ</w:t>
      </w:r>
      <w:r w:rsidRPr="00FB2AE9">
        <w:rPr>
          <w:rFonts w:asciiTheme="minorHAnsi" w:hAnsiTheme="minorHAnsi" w:cs="ＭＳ 明朝"/>
          <w:sz w:val="16"/>
          <w:szCs w:val="16"/>
        </w:rPr>
        <w:t>v</w:t>
      </w:r>
      <w:r w:rsidRPr="00FB2AE9">
        <w:rPr>
          <w:rFonts w:ascii="Times New Roman" w:hAnsi="Times New Roman"/>
          <w:sz w:val="16"/>
          <w:szCs w:val="16"/>
        </w:rPr>
        <w:t>ə</w:t>
      </w:r>
      <w:r w:rsidRPr="00FB2AE9">
        <w:rPr>
          <w:rFonts w:asciiTheme="minorHAnsi" w:hAnsiTheme="minorHAnsi" w:cs="ＭＳ 明朝"/>
          <w:sz w:val="16"/>
          <w:szCs w:val="16"/>
        </w:rPr>
        <w:t>r</w:t>
      </w:r>
      <w:r w:rsidRPr="00FB2AE9">
        <w:rPr>
          <w:rFonts w:ascii="Times New Roman" w:hAnsi="Times New Roman"/>
          <w:sz w:val="16"/>
          <w:szCs w:val="16"/>
        </w:rPr>
        <w:t>ɪʤ</w:t>
      </w:r>
      <w:r w:rsidRPr="00FB2AE9">
        <w:rPr>
          <w:rFonts w:asciiTheme="minorHAnsi" w:hAnsiTheme="minorHAnsi" w:cs="ＭＳ 明朝"/>
          <w:sz w:val="16"/>
          <w:szCs w:val="16"/>
        </w:rPr>
        <w:t>] </w:t>
      </w:r>
      <w:r w:rsidRPr="00FB2AE9">
        <w:rPr>
          <w:rFonts w:asciiTheme="minorHAnsi" w:hAnsiTheme="minorHAnsi" w:cs="ＭＳ 明朝"/>
          <w:sz w:val="16"/>
          <w:szCs w:val="16"/>
        </w:rPr>
        <w:t>「平均てきな、平均の」</w:t>
      </w:r>
      <w:r w:rsidRPr="00FB2AE9">
        <w:rPr>
          <w:rFonts w:asciiTheme="minorHAnsi" w:hAnsiTheme="minorHAnsi" w:cs="ＭＳ 明朝"/>
          <w:sz w:val="16"/>
          <w:szCs w:val="16"/>
        </w:rPr>
        <w:t>performance[p</w:t>
      </w:r>
      <w:r w:rsidRPr="00FB2AE9">
        <w:rPr>
          <w:rFonts w:ascii="Times New Roman" w:hAnsi="Times New Roman"/>
          <w:sz w:val="16"/>
          <w:szCs w:val="16"/>
        </w:rPr>
        <w:t>ə</w:t>
      </w:r>
      <w:r w:rsidRPr="00FB2AE9">
        <w:rPr>
          <w:rFonts w:asciiTheme="minorHAnsi" w:hAnsiTheme="minorHAnsi" w:cs="ＭＳ 明朝"/>
          <w:sz w:val="16"/>
          <w:szCs w:val="16"/>
        </w:rPr>
        <w:t>r</w:t>
      </w:r>
      <w:r w:rsidRPr="00FB2AE9">
        <w:rPr>
          <w:rFonts w:ascii="Times New Roman" w:hAnsi="Times New Roman"/>
          <w:sz w:val="16"/>
          <w:szCs w:val="16"/>
        </w:rPr>
        <w:t>ˈ</w:t>
      </w:r>
      <w:r w:rsidRPr="00FB2AE9">
        <w:rPr>
          <w:rFonts w:asciiTheme="minorHAnsi" w:hAnsiTheme="minorHAnsi" w:cs="ＭＳ 明朝"/>
          <w:sz w:val="16"/>
          <w:szCs w:val="16"/>
        </w:rPr>
        <w:t>f</w:t>
      </w:r>
      <w:r w:rsidRPr="00FB2AE9">
        <w:rPr>
          <w:rFonts w:ascii="Times New Roman" w:hAnsi="Times New Roman"/>
          <w:sz w:val="16"/>
          <w:szCs w:val="16"/>
        </w:rPr>
        <w:t>ɔ</w:t>
      </w:r>
      <w:r w:rsidRPr="00FB2AE9">
        <w:rPr>
          <w:rFonts w:asciiTheme="minorHAnsi" w:hAnsiTheme="minorHAnsi" w:cs="ＭＳ 明朝"/>
          <w:sz w:val="16"/>
          <w:szCs w:val="16"/>
        </w:rPr>
        <w:t>rm</w:t>
      </w:r>
      <w:r w:rsidRPr="00FB2AE9">
        <w:rPr>
          <w:rFonts w:ascii="Times New Roman" w:hAnsi="Times New Roman"/>
          <w:sz w:val="16"/>
          <w:szCs w:val="16"/>
        </w:rPr>
        <w:t>ə</w:t>
      </w:r>
      <w:r w:rsidRPr="00FB2AE9">
        <w:rPr>
          <w:rFonts w:asciiTheme="minorHAnsi" w:hAnsiTheme="minorHAnsi" w:cs="ＭＳ 明朝"/>
          <w:sz w:val="16"/>
          <w:szCs w:val="16"/>
        </w:rPr>
        <w:t>ns] </w:t>
      </w:r>
      <w:r w:rsidRPr="00FB2AE9">
        <w:rPr>
          <w:rFonts w:asciiTheme="minorHAnsi" w:hAnsiTheme="minorHAnsi" w:cs="ＭＳ 明朝"/>
          <w:sz w:val="16"/>
          <w:szCs w:val="16"/>
        </w:rPr>
        <w:t>「性能」</w:t>
      </w:r>
      <w:r w:rsidRPr="00FB2AE9">
        <w:rPr>
          <w:rFonts w:asciiTheme="minorHAnsi" w:hAnsiTheme="minorHAnsi" w:cs="ＭＳ 明朝"/>
          <w:sz w:val="16"/>
          <w:szCs w:val="16"/>
        </w:rPr>
        <w:t>affect[</w:t>
      </w:r>
      <w:r w:rsidRPr="00FB2AE9">
        <w:rPr>
          <w:rFonts w:ascii="Times New Roman" w:hAnsi="Times New Roman"/>
          <w:sz w:val="16"/>
          <w:szCs w:val="16"/>
        </w:rPr>
        <w:t>əˈ</w:t>
      </w:r>
      <w:r w:rsidRPr="00FB2AE9">
        <w:rPr>
          <w:rFonts w:asciiTheme="minorHAnsi" w:hAnsiTheme="minorHAnsi" w:cs="ＭＳ 明朝"/>
          <w:sz w:val="16"/>
          <w:szCs w:val="16"/>
        </w:rPr>
        <w:t>f</w:t>
      </w:r>
      <w:r w:rsidRPr="00FB2AE9">
        <w:rPr>
          <w:rFonts w:ascii="Times New Roman" w:hAnsi="Times New Roman"/>
          <w:sz w:val="16"/>
          <w:szCs w:val="16"/>
        </w:rPr>
        <w:t>ɛ</w:t>
      </w:r>
      <w:r w:rsidRPr="00FB2AE9">
        <w:rPr>
          <w:rFonts w:asciiTheme="minorHAnsi" w:hAnsiTheme="minorHAnsi" w:cs="ＭＳ 明朝"/>
          <w:sz w:val="16"/>
          <w:szCs w:val="16"/>
        </w:rPr>
        <w:t>kt] </w:t>
      </w:r>
      <w:r w:rsidRPr="00FB2AE9">
        <w:rPr>
          <w:rFonts w:asciiTheme="minorHAnsi" w:hAnsiTheme="minorHAnsi" w:cs="ＭＳ 明朝"/>
          <w:sz w:val="16"/>
          <w:szCs w:val="16"/>
        </w:rPr>
        <w:t>「</w:t>
      </w:r>
      <w:r w:rsidRPr="00FB2AE9">
        <w:rPr>
          <w:rFonts w:asciiTheme="minorHAnsi" w:hAnsiTheme="minorHAnsi" w:cs="ＭＳ 明朝"/>
          <w:sz w:val="16"/>
          <w:szCs w:val="16"/>
        </w:rPr>
        <w:t>…</w:t>
      </w:r>
      <w:r w:rsidRPr="00FB2AE9">
        <w:rPr>
          <w:rFonts w:asciiTheme="minorHAnsi" w:hAnsiTheme="minorHAnsi" w:cs="ＭＳ 明朝"/>
          <w:sz w:val="16"/>
          <w:szCs w:val="16"/>
        </w:rPr>
        <w:t>に影響を与える」</w:t>
      </w:r>
      <w:r w:rsidRPr="00FB2AE9">
        <w:rPr>
          <w:rFonts w:asciiTheme="minorHAnsi" w:hAnsiTheme="minorHAnsi" w:cs="ＭＳ 明朝"/>
          <w:sz w:val="16"/>
          <w:szCs w:val="16"/>
        </w:rPr>
        <w:t>private[</w:t>
      </w:r>
      <w:r w:rsidRPr="00FB2AE9">
        <w:rPr>
          <w:rFonts w:ascii="Times New Roman" w:hAnsi="Times New Roman"/>
          <w:sz w:val="16"/>
          <w:szCs w:val="16"/>
        </w:rPr>
        <w:t>ˈ</w:t>
      </w:r>
      <w:r w:rsidRPr="00FB2AE9">
        <w:rPr>
          <w:rFonts w:asciiTheme="minorHAnsi" w:hAnsiTheme="minorHAnsi" w:cs="ＭＳ 明朝"/>
          <w:sz w:val="16"/>
          <w:szCs w:val="16"/>
        </w:rPr>
        <w:t>pra</w:t>
      </w:r>
      <w:r w:rsidRPr="00FB2AE9">
        <w:rPr>
          <w:rFonts w:ascii="Times New Roman" w:hAnsi="Times New Roman"/>
          <w:sz w:val="16"/>
          <w:szCs w:val="16"/>
        </w:rPr>
        <w:t>ɪ</w:t>
      </w:r>
      <w:r w:rsidRPr="00FB2AE9">
        <w:rPr>
          <w:rFonts w:asciiTheme="minorHAnsi" w:hAnsiTheme="minorHAnsi" w:cs="ＭＳ 明朝"/>
          <w:sz w:val="16"/>
          <w:szCs w:val="16"/>
        </w:rPr>
        <w:t>v</w:t>
      </w:r>
      <w:r w:rsidRPr="00FB2AE9">
        <w:rPr>
          <w:rFonts w:ascii="Times New Roman" w:hAnsi="Times New Roman"/>
          <w:sz w:val="16"/>
          <w:szCs w:val="16"/>
        </w:rPr>
        <w:t>ə</w:t>
      </w:r>
      <w:r w:rsidRPr="00FB2AE9">
        <w:rPr>
          <w:rFonts w:asciiTheme="minorHAnsi" w:hAnsiTheme="minorHAnsi" w:cs="ＭＳ 明朝"/>
          <w:sz w:val="16"/>
          <w:szCs w:val="16"/>
        </w:rPr>
        <w:t>t] </w:t>
      </w:r>
      <w:r w:rsidRPr="00FB2AE9">
        <w:rPr>
          <w:rFonts w:asciiTheme="minorHAnsi" w:hAnsiTheme="minorHAnsi" w:cs="ＭＳ 明朝"/>
          <w:sz w:val="16"/>
          <w:szCs w:val="16"/>
        </w:rPr>
        <w:t>「私的な、プライベート」</w:t>
      </w:r>
      <w:r w:rsidRPr="00FB2AE9">
        <w:rPr>
          <w:rFonts w:asciiTheme="minorHAnsi" w:hAnsiTheme="minorHAnsi" w:cs="ＭＳ 明朝"/>
          <w:sz w:val="16"/>
          <w:szCs w:val="16"/>
        </w:rPr>
        <w:t>opposite[</w:t>
      </w:r>
      <w:r w:rsidRPr="00FB2AE9">
        <w:rPr>
          <w:rFonts w:ascii="Times New Roman" w:hAnsi="Times New Roman"/>
          <w:sz w:val="16"/>
          <w:szCs w:val="16"/>
        </w:rPr>
        <w:t>ˈ</w:t>
      </w:r>
      <w:r w:rsidRPr="00FB2AE9">
        <w:rPr>
          <w:rFonts w:ascii="ＭＳ 明朝" w:hAnsi="ＭＳ 明朝" w:cs="ＭＳ 明朝"/>
          <w:sz w:val="16"/>
          <w:szCs w:val="16"/>
        </w:rPr>
        <w:t>ɑ</w:t>
      </w:r>
      <w:r w:rsidRPr="00FB2AE9">
        <w:rPr>
          <w:rFonts w:asciiTheme="minorHAnsi" w:hAnsiTheme="minorHAnsi" w:cs="ＭＳ 明朝"/>
          <w:sz w:val="16"/>
          <w:szCs w:val="16"/>
        </w:rPr>
        <w:t>p</w:t>
      </w:r>
      <w:r w:rsidRPr="00FB2AE9">
        <w:rPr>
          <w:rFonts w:ascii="Times New Roman" w:hAnsi="Times New Roman"/>
          <w:sz w:val="16"/>
          <w:szCs w:val="16"/>
        </w:rPr>
        <w:t>ə</w:t>
      </w:r>
      <w:r w:rsidRPr="00FB2AE9">
        <w:rPr>
          <w:rFonts w:asciiTheme="minorHAnsi" w:hAnsiTheme="minorHAnsi" w:cs="ＭＳ 明朝"/>
          <w:sz w:val="16"/>
          <w:szCs w:val="16"/>
        </w:rPr>
        <w:t>z</w:t>
      </w:r>
      <w:r w:rsidRPr="00FB2AE9">
        <w:rPr>
          <w:rFonts w:ascii="Times New Roman" w:hAnsi="Times New Roman"/>
          <w:sz w:val="16"/>
          <w:szCs w:val="16"/>
        </w:rPr>
        <w:t>ə</w:t>
      </w:r>
      <w:r w:rsidRPr="00FB2AE9">
        <w:rPr>
          <w:rFonts w:asciiTheme="minorHAnsi" w:hAnsiTheme="minorHAnsi" w:cs="ＭＳ 明朝"/>
          <w:sz w:val="16"/>
          <w:szCs w:val="16"/>
        </w:rPr>
        <w:t>t]</w:t>
      </w:r>
      <w:r w:rsidRPr="00FB2AE9">
        <w:rPr>
          <w:rFonts w:cs="Century"/>
          <w:sz w:val="16"/>
          <w:szCs w:val="16"/>
        </w:rPr>
        <w:t> </w:t>
      </w:r>
      <w:r w:rsidRPr="00FB2AE9">
        <w:rPr>
          <w:rFonts w:asciiTheme="minorHAnsi" w:hAnsiTheme="minorHAnsi" w:cs="ＭＳ 明朝"/>
          <w:sz w:val="16"/>
          <w:szCs w:val="16"/>
        </w:rPr>
        <w:t>「反対」</w:t>
      </w:r>
      <w:r w:rsidRPr="00FB2AE9">
        <w:rPr>
          <w:rFonts w:asciiTheme="minorHAnsi" w:hAnsiTheme="minorHAnsi" w:cs="ＭＳ 明朝"/>
          <w:sz w:val="16"/>
          <w:szCs w:val="16"/>
        </w:rPr>
        <w:t>adopt[</w:t>
      </w:r>
      <w:r w:rsidRPr="00FB2AE9">
        <w:rPr>
          <w:rFonts w:ascii="Times New Roman" w:hAnsi="Times New Roman"/>
          <w:sz w:val="16"/>
          <w:szCs w:val="16"/>
        </w:rPr>
        <w:t>əˈ</w:t>
      </w:r>
      <w:r w:rsidRPr="00FB2AE9">
        <w:rPr>
          <w:rFonts w:asciiTheme="minorHAnsi" w:hAnsiTheme="minorHAnsi" w:cs="ＭＳ 明朝"/>
          <w:sz w:val="16"/>
          <w:szCs w:val="16"/>
        </w:rPr>
        <w:t>d</w:t>
      </w:r>
      <w:r w:rsidRPr="00FB2AE9">
        <w:rPr>
          <w:rFonts w:ascii="ＭＳ 明朝" w:hAnsi="ＭＳ 明朝" w:cs="ＭＳ 明朝"/>
          <w:sz w:val="16"/>
          <w:szCs w:val="16"/>
        </w:rPr>
        <w:t>ɑ</w:t>
      </w:r>
      <w:r w:rsidRPr="00FB2AE9">
        <w:rPr>
          <w:rFonts w:asciiTheme="minorHAnsi" w:hAnsiTheme="minorHAnsi" w:cs="ＭＳ 明朝"/>
          <w:sz w:val="16"/>
          <w:szCs w:val="16"/>
        </w:rPr>
        <w:t>pt]</w:t>
      </w:r>
      <w:r w:rsidRPr="00FB2AE9">
        <w:rPr>
          <w:rFonts w:cs="Century"/>
          <w:sz w:val="16"/>
          <w:szCs w:val="16"/>
        </w:rPr>
        <w:t> </w:t>
      </w:r>
      <w:r w:rsidRPr="00FB2AE9">
        <w:rPr>
          <w:rFonts w:asciiTheme="minorHAnsi" w:hAnsiTheme="minorHAnsi" w:cs="ＭＳ 明朝"/>
          <w:sz w:val="16"/>
          <w:szCs w:val="16"/>
        </w:rPr>
        <w:t>「採用する」</w:t>
      </w:r>
      <w:r w:rsidRPr="00FB2AE9">
        <w:rPr>
          <w:rFonts w:asciiTheme="minorHAnsi" w:hAnsiTheme="minorHAnsi" w:cs="ＭＳ 明朝"/>
          <w:sz w:val="16"/>
          <w:szCs w:val="16"/>
        </w:rPr>
        <w:t>aim[e</w:t>
      </w:r>
      <w:r w:rsidRPr="00FB2AE9">
        <w:rPr>
          <w:rFonts w:ascii="Times New Roman" w:hAnsi="Times New Roman"/>
          <w:sz w:val="16"/>
          <w:szCs w:val="16"/>
        </w:rPr>
        <w:t>ɪ</w:t>
      </w:r>
      <w:r w:rsidRPr="00FB2AE9">
        <w:rPr>
          <w:rFonts w:asciiTheme="minorHAnsi" w:hAnsiTheme="minorHAnsi" w:cs="ＭＳ 明朝"/>
          <w:sz w:val="16"/>
          <w:szCs w:val="16"/>
        </w:rPr>
        <w:t>m] </w:t>
      </w:r>
      <w:r w:rsidRPr="00FB2AE9">
        <w:rPr>
          <w:rFonts w:asciiTheme="minorHAnsi" w:hAnsiTheme="minorHAnsi" w:cs="ＭＳ 明朝"/>
          <w:sz w:val="16"/>
          <w:szCs w:val="16"/>
        </w:rPr>
        <w:t>「目的」</w:t>
      </w:r>
      <w:r w:rsidRPr="00FB2AE9">
        <w:rPr>
          <w:rFonts w:asciiTheme="minorHAnsi" w:hAnsiTheme="minorHAnsi" w:cs="ＭＳ 明朝"/>
          <w:sz w:val="16"/>
          <w:szCs w:val="16"/>
        </w:rPr>
        <w:t>promote[pr</w:t>
      </w:r>
      <w:r w:rsidRPr="00FB2AE9">
        <w:rPr>
          <w:rFonts w:ascii="Times New Roman" w:hAnsi="Times New Roman"/>
          <w:sz w:val="16"/>
          <w:szCs w:val="16"/>
        </w:rPr>
        <w:t>əˈ</w:t>
      </w:r>
      <w:r w:rsidRPr="00FB2AE9">
        <w:rPr>
          <w:rFonts w:asciiTheme="minorHAnsi" w:hAnsiTheme="minorHAnsi" w:cs="ＭＳ 明朝"/>
          <w:sz w:val="16"/>
          <w:szCs w:val="16"/>
        </w:rPr>
        <w:t>mo</w:t>
      </w:r>
      <w:r w:rsidRPr="00FB2AE9">
        <w:rPr>
          <w:rFonts w:ascii="Times New Roman" w:hAnsi="Times New Roman"/>
          <w:sz w:val="16"/>
          <w:szCs w:val="16"/>
        </w:rPr>
        <w:t>ʊ</w:t>
      </w:r>
      <w:r w:rsidRPr="00FB2AE9">
        <w:rPr>
          <w:rFonts w:asciiTheme="minorHAnsi" w:hAnsiTheme="minorHAnsi" w:cs="ＭＳ 明朝"/>
          <w:sz w:val="16"/>
          <w:szCs w:val="16"/>
        </w:rPr>
        <w:t>t] </w:t>
      </w:r>
      <w:r w:rsidRPr="00FB2AE9">
        <w:rPr>
          <w:rFonts w:asciiTheme="minorHAnsi" w:hAnsiTheme="minorHAnsi" w:cs="ＭＳ 明朝"/>
          <w:sz w:val="16"/>
          <w:szCs w:val="16"/>
        </w:rPr>
        <w:t>「</w:t>
      </w:r>
      <w:r w:rsidRPr="00FB2AE9">
        <w:rPr>
          <w:rFonts w:asciiTheme="minorHAnsi" w:hAnsiTheme="minorHAnsi" w:cs="ＭＳ 明朝"/>
          <w:sz w:val="16"/>
          <w:szCs w:val="16"/>
        </w:rPr>
        <w:t>…</w:t>
      </w:r>
      <w:r w:rsidRPr="00FB2AE9">
        <w:rPr>
          <w:rFonts w:asciiTheme="minorHAnsi" w:hAnsiTheme="minorHAnsi" w:cs="ＭＳ 明朝"/>
          <w:sz w:val="16"/>
          <w:szCs w:val="16"/>
        </w:rPr>
        <w:t>を促進する」</w:t>
      </w:r>
      <w:r w:rsidRPr="00FB2AE9">
        <w:rPr>
          <w:rFonts w:asciiTheme="minorHAnsi" w:hAnsiTheme="minorHAnsi" w:cs="ＭＳ 明朝"/>
          <w:sz w:val="16"/>
          <w:szCs w:val="16"/>
        </w:rPr>
        <w:t>instead of[</w:t>
      </w:r>
      <w:r w:rsidRPr="00FB2AE9">
        <w:rPr>
          <w:rFonts w:ascii="Times New Roman" w:hAnsi="Times New Roman"/>
          <w:sz w:val="16"/>
          <w:szCs w:val="16"/>
        </w:rPr>
        <w:t>ɪ</w:t>
      </w:r>
      <w:r w:rsidRPr="00FB2AE9">
        <w:rPr>
          <w:rFonts w:asciiTheme="minorHAnsi" w:hAnsiTheme="minorHAnsi" w:cs="ＭＳ 明朝"/>
          <w:sz w:val="16"/>
          <w:szCs w:val="16"/>
        </w:rPr>
        <w:t>n</w:t>
      </w:r>
      <w:r w:rsidRPr="00FB2AE9">
        <w:rPr>
          <w:rFonts w:ascii="Times New Roman" w:hAnsi="Times New Roman"/>
          <w:sz w:val="16"/>
          <w:szCs w:val="16"/>
        </w:rPr>
        <w:t>ˈ</w:t>
      </w:r>
      <w:r w:rsidRPr="00FB2AE9">
        <w:rPr>
          <w:rFonts w:asciiTheme="minorHAnsi" w:hAnsiTheme="minorHAnsi" w:cs="ＭＳ 明朝"/>
          <w:sz w:val="16"/>
          <w:szCs w:val="16"/>
        </w:rPr>
        <w:t>st</w:t>
      </w:r>
      <w:r w:rsidRPr="00FB2AE9">
        <w:rPr>
          <w:rFonts w:ascii="Times New Roman" w:hAnsi="Times New Roman"/>
          <w:sz w:val="16"/>
          <w:szCs w:val="16"/>
        </w:rPr>
        <w:t>ɛ</w:t>
      </w:r>
      <w:r w:rsidRPr="00FB2AE9">
        <w:rPr>
          <w:rFonts w:asciiTheme="minorHAnsi" w:hAnsiTheme="minorHAnsi" w:cs="ＭＳ 明朝"/>
          <w:sz w:val="16"/>
          <w:szCs w:val="16"/>
        </w:rPr>
        <w:t>d] </w:t>
      </w:r>
      <w:r w:rsidRPr="00FB2AE9">
        <w:rPr>
          <w:rFonts w:asciiTheme="minorHAnsi" w:hAnsiTheme="minorHAnsi" w:cs="ＭＳ 明朝"/>
          <w:sz w:val="16"/>
          <w:szCs w:val="16"/>
        </w:rPr>
        <w:t>「</w:t>
      </w:r>
      <w:r w:rsidRPr="00FB2AE9">
        <w:rPr>
          <w:rFonts w:asciiTheme="minorHAnsi" w:hAnsiTheme="minorHAnsi" w:cs="ＭＳ 明朝"/>
          <w:sz w:val="16"/>
          <w:szCs w:val="16"/>
        </w:rPr>
        <w:t>…</w:t>
      </w:r>
      <w:r w:rsidRPr="00FB2AE9">
        <w:rPr>
          <w:rFonts w:asciiTheme="minorHAnsi" w:hAnsiTheme="minorHAnsi" w:cs="ＭＳ 明朝"/>
          <w:sz w:val="16"/>
          <w:szCs w:val="16"/>
        </w:rPr>
        <w:t>の代わりに」</w:t>
      </w:r>
      <w:r w:rsidRPr="00FB2AE9">
        <w:rPr>
          <w:rFonts w:asciiTheme="minorHAnsi" w:hAnsiTheme="minorHAnsi" w:cs="ＭＳ 明朝"/>
          <w:sz w:val="16"/>
          <w:szCs w:val="16"/>
        </w:rPr>
        <w:t>focus on[</w:t>
      </w:r>
      <w:r w:rsidRPr="00FB2AE9">
        <w:rPr>
          <w:rFonts w:ascii="Times New Roman" w:hAnsi="Times New Roman"/>
          <w:sz w:val="16"/>
          <w:szCs w:val="16"/>
        </w:rPr>
        <w:t>ˈ</w:t>
      </w:r>
      <w:r w:rsidRPr="00FB2AE9">
        <w:rPr>
          <w:rFonts w:asciiTheme="minorHAnsi" w:hAnsiTheme="minorHAnsi" w:cs="ＭＳ 明朝"/>
          <w:sz w:val="16"/>
          <w:szCs w:val="16"/>
        </w:rPr>
        <w:t>fo</w:t>
      </w:r>
      <w:r w:rsidRPr="00FB2AE9">
        <w:rPr>
          <w:rFonts w:ascii="Times New Roman" w:hAnsi="Times New Roman"/>
          <w:sz w:val="16"/>
          <w:szCs w:val="16"/>
        </w:rPr>
        <w:t>ʊ</w:t>
      </w:r>
      <w:r w:rsidRPr="00FB2AE9">
        <w:rPr>
          <w:rFonts w:asciiTheme="minorHAnsi" w:hAnsiTheme="minorHAnsi" w:cs="ＭＳ 明朝"/>
          <w:sz w:val="16"/>
          <w:szCs w:val="16"/>
        </w:rPr>
        <w:t>k</w:t>
      </w:r>
      <w:r w:rsidRPr="00FB2AE9">
        <w:rPr>
          <w:rFonts w:ascii="Times New Roman" w:hAnsi="Times New Roman"/>
          <w:sz w:val="16"/>
          <w:szCs w:val="16"/>
        </w:rPr>
        <w:t>ə</w:t>
      </w:r>
      <w:r w:rsidRPr="00FB2AE9">
        <w:rPr>
          <w:rFonts w:asciiTheme="minorHAnsi" w:hAnsiTheme="minorHAnsi" w:cs="ＭＳ 明朝"/>
          <w:sz w:val="16"/>
          <w:szCs w:val="16"/>
        </w:rPr>
        <w:t>s] </w:t>
      </w:r>
      <w:r w:rsidRPr="00FB2AE9">
        <w:rPr>
          <w:rFonts w:asciiTheme="minorHAnsi" w:hAnsiTheme="minorHAnsi" w:cs="ＭＳ 明朝"/>
          <w:sz w:val="16"/>
          <w:szCs w:val="16"/>
        </w:rPr>
        <w:t>「焦点を合わせる」</w:t>
      </w:r>
      <w:r w:rsidRPr="00FB2AE9">
        <w:rPr>
          <w:rFonts w:asciiTheme="minorHAnsi" w:hAnsiTheme="minorHAnsi" w:cs="ＭＳ 明朝"/>
          <w:sz w:val="16"/>
          <w:szCs w:val="16"/>
        </w:rPr>
        <w:t>individual[</w:t>
      </w:r>
      <w:r w:rsidRPr="00FB2AE9">
        <w:rPr>
          <w:rFonts w:ascii="Times New Roman" w:hAnsi="Times New Roman"/>
          <w:sz w:val="16"/>
          <w:szCs w:val="16"/>
        </w:rPr>
        <w:t>ˌɪ</w:t>
      </w:r>
      <w:r w:rsidRPr="00FB2AE9">
        <w:rPr>
          <w:rFonts w:asciiTheme="minorHAnsi" w:hAnsiTheme="minorHAnsi" w:cs="ＭＳ 明朝"/>
          <w:sz w:val="16"/>
          <w:szCs w:val="16"/>
        </w:rPr>
        <w:t>nd</w:t>
      </w:r>
      <w:r w:rsidRPr="00FB2AE9">
        <w:rPr>
          <w:rFonts w:ascii="Times New Roman" w:hAnsi="Times New Roman"/>
          <w:sz w:val="16"/>
          <w:szCs w:val="16"/>
        </w:rPr>
        <w:t>əˈ</w:t>
      </w:r>
      <w:r w:rsidRPr="00FB2AE9">
        <w:rPr>
          <w:rFonts w:asciiTheme="minorHAnsi" w:hAnsiTheme="minorHAnsi" w:cs="ＭＳ 明朝"/>
          <w:sz w:val="16"/>
          <w:szCs w:val="16"/>
        </w:rPr>
        <w:t>v</w:t>
      </w:r>
      <w:r w:rsidRPr="00FB2AE9">
        <w:rPr>
          <w:rFonts w:ascii="Times New Roman" w:hAnsi="Times New Roman"/>
          <w:sz w:val="16"/>
          <w:szCs w:val="16"/>
        </w:rPr>
        <w:t>ɪʤə</w:t>
      </w:r>
      <w:r w:rsidRPr="00FB2AE9">
        <w:rPr>
          <w:rFonts w:asciiTheme="minorHAnsi" w:hAnsiTheme="minorHAnsi" w:cs="ＭＳ 明朝"/>
          <w:sz w:val="16"/>
          <w:szCs w:val="16"/>
        </w:rPr>
        <w:t>w</w:t>
      </w:r>
      <w:r w:rsidRPr="00FB2AE9">
        <w:rPr>
          <w:rFonts w:ascii="Times New Roman" w:hAnsi="Times New Roman"/>
          <w:sz w:val="16"/>
          <w:szCs w:val="16"/>
        </w:rPr>
        <w:t>ə</w:t>
      </w:r>
      <w:r w:rsidRPr="00FB2AE9">
        <w:rPr>
          <w:rFonts w:asciiTheme="minorHAnsi" w:hAnsiTheme="minorHAnsi" w:cs="ＭＳ 明朝"/>
          <w:sz w:val="16"/>
          <w:szCs w:val="16"/>
        </w:rPr>
        <w:t>l] </w:t>
      </w:r>
      <w:r w:rsidRPr="00FB2AE9">
        <w:rPr>
          <w:rFonts w:asciiTheme="minorHAnsi" w:hAnsiTheme="minorHAnsi" w:cs="ＭＳ 明朝"/>
          <w:sz w:val="16"/>
          <w:szCs w:val="16"/>
        </w:rPr>
        <w:t>「個々の」</w:t>
      </w:r>
      <w:r w:rsidRPr="00FB2AE9">
        <w:rPr>
          <w:rFonts w:asciiTheme="minorHAnsi" w:hAnsiTheme="minorHAnsi" w:cs="ＭＳ 明朝"/>
          <w:sz w:val="16"/>
          <w:szCs w:val="16"/>
        </w:rPr>
        <w:t>reward[r</w:t>
      </w:r>
      <w:r w:rsidRPr="00FB2AE9">
        <w:rPr>
          <w:rFonts w:ascii="Times New Roman" w:hAnsi="Times New Roman"/>
          <w:sz w:val="16"/>
          <w:szCs w:val="16"/>
        </w:rPr>
        <w:t>ɪˈ</w:t>
      </w:r>
      <w:r w:rsidRPr="00FB2AE9">
        <w:rPr>
          <w:rFonts w:asciiTheme="minorHAnsi" w:hAnsiTheme="minorHAnsi" w:cs="ＭＳ 明朝"/>
          <w:sz w:val="16"/>
          <w:szCs w:val="16"/>
        </w:rPr>
        <w:t>w</w:t>
      </w:r>
      <w:r w:rsidRPr="00FB2AE9">
        <w:rPr>
          <w:rFonts w:ascii="Times New Roman" w:hAnsi="Times New Roman"/>
          <w:sz w:val="16"/>
          <w:szCs w:val="16"/>
        </w:rPr>
        <w:t>ɔ</w:t>
      </w:r>
      <w:r w:rsidRPr="00FB2AE9">
        <w:rPr>
          <w:rFonts w:asciiTheme="minorHAnsi" w:hAnsiTheme="minorHAnsi" w:cs="ＭＳ 明朝"/>
          <w:sz w:val="16"/>
          <w:szCs w:val="16"/>
        </w:rPr>
        <w:t>rd] </w:t>
      </w:r>
      <w:r w:rsidRPr="00FB2AE9">
        <w:rPr>
          <w:rFonts w:asciiTheme="minorHAnsi" w:hAnsiTheme="minorHAnsi" w:cs="ＭＳ 明朝"/>
          <w:sz w:val="16"/>
          <w:szCs w:val="16"/>
        </w:rPr>
        <w:t>「褒賞を与える」</w:t>
      </w:r>
      <w:r w:rsidRPr="00FB2AE9">
        <w:rPr>
          <w:rFonts w:asciiTheme="minorHAnsi" w:hAnsiTheme="minorHAnsi" w:cs="ＭＳ 明朝"/>
          <w:sz w:val="16"/>
          <w:szCs w:val="16"/>
        </w:rPr>
        <w:t>qualify[</w:t>
      </w:r>
      <w:r w:rsidRPr="00FB2AE9">
        <w:rPr>
          <w:rFonts w:ascii="Times New Roman" w:hAnsi="Times New Roman"/>
          <w:sz w:val="16"/>
          <w:szCs w:val="16"/>
        </w:rPr>
        <w:t>ˈ</w:t>
      </w:r>
      <w:r w:rsidRPr="00FB2AE9">
        <w:rPr>
          <w:rFonts w:asciiTheme="minorHAnsi" w:hAnsiTheme="minorHAnsi" w:cs="ＭＳ 明朝"/>
          <w:sz w:val="16"/>
          <w:szCs w:val="16"/>
        </w:rPr>
        <w:t>kw</w:t>
      </w:r>
      <w:r w:rsidRPr="00FB2AE9">
        <w:rPr>
          <w:rFonts w:ascii="ＭＳ 明朝" w:hAnsi="ＭＳ 明朝" w:cs="ＭＳ 明朝"/>
          <w:sz w:val="16"/>
          <w:szCs w:val="16"/>
        </w:rPr>
        <w:t>ɑ</w:t>
      </w:r>
      <w:r w:rsidRPr="00FB2AE9">
        <w:rPr>
          <w:rFonts w:asciiTheme="minorHAnsi" w:hAnsiTheme="minorHAnsi" w:cs="ＭＳ 明朝"/>
          <w:sz w:val="16"/>
          <w:szCs w:val="16"/>
        </w:rPr>
        <w:t>l</w:t>
      </w:r>
      <w:r w:rsidRPr="00FB2AE9">
        <w:rPr>
          <w:rFonts w:ascii="Times New Roman" w:hAnsi="Times New Roman"/>
          <w:sz w:val="16"/>
          <w:szCs w:val="16"/>
        </w:rPr>
        <w:t>əˌ</w:t>
      </w:r>
      <w:r w:rsidRPr="00FB2AE9">
        <w:rPr>
          <w:rFonts w:asciiTheme="minorHAnsi" w:hAnsiTheme="minorHAnsi" w:cs="ＭＳ 明朝"/>
          <w:sz w:val="16"/>
          <w:szCs w:val="16"/>
        </w:rPr>
        <w:t>fa</w:t>
      </w:r>
      <w:r w:rsidRPr="00FB2AE9">
        <w:rPr>
          <w:rFonts w:ascii="Times New Roman" w:hAnsi="Times New Roman"/>
          <w:sz w:val="16"/>
          <w:szCs w:val="16"/>
        </w:rPr>
        <w:t>ɪ</w:t>
      </w:r>
      <w:r w:rsidRPr="00FB2AE9">
        <w:rPr>
          <w:rFonts w:asciiTheme="minorHAnsi" w:hAnsiTheme="minorHAnsi" w:cs="ＭＳ 明朝"/>
          <w:sz w:val="16"/>
          <w:szCs w:val="16"/>
        </w:rPr>
        <w:t>]</w:t>
      </w:r>
      <w:r w:rsidRPr="00FB2AE9">
        <w:rPr>
          <w:rFonts w:cs="Century"/>
          <w:sz w:val="16"/>
          <w:szCs w:val="16"/>
        </w:rPr>
        <w:t> </w:t>
      </w:r>
      <w:r w:rsidRPr="00FB2AE9">
        <w:rPr>
          <w:rFonts w:asciiTheme="minorHAnsi" w:hAnsiTheme="minorHAnsi" w:cs="ＭＳ 明朝"/>
          <w:sz w:val="16"/>
          <w:szCs w:val="16"/>
        </w:rPr>
        <w:t>「資格を与える」</w:t>
      </w:r>
      <w:r w:rsidRPr="00FB2AE9">
        <w:rPr>
          <w:rFonts w:asciiTheme="minorHAnsi" w:hAnsiTheme="minorHAnsi" w:cs="ＭＳ 明朝"/>
          <w:sz w:val="16"/>
          <w:szCs w:val="16"/>
        </w:rPr>
        <w:t>candidate[</w:t>
      </w:r>
      <w:r w:rsidRPr="00FB2AE9">
        <w:rPr>
          <w:rFonts w:ascii="Times New Roman" w:hAnsi="Times New Roman"/>
          <w:sz w:val="16"/>
          <w:szCs w:val="16"/>
        </w:rPr>
        <w:t>ˈ</w:t>
      </w:r>
      <w:r w:rsidRPr="00FB2AE9">
        <w:rPr>
          <w:rFonts w:asciiTheme="minorHAnsi" w:hAnsiTheme="minorHAnsi" w:cs="ＭＳ 明朝"/>
          <w:sz w:val="16"/>
          <w:szCs w:val="16"/>
        </w:rPr>
        <w:t>k</w:t>
      </w:r>
      <w:r w:rsidRPr="00FB2AE9">
        <w:rPr>
          <w:rFonts w:cs="Century"/>
          <w:sz w:val="16"/>
          <w:szCs w:val="16"/>
        </w:rPr>
        <w:t>æ</w:t>
      </w:r>
      <w:r w:rsidRPr="00FB2AE9">
        <w:rPr>
          <w:rFonts w:asciiTheme="minorHAnsi" w:hAnsiTheme="minorHAnsi" w:cs="ＭＳ 明朝"/>
          <w:sz w:val="16"/>
          <w:szCs w:val="16"/>
        </w:rPr>
        <w:t>nd</w:t>
      </w:r>
      <w:r w:rsidRPr="00FB2AE9">
        <w:rPr>
          <w:rFonts w:ascii="Times New Roman" w:hAnsi="Times New Roman"/>
          <w:sz w:val="16"/>
          <w:szCs w:val="16"/>
        </w:rPr>
        <w:t>ə</w:t>
      </w:r>
      <w:r w:rsidRPr="00FB2AE9">
        <w:rPr>
          <w:rFonts w:asciiTheme="minorHAnsi" w:hAnsiTheme="minorHAnsi" w:cs="ＭＳ 明朝"/>
          <w:sz w:val="16"/>
          <w:szCs w:val="16"/>
        </w:rPr>
        <w:t>de</w:t>
      </w:r>
      <w:r w:rsidRPr="00FB2AE9">
        <w:rPr>
          <w:rFonts w:ascii="Times New Roman" w:hAnsi="Times New Roman"/>
          <w:sz w:val="16"/>
          <w:szCs w:val="16"/>
        </w:rPr>
        <w:t>ɪ</w:t>
      </w:r>
      <w:r w:rsidRPr="00FB2AE9">
        <w:rPr>
          <w:rFonts w:asciiTheme="minorHAnsi" w:hAnsiTheme="minorHAnsi" w:cs="ＭＳ 明朝"/>
          <w:sz w:val="16"/>
          <w:szCs w:val="16"/>
        </w:rPr>
        <w:t>t] </w:t>
      </w:r>
      <w:r w:rsidRPr="00FB2AE9">
        <w:rPr>
          <w:rFonts w:asciiTheme="minorHAnsi" w:hAnsiTheme="minorHAnsi" w:cs="ＭＳ 明朝"/>
          <w:sz w:val="16"/>
          <w:szCs w:val="16"/>
        </w:rPr>
        <w:t>「候補者」</w:t>
      </w:r>
      <w:r w:rsidRPr="00FB2AE9">
        <w:rPr>
          <w:rFonts w:asciiTheme="minorHAnsi" w:hAnsiTheme="minorHAnsi" w:cs="ＭＳ 明朝"/>
          <w:sz w:val="16"/>
          <w:szCs w:val="16"/>
        </w:rPr>
        <w:t>provide[pr</w:t>
      </w:r>
      <w:r w:rsidRPr="00FB2AE9">
        <w:rPr>
          <w:rFonts w:ascii="Times New Roman" w:hAnsi="Times New Roman"/>
          <w:sz w:val="16"/>
          <w:szCs w:val="16"/>
        </w:rPr>
        <w:t>əˈ</w:t>
      </w:r>
      <w:r w:rsidRPr="00FB2AE9">
        <w:rPr>
          <w:rFonts w:asciiTheme="minorHAnsi" w:hAnsiTheme="minorHAnsi" w:cs="ＭＳ 明朝"/>
          <w:sz w:val="16"/>
          <w:szCs w:val="16"/>
        </w:rPr>
        <w:t>va</w:t>
      </w:r>
      <w:r w:rsidRPr="00FB2AE9">
        <w:rPr>
          <w:rFonts w:ascii="Times New Roman" w:hAnsi="Times New Roman"/>
          <w:sz w:val="16"/>
          <w:szCs w:val="16"/>
        </w:rPr>
        <w:t>ɪ</w:t>
      </w:r>
      <w:r w:rsidRPr="00FB2AE9">
        <w:rPr>
          <w:rFonts w:asciiTheme="minorHAnsi" w:hAnsiTheme="minorHAnsi" w:cs="ＭＳ 明朝"/>
          <w:sz w:val="16"/>
          <w:szCs w:val="16"/>
        </w:rPr>
        <w:t>d] </w:t>
      </w:r>
      <w:r w:rsidRPr="00FB2AE9">
        <w:rPr>
          <w:rFonts w:asciiTheme="minorHAnsi" w:hAnsiTheme="minorHAnsi" w:cs="ＭＳ 明朝"/>
          <w:sz w:val="16"/>
          <w:szCs w:val="16"/>
        </w:rPr>
        <w:t>「提供する」</w:t>
      </w:r>
      <w:r>
        <w:rPr>
          <w:rFonts w:asciiTheme="minorHAnsi" w:hAnsiTheme="minorHAnsi" w:cs="ＭＳ 明朝"/>
          <w:sz w:val="16"/>
          <w:szCs w:val="16"/>
        </w:rPr>
        <w:br w:type="page"/>
      </w:r>
    </w:p>
    <w:p w14:paraId="211B62D5" w14:textId="02EEA7DF" w:rsidR="00DD7F5B"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8" w:name="_Toc59697499"/>
      <w:bookmarkStart w:id="59" w:name="_Toc488053696"/>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　入門</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58"/>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冬期</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第</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bookmarkEnd w:id="59"/>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60" w:name="_Toc17866414"/>
      <w:bookmarkStart w:id="61" w:name="_Toc58233629"/>
      <w:bookmarkStart w:id="62" w:name="_Toc58234103"/>
      <w:bookmarkStart w:id="63" w:name="_Toc58234577"/>
      <w:bookmarkStart w:id="64" w:name="_Toc58235051"/>
      <w:bookmarkEnd w:id="60"/>
      <w:bookmarkEnd w:id="61"/>
      <w:bookmarkEnd w:id="62"/>
      <w:bookmarkEnd w:id="63"/>
      <w:bookmarkEnd w:id="64"/>
    </w:p>
    <w:p w14:paraId="5B493686" w14:textId="5EECBE6D" w:rsidR="00DD7F5B" w:rsidRPr="00832196" w:rsidRDefault="00DD7F5B" w:rsidP="00DD7F5B">
      <w:pPr>
        <w:pStyle w:val="2"/>
        <w:numPr>
          <w:ilvl w:val="0"/>
          <w:numId w:val="7"/>
        </w:numPr>
        <w:snapToGrid w:val="0"/>
        <w:rPr>
          <w:rFonts w:asciiTheme="minorHAnsi" w:eastAsiaTheme="minorEastAsia" w:hAnsiTheme="minorHAnsi"/>
          <w:b w:val="0"/>
          <w:sz w:val="24"/>
          <w:szCs w:val="24"/>
        </w:rPr>
      </w:pPr>
      <w:bookmarkStart w:id="65" w:name="_Toc17866418"/>
      <w:bookmarkStart w:id="66" w:name="_Toc59697500"/>
      <w:r>
        <w:rPr>
          <w:rFonts w:asciiTheme="minorHAnsi" w:eastAsiaTheme="minorEastAsia" w:hAnsiTheme="minorHAnsi"/>
          <w:b w:val="0"/>
          <w:sz w:val="24"/>
          <w:szCs w:val="24"/>
        </w:rPr>
        <w:t>〔</w:t>
      </w:r>
      <w:r>
        <w:rPr>
          <w:rFonts w:asciiTheme="minorHAnsi" w:eastAsiaTheme="minorEastAsia" w:hAnsiTheme="minorHAnsi" w:hint="eastAsia"/>
          <w:b w:val="0"/>
          <w:sz w:val="24"/>
          <w:szCs w:val="24"/>
          <w:lang w:eastAsia="ja-JP"/>
        </w:rPr>
        <w:t>長文読解</w:t>
      </w:r>
      <w:r w:rsidRPr="00832196">
        <w:rPr>
          <w:rFonts w:asciiTheme="minorHAnsi" w:eastAsiaTheme="minorEastAsia" w:hAnsiTheme="minorHAnsi"/>
          <w:b w:val="0"/>
          <w:sz w:val="24"/>
          <w:szCs w:val="24"/>
        </w:rPr>
        <w:t>〕</w:t>
      </w:r>
      <w:bookmarkEnd w:id="65"/>
      <w:bookmarkEnd w:id="66"/>
    </w:p>
    <w:p w14:paraId="22BDA818" w14:textId="77777777" w:rsidR="00DD7F5B" w:rsidRPr="00F438FC" w:rsidRDefault="00DD7F5B" w:rsidP="00DD7F5B">
      <w:pPr>
        <w:widowControl/>
        <w:spacing w:before="240" w:after="240" w:line="360" w:lineRule="auto"/>
        <w:ind w:firstLineChars="202" w:firstLine="568"/>
        <w:jc w:val="center"/>
        <w:rPr>
          <w:rFonts w:cs="ＭＳ 明朝"/>
          <w:b/>
          <w:i/>
          <w:iCs/>
        </w:rPr>
      </w:pPr>
      <w:r w:rsidRPr="00F438FC">
        <w:rPr>
          <w:rFonts w:cs="ＭＳ 明朝"/>
          <w:b/>
          <w:i/>
          <w:iCs/>
        </w:rPr>
        <w:t>The Handwriting Debate</w:t>
      </w:r>
    </w:p>
    <w:p w14:paraId="60E66C65" w14:textId="77777777" w:rsidR="00DD7F5B" w:rsidRPr="00534E15" w:rsidRDefault="00DD7F5B" w:rsidP="00DD7F5B">
      <w:pPr>
        <w:widowControl/>
        <w:spacing w:line="360" w:lineRule="auto"/>
        <w:ind w:firstLineChars="202" w:firstLine="566"/>
        <w:rPr>
          <w:rFonts w:asciiTheme="minorHAnsi" w:hAnsiTheme="minorHAnsi" w:cs="ＭＳ 明朝"/>
        </w:rPr>
      </w:pPr>
      <w:r w:rsidRPr="00534E15">
        <w:rPr>
          <w:rFonts w:asciiTheme="minorHAnsi" w:hAnsiTheme="minorHAnsi" w:cs="ＭＳ 明朝"/>
        </w:rPr>
        <w:t xml:space="preserve">The development of computers has had a huge effect on society. </w:t>
      </w:r>
      <w:r w:rsidRPr="00080980">
        <w:rPr>
          <w:rFonts w:cs="ＭＳ 明朝"/>
          <w:b/>
        </w:rPr>
        <w:t>As a result</w:t>
      </w:r>
      <w:r w:rsidRPr="00534E15">
        <w:rPr>
          <w:rFonts w:asciiTheme="minorHAnsi" w:hAnsiTheme="minorHAnsi" w:cs="ＭＳ 明朝"/>
        </w:rPr>
        <w:t xml:space="preserve">, many schools around the world have introduced computer classes, and some </w:t>
      </w:r>
      <w:r w:rsidRPr="00080980">
        <w:rPr>
          <w:rFonts w:cs="ＭＳ 明朝"/>
          <w:b/>
        </w:rPr>
        <w:t>encourage</w:t>
      </w:r>
      <w:r w:rsidRPr="00534E15">
        <w:rPr>
          <w:rFonts w:asciiTheme="minorHAnsi" w:hAnsiTheme="minorHAnsi" w:cs="ＭＳ 明朝"/>
        </w:rPr>
        <w:t xml:space="preserve"> students to use computers in other classes, too. </w:t>
      </w:r>
      <w:r w:rsidRPr="00635CB8">
        <w:rPr>
          <w:rFonts w:ascii="ＭＳ 明朝" w:hAnsi="ＭＳ 明朝" w:cs="ＭＳ 明朝" w:hint="eastAsia"/>
          <w:sz w:val="24"/>
          <w:szCs w:val="24"/>
          <w:vertAlign w:val="subscript"/>
        </w:rPr>
        <w:t>①</w:t>
      </w:r>
      <w:r w:rsidRPr="00534E15">
        <w:rPr>
          <w:rFonts w:asciiTheme="minorHAnsi" w:hAnsiTheme="minorHAnsi" w:cs="ＭＳ 明朝"/>
          <w:u w:val="single"/>
        </w:rPr>
        <w:t xml:space="preserve">This not only allows students to take notes and complete </w:t>
      </w:r>
      <w:r w:rsidRPr="00080980">
        <w:rPr>
          <w:rFonts w:cs="ＭＳ 明朝"/>
          <w:b/>
          <w:u w:val="single"/>
        </w:rPr>
        <w:t>assignments</w:t>
      </w:r>
      <w:r w:rsidRPr="00534E15">
        <w:rPr>
          <w:rFonts w:asciiTheme="minorHAnsi" w:hAnsiTheme="minorHAnsi" w:cs="ＭＳ 明朝"/>
          <w:u w:val="single"/>
        </w:rPr>
        <w:t xml:space="preserve"> more quickly but also helps them </w:t>
      </w:r>
      <w:r w:rsidRPr="00080980">
        <w:rPr>
          <w:rFonts w:cs="ＭＳ 明朝"/>
          <w:b/>
          <w:u w:val="single"/>
        </w:rPr>
        <w:t>gain</w:t>
      </w:r>
      <w:r w:rsidRPr="00534E15">
        <w:rPr>
          <w:rFonts w:asciiTheme="minorHAnsi" w:hAnsiTheme="minorHAnsi" w:cs="ＭＳ 明朝"/>
          <w:u w:val="single"/>
        </w:rPr>
        <w:t xml:space="preserve"> the skills they need for jobs they will do in the future</w:t>
      </w:r>
      <w:r w:rsidRPr="00534E15">
        <w:rPr>
          <w:rFonts w:asciiTheme="minorHAnsi" w:hAnsiTheme="minorHAnsi" w:cs="ＭＳ 明朝"/>
        </w:rPr>
        <w:t>. However, the new focus on computer skills means that many schools in developed countries are spending much less time teaching students how to write by hand.</w:t>
      </w:r>
    </w:p>
    <w:p w14:paraId="02D94A11" w14:textId="77777777" w:rsidR="00DD7F5B" w:rsidRPr="00534E15" w:rsidRDefault="00DD7F5B" w:rsidP="00DD7F5B">
      <w:pPr>
        <w:widowControl/>
        <w:spacing w:line="360" w:lineRule="auto"/>
        <w:ind w:firstLineChars="202" w:firstLine="485"/>
        <w:rPr>
          <w:rFonts w:asciiTheme="minorHAnsi" w:hAnsiTheme="minorHAnsi" w:cs="ＭＳ 明朝"/>
        </w:rPr>
      </w:pPr>
      <w:r>
        <w:rPr>
          <w:rFonts w:ascii="ＭＳ 明朝" w:hAnsi="ＭＳ 明朝" w:cs="ＭＳ 明朝" w:hint="eastAsia"/>
          <w:sz w:val="24"/>
          <w:szCs w:val="24"/>
          <w:vertAlign w:val="subscript"/>
        </w:rPr>
        <w:t>②</w:t>
      </w:r>
      <w:r w:rsidRPr="00534E15">
        <w:rPr>
          <w:rFonts w:asciiTheme="minorHAnsi" w:hAnsiTheme="minorHAnsi" w:cs="ＭＳ 明朝"/>
          <w:u w:val="single"/>
        </w:rPr>
        <w:t xml:space="preserve">Surveys show that many parents </w:t>
      </w:r>
      <w:r w:rsidRPr="00080980">
        <w:rPr>
          <w:rFonts w:cs="ＭＳ 明朝"/>
          <w:b/>
          <w:u w:val="single"/>
        </w:rPr>
        <w:t>are</w:t>
      </w:r>
      <w:r w:rsidRPr="00534E15">
        <w:rPr>
          <w:rFonts w:asciiTheme="minorHAnsi" w:hAnsiTheme="minorHAnsi" w:cs="ＭＳ 明朝"/>
          <w:u w:val="single"/>
        </w:rPr>
        <w:t xml:space="preserve"> </w:t>
      </w:r>
      <w:r w:rsidRPr="00080980">
        <w:rPr>
          <w:rFonts w:cs="ＭＳ 明朝"/>
          <w:b/>
          <w:u w:val="single"/>
        </w:rPr>
        <w:t>concerned</w:t>
      </w:r>
      <w:r w:rsidRPr="00534E15">
        <w:rPr>
          <w:rFonts w:asciiTheme="minorHAnsi" w:hAnsiTheme="minorHAnsi" w:cs="ＭＳ 明朝"/>
          <w:u w:val="single"/>
        </w:rPr>
        <w:t xml:space="preserve"> </w:t>
      </w:r>
      <w:r w:rsidRPr="00080980">
        <w:rPr>
          <w:rFonts w:cs="ＭＳ 明朝"/>
          <w:b/>
          <w:u w:val="single"/>
        </w:rPr>
        <w:t>about</w:t>
      </w:r>
      <w:r w:rsidRPr="00534E15">
        <w:rPr>
          <w:rFonts w:asciiTheme="minorHAnsi" w:hAnsiTheme="minorHAnsi" w:cs="ＭＳ 明朝"/>
          <w:u w:val="single"/>
        </w:rPr>
        <w:t xml:space="preserve"> the fact that their children spend so little time developing good handwriting skills</w:t>
      </w:r>
      <w:r w:rsidRPr="00534E15">
        <w:rPr>
          <w:rFonts w:asciiTheme="minorHAnsi" w:hAnsiTheme="minorHAnsi" w:cs="ＭＳ 明朝"/>
        </w:rPr>
        <w:t xml:space="preserve">. In the past, learning good handwriting was </w:t>
      </w:r>
      <w:r w:rsidRPr="00080980">
        <w:rPr>
          <w:rFonts w:cs="ＭＳ 明朝"/>
          <w:b/>
        </w:rPr>
        <w:t>considered</w:t>
      </w:r>
      <w:r w:rsidRPr="00534E15">
        <w:rPr>
          <w:rFonts w:asciiTheme="minorHAnsi" w:hAnsiTheme="minorHAnsi" w:cs="ＭＳ 明朝"/>
        </w:rPr>
        <w:t xml:space="preserve"> a necessary part of a good education, and these parents feel children are losing an important skill. However, some education experts say such parents are too focused on the past. The world has changed, they say, and typing is now more important than writing by hand.</w:t>
      </w:r>
    </w:p>
    <w:p w14:paraId="64FB2CD0" w14:textId="77777777" w:rsidR="00DD7F5B" w:rsidRPr="00534E15" w:rsidRDefault="00DD7F5B" w:rsidP="00DD7F5B">
      <w:pPr>
        <w:widowControl/>
        <w:spacing w:line="360" w:lineRule="auto"/>
        <w:ind w:firstLineChars="202" w:firstLine="568"/>
        <w:rPr>
          <w:rFonts w:asciiTheme="minorHAnsi" w:hAnsiTheme="minorHAnsi" w:cs="ＭＳ 明朝"/>
        </w:rPr>
      </w:pPr>
      <w:r w:rsidRPr="00080980">
        <w:rPr>
          <w:rFonts w:cs="ＭＳ 明朝"/>
          <w:b/>
        </w:rPr>
        <w:t>On the other hand</w:t>
      </w:r>
      <w:r w:rsidRPr="00534E15">
        <w:rPr>
          <w:rFonts w:asciiTheme="minorHAnsi" w:hAnsiTheme="minorHAnsi" w:cs="ＭＳ 明朝"/>
        </w:rPr>
        <w:t xml:space="preserve">, recent research has shown that writing by hand may help people learn more quickly. Karin James, a psychologist at Indiana University in the United States, studied </w:t>
      </w:r>
      <w:r w:rsidRPr="00534E15">
        <w:rPr>
          <w:rFonts w:asciiTheme="minorHAnsi" w:hAnsiTheme="minorHAnsi" w:cs="ＭＳ 明朝"/>
        </w:rPr>
        <w:lastRenderedPageBreak/>
        <w:t xml:space="preserve">the brains of children when they were writing letters by hand and when they were typing. </w:t>
      </w:r>
      <w:r>
        <w:rPr>
          <w:rFonts w:ascii="ＭＳ 明朝" w:hAnsi="ＭＳ 明朝" w:cs="ＭＳ 明朝" w:hint="eastAsia"/>
          <w:sz w:val="24"/>
          <w:szCs w:val="24"/>
          <w:vertAlign w:val="subscript"/>
        </w:rPr>
        <w:t>③</w:t>
      </w:r>
      <w:r w:rsidRPr="00534E15">
        <w:rPr>
          <w:rFonts w:asciiTheme="minorHAnsi" w:hAnsiTheme="minorHAnsi" w:cs="ＭＳ 明朝"/>
          <w:u w:val="single"/>
        </w:rPr>
        <w:t>She found that children who wrote letters by hand used an additional three parts of the brain that children who were typing did not</w:t>
      </w:r>
      <w:r w:rsidRPr="00534E15">
        <w:rPr>
          <w:rFonts w:asciiTheme="minorHAnsi" w:hAnsiTheme="minorHAnsi" w:cs="ＭＳ 明朝"/>
        </w:rPr>
        <w:t xml:space="preserve">. Virginia Benninger, a psychologist at the University of Washington, also found that the brain was more active when writing by hand than when using a keyboard. </w:t>
      </w:r>
      <w:r w:rsidRPr="00080980">
        <w:rPr>
          <w:rFonts w:cs="ＭＳ 明朝"/>
          <w:b/>
        </w:rPr>
        <w:t>Even more importantly</w:t>
      </w:r>
      <w:r w:rsidRPr="00534E15">
        <w:rPr>
          <w:rFonts w:asciiTheme="minorHAnsi" w:hAnsiTheme="minorHAnsi" w:cs="ＭＳ 明朝"/>
        </w:rPr>
        <w:t xml:space="preserve">, she found that when children wrote by hand, they used a wider range of </w:t>
      </w:r>
      <w:r w:rsidRPr="00080980">
        <w:rPr>
          <w:rFonts w:cs="ＭＳ 明朝"/>
          <w:b/>
        </w:rPr>
        <w:t>vocabulary</w:t>
      </w:r>
      <w:r w:rsidRPr="00534E15">
        <w:rPr>
          <w:rFonts w:asciiTheme="minorHAnsi" w:hAnsiTheme="minorHAnsi" w:cs="ＭＳ 明朝"/>
        </w:rPr>
        <w:t xml:space="preserve"> and expressed more complex ideas.</w:t>
      </w:r>
    </w:p>
    <w:p w14:paraId="12F32213" w14:textId="77777777" w:rsidR="00DD7F5B" w:rsidRPr="00534E15" w:rsidRDefault="00DD7F5B" w:rsidP="00DD7F5B">
      <w:pPr>
        <w:widowControl/>
        <w:spacing w:line="360" w:lineRule="auto"/>
        <w:ind w:firstLineChars="202" w:firstLine="566"/>
        <w:rPr>
          <w:rFonts w:asciiTheme="minorHAnsi" w:hAnsiTheme="minorHAnsi" w:cs="ＭＳ 明朝"/>
        </w:rPr>
      </w:pPr>
      <w:r w:rsidRPr="00534E15">
        <w:rPr>
          <w:rFonts w:asciiTheme="minorHAnsi" w:hAnsiTheme="minorHAnsi" w:cs="ＭＳ 明朝"/>
        </w:rPr>
        <w:t>Handwriting is also important because it increases the hand</w:t>
      </w:r>
      <w:r>
        <w:rPr>
          <w:rFonts w:asciiTheme="minorHAnsi" w:hAnsiTheme="minorHAnsi" w:cs="ＭＳ 明朝"/>
        </w:rPr>
        <w:t>’</w:t>
      </w:r>
      <w:r w:rsidRPr="00534E15">
        <w:rPr>
          <w:rFonts w:asciiTheme="minorHAnsi" w:hAnsiTheme="minorHAnsi" w:cs="ＭＳ 明朝"/>
        </w:rPr>
        <w:t xml:space="preserve">s strength and </w:t>
      </w:r>
      <w:r w:rsidRPr="00080980">
        <w:rPr>
          <w:rFonts w:cs="ＭＳ 明朝"/>
          <w:b/>
        </w:rPr>
        <w:t>flexibility</w:t>
      </w:r>
      <w:r w:rsidRPr="00534E15">
        <w:rPr>
          <w:rFonts w:asciiTheme="minorHAnsi" w:hAnsiTheme="minorHAnsi" w:cs="ＭＳ 明朝"/>
        </w:rPr>
        <w:t xml:space="preserve">. </w:t>
      </w:r>
      <w:r w:rsidRPr="00080980">
        <w:rPr>
          <w:rFonts w:cs="ＭＳ 明朝"/>
          <w:b/>
        </w:rPr>
        <w:t>In particular</w:t>
      </w:r>
      <w:r w:rsidRPr="00534E15">
        <w:rPr>
          <w:rFonts w:asciiTheme="minorHAnsi" w:hAnsiTheme="minorHAnsi" w:cs="ＭＳ 明朝"/>
        </w:rPr>
        <w:t xml:space="preserve">, it </w:t>
      </w:r>
      <w:r w:rsidRPr="00080980">
        <w:rPr>
          <w:rFonts w:cs="ＭＳ 明朝"/>
          <w:b/>
        </w:rPr>
        <w:t>strengthens</w:t>
      </w:r>
      <w:r w:rsidRPr="00534E15">
        <w:rPr>
          <w:rFonts w:asciiTheme="minorHAnsi" w:hAnsiTheme="minorHAnsi" w:cs="ＭＳ 明朝"/>
        </w:rPr>
        <w:t xml:space="preserve"> the small muscles in the hand and allows people to make very accurate, small movements. This can be very important in certain jobs, such as for doctors who perform operations. </w:t>
      </w:r>
      <w:r>
        <w:rPr>
          <w:rFonts w:ascii="ＭＳ 明朝" w:hAnsi="ＭＳ 明朝" w:cs="ＭＳ 明朝" w:hint="eastAsia"/>
          <w:sz w:val="24"/>
          <w:szCs w:val="24"/>
          <w:vertAlign w:val="subscript"/>
        </w:rPr>
        <w:t>④</w:t>
      </w:r>
      <w:r w:rsidRPr="00534E15">
        <w:rPr>
          <w:rFonts w:asciiTheme="minorHAnsi" w:hAnsiTheme="minorHAnsi" w:cs="ＭＳ 明朝"/>
          <w:u w:val="single"/>
        </w:rPr>
        <w:t xml:space="preserve">All this research </w:t>
      </w:r>
      <w:r w:rsidRPr="00080980">
        <w:rPr>
          <w:rFonts w:cs="ＭＳ 明朝"/>
          <w:b/>
          <w:u w:val="single"/>
        </w:rPr>
        <w:t>suggests</w:t>
      </w:r>
      <w:r w:rsidRPr="00534E15">
        <w:rPr>
          <w:rFonts w:asciiTheme="minorHAnsi" w:hAnsiTheme="minorHAnsi" w:cs="ＭＳ 明朝"/>
          <w:u w:val="single"/>
        </w:rPr>
        <w:t xml:space="preserve"> that schools should think again before focusing entirely on having children use computer keyboards to write</w:t>
      </w:r>
      <w:r w:rsidRPr="00534E15">
        <w:rPr>
          <w:rFonts w:asciiTheme="minorHAnsi" w:hAnsiTheme="minorHAnsi" w:cs="ＭＳ 明朝"/>
        </w:rPr>
        <w:t>.</w:t>
      </w:r>
    </w:p>
    <w:p w14:paraId="1D80ADFD" w14:textId="77777777" w:rsidR="002C1BA7" w:rsidRDefault="002C1BA7" w:rsidP="002C1BA7">
      <w:pPr>
        <w:widowControl/>
        <w:snapToGrid w:val="0"/>
        <w:jc w:val="left"/>
        <w:rPr>
          <w:rFonts w:asciiTheme="minorHAnsi" w:eastAsiaTheme="minorEastAsia" w:hAnsiTheme="minorHAnsi"/>
          <w:sz w:val="16"/>
          <w:szCs w:val="16"/>
        </w:rPr>
      </w:pPr>
    </w:p>
    <w:p w14:paraId="6C9F939B" w14:textId="77777777" w:rsidR="002C1BA7" w:rsidRDefault="002C1BA7" w:rsidP="002C1BA7">
      <w:pPr>
        <w:widowControl/>
        <w:snapToGrid w:val="0"/>
        <w:jc w:val="left"/>
        <w:rPr>
          <w:rFonts w:asciiTheme="minorHAnsi" w:eastAsiaTheme="minorEastAsia" w:hAnsiTheme="minorHAnsi"/>
          <w:sz w:val="16"/>
          <w:szCs w:val="16"/>
        </w:rPr>
      </w:pPr>
    </w:p>
    <w:p w14:paraId="40EE9333" w14:textId="77777777" w:rsidR="002C1BA7" w:rsidRDefault="002C1BA7" w:rsidP="002C1BA7">
      <w:pPr>
        <w:widowControl/>
        <w:snapToGrid w:val="0"/>
        <w:jc w:val="left"/>
        <w:rPr>
          <w:rFonts w:asciiTheme="minorHAnsi" w:eastAsiaTheme="minorEastAsia" w:hAnsiTheme="minorHAnsi"/>
          <w:sz w:val="16"/>
          <w:szCs w:val="16"/>
        </w:rPr>
      </w:pPr>
    </w:p>
    <w:p w14:paraId="1B91E8F7" w14:textId="77777777" w:rsidR="002C1BA7" w:rsidRDefault="002C1BA7" w:rsidP="002C1BA7">
      <w:pPr>
        <w:widowControl/>
        <w:snapToGrid w:val="0"/>
        <w:jc w:val="left"/>
        <w:rPr>
          <w:rFonts w:asciiTheme="minorHAnsi" w:eastAsiaTheme="minorEastAsia" w:hAnsiTheme="minorHAnsi"/>
          <w:sz w:val="16"/>
          <w:szCs w:val="16"/>
        </w:rPr>
      </w:pPr>
    </w:p>
    <w:p w14:paraId="47A3129D" w14:textId="77777777" w:rsidR="002C1BA7" w:rsidRDefault="002C1BA7" w:rsidP="002C1BA7">
      <w:pPr>
        <w:widowControl/>
        <w:snapToGrid w:val="0"/>
        <w:jc w:val="left"/>
        <w:rPr>
          <w:rFonts w:asciiTheme="minorHAnsi" w:eastAsiaTheme="minorEastAsia" w:hAnsiTheme="minorHAnsi"/>
          <w:sz w:val="16"/>
          <w:szCs w:val="16"/>
        </w:rPr>
      </w:pPr>
    </w:p>
    <w:p w14:paraId="560DE46E" w14:textId="77777777" w:rsidR="002C1BA7" w:rsidRDefault="002C1BA7" w:rsidP="002C1BA7">
      <w:pPr>
        <w:widowControl/>
        <w:snapToGrid w:val="0"/>
        <w:jc w:val="left"/>
        <w:rPr>
          <w:rFonts w:asciiTheme="minorHAnsi" w:eastAsiaTheme="minorEastAsia" w:hAnsiTheme="minorHAnsi"/>
          <w:sz w:val="16"/>
          <w:szCs w:val="16"/>
        </w:rPr>
      </w:pPr>
    </w:p>
    <w:p w14:paraId="6E01302B" w14:textId="77777777" w:rsidR="002C1BA7" w:rsidRDefault="002C1BA7" w:rsidP="002C1BA7">
      <w:pPr>
        <w:widowControl/>
        <w:snapToGrid w:val="0"/>
        <w:jc w:val="left"/>
        <w:rPr>
          <w:rFonts w:asciiTheme="minorHAnsi" w:eastAsiaTheme="minorEastAsia" w:hAnsiTheme="minorHAnsi"/>
          <w:sz w:val="16"/>
          <w:szCs w:val="16"/>
        </w:rPr>
      </w:pPr>
    </w:p>
    <w:p w14:paraId="3EA1C427" w14:textId="415CDD82" w:rsidR="002C1BA7" w:rsidRDefault="002C1BA7" w:rsidP="002C1BA7">
      <w:pPr>
        <w:widowControl/>
        <w:snapToGrid w:val="0"/>
        <w:jc w:val="left"/>
        <w:rPr>
          <w:rFonts w:asciiTheme="minorHAnsi" w:eastAsiaTheme="minorEastAsia" w:hAnsiTheme="minorHAnsi"/>
          <w:sz w:val="16"/>
          <w:szCs w:val="16"/>
        </w:rPr>
      </w:pPr>
    </w:p>
    <w:p w14:paraId="22AA8EEF" w14:textId="043A1DFA" w:rsidR="00B47958" w:rsidRDefault="00B47958" w:rsidP="002C1BA7">
      <w:pPr>
        <w:widowControl/>
        <w:snapToGrid w:val="0"/>
        <w:jc w:val="left"/>
        <w:rPr>
          <w:rFonts w:asciiTheme="minorHAnsi" w:eastAsiaTheme="minorEastAsia" w:hAnsiTheme="minorHAnsi"/>
          <w:sz w:val="16"/>
          <w:szCs w:val="16"/>
        </w:rPr>
      </w:pPr>
    </w:p>
    <w:p w14:paraId="449CA74F" w14:textId="48CB50F9" w:rsidR="00B47958" w:rsidRDefault="00B47958" w:rsidP="002C1BA7">
      <w:pPr>
        <w:widowControl/>
        <w:snapToGrid w:val="0"/>
        <w:jc w:val="left"/>
        <w:rPr>
          <w:rFonts w:asciiTheme="minorHAnsi" w:eastAsiaTheme="minorEastAsia" w:hAnsiTheme="minorHAnsi"/>
          <w:sz w:val="16"/>
          <w:szCs w:val="16"/>
        </w:rPr>
      </w:pPr>
    </w:p>
    <w:p w14:paraId="3AEE410A" w14:textId="77777777" w:rsidR="00B47958" w:rsidRPr="002C1BA7" w:rsidRDefault="00B47958" w:rsidP="002C1BA7">
      <w:pPr>
        <w:widowControl/>
        <w:snapToGrid w:val="0"/>
        <w:jc w:val="left"/>
        <w:rPr>
          <w:rFonts w:asciiTheme="minorHAnsi" w:eastAsiaTheme="minorEastAsia" w:hAnsiTheme="minorHAnsi"/>
          <w:sz w:val="16"/>
          <w:szCs w:val="16"/>
        </w:rPr>
      </w:pPr>
    </w:p>
    <w:p w14:paraId="7D749685" w14:textId="5FD7F155" w:rsidR="002C1BA7" w:rsidRDefault="002C1BA7" w:rsidP="00DD7F5B">
      <w:pPr>
        <w:widowControl/>
        <w:snapToGrid w:val="0"/>
        <w:rPr>
          <w:rFonts w:asciiTheme="minorHAnsi" w:eastAsiaTheme="minorEastAsia" w:hAnsiTheme="minorHAnsi"/>
          <w:sz w:val="16"/>
          <w:szCs w:val="16"/>
        </w:rPr>
      </w:pPr>
    </w:p>
    <w:p w14:paraId="527C3C78" w14:textId="174998B8" w:rsidR="00DD7F5B" w:rsidRDefault="00E00403" w:rsidP="00DD7F5B">
      <w:pPr>
        <w:widowControl/>
        <w:snapToGrid w:val="0"/>
        <w:rPr>
          <w:rFonts w:asciiTheme="minorHAnsi" w:hAnsiTheme="minorHAnsi" w:cs="ＭＳ 明朝"/>
          <w:sz w:val="16"/>
          <w:szCs w:val="16"/>
        </w:rPr>
      </w:pPr>
      <w:r>
        <w:rPr>
          <w:rFonts w:asciiTheme="minorHAnsi" w:eastAsiaTheme="minorEastAsia" w:hAnsiTheme="minorHAnsi"/>
          <w:sz w:val="16"/>
          <w:szCs w:val="16"/>
        </w:rPr>
        <w:pict w14:anchorId="5E26944F">
          <v:rect id="_x0000_i1027" style="width:0;height:1.5pt" o:hralign="center" o:hrstd="t" o:hr="t" fillcolor="#aca899" stroked="f">
            <v:textbox inset="5.85pt,.7pt,5.85pt,.7pt"/>
          </v:rect>
        </w:pict>
      </w:r>
    </w:p>
    <w:p w14:paraId="4BF64C44" w14:textId="1B3C0792" w:rsidR="00DD7F5B" w:rsidRDefault="00DD7F5B" w:rsidP="002C1BA7">
      <w:pPr>
        <w:widowControl/>
        <w:snapToGrid w:val="0"/>
        <w:rPr>
          <w:rFonts w:asciiTheme="minorHAnsi" w:hAnsiTheme="minorHAnsi" w:cs="ＭＳ 明朝"/>
          <w:sz w:val="16"/>
          <w:szCs w:val="16"/>
        </w:rPr>
      </w:pPr>
      <w:r>
        <w:rPr>
          <w:rFonts w:asciiTheme="minorHAnsi" w:hAnsiTheme="minorHAnsi" w:cs="ＭＳ 明朝" w:hint="eastAsia"/>
          <w:sz w:val="16"/>
          <w:szCs w:val="16"/>
        </w:rPr>
        <w:t>【</w:t>
      </w:r>
      <w:r w:rsidR="00B47958">
        <w:rPr>
          <w:rFonts w:asciiTheme="minorHAnsi" w:hAnsiTheme="minorHAnsi" w:cs="ＭＳ 明朝"/>
          <w:sz w:val="16"/>
          <w:szCs w:val="16"/>
        </w:rPr>
        <w:t>1</w:t>
      </w:r>
      <w:r>
        <w:rPr>
          <w:rFonts w:asciiTheme="minorHAnsi" w:hAnsiTheme="minorHAnsi" w:cs="ＭＳ 明朝" w:hint="eastAsia"/>
          <w:sz w:val="16"/>
          <w:szCs w:val="16"/>
        </w:rPr>
        <w:t>】</w:t>
      </w:r>
      <w:r w:rsidRPr="0089742E">
        <w:rPr>
          <w:rFonts w:asciiTheme="minorHAnsi" w:hAnsiTheme="minorHAnsi" w:cs="ＭＳ 明朝" w:hint="eastAsia"/>
          <w:sz w:val="16"/>
          <w:szCs w:val="16"/>
        </w:rPr>
        <w:t>provide[</w:t>
      </w:r>
      <w:r w:rsidRPr="00AD5EAA">
        <w:rPr>
          <w:rFonts w:asciiTheme="minorHAnsi" w:hAnsiTheme="minorHAnsi" w:cs="ＭＳ 明朝" w:hint="eastAsia"/>
          <w:sz w:val="16"/>
          <w:szCs w:val="16"/>
        </w:rPr>
        <w:t>pr</w:t>
      </w:r>
      <w:r w:rsidRPr="00AD5EAA">
        <w:rPr>
          <w:rFonts w:ascii="Times New Roman" w:hAnsi="Times New Roman"/>
          <w:sz w:val="16"/>
          <w:szCs w:val="16"/>
        </w:rPr>
        <w:t>ə</w:t>
      </w:r>
      <w:r w:rsidRPr="00AD5EAA">
        <w:rPr>
          <w:rFonts w:asciiTheme="minorHAnsi" w:hAnsiTheme="minorHAnsi" w:cs="ＭＳ 明朝" w:hint="eastAsia"/>
          <w:sz w:val="16"/>
          <w:szCs w:val="16"/>
        </w:rPr>
        <w:t>váid</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「提供する」</w:t>
      </w:r>
      <w:r w:rsidRPr="0089742E">
        <w:rPr>
          <w:rFonts w:asciiTheme="minorHAnsi" w:hAnsiTheme="minorHAnsi" w:cs="ＭＳ 明朝" w:hint="eastAsia"/>
          <w:sz w:val="16"/>
          <w:szCs w:val="16"/>
        </w:rPr>
        <w:t>development[</w:t>
      </w:r>
      <w:r w:rsidRPr="00AD5EAA">
        <w:rPr>
          <w:rFonts w:asciiTheme="minorHAnsi" w:hAnsiTheme="minorHAnsi" w:cs="ＭＳ 明朝" w:hint="eastAsia"/>
          <w:sz w:val="16"/>
          <w:szCs w:val="16"/>
        </w:rPr>
        <w:t>divél</w:t>
      </w:r>
      <w:r w:rsidRPr="00AD5EAA">
        <w:rPr>
          <w:rFonts w:ascii="Times New Roman" w:hAnsi="Times New Roman"/>
          <w:sz w:val="16"/>
          <w:szCs w:val="16"/>
        </w:rPr>
        <w:t>ə</w:t>
      </w:r>
      <w:r w:rsidRPr="00AD5EAA">
        <w:rPr>
          <w:rFonts w:asciiTheme="minorHAnsi" w:hAnsiTheme="minorHAnsi" w:cs="ＭＳ 明朝" w:hint="eastAsia"/>
          <w:sz w:val="16"/>
          <w:szCs w:val="16"/>
        </w:rPr>
        <w:t>pm</w:t>
      </w:r>
      <w:r w:rsidRPr="00AD5EAA">
        <w:rPr>
          <w:rFonts w:ascii="Times New Roman" w:hAnsi="Times New Roman"/>
          <w:sz w:val="16"/>
          <w:szCs w:val="16"/>
        </w:rPr>
        <w:t>ə</w:t>
      </w:r>
      <w:r w:rsidRPr="00AD5EAA">
        <w:rPr>
          <w:rFonts w:asciiTheme="minorHAnsi" w:hAnsiTheme="minorHAnsi" w:cs="ＭＳ 明朝" w:hint="eastAsia"/>
          <w:sz w:val="16"/>
          <w:szCs w:val="16"/>
        </w:rPr>
        <w:t>nt</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「開発」</w:t>
      </w:r>
      <w:r w:rsidRPr="0089742E">
        <w:rPr>
          <w:rFonts w:asciiTheme="minorHAnsi" w:hAnsiTheme="minorHAnsi" w:cs="ＭＳ 明朝" w:hint="eastAsia"/>
          <w:sz w:val="16"/>
          <w:szCs w:val="16"/>
        </w:rPr>
        <w:t>introduce[</w:t>
      </w:r>
      <w:r w:rsidRPr="00AD5EAA">
        <w:rPr>
          <w:rFonts w:asciiTheme="minorHAnsi" w:hAnsiTheme="minorHAnsi" w:cs="ＭＳ 明朝" w:hint="eastAsia"/>
          <w:sz w:val="16"/>
          <w:szCs w:val="16"/>
        </w:rPr>
        <w:t>ìntr</w:t>
      </w:r>
      <w:r w:rsidRPr="00AD5EAA">
        <w:rPr>
          <w:rFonts w:ascii="Times New Roman" w:hAnsi="Times New Roman"/>
          <w:sz w:val="16"/>
          <w:szCs w:val="16"/>
        </w:rPr>
        <w:t>ə</w:t>
      </w:r>
      <w:r w:rsidRPr="00AD5EAA">
        <w:rPr>
          <w:rFonts w:asciiTheme="minorHAnsi" w:hAnsiTheme="minorHAnsi" w:cs="ＭＳ 明朝" w:hint="eastAsia"/>
          <w:sz w:val="16"/>
          <w:szCs w:val="16"/>
        </w:rPr>
        <w:t>djú</w:t>
      </w:r>
      <w:r w:rsidRPr="00AD5EAA">
        <w:rPr>
          <w:rFonts w:asciiTheme="minorHAnsi" w:hAnsiTheme="minorHAnsi" w:cs="ＭＳ 明朝" w:hint="eastAsia"/>
          <w:sz w:val="16"/>
          <w:szCs w:val="16"/>
        </w:rPr>
        <w:t>ː</w:t>
      </w:r>
      <w:r w:rsidRPr="00AD5EAA">
        <w:rPr>
          <w:rFonts w:asciiTheme="minorHAnsi" w:hAnsiTheme="minorHAnsi" w:cs="ＭＳ 明朝" w:hint="eastAsia"/>
          <w:sz w:val="16"/>
          <w:szCs w:val="16"/>
        </w:rPr>
        <w:t>s</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「紹介する」</w:t>
      </w:r>
      <w:r w:rsidRPr="0089742E">
        <w:rPr>
          <w:rFonts w:asciiTheme="minorHAnsi" w:hAnsiTheme="minorHAnsi" w:cs="ＭＳ 明朝" w:hint="eastAsia"/>
          <w:sz w:val="16"/>
          <w:szCs w:val="16"/>
        </w:rPr>
        <w:t>encourage[</w:t>
      </w:r>
      <w:r w:rsidRPr="00AD5EAA">
        <w:rPr>
          <w:rFonts w:asciiTheme="minorHAnsi" w:hAnsiTheme="minorHAnsi" w:cs="ＭＳ 明朝" w:hint="eastAsia"/>
          <w:sz w:val="16"/>
          <w:szCs w:val="16"/>
        </w:rPr>
        <w:t>ink</w:t>
      </w:r>
      <w:r w:rsidRPr="00AD5EAA">
        <w:rPr>
          <w:rFonts w:ascii="Times New Roman" w:hAnsi="Times New Roman"/>
          <w:sz w:val="16"/>
          <w:szCs w:val="16"/>
        </w:rPr>
        <w:t>ə</w:t>
      </w:r>
      <w:r w:rsidRPr="00AD5EAA">
        <w:rPr>
          <w:rFonts w:asciiTheme="minorHAnsi" w:hAnsiTheme="minorHAnsi" w:cs="ＭＳ 明朝" w:hint="eastAsia"/>
          <w:sz w:val="16"/>
          <w:szCs w:val="16"/>
        </w:rPr>
        <w:t>́ː</w:t>
      </w:r>
      <w:r w:rsidRPr="00AD5EAA">
        <w:rPr>
          <w:rFonts w:asciiTheme="minorHAnsi" w:hAnsiTheme="minorHAnsi" w:cs="ＭＳ 明朝" w:hint="eastAsia"/>
          <w:sz w:val="16"/>
          <w:szCs w:val="16"/>
        </w:rPr>
        <w:t>rid</w:t>
      </w:r>
      <w:r w:rsidRPr="00AD5EAA">
        <w:rPr>
          <w:rFonts w:ascii="Times New Roman" w:hAnsi="Times New Roman"/>
          <w:sz w:val="16"/>
          <w:szCs w:val="16"/>
        </w:rPr>
        <w:t>ʒ</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「奨励する」</w:t>
      </w:r>
      <w:r w:rsidRPr="0089742E">
        <w:rPr>
          <w:rFonts w:asciiTheme="minorHAnsi" w:hAnsiTheme="minorHAnsi" w:cs="ＭＳ 明朝" w:hint="eastAsia"/>
          <w:sz w:val="16"/>
          <w:szCs w:val="16"/>
        </w:rPr>
        <w:t>complete[</w:t>
      </w:r>
      <w:r w:rsidRPr="00AD5EAA">
        <w:rPr>
          <w:rFonts w:asciiTheme="minorHAnsi" w:hAnsiTheme="minorHAnsi" w:cs="ＭＳ 明朝" w:hint="eastAsia"/>
          <w:sz w:val="16"/>
          <w:szCs w:val="16"/>
        </w:rPr>
        <w:t>k</w:t>
      </w:r>
      <w:r w:rsidRPr="00AD5EAA">
        <w:rPr>
          <w:rFonts w:ascii="Times New Roman" w:hAnsi="Times New Roman"/>
          <w:sz w:val="16"/>
          <w:szCs w:val="16"/>
        </w:rPr>
        <w:t>ə</w:t>
      </w:r>
      <w:r w:rsidRPr="00AD5EAA">
        <w:rPr>
          <w:rFonts w:asciiTheme="minorHAnsi" w:hAnsiTheme="minorHAnsi" w:cs="ＭＳ 明朝" w:hint="eastAsia"/>
          <w:sz w:val="16"/>
          <w:szCs w:val="16"/>
        </w:rPr>
        <w:t>mplí</w:t>
      </w:r>
      <w:r w:rsidRPr="00AD5EAA">
        <w:rPr>
          <w:rFonts w:asciiTheme="minorHAnsi" w:hAnsiTheme="minorHAnsi" w:cs="ＭＳ 明朝" w:hint="eastAsia"/>
          <w:sz w:val="16"/>
          <w:szCs w:val="16"/>
        </w:rPr>
        <w:t>ː</w:t>
      </w:r>
      <w:r w:rsidRPr="00AD5EAA">
        <w:rPr>
          <w:rFonts w:asciiTheme="minorHAnsi" w:hAnsiTheme="minorHAnsi" w:cs="ＭＳ 明朝" w:hint="eastAsia"/>
          <w:sz w:val="16"/>
          <w:szCs w:val="16"/>
        </w:rPr>
        <w:t>t</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「完璧な」</w:t>
      </w:r>
      <w:r w:rsidRPr="0089742E">
        <w:rPr>
          <w:rFonts w:asciiTheme="minorHAnsi" w:hAnsiTheme="minorHAnsi" w:cs="ＭＳ 明朝" w:hint="eastAsia"/>
          <w:sz w:val="16"/>
          <w:szCs w:val="16"/>
        </w:rPr>
        <w:t>assignment[</w:t>
      </w:r>
      <w:r w:rsidRPr="00AD5EAA">
        <w:rPr>
          <w:rFonts w:ascii="Times New Roman" w:hAnsi="Times New Roman"/>
          <w:sz w:val="16"/>
          <w:szCs w:val="16"/>
        </w:rPr>
        <w:t>ə</w:t>
      </w:r>
      <w:r w:rsidRPr="00AD5EAA">
        <w:rPr>
          <w:rFonts w:asciiTheme="minorHAnsi" w:hAnsiTheme="minorHAnsi" w:cs="ＭＳ 明朝" w:hint="eastAsia"/>
          <w:sz w:val="16"/>
          <w:szCs w:val="16"/>
        </w:rPr>
        <w:t>sáinm</w:t>
      </w:r>
      <w:r w:rsidRPr="00AD5EAA">
        <w:rPr>
          <w:rFonts w:ascii="Times New Roman" w:hAnsi="Times New Roman"/>
          <w:sz w:val="16"/>
          <w:szCs w:val="16"/>
        </w:rPr>
        <w:t>ə</w:t>
      </w:r>
      <w:r w:rsidRPr="00AD5EAA">
        <w:rPr>
          <w:rFonts w:asciiTheme="minorHAnsi" w:hAnsiTheme="minorHAnsi" w:cs="ＭＳ 明朝" w:hint="eastAsia"/>
          <w:sz w:val="16"/>
          <w:szCs w:val="16"/>
        </w:rPr>
        <w:t>nt</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「課題、割り当て」</w:t>
      </w:r>
      <w:r w:rsidRPr="0089742E">
        <w:rPr>
          <w:rFonts w:asciiTheme="minorHAnsi" w:hAnsiTheme="minorHAnsi" w:cs="ＭＳ 明朝" w:hint="eastAsia"/>
          <w:sz w:val="16"/>
          <w:szCs w:val="16"/>
        </w:rPr>
        <w:t>gain[</w:t>
      </w:r>
      <w:r w:rsidRPr="00AD5EAA">
        <w:rPr>
          <w:rFonts w:ascii="ＭＳ 明朝" w:hAnsi="ＭＳ 明朝" w:cs="ＭＳ 明朝"/>
          <w:sz w:val="16"/>
          <w:szCs w:val="16"/>
        </w:rPr>
        <w:t>ɡ</w:t>
      </w:r>
      <w:r w:rsidRPr="00AD5EAA">
        <w:rPr>
          <w:rFonts w:cs="Century"/>
          <w:sz w:val="16"/>
          <w:szCs w:val="16"/>
        </w:rPr>
        <w:t>é</w:t>
      </w:r>
      <w:r w:rsidRPr="00AD5EAA">
        <w:rPr>
          <w:rFonts w:asciiTheme="minorHAnsi" w:hAnsiTheme="minorHAnsi" w:cs="ＭＳ 明朝" w:hint="eastAsia"/>
          <w:sz w:val="16"/>
          <w:szCs w:val="16"/>
        </w:rPr>
        <w:t>in</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「獲得する」</w:t>
      </w:r>
      <w:r w:rsidRPr="0089742E">
        <w:rPr>
          <w:rFonts w:asciiTheme="minorHAnsi" w:hAnsiTheme="minorHAnsi" w:cs="ＭＳ 明朝" w:hint="eastAsia"/>
          <w:sz w:val="16"/>
          <w:szCs w:val="16"/>
        </w:rPr>
        <w:t>survey[</w:t>
      </w:r>
      <w:r w:rsidRPr="00AD5EAA">
        <w:rPr>
          <w:rFonts w:asciiTheme="minorHAnsi" w:hAnsiTheme="minorHAnsi" w:cs="ＭＳ 明朝" w:hint="eastAsia"/>
          <w:sz w:val="16"/>
          <w:szCs w:val="16"/>
        </w:rPr>
        <w:t>s</w:t>
      </w:r>
      <w:r w:rsidRPr="00AD5EAA">
        <w:rPr>
          <w:rFonts w:ascii="Times New Roman" w:hAnsi="Times New Roman"/>
          <w:sz w:val="16"/>
          <w:szCs w:val="16"/>
        </w:rPr>
        <w:t>ə</w:t>
      </w:r>
      <w:r w:rsidRPr="00AD5EAA">
        <w:rPr>
          <w:rFonts w:asciiTheme="minorHAnsi" w:hAnsiTheme="minorHAnsi" w:cs="ＭＳ 明朝" w:hint="eastAsia"/>
          <w:sz w:val="16"/>
          <w:szCs w:val="16"/>
        </w:rPr>
        <w:t>rvéi</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「調査」</w:t>
      </w:r>
      <w:r w:rsidRPr="0089742E">
        <w:rPr>
          <w:rFonts w:asciiTheme="minorHAnsi" w:hAnsiTheme="minorHAnsi" w:cs="ＭＳ 明朝" w:hint="eastAsia"/>
          <w:sz w:val="16"/>
          <w:szCs w:val="16"/>
        </w:rPr>
        <w:t>concerned[</w:t>
      </w:r>
      <w:r w:rsidRPr="00AD5EAA">
        <w:rPr>
          <w:rFonts w:asciiTheme="minorHAnsi" w:hAnsiTheme="minorHAnsi" w:cs="ＭＳ 明朝" w:hint="eastAsia"/>
          <w:sz w:val="16"/>
          <w:szCs w:val="16"/>
        </w:rPr>
        <w:t>k</w:t>
      </w:r>
      <w:r w:rsidRPr="00AD5EAA">
        <w:rPr>
          <w:rFonts w:ascii="Times New Roman" w:hAnsi="Times New Roman"/>
          <w:sz w:val="16"/>
          <w:szCs w:val="16"/>
        </w:rPr>
        <w:t>ə</w:t>
      </w:r>
      <w:r w:rsidRPr="00AD5EAA">
        <w:rPr>
          <w:rFonts w:asciiTheme="minorHAnsi" w:hAnsiTheme="minorHAnsi" w:cs="ＭＳ 明朝" w:hint="eastAsia"/>
          <w:sz w:val="16"/>
          <w:szCs w:val="16"/>
        </w:rPr>
        <w:t>ns</w:t>
      </w:r>
      <w:r w:rsidRPr="00AD5EAA">
        <w:rPr>
          <w:rFonts w:ascii="Times New Roman" w:hAnsi="Times New Roman"/>
          <w:sz w:val="16"/>
          <w:szCs w:val="16"/>
        </w:rPr>
        <w:t>ə</w:t>
      </w:r>
      <w:r w:rsidRPr="00AD5EAA">
        <w:rPr>
          <w:rFonts w:asciiTheme="minorHAnsi" w:hAnsiTheme="minorHAnsi" w:cs="ＭＳ 明朝" w:hint="eastAsia"/>
          <w:sz w:val="16"/>
          <w:szCs w:val="16"/>
        </w:rPr>
        <w:t>́ː</w:t>
      </w:r>
      <w:r w:rsidRPr="00AD5EAA">
        <w:rPr>
          <w:rFonts w:asciiTheme="minorHAnsi" w:hAnsiTheme="minorHAnsi" w:cs="ＭＳ 明朝" w:hint="eastAsia"/>
          <w:sz w:val="16"/>
          <w:szCs w:val="16"/>
        </w:rPr>
        <w:t>rnd</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「心配している」</w:t>
      </w:r>
      <w:r w:rsidRPr="0089742E">
        <w:rPr>
          <w:rFonts w:asciiTheme="minorHAnsi" w:hAnsiTheme="minorHAnsi" w:cs="ＭＳ 明朝" w:hint="eastAsia"/>
          <w:sz w:val="16"/>
          <w:szCs w:val="16"/>
        </w:rPr>
        <w:t>handwriting[</w:t>
      </w:r>
      <w:r w:rsidRPr="0089742E">
        <w:rPr>
          <w:rFonts w:asciiTheme="minorHAnsi" w:hAnsiTheme="minorHAnsi" w:cs="ＭＳ 明朝" w:hint="eastAsia"/>
          <w:sz w:val="16"/>
          <w:szCs w:val="16"/>
        </w:rPr>
        <w:t>ˈ</w:t>
      </w:r>
      <w:r w:rsidRPr="0089742E">
        <w:rPr>
          <w:rFonts w:asciiTheme="minorHAnsi" w:hAnsiTheme="minorHAnsi" w:cs="ＭＳ 明朝" w:hint="eastAsia"/>
          <w:sz w:val="16"/>
          <w:szCs w:val="16"/>
        </w:rPr>
        <w:t>hæn</w:t>
      </w:r>
      <w:r w:rsidRPr="0089742E">
        <w:rPr>
          <w:rFonts w:asciiTheme="minorHAnsi" w:hAnsiTheme="minorHAnsi" w:cs="ＭＳ 明朝" w:hint="eastAsia"/>
          <w:sz w:val="16"/>
          <w:szCs w:val="16"/>
        </w:rPr>
        <w:t>ˌ</w:t>
      </w:r>
      <w:r w:rsidRPr="0089742E">
        <w:rPr>
          <w:rFonts w:asciiTheme="minorHAnsi" w:hAnsiTheme="minorHAnsi" w:cs="ＭＳ 明朝" w:hint="eastAsia"/>
          <w:sz w:val="16"/>
          <w:szCs w:val="16"/>
        </w:rPr>
        <w:t>dra</w:t>
      </w:r>
      <w:r w:rsidRPr="00AD5EAA">
        <w:rPr>
          <w:rFonts w:ascii="Times New Roman" w:hAnsi="Times New Roman"/>
          <w:sz w:val="16"/>
          <w:szCs w:val="16"/>
        </w:rPr>
        <w:t>ɪ</w:t>
      </w:r>
      <w:r w:rsidRPr="0089742E">
        <w:rPr>
          <w:rFonts w:asciiTheme="minorHAnsi" w:hAnsiTheme="minorHAnsi" w:cs="ＭＳ 明朝" w:hint="eastAsia"/>
          <w:sz w:val="16"/>
          <w:szCs w:val="16"/>
        </w:rPr>
        <w:t>t</w:t>
      </w:r>
      <w:r w:rsidRPr="00AD5EAA">
        <w:rPr>
          <w:rFonts w:ascii="Times New Roman" w:hAnsi="Times New Roman"/>
          <w:sz w:val="16"/>
          <w:szCs w:val="16"/>
        </w:rPr>
        <w:t>ɪ</w:t>
      </w:r>
      <w:r w:rsidRPr="0089742E">
        <w:rPr>
          <w:rFonts w:asciiTheme="minorHAnsi" w:hAnsiTheme="minorHAnsi" w:cs="ＭＳ 明朝" w:hint="eastAsia"/>
          <w:sz w:val="16"/>
          <w:szCs w:val="16"/>
        </w:rPr>
        <w:t>ŋ] </w:t>
      </w:r>
      <w:r w:rsidRPr="0089742E">
        <w:rPr>
          <w:rFonts w:asciiTheme="minorHAnsi" w:hAnsiTheme="minorHAnsi" w:cs="ＭＳ 明朝" w:hint="eastAsia"/>
          <w:sz w:val="16"/>
          <w:szCs w:val="16"/>
        </w:rPr>
        <w:t>「手書き」</w:t>
      </w:r>
      <w:r w:rsidRPr="0089742E">
        <w:rPr>
          <w:rFonts w:asciiTheme="minorHAnsi" w:hAnsiTheme="minorHAnsi" w:cs="ＭＳ 明朝" w:hint="eastAsia"/>
          <w:sz w:val="16"/>
          <w:szCs w:val="16"/>
        </w:rPr>
        <w:t>consider[</w:t>
      </w:r>
      <w:r w:rsidRPr="00AD5EAA">
        <w:rPr>
          <w:rFonts w:asciiTheme="minorHAnsi" w:hAnsiTheme="minorHAnsi" w:cs="ＭＳ 明朝" w:hint="eastAsia"/>
          <w:sz w:val="16"/>
          <w:szCs w:val="16"/>
        </w:rPr>
        <w:t>k</w:t>
      </w:r>
      <w:r w:rsidRPr="00AD5EAA">
        <w:rPr>
          <w:rFonts w:ascii="Times New Roman" w:hAnsi="Times New Roman"/>
          <w:sz w:val="16"/>
          <w:szCs w:val="16"/>
        </w:rPr>
        <w:t>ə</w:t>
      </w:r>
      <w:r w:rsidRPr="00AD5EAA">
        <w:rPr>
          <w:rFonts w:asciiTheme="minorHAnsi" w:hAnsiTheme="minorHAnsi" w:cs="ＭＳ 明朝" w:hint="eastAsia"/>
          <w:sz w:val="16"/>
          <w:szCs w:val="16"/>
        </w:rPr>
        <w:t>nsíd</w:t>
      </w:r>
      <w:r w:rsidRPr="00AD5EAA">
        <w:rPr>
          <w:rFonts w:ascii="Times New Roman" w:hAnsi="Times New Roman"/>
          <w:sz w:val="16"/>
          <w:szCs w:val="16"/>
        </w:rPr>
        <w:t>ə</w:t>
      </w:r>
      <w:r w:rsidRPr="00AD5EAA">
        <w:rPr>
          <w:rFonts w:asciiTheme="minorHAnsi" w:hAnsiTheme="minorHAnsi" w:cs="ＭＳ 明朝" w:hint="eastAsia"/>
          <w:sz w:val="16"/>
          <w:szCs w:val="16"/>
        </w:rPr>
        <w:t>r</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「考える」</w:t>
      </w:r>
      <w:r w:rsidRPr="0089742E">
        <w:rPr>
          <w:rFonts w:asciiTheme="minorHAnsi" w:hAnsiTheme="minorHAnsi" w:cs="ＭＳ 明朝" w:hint="eastAsia"/>
          <w:sz w:val="16"/>
          <w:szCs w:val="16"/>
        </w:rPr>
        <w:t>necessary[</w:t>
      </w:r>
      <w:r w:rsidRPr="00AD5EAA">
        <w:rPr>
          <w:rFonts w:asciiTheme="minorHAnsi" w:hAnsiTheme="minorHAnsi" w:cs="ＭＳ 明朝" w:hint="eastAsia"/>
          <w:sz w:val="16"/>
          <w:szCs w:val="16"/>
        </w:rPr>
        <w:t>nés</w:t>
      </w:r>
      <w:r w:rsidRPr="00AD5EAA">
        <w:rPr>
          <w:rFonts w:ascii="Times New Roman" w:hAnsi="Times New Roman"/>
          <w:sz w:val="16"/>
          <w:szCs w:val="16"/>
        </w:rPr>
        <w:t>ə</w:t>
      </w:r>
      <w:r w:rsidRPr="00AD5EAA">
        <w:rPr>
          <w:rFonts w:asciiTheme="minorHAnsi" w:hAnsiTheme="minorHAnsi" w:cs="ＭＳ 明朝" w:hint="eastAsia"/>
          <w:sz w:val="16"/>
          <w:szCs w:val="16"/>
        </w:rPr>
        <w:t>sèri</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「必要な」</w:t>
      </w:r>
      <w:r w:rsidRPr="0089742E">
        <w:rPr>
          <w:rFonts w:asciiTheme="minorHAnsi" w:hAnsiTheme="minorHAnsi" w:cs="ＭＳ 明朝" w:hint="eastAsia"/>
          <w:sz w:val="16"/>
          <w:szCs w:val="16"/>
        </w:rPr>
        <w:t>focus on</w:t>
      </w:r>
      <w:r>
        <w:rPr>
          <w:rFonts w:asciiTheme="minorHAnsi" w:hAnsiTheme="minorHAnsi" w:cs="ＭＳ 明朝"/>
          <w:sz w:val="16"/>
          <w:szCs w:val="16"/>
        </w:rPr>
        <w:t xml:space="preserve"> </w:t>
      </w:r>
      <w:r>
        <w:rPr>
          <w:rFonts w:asciiTheme="minorHAnsi" w:hAnsiTheme="minorHAnsi" w:cs="ＭＳ 明朝" w:hint="eastAsia"/>
          <w:sz w:val="16"/>
          <w:szCs w:val="16"/>
        </w:rPr>
        <w:t>A</w:t>
      </w:r>
      <w:r w:rsidRPr="0089742E">
        <w:rPr>
          <w:rFonts w:asciiTheme="minorHAnsi" w:hAnsiTheme="minorHAnsi" w:cs="ＭＳ 明朝" w:hint="eastAsia"/>
          <w:sz w:val="16"/>
          <w:szCs w:val="16"/>
        </w:rPr>
        <w:t>[</w:t>
      </w:r>
      <w:r w:rsidRPr="00AD5EAA">
        <w:rPr>
          <w:rFonts w:asciiTheme="minorHAnsi" w:hAnsiTheme="minorHAnsi" w:cs="ＭＳ 明朝" w:hint="eastAsia"/>
          <w:sz w:val="16"/>
          <w:szCs w:val="16"/>
        </w:rPr>
        <w:t>fóuk</w:t>
      </w:r>
      <w:r w:rsidRPr="00AD5EAA">
        <w:rPr>
          <w:rFonts w:ascii="Times New Roman" w:hAnsi="Times New Roman"/>
          <w:sz w:val="16"/>
          <w:szCs w:val="16"/>
        </w:rPr>
        <w:t>ə</w:t>
      </w:r>
      <w:r w:rsidRPr="00AD5EAA">
        <w:rPr>
          <w:rFonts w:asciiTheme="minorHAnsi" w:hAnsiTheme="minorHAnsi" w:cs="ＭＳ 明朝" w:hint="eastAsia"/>
          <w:sz w:val="16"/>
          <w:szCs w:val="16"/>
        </w:rPr>
        <w:t>s</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w:t>
      </w:r>
      <w:r>
        <w:rPr>
          <w:rFonts w:asciiTheme="minorHAnsi" w:hAnsiTheme="minorHAnsi" w:cs="ＭＳ 明朝" w:hint="eastAsia"/>
          <w:sz w:val="16"/>
          <w:szCs w:val="16"/>
        </w:rPr>
        <w:t>A</w:t>
      </w:r>
      <w:r>
        <w:rPr>
          <w:rFonts w:asciiTheme="minorHAnsi" w:hAnsiTheme="minorHAnsi" w:cs="ＭＳ 明朝" w:hint="eastAsia"/>
          <w:sz w:val="16"/>
          <w:szCs w:val="16"/>
        </w:rPr>
        <w:t>に</w:t>
      </w:r>
      <w:r w:rsidRPr="0089742E">
        <w:rPr>
          <w:rFonts w:asciiTheme="minorHAnsi" w:hAnsiTheme="minorHAnsi" w:cs="ＭＳ 明朝" w:hint="eastAsia"/>
          <w:sz w:val="16"/>
          <w:szCs w:val="16"/>
        </w:rPr>
        <w:t>焦点を当てる」</w:t>
      </w:r>
      <w:r w:rsidRPr="0089742E">
        <w:rPr>
          <w:rFonts w:asciiTheme="minorHAnsi" w:hAnsiTheme="minorHAnsi" w:cs="ＭＳ 明朝" w:hint="eastAsia"/>
          <w:sz w:val="16"/>
          <w:szCs w:val="16"/>
        </w:rPr>
        <w:t>psychologist[</w:t>
      </w:r>
      <w:r w:rsidRPr="00AD5EAA">
        <w:rPr>
          <w:rFonts w:asciiTheme="minorHAnsi" w:hAnsiTheme="minorHAnsi" w:cs="ＭＳ 明朝" w:hint="eastAsia"/>
          <w:sz w:val="16"/>
          <w:szCs w:val="16"/>
        </w:rPr>
        <w:t>saik</w:t>
      </w:r>
      <w:r w:rsidRPr="00AD5EAA">
        <w:rPr>
          <w:rFonts w:ascii="Times New Roman" w:hAnsi="Times New Roman"/>
          <w:sz w:val="16"/>
          <w:szCs w:val="16"/>
        </w:rPr>
        <w:t>ά</w:t>
      </w:r>
      <w:r w:rsidRPr="00AD5EAA">
        <w:rPr>
          <w:rFonts w:asciiTheme="minorHAnsi" w:hAnsiTheme="minorHAnsi" w:cs="ＭＳ 明朝" w:hint="eastAsia"/>
          <w:sz w:val="16"/>
          <w:szCs w:val="16"/>
        </w:rPr>
        <w:t>l</w:t>
      </w:r>
      <w:r w:rsidRPr="00AD5EAA">
        <w:rPr>
          <w:rFonts w:ascii="Times New Roman" w:hAnsi="Times New Roman"/>
          <w:sz w:val="16"/>
          <w:szCs w:val="16"/>
        </w:rPr>
        <w:t>ə</w:t>
      </w:r>
      <w:r w:rsidRPr="00AD5EAA">
        <w:rPr>
          <w:rFonts w:asciiTheme="minorHAnsi" w:hAnsiTheme="minorHAnsi" w:cs="ＭＳ 明朝" w:hint="eastAsia"/>
          <w:sz w:val="16"/>
          <w:szCs w:val="16"/>
        </w:rPr>
        <w:t>d</w:t>
      </w:r>
      <w:r w:rsidRPr="00AD5EAA">
        <w:rPr>
          <w:rFonts w:ascii="Times New Roman" w:hAnsi="Times New Roman"/>
          <w:sz w:val="16"/>
          <w:szCs w:val="16"/>
        </w:rPr>
        <w:t>ʒ</w:t>
      </w:r>
      <w:r w:rsidRPr="00AD5EAA">
        <w:rPr>
          <w:rFonts w:asciiTheme="minorHAnsi" w:hAnsiTheme="minorHAnsi" w:cs="ＭＳ 明朝" w:hint="eastAsia"/>
          <w:sz w:val="16"/>
          <w:szCs w:val="16"/>
        </w:rPr>
        <w:t>ist</w:t>
      </w:r>
      <w:r w:rsidRPr="0089742E">
        <w:rPr>
          <w:rFonts w:asciiTheme="minorHAnsi" w:hAnsiTheme="minorHAnsi" w:cs="ＭＳ 明朝" w:hint="eastAsia"/>
          <w:sz w:val="16"/>
          <w:szCs w:val="16"/>
        </w:rPr>
        <w:t>]</w:t>
      </w:r>
      <w:r w:rsidRPr="00AD5EAA">
        <w:rPr>
          <w:rFonts w:asciiTheme="minorHAnsi" w:hAnsiTheme="minorHAnsi" w:cs="ＭＳ 明朝"/>
          <w:sz w:val="16"/>
          <w:szCs w:val="16"/>
        </w:rPr>
        <w:t> </w:t>
      </w:r>
      <w:r w:rsidRPr="0089742E">
        <w:rPr>
          <w:rFonts w:asciiTheme="minorHAnsi" w:hAnsiTheme="minorHAnsi" w:cs="ＭＳ 明朝" w:hint="eastAsia"/>
          <w:sz w:val="16"/>
          <w:szCs w:val="16"/>
        </w:rPr>
        <w:t>「心理学者」</w:t>
      </w:r>
      <w:r w:rsidRPr="0089742E">
        <w:rPr>
          <w:rFonts w:asciiTheme="minorHAnsi" w:hAnsiTheme="minorHAnsi" w:cs="ＭＳ 明朝" w:hint="eastAsia"/>
          <w:sz w:val="16"/>
          <w:szCs w:val="16"/>
        </w:rPr>
        <w:t>additional[</w:t>
      </w:r>
      <w:r w:rsidRPr="00AD5EAA">
        <w:rPr>
          <w:rFonts w:ascii="Times New Roman" w:hAnsi="Times New Roman"/>
          <w:sz w:val="16"/>
          <w:szCs w:val="16"/>
        </w:rPr>
        <w:t>ə</w:t>
      </w:r>
      <w:r w:rsidRPr="00AD5EAA">
        <w:rPr>
          <w:rFonts w:asciiTheme="minorHAnsi" w:hAnsiTheme="minorHAnsi" w:cs="ＭＳ 明朝" w:hint="eastAsia"/>
          <w:sz w:val="16"/>
          <w:szCs w:val="16"/>
        </w:rPr>
        <w:t>dí</w:t>
      </w:r>
      <w:r w:rsidRPr="00AD5EAA">
        <w:rPr>
          <w:rFonts w:ascii="Times New Roman" w:hAnsi="Times New Roman"/>
          <w:sz w:val="16"/>
          <w:szCs w:val="16"/>
        </w:rPr>
        <w:t>ʃə</w:t>
      </w:r>
      <w:r w:rsidRPr="00AD5EAA">
        <w:rPr>
          <w:rFonts w:asciiTheme="minorHAnsi" w:hAnsiTheme="minorHAnsi" w:cs="ＭＳ 明朝" w:hint="eastAsia"/>
          <w:sz w:val="16"/>
          <w:szCs w:val="16"/>
        </w:rPr>
        <w:t>nl</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「追加の」</w:t>
      </w:r>
      <w:r w:rsidRPr="0089742E">
        <w:rPr>
          <w:rFonts w:asciiTheme="minorHAnsi" w:hAnsiTheme="minorHAnsi" w:cs="ＭＳ 明朝" w:hint="eastAsia"/>
          <w:sz w:val="16"/>
          <w:szCs w:val="16"/>
        </w:rPr>
        <w:t>active[</w:t>
      </w:r>
      <w:r w:rsidRPr="00AD5EAA">
        <w:rPr>
          <w:rFonts w:asciiTheme="minorHAnsi" w:hAnsiTheme="minorHAnsi" w:cs="ＭＳ 明朝" w:hint="eastAsia"/>
          <w:sz w:val="16"/>
          <w:szCs w:val="16"/>
        </w:rPr>
        <w:t>ǽktiv</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「活動的な</w:t>
      </w:r>
      <w:r>
        <w:rPr>
          <w:rFonts w:asciiTheme="minorHAnsi" w:hAnsiTheme="minorHAnsi" w:cs="ＭＳ 明朝" w:hint="eastAsia"/>
          <w:sz w:val="16"/>
          <w:szCs w:val="16"/>
        </w:rPr>
        <w:t>」「</w:t>
      </w:r>
      <w:r w:rsidRPr="0089742E">
        <w:rPr>
          <w:rFonts w:asciiTheme="minorHAnsi" w:hAnsiTheme="minorHAnsi" w:cs="ＭＳ 明朝" w:hint="eastAsia"/>
          <w:sz w:val="16"/>
          <w:szCs w:val="16"/>
        </w:rPr>
        <w:t>アクティブ</w:t>
      </w:r>
      <w:r>
        <w:rPr>
          <w:rFonts w:asciiTheme="minorHAnsi" w:hAnsiTheme="minorHAnsi" w:cs="ＭＳ 明朝" w:hint="eastAsia"/>
          <w:sz w:val="16"/>
          <w:szCs w:val="16"/>
        </w:rPr>
        <w:t>な</w:t>
      </w:r>
      <w:r w:rsidRPr="0089742E">
        <w:rPr>
          <w:rFonts w:asciiTheme="minorHAnsi" w:hAnsiTheme="minorHAnsi" w:cs="ＭＳ 明朝" w:hint="eastAsia"/>
          <w:sz w:val="16"/>
          <w:szCs w:val="16"/>
        </w:rPr>
        <w:t>」</w:t>
      </w:r>
      <w:r w:rsidRPr="0089742E">
        <w:rPr>
          <w:rFonts w:asciiTheme="minorHAnsi" w:hAnsiTheme="minorHAnsi" w:cs="ＭＳ 明朝" w:hint="eastAsia"/>
          <w:sz w:val="16"/>
          <w:szCs w:val="16"/>
        </w:rPr>
        <w:t>range[</w:t>
      </w:r>
      <w:r w:rsidRPr="00AD5EAA">
        <w:rPr>
          <w:rFonts w:asciiTheme="minorHAnsi" w:hAnsiTheme="minorHAnsi" w:cs="ＭＳ 明朝" w:hint="eastAsia"/>
          <w:sz w:val="16"/>
          <w:szCs w:val="16"/>
        </w:rPr>
        <w:t>réind</w:t>
      </w:r>
      <w:r w:rsidRPr="00AD5EAA">
        <w:rPr>
          <w:rFonts w:ascii="Times New Roman" w:hAnsi="Times New Roman"/>
          <w:sz w:val="16"/>
          <w:szCs w:val="16"/>
        </w:rPr>
        <w:t>ʒ</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「範囲」</w:t>
      </w:r>
      <w:r w:rsidRPr="0089742E">
        <w:rPr>
          <w:rFonts w:asciiTheme="minorHAnsi" w:hAnsiTheme="minorHAnsi" w:cs="ＭＳ 明朝" w:hint="eastAsia"/>
          <w:sz w:val="16"/>
          <w:szCs w:val="16"/>
        </w:rPr>
        <w:t>vocabulary[</w:t>
      </w:r>
      <w:r w:rsidRPr="00AD5EAA">
        <w:rPr>
          <w:rFonts w:asciiTheme="minorHAnsi" w:hAnsiTheme="minorHAnsi" w:cs="ＭＳ 明朝" w:hint="eastAsia"/>
          <w:sz w:val="16"/>
          <w:szCs w:val="16"/>
        </w:rPr>
        <w:t>voukǽbjulèri</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「語彙」</w:t>
      </w:r>
      <w:r w:rsidRPr="0089742E">
        <w:rPr>
          <w:rFonts w:asciiTheme="minorHAnsi" w:hAnsiTheme="minorHAnsi" w:cs="ＭＳ 明朝" w:hint="eastAsia"/>
          <w:sz w:val="16"/>
          <w:szCs w:val="16"/>
        </w:rPr>
        <w:t>express[</w:t>
      </w:r>
      <w:r w:rsidRPr="00AD5EAA">
        <w:rPr>
          <w:rFonts w:asciiTheme="minorHAnsi" w:hAnsiTheme="minorHAnsi" w:cs="ＭＳ 明朝" w:hint="eastAsia"/>
          <w:sz w:val="16"/>
          <w:szCs w:val="16"/>
        </w:rPr>
        <w:t>iksprés</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「表現する」</w:t>
      </w:r>
      <w:r w:rsidRPr="0089742E">
        <w:rPr>
          <w:rFonts w:asciiTheme="minorHAnsi" w:hAnsiTheme="minorHAnsi" w:cs="ＭＳ 明朝" w:hint="eastAsia"/>
          <w:sz w:val="16"/>
          <w:szCs w:val="16"/>
        </w:rPr>
        <w:t>complex[</w:t>
      </w:r>
      <w:r w:rsidRPr="00AD5EAA">
        <w:rPr>
          <w:rFonts w:asciiTheme="minorHAnsi" w:hAnsiTheme="minorHAnsi" w:cs="ＭＳ 明朝" w:hint="eastAsia"/>
          <w:sz w:val="16"/>
          <w:szCs w:val="16"/>
        </w:rPr>
        <w:t>k</w:t>
      </w:r>
      <w:r w:rsidRPr="00AD5EAA">
        <w:rPr>
          <w:rFonts w:ascii="Times New Roman" w:hAnsi="Times New Roman"/>
          <w:sz w:val="16"/>
          <w:szCs w:val="16"/>
        </w:rPr>
        <w:t>ə</w:t>
      </w:r>
      <w:r w:rsidRPr="00AD5EAA">
        <w:rPr>
          <w:rFonts w:asciiTheme="minorHAnsi" w:hAnsiTheme="minorHAnsi" w:cs="ＭＳ 明朝" w:hint="eastAsia"/>
          <w:sz w:val="16"/>
          <w:szCs w:val="16"/>
        </w:rPr>
        <w:t>mpléks</w:t>
      </w:r>
      <w:r w:rsidRPr="0089742E">
        <w:rPr>
          <w:rFonts w:asciiTheme="minorHAnsi" w:hAnsiTheme="minorHAnsi" w:cs="ＭＳ 明朝" w:hint="eastAsia"/>
          <w:sz w:val="16"/>
          <w:szCs w:val="16"/>
        </w:rPr>
        <w:t>]</w:t>
      </w:r>
      <w:r w:rsidRPr="00AD5EAA">
        <w:rPr>
          <w:rFonts w:asciiTheme="minorHAnsi" w:hAnsiTheme="minorHAnsi" w:cs="ＭＳ 明朝"/>
          <w:sz w:val="16"/>
          <w:szCs w:val="16"/>
        </w:rPr>
        <w:t> </w:t>
      </w:r>
      <w:r w:rsidRPr="0089742E">
        <w:rPr>
          <w:rFonts w:asciiTheme="minorHAnsi" w:hAnsiTheme="minorHAnsi" w:cs="ＭＳ 明朝" w:hint="eastAsia"/>
          <w:sz w:val="16"/>
          <w:szCs w:val="16"/>
        </w:rPr>
        <w:t>「複雑な」</w:t>
      </w:r>
      <w:r w:rsidRPr="0089742E">
        <w:rPr>
          <w:rFonts w:asciiTheme="minorHAnsi" w:hAnsiTheme="minorHAnsi" w:cs="ＭＳ 明朝" w:hint="eastAsia"/>
          <w:sz w:val="16"/>
          <w:szCs w:val="16"/>
        </w:rPr>
        <w:t>flexibility[</w:t>
      </w:r>
      <w:r w:rsidRPr="00AD5EAA">
        <w:rPr>
          <w:rFonts w:asciiTheme="minorHAnsi" w:hAnsiTheme="minorHAnsi" w:cs="ＭＳ 明朝" w:hint="eastAsia"/>
          <w:sz w:val="16"/>
          <w:szCs w:val="16"/>
        </w:rPr>
        <w:t>flèks</w:t>
      </w:r>
      <w:r w:rsidRPr="00AD5EAA">
        <w:rPr>
          <w:rFonts w:ascii="Times New Roman" w:hAnsi="Times New Roman"/>
          <w:sz w:val="16"/>
          <w:szCs w:val="16"/>
        </w:rPr>
        <w:t>ə</w:t>
      </w:r>
      <w:r w:rsidRPr="00AD5EAA">
        <w:rPr>
          <w:rFonts w:asciiTheme="minorHAnsi" w:hAnsiTheme="minorHAnsi" w:cs="ＭＳ 明朝" w:hint="eastAsia"/>
          <w:sz w:val="16"/>
          <w:szCs w:val="16"/>
        </w:rPr>
        <w:t>bíl</w:t>
      </w:r>
      <w:r w:rsidRPr="00AD5EAA">
        <w:rPr>
          <w:rFonts w:ascii="Times New Roman" w:hAnsi="Times New Roman"/>
          <w:sz w:val="16"/>
          <w:szCs w:val="16"/>
        </w:rPr>
        <w:t>ə</w:t>
      </w:r>
      <w:r w:rsidRPr="00AD5EAA">
        <w:rPr>
          <w:rFonts w:asciiTheme="minorHAnsi" w:hAnsiTheme="minorHAnsi" w:cs="ＭＳ 明朝" w:hint="eastAsia"/>
          <w:sz w:val="16"/>
          <w:szCs w:val="16"/>
        </w:rPr>
        <w:t>ti</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「柔軟性」</w:t>
      </w:r>
      <w:r w:rsidRPr="0089742E">
        <w:rPr>
          <w:rFonts w:asciiTheme="minorHAnsi" w:hAnsiTheme="minorHAnsi" w:cs="ＭＳ 明朝" w:hint="eastAsia"/>
          <w:sz w:val="16"/>
          <w:szCs w:val="16"/>
        </w:rPr>
        <w:t>particular[</w:t>
      </w:r>
      <w:r w:rsidRPr="00AD5EAA">
        <w:rPr>
          <w:rFonts w:asciiTheme="minorHAnsi" w:hAnsiTheme="minorHAnsi" w:cs="ＭＳ 明朝" w:hint="eastAsia"/>
          <w:sz w:val="16"/>
          <w:szCs w:val="16"/>
        </w:rPr>
        <w:t>p</w:t>
      </w:r>
      <w:r w:rsidRPr="00AD5EAA">
        <w:rPr>
          <w:rFonts w:ascii="Times New Roman" w:hAnsi="Times New Roman"/>
          <w:sz w:val="16"/>
          <w:szCs w:val="16"/>
        </w:rPr>
        <w:t>ə</w:t>
      </w:r>
      <w:r w:rsidRPr="00AD5EAA">
        <w:rPr>
          <w:rFonts w:asciiTheme="minorHAnsi" w:hAnsiTheme="minorHAnsi" w:cs="ＭＳ 明朝" w:hint="eastAsia"/>
          <w:sz w:val="16"/>
          <w:szCs w:val="16"/>
        </w:rPr>
        <w:t>rtíkjul</w:t>
      </w:r>
      <w:r w:rsidRPr="00AD5EAA">
        <w:rPr>
          <w:rFonts w:ascii="Times New Roman" w:hAnsi="Times New Roman"/>
          <w:sz w:val="16"/>
          <w:szCs w:val="16"/>
        </w:rPr>
        <w:t>ə</w:t>
      </w:r>
      <w:r w:rsidRPr="00AD5EAA">
        <w:rPr>
          <w:rFonts w:asciiTheme="minorHAnsi" w:hAnsiTheme="minorHAnsi" w:cs="ＭＳ 明朝" w:hint="eastAsia"/>
          <w:sz w:val="16"/>
          <w:szCs w:val="16"/>
        </w:rPr>
        <w:t>r</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「特定の」</w:t>
      </w:r>
      <w:r w:rsidRPr="0089742E">
        <w:rPr>
          <w:rFonts w:asciiTheme="minorHAnsi" w:hAnsiTheme="minorHAnsi" w:cs="ＭＳ 明朝" w:hint="eastAsia"/>
          <w:sz w:val="16"/>
          <w:szCs w:val="16"/>
        </w:rPr>
        <w:t>accurate[</w:t>
      </w:r>
      <w:r w:rsidRPr="00AD5EAA">
        <w:rPr>
          <w:rFonts w:asciiTheme="minorHAnsi" w:hAnsiTheme="minorHAnsi" w:cs="ＭＳ 明朝" w:hint="eastAsia"/>
          <w:sz w:val="16"/>
          <w:szCs w:val="16"/>
        </w:rPr>
        <w:t>ǽkjur</w:t>
      </w:r>
      <w:r w:rsidRPr="00AD5EAA">
        <w:rPr>
          <w:rFonts w:ascii="Times New Roman" w:hAnsi="Times New Roman"/>
          <w:sz w:val="16"/>
          <w:szCs w:val="16"/>
        </w:rPr>
        <w:t>ə</w:t>
      </w:r>
      <w:r w:rsidRPr="00AD5EAA">
        <w:rPr>
          <w:rFonts w:asciiTheme="minorHAnsi" w:hAnsiTheme="minorHAnsi" w:cs="ＭＳ 明朝" w:hint="eastAsia"/>
          <w:sz w:val="16"/>
          <w:szCs w:val="16"/>
        </w:rPr>
        <w:t>t</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「正確な」</w:t>
      </w:r>
      <w:r w:rsidRPr="0089742E">
        <w:rPr>
          <w:rFonts w:asciiTheme="minorHAnsi" w:hAnsiTheme="minorHAnsi" w:cs="ＭＳ 明朝" w:hint="eastAsia"/>
          <w:sz w:val="16"/>
          <w:szCs w:val="16"/>
        </w:rPr>
        <w:t>operation[</w:t>
      </w:r>
      <w:r w:rsidRPr="00AD5EAA">
        <w:rPr>
          <w:rFonts w:ascii="Times New Roman" w:hAnsi="Times New Roman"/>
          <w:sz w:val="16"/>
          <w:szCs w:val="16"/>
        </w:rPr>
        <w:t>ὰ</w:t>
      </w:r>
      <w:r w:rsidRPr="00AD5EAA">
        <w:rPr>
          <w:rFonts w:asciiTheme="minorHAnsi" w:hAnsiTheme="minorHAnsi" w:cs="ＭＳ 明朝" w:hint="eastAsia"/>
          <w:sz w:val="16"/>
          <w:szCs w:val="16"/>
        </w:rPr>
        <w:t>p</w:t>
      </w:r>
      <w:r w:rsidRPr="00AD5EAA">
        <w:rPr>
          <w:rFonts w:ascii="Times New Roman" w:hAnsi="Times New Roman"/>
          <w:sz w:val="16"/>
          <w:szCs w:val="16"/>
        </w:rPr>
        <w:t>ə</w:t>
      </w:r>
      <w:r w:rsidRPr="00AD5EAA">
        <w:rPr>
          <w:rFonts w:asciiTheme="minorHAnsi" w:hAnsiTheme="minorHAnsi" w:cs="ＭＳ 明朝" w:hint="eastAsia"/>
          <w:sz w:val="16"/>
          <w:szCs w:val="16"/>
        </w:rPr>
        <w:t>réi</w:t>
      </w:r>
      <w:r w:rsidRPr="00AD5EAA">
        <w:rPr>
          <w:rFonts w:ascii="Times New Roman" w:hAnsi="Times New Roman"/>
          <w:sz w:val="16"/>
          <w:szCs w:val="16"/>
        </w:rPr>
        <w:t>ʃə</w:t>
      </w:r>
      <w:r w:rsidRPr="00AD5EAA">
        <w:rPr>
          <w:rFonts w:asciiTheme="minorHAnsi" w:hAnsiTheme="minorHAnsi" w:cs="ＭＳ 明朝" w:hint="eastAsia"/>
          <w:sz w:val="16"/>
          <w:szCs w:val="16"/>
        </w:rPr>
        <w:t>n</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「操作」</w:t>
      </w:r>
      <w:r w:rsidRPr="0089742E">
        <w:rPr>
          <w:rFonts w:asciiTheme="minorHAnsi" w:hAnsiTheme="minorHAnsi" w:cs="ＭＳ 明朝" w:hint="eastAsia"/>
          <w:sz w:val="16"/>
          <w:szCs w:val="16"/>
        </w:rPr>
        <w:t>suggest[</w:t>
      </w:r>
      <w:r w:rsidRPr="00AD5EAA">
        <w:rPr>
          <w:rFonts w:asciiTheme="minorHAnsi" w:hAnsiTheme="minorHAnsi" w:cs="ＭＳ 明朝" w:hint="eastAsia"/>
          <w:sz w:val="16"/>
          <w:szCs w:val="16"/>
        </w:rPr>
        <w:t>s</w:t>
      </w:r>
      <w:r w:rsidRPr="00AD5EAA">
        <w:rPr>
          <w:rFonts w:ascii="Times New Roman" w:hAnsi="Times New Roman"/>
          <w:sz w:val="16"/>
          <w:szCs w:val="16"/>
        </w:rPr>
        <w:t>əɡ</w:t>
      </w:r>
      <w:r w:rsidRPr="00AD5EAA">
        <w:rPr>
          <w:rFonts w:asciiTheme="minorHAnsi" w:hAnsiTheme="minorHAnsi" w:cs="ＭＳ 明朝" w:hint="eastAsia"/>
          <w:sz w:val="16"/>
          <w:szCs w:val="16"/>
        </w:rPr>
        <w:t>d</w:t>
      </w:r>
      <w:r w:rsidRPr="00AD5EAA">
        <w:rPr>
          <w:rFonts w:ascii="Times New Roman" w:hAnsi="Times New Roman"/>
          <w:sz w:val="16"/>
          <w:szCs w:val="16"/>
        </w:rPr>
        <w:t>ʒ</w:t>
      </w:r>
      <w:r w:rsidRPr="00AD5EAA">
        <w:rPr>
          <w:rFonts w:asciiTheme="minorHAnsi" w:hAnsiTheme="minorHAnsi" w:cs="ＭＳ 明朝" w:hint="eastAsia"/>
          <w:sz w:val="16"/>
          <w:szCs w:val="16"/>
        </w:rPr>
        <w:t>ést</w:t>
      </w:r>
      <w:r w:rsidRPr="0089742E">
        <w:rPr>
          <w:rFonts w:asciiTheme="minorHAnsi" w:hAnsiTheme="minorHAnsi" w:cs="ＭＳ 明朝" w:hint="eastAsia"/>
          <w:sz w:val="16"/>
          <w:szCs w:val="16"/>
        </w:rPr>
        <w:t>] </w:t>
      </w:r>
      <w:r w:rsidRPr="0089742E">
        <w:rPr>
          <w:rFonts w:asciiTheme="minorHAnsi" w:hAnsiTheme="minorHAnsi" w:cs="ＭＳ 明朝" w:hint="eastAsia"/>
          <w:sz w:val="16"/>
          <w:szCs w:val="16"/>
        </w:rPr>
        <w:t>「提案する」</w:t>
      </w:r>
      <w:r>
        <w:rPr>
          <w:rFonts w:asciiTheme="minorHAnsi" w:hAnsiTheme="minorHAnsi" w:cs="ＭＳ 明朝"/>
          <w:sz w:val="16"/>
          <w:szCs w:val="16"/>
        </w:rPr>
        <w:br w:type="page"/>
      </w:r>
    </w:p>
    <w:p w14:paraId="42D8B8FA" w14:textId="2DEDDA43" w:rsidR="00DD7F5B"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67" w:name="_Toc59697501"/>
      <w:bookmarkStart w:id="68" w:name="_Toc488053702"/>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　入門</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④</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67"/>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冬期</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第</w:t>
      </w:r>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bookmarkStart w:id="69" w:name="_Toc17866419"/>
      <w:bookmarkStart w:id="70" w:name="_Toc58233632"/>
      <w:bookmarkStart w:id="71" w:name="_Toc58234106"/>
      <w:bookmarkStart w:id="72" w:name="_Toc58234580"/>
      <w:bookmarkStart w:id="73" w:name="_Toc58235054"/>
      <w:bookmarkEnd w:id="68"/>
      <w:bookmarkEnd w:id="69"/>
      <w:bookmarkEnd w:id="70"/>
      <w:bookmarkEnd w:id="71"/>
      <w:bookmarkEnd w:id="72"/>
      <w:bookmarkEnd w:id="73"/>
    </w:p>
    <w:p w14:paraId="3370ED93" w14:textId="739D86CC" w:rsidR="00DD7F5B" w:rsidRPr="00832196" w:rsidRDefault="00DD7F5B" w:rsidP="00EA1D78">
      <w:pPr>
        <w:pStyle w:val="2"/>
        <w:numPr>
          <w:ilvl w:val="0"/>
          <w:numId w:val="176"/>
        </w:numPr>
        <w:snapToGrid w:val="0"/>
        <w:rPr>
          <w:rFonts w:asciiTheme="minorHAnsi" w:eastAsiaTheme="minorEastAsia" w:hAnsiTheme="minorHAnsi"/>
          <w:b w:val="0"/>
          <w:sz w:val="24"/>
        </w:rPr>
      </w:pPr>
      <w:bookmarkStart w:id="74" w:name="_Toc488053722"/>
      <w:bookmarkStart w:id="75" w:name="_Toc17866422"/>
      <w:bookmarkStart w:id="76" w:name="_Toc59697502"/>
      <w:r>
        <w:rPr>
          <w:rFonts w:asciiTheme="minorHAnsi" w:eastAsiaTheme="minorEastAsia" w:hAnsiTheme="minorHAnsi" w:hint="eastAsia"/>
          <w:b w:val="0"/>
          <w:sz w:val="24"/>
          <w:lang w:eastAsia="ja-JP"/>
        </w:rPr>
        <w:t>〔長文読解</w:t>
      </w:r>
      <w:r w:rsidRPr="00832196">
        <w:rPr>
          <w:rFonts w:asciiTheme="minorHAnsi" w:eastAsiaTheme="minorEastAsia" w:hAnsiTheme="minorHAnsi"/>
          <w:b w:val="0"/>
          <w:sz w:val="24"/>
        </w:rPr>
        <w:t>〕</w:t>
      </w:r>
      <w:bookmarkEnd w:id="74"/>
      <w:bookmarkEnd w:id="75"/>
      <w:bookmarkEnd w:id="76"/>
      <w:r w:rsidRPr="00813871">
        <w:rPr>
          <w:rFonts w:asciiTheme="minorHAnsi" w:eastAsiaTheme="minorEastAsia" w:hAnsiTheme="minorHAnsi" w:hint="eastAsia"/>
          <w:b w:val="0"/>
          <w:vanish/>
          <w:sz w:val="24"/>
          <w:szCs w:val="24"/>
        </w:rPr>
        <w:t xml:space="preserve">英検２級　</w:t>
      </w:r>
      <w:r>
        <w:rPr>
          <w:rFonts w:asciiTheme="minorHAnsi" w:eastAsiaTheme="minorEastAsia" w:hAnsiTheme="minorHAnsi"/>
          <w:b w:val="0"/>
          <w:vanish/>
          <w:sz w:val="24"/>
          <w:szCs w:val="24"/>
        </w:rPr>
        <w:t>8</w:t>
      </w:r>
      <w:r w:rsidRPr="00813871">
        <w:rPr>
          <w:rFonts w:asciiTheme="minorHAnsi" w:eastAsiaTheme="minorEastAsia" w:hAnsiTheme="minorHAnsi" w:hint="eastAsia"/>
          <w:b w:val="0"/>
          <w:vanish/>
          <w:sz w:val="24"/>
          <w:szCs w:val="24"/>
        </w:rPr>
        <w:t>年度第</w:t>
      </w:r>
      <w:r w:rsidRPr="00813871">
        <w:rPr>
          <w:rFonts w:asciiTheme="minorHAnsi" w:eastAsiaTheme="minorEastAsia" w:hAnsiTheme="minorHAnsi" w:hint="eastAsia"/>
          <w:b w:val="0"/>
          <w:vanish/>
          <w:sz w:val="24"/>
          <w:szCs w:val="24"/>
        </w:rPr>
        <w:t>3</w:t>
      </w:r>
      <w:r w:rsidRPr="00813871">
        <w:rPr>
          <w:rFonts w:asciiTheme="minorHAnsi" w:eastAsiaTheme="minorEastAsia" w:hAnsiTheme="minorHAnsi" w:hint="eastAsia"/>
          <w:b w:val="0"/>
          <w:vanish/>
          <w:sz w:val="24"/>
          <w:szCs w:val="24"/>
        </w:rPr>
        <w:t>回</w:t>
      </w:r>
    </w:p>
    <w:p w14:paraId="0E56F18E" w14:textId="77777777" w:rsidR="00DD7F5B" w:rsidRPr="00BA40A3" w:rsidRDefault="00DD7F5B" w:rsidP="00DD7F5B">
      <w:pPr>
        <w:spacing w:before="240" w:after="240" w:line="360" w:lineRule="auto"/>
        <w:jc w:val="center"/>
        <w:rPr>
          <w:rFonts w:asciiTheme="minorHAnsi" w:eastAsiaTheme="minorEastAsia" w:hAnsiTheme="minorHAnsi"/>
          <w:b/>
          <w:i/>
        </w:rPr>
      </w:pPr>
      <w:r w:rsidRPr="00BA40A3">
        <w:rPr>
          <w:rFonts w:asciiTheme="minorHAnsi" w:eastAsiaTheme="minorEastAsia" w:hAnsiTheme="minorHAnsi"/>
          <w:b/>
          <w:i/>
        </w:rPr>
        <w:t>3-D Printing</w:t>
      </w:r>
    </w:p>
    <w:p w14:paraId="387D7D33" w14:textId="77777777" w:rsidR="00DD7F5B" w:rsidRPr="00BA40A3" w:rsidRDefault="00DD7F5B" w:rsidP="00DD7F5B">
      <w:pPr>
        <w:spacing w:line="360" w:lineRule="auto"/>
        <w:ind w:firstLineChars="236" w:firstLine="661"/>
      </w:pPr>
      <w:r w:rsidRPr="00BA40A3">
        <w:t xml:space="preserve">Many people have had the experience of dropping a cell phone. If they need to replace a broken piece of the cover, they </w:t>
      </w:r>
      <w:r w:rsidRPr="00BA40A3">
        <w:rPr>
          <w:rFonts w:eastAsiaTheme="minorEastAsia"/>
          <w:b/>
        </w:rPr>
        <w:t>either</w:t>
      </w:r>
      <w:r w:rsidRPr="00BA40A3">
        <w:t xml:space="preserve"> have to call the manufacturer </w:t>
      </w:r>
      <w:r w:rsidRPr="00BA40A3">
        <w:rPr>
          <w:rFonts w:eastAsiaTheme="minorEastAsia"/>
          <w:b/>
        </w:rPr>
        <w:t>or</w:t>
      </w:r>
      <w:r w:rsidRPr="00BA40A3">
        <w:t xml:space="preserve"> visit the store where they bought the phone. </w:t>
      </w:r>
      <w:r w:rsidRPr="00635CB8">
        <w:rPr>
          <w:rFonts w:ascii="ＭＳ 明朝" w:hAnsi="ＭＳ 明朝" w:cs="ＭＳ 明朝" w:hint="eastAsia"/>
          <w:sz w:val="24"/>
          <w:szCs w:val="24"/>
          <w:vertAlign w:val="subscript"/>
        </w:rPr>
        <w:t>①</w:t>
      </w:r>
      <w:r w:rsidRPr="00CE1481">
        <w:rPr>
          <w:u w:val="single"/>
        </w:rPr>
        <w:t>But in a few years, people may turn to an invention that allows them to create their own replacement parts at home — the 3-D printer</w:t>
      </w:r>
      <w:r w:rsidRPr="00BA40A3">
        <w:t>.</w:t>
      </w:r>
    </w:p>
    <w:p w14:paraId="4138D23D" w14:textId="77777777" w:rsidR="00DD7F5B" w:rsidRPr="00BA40A3" w:rsidRDefault="00DD7F5B" w:rsidP="00DD7F5B">
      <w:pPr>
        <w:spacing w:line="360" w:lineRule="auto"/>
        <w:ind w:firstLineChars="236" w:firstLine="661"/>
      </w:pPr>
      <w:r w:rsidRPr="00BA40A3">
        <w:t>The most obvious difference between 3-D printers and traditional printers is that 3-D printers can produce three-dimensional objects. While traditional printers use paper and ink, 3-D printers reproduce objects using materials such as powdered nylon and aluminum. 3-D printers print out a series of thin layers. These layers are then joined together by heat and pressure to form a 3-D object. The design for the object can be downloaded from the manufacturer</w:t>
      </w:r>
      <w:r>
        <w:t>’</w:t>
      </w:r>
      <w:r w:rsidRPr="00BA40A3">
        <w:t xml:space="preserve">s website. </w:t>
      </w:r>
      <w:r>
        <w:rPr>
          <w:rFonts w:ascii="ＭＳ 明朝" w:hAnsi="ＭＳ 明朝" w:cs="ＭＳ 明朝" w:hint="eastAsia"/>
          <w:sz w:val="24"/>
          <w:szCs w:val="24"/>
          <w:vertAlign w:val="subscript"/>
        </w:rPr>
        <w:t>②</w:t>
      </w:r>
      <w:r w:rsidRPr="00CE1481">
        <w:rPr>
          <w:u w:val="single"/>
        </w:rPr>
        <w:t xml:space="preserve">Thus, </w:t>
      </w:r>
      <w:r w:rsidRPr="00CE1481">
        <w:rPr>
          <w:rFonts w:eastAsiaTheme="minorEastAsia"/>
          <w:b/>
          <w:u w:val="single"/>
        </w:rPr>
        <w:t>rather</w:t>
      </w:r>
      <w:r w:rsidRPr="00CE1481">
        <w:rPr>
          <w:u w:val="single"/>
        </w:rPr>
        <w:t xml:space="preserve"> </w:t>
      </w:r>
      <w:r w:rsidRPr="00CE1481">
        <w:rPr>
          <w:rFonts w:eastAsiaTheme="minorEastAsia"/>
          <w:b/>
          <w:u w:val="single"/>
        </w:rPr>
        <w:t>than</w:t>
      </w:r>
      <w:r w:rsidRPr="00CE1481">
        <w:rPr>
          <w:u w:val="single"/>
        </w:rPr>
        <w:t xml:space="preserve"> search for a replacement for a broken cell-phone cover, people would simply use the design to print out the object on their 3-D printer</w:t>
      </w:r>
      <w:r w:rsidRPr="00BA40A3">
        <w:t xml:space="preserve">. </w:t>
      </w:r>
    </w:p>
    <w:p w14:paraId="3BE6374A" w14:textId="77777777" w:rsidR="00DD7F5B" w:rsidRPr="00BA40A3" w:rsidRDefault="00DD7F5B" w:rsidP="00DD7F5B">
      <w:pPr>
        <w:spacing w:line="360" w:lineRule="auto"/>
        <w:ind w:firstLineChars="236" w:firstLine="661"/>
      </w:pPr>
      <w:r w:rsidRPr="00BA40A3">
        <w:t xml:space="preserve">Industry has been making use of 3-D printers for years. Their most common use has been to make parts for cars, airplanes, and other products that are still being developed and tested. However, 3-D printers </w:t>
      </w:r>
      <w:r w:rsidRPr="00BA40A3">
        <w:rPr>
          <w:rFonts w:eastAsiaTheme="minorEastAsia"/>
          <w:b/>
        </w:rPr>
        <w:t>have</w:t>
      </w:r>
      <w:r w:rsidRPr="00BA40A3">
        <w:t xml:space="preserve"> </w:t>
      </w:r>
      <w:r w:rsidRPr="00BA40A3">
        <w:rPr>
          <w:rFonts w:eastAsiaTheme="minorEastAsia"/>
          <w:b/>
        </w:rPr>
        <w:t>recently</w:t>
      </w:r>
      <w:r w:rsidRPr="00BA40A3">
        <w:t xml:space="preserve"> </w:t>
      </w:r>
      <w:r w:rsidRPr="00BA40A3">
        <w:rPr>
          <w:rFonts w:eastAsiaTheme="minorEastAsia"/>
          <w:b/>
        </w:rPr>
        <w:t>been</w:t>
      </w:r>
      <w:r w:rsidRPr="00BA40A3">
        <w:t xml:space="preserve"> </w:t>
      </w:r>
      <w:r w:rsidRPr="00BA40A3">
        <w:rPr>
          <w:rFonts w:eastAsiaTheme="minorEastAsia"/>
          <w:b/>
        </w:rPr>
        <w:t>gaining</w:t>
      </w:r>
      <w:r w:rsidRPr="00BA40A3">
        <w:t xml:space="preserve"> popularity among </w:t>
      </w:r>
      <w:r w:rsidRPr="00BA40A3">
        <w:lastRenderedPageBreak/>
        <w:t xml:space="preserve">designers and architects, who use them to create complex models of products and buildings. </w:t>
      </w:r>
      <w:r>
        <w:rPr>
          <w:rFonts w:ascii="ＭＳ 明朝" w:hAnsi="ＭＳ 明朝" w:cs="ＭＳ 明朝" w:hint="eastAsia"/>
          <w:sz w:val="24"/>
          <w:szCs w:val="24"/>
          <w:vertAlign w:val="subscript"/>
        </w:rPr>
        <w:t>③</w:t>
      </w:r>
      <w:r w:rsidRPr="00CE1481">
        <w:rPr>
          <w:u w:val="single"/>
        </w:rPr>
        <w:t xml:space="preserve">Doctors also </w:t>
      </w:r>
      <w:r w:rsidRPr="00CE1481">
        <w:rPr>
          <w:rFonts w:eastAsiaTheme="minorEastAsia"/>
          <w:b/>
          <w:u w:val="single"/>
        </w:rPr>
        <w:t>rely</w:t>
      </w:r>
      <w:r w:rsidRPr="00CE1481">
        <w:rPr>
          <w:u w:val="single"/>
        </w:rPr>
        <w:t xml:space="preserve"> </w:t>
      </w:r>
      <w:r w:rsidRPr="00CE1481">
        <w:rPr>
          <w:rFonts w:eastAsiaTheme="minorEastAsia"/>
          <w:b/>
          <w:u w:val="single"/>
        </w:rPr>
        <w:t>on</w:t>
      </w:r>
      <w:r w:rsidRPr="00CE1481">
        <w:rPr>
          <w:u w:val="single"/>
        </w:rPr>
        <w:t xml:space="preserve"> them </w:t>
      </w:r>
      <w:r w:rsidRPr="00CE1481">
        <w:rPr>
          <w:rFonts w:eastAsiaTheme="minorEastAsia"/>
          <w:b/>
          <w:u w:val="single"/>
        </w:rPr>
        <w:t>to</w:t>
      </w:r>
      <w:r w:rsidRPr="00CE1481">
        <w:rPr>
          <w:u w:val="single"/>
        </w:rPr>
        <w:t xml:space="preserve"> </w:t>
      </w:r>
      <w:r w:rsidRPr="00CE1481">
        <w:rPr>
          <w:rFonts w:eastAsiaTheme="minorEastAsia"/>
          <w:b/>
          <w:u w:val="single"/>
        </w:rPr>
        <w:t>make</w:t>
      </w:r>
      <w:r w:rsidRPr="00CE1481">
        <w:rPr>
          <w:u w:val="single"/>
        </w:rPr>
        <w:t xml:space="preserve"> realistic models of the human body to help them prepare for difficult operations</w:t>
      </w:r>
      <w:r w:rsidRPr="00BA40A3">
        <w:t>.</w:t>
      </w:r>
    </w:p>
    <w:p w14:paraId="09E3F684" w14:textId="77777777" w:rsidR="00DD7F5B" w:rsidRDefault="00DD7F5B" w:rsidP="00DD7F5B">
      <w:pPr>
        <w:spacing w:line="360" w:lineRule="auto"/>
        <w:ind w:firstLineChars="236" w:firstLine="661"/>
      </w:pPr>
      <w:r w:rsidRPr="00BA40A3">
        <w:t xml:space="preserve">The increasing popularity of 3-D printers </w:t>
      </w:r>
      <w:r w:rsidRPr="00BA40A3">
        <w:rPr>
          <w:rFonts w:eastAsiaTheme="minorEastAsia"/>
          <w:b/>
        </w:rPr>
        <w:t>is</w:t>
      </w:r>
      <w:r w:rsidRPr="00BA40A3">
        <w:t xml:space="preserve"> mainly </w:t>
      </w:r>
      <w:r w:rsidRPr="00BA40A3">
        <w:rPr>
          <w:rFonts w:eastAsiaTheme="minorEastAsia"/>
          <w:b/>
        </w:rPr>
        <w:t>due</w:t>
      </w:r>
      <w:r w:rsidRPr="00BA40A3">
        <w:t xml:space="preserve"> </w:t>
      </w:r>
      <w:r w:rsidRPr="00BA40A3">
        <w:rPr>
          <w:rFonts w:eastAsiaTheme="minorEastAsia"/>
          <w:b/>
        </w:rPr>
        <w:t>to</w:t>
      </w:r>
      <w:r w:rsidRPr="00BA40A3">
        <w:t xml:space="preserve"> reductions in price. Industrial 3-D printers used to cost as much as $100,000 each, but companies are now developing smaller, more affordable 3-D printers for personal use. A U.S. company plans to sell 3-D printers to home users at a price of $4,995. This will put the printer within the reach of many individual consumers. And </w:t>
      </w:r>
      <w:r>
        <w:rPr>
          <w:rFonts w:ascii="ＭＳ 明朝" w:hAnsi="ＭＳ 明朝" w:cs="ＭＳ 明朝" w:hint="eastAsia"/>
          <w:sz w:val="24"/>
          <w:szCs w:val="24"/>
          <w:vertAlign w:val="subscript"/>
        </w:rPr>
        <w:t>④</w:t>
      </w:r>
      <w:r w:rsidRPr="00CE1481">
        <w:rPr>
          <w:u w:val="single"/>
        </w:rPr>
        <w:t xml:space="preserve">as the price continues to fall, </w:t>
      </w:r>
      <w:r w:rsidRPr="00CE1481">
        <w:rPr>
          <w:rFonts w:eastAsiaTheme="minorEastAsia"/>
          <w:b/>
          <w:u w:val="single"/>
        </w:rPr>
        <w:t>it may not be long before</w:t>
      </w:r>
      <w:r w:rsidRPr="00CE1481">
        <w:rPr>
          <w:u w:val="single"/>
        </w:rPr>
        <w:t xml:space="preserve"> people are </w:t>
      </w:r>
      <w:r>
        <w:rPr>
          <w:u w:val="single"/>
        </w:rPr>
        <w:t>“</w:t>
      </w:r>
      <w:r w:rsidRPr="00CE1481">
        <w:rPr>
          <w:u w:val="single"/>
        </w:rPr>
        <w:t>printing out</w:t>
      </w:r>
      <w:r>
        <w:rPr>
          <w:u w:val="single"/>
        </w:rPr>
        <w:t>”</w:t>
      </w:r>
      <w:r w:rsidRPr="00CE1481">
        <w:rPr>
          <w:u w:val="single"/>
        </w:rPr>
        <w:t xml:space="preserve"> toothbrushes, toys, drinking glasses, and other household items on their 3-D printer</w:t>
      </w:r>
      <w:r w:rsidRPr="00BA40A3">
        <w:t>.</w:t>
      </w:r>
    </w:p>
    <w:p w14:paraId="0974D742" w14:textId="77777777" w:rsidR="00DD7F5B" w:rsidRDefault="00DD7F5B" w:rsidP="00DD7F5B">
      <w:pPr>
        <w:spacing w:line="360" w:lineRule="auto"/>
        <w:ind w:firstLineChars="236" w:firstLine="661"/>
      </w:pPr>
    </w:p>
    <w:p w14:paraId="67013B2F" w14:textId="77777777" w:rsidR="002C1BA7" w:rsidRDefault="002C1BA7" w:rsidP="002C1BA7">
      <w:pPr>
        <w:widowControl/>
        <w:snapToGrid w:val="0"/>
        <w:jc w:val="left"/>
        <w:rPr>
          <w:rFonts w:asciiTheme="minorHAnsi" w:eastAsiaTheme="minorEastAsia" w:hAnsiTheme="minorHAnsi"/>
          <w:sz w:val="16"/>
          <w:szCs w:val="16"/>
        </w:rPr>
      </w:pPr>
    </w:p>
    <w:p w14:paraId="35486E5D" w14:textId="77777777" w:rsidR="002C1BA7" w:rsidRDefault="002C1BA7" w:rsidP="002C1BA7">
      <w:pPr>
        <w:widowControl/>
        <w:snapToGrid w:val="0"/>
        <w:jc w:val="left"/>
        <w:rPr>
          <w:rFonts w:asciiTheme="minorHAnsi" w:eastAsiaTheme="minorEastAsia" w:hAnsiTheme="minorHAnsi"/>
          <w:sz w:val="16"/>
          <w:szCs w:val="16"/>
        </w:rPr>
      </w:pPr>
    </w:p>
    <w:p w14:paraId="36BEBC07" w14:textId="77777777" w:rsidR="002C1BA7" w:rsidRDefault="002C1BA7" w:rsidP="002C1BA7">
      <w:pPr>
        <w:widowControl/>
        <w:snapToGrid w:val="0"/>
        <w:jc w:val="left"/>
        <w:rPr>
          <w:rFonts w:asciiTheme="minorHAnsi" w:eastAsiaTheme="minorEastAsia" w:hAnsiTheme="minorHAnsi"/>
          <w:sz w:val="16"/>
          <w:szCs w:val="16"/>
        </w:rPr>
      </w:pPr>
    </w:p>
    <w:p w14:paraId="4E403501" w14:textId="77777777" w:rsidR="002C1BA7" w:rsidRDefault="002C1BA7" w:rsidP="002C1BA7">
      <w:pPr>
        <w:widowControl/>
        <w:snapToGrid w:val="0"/>
        <w:jc w:val="left"/>
        <w:rPr>
          <w:rFonts w:asciiTheme="minorHAnsi" w:eastAsiaTheme="minorEastAsia" w:hAnsiTheme="minorHAnsi"/>
          <w:sz w:val="16"/>
          <w:szCs w:val="16"/>
        </w:rPr>
      </w:pPr>
    </w:p>
    <w:p w14:paraId="103E46C0" w14:textId="77777777" w:rsidR="002C1BA7" w:rsidRDefault="002C1BA7" w:rsidP="002C1BA7">
      <w:pPr>
        <w:widowControl/>
        <w:snapToGrid w:val="0"/>
        <w:jc w:val="left"/>
        <w:rPr>
          <w:rFonts w:asciiTheme="minorHAnsi" w:eastAsiaTheme="minorEastAsia" w:hAnsiTheme="minorHAnsi"/>
          <w:sz w:val="16"/>
          <w:szCs w:val="16"/>
        </w:rPr>
      </w:pPr>
    </w:p>
    <w:p w14:paraId="402CEFFE" w14:textId="77777777" w:rsidR="002C1BA7" w:rsidRDefault="002C1BA7" w:rsidP="002C1BA7">
      <w:pPr>
        <w:widowControl/>
        <w:snapToGrid w:val="0"/>
        <w:jc w:val="left"/>
        <w:rPr>
          <w:rFonts w:asciiTheme="minorHAnsi" w:eastAsiaTheme="minorEastAsia" w:hAnsiTheme="minorHAnsi"/>
          <w:sz w:val="16"/>
          <w:szCs w:val="16"/>
        </w:rPr>
      </w:pPr>
    </w:p>
    <w:p w14:paraId="16FFBE9D" w14:textId="7A61B774" w:rsidR="002C1BA7" w:rsidRDefault="002C1BA7" w:rsidP="002C1BA7">
      <w:pPr>
        <w:widowControl/>
        <w:snapToGrid w:val="0"/>
        <w:jc w:val="left"/>
        <w:rPr>
          <w:rFonts w:asciiTheme="minorHAnsi" w:eastAsiaTheme="minorEastAsia" w:hAnsiTheme="minorHAnsi"/>
          <w:sz w:val="16"/>
          <w:szCs w:val="16"/>
        </w:rPr>
      </w:pPr>
    </w:p>
    <w:p w14:paraId="11C7D94D" w14:textId="3AE811B3" w:rsidR="002C1BA7" w:rsidRDefault="002C1BA7" w:rsidP="002C1BA7">
      <w:pPr>
        <w:widowControl/>
        <w:snapToGrid w:val="0"/>
        <w:jc w:val="left"/>
        <w:rPr>
          <w:rFonts w:asciiTheme="minorHAnsi" w:eastAsiaTheme="minorEastAsia" w:hAnsiTheme="minorHAnsi"/>
          <w:sz w:val="16"/>
          <w:szCs w:val="16"/>
        </w:rPr>
      </w:pPr>
    </w:p>
    <w:p w14:paraId="73FBD8BD" w14:textId="1FB6CD43" w:rsidR="002C1BA7" w:rsidRDefault="002C1BA7" w:rsidP="002C1BA7">
      <w:pPr>
        <w:widowControl/>
        <w:snapToGrid w:val="0"/>
        <w:jc w:val="left"/>
        <w:rPr>
          <w:rFonts w:asciiTheme="minorHAnsi" w:eastAsiaTheme="minorEastAsia" w:hAnsiTheme="minorHAnsi"/>
          <w:sz w:val="16"/>
          <w:szCs w:val="16"/>
        </w:rPr>
      </w:pPr>
    </w:p>
    <w:p w14:paraId="42ED4DE5" w14:textId="24D219C4" w:rsidR="002C1BA7" w:rsidRDefault="002C1BA7" w:rsidP="002C1BA7">
      <w:pPr>
        <w:widowControl/>
        <w:snapToGrid w:val="0"/>
        <w:jc w:val="left"/>
        <w:rPr>
          <w:rFonts w:asciiTheme="minorHAnsi" w:eastAsiaTheme="minorEastAsia" w:hAnsiTheme="minorHAnsi"/>
          <w:sz w:val="16"/>
          <w:szCs w:val="16"/>
        </w:rPr>
      </w:pPr>
    </w:p>
    <w:p w14:paraId="2B334A4C" w14:textId="69B61422" w:rsidR="002C1BA7" w:rsidRDefault="002C1BA7" w:rsidP="002C1BA7">
      <w:pPr>
        <w:widowControl/>
        <w:snapToGrid w:val="0"/>
        <w:jc w:val="left"/>
        <w:rPr>
          <w:rFonts w:asciiTheme="minorHAnsi" w:eastAsiaTheme="minorEastAsia" w:hAnsiTheme="minorHAnsi"/>
          <w:sz w:val="16"/>
          <w:szCs w:val="16"/>
        </w:rPr>
      </w:pPr>
    </w:p>
    <w:p w14:paraId="092F43FB" w14:textId="754FAFAC" w:rsidR="002C1BA7" w:rsidRDefault="002C1BA7" w:rsidP="002C1BA7">
      <w:pPr>
        <w:widowControl/>
        <w:snapToGrid w:val="0"/>
        <w:jc w:val="left"/>
        <w:rPr>
          <w:rFonts w:asciiTheme="minorHAnsi" w:eastAsiaTheme="minorEastAsia" w:hAnsiTheme="minorHAnsi"/>
          <w:sz w:val="16"/>
          <w:szCs w:val="16"/>
        </w:rPr>
      </w:pPr>
    </w:p>
    <w:p w14:paraId="0D13623B" w14:textId="3BAC37F1" w:rsidR="002C1BA7" w:rsidRDefault="002C1BA7" w:rsidP="002C1BA7">
      <w:pPr>
        <w:widowControl/>
        <w:snapToGrid w:val="0"/>
        <w:jc w:val="left"/>
        <w:rPr>
          <w:rFonts w:asciiTheme="minorHAnsi" w:eastAsiaTheme="minorEastAsia" w:hAnsiTheme="minorHAnsi"/>
          <w:sz w:val="16"/>
          <w:szCs w:val="16"/>
        </w:rPr>
      </w:pPr>
    </w:p>
    <w:p w14:paraId="58EAEF77" w14:textId="47F19D0B" w:rsidR="002C1BA7" w:rsidRDefault="002C1BA7" w:rsidP="002C1BA7">
      <w:pPr>
        <w:widowControl/>
        <w:snapToGrid w:val="0"/>
        <w:jc w:val="left"/>
        <w:rPr>
          <w:rFonts w:asciiTheme="minorHAnsi" w:eastAsiaTheme="minorEastAsia" w:hAnsiTheme="minorHAnsi"/>
          <w:sz w:val="16"/>
          <w:szCs w:val="16"/>
        </w:rPr>
      </w:pPr>
    </w:p>
    <w:p w14:paraId="1B228FA8" w14:textId="17EDDFA6" w:rsidR="002C1BA7" w:rsidRDefault="002C1BA7" w:rsidP="002C1BA7">
      <w:pPr>
        <w:widowControl/>
        <w:snapToGrid w:val="0"/>
        <w:jc w:val="left"/>
        <w:rPr>
          <w:rFonts w:asciiTheme="minorHAnsi" w:eastAsiaTheme="minorEastAsia" w:hAnsiTheme="minorHAnsi"/>
          <w:sz w:val="16"/>
          <w:szCs w:val="16"/>
        </w:rPr>
      </w:pPr>
    </w:p>
    <w:p w14:paraId="1BA99EF3" w14:textId="61B9482B" w:rsidR="002C1BA7" w:rsidRDefault="002C1BA7" w:rsidP="002C1BA7">
      <w:pPr>
        <w:widowControl/>
        <w:snapToGrid w:val="0"/>
        <w:jc w:val="left"/>
        <w:rPr>
          <w:rFonts w:asciiTheme="minorHAnsi" w:eastAsiaTheme="minorEastAsia" w:hAnsiTheme="minorHAnsi"/>
          <w:sz w:val="16"/>
          <w:szCs w:val="16"/>
        </w:rPr>
      </w:pPr>
    </w:p>
    <w:p w14:paraId="1C12800D" w14:textId="0CC731D1" w:rsidR="003722A8" w:rsidRDefault="003722A8" w:rsidP="002C1BA7">
      <w:pPr>
        <w:widowControl/>
        <w:snapToGrid w:val="0"/>
        <w:jc w:val="left"/>
        <w:rPr>
          <w:rFonts w:asciiTheme="minorHAnsi" w:eastAsiaTheme="minorEastAsia" w:hAnsiTheme="minorHAnsi"/>
          <w:sz w:val="16"/>
          <w:szCs w:val="16"/>
        </w:rPr>
      </w:pPr>
    </w:p>
    <w:p w14:paraId="50CED027" w14:textId="29144EF9" w:rsidR="003722A8" w:rsidRDefault="003722A8" w:rsidP="002C1BA7">
      <w:pPr>
        <w:widowControl/>
        <w:snapToGrid w:val="0"/>
        <w:jc w:val="left"/>
        <w:rPr>
          <w:rFonts w:asciiTheme="minorHAnsi" w:eastAsiaTheme="minorEastAsia" w:hAnsiTheme="minorHAnsi"/>
          <w:sz w:val="16"/>
          <w:szCs w:val="16"/>
        </w:rPr>
      </w:pPr>
    </w:p>
    <w:p w14:paraId="315C48B8" w14:textId="77777777" w:rsidR="003722A8" w:rsidRDefault="003722A8" w:rsidP="002C1BA7">
      <w:pPr>
        <w:widowControl/>
        <w:snapToGrid w:val="0"/>
        <w:jc w:val="left"/>
        <w:rPr>
          <w:rFonts w:asciiTheme="minorHAnsi" w:eastAsiaTheme="minorEastAsia" w:hAnsiTheme="minorHAnsi"/>
          <w:sz w:val="16"/>
          <w:szCs w:val="16"/>
        </w:rPr>
      </w:pPr>
    </w:p>
    <w:p w14:paraId="1EB44A78" w14:textId="77777777" w:rsidR="00DD7F5B" w:rsidRDefault="00E00403" w:rsidP="00DD7F5B">
      <w:pPr>
        <w:widowControl/>
        <w:snapToGrid w:val="0"/>
        <w:rPr>
          <w:sz w:val="16"/>
          <w:szCs w:val="16"/>
        </w:rPr>
      </w:pPr>
      <w:r>
        <w:rPr>
          <w:rFonts w:asciiTheme="minorHAnsi" w:hAnsiTheme="minorHAnsi"/>
          <w:sz w:val="16"/>
          <w:szCs w:val="16"/>
        </w:rPr>
        <w:pict w14:anchorId="725FD170">
          <v:rect id="_x0000_i1028" style="width:481.9pt;height:1.5pt" o:hralign="center" o:hrstd="t" o:hr="t" fillcolor="#aca899" stroked="f">
            <v:textbox inset="5.85pt,.7pt,5.85pt,.7pt"/>
          </v:rect>
        </w:pict>
      </w:r>
    </w:p>
    <w:p w14:paraId="7272CDC6" w14:textId="7825EB1A" w:rsidR="00DD7F5B" w:rsidRDefault="003722A8" w:rsidP="002C1BA7">
      <w:pPr>
        <w:widowControl/>
        <w:snapToGrid w:val="0"/>
        <w:rPr>
          <w:rFonts w:asciiTheme="minorHAnsi" w:hAnsiTheme="minorHAnsi" w:cs="ＭＳ 明朝"/>
          <w:sz w:val="16"/>
          <w:szCs w:val="16"/>
        </w:rPr>
      </w:pPr>
      <w:r>
        <w:rPr>
          <w:rFonts w:hint="eastAsia"/>
          <w:sz w:val="16"/>
          <w:szCs w:val="16"/>
        </w:rPr>
        <w:t>【</w:t>
      </w:r>
      <w:r>
        <w:rPr>
          <w:sz w:val="16"/>
          <w:szCs w:val="16"/>
        </w:rPr>
        <w:t>1</w:t>
      </w:r>
      <w:r>
        <w:rPr>
          <w:rFonts w:hint="eastAsia"/>
          <w:sz w:val="16"/>
          <w:szCs w:val="16"/>
        </w:rPr>
        <w:t>】</w:t>
      </w:r>
      <w:r w:rsidR="00DD7F5B" w:rsidRPr="00C505F5">
        <w:rPr>
          <w:rFonts w:hint="eastAsia"/>
          <w:sz w:val="16"/>
          <w:szCs w:val="16"/>
        </w:rPr>
        <w:t>replace[ripléis] </w:t>
      </w:r>
      <w:r w:rsidR="00DD7F5B" w:rsidRPr="00C505F5">
        <w:rPr>
          <w:rFonts w:hint="eastAsia"/>
          <w:sz w:val="16"/>
          <w:szCs w:val="16"/>
        </w:rPr>
        <w:t>「…を取り替える」</w:t>
      </w:r>
      <w:r w:rsidR="00DD7F5B" w:rsidRPr="00C505F5">
        <w:rPr>
          <w:rFonts w:hint="eastAsia"/>
          <w:sz w:val="16"/>
          <w:szCs w:val="16"/>
        </w:rPr>
        <w:t>either[í</w:t>
      </w:r>
      <w:r w:rsidR="00DD7F5B" w:rsidRPr="00C505F5">
        <w:rPr>
          <w:rFonts w:hint="eastAsia"/>
          <w:sz w:val="16"/>
          <w:szCs w:val="16"/>
        </w:rPr>
        <w:t>ː</w:t>
      </w:r>
      <w:r w:rsidR="00DD7F5B" w:rsidRPr="00C505F5">
        <w:rPr>
          <w:rFonts w:hint="eastAsia"/>
          <w:sz w:val="16"/>
          <w:szCs w:val="16"/>
        </w:rPr>
        <w:t>ð</w:t>
      </w:r>
      <w:r w:rsidR="00DD7F5B" w:rsidRPr="00C505F5">
        <w:rPr>
          <w:rFonts w:ascii="Times New Roman" w:hAnsi="Times New Roman"/>
          <w:sz w:val="16"/>
          <w:szCs w:val="16"/>
        </w:rPr>
        <w:t>ə</w:t>
      </w:r>
      <w:r w:rsidR="00DD7F5B" w:rsidRPr="00C505F5">
        <w:rPr>
          <w:rFonts w:hint="eastAsia"/>
          <w:sz w:val="16"/>
          <w:szCs w:val="16"/>
        </w:rPr>
        <w:t>r ] </w:t>
      </w:r>
      <w:r w:rsidR="00DD7F5B" w:rsidRPr="00C505F5">
        <w:rPr>
          <w:rFonts w:hint="eastAsia"/>
          <w:sz w:val="16"/>
          <w:szCs w:val="16"/>
        </w:rPr>
        <w:t>「いずれか」</w:t>
      </w:r>
      <w:r w:rsidR="00DD7F5B" w:rsidRPr="00C505F5">
        <w:rPr>
          <w:rFonts w:hint="eastAsia"/>
          <w:sz w:val="16"/>
          <w:szCs w:val="16"/>
        </w:rPr>
        <w:t>manufacturer[njufǽkt</w:t>
      </w:r>
      <w:r w:rsidR="00DD7F5B" w:rsidRPr="00C505F5">
        <w:rPr>
          <w:rFonts w:ascii="Times New Roman" w:hAnsi="Times New Roman"/>
          <w:sz w:val="16"/>
          <w:szCs w:val="16"/>
        </w:rPr>
        <w:t>ʃə</w:t>
      </w:r>
      <w:r w:rsidR="00DD7F5B" w:rsidRPr="00C505F5">
        <w:rPr>
          <w:rFonts w:hint="eastAsia"/>
          <w:sz w:val="16"/>
          <w:szCs w:val="16"/>
        </w:rPr>
        <w:t>r</w:t>
      </w:r>
      <w:r w:rsidR="00DD7F5B" w:rsidRPr="00C505F5">
        <w:rPr>
          <w:rFonts w:ascii="Times New Roman" w:hAnsi="Times New Roman"/>
          <w:sz w:val="16"/>
          <w:szCs w:val="16"/>
        </w:rPr>
        <w:t>ə</w:t>
      </w:r>
      <w:r w:rsidR="00DD7F5B" w:rsidRPr="00C505F5">
        <w:rPr>
          <w:rFonts w:hint="eastAsia"/>
          <w:sz w:val="16"/>
          <w:szCs w:val="16"/>
        </w:rPr>
        <w:t>r] </w:t>
      </w:r>
      <w:r w:rsidR="00DD7F5B" w:rsidRPr="00C505F5">
        <w:rPr>
          <w:rFonts w:hint="eastAsia"/>
          <w:sz w:val="16"/>
          <w:szCs w:val="16"/>
        </w:rPr>
        <w:t>「生産者」</w:t>
      </w:r>
      <w:r w:rsidR="00DD7F5B" w:rsidRPr="00C505F5">
        <w:rPr>
          <w:rFonts w:hint="eastAsia"/>
          <w:sz w:val="16"/>
          <w:szCs w:val="16"/>
        </w:rPr>
        <w:t>invention[invén</w:t>
      </w:r>
      <w:r w:rsidR="00DD7F5B" w:rsidRPr="00C505F5">
        <w:rPr>
          <w:rFonts w:ascii="Times New Roman" w:hAnsi="Times New Roman"/>
          <w:sz w:val="16"/>
          <w:szCs w:val="16"/>
        </w:rPr>
        <w:t>ʃə</w:t>
      </w:r>
      <w:r w:rsidR="00DD7F5B" w:rsidRPr="00C505F5">
        <w:rPr>
          <w:rFonts w:hint="eastAsia"/>
          <w:sz w:val="16"/>
          <w:szCs w:val="16"/>
        </w:rPr>
        <w:t>n] </w:t>
      </w:r>
      <w:r w:rsidR="00DD7F5B" w:rsidRPr="00C505F5">
        <w:rPr>
          <w:rFonts w:hint="eastAsia"/>
          <w:sz w:val="16"/>
          <w:szCs w:val="16"/>
        </w:rPr>
        <w:t>「発明」</w:t>
      </w:r>
      <w:r w:rsidR="00DD7F5B" w:rsidRPr="00C505F5">
        <w:rPr>
          <w:rFonts w:hint="eastAsia"/>
          <w:sz w:val="16"/>
          <w:szCs w:val="16"/>
        </w:rPr>
        <w:t>traditional[tr</w:t>
      </w:r>
      <w:r w:rsidR="00DD7F5B" w:rsidRPr="00C505F5">
        <w:rPr>
          <w:rFonts w:ascii="Times New Roman" w:hAnsi="Times New Roman"/>
          <w:sz w:val="16"/>
          <w:szCs w:val="16"/>
        </w:rPr>
        <w:t>ə</w:t>
      </w:r>
      <w:r w:rsidR="00DD7F5B" w:rsidRPr="00C505F5">
        <w:rPr>
          <w:rFonts w:hint="eastAsia"/>
          <w:sz w:val="16"/>
          <w:szCs w:val="16"/>
        </w:rPr>
        <w:t>dí</w:t>
      </w:r>
      <w:r w:rsidR="00DD7F5B" w:rsidRPr="00C505F5">
        <w:rPr>
          <w:rFonts w:ascii="Times New Roman" w:hAnsi="Times New Roman"/>
          <w:sz w:val="16"/>
          <w:szCs w:val="16"/>
        </w:rPr>
        <w:t>ʃə</w:t>
      </w:r>
      <w:r w:rsidR="00DD7F5B" w:rsidRPr="00C505F5">
        <w:rPr>
          <w:rFonts w:hint="eastAsia"/>
          <w:sz w:val="16"/>
          <w:szCs w:val="16"/>
        </w:rPr>
        <w:t>nl] </w:t>
      </w:r>
      <w:r w:rsidR="00DD7F5B" w:rsidRPr="00C505F5">
        <w:rPr>
          <w:rFonts w:hint="eastAsia"/>
          <w:sz w:val="16"/>
          <w:szCs w:val="16"/>
        </w:rPr>
        <w:t>「伝統的な」</w:t>
      </w:r>
      <w:r w:rsidR="00DD7F5B" w:rsidRPr="00C505F5">
        <w:rPr>
          <w:rFonts w:hint="eastAsia"/>
          <w:sz w:val="16"/>
          <w:szCs w:val="16"/>
        </w:rPr>
        <w:t>three-dimensional[dimén</w:t>
      </w:r>
      <w:r w:rsidR="00DD7F5B" w:rsidRPr="00C505F5">
        <w:rPr>
          <w:rFonts w:ascii="Times New Roman" w:hAnsi="Times New Roman"/>
          <w:sz w:val="16"/>
          <w:szCs w:val="16"/>
        </w:rPr>
        <w:t>ʃə</w:t>
      </w:r>
      <w:r w:rsidR="00DD7F5B" w:rsidRPr="00C505F5">
        <w:rPr>
          <w:rFonts w:hint="eastAsia"/>
          <w:sz w:val="16"/>
          <w:szCs w:val="16"/>
        </w:rPr>
        <w:t>nl ] </w:t>
      </w:r>
      <w:r w:rsidR="00DD7F5B" w:rsidRPr="00C505F5">
        <w:rPr>
          <w:rFonts w:hint="eastAsia"/>
          <w:sz w:val="16"/>
          <w:szCs w:val="16"/>
        </w:rPr>
        <w:t>「三次元」</w:t>
      </w:r>
      <w:r w:rsidR="00DD7F5B" w:rsidRPr="00C505F5">
        <w:rPr>
          <w:rFonts w:hint="eastAsia"/>
          <w:sz w:val="16"/>
          <w:szCs w:val="16"/>
        </w:rPr>
        <w:t>reproduce[</w:t>
      </w:r>
      <w:r w:rsidR="00DD7F5B" w:rsidRPr="00C505F5">
        <w:rPr>
          <w:sz w:val="16"/>
          <w:szCs w:val="16"/>
        </w:rPr>
        <w:t>reproduce</w:t>
      </w:r>
      <w:r w:rsidR="00DD7F5B" w:rsidRPr="00C505F5">
        <w:rPr>
          <w:rFonts w:hint="eastAsia"/>
          <w:sz w:val="16"/>
          <w:szCs w:val="16"/>
        </w:rPr>
        <w:t>] </w:t>
      </w:r>
      <w:r w:rsidR="00DD7F5B" w:rsidRPr="00C505F5">
        <w:rPr>
          <w:rFonts w:hint="eastAsia"/>
          <w:sz w:val="16"/>
          <w:szCs w:val="16"/>
        </w:rPr>
        <w:t>「…を再現する」</w:t>
      </w:r>
      <w:r w:rsidR="00DD7F5B" w:rsidRPr="00C505F5">
        <w:rPr>
          <w:rFonts w:hint="eastAsia"/>
          <w:sz w:val="16"/>
          <w:szCs w:val="16"/>
        </w:rPr>
        <w:t>material[m</w:t>
      </w:r>
      <w:r w:rsidR="00DD7F5B" w:rsidRPr="00C505F5">
        <w:rPr>
          <w:rFonts w:ascii="Times New Roman" w:hAnsi="Times New Roman"/>
          <w:sz w:val="16"/>
          <w:szCs w:val="16"/>
        </w:rPr>
        <w:t>ə</w:t>
      </w:r>
      <w:r w:rsidR="00DD7F5B" w:rsidRPr="00C505F5">
        <w:rPr>
          <w:rFonts w:hint="eastAsia"/>
          <w:sz w:val="16"/>
          <w:szCs w:val="16"/>
        </w:rPr>
        <w:t>tí</w:t>
      </w:r>
      <w:r w:rsidR="00DD7F5B" w:rsidRPr="00C505F5">
        <w:rPr>
          <w:rFonts w:ascii="Times New Roman" w:hAnsi="Times New Roman"/>
          <w:sz w:val="16"/>
          <w:szCs w:val="16"/>
        </w:rPr>
        <w:t>ə</w:t>
      </w:r>
      <w:r w:rsidR="00DD7F5B" w:rsidRPr="00C505F5">
        <w:rPr>
          <w:rFonts w:hint="eastAsia"/>
          <w:sz w:val="16"/>
          <w:szCs w:val="16"/>
        </w:rPr>
        <w:t>ri</w:t>
      </w:r>
      <w:r w:rsidR="00DD7F5B" w:rsidRPr="00C505F5">
        <w:rPr>
          <w:rFonts w:ascii="Times New Roman" w:hAnsi="Times New Roman"/>
          <w:sz w:val="16"/>
          <w:szCs w:val="16"/>
        </w:rPr>
        <w:t>ə</w:t>
      </w:r>
      <w:r w:rsidR="00DD7F5B" w:rsidRPr="00C505F5">
        <w:rPr>
          <w:rFonts w:hint="eastAsia"/>
          <w:sz w:val="16"/>
          <w:szCs w:val="16"/>
        </w:rPr>
        <w:t>l] </w:t>
      </w:r>
      <w:r w:rsidR="00DD7F5B" w:rsidRPr="00C505F5">
        <w:rPr>
          <w:rFonts w:hint="eastAsia"/>
          <w:sz w:val="16"/>
          <w:szCs w:val="16"/>
        </w:rPr>
        <w:t>「素材」</w:t>
      </w:r>
      <w:r w:rsidR="00DD7F5B" w:rsidRPr="00C505F5">
        <w:rPr>
          <w:rFonts w:hint="eastAsia"/>
          <w:sz w:val="16"/>
          <w:szCs w:val="16"/>
        </w:rPr>
        <w:t>nylon[náil</w:t>
      </w:r>
      <w:r w:rsidR="00DD7F5B" w:rsidRPr="00C505F5">
        <w:rPr>
          <w:rFonts w:ascii="ＭＳ 明朝" w:hAnsi="ＭＳ 明朝" w:cs="ＭＳ 明朝"/>
          <w:sz w:val="16"/>
          <w:szCs w:val="16"/>
        </w:rPr>
        <w:t>ɑ</w:t>
      </w:r>
      <w:r w:rsidR="00DD7F5B" w:rsidRPr="00C505F5">
        <w:rPr>
          <w:rFonts w:hint="eastAsia"/>
          <w:sz w:val="16"/>
          <w:szCs w:val="16"/>
        </w:rPr>
        <w:t>n] </w:t>
      </w:r>
      <w:r w:rsidR="00DD7F5B" w:rsidRPr="00C505F5">
        <w:rPr>
          <w:rFonts w:hint="eastAsia"/>
          <w:sz w:val="16"/>
          <w:szCs w:val="16"/>
        </w:rPr>
        <w:t>「ナイロン」</w:t>
      </w:r>
      <w:r w:rsidR="00DD7F5B" w:rsidRPr="00C505F5">
        <w:rPr>
          <w:rFonts w:hint="eastAsia"/>
          <w:sz w:val="16"/>
          <w:szCs w:val="16"/>
        </w:rPr>
        <w:t>aluminum[</w:t>
      </w:r>
      <w:r w:rsidR="00DD7F5B" w:rsidRPr="00C505F5">
        <w:rPr>
          <w:rFonts w:ascii="Times New Roman" w:hAnsi="Times New Roman"/>
          <w:sz w:val="16"/>
          <w:szCs w:val="16"/>
        </w:rPr>
        <w:t>ə</w:t>
      </w:r>
      <w:r w:rsidR="00DD7F5B" w:rsidRPr="00C505F5">
        <w:rPr>
          <w:rFonts w:hint="eastAsia"/>
          <w:sz w:val="16"/>
          <w:szCs w:val="16"/>
        </w:rPr>
        <w:t>lú</w:t>
      </w:r>
      <w:r w:rsidR="00DD7F5B" w:rsidRPr="00C505F5">
        <w:rPr>
          <w:rFonts w:hint="eastAsia"/>
          <w:sz w:val="16"/>
          <w:szCs w:val="16"/>
        </w:rPr>
        <w:t>ː</w:t>
      </w:r>
      <w:r w:rsidR="00DD7F5B" w:rsidRPr="00C505F5">
        <w:rPr>
          <w:rFonts w:hint="eastAsia"/>
          <w:sz w:val="16"/>
          <w:szCs w:val="16"/>
        </w:rPr>
        <w:t>m</w:t>
      </w:r>
      <w:r w:rsidR="00DD7F5B" w:rsidRPr="00C505F5">
        <w:rPr>
          <w:rFonts w:ascii="Times New Roman" w:hAnsi="Times New Roman"/>
          <w:sz w:val="16"/>
          <w:szCs w:val="16"/>
        </w:rPr>
        <w:t>ə</w:t>
      </w:r>
      <w:r w:rsidR="00DD7F5B" w:rsidRPr="00C505F5">
        <w:rPr>
          <w:rFonts w:hint="eastAsia"/>
          <w:sz w:val="16"/>
          <w:szCs w:val="16"/>
        </w:rPr>
        <w:t>n</w:t>
      </w:r>
      <w:r w:rsidR="00DD7F5B" w:rsidRPr="00C505F5">
        <w:rPr>
          <w:rFonts w:ascii="Times New Roman" w:hAnsi="Times New Roman"/>
          <w:sz w:val="16"/>
          <w:szCs w:val="16"/>
        </w:rPr>
        <w:t>ə</w:t>
      </w:r>
      <w:r w:rsidR="00DD7F5B" w:rsidRPr="00C505F5">
        <w:rPr>
          <w:rFonts w:hint="eastAsia"/>
          <w:sz w:val="16"/>
          <w:szCs w:val="16"/>
        </w:rPr>
        <w:t>m] </w:t>
      </w:r>
      <w:r w:rsidR="00DD7F5B" w:rsidRPr="00C505F5">
        <w:rPr>
          <w:rFonts w:hint="eastAsia"/>
          <w:sz w:val="16"/>
          <w:szCs w:val="16"/>
        </w:rPr>
        <w:t>「アルミニウム」</w:t>
      </w:r>
      <w:r w:rsidR="00DD7F5B" w:rsidRPr="00C505F5">
        <w:rPr>
          <w:rFonts w:hint="eastAsia"/>
          <w:sz w:val="16"/>
          <w:szCs w:val="16"/>
        </w:rPr>
        <w:t>layer[léi</w:t>
      </w:r>
      <w:r w:rsidR="00DD7F5B" w:rsidRPr="00C505F5">
        <w:rPr>
          <w:rFonts w:ascii="Times New Roman" w:hAnsi="Times New Roman"/>
          <w:sz w:val="16"/>
          <w:szCs w:val="16"/>
        </w:rPr>
        <w:t>ə</w:t>
      </w:r>
      <w:r w:rsidR="00DD7F5B" w:rsidRPr="00C505F5">
        <w:rPr>
          <w:rFonts w:hint="eastAsia"/>
          <w:sz w:val="16"/>
          <w:szCs w:val="16"/>
        </w:rPr>
        <w:t>r] </w:t>
      </w:r>
      <w:r w:rsidR="00DD7F5B" w:rsidRPr="00C505F5">
        <w:rPr>
          <w:rFonts w:hint="eastAsia"/>
          <w:sz w:val="16"/>
          <w:szCs w:val="16"/>
        </w:rPr>
        <w:t>「層」</w:t>
      </w:r>
      <w:r w:rsidR="00DD7F5B" w:rsidRPr="00C505F5">
        <w:rPr>
          <w:rFonts w:hint="eastAsia"/>
          <w:sz w:val="16"/>
          <w:szCs w:val="16"/>
        </w:rPr>
        <w:t>download[</w:t>
      </w:r>
      <w:r w:rsidR="00DD7F5B" w:rsidRPr="00C505F5">
        <w:rPr>
          <w:rFonts w:hint="eastAsia"/>
          <w:sz w:val="16"/>
          <w:szCs w:val="16"/>
        </w:rPr>
        <w:t>ˈ</w:t>
      </w:r>
      <w:r w:rsidR="00DD7F5B" w:rsidRPr="00C505F5">
        <w:rPr>
          <w:rFonts w:hint="eastAsia"/>
          <w:sz w:val="16"/>
          <w:szCs w:val="16"/>
        </w:rPr>
        <w:t>da</w:t>
      </w:r>
      <w:r w:rsidR="00DD7F5B" w:rsidRPr="00C505F5">
        <w:rPr>
          <w:rFonts w:ascii="Times New Roman" w:hAnsi="Times New Roman"/>
          <w:sz w:val="16"/>
          <w:szCs w:val="16"/>
        </w:rPr>
        <w:t>ʊ</w:t>
      </w:r>
      <w:r w:rsidR="00DD7F5B" w:rsidRPr="00C505F5">
        <w:rPr>
          <w:rFonts w:hint="eastAsia"/>
          <w:sz w:val="16"/>
          <w:szCs w:val="16"/>
        </w:rPr>
        <w:t>n</w:t>
      </w:r>
      <w:r w:rsidR="00DD7F5B" w:rsidRPr="00C505F5">
        <w:rPr>
          <w:rFonts w:hint="eastAsia"/>
          <w:sz w:val="16"/>
          <w:szCs w:val="16"/>
        </w:rPr>
        <w:t>ˌ</w:t>
      </w:r>
      <w:r w:rsidR="00DD7F5B" w:rsidRPr="00C505F5">
        <w:rPr>
          <w:rFonts w:hint="eastAsia"/>
          <w:sz w:val="16"/>
          <w:szCs w:val="16"/>
        </w:rPr>
        <w:t>lo</w:t>
      </w:r>
      <w:r w:rsidR="00DD7F5B" w:rsidRPr="00C505F5">
        <w:rPr>
          <w:rFonts w:ascii="Times New Roman" w:hAnsi="Times New Roman"/>
          <w:sz w:val="16"/>
          <w:szCs w:val="16"/>
        </w:rPr>
        <w:t>ʊ</w:t>
      </w:r>
      <w:r w:rsidR="00DD7F5B" w:rsidRPr="00C505F5">
        <w:rPr>
          <w:rFonts w:hint="eastAsia"/>
          <w:sz w:val="16"/>
          <w:szCs w:val="16"/>
        </w:rPr>
        <w:t>d] </w:t>
      </w:r>
      <w:r w:rsidR="00DD7F5B" w:rsidRPr="00C505F5">
        <w:rPr>
          <w:rFonts w:hint="eastAsia"/>
          <w:sz w:val="16"/>
          <w:szCs w:val="16"/>
        </w:rPr>
        <w:t>「ダウンロードする」</w:t>
      </w:r>
      <w:r w:rsidR="00DD7F5B" w:rsidRPr="00C505F5">
        <w:rPr>
          <w:rFonts w:hint="eastAsia"/>
          <w:sz w:val="16"/>
          <w:szCs w:val="16"/>
        </w:rPr>
        <w:t>industry[índ</w:t>
      </w:r>
      <w:r w:rsidR="00DD7F5B" w:rsidRPr="00C505F5">
        <w:rPr>
          <w:rFonts w:ascii="Times New Roman" w:hAnsi="Times New Roman"/>
          <w:sz w:val="16"/>
          <w:szCs w:val="16"/>
        </w:rPr>
        <w:t>ə</w:t>
      </w:r>
      <w:r w:rsidR="00DD7F5B" w:rsidRPr="00C505F5">
        <w:rPr>
          <w:rFonts w:hint="eastAsia"/>
          <w:sz w:val="16"/>
          <w:szCs w:val="16"/>
        </w:rPr>
        <w:t>stri] </w:t>
      </w:r>
      <w:r w:rsidR="00DD7F5B" w:rsidRPr="00C505F5">
        <w:rPr>
          <w:rFonts w:hint="eastAsia"/>
          <w:sz w:val="16"/>
          <w:szCs w:val="16"/>
        </w:rPr>
        <w:t>「産業」</w:t>
      </w:r>
      <w:r w:rsidR="00DD7F5B" w:rsidRPr="00C505F5">
        <w:rPr>
          <w:rFonts w:hint="eastAsia"/>
          <w:sz w:val="16"/>
          <w:szCs w:val="16"/>
        </w:rPr>
        <w:t>popularity[p</w:t>
      </w:r>
      <w:r w:rsidR="00DD7F5B" w:rsidRPr="00C505F5">
        <w:rPr>
          <w:rFonts w:ascii="Times New Roman" w:hAnsi="Times New Roman"/>
          <w:sz w:val="16"/>
          <w:szCs w:val="16"/>
        </w:rPr>
        <w:t>ὰ</w:t>
      </w:r>
      <w:r w:rsidR="00DD7F5B" w:rsidRPr="00C505F5">
        <w:rPr>
          <w:rFonts w:hint="eastAsia"/>
          <w:sz w:val="16"/>
          <w:szCs w:val="16"/>
        </w:rPr>
        <w:t>pjulǽr</w:t>
      </w:r>
      <w:r w:rsidR="00DD7F5B" w:rsidRPr="00C505F5">
        <w:rPr>
          <w:rFonts w:ascii="Times New Roman" w:hAnsi="Times New Roman"/>
          <w:sz w:val="16"/>
          <w:szCs w:val="16"/>
        </w:rPr>
        <w:t>ə</w:t>
      </w:r>
      <w:r w:rsidR="00DD7F5B" w:rsidRPr="00C505F5">
        <w:rPr>
          <w:rFonts w:hint="eastAsia"/>
          <w:sz w:val="16"/>
          <w:szCs w:val="16"/>
        </w:rPr>
        <w:t>ti] </w:t>
      </w:r>
      <w:r w:rsidR="00DD7F5B" w:rsidRPr="00C505F5">
        <w:rPr>
          <w:rFonts w:hint="eastAsia"/>
          <w:sz w:val="16"/>
          <w:szCs w:val="16"/>
        </w:rPr>
        <w:t>「人気」</w:t>
      </w:r>
      <w:r w:rsidR="00DD7F5B" w:rsidRPr="00C505F5">
        <w:rPr>
          <w:rFonts w:hint="eastAsia"/>
          <w:sz w:val="16"/>
          <w:szCs w:val="16"/>
        </w:rPr>
        <w:t>architect[</w:t>
      </w:r>
      <w:r w:rsidR="00DD7F5B" w:rsidRPr="00C505F5">
        <w:rPr>
          <w:rFonts w:ascii="Times New Roman" w:hAnsi="Times New Roman"/>
          <w:sz w:val="16"/>
          <w:szCs w:val="16"/>
        </w:rPr>
        <w:t>ά</w:t>
      </w:r>
      <w:r w:rsidR="00DD7F5B" w:rsidRPr="00C505F5">
        <w:rPr>
          <w:rFonts w:hint="eastAsia"/>
          <w:sz w:val="16"/>
          <w:szCs w:val="16"/>
        </w:rPr>
        <w:t>ː</w:t>
      </w:r>
      <w:r w:rsidR="00DD7F5B" w:rsidRPr="00C505F5">
        <w:rPr>
          <w:rFonts w:hint="eastAsia"/>
          <w:sz w:val="16"/>
          <w:szCs w:val="16"/>
        </w:rPr>
        <w:t>rk</w:t>
      </w:r>
      <w:r w:rsidR="00DD7F5B" w:rsidRPr="00C505F5">
        <w:rPr>
          <w:rFonts w:ascii="Times New Roman" w:hAnsi="Times New Roman"/>
          <w:sz w:val="16"/>
          <w:szCs w:val="16"/>
        </w:rPr>
        <w:t>ə</w:t>
      </w:r>
      <w:r w:rsidR="00DD7F5B" w:rsidRPr="00C505F5">
        <w:rPr>
          <w:rFonts w:hint="eastAsia"/>
          <w:sz w:val="16"/>
          <w:szCs w:val="16"/>
        </w:rPr>
        <w:t>tèkt] </w:t>
      </w:r>
      <w:r w:rsidR="00DD7F5B" w:rsidRPr="00C505F5">
        <w:rPr>
          <w:rFonts w:hint="eastAsia"/>
          <w:sz w:val="16"/>
          <w:szCs w:val="16"/>
        </w:rPr>
        <w:t>「建築家」</w:t>
      </w:r>
      <w:r w:rsidR="00DD7F5B" w:rsidRPr="00C505F5">
        <w:rPr>
          <w:rFonts w:hint="eastAsia"/>
          <w:sz w:val="16"/>
          <w:szCs w:val="16"/>
        </w:rPr>
        <w:t>complex[k</w:t>
      </w:r>
      <w:r w:rsidR="00DD7F5B" w:rsidRPr="00C505F5">
        <w:rPr>
          <w:rFonts w:ascii="Times New Roman" w:hAnsi="Times New Roman"/>
          <w:sz w:val="16"/>
          <w:szCs w:val="16"/>
        </w:rPr>
        <w:t>ə</w:t>
      </w:r>
      <w:r w:rsidR="00DD7F5B" w:rsidRPr="00C505F5">
        <w:rPr>
          <w:rFonts w:hint="eastAsia"/>
          <w:sz w:val="16"/>
          <w:szCs w:val="16"/>
        </w:rPr>
        <w:t>mpléks] </w:t>
      </w:r>
      <w:r w:rsidR="00DD7F5B" w:rsidRPr="00C505F5">
        <w:rPr>
          <w:rFonts w:hint="eastAsia"/>
          <w:sz w:val="16"/>
          <w:szCs w:val="16"/>
        </w:rPr>
        <w:t>「複雑な」</w:t>
      </w:r>
      <w:r w:rsidR="00DD7F5B" w:rsidRPr="00C505F5">
        <w:rPr>
          <w:rFonts w:hint="eastAsia"/>
          <w:sz w:val="16"/>
          <w:szCs w:val="16"/>
        </w:rPr>
        <w:t>rely on[r</w:t>
      </w:r>
      <w:r w:rsidR="00DD7F5B" w:rsidRPr="00C505F5">
        <w:rPr>
          <w:rFonts w:ascii="Times New Roman" w:hAnsi="Times New Roman"/>
          <w:sz w:val="16"/>
          <w:szCs w:val="16"/>
        </w:rPr>
        <w:t>ɪ</w:t>
      </w:r>
      <w:r w:rsidR="00DD7F5B" w:rsidRPr="00C505F5">
        <w:rPr>
          <w:rFonts w:hint="eastAsia"/>
          <w:sz w:val="16"/>
          <w:szCs w:val="16"/>
        </w:rPr>
        <w:t>ˈ</w:t>
      </w:r>
      <w:r w:rsidR="00DD7F5B" w:rsidRPr="00C505F5">
        <w:rPr>
          <w:rFonts w:hint="eastAsia"/>
          <w:sz w:val="16"/>
          <w:szCs w:val="16"/>
        </w:rPr>
        <w:t>la</w:t>
      </w:r>
      <w:r w:rsidR="00DD7F5B" w:rsidRPr="00C505F5">
        <w:rPr>
          <w:rFonts w:ascii="Times New Roman" w:hAnsi="Times New Roman"/>
          <w:sz w:val="16"/>
          <w:szCs w:val="16"/>
        </w:rPr>
        <w:t>ɪ</w:t>
      </w:r>
      <w:r w:rsidR="00DD7F5B" w:rsidRPr="00C505F5">
        <w:rPr>
          <w:rFonts w:hint="eastAsia"/>
          <w:sz w:val="16"/>
          <w:szCs w:val="16"/>
        </w:rPr>
        <w:t>] [</w:t>
      </w:r>
      <w:r w:rsidR="00DD7F5B" w:rsidRPr="00C505F5">
        <w:rPr>
          <w:rFonts w:ascii="ＭＳ 明朝" w:hAnsi="ＭＳ 明朝" w:cs="ＭＳ 明朝"/>
          <w:sz w:val="16"/>
          <w:szCs w:val="16"/>
        </w:rPr>
        <w:t>ɑ</w:t>
      </w:r>
      <w:r w:rsidR="00DD7F5B" w:rsidRPr="00C505F5">
        <w:rPr>
          <w:rFonts w:hint="eastAsia"/>
          <w:sz w:val="16"/>
          <w:szCs w:val="16"/>
        </w:rPr>
        <w:t>n]</w:t>
      </w:r>
      <w:r w:rsidR="00DD7F5B" w:rsidRPr="00C505F5">
        <w:rPr>
          <w:rFonts w:cs="Century"/>
          <w:sz w:val="16"/>
          <w:szCs w:val="16"/>
        </w:rPr>
        <w:t> </w:t>
      </w:r>
      <w:r w:rsidR="00DD7F5B" w:rsidRPr="00C505F5">
        <w:rPr>
          <w:rFonts w:hint="eastAsia"/>
          <w:sz w:val="16"/>
          <w:szCs w:val="16"/>
        </w:rPr>
        <w:t>「…に頼る」</w:t>
      </w:r>
      <w:r w:rsidR="00DD7F5B" w:rsidRPr="00C505F5">
        <w:rPr>
          <w:rFonts w:hint="eastAsia"/>
          <w:sz w:val="16"/>
          <w:szCs w:val="16"/>
        </w:rPr>
        <w:t>realistic[rì</w:t>
      </w:r>
      <w:r w:rsidR="00DD7F5B" w:rsidRPr="00C505F5">
        <w:rPr>
          <w:rFonts w:hint="eastAsia"/>
          <w:sz w:val="16"/>
          <w:szCs w:val="16"/>
        </w:rPr>
        <w:t>ː</w:t>
      </w:r>
      <w:r w:rsidR="00DD7F5B" w:rsidRPr="00C505F5">
        <w:rPr>
          <w:rFonts w:ascii="Times New Roman" w:hAnsi="Times New Roman"/>
          <w:sz w:val="16"/>
          <w:szCs w:val="16"/>
        </w:rPr>
        <w:t>ə</w:t>
      </w:r>
      <w:r w:rsidR="00DD7F5B" w:rsidRPr="00C505F5">
        <w:rPr>
          <w:rFonts w:hint="eastAsia"/>
          <w:sz w:val="16"/>
          <w:szCs w:val="16"/>
        </w:rPr>
        <w:t>lístik ] </w:t>
      </w:r>
      <w:r w:rsidR="00DD7F5B" w:rsidRPr="00C505F5">
        <w:rPr>
          <w:rFonts w:hint="eastAsia"/>
          <w:sz w:val="16"/>
          <w:szCs w:val="16"/>
        </w:rPr>
        <w:t>「現実的な」</w:t>
      </w:r>
      <w:r w:rsidR="00DD7F5B" w:rsidRPr="00C505F5">
        <w:rPr>
          <w:rFonts w:hint="eastAsia"/>
          <w:sz w:val="16"/>
          <w:szCs w:val="16"/>
        </w:rPr>
        <w:t>prepare for[pripé</w:t>
      </w:r>
      <w:r w:rsidR="00DD7F5B" w:rsidRPr="00C505F5">
        <w:rPr>
          <w:rFonts w:ascii="Times New Roman" w:hAnsi="Times New Roman"/>
          <w:sz w:val="16"/>
          <w:szCs w:val="16"/>
        </w:rPr>
        <w:t>ə</w:t>
      </w:r>
      <w:r w:rsidR="00DD7F5B" w:rsidRPr="00C505F5">
        <w:rPr>
          <w:rFonts w:hint="eastAsia"/>
          <w:sz w:val="16"/>
          <w:szCs w:val="16"/>
        </w:rPr>
        <w:t>r] </w:t>
      </w:r>
      <w:r w:rsidR="00DD7F5B" w:rsidRPr="00C505F5">
        <w:rPr>
          <w:rFonts w:hint="eastAsia"/>
          <w:sz w:val="16"/>
          <w:szCs w:val="16"/>
        </w:rPr>
        <w:t>「…を用意する」</w:t>
      </w:r>
      <w:r w:rsidR="00DD7F5B" w:rsidRPr="00C505F5">
        <w:rPr>
          <w:rFonts w:hint="eastAsia"/>
          <w:sz w:val="16"/>
          <w:szCs w:val="16"/>
        </w:rPr>
        <w:t>due to[du] </w:t>
      </w:r>
      <w:r w:rsidR="00DD7F5B" w:rsidRPr="00C505F5">
        <w:rPr>
          <w:rFonts w:hint="eastAsia"/>
          <w:sz w:val="16"/>
          <w:szCs w:val="16"/>
        </w:rPr>
        <w:t>「…が原因で」</w:t>
      </w:r>
      <w:r w:rsidR="00DD7F5B" w:rsidRPr="00C505F5">
        <w:rPr>
          <w:rFonts w:hint="eastAsia"/>
          <w:sz w:val="16"/>
          <w:szCs w:val="16"/>
        </w:rPr>
        <w:t>affordable[</w:t>
      </w:r>
      <w:r w:rsidR="00DD7F5B" w:rsidRPr="00C505F5">
        <w:rPr>
          <w:rFonts w:ascii="Times New Roman" w:hAnsi="Times New Roman"/>
          <w:sz w:val="16"/>
          <w:szCs w:val="16"/>
        </w:rPr>
        <w:t>ə</w:t>
      </w:r>
      <w:r w:rsidR="00DD7F5B" w:rsidRPr="00C505F5">
        <w:rPr>
          <w:rFonts w:hint="eastAsia"/>
          <w:sz w:val="16"/>
          <w:szCs w:val="16"/>
        </w:rPr>
        <w:t>f</w:t>
      </w:r>
      <w:r w:rsidR="00DD7F5B" w:rsidRPr="00C505F5">
        <w:rPr>
          <w:rFonts w:ascii="Times New Roman" w:hAnsi="Times New Roman"/>
          <w:sz w:val="16"/>
          <w:szCs w:val="16"/>
        </w:rPr>
        <w:t>ɔ</w:t>
      </w:r>
      <w:r w:rsidR="00DD7F5B" w:rsidRPr="00C505F5">
        <w:rPr>
          <w:rFonts w:hint="eastAsia"/>
          <w:sz w:val="16"/>
          <w:szCs w:val="16"/>
        </w:rPr>
        <w:t>́ː</w:t>
      </w:r>
      <w:r w:rsidR="00DD7F5B" w:rsidRPr="00C505F5">
        <w:rPr>
          <w:rFonts w:hint="eastAsia"/>
          <w:sz w:val="16"/>
          <w:szCs w:val="16"/>
        </w:rPr>
        <w:t>rd</w:t>
      </w:r>
      <w:r w:rsidR="00DD7F5B" w:rsidRPr="00C505F5">
        <w:rPr>
          <w:rFonts w:ascii="Times New Roman" w:hAnsi="Times New Roman"/>
          <w:sz w:val="16"/>
          <w:szCs w:val="16"/>
        </w:rPr>
        <w:t>ə</w:t>
      </w:r>
      <w:r w:rsidR="00DD7F5B" w:rsidRPr="00C505F5">
        <w:rPr>
          <w:rFonts w:hint="eastAsia"/>
          <w:sz w:val="16"/>
          <w:szCs w:val="16"/>
        </w:rPr>
        <w:t>bl] </w:t>
      </w:r>
      <w:r w:rsidR="00DD7F5B" w:rsidRPr="00C505F5">
        <w:rPr>
          <w:rFonts w:hint="eastAsia"/>
          <w:sz w:val="16"/>
          <w:szCs w:val="16"/>
        </w:rPr>
        <w:t>「手頃な」</w:t>
      </w:r>
      <w:r w:rsidR="00DD7F5B" w:rsidRPr="00C505F5">
        <w:rPr>
          <w:rFonts w:hint="eastAsia"/>
          <w:sz w:val="16"/>
          <w:szCs w:val="16"/>
        </w:rPr>
        <w:t>consumer[k</w:t>
      </w:r>
      <w:r w:rsidR="00DD7F5B" w:rsidRPr="00C505F5">
        <w:rPr>
          <w:rFonts w:ascii="Times New Roman" w:hAnsi="Times New Roman"/>
          <w:sz w:val="16"/>
          <w:szCs w:val="16"/>
        </w:rPr>
        <w:t>ə</w:t>
      </w:r>
      <w:r w:rsidR="00DD7F5B" w:rsidRPr="00C505F5">
        <w:rPr>
          <w:rFonts w:hint="eastAsia"/>
          <w:sz w:val="16"/>
          <w:szCs w:val="16"/>
        </w:rPr>
        <w:t>nsú</w:t>
      </w:r>
      <w:r w:rsidR="00DD7F5B" w:rsidRPr="00C505F5">
        <w:rPr>
          <w:rFonts w:hint="eastAsia"/>
          <w:sz w:val="16"/>
          <w:szCs w:val="16"/>
        </w:rPr>
        <w:t>ː</w:t>
      </w:r>
      <w:r w:rsidR="00DD7F5B" w:rsidRPr="00C505F5">
        <w:rPr>
          <w:rFonts w:hint="eastAsia"/>
          <w:sz w:val="16"/>
          <w:szCs w:val="16"/>
        </w:rPr>
        <w:t>m</w:t>
      </w:r>
      <w:r w:rsidR="00DD7F5B" w:rsidRPr="00C505F5">
        <w:rPr>
          <w:rFonts w:ascii="Times New Roman" w:hAnsi="Times New Roman"/>
          <w:sz w:val="16"/>
          <w:szCs w:val="16"/>
        </w:rPr>
        <w:t>ə</w:t>
      </w:r>
      <w:r w:rsidR="00DD7F5B" w:rsidRPr="00C505F5">
        <w:rPr>
          <w:rFonts w:hint="eastAsia"/>
          <w:sz w:val="16"/>
          <w:szCs w:val="16"/>
        </w:rPr>
        <w:t>r ] </w:t>
      </w:r>
      <w:r w:rsidR="00DD7F5B" w:rsidRPr="00C505F5">
        <w:rPr>
          <w:rFonts w:hint="eastAsia"/>
          <w:sz w:val="16"/>
          <w:szCs w:val="16"/>
        </w:rPr>
        <w:t>「消費者」</w:t>
      </w:r>
      <w:r w:rsidR="00DD7F5B" w:rsidRPr="00C505F5">
        <w:rPr>
          <w:rFonts w:hint="eastAsia"/>
          <w:sz w:val="16"/>
          <w:szCs w:val="16"/>
        </w:rPr>
        <w:t>continue[k</w:t>
      </w:r>
      <w:r w:rsidR="00DD7F5B" w:rsidRPr="00C505F5">
        <w:rPr>
          <w:rFonts w:ascii="Times New Roman" w:hAnsi="Times New Roman"/>
          <w:sz w:val="16"/>
          <w:szCs w:val="16"/>
        </w:rPr>
        <w:t>ə</w:t>
      </w:r>
      <w:r w:rsidR="00DD7F5B" w:rsidRPr="00C505F5">
        <w:rPr>
          <w:rFonts w:hint="eastAsia"/>
          <w:sz w:val="16"/>
          <w:szCs w:val="16"/>
        </w:rPr>
        <w:t>ntínju</w:t>
      </w:r>
      <w:r w:rsidR="00DD7F5B" w:rsidRPr="00C505F5">
        <w:rPr>
          <w:rFonts w:hint="eastAsia"/>
          <w:sz w:val="16"/>
          <w:szCs w:val="16"/>
        </w:rPr>
        <w:t>ː</w:t>
      </w:r>
      <w:r w:rsidR="00DD7F5B" w:rsidRPr="00C505F5">
        <w:rPr>
          <w:rFonts w:hint="eastAsia"/>
          <w:sz w:val="16"/>
          <w:szCs w:val="16"/>
        </w:rPr>
        <w:t>] </w:t>
      </w:r>
      <w:r w:rsidR="00DD7F5B" w:rsidRPr="00C505F5">
        <w:rPr>
          <w:rFonts w:hint="eastAsia"/>
          <w:sz w:val="16"/>
          <w:szCs w:val="16"/>
        </w:rPr>
        <w:t>「継続する」</w:t>
      </w:r>
      <w:r w:rsidR="00DD7F5B">
        <w:rPr>
          <w:rFonts w:asciiTheme="minorHAnsi" w:hAnsiTheme="minorHAnsi" w:cs="ＭＳ 明朝"/>
          <w:sz w:val="16"/>
          <w:szCs w:val="16"/>
        </w:rPr>
        <w:br w:type="page"/>
      </w:r>
    </w:p>
    <w:p w14:paraId="394D140D" w14:textId="640BBE6E" w:rsidR="00DD7F5B"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7" w:name="_Toc59697503"/>
      <w:bookmarkStart w:id="78" w:name="_Toc488053706"/>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　入門</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⑤</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77"/>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冬期</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第</w:t>
      </w:r>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bookmarkEnd w:id="78"/>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79" w:name="_Toc17866423"/>
      <w:bookmarkStart w:id="80" w:name="_Toc58233635"/>
      <w:bookmarkStart w:id="81" w:name="_Toc58234109"/>
      <w:bookmarkStart w:id="82" w:name="_Toc58234583"/>
      <w:bookmarkStart w:id="83" w:name="_Toc58235057"/>
      <w:bookmarkEnd w:id="79"/>
      <w:bookmarkEnd w:id="80"/>
      <w:bookmarkEnd w:id="81"/>
      <w:bookmarkEnd w:id="82"/>
      <w:bookmarkEnd w:id="83"/>
    </w:p>
    <w:p w14:paraId="50E33DE7" w14:textId="77777777" w:rsidR="00DD7F5B" w:rsidRPr="00832196" w:rsidRDefault="00DD7F5B" w:rsidP="00EA1D78">
      <w:pPr>
        <w:pStyle w:val="2"/>
        <w:numPr>
          <w:ilvl w:val="0"/>
          <w:numId w:val="177"/>
        </w:numPr>
        <w:snapToGrid w:val="0"/>
        <w:rPr>
          <w:rFonts w:asciiTheme="minorHAnsi" w:eastAsiaTheme="minorEastAsia" w:hAnsiTheme="minorHAnsi"/>
          <w:b w:val="0"/>
          <w:sz w:val="24"/>
        </w:rPr>
      </w:pPr>
      <w:bookmarkStart w:id="84" w:name="_Toc488053710"/>
      <w:bookmarkStart w:id="85" w:name="_Toc17866427"/>
      <w:bookmarkStart w:id="86" w:name="_Toc59697504"/>
      <w:r>
        <w:rPr>
          <w:rFonts w:asciiTheme="minorHAnsi" w:eastAsiaTheme="minorEastAsia" w:hAnsiTheme="minorHAnsi" w:hint="eastAsia"/>
          <w:b w:val="0"/>
          <w:sz w:val="24"/>
          <w:lang w:eastAsia="ja-JP"/>
        </w:rPr>
        <w:t>〔長文読解</w:t>
      </w:r>
      <w:r w:rsidRPr="00832196">
        <w:rPr>
          <w:rFonts w:asciiTheme="minorHAnsi" w:eastAsiaTheme="minorEastAsia" w:hAnsiTheme="minorHAnsi"/>
          <w:b w:val="0"/>
          <w:sz w:val="24"/>
        </w:rPr>
        <w:t>〕</w:t>
      </w:r>
      <w:bookmarkEnd w:id="84"/>
      <w:bookmarkEnd w:id="85"/>
      <w:bookmarkEnd w:id="86"/>
      <w:r w:rsidRPr="00813871">
        <w:rPr>
          <w:rFonts w:asciiTheme="minorHAnsi" w:eastAsiaTheme="minorEastAsia" w:hAnsiTheme="minorHAnsi" w:hint="eastAsia"/>
          <w:b w:val="0"/>
          <w:vanish/>
          <w:sz w:val="24"/>
          <w:szCs w:val="24"/>
        </w:rPr>
        <w:t xml:space="preserve">英検２級　</w:t>
      </w:r>
      <w:r>
        <w:rPr>
          <w:rFonts w:asciiTheme="minorHAnsi" w:eastAsiaTheme="minorEastAsia" w:hAnsiTheme="minorHAnsi" w:hint="eastAsia"/>
          <w:b w:val="0"/>
          <w:vanish/>
          <w:sz w:val="24"/>
          <w:szCs w:val="24"/>
          <w:lang w:eastAsia="ja-JP"/>
        </w:rPr>
        <w:t>08</w:t>
      </w:r>
      <w:r w:rsidRPr="00813871">
        <w:rPr>
          <w:rFonts w:asciiTheme="minorHAnsi" w:eastAsiaTheme="minorEastAsia" w:hAnsiTheme="minorHAnsi" w:hint="eastAsia"/>
          <w:b w:val="0"/>
          <w:vanish/>
          <w:sz w:val="24"/>
          <w:szCs w:val="24"/>
        </w:rPr>
        <w:t>年度第</w:t>
      </w:r>
      <w:r w:rsidRPr="00813871">
        <w:rPr>
          <w:rFonts w:asciiTheme="minorHAnsi" w:eastAsiaTheme="minorEastAsia" w:hAnsiTheme="minorHAnsi" w:hint="eastAsia"/>
          <w:b w:val="0"/>
          <w:vanish/>
          <w:sz w:val="24"/>
          <w:szCs w:val="24"/>
        </w:rPr>
        <w:t>3</w:t>
      </w:r>
      <w:r w:rsidRPr="00813871">
        <w:rPr>
          <w:rFonts w:asciiTheme="minorHAnsi" w:eastAsiaTheme="minorEastAsia" w:hAnsiTheme="minorHAnsi" w:hint="eastAsia"/>
          <w:b w:val="0"/>
          <w:vanish/>
          <w:sz w:val="24"/>
          <w:szCs w:val="24"/>
        </w:rPr>
        <w:t>回</w:t>
      </w:r>
    </w:p>
    <w:p w14:paraId="38CA9E5C" w14:textId="77777777" w:rsidR="00DD7F5B" w:rsidRPr="00080980" w:rsidRDefault="00DD7F5B" w:rsidP="00DD7F5B">
      <w:pPr>
        <w:spacing w:before="240" w:after="240" w:line="360" w:lineRule="auto"/>
        <w:jc w:val="center"/>
        <w:rPr>
          <w:rFonts w:eastAsiaTheme="minorEastAsia"/>
          <w:b/>
          <w:i/>
        </w:rPr>
      </w:pPr>
      <w:r w:rsidRPr="00080980">
        <w:rPr>
          <w:rFonts w:eastAsiaTheme="minorEastAsia"/>
          <w:b/>
          <w:i/>
        </w:rPr>
        <w:t xml:space="preserve">Professional Patients </w:t>
      </w:r>
    </w:p>
    <w:p w14:paraId="502A0849" w14:textId="77777777" w:rsidR="00DD7F5B" w:rsidRPr="00CD7339" w:rsidRDefault="00DD7F5B" w:rsidP="00DD7F5B">
      <w:pPr>
        <w:spacing w:line="360" w:lineRule="auto"/>
        <w:ind w:firstLineChars="236" w:firstLine="661"/>
      </w:pPr>
      <w:r w:rsidRPr="00CD7339">
        <w:t xml:space="preserve">People who </w:t>
      </w:r>
      <w:r w:rsidRPr="00080980">
        <w:rPr>
          <w:rFonts w:eastAsiaTheme="minorEastAsia"/>
          <w:b/>
        </w:rPr>
        <w:t>run</w:t>
      </w:r>
      <w:r w:rsidRPr="00CD7339">
        <w:t xml:space="preserve"> </w:t>
      </w:r>
      <w:r w:rsidRPr="00080980">
        <w:rPr>
          <w:rFonts w:eastAsiaTheme="minorEastAsia"/>
          <w:b/>
        </w:rPr>
        <w:t>businesses</w:t>
      </w:r>
      <w:r w:rsidRPr="00CD7339">
        <w:t xml:space="preserve"> are always trying to improve the service they give customers. One type of company that can </w:t>
      </w:r>
      <w:r w:rsidRPr="00080980">
        <w:rPr>
          <w:rFonts w:eastAsiaTheme="minorEastAsia"/>
          <w:b/>
        </w:rPr>
        <w:t>help</w:t>
      </w:r>
      <w:r w:rsidRPr="00CD7339">
        <w:t xml:space="preserve"> </w:t>
      </w:r>
      <w:r w:rsidRPr="00080980">
        <w:rPr>
          <w:rFonts w:eastAsiaTheme="minorEastAsia"/>
          <w:b/>
        </w:rPr>
        <w:t>them</w:t>
      </w:r>
      <w:r w:rsidRPr="00CD7339">
        <w:t xml:space="preserve"> </w:t>
      </w:r>
      <w:r w:rsidRPr="00080980">
        <w:rPr>
          <w:rFonts w:eastAsiaTheme="minorEastAsia"/>
          <w:b/>
        </w:rPr>
        <w:t>do</w:t>
      </w:r>
      <w:r w:rsidRPr="00CD7339">
        <w:t xml:space="preserve"> this is now becoming popular all over the world. This type of company sends people called </w:t>
      </w:r>
      <w:r>
        <w:t>“</w:t>
      </w:r>
      <w:r w:rsidRPr="00CD7339">
        <w:t>secret shoppers</w:t>
      </w:r>
      <w:r>
        <w:t>”</w:t>
      </w:r>
      <w:r w:rsidRPr="00CD7339">
        <w:t xml:space="preserve"> to visit stores and restaurants and pretend to be ordinary customers. </w:t>
      </w:r>
      <w:r w:rsidRPr="00635CB8">
        <w:rPr>
          <w:rFonts w:ascii="ＭＳ 明朝" w:hAnsi="ＭＳ 明朝" w:cs="ＭＳ 明朝" w:hint="eastAsia"/>
          <w:sz w:val="24"/>
          <w:szCs w:val="24"/>
          <w:vertAlign w:val="subscript"/>
        </w:rPr>
        <w:t>①</w:t>
      </w:r>
      <w:r w:rsidRPr="0034761E">
        <w:rPr>
          <w:u w:val="single"/>
        </w:rPr>
        <w:t xml:space="preserve">In reality, however, the secret shoppers are there to check on the quality of </w:t>
      </w:r>
      <w:r w:rsidRPr="00080980">
        <w:rPr>
          <w:rFonts w:eastAsiaTheme="minorEastAsia"/>
          <w:b/>
          <w:u w:val="single"/>
        </w:rPr>
        <w:t>the</w:t>
      </w:r>
      <w:r w:rsidRPr="0034761E">
        <w:rPr>
          <w:u w:val="single"/>
        </w:rPr>
        <w:t xml:space="preserve"> </w:t>
      </w:r>
      <w:r w:rsidRPr="00080980">
        <w:rPr>
          <w:rFonts w:eastAsiaTheme="minorEastAsia"/>
          <w:b/>
          <w:u w:val="single"/>
        </w:rPr>
        <w:t>service</w:t>
      </w:r>
      <w:r w:rsidRPr="0034761E">
        <w:rPr>
          <w:u w:val="single"/>
        </w:rPr>
        <w:t xml:space="preserve"> </w:t>
      </w:r>
      <w:r w:rsidRPr="00080980">
        <w:rPr>
          <w:rFonts w:eastAsiaTheme="minorEastAsia"/>
          <w:b/>
          <w:u w:val="single"/>
        </w:rPr>
        <w:t>being</w:t>
      </w:r>
      <w:r w:rsidRPr="0034761E">
        <w:rPr>
          <w:u w:val="single"/>
        </w:rPr>
        <w:t xml:space="preserve"> </w:t>
      </w:r>
      <w:r w:rsidRPr="00080980">
        <w:rPr>
          <w:rFonts w:eastAsiaTheme="minorEastAsia"/>
          <w:b/>
          <w:u w:val="single"/>
        </w:rPr>
        <w:t>offered</w:t>
      </w:r>
      <w:r w:rsidRPr="0034761E">
        <w:rPr>
          <w:u w:val="single"/>
        </w:rPr>
        <w:t xml:space="preserve">. Later, the </w:t>
      </w:r>
      <w:r>
        <w:rPr>
          <w:u w:val="single"/>
        </w:rPr>
        <w:t>“</w:t>
      </w:r>
      <w:r w:rsidRPr="0034761E">
        <w:rPr>
          <w:u w:val="single"/>
        </w:rPr>
        <w:t>shoppers</w:t>
      </w:r>
      <w:r>
        <w:rPr>
          <w:u w:val="single"/>
        </w:rPr>
        <w:t>”</w:t>
      </w:r>
      <w:r w:rsidRPr="0034761E">
        <w:rPr>
          <w:u w:val="single"/>
        </w:rPr>
        <w:t xml:space="preserve"> write a report to help the business identify areas that need to be improved</w:t>
      </w:r>
      <w:r w:rsidRPr="00CD7339">
        <w:t xml:space="preserve">. Now, a similar type of company is employing </w:t>
      </w:r>
      <w:r>
        <w:t>“</w:t>
      </w:r>
      <w:r w:rsidRPr="00CD7339">
        <w:t>secret patients</w:t>
      </w:r>
      <w:r>
        <w:t>”</w:t>
      </w:r>
      <w:r w:rsidRPr="00CD7339">
        <w:t xml:space="preserve"> to do the same thing for medical clinics. </w:t>
      </w:r>
    </w:p>
    <w:p w14:paraId="778CC2B1" w14:textId="77777777" w:rsidR="00DD7F5B" w:rsidRPr="00CD7339" w:rsidRDefault="00DD7F5B" w:rsidP="00DD7F5B">
      <w:pPr>
        <w:spacing w:line="360" w:lineRule="auto"/>
        <w:ind w:firstLineChars="236" w:firstLine="661"/>
      </w:pPr>
      <w:r w:rsidRPr="00CD7339">
        <w:t>As the name suggests, secret patients visit a doctor or dentist</w:t>
      </w:r>
      <w:r>
        <w:t>’</w:t>
      </w:r>
      <w:r w:rsidRPr="00CD7339">
        <w:t xml:space="preserve">s clinic — perhaps for a checkup or pretending to be sick — and then provide feedback on their experience there. </w:t>
      </w:r>
      <w:r>
        <w:rPr>
          <w:rFonts w:ascii="ＭＳ 明朝" w:hAnsi="ＭＳ 明朝" w:cs="ＭＳ 明朝" w:hint="eastAsia"/>
          <w:sz w:val="24"/>
          <w:szCs w:val="24"/>
          <w:vertAlign w:val="subscript"/>
        </w:rPr>
        <w:t>②</w:t>
      </w:r>
      <w:r w:rsidRPr="0034761E">
        <w:rPr>
          <w:u w:val="single"/>
        </w:rPr>
        <w:t>Research suggests that about two-thirds of patients</w:t>
      </w:r>
      <w:r>
        <w:rPr>
          <w:u w:val="single"/>
        </w:rPr>
        <w:t>’</w:t>
      </w:r>
      <w:r w:rsidRPr="0034761E">
        <w:rPr>
          <w:u w:val="single"/>
        </w:rPr>
        <w:t xml:space="preserve"> complaints </w:t>
      </w:r>
      <w:r w:rsidRPr="00080980">
        <w:rPr>
          <w:rFonts w:eastAsiaTheme="minorEastAsia"/>
          <w:b/>
          <w:u w:val="single"/>
        </w:rPr>
        <w:t>concerning</w:t>
      </w:r>
      <w:r w:rsidRPr="0034761E">
        <w:rPr>
          <w:u w:val="single"/>
        </w:rPr>
        <w:t xml:space="preserve"> medical clinics are related to poor customer service rather than to the actual medical treatment provided</w:t>
      </w:r>
      <w:r w:rsidRPr="00CD7339">
        <w:t xml:space="preserve">. With this in mind, secret patients observe everything from the behavior of the doctors and the nursing staff to how clean the waiting room is. One problem with using secret patients is that some staff members might </w:t>
      </w:r>
      <w:r w:rsidRPr="00080980">
        <w:rPr>
          <w:rFonts w:eastAsiaTheme="minorEastAsia"/>
          <w:b/>
        </w:rPr>
        <w:t>feel</w:t>
      </w:r>
      <w:r w:rsidRPr="00CD7339">
        <w:t xml:space="preserve"> </w:t>
      </w:r>
      <w:r w:rsidRPr="00080980">
        <w:rPr>
          <w:rFonts w:eastAsiaTheme="minorEastAsia"/>
          <w:b/>
        </w:rPr>
        <w:t>as</w:t>
      </w:r>
      <w:r w:rsidRPr="00CD7339">
        <w:t xml:space="preserve"> if someone is spying on them. To avoid this clinics often tell their </w:t>
      </w:r>
      <w:r w:rsidRPr="00CD7339">
        <w:lastRenderedPageBreak/>
        <w:t xml:space="preserve">staff in advance that a secret patient will be visiting, but they usually do not reveal the exact day of the visit. </w:t>
      </w:r>
    </w:p>
    <w:p w14:paraId="6E15E8E6" w14:textId="77777777" w:rsidR="00DD7F5B" w:rsidRPr="00CD7339" w:rsidRDefault="00DD7F5B" w:rsidP="00DD7F5B">
      <w:pPr>
        <w:spacing w:line="360" w:lineRule="auto"/>
        <w:ind w:firstLineChars="236" w:firstLine="661"/>
      </w:pPr>
      <w:r w:rsidRPr="00CD7339">
        <w:t xml:space="preserve">Clinics that have used this service have been positive about the results. Jodi Manfredi, the president of a San Francisco-based company called Examine Your Practice, </w:t>
      </w:r>
      <w:r w:rsidRPr="00080980">
        <w:rPr>
          <w:rFonts w:eastAsiaTheme="minorEastAsia"/>
          <w:b/>
        </w:rPr>
        <w:t>points</w:t>
      </w:r>
      <w:r w:rsidRPr="00CD7339">
        <w:t xml:space="preserve"> </w:t>
      </w:r>
      <w:r w:rsidRPr="00080980">
        <w:rPr>
          <w:rFonts w:eastAsiaTheme="minorEastAsia"/>
          <w:b/>
        </w:rPr>
        <w:t>out</w:t>
      </w:r>
      <w:r w:rsidRPr="00CD7339">
        <w:t xml:space="preserve"> that doctors want their patients to keep coming back. </w:t>
      </w:r>
      <w:r>
        <w:rPr>
          <w:rFonts w:ascii="ＭＳ 明朝" w:hAnsi="ＭＳ 明朝" w:cs="ＭＳ 明朝" w:hint="eastAsia"/>
          <w:sz w:val="24"/>
          <w:szCs w:val="24"/>
          <w:vertAlign w:val="subscript"/>
        </w:rPr>
        <w:t>③</w:t>
      </w:r>
      <w:r w:rsidRPr="00151A73">
        <w:rPr>
          <w:u w:val="single"/>
        </w:rPr>
        <w:t>By improving things, they can make patients</w:t>
      </w:r>
      <w:r>
        <w:rPr>
          <w:u w:val="single"/>
        </w:rPr>
        <w:t>’</w:t>
      </w:r>
      <w:r w:rsidRPr="00151A73">
        <w:rPr>
          <w:u w:val="single"/>
        </w:rPr>
        <w:t xml:space="preserve"> visits more pleasant and so </w:t>
      </w:r>
      <w:r w:rsidRPr="00080980">
        <w:rPr>
          <w:rFonts w:eastAsiaTheme="minorEastAsia"/>
          <w:b/>
          <w:u w:val="single"/>
        </w:rPr>
        <w:t>encourage</w:t>
      </w:r>
      <w:r w:rsidRPr="00151A73">
        <w:rPr>
          <w:u w:val="single"/>
        </w:rPr>
        <w:t xml:space="preserve"> </w:t>
      </w:r>
      <w:r w:rsidRPr="00080980">
        <w:rPr>
          <w:rFonts w:eastAsiaTheme="minorEastAsia"/>
          <w:b/>
          <w:u w:val="single"/>
        </w:rPr>
        <w:t>them</w:t>
      </w:r>
      <w:r w:rsidRPr="00151A73">
        <w:rPr>
          <w:u w:val="single"/>
        </w:rPr>
        <w:t xml:space="preserve"> </w:t>
      </w:r>
      <w:r w:rsidRPr="00080980">
        <w:rPr>
          <w:rFonts w:eastAsiaTheme="minorEastAsia"/>
          <w:b/>
          <w:u w:val="single"/>
        </w:rPr>
        <w:t>to</w:t>
      </w:r>
      <w:r w:rsidRPr="00151A73">
        <w:rPr>
          <w:u w:val="single"/>
        </w:rPr>
        <w:t xml:space="preserve"> </w:t>
      </w:r>
      <w:r w:rsidRPr="00080980">
        <w:rPr>
          <w:rFonts w:eastAsiaTheme="minorEastAsia"/>
          <w:b/>
          <w:u w:val="single"/>
        </w:rPr>
        <w:t>return</w:t>
      </w:r>
      <w:r w:rsidRPr="00151A73">
        <w:rPr>
          <w:u w:val="single"/>
        </w:rPr>
        <w:t xml:space="preserve"> in the future</w:t>
      </w:r>
      <w:r w:rsidRPr="00CD7339">
        <w:t>. According to Manfredi, this is much cheaper than advertising a clinic in the media. Some clinics have also begun to reward staff members who receive praise from secret patients. In this way, secret patients can help both visitors and the staff at clinics.</w:t>
      </w:r>
    </w:p>
    <w:p w14:paraId="146F361F" w14:textId="77777777" w:rsidR="00DD7F5B" w:rsidRPr="00507590" w:rsidRDefault="00DD7F5B" w:rsidP="00DD7F5B">
      <w:pPr>
        <w:snapToGrid w:val="0"/>
        <w:ind w:firstLineChars="236" w:firstLine="378"/>
        <w:rPr>
          <w:rFonts w:asciiTheme="minorHAnsi" w:eastAsiaTheme="minorEastAsia" w:hAnsiTheme="minorHAnsi"/>
          <w:sz w:val="16"/>
          <w:szCs w:val="16"/>
        </w:rPr>
      </w:pPr>
    </w:p>
    <w:p w14:paraId="097C07AD" w14:textId="77777777" w:rsidR="00DD7F5B" w:rsidRPr="00507590" w:rsidRDefault="00DD7F5B" w:rsidP="00DD7F5B">
      <w:pPr>
        <w:snapToGrid w:val="0"/>
        <w:ind w:firstLineChars="236" w:firstLine="378"/>
        <w:rPr>
          <w:rFonts w:asciiTheme="minorHAnsi" w:eastAsiaTheme="minorEastAsia" w:hAnsiTheme="minorHAnsi"/>
          <w:sz w:val="16"/>
          <w:szCs w:val="16"/>
        </w:rPr>
      </w:pPr>
    </w:p>
    <w:p w14:paraId="763F251A" w14:textId="77777777" w:rsidR="00DD7F5B" w:rsidRPr="00507590" w:rsidRDefault="00DD7F5B" w:rsidP="00DD7F5B">
      <w:pPr>
        <w:snapToGrid w:val="0"/>
        <w:ind w:firstLineChars="236" w:firstLine="378"/>
        <w:rPr>
          <w:rFonts w:asciiTheme="minorHAnsi" w:eastAsiaTheme="minorEastAsia" w:hAnsiTheme="minorHAnsi"/>
          <w:sz w:val="16"/>
          <w:szCs w:val="16"/>
        </w:rPr>
      </w:pPr>
    </w:p>
    <w:p w14:paraId="6F7F4B8E" w14:textId="77777777" w:rsidR="00DD7F5B" w:rsidRPr="00507590" w:rsidRDefault="00DD7F5B" w:rsidP="00DD7F5B">
      <w:pPr>
        <w:snapToGrid w:val="0"/>
        <w:ind w:firstLineChars="236" w:firstLine="378"/>
        <w:rPr>
          <w:rFonts w:asciiTheme="minorHAnsi" w:eastAsiaTheme="minorEastAsia" w:hAnsiTheme="minorHAnsi"/>
          <w:sz w:val="16"/>
          <w:szCs w:val="16"/>
        </w:rPr>
      </w:pPr>
    </w:p>
    <w:p w14:paraId="01828332" w14:textId="77777777" w:rsidR="00DD7F5B" w:rsidRPr="00507590" w:rsidRDefault="00DD7F5B" w:rsidP="00DD7F5B">
      <w:pPr>
        <w:snapToGrid w:val="0"/>
        <w:ind w:firstLineChars="236" w:firstLine="378"/>
        <w:rPr>
          <w:rFonts w:asciiTheme="minorHAnsi" w:eastAsiaTheme="minorEastAsia" w:hAnsiTheme="minorHAnsi"/>
          <w:sz w:val="16"/>
          <w:szCs w:val="16"/>
        </w:rPr>
      </w:pPr>
    </w:p>
    <w:p w14:paraId="06EFCB57" w14:textId="77777777" w:rsidR="00DD7F5B" w:rsidRPr="00507590" w:rsidRDefault="00DD7F5B" w:rsidP="00DD7F5B">
      <w:pPr>
        <w:snapToGrid w:val="0"/>
        <w:ind w:firstLineChars="236" w:firstLine="378"/>
        <w:rPr>
          <w:rFonts w:asciiTheme="minorHAnsi" w:eastAsiaTheme="minorEastAsia" w:hAnsiTheme="minorHAnsi"/>
          <w:sz w:val="16"/>
          <w:szCs w:val="16"/>
        </w:rPr>
      </w:pPr>
    </w:p>
    <w:p w14:paraId="38588899" w14:textId="77777777" w:rsidR="00DD7F5B" w:rsidRDefault="00DD7F5B" w:rsidP="00DD7F5B">
      <w:pPr>
        <w:snapToGrid w:val="0"/>
        <w:ind w:firstLineChars="236" w:firstLine="378"/>
        <w:rPr>
          <w:rFonts w:asciiTheme="minorHAnsi" w:eastAsiaTheme="minorEastAsia" w:hAnsiTheme="minorHAnsi"/>
          <w:sz w:val="16"/>
          <w:szCs w:val="16"/>
        </w:rPr>
      </w:pPr>
    </w:p>
    <w:p w14:paraId="377D1935" w14:textId="77777777" w:rsidR="00DD7F5B" w:rsidRDefault="00DD7F5B" w:rsidP="00DD7F5B">
      <w:pPr>
        <w:snapToGrid w:val="0"/>
        <w:ind w:firstLineChars="236" w:firstLine="378"/>
        <w:rPr>
          <w:rFonts w:asciiTheme="minorHAnsi" w:eastAsiaTheme="minorEastAsia" w:hAnsiTheme="minorHAnsi"/>
          <w:sz w:val="16"/>
          <w:szCs w:val="16"/>
        </w:rPr>
      </w:pPr>
    </w:p>
    <w:p w14:paraId="553CCA4A" w14:textId="77777777" w:rsidR="00DD7F5B" w:rsidRDefault="00DD7F5B" w:rsidP="00DD7F5B">
      <w:pPr>
        <w:snapToGrid w:val="0"/>
        <w:ind w:firstLineChars="236" w:firstLine="378"/>
        <w:rPr>
          <w:rFonts w:asciiTheme="minorHAnsi" w:eastAsiaTheme="minorEastAsia" w:hAnsiTheme="minorHAnsi"/>
          <w:sz w:val="16"/>
          <w:szCs w:val="16"/>
        </w:rPr>
      </w:pPr>
    </w:p>
    <w:p w14:paraId="18295007" w14:textId="77777777" w:rsidR="00DD7F5B" w:rsidRDefault="00DD7F5B" w:rsidP="00DD7F5B">
      <w:pPr>
        <w:snapToGrid w:val="0"/>
        <w:ind w:firstLineChars="236" w:firstLine="378"/>
        <w:rPr>
          <w:rFonts w:asciiTheme="minorHAnsi" w:eastAsiaTheme="minorEastAsia" w:hAnsiTheme="minorHAnsi"/>
          <w:sz w:val="16"/>
          <w:szCs w:val="16"/>
        </w:rPr>
      </w:pPr>
    </w:p>
    <w:p w14:paraId="03EFD98A" w14:textId="77777777" w:rsidR="00DD7F5B" w:rsidRDefault="00DD7F5B" w:rsidP="00DD7F5B">
      <w:pPr>
        <w:snapToGrid w:val="0"/>
        <w:ind w:firstLineChars="236" w:firstLine="378"/>
        <w:rPr>
          <w:rFonts w:asciiTheme="minorHAnsi" w:eastAsiaTheme="minorEastAsia" w:hAnsiTheme="minorHAnsi"/>
          <w:sz w:val="16"/>
          <w:szCs w:val="16"/>
        </w:rPr>
      </w:pPr>
    </w:p>
    <w:p w14:paraId="23793111" w14:textId="77777777" w:rsidR="00DD7F5B" w:rsidRDefault="00DD7F5B" w:rsidP="00DD7F5B">
      <w:pPr>
        <w:snapToGrid w:val="0"/>
        <w:ind w:firstLineChars="236" w:firstLine="378"/>
        <w:rPr>
          <w:rFonts w:asciiTheme="minorHAnsi" w:eastAsiaTheme="minorEastAsia" w:hAnsiTheme="minorHAnsi"/>
          <w:sz w:val="16"/>
          <w:szCs w:val="16"/>
        </w:rPr>
      </w:pPr>
    </w:p>
    <w:p w14:paraId="7B5C19E9" w14:textId="77777777" w:rsidR="00DD7F5B" w:rsidRDefault="00DD7F5B" w:rsidP="00DD7F5B">
      <w:pPr>
        <w:snapToGrid w:val="0"/>
        <w:ind w:firstLineChars="236" w:firstLine="378"/>
        <w:rPr>
          <w:rFonts w:asciiTheme="minorHAnsi" w:eastAsiaTheme="minorEastAsia" w:hAnsiTheme="minorHAnsi"/>
          <w:sz w:val="16"/>
          <w:szCs w:val="16"/>
        </w:rPr>
      </w:pPr>
    </w:p>
    <w:p w14:paraId="175AFD74" w14:textId="77777777" w:rsidR="00DD7F5B" w:rsidRDefault="00DD7F5B" w:rsidP="00DD7F5B">
      <w:pPr>
        <w:snapToGrid w:val="0"/>
        <w:ind w:firstLineChars="236" w:firstLine="378"/>
        <w:rPr>
          <w:rFonts w:asciiTheme="minorHAnsi" w:eastAsiaTheme="minorEastAsia" w:hAnsiTheme="minorHAnsi"/>
          <w:sz w:val="16"/>
          <w:szCs w:val="16"/>
        </w:rPr>
      </w:pPr>
    </w:p>
    <w:p w14:paraId="18B9FDB8" w14:textId="77777777" w:rsidR="00DD7F5B" w:rsidRDefault="00DD7F5B" w:rsidP="00DD7F5B">
      <w:pPr>
        <w:snapToGrid w:val="0"/>
        <w:ind w:firstLineChars="236" w:firstLine="378"/>
        <w:rPr>
          <w:rFonts w:asciiTheme="minorHAnsi" w:eastAsiaTheme="minorEastAsia" w:hAnsiTheme="minorHAnsi"/>
          <w:sz w:val="16"/>
          <w:szCs w:val="16"/>
        </w:rPr>
      </w:pPr>
    </w:p>
    <w:p w14:paraId="324746A0" w14:textId="77777777" w:rsidR="00DD7F5B" w:rsidRDefault="00DD7F5B" w:rsidP="00DD7F5B">
      <w:pPr>
        <w:snapToGrid w:val="0"/>
        <w:ind w:firstLineChars="236" w:firstLine="378"/>
        <w:rPr>
          <w:rFonts w:asciiTheme="minorHAnsi" w:eastAsiaTheme="minorEastAsia" w:hAnsiTheme="minorHAnsi"/>
          <w:sz w:val="16"/>
          <w:szCs w:val="16"/>
        </w:rPr>
      </w:pPr>
    </w:p>
    <w:p w14:paraId="736D263D" w14:textId="3871272D" w:rsidR="00DD7F5B" w:rsidRDefault="00DD7F5B" w:rsidP="00DD7F5B">
      <w:pPr>
        <w:snapToGrid w:val="0"/>
        <w:ind w:firstLineChars="236" w:firstLine="378"/>
        <w:rPr>
          <w:rFonts w:asciiTheme="minorHAnsi" w:eastAsiaTheme="minorEastAsia" w:hAnsiTheme="minorHAnsi"/>
          <w:sz w:val="16"/>
          <w:szCs w:val="16"/>
        </w:rPr>
      </w:pPr>
    </w:p>
    <w:p w14:paraId="67F8C97B" w14:textId="4E564F3F" w:rsidR="002C1BA7" w:rsidRDefault="002C1BA7" w:rsidP="00DD7F5B">
      <w:pPr>
        <w:snapToGrid w:val="0"/>
        <w:ind w:firstLineChars="236" w:firstLine="378"/>
        <w:rPr>
          <w:rFonts w:asciiTheme="minorHAnsi" w:eastAsiaTheme="minorEastAsia" w:hAnsiTheme="minorHAnsi"/>
          <w:sz w:val="16"/>
          <w:szCs w:val="16"/>
        </w:rPr>
      </w:pPr>
    </w:p>
    <w:p w14:paraId="3D60E241" w14:textId="77777777" w:rsidR="00DD7F5B" w:rsidRDefault="00DD7F5B" w:rsidP="00DD7F5B">
      <w:pPr>
        <w:snapToGrid w:val="0"/>
        <w:ind w:firstLineChars="236" w:firstLine="378"/>
        <w:rPr>
          <w:rFonts w:asciiTheme="minorHAnsi" w:eastAsiaTheme="minorEastAsia" w:hAnsiTheme="minorHAnsi"/>
          <w:sz w:val="16"/>
          <w:szCs w:val="16"/>
        </w:rPr>
      </w:pPr>
    </w:p>
    <w:p w14:paraId="48D4A743" w14:textId="608B97B7" w:rsidR="00DD7F5B" w:rsidRDefault="00DD7F5B" w:rsidP="00DD7F5B">
      <w:pPr>
        <w:snapToGrid w:val="0"/>
        <w:ind w:firstLineChars="236" w:firstLine="378"/>
        <w:rPr>
          <w:rFonts w:asciiTheme="minorHAnsi" w:eastAsiaTheme="minorEastAsia" w:hAnsiTheme="minorHAnsi"/>
          <w:sz w:val="16"/>
          <w:szCs w:val="16"/>
        </w:rPr>
      </w:pPr>
    </w:p>
    <w:p w14:paraId="21219267" w14:textId="77777777" w:rsidR="00DD7F5B" w:rsidRDefault="00DD7F5B" w:rsidP="00DD7F5B">
      <w:pPr>
        <w:snapToGrid w:val="0"/>
        <w:ind w:firstLineChars="236" w:firstLine="378"/>
        <w:rPr>
          <w:rFonts w:asciiTheme="minorHAnsi" w:eastAsiaTheme="minorEastAsia" w:hAnsiTheme="minorHAnsi"/>
          <w:sz w:val="16"/>
          <w:szCs w:val="16"/>
        </w:rPr>
      </w:pPr>
    </w:p>
    <w:p w14:paraId="1FFA43D3" w14:textId="77777777" w:rsidR="00DD7F5B" w:rsidRDefault="00DD7F5B" w:rsidP="00DD7F5B">
      <w:pPr>
        <w:snapToGrid w:val="0"/>
        <w:ind w:firstLineChars="236" w:firstLine="378"/>
        <w:rPr>
          <w:rFonts w:asciiTheme="minorHAnsi" w:eastAsiaTheme="minorEastAsia" w:hAnsiTheme="minorHAnsi"/>
          <w:sz w:val="16"/>
          <w:szCs w:val="16"/>
        </w:rPr>
      </w:pPr>
    </w:p>
    <w:p w14:paraId="5F08B74A" w14:textId="45553AE4" w:rsidR="00DD7F5B" w:rsidRDefault="00DD7F5B" w:rsidP="00DD7F5B">
      <w:pPr>
        <w:snapToGrid w:val="0"/>
        <w:ind w:firstLineChars="236" w:firstLine="378"/>
        <w:rPr>
          <w:rFonts w:asciiTheme="minorHAnsi" w:eastAsiaTheme="minorEastAsia" w:hAnsiTheme="minorHAnsi"/>
          <w:sz w:val="16"/>
          <w:szCs w:val="16"/>
        </w:rPr>
      </w:pPr>
    </w:p>
    <w:p w14:paraId="71C108BA" w14:textId="1578C7DA" w:rsidR="00B47958" w:rsidRDefault="00B47958" w:rsidP="00DD7F5B">
      <w:pPr>
        <w:snapToGrid w:val="0"/>
        <w:ind w:firstLineChars="236" w:firstLine="378"/>
        <w:rPr>
          <w:rFonts w:asciiTheme="minorHAnsi" w:eastAsiaTheme="minorEastAsia" w:hAnsiTheme="minorHAnsi"/>
          <w:sz w:val="16"/>
          <w:szCs w:val="16"/>
        </w:rPr>
      </w:pPr>
    </w:p>
    <w:p w14:paraId="5597A879" w14:textId="3626FF3A" w:rsidR="00B47958" w:rsidRDefault="00B47958" w:rsidP="00DD7F5B">
      <w:pPr>
        <w:snapToGrid w:val="0"/>
        <w:ind w:firstLineChars="236" w:firstLine="378"/>
        <w:rPr>
          <w:rFonts w:asciiTheme="minorHAnsi" w:eastAsiaTheme="minorEastAsia" w:hAnsiTheme="minorHAnsi"/>
          <w:sz w:val="16"/>
          <w:szCs w:val="16"/>
        </w:rPr>
      </w:pPr>
    </w:p>
    <w:p w14:paraId="111A22AC" w14:textId="32B0E8B7" w:rsidR="00B47958" w:rsidRDefault="00B47958" w:rsidP="00DD7F5B">
      <w:pPr>
        <w:snapToGrid w:val="0"/>
        <w:ind w:firstLineChars="236" w:firstLine="378"/>
        <w:rPr>
          <w:rFonts w:asciiTheme="minorHAnsi" w:eastAsiaTheme="minorEastAsia" w:hAnsiTheme="minorHAnsi"/>
          <w:sz w:val="16"/>
          <w:szCs w:val="16"/>
        </w:rPr>
      </w:pPr>
    </w:p>
    <w:p w14:paraId="6C6C7037" w14:textId="77777777" w:rsidR="00DD7F5B" w:rsidRPr="00507590" w:rsidRDefault="00E00403" w:rsidP="00DD7F5B">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58B1CF29">
          <v:rect id="_x0000_i1029" style="width:0;height:1.5pt" o:hralign="center" o:hrstd="t" o:hr="t" fillcolor="#aca899" stroked="f">
            <v:textbox inset="5.85pt,.7pt,5.85pt,.7pt"/>
          </v:rect>
        </w:pict>
      </w:r>
    </w:p>
    <w:p w14:paraId="1719E21F" w14:textId="62DCA28F" w:rsidR="00DD7F5B" w:rsidRPr="00507590" w:rsidRDefault="00DD7F5B" w:rsidP="00DD7F5B">
      <w:pPr>
        <w:pStyle w:val="Anb01E"/>
        <w:snapToGrid w:val="0"/>
        <w:spacing w:line="240" w:lineRule="auto"/>
        <w:rPr>
          <w:rFonts w:asciiTheme="minorHAnsi" w:eastAsiaTheme="minorEastAsia" w:hAnsiTheme="minorHAnsi"/>
          <w:sz w:val="16"/>
          <w:szCs w:val="16"/>
        </w:rPr>
      </w:pPr>
      <w:r w:rsidRPr="00507590">
        <w:rPr>
          <w:rFonts w:asciiTheme="minorHAnsi" w:eastAsiaTheme="minorEastAsia" w:hAnsiTheme="minorHAnsi" w:hint="eastAsia"/>
          <w:sz w:val="16"/>
          <w:szCs w:val="16"/>
        </w:rPr>
        <w:t>【</w:t>
      </w:r>
      <w:r w:rsidR="00B47958">
        <w:rPr>
          <w:rFonts w:asciiTheme="minorHAnsi" w:eastAsiaTheme="minorEastAsia" w:hAnsiTheme="minorHAnsi" w:hint="eastAsia"/>
          <w:sz w:val="16"/>
          <w:szCs w:val="16"/>
        </w:rPr>
        <w:t>1</w:t>
      </w:r>
      <w:r w:rsidRPr="00507590">
        <w:rPr>
          <w:rFonts w:asciiTheme="minorHAnsi" w:eastAsiaTheme="minorEastAsia" w:hAnsiTheme="minorHAnsi" w:hint="eastAsia"/>
          <w:sz w:val="16"/>
          <w:szCs w:val="16"/>
        </w:rPr>
        <w:t>】</w:t>
      </w:r>
      <w:r w:rsidRPr="00507590">
        <w:rPr>
          <w:rFonts w:asciiTheme="minorHAnsi" w:eastAsiaTheme="minorEastAsia" w:hAnsiTheme="minorHAnsi" w:hint="eastAsia"/>
          <w:sz w:val="16"/>
          <w:szCs w:val="16"/>
        </w:rPr>
        <w:t>run[</w:t>
      </w:r>
      <w:r w:rsidRPr="0089564F">
        <w:rPr>
          <w:rFonts w:asciiTheme="minorHAnsi" w:eastAsiaTheme="minorEastAsia" w:hAnsiTheme="minorHAnsi" w:hint="eastAsia"/>
          <w:sz w:val="16"/>
          <w:szCs w:val="16"/>
        </w:rPr>
        <w:t>r</w:t>
      </w:r>
      <w:r w:rsidRPr="0089564F">
        <w:rPr>
          <w:rFonts w:eastAsiaTheme="minorEastAsia" w:hAnsi="Times New Roman"/>
          <w:sz w:val="16"/>
          <w:szCs w:val="16"/>
        </w:rPr>
        <w:t>ʌ</w:t>
      </w:r>
      <w:r w:rsidRPr="0089564F">
        <w:rPr>
          <w:rFonts w:asciiTheme="minorHAnsi" w:eastAsiaTheme="minorEastAsia" w:hAnsiTheme="minorHAnsi" w:hint="eastAsia"/>
          <w:sz w:val="16"/>
          <w:szCs w:val="16"/>
        </w:rPr>
        <w:t>́</w:t>
      </w:r>
      <w:r w:rsidRPr="0089564F">
        <w:rPr>
          <w:rFonts w:asciiTheme="minorHAnsi" w:eastAsiaTheme="minorEastAsia" w:hAnsiTheme="minorHAnsi" w:hint="eastAsia"/>
          <w:sz w:val="16"/>
          <w:szCs w:val="16"/>
        </w:rPr>
        <w:t>n</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「…を経営する」</w:t>
      </w:r>
      <w:r w:rsidRPr="00507590">
        <w:rPr>
          <w:rFonts w:asciiTheme="minorHAnsi" w:eastAsiaTheme="minorEastAsia" w:hAnsiTheme="minorHAnsi" w:hint="eastAsia"/>
          <w:sz w:val="16"/>
          <w:szCs w:val="16"/>
        </w:rPr>
        <w:t>improve[</w:t>
      </w:r>
      <w:r w:rsidRPr="0089564F">
        <w:rPr>
          <w:rFonts w:asciiTheme="minorHAnsi" w:eastAsiaTheme="minorEastAsia" w:hAnsiTheme="minorHAnsi" w:hint="eastAsia"/>
          <w:sz w:val="16"/>
          <w:szCs w:val="16"/>
        </w:rPr>
        <w:t>imprú</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v</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「…を改善する」</w:t>
      </w:r>
      <w:r w:rsidRPr="00507590">
        <w:rPr>
          <w:rFonts w:asciiTheme="minorHAnsi" w:eastAsiaTheme="minorEastAsia" w:hAnsiTheme="minorHAnsi" w:hint="eastAsia"/>
          <w:sz w:val="16"/>
          <w:szCs w:val="16"/>
        </w:rPr>
        <w:t>customer[</w:t>
      </w:r>
      <w:r w:rsidRPr="0089564F">
        <w:rPr>
          <w:rFonts w:asciiTheme="minorHAnsi" w:eastAsiaTheme="minorEastAsia" w:hAnsiTheme="minorHAnsi" w:hint="eastAsia"/>
          <w:sz w:val="16"/>
          <w:szCs w:val="16"/>
        </w:rPr>
        <w:t>k</w:t>
      </w:r>
      <w:r w:rsidRPr="0089564F">
        <w:rPr>
          <w:rFonts w:eastAsiaTheme="minorEastAsia" w:hAnsi="Times New Roman"/>
          <w:sz w:val="16"/>
          <w:szCs w:val="16"/>
        </w:rPr>
        <w:t>ʌ</w:t>
      </w:r>
      <w:r w:rsidRPr="0089564F">
        <w:rPr>
          <w:rFonts w:asciiTheme="minorHAnsi" w:eastAsiaTheme="minorEastAsia" w:hAnsiTheme="minorHAnsi" w:hint="eastAsia"/>
          <w:sz w:val="16"/>
          <w:szCs w:val="16"/>
        </w:rPr>
        <w:t>́</w:t>
      </w:r>
      <w:r w:rsidRPr="0089564F">
        <w:rPr>
          <w:rFonts w:asciiTheme="minorHAnsi" w:eastAsiaTheme="minorEastAsia" w:hAnsiTheme="minorHAnsi" w:hint="eastAsia"/>
          <w:sz w:val="16"/>
          <w:szCs w:val="16"/>
        </w:rPr>
        <w:t>st</w:t>
      </w:r>
      <w:r w:rsidRPr="0089564F">
        <w:rPr>
          <w:rFonts w:eastAsiaTheme="minorEastAsia" w:hAnsi="Times New Roman"/>
          <w:sz w:val="16"/>
          <w:szCs w:val="16"/>
        </w:rPr>
        <w:t>ə</w:t>
      </w:r>
      <w:r w:rsidRPr="0089564F">
        <w:rPr>
          <w:rFonts w:asciiTheme="minorHAnsi" w:eastAsiaTheme="minorEastAsia" w:hAnsiTheme="minorHAnsi" w:hint="eastAsia"/>
          <w:sz w:val="16"/>
          <w:szCs w:val="16"/>
        </w:rPr>
        <w:t>m</w:t>
      </w:r>
      <w:r w:rsidRPr="0089564F">
        <w:rPr>
          <w:rFonts w:eastAsiaTheme="minorEastAsia" w:hAnsi="Times New Roman"/>
          <w:sz w:val="16"/>
          <w:szCs w:val="16"/>
        </w:rPr>
        <w:t>ə</w:t>
      </w:r>
      <w:r w:rsidRPr="0089564F">
        <w:rPr>
          <w:rFonts w:asciiTheme="minorHAnsi" w:eastAsiaTheme="minorEastAsia" w:hAnsiTheme="minorHAnsi" w:hint="eastAsia"/>
          <w:sz w:val="16"/>
          <w:szCs w:val="16"/>
        </w:rPr>
        <w:t>r</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「顧客」</w:t>
      </w:r>
      <w:r w:rsidRPr="00507590">
        <w:rPr>
          <w:rFonts w:asciiTheme="minorHAnsi" w:eastAsiaTheme="minorEastAsia" w:hAnsiTheme="minorHAnsi" w:hint="eastAsia"/>
          <w:sz w:val="16"/>
          <w:szCs w:val="16"/>
        </w:rPr>
        <w:t>popular[</w:t>
      </w:r>
      <w:r w:rsidRPr="0089564F">
        <w:rPr>
          <w:rFonts w:asciiTheme="minorHAnsi" w:eastAsiaTheme="minorEastAsia" w:hAnsiTheme="minorHAnsi" w:hint="eastAsia"/>
          <w:sz w:val="16"/>
          <w:szCs w:val="16"/>
        </w:rPr>
        <w:t>p</w:t>
      </w:r>
      <w:r w:rsidRPr="0089564F">
        <w:rPr>
          <w:rFonts w:eastAsiaTheme="minorEastAsia" w:hAnsi="Times New Roman"/>
          <w:sz w:val="16"/>
          <w:szCs w:val="16"/>
        </w:rPr>
        <w:t>ά</w:t>
      </w:r>
      <w:r w:rsidRPr="0089564F">
        <w:rPr>
          <w:rFonts w:asciiTheme="minorHAnsi" w:eastAsiaTheme="minorEastAsia" w:hAnsiTheme="minorHAnsi" w:hint="eastAsia"/>
          <w:sz w:val="16"/>
          <w:szCs w:val="16"/>
        </w:rPr>
        <w:t>pjul</w:t>
      </w:r>
      <w:r w:rsidRPr="0089564F">
        <w:rPr>
          <w:rFonts w:eastAsiaTheme="minorEastAsia" w:hAnsi="Times New Roman"/>
          <w:sz w:val="16"/>
          <w:szCs w:val="16"/>
        </w:rPr>
        <w:t>ə</w:t>
      </w:r>
      <w:r w:rsidRPr="0089564F">
        <w:rPr>
          <w:rFonts w:asciiTheme="minorHAnsi" w:eastAsiaTheme="minorEastAsia" w:hAnsiTheme="minorHAnsi" w:hint="eastAsia"/>
          <w:sz w:val="16"/>
          <w:szCs w:val="16"/>
        </w:rPr>
        <w:t>r</w:t>
      </w:r>
      <w:r w:rsidRPr="00507590">
        <w:rPr>
          <w:rFonts w:asciiTheme="minorHAnsi" w:eastAsiaTheme="minorEastAsia" w:hAnsiTheme="minorHAnsi" w:hint="eastAsia"/>
          <w:sz w:val="16"/>
          <w:szCs w:val="16"/>
        </w:rPr>
        <w:t>]</w:t>
      </w:r>
      <w:r w:rsidRPr="00507590">
        <w:rPr>
          <w:rFonts w:asciiTheme="minorHAnsi" w:eastAsiaTheme="minorEastAsia" w:hAnsiTheme="minorHAnsi"/>
          <w:sz w:val="16"/>
          <w:szCs w:val="16"/>
        </w:rPr>
        <w:t> </w:t>
      </w:r>
      <w:r w:rsidRPr="00507590">
        <w:rPr>
          <w:rFonts w:asciiTheme="minorHAnsi" w:eastAsiaTheme="minorEastAsia" w:hAnsiTheme="minorHAnsi" w:hint="eastAsia"/>
          <w:sz w:val="16"/>
          <w:szCs w:val="16"/>
        </w:rPr>
        <w:t>「人気の」</w:t>
      </w:r>
      <w:r w:rsidRPr="00507590">
        <w:rPr>
          <w:rFonts w:asciiTheme="minorHAnsi" w:eastAsiaTheme="minorEastAsia" w:hAnsiTheme="minorHAnsi" w:hint="eastAsia"/>
          <w:sz w:val="16"/>
          <w:szCs w:val="16"/>
        </w:rPr>
        <w:t>pretend[</w:t>
      </w:r>
      <w:r w:rsidRPr="0089564F">
        <w:rPr>
          <w:rFonts w:asciiTheme="minorHAnsi" w:eastAsiaTheme="minorEastAsia" w:hAnsiTheme="minorHAnsi" w:hint="eastAsia"/>
          <w:sz w:val="16"/>
          <w:szCs w:val="16"/>
        </w:rPr>
        <w:t>priténd</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「…のふりをする」</w:t>
      </w:r>
      <w:r w:rsidRPr="00507590">
        <w:rPr>
          <w:rFonts w:asciiTheme="minorHAnsi" w:eastAsiaTheme="minorEastAsia" w:hAnsiTheme="minorHAnsi" w:hint="eastAsia"/>
          <w:sz w:val="16"/>
          <w:szCs w:val="16"/>
        </w:rPr>
        <w:t>ordinary[</w:t>
      </w:r>
      <w:r w:rsidRPr="0089564F">
        <w:rPr>
          <w:rFonts w:eastAsiaTheme="minorEastAsia" w:hAnsi="Times New Roman"/>
          <w:sz w:val="16"/>
          <w:szCs w:val="16"/>
        </w:rPr>
        <w:t>ɔ</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rd</w:t>
      </w:r>
      <w:r w:rsidRPr="0089564F">
        <w:rPr>
          <w:rFonts w:eastAsiaTheme="minorEastAsia" w:hAnsi="Times New Roman"/>
          <w:sz w:val="16"/>
          <w:szCs w:val="16"/>
        </w:rPr>
        <w:t>ə</w:t>
      </w:r>
      <w:r w:rsidRPr="0089564F">
        <w:rPr>
          <w:rFonts w:asciiTheme="minorHAnsi" w:eastAsiaTheme="minorEastAsia" w:hAnsiTheme="minorHAnsi" w:hint="eastAsia"/>
          <w:sz w:val="16"/>
          <w:szCs w:val="16"/>
        </w:rPr>
        <w:t>nèri</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「普通の」</w:t>
      </w:r>
      <w:r w:rsidRPr="00507590">
        <w:rPr>
          <w:rFonts w:asciiTheme="minorHAnsi" w:eastAsiaTheme="minorEastAsia" w:hAnsiTheme="minorHAnsi" w:hint="eastAsia"/>
          <w:sz w:val="16"/>
          <w:szCs w:val="16"/>
        </w:rPr>
        <w:t>identify[</w:t>
      </w:r>
      <w:r w:rsidRPr="0089564F">
        <w:rPr>
          <w:rFonts w:asciiTheme="minorHAnsi" w:eastAsiaTheme="minorEastAsia" w:hAnsiTheme="minorHAnsi" w:hint="eastAsia"/>
          <w:sz w:val="16"/>
          <w:szCs w:val="16"/>
        </w:rPr>
        <w:t>aidént</w:t>
      </w:r>
      <w:r w:rsidRPr="0089564F">
        <w:rPr>
          <w:rFonts w:eastAsiaTheme="minorEastAsia" w:hAnsi="Times New Roman"/>
          <w:sz w:val="16"/>
          <w:szCs w:val="16"/>
        </w:rPr>
        <w:t>ə</w:t>
      </w:r>
      <w:r w:rsidRPr="0089564F">
        <w:rPr>
          <w:rFonts w:asciiTheme="minorHAnsi" w:eastAsiaTheme="minorEastAsia" w:hAnsiTheme="minorHAnsi" w:hint="eastAsia"/>
          <w:sz w:val="16"/>
          <w:szCs w:val="16"/>
        </w:rPr>
        <w:t>fài</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「…を識別する」</w:t>
      </w:r>
      <w:r w:rsidRPr="00507590">
        <w:rPr>
          <w:rFonts w:asciiTheme="minorHAnsi" w:eastAsiaTheme="minorEastAsia" w:hAnsiTheme="minorHAnsi" w:hint="eastAsia"/>
          <w:sz w:val="16"/>
          <w:szCs w:val="16"/>
        </w:rPr>
        <w:t>similar[</w:t>
      </w:r>
      <w:r w:rsidRPr="0089564F">
        <w:rPr>
          <w:rFonts w:asciiTheme="minorHAnsi" w:eastAsiaTheme="minorEastAsia" w:hAnsiTheme="minorHAnsi" w:hint="eastAsia"/>
          <w:sz w:val="16"/>
          <w:szCs w:val="16"/>
        </w:rPr>
        <w:t>sím</w:t>
      </w:r>
      <w:r w:rsidRPr="0089564F">
        <w:rPr>
          <w:rFonts w:eastAsiaTheme="minorEastAsia" w:hAnsi="Times New Roman"/>
          <w:sz w:val="16"/>
          <w:szCs w:val="16"/>
        </w:rPr>
        <w:t>ə</w:t>
      </w:r>
      <w:r w:rsidRPr="0089564F">
        <w:rPr>
          <w:rFonts w:asciiTheme="minorHAnsi" w:eastAsiaTheme="minorEastAsia" w:hAnsiTheme="minorHAnsi" w:hint="eastAsia"/>
          <w:sz w:val="16"/>
          <w:szCs w:val="16"/>
        </w:rPr>
        <w:t>l</w:t>
      </w:r>
      <w:r w:rsidRPr="0089564F">
        <w:rPr>
          <w:rFonts w:eastAsiaTheme="minorEastAsia" w:hAnsi="Times New Roman"/>
          <w:sz w:val="16"/>
          <w:szCs w:val="16"/>
        </w:rPr>
        <w:t>ə</w:t>
      </w:r>
      <w:r w:rsidRPr="0089564F">
        <w:rPr>
          <w:rFonts w:asciiTheme="minorHAnsi" w:eastAsiaTheme="minorEastAsia" w:hAnsiTheme="minorHAnsi" w:hint="eastAsia"/>
          <w:sz w:val="16"/>
          <w:szCs w:val="16"/>
        </w:rPr>
        <w:t>r</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「同様の」</w:t>
      </w:r>
      <w:r w:rsidRPr="00507590">
        <w:rPr>
          <w:rFonts w:asciiTheme="minorHAnsi" w:eastAsiaTheme="minorEastAsia" w:hAnsiTheme="minorHAnsi" w:hint="eastAsia"/>
          <w:sz w:val="16"/>
          <w:szCs w:val="16"/>
        </w:rPr>
        <w:t>patient[</w:t>
      </w:r>
      <w:r w:rsidRPr="0089564F">
        <w:rPr>
          <w:rFonts w:asciiTheme="minorHAnsi" w:eastAsiaTheme="minorEastAsia" w:hAnsiTheme="minorHAnsi" w:hint="eastAsia"/>
          <w:sz w:val="16"/>
          <w:szCs w:val="16"/>
        </w:rPr>
        <w:t>péi</w:t>
      </w:r>
      <w:r w:rsidRPr="0089564F">
        <w:rPr>
          <w:rFonts w:eastAsiaTheme="minorEastAsia" w:hAnsi="Times New Roman"/>
          <w:sz w:val="16"/>
          <w:szCs w:val="16"/>
        </w:rPr>
        <w:t>ʃə</w:t>
      </w:r>
      <w:r w:rsidRPr="0089564F">
        <w:rPr>
          <w:rFonts w:asciiTheme="minorHAnsi" w:eastAsiaTheme="minorEastAsia" w:hAnsiTheme="minorHAnsi" w:hint="eastAsia"/>
          <w:sz w:val="16"/>
          <w:szCs w:val="16"/>
        </w:rPr>
        <w:t>nt</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「患者」</w:t>
      </w:r>
      <w:r w:rsidRPr="00507590">
        <w:rPr>
          <w:rFonts w:asciiTheme="minorHAnsi" w:eastAsiaTheme="minorEastAsia" w:hAnsiTheme="minorHAnsi" w:hint="eastAsia"/>
          <w:sz w:val="16"/>
          <w:szCs w:val="16"/>
        </w:rPr>
        <w:t>provide[</w:t>
      </w:r>
      <w:r w:rsidRPr="0089564F">
        <w:rPr>
          <w:rFonts w:asciiTheme="minorHAnsi" w:eastAsiaTheme="minorEastAsia" w:hAnsiTheme="minorHAnsi" w:hint="eastAsia"/>
          <w:sz w:val="16"/>
          <w:szCs w:val="16"/>
        </w:rPr>
        <w:t>pr</w:t>
      </w:r>
      <w:r w:rsidRPr="0089564F">
        <w:rPr>
          <w:rFonts w:eastAsiaTheme="minorEastAsia" w:hAnsi="Times New Roman"/>
          <w:sz w:val="16"/>
          <w:szCs w:val="16"/>
        </w:rPr>
        <w:t>ə</w:t>
      </w:r>
      <w:r w:rsidRPr="0089564F">
        <w:rPr>
          <w:rFonts w:asciiTheme="minorHAnsi" w:eastAsiaTheme="minorEastAsia" w:hAnsiTheme="minorHAnsi" w:hint="eastAsia"/>
          <w:sz w:val="16"/>
          <w:szCs w:val="16"/>
        </w:rPr>
        <w:t>váid</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「…を提供する」</w:t>
      </w:r>
      <w:r w:rsidRPr="00507590">
        <w:rPr>
          <w:rFonts w:asciiTheme="minorHAnsi" w:eastAsiaTheme="minorEastAsia" w:hAnsiTheme="minorHAnsi" w:hint="eastAsia"/>
          <w:sz w:val="16"/>
          <w:szCs w:val="16"/>
        </w:rPr>
        <w:t>suggest[</w:t>
      </w:r>
      <w:r w:rsidRPr="0089564F">
        <w:rPr>
          <w:rFonts w:asciiTheme="minorHAnsi" w:eastAsiaTheme="minorEastAsia" w:hAnsiTheme="minorHAnsi" w:hint="eastAsia"/>
          <w:sz w:val="16"/>
          <w:szCs w:val="16"/>
        </w:rPr>
        <w:t>s</w:t>
      </w:r>
      <w:r w:rsidRPr="0089564F">
        <w:rPr>
          <w:rFonts w:eastAsiaTheme="minorEastAsia" w:hAnsi="Times New Roman"/>
          <w:sz w:val="16"/>
          <w:szCs w:val="16"/>
        </w:rPr>
        <w:t>əɡ</w:t>
      </w:r>
      <w:r w:rsidRPr="0089564F">
        <w:rPr>
          <w:rFonts w:asciiTheme="minorHAnsi" w:eastAsiaTheme="minorEastAsia" w:hAnsiTheme="minorHAnsi" w:hint="eastAsia"/>
          <w:sz w:val="16"/>
          <w:szCs w:val="16"/>
        </w:rPr>
        <w:t>d</w:t>
      </w:r>
      <w:r w:rsidRPr="0089564F">
        <w:rPr>
          <w:rFonts w:eastAsiaTheme="minorEastAsia" w:hAnsi="Times New Roman"/>
          <w:sz w:val="16"/>
          <w:szCs w:val="16"/>
        </w:rPr>
        <w:t>ʒ</w:t>
      </w:r>
      <w:r w:rsidRPr="0089564F">
        <w:rPr>
          <w:rFonts w:asciiTheme="minorHAnsi" w:eastAsiaTheme="minorEastAsia" w:hAnsiTheme="minorHAnsi" w:hint="eastAsia"/>
          <w:sz w:val="16"/>
          <w:szCs w:val="16"/>
        </w:rPr>
        <w:t>ést</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「…を提案する」</w:t>
      </w:r>
      <w:r w:rsidRPr="00507590">
        <w:rPr>
          <w:rFonts w:asciiTheme="minorHAnsi" w:eastAsiaTheme="minorEastAsia" w:hAnsiTheme="minorHAnsi" w:hint="eastAsia"/>
          <w:sz w:val="16"/>
          <w:szCs w:val="16"/>
        </w:rPr>
        <w:t>complaint[</w:t>
      </w:r>
      <w:r w:rsidRPr="0089564F">
        <w:rPr>
          <w:rFonts w:asciiTheme="minorHAnsi" w:eastAsiaTheme="minorEastAsia" w:hAnsiTheme="minorHAnsi" w:hint="eastAsia"/>
          <w:sz w:val="16"/>
          <w:szCs w:val="16"/>
        </w:rPr>
        <w:t>k</w:t>
      </w:r>
      <w:r w:rsidRPr="0089564F">
        <w:rPr>
          <w:rFonts w:eastAsiaTheme="minorEastAsia" w:hAnsi="Times New Roman"/>
          <w:sz w:val="16"/>
          <w:szCs w:val="16"/>
        </w:rPr>
        <w:t>ə</w:t>
      </w:r>
      <w:r w:rsidRPr="0089564F">
        <w:rPr>
          <w:rFonts w:asciiTheme="minorHAnsi" w:eastAsiaTheme="minorEastAsia" w:hAnsiTheme="minorHAnsi" w:hint="eastAsia"/>
          <w:sz w:val="16"/>
          <w:szCs w:val="16"/>
        </w:rPr>
        <w:t>mpléint</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「苦情」</w:t>
      </w:r>
      <w:r w:rsidRPr="00507590">
        <w:rPr>
          <w:rFonts w:asciiTheme="minorHAnsi" w:eastAsiaTheme="minorEastAsia" w:hAnsiTheme="minorHAnsi" w:hint="eastAsia"/>
          <w:sz w:val="16"/>
          <w:szCs w:val="16"/>
        </w:rPr>
        <w:t>concerning[</w:t>
      </w:r>
      <w:r w:rsidRPr="0089564F">
        <w:rPr>
          <w:rFonts w:asciiTheme="minorHAnsi" w:eastAsiaTheme="minorEastAsia" w:hAnsiTheme="minorHAnsi" w:hint="eastAsia"/>
          <w:sz w:val="16"/>
          <w:szCs w:val="16"/>
        </w:rPr>
        <w:t>k</w:t>
      </w:r>
      <w:r w:rsidRPr="0089564F">
        <w:rPr>
          <w:rFonts w:eastAsiaTheme="minorEastAsia" w:hAnsi="Times New Roman"/>
          <w:sz w:val="16"/>
          <w:szCs w:val="16"/>
        </w:rPr>
        <w:t>ə</w:t>
      </w:r>
      <w:r w:rsidRPr="0089564F">
        <w:rPr>
          <w:rFonts w:asciiTheme="minorHAnsi" w:eastAsiaTheme="minorEastAsia" w:hAnsiTheme="minorHAnsi" w:hint="eastAsia"/>
          <w:sz w:val="16"/>
          <w:szCs w:val="16"/>
        </w:rPr>
        <w:t>ns</w:t>
      </w:r>
      <w:r w:rsidRPr="0089564F">
        <w:rPr>
          <w:rFonts w:eastAsiaTheme="minorEastAsia" w:hAnsi="Times New Roman"/>
          <w:sz w:val="16"/>
          <w:szCs w:val="16"/>
        </w:rPr>
        <w:t>ə</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rniŋ</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「…に関して」</w:t>
      </w:r>
      <w:r w:rsidRPr="00507590">
        <w:rPr>
          <w:rFonts w:asciiTheme="minorHAnsi" w:eastAsiaTheme="minorEastAsia" w:hAnsiTheme="minorHAnsi" w:hint="eastAsia"/>
          <w:sz w:val="16"/>
          <w:szCs w:val="16"/>
        </w:rPr>
        <w:t>observe[</w:t>
      </w:r>
      <w:r w:rsidRPr="0089564F">
        <w:rPr>
          <w:rFonts w:eastAsiaTheme="minorEastAsia" w:hAnsi="Times New Roman"/>
          <w:sz w:val="16"/>
          <w:szCs w:val="16"/>
        </w:rPr>
        <w:t>ə</w:t>
      </w:r>
      <w:r w:rsidRPr="0089564F">
        <w:rPr>
          <w:rFonts w:asciiTheme="minorHAnsi" w:eastAsiaTheme="minorEastAsia" w:hAnsiTheme="minorHAnsi" w:hint="eastAsia"/>
          <w:sz w:val="16"/>
          <w:szCs w:val="16"/>
        </w:rPr>
        <w:t>bz</w:t>
      </w:r>
      <w:r w:rsidRPr="0089564F">
        <w:rPr>
          <w:rFonts w:eastAsiaTheme="minorEastAsia" w:hAnsi="Times New Roman"/>
          <w:sz w:val="16"/>
          <w:szCs w:val="16"/>
        </w:rPr>
        <w:t>ə</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rv</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「…を観察する」</w:t>
      </w:r>
      <w:r w:rsidRPr="00507590">
        <w:rPr>
          <w:rFonts w:asciiTheme="minorHAnsi" w:eastAsiaTheme="minorEastAsia" w:hAnsiTheme="minorHAnsi" w:hint="eastAsia"/>
          <w:sz w:val="16"/>
          <w:szCs w:val="16"/>
        </w:rPr>
        <w:t>behavior[</w:t>
      </w:r>
      <w:r w:rsidRPr="0089564F">
        <w:rPr>
          <w:rFonts w:asciiTheme="minorHAnsi" w:eastAsiaTheme="minorEastAsia" w:hAnsiTheme="minorHAnsi" w:hint="eastAsia"/>
          <w:sz w:val="16"/>
          <w:szCs w:val="16"/>
        </w:rPr>
        <w:t>bihéivj</w:t>
      </w:r>
      <w:r w:rsidRPr="0089564F">
        <w:rPr>
          <w:rFonts w:eastAsiaTheme="minorEastAsia" w:hAnsi="Times New Roman"/>
          <w:sz w:val="16"/>
          <w:szCs w:val="16"/>
        </w:rPr>
        <w:t>ə</w:t>
      </w:r>
      <w:r w:rsidRPr="0089564F">
        <w:rPr>
          <w:rFonts w:asciiTheme="minorHAnsi" w:eastAsiaTheme="minorEastAsia" w:hAnsiTheme="minorHAnsi" w:hint="eastAsia"/>
          <w:sz w:val="16"/>
          <w:szCs w:val="16"/>
        </w:rPr>
        <w:t>r</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「行動」</w:t>
      </w:r>
      <w:r w:rsidRPr="00507590">
        <w:rPr>
          <w:rFonts w:asciiTheme="minorHAnsi" w:eastAsiaTheme="minorEastAsia" w:hAnsiTheme="minorHAnsi" w:hint="eastAsia"/>
          <w:sz w:val="16"/>
          <w:szCs w:val="16"/>
        </w:rPr>
        <w:t>reveal[</w:t>
      </w:r>
      <w:r w:rsidRPr="0089564F">
        <w:rPr>
          <w:rFonts w:asciiTheme="minorHAnsi" w:eastAsiaTheme="minorEastAsia" w:hAnsiTheme="minorHAnsi" w:hint="eastAsia"/>
          <w:sz w:val="16"/>
          <w:szCs w:val="16"/>
        </w:rPr>
        <w:t>riví</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l</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「…を明らかにする」</w:t>
      </w:r>
      <w:r w:rsidRPr="00507590">
        <w:rPr>
          <w:rFonts w:asciiTheme="minorHAnsi" w:eastAsiaTheme="minorEastAsia" w:hAnsiTheme="minorHAnsi" w:hint="eastAsia"/>
          <w:sz w:val="16"/>
          <w:szCs w:val="16"/>
        </w:rPr>
        <w:t>pleasant[</w:t>
      </w:r>
      <w:r w:rsidRPr="0089564F">
        <w:rPr>
          <w:rFonts w:asciiTheme="minorHAnsi" w:eastAsiaTheme="minorEastAsia" w:hAnsiTheme="minorHAnsi" w:hint="eastAsia"/>
          <w:sz w:val="16"/>
          <w:szCs w:val="16"/>
        </w:rPr>
        <w:t>pléz</w:t>
      </w:r>
      <w:r w:rsidRPr="0089564F">
        <w:rPr>
          <w:rFonts w:eastAsiaTheme="minorEastAsia" w:hAnsi="Times New Roman"/>
          <w:sz w:val="16"/>
          <w:szCs w:val="16"/>
        </w:rPr>
        <w:t>ə</w:t>
      </w:r>
      <w:r w:rsidRPr="0089564F">
        <w:rPr>
          <w:rFonts w:asciiTheme="minorHAnsi" w:eastAsiaTheme="minorEastAsia" w:hAnsiTheme="minorHAnsi" w:hint="eastAsia"/>
          <w:sz w:val="16"/>
          <w:szCs w:val="16"/>
        </w:rPr>
        <w:t>nt</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「楽しい」</w:t>
      </w:r>
      <w:r w:rsidRPr="00507590">
        <w:rPr>
          <w:rFonts w:asciiTheme="minorHAnsi" w:eastAsiaTheme="minorEastAsia" w:hAnsiTheme="minorHAnsi" w:hint="eastAsia"/>
          <w:sz w:val="16"/>
          <w:szCs w:val="16"/>
        </w:rPr>
        <w:t>encourage[</w:t>
      </w:r>
      <w:r w:rsidRPr="0089564F">
        <w:rPr>
          <w:rFonts w:asciiTheme="minorHAnsi" w:eastAsiaTheme="minorEastAsia" w:hAnsiTheme="minorHAnsi" w:hint="eastAsia"/>
          <w:sz w:val="16"/>
          <w:szCs w:val="16"/>
        </w:rPr>
        <w:t>ink</w:t>
      </w:r>
      <w:r w:rsidRPr="0089564F">
        <w:rPr>
          <w:rFonts w:eastAsiaTheme="minorEastAsia" w:hAnsi="Times New Roman"/>
          <w:sz w:val="16"/>
          <w:szCs w:val="16"/>
        </w:rPr>
        <w:t>ə</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rid</w:t>
      </w:r>
      <w:r w:rsidRPr="0089564F">
        <w:rPr>
          <w:rFonts w:eastAsiaTheme="minorEastAsia" w:hAnsi="Times New Roman"/>
          <w:sz w:val="16"/>
          <w:szCs w:val="16"/>
        </w:rPr>
        <w:t>ʒ</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「…を奨励する」</w:t>
      </w:r>
      <w:r w:rsidRPr="00507590">
        <w:rPr>
          <w:rFonts w:asciiTheme="minorHAnsi" w:eastAsiaTheme="minorEastAsia" w:hAnsiTheme="minorHAnsi" w:hint="eastAsia"/>
          <w:sz w:val="16"/>
          <w:szCs w:val="16"/>
        </w:rPr>
        <w:t>advertise[</w:t>
      </w:r>
      <w:r w:rsidRPr="0089564F">
        <w:rPr>
          <w:rFonts w:asciiTheme="minorHAnsi" w:eastAsiaTheme="minorEastAsia" w:hAnsiTheme="minorHAnsi" w:hint="eastAsia"/>
          <w:sz w:val="16"/>
          <w:szCs w:val="16"/>
        </w:rPr>
        <w:t>ǽdv</w:t>
      </w:r>
      <w:r w:rsidRPr="0089564F">
        <w:rPr>
          <w:rFonts w:eastAsiaTheme="minorEastAsia" w:hAnsi="Times New Roman"/>
          <w:sz w:val="16"/>
          <w:szCs w:val="16"/>
        </w:rPr>
        <w:t>ə</w:t>
      </w:r>
      <w:r w:rsidRPr="0089564F">
        <w:rPr>
          <w:rFonts w:asciiTheme="minorHAnsi" w:eastAsiaTheme="minorEastAsia" w:hAnsiTheme="minorHAnsi" w:hint="eastAsia"/>
          <w:sz w:val="16"/>
          <w:szCs w:val="16"/>
        </w:rPr>
        <w:t>rtàiz</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「…を広告する」</w:t>
      </w:r>
      <w:r w:rsidRPr="00507590">
        <w:rPr>
          <w:rFonts w:asciiTheme="minorHAnsi" w:eastAsiaTheme="minorEastAsia" w:hAnsiTheme="minorHAnsi" w:hint="eastAsia"/>
          <w:sz w:val="16"/>
          <w:szCs w:val="16"/>
        </w:rPr>
        <w:t>reward[</w:t>
      </w:r>
      <w:r w:rsidRPr="0089564F">
        <w:rPr>
          <w:rFonts w:asciiTheme="minorHAnsi" w:eastAsiaTheme="minorEastAsia" w:hAnsiTheme="minorHAnsi" w:hint="eastAsia"/>
          <w:sz w:val="16"/>
          <w:szCs w:val="16"/>
        </w:rPr>
        <w:t>riw</w:t>
      </w:r>
      <w:r w:rsidRPr="0089564F">
        <w:rPr>
          <w:rFonts w:eastAsiaTheme="minorEastAsia" w:hAnsi="Times New Roman"/>
          <w:sz w:val="16"/>
          <w:szCs w:val="16"/>
        </w:rPr>
        <w:t>ɔ</w:t>
      </w:r>
      <w:r w:rsidRPr="0089564F">
        <w:rPr>
          <w:rFonts w:asciiTheme="minorHAnsi" w:eastAsiaTheme="minorEastAsia" w:hAnsiTheme="minorHAnsi" w:hint="eastAsia"/>
          <w:sz w:val="16"/>
          <w:szCs w:val="16"/>
        </w:rPr>
        <w:t>́ː</w:t>
      </w:r>
      <w:r w:rsidRPr="0089564F">
        <w:rPr>
          <w:rFonts w:asciiTheme="minorHAnsi" w:eastAsiaTheme="minorEastAsia" w:hAnsiTheme="minorHAnsi" w:hint="eastAsia"/>
          <w:sz w:val="16"/>
          <w:szCs w:val="16"/>
        </w:rPr>
        <w:t>rd</w:t>
      </w:r>
      <w:r w:rsidRPr="00507590">
        <w:rPr>
          <w:rFonts w:asciiTheme="minorHAnsi" w:eastAsiaTheme="minorEastAsia" w:hAnsiTheme="minorHAnsi" w:hint="eastAsia"/>
          <w:sz w:val="16"/>
          <w:szCs w:val="16"/>
        </w:rPr>
        <w:t>] </w:t>
      </w:r>
      <w:r w:rsidRPr="00507590">
        <w:rPr>
          <w:rFonts w:asciiTheme="minorHAnsi" w:eastAsiaTheme="minorEastAsia" w:hAnsiTheme="minorHAnsi" w:hint="eastAsia"/>
          <w:sz w:val="16"/>
          <w:szCs w:val="16"/>
        </w:rPr>
        <w:t>「報酬」</w:t>
      </w:r>
      <w:r w:rsidRPr="00507590">
        <w:rPr>
          <w:rFonts w:asciiTheme="minorHAnsi" w:eastAsiaTheme="minorEastAsia" w:hAnsiTheme="minorHAnsi"/>
          <w:sz w:val="16"/>
          <w:szCs w:val="16"/>
        </w:rPr>
        <w:br w:type="page"/>
      </w:r>
    </w:p>
    <w:p w14:paraId="570487B7" w14:textId="1B01F39E" w:rsidR="00DD7F5B"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7" w:name="_Toc488053712"/>
      <w:bookmarkStart w:id="88" w:name="_Toc59697505"/>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　入門</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⑥</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87"/>
      <w:bookmarkEnd w:id="88"/>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DD7F5B"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D7F5B"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89" w:name="_Toc17866428"/>
      <w:bookmarkStart w:id="90" w:name="_Toc58233638"/>
      <w:bookmarkStart w:id="91" w:name="_Toc58234112"/>
      <w:bookmarkStart w:id="92" w:name="_Toc58234586"/>
      <w:bookmarkStart w:id="93" w:name="_Toc58235060"/>
      <w:bookmarkEnd w:id="89"/>
      <w:bookmarkEnd w:id="90"/>
      <w:bookmarkEnd w:id="91"/>
      <w:bookmarkEnd w:id="92"/>
      <w:bookmarkEnd w:id="93"/>
    </w:p>
    <w:p w14:paraId="2869CFF9" w14:textId="77777777" w:rsidR="00DD7F5B" w:rsidRPr="00832196" w:rsidRDefault="00DD7F5B" w:rsidP="00EA1D78">
      <w:pPr>
        <w:pStyle w:val="2"/>
        <w:numPr>
          <w:ilvl w:val="0"/>
          <w:numId w:val="178"/>
        </w:numPr>
        <w:snapToGrid w:val="0"/>
        <w:rPr>
          <w:rFonts w:asciiTheme="minorHAnsi" w:eastAsiaTheme="minorEastAsia" w:hAnsiTheme="minorHAnsi"/>
          <w:b w:val="0"/>
          <w:sz w:val="24"/>
        </w:rPr>
      </w:pPr>
      <w:bookmarkStart w:id="94" w:name="_Toc17866432"/>
      <w:bookmarkStart w:id="95" w:name="_Toc59697506"/>
      <w:bookmarkStart w:id="96" w:name="_Toc383338983"/>
      <w:bookmarkStart w:id="97" w:name="_Toc384762858"/>
      <w:bookmarkStart w:id="98" w:name="_Toc412916011"/>
      <w:r>
        <w:rPr>
          <w:rFonts w:asciiTheme="minorHAnsi" w:eastAsiaTheme="minorEastAsia" w:hAnsiTheme="minorHAnsi" w:hint="eastAsia"/>
          <w:b w:val="0"/>
          <w:sz w:val="24"/>
          <w:lang w:eastAsia="ja-JP"/>
        </w:rPr>
        <w:t>〔長文読解</w:t>
      </w:r>
      <w:r w:rsidRPr="00832196">
        <w:rPr>
          <w:rFonts w:asciiTheme="minorHAnsi" w:eastAsiaTheme="minorEastAsia" w:hAnsiTheme="minorHAnsi"/>
          <w:b w:val="0"/>
          <w:sz w:val="24"/>
        </w:rPr>
        <w:t>〕</w:t>
      </w:r>
      <w:bookmarkEnd w:id="94"/>
      <w:bookmarkEnd w:id="95"/>
      <w:r w:rsidRPr="00813871">
        <w:rPr>
          <w:rFonts w:asciiTheme="minorHAnsi" w:eastAsiaTheme="minorEastAsia" w:hAnsiTheme="minorHAnsi" w:hint="eastAsia"/>
          <w:b w:val="0"/>
          <w:vanish/>
          <w:sz w:val="24"/>
          <w:szCs w:val="24"/>
        </w:rPr>
        <w:t xml:space="preserve">英検２級　</w:t>
      </w:r>
      <w:r>
        <w:rPr>
          <w:rFonts w:asciiTheme="minorHAnsi" w:eastAsiaTheme="minorEastAsia" w:hAnsiTheme="minorHAnsi" w:hint="eastAsia"/>
          <w:b w:val="0"/>
          <w:vanish/>
          <w:sz w:val="24"/>
          <w:szCs w:val="24"/>
          <w:lang w:eastAsia="ja-JP"/>
        </w:rPr>
        <w:t>8</w:t>
      </w:r>
      <w:r w:rsidRPr="00813871">
        <w:rPr>
          <w:rFonts w:asciiTheme="minorHAnsi" w:eastAsiaTheme="minorEastAsia" w:hAnsiTheme="minorHAnsi" w:hint="eastAsia"/>
          <w:b w:val="0"/>
          <w:vanish/>
          <w:sz w:val="24"/>
          <w:szCs w:val="24"/>
        </w:rPr>
        <w:t>年度第</w:t>
      </w:r>
      <w:r w:rsidRPr="00813871">
        <w:rPr>
          <w:rFonts w:asciiTheme="minorHAnsi" w:eastAsiaTheme="minorEastAsia" w:hAnsiTheme="minorHAnsi" w:hint="eastAsia"/>
          <w:b w:val="0"/>
          <w:vanish/>
          <w:sz w:val="24"/>
          <w:szCs w:val="24"/>
        </w:rPr>
        <w:t>3</w:t>
      </w:r>
      <w:r w:rsidRPr="00813871">
        <w:rPr>
          <w:rFonts w:asciiTheme="minorHAnsi" w:eastAsiaTheme="minorEastAsia" w:hAnsiTheme="minorHAnsi" w:hint="eastAsia"/>
          <w:b w:val="0"/>
          <w:vanish/>
          <w:sz w:val="24"/>
          <w:szCs w:val="24"/>
        </w:rPr>
        <w:t>回</w:t>
      </w:r>
    </w:p>
    <w:p w14:paraId="7E5C3967" w14:textId="77777777" w:rsidR="00DD7F5B" w:rsidRPr="00080980" w:rsidRDefault="00DD7F5B" w:rsidP="00DD7F5B">
      <w:pPr>
        <w:spacing w:before="240" w:after="240" w:line="360" w:lineRule="auto"/>
        <w:jc w:val="center"/>
        <w:rPr>
          <w:rFonts w:eastAsiaTheme="minorEastAsia"/>
          <w:b/>
          <w:i/>
        </w:rPr>
      </w:pPr>
      <w:r w:rsidRPr="00080980">
        <w:rPr>
          <w:rFonts w:eastAsiaTheme="minorEastAsia"/>
          <w:b/>
          <w:i/>
        </w:rPr>
        <w:t xml:space="preserve">A Forest Partnership </w:t>
      </w:r>
    </w:p>
    <w:p w14:paraId="33131C3B" w14:textId="77777777" w:rsidR="00DD7F5B" w:rsidRPr="00A210AD" w:rsidRDefault="00DD7F5B" w:rsidP="00DD7F5B">
      <w:pPr>
        <w:spacing w:line="360" w:lineRule="auto"/>
        <w:ind w:firstLineChars="236" w:firstLine="661"/>
      </w:pPr>
      <w:r w:rsidRPr="00A210AD">
        <w:t>During the 1980s and 1990s, large timber companies in California bought many of the state</w:t>
      </w:r>
      <w:r>
        <w:t>’</w:t>
      </w:r>
      <w:r w:rsidRPr="00A210AD">
        <w:t xml:space="preserve">s forests to cut them down for wood. </w:t>
      </w:r>
      <w:r w:rsidRPr="00635CB8">
        <w:rPr>
          <w:rFonts w:ascii="ＭＳ 明朝" w:hAnsi="ＭＳ 明朝" w:cs="ＭＳ 明朝" w:hint="eastAsia"/>
          <w:sz w:val="24"/>
          <w:szCs w:val="24"/>
          <w:vertAlign w:val="subscript"/>
        </w:rPr>
        <w:t>①</w:t>
      </w:r>
      <w:r w:rsidRPr="00080980">
        <w:rPr>
          <w:u w:val="single"/>
        </w:rPr>
        <w:t xml:space="preserve">This led to what became known as the </w:t>
      </w:r>
      <w:r>
        <w:rPr>
          <w:u w:val="single"/>
        </w:rPr>
        <w:t>“</w:t>
      </w:r>
      <w:r w:rsidRPr="00080980">
        <w:rPr>
          <w:u w:val="single"/>
        </w:rPr>
        <w:t>timber wars,</w:t>
      </w:r>
      <w:r>
        <w:rPr>
          <w:u w:val="single"/>
        </w:rPr>
        <w:t>”</w:t>
      </w:r>
      <w:r w:rsidRPr="00080980">
        <w:rPr>
          <w:u w:val="single"/>
        </w:rPr>
        <w:t xml:space="preserve"> in which environmental groups fought to stop the timber companies</w:t>
      </w:r>
      <w:r w:rsidRPr="00A210AD">
        <w:t xml:space="preserve">. People who lived near the forests also worried about the damage that </w:t>
      </w:r>
      <w:r w:rsidRPr="00080980">
        <w:rPr>
          <w:rFonts w:eastAsiaTheme="minorEastAsia"/>
          <w:b/>
          <w:bCs/>
        </w:rPr>
        <w:t>was</w:t>
      </w:r>
      <w:r w:rsidRPr="00080980">
        <w:rPr>
          <w:b/>
          <w:bCs/>
        </w:rPr>
        <w:t xml:space="preserve"> </w:t>
      </w:r>
      <w:r w:rsidRPr="00080980">
        <w:rPr>
          <w:rFonts w:eastAsiaTheme="minorEastAsia"/>
          <w:b/>
          <w:bCs/>
        </w:rPr>
        <w:t>being</w:t>
      </w:r>
      <w:r w:rsidRPr="00080980">
        <w:rPr>
          <w:b/>
          <w:bCs/>
        </w:rPr>
        <w:t xml:space="preserve"> </w:t>
      </w:r>
      <w:r w:rsidRPr="00080980">
        <w:rPr>
          <w:rFonts w:eastAsiaTheme="minorEastAsia"/>
          <w:b/>
          <w:bCs/>
        </w:rPr>
        <w:t>done</w:t>
      </w:r>
      <w:r w:rsidRPr="00A210AD">
        <w:t xml:space="preserve">. However, since many local residents </w:t>
      </w:r>
      <w:r w:rsidRPr="00080980">
        <w:rPr>
          <w:rFonts w:eastAsiaTheme="minorEastAsia"/>
          <w:b/>
        </w:rPr>
        <w:t>depended</w:t>
      </w:r>
      <w:r w:rsidRPr="00A210AD">
        <w:t xml:space="preserve"> </w:t>
      </w:r>
      <w:r w:rsidRPr="00080980">
        <w:rPr>
          <w:rFonts w:eastAsiaTheme="minorEastAsia"/>
          <w:b/>
        </w:rPr>
        <w:t>on</w:t>
      </w:r>
      <w:r w:rsidRPr="00A210AD">
        <w:t xml:space="preserve"> the timber companies </w:t>
      </w:r>
      <w:r w:rsidRPr="00080980">
        <w:rPr>
          <w:rFonts w:eastAsiaTheme="minorEastAsia"/>
          <w:b/>
        </w:rPr>
        <w:t>for</w:t>
      </w:r>
      <w:r w:rsidRPr="00A210AD">
        <w:t xml:space="preserve"> their jobs, they often opposed the environmental groups. Recently, though, some local environmentalists and people from timber companies have </w:t>
      </w:r>
      <w:r w:rsidRPr="00080980">
        <w:rPr>
          <w:rFonts w:eastAsiaTheme="minorEastAsia"/>
          <w:b/>
        </w:rPr>
        <w:t>put</w:t>
      </w:r>
      <w:r w:rsidRPr="00A210AD">
        <w:t xml:space="preserve"> </w:t>
      </w:r>
      <w:r w:rsidRPr="00080980">
        <w:rPr>
          <w:rFonts w:eastAsiaTheme="minorEastAsia"/>
          <w:b/>
        </w:rPr>
        <w:t>aside</w:t>
      </w:r>
      <w:r w:rsidRPr="00A210AD">
        <w:t xml:space="preserve"> their differences and started working together. They have formed a nonprofit organization called the Redwood Forest Foundation Inc. (RFFI) to buy a forest that has been damaged by logging and manage it </w:t>
      </w:r>
      <w:r w:rsidRPr="00080980">
        <w:rPr>
          <w:rFonts w:eastAsiaTheme="minorEastAsia"/>
          <w:b/>
        </w:rPr>
        <w:t>for</w:t>
      </w:r>
      <w:r w:rsidRPr="00A210AD">
        <w:t xml:space="preserve"> </w:t>
      </w:r>
      <w:r w:rsidRPr="00080980">
        <w:rPr>
          <w:rFonts w:eastAsiaTheme="minorEastAsia"/>
          <w:b/>
        </w:rPr>
        <w:t>the</w:t>
      </w:r>
      <w:r w:rsidRPr="00A210AD">
        <w:t xml:space="preserve"> </w:t>
      </w:r>
      <w:r w:rsidRPr="00080980">
        <w:rPr>
          <w:rFonts w:eastAsiaTheme="minorEastAsia"/>
          <w:b/>
        </w:rPr>
        <w:t>good</w:t>
      </w:r>
      <w:r w:rsidRPr="00A210AD">
        <w:t xml:space="preserve"> </w:t>
      </w:r>
      <w:r w:rsidRPr="00080980">
        <w:rPr>
          <w:rFonts w:eastAsiaTheme="minorEastAsia"/>
          <w:b/>
        </w:rPr>
        <w:t>of</w:t>
      </w:r>
      <w:r w:rsidRPr="00A210AD">
        <w:t xml:space="preserve"> local people. </w:t>
      </w:r>
    </w:p>
    <w:p w14:paraId="7F2EC7FD" w14:textId="77777777" w:rsidR="00DD7F5B" w:rsidRPr="00A210AD" w:rsidRDefault="00DD7F5B" w:rsidP="00DD7F5B">
      <w:pPr>
        <w:spacing w:line="360" w:lineRule="auto"/>
        <w:ind w:firstLineChars="236" w:firstLine="661"/>
      </w:pPr>
      <w:r w:rsidRPr="00A210AD">
        <w:t xml:space="preserve">In 2007, the RFFI bought 50,635 acres of the Usal Redwood Forest in northwest California for $65 million. The deal </w:t>
      </w:r>
      <w:r w:rsidRPr="00080980">
        <w:rPr>
          <w:rFonts w:eastAsiaTheme="minorEastAsia"/>
          <w:b/>
        </w:rPr>
        <w:t>was</w:t>
      </w:r>
      <w:r w:rsidRPr="00A210AD">
        <w:t xml:space="preserve"> </w:t>
      </w:r>
      <w:r w:rsidRPr="00080980">
        <w:rPr>
          <w:rFonts w:eastAsiaTheme="minorEastAsia"/>
          <w:b/>
        </w:rPr>
        <w:t>made</w:t>
      </w:r>
      <w:r w:rsidRPr="00A210AD">
        <w:t xml:space="preserve"> </w:t>
      </w:r>
      <w:r w:rsidRPr="00080980">
        <w:rPr>
          <w:rFonts w:eastAsiaTheme="minorEastAsia"/>
          <w:b/>
        </w:rPr>
        <w:t>possible</w:t>
      </w:r>
      <w:r w:rsidRPr="00A210AD">
        <w:t xml:space="preserve"> by a loan from Bank of America that covered the entire sum. </w:t>
      </w:r>
      <w:r>
        <w:rPr>
          <w:rFonts w:ascii="ＭＳ 明朝" w:hAnsi="ＭＳ 明朝" w:cs="ＭＳ 明朝" w:hint="eastAsia"/>
          <w:sz w:val="24"/>
          <w:szCs w:val="24"/>
          <w:vertAlign w:val="subscript"/>
        </w:rPr>
        <w:t>②</w:t>
      </w:r>
      <w:r w:rsidRPr="00080980">
        <w:rPr>
          <w:u w:val="single"/>
        </w:rPr>
        <w:t>It is unusual for a bank to lend so much money to a nonprofit organization, but the bank made the loan as part of its new environmental policy</w:t>
      </w:r>
      <w:r w:rsidRPr="00A210AD">
        <w:t xml:space="preserve">. Furthermore, it </w:t>
      </w:r>
      <w:r w:rsidRPr="00080980">
        <w:rPr>
          <w:rFonts w:eastAsiaTheme="minorEastAsia"/>
          <w:b/>
        </w:rPr>
        <w:t>is</w:t>
      </w:r>
      <w:r w:rsidRPr="00A210AD">
        <w:t xml:space="preserve"> </w:t>
      </w:r>
      <w:r w:rsidRPr="00080980">
        <w:rPr>
          <w:rFonts w:eastAsiaTheme="minorEastAsia"/>
          <w:b/>
        </w:rPr>
        <w:t>allowing the RFFI a long period of time</w:t>
      </w:r>
      <w:r w:rsidRPr="00A210AD">
        <w:t xml:space="preserve"> to pay back the money and will not charge as </w:t>
      </w:r>
      <w:r w:rsidRPr="00A210AD">
        <w:lastRenderedPageBreak/>
        <w:t xml:space="preserve">much interest as usual. </w:t>
      </w:r>
    </w:p>
    <w:p w14:paraId="40BB3CD5" w14:textId="77777777" w:rsidR="00DD7F5B" w:rsidRPr="00A210AD" w:rsidRDefault="00DD7F5B" w:rsidP="00DD7F5B">
      <w:pPr>
        <w:spacing w:line="360" w:lineRule="auto"/>
        <w:ind w:firstLineChars="202" w:firstLine="566"/>
      </w:pPr>
      <w:r w:rsidRPr="00A210AD">
        <w:t xml:space="preserve">The RFFI plans to restore the Usal Redwood Forest to its natural state. For eight years, it will not cut down any trees. After that, logging will start again, but it will be strictly controlled. One of the conditions of the loan from Bank of America was that no more than 3 percent of the forest can be used for logging in any year. This will provide employment for local people, and the income from the logging will help the RFFI repay the loan. Art Harwood, the president of the RFFI, believes that </w:t>
      </w:r>
      <w:r>
        <w:rPr>
          <w:rFonts w:ascii="ＭＳ 明朝" w:hAnsi="ＭＳ 明朝" w:cs="ＭＳ 明朝" w:hint="eastAsia"/>
          <w:sz w:val="24"/>
          <w:szCs w:val="24"/>
          <w:vertAlign w:val="subscript"/>
        </w:rPr>
        <w:t>③</w:t>
      </w:r>
      <w:r w:rsidRPr="00080980">
        <w:rPr>
          <w:u w:val="single"/>
        </w:rPr>
        <w:t xml:space="preserve">his group shows how loggers and environmentalists can cooperate </w:t>
      </w:r>
      <w:r w:rsidRPr="00080980">
        <w:rPr>
          <w:rFonts w:eastAsiaTheme="minorEastAsia"/>
          <w:b/>
          <w:u w:val="single"/>
        </w:rPr>
        <w:t>in a way that</w:t>
      </w:r>
      <w:r w:rsidRPr="00080980">
        <w:rPr>
          <w:u w:val="single"/>
        </w:rPr>
        <w:t xml:space="preserve"> is </w:t>
      </w:r>
      <w:r w:rsidRPr="00080980">
        <w:rPr>
          <w:rFonts w:eastAsiaTheme="minorEastAsia"/>
          <w:b/>
          <w:u w:val="single"/>
        </w:rPr>
        <w:t>to everybody</w:t>
      </w:r>
      <w:r>
        <w:rPr>
          <w:rFonts w:eastAsiaTheme="minorEastAsia"/>
          <w:b/>
          <w:u w:val="single"/>
        </w:rPr>
        <w:t>’</w:t>
      </w:r>
      <w:r w:rsidRPr="00080980">
        <w:rPr>
          <w:rFonts w:eastAsiaTheme="minorEastAsia"/>
          <w:b/>
          <w:u w:val="single"/>
        </w:rPr>
        <w:t>s advantage</w:t>
      </w:r>
      <w:r w:rsidRPr="00A210AD">
        <w:t>.</w:t>
      </w:r>
    </w:p>
    <w:p w14:paraId="6A197E09" w14:textId="77777777" w:rsidR="00DD7F5B" w:rsidRDefault="00DD7F5B" w:rsidP="00DD7F5B">
      <w:pPr>
        <w:spacing w:line="276" w:lineRule="auto"/>
        <w:ind w:firstLineChars="236" w:firstLine="566"/>
        <w:rPr>
          <w:rFonts w:asciiTheme="minorHAnsi" w:eastAsiaTheme="minorEastAsia" w:hAnsiTheme="minorHAnsi"/>
          <w:sz w:val="24"/>
          <w:szCs w:val="24"/>
        </w:rPr>
      </w:pPr>
    </w:p>
    <w:p w14:paraId="6F05041F" w14:textId="77777777" w:rsidR="00DD7F5B" w:rsidRDefault="00DD7F5B" w:rsidP="00DD7F5B">
      <w:pPr>
        <w:snapToGrid w:val="0"/>
        <w:ind w:firstLineChars="236" w:firstLine="378"/>
        <w:rPr>
          <w:rFonts w:asciiTheme="minorHAnsi" w:eastAsiaTheme="minorEastAsia" w:hAnsiTheme="minorHAnsi"/>
          <w:sz w:val="16"/>
          <w:szCs w:val="16"/>
        </w:rPr>
      </w:pPr>
    </w:p>
    <w:p w14:paraId="2E7C05D6" w14:textId="77777777" w:rsidR="00DD7F5B" w:rsidRDefault="00DD7F5B" w:rsidP="00DD7F5B">
      <w:pPr>
        <w:snapToGrid w:val="0"/>
        <w:ind w:firstLineChars="236" w:firstLine="378"/>
        <w:rPr>
          <w:rFonts w:asciiTheme="minorHAnsi" w:eastAsiaTheme="minorEastAsia" w:hAnsiTheme="minorHAnsi"/>
          <w:sz w:val="16"/>
          <w:szCs w:val="16"/>
        </w:rPr>
      </w:pPr>
    </w:p>
    <w:p w14:paraId="66F89DDC" w14:textId="77777777" w:rsidR="00DD7F5B" w:rsidRDefault="00DD7F5B" w:rsidP="00DD7F5B">
      <w:pPr>
        <w:snapToGrid w:val="0"/>
        <w:ind w:firstLineChars="236" w:firstLine="378"/>
        <w:rPr>
          <w:rFonts w:asciiTheme="minorHAnsi" w:eastAsiaTheme="minorEastAsia" w:hAnsiTheme="minorHAnsi"/>
          <w:sz w:val="16"/>
          <w:szCs w:val="16"/>
        </w:rPr>
      </w:pPr>
    </w:p>
    <w:p w14:paraId="6ACCE6D2" w14:textId="77777777" w:rsidR="00DD7F5B" w:rsidRDefault="00DD7F5B" w:rsidP="00DD7F5B">
      <w:pPr>
        <w:snapToGrid w:val="0"/>
        <w:ind w:firstLineChars="236" w:firstLine="378"/>
        <w:rPr>
          <w:rFonts w:asciiTheme="minorHAnsi" w:eastAsiaTheme="minorEastAsia" w:hAnsiTheme="minorHAnsi"/>
          <w:sz w:val="16"/>
          <w:szCs w:val="16"/>
        </w:rPr>
      </w:pPr>
    </w:p>
    <w:p w14:paraId="51C007B1" w14:textId="77777777" w:rsidR="00DD7F5B" w:rsidRDefault="00DD7F5B" w:rsidP="00DD7F5B">
      <w:pPr>
        <w:snapToGrid w:val="0"/>
        <w:ind w:firstLineChars="236" w:firstLine="378"/>
        <w:rPr>
          <w:rFonts w:asciiTheme="minorHAnsi" w:eastAsiaTheme="minorEastAsia" w:hAnsiTheme="minorHAnsi"/>
          <w:sz w:val="16"/>
          <w:szCs w:val="16"/>
        </w:rPr>
      </w:pPr>
    </w:p>
    <w:p w14:paraId="4EF3DF73" w14:textId="77777777" w:rsidR="00DD7F5B" w:rsidRDefault="00DD7F5B" w:rsidP="00DD7F5B">
      <w:pPr>
        <w:snapToGrid w:val="0"/>
        <w:ind w:firstLineChars="236" w:firstLine="378"/>
        <w:rPr>
          <w:rFonts w:asciiTheme="minorHAnsi" w:eastAsiaTheme="minorEastAsia" w:hAnsiTheme="minorHAnsi"/>
          <w:sz w:val="16"/>
          <w:szCs w:val="16"/>
        </w:rPr>
      </w:pPr>
    </w:p>
    <w:p w14:paraId="7CD029EC" w14:textId="77777777" w:rsidR="00DD7F5B" w:rsidRDefault="00DD7F5B" w:rsidP="00DD7F5B">
      <w:pPr>
        <w:snapToGrid w:val="0"/>
        <w:ind w:firstLineChars="236" w:firstLine="378"/>
        <w:rPr>
          <w:rFonts w:asciiTheme="minorHAnsi" w:eastAsiaTheme="minorEastAsia" w:hAnsiTheme="minorHAnsi"/>
          <w:sz w:val="16"/>
          <w:szCs w:val="16"/>
        </w:rPr>
      </w:pPr>
    </w:p>
    <w:p w14:paraId="58E53932" w14:textId="77777777" w:rsidR="00DD7F5B" w:rsidRDefault="00DD7F5B" w:rsidP="00DD7F5B">
      <w:pPr>
        <w:snapToGrid w:val="0"/>
        <w:ind w:firstLineChars="236" w:firstLine="378"/>
        <w:rPr>
          <w:rFonts w:asciiTheme="minorHAnsi" w:eastAsiaTheme="minorEastAsia" w:hAnsiTheme="minorHAnsi"/>
          <w:sz w:val="16"/>
          <w:szCs w:val="16"/>
        </w:rPr>
      </w:pPr>
    </w:p>
    <w:p w14:paraId="6CD013BF" w14:textId="77777777" w:rsidR="00DD7F5B" w:rsidRDefault="00DD7F5B" w:rsidP="00DD7F5B">
      <w:pPr>
        <w:snapToGrid w:val="0"/>
        <w:ind w:firstLineChars="236" w:firstLine="378"/>
        <w:rPr>
          <w:rFonts w:asciiTheme="minorHAnsi" w:eastAsiaTheme="minorEastAsia" w:hAnsiTheme="minorHAnsi"/>
          <w:sz w:val="16"/>
          <w:szCs w:val="16"/>
        </w:rPr>
      </w:pPr>
    </w:p>
    <w:p w14:paraId="05926566" w14:textId="77777777" w:rsidR="00DD7F5B" w:rsidRDefault="00DD7F5B" w:rsidP="00DD7F5B">
      <w:pPr>
        <w:snapToGrid w:val="0"/>
        <w:ind w:firstLineChars="236" w:firstLine="378"/>
        <w:rPr>
          <w:rFonts w:asciiTheme="minorHAnsi" w:eastAsiaTheme="minorEastAsia" w:hAnsiTheme="minorHAnsi"/>
          <w:sz w:val="16"/>
          <w:szCs w:val="16"/>
        </w:rPr>
      </w:pPr>
    </w:p>
    <w:p w14:paraId="5C48B9D1" w14:textId="77777777" w:rsidR="00DD7F5B" w:rsidRDefault="00DD7F5B" w:rsidP="00DD7F5B">
      <w:pPr>
        <w:snapToGrid w:val="0"/>
        <w:ind w:firstLineChars="236" w:firstLine="378"/>
        <w:rPr>
          <w:rFonts w:asciiTheme="minorHAnsi" w:eastAsiaTheme="minorEastAsia" w:hAnsiTheme="minorHAnsi"/>
          <w:sz w:val="16"/>
          <w:szCs w:val="16"/>
        </w:rPr>
      </w:pPr>
    </w:p>
    <w:p w14:paraId="6D0D76DE" w14:textId="77777777" w:rsidR="00DD7F5B" w:rsidRDefault="00DD7F5B" w:rsidP="00DD7F5B">
      <w:pPr>
        <w:snapToGrid w:val="0"/>
        <w:ind w:firstLineChars="236" w:firstLine="378"/>
        <w:rPr>
          <w:rFonts w:asciiTheme="minorHAnsi" w:eastAsiaTheme="minorEastAsia" w:hAnsiTheme="minorHAnsi"/>
          <w:sz w:val="16"/>
          <w:szCs w:val="16"/>
        </w:rPr>
      </w:pPr>
    </w:p>
    <w:p w14:paraId="38960ABA" w14:textId="77777777" w:rsidR="00DD7F5B" w:rsidRDefault="00DD7F5B" w:rsidP="00DD7F5B">
      <w:pPr>
        <w:snapToGrid w:val="0"/>
        <w:ind w:firstLineChars="236" w:firstLine="378"/>
        <w:rPr>
          <w:rFonts w:asciiTheme="minorHAnsi" w:eastAsiaTheme="minorEastAsia" w:hAnsiTheme="minorHAnsi"/>
          <w:sz w:val="16"/>
          <w:szCs w:val="16"/>
        </w:rPr>
      </w:pPr>
    </w:p>
    <w:p w14:paraId="6F264095" w14:textId="77777777" w:rsidR="00DD7F5B" w:rsidRDefault="00DD7F5B" w:rsidP="00DD7F5B">
      <w:pPr>
        <w:snapToGrid w:val="0"/>
        <w:ind w:firstLineChars="236" w:firstLine="378"/>
        <w:rPr>
          <w:rFonts w:asciiTheme="minorHAnsi" w:eastAsiaTheme="minorEastAsia" w:hAnsiTheme="minorHAnsi"/>
          <w:sz w:val="16"/>
          <w:szCs w:val="16"/>
        </w:rPr>
      </w:pPr>
    </w:p>
    <w:p w14:paraId="29888B1E" w14:textId="77777777" w:rsidR="00DD7F5B" w:rsidRDefault="00DD7F5B" w:rsidP="00DD7F5B">
      <w:pPr>
        <w:snapToGrid w:val="0"/>
        <w:ind w:firstLineChars="236" w:firstLine="378"/>
        <w:rPr>
          <w:rFonts w:asciiTheme="minorHAnsi" w:eastAsiaTheme="minorEastAsia" w:hAnsiTheme="minorHAnsi"/>
          <w:sz w:val="16"/>
          <w:szCs w:val="16"/>
        </w:rPr>
      </w:pPr>
    </w:p>
    <w:p w14:paraId="764DC274" w14:textId="77777777" w:rsidR="00DD7F5B" w:rsidRDefault="00DD7F5B" w:rsidP="00DD7F5B">
      <w:pPr>
        <w:snapToGrid w:val="0"/>
        <w:ind w:firstLineChars="236" w:firstLine="378"/>
        <w:rPr>
          <w:rFonts w:asciiTheme="minorHAnsi" w:eastAsiaTheme="minorEastAsia" w:hAnsiTheme="minorHAnsi"/>
          <w:sz w:val="16"/>
          <w:szCs w:val="16"/>
        </w:rPr>
      </w:pPr>
    </w:p>
    <w:p w14:paraId="6277F8F4" w14:textId="77777777" w:rsidR="00DD7F5B" w:rsidRDefault="00DD7F5B" w:rsidP="00DD7F5B">
      <w:pPr>
        <w:snapToGrid w:val="0"/>
        <w:ind w:firstLineChars="236" w:firstLine="378"/>
        <w:rPr>
          <w:rFonts w:asciiTheme="minorHAnsi" w:eastAsiaTheme="minorEastAsia" w:hAnsiTheme="minorHAnsi"/>
          <w:sz w:val="16"/>
          <w:szCs w:val="16"/>
        </w:rPr>
      </w:pPr>
    </w:p>
    <w:p w14:paraId="2F96A4E0" w14:textId="12E84E70" w:rsidR="00DD7F5B" w:rsidRDefault="00DD7F5B" w:rsidP="00DD7F5B">
      <w:pPr>
        <w:snapToGrid w:val="0"/>
        <w:ind w:firstLineChars="236" w:firstLine="378"/>
        <w:rPr>
          <w:rFonts w:asciiTheme="minorHAnsi" w:eastAsiaTheme="minorEastAsia" w:hAnsiTheme="minorHAnsi"/>
          <w:sz w:val="16"/>
          <w:szCs w:val="16"/>
        </w:rPr>
      </w:pPr>
    </w:p>
    <w:p w14:paraId="413FDEFF" w14:textId="77777777" w:rsidR="00DD7F5B" w:rsidRDefault="00DD7F5B" w:rsidP="00DD7F5B">
      <w:pPr>
        <w:snapToGrid w:val="0"/>
        <w:ind w:firstLineChars="236" w:firstLine="378"/>
        <w:rPr>
          <w:rFonts w:asciiTheme="minorHAnsi" w:eastAsiaTheme="minorEastAsia" w:hAnsiTheme="minorHAnsi"/>
          <w:sz w:val="16"/>
          <w:szCs w:val="16"/>
        </w:rPr>
      </w:pPr>
    </w:p>
    <w:p w14:paraId="4A5AAA43" w14:textId="77777777" w:rsidR="00DD7F5B" w:rsidRDefault="00DD7F5B" w:rsidP="00DD7F5B">
      <w:pPr>
        <w:snapToGrid w:val="0"/>
        <w:ind w:firstLineChars="236" w:firstLine="378"/>
        <w:rPr>
          <w:rFonts w:asciiTheme="minorHAnsi" w:eastAsiaTheme="minorEastAsia" w:hAnsiTheme="minorHAnsi"/>
          <w:sz w:val="16"/>
          <w:szCs w:val="16"/>
        </w:rPr>
      </w:pPr>
    </w:p>
    <w:p w14:paraId="1342AD13" w14:textId="77777777" w:rsidR="00DD7F5B" w:rsidRDefault="00DD7F5B" w:rsidP="00DD7F5B">
      <w:pPr>
        <w:snapToGrid w:val="0"/>
        <w:ind w:firstLineChars="236" w:firstLine="378"/>
        <w:rPr>
          <w:rFonts w:asciiTheme="minorHAnsi" w:eastAsiaTheme="minorEastAsia" w:hAnsiTheme="minorHAnsi"/>
          <w:sz w:val="16"/>
          <w:szCs w:val="16"/>
        </w:rPr>
      </w:pPr>
    </w:p>
    <w:p w14:paraId="7FF6787B" w14:textId="77777777" w:rsidR="00DD7F5B" w:rsidRDefault="00DD7F5B" w:rsidP="00DD7F5B">
      <w:pPr>
        <w:snapToGrid w:val="0"/>
        <w:ind w:firstLineChars="236" w:firstLine="378"/>
        <w:rPr>
          <w:rFonts w:asciiTheme="minorHAnsi" w:eastAsiaTheme="minorEastAsia" w:hAnsiTheme="minorHAnsi"/>
          <w:sz w:val="16"/>
          <w:szCs w:val="16"/>
        </w:rPr>
      </w:pPr>
    </w:p>
    <w:p w14:paraId="2D790AEF" w14:textId="77777777" w:rsidR="00DD7F5B" w:rsidRDefault="00DD7F5B" w:rsidP="00DD7F5B">
      <w:pPr>
        <w:snapToGrid w:val="0"/>
        <w:ind w:firstLineChars="236" w:firstLine="378"/>
        <w:rPr>
          <w:rFonts w:asciiTheme="minorHAnsi" w:eastAsiaTheme="minorEastAsia" w:hAnsiTheme="minorHAnsi"/>
          <w:sz w:val="16"/>
          <w:szCs w:val="16"/>
        </w:rPr>
      </w:pPr>
    </w:p>
    <w:p w14:paraId="17A53D3B" w14:textId="77777777" w:rsidR="00DD7F5B" w:rsidRDefault="00DD7F5B" w:rsidP="00DD7F5B">
      <w:pPr>
        <w:snapToGrid w:val="0"/>
        <w:ind w:firstLineChars="236" w:firstLine="378"/>
        <w:rPr>
          <w:rFonts w:asciiTheme="minorHAnsi" w:eastAsiaTheme="minorEastAsia" w:hAnsiTheme="minorHAnsi"/>
          <w:sz w:val="16"/>
          <w:szCs w:val="16"/>
        </w:rPr>
      </w:pPr>
    </w:p>
    <w:p w14:paraId="392AC212" w14:textId="5DC25DD2" w:rsidR="00DD7F5B" w:rsidRDefault="00DD7F5B" w:rsidP="00DD7F5B">
      <w:pPr>
        <w:snapToGrid w:val="0"/>
        <w:ind w:firstLineChars="236" w:firstLine="378"/>
        <w:rPr>
          <w:rFonts w:asciiTheme="minorHAnsi" w:eastAsiaTheme="minorEastAsia" w:hAnsiTheme="minorHAnsi"/>
          <w:sz w:val="16"/>
          <w:szCs w:val="16"/>
        </w:rPr>
      </w:pPr>
    </w:p>
    <w:p w14:paraId="04961CB5" w14:textId="0DD7EFF3" w:rsidR="00B47958" w:rsidRDefault="00B47958" w:rsidP="00DD7F5B">
      <w:pPr>
        <w:snapToGrid w:val="0"/>
        <w:ind w:firstLineChars="236" w:firstLine="378"/>
        <w:rPr>
          <w:rFonts w:asciiTheme="minorHAnsi" w:eastAsiaTheme="minorEastAsia" w:hAnsiTheme="minorHAnsi"/>
          <w:sz w:val="16"/>
          <w:szCs w:val="16"/>
        </w:rPr>
      </w:pPr>
    </w:p>
    <w:p w14:paraId="301CE67D" w14:textId="5FC31F80" w:rsidR="00B47958" w:rsidRDefault="00B47958" w:rsidP="00DD7F5B">
      <w:pPr>
        <w:snapToGrid w:val="0"/>
        <w:ind w:firstLineChars="236" w:firstLine="378"/>
        <w:rPr>
          <w:rFonts w:asciiTheme="minorHAnsi" w:eastAsiaTheme="minorEastAsia" w:hAnsiTheme="minorHAnsi"/>
          <w:sz w:val="16"/>
          <w:szCs w:val="16"/>
        </w:rPr>
      </w:pPr>
    </w:p>
    <w:p w14:paraId="5B9C6663" w14:textId="1A10CB98" w:rsidR="00B47958" w:rsidRDefault="00B47958" w:rsidP="00DD7F5B">
      <w:pPr>
        <w:snapToGrid w:val="0"/>
        <w:ind w:firstLineChars="236" w:firstLine="378"/>
        <w:rPr>
          <w:rFonts w:asciiTheme="minorHAnsi" w:eastAsiaTheme="minorEastAsia" w:hAnsiTheme="minorHAnsi"/>
          <w:sz w:val="16"/>
          <w:szCs w:val="16"/>
        </w:rPr>
      </w:pPr>
    </w:p>
    <w:p w14:paraId="38640AE0" w14:textId="77777777" w:rsidR="00DD7F5B" w:rsidRPr="00507590" w:rsidRDefault="00E00403" w:rsidP="00DD7F5B">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21ACB75F">
          <v:rect id="_x0000_i1030" style="width:0;height:1.5pt" o:hralign="center" o:hrstd="t" o:hr="t" fillcolor="#aca899" stroked="f">
            <v:textbox inset="5.85pt,.7pt,5.85pt,.7pt"/>
          </v:rect>
        </w:pict>
      </w:r>
    </w:p>
    <w:p w14:paraId="355771FA" w14:textId="77777777" w:rsidR="001A1855" w:rsidRDefault="00DD7F5B" w:rsidP="00DD7F5B">
      <w:pPr>
        <w:snapToGrid w:val="0"/>
        <w:rPr>
          <w:rFonts w:asciiTheme="minorHAnsi" w:eastAsiaTheme="minorEastAsia" w:hAnsiTheme="minorHAnsi"/>
          <w:sz w:val="16"/>
          <w:szCs w:val="16"/>
        </w:rPr>
      </w:pPr>
      <w:r w:rsidRPr="00507590">
        <w:rPr>
          <w:rFonts w:asciiTheme="minorHAnsi" w:eastAsiaTheme="minorEastAsia" w:hAnsiTheme="minorHAnsi" w:hint="eastAsia"/>
          <w:sz w:val="16"/>
          <w:szCs w:val="16"/>
        </w:rPr>
        <w:t>【</w:t>
      </w:r>
      <w:r w:rsidR="00B47958">
        <w:rPr>
          <w:rFonts w:asciiTheme="minorHAnsi" w:eastAsiaTheme="minorEastAsia" w:hAnsiTheme="minorHAnsi" w:hint="eastAsia"/>
          <w:sz w:val="16"/>
          <w:szCs w:val="16"/>
        </w:rPr>
        <w:t>1</w:t>
      </w:r>
      <w:r w:rsidRPr="00507590">
        <w:rPr>
          <w:rFonts w:asciiTheme="minorHAnsi" w:eastAsiaTheme="minorEastAsia" w:hAnsiTheme="minorHAnsi" w:hint="eastAsia"/>
          <w:sz w:val="16"/>
          <w:szCs w:val="16"/>
        </w:rPr>
        <w:t>】</w:t>
      </w:r>
      <w:r w:rsidRPr="00C2258F">
        <w:rPr>
          <w:rFonts w:asciiTheme="minorHAnsi" w:eastAsiaTheme="minorEastAsia" w:hAnsiTheme="minorHAnsi" w:hint="eastAsia"/>
          <w:sz w:val="16"/>
          <w:szCs w:val="16"/>
        </w:rPr>
        <w:t>timber[</w:t>
      </w:r>
      <w:r w:rsidRPr="003D7F97">
        <w:rPr>
          <w:rFonts w:asciiTheme="minorHAnsi" w:eastAsiaTheme="minorEastAsia" w:hAnsiTheme="minorHAnsi" w:hint="eastAsia"/>
          <w:sz w:val="16"/>
          <w:szCs w:val="16"/>
        </w:rPr>
        <w:t>tímb</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r</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「木材」</w:t>
      </w:r>
      <w:r w:rsidRPr="00C2258F">
        <w:rPr>
          <w:rFonts w:asciiTheme="minorHAnsi" w:eastAsiaTheme="minorEastAsia" w:hAnsiTheme="minorHAnsi" w:hint="eastAsia"/>
          <w:sz w:val="16"/>
          <w:szCs w:val="16"/>
        </w:rPr>
        <w:t>environmental[</w:t>
      </w:r>
      <w:r w:rsidRPr="003D7F97">
        <w:rPr>
          <w:rFonts w:asciiTheme="minorHAnsi" w:eastAsiaTheme="minorEastAsia" w:hAnsiTheme="minorHAnsi" w:hint="eastAsia"/>
          <w:sz w:val="16"/>
          <w:szCs w:val="16"/>
        </w:rPr>
        <w:t>invài</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r</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nméntl</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「環境」</w:t>
      </w:r>
      <w:r w:rsidRPr="00C2258F">
        <w:rPr>
          <w:rFonts w:asciiTheme="minorHAnsi" w:eastAsiaTheme="minorEastAsia" w:hAnsiTheme="minorHAnsi" w:hint="eastAsia"/>
          <w:sz w:val="16"/>
          <w:szCs w:val="16"/>
        </w:rPr>
        <w:t>resident[</w:t>
      </w:r>
      <w:r w:rsidRPr="003D7F97">
        <w:rPr>
          <w:rFonts w:asciiTheme="minorHAnsi" w:eastAsiaTheme="minorEastAsia" w:hAnsiTheme="minorHAnsi" w:hint="eastAsia"/>
          <w:sz w:val="16"/>
          <w:szCs w:val="16"/>
        </w:rPr>
        <w:t>rézid</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nt</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「居住者」</w:t>
      </w:r>
      <w:r w:rsidRPr="00C2258F">
        <w:rPr>
          <w:rFonts w:asciiTheme="minorHAnsi" w:eastAsiaTheme="minorEastAsia" w:hAnsiTheme="minorHAnsi" w:hint="eastAsia"/>
          <w:sz w:val="16"/>
          <w:szCs w:val="16"/>
        </w:rPr>
        <w:t>oppose[</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póuz</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「…に反対する」</w:t>
      </w:r>
      <w:r w:rsidRPr="00C2258F">
        <w:rPr>
          <w:rFonts w:asciiTheme="minorHAnsi" w:eastAsiaTheme="minorEastAsia" w:hAnsiTheme="minorHAnsi" w:hint="eastAsia"/>
          <w:sz w:val="16"/>
          <w:szCs w:val="16"/>
        </w:rPr>
        <w:t>nonprofit[n</w:t>
      </w:r>
      <w:r w:rsidRPr="003D7F97">
        <w:rPr>
          <w:rFonts w:ascii="ＭＳ 明朝" w:eastAsiaTheme="minorEastAsia" w:hAnsi="ＭＳ 明朝" w:cs="ＭＳ 明朝"/>
          <w:sz w:val="16"/>
          <w:szCs w:val="16"/>
        </w:rPr>
        <w:t>ɑ</w:t>
      </w:r>
      <w:r w:rsidRPr="00C2258F">
        <w:rPr>
          <w:rFonts w:asciiTheme="minorHAnsi" w:eastAsiaTheme="minorEastAsia" w:hAnsiTheme="minorHAnsi" w:hint="eastAsia"/>
          <w:sz w:val="16"/>
          <w:szCs w:val="16"/>
        </w:rPr>
        <w:t>n</w:t>
      </w:r>
      <w:r w:rsidRPr="00C2258F">
        <w:rPr>
          <w:rFonts w:asciiTheme="minorHAnsi" w:eastAsiaTheme="minorEastAsia" w:hAnsiTheme="minorHAnsi" w:hint="eastAsia"/>
          <w:sz w:val="16"/>
          <w:szCs w:val="16"/>
        </w:rPr>
        <w:t>ˈ</w:t>
      </w:r>
      <w:r w:rsidRPr="00C2258F">
        <w:rPr>
          <w:rFonts w:asciiTheme="minorHAnsi" w:eastAsiaTheme="minorEastAsia" w:hAnsiTheme="minorHAnsi" w:hint="eastAsia"/>
          <w:sz w:val="16"/>
          <w:szCs w:val="16"/>
        </w:rPr>
        <w:t>pr</w:t>
      </w:r>
      <w:r w:rsidRPr="003D7F97">
        <w:rPr>
          <w:rFonts w:ascii="ＭＳ 明朝" w:eastAsiaTheme="minorEastAsia" w:hAnsi="ＭＳ 明朝" w:cs="ＭＳ 明朝"/>
          <w:sz w:val="16"/>
          <w:szCs w:val="16"/>
        </w:rPr>
        <w:t>ɑ</w:t>
      </w:r>
      <w:r w:rsidRPr="00C2258F">
        <w:rPr>
          <w:rFonts w:asciiTheme="minorHAnsi" w:eastAsiaTheme="minorEastAsia" w:hAnsiTheme="minorHAnsi" w:hint="eastAsia"/>
          <w:sz w:val="16"/>
          <w:szCs w:val="16"/>
        </w:rPr>
        <w:t>f</w:t>
      </w:r>
      <w:r w:rsidRPr="003D7F97">
        <w:rPr>
          <w:rFonts w:ascii="Times New Roman" w:eastAsiaTheme="minorEastAsia" w:hAnsi="Times New Roman"/>
          <w:sz w:val="16"/>
          <w:szCs w:val="16"/>
        </w:rPr>
        <w:t>ə</w:t>
      </w:r>
      <w:r w:rsidRPr="00C2258F">
        <w:rPr>
          <w:rFonts w:asciiTheme="minorHAnsi" w:eastAsiaTheme="minorEastAsia" w:hAnsiTheme="minorHAnsi" w:hint="eastAsia"/>
          <w:sz w:val="16"/>
          <w:szCs w:val="16"/>
        </w:rPr>
        <w:t>t]</w:t>
      </w:r>
      <w:r w:rsidRPr="003D7F97">
        <w:rPr>
          <w:rFonts w:asciiTheme="minorHAnsi" w:eastAsiaTheme="minorEastAsia" w:hAnsiTheme="minorHAnsi"/>
          <w:sz w:val="16"/>
          <w:szCs w:val="16"/>
        </w:rPr>
        <w:t> </w:t>
      </w:r>
      <w:r w:rsidRPr="00C2258F">
        <w:rPr>
          <w:rFonts w:asciiTheme="minorHAnsi" w:eastAsiaTheme="minorEastAsia" w:hAnsiTheme="minorHAnsi" w:hint="eastAsia"/>
          <w:sz w:val="16"/>
          <w:szCs w:val="16"/>
        </w:rPr>
        <w:t>「非営利の」</w:t>
      </w:r>
      <w:r w:rsidRPr="00C2258F">
        <w:rPr>
          <w:rFonts w:asciiTheme="minorHAnsi" w:eastAsiaTheme="minorEastAsia" w:hAnsiTheme="minorHAnsi" w:hint="eastAsia"/>
          <w:sz w:val="16"/>
          <w:szCs w:val="16"/>
        </w:rPr>
        <w:t>organization[</w:t>
      </w:r>
      <w:r w:rsidRPr="003D7F97">
        <w:rPr>
          <w:rFonts w:ascii="Times New Roman" w:eastAsiaTheme="minorEastAsia" w:hAnsi="Times New Roman"/>
          <w:sz w:val="16"/>
          <w:szCs w:val="16"/>
        </w:rPr>
        <w:t>ɔ</w:t>
      </w:r>
      <w:r w:rsidRPr="003D7F97">
        <w:rPr>
          <w:rFonts w:asciiTheme="minorHAnsi" w:eastAsiaTheme="minorEastAsia" w:hAnsiTheme="minorHAnsi" w:hint="eastAsia"/>
          <w:sz w:val="16"/>
          <w:szCs w:val="16"/>
        </w:rPr>
        <w:t>̀ː</w:t>
      </w:r>
      <w:r w:rsidRPr="003D7F97">
        <w:rPr>
          <w:rFonts w:asciiTheme="minorHAnsi" w:eastAsiaTheme="minorEastAsia" w:hAnsiTheme="minorHAnsi" w:hint="eastAsia"/>
          <w:sz w:val="16"/>
          <w:szCs w:val="16"/>
        </w:rPr>
        <w:t>r</w:t>
      </w:r>
      <w:r w:rsidRPr="003D7F97">
        <w:rPr>
          <w:rFonts w:ascii="ＭＳ 明朝" w:eastAsiaTheme="minorEastAsia" w:hAnsi="ＭＳ 明朝" w:cs="ＭＳ 明朝"/>
          <w:sz w:val="16"/>
          <w:szCs w:val="16"/>
        </w:rPr>
        <w:t>ɡə</w:t>
      </w:r>
      <w:r w:rsidRPr="003D7F97">
        <w:rPr>
          <w:rFonts w:asciiTheme="minorHAnsi" w:eastAsiaTheme="minorEastAsia" w:hAnsiTheme="minorHAnsi" w:hint="eastAsia"/>
          <w:sz w:val="16"/>
          <w:szCs w:val="16"/>
        </w:rPr>
        <w:t>niz</w:t>
      </w:r>
      <w:r w:rsidRPr="003D7F97">
        <w:rPr>
          <w:rFonts w:eastAsiaTheme="minorEastAsia" w:cs="Century"/>
          <w:sz w:val="16"/>
          <w:szCs w:val="16"/>
        </w:rPr>
        <w:t>é</w:t>
      </w:r>
      <w:r w:rsidRPr="003D7F97">
        <w:rPr>
          <w:rFonts w:asciiTheme="minorHAnsi" w:eastAsiaTheme="minorEastAsia" w:hAnsiTheme="minorHAnsi" w:hint="eastAsia"/>
          <w:sz w:val="16"/>
          <w:szCs w:val="16"/>
        </w:rPr>
        <w:t>i</w:t>
      </w:r>
      <w:r w:rsidRPr="003D7F97">
        <w:rPr>
          <w:rFonts w:ascii="Times New Roman" w:eastAsiaTheme="minorEastAsia" w:hAnsi="Times New Roman"/>
          <w:sz w:val="16"/>
          <w:szCs w:val="16"/>
        </w:rPr>
        <w:t>ʃə</w:t>
      </w:r>
      <w:r w:rsidRPr="003D7F97">
        <w:rPr>
          <w:rFonts w:asciiTheme="minorHAnsi" w:eastAsiaTheme="minorEastAsia" w:hAnsiTheme="minorHAnsi" w:hint="eastAsia"/>
          <w:sz w:val="16"/>
          <w:szCs w:val="16"/>
        </w:rPr>
        <w:t>n</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「組織」</w:t>
      </w:r>
      <w:r w:rsidRPr="00C2258F">
        <w:rPr>
          <w:rFonts w:asciiTheme="minorHAnsi" w:eastAsiaTheme="minorEastAsia" w:hAnsiTheme="minorHAnsi" w:hint="eastAsia"/>
          <w:sz w:val="16"/>
          <w:szCs w:val="16"/>
        </w:rPr>
        <w:t>log[l</w:t>
      </w:r>
      <w:r w:rsidRPr="003D7F97">
        <w:rPr>
          <w:rFonts w:ascii="Times New Roman" w:eastAsiaTheme="minorEastAsia" w:hAnsi="Times New Roman"/>
          <w:sz w:val="16"/>
          <w:szCs w:val="16"/>
        </w:rPr>
        <w:t>ɔ</w:t>
      </w:r>
      <w:r w:rsidRPr="00C2258F">
        <w:rPr>
          <w:rFonts w:asciiTheme="minorHAnsi" w:eastAsiaTheme="minorEastAsia" w:hAnsiTheme="minorHAnsi" w:hint="eastAsia"/>
          <w:sz w:val="16"/>
          <w:szCs w:val="16"/>
        </w:rPr>
        <w:t>g] </w:t>
      </w:r>
      <w:r w:rsidRPr="00C2258F">
        <w:rPr>
          <w:rFonts w:asciiTheme="minorHAnsi" w:eastAsiaTheme="minorEastAsia" w:hAnsiTheme="minorHAnsi" w:hint="eastAsia"/>
          <w:sz w:val="16"/>
          <w:szCs w:val="16"/>
        </w:rPr>
        <w:t>「伐採する」</w:t>
      </w:r>
      <w:r w:rsidRPr="00C2258F">
        <w:rPr>
          <w:rFonts w:asciiTheme="minorHAnsi" w:eastAsiaTheme="minorEastAsia" w:hAnsiTheme="minorHAnsi" w:hint="eastAsia"/>
          <w:sz w:val="16"/>
          <w:szCs w:val="16"/>
        </w:rPr>
        <w:t>loan[</w:t>
      </w:r>
      <w:r w:rsidRPr="003D7F97">
        <w:rPr>
          <w:rFonts w:asciiTheme="minorHAnsi" w:eastAsiaTheme="minorEastAsia" w:hAnsiTheme="minorHAnsi" w:hint="eastAsia"/>
          <w:sz w:val="16"/>
          <w:szCs w:val="16"/>
        </w:rPr>
        <w:t>lóun</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「貸し付け、ローン」</w:t>
      </w:r>
      <w:r w:rsidRPr="00C2258F">
        <w:rPr>
          <w:rFonts w:asciiTheme="minorHAnsi" w:eastAsiaTheme="minorEastAsia" w:hAnsiTheme="minorHAnsi" w:hint="eastAsia"/>
          <w:sz w:val="16"/>
          <w:szCs w:val="16"/>
        </w:rPr>
        <w:t>policy[</w:t>
      </w:r>
      <w:r w:rsidRPr="003D7F97">
        <w:rPr>
          <w:rFonts w:asciiTheme="minorHAnsi" w:eastAsiaTheme="minorEastAsia" w:hAnsiTheme="minorHAnsi" w:hint="eastAsia"/>
          <w:sz w:val="16"/>
          <w:szCs w:val="16"/>
        </w:rPr>
        <w:t>p</w:t>
      </w:r>
      <w:r w:rsidRPr="003D7F97">
        <w:rPr>
          <w:rFonts w:ascii="Times New Roman" w:eastAsiaTheme="minorEastAsia" w:hAnsi="Times New Roman"/>
          <w:sz w:val="16"/>
          <w:szCs w:val="16"/>
        </w:rPr>
        <w:t>ά</w:t>
      </w:r>
      <w:r w:rsidRPr="003D7F97">
        <w:rPr>
          <w:rFonts w:asciiTheme="minorHAnsi" w:eastAsiaTheme="minorEastAsia" w:hAnsiTheme="minorHAnsi" w:hint="eastAsia"/>
          <w:sz w:val="16"/>
          <w:szCs w:val="16"/>
        </w:rPr>
        <w:t>l</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si </w:t>
      </w:r>
      <w:r w:rsidRPr="00C2258F">
        <w:rPr>
          <w:rFonts w:asciiTheme="minorHAnsi" w:eastAsiaTheme="minorEastAsia" w:hAnsiTheme="minorHAnsi" w:hint="eastAsia"/>
          <w:sz w:val="16"/>
          <w:szCs w:val="16"/>
        </w:rPr>
        <w:t>]</w:t>
      </w:r>
      <w:r w:rsidRPr="003D7F97">
        <w:rPr>
          <w:rFonts w:asciiTheme="minorHAnsi" w:eastAsiaTheme="minorEastAsia" w:hAnsiTheme="minorHAnsi"/>
          <w:sz w:val="16"/>
          <w:szCs w:val="16"/>
        </w:rPr>
        <w:t> </w:t>
      </w:r>
      <w:r w:rsidRPr="00C2258F">
        <w:rPr>
          <w:rFonts w:asciiTheme="minorHAnsi" w:eastAsiaTheme="minorEastAsia" w:hAnsiTheme="minorHAnsi" w:hint="eastAsia"/>
          <w:sz w:val="16"/>
          <w:szCs w:val="16"/>
        </w:rPr>
        <w:t>「政策」</w:t>
      </w:r>
      <w:r w:rsidRPr="00C2258F">
        <w:rPr>
          <w:rFonts w:asciiTheme="minorHAnsi" w:eastAsiaTheme="minorEastAsia" w:hAnsiTheme="minorHAnsi" w:hint="eastAsia"/>
          <w:sz w:val="16"/>
          <w:szCs w:val="16"/>
        </w:rPr>
        <w:t>interest[</w:t>
      </w:r>
      <w:r w:rsidRPr="003D7F97">
        <w:rPr>
          <w:rFonts w:asciiTheme="minorHAnsi" w:eastAsiaTheme="minorEastAsia" w:hAnsiTheme="minorHAnsi" w:hint="eastAsia"/>
          <w:sz w:val="16"/>
          <w:szCs w:val="16"/>
        </w:rPr>
        <w:t>ínt</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r</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st</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「利子」</w:t>
      </w:r>
      <w:r w:rsidRPr="00C2258F">
        <w:rPr>
          <w:rFonts w:asciiTheme="minorHAnsi" w:eastAsiaTheme="minorEastAsia" w:hAnsiTheme="minorHAnsi" w:hint="eastAsia"/>
          <w:sz w:val="16"/>
          <w:szCs w:val="16"/>
        </w:rPr>
        <w:t>restore[</w:t>
      </w:r>
      <w:r w:rsidRPr="003D7F97">
        <w:rPr>
          <w:rFonts w:asciiTheme="minorHAnsi" w:eastAsiaTheme="minorEastAsia" w:hAnsiTheme="minorHAnsi" w:hint="eastAsia"/>
          <w:sz w:val="16"/>
          <w:szCs w:val="16"/>
        </w:rPr>
        <w:t>rist</w:t>
      </w:r>
      <w:r w:rsidRPr="003D7F97">
        <w:rPr>
          <w:rFonts w:ascii="Times New Roman" w:eastAsiaTheme="minorEastAsia" w:hAnsi="Times New Roman"/>
          <w:sz w:val="16"/>
          <w:szCs w:val="16"/>
        </w:rPr>
        <w:t>ɔ</w:t>
      </w:r>
      <w:r w:rsidRPr="003D7F97">
        <w:rPr>
          <w:rFonts w:asciiTheme="minorHAnsi" w:eastAsiaTheme="minorEastAsia" w:hAnsiTheme="minorHAnsi" w:hint="eastAsia"/>
          <w:sz w:val="16"/>
          <w:szCs w:val="16"/>
        </w:rPr>
        <w:t>́ː</w:t>
      </w:r>
      <w:r w:rsidRPr="003D7F97">
        <w:rPr>
          <w:rFonts w:asciiTheme="minorHAnsi" w:eastAsiaTheme="minorEastAsia" w:hAnsiTheme="minorHAnsi" w:hint="eastAsia"/>
          <w:sz w:val="16"/>
          <w:szCs w:val="16"/>
        </w:rPr>
        <w:t>r</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「復興する、回復する」</w:t>
      </w:r>
      <w:r w:rsidRPr="00C2258F">
        <w:rPr>
          <w:rFonts w:asciiTheme="minorHAnsi" w:eastAsiaTheme="minorEastAsia" w:hAnsiTheme="minorHAnsi" w:hint="eastAsia"/>
          <w:sz w:val="16"/>
          <w:szCs w:val="16"/>
        </w:rPr>
        <w:t>natural[</w:t>
      </w:r>
      <w:r w:rsidRPr="003D7F97">
        <w:rPr>
          <w:rFonts w:asciiTheme="minorHAnsi" w:eastAsiaTheme="minorEastAsia" w:hAnsiTheme="minorHAnsi" w:hint="eastAsia"/>
          <w:sz w:val="16"/>
          <w:szCs w:val="16"/>
        </w:rPr>
        <w:t>nǽt</w:t>
      </w:r>
      <w:r w:rsidRPr="003D7F97">
        <w:rPr>
          <w:rFonts w:ascii="Times New Roman" w:eastAsiaTheme="minorEastAsia" w:hAnsi="Times New Roman"/>
          <w:sz w:val="16"/>
          <w:szCs w:val="16"/>
        </w:rPr>
        <w:t>ʃə</w:t>
      </w:r>
      <w:r w:rsidRPr="003D7F97">
        <w:rPr>
          <w:rFonts w:asciiTheme="minorHAnsi" w:eastAsiaTheme="minorEastAsia" w:hAnsiTheme="minorHAnsi" w:hint="eastAsia"/>
          <w:sz w:val="16"/>
          <w:szCs w:val="16"/>
        </w:rPr>
        <w:t>r</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l</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「自然の」</w:t>
      </w:r>
      <w:r w:rsidRPr="00C2258F">
        <w:rPr>
          <w:rFonts w:asciiTheme="minorHAnsi" w:eastAsiaTheme="minorEastAsia" w:hAnsiTheme="minorHAnsi" w:hint="eastAsia"/>
          <w:sz w:val="16"/>
          <w:szCs w:val="16"/>
        </w:rPr>
        <w:t>no more than</w:t>
      </w:r>
      <w:r w:rsidRPr="00C2258F">
        <w:rPr>
          <w:rFonts w:asciiTheme="minorHAnsi" w:eastAsiaTheme="minorEastAsia" w:hAnsiTheme="minorHAnsi" w:hint="eastAsia"/>
          <w:sz w:val="16"/>
          <w:szCs w:val="16"/>
        </w:rPr>
        <w:t>「…にすぎない」</w:t>
      </w:r>
      <w:r w:rsidRPr="00C2258F">
        <w:rPr>
          <w:rFonts w:asciiTheme="minorHAnsi" w:eastAsiaTheme="minorEastAsia" w:hAnsiTheme="minorHAnsi" w:hint="eastAsia"/>
          <w:sz w:val="16"/>
          <w:szCs w:val="16"/>
        </w:rPr>
        <w:t>provide[</w:t>
      </w:r>
      <w:r w:rsidRPr="003D7F97">
        <w:rPr>
          <w:rFonts w:asciiTheme="minorHAnsi" w:eastAsiaTheme="minorEastAsia" w:hAnsiTheme="minorHAnsi" w:hint="eastAsia"/>
          <w:sz w:val="16"/>
          <w:szCs w:val="16"/>
        </w:rPr>
        <w:t>pr</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váid</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「…を提供する」</w:t>
      </w:r>
      <w:r w:rsidRPr="00C2258F">
        <w:rPr>
          <w:rFonts w:asciiTheme="minorHAnsi" w:eastAsiaTheme="minorEastAsia" w:hAnsiTheme="minorHAnsi" w:hint="eastAsia"/>
          <w:sz w:val="16"/>
          <w:szCs w:val="16"/>
        </w:rPr>
        <w:t>income[</w:t>
      </w:r>
      <w:r w:rsidRPr="003D7F97">
        <w:rPr>
          <w:rFonts w:asciiTheme="minorHAnsi" w:eastAsiaTheme="minorEastAsia" w:hAnsiTheme="minorHAnsi" w:hint="eastAsia"/>
          <w:sz w:val="16"/>
          <w:szCs w:val="16"/>
        </w:rPr>
        <w:t>ínk</w:t>
      </w:r>
      <w:r w:rsidRPr="003D7F97">
        <w:rPr>
          <w:rFonts w:ascii="Times New Roman" w:eastAsiaTheme="minorEastAsia" w:hAnsi="Times New Roman"/>
          <w:sz w:val="16"/>
          <w:szCs w:val="16"/>
        </w:rPr>
        <w:t>ʌ</w:t>
      </w:r>
      <w:r w:rsidRPr="003D7F97">
        <w:rPr>
          <w:rFonts w:asciiTheme="minorHAnsi" w:eastAsiaTheme="minorEastAsia" w:hAnsiTheme="minorHAnsi" w:hint="eastAsia"/>
          <w:sz w:val="16"/>
          <w:szCs w:val="16"/>
        </w:rPr>
        <w:t>m</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「収入</w:t>
      </w:r>
      <w:r>
        <w:rPr>
          <w:rFonts w:asciiTheme="minorHAnsi" w:eastAsiaTheme="minorEastAsia" w:hAnsiTheme="minorHAnsi" w:hint="eastAsia"/>
          <w:sz w:val="16"/>
          <w:szCs w:val="16"/>
        </w:rPr>
        <w:t>」「</w:t>
      </w:r>
      <w:r w:rsidRPr="00C2258F">
        <w:rPr>
          <w:rFonts w:asciiTheme="minorHAnsi" w:eastAsiaTheme="minorEastAsia" w:hAnsiTheme="minorHAnsi" w:hint="eastAsia"/>
          <w:sz w:val="16"/>
          <w:szCs w:val="16"/>
        </w:rPr>
        <w:t>所得」</w:t>
      </w:r>
      <w:r w:rsidRPr="00C2258F">
        <w:rPr>
          <w:rFonts w:asciiTheme="minorHAnsi" w:eastAsiaTheme="minorEastAsia" w:hAnsiTheme="minorHAnsi" w:hint="eastAsia"/>
          <w:sz w:val="16"/>
          <w:szCs w:val="16"/>
        </w:rPr>
        <w:t>repay[</w:t>
      </w:r>
      <w:r w:rsidRPr="003D7F97">
        <w:rPr>
          <w:rFonts w:asciiTheme="minorHAnsi" w:eastAsiaTheme="minorEastAsia" w:hAnsiTheme="minorHAnsi" w:hint="eastAsia"/>
          <w:sz w:val="16"/>
          <w:szCs w:val="16"/>
        </w:rPr>
        <w:t>ripéi</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「返済」</w:t>
      </w:r>
      <w:r w:rsidRPr="00C2258F">
        <w:rPr>
          <w:rFonts w:asciiTheme="minorHAnsi" w:eastAsiaTheme="minorEastAsia" w:hAnsiTheme="minorHAnsi" w:hint="eastAsia"/>
          <w:sz w:val="16"/>
          <w:szCs w:val="16"/>
        </w:rPr>
        <w:t>cooperate[</w:t>
      </w:r>
      <w:r w:rsidRPr="003D7F97">
        <w:rPr>
          <w:rFonts w:asciiTheme="minorHAnsi" w:eastAsiaTheme="minorEastAsia" w:hAnsiTheme="minorHAnsi" w:hint="eastAsia"/>
          <w:sz w:val="16"/>
          <w:szCs w:val="16"/>
        </w:rPr>
        <w:t>kou</w:t>
      </w:r>
      <w:r w:rsidRPr="003D7F97">
        <w:rPr>
          <w:rFonts w:ascii="Times New Roman" w:eastAsiaTheme="minorEastAsia" w:hAnsi="Times New Roman"/>
          <w:sz w:val="16"/>
          <w:szCs w:val="16"/>
        </w:rPr>
        <w:t>ά</w:t>
      </w:r>
      <w:r w:rsidRPr="003D7F97">
        <w:rPr>
          <w:rFonts w:asciiTheme="minorHAnsi" w:eastAsiaTheme="minorEastAsia" w:hAnsiTheme="minorHAnsi" w:hint="eastAsia"/>
          <w:sz w:val="16"/>
          <w:szCs w:val="16"/>
        </w:rPr>
        <w:t>p</w:t>
      </w:r>
      <w:r w:rsidRPr="003D7F97">
        <w:rPr>
          <w:rFonts w:ascii="Times New Roman" w:eastAsiaTheme="minorEastAsia" w:hAnsi="Times New Roman"/>
          <w:sz w:val="16"/>
          <w:szCs w:val="16"/>
        </w:rPr>
        <w:t>ə</w:t>
      </w:r>
      <w:r w:rsidRPr="003D7F97">
        <w:rPr>
          <w:rFonts w:asciiTheme="minorHAnsi" w:eastAsiaTheme="minorEastAsia" w:hAnsiTheme="minorHAnsi" w:hint="eastAsia"/>
          <w:sz w:val="16"/>
          <w:szCs w:val="16"/>
        </w:rPr>
        <w:t>rèit </w:t>
      </w:r>
      <w:r w:rsidRPr="00C2258F">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「協力する」</w:t>
      </w:r>
      <w:r w:rsidRPr="00C2258F">
        <w:rPr>
          <w:rFonts w:asciiTheme="minorHAnsi" w:eastAsiaTheme="minorEastAsia" w:hAnsiTheme="minorHAnsi" w:hint="eastAsia"/>
          <w:sz w:val="16"/>
          <w:szCs w:val="16"/>
        </w:rPr>
        <w:t xml:space="preserve">to </w:t>
      </w:r>
      <w:r w:rsidRPr="00C2258F">
        <w:rPr>
          <w:rFonts w:asciiTheme="minorHAnsi" w:eastAsiaTheme="minorEastAsia" w:hAnsiTheme="minorHAnsi" w:hint="eastAsia"/>
          <w:sz w:val="16"/>
          <w:szCs w:val="16"/>
        </w:rPr>
        <w:t>…</w:t>
      </w:r>
      <w:r w:rsidRPr="00C2258F">
        <w:rPr>
          <w:rFonts w:asciiTheme="minorHAnsi" w:eastAsiaTheme="minorEastAsia" w:hAnsiTheme="minorHAnsi" w:hint="eastAsia"/>
          <w:sz w:val="16"/>
          <w:szCs w:val="16"/>
        </w:rPr>
        <w:t xml:space="preserve"> advantage[</w:t>
      </w:r>
      <w:r w:rsidRPr="003D7F97">
        <w:rPr>
          <w:rFonts w:asciiTheme="minorHAnsi" w:eastAsiaTheme="minorEastAsia" w:hAnsiTheme="minorHAnsi" w:hint="eastAsia"/>
          <w:sz w:val="16"/>
          <w:szCs w:val="16"/>
        </w:rPr>
        <w:t>ædvǽntid</w:t>
      </w:r>
      <w:r w:rsidRPr="003D7F97">
        <w:rPr>
          <w:rFonts w:ascii="Times New Roman" w:eastAsiaTheme="minorEastAsia" w:hAnsi="Times New Roman"/>
          <w:sz w:val="16"/>
          <w:szCs w:val="16"/>
        </w:rPr>
        <w:t>ʒ</w:t>
      </w:r>
      <w:r w:rsidRPr="003D7F97">
        <w:rPr>
          <w:rFonts w:asciiTheme="minorHAnsi" w:eastAsiaTheme="minorEastAsia" w:hAnsiTheme="minorHAnsi" w:hint="eastAsia"/>
          <w:sz w:val="16"/>
          <w:szCs w:val="16"/>
        </w:rPr>
        <w:t> </w:t>
      </w:r>
      <w:r w:rsidRPr="00C2258F">
        <w:rPr>
          <w:rFonts w:asciiTheme="minorHAnsi" w:eastAsiaTheme="minorEastAsia" w:hAnsiTheme="minorHAnsi" w:hint="eastAsia"/>
          <w:sz w:val="16"/>
          <w:szCs w:val="16"/>
        </w:rPr>
        <w:t>]</w:t>
      </w:r>
      <w:r w:rsidRPr="00C2258F">
        <w:rPr>
          <w:rFonts w:asciiTheme="minorHAnsi" w:eastAsiaTheme="minorEastAsia" w:hAnsiTheme="minorHAnsi" w:hint="eastAsia"/>
          <w:sz w:val="16"/>
          <w:szCs w:val="16"/>
        </w:rPr>
        <w:t>「…</w:t>
      </w:r>
      <w:r>
        <w:rPr>
          <w:rFonts w:asciiTheme="minorHAnsi" w:eastAsiaTheme="minorEastAsia" w:hAnsiTheme="minorHAnsi" w:hint="eastAsia"/>
          <w:sz w:val="16"/>
          <w:szCs w:val="16"/>
        </w:rPr>
        <w:t>に</w:t>
      </w:r>
      <w:r w:rsidRPr="00C2258F">
        <w:rPr>
          <w:rFonts w:asciiTheme="minorHAnsi" w:eastAsiaTheme="minorEastAsia" w:hAnsiTheme="minorHAnsi" w:hint="eastAsia"/>
          <w:sz w:val="16"/>
          <w:szCs w:val="16"/>
        </w:rPr>
        <w:t>有利な」</w:t>
      </w:r>
    </w:p>
    <w:p w14:paraId="340B8670" w14:textId="77777777" w:rsidR="001A1855" w:rsidRDefault="001A1855">
      <w:pPr>
        <w:widowControl/>
        <w:jc w:val="left"/>
        <w:rPr>
          <w:rFonts w:asciiTheme="minorHAnsi" w:eastAsiaTheme="minorEastAsia" w:hAnsiTheme="minorHAnsi"/>
          <w:sz w:val="16"/>
          <w:szCs w:val="16"/>
        </w:rPr>
      </w:pPr>
      <w:r>
        <w:rPr>
          <w:rFonts w:asciiTheme="minorHAnsi" w:eastAsiaTheme="minorEastAsia" w:hAnsiTheme="minorHAnsi"/>
          <w:sz w:val="16"/>
          <w:szCs w:val="16"/>
        </w:rPr>
        <w:lastRenderedPageBreak/>
        <w:br w:type="page"/>
      </w:r>
    </w:p>
    <w:p w14:paraId="5737D61D" w14:textId="7FE3942D"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9" w:name="_Toc17866446"/>
      <w:bookmarkStart w:id="100" w:name="_Toc59697507"/>
      <w:bookmarkStart w:id="101" w:name="_Toc17866450"/>
      <w:bookmarkEnd w:id="96"/>
      <w:bookmarkEnd w:id="97"/>
      <w:bookmarkEnd w:id="98"/>
      <w:bookmarkEnd w:id="99"/>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基礎</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00"/>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w:t>
      </w:r>
      <w:r w:rsidR="00513A15">
        <w:rPr>
          <w:rFonts w:asciiTheme="minorHAnsi" w:eastAsiaTheme="minorEastAsia" w:hAnsiTheme="minorHAnsi" w:hint="eastAsia"/>
          <w:caps/>
          <w:vanish/>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02" w:name="_Toc58233647"/>
      <w:bookmarkStart w:id="103" w:name="_Toc58234121"/>
      <w:bookmarkStart w:id="104" w:name="_Toc58234595"/>
      <w:bookmarkStart w:id="105" w:name="_Toc58235069"/>
      <w:bookmarkEnd w:id="102"/>
      <w:bookmarkEnd w:id="103"/>
      <w:bookmarkEnd w:id="104"/>
      <w:bookmarkEnd w:id="105"/>
    </w:p>
    <w:p w14:paraId="1ADEA151" w14:textId="0E4D9A58" w:rsidR="00DD7F5B" w:rsidRPr="00BD55E3" w:rsidRDefault="00DD7F5B" w:rsidP="00EA1D78">
      <w:pPr>
        <w:pStyle w:val="2"/>
        <w:numPr>
          <w:ilvl w:val="0"/>
          <w:numId w:val="182"/>
        </w:numPr>
        <w:snapToGrid w:val="0"/>
        <w:spacing w:line="276" w:lineRule="auto"/>
        <w:rPr>
          <w:rFonts w:asciiTheme="minorHAnsi" w:eastAsiaTheme="minorEastAsia" w:hAnsiTheme="minorHAnsi"/>
          <w:b w:val="0"/>
          <w:sz w:val="24"/>
        </w:rPr>
      </w:pPr>
      <w:bookmarkStart w:id="106" w:name="_Toc59697508"/>
      <w:r w:rsidRPr="00BD55E3">
        <w:rPr>
          <w:rFonts w:asciiTheme="minorHAnsi" w:eastAsiaTheme="minorEastAsia" w:hAnsiTheme="minorHAnsi"/>
          <w:b w:val="0"/>
          <w:sz w:val="24"/>
          <w:lang w:eastAsia="ja-JP"/>
        </w:rPr>
        <w:t>〔長文読解</w:t>
      </w:r>
      <w:r w:rsidRPr="00BD55E3">
        <w:rPr>
          <w:rFonts w:asciiTheme="minorHAnsi" w:eastAsiaTheme="minorEastAsia" w:hAnsiTheme="minorHAnsi"/>
          <w:b w:val="0"/>
          <w:sz w:val="24"/>
        </w:rPr>
        <w:t>〕</w:t>
      </w:r>
      <w:bookmarkEnd w:id="101"/>
      <w:bookmarkEnd w:id="106"/>
      <w:r>
        <w:rPr>
          <w:rFonts w:asciiTheme="minorHAnsi" w:eastAsiaTheme="minorEastAsia" w:hAnsiTheme="minorHAnsi"/>
          <w:b w:val="0"/>
          <w:vanish/>
          <w:sz w:val="24"/>
          <w:lang w:eastAsia="ja-JP"/>
        </w:rPr>
        <w:t>2005</w:t>
      </w:r>
      <w:r w:rsidRPr="00622C5B">
        <w:rPr>
          <w:rFonts w:asciiTheme="minorHAnsi" w:eastAsiaTheme="minorEastAsia" w:hAnsiTheme="minorHAnsi"/>
          <w:b w:val="0"/>
          <w:vanish/>
          <w:sz w:val="24"/>
          <w:lang w:eastAsia="ja-JP"/>
        </w:rPr>
        <w:t>本試験</w:t>
      </w:r>
    </w:p>
    <w:p w14:paraId="69DF5373" w14:textId="77777777" w:rsidR="00DD7F5B" w:rsidRDefault="00DD7F5B" w:rsidP="00DD7F5B">
      <w:pPr>
        <w:pStyle w:val="af1"/>
        <w:spacing w:line="360" w:lineRule="auto"/>
        <w:ind w:firstLineChars="236" w:firstLine="661"/>
        <w:rPr>
          <w:rFonts w:asciiTheme="minorHAnsi" w:hAnsiTheme="minorHAnsi"/>
          <w:sz w:val="28"/>
          <w:szCs w:val="28"/>
        </w:rPr>
      </w:pPr>
    </w:p>
    <w:p w14:paraId="3791575E"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t>During my college days, I spent my summers as an assistant at a camp for junior high school students. It was work I looked forward to every year because it was a pleasure. Of my camp memories, there is one summer that stands out from the rest.</w:t>
      </w:r>
    </w:p>
    <w:p w14:paraId="5DD17CE6"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t xml:space="preserve">It was the first day of camp. About an hour after everyone had arrived, I noticed a small boy sitting alone under a tree. He was thin, pale and obviously uneasy. </w:t>
      </w:r>
      <w:r>
        <w:rPr>
          <w:rFonts w:ascii="ＭＳ 明朝" w:hAnsi="ＭＳ 明朝" w:cs="ＭＳ 明朝" w:hint="eastAsia"/>
          <w:szCs w:val="24"/>
          <w:vertAlign w:val="subscript"/>
        </w:rPr>
        <w:t>①</w:t>
      </w:r>
      <w:r w:rsidRPr="00225296">
        <w:rPr>
          <w:rFonts w:asciiTheme="minorHAnsi" w:hAnsiTheme="minorHAnsi"/>
          <w:sz w:val="28"/>
          <w:szCs w:val="28"/>
          <w:u w:val="single"/>
        </w:rPr>
        <w:t>Only fifty feet away, all the other campers were playing, joking and enjoying getting to know each other, but he seemed to want to be anywhere other than where he was</w:t>
      </w:r>
      <w:r w:rsidRPr="00225296">
        <w:rPr>
          <w:rFonts w:asciiTheme="minorHAnsi" w:hAnsiTheme="minorHAnsi"/>
          <w:sz w:val="28"/>
          <w:szCs w:val="28"/>
        </w:rPr>
        <w:t>. He had a lost look, a look of deep loneliness. To be honest, I felt uncomfortable approaching him, but our senior staff members had instructed us to watch for campers who might feel left out, campers just like this boy. I knew it was my responsibility to talk with him even though I felt it would not be easy.</w:t>
      </w:r>
    </w:p>
    <w:p w14:paraId="48B175E5"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t xml:space="preserve">I walked up to him and said, </w:t>
      </w:r>
      <w:r>
        <w:rPr>
          <w:rFonts w:asciiTheme="minorHAnsi" w:hAnsiTheme="minorHAnsi"/>
          <w:sz w:val="28"/>
          <w:szCs w:val="28"/>
        </w:rPr>
        <w:t>“</w:t>
      </w:r>
      <w:r w:rsidRPr="00225296">
        <w:rPr>
          <w:rFonts w:asciiTheme="minorHAnsi" w:hAnsiTheme="minorHAnsi"/>
          <w:sz w:val="28"/>
          <w:szCs w:val="28"/>
        </w:rPr>
        <w:t>Hi, my name is Kevin, and I</w:t>
      </w:r>
      <w:r>
        <w:rPr>
          <w:rFonts w:asciiTheme="minorHAnsi" w:hAnsiTheme="minorHAnsi"/>
          <w:sz w:val="28"/>
          <w:szCs w:val="28"/>
        </w:rPr>
        <w:t>’</w:t>
      </w:r>
      <w:r w:rsidRPr="00225296">
        <w:rPr>
          <w:rFonts w:asciiTheme="minorHAnsi" w:hAnsiTheme="minorHAnsi"/>
          <w:sz w:val="28"/>
          <w:szCs w:val="28"/>
        </w:rPr>
        <w:t>m one of the assistants.</w:t>
      </w:r>
      <w:r>
        <w:rPr>
          <w:rFonts w:asciiTheme="minorHAnsi" w:hAnsiTheme="minorHAnsi"/>
          <w:sz w:val="28"/>
          <w:szCs w:val="28"/>
        </w:rPr>
        <w:t>”</w:t>
      </w:r>
      <w:r w:rsidRPr="00225296">
        <w:rPr>
          <w:rFonts w:asciiTheme="minorHAnsi" w:hAnsiTheme="minorHAnsi"/>
          <w:sz w:val="28"/>
          <w:szCs w:val="28"/>
        </w:rPr>
        <w:t xml:space="preserve"> In a small, shaky voice he shyly answered, </w:t>
      </w:r>
      <w:r>
        <w:rPr>
          <w:rFonts w:asciiTheme="minorHAnsi" w:hAnsiTheme="minorHAnsi"/>
          <w:sz w:val="28"/>
          <w:szCs w:val="28"/>
        </w:rPr>
        <w:t>“</w:t>
      </w:r>
      <w:r w:rsidRPr="00225296">
        <w:rPr>
          <w:rFonts w:asciiTheme="minorHAnsi" w:hAnsiTheme="minorHAnsi"/>
          <w:sz w:val="28"/>
          <w:szCs w:val="28"/>
        </w:rPr>
        <w:t>Hi, I</w:t>
      </w:r>
      <w:r>
        <w:rPr>
          <w:rFonts w:asciiTheme="minorHAnsi" w:hAnsiTheme="minorHAnsi"/>
          <w:sz w:val="28"/>
          <w:szCs w:val="28"/>
        </w:rPr>
        <w:t>’</w:t>
      </w:r>
      <w:r w:rsidRPr="00225296">
        <w:rPr>
          <w:rFonts w:asciiTheme="minorHAnsi" w:hAnsiTheme="minorHAnsi"/>
          <w:sz w:val="28"/>
          <w:szCs w:val="28"/>
        </w:rPr>
        <w:t>m Tommy.</w:t>
      </w:r>
      <w:r>
        <w:rPr>
          <w:rFonts w:asciiTheme="minorHAnsi" w:hAnsiTheme="minorHAnsi"/>
          <w:sz w:val="28"/>
          <w:szCs w:val="28"/>
        </w:rPr>
        <w:t>”</w:t>
      </w:r>
    </w:p>
    <w:p w14:paraId="5B04B313" w14:textId="77777777" w:rsidR="00DD7F5B" w:rsidRPr="00225296" w:rsidRDefault="00DD7F5B" w:rsidP="00DD7F5B">
      <w:pPr>
        <w:pStyle w:val="af1"/>
        <w:spacing w:line="360" w:lineRule="auto"/>
        <w:ind w:firstLineChars="236" w:firstLine="661"/>
        <w:rPr>
          <w:rFonts w:asciiTheme="minorHAnsi" w:hAnsiTheme="minorHAnsi"/>
          <w:sz w:val="28"/>
          <w:szCs w:val="28"/>
        </w:rPr>
      </w:pPr>
      <w:r>
        <w:rPr>
          <w:rFonts w:asciiTheme="minorHAnsi" w:hAnsiTheme="minorHAnsi"/>
          <w:sz w:val="28"/>
          <w:szCs w:val="28"/>
        </w:rPr>
        <w:t>“</w:t>
      </w:r>
      <w:r w:rsidRPr="00225296">
        <w:rPr>
          <w:rFonts w:asciiTheme="minorHAnsi" w:hAnsiTheme="minorHAnsi"/>
          <w:sz w:val="28"/>
          <w:szCs w:val="28"/>
        </w:rPr>
        <w:t>Welcome to camp, Tommy. How</w:t>
      </w:r>
      <w:r>
        <w:rPr>
          <w:rFonts w:asciiTheme="minorHAnsi" w:hAnsiTheme="minorHAnsi"/>
          <w:sz w:val="28"/>
          <w:szCs w:val="28"/>
        </w:rPr>
        <w:t>’</w:t>
      </w:r>
      <w:r w:rsidRPr="00225296">
        <w:rPr>
          <w:rFonts w:asciiTheme="minorHAnsi" w:hAnsiTheme="minorHAnsi"/>
          <w:sz w:val="28"/>
          <w:szCs w:val="28"/>
        </w:rPr>
        <w:t>s it going?</w:t>
      </w:r>
      <w:r>
        <w:rPr>
          <w:rFonts w:asciiTheme="minorHAnsi" w:hAnsiTheme="minorHAnsi"/>
          <w:sz w:val="28"/>
          <w:szCs w:val="28"/>
        </w:rPr>
        <w:t>”</w:t>
      </w:r>
    </w:p>
    <w:p w14:paraId="5E56B46C" w14:textId="77777777" w:rsidR="00DD7F5B" w:rsidRPr="00225296" w:rsidRDefault="00DD7F5B" w:rsidP="00DD7F5B">
      <w:pPr>
        <w:pStyle w:val="af1"/>
        <w:spacing w:line="360" w:lineRule="auto"/>
        <w:ind w:firstLineChars="236" w:firstLine="661"/>
        <w:rPr>
          <w:rFonts w:asciiTheme="minorHAnsi" w:hAnsiTheme="minorHAnsi"/>
          <w:sz w:val="28"/>
          <w:szCs w:val="28"/>
        </w:rPr>
      </w:pPr>
      <w:r>
        <w:rPr>
          <w:rFonts w:asciiTheme="minorHAnsi" w:hAnsiTheme="minorHAnsi"/>
          <w:sz w:val="28"/>
          <w:szCs w:val="28"/>
        </w:rPr>
        <w:t>“</w:t>
      </w:r>
      <w:r w:rsidRPr="00225296">
        <w:rPr>
          <w:rFonts w:asciiTheme="minorHAnsi" w:hAnsiTheme="minorHAnsi"/>
          <w:sz w:val="28"/>
          <w:szCs w:val="28"/>
        </w:rPr>
        <w:t>Okay, I guess,</w:t>
      </w:r>
      <w:r>
        <w:rPr>
          <w:rFonts w:asciiTheme="minorHAnsi" w:hAnsiTheme="minorHAnsi"/>
          <w:sz w:val="28"/>
          <w:szCs w:val="28"/>
        </w:rPr>
        <w:t>”</w:t>
      </w:r>
      <w:r w:rsidRPr="00225296">
        <w:rPr>
          <w:rFonts w:asciiTheme="minorHAnsi" w:hAnsiTheme="minorHAnsi"/>
          <w:sz w:val="28"/>
          <w:szCs w:val="28"/>
        </w:rPr>
        <w:t xml:space="preserve"> he said quietly, not looking at me.</w:t>
      </w:r>
    </w:p>
    <w:p w14:paraId="3F5468E1" w14:textId="77777777" w:rsidR="00DD7F5B" w:rsidRPr="00225296" w:rsidRDefault="00DD7F5B" w:rsidP="00DD7F5B">
      <w:pPr>
        <w:pStyle w:val="af1"/>
        <w:spacing w:line="360" w:lineRule="auto"/>
        <w:ind w:firstLineChars="236" w:firstLine="661"/>
        <w:rPr>
          <w:rFonts w:asciiTheme="minorHAnsi" w:hAnsiTheme="minorHAnsi"/>
          <w:sz w:val="28"/>
          <w:szCs w:val="28"/>
        </w:rPr>
      </w:pPr>
      <w:r>
        <w:rPr>
          <w:rFonts w:asciiTheme="minorHAnsi" w:hAnsiTheme="minorHAnsi"/>
          <w:sz w:val="28"/>
          <w:szCs w:val="28"/>
        </w:rPr>
        <w:t>“</w:t>
      </w:r>
      <w:r w:rsidRPr="00225296">
        <w:rPr>
          <w:rFonts w:asciiTheme="minorHAnsi" w:hAnsiTheme="minorHAnsi"/>
          <w:sz w:val="28"/>
          <w:szCs w:val="28"/>
        </w:rPr>
        <w:t>Do you want to join the activities and meet some new kids, or do you want to just sit here under this tree?</w:t>
      </w:r>
      <w:r>
        <w:rPr>
          <w:rFonts w:asciiTheme="minorHAnsi" w:hAnsiTheme="minorHAnsi"/>
          <w:sz w:val="28"/>
          <w:szCs w:val="28"/>
        </w:rPr>
        <w:t>”</w:t>
      </w:r>
      <w:r w:rsidRPr="00225296">
        <w:rPr>
          <w:rFonts w:asciiTheme="minorHAnsi" w:hAnsiTheme="minorHAnsi"/>
          <w:sz w:val="28"/>
          <w:szCs w:val="28"/>
        </w:rPr>
        <w:t xml:space="preserve"> I asked with a </w:t>
      </w:r>
      <w:r w:rsidRPr="00225296">
        <w:rPr>
          <w:rFonts w:asciiTheme="minorHAnsi" w:hAnsiTheme="minorHAnsi"/>
          <w:sz w:val="28"/>
          <w:szCs w:val="28"/>
        </w:rPr>
        <w:lastRenderedPageBreak/>
        <w:t xml:space="preserve">smile. He replied unwillingly, </w:t>
      </w:r>
      <w:r>
        <w:rPr>
          <w:rFonts w:asciiTheme="minorHAnsi" w:hAnsiTheme="minorHAnsi"/>
          <w:sz w:val="28"/>
          <w:szCs w:val="28"/>
        </w:rPr>
        <w:t>“</w:t>
      </w:r>
      <w:r w:rsidRPr="00225296">
        <w:rPr>
          <w:rFonts w:asciiTheme="minorHAnsi" w:hAnsiTheme="minorHAnsi"/>
          <w:sz w:val="28"/>
          <w:szCs w:val="28"/>
        </w:rPr>
        <w:t>I</w:t>
      </w:r>
      <w:r>
        <w:rPr>
          <w:rFonts w:asciiTheme="minorHAnsi" w:hAnsiTheme="minorHAnsi"/>
          <w:sz w:val="28"/>
          <w:szCs w:val="28"/>
        </w:rPr>
        <w:t>’</w:t>
      </w:r>
      <w:r w:rsidRPr="00225296">
        <w:rPr>
          <w:rFonts w:asciiTheme="minorHAnsi" w:hAnsiTheme="minorHAnsi"/>
          <w:sz w:val="28"/>
          <w:szCs w:val="28"/>
        </w:rPr>
        <w:t>m fine here. This camp is not really my thing.</w:t>
      </w:r>
      <w:r>
        <w:rPr>
          <w:rFonts w:asciiTheme="minorHAnsi" w:hAnsiTheme="minorHAnsi"/>
          <w:sz w:val="28"/>
          <w:szCs w:val="28"/>
        </w:rPr>
        <w:t>”</w:t>
      </w:r>
      <w:r w:rsidRPr="00225296">
        <w:rPr>
          <w:rFonts w:asciiTheme="minorHAnsi" w:hAnsiTheme="minorHAnsi"/>
          <w:sz w:val="28"/>
          <w:szCs w:val="28"/>
        </w:rPr>
        <w:t xml:space="preserve"> </w:t>
      </w:r>
      <w:r>
        <w:rPr>
          <w:rFonts w:ascii="ＭＳ 明朝" w:hAnsi="ＭＳ 明朝" w:cs="ＭＳ 明朝" w:hint="eastAsia"/>
          <w:szCs w:val="24"/>
          <w:vertAlign w:val="subscript"/>
        </w:rPr>
        <w:t>②</w:t>
      </w:r>
      <w:r w:rsidRPr="00225296">
        <w:rPr>
          <w:rFonts w:asciiTheme="minorHAnsi" w:hAnsiTheme="minorHAnsi"/>
          <w:sz w:val="28"/>
          <w:szCs w:val="28"/>
          <w:u w:val="single"/>
        </w:rPr>
        <w:t>It was clear that camp life was new to him, and I somehow knew it would not be right to push him to join the other campers</w:t>
      </w:r>
      <w:r w:rsidRPr="00225296">
        <w:rPr>
          <w:rFonts w:asciiTheme="minorHAnsi" w:hAnsiTheme="minorHAnsi"/>
          <w:sz w:val="28"/>
          <w:szCs w:val="28"/>
        </w:rPr>
        <w:t>. Instead, I sat down and talked with him for a while, and then took him to his cabin. I hoped he would make some friends there.</w:t>
      </w:r>
    </w:p>
    <w:p w14:paraId="24484AD2"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t xml:space="preserve">After lunch the next day, I led the two hundred campers in songs. I looked over the enthusiastic crowd and noticed Tommy, sitting alone, staring at the floor. I realized he was going to require some very special care. </w:t>
      </w:r>
      <w:r>
        <w:rPr>
          <w:rFonts w:ascii="ＭＳ 明朝" w:hAnsi="ＭＳ 明朝" w:cs="ＭＳ 明朝" w:hint="eastAsia"/>
          <w:szCs w:val="24"/>
          <w:vertAlign w:val="subscript"/>
        </w:rPr>
        <w:t>③</w:t>
      </w:r>
      <w:r w:rsidRPr="00225296">
        <w:rPr>
          <w:rFonts w:asciiTheme="minorHAnsi" w:hAnsiTheme="minorHAnsi"/>
          <w:sz w:val="28"/>
          <w:szCs w:val="28"/>
          <w:u w:val="single"/>
        </w:rPr>
        <w:t>That night at our staff meeting, I told everyone about him, and asked them to pay attention to him and spend time with him whenever possible.</w:t>
      </w:r>
      <w:r w:rsidRPr="00225296">
        <w:rPr>
          <w:rFonts w:asciiTheme="minorHAnsi" w:hAnsiTheme="minorHAnsi"/>
          <w:sz w:val="28"/>
          <w:szCs w:val="28"/>
        </w:rPr>
        <w:t xml:space="preserve"> Tommy became our special project. We always helped him participate in the camp activities, and slowly he opened up.</w:t>
      </w:r>
    </w:p>
    <w:p w14:paraId="046B0DEB"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t xml:space="preserve">Time passed quickly, and Tommy became more active every day. In no time camp was over. As the campers celebrated at a farewell party, I suddenly saw what would be one of the most vivid memories of my life. The boy who had once sat alone under the tree was now dancing. </w:t>
      </w:r>
      <w:r>
        <w:rPr>
          <w:rFonts w:ascii="ＭＳ 明朝" w:hAnsi="ＭＳ 明朝" w:cs="ＭＳ 明朝" w:hint="eastAsia"/>
          <w:szCs w:val="24"/>
          <w:vertAlign w:val="subscript"/>
        </w:rPr>
        <w:t>④</w:t>
      </w:r>
      <w:r w:rsidRPr="00225296">
        <w:rPr>
          <w:rFonts w:asciiTheme="minorHAnsi" w:hAnsiTheme="minorHAnsi"/>
          <w:sz w:val="28"/>
          <w:szCs w:val="28"/>
          <w:u w:val="single"/>
        </w:rPr>
        <w:t>Towards the end of the party, he was dancing as if he owned the dance floor, and talking with people he had not even been able to look at a few weeks earlier</w:t>
      </w:r>
      <w:r w:rsidRPr="00225296">
        <w:rPr>
          <w:rFonts w:asciiTheme="minorHAnsi" w:hAnsiTheme="minorHAnsi"/>
          <w:sz w:val="28"/>
          <w:szCs w:val="28"/>
        </w:rPr>
        <w:t>. The changes in Tommy were dramatic. All of the camp staff saw him as the camp</w:t>
      </w:r>
      <w:r>
        <w:rPr>
          <w:rFonts w:asciiTheme="minorHAnsi" w:hAnsiTheme="minorHAnsi"/>
          <w:sz w:val="28"/>
          <w:szCs w:val="28"/>
        </w:rPr>
        <w:t>’</w:t>
      </w:r>
      <w:r w:rsidRPr="00225296">
        <w:rPr>
          <w:rFonts w:asciiTheme="minorHAnsi" w:hAnsiTheme="minorHAnsi"/>
          <w:sz w:val="28"/>
          <w:szCs w:val="28"/>
        </w:rPr>
        <w:t>s greatest success.</w:t>
      </w:r>
    </w:p>
    <w:p w14:paraId="1A01A99E"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lastRenderedPageBreak/>
        <w:t>About five years later, I got a letter from Tommy. I had not seen him since the night he was all over the dance floor, so it was a complete surprise to get a letter from him. And what the letter said was even more of a surprise.</w:t>
      </w:r>
    </w:p>
    <w:p w14:paraId="4CD4E38C" w14:textId="77777777" w:rsidR="00DD7F5B" w:rsidRPr="00225296" w:rsidRDefault="00DD7F5B" w:rsidP="00DD7F5B">
      <w:pPr>
        <w:pStyle w:val="af1"/>
        <w:spacing w:line="360" w:lineRule="auto"/>
        <w:ind w:firstLineChars="236" w:firstLine="661"/>
        <w:rPr>
          <w:rFonts w:asciiTheme="minorHAnsi" w:hAnsiTheme="minorHAnsi"/>
          <w:sz w:val="28"/>
          <w:szCs w:val="28"/>
        </w:rPr>
      </w:pPr>
      <w:r w:rsidRPr="00225296">
        <w:rPr>
          <w:rFonts w:asciiTheme="minorHAnsi" w:hAnsiTheme="minorHAnsi"/>
          <w:sz w:val="28"/>
          <w:szCs w:val="28"/>
        </w:rPr>
        <w:t xml:space="preserve">In the letter, Tommy said, </w:t>
      </w:r>
      <w:r>
        <w:rPr>
          <w:rFonts w:asciiTheme="minorHAnsi" w:hAnsiTheme="minorHAnsi"/>
          <w:sz w:val="28"/>
          <w:szCs w:val="28"/>
        </w:rPr>
        <w:t>“</w:t>
      </w:r>
      <w:r w:rsidRPr="00225296">
        <w:rPr>
          <w:rFonts w:asciiTheme="minorHAnsi" w:hAnsiTheme="minorHAnsi"/>
          <w:sz w:val="28"/>
          <w:szCs w:val="28"/>
        </w:rPr>
        <w:t xml:space="preserve">I appreciate your help very much. On the first day of camp, you came up to me while I was sitting alone. After that, you always gave me special attention and encouraged me to join activities when I hesitated. As a result, I gradually got to know the other campers, and I even became </w:t>
      </w:r>
      <w:r>
        <w:rPr>
          <w:rFonts w:asciiTheme="minorHAnsi" w:hAnsiTheme="minorHAnsi"/>
          <w:sz w:val="28"/>
          <w:szCs w:val="28"/>
        </w:rPr>
        <w:t>‘</w:t>
      </w:r>
      <w:r w:rsidRPr="00225296">
        <w:rPr>
          <w:rFonts w:asciiTheme="minorHAnsi" w:hAnsiTheme="minorHAnsi"/>
          <w:sz w:val="28"/>
          <w:szCs w:val="28"/>
        </w:rPr>
        <w:t>the king of the dance floor</w:t>
      </w:r>
      <w:r>
        <w:rPr>
          <w:rFonts w:asciiTheme="minorHAnsi" w:hAnsiTheme="minorHAnsi"/>
          <w:sz w:val="28"/>
          <w:szCs w:val="28"/>
        </w:rPr>
        <w:t>’</w:t>
      </w:r>
      <w:r w:rsidRPr="00225296">
        <w:rPr>
          <w:rFonts w:asciiTheme="minorHAnsi" w:hAnsiTheme="minorHAnsi"/>
          <w:sz w:val="28"/>
          <w:szCs w:val="28"/>
        </w:rPr>
        <w:t xml:space="preserve"> on the last night. Because of your help that summer, my life changed. I gained so much confidence that I went back to school as a new person. My grades improved. I became very active and made new friends. Today, I got a letter that said I have been given a scholarship for college next year. </w:t>
      </w:r>
      <w:r>
        <w:rPr>
          <w:rFonts w:ascii="ＭＳ 明朝" w:hAnsi="ＭＳ 明朝" w:cs="ＭＳ 明朝" w:hint="eastAsia"/>
          <w:szCs w:val="24"/>
          <w:vertAlign w:val="subscript"/>
        </w:rPr>
        <w:t>⑤</w:t>
      </w:r>
      <w:r w:rsidRPr="00225296">
        <w:rPr>
          <w:rFonts w:asciiTheme="minorHAnsi" w:hAnsiTheme="minorHAnsi"/>
          <w:sz w:val="28"/>
          <w:szCs w:val="28"/>
          <w:u w:val="single"/>
        </w:rPr>
        <w:t>I am proud to have gotten it, but I know that if you had not helped me, I would not have</w:t>
      </w:r>
      <w:r w:rsidRPr="00225296">
        <w:rPr>
          <w:rFonts w:asciiTheme="minorHAnsi" w:hAnsiTheme="minorHAnsi"/>
          <w:sz w:val="28"/>
          <w:szCs w:val="28"/>
        </w:rPr>
        <w:t>. I just wanted to thank you for helping me become a different person.</w:t>
      </w:r>
      <w:r>
        <w:rPr>
          <w:rFonts w:asciiTheme="minorHAnsi" w:hAnsiTheme="minorHAnsi"/>
          <w:sz w:val="28"/>
          <w:szCs w:val="28"/>
        </w:rPr>
        <w:t>”</w:t>
      </w:r>
    </w:p>
    <w:p w14:paraId="1E2A40D6" w14:textId="77777777" w:rsidR="00DD7F5B" w:rsidRDefault="00DD7F5B" w:rsidP="00DD7F5B">
      <w:pPr>
        <w:pStyle w:val="af1"/>
        <w:spacing w:line="360" w:lineRule="auto"/>
        <w:ind w:firstLineChars="236" w:firstLine="661"/>
      </w:pPr>
      <w:r w:rsidRPr="00225296">
        <w:rPr>
          <w:rFonts w:asciiTheme="minorHAnsi" w:hAnsiTheme="minorHAnsi"/>
          <w:sz w:val="28"/>
          <w:szCs w:val="28"/>
        </w:rPr>
        <w:t xml:space="preserve">I have kept that letter; it is special to me. </w:t>
      </w:r>
      <w:r>
        <w:rPr>
          <w:rFonts w:ascii="ＭＳ 明朝" w:hAnsi="ＭＳ 明朝" w:cs="ＭＳ 明朝" w:hint="eastAsia"/>
          <w:szCs w:val="24"/>
          <w:vertAlign w:val="subscript"/>
        </w:rPr>
        <w:t>⑥</w:t>
      </w:r>
      <w:r w:rsidRPr="00225296">
        <w:rPr>
          <w:rFonts w:asciiTheme="minorHAnsi" w:hAnsiTheme="minorHAnsi"/>
          <w:sz w:val="28"/>
          <w:szCs w:val="28"/>
          <w:u w:val="single"/>
        </w:rPr>
        <w:t>I read it sometimes to remind myself that we never know how much our actions may affect someone</w:t>
      </w:r>
      <w:r w:rsidRPr="00225296">
        <w:rPr>
          <w:rFonts w:asciiTheme="minorHAnsi" w:hAnsiTheme="minorHAnsi"/>
          <w:sz w:val="28"/>
          <w:szCs w:val="28"/>
        </w:rPr>
        <w:t>.</w:t>
      </w:r>
    </w:p>
    <w:p w14:paraId="56061673" w14:textId="77777777" w:rsidR="00DD7F5B" w:rsidRDefault="00DD7F5B" w:rsidP="00DD7F5B">
      <w:pPr>
        <w:pStyle w:val="Anb01E"/>
        <w:snapToGrid w:val="0"/>
        <w:spacing w:line="240" w:lineRule="auto"/>
        <w:rPr>
          <w:rFonts w:asciiTheme="minorHAnsi" w:hAnsiTheme="minorHAnsi"/>
          <w:sz w:val="16"/>
          <w:szCs w:val="16"/>
        </w:rPr>
      </w:pPr>
    </w:p>
    <w:p w14:paraId="42982945" w14:textId="6C20DC91" w:rsidR="002C1BA7" w:rsidRDefault="002C1BA7">
      <w:pPr>
        <w:widowControl/>
        <w:jc w:val="left"/>
        <w:rPr>
          <w:rFonts w:asciiTheme="minorHAnsi" w:hAnsiTheme="minorHAnsi"/>
          <w:sz w:val="16"/>
          <w:szCs w:val="16"/>
        </w:rPr>
      </w:pPr>
      <w:r>
        <w:rPr>
          <w:rFonts w:asciiTheme="minorHAnsi" w:hAnsiTheme="minorHAnsi"/>
          <w:sz w:val="16"/>
          <w:szCs w:val="16"/>
        </w:rPr>
        <w:br w:type="page"/>
      </w:r>
    </w:p>
    <w:p w14:paraId="43BAA3E2" w14:textId="6A2DDCA8" w:rsidR="00DD7F5B" w:rsidRDefault="00DD7F5B" w:rsidP="00DD7F5B">
      <w:pPr>
        <w:pStyle w:val="Anb01E"/>
        <w:snapToGrid w:val="0"/>
        <w:spacing w:line="240" w:lineRule="auto"/>
        <w:rPr>
          <w:rFonts w:asciiTheme="minorHAnsi" w:hAnsiTheme="minorHAnsi"/>
          <w:sz w:val="16"/>
          <w:szCs w:val="16"/>
        </w:rPr>
      </w:pPr>
    </w:p>
    <w:p w14:paraId="7C7704C6" w14:textId="7CFF27C5" w:rsidR="002C1BA7" w:rsidRDefault="002C1BA7" w:rsidP="00DD7F5B">
      <w:pPr>
        <w:pStyle w:val="Anb01E"/>
        <w:snapToGrid w:val="0"/>
        <w:spacing w:line="240" w:lineRule="auto"/>
        <w:rPr>
          <w:rFonts w:asciiTheme="minorHAnsi" w:hAnsiTheme="minorHAnsi"/>
          <w:sz w:val="16"/>
          <w:szCs w:val="16"/>
        </w:rPr>
      </w:pPr>
    </w:p>
    <w:p w14:paraId="63A5BCE8" w14:textId="684CF25C" w:rsidR="002C1BA7" w:rsidRDefault="002C1BA7" w:rsidP="00DD7F5B">
      <w:pPr>
        <w:pStyle w:val="Anb01E"/>
        <w:snapToGrid w:val="0"/>
        <w:spacing w:line="240" w:lineRule="auto"/>
        <w:rPr>
          <w:rFonts w:asciiTheme="minorHAnsi" w:hAnsiTheme="minorHAnsi"/>
          <w:sz w:val="16"/>
          <w:szCs w:val="16"/>
        </w:rPr>
      </w:pPr>
    </w:p>
    <w:p w14:paraId="6AFAAAB5" w14:textId="2D73C230" w:rsidR="002C1BA7" w:rsidRDefault="002C1BA7" w:rsidP="00DD7F5B">
      <w:pPr>
        <w:pStyle w:val="Anb01E"/>
        <w:snapToGrid w:val="0"/>
        <w:spacing w:line="240" w:lineRule="auto"/>
        <w:rPr>
          <w:rFonts w:asciiTheme="minorHAnsi" w:hAnsiTheme="minorHAnsi"/>
          <w:sz w:val="16"/>
          <w:szCs w:val="16"/>
        </w:rPr>
      </w:pPr>
    </w:p>
    <w:p w14:paraId="4CED7C96" w14:textId="4DD15577" w:rsidR="002C1BA7" w:rsidRDefault="002C1BA7" w:rsidP="00DD7F5B">
      <w:pPr>
        <w:pStyle w:val="Anb01E"/>
        <w:snapToGrid w:val="0"/>
        <w:spacing w:line="240" w:lineRule="auto"/>
        <w:rPr>
          <w:rFonts w:asciiTheme="minorHAnsi" w:hAnsiTheme="minorHAnsi"/>
          <w:sz w:val="16"/>
          <w:szCs w:val="16"/>
        </w:rPr>
      </w:pPr>
    </w:p>
    <w:p w14:paraId="72C8A14D" w14:textId="15E0F678" w:rsidR="002C1BA7" w:rsidRDefault="002C1BA7" w:rsidP="00DD7F5B">
      <w:pPr>
        <w:pStyle w:val="Anb01E"/>
        <w:snapToGrid w:val="0"/>
        <w:spacing w:line="240" w:lineRule="auto"/>
        <w:rPr>
          <w:rFonts w:asciiTheme="minorHAnsi" w:hAnsiTheme="minorHAnsi"/>
          <w:sz w:val="16"/>
          <w:szCs w:val="16"/>
        </w:rPr>
      </w:pPr>
    </w:p>
    <w:p w14:paraId="725C17DB" w14:textId="520C2A96" w:rsidR="002C1BA7" w:rsidRDefault="002C1BA7" w:rsidP="00DD7F5B">
      <w:pPr>
        <w:pStyle w:val="Anb01E"/>
        <w:snapToGrid w:val="0"/>
        <w:spacing w:line="240" w:lineRule="auto"/>
        <w:rPr>
          <w:rFonts w:asciiTheme="minorHAnsi" w:hAnsiTheme="minorHAnsi"/>
          <w:sz w:val="16"/>
          <w:szCs w:val="16"/>
        </w:rPr>
      </w:pPr>
    </w:p>
    <w:p w14:paraId="37CAAA6A" w14:textId="74F869E3" w:rsidR="002C1BA7" w:rsidRDefault="002C1BA7" w:rsidP="00DD7F5B">
      <w:pPr>
        <w:pStyle w:val="Anb01E"/>
        <w:snapToGrid w:val="0"/>
        <w:spacing w:line="240" w:lineRule="auto"/>
        <w:rPr>
          <w:rFonts w:asciiTheme="minorHAnsi" w:hAnsiTheme="minorHAnsi"/>
          <w:sz w:val="16"/>
          <w:szCs w:val="16"/>
        </w:rPr>
      </w:pPr>
    </w:p>
    <w:p w14:paraId="7903314F" w14:textId="0A8789AE" w:rsidR="002C1BA7" w:rsidRDefault="002C1BA7" w:rsidP="00DD7F5B">
      <w:pPr>
        <w:pStyle w:val="Anb01E"/>
        <w:snapToGrid w:val="0"/>
        <w:spacing w:line="240" w:lineRule="auto"/>
        <w:rPr>
          <w:rFonts w:asciiTheme="minorHAnsi" w:hAnsiTheme="minorHAnsi"/>
          <w:sz w:val="16"/>
          <w:szCs w:val="16"/>
        </w:rPr>
      </w:pPr>
    </w:p>
    <w:p w14:paraId="0CB993EF" w14:textId="466CE262" w:rsidR="002C1BA7" w:rsidRDefault="002C1BA7" w:rsidP="00DD7F5B">
      <w:pPr>
        <w:pStyle w:val="Anb01E"/>
        <w:snapToGrid w:val="0"/>
        <w:spacing w:line="240" w:lineRule="auto"/>
        <w:rPr>
          <w:rFonts w:asciiTheme="minorHAnsi" w:hAnsiTheme="minorHAnsi"/>
          <w:sz w:val="16"/>
          <w:szCs w:val="16"/>
        </w:rPr>
      </w:pPr>
    </w:p>
    <w:p w14:paraId="5A35AA08" w14:textId="57C8EC57" w:rsidR="002C1BA7" w:rsidRDefault="002C1BA7" w:rsidP="00DD7F5B">
      <w:pPr>
        <w:pStyle w:val="Anb01E"/>
        <w:snapToGrid w:val="0"/>
        <w:spacing w:line="240" w:lineRule="auto"/>
        <w:rPr>
          <w:rFonts w:asciiTheme="minorHAnsi" w:hAnsiTheme="minorHAnsi"/>
          <w:sz w:val="16"/>
          <w:szCs w:val="16"/>
        </w:rPr>
      </w:pPr>
    </w:p>
    <w:p w14:paraId="521FB3F9" w14:textId="254846A7" w:rsidR="002C1BA7" w:rsidRDefault="002C1BA7" w:rsidP="00DD7F5B">
      <w:pPr>
        <w:pStyle w:val="Anb01E"/>
        <w:snapToGrid w:val="0"/>
        <w:spacing w:line="240" w:lineRule="auto"/>
        <w:rPr>
          <w:rFonts w:asciiTheme="minorHAnsi" w:hAnsiTheme="minorHAnsi"/>
          <w:sz w:val="16"/>
          <w:szCs w:val="16"/>
        </w:rPr>
      </w:pPr>
    </w:p>
    <w:p w14:paraId="60CB3D6C" w14:textId="70004062" w:rsidR="002C1BA7" w:rsidRDefault="002C1BA7" w:rsidP="00DD7F5B">
      <w:pPr>
        <w:pStyle w:val="Anb01E"/>
        <w:snapToGrid w:val="0"/>
        <w:spacing w:line="240" w:lineRule="auto"/>
        <w:rPr>
          <w:rFonts w:asciiTheme="minorHAnsi" w:hAnsiTheme="minorHAnsi"/>
          <w:sz w:val="16"/>
          <w:szCs w:val="16"/>
        </w:rPr>
      </w:pPr>
    </w:p>
    <w:p w14:paraId="54B2DBDF" w14:textId="6CA9E5FB" w:rsidR="002C1BA7" w:rsidRDefault="002C1BA7" w:rsidP="00DD7F5B">
      <w:pPr>
        <w:pStyle w:val="Anb01E"/>
        <w:snapToGrid w:val="0"/>
        <w:spacing w:line="240" w:lineRule="auto"/>
        <w:rPr>
          <w:rFonts w:asciiTheme="minorHAnsi" w:hAnsiTheme="minorHAnsi"/>
          <w:sz w:val="16"/>
          <w:szCs w:val="16"/>
        </w:rPr>
      </w:pPr>
    </w:p>
    <w:p w14:paraId="4CE8C492" w14:textId="18C9EE95" w:rsidR="002C1BA7" w:rsidRDefault="002C1BA7" w:rsidP="00DD7F5B">
      <w:pPr>
        <w:pStyle w:val="Anb01E"/>
        <w:snapToGrid w:val="0"/>
        <w:spacing w:line="240" w:lineRule="auto"/>
        <w:rPr>
          <w:rFonts w:asciiTheme="minorHAnsi" w:hAnsiTheme="minorHAnsi"/>
          <w:sz w:val="16"/>
          <w:szCs w:val="16"/>
        </w:rPr>
      </w:pPr>
    </w:p>
    <w:p w14:paraId="15D27FEE" w14:textId="478290F9" w:rsidR="002C1BA7" w:rsidRDefault="002C1BA7" w:rsidP="00DD7F5B">
      <w:pPr>
        <w:pStyle w:val="Anb01E"/>
        <w:snapToGrid w:val="0"/>
        <w:spacing w:line="240" w:lineRule="auto"/>
        <w:rPr>
          <w:rFonts w:asciiTheme="minorHAnsi" w:hAnsiTheme="minorHAnsi"/>
          <w:sz w:val="16"/>
          <w:szCs w:val="16"/>
        </w:rPr>
      </w:pPr>
    </w:p>
    <w:p w14:paraId="77006D2E" w14:textId="66697DE9" w:rsidR="002C1BA7" w:rsidRDefault="002C1BA7" w:rsidP="00DD7F5B">
      <w:pPr>
        <w:pStyle w:val="Anb01E"/>
        <w:snapToGrid w:val="0"/>
        <w:spacing w:line="240" w:lineRule="auto"/>
        <w:rPr>
          <w:rFonts w:asciiTheme="minorHAnsi" w:hAnsiTheme="minorHAnsi"/>
          <w:sz w:val="16"/>
          <w:szCs w:val="16"/>
        </w:rPr>
      </w:pPr>
    </w:p>
    <w:p w14:paraId="78104BC0" w14:textId="24370B79" w:rsidR="002C1BA7" w:rsidRDefault="002C1BA7" w:rsidP="00DD7F5B">
      <w:pPr>
        <w:pStyle w:val="Anb01E"/>
        <w:snapToGrid w:val="0"/>
        <w:spacing w:line="240" w:lineRule="auto"/>
        <w:rPr>
          <w:rFonts w:asciiTheme="minorHAnsi" w:hAnsiTheme="minorHAnsi"/>
          <w:sz w:val="16"/>
          <w:szCs w:val="16"/>
        </w:rPr>
      </w:pPr>
    </w:p>
    <w:p w14:paraId="6EBFEB35" w14:textId="53AF50AE" w:rsidR="002C1BA7" w:rsidRDefault="002C1BA7" w:rsidP="00DD7F5B">
      <w:pPr>
        <w:pStyle w:val="Anb01E"/>
        <w:snapToGrid w:val="0"/>
        <w:spacing w:line="240" w:lineRule="auto"/>
        <w:rPr>
          <w:rFonts w:asciiTheme="minorHAnsi" w:hAnsiTheme="minorHAnsi"/>
          <w:sz w:val="16"/>
          <w:szCs w:val="16"/>
        </w:rPr>
      </w:pPr>
    </w:p>
    <w:p w14:paraId="07B709F1" w14:textId="14051727" w:rsidR="002C1BA7" w:rsidRDefault="002C1BA7" w:rsidP="00DD7F5B">
      <w:pPr>
        <w:pStyle w:val="Anb01E"/>
        <w:snapToGrid w:val="0"/>
        <w:spacing w:line="240" w:lineRule="auto"/>
        <w:rPr>
          <w:rFonts w:asciiTheme="minorHAnsi" w:hAnsiTheme="minorHAnsi"/>
          <w:sz w:val="16"/>
          <w:szCs w:val="16"/>
        </w:rPr>
      </w:pPr>
    </w:p>
    <w:p w14:paraId="2255FA47" w14:textId="576F37BB" w:rsidR="002C1BA7" w:rsidRDefault="002C1BA7" w:rsidP="00DD7F5B">
      <w:pPr>
        <w:pStyle w:val="Anb01E"/>
        <w:snapToGrid w:val="0"/>
        <w:spacing w:line="240" w:lineRule="auto"/>
        <w:rPr>
          <w:rFonts w:asciiTheme="minorHAnsi" w:hAnsiTheme="minorHAnsi"/>
          <w:sz w:val="16"/>
          <w:szCs w:val="16"/>
        </w:rPr>
      </w:pPr>
    </w:p>
    <w:p w14:paraId="60B9D4C7" w14:textId="5424B9F2" w:rsidR="002C1BA7" w:rsidRDefault="002C1BA7" w:rsidP="00DD7F5B">
      <w:pPr>
        <w:pStyle w:val="Anb01E"/>
        <w:snapToGrid w:val="0"/>
        <w:spacing w:line="240" w:lineRule="auto"/>
        <w:rPr>
          <w:rFonts w:asciiTheme="minorHAnsi" w:hAnsiTheme="minorHAnsi"/>
          <w:sz w:val="16"/>
          <w:szCs w:val="16"/>
        </w:rPr>
      </w:pPr>
    </w:p>
    <w:p w14:paraId="1FFE6916" w14:textId="7E12213E" w:rsidR="002C1BA7" w:rsidRDefault="002C1BA7" w:rsidP="00DD7F5B">
      <w:pPr>
        <w:pStyle w:val="Anb01E"/>
        <w:snapToGrid w:val="0"/>
        <w:spacing w:line="240" w:lineRule="auto"/>
        <w:rPr>
          <w:rFonts w:asciiTheme="minorHAnsi" w:hAnsiTheme="minorHAnsi"/>
          <w:sz w:val="16"/>
          <w:szCs w:val="16"/>
        </w:rPr>
      </w:pPr>
    </w:p>
    <w:p w14:paraId="189246D4" w14:textId="3EB3FDDF" w:rsidR="002C1BA7" w:rsidRDefault="002C1BA7" w:rsidP="00DD7F5B">
      <w:pPr>
        <w:pStyle w:val="Anb01E"/>
        <w:snapToGrid w:val="0"/>
        <w:spacing w:line="240" w:lineRule="auto"/>
        <w:rPr>
          <w:rFonts w:asciiTheme="minorHAnsi" w:hAnsiTheme="minorHAnsi"/>
          <w:sz w:val="16"/>
          <w:szCs w:val="16"/>
        </w:rPr>
      </w:pPr>
    </w:p>
    <w:p w14:paraId="1A1F1919" w14:textId="361299B1" w:rsidR="002C1BA7" w:rsidRDefault="002C1BA7" w:rsidP="00DD7F5B">
      <w:pPr>
        <w:pStyle w:val="Anb01E"/>
        <w:snapToGrid w:val="0"/>
        <w:spacing w:line="240" w:lineRule="auto"/>
        <w:rPr>
          <w:rFonts w:asciiTheme="minorHAnsi" w:hAnsiTheme="minorHAnsi"/>
          <w:sz w:val="16"/>
          <w:szCs w:val="16"/>
        </w:rPr>
      </w:pPr>
    </w:p>
    <w:p w14:paraId="6E60300B" w14:textId="7B201705" w:rsidR="002C1BA7" w:rsidRDefault="002C1BA7" w:rsidP="00DD7F5B">
      <w:pPr>
        <w:pStyle w:val="Anb01E"/>
        <w:snapToGrid w:val="0"/>
        <w:spacing w:line="240" w:lineRule="auto"/>
        <w:rPr>
          <w:rFonts w:asciiTheme="minorHAnsi" w:hAnsiTheme="minorHAnsi"/>
          <w:sz w:val="16"/>
          <w:szCs w:val="16"/>
        </w:rPr>
      </w:pPr>
    </w:p>
    <w:p w14:paraId="192012EE" w14:textId="7E82EE87" w:rsidR="002C1BA7" w:rsidRDefault="002C1BA7" w:rsidP="00DD7F5B">
      <w:pPr>
        <w:pStyle w:val="Anb01E"/>
        <w:snapToGrid w:val="0"/>
        <w:spacing w:line="240" w:lineRule="auto"/>
        <w:rPr>
          <w:rFonts w:asciiTheme="minorHAnsi" w:hAnsiTheme="minorHAnsi"/>
          <w:sz w:val="16"/>
          <w:szCs w:val="16"/>
        </w:rPr>
      </w:pPr>
    </w:p>
    <w:p w14:paraId="0005A87C" w14:textId="741D3ED6" w:rsidR="002C1BA7" w:rsidRDefault="002C1BA7" w:rsidP="00DD7F5B">
      <w:pPr>
        <w:pStyle w:val="Anb01E"/>
        <w:snapToGrid w:val="0"/>
        <w:spacing w:line="240" w:lineRule="auto"/>
        <w:rPr>
          <w:rFonts w:asciiTheme="minorHAnsi" w:hAnsiTheme="minorHAnsi"/>
          <w:sz w:val="16"/>
          <w:szCs w:val="16"/>
        </w:rPr>
      </w:pPr>
    </w:p>
    <w:p w14:paraId="210094E0" w14:textId="2E5C23D4" w:rsidR="002C1BA7" w:rsidRDefault="002C1BA7" w:rsidP="00DD7F5B">
      <w:pPr>
        <w:pStyle w:val="Anb01E"/>
        <w:snapToGrid w:val="0"/>
        <w:spacing w:line="240" w:lineRule="auto"/>
        <w:rPr>
          <w:rFonts w:asciiTheme="minorHAnsi" w:hAnsiTheme="minorHAnsi"/>
          <w:sz w:val="16"/>
          <w:szCs w:val="16"/>
        </w:rPr>
      </w:pPr>
    </w:p>
    <w:p w14:paraId="1FD73650" w14:textId="1E4B5AAE" w:rsidR="002C1BA7" w:rsidRDefault="002C1BA7" w:rsidP="00DD7F5B">
      <w:pPr>
        <w:pStyle w:val="Anb01E"/>
        <w:snapToGrid w:val="0"/>
        <w:spacing w:line="240" w:lineRule="auto"/>
        <w:rPr>
          <w:rFonts w:asciiTheme="minorHAnsi" w:hAnsiTheme="minorHAnsi"/>
          <w:sz w:val="16"/>
          <w:szCs w:val="16"/>
        </w:rPr>
      </w:pPr>
    </w:p>
    <w:p w14:paraId="4BE280DA" w14:textId="4B761B83" w:rsidR="002C1BA7" w:rsidRDefault="002C1BA7" w:rsidP="00DD7F5B">
      <w:pPr>
        <w:pStyle w:val="Anb01E"/>
        <w:snapToGrid w:val="0"/>
        <w:spacing w:line="240" w:lineRule="auto"/>
        <w:rPr>
          <w:rFonts w:asciiTheme="minorHAnsi" w:hAnsiTheme="minorHAnsi"/>
          <w:sz w:val="16"/>
          <w:szCs w:val="16"/>
        </w:rPr>
      </w:pPr>
    </w:p>
    <w:p w14:paraId="0D0A5526" w14:textId="60713D23" w:rsidR="002C1BA7" w:rsidRDefault="002C1BA7" w:rsidP="00DD7F5B">
      <w:pPr>
        <w:pStyle w:val="Anb01E"/>
        <w:snapToGrid w:val="0"/>
        <w:spacing w:line="240" w:lineRule="auto"/>
        <w:rPr>
          <w:rFonts w:asciiTheme="minorHAnsi" w:hAnsiTheme="minorHAnsi"/>
          <w:sz w:val="16"/>
          <w:szCs w:val="16"/>
        </w:rPr>
      </w:pPr>
    </w:p>
    <w:p w14:paraId="7343599A" w14:textId="79D16CBE" w:rsidR="002C1BA7" w:rsidRDefault="002C1BA7" w:rsidP="00DD7F5B">
      <w:pPr>
        <w:pStyle w:val="Anb01E"/>
        <w:snapToGrid w:val="0"/>
        <w:spacing w:line="240" w:lineRule="auto"/>
        <w:rPr>
          <w:rFonts w:asciiTheme="minorHAnsi" w:hAnsiTheme="minorHAnsi"/>
          <w:sz w:val="16"/>
          <w:szCs w:val="16"/>
        </w:rPr>
      </w:pPr>
    </w:p>
    <w:p w14:paraId="7245A257" w14:textId="7471E468" w:rsidR="002C1BA7" w:rsidRDefault="002C1BA7" w:rsidP="00DD7F5B">
      <w:pPr>
        <w:pStyle w:val="Anb01E"/>
        <w:snapToGrid w:val="0"/>
        <w:spacing w:line="240" w:lineRule="auto"/>
        <w:rPr>
          <w:rFonts w:asciiTheme="minorHAnsi" w:hAnsiTheme="minorHAnsi"/>
          <w:sz w:val="16"/>
          <w:szCs w:val="16"/>
        </w:rPr>
      </w:pPr>
    </w:p>
    <w:p w14:paraId="50544CE9" w14:textId="4D176C79" w:rsidR="002C1BA7" w:rsidRDefault="002C1BA7" w:rsidP="00DD7F5B">
      <w:pPr>
        <w:pStyle w:val="Anb01E"/>
        <w:snapToGrid w:val="0"/>
        <w:spacing w:line="240" w:lineRule="auto"/>
        <w:rPr>
          <w:rFonts w:asciiTheme="minorHAnsi" w:hAnsiTheme="minorHAnsi"/>
          <w:sz w:val="16"/>
          <w:szCs w:val="16"/>
        </w:rPr>
      </w:pPr>
    </w:p>
    <w:p w14:paraId="16A93208" w14:textId="73F108BD" w:rsidR="002C1BA7" w:rsidRDefault="002C1BA7" w:rsidP="00DD7F5B">
      <w:pPr>
        <w:pStyle w:val="Anb01E"/>
        <w:snapToGrid w:val="0"/>
        <w:spacing w:line="240" w:lineRule="auto"/>
        <w:rPr>
          <w:rFonts w:asciiTheme="minorHAnsi" w:hAnsiTheme="minorHAnsi"/>
          <w:sz w:val="16"/>
          <w:szCs w:val="16"/>
        </w:rPr>
      </w:pPr>
    </w:p>
    <w:p w14:paraId="00E91E78" w14:textId="0A4292FA" w:rsidR="002C1BA7" w:rsidRDefault="002C1BA7" w:rsidP="00DD7F5B">
      <w:pPr>
        <w:pStyle w:val="Anb01E"/>
        <w:snapToGrid w:val="0"/>
        <w:spacing w:line="240" w:lineRule="auto"/>
        <w:rPr>
          <w:rFonts w:asciiTheme="minorHAnsi" w:hAnsiTheme="minorHAnsi"/>
          <w:sz w:val="16"/>
          <w:szCs w:val="16"/>
        </w:rPr>
      </w:pPr>
    </w:p>
    <w:p w14:paraId="370D28D6" w14:textId="0EE45893" w:rsidR="002C1BA7" w:rsidRDefault="002C1BA7" w:rsidP="00DD7F5B">
      <w:pPr>
        <w:pStyle w:val="Anb01E"/>
        <w:snapToGrid w:val="0"/>
        <w:spacing w:line="240" w:lineRule="auto"/>
        <w:rPr>
          <w:rFonts w:asciiTheme="minorHAnsi" w:hAnsiTheme="minorHAnsi"/>
          <w:sz w:val="16"/>
          <w:szCs w:val="16"/>
        </w:rPr>
      </w:pPr>
    </w:p>
    <w:p w14:paraId="6926AB75" w14:textId="0B8CA038" w:rsidR="002C1BA7" w:rsidRDefault="002C1BA7" w:rsidP="00DD7F5B">
      <w:pPr>
        <w:pStyle w:val="Anb01E"/>
        <w:snapToGrid w:val="0"/>
        <w:spacing w:line="240" w:lineRule="auto"/>
        <w:rPr>
          <w:rFonts w:asciiTheme="minorHAnsi" w:hAnsiTheme="minorHAnsi"/>
          <w:sz w:val="16"/>
          <w:szCs w:val="16"/>
        </w:rPr>
      </w:pPr>
    </w:p>
    <w:p w14:paraId="2CEB295C" w14:textId="549E7DEB" w:rsidR="002C1BA7" w:rsidRDefault="002C1BA7" w:rsidP="00DD7F5B">
      <w:pPr>
        <w:pStyle w:val="Anb01E"/>
        <w:snapToGrid w:val="0"/>
        <w:spacing w:line="240" w:lineRule="auto"/>
        <w:rPr>
          <w:rFonts w:asciiTheme="minorHAnsi" w:hAnsiTheme="minorHAnsi"/>
          <w:sz w:val="16"/>
          <w:szCs w:val="16"/>
        </w:rPr>
      </w:pPr>
    </w:p>
    <w:p w14:paraId="5F5195DB" w14:textId="57EEEB91" w:rsidR="002C1BA7" w:rsidRDefault="002C1BA7" w:rsidP="00DD7F5B">
      <w:pPr>
        <w:pStyle w:val="Anb01E"/>
        <w:snapToGrid w:val="0"/>
        <w:spacing w:line="240" w:lineRule="auto"/>
        <w:rPr>
          <w:rFonts w:asciiTheme="minorHAnsi" w:hAnsiTheme="minorHAnsi"/>
          <w:sz w:val="16"/>
          <w:szCs w:val="16"/>
        </w:rPr>
      </w:pPr>
    </w:p>
    <w:p w14:paraId="03D000EE" w14:textId="5DC06979" w:rsidR="002C1BA7" w:rsidRDefault="002C1BA7" w:rsidP="00DD7F5B">
      <w:pPr>
        <w:pStyle w:val="Anb01E"/>
        <w:snapToGrid w:val="0"/>
        <w:spacing w:line="240" w:lineRule="auto"/>
        <w:rPr>
          <w:rFonts w:asciiTheme="minorHAnsi" w:hAnsiTheme="minorHAnsi"/>
          <w:sz w:val="16"/>
          <w:szCs w:val="16"/>
        </w:rPr>
      </w:pPr>
    </w:p>
    <w:p w14:paraId="399B3DF2" w14:textId="13A4317A" w:rsidR="002C1BA7" w:rsidRDefault="002C1BA7" w:rsidP="00DD7F5B">
      <w:pPr>
        <w:pStyle w:val="Anb01E"/>
        <w:snapToGrid w:val="0"/>
        <w:spacing w:line="240" w:lineRule="auto"/>
        <w:rPr>
          <w:rFonts w:asciiTheme="minorHAnsi" w:hAnsiTheme="minorHAnsi"/>
          <w:sz w:val="16"/>
          <w:szCs w:val="16"/>
        </w:rPr>
      </w:pPr>
    </w:p>
    <w:p w14:paraId="1D0AD084" w14:textId="42EE1E76" w:rsidR="002C1BA7" w:rsidRDefault="002C1BA7" w:rsidP="00DD7F5B">
      <w:pPr>
        <w:pStyle w:val="Anb01E"/>
        <w:snapToGrid w:val="0"/>
        <w:spacing w:line="240" w:lineRule="auto"/>
        <w:rPr>
          <w:rFonts w:asciiTheme="minorHAnsi" w:hAnsiTheme="minorHAnsi"/>
          <w:sz w:val="16"/>
          <w:szCs w:val="16"/>
        </w:rPr>
      </w:pPr>
    </w:p>
    <w:p w14:paraId="44136BC9" w14:textId="381ACC78" w:rsidR="002C1BA7" w:rsidRDefault="002C1BA7" w:rsidP="00DD7F5B">
      <w:pPr>
        <w:pStyle w:val="Anb01E"/>
        <w:snapToGrid w:val="0"/>
        <w:spacing w:line="240" w:lineRule="auto"/>
        <w:rPr>
          <w:rFonts w:asciiTheme="minorHAnsi" w:hAnsiTheme="minorHAnsi"/>
          <w:sz w:val="16"/>
          <w:szCs w:val="16"/>
        </w:rPr>
      </w:pPr>
    </w:p>
    <w:p w14:paraId="7722F840" w14:textId="139A953B" w:rsidR="002C1BA7" w:rsidRDefault="002C1BA7" w:rsidP="00DD7F5B">
      <w:pPr>
        <w:pStyle w:val="Anb01E"/>
        <w:snapToGrid w:val="0"/>
        <w:spacing w:line="240" w:lineRule="auto"/>
        <w:rPr>
          <w:rFonts w:asciiTheme="minorHAnsi" w:hAnsiTheme="minorHAnsi"/>
          <w:sz w:val="16"/>
          <w:szCs w:val="16"/>
        </w:rPr>
      </w:pPr>
    </w:p>
    <w:p w14:paraId="2C5BB427" w14:textId="551B0D17" w:rsidR="002C1BA7" w:rsidRDefault="002C1BA7" w:rsidP="00DD7F5B">
      <w:pPr>
        <w:pStyle w:val="Anb01E"/>
        <w:snapToGrid w:val="0"/>
        <w:spacing w:line="240" w:lineRule="auto"/>
        <w:rPr>
          <w:rFonts w:asciiTheme="minorHAnsi" w:hAnsiTheme="minorHAnsi"/>
          <w:sz w:val="16"/>
          <w:szCs w:val="16"/>
        </w:rPr>
      </w:pPr>
    </w:p>
    <w:p w14:paraId="09D20BCB" w14:textId="5A1B1574" w:rsidR="002C1BA7" w:rsidRDefault="002C1BA7" w:rsidP="00DD7F5B">
      <w:pPr>
        <w:pStyle w:val="Anb01E"/>
        <w:snapToGrid w:val="0"/>
        <w:spacing w:line="240" w:lineRule="auto"/>
        <w:rPr>
          <w:rFonts w:asciiTheme="minorHAnsi" w:hAnsiTheme="minorHAnsi"/>
          <w:sz w:val="16"/>
          <w:szCs w:val="16"/>
        </w:rPr>
      </w:pPr>
    </w:p>
    <w:p w14:paraId="5C12F182" w14:textId="5DC7F76B" w:rsidR="002C1BA7" w:rsidRDefault="002C1BA7" w:rsidP="00DD7F5B">
      <w:pPr>
        <w:pStyle w:val="Anb01E"/>
        <w:snapToGrid w:val="0"/>
        <w:spacing w:line="240" w:lineRule="auto"/>
        <w:rPr>
          <w:rFonts w:asciiTheme="minorHAnsi" w:hAnsiTheme="minorHAnsi"/>
          <w:sz w:val="16"/>
          <w:szCs w:val="16"/>
        </w:rPr>
      </w:pPr>
    </w:p>
    <w:p w14:paraId="5B6BB2FD" w14:textId="4DBE7C0F" w:rsidR="002C1BA7" w:rsidRDefault="002C1BA7" w:rsidP="00DD7F5B">
      <w:pPr>
        <w:pStyle w:val="Anb01E"/>
        <w:snapToGrid w:val="0"/>
        <w:spacing w:line="240" w:lineRule="auto"/>
        <w:rPr>
          <w:rFonts w:asciiTheme="minorHAnsi" w:hAnsiTheme="minorHAnsi"/>
          <w:sz w:val="16"/>
          <w:szCs w:val="16"/>
        </w:rPr>
      </w:pPr>
    </w:p>
    <w:p w14:paraId="1FAA37B9" w14:textId="602879BD" w:rsidR="002C1BA7" w:rsidRDefault="002C1BA7" w:rsidP="00DD7F5B">
      <w:pPr>
        <w:pStyle w:val="Anb01E"/>
        <w:snapToGrid w:val="0"/>
        <w:spacing w:line="240" w:lineRule="auto"/>
        <w:rPr>
          <w:rFonts w:asciiTheme="minorHAnsi" w:hAnsiTheme="minorHAnsi"/>
          <w:sz w:val="16"/>
          <w:szCs w:val="16"/>
        </w:rPr>
      </w:pPr>
    </w:p>
    <w:p w14:paraId="0BD33715" w14:textId="40F4D7ED" w:rsidR="002C1BA7" w:rsidRDefault="002C1BA7" w:rsidP="00DD7F5B">
      <w:pPr>
        <w:pStyle w:val="Anb01E"/>
        <w:snapToGrid w:val="0"/>
        <w:spacing w:line="240" w:lineRule="auto"/>
        <w:rPr>
          <w:rFonts w:asciiTheme="minorHAnsi" w:hAnsiTheme="minorHAnsi"/>
          <w:sz w:val="16"/>
          <w:szCs w:val="16"/>
        </w:rPr>
      </w:pPr>
    </w:p>
    <w:p w14:paraId="0C0C7AE3" w14:textId="55D31D7F" w:rsidR="002C1BA7" w:rsidRDefault="002C1BA7" w:rsidP="00DD7F5B">
      <w:pPr>
        <w:pStyle w:val="Anb01E"/>
        <w:snapToGrid w:val="0"/>
        <w:spacing w:line="240" w:lineRule="auto"/>
        <w:rPr>
          <w:rFonts w:asciiTheme="minorHAnsi" w:hAnsiTheme="minorHAnsi"/>
          <w:sz w:val="16"/>
          <w:szCs w:val="16"/>
        </w:rPr>
      </w:pPr>
    </w:p>
    <w:p w14:paraId="1F1F7279" w14:textId="14773D90" w:rsidR="002C1BA7" w:rsidRDefault="002C1BA7" w:rsidP="00DD7F5B">
      <w:pPr>
        <w:pStyle w:val="Anb01E"/>
        <w:snapToGrid w:val="0"/>
        <w:spacing w:line="240" w:lineRule="auto"/>
        <w:rPr>
          <w:rFonts w:asciiTheme="minorHAnsi" w:hAnsiTheme="minorHAnsi"/>
          <w:sz w:val="16"/>
          <w:szCs w:val="16"/>
        </w:rPr>
      </w:pPr>
    </w:p>
    <w:p w14:paraId="3D817A3B" w14:textId="77777777" w:rsidR="002C1BA7" w:rsidRDefault="002C1BA7" w:rsidP="00DD7F5B">
      <w:pPr>
        <w:pStyle w:val="Anb01E"/>
        <w:snapToGrid w:val="0"/>
        <w:spacing w:line="240" w:lineRule="auto"/>
        <w:rPr>
          <w:rFonts w:asciiTheme="minorHAnsi" w:hAnsiTheme="minorHAnsi"/>
          <w:sz w:val="16"/>
          <w:szCs w:val="16"/>
        </w:rPr>
      </w:pPr>
    </w:p>
    <w:p w14:paraId="627420B1" w14:textId="77777777" w:rsidR="00DD7F5B" w:rsidRPr="00995EE1" w:rsidRDefault="00E00403" w:rsidP="00DD7F5B">
      <w:pPr>
        <w:pStyle w:val="Anb01E"/>
        <w:snapToGrid w:val="0"/>
        <w:spacing w:line="240" w:lineRule="auto"/>
        <w:rPr>
          <w:sz w:val="16"/>
          <w:szCs w:val="16"/>
        </w:rPr>
      </w:pPr>
      <w:r>
        <w:rPr>
          <w:rFonts w:asciiTheme="minorHAnsi" w:hAnsiTheme="minorHAnsi"/>
          <w:sz w:val="16"/>
          <w:szCs w:val="16"/>
        </w:rPr>
        <w:pict w14:anchorId="5B1DB8D3">
          <v:rect id="_x0000_i1031" style="width:481.9pt;height:1.5pt" o:hralign="center" o:hrstd="t" o:hr="t" fillcolor="#aca899" stroked="f">
            <v:textbox inset="5.85pt,.7pt,5.85pt,.7pt"/>
          </v:rect>
        </w:pict>
      </w:r>
    </w:p>
    <w:p w14:paraId="1C172455" w14:textId="646D85EE" w:rsidR="00DD7F5B" w:rsidRPr="00995EE1" w:rsidRDefault="00DD7F5B" w:rsidP="00DD7F5B">
      <w:pPr>
        <w:pStyle w:val="Anb01E"/>
        <w:snapToGrid w:val="0"/>
        <w:spacing w:line="240" w:lineRule="auto"/>
        <w:rPr>
          <w:rFonts w:asciiTheme="minorHAnsi" w:eastAsiaTheme="minorEastAsia" w:hAnsiTheme="minorHAnsi"/>
          <w:kern w:val="0"/>
          <w:sz w:val="16"/>
          <w:szCs w:val="16"/>
        </w:rPr>
      </w:pPr>
      <w:r w:rsidRPr="00995EE1">
        <w:rPr>
          <w:rFonts w:hint="eastAsia"/>
          <w:sz w:val="16"/>
          <w:szCs w:val="16"/>
        </w:rPr>
        <w:t>【</w:t>
      </w:r>
      <w:r w:rsidR="00B47958">
        <w:rPr>
          <w:rFonts w:hint="eastAsia"/>
          <w:sz w:val="16"/>
          <w:szCs w:val="16"/>
        </w:rPr>
        <w:t>1</w:t>
      </w:r>
      <w:r w:rsidRPr="00995EE1">
        <w:rPr>
          <w:rFonts w:hint="eastAsia"/>
          <w:sz w:val="16"/>
          <w:szCs w:val="16"/>
        </w:rPr>
        <w:t>】</w:t>
      </w:r>
      <w:r w:rsidRPr="00995EE1">
        <w:rPr>
          <w:sz w:val="16"/>
          <w:szCs w:val="16"/>
        </w:rPr>
        <w:t xml:space="preserve">college days </w:t>
      </w:r>
      <w:r w:rsidRPr="00995EE1">
        <w:rPr>
          <w:rFonts w:hint="eastAsia"/>
          <w:sz w:val="16"/>
          <w:szCs w:val="16"/>
        </w:rPr>
        <w:t>「大学時代」</w:t>
      </w:r>
      <w:r w:rsidRPr="00995EE1">
        <w:rPr>
          <w:sz w:val="16"/>
          <w:szCs w:val="16"/>
        </w:rPr>
        <w:tab/>
        <w:t xml:space="preserve">look forward to </w:t>
      </w:r>
      <w:r w:rsidRPr="00995EE1">
        <w:rPr>
          <w:rFonts w:hint="eastAsia"/>
          <w:sz w:val="16"/>
          <w:szCs w:val="16"/>
        </w:rPr>
        <w:t>「～を楽しみに待つ」</w:t>
      </w:r>
      <w:r w:rsidRPr="00995EE1">
        <w:rPr>
          <w:sz w:val="16"/>
          <w:szCs w:val="16"/>
        </w:rPr>
        <w:t xml:space="preserve">stand out from </w:t>
      </w:r>
      <w:r w:rsidRPr="00995EE1">
        <w:rPr>
          <w:rFonts w:hint="eastAsia"/>
          <w:sz w:val="16"/>
          <w:szCs w:val="16"/>
        </w:rPr>
        <w:t>「～よりも目立つ」</w:t>
      </w:r>
      <w:r w:rsidRPr="00995EE1">
        <w:rPr>
          <w:sz w:val="16"/>
          <w:szCs w:val="16"/>
        </w:rPr>
        <w:t xml:space="preserve">get to know </w:t>
      </w:r>
      <w:r w:rsidRPr="00995EE1">
        <w:rPr>
          <w:rFonts w:hint="eastAsia"/>
          <w:sz w:val="16"/>
          <w:szCs w:val="16"/>
        </w:rPr>
        <w:t>「知り合いになる，懇意になる」</w:t>
      </w:r>
      <w:r w:rsidRPr="00995EE1">
        <w:rPr>
          <w:sz w:val="16"/>
          <w:szCs w:val="16"/>
        </w:rPr>
        <w:t xml:space="preserve">each other </w:t>
      </w:r>
      <w:r w:rsidRPr="00995EE1">
        <w:rPr>
          <w:rFonts w:hint="eastAsia"/>
          <w:sz w:val="16"/>
          <w:szCs w:val="16"/>
        </w:rPr>
        <w:t>「お互い」</w:t>
      </w:r>
      <w:r w:rsidRPr="00995EE1">
        <w:rPr>
          <w:sz w:val="16"/>
          <w:szCs w:val="16"/>
        </w:rPr>
        <w:tab/>
        <w:t xml:space="preserve">other than </w:t>
      </w:r>
      <w:r w:rsidRPr="00995EE1">
        <w:rPr>
          <w:rFonts w:hint="eastAsia"/>
          <w:sz w:val="16"/>
          <w:szCs w:val="16"/>
        </w:rPr>
        <w:t>「～以外の」</w:t>
      </w:r>
      <w:r w:rsidRPr="00995EE1">
        <w:rPr>
          <w:sz w:val="16"/>
          <w:szCs w:val="16"/>
        </w:rPr>
        <w:t xml:space="preserve">lost look </w:t>
      </w:r>
      <w:r w:rsidRPr="00995EE1">
        <w:rPr>
          <w:rFonts w:hint="eastAsia"/>
          <w:sz w:val="16"/>
          <w:szCs w:val="16"/>
        </w:rPr>
        <w:t>「途方に暮れた顔つき」</w:t>
      </w:r>
      <w:r w:rsidRPr="00995EE1">
        <w:rPr>
          <w:sz w:val="16"/>
          <w:szCs w:val="16"/>
        </w:rPr>
        <w:tab/>
        <w:t xml:space="preserve">to be honest </w:t>
      </w:r>
      <w:r w:rsidRPr="00995EE1">
        <w:rPr>
          <w:rFonts w:hint="eastAsia"/>
          <w:sz w:val="16"/>
          <w:szCs w:val="16"/>
        </w:rPr>
        <w:t>「正直言って」</w:t>
      </w:r>
      <w:r w:rsidRPr="00995EE1">
        <w:rPr>
          <w:sz w:val="16"/>
          <w:szCs w:val="16"/>
        </w:rPr>
        <w:t xml:space="preserve">feel uncomfortable </w:t>
      </w:r>
      <w:r w:rsidRPr="00995EE1">
        <w:rPr>
          <w:rFonts w:hint="eastAsia"/>
          <w:sz w:val="16"/>
          <w:szCs w:val="16"/>
        </w:rPr>
        <w:t>「不快に感じる，抵抗がある」</w:t>
      </w:r>
      <w:r w:rsidRPr="00995EE1">
        <w:rPr>
          <w:sz w:val="16"/>
          <w:szCs w:val="16"/>
        </w:rPr>
        <w:t xml:space="preserve">watch for </w:t>
      </w:r>
      <w:r w:rsidRPr="00995EE1">
        <w:rPr>
          <w:rFonts w:hint="eastAsia"/>
          <w:sz w:val="16"/>
          <w:szCs w:val="16"/>
        </w:rPr>
        <w:t>「見守る，注意してみる」</w:t>
      </w:r>
      <w:r w:rsidRPr="00995EE1">
        <w:rPr>
          <w:sz w:val="16"/>
          <w:szCs w:val="16"/>
        </w:rPr>
        <w:t xml:space="preserve">feel left out </w:t>
      </w:r>
      <w:r w:rsidRPr="00995EE1">
        <w:rPr>
          <w:rFonts w:hint="eastAsia"/>
          <w:sz w:val="16"/>
          <w:szCs w:val="16"/>
        </w:rPr>
        <w:t>「仲間はずれにされているように感じる」</w:t>
      </w:r>
      <w:r w:rsidRPr="00995EE1">
        <w:rPr>
          <w:sz w:val="16"/>
          <w:szCs w:val="16"/>
        </w:rPr>
        <w:t xml:space="preserve">It is </w:t>
      </w:r>
      <w:r w:rsidRPr="00995EE1">
        <w:rPr>
          <w:rFonts w:hint="eastAsia"/>
          <w:sz w:val="16"/>
          <w:szCs w:val="16"/>
        </w:rPr>
        <w:t>～</w:t>
      </w:r>
      <w:r w:rsidRPr="00995EE1">
        <w:rPr>
          <w:sz w:val="16"/>
          <w:szCs w:val="16"/>
        </w:rPr>
        <w:t xml:space="preserve"> to do </w:t>
      </w:r>
      <w:r w:rsidRPr="00995EE1">
        <w:rPr>
          <w:rFonts w:hint="eastAsia"/>
          <w:sz w:val="16"/>
          <w:szCs w:val="16"/>
        </w:rPr>
        <w:t>…</w:t>
      </w:r>
      <w:r w:rsidRPr="00995EE1">
        <w:rPr>
          <w:sz w:val="16"/>
          <w:szCs w:val="16"/>
        </w:rPr>
        <w:t xml:space="preserve"> </w:t>
      </w:r>
      <w:r w:rsidRPr="00995EE1">
        <w:rPr>
          <w:rFonts w:hint="eastAsia"/>
          <w:sz w:val="16"/>
          <w:szCs w:val="16"/>
        </w:rPr>
        <w:t>「…することは～だ」</w:t>
      </w:r>
      <w:r w:rsidRPr="00995EE1">
        <w:rPr>
          <w:sz w:val="16"/>
          <w:szCs w:val="16"/>
        </w:rPr>
        <w:tab/>
        <w:t xml:space="preserve">even though </w:t>
      </w:r>
      <w:r w:rsidRPr="00995EE1">
        <w:rPr>
          <w:rFonts w:hint="eastAsia"/>
          <w:sz w:val="16"/>
          <w:szCs w:val="16"/>
        </w:rPr>
        <w:t>「たとえ～でも」</w:t>
      </w:r>
      <w:r w:rsidRPr="00995EE1">
        <w:rPr>
          <w:sz w:val="16"/>
          <w:szCs w:val="16"/>
        </w:rPr>
        <w:t xml:space="preserve">walk up to </w:t>
      </w:r>
      <w:r w:rsidRPr="00995EE1">
        <w:rPr>
          <w:rFonts w:hint="eastAsia"/>
          <w:sz w:val="16"/>
          <w:szCs w:val="16"/>
        </w:rPr>
        <w:t>「～に歩いていく，～に歩み寄る」</w:t>
      </w:r>
      <w:r w:rsidRPr="00995EE1">
        <w:rPr>
          <w:sz w:val="16"/>
          <w:szCs w:val="16"/>
        </w:rPr>
        <w:t>How</w:t>
      </w:r>
      <w:r w:rsidRPr="00995EE1">
        <w:rPr>
          <w:sz w:val="16"/>
          <w:szCs w:val="16"/>
        </w:rPr>
        <w:t>’</w:t>
      </w:r>
      <w:r w:rsidRPr="00995EE1">
        <w:rPr>
          <w:sz w:val="16"/>
          <w:szCs w:val="16"/>
        </w:rPr>
        <w:t xml:space="preserve">s it going? </w:t>
      </w:r>
      <w:r w:rsidRPr="00995EE1">
        <w:rPr>
          <w:rFonts w:hint="eastAsia"/>
          <w:sz w:val="16"/>
          <w:szCs w:val="16"/>
        </w:rPr>
        <w:t>「調子はどう？」</w:t>
      </w:r>
      <w:r w:rsidRPr="00995EE1">
        <w:rPr>
          <w:sz w:val="16"/>
          <w:szCs w:val="16"/>
        </w:rPr>
        <w:tab/>
        <w:t xml:space="preserve">with a smile </w:t>
      </w:r>
      <w:r w:rsidRPr="00995EE1">
        <w:rPr>
          <w:rFonts w:hint="eastAsia"/>
          <w:sz w:val="16"/>
          <w:szCs w:val="16"/>
        </w:rPr>
        <w:t>「ほほ笑みながら」</w:t>
      </w:r>
      <w:r w:rsidRPr="00995EE1">
        <w:rPr>
          <w:sz w:val="16"/>
          <w:szCs w:val="16"/>
        </w:rPr>
        <w:t xml:space="preserve">new to </w:t>
      </w:r>
      <w:r w:rsidRPr="00995EE1">
        <w:rPr>
          <w:rFonts w:hint="eastAsia"/>
          <w:sz w:val="16"/>
          <w:szCs w:val="16"/>
        </w:rPr>
        <w:t>「～を体験するのは初めてである」</w:t>
      </w:r>
      <w:r w:rsidRPr="00995EE1">
        <w:rPr>
          <w:sz w:val="16"/>
          <w:szCs w:val="16"/>
        </w:rPr>
        <w:t xml:space="preserve">push someone to </w:t>
      </w:r>
      <w:r w:rsidRPr="00995EE1">
        <w:rPr>
          <w:rFonts w:hint="eastAsia"/>
          <w:sz w:val="16"/>
          <w:szCs w:val="16"/>
        </w:rPr>
        <w:t>「強要する」</w:t>
      </w:r>
      <w:r w:rsidRPr="00995EE1">
        <w:rPr>
          <w:sz w:val="16"/>
          <w:szCs w:val="16"/>
        </w:rPr>
        <w:tab/>
        <w:t xml:space="preserve">for a while </w:t>
      </w:r>
      <w:r w:rsidRPr="00995EE1">
        <w:rPr>
          <w:rFonts w:hint="eastAsia"/>
          <w:sz w:val="16"/>
          <w:szCs w:val="16"/>
        </w:rPr>
        <w:t>「しばらく」</w:t>
      </w:r>
      <w:r w:rsidRPr="00995EE1">
        <w:rPr>
          <w:sz w:val="16"/>
          <w:szCs w:val="16"/>
        </w:rPr>
        <w:t xml:space="preserve">take someone to </w:t>
      </w:r>
      <w:r w:rsidRPr="00995EE1">
        <w:rPr>
          <w:rFonts w:hint="eastAsia"/>
          <w:sz w:val="16"/>
          <w:szCs w:val="16"/>
        </w:rPr>
        <w:t>～</w:t>
      </w:r>
      <w:r w:rsidRPr="00995EE1">
        <w:rPr>
          <w:sz w:val="16"/>
          <w:szCs w:val="16"/>
        </w:rPr>
        <w:t xml:space="preserve"> </w:t>
      </w:r>
      <w:r w:rsidRPr="00995EE1">
        <w:rPr>
          <w:rFonts w:hint="eastAsia"/>
          <w:sz w:val="16"/>
          <w:szCs w:val="16"/>
        </w:rPr>
        <w:t>「</w:t>
      </w:r>
      <w:r w:rsidRPr="00995EE1">
        <w:rPr>
          <w:sz w:val="16"/>
          <w:szCs w:val="16"/>
        </w:rPr>
        <w:t>(</w:t>
      </w:r>
      <w:r w:rsidRPr="00995EE1">
        <w:rPr>
          <w:rFonts w:hint="eastAsia"/>
          <w:sz w:val="16"/>
          <w:szCs w:val="16"/>
        </w:rPr>
        <w:t>人</w:t>
      </w:r>
      <w:r w:rsidRPr="00995EE1">
        <w:rPr>
          <w:sz w:val="16"/>
          <w:szCs w:val="16"/>
        </w:rPr>
        <w:t>)</w:t>
      </w:r>
      <w:r w:rsidRPr="00995EE1">
        <w:rPr>
          <w:rFonts w:hint="eastAsia"/>
          <w:sz w:val="16"/>
          <w:szCs w:val="16"/>
        </w:rPr>
        <w:t>を～に連れて行く」</w:t>
      </w:r>
      <w:r w:rsidRPr="00995EE1">
        <w:rPr>
          <w:sz w:val="16"/>
          <w:szCs w:val="16"/>
        </w:rPr>
        <w:t xml:space="preserve">lead someone in song </w:t>
      </w:r>
      <w:r w:rsidRPr="00995EE1">
        <w:rPr>
          <w:rFonts w:hint="eastAsia"/>
          <w:sz w:val="16"/>
          <w:szCs w:val="16"/>
        </w:rPr>
        <w:t>「～を歌で先導する」</w:t>
      </w:r>
      <w:r w:rsidRPr="00995EE1">
        <w:rPr>
          <w:sz w:val="16"/>
          <w:szCs w:val="16"/>
        </w:rPr>
        <w:t xml:space="preserve">look over </w:t>
      </w:r>
      <w:r w:rsidRPr="00995EE1">
        <w:rPr>
          <w:rFonts w:hint="eastAsia"/>
          <w:sz w:val="16"/>
          <w:szCs w:val="16"/>
        </w:rPr>
        <w:t>「見渡す」</w:t>
      </w:r>
      <w:r w:rsidRPr="00995EE1">
        <w:rPr>
          <w:sz w:val="16"/>
          <w:szCs w:val="16"/>
        </w:rPr>
        <w:tab/>
        <w:t xml:space="preserve">stare at </w:t>
      </w:r>
      <w:r w:rsidRPr="00995EE1">
        <w:rPr>
          <w:rFonts w:hint="eastAsia"/>
          <w:sz w:val="16"/>
          <w:szCs w:val="16"/>
        </w:rPr>
        <w:t>「～をじっと見つめる」</w:t>
      </w:r>
      <w:r w:rsidRPr="00995EE1">
        <w:rPr>
          <w:sz w:val="16"/>
          <w:szCs w:val="16"/>
        </w:rPr>
        <w:t xml:space="preserve">pay attention to </w:t>
      </w:r>
      <w:r w:rsidRPr="00995EE1">
        <w:rPr>
          <w:rFonts w:hint="eastAsia"/>
          <w:sz w:val="16"/>
          <w:szCs w:val="16"/>
        </w:rPr>
        <w:t>～</w:t>
      </w:r>
      <w:r w:rsidRPr="00995EE1">
        <w:rPr>
          <w:sz w:val="16"/>
          <w:szCs w:val="16"/>
        </w:rPr>
        <w:t xml:space="preserve"> </w:t>
      </w:r>
      <w:r w:rsidRPr="00995EE1">
        <w:rPr>
          <w:rFonts w:hint="eastAsia"/>
          <w:sz w:val="16"/>
          <w:szCs w:val="16"/>
        </w:rPr>
        <w:t>「～に注意を払う」</w:t>
      </w:r>
      <w:r w:rsidRPr="00995EE1">
        <w:rPr>
          <w:sz w:val="16"/>
          <w:szCs w:val="16"/>
        </w:rPr>
        <w:t xml:space="preserve">spend time with </w:t>
      </w:r>
      <w:r w:rsidRPr="00995EE1">
        <w:rPr>
          <w:rFonts w:hint="eastAsia"/>
          <w:sz w:val="16"/>
          <w:szCs w:val="16"/>
        </w:rPr>
        <w:t>「～と一緒に時を過ごす」</w:t>
      </w:r>
      <w:r w:rsidRPr="00995EE1">
        <w:rPr>
          <w:sz w:val="16"/>
          <w:szCs w:val="16"/>
        </w:rPr>
        <w:t xml:space="preserve">whenever possible </w:t>
      </w:r>
      <w:r w:rsidRPr="00995EE1">
        <w:rPr>
          <w:rFonts w:hint="eastAsia"/>
          <w:sz w:val="16"/>
          <w:szCs w:val="16"/>
        </w:rPr>
        <w:t>「可能ならいつでも」</w:t>
      </w:r>
      <w:r w:rsidRPr="00995EE1">
        <w:rPr>
          <w:sz w:val="16"/>
          <w:szCs w:val="16"/>
        </w:rPr>
        <w:tab/>
        <w:t xml:space="preserve">participate in </w:t>
      </w:r>
      <w:r w:rsidRPr="00995EE1">
        <w:rPr>
          <w:rFonts w:hint="eastAsia"/>
          <w:sz w:val="16"/>
          <w:szCs w:val="16"/>
        </w:rPr>
        <w:t>「～に参加する」</w:t>
      </w:r>
      <w:r w:rsidRPr="00995EE1">
        <w:rPr>
          <w:sz w:val="16"/>
          <w:szCs w:val="16"/>
        </w:rPr>
        <w:t xml:space="preserve">open up </w:t>
      </w:r>
      <w:r w:rsidRPr="00995EE1">
        <w:rPr>
          <w:rFonts w:hint="eastAsia"/>
          <w:sz w:val="16"/>
          <w:szCs w:val="16"/>
        </w:rPr>
        <w:t>「心を開く」</w:t>
      </w:r>
      <w:r w:rsidRPr="00995EE1">
        <w:rPr>
          <w:sz w:val="16"/>
          <w:szCs w:val="16"/>
        </w:rPr>
        <w:tab/>
        <w:t xml:space="preserve">in no time </w:t>
      </w:r>
      <w:r w:rsidRPr="00995EE1">
        <w:rPr>
          <w:rFonts w:hint="eastAsia"/>
          <w:sz w:val="16"/>
          <w:szCs w:val="16"/>
        </w:rPr>
        <w:t>「すぐに」</w:t>
      </w:r>
      <w:r w:rsidRPr="00995EE1">
        <w:rPr>
          <w:sz w:val="16"/>
          <w:szCs w:val="16"/>
        </w:rPr>
        <w:t xml:space="preserve">farewell party </w:t>
      </w:r>
      <w:r w:rsidRPr="00995EE1">
        <w:rPr>
          <w:rFonts w:hint="eastAsia"/>
          <w:sz w:val="16"/>
          <w:szCs w:val="16"/>
        </w:rPr>
        <w:t>「さよならパーティー」</w:t>
      </w:r>
      <w:r w:rsidRPr="00995EE1">
        <w:rPr>
          <w:sz w:val="16"/>
          <w:szCs w:val="16"/>
        </w:rPr>
        <w:t xml:space="preserve">as if </w:t>
      </w:r>
      <w:r w:rsidRPr="00995EE1">
        <w:rPr>
          <w:rFonts w:hint="eastAsia"/>
          <w:sz w:val="16"/>
          <w:szCs w:val="16"/>
        </w:rPr>
        <w:t>「あたかも…しているかのように」</w:t>
      </w:r>
      <w:r w:rsidRPr="00995EE1">
        <w:rPr>
          <w:sz w:val="16"/>
          <w:szCs w:val="16"/>
        </w:rPr>
        <w:t xml:space="preserve">as a result </w:t>
      </w:r>
      <w:r w:rsidRPr="00995EE1">
        <w:rPr>
          <w:rFonts w:hint="eastAsia"/>
          <w:sz w:val="16"/>
          <w:szCs w:val="16"/>
        </w:rPr>
        <w:t>「結果として」</w:t>
      </w:r>
      <w:r w:rsidRPr="00995EE1">
        <w:rPr>
          <w:sz w:val="16"/>
          <w:szCs w:val="16"/>
        </w:rPr>
        <w:tab/>
        <w:t xml:space="preserve">because of </w:t>
      </w:r>
      <w:r w:rsidRPr="00995EE1">
        <w:rPr>
          <w:rFonts w:hint="eastAsia"/>
          <w:sz w:val="16"/>
          <w:szCs w:val="16"/>
        </w:rPr>
        <w:t>「～のために」</w:t>
      </w:r>
      <w:r w:rsidRPr="00995EE1">
        <w:rPr>
          <w:sz w:val="16"/>
          <w:szCs w:val="16"/>
        </w:rPr>
        <w:t xml:space="preserve">so </w:t>
      </w:r>
      <w:r w:rsidRPr="00995EE1">
        <w:rPr>
          <w:rFonts w:hint="eastAsia"/>
          <w:sz w:val="16"/>
          <w:szCs w:val="16"/>
        </w:rPr>
        <w:t>～</w:t>
      </w:r>
      <w:r w:rsidRPr="00995EE1">
        <w:rPr>
          <w:sz w:val="16"/>
          <w:szCs w:val="16"/>
        </w:rPr>
        <w:t xml:space="preserve"> that S</w:t>
      </w:r>
      <w:r w:rsidRPr="00995EE1">
        <w:rPr>
          <w:rFonts w:hint="eastAsia"/>
          <w:sz w:val="16"/>
          <w:szCs w:val="16"/>
        </w:rPr>
        <w:t>＋</w:t>
      </w:r>
      <w:r w:rsidRPr="00995EE1">
        <w:rPr>
          <w:sz w:val="16"/>
          <w:szCs w:val="16"/>
        </w:rPr>
        <w:t xml:space="preserve">V </w:t>
      </w:r>
      <w:r w:rsidRPr="00995EE1">
        <w:rPr>
          <w:rFonts w:hint="eastAsia"/>
          <w:sz w:val="16"/>
          <w:szCs w:val="16"/>
        </w:rPr>
        <w:t>…</w:t>
      </w:r>
      <w:r w:rsidRPr="00995EE1">
        <w:rPr>
          <w:sz w:val="16"/>
          <w:szCs w:val="16"/>
        </w:rPr>
        <w:t xml:space="preserve"> </w:t>
      </w:r>
      <w:r w:rsidRPr="00995EE1">
        <w:rPr>
          <w:rFonts w:hint="eastAsia"/>
          <w:sz w:val="16"/>
          <w:szCs w:val="16"/>
        </w:rPr>
        <w:t>「非常に～なので…する」</w:t>
      </w:r>
      <w:r w:rsidRPr="00995EE1">
        <w:rPr>
          <w:sz w:val="16"/>
          <w:szCs w:val="16"/>
        </w:rPr>
        <w:t xml:space="preserve">make new friends </w:t>
      </w:r>
      <w:r w:rsidRPr="00995EE1">
        <w:rPr>
          <w:rFonts w:hint="eastAsia"/>
          <w:sz w:val="16"/>
          <w:szCs w:val="16"/>
        </w:rPr>
        <w:t>「新しい友達を作る」</w:t>
      </w:r>
      <w:r w:rsidRPr="00995EE1">
        <w:rPr>
          <w:sz w:val="16"/>
          <w:szCs w:val="16"/>
        </w:rPr>
        <w:t xml:space="preserve">be proud to </w:t>
      </w:r>
      <w:r w:rsidRPr="00995EE1">
        <w:rPr>
          <w:rFonts w:hint="eastAsia"/>
          <w:sz w:val="16"/>
          <w:szCs w:val="16"/>
        </w:rPr>
        <w:t>「～であることを誇りに思う」</w:t>
      </w:r>
      <w:r w:rsidRPr="00995EE1">
        <w:rPr>
          <w:sz w:val="16"/>
          <w:szCs w:val="16"/>
        </w:rPr>
        <w:t xml:space="preserve">remind oneself that </w:t>
      </w:r>
      <w:r w:rsidRPr="00995EE1">
        <w:rPr>
          <w:rFonts w:hint="eastAsia"/>
          <w:sz w:val="16"/>
          <w:szCs w:val="16"/>
        </w:rPr>
        <w:t>「～することを思い出させる」</w:t>
      </w:r>
      <w:r w:rsidRPr="00995EE1">
        <w:rPr>
          <w:rFonts w:asciiTheme="minorHAnsi" w:eastAsiaTheme="minorEastAsia" w:hAnsiTheme="minorHAnsi"/>
          <w:kern w:val="0"/>
          <w:sz w:val="16"/>
          <w:szCs w:val="16"/>
        </w:rPr>
        <w:br w:type="page"/>
      </w:r>
    </w:p>
    <w:p w14:paraId="70EAB2A6" w14:textId="3733670A"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7" w:name="_Toc17866451"/>
      <w:bookmarkStart w:id="108" w:name="_Toc59697509"/>
      <w:bookmarkEnd w:id="107"/>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基礎</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08"/>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w:t>
      </w:r>
      <w:r w:rsidR="00513A15">
        <w:rPr>
          <w:rFonts w:asciiTheme="minorHAnsi" w:eastAsiaTheme="minorEastAsia" w:hAnsiTheme="minorHAnsi" w:hint="eastAsia"/>
          <w:caps/>
          <w:vanish/>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D960BA">
        <w:rPr>
          <w:rFonts w:asciiTheme="minorHAnsi" w:eastAsiaTheme="minorEastAsia" w:hAnsiTheme="minorHAnsi" w:hint="eastAsia"/>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09" w:name="_Toc58233650"/>
      <w:bookmarkStart w:id="110" w:name="_Toc58234124"/>
      <w:bookmarkStart w:id="111" w:name="_Toc58234598"/>
      <w:bookmarkStart w:id="112" w:name="_Toc58235072"/>
      <w:bookmarkEnd w:id="109"/>
      <w:bookmarkEnd w:id="110"/>
      <w:bookmarkEnd w:id="111"/>
      <w:bookmarkEnd w:id="112"/>
    </w:p>
    <w:p w14:paraId="63301232" w14:textId="3D850187" w:rsidR="00DD7F5B" w:rsidRPr="00BD55E3" w:rsidRDefault="00DD7F5B" w:rsidP="00EA1D78">
      <w:pPr>
        <w:pStyle w:val="2"/>
        <w:numPr>
          <w:ilvl w:val="0"/>
          <w:numId w:val="183"/>
        </w:numPr>
        <w:snapToGrid w:val="0"/>
        <w:rPr>
          <w:rFonts w:asciiTheme="minorHAnsi" w:eastAsiaTheme="minorEastAsia" w:hAnsiTheme="minorHAnsi"/>
          <w:b w:val="0"/>
          <w:sz w:val="24"/>
        </w:rPr>
      </w:pPr>
      <w:bookmarkStart w:id="113" w:name="_Toc17866454"/>
      <w:bookmarkStart w:id="114" w:name="_Toc59697510"/>
      <w:r w:rsidRPr="00BD55E3">
        <w:rPr>
          <w:rFonts w:asciiTheme="minorHAnsi" w:eastAsiaTheme="minorEastAsia" w:hAnsiTheme="minorHAnsi"/>
          <w:b w:val="0"/>
          <w:sz w:val="24"/>
          <w:lang w:eastAsia="ja-JP"/>
        </w:rPr>
        <w:t>〔長文読解</w:t>
      </w:r>
      <w:r w:rsidRPr="00BD55E3">
        <w:rPr>
          <w:rFonts w:asciiTheme="minorHAnsi" w:eastAsiaTheme="minorEastAsia" w:hAnsiTheme="minorHAnsi"/>
          <w:b w:val="0"/>
          <w:sz w:val="24"/>
        </w:rPr>
        <w:t>〕</w:t>
      </w:r>
      <w:bookmarkEnd w:id="113"/>
      <w:bookmarkEnd w:id="114"/>
      <w:r w:rsidRPr="00622C5B">
        <w:rPr>
          <w:rFonts w:asciiTheme="minorHAnsi" w:eastAsiaTheme="minorEastAsia" w:hAnsiTheme="minorHAnsi"/>
          <w:b w:val="0"/>
          <w:vanish/>
          <w:sz w:val="24"/>
          <w:lang w:eastAsia="ja-JP"/>
        </w:rPr>
        <w:t>1995</w:t>
      </w:r>
      <w:r w:rsidRPr="00622C5B">
        <w:rPr>
          <w:rFonts w:asciiTheme="minorHAnsi" w:eastAsiaTheme="minorEastAsia" w:hAnsiTheme="minorHAnsi"/>
          <w:b w:val="0"/>
          <w:vanish/>
          <w:sz w:val="24"/>
          <w:lang w:eastAsia="ja-JP"/>
        </w:rPr>
        <w:t>本試験</w:t>
      </w:r>
    </w:p>
    <w:p w14:paraId="4636E440" w14:textId="77777777" w:rsidR="00DD7F5B" w:rsidRDefault="00DD7F5B" w:rsidP="00DD7F5B">
      <w:pPr>
        <w:pStyle w:val="af1"/>
        <w:spacing w:line="240" w:lineRule="auto"/>
        <w:ind w:firstLineChars="236" w:firstLine="566"/>
        <w:rPr>
          <w:rFonts w:ascii="ＭＳ 明朝" w:hAnsi="ＭＳ 明朝" w:cs="ＭＳ 明朝"/>
          <w:szCs w:val="24"/>
          <w:vertAlign w:val="subscript"/>
        </w:rPr>
      </w:pPr>
    </w:p>
    <w:p w14:paraId="42DF4E28"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ＭＳ 明朝" w:hAnsi="ＭＳ 明朝" w:cs="ＭＳ 明朝" w:hint="eastAsia"/>
          <w:sz w:val="28"/>
          <w:szCs w:val="28"/>
          <w:vertAlign w:val="subscript"/>
        </w:rPr>
        <w:t>①</w:t>
      </w:r>
      <w:r w:rsidRPr="00416EDB">
        <w:rPr>
          <w:rFonts w:asciiTheme="minorHAnsi" w:hAnsiTheme="minorHAnsi"/>
          <w:sz w:val="28"/>
          <w:szCs w:val="28"/>
          <w:u w:val="single"/>
        </w:rPr>
        <w:t>My son and I were trying to sell the house we had restored but in the barn attached to it there were bats and they wouldn’t leave</w:t>
      </w:r>
      <w:r w:rsidRPr="00416EDB">
        <w:rPr>
          <w:rFonts w:asciiTheme="minorHAnsi" w:hAnsiTheme="minorHAnsi"/>
          <w:sz w:val="28"/>
          <w:szCs w:val="28"/>
        </w:rPr>
        <w:t>. The barn was their home. They told us so in their own way. They hung there in the barn and seemed determined to stay for the season.</w:t>
      </w:r>
    </w:p>
    <w:p w14:paraId="0BC62562"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If we knocked lightly on the outside, muttering sounds would follow, as if the bats were angry. </w:t>
      </w:r>
      <w:r w:rsidRPr="00416EDB">
        <w:rPr>
          <w:rFonts w:ascii="ＭＳ 明朝" w:hAnsi="ＭＳ 明朝" w:cs="ＭＳ 明朝" w:hint="eastAsia"/>
          <w:sz w:val="28"/>
          <w:szCs w:val="28"/>
          <w:vertAlign w:val="subscript"/>
        </w:rPr>
        <w:t>②</w:t>
      </w:r>
      <w:r w:rsidRPr="00416EDB">
        <w:rPr>
          <w:rFonts w:asciiTheme="minorHAnsi" w:hAnsiTheme="minorHAnsi"/>
          <w:sz w:val="28"/>
          <w:szCs w:val="28"/>
          <w:u w:val="single"/>
        </w:rPr>
        <w:t>They seemed to be asking us to stop bothering them and not to replace that pane in the window through which they flew in and out</w:t>
      </w:r>
      <w:r w:rsidRPr="00416EDB">
        <w:rPr>
          <w:rFonts w:asciiTheme="minorHAnsi" w:hAnsiTheme="minorHAnsi"/>
          <w:sz w:val="28"/>
          <w:szCs w:val="28"/>
        </w:rPr>
        <w:t>.</w:t>
      </w:r>
    </w:p>
    <w:p w14:paraId="4B94D3B4"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“Don’t worry about it, Dad,” Patrick said. “They keep down the mosquitoes.”</w:t>
      </w:r>
    </w:p>
    <w:p w14:paraId="278A7596"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Unfortunately they also kept the buyers away. When we had asked a person to sell the house for us he had refused to show it because of the bats. In truth, I sympathized. Who would want to share space with the cousins of Dracula?</w:t>
      </w:r>
    </w:p>
    <w:p w14:paraId="05CDC321"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“Bats are popular,” Patrick assured me. “They’re ecological.”</w:t>
      </w:r>
    </w:p>
    <w:p w14:paraId="41C36EFA"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“Isn’t there a machine you can buy that produces high-frequency sounds to keep bats away?”</w:t>
      </w:r>
    </w:p>
    <w:p w14:paraId="01854A2F"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“I don’t know,” said Patrick. “</w:t>
      </w:r>
      <w:r w:rsidRPr="00416EDB">
        <w:rPr>
          <w:rFonts w:ascii="ＭＳ 明朝" w:hAnsi="ＭＳ 明朝" w:cs="ＭＳ 明朝" w:hint="eastAsia"/>
          <w:sz w:val="28"/>
          <w:szCs w:val="28"/>
          <w:vertAlign w:val="subscript"/>
        </w:rPr>
        <w:t>③</w:t>
      </w:r>
      <w:r w:rsidRPr="00416EDB">
        <w:rPr>
          <w:rFonts w:asciiTheme="minorHAnsi" w:hAnsiTheme="minorHAnsi"/>
          <w:sz w:val="28"/>
          <w:szCs w:val="28"/>
          <w:u w:val="single"/>
        </w:rPr>
        <w:t>But I like bats, and whoever buys this house will probably like them too</w:t>
      </w:r>
      <w:r w:rsidRPr="00416EDB">
        <w:rPr>
          <w:rFonts w:asciiTheme="minorHAnsi" w:hAnsiTheme="minorHAnsi"/>
          <w:sz w:val="28"/>
          <w:szCs w:val="28"/>
        </w:rPr>
        <w:t>.”</w:t>
      </w:r>
    </w:p>
    <w:p w14:paraId="717BACFC"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“Probably?” I hated that word. “How many bats are there, </w:t>
      </w:r>
      <w:r w:rsidRPr="00416EDB">
        <w:rPr>
          <w:rFonts w:asciiTheme="minorHAnsi" w:hAnsiTheme="minorHAnsi"/>
          <w:sz w:val="28"/>
          <w:szCs w:val="28"/>
        </w:rPr>
        <w:lastRenderedPageBreak/>
        <w:t>anyway?”</w:t>
      </w:r>
    </w:p>
    <w:p w14:paraId="30A83D6E"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“I counted about 90 last night,” said Patrick. “They were dropping out from under the edge of the roof.”</w:t>
      </w:r>
    </w:p>
    <w:p w14:paraId="414969F8"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“You mean there are more — outside?”</w:t>
      </w:r>
    </w:p>
    <w:p w14:paraId="38733419"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“They’re everywhere, Dad. But look at it this way. When the cold weather comes, they’ll be off to Mexico. Maybe in the spring we can seal them out. Don’t worry about it,” he said for the hundredth time. “It’s not a problem.”</w:t>
      </w:r>
    </w:p>
    <w:p w14:paraId="36A2773A"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The bat expert I called was even more enthusiastic than Patrick. “I think you’ve got a large number there,” he said in wonder. “I’ve been trying to attract bats to our house for 25 years!</w:t>
      </w:r>
      <w:r w:rsidRPr="00416EDB">
        <w:rPr>
          <w:rFonts w:ascii="ＭＳ 明朝" w:hAnsi="ＭＳ 明朝" w:cs="ＭＳ 明朝" w:hint="eastAsia"/>
          <w:sz w:val="28"/>
          <w:szCs w:val="28"/>
          <w:vertAlign w:val="subscript"/>
        </w:rPr>
        <w:t xml:space="preserve"> ③</w:t>
      </w:r>
      <w:r w:rsidRPr="00416EDB">
        <w:rPr>
          <w:rFonts w:asciiTheme="minorHAnsi" w:hAnsiTheme="minorHAnsi"/>
          <w:sz w:val="28"/>
          <w:szCs w:val="28"/>
          <w:u w:val="single"/>
        </w:rPr>
        <w:t>A single bat eats up his weight in mosquitoes and black flies three times every night</w:t>
      </w:r>
      <w:r w:rsidRPr="00416EDB">
        <w:rPr>
          <w:rFonts w:asciiTheme="minorHAnsi" w:hAnsiTheme="minorHAnsi"/>
          <w:sz w:val="28"/>
          <w:szCs w:val="28"/>
        </w:rPr>
        <w:t>. He flies in and out, eats, digests, and goes out for more. You’re a very lucky man.”</w:t>
      </w:r>
    </w:p>
    <w:p w14:paraId="11C4C53D"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I offered to share my luck with him. He could take them away.</w:t>
      </w:r>
    </w:p>
    <w:p w14:paraId="44CF6E7B"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“Bats have a remarkable homing instinct,” he said. “They’d fly straight back even if I transported them 100 miles. </w:t>
      </w:r>
      <w:r w:rsidRPr="00416EDB">
        <w:rPr>
          <w:rFonts w:ascii="ＭＳ 明朝" w:hAnsi="ＭＳ 明朝" w:cs="ＭＳ 明朝" w:hint="eastAsia"/>
          <w:sz w:val="28"/>
          <w:szCs w:val="28"/>
          <w:vertAlign w:val="subscript"/>
        </w:rPr>
        <w:t>④</w:t>
      </w:r>
      <w:r w:rsidRPr="00416EDB">
        <w:rPr>
          <w:rFonts w:asciiTheme="minorHAnsi" w:hAnsiTheme="minorHAnsi"/>
          <w:sz w:val="28"/>
          <w:szCs w:val="28"/>
          <w:u w:val="single"/>
        </w:rPr>
        <w:t>Once they have settled, you can’t stop them from coming back</w:t>
      </w:r>
      <w:r w:rsidRPr="00416EDB">
        <w:rPr>
          <w:rFonts w:asciiTheme="minorHAnsi" w:hAnsiTheme="minorHAnsi"/>
          <w:sz w:val="28"/>
          <w:szCs w:val="28"/>
        </w:rPr>
        <w:t xml:space="preserve">.” I was silent. As if to reassure me, he continued, “You may have one of the few groups of bats left around here. </w:t>
      </w:r>
      <w:r w:rsidRPr="00416EDB">
        <w:rPr>
          <w:rFonts w:ascii="ＭＳ 明朝" w:hAnsi="ＭＳ 明朝" w:cs="ＭＳ 明朝" w:hint="eastAsia"/>
          <w:sz w:val="28"/>
          <w:szCs w:val="28"/>
          <w:vertAlign w:val="subscript"/>
        </w:rPr>
        <w:t>⑤</w:t>
      </w:r>
      <w:r w:rsidRPr="00416EDB">
        <w:rPr>
          <w:rFonts w:asciiTheme="minorHAnsi" w:hAnsiTheme="minorHAnsi"/>
          <w:sz w:val="28"/>
          <w:szCs w:val="28"/>
          <w:u w:val="single"/>
        </w:rPr>
        <w:t>They’re in danger of dying out</w:t>
      </w:r>
      <w:r w:rsidRPr="00416EDB">
        <w:rPr>
          <w:rFonts w:asciiTheme="minorHAnsi" w:hAnsiTheme="minorHAnsi"/>
          <w:sz w:val="28"/>
          <w:szCs w:val="28"/>
        </w:rPr>
        <w:t>.” Once more he said, “You’re a lucky man.”</w:t>
      </w:r>
    </w:p>
    <w:p w14:paraId="64CE3CCC"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I was not sure whether to take pride in my good fortune. If a possible buyer, noticing the barn floor dirty with bat droppings, </w:t>
      </w:r>
      <w:r w:rsidRPr="00416EDB">
        <w:rPr>
          <w:rFonts w:asciiTheme="minorHAnsi" w:hAnsiTheme="minorHAnsi"/>
          <w:sz w:val="28"/>
          <w:szCs w:val="28"/>
        </w:rPr>
        <w:lastRenderedPageBreak/>
        <w:t>said, “Oh, I see you have mice,” I would just smile and nod my head. I might have said, “Actually, those are from the bats. We’re lucky, you know. We’ve got a large group of bats. Right here. Thousands of them. More every year, and they keep coming back. They are of great value. Each one eats about a thousand insects a night. I’ll show you some. The babies are really cute.” I might have said all that, but who would be listening?</w:t>
      </w:r>
    </w:p>
    <w:p w14:paraId="56FF4F53"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Finally we managed to rent the house to a young family, who were also interested in buying it.</w:t>
      </w:r>
    </w:p>
    <w:p w14:paraId="1B930E9A"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“What about the bats?” I said to Patrick.</w:t>
      </w:r>
    </w:p>
    <w:p w14:paraId="73A3EF8D"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“Oh, they love the bats,” he said. “No mosquitoes. No black flies. It’s one of the things that attracted them.”</w:t>
      </w:r>
    </w:p>
    <w:p w14:paraId="7329EA9B"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“Do you think they will really buy the house?”</w:t>
      </w:r>
    </w:p>
    <w:p w14:paraId="2A1A3C36"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“Probably.”</w:t>
      </w:r>
    </w:p>
    <w:p w14:paraId="4B84BFDB"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“Probably? Well, if they do, I suppose I’ll have to admit that I was wrong.”</w:t>
      </w:r>
    </w:p>
    <w:p w14:paraId="3EC0FF0A"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w:t>
      </w:r>
      <w:r w:rsidRPr="00416EDB">
        <w:rPr>
          <w:rFonts w:ascii="ＭＳ 明朝" w:hAnsi="ＭＳ 明朝" w:cs="ＭＳ 明朝" w:hint="eastAsia"/>
          <w:sz w:val="28"/>
          <w:szCs w:val="28"/>
          <w:vertAlign w:val="subscript"/>
        </w:rPr>
        <w:t>⑥</w:t>
      </w:r>
      <w:r w:rsidRPr="00416EDB">
        <w:rPr>
          <w:rFonts w:asciiTheme="minorHAnsi" w:hAnsiTheme="minorHAnsi"/>
          <w:sz w:val="28"/>
          <w:szCs w:val="28"/>
          <w:u w:val="single"/>
        </w:rPr>
        <w:t>You mean you’re going to eat your words?</w:t>
      </w:r>
      <w:r w:rsidRPr="00416EDB">
        <w:rPr>
          <w:rFonts w:asciiTheme="minorHAnsi" w:hAnsiTheme="minorHAnsi"/>
          <w:sz w:val="28"/>
          <w:szCs w:val="28"/>
        </w:rPr>
        <w:t>”</w:t>
      </w:r>
    </w:p>
    <w:p w14:paraId="0D04EB3E"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“Yes, I am.”</w:t>
      </w:r>
    </w:p>
    <w:p w14:paraId="7A0673BA" w14:textId="77777777" w:rsidR="002C1BA7" w:rsidRDefault="002C1BA7" w:rsidP="002C1BA7">
      <w:pPr>
        <w:widowControl/>
        <w:snapToGrid w:val="0"/>
        <w:jc w:val="left"/>
        <w:rPr>
          <w:rFonts w:asciiTheme="minorHAnsi" w:eastAsiaTheme="minorEastAsia" w:hAnsiTheme="minorHAnsi"/>
          <w:sz w:val="16"/>
          <w:szCs w:val="16"/>
        </w:rPr>
      </w:pPr>
    </w:p>
    <w:p w14:paraId="5A823CC3" w14:textId="6C91076D" w:rsidR="002C1BA7" w:rsidRDefault="002C1BA7" w:rsidP="002C1BA7">
      <w:pPr>
        <w:widowControl/>
        <w:snapToGrid w:val="0"/>
        <w:jc w:val="left"/>
        <w:rPr>
          <w:rFonts w:asciiTheme="minorHAnsi" w:eastAsiaTheme="minorEastAsia" w:hAnsiTheme="minorHAnsi"/>
          <w:sz w:val="16"/>
          <w:szCs w:val="16"/>
        </w:rPr>
      </w:pPr>
    </w:p>
    <w:p w14:paraId="12D6C24F" w14:textId="53E8FEC7" w:rsidR="007C36BF" w:rsidRDefault="007C36BF" w:rsidP="002C1BA7">
      <w:pPr>
        <w:widowControl/>
        <w:snapToGrid w:val="0"/>
        <w:jc w:val="left"/>
        <w:rPr>
          <w:rFonts w:asciiTheme="minorHAnsi" w:eastAsiaTheme="minorEastAsia" w:hAnsiTheme="minorHAnsi"/>
          <w:sz w:val="16"/>
          <w:szCs w:val="16"/>
        </w:rPr>
      </w:pPr>
    </w:p>
    <w:p w14:paraId="2C830D55" w14:textId="3AA34514" w:rsidR="007C36BF" w:rsidRDefault="007C36BF" w:rsidP="002C1BA7">
      <w:pPr>
        <w:widowControl/>
        <w:snapToGrid w:val="0"/>
        <w:jc w:val="left"/>
        <w:rPr>
          <w:rFonts w:asciiTheme="minorHAnsi" w:eastAsiaTheme="minorEastAsia" w:hAnsiTheme="minorHAnsi"/>
          <w:sz w:val="16"/>
          <w:szCs w:val="16"/>
        </w:rPr>
      </w:pPr>
    </w:p>
    <w:p w14:paraId="11F90D67" w14:textId="77777777" w:rsidR="007C36BF" w:rsidRDefault="007C36BF" w:rsidP="002C1BA7">
      <w:pPr>
        <w:widowControl/>
        <w:snapToGrid w:val="0"/>
        <w:jc w:val="left"/>
        <w:rPr>
          <w:rFonts w:asciiTheme="minorHAnsi" w:eastAsiaTheme="minorEastAsia" w:hAnsiTheme="minorHAnsi"/>
          <w:sz w:val="16"/>
          <w:szCs w:val="16"/>
        </w:rPr>
      </w:pPr>
    </w:p>
    <w:p w14:paraId="34F2F080" w14:textId="77777777" w:rsidR="002C1BA7" w:rsidRPr="002C1BA7" w:rsidRDefault="002C1BA7" w:rsidP="002C1BA7">
      <w:pPr>
        <w:widowControl/>
        <w:snapToGrid w:val="0"/>
        <w:jc w:val="left"/>
        <w:rPr>
          <w:rFonts w:asciiTheme="minorHAnsi" w:eastAsiaTheme="minorEastAsia" w:hAnsiTheme="minorHAnsi"/>
          <w:sz w:val="16"/>
          <w:szCs w:val="16"/>
        </w:rPr>
      </w:pPr>
    </w:p>
    <w:p w14:paraId="72199D9C" w14:textId="77777777" w:rsidR="00DD7F5B" w:rsidRPr="00BD55E3" w:rsidRDefault="00E00403" w:rsidP="00DD7F5B">
      <w:pPr>
        <w:pStyle w:val="a0"/>
        <w:snapToGrid w:val="0"/>
        <w:ind w:leftChars="0" w:left="0"/>
        <w:rPr>
          <w:rFonts w:asciiTheme="minorHAnsi" w:eastAsia="ＭＳ ゴシック" w:hAnsiTheme="minorHAnsi"/>
          <w:b/>
        </w:rPr>
      </w:pPr>
      <w:r>
        <w:rPr>
          <w:rFonts w:asciiTheme="minorHAnsi" w:eastAsiaTheme="minorEastAsia" w:hAnsiTheme="minorHAnsi"/>
          <w:sz w:val="16"/>
          <w:szCs w:val="16"/>
        </w:rPr>
        <w:pict w14:anchorId="5A5B3FE1">
          <v:rect id="_x0000_i1032" style="width:481.9pt;height:1.5pt" o:hralign="center" o:hrstd="t" o:hr="t" fillcolor="#aca899" stroked="f">
            <v:textbox inset="5.85pt,.7pt,5.85pt,.7pt"/>
          </v:rect>
        </w:pict>
      </w:r>
    </w:p>
    <w:p w14:paraId="5BC0708B" w14:textId="23C30B81" w:rsidR="00DD7F5B" w:rsidRDefault="00DD7F5B" w:rsidP="00DD7F5B">
      <w:pPr>
        <w:pStyle w:val="a0"/>
        <w:snapToGrid w:val="0"/>
        <w:ind w:leftChars="0" w:left="0"/>
        <w:rPr>
          <w:rFonts w:asciiTheme="minorHAnsi" w:hAnsiTheme="minorHAnsi"/>
          <w:sz w:val="16"/>
          <w:szCs w:val="16"/>
        </w:rPr>
      </w:pPr>
      <w:r>
        <w:rPr>
          <w:rFonts w:asciiTheme="minorHAnsi" w:hAnsiTheme="minorHAnsi" w:hint="eastAsia"/>
          <w:sz w:val="16"/>
          <w:szCs w:val="16"/>
        </w:rPr>
        <w:t>【</w:t>
      </w:r>
      <w:r w:rsidR="00B47958">
        <w:rPr>
          <w:rFonts w:asciiTheme="minorHAnsi" w:hAnsiTheme="minorHAnsi" w:hint="eastAsia"/>
          <w:sz w:val="16"/>
          <w:szCs w:val="16"/>
        </w:rPr>
        <w:t>1</w:t>
      </w:r>
      <w:r>
        <w:rPr>
          <w:rFonts w:asciiTheme="minorHAnsi" w:hAnsiTheme="minorHAnsi" w:hint="eastAsia"/>
          <w:sz w:val="16"/>
          <w:szCs w:val="16"/>
        </w:rPr>
        <w:t>】</w:t>
      </w:r>
      <w:r w:rsidRPr="00BD55E3">
        <w:rPr>
          <w:rFonts w:asciiTheme="minorHAnsi" w:hAnsiTheme="minorHAnsi"/>
          <w:sz w:val="16"/>
          <w:szCs w:val="16"/>
        </w:rPr>
        <w:t>in one</w:t>
      </w:r>
      <w:r>
        <w:rPr>
          <w:rFonts w:asciiTheme="minorHAnsi" w:hAnsiTheme="minorHAnsi"/>
          <w:sz w:val="16"/>
          <w:szCs w:val="16"/>
        </w:rPr>
        <w:t>’</w:t>
      </w:r>
      <w:r w:rsidRPr="00BD55E3">
        <w:rPr>
          <w:rFonts w:asciiTheme="minorHAnsi" w:hAnsiTheme="minorHAnsi"/>
          <w:sz w:val="16"/>
          <w:szCs w:val="16"/>
        </w:rPr>
        <w:t xml:space="preserve">s own way </w:t>
      </w:r>
      <w:r w:rsidRPr="00BD55E3">
        <w:rPr>
          <w:rFonts w:asciiTheme="minorHAnsi" w:hAnsiTheme="minorHAnsi"/>
          <w:sz w:val="16"/>
          <w:szCs w:val="16"/>
        </w:rPr>
        <w:t>「独自の，自分なりのやり方で」</w:t>
      </w:r>
      <w:r w:rsidRPr="00BD55E3">
        <w:rPr>
          <w:rFonts w:asciiTheme="minorHAnsi" w:hAnsiTheme="minorHAnsi"/>
          <w:sz w:val="16"/>
          <w:szCs w:val="16"/>
        </w:rPr>
        <w:t xml:space="preserve">as if </w:t>
      </w:r>
      <w:r w:rsidRPr="00BD55E3">
        <w:rPr>
          <w:rFonts w:asciiTheme="minorHAnsi" w:hAnsiTheme="minorHAnsi"/>
          <w:sz w:val="16"/>
          <w:szCs w:val="16"/>
        </w:rPr>
        <w:t>「あたかも</w:t>
      </w:r>
      <w:r w:rsidRPr="00BD55E3">
        <w:rPr>
          <w:rFonts w:asciiTheme="minorHAnsi" w:hAnsiTheme="minorHAnsi"/>
          <w:sz w:val="16"/>
          <w:szCs w:val="16"/>
        </w:rPr>
        <w:t>…</w:t>
      </w:r>
      <w:r w:rsidRPr="00BD55E3">
        <w:rPr>
          <w:rFonts w:asciiTheme="minorHAnsi" w:hAnsiTheme="minorHAnsi"/>
          <w:sz w:val="16"/>
          <w:szCs w:val="16"/>
        </w:rPr>
        <w:t>しているかのように」</w:t>
      </w:r>
      <w:r w:rsidRPr="00BD55E3">
        <w:rPr>
          <w:rFonts w:asciiTheme="minorHAnsi" w:hAnsiTheme="minorHAnsi"/>
          <w:sz w:val="16"/>
          <w:szCs w:val="16"/>
        </w:rPr>
        <w:t xml:space="preserve">keep down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「殺す，除去する，</w:t>
      </w:r>
      <w:r w:rsidRPr="00BD55E3">
        <w:rPr>
          <w:rFonts w:asciiTheme="minorHAnsi" w:hAnsiTheme="minorHAnsi"/>
          <w:sz w:val="16"/>
          <w:szCs w:val="16"/>
        </w:rPr>
        <w:t>(</w:t>
      </w:r>
      <w:r w:rsidRPr="00BD55E3">
        <w:rPr>
          <w:rFonts w:asciiTheme="minorHAnsi" w:hAnsiTheme="minorHAnsi"/>
          <w:sz w:val="16"/>
          <w:szCs w:val="16"/>
        </w:rPr>
        <w:t>害になるもの</w:t>
      </w:r>
      <w:r w:rsidRPr="00BD55E3">
        <w:rPr>
          <w:rFonts w:asciiTheme="minorHAnsi" w:hAnsiTheme="minorHAnsi"/>
          <w:sz w:val="16"/>
          <w:szCs w:val="16"/>
        </w:rPr>
        <w:t>)</w:t>
      </w:r>
      <w:r w:rsidRPr="00BD55E3">
        <w:rPr>
          <w:rFonts w:asciiTheme="minorHAnsi" w:hAnsiTheme="minorHAnsi"/>
          <w:sz w:val="16"/>
          <w:szCs w:val="16"/>
        </w:rPr>
        <w:t>を増やさない」</w:t>
      </w:r>
      <w:r w:rsidRPr="00BD55E3">
        <w:rPr>
          <w:rFonts w:asciiTheme="minorHAnsi" w:hAnsiTheme="minorHAnsi"/>
          <w:sz w:val="16"/>
          <w:szCs w:val="16"/>
        </w:rPr>
        <w:t xml:space="preserve">keep away </w:t>
      </w:r>
      <w:r w:rsidRPr="00BD55E3">
        <w:rPr>
          <w:rFonts w:asciiTheme="minorHAnsi" w:hAnsiTheme="minorHAnsi"/>
          <w:sz w:val="16"/>
          <w:szCs w:val="16"/>
        </w:rPr>
        <w:t>「近づけない」</w:t>
      </w:r>
      <w:r w:rsidRPr="00BD55E3">
        <w:rPr>
          <w:rFonts w:asciiTheme="minorHAnsi" w:hAnsiTheme="minorHAnsi"/>
          <w:sz w:val="16"/>
          <w:szCs w:val="16"/>
        </w:rPr>
        <w:tab/>
        <w:t xml:space="preserve">in truth </w:t>
      </w:r>
      <w:r w:rsidRPr="00BD55E3">
        <w:rPr>
          <w:rFonts w:asciiTheme="minorHAnsi" w:hAnsiTheme="minorHAnsi"/>
          <w:sz w:val="16"/>
          <w:szCs w:val="16"/>
        </w:rPr>
        <w:t>「実のところ，正直に言って」</w:t>
      </w:r>
      <w:r w:rsidRPr="00BD55E3">
        <w:rPr>
          <w:rFonts w:asciiTheme="minorHAnsi" w:hAnsiTheme="minorHAnsi"/>
          <w:sz w:val="16"/>
          <w:szCs w:val="16"/>
        </w:rPr>
        <w:t xml:space="preserve">high-frequency </w:t>
      </w:r>
      <w:r w:rsidRPr="00BD55E3">
        <w:rPr>
          <w:rFonts w:asciiTheme="minorHAnsi" w:hAnsiTheme="minorHAnsi"/>
          <w:sz w:val="16"/>
          <w:szCs w:val="16"/>
        </w:rPr>
        <w:t>「高周波の」</w:t>
      </w:r>
      <w:r w:rsidRPr="00BD55E3">
        <w:rPr>
          <w:rFonts w:asciiTheme="minorHAnsi" w:hAnsiTheme="minorHAnsi"/>
          <w:sz w:val="16"/>
          <w:szCs w:val="16"/>
        </w:rPr>
        <w:t xml:space="preserve">drop out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「～から落ちる」</w:t>
      </w:r>
      <w:r w:rsidRPr="00BD55E3">
        <w:rPr>
          <w:rFonts w:asciiTheme="minorHAnsi" w:hAnsiTheme="minorHAnsi"/>
          <w:sz w:val="16"/>
          <w:szCs w:val="16"/>
        </w:rPr>
        <w:t xml:space="preserve">off to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「～へ出かける」</w:t>
      </w:r>
      <w:r w:rsidRPr="00BD55E3">
        <w:rPr>
          <w:rFonts w:asciiTheme="minorHAnsi" w:hAnsiTheme="minorHAnsi"/>
          <w:sz w:val="16"/>
          <w:szCs w:val="16"/>
        </w:rPr>
        <w:tab/>
        <w:t xml:space="preserve">edge of a roof </w:t>
      </w:r>
      <w:r w:rsidRPr="00BD55E3">
        <w:rPr>
          <w:rFonts w:asciiTheme="minorHAnsi" w:hAnsiTheme="minorHAnsi"/>
          <w:sz w:val="16"/>
          <w:szCs w:val="16"/>
        </w:rPr>
        <w:t>「軒下，屋根のむね」</w:t>
      </w:r>
      <w:r w:rsidRPr="00BD55E3">
        <w:rPr>
          <w:rFonts w:asciiTheme="minorHAnsi" w:hAnsiTheme="minorHAnsi"/>
          <w:sz w:val="16"/>
          <w:szCs w:val="16"/>
        </w:rPr>
        <w:t xml:space="preserve">in wonder </w:t>
      </w:r>
      <w:r w:rsidRPr="00BD55E3">
        <w:rPr>
          <w:rFonts w:asciiTheme="minorHAnsi" w:hAnsiTheme="minorHAnsi"/>
          <w:sz w:val="16"/>
          <w:szCs w:val="16"/>
        </w:rPr>
        <w:t>「驚いて，驚嘆して」</w:t>
      </w:r>
      <w:r w:rsidRPr="00BD55E3">
        <w:rPr>
          <w:rFonts w:asciiTheme="minorHAnsi" w:hAnsiTheme="minorHAnsi"/>
          <w:sz w:val="16"/>
          <w:szCs w:val="16"/>
        </w:rPr>
        <w:t xml:space="preserve">eat up </w:t>
      </w:r>
      <w:r w:rsidRPr="00BD55E3">
        <w:rPr>
          <w:rFonts w:asciiTheme="minorHAnsi" w:hAnsiTheme="minorHAnsi"/>
          <w:sz w:val="16"/>
          <w:szCs w:val="16"/>
        </w:rPr>
        <w:t>「食べ尽くす，ぺろりと平らげる」</w:t>
      </w:r>
      <w:r w:rsidRPr="00BD55E3">
        <w:rPr>
          <w:rFonts w:asciiTheme="minorHAnsi" w:hAnsiTheme="minorHAnsi"/>
          <w:sz w:val="16"/>
          <w:szCs w:val="16"/>
        </w:rPr>
        <w:t xml:space="preserve">black fly </w:t>
      </w:r>
      <w:r w:rsidRPr="00BD55E3">
        <w:rPr>
          <w:rFonts w:asciiTheme="minorHAnsi" w:hAnsiTheme="minorHAnsi"/>
          <w:sz w:val="16"/>
          <w:szCs w:val="16"/>
        </w:rPr>
        <w:t>「ブヨ，小バエ」</w:t>
      </w:r>
      <w:r w:rsidRPr="00BD55E3">
        <w:rPr>
          <w:rFonts w:asciiTheme="minorHAnsi" w:hAnsiTheme="minorHAnsi"/>
          <w:sz w:val="16"/>
          <w:szCs w:val="16"/>
        </w:rPr>
        <w:tab/>
        <w:t xml:space="preserve">take away </w:t>
      </w:r>
      <w:r w:rsidRPr="00BD55E3">
        <w:rPr>
          <w:rFonts w:asciiTheme="minorHAnsi" w:hAnsiTheme="minorHAnsi"/>
          <w:sz w:val="16"/>
          <w:szCs w:val="16"/>
        </w:rPr>
        <w:t>「持ち去る」</w:t>
      </w:r>
      <w:r w:rsidRPr="00BD55E3">
        <w:rPr>
          <w:rFonts w:asciiTheme="minorHAnsi" w:hAnsiTheme="minorHAnsi"/>
          <w:sz w:val="16"/>
          <w:szCs w:val="16"/>
        </w:rPr>
        <w:t xml:space="preserve">homing instinct </w:t>
      </w:r>
      <w:r w:rsidRPr="00BD55E3">
        <w:rPr>
          <w:rFonts w:asciiTheme="minorHAnsi" w:hAnsiTheme="minorHAnsi"/>
          <w:sz w:val="16"/>
          <w:szCs w:val="16"/>
        </w:rPr>
        <w:t>「回帰本能」</w:t>
      </w:r>
      <w:r w:rsidRPr="00BD55E3">
        <w:rPr>
          <w:rFonts w:asciiTheme="minorHAnsi" w:hAnsiTheme="minorHAnsi"/>
          <w:sz w:val="16"/>
          <w:szCs w:val="16"/>
        </w:rPr>
        <w:tab/>
        <w:t>even if S</w:t>
      </w:r>
      <w:r w:rsidRPr="00BD55E3">
        <w:rPr>
          <w:rFonts w:asciiTheme="minorHAnsi" w:hAnsiTheme="minorHAnsi"/>
          <w:sz w:val="16"/>
          <w:szCs w:val="16"/>
        </w:rPr>
        <w:t>＋</w:t>
      </w:r>
      <w:r w:rsidRPr="00BD55E3">
        <w:rPr>
          <w:rFonts w:asciiTheme="minorHAnsi" w:hAnsiTheme="minorHAnsi"/>
          <w:sz w:val="16"/>
          <w:szCs w:val="16"/>
        </w:rPr>
        <w:t xml:space="preserve">V </w:t>
      </w:r>
      <w:r w:rsidRPr="00BD55E3">
        <w:rPr>
          <w:rFonts w:asciiTheme="minorHAnsi" w:hAnsiTheme="minorHAnsi"/>
          <w:sz w:val="16"/>
          <w:szCs w:val="16"/>
        </w:rPr>
        <w:t>「</w:t>
      </w:r>
      <w:r w:rsidRPr="00BD55E3">
        <w:rPr>
          <w:rFonts w:asciiTheme="minorHAnsi" w:hAnsiTheme="minorHAnsi"/>
          <w:sz w:val="16"/>
          <w:szCs w:val="16"/>
        </w:rPr>
        <w:t>…</w:t>
      </w:r>
      <w:r w:rsidRPr="00BD55E3">
        <w:rPr>
          <w:rFonts w:asciiTheme="minorHAnsi" w:hAnsiTheme="minorHAnsi"/>
          <w:sz w:val="16"/>
          <w:szCs w:val="16"/>
        </w:rPr>
        <w:t>だとしても」</w:t>
      </w:r>
      <w:r w:rsidRPr="00BD55E3">
        <w:rPr>
          <w:rFonts w:asciiTheme="minorHAnsi" w:hAnsiTheme="minorHAnsi"/>
          <w:sz w:val="16"/>
          <w:szCs w:val="16"/>
        </w:rPr>
        <w:t xml:space="preserve">be in danger of </w:t>
      </w:r>
      <w:r w:rsidRPr="00BD55E3">
        <w:rPr>
          <w:rFonts w:asciiTheme="minorHAnsi" w:hAnsiTheme="minorHAnsi"/>
          <w:sz w:val="16"/>
          <w:szCs w:val="16"/>
        </w:rPr>
        <w:t>～</w:t>
      </w:r>
      <w:r w:rsidRPr="00BD55E3">
        <w:rPr>
          <w:rFonts w:asciiTheme="minorHAnsi" w:hAnsiTheme="minorHAnsi"/>
          <w:sz w:val="16"/>
          <w:szCs w:val="16"/>
        </w:rPr>
        <w:t xml:space="preserve">ing </w:t>
      </w:r>
      <w:r w:rsidRPr="00BD55E3">
        <w:rPr>
          <w:rFonts w:asciiTheme="minorHAnsi" w:hAnsiTheme="minorHAnsi"/>
          <w:sz w:val="16"/>
          <w:szCs w:val="16"/>
        </w:rPr>
        <w:t>「～の恐れがある，～する危機にある」</w:t>
      </w:r>
      <w:r w:rsidRPr="00BD55E3">
        <w:rPr>
          <w:rFonts w:asciiTheme="minorHAnsi" w:hAnsiTheme="minorHAnsi"/>
          <w:sz w:val="16"/>
          <w:szCs w:val="16"/>
        </w:rPr>
        <w:t xml:space="preserve">die out </w:t>
      </w:r>
      <w:r w:rsidRPr="00BD55E3">
        <w:rPr>
          <w:rFonts w:asciiTheme="minorHAnsi" w:hAnsiTheme="minorHAnsi"/>
          <w:sz w:val="16"/>
          <w:szCs w:val="16"/>
        </w:rPr>
        <w:t>「絶滅する」</w:t>
      </w:r>
      <w:r w:rsidRPr="00BD55E3">
        <w:rPr>
          <w:rFonts w:asciiTheme="minorHAnsi" w:hAnsiTheme="minorHAnsi"/>
          <w:sz w:val="16"/>
          <w:szCs w:val="16"/>
        </w:rPr>
        <w:t xml:space="preserve">take pride in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「～に誇りを持つ，～を得意がる」</w:t>
      </w:r>
      <w:r w:rsidRPr="00BD55E3">
        <w:rPr>
          <w:rFonts w:asciiTheme="minorHAnsi" w:hAnsiTheme="minorHAnsi"/>
          <w:sz w:val="16"/>
          <w:szCs w:val="16"/>
        </w:rPr>
        <w:t xml:space="preserve">good fortune </w:t>
      </w:r>
      <w:r w:rsidRPr="00BD55E3">
        <w:rPr>
          <w:rFonts w:asciiTheme="minorHAnsi" w:hAnsiTheme="minorHAnsi"/>
          <w:sz w:val="16"/>
          <w:szCs w:val="16"/>
        </w:rPr>
        <w:t>「幸運」</w:t>
      </w:r>
      <w:r w:rsidRPr="00BD55E3">
        <w:rPr>
          <w:rFonts w:asciiTheme="minorHAnsi" w:hAnsiTheme="minorHAnsi"/>
          <w:sz w:val="16"/>
          <w:szCs w:val="16"/>
        </w:rPr>
        <w:t xml:space="preserve">manage to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「何とか～する，どうにか～する」</w:t>
      </w:r>
      <w:r w:rsidRPr="00BD55E3">
        <w:rPr>
          <w:rFonts w:asciiTheme="minorHAnsi" w:hAnsiTheme="minorHAnsi"/>
          <w:sz w:val="16"/>
          <w:szCs w:val="16"/>
        </w:rPr>
        <w:t xml:space="preserve">What about </w:t>
      </w:r>
      <w:r w:rsidRPr="00BD55E3">
        <w:rPr>
          <w:rFonts w:asciiTheme="minorHAnsi" w:hAnsiTheme="minorHAnsi"/>
          <w:sz w:val="16"/>
          <w:szCs w:val="16"/>
        </w:rPr>
        <w:t>「～はどうですか，どうしましたか」</w:t>
      </w:r>
      <w:r w:rsidRPr="00BD55E3">
        <w:rPr>
          <w:rFonts w:asciiTheme="minorHAnsi" w:hAnsiTheme="minorHAnsi"/>
          <w:sz w:val="16"/>
          <w:szCs w:val="16"/>
        </w:rPr>
        <w:t>eat one</w:t>
      </w:r>
      <w:r>
        <w:rPr>
          <w:rFonts w:asciiTheme="minorHAnsi" w:hAnsiTheme="minorHAnsi"/>
          <w:sz w:val="16"/>
          <w:szCs w:val="16"/>
        </w:rPr>
        <w:t>’</w:t>
      </w:r>
      <w:r w:rsidRPr="00BD55E3">
        <w:rPr>
          <w:rFonts w:asciiTheme="minorHAnsi" w:hAnsiTheme="minorHAnsi"/>
          <w:sz w:val="16"/>
          <w:szCs w:val="16"/>
        </w:rPr>
        <w:t xml:space="preserve">s words </w:t>
      </w:r>
      <w:r w:rsidRPr="00BD55E3">
        <w:rPr>
          <w:rFonts w:asciiTheme="minorHAnsi" w:hAnsiTheme="minorHAnsi"/>
          <w:sz w:val="16"/>
          <w:szCs w:val="16"/>
        </w:rPr>
        <w:t>「前言を取り消す，前に言ったことの誤りを認める」</w:t>
      </w:r>
      <w:r>
        <w:rPr>
          <w:rFonts w:asciiTheme="minorHAnsi" w:hAnsiTheme="minorHAnsi"/>
          <w:sz w:val="16"/>
          <w:szCs w:val="16"/>
        </w:rPr>
        <w:br w:type="page"/>
      </w:r>
    </w:p>
    <w:p w14:paraId="764E65C9" w14:textId="339ECB61"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5" w:name="_Toc59697511"/>
      <w:bookmarkStart w:id="116" w:name="_Toc488053716"/>
      <w:bookmarkStart w:id="117" w:name="_Toc17866462"/>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基礎</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15"/>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w:t>
      </w:r>
      <w:r w:rsidR="00513A15">
        <w:rPr>
          <w:rFonts w:asciiTheme="minorHAnsi" w:eastAsiaTheme="minorEastAsia" w:hAnsiTheme="minorHAnsi" w:hint="eastAsia"/>
          <w:caps/>
          <w:vanish/>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18" w:name="_Toc58233653"/>
      <w:bookmarkStart w:id="119" w:name="_Toc58234127"/>
      <w:bookmarkStart w:id="120" w:name="_Toc58234601"/>
      <w:bookmarkStart w:id="121" w:name="_Toc58235075"/>
      <w:bookmarkEnd w:id="118"/>
      <w:bookmarkEnd w:id="119"/>
      <w:bookmarkEnd w:id="120"/>
      <w:bookmarkEnd w:id="121"/>
    </w:p>
    <w:p w14:paraId="34D80FA0" w14:textId="06B40CD3" w:rsidR="00DD7F5B" w:rsidRPr="003C0F0B" w:rsidRDefault="00DD7F5B" w:rsidP="00EA1D78">
      <w:pPr>
        <w:numPr>
          <w:ilvl w:val="0"/>
          <w:numId w:val="175"/>
        </w:numPr>
        <w:snapToGrid w:val="0"/>
        <w:outlineLvl w:val="1"/>
        <w:rPr>
          <w:rFonts w:asciiTheme="minorHAnsi" w:eastAsiaTheme="minorEastAsia" w:hAnsiTheme="minorHAnsi"/>
          <w:bCs/>
          <w:sz w:val="24"/>
        </w:rPr>
      </w:pPr>
      <w:bookmarkStart w:id="122" w:name="_Toc59697512"/>
      <w:r w:rsidRPr="003C0F0B">
        <w:rPr>
          <w:rFonts w:asciiTheme="minorHAnsi" w:eastAsiaTheme="minorEastAsia" w:hAnsiTheme="minorHAnsi"/>
          <w:bCs/>
          <w:sz w:val="24"/>
        </w:rPr>
        <w:t>〔長文読解〕</w:t>
      </w:r>
      <w:bookmarkEnd w:id="116"/>
      <w:bookmarkEnd w:id="117"/>
      <w:bookmarkEnd w:id="122"/>
      <w:r w:rsidRPr="003C0F0B">
        <w:rPr>
          <w:rFonts w:asciiTheme="minorHAnsi" w:eastAsiaTheme="minorEastAsia" w:hAnsiTheme="minorHAnsi"/>
          <w:bCs/>
          <w:vanish/>
          <w:sz w:val="24"/>
        </w:rPr>
        <w:t>1995</w:t>
      </w:r>
      <w:r w:rsidRPr="003C0F0B">
        <w:rPr>
          <w:rFonts w:asciiTheme="minorHAnsi" w:eastAsiaTheme="minorEastAsia" w:hAnsiTheme="minorHAnsi"/>
          <w:bCs/>
          <w:vanish/>
          <w:sz w:val="24"/>
        </w:rPr>
        <w:t>本試験</w:t>
      </w:r>
    </w:p>
    <w:p w14:paraId="5FDC3F3F" w14:textId="77777777" w:rsidR="00DD7F5B" w:rsidRDefault="00DD7F5B" w:rsidP="00DD7F5B">
      <w:pPr>
        <w:pStyle w:val="a0"/>
        <w:snapToGrid w:val="0"/>
        <w:ind w:leftChars="0" w:left="0"/>
        <w:rPr>
          <w:rFonts w:asciiTheme="minorHAnsi" w:hAnsiTheme="minorHAnsi"/>
          <w:sz w:val="16"/>
          <w:szCs w:val="16"/>
        </w:rPr>
      </w:pPr>
      <w:bookmarkStart w:id="123" w:name="a60000a"/>
      <w:bookmarkEnd w:id="123"/>
    </w:p>
    <w:p w14:paraId="1F7330BA" w14:textId="77777777" w:rsidR="00DD7F5B" w:rsidRPr="00416EDB" w:rsidRDefault="00DD7F5B" w:rsidP="00DD7F5B">
      <w:pPr>
        <w:pStyle w:val="af1"/>
        <w:spacing w:before="240" w:line="360" w:lineRule="auto"/>
        <w:ind w:firstLineChars="236" w:firstLine="661"/>
        <w:rPr>
          <w:rFonts w:asciiTheme="minorHAnsi" w:hAnsiTheme="minorHAnsi"/>
          <w:sz w:val="28"/>
          <w:szCs w:val="28"/>
        </w:rPr>
      </w:pPr>
      <w:r w:rsidRPr="00416EDB">
        <w:rPr>
          <w:rFonts w:asciiTheme="minorHAnsi" w:hAnsiTheme="minorHAnsi"/>
          <w:sz w:val="28"/>
          <w:szCs w:val="28"/>
        </w:rPr>
        <w:t>In second-hand shops there are many works of art which are forgotten and gathering dust. Yet each one of them may have an interesting tale to tell if only we could discover it.</w:t>
      </w:r>
    </w:p>
    <w:p w14:paraId="21210512"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Under one of Tokyo</w:t>
      </w:r>
      <w:r>
        <w:rPr>
          <w:rFonts w:asciiTheme="minorHAnsi" w:hAnsiTheme="minorHAnsi"/>
          <w:sz w:val="28"/>
          <w:szCs w:val="28"/>
        </w:rPr>
        <w:t>’</w:t>
      </w:r>
      <w:r w:rsidRPr="00416EDB">
        <w:rPr>
          <w:rFonts w:asciiTheme="minorHAnsi" w:hAnsiTheme="minorHAnsi"/>
          <w:sz w:val="28"/>
          <w:szCs w:val="28"/>
        </w:rPr>
        <w:t xml:space="preserve">s thundering expressways in an expensive night-life district, </w:t>
      </w:r>
      <w:r w:rsidRPr="00416EDB">
        <w:rPr>
          <w:rFonts w:ascii="Century" w:hAnsi="Century" w:cs="ＭＳ 明朝" w:hint="eastAsia"/>
          <w:b/>
          <w:szCs w:val="28"/>
          <w:vertAlign w:val="subscript"/>
        </w:rPr>
        <w:t>①</w:t>
      </w:r>
      <w:r w:rsidRPr="00416EDB">
        <w:rPr>
          <w:rFonts w:asciiTheme="minorHAnsi" w:hAnsiTheme="minorHAnsi"/>
          <w:sz w:val="28"/>
          <w:szCs w:val="28"/>
          <w:u w:val="single"/>
        </w:rPr>
        <w:t>there used to be and may still be a little antique shop</w:t>
      </w:r>
      <w:r w:rsidRPr="00416EDB">
        <w:rPr>
          <w:rFonts w:asciiTheme="minorHAnsi" w:hAnsiTheme="minorHAnsi"/>
          <w:sz w:val="28"/>
          <w:szCs w:val="28"/>
        </w:rPr>
        <w:t>. The elderly owner kept a collection of various old wood-block prints and paintings and seemed content with his simple shop, although I never saw anyone buy anything there.</w:t>
      </w:r>
    </w:p>
    <w:p w14:paraId="0ACC518B"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The first time I went in, an oil painting in the farthest corner of the shop caught my eye. For six months I watched to see if it was still there. Eventually I asked the owner the price. He said \180,000. Bargaining is not usual in Japan, but in a shop with so few customers it seemed worth a try. So I offered \110,000. In the end, we agreed on \130,000.</w:t>
      </w:r>
    </w:p>
    <w:p w14:paraId="5B60F858"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The picture was of an apple orchard with a small girl at the front. </w:t>
      </w:r>
      <w:r w:rsidRPr="00416EDB">
        <w:rPr>
          <w:rFonts w:ascii="ＭＳ 明朝" w:hAnsi="ＭＳ 明朝" w:cs="ＭＳ 明朝" w:hint="eastAsia"/>
          <w:szCs w:val="24"/>
          <w:vertAlign w:val="subscript"/>
        </w:rPr>
        <w:t>②</w:t>
      </w:r>
      <w:r w:rsidRPr="00416EDB">
        <w:rPr>
          <w:rFonts w:asciiTheme="minorHAnsi" w:hAnsiTheme="minorHAnsi"/>
          <w:sz w:val="28"/>
          <w:szCs w:val="28"/>
          <w:u w:val="single"/>
        </w:rPr>
        <w:t>Painted with a free, confident hand, it had a fresh feeling of warmth and light</w:t>
      </w:r>
      <w:r w:rsidRPr="00416EDB">
        <w:rPr>
          <w:rFonts w:asciiTheme="minorHAnsi" w:hAnsiTheme="minorHAnsi"/>
          <w:sz w:val="28"/>
          <w:szCs w:val="28"/>
        </w:rPr>
        <w:t>. It was in the Impressionist style, signed with the name Bordes, which looked French. The name-plate on the frame suggested that it had once hung in a gallery or a grand collection. I wondered whether I had perhaps acquired a treasure.</w:t>
      </w:r>
    </w:p>
    <w:p w14:paraId="3224204F"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The picture, which became a familiar object to me, moved </w:t>
      </w:r>
      <w:r w:rsidRPr="00416EDB">
        <w:rPr>
          <w:rFonts w:asciiTheme="minorHAnsi" w:hAnsiTheme="minorHAnsi"/>
          <w:sz w:val="28"/>
          <w:szCs w:val="28"/>
        </w:rPr>
        <w:lastRenderedPageBreak/>
        <w:t>with me from Tokyo to Hong Kong and then to England. It became an important part of my baggage during those years, and I very much wanted to trace its identity. The dictionary of painters included Leonard Bordes, a twentieth-century French landscape painter of the group known as the Rouen School. So I wrote to the museum at Rouen and received a letter from the head of the museum. I learned that Leonard Bordes was born in 1898. Although a professional musician, his principal activity was painting. In particular, he preferred rather melancholy scenes of the countryside around Rouen. By the time he died in 1969, he had painted more than 10,000 scenes.</w:t>
      </w:r>
    </w:p>
    <w:p w14:paraId="2EF85675"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At last I went to Rouen and visited the museum. There were no pictures by Bordes there, but </w:t>
      </w:r>
      <w:r w:rsidRPr="00416EDB">
        <w:rPr>
          <w:rFonts w:ascii="ＭＳ 明朝" w:hAnsi="ＭＳ 明朝" w:cs="ＭＳ 明朝" w:hint="eastAsia"/>
          <w:szCs w:val="24"/>
          <w:vertAlign w:val="subscript"/>
        </w:rPr>
        <w:t>③</w:t>
      </w:r>
      <w:r w:rsidRPr="00416EDB">
        <w:rPr>
          <w:rFonts w:asciiTheme="minorHAnsi" w:hAnsiTheme="minorHAnsi"/>
          <w:sz w:val="28"/>
          <w:szCs w:val="28"/>
          <w:u w:val="single"/>
        </w:rPr>
        <w:t>I was given a list of art shops in the city, some of which had paintings by Bordes for sale</w:t>
      </w:r>
      <w:r w:rsidRPr="00416EDB">
        <w:rPr>
          <w:rFonts w:asciiTheme="minorHAnsi" w:hAnsiTheme="minorHAnsi"/>
          <w:sz w:val="28"/>
          <w:szCs w:val="28"/>
        </w:rPr>
        <w:t xml:space="preserve">. Despite the price, I bought one. </w:t>
      </w:r>
      <w:r w:rsidRPr="00416EDB">
        <w:rPr>
          <w:rFonts w:ascii="ＭＳ 明朝" w:hAnsi="ＭＳ 明朝" w:cs="ＭＳ 明朝" w:hint="eastAsia"/>
          <w:sz w:val="28"/>
          <w:szCs w:val="28"/>
          <w:vertAlign w:val="subscript"/>
        </w:rPr>
        <w:t>④</w:t>
      </w:r>
      <w:r w:rsidRPr="00416EDB">
        <w:rPr>
          <w:rFonts w:asciiTheme="minorHAnsi" w:hAnsiTheme="minorHAnsi"/>
          <w:sz w:val="28"/>
          <w:szCs w:val="28"/>
          <w:u w:val="single"/>
        </w:rPr>
        <w:t>Afterwards, I walked back to my hotel and by chance came upon yet another art shop not on the list</w:t>
      </w:r>
      <w:r w:rsidRPr="00416EDB">
        <w:rPr>
          <w:rFonts w:asciiTheme="minorHAnsi" w:hAnsiTheme="minorHAnsi"/>
          <w:sz w:val="28"/>
          <w:szCs w:val="28"/>
        </w:rPr>
        <w:t>. I went in and was greeted by an elderly woman, who turned out to have been a close friend of Bordes</w:t>
      </w:r>
      <w:r>
        <w:rPr>
          <w:rFonts w:asciiTheme="minorHAnsi" w:hAnsiTheme="minorHAnsi"/>
          <w:sz w:val="28"/>
          <w:szCs w:val="28"/>
        </w:rPr>
        <w:t>’</w:t>
      </w:r>
      <w:r w:rsidRPr="00416EDB">
        <w:rPr>
          <w:rFonts w:asciiTheme="minorHAnsi" w:hAnsiTheme="minorHAnsi"/>
          <w:sz w:val="28"/>
          <w:szCs w:val="28"/>
        </w:rPr>
        <w:t xml:space="preserve"> family. Her shop had supplied Bordes with his paint and brushes, and she was delighted that someone had traced him all the way from Japan.</w:t>
      </w:r>
    </w:p>
    <w:p w14:paraId="0819A597"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I promised to send the old lady a photograph of the original painting. After a time it was returned to me, signed on the back by Bordes</w:t>
      </w:r>
      <w:r>
        <w:rPr>
          <w:rFonts w:asciiTheme="minorHAnsi" w:hAnsiTheme="minorHAnsi"/>
          <w:sz w:val="28"/>
          <w:szCs w:val="28"/>
        </w:rPr>
        <w:t>’</w:t>
      </w:r>
      <w:r w:rsidRPr="00416EDB">
        <w:rPr>
          <w:rFonts w:asciiTheme="minorHAnsi" w:hAnsiTheme="minorHAnsi"/>
          <w:sz w:val="28"/>
          <w:szCs w:val="28"/>
        </w:rPr>
        <w:t xml:space="preserve"> two daughters. The elder of the two, Giselle, identified </w:t>
      </w:r>
      <w:r w:rsidRPr="00416EDB">
        <w:rPr>
          <w:rFonts w:asciiTheme="minorHAnsi" w:hAnsiTheme="minorHAnsi"/>
          <w:sz w:val="28"/>
          <w:szCs w:val="28"/>
        </w:rPr>
        <w:lastRenderedPageBreak/>
        <w:t>herself as the girl under the apple trees, aged eight, in the summer of 1930.</w:t>
      </w:r>
      <w:r w:rsidRPr="00416EDB">
        <w:rPr>
          <w:rFonts w:asciiTheme="minorHAnsi" w:hAnsiTheme="minorHAnsi"/>
          <w:szCs w:val="24"/>
        </w:rPr>
        <w:t xml:space="preserve"> </w:t>
      </w:r>
      <w:r w:rsidRPr="00416EDB">
        <w:rPr>
          <w:rFonts w:ascii="ＭＳ 明朝" w:hAnsi="ＭＳ 明朝" w:cs="ＭＳ 明朝" w:hint="eastAsia"/>
          <w:szCs w:val="24"/>
          <w:vertAlign w:val="subscript"/>
        </w:rPr>
        <w:t>⑤</w:t>
      </w:r>
      <w:r w:rsidRPr="00416EDB">
        <w:rPr>
          <w:rFonts w:asciiTheme="minorHAnsi" w:hAnsiTheme="minorHAnsi"/>
          <w:sz w:val="28"/>
          <w:szCs w:val="28"/>
          <w:u w:val="single"/>
        </w:rPr>
        <w:t>They had no idea where the picture had been during the 61 years since then</w:t>
      </w:r>
      <w:r w:rsidRPr="00416EDB">
        <w:rPr>
          <w:rFonts w:asciiTheme="minorHAnsi" w:hAnsiTheme="minorHAnsi"/>
          <w:sz w:val="28"/>
          <w:szCs w:val="28"/>
        </w:rPr>
        <w:t>.</w:t>
      </w:r>
    </w:p>
    <w:p w14:paraId="5AF25896" w14:textId="77777777" w:rsidR="00DD7F5B" w:rsidRPr="00416EDB" w:rsidRDefault="00DD7F5B" w:rsidP="00DD7F5B">
      <w:pPr>
        <w:pStyle w:val="af1"/>
        <w:spacing w:line="360" w:lineRule="auto"/>
        <w:ind w:firstLineChars="236" w:firstLine="661"/>
        <w:rPr>
          <w:rFonts w:asciiTheme="minorHAnsi" w:hAnsiTheme="minorHAnsi"/>
          <w:sz w:val="28"/>
          <w:szCs w:val="28"/>
        </w:rPr>
      </w:pPr>
      <w:r w:rsidRPr="00416EDB">
        <w:rPr>
          <w:rFonts w:asciiTheme="minorHAnsi" w:hAnsiTheme="minorHAnsi"/>
          <w:sz w:val="28"/>
          <w:szCs w:val="28"/>
        </w:rPr>
        <w:t xml:space="preserve">So there it was. I had rescued the picture from the second-hand shop in Tokyo and had uncovered its history. </w:t>
      </w:r>
      <w:r w:rsidRPr="00416EDB">
        <w:rPr>
          <w:rFonts w:ascii="ＭＳ 明朝" w:hAnsi="ＭＳ 明朝" w:cs="ＭＳ 明朝" w:hint="eastAsia"/>
          <w:szCs w:val="24"/>
          <w:vertAlign w:val="subscript"/>
        </w:rPr>
        <w:t>⑥</w:t>
      </w:r>
      <w:r w:rsidRPr="00416EDB">
        <w:rPr>
          <w:rFonts w:asciiTheme="minorHAnsi" w:hAnsiTheme="minorHAnsi"/>
          <w:sz w:val="28"/>
          <w:szCs w:val="28"/>
          <w:u w:val="single"/>
        </w:rPr>
        <w:t>It was simply a cheerful picture of a family picnic by a man who painted every day, but whose paintings were usually somewhat sad</w:t>
      </w:r>
      <w:r w:rsidRPr="00416EDB">
        <w:rPr>
          <w:rFonts w:asciiTheme="minorHAnsi" w:hAnsiTheme="minorHAnsi"/>
          <w:sz w:val="28"/>
          <w:szCs w:val="28"/>
        </w:rPr>
        <w:t>. The picture</w:t>
      </w:r>
      <w:r>
        <w:rPr>
          <w:rFonts w:asciiTheme="minorHAnsi" w:hAnsiTheme="minorHAnsi"/>
          <w:sz w:val="28"/>
          <w:szCs w:val="28"/>
        </w:rPr>
        <w:t>’</w:t>
      </w:r>
      <w:r w:rsidRPr="00416EDB">
        <w:rPr>
          <w:rFonts w:asciiTheme="minorHAnsi" w:hAnsiTheme="minorHAnsi"/>
          <w:sz w:val="28"/>
          <w:szCs w:val="28"/>
        </w:rPr>
        <w:t>s story was not especially significant, but I had pleasure in telling other people about it and how I discovered it.</w:t>
      </w:r>
    </w:p>
    <w:p w14:paraId="1E3D5E51" w14:textId="77777777" w:rsidR="00DD7F5B" w:rsidRDefault="00DD7F5B" w:rsidP="00DD7F5B">
      <w:pPr>
        <w:widowControl/>
        <w:jc w:val="left"/>
        <w:rPr>
          <w:rFonts w:asciiTheme="minorHAnsi" w:hAnsiTheme="minorHAnsi"/>
          <w:sz w:val="16"/>
          <w:szCs w:val="16"/>
        </w:rPr>
      </w:pPr>
    </w:p>
    <w:p w14:paraId="33580B83" w14:textId="77777777" w:rsidR="00DD7F5B" w:rsidRDefault="00DD7F5B" w:rsidP="00DD7F5B">
      <w:pPr>
        <w:widowControl/>
        <w:jc w:val="left"/>
        <w:rPr>
          <w:rFonts w:asciiTheme="minorHAnsi" w:hAnsiTheme="minorHAnsi"/>
          <w:sz w:val="16"/>
          <w:szCs w:val="16"/>
        </w:rPr>
      </w:pPr>
    </w:p>
    <w:p w14:paraId="53BE825F" w14:textId="77777777" w:rsidR="00DD7F5B" w:rsidRDefault="00DD7F5B" w:rsidP="00DD7F5B">
      <w:pPr>
        <w:widowControl/>
        <w:jc w:val="left"/>
        <w:rPr>
          <w:rFonts w:asciiTheme="minorHAnsi" w:hAnsiTheme="minorHAnsi"/>
          <w:sz w:val="16"/>
          <w:szCs w:val="16"/>
        </w:rPr>
      </w:pPr>
    </w:p>
    <w:p w14:paraId="56A3ED5C" w14:textId="77777777" w:rsidR="00DD7F5B" w:rsidRDefault="00DD7F5B" w:rsidP="00DD7F5B">
      <w:pPr>
        <w:widowControl/>
        <w:jc w:val="left"/>
        <w:rPr>
          <w:rFonts w:asciiTheme="minorHAnsi" w:hAnsiTheme="minorHAnsi"/>
          <w:sz w:val="16"/>
          <w:szCs w:val="16"/>
        </w:rPr>
      </w:pPr>
    </w:p>
    <w:p w14:paraId="69D5C447" w14:textId="77777777" w:rsidR="00DD7F5B" w:rsidRDefault="00DD7F5B" w:rsidP="00DD7F5B">
      <w:pPr>
        <w:widowControl/>
        <w:jc w:val="left"/>
        <w:rPr>
          <w:rFonts w:asciiTheme="minorHAnsi" w:hAnsiTheme="minorHAnsi"/>
          <w:sz w:val="16"/>
          <w:szCs w:val="16"/>
        </w:rPr>
      </w:pPr>
    </w:p>
    <w:p w14:paraId="2AAF2A4A" w14:textId="77777777" w:rsidR="002C1BA7" w:rsidRDefault="002C1BA7" w:rsidP="002C1BA7">
      <w:pPr>
        <w:widowControl/>
        <w:snapToGrid w:val="0"/>
        <w:jc w:val="left"/>
        <w:rPr>
          <w:rFonts w:asciiTheme="minorHAnsi" w:eastAsiaTheme="minorEastAsia" w:hAnsiTheme="minorHAnsi"/>
          <w:sz w:val="16"/>
          <w:szCs w:val="16"/>
        </w:rPr>
      </w:pPr>
    </w:p>
    <w:p w14:paraId="1CF63486" w14:textId="77777777" w:rsidR="002C1BA7" w:rsidRDefault="002C1BA7" w:rsidP="002C1BA7">
      <w:pPr>
        <w:widowControl/>
        <w:snapToGrid w:val="0"/>
        <w:jc w:val="left"/>
        <w:rPr>
          <w:rFonts w:asciiTheme="minorHAnsi" w:eastAsiaTheme="minorEastAsia" w:hAnsiTheme="minorHAnsi"/>
          <w:sz w:val="16"/>
          <w:szCs w:val="16"/>
        </w:rPr>
      </w:pPr>
    </w:p>
    <w:p w14:paraId="2C49B1C7" w14:textId="77777777" w:rsidR="002C1BA7" w:rsidRDefault="002C1BA7" w:rsidP="002C1BA7">
      <w:pPr>
        <w:widowControl/>
        <w:snapToGrid w:val="0"/>
        <w:jc w:val="left"/>
        <w:rPr>
          <w:rFonts w:asciiTheme="minorHAnsi" w:eastAsiaTheme="minorEastAsia" w:hAnsiTheme="minorHAnsi"/>
          <w:sz w:val="16"/>
          <w:szCs w:val="16"/>
        </w:rPr>
      </w:pPr>
    </w:p>
    <w:p w14:paraId="2235E281" w14:textId="77777777" w:rsidR="002C1BA7" w:rsidRDefault="002C1BA7" w:rsidP="002C1BA7">
      <w:pPr>
        <w:widowControl/>
        <w:snapToGrid w:val="0"/>
        <w:jc w:val="left"/>
        <w:rPr>
          <w:rFonts w:asciiTheme="minorHAnsi" w:eastAsiaTheme="minorEastAsia" w:hAnsiTheme="minorHAnsi"/>
          <w:sz w:val="16"/>
          <w:szCs w:val="16"/>
        </w:rPr>
      </w:pPr>
    </w:p>
    <w:p w14:paraId="083F4615" w14:textId="77777777" w:rsidR="002C1BA7" w:rsidRDefault="002C1BA7" w:rsidP="002C1BA7">
      <w:pPr>
        <w:widowControl/>
        <w:snapToGrid w:val="0"/>
        <w:jc w:val="left"/>
        <w:rPr>
          <w:rFonts w:asciiTheme="minorHAnsi" w:eastAsiaTheme="minorEastAsia" w:hAnsiTheme="minorHAnsi"/>
          <w:sz w:val="16"/>
          <w:szCs w:val="16"/>
        </w:rPr>
      </w:pPr>
    </w:p>
    <w:p w14:paraId="7E705796" w14:textId="77777777" w:rsidR="002C1BA7" w:rsidRDefault="002C1BA7" w:rsidP="002C1BA7">
      <w:pPr>
        <w:widowControl/>
        <w:snapToGrid w:val="0"/>
        <w:jc w:val="left"/>
        <w:rPr>
          <w:rFonts w:asciiTheme="minorHAnsi" w:eastAsiaTheme="minorEastAsia" w:hAnsiTheme="minorHAnsi"/>
          <w:sz w:val="16"/>
          <w:szCs w:val="16"/>
        </w:rPr>
      </w:pPr>
    </w:p>
    <w:p w14:paraId="36DD0C08" w14:textId="3AC7637A" w:rsidR="002C1BA7" w:rsidRDefault="002C1BA7" w:rsidP="002C1BA7">
      <w:pPr>
        <w:widowControl/>
        <w:snapToGrid w:val="0"/>
        <w:jc w:val="left"/>
        <w:rPr>
          <w:rFonts w:asciiTheme="minorHAnsi" w:eastAsiaTheme="minorEastAsia" w:hAnsiTheme="minorHAnsi"/>
          <w:sz w:val="16"/>
          <w:szCs w:val="16"/>
        </w:rPr>
      </w:pPr>
    </w:p>
    <w:p w14:paraId="0E4021B4" w14:textId="4D59BCD3" w:rsidR="002C1BA7" w:rsidRDefault="002C1BA7" w:rsidP="002C1BA7">
      <w:pPr>
        <w:widowControl/>
        <w:snapToGrid w:val="0"/>
        <w:jc w:val="left"/>
        <w:rPr>
          <w:rFonts w:asciiTheme="minorHAnsi" w:eastAsiaTheme="minorEastAsia" w:hAnsiTheme="minorHAnsi"/>
          <w:sz w:val="16"/>
          <w:szCs w:val="16"/>
        </w:rPr>
      </w:pPr>
    </w:p>
    <w:p w14:paraId="06ADBA9B" w14:textId="51DC7884" w:rsidR="002C1BA7" w:rsidRDefault="002C1BA7" w:rsidP="002C1BA7">
      <w:pPr>
        <w:widowControl/>
        <w:snapToGrid w:val="0"/>
        <w:jc w:val="left"/>
        <w:rPr>
          <w:rFonts w:asciiTheme="minorHAnsi" w:eastAsiaTheme="minorEastAsia" w:hAnsiTheme="minorHAnsi"/>
          <w:sz w:val="16"/>
          <w:szCs w:val="16"/>
        </w:rPr>
      </w:pPr>
    </w:p>
    <w:p w14:paraId="1208403D" w14:textId="6195274B" w:rsidR="002C1BA7" w:rsidRDefault="002C1BA7" w:rsidP="002C1BA7">
      <w:pPr>
        <w:widowControl/>
        <w:snapToGrid w:val="0"/>
        <w:jc w:val="left"/>
        <w:rPr>
          <w:rFonts w:asciiTheme="minorHAnsi" w:eastAsiaTheme="minorEastAsia" w:hAnsiTheme="minorHAnsi"/>
          <w:sz w:val="16"/>
          <w:szCs w:val="16"/>
        </w:rPr>
      </w:pPr>
    </w:p>
    <w:p w14:paraId="32115EDC" w14:textId="5F70E600" w:rsidR="002C1BA7" w:rsidRDefault="002C1BA7" w:rsidP="002C1BA7">
      <w:pPr>
        <w:widowControl/>
        <w:snapToGrid w:val="0"/>
        <w:jc w:val="left"/>
        <w:rPr>
          <w:rFonts w:asciiTheme="minorHAnsi" w:eastAsiaTheme="minorEastAsia" w:hAnsiTheme="minorHAnsi"/>
          <w:sz w:val="16"/>
          <w:szCs w:val="16"/>
        </w:rPr>
      </w:pPr>
    </w:p>
    <w:p w14:paraId="0934842A" w14:textId="3EBF03E4" w:rsidR="002C1BA7" w:rsidRDefault="002C1BA7" w:rsidP="002C1BA7">
      <w:pPr>
        <w:widowControl/>
        <w:snapToGrid w:val="0"/>
        <w:jc w:val="left"/>
        <w:rPr>
          <w:rFonts w:asciiTheme="minorHAnsi" w:eastAsiaTheme="minorEastAsia" w:hAnsiTheme="minorHAnsi"/>
          <w:sz w:val="16"/>
          <w:szCs w:val="16"/>
        </w:rPr>
      </w:pPr>
    </w:p>
    <w:p w14:paraId="41052A5A" w14:textId="7E36A771" w:rsidR="002C1BA7" w:rsidRDefault="002C1BA7" w:rsidP="002C1BA7">
      <w:pPr>
        <w:widowControl/>
        <w:snapToGrid w:val="0"/>
        <w:jc w:val="left"/>
        <w:rPr>
          <w:rFonts w:asciiTheme="minorHAnsi" w:eastAsiaTheme="minorEastAsia" w:hAnsiTheme="minorHAnsi"/>
          <w:sz w:val="16"/>
          <w:szCs w:val="16"/>
        </w:rPr>
      </w:pPr>
    </w:p>
    <w:p w14:paraId="11C297B5" w14:textId="0C9D0DC9" w:rsidR="002C1BA7" w:rsidRDefault="002C1BA7" w:rsidP="002C1BA7">
      <w:pPr>
        <w:widowControl/>
        <w:snapToGrid w:val="0"/>
        <w:jc w:val="left"/>
        <w:rPr>
          <w:rFonts w:asciiTheme="minorHAnsi" w:eastAsiaTheme="minorEastAsia" w:hAnsiTheme="minorHAnsi"/>
          <w:sz w:val="16"/>
          <w:szCs w:val="16"/>
        </w:rPr>
      </w:pPr>
    </w:p>
    <w:p w14:paraId="00269B29" w14:textId="641B1DC7" w:rsidR="00B47958" w:rsidRDefault="00B47958" w:rsidP="002C1BA7">
      <w:pPr>
        <w:widowControl/>
        <w:snapToGrid w:val="0"/>
        <w:jc w:val="left"/>
        <w:rPr>
          <w:rFonts w:asciiTheme="minorHAnsi" w:eastAsiaTheme="minorEastAsia" w:hAnsiTheme="minorHAnsi"/>
          <w:sz w:val="16"/>
          <w:szCs w:val="16"/>
        </w:rPr>
      </w:pPr>
    </w:p>
    <w:p w14:paraId="7F5249BC" w14:textId="12E3B5D9" w:rsidR="00B47958" w:rsidRDefault="00B47958" w:rsidP="002C1BA7">
      <w:pPr>
        <w:widowControl/>
        <w:snapToGrid w:val="0"/>
        <w:jc w:val="left"/>
        <w:rPr>
          <w:rFonts w:asciiTheme="minorHAnsi" w:eastAsiaTheme="minorEastAsia" w:hAnsiTheme="minorHAnsi"/>
          <w:sz w:val="16"/>
          <w:szCs w:val="16"/>
        </w:rPr>
      </w:pPr>
    </w:p>
    <w:p w14:paraId="44C405BF" w14:textId="1573AFDB" w:rsidR="00B47958" w:rsidRDefault="00B47958" w:rsidP="002C1BA7">
      <w:pPr>
        <w:widowControl/>
        <w:snapToGrid w:val="0"/>
        <w:jc w:val="left"/>
        <w:rPr>
          <w:rFonts w:asciiTheme="minorHAnsi" w:eastAsiaTheme="minorEastAsia" w:hAnsiTheme="minorHAnsi"/>
          <w:sz w:val="16"/>
          <w:szCs w:val="16"/>
        </w:rPr>
      </w:pPr>
    </w:p>
    <w:p w14:paraId="115C48C1" w14:textId="1C5FD3CE" w:rsidR="00B47958" w:rsidRDefault="00B47958" w:rsidP="002C1BA7">
      <w:pPr>
        <w:widowControl/>
        <w:snapToGrid w:val="0"/>
        <w:jc w:val="left"/>
        <w:rPr>
          <w:rFonts w:asciiTheme="minorHAnsi" w:eastAsiaTheme="minorEastAsia" w:hAnsiTheme="minorHAnsi"/>
          <w:sz w:val="16"/>
          <w:szCs w:val="16"/>
        </w:rPr>
      </w:pPr>
    </w:p>
    <w:p w14:paraId="234D4873" w14:textId="66E1299C" w:rsidR="00B47958" w:rsidRDefault="00B47958" w:rsidP="002C1BA7">
      <w:pPr>
        <w:widowControl/>
        <w:snapToGrid w:val="0"/>
        <w:jc w:val="left"/>
        <w:rPr>
          <w:rFonts w:asciiTheme="minorHAnsi" w:eastAsiaTheme="minorEastAsia" w:hAnsiTheme="minorHAnsi"/>
          <w:sz w:val="16"/>
          <w:szCs w:val="16"/>
        </w:rPr>
      </w:pPr>
    </w:p>
    <w:p w14:paraId="67062A99" w14:textId="77777777" w:rsidR="00B47958" w:rsidRDefault="00B47958" w:rsidP="002C1BA7">
      <w:pPr>
        <w:widowControl/>
        <w:snapToGrid w:val="0"/>
        <w:jc w:val="left"/>
        <w:rPr>
          <w:rFonts w:asciiTheme="minorHAnsi" w:eastAsiaTheme="minorEastAsia" w:hAnsiTheme="minorHAnsi"/>
          <w:sz w:val="16"/>
          <w:szCs w:val="16"/>
        </w:rPr>
      </w:pPr>
    </w:p>
    <w:p w14:paraId="29A97680" w14:textId="6533C9DD" w:rsidR="002C1BA7" w:rsidRDefault="002C1BA7" w:rsidP="002C1BA7">
      <w:pPr>
        <w:widowControl/>
        <w:snapToGrid w:val="0"/>
        <w:jc w:val="left"/>
        <w:rPr>
          <w:rFonts w:asciiTheme="minorHAnsi" w:eastAsiaTheme="minorEastAsia" w:hAnsiTheme="minorHAnsi"/>
          <w:sz w:val="16"/>
          <w:szCs w:val="16"/>
        </w:rPr>
      </w:pPr>
    </w:p>
    <w:p w14:paraId="5923502B" w14:textId="77777777" w:rsidR="002C1BA7" w:rsidRPr="002C1BA7" w:rsidRDefault="002C1BA7" w:rsidP="002C1BA7">
      <w:pPr>
        <w:widowControl/>
        <w:snapToGrid w:val="0"/>
        <w:jc w:val="left"/>
        <w:rPr>
          <w:rFonts w:asciiTheme="minorHAnsi" w:eastAsiaTheme="minorEastAsia" w:hAnsiTheme="minorHAnsi"/>
          <w:sz w:val="16"/>
          <w:szCs w:val="16"/>
        </w:rPr>
      </w:pPr>
    </w:p>
    <w:p w14:paraId="74428042" w14:textId="77777777" w:rsidR="00DD7F5B" w:rsidRDefault="00E00403" w:rsidP="00DD7F5B">
      <w:pPr>
        <w:pStyle w:val="a0"/>
        <w:snapToGrid w:val="0"/>
        <w:ind w:leftChars="0" w:left="0"/>
        <w:rPr>
          <w:rFonts w:asciiTheme="minorHAnsi" w:hAnsiTheme="minorHAnsi"/>
          <w:sz w:val="16"/>
          <w:szCs w:val="16"/>
        </w:rPr>
      </w:pPr>
      <w:r>
        <w:rPr>
          <w:rFonts w:asciiTheme="minorHAnsi" w:eastAsiaTheme="minorEastAsia" w:hAnsiTheme="minorHAnsi"/>
          <w:sz w:val="16"/>
          <w:szCs w:val="16"/>
        </w:rPr>
        <w:pict w14:anchorId="374D65D3">
          <v:rect id="_x0000_i1033" style="width:481.9pt;height:1.5pt" o:hralign="center" o:hrstd="t" o:hr="t" fillcolor="#aca899" stroked="f">
            <v:textbox inset="5.85pt,.7pt,5.85pt,.7pt"/>
          </v:rect>
        </w:pict>
      </w:r>
    </w:p>
    <w:p w14:paraId="363F4EFA" w14:textId="1159398D" w:rsidR="00DD7F5B" w:rsidRDefault="00DD7F5B" w:rsidP="00DD7F5B">
      <w:pPr>
        <w:pStyle w:val="a0"/>
        <w:snapToGrid w:val="0"/>
        <w:ind w:leftChars="0" w:left="0"/>
        <w:rPr>
          <w:rFonts w:asciiTheme="minorHAnsi" w:hAnsiTheme="minorHAnsi"/>
          <w:sz w:val="16"/>
          <w:szCs w:val="16"/>
        </w:rPr>
      </w:pPr>
      <w:r>
        <w:rPr>
          <w:rFonts w:asciiTheme="minorHAnsi" w:hAnsiTheme="minorHAnsi" w:hint="eastAsia"/>
          <w:sz w:val="16"/>
          <w:szCs w:val="16"/>
        </w:rPr>
        <w:t>【</w:t>
      </w:r>
      <w:r w:rsidR="00B47958">
        <w:rPr>
          <w:rFonts w:asciiTheme="minorHAnsi" w:hAnsiTheme="minorHAnsi" w:hint="eastAsia"/>
          <w:sz w:val="16"/>
          <w:szCs w:val="16"/>
        </w:rPr>
        <w:t>1</w:t>
      </w:r>
      <w:r>
        <w:rPr>
          <w:rFonts w:asciiTheme="minorHAnsi" w:hAnsiTheme="minorHAnsi" w:hint="eastAsia"/>
          <w:sz w:val="16"/>
          <w:szCs w:val="16"/>
        </w:rPr>
        <w:t>】</w:t>
      </w:r>
      <w:r w:rsidRPr="00BD55E3">
        <w:rPr>
          <w:rFonts w:asciiTheme="minorHAnsi" w:hAnsiTheme="minorHAnsi"/>
          <w:sz w:val="16"/>
          <w:szCs w:val="16"/>
        </w:rPr>
        <w:t xml:space="preserve">second-hand shop </w:t>
      </w:r>
      <w:r w:rsidRPr="00BD55E3">
        <w:rPr>
          <w:rFonts w:asciiTheme="minorHAnsi" w:hAnsiTheme="minorHAnsi"/>
          <w:sz w:val="16"/>
          <w:szCs w:val="16"/>
        </w:rPr>
        <w:t>「中古品店，古道具屋」</w:t>
      </w:r>
      <w:r w:rsidRPr="00BD55E3">
        <w:rPr>
          <w:rFonts w:asciiTheme="minorHAnsi" w:hAnsiTheme="minorHAnsi"/>
          <w:sz w:val="16"/>
          <w:szCs w:val="16"/>
        </w:rPr>
        <w:t xml:space="preserve">works of art </w:t>
      </w:r>
      <w:r w:rsidRPr="00BD55E3">
        <w:rPr>
          <w:rFonts w:asciiTheme="minorHAnsi" w:hAnsiTheme="minorHAnsi"/>
          <w:sz w:val="16"/>
          <w:szCs w:val="16"/>
        </w:rPr>
        <w:t>「美術品」</w:t>
      </w:r>
      <w:r w:rsidRPr="00BD55E3">
        <w:rPr>
          <w:rFonts w:asciiTheme="minorHAnsi" w:hAnsiTheme="minorHAnsi"/>
          <w:sz w:val="16"/>
          <w:szCs w:val="16"/>
        </w:rPr>
        <w:tab/>
        <w:t xml:space="preserve">gather dust </w:t>
      </w:r>
      <w:r w:rsidRPr="00BD55E3">
        <w:rPr>
          <w:rFonts w:asciiTheme="minorHAnsi" w:hAnsiTheme="minorHAnsi"/>
          <w:sz w:val="16"/>
          <w:szCs w:val="16"/>
        </w:rPr>
        <w:t>「ほこりをかぶる」</w:t>
      </w:r>
      <w:r w:rsidRPr="00BD55E3">
        <w:rPr>
          <w:rFonts w:asciiTheme="minorHAnsi" w:hAnsiTheme="minorHAnsi"/>
          <w:sz w:val="16"/>
          <w:szCs w:val="16"/>
        </w:rPr>
        <w:t xml:space="preserve">an expensive night-life district </w:t>
      </w:r>
      <w:r w:rsidRPr="00BD55E3">
        <w:rPr>
          <w:rFonts w:asciiTheme="minorHAnsi" w:hAnsiTheme="minorHAnsi"/>
          <w:sz w:val="16"/>
          <w:szCs w:val="16"/>
        </w:rPr>
        <w:t>「高級歓楽街」</w:t>
      </w:r>
      <w:r w:rsidRPr="00BD55E3">
        <w:rPr>
          <w:rFonts w:asciiTheme="minorHAnsi" w:hAnsiTheme="minorHAnsi"/>
          <w:sz w:val="16"/>
          <w:szCs w:val="16"/>
        </w:rPr>
        <w:t xml:space="preserve">used to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「以前は～だった」</w:t>
      </w:r>
      <w:r w:rsidRPr="00BD55E3">
        <w:rPr>
          <w:rFonts w:asciiTheme="minorHAnsi" w:hAnsiTheme="minorHAnsi"/>
          <w:sz w:val="16"/>
          <w:szCs w:val="16"/>
        </w:rPr>
        <w:tab/>
        <w:t xml:space="preserve">antique shop </w:t>
      </w:r>
      <w:r w:rsidRPr="00BD55E3">
        <w:rPr>
          <w:rFonts w:asciiTheme="minorHAnsi" w:hAnsiTheme="minorHAnsi"/>
          <w:sz w:val="16"/>
          <w:szCs w:val="16"/>
        </w:rPr>
        <w:t>「骨董屋」</w:t>
      </w:r>
      <w:r w:rsidRPr="00BD55E3">
        <w:rPr>
          <w:rFonts w:asciiTheme="minorHAnsi" w:hAnsiTheme="minorHAnsi"/>
          <w:sz w:val="16"/>
          <w:szCs w:val="16"/>
        </w:rPr>
        <w:t xml:space="preserve">wood-block print </w:t>
      </w:r>
      <w:r w:rsidRPr="00BD55E3">
        <w:rPr>
          <w:rFonts w:asciiTheme="minorHAnsi" w:hAnsiTheme="minorHAnsi"/>
          <w:sz w:val="16"/>
          <w:szCs w:val="16"/>
        </w:rPr>
        <w:t>「木版画」</w:t>
      </w:r>
      <w:r w:rsidRPr="00BD55E3">
        <w:rPr>
          <w:rFonts w:asciiTheme="minorHAnsi" w:hAnsiTheme="minorHAnsi"/>
          <w:sz w:val="16"/>
          <w:szCs w:val="16"/>
        </w:rPr>
        <w:tab/>
        <w:t xml:space="preserve">oil painting </w:t>
      </w:r>
      <w:r w:rsidRPr="00BD55E3">
        <w:rPr>
          <w:rFonts w:asciiTheme="minorHAnsi" w:hAnsiTheme="minorHAnsi"/>
          <w:sz w:val="16"/>
          <w:szCs w:val="16"/>
        </w:rPr>
        <w:t>「油絵」</w:t>
      </w:r>
      <w:r w:rsidRPr="00BD55E3">
        <w:rPr>
          <w:rFonts w:asciiTheme="minorHAnsi" w:hAnsiTheme="minorHAnsi"/>
          <w:sz w:val="16"/>
          <w:szCs w:val="16"/>
        </w:rPr>
        <w:t>catch someone</w:t>
      </w:r>
      <w:r>
        <w:rPr>
          <w:rFonts w:asciiTheme="minorHAnsi" w:hAnsiTheme="minorHAnsi"/>
          <w:sz w:val="16"/>
          <w:szCs w:val="16"/>
        </w:rPr>
        <w:t>’</w:t>
      </w:r>
      <w:r w:rsidRPr="00BD55E3">
        <w:rPr>
          <w:rFonts w:asciiTheme="minorHAnsi" w:hAnsiTheme="minorHAnsi"/>
          <w:sz w:val="16"/>
          <w:szCs w:val="16"/>
        </w:rPr>
        <w:t xml:space="preserve">s eye </w:t>
      </w:r>
      <w:r w:rsidRPr="00BD55E3">
        <w:rPr>
          <w:rFonts w:asciiTheme="minorHAnsi" w:hAnsiTheme="minorHAnsi"/>
          <w:sz w:val="16"/>
          <w:szCs w:val="16"/>
        </w:rPr>
        <w:t>「～の注意を引く，～の目に留まる」</w:t>
      </w:r>
      <w:r w:rsidRPr="00BD55E3">
        <w:rPr>
          <w:rFonts w:asciiTheme="minorHAnsi" w:hAnsiTheme="minorHAnsi"/>
          <w:sz w:val="16"/>
          <w:szCs w:val="16"/>
        </w:rPr>
        <w:t xml:space="preserve">worth a try </w:t>
      </w:r>
      <w:r w:rsidRPr="00BD55E3">
        <w:rPr>
          <w:rFonts w:asciiTheme="minorHAnsi" w:hAnsiTheme="minorHAnsi"/>
          <w:sz w:val="16"/>
          <w:szCs w:val="16"/>
        </w:rPr>
        <w:t>「試すだけの価値がある」</w:t>
      </w:r>
      <w:r w:rsidRPr="00BD55E3">
        <w:rPr>
          <w:rFonts w:asciiTheme="minorHAnsi" w:hAnsiTheme="minorHAnsi"/>
          <w:sz w:val="16"/>
          <w:szCs w:val="16"/>
        </w:rPr>
        <w:tab/>
        <w:t xml:space="preserve">in the end </w:t>
      </w:r>
      <w:r w:rsidRPr="00BD55E3">
        <w:rPr>
          <w:rFonts w:asciiTheme="minorHAnsi" w:hAnsiTheme="minorHAnsi"/>
          <w:sz w:val="16"/>
          <w:szCs w:val="16"/>
        </w:rPr>
        <w:t>「最後には，結局は」</w:t>
      </w:r>
      <w:r w:rsidRPr="00BD55E3">
        <w:rPr>
          <w:rFonts w:asciiTheme="minorHAnsi" w:hAnsiTheme="minorHAnsi"/>
          <w:sz w:val="16"/>
          <w:szCs w:val="16"/>
        </w:rPr>
        <w:t xml:space="preserve">apple orchard </w:t>
      </w:r>
      <w:r w:rsidRPr="00BD55E3">
        <w:rPr>
          <w:rFonts w:asciiTheme="minorHAnsi" w:hAnsiTheme="minorHAnsi"/>
          <w:sz w:val="16"/>
          <w:szCs w:val="16"/>
        </w:rPr>
        <w:t>「リンゴ園」</w:t>
      </w:r>
      <w:r w:rsidRPr="00BD55E3">
        <w:rPr>
          <w:rFonts w:asciiTheme="minorHAnsi" w:hAnsiTheme="minorHAnsi"/>
          <w:sz w:val="16"/>
          <w:szCs w:val="16"/>
        </w:rPr>
        <w:tab/>
        <w:t xml:space="preserve">name plate </w:t>
      </w:r>
      <w:r w:rsidRPr="00BD55E3">
        <w:rPr>
          <w:rFonts w:asciiTheme="minorHAnsi" w:hAnsiTheme="minorHAnsi"/>
          <w:sz w:val="16"/>
          <w:szCs w:val="16"/>
        </w:rPr>
        <w:t>「銘板，文字板」</w:t>
      </w:r>
      <w:r w:rsidRPr="00BD55E3">
        <w:rPr>
          <w:rFonts w:asciiTheme="minorHAnsi" w:hAnsiTheme="minorHAnsi"/>
          <w:sz w:val="16"/>
          <w:szCs w:val="16"/>
        </w:rPr>
        <w:t xml:space="preserve">landscape painter </w:t>
      </w:r>
      <w:r w:rsidRPr="00BD55E3">
        <w:rPr>
          <w:rFonts w:asciiTheme="minorHAnsi" w:hAnsiTheme="minorHAnsi"/>
          <w:sz w:val="16"/>
          <w:szCs w:val="16"/>
        </w:rPr>
        <w:t>「風景画家」</w:t>
      </w:r>
      <w:r w:rsidRPr="00BD55E3">
        <w:rPr>
          <w:rFonts w:asciiTheme="minorHAnsi" w:hAnsiTheme="minorHAnsi"/>
          <w:sz w:val="16"/>
          <w:szCs w:val="16"/>
        </w:rPr>
        <w:tab/>
        <w:t xml:space="preserve">the Rouen school </w:t>
      </w:r>
      <w:r w:rsidRPr="00BD55E3">
        <w:rPr>
          <w:rFonts w:asciiTheme="minorHAnsi" w:hAnsiTheme="minorHAnsi"/>
          <w:sz w:val="16"/>
          <w:szCs w:val="16"/>
        </w:rPr>
        <w:t>「ルーアン派」</w:t>
      </w:r>
      <w:r w:rsidRPr="00BD55E3">
        <w:rPr>
          <w:rFonts w:asciiTheme="minorHAnsi" w:hAnsiTheme="minorHAnsi"/>
          <w:sz w:val="16"/>
          <w:szCs w:val="16"/>
        </w:rPr>
        <w:t xml:space="preserve">in particular </w:t>
      </w:r>
      <w:r w:rsidRPr="00BD55E3">
        <w:rPr>
          <w:rFonts w:asciiTheme="minorHAnsi" w:hAnsiTheme="minorHAnsi"/>
          <w:sz w:val="16"/>
          <w:szCs w:val="16"/>
        </w:rPr>
        <w:t>「とりわけ，特に」</w:t>
      </w:r>
      <w:r w:rsidRPr="00BD55E3">
        <w:rPr>
          <w:rFonts w:asciiTheme="minorHAnsi" w:hAnsiTheme="minorHAnsi"/>
          <w:sz w:val="16"/>
          <w:szCs w:val="16"/>
        </w:rPr>
        <w:t>by the time S</w:t>
      </w:r>
      <w:r w:rsidRPr="00BD55E3">
        <w:rPr>
          <w:rFonts w:asciiTheme="minorHAnsi" w:hAnsiTheme="minorHAnsi"/>
          <w:sz w:val="16"/>
          <w:szCs w:val="16"/>
        </w:rPr>
        <w:t>＋</w:t>
      </w:r>
      <w:r w:rsidRPr="00BD55E3">
        <w:rPr>
          <w:rFonts w:asciiTheme="minorHAnsi" w:hAnsiTheme="minorHAnsi"/>
          <w:sz w:val="16"/>
          <w:szCs w:val="16"/>
        </w:rPr>
        <w:t xml:space="preserve">V </w:t>
      </w:r>
      <w:r w:rsidRPr="00BD55E3">
        <w:rPr>
          <w:rFonts w:asciiTheme="minorHAnsi" w:hAnsiTheme="minorHAnsi"/>
          <w:sz w:val="16"/>
          <w:szCs w:val="16"/>
        </w:rPr>
        <w:t>「</w:t>
      </w:r>
      <w:r w:rsidRPr="00BD55E3">
        <w:rPr>
          <w:rFonts w:asciiTheme="minorHAnsi" w:hAnsiTheme="minorHAnsi"/>
          <w:sz w:val="16"/>
          <w:szCs w:val="16"/>
        </w:rPr>
        <w:t>…</w:t>
      </w:r>
      <w:r w:rsidRPr="00BD55E3">
        <w:rPr>
          <w:rFonts w:asciiTheme="minorHAnsi" w:hAnsiTheme="minorHAnsi"/>
          <w:sz w:val="16"/>
          <w:szCs w:val="16"/>
        </w:rPr>
        <w:t>するときまでには」</w:t>
      </w:r>
      <w:r w:rsidRPr="00BD55E3">
        <w:rPr>
          <w:rFonts w:asciiTheme="minorHAnsi" w:hAnsiTheme="minorHAnsi"/>
          <w:sz w:val="16"/>
          <w:szCs w:val="16"/>
        </w:rPr>
        <w:t xml:space="preserve">at last </w:t>
      </w:r>
      <w:r w:rsidRPr="00BD55E3">
        <w:rPr>
          <w:rFonts w:asciiTheme="minorHAnsi" w:hAnsiTheme="minorHAnsi"/>
          <w:sz w:val="16"/>
          <w:szCs w:val="16"/>
        </w:rPr>
        <w:t>「ついに，とうとう」</w:t>
      </w:r>
      <w:r w:rsidRPr="00BD55E3">
        <w:rPr>
          <w:rFonts w:asciiTheme="minorHAnsi" w:hAnsiTheme="minorHAnsi"/>
          <w:sz w:val="16"/>
          <w:szCs w:val="16"/>
        </w:rPr>
        <w:tab/>
        <w:t xml:space="preserve">for sale </w:t>
      </w:r>
      <w:r w:rsidRPr="00BD55E3">
        <w:rPr>
          <w:rFonts w:asciiTheme="minorHAnsi" w:hAnsiTheme="minorHAnsi"/>
          <w:sz w:val="16"/>
          <w:szCs w:val="16"/>
        </w:rPr>
        <w:t>「売り物として」</w:t>
      </w:r>
      <w:r w:rsidRPr="00BD55E3">
        <w:rPr>
          <w:rFonts w:asciiTheme="minorHAnsi" w:hAnsiTheme="minorHAnsi"/>
          <w:sz w:val="16"/>
          <w:szCs w:val="16"/>
        </w:rPr>
        <w:t xml:space="preserve">by chance </w:t>
      </w:r>
      <w:r w:rsidRPr="00BD55E3">
        <w:rPr>
          <w:rFonts w:asciiTheme="minorHAnsi" w:hAnsiTheme="minorHAnsi"/>
          <w:sz w:val="16"/>
          <w:szCs w:val="16"/>
        </w:rPr>
        <w:t>「期せずして，偶然に」</w:t>
      </w:r>
      <w:r w:rsidRPr="00BD55E3">
        <w:rPr>
          <w:rFonts w:asciiTheme="minorHAnsi" w:hAnsiTheme="minorHAnsi"/>
          <w:sz w:val="16"/>
          <w:szCs w:val="16"/>
        </w:rPr>
        <w:t xml:space="preserve">come upon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「～に出会う，～をふと思い付く」</w:t>
      </w:r>
      <w:r w:rsidRPr="00BD55E3">
        <w:rPr>
          <w:rFonts w:asciiTheme="minorHAnsi" w:hAnsiTheme="minorHAnsi"/>
          <w:sz w:val="16"/>
          <w:szCs w:val="16"/>
        </w:rPr>
        <w:t xml:space="preserve">go in </w:t>
      </w:r>
      <w:r w:rsidRPr="00BD55E3">
        <w:rPr>
          <w:rFonts w:asciiTheme="minorHAnsi" w:hAnsiTheme="minorHAnsi"/>
          <w:sz w:val="16"/>
          <w:szCs w:val="16"/>
        </w:rPr>
        <w:t>～</w:t>
      </w:r>
      <w:r w:rsidRPr="00BD55E3">
        <w:rPr>
          <w:rFonts w:asciiTheme="minorHAnsi" w:hAnsiTheme="minorHAnsi"/>
          <w:sz w:val="16"/>
          <w:szCs w:val="16"/>
        </w:rPr>
        <w:t xml:space="preserve"> </w:t>
      </w:r>
      <w:r w:rsidRPr="00BD55E3">
        <w:rPr>
          <w:rFonts w:asciiTheme="minorHAnsi" w:hAnsiTheme="minorHAnsi"/>
          <w:sz w:val="16"/>
          <w:szCs w:val="16"/>
        </w:rPr>
        <w:t>「～に入る」</w:t>
      </w:r>
      <w:r w:rsidRPr="00BD55E3">
        <w:rPr>
          <w:rFonts w:asciiTheme="minorHAnsi" w:hAnsiTheme="minorHAnsi"/>
          <w:sz w:val="16"/>
          <w:szCs w:val="16"/>
        </w:rPr>
        <w:t xml:space="preserve">turn out </w:t>
      </w:r>
      <w:r w:rsidRPr="00BD55E3">
        <w:rPr>
          <w:rFonts w:asciiTheme="minorHAnsi" w:hAnsiTheme="minorHAnsi"/>
          <w:sz w:val="16"/>
          <w:szCs w:val="16"/>
        </w:rPr>
        <w:t>～「結局～であることが分かる」</w:t>
      </w:r>
      <w:r w:rsidRPr="00BD55E3">
        <w:rPr>
          <w:rFonts w:asciiTheme="minorHAnsi" w:hAnsiTheme="minorHAnsi"/>
          <w:sz w:val="16"/>
          <w:szCs w:val="16"/>
        </w:rPr>
        <w:t xml:space="preserve">close friend </w:t>
      </w:r>
      <w:r w:rsidRPr="00BD55E3">
        <w:rPr>
          <w:rFonts w:asciiTheme="minorHAnsi" w:hAnsiTheme="minorHAnsi"/>
          <w:sz w:val="16"/>
          <w:szCs w:val="16"/>
        </w:rPr>
        <w:t>「親しい友人，親友」</w:t>
      </w:r>
      <w:r w:rsidRPr="00BD55E3">
        <w:rPr>
          <w:rFonts w:asciiTheme="minorHAnsi" w:hAnsiTheme="minorHAnsi"/>
          <w:sz w:val="16"/>
          <w:szCs w:val="16"/>
        </w:rPr>
        <w:tab/>
        <w:t xml:space="preserve">all the way </w:t>
      </w:r>
      <w:r w:rsidRPr="00BD55E3">
        <w:rPr>
          <w:rFonts w:asciiTheme="minorHAnsi" w:hAnsiTheme="minorHAnsi"/>
          <w:sz w:val="16"/>
          <w:szCs w:val="16"/>
        </w:rPr>
        <w:t>「はるばる，遠いところ」</w:t>
      </w:r>
      <w:r w:rsidRPr="00BD55E3">
        <w:rPr>
          <w:rFonts w:asciiTheme="minorHAnsi" w:hAnsiTheme="minorHAnsi"/>
          <w:sz w:val="16"/>
          <w:szCs w:val="16"/>
        </w:rPr>
        <w:t xml:space="preserve">after a time </w:t>
      </w:r>
      <w:r w:rsidRPr="00BD55E3">
        <w:rPr>
          <w:rFonts w:asciiTheme="minorHAnsi" w:hAnsiTheme="minorHAnsi"/>
          <w:sz w:val="16"/>
          <w:szCs w:val="16"/>
        </w:rPr>
        <w:t>「しばらくして」</w:t>
      </w:r>
      <w:r w:rsidRPr="00BD55E3">
        <w:rPr>
          <w:rFonts w:asciiTheme="minorHAnsi" w:hAnsiTheme="minorHAnsi"/>
          <w:sz w:val="16"/>
          <w:szCs w:val="16"/>
        </w:rPr>
        <w:t xml:space="preserve">identify A as B </w:t>
      </w:r>
      <w:r w:rsidRPr="00BD55E3">
        <w:rPr>
          <w:rFonts w:asciiTheme="minorHAnsi" w:hAnsiTheme="minorHAnsi"/>
          <w:sz w:val="16"/>
          <w:szCs w:val="16"/>
        </w:rPr>
        <w:t>「</w:t>
      </w:r>
      <w:r w:rsidRPr="00BD55E3">
        <w:rPr>
          <w:rFonts w:asciiTheme="minorHAnsi" w:hAnsiTheme="minorHAnsi"/>
          <w:sz w:val="16"/>
          <w:szCs w:val="16"/>
        </w:rPr>
        <w:t>A</w:t>
      </w:r>
      <w:r w:rsidRPr="00BD55E3">
        <w:rPr>
          <w:rFonts w:asciiTheme="minorHAnsi" w:hAnsiTheme="minorHAnsi"/>
          <w:sz w:val="16"/>
          <w:szCs w:val="16"/>
        </w:rPr>
        <w:t>を</w:t>
      </w:r>
      <w:r w:rsidRPr="00BD55E3">
        <w:rPr>
          <w:rFonts w:asciiTheme="minorHAnsi" w:hAnsiTheme="minorHAnsi"/>
          <w:sz w:val="16"/>
          <w:szCs w:val="16"/>
        </w:rPr>
        <w:t>B</w:t>
      </w:r>
      <w:r w:rsidRPr="00BD55E3">
        <w:rPr>
          <w:rFonts w:asciiTheme="minorHAnsi" w:hAnsiTheme="minorHAnsi"/>
          <w:sz w:val="16"/>
          <w:szCs w:val="16"/>
        </w:rPr>
        <w:t>と認める」</w:t>
      </w:r>
      <w:r w:rsidRPr="00BD55E3">
        <w:rPr>
          <w:rFonts w:asciiTheme="minorHAnsi" w:hAnsiTheme="minorHAnsi"/>
          <w:sz w:val="16"/>
          <w:szCs w:val="16"/>
        </w:rPr>
        <w:t xml:space="preserve">have no idea </w:t>
      </w:r>
      <w:r w:rsidRPr="00BD55E3">
        <w:rPr>
          <w:rFonts w:asciiTheme="minorHAnsi" w:hAnsiTheme="minorHAnsi"/>
          <w:sz w:val="16"/>
          <w:szCs w:val="16"/>
        </w:rPr>
        <w:t>「さっぱり分からない，知らない」</w:t>
      </w:r>
      <w:r>
        <w:rPr>
          <w:rFonts w:asciiTheme="minorHAnsi" w:hAnsiTheme="minorHAnsi"/>
          <w:sz w:val="16"/>
          <w:szCs w:val="16"/>
        </w:rPr>
        <w:br w:type="page"/>
      </w:r>
    </w:p>
    <w:p w14:paraId="13DC83F2" w14:textId="3DD98415"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4" w:name="_Toc59697513"/>
      <w:bookmarkStart w:id="125" w:name="_Toc17866466"/>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基礎</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④</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24"/>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w:t>
      </w:r>
      <w:r w:rsidR="00513A15">
        <w:rPr>
          <w:rFonts w:asciiTheme="minorHAnsi" w:eastAsiaTheme="minorEastAsia" w:hAnsiTheme="minorHAnsi" w:hint="eastAsia"/>
          <w:caps/>
          <w:vanish/>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26" w:name="_Toc58233656"/>
      <w:bookmarkStart w:id="127" w:name="_Toc58234130"/>
      <w:bookmarkStart w:id="128" w:name="_Toc58234604"/>
      <w:bookmarkStart w:id="129" w:name="_Toc58235078"/>
      <w:bookmarkEnd w:id="126"/>
      <w:bookmarkEnd w:id="127"/>
      <w:bookmarkEnd w:id="128"/>
      <w:bookmarkEnd w:id="129"/>
    </w:p>
    <w:p w14:paraId="59B6648A" w14:textId="2ADFB193" w:rsidR="00DD7F5B" w:rsidRPr="003C0F0B" w:rsidRDefault="00DD7F5B" w:rsidP="00EA1D78">
      <w:pPr>
        <w:numPr>
          <w:ilvl w:val="0"/>
          <w:numId w:val="184"/>
        </w:numPr>
        <w:snapToGrid w:val="0"/>
        <w:outlineLvl w:val="1"/>
        <w:rPr>
          <w:rFonts w:asciiTheme="minorHAnsi" w:eastAsiaTheme="minorEastAsia" w:hAnsiTheme="minorHAnsi"/>
          <w:bCs/>
          <w:sz w:val="24"/>
        </w:rPr>
      </w:pPr>
      <w:bookmarkStart w:id="130" w:name="_Toc59697514"/>
      <w:r w:rsidRPr="003C0F0B">
        <w:rPr>
          <w:rFonts w:asciiTheme="minorHAnsi" w:eastAsiaTheme="minorEastAsia" w:hAnsiTheme="minorHAnsi"/>
          <w:bCs/>
          <w:sz w:val="24"/>
        </w:rPr>
        <w:t>〔</w:t>
      </w:r>
      <w:r w:rsidRPr="003C0F0B">
        <w:rPr>
          <w:rFonts w:asciiTheme="minorHAnsi" w:eastAsiaTheme="minorEastAsia" w:hAnsiTheme="minorHAnsi"/>
          <w:sz w:val="24"/>
          <w:szCs w:val="24"/>
        </w:rPr>
        <w:t>長文</w:t>
      </w:r>
      <w:r w:rsidRPr="003C0F0B">
        <w:rPr>
          <w:rFonts w:asciiTheme="minorHAnsi" w:eastAsiaTheme="minorEastAsia" w:hAnsiTheme="minorHAnsi"/>
          <w:bCs/>
          <w:sz w:val="24"/>
        </w:rPr>
        <w:t>読解〕</w:t>
      </w:r>
      <w:bookmarkEnd w:id="125"/>
      <w:bookmarkEnd w:id="130"/>
      <w:r w:rsidRPr="003C0F0B">
        <w:rPr>
          <w:rFonts w:asciiTheme="minorHAnsi" w:eastAsiaTheme="minorEastAsia" w:hAnsiTheme="minorHAnsi"/>
          <w:bCs/>
          <w:vanish/>
          <w:sz w:val="24"/>
        </w:rPr>
        <w:t>1995</w:t>
      </w:r>
      <w:r w:rsidRPr="003C0F0B">
        <w:rPr>
          <w:rFonts w:asciiTheme="minorHAnsi" w:eastAsiaTheme="minorEastAsia" w:hAnsiTheme="minorHAnsi"/>
          <w:bCs/>
          <w:vanish/>
          <w:sz w:val="24"/>
        </w:rPr>
        <w:t>本試験</w:t>
      </w:r>
    </w:p>
    <w:p w14:paraId="453BF48C" w14:textId="77777777" w:rsidR="00DD7F5B" w:rsidRPr="00691064" w:rsidRDefault="00DD7F5B" w:rsidP="00DD7F5B">
      <w:pPr>
        <w:pStyle w:val="af"/>
        <w:snapToGrid w:val="0"/>
        <w:spacing w:line="276" w:lineRule="auto"/>
        <w:ind w:firstLineChars="236" w:firstLine="566"/>
        <w:rPr>
          <w:rFonts w:asciiTheme="minorHAnsi" w:eastAsiaTheme="minorEastAsia" w:hAnsiTheme="minorHAnsi"/>
          <w:szCs w:val="24"/>
        </w:rPr>
      </w:pPr>
    </w:p>
    <w:p w14:paraId="282186B6" w14:textId="77777777" w:rsidR="00DD7F5B" w:rsidRPr="00A67AA4" w:rsidRDefault="00DD7F5B" w:rsidP="00DD7F5B">
      <w:pPr>
        <w:pStyle w:val="af"/>
        <w:snapToGrid w:val="0"/>
        <w:spacing w:line="360" w:lineRule="auto"/>
        <w:ind w:firstLineChars="236" w:firstLine="566"/>
        <w:rPr>
          <w:rFonts w:asciiTheme="minorHAnsi" w:eastAsiaTheme="minorEastAsia" w:hAnsiTheme="minorHAnsi"/>
          <w:sz w:val="28"/>
          <w:szCs w:val="28"/>
        </w:rPr>
      </w:pPr>
      <w:r w:rsidRPr="006F78E7">
        <w:rPr>
          <w:rFonts w:ascii="ＭＳ 明朝" w:hAnsi="ＭＳ 明朝" w:cs="ＭＳ 明朝" w:hint="eastAsia"/>
          <w:szCs w:val="24"/>
          <w:vertAlign w:val="subscript"/>
        </w:rPr>
        <w:t>①</w:t>
      </w:r>
      <w:r w:rsidRPr="006F78E7">
        <w:rPr>
          <w:rFonts w:asciiTheme="minorHAnsi" w:eastAsiaTheme="minorEastAsia" w:hAnsiTheme="minorHAnsi"/>
          <w:sz w:val="28"/>
          <w:szCs w:val="28"/>
          <w:u w:val="single"/>
        </w:rPr>
        <w:t>Going to the shore on the first morning of the vacation, Jerry stopped and looked at a wild and rocky bay, and then over to the crowded beach he knew so well from other years</w:t>
      </w:r>
      <w:r w:rsidRPr="00A67AA4">
        <w:rPr>
          <w:rFonts w:asciiTheme="minorHAnsi" w:eastAsiaTheme="minorEastAsia" w:hAnsiTheme="minorHAnsi"/>
          <w:sz w:val="28"/>
          <w:szCs w:val="28"/>
        </w:rPr>
        <w:t>. His mother looked back at him.</w:t>
      </w:r>
    </w:p>
    <w:p w14:paraId="2939C484"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“Are you tired of the usual beach, Jerry?”</w:t>
      </w:r>
    </w:p>
    <w:p w14:paraId="2834D1F9"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“Oh, no!” he said quickly, but then said, “I’d like to look at those rocks down there.”</w:t>
      </w:r>
    </w:p>
    <w:p w14:paraId="0D680504"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“Of course, if you like.”</w:t>
      </w:r>
    </w:p>
    <w:p w14:paraId="6A952FD6"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Jerry watched his mother go, then ran straight into the water and began swimming. He was a good swimmer. He swam out over the gleaming sand and then he was in the real sea.</w:t>
      </w:r>
    </w:p>
    <w:p w14:paraId="78590639"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 xml:space="preserve">He saw some older, local boys </w:t>
      </w:r>
      <w:r w:rsidRPr="00A67AA4">
        <w:rPr>
          <w:rFonts w:asciiTheme="minorHAnsi" w:eastAsiaTheme="minorEastAsia" w:hAnsiTheme="minorHAnsi" w:hint="eastAsia"/>
          <w:sz w:val="28"/>
          <w:szCs w:val="28"/>
        </w:rPr>
        <w:t>―</w:t>
      </w:r>
      <w:r w:rsidRPr="00A67AA4">
        <w:rPr>
          <w:rFonts w:asciiTheme="minorHAnsi" w:eastAsiaTheme="minorEastAsia" w:hAnsiTheme="minorHAnsi"/>
          <w:sz w:val="28"/>
          <w:szCs w:val="28"/>
        </w:rPr>
        <w:t xml:space="preserve"> men, to him </w:t>
      </w:r>
      <w:r w:rsidRPr="00A67AA4">
        <w:rPr>
          <w:rFonts w:asciiTheme="minorHAnsi" w:eastAsiaTheme="minorEastAsia" w:hAnsiTheme="minorHAnsi" w:hint="eastAsia"/>
          <w:sz w:val="28"/>
          <w:szCs w:val="28"/>
        </w:rPr>
        <w:t>―</w:t>
      </w:r>
      <w:r w:rsidRPr="00A67AA4">
        <w:rPr>
          <w:rFonts w:asciiTheme="minorHAnsi" w:eastAsiaTheme="minorEastAsia" w:hAnsiTheme="minorHAnsi"/>
          <w:sz w:val="28"/>
          <w:szCs w:val="28"/>
        </w:rPr>
        <w:t xml:space="preserve"> sitting on the rocks. One smiled and waved. It was enough to make him feel welcome. In a minute, he had swum over and was on the rocks beside them. Then, as he watched, the biggest of the boys dived into the water, and did not come up. Jerry gave a cry of alarm, but after a long time the boy came up on the other side of a big dark rock, letting out a shout of victory. Immediately the rest of them dived and Jerry was alone. He counted the seconds they were under water: one, two, three... fifty... one hundred. At one hundred and sixty, one, then another, of the boys came up on the far side of the rock and Jerry understood that they had swum through some gap or hole in it. He knew then that he wanted to be like them. He watched as they swam away and then swam to shore himself.</w:t>
      </w:r>
    </w:p>
    <w:p w14:paraId="0A509E9D"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lastRenderedPageBreak/>
        <w:t xml:space="preserve">Next day he swam back to the rocks. There was nobody else there. He looked at the great rock the boys had swum through. He could see no gap in it. He dived down to its base, again and again. </w:t>
      </w:r>
      <w:r>
        <w:rPr>
          <w:rFonts w:ascii="ＭＳ 明朝" w:hAnsi="ＭＳ 明朝" w:cs="ＭＳ 明朝" w:hint="eastAsia"/>
          <w:szCs w:val="24"/>
          <w:vertAlign w:val="subscript"/>
        </w:rPr>
        <w:t>②</w:t>
      </w:r>
      <w:r w:rsidRPr="006F78E7">
        <w:rPr>
          <w:rFonts w:asciiTheme="minorHAnsi" w:eastAsiaTheme="minorEastAsia" w:hAnsiTheme="minorHAnsi"/>
          <w:sz w:val="28"/>
          <w:szCs w:val="28"/>
          <w:u w:val="single"/>
        </w:rPr>
        <w:t>It took a long time, but finally, while he was holding on to the base of the rock, he shot his feet out forward and they met no obstacle</w:t>
      </w:r>
      <w:r w:rsidRPr="00A67AA4">
        <w:rPr>
          <w:rFonts w:asciiTheme="minorHAnsi" w:eastAsiaTheme="minorEastAsia" w:hAnsiTheme="minorHAnsi"/>
          <w:sz w:val="28"/>
          <w:szCs w:val="28"/>
        </w:rPr>
        <w:t>. He had found the hole.</w:t>
      </w:r>
    </w:p>
    <w:p w14:paraId="51E1A1B5"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 xml:space="preserve">In the days that followed, Jerry hurried to the rocks every morning and exercised his lungs as if everything, the whole of his life, depended on it. He counted how long he could hold his breath. Each day he improved his time. Even back at home he timed himself by the clock, and was proud to find he could hold his breath for two minutes. </w:t>
      </w:r>
      <w:r>
        <w:rPr>
          <w:rFonts w:ascii="ＭＳ 明朝" w:hAnsi="ＭＳ 明朝" w:cs="ＭＳ 明朝" w:hint="eastAsia"/>
          <w:szCs w:val="24"/>
          <w:vertAlign w:val="subscript"/>
        </w:rPr>
        <w:t>③</w:t>
      </w:r>
      <w:r w:rsidRPr="006F78E7">
        <w:rPr>
          <w:rFonts w:asciiTheme="minorHAnsi" w:eastAsiaTheme="minorEastAsia" w:hAnsiTheme="minorHAnsi"/>
          <w:sz w:val="28"/>
          <w:szCs w:val="28"/>
          <w:u w:val="single"/>
        </w:rPr>
        <w:t>The authority of the clock brought close the adventure that was so important to him</w:t>
      </w:r>
      <w:r w:rsidRPr="00A67AA4">
        <w:rPr>
          <w:rFonts w:asciiTheme="minorHAnsi" w:eastAsiaTheme="minorEastAsia" w:hAnsiTheme="minorHAnsi"/>
          <w:sz w:val="28"/>
          <w:szCs w:val="28"/>
        </w:rPr>
        <w:t>.</w:t>
      </w:r>
    </w:p>
    <w:p w14:paraId="58059131"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 xml:space="preserve">The day after tomorrow, his mother reminded him casually one morning, they must go home. He swam straight out to the rock and looked down into the water. This was the moment when he would try. </w:t>
      </w:r>
      <w:r>
        <w:rPr>
          <w:rFonts w:ascii="ＭＳ 明朝" w:hAnsi="ＭＳ 明朝" w:cs="ＭＳ 明朝" w:hint="eastAsia"/>
          <w:szCs w:val="24"/>
          <w:vertAlign w:val="subscript"/>
        </w:rPr>
        <w:t>④</w:t>
      </w:r>
      <w:r w:rsidRPr="006F78E7">
        <w:rPr>
          <w:rFonts w:asciiTheme="minorHAnsi" w:eastAsiaTheme="minorEastAsia" w:hAnsiTheme="minorHAnsi"/>
          <w:sz w:val="28"/>
          <w:szCs w:val="28"/>
          <w:u w:val="single"/>
        </w:rPr>
        <w:t>If he did not do it now, he never would</w:t>
      </w:r>
      <w:r w:rsidRPr="00A67AA4">
        <w:rPr>
          <w:rFonts w:asciiTheme="minorHAnsi" w:eastAsiaTheme="minorEastAsia" w:hAnsiTheme="minorHAnsi"/>
          <w:sz w:val="28"/>
          <w:szCs w:val="28"/>
        </w:rPr>
        <w:t>. He filled his lungs, started to count, and dived to the bottom.</w:t>
      </w:r>
    </w:p>
    <w:p w14:paraId="689FE8FA"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 xml:space="preserve">He was soon inside the dark, narrow hole. The water pushed him up against the roof. The roof was sharp and hurt his back. He pulled himself along with his hands </w:t>
      </w:r>
      <w:r w:rsidRPr="00A67AA4">
        <w:rPr>
          <w:rFonts w:asciiTheme="minorHAnsi" w:eastAsiaTheme="minorEastAsia" w:hAnsiTheme="minorHAnsi" w:hint="eastAsia"/>
          <w:sz w:val="28"/>
          <w:szCs w:val="28"/>
        </w:rPr>
        <w:t>―</w:t>
      </w:r>
      <w:r w:rsidRPr="00A67AA4">
        <w:rPr>
          <w:rFonts w:asciiTheme="minorHAnsi" w:eastAsiaTheme="minorEastAsia" w:hAnsiTheme="minorHAnsi"/>
          <w:sz w:val="28"/>
          <w:szCs w:val="28"/>
        </w:rPr>
        <w:t xml:space="preserve"> fast, fast. His head knocked against something; a sharp pain dizzied him. He counted: one hundred... one hundred and fifteen. The hole had widened! </w:t>
      </w:r>
      <w:r>
        <w:rPr>
          <w:rFonts w:ascii="ＭＳ 明朝" w:hAnsi="ＭＳ 明朝" w:cs="ＭＳ 明朝" w:hint="eastAsia"/>
          <w:szCs w:val="24"/>
          <w:vertAlign w:val="subscript"/>
        </w:rPr>
        <w:t>⑤</w:t>
      </w:r>
      <w:r w:rsidRPr="006F78E7">
        <w:rPr>
          <w:rFonts w:asciiTheme="minorHAnsi" w:eastAsiaTheme="minorEastAsia" w:hAnsiTheme="minorHAnsi"/>
          <w:sz w:val="28"/>
          <w:szCs w:val="28"/>
          <w:u w:val="single"/>
        </w:rPr>
        <w:t>He gave himself a kick forward and swam as fast as he could</w:t>
      </w:r>
      <w:r w:rsidRPr="00A67AA4">
        <w:rPr>
          <w:rFonts w:asciiTheme="minorHAnsi" w:eastAsiaTheme="minorEastAsia" w:hAnsiTheme="minorHAnsi"/>
          <w:sz w:val="28"/>
          <w:szCs w:val="28"/>
        </w:rPr>
        <w:t xml:space="preserve">. He lost track of time and said one hundred and fifteen to himself again. Then he saw light. Victory filled him. His hands, reaching forward, </w:t>
      </w:r>
      <w:r w:rsidRPr="00A67AA4">
        <w:rPr>
          <w:rFonts w:asciiTheme="minorHAnsi" w:eastAsiaTheme="minorEastAsia" w:hAnsiTheme="minorHAnsi"/>
          <w:sz w:val="28"/>
          <w:szCs w:val="28"/>
        </w:rPr>
        <w:lastRenderedPageBreak/>
        <w:t xml:space="preserve">met nothing; and his feet propelled him out into the open sea. </w:t>
      </w:r>
      <w:r>
        <w:rPr>
          <w:rFonts w:ascii="ＭＳ 明朝" w:hAnsi="ＭＳ 明朝" w:cs="ＭＳ 明朝" w:hint="eastAsia"/>
          <w:szCs w:val="24"/>
          <w:vertAlign w:val="subscript"/>
        </w:rPr>
        <w:t>⑥</w:t>
      </w:r>
      <w:r w:rsidRPr="006F78E7">
        <w:rPr>
          <w:rFonts w:asciiTheme="minorHAnsi" w:eastAsiaTheme="minorEastAsia" w:hAnsiTheme="minorHAnsi"/>
          <w:sz w:val="28"/>
          <w:szCs w:val="28"/>
          <w:u w:val="single"/>
        </w:rPr>
        <w:t>He floated to the surface, pulled himself up onto the rock and lay face down, catching his breath</w:t>
      </w:r>
      <w:r w:rsidRPr="00A67AA4">
        <w:rPr>
          <w:rFonts w:asciiTheme="minorHAnsi" w:eastAsiaTheme="minorEastAsia" w:hAnsiTheme="minorHAnsi"/>
          <w:sz w:val="28"/>
          <w:szCs w:val="28"/>
        </w:rPr>
        <w:t>. After a time he felt better and sat up. Then he swam to shore and climbed slowly up the path to the house.</w:t>
      </w:r>
    </w:p>
    <w:p w14:paraId="59B9B967"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His mother came to meet him, smiling.</w:t>
      </w:r>
    </w:p>
    <w:p w14:paraId="450A848D"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“Have a nice time?” she asked.</w:t>
      </w:r>
    </w:p>
    <w:p w14:paraId="3F8BF0C9"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“Oh, yes, thank you,” he said.</w:t>
      </w:r>
    </w:p>
    <w:p w14:paraId="76A12782"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“How did you cut your head?”</w:t>
      </w:r>
    </w:p>
    <w:p w14:paraId="1F7593ED"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“Oh, I just cut it.”</w:t>
      </w:r>
    </w:p>
    <w:p w14:paraId="7CB89B93"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They sat down to lunch together.</w:t>
      </w:r>
    </w:p>
    <w:p w14:paraId="5135443F"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 xml:space="preserve">“Mom,” he said, “I can hold my breath for two minutes </w:t>
      </w:r>
      <w:r w:rsidRPr="00A67AA4">
        <w:rPr>
          <w:rFonts w:asciiTheme="minorHAnsi" w:eastAsiaTheme="minorEastAsia" w:hAnsiTheme="minorHAnsi" w:hint="eastAsia"/>
          <w:sz w:val="28"/>
          <w:szCs w:val="28"/>
        </w:rPr>
        <w:t>―</w:t>
      </w:r>
      <w:r w:rsidRPr="00A67AA4">
        <w:rPr>
          <w:rFonts w:asciiTheme="minorHAnsi" w:eastAsiaTheme="minorEastAsia" w:hAnsiTheme="minorHAnsi"/>
          <w:sz w:val="28"/>
          <w:szCs w:val="28"/>
        </w:rPr>
        <w:t xml:space="preserve"> three minutes.”</w:t>
      </w:r>
    </w:p>
    <w:p w14:paraId="038809D2" w14:textId="77777777" w:rsidR="00DD7F5B" w:rsidRPr="00A67AA4" w:rsidRDefault="00DD7F5B" w:rsidP="00DD7F5B">
      <w:pPr>
        <w:pStyle w:val="af"/>
        <w:snapToGrid w:val="0"/>
        <w:spacing w:line="360" w:lineRule="auto"/>
        <w:ind w:firstLineChars="236" w:firstLine="661"/>
        <w:rPr>
          <w:rFonts w:asciiTheme="minorHAnsi" w:eastAsiaTheme="minorEastAsia" w:hAnsiTheme="minorHAnsi"/>
          <w:sz w:val="28"/>
          <w:szCs w:val="28"/>
        </w:rPr>
      </w:pPr>
      <w:r w:rsidRPr="00A67AA4">
        <w:rPr>
          <w:rFonts w:asciiTheme="minorHAnsi" w:eastAsiaTheme="minorEastAsia" w:hAnsiTheme="minorHAnsi"/>
          <w:sz w:val="28"/>
          <w:szCs w:val="28"/>
        </w:rPr>
        <w:t>“Can you, darling?” she said. “Well, you shouldn’t overdo it. You look a bit pale. I don’t think you ought to swim any more today.”</w:t>
      </w:r>
    </w:p>
    <w:p w14:paraId="14ED641B" w14:textId="77777777" w:rsidR="00DD7F5B" w:rsidRPr="00A67AA4" w:rsidRDefault="00DD7F5B" w:rsidP="00DD7F5B">
      <w:pPr>
        <w:pStyle w:val="af"/>
        <w:snapToGrid w:val="0"/>
        <w:spacing w:line="360" w:lineRule="auto"/>
        <w:ind w:firstLineChars="236" w:firstLine="566"/>
        <w:rPr>
          <w:rFonts w:asciiTheme="minorHAnsi" w:eastAsiaTheme="minorEastAsia" w:hAnsiTheme="minorHAnsi"/>
          <w:sz w:val="28"/>
          <w:szCs w:val="28"/>
        </w:rPr>
      </w:pPr>
      <w:r>
        <w:rPr>
          <w:rFonts w:ascii="ＭＳ 明朝" w:hAnsi="ＭＳ 明朝" w:cs="ＭＳ 明朝" w:hint="eastAsia"/>
          <w:szCs w:val="24"/>
          <w:vertAlign w:val="subscript"/>
        </w:rPr>
        <w:t>⑦</w:t>
      </w:r>
      <w:r w:rsidRPr="006F78E7">
        <w:rPr>
          <w:rFonts w:asciiTheme="minorHAnsi" w:eastAsiaTheme="minorEastAsia" w:hAnsiTheme="minorHAnsi"/>
          <w:sz w:val="28"/>
          <w:szCs w:val="28"/>
          <w:u w:val="single"/>
        </w:rPr>
        <w:t>She was ready for a battle of wills, but he gave in at once. It was no longer of the least importance to go to the bay</w:t>
      </w:r>
      <w:r w:rsidRPr="00A67AA4">
        <w:rPr>
          <w:rFonts w:asciiTheme="minorHAnsi" w:eastAsiaTheme="minorEastAsia" w:hAnsiTheme="minorHAnsi"/>
          <w:sz w:val="28"/>
          <w:szCs w:val="28"/>
        </w:rPr>
        <w:t>.</w:t>
      </w:r>
    </w:p>
    <w:p w14:paraId="722616BA" w14:textId="77777777" w:rsidR="00DD7F5B" w:rsidRDefault="00DD7F5B" w:rsidP="00DD7F5B">
      <w:pPr>
        <w:widowControl/>
        <w:snapToGrid w:val="0"/>
        <w:jc w:val="left"/>
        <w:rPr>
          <w:rFonts w:asciiTheme="minorHAnsi" w:eastAsiaTheme="minorEastAsia" w:hAnsiTheme="minorHAnsi"/>
          <w:sz w:val="16"/>
          <w:szCs w:val="16"/>
        </w:rPr>
      </w:pPr>
    </w:p>
    <w:p w14:paraId="3A42E33E" w14:textId="77777777" w:rsidR="00DD7F5B" w:rsidRDefault="00DD7F5B" w:rsidP="00DD7F5B">
      <w:pPr>
        <w:widowControl/>
        <w:snapToGrid w:val="0"/>
        <w:jc w:val="left"/>
        <w:rPr>
          <w:rFonts w:asciiTheme="minorHAnsi" w:eastAsiaTheme="minorEastAsia" w:hAnsiTheme="minorHAnsi"/>
          <w:sz w:val="16"/>
          <w:szCs w:val="16"/>
        </w:rPr>
      </w:pPr>
    </w:p>
    <w:p w14:paraId="33149D29" w14:textId="77777777" w:rsidR="00DD7F5B" w:rsidRDefault="00DD7F5B" w:rsidP="00DD7F5B">
      <w:pPr>
        <w:widowControl/>
        <w:snapToGrid w:val="0"/>
        <w:jc w:val="left"/>
        <w:rPr>
          <w:rFonts w:asciiTheme="minorHAnsi" w:eastAsiaTheme="minorEastAsia" w:hAnsiTheme="minorHAnsi"/>
          <w:sz w:val="16"/>
          <w:szCs w:val="16"/>
        </w:rPr>
      </w:pPr>
    </w:p>
    <w:p w14:paraId="38DE0D5B" w14:textId="0F7E06AC" w:rsidR="00DD7F5B" w:rsidRDefault="00DD7F5B" w:rsidP="00DD7F5B">
      <w:pPr>
        <w:widowControl/>
        <w:snapToGrid w:val="0"/>
        <w:jc w:val="left"/>
        <w:rPr>
          <w:rFonts w:asciiTheme="minorHAnsi" w:eastAsiaTheme="minorEastAsia" w:hAnsiTheme="minorHAnsi"/>
          <w:sz w:val="16"/>
          <w:szCs w:val="16"/>
        </w:rPr>
      </w:pPr>
    </w:p>
    <w:p w14:paraId="70D2BAFD" w14:textId="5F5C7930" w:rsidR="00A91D37" w:rsidRDefault="00A91D37" w:rsidP="00DD7F5B">
      <w:pPr>
        <w:widowControl/>
        <w:snapToGrid w:val="0"/>
        <w:jc w:val="left"/>
        <w:rPr>
          <w:rFonts w:asciiTheme="minorHAnsi" w:eastAsiaTheme="minorEastAsia" w:hAnsiTheme="minorHAnsi"/>
          <w:sz w:val="16"/>
          <w:szCs w:val="16"/>
        </w:rPr>
      </w:pPr>
    </w:p>
    <w:p w14:paraId="39B31F45" w14:textId="77777777" w:rsidR="00DD7F5B" w:rsidRPr="00691064" w:rsidRDefault="00DD7F5B" w:rsidP="00DD7F5B">
      <w:pPr>
        <w:widowControl/>
        <w:snapToGrid w:val="0"/>
        <w:jc w:val="left"/>
        <w:rPr>
          <w:rFonts w:asciiTheme="minorHAnsi" w:eastAsiaTheme="minorEastAsia" w:hAnsiTheme="minorHAnsi"/>
          <w:sz w:val="16"/>
          <w:szCs w:val="16"/>
        </w:rPr>
      </w:pPr>
    </w:p>
    <w:p w14:paraId="27C37149" w14:textId="77777777" w:rsidR="00DD7F5B" w:rsidRDefault="00DD7F5B" w:rsidP="00DD7F5B">
      <w:pPr>
        <w:widowControl/>
        <w:snapToGrid w:val="0"/>
        <w:jc w:val="left"/>
        <w:rPr>
          <w:rFonts w:asciiTheme="minorHAnsi" w:eastAsiaTheme="minorEastAsia" w:hAnsiTheme="minorHAnsi"/>
          <w:sz w:val="16"/>
          <w:szCs w:val="16"/>
        </w:rPr>
      </w:pPr>
    </w:p>
    <w:p w14:paraId="49545BDB" w14:textId="1B391869" w:rsidR="00DD7F5B" w:rsidRDefault="00DD7F5B" w:rsidP="00DD7F5B">
      <w:pPr>
        <w:widowControl/>
        <w:snapToGrid w:val="0"/>
        <w:jc w:val="left"/>
        <w:rPr>
          <w:rFonts w:asciiTheme="minorHAnsi" w:eastAsiaTheme="minorEastAsia" w:hAnsiTheme="minorHAnsi"/>
          <w:sz w:val="16"/>
          <w:szCs w:val="16"/>
        </w:rPr>
      </w:pPr>
    </w:p>
    <w:p w14:paraId="786A3DB9" w14:textId="27018F3F" w:rsidR="00A91D37" w:rsidRDefault="00A91D37" w:rsidP="00DD7F5B">
      <w:pPr>
        <w:widowControl/>
        <w:snapToGrid w:val="0"/>
        <w:jc w:val="left"/>
        <w:rPr>
          <w:rFonts w:asciiTheme="minorHAnsi" w:eastAsiaTheme="minorEastAsia" w:hAnsiTheme="minorHAnsi"/>
          <w:sz w:val="16"/>
          <w:szCs w:val="16"/>
        </w:rPr>
      </w:pPr>
    </w:p>
    <w:p w14:paraId="01E12022" w14:textId="349A6D54" w:rsidR="00B47958" w:rsidRDefault="00B47958" w:rsidP="00DD7F5B">
      <w:pPr>
        <w:widowControl/>
        <w:snapToGrid w:val="0"/>
        <w:jc w:val="left"/>
        <w:rPr>
          <w:rFonts w:asciiTheme="minorHAnsi" w:eastAsiaTheme="minorEastAsia" w:hAnsiTheme="minorHAnsi"/>
          <w:sz w:val="16"/>
          <w:szCs w:val="16"/>
        </w:rPr>
      </w:pPr>
    </w:p>
    <w:p w14:paraId="2360F31B" w14:textId="3C5E8B2B" w:rsidR="00B47958" w:rsidRDefault="00B47958" w:rsidP="00DD7F5B">
      <w:pPr>
        <w:widowControl/>
        <w:snapToGrid w:val="0"/>
        <w:jc w:val="left"/>
        <w:rPr>
          <w:rFonts w:asciiTheme="minorHAnsi" w:eastAsiaTheme="minorEastAsia" w:hAnsiTheme="minorHAnsi"/>
          <w:sz w:val="16"/>
          <w:szCs w:val="16"/>
        </w:rPr>
      </w:pPr>
    </w:p>
    <w:p w14:paraId="120DBFAC" w14:textId="77777777" w:rsidR="003722A8" w:rsidRDefault="003722A8" w:rsidP="00DD7F5B">
      <w:pPr>
        <w:widowControl/>
        <w:snapToGrid w:val="0"/>
        <w:jc w:val="left"/>
        <w:rPr>
          <w:rFonts w:asciiTheme="minorHAnsi" w:eastAsiaTheme="minorEastAsia" w:hAnsiTheme="minorHAnsi"/>
          <w:sz w:val="16"/>
          <w:szCs w:val="16"/>
        </w:rPr>
      </w:pPr>
    </w:p>
    <w:p w14:paraId="61EE3840" w14:textId="77777777" w:rsidR="00A91D37" w:rsidRDefault="00A91D37" w:rsidP="00DD7F5B">
      <w:pPr>
        <w:widowControl/>
        <w:snapToGrid w:val="0"/>
        <w:jc w:val="left"/>
        <w:rPr>
          <w:rFonts w:asciiTheme="minorHAnsi" w:eastAsiaTheme="minorEastAsia" w:hAnsiTheme="minorHAnsi"/>
          <w:sz w:val="16"/>
          <w:szCs w:val="16"/>
        </w:rPr>
      </w:pPr>
    </w:p>
    <w:p w14:paraId="4454C809" w14:textId="77777777" w:rsidR="00DD7F5B" w:rsidRPr="00691064" w:rsidRDefault="00E00403" w:rsidP="00DD7F5B">
      <w:pPr>
        <w:pStyle w:val="af0"/>
        <w:snapToGrid w:val="0"/>
        <w:spacing w:line="240" w:lineRule="auto"/>
        <w:ind w:left="0"/>
        <w:rPr>
          <w:rFonts w:asciiTheme="minorHAnsi" w:hAnsiTheme="minorHAnsi" w:cs="ＭＳ 明朝"/>
          <w:sz w:val="16"/>
          <w:szCs w:val="16"/>
        </w:rPr>
      </w:pPr>
      <w:r>
        <w:rPr>
          <w:rFonts w:asciiTheme="minorHAnsi" w:eastAsiaTheme="minorEastAsia" w:hAnsiTheme="minorHAnsi"/>
          <w:sz w:val="16"/>
          <w:szCs w:val="16"/>
        </w:rPr>
        <w:pict w14:anchorId="7AEBC0CB">
          <v:rect id="_x0000_i1034" style="width:0;height:1.5pt" o:hralign="center" o:hrstd="t" o:hr="t" fillcolor="#aca899" stroked="f">
            <v:textbox inset="5.85pt,.7pt,5.85pt,.7pt"/>
          </v:rect>
        </w:pict>
      </w:r>
    </w:p>
    <w:p w14:paraId="00217D11" w14:textId="1693B319" w:rsidR="00DD7F5B" w:rsidRDefault="00DD7F5B" w:rsidP="00A91D37">
      <w:pPr>
        <w:pStyle w:val="a0"/>
        <w:snapToGrid w:val="0"/>
        <w:ind w:leftChars="0" w:left="0"/>
        <w:rPr>
          <w:rFonts w:asciiTheme="minorHAnsi" w:hAnsiTheme="minorHAnsi" w:cs="ＭＳ 明朝"/>
          <w:sz w:val="16"/>
          <w:szCs w:val="16"/>
        </w:rPr>
      </w:pPr>
      <w:r>
        <w:rPr>
          <w:rFonts w:asciiTheme="minorHAnsi" w:hAnsiTheme="minorHAnsi" w:cs="ＭＳ 明朝" w:hint="eastAsia"/>
          <w:sz w:val="16"/>
          <w:szCs w:val="16"/>
        </w:rPr>
        <w:t>【</w:t>
      </w:r>
      <w:r w:rsidR="00B47958">
        <w:rPr>
          <w:rFonts w:asciiTheme="minorHAnsi" w:hAnsiTheme="minorHAnsi" w:cs="ＭＳ 明朝" w:hint="eastAsia"/>
          <w:sz w:val="16"/>
          <w:szCs w:val="16"/>
        </w:rPr>
        <w:t>1</w:t>
      </w:r>
      <w:r>
        <w:rPr>
          <w:rFonts w:asciiTheme="minorHAnsi" w:hAnsiTheme="minorHAnsi" w:cs="ＭＳ 明朝" w:hint="eastAsia"/>
          <w:sz w:val="16"/>
          <w:szCs w:val="16"/>
        </w:rPr>
        <w:t>】</w:t>
      </w:r>
      <w:r w:rsidRPr="00691064">
        <w:rPr>
          <w:rFonts w:asciiTheme="minorHAnsi" w:hAnsiTheme="minorHAnsi" w:cs="ＭＳ 明朝"/>
          <w:sz w:val="16"/>
          <w:szCs w:val="16"/>
        </w:rPr>
        <w:t xml:space="preserve">look back at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w:t>
      </w:r>
      <w:r w:rsidRPr="00691064">
        <w:rPr>
          <w:rFonts w:asciiTheme="minorHAnsi" w:hAnsiTheme="minorHAnsi" w:cs="ＭＳ 明朝"/>
          <w:sz w:val="16"/>
          <w:szCs w:val="16"/>
        </w:rPr>
        <w:t>「～を振り返って見る」</w:t>
      </w:r>
      <w:r w:rsidRPr="00691064">
        <w:rPr>
          <w:rFonts w:asciiTheme="minorHAnsi" w:hAnsiTheme="minorHAnsi" w:cs="ＭＳ 明朝"/>
          <w:sz w:val="16"/>
          <w:szCs w:val="16"/>
        </w:rPr>
        <w:t xml:space="preserve">tired of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w:t>
      </w:r>
      <w:r w:rsidRPr="00691064">
        <w:rPr>
          <w:rFonts w:asciiTheme="minorHAnsi" w:hAnsiTheme="minorHAnsi" w:cs="ＭＳ 明朝"/>
          <w:sz w:val="16"/>
          <w:szCs w:val="16"/>
        </w:rPr>
        <w:t>「～に飽きて」</w:t>
      </w:r>
      <w:r w:rsidRPr="00691064">
        <w:rPr>
          <w:rFonts w:asciiTheme="minorHAnsi" w:hAnsiTheme="minorHAnsi" w:cs="ＭＳ 明朝"/>
          <w:sz w:val="16"/>
          <w:szCs w:val="16"/>
        </w:rPr>
        <w:t xml:space="preserve">It is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to do … </w:t>
      </w:r>
      <w:r w:rsidRPr="00691064">
        <w:rPr>
          <w:rFonts w:asciiTheme="minorHAnsi" w:hAnsiTheme="minorHAnsi" w:cs="ＭＳ 明朝"/>
          <w:sz w:val="16"/>
          <w:szCs w:val="16"/>
        </w:rPr>
        <w:t>「</w:t>
      </w:r>
      <w:r w:rsidRPr="00691064">
        <w:rPr>
          <w:rFonts w:asciiTheme="minorHAnsi" w:hAnsiTheme="minorHAnsi" w:cs="ＭＳ 明朝"/>
          <w:sz w:val="16"/>
          <w:szCs w:val="16"/>
        </w:rPr>
        <w:t>…</w:t>
      </w:r>
      <w:r w:rsidRPr="00691064">
        <w:rPr>
          <w:rFonts w:asciiTheme="minorHAnsi" w:hAnsiTheme="minorHAnsi" w:cs="ＭＳ 明朝"/>
          <w:sz w:val="16"/>
          <w:szCs w:val="16"/>
        </w:rPr>
        <w:t>することは～だ」</w:t>
      </w:r>
      <w:r w:rsidRPr="00691064">
        <w:rPr>
          <w:rFonts w:asciiTheme="minorHAnsi" w:hAnsiTheme="minorHAnsi" w:cs="ＭＳ 明朝"/>
          <w:sz w:val="16"/>
          <w:szCs w:val="16"/>
        </w:rPr>
        <w:t xml:space="preserve">in a minute </w:t>
      </w:r>
      <w:r w:rsidRPr="00691064">
        <w:rPr>
          <w:rFonts w:asciiTheme="minorHAnsi" w:hAnsiTheme="minorHAnsi" w:cs="ＭＳ 明朝"/>
          <w:sz w:val="16"/>
          <w:szCs w:val="16"/>
        </w:rPr>
        <w:t>「すぐに」</w:t>
      </w:r>
      <w:r w:rsidRPr="003C0F0B">
        <w:rPr>
          <w:rFonts w:asciiTheme="minorHAnsi" w:hAnsiTheme="minorHAnsi"/>
          <w:sz w:val="16"/>
          <w:szCs w:val="16"/>
        </w:rPr>
        <w:t>give</w:t>
      </w:r>
      <w:r w:rsidRPr="00691064">
        <w:rPr>
          <w:rFonts w:asciiTheme="minorHAnsi" w:hAnsiTheme="minorHAnsi" w:cs="ＭＳ 明朝"/>
          <w:sz w:val="16"/>
          <w:szCs w:val="16"/>
        </w:rPr>
        <w:t xml:space="preserve"> a cry </w:t>
      </w:r>
      <w:r w:rsidRPr="00691064">
        <w:rPr>
          <w:rFonts w:asciiTheme="minorHAnsi" w:hAnsiTheme="minorHAnsi" w:cs="ＭＳ 明朝"/>
          <w:sz w:val="16"/>
          <w:szCs w:val="16"/>
        </w:rPr>
        <w:t>「大声を上げる」</w:t>
      </w:r>
      <w:r w:rsidRPr="00691064">
        <w:rPr>
          <w:rFonts w:asciiTheme="minorHAnsi" w:hAnsiTheme="minorHAnsi" w:cs="ＭＳ 明朝"/>
          <w:sz w:val="16"/>
          <w:szCs w:val="16"/>
        </w:rPr>
        <w:t xml:space="preserve">come up </w:t>
      </w:r>
      <w:r w:rsidRPr="00691064">
        <w:rPr>
          <w:rFonts w:asciiTheme="minorHAnsi" w:hAnsiTheme="minorHAnsi" w:cs="ＭＳ 明朝"/>
          <w:sz w:val="16"/>
          <w:szCs w:val="16"/>
        </w:rPr>
        <w:t>「浮かび上がる」</w:t>
      </w:r>
      <w:r w:rsidRPr="00691064">
        <w:rPr>
          <w:rFonts w:asciiTheme="minorHAnsi" w:hAnsiTheme="minorHAnsi" w:cs="ＭＳ 明朝"/>
          <w:sz w:val="16"/>
          <w:szCs w:val="16"/>
        </w:rPr>
        <w:t xml:space="preserve">other side </w:t>
      </w:r>
      <w:r w:rsidRPr="00691064">
        <w:rPr>
          <w:rFonts w:asciiTheme="minorHAnsi" w:hAnsiTheme="minorHAnsi" w:cs="ＭＳ 明朝"/>
          <w:sz w:val="16"/>
          <w:szCs w:val="16"/>
        </w:rPr>
        <w:t>「向こう側」</w:t>
      </w:r>
      <w:r w:rsidRPr="00691064">
        <w:rPr>
          <w:rFonts w:asciiTheme="minorHAnsi" w:hAnsiTheme="minorHAnsi" w:cs="ＭＳ 明朝"/>
          <w:sz w:val="16"/>
          <w:szCs w:val="16"/>
        </w:rPr>
        <w:t xml:space="preserve">let out a shout </w:t>
      </w:r>
      <w:r w:rsidRPr="00691064">
        <w:rPr>
          <w:rFonts w:asciiTheme="minorHAnsi" w:hAnsiTheme="minorHAnsi" w:cs="ＭＳ 明朝"/>
          <w:sz w:val="16"/>
          <w:szCs w:val="16"/>
        </w:rPr>
        <w:t>「声を立てる」</w:t>
      </w:r>
      <w:r w:rsidRPr="00691064">
        <w:rPr>
          <w:rFonts w:asciiTheme="minorHAnsi" w:hAnsiTheme="minorHAnsi" w:cs="ＭＳ 明朝"/>
          <w:sz w:val="16"/>
          <w:szCs w:val="16"/>
        </w:rPr>
        <w:t xml:space="preserve">shoot out </w:t>
      </w:r>
      <w:r w:rsidRPr="00691064">
        <w:rPr>
          <w:rFonts w:asciiTheme="minorHAnsi" w:hAnsiTheme="minorHAnsi" w:cs="ＭＳ 明朝"/>
          <w:sz w:val="16"/>
          <w:szCs w:val="16"/>
        </w:rPr>
        <w:t>「伸ばす，突き抜く」</w:t>
      </w:r>
      <w:r w:rsidRPr="00691064">
        <w:rPr>
          <w:rFonts w:asciiTheme="minorHAnsi" w:hAnsiTheme="minorHAnsi" w:cs="ＭＳ 明朝"/>
          <w:sz w:val="16"/>
          <w:szCs w:val="16"/>
        </w:rPr>
        <w:t xml:space="preserve">as if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w:t>
      </w:r>
      <w:r w:rsidRPr="00691064">
        <w:rPr>
          <w:rFonts w:asciiTheme="minorHAnsi" w:hAnsiTheme="minorHAnsi" w:cs="ＭＳ 明朝"/>
          <w:sz w:val="16"/>
          <w:szCs w:val="16"/>
        </w:rPr>
        <w:t>「～であるかのように」</w:t>
      </w:r>
      <w:r w:rsidRPr="00691064">
        <w:rPr>
          <w:rFonts w:asciiTheme="minorHAnsi" w:hAnsiTheme="minorHAnsi" w:cs="ＭＳ 明朝"/>
          <w:sz w:val="16"/>
          <w:szCs w:val="16"/>
        </w:rPr>
        <w:t xml:space="preserve">hold one’s breath </w:t>
      </w:r>
      <w:r w:rsidRPr="00691064">
        <w:rPr>
          <w:rFonts w:asciiTheme="minorHAnsi" w:hAnsiTheme="minorHAnsi" w:cs="ＭＳ 明朝"/>
          <w:sz w:val="16"/>
          <w:szCs w:val="16"/>
        </w:rPr>
        <w:t>「息を止める」</w:t>
      </w:r>
      <w:r w:rsidRPr="00691064">
        <w:rPr>
          <w:rFonts w:asciiTheme="minorHAnsi" w:hAnsiTheme="minorHAnsi" w:cs="ＭＳ 明朝"/>
          <w:sz w:val="16"/>
          <w:szCs w:val="16"/>
        </w:rPr>
        <w:t xml:space="preserve">the day after tomorrow </w:t>
      </w:r>
      <w:r w:rsidRPr="00691064">
        <w:rPr>
          <w:rFonts w:asciiTheme="minorHAnsi" w:hAnsiTheme="minorHAnsi" w:cs="ＭＳ 明朝"/>
          <w:sz w:val="16"/>
          <w:szCs w:val="16"/>
        </w:rPr>
        <w:t>「あさって」</w:t>
      </w:r>
      <w:r w:rsidRPr="00691064">
        <w:rPr>
          <w:rFonts w:asciiTheme="minorHAnsi" w:hAnsiTheme="minorHAnsi" w:cs="ＭＳ 明朝"/>
          <w:sz w:val="16"/>
          <w:szCs w:val="16"/>
        </w:rPr>
        <w:t xml:space="preserve">push up </w:t>
      </w:r>
      <w:r w:rsidRPr="00691064">
        <w:rPr>
          <w:rFonts w:asciiTheme="minorHAnsi" w:hAnsiTheme="minorHAnsi" w:cs="ＭＳ 明朝"/>
          <w:sz w:val="16"/>
          <w:szCs w:val="16"/>
        </w:rPr>
        <w:t>「押し上げる」</w:t>
      </w:r>
      <w:r w:rsidRPr="00691064">
        <w:rPr>
          <w:rFonts w:asciiTheme="minorHAnsi" w:hAnsiTheme="minorHAnsi" w:cs="ＭＳ 明朝"/>
          <w:sz w:val="16"/>
          <w:szCs w:val="16"/>
        </w:rPr>
        <w:t xml:space="preserve">as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as one can </w:t>
      </w:r>
      <w:r w:rsidRPr="00691064">
        <w:rPr>
          <w:rFonts w:asciiTheme="minorHAnsi" w:hAnsiTheme="minorHAnsi" w:cs="ＭＳ 明朝"/>
          <w:sz w:val="16"/>
          <w:szCs w:val="16"/>
        </w:rPr>
        <w:t>「できるだけ～」</w:t>
      </w:r>
      <w:r w:rsidRPr="00691064">
        <w:rPr>
          <w:rFonts w:asciiTheme="minorHAnsi" w:hAnsiTheme="minorHAnsi" w:cs="ＭＳ 明朝"/>
          <w:sz w:val="16"/>
          <w:szCs w:val="16"/>
        </w:rPr>
        <w:t xml:space="preserve">say to oneself </w:t>
      </w:r>
      <w:r w:rsidRPr="00691064">
        <w:rPr>
          <w:rFonts w:asciiTheme="minorHAnsi" w:hAnsiTheme="minorHAnsi" w:cs="ＭＳ 明朝"/>
          <w:sz w:val="16"/>
          <w:szCs w:val="16"/>
        </w:rPr>
        <w:t>「自分に言い聞かせる」</w:t>
      </w:r>
      <w:r w:rsidRPr="00691064">
        <w:rPr>
          <w:rFonts w:asciiTheme="minorHAnsi" w:hAnsiTheme="minorHAnsi" w:cs="ＭＳ 明朝"/>
          <w:sz w:val="16"/>
          <w:szCs w:val="16"/>
        </w:rPr>
        <w:t xml:space="preserve">lay down </w:t>
      </w:r>
      <w:r w:rsidRPr="00691064">
        <w:rPr>
          <w:rFonts w:asciiTheme="minorHAnsi" w:hAnsiTheme="minorHAnsi" w:cs="ＭＳ 明朝"/>
          <w:sz w:val="16"/>
          <w:szCs w:val="16"/>
        </w:rPr>
        <w:t>「横たえる」</w:t>
      </w:r>
      <w:r w:rsidRPr="00691064">
        <w:rPr>
          <w:rFonts w:asciiTheme="minorHAnsi" w:hAnsiTheme="minorHAnsi" w:cs="ＭＳ 明朝"/>
          <w:sz w:val="16"/>
          <w:szCs w:val="16"/>
        </w:rPr>
        <w:t xml:space="preserve">catch one’s breath </w:t>
      </w:r>
      <w:r w:rsidRPr="00691064">
        <w:rPr>
          <w:rFonts w:asciiTheme="minorHAnsi" w:hAnsiTheme="minorHAnsi" w:cs="ＭＳ 明朝"/>
          <w:sz w:val="16"/>
          <w:szCs w:val="16"/>
        </w:rPr>
        <w:t>「一息入れる」</w:t>
      </w:r>
      <w:r w:rsidRPr="00691064">
        <w:rPr>
          <w:rFonts w:asciiTheme="minorHAnsi" w:hAnsiTheme="minorHAnsi" w:cs="ＭＳ 明朝"/>
          <w:sz w:val="16"/>
          <w:szCs w:val="16"/>
        </w:rPr>
        <w:t xml:space="preserve">after a time </w:t>
      </w:r>
      <w:r w:rsidRPr="00691064">
        <w:rPr>
          <w:rFonts w:asciiTheme="minorHAnsi" w:hAnsiTheme="minorHAnsi" w:cs="ＭＳ 明朝"/>
          <w:sz w:val="16"/>
          <w:szCs w:val="16"/>
        </w:rPr>
        <w:t>「しばらくすると」</w:t>
      </w:r>
      <w:r w:rsidRPr="00691064">
        <w:rPr>
          <w:rFonts w:asciiTheme="minorHAnsi" w:hAnsiTheme="minorHAnsi" w:cs="ＭＳ 明朝"/>
          <w:sz w:val="16"/>
          <w:szCs w:val="16"/>
        </w:rPr>
        <w:t xml:space="preserve">feel better </w:t>
      </w:r>
      <w:r w:rsidRPr="00691064">
        <w:rPr>
          <w:rFonts w:asciiTheme="minorHAnsi" w:hAnsiTheme="minorHAnsi" w:cs="ＭＳ 明朝"/>
          <w:sz w:val="16"/>
          <w:szCs w:val="16"/>
        </w:rPr>
        <w:t>「気分が前よりよい」</w:t>
      </w:r>
      <w:r w:rsidRPr="00691064">
        <w:rPr>
          <w:rFonts w:asciiTheme="minorHAnsi" w:hAnsiTheme="minorHAnsi" w:cs="ＭＳ 明朝"/>
          <w:sz w:val="16"/>
          <w:szCs w:val="16"/>
        </w:rPr>
        <w:t xml:space="preserve">sit up </w:t>
      </w:r>
      <w:r w:rsidRPr="00691064">
        <w:rPr>
          <w:rFonts w:asciiTheme="minorHAnsi" w:hAnsiTheme="minorHAnsi" w:cs="ＭＳ 明朝"/>
          <w:sz w:val="16"/>
          <w:szCs w:val="16"/>
        </w:rPr>
        <w:t>「起きあがる」</w:t>
      </w:r>
      <w:r w:rsidRPr="00691064">
        <w:rPr>
          <w:rFonts w:asciiTheme="minorHAnsi" w:hAnsiTheme="minorHAnsi" w:cs="ＭＳ 明朝"/>
          <w:sz w:val="16"/>
          <w:szCs w:val="16"/>
        </w:rPr>
        <w:t xml:space="preserve">look pale </w:t>
      </w:r>
      <w:r w:rsidRPr="00691064">
        <w:rPr>
          <w:rFonts w:asciiTheme="minorHAnsi" w:hAnsiTheme="minorHAnsi" w:cs="ＭＳ 明朝"/>
          <w:sz w:val="16"/>
          <w:szCs w:val="16"/>
        </w:rPr>
        <w:t>「顔が青ざめている」</w:t>
      </w:r>
      <w:r w:rsidRPr="00691064">
        <w:rPr>
          <w:rFonts w:asciiTheme="minorHAnsi" w:hAnsiTheme="minorHAnsi" w:cs="ＭＳ 明朝"/>
          <w:sz w:val="16"/>
          <w:szCs w:val="16"/>
        </w:rPr>
        <w:t xml:space="preserve">ought to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w:t>
      </w:r>
      <w:r w:rsidRPr="00691064">
        <w:rPr>
          <w:rFonts w:asciiTheme="minorHAnsi" w:hAnsiTheme="minorHAnsi" w:cs="ＭＳ 明朝"/>
          <w:sz w:val="16"/>
          <w:szCs w:val="16"/>
        </w:rPr>
        <w:t>「～すべきである」</w:t>
      </w:r>
      <w:r w:rsidRPr="00691064">
        <w:rPr>
          <w:rFonts w:asciiTheme="minorHAnsi" w:hAnsiTheme="minorHAnsi" w:cs="ＭＳ 明朝"/>
          <w:sz w:val="16"/>
          <w:szCs w:val="16"/>
        </w:rPr>
        <w:t xml:space="preserve">ready for </w:t>
      </w:r>
      <w:r w:rsidRPr="00691064">
        <w:rPr>
          <w:rFonts w:asciiTheme="minorHAnsi" w:hAnsiTheme="minorHAnsi" w:cs="ＭＳ 明朝"/>
          <w:sz w:val="16"/>
          <w:szCs w:val="16"/>
        </w:rPr>
        <w:t>「準備が整って」</w:t>
      </w:r>
      <w:r w:rsidRPr="00691064">
        <w:rPr>
          <w:rFonts w:asciiTheme="minorHAnsi" w:hAnsiTheme="minorHAnsi" w:cs="ＭＳ 明朝"/>
          <w:sz w:val="16"/>
          <w:szCs w:val="16"/>
        </w:rPr>
        <w:t xml:space="preserve">give in </w:t>
      </w:r>
      <w:r w:rsidRPr="00691064">
        <w:rPr>
          <w:rFonts w:asciiTheme="minorHAnsi" w:hAnsiTheme="minorHAnsi" w:cs="ＭＳ 明朝"/>
          <w:sz w:val="16"/>
          <w:szCs w:val="16"/>
        </w:rPr>
        <w:t>「屈する，折れる」</w:t>
      </w:r>
      <w:r w:rsidRPr="00691064">
        <w:rPr>
          <w:rFonts w:asciiTheme="minorHAnsi" w:hAnsiTheme="minorHAnsi" w:cs="ＭＳ 明朝"/>
          <w:sz w:val="16"/>
          <w:szCs w:val="16"/>
        </w:rPr>
        <w:t xml:space="preserve">at once </w:t>
      </w:r>
      <w:r w:rsidRPr="00691064">
        <w:rPr>
          <w:rFonts w:asciiTheme="minorHAnsi" w:hAnsiTheme="minorHAnsi" w:cs="ＭＳ 明朝"/>
          <w:sz w:val="16"/>
          <w:szCs w:val="16"/>
        </w:rPr>
        <w:t>「すぐに」</w:t>
      </w:r>
      <w:r w:rsidRPr="00691064">
        <w:rPr>
          <w:rFonts w:asciiTheme="minorHAnsi" w:hAnsiTheme="minorHAnsi" w:cs="ＭＳ 明朝"/>
          <w:sz w:val="16"/>
          <w:szCs w:val="16"/>
        </w:rPr>
        <w:t xml:space="preserve">no longer </w:t>
      </w:r>
      <w:r w:rsidRPr="00691064">
        <w:rPr>
          <w:rFonts w:asciiTheme="minorHAnsi" w:hAnsiTheme="minorHAnsi" w:cs="ＭＳ 明朝"/>
          <w:sz w:val="16"/>
          <w:szCs w:val="16"/>
        </w:rPr>
        <w:t>～</w:t>
      </w:r>
      <w:r w:rsidRPr="00691064">
        <w:rPr>
          <w:rFonts w:asciiTheme="minorHAnsi" w:hAnsiTheme="minorHAnsi" w:cs="ＭＳ 明朝"/>
          <w:sz w:val="16"/>
          <w:szCs w:val="16"/>
        </w:rPr>
        <w:t xml:space="preserve"> </w:t>
      </w:r>
      <w:r w:rsidRPr="00691064">
        <w:rPr>
          <w:rFonts w:asciiTheme="minorHAnsi" w:hAnsiTheme="minorHAnsi" w:cs="ＭＳ 明朝"/>
          <w:sz w:val="16"/>
          <w:szCs w:val="16"/>
        </w:rPr>
        <w:t>「もはや～でない」</w:t>
      </w:r>
      <w:r>
        <w:rPr>
          <w:rFonts w:asciiTheme="minorHAnsi" w:hAnsiTheme="minorHAnsi" w:cs="ＭＳ 明朝"/>
          <w:sz w:val="16"/>
          <w:szCs w:val="16"/>
        </w:rPr>
        <w:br w:type="page"/>
      </w:r>
    </w:p>
    <w:p w14:paraId="1D31FEC7" w14:textId="73BA009B"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1" w:name="_Toc59697515"/>
      <w:bookmarkStart w:id="132" w:name="_Toc17866470"/>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基礎</w:t>
      </w:r>
      <w:r w:rsidR="00513A15">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⑤</w:t>
      </w:r>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31"/>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w:t>
      </w:r>
      <w:r w:rsidR="00513A15">
        <w:rPr>
          <w:rFonts w:asciiTheme="minorHAnsi" w:eastAsiaTheme="minorEastAsia" w:hAnsiTheme="minorHAnsi" w:hint="eastAsia"/>
          <w:caps/>
          <w:vanish/>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33" w:name="_Toc58233659"/>
      <w:bookmarkStart w:id="134" w:name="_Toc58234133"/>
      <w:bookmarkStart w:id="135" w:name="_Toc58234607"/>
      <w:bookmarkStart w:id="136" w:name="_Toc58235081"/>
      <w:bookmarkEnd w:id="133"/>
      <w:bookmarkEnd w:id="134"/>
      <w:bookmarkEnd w:id="135"/>
      <w:bookmarkEnd w:id="136"/>
    </w:p>
    <w:p w14:paraId="43DB0C62" w14:textId="77777777" w:rsidR="00DD7F5B" w:rsidRPr="00691064" w:rsidRDefault="00DD7F5B" w:rsidP="00EA1D78">
      <w:pPr>
        <w:numPr>
          <w:ilvl w:val="0"/>
          <w:numId w:val="185"/>
        </w:numPr>
        <w:snapToGrid w:val="0"/>
        <w:outlineLvl w:val="1"/>
        <w:rPr>
          <w:rFonts w:asciiTheme="minorHAnsi" w:eastAsiaTheme="minorEastAsia" w:hAnsiTheme="minorHAnsi"/>
          <w:sz w:val="24"/>
          <w:szCs w:val="24"/>
        </w:rPr>
      </w:pPr>
      <w:bookmarkStart w:id="137" w:name="_Toc59697516"/>
      <w:r>
        <w:rPr>
          <w:rFonts w:asciiTheme="minorHAnsi" w:eastAsiaTheme="minorEastAsia" w:hAnsiTheme="minorHAnsi"/>
          <w:sz w:val="24"/>
          <w:szCs w:val="24"/>
        </w:rPr>
        <w:t>〔速読〕センター</w:t>
      </w:r>
      <w:bookmarkEnd w:id="132"/>
      <w:bookmarkEnd w:id="137"/>
      <w:r w:rsidRPr="00691064">
        <w:rPr>
          <w:rFonts w:asciiTheme="minorHAnsi" w:eastAsiaTheme="minorEastAsia" w:hAnsiTheme="minorHAnsi"/>
          <w:sz w:val="24"/>
          <w:szCs w:val="24"/>
        </w:rPr>
        <w:t xml:space="preserve"> </w:t>
      </w:r>
      <w:r w:rsidRPr="00691064">
        <w:rPr>
          <w:rFonts w:asciiTheme="minorHAnsi" w:eastAsiaTheme="minorEastAsia" w:hAnsiTheme="minorHAnsi"/>
          <w:vanish/>
          <w:sz w:val="24"/>
          <w:szCs w:val="24"/>
        </w:rPr>
        <w:t>1998</w:t>
      </w:r>
      <w:r w:rsidRPr="00691064">
        <w:rPr>
          <w:rFonts w:asciiTheme="minorHAnsi" w:eastAsiaTheme="minorEastAsia" w:hAnsiTheme="minorHAnsi"/>
          <w:vanish/>
          <w:sz w:val="24"/>
          <w:szCs w:val="24"/>
        </w:rPr>
        <w:t>年度　追試験　英語第６問</w:t>
      </w:r>
      <w:r w:rsidRPr="00691064">
        <w:rPr>
          <w:rFonts w:asciiTheme="minorHAnsi" w:eastAsiaTheme="minorEastAsia" w:hAnsiTheme="minorHAnsi"/>
          <w:sz w:val="24"/>
          <w:szCs w:val="24"/>
        </w:rPr>
        <w:t xml:space="preserve"> </w:t>
      </w:r>
    </w:p>
    <w:p w14:paraId="4576E032" w14:textId="77777777" w:rsidR="00DD7F5B" w:rsidRPr="00691064" w:rsidRDefault="00DD7F5B" w:rsidP="00DD7F5B">
      <w:pPr>
        <w:tabs>
          <w:tab w:val="left" w:pos="13432"/>
        </w:tabs>
        <w:snapToGrid w:val="0"/>
        <w:ind w:right="-6"/>
        <w:rPr>
          <w:rFonts w:asciiTheme="minorHAnsi" w:eastAsiaTheme="minorEastAsia" w:hAnsiTheme="minorHAnsi"/>
          <w:sz w:val="24"/>
          <w:szCs w:val="24"/>
        </w:rPr>
      </w:pPr>
    </w:p>
    <w:p w14:paraId="7C83BAC6"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Mr. Taylor raised himself up in his bed and held his beautiful old violin out to Julie. “I want to give this to you for your first wedding anniversary,” he declared. “Take it to the orchestra rehearsal and tell them you want to sell it.” Julie was very surprised. She said, “</w:t>
      </w:r>
      <w:r>
        <w:rPr>
          <w:rFonts w:ascii="ＭＳ 明朝" w:hAnsi="ＭＳ 明朝" w:cs="ＭＳ 明朝" w:hint="eastAsia"/>
          <w:szCs w:val="24"/>
          <w:vertAlign w:val="subscript"/>
        </w:rPr>
        <w:t>①</w:t>
      </w:r>
      <w:r w:rsidRPr="00D216B9">
        <w:rPr>
          <w:rFonts w:asciiTheme="minorHAnsi" w:eastAsiaTheme="minorEastAsia" w:hAnsiTheme="minorHAnsi"/>
          <w:u w:val="single"/>
        </w:rPr>
        <w:t>It’s wonderful of you to want to give this to us, but I wouldn’t dream of taking anything so valuable</w:t>
      </w:r>
      <w:r w:rsidRPr="00263777">
        <w:rPr>
          <w:rFonts w:asciiTheme="minorHAnsi" w:eastAsiaTheme="minorEastAsia" w:hAnsiTheme="minorHAnsi"/>
        </w:rPr>
        <w:t>.”</w:t>
      </w:r>
    </w:p>
    <w:p w14:paraId="64A12B40"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 xml:space="preserve">“Listen,” said Mr. Taylor, “every time you celebrate something, like an anniversary or a birthday, that celebration is the most important one because there may not be another. On my first wedding anniversary some friends came from the orchestra and played Mozart’s </w:t>
      </w:r>
      <w:r w:rsidRPr="00263777">
        <w:rPr>
          <w:rFonts w:asciiTheme="minorHAnsi" w:eastAsiaTheme="minorEastAsia" w:hAnsiTheme="minorHAnsi"/>
          <w:i/>
        </w:rPr>
        <w:t>A Little Night Music</w:t>
      </w:r>
      <w:r w:rsidRPr="00263777">
        <w:rPr>
          <w:rFonts w:asciiTheme="minorHAnsi" w:eastAsiaTheme="minorEastAsia" w:hAnsiTheme="minorHAnsi"/>
        </w:rPr>
        <w:t>. I have never forgotten. The next year my wife died. Now I sit here in bed and I wonder what I have lived for. Maybe it’s just so I can give you my violin. So please accept it from me.” Julie reached out, took his hand and said, “Thank you. It’s the nicest gift we’ll ever have.”</w:t>
      </w:r>
    </w:p>
    <w:p w14:paraId="160510B1"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Julie and Steve lived in a one-room apartment just below old Mr. Taylor. Life was still ahead of them and they looked forward to having six children and a house in the suburbs. Almost every day Julie ran up the fire escape to visit Mr. Taylor. He had spent his life as a violinist with the symphony orchestra and Julie, his only visitor, liked to listen to him talk about music.</w:t>
      </w:r>
    </w:p>
    <w:p w14:paraId="5B5E12FE"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 xml:space="preserve">When Steve came home Julie showed him the violin. “I took Mr. Taylor a bottle of wine for his birthday, and he gave me his violin because it’s our anniversary. I couldn’t refuse it, the way he </w:t>
      </w:r>
      <w:r w:rsidRPr="00263777">
        <w:rPr>
          <w:rFonts w:asciiTheme="minorHAnsi" w:eastAsiaTheme="minorEastAsia" w:hAnsiTheme="minorHAnsi"/>
        </w:rPr>
        <w:lastRenderedPageBreak/>
        <w:t>insisted.”</w:t>
      </w:r>
    </w:p>
    <w:p w14:paraId="430B790F"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That evening Julie took the violin to the rehearsal hall. The concertmaster, Mr. Klein, held the violin up in the air. “Old Taylor’s violin. This young lady wants to sell it. You, Joe,” he said to one of the musicians, “you were one of Taylor’s students, weren’t you?” “Yes,” replied Joe, “but I supposed he had died. I lost touch with him during the war. Is he in need?”</w:t>
      </w:r>
    </w:p>
    <w:p w14:paraId="2A3005AC"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Julie said, “Well, he has enough to get along on, but he’s awfully lonely. He lives upstairs over us, and I took a little birthday present up to him today, and he gave me his violin.”</w:t>
      </w:r>
    </w:p>
    <w:p w14:paraId="0F566D6E"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“Mr. Taylor gave me my lessons for free,” said Joe. “I mean, at the end of my instruction he gave me back every cent I’d ever paid him, because he knew I needed the money. I should have kept in touch with him. I’d like to call on him.” “Maybe we all ought to go and see old Taylor,” Mr. Klein said. “I guess the old guy’s done something for most of us at one time or another.”</w:t>
      </w:r>
    </w:p>
    <w:p w14:paraId="01B0D58E"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 xml:space="preserve">That night there was a knock on their door, and Steve and Julie found Mr. Klein outside with some of the other musicians behind him. He led the way through the apartment and up the fire escape, where they arranged themselves on the ladder and began to play. “Mozart’s </w:t>
      </w:r>
      <w:r w:rsidRPr="00263777">
        <w:rPr>
          <w:rFonts w:asciiTheme="minorHAnsi" w:eastAsiaTheme="minorEastAsia" w:hAnsiTheme="minorHAnsi"/>
          <w:i/>
        </w:rPr>
        <w:t>A Little Night Music,</w:t>
      </w:r>
      <w:r w:rsidRPr="00263777">
        <w:rPr>
          <w:rFonts w:asciiTheme="minorHAnsi" w:eastAsiaTheme="minorEastAsia" w:hAnsiTheme="minorHAnsi"/>
        </w:rPr>
        <w:t xml:space="preserve">” Julie said. “Of course! It’s a birthday present for Mr. Taylor. </w:t>
      </w:r>
      <w:r>
        <w:rPr>
          <w:rFonts w:ascii="ＭＳ 明朝" w:hAnsi="ＭＳ 明朝" w:cs="ＭＳ 明朝" w:hint="eastAsia"/>
          <w:szCs w:val="24"/>
          <w:vertAlign w:val="subscript"/>
        </w:rPr>
        <w:t>②</w:t>
      </w:r>
      <w:r w:rsidRPr="00D216B9">
        <w:rPr>
          <w:rFonts w:asciiTheme="minorHAnsi" w:eastAsiaTheme="minorEastAsia" w:hAnsiTheme="minorHAnsi"/>
          <w:u w:val="single"/>
        </w:rPr>
        <w:t>They’re all ashamed of having forgotten him since he left the orchestra</w:t>
      </w:r>
      <w:r w:rsidRPr="00263777">
        <w:rPr>
          <w:rFonts w:asciiTheme="minorHAnsi" w:eastAsiaTheme="minorEastAsia" w:hAnsiTheme="minorHAnsi"/>
        </w:rPr>
        <w:t>.”</w:t>
      </w:r>
    </w:p>
    <w:p w14:paraId="77FD4BB9"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 xml:space="preserve">The music seemed to descend from out of the night itself. Windows were thrown open and shadowy faces appeared, listening. When the music ended there was a roar of applause from the </w:t>
      </w:r>
      <w:r w:rsidRPr="00263777">
        <w:rPr>
          <w:rFonts w:asciiTheme="minorHAnsi" w:eastAsiaTheme="minorEastAsia" w:hAnsiTheme="minorHAnsi"/>
        </w:rPr>
        <w:lastRenderedPageBreak/>
        <w:t>darkness around them. Mr. Taylor called the musicians in to his room and passed around Julie’s birthday wine. Mr. Klein said to Julie, “The old boy liked it. And about the violin, I’m sure one of my own students will buy it. I’ll get you a good price.”</w:t>
      </w:r>
    </w:p>
    <w:p w14:paraId="4B4EFFAE" w14:textId="77777777" w:rsidR="00DD7F5B" w:rsidRPr="00263777" w:rsidRDefault="00DD7F5B" w:rsidP="00DD7F5B">
      <w:pPr>
        <w:snapToGrid w:val="0"/>
        <w:spacing w:line="360" w:lineRule="auto"/>
        <w:ind w:firstLineChars="177" w:firstLine="496"/>
        <w:rPr>
          <w:rFonts w:asciiTheme="minorHAnsi" w:eastAsiaTheme="minorEastAsia" w:hAnsiTheme="minorHAnsi"/>
        </w:rPr>
      </w:pPr>
      <w:r w:rsidRPr="00263777">
        <w:rPr>
          <w:rFonts w:asciiTheme="minorHAnsi" w:eastAsiaTheme="minorEastAsia" w:hAnsiTheme="minorHAnsi"/>
        </w:rPr>
        <w:t>Steve and Julie glanced at each other. Steve said, “I’d prefer to keep it.” “So would I,” agreed Julie. “Surely out of six, one should be able to use it.” “That’s what I was thinking,” said Steve.</w:t>
      </w:r>
    </w:p>
    <w:p w14:paraId="30B3905A" w14:textId="77777777" w:rsidR="00DD7F5B" w:rsidRDefault="00DD7F5B" w:rsidP="00DD7F5B">
      <w:pPr>
        <w:tabs>
          <w:tab w:val="left" w:pos="13432"/>
        </w:tabs>
        <w:snapToGrid w:val="0"/>
        <w:ind w:right="-6"/>
        <w:rPr>
          <w:rFonts w:asciiTheme="minorHAnsi" w:eastAsiaTheme="minorEastAsia" w:hAnsiTheme="minorHAnsi"/>
          <w:sz w:val="24"/>
          <w:szCs w:val="24"/>
        </w:rPr>
      </w:pPr>
    </w:p>
    <w:p w14:paraId="73B593E0" w14:textId="77777777" w:rsidR="00DD7F5B" w:rsidRDefault="00DD7F5B" w:rsidP="00DD7F5B">
      <w:pPr>
        <w:tabs>
          <w:tab w:val="left" w:pos="13432"/>
        </w:tabs>
        <w:snapToGrid w:val="0"/>
        <w:ind w:right="-6"/>
        <w:rPr>
          <w:rFonts w:asciiTheme="minorHAnsi" w:eastAsiaTheme="minorEastAsia" w:hAnsiTheme="minorHAnsi"/>
          <w:sz w:val="24"/>
          <w:szCs w:val="24"/>
        </w:rPr>
      </w:pPr>
    </w:p>
    <w:p w14:paraId="17F6E7A5" w14:textId="77777777" w:rsidR="00DD7F5B" w:rsidRDefault="00DD7F5B" w:rsidP="00DD7F5B">
      <w:pPr>
        <w:tabs>
          <w:tab w:val="left" w:pos="13432"/>
        </w:tabs>
        <w:snapToGrid w:val="0"/>
        <w:ind w:right="-6"/>
        <w:rPr>
          <w:rFonts w:asciiTheme="minorHAnsi" w:eastAsiaTheme="minorEastAsia" w:hAnsiTheme="minorHAnsi"/>
          <w:sz w:val="24"/>
          <w:szCs w:val="24"/>
        </w:rPr>
      </w:pPr>
    </w:p>
    <w:p w14:paraId="762174BD" w14:textId="77777777" w:rsidR="00DD7F5B" w:rsidRDefault="00DD7F5B" w:rsidP="00DD7F5B">
      <w:pPr>
        <w:tabs>
          <w:tab w:val="left" w:pos="13432"/>
        </w:tabs>
        <w:snapToGrid w:val="0"/>
        <w:ind w:right="-6"/>
        <w:rPr>
          <w:rFonts w:asciiTheme="minorHAnsi" w:eastAsiaTheme="minorEastAsia" w:hAnsiTheme="minorHAnsi"/>
          <w:sz w:val="24"/>
          <w:szCs w:val="24"/>
        </w:rPr>
      </w:pPr>
    </w:p>
    <w:p w14:paraId="7C8861A8" w14:textId="77777777" w:rsidR="00DD7F5B" w:rsidRDefault="00DD7F5B" w:rsidP="00DD7F5B">
      <w:pPr>
        <w:tabs>
          <w:tab w:val="left" w:pos="13432"/>
        </w:tabs>
        <w:snapToGrid w:val="0"/>
        <w:ind w:right="-6"/>
        <w:rPr>
          <w:rFonts w:asciiTheme="minorHAnsi" w:eastAsiaTheme="minorEastAsia" w:hAnsiTheme="minorHAnsi"/>
          <w:sz w:val="24"/>
          <w:szCs w:val="24"/>
        </w:rPr>
      </w:pPr>
    </w:p>
    <w:p w14:paraId="1717528F" w14:textId="77777777" w:rsidR="00DD7F5B" w:rsidRDefault="00DD7F5B" w:rsidP="00DD7F5B">
      <w:pPr>
        <w:tabs>
          <w:tab w:val="left" w:pos="13432"/>
        </w:tabs>
        <w:snapToGrid w:val="0"/>
        <w:ind w:right="-6"/>
        <w:rPr>
          <w:rFonts w:asciiTheme="minorHAnsi" w:eastAsiaTheme="minorEastAsia" w:hAnsiTheme="minorHAnsi"/>
          <w:sz w:val="24"/>
          <w:szCs w:val="24"/>
        </w:rPr>
      </w:pPr>
    </w:p>
    <w:p w14:paraId="74C6FA68" w14:textId="77777777" w:rsidR="00DD7F5B" w:rsidRDefault="00DD7F5B" w:rsidP="00DD7F5B">
      <w:pPr>
        <w:tabs>
          <w:tab w:val="left" w:pos="13432"/>
        </w:tabs>
        <w:snapToGrid w:val="0"/>
        <w:ind w:right="-6"/>
        <w:rPr>
          <w:rFonts w:asciiTheme="minorHAnsi" w:eastAsiaTheme="minorEastAsia" w:hAnsiTheme="minorHAnsi"/>
          <w:sz w:val="24"/>
          <w:szCs w:val="24"/>
        </w:rPr>
      </w:pPr>
    </w:p>
    <w:p w14:paraId="10816C68" w14:textId="77777777" w:rsidR="00DD7F5B" w:rsidRDefault="00DD7F5B" w:rsidP="00DD7F5B">
      <w:pPr>
        <w:tabs>
          <w:tab w:val="left" w:pos="13432"/>
        </w:tabs>
        <w:snapToGrid w:val="0"/>
        <w:ind w:right="-6"/>
        <w:rPr>
          <w:rFonts w:asciiTheme="minorHAnsi" w:eastAsiaTheme="minorEastAsia" w:hAnsiTheme="minorHAnsi"/>
          <w:sz w:val="24"/>
          <w:szCs w:val="24"/>
        </w:rPr>
      </w:pPr>
    </w:p>
    <w:p w14:paraId="502898BD" w14:textId="77777777" w:rsidR="00DD7F5B" w:rsidRDefault="00DD7F5B" w:rsidP="00DD7F5B">
      <w:pPr>
        <w:tabs>
          <w:tab w:val="left" w:pos="13432"/>
        </w:tabs>
        <w:snapToGrid w:val="0"/>
        <w:ind w:right="-6"/>
        <w:rPr>
          <w:rFonts w:asciiTheme="minorHAnsi" w:eastAsiaTheme="minorEastAsia" w:hAnsiTheme="minorHAnsi"/>
          <w:sz w:val="24"/>
          <w:szCs w:val="24"/>
        </w:rPr>
      </w:pPr>
    </w:p>
    <w:p w14:paraId="40786506" w14:textId="77777777" w:rsidR="00DD7F5B" w:rsidRDefault="00DD7F5B" w:rsidP="00DD7F5B">
      <w:pPr>
        <w:tabs>
          <w:tab w:val="left" w:pos="13432"/>
        </w:tabs>
        <w:snapToGrid w:val="0"/>
        <w:ind w:right="-6"/>
        <w:rPr>
          <w:rFonts w:asciiTheme="minorHAnsi" w:eastAsiaTheme="minorEastAsia" w:hAnsiTheme="minorHAnsi"/>
          <w:sz w:val="24"/>
          <w:szCs w:val="24"/>
        </w:rPr>
      </w:pPr>
    </w:p>
    <w:p w14:paraId="65C87344" w14:textId="77777777" w:rsidR="00DD7F5B" w:rsidRDefault="00DD7F5B" w:rsidP="00DD7F5B">
      <w:pPr>
        <w:tabs>
          <w:tab w:val="left" w:pos="13432"/>
        </w:tabs>
        <w:snapToGrid w:val="0"/>
        <w:ind w:right="-6"/>
        <w:rPr>
          <w:rFonts w:asciiTheme="minorHAnsi" w:eastAsiaTheme="minorEastAsia" w:hAnsiTheme="minorHAnsi"/>
          <w:sz w:val="24"/>
          <w:szCs w:val="24"/>
        </w:rPr>
      </w:pPr>
    </w:p>
    <w:p w14:paraId="55FADA9C" w14:textId="77777777" w:rsidR="00DD7F5B" w:rsidRDefault="00DD7F5B" w:rsidP="00DD7F5B">
      <w:pPr>
        <w:tabs>
          <w:tab w:val="left" w:pos="13432"/>
        </w:tabs>
        <w:snapToGrid w:val="0"/>
        <w:ind w:right="-6"/>
        <w:rPr>
          <w:rFonts w:asciiTheme="minorHAnsi" w:eastAsiaTheme="minorEastAsia" w:hAnsiTheme="minorHAnsi"/>
          <w:sz w:val="24"/>
          <w:szCs w:val="24"/>
        </w:rPr>
      </w:pPr>
    </w:p>
    <w:p w14:paraId="13A16386" w14:textId="77777777" w:rsidR="00DD7F5B" w:rsidRDefault="00DD7F5B" w:rsidP="00DD7F5B">
      <w:pPr>
        <w:tabs>
          <w:tab w:val="left" w:pos="13432"/>
        </w:tabs>
        <w:snapToGrid w:val="0"/>
        <w:ind w:right="-6"/>
        <w:rPr>
          <w:rFonts w:asciiTheme="minorHAnsi" w:eastAsiaTheme="minorEastAsia" w:hAnsiTheme="minorHAnsi"/>
          <w:sz w:val="24"/>
          <w:szCs w:val="24"/>
        </w:rPr>
      </w:pPr>
    </w:p>
    <w:p w14:paraId="3173BEC8" w14:textId="77777777" w:rsidR="00DD7F5B" w:rsidRDefault="00DD7F5B" w:rsidP="00DD7F5B">
      <w:pPr>
        <w:tabs>
          <w:tab w:val="left" w:pos="13432"/>
        </w:tabs>
        <w:snapToGrid w:val="0"/>
        <w:ind w:right="-6"/>
        <w:rPr>
          <w:rFonts w:asciiTheme="minorHAnsi" w:eastAsiaTheme="minorEastAsia" w:hAnsiTheme="minorHAnsi"/>
          <w:sz w:val="24"/>
          <w:szCs w:val="24"/>
        </w:rPr>
      </w:pPr>
    </w:p>
    <w:p w14:paraId="406AD3DA" w14:textId="77777777" w:rsidR="00DD7F5B" w:rsidRDefault="00DD7F5B" w:rsidP="00DD7F5B">
      <w:pPr>
        <w:tabs>
          <w:tab w:val="left" w:pos="13432"/>
        </w:tabs>
        <w:snapToGrid w:val="0"/>
        <w:ind w:right="-6"/>
        <w:rPr>
          <w:rFonts w:asciiTheme="minorHAnsi" w:eastAsiaTheme="minorEastAsia" w:hAnsiTheme="minorHAnsi"/>
          <w:sz w:val="24"/>
          <w:szCs w:val="24"/>
        </w:rPr>
      </w:pPr>
    </w:p>
    <w:p w14:paraId="5D4E19D3" w14:textId="77777777" w:rsidR="00DD7F5B" w:rsidRDefault="00DD7F5B" w:rsidP="00DD7F5B">
      <w:pPr>
        <w:tabs>
          <w:tab w:val="left" w:pos="13432"/>
        </w:tabs>
        <w:snapToGrid w:val="0"/>
        <w:ind w:right="-6"/>
        <w:rPr>
          <w:rFonts w:asciiTheme="minorHAnsi" w:eastAsiaTheme="minorEastAsia" w:hAnsiTheme="minorHAnsi"/>
          <w:sz w:val="24"/>
          <w:szCs w:val="24"/>
        </w:rPr>
      </w:pPr>
    </w:p>
    <w:p w14:paraId="1841A65F" w14:textId="77777777" w:rsidR="00DD7F5B" w:rsidRDefault="00DD7F5B" w:rsidP="00DD7F5B">
      <w:pPr>
        <w:tabs>
          <w:tab w:val="left" w:pos="13432"/>
        </w:tabs>
        <w:snapToGrid w:val="0"/>
        <w:ind w:right="-6"/>
        <w:rPr>
          <w:rFonts w:asciiTheme="minorHAnsi" w:eastAsiaTheme="minorEastAsia" w:hAnsiTheme="minorHAnsi"/>
          <w:sz w:val="24"/>
          <w:szCs w:val="24"/>
        </w:rPr>
      </w:pPr>
    </w:p>
    <w:p w14:paraId="29984183" w14:textId="77777777" w:rsidR="00DD7F5B" w:rsidRDefault="00DD7F5B" w:rsidP="00DD7F5B">
      <w:pPr>
        <w:tabs>
          <w:tab w:val="left" w:pos="13432"/>
        </w:tabs>
        <w:snapToGrid w:val="0"/>
        <w:ind w:right="-6"/>
        <w:rPr>
          <w:rFonts w:asciiTheme="minorHAnsi" w:eastAsiaTheme="minorEastAsia" w:hAnsiTheme="minorHAnsi"/>
          <w:sz w:val="24"/>
          <w:szCs w:val="24"/>
        </w:rPr>
      </w:pPr>
    </w:p>
    <w:p w14:paraId="5115FE81" w14:textId="77777777" w:rsidR="00DD7F5B" w:rsidRDefault="00DD7F5B" w:rsidP="00DD7F5B">
      <w:pPr>
        <w:tabs>
          <w:tab w:val="left" w:pos="13432"/>
        </w:tabs>
        <w:snapToGrid w:val="0"/>
        <w:ind w:right="-6"/>
        <w:rPr>
          <w:rFonts w:asciiTheme="minorHAnsi" w:eastAsiaTheme="minorEastAsia" w:hAnsiTheme="minorHAnsi"/>
          <w:sz w:val="24"/>
          <w:szCs w:val="24"/>
        </w:rPr>
      </w:pPr>
    </w:p>
    <w:p w14:paraId="53D17261" w14:textId="77777777" w:rsidR="00DD7F5B" w:rsidRDefault="00DD7F5B" w:rsidP="00DD7F5B">
      <w:pPr>
        <w:tabs>
          <w:tab w:val="left" w:pos="13432"/>
        </w:tabs>
        <w:snapToGrid w:val="0"/>
        <w:ind w:right="-6"/>
        <w:rPr>
          <w:rFonts w:asciiTheme="minorHAnsi" w:eastAsiaTheme="minorEastAsia" w:hAnsiTheme="minorHAnsi"/>
          <w:sz w:val="24"/>
          <w:szCs w:val="24"/>
        </w:rPr>
      </w:pPr>
    </w:p>
    <w:p w14:paraId="251DD313" w14:textId="2B3AF6C3" w:rsidR="00DD7F5B" w:rsidRDefault="00DD7F5B" w:rsidP="00DD7F5B">
      <w:pPr>
        <w:tabs>
          <w:tab w:val="left" w:pos="13432"/>
        </w:tabs>
        <w:snapToGrid w:val="0"/>
        <w:ind w:right="-6"/>
        <w:rPr>
          <w:rFonts w:asciiTheme="minorHAnsi" w:eastAsiaTheme="minorEastAsia" w:hAnsiTheme="minorHAnsi"/>
          <w:sz w:val="24"/>
          <w:szCs w:val="24"/>
        </w:rPr>
      </w:pPr>
    </w:p>
    <w:p w14:paraId="10195BB4" w14:textId="37DFB918" w:rsidR="002C1BA7" w:rsidRDefault="002C1BA7" w:rsidP="00DD7F5B">
      <w:pPr>
        <w:tabs>
          <w:tab w:val="left" w:pos="13432"/>
        </w:tabs>
        <w:snapToGrid w:val="0"/>
        <w:ind w:right="-6"/>
        <w:rPr>
          <w:rFonts w:asciiTheme="minorHAnsi" w:eastAsiaTheme="minorEastAsia" w:hAnsiTheme="minorHAnsi"/>
          <w:sz w:val="24"/>
          <w:szCs w:val="24"/>
        </w:rPr>
      </w:pPr>
    </w:p>
    <w:p w14:paraId="1CCCAA1C" w14:textId="72A6A639" w:rsidR="002C1BA7" w:rsidRDefault="002C1BA7" w:rsidP="00DD7F5B">
      <w:pPr>
        <w:tabs>
          <w:tab w:val="left" w:pos="13432"/>
        </w:tabs>
        <w:snapToGrid w:val="0"/>
        <w:ind w:right="-6"/>
        <w:rPr>
          <w:rFonts w:asciiTheme="minorHAnsi" w:eastAsiaTheme="minorEastAsia" w:hAnsiTheme="minorHAnsi"/>
          <w:sz w:val="24"/>
          <w:szCs w:val="24"/>
        </w:rPr>
      </w:pPr>
    </w:p>
    <w:p w14:paraId="7E43BF6E" w14:textId="0AF0D0CF" w:rsidR="002C1BA7" w:rsidRDefault="002C1BA7" w:rsidP="00DD7F5B">
      <w:pPr>
        <w:tabs>
          <w:tab w:val="left" w:pos="13432"/>
        </w:tabs>
        <w:snapToGrid w:val="0"/>
        <w:ind w:right="-6"/>
        <w:rPr>
          <w:rFonts w:asciiTheme="minorHAnsi" w:eastAsiaTheme="minorEastAsia" w:hAnsiTheme="minorHAnsi"/>
          <w:sz w:val="24"/>
          <w:szCs w:val="24"/>
        </w:rPr>
      </w:pPr>
    </w:p>
    <w:p w14:paraId="7D931DEF" w14:textId="3B4A7297" w:rsidR="002C1BA7" w:rsidRDefault="002C1BA7" w:rsidP="00DD7F5B">
      <w:pPr>
        <w:tabs>
          <w:tab w:val="left" w:pos="13432"/>
        </w:tabs>
        <w:snapToGrid w:val="0"/>
        <w:ind w:right="-6"/>
        <w:rPr>
          <w:rFonts w:asciiTheme="minorHAnsi" w:eastAsiaTheme="minorEastAsia" w:hAnsiTheme="minorHAnsi"/>
          <w:sz w:val="24"/>
          <w:szCs w:val="24"/>
        </w:rPr>
      </w:pPr>
    </w:p>
    <w:p w14:paraId="04373F98" w14:textId="77777777" w:rsidR="00DD7F5B" w:rsidRDefault="00DD7F5B" w:rsidP="00DD7F5B">
      <w:pPr>
        <w:tabs>
          <w:tab w:val="left" w:pos="13432"/>
        </w:tabs>
        <w:snapToGrid w:val="0"/>
        <w:ind w:right="-6"/>
        <w:rPr>
          <w:rFonts w:asciiTheme="minorHAnsi" w:eastAsiaTheme="minorEastAsia" w:hAnsiTheme="minorHAnsi"/>
          <w:sz w:val="24"/>
          <w:szCs w:val="24"/>
        </w:rPr>
      </w:pPr>
    </w:p>
    <w:p w14:paraId="568F6CD4" w14:textId="77777777" w:rsidR="00DD7F5B" w:rsidRPr="00691064" w:rsidRDefault="00E00403" w:rsidP="00DD7F5B">
      <w:pPr>
        <w:tabs>
          <w:tab w:val="left" w:pos="13432"/>
        </w:tabs>
        <w:snapToGrid w:val="0"/>
        <w:ind w:right="-6"/>
        <w:rPr>
          <w:rFonts w:asciiTheme="minorHAnsi" w:eastAsiaTheme="minorEastAsia" w:hAnsiTheme="minorHAnsi"/>
          <w:sz w:val="16"/>
          <w:szCs w:val="16"/>
        </w:rPr>
      </w:pPr>
      <w:r>
        <w:rPr>
          <w:rFonts w:asciiTheme="minorHAnsi" w:eastAsiaTheme="minorEastAsia" w:hAnsiTheme="minorHAnsi"/>
          <w:sz w:val="16"/>
          <w:szCs w:val="16"/>
        </w:rPr>
        <w:pict w14:anchorId="38D8BBE0">
          <v:rect id="_x0000_i1035" style="width:0;height:1.5pt" o:hralign="center" o:hrstd="t" o:hr="t" fillcolor="#aca899" stroked="f">
            <v:textbox inset="5.85pt,.7pt,5.85pt,.7pt"/>
          </v:rect>
        </w:pict>
      </w:r>
    </w:p>
    <w:p w14:paraId="574EED36" w14:textId="5FBD3089" w:rsidR="00DD7F5B" w:rsidRDefault="00DD7F5B" w:rsidP="00DD7F5B">
      <w:pPr>
        <w:tabs>
          <w:tab w:val="left" w:pos="13432"/>
        </w:tabs>
        <w:snapToGrid w:val="0"/>
        <w:ind w:right="-6"/>
      </w:pPr>
      <w:r w:rsidRPr="00691064">
        <w:rPr>
          <w:rFonts w:asciiTheme="minorHAnsi" w:eastAsiaTheme="minorEastAsia" w:hAnsiTheme="minorHAnsi" w:hint="eastAsia"/>
          <w:sz w:val="16"/>
          <w:szCs w:val="16"/>
        </w:rPr>
        <w:t>【</w:t>
      </w:r>
      <w:r w:rsidR="00B47958">
        <w:rPr>
          <w:rFonts w:asciiTheme="minorHAnsi" w:eastAsiaTheme="minorEastAsia" w:hAnsiTheme="minorHAnsi"/>
          <w:sz w:val="16"/>
          <w:szCs w:val="16"/>
        </w:rPr>
        <w:t>1</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hold out </w:t>
      </w:r>
      <w:r w:rsidRPr="00691064">
        <w:rPr>
          <w:rFonts w:asciiTheme="minorHAnsi" w:eastAsiaTheme="minorEastAsia" w:hAnsiTheme="minorHAnsi" w:hint="eastAsia"/>
          <w:sz w:val="16"/>
          <w:szCs w:val="16"/>
        </w:rPr>
        <w:t>「差し出す」</w:t>
      </w:r>
      <w:r w:rsidRPr="00691064">
        <w:rPr>
          <w:rFonts w:asciiTheme="minorHAnsi" w:eastAsiaTheme="minorEastAsia" w:hAnsiTheme="minorHAnsi"/>
          <w:sz w:val="16"/>
          <w:szCs w:val="16"/>
        </w:rPr>
        <w:t xml:space="preserve">wedding anniversary </w:t>
      </w:r>
      <w:r w:rsidRPr="00691064">
        <w:rPr>
          <w:rFonts w:asciiTheme="minorHAnsi" w:eastAsiaTheme="minorEastAsia" w:hAnsiTheme="minorHAnsi" w:hint="eastAsia"/>
          <w:sz w:val="16"/>
          <w:szCs w:val="16"/>
        </w:rPr>
        <w:t>「結婚記念日」</w:t>
      </w:r>
      <w:r w:rsidRPr="00691064">
        <w:rPr>
          <w:rFonts w:asciiTheme="minorHAnsi" w:eastAsiaTheme="minorEastAsia" w:hAnsiTheme="minorHAnsi"/>
          <w:sz w:val="16"/>
          <w:szCs w:val="16"/>
        </w:rPr>
        <w:t xml:space="preserve">It is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of S to do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S</w:t>
      </w:r>
      <w:r w:rsidRPr="00691064">
        <w:rPr>
          <w:rFonts w:asciiTheme="minorHAnsi" w:eastAsiaTheme="minorEastAsia" w:hAnsiTheme="minorHAnsi" w:hint="eastAsia"/>
          <w:sz w:val="16"/>
          <w:szCs w:val="16"/>
        </w:rPr>
        <w:t>が…することは～だ」</w:t>
      </w:r>
      <w:r w:rsidRPr="00691064">
        <w:rPr>
          <w:rFonts w:asciiTheme="minorHAnsi" w:eastAsiaTheme="minorEastAsia" w:hAnsiTheme="minorHAnsi"/>
          <w:sz w:val="16"/>
          <w:szCs w:val="16"/>
        </w:rPr>
        <w:t>every time S</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V </w:t>
      </w:r>
      <w:r w:rsidRPr="00691064">
        <w:rPr>
          <w:rFonts w:asciiTheme="minorHAnsi" w:eastAsiaTheme="minorEastAsia" w:hAnsiTheme="minorHAnsi" w:hint="eastAsia"/>
          <w:sz w:val="16"/>
          <w:szCs w:val="16"/>
        </w:rPr>
        <w:t>「～するたびに」</w:t>
      </w:r>
      <w:r w:rsidRPr="00691064">
        <w:rPr>
          <w:rFonts w:asciiTheme="minorHAnsi" w:eastAsiaTheme="minorEastAsia" w:hAnsiTheme="minorHAnsi"/>
          <w:sz w:val="16"/>
          <w:szCs w:val="16"/>
        </w:rPr>
        <w:t xml:space="preserve">reach out </w:t>
      </w:r>
      <w:r w:rsidRPr="00691064">
        <w:rPr>
          <w:rFonts w:asciiTheme="minorHAnsi" w:eastAsiaTheme="minorEastAsia" w:hAnsiTheme="minorHAnsi" w:hint="eastAsia"/>
          <w:sz w:val="16"/>
          <w:szCs w:val="16"/>
        </w:rPr>
        <w:t>「手を差し出す」</w:t>
      </w:r>
      <w:r w:rsidRPr="00691064">
        <w:rPr>
          <w:rFonts w:asciiTheme="minorHAnsi" w:eastAsiaTheme="minorEastAsia" w:hAnsiTheme="minorHAnsi"/>
          <w:sz w:val="16"/>
          <w:szCs w:val="16"/>
        </w:rPr>
        <w:t xml:space="preserve">ahead of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「～より先に，～の前方に」</w:t>
      </w:r>
      <w:r w:rsidRPr="00691064">
        <w:rPr>
          <w:rFonts w:asciiTheme="minorHAnsi" w:eastAsiaTheme="minorEastAsia" w:hAnsiTheme="minorHAnsi"/>
          <w:sz w:val="16"/>
          <w:szCs w:val="16"/>
        </w:rPr>
        <w:t xml:space="preserve">look forward to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「～を待望する」</w:t>
      </w:r>
      <w:r w:rsidRPr="00691064">
        <w:rPr>
          <w:rFonts w:asciiTheme="minorHAnsi" w:eastAsiaTheme="minorEastAsia" w:hAnsiTheme="minorHAnsi"/>
          <w:sz w:val="16"/>
          <w:szCs w:val="16"/>
        </w:rPr>
        <w:t xml:space="preserve">run up </w:t>
      </w:r>
      <w:r w:rsidRPr="00691064">
        <w:rPr>
          <w:rFonts w:asciiTheme="minorHAnsi" w:eastAsiaTheme="minorEastAsia" w:hAnsiTheme="minorHAnsi" w:hint="eastAsia"/>
          <w:sz w:val="16"/>
          <w:szCs w:val="16"/>
        </w:rPr>
        <w:t>「駆け上る」</w:t>
      </w:r>
      <w:r w:rsidRPr="00691064">
        <w:rPr>
          <w:rFonts w:asciiTheme="minorHAnsi" w:eastAsiaTheme="minorEastAsia" w:hAnsiTheme="minorHAnsi"/>
          <w:sz w:val="16"/>
          <w:szCs w:val="16"/>
        </w:rPr>
        <w:t xml:space="preserve">fire escape </w:t>
      </w:r>
      <w:r w:rsidRPr="00691064">
        <w:rPr>
          <w:rFonts w:asciiTheme="minorHAnsi" w:eastAsiaTheme="minorEastAsia" w:hAnsiTheme="minorHAnsi" w:hint="eastAsia"/>
          <w:sz w:val="16"/>
          <w:szCs w:val="16"/>
        </w:rPr>
        <w:t>「非常階段」</w:t>
      </w:r>
      <w:r w:rsidRPr="00691064">
        <w:rPr>
          <w:rFonts w:asciiTheme="minorHAnsi" w:eastAsiaTheme="minorEastAsia" w:hAnsiTheme="minorHAnsi"/>
          <w:sz w:val="16"/>
          <w:szCs w:val="16"/>
        </w:rPr>
        <w:t xml:space="preserve">lose touch with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「～と連絡が途絶える」</w:t>
      </w:r>
      <w:r w:rsidRPr="00691064">
        <w:rPr>
          <w:rFonts w:asciiTheme="minorHAnsi" w:eastAsiaTheme="minorEastAsia" w:hAnsiTheme="minorHAnsi"/>
          <w:sz w:val="16"/>
          <w:szCs w:val="16"/>
        </w:rPr>
        <w:t xml:space="preserve">during the war </w:t>
      </w:r>
      <w:r w:rsidRPr="00691064">
        <w:rPr>
          <w:rFonts w:asciiTheme="minorHAnsi" w:eastAsiaTheme="minorEastAsia" w:hAnsiTheme="minorHAnsi" w:hint="eastAsia"/>
          <w:sz w:val="16"/>
          <w:szCs w:val="16"/>
        </w:rPr>
        <w:t>「戦時中」</w:t>
      </w:r>
      <w:r w:rsidRPr="00691064">
        <w:rPr>
          <w:rFonts w:asciiTheme="minorHAnsi" w:eastAsiaTheme="minorEastAsia" w:hAnsiTheme="minorHAnsi"/>
          <w:sz w:val="16"/>
          <w:szCs w:val="16"/>
        </w:rPr>
        <w:t xml:space="preserve">in need </w:t>
      </w:r>
      <w:r w:rsidRPr="00691064">
        <w:rPr>
          <w:rFonts w:asciiTheme="minorHAnsi" w:eastAsiaTheme="minorEastAsia" w:hAnsiTheme="minorHAnsi" w:hint="eastAsia"/>
          <w:sz w:val="16"/>
          <w:szCs w:val="16"/>
        </w:rPr>
        <w:t>「困窮している，貧乏している」</w:t>
      </w:r>
      <w:r w:rsidRPr="00691064">
        <w:rPr>
          <w:rFonts w:asciiTheme="minorHAnsi" w:eastAsiaTheme="minorEastAsia" w:hAnsiTheme="minorHAnsi"/>
          <w:sz w:val="16"/>
          <w:szCs w:val="16"/>
        </w:rPr>
        <w:t xml:space="preserve">enough to do </w:t>
      </w:r>
      <w:r w:rsidRPr="00691064">
        <w:rPr>
          <w:rFonts w:asciiTheme="minorHAnsi" w:eastAsiaTheme="minorEastAsia" w:hAnsiTheme="minorHAnsi" w:hint="eastAsia"/>
          <w:sz w:val="16"/>
          <w:szCs w:val="16"/>
        </w:rPr>
        <w:t>「…できるほど～だ」</w:t>
      </w:r>
      <w:r w:rsidRPr="00691064">
        <w:rPr>
          <w:rFonts w:asciiTheme="minorHAnsi" w:eastAsiaTheme="minorEastAsia" w:hAnsiTheme="minorHAnsi"/>
          <w:sz w:val="16"/>
          <w:szCs w:val="16"/>
        </w:rPr>
        <w:t xml:space="preserve">get along on </w:t>
      </w:r>
      <w:r w:rsidRPr="00691064">
        <w:rPr>
          <w:rFonts w:asciiTheme="minorHAnsi" w:eastAsiaTheme="minorEastAsia" w:hAnsiTheme="minorHAnsi" w:hint="eastAsia"/>
          <w:sz w:val="16"/>
          <w:szCs w:val="16"/>
        </w:rPr>
        <w:t>「やり繰りする，やっていく」</w:t>
      </w:r>
      <w:r w:rsidRPr="00691064">
        <w:rPr>
          <w:rFonts w:asciiTheme="minorHAnsi" w:eastAsiaTheme="minorEastAsia" w:hAnsiTheme="minorHAnsi"/>
          <w:sz w:val="16"/>
          <w:szCs w:val="16"/>
        </w:rPr>
        <w:t xml:space="preserve">for free </w:t>
      </w:r>
      <w:r w:rsidRPr="00691064">
        <w:rPr>
          <w:rFonts w:asciiTheme="minorHAnsi" w:eastAsiaTheme="minorEastAsia" w:hAnsiTheme="minorHAnsi" w:hint="eastAsia"/>
          <w:sz w:val="16"/>
          <w:szCs w:val="16"/>
        </w:rPr>
        <w:t>「ただで，無料で」</w:t>
      </w:r>
      <w:r w:rsidRPr="00691064">
        <w:rPr>
          <w:rFonts w:asciiTheme="minorHAnsi" w:eastAsiaTheme="minorEastAsia" w:hAnsiTheme="minorHAnsi"/>
          <w:sz w:val="16"/>
          <w:szCs w:val="16"/>
        </w:rPr>
        <w:t xml:space="preserve">I mean </w:t>
      </w:r>
      <w:r w:rsidRPr="00691064">
        <w:rPr>
          <w:rFonts w:asciiTheme="minorHAnsi" w:eastAsiaTheme="minorEastAsia" w:hAnsiTheme="minorHAnsi" w:hint="eastAsia"/>
          <w:sz w:val="16"/>
          <w:szCs w:val="16"/>
        </w:rPr>
        <w:t>「つまり，と言うのは」</w:t>
      </w:r>
      <w:r w:rsidRPr="00691064">
        <w:rPr>
          <w:rFonts w:asciiTheme="minorHAnsi" w:eastAsiaTheme="minorEastAsia" w:hAnsiTheme="minorHAnsi"/>
          <w:sz w:val="16"/>
          <w:szCs w:val="16"/>
        </w:rPr>
        <w:t xml:space="preserve">at the end of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「～の終わりに」</w:t>
      </w:r>
      <w:r w:rsidRPr="00691064">
        <w:rPr>
          <w:rFonts w:asciiTheme="minorHAnsi" w:eastAsiaTheme="minorEastAsia" w:hAnsiTheme="minorHAnsi"/>
          <w:sz w:val="16"/>
          <w:szCs w:val="16"/>
        </w:rPr>
        <w:t xml:space="preserve">keep in touch with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「～と連絡を取る」</w:t>
      </w:r>
      <w:r w:rsidRPr="00691064">
        <w:rPr>
          <w:rFonts w:asciiTheme="minorHAnsi" w:eastAsiaTheme="minorEastAsia" w:hAnsiTheme="minorHAnsi"/>
          <w:sz w:val="16"/>
          <w:szCs w:val="16"/>
        </w:rPr>
        <w:t xml:space="preserve">call on </w:t>
      </w:r>
      <w:r w:rsidRPr="00691064">
        <w:rPr>
          <w:rFonts w:asciiTheme="minorHAnsi" w:eastAsiaTheme="minorEastAsia" w:hAnsiTheme="minorHAnsi" w:hint="eastAsia"/>
          <w:sz w:val="16"/>
          <w:szCs w:val="16"/>
        </w:rPr>
        <w:t>「訪問する」</w:t>
      </w:r>
      <w:r w:rsidRPr="00691064">
        <w:rPr>
          <w:rFonts w:asciiTheme="minorHAnsi" w:eastAsiaTheme="minorEastAsia" w:hAnsiTheme="minorHAnsi"/>
          <w:sz w:val="16"/>
          <w:szCs w:val="16"/>
        </w:rPr>
        <w:t xml:space="preserve">at one time or another </w:t>
      </w:r>
      <w:r w:rsidRPr="00691064">
        <w:rPr>
          <w:rFonts w:asciiTheme="minorHAnsi" w:eastAsiaTheme="minorEastAsia" w:hAnsiTheme="minorHAnsi" w:hint="eastAsia"/>
          <w:sz w:val="16"/>
          <w:szCs w:val="16"/>
        </w:rPr>
        <w:t>「いろいろな場合に，しばしば」</w:t>
      </w:r>
      <w:r w:rsidRPr="00691064">
        <w:rPr>
          <w:rFonts w:asciiTheme="minorHAnsi" w:eastAsiaTheme="minorEastAsia" w:hAnsiTheme="minorHAnsi"/>
          <w:sz w:val="16"/>
          <w:szCs w:val="16"/>
        </w:rPr>
        <w:t xml:space="preserve">lead the way </w:t>
      </w:r>
      <w:r w:rsidRPr="00691064">
        <w:rPr>
          <w:rFonts w:asciiTheme="minorHAnsi" w:eastAsiaTheme="minorEastAsia" w:hAnsiTheme="minorHAnsi" w:hint="eastAsia"/>
          <w:sz w:val="16"/>
          <w:szCs w:val="16"/>
        </w:rPr>
        <w:t>「先頭に立つ，先に立って案内する」</w:t>
      </w:r>
      <w:r w:rsidRPr="00691064">
        <w:rPr>
          <w:rFonts w:asciiTheme="minorHAnsi" w:eastAsiaTheme="minorEastAsia" w:hAnsiTheme="minorHAnsi"/>
          <w:sz w:val="16"/>
          <w:szCs w:val="16"/>
        </w:rPr>
        <w:t xml:space="preserve">of course </w:t>
      </w:r>
      <w:r w:rsidRPr="00691064">
        <w:rPr>
          <w:rFonts w:asciiTheme="minorHAnsi" w:eastAsiaTheme="minorEastAsia" w:hAnsiTheme="minorHAnsi" w:hint="eastAsia"/>
          <w:sz w:val="16"/>
          <w:szCs w:val="16"/>
        </w:rPr>
        <w:t>「あっそうか，そうですね，なるほど」</w:t>
      </w:r>
      <w:r w:rsidRPr="00691064">
        <w:rPr>
          <w:rFonts w:asciiTheme="minorHAnsi" w:eastAsiaTheme="minorEastAsia" w:hAnsiTheme="minorHAnsi"/>
          <w:sz w:val="16"/>
          <w:szCs w:val="16"/>
        </w:rPr>
        <w:t xml:space="preserve">be ashamed of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「～を恥じる」</w:t>
      </w:r>
      <w:r w:rsidRPr="00691064">
        <w:rPr>
          <w:rFonts w:asciiTheme="minorHAnsi" w:eastAsiaTheme="minorEastAsia" w:hAnsiTheme="minorHAnsi"/>
          <w:sz w:val="16"/>
          <w:szCs w:val="16"/>
        </w:rPr>
        <w:t xml:space="preserve">descend from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「～から下る，～から伝わる」</w:t>
      </w:r>
      <w:r w:rsidRPr="00691064">
        <w:rPr>
          <w:rFonts w:asciiTheme="minorHAnsi" w:eastAsiaTheme="minorEastAsia" w:hAnsiTheme="minorHAnsi"/>
          <w:sz w:val="16"/>
          <w:szCs w:val="16"/>
        </w:rPr>
        <w:t xml:space="preserve">throw open windows </w:t>
      </w:r>
      <w:r w:rsidRPr="00691064">
        <w:rPr>
          <w:rFonts w:asciiTheme="minorHAnsi" w:eastAsiaTheme="minorEastAsia" w:hAnsiTheme="minorHAnsi" w:hint="eastAsia"/>
          <w:sz w:val="16"/>
          <w:szCs w:val="16"/>
        </w:rPr>
        <w:t>「窓をサッと開け放つ」</w:t>
      </w:r>
      <w:r w:rsidRPr="00691064">
        <w:rPr>
          <w:rFonts w:asciiTheme="minorHAnsi" w:eastAsiaTheme="minorEastAsia" w:hAnsiTheme="minorHAnsi"/>
          <w:sz w:val="16"/>
          <w:szCs w:val="16"/>
        </w:rPr>
        <w:t xml:space="preserve">roar of </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hint="eastAsia"/>
          <w:sz w:val="16"/>
          <w:szCs w:val="16"/>
        </w:rPr>
        <w:t>「…の鳴り響く音」</w:t>
      </w:r>
      <w:r w:rsidRPr="00691064">
        <w:rPr>
          <w:rFonts w:asciiTheme="minorHAnsi" w:eastAsiaTheme="minorEastAsia" w:hAnsiTheme="minorHAnsi"/>
          <w:sz w:val="16"/>
          <w:szCs w:val="16"/>
        </w:rPr>
        <w:t xml:space="preserve">pass around </w:t>
      </w:r>
      <w:r w:rsidRPr="00691064">
        <w:rPr>
          <w:rFonts w:asciiTheme="minorHAnsi" w:eastAsiaTheme="minorEastAsia" w:hAnsiTheme="minorHAnsi" w:hint="eastAsia"/>
          <w:sz w:val="16"/>
          <w:szCs w:val="16"/>
        </w:rPr>
        <w:t>「順に回す」</w:t>
      </w:r>
      <w:r w:rsidRPr="00691064">
        <w:rPr>
          <w:rFonts w:asciiTheme="minorHAnsi" w:eastAsiaTheme="minorEastAsia" w:hAnsiTheme="minorHAnsi"/>
          <w:sz w:val="16"/>
          <w:szCs w:val="16"/>
        </w:rPr>
        <w:t xml:space="preserve">old boy </w:t>
      </w:r>
      <w:r w:rsidRPr="00691064">
        <w:rPr>
          <w:rFonts w:asciiTheme="minorHAnsi" w:eastAsiaTheme="minorEastAsia" w:hAnsiTheme="minorHAnsi" w:hint="eastAsia"/>
          <w:sz w:val="16"/>
          <w:szCs w:val="16"/>
        </w:rPr>
        <w:t>「学校の卒業生，先輩，</w:t>
      </w:r>
      <w:r w:rsidRPr="00691064">
        <w:rPr>
          <w:rFonts w:asciiTheme="minorHAnsi" w:eastAsiaTheme="minorEastAsia" w:hAnsiTheme="minorHAnsi"/>
          <w:sz w:val="16"/>
          <w:szCs w:val="16"/>
        </w:rPr>
        <w:t>OB</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each other </w:t>
      </w:r>
      <w:r w:rsidRPr="00691064">
        <w:rPr>
          <w:rFonts w:asciiTheme="minorHAnsi" w:eastAsiaTheme="minorEastAsia" w:hAnsiTheme="minorHAnsi" w:hint="eastAsia"/>
          <w:sz w:val="16"/>
          <w:szCs w:val="16"/>
        </w:rPr>
        <w:t>「お互い」</w:t>
      </w:r>
      <w:r w:rsidRPr="00691064">
        <w:rPr>
          <w:rFonts w:asciiTheme="minorHAnsi" w:eastAsiaTheme="minorEastAsia" w:hAnsiTheme="minorHAnsi"/>
          <w:sz w:val="16"/>
          <w:szCs w:val="16"/>
        </w:rPr>
        <w:t>So V</w:t>
      </w:r>
      <w:r w:rsidRPr="00691064">
        <w:rPr>
          <w:rFonts w:asciiTheme="minorHAnsi" w:eastAsiaTheme="minorEastAsia" w:hAnsiTheme="minorHAnsi" w:hint="eastAsia"/>
          <w:sz w:val="16"/>
          <w:szCs w:val="16"/>
        </w:rPr>
        <w:t>＋</w:t>
      </w:r>
      <w:r w:rsidRPr="00691064">
        <w:rPr>
          <w:rFonts w:asciiTheme="minorHAnsi" w:eastAsiaTheme="minorEastAsia" w:hAnsiTheme="minorHAnsi"/>
          <w:sz w:val="16"/>
          <w:szCs w:val="16"/>
        </w:rPr>
        <w:t xml:space="preserve">S </w:t>
      </w:r>
      <w:r w:rsidRPr="00691064">
        <w:rPr>
          <w:rFonts w:asciiTheme="minorHAnsi" w:eastAsiaTheme="minorEastAsia" w:hAnsiTheme="minorHAnsi" w:hint="eastAsia"/>
          <w:sz w:val="16"/>
          <w:szCs w:val="16"/>
        </w:rPr>
        <w:t>「…もまたそうである」</w:t>
      </w:r>
      <w:r>
        <w:br w:type="page"/>
      </w:r>
    </w:p>
    <w:p w14:paraId="63286562" w14:textId="137448B3"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8" w:name="_Toc59697517"/>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sidR="002F1ABD">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補講➀》</w:t>
      </w:r>
      <w:bookmarkEnd w:id="138"/>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期補講</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39" w:name="_Toc58233661"/>
      <w:bookmarkStart w:id="140" w:name="_Toc58234135"/>
      <w:bookmarkStart w:id="141" w:name="_Toc58234609"/>
      <w:bookmarkStart w:id="142" w:name="_Toc58235083"/>
      <w:bookmarkEnd w:id="139"/>
      <w:bookmarkEnd w:id="140"/>
      <w:bookmarkEnd w:id="141"/>
      <w:bookmarkEnd w:id="142"/>
    </w:p>
    <w:p w14:paraId="6D86F548" w14:textId="77777777" w:rsidR="00DD7F5B" w:rsidRPr="00691064" w:rsidRDefault="00DD7F5B" w:rsidP="00EA1D78">
      <w:pPr>
        <w:numPr>
          <w:ilvl w:val="0"/>
          <w:numId w:val="181"/>
        </w:numPr>
        <w:snapToGrid w:val="0"/>
        <w:outlineLvl w:val="1"/>
        <w:rPr>
          <w:rFonts w:asciiTheme="minorHAnsi" w:eastAsiaTheme="minorEastAsia" w:hAnsiTheme="minorHAnsi"/>
          <w:sz w:val="24"/>
          <w:szCs w:val="24"/>
        </w:rPr>
      </w:pPr>
      <w:bookmarkStart w:id="143" w:name="_Toc17866474"/>
      <w:bookmarkStart w:id="144" w:name="_Toc59697518"/>
      <w:r>
        <w:rPr>
          <w:rFonts w:asciiTheme="minorHAnsi" w:eastAsiaTheme="minorEastAsia" w:hAnsiTheme="minorHAnsi"/>
          <w:sz w:val="24"/>
          <w:szCs w:val="24"/>
        </w:rPr>
        <w:t>〔速読〕センター</w:t>
      </w:r>
      <w:bookmarkEnd w:id="143"/>
      <w:bookmarkEnd w:id="144"/>
      <w:r w:rsidRPr="00691064">
        <w:rPr>
          <w:rFonts w:asciiTheme="minorHAnsi" w:eastAsiaTheme="minorEastAsia" w:hAnsiTheme="minorHAnsi"/>
          <w:sz w:val="24"/>
          <w:szCs w:val="24"/>
        </w:rPr>
        <w:t xml:space="preserve"> </w:t>
      </w:r>
      <w:r w:rsidRPr="00691064">
        <w:rPr>
          <w:rFonts w:asciiTheme="minorHAnsi" w:eastAsiaTheme="minorEastAsia" w:hAnsiTheme="minorHAnsi"/>
          <w:vanish/>
          <w:sz w:val="24"/>
          <w:szCs w:val="24"/>
        </w:rPr>
        <w:t>1997</w:t>
      </w:r>
      <w:r w:rsidRPr="00691064">
        <w:rPr>
          <w:rFonts w:asciiTheme="minorHAnsi" w:eastAsiaTheme="minorEastAsia" w:hAnsiTheme="minorHAnsi"/>
          <w:vanish/>
          <w:sz w:val="24"/>
          <w:szCs w:val="24"/>
        </w:rPr>
        <w:t>年度　追試験　英語</w:t>
      </w:r>
      <w:r w:rsidRPr="00691064">
        <w:rPr>
          <w:rFonts w:asciiTheme="minorHAnsi" w:eastAsiaTheme="minorEastAsia" w:hAnsiTheme="minorHAnsi"/>
          <w:vanish/>
          <w:sz w:val="24"/>
          <w:szCs w:val="24"/>
        </w:rPr>
        <w:t xml:space="preserve"> </w:t>
      </w:r>
      <w:r w:rsidRPr="00691064">
        <w:rPr>
          <w:rFonts w:asciiTheme="minorHAnsi" w:eastAsiaTheme="minorEastAsia" w:hAnsiTheme="minorHAnsi"/>
          <w:vanish/>
          <w:sz w:val="24"/>
          <w:szCs w:val="24"/>
        </w:rPr>
        <w:t>第</w:t>
      </w:r>
      <w:r w:rsidRPr="00691064">
        <w:rPr>
          <w:rFonts w:asciiTheme="minorHAnsi" w:eastAsiaTheme="minorEastAsia" w:hAnsiTheme="minorHAnsi"/>
          <w:vanish/>
          <w:sz w:val="24"/>
          <w:szCs w:val="24"/>
        </w:rPr>
        <w:t>6</w:t>
      </w:r>
      <w:r w:rsidRPr="00691064">
        <w:rPr>
          <w:rFonts w:asciiTheme="minorHAnsi" w:eastAsiaTheme="minorEastAsia" w:hAnsiTheme="minorHAnsi"/>
          <w:vanish/>
          <w:sz w:val="24"/>
          <w:szCs w:val="24"/>
        </w:rPr>
        <w:t>問</w:t>
      </w:r>
      <w:r w:rsidRPr="00691064">
        <w:rPr>
          <w:rFonts w:asciiTheme="minorHAnsi" w:eastAsiaTheme="minorEastAsia" w:hAnsiTheme="minorHAnsi"/>
          <w:sz w:val="24"/>
          <w:szCs w:val="24"/>
        </w:rPr>
        <w:t xml:space="preserve"> </w:t>
      </w:r>
    </w:p>
    <w:p w14:paraId="6D7CB3D4" w14:textId="77777777" w:rsidR="00DD7F5B" w:rsidRPr="00691064" w:rsidRDefault="00DD7F5B" w:rsidP="00DD7F5B">
      <w:pPr>
        <w:tabs>
          <w:tab w:val="left" w:pos="13432"/>
        </w:tabs>
        <w:snapToGrid w:val="0"/>
        <w:ind w:right="-6"/>
        <w:rPr>
          <w:rFonts w:asciiTheme="minorHAnsi" w:eastAsiaTheme="minorEastAsia" w:hAnsiTheme="minorHAnsi"/>
          <w:sz w:val="24"/>
          <w:szCs w:val="24"/>
        </w:rPr>
      </w:pPr>
    </w:p>
    <w:p w14:paraId="640BC2C6"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 xml:space="preserve">The world is full of modern technological “conveniences” and everyone is expected to understand how to use them. </w:t>
      </w:r>
      <w:r w:rsidRPr="006F78E7">
        <w:rPr>
          <w:rFonts w:ascii="ＭＳ 明朝" w:hAnsi="ＭＳ 明朝" w:cs="ＭＳ 明朝" w:hint="eastAsia"/>
          <w:sz w:val="24"/>
          <w:szCs w:val="24"/>
          <w:vertAlign w:val="subscript"/>
        </w:rPr>
        <w:t>①</w:t>
      </w:r>
      <w:r w:rsidRPr="002A5DD4">
        <w:rPr>
          <w:rFonts w:asciiTheme="minorHAnsi" w:eastAsiaTheme="minorEastAsia" w:hAnsiTheme="minorHAnsi"/>
          <w:u w:val="single"/>
        </w:rPr>
        <w:t>Some people, however, are not so clever at dealing with them as they should be</w:t>
      </w:r>
      <w:r w:rsidRPr="002A5DD4">
        <w:rPr>
          <w:rFonts w:asciiTheme="minorHAnsi" w:eastAsiaTheme="minorEastAsia" w:hAnsiTheme="minorHAnsi"/>
        </w:rPr>
        <w:t>. I am one of these.</w:t>
      </w:r>
    </w:p>
    <w:p w14:paraId="323C2263"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 xml:space="preserve">Our television set has a remote control. With it we can easily change channels or adjust the volume. </w:t>
      </w:r>
      <w:r>
        <w:rPr>
          <w:rFonts w:ascii="ＭＳ 明朝" w:hAnsi="ＭＳ 明朝" w:cs="ＭＳ 明朝" w:hint="eastAsia"/>
          <w:sz w:val="24"/>
          <w:szCs w:val="24"/>
          <w:vertAlign w:val="subscript"/>
        </w:rPr>
        <w:t>②</w:t>
      </w:r>
      <w:r w:rsidRPr="002A5DD4">
        <w:rPr>
          <w:rFonts w:asciiTheme="minorHAnsi" w:eastAsiaTheme="minorEastAsia" w:hAnsiTheme="minorHAnsi"/>
          <w:u w:val="single"/>
        </w:rPr>
        <w:t>This spares us the extra effort of walking across the room, which may be a great help if we have already walked a mile or so for exercise that day</w:t>
      </w:r>
      <w:r w:rsidRPr="002A5DD4">
        <w:rPr>
          <w:rFonts w:asciiTheme="minorHAnsi" w:eastAsiaTheme="minorEastAsia" w:hAnsiTheme="minorHAnsi"/>
        </w:rPr>
        <w:t>. But even a remote control can be a problem for people like me.</w:t>
      </w:r>
    </w:p>
    <w:p w14:paraId="47FFFE7D"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 xml:space="preserve">One night the face of the quiz show host suddenly looked unhealthily pale. My wife said, “It’s the TV set. Why don’t you fix it?” In response to my blank stare, she told me to open the little door on the remote control. </w:t>
      </w:r>
      <w:r>
        <w:rPr>
          <w:rFonts w:ascii="ＭＳ 明朝" w:hAnsi="ＭＳ 明朝" w:cs="ＭＳ 明朝" w:hint="eastAsia"/>
          <w:sz w:val="24"/>
          <w:szCs w:val="24"/>
          <w:vertAlign w:val="subscript"/>
        </w:rPr>
        <w:t>③</w:t>
      </w:r>
      <w:r w:rsidRPr="002A5DD4">
        <w:rPr>
          <w:rFonts w:asciiTheme="minorHAnsi" w:eastAsiaTheme="minorEastAsia" w:hAnsiTheme="minorHAnsi"/>
          <w:u w:val="single"/>
        </w:rPr>
        <w:t>Behind this were buttons for adjusting the color, the contrast, and so on</w:t>
      </w:r>
      <w:r w:rsidRPr="002A5DD4">
        <w:rPr>
          <w:rFonts w:asciiTheme="minorHAnsi" w:eastAsiaTheme="minorEastAsia" w:hAnsiTheme="minorHAnsi"/>
        </w:rPr>
        <w:t>. I tried various adjustments and almost lost the picture entirely. Then my wife, merely by pressing the buttons a couple of times, brought back the host’s health completely. It made me sick. I didn’t even know the little door was there.</w:t>
      </w:r>
    </w:p>
    <w:p w14:paraId="42D2E909"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 xml:space="preserve">When I first tried to use a cash machine in a bank, I had an unpleasant experience. I managed to position my card in the right place without too much trouble. Then I was instructed to punch in my secret number. I had chosen a number which was familiar to me so that I would always know what it was. Now, however, I couldn’t remember it or where I could find it. I just had to try and </w:t>
      </w:r>
      <w:r w:rsidRPr="002A5DD4">
        <w:rPr>
          <w:rFonts w:asciiTheme="minorHAnsi" w:eastAsiaTheme="minorEastAsia" w:hAnsiTheme="minorHAnsi"/>
        </w:rPr>
        <w:lastRenderedPageBreak/>
        <w:t xml:space="preserve">produce the right number from memory. </w:t>
      </w:r>
      <w:r>
        <w:rPr>
          <w:rFonts w:ascii="ＭＳ 明朝" w:hAnsi="ＭＳ 明朝" w:cs="ＭＳ 明朝" w:hint="eastAsia"/>
          <w:sz w:val="24"/>
          <w:szCs w:val="24"/>
          <w:vertAlign w:val="subscript"/>
        </w:rPr>
        <w:t>④</w:t>
      </w:r>
      <w:r w:rsidRPr="002A5DD4">
        <w:rPr>
          <w:rFonts w:asciiTheme="minorHAnsi" w:eastAsiaTheme="minorEastAsia" w:hAnsiTheme="minorHAnsi"/>
          <w:u w:val="single"/>
        </w:rPr>
        <w:t>I knew my chances of success were no better than being appointed head of NASA, but I tried anyway</w:t>
      </w:r>
      <w:r w:rsidRPr="002A5DD4">
        <w:rPr>
          <w:rFonts w:asciiTheme="minorHAnsi" w:eastAsiaTheme="minorEastAsia" w:hAnsiTheme="minorHAnsi"/>
        </w:rPr>
        <w:t>.</w:t>
      </w:r>
    </w:p>
    <w:p w14:paraId="3042E021"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 xml:space="preserve">My first shot was 5352. The machine said I had made a mistake and should try again. So I tried 3255. The machine wasn’t any happier. Then I tried 2535. Still the machine was not satisfied, so I reached in to take out my card. Before I was able to, a razor-sharp door suddenly dropped and nearly cut off the fingers of my right hand. On the display panel I read: WE’LL CONTACT YOU LATER. </w:t>
      </w:r>
      <w:r>
        <w:rPr>
          <w:rFonts w:ascii="ＭＳ 明朝" w:hAnsi="ＭＳ 明朝" w:cs="ＭＳ 明朝" w:hint="eastAsia"/>
          <w:sz w:val="24"/>
          <w:szCs w:val="24"/>
          <w:vertAlign w:val="subscript"/>
        </w:rPr>
        <w:t>⑤</w:t>
      </w:r>
      <w:r w:rsidRPr="002A5DD4">
        <w:rPr>
          <w:rFonts w:asciiTheme="minorHAnsi" w:eastAsiaTheme="minorEastAsia" w:hAnsiTheme="minorHAnsi"/>
          <w:u w:val="single"/>
        </w:rPr>
        <w:t>“You came close enough to contacting me then,” I replied, loud enough for the customers behind me to appreciate my humor.</w:t>
      </w:r>
    </w:p>
    <w:p w14:paraId="109D0E02"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When I returned to the parking lot, I happened to notice that the license plate number on my car was 60A3552. So that was it. How forgetful of me, especially as I had been writing it down all the time when checking in at motels!</w:t>
      </w:r>
    </w:p>
    <w:p w14:paraId="742F2928" w14:textId="77777777" w:rsidR="00DD7F5B" w:rsidRPr="002A5DD4" w:rsidRDefault="00DD7F5B" w:rsidP="00DD7F5B">
      <w:pPr>
        <w:snapToGrid w:val="0"/>
        <w:spacing w:line="360" w:lineRule="auto"/>
        <w:ind w:firstLineChars="236" w:firstLine="661"/>
        <w:rPr>
          <w:rFonts w:asciiTheme="minorHAnsi" w:eastAsiaTheme="minorEastAsia" w:hAnsiTheme="minorHAnsi"/>
        </w:rPr>
      </w:pPr>
      <w:r w:rsidRPr="002A5DD4">
        <w:rPr>
          <w:rFonts w:asciiTheme="minorHAnsi" w:eastAsiaTheme="minorEastAsia" w:hAnsiTheme="minorHAnsi"/>
        </w:rPr>
        <w:t>Last July I bought two smoke alarms. I put one of them in the kitchen close to the oven, and the other in the bedroom. The one in the bedroom, after doing nothing for several months, became bored one night and began to make a high-pitched sound every minute or two. I’ve slept through many disturbances, but after a couple of hours of this awful beeping noise I got up and cleverly, I thought, changed the noisy one for the quiet one in the kitchen. At exactly 3:10 a.m., this one too began to beep even louder, and I threw both of them outside with the trash. The next day I bought two new ones.</w:t>
      </w:r>
    </w:p>
    <w:p w14:paraId="504AD9D8" w14:textId="77777777" w:rsidR="00DD7F5B" w:rsidRDefault="00DD7F5B" w:rsidP="00DD7F5B">
      <w:pPr>
        <w:snapToGrid w:val="0"/>
        <w:spacing w:line="360" w:lineRule="auto"/>
        <w:ind w:firstLineChars="236" w:firstLine="566"/>
        <w:rPr>
          <w:rFonts w:asciiTheme="minorHAnsi" w:eastAsiaTheme="minorEastAsia" w:hAnsiTheme="minorHAnsi"/>
        </w:rPr>
      </w:pPr>
      <w:r>
        <w:rPr>
          <w:rFonts w:ascii="ＭＳ 明朝" w:hAnsi="ＭＳ 明朝" w:cs="ＭＳ 明朝" w:hint="eastAsia"/>
          <w:sz w:val="24"/>
          <w:szCs w:val="24"/>
          <w:vertAlign w:val="subscript"/>
        </w:rPr>
        <w:t>⑥</w:t>
      </w:r>
      <w:r w:rsidRPr="002A5DD4">
        <w:rPr>
          <w:rFonts w:asciiTheme="minorHAnsi" w:eastAsiaTheme="minorEastAsia" w:hAnsiTheme="minorHAnsi"/>
          <w:u w:val="single"/>
        </w:rPr>
        <w:t xml:space="preserve">Two days later, a friend of mine remarked casually that one </w:t>
      </w:r>
      <w:r w:rsidRPr="002A5DD4">
        <w:rPr>
          <w:rFonts w:asciiTheme="minorHAnsi" w:eastAsiaTheme="minorEastAsia" w:hAnsiTheme="minorHAnsi"/>
          <w:u w:val="single"/>
        </w:rPr>
        <w:lastRenderedPageBreak/>
        <w:t>of his smoke alarms had begun to beep to let him know that its battery was weak</w:t>
      </w:r>
      <w:r w:rsidRPr="002A5DD4">
        <w:rPr>
          <w:rFonts w:asciiTheme="minorHAnsi" w:eastAsiaTheme="minorEastAsia" w:hAnsiTheme="minorHAnsi"/>
        </w:rPr>
        <w:t>. Upon hearing this, I dashed home, but the trash had already been collected.</w:t>
      </w:r>
    </w:p>
    <w:p w14:paraId="6294061D" w14:textId="77777777" w:rsidR="00DD7F5B" w:rsidRDefault="00DD7F5B" w:rsidP="00DD7F5B">
      <w:pPr>
        <w:widowControl/>
        <w:jc w:val="left"/>
        <w:rPr>
          <w:rFonts w:asciiTheme="minorHAnsi" w:eastAsiaTheme="minorEastAsia" w:hAnsiTheme="minorHAnsi"/>
        </w:rPr>
      </w:pPr>
    </w:p>
    <w:p w14:paraId="63BB6DC9" w14:textId="77777777" w:rsidR="00DD7F5B" w:rsidRDefault="00DD7F5B" w:rsidP="00DD7F5B">
      <w:pPr>
        <w:widowControl/>
        <w:jc w:val="left"/>
        <w:rPr>
          <w:rFonts w:asciiTheme="minorHAnsi" w:eastAsiaTheme="minorEastAsia" w:hAnsiTheme="minorHAnsi"/>
        </w:rPr>
      </w:pPr>
    </w:p>
    <w:p w14:paraId="286F9D66" w14:textId="77777777" w:rsidR="00DD7F5B" w:rsidRDefault="00DD7F5B" w:rsidP="00DD7F5B">
      <w:pPr>
        <w:widowControl/>
        <w:jc w:val="left"/>
        <w:rPr>
          <w:rFonts w:asciiTheme="minorHAnsi" w:eastAsiaTheme="minorEastAsia" w:hAnsiTheme="minorHAnsi"/>
        </w:rPr>
      </w:pPr>
    </w:p>
    <w:p w14:paraId="5CF622AD" w14:textId="77777777" w:rsidR="00DD7F5B" w:rsidRDefault="00DD7F5B" w:rsidP="00DD7F5B">
      <w:pPr>
        <w:widowControl/>
        <w:jc w:val="left"/>
        <w:rPr>
          <w:rFonts w:asciiTheme="minorHAnsi" w:eastAsiaTheme="minorEastAsia" w:hAnsiTheme="minorHAnsi"/>
        </w:rPr>
      </w:pPr>
    </w:p>
    <w:p w14:paraId="699D31C5" w14:textId="77777777" w:rsidR="00DD7F5B" w:rsidRDefault="00DD7F5B" w:rsidP="00DD7F5B">
      <w:pPr>
        <w:widowControl/>
        <w:jc w:val="left"/>
        <w:rPr>
          <w:rFonts w:asciiTheme="minorHAnsi" w:eastAsiaTheme="minorEastAsia" w:hAnsiTheme="minorHAnsi"/>
        </w:rPr>
      </w:pPr>
    </w:p>
    <w:p w14:paraId="4E8B341F" w14:textId="77777777" w:rsidR="00DD7F5B" w:rsidRDefault="00DD7F5B" w:rsidP="00DD7F5B">
      <w:pPr>
        <w:widowControl/>
        <w:jc w:val="left"/>
        <w:rPr>
          <w:rFonts w:asciiTheme="minorHAnsi" w:eastAsiaTheme="minorEastAsia" w:hAnsiTheme="minorHAnsi"/>
        </w:rPr>
      </w:pPr>
    </w:p>
    <w:p w14:paraId="4D5B7622" w14:textId="77777777" w:rsidR="00DD7F5B" w:rsidRDefault="00DD7F5B" w:rsidP="00DD7F5B">
      <w:pPr>
        <w:widowControl/>
        <w:jc w:val="left"/>
        <w:rPr>
          <w:rFonts w:asciiTheme="minorHAnsi" w:eastAsiaTheme="minorEastAsia" w:hAnsiTheme="minorHAnsi"/>
        </w:rPr>
      </w:pPr>
    </w:p>
    <w:p w14:paraId="48CFCD45" w14:textId="77777777" w:rsidR="00DD7F5B" w:rsidRDefault="00DD7F5B" w:rsidP="00DD7F5B">
      <w:pPr>
        <w:widowControl/>
        <w:jc w:val="left"/>
        <w:rPr>
          <w:rFonts w:asciiTheme="minorHAnsi" w:eastAsiaTheme="minorEastAsia" w:hAnsiTheme="minorHAnsi"/>
        </w:rPr>
      </w:pPr>
    </w:p>
    <w:p w14:paraId="67029E84" w14:textId="77777777" w:rsidR="00DD7F5B" w:rsidRDefault="00DD7F5B" w:rsidP="00DD7F5B">
      <w:pPr>
        <w:widowControl/>
        <w:jc w:val="left"/>
        <w:rPr>
          <w:rFonts w:asciiTheme="minorHAnsi" w:eastAsiaTheme="minorEastAsia" w:hAnsiTheme="minorHAnsi"/>
        </w:rPr>
      </w:pPr>
    </w:p>
    <w:p w14:paraId="6A880E9C" w14:textId="77777777" w:rsidR="00DD7F5B" w:rsidRDefault="00DD7F5B" w:rsidP="00DD7F5B">
      <w:pPr>
        <w:widowControl/>
        <w:jc w:val="left"/>
        <w:rPr>
          <w:rFonts w:asciiTheme="minorHAnsi" w:eastAsiaTheme="minorEastAsia" w:hAnsiTheme="minorHAnsi"/>
        </w:rPr>
      </w:pPr>
    </w:p>
    <w:p w14:paraId="00A55CA7" w14:textId="77777777" w:rsidR="00DD7F5B" w:rsidRDefault="00DD7F5B" w:rsidP="00DD7F5B">
      <w:pPr>
        <w:widowControl/>
        <w:jc w:val="left"/>
        <w:rPr>
          <w:rFonts w:asciiTheme="minorHAnsi" w:eastAsiaTheme="minorEastAsia" w:hAnsiTheme="minorHAnsi"/>
        </w:rPr>
      </w:pPr>
    </w:p>
    <w:p w14:paraId="62E02E4F" w14:textId="77777777" w:rsidR="00DD7F5B" w:rsidRDefault="00DD7F5B" w:rsidP="00DD7F5B">
      <w:pPr>
        <w:widowControl/>
        <w:jc w:val="left"/>
        <w:rPr>
          <w:rFonts w:asciiTheme="minorHAnsi" w:eastAsiaTheme="minorEastAsia" w:hAnsiTheme="minorHAnsi"/>
        </w:rPr>
      </w:pPr>
    </w:p>
    <w:p w14:paraId="4D5D7D04" w14:textId="77777777" w:rsidR="00DD7F5B" w:rsidRDefault="00DD7F5B" w:rsidP="00DD7F5B">
      <w:pPr>
        <w:widowControl/>
        <w:jc w:val="left"/>
        <w:rPr>
          <w:rFonts w:asciiTheme="minorHAnsi" w:eastAsiaTheme="minorEastAsia" w:hAnsiTheme="minorHAnsi"/>
        </w:rPr>
      </w:pPr>
    </w:p>
    <w:p w14:paraId="1691F279" w14:textId="77777777" w:rsidR="00DD7F5B" w:rsidRDefault="00DD7F5B" w:rsidP="00DD7F5B">
      <w:pPr>
        <w:widowControl/>
        <w:jc w:val="left"/>
        <w:rPr>
          <w:rFonts w:asciiTheme="minorHAnsi" w:eastAsiaTheme="minorEastAsia" w:hAnsiTheme="minorHAnsi"/>
        </w:rPr>
      </w:pPr>
    </w:p>
    <w:p w14:paraId="780FD4A2" w14:textId="77777777" w:rsidR="00DD7F5B" w:rsidRPr="002C1BA7" w:rsidRDefault="00DD7F5B" w:rsidP="002C1BA7">
      <w:pPr>
        <w:widowControl/>
        <w:snapToGrid w:val="0"/>
        <w:jc w:val="left"/>
        <w:rPr>
          <w:rFonts w:asciiTheme="minorHAnsi" w:eastAsiaTheme="minorEastAsia" w:hAnsiTheme="minorHAnsi"/>
          <w:sz w:val="16"/>
          <w:szCs w:val="16"/>
        </w:rPr>
      </w:pPr>
    </w:p>
    <w:p w14:paraId="125D5266" w14:textId="77777777" w:rsidR="00DD7F5B" w:rsidRPr="002C1BA7" w:rsidRDefault="00DD7F5B" w:rsidP="002C1BA7">
      <w:pPr>
        <w:widowControl/>
        <w:snapToGrid w:val="0"/>
        <w:jc w:val="left"/>
        <w:rPr>
          <w:rFonts w:asciiTheme="minorHAnsi" w:eastAsiaTheme="minorEastAsia" w:hAnsiTheme="minorHAnsi"/>
          <w:sz w:val="16"/>
          <w:szCs w:val="16"/>
        </w:rPr>
      </w:pPr>
    </w:p>
    <w:p w14:paraId="212EDD29" w14:textId="77777777" w:rsidR="00DD7F5B" w:rsidRPr="002C1BA7" w:rsidRDefault="00DD7F5B" w:rsidP="002C1BA7">
      <w:pPr>
        <w:widowControl/>
        <w:snapToGrid w:val="0"/>
        <w:jc w:val="left"/>
        <w:rPr>
          <w:rFonts w:asciiTheme="minorHAnsi" w:eastAsiaTheme="minorEastAsia" w:hAnsiTheme="minorHAnsi"/>
          <w:sz w:val="16"/>
          <w:szCs w:val="16"/>
        </w:rPr>
      </w:pPr>
    </w:p>
    <w:p w14:paraId="1DE73A06" w14:textId="77777777" w:rsidR="00DD7F5B" w:rsidRPr="002C1BA7" w:rsidRDefault="00DD7F5B" w:rsidP="002C1BA7">
      <w:pPr>
        <w:widowControl/>
        <w:snapToGrid w:val="0"/>
        <w:jc w:val="left"/>
        <w:rPr>
          <w:rFonts w:asciiTheme="minorHAnsi" w:eastAsiaTheme="minorEastAsia" w:hAnsiTheme="minorHAnsi"/>
          <w:sz w:val="16"/>
          <w:szCs w:val="16"/>
        </w:rPr>
      </w:pPr>
    </w:p>
    <w:p w14:paraId="4AA9C0A3" w14:textId="1BA7E9C8" w:rsidR="00DD7F5B" w:rsidRDefault="00DD7F5B" w:rsidP="002C1BA7">
      <w:pPr>
        <w:widowControl/>
        <w:snapToGrid w:val="0"/>
        <w:jc w:val="left"/>
        <w:rPr>
          <w:rFonts w:asciiTheme="minorHAnsi" w:eastAsiaTheme="minorEastAsia" w:hAnsiTheme="minorHAnsi"/>
          <w:sz w:val="16"/>
          <w:szCs w:val="16"/>
        </w:rPr>
      </w:pPr>
    </w:p>
    <w:p w14:paraId="13C051BC" w14:textId="540C55FD" w:rsidR="002C1BA7" w:rsidRDefault="002C1BA7" w:rsidP="002C1BA7">
      <w:pPr>
        <w:widowControl/>
        <w:snapToGrid w:val="0"/>
        <w:jc w:val="left"/>
        <w:rPr>
          <w:rFonts w:asciiTheme="minorHAnsi" w:eastAsiaTheme="minorEastAsia" w:hAnsiTheme="minorHAnsi"/>
          <w:sz w:val="16"/>
          <w:szCs w:val="16"/>
        </w:rPr>
      </w:pPr>
    </w:p>
    <w:p w14:paraId="784BA9B1" w14:textId="09B9E2E4" w:rsidR="002C1BA7" w:rsidRDefault="002C1BA7" w:rsidP="002C1BA7">
      <w:pPr>
        <w:widowControl/>
        <w:snapToGrid w:val="0"/>
        <w:jc w:val="left"/>
        <w:rPr>
          <w:rFonts w:asciiTheme="minorHAnsi" w:eastAsiaTheme="minorEastAsia" w:hAnsiTheme="minorHAnsi"/>
          <w:sz w:val="16"/>
          <w:szCs w:val="16"/>
        </w:rPr>
      </w:pPr>
    </w:p>
    <w:p w14:paraId="3B41F469" w14:textId="6C4A20BB" w:rsidR="002C1BA7" w:rsidRDefault="002C1BA7" w:rsidP="002C1BA7">
      <w:pPr>
        <w:widowControl/>
        <w:snapToGrid w:val="0"/>
        <w:jc w:val="left"/>
        <w:rPr>
          <w:rFonts w:asciiTheme="minorHAnsi" w:eastAsiaTheme="minorEastAsia" w:hAnsiTheme="minorHAnsi"/>
          <w:sz w:val="16"/>
          <w:szCs w:val="16"/>
        </w:rPr>
      </w:pPr>
    </w:p>
    <w:p w14:paraId="72D695CC" w14:textId="2D3DBAA8" w:rsidR="002C1BA7" w:rsidRDefault="002C1BA7" w:rsidP="002C1BA7">
      <w:pPr>
        <w:widowControl/>
        <w:snapToGrid w:val="0"/>
        <w:jc w:val="left"/>
        <w:rPr>
          <w:rFonts w:asciiTheme="minorHAnsi" w:eastAsiaTheme="minorEastAsia" w:hAnsiTheme="minorHAnsi"/>
          <w:sz w:val="16"/>
          <w:szCs w:val="16"/>
        </w:rPr>
      </w:pPr>
    </w:p>
    <w:p w14:paraId="342E8923" w14:textId="784FCFD7" w:rsidR="002C1BA7" w:rsidRDefault="002C1BA7" w:rsidP="002C1BA7">
      <w:pPr>
        <w:widowControl/>
        <w:snapToGrid w:val="0"/>
        <w:jc w:val="left"/>
        <w:rPr>
          <w:rFonts w:asciiTheme="minorHAnsi" w:eastAsiaTheme="minorEastAsia" w:hAnsiTheme="minorHAnsi"/>
          <w:sz w:val="16"/>
          <w:szCs w:val="16"/>
        </w:rPr>
      </w:pPr>
    </w:p>
    <w:p w14:paraId="28E559ED" w14:textId="01B7A574" w:rsidR="002C1BA7" w:rsidRDefault="002C1BA7" w:rsidP="002C1BA7">
      <w:pPr>
        <w:widowControl/>
        <w:snapToGrid w:val="0"/>
        <w:jc w:val="left"/>
        <w:rPr>
          <w:rFonts w:asciiTheme="minorHAnsi" w:eastAsiaTheme="minorEastAsia" w:hAnsiTheme="minorHAnsi"/>
          <w:sz w:val="16"/>
          <w:szCs w:val="16"/>
        </w:rPr>
      </w:pPr>
    </w:p>
    <w:p w14:paraId="7D530A22" w14:textId="75B8C6FE" w:rsidR="002C1BA7" w:rsidRDefault="002C1BA7" w:rsidP="002C1BA7">
      <w:pPr>
        <w:widowControl/>
        <w:snapToGrid w:val="0"/>
        <w:jc w:val="left"/>
        <w:rPr>
          <w:rFonts w:asciiTheme="minorHAnsi" w:eastAsiaTheme="minorEastAsia" w:hAnsiTheme="minorHAnsi"/>
          <w:sz w:val="16"/>
          <w:szCs w:val="16"/>
        </w:rPr>
      </w:pPr>
    </w:p>
    <w:p w14:paraId="4CB6ECCB" w14:textId="20A6FE97" w:rsidR="002C1BA7" w:rsidRDefault="002C1BA7" w:rsidP="002C1BA7">
      <w:pPr>
        <w:widowControl/>
        <w:snapToGrid w:val="0"/>
        <w:jc w:val="left"/>
        <w:rPr>
          <w:rFonts w:asciiTheme="minorHAnsi" w:eastAsiaTheme="minorEastAsia" w:hAnsiTheme="minorHAnsi"/>
          <w:sz w:val="16"/>
          <w:szCs w:val="16"/>
        </w:rPr>
      </w:pPr>
    </w:p>
    <w:p w14:paraId="4181AE56" w14:textId="2709FE06" w:rsidR="002C1BA7" w:rsidRDefault="002C1BA7" w:rsidP="002C1BA7">
      <w:pPr>
        <w:widowControl/>
        <w:snapToGrid w:val="0"/>
        <w:jc w:val="left"/>
        <w:rPr>
          <w:rFonts w:asciiTheme="minorHAnsi" w:eastAsiaTheme="minorEastAsia" w:hAnsiTheme="minorHAnsi"/>
          <w:sz w:val="16"/>
          <w:szCs w:val="16"/>
        </w:rPr>
      </w:pPr>
    </w:p>
    <w:p w14:paraId="4562EB6B" w14:textId="7EEE4D65" w:rsidR="002C1BA7" w:rsidRDefault="002C1BA7" w:rsidP="002C1BA7">
      <w:pPr>
        <w:widowControl/>
        <w:snapToGrid w:val="0"/>
        <w:jc w:val="left"/>
        <w:rPr>
          <w:rFonts w:asciiTheme="minorHAnsi" w:eastAsiaTheme="minorEastAsia" w:hAnsiTheme="minorHAnsi"/>
          <w:sz w:val="16"/>
          <w:szCs w:val="16"/>
        </w:rPr>
      </w:pPr>
    </w:p>
    <w:p w14:paraId="171C209E" w14:textId="2D1C09DE" w:rsidR="002C1BA7" w:rsidRDefault="002C1BA7" w:rsidP="002C1BA7">
      <w:pPr>
        <w:widowControl/>
        <w:snapToGrid w:val="0"/>
        <w:jc w:val="left"/>
        <w:rPr>
          <w:rFonts w:asciiTheme="minorHAnsi" w:eastAsiaTheme="minorEastAsia" w:hAnsiTheme="minorHAnsi"/>
          <w:sz w:val="16"/>
          <w:szCs w:val="16"/>
        </w:rPr>
      </w:pPr>
    </w:p>
    <w:p w14:paraId="27B35388" w14:textId="25983FA1" w:rsidR="002C1BA7" w:rsidRDefault="002C1BA7" w:rsidP="002C1BA7">
      <w:pPr>
        <w:widowControl/>
        <w:snapToGrid w:val="0"/>
        <w:jc w:val="left"/>
        <w:rPr>
          <w:rFonts w:asciiTheme="minorHAnsi" w:eastAsiaTheme="minorEastAsia" w:hAnsiTheme="minorHAnsi"/>
          <w:sz w:val="16"/>
          <w:szCs w:val="16"/>
        </w:rPr>
      </w:pPr>
    </w:p>
    <w:p w14:paraId="30232D2B" w14:textId="0EF6EBD7" w:rsidR="00DD7F5B" w:rsidRPr="002C1BA7" w:rsidRDefault="00DD7F5B" w:rsidP="002C1BA7">
      <w:pPr>
        <w:widowControl/>
        <w:snapToGrid w:val="0"/>
        <w:jc w:val="left"/>
        <w:rPr>
          <w:rFonts w:asciiTheme="minorHAnsi" w:eastAsiaTheme="minorEastAsia" w:hAnsiTheme="minorHAnsi"/>
          <w:sz w:val="16"/>
          <w:szCs w:val="16"/>
        </w:rPr>
      </w:pPr>
    </w:p>
    <w:p w14:paraId="31C2408B" w14:textId="0432D922" w:rsidR="002C1BA7" w:rsidRPr="002C1BA7" w:rsidRDefault="002C1BA7" w:rsidP="002C1BA7">
      <w:pPr>
        <w:widowControl/>
        <w:snapToGrid w:val="0"/>
        <w:jc w:val="left"/>
        <w:rPr>
          <w:rFonts w:asciiTheme="minorHAnsi" w:eastAsiaTheme="minorEastAsia" w:hAnsiTheme="minorHAnsi"/>
          <w:sz w:val="16"/>
          <w:szCs w:val="16"/>
        </w:rPr>
      </w:pPr>
    </w:p>
    <w:p w14:paraId="50888EBB" w14:textId="77777777" w:rsidR="00DD7F5B" w:rsidRPr="002C1BA7" w:rsidRDefault="00DD7F5B" w:rsidP="002C1BA7">
      <w:pPr>
        <w:widowControl/>
        <w:snapToGrid w:val="0"/>
        <w:jc w:val="left"/>
        <w:rPr>
          <w:rFonts w:asciiTheme="minorHAnsi" w:eastAsiaTheme="minorEastAsia" w:hAnsiTheme="minorHAnsi"/>
          <w:sz w:val="16"/>
          <w:szCs w:val="16"/>
        </w:rPr>
      </w:pPr>
    </w:p>
    <w:p w14:paraId="21D87A0C" w14:textId="5D9E48EB" w:rsidR="00DD7F5B" w:rsidRDefault="00DD7F5B" w:rsidP="002C1BA7">
      <w:pPr>
        <w:widowControl/>
        <w:snapToGrid w:val="0"/>
        <w:jc w:val="left"/>
        <w:rPr>
          <w:rFonts w:asciiTheme="minorHAnsi" w:eastAsiaTheme="minorEastAsia" w:hAnsiTheme="minorHAnsi"/>
          <w:sz w:val="16"/>
          <w:szCs w:val="16"/>
        </w:rPr>
      </w:pPr>
    </w:p>
    <w:p w14:paraId="08CED73C" w14:textId="77777777" w:rsidR="00DD7F5B" w:rsidRPr="00691064" w:rsidRDefault="00E00403" w:rsidP="00DD7F5B">
      <w:pPr>
        <w:widowControl/>
        <w:snapToGrid w:val="0"/>
        <w:jc w:val="left"/>
        <w:rPr>
          <w:rFonts w:asciiTheme="minorHAnsi" w:eastAsiaTheme="minorEastAsia" w:hAnsiTheme="minorHAnsi"/>
          <w:sz w:val="16"/>
          <w:szCs w:val="16"/>
        </w:rPr>
      </w:pPr>
      <w:r>
        <w:rPr>
          <w:rFonts w:asciiTheme="minorHAnsi" w:eastAsiaTheme="minorEastAsia" w:hAnsiTheme="minorHAnsi"/>
          <w:sz w:val="16"/>
          <w:szCs w:val="16"/>
        </w:rPr>
        <w:pict w14:anchorId="04EBC5BD">
          <v:rect id="_x0000_i1036" style="width:0;height:1.5pt" o:hralign="center" o:hrstd="t" o:hr="t" fillcolor="#aca899" stroked="f">
            <v:textbox inset="5.85pt,.7pt,5.85pt,.7pt"/>
          </v:rect>
        </w:pict>
      </w:r>
    </w:p>
    <w:p w14:paraId="0223C71B" w14:textId="139F3418" w:rsidR="00DD7F5B" w:rsidRDefault="00DD7F5B" w:rsidP="00DD7F5B">
      <w:pPr>
        <w:tabs>
          <w:tab w:val="left" w:pos="13432"/>
        </w:tabs>
        <w:snapToGrid w:val="0"/>
        <w:ind w:right="-6"/>
        <w:rPr>
          <w:sz w:val="16"/>
          <w:szCs w:val="16"/>
        </w:rPr>
      </w:pPr>
      <w:r w:rsidRPr="00691064">
        <w:rPr>
          <w:rFonts w:asciiTheme="minorHAnsi" w:eastAsiaTheme="minorEastAsia" w:hAnsiTheme="minorHAnsi"/>
          <w:sz w:val="16"/>
          <w:szCs w:val="16"/>
        </w:rPr>
        <w:t>【</w:t>
      </w:r>
      <w:r w:rsidR="00B47958">
        <w:rPr>
          <w:rFonts w:asciiTheme="minorHAnsi" w:eastAsiaTheme="minorEastAsia" w:hAnsiTheme="minorHAnsi"/>
          <w:sz w:val="16"/>
          <w:szCs w:val="16"/>
        </w:rPr>
        <w:t>1</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convenience(s) </w:t>
      </w:r>
      <w:r w:rsidRPr="00691064">
        <w:rPr>
          <w:rFonts w:asciiTheme="minorHAnsi" w:eastAsiaTheme="minorEastAsia" w:hAnsiTheme="minorHAnsi"/>
          <w:sz w:val="16"/>
          <w:szCs w:val="16"/>
        </w:rPr>
        <w:t>「便利なもの」</w:t>
      </w:r>
      <w:r w:rsidRPr="00691064">
        <w:rPr>
          <w:rFonts w:asciiTheme="minorHAnsi" w:eastAsiaTheme="minorEastAsia" w:hAnsiTheme="minorHAnsi"/>
          <w:sz w:val="16"/>
          <w:szCs w:val="16"/>
        </w:rPr>
        <w:t xml:space="preserve"> be full of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「～に満ちている」</w:t>
      </w:r>
      <w:r w:rsidRPr="00691064">
        <w:rPr>
          <w:rFonts w:asciiTheme="minorHAnsi" w:eastAsiaTheme="minorEastAsia" w:hAnsiTheme="minorHAnsi"/>
          <w:sz w:val="16"/>
          <w:szCs w:val="16"/>
        </w:rPr>
        <w:t xml:space="preserve">be expected to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「～すると思われている」</w:t>
      </w:r>
      <w:r w:rsidRPr="00691064">
        <w:rPr>
          <w:rFonts w:asciiTheme="minorHAnsi" w:eastAsiaTheme="minorEastAsia" w:hAnsiTheme="minorHAnsi"/>
          <w:sz w:val="16"/>
          <w:szCs w:val="16"/>
        </w:rPr>
        <w:t xml:space="preserve">so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as S</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V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と同じくらい～」</w:t>
      </w:r>
      <w:r w:rsidRPr="00691064">
        <w:rPr>
          <w:rFonts w:asciiTheme="minorHAnsi" w:eastAsiaTheme="minorEastAsia" w:hAnsiTheme="minorHAnsi"/>
          <w:sz w:val="16"/>
          <w:szCs w:val="16"/>
        </w:rPr>
        <w:t xml:space="preserve"> deal with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「～を扱う」</w:t>
      </w:r>
      <w:r w:rsidRPr="00691064">
        <w:rPr>
          <w:rFonts w:asciiTheme="minorHAnsi" w:eastAsiaTheme="minorEastAsia" w:hAnsiTheme="minorHAnsi"/>
          <w:sz w:val="16"/>
          <w:szCs w:val="16"/>
        </w:rPr>
        <w:t xml:space="preserve">remote control </w:t>
      </w:r>
      <w:r w:rsidRPr="00691064">
        <w:rPr>
          <w:rFonts w:asciiTheme="minorHAnsi" w:eastAsiaTheme="minorEastAsia" w:hAnsiTheme="minorHAnsi"/>
          <w:sz w:val="16"/>
          <w:szCs w:val="16"/>
        </w:rPr>
        <w:t>「リモコン」</w:t>
      </w:r>
      <w:r w:rsidRPr="00691064">
        <w:rPr>
          <w:rFonts w:asciiTheme="minorHAnsi" w:eastAsiaTheme="minorEastAsia" w:hAnsiTheme="minorHAnsi"/>
          <w:sz w:val="16"/>
          <w:szCs w:val="16"/>
        </w:rPr>
        <w:t xml:space="preserve"> adjust </w:t>
      </w:r>
      <w:r w:rsidRPr="00691064">
        <w:rPr>
          <w:rFonts w:asciiTheme="minorHAnsi" w:eastAsiaTheme="minorEastAsia" w:hAnsiTheme="minorHAnsi"/>
          <w:sz w:val="16"/>
          <w:szCs w:val="16"/>
        </w:rPr>
        <w:t>「調節する」</w:t>
      </w:r>
      <w:r w:rsidRPr="00691064">
        <w:rPr>
          <w:rFonts w:asciiTheme="minorHAnsi" w:eastAsiaTheme="minorEastAsia" w:hAnsiTheme="minorHAnsi"/>
          <w:sz w:val="16"/>
          <w:szCs w:val="16"/>
        </w:rPr>
        <w:t xml:space="preserve">exercise </w:t>
      </w:r>
      <w:r w:rsidRPr="00691064">
        <w:rPr>
          <w:rFonts w:asciiTheme="minorHAnsi" w:eastAsiaTheme="minorEastAsia" w:hAnsiTheme="minorHAnsi"/>
          <w:sz w:val="16"/>
          <w:szCs w:val="16"/>
        </w:rPr>
        <w:t>「体を動かす事」</w:t>
      </w:r>
      <w:r w:rsidRPr="00691064">
        <w:rPr>
          <w:rFonts w:asciiTheme="minorHAnsi" w:eastAsiaTheme="minorEastAsia" w:hAnsiTheme="minorHAnsi"/>
          <w:sz w:val="16"/>
          <w:szCs w:val="16"/>
        </w:rPr>
        <w:t xml:space="preserve"> host </w:t>
      </w:r>
      <w:r w:rsidRPr="00691064">
        <w:rPr>
          <w:rFonts w:asciiTheme="minorHAnsi" w:eastAsiaTheme="minorEastAsia" w:hAnsiTheme="minorHAnsi"/>
          <w:sz w:val="16"/>
          <w:szCs w:val="16"/>
        </w:rPr>
        <w:t>「司会者」</w:t>
      </w:r>
      <w:r w:rsidRPr="00691064">
        <w:rPr>
          <w:rFonts w:asciiTheme="minorHAnsi" w:eastAsiaTheme="minorEastAsia" w:hAnsiTheme="minorHAnsi"/>
          <w:sz w:val="16"/>
          <w:szCs w:val="16"/>
        </w:rPr>
        <w:t xml:space="preserve">Why don’t you do…?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してはどうですか？」</w:t>
      </w:r>
      <w:r w:rsidRPr="00691064">
        <w:rPr>
          <w:rFonts w:asciiTheme="minorHAnsi" w:eastAsiaTheme="minorEastAsia" w:hAnsiTheme="minorHAnsi"/>
          <w:sz w:val="16"/>
          <w:szCs w:val="16"/>
        </w:rPr>
        <w:t xml:space="preserve">in response to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「～に応じて」</w:t>
      </w:r>
      <w:r w:rsidRPr="00691064">
        <w:rPr>
          <w:rFonts w:asciiTheme="minorHAnsi" w:eastAsiaTheme="minorEastAsia" w:hAnsiTheme="minorHAnsi"/>
          <w:sz w:val="16"/>
          <w:szCs w:val="16"/>
        </w:rPr>
        <w:t xml:space="preserve"> blank stare </w:t>
      </w:r>
      <w:r w:rsidRPr="00691064">
        <w:rPr>
          <w:rFonts w:asciiTheme="minorHAnsi" w:eastAsiaTheme="minorEastAsia" w:hAnsiTheme="minorHAnsi"/>
          <w:sz w:val="16"/>
          <w:szCs w:val="16"/>
        </w:rPr>
        <w:t>「ぽかんとした顔」</w:t>
      </w:r>
      <w:r w:rsidRPr="00691064">
        <w:rPr>
          <w:rFonts w:asciiTheme="minorHAnsi" w:eastAsiaTheme="minorEastAsia" w:hAnsiTheme="minorHAnsi"/>
          <w:sz w:val="16"/>
          <w:szCs w:val="16"/>
        </w:rPr>
        <w:t xml:space="preserve">bring back </w:t>
      </w:r>
      <w:r w:rsidRPr="00691064">
        <w:rPr>
          <w:rFonts w:asciiTheme="minorHAnsi" w:eastAsiaTheme="minorEastAsia" w:hAnsiTheme="minorHAnsi"/>
          <w:sz w:val="16"/>
          <w:szCs w:val="16"/>
        </w:rPr>
        <w:t>「戻す，回復させる」</w:t>
      </w:r>
      <w:r w:rsidRPr="00691064">
        <w:rPr>
          <w:rFonts w:asciiTheme="minorHAnsi" w:eastAsiaTheme="minorEastAsia" w:hAnsiTheme="minorHAnsi"/>
          <w:sz w:val="16"/>
          <w:szCs w:val="16"/>
        </w:rPr>
        <w:t xml:space="preserve">make someone sick </w:t>
      </w:r>
      <w:r w:rsidRPr="00691064">
        <w:rPr>
          <w:rFonts w:asciiTheme="minorHAnsi" w:eastAsiaTheme="minorEastAsia" w:hAnsiTheme="minorHAnsi"/>
          <w:sz w:val="16"/>
          <w:szCs w:val="16"/>
        </w:rPr>
        <w:t>「～をうんざりさせる，不快にする」</w:t>
      </w:r>
      <w:r w:rsidRPr="00691064">
        <w:rPr>
          <w:rFonts w:asciiTheme="minorHAnsi" w:eastAsiaTheme="minorEastAsia" w:hAnsiTheme="minorHAnsi"/>
          <w:sz w:val="16"/>
          <w:szCs w:val="16"/>
        </w:rPr>
        <w:t xml:space="preserve">manage to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「何とか～する，どうにか～する」</w:t>
      </w:r>
      <w:r w:rsidRPr="00691064">
        <w:rPr>
          <w:rFonts w:asciiTheme="minorHAnsi" w:eastAsiaTheme="minorEastAsia" w:hAnsiTheme="minorHAnsi"/>
          <w:sz w:val="16"/>
          <w:szCs w:val="16"/>
        </w:rPr>
        <w:t xml:space="preserve">without trouble </w:t>
      </w:r>
      <w:r w:rsidRPr="00691064">
        <w:rPr>
          <w:rFonts w:asciiTheme="minorHAnsi" w:eastAsiaTheme="minorEastAsia" w:hAnsiTheme="minorHAnsi"/>
          <w:sz w:val="16"/>
          <w:szCs w:val="16"/>
        </w:rPr>
        <w:t>「苦もなく，支障なく，容易に」</w:t>
      </w:r>
      <w:r w:rsidRPr="00691064">
        <w:rPr>
          <w:rFonts w:asciiTheme="minorHAnsi" w:eastAsiaTheme="minorEastAsia" w:hAnsiTheme="minorHAnsi"/>
          <w:sz w:val="16"/>
          <w:szCs w:val="16"/>
        </w:rPr>
        <w:t xml:space="preserve">secret number </w:t>
      </w:r>
      <w:r w:rsidRPr="00691064">
        <w:rPr>
          <w:rFonts w:asciiTheme="minorHAnsi" w:eastAsiaTheme="minorEastAsia" w:hAnsiTheme="minorHAnsi"/>
          <w:sz w:val="16"/>
          <w:szCs w:val="16"/>
        </w:rPr>
        <w:t>「暗証番号」</w:t>
      </w:r>
      <w:r w:rsidRPr="00691064">
        <w:rPr>
          <w:rFonts w:asciiTheme="minorHAnsi" w:eastAsiaTheme="minorEastAsia" w:hAnsiTheme="minorHAnsi"/>
          <w:sz w:val="16"/>
          <w:szCs w:val="16"/>
        </w:rPr>
        <w:t xml:space="preserve">be familiar to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「～によく知られている，～にとって身近である」</w:t>
      </w:r>
      <w:r w:rsidRPr="00691064">
        <w:rPr>
          <w:rFonts w:asciiTheme="minorHAnsi" w:eastAsiaTheme="minorEastAsia" w:hAnsiTheme="minorHAnsi"/>
          <w:sz w:val="16"/>
          <w:szCs w:val="16"/>
        </w:rPr>
        <w:t>so that S</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V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するように」</w:t>
      </w:r>
      <w:r w:rsidRPr="00691064">
        <w:rPr>
          <w:rFonts w:asciiTheme="minorHAnsi" w:eastAsiaTheme="minorEastAsia" w:hAnsiTheme="minorHAnsi"/>
          <w:sz w:val="16"/>
          <w:szCs w:val="16"/>
        </w:rPr>
        <w:t xml:space="preserve">no better than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「～と言ってもいいくらいだ，～の域を出ない」</w:t>
      </w:r>
      <w:r w:rsidRPr="00691064">
        <w:rPr>
          <w:rFonts w:asciiTheme="minorHAnsi" w:eastAsiaTheme="minorEastAsia" w:hAnsiTheme="minorHAnsi"/>
          <w:sz w:val="16"/>
          <w:szCs w:val="16"/>
        </w:rPr>
        <w:t xml:space="preserve">make a mistake </w:t>
      </w:r>
      <w:r w:rsidRPr="00691064">
        <w:rPr>
          <w:rFonts w:asciiTheme="minorHAnsi" w:eastAsiaTheme="minorEastAsia" w:hAnsiTheme="minorHAnsi"/>
          <w:sz w:val="16"/>
          <w:szCs w:val="16"/>
        </w:rPr>
        <w:t>「間違いをおかす」</w:t>
      </w:r>
      <w:r w:rsidRPr="00691064">
        <w:rPr>
          <w:rFonts w:asciiTheme="minorHAnsi" w:eastAsiaTheme="minorEastAsia" w:hAnsiTheme="minorHAnsi"/>
          <w:sz w:val="16"/>
          <w:szCs w:val="16"/>
        </w:rPr>
        <w:t xml:space="preserve">reach into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「～に手を突っ込む，～の方に手を伸ばす」</w:t>
      </w:r>
      <w:r w:rsidRPr="00691064">
        <w:rPr>
          <w:rFonts w:asciiTheme="minorHAnsi" w:eastAsiaTheme="minorEastAsia" w:hAnsiTheme="minorHAnsi"/>
          <w:sz w:val="16"/>
          <w:szCs w:val="16"/>
        </w:rPr>
        <w:t xml:space="preserve">take out </w:t>
      </w:r>
      <w:r w:rsidRPr="00691064">
        <w:rPr>
          <w:rFonts w:asciiTheme="minorHAnsi" w:eastAsiaTheme="minorEastAsia" w:hAnsiTheme="minorHAnsi"/>
          <w:sz w:val="16"/>
          <w:szCs w:val="16"/>
        </w:rPr>
        <w:t>「取り出す」</w:t>
      </w:r>
      <w:r w:rsidRPr="00691064">
        <w:rPr>
          <w:rFonts w:asciiTheme="minorHAnsi" w:eastAsiaTheme="minorEastAsia" w:hAnsiTheme="minorHAnsi"/>
          <w:sz w:val="16"/>
          <w:szCs w:val="16"/>
        </w:rPr>
        <w:t xml:space="preserve"> razor-sharp </w:t>
      </w:r>
      <w:r w:rsidRPr="00691064">
        <w:rPr>
          <w:rFonts w:asciiTheme="minorHAnsi" w:eastAsiaTheme="minorEastAsia" w:hAnsiTheme="minorHAnsi"/>
          <w:sz w:val="16"/>
          <w:szCs w:val="16"/>
        </w:rPr>
        <w:t>「非常に鋭い」</w:t>
      </w:r>
      <w:r w:rsidRPr="00691064">
        <w:rPr>
          <w:rFonts w:asciiTheme="minorHAnsi" w:eastAsiaTheme="minorEastAsia" w:hAnsiTheme="minorHAnsi"/>
          <w:sz w:val="16"/>
          <w:szCs w:val="16"/>
        </w:rPr>
        <w:t xml:space="preserve">cut off </w:t>
      </w:r>
      <w:r w:rsidRPr="00691064">
        <w:rPr>
          <w:rFonts w:asciiTheme="minorHAnsi" w:eastAsiaTheme="minorEastAsia" w:hAnsiTheme="minorHAnsi"/>
          <w:sz w:val="16"/>
          <w:szCs w:val="16"/>
        </w:rPr>
        <w:t>「切り落とす」</w:t>
      </w:r>
      <w:r w:rsidRPr="00691064">
        <w:rPr>
          <w:rFonts w:asciiTheme="minorHAnsi" w:eastAsiaTheme="minorEastAsia" w:hAnsiTheme="minorHAnsi"/>
          <w:sz w:val="16"/>
          <w:szCs w:val="16"/>
        </w:rPr>
        <w:t xml:space="preserve"> parking lot </w:t>
      </w:r>
      <w:r w:rsidRPr="00691064">
        <w:rPr>
          <w:rFonts w:asciiTheme="minorHAnsi" w:eastAsiaTheme="minorEastAsia" w:hAnsiTheme="minorHAnsi"/>
          <w:sz w:val="16"/>
          <w:szCs w:val="16"/>
        </w:rPr>
        <w:t>「駐車場」</w:t>
      </w:r>
      <w:r w:rsidRPr="00691064">
        <w:rPr>
          <w:rFonts w:asciiTheme="minorHAnsi" w:eastAsiaTheme="minorEastAsia" w:hAnsiTheme="minorHAnsi"/>
          <w:sz w:val="16"/>
          <w:szCs w:val="16"/>
        </w:rPr>
        <w:t xml:space="preserve">license plate </w:t>
      </w:r>
      <w:r w:rsidRPr="00691064">
        <w:rPr>
          <w:rFonts w:asciiTheme="minorHAnsi" w:eastAsiaTheme="minorEastAsia" w:hAnsiTheme="minorHAnsi"/>
          <w:sz w:val="16"/>
          <w:szCs w:val="16"/>
        </w:rPr>
        <w:t>「ナンバープレート」</w:t>
      </w:r>
      <w:r w:rsidRPr="00691064">
        <w:rPr>
          <w:rFonts w:asciiTheme="minorHAnsi" w:eastAsiaTheme="minorEastAsia" w:hAnsiTheme="minorHAnsi"/>
          <w:sz w:val="16"/>
          <w:szCs w:val="16"/>
        </w:rPr>
        <w:t xml:space="preserve">come close to </w:t>
      </w:r>
      <w:r w:rsidRPr="00691064">
        <w:rPr>
          <w:rFonts w:asciiTheme="minorHAnsi" w:eastAsiaTheme="minorEastAsia" w:hAnsiTheme="minorHAnsi"/>
          <w:sz w:val="16"/>
          <w:szCs w:val="16"/>
        </w:rPr>
        <w:t>「～しそうになる，～に近づく」</w:t>
      </w:r>
      <w:r w:rsidRPr="00691064">
        <w:rPr>
          <w:rFonts w:asciiTheme="minorHAnsi" w:eastAsiaTheme="minorEastAsia" w:hAnsiTheme="minorHAnsi"/>
          <w:sz w:val="16"/>
          <w:szCs w:val="16"/>
        </w:rPr>
        <w:t xml:space="preserve">happen to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 </w:t>
      </w:r>
      <w:r w:rsidRPr="00691064">
        <w:rPr>
          <w:rFonts w:asciiTheme="minorHAnsi" w:eastAsiaTheme="minorEastAsia" w:hAnsiTheme="minorHAnsi"/>
          <w:sz w:val="16"/>
          <w:szCs w:val="16"/>
        </w:rPr>
        <w:t>「たまたま～する，何気なく～する」</w:t>
      </w:r>
      <w:r w:rsidRPr="00691064">
        <w:rPr>
          <w:rFonts w:asciiTheme="minorHAnsi" w:eastAsiaTheme="minorEastAsia" w:hAnsiTheme="minorHAnsi"/>
          <w:sz w:val="16"/>
          <w:szCs w:val="16"/>
        </w:rPr>
        <w:t xml:space="preserve">smoke alarm </w:t>
      </w:r>
      <w:r w:rsidRPr="00691064">
        <w:rPr>
          <w:rFonts w:asciiTheme="minorHAnsi" w:eastAsiaTheme="minorEastAsia" w:hAnsiTheme="minorHAnsi"/>
          <w:sz w:val="16"/>
          <w:szCs w:val="16"/>
        </w:rPr>
        <w:t>「煙探知器，火災報知機」</w:t>
      </w:r>
      <w:r w:rsidRPr="00691064">
        <w:rPr>
          <w:rFonts w:asciiTheme="minorHAnsi" w:eastAsiaTheme="minorEastAsia" w:hAnsiTheme="minorHAnsi"/>
          <w:sz w:val="16"/>
          <w:szCs w:val="16"/>
        </w:rPr>
        <w:t xml:space="preserve"> become bored </w:t>
      </w:r>
      <w:r w:rsidRPr="00691064">
        <w:rPr>
          <w:rFonts w:asciiTheme="minorHAnsi" w:eastAsiaTheme="minorEastAsia" w:hAnsiTheme="minorHAnsi"/>
          <w:sz w:val="16"/>
          <w:szCs w:val="16"/>
        </w:rPr>
        <w:t>「うんざりする」</w:t>
      </w:r>
      <w:r w:rsidRPr="00691064">
        <w:rPr>
          <w:rFonts w:asciiTheme="minorHAnsi" w:eastAsiaTheme="minorEastAsia" w:hAnsiTheme="minorHAnsi"/>
          <w:sz w:val="16"/>
          <w:szCs w:val="16"/>
        </w:rPr>
        <w:t xml:space="preserve">trash </w:t>
      </w:r>
      <w:r w:rsidRPr="00691064">
        <w:rPr>
          <w:rFonts w:asciiTheme="minorHAnsi" w:eastAsiaTheme="minorEastAsia" w:hAnsiTheme="minorHAnsi"/>
          <w:sz w:val="16"/>
          <w:szCs w:val="16"/>
        </w:rPr>
        <w:t>「くず」</w:t>
      </w:r>
      <w:r w:rsidRPr="00691064">
        <w:rPr>
          <w:rFonts w:asciiTheme="minorHAnsi" w:eastAsiaTheme="minorEastAsia" w:hAnsiTheme="minorHAnsi"/>
          <w:sz w:val="16"/>
          <w:szCs w:val="16"/>
        </w:rPr>
        <w:t xml:space="preserve"> high-pitched </w:t>
      </w:r>
      <w:r w:rsidRPr="00691064">
        <w:rPr>
          <w:rFonts w:asciiTheme="minorHAnsi" w:eastAsiaTheme="minorEastAsia" w:hAnsiTheme="minorHAnsi"/>
          <w:sz w:val="16"/>
          <w:szCs w:val="16"/>
        </w:rPr>
        <w:t>「甲高い」</w:t>
      </w:r>
      <w:r w:rsidRPr="00691064">
        <w:rPr>
          <w:rFonts w:asciiTheme="minorHAnsi" w:eastAsiaTheme="minorEastAsia" w:hAnsiTheme="minorHAnsi"/>
          <w:sz w:val="16"/>
          <w:szCs w:val="16"/>
        </w:rPr>
        <w:t xml:space="preserve">casually </w:t>
      </w:r>
      <w:r w:rsidRPr="00691064">
        <w:rPr>
          <w:rFonts w:asciiTheme="minorHAnsi" w:eastAsiaTheme="minorEastAsia" w:hAnsiTheme="minorHAnsi"/>
          <w:sz w:val="16"/>
          <w:szCs w:val="16"/>
        </w:rPr>
        <w:t>「何気なく」</w:t>
      </w:r>
      <w:r w:rsidRPr="00691064">
        <w:rPr>
          <w:rFonts w:asciiTheme="minorHAnsi" w:eastAsiaTheme="minorEastAsia" w:hAnsiTheme="minorHAnsi"/>
          <w:sz w:val="16"/>
          <w:szCs w:val="16"/>
        </w:rPr>
        <w:t xml:space="preserve"> upon </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 xml:space="preserve">ing </w:t>
      </w:r>
      <w:r w:rsidRPr="00691064">
        <w:rPr>
          <w:rFonts w:asciiTheme="minorHAnsi" w:eastAsiaTheme="minorEastAsia" w:hAnsiTheme="minorHAnsi"/>
          <w:sz w:val="16"/>
          <w:szCs w:val="16"/>
        </w:rPr>
        <w:t>「～するとすぐに」</w:t>
      </w:r>
      <w:r>
        <w:rPr>
          <w:sz w:val="16"/>
          <w:szCs w:val="16"/>
        </w:rPr>
        <w:br w:type="page"/>
      </w:r>
    </w:p>
    <w:p w14:paraId="4613837B" w14:textId="68168D4D" w:rsidR="00244751" w:rsidRPr="00D960BA" w:rsidRDefault="001F123C"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5" w:name="_Toc59697519"/>
      <w:bookmarkStart w:id="146" w:name="_Toc17866478"/>
      <w:r w:rsidRPr="001F123C">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《長文読解　</w:t>
      </w:r>
      <w:r w:rsidR="002F1ABD">
        <w:rPr>
          <w:rFonts w:asciiTheme="minorHAnsi" w:eastAsiaTheme="minorEastAsia" w:hAnsiTheme="minorHAnsi" w:hint="eastAsia"/>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補講②》</w:t>
      </w:r>
      <w:bookmarkEnd w:id="145"/>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&lt;1</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期補講②</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&gt; </w:t>
      </w:r>
      <w:r w:rsidR="00244751" w:rsidRPr="009E1094">
        <w:rPr>
          <w:rFonts w:asciiTheme="minorHAnsi" w:eastAsiaTheme="minorEastAsia" w:hAnsiTheme="minorHAnsi"/>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4751" w:rsidRPr="009E1094">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bookmarkStart w:id="147" w:name="_Toc58233663"/>
      <w:bookmarkStart w:id="148" w:name="_Toc58234137"/>
      <w:bookmarkStart w:id="149" w:name="_Toc58234611"/>
      <w:bookmarkStart w:id="150" w:name="_Toc58235085"/>
      <w:bookmarkEnd w:id="147"/>
      <w:bookmarkEnd w:id="148"/>
      <w:bookmarkEnd w:id="149"/>
      <w:bookmarkEnd w:id="150"/>
    </w:p>
    <w:p w14:paraId="4134EF6C" w14:textId="77777777" w:rsidR="00DD7F5B" w:rsidRPr="00691064" w:rsidRDefault="00DD7F5B" w:rsidP="00EA1D78">
      <w:pPr>
        <w:numPr>
          <w:ilvl w:val="0"/>
          <w:numId w:val="180"/>
        </w:numPr>
        <w:snapToGrid w:val="0"/>
        <w:outlineLvl w:val="1"/>
        <w:rPr>
          <w:rFonts w:asciiTheme="minorHAnsi" w:eastAsiaTheme="minorEastAsia" w:hAnsiTheme="minorHAnsi"/>
          <w:sz w:val="24"/>
          <w:szCs w:val="24"/>
        </w:rPr>
      </w:pPr>
      <w:bookmarkStart w:id="151" w:name="_Toc59697520"/>
      <w:r>
        <w:rPr>
          <w:rFonts w:asciiTheme="minorHAnsi" w:eastAsiaTheme="minorEastAsia" w:hAnsiTheme="minorHAnsi"/>
          <w:sz w:val="24"/>
          <w:szCs w:val="24"/>
        </w:rPr>
        <w:t>〔速読〕センター</w:t>
      </w:r>
      <w:bookmarkEnd w:id="146"/>
      <w:bookmarkEnd w:id="151"/>
      <w:r w:rsidRPr="00691064">
        <w:rPr>
          <w:rFonts w:asciiTheme="minorHAnsi" w:eastAsiaTheme="minorEastAsia" w:hAnsiTheme="minorHAnsi"/>
          <w:sz w:val="24"/>
          <w:szCs w:val="24"/>
        </w:rPr>
        <w:t xml:space="preserve"> </w:t>
      </w:r>
      <w:r w:rsidRPr="00691064">
        <w:rPr>
          <w:rFonts w:asciiTheme="minorHAnsi" w:eastAsiaTheme="minorEastAsia" w:hAnsiTheme="minorHAnsi"/>
          <w:vanish/>
          <w:sz w:val="24"/>
          <w:szCs w:val="24"/>
        </w:rPr>
        <w:t>1997</w:t>
      </w:r>
      <w:r w:rsidRPr="00691064">
        <w:rPr>
          <w:rFonts w:asciiTheme="minorHAnsi" w:eastAsiaTheme="minorEastAsia" w:hAnsiTheme="minorHAnsi"/>
          <w:vanish/>
          <w:sz w:val="24"/>
          <w:szCs w:val="24"/>
        </w:rPr>
        <w:t>年度　追試験　英語</w:t>
      </w:r>
      <w:r w:rsidRPr="00691064">
        <w:rPr>
          <w:rFonts w:asciiTheme="minorHAnsi" w:eastAsiaTheme="minorEastAsia" w:hAnsiTheme="minorHAnsi"/>
          <w:vanish/>
          <w:sz w:val="24"/>
          <w:szCs w:val="24"/>
        </w:rPr>
        <w:t xml:space="preserve"> </w:t>
      </w:r>
      <w:r w:rsidRPr="00691064">
        <w:rPr>
          <w:rFonts w:asciiTheme="minorHAnsi" w:eastAsiaTheme="minorEastAsia" w:hAnsiTheme="minorHAnsi"/>
          <w:vanish/>
          <w:sz w:val="24"/>
          <w:szCs w:val="24"/>
        </w:rPr>
        <w:t>第</w:t>
      </w:r>
      <w:r w:rsidRPr="00691064">
        <w:rPr>
          <w:rFonts w:asciiTheme="minorHAnsi" w:eastAsiaTheme="minorEastAsia" w:hAnsiTheme="minorHAnsi"/>
          <w:vanish/>
          <w:sz w:val="24"/>
          <w:szCs w:val="24"/>
        </w:rPr>
        <w:t>6</w:t>
      </w:r>
      <w:r w:rsidRPr="00691064">
        <w:rPr>
          <w:rFonts w:asciiTheme="minorHAnsi" w:eastAsiaTheme="minorEastAsia" w:hAnsiTheme="minorHAnsi"/>
          <w:vanish/>
          <w:sz w:val="24"/>
          <w:szCs w:val="24"/>
        </w:rPr>
        <w:t>問</w:t>
      </w:r>
      <w:r w:rsidRPr="00691064">
        <w:rPr>
          <w:rFonts w:asciiTheme="minorHAnsi" w:eastAsiaTheme="minorEastAsia" w:hAnsiTheme="minorHAnsi"/>
          <w:sz w:val="24"/>
          <w:szCs w:val="24"/>
        </w:rPr>
        <w:t xml:space="preserve"> </w:t>
      </w:r>
    </w:p>
    <w:p w14:paraId="26D1DB40" w14:textId="77777777" w:rsidR="00DD7F5B" w:rsidRDefault="00DD7F5B" w:rsidP="00DD7F5B">
      <w:pPr>
        <w:pStyle w:val="af"/>
        <w:snapToGrid w:val="0"/>
        <w:spacing w:line="276" w:lineRule="auto"/>
        <w:ind w:firstLineChars="236" w:firstLine="566"/>
        <w:rPr>
          <w:rFonts w:asciiTheme="minorHAnsi" w:eastAsiaTheme="minorEastAsia" w:hAnsiTheme="minorHAnsi"/>
          <w:szCs w:val="24"/>
        </w:rPr>
      </w:pPr>
    </w:p>
    <w:p w14:paraId="5BD4F7FF"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 xml:space="preserve">While I was growing up in our small town, Rosemont, I always thought of my neighbor, Mr. Peal, as a strange and somewhat frightening old man. He was always yelling at me and my playmates to stay away from his yard and his old truck. </w:t>
      </w:r>
      <w:r w:rsidRPr="006F78E7">
        <w:rPr>
          <w:rFonts w:ascii="ＭＳ 明朝" w:hAnsi="ＭＳ 明朝" w:cs="ＭＳ 明朝" w:hint="eastAsia"/>
          <w:sz w:val="24"/>
          <w:szCs w:val="24"/>
          <w:vertAlign w:val="subscript"/>
        </w:rPr>
        <w:t>①</w:t>
      </w:r>
      <w:r w:rsidRPr="00316E13">
        <w:rPr>
          <w:rFonts w:asciiTheme="minorHAnsi" w:eastAsiaTheme="minorEastAsia" w:hAnsiTheme="minorHAnsi"/>
          <w:u w:val="single"/>
        </w:rPr>
        <w:t>My parents never said much about Mr. Peal and only told me to leave him alone, so I never had any reason to believe he was anything more than an unpleasant old man</w:t>
      </w:r>
      <w:r w:rsidRPr="00444C84">
        <w:rPr>
          <w:rFonts w:asciiTheme="minorHAnsi" w:eastAsiaTheme="minorEastAsia" w:hAnsiTheme="minorHAnsi"/>
        </w:rPr>
        <w:t>.</w:t>
      </w:r>
    </w:p>
    <w:p w14:paraId="143AD1FF"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But sometimes, at times and places we least expect, we learn something new about people that changes how we look at them. Such a thing happened to me last year at my university, a hundred miles from home.</w:t>
      </w:r>
    </w:p>
    <w:p w14:paraId="2F96EDBE"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One day I was in the cafeteria talking with a classmate about my hometown. Suddenly a student who was sitting next to us interrupted and said, “Did you say you come from Rosemont? Do you know an old man named Peal there? He drove an old blue truck.”</w:t>
      </w:r>
    </w:p>
    <w:p w14:paraId="4C2B5E26"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“Why, yes,” I answered. “He’s my neighbor. Do you know him?”</w:t>
      </w:r>
    </w:p>
    <w:p w14:paraId="36C7C6A0"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“I do! What a coincidence!” said the student and he began to tell me a story. He told me that he lived in Sunnydale, where the university is, and that one day seven years ago he, his mother, and his little sister decided to spend a day in the mountains near my hometown. “We had to take a train to Rosemont early in the morning, and then a bus from there into the mountains,” he said.</w:t>
      </w:r>
    </w:p>
    <w:p w14:paraId="291BB467"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 xml:space="preserve">He said that he and his sister began using rocks to make a </w:t>
      </w:r>
      <w:r w:rsidRPr="00444C84">
        <w:rPr>
          <w:rFonts w:asciiTheme="minorHAnsi" w:eastAsiaTheme="minorEastAsia" w:hAnsiTheme="minorHAnsi"/>
        </w:rPr>
        <w:lastRenderedPageBreak/>
        <w:t>small pool in a mountain stream. “</w:t>
      </w:r>
      <w:r>
        <w:rPr>
          <w:rFonts w:ascii="ＭＳ 明朝" w:hAnsi="ＭＳ 明朝" w:cs="ＭＳ 明朝" w:hint="eastAsia"/>
          <w:sz w:val="24"/>
          <w:szCs w:val="24"/>
          <w:vertAlign w:val="subscript"/>
        </w:rPr>
        <w:t>②</w:t>
      </w:r>
      <w:r w:rsidRPr="00316E13">
        <w:rPr>
          <w:rFonts w:asciiTheme="minorHAnsi" w:eastAsiaTheme="minorEastAsia" w:hAnsiTheme="minorHAnsi"/>
          <w:u w:val="single"/>
        </w:rPr>
        <w:t>We wanted to catch baby fish and collect them in the pool so that the three of us could watch them swim around for a while before we let them escape back into the river</w:t>
      </w:r>
      <w:r w:rsidRPr="00444C84">
        <w:rPr>
          <w:rFonts w:asciiTheme="minorHAnsi" w:eastAsiaTheme="minorEastAsia" w:hAnsiTheme="minorHAnsi"/>
        </w:rPr>
        <w:t>.”</w:t>
      </w:r>
    </w:p>
    <w:p w14:paraId="26E4A9D0"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He was arranging one of the rocks in the wall when suddenly his sister accidentally dropped a large rock right on top of his left hand. It cut his fingers to the bone and made a terrible wound. “It hurt so much, and it looked awful,” he said. “Mom wrapped my hand in a towel and told us we had to find a doctor.”</w:t>
      </w:r>
    </w:p>
    <w:p w14:paraId="2D535499"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But the bus back into town was not due for another four hours. The three decided they would have to walk down the road back to town. However, that too, would take more than an hour. “My mother kept telling me to be brave, but I could tell that she was really worried. We were all scared.”</w:t>
      </w:r>
    </w:p>
    <w:p w14:paraId="70E148B9"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Just then, a small blue truck came up the road in front of them.</w:t>
      </w:r>
    </w:p>
    <w:p w14:paraId="0DAFC491"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“Mom started waving and yelling, and the truck stopped. She explained what had happened and asked the driver, an old man, if he would take us into town to see a doctor.”</w:t>
      </w:r>
    </w:p>
    <w:p w14:paraId="2B149CC2"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But the man told her that the doctor was out of town and that the only other doctor in the area was another thirty miles away on the other side of Rosemont. “</w:t>
      </w:r>
      <w:r>
        <w:rPr>
          <w:rFonts w:ascii="ＭＳ 明朝" w:hAnsi="ＭＳ 明朝" w:cs="ＭＳ 明朝" w:hint="eastAsia"/>
          <w:sz w:val="24"/>
          <w:szCs w:val="24"/>
          <w:vertAlign w:val="subscript"/>
        </w:rPr>
        <w:t>③</w:t>
      </w:r>
      <w:r w:rsidRPr="009D3F74">
        <w:rPr>
          <w:rFonts w:asciiTheme="minorHAnsi" w:eastAsiaTheme="minorEastAsia" w:hAnsiTheme="minorHAnsi"/>
          <w:u w:val="single"/>
        </w:rPr>
        <w:t>He told us to hop in and that there was some ice for my hand in a bucket in the truck</w:t>
      </w:r>
      <w:r w:rsidRPr="00444C84">
        <w:rPr>
          <w:rFonts w:asciiTheme="minorHAnsi" w:eastAsiaTheme="minorEastAsia" w:hAnsiTheme="minorHAnsi"/>
        </w:rPr>
        <w:t>.”</w:t>
      </w:r>
    </w:p>
    <w:p w14:paraId="50CE8D27"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 xml:space="preserve">The student continued his story, telling me that he could not remember much about the trip to the doctor. However, when he finally walked out of the doctor’s room with his fingers bandaged, </w:t>
      </w:r>
      <w:r w:rsidRPr="00444C84">
        <w:rPr>
          <w:rFonts w:asciiTheme="minorHAnsi" w:eastAsiaTheme="minorEastAsia" w:hAnsiTheme="minorHAnsi"/>
        </w:rPr>
        <w:lastRenderedPageBreak/>
        <w:t>Mr. Peal was sitting in the waiting room with his mother and sister.</w:t>
      </w:r>
    </w:p>
    <w:p w14:paraId="1F09E05F"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 xml:space="preserve">“He said he would drive us back to Rosemont so we could catch the last train home. </w:t>
      </w:r>
      <w:r>
        <w:rPr>
          <w:rFonts w:ascii="ＭＳ 明朝" w:hAnsi="ＭＳ 明朝" w:cs="ＭＳ 明朝" w:hint="eastAsia"/>
          <w:sz w:val="24"/>
          <w:szCs w:val="24"/>
          <w:vertAlign w:val="subscript"/>
        </w:rPr>
        <w:t>④</w:t>
      </w:r>
      <w:r w:rsidRPr="009D3F74">
        <w:rPr>
          <w:rFonts w:asciiTheme="minorHAnsi" w:eastAsiaTheme="minorEastAsia" w:hAnsiTheme="minorHAnsi"/>
          <w:u w:val="single"/>
        </w:rPr>
        <w:t>On the way back he told us that he had no grandchildren, but that his next-door neighbors had a daughter named Sarah around my age, so he knew how Mom must have felt</w:t>
      </w:r>
      <w:r w:rsidRPr="00444C84">
        <w:rPr>
          <w:rFonts w:asciiTheme="minorHAnsi" w:eastAsiaTheme="minorEastAsia" w:hAnsiTheme="minorHAnsi"/>
        </w:rPr>
        <w:t xml:space="preserve">. You must be Sarah, I guess. When you see Mr. Peal again, tell him that I’m majoring in music </w:t>
      </w:r>
      <w:r>
        <w:rPr>
          <w:rFonts w:asciiTheme="minorHAnsi" w:eastAsiaTheme="minorEastAsia" w:hAnsiTheme="minorHAnsi" w:hint="eastAsia"/>
        </w:rPr>
        <w:t>―</w:t>
      </w:r>
      <w:r w:rsidRPr="00444C84">
        <w:rPr>
          <w:rFonts w:asciiTheme="minorHAnsi" w:eastAsiaTheme="minorEastAsia" w:hAnsiTheme="minorHAnsi"/>
        </w:rPr>
        <w:t xml:space="preserve"> guitar! My hand is perfectly fine.”</w:t>
      </w:r>
    </w:p>
    <w:p w14:paraId="58F14FC3"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“I’ll do that,” I answered.</w:t>
      </w:r>
    </w:p>
    <w:p w14:paraId="3C8DCEF8" w14:textId="77777777" w:rsidR="00DD7F5B" w:rsidRPr="00444C84" w:rsidRDefault="00DD7F5B" w:rsidP="00DD7F5B">
      <w:pPr>
        <w:snapToGrid w:val="0"/>
        <w:spacing w:line="360" w:lineRule="auto"/>
        <w:ind w:firstLineChars="236" w:firstLine="661"/>
        <w:rPr>
          <w:rFonts w:asciiTheme="minorHAnsi" w:eastAsiaTheme="minorEastAsia" w:hAnsiTheme="minorHAnsi"/>
        </w:rPr>
      </w:pPr>
      <w:r w:rsidRPr="00444C84">
        <w:rPr>
          <w:rFonts w:asciiTheme="minorHAnsi" w:eastAsiaTheme="minorEastAsia" w:hAnsiTheme="minorHAnsi"/>
        </w:rPr>
        <w:t>Our university is large, and I never again met the student who had told me this story. But I did see Mr. Peal again. I see him with new eyes now, and I am glad I have a neighbor like him.</w:t>
      </w:r>
    </w:p>
    <w:p w14:paraId="2749E5D9"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590382EF"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76C2E123"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2D440582"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25942791"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3FBEA943"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1070430A"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3DC885FD"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50C90CF5"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26AC92FF"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45900E43" w14:textId="77777777" w:rsidR="00DD7F5B" w:rsidRDefault="00DD7F5B" w:rsidP="00DD7F5B">
      <w:pPr>
        <w:snapToGrid w:val="0"/>
        <w:spacing w:line="276" w:lineRule="auto"/>
        <w:ind w:firstLineChars="236" w:firstLine="566"/>
        <w:rPr>
          <w:rFonts w:asciiTheme="minorHAnsi" w:eastAsiaTheme="minorEastAsia" w:hAnsiTheme="minorHAnsi"/>
          <w:sz w:val="24"/>
          <w:szCs w:val="24"/>
        </w:rPr>
      </w:pPr>
    </w:p>
    <w:p w14:paraId="0D22C2D8" w14:textId="77777777" w:rsidR="002C1BA7" w:rsidRDefault="002C1BA7" w:rsidP="002C1BA7">
      <w:pPr>
        <w:widowControl/>
        <w:snapToGrid w:val="0"/>
        <w:jc w:val="left"/>
        <w:rPr>
          <w:rFonts w:asciiTheme="minorHAnsi" w:eastAsiaTheme="minorEastAsia" w:hAnsiTheme="minorHAnsi"/>
          <w:sz w:val="16"/>
          <w:szCs w:val="16"/>
        </w:rPr>
      </w:pPr>
    </w:p>
    <w:p w14:paraId="099982E2" w14:textId="77777777" w:rsidR="002C1BA7" w:rsidRDefault="002C1BA7" w:rsidP="002C1BA7">
      <w:pPr>
        <w:widowControl/>
        <w:snapToGrid w:val="0"/>
        <w:jc w:val="left"/>
        <w:rPr>
          <w:rFonts w:asciiTheme="minorHAnsi" w:eastAsiaTheme="minorEastAsia" w:hAnsiTheme="minorHAnsi"/>
          <w:sz w:val="16"/>
          <w:szCs w:val="16"/>
        </w:rPr>
      </w:pPr>
    </w:p>
    <w:p w14:paraId="613EC43C" w14:textId="77777777" w:rsidR="002C1BA7" w:rsidRDefault="002C1BA7" w:rsidP="002C1BA7">
      <w:pPr>
        <w:widowControl/>
        <w:snapToGrid w:val="0"/>
        <w:jc w:val="left"/>
        <w:rPr>
          <w:rFonts w:asciiTheme="minorHAnsi" w:eastAsiaTheme="minorEastAsia" w:hAnsiTheme="minorHAnsi"/>
          <w:sz w:val="16"/>
          <w:szCs w:val="16"/>
        </w:rPr>
      </w:pPr>
    </w:p>
    <w:p w14:paraId="3FFB0B1D" w14:textId="77777777" w:rsidR="002C1BA7" w:rsidRDefault="002C1BA7" w:rsidP="002C1BA7">
      <w:pPr>
        <w:widowControl/>
        <w:snapToGrid w:val="0"/>
        <w:jc w:val="left"/>
        <w:rPr>
          <w:rFonts w:asciiTheme="minorHAnsi" w:eastAsiaTheme="minorEastAsia" w:hAnsiTheme="minorHAnsi"/>
          <w:sz w:val="16"/>
          <w:szCs w:val="16"/>
        </w:rPr>
      </w:pPr>
    </w:p>
    <w:p w14:paraId="1CE61ECB" w14:textId="77777777" w:rsidR="002C1BA7" w:rsidRDefault="002C1BA7" w:rsidP="002C1BA7">
      <w:pPr>
        <w:widowControl/>
        <w:snapToGrid w:val="0"/>
        <w:jc w:val="left"/>
        <w:rPr>
          <w:rFonts w:asciiTheme="minorHAnsi" w:eastAsiaTheme="minorEastAsia" w:hAnsiTheme="minorHAnsi"/>
          <w:sz w:val="16"/>
          <w:szCs w:val="16"/>
        </w:rPr>
      </w:pPr>
    </w:p>
    <w:p w14:paraId="4338219F" w14:textId="77777777" w:rsidR="002C1BA7" w:rsidRDefault="002C1BA7" w:rsidP="002C1BA7">
      <w:pPr>
        <w:widowControl/>
        <w:snapToGrid w:val="0"/>
        <w:jc w:val="left"/>
        <w:rPr>
          <w:rFonts w:asciiTheme="minorHAnsi" w:eastAsiaTheme="minorEastAsia" w:hAnsiTheme="minorHAnsi"/>
          <w:sz w:val="16"/>
          <w:szCs w:val="16"/>
        </w:rPr>
      </w:pPr>
    </w:p>
    <w:p w14:paraId="5B6E9C5D" w14:textId="464F9A90" w:rsidR="002C1BA7" w:rsidRDefault="002C1BA7" w:rsidP="002C1BA7">
      <w:pPr>
        <w:widowControl/>
        <w:snapToGrid w:val="0"/>
        <w:jc w:val="left"/>
        <w:rPr>
          <w:rFonts w:asciiTheme="minorHAnsi" w:eastAsiaTheme="minorEastAsia" w:hAnsiTheme="minorHAnsi"/>
          <w:sz w:val="16"/>
          <w:szCs w:val="16"/>
        </w:rPr>
      </w:pPr>
    </w:p>
    <w:p w14:paraId="76E95A14" w14:textId="7131B450" w:rsidR="002C1BA7" w:rsidRDefault="002C1BA7" w:rsidP="002C1BA7">
      <w:pPr>
        <w:widowControl/>
        <w:snapToGrid w:val="0"/>
        <w:jc w:val="left"/>
        <w:rPr>
          <w:rFonts w:asciiTheme="minorHAnsi" w:eastAsiaTheme="minorEastAsia" w:hAnsiTheme="minorHAnsi"/>
          <w:sz w:val="16"/>
          <w:szCs w:val="16"/>
        </w:rPr>
      </w:pPr>
    </w:p>
    <w:p w14:paraId="1ADF556E" w14:textId="04DD13E3" w:rsidR="002C1BA7" w:rsidRDefault="002C1BA7" w:rsidP="002C1BA7">
      <w:pPr>
        <w:widowControl/>
        <w:snapToGrid w:val="0"/>
        <w:jc w:val="left"/>
        <w:rPr>
          <w:rFonts w:asciiTheme="minorHAnsi" w:eastAsiaTheme="minorEastAsia" w:hAnsiTheme="minorHAnsi"/>
          <w:sz w:val="16"/>
          <w:szCs w:val="16"/>
        </w:rPr>
      </w:pPr>
    </w:p>
    <w:p w14:paraId="3050A469" w14:textId="20C02BC9" w:rsidR="002C1BA7" w:rsidRDefault="002C1BA7" w:rsidP="002C1BA7">
      <w:pPr>
        <w:widowControl/>
        <w:snapToGrid w:val="0"/>
        <w:jc w:val="left"/>
        <w:rPr>
          <w:rFonts w:asciiTheme="minorHAnsi" w:eastAsiaTheme="minorEastAsia" w:hAnsiTheme="minorHAnsi"/>
          <w:sz w:val="16"/>
          <w:szCs w:val="16"/>
        </w:rPr>
      </w:pPr>
    </w:p>
    <w:p w14:paraId="075C771E" w14:textId="01527D1D" w:rsidR="002C1BA7" w:rsidRDefault="002C1BA7" w:rsidP="002C1BA7">
      <w:pPr>
        <w:widowControl/>
        <w:snapToGrid w:val="0"/>
        <w:jc w:val="left"/>
        <w:rPr>
          <w:rFonts w:asciiTheme="minorHAnsi" w:eastAsiaTheme="minorEastAsia" w:hAnsiTheme="minorHAnsi"/>
          <w:sz w:val="16"/>
          <w:szCs w:val="16"/>
        </w:rPr>
      </w:pPr>
    </w:p>
    <w:p w14:paraId="3D718031" w14:textId="0E73654A" w:rsidR="002C1BA7" w:rsidRDefault="002C1BA7" w:rsidP="002C1BA7">
      <w:pPr>
        <w:widowControl/>
        <w:snapToGrid w:val="0"/>
        <w:jc w:val="left"/>
        <w:rPr>
          <w:rFonts w:asciiTheme="minorHAnsi" w:eastAsiaTheme="minorEastAsia" w:hAnsiTheme="minorHAnsi"/>
          <w:sz w:val="16"/>
          <w:szCs w:val="16"/>
        </w:rPr>
      </w:pPr>
    </w:p>
    <w:p w14:paraId="7C018A6A" w14:textId="77777777" w:rsidR="00B47958" w:rsidRPr="002C1BA7" w:rsidRDefault="00B47958" w:rsidP="002C1BA7">
      <w:pPr>
        <w:widowControl/>
        <w:snapToGrid w:val="0"/>
        <w:jc w:val="left"/>
        <w:rPr>
          <w:rFonts w:asciiTheme="minorHAnsi" w:eastAsiaTheme="minorEastAsia" w:hAnsiTheme="minorHAnsi"/>
          <w:sz w:val="16"/>
          <w:szCs w:val="16"/>
        </w:rPr>
      </w:pPr>
    </w:p>
    <w:p w14:paraId="77057632" w14:textId="77777777" w:rsidR="00DD7F5B" w:rsidRPr="00691064" w:rsidRDefault="00E00403" w:rsidP="00DD7F5B">
      <w:pPr>
        <w:widowControl/>
        <w:snapToGrid w:val="0"/>
        <w:jc w:val="left"/>
        <w:rPr>
          <w:rFonts w:asciiTheme="minorHAnsi" w:eastAsiaTheme="minorEastAsia" w:hAnsiTheme="minorHAnsi"/>
          <w:sz w:val="16"/>
          <w:szCs w:val="16"/>
        </w:rPr>
      </w:pPr>
      <w:r>
        <w:rPr>
          <w:rFonts w:asciiTheme="minorHAnsi" w:eastAsiaTheme="minorEastAsia" w:hAnsiTheme="minorHAnsi"/>
          <w:sz w:val="16"/>
          <w:szCs w:val="16"/>
        </w:rPr>
        <w:pict w14:anchorId="78326DF8">
          <v:rect id="_x0000_i1037" style="width:0;height:1.5pt" o:hralign="center" o:hrstd="t" o:hr="t" fillcolor="#aca899" stroked="f">
            <v:textbox inset="5.85pt,.7pt,5.85pt,.7pt"/>
          </v:rect>
        </w:pict>
      </w:r>
    </w:p>
    <w:p w14:paraId="279464FC" w14:textId="11809F7E" w:rsidR="00DD7F5B" w:rsidRPr="00E23E0B" w:rsidRDefault="00DD7F5B" w:rsidP="00DD7F5B">
      <w:pPr>
        <w:widowControl/>
        <w:snapToGrid w:val="0"/>
        <w:jc w:val="left"/>
        <w:rPr>
          <w:rFonts w:asciiTheme="minorHAnsi" w:eastAsiaTheme="minorEastAsia" w:hAnsiTheme="minorHAnsi"/>
          <w:sz w:val="16"/>
          <w:szCs w:val="16"/>
        </w:rPr>
      </w:pPr>
      <w:r w:rsidRPr="00691064">
        <w:rPr>
          <w:rFonts w:asciiTheme="minorHAnsi" w:eastAsiaTheme="minorEastAsia" w:hAnsiTheme="minorHAnsi"/>
          <w:sz w:val="16"/>
          <w:szCs w:val="16"/>
        </w:rPr>
        <w:t>【</w:t>
      </w:r>
      <w:r w:rsidR="00B47958">
        <w:rPr>
          <w:rFonts w:asciiTheme="minorHAnsi" w:eastAsiaTheme="minorEastAsia" w:hAnsiTheme="minorHAnsi" w:hint="eastAsia"/>
          <w:sz w:val="16"/>
          <w:szCs w:val="16"/>
        </w:rPr>
        <w:t>1</w:t>
      </w:r>
      <w:r w:rsidRPr="00691064">
        <w:rPr>
          <w:rFonts w:asciiTheme="minorHAnsi" w:eastAsiaTheme="minorEastAsia" w:hAnsiTheme="minorHAnsi"/>
          <w:sz w:val="16"/>
          <w:szCs w:val="16"/>
        </w:rPr>
        <w:t>】</w:t>
      </w:r>
      <w:r w:rsidRPr="00691064">
        <w:rPr>
          <w:rFonts w:asciiTheme="minorHAnsi" w:eastAsiaTheme="minorEastAsia" w:hAnsiTheme="minorHAnsi"/>
          <w:sz w:val="16"/>
          <w:szCs w:val="16"/>
        </w:rPr>
        <w:t>…</w:t>
      </w:r>
      <w:r w:rsidRPr="00E23E0B">
        <w:rPr>
          <w:rFonts w:asciiTheme="minorHAnsi" w:eastAsiaTheme="minorEastAsia" w:hAnsiTheme="minorHAnsi"/>
          <w:sz w:val="16"/>
          <w:szCs w:val="16"/>
        </w:rPr>
        <w:t xml:space="preserve">grow up </w:t>
      </w:r>
      <w:r w:rsidRPr="00E23E0B">
        <w:rPr>
          <w:rFonts w:asciiTheme="minorHAnsi" w:eastAsiaTheme="minorEastAsia" w:hAnsiTheme="minorHAnsi" w:hint="eastAsia"/>
          <w:sz w:val="16"/>
          <w:szCs w:val="16"/>
        </w:rPr>
        <w:t>「成長する，大人になる」</w:t>
      </w:r>
      <w:r w:rsidRPr="00E23E0B">
        <w:rPr>
          <w:rFonts w:asciiTheme="minorHAnsi" w:eastAsiaTheme="minorEastAsia" w:hAnsiTheme="minorHAnsi"/>
          <w:sz w:val="16"/>
          <w:szCs w:val="16"/>
        </w:rPr>
        <w:t xml:space="preserve">think of A as B </w:t>
      </w:r>
      <w:r w:rsidRPr="00E23E0B">
        <w:rPr>
          <w:rFonts w:asciiTheme="minorHAnsi" w:eastAsiaTheme="minorEastAsia" w:hAnsiTheme="minorHAnsi" w:hint="eastAsia"/>
          <w:sz w:val="16"/>
          <w:szCs w:val="16"/>
        </w:rPr>
        <w:t>「</w:t>
      </w:r>
      <w:r w:rsidRPr="00E23E0B">
        <w:rPr>
          <w:rFonts w:asciiTheme="minorHAnsi" w:eastAsiaTheme="minorEastAsia" w:hAnsiTheme="minorHAnsi"/>
          <w:sz w:val="16"/>
          <w:szCs w:val="16"/>
        </w:rPr>
        <w:t>A</w:t>
      </w:r>
      <w:r w:rsidRPr="00E23E0B">
        <w:rPr>
          <w:rFonts w:asciiTheme="minorHAnsi" w:eastAsiaTheme="minorEastAsia" w:hAnsiTheme="minorHAnsi" w:hint="eastAsia"/>
          <w:sz w:val="16"/>
          <w:szCs w:val="16"/>
        </w:rPr>
        <w:t>を</w:t>
      </w:r>
      <w:r w:rsidRPr="00E23E0B">
        <w:rPr>
          <w:rFonts w:asciiTheme="minorHAnsi" w:eastAsiaTheme="minorEastAsia" w:hAnsiTheme="minorHAnsi"/>
          <w:sz w:val="16"/>
          <w:szCs w:val="16"/>
        </w:rPr>
        <w:t>B</w:t>
      </w:r>
      <w:r w:rsidRPr="00E23E0B">
        <w:rPr>
          <w:rFonts w:asciiTheme="minorHAnsi" w:eastAsiaTheme="minorEastAsia" w:hAnsiTheme="minorHAnsi" w:hint="eastAsia"/>
          <w:sz w:val="16"/>
          <w:szCs w:val="16"/>
        </w:rPr>
        <w:t>と考える」</w:t>
      </w:r>
      <w:r w:rsidRPr="00E23E0B">
        <w:rPr>
          <w:rFonts w:asciiTheme="minorHAnsi" w:eastAsiaTheme="minorEastAsia" w:hAnsiTheme="minorHAnsi"/>
          <w:sz w:val="16"/>
          <w:szCs w:val="16"/>
        </w:rPr>
        <w:t xml:space="preserve">yell at </w:t>
      </w:r>
      <w:r w:rsidRPr="00E23E0B">
        <w:rPr>
          <w:rFonts w:asciiTheme="minorHAnsi" w:eastAsiaTheme="minorEastAsia" w:hAnsiTheme="minorHAnsi" w:hint="eastAsia"/>
          <w:sz w:val="16"/>
          <w:szCs w:val="16"/>
        </w:rPr>
        <w:t>「怒鳴りつける」</w:t>
      </w:r>
      <w:r w:rsidRPr="00E23E0B">
        <w:rPr>
          <w:rFonts w:asciiTheme="minorHAnsi" w:eastAsiaTheme="minorEastAsia" w:hAnsiTheme="minorHAnsi"/>
          <w:sz w:val="16"/>
          <w:szCs w:val="16"/>
        </w:rPr>
        <w:t xml:space="preserve">stay away from </w:t>
      </w:r>
      <w:r w:rsidRPr="00E23E0B">
        <w:rPr>
          <w:rFonts w:asciiTheme="minorHAnsi" w:eastAsiaTheme="minorEastAsia" w:hAnsiTheme="minorHAnsi" w:hint="eastAsia"/>
          <w:sz w:val="16"/>
          <w:szCs w:val="16"/>
        </w:rPr>
        <w:t>「～から離れている，～を避ける」</w:t>
      </w:r>
      <w:r w:rsidRPr="00E23E0B">
        <w:rPr>
          <w:rFonts w:asciiTheme="minorHAnsi" w:eastAsiaTheme="minorEastAsia" w:hAnsiTheme="minorHAnsi"/>
          <w:sz w:val="16"/>
          <w:szCs w:val="16"/>
        </w:rPr>
        <w:t xml:space="preserve">leave </w:t>
      </w:r>
      <w:r w:rsidRPr="00E23E0B">
        <w:rPr>
          <w:rFonts w:asciiTheme="minorHAnsi" w:eastAsiaTheme="minorEastAsia" w:hAnsiTheme="minorHAnsi" w:hint="eastAsia"/>
          <w:sz w:val="16"/>
          <w:szCs w:val="16"/>
        </w:rPr>
        <w:t>～</w:t>
      </w:r>
      <w:r w:rsidRPr="00E23E0B">
        <w:rPr>
          <w:rFonts w:asciiTheme="minorHAnsi" w:eastAsiaTheme="minorEastAsia" w:hAnsiTheme="minorHAnsi"/>
          <w:sz w:val="16"/>
          <w:szCs w:val="16"/>
        </w:rPr>
        <w:t xml:space="preserve"> alone </w:t>
      </w:r>
      <w:r w:rsidRPr="00E23E0B">
        <w:rPr>
          <w:rFonts w:asciiTheme="minorHAnsi" w:eastAsiaTheme="minorEastAsia" w:hAnsiTheme="minorHAnsi" w:hint="eastAsia"/>
          <w:sz w:val="16"/>
          <w:szCs w:val="16"/>
        </w:rPr>
        <w:t>「～をそっとしておく，～を独りにしている」</w:t>
      </w:r>
      <w:r w:rsidRPr="00E23E0B">
        <w:rPr>
          <w:rFonts w:asciiTheme="minorHAnsi" w:eastAsiaTheme="minorEastAsia" w:hAnsiTheme="minorHAnsi"/>
          <w:sz w:val="16"/>
          <w:szCs w:val="16"/>
        </w:rPr>
        <w:t xml:space="preserve">anything more than </w:t>
      </w:r>
      <w:r w:rsidRPr="00E23E0B">
        <w:rPr>
          <w:rFonts w:asciiTheme="minorHAnsi" w:eastAsiaTheme="minorEastAsia" w:hAnsiTheme="minorHAnsi" w:hint="eastAsia"/>
          <w:sz w:val="16"/>
          <w:szCs w:val="16"/>
        </w:rPr>
        <w:t>「～にすぎない」</w:t>
      </w:r>
      <w:r w:rsidRPr="00E23E0B">
        <w:rPr>
          <w:rFonts w:asciiTheme="minorHAnsi" w:eastAsiaTheme="minorEastAsia" w:hAnsiTheme="minorHAnsi"/>
          <w:sz w:val="16"/>
          <w:szCs w:val="16"/>
        </w:rPr>
        <w:t xml:space="preserve">least expect </w:t>
      </w:r>
      <w:r w:rsidRPr="00E23E0B">
        <w:rPr>
          <w:rFonts w:asciiTheme="minorHAnsi" w:eastAsiaTheme="minorEastAsia" w:hAnsiTheme="minorHAnsi" w:hint="eastAsia"/>
          <w:sz w:val="16"/>
          <w:szCs w:val="16"/>
        </w:rPr>
        <w:t>「全く予期しない，思いがけない」</w:t>
      </w:r>
      <w:r w:rsidRPr="00E23E0B">
        <w:rPr>
          <w:rFonts w:asciiTheme="minorHAnsi" w:eastAsiaTheme="minorEastAsia" w:hAnsiTheme="minorHAnsi"/>
          <w:sz w:val="16"/>
          <w:szCs w:val="16"/>
        </w:rPr>
        <w:t xml:space="preserve">next to </w:t>
      </w:r>
      <w:r w:rsidRPr="00E23E0B">
        <w:rPr>
          <w:rFonts w:asciiTheme="minorHAnsi" w:eastAsiaTheme="minorEastAsia" w:hAnsiTheme="minorHAnsi" w:hint="eastAsia"/>
          <w:sz w:val="16"/>
          <w:szCs w:val="16"/>
        </w:rPr>
        <w:t>「～の隣に」</w:t>
      </w:r>
      <w:r w:rsidRPr="00E23E0B">
        <w:rPr>
          <w:rFonts w:asciiTheme="minorHAnsi" w:eastAsiaTheme="minorEastAsia" w:hAnsiTheme="minorHAnsi"/>
          <w:sz w:val="16"/>
          <w:szCs w:val="16"/>
        </w:rPr>
        <w:t xml:space="preserve">come from </w:t>
      </w:r>
      <w:r w:rsidRPr="00E23E0B">
        <w:rPr>
          <w:rFonts w:asciiTheme="minorHAnsi" w:eastAsiaTheme="minorEastAsia" w:hAnsiTheme="minorHAnsi" w:hint="eastAsia"/>
          <w:sz w:val="16"/>
          <w:szCs w:val="16"/>
        </w:rPr>
        <w:t>「～出身である」</w:t>
      </w:r>
      <w:r w:rsidRPr="00E23E0B">
        <w:rPr>
          <w:rFonts w:asciiTheme="minorHAnsi" w:eastAsiaTheme="minorEastAsia" w:hAnsiTheme="minorHAnsi"/>
          <w:sz w:val="16"/>
          <w:szCs w:val="16"/>
        </w:rPr>
        <w:t xml:space="preserve">What a coincidence! </w:t>
      </w:r>
      <w:r w:rsidRPr="00E23E0B">
        <w:rPr>
          <w:rFonts w:asciiTheme="minorHAnsi" w:eastAsiaTheme="minorEastAsia" w:hAnsiTheme="minorHAnsi" w:hint="eastAsia"/>
          <w:sz w:val="16"/>
          <w:szCs w:val="16"/>
        </w:rPr>
        <w:t>「なんという偶然だろう！」</w:t>
      </w:r>
      <w:r w:rsidRPr="00E23E0B">
        <w:rPr>
          <w:rFonts w:asciiTheme="minorHAnsi" w:eastAsiaTheme="minorEastAsia" w:hAnsiTheme="minorHAnsi"/>
          <w:sz w:val="16"/>
          <w:szCs w:val="16"/>
        </w:rPr>
        <w:t xml:space="preserve">so that S can V </w:t>
      </w:r>
      <w:r w:rsidRPr="00E23E0B">
        <w:rPr>
          <w:rFonts w:asciiTheme="minorHAnsi" w:eastAsiaTheme="minorEastAsia" w:hAnsiTheme="minorHAnsi" w:hint="eastAsia"/>
          <w:sz w:val="16"/>
          <w:szCs w:val="16"/>
        </w:rPr>
        <w:t>「～できるように」</w:t>
      </w:r>
      <w:r w:rsidRPr="00E23E0B">
        <w:rPr>
          <w:rFonts w:asciiTheme="minorHAnsi" w:eastAsiaTheme="minorEastAsia" w:hAnsiTheme="minorHAnsi"/>
          <w:sz w:val="16"/>
          <w:szCs w:val="16"/>
        </w:rPr>
        <w:t xml:space="preserve">for a while </w:t>
      </w:r>
      <w:r w:rsidRPr="00E23E0B">
        <w:rPr>
          <w:rFonts w:asciiTheme="minorHAnsi" w:eastAsiaTheme="minorEastAsia" w:hAnsiTheme="minorHAnsi" w:hint="eastAsia"/>
          <w:sz w:val="16"/>
          <w:szCs w:val="16"/>
        </w:rPr>
        <w:t>「しばらくの間」</w:t>
      </w:r>
      <w:r w:rsidRPr="00E23E0B">
        <w:rPr>
          <w:rFonts w:asciiTheme="minorHAnsi" w:eastAsiaTheme="minorEastAsia" w:hAnsiTheme="minorHAnsi"/>
          <w:sz w:val="16"/>
          <w:szCs w:val="16"/>
        </w:rPr>
        <w:t xml:space="preserve">on top of </w:t>
      </w:r>
      <w:r w:rsidRPr="00E23E0B">
        <w:rPr>
          <w:rFonts w:asciiTheme="minorHAnsi" w:eastAsiaTheme="minorEastAsia" w:hAnsiTheme="minorHAnsi" w:hint="eastAsia"/>
          <w:sz w:val="16"/>
          <w:szCs w:val="16"/>
        </w:rPr>
        <w:t>「～の上に」</w:t>
      </w:r>
      <w:r w:rsidRPr="00E23E0B">
        <w:rPr>
          <w:rFonts w:asciiTheme="minorHAnsi" w:eastAsiaTheme="minorEastAsia" w:hAnsiTheme="minorHAnsi"/>
          <w:sz w:val="16"/>
          <w:szCs w:val="16"/>
        </w:rPr>
        <w:t xml:space="preserve">in front of </w:t>
      </w:r>
      <w:r w:rsidRPr="00E23E0B">
        <w:rPr>
          <w:rFonts w:asciiTheme="minorHAnsi" w:eastAsiaTheme="minorEastAsia" w:hAnsiTheme="minorHAnsi" w:hint="eastAsia"/>
          <w:sz w:val="16"/>
          <w:szCs w:val="16"/>
        </w:rPr>
        <w:t>「～の前に」</w:t>
      </w:r>
      <w:r w:rsidRPr="00E23E0B">
        <w:rPr>
          <w:rFonts w:asciiTheme="minorHAnsi" w:eastAsiaTheme="minorEastAsia" w:hAnsiTheme="minorHAnsi"/>
          <w:sz w:val="16"/>
          <w:szCs w:val="16"/>
        </w:rPr>
        <w:t xml:space="preserve">out of town </w:t>
      </w:r>
      <w:r w:rsidRPr="00E23E0B">
        <w:rPr>
          <w:rFonts w:asciiTheme="minorHAnsi" w:eastAsiaTheme="minorEastAsia" w:hAnsiTheme="minorHAnsi" w:hint="eastAsia"/>
          <w:sz w:val="16"/>
          <w:szCs w:val="16"/>
        </w:rPr>
        <w:t>「町を離れて，留守にして」</w:t>
      </w:r>
      <w:r w:rsidRPr="00E23E0B">
        <w:rPr>
          <w:rFonts w:asciiTheme="minorHAnsi" w:eastAsiaTheme="minorEastAsia" w:hAnsiTheme="minorHAnsi"/>
          <w:sz w:val="16"/>
          <w:szCs w:val="16"/>
        </w:rPr>
        <w:t xml:space="preserve">hop in </w:t>
      </w:r>
      <w:r w:rsidRPr="00E23E0B">
        <w:rPr>
          <w:rFonts w:asciiTheme="minorHAnsi" w:eastAsiaTheme="minorEastAsia" w:hAnsiTheme="minorHAnsi" w:hint="eastAsia"/>
          <w:sz w:val="16"/>
          <w:szCs w:val="16"/>
        </w:rPr>
        <w:t>「車に乗り込む」</w:t>
      </w:r>
      <w:r w:rsidRPr="00E23E0B">
        <w:rPr>
          <w:rFonts w:asciiTheme="minorHAnsi" w:eastAsiaTheme="minorEastAsia" w:hAnsiTheme="minorHAnsi"/>
          <w:sz w:val="16"/>
          <w:szCs w:val="16"/>
        </w:rPr>
        <w:t xml:space="preserve">on the way back </w:t>
      </w:r>
      <w:r w:rsidRPr="00E23E0B">
        <w:rPr>
          <w:rFonts w:asciiTheme="minorHAnsi" w:eastAsiaTheme="minorEastAsia" w:hAnsiTheme="minorHAnsi" w:hint="eastAsia"/>
          <w:sz w:val="16"/>
          <w:szCs w:val="16"/>
        </w:rPr>
        <w:t>「戻る途中」</w:t>
      </w:r>
      <w:r w:rsidRPr="00E23E0B">
        <w:rPr>
          <w:rFonts w:asciiTheme="minorHAnsi" w:eastAsiaTheme="minorEastAsia" w:hAnsiTheme="minorHAnsi"/>
          <w:sz w:val="16"/>
          <w:szCs w:val="16"/>
        </w:rPr>
        <w:t xml:space="preserve">major in </w:t>
      </w:r>
      <w:r w:rsidRPr="00E23E0B">
        <w:rPr>
          <w:rFonts w:asciiTheme="minorHAnsi" w:eastAsiaTheme="minorEastAsia" w:hAnsiTheme="minorHAnsi" w:hint="eastAsia"/>
          <w:sz w:val="16"/>
          <w:szCs w:val="16"/>
        </w:rPr>
        <w:t>「～を専攻する」</w:t>
      </w:r>
      <w:r w:rsidRPr="00E23E0B">
        <w:rPr>
          <w:rFonts w:asciiTheme="minorHAnsi" w:eastAsiaTheme="minorEastAsia" w:hAnsiTheme="minorHAnsi"/>
          <w:sz w:val="16"/>
          <w:szCs w:val="16"/>
        </w:rPr>
        <w:t xml:space="preserve"> </w:t>
      </w:r>
      <w:r w:rsidRPr="00E23E0B">
        <w:rPr>
          <w:rFonts w:asciiTheme="minorHAnsi" w:eastAsiaTheme="minorEastAsia" w:hAnsiTheme="minorHAnsi"/>
          <w:sz w:val="16"/>
          <w:szCs w:val="16"/>
        </w:rPr>
        <w:br w:type="page"/>
      </w:r>
    </w:p>
    <w:p w14:paraId="03659899" w14:textId="5F2EE6F0" w:rsidR="00725027" w:rsidRPr="0075321C" w:rsidRDefault="00C6378B" w:rsidP="00EA1D78">
      <w:pPr>
        <w:pStyle w:val="1"/>
        <w:numPr>
          <w:ilvl w:val="0"/>
          <w:numId w:val="179"/>
        </w:numPr>
        <w:snapToGrid w:val="0"/>
        <w:ind w:hanging="845"/>
        <w:jc w:val="left"/>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F2A47">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　</w:t>
      </w:r>
      <w:r w:rsidR="00CF005D" w:rsidRPr="007F2A47">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春期第</w:t>
      </w:r>
      <w:r w:rsidR="00CF005D" w:rsidRPr="007F2A47">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CF005D" w:rsidRPr="007F2A47">
        <w:rPr>
          <w:rFonts w:asciiTheme="minorHAnsi" w:eastAsiaTheme="minorEastAsia" w:hAnsiTheme="minorHAnsi" w:hint="eastAsia"/>
          <w:caps/>
          <w:vanish/>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講</w:t>
      </w:r>
      <w:bookmarkStart w:id="152" w:name="_Toc59697521"/>
      <w:r w:rsidR="00F352B8" w:rsidRPr="0075321C">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3B3D0A">
        <w:rPr>
          <w:rFonts w:asciiTheme="minorHAnsi" w:eastAsiaTheme="minorEastAsia" w:hAnsiTheme="minorHAnsi" w:hint="eastAsia"/>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時制➀</w:t>
      </w:r>
      <w:r w:rsidR="00F352B8" w:rsidRPr="0075321C">
        <w:rPr>
          <w:rFonts w:asciiTheme="minorHAnsi" w:eastAsiaTheme="minorEastAsia" w:hAnsiTheme="minorHAnsi"/>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Start w:id="153" w:name="_Toc58233665"/>
      <w:bookmarkStart w:id="154" w:name="_Toc58234139"/>
      <w:bookmarkStart w:id="155" w:name="_Toc58234613"/>
      <w:bookmarkStart w:id="156" w:name="_Toc58235087"/>
      <w:bookmarkStart w:id="157" w:name="_Toc58235560"/>
      <w:bookmarkStart w:id="158" w:name="_Toc58236035"/>
      <w:bookmarkStart w:id="159" w:name="_Toc58236509"/>
      <w:bookmarkStart w:id="160" w:name="_Toc58236983"/>
      <w:bookmarkStart w:id="161" w:name="_Toc58237451"/>
      <w:bookmarkEnd w:id="152"/>
      <w:bookmarkEnd w:id="153"/>
      <w:bookmarkEnd w:id="154"/>
      <w:bookmarkEnd w:id="155"/>
      <w:bookmarkEnd w:id="156"/>
      <w:bookmarkEnd w:id="157"/>
      <w:bookmarkEnd w:id="158"/>
      <w:bookmarkEnd w:id="159"/>
      <w:bookmarkEnd w:id="160"/>
      <w:bookmarkEnd w:id="161"/>
    </w:p>
    <w:p w14:paraId="3434A777" w14:textId="77777777" w:rsidR="00870652" w:rsidRPr="004D780C" w:rsidRDefault="00870652" w:rsidP="00EA1D78">
      <w:pPr>
        <w:numPr>
          <w:ilvl w:val="0"/>
          <w:numId w:val="132"/>
        </w:numPr>
        <w:snapToGrid w:val="0"/>
        <w:outlineLvl w:val="1"/>
        <w:rPr>
          <w:rFonts w:asciiTheme="minorHAnsi" w:eastAsiaTheme="minorEastAsia" w:hAnsiTheme="minorHAnsi"/>
          <w:sz w:val="24"/>
          <w:szCs w:val="24"/>
        </w:rPr>
      </w:pPr>
      <w:bookmarkStart w:id="162" w:name="_Toc319190336"/>
      <w:bookmarkStart w:id="163" w:name="_Toc321668002"/>
      <w:bookmarkStart w:id="164" w:name="_Toc321668148"/>
      <w:bookmarkStart w:id="165" w:name="_Toc383338783"/>
      <w:bookmarkStart w:id="166" w:name="_Toc5953879"/>
      <w:bookmarkStart w:id="167" w:name="_Toc59697522"/>
      <w:r w:rsidRPr="004D780C">
        <w:rPr>
          <w:rFonts w:asciiTheme="minorHAnsi" w:eastAsiaTheme="minorEastAsia" w:hAnsiTheme="minorHAnsi"/>
          <w:sz w:val="24"/>
          <w:szCs w:val="24"/>
        </w:rPr>
        <w:t>〔文法〕《時制</w:t>
      </w:r>
      <w:r w:rsidRPr="004D780C">
        <w:rPr>
          <w:rFonts w:asciiTheme="minorHAnsi" w:eastAsiaTheme="minorEastAsia" w:hAnsiTheme="minorHAnsi"/>
          <w:sz w:val="24"/>
          <w:szCs w:val="24"/>
        </w:rPr>
        <w:t>TEN</w:t>
      </w:r>
      <w:r w:rsidRPr="004D780C">
        <w:rPr>
          <w:rFonts w:asciiTheme="minorHAnsi" w:eastAsiaTheme="minorEastAsia" w:hAnsiTheme="minorHAnsi"/>
          <w:sz w:val="24"/>
          <w:szCs w:val="24"/>
        </w:rPr>
        <w:t>》</w:t>
      </w:r>
      <w:bookmarkEnd w:id="162"/>
      <w:bookmarkEnd w:id="163"/>
      <w:bookmarkEnd w:id="164"/>
      <w:bookmarkEnd w:id="165"/>
      <w:bookmarkEnd w:id="166"/>
      <w:bookmarkEnd w:id="167"/>
    </w:p>
    <w:p w14:paraId="63095187" w14:textId="77777777" w:rsidR="00870652" w:rsidRPr="004D780C" w:rsidRDefault="00870652" w:rsidP="00870652">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870652" w:rsidRPr="004D780C" w14:paraId="1EEC7DB1" w14:textId="77777777" w:rsidTr="00870652">
        <w:tc>
          <w:tcPr>
            <w:tcW w:w="9837" w:type="dxa"/>
          </w:tcPr>
          <w:p w14:paraId="778984F3" w14:textId="036314FC" w:rsidR="00870652" w:rsidRPr="004D780C" w:rsidRDefault="00870652" w:rsidP="00D52350">
            <w:pPr>
              <w:tabs>
                <w:tab w:val="left" w:pos="3402"/>
              </w:tabs>
              <w:snapToGrid w:val="0"/>
              <w:spacing w:before="240" w:after="240"/>
              <w:rPr>
                <w:rFonts w:asciiTheme="minorHAnsi" w:eastAsiaTheme="minorEastAsia" w:hAnsiTheme="minorHAnsi"/>
              </w:rPr>
            </w:pPr>
            <w:r w:rsidRPr="004D780C">
              <w:rPr>
                <w:rFonts w:asciiTheme="minorHAnsi" w:eastAsiaTheme="minorEastAsia" w:hAnsiTheme="minorHAnsi"/>
              </w:rPr>
              <w:t>空所に入れるのに最も適切な語句を、</w:t>
            </w:r>
            <w:r w:rsidR="00FB6B1D" w:rsidRPr="00FB6B1D">
              <w:rPr>
                <w:rFonts w:ascii="ＭＳ 明朝" w:hAnsi="ＭＳ 明朝" w:cs="ＭＳ 明朝" w:hint="eastAsia"/>
                <w:w w:val="80"/>
              </w:rPr>
              <w:t>①</w:t>
            </w:r>
            <w:r w:rsidRPr="004D780C">
              <w:rPr>
                <w:rFonts w:asciiTheme="minorHAnsi" w:eastAsiaTheme="minorEastAsia" w:hAnsiTheme="minorHAnsi"/>
              </w:rPr>
              <w:t>～</w:t>
            </w:r>
            <w:r w:rsidR="00FB6B1D" w:rsidRPr="00FB6B1D">
              <w:rPr>
                <w:rFonts w:ascii="ＭＳ 明朝" w:hAnsi="ＭＳ 明朝" w:cs="ＭＳ 明朝" w:hint="eastAsia"/>
                <w:w w:val="80"/>
              </w:rPr>
              <w:t>④</w:t>
            </w:r>
            <w:r w:rsidRPr="004D780C">
              <w:rPr>
                <w:rFonts w:asciiTheme="minorHAnsi" w:eastAsiaTheme="minorEastAsia" w:hAnsiTheme="minorHAnsi"/>
              </w:rPr>
              <w:t>から一つずつ選べ。</w:t>
            </w:r>
            <w:r w:rsidRPr="004D780C">
              <w:rPr>
                <w:rFonts w:asciiTheme="minorHAnsi" w:eastAsiaTheme="minorEastAsia" w:hAnsiTheme="minorHAnsi"/>
              </w:rPr>
              <w:t xml:space="preserve"> </w:t>
            </w:r>
          </w:p>
          <w:p w14:paraId="45D70D46" w14:textId="664288A9"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(1)</w:t>
            </w:r>
            <w:r w:rsidRPr="004D780C">
              <w:rPr>
                <w:rFonts w:asciiTheme="minorHAnsi" w:eastAsiaTheme="minorEastAsia" w:hAnsiTheme="minorHAnsi"/>
                <w:kern w:val="0"/>
                <w:sz w:val="28"/>
                <w:szCs w:val="28"/>
              </w:rPr>
              <w:tab/>
              <w:t xml:space="preserve">I usually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home at around eight o’clock. </w:t>
            </w:r>
            <w:r w:rsidRPr="004D780C">
              <w:rPr>
                <w:rFonts w:asciiTheme="minorHAnsi" w:eastAsiaTheme="minorEastAsia" w:hAnsiTheme="minorHAnsi"/>
                <w:kern w:val="0"/>
                <w:sz w:val="28"/>
                <w:szCs w:val="28"/>
              </w:rPr>
              <w:t xml:space="preserve">　</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have studied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leave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am leaving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will study</w:t>
            </w:r>
          </w:p>
          <w:p w14:paraId="64724538" w14:textId="24494E5D"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ab/>
              <w:t xml:space="preserve">He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when the telephone rang. </w:t>
            </w:r>
            <w:r w:rsidRPr="004D780C">
              <w:rPr>
                <w:rFonts w:asciiTheme="minorHAnsi" w:eastAsiaTheme="minorEastAsia" w:hAnsiTheme="minorHAnsi"/>
                <w:kern w:val="0"/>
                <w:sz w:val="28"/>
                <w:szCs w:val="28"/>
              </w:rPr>
              <w:t xml:space="preserve">　</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is sleeping</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sleeps</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will sleep</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was sleeping</w:t>
            </w:r>
          </w:p>
          <w:p w14:paraId="05EF1C9A" w14:textId="27032F1F"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ab/>
              <w:t xml:space="preserve">Tom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home just now.  </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comes</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came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has come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had come</w:t>
            </w:r>
          </w:p>
          <w:p w14:paraId="43B11495" w14:textId="00B5F180"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ab/>
              <w:t xml:space="preserve">“That famous cherry tree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because of pollution.” </w:t>
            </w:r>
            <w:r w:rsidRPr="004D780C">
              <w:rPr>
                <w:rFonts w:asciiTheme="minorHAnsi" w:eastAsiaTheme="minorEastAsia" w:hAnsiTheme="minorHAnsi"/>
                <w:kern w:val="0"/>
                <w:sz w:val="28"/>
                <w:szCs w:val="28"/>
              </w:rPr>
              <w:t xml:space="preserve">　</w:t>
            </w:r>
            <w:r w:rsidR="00C50D1F">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“Yes, we have to do something to save it.”</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has death</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has died</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is dead</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is dying</w:t>
            </w:r>
          </w:p>
          <w:p w14:paraId="1F113B7D" w14:textId="73A1A4ED"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ab/>
              <w:t>Listen!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 xml:space="preserve">I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a funny noise outside.</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had been hearing</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am hearing</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had heard</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hear</w:t>
            </w:r>
          </w:p>
          <w:p w14:paraId="28AFFE15" w14:textId="50800CDD"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ab/>
              <w:t xml:space="preserve">We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each other since we were children.</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have known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will have known</w:t>
            </w:r>
            <w:r w:rsidRPr="004D780C">
              <w:rPr>
                <w:rFonts w:asciiTheme="minorHAnsi" w:eastAsiaTheme="minorEastAsia" w:hAnsiTheme="minorHAnsi"/>
                <w:kern w:val="0"/>
                <w:sz w:val="28"/>
                <w:szCs w:val="28"/>
              </w:rPr>
              <w:tab/>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have been knowing</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 xml:space="preserve">know </w:t>
            </w:r>
          </w:p>
          <w:p w14:paraId="6E3690C1" w14:textId="124D0592"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ab/>
              <w:t xml:space="preserve">Ken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in England for two years when the war broke out. </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will have been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had been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has been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would be</w:t>
            </w:r>
          </w:p>
          <w:p w14:paraId="7A9AC7B6" w14:textId="0803C2DE" w:rsidR="00870652" w:rsidRPr="004D780C" w:rsidRDefault="00870652"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(8)</w:t>
            </w:r>
            <w:r w:rsidRPr="004D780C">
              <w:rPr>
                <w:rFonts w:asciiTheme="minorHAnsi" w:eastAsiaTheme="minorEastAsia" w:hAnsiTheme="minorHAnsi"/>
                <w:kern w:val="0"/>
                <w:sz w:val="28"/>
                <w:szCs w:val="28"/>
              </w:rPr>
              <w:tab/>
              <w:t xml:space="preserve">I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my homework all this evening, but I’ve still got a lot more to do. </w:t>
            </w:r>
            <w:r w:rsidR="00C50D1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have done</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had done</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do</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have been doing</w:t>
            </w:r>
          </w:p>
        </w:tc>
      </w:tr>
    </w:tbl>
    <w:p w14:paraId="6DE868D3" w14:textId="77777777" w:rsidR="00D20297" w:rsidRDefault="00D20297" w:rsidP="00165417">
      <w:pPr>
        <w:tabs>
          <w:tab w:val="left" w:pos="3402"/>
        </w:tabs>
      </w:pPr>
      <w:r>
        <w:br w:type="page"/>
      </w:r>
    </w:p>
    <w:tbl>
      <w:tblPr>
        <w:tblStyle w:val="a9"/>
        <w:tblW w:w="0" w:type="auto"/>
        <w:tblLook w:val="04A0" w:firstRow="1" w:lastRow="0" w:firstColumn="1" w:lastColumn="0" w:noHBand="0" w:noVBand="1"/>
      </w:tblPr>
      <w:tblGrid>
        <w:gridCol w:w="8494"/>
      </w:tblGrid>
      <w:tr w:rsidR="00D20297" w14:paraId="1BABDD2E" w14:textId="77777777" w:rsidTr="00D20297">
        <w:tc>
          <w:tcPr>
            <w:tcW w:w="8494" w:type="dxa"/>
          </w:tcPr>
          <w:p w14:paraId="7AA647B9" w14:textId="08887206" w:rsidR="00D20297" w:rsidRPr="004D780C" w:rsidRDefault="00D20297" w:rsidP="004E7694">
            <w:pPr>
              <w:pStyle w:val="Q2BunE"/>
              <w:widowControl/>
              <w:tabs>
                <w:tab w:val="left" w:pos="599"/>
                <w:tab w:val="left" w:pos="709"/>
                <w:tab w:val="left" w:pos="2552"/>
                <w:tab w:val="left" w:pos="3950"/>
                <w:tab w:val="left" w:pos="4678"/>
                <w:tab w:val="left" w:pos="6804"/>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lastRenderedPageBreak/>
              <w:t>(9)</w:t>
            </w:r>
            <w:r w:rsidRPr="004D780C">
              <w:rPr>
                <w:rFonts w:asciiTheme="minorHAnsi" w:eastAsiaTheme="minorEastAsia" w:hAnsiTheme="minorHAnsi"/>
                <w:kern w:val="0"/>
                <w:sz w:val="28"/>
                <w:szCs w:val="28"/>
              </w:rPr>
              <w:tab/>
              <w:t xml:space="preserve">We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for nearly thirty minutes when the train arrives.</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have waited</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br/>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have been waiting</w:t>
            </w:r>
            <w:r w:rsidRPr="004D780C">
              <w:rPr>
                <w:rFonts w:asciiTheme="minorHAnsi" w:eastAsiaTheme="minorEastAsia" w:hAnsiTheme="minorHAnsi"/>
                <w:kern w:val="0"/>
                <w:sz w:val="28"/>
                <w:szCs w:val="28"/>
              </w:rPr>
              <w:t xml:space="preserve">　</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will have been waiting</w:t>
            </w:r>
            <w:r w:rsidR="004E7694">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br/>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will have been waited</w:t>
            </w:r>
          </w:p>
          <w:p w14:paraId="380B1185" w14:textId="70C10DDB" w:rsidR="00D20297" w:rsidRDefault="00D20297" w:rsidP="00D52350">
            <w:pPr>
              <w:pStyle w:val="Q2BunE"/>
              <w:widowControl/>
              <w:tabs>
                <w:tab w:val="left" w:pos="599"/>
                <w:tab w:val="left" w:pos="709"/>
                <w:tab w:val="left" w:pos="2552"/>
                <w:tab w:val="left" w:pos="3402"/>
                <w:tab w:val="left" w:pos="4678"/>
                <w:tab w:val="left" w:pos="6804"/>
                <w:tab w:val="left" w:pos="9345"/>
              </w:tabs>
              <w:snapToGrid w:val="0"/>
              <w:spacing w:before="240" w:after="240" w:line="240" w:lineRule="auto"/>
              <w:ind w:left="596" w:hangingChars="213" w:hanging="596"/>
              <w:rPr>
                <w:rFonts w:asciiTheme="minorHAnsi" w:eastAsiaTheme="minorEastAsia" w:hAnsiTheme="minorHAnsi"/>
                <w:sz w:val="24"/>
              </w:rPr>
            </w:pPr>
            <w:r w:rsidRPr="004D780C">
              <w:rPr>
                <w:rFonts w:asciiTheme="minorHAnsi" w:eastAsiaTheme="minorEastAsia" w:hAnsiTheme="minorHAnsi"/>
                <w:kern w:val="0"/>
                <w:sz w:val="28"/>
                <w:szCs w:val="28"/>
              </w:rPr>
              <w:t xml:space="preserve">(10)I will tell him to call you when he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from his trip. </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return</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returned</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br/>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returns</w:t>
            </w:r>
            <w:r w:rsidRPr="004D780C">
              <w:rPr>
                <w:rFonts w:asciiTheme="minorHAnsi" w:eastAsiaTheme="minorEastAsia" w:hAnsiTheme="minorHAnsi"/>
                <w:kern w:val="0"/>
                <w:sz w:val="28"/>
                <w:szCs w:val="28"/>
              </w:rPr>
              <w:t xml:space="preserve">　</w:t>
            </w:r>
            <w:r w:rsidR="00A0403D">
              <w:rPr>
                <w:rFonts w:asciiTheme="minorHAnsi" w:eastAsiaTheme="minorEastAsia" w:hAnsiTheme="minorHAnsi"/>
                <w:kern w:val="0"/>
                <w:sz w:val="28"/>
                <w:szCs w:val="28"/>
              </w:rPr>
              <w:tab/>
            </w:r>
            <w:r w:rsidR="00A0403D">
              <w:rPr>
                <w:rFonts w:asciiTheme="minorHAnsi" w:eastAsiaTheme="minorEastAsia" w:hAnsiTheme="minorHAnsi"/>
                <w:kern w:val="0"/>
                <w:sz w:val="28"/>
                <w:szCs w:val="28"/>
              </w:rPr>
              <w:tab/>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will return</w:t>
            </w:r>
          </w:p>
        </w:tc>
      </w:tr>
    </w:tbl>
    <w:p w14:paraId="0A5DC3CC" w14:textId="77777777" w:rsidR="00D20297" w:rsidRDefault="00D20297" w:rsidP="00870652">
      <w:pPr>
        <w:widowControl/>
        <w:snapToGrid w:val="0"/>
        <w:rPr>
          <w:rFonts w:asciiTheme="minorHAnsi" w:eastAsiaTheme="minorEastAsia" w:hAnsiTheme="minorHAnsi"/>
          <w:sz w:val="24"/>
        </w:rPr>
      </w:pPr>
    </w:p>
    <w:p w14:paraId="4BDED63E" w14:textId="6C9DD56A"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(1)</w:t>
      </w:r>
      <w:r w:rsidRPr="00761E0F">
        <w:rPr>
          <w:rFonts w:asciiTheme="minorHAnsi" w:eastAsiaTheme="minorEastAsia" w:hAnsiTheme="minorHAnsi"/>
          <w:kern w:val="0"/>
          <w:sz w:val="21"/>
          <w:szCs w:val="21"/>
        </w:rPr>
        <w:tab/>
        <w:t xml:space="preserve">I </w:t>
      </w:r>
      <w:r w:rsidRPr="00761E0F">
        <w:rPr>
          <w:rFonts w:asciiTheme="minorHAnsi" w:eastAsiaTheme="minorEastAsia" w:hAnsiTheme="minorHAnsi"/>
          <w:kern w:val="0"/>
          <w:sz w:val="21"/>
          <w:szCs w:val="21"/>
          <w:u w:val="double"/>
        </w:rPr>
        <w:t>usually</w:t>
      </w:r>
      <w:r w:rsidRPr="00761E0F">
        <w:rPr>
          <w:rFonts w:asciiTheme="minorHAnsi" w:eastAsiaTheme="minorEastAsia" w:hAnsiTheme="minorHAnsi"/>
          <w:kern w:val="0"/>
          <w:sz w:val="21"/>
          <w:szCs w:val="21"/>
        </w:rPr>
        <w:t xml:space="preserve">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home at around eight o’clock. </w:t>
      </w:r>
      <w:r w:rsidRPr="00761E0F">
        <w:rPr>
          <w:rFonts w:asciiTheme="minorHAnsi" w:eastAsiaTheme="minorEastAsia" w:hAnsiTheme="minorHAnsi"/>
          <w:kern w:val="0"/>
          <w:sz w:val="21"/>
          <w:szCs w:val="21"/>
        </w:rPr>
        <w:t xml:space="preserve">　</w:t>
      </w:r>
      <w:r w:rsidRPr="00761E0F">
        <w:rPr>
          <w:rFonts w:asciiTheme="minorHAnsi" w:eastAsiaTheme="minorEastAsia" w:hAnsiTheme="minorHAnsi"/>
          <w:kern w:val="0"/>
          <w:sz w:val="21"/>
          <w:szCs w:val="21"/>
        </w:rPr>
        <w:t xml:space="preserve"> </w:t>
      </w:r>
    </w:p>
    <w:p w14:paraId="3ECDF3BF"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50" w:left="140" w:firstLine="13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「私は通常</w:t>
      </w:r>
      <w:r w:rsidRPr="00761E0F">
        <w:rPr>
          <w:rFonts w:asciiTheme="minorHAnsi" w:eastAsiaTheme="minorEastAsia" w:hAnsiTheme="minorHAnsi"/>
          <w:kern w:val="0"/>
          <w:sz w:val="21"/>
          <w:szCs w:val="21"/>
        </w:rPr>
        <w:t>8</w:t>
      </w:r>
      <w:r w:rsidRPr="00761E0F">
        <w:rPr>
          <w:rFonts w:asciiTheme="minorHAnsi" w:eastAsiaTheme="minorEastAsia" w:hAnsiTheme="minorHAnsi"/>
          <w:kern w:val="0"/>
          <w:sz w:val="21"/>
          <w:szCs w:val="21"/>
        </w:rPr>
        <w:t>時頃に家を出る」</w:t>
      </w:r>
      <w:r w:rsidRPr="00761E0F">
        <w:rPr>
          <w:rFonts w:asciiTheme="minorHAnsi" w:eastAsiaTheme="minorEastAsia" w:hAnsiTheme="minorHAnsi"/>
          <w:kern w:val="0"/>
          <w:sz w:val="21"/>
          <w:szCs w:val="21"/>
        </w:rPr>
        <w:t>usually→</w:t>
      </w:r>
      <w:r w:rsidRPr="00761E0F">
        <w:rPr>
          <w:rFonts w:asciiTheme="minorHAnsi" w:eastAsiaTheme="minorEastAsia" w:hAnsiTheme="minorHAnsi"/>
          <w:kern w:val="0"/>
          <w:sz w:val="21"/>
          <w:szCs w:val="21"/>
        </w:rPr>
        <w:t>習慣を表す</w:t>
      </w:r>
    </w:p>
    <w:p w14:paraId="7E0CBD73" w14:textId="73C1D881"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(2)</w:t>
      </w:r>
      <w:r w:rsidRPr="00761E0F">
        <w:rPr>
          <w:rFonts w:asciiTheme="minorHAnsi" w:eastAsiaTheme="minorEastAsia" w:hAnsiTheme="minorHAnsi"/>
          <w:kern w:val="0"/>
          <w:sz w:val="21"/>
          <w:szCs w:val="21"/>
        </w:rPr>
        <w:tab/>
        <w:t xml:space="preserve">He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w:t>
      </w:r>
      <w:r w:rsidRPr="00761E0F">
        <w:rPr>
          <w:rFonts w:asciiTheme="minorHAnsi" w:eastAsiaTheme="minorEastAsia" w:hAnsiTheme="minorHAnsi"/>
          <w:kern w:val="0"/>
          <w:sz w:val="21"/>
          <w:szCs w:val="21"/>
          <w:u w:val="double"/>
        </w:rPr>
        <w:t>when the telephone rang</w:t>
      </w:r>
      <w:r w:rsidRPr="00761E0F">
        <w:rPr>
          <w:rFonts w:asciiTheme="minorHAnsi" w:eastAsiaTheme="minorEastAsia" w:hAnsiTheme="minorHAnsi"/>
          <w:kern w:val="0"/>
          <w:sz w:val="21"/>
          <w:szCs w:val="21"/>
        </w:rPr>
        <w:t xml:space="preserve">. </w:t>
      </w:r>
    </w:p>
    <w:p w14:paraId="49CCE787"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99" w:left="425" w:hanging="14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「電話が鳴ったとき、彼は眠っていた」</w:t>
      </w:r>
      <w:r w:rsidRPr="00761E0F">
        <w:rPr>
          <w:rFonts w:asciiTheme="minorHAnsi" w:eastAsiaTheme="minorEastAsia" w:hAnsiTheme="minorHAnsi"/>
          <w:kern w:val="0"/>
          <w:sz w:val="21"/>
          <w:szCs w:val="21"/>
        </w:rPr>
        <w:br/>
        <w:t xml:space="preserve">when </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 xml:space="preserve"> rang</w:t>
      </w:r>
      <w:r w:rsidRPr="00761E0F">
        <w:rPr>
          <w:rFonts w:asciiTheme="minorHAnsi" w:eastAsiaTheme="minorEastAsia" w:hAnsiTheme="minorHAnsi"/>
          <w:kern w:val="0"/>
          <w:sz w:val="21"/>
          <w:szCs w:val="21"/>
        </w:rPr>
        <w:t>は</w:t>
      </w:r>
      <w:r w:rsidRPr="00761E0F">
        <w:rPr>
          <w:rFonts w:asciiTheme="minorHAnsi" w:eastAsiaTheme="minorEastAsia" w:hAnsiTheme="minorHAnsi"/>
          <w:kern w:val="0"/>
          <w:sz w:val="21"/>
          <w:szCs w:val="21"/>
        </w:rPr>
        <w:t>then/at that time</w:t>
      </w:r>
      <w:r w:rsidRPr="00761E0F">
        <w:rPr>
          <w:rFonts w:asciiTheme="minorHAnsi" w:eastAsiaTheme="minorEastAsia" w:hAnsiTheme="minorHAnsi"/>
          <w:kern w:val="0"/>
          <w:sz w:val="21"/>
          <w:szCs w:val="21"/>
        </w:rPr>
        <w:t>と置換可。時の一点</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動作動詞</w:t>
      </w:r>
      <w:r w:rsidRPr="00761E0F">
        <w:rPr>
          <w:rFonts w:asciiTheme="minorHAnsi" w:eastAsiaTheme="minorEastAsia" w:hAnsiTheme="minorHAnsi"/>
          <w:kern w:val="0"/>
          <w:sz w:val="21"/>
          <w:szCs w:val="21"/>
        </w:rPr>
        <w:t>sleep</w:t>
      </w:r>
    </w:p>
    <w:p w14:paraId="54DAFE88" w14:textId="68B826B3"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(3)</w:t>
      </w:r>
      <w:r w:rsidRPr="00761E0F">
        <w:rPr>
          <w:rFonts w:asciiTheme="minorHAnsi" w:eastAsiaTheme="minorEastAsia" w:hAnsiTheme="minorHAnsi"/>
          <w:kern w:val="0"/>
          <w:sz w:val="21"/>
          <w:szCs w:val="21"/>
        </w:rPr>
        <w:tab/>
        <w:t xml:space="preserve">Tom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home just now.  </w:t>
      </w:r>
    </w:p>
    <w:p w14:paraId="70639519"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50" w:left="140" w:firstLine="13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「トムはたった今帰宅したところ」</w:t>
      </w:r>
      <w:r w:rsidRPr="00761E0F">
        <w:rPr>
          <w:rFonts w:asciiTheme="minorHAnsi" w:eastAsiaTheme="minorEastAsia" w:hAnsiTheme="minorHAnsi"/>
          <w:kern w:val="0"/>
          <w:sz w:val="21"/>
          <w:szCs w:val="21"/>
        </w:rPr>
        <w:t>just now = a moment ago</w:t>
      </w:r>
    </w:p>
    <w:p w14:paraId="375BDD4A" w14:textId="645B95F4"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(4)</w:t>
      </w:r>
      <w:r w:rsidRPr="00761E0F">
        <w:rPr>
          <w:rFonts w:asciiTheme="minorHAnsi" w:eastAsiaTheme="minorEastAsia" w:hAnsiTheme="minorHAnsi"/>
          <w:kern w:val="0"/>
          <w:sz w:val="21"/>
          <w:szCs w:val="21"/>
        </w:rPr>
        <w:tab/>
        <w:t xml:space="preserve">“That famous cherry tree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because of pollution.” </w:t>
      </w:r>
      <w:r w:rsidRPr="00761E0F">
        <w:rPr>
          <w:rFonts w:asciiTheme="minorHAnsi" w:eastAsiaTheme="minorEastAsia" w:hAnsiTheme="minorHAnsi"/>
          <w:kern w:val="0"/>
          <w:sz w:val="21"/>
          <w:szCs w:val="21"/>
        </w:rPr>
        <w:t xml:space="preserve">　</w:t>
      </w:r>
    </w:p>
    <w:p w14:paraId="5A452770"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151" w:left="423" w:firstLine="1"/>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“Yes, we have to</w:t>
      </w:r>
      <w:r w:rsidRPr="00761E0F">
        <w:rPr>
          <w:rFonts w:asciiTheme="minorHAnsi" w:eastAsiaTheme="minorEastAsia" w:hAnsiTheme="minorHAnsi"/>
          <w:kern w:val="0"/>
          <w:sz w:val="21"/>
          <w:szCs w:val="21"/>
          <w:u w:val="double"/>
        </w:rPr>
        <w:t xml:space="preserve"> do something to save it</w:t>
      </w:r>
      <w:r w:rsidRPr="00761E0F">
        <w:rPr>
          <w:rFonts w:asciiTheme="minorHAnsi" w:eastAsiaTheme="minorEastAsia" w:hAnsiTheme="minorHAnsi"/>
          <w:kern w:val="0"/>
          <w:sz w:val="21"/>
          <w:szCs w:val="21"/>
        </w:rPr>
        <w:t>.”</w:t>
      </w:r>
    </w:p>
    <w:p w14:paraId="2A06DF70"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99" w:left="425" w:hanging="14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「あの有名な桜の木が汚染のために死にかけている」「はい、我々はそれを保存するために何かをしなければならない」</w:t>
      </w:r>
      <w:r w:rsidRPr="00761E0F">
        <w:rPr>
          <w:rFonts w:asciiTheme="minorHAnsi" w:eastAsiaTheme="minorEastAsia" w:hAnsiTheme="minorHAnsi"/>
          <w:kern w:val="0"/>
          <w:sz w:val="21"/>
          <w:szCs w:val="21"/>
        </w:rPr>
        <w:br/>
        <w:t>do something to save it→</w:t>
      </w:r>
      <w:r w:rsidRPr="00761E0F">
        <w:rPr>
          <w:rFonts w:asciiTheme="minorHAnsi" w:eastAsiaTheme="minorEastAsia" w:hAnsiTheme="minorHAnsi"/>
          <w:kern w:val="0"/>
          <w:sz w:val="21"/>
          <w:szCs w:val="21"/>
        </w:rPr>
        <w:t>「まだ枯れていない</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移行</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w:t>
      </w:r>
    </w:p>
    <w:p w14:paraId="64B686CE" w14:textId="69F08EBA"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(5)</w:t>
      </w:r>
      <w:r w:rsidRPr="00761E0F">
        <w:rPr>
          <w:rFonts w:asciiTheme="minorHAnsi" w:eastAsiaTheme="minorEastAsia" w:hAnsiTheme="minorHAnsi"/>
          <w:kern w:val="0"/>
          <w:sz w:val="21"/>
          <w:szCs w:val="21"/>
        </w:rPr>
        <w:tab/>
        <w:t>Listen!</w:t>
      </w:r>
      <w:r w:rsidRPr="00761E0F">
        <w:rPr>
          <w:rFonts w:asciiTheme="minorHAnsi" w:eastAsiaTheme="minorEastAsia" w:hAnsiTheme="minorHAnsi"/>
          <w:kern w:val="0"/>
          <w:sz w:val="21"/>
          <w:szCs w:val="21"/>
        </w:rPr>
        <w:t xml:space="preserve">　</w:t>
      </w:r>
      <w:r w:rsidRPr="00761E0F">
        <w:rPr>
          <w:rFonts w:asciiTheme="minorHAnsi" w:eastAsiaTheme="minorEastAsia" w:hAnsiTheme="minorHAnsi"/>
          <w:kern w:val="0"/>
          <w:sz w:val="21"/>
          <w:szCs w:val="21"/>
        </w:rPr>
        <w:t xml:space="preserve">I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a funny noise outside.</w:t>
      </w:r>
    </w:p>
    <w:p w14:paraId="495E72BD"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50" w:left="140" w:firstLine="13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「聞いて！外で変な音が聞こえる」</w:t>
      </w:r>
      <w:r w:rsidRPr="00761E0F">
        <w:rPr>
          <w:rFonts w:asciiTheme="minorHAnsi" w:eastAsiaTheme="minorEastAsia" w:hAnsiTheme="minorHAnsi"/>
          <w:kern w:val="0"/>
          <w:sz w:val="21"/>
          <w:szCs w:val="21"/>
        </w:rPr>
        <w:t>hear</w:t>
      </w:r>
      <w:r w:rsidRPr="00761E0F">
        <w:rPr>
          <w:rFonts w:asciiTheme="minorHAnsi" w:eastAsiaTheme="minorEastAsia" w:hAnsiTheme="minorHAnsi"/>
          <w:kern w:val="0"/>
          <w:sz w:val="21"/>
          <w:szCs w:val="21"/>
        </w:rPr>
        <w:t>「知覚動詞」</w:t>
      </w:r>
      <w:r w:rsidRPr="00761E0F">
        <w:rPr>
          <w:rFonts w:asciiTheme="minorHAnsi" w:eastAsiaTheme="minorEastAsia" w:hAnsiTheme="minorHAnsi"/>
          <w:kern w:val="0"/>
          <w:sz w:val="21"/>
          <w:szCs w:val="21"/>
        </w:rPr>
        <w:t>or</w:t>
      </w:r>
      <w:r w:rsidRPr="00761E0F">
        <w:rPr>
          <w:rFonts w:asciiTheme="minorHAnsi" w:eastAsiaTheme="minorEastAsia" w:hAnsiTheme="minorHAnsi"/>
          <w:kern w:val="0"/>
          <w:sz w:val="21"/>
          <w:szCs w:val="21"/>
        </w:rPr>
        <w:t>「動作動詞」　進行形にできるできない！？</w:t>
      </w:r>
    </w:p>
    <w:p w14:paraId="476497B3" w14:textId="4082D93E"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(6)</w:t>
      </w:r>
      <w:r w:rsidRPr="00761E0F">
        <w:rPr>
          <w:rFonts w:asciiTheme="minorHAnsi" w:eastAsiaTheme="minorEastAsia" w:hAnsiTheme="minorHAnsi"/>
          <w:kern w:val="0"/>
          <w:sz w:val="21"/>
          <w:szCs w:val="21"/>
        </w:rPr>
        <w:tab/>
        <w:t xml:space="preserve">We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each other</w:t>
      </w:r>
      <w:r w:rsidRPr="00761E0F">
        <w:rPr>
          <w:rFonts w:asciiTheme="minorHAnsi" w:eastAsiaTheme="minorEastAsia" w:hAnsiTheme="minorHAnsi"/>
          <w:kern w:val="0"/>
          <w:sz w:val="21"/>
          <w:szCs w:val="21"/>
          <w:u w:val="double"/>
        </w:rPr>
        <w:t xml:space="preserve"> since we were children</w:t>
      </w:r>
      <w:r w:rsidRPr="00761E0F">
        <w:rPr>
          <w:rFonts w:asciiTheme="minorHAnsi" w:eastAsiaTheme="minorEastAsia" w:hAnsiTheme="minorHAnsi"/>
          <w:kern w:val="0"/>
          <w:sz w:val="21"/>
          <w:szCs w:val="21"/>
        </w:rPr>
        <w:t>.</w:t>
      </w:r>
    </w:p>
    <w:p w14:paraId="791C7C19"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50" w:left="140" w:firstLine="13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「私たち、子供のころからお互いを知っていま</w:t>
      </w:r>
      <w:r w:rsidRPr="00761E0F">
        <w:rPr>
          <w:rFonts w:asciiTheme="minorHAnsi" w:eastAsiaTheme="minorEastAsia" w:hAnsiTheme="minorHAnsi" w:hint="eastAsia"/>
          <w:kern w:val="0"/>
          <w:sz w:val="21"/>
          <w:szCs w:val="21"/>
        </w:rPr>
        <w:t>す</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since we were children</w:t>
      </w:r>
      <w:r w:rsidRPr="00761E0F">
        <w:rPr>
          <w:rFonts w:asciiTheme="minorHAnsi" w:eastAsiaTheme="minorEastAsia" w:hAnsiTheme="minorHAnsi"/>
          <w:kern w:val="0"/>
          <w:sz w:val="21"/>
          <w:szCs w:val="21"/>
        </w:rPr>
        <w:t>「子供のころから</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今まで</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 xml:space="preserve"> </w:t>
      </w:r>
    </w:p>
    <w:p w14:paraId="54D1D5A0" w14:textId="641BAEB2"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372" w:hangingChars="177" w:hanging="372"/>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(7)</w:t>
      </w:r>
      <w:r w:rsidRPr="00761E0F">
        <w:rPr>
          <w:rFonts w:asciiTheme="minorHAnsi" w:eastAsiaTheme="minorEastAsia" w:hAnsiTheme="minorHAnsi"/>
          <w:kern w:val="0"/>
          <w:sz w:val="21"/>
          <w:szCs w:val="21"/>
        </w:rPr>
        <w:tab/>
        <w:t xml:space="preserve">Ken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in England for two years when the war broke out. </w:t>
      </w:r>
    </w:p>
    <w:p w14:paraId="10FD2F6C" w14:textId="77777777" w:rsidR="00870652" w:rsidRPr="00761E0F" w:rsidRDefault="00870652" w:rsidP="00870652">
      <w:pPr>
        <w:pStyle w:val="Q2BunE"/>
        <w:widowControl/>
        <w:tabs>
          <w:tab w:val="left" w:pos="709"/>
          <w:tab w:val="left" w:pos="2552"/>
          <w:tab w:val="left" w:pos="4678"/>
          <w:tab w:val="left" w:pos="6804"/>
          <w:tab w:val="left" w:pos="9345"/>
        </w:tabs>
        <w:snapToGrid w:val="0"/>
        <w:spacing w:line="240" w:lineRule="auto"/>
        <w:ind w:leftChars="98" w:left="281" w:hanging="7"/>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「戦争が勃発したとき、ケンは</w:t>
      </w:r>
      <w:r w:rsidRPr="00761E0F">
        <w:rPr>
          <w:rFonts w:asciiTheme="minorHAnsi" w:eastAsiaTheme="minorEastAsia" w:hAnsiTheme="minorHAnsi"/>
          <w:kern w:val="0"/>
          <w:sz w:val="21"/>
          <w:szCs w:val="21"/>
        </w:rPr>
        <w:t>2</w:t>
      </w:r>
      <w:r w:rsidRPr="00761E0F">
        <w:rPr>
          <w:rFonts w:asciiTheme="minorHAnsi" w:eastAsiaTheme="minorEastAsia" w:hAnsiTheme="minorHAnsi"/>
          <w:kern w:val="0"/>
          <w:sz w:val="21"/>
          <w:szCs w:val="21"/>
        </w:rPr>
        <w:t>年間のイギリスにいた」</w:t>
      </w:r>
      <w:r w:rsidRPr="00761E0F">
        <w:rPr>
          <w:rFonts w:asciiTheme="minorHAnsi" w:eastAsiaTheme="minorEastAsia" w:hAnsiTheme="minorHAnsi"/>
          <w:kern w:val="0"/>
          <w:sz w:val="21"/>
          <w:szCs w:val="21"/>
        </w:rPr>
        <w:br/>
      </w:r>
      <w:r w:rsidRPr="00761E0F">
        <w:rPr>
          <w:rFonts w:asciiTheme="minorHAnsi" w:eastAsiaTheme="minorEastAsia" w:hAnsiTheme="minorHAnsi"/>
          <w:kern w:val="0"/>
          <w:sz w:val="21"/>
          <w:szCs w:val="21"/>
        </w:rPr>
        <w:t>「戦争がおこったとき</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過去</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「それまでの２年間」＋住む「状態」</w:t>
      </w:r>
    </w:p>
    <w:p w14:paraId="5C1102F9" w14:textId="34B64E53"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(8)</w:t>
      </w:r>
      <w:r w:rsidRPr="00761E0F">
        <w:rPr>
          <w:rFonts w:asciiTheme="minorHAnsi" w:eastAsiaTheme="minorEastAsia" w:hAnsiTheme="minorHAnsi"/>
          <w:kern w:val="0"/>
          <w:sz w:val="21"/>
          <w:szCs w:val="21"/>
        </w:rPr>
        <w:tab/>
        <w:t xml:space="preserve">I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my homework </w:t>
      </w:r>
      <w:r w:rsidRPr="00761E0F">
        <w:rPr>
          <w:rFonts w:asciiTheme="minorHAnsi" w:eastAsiaTheme="minorEastAsia" w:hAnsiTheme="minorHAnsi"/>
          <w:kern w:val="0"/>
          <w:sz w:val="21"/>
          <w:szCs w:val="21"/>
          <w:u w:val="double"/>
        </w:rPr>
        <w:t>all this evening</w:t>
      </w:r>
      <w:r w:rsidRPr="00761E0F">
        <w:rPr>
          <w:rFonts w:asciiTheme="minorHAnsi" w:eastAsiaTheme="minorEastAsia" w:hAnsiTheme="minorHAnsi"/>
          <w:kern w:val="0"/>
          <w:sz w:val="21"/>
          <w:szCs w:val="21"/>
        </w:rPr>
        <w:t xml:space="preserve">, but I’ve still got </w:t>
      </w:r>
      <w:r w:rsidRPr="00761E0F">
        <w:rPr>
          <w:rFonts w:asciiTheme="minorHAnsi" w:eastAsiaTheme="minorEastAsia" w:hAnsiTheme="minorHAnsi"/>
          <w:kern w:val="0"/>
          <w:sz w:val="21"/>
          <w:szCs w:val="21"/>
          <w:u w:val="double"/>
        </w:rPr>
        <w:t>a lot more to do</w:t>
      </w:r>
      <w:r w:rsidRPr="00761E0F">
        <w:rPr>
          <w:rFonts w:asciiTheme="minorHAnsi" w:eastAsiaTheme="minorEastAsia" w:hAnsiTheme="minorHAnsi"/>
          <w:kern w:val="0"/>
          <w:sz w:val="21"/>
          <w:szCs w:val="21"/>
        </w:rPr>
        <w:t xml:space="preserve">. </w:t>
      </w:r>
    </w:p>
    <w:p w14:paraId="13ABE1E7"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99" w:left="425" w:hanging="14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「私はずっと今晩宿題をやっているが、私はまだやるべきことがもっとたくさんある」</w:t>
      </w:r>
      <w:r w:rsidRPr="00761E0F">
        <w:rPr>
          <w:rFonts w:asciiTheme="minorHAnsi" w:eastAsiaTheme="minorEastAsia" w:hAnsiTheme="minorHAnsi"/>
          <w:kern w:val="0"/>
          <w:sz w:val="21"/>
          <w:szCs w:val="21"/>
        </w:rPr>
        <w:br/>
      </w:r>
      <w:r w:rsidRPr="00761E0F">
        <w:rPr>
          <w:rFonts w:asciiTheme="minorHAnsi" w:eastAsiaTheme="minorEastAsia" w:hAnsiTheme="minorHAnsi"/>
          <w:kern w:val="0"/>
          <w:sz w:val="21"/>
          <w:szCs w:val="21"/>
        </w:rPr>
        <w:t>宿題は未完了</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途中</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なので、現在完了進行形を用いる。</w:t>
      </w:r>
      <w:r w:rsidRPr="00761E0F">
        <w:rPr>
          <w:rFonts w:asciiTheme="minorHAnsi" w:eastAsiaTheme="minorEastAsia" w:hAnsiTheme="minorHAnsi"/>
          <w:kern w:val="0"/>
          <w:sz w:val="21"/>
          <w:szCs w:val="21"/>
        </w:rPr>
        <w:t>a lot more to do</w:t>
      </w:r>
      <w:r w:rsidRPr="00761E0F">
        <w:rPr>
          <w:rFonts w:asciiTheme="minorHAnsi" w:eastAsiaTheme="minorEastAsia" w:hAnsiTheme="minorHAnsi"/>
          <w:kern w:val="0"/>
          <w:sz w:val="21"/>
          <w:szCs w:val="21"/>
        </w:rPr>
        <w:t>「すべきことがたくさんある」から判断</w:t>
      </w:r>
    </w:p>
    <w:p w14:paraId="44060D6B"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372" w:hangingChars="177" w:hanging="372"/>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(9)</w:t>
      </w:r>
      <w:r w:rsidRPr="00761E0F">
        <w:rPr>
          <w:rFonts w:asciiTheme="minorHAnsi" w:eastAsiaTheme="minorEastAsia" w:hAnsiTheme="minorHAnsi"/>
          <w:kern w:val="0"/>
          <w:sz w:val="21"/>
          <w:szCs w:val="21"/>
        </w:rPr>
        <w:tab/>
        <w:t xml:space="preserve">We had been waiting </w:t>
      </w:r>
      <w:r w:rsidRPr="00761E0F">
        <w:rPr>
          <w:rFonts w:asciiTheme="minorHAnsi" w:eastAsiaTheme="minorEastAsia" w:hAnsiTheme="minorHAnsi"/>
          <w:kern w:val="0"/>
          <w:sz w:val="21"/>
          <w:szCs w:val="21"/>
          <w:u w:val="double"/>
        </w:rPr>
        <w:t>for nearly thirty minutes</w:t>
      </w:r>
      <w:r w:rsidRPr="00761E0F">
        <w:rPr>
          <w:rFonts w:asciiTheme="minorHAnsi" w:eastAsiaTheme="minorEastAsia" w:hAnsiTheme="minorHAnsi"/>
          <w:kern w:val="0"/>
          <w:sz w:val="21"/>
          <w:szCs w:val="21"/>
        </w:rPr>
        <w:t xml:space="preserve"> </w:t>
      </w:r>
      <w:r w:rsidRPr="00761E0F">
        <w:rPr>
          <w:rFonts w:asciiTheme="minorHAnsi" w:eastAsiaTheme="minorEastAsia" w:hAnsiTheme="minorHAnsi"/>
          <w:kern w:val="0"/>
          <w:sz w:val="21"/>
          <w:szCs w:val="21"/>
          <w:u w:val="double"/>
        </w:rPr>
        <w:t>when the train arrives</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 xml:space="preserve">　</w:t>
      </w:r>
    </w:p>
    <w:p w14:paraId="373DAC0C" w14:textId="77777777" w:rsidR="00870652" w:rsidRPr="00761E0F" w:rsidRDefault="00870652" w:rsidP="00870652">
      <w:pPr>
        <w:pStyle w:val="Q2BunE"/>
        <w:widowControl/>
        <w:tabs>
          <w:tab w:val="left" w:pos="426"/>
          <w:tab w:val="left" w:pos="2552"/>
          <w:tab w:val="left" w:pos="4678"/>
          <w:tab w:val="left" w:pos="6804"/>
          <w:tab w:val="left" w:pos="9345"/>
        </w:tabs>
        <w:snapToGrid w:val="0"/>
        <w:spacing w:line="240" w:lineRule="auto"/>
        <w:ind w:leftChars="99" w:left="283" w:hanging="6"/>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「列車が到着したときに私たちは、ほぼ</w:t>
      </w:r>
      <w:r w:rsidRPr="00761E0F">
        <w:rPr>
          <w:rFonts w:asciiTheme="minorHAnsi" w:eastAsiaTheme="minorEastAsia" w:hAnsiTheme="minorHAnsi"/>
          <w:kern w:val="0"/>
          <w:sz w:val="21"/>
          <w:szCs w:val="21"/>
        </w:rPr>
        <w:t>30</w:t>
      </w:r>
      <w:r w:rsidRPr="00761E0F">
        <w:rPr>
          <w:rFonts w:asciiTheme="minorHAnsi" w:eastAsiaTheme="minorEastAsia" w:hAnsiTheme="minorHAnsi"/>
          <w:kern w:val="0"/>
          <w:sz w:val="21"/>
          <w:szCs w:val="21"/>
        </w:rPr>
        <w:t>分を待っていた」</w:t>
      </w:r>
      <w:r w:rsidRPr="00761E0F">
        <w:rPr>
          <w:rFonts w:asciiTheme="minorHAnsi" w:eastAsiaTheme="minorEastAsia" w:hAnsiTheme="minorHAnsi"/>
          <w:kern w:val="0"/>
          <w:sz w:val="21"/>
          <w:szCs w:val="21"/>
        </w:rPr>
        <w:br/>
      </w:r>
      <w:r w:rsidRPr="00761E0F">
        <w:rPr>
          <w:rFonts w:asciiTheme="minorHAnsi" w:eastAsiaTheme="minorEastAsia" w:hAnsiTheme="minorHAnsi"/>
          <w:kern w:val="0"/>
          <w:sz w:val="21"/>
          <w:szCs w:val="21"/>
        </w:rPr>
        <w:t>「列車が着くとき</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未来</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「それまでの３０分間」＋待つ「動作」</w:t>
      </w:r>
    </w:p>
    <w:p w14:paraId="53FE0A98" w14:textId="606D6AE5"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0" w:firstLine="0"/>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 xml:space="preserve">(10)I will tell him to call you </w:t>
      </w:r>
      <w:r w:rsidRPr="00761E0F">
        <w:rPr>
          <w:rFonts w:asciiTheme="minorHAnsi" w:eastAsiaTheme="minorEastAsia" w:hAnsiTheme="minorHAnsi"/>
          <w:kern w:val="0"/>
          <w:sz w:val="21"/>
          <w:szCs w:val="21"/>
          <w:u w:val="double"/>
        </w:rPr>
        <w:t xml:space="preserve">when he </w:t>
      </w:r>
      <w:r w:rsidR="00331D57" w:rsidRPr="00761E0F">
        <w:rPr>
          <w:rFonts w:asciiTheme="minorHAnsi" w:eastAsiaTheme="minorEastAsia" w:hAnsiTheme="minorHAnsi"/>
          <w:kern w:val="0"/>
          <w:sz w:val="21"/>
          <w:szCs w:val="21"/>
          <w:u w:val="double"/>
        </w:rPr>
        <w:t>(      )</w:t>
      </w:r>
      <w:r w:rsidRPr="00761E0F">
        <w:rPr>
          <w:rFonts w:asciiTheme="minorHAnsi" w:eastAsiaTheme="minorEastAsia" w:hAnsiTheme="minorHAnsi"/>
          <w:kern w:val="0"/>
          <w:sz w:val="21"/>
          <w:szCs w:val="21"/>
          <w:u w:val="double"/>
        </w:rPr>
        <w:t xml:space="preserve"> from his trip</w:t>
      </w:r>
      <w:r w:rsidRPr="00761E0F">
        <w:rPr>
          <w:rFonts w:asciiTheme="minorHAnsi" w:eastAsiaTheme="minorEastAsia" w:hAnsiTheme="minorHAnsi"/>
          <w:kern w:val="0"/>
          <w:sz w:val="21"/>
          <w:szCs w:val="21"/>
        </w:rPr>
        <w:t xml:space="preserve">. </w:t>
      </w:r>
    </w:p>
    <w:p w14:paraId="53E958F0" w14:textId="77777777" w:rsidR="00870652" w:rsidRPr="00761E0F"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50" w:left="140" w:firstLine="138"/>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「旅行から戻ったときに彼にあなたに電話するように言うつもりだ」</w:t>
      </w:r>
    </w:p>
    <w:p w14:paraId="3A05C25C" w14:textId="533F0DED" w:rsidR="00870652" w:rsidRDefault="00870652" w:rsidP="00870652">
      <w:pPr>
        <w:pStyle w:val="Q2BunE"/>
        <w:widowControl/>
        <w:tabs>
          <w:tab w:val="left" w:pos="426"/>
          <w:tab w:val="left" w:pos="709"/>
          <w:tab w:val="left" w:pos="2552"/>
          <w:tab w:val="left" w:pos="4678"/>
          <w:tab w:val="left" w:pos="6804"/>
          <w:tab w:val="left" w:pos="9345"/>
        </w:tabs>
        <w:snapToGrid w:val="0"/>
        <w:spacing w:line="240" w:lineRule="auto"/>
        <w:ind w:leftChars="151" w:left="423" w:firstLine="1"/>
        <w:rPr>
          <w:rFonts w:asciiTheme="minorHAnsi" w:eastAsiaTheme="minorEastAsia" w:hAnsiTheme="minorHAnsi"/>
          <w:kern w:val="0"/>
          <w:sz w:val="21"/>
          <w:szCs w:val="21"/>
        </w:rPr>
      </w:pPr>
      <w:r w:rsidRPr="00761E0F">
        <w:rPr>
          <w:rFonts w:asciiTheme="minorHAnsi" w:eastAsiaTheme="minorEastAsia" w:hAnsiTheme="minorHAnsi"/>
          <w:kern w:val="0"/>
          <w:sz w:val="21"/>
          <w:szCs w:val="21"/>
        </w:rPr>
        <w:t xml:space="preserve">I will </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 xml:space="preserve"> calll you=</w:t>
      </w:r>
      <w:r w:rsidRPr="00761E0F">
        <w:rPr>
          <w:rFonts w:asciiTheme="minorHAnsi" w:eastAsiaTheme="minorEastAsia" w:hAnsiTheme="minorHAnsi"/>
          <w:kern w:val="0"/>
          <w:sz w:val="21"/>
          <w:szCs w:val="21"/>
        </w:rPr>
        <w:t>完全文</w:t>
      </w:r>
      <w:r w:rsidRPr="00761E0F">
        <w:rPr>
          <w:rFonts w:ascii="ＭＳ 明朝" w:cs="ＭＳ 明朝" w:hint="eastAsia"/>
          <w:kern w:val="0"/>
          <w:sz w:val="21"/>
          <w:szCs w:val="21"/>
        </w:rPr>
        <w:t>⇒</w:t>
      </w:r>
      <w:r w:rsidRPr="00761E0F">
        <w:rPr>
          <w:rFonts w:asciiTheme="minorHAnsi" w:eastAsiaTheme="minorEastAsia" w:hAnsiTheme="minorHAnsi"/>
          <w:kern w:val="0"/>
          <w:sz w:val="21"/>
          <w:szCs w:val="21"/>
        </w:rPr>
        <w:t xml:space="preserve">when he </w:t>
      </w:r>
      <w:r w:rsidR="00331D57" w:rsidRPr="00761E0F">
        <w:rPr>
          <w:rFonts w:asciiTheme="minorHAnsi" w:eastAsiaTheme="minorEastAsia" w:hAnsiTheme="minorHAnsi"/>
          <w:kern w:val="0"/>
          <w:sz w:val="21"/>
          <w:szCs w:val="21"/>
        </w:rPr>
        <w:t>(      )</w:t>
      </w:r>
      <w:r w:rsidRPr="00761E0F">
        <w:rPr>
          <w:rFonts w:asciiTheme="minorHAnsi" w:eastAsiaTheme="minorEastAsia" w:hAnsiTheme="minorHAnsi"/>
          <w:kern w:val="0"/>
          <w:sz w:val="21"/>
          <w:szCs w:val="21"/>
        </w:rPr>
        <w:t xml:space="preserve"> </w:t>
      </w:r>
      <w:r w:rsidRPr="00761E0F">
        <w:rPr>
          <w:rFonts w:asciiTheme="minorHAnsi" w:eastAsiaTheme="minorEastAsia" w:hAnsiTheme="minorHAnsi"/>
          <w:kern w:val="0"/>
          <w:sz w:val="21"/>
          <w:szCs w:val="21"/>
        </w:rPr>
        <w:t>～</w:t>
      </w:r>
      <w:r w:rsidRPr="00761E0F">
        <w:rPr>
          <w:rFonts w:asciiTheme="minorHAnsi" w:eastAsiaTheme="minorEastAsia" w:hAnsiTheme="minorHAnsi"/>
          <w:kern w:val="0"/>
          <w:sz w:val="21"/>
          <w:szCs w:val="21"/>
        </w:rPr>
        <w:t xml:space="preserve"> trip</w:t>
      </w:r>
      <w:r w:rsidRPr="00761E0F">
        <w:rPr>
          <w:rFonts w:asciiTheme="minorHAnsi" w:eastAsiaTheme="minorEastAsia" w:hAnsiTheme="minorHAnsi"/>
          <w:kern w:val="0"/>
          <w:sz w:val="21"/>
          <w:szCs w:val="21"/>
        </w:rPr>
        <w:t>は名詞節</w:t>
      </w:r>
      <w:r w:rsidRPr="00761E0F">
        <w:rPr>
          <w:rFonts w:asciiTheme="minorHAnsi" w:eastAsiaTheme="minorEastAsia" w:hAnsiTheme="minorHAnsi"/>
          <w:kern w:val="0"/>
          <w:sz w:val="21"/>
          <w:szCs w:val="21"/>
        </w:rPr>
        <w:t xml:space="preserve"> or </w:t>
      </w:r>
      <w:r w:rsidRPr="00761E0F">
        <w:rPr>
          <w:rFonts w:asciiTheme="minorHAnsi" w:eastAsiaTheme="minorEastAsia" w:hAnsiTheme="minorHAnsi"/>
          <w:kern w:val="0"/>
          <w:sz w:val="21"/>
          <w:szCs w:val="21"/>
        </w:rPr>
        <w:t>副詞節</w:t>
      </w:r>
    </w:p>
    <w:p w14:paraId="35062D6B" w14:textId="444EA7AC" w:rsidR="00C97006" w:rsidRDefault="00C97006" w:rsidP="00870652">
      <w:pPr>
        <w:pStyle w:val="Q2BunE"/>
        <w:widowControl/>
        <w:tabs>
          <w:tab w:val="left" w:pos="426"/>
          <w:tab w:val="left" w:pos="709"/>
          <w:tab w:val="left" w:pos="2552"/>
          <w:tab w:val="left" w:pos="4678"/>
          <w:tab w:val="left" w:pos="6804"/>
          <w:tab w:val="left" w:pos="9345"/>
        </w:tabs>
        <w:snapToGrid w:val="0"/>
        <w:spacing w:line="240" w:lineRule="auto"/>
        <w:ind w:leftChars="151" w:left="423" w:firstLine="1"/>
        <w:rPr>
          <w:rFonts w:asciiTheme="minorHAnsi" w:eastAsiaTheme="minorEastAsia" w:hAnsiTheme="minorHAnsi"/>
          <w:kern w:val="0"/>
          <w:sz w:val="21"/>
          <w:szCs w:val="21"/>
        </w:rPr>
      </w:pPr>
    </w:p>
    <w:p w14:paraId="3C1ED1AD" w14:textId="77777777" w:rsidR="00C97006" w:rsidRPr="00761E0F" w:rsidRDefault="00C97006" w:rsidP="00870652">
      <w:pPr>
        <w:pStyle w:val="Q2BunE"/>
        <w:widowControl/>
        <w:tabs>
          <w:tab w:val="left" w:pos="426"/>
          <w:tab w:val="left" w:pos="709"/>
          <w:tab w:val="left" w:pos="2552"/>
          <w:tab w:val="left" w:pos="4678"/>
          <w:tab w:val="left" w:pos="6804"/>
          <w:tab w:val="left" w:pos="9345"/>
        </w:tabs>
        <w:snapToGrid w:val="0"/>
        <w:spacing w:line="240" w:lineRule="auto"/>
        <w:ind w:leftChars="151" w:left="423" w:firstLine="1"/>
        <w:rPr>
          <w:rFonts w:asciiTheme="minorHAnsi" w:eastAsiaTheme="minorEastAsia" w:hAnsiTheme="minorHAnsi"/>
          <w:kern w:val="0"/>
          <w:sz w:val="21"/>
          <w:szCs w:val="21"/>
        </w:rPr>
      </w:pPr>
    </w:p>
    <w:p w14:paraId="2593544D" w14:textId="77777777" w:rsidR="00761E0F" w:rsidRPr="004D780C" w:rsidRDefault="00E00403" w:rsidP="00761E0F">
      <w:pPr>
        <w:snapToGrid w:val="0"/>
        <w:rPr>
          <w:rFonts w:asciiTheme="minorHAnsi" w:eastAsiaTheme="minorEastAsia" w:hAnsiTheme="minorHAnsi"/>
          <w:kern w:val="0"/>
          <w:sz w:val="16"/>
          <w:szCs w:val="16"/>
        </w:rPr>
      </w:pPr>
      <w:r>
        <w:rPr>
          <w:rFonts w:asciiTheme="minorHAnsi" w:eastAsiaTheme="minorEastAsia" w:hAnsiTheme="minorHAnsi"/>
          <w:kern w:val="0"/>
          <w:sz w:val="16"/>
          <w:szCs w:val="16"/>
        </w:rPr>
        <w:pict w14:anchorId="1D962EEF">
          <v:rect id="_x0000_i1038" style="width:0;height:1.5pt" o:hralign="center" o:hrstd="t" o:hr="t" fillcolor="#aca899" stroked="f">
            <v:textbox inset="5.85pt,.7pt,5.85pt,.7pt"/>
          </v:rect>
        </w:pict>
      </w:r>
    </w:p>
    <w:p w14:paraId="09FE0EBA" w14:textId="35FE7835" w:rsidR="00761E0F" w:rsidRDefault="00781C08" w:rsidP="00761E0F">
      <w:pPr>
        <w:snapToGrid w:val="0"/>
        <w:rPr>
          <w:rFonts w:asciiTheme="minorHAnsi" w:eastAsiaTheme="minorEastAsia" w:hAnsiTheme="minorHAnsi"/>
          <w:kern w:val="0"/>
          <w:sz w:val="24"/>
          <w:szCs w:val="20"/>
        </w:rPr>
      </w:pPr>
      <w:r>
        <w:rPr>
          <w:rFonts w:asciiTheme="minorHAnsi" w:eastAsiaTheme="minorEastAsia" w:hAnsiTheme="minorHAnsi" w:hint="eastAsia"/>
          <w:kern w:val="0"/>
          <w:sz w:val="16"/>
          <w:szCs w:val="16"/>
        </w:rPr>
        <w:t>【</w:t>
      </w:r>
      <w:r w:rsidR="00B47958">
        <w:rPr>
          <w:rFonts w:asciiTheme="minorHAnsi" w:eastAsiaTheme="minorEastAsia" w:hAnsiTheme="minorHAnsi" w:hint="eastAsia"/>
          <w:kern w:val="0"/>
          <w:sz w:val="16"/>
          <w:szCs w:val="16"/>
        </w:rPr>
        <w:t>1</w:t>
      </w:r>
      <w:r>
        <w:rPr>
          <w:rFonts w:asciiTheme="minorHAnsi" w:eastAsiaTheme="minorEastAsia" w:hAnsiTheme="minorHAnsi" w:hint="eastAsia"/>
          <w:kern w:val="0"/>
          <w:sz w:val="16"/>
          <w:szCs w:val="16"/>
        </w:rPr>
        <w:t>】</w:t>
      </w:r>
      <w:r w:rsidR="00761E0F" w:rsidRPr="004D780C">
        <w:rPr>
          <w:rFonts w:asciiTheme="minorHAnsi" w:eastAsiaTheme="minorEastAsia" w:hAnsiTheme="minorHAnsi" w:hint="eastAsia"/>
          <w:kern w:val="0"/>
          <w:sz w:val="16"/>
          <w:szCs w:val="16"/>
        </w:rPr>
        <w:t>(1</w:t>
      </w:r>
      <w:r w:rsidR="00761E0F" w:rsidRPr="004D780C">
        <w:rPr>
          <w:rFonts w:asciiTheme="minorHAnsi" w:eastAsiaTheme="minorEastAsia" w:hAnsiTheme="minorHAnsi"/>
          <w:kern w:val="0"/>
          <w:sz w:val="16"/>
          <w:szCs w:val="16"/>
        </w:rPr>
        <w:t>)</w:t>
      </w:r>
      <w:r w:rsidR="00761E0F" w:rsidRPr="00FB6B1D">
        <w:rPr>
          <w:rFonts w:asciiTheme="minorHAnsi" w:eastAsiaTheme="minorEastAsia" w:hAnsiTheme="minorHAnsi" w:hint="eastAsia"/>
          <w:w w:val="80"/>
          <w:kern w:val="0"/>
          <w:sz w:val="16"/>
          <w:szCs w:val="16"/>
        </w:rPr>
        <w:t>②</w:t>
      </w:r>
      <w:r w:rsidR="00761E0F" w:rsidRPr="004D780C">
        <w:rPr>
          <w:rFonts w:asciiTheme="minorHAnsi" w:eastAsiaTheme="minorEastAsia" w:hAnsiTheme="minorHAnsi"/>
          <w:kern w:val="0"/>
          <w:sz w:val="16"/>
          <w:szCs w:val="16"/>
        </w:rPr>
        <w:t>(2)</w:t>
      </w:r>
      <w:r w:rsidR="00761E0F" w:rsidRPr="00FB6B1D">
        <w:rPr>
          <w:rFonts w:asciiTheme="minorHAnsi" w:eastAsiaTheme="minorEastAsia" w:hAnsiTheme="minorHAnsi" w:hint="eastAsia"/>
          <w:w w:val="80"/>
          <w:kern w:val="0"/>
          <w:sz w:val="16"/>
          <w:szCs w:val="16"/>
        </w:rPr>
        <w:t>④</w:t>
      </w:r>
      <w:r w:rsidR="00761E0F" w:rsidRPr="004D780C">
        <w:rPr>
          <w:rFonts w:asciiTheme="minorHAnsi" w:eastAsiaTheme="minorEastAsia" w:hAnsiTheme="minorHAnsi"/>
          <w:kern w:val="0"/>
          <w:sz w:val="16"/>
          <w:szCs w:val="16"/>
        </w:rPr>
        <w:t>(3)</w:t>
      </w:r>
      <w:r w:rsidR="00761E0F" w:rsidRPr="00FB6B1D">
        <w:rPr>
          <w:rFonts w:asciiTheme="minorHAnsi" w:eastAsiaTheme="minorEastAsia" w:hAnsiTheme="minorHAnsi" w:hint="eastAsia"/>
          <w:w w:val="80"/>
          <w:kern w:val="0"/>
          <w:sz w:val="16"/>
          <w:szCs w:val="16"/>
        </w:rPr>
        <w:t>②</w:t>
      </w:r>
      <w:r w:rsidR="00761E0F" w:rsidRPr="004D780C">
        <w:rPr>
          <w:rFonts w:asciiTheme="minorHAnsi" w:eastAsiaTheme="minorEastAsia" w:hAnsiTheme="minorHAnsi"/>
          <w:kern w:val="0"/>
          <w:sz w:val="16"/>
          <w:szCs w:val="16"/>
        </w:rPr>
        <w:t>(4)</w:t>
      </w:r>
      <w:r w:rsidR="00761E0F" w:rsidRPr="00FB6B1D">
        <w:rPr>
          <w:rFonts w:asciiTheme="minorHAnsi" w:eastAsiaTheme="minorEastAsia" w:hAnsiTheme="minorHAnsi" w:hint="eastAsia"/>
          <w:w w:val="80"/>
          <w:kern w:val="0"/>
          <w:sz w:val="16"/>
          <w:szCs w:val="16"/>
        </w:rPr>
        <w:t>④</w:t>
      </w:r>
      <w:r w:rsidR="00761E0F" w:rsidRPr="004D780C">
        <w:rPr>
          <w:rFonts w:asciiTheme="minorHAnsi" w:eastAsiaTheme="minorEastAsia" w:hAnsiTheme="minorHAnsi"/>
          <w:kern w:val="0"/>
          <w:sz w:val="16"/>
          <w:szCs w:val="16"/>
        </w:rPr>
        <w:t>(5)</w:t>
      </w:r>
      <w:r w:rsidR="00761E0F" w:rsidRPr="00FB6B1D">
        <w:rPr>
          <w:rFonts w:asciiTheme="minorHAnsi" w:eastAsiaTheme="minorEastAsia" w:hAnsiTheme="minorHAnsi" w:hint="eastAsia"/>
          <w:w w:val="80"/>
          <w:kern w:val="0"/>
          <w:sz w:val="16"/>
          <w:szCs w:val="16"/>
        </w:rPr>
        <w:t>④</w:t>
      </w:r>
      <w:r w:rsidR="00761E0F" w:rsidRPr="004D780C">
        <w:rPr>
          <w:rFonts w:asciiTheme="minorHAnsi" w:eastAsiaTheme="minorEastAsia" w:hAnsiTheme="minorHAnsi"/>
          <w:kern w:val="0"/>
          <w:sz w:val="16"/>
          <w:szCs w:val="16"/>
        </w:rPr>
        <w:t>(6)</w:t>
      </w:r>
      <w:r w:rsidR="00761E0F" w:rsidRPr="00FB6B1D">
        <w:rPr>
          <w:rFonts w:asciiTheme="minorHAnsi" w:eastAsiaTheme="minorEastAsia" w:hAnsiTheme="minorHAnsi" w:hint="eastAsia"/>
          <w:w w:val="80"/>
          <w:kern w:val="0"/>
          <w:sz w:val="16"/>
          <w:szCs w:val="16"/>
        </w:rPr>
        <w:t>①</w:t>
      </w:r>
      <w:r w:rsidR="00761E0F" w:rsidRPr="004D780C">
        <w:rPr>
          <w:rFonts w:asciiTheme="minorHAnsi" w:eastAsiaTheme="minorEastAsia" w:hAnsiTheme="minorHAnsi"/>
          <w:kern w:val="0"/>
          <w:sz w:val="16"/>
          <w:szCs w:val="16"/>
        </w:rPr>
        <w:t>(7)</w:t>
      </w:r>
      <w:r w:rsidR="00761E0F" w:rsidRPr="00FB6B1D">
        <w:rPr>
          <w:rFonts w:asciiTheme="minorHAnsi" w:eastAsiaTheme="minorEastAsia" w:hAnsiTheme="minorHAnsi" w:hint="eastAsia"/>
          <w:w w:val="80"/>
          <w:kern w:val="0"/>
          <w:sz w:val="16"/>
          <w:szCs w:val="16"/>
        </w:rPr>
        <w:t>②</w:t>
      </w:r>
      <w:r w:rsidR="00761E0F" w:rsidRPr="004D780C">
        <w:rPr>
          <w:rFonts w:asciiTheme="minorHAnsi" w:eastAsiaTheme="minorEastAsia" w:hAnsiTheme="minorHAnsi"/>
          <w:kern w:val="0"/>
          <w:sz w:val="16"/>
          <w:szCs w:val="16"/>
        </w:rPr>
        <w:t>(8)</w:t>
      </w:r>
      <w:r w:rsidR="00761E0F" w:rsidRPr="00FB6B1D">
        <w:rPr>
          <w:rFonts w:asciiTheme="minorHAnsi" w:eastAsiaTheme="minorEastAsia" w:hAnsiTheme="minorHAnsi" w:hint="eastAsia"/>
          <w:w w:val="80"/>
          <w:kern w:val="0"/>
          <w:sz w:val="16"/>
          <w:szCs w:val="16"/>
        </w:rPr>
        <w:t>④</w:t>
      </w:r>
      <w:r w:rsidR="00761E0F" w:rsidRPr="004D780C">
        <w:rPr>
          <w:rFonts w:asciiTheme="minorHAnsi" w:eastAsiaTheme="minorEastAsia" w:hAnsiTheme="minorHAnsi"/>
          <w:kern w:val="0"/>
          <w:sz w:val="16"/>
          <w:szCs w:val="16"/>
        </w:rPr>
        <w:t>(9)</w:t>
      </w:r>
      <w:r w:rsidR="00761E0F" w:rsidRPr="00FB6B1D">
        <w:rPr>
          <w:rFonts w:asciiTheme="minorHAnsi" w:eastAsiaTheme="minorEastAsia" w:hAnsiTheme="minorHAnsi" w:hint="eastAsia"/>
          <w:w w:val="80"/>
          <w:kern w:val="0"/>
          <w:sz w:val="16"/>
          <w:szCs w:val="16"/>
        </w:rPr>
        <w:t>③</w:t>
      </w:r>
      <w:r w:rsidR="00761E0F" w:rsidRPr="004D780C">
        <w:rPr>
          <w:rFonts w:asciiTheme="minorHAnsi" w:eastAsiaTheme="minorEastAsia" w:hAnsiTheme="minorHAnsi"/>
          <w:kern w:val="0"/>
          <w:sz w:val="16"/>
          <w:szCs w:val="16"/>
        </w:rPr>
        <w:t>(10)</w:t>
      </w:r>
      <w:r w:rsidR="00761E0F" w:rsidRPr="00FB6B1D">
        <w:rPr>
          <w:rFonts w:asciiTheme="minorHAnsi" w:eastAsiaTheme="minorEastAsia" w:hAnsiTheme="minorHAnsi" w:hint="eastAsia"/>
          <w:w w:val="80"/>
          <w:kern w:val="0"/>
          <w:sz w:val="16"/>
          <w:szCs w:val="16"/>
        </w:rPr>
        <w:t>③</w:t>
      </w:r>
      <w:r w:rsidR="00761E0F">
        <w:rPr>
          <w:rFonts w:asciiTheme="minorHAnsi" w:eastAsiaTheme="minorEastAsia" w:hAnsiTheme="minorHAnsi"/>
          <w:kern w:val="0"/>
          <w:sz w:val="24"/>
          <w:szCs w:val="20"/>
        </w:rPr>
        <w:br w:type="page"/>
      </w:r>
    </w:p>
    <w:p w14:paraId="7287BE19" w14:textId="77777777" w:rsidR="00870652" w:rsidRPr="004D780C" w:rsidRDefault="00870652" w:rsidP="00EA1D78">
      <w:pPr>
        <w:numPr>
          <w:ilvl w:val="0"/>
          <w:numId w:val="132"/>
        </w:numPr>
        <w:snapToGrid w:val="0"/>
        <w:outlineLvl w:val="1"/>
        <w:rPr>
          <w:rFonts w:asciiTheme="minorHAnsi" w:eastAsiaTheme="minorEastAsia" w:hAnsiTheme="minorHAnsi"/>
          <w:sz w:val="24"/>
          <w:szCs w:val="24"/>
        </w:rPr>
      </w:pPr>
      <w:bookmarkStart w:id="168" w:name="_Toc5953880"/>
      <w:bookmarkStart w:id="169" w:name="_Toc59697523"/>
      <w:r w:rsidRPr="004D780C">
        <w:rPr>
          <w:rFonts w:asciiTheme="minorHAnsi" w:eastAsiaTheme="minorEastAsia" w:hAnsiTheme="minorHAnsi"/>
          <w:sz w:val="24"/>
          <w:szCs w:val="24"/>
        </w:rPr>
        <w:lastRenderedPageBreak/>
        <w:t>〔</w:t>
      </w:r>
      <w:r w:rsidRPr="004D780C">
        <w:rPr>
          <w:rFonts w:asciiTheme="minorHAnsi" w:eastAsiaTheme="minorEastAsia" w:hAnsiTheme="minorHAnsi" w:hint="eastAsia"/>
          <w:sz w:val="24"/>
          <w:szCs w:val="24"/>
        </w:rPr>
        <w:t>口頭英作文</w:t>
      </w:r>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未来を表す表現</w:t>
      </w:r>
      <w:r w:rsidRPr="004D780C">
        <w:rPr>
          <w:rFonts w:asciiTheme="minorHAnsi" w:eastAsiaTheme="minorEastAsia" w:hAnsiTheme="minorHAnsi"/>
          <w:sz w:val="24"/>
          <w:szCs w:val="24"/>
        </w:rPr>
        <w:t>》</w:t>
      </w:r>
      <w:bookmarkEnd w:id="168"/>
      <w:bookmarkEnd w:id="169"/>
    </w:p>
    <w:p w14:paraId="5C94BEB0" w14:textId="77777777" w:rsidR="00870652" w:rsidRPr="004D780C" w:rsidRDefault="00870652" w:rsidP="004E7694">
      <w:pPr>
        <w:pStyle w:val="Q1BunE"/>
        <w:spacing w:line="360" w:lineRule="auto"/>
        <w:rPr>
          <w:rFonts w:asciiTheme="minorHAnsi" w:hAnsiTheme="minorHAnsi"/>
          <w:sz w:val="24"/>
          <w:szCs w:val="24"/>
        </w:rPr>
      </w:pPr>
      <w:r w:rsidRPr="004D780C">
        <w:rPr>
          <w:rFonts w:asciiTheme="minorHAnsi" w:hAnsiTheme="minorHAnsi"/>
          <w:sz w:val="24"/>
          <w:szCs w:val="24"/>
        </w:rPr>
        <w:t>次の日本文を英語</w:t>
      </w:r>
      <w:r w:rsidRPr="004D780C">
        <w:rPr>
          <w:rFonts w:asciiTheme="minorHAnsi" w:hAnsiTheme="minorHAnsi" w:hint="eastAsia"/>
          <w:sz w:val="24"/>
          <w:szCs w:val="24"/>
        </w:rPr>
        <w:t>に</w:t>
      </w:r>
      <w:r w:rsidRPr="004D780C">
        <w:rPr>
          <w:rFonts w:asciiTheme="minorHAnsi" w:hAnsiTheme="minorHAnsi"/>
          <w:sz w:val="24"/>
          <w:szCs w:val="24"/>
        </w:rPr>
        <w:t>しなさい。</w:t>
      </w:r>
      <w:r w:rsidRPr="004D780C">
        <w:rPr>
          <w:rFonts w:asciiTheme="minorHAnsi" w:hAnsiTheme="minorHAnsi"/>
          <w:sz w:val="24"/>
          <w:szCs w:val="24"/>
        </w:rPr>
        <w:t xml:space="preserve"> </w:t>
      </w:r>
    </w:p>
    <w:p w14:paraId="51645EA5"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冬が来ると，その鳥は南へ</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fly south)</w:t>
      </w:r>
      <w:r w:rsidRPr="004D780C">
        <w:rPr>
          <w:rFonts w:asciiTheme="minorHAnsi" w:eastAsiaTheme="minorEastAsia" w:hAnsiTheme="minorHAnsi"/>
          <w:kern w:val="0"/>
          <w:sz w:val="24"/>
          <w:szCs w:val="24"/>
        </w:rPr>
        <w:t>飛んでいくだろう。</w:t>
      </w:r>
    </w:p>
    <w:p w14:paraId="128FD1B0"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雨が降るだろう。</w:t>
      </w:r>
      <w:r w:rsidRPr="004D780C">
        <w:rPr>
          <w:rFonts w:asciiTheme="minorHAnsi" w:eastAsiaTheme="minorEastAsia" w:hAnsiTheme="minorHAnsi"/>
          <w:kern w:val="0"/>
          <w:sz w:val="24"/>
          <w:szCs w:val="24"/>
        </w:rPr>
        <w:t xml:space="preserve"> </w:t>
      </w:r>
    </w:p>
    <w:p w14:paraId="326BF613"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明日の今ごろは，私たちはテニスをしているだろう。</w:t>
      </w:r>
      <w:r w:rsidRPr="004D780C">
        <w:rPr>
          <w:rFonts w:asciiTheme="minorHAnsi" w:eastAsiaTheme="minorEastAsia" w:hAnsiTheme="minorHAnsi"/>
          <w:kern w:val="0"/>
          <w:sz w:val="24"/>
          <w:szCs w:val="24"/>
        </w:rPr>
        <w:t xml:space="preserve"> </w:t>
      </w:r>
    </w:p>
    <w:p w14:paraId="72CC0606"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明日返事をします</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give someone one’s answer)</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 xml:space="preserve"> </w:t>
      </w:r>
    </w:p>
    <w:p w14:paraId="18100D31"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来週，彼を空港に迎えに行く</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meet someone)</w:t>
      </w:r>
      <w:r w:rsidRPr="004D780C">
        <w:rPr>
          <w:rFonts w:asciiTheme="minorHAnsi" w:eastAsiaTheme="minorEastAsia" w:hAnsiTheme="minorHAnsi"/>
          <w:kern w:val="0"/>
          <w:sz w:val="24"/>
          <w:szCs w:val="24"/>
        </w:rPr>
        <w:t>ことになっている。</w:t>
      </w:r>
      <w:r w:rsidRPr="004D780C">
        <w:rPr>
          <w:rFonts w:asciiTheme="minorHAnsi" w:eastAsiaTheme="minorEastAsia" w:hAnsiTheme="minorHAnsi"/>
          <w:kern w:val="0"/>
          <w:sz w:val="24"/>
          <w:szCs w:val="24"/>
        </w:rPr>
        <w:t xml:space="preserve"> </w:t>
      </w:r>
    </w:p>
    <w:p w14:paraId="3AD6D1C4"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私たちが乗る飛行機は</w:t>
      </w:r>
      <w:r w:rsidRPr="004D780C">
        <w:rPr>
          <w:rFonts w:asciiTheme="minorHAnsi" w:eastAsiaTheme="minorEastAsia" w:hAnsiTheme="minorHAnsi"/>
          <w:kern w:val="0"/>
          <w:sz w:val="24"/>
          <w:szCs w:val="24"/>
        </w:rPr>
        <w:t>11</w:t>
      </w:r>
      <w:r w:rsidRPr="004D780C">
        <w:rPr>
          <w:rFonts w:asciiTheme="minorHAnsi" w:eastAsiaTheme="minorEastAsia" w:hAnsiTheme="minorHAnsi"/>
          <w:kern w:val="0"/>
          <w:sz w:val="24"/>
          <w:szCs w:val="24"/>
        </w:rPr>
        <w:t>時</w:t>
      </w:r>
      <w:r w:rsidRPr="004D780C">
        <w:rPr>
          <w:rFonts w:asciiTheme="minorHAnsi" w:eastAsiaTheme="minorEastAsia" w:hAnsiTheme="minorHAnsi"/>
          <w:kern w:val="0"/>
          <w:sz w:val="24"/>
          <w:szCs w:val="24"/>
        </w:rPr>
        <w:t>45</w:t>
      </w:r>
      <w:r w:rsidRPr="004D780C">
        <w:rPr>
          <w:rFonts w:asciiTheme="minorHAnsi" w:eastAsiaTheme="minorEastAsia" w:hAnsiTheme="minorHAnsi"/>
          <w:kern w:val="0"/>
          <w:sz w:val="24"/>
          <w:szCs w:val="24"/>
        </w:rPr>
        <w:t>分に出発する。</w:t>
      </w:r>
      <w:r w:rsidRPr="004D780C">
        <w:rPr>
          <w:rFonts w:asciiTheme="minorHAnsi" w:eastAsiaTheme="minorEastAsia" w:hAnsiTheme="minorHAnsi"/>
          <w:kern w:val="0"/>
          <w:sz w:val="24"/>
          <w:szCs w:val="24"/>
        </w:rPr>
        <w:t xml:space="preserve"> </w:t>
      </w:r>
    </w:p>
    <w:p w14:paraId="5E3A122F"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(7)</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動物園の年老いたクマは死にかけている。</w:t>
      </w:r>
      <w:r w:rsidRPr="004D780C">
        <w:rPr>
          <w:rFonts w:asciiTheme="minorHAnsi" w:eastAsiaTheme="minorEastAsia" w:hAnsiTheme="minorHAnsi"/>
          <w:kern w:val="0"/>
          <w:sz w:val="24"/>
          <w:szCs w:val="24"/>
        </w:rPr>
        <w:t xml:space="preserve"> </w:t>
      </w:r>
    </w:p>
    <w:p w14:paraId="74D887F0"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(8)</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私は明日の朝，パリへ向けて出発します。</w:t>
      </w:r>
      <w:r w:rsidRPr="004D780C">
        <w:rPr>
          <w:rFonts w:asciiTheme="minorHAnsi" w:eastAsiaTheme="minorEastAsia" w:hAnsiTheme="minorHAnsi"/>
          <w:kern w:val="0"/>
          <w:sz w:val="24"/>
          <w:szCs w:val="24"/>
        </w:rPr>
        <w:t xml:space="preserve"> </w:t>
      </w:r>
    </w:p>
    <w:p w14:paraId="31E3ED7C"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(9)</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私はデジタルカメラ</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a digital camera)</w:t>
      </w:r>
      <w:r w:rsidRPr="004D780C">
        <w:rPr>
          <w:rFonts w:asciiTheme="minorHAnsi" w:eastAsiaTheme="minorEastAsia" w:hAnsiTheme="minorHAnsi"/>
          <w:kern w:val="0"/>
          <w:sz w:val="24"/>
          <w:szCs w:val="24"/>
        </w:rPr>
        <w:t>を買うつもりです。</w:t>
      </w:r>
      <w:r w:rsidRPr="004D780C">
        <w:rPr>
          <w:rFonts w:asciiTheme="minorHAnsi" w:eastAsiaTheme="minorEastAsia" w:hAnsiTheme="minorHAnsi"/>
          <w:kern w:val="0"/>
          <w:sz w:val="24"/>
          <w:szCs w:val="24"/>
        </w:rPr>
        <w:t xml:space="preserve"> </w:t>
      </w:r>
    </w:p>
    <w:p w14:paraId="101A8C16"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(10)</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明日晴れたら，泳ぎに行こうよ。</w:t>
      </w:r>
      <w:r w:rsidRPr="004D780C">
        <w:rPr>
          <w:rFonts w:asciiTheme="minorHAnsi" w:eastAsiaTheme="minorEastAsia" w:hAnsiTheme="minorHAnsi"/>
          <w:kern w:val="0"/>
          <w:sz w:val="24"/>
          <w:szCs w:val="24"/>
        </w:rPr>
        <w:t xml:space="preserve"> </w:t>
      </w:r>
    </w:p>
    <w:p w14:paraId="657CD9E4"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私の兄は来年</w:t>
      </w:r>
      <w:r w:rsidRPr="004D780C">
        <w:rPr>
          <w:rFonts w:asciiTheme="minorHAnsi" w:eastAsiaTheme="minorEastAsia" w:hAnsiTheme="minorHAnsi"/>
          <w:kern w:val="0"/>
          <w:sz w:val="24"/>
          <w:szCs w:val="24"/>
        </w:rPr>
        <w:t>20</w:t>
      </w:r>
      <w:r w:rsidRPr="004D780C">
        <w:rPr>
          <w:rFonts w:asciiTheme="minorHAnsi" w:eastAsiaTheme="minorEastAsia" w:hAnsiTheme="minorHAnsi"/>
          <w:kern w:val="0"/>
          <w:sz w:val="24"/>
          <w:szCs w:val="24"/>
        </w:rPr>
        <w:t>歳になります。</w:t>
      </w:r>
      <w:r w:rsidRPr="004D780C">
        <w:rPr>
          <w:rFonts w:asciiTheme="minorHAnsi" w:eastAsiaTheme="minorEastAsia" w:hAnsiTheme="minorHAnsi"/>
          <w:kern w:val="0"/>
          <w:sz w:val="24"/>
          <w:szCs w:val="24"/>
        </w:rPr>
        <w:t xml:space="preserve"> </w:t>
      </w:r>
    </w:p>
    <w:p w14:paraId="01BFFEFC"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トムはいつも他人のことを考えている。</w:t>
      </w:r>
      <w:r w:rsidRPr="004D780C">
        <w:rPr>
          <w:rFonts w:asciiTheme="minorHAnsi" w:eastAsiaTheme="minorEastAsia" w:hAnsiTheme="minorHAnsi"/>
          <w:kern w:val="0"/>
          <w:sz w:val="24"/>
          <w:szCs w:val="24"/>
        </w:rPr>
        <w:t xml:space="preserve"> </w:t>
      </w:r>
    </w:p>
    <w:p w14:paraId="3DA5C664"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来年留学する</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study abroad)</w:t>
      </w:r>
      <w:r w:rsidRPr="004D780C">
        <w:rPr>
          <w:rFonts w:asciiTheme="minorHAnsi" w:eastAsiaTheme="minorEastAsia" w:hAnsiTheme="minorHAnsi"/>
          <w:kern w:val="0"/>
          <w:sz w:val="24"/>
          <w:szCs w:val="24"/>
        </w:rPr>
        <w:t>つもりですか。</w:t>
      </w:r>
      <w:r w:rsidRPr="004D780C">
        <w:rPr>
          <w:rFonts w:asciiTheme="minorHAnsi" w:eastAsiaTheme="minorEastAsia" w:hAnsiTheme="minorHAnsi"/>
          <w:kern w:val="0"/>
          <w:sz w:val="24"/>
          <w:szCs w:val="24"/>
        </w:rPr>
        <w:t xml:space="preserve"> </w:t>
      </w:r>
    </w:p>
    <w:p w14:paraId="5D3A08B3" w14:textId="66ADDE47"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3735297A" w14:textId="0D850570"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432E648A" w14:textId="65D3ED94"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0E4E32BE" w14:textId="68FD4CAE"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5873AF1D" w14:textId="6911C7B2"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6A26E189" w14:textId="70A737DB"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5A16CCC2" w14:textId="37BA2696"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1E803F2D" w14:textId="390470C6"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7A672415" w14:textId="61E036C2"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71A19780" w14:textId="5F3E0056"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689FC060" w14:textId="53A41A9C"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599DB68D" w14:textId="12711DEF"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4C879618" w14:textId="0895E3C0"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794EE5BC" w14:textId="62D044D9"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6AEE13DE" w14:textId="4A7D2016"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3D44D052" w14:textId="13F8BBF3"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484F0ACE" w14:textId="1B5E5D26"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0E284C41" w14:textId="3B021E19"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5B497FAB" w14:textId="2DB3B41D"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62119313" w14:textId="5744383C"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6F2E4B0F" w14:textId="5E02628D"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1C8BAED7" w14:textId="35BF2BFF"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0207B0D4" w14:textId="7C176AA9"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2963D7B3" w14:textId="7656B3A2"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7736443C" w14:textId="77E4B1B2"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1B81FC44" w14:textId="64B78741" w:rsidR="00761E0F" w:rsidRDefault="00761E0F" w:rsidP="00761E0F">
      <w:pPr>
        <w:widowControl/>
        <w:tabs>
          <w:tab w:val="left" w:pos="426"/>
          <w:tab w:val="left" w:pos="709"/>
          <w:tab w:val="left" w:pos="2552"/>
          <w:tab w:val="left" w:pos="4678"/>
          <w:tab w:val="left" w:pos="6804"/>
        </w:tabs>
        <w:snapToGrid w:val="0"/>
        <w:jc w:val="left"/>
        <w:rPr>
          <w:rFonts w:asciiTheme="minorHAnsi" w:eastAsiaTheme="minorEastAsia" w:hAnsiTheme="minorHAnsi"/>
          <w:sz w:val="16"/>
          <w:szCs w:val="16"/>
        </w:rPr>
      </w:pPr>
    </w:p>
    <w:p w14:paraId="166CAFC5" w14:textId="77777777" w:rsidR="00761E0F" w:rsidRPr="004D780C" w:rsidRDefault="00E00403" w:rsidP="00761E0F">
      <w:pPr>
        <w:widowControl/>
        <w:snapToGrid w:val="0"/>
        <w:rPr>
          <w:sz w:val="16"/>
          <w:szCs w:val="16"/>
        </w:rPr>
      </w:pPr>
      <w:r>
        <w:rPr>
          <w:rFonts w:asciiTheme="minorHAnsi" w:eastAsiaTheme="minorEastAsia" w:hAnsiTheme="minorHAnsi"/>
          <w:sz w:val="24"/>
        </w:rPr>
        <w:pict w14:anchorId="22BA396E">
          <v:rect id="_x0000_i1039" style="width:0;height:1.5pt" o:hralign="center" o:hrstd="t" o:hr="t" fillcolor="#aca899" stroked="f">
            <v:textbox inset="5.85pt,.7pt,5.85pt,.7pt"/>
          </v:rect>
        </w:pict>
      </w:r>
    </w:p>
    <w:p w14:paraId="530D3688" w14:textId="523B8BDD" w:rsidR="00761E0F" w:rsidRDefault="00761E0F" w:rsidP="00761E0F">
      <w:pPr>
        <w:snapToGrid w:val="0"/>
        <w:rPr>
          <w:sz w:val="16"/>
          <w:szCs w:val="16"/>
        </w:rPr>
      </w:pPr>
      <w:r w:rsidRPr="004D780C">
        <w:rPr>
          <w:rFonts w:hint="eastAsia"/>
          <w:sz w:val="16"/>
          <w:szCs w:val="16"/>
        </w:rPr>
        <w:t>【</w:t>
      </w:r>
      <w:r w:rsidR="00B47958">
        <w:rPr>
          <w:rFonts w:hint="eastAsia"/>
          <w:sz w:val="16"/>
          <w:szCs w:val="16"/>
        </w:rPr>
        <w:t>2</w:t>
      </w:r>
      <w:r w:rsidRPr="004D780C">
        <w:rPr>
          <w:rFonts w:hint="eastAsia"/>
          <w:sz w:val="16"/>
          <w:szCs w:val="16"/>
        </w:rPr>
        <w:t>】</w:t>
      </w:r>
      <w:r w:rsidRPr="004D780C">
        <w:rPr>
          <w:rFonts w:hint="eastAsia"/>
          <w:sz w:val="16"/>
          <w:szCs w:val="16"/>
        </w:rPr>
        <w:t>(1) The birds will fly south when winter comes. (2) It's going to rain. (3) We will be playing tennis at this time tomorrow. (4) I will give you my answer tomorrow. (5) I will be meeting him at the airport next week. (6) Our flight leaves at 11:45. (7) The old bear in the zoo is dying. (8) I'm leaving for Paris tomorrow morning. (9) I'm going to buy a digital camera. (10) If it is fine tomorrow, let's go swimming. (11) My brother will be twenty next year. (12) Tom is always thinking of other people. (13) Are you going to study abroad next year?</w:t>
      </w:r>
      <w:r>
        <w:rPr>
          <w:sz w:val="16"/>
          <w:szCs w:val="16"/>
        </w:rPr>
        <w:br w:type="page"/>
      </w:r>
    </w:p>
    <w:p w14:paraId="526B3027" w14:textId="77777777" w:rsidR="00870652" w:rsidRPr="004D780C" w:rsidRDefault="00870652" w:rsidP="00EA1D78">
      <w:pPr>
        <w:numPr>
          <w:ilvl w:val="0"/>
          <w:numId w:val="132"/>
        </w:numPr>
        <w:snapToGrid w:val="0"/>
        <w:outlineLvl w:val="1"/>
        <w:rPr>
          <w:rFonts w:asciiTheme="minorHAnsi" w:eastAsiaTheme="minorEastAsia" w:hAnsiTheme="minorHAnsi"/>
          <w:sz w:val="24"/>
        </w:rPr>
      </w:pPr>
      <w:bookmarkStart w:id="170" w:name="_Toc5953881"/>
      <w:bookmarkStart w:id="171" w:name="_Toc59697524"/>
      <w:r w:rsidRPr="004D780C">
        <w:rPr>
          <w:rFonts w:asciiTheme="minorHAnsi" w:eastAsiaTheme="minorEastAsia" w:hAnsiTheme="minorHAnsi"/>
          <w:sz w:val="24"/>
        </w:rPr>
        <w:lastRenderedPageBreak/>
        <w:t>〔標準問題〕</w:t>
      </w:r>
      <w:bookmarkEnd w:id="170"/>
      <w:bookmarkEnd w:id="171"/>
    </w:p>
    <w:p w14:paraId="3E3D52C7" w14:textId="48B47387" w:rsidR="008906C6" w:rsidRPr="004D780C" w:rsidRDefault="00845D06" w:rsidP="008906C6">
      <w:pPr>
        <w:snapToGrid w:val="0"/>
        <w:jc w:val="right"/>
        <w:rPr>
          <w:rFonts w:asciiTheme="minorHAnsi" w:eastAsiaTheme="minorEastAsia" w:hAnsiTheme="minorHAnsi"/>
          <w:sz w:val="24"/>
          <w:bdr w:val="single" w:sz="4" w:space="0" w:color="auto"/>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030450B1" w14:textId="64EBFC29" w:rsidR="00365807" w:rsidRPr="004D780C" w:rsidRDefault="00365807" w:rsidP="00365807">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002734A4" w14:textId="77777777" w:rsidR="00870652" w:rsidRPr="004D780C" w:rsidRDefault="00870652" w:rsidP="00870652">
      <w:pPr>
        <w:snapToGrid w:val="0"/>
        <w:jc w:val="right"/>
        <w:rPr>
          <w:rFonts w:asciiTheme="minorHAnsi" w:eastAsiaTheme="minorEastAsia" w:hAnsiTheme="minorHAnsi"/>
          <w:sz w:val="24"/>
          <w:bdr w:val="single" w:sz="4" w:space="0" w:color="auto"/>
        </w:rPr>
      </w:pPr>
    </w:p>
    <w:p w14:paraId="7B1B3936" w14:textId="76F5F039" w:rsidR="00870652" w:rsidRPr="004D780C" w:rsidRDefault="008E49E3" w:rsidP="00EA1D78">
      <w:pPr>
        <w:pStyle w:val="3"/>
        <w:numPr>
          <w:ilvl w:val="0"/>
          <w:numId w:val="136"/>
        </w:numPr>
        <w:snapToGrid w:val="0"/>
        <w:rPr>
          <w:rFonts w:asciiTheme="minorHAnsi" w:eastAsiaTheme="minorEastAsia" w:hAnsiTheme="minorHAnsi"/>
          <w:sz w:val="24"/>
          <w:szCs w:val="24"/>
        </w:rPr>
      </w:pPr>
      <w:bookmarkStart w:id="172" w:name="_Toc5953882"/>
      <w:bookmarkStart w:id="173" w:name="_Toc59697525"/>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現在進行形</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新潟大</w:t>
      </w:r>
      <w:r w:rsidR="00870652" w:rsidRPr="004D780C">
        <w:rPr>
          <w:rFonts w:asciiTheme="minorHAnsi" w:eastAsiaTheme="minorEastAsia" w:hAnsiTheme="minorHAnsi"/>
          <w:sz w:val="24"/>
          <w:szCs w:val="24"/>
          <w:lang w:eastAsia="ja-JP"/>
        </w:rPr>
        <w:t>》</w:t>
      </w:r>
      <w:bookmarkEnd w:id="172"/>
      <w:bookmarkEnd w:id="173"/>
      <w:r w:rsidR="00870652" w:rsidRPr="004D780C">
        <w:rPr>
          <w:rFonts w:asciiTheme="minorHAnsi" w:eastAsiaTheme="minorEastAsia" w:hAnsiTheme="minorHAnsi" w:cs="MS UI Gothic"/>
          <w:vanish/>
          <w:kern w:val="0"/>
          <w:sz w:val="24"/>
          <w:szCs w:val="24"/>
          <w:lang w:val="en-US"/>
        </w:rPr>
        <w:t>2013</w:t>
      </w:r>
      <w:r w:rsidR="00870652" w:rsidRPr="004D780C">
        <w:rPr>
          <w:rFonts w:asciiTheme="minorHAnsi" w:eastAsiaTheme="minorEastAsia" w:hAnsiTheme="minorHAnsi" w:cs="MS UI Gothic"/>
          <w:vanish/>
          <w:kern w:val="0"/>
          <w:sz w:val="24"/>
          <w:szCs w:val="24"/>
          <w:lang w:val="ja-JP"/>
        </w:rPr>
        <w:t xml:space="preserve">年　英語　新潟大学　</w:t>
      </w:r>
      <w:r w:rsidR="00870652" w:rsidRPr="004D780C">
        <w:rPr>
          <w:rFonts w:asciiTheme="minorHAnsi" w:eastAsiaTheme="minorEastAsia" w:hAnsiTheme="minorHAnsi" w:cs="MS UI Gothic"/>
          <w:vanish/>
          <w:kern w:val="0"/>
          <w:sz w:val="24"/>
          <w:szCs w:val="24"/>
          <w:lang w:val="en-US"/>
        </w:rPr>
        <w:t>2/26,</w:t>
      </w:r>
      <w:r w:rsidR="00870652" w:rsidRPr="004D780C">
        <w:rPr>
          <w:rFonts w:asciiTheme="minorHAnsi" w:eastAsiaTheme="minorEastAsia" w:hAnsiTheme="minorHAnsi" w:cs="MS UI Gothic"/>
          <w:vanish/>
          <w:kern w:val="0"/>
          <w:sz w:val="24"/>
          <w:szCs w:val="24"/>
          <w:lang w:val="ja-JP"/>
        </w:rPr>
        <w:t>前期日程</w:t>
      </w:r>
      <w:r w:rsidR="00870652" w:rsidRPr="004D780C">
        <w:rPr>
          <w:rFonts w:asciiTheme="minorHAnsi" w:eastAsiaTheme="minorEastAsia" w:hAnsiTheme="minorHAnsi" w:cs="MS UI Gothic"/>
          <w:kern w:val="0"/>
          <w:sz w:val="24"/>
          <w:szCs w:val="24"/>
          <w:lang w:val="ja-JP"/>
        </w:rPr>
        <w:t xml:space="preserve">　</w:t>
      </w:r>
      <w:r w:rsidR="00870652" w:rsidRPr="004D780C">
        <w:rPr>
          <w:rFonts w:asciiTheme="minorHAnsi" w:eastAsiaTheme="minorEastAsia" w:hAnsiTheme="minorHAnsi" w:cs="MS UI Gothic"/>
          <w:kern w:val="0"/>
          <w:sz w:val="24"/>
          <w:szCs w:val="24"/>
          <w:lang w:val="ja-JP" w:eastAsia="ja-JP"/>
        </w:rPr>
        <w:t xml:space="preserve">　</w:t>
      </w:r>
    </w:p>
    <w:p w14:paraId="5E6ED151"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C60ECA9" w14:textId="0D077143"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331D57">
        <w:rPr>
          <w:rFonts w:asciiTheme="minorHAnsi" w:eastAsiaTheme="minorEastAsia" w:hAnsiTheme="minorHAnsi"/>
          <w:kern w:val="0"/>
          <w:u w:val="single"/>
        </w:rPr>
        <w:t>More and more people</w:t>
      </w:r>
      <w:r w:rsidRPr="00331D57">
        <w:rPr>
          <w:rFonts w:asciiTheme="minorHAnsi" w:eastAsiaTheme="minorEastAsia" w:hAnsiTheme="minorHAnsi"/>
          <w:b/>
          <w:kern w:val="0"/>
          <w:u w:val="single"/>
        </w:rPr>
        <w:t xml:space="preserve"> are realizing</w:t>
      </w:r>
      <w:r w:rsidRPr="00331D57">
        <w:rPr>
          <w:rFonts w:asciiTheme="minorHAnsi" w:eastAsiaTheme="minorEastAsia" w:hAnsiTheme="minorHAnsi"/>
          <w:kern w:val="0"/>
          <w:u w:val="single"/>
        </w:rPr>
        <w:t xml:space="preserve"> how much we can learn from nature. Maybe what works in nature will work for us, too</w:t>
      </w:r>
      <w:r w:rsidRPr="004D780C">
        <w:rPr>
          <w:rFonts w:asciiTheme="minorHAnsi" w:eastAsiaTheme="minorEastAsia" w:hAnsiTheme="minorHAnsi"/>
          <w:kern w:val="0"/>
        </w:rPr>
        <w:t>. These ideas lie at the heart of biomimicry ― “bios” means life and “mimicry” means imitating.</w:t>
      </w:r>
    </w:p>
    <w:p w14:paraId="0D64003D"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Biomimicry is a way of thinking that encourages scientists, inventors and ordinary people to study nature and use its solutions to solve our problems. By applying nature’s principles, maybe we can find a way for all species to thrive on this planet.</w:t>
      </w:r>
    </w:p>
    <w:p w14:paraId="0AACF56C" w14:textId="77777777" w:rsidR="00870652" w:rsidRPr="00365807" w:rsidRDefault="00870652" w:rsidP="00365807">
      <w:pPr>
        <w:snapToGrid w:val="0"/>
        <w:spacing w:before="240"/>
        <w:rPr>
          <w:rFonts w:asciiTheme="minorHAnsi" w:eastAsiaTheme="minorEastAsia" w:hAnsiTheme="minorHAnsi"/>
          <w:kern w:val="0"/>
          <w:sz w:val="24"/>
          <w:szCs w:val="24"/>
        </w:rPr>
      </w:pPr>
      <w:r w:rsidRPr="00365807">
        <w:rPr>
          <w:rFonts w:asciiTheme="minorHAnsi" w:eastAsiaTheme="minorEastAsia" w:hAnsiTheme="minorHAnsi"/>
          <w:kern w:val="0"/>
          <w:sz w:val="24"/>
          <w:szCs w:val="24"/>
        </w:rPr>
        <w:t>(</w:t>
      </w:r>
      <w:r w:rsidRPr="00365807">
        <w:rPr>
          <w:rFonts w:asciiTheme="minorHAnsi" w:eastAsiaTheme="minorEastAsia" w:hAnsiTheme="minorHAnsi"/>
          <w:kern w:val="0"/>
          <w:sz w:val="24"/>
          <w:szCs w:val="24"/>
        </w:rPr>
        <w:t>注</w:t>
      </w:r>
      <w:r w:rsidRPr="00365807">
        <w:rPr>
          <w:rFonts w:asciiTheme="minorHAnsi" w:eastAsiaTheme="minorEastAsia" w:hAnsiTheme="minorHAnsi"/>
          <w:kern w:val="0"/>
          <w:sz w:val="24"/>
          <w:szCs w:val="24"/>
        </w:rPr>
        <w:t>)</w:t>
      </w:r>
      <w:r w:rsidRPr="00365807">
        <w:rPr>
          <w:rFonts w:asciiTheme="minorHAnsi" w:eastAsiaTheme="minorEastAsia" w:hAnsiTheme="minorHAnsi"/>
          <w:kern w:val="0"/>
          <w:sz w:val="24"/>
          <w:szCs w:val="24"/>
        </w:rPr>
        <w:tab/>
        <w:t>encourage A to V</w:t>
      </w:r>
      <w:r w:rsidRPr="00365807">
        <w:rPr>
          <w:rFonts w:asciiTheme="minorHAnsi" w:eastAsiaTheme="minorEastAsia" w:hAnsiTheme="minorHAnsi"/>
          <w:sz w:val="24"/>
          <w:szCs w:val="24"/>
        </w:rPr>
        <w:t xml:space="preserve"> </w:t>
      </w:r>
      <w:r w:rsidRPr="00365807">
        <w:rPr>
          <w:rStyle w:val="yinbiao"/>
          <w:rFonts w:asciiTheme="minorHAnsi" w:eastAsiaTheme="minorEastAsia" w:hAnsiTheme="minorHAnsi"/>
          <w:sz w:val="24"/>
          <w:szCs w:val="24"/>
        </w:rPr>
        <w:t>[enk</w:t>
      </w:r>
      <w:r w:rsidRPr="00365807">
        <w:rPr>
          <w:rStyle w:val="yinbiao"/>
          <w:rFonts w:eastAsiaTheme="minorEastAsia"/>
          <w:sz w:val="24"/>
          <w:szCs w:val="24"/>
        </w:rPr>
        <w:t>ə</w:t>
      </w:r>
      <w:r w:rsidRPr="00365807">
        <w:rPr>
          <w:rStyle w:val="yinbiao"/>
          <w:rFonts w:ascii="ＭＳ 明朝" w:hAnsi="ＭＳ 明朝" w:cs="ＭＳ 明朝" w:hint="eastAsia"/>
          <w:sz w:val="24"/>
          <w:szCs w:val="24"/>
        </w:rPr>
        <w:t>ː</w:t>
      </w:r>
      <w:r w:rsidRPr="00365807">
        <w:rPr>
          <w:rStyle w:val="yinbiao"/>
          <w:rFonts w:asciiTheme="minorHAnsi" w:eastAsiaTheme="minorEastAsia" w:hAnsiTheme="minorHAnsi"/>
          <w:sz w:val="24"/>
          <w:szCs w:val="24"/>
        </w:rPr>
        <w:t>rid</w:t>
      </w:r>
      <w:r w:rsidRPr="00365807">
        <w:rPr>
          <w:rStyle w:val="yinbiao"/>
          <w:rFonts w:eastAsiaTheme="minorEastAsia"/>
          <w:sz w:val="24"/>
          <w:szCs w:val="24"/>
        </w:rPr>
        <w:t>ʒ</w:t>
      </w:r>
      <w:r w:rsidRPr="00365807">
        <w:rPr>
          <w:rStyle w:val="yinbiao"/>
          <w:rFonts w:asciiTheme="minorHAnsi" w:eastAsiaTheme="minorEastAsia" w:hAnsiTheme="minorHAnsi"/>
          <w:sz w:val="24"/>
          <w:szCs w:val="24"/>
        </w:rPr>
        <w:t>]</w:t>
      </w:r>
      <w:r w:rsidRPr="00365807">
        <w:rPr>
          <w:rFonts w:asciiTheme="minorHAnsi" w:eastAsiaTheme="minorEastAsia" w:hAnsiTheme="minorHAnsi"/>
          <w:kern w:val="0"/>
          <w:sz w:val="24"/>
          <w:szCs w:val="24"/>
        </w:rPr>
        <w:t>「</w:t>
      </w:r>
      <w:r w:rsidRPr="00365807">
        <w:rPr>
          <w:rFonts w:asciiTheme="minorHAnsi" w:eastAsiaTheme="minorEastAsia" w:hAnsiTheme="minorHAnsi"/>
          <w:kern w:val="0"/>
          <w:sz w:val="24"/>
          <w:szCs w:val="24"/>
        </w:rPr>
        <w:t>A</w:t>
      </w:r>
      <w:r w:rsidRPr="00365807">
        <w:rPr>
          <w:rFonts w:asciiTheme="minorHAnsi" w:eastAsiaTheme="minorEastAsia" w:hAnsiTheme="minorHAnsi"/>
          <w:kern w:val="0"/>
          <w:sz w:val="24"/>
          <w:szCs w:val="24"/>
        </w:rPr>
        <w:t>が</w:t>
      </w:r>
      <w:r w:rsidRPr="00365807">
        <w:rPr>
          <w:rFonts w:asciiTheme="minorHAnsi" w:eastAsiaTheme="minorEastAsia" w:hAnsiTheme="minorHAnsi"/>
          <w:kern w:val="0"/>
          <w:sz w:val="24"/>
          <w:szCs w:val="24"/>
        </w:rPr>
        <w:t>V</w:t>
      </w:r>
      <w:r w:rsidRPr="00365807">
        <w:rPr>
          <w:rFonts w:asciiTheme="minorHAnsi" w:eastAsiaTheme="minorEastAsia" w:hAnsiTheme="minorHAnsi"/>
          <w:kern w:val="0"/>
          <w:sz w:val="24"/>
          <w:szCs w:val="24"/>
        </w:rPr>
        <w:t>するように仕向ける」</w:t>
      </w:r>
    </w:p>
    <w:p w14:paraId="284FD806" w14:textId="5A0A6D87" w:rsidR="00870652" w:rsidRDefault="00870652" w:rsidP="007D3174">
      <w:pPr>
        <w:widowControl/>
        <w:snapToGrid w:val="0"/>
        <w:jc w:val="left"/>
        <w:rPr>
          <w:rFonts w:asciiTheme="minorHAnsi" w:eastAsiaTheme="minorEastAsia" w:hAnsiTheme="minorHAnsi"/>
          <w:sz w:val="24"/>
          <w:szCs w:val="24"/>
          <w:lang w:val="x-none"/>
        </w:rPr>
      </w:pPr>
    </w:p>
    <w:p w14:paraId="5D18A7BD" w14:textId="77777777" w:rsidR="00E94449" w:rsidRPr="004D780C" w:rsidRDefault="00E94449" w:rsidP="007D3174">
      <w:pPr>
        <w:widowControl/>
        <w:snapToGrid w:val="0"/>
        <w:jc w:val="left"/>
        <w:rPr>
          <w:rFonts w:asciiTheme="minorHAnsi" w:eastAsiaTheme="minorEastAsia" w:hAnsiTheme="minorHAnsi"/>
          <w:sz w:val="24"/>
          <w:szCs w:val="24"/>
          <w:lang w:val="x-none"/>
        </w:rPr>
      </w:pPr>
    </w:p>
    <w:p w14:paraId="3E23FE86" w14:textId="2D18F65B" w:rsidR="00870652" w:rsidRPr="004D780C" w:rsidRDefault="008E49E3" w:rsidP="00EA1D78">
      <w:pPr>
        <w:pStyle w:val="3"/>
        <w:numPr>
          <w:ilvl w:val="0"/>
          <w:numId w:val="136"/>
        </w:numPr>
        <w:snapToGrid w:val="0"/>
        <w:rPr>
          <w:rFonts w:asciiTheme="minorHAnsi" w:eastAsiaTheme="minorEastAsia" w:hAnsiTheme="minorHAnsi"/>
          <w:sz w:val="24"/>
          <w:szCs w:val="24"/>
        </w:rPr>
      </w:pPr>
      <w:bookmarkStart w:id="174" w:name="_Toc5953883"/>
      <w:bookmarkStart w:id="175" w:name="_Toc59697526"/>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過去進行形</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山形大</w:t>
      </w:r>
      <w:r w:rsidR="00870652" w:rsidRPr="004D780C">
        <w:rPr>
          <w:rFonts w:asciiTheme="minorHAnsi" w:eastAsiaTheme="minorEastAsia" w:hAnsiTheme="minorHAnsi"/>
          <w:sz w:val="24"/>
          <w:szCs w:val="24"/>
          <w:lang w:eastAsia="ja-JP"/>
        </w:rPr>
        <w:t>》</w:t>
      </w:r>
      <w:bookmarkEnd w:id="174"/>
      <w:bookmarkEnd w:id="175"/>
      <w:r w:rsidR="00870652" w:rsidRPr="004D780C">
        <w:rPr>
          <w:rFonts w:asciiTheme="minorHAnsi" w:eastAsiaTheme="minorEastAsia" w:hAnsiTheme="minorHAnsi" w:cs="MS UI Gothic"/>
          <w:vanish/>
          <w:kern w:val="0"/>
          <w:sz w:val="24"/>
          <w:szCs w:val="24"/>
          <w:lang w:val="en-US"/>
        </w:rPr>
        <w:t>2010</w:t>
      </w:r>
      <w:r w:rsidR="00870652" w:rsidRPr="004D780C">
        <w:rPr>
          <w:rFonts w:asciiTheme="minorHAnsi" w:eastAsiaTheme="minorEastAsia" w:hAnsiTheme="minorHAnsi" w:cs="MS UI Gothic"/>
          <w:vanish/>
          <w:kern w:val="0"/>
          <w:sz w:val="24"/>
          <w:szCs w:val="24"/>
          <w:lang w:val="ja-JP"/>
        </w:rPr>
        <w:t xml:space="preserve">年　英語　山形大学　</w:t>
      </w:r>
      <w:r w:rsidR="00870652" w:rsidRPr="004D780C">
        <w:rPr>
          <w:rFonts w:asciiTheme="minorHAnsi" w:eastAsiaTheme="minorEastAsia" w:hAnsiTheme="minorHAnsi" w:cs="MS UI Gothic"/>
          <w:vanish/>
          <w:kern w:val="0"/>
          <w:sz w:val="24"/>
          <w:szCs w:val="24"/>
          <w:lang w:val="en-US"/>
        </w:rPr>
        <w:t>,</w:t>
      </w:r>
      <w:r w:rsidR="00870652" w:rsidRPr="004D780C">
        <w:rPr>
          <w:rFonts w:asciiTheme="minorHAnsi" w:eastAsiaTheme="minorEastAsia" w:hAnsiTheme="minorHAnsi" w:cs="MS UI Gothic"/>
          <w:vanish/>
          <w:kern w:val="0"/>
          <w:sz w:val="24"/>
          <w:szCs w:val="24"/>
          <w:lang w:val="ja-JP"/>
        </w:rPr>
        <w:t>後期日程　人文</w:t>
      </w:r>
    </w:p>
    <w:p w14:paraId="05E832B9"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37EEA718"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After dinner, my brothers and I went to our rooms to do our homework. Mom called me from the living room. </w:t>
      </w:r>
      <w:r w:rsidRPr="00331D57">
        <w:rPr>
          <w:rFonts w:asciiTheme="minorHAnsi" w:eastAsiaTheme="minorEastAsia" w:hAnsiTheme="minorHAnsi"/>
          <w:kern w:val="0"/>
          <w:u w:val="single"/>
        </w:rPr>
        <w:t xml:space="preserve">She </w:t>
      </w:r>
      <w:r w:rsidRPr="00331D57">
        <w:rPr>
          <w:rFonts w:asciiTheme="minorHAnsi" w:eastAsiaTheme="minorEastAsia" w:hAnsiTheme="minorHAnsi"/>
          <w:b/>
          <w:kern w:val="0"/>
          <w:u w:val="single"/>
        </w:rPr>
        <w:t>was lying</w:t>
      </w:r>
      <w:r w:rsidRPr="00331D57">
        <w:rPr>
          <w:rFonts w:asciiTheme="minorHAnsi" w:eastAsiaTheme="minorEastAsia" w:hAnsiTheme="minorHAnsi"/>
          <w:kern w:val="0"/>
          <w:u w:val="single"/>
        </w:rPr>
        <w:t xml:space="preserve"> on the sofa, watching the evening news as she always did. I came to the sofa where she sat to see what she wanted, and she sat up and slapped me across the face</w:t>
      </w:r>
      <w:r w:rsidRPr="004D780C">
        <w:rPr>
          <w:rFonts w:asciiTheme="minorHAnsi" w:eastAsiaTheme="minorEastAsia" w:hAnsiTheme="minorHAnsi"/>
          <w:kern w:val="0"/>
        </w:rPr>
        <w:t>.</w:t>
      </w:r>
    </w:p>
    <w:p w14:paraId="1335A556" w14:textId="77777777" w:rsidR="00870652" w:rsidRPr="00365807" w:rsidRDefault="00870652" w:rsidP="00365807">
      <w:pPr>
        <w:autoSpaceDE w:val="0"/>
        <w:autoSpaceDN w:val="0"/>
        <w:adjustRightInd w:val="0"/>
        <w:snapToGrid w:val="0"/>
        <w:spacing w:before="240"/>
        <w:jc w:val="left"/>
        <w:rPr>
          <w:rFonts w:eastAsiaTheme="minorEastAsia" w:cs="MS UI Gothic"/>
          <w:kern w:val="0"/>
          <w:sz w:val="24"/>
          <w:szCs w:val="24"/>
        </w:rPr>
      </w:pPr>
      <w:r w:rsidRPr="00365807">
        <w:rPr>
          <w:rFonts w:eastAsiaTheme="minorEastAsia" w:cs="MS UI Gothic"/>
          <w:kern w:val="0"/>
          <w:sz w:val="24"/>
          <w:szCs w:val="24"/>
        </w:rPr>
        <w:t>(</w:t>
      </w:r>
      <w:r w:rsidRPr="00365807">
        <w:rPr>
          <w:rFonts w:eastAsiaTheme="minorEastAsia" w:cs="MS UI Gothic"/>
          <w:kern w:val="0"/>
          <w:sz w:val="24"/>
          <w:szCs w:val="24"/>
        </w:rPr>
        <w:t>注</w:t>
      </w:r>
      <w:r w:rsidRPr="00365807">
        <w:rPr>
          <w:rFonts w:eastAsiaTheme="minorEastAsia" w:cs="MS UI Gothic"/>
          <w:kern w:val="0"/>
          <w:sz w:val="24"/>
          <w:szCs w:val="24"/>
        </w:rPr>
        <w:t>)</w:t>
      </w:r>
      <w:r w:rsidRPr="00365807">
        <w:rPr>
          <w:rFonts w:eastAsiaTheme="minorEastAsia" w:cs="MS UI Gothic"/>
          <w:kern w:val="0"/>
          <w:sz w:val="24"/>
          <w:szCs w:val="24"/>
        </w:rPr>
        <w:tab/>
        <w:t>slap A across the face</w:t>
      </w:r>
      <w:r w:rsidRPr="00365807">
        <w:rPr>
          <w:rFonts w:eastAsiaTheme="minorEastAsia" w:cs="MS UI Gothic"/>
          <w:kern w:val="0"/>
          <w:sz w:val="24"/>
          <w:szCs w:val="24"/>
        </w:rPr>
        <w:t>「</w:t>
      </w:r>
      <w:r w:rsidRPr="00365807">
        <w:rPr>
          <w:rFonts w:eastAsiaTheme="minorEastAsia" w:cs="MS UI Gothic"/>
          <w:kern w:val="0"/>
          <w:sz w:val="24"/>
          <w:szCs w:val="24"/>
        </w:rPr>
        <w:t>A</w:t>
      </w:r>
      <w:r w:rsidRPr="00365807">
        <w:rPr>
          <w:rFonts w:eastAsiaTheme="minorEastAsia" w:cs="MS UI Gothic"/>
          <w:kern w:val="0"/>
          <w:sz w:val="24"/>
          <w:szCs w:val="24"/>
        </w:rPr>
        <w:t>の顔をはたく」</w:t>
      </w:r>
    </w:p>
    <w:p w14:paraId="1782C196" w14:textId="77777777" w:rsidR="00870652" w:rsidRPr="001259F2" w:rsidRDefault="00870652" w:rsidP="001259F2">
      <w:pPr>
        <w:widowControl/>
        <w:snapToGrid w:val="0"/>
        <w:jc w:val="left"/>
        <w:rPr>
          <w:rFonts w:asciiTheme="minorHAnsi" w:eastAsiaTheme="minorEastAsia" w:hAnsiTheme="minorHAnsi"/>
          <w:sz w:val="12"/>
          <w:szCs w:val="12"/>
          <w:lang w:val="x-none"/>
        </w:rPr>
      </w:pPr>
    </w:p>
    <w:p w14:paraId="0E4968CB" w14:textId="77777777" w:rsidR="00870652" w:rsidRPr="001259F2" w:rsidRDefault="00870652" w:rsidP="001259F2">
      <w:pPr>
        <w:widowControl/>
        <w:snapToGrid w:val="0"/>
        <w:jc w:val="left"/>
        <w:rPr>
          <w:rFonts w:asciiTheme="minorHAnsi" w:eastAsiaTheme="minorEastAsia" w:hAnsiTheme="minorHAnsi"/>
          <w:sz w:val="12"/>
          <w:szCs w:val="12"/>
          <w:lang w:val="x-none"/>
        </w:rPr>
      </w:pPr>
    </w:p>
    <w:p w14:paraId="3145EA4C" w14:textId="7219A5DD" w:rsidR="00870652" w:rsidRDefault="00870652" w:rsidP="001259F2">
      <w:pPr>
        <w:widowControl/>
        <w:snapToGrid w:val="0"/>
        <w:jc w:val="left"/>
        <w:rPr>
          <w:rFonts w:asciiTheme="minorHAnsi" w:eastAsiaTheme="minorEastAsia" w:hAnsiTheme="minorHAnsi"/>
          <w:sz w:val="12"/>
          <w:szCs w:val="12"/>
          <w:lang w:val="x-none"/>
        </w:rPr>
      </w:pPr>
    </w:p>
    <w:p w14:paraId="5CFD14CE" w14:textId="7414170C" w:rsidR="001259F2" w:rsidRDefault="001259F2" w:rsidP="001259F2">
      <w:pPr>
        <w:widowControl/>
        <w:snapToGrid w:val="0"/>
        <w:jc w:val="left"/>
        <w:rPr>
          <w:rFonts w:asciiTheme="minorHAnsi" w:eastAsiaTheme="minorEastAsia" w:hAnsiTheme="minorHAnsi"/>
          <w:sz w:val="12"/>
          <w:szCs w:val="12"/>
          <w:lang w:val="x-none"/>
        </w:rPr>
      </w:pPr>
    </w:p>
    <w:p w14:paraId="41C51CFF" w14:textId="41F6435F" w:rsidR="001259F2" w:rsidRDefault="001259F2" w:rsidP="001259F2">
      <w:pPr>
        <w:widowControl/>
        <w:snapToGrid w:val="0"/>
        <w:jc w:val="left"/>
        <w:rPr>
          <w:rFonts w:asciiTheme="minorHAnsi" w:eastAsiaTheme="minorEastAsia" w:hAnsiTheme="minorHAnsi"/>
          <w:sz w:val="12"/>
          <w:szCs w:val="12"/>
          <w:lang w:val="x-none"/>
        </w:rPr>
      </w:pPr>
    </w:p>
    <w:p w14:paraId="1F835A19" w14:textId="0D24289B" w:rsidR="001259F2" w:rsidRDefault="001259F2" w:rsidP="001259F2">
      <w:pPr>
        <w:widowControl/>
        <w:snapToGrid w:val="0"/>
        <w:jc w:val="left"/>
        <w:rPr>
          <w:rFonts w:asciiTheme="minorHAnsi" w:eastAsiaTheme="minorEastAsia" w:hAnsiTheme="minorHAnsi"/>
          <w:sz w:val="12"/>
          <w:szCs w:val="12"/>
          <w:lang w:val="x-none"/>
        </w:rPr>
      </w:pPr>
    </w:p>
    <w:p w14:paraId="3F368CA3" w14:textId="2ABE2A40" w:rsidR="001259F2" w:rsidRDefault="001259F2" w:rsidP="001259F2">
      <w:pPr>
        <w:widowControl/>
        <w:snapToGrid w:val="0"/>
        <w:jc w:val="left"/>
        <w:rPr>
          <w:rFonts w:asciiTheme="minorHAnsi" w:eastAsiaTheme="minorEastAsia" w:hAnsiTheme="minorHAnsi"/>
          <w:sz w:val="12"/>
          <w:szCs w:val="12"/>
          <w:lang w:val="x-none"/>
        </w:rPr>
      </w:pPr>
    </w:p>
    <w:p w14:paraId="5C679557" w14:textId="0CD91E60" w:rsidR="001259F2" w:rsidRDefault="001259F2" w:rsidP="001259F2">
      <w:pPr>
        <w:widowControl/>
        <w:snapToGrid w:val="0"/>
        <w:jc w:val="left"/>
        <w:rPr>
          <w:rFonts w:asciiTheme="minorHAnsi" w:eastAsiaTheme="minorEastAsia" w:hAnsiTheme="minorHAnsi"/>
          <w:sz w:val="12"/>
          <w:szCs w:val="12"/>
          <w:lang w:val="x-none"/>
        </w:rPr>
      </w:pPr>
    </w:p>
    <w:p w14:paraId="006EEE58" w14:textId="3ABA528D" w:rsidR="001259F2" w:rsidRDefault="001259F2" w:rsidP="001259F2">
      <w:pPr>
        <w:widowControl/>
        <w:snapToGrid w:val="0"/>
        <w:jc w:val="left"/>
        <w:rPr>
          <w:rFonts w:asciiTheme="minorHAnsi" w:eastAsiaTheme="minorEastAsia" w:hAnsiTheme="minorHAnsi"/>
          <w:sz w:val="12"/>
          <w:szCs w:val="12"/>
          <w:lang w:val="x-none"/>
        </w:rPr>
      </w:pPr>
    </w:p>
    <w:p w14:paraId="18FDC7FD" w14:textId="5AEDEEE7" w:rsidR="001259F2" w:rsidRDefault="001259F2" w:rsidP="001259F2">
      <w:pPr>
        <w:widowControl/>
        <w:snapToGrid w:val="0"/>
        <w:jc w:val="left"/>
        <w:rPr>
          <w:rFonts w:asciiTheme="minorHAnsi" w:eastAsiaTheme="minorEastAsia" w:hAnsiTheme="minorHAnsi"/>
          <w:sz w:val="12"/>
          <w:szCs w:val="12"/>
          <w:lang w:val="x-none"/>
        </w:rPr>
      </w:pPr>
    </w:p>
    <w:p w14:paraId="74F30462" w14:textId="29FC1618" w:rsidR="001259F2" w:rsidRDefault="001259F2" w:rsidP="001259F2">
      <w:pPr>
        <w:widowControl/>
        <w:snapToGrid w:val="0"/>
        <w:jc w:val="left"/>
        <w:rPr>
          <w:rFonts w:asciiTheme="minorHAnsi" w:eastAsiaTheme="minorEastAsia" w:hAnsiTheme="minorHAnsi"/>
          <w:sz w:val="12"/>
          <w:szCs w:val="12"/>
          <w:lang w:val="x-none"/>
        </w:rPr>
      </w:pPr>
    </w:p>
    <w:p w14:paraId="46E85F2D" w14:textId="5B980DA0" w:rsidR="001259F2" w:rsidRDefault="001259F2" w:rsidP="001259F2">
      <w:pPr>
        <w:widowControl/>
        <w:snapToGrid w:val="0"/>
        <w:jc w:val="left"/>
        <w:rPr>
          <w:rFonts w:asciiTheme="minorHAnsi" w:eastAsiaTheme="minorEastAsia" w:hAnsiTheme="minorHAnsi"/>
          <w:sz w:val="12"/>
          <w:szCs w:val="12"/>
          <w:lang w:val="x-none"/>
        </w:rPr>
      </w:pPr>
    </w:p>
    <w:p w14:paraId="734F8984" w14:textId="4D5B775A" w:rsidR="001259F2" w:rsidRDefault="001259F2" w:rsidP="001259F2">
      <w:pPr>
        <w:widowControl/>
        <w:snapToGrid w:val="0"/>
        <w:jc w:val="left"/>
        <w:rPr>
          <w:rFonts w:asciiTheme="minorHAnsi" w:eastAsiaTheme="minorEastAsia" w:hAnsiTheme="minorHAnsi"/>
          <w:sz w:val="12"/>
          <w:szCs w:val="12"/>
          <w:lang w:val="x-none"/>
        </w:rPr>
      </w:pPr>
    </w:p>
    <w:p w14:paraId="623A2213" w14:textId="77777777" w:rsidR="00870652" w:rsidRPr="004D780C" w:rsidRDefault="00E00403" w:rsidP="00870652">
      <w:pPr>
        <w:snapToGrid w:val="0"/>
        <w:rPr>
          <w:rFonts w:asciiTheme="minorHAnsi" w:eastAsiaTheme="minorEastAsia" w:hAnsiTheme="minorHAnsi"/>
          <w:sz w:val="16"/>
          <w:szCs w:val="16"/>
          <w:lang w:val="x-none"/>
        </w:rPr>
      </w:pPr>
      <w:r>
        <w:rPr>
          <w:rFonts w:asciiTheme="minorHAnsi" w:eastAsiaTheme="minorEastAsia" w:hAnsiTheme="minorHAnsi"/>
          <w:sz w:val="16"/>
          <w:szCs w:val="16"/>
        </w:rPr>
        <w:pict w14:anchorId="4A44A5F5">
          <v:rect id="_x0000_i1040" style="width:0;height:1.5pt" o:hralign="center" o:hrstd="t" o:hr="t" fillcolor="#aca899" stroked="f">
            <v:textbox inset="5.85pt,.7pt,5.85pt,.7pt"/>
          </v:rect>
        </w:pict>
      </w:r>
    </w:p>
    <w:p w14:paraId="6B3A2325" w14:textId="0CED6A85" w:rsidR="00870652" w:rsidRPr="004D780C" w:rsidRDefault="00011B99" w:rsidP="00870652">
      <w:pPr>
        <w:snapToGrid w:val="0"/>
        <w:rPr>
          <w:rFonts w:asciiTheme="minorHAnsi" w:eastAsiaTheme="minorEastAsia" w:hAnsiTheme="minorHAnsi"/>
          <w:sz w:val="24"/>
          <w:szCs w:val="24"/>
          <w:lang w:val="x-none"/>
        </w:rPr>
      </w:pPr>
      <w:r>
        <w:rPr>
          <w:rFonts w:asciiTheme="minorHAnsi" w:eastAsiaTheme="minorEastAsia" w:hAnsiTheme="minorHAnsi" w:hint="eastAsia"/>
          <w:sz w:val="16"/>
          <w:szCs w:val="16"/>
          <w:lang w:val="x-none"/>
        </w:rPr>
        <w:t>【</w:t>
      </w:r>
      <w:r w:rsidR="00B47958">
        <w:rPr>
          <w:rFonts w:asciiTheme="minorHAnsi" w:eastAsiaTheme="minorEastAsia" w:hAnsiTheme="minorHAnsi" w:hint="eastAsia"/>
          <w:sz w:val="16"/>
          <w:szCs w:val="16"/>
          <w:lang w:val="x-none"/>
        </w:rPr>
        <w:t>3</w:t>
      </w:r>
      <w:r>
        <w:rPr>
          <w:rFonts w:asciiTheme="minorHAnsi" w:eastAsiaTheme="minorEastAsia" w:hAnsiTheme="minorHAnsi" w:hint="eastAsia"/>
          <w:sz w:val="16"/>
          <w:szCs w:val="16"/>
          <w:lang w:val="x-none"/>
        </w:rPr>
        <w:t>】</w:t>
      </w:r>
      <w:r w:rsidR="00870652" w:rsidRPr="004D780C">
        <w:rPr>
          <w:rFonts w:asciiTheme="minorHAnsi" w:eastAsiaTheme="minorEastAsia" w:hAnsiTheme="minorHAnsi"/>
          <w:sz w:val="16"/>
          <w:szCs w:val="16"/>
          <w:lang w:val="x-none"/>
        </w:rPr>
        <w:t>(1)</w:t>
      </w:r>
      <w:r w:rsidR="00870652" w:rsidRPr="004D780C">
        <w:rPr>
          <w:rFonts w:asciiTheme="minorHAnsi" w:eastAsiaTheme="minorEastAsia" w:hAnsiTheme="minorHAnsi"/>
          <w:kern w:val="0"/>
          <w:sz w:val="16"/>
          <w:szCs w:val="16"/>
        </w:rPr>
        <w:t>realize A</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[rí(</w:t>
      </w:r>
      <w:r w:rsidR="00870652" w:rsidRPr="004D780C">
        <w:rPr>
          <w:rStyle w:val="yinbiao"/>
          <w:rFonts w:ascii="ＭＳ 明朝" w:hAnsi="ＭＳ 明朝" w:cs="ＭＳ 明朝" w:hint="eastAsia"/>
          <w:sz w:val="16"/>
          <w:szCs w:val="16"/>
        </w:rPr>
        <w:t>ː</w:t>
      </w:r>
      <w:r w:rsidR="00870652" w:rsidRPr="004D780C">
        <w:rPr>
          <w:rStyle w:val="yinbiao"/>
          <w:rFonts w:asciiTheme="minorHAnsi" w:eastAsiaTheme="minorEastAsia" w:hAnsiTheme="minorHAnsi"/>
          <w:sz w:val="16"/>
          <w:szCs w:val="16"/>
        </w:rPr>
        <w:t>)</w:t>
      </w:r>
      <w:r w:rsidR="00870652" w:rsidRPr="004D780C">
        <w:rPr>
          <w:rStyle w:val="yinbiao"/>
          <w:rFonts w:eastAsiaTheme="minorEastAsia"/>
          <w:sz w:val="16"/>
          <w:szCs w:val="16"/>
        </w:rPr>
        <w:t>ə</w:t>
      </w:r>
      <w:r w:rsidR="00870652" w:rsidRPr="004D780C">
        <w:rPr>
          <w:rStyle w:val="yinbiao"/>
          <w:rFonts w:asciiTheme="minorHAnsi" w:eastAsiaTheme="minorEastAsia" w:hAnsiTheme="minorHAnsi"/>
          <w:sz w:val="16"/>
          <w:szCs w:val="16"/>
        </w:rPr>
        <w:t>làiz]</w:t>
      </w:r>
      <w:r w:rsidR="00870652" w:rsidRPr="004D780C">
        <w:rPr>
          <w:rFonts w:asciiTheme="minorHAnsi" w:eastAsiaTheme="minorEastAsia" w:hAnsiTheme="minorHAnsi"/>
          <w:kern w:val="0"/>
          <w:sz w:val="16"/>
          <w:szCs w:val="16"/>
        </w:rPr>
        <w:t>「</w:t>
      </w:r>
      <w:r w:rsidR="00870652" w:rsidRPr="004D780C">
        <w:rPr>
          <w:rFonts w:asciiTheme="minorHAnsi" w:eastAsiaTheme="minorEastAsia" w:hAnsiTheme="minorHAnsi"/>
          <w:kern w:val="0"/>
          <w:sz w:val="16"/>
          <w:szCs w:val="16"/>
        </w:rPr>
        <w:t>A</w:t>
      </w:r>
      <w:r w:rsidR="00870652" w:rsidRPr="004D780C">
        <w:rPr>
          <w:rFonts w:asciiTheme="minorHAnsi" w:eastAsiaTheme="minorEastAsia" w:hAnsiTheme="minorHAnsi"/>
          <w:kern w:val="0"/>
          <w:sz w:val="16"/>
          <w:szCs w:val="16"/>
        </w:rPr>
        <w:t>に気づく」</w:t>
      </w:r>
      <w:r w:rsidR="00870652" w:rsidRPr="004D780C">
        <w:rPr>
          <w:rFonts w:asciiTheme="minorHAnsi" w:eastAsiaTheme="minorEastAsia" w:hAnsiTheme="minorHAnsi"/>
          <w:kern w:val="0"/>
          <w:sz w:val="16"/>
          <w:szCs w:val="16"/>
        </w:rPr>
        <w:t>imitating</w:t>
      </w:r>
      <w:r w:rsidR="00870652" w:rsidRPr="004D780C">
        <w:rPr>
          <w:rFonts w:asciiTheme="minorHAnsi" w:eastAsiaTheme="minorEastAsia" w:hAnsiTheme="minorHAnsi"/>
          <w:kern w:val="0"/>
          <w:sz w:val="16"/>
          <w:szCs w:val="16"/>
        </w:rPr>
        <w:t>「模倣」</w:t>
      </w:r>
      <w:r w:rsidR="00870652" w:rsidRPr="004D780C">
        <w:rPr>
          <w:rFonts w:asciiTheme="minorHAnsi" w:eastAsiaTheme="minorEastAsia" w:hAnsiTheme="minorHAnsi"/>
          <w:kern w:val="0"/>
          <w:sz w:val="16"/>
          <w:szCs w:val="16"/>
        </w:rPr>
        <w:t>(imitate</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[ímitèit]</w:t>
      </w:r>
      <w:r w:rsidR="00870652" w:rsidRPr="004D780C">
        <w:rPr>
          <w:rFonts w:asciiTheme="minorHAnsi" w:eastAsiaTheme="minorEastAsia" w:hAnsiTheme="minorHAnsi"/>
          <w:kern w:val="0"/>
          <w:sz w:val="16"/>
          <w:szCs w:val="16"/>
        </w:rPr>
        <w:t>「模倣する」「真似る」</w:t>
      </w:r>
      <w:r w:rsidR="00870652" w:rsidRPr="004D780C">
        <w:rPr>
          <w:rFonts w:asciiTheme="minorHAnsi" w:eastAsiaTheme="minorEastAsia" w:hAnsiTheme="minorHAnsi"/>
          <w:kern w:val="0"/>
          <w:sz w:val="16"/>
          <w:szCs w:val="16"/>
        </w:rPr>
        <w:t>)apply A</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w:t>
      </w:r>
      <w:r w:rsidR="00870652" w:rsidRPr="004D780C">
        <w:rPr>
          <w:rStyle w:val="yinbiao"/>
          <w:rFonts w:eastAsiaTheme="minorEastAsia"/>
          <w:sz w:val="16"/>
          <w:szCs w:val="16"/>
        </w:rPr>
        <w:t>ə</w:t>
      </w:r>
      <w:r w:rsidR="00870652" w:rsidRPr="004D780C">
        <w:rPr>
          <w:rStyle w:val="yinbiao"/>
          <w:rFonts w:asciiTheme="minorHAnsi" w:eastAsiaTheme="minorEastAsia" w:hAnsiTheme="minorHAnsi"/>
          <w:sz w:val="16"/>
          <w:szCs w:val="16"/>
        </w:rPr>
        <w:t>plái]</w:t>
      </w:r>
      <w:r w:rsidR="00870652" w:rsidRPr="004D780C">
        <w:rPr>
          <w:rFonts w:asciiTheme="minorHAnsi" w:eastAsiaTheme="minorEastAsia" w:hAnsiTheme="minorHAnsi"/>
          <w:kern w:val="0"/>
          <w:sz w:val="16"/>
          <w:szCs w:val="16"/>
        </w:rPr>
        <w:t>「</w:t>
      </w:r>
      <w:r w:rsidR="00870652" w:rsidRPr="004D780C">
        <w:rPr>
          <w:rFonts w:asciiTheme="minorHAnsi" w:eastAsiaTheme="minorEastAsia" w:hAnsiTheme="minorHAnsi"/>
          <w:kern w:val="0"/>
          <w:sz w:val="16"/>
          <w:szCs w:val="16"/>
        </w:rPr>
        <w:t>A</w:t>
      </w:r>
      <w:r w:rsidR="00870652" w:rsidRPr="004D780C">
        <w:rPr>
          <w:rFonts w:asciiTheme="minorHAnsi" w:eastAsiaTheme="minorEastAsia" w:hAnsiTheme="minorHAnsi"/>
          <w:kern w:val="0"/>
          <w:sz w:val="16"/>
          <w:szCs w:val="16"/>
        </w:rPr>
        <w:t>を適用する」</w:t>
      </w:r>
      <w:r w:rsidR="00870652" w:rsidRPr="004D780C">
        <w:rPr>
          <w:rFonts w:asciiTheme="minorHAnsi" w:eastAsiaTheme="minorEastAsia" w:hAnsiTheme="minorHAnsi"/>
          <w:kern w:val="0"/>
          <w:sz w:val="16"/>
          <w:szCs w:val="16"/>
        </w:rPr>
        <w:t>a principle</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[príns</w:t>
      </w:r>
      <w:r w:rsidR="00870652" w:rsidRPr="004D780C">
        <w:rPr>
          <w:rStyle w:val="yinbiao"/>
          <w:rFonts w:eastAsiaTheme="minorEastAsia"/>
          <w:sz w:val="16"/>
          <w:szCs w:val="16"/>
        </w:rPr>
        <w:t>ə</w:t>
      </w:r>
      <w:r w:rsidR="00870652" w:rsidRPr="004D780C">
        <w:rPr>
          <w:rStyle w:val="yinbiao"/>
          <w:rFonts w:asciiTheme="minorHAnsi" w:eastAsiaTheme="minorEastAsia" w:hAnsiTheme="minorHAnsi"/>
          <w:sz w:val="16"/>
          <w:szCs w:val="16"/>
        </w:rPr>
        <w:t>pl]</w:t>
      </w:r>
      <w:r w:rsidR="00870652" w:rsidRPr="004D780C">
        <w:rPr>
          <w:rFonts w:asciiTheme="minorHAnsi" w:eastAsiaTheme="minorEastAsia" w:hAnsiTheme="minorHAnsi"/>
          <w:kern w:val="0"/>
          <w:sz w:val="16"/>
          <w:szCs w:val="16"/>
        </w:rPr>
        <w:t>「原理」</w:t>
      </w:r>
      <w:r w:rsidR="00870652" w:rsidRPr="004D780C">
        <w:rPr>
          <w:rFonts w:asciiTheme="minorHAnsi" w:eastAsiaTheme="minorEastAsia" w:hAnsiTheme="minorHAnsi"/>
          <w:kern w:val="0"/>
          <w:sz w:val="16"/>
          <w:szCs w:val="16"/>
        </w:rPr>
        <w:t>(a) species</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[spí</w:t>
      </w:r>
      <w:r w:rsidR="00870652" w:rsidRPr="004D780C">
        <w:rPr>
          <w:rStyle w:val="yinbiao"/>
          <w:rFonts w:ascii="ＭＳ 明朝" w:hAnsi="ＭＳ 明朝" w:cs="ＭＳ 明朝" w:hint="eastAsia"/>
          <w:sz w:val="16"/>
          <w:szCs w:val="16"/>
        </w:rPr>
        <w:t>ː</w:t>
      </w:r>
      <w:r w:rsidR="00870652" w:rsidRPr="004D780C">
        <w:rPr>
          <w:rStyle w:val="yinbiao"/>
          <w:rFonts w:eastAsiaTheme="minorEastAsia"/>
          <w:sz w:val="16"/>
          <w:szCs w:val="16"/>
        </w:rPr>
        <w:t>ʃ</w:t>
      </w:r>
      <w:r w:rsidR="00870652" w:rsidRPr="004D780C">
        <w:rPr>
          <w:rStyle w:val="yinbiao"/>
          <w:rFonts w:asciiTheme="minorHAnsi" w:eastAsiaTheme="minorEastAsia" w:hAnsiTheme="minorHAnsi"/>
          <w:sz w:val="16"/>
          <w:szCs w:val="16"/>
        </w:rPr>
        <w:t>i(</w:t>
      </w:r>
      <w:r w:rsidR="00870652" w:rsidRPr="004D780C">
        <w:rPr>
          <w:rStyle w:val="yinbiao"/>
          <w:rFonts w:ascii="ＭＳ 明朝" w:hAnsi="ＭＳ 明朝" w:cs="ＭＳ 明朝" w:hint="eastAsia"/>
          <w:sz w:val="16"/>
          <w:szCs w:val="16"/>
        </w:rPr>
        <w:t>ː</w:t>
      </w:r>
      <w:r w:rsidR="00870652" w:rsidRPr="004D780C">
        <w:rPr>
          <w:rStyle w:val="yinbiao"/>
          <w:rFonts w:asciiTheme="minorHAnsi" w:eastAsiaTheme="minorEastAsia" w:hAnsiTheme="minorHAnsi"/>
          <w:sz w:val="16"/>
          <w:szCs w:val="16"/>
        </w:rPr>
        <w:t>)z]</w:t>
      </w:r>
      <w:r w:rsidR="00870652" w:rsidRPr="004D780C">
        <w:rPr>
          <w:rFonts w:asciiTheme="minorHAnsi" w:eastAsiaTheme="minorEastAsia" w:hAnsiTheme="minorHAnsi"/>
          <w:kern w:val="0"/>
          <w:sz w:val="16"/>
          <w:szCs w:val="16"/>
        </w:rPr>
        <w:t xml:space="preserve"> (</w:t>
      </w:r>
      <w:r w:rsidR="00870652" w:rsidRPr="004D780C">
        <w:rPr>
          <w:rFonts w:asciiTheme="minorHAnsi" w:eastAsiaTheme="minorEastAsia" w:hAnsiTheme="minorHAnsi"/>
          <w:kern w:val="0"/>
          <w:sz w:val="16"/>
          <w:szCs w:val="16"/>
        </w:rPr>
        <w:t>単複同形</w:t>
      </w:r>
      <w:r w:rsidR="00870652" w:rsidRPr="004D780C">
        <w:rPr>
          <w:rFonts w:asciiTheme="minorHAnsi" w:eastAsiaTheme="minorEastAsia" w:hAnsiTheme="minorHAnsi"/>
          <w:kern w:val="0"/>
          <w:sz w:val="16"/>
          <w:szCs w:val="16"/>
        </w:rPr>
        <w:t>)</w:t>
      </w:r>
      <w:r w:rsidR="00870652" w:rsidRPr="004D780C">
        <w:rPr>
          <w:rFonts w:asciiTheme="minorHAnsi" w:eastAsiaTheme="minorEastAsia" w:hAnsiTheme="minorHAnsi"/>
          <w:kern w:val="0"/>
          <w:sz w:val="16"/>
          <w:szCs w:val="16"/>
        </w:rPr>
        <w:t>「種」</w:t>
      </w:r>
      <w:r w:rsidR="00870652" w:rsidRPr="004D780C">
        <w:rPr>
          <w:rFonts w:asciiTheme="minorHAnsi" w:eastAsiaTheme="minorEastAsia" w:hAnsiTheme="minorHAnsi"/>
          <w:kern w:val="0"/>
          <w:sz w:val="16"/>
          <w:szCs w:val="16"/>
        </w:rPr>
        <w:t>thrive</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[θraiv]</w:t>
      </w:r>
      <w:r w:rsidR="00870652" w:rsidRPr="004D780C">
        <w:rPr>
          <w:rFonts w:asciiTheme="minorHAnsi" w:eastAsiaTheme="minorEastAsia" w:hAnsiTheme="minorHAnsi"/>
          <w:kern w:val="0"/>
          <w:sz w:val="16"/>
          <w:szCs w:val="16"/>
        </w:rPr>
        <w:t>「栄える」</w:t>
      </w:r>
      <w:r w:rsidR="00870652" w:rsidRPr="004D780C">
        <w:rPr>
          <w:rFonts w:asciiTheme="minorHAnsi" w:eastAsiaTheme="minorEastAsia" w:hAnsiTheme="minorHAnsi"/>
          <w:kern w:val="0"/>
          <w:sz w:val="16"/>
          <w:szCs w:val="16"/>
        </w:rPr>
        <w:t xml:space="preserve"> </w:t>
      </w:r>
      <w:r w:rsidR="00870652" w:rsidRPr="004D780C">
        <w:rPr>
          <w:rFonts w:asciiTheme="minorHAnsi" w:eastAsiaTheme="minorEastAsia" w:hAnsiTheme="minorHAnsi"/>
          <w:sz w:val="24"/>
          <w:szCs w:val="24"/>
          <w:lang w:val="x-none"/>
        </w:rPr>
        <w:br w:type="page"/>
      </w:r>
    </w:p>
    <w:p w14:paraId="65D0816F" w14:textId="41E0A190" w:rsidR="00870652" w:rsidRPr="004D780C" w:rsidRDefault="008E49E3" w:rsidP="00EA1D78">
      <w:pPr>
        <w:pStyle w:val="3"/>
        <w:numPr>
          <w:ilvl w:val="0"/>
          <w:numId w:val="136"/>
        </w:numPr>
        <w:snapToGrid w:val="0"/>
        <w:rPr>
          <w:rFonts w:asciiTheme="minorHAnsi" w:eastAsiaTheme="minorEastAsia" w:hAnsiTheme="minorHAnsi"/>
          <w:sz w:val="24"/>
          <w:szCs w:val="24"/>
        </w:rPr>
      </w:pPr>
      <w:bookmarkStart w:id="176" w:name="_Toc383338809"/>
      <w:bookmarkStart w:id="177" w:name="_Toc5953884"/>
      <w:bookmarkStart w:id="178" w:name="_Toc59697527"/>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S be going to V</w:t>
      </w:r>
      <w:r w:rsidR="00870652" w:rsidRPr="004D780C">
        <w:rPr>
          <w:rFonts w:asciiTheme="minorHAnsi" w:eastAsiaTheme="minorEastAsia" w:hAnsiTheme="minorHAnsi"/>
          <w:sz w:val="24"/>
          <w:szCs w:val="24"/>
        </w:rPr>
        <w:t>］</w:t>
      </w:r>
      <w:bookmarkEnd w:id="176"/>
      <w:r w:rsidR="00870652" w:rsidRPr="004D780C">
        <w:rPr>
          <w:rFonts w:asciiTheme="minorHAnsi" w:eastAsiaTheme="minorEastAsia" w:hAnsiTheme="minorHAnsi"/>
          <w:sz w:val="24"/>
          <w:szCs w:val="24"/>
        </w:rPr>
        <w:t>《</w:t>
      </w:r>
      <w:r w:rsidR="00870652" w:rsidRPr="004D780C">
        <w:rPr>
          <w:rFonts w:asciiTheme="minorHAnsi" w:eastAsiaTheme="minorEastAsia" w:hAnsiTheme="minorHAnsi"/>
          <w:kern w:val="0"/>
          <w:sz w:val="24"/>
          <w:szCs w:val="24"/>
          <w:lang w:val="en-US"/>
        </w:rPr>
        <w:t>岡山大</w:t>
      </w:r>
      <w:r w:rsidR="00870652" w:rsidRPr="004D780C">
        <w:rPr>
          <w:rFonts w:asciiTheme="minorHAnsi" w:eastAsiaTheme="minorEastAsia" w:hAnsiTheme="minorHAnsi"/>
          <w:sz w:val="24"/>
          <w:szCs w:val="24"/>
        </w:rPr>
        <w:t>》</w:t>
      </w:r>
      <w:bookmarkEnd w:id="177"/>
      <w:bookmarkEnd w:id="178"/>
      <w:r w:rsidR="00870652" w:rsidRPr="004D780C">
        <w:rPr>
          <w:rFonts w:asciiTheme="minorHAnsi" w:eastAsiaTheme="minorEastAsia" w:hAnsiTheme="minorHAnsi"/>
          <w:sz w:val="24"/>
          <w:szCs w:val="24"/>
        </w:rPr>
        <w:t xml:space="preserve">　</w:t>
      </w:r>
      <w:r w:rsidR="00870652" w:rsidRPr="004D780C">
        <w:rPr>
          <w:rFonts w:asciiTheme="minorHAnsi" w:eastAsiaTheme="minorEastAsia" w:hAnsiTheme="minorHAnsi"/>
          <w:vanish/>
          <w:kern w:val="0"/>
          <w:sz w:val="24"/>
          <w:szCs w:val="24"/>
          <w:lang w:val="en-US"/>
        </w:rPr>
        <w:t>2005</w:t>
      </w:r>
      <w:r w:rsidR="00870652" w:rsidRPr="004D780C">
        <w:rPr>
          <w:rFonts w:asciiTheme="minorHAnsi" w:eastAsiaTheme="minorEastAsia" w:hAnsiTheme="minorHAnsi"/>
          <w:vanish/>
          <w:kern w:val="0"/>
          <w:sz w:val="24"/>
          <w:szCs w:val="24"/>
          <w:lang w:val="en-US"/>
        </w:rPr>
        <w:t>年　岡山大学</w:t>
      </w:r>
      <w:r w:rsidR="00870652" w:rsidRPr="004D780C">
        <w:rPr>
          <w:rFonts w:asciiTheme="minorHAnsi" w:eastAsiaTheme="minorEastAsia" w:hAnsiTheme="minorHAnsi"/>
          <w:vanish/>
          <w:kern w:val="0"/>
          <w:sz w:val="24"/>
          <w:szCs w:val="24"/>
          <w:lang w:val="en-US"/>
        </w:rPr>
        <w:t xml:space="preserve"> 2/25,</w:t>
      </w:r>
      <w:r w:rsidR="00870652" w:rsidRPr="004D780C">
        <w:rPr>
          <w:rFonts w:asciiTheme="minorHAnsi" w:eastAsiaTheme="minorEastAsia" w:hAnsiTheme="minorHAnsi"/>
          <w:vanish/>
          <w:kern w:val="0"/>
          <w:sz w:val="24"/>
          <w:szCs w:val="24"/>
          <w:lang w:val="en-US"/>
        </w:rPr>
        <w:t>前期日程</w:t>
      </w:r>
      <w:r w:rsidR="00870652" w:rsidRPr="004D780C">
        <w:rPr>
          <w:rFonts w:asciiTheme="minorHAnsi" w:eastAsiaTheme="minorEastAsia" w:hAnsiTheme="minorHAnsi"/>
          <w:kern w:val="0"/>
          <w:sz w:val="24"/>
          <w:szCs w:val="24"/>
          <w:lang w:val="en-US"/>
        </w:rPr>
        <w:t xml:space="preserve">　</w:t>
      </w:r>
    </w:p>
    <w:p w14:paraId="0B0277D0" w14:textId="77777777" w:rsidR="00870652" w:rsidRPr="004D780C" w:rsidRDefault="00870652" w:rsidP="00870652">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以下の記事は，</w:t>
      </w:r>
      <w:r w:rsidRPr="004D780C">
        <w:rPr>
          <w:rFonts w:asciiTheme="minorHAnsi" w:eastAsiaTheme="minorEastAsia" w:hAnsiTheme="minorHAnsi"/>
          <w:kern w:val="0"/>
          <w:sz w:val="24"/>
          <w:szCs w:val="24"/>
        </w:rPr>
        <w:t>2001</w:t>
      </w:r>
      <w:r w:rsidRPr="004D780C">
        <w:rPr>
          <w:rFonts w:asciiTheme="minorHAnsi" w:eastAsiaTheme="minorEastAsia" w:hAnsiTheme="minorHAnsi"/>
          <w:kern w:val="0"/>
          <w:sz w:val="24"/>
          <w:szCs w:val="24"/>
        </w:rPr>
        <w:t>年</w:t>
      </w:r>
      <w:r w:rsidRPr="004D780C">
        <w:rPr>
          <w:rFonts w:asciiTheme="minorHAnsi" w:eastAsiaTheme="minorEastAsia" w:hAnsiTheme="minorHAnsi"/>
          <w:kern w:val="0"/>
          <w:sz w:val="24"/>
          <w:szCs w:val="24"/>
        </w:rPr>
        <w:t>4</w:t>
      </w:r>
      <w:r w:rsidRPr="004D780C">
        <w:rPr>
          <w:rFonts w:asciiTheme="minorHAnsi" w:eastAsiaTheme="minorEastAsia" w:hAnsiTheme="minorHAnsi"/>
          <w:kern w:val="0"/>
          <w:sz w:val="24"/>
          <w:szCs w:val="24"/>
        </w:rPr>
        <w:t>月号の雑誌に掲載されたものである。</w:t>
      </w:r>
    </w:p>
    <w:p w14:paraId="78BB1D08"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3D55BE22"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A few months ago I went to Princeton University to see what the young people who </w:t>
      </w:r>
      <w:r w:rsidRPr="004D780C">
        <w:rPr>
          <w:rFonts w:asciiTheme="minorHAnsi" w:eastAsiaTheme="minorEastAsia" w:hAnsiTheme="minorHAnsi"/>
          <w:b/>
          <w:kern w:val="0"/>
          <w:u w:val="single"/>
        </w:rPr>
        <w:t>are going to be running</w:t>
      </w:r>
      <w:r w:rsidRPr="004D780C">
        <w:rPr>
          <w:rFonts w:asciiTheme="minorHAnsi" w:eastAsiaTheme="minorEastAsia" w:hAnsiTheme="minorHAnsi"/>
          <w:kern w:val="0"/>
          <w:u w:val="single"/>
        </w:rPr>
        <w:t xml:space="preserve"> our county in a few decades are like</w:t>
      </w:r>
      <w:r w:rsidRPr="004D780C">
        <w:rPr>
          <w:rFonts w:asciiTheme="minorHAnsi" w:eastAsiaTheme="minorEastAsia" w:hAnsiTheme="minorHAnsi"/>
          <w:kern w:val="0"/>
        </w:rPr>
        <w:t>. Faculty members gave me the names of a few dozen students, and I sent them e-mails, inviting them out to lunch or dinner in small groups. I would go to sleep in my hotel room at around midnight each night, and when I awoke, my mailbox would be full of replies ― sent at 1:15 A.M., 2:59 A.M., 3:23 A.M.</w:t>
      </w:r>
    </w:p>
    <w:p w14:paraId="505CD5A6" w14:textId="77777777" w:rsidR="00870652" w:rsidRPr="00365807" w:rsidRDefault="00870652" w:rsidP="00365807">
      <w:pPr>
        <w:snapToGrid w:val="0"/>
        <w:spacing w:before="240"/>
        <w:ind w:left="566" w:hangingChars="236" w:hanging="566"/>
        <w:rPr>
          <w:rFonts w:asciiTheme="minorHAnsi" w:eastAsiaTheme="minorEastAsia" w:hAnsiTheme="minorHAnsi"/>
          <w:kern w:val="0"/>
          <w:sz w:val="24"/>
          <w:szCs w:val="24"/>
        </w:rPr>
      </w:pPr>
      <w:r w:rsidRPr="00365807">
        <w:rPr>
          <w:rFonts w:asciiTheme="minorHAnsi" w:eastAsiaTheme="minorEastAsia" w:hAnsiTheme="minorHAnsi"/>
          <w:kern w:val="0"/>
          <w:sz w:val="24"/>
          <w:szCs w:val="24"/>
        </w:rPr>
        <w:t>(</w:t>
      </w:r>
      <w:r w:rsidRPr="00365807">
        <w:rPr>
          <w:rFonts w:asciiTheme="minorHAnsi" w:eastAsiaTheme="minorEastAsia" w:hAnsiTheme="minorHAnsi"/>
          <w:kern w:val="0"/>
          <w:sz w:val="24"/>
          <w:szCs w:val="24"/>
        </w:rPr>
        <w:t>注</w:t>
      </w:r>
      <w:r w:rsidRPr="00365807">
        <w:rPr>
          <w:rFonts w:asciiTheme="minorHAnsi" w:eastAsiaTheme="minorEastAsia" w:hAnsiTheme="minorHAnsi"/>
          <w:kern w:val="0"/>
          <w:sz w:val="24"/>
          <w:szCs w:val="24"/>
        </w:rPr>
        <w:t>) Princeton University</w:t>
      </w:r>
      <w:r w:rsidRPr="00365807">
        <w:rPr>
          <w:rFonts w:asciiTheme="minorHAnsi" w:eastAsiaTheme="minorEastAsia" w:hAnsiTheme="minorHAnsi"/>
          <w:sz w:val="24"/>
          <w:szCs w:val="24"/>
        </w:rPr>
        <w:t xml:space="preserve"> </w:t>
      </w:r>
      <w:r w:rsidRPr="00365807">
        <w:rPr>
          <w:rStyle w:val="yinbiao"/>
          <w:rFonts w:asciiTheme="minorHAnsi" w:eastAsiaTheme="minorEastAsia" w:hAnsiTheme="minorHAnsi"/>
          <w:sz w:val="24"/>
          <w:szCs w:val="24"/>
        </w:rPr>
        <w:t>[prínst</w:t>
      </w:r>
      <w:r w:rsidRPr="00365807">
        <w:rPr>
          <w:rStyle w:val="yinbiao"/>
          <w:rFonts w:eastAsiaTheme="minorEastAsia"/>
          <w:sz w:val="24"/>
          <w:szCs w:val="24"/>
        </w:rPr>
        <w:t>ə</w:t>
      </w:r>
      <w:r w:rsidRPr="00365807">
        <w:rPr>
          <w:rStyle w:val="yinbiao"/>
          <w:rFonts w:asciiTheme="minorHAnsi" w:eastAsiaTheme="minorEastAsia" w:hAnsiTheme="minorHAnsi"/>
          <w:sz w:val="24"/>
          <w:szCs w:val="24"/>
        </w:rPr>
        <w:t>n]</w:t>
      </w:r>
      <w:r w:rsidRPr="00365807">
        <w:rPr>
          <w:rFonts w:asciiTheme="minorHAnsi" w:eastAsiaTheme="minorEastAsia" w:hAnsiTheme="minorHAnsi"/>
          <w:kern w:val="0"/>
          <w:sz w:val="24"/>
          <w:szCs w:val="24"/>
        </w:rPr>
        <w:t>「</w:t>
      </w:r>
      <w:r w:rsidRPr="00365807">
        <w:rPr>
          <w:rFonts w:asciiTheme="minorHAnsi" w:eastAsiaTheme="minorEastAsia" w:hAnsiTheme="minorHAnsi"/>
          <w:sz w:val="24"/>
          <w:szCs w:val="24"/>
          <w:lang w:val="x-none"/>
        </w:rPr>
        <w:t>プリンストン大学</w:t>
      </w:r>
      <w:r w:rsidRPr="00365807">
        <w:rPr>
          <w:rFonts w:asciiTheme="minorHAnsi" w:eastAsiaTheme="minorEastAsia" w:hAnsiTheme="minorHAnsi"/>
          <w:kern w:val="0"/>
          <w:sz w:val="24"/>
          <w:szCs w:val="24"/>
        </w:rPr>
        <w:t>」</w:t>
      </w:r>
      <w:r w:rsidRPr="00365807">
        <w:rPr>
          <w:rFonts w:asciiTheme="minorHAnsi" w:eastAsiaTheme="minorEastAsia" w:hAnsiTheme="minorHAnsi"/>
          <w:kern w:val="0"/>
          <w:sz w:val="24"/>
          <w:szCs w:val="24"/>
        </w:rPr>
        <w:t>faculty</w:t>
      </w:r>
      <w:r w:rsidRPr="00365807">
        <w:rPr>
          <w:rFonts w:asciiTheme="minorHAnsi" w:eastAsiaTheme="minorEastAsia" w:hAnsiTheme="minorHAnsi"/>
          <w:sz w:val="24"/>
          <w:szCs w:val="24"/>
        </w:rPr>
        <w:t xml:space="preserve"> </w:t>
      </w:r>
      <w:r w:rsidRPr="00365807">
        <w:rPr>
          <w:rStyle w:val="yinbiao"/>
          <w:rFonts w:asciiTheme="minorHAnsi" w:eastAsiaTheme="minorEastAsia" w:hAnsiTheme="minorHAnsi"/>
          <w:sz w:val="24"/>
          <w:szCs w:val="24"/>
        </w:rPr>
        <w:t>[fǽk</w:t>
      </w:r>
      <w:r w:rsidRPr="00365807">
        <w:rPr>
          <w:rStyle w:val="yinbiao"/>
          <w:rFonts w:eastAsiaTheme="minorEastAsia"/>
          <w:sz w:val="24"/>
          <w:szCs w:val="24"/>
        </w:rPr>
        <w:t>ə</w:t>
      </w:r>
      <w:r w:rsidRPr="00365807">
        <w:rPr>
          <w:rStyle w:val="yinbiao"/>
          <w:rFonts w:asciiTheme="minorHAnsi" w:eastAsiaTheme="minorEastAsia" w:hAnsiTheme="minorHAnsi"/>
          <w:sz w:val="24"/>
          <w:szCs w:val="24"/>
        </w:rPr>
        <w:t>lti]</w:t>
      </w:r>
      <w:r w:rsidRPr="00365807">
        <w:rPr>
          <w:rFonts w:asciiTheme="minorHAnsi" w:eastAsiaTheme="minorEastAsia" w:hAnsiTheme="minorHAnsi"/>
          <w:kern w:val="0"/>
          <w:sz w:val="24"/>
          <w:szCs w:val="24"/>
        </w:rPr>
        <w:t>「教職員」</w:t>
      </w:r>
    </w:p>
    <w:p w14:paraId="147D1168"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1D117CEE"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42F26823"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6891F0F6"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41D5FCF0"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4955486C"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67C82AC7"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051E0271"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6B505CF9"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7A79425A" w14:textId="77777777" w:rsidR="00870652" w:rsidRPr="004D780C" w:rsidRDefault="00870652" w:rsidP="00870652">
      <w:pPr>
        <w:snapToGrid w:val="0"/>
        <w:ind w:left="566" w:hangingChars="236" w:hanging="566"/>
        <w:rPr>
          <w:rFonts w:asciiTheme="minorHAnsi" w:eastAsiaTheme="minorEastAsia" w:hAnsiTheme="minorHAnsi"/>
          <w:kern w:val="0"/>
          <w:sz w:val="24"/>
          <w:szCs w:val="24"/>
        </w:rPr>
      </w:pPr>
    </w:p>
    <w:p w14:paraId="18F37B05"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4FC34043"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10853531"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61564D06"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46D5D02C"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139FFE88"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7BF45303"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67218F5A"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0D8553E1"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4EEF8C98"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56F1835A"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0A48EF43"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2B0F8F78"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0EFFB5EE"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02F31BF2"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4383B408"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2E9E7BB0"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10FBE52F" w14:textId="440E1CA1" w:rsidR="00870652" w:rsidRDefault="00870652" w:rsidP="00870652">
      <w:pPr>
        <w:snapToGrid w:val="0"/>
        <w:ind w:left="378" w:hangingChars="236" w:hanging="378"/>
        <w:rPr>
          <w:rFonts w:asciiTheme="minorHAnsi" w:eastAsiaTheme="minorEastAsia" w:hAnsiTheme="minorHAnsi"/>
          <w:kern w:val="0"/>
          <w:sz w:val="16"/>
          <w:szCs w:val="16"/>
        </w:rPr>
      </w:pPr>
    </w:p>
    <w:p w14:paraId="6C6D255A" w14:textId="0AD605AD" w:rsidR="00011B99" w:rsidRDefault="00011B99" w:rsidP="00870652">
      <w:pPr>
        <w:snapToGrid w:val="0"/>
        <w:ind w:left="378" w:hangingChars="236" w:hanging="378"/>
        <w:rPr>
          <w:rFonts w:asciiTheme="minorHAnsi" w:eastAsiaTheme="minorEastAsia" w:hAnsiTheme="minorHAnsi"/>
          <w:kern w:val="0"/>
          <w:sz w:val="16"/>
          <w:szCs w:val="16"/>
        </w:rPr>
      </w:pPr>
    </w:p>
    <w:p w14:paraId="4FA465EF" w14:textId="70E7627B" w:rsidR="00A91D37" w:rsidRDefault="00A91D37" w:rsidP="00870652">
      <w:pPr>
        <w:snapToGrid w:val="0"/>
        <w:ind w:left="378" w:hangingChars="236" w:hanging="378"/>
        <w:rPr>
          <w:rFonts w:asciiTheme="minorHAnsi" w:eastAsiaTheme="minorEastAsia" w:hAnsiTheme="minorHAnsi"/>
          <w:kern w:val="0"/>
          <w:sz w:val="16"/>
          <w:szCs w:val="16"/>
        </w:rPr>
      </w:pPr>
    </w:p>
    <w:p w14:paraId="2A93F22D"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08BE615F" w14:textId="77777777" w:rsidR="00870652" w:rsidRPr="004D780C" w:rsidRDefault="00870652" w:rsidP="00870652">
      <w:pPr>
        <w:snapToGrid w:val="0"/>
        <w:ind w:left="378" w:hangingChars="236" w:hanging="378"/>
        <w:rPr>
          <w:rFonts w:asciiTheme="minorHAnsi" w:eastAsiaTheme="minorEastAsia" w:hAnsiTheme="minorHAnsi"/>
          <w:kern w:val="0"/>
          <w:sz w:val="16"/>
          <w:szCs w:val="16"/>
        </w:rPr>
      </w:pPr>
    </w:p>
    <w:p w14:paraId="0AAA35C2" w14:textId="77777777" w:rsidR="00870652" w:rsidRPr="004D780C" w:rsidRDefault="00E00403" w:rsidP="00870652">
      <w:pPr>
        <w:snapToGrid w:val="0"/>
        <w:rPr>
          <w:rFonts w:asciiTheme="minorHAnsi" w:eastAsiaTheme="minorEastAsia" w:hAnsiTheme="minorHAnsi"/>
          <w:sz w:val="16"/>
          <w:szCs w:val="16"/>
          <w:lang w:val="x-none"/>
        </w:rPr>
      </w:pPr>
      <w:r>
        <w:rPr>
          <w:rFonts w:asciiTheme="minorHAnsi" w:eastAsiaTheme="minorEastAsia" w:hAnsiTheme="minorHAnsi"/>
          <w:sz w:val="16"/>
          <w:szCs w:val="16"/>
        </w:rPr>
        <w:pict w14:anchorId="469F9733">
          <v:rect id="_x0000_i1041" style="width:0;height:1.5pt" o:hralign="center" o:hrstd="t" o:hr="t" fillcolor="#aca899" stroked="f">
            <v:textbox inset="5.85pt,.7pt,5.85pt,.7pt"/>
          </v:rect>
        </w:pict>
      </w:r>
    </w:p>
    <w:p w14:paraId="3EDD0874" w14:textId="77777777" w:rsidR="00870652" w:rsidRPr="004D780C" w:rsidRDefault="00870652" w:rsidP="008706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(3)run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を経営する」「</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を動かす」</w:t>
      </w:r>
      <w:r w:rsidRPr="004D780C">
        <w:rPr>
          <w:rFonts w:asciiTheme="minorHAnsi" w:eastAsiaTheme="minorEastAsia" w:hAnsiTheme="minorHAnsi"/>
          <w:kern w:val="0"/>
          <w:sz w:val="16"/>
          <w:szCs w:val="16"/>
        </w:rPr>
        <w:t>a decade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[dékeid]</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10</w:t>
      </w:r>
      <w:r w:rsidRPr="004D780C">
        <w:rPr>
          <w:rFonts w:asciiTheme="minorHAnsi" w:eastAsiaTheme="minorEastAsia" w:hAnsiTheme="minorHAnsi"/>
          <w:kern w:val="0"/>
          <w:sz w:val="16"/>
          <w:szCs w:val="16"/>
        </w:rPr>
        <w:t>年」</w:t>
      </w:r>
      <w:r w:rsidRPr="004D780C">
        <w:rPr>
          <w:rFonts w:asciiTheme="minorHAnsi" w:eastAsiaTheme="minorEastAsia" w:hAnsiTheme="minorHAnsi"/>
          <w:kern w:val="0"/>
          <w:sz w:val="16"/>
          <w:szCs w:val="16"/>
        </w:rPr>
        <w:t>invite A out[</w:t>
      </w:r>
      <w:r w:rsidRPr="004D780C">
        <w:rPr>
          <w:rFonts w:asciiTheme="minorHAnsi" w:eastAsiaTheme="minorEastAsia" w:hAnsiTheme="minorHAnsi"/>
          <w:sz w:val="16"/>
          <w:szCs w:val="16"/>
        </w:rPr>
        <w:t>inváit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を誘い出す」</w:t>
      </w:r>
      <w:r w:rsidRPr="004D780C">
        <w:rPr>
          <w:rFonts w:asciiTheme="minorHAnsi" w:eastAsiaTheme="minorEastAsia" w:hAnsiTheme="minorHAnsi"/>
          <w:kern w:val="0"/>
          <w:sz w:val="16"/>
          <w:szCs w:val="16"/>
        </w:rPr>
        <w:t xml:space="preserve"> </w:t>
      </w:r>
      <w:r w:rsidRPr="004D780C">
        <w:rPr>
          <w:rFonts w:asciiTheme="minorHAnsi" w:eastAsiaTheme="minorEastAsia" w:hAnsiTheme="minorHAnsi"/>
          <w:kern w:val="0"/>
          <w:sz w:val="16"/>
          <w:szCs w:val="16"/>
        </w:rPr>
        <w:br w:type="page"/>
      </w:r>
    </w:p>
    <w:p w14:paraId="409A0DBA" w14:textId="77777777" w:rsidR="00870652" w:rsidRPr="004D780C" w:rsidRDefault="00870652" w:rsidP="00870652">
      <w:pPr>
        <w:snapToGrid w:val="0"/>
        <w:outlineLvl w:val="1"/>
        <w:rPr>
          <w:rFonts w:asciiTheme="minorHAnsi" w:eastAsiaTheme="minorEastAsia" w:hAnsiTheme="minorHAnsi"/>
          <w:b/>
          <w:sz w:val="24"/>
          <w:bdr w:val="single" w:sz="4" w:space="0" w:color="auto"/>
          <w:shd w:val="pct15" w:color="auto" w:fill="FFFFFF"/>
        </w:rPr>
      </w:pPr>
      <w:bookmarkStart w:id="179" w:name="_Toc5953885"/>
      <w:bookmarkStart w:id="180" w:name="_Toc59697528"/>
      <w:r w:rsidRPr="004D780C">
        <w:rPr>
          <w:rFonts w:asciiTheme="minorHAnsi" w:eastAsiaTheme="minorEastAsia" w:hAnsiTheme="minorHAnsi"/>
          <w:b/>
          <w:sz w:val="24"/>
          <w:bdr w:val="single" w:sz="4" w:space="0" w:color="auto"/>
          <w:shd w:val="pct15" w:color="auto" w:fill="FFFFFF"/>
        </w:rPr>
        <w:lastRenderedPageBreak/>
        <w:t>発展問題</w:t>
      </w:r>
      <w:bookmarkEnd w:id="179"/>
      <w:bookmarkEnd w:id="180"/>
    </w:p>
    <w:p w14:paraId="710D6C43" w14:textId="7BC8B2DF" w:rsidR="00870652" w:rsidRPr="004D780C" w:rsidRDefault="00845D06" w:rsidP="0087065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781ABC06" w14:textId="7525D80E" w:rsidR="00365807" w:rsidRPr="004D780C" w:rsidRDefault="00365807" w:rsidP="00365807">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DA3FB49"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36EBCF06" w14:textId="54ABB585" w:rsidR="00870652" w:rsidRPr="004D780C" w:rsidRDefault="008E49E3" w:rsidP="00EA1D78">
      <w:pPr>
        <w:pStyle w:val="3"/>
        <w:numPr>
          <w:ilvl w:val="0"/>
          <w:numId w:val="144"/>
        </w:numPr>
        <w:snapToGrid w:val="0"/>
        <w:rPr>
          <w:rFonts w:asciiTheme="minorHAnsi" w:eastAsiaTheme="minorEastAsia" w:hAnsiTheme="minorHAnsi"/>
          <w:sz w:val="24"/>
          <w:szCs w:val="24"/>
        </w:rPr>
      </w:pPr>
      <w:bookmarkStart w:id="181" w:name="_Toc383338812"/>
      <w:bookmarkStart w:id="182" w:name="_Toc5953886"/>
      <w:bookmarkStart w:id="183" w:name="_Toc59697529"/>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about to V</w:t>
      </w:r>
      <w:r w:rsidR="00870652" w:rsidRPr="004D780C">
        <w:rPr>
          <w:rFonts w:asciiTheme="minorHAnsi" w:eastAsiaTheme="minorEastAsia" w:hAnsiTheme="minorHAnsi"/>
          <w:sz w:val="24"/>
          <w:szCs w:val="24"/>
        </w:rPr>
        <w:t>］</w:t>
      </w:r>
      <w:bookmarkEnd w:id="181"/>
      <w:r w:rsidR="00870652" w:rsidRPr="004D780C">
        <w:rPr>
          <w:rFonts w:asciiTheme="minorHAnsi" w:eastAsiaTheme="minorEastAsia" w:hAnsiTheme="minorHAnsi"/>
          <w:sz w:val="24"/>
          <w:szCs w:val="24"/>
        </w:rPr>
        <w:t>《東京大》</w:t>
      </w:r>
      <w:bookmarkEnd w:id="182"/>
      <w:bookmarkEnd w:id="183"/>
      <w:r w:rsidR="00870652" w:rsidRPr="004D780C">
        <w:rPr>
          <w:rFonts w:asciiTheme="minorHAnsi" w:eastAsiaTheme="minorEastAsia" w:hAnsiTheme="minorHAnsi"/>
          <w:vanish/>
          <w:kern w:val="0"/>
          <w:sz w:val="24"/>
          <w:szCs w:val="24"/>
          <w:lang w:val="en-US"/>
        </w:rPr>
        <w:t>2006</w:t>
      </w:r>
      <w:r w:rsidR="00870652" w:rsidRPr="004D780C">
        <w:rPr>
          <w:rFonts w:asciiTheme="minorHAnsi" w:eastAsiaTheme="minorEastAsia" w:hAnsiTheme="minorHAnsi"/>
          <w:vanish/>
          <w:kern w:val="0"/>
          <w:sz w:val="24"/>
          <w:szCs w:val="24"/>
          <w:lang w:val="en-US"/>
        </w:rPr>
        <w:t>年　英語　筑波大学　東京大</w:t>
      </w:r>
      <w:r w:rsidR="00870652" w:rsidRPr="004D780C">
        <w:rPr>
          <w:rFonts w:asciiTheme="minorHAnsi" w:eastAsiaTheme="minorEastAsia" w:hAnsiTheme="minorHAnsi"/>
          <w:kern w:val="0"/>
          <w:sz w:val="24"/>
          <w:szCs w:val="24"/>
          <w:lang w:val="en-US"/>
        </w:rPr>
        <w:t xml:space="preserve">　</w:t>
      </w:r>
    </w:p>
    <w:p w14:paraId="0F71F92B" w14:textId="77777777" w:rsidR="00870652" w:rsidRPr="004D780C" w:rsidRDefault="00870652" w:rsidP="00870652">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次の英文は、有名人にあった時の私たちの態度について述べたものである。</w:t>
      </w:r>
    </w:p>
    <w:p w14:paraId="22708DE3"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52FFF7D5"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We were now only a few feet from each other. I </w:t>
      </w:r>
      <w:r w:rsidRPr="004D780C">
        <w:rPr>
          <w:rFonts w:asciiTheme="minorHAnsi" w:eastAsiaTheme="minorEastAsia" w:hAnsiTheme="minorHAnsi"/>
          <w:b/>
          <w:kern w:val="0"/>
          <w:u w:val="single"/>
        </w:rPr>
        <w:t>was just about to break</w:t>
      </w:r>
      <w:r w:rsidRPr="004D780C">
        <w:rPr>
          <w:rFonts w:asciiTheme="minorHAnsi" w:eastAsiaTheme="minorEastAsia" w:hAnsiTheme="minorHAnsi"/>
          <w:kern w:val="0"/>
          <w:u w:val="single"/>
        </w:rPr>
        <w:t xml:space="preserve"> into a smile, when suddenly I recognized him</w:t>
      </w:r>
      <w:r w:rsidRPr="004D780C">
        <w:rPr>
          <w:rFonts w:asciiTheme="minorHAnsi" w:eastAsiaTheme="minorEastAsia" w:hAnsiTheme="minorHAnsi"/>
          <w:kern w:val="0"/>
        </w:rPr>
        <w:t xml:space="preserve">. It was Anthony Quinn, the famous movie actor. Naturally, I had never met him in my life, nor he me. In a half of a second I was </w:t>
      </w:r>
      <w:r w:rsidRPr="004D780C">
        <w:rPr>
          <w:rFonts w:asciiTheme="minorHAnsi" w:eastAsiaTheme="minorEastAsia" w:hAnsiTheme="minorHAnsi" w:cs="Century"/>
          <w:kern w:val="0"/>
        </w:rPr>
        <w:t>able</w:t>
      </w:r>
      <w:r w:rsidRPr="004D780C">
        <w:rPr>
          <w:rFonts w:asciiTheme="minorHAnsi" w:eastAsiaTheme="minorEastAsia" w:hAnsiTheme="minorHAnsi"/>
          <w:kern w:val="0"/>
        </w:rPr>
        <w:t xml:space="preserve"> to check myself, and I walked past him, my eyes staring into space.</w:t>
      </w:r>
    </w:p>
    <w:p w14:paraId="0FC7B50A" w14:textId="35E571BB" w:rsidR="00870652" w:rsidRPr="004D780C" w:rsidRDefault="00870652" w:rsidP="00365807">
      <w:pPr>
        <w:snapToGrid w:val="0"/>
        <w:spacing w:before="240"/>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 Anthony Quinn</w:t>
      </w:r>
      <w:r w:rsidRPr="004D780C">
        <w:rPr>
          <w:rFonts w:asciiTheme="minorHAnsi" w:eastAsiaTheme="minorEastAsia" w:hAnsiTheme="minorHAnsi"/>
          <w:kern w:val="0"/>
          <w:sz w:val="24"/>
          <w:szCs w:val="24"/>
        </w:rPr>
        <w:t>「アンソニー・クイン」</w:t>
      </w:r>
      <w:r w:rsidRPr="004D780C">
        <w:rPr>
          <w:rFonts w:asciiTheme="minorHAnsi" w:eastAsiaTheme="minorEastAsia" w:hAnsiTheme="minorHAnsi"/>
          <w:kern w:val="0"/>
          <w:sz w:val="24"/>
          <w:szCs w:val="24"/>
        </w:rPr>
        <w:t>(</w:t>
      </w:r>
      <w:hyperlink r:id="rId9" w:tooltip="1915年" w:history="1">
        <w:r w:rsidRPr="004D780C">
          <w:rPr>
            <w:rFonts w:asciiTheme="minorHAnsi" w:eastAsiaTheme="minorEastAsia" w:hAnsiTheme="minorHAnsi"/>
            <w:kern w:val="0"/>
            <w:sz w:val="24"/>
            <w:szCs w:val="24"/>
          </w:rPr>
          <w:t>1915</w:t>
        </w:r>
        <w:r w:rsidRPr="004D780C">
          <w:rPr>
            <w:rFonts w:asciiTheme="minorHAnsi" w:eastAsiaTheme="minorEastAsia" w:hAnsiTheme="minorHAnsi"/>
            <w:kern w:val="0"/>
            <w:sz w:val="24"/>
            <w:szCs w:val="24"/>
          </w:rPr>
          <w:t>年</w:t>
        </w:r>
      </w:hyperlink>
      <w:r w:rsidRPr="004D780C">
        <w:rPr>
          <w:rFonts w:asciiTheme="minorHAnsi" w:eastAsiaTheme="minorEastAsia" w:hAnsiTheme="minorHAnsi"/>
          <w:kern w:val="0"/>
          <w:sz w:val="24"/>
          <w:szCs w:val="24"/>
        </w:rPr>
        <w:t>-</w:t>
      </w:r>
      <w:hyperlink r:id="rId10" w:tooltip="2001年" w:history="1">
        <w:r w:rsidRPr="004D780C">
          <w:rPr>
            <w:rFonts w:asciiTheme="minorHAnsi" w:eastAsiaTheme="minorEastAsia" w:hAnsiTheme="minorHAnsi"/>
            <w:kern w:val="0"/>
            <w:sz w:val="24"/>
            <w:szCs w:val="24"/>
          </w:rPr>
          <w:t>2001</w:t>
        </w:r>
        <w:r w:rsidRPr="004D780C">
          <w:rPr>
            <w:rFonts w:asciiTheme="minorHAnsi" w:eastAsiaTheme="minorEastAsia" w:hAnsiTheme="minorHAnsi"/>
            <w:kern w:val="0"/>
            <w:sz w:val="24"/>
            <w:szCs w:val="24"/>
          </w:rPr>
          <w:t>年</w:t>
        </w:r>
      </w:hyperlink>
      <w:r w:rsidRPr="004D780C">
        <w:rPr>
          <w:rFonts w:asciiTheme="minorHAnsi" w:eastAsiaTheme="minorEastAsia" w:hAnsiTheme="minorHAnsi"/>
          <w:kern w:val="0"/>
          <w:sz w:val="24"/>
          <w:szCs w:val="24"/>
        </w:rPr>
        <w:t>)</w:t>
      </w:r>
      <w:hyperlink r:id="rId11" w:tooltip="アメリカ合衆国" w:history="1">
        <w:r w:rsidRPr="004D780C">
          <w:rPr>
            <w:rFonts w:asciiTheme="minorHAnsi" w:eastAsiaTheme="minorEastAsia" w:hAnsiTheme="minorHAnsi"/>
            <w:kern w:val="0"/>
            <w:sz w:val="24"/>
            <w:szCs w:val="24"/>
          </w:rPr>
          <w:t>アメリカ</w:t>
        </w:r>
      </w:hyperlink>
      <w:r w:rsidRPr="004D780C">
        <w:rPr>
          <w:rFonts w:asciiTheme="minorHAnsi" w:eastAsiaTheme="minorEastAsia" w:hAnsiTheme="minorHAnsi"/>
          <w:kern w:val="0"/>
          <w:sz w:val="24"/>
          <w:szCs w:val="24"/>
        </w:rPr>
        <w:t>で活躍した</w:t>
      </w:r>
      <w:hyperlink r:id="rId12" w:tooltip="俳優" w:history="1">
        <w:r w:rsidRPr="004D780C">
          <w:rPr>
            <w:rFonts w:asciiTheme="minorHAnsi" w:eastAsiaTheme="minorEastAsia" w:hAnsiTheme="minorHAnsi"/>
            <w:kern w:val="0"/>
            <w:sz w:val="24"/>
            <w:szCs w:val="24"/>
          </w:rPr>
          <w:t>俳優</w:t>
        </w:r>
      </w:hyperlink>
      <w:r w:rsidRPr="004D780C">
        <w:rPr>
          <w:rFonts w:asciiTheme="minorHAnsi" w:eastAsiaTheme="minorEastAsia" w:hAnsiTheme="minorHAnsi"/>
          <w:kern w:val="0"/>
          <w:sz w:val="24"/>
          <w:szCs w:val="24"/>
        </w:rPr>
        <w:t>、</w:t>
      </w:r>
      <w:hyperlink r:id="rId13" w:tooltip="画家" w:history="1">
        <w:r w:rsidRPr="004D780C">
          <w:rPr>
            <w:rFonts w:asciiTheme="minorHAnsi" w:eastAsiaTheme="minorEastAsia" w:hAnsiTheme="minorHAnsi"/>
            <w:kern w:val="0"/>
            <w:sz w:val="24"/>
            <w:szCs w:val="24"/>
          </w:rPr>
          <w:t>画家</w:t>
        </w:r>
      </w:hyperlink>
      <w:r w:rsidRPr="004D780C">
        <w:rPr>
          <w:rFonts w:asciiTheme="minorHAnsi" w:eastAsiaTheme="minorEastAsia" w:hAnsiTheme="minorHAnsi"/>
          <w:kern w:val="0"/>
          <w:sz w:val="24"/>
          <w:szCs w:val="24"/>
        </w:rPr>
        <w:t>及び</w:t>
      </w:r>
      <w:hyperlink r:id="rId14" w:tooltip="作家" w:history="1">
        <w:r w:rsidRPr="004D780C">
          <w:rPr>
            <w:rFonts w:asciiTheme="minorHAnsi" w:eastAsiaTheme="minorEastAsia" w:hAnsiTheme="minorHAnsi"/>
            <w:kern w:val="0"/>
            <w:sz w:val="24"/>
            <w:szCs w:val="24"/>
          </w:rPr>
          <w:t>作家</w:t>
        </w:r>
      </w:hyperlink>
      <w:r w:rsidRPr="004D780C">
        <w:rPr>
          <w:rFonts w:asciiTheme="minorHAnsi" w:eastAsiaTheme="minorEastAsia" w:hAnsiTheme="minorHAnsi"/>
          <w:kern w:val="0"/>
          <w:sz w:val="24"/>
          <w:szCs w:val="24"/>
        </w:rPr>
        <w:t>。</w:t>
      </w:r>
    </w:p>
    <w:p w14:paraId="7B790AF5" w14:textId="757869C3" w:rsidR="00870652" w:rsidRPr="004D780C" w:rsidRDefault="00870652" w:rsidP="00870652">
      <w:pPr>
        <w:widowControl/>
        <w:snapToGrid w:val="0"/>
        <w:jc w:val="left"/>
        <w:rPr>
          <w:rFonts w:asciiTheme="minorHAnsi" w:eastAsiaTheme="minorEastAsia" w:hAnsiTheme="minorHAnsi"/>
          <w:sz w:val="24"/>
          <w:szCs w:val="24"/>
          <w:lang w:val="x-none"/>
        </w:rPr>
      </w:pPr>
    </w:p>
    <w:p w14:paraId="277E5008" w14:textId="77777777" w:rsidR="007D3174" w:rsidRPr="004D780C" w:rsidRDefault="007D3174" w:rsidP="00870652">
      <w:pPr>
        <w:widowControl/>
        <w:snapToGrid w:val="0"/>
        <w:jc w:val="left"/>
        <w:rPr>
          <w:rFonts w:asciiTheme="minorHAnsi" w:eastAsiaTheme="minorEastAsia" w:hAnsiTheme="minorHAnsi"/>
          <w:sz w:val="24"/>
          <w:szCs w:val="24"/>
          <w:lang w:val="x-none"/>
        </w:rPr>
      </w:pPr>
    </w:p>
    <w:p w14:paraId="2F424DF0" w14:textId="4396D828" w:rsidR="00870652" w:rsidRPr="004D780C" w:rsidRDefault="008E49E3" w:rsidP="00EA1D78">
      <w:pPr>
        <w:pStyle w:val="3"/>
        <w:numPr>
          <w:ilvl w:val="0"/>
          <w:numId w:val="144"/>
        </w:numPr>
        <w:snapToGrid w:val="0"/>
        <w:rPr>
          <w:rFonts w:asciiTheme="minorHAnsi" w:eastAsiaTheme="minorEastAsia" w:hAnsiTheme="minorHAnsi"/>
          <w:sz w:val="24"/>
          <w:szCs w:val="24"/>
        </w:rPr>
      </w:pPr>
      <w:bookmarkStart w:id="184" w:name="_Toc383338807"/>
      <w:bookmarkStart w:id="185" w:name="_Toc5953887"/>
      <w:bookmarkStart w:id="186" w:name="_Toc59697530"/>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always Ving</w:t>
      </w:r>
      <w:r w:rsidR="00870652" w:rsidRPr="004D780C">
        <w:rPr>
          <w:rFonts w:asciiTheme="minorHAnsi" w:eastAsiaTheme="minorEastAsia" w:hAnsiTheme="minorHAnsi"/>
          <w:sz w:val="24"/>
          <w:szCs w:val="24"/>
        </w:rPr>
        <w:t>］</w:t>
      </w:r>
      <w:bookmarkEnd w:id="184"/>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横浜市立大</w:t>
      </w:r>
      <w:r w:rsidR="00870652" w:rsidRPr="004D780C">
        <w:rPr>
          <w:rFonts w:asciiTheme="minorHAnsi" w:eastAsiaTheme="minorEastAsia" w:hAnsiTheme="minorHAnsi"/>
          <w:sz w:val="24"/>
          <w:szCs w:val="24"/>
          <w:lang w:eastAsia="ja-JP"/>
        </w:rPr>
        <w:t>》</w:t>
      </w:r>
      <w:bookmarkEnd w:id="185"/>
      <w:bookmarkEnd w:id="186"/>
      <w:r w:rsidR="00870652" w:rsidRPr="004D780C">
        <w:rPr>
          <w:rFonts w:asciiTheme="minorHAnsi" w:eastAsiaTheme="minorEastAsia" w:hAnsiTheme="minorHAnsi"/>
          <w:vanish/>
          <w:kern w:val="0"/>
          <w:sz w:val="24"/>
          <w:szCs w:val="24"/>
        </w:rPr>
        <w:t>2008</w:t>
      </w:r>
      <w:r w:rsidR="00870652" w:rsidRPr="004D780C">
        <w:rPr>
          <w:rFonts w:asciiTheme="minorHAnsi" w:eastAsiaTheme="minorEastAsia" w:hAnsiTheme="minorHAnsi"/>
          <w:vanish/>
          <w:kern w:val="0"/>
          <w:sz w:val="24"/>
          <w:szCs w:val="24"/>
        </w:rPr>
        <w:t>年　横浜市立大学　前期　医</w:t>
      </w:r>
    </w:p>
    <w:p w14:paraId="1DB4BEDD"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3A0AF37C"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Do women talk more than men? </w:t>
      </w:r>
      <w:r w:rsidRPr="004D780C">
        <w:rPr>
          <w:rFonts w:asciiTheme="minorHAnsi" w:eastAsiaTheme="minorEastAsia" w:hAnsiTheme="minorHAnsi"/>
          <w:kern w:val="0"/>
          <w:u w:val="single"/>
        </w:rPr>
        <w:t xml:space="preserve">Proverbs and sayings in many languages express the view that women </w:t>
      </w:r>
      <w:r w:rsidRPr="004D780C">
        <w:rPr>
          <w:rFonts w:asciiTheme="minorHAnsi" w:eastAsiaTheme="minorEastAsia" w:hAnsiTheme="minorHAnsi"/>
          <w:b/>
          <w:kern w:val="0"/>
          <w:u w:val="single"/>
        </w:rPr>
        <w:t>are always talking</w:t>
      </w:r>
      <w:r w:rsidRPr="004D780C">
        <w:rPr>
          <w:rFonts w:asciiTheme="minorHAnsi" w:eastAsiaTheme="minorEastAsia" w:hAnsiTheme="minorHAnsi"/>
          <w:kern w:val="0"/>
        </w:rPr>
        <w:t>. Indeed, there is a Japanese character which consists of three instances of the character for the concept ‘woman’ and which translates as ‘noisy’! My favourite proverb, because it attributes not noise but rather power to the woman speaker is this Chinese one: The tongue is the sword of a woman and she never lets it become rusty.</w:t>
      </w:r>
    </w:p>
    <w:p w14:paraId="0485E50A" w14:textId="77777777" w:rsidR="001259F2" w:rsidRDefault="001259F2" w:rsidP="001259F2">
      <w:pPr>
        <w:widowControl/>
        <w:snapToGrid w:val="0"/>
        <w:jc w:val="left"/>
        <w:rPr>
          <w:rFonts w:asciiTheme="minorHAnsi" w:eastAsiaTheme="minorEastAsia" w:hAnsiTheme="minorHAnsi"/>
          <w:sz w:val="12"/>
          <w:szCs w:val="12"/>
          <w:lang w:val="x-none"/>
        </w:rPr>
      </w:pPr>
    </w:p>
    <w:p w14:paraId="1FB05BCB" w14:textId="77777777" w:rsidR="001259F2" w:rsidRDefault="001259F2" w:rsidP="001259F2">
      <w:pPr>
        <w:widowControl/>
        <w:snapToGrid w:val="0"/>
        <w:jc w:val="left"/>
        <w:rPr>
          <w:rFonts w:asciiTheme="minorHAnsi" w:eastAsiaTheme="minorEastAsia" w:hAnsiTheme="minorHAnsi"/>
          <w:sz w:val="12"/>
          <w:szCs w:val="12"/>
          <w:lang w:val="x-none"/>
        </w:rPr>
      </w:pPr>
    </w:p>
    <w:p w14:paraId="4BBE4633" w14:textId="3305AB7A" w:rsidR="001259F2" w:rsidRDefault="001259F2" w:rsidP="001259F2">
      <w:pPr>
        <w:widowControl/>
        <w:snapToGrid w:val="0"/>
        <w:jc w:val="left"/>
        <w:rPr>
          <w:rFonts w:asciiTheme="minorHAnsi" w:eastAsiaTheme="minorEastAsia" w:hAnsiTheme="minorHAnsi"/>
          <w:sz w:val="12"/>
          <w:szCs w:val="12"/>
          <w:lang w:val="x-none"/>
        </w:rPr>
      </w:pPr>
    </w:p>
    <w:p w14:paraId="7B903851" w14:textId="66CD62D3" w:rsidR="00A91D37" w:rsidRDefault="00A91D37" w:rsidP="001259F2">
      <w:pPr>
        <w:widowControl/>
        <w:snapToGrid w:val="0"/>
        <w:jc w:val="left"/>
        <w:rPr>
          <w:rFonts w:asciiTheme="minorHAnsi" w:eastAsiaTheme="minorEastAsia" w:hAnsiTheme="minorHAnsi"/>
          <w:sz w:val="12"/>
          <w:szCs w:val="12"/>
          <w:lang w:val="x-none"/>
        </w:rPr>
      </w:pPr>
    </w:p>
    <w:p w14:paraId="27D249A4" w14:textId="77777777" w:rsidR="001259F2" w:rsidRDefault="001259F2" w:rsidP="001259F2">
      <w:pPr>
        <w:widowControl/>
        <w:snapToGrid w:val="0"/>
        <w:jc w:val="left"/>
        <w:rPr>
          <w:rFonts w:asciiTheme="minorHAnsi" w:eastAsiaTheme="minorEastAsia" w:hAnsiTheme="minorHAnsi"/>
          <w:sz w:val="12"/>
          <w:szCs w:val="12"/>
          <w:lang w:val="x-none"/>
        </w:rPr>
      </w:pPr>
    </w:p>
    <w:p w14:paraId="495FEB99" w14:textId="7FDE304F" w:rsidR="001259F2" w:rsidRDefault="001259F2" w:rsidP="001259F2">
      <w:pPr>
        <w:widowControl/>
        <w:snapToGrid w:val="0"/>
        <w:jc w:val="left"/>
        <w:rPr>
          <w:rFonts w:asciiTheme="minorHAnsi" w:eastAsiaTheme="minorEastAsia" w:hAnsiTheme="minorHAnsi"/>
          <w:sz w:val="12"/>
          <w:szCs w:val="12"/>
          <w:lang w:val="x-none"/>
        </w:rPr>
      </w:pPr>
    </w:p>
    <w:p w14:paraId="09F03DD7" w14:textId="60810D63" w:rsidR="001259F2" w:rsidRDefault="001259F2" w:rsidP="001259F2">
      <w:pPr>
        <w:widowControl/>
        <w:snapToGrid w:val="0"/>
        <w:jc w:val="left"/>
        <w:rPr>
          <w:rFonts w:asciiTheme="minorHAnsi" w:eastAsiaTheme="minorEastAsia" w:hAnsiTheme="minorHAnsi"/>
          <w:sz w:val="12"/>
          <w:szCs w:val="12"/>
          <w:lang w:val="x-none"/>
        </w:rPr>
      </w:pPr>
    </w:p>
    <w:p w14:paraId="51EB7637" w14:textId="5123015C" w:rsidR="001259F2" w:rsidRDefault="001259F2" w:rsidP="001259F2">
      <w:pPr>
        <w:widowControl/>
        <w:snapToGrid w:val="0"/>
        <w:jc w:val="left"/>
        <w:rPr>
          <w:rFonts w:asciiTheme="minorHAnsi" w:eastAsiaTheme="minorEastAsia" w:hAnsiTheme="minorHAnsi"/>
          <w:sz w:val="12"/>
          <w:szCs w:val="12"/>
          <w:lang w:val="x-none"/>
        </w:rPr>
      </w:pPr>
    </w:p>
    <w:p w14:paraId="46F7F70B" w14:textId="31CD4BEC" w:rsidR="001259F2" w:rsidRDefault="001259F2" w:rsidP="001259F2">
      <w:pPr>
        <w:widowControl/>
        <w:snapToGrid w:val="0"/>
        <w:jc w:val="left"/>
        <w:rPr>
          <w:rFonts w:asciiTheme="minorHAnsi" w:eastAsiaTheme="minorEastAsia" w:hAnsiTheme="minorHAnsi"/>
          <w:sz w:val="12"/>
          <w:szCs w:val="12"/>
          <w:lang w:val="x-none"/>
        </w:rPr>
      </w:pPr>
    </w:p>
    <w:p w14:paraId="6AF81F41" w14:textId="77777777" w:rsidR="00870652" w:rsidRPr="004D780C" w:rsidRDefault="00E00403" w:rsidP="00870652">
      <w:pPr>
        <w:snapToGrid w:val="0"/>
        <w:rPr>
          <w:rFonts w:asciiTheme="minorHAnsi" w:eastAsiaTheme="minorEastAsia" w:hAnsiTheme="minorHAnsi"/>
          <w:kern w:val="0"/>
          <w:sz w:val="16"/>
          <w:szCs w:val="16"/>
        </w:rPr>
      </w:pPr>
      <w:r>
        <w:rPr>
          <w:rFonts w:asciiTheme="minorHAnsi" w:eastAsiaTheme="minorEastAsia" w:hAnsiTheme="minorHAnsi"/>
          <w:sz w:val="24"/>
        </w:rPr>
        <w:pict w14:anchorId="73784848">
          <v:rect id="_x0000_i1042" style="width:0;height:1.5pt" o:hralign="center" o:hrstd="t" o:hr="t" fillcolor="#aca899" stroked="f">
            <v:textbox inset="5.85pt,.7pt,5.85pt,.7pt"/>
          </v:rect>
        </w:pict>
      </w:r>
    </w:p>
    <w:p w14:paraId="4BD3FECB" w14:textId="77777777" w:rsidR="00870652" w:rsidRPr="004D780C" w:rsidRDefault="00870652" w:rsidP="00870652">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kern w:val="0"/>
          <w:sz w:val="16"/>
          <w:szCs w:val="16"/>
        </w:rPr>
        <w:t>(1)break into a smile</w:t>
      </w:r>
      <w:r w:rsidRPr="004D780C">
        <w:rPr>
          <w:rFonts w:asciiTheme="minorHAnsi" w:eastAsiaTheme="minorEastAsia" w:hAnsiTheme="minorHAnsi"/>
          <w:kern w:val="0"/>
          <w:sz w:val="16"/>
          <w:szCs w:val="16"/>
        </w:rPr>
        <w:t>「突然ニッコリと笑う」</w:t>
      </w:r>
      <w:r w:rsidRPr="004D780C">
        <w:rPr>
          <w:rFonts w:asciiTheme="minorHAnsi" w:eastAsiaTheme="minorEastAsia" w:hAnsiTheme="minorHAnsi"/>
          <w:kern w:val="0"/>
          <w:sz w:val="16"/>
          <w:szCs w:val="16"/>
        </w:rPr>
        <w:t>recognize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[rék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gnàiz]</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と気づく」</w:t>
      </w:r>
      <w:r w:rsidRPr="004D780C">
        <w:rPr>
          <w:rFonts w:asciiTheme="minorHAnsi" w:eastAsiaTheme="minorEastAsia" w:hAnsiTheme="minorHAnsi"/>
          <w:kern w:val="0"/>
          <w:sz w:val="16"/>
          <w:szCs w:val="16"/>
        </w:rPr>
        <w:t>naturally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[nǽt</w:t>
      </w:r>
      <w:r w:rsidRPr="004D780C">
        <w:rPr>
          <w:rStyle w:val="yinbiao"/>
          <w:rFonts w:eastAsiaTheme="minorEastAsia"/>
          <w:sz w:val="16"/>
          <w:szCs w:val="16"/>
        </w:rPr>
        <w:t>ʃə</w:t>
      </w:r>
      <w:r w:rsidRPr="004D780C">
        <w:rPr>
          <w:rStyle w:val="yinbiao"/>
          <w:rFonts w:asciiTheme="minorHAnsi" w:eastAsiaTheme="minorEastAsia" w:hAnsiTheme="minorHAnsi"/>
          <w:sz w:val="16"/>
          <w:szCs w:val="16"/>
        </w:rPr>
        <w:t>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kern w:val="0"/>
          <w:sz w:val="16"/>
          <w:szCs w:val="16"/>
        </w:rPr>
        <w:t>「当然」</w:t>
      </w:r>
      <w:r w:rsidRPr="004D780C">
        <w:rPr>
          <w:rFonts w:asciiTheme="minorHAnsi" w:eastAsiaTheme="minorEastAsia" w:hAnsiTheme="minorHAnsi"/>
          <w:kern w:val="0"/>
          <w:sz w:val="16"/>
          <w:szCs w:val="16"/>
        </w:rPr>
        <w:t xml:space="preserve"> stare into space</w:t>
      </w:r>
      <w:r w:rsidRPr="004D780C">
        <w:rPr>
          <w:rFonts w:asciiTheme="minorHAnsi" w:eastAsiaTheme="minorEastAsia" w:hAnsiTheme="minorHAnsi"/>
          <w:kern w:val="0"/>
          <w:sz w:val="16"/>
          <w:szCs w:val="16"/>
        </w:rPr>
        <w:t>「宙を見据える」</w:t>
      </w:r>
      <w:r w:rsidRPr="004D780C">
        <w:rPr>
          <w:rFonts w:asciiTheme="minorHAnsi" w:eastAsiaTheme="minorEastAsia" w:hAnsiTheme="minorHAnsi"/>
          <w:kern w:val="0"/>
          <w:sz w:val="16"/>
          <w:szCs w:val="16"/>
        </w:rPr>
        <w:t xml:space="preserve"> </w:t>
      </w:r>
    </w:p>
    <w:p w14:paraId="1EE28717" w14:textId="77777777" w:rsidR="00870652" w:rsidRPr="004D780C" w:rsidRDefault="00870652" w:rsidP="00870652">
      <w:pPr>
        <w:snapToGrid w:val="0"/>
      </w:pPr>
      <w:r w:rsidRPr="004D780C">
        <w:rPr>
          <w:rFonts w:asciiTheme="minorHAnsi" w:eastAsiaTheme="minorEastAsia" w:hAnsiTheme="minorHAnsi"/>
          <w:kern w:val="0"/>
          <w:sz w:val="16"/>
          <w:szCs w:val="16"/>
        </w:rPr>
        <w:t>(2)express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[eksprés]</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を表す」</w:t>
      </w:r>
      <w:r w:rsidRPr="004D780C">
        <w:rPr>
          <w:rFonts w:asciiTheme="minorHAnsi" w:eastAsiaTheme="minorEastAsia" w:hAnsiTheme="minorHAnsi"/>
          <w:kern w:val="0"/>
          <w:sz w:val="16"/>
          <w:szCs w:val="16"/>
        </w:rPr>
        <w:t>a Japanese character</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[kǽr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kt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「日本語の文字」</w:t>
      </w:r>
      <w:r w:rsidRPr="004D780C">
        <w:rPr>
          <w:rFonts w:asciiTheme="minorHAnsi" w:eastAsiaTheme="minorEastAsia" w:hAnsiTheme="minorHAnsi"/>
          <w:kern w:val="0"/>
          <w:sz w:val="16"/>
          <w:szCs w:val="16"/>
        </w:rPr>
        <w:t>consist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からなる」</w:t>
      </w:r>
      <w:r w:rsidRPr="004D780C">
        <w:rPr>
          <w:rFonts w:asciiTheme="minorHAnsi" w:eastAsiaTheme="minorEastAsia" w:hAnsiTheme="minorHAnsi"/>
          <w:kern w:val="0"/>
          <w:sz w:val="16"/>
          <w:szCs w:val="16"/>
        </w:rPr>
        <w:t xml:space="preserve">a concept </w:t>
      </w:r>
      <w:r w:rsidRPr="004D780C">
        <w:rPr>
          <w:rStyle w:val="yinbiao"/>
          <w:rFonts w:asciiTheme="minorHAnsi" w:eastAsiaTheme="minorEastAsia" w:hAnsiTheme="minorHAnsi"/>
          <w:sz w:val="16"/>
          <w:szCs w:val="16"/>
        </w:rPr>
        <w:t>[kánsept]</w:t>
      </w:r>
      <w:r w:rsidRPr="004D780C">
        <w:rPr>
          <w:rFonts w:asciiTheme="minorHAnsi" w:eastAsiaTheme="minorEastAsia" w:hAnsiTheme="minorHAnsi"/>
          <w:sz w:val="16"/>
          <w:szCs w:val="16"/>
        </w:rPr>
        <w:t>「概念」</w:t>
      </w:r>
      <w:r w:rsidRPr="004D780C">
        <w:rPr>
          <w:rFonts w:asciiTheme="minorHAnsi" w:eastAsiaTheme="minorEastAsia" w:hAnsiTheme="minorHAnsi"/>
          <w:kern w:val="0"/>
          <w:sz w:val="16"/>
          <w:szCs w:val="16"/>
        </w:rPr>
        <w:t>translate as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[trænsléit]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と訳す」</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sword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ɔ</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rd]</w:t>
      </w:r>
      <w:r w:rsidRPr="004D780C">
        <w:rPr>
          <w:rFonts w:asciiTheme="minorHAnsi" w:eastAsiaTheme="minorEastAsia" w:hAnsiTheme="minorHAnsi"/>
          <w:kern w:val="0"/>
          <w:sz w:val="16"/>
          <w:szCs w:val="16"/>
        </w:rPr>
        <w:t>「剣」</w:t>
      </w:r>
      <w:r w:rsidRPr="004D780C">
        <w:rPr>
          <w:rFonts w:asciiTheme="minorHAnsi" w:eastAsiaTheme="minorEastAsia" w:hAnsiTheme="minorHAnsi"/>
          <w:kern w:val="0"/>
          <w:sz w:val="16"/>
          <w:szCs w:val="16"/>
        </w:rPr>
        <w:t xml:space="preserve"> rusty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sti]</w:t>
      </w:r>
      <w:r w:rsidRPr="004D780C">
        <w:rPr>
          <w:rFonts w:asciiTheme="minorHAnsi" w:eastAsiaTheme="minorEastAsia" w:hAnsiTheme="minorHAnsi"/>
          <w:kern w:val="0"/>
          <w:sz w:val="16"/>
          <w:szCs w:val="16"/>
        </w:rPr>
        <w:t>「錆びた」</w:t>
      </w:r>
      <w:r w:rsidRPr="004D780C">
        <w:br w:type="page"/>
      </w:r>
    </w:p>
    <w:p w14:paraId="736552EC" w14:textId="77777777" w:rsidR="00870652" w:rsidRPr="004D780C" w:rsidRDefault="00870652" w:rsidP="00870652">
      <w:pPr>
        <w:snapToGrid w:val="0"/>
        <w:outlineLvl w:val="1"/>
        <w:rPr>
          <w:rFonts w:asciiTheme="minorHAnsi" w:eastAsiaTheme="minorEastAsia" w:hAnsiTheme="minorHAnsi"/>
          <w:b/>
          <w:sz w:val="24"/>
          <w:szCs w:val="24"/>
        </w:rPr>
      </w:pPr>
      <w:bookmarkStart w:id="187" w:name="_Toc5953888"/>
      <w:bookmarkStart w:id="188" w:name="_Toc59697531"/>
      <w:r w:rsidRPr="004D780C">
        <w:rPr>
          <w:rFonts w:asciiTheme="minorHAnsi" w:eastAsiaTheme="minorEastAsia" w:hAnsiTheme="minorHAnsi"/>
          <w:b/>
          <w:sz w:val="24"/>
          <w:szCs w:val="24"/>
          <w:bdr w:val="single" w:sz="4" w:space="0" w:color="auto"/>
          <w:shd w:val="pct15" w:color="auto" w:fill="FFFFFF"/>
        </w:rPr>
        <w:lastRenderedPageBreak/>
        <w:t>構文解説</w:t>
      </w:r>
      <w:bookmarkEnd w:id="187"/>
      <w:bookmarkEnd w:id="188"/>
    </w:p>
    <w:p w14:paraId="112B1236" w14:textId="657A7D1B" w:rsidR="00870652" w:rsidRPr="004D780C" w:rsidRDefault="00870652" w:rsidP="00EA1D78">
      <w:pPr>
        <w:pStyle w:val="4"/>
        <w:numPr>
          <w:ilvl w:val="0"/>
          <w:numId w:val="130"/>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現在時制</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現在時制</w:instrText>
      </w:r>
      <w:r w:rsidR="00474F95" w:rsidRPr="00474F95">
        <w:rPr>
          <w:sz w:val="12"/>
          <w:szCs w:val="12"/>
        </w:rPr>
        <w:instrText>" \y "</w:instrText>
      </w:r>
      <w:r w:rsidR="00474F95" w:rsidRPr="00474F95">
        <w:rPr>
          <w:sz w:val="12"/>
          <w:szCs w:val="12"/>
        </w:rPr>
        <w:instrText>こうぶんげんざいじせい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365807" w14:paraId="3D8203E4" w14:textId="77777777" w:rsidTr="00870652">
        <w:tc>
          <w:tcPr>
            <w:tcW w:w="9836" w:type="dxa"/>
          </w:tcPr>
          <w:p w14:paraId="3C665970" w14:textId="06D02955" w:rsidR="00870652" w:rsidRPr="00365807" w:rsidRDefault="00870652" w:rsidP="00870652">
            <w:pPr>
              <w:snapToGrid w:val="0"/>
              <w:rPr>
                <w:rFonts w:asciiTheme="minorHAnsi" w:eastAsiaTheme="minorEastAsia" w:hAnsiTheme="minorHAnsi"/>
                <w:sz w:val="21"/>
                <w:szCs w:val="21"/>
              </w:rPr>
            </w:pPr>
            <w:r w:rsidRPr="00365807">
              <w:rPr>
                <w:rFonts w:asciiTheme="minorHAnsi" w:eastAsiaTheme="minorEastAsia" w:hAnsiTheme="minorHAnsi"/>
                <w:sz w:val="21"/>
                <w:szCs w:val="21"/>
              </w:rPr>
              <w:t>現在形は基本的に</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現在を中心とした過去から未来に及ぶ事実や状態を表す。今という現在に限るのではなく、現在・過去・未来を全て含んだイメージである。具体的には、</w:t>
            </w:r>
            <w:r w:rsidR="00FB6B1D" w:rsidRPr="00365807">
              <w:rPr>
                <w:rFonts w:ascii="ＭＳ 明朝" w:hAnsi="ＭＳ 明朝" w:cs="ＭＳ 明朝" w:hint="eastAsia"/>
                <w:w w:val="80"/>
                <w:sz w:val="21"/>
                <w:szCs w:val="21"/>
                <w:u w:val="single"/>
              </w:rPr>
              <w:t>①</w:t>
            </w:r>
            <w:r w:rsidRPr="00365807">
              <w:rPr>
                <w:rFonts w:asciiTheme="minorHAnsi" w:eastAsiaTheme="minorEastAsia" w:hAnsiTheme="minorHAnsi"/>
                <w:sz w:val="21"/>
                <w:szCs w:val="21"/>
                <w:u w:val="single"/>
              </w:rPr>
              <w:t>現在の状態</w:t>
            </w:r>
            <w:r w:rsidR="00FB6B1D" w:rsidRPr="00365807">
              <w:rPr>
                <w:rFonts w:ascii="ＭＳ 明朝" w:hAnsi="ＭＳ 明朝" w:cs="ＭＳ 明朝" w:hint="eastAsia"/>
                <w:w w:val="80"/>
                <w:sz w:val="21"/>
                <w:szCs w:val="21"/>
                <w:u w:val="single"/>
              </w:rPr>
              <w:t>②</w:t>
            </w:r>
            <w:r w:rsidRPr="00365807">
              <w:rPr>
                <w:rFonts w:asciiTheme="minorHAnsi" w:eastAsiaTheme="minorEastAsia" w:hAnsiTheme="minorHAnsi"/>
                <w:sz w:val="21"/>
                <w:szCs w:val="21"/>
                <w:u w:val="single"/>
              </w:rPr>
              <w:t>習慣</w:t>
            </w:r>
            <w:r w:rsidR="00FB6B1D" w:rsidRPr="00365807">
              <w:rPr>
                <w:rFonts w:ascii="ＭＳ 明朝" w:hAnsi="ＭＳ 明朝" w:cs="ＭＳ 明朝" w:hint="eastAsia"/>
                <w:w w:val="80"/>
                <w:sz w:val="21"/>
                <w:szCs w:val="21"/>
                <w:u w:val="single"/>
              </w:rPr>
              <w:t>③</w:t>
            </w:r>
            <w:r w:rsidRPr="00365807">
              <w:rPr>
                <w:rFonts w:asciiTheme="minorHAnsi" w:eastAsiaTheme="minorEastAsia" w:hAnsiTheme="minorHAnsi"/>
                <w:sz w:val="21"/>
                <w:szCs w:val="21"/>
                <w:u w:val="single"/>
              </w:rPr>
              <w:t>不変の真理</w:t>
            </w:r>
            <w:r w:rsidR="00FB6B1D" w:rsidRPr="00365807">
              <w:rPr>
                <w:rFonts w:ascii="ＭＳ 明朝" w:hAnsi="ＭＳ 明朝" w:cs="ＭＳ 明朝" w:hint="eastAsia"/>
                <w:w w:val="80"/>
                <w:sz w:val="21"/>
                <w:szCs w:val="21"/>
                <w:u w:val="single"/>
              </w:rPr>
              <w:t>④</w:t>
            </w:r>
            <w:r w:rsidRPr="00365807">
              <w:rPr>
                <w:rFonts w:asciiTheme="minorHAnsi" w:eastAsiaTheme="minorEastAsia" w:hAnsiTheme="minorHAnsi"/>
                <w:sz w:val="21"/>
                <w:szCs w:val="21"/>
                <w:u w:val="single"/>
              </w:rPr>
              <w:t>確定未来</w:t>
            </w:r>
            <w:r w:rsidRPr="00365807">
              <w:rPr>
                <w:rFonts w:asciiTheme="minorHAnsi" w:eastAsiaTheme="minorEastAsia" w:hAnsiTheme="minorHAnsi"/>
                <w:sz w:val="21"/>
                <w:szCs w:val="21"/>
              </w:rPr>
              <w:t>等を表す。</w:t>
            </w:r>
            <w:r w:rsidRPr="00365807">
              <w:rPr>
                <w:rFonts w:asciiTheme="minorHAnsi" w:eastAsiaTheme="minorEastAsia" w:hAnsiTheme="minorHAnsi"/>
                <w:sz w:val="21"/>
                <w:szCs w:val="21"/>
              </w:rPr>
              <w:t>”He is kind. “</w:t>
            </w:r>
            <w:r w:rsidRPr="00365807">
              <w:rPr>
                <w:rFonts w:asciiTheme="minorHAnsi" w:eastAsiaTheme="minorEastAsia" w:hAnsiTheme="minorHAnsi"/>
                <w:sz w:val="21"/>
                <w:szCs w:val="21"/>
              </w:rPr>
              <w:t>「彼は親切である」</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現在の状態</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という英文は、今だけのことを行っているのではない。「彼は</w:t>
            </w:r>
            <w:r w:rsidRPr="00365807">
              <w:rPr>
                <w:rFonts w:asciiTheme="minorHAnsi" w:eastAsiaTheme="minorEastAsia" w:hAnsiTheme="minorHAnsi"/>
                <w:sz w:val="21"/>
                <w:szCs w:val="21"/>
                <w:u w:val="single"/>
              </w:rPr>
              <w:t>普段から</w:t>
            </w:r>
            <w:r w:rsidRPr="00365807">
              <w:rPr>
                <w:rFonts w:asciiTheme="minorHAnsi" w:eastAsiaTheme="minorEastAsia" w:hAnsiTheme="minorHAnsi"/>
                <w:sz w:val="21"/>
                <w:szCs w:val="21"/>
              </w:rPr>
              <w:t>親切である」ということである。</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”He drinks coffee after a meal.”</w:t>
            </w:r>
            <w:r w:rsidRPr="00365807">
              <w:rPr>
                <w:rFonts w:asciiTheme="minorHAnsi" w:eastAsiaTheme="minorEastAsia" w:hAnsiTheme="minorHAnsi"/>
                <w:sz w:val="21"/>
                <w:szCs w:val="21"/>
              </w:rPr>
              <w:t>「彼は食後にコーヒーを飲む」</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現在の習慣</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も、今だけに限ったことではない。こうしたことから、</w:t>
            </w:r>
            <w:r w:rsidRPr="00365807">
              <w:rPr>
                <w:rFonts w:asciiTheme="minorHAnsi" w:eastAsiaTheme="minorEastAsia" w:hAnsiTheme="minorHAnsi"/>
                <w:sz w:val="21"/>
                <w:szCs w:val="21"/>
                <w:u w:val="single"/>
              </w:rPr>
              <w:t>現在時制は、過去・現在・未来に含んだもの</w:t>
            </w:r>
            <w:r w:rsidRPr="00365807">
              <w:rPr>
                <w:rFonts w:asciiTheme="minorHAnsi" w:eastAsiaTheme="minorEastAsia" w:hAnsiTheme="minorHAnsi"/>
                <w:sz w:val="21"/>
                <w:szCs w:val="21"/>
              </w:rPr>
              <w:t>と考えられる。現在進行形が「動」のイメージであるのに対して、現在時制は「静」「変化しない」イメージである。現在時制が「不変の真理」「確定度の高い未来</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変わりがないこと</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」を表すのもこの「変化しない」の意から考えるよい。</w:t>
            </w:r>
          </w:p>
        </w:tc>
      </w:tr>
    </w:tbl>
    <w:p w14:paraId="61237467" w14:textId="77777777" w:rsidR="00365807" w:rsidRPr="00365807" w:rsidRDefault="00365807" w:rsidP="00365807">
      <w:pPr>
        <w:widowControl/>
        <w:snapToGrid w:val="0"/>
        <w:jc w:val="left"/>
        <w:rPr>
          <w:rFonts w:asciiTheme="minorHAnsi" w:eastAsiaTheme="minorEastAsia" w:hAnsiTheme="minorHAnsi"/>
          <w:sz w:val="16"/>
          <w:szCs w:val="16"/>
          <w:lang w:val="x-none"/>
        </w:rPr>
      </w:pPr>
    </w:p>
    <w:p w14:paraId="3FDC1260" w14:textId="7ABDAC35" w:rsidR="00870652" w:rsidRPr="004D780C" w:rsidRDefault="00870652" w:rsidP="00EA1D78">
      <w:pPr>
        <w:pStyle w:val="4"/>
        <w:numPr>
          <w:ilvl w:val="0"/>
          <w:numId w:val="130"/>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過去時制</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過去時制</w:instrText>
      </w:r>
      <w:r w:rsidR="00474F95" w:rsidRPr="00474F95">
        <w:rPr>
          <w:sz w:val="12"/>
          <w:szCs w:val="12"/>
        </w:rPr>
        <w:instrText>" \y "</w:instrText>
      </w:r>
      <w:r w:rsidR="00474F95" w:rsidRPr="00474F95">
        <w:rPr>
          <w:sz w:val="12"/>
          <w:szCs w:val="12"/>
        </w:rPr>
        <w:instrText>こうぶんかいせつかこじせい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365807" w14:paraId="0B8D3AB2" w14:textId="77777777" w:rsidTr="00870652">
        <w:tc>
          <w:tcPr>
            <w:tcW w:w="9836" w:type="dxa"/>
          </w:tcPr>
          <w:p w14:paraId="78B9D0D4" w14:textId="77777777" w:rsidR="00870652" w:rsidRPr="00365807" w:rsidRDefault="00870652" w:rsidP="00870652">
            <w:pPr>
              <w:snapToGrid w:val="0"/>
              <w:rPr>
                <w:rFonts w:asciiTheme="minorHAnsi" w:eastAsiaTheme="minorEastAsia" w:hAnsiTheme="minorHAnsi"/>
                <w:sz w:val="21"/>
                <w:szCs w:val="21"/>
              </w:rPr>
            </w:pPr>
            <w:r w:rsidRPr="00365807">
              <w:rPr>
                <w:rFonts w:asciiTheme="minorHAnsi" w:eastAsiaTheme="minorEastAsia" w:hAnsiTheme="minorHAnsi"/>
                <w:sz w:val="21"/>
                <w:szCs w:val="21"/>
              </w:rPr>
              <w:t>過去形は過去の動作・状態・事実・経験・習慣などを表す。現在とは切り離された</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現在とは無関係</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イメージを持つ。</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”It rained heavlily yesterday.”</w:t>
            </w:r>
            <w:r w:rsidRPr="00365807">
              <w:rPr>
                <w:rFonts w:asciiTheme="minorHAnsi" w:eastAsiaTheme="minorEastAsia" w:hAnsiTheme="minorHAnsi"/>
                <w:sz w:val="21"/>
                <w:szCs w:val="21"/>
              </w:rPr>
              <w:t>「昨日激しい雨が降った」</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今降っているかどうかは不明</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。なお、</w:t>
            </w:r>
            <w:r w:rsidRPr="00365807">
              <w:rPr>
                <w:rFonts w:asciiTheme="minorHAnsi" w:eastAsiaTheme="minorEastAsia" w:hAnsiTheme="minorHAnsi"/>
                <w:sz w:val="21"/>
                <w:szCs w:val="21"/>
                <w:u w:val="single"/>
              </w:rPr>
              <w:t>過去時制を用いるときは、文脈から明らかな場合を除き過去を表す表現とともに用いるのが原則</w:t>
            </w:r>
            <w:r w:rsidRPr="00365807">
              <w:rPr>
                <w:rFonts w:asciiTheme="minorHAnsi" w:eastAsiaTheme="minorEastAsia" w:hAnsiTheme="minorHAnsi"/>
                <w:sz w:val="21"/>
                <w:szCs w:val="21"/>
              </w:rPr>
              <w:t>である。</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”It rained.”</w:t>
            </w:r>
            <w:r w:rsidRPr="00365807">
              <w:rPr>
                <w:rFonts w:asciiTheme="minorHAnsi" w:eastAsiaTheme="minorEastAsia" w:hAnsiTheme="minorHAnsi"/>
                <w:sz w:val="21"/>
                <w:szCs w:val="21"/>
              </w:rPr>
              <w:t>「雨が降った」では、意味的に何の情報もない。なぜなら、雨が降ったのは、昨日かもしれないし、先月かもしれない。過去のいずれかの地点では必ず雨は降っていたのだから。したがって、</w:t>
            </w:r>
            <w:r w:rsidRPr="00365807">
              <w:rPr>
                <w:rFonts w:asciiTheme="minorHAnsi" w:eastAsiaTheme="minorEastAsia" w:hAnsiTheme="minorHAnsi"/>
                <w:sz w:val="21"/>
                <w:szCs w:val="21"/>
              </w:rPr>
              <w:t xml:space="preserve">”It rained </w:t>
            </w:r>
            <w:r w:rsidRPr="00365807">
              <w:rPr>
                <w:rFonts w:asciiTheme="minorHAnsi" w:eastAsiaTheme="minorEastAsia" w:hAnsiTheme="minorHAnsi"/>
                <w:sz w:val="21"/>
                <w:szCs w:val="21"/>
                <w:u w:val="single"/>
              </w:rPr>
              <w:t>yesterday</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w:t>
            </w:r>
            <w:r w:rsidRPr="00365807">
              <w:rPr>
                <w:rFonts w:asciiTheme="minorHAnsi" w:eastAsiaTheme="minorEastAsia" w:hAnsiTheme="minorHAnsi"/>
                <w:sz w:val="21"/>
                <w:szCs w:val="21"/>
                <w:u w:val="single"/>
              </w:rPr>
              <w:t>昨日</w:t>
            </w:r>
            <w:r w:rsidRPr="00365807">
              <w:rPr>
                <w:rFonts w:asciiTheme="minorHAnsi" w:eastAsiaTheme="minorEastAsia" w:hAnsiTheme="minorHAnsi"/>
                <w:sz w:val="21"/>
                <w:szCs w:val="21"/>
              </w:rPr>
              <w:t>雨が降った」のように過去を表す副詞と併用が必要なのである。</w:t>
            </w:r>
          </w:p>
        </w:tc>
      </w:tr>
    </w:tbl>
    <w:p w14:paraId="6EEB019E" w14:textId="77777777" w:rsidR="00365807" w:rsidRPr="00365807" w:rsidRDefault="00365807" w:rsidP="00365807">
      <w:pPr>
        <w:widowControl/>
        <w:snapToGrid w:val="0"/>
        <w:jc w:val="left"/>
        <w:rPr>
          <w:rFonts w:asciiTheme="minorHAnsi" w:eastAsiaTheme="minorEastAsia" w:hAnsiTheme="minorHAnsi"/>
          <w:sz w:val="16"/>
          <w:szCs w:val="16"/>
          <w:lang w:val="x-none"/>
        </w:rPr>
      </w:pPr>
    </w:p>
    <w:p w14:paraId="441184DF" w14:textId="4E7F0624" w:rsidR="00870652" w:rsidRPr="004D780C" w:rsidRDefault="00870652" w:rsidP="00EA1D78">
      <w:pPr>
        <w:pStyle w:val="4"/>
        <w:numPr>
          <w:ilvl w:val="0"/>
          <w:numId w:val="130"/>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未来時制</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未来時制</w:instrText>
      </w:r>
      <w:r w:rsidR="00474F95" w:rsidRPr="00474F95">
        <w:rPr>
          <w:sz w:val="12"/>
          <w:szCs w:val="12"/>
        </w:rPr>
        <w:instrText>" \y "</w:instrText>
      </w:r>
      <w:r w:rsidR="00474F95" w:rsidRPr="00474F95">
        <w:rPr>
          <w:sz w:val="12"/>
          <w:szCs w:val="12"/>
        </w:rPr>
        <w:instrText>［うぶんかいせつみらいじせい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365807" w14:paraId="366B27CE" w14:textId="77777777" w:rsidTr="00870652">
        <w:tc>
          <w:tcPr>
            <w:tcW w:w="9836" w:type="dxa"/>
          </w:tcPr>
          <w:p w14:paraId="6F23406A" w14:textId="59C61DB6" w:rsidR="00870652" w:rsidRPr="00365807" w:rsidRDefault="00870652" w:rsidP="00870652">
            <w:pPr>
              <w:snapToGrid w:val="0"/>
              <w:rPr>
                <w:rFonts w:asciiTheme="minorHAnsi" w:eastAsiaTheme="minorEastAsia" w:hAnsiTheme="minorHAnsi"/>
                <w:sz w:val="21"/>
                <w:szCs w:val="21"/>
              </w:rPr>
            </w:pPr>
            <w:r w:rsidRPr="00365807">
              <w:rPr>
                <w:rFonts w:asciiTheme="minorHAnsi" w:eastAsiaTheme="minorEastAsia" w:hAnsiTheme="minorHAnsi"/>
                <w:sz w:val="21"/>
                <w:szCs w:val="21"/>
              </w:rPr>
              <w:t>未来時制</w:t>
            </w:r>
            <w:r w:rsidR="00474F95">
              <w:rPr>
                <w:rFonts w:asciiTheme="minorHAnsi" w:eastAsiaTheme="minorEastAsia" w:hAnsiTheme="minorHAnsi"/>
                <w:sz w:val="21"/>
                <w:szCs w:val="21"/>
              </w:rPr>
              <w:fldChar w:fldCharType="begin"/>
            </w:r>
            <w:r w:rsidR="00474F95">
              <w:instrText xml:space="preserve"> XE "</w:instrText>
            </w:r>
            <w:r w:rsidR="00474F95" w:rsidRPr="004B3D26">
              <w:rPr>
                <w:rFonts w:asciiTheme="minorHAnsi" w:eastAsiaTheme="minorEastAsia" w:hAnsiTheme="minorHAnsi" w:hint="eastAsia"/>
                <w:sz w:val="21"/>
                <w:szCs w:val="21"/>
              </w:rPr>
              <w:instrText>〔構文解説〕</w:instrText>
            </w:r>
            <w:r w:rsidR="00474F95" w:rsidRPr="004B3D26">
              <w:rPr>
                <w:rFonts w:asciiTheme="minorHAnsi" w:eastAsiaTheme="minorEastAsia" w:hAnsiTheme="minorHAnsi"/>
                <w:sz w:val="21"/>
                <w:szCs w:val="21"/>
              </w:rPr>
              <w:instrText>未来時制</w:instrText>
            </w:r>
            <w:r w:rsidR="00474F95">
              <w:instrText>" \y "</w:instrText>
            </w:r>
            <w:r w:rsidR="00474F95">
              <w:instrText>［うぶんかいせつみらいじせい</w:instrText>
            </w:r>
            <w:r w:rsidR="00474F95">
              <w:instrText xml:space="preserve">" </w:instrText>
            </w:r>
            <w:r w:rsidR="00474F95">
              <w:rPr>
                <w:rFonts w:asciiTheme="minorHAnsi" w:eastAsiaTheme="minorEastAsia" w:hAnsiTheme="minorHAnsi"/>
                <w:sz w:val="21"/>
                <w:szCs w:val="21"/>
              </w:rPr>
              <w:fldChar w:fldCharType="end"/>
            </w:r>
            <w:r w:rsidRPr="00365807">
              <w:rPr>
                <w:rFonts w:asciiTheme="minorHAnsi" w:eastAsiaTheme="minorEastAsia" w:hAnsiTheme="minorHAnsi"/>
                <w:sz w:val="21"/>
                <w:szCs w:val="21"/>
              </w:rPr>
              <w:t>を表す形には、</w:t>
            </w:r>
            <w:r w:rsidR="00FB6B1D" w:rsidRPr="00365807">
              <w:rPr>
                <w:rFonts w:ascii="ＭＳ 明朝" w:hAnsi="ＭＳ 明朝" w:cs="ＭＳ 明朝" w:hint="eastAsia"/>
                <w:w w:val="80"/>
                <w:sz w:val="21"/>
                <w:szCs w:val="21"/>
              </w:rPr>
              <w:t>①</w:t>
            </w:r>
            <w:r w:rsidRPr="00365807">
              <w:rPr>
                <w:rFonts w:asciiTheme="minorHAnsi" w:eastAsiaTheme="minorEastAsia" w:hAnsiTheme="minorHAnsi"/>
                <w:sz w:val="21"/>
                <w:szCs w:val="21"/>
              </w:rPr>
              <w:t>will V</w:t>
            </w:r>
            <w:r w:rsidRPr="00365807">
              <w:rPr>
                <w:rFonts w:asciiTheme="minorHAnsi" w:eastAsiaTheme="minorEastAsia" w:hAnsiTheme="minorHAnsi"/>
                <w:sz w:val="21"/>
                <w:szCs w:val="21"/>
              </w:rPr>
              <w:t>［単純未来］</w:t>
            </w:r>
            <w:r w:rsidR="00FB6B1D" w:rsidRPr="00365807">
              <w:rPr>
                <w:rFonts w:ascii="ＭＳ 明朝" w:hAnsi="ＭＳ 明朝" w:cs="ＭＳ 明朝" w:hint="eastAsia"/>
                <w:w w:val="80"/>
                <w:sz w:val="21"/>
                <w:szCs w:val="21"/>
              </w:rPr>
              <w:t>②</w:t>
            </w:r>
            <w:r w:rsidRPr="00365807">
              <w:rPr>
                <w:rFonts w:asciiTheme="minorHAnsi" w:eastAsiaTheme="minorEastAsia" w:hAnsiTheme="minorHAnsi"/>
                <w:sz w:val="21"/>
                <w:szCs w:val="21"/>
              </w:rPr>
              <w:t>be going to V</w:t>
            </w:r>
            <w:r w:rsidR="00FB6B1D" w:rsidRPr="00365807">
              <w:rPr>
                <w:rFonts w:ascii="ＭＳ 明朝" w:hAnsi="ＭＳ 明朝" w:cs="ＭＳ 明朝" w:hint="eastAsia"/>
                <w:w w:val="80"/>
                <w:sz w:val="21"/>
                <w:szCs w:val="21"/>
              </w:rPr>
              <w:t>③</w:t>
            </w:r>
            <w:r w:rsidRPr="00365807">
              <w:rPr>
                <w:rFonts w:asciiTheme="minorHAnsi" w:eastAsiaTheme="minorEastAsia" w:hAnsiTheme="minorHAnsi"/>
                <w:sz w:val="21"/>
                <w:szCs w:val="21"/>
              </w:rPr>
              <w:t>現在進行形</w:t>
            </w:r>
            <w:r w:rsidR="00FB6B1D" w:rsidRPr="00365807">
              <w:rPr>
                <w:rFonts w:ascii="ＭＳ 明朝" w:hAnsi="ＭＳ 明朝" w:cs="ＭＳ 明朝" w:hint="eastAsia"/>
                <w:w w:val="80"/>
                <w:sz w:val="21"/>
                <w:szCs w:val="21"/>
              </w:rPr>
              <w:t>④</w:t>
            </w:r>
            <w:r w:rsidRPr="00365807">
              <w:rPr>
                <w:rFonts w:asciiTheme="minorHAnsi" w:eastAsiaTheme="minorEastAsia" w:hAnsiTheme="minorHAnsi"/>
                <w:sz w:val="21"/>
                <w:szCs w:val="21"/>
              </w:rPr>
              <w:t>be to V</w:t>
            </w:r>
            <w:r w:rsidRPr="00365807">
              <w:rPr>
                <w:rFonts w:ascii="ＭＳ 明朝" w:hAnsi="ＭＳ 明朝" w:cs="ＭＳ 明朝" w:hint="eastAsia"/>
                <w:sz w:val="21"/>
                <w:szCs w:val="21"/>
              </w:rPr>
              <w:t>⑤</w:t>
            </w:r>
            <w:r w:rsidRPr="00365807">
              <w:rPr>
                <w:rFonts w:asciiTheme="minorHAnsi" w:eastAsiaTheme="minorEastAsia" w:hAnsiTheme="minorHAnsi"/>
                <w:sz w:val="21"/>
                <w:szCs w:val="21"/>
              </w:rPr>
              <w:t>現在形などがある。</w:t>
            </w:r>
            <w:r w:rsidR="00FB6B1D" w:rsidRPr="00365807">
              <w:rPr>
                <w:rFonts w:ascii="ＭＳ 明朝" w:hAnsi="ＭＳ 明朝" w:cs="ＭＳ 明朝" w:hint="eastAsia"/>
                <w:w w:val="80"/>
                <w:sz w:val="21"/>
                <w:szCs w:val="21"/>
              </w:rPr>
              <w:t>①</w:t>
            </w:r>
            <w:r w:rsidRPr="00365807">
              <w:rPr>
                <w:rFonts w:asciiTheme="minorHAnsi" w:eastAsiaTheme="minorEastAsia" w:hAnsiTheme="minorHAnsi"/>
                <w:sz w:val="21"/>
                <w:szCs w:val="21"/>
                <w:bdr w:val="single" w:sz="4" w:space="0" w:color="auto"/>
                <w:shd w:val="pct15" w:color="auto" w:fill="FFFFFF"/>
              </w:rPr>
              <w:t>wiil V</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単純未来</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［時間の経過の中で自然に起こることや予測を表す場合</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ふつう</w:t>
            </w:r>
            <w:r w:rsidRPr="00365807">
              <w:rPr>
                <w:rFonts w:asciiTheme="minorHAnsi" w:eastAsiaTheme="minorEastAsia" w:hAnsiTheme="minorHAnsi"/>
                <w:sz w:val="21"/>
                <w:szCs w:val="21"/>
              </w:rPr>
              <w:t>will</w:t>
            </w:r>
            <w:r w:rsidRPr="00365807">
              <w:rPr>
                <w:rFonts w:asciiTheme="minorHAnsi" w:eastAsiaTheme="minorEastAsia" w:hAnsiTheme="minorHAnsi"/>
                <w:sz w:val="21"/>
                <w:szCs w:val="21"/>
              </w:rPr>
              <w:t>を用いる］</w:t>
            </w:r>
            <w:r w:rsidR="00FB6B1D" w:rsidRPr="00365807">
              <w:rPr>
                <w:rFonts w:ascii="ＭＳ 明朝" w:hAnsi="ＭＳ 明朝" w:cs="ＭＳ 明朝" w:hint="eastAsia"/>
                <w:w w:val="80"/>
                <w:sz w:val="21"/>
                <w:szCs w:val="21"/>
              </w:rPr>
              <w:t>②</w:t>
            </w:r>
            <w:r w:rsidRPr="00365807">
              <w:rPr>
                <w:rFonts w:asciiTheme="minorHAnsi" w:eastAsiaTheme="minorEastAsia" w:hAnsiTheme="minorHAnsi"/>
                <w:sz w:val="21"/>
                <w:szCs w:val="21"/>
                <w:bdr w:val="single" w:sz="4" w:space="0" w:color="auto"/>
                <w:shd w:val="pct15" w:color="auto" w:fill="FFFFFF"/>
              </w:rPr>
              <w:t>be going to V</w:t>
            </w:r>
            <w:r w:rsidRPr="00365807">
              <w:rPr>
                <w:rFonts w:asciiTheme="minorHAnsi" w:eastAsiaTheme="minorEastAsia" w:hAnsiTheme="minorHAnsi"/>
                <w:sz w:val="21"/>
                <w:szCs w:val="21"/>
              </w:rPr>
              <w:t>［既に前兆がある場合、既に取り掛かっている場合、既に決めていた場合に用いられる］</w:t>
            </w:r>
            <w:r w:rsidR="00FB6B1D" w:rsidRPr="00365807">
              <w:rPr>
                <w:rFonts w:ascii="ＭＳ 明朝" w:hAnsi="ＭＳ 明朝" w:cs="ＭＳ 明朝" w:hint="eastAsia"/>
                <w:w w:val="80"/>
                <w:sz w:val="21"/>
                <w:szCs w:val="21"/>
              </w:rPr>
              <w:t>③</w:t>
            </w:r>
            <w:r w:rsidRPr="00365807">
              <w:rPr>
                <w:rFonts w:asciiTheme="minorHAnsi" w:eastAsiaTheme="minorEastAsia" w:hAnsiTheme="minorHAnsi"/>
                <w:sz w:val="21"/>
                <w:szCs w:val="21"/>
                <w:bdr w:val="single" w:sz="4" w:space="0" w:color="auto"/>
                <w:shd w:val="pct15" w:color="auto" w:fill="FFFFFF"/>
              </w:rPr>
              <w:t>現在進行形</w:t>
            </w:r>
            <w:r w:rsidRPr="00365807">
              <w:rPr>
                <w:rFonts w:asciiTheme="minorHAnsi" w:eastAsiaTheme="minorEastAsia" w:hAnsiTheme="minorHAnsi"/>
                <w:sz w:val="21"/>
                <w:szCs w:val="21"/>
              </w:rPr>
              <w:t>［すでに決められている近い未来の予定を表す場合</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始まろうとしているできごとを表す場合に用いる」</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”I am going to see a doctor today.”</w:t>
            </w:r>
            <w:r w:rsidRPr="00365807">
              <w:rPr>
                <w:rFonts w:asciiTheme="minorHAnsi" w:eastAsiaTheme="minorEastAsia" w:hAnsiTheme="minorHAnsi"/>
                <w:sz w:val="21"/>
                <w:szCs w:val="21"/>
              </w:rPr>
              <w:t>「私は今日医者に行く予定だ」</w:t>
            </w:r>
            <w:r w:rsidRPr="00365807">
              <w:rPr>
                <w:rFonts w:asciiTheme="minorHAnsi" w:eastAsiaTheme="minorEastAsia" w:hAnsiTheme="minorHAnsi"/>
                <w:sz w:val="21"/>
                <w:szCs w:val="21"/>
              </w:rPr>
              <w:t>”Black clouds are gathering. It is going to rain. “</w:t>
            </w:r>
            <w:r w:rsidRPr="00365807">
              <w:rPr>
                <w:rFonts w:asciiTheme="minorHAnsi" w:eastAsiaTheme="minorEastAsia" w:hAnsiTheme="minorHAnsi"/>
                <w:sz w:val="21"/>
                <w:szCs w:val="21"/>
              </w:rPr>
              <w:t>「雲が集まってきた。雨が降りそうだ」</w:t>
            </w:r>
            <w:r w:rsidR="00FB6B1D" w:rsidRPr="00365807">
              <w:rPr>
                <w:rFonts w:ascii="ＭＳ 明朝" w:hAnsi="ＭＳ 明朝" w:cs="ＭＳ 明朝" w:hint="eastAsia"/>
                <w:w w:val="80"/>
                <w:sz w:val="21"/>
                <w:szCs w:val="21"/>
              </w:rPr>
              <w:t>④</w:t>
            </w:r>
            <w:r w:rsidRPr="00365807">
              <w:rPr>
                <w:rFonts w:asciiTheme="minorHAnsi" w:eastAsiaTheme="minorEastAsia" w:hAnsiTheme="minorHAnsi"/>
                <w:sz w:val="21"/>
                <w:szCs w:val="21"/>
                <w:bdr w:val="single" w:sz="4" w:space="0" w:color="auto"/>
                <w:shd w:val="pct15" w:color="auto" w:fill="FFFFFF"/>
              </w:rPr>
              <w:t>be to V</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V</w:t>
            </w:r>
            <w:r w:rsidRPr="00365807">
              <w:rPr>
                <w:rFonts w:asciiTheme="minorHAnsi" w:eastAsiaTheme="minorEastAsia" w:hAnsiTheme="minorHAnsi"/>
                <w:sz w:val="21"/>
                <w:szCs w:val="21"/>
              </w:rPr>
              <w:t>することに向かう」を表す不定詞</w:t>
            </w:r>
            <w:r w:rsidRPr="00365807">
              <w:rPr>
                <w:rFonts w:asciiTheme="minorHAnsi" w:eastAsiaTheme="minorEastAsia" w:hAnsiTheme="minorHAnsi"/>
                <w:sz w:val="21"/>
                <w:szCs w:val="21"/>
              </w:rPr>
              <w:t>(to V)</w:t>
            </w:r>
            <w:r w:rsidRPr="00365807">
              <w:rPr>
                <w:rFonts w:asciiTheme="minorHAnsi" w:eastAsiaTheme="minorEastAsia" w:hAnsiTheme="minorHAnsi"/>
                <w:sz w:val="21"/>
                <w:szCs w:val="21"/>
              </w:rPr>
              <w:t>が、</w:t>
            </w:r>
            <w:r w:rsidRPr="00365807">
              <w:rPr>
                <w:rFonts w:asciiTheme="minorHAnsi" w:eastAsiaTheme="minorEastAsia" w:hAnsiTheme="minorHAnsi"/>
                <w:sz w:val="21"/>
                <w:szCs w:val="21"/>
              </w:rPr>
              <w:t>”be to V”</w:t>
            </w:r>
            <w:r w:rsidRPr="00365807">
              <w:rPr>
                <w:rFonts w:asciiTheme="minorHAnsi" w:eastAsiaTheme="minorEastAsia" w:hAnsiTheme="minorHAnsi"/>
                <w:sz w:val="21"/>
                <w:szCs w:val="21"/>
              </w:rPr>
              <w:t>の形で未来を表すことができる。通例、未来を表す副詞とともに用いる］</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”He is to come here tonight.”</w:t>
            </w:r>
            <w:r w:rsidRPr="00365807">
              <w:rPr>
                <w:rFonts w:asciiTheme="minorHAnsi" w:eastAsiaTheme="minorEastAsia" w:hAnsiTheme="minorHAnsi"/>
                <w:sz w:val="21"/>
                <w:szCs w:val="21"/>
              </w:rPr>
              <w:t>「彼は今晩ここに来ることになっている」</w:t>
            </w:r>
            <w:r w:rsidRPr="00365807">
              <w:rPr>
                <w:rFonts w:ascii="ＭＳ 明朝" w:hAnsi="ＭＳ 明朝" w:cs="ＭＳ 明朝" w:hint="eastAsia"/>
                <w:sz w:val="21"/>
                <w:szCs w:val="21"/>
              </w:rPr>
              <w:t>⑤</w:t>
            </w:r>
            <w:r w:rsidRPr="00365807">
              <w:rPr>
                <w:rFonts w:asciiTheme="minorHAnsi" w:eastAsiaTheme="minorEastAsia" w:hAnsiTheme="minorHAnsi"/>
                <w:sz w:val="21"/>
                <w:szCs w:val="21"/>
                <w:bdr w:val="single" w:sz="4" w:space="0" w:color="auto"/>
                <w:shd w:val="pct15" w:color="auto" w:fill="FFFFFF"/>
              </w:rPr>
              <w:t>現在形</w:t>
            </w:r>
            <w:r w:rsidRPr="00365807">
              <w:rPr>
                <w:rFonts w:asciiTheme="minorHAnsi" w:eastAsiaTheme="minorEastAsia" w:hAnsiTheme="minorHAnsi"/>
                <w:sz w:val="21"/>
                <w:szCs w:val="21"/>
              </w:rPr>
              <w:t>［確定している未来の予定や計画を表す場合。公的な行事や公共機関などで用いることが多い］</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”The next bus leaves at seven.”</w:t>
            </w:r>
            <w:r w:rsidRPr="00365807">
              <w:rPr>
                <w:rFonts w:asciiTheme="minorHAnsi" w:eastAsiaTheme="minorEastAsia" w:hAnsiTheme="minorHAnsi"/>
                <w:sz w:val="21"/>
                <w:szCs w:val="21"/>
              </w:rPr>
              <w:t>「次のバスは７時に出発します」未来を表す語句には、上記以外に</w:t>
            </w:r>
            <w:r w:rsidRPr="00365807">
              <w:rPr>
                <w:rFonts w:asciiTheme="minorHAnsi" w:eastAsiaTheme="minorEastAsia" w:hAnsiTheme="minorHAnsi"/>
                <w:sz w:val="21"/>
                <w:szCs w:val="21"/>
              </w:rPr>
              <w:t>”be about to V”</w:t>
            </w:r>
            <w:r w:rsidRPr="00365807">
              <w:rPr>
                <w:rFonts w:asciiTheme="minorHAnsi" w:eastAsiaTheme="minorEastAsia" w:hAnsiTheme="minorHAnsi"/>
                <w:sz w:val="21"/>
                <w:szCs w:val="21"/>
              </w:rPr>
              <w:t>「今にも</w:t>
            </w:r>
            <w:r w:rsidRPr="00365807">
              <w:rPr>
                <w:rFonts w:asciiTheme="minorHAnsi" w:eastAsiaTheme="minorEastAsia" w:hAnsiTheme="minorHAnsi"/>
                <w:sz w:val="21"/>
                <w:szCs w:val="21"/>
              </w:rPr>
              <w:t>V</w:t>
            </w:r>
            <w:r w:rsidRPr="00365807">
              <w:rPr>
                <w:rFonts w:asciiTheme="minorHAnsi" w:eastAsiaTheme="minorEastAsia" w:hAnsiTheme="minorHAnsi"/>
                <w:sz w:val="21"/>
                <w:szCs w:val="21"/>
              </w:rPr>
              <w:t>しそうだ」がある。目前の未来を表し、未来を表す副詞とはともに用いることはできない。</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”Our train is about to leave.”</w:t>
            </w:r>
            <w:r w:rsidRPr="00365807">
              <w:rPr>
                <w:rFonts w:asciiTheme="minorHAnsi" w:eastAsiaTheme="minorEastAsia" w:hAnsiTheme="minorHAnsi"/>
                <w:sz w:val="21"/>
                <w:szCs w:val="21"/>
              </w:rPr>
              <w:t>「私たちの列車は出発しようとしている」</w:t>
            </w:r>
          </w:p>
        </w:tc>
      </w:tr>
    </w:tbl>
    <w:p w14:paraId="3A497707" w14:textId="77777777" w:rsidR="00365807" w:rsidRPr="00365807" w:rsidRDefault="00365807" w:rsidP="00365807">
      <w:pPr>
        <w:widowControl/>
        <w:snapToGrid w:val="0"/>
        <w:jc w:val="left"/>
        <w:rPr>
          <w:rFonts w:asciiTheme="minorHAnsi" w:eastAsiaTheme="minorEastAsia" w:hAnsiTheme="minorHAnsi"/>
          <w:sz w:val="16"/>
          <w:szCs w:val="16"/>
          <w:lang w:val="x-none"/>
        </w:rPr>
      </w:pPr>
    </w:p>
    <w:p w14:paraId="45E18049" w14:textId="77777777" w:rsidR="00365807" w:rsidRDefault="00365807">
      <w:pPr>
        <w:widowControl/>
        <w:jc w:val="left"/>
        <w:rPr>
          <w:rFonts w:asciiTheme="minorHAnsi" w:eastAsiaTheme="minorEastAsia" w:hAnsiTheme="minorHAnsi"/>
          <w:b/>
          <w:bCs/>
          <w:sz w:val="21"/>
          <w:szCs w:val="21"/>
          <w:lang w:val="x-none" w:eastAsia="x-none"/>
        </w:rPr>
      </w:pPr>
      <w:r>
        <w:rPr>
          <w:rFonts w:asciiTheme="minorHAnsi" w:eastAsiaTheme="minorEastAsia" w:hAnsiTheme="minorHAnsi"/>
          <w:sz w:val="21"/>
          <w:szCs w:val="21"/>
        </w:rPr>
        <w:br w:type="page"/>
      </w:r>
    </w:p>
    <w:p w14:paraId="47E2E912" w14:textId="382D79BA" w:rsidR="00870652" w:rsidRPr="004D780C" w:rsidRDefault="00870652" w:rsidP="00EA1D78">
      <w:pPr>
        <w:pStyle w:val="4"/>
        <w:numPr>
          <w:ilvl w:val="0"/>
          <w:numId w:val="130"/>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lastRenderedPageBreak/>
        <w:t>進行形</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進行形</w:instrText>
      </w:r>
      <w:r w:rsidR="00474F95" w:rsidRPr="00474F95">
        <w:rPr>
          <w:sz w:val="12"/>
          <w:szCs w:val="12"/>
        </w:rPr>
        <w:instrText>" \y "</w:instrText>
      </w:r>
      <w:r w:rsidR="00474F95" w:rsidRPr="00474F95">
        <w:rPr>
          <w:sz w:val="12"/>
          <w:szCs w:val="12"/>
        </w:rPr>
        <w:instrText>こうぶんかいせつしんこうけい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365807" w14:paraId="0BF0D0D6" w14:textId="77777777" w:rsidTr="00870652">
        <w:tc>
          <w:tcPr>
            <w:tcW w:w="9836" w:type="dxa"/>
          </w:tcPr>
          <w:p w14:paraId="67142C35" w14:textId="53F07DC6" w:rsidR="00870652" w:rsidRPr="00365807" w:rsidRDefault="00870652" w:rsidP="00870652">
            <w:pPr>
              <w:snapToGrid w:val="0"/>
              <w:rPr>
                <w:rFonts w:asciiTheme="minorHAnsi" w:eastAsiaTheme="minorEastAsia" w:hAnsiTheme="minorHAnsi"/>
                <w:sz w:val="21"/>
                <w:szCs w:val="21"/>
              </w:rPr>
            </w:pPr>
            <w:r w:rsidRPr="00365807">
              <w:rPr>
                <w:rFonts w:asciiTheme="minorHAnsi" w:eastAsiaTheme="minorEastAsia" w:hAnsiTheme="minorHAnsi"/>
                <w:sz w:val="21"/>
                <w:szCs w:val="21"/>
              </w:rPr>
              <w:t>“is[am/are] Ving”</w:t>
            </w:r>
            <w:r w:rsidRPr="00365807">
              <w:rPr>
                <w:rFonts w:asciiTheme="minorHAnsi" w:eastAsiaTheme="minorEastAsia" w:hAnsiTheme="minorHAnsi"/>
                <w:sz w:val="21"/>
                <w:szCs w:val="21"/>
              </w:rPr>
              <w:t>の形で現在進行中の動作を表す。現在進行形には、</w:t>
            </w:r>
            <w:r w:rsidR="00FB6B1D" w:rsidRPr="00365807">
              <w:rPr>
                <w:rFonts w:ascii="ＭＳ 明朝" w:hAnsi="ＭＳ 明朝" w:cs="ＭＳ 明朝" w:hint="eastAsia"/>
                <w:w w:val="80"/>
                <w:sz w:val="21"/>
                <w:szCs w:val="21"/>
                <w:u w:val="single"/>
              </w:rPr>
              <w:t>①</w:t>
            </w:r>
            <w:r w:rsidRPr="00365807">
              <w:rPr>
                <w:rFonts w:asciiTheme="minorHAnsi" w:eastAsiaTheme="minorEastAsia" w:hAnsiTheme="minorHAnsi"/>
                <w:sz w:val="21"/>
                <w:szCs w:val="21"/>
                <w:u w:val="single"/>
              </w:rPr>
              <w:t>一時的動作</w:t>
            </w:r>
            <w:r w:rsidR="00FB6B1D" w:rsidRPr="00365807">
              <w:rPr>
                <w:rFonts w:ascii="ＭＳ 明朝" w:hAnsi="ＭＳ 明朝" w:cs="ＭＳ 明朝" w:hint="eastAsia"/>
                <w:w w:val="80"/>
                <w:sz w:val="21"/>
                <w:szCs w:val="21"/>
                <w:u w:val="single"/>
              </w:rPr>
              <w:t>②</w:t>
            </w:r>
            <w:r w:rsidRPr="00365807">
              <w:rPr>
                <w:rFonts w:asciiTheme="minorHAnsi" w:eastAsiaTheme="minorEastAsia" w:hAnsiTheme="minorHAnsi"/>
                <w:sz w:val="21"/>
                <w:szCs w:val="21"/>
                <w:u w:val="single"/>
              </w:rPr>
              <w:t>継続・反復</w:t>
            </w:r>
            <w:r w:rsidR="00FB6B1D" w:rsidRPr="00365807">
              <w:rPr>
                <w:rFonts w:ascii="ＭＳ 明朝" w:hAnsi="ＭＳ 明朝" w:cs="ＭＳ 明朝" w:hint="eastAsia"/>
                <w:w w:val="80"/>
                <w:sz w:val="21"/>
                <w:szCs w:val="21"/>
                <w:u w:val="single"/>
              </w:rPr>
              <w:t>③</w:t>
            </w:r>
            <w:r w:rsidRPr="00365807">
              <w:rPr>
                <w:rFonts w:asciiTheme="minorHAnsi" w:eastAsiaTheme="minorEastAsia" w:hAnsiTheme="minorHAnsi"/>
                <w:sz w:val="21"/>
                <w:szCs w:val="21"/>
                <w:u w:val="single"/>
              </w:rPr>
              <w:t>移行</w:t>
            </w:r>
            <w:r w:rsidR="00FB6B1D" w:rsidRPr="00365807">
              <w:rPr>
                <w:rFonts w:ascii="ＭＳ 明朝" w:hAnsi="ＭＳ 明朝" w:cs="ＭＳ 明朝" w:hint="eastAsia"/>
                <w:w w:val="80"/>
                <w:sz w:val="21"/>
                <w:szCs w:val="21"/>
                <w:u w:val="single"/>
              </w:rPr>
              <w:t>④</w:t>
            </w:r>
            <w:r w:rsidRPr="00365807">
              <w:rPr>
                <w:rFonts w:asciiTheme="minorHAnsi" w:eastAsiaTheme="minorEastAsia" w:hAnsiTheme="minorHAnsi"/>
                <w:sz w:val="21"/>
                <w:szCs w:val="21"/>
                <w:u w:val="single"/>
              </w:rPr>
              <w:t>近未来</w:t>
            </w:r>
            <w:r w:rsidRPr="00365807">
              <w:rPr>
                <w:rFonts w:asciiTheme="minorHAnsi" w:eastAsiaTheme="minorEastAsia" w:hAnsiTheme="minorHAnsi"/>
                <w:sz w:val="21"/>
                <w:szCs w:val="21"/>
              </w:rPr>
              <w:t>などを表す。</w:t>
            </w:r>
            <w:r w:rsidR="00FB6B1D" w:rsidRPr="00365807">
              <w:rPr>
                <w:rFonts w:ascii="ＭＳ 明朝" w:hAnsi="ＭＳ 明朝" w:cs="ＭＳ 明朝" w:hint="eastAsia"/>
                <w:w w:val="80"/>
                <w:sz w:val="21"/>
                <w:szCs w:val="21"/>
              </w:rPr>
              <w:t>①</w:t>
            </w:r>
            <w:r w:rsidRPr="00365807">
              <w:rPr>
                <w:rFonts w:asciiTheme="minorHAnsi" w:eastAsiaTheme="minorEastAsia" w:hAnsiTheme="minorHAnsi"/>
                <w:sz w:val="21"/>
                <w:szCs w:val="21"/>
                <w:bdr w:val="single" w:sz="4" w:space="0" w:color="auto"/>
                <w:shd w:val="pct15" w:color="auto" w:fill="FFFFFF"/>
              </w:rPr>
              <w:t>一時的動作</w:t>
            </w:r>
            <w:r w:rsidRPr="00365807">
              <w:rPr>
                <w:rFonts w:asciiTheme="minorHAnsi" w:eastAsiaTheme="minorEastAsia" w:hAnsiTheme="minorHAnsi"/>
                <w:sz w:val="21"/>
                <w:szCs w:val="21"/>
              </w:rPr>
              <w:t>［「今」行われている動作を表す。</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”He is reading a book.”</w:t>
            </w:r>
            <w:r w:rsidRPr="00365807">
              <w:rPr>
                <w:rFonts w:asciiTheme="minorHAnsi" w:eastAsiaTheme="minorEastAsia" w:hAnsiTheme="minorHAnsi"/>
                <w:sz w:val="21"/>
                <w:szCs w:val="21"/>
              </w:rPr>
              <w:t>「彼は本を読んでいる」通常、進行形にしない動詞を進行形で用いて一時的状態を表す。</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”He is now living in Osaka.”</w:t>
            </w:r>
            <w:r w:rsidRPr="00365807">
              <w:rPr>
                <w:rFonts w:asciiTheme="minorHAnsi" w:eastAsiaTheme="minorEastAsia" w:hAnsiTheme="minorHAnsi"/>
                <w:sz w:val="21"/>
                <w:szCs w:val="21"/>
              </w:rPr>
              <w:t>「彼は大阪に住んでいる」</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「普段は大阪以外に住んでいる」を含意</w:t>
            </w:r>
            <w:r w:rsidRPr="00365807">
              <w:rPr>
                <w:rFonts w:asciiTheme="minorHAnsi" w:eastAsiaTheme="minorEastAsia" w:hAnsiTheme="minorHAnsi"/>
                <w:sz w:val="21"/>
                <w:szCs w:val="21"/>
              </w:rPr>
              <w:t>)”She is being kind to the lady.”</w:t>
            </w:r>
            <w:r w:rsidRPr="00365807">
              <w:rPr>
                <w:rFonts w:asciiTheme="minorHAnsi" w:eastAsiaTheme="minorEastAsia" w:hAnsiTheme="minorHAnsi"/>
                <w:sz w:val="21"/>
                <w:szCs w:val="21"/>
              </w:rPr>
              <w:t>「彼女はその夫人に親切にしている</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ふるまっている</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(“be</w:t>
            </w:r>
            <w:r w:rsidRPr="00365807">
              <w:rPr>
                <w:rFonts w:asciiTheme="minorHAnsi" w:eastAsiaTheme="minorEastAsia" w:hAnsiTheme="minorHAnsi"/>
                <w:sz w:val="21"/>
                <w:szCs w:val="21"/>
              </w:rPr>
              <w:t>動詞</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の進行形</w:t>
            </w:r>
            <w:r w:rsidRPr="00365807">
              <w:rPr>
                <w:rFonts w:asciiTheme="minorHAnsi" w:eastAsiaTheme="minorEastAsia" w:hAnsiTheme="minorHAnsi"/>
                <w:sz w:val="21"/>
                <w:szCs w:val="21"/>
              </w:rPr>
              <w:t xml:space="preserve">”is being </w:t>
            </w:r>
            <w:r w:rsidRPr="00365807">
              <w:rPr>
                <w:rFonts w:asciiTheme="minorHAnsi" w:eastAsiaTheme="minorEastAsia" w:hAnsiTheme="minorHAnsi"/>
                <w:sz w:val="21"/>
                <w:szCs w:val="21"/>
                <w:bdr w:val="single" w:sz="4" w:space="0" w:color="auto"/>
              </w:rPr>
              <w:t>形容詞</w:t>
            </w:r>
            <w:r w:rsidRPr="00365807">
              <w:rPr>
                <w:rFonts w:asciiTheme="minorHAnsi" w:eastAsiaTheme="minorEastAsia" w:hAnsiTheme="minorHAnsi"/>
                <w:sz w:val="21"/>
                <w:szCs w:val="21"/>
                <w:bdr w:val="single" w:sz="4" w:space="0" w:color="auto"/>
              </w:rPr>
              <w:t>/</w:t>
            </w:r>
            <w:r w:rsidRPr="00365807">
              <w:rPr>
                <w:rFonts w:asciiTheme="minorHAnsi" w:eastAsiaTheme="minorEastAsia" w:hAnsiTheme="minorHAnsi"/>
                <w:sz w:val="21"/>
                <w:szCs w:val="21"/>
                <w:bdr w:val="single" w:sz="4" w:space="0" w:color="auto"/>
              </w:rPr>
              <w:t>過去分詞</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は、一時的動作を表す］</w:t>
            </w:r>
            <w:r w:rsidR="00FB6B1D" w:rsidRPr="00365807">
              <w:rPr>
                <w:rFonts w:ascii="ＭＳ 明朝" w:hAnsi="ＭＳ 明朝" w:cs="ＭＳ 明朝" w:hint="eastAsia"/>
                <w:w w:val="80"/>
                <w:sz w:val="21"/>
                <w:szCs w:val="21"/>
              </w:rPr>
              <w:t>②</w:t>
            </w:r>
            <w:r w:rsidRPr="00365807">
              <w:rPr>
                <w:rFonts w:asciiTheme="minorHAnsi" w:eastAsiaTheme="minorEastAsia" w:hAnsiTheme="minorHAnsi"/>
                <w:sz w:val="21"/>
                <w:szCs w:val="21"/>
                <w:bdr w:val="single" w:sz="4" w:space="0" w:color="auto"/>
                <w:shd w:val="pct15" w:color="auto" w:fill="FFFFFF"/>
              </w:rPr>
              <w:t>継続・反復</w:t>
            </w:r>
            <w:r w:rsidRPr="00365807">
              <w:rPr>
                <w:rFonts w:asciiTheme="minorHAnsi" w:eastAsiaTheme="minorEastAsia" w:hAnsiTheme="minorHAnsi"/>
                <w:sz w:val="21"/>
                <w:szCs w:val="21"/>
              </w:rPr>
              <w:t>［進行形が、</w:t>
            </w:r>
            <w:r w:rsidRPr="00365807">
              <w:rPr>
                <w:rFonts w:asciiTheme="minorHAnsi" w:eastAsiaTheme="minorEastAsia" w:hAnsiTheme="minorHAnsi"/>
                <w:sz w:val="21"/>
                <w:szCs w:val="21"/>
              </w:rPr>
              <w:t>always / constantly / all the time</w:t>
            </w:r>
            <w:r w:rsidRPr="00365807">
              <w:rPr>
                <w:rFonts w:asciiTheme="minorHAnsi" w:eastAsiaTheme="minorEastAsia" w:hAnsiTheme="minorHAnsi"/>
                <w:sz w:val="21"/>
                <w:szCs w:val="21"/>
              </w:rPr>
              <w:t>とともに用いられると、「いつも～ばかりしている」と不快・非難を表す］</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”My son is always forgetting homework.”</w:t>
            </w:r>
            <w:r w:rsidRPr="00365807">
              <w:rPr>
                <w:rFonts w:asciiTheme="minorHAnsi" w:eastAsiaTheme="minorEastAsia" w:hAnsiTheme="minorHAnsi"/>
                <w:sz w:val="21"/>
                <w:szCs w:val="21"/>
              </w:rPr>
              <w:t>「私の息子は宿題を忘れてばかりいる」</w:t>
            </w:r>
            <w:r w:rsidR="00FB6B1D" w:rsidRPr="00365807">
              <w:rPr>
                <w:rFonts w:ascii="ＭＳ 明朝" w:hAnsi="ＭＳ 明朝" w:cs="ＭＳ 明朝" w:hint="eastAsia"/>
                <w:w w:val="80"/>
                <w:sz w:val="21"/>
                <w:szCs w:val="21"/>
              </w:rPr>
              <w:t>③</w:t>
            </w:r>
            <w:r w:rsidRPr="00365807">
              <w:rPr>
                <w:rFonts w:asciiTheme="minorHAnsi" w:eastAsiaTheme="minorEastAsia" w:hAnsiTheme="minorHAnsi"/>
                <w:sz w:val="21"/>
                <w:szCs w:val="21"/>
                <w:bdr w:val="single" w:sz="4" w:space="0" w:color="auto"/>
                <w:shd w:val="pct15" w:color="auto" w:fill="FFFFFF"/>
              </w:rPr>
              <w:t>移行</w:t>
            </w:r>
            <w:r w:rsidRPr="00365807">
              <w:rPr>
                <w:rFonts w:asciiTheme="minorHAnsi" w:eastAsiaTheme="minorEastAsia" w:hAnsiTheme="minorHAnsi"/>
                <w:sz w:val="21"/>
                <w:szCs w:val="21"/>
              </w:rPr>
              <w:t>［進行形が、目の前の動作が</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近</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未来へと移行</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変化</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するイメージを持つことがある］</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”He is dying now.”</w:t>
            </w:r>
            <w:r w:rsidRPr="00365807">
              <w:rPr>
                <w:rFonts w:asciiTheme="minorHAnsi" w:eastAsiaTheme="minorEastAsia" w:hAnsiTheme="minorHAnsi"/>
                <w:sz w:val="21"/>
                <w:szCs w:val="21"/>
              </w:rPr>
              <w:t>「彼は死にかけている」</w:t>
            </w:r>
            <w:r w:rsidRPr="00365807">
              <w:rPr>
                <w:rFonts w:asciiTheme="minorHAnsi" w:eastAsiaTheme="minorEastAsia" w:hAnsiTheme="minorHAnsi"/>
                <w:sz w:val="21"/>
                <w:szCs w:val="21"/>
              </w:rPr>
              <w:t>(≠He is dead.</w:t>
            </w:r>
            <w:r w:rsidRPr="00365807">
              <w:rPr>
                <w:rFonts w:asciiTheme="minorHAnsi" w:eastAsiaTheme="minorEastAsia" w:hAnsiTheme="minorHAnsi"/>
                <w:sz w:val="21"/>
                <w:szCs w:val="21"/>
              </w:rPr>
              <w:t>「彼は死んでいる」</w:t>
            </w:r>
            <w:r w:rsidRPr="00365807">
              <w:rPr>
                <w:rFonts w:asciiTheme="minorHAnsi" w:eastAsiaTheme="minorEastAsia" w:hAnsiTheme="minorHAnsi"/>
                <w:sz w:val="21"/>
                <w:szCs w:val="21"/>
              </w:rPr>
              <w:t>)</w:t>
            </w:r>
            <w:r w:rsidR="00FB6B1D" w:rsidRPr="00365807">
              <w:rPr>
                <w:rFonts w:ascii="ＭＳ 明朝" w:hAnsi="ＭＳ 明朝" w:cs="ＭＳ 明朝" w:hint="eastAsia"/>
                <w:w w:val="80"/>
                <w:sz w:val="21"/>
                <w:szCs w:val="21"/>
              </w:rPr>
              <w:t>④</w:t>
            </w:r>
            <w:r w:rsidRPr="00365807">
              <w:rPr>
                <w:rFonts w:asciiTheme="minorHAnsi" w:eastAsiaTheme="minorEastAsia" w:hAnsiTheme="minorHAnsi"/>
                <w:sz w:val="21"/>
                <w:szCs w:val="21"/>
                <w:bdr w:val="single" w:sz="4" w:space="0" w:color="auto"/>
                <w:shd w:val="pct15" w:color="auto" w:fill="FFFFFF"/>
              </w:rPr>
              <w:t>近未来</w:t>
            </w:r>
            <w:r w:rsidRPr="00365807">
              <w:rPr>
                <w:rFonts w:asciiTheme="minorHAnsi" w:eastAsiaTheme="minorEastAsia" w:hAnsiTheme="minorHAnsi"/>
                <w:sz w:val="21"/>
                <w:szCs w:val="21"/>
              </w:rPr>
              <w:t>［移行</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変化</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と同じく、現在進行形が未来を表すことがある］主に、往来発着を表す動詞</w:t>
            </w:r>
            <w:r w:rsidRPr="00365807">
              <w:rPr>
                <w:rFonts w:asciiTheme="minorHAnsi" w:eastAsiaTheme="minorEastAsia" w:hAnsiTheme="minorHAnsi"/>
                <w:sz w:val="21"/>
                <w:szCs w:val="21"/>
              </w:rPr>
              <w:t>(arrive, come, leave</w:t>
            </w:r>
            <w:r w:rsidRPr="00365807">
              <w:rPr>
                <w:rFonts w:asciiTheme="minorHAnsi" w:eastAsiaTheme="minorEastAsia" w:hAnsiTheme="minorHAnsi"/>
                <w:sz w:val="21"/>
                <w:szCs w:val="21"/>
              </w:rPr>
              <w:t>など</w:t>
            </w:r>
            <w:r w:rsidRPr="00365807">
              <w:rPr>
                <w:rFonts w:asciiTheme="minorHAnsi" w:eastAsiaTheme="minorEastAsia" w:hAnsiTheme="minorHAnsi"/>
                <w:sz w:val="21"/>
                <w:szCs w:val="21"/>
              </w:rPr>
              <w:t>)</w:t>
            </w:r>
            <w:r w:rsidRPr="00365807">
              <w:rPr>
                <w:rFonts w:asciiTheme="minorHAnsi" w:eastAsiaTheme="minorEastAsia" w:hAnsiTheme="minorHAnsi"/>
                <w:sz w:val="21"/>
                <w:szCs w:val="21"/>
              </w:rPr>
              <w:t>が使われることが多い。未来を表す副詞とともに用いるのが原則。</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”My uncle is coming to see me next week.”</w:t>
            </w:r>
            <w:r w:rsidRPr="00365807">
              <w:rPr>
                <w:rFonts w:asciiTheme="minorHAnsi" w:eastAsiaTheme="minorEastAsia" w:hAnsiTheme="minorHAnsi"/>
                <w:sz w:val="21"/>
                <w:szCs w:val="21"/>
              </w:rPr>
              <w:t>「私の叔父が来週会いにやってきます」</w:t>
            </w:r>
          </w:p>
        </w:tc>
      </w:tr>
    </w:tbl>
    <w:p w14:paraId="55AA0D30" w14:textId="77777777" w:rsidR="00365807" w:rsidRPr="00365807" w:rsidRDefault="00365807" w:rsidP="00365807">
      <w:pPr>
        <w:widowControl/>
        <w:snapToGrid w:val="0"/>
        <w:jc w:val="left"/>
        <w:rPr>
          <w:rFonts w:asciiTheme="minorHAnsi" w:eastAsiaTheme="minorEastAsia" w:hAnsiTheme="minorHAnsi"/>
          <w:sz w:val="16"/>
          <w:szCs w:val="16"/>
          <w:lang w:val="x-none"/>
        </w:rPr>
      </w:pPr>
    </w:p>
    <w:p w14:paraId="30886494" w14:textId="4FF17ADF" w:rsidR="00870652" w:rsidRPr="004D780C" w:rsidRDefault="00870652" w:rsidP="00EA1D78">
      <w:pPr>
        <w:pStyle w:val="4"/>
        <w:numPr>
          <w:ilvl w:val="0"/>
          <w:numId w:val="130"/>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現在形と現在進行形の違い</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現在形と現在進行形の違い</w:instrText>
      </w:r>
      <w:r w:rsidR="00474F95" w:rsidRPr="00474F95">
        <w:rPr>
          <w:sz w:val="12"/>
          <w:szCs w:val="12"/>
        </w:rPr>
        <w:instrText>" \y "</w:instrText>
      </w:r>
      <w:r w:rsidR="00474F95" w:rsidRPr="00474F95">
        <w:rPr>
          <w:sz w:val="12"/>
          <w:szCs w:val="12"/>
        </w:rPr>
        <w:instrText>こうぶんかいせつげんざいけいとげんざいしんこうけいのちがい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365807" w14:paraId="12F4996E" w14:textId="77777777" w:rsidTr="00870652">
        <w:tc>
          <w:tcPr>
            <w:tcW w:w="9836" w:type="dxa"/>
          </w:tcPr>
          <w:p w14:paraId="7B875C80" w14:textId="77777777" w:rsidR="00870652" w:rsidRPr="00365807" w:rsidRDefault="00870652" w:rsidP="00870652">
            <w:pPr>
              <w:snapToGrid w:val="0"/>
              <w:rPr>
                <w:rFonts w:asciiTheme="minorHAnsi" w:eastAsiaTheme="minorEastAsia" w:hAnsiTheme="minorHAnsi"/>
                <w:sz w:val="21"/>
                <w:szCs w:val="21"/>
              </w:rPr>
            </w:pPr>
            <w:r w:rsidRPr="00365807">
              <w:rPr>
                <w:rFonts w:asciiTheme="minorHAnsi" w:eastAsiaTheme="minorEastAsia" w:hAnsiTheme="minorHAnsi"/>
                <w:sz w:val="21"/>
                <w:szCs w:val="21"/>
              </w:rPr>
              <w:t>現在・過去・未来を含む「幅」のイメージで</w:t>
            </w:r>
            <w:r w:rsidRPr="00365807">
              <w:rPr>
                <w:rFonts w:asciiTheme="minorHAnsi" w:eastAsiaTheme="minorEastAsia" w:hAnsiTheme="minorHAnsi"/>
                <w:sz w:val="21"/>
                <w:szCs w:val="21"/>
                <w:u w:val="single"/>
              </w:rPr>
              <w:t>「静」「一定」を表す現在形</w:t>
            </w:r>
            <w:r w:rsidRPr="00365807">
              <w:rPr>
                <w:rFonts w:asciiTheme="minorHAnsi" w:eastAsiaTheme="minorEastAsia" w:hAnsiTheme="minorHAnsi"/>
                <w:sz w:val="21"/>
                <w:szCs w:val="21"/>
              </w:rPr>
              <w:t>に対して、「今まさに動いている」</w:t>
            </w:r>
            <w:r w:rsidRPr="00365807">
              <w:rPr>
                <w:rFonts w:asciiTheme="minorHAnsi" w:eastAsiaTheme="minorEastAsia" w:hAnsiTheme="minorHAnsi"/>
                <w:sz w:val="21"/>
                <w:szCs w:val="21"/>
                <w:u w:val="single"/>
              </w:rPr>
              <w:t>現在進行形は「動」「変化」「一時的」</w:t>
            </w:r>
            <w:r w:rsidRPr="00365807">
              <w:rPr>
                <w:rFonts w:asciiTheme="minorHAnsi" w:eastAsiaTheme="minorEastAsia" w:hAnsiTheme="minorHAnsi"/>
                <w:sz w:val="21"/>
                <w:szCs w:val="21"/>
              </w:rPr>
              <w:t>を表す。</w:t>
            </w:r>
            <w:r w:rsidRPr="00365807">
              <w:rPr>
                <w:rFonts w:asciiTheme="minorHAnsi" w:eastAsiaTheme="minorEastAsia" w:hAnsiTheme="minorHAnsi"/>
                <w:sz w:val="21"/>
                <w:szCs w:val="21"/>
                <w:bdr w:val="single" w:sz="4" w:space="0" w:color="auto"/>
                <w:shd w:val="pct15" w:color="auto" w:fill="FFFFFF"/>
              </w:rPr>
              <w:t>例</w:t>
            </w:r>
            <w:r w:rsidRPr="00365807">
              <w:rPr>
                <w:rFonts w:asciiTheme="minorHAnsi" w:eastAsiaTheme="minorEastAsia" w:hAnsiTheme="minorHAnsi"/>
                <w:sz w:val="21"/>
                <w:szCs w:val="21"/>
              </w:rPr>
              <w:t xml:space="preserve">”Our grandparents </w:t>
            </w:r>
            <w:r w:rsidRPr="00365807">
              <w:rPr>
                <w:rFonts w:asciiTheme="minorHAnsi" w:eastAsiaTheme="minorEastAsia" w:hAnsiTheme="minorHAnsi"/>
                <w:sz w:val="21"/>
                <w:szCs w:val="21"/>
                <w:u w:val="single"/>
              </w:rPr>
              <w:t>usually live</w:t>
            </w:r>
            <w:r w:rsidRPr="00365807">
              <w:rPr>
                <w:rFonts w:asciiTheme="minorHAnsi" w:eastAsiaTheme="minorEastAsia" w:hAnsiTheme="minorHAnsi"/>
                <w:sz w:val="21"/>
                <w:szCs w:val="21"/>
              </w:rPr>
              <w:t xml:space="preserve"> in Osaka, but </w:t>
            </w:r>
            <w:r w:rsidRPr="00365807">
              <w:rPr>
                <w:rFonts w:asciiTheme="minorHAnsi" w:eastAsiaTheme="minorEastAsia" w:hAnsiTheme="minorHAnsi"/>
                <w:sz w:val="21"/>
                <w:szCs w:val="21"/>
                <w:u w:val="single"/>
              </w:rPr>
              <w:t>are now living</w:t>
            </w:r>
            <w:r w:rsidRPr="00365807">
              <w:rPr>
                <w:rFonts w:asciiTheme="minorHAnsi" w:eastAsiaTheme="minorEastAsia" w:hAnsiTheme="minorHAnsi"/>
                <w:sz w:val="21"/>
                <w:szCs w:val="21"/>
              </w:rPr>
              <w:t xml:space="preserve"> in Okinawa.”</w:t>
            </w:r>
            <w:r w:rsidRPr="00365807">
              <w:rPr>
                <w:rFonts w:asciiTheme="minorHAnsi" w:eastAsiaTheme="minorEastAsia" w:hAnsiTheme="minorHAnsi"/>
                <w:sz w:val="21"/>
                <w:szCs w:val="21"/>
              </w:rPr>
              <w:t>「私の祖父母は普段は大阪に住んでいるが、今は沖縄にいる」</w:t>
            </w:r>
            <w:r w:rsidRPr="00365807">
              <w:rPr>
                <w:rFonts w:asciiTheme="minorHAnsi" w:eastAsiaTheme="minorEastAsia" w:hAnsiTheme="minorHAnsi"/>
                <w:sz w:val="21"/>
                <w:szCs w:val="21"/>
              </w:rPr>
              <w:t xml:space="preserve">”He usually </w:t>
            </w:r>
            <w:r w:rsidRPr="00365807">
              <w:rPr>
                <w:rFonts w:asciiTheme="minorHAnsi" w:eastAsiaTheme="minorEastAsia" w:hAnsiTheme="minorHAnsi"/>
                <w:sz w:val="21"/>
                <w:szCs w:val="21"/>
                <w:u w:val="single"/>
              </w:rPr>
              <w:t xml:space="preserve">sings </w:t>
            </w:r>
            <w:r w:rsidRPr="00365807">
              <w:rPr>
                <w:rFonts w:asciiTheme="minorHAnsi" w:eastAsiaTheme="minorEastAsia" w:hAnsiTheme="minorHAnsi"/>
                <w:sz w:val="21"/>
                <w:szCs w:val="21"/>
              </w:rPr>
              <w:t xml:space="preserve">well, but he </w:t>
            </w:r>
            <w:r w:rsidRPr="00365807">
              <w:rPr>
                <w:rFonts w:asciiTheme="minorHAnsi" w:eastAsiaTheme="minorEastAsia" w:hAnsiTheme="minorHAnsi"/>
                <w:sz w:val="21"/>
                <w:szCs w:val="21"/>
                <w:u w:val="single"/>
              </w:rPr>
              <w:t>is now singing</w:t>
            </w:r>
            <w:r w:rsidRPr="00365807">
              <w:rPr>
                <w:rFonts w:asciiTheme="minorHAnsi" w:eastAsiaTheme="minorEastAsia" w:hAnsiTheme="minorHAnsi"/>
                <w:sz w:val="21"/>
                <w:szCs w:val="21"/>
              </w:rPr>
              <w:t xml:space="preserve"> badly.”</w:t>
            </w:r>
            <w:r w:rsidRPr="00365807">
              <w:rPr>
                <w:rFonts w:asciiTheme="minorHAnsi" w:eastAsiaTheme="minorEastAsia" w:hAnsiTheme="minorHAnsi"/>
                <w:sz w:val="21"/>
                <w:szCs w:val="21"/>
              </w:rPr>
              <w:t>「彼は普段は歌がうまいが、今は下手だ」</w:t>
            </w:r>
          </w:p>
        </w:tc>
      </w:tr>
    </w:tbl>
    <w:p w14:paraId="4CAEDF69" w14:textId="77777777" w:rsidR="00870652" w:rsidRPr="004D780C" w:rsidRDefault="00870652" w:rsidP="00870652">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89" w:name="_Toc383338804"/>
      <w:bookmarkStart w:id="190" w:name="_Toc383338786"/>
      <w:bookmarkStart w:id="191" w:name="_Toc319190403"/>
      <w:bookmarkStart w:id="192" w:name="_Toc321668004"/>
      <w:bookmarkStart w:id="193" w:name="_Toc321668150"/>
    </w:p>
    <w:p w14:paraId="6BBD9FCD" w14:textId="77777777" w:rsidR="00870652" w:rsidRPr="004D780C" w:rsidRDefault="00870652" w:rsidP="00870652">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64A86173" w14:textId="77777777" w:rsidR="00870652" w:rsidRPr="004D780C" w:rsidRDefault="00870652" w:rsidP="00870652">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2AAF5ADC" w14:textId="77777777" w:rsidR="00870652" w:rsidRPr="004D780C" w:rsidRDefault="00870652" w:rsidP="00870652">
      <w:pPr>
        <w:widowControl/>
        <w:jc w:val="left"/>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627192A9" w14:textId="2DF9BD10" w:rsidR="00870652"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94" w:name="_Hlk3449031"/>
      <w:bookmarkEnd w:id="189"/>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 xml:space="preserve">　</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春期第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2</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95" w:name="_Toc3468064"/>
      <w:bookmarkStart w:id="196" w:name="_Toc3468943"/>
      <w:bookmarkStart w:id="197" w:name="_Toc3469297"/>
      <w:bookmarkStart w:id="198" w:name="_Toc3470003"/>
      <w:bookmarkStart w:id="199" w:name="_Toc5222156"/>
      <w:bookmarkStart w:id="200" w:name="_Toc5953896"/>
      <w:bookmarkStart w:id="201" w:name="_Toc59697532"/>
      <w:bookmarkEnd w:id="195"/>
      <w:bookmarkEnd w:id="196"/>
      <w:bookmarkEnd w:id="197"/>
      <w:bookmarkEnd w:id="198"/>
      <w:bookmarkEnd w:id="199"/>
      <w:bookmarkEnd w:id="200"/>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時制②</w:t>
      </w:r>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201"/>
    </w:p>
    <w:p w14:paraId="5717E8EB" w14:textId="77777777" w:rsidR="00870652" w:rsidRPr="004D780C" w:rsidRDefault="00870652" w:rsidP="00EA1D78">
      <w:pPr>
        <w:numPr>
          <w:ilvl w:val="0"/>
          <w:numId w:val="142"/>
        </w:numPr>
        <w:snapToGrid w:val="0"/>
        <w:outlineLvl w:val="1"/>
        <w:rPr>
          <w:rFonts w:asciiTheme="minorHAnsi" w:eastAsiaTheme="minorEastAsia" w:hAnsiTheme="minorHAnsi"/>
          <w:sz w:val="24"/>
          <w:szCs w:val="24"/>
        </w:rPr>
      </w:pPr>
      <w:bookmarkStart w:id="202" w:name="_Toc5953898"/>
      <w:bookmarkStart w:id="203" w:name="_Toc59697533"/>
      <w:bookmarkEnd w:id="194"/>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口頭英作文</w:t>
      </w:r>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未来を表す表現</w:t>
      </w:r>
      <w:r w:rsidRPr="004D780C">
        <w:rPr>
          <w:rFonts w:asciiTheme="minorHAnsi" w:eastAsiaTheme="minorEastAsia" w:hAnsiTheme="minorHAnsi"/>
          <w:sz w:val="24"/>
          <w:szCs w:val="24"/>
        </w:rPr>
        <w:t>》</w:t>
      </w:r>
      <w:bookmarkEnd w:id="202"/>
      <w:bookmarkEnd w:id="203"/>
    </w:p>
    <w:p w14:paraId="4B4F717D"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次の日本文を英語</w:t>
      </w:r>
      <w:r w:rsidRPr="004D780C">
        <w:rPr>
          <w:rFonts w:asciiTheme="minorHAnsi" w:eastAsiaTheme="minorEastAsia" w:hAnsiTheme="minorHAnsi" w:hint="eastAsia"/>
          <w:kern w:val="0"/>
          <w:sz w:val="24"/>
          <w:szCs w:val="24"/>
        </w:rPr>
        <w:t>に</w:t>
      </w:r>
      <w:r w:rsidRPr="004D780C">
        <w:rPr>
          <w:rFonts w:asciiTheme="minorHAnsi" w:eastAsiaTheme="minorEastAsia" w:hAnsiTheme="minorHAnsi"/>
          <w:kern w:val="0"/>
          <w:sz w:val="24"/>
          <w:szCs w:val="24"/>
        </w:rPr>
        <w:t>しなさい。</w:t>
      </w:r>
      <w:r w:rsidRPr="004D780C">
        <w:rPr>
          <w:rFonts w:asciiTheme="minorHAnsi" w:eastAsiaTheme="minorEastAsia" w:hAnsiTheme="minorHAnsi"/>
          <w:kern w:val="0"/>
          <w:sz w:val="24"/>
          <w:szCs w:val="24"/>
        </w:rPr>
        <w:t xml:space="preserve"> </w:t>
      </w:r>
    </w:p>
    <w:p w14:paraId="41C19463"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最近</w:t>
      </w:r>
      <w:r w:rsidRPr="004D780C">
        <w:rPr>
          <w:rFonts w:asciiTheme="minorHAnsi" w:eastAsiaTheme="minorEastAsia" w:hAnsiTheme="minorHAnsi" w:hint="eastAsia"/>
          <w:kern w:val="0"/>
          <w:sz w:val="24"/>
          <w:szCs w:val="24"/>
        </w:rPr>
        <w:t>(lately</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彼に会っていない。</w:t>
      </w:r>
      <w:r w:rsidRPr="004D780C">
        <w:rPr>
          <w:rFonts w:asciiTheme="minorHAnsi" w:eastAsiaTheme="minorEastAsia" w:hAnsiTheme="minorHAnsi" w:hint="eastAsia"/>
          <w:kern w:val="0"/>
          <w:sz w:val="24"/>
          <w:szCs w:val="24"/>
        </w:rPr>
        <w:t xml:space="preserve"> </w:t>
      </w:r>
    </w:p>
    <w:p w14:paraId="3A667AD9"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来月で私たちは結婚して</w:t>
      </w:r>
      <w:r w:rsidRPr="004D780C">
        <w:rPr>
          <w:rFonts w:asciiTheme="minorHAnsi" w:eastAsiaTheme="minorEastAsia" w:hAnsiTheme="minorHAnsi" w:hint="eastAsia"/>
          <w:kern w:val="0"/>
          <w:sz w:val="24"/>
          <w:szCs w:val="24"/>
        </w:rPr>
        <w:t>(be married</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20</w:t>
      </w:r>
      <w:r w:rsidRPr="004D780C">
        <w:rPr>
          <w:rFonts w:asciiTheme="minorHAnsi" w:eastAsiaTheme="minorEastAsia" w:hAnsiTheme="minorHAnsi" w:hint="eastAsia"/>
          <w:kern w:val="0"/>
          <w:sz w:val="24"/>
          <w:szCs w:val="24"/>
        </w:rPr>
        <w:t>年になります。</w:t>
      </w:r>
      <w:r w:rsidRPr="004D780C">
        <w:rPr>
          <w:rFonts w:asciiTheme="minorHAnsi" w:eastAsiaTheme="minorEastAsia" w:hAnsiTheme="minorHAnsi" w:hint="eastAsia"/>
          <w:kern w:val="0"/>
          <w:sz w:val="24"/>
          <w:szCs w:val="24"/>
        </w:rPr>
        <w:t xml:space="preserve"> </w:t>
      </w:r>
    </w:p>
    <w:p w14:paraId="0883AB5B"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グレッグと私は，知り合ってから</w:t>
      </w:r>
      <w:r w:rsidRPr="004D780C">
        <w:rPr>
          <w:rFonts w:asciiTheme="minorHAnsi" w:eastAsiaTheme="minorEastAsia" w:hAnsiTheme="minorHAnsi" w:hint="eastAsia"/>
          <w:kern w:val="0"/>
          <w:sz w:val="24"/>
          <w:szCs w:val="24"/>
        </w:rPr>
        <w:t>20</w:t>
      </w:r>
      <w:r w:rsidRPr="004D780C">
        <w:rPr>
          <w:rFonts w:asciiTheme="minorHAnsi" w:eastAsiaTheme="minorEastAsia" w:hAnsiTheme="minorHAnsi" w:hint="eastAsia"/>
          <w:kern w:val="0"/>
          <w:sz w:val="24"/>
          <w:szCs w:val="24"/>
        </w:rPr>
        <w:t>年になる。</w:t>
      </w:r>
      <w:r w:rsidRPr="004D780C">
        <w:rPr>
          <w:rFonts w:asciiTheme="minorHAnsi" w:eastAsiaTheme="minorEastAsia" w:hAnsiTheme="minorHAnsi" w:hint="eastAsia"/>
          <w:kern w:val="0"/>
          <w:sz w:val="24"/>
          <w:szCs w:val="24"/>
        </w:rPr>
        <w:t xml:space="preserve"> </w:t>
      </w:r>
    </w:p>
    <w:p w14:paraId="3E517157"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もう</w:t>
      </w:r>
      <w:r w:rsidRPr="004D780C">
        <w:rPr>
          <w:rFonts w:asciiTheme="minorHAnsi" w:eastAsiaTheme="minorEastAsia" w:hAnsiTheme="minorHAnsi" w:hint="eastAsia"/>
          <w:kern w:val="0"/>
          <w:sz w:val="24"/>
          <w:szCs w:val="24"/>
        </w:rPr>
        <w:t>(already</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お金を全部使って</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spend)</w:t>
      </w:r>
      <w:r w:rsidRPr="004D780C">
        <w:rPr>
          <w:rFonts w:asciiTheme="minorHAnsi" w:eastAsiaTheme="minorEastAsia" w:hAnsiTheme="minorHAnsi" w:hint="eastAsia"/>
          <w:kern w:val="0"/>
          <w:sz w:val="24"/>
          <w:szCs w:val="24"/>
        </w:rPr>
        <w:t>しまったんです。</w:t>
      </w:r>
      <w:r w:rsidRPr="004D780C">
        <w:rPr>
          <w:rFonts w:asciiTheme="minorHAnsi" w:eastAsiaTheme="minorEastAsia" w:hAnsiTheme="minorHAnsi" w:hint="eastAsia"/>
          <w:kern w:val="0"/>
          <w:sz w:val="24"/>
          <w:szCs w:val="24"/>
        </w:rPr>
        <w:t xml:space="preserve"> </w:t>
      </w:r>
    </w:p>
    <w:p w14:paraId="5575E1AF"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3</w:t>
      </w:r>
      <w:r w:rsidRPr="004D780C">
        <w:rPr>
          <w:rFonts w:asciiTheme="minorHAnsi" w:eastAsiaTheme="minorEastAsia" w:hAnsiTheme="minorHAnsi" w:hint="eastAsia"/>
          <w:kern w:val="0"/>
          <w:sz w:val="24"/>
          <w:szCs w:val="24"/>
        </w:rPr>
        <w:t>時までには，コンサートは終わってしまっているだろう。</w:t>
      </w:r>
      <w:r w:rsidRPr="004D780C">
        <w:rPr>
          <w:rFonts w:asciiTheme="minorHAnsi" w:eastAsiaTheme="minorEastAsia" w:hAnsiTheme="minorHAnsi" w:hint="eastAsia"/>
          <w:kern w:val="0"/>
          <w:sz w:val="24"/>
          <w:szCs w:val="24"/>
        </w:rPr>
        <w:t xml:space="preserve"> </w:t>
      </w:r>
    </w:p>
    <w:p w14:paraId="265FD091"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ヘンリーはちょうど宿題をやり終えたところです。</w:t>
      </w:r>
      <w:r w:rsidRPr="004D780C">
        <w:rPr>
          <w:rFonts w:asciiTheme="minorHAnsi" w:eastAsiaTheme="minorEastAsia" w:hAnsiTheme="minorHAnsi" w:hint="eastAsia"/>
          <w:kern w:val="0"/>
          <w:sz w:val="24"/>
          <w:szCs w:val="24"/>
        </w:rPr>
        <w:t xml:space="preserve"> </w:t>
      </w:r>
    </w:p>
    <w:p w14:paraId="44D103EC"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(7)</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彼の車の中にかさを置き忘れたことに気づいた</w:t>
      </w:r>
      <w:r w:rsidRPr="004D780C">
        <w:rPr>
          <w:rFonts w:asciiTheme="minorHAnsi" w:eastAsiaTheme="minorEastAsia" w:hAnsiTheme="minorHAnsi" w:hint="eastAsia"/>
          <w:kern w:val="0"/>
          <w:sz w:val="24"/>
          <w:szCs w:val="24"/>
        </w:rPr>
        <w:t>(realize</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219045E2"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(8)</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ここでどのくらい待っているのですか。</w:t>
      </w:r>
      <w:r w:rsidRPr="004D780C">
        <w:rPr>
          <w:rFonts w:asciiTheme="minorHAnsi" w:eastAsiaTheme="minorEastAsia" w:hAnsiTheme="minorHAnsi" w:hint="eastAsia"/>
          <w:kern w:val="0"/>
          <w:sz w:val="24"/>
          <w:szCs w:val="24"/>
        </w:rPr>
        <w:t xml:space="preserve"> </w:t>
      </w:r>
    </w:p>
    <w:p w14:paraId="36D5BE14"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(9)</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私は</w:t>
      </w:r>
      <w:r w:rsidRPr="004D780C">
        <w:rPr>
          <w:rFonts w:asciiTheme="minorHAnsi" w:eastAsiaTheme="minorEastAsia" w:hAnsiTheme="minorHAnsi" w:hint="eastAsia"/>
          <w:kern w:val="0"/>
          <w:sz w:val="24"/>
          <w:szCs w:val="24"/>
        </w:rPr>
        <w:t>30</w:t>
      </w:r>
      <w:r w:rsidRPr="004D780C">
        <w:rPr>
          <w:rFonts w:asciiTheme="minorHAnsi" w:eastAsiaTheme="minorEastAsia" w:hAnsiTheme="minorHAnsi" w:hint="eastAsia"/>
          <w:kern w:val="0"/>
          <w:sz w:val="24"/>
          <w:szCs w:val="24"/>
        </w:rPr>
        <w:t>分間，このパズル</w:t>
      </w:r>
      <w:r w:rsidRPr="004D780C">
        <w:rPr>
          <w:rFonts w:asciiTheme="minorHAnsi" w:eastAsiaTheme="minorEastAsia" w:hAnsiTheme="minorHAnsi" w:hint="eastAsia"/>
          <w:kern w:val="0"/>
          <w:sz w:val="24"/>
          <w:szCs w:val="24"/>
        </w:rPr>
        <w:t>(puzzle</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をやり続けている。</w:t>
      </w:r>
      <w:r w:rsidRPr="004D780C">
        <w:rPr>
          <w:rFonts w:asciiTheme="minorHAnsi" w:eastAsiaTheme="minorEastAsia" w:hAnsiTheme="minorHAnsi" w:hint="eastAsia"/>
          <w:kern w:val="0"/>
          <w:sz w:val="24"/>
          <w:szCs w:val="24"/>
        </w:rPr>
        <w:t xml:space="preserve"> </w:t>
      </w:r>
    </w:p>
    <w:p w14:paraId="40E9C9FA"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(10)</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彼らが結婚した時，知り合ってから</w:t>
      </w:r>
      <w:r w:rsidRPr="004D780C">
        <w:rPr>
          <w:rFonts w:asciiTheme="minorHAnsi" w:eastAsiaTheme="minorEastAsia" w:hAnsiTheme="minorHAnsi" w:hint="eastAsia"/>
          <w:kern w:val="0"/>
          <w:sz w:val="24"/>
          <w:szCs w:val="24"/>
        </w:rPr>
        <w:t>10</w:t>
      </w:r>
      <w:r w:rsidRPr="004D780C">
        <w:rPr>
          <w:rFonts w:asciiTheme="minorHAnsi" w:eastAsiaTheme="minorEastAsia" w:hAnsiTheme="minorHAnsi" w:hint="eastAsia"/>
          <w:kern w:val="0"/>
          <w:sz w:val="24"/>
          <w:szCs w:val="24"/>
        </w:rPr>
        <w:t>年になっていた。</w:t>
      </w:r>
      <w:r w:rsidRPr="004D780C">
        <w:rPr>
          <w:rFonts w:asciiTheme="minorHAnsi" w:eastAsiaTheme="minorEastAsia" w:hAnsiTheme="minorHAnsi" w:hint="eastAsia"/>
          <w:kern w:val="0"/>
          <w:sz w:val="24"/>
          <w:szCs w:val="24"/>
        </w:rPr>
        <w:t xml:space="preserve"> </w:t>
      </w:r>
    </w:p>
    <w:p w14:paraId="63F644F3"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今までに富士山に登ったことがありますか。</w:t>
      </w:r>
      <w:r w:rsidRPr="004D780C">
        <w:rPr>
          <w:rFonts w:asciiTheme="minorHAnsi" w:eastAsiaTheme="minorEastAsia" w:hAnsiTheme="minorHAnsi" w:hint="eastAsia"/>
          <w:kern w:val="0"/>
          <w:sz w:val="24"/>
          <w:szCs w:val="24"/>
        </w:rPr>
        <w:t xml:space="preserve"> </w:t>
      </w:r>
    </w:p>
    <w:p w14:paraId="79C002E7"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ガソリンスタンド</w:t>
      </w:r>
      <w:r w:rsidRPr="004D780C">
        <w:rPr>
          <w:rFonts w:asciiTheme="minorHAnsi" w:eastAsiaTheme="minorEastAsia" w:hAnsiTheme="minorHAnsi" w:hint="eastAsia"/>
          <w:kern w:val="0"/>
          <w:sz w:val="24"/>
          <w:szCs w:val="24"/>
        </w:rPr>
        <w:t>(the gas station</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を見つけた時，私は</w:t>
      </w:r>
      <w:r w:rsidRPr="004D780C">
        <w:rPr>
          <w:rFonts w:asciiTheme="minorHAnsi" w:eastAsiaTheme="minorEastAsia" w:hAnsiTheme="minorHAnsi" w:hint="eastAsia"/>
          <w:kern w:val="0"/>
          <w:sz w:val="24"/>
          <w:szCs w:val="24"/>
        </w:rPr>
        <w:t>2</w:t>
      </w:r>
      <w:r w:rsidRPr="004D780C">
        <w:rPr>
          <w:rFonts w:asciiTheme="minorHAnsi" w:eastAsiaTheme="minorEastAsia" w:hAnsiTheme="minorHAnsi" w:hint="eastAsia"/>
          <w:kern w:val="0"/>
          <w:sz w:val="24"/>
          <w:szCs w:val="24"/>
        </w:rPr>
        <w:t>時間ずっと運転していた。</w:t>
      </w:r>
      <w:r w:rsidRPr="004D780C">
        <w:rPr>
          <w:rFonts w:asciiTheme="minorHAnsi" w:eastAsiaTheme="minorEastAsia" w:hAnsiTheme="minorHAnsi" w:hint="eastAsia"/>
          <w:kern w:val="0"/>
          <w:sz w:val="24"/>
          <w:szCs w:val="24"/>
        </w:rPr>
        <w:t xml:space="preserve"> </w:t>
      </w:r>
    </w:p>
    <w:p w14:paraId="563C55F2"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私たちは</w:t>
      </w:r>
      <w:r w:rsidRPr="004D780C">
        <w:rPr>
          <w:rFonts w:asciiTheme="minorHAnsi" w:eastAsiaTheme="minorEastAsia" w:hAnsiTheme="minorHAnsi" w:hint="eastAsia"/>
          <w:kern w:val="0"/>
          <w:sz w:val="24"/>
          <w:szCs w:val="24"/>
        </w:rPr>
        <w:t>1992</w:t>
      </w:r>
      <w:r w:rsidRPr="004D780C">
        <w:rPr>
          <w:rFonts w:asciiTheme="minorHAnsi" w:eastAsiaTheme="minorEastAsia" w:hAnsiTheme="minorHAnsi" w:hint="eastAsia"/>
          <w:kern w:val="0"/>
          <w:sz w:val="24"/>
          <w:szCs w:val="24"/>
        </w:rPr>
        <w:t>年からこの家に住んでいます。</w:t>
      </w:r>
      <w:r w:rsidRPr="004D780C">
        <w:rPr>
          <w:rFonts w:asciiTheme="minorHAnsi" w:eastAsiaTheme="minorEastAsia" w:hAnsiTheme="minorHAnsi" w:hint="eastAsia"/>
          <w:kern w:val="0"/>
          <w:sz w:val="24"/>
          <w:szCs w:val="24"/>
        </w:rPr>
        <w:t xml:space="preserve"> </w:t>
      </w:r>
    </w:p>
    <w:p w14:paraId="63BA12D5"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彼は昨夜ここに着いた</w:t>
      </w:r>
      <w:r w:rsidRPr="004D780C">
        <w:rPr>
          <w:rFonts w:asciiTheme="minorHAnsi" w:eastAsiaTheme="minorEastAsia" w:hAnsiTheme="minorHAnsi" w:hint="eastAsia"/>
          <w:kern w:val="0"/>
          <w:sz w:val="24"/>
          <w:szCs w:val="24"/>
        </w:rPr>
        <w:t>(arrive</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7471611F"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もう</w:t>
      </w:r>
      <w:r w:rsidRPr="004D780C">
        <w:rPr>
          <w:rFonts w:asciiTheme="minorHAnsi" w:eastAsiaTheme="minorEastAsia" w:hAnsiTheme="minorHAnsi" w:hint="eastAsia"/>
          <w:kern w:val="0"/>
          <w:sz w:val="24"/>
          <w:szCs w:val="24"/>
        </w:rPr>
        <w:t>1</w:t>
      </w:r>
      <w:r w:rsidRPr="004D780C">
        <w:rPr>
          <w:rFonts w:asciiTheme="minorHAnsi" w:eastAsiaTheme="minorEastAsia" w:hAnsiTheme="minorHAnsi" w:hint="eastAsia"/>
          <w:kern w:val="0"/>
          <w:sz w:val="24"/>
          <w:szCs w:val="24"/>
        </w:rPr>
        <w:t>回見たら，私はそのミュージカル</w:t>
      </w:r>
      <w:r w:rsidRPr="004D780C">
        <w:rPr>
          <w:rFonts w:asciiTheme="minorHAnsi" w:eastAsiaTheme="minorEastAsia" w:hAnsiTheme="minorHAnsi" w:hint="eastAsia"/>
          <w:kern w:val="0"/>
          <w:sz w:val="24"/>
          <w:szCs w:val="24"/>
        </w:rPr>
        <w:t>(the musical</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を</w:t>
      </w:r>
      <w:r w:rsidRPr="004D780C">
        <w:rPr>
          <w:rFonts w:asciiTheme="minorHAnsi" w:eastAsiaTheme="minorEastAsia" w:hAnsiTheme="minorHAnsi" w:hint="eastAsia"/>
          <w:kern w:val="0"/>
          <w:sz w:val="24"/>
          <w:szCs w:val="24"/>
        </w:rPr>
        <w:t>3</w:t>
      </w:r>
      <w:r w:rsidRPr="004D780C">
        <w:rPr>
          <w:rFonts w:asciiTheme="minorHAnsi" w:eastAsiaTheme="minorEastAsia" w:hAnsiTheme="minorHAnsi" w:hint="eastAsia"/>
          <w:kern w:val="0"/>
          <w:sz w:val="24"/>
          <w:szCs w:val="24"/>
        </w:rPr>
        <w:t>回見たことになる。</w:t>
      </w:r>
      <w:r w:rsidRPr="004D780C">
        <w:rPr>
          <w:rFonts w:asciiTheme="minorHAnsi" w:eastAsiaTheme="minorEastAsia" w:hAnsiTheme="minorHAnsi" w:hint="eastAsia"/>
          <w:kern w:val="0"/>
          <w:sz w:val="24"/>
          <w:szCs w:val="24"/>
        </w:rPr>
        <w:t xml:space="preserve"> </w:t>
      </w:r>
    </w:p>
    <w:p w14:paraId="3CA7EA1B"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私は</w:t>
      </w:r>
      <w:r w:rsidRPr="004D780C">
        <w:rPr>
          <w:rFonts w:asciiTheme="minorHAnsi" w:eastAsiaTheme="minorEastAsia" w:hAnsiTheme="minorHAnsi" w:hint="eastAsia"/>
          <w:kern w:val="0"/>
          <w:sz w:val="24"/>
          <w:szCs w:val="24"/>
        </w:rPr>
        <w:t>2</w:t>
      </w:r>
      <w:r w:rsidRPr="004D780C">
        <w:rPr>
          <w:rFonts w:asciiTheme="minorHAnsi" w:eastAsiaTheme="minorEastAsia" w:hAnsiTheme="minorHAnsi" w:hint="eastAsia"/>
          <w:kern w:val="0"/>
          <w:sz w:val="24"/>
          <w:szCs w:val="24"/>
        </w:rPr>
        <w:t>度，ロンドンを訪れたことがある。</w:t>
      </w:r>
      <w:r w:rsidRPr="004D780C">
        <w:rPr>
          <w:rFonts w:asciiTheme="minorHAnsi" w:eastAsiaTheme="minorEastAsia" w:hAnsiTheme="minorHAnsi" w:hint="eastAsia"/>
          <w:kern w:val="0"/>
          <w:sz w:val="24"/>
          <w:szCs w:val="24"/>
        </w:rPr>
        <w:t xml:space="preserve"> </w:t>
      </w:r>
    </w:p>
    <w:p w14:paraId="10CCF3CA"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(17)</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私たちが競技場</w:t>
      </w:r>
      <w:r w:rsidRPr="004D780C">
        <w:rPr>
          <w:rFonts w:asciiTheme="minorHAnsi" w:eastAsiaTheme="minorEastAsia" w:hAnsiTheme="minorHAnsi" w:hint="eastAsia"/>
          <w:kern w:val="0"/>
          <w:sz w:val="24"/>
          <w:szCs w:val="24"/>
        </w:rPr>
        <w:t>(the stadium</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に着いた時，すでに試合は始まっていた。</w:t>
      </w:r>
      <w:r w:rsidRPr="004D780C">
        <w:rPr>
          <w:rFonts w:asciiTheme="minorHAnsi" w:eastAsiaTheme="minorEastAsia" w:hAnsiTheme="minorHAnsi" w:hint="eastAsia"/>
          <w:kern w:val="0"/>
          <w:sz w:val="24"/>
          <w:szCs w:val="24"/>
        </w:rPr>
        <w:t xml:space="preserve"> </w:t>
      </w:r>
    </w:p>
    <w:p w14:paraId="21B14807"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(18)</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大学に入るまで，私は</w:t>
      </w:r>
      <w:r w:rsidRPr="004D780C">
        <w:rPr>
          <w:rFonts w:asciiTheme="minorHAnsi" w:eastAsiaTheme="minorEastAsia" w:hAnsiTheme="minorHAnsi" w:hint="eastAsia"/>
          <w:kern w:val="0"/>
          <w:sz w:val="24"/>
          <w:szCs w:val="24"/>
        </w:rPr>
        <w:t>1</w:t>
      </w:r>
      <w:r w:rsidRPr="004D780C">
        <w:rPr>
          <w:rFonts w:asciiTheme="minorHAnsi" w:eastAsiaTheme="minorEastAsia" w:hAnsiTheme="minorHAnsi" w:hint="eastAsia"/>
          <w:kern w:val="0"/>
          <w:sz w:val="24"/>
          <w:szCs w:val="24"/>
        </w:rPr>
        <w:t>度も外国人と話したことがなかった。</w:t>
      </w:r>
      <w:r w:rsidRPr="004D780C">
        <w:rPr>
          <w:rFonts w:asciiTheme="minorHAnsi" w:eastAsiaTheme="minorEastAsia" w:hAnsiTheme="minorHAnsi" w:hint="eastAsia"/>
          <w:kern w:val="0"/>
          <w:sz w:val="24"/>
          <w:szCs w:val="24"/>
        </w:rPr>
        <w:t xml:space="preserve"> </w:t>
      </w:r>
    </w:p>
    <w:p w14:paraId="188D418B" w14:textId="0E84917A" w:rsidR="001259F2" w:rsidRDefault="001259F2" w:rsidP="001259F2">
      <w:pPr>
        <w:widowControl/>
        <w:snapToGrid w:val="0"/>
        <w:jc w:val="left"/>
        <w:rPr>
          <w:rFonts w:asciiTheme="minorHAnsi" w:eastAsiaTheme="minorEastAsia" w:hAnsiTheme="minorHAnsi"/>
          <w:sz w:val="12"/>
          <w:szCs w:val="12"/>
          <w:lang w:val="x-none"/>
        </w:rPr>
      </w:pPr>
    </w:p>
    <w:p w14:paraId="0ECDBAC8" w14:textId="634E4072" w:rsidR="00A91D37" w:rsidRDefault="00A91D37" w:rsidP="001259F2">
      <w:pPr>
        <w:widowControl/>
        <w:snapToGrid w:val="0"/>
        <w:jc w:val="left"/>
        <w:rPr>
          <w:rFonts w:asciiTheme="minorHAnsi" w:eastAsiaTheme="minorEastAsia" w:hAnsiTheme="minorHAnsi"/>
          <w:sz w:val="12"/>
          <w:szCs w:val="12"/>
          <w:lang w:val="x-none"/>
        </w:rPr>
      </w:pPr>
    </w:p>
    <w:p w14:paraId="4C0B4282" w14:textId="6703610C" w:rsidR="00B47958" w:rsidRDefault="00B47958" w:rsidP="001259F2">
      <w:pPr>
        <w:widowControl/>
        <w:snapToGrid w:val="0"/>
        <w:jc w:val="left"/>
        <w:rPr>
          <w:rFonts w:asciiTheme="minorHAnsi" w:eastAsiaTheme="minorEastAsia" w:hAnsiTheme="minorHAnsi"/>
          <w:sz w:val="12"/>
          <w:szCs w:val="12"/>
          <w:lang w:val="x-none"/>
        </w:rPr>
      </w:pPr>
    </w:p>
    <w:p w14:paraId="07AEF1D0" w14:textId="0D7D69BA" w:rsidR="00B47958" w:rsidRDefault="00B47958" w:rsidP="001259F2">
      <w:pPr>
        <w:widowControl/>
        <w:snapToGrid w:val="0"/>
        <w:jc w:val="left"/>
        <w:rPr>
          <w:rFonts w:asciiTheme="minorHAnsi" w:eastAsiaTheme="minorEastAsia" w:hAnsiTheme="minorHAnsi"/>
          <w:sz w:val="12"/>
          <w:szCs w:val="12"/>
          <w:lang w:val="x-none"/>
        </w:rPr>
      </w:pPr>
    </w:p>
    <w:p w14:paraId="7D913F98" w14:textId="48419B23" w:rsidR="00B47958" w:rsidRDefault="00B47958" w:rsidP="001259F2">
      <w:pPr>
        <w:widowControl/>
        <w:snapToGrid w:val="0"/>
        <w:jc w:val="left"/>
        <w:rPr>
          <w:rFonts w:asciiTheme="minorHAnsi" w:eastAsiaTheme="minorEastAsia" w:hAnsiTheme="minorHAnsi"/>
          <w:sz w:val="12"/>
          <w:szCs w:val="12"/>
          <w:lang w:val="x-none"/>
        </w:rPr>
      </w:pPr>
    </w:p>
    <w:p w14:paraId="17E95D5E" w14:textId="6EAF95D8" w:rsidR="00B47958" w:rsidRDefault="00B47958" w:rsidP="001259F2">
      <w:pPr>
        <w:widowControl/>
        <w:snapToGrid w:val="0"/>
        <w:jc w:val="left"/>
        <w:rPr>
          <w:rFonts w:asciiTheme="minorHAnsi" w:eastAsiaTheme="minorEastAsia" w:hAnsiTheme="minorHAnsi"/>
          <w:sz w:val="12"/>
          <w:szCs w:val="12"/>
          <w:lang w:val="x-none"/>
        </w:rPr>
      </w:pPr>
    </w:p>
    <w:p w14:paraId="6114703C" w14:textId="682295DF" w:rsidR="00B47958" w:rsidRDefault="00B47958" w:rsidP="001259F2">
      <w:pPr>
        <w:widowControl/>
        <w:snapToGrid w:val="0"/>
        <w:jc w:val="left"/>
        <w:rPr>
          <w:rFonts w:asciiTheme="minorHAnsi" w:eastAsiaTheme="minorEastAsia" w:hAnsiTheme="minorHAnsi"/>
          <w:sz w:val="12"/>
          <w:szCs w:val="12"/>
          <w:lang w:val="x-none"/>
        </w:rPr>
      </w:pPr>
    </w:p>
    <w:p w14:paraId="525980FF" w14:textId="77777777" w:rsidR="00870652" w:rsidRPr="004D780C" w:rsidRDefault="00E00403" w:rsidP="00870652">
      <w:pPr>
        <w:pStyle w:val="Anb01E"/>
        <w:snapToGrid w:val="0"/>
        <w:spacing w:line="240" w:lineRule="auto"/>
        <w:rPr>
          <w:sz w:val="16"/>
          <w:szCs w:val="16"/>
        </w:rPr>
      </w:pPr>
      <w:r>
        <w:rPr>
          <w:rFonts w:asciiTheme="minorHAnsi" w:eastAsiaTheme="minorEastAsia" w:hAnsiTheme="minorHAnsi"/>
          <w:sz w:val="24"/>
        </w:rPr>
        <w:pict w14:anchorId="6879DA4E">
          <v:rect id="_x0000_i1043" style="width:0;height:1.5pt" o:hralign="center" o:hrstd="t" o:hr="t" fillcolor="#aca899" stroked="f">
            <v:textbox inset="5.85pt,.7pt,5.85pt,.7pt"/>
          </v:rect>
        </w:pict>
      </w:r>
    </w:p>
    <w:p w14:paraId="6EF4E845" w14:textId="515C7701" w:rsidR="00E62E41" w:rsidRPr="003722A8" w:rsidRDefault="00870652" w:rsidP="001259F2">
      <w:pPr>
        <w:pStyle w:val="Anb01E"/>
        <w:snapToGrid w:val="0"/>
        <w:spacing w:line="240" w:lineRule="auto"/>
        <w:rPr>
          <w:sz w:val="16"/>
          <w:szCs w:val="16"/>
        </w:rPr>
      </w:pPr>
      <w:r w:rsidRPr="004D780C">
        <w:rPr>
          <w:rFonts w:hint="eastAsia"/>
          <w:sz w:val="16"/>
          <w:szCs w:val="16"/>
        </w:rPr>
        <w:t>【</w:t>
      </w:r>
      <w:r w:rsidR="00B47958">
        <w:rPr>
          <w:rFonts w:hint="eastAsia"/>
          <w:sz w:val="16"/>
          <w:szCs w:val="16"/>
        </w:rPr>
        <w:t>1</w:t>
      </w:r>
      <w:r w:rsidRPr="004D780C">
        <w:rPr>
          <w:rFonts w:hint="eastAsia"/>
          <w:sz w:val="16"/>
          <w:szCs w:val="16"/>
        </w:rPr>
        <w:t>】</w:t>
      </w:r>
      <w:r w:rsidRPr="004D780C">
        <w:rPr>
          <w:rFonts w:hint="eastAsia"/>
          <w:sz w:val="16"/>
          <w:szCs w:val="16"/>
        </w:rPr>
        <w:t xml:space="preserve">I haven't seen him lately. (2) Next month we will have been married for twenty years. (3) I have known Greg for 20 years. (4) I have already spent all my money. (5) The concert will have finished by three. (6) Henry has just finished his homework. (7) I realized that I had left my umbrella in his car. (8) How long have you been waiting here? (9) I have been doing this puzzle for 30 minutes. (10) They had known each other for ten years when they got married. (11) Have you ever climbed Mt. Fuji? (12) I had been driving for two hours when I found the gas station. (13) We have lived in this house since 1992. (14) He arrived here last night. (15) I will have seen the musical three times if I see it again. (16) I have visited London twice. (17) The game had already begun when we arrived at the stadium. </w:t>
      </w:r>
      <w:r w:rsidRPr="003722A8">
        <w:rPr>
          <w:rFonts w:hint="eastAsia"/>
          <w:sz w:val="16"/>
          <w:szCs w:val="16"/>
        </w:rPr>
        <w:t xml:space="preserve">(18) I had never spoken to a foreigner before I entered college. </w:t>
      </w:r>
      <w:r w:rsidR="00E62E41" w:rsidRPr="003722A8">
        <w:rPr>
          <w:sz w:val="16"/>
          <w:szCs w:val="16"/>
        </w:rPr>
        <w:br w:type="page"/>
      </w:r>
    </w:p>
    <w:p w14:paraId="187D3574" w14:textId="797CC496" w:rsidR="00E62E41" w:rsidRPr="004D780C" w:rsidRDefault="00E62E41" w:rsidP="00EA1D78">
      <w:pPr>
        <w:numPr>
          <w:ilvl w:val="0"/>
          <w:numId w:val="142"/>
        </w:numPr>
        <w:snapToGrid w:val="0"/>
        <w:outlineLvl w:val="1"/>
        <w:rPr>
          <w:rFonts w:asciiTheme="minorHAnsi" w:eastAsiaTheme="minorEastAsia" w:hAnsiTheme="minorHAnsi"/>
          <w:sz w:val="24"/>
          <w:szCs w:val="24"/>
        </w:rPr>
      </w:pPr>
      <w:bookmarkStart w:id="204" w:name="_Toc321668003"/>
      <w:bookmarkStart w:id="205" w:name="_Toc321668149"/>
      <w:bookmarkStart w:id="206" w:name="_Toc383338784"/>
      <w:bookmarkStart w:id="207" w:name="_Toc508807668"/>
      <w:bookmarkStart w:id="208" w:name="_Toc59697534"/>
      <w:r w:rsidRPr="004D780C">
        <w:rPr>
          <w:rFonts w:asciiTheme="minorHAnsi" w:eastAsiaTheme="minorEastAsia" w:hAnsiTheme="minorHAnsi"/>
          <w:sz w:val="24"/>
          <w:szCs w:val="24"/>
        </w:rPr>
        <w:lastRenderedPageBreak/>
        <w:t>〔文法総合</w:t>
      </w:r>
      <w:r w:rsidR="00FB6B1D" w:rsidRPr="00FB6B1D">
        <w:rPr>
          <w:rFonts w:ascii="ＭＳ 明朝" w:hAnsi="ＭＳ 明朝" w:cs="ＭＳ 明朝" w:hint="eastAsia"/>
          <w:w w:val="80"/>
          <w:sz w:val="24"/>
          <w:szCs w:val="24"/>
        </w:rPr>
        <w:t>①</w:t>
      </w:r>
      <w:r w:rsidRPr="004D780C">
        <w:rPr>
          <w:rFonts w:asciiTheme="minorHAnsi" w:eastAsiaTheme="minorEastAsia" w:hAnsiTheme="minorHAnsi"/>
          <w:sz w:val="24"/>
          <w:szCs w:val="24"/>
        </w:rPr>
        <w:t>〕</w:t>
      </w:r>
      <w:r w:rsidRPr="004D780C">
        <w:rPr>
          <w:rFonts w:asciiTheme="minorHAnsi" w:eastAsiaTheme="minorEastAsia" w:hAnsiTheme="minorHAnsi" w:cs="ＭＳ 明朝"/>
          <w:sz w:val="24"/>
          <w:szCs w:val="24"/>
        </w:rPr>
        <w:t>《</w:t>
      </w:r>
      <w:r w:rsidRPr="004D780C">
        <w:rPr>
          <w:rFonts w:asciiTheme="minorHAnsi" w:eastAsiaTheme="minorEastAsia" w:hAnsiTheme="minorHAnsi"/>
          <w:sz w:val="24"/>
          <w:szCs w:val="24"/>
        </w:rPr>
        <w:t>時制</w:t>
      </w:r>
      <w:r w:rsidRPr="004D780C">
        <w:rPr>
          <w:rFonts w:asciiTheme="minorHAnsi" w:eastAsiaTheme="minorEastAsia" w:hAnsiTheme="minorHAnsi" w:cs="ＭＳ 明朝"/>
          <w:sz w:val="24"/>
          <w:szCs w:val="24"/>
        </w:rPr>
        <w:t>》</w:t>
      </w:r>
      <w:bookmarkEnd w:id="204"/>
      <w:bookmarkEnd w:id="205"/>
      <w:bookmarkEnd w:id="206"/>
      <w:bookmarkEnd w:id="207"/>
      <w:bookmarkEnd w:id="208"/>
      <w:r w:rsidRPr="004D780C">
        <w:rPr>
          <w:rFonts w:asciiTheme="minorHAnsi" w:eastAsiaTheme="minorEastAsia" w:hAnsiTheme="minorHAnsi" w:cs="ＭＳ 明朝"/>
          <w:sz w:val="24"/>
          <w:szCs w:val="24"/>
        </w:rPr>
        <w:t xml:space="preserve">　</w:t>
      </w:r>
    </w:p>
    <w:p w14:paraId="16785A24" w14:textId="77777777" w:rsidR="00E62E41" w:rsidRPr="004D780C" w:rsidRDefault="00E62E41" w:rsidP="00E62E41">
      <w:pPr>
        <w:pStyle w:val="a0"/>
        <w:adjustRightInd w:val="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2226D6FE" w14:textId="0150436A" w:rsidR="00E62E41" w:rsidRPr="003E2853" w:rsidRDefault="00E62E41" w:rsidP="00AB6FDF">
      <w:pPr>
        <w:tabs>
          <w:tab w:val="left" w:pos="3828"/>
        </w:tabs>
        <w:adjustRightInd w:val="0"/>
        <w:snapToGrid w:val="0"/>
        <w:spacing w:line="276" w:lineRule="auto"/>
        <w:rPr>
          <w:rFonts w:asciiTheme="minorHAnsi" w:eastAsiaTheme="minorEastAsia" w:hAnsiTheme="minorHAnsi"/>
          <w:sz w:val="24"/>
          <w:szCs w:val="24"/>
        </w:rPr>
      </w:pPr>
      <w:r w:rsidRPr="003E2853">
        <w:rPr>
          <w:rFonts w:asciiTheme="minorHAnsi" w:eastAsiaTheme="minorEastAsia" w:hAnsiTheme="minorHAnsi"/>
          <w:sz w:val="24"/>
          <w:szCs w:val="24"/>
        </w:rPr>
        <w:t>空所に入れるのに最も適切な語句を、下の</w:t>
      </w:r>
      <w:r w:rsidR="00FB6B1D" w:rsidRPr="003E2853">
        <w:rPr>
          <w:rFonts w:ascii="ＭＳ 明朝" w:hAnsi="ＭＳ 明朝" w:cs="ＭＳ 明朝" w:hint="eastAsia"/>
          <w:w w:val="80"/>
          <w:sz w:val="24"/>
          <w:szCs w:val="24"/>
        </w:rPr>
        <w:t>①</w:t>
      </w:r>
      <w:r w:rsidRPr="003E2853">
        <w:rPr>
          <w:rFonts w:asciiTheme="minorHAnsi" w:eastAsiaTheme="minorEastAsia" w:hAnsiTheme="minorHAnsi"/>
          <w:sz w:val="24"/>
          <w:szCs w:val="24"/>
        </w:rPr>
        <w:t>～</w:t>
      </w:r>
      <w:r w:rsidR="00FB6B1D" w:rsidRPr="003E2853">
        <w:rPr>
          <w:rFonts w:ascii="ＭＳ 明朝" w:hAnsi="ＭＳ 明朝" w:cs="ＭＳ 明朝" w:hint="eastAsia"/>
          <w:w w:val="80"/>
          <w:sz w:val="24"/>
          <w:szCs w:val="24"/>
        </w:rPr>
        <w:t>④</w:t>
      </w:r>
      <w:r w:rsidRPr="003E2853">
        <w:rPr>
          <w:rFonts w:asciiTheme="minorHAnsi" w:eastAsiaTheme="minorEastAsia" w:hAnsiTheme="minorHAnsi"/>
          <w:sz w:val="24"/>
          <w:szCs w:val="24"/>
        </w:rPr>
        <w:t>から一つずつ選べ。</w:t>
      </w:r>
      <w:r w:rsidRPr="003E2853">
        <w:rPr>
          <w:rFonts w:asciiTheme="minorHAnsi" w:eastAsiaTheme="minorEastAsia" w:hAnsiTheme="minorHAnsi"/>
          <w:sz w:val="24"/>
          <w:szCs w:val="24"/>
        </w:rPr>
        <w:t xml:space="preserve"> </w:t>
      </w:r>
    </w:p>
    <w:p w14:paraId="0DB42209" w14:textId="26AB78FD"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祖父が亡くなって</w:t>
      </w:r>
      <w:r w:rsidRPr="004E1348">
        <w:rPr>
          <w:rFonts w:asciiTheme="minorHAnsi" w:eastAsiaTheme="minorEastAsia" w:hAnsiTheme="minorHAnsi"/>
          <w:sz w:val="24"/>
          <w:szCs w:val="24"/>
        </w:rPr>
        <w:t>5</w:t>
      </w:r>
      <w:r w:rsidRPr="004E1348">
        <w:rPr>
          <w:rFonts w:asciiTheme="minorHAnsi" w:eastAsiaTheme="minorEastAsia" w:hAnsiTheme="minorHAnsi"/>
          <w:sz w:val="24"/>
          <w:szCs w:val="24"/>
        </w:rPr>
        <w:t>年になる。</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My grandfather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for five years.</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died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has died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has been dead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has dead</w:t>
      </w:r>
    </w:p>
    <w:p w14:paraId="396AC9C1" w14:textId="69FBBEA2"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(2)</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その問題を解決することは、私たちが考えていたよりも難しかった。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Solving the problem was more difficult than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we had thought</w:t>
      </w:r>
      <w:r w:rsidRPr="004E1348">
        <w:rPr>
          <w:rFonts w:asciiTheme="minorHAnsi" w:eastAsiaTheme="minorEastAsia" w:hAnsiTheme="minorHAnsi" w:hint="eastAsia"/>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our thinking</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our thoughts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we did</w:t>
      </w:r>
      <w:r w:rsidRPr="004E1348">
        <w:rPr>
          <w:rFonts w:asciiTheme="minorHAnsi" w:eastAsiaTheme="minorEastAsia" w:hAnsiTheme="minorHAnsi"/>
          <w:sz w:val="24"/>
          <w:szCs w:val="24"/>
        </w:rPr>
        <w:t xml:space="preserve">　</w:t>
      </w:r>
    </w:p>
    <w:p w14:paraId="626CE019" w14:textId="517F1A6A"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(3)</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「ビルはまだきみの車を使っているの」</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「うん、彼はいつそれを返してくれるのかなあ」</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“Is Bill still using your car?” “Yes, I wonder when he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it.”</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has returned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returned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returns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will return</w:t>
      </w:r>
      <w:r w:rsidRPr="004E1348">
        <w:rPr>
          <w:rFonts w:asciiTheme="minorHAnsi" w:eastAsiaTheme="minorEastAsia" w:hAnsiTheme="minorHAnsi"/>
          <w:sz w:val="24"/>
          <w:szCs w:val="24"/>
        </w:rPr>
        <w:t xml:space="preserve">　　</w:t>
      </w:r>
    </w:p>
    <w:p w14:paraId="74983FF8" w14:textId="13174B36"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(4)</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私は初めてロンドンに行ったとき、</w:t>
      </w:r>
      <w:r w:rsidRPr="004E1348">
        <w:rPr>
          <w:rFonts w:asciiTheme="minorHAnsi" w:eastAsiaTheme="minorEastAsia" w:hAnsiTheme="minorHAnsi"/>
          <w:sz w:val="24"/>
          <w:szCs w:val="24"/>
        </w:rPr>
        <w:t>20</w:t>
      </w:r>
      <w:r w:rsidRPr="004E1348">
        <w:rPr>
          <w:rFonts w:asciiTheme="minorHAnsi" w:eastAsiaTheme="minorEastAsia" w:hAnsiTheme="minorHAnsi"/>
          <w:sz w:val="24"/>
          <w:szCs w:val="24"/>
        </w:rPr>
        <w:t>歳だった。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twenty years old when I went to London for the first time.</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am</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was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will be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am going to be</w:t>
      </w:r>
    </w:p>
    <w:p w14:paraId="78B6CCC4" w14:textId="164086BC"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(5)</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「ジュンコが何をしているかわかりますか」</w:t>
      </w:r>
      <w:r w:rsidR="00331D57" w:rsidRPr="004E1348">
        <w:rPr>
          <w:rFonts w:asciiTheme="minorHAnsi" w:eastAsiaTheme="minorEastAsia" w:hAnsiTheme="minorHAnsi"/>
          <w:sz w:val="24"/>
          <w:szCs w:val="24"/>
        </w:rPr>
        <w:br/>
      </w:r>
      <w:r w:rsidRPr="004E1348">
        <w:rPr>
          <w:rFonts w:asciiTheme="minorHAnsi" w:eastAsiaTheme="minorEastAsia" w:hAnsiTheme="minorHAnsi"/>
          <w:sz w:val="24"/>
          <w:szCs w:val="24"/>
        </w:rPr>
        <w:t>「ええと、私が少し前に彼女を見たときには、彼女は本を読んでいました」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“Do you know what Junko is doing?”</w:t>
      </w:r>
      <w:r w:rsidRPr="004E1348">
        <w:rPr>
          <w:rFonts w:asciiTheme="minorHAnsi" w:eastAsiaTheme="minorEastAsia" w:hAnsiTheme="minorHAnsi"/>
          <w:sz w:val="24"/>
          <w:szCs w:val="24"/>
        </w:rPr>
        <w:br/>
        <w:t xml:space="preserve">“Well, she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a book when I saw her a while ago.”</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has been reading</w:t>
      </w:r>
      <w:r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is reading</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004E1348">
        <w:rPr>
          <w:rFonts w:asciiTheme="minorHAnsi" w:eastAsiaTheme="minorEastAsia" w:hAnsiTheme="minorHAnsi"/>
          <w:sz w:val="24"/>
          <w:szCs w:val="24"/>
        </w:rPr>
        <w:br/>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may be reading</w:t>
      </w:r>
      <w:r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was reading</w:t>
      </w:r>
      <w:r w:rsidRPr="004E1348">
        <w:rPr>
          <w:rFonts w:asciiTheme="minorHAnsi" w:eastAsiaTheme="minorEastAsia" w:hAnsiTheme="minorHAnsi"/>
          <w:sz w:val="24"/>
          <w:szCs w:val="24"/>
        </w:rPr>
        <w:t xml:space="preserve">　　</w:t>
      </w:r>
    </w:p>
    <w:p w14:paraId="103C2A7A" w14:textId="5CB695A9"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(6)</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ケンとマイクは親友だ。彼らは子どもの頃からの知り合いだ。</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Ken and Mike are good friends. They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each other since childhood.</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are knowing</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are known</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004E1348">
        <w:rPr>
          <w:rFonts w:asciiTheme="minorHAnsi" w:eastAsiaTheme="minorEastAsia" w:hAnsiTheme="minorHAnsi"/>
          <w:sz w:val="24"/>
          <w:szCs w:val="24"/>
        </w:rPr>
        <w:br/>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have been knowing</w:t>
      </w:r>
      <w:r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have known</w:t>
      </w:r>
      <w:r w:rsidRPr="004E1348">
        <w:rPr>
          <w:rFonts w:asciiTheme="minorHAnsi" w:eastAsiaTheme="minorEastAsia" w:hAnsiTheme="minorHAnsi"/>
          <w:sz w:val="24"/>
          <w:szCs w:val="24"/>
        </w:rPr>
        <w:t xml:space="preserve">　　</w:t>
      </w:r>
    </w:p>
    <w:p w14:paraId="24E49DC4" w14:textId="3F22D83C"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(7)</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部屋を出るときには、明かりを必ず消しなさい。</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Be sure to turn off the lights when you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the room.</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leave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will leave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left</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leaving</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p>
    <w:p w14:paraId="1C9D3BB4" w14:textId="4C90AE5E"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(8)</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サキ、少し休んではどう</w:t>
      </w:r>
      <w:r w:rsidRPr="004E1348">
        <w:rPr>
          <w:rFonts w:asciiTheme="minorHAnsi" w:eastAsiaTheme="minorEastAsia" w:hAnsiTheme="minorHAnsi"/>
          <w:sz w:val="24"/>
          <w:szCs w:val="24"/>
        </w:rPr>
        <w:t>?</w:t>
      </w:r>
      <w:r w:rsidRPr="004E1348">
        <w:rPr>
          <w:rFonts w:asciiTheme="minorHAnsi" w:eastAsiaTheme="minorEastAsia" w:hAnsiTheme="minorHAnsi"/>
          <w:sz w:val="24"/>
          <w:szCs w:val="24"/>
        </w:rPr>
        <w:t>あなたは最近働き過ぎよ。</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Saki, why don’t you take some time off? You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too hard lately.</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would work</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00331D57"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had worked</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should have worked</w:t>
      </w:r>
      <w:r w:rsidR="00331D57"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have been working</w:t>
      </w:r>
      <w:r w:rsidRPr="004E1348">
        <w:rPr>
          <w:rFonts w:asciiTheme="minorHAnsi" w:eastAsiaTheme="minorEastAsia" w:hAnsiTheme="minorHAnsi"/>
          <w:sz w:val="24"/>
          <w:szCs w:val="24"/>
        </w:rPr>
        <w:t xml:space="preserve">　　</w:t>
      </w:r>
    </w:p>
    <w:p w14:paraId="1A2D8CE0" w14:textId="450D5B05"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(9)</w:t>
      </w:r>
      <w:r w:rsidRPr="004E1348">
        <w:rPr>
          <w:rFonts w:asciiTheme="minorHAnsi" w:eastAsiaTheme="minorEastAsia" w:hAnsiTheme="minorHAnsi"/>
          <w:sz w:val="24"/>
          <w:szCs w:val="24"/>
        </w:rPr>
        <w:tab/>
      </w:r>
      <w:r w:rsidRPr="004E1348">
        <w:rPr>
          <w:rFonts w:asciiTheme="minorHAnsi" w:eastAsiaTheme="minorEastAsia" w:hAnsiTheme="minorHAnsi"/>
          <w:sz w:val="24"/>
          <w:szCs w:val="24"/>
        </w:rPr>
        <w:t>もし明日雨が降ったら、私たちは釣りに行かないだろう。</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If it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tomorrow, we won’t go fishing.</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rains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will rain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is going to rain</w:t>
      </w:r>
      <w:r w:rsidRPr="004E1348">
        <w:rPr>
          <w:rFonts w:asciiTheme="minorHAnsi" w:eastAsiaTheme="minorEastAsia" w:hAnsiTheme="minorHAnsi" w:hint="eastAsia"/>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rained</w:t>
      </w:r>
    </w:p>
    <w:p w14:paraId="1DD6E968" w14:textId="6CBD0399"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lastRenderedPageBreak/>
        <w:t>(10)</w:t>
      </w:r>
      <w:r w:rsidRPr="004E1348">
        <w:rPr>
          <w:rFonts w:asciiTheme="minorHAnsi" w:eastAsiaTheme="minorEastAsia" w:hAnsiTheme="minorHAnsi"/>
          <w:sz w:val="24"/>
          <w:szCs w:val="24"/>
        </w:rPr>
        <w:t>その映画をもう</w:t>
      </w:r>
      <w:r w:rsidRPr="004E1348">
        <w:rPr>
          <w:rFonts w:asciiTheme="minorHAnsi" w:eastAsiaTheme="minorEastAsia" w:hAnsiTheme="minorHAnsi"/>
          <w:sz w:val="24"/>
          <w:szCs w:val="24"/>
        </w:rPr>
        <w:t>1</w:t>
      </w:r>
      <w:r w:rsidRPr="004E1348">
        <w:rPr>
          <w:rFonts w:asciiTheme="minorHAnsi" w:eastAsiaTheme="minorEastAsia" w:hAnsiTheme="minorHAnsi"/>
          <w:sz w:val="24"/>
          <w:szCs w:val="24"/>
        </w:rPr>
        <w:t>度見ると、</w:t>
      </w:r>
      <w:r w:rsidRPr="004E1348">
        <w:rPr>
          <w:rFonts w:asciiTheme="minorHAnsi" w:eastAsiaTheme="minorEastAsia" w:hAnsiTheme="minorHAnsi"/>
          <w:sz w:val="24"/>
          <w:szCs w:val="24"/>
        </w:rPr>
        <w:t>3</w:t>
      </w:r>
      <w:r w:rsidRPr="004E1348">
        <w:rPr>
          <w:rFonts w:asciiTheme="minorHAnsi" w:eastAsiaTheme="minorEastAsia" w:hAnsiTheme="minorHAnsi"/>
          <w:sz w:val="24"/>
          <w:szCs w:val="24"/>
        </w:rPr>
        <w:t>回見ることになる。</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the movie three times if I see it again.</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see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will see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have seen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will have seen</w:t>
      </w:r>
    </w:p>
    <w:p w14:paraId="7ED09074" w14:textId="71A04BD2"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(11)</w:t>
      </w:r>
      <w:r w:rsidRPr="004E1348">
        <w:rPr>
          <w:rFonts w:asciiTheme="minorHAnsi" w:eastAsiaTheme="minorEastAsia" w:hAnsiTheme="minorHAnsi"/>
          <w:sz w:val="24"/>
          <w:szCs w:val="24"/>
        </w:rPr>
        <w:t>次の火曜日は私たちの結婚記念日で、その時までに私たちは結婚して</w:t>
      </w:r>
      <w:r w:rsidRPr="004E1348">
        <w:rPr>
          <w:rFonts w:asciiTheme="minorHAnsi" w:eastAsiaTheme="minorEastAsia" w:hAnsiTheme="minorHAnsi"/>
          <w:sz w:val="24"/>
          <w:szCs w:val="24"/>
        </w:rPr>
        <w:t>10</w:t>
      </w:r>
      <w:r w:rsidRPr="004E1348">
        <w:rPr>
          <w:rFonts w:asciiTheme="minorHAnsi" w:eastAsiaTheme="minorEastAsia" w:hAnsiTheme="minorHAnsi"/>
          <w:sz w:val="24"/>
          <w:szCs w:val="24"/>
        </w:rPr>
        <w:t>年になる。</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It’s our wedding anniversary next Tuesday, and by then we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married for ten years.</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are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will have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will have been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would have</w:t>
      </w:r>
      <w:r w:rsidRPr="004E1348">
        <w:rPr>
          <w:rFonts w:asciiTheme="minorHAnsi" w:eastAsiaTheme="minorEastAsia" w:hAnsiTheme="minorHAnsi"/>
          <w:sz w:val="24"/>
          <w:szCs w:val="24"/>
        </w:rPr>
        <w:t xml:space="preserve">　</w:t>
      </w:r>
    </w:p>
    <w:p w14:paraId="70812DAC" w14:textId="236CF203"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(12)</w:t>
      </w:r>
      <w:r w:rsidRPr="004E1348">
        <w:rPr>
          <w:rFonts w:asciiTheme="minorHAnsi" w:eastAsiaTheme="minorEastAsia" w:hAnsiTheme="minorHAnsi"/>
          <w:sz w:val="24"/>
          <w:szCs w:val="24"/>
        </w:rPr>
        <w:t>今夜、リサは家でパーティーを開くことになっているので、今朝からずっと料理をしている。</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This evening Lisa will have a party at her house, so she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since this morning.</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is cooking</w:t>
      </w:r>
      <w:r w:rsidRPr="004E1348">
        <w:rPr>
          <w:rFonts w:asciiTheme="minorHAnsi" w:eastAsiaTheme="minorEastAsia" w:hAnsiTheme="minorHAnsi"/>
          <w:sz w:val="24"/>
          <w:szCs w:val="24"/>
        </w:rPr>
        <w:t xml:space="preserve">　</w:t>
      </w:r>
      <w:r w:rsidR="00331D57" w:rsidRPr="004E1348">
        <w:rPr>
          <w:rFonts w:asciiTheme="minorHAnsi" w:eastAsiaTheme="minorEastAsia" w:hAnsiTheme="minorHAnsi"/>
          <w:sz w:val="24"/>
          <w:szCs w:val="24"/>
        </w:rPr>
        <w:tab/>
      </w:r>
      <w:r w:rsidR="00331D57"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was cooking</w:t>
      </w:r>
      <w:r w:rsidRPr="004E1348">
        <w:rPr>
          <w:rFonts w:asciiTheme="minorHAnsi" w:eastAsiaTheme="minorEastAsia" w:hAnsiTheme="minorHAnsi"/>
          <w:sz w:val="24"/>
          <w:szCs w:val="24"/>
        </w:rPr>
        <w:t xml:space="preserve">　</w:t>
      </w:r>
      <w:r w:rsidR="00331D57"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has been cooking</w:t>
      </w:r>
      <w:r w:rsidRPr="004E1348">
        <w:rPr>
          <w:rFonts w:asciiTheme="minorHAnsi" w:eastAsiaTheme="minorEastAsia" w:hAnsiTheme="minorHAnsi" w:hint="eastAsia"/>
          <w:sz w:val="24"/>
          <w:szCs w:val="24"/>
        </w:rPr>
        <w:t xml:space="preserve">　</w:t>
      </w:r>
      <w:r w:rsidR="00331D57"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had cooked</w:t>
      </w:r>
      <w:r w:rsidRPr="004E1348">
        <w:rPr>
          <w:rFonts w:asciiTheme="minorHAnsi" w:eastAsiaTheme="minorEastAsia" w:hAnsiTheme="minorHAnsi"/>
          <w:sz w:val="24"/>
          <w:szCs w:val="24"/>
        </w:rPr>
        <w:tab/>
      </w:r>
    </w:p>
    <w:p w14:paraId="1FF85530" w14:textId="351C7EA9" w:rsidR="00E62E41" w:rsidRPr="004E1348" w:rsidRDefault="00E62E41" w:rsidP="004E1348">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(13)</w:t>
      </w:r>
      <w:r w:rsidRPr="004E1348">
        <w:rPr>
          <w:rFonts w:asciiTheme="minorHAnsi" w:eastAsiaTheme="minorEastAsia" w:hAnsiTheme="minorHAnsi"/>
          <w:sz w:val="24"/>
          <w:szCs w:val="24"/>
        </w:rPr>
        <w:t>私が駅に着いたとき、その列車はすでに出発していた。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When I got to the station, the train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is leaving</w:t>
      </w:r>
      <w:r w:rsidRPr="004E1348">
        <w:rPr>
          <w:rFonts w:asciiTheme="minorHAnsi" w:eastAsiaTheme="minorEastAsia" w:hAnsiTheme="minorHAnsi"/>
          <w:sz w:val="24"/>
          <w:szCs w:val="24"/>
        </w:rPr>
        <w:t xml:space="preserve">　</w:t>
      </w:r>
      <w:r w:rsidR="00331D57" w:rsidRPr="004E1348">
        <w:rPr>
          <w:rFonts w:asciiTheme="minorHAnsi" w:eastAsiaTheme="minorEastAsia" w:hAnsiTheme="minorHAnsi"/>
          <w:sz w:val="24"/>
          <w:szCs w:val="24"/>
        </w:rPr>
        <w:tab/>
      </w:r>
      <w:r w:rsidR="00331D57"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has just left</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has been leaving</w:t>
      </w:r>
      <w:r w:rsidRPr="004E1348">
        <w:rPr>
          <w:rFonts w:asciiTheme="minorHAnsi" w:eastAsiaTheme="minorEastAsia" w:hAnsiTheme="minorHAnsi" w:hint="eastAsia"/>
          <w:sz w:val="24"/>
          <w:szCs w:val="24"/>
        </w:rPr>
        <w:t xml:space="preserve">　</w:t>
      </w:r>
      <w:r w:rsidR="00331D57"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had already left</w:t>
      </w:r>
      <w:r w:rsidRPr="004E1348">
        <w:rPr>
          <w:rFonts w:asciiTheme="minorHAnsi" w:eastAsiaTheme="minorEastAsia" w:hAnsiTheme="minorHAnsi"/>
          <w:sz w:val="24"/>
          <w:szCs w:val="24"/>
        </w:rPr>
        <w:tab/>
      </w:r>
    </w:p>
    <w:p w14:paraId="304786FA" w14:textId="5F944726"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(14)</w:t>
      </w:r>
      <w:r w:rsidRPr="004E1348">
        <w:rPr>
          <w:rFonts w:asciiTheme="minorHAnsi" w:eastAsiaTheme="minorEastAsia" w:hAnsiTheme="minorHAnsi"/>
          <w:sz w:val="24"/>
          <w:szCs w:val="24"/>
        </w:rPr>
        <w:t>部屋は暑かったけれども、ビルはコートを着たままだった。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Bill kept his coat on, although it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warm in the room.</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is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was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has been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must be</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p>
    <w:p w14:paraId="05B906F4" w14:textId="025F621F"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(15)</w:t>
      </w:r>
      <w:r w:rsidRPr="004E1348">
        <w:rPr>
          <w:rFonts w:asciiTheme="minorHAnsi" w:eastAsiaTheme="minorEastAsia" w:hAnsiTheme="minorHAnsi"/>
          <w:sz w:val="24"/>
          <w:szCs w:val="24"/>
        </w:rPr>
        <w:t>電話が鳴ったとき、トムはシャワーをあびていた。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Tom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a shower when the telephone rang.</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takes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took</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was taking</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have taken</w:t>
      </w:r>
      <w:r w:rsidRPr="004E1348">
        <w:rPr>
          <w:rFonts w:asciiTheme="minorHAnsi" w:eastAsiaTheme="minorEastAsia" w:hAnsiTheme="minorHAnsi"/>
          <w:sz w:val="24"/>
          <w:szCs w:val="24"/>
        </w:rPr>
        <w:tab/>
      </w:r>
    </w:p>
    <w:p w14:paraId="1AD28B54" w14:textId="3D3DEDE6"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(16)</w:t>
      </w:r>
      <w:r w:rsidRPr="004E1348">
        <w:rPr>
          <w:rFonts w:asciiTheme="minorHAnsi" w:eastAsiaTheme="minorEastAsia" w:hAnsiTheme="minorHAnsi"/>
          <w:sz w:val="24"/>
          <w:szCs w:val="24"/>
        </w:rPr>
        <w:t>雨がひどく降り始めたとき、私たちは野球を</w:t>
      </w:r>
      <w:r w:rsidRPr="004E1348">
        <w:rPr>
          <w:rFonts w:asciiTheme="minorHAnsi" w:eastAsiaTheme="minorEastAsia" w:hAnsiTheme="minorHAnsi"/>
          <w:sz w:val="24"/>
          <w:szCs w:val="24"/>
        </w:rPr>
        <w:t>30</w:t>
      </w:r>
      <w:r w:rsidRPr="004E1348">
        <w:rPr>
          <w:rFonts w:asciiTheme="minorHAnsi" w:eastAsiaTheme="minorEastAsia" w:hAnsiTheme="minorHAnsi"/>
          <w:sz w:val="24"/>
          <w:szCs w:val="24"/>
        </w:rPr>
        <w:t>分ほどしていたところだった。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We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playing baseball for about half an hour when it stared to rain very heavily.</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had been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have been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might be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would be</w:t>
      </w:r>
      <w:r w:rsidRPr="004E1348">
        <w:rPr>
          <w:rFonts w:asciiTheme="minorHAnsi" w:eastAsiaTheme="minorEastAsia" w:hAnsiTheme="minorHAnsi"/>
          <w:sz w:val="24"/>
          <w:szCs w:val="24"/>
        </w:rPr>
        <w:t xml:space="preserve">　</w:t>
      </w:r>
    </w:p>
    <w:p w14:paraId="120F57CC" w14:textId="69A5E9B6" w:rsidR="006D6D8D" w:rsidRDefault="00E62E41" w:rsidP="006D6D8D">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(17)</w:t>
      </w:r>
      <w:r w:rsidRPr="004E1348">
        <w:rPr>
          <w:rFonts w:asciiTheme="minorHAnsi" w:eastAsiaTheme="minorEastAsia" w:hAnsiTheme="minorHAnsi"/>
          <w:sz w:val="24"/>
          <w:szCs w:val="24"/>
        </w:rPr>
        <w:t>もしあなたが注文した本を明日までに受け取らなければ、お知らせください。</w:t>
      </w:r>
      <w:r w:rsidR="006D6D8D">
        <w:rPr>
          <w:rFonts w:asciiTheme="minorHAnsi" w:eastAsiaTheme="minorEastAsia" w:hAnsiTheme="minorHAnsi"/>
          <w:sz w:val="24"/>
          <w:szCs w:val="24"/>
        </w:rPr>
        <w:br/>
      </w:r>
      <w:r w:rsidRPr="004E1348">
        <w:rPr>
          <w:rFonts w:asciiTheme="minorHAnsi" w:eastAsiaTheme="minorEastAsia" w:hAnsiTheme="minorHAnsi"/>
          <w:sz w:val="24"/>
          <w:szCs w:val="24"/>
        </w:rPr>
        <w:t xml:space="preserve">If you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the book you ordered by tomorrow, please let us know.</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wouldn’t receive</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haven’t received</w:t>
      </w:r>
      <w:r w:rsidRPr="004E1348">
        <w:rPr>
          <w:rFonts w:asciiTheme="minorHAnsi" w:eastAsiaTheme="minorEastAsia" w:hAnsiTheme="minorHAnsi"/>
          <w:sz w:val="24"/>
          <w:szCs w:val="24"/>
        </w:rPr>
        <w:t xml:space="preserve">　</w:t>
      </w:r>
      <w:r w:rsidR="004E1348">
        <w:rPr>
          <w:rFonts w:asciiTheme="minorHAnsi" w:eastAsiaTheme="minorEastAsia" w:hAnsiTheme="minorHAnsi"/>
          <w:sz w:val="24"/>
          <w:szCs w:val="24"/>
        </w:rPr>
        <w:br/>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won’t receive</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didn’t receive</w:t>
      </w:r>
      <w:r w:rsidRPr="004E1348">
        <w:rPr>
          <w:rFonts w:asciiTheme="minorHAnsi" w:eastAsiaTheme="minorEastAsia" w:hAnsiTheme="minorHAnsi"/>
          <w:sz w:val="24"/>
          <w:szCs w:val="24"/>
        </w:rPr>
        <w:t xml:space="preserve">　　</w:t>
      </w:r>
    </w:p>
    <w:p w14:paraId="1D03D2AC" w14:textId="77777777" w:rsidR="006D6D8D" w:rsidRDefault="006D6D8D">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6991072C" w14:textId="3B7D5C94"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lastRenderedPageBreak/>
        <w:t>(18)</w:t>
      </w:r>
      <w:r w:rsidRPr="004E1348">
        <w:rPr>
          <w:rFonts w:asciiTheme="minorHAnsi" w:eastAsiaTheme="minorEastAsia" w:hAnsiTheme="minorHAnsi"/>
          <w:sz w:val="24"/>
          <w:szCs w:val="24"/>
        </w:rPr>
        <w:t>私は子どもの頃</w:t>
      </w:r>
      <w:r w:rsidRPr="004E1348">
        <w:rPr>
          <w:rFonts w:asciiTheme="minorHAnsi" w:eastAsiaTheme="minorEastAsia" w:hAnsiTheme="minorHAnsi"/>
          <w:sz w:val="24"/>
          <w:szCs w:val="24"/>
        </w:rPr>
        <w:t>3</w:t>
      </w:r>
      <w:r w:rsidRPr="004E1348">
        <w:rPr>
          <w:rFonts w:asciiTheme="minorHAnsi" w:eastAsiaTheme="minorEastAsia" w:hAnsiTheme="minorHAnsi"/>
          <w:sz w:val="24"/>
          <w:szCs w:val="24"/>
        </w:rPr>
        <w:t>年間中国に住んでいたが、中国語はまったく話せない。</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in China for three years when I was a child, but I can’t speak Chinese at all.</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have been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have once stayed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lived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went</w:t>
      </w:r>
      <w:r w:rsidRPr="004E1348">
        <w:rPr>
          <w:rFonts w:asciiTheme="minorHAnsi" w:eastAsiaTheme="minorEastAsia" w:hAnsiTheme="minorHAnsi"/>
          <w:sz w:val="24"/>
          <w:szCs w:val="24"/>
        </w:rPr>
        <w:t xml:space="preserve">　　</w:t>
      </w:r>
    </w:p>
    <w:p w14:paraId="187A44A6" w14:textId="4CDFB2B6"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(19)</w:t>
      </w:r>
      <w:r w:rsidRPr="004E1348">
        <w:rPr>
          <w:rFonts w:asciiTheme="minorHAnsi" w:eastAsiaTheme="minorEastAsia" w:hAnsiTheme="minorHAnsi"/>
          <w:sz w:val="24"/>
          <w:szCs w:val="24"/>
        </w:rPr>
        <w:t>「本屋の隣のあのイタリア料理店は新しいのですか」</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「いいえ、もう</w:t>
      </w:r>
      <w:r w:rsidRPr="004E1348">
        <w:rPr>
          <w:rFonts w:asciiTheme="minorHAnsi" w:eastAsiaTheme="minorEastAsia" w:hAnsiTheme="minorHAnsi"/>
          <w:sz w:val="24"/>
          <w:szCs w:val="24"/>
        </w:rPr>
        <w:t>1</w:t>
      </w:r>
      <w:r w:rsidRPr="004E1348">
        <w:rPr>
          <w:rFonts w:asciiTheme="minorHAnsi" w:eastAsiaTheme="minorEastAsia" w:hAnsiTheme="minorHAnsi"/>
          <w:sz w:val="24"/>
          <w:szCs w:val="24"/>
        </w:rPr>
        <w:t>年以上も営業していると思いますよ」</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“Is that Italian restaurant next to the bookstore new?” </w:t>
      </w:r>
      <w:r w:rsidRPr="004E1348">
        <w:rPr>
          <w:rFonts w:asciiTheme="minorHAnsi" w:eastAsiaTheme="minorEastAsia" w:hAnsiTheme="minorHAnsi"/>
          <w:sz w:val="24"/>
          <w:szCs w:val="24"/>
        </w:rPr>
        <w:br/>
        <w:t xml:space="preserve">“No, I think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for more than a year now.”</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it was open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it’s open</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it’s opened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it’s been open</w:t>
      </w:r>
      <w:r w:rsidRPr="004E1348">
        <w:rPr>
          <w:rFonts w:asciiTheme="minorHAnsi" w:eastAsiaTheme="minorEastAsia" w:hAnsiTheme="minorHAnsi"/>
          <w:sz w:val="24"/>
          <w:szCs w:val="24"/>
        </w:rPr>
        <w:t xml:space="preserve">　</w:t>
      </w:r>
      <w:r w:rsidRPr="004E1348">
        <w:rPr>
          <w:rFonts w:asciiTheme="minorHAnsi" w:eastAsiaTheme="minorEastAsia" w:hAnsiTheme="minorHAnsi"/>
          <w:sz w:val="24"/>
          <w:szCs w:val="24"/>
        </w:rPr>
        <w:tab/>
      </w:r>
    </w:p>
    <w:p w14:paraId="5A837167" w14:textId="3D490F3A"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(20)</w:t>
      </w:r>
      <w:r w:rsidRPr="004E1348">
        <w:rPr>
          <w:rFonts w:asciiTheme="minorHAnsi" w:eastAsiaTheme="minorEastAsia" w:hAnsiTheme="minorHAnsi"/>
          <w:sz w:val="24"/>
          <w:szCs w:val="24"/>
        </w:rPr>
        <w:t>もし明日晴れたら、私たちは森ヘピクニックに行くつもりだ。</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If it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fine tomorrow, we are going on a picnic in the woods.</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be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is</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will be</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would be</w:t>
      </w:r>
      <w:r w:rsidRPr="004E1348">
        <w:rPr>
          <w:rFonts w:asciiTheme="minorHAnsi" w:eastAsiaTheme="minorEastAsia" w:hAnsiTheme="minorHAnsi"/>
          <w:sz w:val="24"/>
          <w:szCs w:val="24"/>
        </w:rPr>
        <w:t xml:space="preserve">　　</w:t>
      </w:r>
    </w:p>
    <w:p w14:paraId="61D0EE38" w14:textId="6586D2F3"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(21)</w:t>
      </w:r>
      <w:r w:rsidRPr="004E1348">
        <w:rPr>
          <w:rFonts w:asciiTheme="minorHAnsi" w:eastAsiaTheme="minorEastAsia" w:hAnsiTheme="minorHAnsi"/>
          <w:sz w:val="24"/>
          <w:szCs w:val="24"/>
        </w:rPr>
        <w:t>この市で働くために家をでてから、</w:t>
      </w:r>
      <w:r w:rsidRPr="004E1348">
        <w:rPr>
          <w:rFonts w:asciiTheme="minorHAnsi" w:eastAsiaTheme="minorEastAsia" w:hAnsiTheme="minorHAnsi"/>
          <w:sz w:val="24"/>
          <w:szCs w:val="24"/>
        </w:rPr>
        <w:t>10</w:t>
      </w:r>
      <w:r w:rsidRPr="004E1348">
        <w:rPr>
          <w:rFonts w:asciiTheme="minorHAnsi" w:eastAsiaTheme="minorEastAsia" w:hAnsiTheme="minorHAnsi"/>
          <w:sz w:val="24"/>
          <w:szCs w:val="24"/>
        </w:rPr>
        <w:t>年になる。</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Ten years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since I left my home to work in this city.</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had passed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has passed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have passed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is passed</w:t>
      </w:r>
      <w:r w:rsidRPr="004E1348">
        <w:rPr>
          <w:rFonts w:asciiTheme="minorHAnsi" w:eastAsiaTheme="minorEastAsia" w:hAnsiTheme="minorHAnsi"/>
          <w:sz w:val="24"/>
          <w:szCs w:val="24"/>
        </w:rPr>
        <w:t xml:space="preserve">　　</w:t>
      </w:r>
    </w:p>
    <w:p w14:paraId="71092E43" w14:textId="1A399269"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(22)</w:t>
      </w:r>
      <w:r w:rsidRPr="004E1348">
        <w:rPr>
          <w:rFonts w:asciiTheme="minorHAnsi" w:eastAsiaTheme="minorEastAsia" w:hAnsiTheme="minorHAnsi"/>
          <w:sz w:val="24"/>
          <w:szCs w:val="24"/>
        </w:rPr>
        <w:t>私の祖父は</w:t>
      </w:r>
      <w:r w:rsidRPr="004E1348">
        <w:rPr>
          <w:rFonts w:asciiTheme="minorHAnsi" w:eastAsiaTheme="minorEastAsia" w:hAnsiTheme="minorHAnsi"/>
          <w:sz w:val="24"/>
          <w:szCs w:val="24"/>
        </w:rPr>
        <w:t>1965</w:t>
      </w:r>
      <w:r w:rsidRPr="004E1348">
        <w:rPr>
          <w:rFonts w:asciiTheme="minorHAnsi" w:eastAsiaTheme="minorEastAsia" w:hAnsiTheme="minorHAnsi"/>
          <w:sz w:val="24"/>
          <w:szCs w:val="24"/>
        </w:rPr>
        <w:t>年に亡くなった。</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My grandfather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in 1965.</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died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dead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was died</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has died</w:t>
      </w:r>
      <w:r w:rsidRPr="004E1348">
        <w:rPr>
          <w:rFonts w:asciiTheme="minorHAnsi" w:eastAsiaTheme="minorEastAsia" w:hAnsiTheme="minorHAnsi"/>
          <w:sz w:val="24"/>
          <w:szCs w:val="24"/>
        </w:rPr>
        <w:t xml:space="preserve">　</w:t>
      </w:r>
    </w:p>
    <w:p w14:paraId="65BE9F42" w14:textId="644E3F5E" w:rsidR="00E62E41" w:rsidRPr="004E1348" w:rsidRDefault="00E62E41" w:rsidP="006D6D8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4E1348">
        <w:rPr>
          <w:rFonts w:asciiTheme="minorHAnsi" w:eastAsiaTheme="minorEastAsia" w:hAnsiTheme="minorHAnsi"/>
          <w:sz w:val="24"/>
          <w:szCs w:val="24"/>
        </w:rPr>
        <w:t>(23)</w:t>
      </w:r>
      <w:r w:rsidRPr="004E1348">
        <w:rPr>
          <w:rFonts w:asciiTheme="minorHAnsi" w:eastAsiaTheme="minorEastAsia" w:hAnsiTheme="minorHAnsi"/>
          <w:sz w:val="24"/>
          <w:szCs w:val="24"/>
        </w:rPr>
        <w:t>今度の土曜日はテニスをしないつもりだ。私は試験のために勉強をしなければならないだろう。</w:t>
      </w:r>
      <w:r w:rsidR="004E1348">
        <w:rPr>
          <w:rFonts w:asciiTheme="minorHAnsi" w:eastAsiaTheme="minorEastAsia" w:hAnsiTheme="minorHAnsi"/>
          <w:sz w:val="24"/>
          <w:szCs w:val="24"/>
        </w:rPr>
        <w:br/>
      </w:r>
      <w:r w:rsidRPr="004E1348">
        <w:rPr>
          <w:rFonts w:asciiTheme="minorHAnsi" w:eastAsiaTheme="minorEastAsia" w:hAnsiTheme="minorHAnsi"/>
          <w:sz w:val="24"/>
          <w:szCs w:val="24"/>
        </w:rPr>
        <w:t xml:space="preserve">I’m </w:t>
      </w:r>
      <w:r w:rsidR="00331D57" w:rsidRPr="004E1348">
        <w:rPr>
          <w:rFonts w:asciiTheme="minorHAnsi" w:eastAsiaTheme="minorEastAsia" w:hAnsiTheme="minorHAnsi"/>
          <w:sz w:val="24"/>
          <w:szCs w:val="24"/>
        </w:rPr>
        <w:t>(      )</w:t>
      </w:r>
      <w:r w:rsidRPr="004E1348">
        <w:rPr>
          <w:rFonts w:asciiTheme="minorHAnsi" w:eastAsiaTheme="minorEastAsia" w:hAnsiTheme="minorHAnsi"/>
          <w:sz w:val="24"/>
          <w:szCs w:val="24"/>
        </w:rPr>
        <w:t xml:space="preserve"> play tennis next Saturday. I’ll have to study for the exam.</w:t>
      </w:r>
      <w:r w:rsidRPr="004E1348">
        <w:rPr>
          <w:rFonts w:asciiTheme="minorHAnsi" w:eastAsiaTheme="minorEastAsia" w:hAnsiTheme="minorHAnsi"/>
          <w:sz w:val="24"/>
          <w:szCs w:val="24"/>
        </w:rPr>
        <w:br/>
      </w:r>
      <w:r w:rsidR="00FB6B1D" w:rsidRPr="004E1348">
        <w:rPr>
          <w:rFonts w:ascii="ＭＳ 明朝" w:cs="ＭＳ 明朝" w:hint="eastAsia"/>
          <w:w w:val="80"/>
          <w:sz w:val="24"/>
          <w:szCs w:val="24"/>
        </w:rPr>
        <w:t>①</w:t>
      </w:r>
      <w:r w:rsidRPr="004E1348">
        <w:rPr>
          <w:rFonts w:asciiTheme="minorHAnsi" w:eastAsiaTheme="minorEastAsia" w:hAnsiTheme="minorHAnsi"/>
          <w:sz w:val="24"/>
          <w:szCs w:val="24"/>
        </w:rPr>
        <w:t>won’t</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②</w:t>
      </w:r>
      <w:r w:rsidRPr="004E1348">
        <w:rPr>
          <w:rFonts w:asciiTheme="minorHAnsi" w:eastAsiaTheme="minorEastAsia" w:hAnsiTheme="minorHAnsi"/>
          <w:sz w:val="24"/>
          <w:szCs w:val="24"/>
        </w:rPr>
        <w:t>not going to</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③</w:t>
      </w:r>
      <w:r w:rsidRPr="004E1348">
        <w:rPr>
          <w:rFonts w:asciiTheme="minorHAnsi" w:eastAsiaTheme="minorEastAsia" w:hAnsiTheme="minorHAnsi"/>
          <w:sz w:val="24"/>
          <w:szCs w:val="24"/>
        </w:rPr>
        <w:t>will not</w:t>
      </w:r>
      <w:r w:rsidRPr="004E1348">
        <w:rPr>
          <w:rFonts w:asciiTheme="minorHAnsi" w:eastAsiaTheme="minorEastAsia" w:hAnsiTheme="minorHAnsi"/>
          <w:sz w:val="24"/>
          <w:szCs w:val="24"/>
        </w:rPr>
        <w:t xml:space="preserve">　</w:t>
      </w:r>
      <w:r w:rsidR="00FB6B1D" w:rsidRPr="004E1348">
        <w:rPr>
          <w:rFonts w:ascii="ＭＳ 明朝" w:cs="ＭＳ 明朝" w:hint="eastAsia"/>
          <w:w w:val="80"/>
          <w:sz w:val="24"/>
          <w:szCs w:val="24"/>
        </w:rPr>
        <w:t>④</w:t>
      </w:r>
      <w:r w:rsidRPr="004E1348">
        <w:rPr>
          <w:rFonts w:asciiTheme="minorHAnsi" w:eastAsiaTheme="minorEastAsia" w:hAnsiTheme="minorHAnsi"/>
          <w:sz w:val="24"/>
          <w:szCs w:val="24"/>
        </w:rPr>
        <w:t>going to not</w:t>
      </w:r>
    </w:p>
    <w:p w14:paraId="5D1BCFA9" w14:textId="06439840" w:rsidR="00AB6FDF" w:rsidRDefault="00AB6FDF" w:rsidP="00E62E41">
      <w:pPr>
        <w:snapToGrid w:val="0"/>
        <w:rPr>
          <w:rFonts w:asciiTheme="minorHAnsi" w:eastAsiaTheme="minorEastAsia" w:hAnsiTheme="minorHAnsi"/>
          <w:sz w:val="16"/>
          <w:szCs w:val="16"/>
        </w:rPr>
      </w:pPr>
    </w:p>
    <w:p w14:paraId="5F94A47E" w14:textId="647771DA" w:rsidR="00AB6FDF" w:rsidRPr="004D780C" w:rsidRDefault="00AB6FDF" w:rsidP="00E62E41">
      <w:pPr>
        <w:snapToGrid w:val="0"/>
        <w:rPr>
          <w:rFonts w:asciiTheme="minorHAnsi" w:eastAsiaTheme="minorEastAsia" w:hAnsiTheme="minorHAnsi"/>
          <w:sz w:val="16"/>
          <w:szCs w:val="16"/>
        </w:rPr>
      </w:pPr>
    </w:p>
    <w:p w14:paraId="5557B09B" w14:textId="201F002E" w:rsidR="00AB6FDF" w:rsidRPr="004D780C" w:rsidRDefault="00AB6FDF" w:rsidP="00E62E41">
      <w:pPr>
        <w:snapToGrid w:val="0"/>
        <w:rPr>
          <w:rFonts w:asciiTheme="minorHAnsi" w:eastAsiaTheme="minorEastAsia" w:hAnsiTheme="minorHAnsi"/>
          <w:sz w:val="16"/>
          <w:szCs w:val="16"/>
        </w:rPr>
      </w:pPr>
    </w:p>
    <w:p w14:paraId="60569E54" w14:textId="7604F080" w:rsidR="00AB6FDF" w:rsidRPr="004D780C" w:rsidRDefault="00AB6FDF" w:rsidP="00E62E41">
      <w:pPr>
        <w:snapToGrid w:val="0"/>
        <w:rPr>
          <w:rFonts w:asciiTheme="minorHAnsi" w:eastAsiaTheme="minorEastAsia" w:hAnsiTheme="minorHAnsi"/>
          <w:sz w:val="16"/>
          <w:szCs w:val="16"/>
        </w:rPr>
      </w:pPr>
    </w:p>
    <w:p w14:paraId="368B6599" w14:textId="1CC5653E" w:rsidR="00AB6FDF" w:rsidRPr="004D780C" w:rsidRDefault="00AB6FDF" w:rsidP="00E62E41">
      <w:pPr>
        <w:snapToGrid w:val="0"/>
        <w:rPr>
          <w:rFonts w:asciiTheme="minorHAnsi" w:eastAsiaTheme="minorEastAsia" w:hAnsiTheme="minorHAnsi"/>
          <w:sz w:val="16"/>
          <w:szCs w:val="16"/>
        </w:rPr>
      </w:pPr>
    </w:p>
    <w:p w14:paraId="3327E916" w14:textId="77777777" w:rsidR="00E62E41" w:rsidRPr="004D780C" w:rsidRDefault="00E62E41" w:rsidP="00E62E41">
      <w:pPr>
        <w:snapToGrid w:val="0"/>
        <w:rPr>
          <w:rFonts w:asciiTheme="minorHAnsi" w:eastAsiaTheme="minorEastAsia" w:hAnsiTheme="minorHAnsi"/>
          <w:sz w:val="16"/>
          <w:szCs w:val="16"/>
        </w:rPr>
      </w:pPr>
    </w:p>
    <w:p w14:paraId="1D25B9FA" w14:textId="7B656CCA" w:rsidR="00E62E41" w:rsidRDefault="00E62E41" w:rsidP="00E62E41">
      <w:pPr>
        <w:snapToGrid w:val="0"/>
        <w:rPr>
          <w:rFonts w:asciiTheme="minorHAnsi" w:eastAsiaTheme="minorEastAsia" w:hAnsiTheme="minorHAnsi"/>
          <w:sz w:val="16"/>
          <w:szCs w:val="16"/>
        </w:rPr>
      </w:pPr>
    </w:p>
    <w:p w14:paraId="7D0B8C39" w14:textId="3F0F56E0" w:rsidR="008C0A95" w:rsidRDefault="008C0A95" w:rsidP="00E62E41">
      <w:pPr>
        <w:snapToGrid w:val="0"/>
        <w:rPr>
          <w:rFonts w:asciiTheme="minorHAnsi" w:eastAsiaTheme="minorEastAsia" w:hAnsiTheme="minorHAnsi"/>
          <w:sz w:val="16"/>
          <w:szCs w:val="16"/>
        </w:rPr>
      </w:pPr>
    </w:p>
    <w:p w14:paraId="4A84A611" w14:textId="36B5C503" w:rsidR="008C0A95" w:rsidRDefault="008C0A95" w:rsidP="00E62E41">
      <w:pPr>
        <w:snapToGrid w:val="0"/>
        <w:rPr>
          <w:rFonts w:asciiTheme="minorHAnsi" w:eastAsiaTheme="minorEastAsia" w:hAnsiTheme="minorHAnsi"/>
          <w:sz w:val="16"/>
          <w:szCs w:val="16"/>
        </w:rPr>
      </w:pPr>
    </w:p>
    <w:p w14:paraId="7653C43A" w14:textId="069BD17F" w:rsidR="006D6D8D" w:rsidRDefault="006D6D8D" w:rsidP="00E62E41">
      <w:pPr>
        <w:snapToGrid w:val="0"/>
        <w:rPr>
          <w:rFonts w:asciiTheme="minorHAnsi" w:eastAsiaTheme="minorEastAsia" w:hAnsiTheme="minorHAnsi"/>
          <w:sz w:val="16"/>
          <w:szCs w:val="16"/>
        </w:rPr>
      </w:pPr>
    </w:p>
    <w:p w14:paraId="22C0A252" w14:textId="531FEB92" w:rsidR="006D6D8D" w:rsidRDefault="006D6D8D" w:rsidP="00E62E41">
      <w:pPr>
        <w:snapToGrid w:val="0"/>
        <w:rPr>
          <w:rFonts w:asciiTheme="minorHAnsi" w:eastAsiaTheme="minorEastAsia" w:hAnsiTheme="minorHAnsi"/>
          <w:sz w:val="16"/>
          <w:szCs w:val="16"/>
        </w:rPr>
      </w:pPr>
    </w:p>
    <w:p w14:paraId="0A9D1A55" w14:textId="4807DDA2" w:rsidR="006D6D8D" w:rsidRDefault="006D6D8D" w:rsidP="00E62E41">
      <w:pPr>
        <w:snapToGrid w:val="0"/>
        <w:rPr>
          <w:rFonts w:asciiTheme="minorHAnsi" w:eastAsiaTheme="minorEastAsia" w:hAnsiTheme="minorHAnsi"/>
          <w:sz w:val="16"/>
          <w:szCs w:val="16"/>
        </w:rPr>
      </w:pPr>
    </w:p>
    <w:p w14:paraId="70CE76E0" w14:textId="3BB36636" w:rsidR="006D6D8D" w:rsidRDefault="006D6D8D" w:rsidP="00E62E41">
      <w:pPr>
        <w:snapToGrid w:val="0"/>
        <w:rPr>
          <w:rFonts w:asciiTheme="minorHAnsi" w:eastAsiaTheme="minorEastAsia" w:hAnsiTheme="minorHAnsi"/>
          <w:sz w:val="16"/>
          <w:szCs w:val="16"/>
        </w:rPr>
      </w:pPr>
    </w:p>
    <w:p w14:paraId="6C6502C0" w14:textId="7A27777B" w:rsidR="006D6D8D" w:rsidRDefault="006D6D8D" w:rsidP="00E62E41">
      <w:pPr>
        <w:snapToGrid w:val="0"/>
        <w:rPr>
          <w:rFonts w:asciiTheme="minorHAnsi" w:eastAsiaTheme="minorEastAsia" w:hAnsiTheme="minorHAnsi"/>
          <w:sz w:val="16"/>
          <w:szCs w:val="16"/>
        </w:rPr>
      </w:pPr>
    </w:p>
    <w:p w14:paraId="571FB413" w14:textId="764C299F" w:rsidR="006D6D8D" w:rsidRDefault="006D6D8D" w:rsidP="00E62E41">
      <w:pPr>
        <w:snapToGrid w:val="0"/>
        <w:rPr>
          <w:rFonts w:asciiTheme="minorHAnsi" w:eastAsiaTheme="minorEastAsia" w:hAnsiTheme="minorHAnsi"/>
          <w:sz w:val="16"/>
          <w:szCs w:val="16"/>
        </w:rPr>
      </w:pPr>
    </w:p>
    <w:p w14:paraId="62E5A81A" w14:textId="1F6EEAA7" w:rsidR="006D6D8D" w:rsidRDefault="006D6D8D" w:rsidP="00E62E41">
      <w:pPr>
        <w:snapToGrid w:val="0"/>
        <w:rPr>
          <w:rFonts w:asciiTheme="minorHAnsi" w:eastAsiaTheme="minorEastAsia" w:hAnsiTheme="minorHAnsi"/>
          <w:sz w:val="16"/>
          <w:szCs w:val="16"/>
        </w:rPr>
      </w:pPr>
    </w:p>
    <w:p w14:paraId="7D2CD025" w14:textId="3B3A2695" w:rsidR="006D6D8D" w:rsidRDefault="006D6D8D" w:rsidP="00E62E41">
      <w:pPr>
        <w:snapToGrid w:val="0"/>
        <w:rPr>
          <w:rFonts w:asciiTheme="minorHAnsi" w:eastAsiaTheme="minorEastAsia" w:hAnsiTheme="minorHAnsi"/>
          <w:sz w:val="16"/>
          <w:szCs w:val="16"/>
        </w:rPr>
      </w:pPr>
    </w:p>
    <w:p w14:paraId="40E707CF" w14:textId="7A235654" w:rsidR="006D6D8D" w:rsidRDefault="006D6D8D" w:rsidP="00E62E41">
      <w:pPr>
        <w:snapToGrid w:val="0"/>
        <w:rPr>
          <w:rFonts w:asciiTheme="minorHAnsi" w:eastAsiaTheme="minorEastAsia" w:hAnsiTheme="minorHAnsi"/>
          <w:sz w:val="16"/>
          <w:szCs w:val="16"/>
        </w:rPr>
      </w:pPr>
    </w:p>
    <w:p w14:paraId="38B3D551" w14:textId="0AD94D4D" w:rsidR="006D6D8D" w:rsidRDefault="006D6D8D" w:rsidP="00E62E41">
      <w:pPr>
        <w:snapToGrid w:val="0"/>
        <w:rPr>
          <w:rFonts w:asciiTheme="minorHAnsi" w:eastAsiaTheme="minorEastAsia" w:hAnsiTheme="minorHAnsi"/>
          <w:sz w:val="16"/>
          <w:szCs w:val="16"/>
        </w:rPr>
      </w:pPr>
    </w:p>
    <w:p w14:paraId="4D773B9E" w14:textId="72370286" w:rsidR="00011B99" w:rsidRDefault="00011B99" w:rsidP="00E62E41">
      <w:pPr>
        <w:snapToGrid w:val="0"/>
        <w:rPr>
          <w:rFonts w:asciiTheme="minorHAnsi" w:eastAsiaTheme="minorEastAsia" w:hAnsiTheme="minorHAnsi"/>
          <w:sz w:val="16"/>
          <w:szCs w:val="16"/>
        </w:rPr>
      </w:pPr>
    </w:p>
    <w:p w14:paraId="4368BE9F" w14:textId="2465C1FD" w:rsidR="00011B99" w:rsidRDefault="00011B99" w:rsidP="00E62E41">
      <w:pPr>
        <w:snapToGrid w:val="0"/>
        <w:rPr>
          <w:rFonts w:asciiTheme="minorHAnsi" w:eastAsiaTheme="minorEastAsia" w:hAnsiTheme="minorHAnsi"/>
          <w:sz w:val="16"/>
          <w:szCs w:val="16"/>
        </w:rPr>
      </w:pPr>
    </w:p>
    <w:p w14:paraId="6ECFD3C9" w14:textId="35FCADCC" w:rsidR="00011B99" w:rsidRDefault="00011B99" w:rsidP="00E62E41">
      <w:pPr>
        <w:snapToGrid w:val="0"/>
        <w:rPr>
          <w:rFonts w:asciiTheme="minorHAnsi" w:eastAsiaTheme="minorEastAsia" w:hAnsiTheme="minorHAnsi"/>
          <w:sz w:val="16"/>
          <w:szCs w:val="16"/>
        </w:rPr>
      </w:pPr>
    </w:p>
    <w:p w14:paraId="39A4349D" w14:textId="6B834C24" w:rsidR="00011B99" w:rsidRDefault="00011B99" w:rsidP="00E62E41">
      <w:pPr>
        <w:snapToGrid w:val="0"/>
        <w:rPr>
          <w:rFonts w:asciiTheme="minorHAnsi" w:eastAsiaTheme="minorEastAsia" w:hAnsiTheme="minorHAnsi"/>
          <w:sz w:val="16"/>
          <w:szCs w:val="16"/>
        </w:rPr>
      </w:pPr>
    </w:p>
    <w:p w14:paraId="270CEA81" w14:textId="358D2038" w:rsidR="00011B99" w:rsidRDefault="00011B99" w:rsidP="00E62E41">
      <w:pPr>
        <w:snapToGrid w:val="0"/>
        <w:rPr>
          <w:rFonts w:asciiTheme="minorHAnsi" w:eastAsiaTheme="minorEastAsia" w:hAnsiTheme="minorHAnsi"/>
          <w:sz w:val="16"/>
          <w:szCs w:val="16"/>
        </w:rPr>
      </w:pPr>
    </w:p>
    <w:p w14:paraId="310E0C13" w14:textId="7E5BD7DC" w:rsidR="006D6D8D" w:rsidRDefault="00E00403" w:rsidP="00E62E41">
      <w:pPr>
        <w:snapToGrid w:val="0"/>
        <w:rPr>
          <w:rFonts w:asciiTheme="minorHAnsi" w:eastAsiaTheme="minorEastAsia" w:hAnsiTheme="minorHAnsi"/>
          <w:sz w:val="16"/>
          <w:szCs w:val="16"/>
        </w:rPr>
      </w:pPr>
      <w:r>
        <w:rPr>
          <w:rFonts w:asciiTheme="minorHAnsi" w:eastAsiaTheme="minorEastAsia" w:hAnsiTheme="minorHAnsi"/>
          <w:sz w:val="24"/>
        </w:rPr>
        <w:pict w14:anchorId="18653981">
          <v:rect id="_x0000_i1044" style="width:0;height:1.5pt" o:hralign="center" o:hrstd="t" o:hr="t" fillcolor="#aca899" stroked="f">
            <v:textbox inset="5.85pt,.7pt,5.85pt,.7pt"/>
          </v:rect>
        </w:pict>
      </w:r>
    </w:p>
    <w:p w14:paraId="4EB6A887" w14:textId="3ACDC04F" w:rsidR="00870652" w:rsidRPr="004D780C" w:rsidRDefault="00E62E41" w:rsidP="00AB6FDF">
      <w:pPr>
        <w:snapToGrid w:val="0"/>
        <w:rPr>
          <w:rFonts w:asciiTheme="minorHAnsi" w:eastAsiaTheme="minorEastAsia" w:hAnsiTheme="minorHAnsi"/>
        </w:rPr>
      </w:pPr>
      <w:r w:rsidRPr="004D780C">
        <w:rPr>
          <w:rFonts w:asciiTheme="minorHAnsi" w:eastAsiaTheme="minorEastAsia" w:hAnsiTheme="minorHAnsi"/>
          <w:sz w:val="16"/>
          <w:szCs w:val="16"/>
        </w:rPr>
        <w:t>【</w:t>
      </w:r>
      <w:r w:rsidR="00B47958">
        <w:rPr>
          <w:rFonts w:asciiTheme="minorHAnsi" w:eastAsiaTheme="minorEastAsia" w:hAnsiTheme="minorHAnsi" w:hint="eastAsia"/>
          <w:sz w:val="16"/>
          <w:szCs w:val="16"/>
        </w:rPr>
        <w:t>2</w:t>
      </w:r>
      <w:r w:rsidRPr="004D780C">
        <w:rPr>
          <w:rFonts w:asciiTheme="minorHAnsi" w:eastAsiaTheme="minorEastAsia" w:hAnsiTheme="minorHAnsi"/>
          <w:sz w:val="16"/>
          <w:szCs w:val="16"/>
        </w:rPr>
        <w:t>】〔文法総合</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〕《時制》</w:t>
      </w:r>
      <w:r w:rsidRPr="004D780C">
        <w:rPr>
          <w:rFonts w:asciiTheme="minorHAnsi" w:eastAsiaTheme="minorEastAsia" w:hAnsiTheme="minorHAnsi"/>
          <w:sz w:val="16"/>
          <w:szCs w:val="16"/>
        </w:rPr>
        <w:t>(1)</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(2)</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(3)</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(4)</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(5)</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(6)</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(7)</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(8)</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(9)</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(10)</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(11)</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(12)</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(13)</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(14)</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(15)</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(16)</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(17)</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(18)</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(19)</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(20)</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(21)</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(22)</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(23)</w:t>
      </w:r>
      <w:r w:rsidR="00FB6B1D" w:rsidRPr="00FB6B1D">
        <w:rPr>
          <w:rFonts w:ascii="ＭＳ 明朝" w:hAnsi="ＭＳ 明朝" w:cs="ＭＳ 明朝" w:hint="eastAsia"/>
          <w:w w:val="80"/>
          <w:sz w:val="16"/>
          <w:szCs w:val="16"/>
        </w:rPr>
        <w:t>②</w:t>
      </w:r>
      <w:r w:rsidR="00870652" w:rsidRPr="004D780C">
        <w:rPr>
          <w:rFonts w:asciiTheme="minorHAnsi" w:eastAsiaTheme="minorEastAsia" w:hAnsiTheme="minorHAnsi"/>
        </w:rPr>
        <w:br w:type="page"/>
      </w:r>
    </w:p>
    <w:p w14:paraId="5F26D590" w14:textId="77777777" w:rsidR="00870652" w:rsidRPr="004D780C" w:rsidRDefault="00870652" w:rsidP="00EA1D78">
      <w:pPr>
        <w:numPr>
          <w:ilvl w:val="0"/>
          <w:numId w:val="142"/>
        </w:numPr>
        <w:snapToGrid w:val="0"/>
        <w:outlineLvl w:val="1"/>
        <w:rPr>
          <w:rFonts w:asciiTheme="minorHAnsi" w:eastAsiaTheme="minorEastAsia" w:hAnsiTheme="minorHAnsi"/>
          <w:sz w:val="24"/>
        </w:rPr>
      </w:pPr>
      <w:bookmarkStart w:id="209" w:name="_Toc383338806"/>
      <w:bookmarkStart w:id="210" w:name="_Toc5953899"/>
      <w:bookmarkStart w:id="211" w:name="_Toc59697535"/>
      <w:r w:rsidRPr="004D780C">
        <w:rPr>
          <w:rFonts w:asciiTheme="minorHAnsi" w:eastAsiaTheme="minorEastAsia" w:hAnsiTheme="minorHAnsi"/>
          <w:sz w:val="24"/>
        </w:rPr>
        <w:lastRenderedPageBreak/>
        <w:t>〔標準問題〕</w:t>
      </w:r>
      <w:bookmarkEnd w:id="209"/>
      <w:bookmarkEnd w:id="210"/>
      <w:bookmarkEnd w:id="211"/>
    </w:p>
    <w:p w14:paraId="4E251F1E" w14:textId="096CE9BF" w:rsidR="00011B99" w:rsidRPr="004D780C" w:rsidRDefault="00845D06" w:rsidP="00011B99">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1D561D83" w14:textId="3ABF34AD" w:rsidR="008906C6" w:rsidRPr="004D780C" w:rsidRDefault="008906C6" w:rsidP="008906C6">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927B68">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439F32EB"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4D7135BD" w14:textId="42E86228" w:rsidR="00870652" w:rsidRPr="004D780C" w:rsidRDefault="00E71FE1" w:rsidP="00EA1D78">
      <w:pPr>
        <w:pStyle w:val="3"/>
        <w:numPr>
          <w:ilvl w:val="0"/>
          <w:numId w:val="139"/>
        </w:numPr>
        <w:snapToGrid w:val="0"/>
        <w:rPr>
          <w:rFonts w:asciiTheme="minorHAnsi" w:eastAsiaTheme="minorEastAsia" w:hAnsiTheme="minorHAnsi"/>
          <w:sz w:val="24"/>
          <w:szCs w:val="24"/>
        </w:rPr>
      </w:pPr>
      <w:bookmarkStart w:id="212" w:name="_Toc5953900"/>
      <w:bookmarkStart w:id="213" w:name="_Toc59697536"/>
      <w:r>
        <w:rPr>
          <w:rFonts w:asciiTheme="minorHAnsi" w:eastAsiaTheme="minorEastAsia" w:hAnsiTheme="minorHAnsi" w:hint="eastAsia"/>
          <w:sz w:val="24"/>
          <w:szCs w:val="24"/>
          <w:lang w:eastAsia="ja-JP"/>
        </w:rPr>
        <w:t>［</w:t>
      </w:r>
      <w:r>
        <w:rPr>
          <w:rFonts w:asciiTheme="minorHAnsi" w:eastAsiaTheme="minorEastAsia" w:hAnsiTheme="minorHAnsi" w:hint="eastAsia"/>
          <w:sz w:val="24"/>
          <w:szCs w:val="24"/>
          <w:lang w:eastAsia="ja-JP"/>
        </w:rPr>
        <w:t>S</w:t>
      </w:r>
      <w:r w:rsidR="00870652" w:rsidRPr="004D780C">
        <w:rPr>
          <w:rFonts w:asciiTheme="minorHAnsi" w:eastAsiaTheme="minorEastAsia" w:hAnsiTheme="minorHAnsi"/>
          <w:sz w:val="24"/>
          <w:szCs w:val="24"/>
          <w:lang w:eastAsia="ja-JP"/>
        </w:rPr>
        <w:t xml:space="preserve"> have</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愛知県立大</w:t>
      </w:r>
      <w:r w:rsidR="00870652" w:rsidRPr="004D780C">
        <w:rPr>
          <w:rFonts w:asciiTheme="minorHAnsi" w:eastAsiaTheme="minorEastAsia" w:hAnsiTheme="minorHAnsi"/>
          <w:sz w:val="24"/>
          <w:szCs w:val="24"/>
          <w:lang w:eastAsia="ja-JP"/>
        </w:rPr>
        <w:t>》</w:t>
      </w:r>
      <w:bookmarkEnd w:id="212"/>
      <w:bookmarkEnd w:id="213"/>
      <w:r w:rsidR="00870652" w:rsidRPr="004D780C">
        <w:rPr>
          <w:rFonts w:asciiTheme="minorHAnsi" w:eastAsiaTheme="minorEastAsia" w:hAnsiTheme="minorHAnsi"/>
          <w:vanish/>
          <w:kern w:val="0"/>
          <w:sz w:val="24"/>
          <w:szCs w:val="24"/>
          <w:lang w:val="en-US"/>
        </w:rPr>
        <w:t>2008</w:t>
      </w:r>
      <w:r w:rsidR="00870652" w:rsidRPr="004D780C">
        <w:rPr>
          <w:rFonts w:asciiTheme="minorHAnsi" w:eastAsiaTheme="minorEastAsia" w:hAnsiTheme="minorHAnsi"/>
          <w:vanish/>
          <w:kern w:val="0"/>
          <w:sz w:val="24"/>
          <w:szCs w:val="24"/>
          <w:lang w:val="en-US"/>
        </w:rPr>
        <w:t>年　愛知県立大学前期日程</w:t>
      </w:r>
      <w:r w:rsidR="00870652" w:rsidRPr="004D780C">
        <w:rPr>
          <w:rFonts w:asciiTheme="minorHAnsi" w:eastAsiaTheme="minorEastAsia" w:hAnsiTheme="minorHAnsi"/>
          <w:kern w:val="0"/>
          <w:sz w:val="24"/>
          <w:szCs w:val="24"/>
          <w:lang w:val="en-US"/>
        </w:rPr>
        <w:t xml:space="preserve">　</w:t>
      </w:r>
    </w:p>
    <w:p w14:paraId="0B2781BC"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05A8B642"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The therapeutic use of pets as companions </w:t>
      </w:r>
      <w:r w:rsidRPr="004D780C">
        <w:rPr>
          <w:rFonts w:asciiTheme="minorHAnsi" w:eastAsiaTheme="minorEastAsia" w:hAnsiTheme="minorHAnsi"/>
          <w:b/>
          <w:kern w:val="0"/>
          <w:u w:val="single"/>
        </w:rPr>
        <w:t>has gained</w:t>
      </w:r>
      <w:r w:rsidRPr="004D780C">
        <w:rPr>
          <w:rFonts w:asciiTheme="minorHAnsi" w:eastAsiaTheme="minorEastAsia" w:hAnsiTheme="minorHAnsi"/>
          <w:kern w:val="0"/>
          <w:u w:val="single"/>
        </w:rPr>
        <w:t xml:space="preserve"> increasing attention in recent years for a wide variety of patients ― people with AIDS or cancer, the elderly, and the mentally ill</w:t>
      </w:r>
      <w:r w:rsidRPr="004D780C">
        <w:rPr>
          <w:rFonts w:asciiTheme="minorHAnsi" w:eastAsiaTheme="minorEastAsia" w:hAnsiTheme="minorHAnsi"/>
          <w:kern w:val="0"/>
        </w:rPr>
        <w:t>. Unlike people, with whom our interactions may be quite complex and unpredictable, animals provide a constant source of comfort and focus for attention. Animals bring out our nurturing instinct. They also make us feel safe and unconditionally accepted. We can just be ourselves around our pets.</w:t>
      </w:r>
    </w:p>
    <w:p w14:paraId="3464B4DB"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167AF5DA" w14:textId="77777777" w:rsidR="00870652" w:rsidRPr="004D780C" w:rsidRDefault="00870652" w:rsidP="00870652">
      <w:pPr>
        <w:snapToGrid w:val="0"/>
        <w:ind w:left="566" w:hangingChars="236" w:hanging="566"/>
        <w:rPr>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therapeutic</w:t>
      </w:r>
      <w:r w:rsidRPr="004D780C">
        <w:rPr>
          <w:rStyle w:val="yinbiao"/>
          <w:rFonts w:asciiTheme="minorHAnsi" w:eastAsiaTheme="minorEastAsia" w:hAnsiTheme="minorHAnsi"/>
          <w:sz w:val="24"/>
          <w:szCs w:val="24"/>
        </w:rPr>
        <w:t>[θèr</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pjú</w:t>
      </w:r>
      <w:r w:rsidRPr="004D780C">
        <w:rPr>
          <w:rStyle w:val="yinbiao"/>
          <w:rFonts w:ascii="ＭＳ 明朝" w:hAnsi="ＭＳ 明朝" w:cs="ＭＳ 明朝" w:hint="eastAsia"/>
          <w:sz w:val="24"/>
          <w:szCs w:val="24"/>
        </w:rPr>
        <w:t>ː</w:t>
      </w:r>
      <w:r w:rsidRPr="004D780C">
        <w:rPr>
          <w:rStyle w:val="yinbiao"/>
          <w:rFonts w:asciiTheme="minorHAnsi" w:eastAsiaTheme="minorEastAsia" w:hAnsiTheme="minorHAnsi"/>
          <w:sz w:val="24"/>
          <w:szCs w:val="24"/>
        </w:rPr>
        <w:t>tik]</w:t>
      </w:r>
      <w:r w:rsidRPr="004D780C">
        <w:rPr>
          <w:rFonts w:asciiTheme="minorHAnsi" w:eastAsiaTheme="minorEastAsia" w:hAnsiTheme="minorHAnsi"/>
          <w:kern w:val="0"/>
          <w:sz w:val="24"/>
          <w:szCs w:val="24"/>
        </w:rPr>
        <w:t>「診療の」</w:t>
      </w:r>
      <w:r w:rsidRPr="004D780C">
        <w:rPr>
          <w:rFonts w:asciiTheme="minorHAnsi" w:eastAsiaTheme="minorEastAsia" w:hAnsiTheme="minorHAnsi"/>
          <w:kern w:val="0"/>
          <w:sz w:val="24"/>
          <w:szCs w:val="24"/>
        </w:rPr>
        <w:t xml:space="preserve"> an interaction</w:t>
      </w:r>
      <w:r w:rsidRPr="004D780C">
        <w:rPr>
          <w:rStyle w:val="yinbiao"/>
          <w:rFonts w:asciiTheme="minorHAnsi" w:eastAsiaTheme="minorEastAsia" w:hAnsiTheme="minorHAnsi"/>
          <w:sz w:val="24"/>
          <w:szCs w:val="24"/>
        </w:rPr>
        <w:t>[ìnt</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rǽk</w:t>
      </w:r>
      <w:r w:rsidRPr="004D780C">
        <w:rPr>
          <w:rFonts w:asciiTheme="minorHAnsi" w:eastAsiaTheme="minorEastAsia" w:hAnsiTheme="minorHAnsi"/>
          <w:sz w:val="24"/>
          <w:szCs w:val="24"/>
        </w:rPr>
        <w:t xml:space="preserve"> </w:t>
      </w:r>
      <w:r w:rsidRPr="004D780C">
        <w:rPr>
          <w:rStyle w:val="yinbiao"/>
          <w:rFonts w:eastAsiaTheme="minorEastAsia"/>
          <w:sz w:val="24"/>
          <w:szCs w:val="24"/>
        </w:rPr>
        <w:t>ʃ</w:t>
      </w:r>
      <w:r w:rsidRPr="004D780C">
        <w:rPr>
          <w:rStyle w:val="yinbiao"/>
          <w:rFonts w:asciiTheme="minorHAnsi" w:eastAsiaTheme="minorEastAsia" w:hAnsiTheme="minorHAnsi"/>
          <w:sz w:val="24"/>
          <w:szCs w:val="24"/>
        </w:rPr>
        <w:t>en]</w:t>
      </w:r>
      <w:r w:rsidRPr="004D780C">
        <w:rPr>
          <w:rFonts w:asciiTheme="minorHAnsi" w:eastAsiaTheme="minorEastAsia" w:hAnsiTheme="minorHAnsi"/>
          <w:kern w:val="0"/>
          <w:sz w:val="24"/>
          <w:szCs w:val="24"/>
        </w:rPr>
        <w:t>「相互交流」</w:t>
      </w:r>
      <w:r w:rsidRPr="004D780C">
        <w:rPr>
          <w:rFonts w:asciiTheme="minorHAnsi" w:eastAsiaTheme="minorEastAsia" w:hAnsiTheme="minorHAnsi"/>
          <w:kern w:val="0"/>
          <w:sz w:val="24"/>
          <w:szCs w:val="24"/>
        </w:rPr>
        <w:t>nurturing</w:t>
      </w:r>
      <w:r w:rsidRPr="004D780C">
        <w:rPr>
          <w:rFonts w:asciiTheme="minorHAnsi" w:eastAsiaTheme="minorEastAsia" w:hAnsiTheme="minorHAnsi"/>
          <w:kern w:val="0"/>
          <w:sz w:val="24"/>
          <w:szCs w:val="24"/>
        </w:rPr>
        <w:t>「育成」</w:t>
      </w:r>
      <w:r w:rsidRPr="004D780C">
        <w:rPr>
          <w:rFonts w:asciiTheme="minorHAnsi" w:eastAsiaTheme="minorEastAsia" w:hAnsiTheme="minorHAnsi"/>
          <w:kern w:val="0"/>
          <w:sz w:val="24"/>
          <w:szCs w:val="24"/>
        </w:rPr>
        <w:t>(nurture A</w:t>
      </w:r>
      <w:r w:rsidRPr="004D780C">
        <w:rPr>
          <w:rStyle w:val="yinbiao"/>
          <w:rFonts w:asciiTheme="minorHAnsi" w:eastAsiaTheme="minorEastAsia" w:hAnsiTheme="minorHAnsi"/>
          <w:sz w:val="24"/>
          <w:szCs w:val="24"/>
        </w:rPr>
        <w:t>[n</w:t>
      </w:r>
      <w:r w:rsidRPr="004D780C">
        <w:rPr>
          <w:rStyle w:val="yinbiao"/>
          <w:rFonts w:eastAsiaTheme="minorEastAsia"/>
          <w:sz w:val="24"/>
          <w:szCs w:val="24"/>
        </w:rPr>
        <w:t>ə</w:t>
      </w:r>
      <w:r w:rsidRPr="004D780C">
        <w:rPr>
          <w:rStyle w:val="yinbiao"/>
          <w:rFonts w:ascii="ＭＳ 明朝" w:hAnsi="ＭＳ 明朝" w:cs="ＭＳ 明朝" w:hint="eastAsia"/>
          <w:sz w:val="24"/>
          <w:szCs w:val="24"/>
        </w:rPr>
        <w:t>ː</w:t>
      </w:r>
      <w:r w:rsidRPr="004D780C">
        <w:rPr>
          <w:rStyle w:val="yinbiao"/>
          <w:rFonts w:asciiTheme="minorHAnsi" w:eastAsiaTheme="minorEastAsia" w:hAnsiTheme="minorHAnsi"/>
          <w:sz w:val="24"/>
          <w:szCs w:val="24"/>
        </w:rPr>
        <w:t>rt</w:t>
      </w:r>
      <w:r w:rsidRPr="004D780C">
        <w:rPr>
          <w:rStyle w:val="yinbiao"/>
          <w:rFonts w:eastAsiaTheme="minorEastAsia"/>
          <w:sz w:val="24"/>
          <w:szCs w:val="24"/>
        </w:rPr>
        <w:t>ʃə</w:t>
      </w:r>
      <w:r w:rsidRPr="004D780C">
        <w:rPr>
          <w:rStyle w:val="yinbiao"/>
          <w:rFonts w:asciiTheme="minorHAnsi" w:eastAsiaTheme="minorEastAsia" w:hAnsiTheme="minorHAnsi"/>
          <w:sz w:val="24"/>
          <w:szCs w:val="24"/>
        </w:rPr>
        <w:t>r]</w:t>
      </w:r>
      <w:r w:rsidRPr="004D780C">
        <w:rPr>
          <w:rStyle w:val="yinbiao"/>
          <w:rFonts w:asciiTheme="minorHAnsi" w:eastAsiaTheme="minorEastAsia" w:hAnsiTheme="minorHAnsi"/>
          <w:sz w:val="24"/>
          <w:szCs w:val="24"/>
        </w:rPr>
        <w:t>「</w:t>
      </w:r>
      <w:r w:rsidRPr="004D780C">
        <w:rPr>
          <w:rStyle w:val="yinbiao"/>
          <w:rFonts w:asciiTheme="minorHAnsi" w:eastAsiaTheme="minorEastAsia" w:hAnsiTheme="minorHAnsi"/>
          <w:sz w:val="24"/>
          <w:szCs w:val="24"/>
        </w:rPr>
        <w:t>A</w:t>
      </w:r>
      <w:r w:rsidRPr="004D780C">
        <w:rPr>
          <w:rStyle w:val="yinbiao"/>
          <w:rFonts w:asciiTheme="minorHAnsi" w:eastAsiaTheme="minorEastAsia" w:hAnsiTheme="minorHAnsi"/>
          <w:sz w:val="24"/>
          <w:szCs w:val="24"/>
        </w:rPr>
        <w:t>を育てる」</w:t>
      </w:r>
      <w:r w:rsidRPr="004D780C">
        <w:rPr>
          <w:rStyle w:val="yinbiao"/>
          <w:rFonts w:asciiTheme="minorHAnsi" w:eastAsiaTheme="minorEastAsia" w:hAnsiTheme="minorHAnsi"/>
          <w:sz w:val="24"/>
          <w:szCs w:val="24"/>
        </w:rPr>
        <w:t>)</w:t>
      </w:r>
      <w:r w:rsidRPr="004D780C">
        <w:rPr>
          <w:rFonts w:asciiTheme="minorHAnsi" w:eastAsiaTheme="minorEastAsia" w:hAnsiTheme="minorHAnsi"/>
          <w:kern w:val="0"/>
          <w:sz w:val="24"/>
          <w:szCs w:val="24"/>
        </w:rPr>
        <w:t xml:space="preserve"> </w:t>
      </w:r>
    </w:p>
    <w:p w14:paraId="6E20E53E"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7F076372"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597F0A38" w14:textId="5C297319" w:rsidR="00870652" w:rsidRPr="004D780C" w:rsidRDefault="00E71FE1" w:rsidP="00EA1D78">
      <w:pPr>
        <w:pStyle w:val="3"/>
        <w:numPr>
          <w:ilvl w:val="0"/>
          <w:numId w:val="139"/>
        </w:numPr>
        <w:snapToGrid w:val="0"/>
        <w:rPr>
          <w:rFonts w:asciiTheme="minorHAnsi" w:eastAsiaTheme="minorEastAsia" w:hAnsiTheme="minorHAnsi"/>
          <w:sz w:val="24"/>
          <w:szCs w:val="24"/>
        </w:rPr>
      </w:pPr>
      <w:bookmarkStart w:id="214" w:name="_Toc5953901"/>
      <w:bookmarkStart w:id="215" w:name="_Toc59697537"/>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have been Ving</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センター</w:t>
      </w:r>
      <w:r w:rsidR="00870652" w:rsidRPr="004D780C">
        <w:rPr>
          <w:rFonts w:asciiTheme="minorHAnsi" w:eastAsiaTheme="minorEastAsia" w:hAnsiTheme="minorHAnsi"/>
          <w:sz w:val="24"/>
          <w:szCs w:val="24"/>
          <w:lang w:eastAsia="ja-JP"/>
        </w:rPr>
        <w:t>》</w:t>
      </w:r>
      <w:bookmarkEnd w:id="214"/>
      <w:bookmarkEnd w:id="215"/>
      <w:r w:rsidR="00870652" w:rsidRPr="004D780C">
        <w:rPr>
          <w:rFonts w:asciiTheme="minorHAnsi" w:eastAsiaTheme="minorEastAsia" w:hAnsiTheme="minorHAnsi"/>
          <w:vanish/>
          <w:kern w:val="0"/>
          <w:sz w:val="24"/>
          <w:szCs w:val="24"/>
          <w:lang w:val="en-US"/>
        </w:rPr>
        <w:t>2006</w:t>
      </w:r>
      <w:r w:rsidR="00870652" w:rsidRPr="004D780C">
        <w:rPr>
          <w:rFonts w:asciiTheme="minorHAnsi" w:eastAsiaTheme="minorEastAsia" w:hAnsiTheme="minorHAnsi"/>
          <w:vanish/>
          <w:kern w:val="0"/>
          <w:sz w:val="24"/>
          <w:szCs w:val="24"/>
          <w:lang w:val="en-US"/>
        </w:rPr>
        <w:t>年　英語　センター</w:t>
      </w:r>
      <w:r w:rsidR="00870652" w:rsidRPr="004D780C">
        <w:rPr>
          <w:rFonts w:asciiTheme="minorHAnsi" w:eastAsiaTheme="minorEastAsia" w:hAnsiTheme="minorHAnsi"/>
          <w:kern w:val="0"/>
          <w:sz w:val="24"/>
          <w:szCs w:val="24"/>
          <w:lang w:val="en-US"/>
        </w:rPr>
        <w:t xml:space="preserve">　</w:t>
      </w:r>
    </w:p>
    <w:p w14:paraId="79B7DF48"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1DFDBE4D"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The Japanese government </w:t>
      </w:r>
      <w:r w:rsidRPr="004D780C">
        <w:rPr>
          <w:rFonts w:asciiTheme="minorHAnsi" w:eastAsiaTheme="minorEastAsia" w:hAnsiTheme="minorHAnsi"/>
          <w:b/>
          <w:kern w:val="0"/>
          <w:u w:val="single"/>
        </w:rPr>
        <w:t>has been making</w:t>
      </w:r>
      <w:r w:rsidRPr="004D780C">
        <w:rPr>
          <w:rFonts w:asciiTheme="minorHAnsi" w:eastAsiaTheme="minorEastAsia" w:hAnsiTheme="minorHAnsi"/>
          <w:kern w:val="0"/>
          <w:u w:val="single"/>
        </w:rPr>
        <w:t xml:space="preserve"> efforts to establish a system to promote volunteer activities</w:t>
      </w:r>
      <w:r w:rsidRPr="004D780C">
        <w:rPr>
          <w:rFonts w:asciiTheme="minorHAnsi" w:eastAsiaTheme="minorEastAsia" w:hAnsiTheme="minorHAnsi"/>
          <w:kern w:val="0"/>
        </w:rPr>
        <w:t>. Indeed, Japan was the driving force behind the United Nations making 2001 the “International Year of the Volunteer.” Although variations among and within countries will likely continue for quite some time, it is hoped that government support for this important activity will encourage more people to help their neighbors and their communities.</w:t>
      </w:r>
    </w:p>
    <w:p w14:paraId="2A7A4E3D" w14:textId="77777777" w:rsidR="00870652" w:rsidRPr="004D780C" w:rsidRDefault="00870652" w:rsidP="00870652">
      <w:pPr>
        <w:snapToGrid w:val="0"/>
        <w:ind w:firstLineChars="236" w:firstLine="566"/>
        <w:rPr>
          <w:rFonts w:asciiTheme="minorHAnsi" w:eastAsiaTheme="minorEastAsia" w:hAnsiTheme="minorHAnsi"/>
          <w:kern w:val="0"/>
          <w:sz w:val="24"/>
          <w:szCs w:val="24"/>
        </w:rPr>
      </w:pPr>
    </w:p>
    <w:p w14:paraId="311851D4" w14:textId="77777777" w:rsidR="00870652" w:rsidRPr="004D780C" w:rsidRDefault="00870652" w:rsidP="00870652">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encourage A to V</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[enk</w:t>
      </w:r>
      <w:r w:rsidRPr="004D780C">
        <w:rPr>
          <w:rStyle w:val="yinbiao"/>
          <w:rFonts w:eastAsiaTheme="minorEastAsia"/>
          <w:sz w:val="24"/>
          <w:szCs w:val="24"/>
        </w:rPr>
        <w:t>ə</w:t>
      </w:r>
      <w:r w:rsidRPr="004D780C">
        <w:rPr>
          <w:rStyle w:val="yinbiao"/>
          <w:rFonts w:ascii="ＭＳ 明朝" w:hAnsi="ＭＳ 明朝" w:cs="ＭＳ 明朝" w:hint="eastAsia"/>
          <w:sz w:val="24"/>
          <w:szCs w:val="24"/>
        </w:rPr>
        <w:t>ː</w:t>
      </w:r>
      <w:r w:rsidRPr="004D780C">
        <w:rPr>
          <w:rStyle w:val="yinbiao"/>
          <w:rFonts w:asciiTheme="minorHAnsi" w:eastAsiaTheme="minorEastAsia" w:hAnsiTheme="minorHAnsi"/>
          <w:sz w:val="24"/>
          <w:szCs w:val="24"/>
        </w:rPr>
        <w:t>rid</w:t>
      </w:r>
      <w:r w:rsidRPr="004D780C">
        <w:rPr>
          <w:rStyle w:val="yinbiao"/>
          <w:rFonts w:eastAsiaTheme="minorEastAsia"/>
          <w:sz w:val="24"/>
          <w:szCs w:val="24"/>
        </w:rPr>
        <w:t>ʒ</w:t>
      </w:r>
      <w:r w:rsidRPr="004D780C">
        <w:rPr>
          <w:rStyle w:val="yinbiao"/>
          <w:rFonts w:asciiTheme="minorHAnsi" w:eastAsiaTheme="minorEastAsia" w:hAnsiTheme="minorHAnsi"/>
          <w:sz w:val="24"/>
          <w:szCs w:val="24"/>
        </w:rPr>
        <w:t>]</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w:t>
      </w:r>
      <w:r w:rsidRPr="004D780C">
        <w:rPr>
          <w:rFonts w:asciiTheme="minorHAnsi" w:eastAsiaTheme="minorEastAsia" w:hAnsiTheme="minorHAnsi"/>
          <w:kern w:val="0"/>
          <w:sz w:val="24"/>
          <w:szCs w:val="24"/>
        </w:rPr>
        <w:t>が</w:t>
      </w:r>
      <w:r w:rsidRPr="004D780C">
        <w:rPr>
          <w:rFonts w:asciiTheme="minorHAnsi" w:eastAsiaTheme="minorEastAsia" w:hAnsiTheme="minorHAnsi"/>
          <w:kern w:val="0"/>
          <w:sz w:val="24"/>
          <w:szCs w:val="24"/>
        </w:rPr>
        <w:t>V</w:t>
      </w:r>
      <w:r w:rsidRPr="004D780C">
        <w:rPr>
          <w:rFonts w:asciiTheme="minorHAnsi" w:eastAsiaTheme="minorEastAsia" w:hAnsiTheme="minorHAnsi"/>
          <w:kern w:val="0"/>
          <w:sz w:val="24"/>
          <w:szCs w:val="24"/>
        </w:rPr>
        <w:t>するように仕向ける」</w:t>
      </w:r>
    </w:p>
    <w:p w14:paraId="46B1905D"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24FC0EC3" w14:textId="2A05F4BC" w:rsidR="00870652" w:rsidRPr="004D780C" w:rsidRDefault="00E71FE1" w:rsidP="00EA1D78">
      <w:pPr>
        <w:pStyle w:val="3"/>
        <w:numPr>
          <w:ilvl w:val="0"/>
          <w:numId w:val="139"/>
        </w:numPr>
        <w:snapToGrid w:val="0"/>
        <w:rPr>
          <w:rFonts w:asciiTheme="minorHAnsi" w:eastAsiaTheme="minorEastAsia" w:hAnsiTheme="minorHAnsi"/>
          <w:sz w:val="24"/>
          <w:szCs w:val="24"/>
        </w:rPr>
      </w:pPr>
      <w:bookmarkStart w:id="216" w:name="_Toc383338811"/>
      <w:bookmarkStart w:id="217" w:name="_Toc5953902"/>
      <w:bookmarkStart w:id="218" w:name="_Toc59697538"/>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S had</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bookmarkEnd w:id="216"/>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京都府立医科大</w:t>
      </w:r>
      <w:r w:rsidR="00870652" w:rsidRPr="004D780C">
        <w:rPr>
          <w:rFonts w:asciiTheme="minorHAnsi" w:eastAsiaTheme="minorEastAsia" w:hAnsiTheme="minorHAnsi"/>
          <w:sz w:val="24"/>
          <w:szCs w:val="24"/>
          <w:lang w:eastAsia="ja-JP"/>
        </w:rPr>
        <w:t>》</w:t>
      </w:r>
      <w:bookmarkEnd w:id="217"/>
      <w:bookmarkEnd w:id="218"/>
      <w:r w:rsidR="00870652" w:rsidRPr="004D780C">
        <w:rPr>
          <w:rFonts w:asciiTheme="minorHAnsi" w:eastAsiaTheme="minorEastAsia" w:hAnsiTheme="minorHAnsi"/>
          <w:vanish/>
          <w:kern w:val="0"/>
          <w:sz w:val="24"/>
          <w:szCs w:val="24"/>
          <w:lang w:val="en-US"/>
        </w:rPr>
        <w:t>2009</w:t>
      </w:r>
      <w:r w:rsidR="00870652" w:rsidRPr="004D780C">
        <w:rPr>
          <w:rFonts w:asciiTheme="minorHAnsi" w:eastAsiaTheme="minorEastAsia" w:hAnsiTheme="minorHAnsi"/>
          <w:vanish/>
          <w:kern w:val="0"/>
          <w:sz w:val="24"/>
          <w:szCs w:val="24"/>
          <w:lang w:val="en-US"/>
        </w:rPr>
        <w:t>年　京府医　前期　医</w:t>
      </w:r>
      <w:r w:rsidR="00870652" w:rsidRPr="004D780C">
        <w:rPr>
          <w:rFonts w:asciiTheme="minorHAnsi" w:eastAsiaTheme="minorEastAsia" w:hAnsiTheme="minorHAnsi"/>
          <w:kern w:val="0"/>
          <w:sz w:val="24"/>
          <w:szCs w:val="24"/>
          <w:lang w:val="en-US"/>
        </w:rPr>
        <w:t xml:space="preserve">　</w:t>
      </w:r>
    </w:p>
    <w:p w14:paraId="74CF138C"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472DD15A" w14:textId="4EA50753"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It was after midnight. I was driving back to the hotel, which was supposed to take 10 minutes. </w:t>
      </w:r>
      <w:r w:rsidR="008C0A95" w:rsidRPr="008C0A95">
        <w:rPr>
          <w:rFonts w:asciiTheme="minorHAnsi" w:eastAsiaTheme="minorEastAsia" w:hAnsiTheme="minorHAnsi" w:hint="eastAsia"/>
          <w:kern w:val="0"/>
          <w:vertAlign w:val="subscript"/>
        </w:rPr>
        <w:t>(</w:t>
      </w:r>
      <w:r w:rsidR="008C0A95" w:rsidRPr="008C0A95">
        <w:rPr>
          <w:rFonts w:asciiTheme="minorHAnsi" w:eastAsiaTheme="minorEastAsia" w:hAnsiTheme="minorHAnsi"/>
          <w:kern w:val="0"/>
          <w:vertAlign w:val="subscript"/>
        </w:rPr>
        <w:t>a)</w:t>
      </w:r>
      <w:r w:rsidRPr="008C0A95">
        <w:rPr>
          <w:rFonts w:asciiTheme="minorHAnsi" w:eastAsiaTheme="minorEastAsia" w:hAnsiTheme="minorHAnsi"/>
          <w:kern w:val="0"/>
          <w:u w:val="single"/>
        </w:rPr>
        <w:t>We had been driving for close to 45, and were lost in the dark backstreets of Brooklyn</w:t>
      </w:r>
      <w:r w:rsidRPr="004D780C">
        <w:rPr>
          <w:rFonts w:asciiTheme="minorHAnsi" w:eastAsiaTheme="minorEastAsia" w:hAnsiTheme="minorHAnsi"/>
          <w:kern w:val="0"/>
        </w:rPr>
        <w:t xml:space="preserve">. An elderly priest, his wife, and his sister sat in the back seat. </w:t>
      </w:r>
      <w:r w:rsidR="008C0A95" w:rsidRPr="008C0A95">
        <w:rPr>
          <w:rFonts w:asciiTheme="minorHAnsi" w:eastAsiaTheme="minorEastAsia" w:hAnsiTheme="minorHAnsi" w:hint="eastAsia"/>
          <w:kern w:val="0"/>
          <w:vertAlign w:val="subscript"/>
        </w:rPr>
        <w:t>(</w:t>
      </w:r>
      <w:r w:rsidR="008C0A95">
        <w:rPr>
          <w:rFonts w:asciiTheme="minorHAnsi" w:eastAsiaTheme="minorEastAsia" w:hAnsiTheme="minorHAnsi"/>
          <w:kern w:val="0"/>
          <w:vertAlign w:val="subscript"/>
        </w:rPr>
        <w:t>b</w:t>
      </w:r>
      <w:r w:rsidR="008C0A95" w:rsidRPr="008C0A95">
        <w:rPr>
          <w:rFonts w:asciiTheme="minorHAnsi" w:eastAsiaTheme="minorEastAsia" w:hAnsiTheme="minorHAnsi"/>
          <w:kern w:val="0"/>
          <w:vertAlign w:val="subscript"/>
        </w:rPr>
        <w:t>)</w:t>
      </w:r>
      <w:r w:rsidRPr="004D780C">
        <w:rPr>
          <w:rFonts w:asciiTheme="minorHAnsi" w:eastAsiaTheme="minorEastAsia" w:hAnsiTheme="minorHAnsi"/>
          <w:kern w:val="0"/>
          <w:u w:val="single"/>
        </w:rPr>
        <w:t xml:space="preserve">They </w:t>
      </w:r>
      <w:r w:rsidRPr="004D780C">
        <w:rPr>
          <w:rFonts w:asciiTheme="minorHAnsi" w:eastAsiaTheme="minorEastAsia" w:hAnsiTheme="minorHAnsi"/>
          <w:b/>
          <w:kern w:val="0"/>
          <w:u w:val="single"/>
        </w:rPr>
        <w:t>had been</w:t>
      </w:r>
      <w:r w:rsidRPr="004D780C">
        <w:rPr>
          <w:rFonts w:asciiTheme="minorHAnsi" w:eastAsiaTheme="minorEastAsia" w:hAnsiTheme="minorHAnsi"/>
          <w:kern w:val="0"/>
          <w:u w:val="single"/>
        </w:rPr>
        <w:t xml:space="preserve"> at the party, too, and we were going to drop them off at the same hotel</w:t>
      </w:r>
      <w:r w:rsidRPr="004D780C">
        <w:rPr>
          <w:rFonts w:asciiTheme="minorHAnsi" w:eastAsiaTheme="minorEastAsia" w:hAnsiTheme="minorHAnsi"/>
          <w:kern w:val="0"/>
        </w:rPr>
        <w:t>. In front, beside me, sat my mother. Our combined age in the car was close to 400 years.</w:t>
      </w:r>
    </w:p>
    <w:p w14:paraId="36A2B27A"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1AA5B5AF"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43F81879" w14:textId="77777777" w:rsidR="00870652" w:rsidRPr="004D780C" w:rsidRDefault="00870652" w:rsidP="00870652">
      <w:pPr>
        <w:widowControl/>
        <w:snapToGrid w:val="0"/>
        <w:jc w:val="left"/>
        <w:rPr>
          <w:rFonts w:asciiTheme="minorHAnsi" w:eastAsiaTheme="minorEastAsia" w:hAnsiTheme="minorHAnsi"/>
          <w:lang w:val="x-none"/>
        </w:rPr>
      </w:pPr>
    </w:p>
    <w:p w14:paraId="1FCFAB08"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7CE119E9"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62ABEED6"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496E91C8"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4BF3859A"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29B5CB23"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3E3ED4EF"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0B7B98CA"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1FA12732" w14:textId="376964DE" w:rsidR="00870652" w:rsidRDefault="00870652" w:rsidP="00870652">
      <w:pPr>
        <w:widowControl/>
        <w:snapToGrid w:val="0"/>
        <w:jc w:val="left"/>
        <w:rPr>
          <w:rFonts w:asciiTheme="minorHAnsi" w:eastAsiaTheme="minorEastAsia" w:hAnsiTheme="minorHAnsi"/>
          <w:sz w:val="16"/>
          <w:szCs w:val="16"/>
          <w:lang w:val="x-none"/>
        </w:rPr>
      </w:pPr>
    </w:p>
    <w:p w14:paraId="614F58B6" w14:textId="18A75A4B" w:rsidR="001259F2" w:rsidRDefault="001259F2" w:rsidP="00870652">
      <w:pPr>
        <w:widowControl/>
        <w:snapToGrid w:val="0"/>
        <w:jc w:val="left"/>
        <w:rPr>
          <w:rFonts w:asciiTheme="minorHAnsi" w:eastAsiaTheme="minorEastAsia" w:hAnsiTheme="minorHAnsi"/>
          <w:sz w:val="16"/>
          <w:szCs w:val="16"/>
          <w:lang w:val="x-none"/>
        </w:rPr>
      </w:pPr>
    </w:p>
    <w:p w14:paraId="673FAAD0" w14:textId="0F6C6DBB" w:rsidR="001259F2" w:rsidRDefault="001259F2" w:rsidP="00870652">
      <w:pPr>
        <w:widowControl/>
        <w:snapToGrid w:val="0"/>
        <w:jc w:val="left"/>
        <w:rPr>
          <w:rFonts w:asciiTheme="minorHAnsi" w:eastAsiaTheme="minorEastAsia" w:hAnsiTheme="minorHAnsi"/>
          <w:sz w:val="16"/>
          <w:szCs w:val="16"/>
          <w:lang w:val="x-none"/>
        </w:rPr>
      </w:pPr>
    </w:p>
    <w:p w14:paraId="4DBA5E3F" w14:textId="77777777" w:rsidR="00E71FE1" w:rsidRDefault="00E71FE1" w:rsidP="00870652">
      <w:pPr>
        <w:widowControl/>
        <w:snapToGrid w:val="0"/>
        <w:jc w:val="left"/>
        <w:rPr>
          <w:rFonts w:asciiTheme="minorHAnsi" w:eastAsiaTheme="minorEastAsia" w:hAnsiTheme="minorHAnsi"/>
          <w:sz w:val="16"/>
          <w:szCs w:val="16"/>
          <w:lang w:val="x-none"/>
        </w:rPr>
      </w:pPr>
    </w:p>
    <w:p w14:paraId="6CA99151" w14:textId="5BF8F394" w:rsidR="001259F2" w:rsidRDefault="001259F2" w:rsidP="00870652">
      <w:pPr>
        <w:widowControl/>
        <w:snapToGrid w:val="0"/>
        <w:jc w:val="left"/>
        <w:rPr>
          <w:rFonts w:asciiTheme="minorHAnsi" w:eastAsiaTheme="minorEastAsia" w:hAnsiTheme="minorHAnsi"/>
          <w:sz w:val="16"/>
          <w:szCs w:val="16"/>
          <w:lang w:val="x-none"/>
        </w:rPr>
      </w:pPr>
    </w:p>
    <w:p w14:paraId="78A54CCE" w14:textId="15701795" w:rsidR="000741D2" w:rsidRDefault="000741D2" w:rsidP="00870652">
      <w:pPr>
        <w:widowControl/>
        <w:snapToGrid w:val="0"/>
        <w:jc w:val="left"/>
        <w:rPr>
          <w:rFonts w:asciiTheme="minorHAnsi" w:eastAsiaTheme="minorEastAsia" w:hAnsiTheme="minorHAnsi"/>
          <w:sz w:val="16"/>
          <w:szCs w:val="16"/>
          <w:lang w:val="x-none"/>
        </w:rPr>
      </w:pPr>
    </w:p>
    <w:p w14:paraId="08455B1E" w14:textId="67C532E9" w:rsidR="000741D2" w:rsidRDefault="000741D2" w:rsidP="00870652">
      <w:pPr>
        <w:widowControl/>
        <w:snapToGrid w:val="0"/>
        <w:jc w:val="left"/>
        <w:rPr>
          <w:rFonts w:asciiTheme="minorHAnsi" w:eastAsiaTheme="minorEastAsia" w:hAnsiTheme="minorHAnsi"/>
          <w:sz w:val="16"/>
          <w:szCs w:val="16"/>
          <w:lang w:val="x-none"/>
        </w:rPr>
      </w:pPr>
    </w:p>
    <w:p w14:paraId="133F0A83" w14:textId="7482EC59" w:rsidR="000741D2" w:rsidRDefault="000741D2" w:rsidP="00870652">
      <w:pPr>
        <w:widowControl/>
        <w:snapToGrid w:val="0"/>
        <w:jc w:val="left"/>
        <w:rPr>
          <w:rFonts w:asciiTheme="minorHAnsi" w:eastAsiaTheme="minorEastAsia" w:hAnsiTheme="minorHAnsi"/>
          <w:sz w:val="16"/>
          <w:szCs w:val="16"/>
          <w:lang w:val="x-none"/>
        </w:rPr>
      </w:pPr>
    </w:p>
    <w:p w14:paraId="5DB20B57" w14:textId="1269EFEF" w:rsidR="000741D2" w:rsidRDefault="000741D2" w:rsidP="00870652">
      <w:pPr>
        <w:widowControl/>
        <w:snapToGrid w:val="0"/>
        <w:jc w:val="left"/>
        <w:rPr>
          <w:rFonts w:asciiTheme="minorHAnsi" w:eastAsiaTheme="minorEastAsia" w:hAnsiTheme="minorHAnsi"/>
          <w:sz w:val="16"/>
          <w:szCs w:val="16"/>
          <w:lang w:val="x-none"/>
        </w:rPr>
      </w:pPr>
    </w:p>
    <w:p w14:paraId="052669D0" w14:textId="2DB5F6B4" w:rsidR="000741D2" w:rsidRDefault="000741D2" w:rsidP="00870652">
      <w:pPr>
        <w:widowControl/>
        <w:snapToGrid w:val="0"/>
        <w:jc w:val="left"/>
        <w:rPr>
          <w:rFonts w:asciiTheme="minorHAnsi" w:eastAsiaTheme="minorEastAsia" w:hAnsiTheme="minorHAnsi"/>
          <w:sz w:val="16"/>
          <w:szCs w:val="16"/>
          <w:lang w:val="x-none"/>
        </w:rPr>
      </w:pPr>
    </w:p>
    <w:p w14:paraId="38C61C53" w14:textId="23397A30" w:rsidR="000741D2" w:rsidRDefault="000741D2" w:rsidP="00870652">
      <w:pPr>
        <w:widowControl/>
        <w:snapToGrid w:val="0"/>
        <w:jc w:val="left"/>
        <w:rPr>
          <w:rFonts w:asciiTheme="minorHAnsi" w:eastAsiaTheme="minorEastAsia" w:hAnsiTheme="minorHAnsi"/>
          <w:sz w:val="16"/>
          <w:szCs w:val="16"/>
          <w:lang w:val="x-none"/>
        </w:rPr>
      </w:pPr>
    </w:p>
    <w:p w14:paraId="6F115BB3" w14:textId="07F7E12F" w:rsidR="000741D2" w:rsidRDefault="000741D2" w:rsidP="00870652">
      <w:pPr>
        <w:widowControl/>
        <w:snapToGrid w:val="0"/>
        <w:jc w:val="left"/>
        <w:rPr>
          <w:rFonts w:asciiTheme="minorHAnsi" w:eastAsiaTheme="minorEastAsia" w:hAnsiTheme="minorHAnsi"/>
          <w:sz w:val="16"/>
          <w:szCs w:val="16"/>
          <w:lang w:val="x-none"/>
        </w:rPr>
      </w:pPr>
    </w:p>
    <w:p w14:paraId="4B8684FE" w14:textId="02A8D19A" w:rsidR="000741D2" w:rsidRDefault="000741D2" w:rsidP="00870652">
      <w:pPr>
        <w:widowControl/>
        <w:snapToGrid w:val="0"/>
        <w:jc w:val="left"/>
        <w:rPr>
          <w:rFonts w:asciiTheme="minorHAnsi" w:eastAsiaTheme="minorEastAsia" w:hAnsiTheme="minorHAnsi"/>
          <w:sz w:val="16"/>
          <w:szCs w:val="16"/>
          <w:lang w:val="x-none"/>
        </w:rPr>
      </w:pPr>
    </w:p>
    <w:p w14:paraId="217DC5CE" w14:textId="711A46E7" w:rsidR="000741D2" w:rsidRDefault="000741D2" w:rsidP="00870652">
      <w:pPr>
        <w:widowControl/>
        <w:snapToGrid w:val="0"/>
        <w:jc w:val="left"/>
        <w:rPr>
          <w:rFonts w:asciiTheme="minorHAnsi" w:eastAsiaTheme="minorEastAsia" w:hAnsiTheme="minorHAnsi"/>
          <w:sz w:val="16"/>
          <w:szCs w:val="16"/>
          <w:lang w:val="x-none"/>
        </w:rPr>
      </w:pPr>
    </w:p>
    <w:p w14:paraId="181EFF4F" w14:textId="7835490C" w:rsidR="000741D2" w:rsidRDefault="000741D2" w:rsidP="00870652">
      <w:pPr>
        <w:widowControl/>
        <w:snapToGrid w:val="0"/>
        <w:jc w:val="left"/>
        <w:rPr>
          <w:rFonts w:asciiTheme="minorHAnsi" w:eastAsiaTheme="minorEastAsia" w:hAnsiTheme="minorHAnsi"/>
          <w:sz w:val="16"/>
          <w:szCs w:val="16"/>
          <w:lang w:val="x-none"/>
        </w:rPr>
      </w:pPr>
    </w:p>
    <w:p w14:paraId="2F4038E9" w14:textId="4DD41DAF" w:rsidR="000741D2" w:rsidRDefault="000741D2" w:rsidP="00870652">
      <w:pPr>
        <w:widowControl/>
        <w:snapToGrid w:val="0"/>
        <w:jc w:val="left"/>
        <w:rPr>
          <w:rFonts w:asciiTheme="minorHAnsi" w:eastAsiaTheme="minorEastAsia" w:hAnsiTheme="minorHAnsi"/>
          <w:sz w:val="16"/>
          <w:szCs w:val="16"/>
          <w:lang w:val="x-none"/>
        </w:rPr>
      </w:pPr>
    </w:p>
    <w:p w14:paraId="5D8390A6" w14:textId="1B51147D" w:rsidR="000741D2" w:rsidRDefault="000741D2" w:rsidP="00870652">
      <w:pPr>
        <w:widowControl/>
        <w:snapToGrid w:val="0"/>
        <w:jc w:val="left"/>
        <w:rPr>
          <w:rFonts w:asciiTheme="minorHAnsi" w:eastAsiaTheme="minorEastAsia" w:hAnsiTheme="minorHAnsi"/>
          <w:sz w:val="16"/>
          <w:szCs w:val="16"/>
          <w:lang w:val="x-none"/>
        </w:rPr>
      </w:pPr>
    </w:p>
    <w:p w14:paraId="108BAD45" w14:textId="5982E9D6" w:rsidR="000741D2" w:rsidRDefault="000741D2" w:rsidP="00870652">
      <w:pPr>
        <w:widowControl/>
        <w:snapToGrid w:val="0"/>
        <w:jc w:val="left"/>
        <w:rPr>
          <w:rFonts w:asciiTheme="minorHAnsi" w:eastAsiaTheme="minorEastAsia" w:hAnsiTheme="minorHAnsi"/>
          <w:sz w:val="16"/>
          <w:szCs w:val="16"/>
          <w:lang w:val="x-none"/>
        </w:rPr>
      </w:pPr>
    </w:p>
    <w:p w14:paraId="0E51924F" w14:textId="6A6692D3" w:rsidR="000741D2" w:rsidRDefault="000741D2" w:rsidP="00870652">
      <w:pPr>
        <w:widowControl/>
        <w:snapToGrid w:val="0"/>
        <w:jc w:val="left"/>
        <w:rPr>
          <w:rFonts w:asciiTheme="minorHAnsi" w:eastAsiaTheme="minorEastAsia" w:hAnsiTheme="minorHAnsi"/>
          <w:sz w:val="16"/>
          <w:szCs w:val="16"/>
          <w:lang w:val="x-none"/>
        </w:rPr>
      </w:pPr>
    </w:p>
    <w:p w14:paraId="7C1B9658" w14:textId="4963AB2C" w:rsidR="000741D2" w:rsidRDefault="000741D2" w:rsidP="00870652">
      <w:pPr>
        <w:widowControl/>
        <w:snapToGrid w:val="0"/>
        <w:jc w:val="left"/>
        <w:rPr>
          <w:rFonts w:asciiTheme="minorHAnsi" w:eastAsiaTheme="minorEastAsia" w:hAnsiTheme="minorHAnsi"/>
          <w:sz w:val="16"/>
          <w:szCs w:val="16"/>
          <w:lang w:val="x-none"/>
        </w:rPr>
      </w:pPr>
    </w:p>
    <w:p w14:paraId="0FAAA4E8" w14:textId="20851DAB" w:rsidR="000741D2" w:rsidRDefault="000741D2" w:rsidP="00870652">
      <w:pPr>
        <w:widowControl/>
        <w:snapToGrid w:val="0"/>
        <w:jc w:val="left"/>
        <w:rPr>
          <w:rFonts w:asciiTheme="minorHAnsi" w:eastAsiaTheme="minorEastAsia" w:hAnsiTheme="minorHAnsi"/>
          <w:sz w:val="16"/>
          <w:szCs w:val="16"/>
          <w:lang w:val="x-none"/>
        </w:rPr>
      </w:pPr>
    </w:p>
    <w:p w14:paraId="2DCFE43E" w14:textId="1B73DE11" w:rsidR="000741D2" w:rsidRDefault="000741D2" w:rsidP="00870652">
      <w:pPr>
        <w:widowControl/>
        <w:snapToGrid w:val="0"/>
        <w:jc w:val="left"/>
        <w:rPr>
          <w:rFonts w:asciiTheme="minorHAnsi" w:eastAsiaTheme="minorEastAsia" w:hAnsiTheme="minorHAnsi"/>
          <w:sz w:val="16"/>
          <w:szCs w:val="16"/>
          <w:lang w:val="x-none"/>
        </w:rPr>
      </w:pPr>
    </w:p>
    <w:p w14:paraId="471AE6DA" w14:textId="6E170745" w:rsidR="000741D2" w:rsidRDefault="000741D2" w:rsidP="00870652">
      <w:pPr>
        <w:widowControl/>
        <w:snapToGrid w:val="0"/>
        <w:jc w:val="left"/>
        <w:rPr>
          <w:rFonts w:asciiTheme="minorHAnsi" w:eastAsiaTheme="minorEastAsia" w:hAnsiTheme="minorHAnsi"/>
          <w:sz w:val="16"/>
          <w:szCs w:val="16"/>
          <w:lang w:val="x-none"/>
        </w:rPr>
      </w:pPr>
    </w:p>
    <w:p w14:paraId="1A2052D1" w14:textId="77777777" w:rsidR="000741D2" w:rsidRDefault="000741D2" w:rsidP="00870652">
      <w:pPr>
        <w:widowControl/>
        <w:snapToGrid w:val="0"/>
        <w:jc w:val="left"/>
        <w:rPr>
          <w:rFonts w:asciiTheme="minorHAnsi" w:eastAsiaTheme="minorEastAsia" w:hAnsiTheme="minorHAnsi"/>
          <w:sz w:val="16"/>
          <w:szCs w:val="16"/>
          <w:lang w:val="x-none"/>
        </w:rPr>
      </w:pPr>
    </w:p>
    <w:p w14:paraId="5D3B7295" w14:textId="4CA7B02B" w:rsidR="001259F2" w:rsidRDefault="001259F2" w:rsidP="00870652">
      <w:pPr>
        <w:widowControl/>
        <w:snapToGrid w:val="0"/>
        <w:jc w:val="left"/>
        <w:rPr>
          <w:rFonts w:asciiTheme="minorHAnsi" w:eastAsiaTheme="minorEastAsia" w:hAnsiTheme="minorHAnsi"/>
          <w:sz w:val="16"/>
          <w:szCs w:val="16"/>
          <w:lang w:val="x-none"/>
        </w:rPr>
      </w:pPr>
    </w:p>
    <w:p w14:paraId="04696A48"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3C185728" w14:textId="77777777" w:rsidR="00574387" w:rsidRPr="004D780C" w:rsidRDefault="00E00403" w:rsidP="00574387">
      <w:pPr>
        <w:snapToGrid w:val="0"/>
        <w:rPr>
          <w:rFonts w:asciiTheme="minorHAnsi" w:eastAsiaTheme="minorEastAsia" w:hAnsiTheme="minorHAnsi"/>
          <w:sz w:val="16"/>
          <w:szCs w:val="16"/>
          <w:lang w:val="x-none"/>
        </w:rPr>
      </w:pPr>
      <w:r>
        <w:rPr>
          <w:rFonts w:asciiTheme="minorHAnsi" w:eastAsiaTheme="minorEastAsia" w:hAnsiTheme="minorHAnsi"/>
          <w:sz w:val="24"/>
          <w:szCs w:val="24"/>
        </w:rPr>
        <w:pict w14:anchorId="2D7D5450">
          <v:rect id="_x0000_i1045" style="width:0;height:1.5pt" o:hralign="center" o:hrstd="t" o:hr="t" fillcolor="#aca899" stroked="f">
            <v:textbox inset="5.85pt,.7pt,5.85pt,.7pt"/>
          </v:rect>
        </w:pict>
      </w:r>
    </w:p>
    <w:p w14:paraId="0CD4680F" w14:textId="46D2ED26" w:rsidR="00574387" w:rsidRPr="004D780C" w:rsidRDefault="00574387" w:rsidP="00574387">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rPr>
        <w:t>【</w:t>
      </w:r>
      <w:r w:rsidR="00A670D1">
        <w:rPr>
          <w:rFonts w:asciiTheme="minorHAnsi" w:eastAsiaTheme="minorEastAsia" w:hAnsiTheme="minorHAnsi" w:hint="eastAsia"/>
          <w:kern w:val="0"/>
          <w:sz w:val="16"/>
          <w:szCs w:val="16"/>
        </w:rPr>
        <w:t>3</w:t>
      </w:r>
      <w:r w:rsidRPr="004D780C">
        <w:rPr>
          <w:rFonts w:asciiTheme="minorHAnsi" w:eastAsiaTheme="minorEastAsia" w:hAnsiTheme="minorHAnsi" w:hint="eastAsia"/>
          <w:kern w:val="0"/>
          <w:sz w:val="16"/>
          <w:szCs w:val="16"/>
        </w:rPr>
        <w:t>】</w:t>
      </w:r>
      <w:r w:rsidRPr="004D780C">
        <w:rPr>
          <w:rFonts w:asciiTheme="minorHAnsi" w:eastAsiaTheme="minorEastAsia" w:hAnsiTheme="minorHAnsi"/>
          <w:kern w:val="0"/>
          <w:sz w:val="16"/>
          <w:szCs w:val="16"/>
        </w:rPr>
        <w:t>(1) a companion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mpǽnj</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w:t>
      </w:r>
      <w:r w:rsidRPr="004D780C">
        <w:rPr>
          <w:rFonts w:asciiTheme="minorHAnsi" w:eastAsiaTheme="minorEastAsia" w:hAnsiTheme="minorHAnsi"/>
          <w:sz w:val="16"/>
          <w:szCs w:val="16"/>
        </w:rPr>
        <w:t>「仲間」</w:t>
      </w:r>
      <w:r w:rsidRPr="004D780C">
        <w:rPr>
          <w:rFonts w:asciiTheme="minorHAnsi" w:eastAsiaTheme="minorEastAsia" w:hAnsiTheme="minorHAnsi"/>
          <w:kern w:val="0"/>
          <w:sz w:val="16"/>
          <w:szCs w:val="16"/>
        </w:rPr>
        <w:t>gain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[gein]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を得る」</w:t>
      </w:r>
      <w:r w:rsidRPr="004D780C">
        <w:rPr>
          <w:rFonts w:asciiTheme="minorHAnsi" w:eastAsiaTheme="minorEastAsia" w:hAnsiTheme="minorHAnsi"/>
          <w:kern w:val="0"/>
          <w:sz w:val="16"/>
          <w:szCs w:val="16"/>
        </w:rPr>
        <w:t>a cancer</w:t>
      </w:r>
      <w:r w:rsidRPr="004D780C">
        <w:rPr>
          <w:rFonts w:asciiTheme="minorHAnsi" w:eastAsiaTheme="minorEastAsia" w:hAnsiTheme="minorHAnsi"/>
          <w:sz w:val="16"/>
          <w:szCs w:val="16"/>
        </w:rPr>
        <w:t>「がん」</w:t>
      </w:r>
      <w:r w:rsidRPr="004D780C">
        <w:rPr>
          <w:rFonts w:asciiTheme="minorHAnsi" w:eastAsiaTheme="minorEastAsia" w:hAnsiTheme="minorHAnsi"/>
          <w:kern w:val="0"/>
          <w:sz w:val="16"/>
          <w:szCs w:val="16"/>
        </w:rPr>
        <w:t>unpredictable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npridíkt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「予測できない」</w:t>
      </w:r>
      <w:r w:rsidRPr="004D780C">
        <w:rPr>
          <w:rFonts w:asciiTheme="minorHAnsi" w:eastAsiaTheme="minorEastAsia" w:hAnsiTheme="minorHAnsi"/>
          <w:kern w:val="0"/>
          <w:sz w:val="16"/>
          <w:szCs w:val="16"/>
        </w:rPr>
        <w:t>provide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[prouváid]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を与える」</w:t>
      </w:r>
      <w:r w:rsidRPr="004D780C">
        <w:rPr>
          <w:rFonts w:asciiTheme="minorHAnsi" w:eastAsiaTheme="minorEastAsia" w:hAnsiTheme="minorHAnsi"/>
          <w:kern w:val="0"/>
          <w:sz w:val="16"/>
          <w:szCs w:val="16"/>
        </w:rPr>
        <w:t xml:space="preserve">constant </w:t>
      </w:r>
      <w:r w:rsidRPr="004D780C">
        <w:rPr>
          <w:rStyle w:val="yinbiao"/>
          <w:rFonts w:asciiTheme="minorHAnsi" w:eastAsiaTheme="minorEastAsia" w:hAnsiTheme="minorHAnsi"/>
          <w:sz w:val="16"/>
          <w:szCs w:val="16"/>
        </w:rPr>
        <w:t>[kánstent]</w:t>
      </w:r>
      <w:r w:rsidRPr="004D780C">
        <w:rPr>
          <w:rFonts w:asciiTheme="minorHAnsi" w:eastAsiaTheme="minorEastAsia" w:hAnsiTheme="minorHAnsi"/>
          <w:sz w:val="16"/>
          <w:szCs w:val="16"/>
        </w:rPr>
        <w:t>「絶え間無い」</w:t>
      </w:r>
      <w:r w:rsidRPr="004D780C">
        <w:rPr>
          <w:rFonts w:asciiTheme="minorHAnsi" w:eastAsiaTheme="minorEastAsia" w:hAnsiTheme="minorHAnsi"/>
          <w:kern w:val="0"/>
          <w:sz w:val="16"/>
          <w:szCs w:val="16"/>
        </w:rPr>
        <w:t xml:space="preserve">unconditionally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nk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ndí</w:t>
      </w:r>
      <w:r w:rsidRPr="004D780C">
        <w:rPr>
          <w:rStyle w:val="yinbiao"/>
          <w:rFonts w:eastAsiaTheme="minorEastAsia"/>
          <w:sz w:val="16"/>
          <w:szCs w:val="16"/>
        </w:rPr>
        <w:t>ʃə</w:t>
      </w:r>
      <w:r w:rsidRPr="004D780C">
        <w:rPr>
          <w:rStyle w:val="yinbiao"/>
          <w:rFonts w:asciiTheme="minorHAnsi" w:eastAsiaTheme="minorEastAsia" w:hAnsiTheme="minorHAnsi"/>
          <w:sz w:val="16"/>
          <w:szCs w:val="16"/>
        </w:rPr>
        <w:t>neli]</w:t>
      </w:r>
      <w:r w:rsidRPr="004D780C">
        <w:rPr>
          <w:rFonts w:asciiTheme="minorHAnsi" w:eastAsiaTheme="minorEastAsia" w:hAnsiTheme="minorHAnsi"/>
          <w:sz w:val="16"/>
          <w:szCs w:val="16"/>
        </w:rPr>
        <w:t>「無条件に」</w:t>
      </w:r>
    </w:p>
    <w:p w14:paraId="4BA8C8B6" w14:textId="2528CFFA" w:rsidR="00574387" w:rsidRPr="004D780C" w:rsidRDefault="00574387" w:rsidP="00574387">
      <w:pPr>
        <w:snapToGrid w:val="0"/>
        <w:rPr>
          <w:rFonts w:asciiTheme="minorHAnsi" w:eastAsiaTheme="minorEastAsia" w:hAnsiTheme="minorHAnsi"/>
          <w:sz w:val="24"/>
          <w:szCs w:val="24"/>
          <w:lang w:val="x-none"/>
        </w:rPr>
      </w:pPr>
      <w:r w:rsidRPr="004D780C">
        <w:rPr>
          <w:rFonts w:asciiTheme="minorHAnsi" w:eastAsiaTheme="minorEastAsia" w:hAnsiTheme="minorHAnsi"/>
          <w:kern w:val="0"/>
          <w:sz w:val="16"/>
          <w:szCs w:val="16"/>
        </w:rPr>
        <w:t>(2)make efforts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する努力をする」</w:t>
      </w:r>
      <w:r w:rsidRPr="004D780C">
        <w:rPr>
          <w:rFonts w:asciiTheme="minorHAnsi" w:eastAsiaTheme="minorEastAsia" w:hAnsiTheme="minorHAnsi"/>
          <w:kern w:val="0"/>
          <w:sz w:val="16"/>
          <w:szCs w:val="16"/>
        </w:rPr>
        <w:t>establish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[estǽbli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を確立する」「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を設立する」</w:t>
      </w:r>
      <w:r w:rsidRPr="004D780C">
        <w:rPr>
          <w:rFonts w:asciiTheme="minorHAnsi" w:eastAsiaTheme="minorEastAsia" w:hAnsiTheme="minorHAnsi"/>
          <w:kern w:val="0"/>
          <w:sz w:val="16"/>
          <w:szCs w:val="16"/>
        </w:rPr>
        <w:t>promote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[proumóut]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を促進する」</w:t>
      </w:r>
      <w:r w:rsidRPr="004D780C">
        <w:rPr>
          <w:rFonts w:asciiTheme="minorHAnsi" w:eastAsiaTheme="minorEastAsia" w:hAnsiTheme="minorHAnsi"/>
          <w:kern w:val="0"/>
          <w:sz w:val="16"/>
          <w:szCs w:val="16"/>
        </w:rPr>
        <w:t>the driving force</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原動力」</w:t>
      </w:r>
      <w:r w:rsidRPr="004D780C">
        <w:rPr>
          <w:rFonts w:asciiTheme="minorHAnsi" w:eastAsiaTheme="minorEastAsia" w:hAnsiTheme="minorHAnsi"/>
          <w:kern w:val="0"/>
          <w:sz w:val="16"/>
          <w:szCs w:val="16"/>
        </w:rPr>
        <w:t>a variation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[vèeriéi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「種類」「違い」</w:t>
      </w:r>
      <w:r w:rsidRPr="004D780C">
        <w:rPr>
          <w:rFonts w:asciiTheme="minorHAnsi" w:eastAsiaTheme="minorEastAsia" w:hAnsiTheme="minorHAnsi"/>
          <w:kern w:val="0"/>
          <w:sz w:val="16"/>
          <w:szCs w:val="16"/>
        </w:rPr>
        <w:t xml:space="preserve">continue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ntínju</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「続く」</w:t>
      </w:r>
    </w:p>
    <w:p w14:paraId="4E5EA5BD" w14:textId="77777777" w:rsidR="00870652" w:rsidRPr="004D780C" w:rsidRDefault="00870652" w:rsidP="00870652">
      <w:pPr>
        <w:widowControl/>
        <w:snapToGrid w:val="0"/>
        <w:jc w:val="left"/>
        <w:rPr>
          <w:rFonts w:asciiTheme="minorHAnsi" w:eastAsiaTheme="minorEastAsia" w:hAnsiTheme="minorHAnsi"/>
        </w:rPr>
      </w:pPr>
      <w:r w:rsidRPr="004D780C">
        <w:rPr>
          <w:rFonts w:asciiTheme="minorHAnsi" w:eastAsiaTheme="minorEastAsia" w:hAnsiTheme="minorHAnsi"/>
          <w:sz w:val="16"/>
          <w:szCs w:val="16"/>
        </w:rPr>
        <w:t>(3)</w:t>
      </w:r>
      <w:r w:rsidRPr="004D780C">
        <w:rPr>
          <w:rFonts w:asciiTheme="minorHAnsi" w:eastAsiaTheme="minorEastAsia" w:hAnsiTheme="minorHAnsi"/>
          <w:kern w:val="0"/>
          <w:sz w:val="16"/>
          <w:szCs w:val="16"/>
        </w:rPr>
        <w:t xml:space="preserve"> be supposed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すると思われている」</w:t>
      </w:r>
      <w:r w:rsidRPr="004D780C">
        <w:rPr>
          <w:rFonts w:asciiTheme="minorHAnsi" w:eastAsiaTheme="minorEastAsia" w:hAnsiTheme="minorHAnsi"/>
          <w:kern w:val="0"/>
          <w:sz w:val="16"/>
          <w:szCs w:val="16"/>
        </w:rPr>
        <w:t>a priest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[pri</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st]</w:t>
      </w:r>
      <w:r w:rsidRPr="004D780C">
        <w:rPr>
          <w:rFonts w:asciiTheme="minorHAnsi" w:eastAsiaTheme="minorEastAsia" w:hAnsiTheme="minorHAnsi"/>
          <w:sz w:val="16"/>
          <w:szCs w:val="16"/>
        </w:rPr>
        <w:t>「司祭、聖職者」</w:t>
      </w:r>
      <w:r w:rsidRPr="004D780C">
        <w:rPr>
          <w:rFonts w:asciiTheme="minorHAnsi" w:eastAsiaTheme="minorEastAsia" w:hAnsiTheme="minorHAnsi"/>
          <w:kern w:val="0"/>
          <w:sz w:val="16"/>
          <w:szCs w:val="16"/>
        </w:rPr>
        <w:t xml:space="preserve">combined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mbáind]</w:t>
      </w:r>
      <w:r w:rsidRPr="004D780C">
        <w:rPr>
          <w:rFonts w:asciiTheme="minorHAnsi" w:eastAsiaTheme="minorEastAsia" w:hAnsiTheme="minorHAnsi"/>
          <w:sz w:val="16"/>
          <w:szCs w:val="16"/>
        </w:rPr>
        <w:t>「結合した」</w:t>
      </w:r>
      <w:r w:rsidRPr="004D780C">
        <w:rPr>
          <w:rFonts w:asciiTheme="minorHAnsi" w:eastAsiaTheme="minorEastAsia" w:hAnsiTheme="minorHAnsi"/>
        </w:rPr>
        <w:br w:type="page"/>
      </w:r>
    </w:p>
    <w:p w14:paraId="20092FB6" w14:textId="77777777" w:rsidR="00870652" w:rsidRPr="004D780C" w:rsidRDefault="00870652" w:rsidP="00870652">
      <w:pPr>
        <w:snapToGrid w:val="0"/>
        <w:outlineLvl w:val="1"/>
        <w:rPr>
          <w:rFonts w:asciiTheme="minorHAnsi" w:eastAsiaTheme="minorEastAsia" w:hAnsiTheme="minorHAnsi"/>
          <w:b/>
          <w:sz w:val="24"/>
          <w:bdr w:val="single" w:sz="4" w:space="0" w:color="auto"/>
          <w:shd w:val="pct15" w:color="auto" w:fill="FFFFFF"/>
        </w:rPr>
      </w:pPr>
      <w:bookmarkStart w:id="219" w:name="_Toc383338810"/>
      <w:bookmarkStart w:id="220" w:name="_Toc5953904"/>
      <w:bookmarkStart w:id="221" w:name="_Toc59697539"/>
      <w:r w:rsidRPr="004D780C">
        <w:rPr>
          <w:rFonts w:asciiTheme="minorHAnsi" w:eastAsiaTheme="minorEastAsia" w:hAnsiTheme="minorHAnsi"/>
          <w:b/>
          <w:sz w:val="24"/>
          <w:bdr w:val="single" w:sz="4" w:space="0" w:color="auto"/>
          <w:shd w:val="pct15" w:color="auto" w:fill="FFFFFF"/>
        </w:rPr>
        <w:lastRenderedPageBreak/>
        <w:t>発展問題</w:t>
      </w:r>
      <w:bookmarkEnd w:id="219"/>
      <w:bookmarkEnd w:id="220"/>
      <w:bookmarkEnd w:id="221"/>
    </w:p>
    <w:p w14:paraId="1B7809C0" w14:textId="4303F284" w:rsidR="00870652" w:rsidRPr="004D780C" w:rsidRDefault="00845D06" w:rsidP="0087065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6DCE167C" w14:textId="35FAE77B" w:rsidR="008C0A95" w:rsidRPr="004D780C" w:rsidRDefault="008C0A95" w:rsidP="008C0A95">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0741D2">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0F234B1A" w14:textId="77777777" w:rsidR="000741D2" w:rsidRPr="000741D2" w:rsidRDefault="000741D2" w:rsidP="007D3174">
      <w:pPr>
        <w:widowControl/>
        <w:snapToGrid w:val="0"/>
        <w:jc w:val="left"/>
        <w:rPr>
          <w:rFonts w:asciiTheme="minorHAnsi" w:eastAsiaTheme="minorEastAsia" w:hAnsiTheme="minorHAnsi"/>
          <w:sz w:val="24"/>
          <w:szCs w:val="24"/>
        </w:rPr>
      </w:pPr>
    </w:p>
    <w:p w14:paraId="2D5052DD" w14:textId="1CEA030B" w:rsidR="00870652" w:rsidRPr="004D780C" w:rsidRDefault="008E49E3" w:rsidP="00EA1D78">
      <w:pPr>
        <w:pStyle w:val="3"/>
        <w:numPr>
          <w:ilvl w:val="0"/>
          <w:numId w:val="140"/>
        </w:numPr>
        <w:snapToGrid w:val="0"/>
        <w:rPr>
          <w:rFonts w:asciiTheme="minorHAnsi" w:eastAsiaTheme="minorEastAsia" w:hAnsiTheme="minorHAnsi"/>
          <w:sz w:val="24"/>
          <w:szCs w:val="24"/>
        </w:rPr>
      </w:pPr>
      <w:bookmarkStart w:id="222" w:name="_Toc5953905"/>
      <w:bookmarkStart w:id="223" w:name="_Toc59697540"/>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S’d</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kern w:val="0"/>
          <w:sz w:val="24"/>
          <w:szCs w:val="24"/>
          <w:lang w:val="en-US"/>
        </w:rPr>
        <w:t>北海道大</w:t>
      </w:r>
      <w:r w:rsidR="00870652" w:rsidRPr="004D780C">
        <w:rPr>
          <w:rFonts w:asciiTheme="minorHAnsi" w:eastAsiaTheme="minorEastAsia" w:hAnsiTheme="minorHAnsi"/>
          <w:sz w:val="24"/>
          <w:szCs w:val="24"/>
        </w:rPr>
        <w:t>》</w:t>
      </w:r>
      <w:bookmarkEnd w:id="222"/>
      <w:bookmarkEnd w:id="223"/>
      <w:r w:rsidR="00870652" w:rsidRPr="004D780C">
        <w:rPr>
          <w:rFonts w:asciiTheme="minorHAnsi" w:eastAsiaTheme="minorEastAsia" w:hAnsiTheme="minorHAnsi"/>
          <w:vanish/>
          <w:kern w:val="0"/>
          <w:sz w:val="24"/>
          <w:szCs w:val="24"/>
          <w:lang w:val="en-US"/>
        </w:rPr>
        <w:t>2005</w:t>
      </w:r>
      <w:r w:rsidR="00870652" w:rsidRPr="004D780C">
        <w:rPr>
          <w:rFonts w:asciiTheme="minorHAnsi" w:eastAsiaTheme="minorEastAsia" w:hAnsiTheme="minorHAnsi"/>
          <w:vanish/>
          <w:kern w:val="0"/>
          <w:sz w:val="24"/>
          <w:szCs w:val="24"/>
          <w:lang w:val="en-US"/>
        </w:rPr>
        <w:t>年北海道大学</w:t>
      </w:r>
      <w:r w:rsidR="00870652" w:rsidRPr="004D780C">
        <w:rPr>
          <w:rFonts w:asciiTheme="minorHAnsi" w:eastAsiaTheme="minorEastAsia" w:hAnsiTheme="minorHAnsi"/>
          <w:vanish/>
          <w:kern w:val="0"/>
          <w:sz w:val="24"/>
          <w:szCs w:val="24"/>
          <w:lang w:val="en-US"/>
        </w:rPr>
        <w:t xml:space="preserve"> 2/25,</w:t>
      </w:r>
      <w:r w:rsidR="00870652" w:rsidRPr="004D780C">
        <w:rPr>
          <w:rFonts w:asciiTheme="minorHAnsi" w:eastAsiaTheme="minorEastAsia" w:hAnsiTheme="minorHAnsi"/>
          <w:vanish/>
          <w:kern w:val="0"/>
          <w:sz w:val="24"/>
          <w:szCs w:val="24"/>
          <w:lang w:val="en-US"/>
        </w:rPr>
        <w:t>前期日程</w:t>
      </w:r>
      <w:r w:rsidR="00870652" w:rsidRPr="004D780C">
        <w:rPr>
          <w:rFonts w:asciiTheme="minorHAnsi" w:eastAsiaTheme="minorEastAsia" w:hAnsiTheme="minorHAnsi"/>
          <w:vanish/>
          <w:kern w:val="0"/>
          <w:sz w:val="24"/>
          <w:szCs w:val="24"/>
          <w:lang w:val="en-US"/>
        </w:rPr>
        <w:t>,</w:t>
      </w:r>
      <w:r w:rsidR="00870652" w:rsidRPr="004D780C">
        <w:rPr>
          <w:rFonts w:asciiTheme="minorHAnsi" w:eastAsiaTheme="minorEastAsia" w:hAnsiTheme="minorHAnsi"/>
          <w:vanish/>
          <w:kern w:val="0"/>
          <w:sz w:val="24"/>
          <w:szCs w:val="24"/>
          <w:lang w:val="en-US"/>
        </w:rPr>
        <w:t>本学</w:t>
      </w:r>
      <w:r w:rsidR="00870652" w:rsidRPr="004D780C">
        <w:rPr>
          <w:rFonts w:asciiTheme="minorHAnsi" w:eastAsiaTheme="minorEastAsia" w:hAnsiTheme="minorHAnsi"/>
          <w:kern w:val="0"/>
          <w:sz w:val="24"/>
          <w:szCs w:val="24"/>
          <w:lang w:val="en-US"/>
        </w:rPr>
        <w:t xml:space="preserve">　</w:t>
      </w:r>
    </w:p>
    <w:p w14:paraId="7D87C6C4" w14:textId="77777777" w:rsidR="00870652" w:rsidRPr="004D780C" w:rsidRDefault="00870652" w:rsidP="00870652">
      <w:pPr>
        <w:autoSpaceDE w:val="0"/>
        <w:autoSpaceDN w:val="0"/>
        <w:adjustRightInd w:val="0"/>
        <w:snapToGrid w:val="0"/>
        <w:jc w:val="left"/>
        <w:rPr>
          <w:rFonts w:asciiTheme="minorHAnsi" w:eastAsiaTheme="minorEastAsia" w:hAnsiTheme="minorHAnsi" w:cs="MS UI Gothic"/>
          <w:kern w:val="0"/>
          <w:sz w:val="18"/>
          <w:szCs w:val="18"/>
          <w:lang w:val="x-none"/>
        </w:rPr>
      </w:pPr>
    </w:p>
    <w:p w14:paraId="5CE14F47" w14:textId="77777777" w:rsidR="00870652" w:rsidRPr="004D780C" w:rsidRDefault="00870652" w:rsidP="00870652">
      <w:pPr>
        <w:snapToGrid w:val="0"/>
        <w:spacing w:line="360" w:lineRule="auto"/>
        <w:ind w:firstLineChars="236" w:firstLine="663"/>
        <w:rPr>
          <w:rFonts w:asciiTheme="minorHAnsi" w:eastAsiaTheme="minorEastAsia" w:hAnsiTheme="minorHAnsi"/>
          <w:kern w:val="0"/>
        </w:rPr>
      </w:pPr>
      <w:r w:rsidRPr="004D780C">
        <w:rPr>
          <w:rFonts w:asciiTheme="minorHAnsi" w:eastAsiaTheme="minorEastAsia" w:hAnsiTheme="minorHAnsi"/>
          <w:b/>
          <w:kern w:val="0"/>
          <w:u w:val="single"/>
        </w:rPr>
        <w:t>I’d just arrived</w:t>
      </w:r>
      <w:r w:rsidRPr="004D780C">
        <w:rPr>
          <w:rFonts w:asciiTheme="minorHAnsi" w:eastAsiaTheme="minorEastAsia" w:hAnsiTheme="minorHAnsi"/>
          <w:kern w:val="0"/>
          <w:u w:val="single"/>
        </w:rPr>
        <w:t xml:space="preserve"> at Reykjavik airport in Iceland and headed straight for the rental car desk</w:t>
      </w:r>
      <w:r w:rsidRPr="004D780C">
        <w:rPr>
          <w:rFonts w:asciiTheme="minorHAnsi" w:eastAsiaTheme="minorEastAsia" w:hAnsiTheme="minorHAnsi"/>
          <w:kern w:val="0"/>
        </w:rPr>
        <w:t xml:space="preserve">. I was second in line and the man ahead of me was just passing in his keys. “Two weeks’ rental. That comes to </w:t>
      </w:r>
      <w:r w:rsidRPr="004D780C">
        <w:rPr>
          <w:rFonts w:asciiTheme="minorHAnsi" w:eastAsiaTheme="minorEastAsia" w:hAnsiTheme="minorHAnsi"/>
        </w:rPr>
        <w:t>€</w:t>
      </w:r>
      <w:r w:rsidRPr="004D780C">
        <w:rPr>
          <w:rFonts w:asciiTheme="minorHAnsi" w:eastAsiaTheme="minorEastAsia" w:hAnsiTheme="minorHAnsi"/>
          <w:kern w:val="0"/>
        </w:rPr>
        <w:t>3,900, sir.” A quick calculation in my head told me that he had paid nearly \500,000. I wondered whether he had rented a fleet of luxury cars.</w:t>
      </w:r>
    </w:p>
    <w:p w14:paraId="265872CC" w14:textId="0563F459" w:rsidR="00870652" w:rsidRPr="000741D2" w:rsidRDefault="00870652" w:rsidP="000741D2">
      <w:pPr>
        <w:shd w:val="clear" w:color="auto" w:fill="FFFFFF"/>
        <w:snapToGrid w:val="0"/>
        <w:spacing w:before="240"/>
        <w:ind w:left="566" w:hangingChars="236" w:hanging="566"/>
        <w:rPr>
          <w:rFonts w:asciiTheme="minorHAnsi" w:eastAsiaTheme="minorEastAsia" w:hAnsiTheme="minorHAnsi"/>
          <w:sz w:val="24"/>
          <w:szCs w:val="24"/>
          <w:lang w:val="x-none"/>
        </w:rPr>
      </w:pPr>
      <w:r w:rsidRPr="000741D2">
        <w:rPr>
          <w:rFonts w:asciiTheme="minorHAnsi" w:eastAsiaTheme="minorEastAsia" w:hAnsiTheme="minorHAnsi"/>
          <w:kern w:val="0"/>
          <w:sz w:val="24"/>
          <w:szCs w:val="24"/>
        </w:rPr>
        <w:t>(</w:t>
      </w:r>
      <w:r w:rsidRPr="000741D2">
        <w:rPr>
          <w:rFonts w:asciiTheme="minorHAnsi" w:eastAsiaTheme="minorEastAsia" w:hAnsiTheme="minorHAnsi"/>
          <w:kern w:val="0"/>
          <w:sz w:val="24"/>
          <w:szCs w:val="24"/>
        </w:rPr>
        <w:t>注</w:t>
      </w:r>
      <w:r w:rsidRPr="000741D2">
        <w:rPr>
          <w:rFonts w:asciiTheme="minorHAnsi" w:eastAsiaTheme="minorEastAsia" w:hAnsiTheme="minorHAnsi"/>
          <w:kern w:val="0"/>
          <w:sz w:val="24"/>
          <w:szCs w:val="24"/>
        </w:rPr>
        <w:t>) Reykjavik airport[ré</w:t>
      </w:r>
      <w:r w:rsidRPr="000741D2">
        <w:rPr>
          <w:rFonts w:ascii="Times New Roman" w:eastAsiaTheme="minorEastAsia" w:hAnsi="Times New Roman"/>
          <w:kern w:val="0"/>
          <w:sz w:val="24"/>
          <w:szCs w:val="24"/>
        </w:rPr>
        <w:t>ɪ</w:t>
      </w:r>
      <w:r w:rsidRPr="000741D2">
        <w:rPr>
          <w:rFonts w:asciiTheme="minorHAnsi" w:eastAsiaTheme="minorEastAsia" w:hAnsiTheme="minorHAnsi"/>
          <w:kern w:val="0"/>
          <w:sz w:val="24"/>
          <w:szCs w:val="24"/>
        </w:rPr>
        <w:t>k(j)</w:t>
      </w:r>
      <w:r w:rsidRPr="000741D2">
        <w:rPr>
          <w:rFonts w:ascii="Times New Roman" w:eastAsiaTheme="minorEastAsia" w:hAnsi="Times New Roman"/>
          <w:kern w:val="0"/>
          <w:sz w:val="24"/>
          <w:szCs w:val="24"/>
        </w:rPr>
        <w:t>ə</w:t>
      </w:r>
      <w:r w:rsidRPr="000741D2">
        <w:rPr>
          <w:rFonts w:asciiTheme="minorHAnsi" w:eastAsiaTheme="minorEastAsia" w:hAnsiTheme="minorHAnsi"/>
          <w:kern w:val="0"/>
          <w:sz w:val="24"/>
          <w:szCs w:val="24"/>
        </w:rPr>
        <w:t>vìk]</w:t>
      </w:r>
      <w:r w:rsidRPr="000741D2">
        <w:rPr>
          <w:rFonts w:asciiTheme="minorHAnsi" w:eastAsiaTheme="minorEastAsia" w:hAnsiTheme="minorHAnsi"/>
          <w:kern w:val="0"/>
          <w:sz w:val="24"/>
          <w:szCs w:val="24"/>
        </w:rPr>
        <w:t>「</w:t>
      </w:r>
      <w:hyperlink r:id="rId15" w:tooltip="レイキャビクの英語" w:history="1">
        <w:r w:rsidRPr="000741D2">
          <w:rPr>
            <w:rFonts w:asciiTheme="minorHAnsi" w:eastAsiaTheme="minorEastAsia" w:hAnsiTheme="minorHAnsi"/>
            <w:kern w:val="0"/>
            <w:sz w:val="24"/>
            <w:szCs w:val="24"/>
          </w:rPr>
          <w:t>レイキャビク</w:t>
        </w:r>
      </w:hyperlink>
      <w:r w:rsidRPr="000741D2">
        <w:rPr>
          <w:rFonts w:asciiTheme="minorHAnsi" w:eastAsiaTheme="minorEastAsia" w:hAnsiTheme="minorHAnsi"/>
          <w:kern w:val="0"/>
          <w:sz w:val="24"/>
          <w:szCs w:val="24"/>
        </w:rPr>
        <w:t>《</w:t>
      </w:r>
      <w:hyperlink r:id="rId16" w:tooltip="アイスランドのの英語" w:history="1">
        <w:r w:rsidRPr="000741D2">
          <w:rPr>
            <w:rFonts w:asciiTheme="minorHAnsi" w:eastAsiaTheme="minorEastAsia" w:hAnsiTheme="minorHAnsi"/>
            <w:kern w:val="0"/>
            <w:sz w:val="24"/>
            <w:szCs w:val="24"/>
          </w:rPr>
          <w:t>アイスランドの</w:t>
        </w:r>
      </w:hyperlink>
      <w:hyperlink r:id="rId17" w:tooltip="首都の英語" w:history="1">
        <w:r w:rsidRPr="000741D2">
          <w:rPr>
            <w:rFonts w:asciiTheme="minorHAnsi" w:eastAsiaTheme="minorEastAsia" w:hAnsiTheme="minorHAnsi"/>
            <w:kern w:val="0"/>
            <w:sz w:val="24"/>
            <w:szCs w:val="24"/>
          </w:rPr>
          <w:t>首都</w:t>
        </w:r>
      </w:hyperlink>
      <w:r w:rsidRPr="000741D2">
        <w:rPr>
          <w:rFonts w:asciiTheme="minorHAnsi" w:eastAsiaTheme="minorEastAsia" w:hAnsiTheme="minorHAnsi"/>
          <w:kern w:val="0"/>
          <w:sz w:val="24"/>
          <w:szCs w:val="24"/>
        </w:rPr>
        <w:t>》」</w:t>
      </w:r>
      <w:r w:rsidRPr="000741D2">
        <w:rPr>
          <w:rFonts w:asciiTheme="minorHAnsi" w:eastAsiaTheme="minorEastAsia" w:hAnsiTheme="minorHAnsi"/>
          <w:kern w:val="0"/>
          <w:sz w:val="24"/>
          <w:szCs w:val="24"/>
        </w:rPr>
        <w:t>a fleet of A [fli</w:t>
      </w:r>
      <w:r w:rsidRPr="000741D2">
        <w:rPr>
          <w:rFonts w:asciiTheme="minorHAnsi" w:eastAsiaTheme="minorEastAsia" w:hAnsiTheme="minorHAnsi" w:cs="ＭＳ 明朝"/>
          <w:kern w:val="0"/>
          <w:sz w:val="24"/>
          <w:szCs w:val="24"/>
        </w:rPr>
        <w:t>:</w:t>
      </w:r>
      <w:r w:rsidRPr="000741D2">
        <w:rPr>
          <w:rFonts w:asciiTheme="minorHAnsi" w:eastAsiaTheme="minorEastAsia" w:hAnsiTheme="minorHAnsi"/>
          <w:kern w:val="0"/>
          <w:sz w:val="24"/>
          <w:szCs w:val="24"/>
        </w:rPr>
        <w:t>t]</w:t>
      </w:r>
      <w:r w:rsidRPr="000741D2">
        <w:rPr>
          <w:rFonts w:asciiTheme="minorHAnsi" w:eastAsiaTheme="minorEastAsia" w:hAnsiTheme="minorHAnsi"/>
          <w:kern w:val="0"/>
          <w:sz w:val="24"/>
          <w:szCs w:val="24"/>
        </w:rPr>
        <w:t>「すべ</w:t>
      </w:r>
      <w:r w:rsidRPr="000741D2">
        <w:rPr>
          <w:rFonts w:asciiTheme="minorHAnsi" w:eastAsiaTheme="minorEastAsia" w:hAnsiTheme="minorHAnsi"/>
          <w:sz w:val="24"/>
          <w:szCs w:val="24"/>
          <w:lang w:val="x-none"/>
        </w:rPr>
        <w:t>ての</w:t>
      </w:r>
      <w:r w:rsidRPr="000741D2">
        <w:rPr>
          <w:rFonts w:asciiTheme="minorHAnsi" w:eastAsiaTheme="minorEastAsia" w:hAnsiTheme="minorHAnsi"/>
          <w:sz w:val="24"/>
          <w:szCs w:val="24"/>
          <w:lang w:val="x-none"/>
        </w:rPr>
        <w:t>A</w:t>
      </w:r>
      <w:r w:rsidRPr="000741D2">
        <w:rPr>
          <w:rFonts w:asciiTheme="minorHAnsi" w:eastAsiaTheme="minorEastAsia" w:hAnsiTheme="minorHAnsi"/>
          <w:sz w:val="24"/>
          <w:szCs w:val="24"/>
          <w:lang w:val="x-none"/>
        </w:rPr>
        <w:t>」</w:t>
      </w:r>
      <w:r w:rsidRPr="000741D2">
        <w:rPr>
          <w:rFonts w:asciiTheme="minorHAnsi" w:eastAsiaTheme="minorEastAsia" w:hAnsiTheme="minorHAnsi"/>
          <w:sz w:val="24"/>
          <w:szCs w:val="24"/>
        </w:rPr>
        <w:t>€</w:t>
      </w:r>
      <w:r w:rsidRPr="000741D2">
        <w:rPr>
          <w:rFonts w:asciiTheme="minorHAnsi" w:eastAsiaTheme="minorEastAsia" w:hAnsiTheme="minorHAnsi"/>
          <w:sz w:val="24"/>
          <w:szCs w:val="24"/>
        </w:rPr>
        <w:t>「</w:t>
      </w:r>
      <w:r w:rsidRPr="000741D2">
        <w:rPr>
          <w:rFonts w:asciiTheme="minorHAnsi" w:eastAsiaTheme="minorEastAsia" w:hAnsiTheme="minorHAnsi"/>
          <w:sz w:val="24"/>
          <w:szCs w:val="24"/>
          <w:lang w:val="x-none"/>
        </w:rPr>
        <w:t>ユーロ記号：</w:t>
      </w:r>
      <w:hyperlink r:id="rId18" w:tooltip="ユーロ" w:history="1">
        <w:r w:rsidRPr="000741D2">
          <w:rPr>
            <w:rFonts w:asciiTheme="minorHAnsi" w:eastAsiaTheme="minorEastAsia" w:hAnsiTheme="minorHAnsi"/>
            <w:sz w:val="24"/>
            <w:szCs w:val="24"/>
            <w:lang w:val="x-none"/>
          </w:rPr>
          <w:t>ユーロ</w:t>
        </w:r>
      </w:hyperlink>
      <w:r w:rsidRPr="000741D2">
        <w:rPr>
          <w:rFonts w:asciiTheme="minorHAnsi" w:eastAsiaTheme="minorEastAsia" w:hAnsiTheme="minorHAnsi"/>
          <w:sz w:val="24"/>
          <w:szCs w:val="24"/>
          <w:lang w:val="x-none"/>
        </w:rPr>
        <w:t>通貨のために使われる</w:t>
      </w:r>
      <w:hyperlink r:id="rId19" w:tooltip="通貨記号" w:history="1">
        <w:r w:rsidRPr="000741D2">
          <w:rPr>
            <w:rFonts w:asciiTheme="minorHAnsi" w:eastAsiaTheme="minorEastAsia" w:hAnsiTheme="minorHAnsi"/>
            <w:sz w:val="24"/>
            <w:szCs w:val="24"/>
            <w:lang w:val="x-none"/>
          </w:rPr>
          <w:t>通貨記号</w:t>
        </w:r>
      </w:hyperlink>
      <w:r w:rsidRPr="000741D2">
        <w:rPr>
          <w:rFonts w:asciiTheme="minorHAnsi" w:eastAsiaTheme="minorEastAsia" w:hAnsiTheme="minorHAnsi"/>
          <w:sz w:val="24"/>
          <w:szCs w:val="24"/>
          <w:lang w:val="x-none"/>
        </w:rPr>
        <w:t>」</w:t>
      </w:r>
    </w:p>
    <w:p w14:paraId="657586F2" w14:textId="15E7D362" w:rsidR="00870652" w:rsidRDefault="00870652" w:rsidP="00870652">
      <w:pPr>
        <w:widowControl/>
        <w:snapToGrid w:val="0"/>
        <w:jc w:val="left"/>
        <w:rPr>
          <w:rFonts w:asciiTheme="minorHAnsi" w:eastAsiaTheme="minorEastAsia" w:hAnsiTheme="minorHAnsi"/>
          <w:sz w:val="24"/>
          <w:szCs w:val="24"/>
          <w:lang w:val="x-none"/>
        </w:rPr>
      </w:pPr>
    </w:p>
    <w:p w14:paraId="79A50248" w14:textId="77777777" w:rsidR="00E94449" w:rsidRPr="004D780C" w:rsidRDefault="00E94449" w:rsidP="00870652">
      <w:pPr>
        <w:widowControl/>
        <w:snapToGrid w:val="0"/>
        <w:jc w:val="left"/>
        <w:rPr>
          <w:rFonts w:asciiTheme="minorHAnsi" w:eastAsiaTheme="minorEastAsia" w:hAnsiTheme="minorHAnsi"/>
          <w:sz w:val="24"/>
          <w:szCs w:val="24"/>
          <w:lang w:val="x-none"/>
        </w:rPr>
      </w:pPr>
    </w:p>
    <w:p w14:paraId="68C6DB43" w14:textId="4844A3AF" w:rsidR="00870652" w:rsidRPr="004D780C" w:rsidRDefault="008E49E3" w:rsidP="00EA1D78">
      <w:pPr>
        <w:pStyle w:val="3"/>
        <w:numPr>
          <w:ilvl w:val="0"/>
          <w:numId w:val="140"/>
        </w:numPr>
        <w:snapToGrid w:val="0"/>
        <w:rPr>
          <w:rFonts w:asciiTheme="minorHAnsi" w:eastAsiaTheme="minorEastAsia" w:hAnsiTheme="minorHAnsi"/>
          <w:sz w:val="24"/>
          <w:szCs w:val="24"/>
        </w:rPr>
      </w:pPr>
      <w:bookmarkStart w:id="224" w:name="_Toc5953906"/>
      <w:bookmarkStart w:id="225" w:name="_Toc59697541"/>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 xml:space="preserve">S had </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九州大</w:t>
      </w:r>
      <w:r w:rsidR="00870652" w:rsidRPr="004D780C">
        <w:rPr>
          <w:rFonts w:asciiTheme="minorHAnsi" w:eastAsiaTheme="minorEastAsia" w:hAnsiTheme="minorHAnsi"/>
          <w:sz w:val="24"/>
          <w:szCs w:val="24"/>
        </w:rPr>
        <w:t>》</w:t>
      </w:r>
      <w:bookmarkEnd w:id="224"/>
      <w:bookmarkEnd w:id="225"/>
      <w:r w:rsidR="00870652" w:rsidRPr="004D780C">
        <w:rPr>
          <w:rFonts w:asciiTheme="minorHAnsi" w:eastAsiaTheme="minorEastAsia" w:hAnsiTheme="minorHAnsi" w:cs="MS UI Gothic"/>
          <w:vanish/>
          <w:kern w:val="0"/>
          <w:sz w:val="24"/>
          <w:szCs w:val="24"/>
          <w:lang w:val="en-US"/>
        </w:rPr>
        <w:t>2009</w:t>
      </w:r>
      <w:r w:rsidR="00870652" w:rsidRPr="004D780C">
        <w:rPr>
          <w:rFonts w:asciiTheme="minorHAnsi" w:eastAsiaTheme="minorEastAsia" w:hAnsiTheme="minorHAnsi" w:cs="MS UI Gothic"/>
          <w:vanish/>
          <w:kern w:val="0"/>
          <w:sz w:val="24"/>
          <w:szCs w:val="24"/>
          <w:lang w:val="ja-JP"/>
        </w:rPr>
        <w:t xml:space="preserve">年　　九州大学　</w:t>
      </w:r>
      <w:r w:rsidR="00870652" w:rsidRPr="004D780C">
        <w:rPr>
          <w:rFonts w:asciiTheme="minorHAnsi" w:eastAsiaTheme="minorEastAsia" w:hAnsiTheme="minorHAnsi" w:cs="MS UI Gothic"/>
          <w:vanish/>
          <w:kern w:val="0"/>
          <w:sz w:val="24"/>
          <w:szCs w:val="24"/>
          <w:lang w:val="en-US"/>
        </w:rPr>
        <w:t>2/25,</w:t>
      </w:r>
      <w:r w:rsidR="00870652" w:rsidRPr="004D780C">
        <w:rPr>
          <w:rFonts w:asciiTheme="minorHAnsi" w:eastAsiaTheme="minorEastAsia" w:hAnsiTheme="minorHAnsi" w:cs="MS UI Gothic"/>
          <w:vanish/>
          <w:kern w:val="0"/>
          <w:sz w:val="24"/>
          <w:szCs w:val="24"/>
          <w:lang w:val="ja-JP"/>
        </w:rPr>
        <w:t>前期日程</w:t>
      </w:r>
      <w:r w:rsidR="00870652" w:rsidRPr="004D780C">
        <w:rPr>
          <w:rFonts w:asciiTheme="minorHAnsi" w:eastAsiaTheme="minorEastAsia" w:hAnsiTheme="minorHAnsi" w:cs="MS UI Gothic"/>
          <w:kern w:val="0"/>
          <w:sz w:val="24"/>
          <w:szCs w:val="24"/>
          <w:lang w:val="en-US" w:eastAsia="ja-JP"/>
        </w:rPr>
        <w:t xml:space="preserve"> </w:t>
      </w:r>
    </w:p>
    <w:p w14:paraId="2FD68204"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346A3C7"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Rachel stood by the tombstone. Her father had been a hard man to live with, awkward in his affection, never saying</w:t>
      </w:r>
      <w:r w:rsidRPr="004D780C">
        <w:rPr>
          <w:rFonts w:asciiTheme="minorHAnsi" w:eastAsiaTheme="minorEastAsia" w:hAnsiTheme="minorHAnsi" w:cs="MS UI Gothic"/>
          <w:kern w:val="0"/>
        </w:rPr>
        <w:t xml:space="preserve"> </w:t>
      </w:r>
      <w:r w:rsidRPr="004D780C">
        <w:rPr>
          <w:rFonts w:asciiTheme="minorHAnsi" w:eastAsiaTheme="minorEastAsia" w:hAnsiTheme="minorHAnsi"/>
          <w:kern w:val="0"/>
        </w:rPr>
        <w:t xml:space="preserve">much. But he had raised a daughter, and Rachel thought he had done it as well as any man could have done alone. She had never lacked food and clothing. </w:t>
      </w:r>
      <w:r w:rsidRPr="00111C9A">
        <w:rPr>
          <w:rFonts w:asciiTheme="minorHAnsi" w:eastAsiaTheme="minorEastAsia" w:hAnsiTheme="minorHAnsi"/>
          <w:kern w:val="0"/>
          <w:u w:val="single"/>
        </w:rPr>
        <w:t xml:space="preserve">There were plenty of things he had not taught her, maybe could not teach her, but she had learned about crops, plants and animals, and also how to build and mend a fence or cabin. He </w:t>
      </w:r>
      <w:r w:rsidRPr="00111C9A">
        <w:rPr>
          <w:rFonts w:asciiTheme="minorHAnsi" w:eastAsiaTheme="minorEastAsia" w:hAnsiTheme="minorHAnsi"/>
          <w:b/>
          <w:kern w:val="0"/>
          <w:u w:val="single"/>
        </w:rPr>
        <w:t xml:space="preserve">had had </w:t>
      </w:r>
      <w:r w:rsidRPr="00111C9A">
        <w:rPr>
          <w:rFonts w:asciiTheme="minorHAnsi" w:eastAsiaTheme="minorEastAsia" w:hAnsiTheme="minorHAnsi"/>
          <w:kern w:val="0"/>
          <w:u w:val="single"/>
        </w:rPr>
        <w:t>her do these things herself while he watched</w:t>
      </w:r>
      <w:r w:rsidRPr="004D780C">
        <w:rPr>
          <w:rFonts w:asciiTheme="minorHAnsi" w:eastAsiaTheme="minorEastAsia" w:hAnsiTheme="minorHAnsi"/>
          <w:kern w:val="0"/>
        </w:rPr>
        <w:t>.</w:t>
      </w:r>
    </w:p>
    <w:p w14:paraId="6D3C1086" w14:textId="6408AAB2" w:rsidR="00870652" w:rsidRPr="000741D2" w:rsidRDefault="00870652" w:rsidP="000741D2">
      <w:pPr>
        <w:snapToGrid w:val="0"/>
        <w:spacing w:before="240"/>
        <w:rPr>
          <w:rFonts w:asciiTheme="minorHAnsi" w:eastAsiaTheme="minorEastAsia" w:hAnsiTheme="minorHAnsi"/>
          <w:kern w:val="0"/>
          <w:sz w:val="24"/>
          <w:szCs w:val="24"/>
        </w:rPr>
      </w:pPr>
      <w:r w:rsidRPr="000741D2">
        <w:rPr>
          <w:rFonts w:asciiTheme="minorHAnsi" w:eastAsiaTheme="minorEastAsia" w:hAnsiTheme="minorHAnsi"/>
          <w:kern w:val="0"/>
          <w:sz w:val="24"/>
          <w:szCs w:val="24"/>
        </w:rPr>
        <w:t>(</w:t>
      </w:r>
      <w:r w:rsidRPr="000741D2">
        <w:rPr>
          <w:rFonts w:asciiTheme="minorHAnsi" w:eastAsiaTheme="minorEastAsia" w:hAnsiTheme="minorHAnsi"/>
          <w:kern w:val="0"/>
          <w:sz w:val="24"/>
          <w:szCs w:val="24"/>
        </w:rPr>
        <w:t>注</w:t>
      </w:r>
      <w:r w:rsidRPr="000741D2">
        <w:rPr>
          <w:rFonts w:asciiTheme="minorHAnsi" w:eastAsiaTheme="minorEastAsia" w:hAnsiTheme="minorHAnsi"/>
          <w:kern w:val="0"/>
          <w:sz w:val="24"/>
          <w:szCs w:val="24"/>
        </w:rPr>
        <w:t>) Rachel[ré</w:t>
      </w:r>
      <w:r w:rsidRPr="000741D2">
        <w:rPr>
          <w:rFonts w:ascii="Times New Roman" w:eastAsiaTheme="minorEastAsia" w:hAnsi="Times New Roman"/>
          <w:kern w:val="0"/>
          <w:sz w:val="24"/>
          <w:szCs w:val="24"/>
        </w:rPr>
        <w:t>ɪ</w:t>
      </w:r>
      <w:r w:rsidRPr="000741D2">
        <w:rPr>
          <w:rFonts w:asciiTheme="minorHAnsi" w:eastAsiaTheme="minorEastAsia" w:hAnsiTheme="minorHAnsi"/>
          <w:kern w:val="0"/>
          <w:sz w:val="24"/>
          <w:szCs w:val="24"/>
        </w:rPr>
        <w:t>t</w:t>
      </w:r>
      <w:r w:rsidRPr="000741D2">
        <w:rPr>
          <w:rFonts w:ascii="Times New Roman" w:eastAsiaTheme="minorEastAsia" w:hAnsi="Times New Roman"/>
          <w:kern w:val="0"/>
          <w:sz w:val="24"/>
          <w:szCs w:val="24"/>
        </w:rPr>
        <w:t>ʃə</w:t>
      </w:r>
      <w:r w:rsidRPr="000741D2">
        <w:rPr>
          <w:rFonts w:asciiTheme="minorHAnsi" w:eastAsiaTheme="minorEastAsia" w:hAnsiTheme="minorHAnsi"/>
          <w:kern w:val="0"/>
          <w:sz w:val="24"/>
          <w:szCs w:val="24"/>
        </w:rPr>
        <w:t>l]</w:t>
      </w:r>
      <w:r w:rsidRPr="000741D2">
        <w:rPr>
          <w:rFonts w:asciiTheme="minorHAnsi" w:eastAsiaTheme="minorEastAsia" w:hAnsiTheme="minorHAnsi"/>
          <w:kern w:val="0"/>
          <w:sz w:val="24"/>
          <w:szCs w:val="24"/>
        </w:rPr>
        <w:t>「</w:t>
      </w:r>
      <w:hyperlink r:id="rId20" w:tooltip="レイチェルの英語" w:history="1">
        <w:r w:rsidRPr="000741D2">
          <w:rPr>
            <w:rFonts w:asciiTheme="minorHAnsi" w:eastAsiaTheme="minorEastAsia" w:hAnsiTheme="minorHAnsi"/>
            <w:kern w:val="0"/>
            <w:sz w:val="24"/>
            <w:szCs w:val="24"/>
          </w:rPr>
          <w:t>レイチェル</w:t>
        </w:r>
      </w:hyperlink>
      <w:r w:rsidRPr="000741D2">
        <w:rPr>
          <w:rFonts w:asciiTheme="minorHAnsi" w:eastAsiaTheme="minorEastAsia" w:hAnsiTheme="minorHAnsi"/>
          <w:kern w:val="0"/>
          <w:sz w:val="24"/>
          <w:szCs w:val="24"/>
        </w:rPr>
        <w:t>(</w:t>
      </w:r>
      <w:hyperlink r:id="rId21" w:tooltip="女性名の英語" w:history="1">
        <w:r w:rsidRPr="000741D2">
          <w:rPr>
            <w:rFonts w:asciiTheme="minorHAnsi" w:eastAsiaTheme="minorEastAsia" w:hAnsiTheme="minorHAnsi"/>
            <w:kern w:val="0"/>
            <w:sz w:val="24"/>
            <w:szCs w:val="24"/>
          </w:rPr>
          <w:t>女性名</w:t>
        </w:r>
      </w:hyperlink>
      <w:r w:rsidRPr="000741D2">
        <w:rPr>
          <w:rFonts w:asciiTheme="minorHAnsi" w:eastAsiaTheme="minorEastAsia" w:hAnsiTheme="minorHAnsi"/>
          <w:kern w:val="0"/>
          <w:sz w:val="24"/>
          <w:szCs w:val="24"/>
        </w:rPr>
        <w:t>)</w:t>
      </w:r>
      <w:r w:rsidRPr="000741D2">
        <w:rPr>
          <w:rFonts w:asciiTheme="minorHAnsi" w:eastAsiaTheme="minorEastAsia" w:hAnsiTheme="minorHAnsi"/>
          <w:kern w:val="0"/>
          <w:sz w:val="24"/>
          <w:szCs w:val="24"/>
        </w:rPr>
        <w:t>」</w:t>
      </w:r>
    </w:p>
    <w:p w14:paraId="3452DFA3" w14:textId="77777777" w:rsidR="00870652" w:rsidRPr="004D780C" w:rsidRDefault="00870652" w:rsidP="00870652">
      <w:pPr>
        <w:widowControl/>
        <w:snapToGrid w:val="0"/>
        <w:jc w:val="left"/>
        <w:rPr>
          <w:rFonts w:asciiTheme="minorHAnsi" w:eastAsiaTheme="minorEastAsia" w:hAnsiTheme="minorHAnsi"/>
          <w:kern w:val="0"/>
          <w:sz w:val="16"/>
          <w:szCs w:val="16"/>
        </w:rPr>
      </w:pPr>
    </w:p>
    <w:p w14:paraId="6A5A4CE6" w14:textId="77777777" w:rsidR="00870652" w:rsidRPr="004D780C" w:rsidRDefault="00870652" w:rsidP="00870652">
      <w:pPr>
        <w:widowControl/>
        <w:snapToGrid w:val="0"/>
        <w:jc w:val="left"/>
        <w:rPr>
          <w:rFonts w:asciiTheme="minorHAnsi" w:eastAsiaTheme="minorEastAsia" w:hAnsiTheme="minorHAnsi"/>
          <w:kern w:val="0"/>
          <w:sz w:val="16"/>
          <w:szCs w:val="16"/>
        </w:rPr>
      </w:pPr>
    </w:p>
    <w:p w14:paraId="254507D8" w14:textId="77777777" w:rsidR="00870652" w:rsidRPr="004D780C" w:rsidRDefault="00870652" w:rsidP="00870652">
      <w:pPr>
        <w:widowControl/>
        <w:snapToGrid w:val="0"/>
        <w:jc w:val="left"/>
        <w:rPr>
          <w:rFonts w:asciiTheme="minorHAnsi" w:eastAsiaTheme="minorEastAsia" w:hAnsiTheme="minorHAnsi"/>
          <w:kern w:val="0"/>
          <w:sz w:val="16"/>
          <w:szCs w:val="16"/>
        </w:rPr>
      </w:pPr>
    </w:p>
    <w:p w14:paraId="4406BA69" w14:textId="1B779E31" w:rsidR="00870652" w:rsidRPr="004D780C" w:rsidRDefault="00870652" w:rsidP="00870652">
      <w:pPr>
        <w:widowControl/>
        <w:snapToGrid w:val="0"/>
        <w:jc w:val="left"/>
        <w:rPr>
          <w:rFonts w:asciiTheme="minorHAnsi" w:eastAsiaTheme="minorEastAsia" w:hAnsiTheme="minorHAnsi"/>
          <w:sz w:val="24"/>
          <w:szCs w:val="24"/>
          <w:lang w:val="x-none"/>
        </w:rPr>
      </w:pPr>
      <w:r w:rsidRPr="004D780C">
        <w:rPr>
          <w:rFonts w:asciiTheme="minorHAnsi" w:eastAsiaTheme="minorEastAsia" w:hAnsiTheme="minorHAnsi"/>
          <w:sz w:val="24"/>
          <w:szCs w:val="24"/>
          <w:lang w:val="x-none"/>
        </w:rPr>
        <w:br w:type="page"/>
      </w:r>
    </w:p>
    <w:p w14:paraId="59863DA2" w14:textId="4EF9580C" w:rsidR="00870652" w:rsidRPr="004D780C" w:rsidRDefault="008E49E3" w:rsidP="00EA1D78">
      <w:pPr>
        <w:pStyle w:val="3"/>
        <w:numPr>
          <w:ilvl w:val="0"/>
          <w:numId w:val="140"/>
        </w:numPr>
        <w:snapToGrid w:val="0"/>
        <w:rPr>
          <w:rFonts w:asciiTheme="minorHAnsi" w:eastAsiaTheme="minorEastAsia" w:hAnsiTheme="minorHAnsi"/>
          <w:sz w:val="24"/>
          <w:szCs w:val="24"/>
        </w:rPr>
      </w:pPr>
      <w:bookmarkStart w:id="226" w:name="_Toc5953907"/>
      <w:bookmarkStart w:id="227" w:name="_Toc59697542"/>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S will have</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福井県立大</w:t>
      </w:r>
      <w:r w:rsidR="00870652" w:rsidRPr="004D780C">
        <w:rPr>
          <w:rFonts w:asciiTheme="minorHAnsi" w:eastAsiaTheme="minorEastAsia" w:hAnsiTheme="minorHAnsi"/>
          <w:sz w:val="24"/>
          <w:szCs w:val="24"/>
          <w:lang w:eastAsia="ja-JP"/>
        </w:rPr>
        <w:t>》</w:t>
      </w:r>
      <w:bookmarkEnd w:id="226"/>
      <w:bookmarkEnd w:id="227"/>
      <w:r w:rsidR="00870652" w:rsidRPr="004D780C">
        <w:rPr>
          <w:rFonts w:asciiTheme="minorHAnsi" w:eastAsiaTheme="minorEastAsia" w:hAnsiTheme="minorHAnsi" w:cs="MS UI Gothic"/>
          <w:vanish/>
          <w:kern w:val="0"/>
          <w:sz w:val="24"/>
          <w:szCs w:val="24"/>
          <w:lang w:val="en-US"/>
        </w:rPr>
        <w:t>2006</w:t>
      </w:r>
      <w:r w:rsidR="00870652" w:rsidRPr="004D780C">
        <w:rPr>
          <w:rFonts w:asciiTheme="minorHAnsi" w:eastAsiaTheme="minorEastAsia" w:hAnsiTheme="minorHAnsi" w:cs="MS UI Gothic"/>
          <w:vanish/>
          <w:kern w:val="0"/>
          <w:sz w:val="24"/>
          <w:szCs w:val="24"/>
          <w:lang w:val="ja-JP"/>
        </w:rPr>
        <w:t>年　福井県立大学</w:t>
      </w:r>
      <w:r w:rsidR="00870652" w:rsidRPr="004D780C">
        <w:rPr>
          <w:rFonts w:asciiTheme="minorHAnsi" w:eastAsiaTheme="minorEastAsia" w:hAnsiTheme="minorHAnsi" w:cs="MS UI Gothic"/>
          <w:vanish/>
          <w:kern w:val="0"/>
          <w:sz w:val="24"/>
          <w:szCs w:val="24"/>
          <w:lang w:val="en-US"/>
        </w:rPr>
        <w:t xml:space="preserve"> </w:t>
      </w:r>
      <w:r w:rsidR="00870652" w:rsidRPr="004D780C">
        <w:rPr>
          <w:rFonts w:asciiTheme="minorHAnsi" w:eastAsiaTheme="minorEastAsia" w:hAnsiTheme="minorHAnsi" w:cs="MS UI Gothic"/>
          <w:vanish/>
          <w:kern w:val="0"/>
          <w:sz w:val="24"/>
          <w:szCs w:val="24"/>
          <w:lang w:val="ja-JP"/>
        </w:rPr>
        <w:t>後期</w:t>
      </w:r>
      <w:r w:rsidR="00870652" w:rsidRPr="004D780C">
        <w:rPr>
          <w:rFonts w:asciiTheme="minorHAnsi" w:eastAsiaTheme="minorEastAsia" w:hAnsiTheme="minorHAnsi"/>
          <w:kern w:val="0"/>
          <w:sz w:val="24"/>
          <w:szCs w:val="24"/>
          <w:lang w:val="en-US"/>
        </w:rPr>
        <w:t xml:space="preserve">　</w:t>
      </w:r>
    </w:p>
    <w:p w14:paraId="0DF7438D"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61E72793" w14:textId="71A136F1"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By the year 2025, more than a third of the UK’s population will be aged over 55. In a dramatic way, the number of young people is declining while the older part of the population is rapidly expanding. </w:t>
      </w:r>
      <w:r w:rsidRPr="004D780C">
        <w:rPr>
          <w:rFonts w:asciiTheme="minorHAnsi" w:eastAsiaTheme="minorEastAsia" w:hAnsiTheme="minorHAnsi"/>
          <w:kern w:val="0"/>
          <w:u w:val="single"/>
        </w:rPr>
        <w:t xml:space="preserve">By 2014, it is forecast that the number of over-65-year-olds will overtake the under-16s, and by 2025, the over-60s </w:t>
      </w:r>
      <w:r w:rsidRPr="004D780C">
        <w:rPr>
          <w:rFonts w:asciiTheme="minorHAnsi" w:eastAsiaTheme="minorEastAsia" w:hAnsiTheme="minorHAnsi"/>
          <w:b/>
          <w:kern w:val="0"/>
          <w:u w:val="single"/>
        </w:rPr>
        <w:t>will have passed</w:t>
      </w:r>
      <w:r w:rsidRPr="004D780C">
        <w:rPr>
          <w:rFonts w:asciiTheme="minorHAnsi" w:eastAsiaTheme="minorEastAsia" w:hAnsiTheme="minorHAnsi"/>
          <w:kern w:val="0"/>
          <w:u w:val="single"/>
        </w:rPr>
        <w:t xml:space="preserve"> the under-25s</w:t>
      </w:r>
      <w:r w:rsidRPr="004D780C">
        <w:rPr>
          <w:rFonts w:asciiTheme="minorHAnsi" w:eastAsiaTheme="minorEastAsia" w:hAnsiTheme="minorHAnsi"/>
          <w:kern w:val="0"/>
        </w:rPr>
        <w:t xml:space="preserve">. </w:t>
      </w:r>
    </w:p>
    <w:p w14:paraId="0CF8B319" w14:textId="4B7EBB58" w:rsidR="00870652" w:rsidRPr="004D780C" w:rsidRDefault="00870652" w:rsidP="000741D2">
      <w:pPr>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UK(</w:t>
      </w:r>
      <w:r w:rsidRPr="004D780C">
        <w:rPr>
          <w:rFonts w:asciiTheme="minorHAnsi" w:eastAsiaTheme="minorEastAsia" w:hAnsiTheme="minorHAnsi"/>
          <w:sz w:val="24"/>
          <w:szCs w:val="24"/>
        </w:rPr>
        <w:t>United Kingdom)</w:t>
      </w:r>
      <w:r w:rsidRPr="004D780C">
        <w:rPr>
          <w:rFonts w:asciiTheme="minorHAnsi" w:eastAsiaTheme="minorEastAsia" w:hAnsiTheme="minorHAnsi"/>
          <w:sz w:val="24"/>
          <w:szCs w:val="24"/>
        </w:rPr>
        <w:t>「連合王国</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［大ブリテンと北アイルランドを合併した名称］</w:t>
      </w:r>
    </w:p>
    <w:p w14:paraId="3BFB7B48" w14:textId="0DC738A6" w:rsidR="00870652" w:rsidRDefault="00870652" w:rsidP="00870652">
      <w:pPr>
        <w:widowControl/>
        <w:snapToGrid w:val="0"/>
        <w:jc w:val="left"/>
        <w:rPr>
          <w:rFonts w:asciiTheme="minorHAnsi" w:eastAsiaTheme="minorEastAsia" w:hAnsiTheme="minorHAnsi"/>
          <w:kern w:val="0"/>
          <w:sz w:val="24"/>
          <w:szCs w:val="24"/>
        </w:rPr>
      </w:pPr>
    </w:p>
    <w:p w14:paraId="2ED4EA6F" w14:textId="77777777" w:rsidR="00E94449" w:rsidRPr="004D780C" w:rsidRDefault="00E94449" w:rsidP="00870652">
      <w:pPr>
        <w:widowControl/>
        <w:snapToGrid w:val="0"/>
        <w:jc w:val="left"/>
        <w:rPr>
          <w:rFonts w:asciiTheme="minorHAnsi" w:eastAsiaTheme="minorEastAsia" w:hAnsiTheme="minorHAnsi"/>
          <w:kern w:val="0"/>
          <w:sz w:val="24"/>
          <w:szCs w:val="24"/>
        </w:rPr>
      </w:pPr>
    </w:p>
    <w:p w14:paraId="5804CC3B" w14:textId="77777777" w:rsidR="000741D2" w:rsidRPr="004D780C" w:rsidRDefault="000741D2" w:rsidP="00EA1D78">
      <w:pPr>
        <w:pStyle w:val="3"/>
        <w:numPr>
          <w:ilvl w:val="0"/>
          <w:numId w:val="139"/>
        </w:numPr>
        <w:snapToGrid w:val="0"/>
        <w:rPr>
          <w:rFonts w:asciiTheme="minorHAnsi" w:eastAsiaTheme="minorEastAsia" w:hAnsiTheme="minorHAnsi"/>
          <w:sz w:val="24"/>
          <w:szCs w:val="24"/>
        </w:rPr>
      </w:pPr>
      <w:bookmarkStart w:id="228" w:name="_Toc5953903"/>
      <w:bookmarkStart w:id="229" w:name="_Toc59697543"/>
      <w:r>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lang w:eastAsia="ja-JP"/>
        </w:rPr>
        <w:t>S had been Ving</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w:t>
      </w:r>
      <w:r w:rsidRPr="004D780C">
        <w:rPr>
          <w:rFonts w:asciiTheme="minorHAnsi" w:eastAsiaTheme="minorEastAsia" w:hAnsiTheme="minorHAnsi" w:cs="MS UI Gothic"/>
          <w:kern w:val="0"/>
          <w:sz w:val="24"/>
          <w:szCs w:val="24"/>
          <w:lang w:val="ja-JP"/>
        </w:rPr>
        <w:t>電気通信大</w:t>
      </w:r>
      <w:r w:rsidRPr="004D780C">
        <w:rPr>
          <w:rFonts w:asciiTheme="minorHAnsi" w:eastAsiaTheme="minorEastAsia" w:hAnsiTheme="minorHAnsi"/>
          <w:sz w:val="24"/>
          <w:szCs w:val="24"/>
          <w:lang w:eastAsia="ja-JP"/>
        </w:rPr>
        <w:t>》</w:t>
      </w:r>
      <w:bookmarkEnd w:id="228"/>
      <w:bookmarkEnd w:id="229"/>
      <w:r w:rsidRPr="004D780C">
        <w:rPr>
          <w:rFonts w:asciiTheme="minorHAnsi" w:eastAsiaTheme="minorEastAsia" w:hAnsiTheme="minorHAnsi" w:cs="MS UI Gothic"/>
          <w:vanish/>
          <w:kern w:val="0"/>
          <w:sz w:val="24"/>
          <w:szCs w:val="24"/>
          <w:lang w:val="en-US"/>
        </w:rPr>
        <w:t>2008</w:t>
      </w:r>
      <w:r w:rsidRPr="004D780C">
        <w:rPr>
          <w:rFonts w:asciiTheme="minorHAnsi" w:eastAsiaTheme="minorEastAsia" w:hAnsiTheme="minorHAnsi" w:cs="MS UI Gothic"/>
          <w:vanish/>
          <w:kern w:val="0"/>
          <w:sz w:val="24"/>
          <w:szCs w:val="24"/>
          <w:lang w:val="ja-JP"/>
        </w:rPr>
        <w:t>年　　電気通信大学　後期</w:t>
      </w:r>
      <w:r w:rsidRPr="004D780C">
        <w:rPr>
          <w:rFonts w:asciiTheme="minorHAnsi" w:eastAsiaTheme="minorEastAsia" w:hAnsiTheme="minorHAnsi"/>
          <w:kern w:val="0"/>
          <w:sz w:val="24"/>
          <w:szCs w:val="24"/>
          <w:lang w:val="en-US"/>
        </w:rPr>
        <w:t xml:space="preserve">　</w:t>
      </w:r>
    </w:p>
    <w:p w14:paraId="4B1BDE95" w14:textId="77777777" w:rsidR="000741D2" w:rsidRPr="004D780C" w:rsidRDefault="000741D2" w:rsidP="000741D2">
      <w:pPr>
        <w:widowControl/>
        <w:snapToGrid w:val="0"/>
        <w:jc w:val="left"/>
        <w:rPr>
          <w:rFonts w:asciiTheme="minorHAnsi" w:eastAsiaTheme="minorEastAsia" w:hAnsiTheme="minorHAnsi"/>
          <w:sz w:val="24"/>
          <w:szCs w:val="24"/>
          <w:lang w:val="x-none"/>
        </w:rPr>
      </w:pPr>
    </w:p>
    <w:p w14:paraId="0736CA3B" w14:textId="77777777" w:rsidR="000741D2" w:rsidRPr="004D780C" w:rsidRDefault="000741D2" w:rsidP="000741D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When I was fourteen years old, I got a new, very nice bicycle. I did not like my old bicycle, because I thought that it was too heavy. I really liked this new one, though, because it was much lighter. </w:t>
      </w:r>
      <w:r w:rsidRPr="004D780C">
        <w:rPr>
          <w:rFonts w:asciiTheme="minorHAnsi" w:eastAsiaTheme="minorEastAsia" w:hAnsiTheme="minorHAnsi"/>
          <w:kern w:val="0"/>
          <w:u w:val="single"/>
        </w:rPr>
        <w:t xml:space="preserve">I </w:t>
      </w:r>
      <w:r w:rsidRPr="004D780C">
        <w:rPr>
          <w:rFonts w:asciiTheme="minorHAnsi" w:eastAsiaTheme="minorEastAsia" w:hAnsiTheme="minorHAnsi"/>
          <w:b/>
          <w:kern w:val="0"/>
          <w:u w:val="single"/>
        </w:rPr>
        <w:t>had been asking</w:t>
      </w:r>
      <w:r w:rsidRPr="004D780C">
        <w:rPr>
          <w:rFonts w:asciiTheme="minorHAnsi" w:eastAsiaTheme="minorEastAsia" w:hAnsiTheme="minorHAnsi"/>
          <w:kern w:val="0"/>
          <w:u w:val="single"/>
        </w:rPr>
        <w:t xml:space="preserve"> my dad to give me some money to buy a new bicycle for quite a while, so I was really excited to finally get it</w:t>
      </w:r>
      <w:r w:rsidRPr="004D780C">
        <w:rPr>
          <w:rFonts w:asciiTheme="minorHAnsi" w:eastAsiaTheme="minorEastAsia" w:hAnsiTheme="minorHAnsi"/>
          <w:kern w:val="0"/>
        </w:rPr>
        <w:t>.</w:t>
      </w:r>
    </w:p>
    <w:p w14:paraId="445C5AE9" w14:textId="253CFD75" w:rsidR="001259F2" w:rsidRDefault="001259F2" w:rsidP="001259F2">
      <w:pPr>
        <w:widowControl/>
        <w:snapToGrid w:val="0"/>
        <w:jc w:val="left"/>
        <w:rPr>
          <w:rFonts w:asciiTheme="minorHAnsi" w:eastAsiaTheme="minorEastAsia" w:hAnsiTheme="minorHAnsi"/>
          <w:sz w:val="12"/>
          <w:szCs w:val="12"/>
          <w:lang w:val="x-none"/>
        </w:rPr>
      </w:pPr>
    </w:p>
    <w:p w14:paraId="2FD443B4" w14:textId="7D360DD4" w:rsidR="000741D2" w:rsidRDefault="000741D2" w:rsidP="001259F2">
      <w:pPr>
        <w:widowControl/>
        <w:snapToGrid w:val="0"/>
        <w:jc w:val="left"/>
        <w:rPr>
          <w:rFonts w:asciiTheme="minorHAnsi" w:eastAsiaTheme="minorEastAsia" w:hAnsiTheme="minorHAnsi"/>
          <w:sz w:val="12"/>
          <w:szCs w:val="12"/>
          <w:lang w:val="x-none"/>
        </w:rPr>
      </w:pPr>
    </w:p>
    <w:p w14:paraId="1DBD7C1F" w14:textId="57E60086" w:rsidR="000741D2" w:rsidRDefault="000741D2" w:rsidP="001259F2">
      <w:pPr>
        <w:widowControl/>
        <w:snapToGrid w:val="0"/>
        <w:jc w:val="left"/>
        <w:rPr>
          <w:rFonts w:asciiTheme="minorHAnsi" w:eastAsiaTheme="minorEastAsia" w:hAnsiTheme="minorHAnsi"/>
          <w:sz w:val="12"/>
          <w:szCs w:val="12"/>
          <w:lang w:val="x-none"/>
        </w:rPr>
      </w:pPr>
    </w:p>
    <w:p w14:paraId="2DAF018D" w14:textId="2DDB5524" w:rsidR="00111C9A" w:rsidRDefault="00111C9A" w:rsidP="001259F2">
      <w:pPr>
        <w:widowControl/>
        <w:snapToGrid w:val="0"/>
        <w:jc w:val="left"/>
        <w:rPr>
          <w:rFonts w:asciiTheme="minorHAnsi" w:eastAsiaTheme="minorEastAsia" w:hAnsiTheme="minorHAnsi"/>
          <w:sz w:val="12"/>
          <w:szCs w:val="12"/>
          <w:lang w:val="x-none"/>
        </w:rPr>
      </w:pPr>
    </w:p>
    <w:p w14:paraId="6CD23C01" w14:textId="5854D471" w:rsidR="00111C9A" w:rsidRDefault="00111C9A" w:rsidP="001259F2">
      <w:pPr>
        <w:widowControl/>
        <w:snapToGrid w:val="0"/>
        <w:jc w:val="left"/>
        <w:rPr>
          <w:rFonts w:asciiTheme="minorHAnsi" w:eastAsiaTheme="minorEastAsia" w:hAnsiTheme="minorHAnsi"/>
          <w:sz w:val="12"/>
          <w:szCs w:val="12"/>
          <w:lang w:val="x-none"/>
        </w:rPr>
      </w:pPr>
    </w:p>
    <w:p w14:paraId="4966EA69" w14:textId="0C3BA58D" w:rsidR="00111C9A" w:rsidRDefault="00111C9A" w:rsidP="001259F2">
      <w:pPr>
        <w:widowControl/>
        <w:snapToGrid w:val="0"/>
        <w:jc w:val="left"/>
        <w:rPr>
          <w:rFonts w:asciiTheme="minorHAnsi" w:eastAsiaTheme="minorEastAsia" w:hAnsiTheme="minorHAnsi"/>
          <w:sz w:val="12"/>
          <w:szCs w:val="12"/>
          <w:lang w:val="x-none"/>
        </w:rPr>
      </w:pPr>
    </w:p>
    <w:p w14:paraId="674AB8CF" w14:textId="38A0CBF2" w:rsidR="00111C9A" w:rsidRDefault="00111C9A" w:rsidP="001259F2">
      <w:pPr>
        <w:widowControl/>
        <w:snapToGrid w:val="0"/>
        <w:jc w:val="left"/>
        <w:rPr>
          <w:rFonts w:asciiTheme="minorHAnsi" w:eastAsiaTheme="minorEastAsia" w:hAnsiTheme="minorHAnsi"/>
          <w:sz w:val="12"/>
          <w:szCs w:val="12"/>
          <w:lang w:val="x-none"/>
        </w:rPr>
      </w:pPr>
    </w:p>
    <w:p w14:paraId="2ACFAC50" w14:textId="7C12330E" w:rsidR="00111C9A" w:rsidRDefault="00111C9A" w:rsidP="001259F2">
      <w:pPr>
        <w:widowControl/>
        <w:snapToGrid w:val="0"/>
        <w:jc w:val="left"/>
        <w:rPr>
          <w:rFonts w:asciiTheme="minorHAnsi" w:eastAsiaTheme="minorEastAsia" w:hAnsiTheme="minorHAnsi"/>
          <w:sz w:val="12"/>
          <w:szCs w:val="12"/>
          <w:lang w:val="x-none"/>
        </w:rPr>
      </w:pPr>
    </w:p>
    <w:p w14:paraId="613D908D" w14:textId="11DF63CB" w:rsidR="00111C9A" w:rsidRDefault="00111C9A" w:rsidP="001259F2">
      <w:pPr>
        <w:widowControl/>
        <w:snapToGrid w:val="0"/>
        <w:jc w:val="left"/>
        <w:rPr>
          <w:rFonts w:asciiTheme="minorHAnsi" w:eastAsiaTheme="minorEastAsia" w:hAnsiTheme="minorHAnsi"/>
          <w:sz w:val="12"/>
          <w:szCs w:val="12"/>
          <w:lang w:val="x-none"/>
        </w:rPr>
      </w:pPr>
    </w:p>
    <w:p w14:paraId="42040BCF" w14:textId="3045CC5B" w:rsidR="00111C9A" w:rsidRDefault="00111C9A" w:rsidP="001259F2">
      <w:pPr>
        <w:widowControl/>
        <w:snapToGrid w:val="0"/>
        <w:jc w:val="left"/>
        <w:rPr>
          <w:rFonts w:asciiTheme="minorHAnsi" w:eastAsiaTheme="minorEastAsia" w:hAnsiTheme="minorHAnsi"/>
          <w:sz w:val="12"/>
          <w:szCs w:val="12"/>
          <w:lang w:val="x-none"/>
        </w:rPr>
      </w:pPr>
    </w:p>
    <w:p w14:paraId="00BD95D4" w14:textId="0429A688" w:rsidR="00111C9A" w:rsidRDefault="00111C9A" w:rsidP="001259F2">
      <w:pPr>
        <w:widowControl/>
        <w:snapToGrid w:val="0"/>
        <w:jc w:val="left"/>
        <w:rPr>
          <w:rFonts w:asciiTheme="minorHAnsi" w:eastAsiaTheme="minorEastAsia" w:hAnsiTheme="minorHAnsi"/>
          <w:sz w:val="12"/>
          <w:szCs w:val="12"/>
          <w:lang w:val="x-none"/>
        </w:rPr>
      </w:pPr>
    </w:p>
    <w:p w14:paraId="4CE671F1" w14:textId="3FAE1B47" w:rsidR="00111C9A" w:rsidRDefault="00111C9A" w:rsidP="001259F2">
      <w:pPr>
        <w:widowControl/>
        <w:snapToGrid w:val="0"/>
        <w:jc w:val="left"/>
        <w:rPr>
          <w:rFonts w:asciiTheme="minorHAnsi" w:eastAsiaTheme="minorEastAsia" w:hAnsiTheme="minorHAnsi"/>
          <w:sz w:val="12"/>
          <w:szCs w:val="12"/>
          <w:lang w:val="x-none"/>
        </w:rPr>
      </w:pPr>
    </w:p>
    <w:p w14:paraId="15593C86" w14:textId="1B73B055" w:rsidR="00111C9A" w:rsidRDefault="00111C9A" w:rsidP="001259F2">
      <w:pPr>
        <w:widowControl/>
        <w:snapToGrid w:val="0"/>
        <w:jc w:val="left"/>
        <w:rPr>
          <w:rFonts w:asciiTheme="minorHAnsi" w:eastAsiaTheme="minorEastAsia" w:hAnsiTheme="minorHAnsi"/>
          <w:sz w:val="12"/>
          <w:szCs w:val="12"/>
          <w:lang w:val="x-none"/>
        </w:rPr>
      </w:pPr>
    </w:p>
    <w:p w14:paraId="40406394" w14:textId="0138EF2C" w:rsidR="00111C9A" w:rsidRDefault="00111C9A" w:rsidP="001259F2">
      <w:pPr>
        <w:widowControl/>
        <w:snapToGrid w:val="0"/>
        <w:jc w:val="left"/>
        <w:rPr>
          <w:rFonts w:asciiTheme="minorHAnsi" w:eastAsiaTheme="minorEastAsia" w:hAnsiTheme="minorHAnsi"/>
          <w:sz w:val="12"/>
          <w:szCs w:val="12"/>
          <w:lang w:val="x-none"/>
        </w:rPr>
      </w:pPr>
    </w:p>
    <w:p w14:paraId="003C2CA0" w14:textId="1F88AE1A" w:rsidR="00111C9A" w:rsidRDefault="00111C9A" w:rsidP="001259F2">
      <w:pPr>
        <w:widowControl/>
        <w:snapToGrid w:val="0"/>
        <w:jc w:val="left"/>
        <w:rPr>
          <w:rFonts w:asciiTheme="minorHAnsi" w:eastAsiaTheme="minorEastAsia" w:hAnsiTheme="minorHAnsi"/>
          <w:sz w:val="12"/>
          <w:szCs w:val="12"/>
          <w:lang w:val="x-none"/>
        </w:rPr>
      </w:pPr>
    </w:p>
    <w:p w14:paraId="1C5E58B8" w14:textId="6A7E3D0B" w:rsidR="00111C9A" w:rsidRDefault="00111C9A" w:rsidP="001259F2">
      <w:pPr>
        <w:widowControl/>
        <w:snapToGrid w:val="0"/>
        <w:jc w:val="left"/>
        <w:rPr>
          <w:rFonts w:asciiTheme="minorHAnsi" w:eastAsiaTheme="minorEastAsia" w:hAnsiTheme="minorHAnsi"/>
          <w:sz w:val="12"/>
          <w:szCs w:val="12"/>
          <w:lang w:val="x-none"/>
        </w:rPr>
      </w:pPr>
    </w:p>
    <w:p w14:paraId="07F8C3AA" w14:textId="6D76FD1D" w:rsidR="00111C9A" w:rsidRDefault="00111C9A" w:rsidP="001259F2">
      <w:pPr>
        <w:widowControl/>
        <w:snapToGrid w:val="0"/>
        <w:jc w:val="left"/>
        <w:rPr>
          <w:rFonts w:asciiTheme="minorHAnsi" w:eastAsiaTheme="minorEastAsia" w:hAnsiTheme="minorHAnsi"/>
          <w:sz w:val="12"/>
          <w:szCs w:val="12"/>
          <w:lang w:val="x-none"/>
        </w:rPr>
      </w:pPr>
    </w:p>
    <w:p w14:paraId="08D92FC2" w14:textId="0F09E073" w:rsidR="00111C9A" w:rsidRDefault="00111C9A" w:rsidP="001259F2">
      <w:pPr>
        <w:widowControl/>
        <w:snapToGrid w:val="0"/>
        <w:jc w:val="left"/>
        <w:rPr>
          <w:rFonts w:asciiTheme="minorHAnsi" w:eastAsiaTheme="minorEastAsia" w:hAnsiTheme="minorHAnsi"/>
          <w:sz w:val="12"/>
          <w:szCs w:val="12"/>
          <w:lang w:val="x-none"/>
        </w:rPr>
      </w:pPr>
    </w:p>
    <w:p w14:paraId="08F44D62" w14:textId="1F496585" w:rsidR="00111C9A" w:rsidRDefault="00111C9A" w:rsidP="001259F2">
      <w:pPr>
        <w:widowControl/>
        <w:snapToGrid w:val="0"/>
        <w:jc w:val="left"/>
        <w:rPr>
          <w:rFonts w:asciiTheme="minorHAnsi" w:eastAsiaTheme="minorEastAsia" w:hAnsiTheme="minorHAnsi"/>
          <w:sz w:val="12"/>
          <w:szCs w:val="12"/>
          <w:lang w:val="x-none"/>
        </w:rPr>
      </w:pPr>
    </w:p>
    <w:p w14:paraId="5DC86CA4" w14:textId="6CFCBACC" w:rsidR="00111C9A" w:rsidRDefault="00111C9A" w:rsidP="001259F2">
      <w:pPr>
        <w:widowControl/>
        <w:snapToGrid w:val="0"/>
        <w:jc w:val="left"/>
        <w:rPr>
          <w:rFonts w:asciiTheme="minorHAnsi" w:eastAsiaTheme="minorEastAsia" w:hAnsiTheme="minorHAnsi"/>
          <w:sz w:val="12"/>
          <w:szCs w:val="12"/>
          <w:lang w:val="x-none"/>
        </w:rPr>
      </w:pPr>
    </w:p>
    <w:p w14:paraId="7FD79178" w14:textId="77777777" w:rsidR="00111C9A" w:rsidRDefault="00111C9A" w:rsidP="001259F2">
      <w:pPr>
        <w:widowControl/>
        <w:snapToGrid w:val="0"/>
        <w:jc w:val="left"/>
        <w:rPr>
          <w:rFonts w:asciiTheme="minorHAnsi" w:eastAsiaTheme="minorEastAsia" w:hAnsiTheme="minorHAnsi"/>
          <w:sz w:val="12"/>
          <w:szCs w:val="12"/>
          <w:lang w:val="x-none"/>
        </w:rPr>
      </w:pPr>
    </w:p>
    <w:p w14:paraId="42902CCB" w14:textId="77777777" w:rsidR="00574387" w:rsidRPr="004D780C" w:rsidRDefault="00E00403" w:rsidP="00574387">
      <w:pPr>
        <w:widowControl/>
        <w:snapToGrid w:val="0"/>
        <w:jc w:val="left"/>
        <w:rPr>
          <w:rFonts w:asciiTheme="minorHAnsi" w:eastAsiaTheme="minorEastAsia" w:hAnsiTheme="minorHAnsi"/>
          <w:kern w:val="0"/>
          <w:sz w:val="16"/>
          <w:szCs w:val="16"/>
        </w:rPr>
      </w:pPr>
      <w:r>
        <w:rPr>
          <w:rFonts w:asciiTheme="minorHAnsi" w:eastAsiaTheme="minorEastAsia" w:hAnsiTheme="minorHAnsi"/>
          <w:sz w:val="24"/>
          <w:szCs w:val="24"/>
        </w:rPr>
        <w:pict w14:anchorId="41EA9D94">
          <v:rect id="_x0000_i1046" style="width:0;height:1.5pt" o:hralign="center" o:hrstd="t" o:hr="t" fillcolor="#aca899" stroked="f">
            <v:textbox inset="5.85pt,.7pt,5.85pt,.7pt"/>
          </v:rect>
        </w:pict>
      </w:r>
    </w:p>
    <w:p w14:paraId="30133FCA" w14:textId="77777777" w:rsidR="00574387" w:rsidRPr="004D780C" w:rsidRDefault="00574387" w:rsidP="00574387">
      <w:pPr>
        <w:snapToGrid w:val="0"/>
        <w:rPr>
          <w:rFonts w:asciiTheme="minorHAnsi" w:eastAsiaTheme="minorEastAsia" w:hAnsiTheme="minorHAnsi"/>
          <w:sz w:val="16"/>
          <w:szCs w:val="16"/>
          <w:lang w:val="x-none"/>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lang w:val="x-none"/>
        </w:rPr>
        <w:t>(1)head for A</w:t>
      </w:r>
      <w:r w:rsidRPr="004D780C">
        <w:rPr>
          <w:rFonts w:asciiTheme="minorHAnsi" w:eastAsiaTheme="minorEastAsia" w:hAnsiTheme="minorHAnsi"/>
          <w:sz w:val="16"/>
          <w:szCs w:val="16"/>
          <w:lang w:val="x-none"/>
        </w:rPr>
        <w:t>「</w:t>
      </w:r>
      <w:r w:rsidRPr="004D780C">
        <w:rPr>
          <w:rFonts w:asciiTheme="minorHAnsi" w:eastAsiaTheme="minorEastAsia" w:hAnsiTheme="minorHAnsi"/>
          <w:sz w:val="16"/>
          <w:szCs w:val="16"/>
          <w:lang w:val="x-none"/>
        </w:rPr>
        <w:t>A</w:t>
      </w:r>
      <w:r w:rsidRPr="004D780C">
        <w:rPr>
          <w:rFonts w:asciiTheme="minorHAnsi" w:eastAsiaTheme="minorEastAsia" w:hAnsiTheme="minorHAnsi"/>
          <w:sz w:val="16"/>
          <w:szCs w:val="16"/>
          <w:lang w:val="x-none"/>
        </w:rPr>
        <w:t>に向かう」</w:t>
      </w:r>
      <w:r w:rsidRPr="004D780C">
        <w:rPr>
          <w:rFonts w:asciiTheme="minorHAnsi" w:eastAsiaTheme="minorEastAsia" w:hAnsiTheme="minorHAnsi"/>
          <w:sz w:val="16"/>
          <w:szCs w:val="16"/>
          <w:lang w:val="x-none"/>
        </w:rPr>
        <w:t>in line</w:t>
      </w:r>
      <w:r w:rsidRPr="004D780C">
        <w:rPr>
          <w:rFonts w:asciiTheme="minorHAnsi" w:eastAsiaTheme="minorEastAsia" w:hAnsiTheme="minorHAnsi"/>
          <w:sz w:val="16"/>
          <w:szCs w:val="16"/>
          <w:lang w:val="x-none"/>
        </w:rPr>
        <w:t>「列」</w:t>
      </w:r>
      <w:r w:rsidRPr="004D780C">
        <w:rPr>
          <w:rFonts w:asciiTheme="minorHAnsi" w:eastAsiaTheme="minorEastAsia" w:hAnsiTheme="minorHAnsi"/>
          <w:sz w:val="16"/>
          <w:szCs w:val="16"/>
          <w:lang w:val="x-none"/>
        </w:rPr>
        <w:t>calculation [k`ælkjuléi</w:t>
      </w:r>
      <w:r w:rsidRPr="004D780C">
        <w:rPr>
          <w:rFonts w:ascii="Times New Roman" w:eastAsiaTheme="minorEastAsia" w:hAnsi="Times New Roman"/>
          <w:sz w:val="16"/>
          <w:szCs w:val="16"/>
          <w:lang w:val="x-none"/>
        </w:rPr>
        <w:t>ʃ</w:t>
      </w:r>
      <w:r w:rsidRPr="004D780C">
        <w:rPr>
          <w:rFonts w:asciiTheme="minorHAnsi" w:eastAsiaTheme="minorEastAsia" w:hAnsiTheme="minorHAnsi"/>
          <w:sz w:val="16"/>
          <w:szCs w:val="16"/>
          <w:lang w:val="x-none"/>
        </w:rPr>
        <w:t>en]</w:t>
      </w:r>
      <w:r w:rsidRPr="004D780C">
        <w:rPr>
          <w:rFonts w:asciiTheme="minorHAnsi" w:eastAsiaTheme="minorEastAsia" w:hAnsiTheme="minorHAnsi"/>
          <w:sz w:val="16"/>
          <w:szCs w:val="16"/>
          <w:lang w:val="x-none"/>
        </w:rPr>
        <w:t>「計算」</w:t>
      </w:r>
      <w:r w:rsidRPr="004D780C">
        <w:rPr>
          <w:rFonts w:asciiTheme="minorHAnsi" w:eastAsiaTheme="minorEastAsia" w:hAnsiTheme="minorHAnsi"/>
          <w:kern w:val="0"/>
          <w:sz w:val="16"/>
          <w:szCs w:val="16"/>
        </w:rPr>
        <w:t>luxury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[l</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eri]</w:t>
      </w:r>
      <w:r w:rsidRPr="004D780C">
        <w:rPr>
          <w:rFonts w:asciiTheme="minorHAnsi" w:eastAsiaTheme="minorEastAsia" w:hAnsiTheme="minorHAnsi"/>
          <w:kern w:val="0"/>
          <w:sz w:val="16"/>
          <w:szCs w:val="16"/>
        </w:rPr>
        <w:t>「贅沢な」</w:t>
      </w:r>
    </w:p>
    <w:p w14:paraId="6F9FF0AE" w14:textId="77777777" w:rsidR="008A440D" w:rsidRDefault="00574387" w:rsidP="00574387">
      <w:pPr>
        <w:widowControl/>
        <w:snapToGrid w:val="0"/>
        <w:jc w:val="left"/>
        <w:rPr>
          <w:rFonts w:asciiTheme="minorHAnsi" w:eastAsiaTheme="minorEastAsia" w:hAnsiTheme="minorHAnsi"/>
          <w:sz w:val="16"/>
          <w:szCs w:val="16"/>
        </w:rPr>
      </w:pPr>
      <w:r w:rsidRPr="004D780C">
        <w:rPr>
          <w:rFonts w:asciiTheme="minorHAnsi" w:eastAsiaTheme="minorEastAsia" w:hAnsiTheme="minorHAnsi"/>
          <w:kern w:val="0"/>
          <w:sz w:val="16"/>
          <w:szCs w:val="16"/>
        </w:rPr>
        <w:t>(2)awkward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ɔ</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kw</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rd]</w:t>
      </w:r>
      <w:r w:rsidRPr="004D780C">
        <w:rPr>
          <w:rFonts w:asciiTheme="minorHAnsi" w:eastAsiaTheme="minorEastAsia" w:hAnsiTheme="minorHAnsi"/>
          <w:kern w:val="0"/>
          <w:sz w:val="16"/>
          <w:szCs w:val="16"/>
        </w:rPr>
        <w:t>「不器用な</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affection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fék</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「愛情」</w:t>
      </w:r>
      <w:r w:rsidRPr="004D780C">
        <w:rPr>
          <w:rFonts w:asciiTheme="minorHAnsi" w:eastAsiaTheme="minorEastAsia" w:hAnsiTheme="minorHAnsi"/>
          <w:kern w:val="0"/>
          <w:sz w:val="16"/>
          <w:szCs w:val="16"/>
        </w:rPr>
        <w:t>raise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[reiz]</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を育てる」</w:t>
      </w:r>
      <w:r w:rsidRPr="004D780C">
        <w:rPr>
          <w:rFonts w:asciiTheme="minorHAnsi" w:eastAsiaTheme="minorEastAsia" w:hAnsiTheme="minorHAnsi"/>
          <w:kern w:val="0"/>
          <w:sz w:val="16"/>
          <w:szCs w:val="16"/>
        </w:rPr>
        <w:t>lack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[læk]</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を欠いている」</w:t>
      </w:r>
      <w:r w:rsidRPr="004D780C">
        <w:rPr>
          <w:rFonts w:asciiTheme="minorHAnsi" w:eastAsiaTheme="minorEastAsia" w:hAnsiTheme="minorHAnsi"/>
          <w:kern w:val="0"/>
          <w:sz w:val="16"/>
          <w:szCs w:val="16"/>
        </w:rPr>
        <w:t>cabin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[kǽbin]</w:t>
      </w:r>
      <w:r w:rsidRPr="004D780C">
        <w:rPr>
          <w:rFonts w:asciiTheme="minorHAnsi" w:eastAsiaTheme="minorEastAsia" w:hAnsiTheme="minorHAnsi"/>
          <w:sz w:val="16"/>
          <w:szCs w:val="16"/>
        </w:rPr>
        <w:t>「小屋」</w:t>
      </w:r>
    </w:p>
    <w:p w14:paraId="7968F562" w14:textId="722E2720" w:rsidR="00870652" w:rsidRPr="004D780C" w:rsidRDefault="00870652" w:rsidP="00574387">
      <w:pPr>
        <w:widowControl/>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t>(3)</w:t>
      </w:r>
      <w:r w:rsidRPr="004D780C">
        <w:rPr>
          <w:rFonts w:asciiTheme="minorHAnsi" w:eastAsiaTheme="minorEastAsia" w:hAnsiTheme="minorHAnsi"/>
          <w:kern w:val="0"/>
          <w:sz w:val="16"/>
          <w:szCs w:val="16"/>
        </w:rPr>
        <w:t xml:space="preserve"> dramatic [dr</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mǽtik]</w:t>
      </w:r>
      <w:r w:rsidRPr="004D780C">
        <w:rPr>
          <w:rFonts w:asciiTheme="minorHAnsi" w:eastAsiaTheme="minorEastAsia" w:hAnsiTheme="minorHAnsi"/>
          <w:kern w:val="0"/>
          <w:sz w:val="16"/>
          <w:szCs w:val="16"/>
        </w:rPr>
        <w:t>「劇的な」</w:t>
      </w:r>
      <w:r w:rsidRPr="004D780C">
        <w:rPr>
          <w:rFonts w:asciiTheme="minorHAnsi" w:eastAsiaTheme="minorEastAsia" w:hAnsiTheme="minorHAnsi"/>
          <w:kern w:val="0"/>
          <w:sz w:val="16"/>
          <w:szCs w:val="16"/>
        </w:rPr>
        <w:t xml:space="preserve">decline [dikláin] </w:t>
      </w:r>
      <w:r w:rsidRPr="004D780C">
        <w:rPr>
          <w:rFonts w:asciiTheme="minorHAnsi" w:eastAsiaTheme="minorEastAsia" w:hAnsiTheme="minorHAnsi"/>
          <w:kern w:val="0"/>
          <w:sz w:val="16"/>
          <w:szCs w:val="16"/>
        </w:rPr>
        <w:t>「低下する」</w:t>
      </w:r>
      <w:r w:rsidRPr="004D780C">
        <w:rPr>
          <w:rFonts w:asciiTheme="minorHAnsi" w:eastAsiaTheme="minorEastAsia" w:hAnsiTheme="minorHAnsi"/>
          <w:kern w:val="0"/>
          <w:sz w:val="16"/>
          <w:szCs w:val="16"/>
        </w:rPr>
        <w:t>expand [ekspǽnd]</w:t>
      </w:r>
      <w:r w:rsidRPr="004D780C">
        <w:rPr>
          <w:rFonts w:asciiTheme="minorHAnsi" w:eastAsiaTheme="minorEastAsia" w:hAnsiTheme="minorHAnsi"/>
          <w:kern w:val="0"/>
          <w:sz w:val="16"/>
          <w:szCs w:val="16"/>
        </w:rPr>
        <w:t>「拡大する」</w:t>
      </w:r>
      <w:r w:rsidRPr="004D780C">
        <w:rPr>
          <w:rFonts w:asciiTheme="minorHAnsi" w:eastAsiaTheme="minorEastAsia" w:hAnsiTheme="minorHAnsi"/>
          <w:kern w:val="0"/>
          <w:sz w:val="16"/>
          <w:szCs w:val="16"/>
        </w:rPr>
        <w:t>at birth</w:t>
      </w:r>
      <w:r w:rsidRPr="004D780C">
        <w:rPr>
          <w:rFonts w:asciiTheme="minorHAnsi" w:eastAsiaTheme="minorEastAsia" w:hAnsiTheme="minorHAnsi"/>
          <w:kern w:val="0"/>
          <w:sz w:val="16"/>
          <w:szCs w:val="16"/>
        </w:rPr>
        <w:t>「誕生時」</w:t>
      </w:r>
      <w:r w:rsidRPr="004D780C">
        <w:rPr>
          <w:rFonts w:asciiTheme="minorHAnsi" w:eastAsiaTheme="minorEastAsia" w:hAnsiTheme="minorHAnsi"/>
          <w:kern w:val="0"/>
          <w:sz w:val="16"/>
          <w:szCs w:val="16"/>
        </w:rPr>
        <w:t>impressive [imprésiv]</w:t>
      </w:r>
      <w:r w:rsidRPr="004D780C">
        <w:rPr>
          <w:rFonts w:asciiTheme="minorHAnsi" w:eastAsiaTheme="minorEastAsia" w:hAnsiTheme="minorHAnsi"/>
          <w:kern w:val="0"/>
          <w:sz w:val="16"/>
          <w:szCs w:val="16"/>
        </w:rPr>
        <w:t>「印象的な」</w:t>
      </w:r>
      <w:r w:rsidRPr="004D780C">
        <w:rPr>
          <w:rFonts w:asciiTheme="minorHAnsi" w:eastAsiaTheme="minorEastAsia" w:hAnsiTheme="minorHAnsi"/>
          <w:kern w:val="0"/>
          <w:sz w:val="16"/>
          <w:szCs w:val="16"/>
        </w:rPr>
        <w:t>increase [inkrí</w:t>
      </w:r>
      <w:r w:rsidRPr="004D780C">
        <w:rPr>
          <w:rFonts w:ascii="ＭＳ 明朝" w:hAnsi="ＭＳ 明朝" w:cs="ＭＳ 明朝" w:hint="eastAsia"/>
          <w:kern w:val="0"/>
          <w:sz w:val="16"/>
          <w:szCs w:val="16"/>
        </w:rPr>
        <w:t>ː</w:t>
      </w:r>
      <w:r w:rsidRPr="004D780C">
        <w:rPr>
          <w:rFonts w:asciiTheme="minorHAnsi" w:eastAsiaTheme="minorEastAsia" w:hAnsiTheme="minorHAnsi"/>
          <w:kern w:val="0"/>
          <w:sz w:val="16"/>
          <w:szCs w:val="16"/>
        </w:rPr>
        <w:t>s]</w:t>
      </w:r>
      <w:r w:rsidRPr="004D780C">
        <w:rPr>
          <w:rFonts w:asciiTheme="minorHAnsi" w:eastAsiaTheme="minorEastAsia" w:hAnsiTheme="minorHAnsi"/>
          <w:kern w:val="0"/>
          <w:sz w:val="16"/>
          <w:szCs w:val="16"/>
        </w:rPr>
        <w:t>「増える」</w:t>
      </w:r>
      <w:r w:rsidRPr="004D780C">
        <w:rPr>
          <w:rFonts w:asciiTheme="minorHAnsi" w:eastAsiaTheme="minorEastAsia" w:hAnsiTheme="minorHAnsi"/>
          <w:kern w:val="0"/>
          <w:sz w:val="16"/>
          <w:szCs w:val="16"/>
        </w:rPr>
        <w:t>S is predicted to V</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SV</w:t>
      </w:r>
      <w:r w:rsidRPr="004D780C">
        <w:rPr>
          <w:rFonts w:asciiTheme="minorHAnsi" w:eastAsiaTheme="minorEastAsia" w:hAnsiTheme="minorHAnsi"/>
          <w:kern w:val="0"/>
          <w:sz w:val="16"/>
          <w:szCs w:val="16"/>
        </w:rPr>
        <w:t>と予測される」</w:t>
      </w:r>
      <w:r w:rsidRPr="004D780C">
        <w:rPr>
          <w:rFonts w:asciiTheme="minorHAnsi" w:eastAsiaTheme="minorEastAsia" w:hAnsiTheme="minorHAnsi"/>
          <w:kern w:val="0"/>
          <w:sz w:val="16"/>
          <w:szCs w:val="16"/>
        </w:rPr>
        <w:t>(predict[pri(</w:t>
      </w:r>
      <w:r w:rsidRPr="004D780C">
        <w:rPr>
          <w:rFonts w:ascii="ＭＳ 明朝" w:hAnsi="ＭＳ 明朝" w:cs="ＭＳ 明朝" w:hint="eastAsia"/>
          <w:kern w:val="0"/>
          <w:sz w:val="16"/>
          <w:szCs w:val="16"/>
        </w:rPr>
        <w:t>ː</w:t>
      </w:r>
      <w:r w:rsidRPr="004D780C">
        <w:rPr>
          <w:rFonts w:asciiTheme="minorHAnsi" w:eastAsiaTheme="minorEastAsia" w:hAnsiTheme="minorHAnsi"/>
          <w:kern w:val="0"/>
          <w:sz w:val="16"/>
          <w:szCs w:val="16"/>
        </w:rPr>
        <w:t>)díkt])active [ǽktiv]</w:t>
      </w:r>
      <w:r w:rsidRPr="004D780C">
        <w:rPr>
          <w:rFonts w:asciiTheme="minorHAnsi" w:eastAsiaTheme="minorEastAsia" w:hAnsiTheme="minorHAnsi"/>
          <w:kern w:val="0"/>
          <w:sz w:val="16"/>
          <w:szCs w:val="16"/>
        </w:rPr>
        <w:t>「元気な」「活動的な」</w:t>
      </w:r>
      <w:r w:rsidRPr="004D780C">
        <w:rPr>
          <w:rFonts w:asciiTheme="minorHAnsi" w:eastAsiaTheme="minorEastAsia" w:hAnsiTheme="minorHAnsi"/>
          <w:sz w:val="16"/>
          <w:szCs w:val="16"/>
        </w:rPr>
        <w:br w:type="page"/>
      </w:r>
    </w:p>
    <w:p w14:paraId="4A9AAEA1" w14:textId="77777777" w:rsidR="00870652" w:rsidRPr="004D780C" w:rsidRDefault="00870652" w:rsidP="00870652">
      <w:pPr>
        <w:snapToGrid w:val="0"/>
        <w:outlineLvl w:val="1"/>
        <w:rPr>
          <w:rFonts w:asciiTheme="minorHAnsi" w:eastAsiaTheme="minorEastAsia" w:hAnsiTheme="minorHAnsi"/>
          <w:b/>
          <w:sz w:val="24"/>
          <w:szCs w:val="24"/>
        </w:rPr>
      </w:pPr>
      <w:bookmarkStart w:id="230" w:name="_Toc5953908"/>
      <w:bookmarkStart w:id="231" w:name="_Toc59697544"/>
      <w:r w:rsidRPr="004D780C">
        <w:rPr>
          <w:rFonts w:asciiTheme="minorHAnsi" w:eastAsiaTheme="minorEastAsia" w:hAnsiTheme="minorHAnsi"/>
          <w:b/>
          <w:sz w:val="24"/>
          <w:szCs w:val="24"/>
          <w:bdr w:val="single" w:sz="4" w:space="0" w:color="auto"/>
          <w:shd w:val="pct15" w:color="auto" w:fill="FFFFFF"/>
        </w:rPr>
        <w:lastRenderedPageBreak/>
        <w:t>構文解説</w:t>
      </w:r>
      <w:bookmarkEnd w:id="230"/>
      <w:bookmarkEnd w:id="231"/>
    </w:p>
    <w:p w14:paraId="2B2A4469" w14:textId="4A3E6FC7" w:rsidR="00870652" w:rsidRPr="004D780C" w:rsidRDefault="00870652" w:rsidP="00EA1D78">
      <w:pPr>
        <w:pStyle w:val="4"/>
        <w:numPr>
          <w:ilvl w:val="0"/>
          <w:numId w:val="147"/>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現在完了形</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現在完了形</w:instrText>
      </w:r>
      <w:r w:rsidR="00474F95" w:rsidRPr="00474F95">
        <w:rPr>
          <w:sz w:val="12"/>
          <w:szCs w:val="12"/>
        </w:rPr>
        <w:instrText>" \y "</w:instrText>
      </w:r>
      <w:r w:rsidR="00474F95" w:rsidRPr="00474F95">
        <w:rPr>
          <w:sz w:val="12"/>
          <w:szCs w:val="12"/>
        </w:rPr>
        <w:instrText>こうぶんかいせつげんざいかんりょうけい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04055D87" w14:textId="77777777" w:rsidTr="00870652">
        <w:tc>
          <w:tcPr>
            <w:tcW w:w="9836" w:type="dxa"/>
          </w:tcPr>
          <w:p w14:paraId="0F8F3588" w14:textId="77777777" w:rsidR="00870652" w:rsidRPr="004D780C" w:rsidRDefault="00870652" w:rsidP="00870652">
            <w:pPr>
              <w:snapToGrid w:val="0"/>
              <w:rPr>
                <w:rFonts w:asciiTheme="minorHAnsi" w:eastAsiaTheme="minorEastAsia" w:hAnsiTheme="minorHAnsi"/>
                <w:sz w:val="20"/>
                <w:szCs w:val="20"/>
              </w:rPr>
            </w:pPr>
            <w:r w:rsidRPr="004D780C">
              <w:rPr>
                <w:rFonts w:asciiTheme="minorHAnsi" w:eastAsiaTheme="minorEastAsia" w:hAnsiTheme="minorHAnsi"/>
                <w:sz w:val="20"/>
                <w:szCs w:val="20"/>
              </w:rPr>
              <w:t>現在完了形は、「過去と現在」を結びつける表現である。言い換えれば、</w:t>
            </w:r>
            <w:r w:rsidRPr="004D780C">
              <w:rPr>
                <w:rFonts w:asciiTheme="minorHAnsi" w:eastAsiaTheme="minorEastAsia" w:hAnsiTheme="minorHAnsi"/>
                <w:sz w:val="20"/>
                <w:szCs w:val="20"/>
                <w:u w:val="single"/>
              </w:rPr>
              <w:t>現在のことを過去とのつながりを意識して表す</w:t>
            </w:r>
            <w:r w:rsidRPr="004D780C">
              <w:rPr>
                <w:rFonts w:asciiTheme="minorHAnsi" w:eastAsiaTheme="minorEastAsia" w:hAnsiTheme="minorHAnsi"/>
                <w:sz w:val="20"/>
                <w:szCs w:val="20"/>
              </w:rPr>
              <w:t>ものである。</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”I have already finished lunch.”</w:t>
            </w:r>
            <w:r w:rsidRPr="004D780C">
              <w:rPr>
                <w:rFonts w:asciiTheme="minorHAnsi" w:eastAsiaTheme="minorEastAsia" w:hAnsiTheme="minorHAnsi"/>
                <w:sz w:val="20"/>
                <w:szCs w:val="20"/>
              </w:rPr>
              <w:t>「私はすでに昼食を食べた」では、「今おなかがいっぱいである」の意味を含意している。</w:t>
            </w:r>
            <w:r w:rsidRPr="004D780C">
              <w:rPr>
                <w:rFonts w:asciiTheme="minorHAnsi" w:eastAsiaTheme="minorEastAsia" w:hAnsiTheme="minorHAnsi"/>
                <w:sz w:val="20"/>
                <w:szCs w:val="20"/>
              </w:rPr>
              <w:t>”I finished lunch (today).”</w:t>
            </w:r>
            <w:r w:rsidRPr="004D780C">
              <w:rPr>
                <w:rFonts w:asciiTheme="minorHAnsi" w:eastAsiaTheme="minorEastAsia" w:hAnsiTheme="minorHAnsi"/>
                <w:sz w:val="20"/>
                <w:szCs w:val="20"/>
              </w:rPr>
              <w:t>「私は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今日</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昼食を食べた」と述べているだけで、「今おなかがいっぱいなのか、それともおなかがすいているのか」については何も述べていない。</w:t>
            </w:r>
          </w:p>
        </w:tc>
      </w:tr>
    </w:tbl>
    <w:p w14:paraId="7C332DC5" w14:textId="77777777" w:rsidR="00AD7478" w:rsidRPr="00AD7478" w:rsidRDefault="00AD7478" w:rsidP="00AD7478">
      <w:pPr>
        <w:widowControl/>
        <w:snapToGrid w:val="0"/>
        <w:jc w:val="left"/>
        <w:rPr>
          <w:rFonts w:asciiTheme="minorHAnsi" w:eastAsiaTheme="minorEastAsia" w:hAnsiTheme="minorHAnsi"/>
          <w:kern w:val="0"/>
          <w:sz w:val="20"/>
          <w:szCs w:val="20"/>
        </w:rPr>
      </w:pPr>
    </w:p>
    <w:p w14:paraId="5CE1C395" w14:textId="2D35E53A" w:rsidR="00870652" w:rsidRPr="004D780C" w:rsidRDefault="00870652" w:rsidP="00EA1D78">
      <w:pPr>
        <w:pStyle w:val="4"/>
        <w:numPr>
          <w:ilvl w:val="0"/>
          <w:numId w:val="147"/>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現在完了形</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現在完了形</w:instrText>
      </w:r>
      <w:r w:rsidR="00474F95" w:rsidRPr="00474F95">
        <w:rPr>
          <w:sz w:val="12"/>
          <w:szCs w:val="12"/>
        </w:rPr>
        <w:instrText>" \y "</w:instrText>
      </w:r>
      <w:r w:rsidR="00474F95" w:rsidRPr="00474F95">
        <w:rPr>
          <w:sz w:val="12"/>
          <w:szCs w:val="12"/>
        </w:rPr>
        <w:instrText>こうぶんかいせつげんざいかんりょうけい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70E6DB2" w14:textId="77777777" w:rsidTr="00870652">
        <w:tc>
          <w:tcPr>
            <w:tcW w:w="9836" w:type="dxa"/>
          </w:tcPr>
          <w:p w14:paraId="5C19062A" w14:textId="621AE70E" w:rsidR="00870652" w:rsidRPr="004D780C" w:rsidRDefault="00870652" w:rsidP="00870652">
            <w:pPr>
              <w:widowControl/>
              <w:snapToGrid w:val="0"/>
              <w:jc w:val="left"/>
              <w:rPr>
                <w:rFonts w:asciiTheme="minorHAnsi" w:eastAsiaTheme="minorEastAsia" w:hAnsiTheme="minorHAnsi"/>
                <w:kern w:val="0"/>
                <w:sz w:val="20"/>
                <w:szCs w:val="20"/>
              </w:rPr>
            </w:pPr>
            <w:r w:rsidRPr="004D780C">
              <w:rPr>
                <w:rFonts w:asciiTheme="minorHAnsi" w:eastAsiaTheme="minorEastAsia" w:hAnsiTheme="minorHAnsi"/>
                <w:kern w:val="0"/>
                <w:sz w:val="20"/>
                <w:szCs w:val="20"/>
              </w:rPr>
              <w:t>現在完了形</w:t>
            </w:r>
            <w:r w:rsidRPr="004D780C">
              <w:rPr>
                <w:rFonts w:asciiTheme="minorHAnsi" w:eastAsiaTheme="minorEastAsia" w:hAnsiTheme="minorHAnsi"/>
                <w:kern w:val="0"/>
                <w:sz w:val="20"/>
                <w:szCs w:val="20"/>
              </w:rPr>
              <w:t>(have</w:t>
            </w:r>
            <w:r w:rsidRPr="004D780C">
              <w:rPr>
                <w:rFonts w:asciiTheme="minorHAnsi" w:eastAsiaTheme="minorEastAsia" w:hAnsiTheme="minorHAnsi"/>
                <w:kern w:val="0"/>
                <w:sz w:val="20"/>
                <w:szCs w:val="20"/>
                <w:bdr w:val="single" w:sz="4" w:space="0" w:color="auto"/>
              </w:rPr>
              <w:t>過去分詞</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は、通例３つ［結果・完了、継続、経験］ないし４つの意味［結果、完了、継続、経験］で分類される。現在完了形も、他の時制と同じく、</w:t>
            </w:r>
            <w:r w:rsidRPr="004D780C">
              <w:rPr>
                <w:rFonts w:asciiTheme="minorHAnsi" w:eastAsiaTheme="minorEastAsia" w:hAnsiTheme="minorHAnsi"/>
                <w:kern w:val="0"/>
                <w:sz w:val="20"/>
                <w:szCs w:val="20"/>
                <w:u w:val="single"/>
              </w:rPr>
              <w:t>時を表す副詞とセット</w:t>
            </w:r>
            <w:r w:rsidRPr="004D780C">
              <w:rPr>
                <w:rFonts w:asciiTheme="minorHAnsi" w:eastAsiaTheme="minorEastAsia" w:hAnsiTheme="minorHAnsi"/>
                <w:kern w:val="0"/>
                <w:sz w:val="20"/>
                <w:szCs w:val="20"/>
              </w:rPr>
              <w:t>で用いるのが原則である</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時を表す副詞がない場合は、前後の文脈から</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いつの出来事</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かが判断可能</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u w:val="single"/>
              </w:rPr>
              <w:t>意味は併用される副詞によって分類する</w:t>
            </w:r>
            <w:r w:rsidRPr="004D780C">
              <w:rPr>
                <w:rFonts w:asciiTheme="minorHAnsi" w:eastAsiaTheme="minorEastAsia" w:hAnsiTheme="minorHAnsi"/>
                <w:kern w:val="0"/>
                <w:sz w:val="20"/>
                <w:szCs w:val="20"/>
              </w:rPr>
              <w:t>。</w:t>
            </w:r>
            <w:r w:rsidR="00FB6B1D" w:rsidRPr="00FB6B1D">
              <w:rPr>
                <w:rFonts w:ascii="ＭＳ 明朝" w:hAnsi="ＭＳ 明朝" w:cs="ＭＳ 明朝" w:hint="eastAsia"/>
                <w:w w:val="80"/>
                <w:kern w:val="0"/>
                <w:sz w:val="20"/>
                <w:szCs w:val="20"/>
              </w:rPr>
              <w:t>①</w:t>
            </w:r>
            <w:r w:rsidRPr="004D780C">
              <w:rPr>
                <w:rFonts w:asciiTheme="minorHAnsi" w:eastAsiaTheme="minorEastAsia" w:hAnsiTheme="minorHAnsi"/>
                <w:kern w:val="0"/>
                <w:sz w:val="20"/>
                <w:szCs w:val="20"/>
                <w:bdr w:val="single" w:sz="4" w:space="0" w:color="auto"/>
                <w:shd w:val="pct15" w:color="auto" w:fill="FFFFFF"/>
              </w:rPr>
              <w:t>結果</w:t>
            </w:r>
            <w:r w:rsidRPr="004D780C">
              <w:rPr>
                <w:rFonts w:asciiTheme="minorHAnsi" w:eastAsiaTheme="minorEastAsia" w:hAnsiTheme="minorHAnsi"/>
                <w:kern w:val="0"/>
                <w:sz w:val="20"/>
                <w:szCs w:val="20"/>
              </w:rPr>
              <w:t>［時を表す副詞がないとき］</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He has lost my umbrella.”</w:t>
            </w:r>
            <w:r w:rsidRPr="004D780C">
              <w:rPr>
                <w:rFonts w:asciiTheme="minorHAnsi" w:eastAsiaTheme="minorEastAsia" w:hAnsiTheme="minorHAnsi"/>
                <w:kern w:val="0"/>
                <w:sz w:val="20"/>
                <w:szCs w:val="20"/>
              </w:rPr>
              <w:t>「傘をなくしてしまった」</w:t>
            </w:r>
            <w:r w:rsidR="00FB6B1D" w:rsidRPr="00FB6B1D">
              <w:rPr>
                <w:rFonts w:ascii="ＭＳ 明朝" w:hAnsi="ＭＳ 明朝" w:cs="ＭＳ 明朝" w:hint="eastAsia"/>
                <w:w w:val="80"/>
                <w:kern w:val="0"/>
                <w:sz w:val="20"/>
                <w:szCs w:val="20"/>
              </w:rPr>
              <w:t>②</w:t>
            </w:r>
            <w:r w:rsidRPr="004D780C">
              <w:rPr>
                <w:rFonts w:asciiTheme="minorHAnsi" w:eastAsiaTheme="minorEastAsia" w:hAnsiTheme="minorHAnsi"/>
                <w:kern w:val="0"/>
                <w:sz w:val="20"/>
                <w:szCs w:val="20"/>
                <w:bdr w:val="single" w:sz="4" w:space="0" w:color="auto"/>
                <w:shd w:val="pct15" w:color="auto" w:fill="FFFFFF"/>
              </w:rPr>
              <w:t>完了</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just</w:t>
            </w:r>
            <w:r w:rsidRPr="004D780C">
              <w:rPr>
                <w:rFonts w:asciiTheme="minorHAnsi" w:eastAsiaTheme="minorEastAsia" w:hAnsiTheme="minorHAnsi"/>
                <w:kern w:val="0"/>
                <w:sz w:val="20"/>
                <w:szCs w:val="20"/>
              </w:rPr>
              <w:t>「たった今」</w:t>
            </w:r>
            <w:r w:rsidRPr="004D780C">
              <w:rPr>
                <w:rFonts w:asciiTheme="minorHAnsi" w:eastAsiaTheme="minorEastAsia" w:hAnsiTheme="minorHAnsi"/>
                <w:kern w:val="0"/>
                <w:sz w:val="20"/>
                <w:szCs w:val="20"/>
              </w:rPr>
              <w:t>already</w:t>
            </w:r>
            <w:r w:rsidRPr="004D780C">
              <w:rPr>
                <w:rFonts w:asciiTheme="minorHAnsi" w:eastAsiaTheme="minorEastAsia" w:hAnsiTheme="minorHAnsi"/>
                <w:kern w:val="0"/>
                <w:sz w:val="20"/>
                <w:szCs w:val="20"/>
              </w:rPr>
              <w:t>「すでに」</w:t>
            </w:r>
            <w:r w:rsidRPr="004D780C">
              <w:rPr>
                <w:rFonts w:asciiTheme="minorHAnsi" w:eastAsiaTheme="minorEastAsia" w:hAnsiTheme="minorHAnsi"/>
                <w:kern w:val="0"/>
                <w:sz w:val="20"/>
                <w:szCs w:val="20"/>
              </w:rPr>
              <w:t>yet</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否定文・疑問文</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まだ」］</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I have just written my report.”</w:t>
            </w:r>
            <w:r w:rsidRPr="004D780C">
              <w:rPr>
                <w:rFonts w:asciiTheme="minorHAnsi" w:eastAsiaTheme="minorEastAsia" w:hAnsiTheme="minorHAnsi"/>
                <w:kern w:val="0"/>
                <w:sz w:val="20"/>
                <w:szCs w:val="20"/>
              </w:rPr>
              <w:t>「私はたったいまレポートを書き終えた」</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She hasn’t cleaned her desk yet.”</w:t>
            </w:r>
            <w:r w:rsidRPr="004D780C">
              <w:rPr>
                <w:rFonts w:asciiTheme="minorHAnsi" w:eastAsiaTheme="minorEastAsia" w:hAnsiTheme="minorHAnsi"/>
                <w:kern w:val="0"/>
                <w:sz w:val="20"/>
                <w:szCs w:val="20"/>
              </w:rPr>
              <w:t>「彼女はまだ机を片付けていない」</w:t>
            </w:r>
            <w:r w:rsidR="00FB6B1D" w:rsidRPr="00FB6B1D">
              <w:rPr>
                <w:rFonts w:ascii="ＭＳ 明朝" w:hAnsi="ＭＳ 明朝" w:cs="ＭＳ 明朝" w:hint="eastAsia"/>
                <w:w w:val="80"/>
                <w:kern w:val="0"/>
                <w:sz w:val="20"/>
                <w:szCs w:val="20"/>
              </w:rPr>
              <w:t>③</w:t>
            </w:r>
            <w:r w:rsidRPr="004D780C">
              <w:rPr>
                <w:rFonts w:asciiTheme="minorHAnsi" w:eastAsiaTheme="minorEastAsia" w:hAnsiTheme="minorHAnsi"/>
                <w:kern w:val="0"/>
                <w:sz w:val="20"/>
                <w:szCs w:val="20"/>
                <w:bdr w:val="single" w:sz="4" w:space="0" w:color="auto"/>
                <w:shd w:val="pct15" w:color="auto" w:fill="FFFFFF"/>
              </w:rPr>
              <w:t>継続</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 xml:space="preserve">for </w:t>
            </w:r>
            <w:r w:rsidRPr="004D780C">
              <w:rPr>
                <w:rFonts w:asciiTheme="minorHAnsi" w:eastAsiaTheme="minorEastAsia" w:hAnsiTheme="minorHAnsi"/>
                <w:kern w:val="0"/>
                <w:sz w:val="20"/>
                <w:szCs w:val="20"/>
              </w:rPr>
              <w:t>～「～の間」</w:t>
            </w:r>
            <w:r w:rsidRPr="004D780C">
              <w:rPr>
                <w:rFonts w:asciiTheme="minorHAnsi" w:eastAsiaTheme="minorEastAsia" w:hAnsiTheme="minorHAnsi"/>
                <w:kern w:val="0"/>
                <w:sz w:val="20"/>
                <w:szCs w:val="20"/>
              </w:rPr>
              <w:t xml:space="preserve">since </w:t>
            </w:r>
            <w:r w:rsidRPr="004D780C">
              <w:rPr>
                <w:rFonts w:asciiTheme="minorHAnsi" w:eastAsiaTheme="minorEastAsia" w:hAnsiTheme="minorHAnsi"/>
                <w:kern w:val="0"/>
                <w:sz w:val="20"/>
                <w:szCs w:val="20"/>
              </w:rPr>
              <w:t>～「～以来」］</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He has been absent from school for three days.”</w:t>
            </w:r>
            <w:r w:rsidRPr="004D780C">
              <w:rPr>
                <w:rFonts w:asciiTheme="minorHAnsi" w:eastAsiaTheme="minorEastAsia" w:hAnsiTheme="minorHAnsi"/>
                <w:kern w:val="0"/>
                <w:sz w:val="20"/>
                <w:szCs w:val="20"/>
              </w:rPr>
              <w:t>「彼は３日間学校を休んでいる」</w:t>
            </w:r>
            <w:r w:rsidRPr="004D780C">
              <w:rPr>
                <w:rFonts w:asciiTheme="minorHAnsi" w:eastAsiaTheme="minorEastAsia" w:hAnsiTheme="minorHAnsi"/>
                <w:kern w:val="0"/>
                <w:sz w:val="20"/>
                <w:szCs w:val="20"/>
              </w:rPr>
              <w:t>He has lived here since he graduated from school.</w:t>
            </w:r>
            <w:r w:rsidRPr="004D780C">
              <w:rPr>
                <w:rFonts w:asciiTheme="minorHAnsi" w:eastAsiaTheme="minorEastAsia" w:hAnsiTheme="minorHAnsi"/>
                <w:kern w:val="0"/>
                <w:sz w:val="20"/>
                <w:szCs w:val="20"/>
              </w:rPr>
              <w:t>「彼は学校を卒業してからずっとここに住んでいる」</w:t>
            </w:r>
            <w:r w:rsidR="00FB6B1D" w:rsidRPr="00FB6B1D">
              <w:rPr>
                <w:rFonts w:ascii="ＭＳ 明朝" w:hAnsi="ＭＳ 明朝" w:cs="ＭＳ 明朝" w:hint="eastAsia"/>
                <w:w w:val="80"/>
                <w:kern w:val="0"/>
                <w:sz w:val="20"/>
                <w:szCs w:val="20"/>
              </w:rPr>
              <w:t>④</w:t>
            </w:r>
            <w:r w:rsidRPr="004D780C">
              <w:rPr>
                <w:rFonts w:asciiTheme="minorHAnsi" w:eastAsiaTheme="minorEastAsia" w:hAnsiTheme="minorHAnsi"/>
                <w:kern w:val="0"/>
                <w:sz w:val="20"/>
                <w:szCs w:val="20"/>
                <w:bdr w:val="single" w:sz="4" w:space="0" w:color="auto"/>
                <w:shd w:val="pct15" w:color="auto" w:fill="FFFFFF"/>
              </w:rPr>
              <w:t>経験</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ever</w:t>
            </w:r>
            <w:r w:rsidRPr="004D780C">
              <w:rPr>
                <w:rFonts w:asciiTheme="minorHAnsi" w:eastAsiaTheme="minorEastAsia" w:hAnsiTheme="minorHAnsi"/>
                <w:kern w:val="0"/>
                <w:sz w:val="20"/>
                <w:szCs w:val="20"/>
              </w:rPr>
              <w:t>「これまで」</w:t>
            </w:r>
            <w:r w:rsidRPr="004D780C">
              <w:rPr>
                <w:rFonts w:asciiTheme="minorHAnsi" w:eastAsiaTheme="minorEastAsia" w:hAnsiTheme="minorHAnsi"/>
                <w:kern w:val="0"/>
                <w:sz w:val="20"/>
                <w:szCs w:val="20"/>
              </w:rPr>
              <w:t>never</w:t>
            </w:r>
            <w:r w:rsidRPr="004D780C">
              <w:rPr>
                <w:rFonts w:asciiTheme="minorHAnsi" w:eastAsiaTheme="minorEastAsia" w:hAnsiTheme="minorHAnsi"/>
                <w:kern w:val="0"/>
                <w:sz w:val="20"/>
                <w:szCs w:val="20"/>
              </w:rPr>
              <w:t>「これまで～ない」</w:t>
            </w:r>
            <w:r w:rsidRPr="004D780C">
              <w:rPr>
                <w:rFonts w:asciiTheme="minorHAnsi" w:eastAsiaTheme="minorEastAsia" w:hAnsiTheme="minorHAnsi"/>
                <w:kern w:val="0"/>
                <w:sz w:val="20"/>
                <w:szCs w:val="20"/>
              </w:rPr>
              <w:t>before</w:t>
            </w:r>
            <w:r w:rsidRPr="004D780C">
              <w:rPr>
                <w:rFonts w:asciiTheme="minorHAnsi" w:eastAsiaTheme="minorEastAsia" w:hAnsiTheme="minorHAnsi"/>
                <w:kern w:val="0"/>
                <w:sz w:val="20"/>
                <w:szCs w:val="20"/>
              </w:rPr>
              <w:t>「以前に」</w:t>
            </w:r>
            <w:r w:rsidRPr="004D780C">
              <w:rPr>
                <w:rFonts w:asciiTheme="minorHAnsi" w:eastAsiaTheme="minorEastAsia" w:hAnsiTheme="minorHAnsi"/>
                <w:kern w:val="0"/>
                <w:sz w:val="20"/>
                <w:szCs w:val="20"/>
              </w:rPr>
              <w:t>twice</w:t>
            </w:r>
            <w:r w:rsidRPr="004D780C">
              <w:rPr>
                <w:rFonts w:asciiTheme="minorHAnsi" w:eastAsiaTheme="minorEastAsia" w:hAnsiTheme="minorHAnsi"/>
                <w:kern w:val="0"/>
                <w:sz w:val="20"/>
                <w:szCs w:val="20"/>
              </w:rPr>
              <w:t>「２回」</w:t>
            </w:r>
            <w:r w:rsidRPr="004D780C">
              <w:rPr>
                <w:rFonts w:asciiTheme="minorHAnsi" w:eastAsiaTheme="minorEastAsia" w:hAnsiTheme="minorHAnsi"/>
                <w:kern w:val="0"/>
                <w:sz w:val="20"/>
                <w:szCs w:val="20"/>
              </w:rPr>
              <w:t>three times</w:t>
            </w:r>
            <w:r w:rsidRPr="004D780C">
              <w:rPr>
                <w:rFonts w:asciiTheme="minorHAnsi" w:eastAsiaTheme="minorEastAsia" w:hAnsiTheme="minorHAnsi"/>
                <w:kern w:val="0"/>
                <w:sz w:val="20"/>
                <w:szCs w:val="20"/>
              </w:rPr>
              <w:t>「３回」他］</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I have traveled in China four times.”</w:t>
            </w:r>
            <w:r w:rsidRPr="004D780C">
              <w:rPr>
                <w:rFonts w:asciiTheme="minorHAnsi" w:eastAsiaTheme="minorEastAsia" w:hAnsiTheme="minorHAnsi"/>
                <w:kern w:val="0"/>
                <w:sz w:val="20"/>
                <w:szCs w:val="20"/>
              </w:rPr>
              <w:t>「私はこれまで４回中国を旅行したことがある」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Have you ever read his works?”</w:t>
            </w:r>
            <w:r w:rsidRPr="004D780C">
              <w:rPr>
                <w:rFonts w:asciiTheme="minorHAnsi" w:eastAsiaTheme="minorEastAsia" w:hAnsiTheme="minorHAnsi"/>
                <w:kern w:val="0"/>
                <w:sz w:val="20"/>
                <w:szCs w:val="20"/>
              </w:rPr>
              <w:t>「彼の作品を読んだことがありますか」</w:t>
            </w:r>
          </w:p>
        </w:tc>
      </w:tr>
    </w:tbl>
    <w:p w14:paraId="2563A41D" w14:textId="77777777" w:rsidR="00AD7478" w:rsidRPr="00AD7478" w:rsidRDefault="00AD7478" w:rsidP="00AD7478">
      <w:pPr>
        <w:widowControl/>
        <w:snapToGrid w:val="0"/>
        <w:jc w:val="left"/>
        <w:rPr>
          <w:rFonts w:asciiTheme="minorHAnsi" w:eastAsiaTheme="minorEastAsia" w:hAnsiTheme="minorHAnsi"/>
          <w:kern w:val="0"/>
          <w:sz w:val="20"/>
          <w:szCs w:val="20"/>
        </w:rPr>
      </w:pPr>
    </w:p>
    <w:p w14:paraId="0F9329D9" w14:textId="237D5D3B" w:rsidR="00870652" w:rsidRPr="004D780C" w:rsidRDefault="00870652" w:rsidP="00EA1D78">
      <w:pPr>
        <w:pStyle w:val="4"/>
        <w:numPr>
          <w:ilvl w:val="0"/>
          <w:numId w:val="147"/>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過去完了形・未来完了形</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過去完了形・未来完了形</w:instrText>
      </w:r>
      <w:r w:rsidR="00474F95" w:rsidRPr="00474F95">
        <w:rPr>
          <w:sz w:val="12"/>
          <w:szCs w:val="12"/>
        </w:rPr>
        <w:instrText>" \y "</w:instrText>
      </w:r>
      <w:r w:rsidR="00474F95" w:rsidRPr="00474F95">
        <w:rPr>
          <w:sz w:val="12"/>
          <w:szCs w:val="12"/>
        </w:rPr>
        <w:instrText>こうぶんかいせつかこかんりょうけい・みらいかんりょうけい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26CE9B13" w14:textId="77777777" w:rsidTr="00870652">
        <w:tc>
          <w:tcPr>
            <w:tcW w:w="9836" w:type="dxa"/>
          </w:tcPr>
          <w:p w14:paraId="1BB917B1" w14:textId="77777777" w:rsidR="00870652" w:rsidRPr="004D780C" w:rsidRDefault="00870652" w:rsidP="00870652">
            <w:pPr>
              <w:widowControl/>
              <w:snapToGrid w:val="0"/>
              <w:jc w:val="left"/>
              <w:rPr>
                <w:rFonts w:asciiTheme="minorHAnsi" w:eastAsiaTheme="minorEastAsia" w:hAnsiTheme="minorHAnsi"/>
                <w:kern w:val="0"/>
                <w:sz w:val="20"/>
                <w:szCs w:val="20"/>
              </w:rPr>
            </w:pPr>
            <w:r w:rsidRPr="004D780C">
              <w:rPr>
                <w:rFonts w:asciiTheme="minorHAnsi" w:eastAsiaTheme="minorEastAsia" w:hAnsiTheme="minorHAnsi"/>
                <w:kern w:val="0"/>
                <w:sz w:val="20"/>
                <w:szCs w:val="20"/>
              </w:rPr>
              <w:t>現在完了が、現在の地点までの広がりを表すのに対して、</w:t>
            </w:r>
            <w:r w:rsidRPr="004D780C">
              <w:rPr>
                <w:rFonts w:asciiTheme="minorHAnsi" w:eastAsiaTheme="minorEastAsia" w:hAnsiTheme="minorHAnsi"/>
                <w:kern w:val="0"/>
                <w:sz w:val="20"/>
                <w:szCs w:val="20"/>
                <w:u w:val="single"/>
              </w:rPr>
              <w:t>過去完了</w:t>
            </w:r>
            <w:r w:rsidRPr="004D780C">
              <w:rPr>
                <w:rFonts w:asciiTheme="minorHAnsi" w:eastAsiaTheme="minorEastAsia" w:hAnsiTheme="minorHAnsi"/>
                <w:kern w:val="0"/>
                <w:sz w:val="20"/>
                <w:szCs w:val="20"/>
                <w:u w:val="single"/>
              </w:rPr>
              <w:t>(had</w:t>
            </w:r>
            <w:r w:rsidRPr="004D780C">
              <w:rPr>
                <w:rFonts w:asciiTheme="minorHAnsi" w:eastAsiaTheme="minorEastAsia" w:hAnsiTheme="minorHAnsi"/>
                <w:kern w:val="0"/>
                <w:sz w:val="20"/>
                <w:szCs w:val="20"/>
                <w:u w:val="single"/>
              </w:rPr>
              <w:t>過去分詞</w:t>
            </w:r>
            <w:r w:rsidRPr="004D780C">
              <w:rPr>
                <w:rFonts w:asciiTheme="minorHAnsi" w:eastAsiaTheme="minorEastAsia" w:hAnsiTheme="minorHAnsi"/>
                <w:kern w:val="0"/>
                <w:sz w:val="20"/>
                <w:szCs w:val="20"/>
                <w:u w:val="single"/>
              </w:rPr>
              <w:t>)</w:t>
            </w:r>
            <w:r w:rsidRPr="004D780C">
              <w:rPr>
                <w:rFonts w:asciiTheme="minorHAnsi" w:eastAsiaTheme="minorEastAsia" w:hAnsiTheme="minorHAnsi"/>
                <w:kern w:val="0"/>
                <w:sz w:val="20"/>
                <w:szCs w:val="20"/>
                <w:u w:val="single"/>
              </w:rPr>
              <w:t>は、過去の１時点</w:t>
            </w:r>
            <w:r w:rsidRPr="004D780C">
              <w:rPr>
                <w:rFonts w:asciiTheme="minorHAnsi" w:eastAsiaTheme="minorEastAsia" w:hAnsiTheme="minorHAnsi"/>
                <w:kern w:val="0"/>
                <w:sz w:val="20"/>
                <w:szCs w:val="20"/>
                <w:u w:val="single"/>
              </w:rPr>
              <w:t>(</w:t>
            </w:r>
            <w:r w:rsidRPr="004D780C">
              <w:rPr>
                <w:rFonts w:asciiTheme="minorHAnsi" w:eastAsiaTheme="minorEastAsia" w:hAnsiTheme="minorHAnsi"/>
                <w:kern w:val="0"/>
                <w:sz w:val="20"/>
                <w:szCs w:val="20"/>
                <w:u w:val="single"/>
              </w:rPr>
              <w:t>基準</w:t>
            </w:r>
            <w:r w:rsidRPr="004D780C">
              <w:rPr>
                <w:rFonts w:asciiTheme="minorHAnsi" w:eastAsiaTheme="minorEastAsia" w:hAnsiTheme="minorHAnsi"/>
                <w:kern w:val="0"/>
                <w:sz w:val="20"/>
                <w:szCs w:val="20"/>
                <w:u w:val="single"/>
              </w:rPr>
              <w:t>)</w:t>
            </w:r>
            <w:r w:rsidRPr="004D780C">
              <w:rPr>
                <w:rFonts w:asciiTheme="minorHAnsi" w:eastAsiaTheme="minorEastAsia" w:hAnsiTheme="minorHAnsi"/>
                <w:kern w:val="0"/>
                <w:sz w:val="20"/>
                <w:szCs w:val="20"/>
                <w:u w:val="single"/>
              </w:rPr>
              <w:t>までの広がり</w:t>
            </w:r>
            <w:r w:rsidRPr="004D780C">
              <w:rPr>
                <w:rFonts w:asciiTheme="minorHAnsi" w:eastAsiaTheme="minorEastAsia" w:hAnsiTheme="minorHAnsi"/>
                <w:kern w:val="0"/>
                <w:sz w:val="20"/>
                <w:szCs w:val="20"/>
              </w:rPr>
              <w:t>を、</w:t>
            </w:r>
            <w:r w:rsidRPr="004D780C">
              <w:rPr>
                <w:rFonts w:asciiTheme="minorHAnsi" w:eastAsiaTheme="minorEastAsia" w:hAnsiTheme="minorHAnsi"/>
                <w:kern w:val="0"/>
                <w:sz w:val="20"/>
                <w:szCs w:val="20"/>
                <w:u w:val="single"/>
              </w:rPr>
              <w:t>未来完了</w:t>
            </w:r>
            <w:r w:rsidRPr="004D780C">
              <w:rPr>
                <w:rFonts w:asciiTheme="minorHAnsi" w:eastAsiaTheme="minorEastAsia" w:hAnsiTheme="minorHAnsi"/>
                <w:kern w:val="0"/>
                <w:sz w:val="20"/>
                <w:szCs w:val="20"/>
                <w:u w:val="single"/>
              </w:rPr>
              <w:t>(will have</w:t>
            </w:r>
            <w:r w:rsidRPr="004D780C">
              <w:rPr>
                <w:rFonts w:asciiTheme="minorHAnsi" w:eastAsiaTheme="minorEastAsia" w:hAnsiTheme="minorHAnsi"/>
                <w:kern w:val="0"/>
                <w:sz w:val="20"/>
                <w:szCs w:val="20"/>
                <w:u w:val="single"/>
              </w:rPr>
              <w:t>過去分詞</w:t>
            </w:r>
            <w:r w:rsidRPr="004D780C">
              <w:rPr>
                <w:rFonts w:asciiTheme="minorHAnsi" w:eastAsiaTheme="minorEastAsia" w:hAnsiTheme="minorHAnsi"/>
                <w:kern w:val="0"/>
                <w:sz w:val="20"/>
                <w:szCs w:val="20"/>
                <w:u w:val="single"/>
              </w:rPr>
              <w:t>)</w:t>
            </w:r>
            <w:r w:rsidRPr="004D780C">
              <w:rPr>
                <w:rFonts w:asciiTheme="minorHAnsi" w:eastAsiaTheme="minorEastAsia" w:hAnsiTheme="minorHAnsi"/>
                <w:kern w:val="0"/>
                <w:sz w:val="20"/>
                <w:szCs w:val="20"/>
                <w:u w:val="single"/>
              </w:rPr>
              <w:t>は未来のある１時点</w:t>
            </w:r>
            <w:r w:rsidRPr="004D780C">
              <w:rPr>
                <w:rFonts w:asciiTheme="minorHAnsi" w:eastAsiaTheme="minorEastAsia" w:hAnsiTheme="minorHAnsi"/>
                <w:kern w:val="0"/>
                <w:sz w:val="20"/>
                <w:szCs w:val="20"/>
                <w:u w:val="single"/>
              </w:rPr>
              <w:t>(</w:t>
            </w:r>
            <w:r w:rsidRPr="004D780C">
              <w:rPr>
                <w:rFonts w:asciiTheme="minorHAnsi" w:eastAsiaTheme="minorEastAsia" w:hAnsiTheme="minorHAnsi"/>
                <w:kern w:val="0"/>
                <w:sz w:val="20"/>
                <w:szCs w:val="20"/>
                <w:u w:val="single"/>
              </w:rPr>
              <w:t>基準</w:t>
            </w:r>
            <w:r w:rsidRPr="004D780C">
              <w:rPr>
                <w:rFonts w:asciiTheme="minorHAnsi" w:eastAsiaTheme="minorEastAsia" w:hAnsiTheme="minorHAnsi"/>
                <w:kern w:val="0"/>
                <w:sz w:val="20"/>
                <w:szCs w:val="20"/>
                <w:u w:val="single"/>
              </w:rPr>
              <w:t>)</w:t>
            </w:r>
            <w:r w:rsidRPr="004D780C">
              <w:rPr>
                <w:rFonts w:asciiTheme="minorHAnsi" w:eastAsiaTheme="minorEastAsia" w:hAnsiTheme="minorHAnsi"/>
                <w:kern w:val="0"/>
                <w:sz w:val="20"/>
                <w:szCs w:val="20"/>
                <w:u w:val="single"/>
              </w:rPr>
              <w:t>までの広がり</w:t>
            </w:r>
            <w:r w:rsidRPr="004D780C">
              <w:rPr>
                <w:rFonts w:asciiTheme="minorHAnsi" w:eastAsiaTheme="minorEastAsia" w:hAnsiTheme="minorHAnsi"/>
                <w:kern w:val="0"/>
                <w:sz w:val="20"/>
                <w:szCs w:val="20"/>
              </w:rPr>
              <w:t>を表す。過去完了・未来完了には、同一文中または前後の文で、</w:t>
            </w:r>
            <w:r w:rsidRPr="004D780C">
              <w:rPr>
                <w:rFonts w:asciiTheme="minorHAnsi" w:eastAsiaTheme="minorEastAsia" w:hAnsiTheme="minorHAnsi"/>
                <w:kern w:val="0"/>
                <w:sz w:val="20"/>
                <w:szCs w:val="20"/>
              </w:rPr>
              <w:t>1</w:t>
            </w:r>
            <w:r w:rsidRPr="004D780C">
              <w:rPr>
                <w:rFonts w:asciiTheme="minorHAnsi" w:eastAsiaTheme="minorEastAsia" w:hAnsiTheme="minorHAnsi"/>
                <w:kern w:val="0"/>
                <w:sz w:val="20"/>
                <w:szCs w:val="20"/>
              </w:rPr>
              <w:t>時点</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基準</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を表す語句・表現があるのが原則である。過去完了・未来完了とも表す意味は、現在完了と同じく、［結果、完了、継続、経験］を表す。</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 xml:space="preserve">She had lived by herself for six years </w:t>
            </w:r>
            <w:r w:rsidRPr="004D780C">
              <w:rPr>
                <w:rFonts w:asciiTheme="minorHAnsi" w:eastAsiaTheme="minorEastAsia" w:hAnsiTheme="minorHAnsi"/>
                <w:kern w:val="0"/>
                <w:sz w:val="20"/>
                <w:szCs w:val="20"/>
                <w:u w:val="single"/>
              </w:rPr>
              <w:t>when I first met her</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「私が彼女に初めて会った時には、彼女６年間独り暮らしをしていた」</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u w:val="single"/>
              </w:rPr>
              <w:t>Next month</w:t>
            </w:r>
            <w:r w:rsidRPr="004D780C">
              <w:rPr>
                <w:rFonts w:asciiTheme="minorHAnsi" w:eastAsiaTheme="minorEastAsia" w:hAnsiTheme="minorHAnsi"/>
                <w:kern w:val="0"/>
                <w:sz w:val="20"/>
                <w:szCs w:val="20"/>
              </w:rPr>
              <w:t xml:space="preserve"> we will have been married for ten years.”</w:t>
            </w:r>
            <w:r w:rsidRPr="004D780C">
              <w:rPr>
                <w:rFonts w:asciiTheme="minorHAnsi" w:eastAsiaTheme="minorEastAsia" w:hAnsiTheme="minorHAnsi"/>
                <w:kern w:val="0"/>
                <w:sz w:val="20"/>
                <w:szCs w:val="20"/>
              </w:rPr>
              <w:t>「来月で私たちは結婚して１０年になる」</w:t>
            </w:r>
          </w:p>
        </w:tc>
      </w:tr>
    </w:tbl>
    <w:p w14:paraId="419DEA82" w14:textId="77777777" w:rsidR="00AD7478" w:rsidRPr="00AD7478" w:rsidRDefault="00AD7478" w:rsidP="00AD7478">
      <w:pPr>
        <w:widowControl/>
        <w:snapToGrid w:val="0"/>
        <w:jc w:val="left"/>
        <w:rPr>
          <w:rFonts w:asciiTheme="minorHAnsi" w:eastAsiaTheme="minorEastAsia" w:hAnsiTheme="minorHAnsi"/>
          <w:kern w:val="0"/>
          <w:sz w:val="20"/>
          <w:szCs w:val="20"/>
        </w:rPr>
      </w:pPr>
    </w:p>
    <w:p w14:paraId="5F1FDD1A" w14:textId="39CD500F" w:rsidR="00870652" w:rsidRPr="004D780C" w:rsidRDefault="00870652" w:rsidP="00EA1D78">
      <w:pPr>
        <w:pStyle w:val="4"/>
        <w:numPr>
          <w:ilvl w:val="0"/>
          <w:numId w:val="147"/>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現在完了進行形・過去完了進行形・未来完了進行形</w:t>
      </w:r>
      <w:r w:rsidR="00474F95" w:rsidRPr="00474F95">
        <w:rPr>
          <w:rFonts w:asciiTheme="minorHAnsi" w:eastAsiaTheme="minorEastAsia" w:hAnsiTheme="minorHAnsi"/>
          <w:sz w:val="12"/>
          <w:szCs w:val="12"/>
        </w:rPr>
        <w:fldChar w:fldCharType="begin"/>
      </w:r>
      <w:r w:rsidR="00474F95" w:rsidRPr="00474F95">
        <w:rPr>
          <w:sz w:val="12"/>
          <w:szCs w:val="12"/>
        </w:rPr>
        <w:instrText xml:space="preserve"> XE "</w:instrText>
      </w:r>
      <w:r w:rsidR="00474F95" w:rsidRPr="00474F95">
        <w:rPr>
          <w:rFonts w:asciiTheme="minorHAnsi" w:eastAsiaTheme="minorEastAsia" w:hAnsiTheme="minorHAnsi" w:hint="eastAsia"/>
          <w:sz w:val="12"/>
          <w:szCs w:val="12"/>
        </w:rPr>
        <w:instrText>〔構文解説〕</w:instrText>
      </w:r>
      <w:r w:rsidR="00474F95" w:rsidRPr="00474F95">
        <w:rPr>
          <w:rFonts w:asciiTheme="minorHAnsi" w:eastAsiaTheme="minorEastAsia" w:hAnsiTheme="minorHAnsi"/>
          <w:sz w:val="12"/>
          <w:szCs w:val="12"/>
        </w:rPr>
        <w:instrText>現在完了進行形・過去完了進行形・未来完了進行形</w:instrText>
      </w:r>
      <w:r w:rsidR="00474F95" w:rsidRPr="00474F95">
        <w:rPr>
          <w:sz w:val="12"/>
          <w:szCs w:val="12"/>
        </w:rPr>
        <w:instrText>" \y "</w:instrText>
      </w:r>
      <w:r w:rsidR="00474F95" w:rsidRPr="00474F95">
        <w:rPr>
          <w:sz w:val="12"/>
          <w:szCs w:val="12"/>
        </w:rPr>
        <w:instrText>こうぶんかいせつげんざいかんりょうしんこうけい・かこかんりょうしんこうけい・みらいかんりょうしんこうけい</w:instrText>
      </w:r>
      <w:r w:rsidR="00474F95" w:rsidRPr="00474F95">
        <w:rPr>
          <w:sz w:val="12"/>
          <w:szCs w:val="12"/>
        </w:rPr>
        <w:instrText xml:space="preserve">" </w:instrText>
      </w:r>
      <w:r w:rsidR="00474F95" w:rsidRPr="00474F95">
        <w:rPr>
          <w:rFonts w:asciiTheme="minorHAnsi" w:eastAsiaTheme="minorEastAsia" w:hAnsiTheme="minorHAnsi"/>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0580EC86" w14:textId="77777777" w:rsidTr="00870652">
        <w:tc>
          <w:tcPr>
            <w:tcW w:w="9836" w:type="dxa"/>
          </w:tcPr>
          <w:p w14:paraId="647206EF" w14:textId="77777777" w:rsidR="00870652" w:rsidRPr="004D780C" w:rsidRDefault="00870652" w:rsidP="00870652">
            <w:pPr>
              <w:widowControl/>
              <w:snapToGrid w:val="0"/>
              <w:jc w:val="left"/>
              <w:rPr>
                <w:rFonts w:asciiTheme="minorHAnsi" w:eastAsiaTheme="minorEastAsia" w:hAnsiTheme="minorHAnsi"/>
                <w:kern w:val="0"/>
                <w:sz w:val="20"/>
                <w:szCs w:val="20"/>
              </w:rPr>
            </w:pPr>
            <w:r w:rsidRPr="004D780C">
              <w:rPr>
                <w:rFonts w:asciiTheme="minorHAnsi" w:eastAsiaTheme="minorEastAsia" w:hAnsiTheme="minorHAnsi"/>
                <w:kern w:val="0"/>
                <w:sz w:val="20"/>
                <w:szCs w:val="20"/>
              </w:rPr>
              <w:t>現在完了進行形</w:t>
            </w:r>
            <w:r w:rsidRPr="004D780C">
              <w:rPr>
                <w:rFonts w:asciiTheme="minorHAnsi" w:eastAsiaTheme="minorEastAsia" w:hAnsiTheme="minorHAnsi"/>
                <w:kern w:val="0"/>
                <w:sz w:val="20"/>
                <w:szCs w:val="20"/>
              </w:rPr>
              <w:t>(have been Ving)</w:t>
            </w:r>
            <w:r w:rsidRPr="004D780C">
              <w:rPr>
                <w:rFonts w:asciiTheme="minorHAnsi" w:eastAsiaTheme="minorEastAsia" w:hAnsiTheme="minorHAnsi"/>
                <w:kern w:val="0"/>
                <w:sz w:val="20"/>
                <w:szCs w:val="20"/>
              </w:rPr>
              <w:t>は、</w:t>
            </w:r>
            <w:r w:rsidRPr="004D780C">
              <w:rPr>
                <w:rFonts w:asciiTheme="minorHAnsi" w:eastAsiaTheme="minorEastAsia" w:hAnsiTheme="minorHAnsi"/>
                <w:kern w:val="0"/>
                <w:sz w:val="20"/>
                <w:szCs w:val="20"/>
                <w:u w:val="single"/>
              </w:rPr>
              <w:t>過去から現在までの動作の継続</w:t>
            </w:r>
            <w:r w:rsidRPr="004D780C">
              <w:rPr>
                <w:rFonts w:asciiTheme="minorHAnsi" w:eastAsiaTheme="minorEastAsia" w:hAnsiTheme="minorHAnsi"/>
                <w:kern w:val="0"/>
                <w:sz w:val="20"/>
                <w:szCs w:val="20"/>
              </w:rPr>
              <w:t>を表す。</w:t>
            </w:r>
            <w:r w:rsidRPr="004D780C">
              <w:rPr>
                <w:rFonts w:asciiTheme="minorHAnsi" w:eastAsiaTheme="minorEastAsia" w:hAnsiTheme="minorHAnsi"/>
                <w:kern w:val="0"/>
                <w:sz w:val="20"/>
                <w:szCs w:val="20"/>
                <w:u w:val="single"/>
              </w:rPr>
              <w:t>今後も続くことを含意</w:t>
            </w:r>
            <w:r w:rsidRPr="004D780C">
              <w:rPr>
                <w:rFonts w:asciiTheme="minorHAnsi" w:eastAsiaTheme="minorEastAsia" w:hAnsiTheme="minorHAnsi"/>
                <w:kern w:val="0"/>
                <w:sz w:val="20"/>
                <w:szCs w:val="20"/>
              </w:rPr>
              <w:t>している。</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She has been taking piano lessons since she was three.”</w:t>
            </w:r>
            <w:r w:rsidRPr="004D780C">
              <w:rPr>
                <w:rFonts w:asciiTheme="minorHAnsi" w:eastAsiaTheme="minorEastAsia" w:hAnsiTheme="minorHAnsi"/>
                <w:kern w:val="0"/>
                <w:sz w:val="20"/>
                <w:szCs w:val="20"/>
              </w:rPr>
              <w:t>「彼女は３歳からピアノのレッスンを受けている」</w:t>
            </w:r>
            <w:r w:rsidRPr="004D780C">
              <w:rPr>
                <w:rFonts w:asciiTheme="minorHAnsi" w:eastAsiaTheme="minorEastAsia" w:hAnsiTheme="minorHAnsi"/>
                <w:kern w:val="0"/>
                <w:sz w:val="20"/>
                <w:szCs w:val="20"/>
              </w:rPr>
              <w:t>”</w:t>
            </w:r>
            <w:r w:rsidRPr="004D780C">
              <w:rPr>
                <w:rFonts w:asciiTheme="minorHAnsi" w:eastAsiaTheme="minorEastAsia" w:hAnsiTheme="minorHAnsi"/>
                <w:kern w:val="0"/>
                <w:sz w:val="20"/>
                <w:szCs w:val="20"/>
              </w:rPr>
              <w:t>過去完了進行形</w:t>
            </w:r>
            <w:r w:rsidRPr="004D780C">
              <w:rPr>
                <w:rFonts w:asciiTheme="minorHAnsi" w:eastAsiaTheme="minorEastAsia" w:hAnsiTheme="minorHAnsi"/>
                <w:kern w:val="0"/>
                <w:sz w:val="20"/>
                <w:szCs w:val="20"/>
              </w:rPr>
              <w:t>(had been Ving)</w:t>
            </w:r>
            <w:r w:rsidRPr="004D780C">
              <w:rPr>
                <w:rFonts w:asciiTheme="minorHAnsi" w:eastAsiaTheme="minorEastAsia" w:hAnsiTheme="minorHAnsi"/>
                <w:kern w:val="0"/>
                <w:sz w:val="20"/>
                <w:szCs w:val="20"/>
              </w:rPr>
              <w:t>は、過去の１時点までの動作の継続を表す。</w:t>
            </w:r>
            <w:r w:rsidRPr="004D780C">
              <w:rPr>
                <w:rFonts w:asciiTheme="minorHAnsi" w:eastAsiaTheme="minorEastAsia" w:hAnsiTheme="minorHAnsi"/>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0"/>
                <w:szCs w:val="20"/>
              </w:rPr>
              <w:t>He had been waiting for two minutes when she came back.”</w:t>
            </w:r>
            <w:r w:rsidRPr="004D780C">
              <w:rPr>
                <w:rFonts w:asciiTheme="minorHAnsi" w:eastAsiaTheme="minorEastAsia" w:hAnsiTheme="minorHAnsi"/>
                <w:kern w:val="0"/>
                <w:sz w:val="20"/>
                <w:szCs w:val="20"/>
              </w:rPr>
              <w:t>「彼は彼女が戻ってくるまで</w:t>
            </w:r>
            <w:r w:rsidRPr="004D780C">
              <w:rPr>
                <w:rFonts w:asciiTheme="minorHAnsi" w:eastAsiaTheme="minorEastAsia" w:hAnsiTheme="minorHAnsi"/>
                <w:kern w:val="0"/>
                <w:sz w:val="20"/>
                <w:szCs w:val="20"/>
              </w:rPr>
              <w:t>20</w:t>
            </w:r>
            <w:r w:rsidRPr="004D780C">
              <w:rPr>
                <w:rFonts w:asciiTheme="minorHAnsi" w:eastAsiaTheme="minorEastAsia" w:hAnsiTheme="minorHAnsi"/>
                <w:kern w:val="0"/>
                <w:sz w:val="20"/>
                <w:szCs w:val="20"/>
              </w:rPr>
              <w:t>分待ち続けた」</w:t>
            </w:r>
          </w:p>
        </w:tc>
      </w:tr>
    </w:tbl>
    <w:p w14:paraId="3DFE8129" w14:textId="77777777" w:rsidR="00870652" w:rsidRPr="004D780C" w:rsidRDefault="00870652" w:rsidP="00870652">
      <w:pPr>
        <w:widowControl/>
        <w:snapToGrid w:val="0"/>
        <w:jc w:val="left"/>
        <w:rPr>
          <w:rFonts w:asciiTheme="minorHAnsi" w:eastAsiaTheme="minorEastAsia" w:hAnsiTheme="minorHAnsi"/>
          <w:kern w:val="0"/>
          <w:sz w:val="20"/>
          <w:szCs w:val="20"/>
        </w:rPr>
      </w:pPr>
    </w:p>
    <w:p w14:paraId="67ADC960" w14:textId="77777777" w:rsidR="00870652" w:rsidRPr="004D780C" w:rsidRDefault="00870652" w:rsidP="00870652">
      <w:pPr>
        <w:widowControl/>
        <w:jc w:val="left"/>
        <w:rPr>
          <w:rFonts w:asciiTheme="minorHAnsi" w:eastAsiaTheme="minorEastAsia" w:hAnsiTheme="minorHAnsi"/>
          <w:sz w:val="24"/>
        </w:rPr>
      </w:pPr>
      <w:r w:rsidRPr="004D780C">
        <w:rPr>
          <w:rFonts w:asciiTheme="minorHAnsi" w:eastAsiaTheme="minorEastAsia" w:hAnsiTheme="minorHAnsi"/>
          <w:sz w:val="24"/>
        </w:rPr>
        <w:br w:type="page"/>
      </w:r>
    </w:p>
    <w:bookmarkEnd w:id="190"/>
    <w:p w14:paraId="78952583" w14:textId="1AD30FC4" w:rsidR="00870652"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 xml:space="preserve">　</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春期第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3</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232" w:name="_Toc5222760"/>
      <w:bookmarkStart w:id="233" w:name="_Toc5953928"/>
      <w:bookmarkStart w:id="234" w:name="_Toc59697545"/>
      <w:bookmarkEnd w:id="232"/>
      <w:bookmarkEnd w:id="233"/>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態➀</w:t>
      </w:r>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234"/>
    </w:p>
    <w:p w14:paraId="487168A5" w14:textId="77777777" w:rsidR="00870652" w:rsidRPr="004D780C" w:rsidRDefault="00870652" w:rsidP="00EA1D78">
      <w:pPr>
        <w:numPr>
          <w:ilvl w:val="0"/>
          <w:numId w:val="134"/>
        </w:numPr>
        <w:snapToGrid w:val="0"/>
        <w:outlineLvl w:val="1"/>
        <w:rPr>
          <w:rFonts w:asciiTheme="minorHAnsi" w:eastAsiaTheme="minorEastAsia" w:hAnsiTheme="minorHAnsi"/>
          <w:sz w:val="24"/>
          <w:szCs w:val="24"/>
        </w:rPr>
      </w:pPr>
      <w:bookmarkStart w:id="235" w:name="_Toc383338787"/>
      <w:bookmarkStart w:id="236" w:name="_Toc5953930"/>
      <w:bookmarkStart w:id="237" w:name="_Toc59697546"/>
      <w:r w:rsidRPr="004D780C">
        <w:rPr>
          <w:rFonts w:asciiTheme="minorHAnsi" w:eastAsiaTheme="minorEastAsia" w:hAnsiTheme="minorHAnsi"/>
          <w:sz w:val="24"/>
          <w:szCs w:val="24"/>
        </w:rPr>
        <w:t>〔文法〕《受動態</w:t>
      </w:r>
      <w:r w:rsidRPr="004D780C">
        <w:rPr>
          <w:rFonts w:asciiTheme="minorHAnsi" w:eastAsiaTheme="minorEastAsia" w:hAnsiTheme="minorHAnsi"/>
          <w:sz w:val="24"/>
          <w:szCs w:val="24"/>
        </w:rPr>
        <w:t>TEN</w:t>
      </w:r>
      <w:r w:rsidRPr="004D780C">
        <w:rPr>
          <w:rFonts w:asciiTheme="minorHAnsi" w:eastAsiaTheme="minorEastAsia" w:hAnsiTheme="minorHAnsi"/>
          <w:sz w:val="24"/>
          <w:szCs w:val="24"/>
        </w:rPr>
        <w:t>》</w:t>
      </w:r>
      <w:bookmarkEnd w:id="191"/>
      <w:bookmarkEnd w:id="192"/>
      <w:bookmarkEnd w:id="193"/>
      <w:bookmarkEnd w:id="235"/>
      <w:bookmarkEnd w:id="236"/>
      <w:bookmarkEnd w:id="237"/>
    </w:p>
    <w:p w14:paraId="41C86153" w14:textId="77777777" w:rsidR="00870652" w:rsidRPr="004D780C" w:rsidRDefault="00870652" w:rsidP="00870652">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870652" w:rsidRPr="004D780C" w14:paraId="75746EBC" w14:textId="77777777" w:rsidTr="00EA6532">
        <w:trPr>
          <w:trHeight w:val="8909"/>
        </w:trPr>
        <w:tc>
          <w:tcPr>
            <w:tcW w:w="9837" w:type="dxa"/>
          </w:tcPr>
          <w:p w14:paraId="3F4A8FC2" w14:textId="654B7239" w:rsidR="00870652" w:rsidRPr="004D780C" w:rsidRDefault="00870652" w:rsidP="00D52350">
            <w:pPr>
              <w:tabs>
                <w:tab w:val="left" w:pos="413"/>
                <w:tab w:val="left" w:pos="3348"/>
              </w:tabs>
              <w:snapToGrid w:val="0"/>
              <w:spacing w:before="240" w:after="240"/>
              <w:rPr>
                <w:rFonts w:asciiTheme="minorHAnsi" w:eastAsiaTheme="minorEastAsia" w:hAnsiTheme="minorHAnsi"/>
                <w:kern w:val="0"/>
              </w:rPr>
            </w:pPr>
            <w:r w:rsidRPr="004D780C">
              <w:rPr>
                <w:rFonts w:asciiTheme="minorHAnsi" w:eastAsiaTheme="minorEastAsia" w:hAnsiTheme="minorHAnsi"/>
                <w:kern w:val="0"/>
              </w:rPr>
              <w:t>空所に入れるのに最も適切な語句を、</w:t>
            </w:r>
            <w:r w:rsidR="00FB6B1D" w:rsidRPr="00FB6B1D">
              <w:rPr>
                <w:rFonts w:ascii="ＭＳ 明朝" w:hAnsi="ＭＳ 明朝" w:cs="ＭＳ 明朝" w:hint="eastAsia"/>
                <w:w w:val="80"/>
                <w:kern w:val="0"/>
              </w:rPr>
              <w:t>①</w:t>
            </w:r>
            <w:r w:rsidRPr="004D780C">
              <w:rPr>
                <w:rFonts w:asciiTheme="minorHAnsi" w:eastAsiaTheme="minorEastAsia" w:hAnsiTheme="minorHAnsi"/>
                <w:kern w:val="0"/>
              </w:rPr>
              <w:t>～</w:t>
            </w:r>
            <w:r w:rsidR="00FB6B1D" w:rsidRPr="00FB6B1D">
              <w:rPr>
                <w:rFonts w:ascii="ＭＳ 明朝" w:hAnsi="ＭＳ 明朝" w:cs="ＭＳ 明朝" w:hint="eastAsia"/>
                <w:w w:val="80"/>
                <w:kern w:val="0"/>
              </w:rPr>
              <w:t>④</w:t>
            </w:r>
            <w:r w:rsidRPr="004D780C">
              <w:rPr>
                <w:rFonts w:asciiTheme="minorHAnsi" w:eastAsiaTheme="minorEastAsia" w:hAnsiTheme="minorHAnsi"/>
                <w:kern w:val="0"/>
              </w:rPr>
              <w:t>から一つずつ選べ。</w:t>
            </w:r>
            <w:r w:rsidRPr="004D780C">
              <w:rPr>
                <w:rFonts w:asciiTheme="minorHAnsi" w:eastAsiaTheme="minorEastAsia" w:hAnsiTheme="minorHAnsi"/>
                <w:kern w:val="0"/>
              </w:rPr>
              <w:t xml:space="preserve"> </w:t>
            </w:r>
          </w:p>
          <w:p w14:paraId="7952F648" w14:textId="665371F7"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(1)</w:t>
            </w:r>
            <w:r w:rsidRPr="004D780C">
              <w:rPr>
                <w:rFonts w:asciiTheme="minorHAnsi" w:eastAsiaTheme="minorEastAsia" w:hAnsiTheme="minorHAnsi"/>
                <w:kern w:val="0"/>
                <w:sz w:val="28"/>
                <w:szCs w:val="28"/>
              </w:rPr>
              <w:tab/>
              <w:t xml:space="preserve">The dog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by them.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named John was</w:t>
            </w:r>
            <w:r w:rsidR="00E50215">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John named was</w:t>
            </w:r>
            <w:r w:rsidRPr="004D780C">
              <w:rPr>
                <w:rFonts w:asciiTheme="minorHAnsi" w:eastAsiaTheme="minorEastAsia" w:hAnsiTheme="minorHAnsi"/>
                <w:kern w:val="0"/>
                <w:sz w:val="28"/>
                <w:szCs w:val="28"/>
              </w:rPr>
              <w:t xml:space="preserve">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was John named</w:t>
            </w:r>
            <w:r w:rsidRPr="004D780C">
              <w:rPr>
                <w:rFonts w:asciiTheme="minorHAnsi" w:eastAsiaTheme="minorEastAsia" w:hAnsiTheme="minorHAnsi"/>
                <w:kern w:val="0"/>
                <w:sz w:val="28"/>
                <w:szCs w:val="28"/>
              </w:rPr>
              <w:t xml:space="preserve">　</w:t>
            </w:r>
            <w:r w:rsidR="00E50215">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was named John</w:t>
            </w:r>
          </w:p>
          <w:p w14:paraId="323A6933" w14:textId="78B7AD40"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ab/>
              <w:t xml:space="preserve">The boy was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everybody.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laughing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laughing at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laughed by</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laughed at by</w:t>
            </w:r>
          </w:p>
          <w:p w14:paraId="55D3D286" w14:textId="40BBA5BA"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ab/>
              <w:t xml:space="preserve">Monkeys can often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in the mountains.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be seen</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seeing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seen</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be seeing</w:t>
            </w:r>
          </w:p>
          <w:p w14:paraId="4F1AFD16" w14:textId="60B126C2"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ab/>
              <w:t xml:space="preserve">My dog was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Lucy.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taking care of</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taken care of</w:t>
            </w:r>
            <w:r w:rsidRPr="004D780C">
              <w:rPr>
                <w:rFonts w:asciiTheme="minorHAnsi" w:eastAsiaTheme="minorEastAsia" w:hAnsiTheme="minorHAnsi"/>
                <w:kern w:val="0"/>
                <w:sz w:val="28"/>
                <w:szCs w:val="28"/>
              </w:rPr>
              <w:tab/>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taken care by</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 xml:space="preserve">taken care of by </w:t>
            </w:r>
          </w:p>
          <w:p w14:paraId="334EF308" w14:textId="54CAD9B5"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ab/>
              <w:t xml:space="preserve">They told my family I was killed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 war.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in</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by</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for</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of</w:t>
            </w:r>
            <w:r w:rsidRPr="004D780C">
              <w:rPr>
                <w:rFonts w:asciiTheme="minorHAnsi" w:eastAsiaTheme="minorEastAsia" w:hAnsiTheme="minorHAnsi"/>
                <w:kern w:val="0"/>
                <w:sz w:val="28"/>
                <w:szCs w:val="28"/>
              </w:rPr>
              <w:tab/>
            </w:r>
          </w:p>
          <w:p w14:paraId="7EE25B65" w14:textId="06750E4E"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ab/>
              <w:t xml:space="preserve">My car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now.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is being repaired</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is been repaired</w:t>
            </w:r>
            <w:r w:rsidRPr="004D780C">
              <w:rPr>
                <w:rFonts w:asciiTheme="minorHAnsi" w:eastAsiaTheme="minorEastAsia" w:hAnsiTheme="minorHAnsi"/>
                <w:kern w:val="0"/>
                <w:sz w:val="28"/>
                <w:szCs w:val="28"/>
              </w:rPr>
              <w:t xml:space="preserve">　</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has been repairing</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is to be repaired</w:t>
            </w:r>
          </w:p>
          <w:p w14:paraId="359D59DE" w14:textId="0FCB9B00"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ab/>
              <w:t xml:space="preserve">We were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for hours at the airport until the fog cleared.</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kept wait</w:t>
            </w:r>
            <w:r w:rsidRPr="004D780C">
              <w:rPr>
                <w:rFonts w:asciiTheme="minorHAnsi" w:eastAsiaTheme="minorEastAsia" w:hAnsiTheme="minorHAnsi"/>
                <w:kern w:val="0"/>
                <w:sz w:val="28"/>
                <w:szCs w:val="28"/>
              </w:rPr>
              <w:t xml:space="preserve">　</w:t>
            </w:r>
            <w:r w:rsidR="00964068">
              <w:rPr>
                <w:rFonts w:asciiTheme="minorHAnsi" w:eastAsiaTheme="minorEastAsia" w:hAnsiTheme="minorHAnsi"/>
                <w:kern w:val="0"/>
                <w:sz w:val="28"/>
                <w:szCs w:val="28"/>
              </w:rPr>
              <w:tab/>
            </w:r>
            <w:r w:rsidR="00964068">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kept waited</w:t>
            </w:r>
            <w:r w:rsidRPr="004D780C">
              <w:rPr>
                <w:rFonts w:asciiTheme="minorHAnsi" w:eastAsiaTheme="minorEastAsia" w:hAnsiTheme="minorHAnsi"/>
                <w:kern w:val="0"/>
                <w:sz w:val="28"/>
                <w:szCs w:val="28"/>
              </w:rPr>
              <w:t xml:space="preserve">　</w:t>
            </w:r>
            <w:r w:rsidR="0096406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kept to wait</w:t>
            </w:r>
            <w:r w:rsidRPr="004D780C">
              <w:rPr>
                <w:rFonts w:asciiTheme="minorHAnsi" w:eastAsiaTheme="minorEastAsia" w:hAnsiTheme="minorHAnsi"/>
                <w:kern w:val="0"/>
                <w:sz w:val="28"/>
                <w:szCs w:val="28"/>
              </w:rPr>
              <w:t xml:space="preserve">　</w:t>
            </w:r>
            <w:r w:rsidR="00964068">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kept waiting</w:t>
            </w:r>
          </w:p>
          <w:p w14:paraId="0F1189FE" w14:textId="3712EA8B"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(8)</w:t>
            </w:r>
            <w:r w:rsidRPr="004D780C">
              <w:rPr>
                <w:rFonts w:asciiTheme="minorHAnsi" w:eastAsiaTheme="minorEastAsia" w:hAnsiTheme="minorHAnsi"/>
                <w:kern w:val="0"/>
                <w:sz w:val="28"/>
                <w:szCs w:val="28"/>
              </w:rPr>
              <w:tab/>
              <w:t xml:space="preserve">Mary was seen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 building last night.</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enter</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to enter</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being entered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to enter into</w:t>
            </w:r>
          </w:p>
          <w:p w14:paraId="1DBC1B51" w14:textId="664F95E8"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(9)</w:t>
            </w:r>
            <w:r w:rsidRPr="004D780C">
              <w:rPr>
                <w:rFonts w:asciiTheme="minorHAnsi" w:eastAsiaTheme="minorEastAsia" w:hAnsiTheme="minorHAnsi"/>
                <w:kern w:val="0"/>
                <w:sz w:val="28"/>
                <w:szCs w:val="28"/>
              </w:rPr>
              <w:tab/>
              <w:t xml:space="preserve">I was made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by him though it was raining very hard.</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go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went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gone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to go</w:t>
            </w:r>
          </w:p>
          <w:p w14:paraId="02FE6BA6" w14:textId="22886B24" w:rsidR="00870652" w:rsidRPr="004D780C" w:rsidRDefault="00870652" w:rsidP="00D52350">
            <w:pPr>
              <w:pStyle w:val="Q2BunE"/>
              <w:widowControl/>
              <w:tabs>
                <w:tab w:val="left" w:pos="567"/>
                <w:tab w:val="left" w:pos="599"/>
                <w:tab w:val="left" w:pos="2550"/>
                <w:tab w:val="left" w:pos="3348"/>
                <w:tab w:val="left" w:pos="4649"/>
                <w:tab w:val="left" w:pos="6801"/>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 xml:space="preserve">(10)A man is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 company he keeps.</w:t>
            </w:r>
            <w:r w:rsidR="00AA75A5">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known by</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known for</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known at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known to</w:t>
            </w:r>
          </w:p>
        </w:tc>
      </w:tr>
    </w:tbl>
    <w:p w14:paraId="1B6DBA45" w14:textId="084FDAB6" w:rsidR="00870652" w:rsidRPr="000741D2" w:rsidRDefault="00870652" w:rsidP="00870652">
      <w:pPr>
        <w:pStyle w:val="Q2BunE"/>
        <w:widowControl/>
        <w:tabs>
          <w:tab w:val="left" w:pos="413"/>
          <w:tab w:val="left" w:pos="567"/>
          <w:tab w:val="left" w:pos="2550"/>
          <w:tab w:val="left" w:pos="4649"/>
          <w:tab w:val="left" w:pos="6801"/>
          <w:tab w:val="left" w:pos="9345"/>
        </w:tabs>
        <w:snapToGrid w:val="0"/>
        <w:spacing w:line="276" w:lineRule="auto"/>
        <w:ind w:left="519" w:hangingChars="247" w:hanging="519"/>
        <w:rPr>
          <w:rFonts w:asciiTheme="minorHAnsi" w:eastAsiaTheme="minorEastAsia" w:hAnsiTheme="minorHAnsi"/>
          <w:kern w:val="0"/>
          <w:sz w:val="21"/>
          <w:szCs w:val="21"/>
        </w:rPr>
      </w:pPr>
      <w:r w:rsidRPr="000741D2">
        <w:rPr>
          <w:rFonts w:asciiTheme="minorHAnsi" w:eastAsiaTheme="minorEastAsia" w:hAnsiTheme="minorHAnsi"/>
          <w:kern w:val="0"/>
          <w:sz w:val="21"/>
          <w:szCs w:val="21"/>
        </w:rPr>
        <w:lastRenderedPageBreak/>
        <w:t>(1)</w:t>
      </w:r>
      <w:r w:rsidRPr="000741D2">
        <w:rPr>
          <w:rFonts w:asciiTheme="minorHAnsi" w:eastAsiaTheme="minorEastAsia" w:hAnsiTheme="minorHAnsi"/>
          <w:kern w:val="0"/>
          <w:sz w:val="21"/>
          <w:szCs w:val="21"/>
        </w:rPr>
        <w:tab/>
        <w:t xml:space="preserve">The dog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by them. </w:t>
      </w:r>
    </w:p>
    <w:p w14:paraId="5B8FAD53"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「その犬は、彼らにジョンと名付けられた」</w:t>
      </w:r>
    </w:p>
    <w:p w14:paraId="31F93533"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name OC</w:t>
      </w:r>
      <w:r w:rsidRPr="000741D2">
        <w:rPr>
          <w:rFonts w:asciiTheme="minorHAnsi" w:eastAsiaTheme="minorEastAsia" w:hAnsiTheme="minorHAnsi" w:cs="ＭＳ 明朝"/>
          <w:kern w:val="0"/>
          <w:sz w:val="21"/>
          <w:szCs w:val="21"/>
        </w:rPr>
        <w:t>の受動態</w:t>
      </w:r>
    </w:p>
    <w:p w14:paraId="407ABC85" w14:textId="09BDA329" w:rsidR="00870652" w:rsidRPr="000741D2" w:rsidRDefault="00870652" w:rsidP="00870652">
      <w:pPr>
        <w:pStyle w:val="Q2BunE"/>
        <w:tabs>
          <w:tab w:val="left" w:pos="413"/>
          <w:tab w:val="left" w:pos="567"/>
          <w:tab w:val="left" w:pos="2550"/>
          <w:tab w:val="left" w:pos="4649"/>
          <w:tab w:val="left" w:pos="6801"/>
          <w:tab w:val="left" w:pos="7777"/>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(2)</w:t>
      </w:r>
      <w:r w:rsidRPr="000741D2">
        <w:rPr>
          <w:rFonts w:asciiTheme="minorHAnsi" w:eastAsiaTheme="minorEastAsia" w:hAnsiTheme="minorHAnsi"/>
          <w:kern w:val="0"/>
          <w:sz w:val="21"/>
          <w:szCs w:val="21"/>
        </w:rPr>
        <w:tab/>
        <w:t xml:space="preserve">The boy was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everybody. </w:t>
      </w:r>
    </w:p>
    <w:p w14:paraId="3F9F0FBC"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「その少年はみんなに笑われた」</w:t>
      </w:r>
    </w:p>
    <w:p w14:paraId="542B7BD5"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laugh=</w:t>
      </w:r>
      <w:r w:rsidRPr="000741D2">
        <w:rPr>
          <w:rFonts w:asciiTheme="minorHAnsi" w:eastAsiaTheme="minorEastAsia" w:hAnsiTheme="minorHAnsi" w:cs="ＭＳ 明朝"/>
          <w:kern w:val="0"/>
          <w:sz w:val="21"/>
          <w:szCs w:val="21"/>
        </w:rPr>
        <w:t>自動詞</w:t>
      </w:r>
      <w:r w:rsidRPr="000741D2">
        <w:rPr>
          <w:rFonts w:asciiTheme="minorHAnsi" w:eastAsiaTheme="minorEastAsia" w:hAnsiTheme="minorHAnsi" w:cs="ＭＳ 明朝"/>
          <w:kern w:val="0"/>
          <w:sz w:val="21"/>
          <w:szCs w:val="21"/>
        </w:rPr>
        <w:t xml:space="preserve"> / laugh at A=</w:t>
      </w:r>
      <w:r w:rsidRPr="000741D2">
        <w:rPr>
          <w:rFonts w:asciiTheme="minorHAnsi" w:eastAsiaTheme="minorEastAsia" w:hAnsiTheme="minorHAnsi" w:cs="ＭＳ 明朝"/>
          <w:kern w:val="0"/>
          <w:sz w:val="21"/>
          <w:szCs w:val="21"/>
        </w:rPr>
        <w:t>他動詞扱い</w:t>
      </w:r>
      <w:r w:rsidRPr="000741D2">
        <w:rPr>
          <w:rFonts w:asciiTheme="minorHAnsi" w:eastAsiaTheme="minorEastAsia" w:hAnsiTheme="minorHAnsi" w:cs="ＭＳ 明朝"/>
          <w:kern w:val="0"/>
          <w:sz w:val="21"/>
          <w:szCs w:val="21"/>
        </w:rPr>
        <w:tab/>
      </w:r>
    </w:p>
    <w:p w14:paraId="233A80BC" w14:textId="0230F653" w:rsidR="00870652" w:rsidRPr="000741D2" w:rsidRDefault="00870652" w:rsidP="00870652">
      <w:pPr>
        <w:pStyle w:val="Q2BunE"/>
        <w:widowControl/>
        <w:tabs>
          <w:tab w:val="left" w:pos="413"/>
          <w:tab w:val="left" w:pos="567"/>
          <w:tab w:val="left" w:pos="2550"/>
          <w:tab w:val="left" w:pos="4649"/>
          <w:tab w:val="left" w:pos="6801"/>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(3)</w:t>
      </w:r>
      <w:r w:rsidRPr="000741D2">
        <w:rPr>
          <w:rFonts w:asciiTheme="minorHAnsi" w:eastAsiaTheme="minorEastAsia" w:hAnsiTheme="minorHAnsi"/>
          <w:kern w:val="0"/>
          <w:sz w:val="21"/>
          <w:szCs w:val="21"/>
        </w:rPr>
        <w:tab/>
        <w:t xml:space="preserve">Monkeys can often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in the mountains. </w:t>
      </w:r>
    </w:p>
    <w:p w14:paraId="1669646C"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「サルは、しばしば、山の中で見ることができます」</w:t>
      </w:r>
    </w:p>
    <w:p w14:paraId="643E3895"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助動詞の受動態</w:t>
      </w:r>
    </w:p>
    <w:p w14:paraId="420D928E" w14:textId="1654117E" w:rsidR="00870652" w:rsidRPr="000741D2" w:rsidRDefault="00870652" w:rsidP="00870652">
      <w:pPr>
        <w:pStyle w:val="Q2BunE"/>
        <w:tabs>
          <w:tab w:val="left" w:pos="413"/>
          <w:tab w:val="left" w:pos="567"/>
          <w:tab w:val="left" w:pos="2550"/>
          <w:tab w:val="left" w:pos="4649"/>
          <w:tab w:val="left" w:pos="6801"/>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(4)</w:t>
      </w:r>
      <w:r w:rsidRPr="000741D2">
        <w:rPr>
          <w:rFonts w:asciiTheme="minorHAnsi" w:eastAsiaTheme="minorEastAsia" w:hAnsiTheme="minorHAnsi"/>
          <w:kern w:val="0"/>
          <w:sz w:val="21"/>
          <w:szCs w:val="21"/>
        </w:rPr>
        <w:tab/>
        <w:t xml:space="preserve">My dog was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Lucy. </w:t>
      </w:r>
    </w:p>
    <w:p w14:paraId="1DBC370B"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「私の犬はルーシーに世話をしてもらいました」</w:t>
      </w:r>
    </w:p>
    <w:p w14:paraId="58985239"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take care of A</w:t>
      </w:r>
      <w:r w:rsidRPr="000741D2">
        <w:rPr>
          <w:rFonts w:asciiTheme="minorHAnsi" w:eastAsiaTheme="minorEastAsia" w:hAnsiTheme="minorHAnsi" w:cs="ＭＳ 明朝"/>
          <w:kern w:val="0"/>
          <w:sz w:val="21"/>
          <w:szCs w:val="21"/>
        </w:rPr>
        <w:t>の受動態。</w:t>
      </w:r>
      <w:r w:rsidRPr="000741D2">
        <w:rPr>
          <w:rFonts w:asciiTheme="minorHAnsi" w:eastAsiaTheme="minorEastAsia" w:hAnsiTheme="minorHAnsi" w:cs="ＭＳ 明朝"/>
          <w:kern w:val="0"/>
          <w:sz w:val="21"/>
          <w:szCs w:val="21"/>
        </w:rPr>
        <w:t xml:space="preserve"> </w:t>
      </w:r>
    </w:p>
    <w:p w14:paraId="66973B82" w14:textId="703B6064" w:rsidR="00870652" w:rsidRPr="000741D2" w:rsidRDefault="00870652" w:rsidP="00870652">
      <w:pPr>
        <w:pStyle w:val="Q2BunE"/>
        <w:widowControl/>
        <w:tabs>
          <w:tab w:val="left" w:pos="413"/>
          <w:tab w:val="left" w:pos="567"/>
          <w:tab w:val="left" w:pos="2550"/>
          <w:tab w:val="left" w:pos="4649"/>
          <w:tab w:val="left" w:pos="6801"/>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(5)</w:t>
      </w:r>
      <w:r w:rsidRPr="000741D2">
        <w:rPr>
          <w:rFonts w:asciiTheme="minorHAnsi" w:eastAsiaTheme="minorEastAsia" w:hAnsiTheme="minorHAnsi"/>
          <w:kern w:val="0"/>
          <w:sz w:val="21"/>
          <w:szCs w:val="21"/>
        </w:rPr>
        <w:tab/>
        <w:t xml:space="preserve">They told my family I was killed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the war. </w:t>
      </w:r>
    </w:p>
    <w:p w14:paraId="52D2CC28"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「彼らは、私が戦争で死んだと私の家族に伝えました」</w:t>
      </w:r>
    </w:p>
    <w:p w14:paraId="7BEF03E1"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by</w:t>
      </w:r>
      <w:r w:rsidRPr="000741D2">
        <w:rPr>
          <w:rFonts w:asciiTheme="minorHAnsi" w:eastAsiaTheme="minorEastAsia" w:hAnsiTheme="minorHAnsi" w:cs="ＭＳ 明朝"/>
          <w:kern w:val="0"/>
          <w:sz w:val="21"/>
          <w:szCs w:val="21"/>
        </w:rPr>
        <w:t>以外をとる受動態</w:t>
      </w:r>
    </w:p>
    <w:p w14:paraId="1B74B76A" w14:textId="2C35ACFE" w:rsidR="00870652" w:rsidRPr="000741D2" w:rsidRDefault="00870652" w:rsidP="00870652">
      <w:pPr>
        <w:pStyle w:val="Q2BunE"/>
        <w:tabs>
          <w:tab w:val="left" w:pos="413"/>
          <w:tab w:val="left" w:pos="567"/>
          <w:tab w:val="left" w:pos="2550"/>
          <w:tab w:val="left" w:pos="4649"/>
          <w:tab w:val="left" w:pos="6801"/>
          <w:tab w:val="left" w:pos="7777"/>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(6)</w:t>
      </w:r>
      <w:r w:rsidRPr="000741D2">
        <w:rPr>
          <w:rFonts w:asciiTheme="minorHAnsi" w:eastAsiaTheme="minorEastAsia" w:hAnsiTheme="minorHAnsi"/>
          <w:kern w:val="0"/>
          <w:sz w:val="21"/>
          <w:szCs w:val="21"/>
        </w:rPr>
        <w:tab/>
        <w:t xml:space="preserve">My car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now. </w:t>
      </w:r>
    </w:p>
    <w:p w14:paraId="67AD2DE7"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「私の車は現在は修復されています」</w:t>
      </w:r>
    </w:p>
    <w:p w14:paraId="79C6F34C"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進行形の受動態</w:t>
      </w:r>
    </w:p>
    <w:p w14:paraId="60709887" w14:textId="30619247" w:rsidR="00870652" w:rsidRPr="000741D2" w:rsidRDefault="00870652" w:rsidP="00870652">
      <w:pPr>
        <w:pStyle w:val="Q2BunE"/>
        <w:widowControl/>
        <w:tabs>
          <w:tab w:val="left" w:pos="413"/>
          <w:tab w:val="left" w:pos="567"/>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(7)</w:t>
      </w:r>
      <w:r w:rsidRPr="000741D2">
        <w:rPr>
          <w:rFonts w:asciiTheme="minorHAnsi" w:eastAsiaTheme="minorEastAsia" w:hAnsiTheme="minorHAnsi"/>
          <w:kern w:val="0"/>
          <w:sz w:val="21"/>
          <w:szCs w:val="21"/>
        </w:rPr>
        <w:tab/>
        <w:t xml:space="preserve">We were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for hours at the airport until the fog cleared. </w:t>
      </w:r>
    </w:p>
    <w:p w14:paraId="5A985EDD"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「私たちは霧が晴れるまで空港で数時間待たされた」</w:t>
      </w:r>
    </w:p>
    <w:p w14:paraId="227C2CBD"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keep O waiting</w:t>
      </w:r>
      <w:r w:rsidRPr="000741D2">
        <w:rPr>
          <w:rFonts w:asciiTheme="minorHAnsi" w:eastAsiaTheme="minorEastAsia" w:hAnsiTheme="minorHAnsi" w:cs="ＭＳ 明朝"/>
          <w:kern w:val="0"/>
          <w:sz w:val="21"/>
          <w:szCs w:val="21"/>
        </w:rPr>
        <w:t>「</w:t>
      </w:r>
      <w:r w:rsidRPr="000741D2">
        <w:rPr>
          <w:rFonts w:asciiTheme="minorHAnsi" w:eastAsiaTheme="minorEastAsia" w:hAnsiTheme="minorHAnsi" w:cs="ＭＳ 明朝"/>
          <w:kern w:val="0"/>
          <w:sz w:val="21"/>
          <w:szCs w:val="21"/>
        </w:rPr>
        <w:t>O</w:t>
      </w:r>
      <w:r w:rsidRPr="000741D2">
        <w:rPr>
          <w:rFonts w:asciiTheme="minorHAnsi" w:eastAsiaTheme="minorEastAsia" w:hAnsiTheme="minorHAnsi" w:cs="ＭＳ 明朝"/>
          <w:kern w:val="0"/>
          <w:sz w:val="21"/>
          <w:szCs w:val="21"/>
        </w:rPr>
        <w:t>を待たせ続ける」の受動態</w:t>
      </w:r>
    </w:p>
    <w:p w14:paraId="10CD0A15" w14:textId="5E26371F" w:rsidR="00870652" w:rsidRPr="000741D2" w:rsidRDefault="00870652" w:rsidP="00870652">
      <w:pPr>
        <w:pStyle w:val="Q2BunE"/>
        <w:widowControl/>
        <w:tabs>
          <w:tab w:val="left" w:pos="413"/>
          <w:tab w:val="left" w:pos="567"/>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(8)</w:t>
      </w:r>
      <w:r w:rsidRPr="000741D2">
        <w:rPr>
          <w:rFonts w:asciiTheme="minorHAnsi" w:eastAsiaTheme="minorEastAsia" w:hAnsiTheme="minorHAnsi"/>
          <w:kern w:val="0"/>
          <w:sz w:val="21"/>
          <w:szCs w:val="21"/>
        </w:rPr>
        <w:tab/>
        <w:t xml:space="preserve">Mary was seen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the building last night.</w:t>
      </w:r>
    </w:p>
    <w:p w14:paraId="25087CAE"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「メアリーは昨夜建物の中に入るのを見られました」</w:t>
      </w:r>
    </w:p>
    <w:p w14:paraId="51A3E9C4"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知覚動詞の受動態：知覚動詞</w:t>
      </w:r>
      <w:r w:rsidRPr="000741D2">
        <w:rPr>
          <w:rFonts w:asciiTheme="minorHAnsi" w:eastAsiaTheme="minorEastAsia" w:hAnsiTheme="minorHAnsi" w:cs="ＭＳ 明朝"/>
          <w:kern w:val="0"/>
          <w:sz w:val="21"/>
          <w:szCs w:val="21"/>
        </w:rPr>
        <w:t xml:space="preserve"> O </w:t>
      </w:r>
      <w:r w:rsidRPr="000741D2">
        <w:rPr>
          <w:rFonts w:asciiTheme="minorHAnsi" w:eastAsiaTheme="minorEastAsia" w:hAnsiTheme="minorHAnsi" w:cs="ＭＳ 明朝"/>
          <w:kern w:val="0"/>
          <w:sz w:val="21"/>
          <w:szCs w:val="21"/>
        </w:rPr>
        <w:t>原形不定詞</w:t>
      </w:r>
      <w:r w:rsidRPr="000741D2">
        <w:rPr>
          <w:rFonts w:ascii="ＭＳ 明朝" w:cs="ＭＳ 明朝" w:hint="eastAsia"/>
          <w:kern w:val="0"/>
          <w:sz w:val="21"/>
          <w:szCs w:val="21"/>
        </w:rPr>
        <w:t>⇒</w:t>
      </w:r>
      <w:r w:rsidRPr="000741D2">
        <w:rPr>
          <w:rFonts w:asciiTheme="minorHAnsi" w:eastAsiaTheme="minorEastAsia" w:hAnsiTheme="minorHAnsi" w:cs="ＭＳ 明朝"/>
          <w:kern w:val="0"/>
          <w:sz w:val="21"/>
          <w:szCs w:val="21"/>
        </w:rPr>
        <w:t xml:space="preserve">be </w:t>
      </w:r>
      <w:r w:rsidRPr="000741D2">
        <w:rPr>
          <w:rFonts w:asciiTheme="minorHAnsi" w:eastAsiaTheme="minorEastAsia" w:hAnsiTheme="minorHAnsi" w:cs="ＭＳ 明朝"/>
          <w:kern w:val="0"/>
          <w:sz w:val="21"/>
          <w:szCs w:val="21"/>
        </w:rPr>
        <w:t>知覚動詞の過去分詞</w:t>
      </w:r>
      <w:r w:rsidRPr="000741D2">
        <w:rPr>
          <w:rFonts w:asciiTheme="minorHAnsi" w:eastAsiaTheme="minorEastAsia" w:hAnsiTheme="minorHAnsi" w:cs="ＭＳ 明朝"/>
          <w:kern w:val="0"/>
          <w:sz w:val="21"/>
          <w:szCs w:val="21"/>
        </w:rPr>
        <w:t xml:space="preserve"> to V </w:t>
      </w:r>
    </w:p>
    <w:p w14:paraId="184BD3C8" w14:textId="39C470DC" w:rsidR="00870652" w:rsidRPr="000741D2" w:rsidRDefault="00870652" w:rsidP="00870652">
      <w:pPr>
        <w:pStyle w:val="Q2BunE"/>
        <w:tabs>
          <w:tab w:val="left" w:pos="413"/>
          <w:tab w:val="left" w:pos="567"/>
          <w:tab w:val="left" w:pos="2550"/>
          <w:tab w:val="left" w:pos="4649"/>
          <w:tab w:val="left" w:pos="6801"/>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(9)</w:t>
      </w:r>
      <w:r w:rsidRPr="000741D2">
        <w:rPr>
          <w:rFonts w:asciiTheme="minorHAnsi" w:eastAsiaTheme="minorEastAsia" w:hAnsiTheme="minorHAnsi"/>
          <w:kern w:val="0"/>
          <w:sz w:val="21"/>
          <w:szCs w:val="21"/>
        </w:rPr>
        <w:tab/>
        <w:t xml:space="preserve">I was made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by him though it was raining very hard. </w:t>
      </w:r>
    </w:p>
    <w:p w14:paraId="30084F63"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「私は雨が非常に激しく降っていたにもかかわらず、彼によって行かざるを得なかった」</w:t>
      </w:r>
    </w:p>
    <w:p w14:paraId="49DA577D"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使役動詞の受動態：使役動詞</w:t>
      </w:r>
      <w:r w:rsidRPr="000741D2">
        <w:rPr>
          <w:rFonts w:asciiTheme="minorHAnsi" w:eastAsiaTheme="minorEastAsia" w:hAnsiTheme="minorHAnsi" w:cs="ＭＳ 明朝"/>
          <w:kern w:val="0"/>
          <w:sz w:val="21"/>
          <w:szCs w:val="21"/>
        </w:rPr>
        <w:t xml:space="preserve"> O </w:t>
      </w:r>
      <w:r w:rsidRPr="000741D2">
        <w:rPr>
          <w:rFonts w:asciiTheme="minorHAnsi" w:eastAsiaTheme="minorEastAsia" w:hAnsiTheme="minorHAnsi" w:cs="ＭＳ 明朝"/>
          <w:kern w:val="0"/>
          <w:sz w:val="21"/>
          <w:szCs w:val="21"/>
        </w:rPr>
        <w:t>原形不定詞</w:t>
      </w:r>
      <w:r w:rsidRPr="000741D2">
        <w:rPr>
          <w:rFonts w:ascii="ＭＳ 明朝" w:cs="ＭＳ 明朝" w:hint="eastAsia"/>
          <w:kern w:val="0"/>
          <w:sz w:val="21"/>
          <w:szCs w:val="21"/>
        </w:rPr>
        <w:t>⇒</w:t>
      </w:r>
      <w:r w:rsidRPr="000741D2">
        <w:rPr>
          <w:rFonts w:asciiTheme="minorHAnsi" w:eastAsiaTheme="minorEastAsia" w:hAnsiTheme="minorHAnsi" w:cs="ＭＳ 明朝"/>
          <w:kern w:val="0"/>
          <w:sz w:val="21"/>
          <w:szCs w:val="21"/>
        </w:rPr>
        <w:t xml:space="preserve">be </w:t>
      </w:r>
      <w:r w:rsidRPr="000741D2">
        <w:rPr>
          <w:rFonts w:asciiTheme="minorHAnsi" w:eastAsiaTheme="minorEastAsia" w:hAnsiTheme="minorHAnsi" w:cs="ＭＳ 明朝"/>
          <w:kern w:val="0"/>
          <w:sz w:val="21"/>
          <w:szCs w:val="21"/>
        </w:rPr>
        <w:t>使役動詞の過去分詞</w:t>
      </w:r>
      <w:r w:rsidRPr="000741D2">
        <w:rPr>
          <w:rFonts w:asciiTheme="minorHAnsi" w:eastAsiaTheme="minorEastAsia" w:hAnsiTheme="minorHAnsi" w:cs="ＭＳ 明朝"/>
          <w:kern w:val="0"/>
          <w:sz w:val="21"/>
          <w:szCs w:val="21"/>
        </w:rPr>
        <w:t xml:space="preserve"> to V </w:t>
      </w:r>
    </w:p>
    <w:p w14:paraId="585B3E09" w14:textId="3B42162F" w:rsidR="00870652" w:rsidRPr="000741D2" w:rsidRDefault="00870652" w:rsidP="00870652">
      <w:pPr>
        <w:pStyle w:val="Q2BunE"/>
        <w:tabs>
          <w:tab w:val="left" w:pos="413"/>
          <w:tab w:val="left" w:pos="567"/>
          <w:tab w:val="left" w:pos="2550"/>
          <w:tab w:val="left" w:pos="4649"/>
          <w:tab w:val="left" w:pos="6801"/>
          <w:tab w:val="left" w:pos="9345"/>
        </w:tabs>
        <w:snapToGrid w:val="0"/>
        <w:spacing w:line="276" w:lineRule="auto"/>
        <w:ind w:left="122" w:hangingChars="58" w:hanging="122"/>
        <w:rPr>
          <w:rFonts w:asciiTheme="minorHAnsi" w:eastAsiaTheme="minorEastAsia" w:hAnsiTheme="minorHAnsi"/>
          <w:kern w:val="0"/>
          <w:sz w:val="21"/>
          <w:szCs w:val="21"/>
        </w:rPr>
      </w:pPr>
      <w:r w:rsidRPr="000741D2">
        <w:rPr>
          <w:rFonts w:asciiTheme="minorHAnsi" w:eastAsiaTheme="minorEastAsia" w:hAnsiTheme="minorHAnsi"/>
          <w:kern w:val="0"/>
          <w:sz w:val="21"/>
          <w:szCs w:val="21"/>
        </w:rPr>
        <w:t xml:space="preserve">(10)A man is </w:t>
      </w:r>
      <w:r w:rsidR="00331D57" w:rsidRPr="000741D2">
        <w:rPr>
          <w:rFonts w:asciiTheme="minorHAnsi" w:eastAsiaTheme="minorEastAsia" w:hAnsiTheme="minorHAnsi"/>
          <w:kern w:val="0"/>
          <w:sz w:val="21"/>
          <w:szCs w:val="21"/>
        </w:rPr>
        <w:t>(      )</w:t>
      </w:r>
      <w:r w:rsidRPr="000741D2">
        <w:rPr>
          <w:rFonts w:asciiTheme="minorHAnsi" w:eastAsiaTheme="minorEastAsia" w:hAnsiTheme="minorHAnsi"/>
          <w:kern w:val="0"/>
          <w:sz w:val="21"/>
          <w:szCs w:val="21"/>
        </w:rPr>
        <w:t xml:space="preserve"> the company he keeps.</w:t>
      </w:r>
    </w:p>
    <w:p w14:paraId="3F67C120"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「人は付き合う仲間によってわかります」</w:t>
      </w:r>
    </w:p>
    <w:p w14:paraId="0A68CB02" w14:textId="77777777" w:rsidR="00870652" w:rsidRPr="000741D2" w:rsidRDefault="00870652" w:rsidP="00870652">
      <w:pPr>
        <w:pStyle w:val="Q2BunE"/>
        <w:widowControl/>
        <w:tabs>
          <w:tab w:val="left" w:pos="0"/>
          <w:tab w:val="left" w:pos="2606"/>
          <w:tab w:val="left" w:pos="4689"/>
          <w:tab w:val="left" w:pos="6801"/>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0741D2">
        <w:rPr>
          <w:rFonts w:asciiTheme="minorHAnsi" w:eastAsiaTheme="minorEastAsia" w:hAnsiTheme="minorHAnsi" w:cs="ＭＳ 明朝"/>
          <w:kern w:val="0"/>
          <w:sz w:val="21"/>
          <w:szCs w:val="21"/>
        </w:rPr>
        <w:t>by</w:t>
      </w:r>
      <w:r w:rsidRPr="000741D2">
        <w:rPr>
          <w:rFonts w:asciiTheme="minorHAnsi" w:eastAsiaTheme="minorEastAsia" w:hAnsiTheme="minorHAnsi" w:cs="ＭＳ 明朝"/>
          <w:kern w:val="0"/>
          <w:sz w:val="21"/>
          <w:szCs w:val="21"/>
        </w:rPr>
        <w:t>以外をとる受動態：</w:t>
      </w:r>
      <w:r w:rsidRPr="000741D2">
        <w:rPr>
          <w:rFonts w:asciiTheme="minorHAnsi" w:eastAsiaTheme="minorEastAsia" w:hAnsiTheme="minorHAnsi" w:cs="ＭＳ 明朝"/>
          <w:kern w:val="0"/>
          <w:sz w:val="21"/>
          <w:szCs w:val="21"/>
        </w:rPr>
        <w:t>be known to A</w:t>
      </w:r>
      <w:r w:rsidRPr="000741D2">
        <w:rPr>
          <w:rFonts w:asciiTheme="minorHAnsi" w:eastAsiaTheme="minorEastAsia" w:hAnsiTheme="minorHAnsi" w:cs="ＭＳ 明朝"/>
          <w:kern w:val="0"/>
          <w:sz w:val="21"/>
          <w:szCs w:val="21"/>
        </w:rPr>
        <w:t>「</w:t>
      </w:r>
      <w:r w:rsidRPr="000741D2">
        <w:rPr>
          <w:rFonts w:asciiTheme="minorHAnsi" w:eastAsiaTheme="minorEastAsia" w:hAnsiTheme="minorHAnsi" w:cs="ＭＳ 明朝"/>
          <w:kern w:val="0"/>
          <w:sz w:val="21"/>
          <w:szCs w:val="21"/>
        </w:rPr>
        <w:t>A</w:t>
      </w:r>
      <w:r w:rsidRPr="000741D2">
        <w:rPr>
          <w:rFonts w:asciiTheme="minorHAnsi" w:eastAsiaTheme="minorEastAsia" w:hAnsiTheme="minorHAnsi" w:cs="ＭＳ 明朝"/>
          <w:kern w:val="0"/>
          <w:sz w:val="21"/>
          <w:szCs w:val="21"/>
        </w:rPr>
        <w:t>に知られている」</w:t>
      </w:r>
      <w:r w:rsidRPr="000741D2">
        <w:rPr>
          <w:rFonts w:asciiTheme="minorHAnsi" w:eastAsiaTheme="minorEastAsia" w:hAnsiTheme="minorHAnsi" w:cs="ＭＳ 明朝"/>
          <w:kern w:val="0"/>
          <w:sz w:val="21"/>
          <w:szCs w:val="21"/>
        </w:rPr>
        <w:t>be known as A</w:t>
      </w:r>
      <w:r w:rsidRPr="000741D2">
        <w:rPr>
          <w:rFonts w:asciiTheme="minorHAnsi" w:eastAsiaTheme="minorEastAsia" w:hAnsiTheme="minorHAnsi" w:cs="ＭＳ 明朝"/>
          <w:kern w:val="0"/>
          <w:sz w:val="21"/>
          <w:szCs w:val="21"/>
        </w:rPr>
        <w:t>「</w:t>
      </w:r>
      <w:r w:rsidRPr="000741D2">
        <w:rPr>
          <w:rFonts w:asciiTheme="minorHAnsi" w:eastAsiaTheme="minorEastAsia" w:hAnsiTheme="minorHAnsi" w:cs="ＭＳ 明朝"/>
          <w:kern w:val="0"/>
          <w:sz w:val="21"/>
          <w:szCs w:val="21"/>
        </w:rPr>
        <w:t>A</w:t>
      </w:r>
      <w:r w:rsidRPr="000741D2">
        <w:rPr>
          <w:rFonts w:asciiTheme="minorHAnsi" w:eastAsiaTheme="minorEastAsia" w:hAnsiTheme="minorHAnsi" w:cs="ＭＳ 明朝"/>
          <w:kern w:val="0"/>
          <w:sz w:val="21"/>
          <w:szCs w:val="21"/>
        </w:rPr>
        <w:t>として知られている」</w:t>
      </w:r>
      <w:r w:rsidRPr="000741D2">
        <w:rPr>
          <w:rFonts w:asciiTheme="minorHAnsi" w:eastAsiaTheme="minorEastAsia" w:hAnsiTheme="minorHAnsi" w:cs="ＭＳ 明朝"/>
          <w:kern w:val="0"/>
          <w:sz w:val="21"/>
          <w:szCs w:val="21"/>
        </w:rPr>
        <w:t>be known by A</w:t>
      </w:r>
      <w:r w:rsidRPr="000741D2">
        <w:rPr>
          <w:rFonts w:asciiTheme="minorHAnsi" w:eastAsiaTheme="minorEastAsia" w:hAnsiTheme="minorHAnsi" w:cs="ＭＳ 明朝"/>
          <w:kern w:val="0"/>
          <w:sz w:val="21"/>
          <w:szCs w:val="21"/>
        </w:rPr>
        <w:t>「</w:t>
      </w:r>
      <w:r w:rsidRPr="000741D2">
        <w:rPr>
          <w:rFonts w:asciiTheme="minorHAnsi" w:eastAsiaTheme="minorEastAsia" w:hAnsiTheme="minorHAnsi" w:cs="ＭＳ 明朝"/>
          <w:kern w:val="0"/>
          <w:sz w:val="21"/>
          <w:szCs w:val="21"/>
        </w:rPr>
        <w:t>A</w:t>
      </w:r>
      <w:r w:rsidRPr="000741D2">
        <w:rPr>
          <w:rFonts w:asciiTheme="minorHAnsi" w:eastAsiaTheme="minorEastAsia" w:hAnsiTheme="minorHAnsi" w:cs="ＭＳ 明朝"/>
          <w:kern w:val="0"/>
          <w:sz w:val="21"/>
          <w:szCs w:val="21"/>
        </w:rPr>
        <w:t>によってわかる」</w:t>
      </w:r>
    </w:p>
    <w:p w14:paraId="7140D228" w14:textId="40316681" w:rsidR="00870652" w:rsidRPr="00EA6532" w:rsidRDefault="00870652" w:rsidP="00EA6532">
      <w:pPr>
        <w:widowControl/>
        <w:snapToGrid w:val="0"/>
        <w:jc w:val="left"/>
        <w:rPr>
          <w:rFonts w:asciiTheme="minorHAnsi" w:eastAsiaTheme="minorEastAsia" w:hAnsiTheme="minorHAnsi"/>
          <w:sz w:val="16"/>
          <w:szCs w:val="16"/>
        </w:rPr>
      </w:pPr>
    </w:p>
    <w:p w14:paraId="42364804" w14:textId="3775A389" w:rsidR="00EA6532" w:rsidRPr="00EA6532" w:rsidRDefault="00EA6532" w:rsidP="00EA6532">
      <w:pPr>
        <w:widowControl/>
        <w:snapToGrid w:val="0"/>
        <w:jc w:val="left"/>
        <w:rPr>
          <w:rFonts w:asciiTheme="minorHAnsi" w:eastAsiaTheme="minorEastAsia" w:hAnsiTheme="minorHAnsi"/>
          <w:sz w:val="16"/>
          <w:szCs w:val="16"/>
        </w:rPr>
      </w:pPr>
    </w:p>
    <w:p w14:paraId="370F8FB1" w14:textId="3A4D566C" w:rsidR="00EA6532" w:rsidRDefault="00EA6532" w:rsidP="00EA6532">
      <w:pPr>
        <w:widowControl/>
        <w:snapToGrid w:val="0"/>
        <w:jc w:val="left"/>
        <w:rPr>
          <w:rFonts w:asciiTheme="minorHAnsi" w:eastAsiaTheme="minorEastAsia" w:hAnsiTheme="minorHAnsi"/>
          <w:sz w:val="16"/>
          <w:szCs w:val="16"/>
        </w:rPr>
      </w:pPr>
    </w:p>
    <w:p w14:paraId="43F93B16" w14:textId="4B5C8A44" w:rsidR="00EA6532" w:rsidRDefault="00EA6532" w:rsidP="00EA6532">
      <w:pPr>
        <w:widowControl/>
        <w:snapToGrid w:val="0"/>
        <w:jc w:val="left"/>
        <w:rPr>
          <w:rFonts w:asciiTheme="minorHAnsi" w:eastAsiaTheme="minorEastAsia" w:hAnsiTheme="minorHAnsi"/>
          <w:sz w:val="16"/>
          <w:szCs w:val="16"/>
        </w:rPr>
      </w:pPr>
    </w:p>
    <w:p w14:paraId="26E0B3A7" w14:textId="1558E50A" w:rsidR="00EA6532" w:rsidRDefault="00EA6532" w:rsidP="00EA6532">
      <w:pPr>
        <w:widowControl/>
        <w:snapToGrid w:val="0"/>
        <w:jc w:val="left"/>
        <w:rPr>
          <w:rFonts w:asciiTheme="minorHAnsi" w:eastAsiaTheme="minorEastAsia" w:hAnsiTheme="minorHAnsi"/>
          <w:sz w:val="16"/>
          <w:szCs w:val="16"/>
        </w:rPr>
      </w:pPr>
    </w:p>
    <w:p w14:paraId="0E575C2B" w14:textId="4877A58D" w:rsidR="00EA6532" w:rsidRDefault="00EA6532" w:rsidP="00EA6532">
      <w:pPr>
        <w:widowControl/>
        <w:snapToGrid w:val="0"/>
        <w:jc w:val="left"/>
        <w:rPr>
          <w:rFonts w:asciiTheme="minorHAnsi" w:eastAsiaTheme="minorEastAsia" w:hAnsiTheme="minorHAnsi"/>
          <w:sz w:val="16"/>
          <w:szCs w:val="16"/>
        </w:rPr>
      </w:pPr>
    </w:p>
    <w:p w14:paraId="3116FA73" w14:textId="5992DAA7" w:rsidR="00EA6532" w:rsidRDefault="00EA6532" w:rsidP="00EA6532">
      <w:pPr>
        <w:widowControl/>
        <w:snapToGrid w:val="0"/>
        <w:jc w:val="left"/>
        <w:rPr>
          <w:rFonts w:asciiTheme="minorHAnsi" w:eastAsiaTheme="minorEastAsia" w:hAnsiTheme="minorHAnsi"/>
          <w:sz w:val="16"/>
          <w:szCs w:val="16"/>
        </w:rPr>
      </w:pPr>
    </w:p>
    <w:p w14:paraId="71DB2071" w14:textId="7E787ED7" w:rsidR="00EA6532" w:rsidRDefault="00EA6532" w:rsidP="00EA6532">
      <w:pPr>
        <w:widowControl/>
        <w:snapToGrid w:val="0"/>
        <w:jc w:val="left"/>
        <w:rPr>
          <w:rFonts w:asciiTheme="minorHAnsi" w:eastAsiaTheme="minorEastAsia" w:hAnsiTheme="minorHAnsi"/>
          <w:sz w:val="16"/>
          <w:szCs w:val="16"/>
        </w:rPr>
      </w:pPr>
    </w:p>
    <w:p w14:paraId="6FA6FE9B" w14:textId="74826DED" w:rsidR="00EA6532" w:rsidRDefault="00EA6532" w:rsidP="00EA6532">
      <w:pPr>
        <w:widowControl/>
        <w:snapToGrid w:val="0"/>
        <w:jc w:val="left"/>
        <w:rPr>
          <w:rFonts w:asciiTheme="minorHAnsi" w:eastAsiaTheme="minorEastAsia" w:hAnsiTheme="minorHAnsi"/>
          <w:sz w:val="16"/>
          <w:szCs w:val="16"/>
        </w:rPr>
      </w:pPr>
    </w:p>
    <w:p w14:paraId="4AC01369" w14:textId="45B575CA" w:rsidR="00EA6532" w:rsidRDefault="00EA6532" w:rsidP="00EA6532">
      <w:pPr>
        <w:widowControl/>
        <w:snapToGrid w:val="0"/>
        <w:jc w:val="left"/>
        <w:rPr>
          <w:rFonts w:asciiTheme="minorHAnsi" w:eastAsiaTheme="minorEastAsia" w:hAnsiTheme="minorHAnsi"/>
          <w:sz w:val="16"/>
          <w:szCs w:val="16"/>
        </w:rPr>
      </w:pPr>
    </w:p>
    <w:p w14:paraId="5D74ADA2" w14:textId="7718A348" w:rsidR="00EA6532" w:rsidRDefault="00EA6532" w:rsidP="00EA6532">
      <w:pPr>
        <w:widowControl/>
        <w:snapToGrid w:val="0"/>
        <w:jc w:val="left"/>
        <w:rPr>
          <w:rFonts w:asciiTheme="minorHAnsi" w:eastAsiaTheme="minorEastAsia" w:hAnsiTheme="minorHAnsi"/>
          <w:sz w:val="16"/>
          <w:szCs w:val="16"/>
        </w:rPr>
      </w:pPr>
    </w:p>
    <w:p w14:paraId="073CEE08" w14:textId="2D9FB7FA" w:rsidR="00EA6532" w:rsidRDefault="00EA6532" w:rsidP="00EA6532">
      <w:pPr>
        <w:widowControl/>
        <w:snapToGrid w:val="0"/>
        <w:jc w:val="left"/>
        <w:rPr>
          <w:rFonts w:asciiTheme="minorHAnsi" w:eastAsiaTheme="minorEastAsia" w:hAnsiTheme="minorHAnsi"/>
          <w:sz w:val="16"/>
          <w:szCs w:val="16"/>
        </w:rPr>
      </w:pPr>
    </w:p>
    <w:p w14:paraId="6361B1CF" w14:textId="35EF30AF" w:rsidR="00EA6532" w:rsidRDefault="00EA6532" w:rsidP="00EA6532">
      <w:pPr>
        <w:widowControl/>
        <w:snapToGrid w:val="0"/>
        <w:jc w:val="left"/>
        <w:rPr>
          <w:rFonts w:asciiTheme="minorHAnsi" w:eastAsiaTheme="minorEastAsia" w:hAnsiTheme="minorHAnsi"/>
          <w:sz w:val="16"/>
          <w:szCs w:val="16"/>
        </w:rPr>
      </w:pPr>
    </w:p>
    <w:p w14:paraId="1373790F" w14:textId="77777777" w:rsidR="00EA6532" w:rsidRPr="00EA6532" w:rsidRDefault="00EA6532" w:rsidP="00EA6532">
      <w:pPr>
        <w:widowControl/>
        <w:snapToGrid w:val="0"/>
        <w:jc w:val="left"/>
        <w:rPr>
          <w:rFonts w:asciiTheme="minorHAnsi" w:eastAsiaTheme="minorEastAsia" w:hAnsiTheme="minorHAnsi"/>
          <w:sz w:val="16"/>
          <w:szCs w:val="16"/>
        </w:rPr>
      </w:pPr>
    </w:p>
    <w:p w14:paraId="3A67525F" w14:textId="75C06975" w:rsidR="00EA6532" w:rsidRDefault="00EA6532" w:rsidP="00EA6532">
      <w:pPr>
        <w:widowControl/>
        <w:snapToGrid w:val="0"/>
        <w:jc w:val="left"/>
        <w:rPr>
          <w:rFonts w:asciiTheme="minorHAnsi" w:eastAsiaTheme="minorEastAsia" w:hAnsiTheme="minorHAnsi"/>
          <w:sz w:val="16"/>
          <w:szCs w:val="16"/>
        </w:rPr>
      </w:pPr>
    </w:p>
    <w:p w14:paraId="719A9B45" w14:textId="5343AA50" w:rsidR="00A670D1" w:rsidRDefault="00A670D1" w:rsidP="00EA6532">
      <w:pPr>
        <w:widowControl/>
        <w:snapToGrid w:val="0"/>
        <w:jc w:val="left"/>
        <w:rPr>
          <w:rFonts w:asciiTheme="minorHAnsi" w:eastAsiaTheme="minorEastAsia" w:hAnsiTheme="minorHAnsi"/>
          <w:sz w:val="16"/>
          <w:szCs w:val="16"/>
        </w:rPr>
      </w:pPr>
    </w:p>
    <w:p w14:paraId="65E9AFD4" w14:textId="510B4004" w:rsidR="00A670D1" w:rsidRDefault="00A670D1" w:rsidP="00EA6532">
      <w:pPr>
        <w:widowControl/>
        <w:snapToGrid w:val="0"/>
        <w:jc w:val="left"/>
        <w:rPr>
          <w:rFonts w:asciiTheme="minorHAnsi" w:eastAsiaTheme="minorEastAsia" w:hAnsiTheme="minorHAnsi"/>
          <w:sz w:val="16"/>
          <w:szCs w:val="16"/>
        </w:rPr>
      </w:pPr>
    </w:p>
    <w:p w14:paraId="37A3B7CA" w14:textId="77777777" w:rsidR="00A670D1" w:rsidRPr="00EA6532" w:rsidRDefault="00A670D1" w:rsidP="00EA6532">
      <w:pPr>
        <w:widowControl/>
        <w:snapToGrid w:val="0"/>
        <w:jc w:val="left"/>
        <w:rPr>
          <w:rFonts w:asciiTheme="minorHAnsi" w:eastAsiaTheme="minorEastAsia" w:hAnsiTheme="minorHAnsi"/>
          <w:sz w:val="16"/>
          <w:szCs w:val="16"/>
        </w:rPr>
      </w:pPr>
    </w:p>
    <w:p w14:paraId="64444A82" w14:textId="0C141A22" w:rsidR="00EA6532" w:rsidRPr="00EA6532" w:rsidRDefault="00E00403" w:rsidP="00EA6532">
      <w:pPr>
        <w:widowControl/>
        <w:snapToGrid w:val="0"/>
        <w:jc w:val="left"/>
        <w:rPr>
          <w:rFonts w:asciiTheme="minorHAnsi" w:eastAsiaTheme="minorEastAsia" w:hAnsiTheme="minorHAnsi"/>
          <w:sz w:val="16"/>
          <w:szCs w:val="16"/>
        </w:rPr>
      </w:pPr>
      <w:r>
        <w:rPr>
          <w:rFonts w:asciiTheme="minorHAnsi" w:eastAsiaTheme="minorEastAsia" w:hAnsiTheme="minorHAnsi"/>
          <w:sz w:val="16"/>
          <w:szCs w:val="16"/>
        </w:rPr>
        <w:pict w14:anchorId="5DD694B7">
          <v:rect id="_x0000_i1047" style="width:0;height:1.5pt" o:hralign="center" o:hrstd="t" o:hr="t" fillcolor="#aca899" stroked="f">
            <v:textbox inset="5.85pt,.7pt,5.85pt,.7pt"/>
          </v:rect>
        </w:pict>
      </w:r>
    </w:p>
    <w:p w14:paraId="5ECB3ED7" w14:textId="6126203B" w:rsidR="00870652" w:rsidRPr="004D780C" w:rsidRDefault="00EA6532" w:rsidP="00EA6532">
      <w:pPr>
        <w:widowControl/>
        <w:snapToGrid w:val="0"/>
        <w:jc w:val="left"/>
        <w:rPr>
          <w:rFonts w:asciiTheme="minorHAnsi" w:eastAsiaTheme="minorEastAsia" w:hAnsiTheme="minorHAnsi"/>
          <w:kern w:val="0"/>
          <w:sz w:val="24"/>
          <w:szCs w:val="24"/>
        </w:rPr>
      </w:pPr>
      <w:r w:rsidRPr="00EA6532">
        <w:rPr>
          <w:rFonts w:asciiTheme="minorHAnsi" w:eastAsiaTheme="minorEastAsia" w:hAnsiTheme="minorHAnsi" w:hint="eastAsia"/>
          <w:sz w:val="16"/>
          <w:szCs w:val="16"/>
        </w:rPr>
        <w:t>【</w:t>
      </w:r>
      <w:r w:rsidR="00A670D1">
        <w:rPr>
          <w:rFonts w:asciiTheme="minorHAnsi" w:eastAsiaTheme="minorEastAsia" w:hAnsiTheme="minorHAnsi"/>
          <w:sz w:val="16"/>
          <w:szCs w:val="16"/>
        </w:rPr>
        <w:t>1</w:t>
      </w:r>
      <w:r w:rsidR="00A670D1">
        <w:rPr>
          <w:rFonts w:asciiTheme="minorHAnsi" w:eastAsiaTheme="minorEastAsia" w:hAnsiTheme="minorHAnsi" w:hint="eastAsia"/>
          <w:sz w:val="16"/>
          <w:szCs w:val="16"/>
        </w:rPr>
        <w:t>】</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1</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④</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2</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④</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3</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①</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4</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④</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5</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①</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6</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①</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7</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④</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8</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②</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9</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④</w:t>
      </w:r>
      <w:r w:rsidRPr="00EA6532">
        <w:rPr>
          <w:rFonts w:asciiTheme="minorHAnsi" w:eastAsiaTheme="minorEastAsia" w:hAnsiTheme="minorHAnsi" w:hint="eastAsia"/>
          <w:kern w:val="0"/>
          <w:sz w:val="16"/>
          <w:szCs w:val="16"/>
        </w:rPr>
        <w:t>（</w:t>
      </w:r>
      <w:r w:rsidRPr="00EA6532">
        <w:rPr>
          <w:rFonts w:asciiTheme="minorHAnsi" w:eastAsiaTheme="minorEastAsia" w:hAnsiTheme="minorHAnsi" w:hint="eastAsia"/>
          <w:kern w:val="0"/>
          <w:sz w:val="16"/>
          <w:szCs w:val="16"/>
        </w:rPr>
        <w:t>1</w:t>
      </w:r>
      <w:r w:rsidRPr="00EA6532">
        <w:rPr>
          <w:rFonts w:asciiTheme="minorHAnsi" w:eastAsiaTheme="minorEastAsia" w:hAnsiTheme="minorHAnsi"/>
          <w:kern w:val="0"/>
          <w:sz w:val="16"/>
          <w:szCs w:val="16"/>
        </w:rPr>
        <w:t>0</w:t>
      </w:r>
      <w:r w:rsidRPr="00EA6532">
        <w:rPr>
          <w:rFonts w:asciiTheme="minorHAnsi" w:eastAsiaTheme="minorEastAsia" w:hAnsiTheme="minorHAnsi" w:hint="eastAsia"/>
          <w:kern w:val="0"/>
          <w:sz w:val="16"/>
          <w:szCs w:val="16"/>
        </w:rPr>
        <w:t>）</w:t>
      </w:r>
      <w:r w:rsidRPr="00EA6532">
        <w:rPr>
          <w:rFonts w:ascii="ＭＳ 明朝" w:hAnsi="ＭＳ 明朝" w:cs="ＭＳ 明朝" w:hint="eastAsia"/>
          <w:w w:val="80"/>
          <w:kern w:val="0"/>
          <w:sz w:val="16"/>
          <w:szCs w:val="16"/>
        </w:rPr>
        <w:t>①</w:t>
      </w:r>
      <w:r w:rsidR="00870652" w:rsidRPr="004D780C">
        <w:rPr>
          <w:rFonts w:asciiTheme="minorHAnsi" w:eastAsiaTheme="minorEastAsia" w:hAnsiTheme="minorHAnsi"/>
          <w:kern w:val="0"/>
          <w:sz w:val="24"/>
          <w:szCs w:val="24"/>
        </w:rPr>
        <w:br w:type="page"/>
      </w:r>
    </w:p>
    <w:p w14:paraId="3636B71E" w14:textId="77777777" w:rsidR="00870652" w:rsidRPr="004D780C" w:rsidRDefault="00870652" w:rsidP="00EA1D78">
      <w:pPr>
        <w:numPr>
          <w:ilvl w:val="0"/>
          <w:numId w:val="134"/>
        </w:numPr>
        <w:snapToGrid w:val="0"/>
        <w:outlineLvl w:val="1"/>
        <w:rPr>
          <w:rFonts w:asciiTheme="minorHAnsi" w:eastAsiaTheme="minorEastAsia" w:hAnsiTheme="minorHAnsi"/>
          <w:sz w:val="24"/>
        </w:rPr>
      </w:pPr>
      <w:bookmarkStart w:id="238" w:name="_Toc383338815"/>
      <w:bookmarkStart w:id="239" w:name="_Toc5953931"/>
      <w:bookmarkStart w:id="240" w:name="_Toc59697547"/>
      <w:r w:rsidRPr="004D780C">
        <w:rPr>
          <w:rFonts w:asciiTheme="minorHAnsi" w:eastAsiaTheme="minorEastAsia" w:hAnsiTheme="minorHAnsi"/>
          <w:sz w:val="24"/>
        </w:rPr>
        <w:lastRenderedPageBreak/>
        <w:t>〔</w:t>
      </w:r>
      <w:r w:rsidRPr="004D780C">
        <w:rPr>
          <w:rFonts w:asciiTheme="minorHAnsi" w:eastAsiaTheme="minorEastAsia" w:hAnsiTheme="minorHAnsi"/>
          <w:sz w:val="24"/>
          <w:szCs w:val="24"/>
        </w:rPr>
        <w:t>標準</w:t>
      </w:r>
      <w:r w:rsidRPr="004D780C">
        <w:rPr>
          <w:rFonts w:asciiTheme="minorHAnsi" w:eastAsiaTheme="minorEastAsia" w:hAnsiTheme="minorHAnsi"/>
          <w:sz w:val="24"/>
        </w:rPr>
        <w:t>問題〕</w:t>
      </w:r>
      <w:bookmarkEnd w:id="238"/>
      <w:bookmarkEnd w:id="239"/>
      <w:bookmarkEnd w:id="240"/>
    </w:p>
    <w:p w14:paraId="7ED99665" w14:textId="61DFF13D" w:rsidR="00870652" w:rsidRDefault="00845D06" w:rsidP="00870652">
      <w:pPr>
        <w:snapToGrid w:val="0"/>
        <w:jc w:val="right"/>
        <w:rPr>
          <w:rFonts w:asciiTheme="minorHAnsi" w:eastAsiaTheme="minorEastAsia" w:hAnsiTheme="minorHAnsi"/>
          <w:sz w:val="24"/>
          <w:bdr w:val="single" w:sz="4" w:space="0" w:color="auto"/>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7E1E8B85" w14:textId="77777777" w:rsidR="00927B68" w:rsidRPr="004D780C" w:rsidRDefault="00927B68" w:rsidP="00927B6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0EF69041" w14:textId="77777777" w:rsidR="00927B68" w:rsidRPr="00927B68" w:rsidRDefault="00927B68" w:rsidP="00870652">
      <w:pPr>
        <w:snapToGrid w:val="0"/>
        <w:jc w:val="right"/>
        <w:rPr>
          <w:rFonts w:asciiTheme="minorHAnsi" w:eastAsiaTheme="minorEastAsia" w:hAnsiTheme="minorHAnsi"/>
          <w:sz w:val="24"/>
        </w:rPr>
      </w:pPr>
    </w:p>
    <w:p w14:paraId="7C6B97C0" w14:textId="3D4D5D00" w:rsidR="00870652" w:rsidRPr="004D780C" w:rsidRDefault="00927B68" w:rsidP="00EA1D78">
      <w:pPr>
        <w:pStyle w:val="3"/>
        <w:numPr>
          <w:ilvl w:val="0"/>
          <w:numId w:val="138"/>
        </w:numPr>
        <w:snapToGrid w:val="0"/>
        <w:rPr>
          <w:rFonts w:asciiTheme="minorHAnsi" w:eastAsiaTheme="minorEastAsia" w:hAnsiTheme="minorHAnsi"/>
          <w:sz w:val="24"/>
          <w:szCs w:val="24"/>
        </w:rPr>
      </w:pPr>
      <w:bookmarkStart w:id="241" w:name="_Toc5953932"/>
      <w:bookmarkStart w:id="242" w:name="_Toc59697548"/>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 xml:space="preserve">S </w:t>
      </w:r>
      <w:r w:rsidR="00870652" w:rsidRPr="004D780C">
        <w:rPr>
          <w:rFonts w:asciiTheme="minorHAnsi" w:eastAsiaTheme="minorEastAsia" w:hAnsiTheme="minorHAnsi"/>
          <w:sz w:val="24"/>
          <w:szCs w:val="24"/>
        </w:rPr>
        <w:t xml:space="preserve">be </w:t>
      </w:r>
      <w:r w:rsidR="00870652" w:rsidRPr="004D780C">
        <w:rPr>
          <w:rFonts w:asciiTheme="minorHAnsi" w:eastAsiaTheme="minorEastAsia" w:hAnsiTheme="minorHAnsi"/>
          <w:sz w:val="24"/>
          <w:szCs w:val="24"/>
          <w:lang w:eastAsia="ja-JP"/>
        </w:rPr>
        <w:t>surprised to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山梨大</w:t>
      </w:r>
      <w:r w:rsidR="00870652" w:rsidRPr="004D780C">
        <w:rPr>
          <w:rFonts w:asciiTheme="minorHAnsi" w:eastAsiaTheme="minorEastAsia" w:hAnsiTheme="minorHAnsi"/>
          <w:sz w:val="24"/>
          <w:szCs w:val="24"/>
        </w:rPr>
        <w:t>》</w:t>
      </w:r>
      <w:bookmarkEnd w:id="241"/>
      <w:bookmarkEnd w:id="242"/>
      <w:r w:rsidR="00870652" w:rsidRPr="004D780C">
        <w:rPr>
          <w:rFonts w:asciiTheme="minorHAnsi" w:eastAsiaTheme="minorEastAsia" w:hAnsiTheme="minorHAnsi" w:cs="MS UI Gothic"/>
          <w:vanish/>
          <w:kern w:val="0"/>
          <w:sz w:val="24"/>
          <w:szCs w:val="24"/>
          <w:lang w:val="en-US"/>
        </w:rPr>
        <w:t>2011</w:t>
      </w:r>
      <w:r w:rsidR="00870652" w:rsidRPr="004D780C">
        <w:rPr>
          <w:rFonts w:asciiTheme="minorHAnsi" w:eastAsiaTheme="minorEastAsia" w:hAnsiTheme="minorHAnsi" w:cs="MS UI Gothic"/>
          <w:vanish/>
          <w:kern w:val="0"/>
          <w:sz w:val="24"/>
          <w:szCs w:val="24"/>
          <w:lang w:val="ja-JP"/>
        </w:rPr>
        <w:t>年　山梨大学</w:t>
      </w:r>
      <w:r w:rsidR="00870652" w:rsidRPr="004D780C">
        <w:rPr>
          <w:rFonts w:asciiTheme="minorHAnsi" w:eastAsiaTheme="minorEastAsia" w:hAnsiTheme="minorHAnsi" w:cs="MS UI Gothic"/>
          <w:vanish/>
          <w:kern w:val="0"/>
          <w:sz w:val="24"/>
          <w:szCs w:val="24"/>
          <w:lang w:val="ja-JP" w:eastAsia="ja-JP"/>
        </w:rPr>
        <w:t xml:space="preserve">　</w:t>
      </w:r>
      <w:r w:rsidR="00870652" w:rsidRPr="004D780C">
        <w:rPr>
          <w:rFonts w:asciiTheme="minorHAnsi" w:eastAsiaTheme="minorEastAsia" w:hAnsiTheme="minorHAnsi" w:cs="MS UI Gothic"/>
          <w:vanish/>
          <w:kern w:val="0"/>
          <w:sz w:val="24"/>
          <w:szCs w:val="24"/>
          <w:lang w:val="ja-JP"/>
        </w:rPr>
        <w:t>前期日程　教育</w:t>
      </w:r>
      <w:r w:rsidR="00870652" w:rsidRPr="004D780C">
        <w:rPr>
          <w:rFonts w:asciiTheme="minorHAnsi" w:eastAsiaTheme="minorEastAsia" w:hAnsiTheme="minorHAnsi" w:cs="MS UI Gothic"/>
          <w:kern w:val="0"/>
          <w:sz w:val="24"/>
          <w:szCs w:val="24"/>
          <w:lang w:val="en-US" w:eastAsia="ja-JP"/>
        </w:rPr>
        <w:t xml:space="preserve"> </w:t>
      </w:r>
      <w:r w:rsidR="00870652" w:rsidRPr="004D780C">
        <w:rPr>
          <w:rFonts w:asciiTheme="minorHAnsi" w:eastAsiaTheme="minorEastAsia" w:hAnsiTheme="minorHAnsi"/>
          <w:sz w:val="24"/>
          <w:szCs w:val="24"/>
        </w:rPr>
        <w:t xml:space="preserve">　</w:t>
      </w:r>
    </w:p>
    <w:p w14:paraId="46A992B7"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26E5AF5"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Sometimes parents </w:t>
      </w:r>
      <w:r w:rsidRPr="004D780C">
        <w:rPr>
          <w:rFonts w:asciiTheme="minorHAnsi" w:eastAsiaTheme="minorEastAsia" w:hAnsiTheme="minorHAnsi"/>
          <w:b/>
          <w:kern w:val="0"/>
          <w:u w:val="single"/>
        </w:rPr>
        <w:t>are surprised to realize</w:t>
      </w:r>
      <w:r w:rsidRPr="004D780C">
        <w:rPr>
          <w:rFonts w:asciiTheme="minorHAnsi" w:eastAsiaTheme="minorEastAsia" w:hAnsiTheme="minorHAnsi"/>
          <w:kern w:val="0"/>
          <w:u w:val="single"/>
        </w:rPr>
        <w:t xml:space="preserve"> that teenagers don’t seem to understand the connection between hard work and success</w:t>
      </w:r>
      <w:r w:rsidRPr="004D780C">
        <w:rPr>
          <w:rFonts w:asciiTheme="minorHAnsi" w:eastAsiaTheme="minorEastAsia" w:hAnsiTheme="minorHAnsi"/>
          <w:kern w:val="0"/>
        </w:rPr>
        <w:t>. Certainly the images of success as depicted in the media rarely show the years of struggle and practice that musicians, actors, or athletes engage in before their “instant” successes.</w:t>
      </w:r>
    </w:p>
    <w:p w14:paraId="51FAE3BB" w14:textId="77777777" w:rsidR="00870652" w:rsidRPr="00EA6532" w:rsidRDefault="00870652" w:rsidP="00EA6532">
      <w:pPr>
        <w:autoSpaceDE w:val="0"/>
        <w:autoSpaceDN w:val="0"/>
        <w:adjustRightInd w:val="0"/>
        <w:snapToGrid w:val="0"/>
        <w:spacing w:before="240"/>
        <w:jc w:val="left"/>
        <w:rPr>
          <w:rFonts w:asciiTheme="minorHAnsi" w:eastAsiaTheme="minorEastAsia" w:hAnsiTheme="minorHAnsi" w:cs="MS UI Gothic"/>
          <w:kern w:val="0"/>
          <w:sz w:val="24"/>
          <w:szCs w:val="24"/>
        </w:rPr>
      </w:pPr>
      <w:r w:rsidRPr="00EA6532">
        <w:rPr>
          <w:rFonts w:asciiTheme="minorHAnsi" w:eastAsiaTheme="minorEastAsia" w:hAnsiTheme="minorHAnsi" w:cs="MS UI Gothic"/>
          <w:kern w:val="0"/>
          <w:sz w:val="24"/>
          <w:szCs w:val="24"/>
        </w:rPr>
        <w:t>(</w:t>
      </w:r>
      <w:r w:rsidRPr="00EA6532">
        <w:rPr>
          <w:rFonts w:asciiTheme="minorHAnsi" w:eastAsiaTheme="minorEastAsia" w:hAnsiTheme="minorHAnsi" w:cs="MS UI Gothic"/>
          <w:kern w:val="0"/>
          <w:sz w:val="24"/>
          <w:szCs w:val="24"/>
        </w:rPr>
        <w:t>注</w:t>
      </w:r>
      <w:r w:rsidRPr="00EA6532">
        <w:rPr>
          <w:rFonts w:asciiTheme="minorHAnsi" w:eastAsiaTheme="minorEastAsia" w:hAnsiTheme="minorHAnsi" w:cs="MS UI Gothic"/>
          <w:kern w:val="0"/>
          <w:sz w:val="24"/>
          <w:szCs w:val="24"/>
        </w:rPr>
        <w:t>)</w:t>
      </w:r>
      <w:r w:rsidRPr="00EA6532">
        <w:rPr>
          <w:rFonts w:asciiTheme="minorHAnsi" w:eastAsiaTheme="minorEastAsia" w:hAnsiTheme="minorHAnsi" w:cs="MS UI Gothic"/>
          <w:kern w:val="0"/>
          <w:sz w:val="24"/>
          <w:szCs w:val="24"/>
        </w:rPr>
        <w:tab/>
      </w:r>
      <w:r w:rsidRPr="00EA6532">
        <w:rPr>
          <w:rFonts w:asciiTheme="minorHAnsi" w:eastAsiaTheme="minorEastAsia" w:hAnsiTheme="minorHAnsi"/>
          <w:kern w:val="0"/>
          <w:sz w:val="24"/>
          <w:szCs w:val="24"/>
        </w:rPr>
        <w:t>depict A</w:t>
      </w:r>
      <w:r w:rsidRPr="00EA6532">
        <w:rPr>
          <w:rFonts w:asciiTheme="minorHAnsi" w:eastAsiaTheme="minorEastAsia" w:hAnsiTheme="minorHAnsi"/>
          <w:sz w:val="24"/>
          <w:szCs w:val="24"/>
        </w:rPr>
        <w:t xml:space="preserve"> </w:t>
      </w:r>
      <w:r w:rsidRPr="00EA6532">
        <w:rPr>
          <w:rStyle w:val="yinbiao"/>
          <w:rFonts w:asciiTheme="minorHAnsi" w:eastAsiaTheme="minorEastAsia" w:hAnsiTheme="minorHAnsi"/>
          <w:sz w:val="24"/>
          <w:szCs w:val="24"/>
        </w:rPr>
        <w:t>[dipíkt]</w:t>
      </w:r>
      <w:r w:rsidRPr="00EA6532">
        <w:rPr>
          <w:rFonts w:asciiTheme="minorHAnsi" w:eastAsiaTheme="minorEastAsia" w:hAnsiTheme="minorHAnsi"/>
          <w:kern w:val="0"/>
          <w:sz w:val="24"/>
          <w:szCs w:val="24"/>
        </w:rPr>
        <w:t>「</w:t>
      </w:r>
      <w:r w:rsidRPr="00EA6532">
        <w:rPr>
          <w:rFonts w:asciiTheme="minorHAnsi" w:eastAsiaTheme="minorEastAsia" w:hAnsiTheme="minorHAnsi"/>
          <w:kern w:val="0"/>
          <w:sz w:val="24"/>
          <w:szCs w:val="24"/>
        </w:rPr>
        <w:t>A</w:t>
      </w:r>
      <w:r w:rsidRPr="00EA6532">
        <w:rPr>
          <w:rFonts w:asciiTheme="minorHAnsi" w:eastAsiaTheme="minorEastAsia" w:hAnsiTheme="minorHAnsi"/>
          <w:kern w:val="0"/>
          <w:sz w:val="24"/>
          <w:szCs w:val="24"/>
        </w:rPr>
        <w:t>を見つける」</w:t>
      </w:r>
    </w:p>
    <w:p w14:paraId="7F2C5609" w14:textId="130472DC" w:rsidR="00870652" w:rsidRDefault="00870652" w:rsidP="00870652">
      <w:pPr>
        <w:widowControl/>
        <w:snapToGrid w:val="0"/>
        <w:jc w:val="left"/>
        <w:rPr>
          <w:rFonts w:asciiTheme="minorHAnsi" w:eastAsiaTheme="minorEastAsia" w:hAnsiTheme="minorHAnsi"/>
          <w:sz w:val="24"/>
          <w:szCs w:val="24"/>
          <w:lang w:val="x-none"/>
        </w:rPr>
      </w:pPr>
    </w:p>
    <w:p w14:paraId="2CB72057" w14:textId="77777777" w:rsidR="00E94449" w:rsidRPr="004D780C" w:rsidRDefault="00E94449" w:rsidP="00870652">
      <w:pPr>
        <w:widowControl/>
        <w:snapToGrid w:val="0"/>
        <w:jc w:val="left"/>
        <w:rPr>
          <w:rFonts w:asciiTheme="minorHAnsi" w:eastAsiaTheme="minorEastAsia" w:hAnsiTheme="minorHAnsi"/>
          <w:sz w:val="24"/>
          <w:szCs w:val="24"/>
          <w:lang w:val="x-none"/>
        </w:rPr>
      </w:pPr>
    </w:p>
    <w:p w14:paraId="51F8162F" w14:textId="1AF0944D" w:rsidR="00870652" w:rsidRPr="004D780C" w:rsidRDefault="00927B68" w:rsidP="00EA1D78">
      <w:pPr>
        <w:pStyle w:val="3"/>
        <w:numPr>
          <w:ilvl w:val="0"/>
          <w:numId w:val="138"/>
        </w:numPr>
        <w:snapToGrid w:val="0"/>
        <w:rPr>
          <w:rFonts w:asciiTheme="minorHAnsi" w:eastAsiaTheme="minorEastAsia" w:hAnsiTheme="minorHAnsi"/>
          <w:sz w:val="24"/>
          <w:szCs w:val="24"/>
        </w:rPr>
      </w:pPr>
      <w:bookmarkStart w:id="243" w:name="_Toc5953933"/>
      <w:bookmarkStart w:id="244" w:name="_Toc59697549"/>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discouraged</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小樽商科大</w:t>
      </w:r>
      <w:r w:rsidR="00870652" w:rsidRPr="004D780C">
        <w:rPr>
          <w:rFonts w:asciiTheme="minorHAnsi" w:eastAsiaTheme="minorEastAsia" w:hAnsiTheme="minorHAnsi"/>
          <w:sz w:val="24"/>
          <w:szCs w:val="24"/>
        </w:rPr>
        <w:t>》</w:t>
      </w:r>
      <w:bookmarkEnd w:id="243"/>
      <w:bookmarkEnd w:id="244"/>
      <w:r w:rsidR="00870652" w:rsidRPr="004D780C">
        <w:rPr>
          <w:rFonts w:asciiTheme="minorHAnsi" w:eastAsiaTheme="minorEastAsia" w:hAnsiTheme="minorHAnsi"/>
          <w:vanish/>
          <w:kern w:val="0"/>
          <w:sz w:val="24"/>
          <w:szCs w:val="24"/>
        </w:rPr>
        <w:t>2005</w:t>
      </w:r>
      <w:r w:rsidR="00870652" w:rsidRPr="004D780C">
        <w:rPr>
          <w:rFonts w:asciiTheme="minorHAnsi" w:eastAsiaTheme="minorEastAsia" w:hAnsiTheme="minorHAnsi"/>
          <w:vanish/>
          <w:kern w:val="0"/>
          <w:sz w:val="24"/>
          <w:szCs w:val="24"/>
        </w:rPr>
        <w:t>年　小樽商科大学</w:t>
      </w:r>
      <w:r w:rsidR="00870652" w:rsidRPr="004D780C">
        <w:rPr>
          <w:rFonts w:asciiTheme="minorHAnsi" w:eastAsiaTheme="minorEastAsia" w:hAnsiTheme="minorHAnsi"/>
          <w:vanish/>
          <w:kern w:val="0"/>
          <w:sz w:val="24"/>
          <w:szCs w:val="24"/>
        </w:rPr>
        <w:t xml:space="preserve"> </w:t>
      </w:r>
      <w:r w:rsidR="00870652" w:rsidRPr="004D780C">
        <w:rPr>
          <w:rFonts w:asciiTheme="minorHAnsi" w:eastAsiaTheme="minorEastAsia" w:hAnsiTheme="minorHAnsi"/>
          <w:vanish/>
          <w:kern w:val="0"/>
          <w:sz w:val="24"/>
          <w:szCs w:val="24"/>
        </w:rPr>
        <w:t>前期日程</w:t>
      </w:r>
      <w:r w:rsidR="00870652" w:rsidRPr="004D780C">
        <w:rPr>
          <w:rFonts w:asciiTheme="minorHAnsi" w:eastAsiaTheme="minorEastAsia" w:hAnsiTheme="minorHAnsi"/>
          <w:kern w:val="0"/>
          <w:sz w:val="24"/>
          <w:szCs w:val="24"/>
          <w:lang w:val="en-US"/>
        </w:rPr>
        <w:t xml:space="preserve">　</w:t>
      </w:r>
    </w:p>
    <w:p w14:paraId="3577FD37"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739EF49"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The United States is a country of immigrants. These immigrants come from all over the world. They speak many different languages. In the past, new immigrants had a hard time in American schools. </w:t>
      </w:r>
      <w:r w:rsidRPr="004D780C">
        <w:rPr>
          <w:rFonts w:asciiTheme="minorHAnsi" w:eastAsiaTheme="minorEastAsia" w:hAnsiTheme="minorHAnsi"/>
          <w:kern w:val="0"/>
          <w:u w:val="single"/>
        </w:rPr>
        <w:t xml:space="preserve">They could not understand their school work in English, so they often </w:t>
      </w:r>
      <w:r w:rsidRPr="004D780C">
        <w:rPr>
          <w:rFonts w:asciiTheme="minorHAnsi" w:eastAsiaTheme="minorEastAsia" w:hAnsiTheme="minorHAnsi"/>
          <w:b/>
          <w:kern w:val="0"/>
          <w:u w:val="single"/>
        </w:rPr>
        <w:t>became discouraged</w:t>
      </w:r>
      <w:r w:rsidRPr="004D780C">
        <w:rPr>
          <w:rFonts w:asciiTheme="minorHAnsi" w:eastAsiaTheme="minorEastAsia" w:hAnsiTheme="minorHAnsi"/>
          <w:kern w:val="0"/>
          <w:u w:val="single"/>
        </w:rPr>
        <w:t xml:space="preserve"> and dropped out of scho</w:t>
      </w:r>
      <w:r w:rsidRPr="00E41242">
        <w:rPr>
          <w:rFonts w:asciiTheme="minorHAnsi" w:eastAsiaTheme="minorEastAsia" w:hAnsiTheme="minorHAnsi"/>
          <w:kern w:val="0"/>
          <w:u w:val="single"/>
        </w:rPr>
        <w:t>ol. They were not able to get good jobs without a good education</w:t>
      </w:r>
      <w:r w:rsidRPr="004D780C">
        <w:rPr>
          <w:rFonts w:asciiTheme="minorHAnsi" w:eastAsiaTheme="minorEastAsia" w:hAnsiTheme="minorHAnsi"/>
          <w:kern w:val="0"/>
        </w:rPr>
        <w:t>.</w:t>
      </w:r>
    </w:p>
    <w:p w14:paraId="0F4B7158" w14:textId="77777777" w:rsidR="00870652" w:rsidRPr="00EA6532" w:rsidRDefault="00870652" w:rsidP="00EA6532">
      <w:pPr>
        <w:autoSpaceDE w:val="0"/>
        <w:autoSpaceDN w:val="0"/>
        <w:adjustRightInd w:val="0"/>
        <w:snapToGrid w:val="0"/>
        <w:spacing w:before="240"/>
        <w:jc w:val="left"/>
        <w:rPr>
          <w:rFonts w:asciiTheme="minorHAnsi" w:eastAsiaTheme="minorEastAsia" w:hAnsiTheme="minorHAnsi" w:cs="MS UI Gothic"/>
          <w:kern w:val="0"/>
          <w:sz w:val="24"/>
          <w:szCs w:val="24"/>
        </w:rPr>
      </w:pPr>
      <w:r w:rsidRPr="00EA6532">
        <w:rPr>
          <w:rFonts w:asciiTheme="minorHAnsi" w:eastAsiaTheme="minorEastAsia" w:hAnsiTheme="minorHAnsi"/>
          <w:kern w:val="0"/>
          <w:sz w:val="24"/>
          <w:szCs w:val="24"/>
        </w:rPr>
        <w:t>(</w:t>
      </w:r>
      <w:r w:rsidRPr="00EA6532">
        <w:rPr>
          <w:rFonts w:asciiTheme="minorHAnsi" w:eastAsiaTheme="minorEastAsia" w:hAnsiTheme="minorHAnsi"/>
          <w:kern w:val="0"/>
          <w:sz w:val="24"/>
          <w:szCs w:val="24"/>
        </w:rPr>
        <w:t>注</w:t>
      </w:r>
      <w:r w:rsidRPr="00EA6532">
        <w:rPr>
          <w:rFonts w:asciiTheme="minorHAnsi" w:eastAsiaTheme="minorEastAsia" w:hAnsiTheme="minorHAnsi"/>
          <w:kern w:val="0"/>
          <w:sz w:val="24"/>
          <w:szCs w:val="24"/>
        </w:rPr>
        <w:t>)</w:t>
      </w:r>
      <w:r w:rsidRPr="00EA6532">
        <w:rPr>
          <w:rFonts w:asciiTheme="minorHAnsi" w:eastAsiaTheme="minorEastAsia" w:hAnsiTheme="minorHAnsi"/>
          <w:kern w:val="0"/>
          <w:sz w:val="24"/>
          <w:szCs w:val="24"/>
        </w:rPr>
        <w:tab/>
        <w:t>an immigrant</w:t>
      </w:r>
      <w:r w:rsidRPr="00EA6532">
        <w:rPr>
          <w:rFonts w:asciiTheme="minorHAnsi" w:eastAsiaTheme="minorEastAsia" w:hAnsiTheme="minorHAnsi"/>
          <w:sz w:val="24"/>
          <w:szCs w:val="24"/>
        </w:rPr>
        <w:t xml:space="preserve"> </w:t>
      </w:r>
      <w:r w:rsidRPr="00EA6532">
        <w:rPr>
          <w:rStyle w:val="yinbiao"/>
          <w:rFonts w:asciiTheme="minorHAnsi" w:eastAsiaTheme="minorEastAsia" w:hAnsiTheme="minorHAnsi"/>
          <w:sz w:val="24"/>
          <w:szCs w:val="24"/>
        </w:rPr>
        <w:t>[ím</w:t>
      </w:r>
      <w:r w:rsidRPr="00EA6532">
        <w:rPr>
          <w:rStyle w:val="yinbiao"/>
          <w:rFonts w:eastAsiaTheme="minorEastAsia"/>
          <w:sz w:val="24"/>
          <w:szCs w:val="24"/>
        </w:rPr>
        <w:t>ə</w:t>
      </w:r>
      <w:r w:rsidRPr="00EA6532">
        <w:rPr>
          <w:rStyle w:val="yinbiao"/>
          <w:rFonts w:asciiTheme="minorHAnsi" w:eastAsiaTheme="minorEastAsia" w:hAnsiTheme="minorHAnsi"/>
          <w:sz w:val="24"/>
          <w:szCs w:val="24"/>
        </w:rPr>
        <w:t>gr</w:t>
      </w:r>
      <w:r w:rsidRPr="00EA6532">
        <w:rPr>
          <w:rStyle w:val="yinbiao"/>
          <w:rFonts w:eastAsiaTheme="minorEastAsia"/>
          <w:sz w:val="24"/>
          <w:szCs w:val="24"/>
        </w:rPr>
        <w:t>ə</w:t>
      </w:r>
      <w:r w:rsidRPr="00EA6532">
        <w:rPr>
          <w:rStyle w:val="yinbiao"/>
          <w:rFonts w:asciiTheme="minorHAnsi" w:eastAsiaTheme="minorEastAsia" w:hAnsiTheme="minorHAnsi"/>
          <w:sz w:val="24"/>
          <w:szCs w:val="24"/>
        </w:rPr>
        <w:t>nt]</w:t>
      </w:r>
      <w:r w:rsidRPr="00EA6532">
        <w:rPr>
          <w:rFonts w:asciiTheme="minorHAnsi" w:eastAsiaTheme="minorEastAsia" w:hAnsiTheme="minorHAnsi"/>
          <w:kern w:val="0"/>
          <w:sz w:val="24"/>
          <w:szCs w:val="24"/>
        </w:rPr>
        <w:t>「移民」</w:t>
      </w:r>
    </w:p>
    <w:p w14:paraId="5C480041" w14:textId="77777777" w:rsidR="00870652" w:rsidRPr="004D780C" w:rsidRDefault="00870652" w:rsidP="00870652">
      <w:pPr>
        <w:autoSpaceDE w:val="0"/>
        <w:autoSpaceDN w:val="0"/>
        <w:adjustRightInd w:val="0"/>
        <w:snapToGrid w:val="0"/>
        <w:jc w:val="left"/>
        <w:rPr>
          <w:rFonts w:asciiTheme="minorHAnsi" w:eastAsiaTheme="minorEastAsia" w:hAnsiTheme="minorHAnsi" w:cs="MS UI Gothic"/>
          <w:kern w:val="0"/>
          <w:sz w:val="18"/>
          <w:szCs w:val="18"/>
        </w:rPr>
      </w:pPr>
    </w:p>
    <w:p w14:paraId="513E9BCC" w14:textId="77777777" w:rsidR="00870652" w:rsidRPr="004D780C" w:rsidRDefault="00870652" w:rsidP="00870652">
      <w:pPr>
        <w:autoSpaceDE w:val="0"/>
        <w:autoSpaceDN w:val="0"/>
        <w:adjustRightInd w:val="0"/>
        <w:snapToGrid w:val="0"/>
        <w:jc w:val="left"/>
        <w:rPr>
          <w:rFonts w:asciiTheme="minorHAnsi" w:eastAsiaTheme="minorEastAsia" w:hAnsiTheme="minorHAnsi" w:cs="MS UI Gothic"/>
          <w:kern w:val="0"/>
          <w:sz w:val="18"/>
          <w:szCs w:val="18"/>
        </w:rPr>
      </w:pPr>
    </w:p>
    <w:p w14:paraId="69EBC74F" w14:textId="77777777" w:rsidR="00870652" w:rsidRPr="00EA6532" w:rsidRDefault="00870652" w:rsidP="00EA6532">
      <w:pPr>
        <w:widowControl/>
        <w:snapToGrid w:val="0"/>
        <w:jc w:val="left"/>
        <w:rPr>
          <w:rFonts w:asciiTheme="minorHAnsi" w:eastAsiaTheme="minorEastAsia" w:hAnsiTheme="minorHAnsi"/>
          <w:sz w:val="12"/>
          <w:szCs w:val="12"/>
          <w:lang w:val="x-none"/>
        </w:rPr>
      </w:pPr>
    </w:p>
    <w:p w14:paraId="4AF4444F" w14:textId="17ED58ED" w:rsidR="00927B68" w:rsidRDefault="00927B68" w:rsidP="00870652">
      <w:pPr>
        <w:widowControl/>
        <w:snapToGrid w:val="0"/>
        <w:jc w:val="left"/>
        <w:rPr>
          <w:rFonts w:asciiTheme="minorHAnsi" w:eastAsiaTheme="minorEastAsia" w:hAnsiTheme="minorHAnsi"/>
          <w:sz w:val="12"/>
          <w:szCs w:val="12"/>
          <w:lang w:val="x-none"/>
        </w:rPr>
      </w:pPr>
    </w:p>
    <w:p w14:paraId="569EFCA0" w14:textId="77777777" w:rsidR="00870652" w:rsidRPr="00EA6532" w:rsidRDefault="00870652" w:rsidP="00870652">
      <w:pPr>
        <w:widowControl/>
        <w:snapToGrid w:val="0"/>
        <w:jc w:val="left"/>
        <w:rPr>
          <w:rFonts w:asciiTheme="minorHAnsi" w:eastAsiaTheme="minorEastAsia" w:hAnsiTheme="minorHAnsi"/>
          <w:sz w:val="12"/>
          <w:szCs w:val="12"/>
          <w:lang w:val="x-none"/>
        </w:rPr>
      </w:pPr>
    </w:p>
    <w:p w14:paraId="0BC71889" w14:textId="7004FEC8" w:rsidR="00EA6532" w:rsidRDefault="00EA6532" w:rsidP="00870652">
      <w:pPr>
        <w:widowControl/>
        <w:snapToGrid w:val="0"/>
        <w:jc w:val="left"/>
        <w:rPr>
          <w:rFonts w:asciiTheme="minorHAnsi" w:eastAsiaTheme="minorEastAsia" w:hAnsiTheme="minorHAnsi"/>
          <w:sz w:val="12"/>
          <w:szCs w:val="12"/>
          <w:lang w:val="x-none"/>
        </w:rPr>
      </w:pPr>
    </w:p>
    <w:p w14:paraId="0AAF35A5" w14:textId="7EA9BF7F" w:rsidR="00EA6532" w:rsidRDefault="00EA6532" w:rsidP="00870652">
      <w:pPr>
        <w:widowControl/>
        <w:snapToGrid w:val="0"/>
        <w:jc w:val="left"/>
        <w:rPr>
          <w:rFonts w:asciiTheme="minorHAnsi" w:eastAsiaTheme="minorEastAsia" w:hAnsiTheme="minorHAnsi"/>
          <w:sz w:val="12"/>
          <w:szCs w:val="12"/>
          <w:lang w:val="x-none"/>
        </w:rPr>
      </w:pPr>
    </w:p>
    <w:p w14:paraId="5124730E" w14:textId="7E5ECD1A" w:rsidR="00EA6532" w:rsidRDefault="00EA6532" w:rsidP="00870652">
      <w:pPr>
        <w:widowControl/>
        <w:snapToGrid w:val="0"/>
        <w:jc w:val="left"/>
        <w:rPr>
          <w:rFonts w:asciiTheme="minorHAnsi" w:eastAsiaTheme="minorEastAsia" w:hAnsiTheme="minorHAnsi"/>
          <w:sz w:val="12"/>
          <w:szCs w:val="12"/>
          <w:lang w:val="x-none"/>
        </w:rPr>
      </w:pPr>
    </w:p>
    <w:p w14:paraId="15EF69AA" w14:textId="1CB5651E" w:rsidR="00EA6532" w:rsidRDefault="00EA6532" w:rsidP="00870652">
      <w:pPr>
        <w:widowControl/>
        <w:snapToGrid w:val="0"/>
        <w:jc w:val="left"/>
        <w:rPr>
          <w:rFonts w:asciiTheme="minorHAnsi" w:eastAsiaTheme="minorEastAsia" w:hAnsiTheme="minorHAnsi"/>
          <w:sz w:val="12"/>
          <w:szCs w:val="12"/>
          <w:lang w:val="x-none"/>
        </w:rPr>
      </w:pPr>
    </w:p>
    <w:p w14:paraId="75F4F8E0" w14:textId="11648A79" w:rsidR="00EA6532" w:rsidRDefault="00EA6532" w:rsidP="00870652">
      <w:pPr>
        <w:widowControl/>
        <w:snapToGrid w:val="0"/>
        <w:jc w:val="left"/>
        <w:rPr>
          <w:rFonts w:asciiTheme="minorHAnsi" w:eastAsiaTheme="minorEastAsia" w:hAnsiTheme="minorHAnsi"/>
          <w:sz w:val="12"/>
          <w:szCs w:val="12"/>
          <w:lang w:val="x-none"/>
        </w:rPr>
      </w:pPr>
    </w:p>
    <w:p w14:paraId="59210990" w14:textId="6378CFB3" w:rsidR="00927B68" w:rsidRDefault="00927B68" w:rsidP="00870652">
      <w:pPr>
        <w:widowControl/>
        <w:snapToGrid w:val="0"/>
        <w:jc w:val="left"/>
        <w:rPr>
          <w:rFonts w:asciiTheme="minorHAnsi" w:eastAsiaTheme="minorEastAsia" w:hAnsiTheme="minorHAnsi"/>
          <w:sz w:val="12"/>
          <w:szCs w:val="12"/>
          <w:lang w:val="x-none"/>
        </w:rPr>
      </w:pPr>
    </w:p>
    <w:p w14:paraId="2CC4DF91" w14:textId="17C199D7" w:rsidR="00927B68" w:rsidRDefault="00927B68" w:rsidP="00870652">
      <w:pPr>
        <w:widowControl/>
        <w:snapToGrid w:val="0"/>
        <w:jc w:val="left"/>
        <w:rPr>
          <w:rFonts w:asciiTheme="minorHAnsi" w:eastAsiaTheme="minorEastAsia" w:hAnsiTheme="minorHAnsi"/>
          <w:sz w:val="12"/>
          <w:szCs w:val="12"/>
          <w:lang w:val="x-none"/>
        </w:rPr>
      </w:pPr>
    </w:p>
    <w:p w14:paraId="6489A9F1" w14:textId="1049768B" w:rsidR="00EA6532" w:rsidRDefault="00EA6532" w:rsidP="00870652">
      <w:pPr>
        <w:widowControl/>
        <w:snapToGrid w:val="0"/>
        <w:jc w:val="left"/>
        <w:rPr>
          <w:rFonts w:asciiTheme="minorHAnsi" w:eastAsiaTheme="minorEastAsia" w:hAnsiTheme="minorHAnsi"/>
          <w:sz w:val="12"/>
          <w:szCs w:val="12"/>
          <w:lang w:val="x-none"/>
        </w:rPr>
      </w:pPr>
    </w:p>
    <w:p w14:paraId="6D556CDD" w14:textId="77777777" w:rsidR="00EA6532" w:rsidRPr="00EA6532" w:rsidRDefault="00EA6532" w:rsidP="00870652">
      <w:pPr>
        <w:widowControl/>
        <w:snapToGrid w:val="0"/>
        <w:jc w:val="left"/>
        <w:rPr>
          <w:rFonts w:asciiTheme="minorHAnsi" w:eastAsiaTheme="minorEastAsia" w:hAnsiTheme="minorHAnsi"/>
          <w:sz w:val="12"/>
          <w:szCs w:val="12"/>
          <w:lang w:val="x-none"/>
        </w:rPr>
      </w:pPr>
    </w:p>
    <w:p w14:paraId="48C4098F" w14:textId="77777777" w:rsidR="00870652" w:rsidRPr="004D780C" w:rsidRDefault="00E00403" w:rsidP="00870652">
      <w:pPr>
        <w:snapToGrid w:val="0"/>
        <w:rPr>
          <w:rFonts w:asciiTheme="minorHAnsi" w:eastAsiaTheme="minorEastAsia" w:hAnsiTheme="minorHAnsi"/>
          <w:sz w:val="16"/>
          <w:szCs w:val="16"/>
        </w:rPr>
      </w:pPr>
      <w:r>
        <w:rPr>
          <w:rFonts w:asciiTheme="minorHAnsi" w:eastAsiaTheme="minorEastAsia" w:hAnsiTheme="minorHAnsi"/>
          <w:sz w:val="16"/>
          <w:szCs w:val="16"/>
        </w:rPr>
        <w:pict w14:anchorId="7FCCADF2">
          <v:rect id="_x0000_i1048" style="width:0;height:1.5pt" o:hralign="center" o:hrstd="t" o:hr="t" fillcolor="#aca899" stroked="f">
            <v:textbox inset="5.85pt,.7pt,5.85pt,.7pt"/>
          </v:rect>
        </w:pict>
      </w:r>
    </w:p>
    <w:p w14:paraId="23AF9136" w14:textId="7785B3D2" w:rsidR="00870652" w:rsidRPr="004D780C" w:rsidRDefault="00870652" w:rsidP="00870652">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A670D1">
        <w:rPr>
          <w:rFonts w:asciiTheme="minorHAnsi" w:eastAsiaTheme="minorEastAsia" w:hAnsiTheme="minorHAnsi" w:hint="eastAsia"/>
          <w:sz w:val="16"/>
          <w:szCs w:val="16"/>
        </w:rPr>
        <w:t>2</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(1) connection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nék</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n]</w:t>
      </w:r>
      <w:r w:rsidRPr="004D780C">
        <w:rPr>
          <w:rFonts w:asciiTheme="minorHAnsi" w:eastAsiaTheme="minorEastAsia" w:hAnsiTheme="minorHAnsi"/>
          <w:sz w:val="16"/>
          <w:szCs w:val="16"/>
        </w:rPr>
        <w:t>「結びつき」</w:t>
      </w:r>
      <w:r w:rsidRPr="004D780C">
        <w:rPr>
          <w:rFonts w:asciiTheme="minorHAnsi" w:eastAsiaTheme="minorEastAsia" w:hAnsiTheme="minorHAnsi"/>
          <w:sz w:val="16"/>
          <w:szCs w:val="16"/>
        </w:rPr>
        <w:t>rarely [ré</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rli]</w:t>
      </w:r>
      <w:r w:rsidRPr="004D780C">
        <w:rPr>
          <w:rFonts w:asciiTheme="minorHAnsi" w:eastAsiaTheme="minorEastAsia" w:hAnsiTheme="minorHAnsi"/>
          <w:sz w:val="16"/>
          <w:szCs w:val="16"/>
        </w:rPr>
        <w:t>「めったに～しない」</w:t>
      </w:r>
      <w:r w:rsidRPr="004D780C">
        <w:rPr>
          <w:rFonts w:asciiTheme="minorHAnsi" w:eastAsiaTheme="minorEastAsia" w:hAnsiTheme="minorHAnsi"/>
          <w:sz w:val="16"/>
          <w:szCs w:val="16"/>
        </w:rPr>
        <w:t>a struggle [str</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gl]</w:t>
      </w:r>
      <w:r w:rsidRPr="004D780C">
        <w:rPr>
          <w:rFonts w:asciiTheme="minorHAnsi" w:eastAsiaTheme="minorEastAsia" w:hAnsiTheme="minorHAnsi"/>
          <w:sz w:val="16"/>
          <w:szCs w:val="16"/>
        </w:rPr>
        <w:t>「格闘」</w:t>
      </w:r>
      <w:r w:rsidRPr="004D780C">
        <w:rPr>
          <w:rFonts w:asciiTheme="minorHAnsi" w:eastAsiaTheme="minorEastAsia" w:hAnsiTheme="minorHAnsi"/>
          <w:sz w:val="16"/>
          <w:szCs w:val="16"/>
        </w:rPr>
        <w:t>an athlete [ǽθli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t]</w:t>
      </w:r>
      <w:r w:rsidRPr="004D780C">
        <w:rPr>
          <w:rFonts w:asciiTheme="minorHAnsi" w:eastAsiaTheme="minorEastAsia" w:hAnsiTheme="minorHAnsi"/>
          <w:sz w:val="16"/>
          <w:szCs w:val="16"/>
        </w:rPr>
        <w:t>「運動選手」</w:t>
      </w:r>
      <w:r w:rsidRPr="004D780C">
        <w:rPr>
          <w:rFonts w:asciiTheme="minorHAnsi" w:eastAsiaTheme="minorEastAsia" w:hAnsiTheme="minorHAnsi"/>
          <w:sz w:val="16"/>
          <w:szCs w:val="16"/>
        </w:rPr>
        <w:t xml:space="preserve"> engage in A [engéid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に従事する」</w:t>
      </w:r>
    </w:p>
    <w:p w14:paraId="1CDEAD3C" w14:textId="1C695EBF" w:rsidR="00927B68" w:rsidRDefault="00870652" w:rsidP="00927B68">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 have a hard time</w:t>
      </w:r>
      <w:r w:rsidRPr="004D780C">
        <w:rPr>
          <w:rFonts w:asciiTheme="minorHAnsi" w:eastAsiaTheme="minorEastAsia" w:hAnsiTheme="minorHAnsi"/>
          <w:sz w:val="16"/>
          <w:szCs w:val="16"/>
        </w:rPr>
        <w:t>「苦労する」</w:t>
      </w:r>
      <w:r w:rsidRPr="004D780C">
        <w:rPr>
          <w:rFonts w:asciiTheme="minorHAnsi" w:eastAsiaTheme="minorEastAsia" w:hAnsiTheme="minorHAnsi"/>
          <w:sz w:val="16"/>
          <w:szCs w:val="16"/>
        </w:rPr>
        <w:t>drop out of school</w:t>
      </w:r>
      <w:r w:rsidRPr="004D780C">
        <w:rPr>
          <w:rFonts w:asciiTheme="minorHAnsi" w:eastAsiaTheme="minorEastAsia" w:hAnsiTheme="minorHAnsi"/>
          <w:sz w:val="16"/>
          <w:szCs w:val="16"/>
        </w:rPr>
        <w:t>「学校を中退する」</w:t>
      </w:r>
      <w:r w:rsidR="00927B68">
        <w:rPr>
          <w:rFonts w:asciiTheme="minorHAnsi" w:eastAsiaTheme="minorEastAsia" w:hAnsiTheme="minorHAnsi"/>
          <w:sz w:val="16"/>
          <w:szCs w:val="16"/>
        </w:rPr>
        <w:br w:type="page"/>
      </w:r>
    </w:p>
    <w:p w14:paraId="3A1BA4DC" w14:textId="64F88B18" w:rsidR="00927B68" w:rsidRPr="004D780C" w:rsidRDefault="00927B68" w:rsidP="00EA1D78">
      <w:pPr>
        <w:pStyle w:val="3"/>
        <w:numPr>
          <w:ilvl w:val="0"/>
          <w:numId w:val="138"/>
        </w:numPr>
        <w:snapToGrid w:val="0"/>
        <w:rPr>
          <w:rFonts w:asciiTheme="minorHAnsi" w:eastAsiaTheme="minorEastAsia" w:hAnsiTheme="minorHAnsi"/>
          <w:sz w:val="24"/>
          <w:szCs w:val="24"/>
        </w:rPr>
      </w:pPr>
      <w:bookmarkStart w:id="245" w:name="_Toc59697550"/>
      <w:r>
        <w:rPr>
          <w:rFonts w:asciiTheme="minorHAnsi" w:eastAsiaTheme="minorEastAsia" w:hAnsiTheme="minorHAnsi" w:hint="eastAsia"/>
          <w:sz w:val="24"/>
          <w:szCs w:val="24"/>
          <w:lang w:eastAsia="ja-JP"/>
        </w:rPr>
        <w:lastRenderedPageBreak/>
        <w:t>［</w:t>
      </w:r>
      <w:r w:rsidRPr="004D780C">
        <w:rPr>
          <w:rFonts w:asciiTheme="minorHAnsi" w:eastAsiaTheme="minorEastAsia" w:hAnsiTheme="minorHAnsi"/>
          <w:sz w:val="24"/>
          <w:szCs w:val="24"/>
          <w:lang w:eastAsia="ja-JP"/>
        </w:rPr>
        <w:t xml:space="preserve">S </w:t>
      </w:r>
      <w:r w:rsidRPr="004D780C">
        <w:rPr>
          <w:rFonts w:asciiTheme="minorHAnsi" w:eastAsiaTheme="minorEastAsia" w:hAnsiTheme="minorHAnsi"/>
          <w:sz w:val="24"/>
          <w:szCs w:val="24"/>
        </w:rPr>
        <w:t xml:space="preserve">be </w:t>
      </w:r>
      <w:r>
        <w:rPr>
          <w:rFonts w:asciiTheme="minorHAnsi" w:eastAsiaTheme="minorEastAsia" w:hAnsiTheme="minorHAnsi" w:hint="eastAsia"/>
          <w:sz w:val="24"/>
          <w:szCs w:val="24"/>
          <w:lang w:eastAsia="ja-JP"/>
        </w:rPr>
        <w:t>m</w:t>
      </w:r>
      <w:r>
        <w:rPr>
          <w:rFonts w:asciiTheme="minorHAnsi" w:eastAsiaTheme="minorEastAsia" w:hAnsiTheme="minorHAnsi"/>
          <w:sz w:val="24"/>
          <w:szCs w:val="24"/>
          <w:lang w:eastAsia="ja-JP"/>
        </w:rPr>
        <w:t>ade possible</w:t>
      </w:r>
      <w:r w:rsidRPr="004D780C">
        <w:rPr>
          <w:rFonts w:asciiTheme="minorHAnsi" w:eastAsiaTheme="minorEastAsia" w:hAnsiTheme="minorHAnsi"/>
          <w:sz w:val="24"/>
          <w:szCs w:val="24"/>
        </w:rPr>
        <w:t>］《</w:t>
      </w:r>
      <w:r w:rsidRPr="004D780C">
        <w:rPr>
          <w:rFonts w:asciiTheme="minorHAnsi" w:eastAsiaTheme="minorEastAsia" w:hAnsiTheme="minorHAnsi" w:cs="MS UI Gothic"/>
          <w:kern w:val="0"/>
          <w:sz w:val="24"/>
          <w:szCs w:val="24"/>
          <w:lang w:val="ja-JP"/>
        </w:rPr>
        <w:t>山梨大</w:t>
      </w:r>
      <w:r w:rsidRPr="004D780C">
        <w:rPr>
          <w:rFonts w:asciiTheme="minorHAnsi" w:eastAsiaTheme="minorEastAsia" w:hAnsiTheme="minorHAnsi"/>
          <w:sz w:val="24"/>
          <w:szCs w:val="24"/>
        </w:rPr>
        <w:t>》</w:t>
      </w:r>
      <w:bookmarkEnd w:id="245"/>
      <w:r w:rsidRPr="004D780C">
        <w:rPr>
          <w:rFonts w:asciiTheme="minorHAnsi" w:eastAsiaTheme="minorEastAsia" w:hAnsiTheme="minorHAnsi" w:cs="MS UI Gothic"/>
          <w:vanish/>
          <w:kern w:val="0"/>
          <w:sz w:val="24"/>
          <w:szCs w:val="24"/>
          <w:lang w:val="en-US"/>
        </w:rPr>
        <w:t>2011</w:t>
      </w:r>
      <w:r w:rsidRPr="004D780C">
        <w:rPr>
          <w:rFonts w:asciiTheme="minorHAnsi" w:eastAsiaTheme="minorEastAsia" w:hAnsiTheme="minorHAnsi" w:cs="MS UI Gothic"/>
          <w:vanish/>
          <w:kern w:val="0"/>
          <w:sz w:val="24"/>
          <w:szCs w:val="24"/>
          <w:lang w:val="ja-JP"/>
        </w:rPr>
        <w:t>年　山梨大学</w:t>
      </w:r>
      <w:r w:rsidRPr="004D780C">
        <w:rPr>
          <w:rFonts w:asciiTheme="minorHAnsi" w:eastAsiaTheme="minorEastAsia" w:hAnsiTheme="minorHAnsi" w:cs="MS UI Gothic"/>
          <w:vanish/>
          <w:kern w:val="0"/>
          <w:sz w:val="24"/>
          <w:szCs w:val="24"/>
          <w:lang w:val="ja-JP" w:eastAsia="ja-JP"/>
        </w:rPr>
        <w:t xml:space="preserve">　</w:t>
      </w:r>
      <w:r w:rsidRPr="004D780C">
        <w:rPr>
          <w:rFonts w:asciiTheme="minorHAnsi" w:eastAsiaTheme="minorEastAsia" w:hAnsiTheme="minorHAnsi" w:cs="MS UI Gothic"/>
          <w:vanish/>
          <w:kern w:val="0"/>
          <w:sz w:val="24"/>
          <w:szCs w:val="24"/>
          <w:lang w:val="ja-JP"/>
        </w:rPr>
        <w:t>前期　教育</w:t>
      </w:r>
      <w:r w:rsidRPr="004D780C">
        <w:rPr>
          <w:rFonts w:asciiTheme="minorHAnsi" w:eastAsiaTheme="minorEastAsia" w:hAnsiTheme="minorHAnsi" w:cs="MS UI Gothic"/>
          <w:kern w:val="0"/>
          <w:sz w:val="24"/>
          <w:szCs w:val="24"/>
          <w:lang w:val="en-US" w:eastAsia="ja-JP"/>
        </w:rPr>
        <w:t xml:space="preserve"> </w:t>
      </w:r>
      <w:r w:rsidRPr="004D780C">
        <w:rPr>
          <w:rFonts w:asciiTheme="minorHAnsi" w:eastAsiaTheme="minorEastAsia" w:hAnsiTheme="minorHAnsi"/>
          <w:sz w:val="24"/>
          <w:szCs w:val="24"/>
        </w:rPr>
        <w:t xml:space="preserve">　</w:t>
      </w:r>
    </w:p>
    <w:p w14:paraId="6DA04FA0" w14:textId="77777777" w:rsidR="00927B68" w:rsidRPr="00927B68" w:rsidRDefault="00927B68">
      <w:pPr>
        <w:widowControl/>
        <w:jc w:val="left"/>
        <w:rPr>
          <w:rFonts w:asciiTheme="minorHAnsi" w:eastAsiaTheme="minorEastAsia" w:hAnsiTheme="minorHAnsi"/>
          <w:sz w:val="16"/>
          <w:szCs w:val="16"/>
          <w:lang w:val="x-none"/>
        </w:rPr>
      </w:pPr>
    </w:p>
    <w:p w14:paraId="624C80BE" w14:textId="77777777" w:rsidR="00927B68" w:rsidRDefault="00927B68" w:rsidP="00927B68">
      <w:pPr>
        <w:snapToGrid w:val="0"/>
        <w:spacing w:line="360" w:lineRule="auto"/>
        <w:ind w:firstLineChars="236" w:firstLine="661"/>
        <w:rPr>
          <w:rFonts w:asciiTheme="minorHAnsi" w:eastAsiaTheme="minorEastAsia" w:hAnsiTheme="minorHAnsi"/>
          <w:kern w:val="0"/>
        </w:rPr>
      </w:pPr>
      <w:r w:rsidRPr="00927B68">
        <w:rPr>
          <w:rFonts w:asciiTheme="minorHAnsi" w:eastAsiaTheme="minorEastAsia" w:hAnsiTheme="minorHAnsi" w:hint="eastAsia"/>
          <w:kern w:val="0"/>
        </w:rPr>
        <w:t xml:space="preserve">The change from a Stone Age way of life to modern civilization took only a tiny fraction of the time required for humans to evolve physically from their early ancestors. </w:t>
      </w:r>
      <w:r w:rsidRPr="00927B68">
        <w:rPr>
          <w:rFonts w:asciiTheme="minorHAnsi" w:eastAsiaTheme="minorEastAsia" w:hAnsiTheme="minorHAnsi" w:hint="eastAsia"/>
          <w:kern w:val="0"/>
          <w:u w:val="single"/>
        </w:rPr>
        <w:t xml:space="preserve">The change </w:t>
      </w:r>
      <w:r w:rsidRPr="000C58B6">
        <w:rPr>
          <w:rFonts w:asciiTheme="minorHAnsi" w:eastAsiaTheme="minorEastAsia" w:hAnsiTheme="minorHAnsi" w:hint="eastAsia"/>
          <w:b/>
          <w:bCs/>
          <w:kern w:val="0"/>
          <w:u w:val="single"/>
        </w:rPr>
        <w:t>was made possible</w:t>
      </w:r>
      <w:r w:rsidRPr="00927B68">
        <w:rPr>
          <w:rFonts w:asciiTheme="minorHAnsi" w:eastAsiaTheme="minorEastAsia" w:hAnsiTheme="minorHAnsi" w:hint="eastAsia"/>
          <w:kern w:val="0"/>
          <w:u w:val="single"/>
        </w:rPr>
        <w:t xml:space="preserve"> by the things humans learned and discovered. Through </w:t>
      </w:r>
      <w:r w:rsidRPr="00927B68">
        <w:rPr>
          <w:rFonts w:asciiTheme="minorHAnsi" w:eastAsiaTheme="minorEastAsia" w:hAnsiTheme="minorHAnsi"/>
          <w:kern w:val="0"/>
          <w:u w:val="single"/>
        </w:rPr>
        <w:t xml:space="preserve">language, both spoken and written, knowledge </w:t>
      </w:r>
      <w:r w:rsidRPr="000C58B6">
        <w:rPr>
          <w:rFonts w:asciiTheme="minorHAnsi" w:eastAsiaTheme="minorEastAsia" w:hAnsiTheme="minorHAnsi"/>
          <w:b/>
          <w:bCs/>
          <w:kern w:val="0"/>
          <w:u w:val="single"/>
        </w:rPr>
        <w:t>is transmitted</w:t>
      </w:r>
      <w:r w:rsidRPr="00927B68">
        <w:rPr>
          <w:rFonts w:asciiTheme="minorHAnsi" w:eastAsiaTheme="minorEastAsia" w:hAnsiTheme="minorHAnsi"/>
          <w:kern w:val="0"/>
          <w:u w:val="single"/>
        </w:rPr>
        <w:t xml:space="preserve"> from one generation to the next. At first, the rate of discovery was slow</w:t>
      </w:r>
      <w:r w:rsidRPr="00927B68">
        <w:rPr>
          <w:rFonts w:asciiTheme="minorHAnsi" w:eastAsiaTheme="minorEastAsia" w:hAnsiTheme="minorHAnsi"/>
          <w:kern w:val="0"/>
        </w:rPr>
        <w:t xml:space="preserve">. In recent centuries, the rate of discovery has increased with great rapidity. </w:t>
      </w:r>
    </w:p>
    <w:p w14:paraId="4401590D" w14:textId="4DC37E30" w:rsidR="00927B68" w:rsidRDefault="00927B68" w:rsidP="00927B68">
      <w:pPr>
        <w:widowControl/>
        <w:snapToGrid w:val="0"/>
        <w:jc w:val="left"/>
        <w:rPr>
          <w:rFonts w:asciiTheme="minorHAnsi" w:eastAsiaTheme="minorEastAsia" w:hAnsiTheme="minorHAnsi"/>
          <w:sz w:val="12"/>
          <w:szCs w:val="12"/>
          <w:lang w:val="x-none"/>
        </w:rPr>
      </w:pPr>
    </w:p>
    <w:p w14:paraId="5FCCC98F" w14:textId="4E5D4FC9" w:rsidR="00927B68" w:rsidRDefault="00927B68" w:rsidP="00927B68">
      <w:pPr>
        <w:widowControl/>
        <w:snapToGrid w:val="0"/>
        <w:jc w:val="left"/>
        <w:rPr>
          <w:rFonts w:asciiTheme="minorHAnsi" w:eastAsiaTheme="minorEastAsia" w:hAnsiTheme="minorHAnsi"/>
          <w:sz w:val="12"/>
          <w:szCs w:val="12"/>
          <w:lang w:val="x-none"/>
        </w:rPr>
      </w:pPr>
    </w:p>
    <w:p w14:paraId="6CCAADE1" w14:textId="367D851A" w:rsidR="00927B68" w:rsidRDefault="00927B68" w:rsidP="00927B68">
      <w:pPr>
        <w:widowControl/>
        <w:snapToGrid w:val="0"/>
        <w:jc w:val="left"/>
        <w:rPr>
          <w:rFonts w:asciiTheme="minorHAnsi" w:eastAsiaTheme="minorEastAsia" w:hAnsiTheme="minorHAnsi"/>
          <w:sz w:val="12"/>
          <w:szCs w:val="12"/>
          <w:lang w:val="x-none"/>
        </w:rPr>
      </w:pPr>
    </w:p>
    <w:p w14:paraId="086813BC" w14:textId="1BC9CC3F" w:rsidR="00927B68" w:rsidRDefault="00927B68" w:rsidP="00927B68">
      <w:pPr>
        <w:widowControl/>
        <w:snapToGrid w:val="0"/>
        <w:jc w:val="left"/>
        <w:rPr>
          <w:rFonts w:asciiTheme="minorHAnsi" w:eastAsiaTheme="minorEastAsia" w:hAnsiTheme="minorHAnsi"/>
          <w:sz w:val="12"/>
          <w:szCs w:val="12"/>
          <w:lang w:val="x-none"/>
        </w:rPr>
      </w:pPr>
    </w:p>
    <w:p w14:paraId="27AD422A" w14:textId="3CCFFE5B" w:rsidR="00927B68" w:rsidRDefault="00927B68" w:rsidP="00927B68">
      <w:pPr>
        <w:widowControl/>
        <w:snapToGrid w:val="0"/>
        <w:jc w:val="left"/>
        <w:rPr>
          <w:rFonts w:asciiTheme="minorHAnsi" w:eastAsiaTheme="minorEastAsia" w:hAnsiTheme="minorHAnsi"/>
          <w:sz w:val="12"/>
          <w:szCs w:val="12"/>
          <w:lang w:val="x-none"/>
        </w:rPr>
      </w:pPr>
    </w:p>
    <w:p w14:paraId="125DAC46" w14:textId="2EA6AA49" w:rsidR="00927B68" w:rsidRDefault="00927B68" w:rsidP="00927B68">
      <w:pPr>
        <w:widowControl/>
        <w:snapToGrid w:val="0"/>
        <w:jc w:val="left"/>
        <w:rPr>
          <w:rFonts w:asciiTheme="minorHAnsi" w:eastAsiaTheme="minorEastAsia" w:hAnsiTheme="minorHAnsi"/>
          <w:sz w:val="12"/>
          <w:szCs w:val="12"/>
          <w:lang w:val="x-none"/>
        </w:rPr>
      </w:pPr>
    </w:p>
    <w:p w14:paraId="4ADF767B" w14:textId="79D11CDB" w:rsidR="00927B68" w:rsidRDefault="00927B68" w:rsidP="00927B68">
      <w:pPr>
        <w:widowControl/>
        <w:snapToGrid w:val="0"/>
        <w:jc w:val="left"/>
        <w:rPr>
          <w:rFonts w:asciiTheme="minorHAnsi" w:eastAsiaTheme="minorEastAsia" w:hAnsiTheme="minorHAnsi"/>
          <w:sz w:val="12"/>
          <w:szCs w:val="12"/>
          <w:lang w:val="x-none"/>
        </w:rPr>
      </w:pPr>
    </w:p>
    <w:p w14:paraId="664CE508" w14:textId="2EFB5E44" w:rsidR="00927B68" w:rsidRDefault="00927B68" w:rsidP="00927B68">
      <w:pPr>
        <w:widowControl/>
        <w:snapToGrid w:val="0"/>
        <w:jc w:val="left"/>
        <w:rPr>
          <w:rFonts w:asciiTheme="minorHAnsi" w:eastAsiaTheme="minorEastAsia" w:hAnsiTheme="minorHAnsi"/>
          <w:sz w:val="12"/>
          <w:szCs w:val="12"/>
          <w:lang w:val="x-none"/>
        </w:rPr>
      </w:pPr>
    </w:p>
    <w:p w14:paraId="7C5C21EE" w14:textId="758E8F62" w:rsidR="00927B68" w:rsidRDefault="00927B68" w:rsidP="00927B68">
      <w:pPr>
        <w:widowControl/>
        <w:snapToGrid w:val="0"/>
        <w:jc w:val="left"/>
        <w:rPr>
          <w:rFonts w:asciiTheme="minorHAnsi" w:eastAsiaTheme="minorEastAsia" w:hAnsiTheme="minorHAnsi"/>
          <w:sz w:val="12"/>
          <w:szCs w:val="12"/>
          <w:lang w:val="x-none"/>
        </w:rPr>
      </w:pPr>
    </w:p>
    <w:p w14:paraId="791FA067" w14:textId="4D598EB8" w:rsidR="00927B68" w:rsidRDefault="00927B68" w:rsidP="00927B68">
      <w:pPr>
        <w:widowControl/>
        <w:snapToGrid w:val="0"/>
        <w:jc w:val="left"/>
        <w:rPr>
          <w:rFonts w:asciiTheme="minorHAnsi" w:eastAsiaTheme="minorEastAsia" w:hAnsiTheme="minorHAnsi"/>
          <w:sz w:val="12"/>
          <w:szCs w:val="12"/>
          <w:lang w:val="x-none"/>
        </w:rPr>
      </w:pPr>
    </w:p>
    <w:p w14:paraId="7FC51A0F" w14:textId="47859CE5" w:rsidR="00927B68" w:rsidRDefault="00927B68" w:rsidP="00927B68">
      <w:pPr>
        <w:widowControl/>
        <w:snapToGrid w:val="0"/>
        <w:jc w:val="left"/>
        <w:rPr>
          <w:rFonts w:asciiTheme="minorHAnsi" w:eastAsiaTheme="minorEastAsia" w:hAnsiTheme="minorHAnsi"/>
          <w:sz w:val="12"/>
          <w:szCs w:val="12"/>
          <w:lang w:val="x-none"/>
        </w:rPr>
      </w:pPr>
    </w:p>
    <w:p w14:paraId="6BE0E950" w14:textId="2E638006" w:rsidR="00927B68" w:rsidRDefault="00927B68" w:rsidP="00927B68">
      <w:pPr>
        <w:widowControl/>
        <w:snapToGrid w:val="0"/>
        <w:jc w:val="left"/>
        <w:rPr>
          <w:rFonts w:asciiTheme="minorHAnsi" w:eastAsiaTheme="minorEastAsia" w:hAnsiTheme="minorHAnsi"/>
          <w:sz w:val="12"/>
          <w:szCs w:val="12"/>
          <w:lang w:val="x-none"/>
        </w:rPr>
      </w:pPr>
    </w:p>
    <w:p w14:paraId="3A3337A1" w14:textId="59E9DFF9" w:rsidR="00927B68" w:rsidRDefault="00927B68" w:rsidP="00927B68">
      <w:pPr>
        <w:widowControl/>
        <w:snapToGrid w:val="0"/>
        <w:jc w:val="left"/>
        <w:rPr>
          <w:rFonts w:asciiTheme="minorHAnsi" w:eastAsiaTheme="minorEastAsia" w:hAnsiTheme="minorHAnsi"/>
          <w:sz w:val="12"/>
          <w:szCs w:val="12"/>
          <w:lang w:val="x-none"/>
        </w:rPr>
      </w:pPr>
    </w:p>
    <w:p w14:paraId="7C422E0B" w14:textId="11ED4CFE" w:rsidR="00927B68" w:rsidRDefault="00927B68" w:rsidP="00927B68">
      <w:pPr>
        <w:widowControl/>
        <w:snapToGrid w:val="0"/>
        <w:jc w:val="left"/>
        <w:rPr>
          <w:rFonts w:asciiTheme="minorHAnsi" w:eastAsiaTheme="minorEastAsia" w:hAnsiTheme="minorHAnsi"/>
          <w:sz w:val="12"/>
          <w:szCs w:val="12"/>
          <w:lang w:val="x-none"/>
        </w:rPr>
      </w:pPr>
    </w:p>
    <w:p w14:paraId="57AF5C74" w14:textId="7D7AA01C" w:rsidR="00927B68" w:rsidRDefault="00927B68" w:rsidP="00927B68">
      <w:pPr>
        <w:widowControl/>
        <w:snapToGrid w:val="0"/>
        <w:jc w:val="left"/>
        <w:rPr>
          <w:rFonts w:asciiTheme="minorHAnsi" w:eastAsiaTheme="minorEastAsia" w:hAnsiTheme="minorHAnsi"/>
          <w:sz w:val="12"/>
          <w:szCs w:val="12"/>
          <w:lang w:val="x-none"/>
        </w:rPr>
      </w:pPr>
    </w:p>
    <w:p w14:paraId="645D476F" w14:textId="698A5180" w:rsidR="00927B68" w:rsidRDefault="00927B68" w:rsidP="00927B68">
      <w:pPr>
        <w:widowControl/>
        <w:snapToGrid w:val="0"/>
        <w:jc w:val="left"/>
        <w:rPr>
          <w:rFonts w:asciiTheme="minorHAnsi" w:eastAsiaTheme="minorEastAsia" w:hAnsiTheme="minorHAnsi"/>
          <w:sz w:val="12"/>
          <w:szCs w:val="12"/>
          <w:lang w:val="x-none"/>
        </w:rPr>
      </w:pPr>
    </w:p>
    <w:p w14:paraId="7A659614" w14:textId="263B83C4" w:rsidR="00927B68" w:rsidRDefault="00927B68" w:rsidP="00927B68">
      <w:pPr>
        <w:widowControl/>
        <w:snapToGrid w:val="0"/>
        <w:jc w:val="left"/>
        <w:rPr>
          <w:rFonts w:asciiTheme="minorHAnsi" w:eastAsiaTheme="minorEastAsia" w:hAnsiTheme="minorHAnsi"/>
          <w:sz w:val="12"/>
          <w:szCs w:val="12"/>
          <w:lang w:val="x-none"/>
        </w:rPr>
      </w:pPr>
    </w:p>
    <w:p w14:paraId="543AAB7A" w14:textId="69D146C7" w:rsidR="00927B68" w:rsidRDefault="00927B68" w:rsidP="00927B68">
      <w:pPr>
        <w:widowControl/>
        <w:snapToGrid w:val="0"/>
        <w:jc w:val="left"/>
        <w:rPr>
          <w:rFonts w:asciiTheme="minorHAnsi" w:eastAsiaTheme="minorEastAsia" w:hAnsiTheme="minorHAnsi"/>
          <w:sz w:val="12"/>
          <w:szCs w:val="12"/>
          <w:lang w:val="x-none"/>
        </w:rPr>
      </w:pPr>
    </w:p>
    <w:p w14:paraId="1C9529DF" w14:textId="217400DE" w:rsidR="00927B68" w:rsidRDefault="00927B68" w:rsidP="00927B68">
      <w:pPr>
        <w:widowControl/>
        <w:snapToGrid w:val="0"/>
        <w:jc w:val="left"/>
        <w:rPr>
          <w:rFonts w:asciiTheme="minorHAnsi" w:eastAsiaTheme="minorEastAsia" w:hAnsiTheme="minorHAnsi"/>
          <w:sz w:val="12"/>
          <w:szCs w:val="12"/>
          <w:lang w:val="x-none"/>
        </w:rPr>
      </w:pPr>
    </w:p>
    <w:p w14:paraId="7A52089B" w14:textId="382118D9" w:rsidR="00927B68" w:rsidRDefault="00927B68" w:rsidP="00927B68">
      <w:pPr>
        <w:widowControl/>
        <w:snapToGrid w:val="0"/>
        <w:jc w:val="left"/>
        <w:rPr>
          <w:rFonts w:asciiTheme="minorHAnsi" w:eastAsiaTheme="minorEastAsia" w:hAnsiTheme="minorHAnsi"/>
          <w:sz w:val="12"/>
          <w:szCs w:val="12"/>
          <w:lang w:val="x-none"/>
        </w:rPr>
      </w:pPr>
    </w:p>
    <w:p w14:paraId="68C2FE18" w14:textId="1B9AC094" w:rsidR="00927B68" w:rsidRDefault="00927B68" w:rsidP="00927B68">
      <w:pPr>
        <w:widowControl/>
        <w:snapToGrid w:val="0"/>
        <w:jc w:val="left"/>
        <w:rPr>
          <w:rFonts w:asciiTheme="minorHAnsi" w:eastAsiaTheme="minorEastAsia" w:hAnsiTheme="minorHAnsi"/>
          <w:sz w:val="12"/>
          <w:szCs w:val="12"/>
          <w:lang w:val="x-none"/>
        </w:rPr>
      </w:pPr>
    </w:p>
    <w:p w14:paraId="1ADAA9C9" w14:textId="51B04A74" w:rsidR="00927B68" w:rsidRDefault="00927B68" w:rsidP="00927B68">
      <w:pPr>
        <w:widowControl/>
        <w:snapToGrid w:val="0"/>
        <w:jc w:val="left"/>
        <w:rPr>
          <w:rFonts w:asciiTheme="minorHAnsi" w:eastAsiaTheme="minorEastAsia" w:hAnsiTheme="minorHAnsi"/>
          <w:sz w:val="12"/>
          <w:szCs w:val="12"/>
          <w:lang w:val="x-none"/>
        </w:rPr>
      </w:pPr>
    </w:p>
    <w:p w14:paraId="73251416" w14:textId="708088EC" w:rsidR="00927B68" w:rsidRDefault="00927B68" w:rsidP="00927B68">
      <w:pPr>
        <w:widowControl/>
        <w:snapToGrid w:val="0"/>
        <w:jc w:val="left"/>
        <w:rPr>
          <w:rFonts w:asciiTheme="minorHAnsi" w:eastAsiaTheme="minorEastAsia" w:hAnsiTheme="minorHAnsi"/>
          <w:sz w:val="12"/>
          <w:szCs w:val="12"/>
          <w:lang w:val="x-none"/>
        </w:rPr>
      </w:pPr>
    </w:p>
    <w:p w14:paraId="0E11CC89" w14:textId="5BE04E8D" w:rsidR="00927B68" w:rsidRDefault="00927B68" w:rsidP="00927B68">
      <w:pPr>
        <w:widowControl/>
        <w:snapToGrid w:val="0"/>
        <w:jc w:val="left"/>
        <w:rPr>
          <w:rFonts w:asciiTheme="minorHAnsi" w:eastAsiaTheme="minorEastAsia" w:hAnsiTheme="minorHAnsi"/>
          <w:sz w:val="12"/>
          <w:szCs w:val="12"/>
          <w:lang w:val="x-none"/>
        </w:rPr>
      </w:pPr>
    </w:p>
    <w:p w14:paraId="47326C8F" w14:textId="747B9505" w:rsidR="00927B68" w:rsidRDefault="00927B68" w:rsidP="00927B68">
      <w:pPr>
        <w:widowControl/>
        <w:snapToGrid w:val="0"/>
        <w:jc w:val="left"/>
        <w:rPr>
          <w:rFonts w:asciiTheme="minorHAnsi" w:eastAsiaTheme="minorEastAsia" w:hAnsiTheme="minorHAnsi"/>
          <w:sz w:val="12"/>
          <w:szCs w:val="12"/>
          <w:lang w:val="x-none"/>
        </w:rPr>
      </w:pPr>
    </w:p>
    <w:p w14:paraId="4410D04F" w14:textId="54144B54" w:rsidR="00927B68" w:rsidRDefault="00927B68" w:rsidP="00927B68">
      <w:pPr>
        <w:widowControl/>
        <w:snapToGrid w:val="0"/>
        <w:jc w:val="left"/>
        <w:rPr>
          <w:rFonts w:asciiTheme="minorHAnsi" w:eastAsiaTheme="minorEastAsia" w:hAnsiTheme="minorHAnsi"/>
          <w:sz w:val="12"/>
          <w:szCs w:val="12"/>
          <w:lang w:val="x-none"/>
        </w:rPr>
      </w:pPr>
    </w:p>
    <w:p w14:paraId="299AAD2F" w14:textId="2DF2AB7B" w:rsidR="00927B68" w:rsidRDefault="00927B68" w:rsidP="00927B68">
      <w:pPr>
        <w:widowControl/>
        <w:snapToGrid w:val="0"/>
        <w:jc w:val="left"/>
        <w:rPr>
          <w:rFonts w:asciiTheme="minorHAnsi" w:eastAsiaTheme="minorEastAsia" w:hAnsiTheme="minorHAnsi"/>
          <w:sz w:val="12"/>
          <w:szCs w:val="12"/>
          <w:lang w:val="x-none"/>
        </w:rPr>
      </w:pPr>
    </w:p>
    <w:p w14:paraId="51A96B7E" w14:textId="6B8DAA7F" w:rsidR="00927B68" w:rsidRDefault="00927B68" w:rsidP="00927B68">
      <w:pPr>
        <w:widowControl/>
        <w:snapToGrid w:val="0"/>
        <w:jc w:val="left"/>
        <w:rPr>
          <w:rFonts w:asciiTheme="minorHAnsi" w:eastAsiaTheme="minorEastAsia" w:hAnsiTheme="minorHAnsi"/>
          <w:sz w:val="12"/>
          <w:szCs w:val="12"/>
          <w:lang w:val="x-none"/>
        </w:rPr>
      </w:pPr>
    </w:p>
    <w:p w14:paraId="34D2AF4A" w14:textId="119B8C1E" w:rsidR="00927B68" w:rsidRDefault="00927B68" w:rsidP="00927B68">
      <w:pPr>
        <w:widowControl/>
        <w:snapToGrid w:val="0"/>
        <w:jc w:val="left"/>
        <w:rPr>
          <w:rFonts w:asciiTheme="minorHAnsi" w:eastAsiaTheme="minorEastAsia" w:hAnsiTheme="minorHAnsi"/>
          <w:sz w:val="12"/>
          <w:szCs w:val="12"/>
          <w:lang w:val="x-none"/>
        </w:rPr>
      </w:pPr>
    </w:p>
    <w:p w14:paraId="175B1366" w14:textId="1C03E1E2" w:rsidR="00927B68" w:rsidRDefault="00927B68" w:rsidP="00927B68">
      <w:pPr>
        <w:widowControl/>
        <w:snapToGrid w:val="0"/>
        <w:jc w:val="left"/>
        <w:rPr>
          <w:rFonts w:asciiTheme="minorHAnsi" w:eastAsiaTheme="minorEastAsia" w:hAnsiTheme="minorHAnsi"/>
          <w:sz w:val="12"/>
          <w:szCs w:val="12"/>
          <w:lang w:val="x-none"/>
        </w:rPr>
      </w:pPr>
    </w:p>
    <w:p w14:paraId="5BFD6CEC" w14:textId="24488110" w:rsidR="00927B68" w:rsidRDefault="00927B68" w:rsidP="00927B68">
      <w:pPr>
        <w:widowControl/>
        <w:snapToGrid w:val="0"/>
        <w:jc w:val="left"/>
        <w:rPr>
          <w:rFonts w:asciiTheme="minorHAnsi" w:eastAsiaTheme="minorEastAsia" w:hAnsiTheme="minorHAnsi"/>
          <w:sz w:val="12"/>
          <w:szCs w:val="12"/>
          <w:lang w:val="x-none"/>
        </w:rPr>
      </w:pPr>
    </w:p>
    <w:p w14:paraId="0C8C08CD" w14:textId="733A469C" w:rsidR="00927B68" w:rsidRDefault="00927B68" w:rsidP="00927B68">
      <w:pPr>
        <w:widowControl/>
        <w:snapToGrid w:val="0"/>
        <w:jc w:val="left"/>
        <w:rPr>
          <w:rFonts w:asciiTheme="minorHAnsi" w:eastAsiaTheme="minorEastAsia" w:hAnsiTheme="minorHAnsi"/>
          <w:sz w:val="12"/>
          <w:szCs w:val="12"/>
          <w:lang w:val="x-none"/>
        </w:rPr>
      </w:pPr>
    </w:p>
    <w:p w14:paraId="1DB3B9F9" w14:textId="12F23D22" w:rsidR="00927B68" w:rsidRDefault="00927B68" w:rsidP="00927B68">
      <w:pPr>
        <w:widowControl/>
        <w:snapToGrid w:val="0"/>
        <w:jc w:val="left"/>
        <w:rPr>
          <w:rFonts w:asciiTheme="minorHAnsi" w:eastAsiaTheme="minorEastAsia" w:hAnsiTheme="minorHAnsi"/>
          <w:sz w:val="12"/>
          <w:szCs w:val="12"/>
          <w:lang w:val="x-none"/>
        </w:rPr>
      </w:pPr>
    </w:p>
    <w:p w14:paraId="721FF340" w14:textId="4EC3DD67" w:rsidR="00927B68" w:rsidRDefault="00927B68" w:rsidP="00927B68">
      <w:pPr>
        <w:widowControl/>
        <w:snapToGrid w:val="0"/>
        <w:jc w:val="left"/>
        <w:rPr>
          <w:rFonts w:asciiTheme="minorHAnsi" w:eastAsiaTheme="minorEastAsia" w:hAnsiTheme="minorHAnsi"/>
          <w:sz w:val="12"/>
          <w:szCs w:val="12"/>
          <w:lang w:val="x-none"/>
        </w:rPr>
      </w:pPr>
    </w:p>
    <w:p w14:paraId="4B119BB3" w14:textId="7D8EEF5A" w:rsidR="00927B68" w:rsidRDefault="00927B68" w:rsidP="00927B68">
      <w:pPr>
        <w:widowControl/>
        <w:snapToGrid w:val="0"/>
        <w:jc w:val="left"/>
        <w:rPr>
          <w:rFonts w:asciiTheme="minorHAnsi" w:eastAsiaTheme="minorEastAsia" w:hAnsiTheme="minorHAnsi"/>
          <w:sz w:val="12"/>
          <w:szCs w:val="12"/>
          <w:lang w:val="x-none"/>
        </w:rPr>
      </w:pPr>
    </w:p>
    <w:p w14:paraId="6F813AEA" w14:textId="4BBE2083" w:rsidR="00927B68" w:rsidRDefault="00927B68" w:rsidP="00927B68">
      <w:pPr>
        <w:widowControl/>
        <w:snapToGrid w:val="0"/>
        <w:jc w:val="left"/>
        <w:rPr>
          <w:rFonts w:asciiTheme="minorHAnsi" w:eastAsiaTheme="minorEastAsia" w:hAnsiTheme="minorHAnsi"/>
          <w:sz w:val="12"/>
          <w:szCs w:val="12"/>
          <w:lang w:val="x-none"/>
        </w:rPr>
      </w:pPr>
    </w:p>
    <w:p w14:paraId="57F22505" w14:textId="7F830C13" w:rsidR="00927B68" w:rsidRDefault="00927B68" w:rsidP="00927B68">
      <w:pPr>
        <w:widowControl/>
        <w:snapToGrid w:val="0"/>
        <w:jc w:val="left"/>
        <w:rPr>
          <w:rFonts w:asciiTheme="minorHAnsi" w:eastAsiaTheme="minorEastAsia" w:hAnsiTheme="minorHAnsi"/>
          <w:sz w:val="12"/>
          <w:szCs w:val="12"/>
          <w:lang w:val="x-none"/>
        </w:rPr>
      </w:pPr>
    </w:p>
    <w:p w14:paraId="61733E3F" w14:textId="1D27CEC8" w:rsidR="00927B68" w:rsidRDefault="00927B68" w:rsidP="00927B68">
      <w:pPr>
        <w:widowControl/>
        <w:snapToGrid w:val="0"/>
        <w:jc w:val="left"/>
        <w:rPr>
          <w:rFonts w:asciiTheme="minorHAnsi" w:eastAsiaTheme="minorEastAsia" w:hAnsiTheme="minorHAnsi"/>
          <w:sz w:val="12"/>
          <w:szCs w:val="12"/>
          <w:lang w:val="x-none"/>
        </w:rPr>
      </w:pPr>
    </w:p>
    <w:p w14:paraId="1B34849B" w14:textId="48CFFFC1" w:rsidR="00927B68" w:rsidRDefault="00927B68" w:rsidP="00927B68">
      <w:pPr>
        <w:widowControl/>
        <w:snapToGrid w:val="0"/>
        <w:jc w:val="left"/>
        <w:rPr>
          <w:rFonts w:asciiTheme="minorHAnsi" w:eastAsiaTheme="minorEastAsia" w:hAnsiTheme="minorHAnsi"/>
          <w:sz w:val="12"/>
          <w:szCs w:val="12"/>
          <w:lang w:val="x-none"/>
        </w:rPr>
      </w:pPr>
    </w:p>
    <w:p w14:paraId="6E9379F5" w14:textId="2ABAACF5" w:rsidR="00927B68" w:rsidRDefault="00927B68" w:rsidP="00927B68">
      <w:pPr>
        <w:widowControl/>
        <w:snapToGrid w:val="0"/>
        <w:jc w:val="left"/>
        <w:rPr>
          <w:rFonts w:asciiTheme="minorHAnsi" w:eastAsiaTheme="minorEastAsia" w:hAnsiTheme="minorHAnsi"/>
          <w:sz w:val="12"/>
          <w:szCs w:val="12"/>
          <w:lang w:val="x-none"/>
        </w:rPr>
      </w:pPr>
    </w:p>
    <w:p w14:paraId="5689FDB5" w14:textId="06D6E645" w:rsidR="00927B68" w:rsidRDefault="00927B68" w:rsidP="00927B68">
      <w:pPr>
        <w:widowControl/>
        <w:snapToGrid w:val="0"/>
        <w:jc w:val="left"/>
        <w:rPr>
          <w:rFonts w:asciiTheme="minorHAnsi" w:eastAsiaTheme="minorEastAsia" w:hAnsiTheme="minorHAnsi"/>
          <w:sz w:val="12"/>
          <w:szCs w:val="12"/>
          <w:lang w:val="x-none"/>
        </w:rPr>
      </w:pPr>
    </w:p>
    <w:p w14:paraId="7D4C8C8D" w14:textId="7CB8F2DB" w:rsidR="00927B68" w:rsidRDefault="00927B68" w:rsidP="00927B68">
      <w:pPr>
        <w:widowControl/>
        <w:snapToGrid w:val="0"/>
        <w:jc w:val="left"/>
        <w:rPr>
          <w:rFonts w:asciiTheme="minorHAnsi" w:eastAsiaTheme="minorEastAsia" w:hAnsiTheme="minorHAnsi"/>
          <w:sz w:val="12"/>
          <w:szCs w:val="12"/>
          <w:lang w:val="x-none"/>
        </w:rPr>
      </w:pPr>
    </w:p>
    <w:p w14:paraId="5E49C2A7" w14:textId="4EBD6DB0" w:rsidR="00927B68" w:rsidRDefault="00927B68" w:rsidP="00927B68">
      <w:pPr>
        <w:widowControl/>
        <w:snapToGrid w:val="0"/>
        <w:jc w:val="left"/>
        <w:rPr>
          <w:rFonts w:asciiTheme="minorHAnsi" w:eastAsiaTheme="minorEastAsia" w:hAnsiTheme="minorHAnsi"/>
          <w:sz w:val="12"/>
          <w:szCs w:val="12"/>
          <w:lang w:val="x-none"/>
        </w:rPr>
      </w:pPr>
    </w:p>
    <w:p w14:paraId="5425DDCA" w14:textId="4BBA7AF4" w:rsidR="00927B68" w:rsidRDefault="00927B68" w:rsidP="00927B68">
      <w:pPr>
        <w:widowControl/>
        <w:snapToGrid w:val="0"/>
        <w:jc w:val="left"/>
        <w:rPr>
          <w:rFonts w:asciiTheme="minorHAnsi" w:eastAsiaTheme="minorEastAsia" w:hAnsiTheme="minorHAnsi"/>
          <w:sz w:val="12"/>
          <w:szCs w:val="12"/>
          <w:lang w:val="x-none"/>
        </w:rPr>
      </w:pPr>
    </w:p>
    <w:p w14:paraId="4C0BC40C" w14:textId="7A6CDF4A" w:rsidR="00927B68" w:rsidRDefault="00927B68" w:rsidP="00927B68">
      <w:pPr>
        <w:widowControl/>
        <w:snapToGrid w:val="0"/>
        <w:jc w:val="left"/>
        <w:rPr>
          <w:rFonts w:asciiTheme="minorHAnsi" w:eastAsiaTheme="minorEastAsia" w:hAnsiTheme="minorHAnsi"/>
          <w:sz w:val="12"/>
          <w:szCs w:val="12"/>
          <w:lang w:val="x-none"/>
        </w:rPr>
      </w:pPr>
    </w:p>
    <w:p w14:paraId="3DBF1F68" w14:textId="6824A6A1" w:rsidR="00927B68" w:rsidRDefault="00927B68" w:rsidP="00927B68">
      <w:pPr>
        <w:widowControl/>
        <w:snapToGrid w:val="0"/>
        <w:jc w:val="left"/>
        <w:rPr>
          <w:rFonts w:asciiTheme="minorHAnsi" w:eastAsiaTheme="minorEastAsia" w:hAnsiTheme="minorHAnsi"/>
          <w:sz w:val="12"/>
          <w:szCs w:val="12"/>
          <w:lang w:val="x-none"/>
        </w:rPr>
      </w:pPr>
    </w:p>
    <w:p w14:paraId="61196420" w14:textId="26230036" w:rsidR="00927B68" w:rsidRDefault="00927B68" w:rsidP="00927B68">
      <w:pPr>
        <w:widowControl/>
        <w:snapToGrid w:val="0"/>
        <w:jc w:val="left"/>
        <w:rPr>
          <w:rFonts w:asciiTheme="minorHAnsi" w:eastAsiaTheme="minorEastAsia" w:hAnsiTheme="minorHAnsi"/>
          <w:sz w:val="12"/>
          <w:szCs w:val="12"/>
          <w:lang w:val="x-none"/>
        </w:rPr>
      </w:pPr>
    </w:p>
    <w:p w14:paraId="27CBD044" w14:textId="51018077" w:rsidR="00927B68" w:rsidRDefault="00927B68" w:rsidP="00927B68">
      <w:pPr>
        <w:widowControl/>
        <w:snapToGrid w:val="0"/>
        <w:jc w:val="left"/>
        <w:rPr>
          <w:rFonts w:asciiTheme="minorHAnsi" w:eastAsiaTheme="minorEastAsia" w:hAnsiTheme="minorHAnsi"/>
          <w:sz w:val="12"/>
          <w:szCs w:val="12"/>
          <w:lang w:val="x-none"/>
        </w:rPr>
      </w:pPr>
    </w:p>
    <w:p w14:paraId="41AA452C" w14:textId="3C2C910F" w:rsidR="00927B68" w:rsidRDefault="00927B68" w:rsidP="00927B68">
      <w:pPr>
        <w:widowControl/>
        <w:snapToGrid w:val="0"/>
        <w:jc w:val="left"/>
        <w:rPr>
          <w:rFonts w:asciiTheme="minorHAnsi" w:eastAsiaTheme="minorEastAsia" w:hAnsiTheme="minorHAnsi"/>
          <w:sz w:val="12"/>
          <w:szCs w:val="12"/>
          <w:lang w:val="x-none"/>
        </w:rPr>
      </w:pPr>
    </w:p>
    <w:p w14:paraId="14C5D1C1" w14:textId="040CA2C6" w:rsidR="00927B68" w:rsidRDefault="00927B68" w:rsidP="00927B68">
      <w:pPr>
        <w:widowControl/>
        <w:snapToGrid w:val="0"/>
        <w:jc w:val="left"/>
        <w:rPr>
          <w:rFonts w:asciiTheme="minorHAnsi" w:eastAsiaTheme="minorEastAsia" w:hAnsiTheme="minorHAnsi"/>
          <w:sz w:val="12"/>
          <w:szCs w:val="12"/>
          <w:lang w:val="x-none"/>
        </w:rPr>
      </w:pPr>
    </w:p>
    <w:p w14:paraId="73CD283E" w14:textId="208DDA12" w:rsidR="00927B68" w:rsidRDefault="00927B68" w:rsidP="00927B68">
      <w:pPr>
        <w:widowControl/>
        <w:snapToGrid w:val="0"/>
        <w:jc w:val="left"/>
        <w:rPr>
          <w:rFonts w:asciiTheme="minorHAnsi" w:eastAsiaTheme="minorEastAsia" w:hAnsiTheme="minorHAnsi"/>
          <w:sz w:val="12"/>
          <w:szCs w:val="12"/>
          <w:lang w:val="x-none"/>
        </w:rPr>
      </w:pPr>
    </w:p>
    <w:p w14:paraId="7CF3AEA4" w14:textId="2B7FBC12" w:rsidR="00927B68" w:rsidRDefault="00927B68" w:rsidP="00927B68">
      <w:pPr>
        <w:widowControl/>
        <w:snapToGrid w:val="0"/>
        <w:jc w:val="left"/>
        <w:rPr>
          <w:rFonts w:asciiTheme="minorHAnsi" w:eastAsiaTheme="minorEastAsia" w:hAnsiTheme="minorHAnsi"/>
          <w:sz w:val="12"/>
          <w:szCs w:val="12"/>
          <w:lang w:val="x-none"/>
        </w:rPr>
      </w:pPr>
    </w:p>
    <w:p w14:paraId="5E5EC6FE" w14:textId="77777777" w:rsidR="00927B68" w:rsidRPr="00927B68" w:rsidRDefault="00927B68" w:rsidP="00927B68">
      <w:pPr>
        <w:widowControl/>
        <w:snapToGrid w:val="0"/>
        <w:jc w:val="left"/>
        <w:rPr>
          <w:rFonts w:asciiTheme="minorHAnsi" w:eastAsiaTheme="minorEastAsia" w:hAnsiTheme="minorHAnsi"/>
          <w:sz w:val="12"/>
          <w:szCs w:val="12"/>
          <w:lang w:val="x-none"/>
        </w:rPr>
      </w:pPr>
    </w:p>
    <w:p w14:paraId="6CEB834C" w14:textId="1AA63C56" w:rsidR="00927B68" w:rsidRDefault="00E00403" w:rsidP="00927B68">
      <w:pPr>
        <w:snapToGrid w:val="0"/>
        <w:rPr>
          <w:rFonts w:asciiTheme="minorHAnsi" w:eastAsiaTheme="minorEastAsia" w:hAnsiTheme="minorHAnsi"/>
          <w:sz w:val="16"/>
          <w:szCs w:val="16"/>
        </w:rPr>
      </w:pPr>
      <w:r>
        <w:rPr>
          <w:rFonts w:asciiTheme="minorHAnsi" w:eastAsiaTheme="minorEastAsia" w:hAnsiTheme="minorHAnsi"/>
          <w:sz w:val="16"/>
          <w:szCs w:val="16"/>
        </w:rPr>
        <w:pict w14:anchorId="737640F0">
          <v:rect id="_x0000_i1049" style="width:0;height:1.5pt" o:hralign="center" o:hrstd="t" o:hr="t" fillcolor="#aca899" stroked="f">
            <v:textbox inset="5.85pt,.7pt,5.85pt,.7pt"/>
          </v:rect>
        </w:pict>
      </w:r>
    </w:p>
    <w:p w14:paraId="47E1E472" w14:textId="599B1766" w:rsidR="002E12DA" w:rsidRPr="00927B68" w:rsidRDefault="00927B68" w:rsidP="00927B68">
      <w:pPr>
        <w:snapToGrid w:val="0"/>
        <w:rPr>
          <w:rFonts w:asciiTheme="minorHAnsi" w:eastAsiaTheme="minorEastAsia" w:hAnsiTheme="minorHAnsi"/>
          <w:kern w:val="0"/>
        </w:rPr>
      </w:pPr>
      <w:r>
        <w:rPr>
          <w:rFonts w:asciiTheme="minorHAnsi" w:eastAsiaTheme="minorEastAsia" w:hAnsiTheme="minorHAnsi"/>
          <w:sz w:val="16"/>
          <w:szCs w:val="16"/>
        </w:rPr>
        <w:t>(3)</w:t>
      </w:r>
      <w:r w:rsidRPr="00927B68">
        <w:rPr>
          <w:rFonts w:asciiTheme="minorHAnsi" w:eastAsiaTheme="minorEastAsia" w:hAnsiTheme="minorHAnsi" w:hint="eastAsia"/>
          <w:sz w:val="16"/>
          <w:szCs w:val="16"/>
        </w:rPr>
        <w:t>civilization</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sìv</w:t>
      </w:r>
      <w:r w:rsidRPr="00927B68">
        <w:rPr>
          <w:rFonts w:ascii="ＭＳ 明朝" w:eastAsiaTheme="minorEastAsia" w:hAnsi="ＭＳ 明朝" w:cs="ＭＳ 明朝"/>
          <w:sz w:val="16"/>
          <w:szCs w:val="16"/>
        </w:rPr>
        <w:t>ə</w:t>
      </w:r>
      <w:r w:rsidRPr="00927B68">
        <w:rPr>
          <w:rFonts w:asciiTheme="minorHAnsi" w:eastAsiaTheme="minorEastAsia" w:hAnsiTheme="minorHAnsi" w:hint="eastAsia"/>
          <w:sz w:val="16"/>
          <w:szCs w:val="16"/>
        </w:rPr>
        <w:t>lizéi</w:t>
      </w:r>
      <w:r w:rsidRPr="00927B68">
        <w:rPr>
          <w:rFonts w:ascii="ＭＳ 明朝" w:eastAsiaTheme="minorEastAsia" w:hAnsi="ＭＳ 明朝" w:cs="ＭＳ 明朝"/>
          <w:sz w:val="16"/>
          <w:szCs w:val="16"/>
        </w:rPr>
        <w:t>ʃə</w:t>
      </w:r>
      <w:r w:rsidRPr="00927B68">
        <w:rPr>
          <w:rFonts w:asciiTheme="minorHAnsi" w:eastAsiaTheme="minorEastAsia" w:hAnsiTheme="minorHAnsi" w:hint="eastAsia"/>
          <w:sz w:val="16"/>
          <w:szCs w:val="16"/>
        </w:rPr>
        <w:t>n</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「文明」</w:t>
      </w:r>
      <w:r w:rsidRPr="00927B68">
        <w:rPr>
          <w:rFonts w:asciiTheme="minorHAnsi" w:eastAsiaTheme="minorEastAsia" w:hAnsiTheme="minorHAnsi" w:hint="eastAsia"/>
          <w:sz w:val="16"/>
          <w:szCs w:val="16"/>
        </w:rPr>
        <w:t>a tiny fraction of</w:t>
      </w:r>
      <w:r w:rsidRPr="00927B68">
        <w:rPr>
          <w:rFonts w:asciiTheme="minorHAnsi" w:eastAsiaTheme="minorEastAsia" w:hAnsiTheme="minorHAnsi"/>
          <w:sz w:val="16"/>
          <w:szCs w:val="16"/>
        </w:rPr>
        <w:t xml:space="preserve"> A</w:t>
      </w:r>
      <w:r w:rsidRPr="00927B68">
        <w:rPr>
          <w:rFonts w:asciiTheme="minorHAnsi" w:eastAsiaTheme="minorEastAsia" w:hAnsiTheme="minorHAnsi" w:hint="eastAsia"/>
          <w:sz w:val="16"/>
          <w:szCs w:val="16"/>
        </w:rPr>
        <w:t>「ほんの少し」</w:t>
      </w:r>
      <w:r w:rsidRPr="00927B68">
        <w:rPr>
          <w:rFonts w:asciiTheme="minorHAnsi" w:eastAsiaTheme="minorEastAsia" w:hAnsiTheme="minorHAnsi" w:hint="eastAsia"/>
          <w:sz w:val="16"/>
          <w:szCs w:val="16"/>
        </w:rPr>
        <w:t>(</w:t>
      </w:r>
      <w:r w:rsidRPr="00927B68">
        <w:rPr>
          <w:rFonts w:asciiTheme="minorHAnsi" w:eastAsiaTheme="minorEastAsia" w:hAnsiTheme="minorHAnsi"/>
          <w:sz w:val="16"/>
          <w:szCs w:val="16"/>
        </w:rPr>
        <w:t>fraction[</w:t>
      </w:r>
      <w:r w:rsidRPr="00927B68">
        <w:rPr>
          <w:rFonts w:asciiTheme="minorHAnsi" w:eastAsiaTheme="minorEastAsia" w:hAnsiTheme="minorHAnsi" w:hint="eastAsia"/>
          <w:sz w:val="16"/>
          <w:szCs w:val="16"/>
        </w:rPr>
        <w:t>frǽk</w:t>
      </w:r>
      <w:r w:rsidRPr="00927B68">
        <w:rPr>
          <w:rFonts w:ascii="ＭＳ 明朝" w:eastAsiaTheme="minorEastAsia" w:hAnsi="ＭＳ 明朝" w:cs="ＭＳ 明朝"/>
          <w:sz w:val="16"/>
          <w:szCs w:val="16"/>
        </w:rPr>
        <w:t>ʃə</w:t>
      </w:r>
      <w:r w:rsidRPr="00927B68">
        <w:rPr>
          <w:rFonts w:asciiTheme="minorHAnsi" w:eastAsiaTheme="minorEastAsia" w:hAnsiTheme="minorHAnsi" w:hint="eastAsia"/>
          <w:sz w:val="16"/>
          <w:szCs w:val="16"/>
        </w:rPr>
        <w:t>n</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「破片」</w:t>
      </w:r>
      <w:r w:rsidRPr="00927B68">
        <w:rPr>
          <w:rFonts w:asciiTheme="minorHAnsi" w:eastAsiaTheme="minorEastAsia" w:hAnsiTheme="minorHAnsi" w:hint="eastAsia"/>
          <w:sz w:val="16"/>
          <w:szCs w:val="16"/>
        </w:rPr>
        <w:t>require</w:t>
      </w:r>
      <w:r w:rsidRPr="00927B68">
        <w:rPr>
          <w:rFonts w:asciiTheme="minorHAnsi" w:eastAsiaTheme="minorEastAsia" w:hAnsiTheme="minorHAnsi"/>
          <w:sz w:val="16"/>
          <w:szCs w:val="16"/>
        </w:rPr>
        <w:t xml:space="preserve"> A[</w:t>
      </w:r>
      <w:r w:rsidRPr="00927B68">
        <w:rPr>
          <w:rFonts w:asciiTheme="minorHAnsi" w:eastAsiaTheme="minorEastAsia" w:hAnsiTheme="minorHAnsi" w:hint="eastAsia"/>
          <w:sz w:val="16"/>
          <w:szCs w:val="16"/>
        </w:rPr>
        <w:t>rikwái</w:t>
      </w:r>
      <w:r w:rsidRPr="00927B68">
        <w:rPr>
          <w:rFonts w:ascii="ＭＳ 明朝" w:eastAsiaTheme="minorEastAsia" w:hAnsi="ＭＳ 明朝" w:cs="ＭＳ 明朝"/>
          <w:sz w:val="16"/>
          <w:szCs w:val="16"/>
        </w:rPr>
        <w:t>ə</w:t>
      </w:r>
      <w:r w:rsidRPr="00927B68">
        <w:rPr>
          <w:rFonts w:asciiTheme="minorHAnsi" w:eastAsiaTheme="minorEastAsia" w:hAnsiTheme="minorHAnsi" w:hint="eastAsia"/>
          <w:sz w:val="16"/>
          <w:szCs w:val="16"/>
        </w:rPr>
        <w:t>r</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w:t>
      </w:r>
      <w:r w:rsidRPr="00927B68">
        <w:rPr>
          <w:rFonts w:asciiTheme="minorHAnsi" w:eastAsiaTheme="minorEastAsia" w:hAnsiTheme="minorHAnsi" w:hint="eastAsia"/>
          <w:sz w:val="16"/>
          <w:szCs w:val="16"/>
        </w:rPr>
        <w:t>A</w:t>
      </w:r>
      <w:r w:rsidRPr="00927B68">
        <w:rPr>
          <w:rFonts w:asciiTheme="minorHAnsi" w:eastAsiaTheme="minorEastAsia" w:hAnsiTheme="minorHAnsi" w:hint="eastAsia"/>
          <w:sz w:val="16"/>
          <w:szCs w:val="16"/>
        </w:rPr>
        <w:t>を必要とする」</w:t>
      </w:r>
      <w:r w:rsidRPr="00927B68">
        <w:rPr>
          <w:rFonts w:asciiTheme="minorHAnsi" w:eastAsiaTheme="minorEastAsia" w:hAnsiTheme="minorHAnsi" w:hint="eastAsia"/>
          <w:sz w:val="16"/>
          <w:szCs w:val="16"/>
        </w:rPr>
        <w:t>a</w:t>
      </w:r>
      <w:r w:rsidRPr="00927B68">
        <w:rPr>
          <w:rFonts w:asciiTheme="minorHAnsi" w:eastAsiaTheme="minorEastAsia" w:hAnsiTheme="minorHAnsi"/>
          <w:sz w:val="16"/>
          <w:szCs w:val="16"/>
        </w:rPr>
        <w:t xml:space="preserve">n </w:t>
      </w:r>
      <w:r w:rsidRPr="00927B68">
        <w:rPr>
          <w:rFonts w:asciiTheme="minorHAnsi" w:eastAsiaTheme="minorEastAsia" w:hAnsiTheme="minorHAnsi" w:hint="eastAsia"/>
          <w:sz w:val="16"/>
          <w:szCs w:val="16"/>
        </w:rPr>
        <w:t>ancestor</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ǽnsest</w:t>
      </w:r>
      <w:r w:rsidRPr="00927B68">
        <w:rPr>
          <w:rFonts w:ascii="ＭＳ 明朝" w:eastAsiaTheme="minorEastAsia" w:hAnsi="ＭＳ 明朝" w:cs="ＭＳ 明朝"/>
          <w:sz w:val="16"/>
          <w:szCs w:val="16"/>
        </w:rPr>
        <w:t>ə</w:t>
      </w:r>
      <w:r w:rsidRPr="00927B68">
        <w:rPr>
          <w:rFonts w:asciiTheme="minorHAnsi" w:eastAsiaTheme="minorEastAsia" w:hAnsiTheme="minorHAnsi" w:hint="eastAsia"/>
          <w:sz w:val="16"/>
          <w:szCs w:val="16"/>
        </w:rPr>
        <w:t>r</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「祖先」</w:t>
      </w:r>
      <w:r w:rsidRPr="00927B68">
        <w:rPr>
          <w:rFonts w:asciiTheme="minorHAnsi" w:eastAsiaTheme="minorEastAsia" w:hAnsiTheme="minorHAnsi"/>
          <w:sz w:val="16"/>
          <w:szCs w:val="16"/>
        </w:rPr>
        <w:t>transmit A from B[</w:t>
      </w:r>
      <w:r w:rsidRPr="00927B68">
        <w:rPr>
          <w:rFonts w:asciiTheme="minorHAnsi" w:eastAsiaTheme="minorEastAsia" w:hAnsiTheme="minorHAnsi" w:hint="eastAsia"/>
          <w:sz w:val="16"/>
          <w:szCs w:val="16"/>
        </w:rPr>
        <w:t>træn</w:t>
      </w:r>
      <w:r w:rsidRPr="00927B68">
        <w:rPr>
          <w:rFonts w:asciiTheme="minorHAnsi" w:eastAsiaTheme="minorEastAsia" w:hAnsiTheme="minorHAnsi"/>
          <w:sz w:val="16"/>
          <w:szCs w:val="16"/>
        </w:rPr>
        <w:t>s</w:t>
      </w:r>
      <w:r w:rsidRPr="00927B68">
        <w:rPr>
          <w:rFonts w:asciiTheme="minorHAnsi" w:eastAsiaTheme="minorEastAsia" w:hAnsiTheme="minorHAnsi" w:hint="eastAsia"/>
          <w:sz w:val="16"/>
          <w:szCs w:val="16"/>
        </w:rPr>
        <w:t>mít</w:t>
      </w:r>
      <w:r w:rsidRPr="00927B68">
        <w:rPr>
          <w:rFonts w:asciiTheme="minorHAnsi" w:eastAsiaTheme="minorEastAsia" w:hAnsiTheme="minorHAnsi"/>
          <w:sz w:val="16"/>
          <w:szCs w:val="16"/>
        </w:rPr>
        <w:t>]</w:t>
      </w:r>
      <w:r w:rsidRPr="00927B68">
        <w:rPr>
          <w:rFonts w:asciiTheme="minorHAnsi" w:eastAsiaTheme="minorEastAsia" w:hAnsiTheme="minorHAnsi" w:hint="eastAsia"/>
          <w:sz w:val="16"/>
          <w:szCs w:val="16"/>
        </w:rPr>
        <w:t>「</w:t>
      </w:r>
      <w:r w:rsidRPr="00927B68">
        <w:rPr>
          <w:rFonts w:asciiTheme="minorHAnsi" w:eastAsiaTheme="minorEastAsia" w:hAnsiTheme="minorHAnsi" w:hint="eastAsia"/>
          <w:sz w:val="16"/>
          <w:szCs w:val="16"/>
        </w:rPr>
        <w:t>A</w:t>
      </w:r>
      <w:r w:rsidRPr="00927B68">
        <w:rPr>
          <w:rFonts w:asciiTheme="minorHAnsi" w:eastAsiaTheme="minorEastAsia" w:hAnsiTheme="minorHAnsi" w:hint="eastAsia"/>
          <w:sz w:val="16"/>
          <w:szCs w:val="16"/>
        </w:rPr>
        <w:t>から</w:t>
      </w:r>
      <w:r w:rsidRPr="00927B68">
        <w:rPr>
          <w:rFonts w:asciiTheme="minorHAnsi" w:eastAsiaTheme="minorEastAsia" w:hAnsiTheme="minorHAnsi"/>
          <w:sz w:val="16"/>
          <w:szCs w:val="16"/>
        </w:rPr>
        <w:t>B</w:t>
      </w:r>
      <w:r w:rsidRPr="00927B68">
        <w:rPr>
          <w:rFonts w:asciiTheme="minorHAnsi" w:eastAsiaTheme="minorEastAsia" w:hAnsiTheme="minorHAnsi" w:hint="eastAsia"/>
          <w:sz w:val="16"/>
          <w:szCs w:val="16"/>
        </w:rPr>
        <w:t>へと伝達する」</w:t>
      </w:r>
      <w:r w:rsidRPr="00927B68">
        <w:rPr>
          <w:rFonts w:asciiTheme="minorHAnsi" w:eastAsiaTheme="minorEastAsia" w:hAnsiTheme="minorHAnsi"/>
          <w:sz w:val="16"/>
          <w:szCs w:val="16"/>
        </w:rPr>
        <w:t xml:space="preserve"> </w:t>
      </w:r>
      <w:r w:rsidR="002E12DA" w:rsidRPr="00927B68">
        <w:rPr>
          <w:rFonts w:asciiTheme="minorHAnsi" w:eastAsiaTheme="minorEastAsia" w:hAnsiTheme="minorHAnsi"/>
          <w:kern w:val="0"/>
        </w:rPr>
        <w:br w:type="page"/>
      </w:r>
    </w:p>
    <w:p w14:paraId="19BCF58B" w14:textId="77777777" w:rsidR="00870652" w:rsidRPr="004D780C" w:rsidRDefault="00870652" w:rsidP="00870652">
      <w:pPr>
        <w:snapToGrid w:val="0"/>
        <w:outlineLvl w:val="1"/>
        <w:rPr>
          <w:rFonts w:asciiTheme="minorHAnsi" w:eastAsiaTheme="minorEastAsia" w:hAnsiTheme="minorHAnsi"/>
          <w:b/>
          <w:sz w:val="24"/>
          <w:bdr w:val="single" w:sz="4" w:space="0" w:color="auto"/>
          <w:shd w:val="pct15" w:color="auto" w:fill="FFFFFF"/>
        </w:rPr>
      </w:pPr>
      <w:bookmarkStart w:id="246" w:name="_Toc5953936"/>
      <w:bookmarkStart w:id="247" w:name="_Toc59697551"/>
      <w:r w:rsidRPr="004D780C">
        <w:rPr>
          <w:rFonts w:asciiTheme="minorHAnsi" w:eastAsiaTheme="minorEastAsia" w:hAnsiTheme="minorHAnsi"/>
          <w:b/>
          <w:sz w:val="24"/>
          <w:bdr w:val="single" w:sz="4" w:space="0" w:color="auto"/>
          <w:shd w:val="pct15" w:color="auto" w:fill="FFFFFF"/>
        </w:rPr>
        <w:lastRenderedPageBreak/>
        <w:t>発展問題</w:t>
      </w:r>
      <w:bookmarkEnd w:id="246"/>
      <w:bookmarkEnd w:id="247"/>
    </w:p>
    <w:p w14:paraId="01249E68" w14:textId="34201DEC" w:rsidR="00870652" w:rsidRPr="004D780C" w:rsidRDefault="00845D06" w:rsidP="0087065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181C0BA2" w14:textId="5155590F" w:rsidR="003E2853" w:rsidRPr="004D780C" w:rsidRDefault="003E2853" w:rsidP="003E285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6153A1B" w14:textId="5A6BCD46" w:rsidR="00870652" w:rsidRPr="003E2853" w:rsidRDefault="00870652" w:rsidP="00870652">
      <w:pPr>
        <w:snapToGrid w:val="0"/>
        <w:rPr>
          <w:rFonts w:asciiTheme="minorHAnsi" w:eastAsiaTheme="minorEastAsia" w:hAnsiTheme="minorHAnsi"/>
        </w:rPr>
      </w:pPr>
    </w:p>
    <w:p w14:paraId="70C680C1" w14:textId="48AFACB4" w:rsidR="00BF43DA" w:rsidRPr="004D780C" w:rsidRDefault="00531452" w:rsidP="00EA1D78">
      <w:pPr>
        <w:pStyle w:val="3"/>
        <w:numPr>
          <w:ilvl w:val="0"/>
          <w:numId w:val="148"/>
        </w:numPr>
        <w:snapToGrid w:val="0"/>
        <w:rPr>
          <w:rFonts w:asciiTheme="minorHAnsi" w:eastAsiaTheme="minorEastAsia" w:hAnsiTheme="minorHAnsi"/>
          <w:sz w:val="24"/>
          <w:szCs w:val="24"/>
        </w:rPr>
      </w:pPr>
      <w:bookmarkStart w:id="248" w:name="_Toc5953934"/>
      <w:bookmarkStart w:id="249" w:name="_Toc59697552"/>
      <w:r>
        <w:rPr>
          <w:rFonts w:asciiTheme="minorHAnsi" w:eastAsiaTheme="minorEastAsia" w:hAnsiTheme="minorHAnsi" w:hint="eastAsia"/>
          <w:sz w:val="24"/>
          <w:szCs w:val="24"/>
          <w:lang w:eastAsia="ja-JP"/>
        </w:rPr>
        <w:t>［</w:t>
      </w:r>
      <w:r w:rsidR="00BF43DA" w:rsidRPr="004D780C">
        <w:rPr>
          <w:rFonts w:asciiTheme="minorHAnsi" w:eastAsiaTheme="minorEastAsia" w:hAnsiTheme="minorHAnsi"/>
          <w:sz w:val="24"/>
          <w:szCs w:val="24"/>
          <w:lang w:eastAsia="ja-JP"/>
        </w:rPr>
        <w:t>S be given A</w:t>
      </w:r>
      <w:r w:rsidR="00BF43DA" w:rsidRPr="004D780C">
        <w:rPr>
          <w:rFonts w:asciiTheme="minorHAnsi" w:eastAsiaTheme="minorEastAsia" w:hAnsiTheme="minorHAnsi"/>
          <w:sz w:val="24"/>
          <w:szCs w:val="24"/>
        </w:rPr>
        <w:t>］《</w:t>
      </w:r>
      <w:r w:rsidR="00BF43DA" w:rsidRPr="004D780C">
        <w:rPr>
          <w:rFonts w:asciiTheme="minorHAnsi" w:eastAsiaTheme="minorEastAsia" w:hAnsiTheme="minorHAnsi" w:cs="MS UI Gothic"/>
          <w:kern w:val="0"/>
          <w:sz w:val="24"/>
          <w:szCs w:val="24"/>
          <w:lang w:val="ja-JP"/>
        </w:rPr>
        <w:t>香川大</w:t>
      </w:r>
      <w:r w:rsidR="00BF43DA" w:rsidRPr="004D780C">
        <w:rPr>
          <w:rFonts w:asciiTheme="minorHAnsi" w:eastAsiaTheme="minorEastAsia" w:hAnsiTheme="minorHAnsi"/>
          <w:sz w:val="24"/>
          <w:szCs w:val="24"/>
        </w:rPr>
        <w:t>》</w:t>
      </w:r>
      <w:bookmarkEnd w:id="248"/>
      <w:bookmarkEnd w:id="249"/>
      <w:r w:rsidR="00BF43DA" w:rsidRPr="004D780C">
        <w:rPr>
          <w:rFonts w:asciiTheme="minorHAnsi" w:eastAsiaTheme="minorEastAsia" w:hAnsiTheme="minorHAnsi" w:cs="MS UI Gothic"/>
          <w:vanish/>
          <w:kern w:val="0"/>
          <w:sz w:val="24"/>
          <w:szCs w:val="24"/>
          <w:lang w:val="en-US"/>
        </w:rPr>
        <w:t>2003</w:t>
      </w:r>
      <w:r w:rsidR="00BF43DA" w:rsidRPr="004D780C">
        <w:rPr>
          <w:rFonts w:asciiTheme="minorHAnsi" w:eastAsiaTheme="minorEastAsia" w:hAnsiTheme="minorHAnsi" w:cs="MS UI Gothic"/>
          <w:vanish/>
          <w:kern w:val="0"/>
          <w:sz w:val="24"/>
          <w:szCs w:val="24"/>
          <w:lang w:val="ja-JP"/>
        </w:rPr>
        <w:t>年　英語　香川大学</w:t>
      </w:r>
      <w:r w:rsidR="00BF43DA" w:rsidRPr="004D780C">
        <w:rPr>
          <w:rFonts w:asciiTheme="minorHAnsi" w:eastAsiaTheme="minorEastAsia" w:hAnsiTheme="minorHAnsi" w:cs="MS UI Gothic"/>
          <w:vanish/>
          <w:kern w:val="0"/>
          <w:sz w:val="24"/>
          <w:szCs w:val="24"/>
          <w:lang w:val="en-US" w:eastAsia="ja-JP"/>
        </w:rPr>
        <w:t xml:space="preserve"> </w:t>
      </w:r>
      <w:r w:rsidR="00BF43DA" w:rsidRPr="004D780C">
        <w:rPr>
          <w:rFonts w:asciiTheme="minorHAnsi" w:eastAsiaTheme="minorEastAsia" w:hAnsiTheme="minorHAnsi"/>
          <w:kern w:val="0"/>
          <w:sz w:val="24"/>
          <w:szCs w:val="24"/>
          <w:lang w:val="en-US"/>
        </w:rPr>
        <w:t xml:space="preserve">　</w:t>
      </w:r>
    </w:p>
    <w:p w14:paraId="0A465ED5" w14:textId="77777777" w:rsidR="00BF43DA" w:rsidRPr="004D780C" w:rsidRDefault="00BF43DA" w:rsidP="00BF43DA">
      <w:pPr>
        <w:widowControl/>
        <w:snapToGrid w:val="0"/>
        <w:jc w:val="left"/>
        <w:rPr>
          <w:rFonts w:asciiTheme="minorHAnsi" w:eastAsiaTheme="minorEastAsia" w:hAnsiTheme="minorHAnsi"/>
          <w:sz w:val="24"/>
          <w:szCs w:val="24"/>
          <w:lang w:val="x-none"/>
        </w:rPr>
      </w:pPr>
    </w:p>
    <w:p w14:paraId="48B0C873" w14:textId="77777777" w:rsidR="00BF43DA" w:rsidRPr="004D780C" w:rsidRDefault="00BF43DA" w:rsidP="00BF43DA">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In April 2001, Shim arrived at Tottori Airport with a huge suitcase packed with textbooks she had selected for students. </w:t>
      </w:r>
      <w:r w:rsidRPr="004D780C">
        <w:rPr>
          <w:rFonts w:asciiTheme="minorHAnsi" w:eastAsiaTheme="minorEastAsia" w:hAnsiTheme="minorHAnsi"/>
          <w:kern w:val="0"/>
          <w:u w:val="single"/>
        </w:rPr>
        <w:t xml:space="preserve">She </w:t>
      </w:r>
      <w:r w:rsidRPr="004D780C">
        <w:rPr>
          <w:rFonts w:asciiTheme="minorHAnsi" w:eastAsiaTheme="minorEastAsia" w:hAnsiTheme="minorHAnsi"/>
          <w:b/>
          <w:kern w:val="0"/>
          <w:u w:val="single"/>
        </w:rPr>
        <w:t>was given a warm welcome</w:t>
      </w:r>
      <w:r w:rsidRPr="004D780C">
        <w:rPr>
          <w:rFonts w:asciiTheme="minorHAnsi" w:eastAsiaTheme="minorEastAsia" w:hAnsiTheme="minorHAnsi"/>
          <w:kern w:val="0"/>
          <w:u w:val="single"/>
        </w:rPr>
        <w:t xml:space="preserve"> by the principal and teachers of the high school, but after that did not receive any particular instruction about how she should organize the Korean language lessons.</w:t>
      </w:r>
    </w:p>
    <w:p w14:paraId="3D8DA693" w14:textId="77777777" w:rsidR="00BF43DA" w:rsidRPr="004D780C" w:rsidRDefault="00BF43DA" w:rsidP="00531452">
      <w:pPr>
        <w:autoSpaceDE w:val="0"/>
        <w:autoSpaceDN w:val="0"/>
        <w:adjustRightInd w:val="0"/>
        <w:snapToGrid w:val="0"/>
        <w:spacing w:before="240"/>
        <w:jc w:val="left"/>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kern w:val="0"/>
          <w:sz w:val="24"/>
          <w:szCs w:val="24"/>
        </w:rPr>
        <w:t xml:space="preserve"> Shim</w:t>
      </w:r>
      <w:r w:rsidRPr="004D780C">
        <w:rPr>
          <w:rFonts w:asciiTheme="minorHAnsi" w:eastAsiaTheme="minorEastAsia" w:hAnsiTheme="minorHAnsi"/>
          <w:kern w:val="0"/>
          <w:sz w:val="24"/>
          <w:szCs w:val="24"/>
        </w:rPr>
        <w:t>「シム」</w:t>
      </w:r>
    </w:p>
    <w:p w14:paraId="74AECB9F" w14:textId="0B101433" w:rsidR="00BF43DA" w:rsidRDefault="00BF43DA" w:rsidP="00870652">
      <w:pPr>
        <w:snapToGrid w:val="0"/>
        <w:rPr>
          <w:rFonts w:asciiTheme="minorHAnsi" w:eastAsiaTheme="minorEastAsia" w:hAnsiTheme="minorHAnsi"/>
        </w:rPr>
      </w:pPr>
    </w:p>
    <w:p w14:paraId="02E3A500" w14:textId="77777777" w:rsidR="00E94449" w:rsidRPr="004D780C" w:rsidRDefault="00E94449" w:rsidP="00870652">
      <w:pPr>
        <w:snapToGrid w:val="0"/>
        <w:rPr>
          <w:rFonts w:asciiTheme="minorHAnsi" w:eastAsiaTheme="minorEastAsia" w:hAnsiTheme="minorHAnsi"/>
        </w:rPr>
      </w:pPr>
    </w:p>
    <w:p w14:paraId="27631612" w14:textId="7BEB8388" w:rsidR="00870652" w:rsidRPr="004D780C" w:rsidRDefault="00531452" w:rsidP="00EA1D78">
      <w:pPr>
        <w:pStyle w:val="3"/>
        <w:numPr>
          <w:ilvl w:val="0"/>
          <w:numId w:val="148"/>
        </w:numPr>
        <w:snapToGrid w:val="0"/>
        <w:rPr>
          <w:rFonts w:asciiTheme="minorHAnsi" w:eastAsiaTheme="minorEastAsia" w:hAnsiTheme="minorHAnsi"/>
          <w:sz w:val="24"/>
          <w:szCs w:val="24"/>
        </w:rPr>
      </w:pPr>
      <w:bookmarkStart w:id="250" w:name="_Toc5953937"/>
      <w:bookmarkStart w:id="251" w:name="_Toc59697553"/>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 xml:space="preserve">S </w:t>
      </w:r>
      <w:r w:rsidR="00870652" w:rsidRPr="004D780C">
        <w:rPr>
          <w:rFonts w:asciiTheme="minorHAnsi" w:eastAsiaTheme="minorEastAsia" w:hAnsiTheme="minorHAnsi"/>
          <w:sz w:val="24"/>
          <w:szCs w:val="24"/>
        </w:rPr>
        <w:t>be satisfied with</w:t>
      </w:r>
      <w:r w:rsidR="00870652" w:rsidRPr="004D780C">
        <w:rPr>
          <w:rFonts w:asciiTheme="minorHAnsi" w:eastAsiaTheme="minorEastAsia" w:hAnsiTheme="minorHAnsi"/>
          <w:sz w:val="24"/>
          <w:szCs w:val="24"/>
          <w:lang w:eastAsia="ja-JP"/>
        </w:rPr>
        <w:t xml:space="preserve"> A</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滋賀医科大</w:t>
      </w:r>
      <w:r w:rsidR="00870652" w:rsidRPr="004D780C">
        <w:rPr>
          <w:rFonts w:asciiTheme="minorHAnsi" w:eastAsiaTheme="minorEastAsia" w:hAnsiTheme="minorHAnsi"/>
          <w:sz w:val="24"/>
          <w:szCs w:val="24"/>
          <w:lang w:eastAsia="ja-JP"/>
        </w:rPr>
        <w:t>》</w:t>
      </w:r>
      <w:bookmarkEnd w:id="250"/>
      <w:bookmarkEnd w:id="251"/>
      <w:r w:rsidR="00870652" w:rsidRPr="004D780C">
        <w:rPr>
          <w:rFonts w:asciiTheme="minorHAnsi" w:eastAsiaTheme="minorEastAsia" w:hAnsiTheme="minorHAnsi"/>
          <w:vanish/>
          <w:kern w:val="0"/>
          <w:sz w:val="24"/>
          <w:szCs w:val="24"/>
        </w:rPr>
        <w:t>2007</w:t>
      </w:r>
      <w:r w:rsidR="00870652" w:rsidRPr="004D780C">
        <w:rPr>
          <w:rFonts w:asciiTheme="minorHAnsi" w:eastAsiaTheme="minorEastAsia" w:hAnsiTheme="minorHAnsi"/>
          <w:vanish/>
          <w:kern w:val="0"/>
          <w:sz w:val="24"/>
          <w:szCs w:val="24"/>
          <w:lang w:val="en-US"/>
        </w:rPr>
        <w:t>年　英語　滋賀医科大学</w:t>
      </w:r>
    </w:p>
    <w:p w14:paraId="1F52788C"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39E75BB1"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E41242">
        <w:rPr>
          <w:rFonts w:asciiTheme="minorHAnsi" w:eastAsiaTheme="minorEastAsia" w:hAnsiTheme="minorHAnsi"/>
          <w:kern w:val="0"/>
          <w:u w:val="single"/>
        </w:rPr>
        <w:t>A positive attitude plays a key role in luckiness, since it strongly affects luck production and luck perception. Wiseman’s study shows that a l</w:t>
      </w:r>
      <w:r w:rsidRPr="004D780C">
        <w:rPr>
          <w:rFonts w:asciiTheme="minorHAnsi" w:eastAsiaTheme="minorEastAsia" w:hAnsiTheme="minorHAnsi"/>
          <w:kern w:val="0"/>
          <w:u w:val="single"/>
        </w:rPr>
        <w:t>ucky, positive person</w:t>
      </w:r>
      <w:r w:rsidRPr="004D780C">
        <w:rPr>
          <w:rFonts w:asciiTheme="minorHAnsi" w:eastAsiaTheme="minorEastAsia" w:hAnsiTheme="minorHAnsi"/>
          <w:b/>
          <w:kern w:val="0"/>
          <w:u w:val="single"/>
        </w:rPr>
        <w:t xml:space="preserve"> is </w:t>
      </w:r>
      <w:r w:rsidRPr="004D780C">
        <w:rPr>
          <w:rFonts w:asciiTheme="minorHAnsi" w:eastAsiaTheme="minorEastAsia" w:hAnsiTheme="minorHAnsi"/>
          <w:kern w:val="0"/>
          <w:u w:val="single"/>
        </w:rPr>
        <w:t>far more</w:t>
      </w:r>
      <w:r w:rsidRPr="004D780C">
        <w:rPr>
          <w:rFonts w:asciiTheme="minorHAnsi" w:eastAsiaTheme="minorEastAsia" w:hAnsiTheme="minorHAnsi"/>
          <w:b/>
          <w:kern w:val="0"/>
          <w:u w:val="single"/>
        </w:rPr>
        <w:t xml:space="preserve"> satisfied with </w:t>
      </w:r>
      <w:r w:rsidRPr="004D780C">
        <w:rPr>
          <w:rFonts w:asciiTheme="minorHAnsi" w:eastAsiaTheme="minorEastAsia" w:hAnsiTheme="minorHAnsi"/>
          <w:kern w:val="0"/>
          <w:u w:val="single"/>
        </w:rPr>
        <w:t>all areas of their life than an unlucky, negative person</w:t>
      </w:r>
      <w:r w:rsidRPr="004D780C">
        <w:rPr>
          <w:rFonts w:asciiTheme="minorHAnsi" w:eastAsiaTheme="minorEastAsia" w:hAnsiTheme="minorHAnsi"/>
          <w:kern w:val="0"/>
        </w:rPr>
        <w:t>. A positive person feels lucky for spotting a silver lining, however gray the cloud ... yet a negative person will curse their luck even in the face of good fortune, because they cannot see past the green grass on the other side of the fence.</w:t>
      </w:r>
    </w:p>
    <w:p w14:paraId="77E6273C" w14:textId="77777777" w:rsidR="00870652" w:rsidRPr="004D780C" w:rsidRDefault="00870652" w:rsidP="00531452">
      <w:pPr>
        <w:snapToGrid w:val="0"/>
        <w:spacing w:before="240"/>
        <w:jc w:val="left"/>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lang w:val="ja-JP"/>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b/>
        <w:t>curse one’s luck</w:t>
      </w:r>
      <w:r w:rsidRPr="004D780C">
        <w:rPr>
          <w:rFonts w:asciiTheme="minorHAnsi" w:eastAsiaTheme="minorEastAsia" w:hAnsiTheme="minorHAnsi"/>
        </w:rPr>
        <w:t xml:space="preserve"> </w:t>
      </w:r>
      <w:r w:rsidRPr="004D780C">
        <w:rPr>
          <w:rFonts w:asciiTheme="minorHAnsi" w:eastAsiaTheme="minorEastAsia" w:hAnsiTheme="minorHAnsi" w:cs="ＭＳ Ｐゴシック"/>
          <w:kern w:val="0"/>
          <w:sz w:val="24"/>
          <w:szCs w:val="24"/>
        </w:rPr>
        <w:t>[k</w:t>
      </w:r>
      <w:r w:rsidRPr="004D780C">
        <w:rPr>
          <w:rFonts w:ascii="Times New Roman" w:eastAsiaTheme="minorEastAsia" w:hAnsi="Times New Roman"/>
          <w:kern w:val="0"/>
          <w:sz w:val="24"/>
          <w:szCs w:val="24"/>
        </w:rPr>
        <w:t>ə</w:t>
      </w:r>
      <w:r w:rsidRPr="004D780C">
        <w:rPr>
          <w:rFonts w:asciiTheme="minorHAnsi" w:eastAsiaTheme="minorEastAsia" w:hAnsiTheme="minorHAnsi" w:cs="ＭＳ 明朝"/>
          <w:kern w:val="0"/>
          <w:sz w:val="24"/>
          <w:szCs w:val="24"/>
        </w:rPr>
        <w:t>:</w:t>
      </w:r>
      <w:r w:rsidRPr="004D780C">
        <w:rPr>
          <w:rFonts w:asciiTheme="minorHAnsi" w:eastAsiaTheme="minorEastAsia" w:hAnsiTheme="minorHAnsi" w:cs="ＭＳ Ｐゴシック"/>
          <w:kern w:val="0"/>
          <w:sz w:val="24"/>
          <w:szCs w:val="24"/>
        </w:rPr>
        <w:t>rs]</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lang w:val="ja-JP"/>
        </w:rPr>
        <w:t>自分の</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lang w:val="ja-JP"/>
        </w:rPr>
        <w:t>運の悪さを呪う」</w:t>
      </w:r>
    </w:p>
    <w:p w14:paraId="7D8073F4" w14:textId="43ED4E54" w:rsidR="001259F2" w:rsidRDefault="001259F2" w:rsidP="00870652">
      <w:pPr>
        <w:widowControl/>
        <w:snapToGrid w:val="0"/>
        <w:jc w:val="left"/>
        <w:rPr>
          <w:rFonts w:asciiTheme="minorHAnsi" w:eastAsiaTheme="minorEastAsia" w:hAnsiTheme="minorHAnsi"/>
          <w:sz w:val="16"/>
          <w:szCs w:val="16"/>
          <w:lang w:val="x-none"/>
        </w:rPr>
      </w:pPr>
    </w:p>
    <w:p w14:paraId="383E093F" w14:textId="0F15FF4D" w:rsidR="00870652" w:rsidRDefault="00870652" w:rsidP="00870652">
      <w:pPr>
        <w:autoSpaceDE w:val="0"/>
        <w:autoSpaceDN w:val="0"/>
        <w:adjustRightInd w:val="0"/>
        <w:snapToGrid w:val="0"/>
        <w:jc w:val="left"/>
        <w:rPr>
          <w:rFonts w:asciiTheme="minorHAnsi" w:eastAsiaTheme="minorEastAsia" w:hAnsiTheme="minorHAnsi" w:cs="MS UI Gothic"/>
          <w:kern w:val="0"/>
          <w:sz w:val="16"/>
          <w:szCs w:val="16"/>
        </w:rPr>
      </w:pPr>
    </w:p>
    <w:p w14:paraId="588B3A45" w14:textId="77777777" w:rsidR="00531452" w:rsidRPr="004D780C" w:rsidRDefault="00531452" w:rsidP="00870652">
      <w:pPr>
        <w:autoSpaceDE w:val="0"/>
        <w:autoSpaceDN w:val="0"/>
        <w:adjustRightInd w:val="0"/>
        <w:snapToGrid w:val="0"/>
        <w:jc w:val="left"/>
        <w:rPr>
          <w:rFonts w:asciiTheme="minorHAnsi" w:eastAsiaTheme="minorEastAsia" w:hAnsiTheme="minorHAnsi" w:cs="MS UI Gothic"/>
          <w:kern w:val="0"/>
          <w:sz w:val="16"/>
          <w:szCs w:val="16"/>
        </w:rPr>
      </w:pPr>
    </w:p>
    <w:p w14:paraId="3EF57B58" w14:textId="77777777" w:rsidR="00870652" w:rsidRPr="004D780C" w:rsidRDefault="00E00403" w:rsidP="00870652">
      <w:pPr>
        <w:widowControl/>
        <w:snapToGrid w:val="0"/>
        <w:jc w:val="left"/>
        <w:rPr>
          <w:rFonts w:asciiTheme="minorHAnsi" w:eastAsiaTheme="minorEastAsia" w:hAnsiTheme="minorHAnsi"/>
          <w:kern w:val="0"/>
          <w:sz w:val="16"/>
          <w:szCs w:val="16"/>
        </w:rPr>
      </w:pPr>
      <w:r>
        <w:rPr>
          <w:rFonts w:asciiTheme="minorHAnsi" w:eastAsiaTheme="minorEastAsia" w:hAnsiTheme="minorHAnsi"/>
          <w:kern w:val="0"/>
          <w:sz w:val="16"/>
          <w:szCs w:val="16"/>
        </w:rPr>
        <w:pict w14:anchorId="4F3D1F18">
          <v:rect id="_x0000_i1050" style="width:0;height:1.5pt" o:hralign="center" o:hrstd="t" o:hr="t" fillcolor="#aca899" stroked="f">
            <v:textbox inset="5.85pt,.7pt,5.85pt,.7pt"/>
          </v:rect>
        </w:pict>
      </w:r>
    </w:p>
    <w:p w14:paraId="0D6395B6" w14:textId="70F4F549" w:rsidR="00531452" w:rsidRPr="004D780C" w:rsidRDefault="00870652" w:rsidP="00531452">
      <w:pPr>
        <w:widowControl/>
        <w:snapToGrid w:val="0"/>
        <w:jc w:val="left"/>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00531452" w:rsidRPr="004D780C">
        <w:rPr>
          <w:rFonts w:asciiTheme="minorHAnsi" w:eastAsiaTheme="minorEastAsia" w:hAnsiTheme="minorHAnsi"/>
          <w:sz w:val="16"/>
          <w:szCs w:val="16"/>
        </w:rPr>
        <w:t>(</w:t>
      </w:r>
      <w:r w:rsidR="00531452">
        <w:rPr>
          <w:rFonts w:asciiTheme="minorHAnsi" w:eastAsiaTheme="minorEastAsia" w:hAnsiTheme="minorHAnsi"/>
          <w:sz w:val="16"/>
          <w:szCs w:val="16"/>
        </w:rPr>
        <w:t>1</w:t>
      </w:r>
      <w:r w:rsidR="00531452" w:rsidRPr="004D780C">
        <w:rPr>
          <w:rFonts w:asciiTheme="minorHAnsi" w:eastAsiaTheme="minorEastAsia" w:hAnsiTheme="minorHAnsi"/>
          <w:sz w:val="16"/>
          <w:szCs w:val="16"/>
        </w:rPr>
        <w:t>)huge</w:t>
      </w:r>
      <w:r w:rsidR="00531452" w:rsidRPr="004D780C">
        <w:rPr>
          <w:rFonts w:asciiTheme="minorHAnsi" w:eastAsiaTheme="minorEastAsia" w:hAnsiTheme="minorHAnsi"/>
          <w:sz w:val="16"/>
          <w:szCs w:val="16"/>
        </w:rPr>
        <w:t>「巨大な」</w:t>
      </w:r>
      <w:r w:rsidR="00531452" w:rsidRPr="004D780C">
        <w:rPr>
          <w:rFonts w:asciiTheme="minorHAnsi" w:eastAsiaTheme="minorEastAsia" w:hAnsiTheme="minorHAnsi"/>
          <w:sz w:val="16"/>
          <w:szCs w:val="16"/>
        </w:rPr>
        <w:t>be packed with A [pækt]</w:t>
      </w:r>
      <w:r w:rsidR="00531452" w:rsidRPr="004D780C">
        <w:rPr>
          <w:rFonts w:asciiTheme="minorHAnsi" w:eastAsiaTheme="minorEastAsia" w:hAnsiTheme="minorHAnsi"/>
          <w:sz w:val="16"/>
          <w:szCs w:val="16"/>
        </w:rPr>
        <w:t>「</w:t>
      </w:r>
      <w:r w:rsidR="00531452" w:rsidRPr="004D780C">
        <w:rPr>
          <w:rFonts w:asciiTheme="minorHAnsi" w:eastAsiaTheme="minorEastAsia" w:hAnsiTheme="minorHAnsi"/>
          <w:sz w:val="16"/>
          <w:szCs w:val="16"/>
        </w:rPr>
        <w:t>A</w:t>
      </w:r>
      <w:r w:rsidR="00531452" w:rsidRPr="004D780C">
        <w:rPr>
          <w:rFonts w:asciiTheme="minorHAnsi" w:eastAsiaTheme="minorEastAsia" w:hAnsiTheme="minorHAnsi"/>
          <w:sz w:val="16"/>
          <w:szCs w:val="16"/>
        </w:rPr>
        <w:t>でいっぱいである」</w:t>
      </w:r>
      <w:r w:rsidR="00531452" w:rsidRPr="004D780C">
        <w:rPr>
          <w:rFonts w:asciiTheme="minorHAnsi" w:eastAsiaTheme="minorEastAsia" w:hAnsiTheme="minorHAnsi"/>
          <w:sz w:val="16"/>
          <w:szCs w:val="16"/>
        </w:rPr>
        <w:t>(pack A with B</w:t>
      </w:r>
      <w:r w:rsidR="00531452" w:rsidRPr="004D780C">
        <w:rPr>
          <w:rFonts w:asciiTheme="minorHAnsi" w:eastAsiaTheme="minorEastAsia" w:hAnsiTheme="minorHAnsi"/>
          <w:sz w:val="16"/>
          <w:szCs w:val="16"/>
        </w:rPr>
        <w:t>「</w:t>
      </w:r>
      <w:r w:rsidR="00531452" w:rsidRPr="004D780C">
        <w:rPr>
          <w:rFonts w:asciiTheme="minorHAnsi" w:eastAsiaTheme="minorEastAsia" w:hAnsiTheme="minorHAnsi"/>
          <w:sz w:val="16"/>
          <w:szCs w:val="16"/>
        </w:rPr>
        <w:t>A</w:t>
      </w:r>
      <w:r w:rsidR="00531452" w:rsidRPr="004D780C">
        <w:rPr>
          <w:rFonts w:asciiTheme="minorHAnsi" w:eastAsiaTheme="minorEastAsia" w:hAnsiTheme="minorHAnsi"/>
          <w:sz w:val="16"/>
          <w:szCs w:val="16"/>
        </w:rPr>
        <w:t>を</w:t>
      </w:r>
      <w:r w:rsidR="00531452" w:rsidRPr="004D780C">
        <w:rPr>
          <w:rFonts w:asciiTheme="minorHAnsi" w:eastAsiaTheme="minorEastAsia" w:hAnsiTheme="minorHAnsi"/>
          <w:sz w:val="16"/>
          <w:szCs w:val="16"/>
        </w:rPr>
        <w:t>B</w:t>
      </w:r>
      <w:r w:rsidR="00531452" w:rsidRPr="004D780C">
        <w:rPr>
          <w:rFonts w:asciiTheme="minorHAnsi" w:eastAsiaTheme="minorEastAsia" w:hAnsiTheme="minorHAnsi"/>
          <w:sz w:val="16"/>
          <w:szCs w:val="16"/>
        </w:rPr>
        <w:t>で一杯にする」</w:t>
      </w:r>
      <w:r w:rsidR="00531452" w:rsidRPr="004D780C">
        <w:rPr>
          <w:rFonts w:asciiTheme="minorHAnsi" w:eastAsiaTheme="minorEastAsia" w:hAnsiTheme="minorHAnsi"/>
          <w:sz w:val="16"/>
          <w:szCs w:val="16"/>
        </w:rPr>
        <w:t>)select A [s</w:t>
      </w:r>
      <w:r w:rsidR="00531452" w:rsidRPr="004D780C">
        <w:rPr>
          <w:rFonts w:ascii="Times New Roman" w:eastAsiaTheme="minorEastAsia" w:hAnsi="Times New Roman"/>
          <w:sz w:val="16"/>
          <w:szCs w:val="16"/>
        </w:rPr>
        <w:t>ə</w:t>
      </w:r>
      <w:r w:rsidR="00531452" w:rsidRPr="004D780C">
        <w:rPr>
          <w:rFonts w:asciiTheme="minorHAnsi" w:eastAsiaTheme="minorEastAsia" w:hAnsiTheme="minorHAnsi"/>
          <w:sz w:val="16"/>
          <w:szCs w:val="16"/>
        </w:rPr>
        <w:t>lékt]</w:t>
      </w:r>
      <w:r w:rsidR="00531452" w:rsidRPr="004D780C">
        <w:rPr>
          <w:rFonts w:asciiTheme="minorHAnsi" w:eastAsiaTheme="minorEastAsia" w:hAnsiTheme="minorHAnsi"/>
          <w:sz w:val="16"/>
          <w:szCs w:val="16"/>
        </w:rPr>
        <w:t>「</w:t>
      </w:r>
      <w:r w:rsidR="00531452" w:rsidRPr="004D780C">
        <w:rPr>
          <w:rFonts w:asciiTheme="minorHAnsi" w:eastAsiaTheme="minorEastAsia" w:hAnsiTheme="minorHAnsi"/>
          <w:sz w:val="16"/>
          <w:szCs w:val="16"/>
        </w:rPr>
        <w:t>A</w:t>
      </w:r>
      <w:r w:rsidR="00531452" w:rsidRPr="004D780C">
        <w:rPr>
          <w:rFonts w:asciiTheme="minorHAnsi" w:eastAsiaTheme="minorEastAsia" w:hAnsiTheme="minorHAnsi"/>
          <w:sz w:val="16"/>
          <w:szCs w:val="16"/>
        </w:rPr>
        <w:t>を選択する」</w:t>
      </w:r>
      <w:r w:rsidR="00531452" w:rsidRPr="004D780C">
        <w:rPr>
          <w:rFonts w:asciiTheme="minorHAnsi" w:eastAsiaTheme="minorEastAsia" w:hAnsiTheme="minorHAnsi"/>
          <w:sz w:val="16"/>
          <w:szCs w:val="16"/>
        </w:rPr>
        <w:t>a principal [príns</w:t>
      </w:r>
      <w:r w:rsidR="00531452" w:rsidRPr="004D780C">
        <w:rPr>
          <w:rFonts w:ascii="Times New Roman" w:eastAsiaTheme="minorEastAsia" w:hAnsi="Times New Roman"/>
          <w:sz w:val="16"/>
          <w:szCs w:val="16"/>
        </w:rPr>
        <w:t>ə</w:t>
      </w:r>
      <w:r w:rsidR="00531452" w:rsidRPr="004D780C">
        <w:rPr>
          <w:rFonts w:asciiTheme="minorHAnsi" w:eastAsiaTheme="minorEastAsia" w:hAnsiTheme="minorHAnsi"/>
          <w:sz w:val="16"/>
          <w:szCs w:val="16"/>
        </w:rPr>
        <w:t>pel]</w:t>
      </w:r>
      <w:r w:rsidR="00531452" w:rsidRPr="004D780C">
        <w:rPr>
          <w:rFonts w:asciiTheme="minorHAnsi" w:eastAsiaTheme="minorEastAsia" w:hAnsiTheme="minorHAnsi"/>
          <w:sz w:val="16"/>
          <w:szCs w:val="16"/>
        </w:rPr>
        <w:t>「校長」</w:t>
      </w:r>
      <w:r w:rsidR="00531452" w:rsidRPr="004D780C">
        <w:rPr>
          <w:rFonts w:asciiTheme="minorHAnsi" w:eastAsiaTheme="minorEastAsia" w:hAnsiTheme="minorHAnsi"/>
          <w:sz w:val="16"/>
          <w:szCs w:val="16"/>
        </w:rPr>
        <w:t>receive A [risí</w:t>
      </w:r>
      <w:r w:rsidR="00531452" w:rsidRPr="004D780C">
        <w:rPr>
          <w:rFonts w:asciiTheme="minorHAnsi" w:eastAsiaTheme="minorEastAsia" w:hAnsiTheme="minorHAnsi" w:cs="ＭＳ 明朝"/>
          <w:sz w:val="16"/>
          <w:szCs w:val="16"/>
        </w:rPr>
        <w:t>:</w:t>
      </w:r>
      <w:r w:rsidR="00531452" w:rsidRPr="004D780C">
        <w:rPr>
          <w:rFonts w:asciiTheme="minorHAnsi" w:eastAsiaTheme="minorEastAsia" w:hAnsiTheme="minorHAnsi"/>
          <w:sz w:val="16"/>
          <w:szCs w:val="16"/>
        </w:rPr>
        <w:t>v]</w:t>
      </w:r>
      <w:r w:rsidR="00531452" w:rsidRPr="004D780C">
        <w:rPr>
          <w:rFonts w:asciiTheme="minorHAnsi" w:eastAsiaTheme="minorEastAsia" w:hAnsiTheme="minorHAnsi"/>
          <w:sz w:val="16"/>
          <w:szCs w:val="16"/>
        </w:rPr>
        <w:t>「</w:t>
      </w:r>
      <w:r w:rsidR="00531452" w:rsidRPr="004D780C">
        <w:rPr>
          <w:rFonts w:asciiTheme="minorHAnsi" w:eastAsiaTheme="minorEastAsia" w:hAnsiTheme="minorHAnsi"/>
          <w:sz w:val="16"/>
          <w:szCs w:val="16"/>
        </w:rPr>
        <w:t>A</w:t>
      </w:r>
      <w:r w:rsidR="00531452" w:rsidRPr="004D780C">
        <w:rPr>
          <w:rFonts w:asciiTheme="minorHAnsi" w:eastAsiaTheme="minorEastAsia" w:hAnsiTheme="minorHAnsi"/>
          <w:sz w:val="16"/>
          <w:szCs w:val="16"/>
        </w:rPr>
        <w:t>を受け取る」</w:t>
      </w:r>
      <w:r w:rsidR="00531452" w:rsidRPr="004D780C">
        <w:rPr>
          <w:rFonts w:asciiTheme="minorHAnsi" w:eastAsiaTheme="minorEastAsia" w:hAnsiTheme="minorHAnsi"/>
          <w:sz w:val="16"/>
          <w:szCs w:val="16"/>
        </w:rPr>
        <w:t>particular [p</w:t>
      </w:r>
      <w:r w:rsidR="00531452" w:rsidRPr="004D780C">
        <w:rPr>
          <w:rFonts w:ascii="Times New Roman" w:eastAsiaTheme="minorEastAsia" w:hAnsi="Times New Roman"/>
          <w:sz w:val="16"/>
          <w:szCs w:val="16"/>
        </w:rPr>
        <w:t>ə</w:t>
      </w:r>
      <w:r w:rsidR="00531452" w:rsidRPr="004D780C">
        <w:rPr>
          <w:rFonts w:asciiTheme="minorHAnsi" w:eastAsiaTheme="minorEastAsia" w:hAnsiTheme="minorHAnsi"/>
          <w:sz w:val="16"/>
          <w:szCs w:val="16"/>
        </w:rPr>
        <w:t>rtíkjul</w:t>
      </w:r>
      <w:r w:rsidR="00531452" w:rsidRPr="004D780C">
        <w:rPr>
          <w:rFonts w:ascii="Times New Roman" w:eastAsiaTheme="minorEastAsia" w:hAnsi="Times New Roman"/>
          <w:sz w:val="16"/>
          <w:szCs w:val="16"/>
        </w:rPr>
        <w:t>ə</w:t>
      </w:r>
      <w:r w:rsidR="00531452" w:rsidRPr="004D780C">
        <w:rPr>
          <w:rFonts w:asciiTheme="minorHAnsi" w:eastAsiaTheme="minorEastAsia" w:hAnsiTheme="minorHAnsi"/>
          <w:sz w:val="16"/>
          <w:szCs w:val="16"/>
        </w:rPr>
        <w:t>r]</w:t>
      </w:r>
      <w:r w:rsidR="00531452" w:rsidRPr="004D780C">
        <w:rPr>
          <w:rFonts w:asciiTheme="minorHAnsi" w:eastAsiaTheme="minorEastAsia" w:hAnsiTheme="minorHAnsi"/>
          <w:sz w:val="16"/>
          <w:szCs w:val="16"/>
        </w:rPr>
        <w:t>「特定の」「具体的な」</w:t>
      </w:r>
      <w:r w:rsidR="00531452" w:rsidRPr="004D780C">
        <w:rPr>
          <w:rFonts w:asciiTheme="minorHAnsi" w:eastAsiaTheme="minorEastAsia" w:hAnsiTheme="minorHAnsi"/>
          <w:sz w:val="16"/>
          <w:szCs w:val="16"/>
        </w:rPr>
        <w:t>organize A [</w:t>
      </w:r>
      <w:r w:rsidR="00531452" w:rsidRPr="004D780C">
        <w:rPr>
          <w:rFonts w:ascii="Times New Roman" w:eastAsiaTheme="minorEastAsia" w:hAnsi="Times New Roman"/>
          <w:sz w:val="16"/>
          <w:szCs w:val="16"/>
        </w:rPr>
        <w:t>ɔ</w:t>
      </w:r>
      <w:r w:rsidR="00531452" w:rsidRPr="004D780C">
        <w:rPr>
          <w:rFonts w:asciiTheme="minorHAnsi" w:eastAsiaTheme="minorEastAsia" w:hAnsiTheme="minorHAnsi" w:cs="ＭＳ 明朝"/>
          <w:sz w:val="16"/>
          <w:szCs w:val="16"/>
        </w:rPr>
        <w:t>:</w:t>
      </w:r>
      <w:r w:rsidR="00531452" w:rsidRPr="004D780C">
        <w:rPr>
          <w:rFonts w:asciiTheme="minorHAnsi" w:eastAsiaTheme="minorEastAsia" w:hAnsiTheme="minorHAnsi"/>
          <w:sz w:val="16"/>
          <w:szCs w:val="16"/>
        </w:rPr>
        <w:t>rg</w:t>
      </w:r>
      <w:r w:rsidR="00531452" w:rsidRPr="004D780C">
        <w:rPr>
          <w:rFonts w:ascii="Times New Roman" w:eastAsiaTheme="minorEastAsia" w:hAnsi="Times New Roman"/>
          <w:sz w:val="16"/>
          <w:szCs w:val="16"/>
        </w:rPr>
        <w:t>ə</w:t>
      </w:r>
      <w:r w:rsidR="00531452" w:rsidRPr="004D780C">
        <w:rPr>
          <w:rFonts w:asciiTheme="minorHAnsi" w:eastAsiaTheme="minorEastAsia" w:hAnsiTheme="minorHAnsi"/>
          <w:sz w:val="16"/>
          <w:szCs w:val="16"/>
        </w:rPr>
        <w:t>nàiz]</w:t>
      </w:r>
      <w:r w:rsidR="00531452" w:rsidRPr="004D780C">
        <w:rPr>
          <w:rFonts w:asciiTheme="minorHAnsi" w:eastAsiaTheme="minorEastAsia" w:hAnsiTheme="minorHAnsi"/>
          <w:sz w:val="16"/>
          <w:szCs w:val="16"/>
        </w:rPr>
        <w:t>「</w:t>
      </w:r>
      <w:r w:rsidR="00531452" w:rsidRPr="004D780C">
        <w:rPr>
          <w:rFonts w:asciiTheme="minorHAnsi" w:eastAsiaTheme="minorEastAsia" w:hAnsiTheme="minorHAnsi"/>
          <w:sz w:val="16"/>
          <w:szCs w:val="16"/>
        </w:rPr>
        <w:t>A</w:t>
      </w:r>
      <w:r w:rsidR="00531452" w:rsidRPr="004D780C">
        <w:rPr>
          <w:rFonts w:asciiTheme="minorHAnsi" w:eastAsiaTheme="minorEastAsia" w:hAnsiTheme="minorHAnsi"/>
          <w:sz w:val="16"/>
          <w:szCs w:val="16"/>
        </w:rPr>
        <w:t>を組み立てる」「</w:t>
      </w:r>
      <w:r w:rsidR="00531452" w:rsidRPr="004D780C">
        <w:rPr>
          <w:rFonts w:asciiTheme="minorHAnsi" w:eastAsiaTheme="minorEastAsia" w:hAnsiTheme="minorHAnsi"/>
          <w:sz w:val="16"/>
          <w:szCs w:val="16"/>
        </w:rPr>
        <w:t>A</w:t>
      </w:r>
      <w:r w:rsidR="00531452" w:rsidRPr="004D780C">
        <w:rPr>
          <w:rFonts w:asciiTheme="minorHAnsi" w:eastAsiaTheme="minorEastAsia" w:hAnsiTheme="minorHAnsi"/>
          <w:sz w:val="16"/>
          <w:szCs w:val="16"/>
        </w:rPr>
        <w:t>を体系化する」</w:t>
      </w:r>
    </w:p>
    <w:p w14:paraId="42B435A7" w14:textId="72CBCA1F" w:rsidR="00870652" w:rsidRPr="004D780C" w:rsidRDefault="00870652" w:rsidP="005314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w:t>
      </w:r>
      <w:r w:rsidR="00531452">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)play a key role in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にて役割を果たす」</w:t>
      </w:r>
      <w:r w:rsidRPr="004D780C">
        <w:rPr>
          <w:rFonts w:asciiTheme="minorHAnsi" w:eastAsiaTheme="minorEastAsia" w:hAnsiTheme="minorHAnsi"/>
          <w:kern w:val="0"/>
          <w:sz w:val="16"/>
          <w:szCs w:val="16"/>
        </w:rPr>
        <w:t>affect A[</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fékt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に影響を与える」</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perception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rsép</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「知覚」</w:t>
      </w:r>
      <w:r w:rsidRPr="004D780C">
        <w:rPr>
          <w:rFonts w:asciiTheme="minorHAnsi" w:eastAsiaTheme="minorEastAsia" w:hAnsiTheme="minorHAnsi"/>
          <w:kern w:val="0"/>
          <w:sz w:val="16"/>
          <w:szCs w:val="16"/>
        </w:rPr>
        <w:t>spot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[sp</w:t>
      </w:r>
      <w:r w:rsidRPr="004D780C">
        <w:rPr>
          <w:rStyle w:val="yinbiao"/>
          <w:rFonts w:ascii="ＭＳ 明朝" w:hAnsi="ＭＳ 明朝" w:cs="ＭＳ 明朝" w:hint="eastAsia"/>
          <w:sz w:val="16"/>
          <w:szCs w:val="16"/>
        </w:rPr>
        <w:t>ɑ</w:t>
      </w:r>
      <w:r w:rsidRPr="004D780C">
        <w:rPr>
          <w:rStyle w:val="yinbiao"/>
          <w:rFonts w:asciiTheme="minorHAnsi" w:eastAsiaTheme="minorEastAsia" w:hAnsiTheme="minorHAnsi"/>
          <w:sz w:val="16"/>
          <w:szCs w:val="16"/>
        </w:rPr>
        <w:t>t]</w:t>
      </w:r>
      <w:r w:rsidRPr="004D780C">
        <w:rPr>
          <w:rFonts w:asciiTheme="minorHAnsi" w:eastAsiaTheme="minorEastAsia" w:hAnsiTheme="minorHAnsi"/>
          <w:kern w:val="0"/>
          <w:sz w:val="16"/>
          <w:szCs w:val="16"/>
        </w:rPr>
        <w:br w:type="page"/>
      </w:r>
    </w:p>
    <w:p w14:paraId="0CFDA730" w14:textId="2887B4BE" w:rsidR="00870652" w:rsidRPr="004D780C" w:rsidRDefault="00531452" w:rsidP="00EA1D78">
      <w:pPr>
        <w:pStyle w:val="3"/>
        <w:numPr>
          <w:ilvl w:val="0"/>
          <w:numId w:val="148"/>
        </w:numPr>
        <w:snapToGrid w:val="0"/>
        <w:rPr>
          <w:rFonts w:asciiTheme="minorHAnsi" w:eastAsiaTheme="minorEastAsia" w:hAnsiTheme="minorHAnsi"/>
          <w:sz w:val="24"/>
          <w:szCs w:val="24"/>
        </w:rPr>
      </w:pPr>
      <w:bookmarkStart w:id="252" w:name="_Toc5953939"/>
      <w:bookmarkStart w:id="253" w:name="_Toc59697554"/>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 xml:space="preserve">S </w:t>
      </w:r>
      <w:r w:rsidR="00870652" w:rsidRPr="004D780C">
        <w:rPr>
          <w:rFonts w:asciiTheme="minorHAnsi" w:eastAsiaTheme="minorEastAsia" w:hAnsiTheme="minorHAnsi"/>
          <w:sz w:val="24"/>
          <w:szCs w:val="24"/>
        </w:rPr>
        <w:t xml:space="preserve">be </w:t>
      </w:r>
      <w:r w:rsidR="00870652" w:rsidRPr="004D780C">
        <w:rPr>
          <w:rFonts w:asciiTheme="minorHAnsi" w:eastAsiaTheme="minorEastAsia" w:hAnsiTheme="minorHAnsi"/>
          <w:sz w:val="24"/>
          <w:szCs w:val="24"/>
          <w:lang w:eastAsia="ja-JP"/>
        </w:rPr>
        <w:t xml:space="preserve">thought of as </w:t>
      </w:r>
      <w:r w:rsidR="00870652" w:rsidRPr="004D780C">
        <w:rPr>
          <w:rFonts w:asciiTheme="minorHAnsi" w:eastAsiaTheme="minorEastAsia" w:hAnsiTheme="minorHAnsi" w:hint="eastAsia"/>
          <w:sz w:val="24"/>
          <w:szCs w:val="24"/>
          <w:lang w:eastAsia="ja-JP"/>
        </w:rPr>
        <w:t>A</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東京大</w:t>
      </w:r>
      <w:r w:rsidR="00870652" w:rsidRPr="004D780C">
        <w:rPr>
          <w:rFonts w:asciiTheme="minorHAnsi" w:eastAsiaTheme="minorEastAsia" w:hAnsiTheme="minorHAnsi"/>
          <w:sz w:val="24"/>
          <w:szCs w:val="24"/>
        </w:rPr>
        <w:t>》</w:t>
      </w:r>
      <w:bookmarkEnd w:id="252"/>
      <w:bookmarkEnd w:id="253"/>
      <w:r w:rsidR="00870652" w:rsidRPr="004D780C">
        <w:rPr>
          <w:rFonts w:asciiTheme="minorHAnsi" w:eastAsiaTheme="minorEastAsia" w:hAnsiTheme="minorHAnsi"/>
          <w:vanish/>
          <w:kern w:val="0"/>
          <w:sz w:val="24"/>
          <w:szCs w:val="24"/>
        </w:rPr>
        <w:t>20</w:t>
      </w:r>
      <w:r w:rsidR="00870652" w:rsidRPr="004D780C">
        <w:rPr>
          <w:rFonts w:asciiTheme="minorHAnsi" w:eastAsiaTheme="minorEastAsia" w:hAnsiTheme="minorHAnsi"/>
          <w:vanish/>
          <w:kern w:val="0"/>
          <w:sz w:val="24"/>
          <w:szCs w:val="24"/>
          <w:lang w:eastAsia="ja-JP"/>
        </w:rPr>
        <w:t>13</w:t>
      </w:r>
      <w:r w:rsidR="00870652" w:rsidRPr="004D780C">
        <w:rPr>
          <w:rFonts w:asciiTheme="minorHAnsi" w:eastAsiaTheme="minorEastAsia" w:hAnsiTheme="minorHAnsi"/>
          <w:vanish/>
          <w:kern w:val="0"/>
          <w:sz w:val="24"/>
          <w:szCs w:val="24"/>
        </w:rPr>
        <w:t xml:space="preserve">年　</w:t>
      </w:r>
      <w:r w:rsidR="00870652" w:rsidRPr="004D780C">
        <w:rPr>
          <w:rFonts w:asciiTheme="minorHAnsi" w:eastAsiaTheme="minorEastAsia" w:hAnsiTheme="minorHAnsi"/>
          <w:vanish/>
          <w:kern w:val="0"/>
          <w:sz w:val="24"/>
          <w:szCs w:val="24"/>
          <w:lang w:eastAsia="ja-JP"/>
        </w:rPr>
        <w:t>後期</w:t>
      </w:r>
      <w:r w:rsidR="00870652" w:rsidRPr="004D780C">
        <w:rPr>
          <w:rFonts w:asciiTheme="minorHAnsi" w:eastAsiaTheme="minorEastAsia" w:hAnsiTheme="minorHAnsi"/>
          <w:sz w:val="24"/>
          <w:szCs w:val="24"/>
        </w:rPr>
        <w:t xml:space="preserve">　</w:t>
      </w:r>
    </w:p>
    <w:p w14:paraId="7A0385A5"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42B0765"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047542">
        <w:rPr>
          <w:rFonts w:asciiTheme="minorHAnsi" w:eastAsiaTheme="minorEastAsia" w:hAnsiTheme="minorHAnsi"/>
          <w:kern w:val="0"/>
          <w:u w:val="single"/>
        </w:rPr>
        <w:t xml:space="preserve">Briefly, the Japanese use of English means we are modern, we are progressive, we are fashionable. It also means that we would like to </w:t>
      </w:r>
      <w:r w:rsidRPr="00047542">
        <w:rPr>
          <w:rFonts w:asciiTheme="minorHAnsi" w:eastAsiaTheme="minorEastAsia" w:hAnsiTheme="minorHAnsi"/>
          <w:b/>
          <w:kern w:val="0"/>
          <w:u w:val="single"/>
        </w:rPr>
        <w:t>be thought of as</w:t>
      </w:r>
      <w:r w:rsidRPr="00047542">
        <w:rPr>
          <w:rFonts w:asciiTheme="minorHAnsi" w:eastAsiaTheme="minorEastAsia" w:hAnsiTheme="minorHAnsi"/>
          <w:kern w:val="0"/>
          <w:u w:val="single"/>
        </w:rPr>
        <w:t xml:space="preserve"> being cosmopolitan enough to understand English even if we don’t</w:t>
      </w:r>
      <w:r w:rsidRPr="004D780C">
        <w:rPr>
          <w:rFonts w:asciiTheme="minorHAnsi" w:eastAsiaTheme="minorEastAsia" w:hAnsiTheme="minorHAnsi"/>
          <w:kern w:val="0"/>
        </w:rPr>
        <w:t>. In other words, English has become an accessory, just as a Dior belt or an Yves Saint Laurent scarf is an accessory. Indeed these fashionable items carry much the same connotations (modern, fashionable) as does English itself.</w:t>
      </w:r>
    </w:p>
    <w:p w14:paraId="52B7CF56" w14:textId="77777777" w:rsidR="00870652" w:rsidRPr="004D780C" w:rsidRDefault="00870652" w:rsidP="00531452">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cosmopolitan</w:t>
      </w:r>
      <w:r w:rsidRPr="004D780C">
        <w:rPr>
          <w:rFonts w:asciiTheme="minorHAnsi" w:eastAsiaTheme="minorEastAsia" w:hAnsiTheme="minorHAnsi"/>
          <w:kern w:val="0"/>
          <w:sz w:val="24"/>
          <w:szCs w:val="24"/>
        </w:rPr>
        <w:t>「国際的な」</w:t>
      </w:r>
      <w:r w:rsidRPr="004D780C">
        <w:rPr>
          <w:rFonts w:asciiTheme="minorHAnsi" w:eastAsiaTheme="minorEastAsia" w:hAnsiTheme="minorHAnsi"/>
          <w:kern w:val="0"/>
          <w:sz w:val="24"/>
          <w:szCs w:val="24"/>
        </w:rPr>
        <w:t>a Dior belt</w:t>
      </w:r>
      <w:r w:rsidRPr="004D780C">
        <w:rPr>
          <w:rFonts w:asciiTheme="minorHAnsi" w:eastAsiaTheme="minorEastAsia" w:hAnsiTheme="minorHAnsi"/>
          <w:kern w:val="0"/>
          <w:sz w:val="24"/>
          <w:szCs w:val="24"/>
        </w:rPr>
        <w:t>「ディオールのベルト」</w:t>
      </w:r>
      <w:r w:rsidRPr="004D780C">
        <w:rPr>
          <w:rFonts w:asciiTheme="minorHAnsi" w:eastAsiaTheme="minorEastAsia" w:hAnsiTheme="minorHAnsi"/>
          <w:kern w:val="0"/>
          <w:sz w:val="24"/>
          <w:szCs w:val="24"/>
        </w:rPr>
        <w:t>Yves Saint Laurent scarf</w:t>
      </w:r>
      <w:r w:rsidRPr="004D780C">
        <w:rPr>
          <w:rFonts w:asciiTheme="minorHAnsi" w:eastAsiaTheme="minorEastAsia" w:hAnsiTheme="minorHAnsi"/>
          <w:kern w:val="0"/>
          <w:sz w:val="24"/>
          <w:szCs w:val="24"/>
        </w:rPr>
        <w:t>「イブ</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サンローランのスカーフ」</w:t>
      </w:r>
      <w:r w:rsidRPr="004D780C">
        <w:rPr>
          <w:rFonts w:asciiTheme="minorHAnsi" w:eastAsiaTheme="minorEastAsia" w:hAnsiTheme="minorHAnsi"/>
          <w:kern w:val="0"/>
          <w:sz w:val="24"/>
          <w:szCs w:val="24"/>
        </w:rPr>
        <w:t>a connotation</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[kàn</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téi</w:t>
      </w:r>
      <w:r w:rsidRPr="004D780C">
        <w:rPr>
          <w:rStyle w:val="yinbiao"/>
          <w:rFonts w:eastAsiaTheme="minorEastAsia"/>
          <w:sz w:val="24"/>
          <w:szCs w:val="24"/>
        </w:rPr>
        <w:t>ʃ</w:t>
      </w:r>
      <w:r w:rsidRPr="004D780C">
        <w:rPr>
          <w:rStyle w:val="yinbiao"/>
          <w:rFonts w:asciiTheme="minorHAnsi" w:eastAsiaTheme="minorEastAsia" w:hAnsiTheme="minorHAnsi"/>
          <w:sz w:val="24"/>
          <w:szCs w:val="24"/>
        </w:rPr>
        <w:t>en]</w:t>
      </w:r>
      <w:r w:rsidRPr="004D780C">
        <w:rPr>
          <w:rFonts w:asciiTheme="minorHAnsi" w:eastAsiaTheme="minorEastAsia" w:hAnsiTheme="minorHAnsi"/>
          <w:kern w:val="0"/>
          <w:sz w:val="24"/>
          <w:szCs w:val="24"/>
        </w:rPr>
        <w:t>「意味合い」</w:t>
      </w:r>
    </w:p>
    <w:p w14:paraId="12574587" w14:textId="086068D9" w:rsidR="00F103A2" w:rsidRDefault="00F103A2" w:rsidP="00870652">
      <w:pPr>
        <w:widowControl/>
        <w:snapToGrid w:val="0"/>
        <w:jc w:val="left"/>
        <w:rPr>
          <w:rFonts w:asciiTheme="minorHAnsi" w:eastAsiaTheme="minorEastAsia" w:hAnsiTheme="minorHAnsi"/>
          <w:sz w:val="24"/>
          <w:szCs w:val="24"/>
          <w:lang w:val="x-none"/>
        </w:rPr>
      </w:pPr>
    </w:p>
    <w:p w14:paraId="75A30BFE" w14:textId="77777777" w:rsidR="00E94449" w:rsidRPr="004D780C" w:rsidRDefault="00E94449" w:rsidP="00870652">
      <w:pPr>
        <w:widowControl/>
        <w:snapToGrid w:val="0"/>
        <w:jc w:val="left"/>
        <w:rPr>
          <w:rFonts w:asciiTheme="minorHAnsi" w:eastAsiaTheme="minorEastAsia" w:hAnsiTheme="minorHAnsi"/>
          <w:sz w:val="24"/>
          <w:szCs w:val="24"/>
          <w:lang w:val="x-none"/>
        </w:rPr>
      </w:pPr>
    </w:p>
    <w:p w14:paraId="084AA149" w14:textId="50DE665A" w:rsidR="00870652" w:rsidRPr="004D780C" w:rsidRDefault="00531452" w:rsidP="00EA1D78">
      <w:pPr>
        <w:pStyle w:val="3"/>
        <w:numPr>
          <w:ilvl w:val="0"/>
          <w:numId w:val="148"/>
        </w:numPr>
        <w:snapToGrid w:val="0"/>
        <w:rPr>
          <w:rFonts w:asciiTheme="minorHAnsi" w:eastAsiaTheme="minorEastAsia" w:hAnsiTheme="minorHAnsi"/>
          <w:sz w:val="24"/>
          <w:szCs w:val="24"/>
        </w:rPr>
      </w:pPr>
      <w:bookmarkStart w:id="254" w:name="_Toc5953940"/>
      <w:bookmarkStart w:id="255" w:name="_Toc59697555"/>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equipped with A</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三重大</w:t>
      </w:r>
      <w:r w:rsidR="00870652" w:rsidRPr="004D780C">
        <w:rPr>
          <w:rFonts w:asciiTheme="minorHAnsi" w:eastAsiaTheme="minorEastAsia" w:hAnsiTheme="minorHAnsi"/>
          <w:sz w:val="24"/>
          <w:szCs w:val="24"/>
        </w:rPr>
        <w:t>》</w:t>
      </w:r>
      <w:bookmarkEnd w:id="254"/>
      <w:bookmarkEnd w:id="255"/>
      <w:r w:rsidR="00870652" w:rsidRPr="004D780C">
        <w:rPr>
          <w:rFonts w:asciiTheme="minorHAnsi" w:eastAsiaTheme="minorEastAsia" w:hAnsiTheme="minorHAnsi"/>
          <w:vanish/>
          <w:kern w:val="0"/>
          <w:sz w:val="24"/>
          <w:szCs w:val="24"/>
        </w:rPr>
        <w:t>2010</w:t>
      </w:r>
      <w:r w:rsidR="00870652" w:rsidRPr="004D780C">
        <w:rPr>
          <w:rFonts w:asciiTheme="minorHAnsi" w:eastAsiaTheme="minorEastAsia" w:hAnsiTheme="minorHAnsi"/>
          <w:vanish/>
          <w:kern w:val="0"/>
          <w:sz w:val="24"/>
          <w:szCs w:val="24"/>
        </w:rPr>
        <w:t xml:space="preserve">年　三重大学　</w:t>
      </w:r>
      <w:r w:rsidR="00870652" w:rsidRPr="004D780C">
        <w:rPr>
          <w:rFonts w:asciiTheme="minorHAnsi" w:eastAsiaTheme="minorEastAsia" w:hAnsiTheme="minorHAnsi"/>
          <w:vanish/>
          <w:kern w:val="0"/>
          <w:sz w:val="24"/>
          <w:szCs w:val="24"/>
        </w:rPr>
        <w:t>2/25,</w:t>
      </w:r>
      <w:r w:rsidR="00870652" w:rsidRPr="004D780C">
        <w:rPr>
          <w:rFonts w:asciiTheme="minorHAnsi" w:eastAsiaTheme="minorEastAsia" w:hAnsiTheme="minorHAnsi"/>
          <w:vanish/>
          <w:kern w:val="0"/>
          <w:sz w:val="24"/>
          <w:szCs w:val="24"/>
        </w:rPr>
        <w:t>前期日程</w:t>
      </w:r>
      <w:r w:rsidR="00870652" w:rsidRPr="004D780C">
        <w:rPr>
          <w:rFonts w:asciiTheme="minorHAnsi" w:eastAsiaTheme="minorEastAsia" w:hAnsiTheme="minorHAnsi"/>
          <w:vanish/>
          <w:sz w:val="24"/>
          <w:szCs w:val="24"/>
        </w:rPr>
        <w:t xml:space="preserve">　</w:t>
      </w:r>
    </w:p>
    <w:p w14:paraId="321A293D" w14:textId="1D2427B5" w:rsidR="00870652" w:rsidRPr="004D780C" w:rsidRDefault="00870652" w:rsidP="00870652">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次の英文は、</w:t>
      </w:r>
      <w:r w:rsidR="00531452">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子供に育児を教えるべきである</w:t>
      </w:r>
      <w:r w:rsidR="00531452">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という趣旨の英文の結論の部分である。</w:t>
      </w:r>
    </w:p>
    <w:p w14:paraId="30ACDA15"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237380F"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She said: ‘Fifty years ago, children and young people would have learned hands-on parenting skills from looking after younger brothers and sisters. Now, however, with smaller families and less contact with the extended family, the first time many people have contact with a baby is when they hold their own. </w:t>
      </w:r>
      <w:r w:rsidRPr="004D780C">
        <w:rPr>
          <w:rFonts w:asciiTheme="minorHAnsi" w:eastAsiaTheme="minorEastAsia" w:hAnsiTheme="minorHAnsi"/>
          <w:kern w:val="0"/>
          <w:u w:val="single"/>
        </w:rPr>
        <w:t xml:space="preserve">We want all young people to be able to learn about relationships and to </w:t>
      </w:r>
      <w:r w:rsidRPr="004D780C">
        <w:rPr>
          <w:rFonts w:asciiTheme="minorHAnsi" w:eastAsiaTheme="minorEastAsia" w:hAnsiTheme="minorHAnsi"/>
          <w:b/>
          <w:kern w:val="0"/>
          <w:u w:val="single"/>
        </w:rPr>
        <w:t>be equipped with</w:t>
      </w:r>
      <w:r w:rsidRPr="004D780C">
        <w:rPr>
          <w:rFonts w:asciiTheme="minorHAnsi" w:eastAsiaTheme="minorEastAsia" w:hAnsiTheme="minorHAnsi"/>
          <w:kern w:val="0"/>
          <w:u w:val="single"/>
        </w:rPr>
        <w:t xml:space="preserve"> the confidence and knowledge to make good life choices</w:t>
      </w:r>
      <w:r w:rsidRPr="004D780C">
        <w:rPr>
          <w:rFonts w:asciiTheme="minorHAnsi" w:eastAsiaTheme="minorEastAsia" w:hAnsiTheme="minorHAnsi"/>
          <w:kern w:val="0"/>
        </w:rPr>
        <w:t>.’</w:t>
      </w:r>
    </w:p>
    <w:p w14:paraId="6B6C629E" w14:textId="70A62D2E" w:rsidR="00870652" w:rsidRDefault="00870652" w:rsidP="00531452">
      <w:pPr>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hands-on</w:t>
      </w:r>
      <w:r w:rsidRPr="004D780C">
        <w:rPr>
          <w:rFonts w:asciiTheme="minorHAnsi" w:eastAsiaTheme="minorEastAsia" w:hAnsiTheme="minorHAnsi"/>
          <w:kern w:val="0"/>
          <w:sz w:val="24"/>
          <w:szCs w:val="24"/>
        </w:rPr>
        <w:t>「実践的な」</w:t>
      </w:r>
      <w:r w:rsidRPr="004D780C">
        <w:rPr>
          <w:rFonts w:asciiTheme="minorHAnsi" w:eastAsiaTheme="minorEastAsia" w:hAnsiTheme="minorHAnsi"/>
          <w:kern w:val="0"/>
          <w:sz w:val="24"/>
          <w:szCs w:val="24"/>
        </w:rPr>
        <w:t>parenting skills</w:t>
      </w:r>
      <w:r w:rsidRPr="004D780C">
        <w:rPr>
          <w:rFonts w:asciiTheme="minorHAnsi" w:eastAsiaTheme="minorEastAsia" w:hAnsiTheme="minorHAnsi"/>
          <w:kern w:val="0"/>
          <w:sz w:val="24"/>
          <w:szCs w:val="24"/>
        </w:rPr>
        <w:t>「育児技術」</w:t>
      </w:r>
      <w:r w:rsidRPr="004D780C">
        <w:rPr>
          <w:rFonts w:asciiTheme="minorHAnsi" w:eastAsiaTheme="minorEastAsia" w:hAnsiTheme="minorHAnsi"/>
          <w:kern w:val="0"/>
          <w:sz w:val="24"/>
          <w:szCs w:val="24"/>
        </w:rPr>
        <w:t>extended family</w:t>
      </w:r>
      <w:r w:rsidRPr="004D780C">
        <w:rPr>
          <w:rFonts w:asciiTheme="minorHAnsi" w:eastAsiaTheme="minorEastAsia" w:hAnsiTheme="minorHAnsi"/>
          <w:kern w:val="0"/>
          <w:sz w:val="24"/>
          <w:szCs w:val="24"/>
        </w:rPr>
        <w:t>「親戚」</w:t>
      </w:r>
    </w:p>
    <w:p w14:paraId="2A53FADD" w14:textId="77777777" w:rsidR="00531452" w:rsidRPr="004D780C" w:rsidRDefault="00531452" w:rsidP="00870652">
      <w:pPr>
        <w:snapToGrid w:val="0"/>
        <w:rPr>
          <w:rFonts w:asciiTheme="minorHAnsi" w:eastAsiaTheme="minorEastAsia" w:hAnsiTheme="minorHAnsi"/>
          <w:kern w:val="0"/>
          <w:sz w:val="24"/>
          <w:szCs w:val="24"/>
        </w:rPr>
      </w:pPr>
    </w:p>
    <w:p w14:paraId="72904E25" w14:textId="77777777" w:rsidR="00870652" w:rsidRPr="004D780C" w:rsidRDefault="00E00403" w:rsidP="00870652">
      <w:pPr>
        <w:snapToGrid w:val="0"/>
        <w:rPr>
          <w:rFonts w:asciiTheme="minorHAnsi" w:eastAsiaTheme="minorEastAsia" w:hAnsiTheme="minorHAnsi"/>
          <w:kern w:val="0"/>
          <w:sz w:val="16"/>
          <w:szCs w:val="16"/>
        </w:rPr>
      </w:pPr>
      <w:r>
        <w:rPr>
          <w:rFonts w:asciiTheme="minorHAnsi" w:eastAsiaTheme="minorEastAsia" w:hAnsiTheme="minorHAnsi"/>
          <w:sz w:val="24"/>
          <w:szCs w:val="24"/>
        </w:rPr>
        <w:pict w14:anchorId="76DEC4C4">
          <v:rect id="_x0000_i1051" style="width:0;height:1.5pt" o:hralign="center" o:hrstd="t" o:hr="t" fillcolor="#aca899" stroked="f">
            <v:textbox inset="5.85pt,.7pt,5.85pt,.7pt"/>
          </v:rect>
        </w:pict>
      </w:r>
    </w:p>
    <w:p w14:paraId="2512E5C4" w14:textId="77777777" w:rsidR="00870652" w:rsidRPr="004D780C" w:rsidRDefault="00870652" w:rsidP="008706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(3)briefly [brí:fli]</w:t>
      </w:r>
      <w:r w:rsidRPr="004D780C">
        <w:rPr>
          <w:rFonts w:asciiTheme="minorHAnsi" w:eastAsiaTheme="minorEastAsia" w:hAnsiTheme="minorHAnsi"/>
          <w:kern w:val="0"/>
          <w:sz w:val="16"/>
          <w:szCs w:val="16"/>
        </w:rPr>
        <w:t>「簡単に言うと」</w:t>
      </w:r>
      <w:r w:rsidRPr="004D780C">
        <w:rPr>
          <w:rFonts w:asciiTheme="minorHAnsi" w:eastAsiaTheme="minorEastAsia" w:hAnsiTheme="minorHAnsi"/>
          <w:kern w:val="0"/>
          <w:sz w:val="16"/>
          <w:szCs w:val="16"/>
        </w:rPr>
        <w:t>progressive [prougrésiv]</w:t>
      </w:r>
      <w:r w:rsidRPr="004D780C">
        <w:rPr>
          <w:rFonts w:asciiTheme="minorHAnsi" w:eastAsiaTheme="minorEastAsia" w:hAnsiTheme="minorHAnsi"/>
          <w:kern w:val="0"/>
          <w:sz w:val="16"/>
          <w:szCs w:val="16"/>
        </w:rPr>
        <w:t>「進歩的」</w:t>
      </w:r>
      <w:r w:rsidRPr="004D780C">
        <w:rPr>
          <w:rFonts w:asciiTheme="minorHAnsi" w:eastAsiaTheme="minorEastAsia" w:hAnsiTheme="minorHAnsi"/>
          <w:kern w:val="0"/>
          <w:sz w:val="16"/>
          <w:szCs w:val="16"/>
        </w:rPr>
        <w:t>in other words</w:t>
      </w:r>
      <w:r w:rsidRPr="004D780C">
        <w:rPr>
          <w:rFonts w:asciiTheme="minorHAnsi" w:eastAsiaTheme="minorEastAsia" w:hAnsiTheme="minorHAnsi"/>
          <w:kern w:val="0"/>
          <w:sz w:val="16"/>
          <w:szCs w:val="16"/>
        </w:rPr>
        <w:t>「言い換えれば」</w:t>
      </w:r>
      <w:r w:rsidRPr="004D780C">
        <w:rPr>
          <w:rFonts w:asciiTheme="minorHAnsi" w:eastAsiaTheme="minorEastAsia" w:hAnsiTheme="minorHAnsi"/>
          <w:kern w:val="0"/>
          <w:sz w:val="16"/>
          <w:szCs w:val="16"/>
        </w:rPr>
        <w:t>an accessory [æksés</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ri]</w:t>
      </w:r>
      <w:r w:rsidRPr="004D780C">
        <w:rPr>
          <w:rFonts w:asciiTheme="minorHAnsi" w:eastAsiaTheme="minorEastAsia" w:hAnsiTheme="minorHAnsi"/>
          <w:kern w:val="0"/>
          <w:sz w:val="16"/>
          <w:szCs w:val="16"/>
        </w:rPr>
        <w:t>「アクセサリ</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p>
    <w:p w14:paraId="610561A6" w14:textId="77777777" w:rsidR="00870652" w:rsidRPr="004D780C" w:rsidRDefault="00870652" w:rsidP="008706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(4)have contact with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と触れ合う」</w:t>
      </w:r>
      <w:r w:rsidRPr="004D780C">
        <w:rPr>
          <w:rFonts w:asciiTheme="minorHAnsi" w:eastAsiaTheme="minorEastAsia" w:hAnsiTheme="minorHAnsi"/>
          <w:kern w:val="0"/>
          <w:sz w:val="16"/>
          <w:szCs w:val="16"/>
        </w:rPr>
        <w:t>a relationship [riléi</w:t>
      </w:r>
      <w:r w:rsidRPr="004D780C">
        <w:rPr>
          <w:rFonts w:ascii="Times New Roman" w:eastAsiaTheme="minorEastAsia" w:hAnsi="Times New Roman"/>
          <w:kern w:val="0"/>
          <w:sz w:val="16"/>
          <w:szCs w:val="16"/>
        </w:rPr>
        <w:t>ʃ</w:t>
      </w:r>
      <w:r w:rsidRPr="004D780C">
        <w:rPr>
          <w:rFonts w:asciiTheme="minorHAnsi" w:eastAsiaTheme="minorEastAsia" w:hAnsiTheme="minorHAnsi"/>
          <w:kern w:val="0"/>
          <w:sz w:val="16"/>
          <w:szCs w:val="16"/>
        </w:rPr>
        <w:t>en</w:t>
      </w:r>
      <w:r w:rsidRPr="004D780C">
        <w:rPr>
          <w:rFonts w:ascii="Times New Roman" w:eastAsiaTheme="minorEastAsia" w:hAnsi="Times New Roman"/>
          <w:kern w:val="0"/>
          <w:sz w:val="16"/>
          <w:szCs w:val="16"/>
        </w:rPr>
        <w:t>ʃ</w:t>
      </w:r>
      <w:r w:rsidRPr="004D780C">
        <w:rPr>
          <w:rFonts w:asciiTheme="minorHAnsi" w:eastAsiaTheme="minorEastAsia" w:hAnsiTheme="minorHAnsi"/>
          <w:kern w:val="0"/>
          <w:sz w:val="16"/>
          <w:szCs w:val="16"/>
        </w:rPr>
        <w:t>ìp]</w:t>
      </w:r>
      <w:r w:rsidRPr="004D780C">
        <w:rPr>
          <w:rFonts w:asciiTheme="minorHAnsi" w:eastAsiaTheme="minorEastAsia" w:hAnsiTheme="minorHAnsi"/>
          <w:kern w:val="0"/>
          <w:sz w:val="16"/>
          <w:szCs w:val="16"/>
        </w:rPr>
        <w:t>「関係」</w:t>
      </w:r>
      <w:r w:rsidRPr="004D780C">
        <w:rPr>
          <w:rFonts w:asciiTheme="minorHAnsi" w:eastAsiaTheme="minorEastAsia" w:hAnsiTheme="minorHAnsi"/>
          <w:kern w:val="0"/>
          <w:sz w:val="16"/>
          <w:szCs w:val="16"/>
        </w:rPr>
        <w:t xml:space="preserve"> confidence [kánf</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dens]</w:t>
      </w:r>
      <w:r w:rsidRPr="004D780C">
        <w:rPr>
          <w:rFonts w:asciiTheme="minorHAnsi" w:eastAsiaTheme="minorEastAsia" w:hAnsiTheme="minorHAnsi"/>
          <w:kern w:val="0"/>
          <w:sz w:val="16"/>
          <w:szCs w:val="16"/>
        </w:rPr>
        <w:t>「自信</w:t>
      </w:r>
      <w:r w:rsidRPr="004D780C">
        <w:rPr>
          <w:rFonts w:asciiTheme="minorHAnsi" w:eastAsiaTheme="minorEastAsia" w:hAnsiTheme="minorHAnsi" w:hint="eastAsia"/>
          <w:kern w:val="0"/>
          <w:sz w:val="16"/>
          <w:szCs w:val="16"/>
        </w:rPr>
        <w:t>」</w:t>
      </w:r>
      <w:r w:rsidRPr="004D780C">
        <w:rPr>
          <w:rFonts w:asciiTheme="minorHAnsi" w:eastAsiaTheme="minorEastAsia" w:hAnsiTheme="minorHAnsi"/>
          <w:kern w:val="0"/>
          <w:sz w:val="16"/>
          <w:szCs w:val="16"/>
        </w:rPr>
        <w:br w:type="page"/>
      </w:r>
    </w:p>
    <w:p w14:paraId="26800828" w14:textId="77777777" w:rsidR="00870652" w:rsidRPr="004D780C" w:rsidRDefault="00870652" w:rsidP="00870652">
      <w:pPr>
        <w:snapToGrid w:val="0"/>
        <w:outlineLvl w:val="1"/>
        <w:rPr>
          <w:rFonts w:asciiTheme="minorHAnsi" w:eastAsiaTheme="minorEastAsia" w:hAnsiTheme="minorHAnsi"/>
          <w:b/>
          <w:sz w:val="24"/>
          <w:szCs w:val="24"/>
        </w:rPr>
      </w:pPr>
      <w:bookmarkStart w:id="256" w:name="_Toc5953941"/>
      <w:bookmarkStart w:id="257" w:name="_Toc59697556"/>
      <w:r w:rsidRPr="004D780C">
        <w:rPr>
          <w:rFonts w:asciiTheme="minorHAnsi" w:eastAsiaTheme="minorEastAsia" w:hAnsiTheme="minorHAnsi"/>
          <w:b/>
          <w:sz w:val="24"/>
          <w:szCs w:val="24"/>
          <w:bdr w:val="single" w:sz="4" w:space="0" w:color="auto"/>
          <w:shd w:val="pct15" w:color="auto" w:fill="FFFFFF"/>
        </w:rPr>
        <w:lastRenderedPageBreak/>
        <w:t>構文解説</w:t>
      </w:r>
      <w:bookmarkEnd w:id="256"/>
      <w:bookmarkEnd w:id="257"/>
    </w:p>
    <w:p w14:paraId="18C59AC2" w14:textId="489630BD"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受動態</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 xml:space="preserve">be </w:t>
      </w:r>
      <w:r w:rsidRPr="004D780C">
        <w:rPr>
          <w:rFonts w:asciiTheme="minorHAnsi" w:eastAsiaTheme="minorEastAsia" w:hAnsiTheme="minorHAnsi"/>
          <w:sz w:val="21"/>
          <w:szCs w:val="21"/>
          <w:bdr w:val="single" w:sz="4" w:space="0" w:color="auto"/>
          <w:lang w:eastAsia="ja-JP"/>
        </w:rPr>
        <w:t>過去分詞</w:t>
      </w:r>
      <w:r w:rsidRPr="004D780C">
        <w:rPr>
          <w:rFonts w:asciiTheme="minorHAnsi" w:eastAsiaTheme="minorEastAsia" w:hAnsiTheme="minorHAnsi"/>
          <w:sz w:val="21"/>
          <w:szCs w:val="21"/>
          <w:lang w:eastAsia="ja-JP"/>
        </w:rPr>
        <w:t>］</w:t>
      </w:r>
      <w:r w:rsidR="00474F95" w:rsidRPr="00474F95">
        <w:rPr>
          <w:rFonts w:asciiTheme="minorHAnsi" w:eastAsiaTheme="minorEastAsia" w:hAnsiTheme="minorHAnsi"/>
          <w:sz w:val="8"/>
          <w:szCs w:val="8"/>
          <w:lang w:eastAsia="ja-JP"/>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受動態</w:instrText>
      </w:r>
      <w:r w:rsidR="00474F95" w:rsidRPr="00474F95">
        <w:rPr>
          <w:rFonts w:asciiTheme="minorHAnsi" w:eastAsiaTheme="minorEastAsia" w:hAnsiTheme="minorHAnsi"/>
          <w:sz w:val="8"/>
          <w:szCs w:val="8"/>
          <w:lang w:eastAsia="ja-JP"/>
        </w:rPr>
        <w:instrText>［</w:instrText>
      </w:r>
      <w:r w:rsidR="00474F95" w:rsidRPr="00474F95">
        <w:rPr>
          <w:rFonts w:asciiTheme="minorHAnsi" w:eastAsiaTheme="minorEastAsia" w:hAnsiTheme="minorHAnsi"/>
          <w:sz w:val="8"/>
          <w:szCs w:val="8"/>
          <w:lang w:eastAsia="ja-JP"/>
        </w:rPr>
        <w:instrText xml:space="preserve">be </w:instrText>
      </w:r>
      <w:r w:rsidR="00474F95" w:rsidRPr="00474F95">
        <w:rPr>
          <w:rFonts w:asciiTheme="minorHAnsi" w:eastAsiaTheme="minorEastAsia" w:hAnsiTheme="minorHAnsi"/>
          <w:sz w:val="8"/>
          <w:szCs w:val="8"/>
          <w:bdr w:val="single" w:sz="4" w:space="0" w:color="auto"/>
          <w:lang w:eastAsia="ja-JP"/>
        </w:rPr>
        <w:instrText>過去分詞</w:instrText>
      </w:r>
      <w:r w:rsidR="00474F95" w:rsidRPr="00474F95">
        <w:rPr>
          <w:rFonts w:asciiTheme="minorHAnsi" w:eastAsiaTheme="minorEastAsia" w:hAnsiTheme="minorHAnsi"/>
          <w:sz w:val="8"/>
          <w:szCs w:val="8"/>
          <w:lang w:eastAsia="ja-JP"/>
        </w:rPr>
        <w:instrText>］</w:instrText>
      </w:r>
      <w:r w:rsidR="00474F95" w:rsidRPr="00474F95">
        <w:rPr>
          <w:sz w:val="8"/>
          <w:szCs w:val="8"/>
        </w:rPr>
        <w:instrText>" \y "</w:instrText>
      </w:r>
      <w:r w:rsidR="00474F95" w:rsidRPr="00474F95">
        <w:rPr>
          <w:sz w:val="8"/>
          <w:szCs w:val="8"/>
        </w:rPr>
        <w:instrText>こうぶんかいせつじゅどうたい［ｂｅ　かこぶんし］</w:instrText>
      </w:r>
      <w:r w:rsidR="00474F95" w:rsidRPr="00474F95">
        <w:rPr>
          <w:sz w:val="8"/>
          <w:szCs w:val="8"/>
        </w:rPr>
        <w:instrText xml:space="preserve">" </w:instrText>
      </w:r>
      <w:r w:rsidR="00474F95" w:rsidRPr="00474F95">
        <w:rPr>
          <w:rFonts w:asciiTheme="minorHAnsi" w:eastAsiaTheme="minorEastAsia" w:hAnsiTheme="minorHAnsi"/>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6BEC1559" w14:textId="77777777" w:rsidTr="00870652">
        <w:tc>
          <w:tcPr>
            <w:tcW w:w="9836" w:type="dxa"/>
          </w:tcPr>
          <w:p w14:paraId="6FCECF1A"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動作を受けるものを主語とした英文を受動態</w:t>
            </w:r>
            <w:r w:rsidRPr="004D780C">
              <w:rPr>
                <w:rFonts w:asciiTheme="minorHAnsi" w:eastAsiaTheme="minorEastAsia" w:hAnsiTheme="minorHAnsi"/>
                <w:kern w:val="0"/>
                <w:sz w:val="21"/>
                <w:szCs w:val="21"/>
                <w:lang w:val="x-none"/>
              </w:rPr>
              <w:t>(S be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と呼ぶ。</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動詞の文と同じく、否定文は、</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動詞の後に</w:t>
            </w:r>
            <w:r w:rsidRPr="004D780C">
              <w:rPr>
                <w:rFonts w:asciiTheme="minorHAnsi" w:eastAsiaTheme="minorEastAsia" w:hAnsiTheme="minorHAnsi"/>
                <w:kern w:val="0"/>
                <w:sz w:val="21"/>
                <w:szCs w:val="21"/>
                <w:lang w:val="x-none"/>
              </w:rPr>
              <w:t>not</w:t>
            </w:r>
            <w:r w:rsidRPr="004D780C">
              <w:rPr>
                <w:rFonts w:asciiTheme="minorHAnsi" w:eastAsiaTheme="minorEastAsia" w:hAnsiTheme="minorHAnsi"/>
                <w:kern w:val="0"/>
                <w:sz w:val="21"/>
                <w:szCs w:val="21"/>
                <w:lang w:val="x-none"/>
              </w:rPr>
              <w:t>を置き、疑問文では</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動詞を文頭に出して作る。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This room isn’t cleaned.”</w:t>
            </w:r>
            <w:r w:rsidRPr="004D780C">
              <w:rPr>
                <w:rFonts w:asciiTheme="minorHAnsi" w:eastAsiaTheme="minorEastAsia" w:hAnsiTheme="minorHAnsi"/>
                <w:kern w:val="0"/>
                <w:sz w:val="21"/>
                <w:szCs w:val="21"/>
                <w:lang w:val="x-none"/>
              </w:rPr>
              <w:t>「この部屋は掃除されていない」</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Is this room cleaned?”</w:t>
            </w:r>
            <w:r w:rsidRPr="004D780C">
              <w:rPr>
                <w:rFonts w:asciiTheme="minorHAnsi" w:eastAsiaTheme="minorEastAsia" w:hAnsiTheme="minorHAnsi"/>
                <w:kern w:val="0"/>
                <w:sz w:val="21"/>
                <w:szCs w:val="21"/>
                <w:lang w:val="x-none"/>
              </w:rPr>
              <w:t>「この部屋は掃除されていますか」</w:t>
            </w:r>
          </w:p>
        </w:tc>
      </w:tr>
    </w:tbl>
    <w:p w14:paraId="5AFBEFBE" w14:textId="5E5EA07E"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受動態</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 xml:space="preserve">get </w:t>
      </w:r>
      <w:r w:rsidRPr="004D780C">
        <w:rPr>
          <w:rFonts w:asciiTheme="minorHAnsi" w:eastAsiaTheme="minorEastAsia" w:hAnsiTheme="minorHAnsi"/>
          <w:sz w:val="21"/>
          <w:szCs w:val="21"/>
          <w:bdr w:val="single" w:sz="4" w:space="0" w:color="auto"/>
          <w:lang w:eastAsia="ja-JP"/>
        </w:rPr>
        <w:t>過去分詞</w:t>
      </w:r>
      <w:r w:rsidRPr="004D780C">
        <w:rPr>
          <w:rFonts w:asciiTheme="minorHAnsi" w:eastAsiaTheme="minorEastAsia" w:hAnsiTheme="minorHAnsi"/>
          <w:sz w:val="21"/>
          <w:szCs w:val="21"/>
          <w:lang w:eastAsia="ja-JP"/>
        </w:rPr>
        <w:t>］</w:t>
      </w:r>
      <w:r w:rsidR="00474F95" w:rsidRPr="00474F95">
        <w:rPr>
          <w:rFonts w:asciiTheme="minorHAnsi" w:eastAsiaTheme="minorEastAsia" w:hAnsiTheme="minorHAnsi"/>
          <w:sz w:val="8"/>
          <w:szCs w:val="8"/>
          <w:lang w:eastAsia="ja-JP"/>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受動態</w:instrText>
      </w:r>
      <w:r w:rsidR="00474F95" w:rsidRPr="00474F95">
        <w:rPr>
          <w:rFonts w:asciiTheme="minorHAnsi" w:eastAsiaTheme="minorEastAsia" w:hAnsiTheme="minorHAnsi"/>
          <w:sz w:val="8"/>
          <w:szCs w:val="8"/>
          <w:lang w:eastAsia="ja-JP"/>
        </w:rPr>
        <w:instrText>［</w:instrText>
      </w:r>
      <w:r w:rsidR="00474F95" w:rsidRPr="00474F95">
        <w:rPr>
          <w:rFonts w:asciiTheme="minorHAnsi" w:eastAsiaTheme="minorEastAsia" w:hAnsiTheme="minorHAnsi"/>
          <w:sz w:val="8"/>
          <w:szCs w:val="8"/>
          <w:lang w:eastAsia="ja-JP"/>
        </w:rPr>
        <w:instrText xml:space="preserve">get </w:instrText>
      </w:r>
      <w:r w:rsidR="00474F95" w:rsidRPr="00474F95">
        <w:rPr>
          <w:rFonts w:asciiTheme="minorHAnsi" w:eastAsiaTheme="minorEastAsia" w:hAnsiTheme="minorHAnsi"/>
          <w:sz w:val="8"/>
          <w:szCs w:val="8"/>
          <w:bdr w:val="single" w:sz="4" w:space="0" w:color="auto"/>
          <w:lang w:eastAsia="ja-JP"/>
        </w:rPr>
        <w:instrText>過去分詞</w:instrText>
      </w:r>
      <w:r w:rsidR="00474F95" w:rsidRPr="00474F95">
        <w:rPr>
          <w:rFonts w:asciiTheme="minorHAnsi" w:eastAsiaTheme="minorEastAsia" w:hAnsiTheme="minorHAnsi"/>
          <w:sz w:val="8"/>
          <w:szCs w:val="8"/>
          <w:lang w:eastAsia="ja-JP"/>
        </w:rPr>
        <w:instrText>］</w:instrText>
      </w:r>
      <w:r w:rsidR="00474F95" w:rsidRPr="00474F95">
        <w:rPr>
          <w:sz w:val="8"/>
          <w:szCs w:val="8"/>
        </w:rPr>
        <w:instrText>" \y "</w:instrText>
      </w:r>
      <w:r w:rsidR="00474F95" w:rsidRPr="00474F95">
        <w:rPr>
          <w:sz w:val="8"/>
          <w:szCs w:val="8"/>
        </w:rPr>
        <w:instrText>こうぶんかいせつじゅどうたい［ｇｅｔ　かこぶんし］</w:instrText>
      </w:r>
      <w:r w:rsidR="00474F95" w:rsidRPr="00474F95">
        <w:rPr>
          <w:sz w:val="8"/>
          <w:szCs w:val="8"/>
        </w:rPr>
        <w:instrText xml:space="preserve">" </w:instrText>
      </w:r>
      <w:r w:rsidR="00474F95" w:rsidRPr="00474F95">
        <w:rPr>
          <w:rFonts w:asciiTheme="minorHAnsi" w:eastAsiaTheme="minorEastAsia" w:hAnsiTheme="minorHAnsi"/>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5B08E7AE" w14:textId="77777777" w:rsidTr="00870652">
        <w:tc>
          <w:tcPr>
            <w:tcW w:w="9836" w:type="dxa"/>
          </w:tcPr>
          <w:p w14:paraId="0E2921F8"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「～される」という動作をはっきりと示す場合には、</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動詞の代わりに</w:t>
            </w:r>
            <w:r w:rsidRPr="004D780C">
              <w:rPr>
                <w:rFonts w:asciiTheme="minorHAnsi" w:eastAsiaTheme="minorEastAsia" w:hAnsiTheme="minorHAnsi"/>
                <w:kern w:val="0"/>
                <w:sz w:val="21"/>
                <w:szCs w:val="21"/>
                <w:lang w:val="x-none"/>
              </w:rPr>
              <w:t>get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become</w:t>
            </w:r>
            <w:r w:rsidRPr="004D780C">
              <w:rPr>
                <w:rFonts w:asciiTheme="minorHAnsi" w:eastAsiaTheme="minorEastAsia" w:hAnsiTheme="minorHAnsi"/>
                <w:kern w:val="0"/>
                <w:sz w:val="21"/>
                <w:szCs w:val="21"/>
                <w:lang w:val="x-none"/>
              </w:rPr>
              <w:t>］が用いられる。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 xml:space="preserve">get </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「～される」は動作を、</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 xml:space="preserve">become </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「～されるようになる」は変化を表す。</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is married.”</w:t>
            </w:r>
            <w:r w:rsidRPr="004D780C">
              <w:rPr>
                <w:rFonts w:asciiTheme="minorHAnsi" w:eastAsiaTheme="minorEastAsia" w:hAnsiTheme="minorHAnsi"/>
                <w:kern w:val="0"/>
                <w:sz w:val="21"/>
                <w:szCs w:val="21"/>
                <w:lang w:val="x-none"/>
              </w:rPr>
              <w:t>「彼は結婚している」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状態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He got married last week.”</w:t>
            </w:r>
            <w:r w:rsidRPr="004D780C">
              <w:rPr>
                <w:rFonts w:asciiTheme="minorHAnsi" w:eastAsiaTheme="minorEastAsia" w:hAnsiTheme="minorHAnsi"/>
                <w:kern w:val="0"/>
                <w:sz w:val="21"/>
                <w:szCs w:val="21"/>
                <w:lang w:val="x-none"/>
              </w:rPr>
              <w:t>「彼は先週結婚した」</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動作</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His failure became known through his school.”</w:t>
            </w:r>
            <w:r w:rsidRPr="004D780C">
              <w:rPr>
                <w:rFonts w:asciiTheme="minorHAnsi" w:eastAsiaTheme="minorEastAsia" w:hAnsiTheme="minorHAnsi"/>
                <w:kern w:val="0"/>
                <w:sz w:val="21"/>
                <w:szCs w:val="21"/>
                <w:lang w:val="x-none"/>
              </w:rPr>
              <w:t>「彼の失敗は学校中に知れ渡った」また、状態をはっきり示す場合には、</w:t>
            </w:r>
            <w:r w:rsidRPr="004D780C">
              <w:rPr>
                <w:rFonts w:asciiTheme="minorHAnsi" w:eastAsiaTheme="minorEastAsia" w:hAnsiTheme="minorHAnsi"/>
                <w:kern w:val="0"/>
                <w:sz w:val="21"/>
                <w:szCs w:val="21"/>
                <w:lang w:val="x-none"/>
              </w:rPr>
              <w:t>remain</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lie</w:t>
            </w:r>
            <w:r w:rsidRPr="004D780C">
              <w:rPr>
                <w:rFonts w:asciiTheme="minorHAnsi" w:eastAsiaTheme="minorEastAsia" w:hAnsiTheme="minorHAnsi"/>
                <w:kern w:val="0"/>
                <w:sz w:val="21"/>
                <w:szCs w:val="21"/>
                <w:lang w:val="x-none"/>
              </w:rPr>
              <w:t>］などを用いる。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The gate remained closed for a year.”</w:t>
            </w:r>
            <w:r w:rsidRPr="004D780C">
              <w:rPr>
                <w:rFonts w:asciiTheme="minorHAnsi" w:eastAsiaTheme="minorEastAsia" w:hAnsiTheme="minorHAnsi"/>
                <w:kern w:val="0"/>
                <w:sz w:val="21"/>
                <w:szCs w:val="21"/>
                <w:lang w:val="x-none"/>
              </w:rPr>
              <w:t>「その門は一年間しまっている」</w:t>
            </w:r>
          </w:p>
        </w:tc>
      </w:tr>
    </w:tbl>
    <w:p w14:paraId="7FACEE13" w14:textId="2A080D2C"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受動態</w:t>
      </w:r>
      <w:r w:rsidRPr="004D780C">
        <w:rPr>
          <w:rFonts w:asciiTheme="minorHAnsi" w:eastAsiaTheme="minorEastAsia" w:hAnsiTheme="minorHAnsi"/>
          <w:sz w:val="21"/>
          <w:szCs w:val="21"/>
          <w:lang w:eastAsia="ja-JP"/>
        </w:rPr>
        <w:t>と時制</w:t>
      </w:r>
      <w:r w:rsidR="00474F95" w:rsidRPr="00474F95">
        <w:rPr>
          <w:rFonts w:asciiTheme="minorHAnsi" w:eastAsiaTheme="minorEastAsia" w:hAnsiTheme="minorHAnsi"/>
          <w:sz w:val="8"/>
          <w:szCs w:val="8"/>
          <w:lang w:eastAsia="ja-JP"/>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受動態</w:instrText>
      </w:r>
      <w:r w:rsidR="00474F95" w:rsidRPr="00474F95">
        <w:rPr>
          <w:rFonts w:asciiTheme="minorHAnsi" w:eastAsiaTheme="minorEastAsia" w:hAnsiTheme="minorHAnsi"/>
          <w:sz w:val="8"/>
          <w:szCs w:val="8"/>
          <w:lang w:eastAsia="ja-JP"/>
        </w:rPr>
        <w:instrText>と時制</w:instrText>
      </w:r>
      <w:r w:rsidR="00474F95" w:rsidRPr="00474F95">
        <w:rPr>
          <w:sz w:val="8"/>
          <w:szCs w:val="8"/>
        </w:rPr>
        <w:instrText>" \y "</w:instrText>
      </w:r>
      <w:r w:rsidR="00474F95" w:rsidRPr="00474F95">
        <w:rPr>
          <w:sz w:val="8"/>
          <w:szCs w:val="8"/>
        </w:rPr>
        <w:instrText>こうぶんかいせつじゅどうたいとじせい</w:instrText>
      </w:r>
      <w:r w:rsidR="00474F95" w:rsidRPr="00474F95">
        <w:rPr>
          <w:sz w:val="8"/>
          <w:szCs w:val="8"/>
        </w:rPr>
        <w:instrText xml:space="preserve">" </w:instrText>
      </w:r>
      <w:r w:rsidR="00474F95" w:rsidRPr="00474F95">
        <w:rPr>
          <w:rFonts w:asciiTheme="minorHAnsi" w:eastAsiaTheme="minorEastAsia" w:hAnsiTheme="minorHAnsi"/>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79C63F0" w14:textId="77777777" w:rsidTr="00870652">
        <w:tc>
          <w:tcPr>
            <w:tcW w:w="9836" w:type="dxa"/>
          </w:tcPr>
          <w:p w14:paraId="28365660"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動詞の文である受動態</w:t>
            </w:r>
            <w:r w:rsidRPr="004D780C">
              <w:rPr>
                <w:rFonts w:asciiTheme="minorHAnsi" w:eastAsiaTheme="minorEastAsia" w:hAnsiTheme="minorHAnsi"/>
                <w:kern w:val="0"/>
                <w:sz w:val="21"/>
                <w:szCs w:val="21"/>
                <w:lang w:val="x-none"/>
              </w:rPr>
              <w:t>(S be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には、助動詞・現在完了形・進行形と併用することもできる。例えば、「この部屋は使用される」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This room is used.”</w:t>
            </w:r>
            <w:r w:rsidRPr="004D780C">
              <w:rPr>
                <w:rFonts w:asciiTheme="minorHAnsi" w:eastAsiaTheme="minorEastAsia" w:hAnsiTheme="minorHAnsi"/>
                <w:kern w:val="0"/>
                <w:sz w:val="21"/>
                <w:szCs w:val="21"/>
                <w:lang w:val="x-none"/>
              </w:rPr>
              <w:t>をもとに、</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 xml:space="preserve">This room </w:t>
            </w:r>
            <w:r w:rsidRPr="004D780C">
              <w:rPr>
                <w:rFonts w:asciiTheme="minorHAnsi" w:eastAsiaTheme="minorEastAsia" w:hAnsiTheme="minorHAnsi"/>
                <w:kern w:val="0"/>
                <w:sz w:val="21"/>
                <w:szCs w:val="21"/>
                <w:u w:val="single"/>
                <w:lang w:val="x-none"/>
              </w:rPr>
              <w:t>should be used</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「この部屋を使用すべきである」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This room </w:t>
            </w:r>
            <w:r w:rsidRPr="004D780C">
              <w:rPr>
                <w:rFonts w:asciiTheme="minorHAnsi" w:eastAsiaTheme="minorEastAsia" w:hAnsiTheme="minorHAnsi"/>
                <w:kern w:val="0"/>
                <w:sz w:val="21"/>
                <w:szCs w:val="21"/>
                <w:u w:val="single"/>
                <w:lang w:val="x-none"/>
              </w:rPr>
              <w:t>has been used</w:t>
            </w:r>
            <w:r w:rsidRPr="004D780C">
              <w:rPr>
                <w:rFonts w:asciiTheme="minorHAnsi" w:eastAsiaTheme="minorEastAsia" w:hAnsiTheme="minorHAnsi"/>
                <w:kern w:val="0"/>
                <w:sz w:val="21"/>
                <w:szCs w:val="21"/>
                <w:lang w:val="x-none"/>
              </w:rPr>
              <w:t xml:space="preserve"> for a year.”</w:t>
            </w:r>
            <w:r w:rsidRPr="004D780C">
              <w:rPr>
                <w:rFonts w:asciiTheme="minorHAnsi" w:eastAsiaTheme="minorEastAsia" w:hAnsiTheme="minorHAnsi"/>
                <w:kern w:val="0"/>
                <w:sz w:val="21"/>
                <w:szCs w:val="21"/>
                <w:lang w:val="x-none"/>
              </w:rPr>
              <w:t>「この部屋は１年使われている」</w:t>
            </w:r>
            <w:r w:rsidRPr="004D780C">
              <w:rPr>
                <w:rFonts w:asciiTheme="minorHAnsi" w:eastAsiaTheme="minorEastAsia" w:hAnsiTheme="minorHAnsi"/>
                <w:kern w:val="0"/>
                <w:sz w:val="21"/>
                <w:szCs w:val="21"/>
                <w:lang w:val="x-none"/>
              </w:rPr>
              <w:t xml:space="preserve"> </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This room </w:t>
            </w:r>
            <w:r w:rsidRPr="004D780C">
              <w:rPr>
                <w:rFonts w:asciiTheme="minorHAnsi" w:eastAsiaTheme="minorEastAsia" w:hAnsiTheme="minorHAnsi"/>
                <w:kern w:val="0"/>
                <w:sz w:val="21"/>
                <w:szCs w:val="21"/>
                <w:u w:val="single"/>
                <w:lang w:val="x-none"/>
              </w:rPr>
              <w:t>is now being used</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「この部屋は今現在使われている」などの形が可能である。受動態と助動詞が組み合わさると</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、受動態と現在完了形が組み合わさると</w:t>
            </w:r>
            <w:r w:rsidRPr="004D780C">
              <w:rPr>
                <w:rFonts w:asciiTheme="minorHAnsi" w:eastAsiaTheme="minorEastAsia" w:hAnsiTheme="minorHAnsi"/>
                <w:kern w:val="0"/>
                <w:sz w:val="21"/>
                <w:szCs w:val="21"/>
                <w:lang w:val="x-none"/>
              </w:rPr>
              <w:t>”have been</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、受動態と進行形が組み合わさると</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being</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となる。</w:t>
            </w:r>
          </w:p>
        </w:tc>
      </w:tr>
    </w:tbl>
    <w:p w14:paraId="55B2B777" w14:textId="36E2A0E3"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受動態の注意点</w:t>
      </w:r>
      <w:r w:rsidR="00FB6B1D" w:rsidRPr="00FB6B1D">
        <w:rPr>
          <w:rFonts w:ascii="ＭＳ 明朝" w:hAnsi="ＭＳ 明朝" w:cs="ＭＳ 明朝" w:hint="eastAsia"/>
          <w:w w:val="80"/>
          <w:sz w:val="21"/>
          <w:szCs w:val="21"/>
        </w:rPr>
        <w:t>①</w:t>
      </w:r>
      <w:r w:rsidR="00474F95" w:rsidRPr="00474F95">
        <w:rPr>
          <w:rFonts w:ascii="ＭＳ 明朝" w:hAnsi="ＭＳ 明朝" w:cs="ＭＳ 明朝"/>
          <w:w w:val="80"/>
          <w:sz w:val="8"/>
          <w:szCs w:val="8"/>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受動態の注意点</w:instrText>
      </w:r>
      <w:r w:rsidR="00474F95" w:rsidRPr="00474F95">
        <w:rPr>
          <w:rFonts w:ascii="ＭＳ 明朝" w:hAnsi="ＭＳ 明朝" w:cs="ＭＳ 明朝" w:hint="eastAsia"/>
          <w:w w:val="80"/>
          <w:sz w:val="8"/>
          <w:szCs w:val="8"/>
        </w:rPr>
        <w:instrText>①</w:instrText>
      </w:r>
      <w:r w:rsidR="00474F95" w:rsidRPr="00474F95">
        <w:rPr>
          <w:sz w:val="8"/>
          <w:szCs w:val="8"/>
        </w:rPr>
        <w:instrText>" \y "</w:instrText>
      </w:r>
      <w:r w:rsidR="00474F95" w:rsidRPr="00474F95">
        <w:rPr>
          <w:sz w:val="8"/>
          <w:szCs w:val="8"/>
        </w:rPr>
        <w:instrText>こうぶんかいせつじゅどうたいのちゅういてん１</w:instrText>
      </w:r>
      <w:r w:rsidR="00474F95" w:rsidRPr="00474F95">
        <w:rPr>
          <w:sz w:val="8"/>
          <w:szCs w:val="8"/>
        </w:rPr>
        <w:instrText xml:space="preserve">" </w:instrText>
      </w:r>
      <w:r w:rsidR="00474F95" w:rsidRPr="00474F95">
        <w:rPr>
          <w:rFonts w:ascii="ＭＳ 明朝" w:hAnsi="ＭＳ 明朝" w:cs="ＭＳ 明朝"/>
          <w:w w:val="80"/>
          <w:sz w:val="8"/>
          <w:szCs w:val="8"/>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A505B88" w14:textId="77777777" w:rsidTr="00870652">
        <w:tc>
          <w:tcPr>
            <w:tcW w:w="9836" w:type="dxa"/>
          </w:tcPr>
          <w:p w14:paraId="443542CC"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日本語「～される」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英語「</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過去分詞」であるとは限らない。例「この花は英語でバラと呼びます」</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This flower calls rose in English”(○)</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This flower is called rose in English”</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This flower”</w:t>
            </w:r>
            <w:r w:rsidRPr="004D780C">
              <w:rPr>
                <w:rFonts w:asciiTheme="minorHAnsi" w:eastAsiaTheme="minorEastAsia" w:hAnsiTheme="minorHAnsi"/>
                <w:kern w:val="0"/>
                <w:sz w:val="21"/>
                <w:szCs w:val="21"/>
                <w:lang w:val="x-none"/>
              </w:rPr>
              <w:t>「この花」が</w:t>
            </w:r>
            <w:r w:rsidRPr="004D780C">
              <w:rPr>
                <w:rFonts w:asciiTheme="minorHAnsi" w:eastAsiaTheme="minorEastAsia" w:hAnsiTheme="minorHAnsi"/>
                <w:kern w:val="0"/>
                <w:sz w:val="21"/>
                <w:szCs w:val="21"/>
                <w:lang w:val="x-none"/>
              </w:rPr>
              <w:t>call</w:t>
            </w:r>
            <w:r w:rsidRPr="004D780C">
              <w:rPr>
                <w:rFonts w:asciiTheme="minorHAnsi" w:eastAsiaTheme="minorEastAsia" w:hAnsiTheme="minorHAnsi"/>
                <w:kern w:val="0"/>
                <w:sz w:val="21"/>
                <w:szCs w:val="21"/>
                <w:lang w:val="x-none"/>
              </w:rPr>
              <w:t>「呼ぶ」のではなく</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This flower”</w:t>
            </w:r>
            <w:r w:rsidRPr="004D780C">
              <w:rPr>
                <w:rFonts w:asciiTheme="minorHAnsi" w:eastAsiaTheme="minorEastAsia" w:hAnsiTheme="minorHAnsi"/>
                <w:kern w:val="0"/>
                <w:sz w:val="21"/>
                <w:szCs w:val="21"/>
                <w:lang w:val="x-none"/>
              </w:rPr>
              <w:t>「この花」が</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is called”</w:t>
            </w:r>
            <w:r w:rsidRPr="004D780C">
              <w:rPr>
                <w:rFonts w:asciiTheme="minorHAnsi" w:eastAsiaTheme="minorEastAsia" w:hAnsiTheme="minorHAnsi"/>
                <w:kern w:val="0"/>
                <w:sz w:val="21"/>
                <w:szCs w:val="21"/>
                <w:lang w:val="x-none"/>
              </w:rPr>
              <w:t>「呼ばれる」と考えるのが正しい。</w:t>
            </w:r>
          </w:p>
        </w:tc>
      </w:tr>
    </w:tbl>
    <w:p w14:paraId="07D45EEE" w14:textId="2B16B39B"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受動態の注意点</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seem C</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S take place</w:t>
      </w:r>
      <w:r w:rsidRPr="004D780C">
        <w:rPr>
          <w:rFonts w:asciiTheme="minorHAnsi" w:eastAsiaTheme="minorEastAsia" w:hAnsiTheme="minorHAnsi"/>
          <w:sz w:val="21"/>
          <w:szCs w:val="21"/>
        </w:rPr>
        <w:t>］</w:t>
      </w:r>
      <w:r w:rsidR="00474F95" w:rsidRPr="00474F95">
        <w:rPr>
          <w:rFonts w:asciiTheme="minorHAnsi" w:eastAsiaTheme="minorEastAsia" w:hAnsiTheme="minorHAnsi"/>
          <w:sz w:val="8"/>
          <w:szCs w:val="8"/>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受動態の注意点</w:instrText>
      </w:r>
      <w:r w:rsidR="00474F95" w:rsidRPr="00474F95">
        <w:rPr>
          <w:rFonts w:ascii="ＭＳ 明朝" w:hAnsi="ＭＳ 明朝" w:cs="ＭＳ 明朝" w:hint="eastAsia"/>
          <w:w w:val="80"/>
          <w:sz w:val="8"/>
          <w:szCs w:val="8"/>
        </w:rPr>
        <w:instrText>②</w:instrText>
      </w:r>
      <w:r w:rsidR="00474F95" w:rsidRPr="00474F95">
        <w:rPr>
          <w:rFonts w:asciiTheme="minorHAnsi" w:eastAsiaTheme="minorEastAsia" w:hAnsiTheme="minorHAnsi"/>
          <w:sz w:val="8"/>
          <w:szCs w:val="8"/>
        </w:rPr>
        <w:instrText>［</w:instrText>
      </w:r>
      <w:r w:rsidR="00474F95" w:rsidRPr="00474F95">
        <w:rPr>
          <w:rFonts w:asciiTheme="minorHAnsi" w:eastAsiaTheme="minorEastAsia" w:hAnsiTheme="minorHAnsi"/>
          <w:sz w:val="8"/>
          <w:szCs w:val="8"/>
        </w:rPr>
        <w:instrText>seem C</w:instrText>
      </w:r>
      <w:r w:rsidR="00474F95" w:rsidRPr="00474F95">
        <w:rPr>
          <w:rFonts w:asciiTheme="minorHAnsi" w:eastAsiaTheme="minorEastAsia" w:hAnsiTheme="minorHAnsi"/>
          <w:sz w:val="8"/>
          <w:szCs w:val="8"/>
        </w:rPr>
        <w:instrText>］［</w:instrText>
      </w:r>
      <w:r w:rsidR="00474F95" w:rsidRPr="00474F95">
        <w:rPr>
          <w:rFonts w:asciiTheme="minorHAnsi" w:eastAsiaTheme="minorEastAsia" w:hAnsiTheme="minorHAnsi"/>
          <w:sz w:val="8"/>
          <w:szCs w:val="8"/>
        </w:rPr>
        <w:instrText>S take place</w:instrText>
      </w:r>
      <w:r w:rsidR="00474F95" w:rsidRPr="00474F95">
        <w:rPr>
          <w:rFonts w:asciiTheme="minorHAnsi" w:eastAsiaTheme="minorEastAsia" w:hAnsiTheme="minorHAnsi"/>
          <w:sz w:val="8"/>
          <w:szCs w:val="8"/>
        </w:rPr>
        <w:instrText>］</w:instrText>
      </w:r>
      <w:r w:rsidR="00474F95" w:rsidRPr="00474F95">
        <w:rPr>
          <w:sz w:val="8"/>
          <w:szCs w:val="8"/>
        </w:rPr>
        <w:instrText>" \y "</w:instrText>
      </w:r>
      <w:r w:rsidR="00474F95" w:rsidRPr="00474F95">
        <w:rPr>
          <w:sz w:val="8"/>
          <w:szCs w:val="8"/>
        </w:rPr>
        <w:instrText>こうぶんかいせつじゅどうたいのちゅういてん２［ｓｅｅｍ　Ｃ］［Ｓ　ｔａｋｅ　ｐｌａｃｅ］</w:instrText>
      </w:r>
      <w:r w:rsidR="00474F95" w:rsidRPr="00474F95">
        <w:rPr>
          <w:sz w:val="8"/>
          <w:szCs w:val="8"/>
        </w:rPr>
        <w:instrText xml:space="preserve">" </w:instrText>
      </w:r>
      <w:r w:rsidR="00474F95" w:rsidRPr="00474F95">
        <w:rPr>
          <w:rFonts w:asciiTheme="minorHAnsi" w:eastAsiaTheme="minorEastAsia" w:hAnsiTheme="minorHAnsi"/>
          <w:sz w:val="8"/>
          <w:szCs w:val="8"/>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3A3E852A" w14:textId="77777777" w:rsidTr="00870652">
        <w:tc>
          <w:tcPr>
            <w:tcW w:w="9836" w:type="dxa"/>
          </w:tcPr>
          <w:p w14:paraId="794A80DD"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「彼は親切に思われる」を</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is seemed kind.”</w:t>
            </w:r>
            <w:r w:rsidRPr="004D780C">
              <w:rPr>
                <w:rFonts w:asciiTheme="minorHAnsi" w:eastAsiaTheme="minorEastAsia" w:hAnsiTheme="minorHAnsi"/>
                <w:kern w:val="0"/>
                <w:sz w:val="21"/>
                <w:szCs w:val="21"/>
                <w:lang w:val="x-none"/>
              </w:rPr>
              <w:t>とすることはできない。なぜなら、</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seem C”(</w:t>
            </w:r>
            <w:r w:rsidRPr="004D780C">
              <w:rPr>
                <w:rFonts w:asciiTheme="minorHAnsi" w:eastAsiaTheme="minorEastAsia" w:hAnsiTheme="minorHAnsi"/>
                <w:kern w:val="0"/>
                <w:sz w:val="21"/>
                <w:szCs w:val="21"/>
                <w:lang w:val="x-none"/>
              </w:rPr>
              <w:t>能動態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形で「Ｃのように</w:t>
            </w:r>
            <w:r w:rsidRPr="004D780C">
              <w:rPr>
                <w:rFonts w:asciiTheme="minorHAnsi" w:eastAsiaTheme="minorEastAsia" w:hAnsiTheme="minorHAnsi"/>
                <w:kern w:val="0"/>
                <w:sz w:val="21"/>
                <w:szCs w:val="21"/>
                <w:u w:val="single"/>
                <w:lang w:val="x-none"/>
              </w:rPr>
              <w:t>思われる</w:t>
            </w:r>
            <w:r w:rsidRPr="004D780C">
              <w:rPr>
                <w:rFonts w:asciiTheme="minorHAnsi" w:eastAsiaTheme="minorEastAsia" w:hAnsiTheme="minorHAnsi"/>
                <w:kern w:val="0"/>
                <w:sz w:val="21"/>
                <w:szCs w:val="21"/>
                <w:lang w:val="x-none"/>
              </w:rPr>
              <w:t>」を表すからである。第</w:t>
            </w:r>
            <w:r w:rsidRPr="004D780C">
              <w:rPr>
                <w:rFonts w:asciiTheme="minorHAnsi" w:eastAsiaTheme="minorEastAsia" w:hAnsiTheme="minorHAnsi"/>
                <w:kern w:val="0"/>
                <w:sz w:val="21"/>
                <w:szCs w:val="21"/>
                <w:lang w:val="x-none"/>
              </w:rPr>
              <w:t>2</w:t>
            </w:r>
            <w:r w:rsidRPr="004D780C">
              <w:rPr>
                <w:rFonts w:asciiTheme="minorHAnsi" w:eastAsiaTheme="minorEastAsia" w:hAnsiTheme="minorHAnsi"/>
                <w:kern w:val="0"/>
                <w:sz w:val="21"/>
                <w:szCs w:val="21"/>
                <w:lang w:val="x-none"/>
              </w:rPr>
              <w:t>文型で用いる動詞でよくある間違いである。</w:t>
            </w:r>
            <w:r w:rsidRPr="004D780C">
              <w:rPr>
                <w:rFonts w:asciiTheme="minorHAnsi" w:eastAsiaTheme="minorEastAsia" w:hAnsiTheme="minorHAnsi"/>
                <w:kern w:val="0"/>
                <w:sz w:val="21"/>
                <w:szCs w:val="21"/>
                <w:lang w:val="x-none"/>
              </w:rPr>
              <w:t>look C</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C</w:t>
            </w:r>
            <w:r w:rsidRPr="004D780C">
              <w:rPr>
                <w:rFonts w:asciiTheme="minorHAnsi" w:eastAsiaTheme="minorEastAsia" w:hAnsiTheme="minorHAnsi"/>
                <w:kern w:val="0"/>
                <w:sz w:val="21"/>
                <w:szCs w:val="21"/>
                <w:lang w:val="x-none"/>
              </w:rPr>
              <w:t>のように見える」「彼は若く見える」</w:t>
            </w:r>
            <w:r w:rsidRPr="004D780C">
              <w:rPr>
                <w:rFonts w:asciiTheme="minorHAnsi" w:eastAsiaTheme="minorEastAsia" w:hAnsiTheme="minorHAnsi"/>
                <w:kern w:val="0"/>
                <w:sz w:val="21"/>
                <w:szCs w:val="21"/>
                <w:vertAlign w:val="superscript"/>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He is looked young.”</w:t>
            </w:r>
            <w:r w:rsidRPr="004D780C">
              <w:rPr>
                <w:rFonts w:asciiTheme="minorHAnsi" w:eastAsiaTheme="minorEastAsia" w:hAnsiTheme="minorHAnsi"/>
                <w:kern w:val="0"/>
                <w:sz w:val="21"/>
                <w:szCs w:val="21"/>
                <w:vertAlign w:val="superscript"/>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He looks young.”</w:t>
            </w:r>
            <w:r w:rsidRPr="004D780C">
              <w:rPr>
                <w:rFonts w:asciiTheme="minorHAnsi" w:eastAsiaTheme="minorEastAsia" w:hAnsiTheme="minorHAnsi"/>
                <w:kern w:val="0"/>
                <w:sz w:val="21"/>
                <w:szCs w:val="21"/>
                <w:lang w:val="x-none"/>
              </w:rPr>
              <w:t>である。ほかにも、日本語につられて間違いやすいものに、</w:t>
            </w:r>
            <w:r w:rsidRPr="004D780C">
              <w:rPr>
                <w:rFonts w:asciiTheme="minorHAnsi" w:eastAsiaTheme="minorEastAsia" w:hAnsiTheme="minorHAnsi"/>
                <w:kern w:val="0"/>
                <w:sz w:val="21"/>
                <w:szCs w:val="21"/>
                <w:lang w:val="x-none"/>
              </w:rPr>
              <w:t>take place</w:t>
            </w:r>
            <w:r w:rsidRPr="004D780C">
              <w:rPr>
                <w:rFonts w:asciiTheme="minorHAnsi" w:eastAsiaTheme="minorEastAsia" w:hAnsiTheme="minorHAnsi"/>
                <w:kern w:val="0"/>
                <w:sz w:val="21"/>
                <w:szCs w:val="21"/>
                <w:lang w:val="x-none"/>
              </w:rPr>
              <w:t>「～が行われる」がある</w:t>
            </w:r>
            <w:r w:rsidRPr="004D780C">
              <w:rPr>
                <w:rFonts w:asciiTheme="minorHAnsi" w:eastAsiaTheme="minorEastAsia" w:hAnsiTheme="minorHAnsi"/>
                <w:kern w:val="0"/>
                <w:sz w:val="21"/>
                <w:szCs w:val="21"/>
                <w:lang w:val="x-none"/>
              </w:rPr>
              <w:t>(place</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take</w:t>
            </w:r>
            <w:r w:rsidRPr="004D780C">
              <w:rPr>
                <w:rFonts w:asciiTheme="minorHAnsi" w:eastAsiaTheme="minorEastAsia" w:hAnsiTheme="minorHAnsi"/>
                <w:kern w:val="0"/>
                <w:sz w:val="21"/>
                <w:szCs w:val="21"/>
                <w:lang w:val="x-none"/>
              </w:rPr>
              <w:t>目的語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。「行われる」を</w:t>
            </w:r>
            <w:r w:rsidRPr="004D780C">
              <w:rPr>
                <w:rFonts w:asciiTheme="minorHAnsi" w:eastAsiaTheme="minorEastAsia" w:hAnsiTheme="minorHAnsi"/>
                <w:kern w:val="0"/>
                <w:sz w:val="21"/>
                <w:szCs w:val="21"/>
                <w:lang w:val="x-none"/>
              </w:rPr>
              <w:t>take place</w:t>
            </w:r>
            <w:r w:rsidRPr="004D780C">
              <w:rPr>
                <w:rFonts w:asciiTheme="minorHAnsi" w:eastAsiaTheme="minorEastAsia" w:hAnsiTheme="minorHAnsi"/>
                <w:kern w:val="0"/>
                <w:sz w:val="21"/>
                <w:szCs w:val="21"/>
                <w:lang w:val="x-none"/>
              </w:rPr>
              <w:t>を使って表す場合は</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S take place.”</w:t>
            </w:r>
            <w:r w:rsidRPr="004D780C">
              <w:rPr>
                <w:rFonts w:asciiTheme="minorHAnsi" w:eastAsiaTheme="minorEastAsia" w:hAnsiTheme="minorHAnsi"/>
                <w:kern w:val="0"/>
                <w:sz w:val="21"/>
                <w:szCs w:val="21"/>
                <w:lang w:val="x-none"/>
              </w:rPr>
              <w:t>と能動態の形で用いる。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「その会議は昨日行われた」</w:t>
            </w:r>
            <w:r w:rsidRPr="004D780C">
              <w:rPr>
                <w:rFonts w:asciiTheme="minorHAnsi" w:eastAsiaTheme="minorEastAsia" w:hAnsiTheme="minorHAnsi"/>
                <w:kern w:val="0"/>
                <w:sz w:val="21"/>
                <w:szCs w:val="21"/>
                <w:vertAlign w:val="superscript"/>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The meeting took place yesterday.”(×)</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The meeting was taken place yesterday.”</w:t>
            </w:r>
          </w:p>
        </w:tc>
      </w:tr>
    </w:tbl>
    <w:p w14:paraId="0B875EDF" w14:textId="64E7AA9C"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受動態の注意点</w:t>
      </w:r>
      <w:r w:rsidR="00FB6B1D" w:rsidRPr="00FB6B1D">
        <w:rPr>
          <w:rFonts w:ascii="ＭＳ 明朝" w:hAnsi="ＭＳ 明朝" w:cs="ＭＳ 明朝" w:hint="eastAsia"/>
          <w:w w:val="80"/>
          <w:sz w:val="21"/>
          <w:szCs w:val="21"/>
        </w:rPr>
        <w:t>③</w:t>
      </w:r>
      <w:r w:rsidRPr="00474F95">
        <w:rPr>
          <w:rFonts w:asciiTheme="minorHAnsi" w:eastAsiaTheme="minorEastAsia" w:hAnsiTheme="minorHAnsi"/>
          <w:sz w:val="8"/>
          <w:szCs w:val="8"/>
        </w:rPr>
        <w:t>［</w:t>
      </w:r>
      <w:r w:rsidRPr="00474F95">
        <w:rPr>
          <w:rFonts w:asciiTheme="minorHAnsi" w:eastAsiaTheme="minorEastAsia" w:hAnsiTheme="minorHAnsi"/>
          <w:sz w:val="8"/>
          <w:szCs w:val="8"/>
        </w:rPr>
        <w:t>be reminded of A</w:t>
      </w:r>
      <w:r w:rsidRPr="00474F95">
        <w:rPr>
          <w:rFonts w:asciiTheme="minorHAnsi" w:eastAsiaTheme="minorEastAsia" w:hAnsiTheme="minorHAnsi"/>
          <w:sz w:val="8"/>
          <w:szCs w:val="8"/>
        </w:rPr>
        <w:t>］</w:t>
      </w:r>
      <w:r w:rsidR="00474F95" w:rsidRPr="00474F95">
        <w:rPr>
          <w:rFonts w:asciiTheme="minorHAnsi" w:eastAsiaTheme="minorEastAsia" w:hAnsiTheme="minorHAnsi"/>
          <w:sz w:val="8"/>
          <w:szCs w:val="8"/>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受動態の注意点</w:instrText>
      </w:r>
      <w:r w:rsidR="00474F95" w:rsidRPr="00474F95">
        <w:rPr>
          <w:rFonts w:ascii="ＭＳ 明朝" w:hAnsi="ＭＳ 明朝" w:cs="ＭＳ 明朝" w:hint="eastAsia"/>
          <w:w w:val="80"/>
          <w:sz w:val="8"/>
          <w:szCs w:val="8"/>
        </w:rPr>
        <w:instrText>③</w:instrText>
      </w:r>
      <w:r w:rsidR="00474F95" w:rsidRPr="00474F95">
        <w:rPr>
          <w:rFonts w:asciiTheme="minorHAnsi" w:eastAsiaTheme="minorEastAsia" w:hAnsiTheme="minorHAnsi"/>
          <w:sz w:val="8"/>
          <w:szCs w:val="8"/>
        </w:rPr>
        <w:instrText>［</w:instrText>
      </w:r>
      <w:r w:rsidR="00474F95" w:rsidRPr="00474F95">
        <w:rPr>
          <w:rFonts w:asciiTheme="minorHAnsi" w:eastAsiaTheme="minorEastAsia" w:hAnsiTheme="minorHAnsi"/>
          <w:sz w:val="8"/>
          <w:szCs w:val="8"/>
        </w:rPr>
        <w:instrText>be reminded of A</w:instrText>
      </w:r>
      <w:r w:rsidR="00474F95" w:rsidRPr="00474F95">
        <w:rPr>
          <w:rFonts w:asciiTheme="minorHAnsi" w:eastAsiaTheme="minorEastAsia" w:hAnsiTheme="minorHAnsi"/>
          <w:sz w:val="8"/>
          <w:szCs w:val="8"/>
        </w:rPr>
        <w:instrText>］</w:instrText>
      </w:r>
      <w:r w:rsidR="00474F95" w:rsidRPr="00474F95">
        <w:rPr>
          <w:sz w:val="8"/>
          <w:szCs w:val="8"/>
        </w:rPr>
        <w:instrText>" \y "</w:instrText>
      </w:r>
      <w:r w:rsidR="00474F95" w:rsidRPr="00474F95">
        <w:rPr>
          <w:sz w:val="8"/>
          <w:szCs w:val="8"/>
        </w:rPr>
        <w:instrText>こうぶんかいせつじゅどうたいのちゅういてん３［ｂｅ　ｒｅｍｉｎｄｅｄ　ｏｆ　Ａ］</w:instrText>
      </w:r>
      <w:r w:rsidR="00474F95" w:rsidRPr="00474F95">
        <w:rPr>
          <w:sz w:val="8"/>
          <w:szCs w:val="8"/>
        </w:rPr>
        <w:instrText xml:space="preserve">" </w:instrText>
      </w:r>
      <w:r w:rsidR="00474F95" w:rsidRPr="00474F95">
        <w:rPr>
          <w:rFonts w:asciiTheme="minorHAnsi" w:eastAsiaTheme="minorEastAsia" w:hAnsiTheme="minorHAnsi"/>
          <w:sz w:val="8"/>
          <w:szCs w:val="8"/>
        </w:rPr>
        <w:fldChar w:fldCharType="end"/>
      </w:r>
    </w:p>
    <w:tbl>
      <w:tblPr>
        <w:tblW w:w="0" w:type="auto"/>
        <w:tblLook w:val="04A0" w:firstRow="1" w:lastRow="0" w:firstColumn="1" w:lastColumn="0" w:noHBand="0" w:noVBand="1"/>
      </w:tblPr>
      <w:tblGrid>
        <w:gridCol w:w="8494"/>
      </w:tblGrid>
      <w:tr w:rsidR="00870652" w:rsidRPr="004D780C" w14:paraId="75C38165" w14:textId="77777777" w:rsidTr="00870652">
        <w:tc>
          <w:tcPr>
            <w:tcW w:w="9836" w:type="dxa"/>
            <w:tcBorders>
              <w:top w:val="single" w:sz="4" w:space="0" w:color="auto"/>
              <w:left w:val="single" w:sz="4" w:space="0" w:color="auto"/>
              <w:bottom w:val="single" w:sz="4" w:space="0" w:color="auto"/>
              <w:right w:val="single" w:sz="4" w:space="0" w:color="auto"/>
            </w:tcBorders>
          </w:tcPr>
          <w:p w14:paraId="634F56D8" w14:textId="77777777" w:rsidR="00870652" w:rsidRPr="004D780C" w:rsidRDefault="00870652" w:rsidP="00870652">
            <w:pPr>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remind A of B/remind A that SV…”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w:t>
            </w:r>
            <w:r w:rsidRPr="004D780C">
              <w:rPr>
                <w:rFonts w:asciiTheme="minorHAnsi" w:eastAsiaTheme="minorEastAsia" w:hAnsiTheme="minorHAnsi"/>
                <w:kern w:val="0"/>
                <w:sz w:val="21"/>
                <w:szCs w:val="21"/>
                <w:lang w:val="x-none"/>
              </w:rPr>
              <w:t>B/that SV…</w:t>
            </w:r>
            <w:r w:rsidRPr="004D780C">
              <w:rPr>
                <w:rFonts w:asciiTheme="minorHAnsi" w:eastAsiaTheme="minorEastAsia" w:hAnsiTheme="minorHAnsi"/>
                <w:kern w:val="0"/>
                <w:sz w:val="21"/>
                <w:szCs w:val="21"/>
                <w:lang w:val="x-none"/>
              </w:rPr>
              <w:t>と思い出させる」など、「</w:t>
            </w:r>
            <w:r w:rsidRPr="004D780C">
              <w:rPr>
                <w:rFonts w:asciiTheme="minorHAnsi" w:eastAsiaTheme="minorEastAsia" w:hAnsiTheme="minorHAnsi"/>
                <w:kern w:val="0"/>
                <w:sz w:val="21"/>
                <w:szCs w:val="21"/>
                <w:u w:val="single"/>
                <w:lang w:val="x-none"/>
              </w:rPr>
              <w:t>使役的な意味を持つ動詞」が受動態で用いられている英文を和訳する場合、「～する」と能動態で訳すとうまくいく</w:t>
            </w:r>
            <w:r w:rsidRPr="004D780C">
              <w:rPr>
                <w:rFonts w:asciiTheme="minorHAnsi" w:eastAsiaTheme="minorEastAsia" w:hAnsiTheme="minorHAnsi"/>
                <w:kern w:val="0"/>
                <w:sz w:val="21"/>
                <w:szCs w:val="21"/>
                <w:lang w:val="x-none"/>
              </w:rPr>
              <w:t>ことが多い。</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He was reminded of an appointment.”</w:t>
            </w:r>
            <w:r w:rsidRPr="004D780C">
              <w:rPr>
                <w:rFonts w:asciiTheme="minorHAnsi" w:eastAsiaTheme="minorEastAsia" w:hAnsiTheme="minorHAnsi"/>
                <w:kern w:val="0"/>
                <w:sz w:val="21"/>
                <w:szCs w:val="21"/>
                <w:lang w:val="x-none"/>
              </w:rPr>
              <w:t>「彼は約束を思い出した」</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A be reminded of B/that SV…”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B/that SV…</w:t>
            </w:r>
            <w:r w:rsidRPr="004D780C">
              <w:rPr>
                <w:rFonts w:asciiTheme="minorHAnsi" w:eastAsiaTheme="minorEastAsia" w:hAnsiTheme="minorHAnsi"/>
                <w:kern w:val="0"/>
                <w:sz w:val="21"/>
                <w:szCs w:val="21"/>
                <w:lang w:val="x-none"/>
              </w:rPr>
              <w:t>を思い出す」このタイプの動詞には</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A be informed of B / that SV…”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B/that SV…</w:t>
            </w:r>
            <w:r w:rsidRPr="004D780C">
              <w:rPr>
                <w:rFonts w:asciiTheme="minorHAnsi" w:eastAsiaTheme="minorEastAsia" w:hAnsiTheme="minorHAnsi"/>
                <w:kern w:val="0"/>
                <w:sz w:val="21"/>
                <w:szCs w:val="21"/>
                <w:lang w:val="x-none"/>
              </w:rPr>
              <w:t>を知る」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A be convinced of B / that SV…”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B/that SV…</w:t>
            </w:r>
            <w:r w:rsidRPr="004D780C">
              <w:rPr>
                <w:rFonts w:asciiTheme="minorHAnsi" w:eastAsiaTheme="minorEastAsia" w:hAnsiTheme="minorHAnsi"/>
                <w:kern w:val="0"/>
                <w:sz w:val="21"/>
                <w:szCs w:val="21"/>
                <w:lang w:val="x-none"/>
              </w:rPr>
              <w:t>と確信する」がある。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u w:val="single"/>
                <w:lang w:val="x-none"/>
              </w:rPr>
              <w:t>I was informed that</w:t>
            </w:r>
            <w:r w:rsidRPr="004D780C">
              <w:rPr>
                <w:rFonts w:asciiTheme="minorHAnsi" w:eastAsiaTheme="minorEastAsia" w:hAnsiTheme="minorHAnsi"/>
                <w:kern w:val="0"/>
                <w:sz w:val="21"/>
                <w:szCs w:val="21"/>
                <w:lang w:val="x-none"/>
              </w:rPr>
              <w:t xml:space="preserve"> he had been ill in bed for a week.”</w:t>
            </w:r>
            <w:r w:rsidRPr="004D780C">
              <w:rPr>
                <w:rFonts w:asciiTheme="minorHAnsi" w:eastAsiaTheme="minorEastAsia" w:hAnsiTheme="minorHAnsi"/>
                <w:kern w:val="0"/>
                <w:sz w:val="21"/>
                <w:szCs w:val="21"/>
                <w:lang w:val="x-none"/>
              </w:rPr>
              <w:t>「私は彼が１週間病気であると知った」</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u w:val="single"/>
                <w:lang w:val="x-none"/>
              </w:rPr>
              <w:t>He was convinced that</w:t>
            </w:r>
            <w:r w:rsidRPr="004D780C">
              <w:rPr>
                <w:rFonts w:asciiTheme="minorHAnsi" w:eastAsiaTheme="minorEastAsia" w:hAnsiTheme="minorHAnsi"/>
                <w:kern w:val="0"/>
                <w:sz w:val="21"/>
                <w:szCs w:val="21"/>
                <w:lang w:val="x-none"/>
              </w:rPr>
              <w:t xml:space="preserve"> his nrother would win the game.”</w:t>
            </w:r>
            <w:r w:rsidRPr="004D780C">
              <w:rPr>
                <w:rFonts w:asciiTheme="minorHAnsi" w:eastAsiaTheme="minorEastAsia" w:hAnsiTheme="minorHAnsi"/>
                <w:kern w:val="0"/>
                <w:sz w:val="21"/>
                <w:szCs w:val="21"/>
                <w:lang w:val="x-none"/>
              </w:rPr>
              <w:t>「彼は、お兄さんがその試合に勝つと確信していた」</w:t>
            </w:r>
          </w:p>
        </w:tc>
      </w:tr>
      <w:tr w:rsidR="00870652" w:rsidRPr="004D780C" w14:paraId="2B4AFBDF" w14:textId="77777777" w:rsidTr="00870652">
        <w:tc>
          <w:tcPr>
            <w:tcW w:w="9836" w:type="dxa"/>
            <w:tcBorders>
              <w:top w:val="single" w:sz="4" w:space="0" w:color="auto"/>
            </w:tcBorders>
          </w:tcPr>
          <w:p w14:paraId="6847F33B" w14:textId="77777777" w:rsidR="00870652" w:rsidRPr="004D780C" w:rsidRDefault="00870652" w:rsidP="00870652">
            <w:pPr>
              <w:snapToGrid w:val="0"/>
              <w:jc w:val="left"/>
              <w:rPr>
                <w:rFonts w:asciiTheme="minorHAnsi" w:eastAsiaTheme="minorEastAsia" w:hAnsiTheme="minorHAnsi"/>
                <w:kern w:val="0"/>
                <w:sz w:val="21"/>
                <w:szCs w:val="21"/>
                <w:lang w:val="x-none"/>
              </w:rPr>
            </w:pPr>
          </w:p>
        </w:tc>
      </w:tr>
    </w:tbl>
    <w:p w14:paraId="76AD60E4" w14:textId="0A48A27A"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lastRenderedPageBreak/>
        <w:t>SVO</w:t>
      </w:r>
      <w:r w:rsidRPr="004D780C">
        <w:rPr>
          <w:rFonts w:asciiTheme="minorHAnsi" w:eastAsiaTheme="minorEastAsia" w:hAnsiTheme="minorHAnsi"/>
          <w:sz w:val="21"/>
          <w:szCs w:val="21"/>
        </w:rPr>
        <w:t>の受動態・句動詞の受動態</w:t>
      </w:r>
      <w:r w:rsidR="00474F95" w:rsidRPr="00474F95">
        <w:rPr>
          <w:rFonts w:asciiTheme="minorHAnsi" w:eastAsiaTheme="minorEastAsia" w:hAnsiTheme="minorHAnsi"/>
          <w:sz w:val="8"/>
          <w:szCs w:val="8"/>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rPr>
        <w:instrText>SVO</w:instrText>
      </w:r>
      <w:r w:rsidR="00474F95" w:rsidRPr="00474F95">
        <w:rPr>
          <w:rFonts w:asciiTheme="minorHAnsi" w:eastAsiaTheme="minorEastAsia" w:hAnsiTheme="minorHAnsi"/>
          <w:sz w:val="8"/>
          <w:szCs w:val="8"/>
        </w:rPr>
        <w:instrText>の受動態・句動詞の受動態</w:instrText>
      </w:r>
      <w:r w:rsidR="00474F95" w:rsidRPr="00474F95">
        <w:rPr>
          <w:sz w:val="8"/>
          <w:szCs w:val="8"/>
        </w:rPr>
        <w:instrText>" \y "</w:instrText>
      </w:r>
      <w:r w:rsidR="00474F95" w:rsidRPr="00474F95">
        <w:rPr>
          <w:sz w:val="8"/>
          <w:szCs w:val="8"/>
        </w:rPr>
        <w:instrText>こうぶんかいせつＳＶＯのじゅどうたい・くどうしのじゅどうたい</w:instrText>
      </w:r>
      <w:r w:rsidR="00474F95" w:rsidRPr="00474F95">
        <w:rPr>
          <w:sz w:val="8"/>
          <w:szCs w:val="8"/>
        </w:rPr>
        <w:instrText xml:space="preserve">" </w:instrText>
      </w:r>
      <w:r w:rsidR="00474F95" w:rsidRPr="00474F95">
        <w:rPr>
          <w:rFonts w:asciiTheme="minorHAnsi" w:eastAsiaTheme="minorEastAsia" w:hAnsiTheme="minorHAnsi"/>
          <w:sz w:val="8"/>
          <w:szCs w:val="8"/>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89BCEC6" w14:textId="77777777" w:rsidTr="00870652">
        <w:tc>
          <w:tcPr>
            <w:tcW w:w="9836" w:type="dxa"/>
          </w:tcPr>
          <w:p w14:paraId="746B0495"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能動態の</w:t>
            </w:r>
            <w:r w:rsidRPr="004D780C">
              <w:rPr>
                <w:rFonts w:asciiTheme="minorHAnsi" w:eastAsiaTheme="minorEastAsia" w:hAnsiTheme="minorHAnsi"/>
                <w:kern w:val="0"/>
                <w:sz w:val="21"/>
                <w:szCs w:val="21"/>
                <w:lang w:val="x-none"/>
              </w:rPr>
              <w:t>SVO</w:t>
            </w:r>
            <w:r w:rsidRPr="004D780C">
              <w:rPr>
                <w:rFonts w:asciiTheme="minorHAnsi" w:eastAsiaTheme="minorEastAsia" w:hAnsiTheme="minorHAnsi"/>
                <w:kern w:val="0"/>
                <w:sz w:val="21"/>
                <w:szCs w:val="21"/>
                <w:lang w:val="x-none"/>
              </w:rPr>
              <w:t>を受動態にすると</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便宜上</w:t>
            </w:r>
            <w:r w:rsidRPr="004D780C">
              <w:rPr>
                <w:rFonts w:asciiTheme="minorHAnsi" w:eastAsiaTheme="minorEastAsia" w:hAnsiTheme="minorHAnsi"/>
                <w:kern w:val="0"/>
                <w:sz w:val="21"/>
                <w:szCs w:val="21"/>
                <w:lang w:val="x-none"/>
              </w:rPr>
              <w:t>S</w:t>
            </w:r>
            <w:r w:rsidRPr="004D780C">
              <w:rPr>
                <w:rFonts w:asciiTheme="minorHAnsi" w:eastAsiaTheme="minorEastAsia" w:hAnsiTheme="minorHAnsi"/>
                <w:kern w:val="0"/>
                <w:sz w:val="21"/>
                <w:szCs w:val="21"/>
                <w:lang w:val="x-none"/>
              </w:rPr>
              <w:t>を</w:t>
            </w:r>
            <w:r w:rsidRPr="004D780C">
              <w:rPr>
                <w:rFonts w:asciiTheme="minorHAnsi" w:eastAsiaTheme="minorEastAsia" w:hAnsiTheme="minorHAnsi"/>
                <w:kern w:val="0"/>
                <w:sz w:val="21"/>
                <w:szCs w:val="21"/>
                <w:lang w:val="x-none"/>
              </w:rPr>
              <w:t>A/O</w:t>
            </w:r>
            <w:r w:rsidRPr="004D780C">
              <w:rPr>
                <w:rFonts w:asciiTheme="minorHAnsi" w:eastAsiaTheme="minorEastAsia" w:hAnsiTheme="minorHAnsi"/>
                <w:kern w:val="0"/>
                <w:sz w:val="21"/>
                <w:szCs w:val="21"/>
                <w:lang w:val="x-none"/>
              </w:rPr>
              <w:t>を</w:t>
            </w:r>
            <w:r w:rsidRPr="004D780C">
              <w:rPr>
                <w:rFonts w:asciiTheme="minorHAnsi" w:eastAsiaTheme="minorEastAsia" w:hAnsiTheme="minorHAnsi"/>
                <w:kern w:val="0"/>
                <w:sz w:val="21"/>
                <w:szCs w:val="21"/>
                <w:lang w:val="x-none"/>
              </w:rPr>
              <w:t>B</w:t>
            </w:r>
            <w:r w:rsidRPr="004D780C">
              <w:rPr>
                <w:rFonts w:asciiTheme="minorHAnsi" w:eastAsiaTheme="minorEastAsia" w:hAnsiTheme="minorHAnsi"/>
                <w:kern w:val="0"/>
                <w:sz w:val="21"/>
                <w:szCs w:val="21"/>
                <w:lang w:val="x-none"/>
              </w:rPr>
              <w:t>とする</w:t>
            </w:r>
            <w:r w:rsidRPr="004D780C">
              <w:rPr>
                <w:rFonts w:asciiTheme="minorHAnsi" w:eastAsiaTheme="minorEastAsia" w:hAnsiTheme="minorHAnsi"/>
                <w:kern w:val="0"/>
                <w:sz w:val="21"/>
                <w:szCs w:val="21"/>
                <w:lang w:val="x-none"/>
              </w:rPr>
              <w:t>:AVB)</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B be</w:t>
            </w:r>
            <w:r w:rsidRPr="004D780C">
              <w:rPr>
                <w:rFonts w:asciiTheme="minorHAnsi" w:eastAsiaTheme="minorEastAsia" w:hAnsiTheme="minorHAnsi"/>
                <w:kern w:val="0"/>
                <w:sz w:val="21"/>
                <w:szCs w:val="21"/>
                <w:lang w:val="x-none"/>
              </w:rPr>
              <w:t>過去分詞</w:t>
            </w:r>
            <w:r w:rsidRPr="004D780C">
              <w:rPr>
                <w:rFonts w:asciiTheme="minorHAnsi" w:eastAsiaTheme="minorEastAsia" w:hAnsiTheme="minorHAnsi"/>
                <w:kern w:val="0"/>
                <w:sz w:val="21"/>
                <w:szCs w:val="21"/>
                <w:lang w:val="x-none"/>
              </w:rPr>
              <w:t>by A”</w:t>
            </w:r>
            <w:r w:rsidRPr="004D780C">
              <w:rPr>
                <w:rFonts w:asciiTheme="minorHAnsi" w:eastAsiaTheme="minorEastAsia" w:hAnsiTheme="minorHAnsi"/>
                <w:kern w:val="0"/>
                <w:sz w:val="21"/>
                <w:szCs w:val="21"/>
                <w:lang w:val="x-none"/>
              </w:rPr>
              <w:t>となる。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He wrote this letter last night.”</w:t>
            </w:r>
            <w:r w:rsidRPr="004D780C">
              <w:rPr>
                <w:rFonts w:ascii="ＭＳ 明朝" w:hAnsi="ＭＳ 明朝" w:cs="ＭＳ 明朝" w:hint="eastAsia"/>
                <w:kern w:val="0"/>
                <w:sz w:val="21"/>
                <w:szCs w:val="21"/>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This letter was written by him last night.</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「この手紙は昨晩彼が書いた」動詞</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が二語以上からなる場合</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句動詞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動詞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前置詞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の場合は、前置詞は動詞の一部と考えて、省略せずに動詞の直後に置く。</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She spoke to me in the bus.”</w:t>
            </w:r>
            <w:r w:rsidRPr="004D780C">
              <w:rPr>
                <w:rFonts w:ascii="ＭＳ 明朝" w:hAnsi="ＭＳ 明朝" w:cs="ＭＳ 明朝" w:hint="eastAsia"/>
                <w:kern w:val="0"/>
                <w:sz w:val="21"/>
                <w:szCs w:val="21"/>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 xml:space="preserve">I was spoken </w:t>
            </w:r>
            <w:r w:rsidRPr="004D780C">
              <w:rPr>
                <w:rFonts w:asciiTheme="minorHAnsi" w:eastAsiaTheme="minorEastAsia" w:hAnsiTheme="minorHAnsi"/>
                <w:kern w:val="0"/>
                <w:sz w:val="21"/>
                <w:szCs w:val="21"/>
                <w:u w:val="single"/>
                <w:lang w:val="x-none"/>
              </w:rPr>
              <w:t>to</w:t>
            </w:r>
            <w:r w:rsidRPr="004D780C">
              <w:rPr>
                <w:rFonts w:asciiTheme="minorHAnsi" w:eastAsiaTheme="minorEastAsia" w:hAnsiTheme="minorHAnsi"/>
                <w:kern w:val="0"/>
                <w:sz w:val="21"/>
                <w:szCs w:val="21"/>
                <w:lang w:val="x-none"/>
              </w:rPr>
              <w:t xml:space="preserve"> by her in the bus.</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「私はバスで彼女に話しかけられた」</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speak to”</w:t>
            </w:r>
            <w:r w:rsidRPr="004D780C">
              <w:rPr>
                <w:rFonts w:asciiTheme="minorHAnsi" w:eastAsiaTheme="minorEastAsia" w:hAnsiTheme="minorHAnsi"/>
                <w:kern w:val="0"/>
                <w:sz w:val="21"/>
                <w:szCs w:val="21"/>
                <w:lang w:val="x-none"/>
              </w:rPr>
              <w:t>を一つの動詞と見なし、受動態にした場合でも、省略せずに</w:t>
            </w:r>
            <w:r w:rsidRPr="004D780C">
              <w:rPr>
                <w:rFonts w:asciiTheme="minorHAnsi" w:eastAsiaTheme="minorEastAsia" w:hAnsiTheme="minorHAnsi"/>
                <w:kern w:val="0"/>
                <w:sz w:val="21"/>
                <w:szCs w:val="21"/>
                <w:lang w:val="x-none"/>
              </w:rPr>
              <w:t>to</w:t>
            </w:r>
            <w:r w:rsidRPr="004D780C">
              <w:rPr>
                <w:rFonts w:asciiTheme="minorHAnsi" w:eastAsiaTheme="minorEastAsia" w:hAnsiTheme="minorHAnsi"/>
                <w:kern w:val="0"/>
                <w:sz w:val="21"/>
                <w:szCs w:val="21"/>
                <w:lang w:val="x-none"/>
              </w:rPr>
              <w:t>を</w:t>
            </w:r>
            <w:r w:rsidRPr="004D780C">
              <w:rPr>
                <w:rFonts w:asciiTheme="minorHAnsi" w:eastAsiaTheme="minorEastAsia" w:hAnsiTheme="minorHAnsi"/>
                <w:kern w:val="0"/>
                <w:sz w:val="21"/>
                <w:szCs w:val="21"/>
                <w:lang w:val="x-none"/>
              </w:rPr>
              <w:t>speak</w:t>
            </w:r>
            <w:r w:rsidRPr="004D780C">
              <w:rPr>
                <w:rFonts w:asciiTheme="minorHAnsi" w:eastAsiaTheme="minorEastAsia" w:hAnsiTheme="minorHAnsi"/>
                <w:kern w:val="0"/>
                <w:sz w:val="21"/>
                <w:szCs w:val="21"/>
                <w:lang w:val="x-none"/>
              </w:rPr>
              <w:t>の直後に置く。同じタイプの句動詞には、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laugh at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を笑う」</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look up to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を尊敬する」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hear from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から便りをもらう」</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do away with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を廃止する」他がある。</w:t>
            </w:r>
          </w:p>
        </w:tc>
      </w:tr>
    </w:tbl>
    <w:p w14:paraId="1C586B82" w14:textId="17BE751C"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lang w:eastAsia="ja-JP"/>
        </w:rPr>
        <w:t>by</w:t>
      </w:r>
      <w:r w:rsidRPr="004D780C">
        <w:rPr>
          <w:rFonts w:asciiTheme="minorHAnsi" w:eastAsiaTheme="minorEastAsia" w:hAnsiTheme="minorHAnsi"/>
          <w:sz w:val="21"/>
          <w:szCs w:val="21"/>
          <w:lang w:eastAsia="ja-JP"/>
        </w:rPr>
        <w:t>以外の前置詞を用いる受動態</w:t>
      </w:r>
      <w:r w:rsidR="00FB6B1D" w:rsidRPr="00FB6B1D">
        <w:rPr>
          <w:rFonts w:ascii="ＭＳ 明朝" w:hAnsi="ＭＳ 明朝" w:cs="ＭＳ 明朝" w:hint="eastAsia"/>
          <w:w w:val="80"/>
          <w:sz w:val="21"/>
          <w:szCs w:val="21"/>
          <w:lang w:eastAsia="ja-JP"/>
        </w:rPr>
        <w:t>①</w:t>
      </w:r>
      <w:r w:rsidRPr="00474F95">
        <w:rPr>
          <w:rFonts w:asciiTheme="minorHAnsi" w:eastAsiaTheme="minorEastAsia" w:hAnsiTheme="minorHAnsi"/>
          <w:sz w:val="8"/>
          <w:szCs w:val="8"/>
          <w:lang w:eastAsia="ja-JP"/>
        </w:rPr>
        <w:t>［満足・満杯の</w:t>
      </w:r>
      <w:r w:rsidRPr="00474F95">
        <w:rPr>
          <w:rFonts w:asciiTheme="minorHAnsi" w:eastAsiaTheme="minorEastAsia" w:hAnsiTheme="minorHAnsi"/>
          <w:sz w:val="8"/>
          <w:szCs w:val="8"/>
          <w:lang w:eastAsia="ja-JP"/>
        </w:rPr>
        <w:t>”with”</w:t>
      </w:r>
      <w:r w:rsidRPr="00474F95">
        <w:rPr>
          <w:rFonts w:asciiTheme="minorHAnsi" w:eastAsiaTheme="minorEastAsia" w:hAnsiTheme="minorHAnsi"/>
          <w:sz w:val="8"/>
          <w:szCs w:val="8"/>
          <w:lang w:eastAsia="ja-JP"/>
        </w:rPr>
        <w:t>］</w:t>
      </w:r>
      <w:r w:rsidR="00474F95" w:rsidRPr="00474F95">
        <w:rPr>
          <w:rFonts w:asciiTheme="minorHAnsi" w:eastAsiaTheme="minorEastAsia" w:hAnsiTheme="minorHAnsi"/>
          <w:sz w:val="8"/>
          <w:szCs w:val="8"/>
          <w:lang w:eastAsia="ja-JP"/>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lang w:eastAsia="ja-JP"/>
        </w:rPr>
        <w:instrText>by</w:instrText>
      </w:r>
      <w:r w:rsidR="00474F95" w:rsidRPr="00474F95">
        <w:rPr>
          <w:rFonts w:asciiTheme="minorHAnsi" w:eastAsiaTheme="minorEastAsia" w:hAnsiTheme="minorHAnsi"/>
          <w:sz w:val="8"/>
          <w:szCs w:val="8"/>
          <w:lang w:eastAsia="ja-JP"/>
        </w:rPr>
        <w:instrText>以外の前置詞を用いる受動態</w:instrText>
      </w:r>
      <w:r w:rsidR="00474F95" w:rsidRPr="00474F95">
        <w:rPr>
          <w:rFonts w:ascii="ＭＳ 明朝" w:hAnsi="ＭＳ 明朝" w:cs="ＭＳ 明朝" w:hint="eastAsia"/>
          <w:w w:val="80"/>
          <w:sz w:val="8"/>
          <w:szCs w:val="8"/>
          <w:lang w:eastAsia="ja-JP"/>
        </w:rPr>
        <w:instrText>①</w:instrText>
      </w:r>
      <w:r w:rsidR="00474F95" w:rsidRPr="00474F95">
        <w:rPr>
          <w:rFonts w:asciiTheme="minorHAnsi" w:eastAsiaTheme="minorEastAsia" w:hAnsiTheme="minorHAnsi"/>
          <w:sz w:val="8"/>
          <w:szCs w:val="8"/>
          <w:lang w:eastAsia="ja-JP"/>
        </w:rPr>
        <w:instrText>［満足・満杯の</w:instrText>
      </w:r>
      <w:r w:rsidR="00474F95" w:rsidRPr="00474F95">
        <w:rPr>
          <w:b w:val="0"/>
          <w:bCs w:val="0"/>
          <w:sz w:val="8"/>
          <w:szCs w:val="8"/>
          <w:lang w:val="en-US" w:eastAsia="ja-JP"/>
        </w:rPr>
        <w:instrText>\</w:instrText>
      </w:r>
      <w:r w:rsidR="00474F95" w:rsidRPr="00474F95">
        <w:rPr>
          <w:rFonts w:asciiTheme="minorHAnsi" w:eastAsiaTheme="minorEastAsia" w:hAnsiTheme="minorHAnsi"/>
          <w:sz w:val="8"/>
          <w:szCs w:val="8"/>
          <w:lang w:eastAsia="ja-JP"/>
        </w:rPr>
        <w:instrText>”with</w:instrText>
      </w:r>
      <w:r w:rsidR="00474F95" w:rsidRPr="00474F95">
        <w:rPr>
          <w:b w:val="0"/>
          <w:bCs w:val="0"/>
          <w:sz w:val="8"/>
          <w:szCs w:val="8"/>
          <w:lang w:val="en-US" w:eastAsia="ja-JP"/>
        </w:rPr>
        <w:instrText>\</w:instrText>
      </w:r>
      <w:r w:rsidR="00474F95" w:rsidRPr="00474F95">
        <w:rPr>
          <w:rFonts w:asciiTheme="minorHAnsi" w:eastAsiaTheme="minorEastAsia" w:hAnsiTheme="minorHAnsi"/>
          <w:sz w:val="8"/>
          <w:szCs w:val="8"/>
          <w:lang w:eastAsia="ja-JP"/>
        </w:rPr>
        <w:instrText>”</w:instrText>
      </w:r>
      <w:r w:rsidR="00474F95" w:rsidRPr="00474F95">
        <w:rPr>
          <w:rFonts w:asciiTheme="minorHAnsi" w:eastAsiaTheme="minorEastAsia" w:hAnsiTheme="minorHAnsi"/>
          <w:sz w:val="8"/>
          <w:szCs w:val="8"/>
          <w:lang w:eastAsia="ja-JP"/>
        </w:rPr>
        <w:instrText>］</w:instrText>
      </w:r>
      <w:r w:rsidR="00474F95" w:rsidRPr="00474F95">
        <w:rPr>
          <w:sz w:val="8"/>
          <w:szCs w:val="8"/>
        </w:rPr>
        <w:instrText>" \y "</w:instrText>
      </w:r>
      <w:r w:rsidR="00474F95" w:rsidRPr="00474F95">
        <w:rPr>
          <w:sz w:val="8"/>
          <w:szCs w:val="8"/>
        </w:rPr>
        <w:instrText>こうぶんかいせつｂｙいがいのぜんちしをもちいるじゅどうたい１［まんぞく・まんぱいの</w:instrText>
      </w:r>
      <w:r w:rsidR="00474F95" w:rsidRPr="00474F95">
        <w:rPr>
          <w:sz w:val="8"/>
          <w:szCs w:val="8"/>
        </w:rPr>
        <w:instrText>”</w:instrText>
      </w:r>
      <w:r w:rsidR="00474F95" w:rsidRPr="00474F95">
        <w:rPr>
          <w:sz w:val="8"/>
          <w:szCs w:val="8"/>
        </w:rPr>
        <w:instrText>ｗｉｔｈ</w:instrText>
      </w:r>
      <w:r w:rsidR="00474F95" w:rsidRPr="00474F95">
        <w:rPr>
          <w:sz w:val="8"/>
          <w:szCs w:val="8"/>
        </w:rPr>
        <w:instrText>”</w:instrText>
      </w:r>
      <w:r w:rsidR="00474F95" w:rsidRPr="00474F95">
        <w:rPr>
          <w:sz w:val="8"/>
          <w:szCs w:val="8"/>
        </w:rPr>
        <w:instrText>］</w:instrText>
      </w:r>
      <w:r w:rsidR="00474F95" w:rsidRPr="00474F95">
        <w:rPr>
          <w:sz w:val="8"/>
          <w:szCs w:val="8"/>
        </w:rPr>
        <w:instrText xml:space="preserve">" </w:instrText>
      </w:r>
      <w:r w:rsidR="00474F95" w:rsidRPr="00474F95">
        <w:rPr>
          <w:rFonts w:asciiTheme="minorHAnsi" w:eastAsiaTheme="minorEastAsia" w:hAnsiTheme="minorHAnsi"/>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19B2E897" w14:textId="77777777" w:rsidTr="00870652">
        <w:tc>
          <w:tcPr>
            <w:tcW w:w="9836" w:type="dxa"/>
          </w:tcPr>
          <w:p w14:paraId="07210B15"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受動態では、動作主は通例</w:t>
            </w:r>
            <w:r w:rsidRPr="004D780C">
              <w:rPr>
                <w:rFonts w:asciiTheme="minorHAnsi" w:eastAsiaTheme="minorEastAsia" w:hAnsiTheme="minorHAnsi"/>
                <w:kern w:val="0"/>
                <w:sz w:val="21"/>
                <w:szCs w:val="21"/>
                <w:lang w:val="x-none"/>
              </w:rPr>
              <w:t>”by</w:t>
            </w:r>
            <w:r w:rsidRPr="004D780C">
              <w:rPr>
                <w:rFonts w:asciiTheme="minorHAnsi" w:eastAsiaTheme="minorEastAsia" w:hAnsiTheme="minorHAnsi"/>
                <w:kern w:val="0"/>
                <w:sz w:val="21"/>
                <w:szCs w:val="21"/>
                <w:lang w:val="x-none"/>
              </w:rPr>
              <w:t>人</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で表すが、</w:t>
            </w:r>
            <w:r w:rsidRPr="004D780C">
              <w:rPr>
                <w:rFonts w:asciiTheme="minorHAnsi" w:eastAsiaTheme="minorEastAsia" w:hAnsiTheme="minorHAnsi"/>
                <w:kern w:val="0"/>
                <w:sz w:val="21"/>
                <w:szCs w:val="21"/>
                <w:lang w:val="x-none"/>
              </w:rPr>
              <w:t>by</w:t>
            </w:r>
            <w:r w:rsidRPr="004D780C">
              <w:rPr>
                <w:rFonts w:asciiTheme="minorHAnsi" w:eastAsiaTheme="minorEastAsia" w:hAnsiTheme="minorHAnsi"/>
                <w:kern w:val="0"/>
                <w:sz w:val="21"/>
                <w:szCs w:val="21"/>
                <w:lang w:val="x-none"/>
              </w:rPr>
              <w:t>以外の前置詞と組むものがある。「～で一杯である」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～で満ちている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「～で満足である」などの表現では、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be </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 xml:space="preserve"> with A”</w:t>
            </w:r>
            <w:r w:rsidRPr="004D780C">
              <w:rPr>
                <w:rFonts w:asciiTheme="minorHAnsi" w:eastAsiaTheme="minorEastAsia" w:hAnsiTheme="minorHAnsi"/>
                <w:kern w:val="0"/>
                <w:sz w:val="21"/>
                <w:szCs w:val="21"/>
                <w:lang w:val="x-none"/>
              </w:rPr>
              <w:t>を用いるものが多い。</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filled with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で一杯である」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covered with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でおおわれている」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be pleased with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が気に入る」</w:t>
            </w:r>
            <w:r w:rsidRPr="004D780C">
              <w:rPr>
                <w:rFonts w:asciiTheme="minorHAnsi" w:eastAsiaTheme="minorEastAsia" w:hAnsiTheme="minorHAnsi"/>
                <w:kern w:val="0"/>
                <w:sz w:val="21"/>
                <w:szCs w:val="21"/>
                <w:lang w:val="x-none"/>
              </w:rPr>
              <w:t>”be satisfied with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に満足する」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The park was covered with snow yesterday.”</w:t>
            </w:r>
            <w:r w:rsidRPr="004D780C">
              <w:rPr>
                <w:rFonts w:asciiTheme="minorHAnsi" w:eastAsiaTheme="minorEastAsia" w:hAnsiTheme="minorHAnsi"/>
                <w:kern w:val="0"/>
                <w:sz w:val="21"/>
                <w:szCs w:val="21"/>
                <w:lang w:val="x-none"/>
              </w:rPr>
              <w:t>「その公園は昨日雪で覆われていた」</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My father was very pleased with m present.”</w:t>
            </w:r>
            <w:r w:rsidRPr="004D780C">
              <w:rPr>
                <w:rFonts w:asciiTheme="minorHAnsi" w:eastAsiaTheme="minorEastAsia" w:hAnsiTheme="minorHAnsi"/>
                <w:kern w:val="0"/>
                <w:sz w:val="21"/>
                <w:szCs w:val="21"/>
                <w:lang w:val="x-none"/>
              </w:rPr>
              <w:t>「父は私のプレゼントがとても気に入った」失望を表す場合も</w:t>
            </w:r>
            <w:r w:rsidRPr="004D780C">
              <w:rPr>
                <w:rFonts w:asciiTheme="minorHAnsi" w:eastAsiaTheme="minorEastAsia" w:hAnsiTheme="minorHAnsi"/>
                <w:kern w:val="0"/>
                <w:sz w:val="21"/>
                <w:szCs w:val="21"/>
                <w:lang w:val="x-none"/>
              </w:rPr>
              <w:t>with</w:t>
            </w:r>
            <w:r w:rsidRPr="004D780C">
              <w:rPr>
                <w:rFonts w:asciiTheme="minorHAnsi" w:eastAsiaTheme="minorEastAsia" w:hAnsiTheme="minorHAnsi"/>
                <w:kern w:val="0"/>
                <w:sz w:val="21"/>
                <w:szCs w:val="21"/>
                <w:lang w:val="x-none"/>
              </w:rPr>
              <w:t>を取ることが多い。</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disappointed with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に失望する」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My mother will be disappointed with the result.”</w:t>
            </w:r>
            <w:r w:rsidRPr="004D780C">
              <w:rPr>
                <w:rFonts w:asciiTheme="minorHAnsi" w:eastAsiaTheme="minorEastAsia" w:hAnsiTheme="minorHAnsi"/>
                <w:kern w:val="0"/>
                <w:sz w:val="21"/>
                <w:szCs w:val="21"/>
                <w:lang w:val="x-none"/>
              </w:rPr>
              <w:t>「私の母はその結果に失望するだろう」</w:t>
            </w:r>
          </w:p>
        </w:tc>
      </w:tr>
    </w:tbl>
    <w:p w14:paraId="7F91B906" w14:textId="1A307BA4"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lang w:eastAsia="ja-JP"/>
        </w:rPr>
        <w:t>by</w:t>
      </w:r>
      <w:r w:rsidRPr="004D780C">
        <w:rPr>
          <w:rFonts w:asciiTheme="minorHAnsi" w:eastAsiaTheme="minorEastAsia" w:hAnsiTheme="minorHAnsi"/>
          <w:sz w:val="21"/>
          <w:szCs w:val="21"/>
          <w:lang w:eastAsia="ja-JP"/>
        </w:rPr>
        <w:t>以外の前置詞を用いる受動態</w:t>
      </w:r>
      <w:r w:rsidR="00FB6B1D" w:rsidRPr="00FB6B1D">
        <w:rPr>
          <w:rFonts w:ascii="ＭＳ 明朝" w:hAnsi="ＭＳ 明朝" w:cs="ＭＳ 明朝" w:hint="eastAsia"/>
          <w:w w:val="80"/>
          <w:sz w:val="21"/>
          <w:szCs w:val="21"/>
          <w:lang w:eastAsia="ja-JP"/>
        </w:rPr>
        <w:t>②</w:t>
      </w:r>
      <w:r w:rsidRPr="004D780C">
        <w:rPr>
          <w:rFonts w:asciiTheme="minorHAnsi" w:eastAsiaTheme="minorEastAsia" w:hAnsiTheme="minorHAnsi"/>
          <w:sz w:val="21"/>
          <w:szCs w:val="21"/>
          <w:lang w:eastAsia="ja-JP"/>
        </w:rPr>
        <w:t>［驚き・苛立ちの</w:t>
      </w:r>
      <w:r w:rsidRPr="004D780C">
        <w:rPr>
          <w:rFonts w:asciiTheme="minorHAnsi" w:eastAsiaTheme="minorEastAsia" w:hAnsiTheme="minorHAnsi"/>
          <w:sz w:val="21"/>
          <w:szCs w:val="21"/>
          <w:lang w:eastAsia="ja-JP"/>
        </w:rPr>
        <w:t>”at”</w:t>
      </w:r>
      <w:r w:rsidRPr="004D780C">
        <w:rPr>
          <w:rFonts w:asciiTheme="minorHAnsi" w:eastAsiaTheme="minorEastAsia" w:hAnsiTheme="minorHAnsi"/>
          <w:sz w:val="21"/>
          <w:szCs w:val="21"/>
          <w:lang w:eastAsia="ja-JP"/>
        </w:rPr>
        <w:t>］</w:t>
      </w:r>
      <w:r w:rsidR="00474F95" w:rsidRPr="00474F95">
        <w:rPr>
          <w:rFonts w:asciiTheme="minorHAnsi" w:eastAsiaTheme="minorEastAsia" w:hAnsiTheme="minorHAnsi"/>
          <w:sz w:val="8"/>
          <w:szCs w:val="8"/>
          <w:lang w:eastAsia="ja-JP"/>
        </w:rPr>
        <w:fldChar w:fldCharType="begin"/>
      </w:r>
      <w:r w:rsidR="00474F95" w:rsidRPr="00474F95">
        <w:rPr>
          <w:sz w:val="8"/>
          <w:szCs w:val="8"/>
        </w:rPr>
        <w:instrText xml:space="preserve"> XE "</w:instrText>
      </w:r>
      <w:r w:rsidR="00474F95" w:rsidRPr="00474F95">
        <w:rPr>
          <w:rFonts w:asciiTheme="minorHAnsi" w:eastAsiaTheme="minorEastAsia" w:hAnsiTheme="minorHAnsi" w:hint="eastAsia"/>
          <w:sz w:val="8"/>
          <w:szCs w:val="8"/>
        </w:rPr>
        <w:instrText>〔構文解説〕</w:instrText>
      </w:r>
      <w:r w:rsidR="00474F95" w:rsidRPr="00474F95">
        <w:rPr>
          <w:rFonts w:asciiTheme="minorHAnsi" w:eastAsiaTheme="minorEastAsia" w:hAnsiTheme="minorHAnsi"/>
          <w:sz w:val="8"/>
          <w:szCs w:val="8"/>
          <w:lang w:eastAsia="ja-JP"/>
        </w:rPr>
        <w:instrText>by</w:instrText>
      </w:r>
      <w:r w:rsidR="00474F95" w:rsidRPr="00474F95">
        <w:rPr>
          <w:rFonts w:asciiTheme="minorHAnsi" w:eastAsiaTheme="minorEastAsia" w:hAnsiTheme="minorHAnsi"/>
          <w:sz w:val="8"/>
          <w:szCs w:val="8"/>
          <w:lang w:eastAsia="ja-JP"/>
        </w:rPr>
        <w:instrText>以外の前置詞を用いる受動態</w:instrText>
      </w:r>
      <w:r w:rsidR="00474F95" w:rsidRPr="00474F95">
        <w:rPr>
          <w:rFonts w:ascii="ＭＳ 明朝" w:hAnsi="ＭＳ 明朝" w:cs="ＭＳ 明朝" w:hint="eastAsia"/>
          <w:w w:val="80"/>
          <w:sz w:val="8"/>
          <w:szCs w:val="8"/>
          <w:lang w:eastAsia="ja-JP"/>
        </w:rPr>
        <w:instrText>②</w:instrText>
      </w:r>
      <w:r w:rsidR="00474F95" w:rsidRPr="00474F95">
        <w:rPr>
          <w:rFonts w:asciiTheme="minorHAnsi" w:eastAsiaTheme="minorEastAsia" w:hAnsiTheme="minorHAnsi"/>
          <w:sz w:val="8"/>
          <w:szCs w:val="8"/>
          <w:lang w:eastAsia="ja-JP"/>
        </w:rPr>
        <w:instrText>［驚き・苛立ちの</w:instrText>
      </w:r>
      <w:r w:rsidR="00474F95" w:rsidRPr="00474F95">
        <w:rPr>
          <w:b w:val="0"/>
          <w:bCs w:val="0"/>
          <w:sz w:val="8"/>
          <w:szCs w:val="8"/>
          <w:lang w:val="en-US" w:eastAsia="ja-JP"/>
        </w:rPr>
        <w:instrText>\</w:instrText>
      </w:r>
      <w:r w:rsidR="00474F95" w:rsidRPr="00474F95">
        <w:rPr>
          <w:rFonts w:asciiTheme="minorHAnsi" w:eastAsiaTheme="minorEastAsia" w:hAnsiTheme="minorHAnsi"/>
          <w:sz w:val="8"/>
          <w:szCs w:val="8"/>
          <w:lang w:eastAsia="ja-JP"/>
        </w:rPr>
        <w:instrText>”at</w:instrText>
      </w:r>
      <w:r w:rsidR="00474F95" w:rsidRPr="00474F95">
        <w:rPr>
          <w:b w:val="0"/>
          <w:bCs w:val="0"/>
          <w:sz w:val="8"/>
          <w:szCs w:val="8"/>
          <w:lang w:val="en-US" w:eastAsia="ja-JP"/>
        </w:rPr>
        <w:instrText>\</w:instrText>
      </w:r>
      <w:r w:rsidR="00474F95" w:rsidRPr="00474F95">
        <w:rPr>
          <w:rFonts w:asciiTheme="minorHAnsi" w:eastAsiaTheme="minorEastAsia" w:hAnsiTheme="minorHAnsi"/>
          <w:sz w:val="8"/>
          <w:szCs w:val="8"/>
          <w:lang w:eastAsia="ja-JP"/>
        </w:rPr>
        <w:instrText>”</w:instrText>
      </w:r>
      <w:r w:rsidR="00474F95" w:rsidRPr="00474F95">
        <w:rPr>
          <w:rFonts w:asciiTheme="minorHAnsi" w:eastAsiaTheme="minorEastAsia" w:hAnsiTheme="minorHAnsi"/>
          <w:sz w:val="8"/>
          <w:szCs w:val="8"/>
          <w:lang w:eastAsia="ja-JP"/>
        </w:rPr>
        <w:instrText>］</w:instrText>
      </w:r>
      <w:r w:rsidR="00474F95" w:rsidRPr="00474F95">
        <w:rPr>
          <w:sz w:val="8"/>
          <w:szCs w:val="8"/>
        </w:rPr>
        <w:instrText>" \y "</w:instrText>
      </w:r>
      <w:r w:rsidR="00474F95" w:rsidRPr="00474F95">
        <w:rPr>
          <w:sz w:val="8"/>
          <w:szCs w:val="8"/>
        </w:rPr>
        <w:instrText>［うぶんかいせつｂｙいがいのぜんちしをもちいるじゅどうたい２［おどろき・いらだちの</w:instrText>
      </w:r>
      <w:r w:rsidR="00474F95" w:rsidRPr="00474F95">
        <w:rPr>
          <w:sz w:val="8"/>
          <w:szCs w:val="8"/>
        </w:rPr>
        <w:instrText>”</w:instrText>
      </w:r>
      <w:r w:rsidR="00474F95" w:rsidRPr="00474F95">
        <w:rPr>
          <w:sz w:val="8"/>
          <w:szCs w:val="8"/>
        </w:rPr>
        <w:instrText>ａｔ</w:instrText>
      </w:r>
      <w:r w:rsidR="00474F95" w:rsidRPr="00474F95">
        <w:rPr>
          <w:sz w:val="8"/>
          <w:szCs w:val="8"/>
        </w:rPr>
        <w:instrText>”</w:instrText>
      </w:r>
      <w:r w:rsidR="00474F95" w:rsidRPr="00474F95">
        <w:rPr>
          <w:sz w:val="8"/>
          <w:szCs w:val="8"/>
        </w:rPr>
        <w:instrText>］</w:instrText>
      </w:r>
      <w:r w:rsidR="00474F95" w:rsidRPr="00474F95">
        <w:rPr>
          <w:sz w:val="8"/>
          <w:szCs w:val="8"/>
        </w:rPr>
        <w:instrText xml:space="preserve">" </w:instrText>
      </w:r>
      <w:r w:rsidR="00474F95" w:rsidRPr="00474F95">
        <w:rPr>
          <w:rFonts w:asciiTheme="minorHAnsi" w:eastAsiaTheme="minorEastAsia" w:hAnsiTheme="minorHAnsi"/>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75678D0" w14:textId="77777777" w:rsidTr="00870652">
        <w:tc>
          <w:tcPr>
            <w:tcW w:w="9836" w:type="dxa"/>
          </w:tcPr>
          <w:p w14:paraId="14742906"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「～に驚く」を表す表現では、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w:t>
            </w:r>
            <w:r w:rsidRPr="004D780C">
              <w:rPr>
                <w:rFonts w:asciiTheme="minorHAnsi" w:eastAsiaTheme="minorEastAsia" w:hAnsiTheme="minorHAnsi"/>
                <w:kern w:val="0"/>
                <w:sz w:val="21"/>
                <w:szCs w:val="21"/>
                <w:lang w:val="x-none"/>
              </w:rPr>
              <w:t>過去分詞</w:t>
            </w:r>
            <w:r w:rsidRPr="004D780C">
              <w:rPr>
                <w:rFonts w:asciiTheme="minorHAnsi" w:eastAsiaTheme="minorEastAsia" w:hAnsiTheme="minorHAnsi"/>
                <w:kern w:val="0"/>
                <w:sz w:val="21"/>
                <w:szCs w:val="21"/>
                <w:lang w:val="x-none"/>
              </w:rPr>
              <w:t>at A”</w:t>
            </w:r>
            <w:r w:rsidRPr="004D780C">
              <w:rPr>
                <w:rFonts w:asciiTheme="minorHAnsi" w:eastAsiaTheme="minorEastAsia" w:hAnsiTheme="minorHAnsi"/>
                <w:kern w:val="0"/>
                <w:sz w:val="21"/>
                <w:szCs w:val="21"/>
                <w:lang w:val="x-none"/>
              </w:rPr>
              <w:t>を用いるものが多い。</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surprsed at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に驚く」</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amazed at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に驚愕する」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shocked at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にショックを受ける」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We were surprised at his sudden visit.”</w:t>
            </w:r>
            <w:r w:rsidRPr="004D780C">
              <w:rPr>
                <w:rFonts w:asciiTheme="minorHAnsi" w:eastAsiaTheme="minorEastAsia" w:hAnsiTheme="minorHAnsi"/>
                <w:kern w:val="0"/>
                <w:sz w:val="21"/>
                <w:szCs w:val="21"/>
                <w:lang w:val="x-none"/>
              </w:rPr>
              <w:t>「私たちは、彼の突然の訪問に驚いた」</w:t>
            </w:r>
          </w:p>
        </w:tc>
      </w:tr>
    </w:tbl>
    <w:p w14:paraId="5B658ECA" w14:textId="6967B19D"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lang w:eastAsia="ja-JP"/>
        </w:rPr>
        <w:t>by</w:t>
      </w:r>
      <w:r w:rsidRPr="004D780C">
        <w:rPr>
          <w:rFonts w:asciiTheme="minorHAnsi" w:eastAsiaTheme="minorEastAsia" w:hAnsiTheme="minorHAnsi"/>
          <w:sz w:val="21"/>
          <w:szCs w:val="21"/>
          <w:lang w:eastAsia="ja-JP"/>
        </w:rPr>
        <w:t>以外の前置詞を用いる受動態</w:t>
      </w:r>
      <w:r w:rsidR="00FB6B1D" w:rsidRPr="00FB6B1D">
        <w:rPr>
          <w:rFonts w:ascii="ＭＳ 明朝" w:hAnsi="ＭＳ 明朝" w:cs="ＭＳ 明朝" w:hint="eastAsia"/>
          <w:w w:val="80"/>
          <w:sz w:val="21"/>
          <w:szCs w:val="21"/>
          <w:lang w:eastAsia="ja-JP"/>
        </w:rPr>
        <w:t>③</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be known to A</w:t>
      </w:r>
      <w:r w:rsidRPr="004D780C">
        <w:rPr>
          <w:rFonts w:asciiTheme="minorHAnsi" w:eastAsiaTheme="minorEastAsia" w:hAnsiTheme="minorHAnsi"/>
          <w:sz w:val="21"/>
          <w:szCs w:val="21"/>
          <w:lang w:eastAsia="ja-JP"/>
        </w:rPr>
        <w:t>］</w:t>
      </w:r>
      <w:r w:rsidR="00474F95" w:rsidRPr="00BB77E0">
        <w:rPr>
          <w:rFonts w:asciiTheme="minorHAnsi" w:eastAsiaTheme="minorEastAsia" w:hAnsiTheme="minorHAnsi"/>
          <w:sz w:val="8"/>
          <w:szCs w:val="8"/>
          <w:lang w:eastAsia="ja-JP"/>
        </w:rPr>
        <w:fldChar w:fldCharType="begin"/>
      </w:r>
      <w:r w:rsidR="00474F95" w:rsidRPr="00BB77E0">
        <w:rPr>
          <w:sz w:val="8"/>
          <w:szCs w:val="8"/>
        </w:rPr>
        <w:instrText xml:space="preserve"> XE "</w:instrText>
      </w:r>
      <w:r w:rsidR="00474F95" w:rsidRPr="00BB77E0">
        <w:rPr>
          <w:rFonts w:asciiTheme="minorHAnsi" w:eastAsiaTheme="minorEastAsia" w:hAnsiTheme="minorHAnsi" w:hint="eastAsia"/>
          <w:sz w:val="8"/>
          <w:szCs w:val="8"/>
        </w:rPr>
        <w:instrText>〔構文解説〕</w:instrText>
      </w:r>
      <w:r w:rsidR="00474F95" w:rsidRPr="00BB77E0">
        <w:rPr>
          <w:rFonts w:asciiTheme="minorHAnsi" w:eastAsiaTheme="minorEastAsia" w:hAnsiTheme="minorHAnsi"/>
          <w:sz w:val="8"/>
          <w:szCs w:val="8"/>
          <w:lang w:eastAsia="ja-JP"/>
        </w:rPr>
        <w:instrText>by</w:instrText>
      </w:r>
      <w:r w:rsidR="00474F95" w:rsidRPr="00BB77E0">
        <w:rPr>
          <w:rFonts w:asciiTheme="minorHAnsi" w:eastAsiaTheme="minorEastAsia" w:hAnsiTheme="minorHAnsi"/>
          <w:sz w:val="8"/>
          <w:szCs w:val="8"/>
          <w:lang w:eastAsia="ja-JP"/>
        </w:rPr>
        <w:instrText>以外の前置詞を用いる受動態</w:instrText>
      </w:r>
      <w:r w:rsidR="00474F95" w:rsidRPr="00BB77E0">
        <w:rPr>
          <w:rFonts w:ascii="ＭＳ 明朝" w:hAnsi="ＭＳ 明朝" w:cs="ＭＳ 明朝" w:hint="eastAsia"/>
          <w:w w:val="80"/>
          <w:sz w:val="8"/>
          <w:szCs w:val="8"/>
          <w:lang w:eastAsia="ja-JP"/>
        </w:rPr>
        <w:instrText>③</w:instrText>
      </w:r>
      <w:r w:rsidR="00474F95" w:rsidRPr="00BB77E0">
        <w:rPr>
          <w:rFonts w:asciiTheme="minorHAnsi" w:eastAsiaTheme="minorEastAsia" w:hAnsiTheme="minorHAnsi"/>
          <w:sz w:val="8"/>
          <w:szCs w:val="8"/>
          <w:lang w:eastAsia="ja-JP"/>
        </w:rPr>
        <w:instrText>［</w:instrText>
      </w:r>
      <w:r w:rsidR="00474F95" w:rsidRPr="00BB77E0">
        <w:rPr>
          <w:rFonts w:asciiTheme="minorHAnsi" w:eastAsiaTheme="minorEastAsia" w:hAnsiTheme="minorHAnsi"/>
          <w:sz w:val="8"/>
          <w:szCs w:val="8"/>
          <w:lang w:eastAsia="ja-JP"/>
        </w:rPr>
        <w:instrText>be known to A</w:instrText>
      </w:r>
      <w:r w:rsidR="00474F95" w:rsidRPr="00BB77E0">
        <w:rPr>
          <w:rFonts w:asciiTheme="minorHAnsi" w:eastAsiaTheme="minorEastAsia" w:hAnsiTheme="minorHAnsi"/>
          <w:sz w:val="8"/>
          <w:szCs w:val="8"/>
          <w:lang w:eastAsia="ja-JP"/>
        </w:rPr>
        <w:instrText>］</w:instrText>
      </w:r>
      <w:r w:rsidR="00474F95" w:rsidRPr="00BB77E0">
        <w:rPr>
          <w:sz w:val="8"/>
          <w:szCs w:val="8"/>
        </w:rPr>
        <w:instrText>" \y "</w:instrText>
      </w:r>
      <w:r w:rsidR="00474F95" w:rsidRPr="00BB77E0">
        <w:rPr>
          <w:sz w:val="8"/>
          <w:szCs w:val="8"/>
        </w:rPr>
        <w:instrText>こうぶんかいせつｂｙいがいのぜんちしをもちいるじゅどうたい３［ｂｅ　ｋｎｏｗｎ　ｔｏ　Ａ］</w:instrText>
      </w:r>
      <w:r w:rsidR="00474F95" w:rsidRPr="00BB77E0">
        <w:rPr>
          <w:sz w:val="8"/>
          <w:szCs w:val="8"/>
        </w:rPr>
        <w:instrText xml:space="preserve">" </w:instrText>
      </w:r>
      <w:r w:rsidR="00474F95" w:rsidRPr="00BB77E0">
        <w:rPr>
          <w:rFonts w:asciiTheme="minorHAnsi" w:eastAsiaTheme="minorEastAsia" w:hAnsiTheme="minorHAnsi"/>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11088512" w14:textId="77777777" w:rsidTr="00870652">
        <w:tc>
          <w:tcPr>
            <w:tcW w:w="9836" w:type="dxa"/>
          </w:tcPr>
          <w:p w14:paraId="6223C34E" w14:textId="082993E3"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“be known”</w:t>
            </w:r>
            <w:r w:rsidRPr="004D780C">
              <w:rPr>
                <w:rFonts w:asciiTheme="minorHAnsi" w:eastAsiaTheme="minorEastAsia" w:hAnsiTheme="minorHAnsi"/>
                <w:kern w:val="0"/>
                <w:sz w:val="21"/>
                <w:szCs w:val="21"/>
                <w:lang w:val="x-none"/>
              </w:rPr>
              <w:t>に後続する前置詞は、意味・用法によって</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to, as, for, by”</w:t>
            </w:r>
            <w:r w:rsidRPr="004D780C">
              <w:rPr>
                <w:rFonts w:asciiTheme="minorHAnsi" w:eastAsiaTheme="minorEastAsia" w:hAnsiTheme="minorHAnsi"/>
                <w:kern w:val="0"/>
                <w:sz w:val="21"/>
                <w:szCs w:val="21"/>
                <w:lang w:val="x-none"/>
              </w:rPr>
              <w:t>が用いられる。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known to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に知られている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不特定</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known as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として知られている」</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は主語と＝関係</w:t>
            </w:r>
            <w:r w:rsidRPr="004D780C">
              <w:rPr>
                <w:rFonts w:asciiTheme="minorHAnsi" w:eastAsiaTheme="minorEastAsia" w:hAnsiTheme="minorHAnsi"/>
                <w:kern w:val="0"/>
                <w:sz w:val="21"/>
                <w:szCs w:val="21"/>
                <w:lang w:val="x-none"/>
              </w:rPr>
              <w:t xml:space="preserve">) </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known for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理由</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で知られている」</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known by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基準・手段</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で知られている」</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My teacher </w:t>
            </w:r>
            <w:r w:rsidRPr="004D780C">
              <w:rPr>
                <w:rFonts w:asciiTheme="minorHAnsi" w:eastAsiaTheme="minorEastAsia" w:hAnsiTheme="minorHAnsi"/>
                <w:kern w:val="0"/>
                <w:sz w:val="21"/>
                <w:szCs w:val="21"/>
                <w:u w:val="single"/>
                <w:lang w:val="x-none"/>
              </w:rPr>
              <w:t>is known to</w:t>
            </w:r>
            <w:r w:rsidRPr="004D780C">
              <w:rPr>
                <w:rFonts w:asciiTheme="minorHAnsi" w:eastAsiaTheme="minorEastAsia" w:hAnsiTheme="minorHAnsi"/>
                <w:kern w:val="0"/>
                <w:sz w:val="21"/>
                <w:szCs w:val="21"/>
                <w:lang w:val="x-none"/>
              </w:rPr>
              <w:t xml:space="preserve"> almost all students around here.”</w:t>
            </w:r>
            <w:r w:rsidRPr="004D780C">
              <w:rPr>
                <w:rFonts w:asciiTheme="minorHAnsi" w:eastAsiaTheme="minorEastAsia" w:hAnsiTheme="minorHAnsi"/>
                <w:kern w:val="0"/>
                <w:sz w:val="21"/>
                <w:szCs w:val="21"/>
                <w:lang w:val="x-none"/>
              </w:rPr>
              <w:t>「私たちの先生はこのあたりのほぼすべての生徒に知られている」</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Arima</w:t>
            </w:r>
            <w:r w:rsidRPr="004D780C">
              <w:rPr>
                <w:rFonts w:asciiTheme="minorHAnsi" w:eastAsiaTheme="minorEastAsia" w:hAnsiTheme="minorHAnsi"/>
                <w:kern w:val="0"/>
                <w:sz w:val="21"/>
                <w:szCs w:val="21"/>
                <w:u w:val="single"/>
                <w:lang w:val="x-none"/>
              </w:rPr>
              <w:t xml:space="preserve"> is known as</w:t>
            </w:r>
            <w:r w:rsidRPr="004D780C">
              <w:rPr>
                <w:rFonts w:asciiTheme="minorHAnsi" w:eastAsiaTheme="minorEastAsia" w:hAnsiTheme="minorHAnsi"/>
                <w:kern w:val="0"/>
                <w:sz w:val="21"/>
                <w:szCs w:val="21"/>
                <w:lang w:val="x-none"/>
              </w:rPr>
              <w:t xml:space="preserve"> a hot spring town.”</w:t>
            </w:r>
            <w:r w:rsidRPr="004D780C">
              <w:rPr>
                <w:rFonts w:asciiTheme="minorHAnsi" w:eastAsiaTheme="minorEastAsia" w:hAnsiTheme="minorHAnsi"/>
                <w:kern w:val="0"/>
                <w:sz w:val="21"/>
                <w:szCs w:val="21"/>
                <w:lang w:val="x-none"/>
              </w:rPr>
              <w:t>「有馬は温泉地で有名である」</w:t>
            </w:r>
            <w:r w:rsidRPr="004D780C">
              <w:rPr>
                <w:rFonts w:asciiTheme="minorHAnsi" w:eastAsiaTheme="minorEastAsia" w:hAnsiTheme="minorHAnsi"/>
                <w:kern w:val="0"/>
                <w:sz w:val="21"/>
                <w:szCs w:val="21"/>
                <w:lang w:val="x-none"/>
              </w:rPr>
              <w:t>(Arima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 hot spring town)</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Arima </w:t>
            </w:r>
            <w:r w:rsidRPr="004D780C">
              <w:rPr>
                <w:rFonts w:asciiTheme="minorHAnsi" w:eastAsiaTheme="minorEastAsia" w:hAnsiTheme="minorHAnsi"/>
                <w:kern w:val="0"/>
                <w:sz w:val="21"/>
                <w:szCs w:val="21"/>
                <w:u w:val="single"/>
                <w:lang w:val="x-none"/>
              </w:rPr>
              <w:t>is known for</w:t>
            </w:r>
            <w:r w:rsidRPr="004D780C">
              <w:rPr>
                <w:rFonts w:asciiTheme="minorHAnsi" w:eastAsiaTheme="minorEastAsia" w:hAnsiTheme="minorHAnsi"/>
                <w:kern w:val="0"/>
                <w:sz w:val="21"/>
                <w:szCs w:val="21"/>
                <w:lang w:val="x-none"/>
              </w:rPr>
              <w:t xml:space="preserve"> hot spring.”</w:t>
            </w:r>
            <w:r w:rsidRPr="004D780C">
              <w:rPr>
                <w:rFonts w:asciiTheme="minorHAnsi" w:eastAsiaTheme="minorEastAsia" w:hAnsiTheme="minorHAnsi"/>
                <w:kern w:val="0"/>
                <w:sz w:val="21"/>
                <w:szCs w:val="21"/>
                <w:lang w:val="x-none"/>
              </w:rPr>
              <w:t>「有馬は温泉で有名である」</w:t>
            </w:r>
            <w:r w:rsidRPr="004D780C">
              <w:rPr>
                <w:rFonts w:asciiTheme="minorHAnsi" w:eastAsiaTheme="minorEastAsia" w:hAnsiTheme="minorHAnsi"/>
                <w:kern w:val="0"/>
                <w:sz w:val="21"/>
                <w:szCs w:val="21"/>
                <w:lang w:val="x-none"/>
              </w:rPr>
              <w:t>(Arima≠hot spring)</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A man </w:t>
            </w:r>
            <w:r w:rsidRPr="004D780C">
              <w:rPr>
                <w:rFonts w:asciiTheme="minorHAnsi" w:eastAsiaTheme="minorEastAsia" w:hAnsiTheme="minorHAnsi"/>
                <w:kern w:val="0"/>
                <w:sz w:val="21"/>
                <w:szCs w:val="21"/>
                <w:u w:val="single"/>
                <w:lang w:val="x-none"/>
              </w:rPr>
              <w:t>is known by</w:t>
            </w:r>
            <w:r w:rsidRPr="004D780C">
              <w:rPr>
                <w:rFonts w:asciiTheme="minorHAnsi" w:eastAsiaTheme="minorEastAsia" w:hAnsiTheme="minorHAnsi"/>
                <w:kern w:val="0"/>
                <w:sz w:val="21"/>
                <w:szCs w:val="21"/>
                <w:lang w:val="x-none"/>
              </w:rPr>
              <w:t xml:space="preserve"> the company he keeps.</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「人は付き合う人でわかる」なお、通常の「～に知られている」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特定</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の場合には、</w:t>
            </w:r>
            <w:r w:rsidRPr="004D780C">
              <w:rPr>
                <w:rFonts w:asciiTheme="minorHAnsi" w:eastAsiaTheme="minorEastAsia" w:hAnsiTheme="minorHAnsi"/>
                <w:kern w:val="0"/>
                <w:sz w:val="21"/>
                <w:szCs w:val="21"/>
                <w:lang w:val="x-none"/>
              </w:rPr>
              <w:t>by</w:t>
            </w:r>
            <w:r w:rsidRPr="004D780C">
              <w:rPr>
                <w:rFonts w:asciiTheme="minorHAnsi" w:eastAsiaTheme="minorEastAsia" w:hAnsiTheme="minorHAnsi"/>
                <w:kern w:val="0"/>
                <w:sz w:val="21"/>
                <w:szCs w:val="21"/>
                <w:lang w:val="x-none"/>
              </w:rPr>
              <w:t>を使う。</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He </w:t>
            </w:r>
            <w:r w:rsidRPr="004D780C">
              <w:rPr>
                <w:rFonts w:asciiTheme="minorHAnsi" w:eastAsiaTheme="minorEastAsia" w:hAnsiTheme="minorHAnsi"/>
                <w:kern w:val="0"/>
                <w:sz w:val="21"/>
                <w:szCs w:val="21"/>
                <w:u w:val="single"/>
                <w:lang w:val="x-none"/>
              </w:rPr>
              <w:t>is known by</w:t>
            </w:r>
            <w:r w:rsidRPr="004D780C">
              <w:rPr>
                <w:rFonts w:asciiTheme="minorHAnsi" w:eastAsiaTheme="minorEastAsia" w:hAnsiTheme="minorHAnsi"/>
                <w:kern w:val="0"/>
                <w:sz w:val="21"/>
                <w:szCs w:val="21"/>
                <w:lang w:val="x-none"/>
              </w:rPr>
              <w:t xml:space="preserve"> me.”</w:t>
            </w:r>
            <w:r w:rsidRPr="004D780C">
              <w:rPr>
                <w:rFonts w:asciiTheme="minorHAnsi" w:eastAsiaTheme="minorEastAsia" w:hAnsiTheme="minorHAnsi"/>
                <w:kern w:val="0"/>
                <w:sz w:val="21"/>
                <w:szCs w:val="21"/>
                <w:lang w:val="x-none"/>
              </w:rPr>
              <w:t>「彼と私は面識がある」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「私は彼のことを知っている」</w:t>
            </w:r>
            <w:r w:rsidRPr="004D780C">
              <w:rPr>
                <w:rFonts w:asciiTheme="minorHAnsi" w:eastAsiaTheme="minorEastAsia" w:hAnsiTheme="minorHAnsi"/>
                <w:kern w:val="0"/>
                <w:sz w:val="21"/>
                <w:szCs w:val="21"/>
                <w:lang w:val="x-none"/>
              </w:rPr>
              <w:t>)</w:t>
            </w:r>
          </w:p>
        </w:tc>
      </w:tr>
    </w:tbl>
    <w:p w14:paraId="0EE5AF13" w14:textId="2981A7EA" w:rsidR="00870652" w:rsidRPr="004D780C" w:rsidRDefault="00870652" w:rsidP="00EA1D78">
      <w:pPr>
        <w:pStyle w:val="4"/>
        <w:numPr>
          <w:ilvl w:val="0"/>
          <w:numId w:val="149"/>
        </w:numPr>
        <w:snapToGrid w:val="0"/>
        <w:rPr>
          <w:rFonts w:asciiTheme="minorHAnsi" w:eastAsiaTheme="minorEastAsia" w:hAnsiTheme="minorHAnsi"/>
          <w:sz w:val="21"/>
          <w:szCs w:val="21"/>
        </w:rPr>
      </w:pPr>
      <w:r w:rsidRPr="004D780C">
        <w:rPr>
          <w:rFonts w:asciiTheme="minorHAnsi" w:eastAsiaTheme="minorEastAsia" w:hAnsiTheme="minorHAnsi"/>
          <w:sz w:val="21"/>
          <w:szCs w:val="21"/>
          <w:lang w:eastAsia="ja-JP"/>
        </w:rPr>
        <w:t>by</w:t>
      </w:r>
      <w:r w:rsidRPr="004D780C">
        <w:rPr>
          <w:rFonts w:asciiTheme="minorHAnsi" w:eastAsiaTheme="minorEastAsia" w:hAnsiTheme="minorHAnsi"/>
          <w:sz w:val="21"/>
          <w:szCs w:val="21"/>
          <w:lang w:eastAsia="ja-JP"/>
        </w:rPr>
        <w:t>以外の前置詞を用いる受動態</w:t>
      </w:r>
      <w:r w:rsidR="00FB6B1D" w:rsidRPr="00FB6B1D">
        <w:rPr>
          <w:rFonts w:ascii="ＭＳ 明朝" w:hAnsi="ＭＳ 明朝" w:cs="ＭＳ 明朝" w:hint="eastAsia"/>
          <w:w w:val="80"/>
          <w:sz w:val="21"/>
          <w:szCs w:val="21"/>
          <w:lang w:eastAsia="ja-JP"/>
        </w:rPr>
        <w:t>④</w:t>
      </w:r>
      <w:r w:rsidR="00474F95" w:rsidRPr="00BB77E0">
        <w:rPr>
          <w:rFonts w:ascii="ＭＳ 明朝" w:hAnsi="ＭＳ 明朝" w:cs="ＭＳ 明朝"/>
          <w:w w:val="80"/>
          <w:sz w:val="8"/>
          <w:szCs w:val="8"/>
          <w:lang w:eastAsia="ja-JP"/>
        </w:rPr>
        <w:fldChar w:fldCharType="begin"/>
      </w:r>
      <w:r w:rsidR="00474F95" w:rsidRPr="00BB77E0">
        <w:rPr>
          <w:sz w:val="8"/>
          <w:szCs w:val="8"/>
        </w:rPr>
        <w:instrText xml:space="preserve"> XE "</w:instrText>
      </w:r>
      <w:r w:rsidR="00474F95" w:rsidRPr="00BB77E0">
        <w:rPr>
          <w:rFonts w:asciiTheme="minorHAnsi" w:eastAsiaTheme="minorEastAsia" w:hAnsiTheme="minorHAnsi" w:hint="eastAsia"/>
          <w:sz w:val="8"/>
          <w:szCs w:val="8"/>
        </w:rPr>
        <w:instrText>〔構文解説〕</w:instrText>
      </w:r>
      <w:r w:rsidR="00474F95" w:rsidRPr="00BB77E0">
        <w:rPr>
          <w:rFonts w:asciiTheme="minorHAnsi" w:eastAsiaTheme="minorEastAsia" w:hAnsiTheme="minorHAnsi"/>
          <w:sz w:val="8"/>
          <w:szCs w:val="8"/>
          <w:lang w:eastAsia="ja-JP"/>
        </w:rPr>
        <w:instrText>by</w:instrText>
      </w:r>
      <w:r w:rsidR="00474F95" w:rsidRPr="00BB77E0">
        <w:rPr>
          <w:rFonts w:asciiTheme="minorHAnsi" w:eastAsiaTheme="minorEastAsia" w:hAnsiTheme="minorHAnsi"/>
          <w:sz w:val="8"/>
          <w:szCs w:val="8"/>
          <w:lang w:eastAsia="ja-JP"/>
        </w:rPr>
        <w:instrText>以外の前置詞を用いる受動態</w:instrText>
      </w:r>
      <w:r w:rsidR="00474F95" w:rsidRPr="00BB77E0">
        <w:rPr>
          <w:rFonts w:ascii="ＭＳ 明朝" w:hAnsi="ＭＳ 明朝" w:cs="ＭＳ 明朝" w:hint="eastAsia"/>
          <w:w w:val="80"/>
          <w:sz w:val="8"/>
          <w:szCs w:val="8"/>
          <w:lang w:eastAsia="ja-JP"/>
        </w:rPr>
        <w:instrText>④</w:instrText>
      </w:r>
      <w:r w:rsidR="00474F95" w:rsidRPr="00BB77E0">
        <w:rPr>
          <w:sz w:val="8"/>
          <w:szCs w:val="8"/>
        </w:rPr>
        <w:instrText>" \y "</w:instrText>
      </w:r>
      <w:r w:rsidR="00474F95" w:rsidRPr="00BB77E0">
        <w:rPr>
          <w:sz w:val="8"/>
          <w:szCs w:val="8"/>
        </w:rPr>
        <w:instrText>こうぶんかいせつｂｙいがいのぜんちしをもちいるじゅどうたい４</w:instrText>
      </w:r>
      <w:r w:rsidR="00474F95" w:rsidRPr="00BB77E0">
        <w:rPr>
          <w:sz w:val="8"/>
          <w:szCs w:val="8"/>
        </w:rPr>
        <w:instrText xml:space="preserve">" </w:instrText>
      </w:r>
      <w:r w:rsidR="00474F95" w:rsidRPr="00BB77E0">
        <w:rPr>
          <w:rFonts w:ascii="ＭＳ 明朝" w:hAnsi="ＭＳ 明朝" w:cs="ＭＳ 明朝"/>
          <w:w w:val="80"/>
          <w:sz w:val="8"/>
          <w:szCs w:val="8"/>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17235A9B" w14:textId="77777777" w:rsidTr="00870652">
        <w:tc>
          <w:tcPr>
            <w:tcW w:w="9836" w:type="dxa"/>
          </w:tcPr>
          <w:p w14:paraId="1C7A33D6"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上記以外で、</w:t>
            </w:r>
            <w:r w:rsidRPr="004D780C">
              <w:rPr>
                <w:rFonts w:asciiTheme="minorHAnsi" w:eastAsiaTheme="minorEastAsia" w:hAnsiTheme="minorHAnsi"/>
                <w:kern w:val="0"/>
                <w:sz w:val="21"/>
                <w:szCs w:val="21"/>
                <w:lang w:val="x-none"/>
              </w:rPr>
              <w:t>by</w:t>
            </w:r>
            <w:r w:rsidRPr="004D780C">
              <w:rPr>
                <w:rFonts w:asciiTheme="minorHAnsi" w:eastAsiaTheme="minorEastAsia" w:hAnsiTheme="minorHAnsi"/>
                <w:kern w:val="0"/>
                <w:sz w:val="21"/>
                <w:szCs w:val="21"/>
                <w:lang w:val="x-none"/>
              </w:rPr>
              <w:t>以外の前置詞と結びつく重要表現には、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interested in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に興味を持つ」</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injured in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事故・場所</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でけがをする」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killed in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戦争・場所</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で死ぬ」</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engaged in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に従事する」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devoted to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に専心する」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lost in A”</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にふける」などがある。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I am not interested in politics.”</w:t>
            </w:r>
            <w:r w:rsidRPr="004D780C">
              <w:rPr>
                <w:rFonts w:asciiTheme="minorHAnsi" w:eastAsiaTheme="minorEastAsia" w:hAnsiTheme="minorHAnsi"/>
                <w:kern w:val="0"/>
                <w:sz w:val="21"/>
                <w:szCs w:val="21"/>
                <w:lang w:val="x-none"/>
              </w:rPr>
              <w:t>「私は政治には興味がない」</w:t>
            </w:r>
          </w:p>
        </w:tc>
      </w:tr>
    </w:tbl>
    <w:p w14:paraId="4257B92F"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p>
    <w:p w14:paraId="3A6827DA" w14:textId="77777777" w:rsidR="00870652" w:rsidRPr="004D780C" w:rsidRDefault="00870652" w:rsidP="00870652">
      <w:pPr>
        <w:widowControl/>
        <w:jc w:val="left"/>
        <w:rPr>
          <w:rFonts w:asciiTheme="minorHAnsi" w:eastAsiaTheme="minorEastAsia" w:hAnsiTheme="minorHAnsi"/>
          <w:kern w:val="0"/>
          <w:sz w:val="21"/>
          <w:szCs w:val="21"/>
          <w:lang w:val="x-none"/>
        </w:rPr>
      </w:pPr>
    </w:p>
    <w:p w14:paraId="48CD9FA0" w14:textId="77777777" w:rsidR="00870652" w:rsidRPr="004D780C" w:rsidRDefault="00870652" w:rsidP="00870652">
      <w:pPr>
        <w:widowControl/>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br w:type="page"/>
      </w:r>
    </w:p>
    <w:p w14:paraId="78970B4F" w14:textId="47B17C57" w:rsidR="00870652"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258" w:name="_Toc321668007"/>
      <w:bookmarkStart w:id="259" w:name="_Toc321668153"/>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 xml:space="preserve">　</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春期第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4</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260" w:name="_Toc5222780"/>
      <w:bookmarkStart w:id="261" w:name="_Toc5953947"/>
      <w:bookmarkStart w:id="262" w:name="_Toc59697557"/>
      <w:bookmarkEnd w:id="260"/>
      <w:bookmarkEnd w:id="261"/>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態②</w:t>
      </w:r>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262"/>
    </w:p>
    <w:p w14:paraId="6E8B40FF" w14:textId="77777777" w:rsidR="00870652" w:rsidRPr="004D780C" w:rsidRDefault="00870652" w:rsidP="00EA1D78">
      <w:pPr>
        <w:numPr>
          <w:ilvl w:val="0"/>
          <w:numId w:val="146"/>
        </w:numPr>
        <w:snapToGrid w:val="0"/>
        <w:outlineLvl w:val="1"/>
        <w:rPr>
          <w:rFonts w:asciiTheme="minorHAnsi" w:eastAsiaTheme="minorEastAsia" w:hAnsiTheme="minorHAnsi"/>
          <w:sz w:val="24"/>
          <w:szCs w:val="24"/>
        </w:rPr>
      </w:pPr>
      <w:bookmarkStart w:id="263" w:name="_Toc5953949"/>
      <w:bookmarkStart w:id="264" w:name="_Toc59697558"/>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口頭英作文</w:t>
      </w:r>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受動態</w:t>
      </w:r>
      <w:r w:rsidRPr="004D780C">
        <w:rPr>
          <w:rFonts w:asciiTheme="minorHAnsi" w:eastAsiaTheme="minorEastAsia" w:hAnsiTheme="minorHAnsi"/>
          <w:sz w:val="24"/>
          <w:szCs w:val="24"/>
        </w:rPr>
        <w:t>》</w:t>
      </w:r>
      <w:bookmarkEnd w:id="263"/>
      <w:bookmarkEnd w:id="264"/>
    </w:p>
    <w:p w14:paraId="6F497BC8"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次の日本文を英語</w:t>
      </w:r>
      <w:r w:rsidRPr="004D780C">
        <w:rPr>
          <w:rFonts w:asciiTheme="minorHAnsi" w:eastAsiaTheme="minorEastAsia" w:hAnsiTheme="minorHAnsi" w:hint="eastAsia"/>
          <w:kern w:val="0"/>
          <w:sz w:val="24"/>
          <w:szCs w:val="24"/>
        </w:rPr>
        <w:t>に</w:t>
      </w:r>
      <w:r w:rsidRPr="004D780C">
        <w:rPr>
          <w:rFonts w:asciiTheme="minorHAnsi" w:eastAsiaTheme="minorEastAsia" w:hAnsiTheme="minorHAnsi"/>
          <w:kern w:val="0"/>
          <w:sz w:val="24"/>
          <w:szCs w:val="24"/>
        </w:rPr>
        <w:t>しなさい。</w:t>
      </w:r>
      <w:r w:rsidRPr="004D780C">
        <w:rPr>
          <w:rFonts w:asciiTheme="minorHAnsi" w:eastAsiaTheme="minorEastAsia" w:hAnsiTheme="minorHAnsi"/>
          <w:kern w:val="0"/>
          <w:sz w:val="24"/>
          <w:szCs w:val="24"/>
        </w:rPr>
        <w:t xml:space="preserve"> </w:t>
      </w:r>
    </w:p>
    <w:p w14:paraId="711E9F50"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この車は私の兄によって修理された</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repair)</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3ED2C36A"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その本は図書館から借りる</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borrow)</w:t>
      </w:r>
      <w:r w:rsidRPr="004D780C">
        <w:rPr>
          <w:rFonts w:asciiTheme="minorHAnsi" w:eastAsiaTheme="minorEastAsia" w:hAnsiTheme="minorHAnsi" w:hint="eastAsia"/>
          <w:kern w:val="0"/>
          <w:sz w:val="24"/>
          <w:szCs w:val="24"/>
        </w:rPr>
        <w:t>ことができる。</w:t>
      </w:r>
      <w:r w:rsidRPr="004D780C">
        <w:rPr>
          <w:rFonts w:asciiTheme="minorHAnsi" w:eastAsiaTheme="minorEastAsia" w:hAnsiTheme="minorHAnsi" w:hint="eastAsia"/>
          <w:kern w:val="0"/>
          <w:sz w:val="24"/>
          <w:szCs w:val="24"/>
        </w:rPr>
        <w:t xml:space="preserve"> </w:t>
      </w:r>
    </w:p>
    <w:p w14:paraId="369F7D05"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その競技場は，現在建設中です</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build)</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1F8BF58C"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この歌はたくさんの歌手によって歌われてきた。</w:t>
      </w:r>
      <w:r w:rsidRPr="004D780C">
        <w:rPr>
          <w:rFonts w:asciiTheme="minorHAnsi" w:eastAsiaTheme="minorEastAsia" w:hAnsiTheme="minorHAnsi" w:hint="eastAsia"/>
          <w:kern w:val="0"/>
          <w:sz w:val="24"/>
          <w:szCs w:val="24"/>
        </w:rPr>
        <w:t xml:space="preserve"> </w:t>
      </w:r>
    </w:p>
    <w:p w14:paraId="5757AF56"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下品なことば</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bad words)</w:t>
      </w:r>
      <w:r w:rsidRPr="004D780C">
        <w:rPr>
          <w:rFonts w:asciiTheme="minorHAnsi" w:eastAsiaTheme="minorEastAsia" w:hAnsiTheme="minorHAnsi" w:hint="eastAsia"/>
          <w:kern w:val="0"/>
          <w:sz w:val="24"/>
          <w:szCs w:val="24"/>
        </w:rPr>
        <w:t>は教室で使ってはいけません。</w:t>
      </w:r>
      <w:r w:rsidRPr="004D780C">
        <w:rPr>
          <w:rFonts w:asciiTheme="minorHAnsi" w:eastAsiaTheme="minorEastAsia" w:hAnsiTheme="minorHAnsi" w:hint="eastAsia"/>
          <w:kern w:val="0"/>
          <w:sz w:val="24"/>
          <w:szCs w:val="24"/>
        </w:rPr>
        <w:t xml:space="preserve"> </w:t>
      </w:r>
    </w:p>
    <w:p w14:paraId="59EE47EA"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だれがそのパーティーに招待されましたか</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invite)</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2549B566"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(7)</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この橋はいつ造られたのですか。</w:t>
      </w:r>
      <w:r w:rsidRPr="004D780C">
        <w:rPr>
          <w:rFonts w:asciiTheme="minorHAnsi" w:eastAsiaTheme="minorEastAsia" w:hAnsiTheme="minorHAnsi" w:hint="eastAsia"/>
          <w:kern w:val="0"/>
          <w:sz w:val="24"/>
          <w:szCs w:val="24"/>
        </w:rPr>
        <w:t xml:space="preserve"> </w:t>
      </w:r>
    </w:p>
    <w:p w14:paraId="17C0D848"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(8)</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ジムはメアリーからクリスマスカードを送られた。</w:t>
      </w:r>
      <w:r w:rsidRPr="004D780C">
        <w:rPr>
          <w:rFonts w:asciiTheme="minorHAnsi" w:eastAsiaTheme="minorEastAsia" w:hAnsiTheme="minorHAnsi" w:hint="eastAsia"/>
          <w:kern w:val="0"/>
          <w:sz w:val="24"/>
          <w:szCs w:val="24"/>
        </w:rPr>
        <w:t xml:space="preserve"> </w:t>
      </w:r>
    </w:p>
    <w:p w14:paraId="5C360DE8"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(9)</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クリスマスカードが，メアリーによってジムに送られた。</w:t>
      </w:r>
      <w:r w:rsidRPr="004D780C">
        <w:rPr>
          <w:rFonts w:asciiTheme="minorHAnsi" w:eastAsiaTheme="minorEastAsia" w:hAnsiTheme="minorHAnsi" w:hint="eastAsia"/>
          <w:kern w:val="0"/>
          <w:sz w:val="24"/>
          <w:szCs w:val="24"/>
        </w:rPr>
        <w:t xml:space="preserve"> </w:t>
      </w:r>
    </w:p>
    <w:p w14:paraId="20C06FA0"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(10)</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その赤ちゃんは祖父によってカールと名づけられた。</w:t>
      </w:r>
      <w:r w:rsidRPr="004D780C">
        <w:rPr>
          <w:rFonts w:asciiTheme="minorHAnsi" w:eastAsiaTheme="minorEastAsia" w:hAnsiTheme="minorHAnsi" w:hint="eastAsia"/>
          <w:kern w:val="0"/>
          <w:sz w:val="24"/>
          <w:szCs w:val="24"/>
        </w:rPr>
        <w:t xml:space="preserve"> </w:t>
      </w:r>
    </w:p>
    <w:p w14:paraId="118707A6"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そのネコは私の姉に世話をされた</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take care of)</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043D1977"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彼のお母さんは女優だと言われています</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It is said that)</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37069983"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街灯は日没時</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at sunset)</w:t>
      </w:r>
      <w:r w:rsidRPr="004D780C">
        <w:rPr>
          <w:rFonts w:asciiTheme="minorHAnsi" w:eastAsiaTheme="minorEastAsia" w:hAnsiTheme="minorHAnsi" w:hint="eastAsia"/>
          <w:kern w:val="0"/>
          <w:sz w:val="24"/>
          <w:szCs w:val="24"/>
        </w:rPr>
        <w:t>に点灯された</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switch)</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133C01AC"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その山の頂上</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top)</w:t>
      </w:r>
      <w:r w:rsidRPr="004D780C">
        <w:rPr>
          <w:rFonts w:asciiTheme="minorHAnsi" w:eastAsiaTheme="minorEastAsia" w:hAnsiTheme="minorHAnsi" w:hint="eastAsia"/>
          <w:kern w:val="0"/>
          <w:sz w:val="24"/>
          <w:szCs w:val="24"/>
        </w:rPr>
        <w:t>は雪で覆われている。</w:t>
      </w:r>
      <w:r w:rsidRPr="004D780C">
        <w:rPr>
          <w:rFonts w:asciiTheme="minorHAnsi" w:eastAsiaTheme="minorEastAsia" w:hAnsiTheme="minorHAnsi" w:hint="eastAsia"/>
          <w:kern w:val="0"/>
          <w:sz w:val="24"/>
          <w:szCs w:val="24"/>
        </w:rPr>
        <w:t xml:space="preserve"> </w:t>
      </w:r>
    </w:p>
    <w:p w14:paraId="0018D71D"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そのドライバーはその事故で亡くなった。</w:t>
      </w:r>
      <w:r w:rsidRPr="004D780C">
        <w:rPr>
          <w:rFonts w:asciiTheme="minorHAnsi" w:eastAsiaTheme="minorEastAsia" w:hAnsiTheme="minorHAnsi" w:hint="eastAsia"/>
          <w:kern w:val="0"/>
          <w:sz w:val="24"/>
          <w:szCs w:val="24"/>
        </w:rPr>
        <w:t xml:space="preserve"> </w:t>
      </w:r>
    </w:p>
    <w:p w14:paraId="54012CC8" w14:textId="77777777" w:rsidR="00870652" w:rsidRPr="004D780C" w:rsidRDefault="00870652" w:rsidP="00870652">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彼女はその知らせにショックを受けた。</w:t>
      </w:r>
      <w:r w:rsidRPr="004D780C">
        <w:rPr>
          <w:rFonts w:asciiTheme="minorHAnsi" w:eastAsiaTheme="minorEastAsia" w:hAnsiTheme="minorHAnsi" w:hint="eastAsia"/>
          <w:kern w:val="0"/>
          <w:sz w:val="24"/>
          <w:szCs w:val="24"/>
        </w:rPr>
        <w:t xml:space="preserve"> </w:t>
      </w:r>
    </w:p>
    <w:p w14:paraId="4C1FC5CE" w14:textId="77777777" w:rsidR="00870652" w:rsidRPr="004D780C" w:rsidRDefault="00870652" w:rsidP="00870652">
      <w:pPr>
        <w:snapToGrid w:val="0"/>
        <w:rPr>
          <w:rFonts w:ascii="ＭＳ Ｐゴシック" w:eastAsia="ＭＳ Ｐゴシック" w:hAnsi="ＭＳ Ｐゴシック"/>
          <w:kern w:val="0"/>
          <w:sz w:val="16"/>
          <w:szCs w:val="16"/>
        </w:rPr>
      </w:pPr>
    </w:p>
    <w:p w14:paraId="79F44C72" w14:textId="77777777" w:rsidR="00870652" w:rsidRPr="004D780C" w:rsidRDefault="00870652" w:rsidP="00870652">
      <w:pPr>
        <w:snapToGrid w:val="0"/>
        <w:rPr>
          <w:rFonts w:ascii="ＭＳ Ｐゴシック" w:eastAsia="ＭＳ Ｐゴシック" w:hAnsi="ＭＳ Ｐゴシック"/>
          <w:kern w:val="0"/>
          <w:sz w:val="16"/>
          <w:szCs w:val="16"/>
        </w:rPr>
      </w:pPr>
    </w:p>
    <w:p w14:paraId="2C259EBC" w14:textId="77777777" w:rsidR="00870652" w:rsidRPr="004D780C" w:rsidRDefault="00870652" w:rsidP="00870652">
      <w:pPr>
        <w:snapToGrid w:val="0"/>
        <w:rPr>
          <w:rFonts w:ascii="ＭＳ Ｐゴシック" w:eastAsia="ＭＳ Ｐゴシック" w:hAnsi="ＭＳ Ｐゴシック"/>
          <w:kern w:val="0"/>
          <w:sz w:val="16"/>
          <w:szCs w:val="16"/>
        </w:rPr>
      </w:pPr>
    </w:p>
    <w:p w14:paraId="3A476CBC" w14:textId="77777777" w:rsidR="00870652" w:rsidRPr="004D780C" w:rsidRDefault="00870652" w:rsidP="00870652">
      <w:pPr>
        <w:snapToGrid w:val="0"/>
        <w:rPr>
          <w:rFonts w:ascii="ＭＳ Ｐゴシック" w:eastAsia="ＭＳ Ｐゴシック" w:hAnsi="ＭＳ Ｐゴシック"/>
          <w:kern w:val="0"/>
          <w:sz w:val="16"/>
          <w:szCs w:val="16"/>
        </w:rPr>
      </w:pPr>
    </w:p>
    <w:p w14:paraId="61234B5A" w14:textId="77777777" w:rsidR="00870652" w:rsidRPr="004D780C" w:rsidRDefault="00870652" w:rsidP="00870652">
      <w:pPr>
        <w:snapToGrid w:val="0"/>
        <w:rPr>
          <w:rFonts w:ascii="ＭＳ Ｐゴシック" w:eastAsia="ＭＳ Ｐゴシック" w:hAnsi="ＭＳ Ｐゴシック"/>
          <w:kern w:val="0"/>
          <w:sz w:val="16"/>
          <w:szCs w:val="16"/>
        </w:rPr>
      </w:pPr>
    </w:p>
    <w:p w14:paraId="220E9A7B" w14:textId="77777777" w:rsidR="00870652" w:rsidRPr="004D780C" w:rsidRDefault="00870652" w:rsidP="00870652">
      <w:pPr>
        <w:snapToGrid w:val="0"/>
        <w:rPr>
          <w:rFonts w:ascii="ＭＳ Ｐゴシック" w:eastAsia="ＭＳ Ｐゴシック" w:hAnsi="ＭＳ Ｐゴシック"/>
          <w:kern w:val="0"/>
          <w:sz w:val="16"/>
          <w:szCs w:val="16"/>
        </w:rPr>
      </w:pPr>
    </w:p>
    <w:p w14:paraId="254931E8" w14:textId="77777777" w:rsidR="00870652" w:rsidRPr="004D780C" w:rsidRDefault="00870652" w:rsidP="00870652">
      <w:pPr>
        <w:snapToGrid w:val="0"/>
        <w:rPr>
          <w:rFonts w:ascii="ＭＳ Ｐゴシック" w:eastAsia="ＭＳ Ｐゴシック" w:hAnsi="ＭＳ Ｐゴシック"/>
          <w:kern w:val="0"/>
          <w:sz w:val="16"/>
          <w:szCs w:val="16"/>
        </w:rPr>
      </w:pPr>
    </w:p>
    <w:p w14:paraId="040C673A" w14:textId="77777777" w:rsidR="00870652" w:rsidRPr="004D780C" w:rsidRDefault="00870652" w:rsidP="00870652">
      <w:pPr>
        <w:snapToGrid w:val="0"/>
        <w:rPr>
          <w:rFonts w:ascii="ＭＳ Ｐゴシック" w:eastAsia="ＭＳ Ｐゴシック" w:hAnsi="ＭＳ Ｐゴシック"/>
          <w:kern w:val="0"/>
          <w:sz w:val="16"/>
          <w:szCs w:val="16"/>
        </w:rPr>
      </w:pPr>
    </w:p>
    <w:p w14:paraId="6AE0DCA8" w14:textId="77777777" w:rsidR="00870652" w:rsidRPr="004D780C" w:rsidRDefault="00870652" w:rsidP="00870652">
      <w:pPr>
        <w:snapToGrid w:val="0"/>
        <w:rPr>
          <w:rFonts w:ascii="ＭＳ Ｐゴシック" w:eastAsia="ＭＳ Ｐゴシック" w:hAnsi="ＭＳ Ｐゴシック"/>
          <w:kern w:val="0"/>
          <w:sz w:val="16"/>
          <w:szCs w:val="16"/>
        </w:rPr>
      </w:pPr>
    </w:p>
    <w:p w14:paraId="4F7E08E6" w14:textId="77777777" w:rsidR="00870652" w:rsidRPr="004D780C" w:rsidRDefault="00870652" w:rsidP="00870652">
      <w:pPr>
        <w:snapToGrid w:val="0"/>
        <w:rPr>
          <w:rFonts w:ascii="ＭＳ Ｐゴシック" w:eastAsia="ＭＳ Ｐゴシック" w:hAnsi="ＭＳ Ｐゴシック"/>
          <w:kern w:val="0"/>
          <w:sz w:val="16"/>
          <w:szCs w:val="16"/>
        </w:rPr>
      </w:pPr>
    </w:p>
    <w:p w14:paraId="312840BD" w14:textId="27FFE617" w:rsidR="00870652" w:rsidRDefault="00870652" w:rsidP="00870652">
      <w:pPr>
        <w:snapToGrid w:val="0"/>
        <w:rPr>
          <w:rFonts w:ascii="ＭＳ Ｐゴシック" w:eastAsia="ＭＳ Ｐゴシック" w:hAnsi="ＭＳ Ｐゴシック"/>
          <w:kern w:val="0"/>
          <w:sz w:val="16"/>
          <w:szCs w:val="16"/>
        </w:rPr>
      </w:pPr>
    </w:p>
    <w:p w14:paraId="1F2AD3C1" w14:textId="77777777" w:rsidR="00A670D1" w:rsidRPr="004D780C" w:rsidRDefault="00A670D1" w:rsidP="00870652">
      <w:pPr>
        <w:snapToGrid w:val="0"/>
        <w:rPr>
          <w:rFonts w:ascii="ＭＳ Ｐゴシック" w:eastAsia="ＭＳ Ｐゴシック" w:hAnsi="ＭＳ Ｐゴシック"/>
          <w:kern w:val="0"/>
          <w:sz w:val="16"/>
          <w:szCs w:val="16"/>
        </w:rPr>
      </w:pPr>
    </w:p>
    <w:p w14:paraId="70485CB0" w14:textId="56D5322B" w:rsidR="00870652" w:rsidRDefault="00870652" w:rsidP="00870652">
      <w:pPr>
        <w:snapToGrid w:val="0"/>
        <w:rPr>
          <w:rFonts w:ascii="ＭＳ Ｐゴシック" w:eastAsia="ＭＳ Ｐゴシック" w:hAnsi="ＭＳ Ｐゴシック"/>
          <w:kern w:val="0"/>
          <w:sz w:val="16"/>
          <w:szCs w:val="16"/>
        </w:rPr>
      </w:pPr>
    </w:p>
    <w:p w14:paraId="4BF28498" w14:textId="77777777" w:rsidR="00A670D1" w:rsidRDefault="00A670D1" w:rsidP="00870652">
      <w:pPr>
        <w:snapToGrid w:val="0"/>
        <w:rPr>
          <w:rFonts w:ascii="ＭＳ Ｐゴシック" w:eastAsia="ＭＳ Ｐゴシック" w:hAnsi="ＭＳ Ｐゴシック"/>
          <w:kern w:val="0"/>
          <w:sz w:val="16"/>
          <w:szCs w:val="16"/>
        </w:rPr>
      </w:pPr>
    </w:p>
    <w:p w14:paraId="40C4BEB6" w14:textId="77777777" w:rsidR="00A670D1" w:rsidRPr="004D780C" w:rsidRDefault="00A670D1" w:rsidP="00870652">
      <w:pPr>
        <w:snapToGrid w:val="0"/>
        <w:rPr>
          <w:rFonts w:ascii="ＭＳ Ｐゴシック" w:eastAsia="ＭＳ Ｐゴシック" w:hAnsi="ＭＳ Ｐゴシック"/>
          <w:kern w:val="0"/>
          <w:sz w:val="16"/>
          <w:szCs w:val="16"/>
        </w:rPr>
      </w:pPr>
    </w:p>
    <w:p w14:paraId="63329EB8" w14:textId="000D9D25" w:rsidR="00A670D1" w:rsidRDefault="00E00403" w:rsidP="00A670D1">
      <w:pPr>
        <w:snapToGrid w:val="0"/>
        <w:rPr>
          <w:sz w:val="16"/>
          <w:szCs w:val="16"/>
        </w:rPr>
      </w:pPr>
      <w:r>
        <w:rPr>
          <w:rFonts w:ascii="ＭＳ Ｐゴシック" w:eastAsia="ＭＳ Ｐゴシック" w:hAnsi="ＭＳ Ｐゴシック"/>
          <w:kern w:val="0"/>
          <w:sz w:val="16"/>
          <w:szCs w:val="16"/>
        </w:rPr>
        <w:pict w14:anchorId="5B2F865E">
          <v:rect id="_x0000_i1052" style="width:0;height:1.5pt" o:hralign="center" o:hrstd="t" o:hr="t" fillcolor="#aca899" stroked="f">
            <v:textbox inset="5.85pt,.7pt,5.85pt,.7pt"/>
          </v:rect>
        </w:pict>
      </w:r>
      <w:r w:rsidR="00870652" w:rsidRPr="004D780C">
        <w:rPr>
          <w:rFonts w:ascii="ＭＳ Ｐゴシック" w:eastAsia="ＭＳ Ｐゴシック" w:hAnsi="ＭＳ Ｐゴシック" w:hint="eastAsia"/>
          <w:kern w:val="0"/>
          <w:sz w:val="16"/>
          <w:szCs w:val="16"/>
        </w:rPr>
        <w:t>【</w:t>
      </w:r>
      <w:r w:rsidR="00A670D1">
        <w:rPr>
          <w:rFonts w:ascii="ＭＳ Ｐゴシック" w:eastAsia="ＭＳ Ｐゴシック" w:hAnsi="ＭＳ Ｐゴシック" w:hint="eastAsia"/>
          <w:kern w:val="0"/>
          <w:sz w:val="16"/>
          <w:szCs w:val="16"/>
        </w:rPr>
        <w:t>1</w:t>
      </w:r>
      <w:r w:rsidR="00870652" w:rsidRPr="004D780C">
        <w:rPr>
          <w:rFonts w:ascii="ＭＳ Ｐゴシック" w:eastAsia="ＭＳ Ｐゴシック" w:hAnsi="ＭＳ Ｐゴシック" w:hint="eastAsia"/>
          <w:kern w:val="0"/>
          <w:sz w:val="16"/>
          <w:szCs w:val="16"/>
        </w:rPr>
        <w:t>】</w:t>
      </w:r>
      <w:r w:rsidR="00870652" w:rsidRPr="004D780C">
        <w:rPr>
          <w:rFonts w:hint="eastAsia"/>
          <w:sz w:val="16"/>
          <w:szCs w:val="16"/>
        </w:rPr>
        <w:t xml:space="preserve">(1) This car was repaired by my brother. (2) The book can be borrowed from the library. (3) The stadium is being built now. (4) This song has been sung by a lot of singers. (5) Bad words must not be used in the classroom. (6) Who was invited to the party? (7) When was this bridge built? (8) Jim was sent a Christmas card by Mary. (9) A Christmas card was sent to Jim by Mary. (10) The baby was named Carl by his grandfather. (11) The cat was taken care of by my sister. (12) It is said that his mother is an actress. (13) The street lights were switched on at sunset. (14) The top of the mountain is covered with snow. (15) The driver was killed in the accident. (16) She was shocked at the news. </w:t>
      </w:r>
      <w:r w:rsidR="00A670D1">
        <w:rPr>
          <w:sz w:val="16"/>
          <w:szCs w:val="16"/>
        </w:rPr>
        <w:br w:type="page"/>
      </w:r>
    </w:p>
    <w:p w14:paraId="5A6462C6" w14:textId="07B9038A" w:rsidR="00C3100B" w:rsidRPr="004D780C" w:rsidRDefault="00C3100B" w:rsidP="00EA1D78">
      <w:pPr>
        <w:numPr>
          <w:ilvl w:val="0"/>
          <w:numId w:val="146"/>
        </w:numPr>
        <w:snapToGrid w:val="0"/>
        <w:outlineLvl w:val="1"/>
        <w:rPr>
          <w:rFonts w:asciiTheme="minorHAnsi" w:eastAsiaTheme="minorEastAsia" w:hAnsiTheme="minorHAnsi"/>
          <w:sz w:val="24"/>
          <w:szCs w:val="24"/>
        </w:rPr>
      </w:pPr>
      <w:bookmarkStart w:id="265" w:name="_Toc321668005"/>
      <w:bookmarkStart w:id="266" w:name="_Toc321668151"/>
      <w:bookmarkStart w:id="267" w:name="_Toc383338788"/>
      <w:bookmarkStart w:id="268" w:name="_Toc508807695"/>
      <w:bookmarkStart w:id="269" w:name="_Toc59697559"/>
      <w:r w:rsidRPr="004D780C">
        <w:rPr>
          <w:rFonts w:asciiTheme="minorHAnsi" w:eastAsiaTheme="minorEastAsia" w:hAnsiTheme="minorHAnsi"/>
          <w:sz w:val="24"/>
          <w:szCs w:val="24"/>
        </w:rPr>
        <w:lastRenderedPageBreak/>
        <w:t>〔文法総合</w:t>
      </w:r>
      <w:r w:rsidR="00FB6B1D" w:rsidRPr="00FB6B1D">
        <w:rPr>
          <w:rFonts w:ascii="ＭＳ 明朝" w:hAnsi="ＭＳ 明朝" w:cs="ＭＳ 明朝" w:hint="eastAsia"/>
          <w:w w:val="80"/>
          <w:sz w:val="24"/>
          <w:szCs w:val="24"/>
        </w:rPr>
        <w:t>②</w:t>
      </w:r>
      <w:r w:rsidRPr="004D780C">
        <w:rPr>
          <w:rFonts w:asciiTheme="minorHAnsi" w:eastAsiaTheme="minorEastAsia" w:hAnsiTheme="minorHAnsi"/>
          <w:sz w:val="24"/>
          <w:szCs w:val="24"/>
        </w:rPr>
        <w:t>〕</w:t>
      </w:r>
      <w:r w:rsidRPr="004D780C">
        <w:rPr>
          <w:rFonts w:asciiTheme="minorHAnsi" w:eastAsiaTheme="minorEastAsia" w:hAnsiTheme="minorHAnsi" w:cs="ＭＳ 明朝"/>
          <w:sz w:val="24"/>
          <w:szCs w:val="24"/>
        </w:rPr>
        <w:t>《</w:t>
      </w:r>
      <w:r w:rsidRPr="004D780C">
        <w:rPr>
          <w:rFonts w:asciiTheme="minorHAnsi" w:eastAsiaTheme="minorEastAsia" w:hAnsiTheme="minorHAnsi"/>
          <w:sz w:val="24"/>
          <w:szCs w:val="24"/>
        </w:rPr>
        <w:t>態</w:t>
      </w:r>
      <w:r w:rsidRPr="004D780C">
        <w:rPr>
          <w:rFonts w:asciiTheme="minorHAnsi" w:eastAsiaTheme="minorEastAsia" w:hAnsiTheme="minorHAnsi" w:cs="ＭＳ 明朝"/>
          <w:sz w:val="24"/>
          <w:szCs w:val="24"/>
        </w:rPr>
        <w:t>》</w:t>
      </w:r>
      <w:bookmarkEnd w:id="265"/>
      <w:bookmarkEnd w:id="266"/>
      <w:bookmarkEnd w:id="267"/>
      <w:bookmarkEnd w:id="268"/>
      <w:bookmarkEnd w:id="269"/>
    </w:p>
    <w:p w14:paraId="582E392B" w14:textId="1B62F226" w:rsidR="00C3100B" w:rsidRPr="004D780C" w:rsidRDefault="00C3100B" w:rsidP="00C3100B">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007D0A83">
        <w:rPr>
          <w:rFonts w:asciiTheme="minorHAnsi" w:eastAsiaTheme="minorEastAsia" w:hAnsiTheme="minorHAnsi" w:hint="eastAsia"/>
          <w:sz w:val="24"/>
          <w:szCs w:val="24"/>
          <w:bdr w:val="single" w:sz="4" w:space="0" w:color="auto"/>
        </w:rPr>
        <w:t>1</w:t>
      </w:r>
      <w:r w:rsidR="007D0A83">
        <w:rPr>
          <w:rFonts w:asciiTheme="minorHAnsi" w:eastAsiaTheme="minorEastAsia" w:hAnsiTheme="minorHAnsi"/>
          <w:sz w:val="24"/>
          <w:szCs w:val="24"/>
          <w:bdr w:val="single" w:sz="4" w:space="0" w:color="auto"/>
        </w:rPr>
        <w:t>0</w:t>
      </w:r>
      <w:r w:rsidRPr="004D780C">
        <w:rPr>
          <w:rFonts w:asciiTheme="minorHAnsi" w:eastAsiaTheme="minorEastAsia" w:hAnsiTheme="minorHAnsi"/>
          <w:sz w:val="24"/>
          <w:szCs w:val="24"/>
          <w:bdr w:val="single" w:sz="4" w:space="0" w:color="auto"/>
        </w:rPr>
        <w:t>分</w:t>
      </w:r>
    </w:p>
    <w:p w14:paraId="00540E67" w14:textId="40CA012F" w:rsidR="00C3100B" w:rsidRPr="003E2853" w:rsidRDefault="00C3100B" w:rsidP="003E2853">
      <w:pPr>
        <w:tabs>
          <w:tab w:val="left" w:pos="3828"/>
        </w:tabs>
        <w:snapToGrid w:val="0"/>
        <w:spacing w:before="240" w:line="276" w:lineRule="auto"/>
        <w:rPr>
          <w:rFonts w:asciiTheme="minorHAnsi" w:eastAsiaTheme="minorEastAsia" w:hAnsiTheme="minorHAnsi"/>
          <w:sz w:val="24"/>
          <w:szCs w:val="24"/>
        </w:rPr>
      </w:pPr>
      <w:r w:rsidRPr="003E2853">
        <w:rPr>
          <w:rFonts w:asciiTheme="minorHAnsi" w:eastAsiaTheme="minorEastAsia" w:hAnsiTheme="minorHAnsi"/>
          <w:sz w:val="24"/>
          <w:szCs w:val="24"/>
        </w:rPr>
        <w:t>空所に入れるのに最も適切な語句を、下の</w:t>
      </w:r>
      <w:r w:rsidR="00FB6B1D" w:rsidRPr="003E2853">
        <w:rPr>
          <w:rFonts w:ascii="ＭＳ 明朝" w:hAnsi="ＭＳ 明朝" w:cs="ＭＳ 明朝" w:hint="eastAsia"/>
          <w:w w:val="80"/>
          <w:sz w:val="24"/>
          <w:szCs w:val="24"/>
        </w:rPr>
        <w:t>①</w:t>
      </w:r>
      <w:r w:rsidRPr="003E2853">
        <w:rPr>
          <w:rFonts w:asciiTheme="minorHAnsi" w:eastAsiaTheme="minorEastAsia" w:hAnsiTheme="minorHAnsi"/>
          <w:sz w:val="24"/>
          <w:szCs w:val="24"/>
        </w:rPr>
        <w:t>～</w:t>
      </w:r>
      <w:r w:rsidR="00FB6B1D" w:rsidRPr="003E2853">
        <w:rPr>
          <w:rFonts w:ascii="ＭＳ 明朝" w:hAnsi="ＭＳ 明朝" w:cs="ＭＳ 明朝" w:hint="eastAsia"/>
          <w:w w:val="80"/>
          <w:sz w:val="24"/>
          <w:szCs w:val="24"/>
        </w:rPr>
        <w:t>④</w:t>
      </w:r>
      <w:r w:rsidRPr="003E2853">
        <w:rPr>
          <w:rFonts w:asciiTheme="minorHAnsi" w:eastAsiaTheme="minorEastAsia" w:hAnsiTheme="minorHAnsi"/>
          <w:sz w:val="24"/>
          <w:szCs w:val="24"/>
        </w:rPr>
        <w:t>から一つずつ選べ。</w:t>
      </w:r>
      <w:r w:rsidRPr="003E2853">
        <w:rPr>
          <w:rFonts w:asciiTheme="minorHAnsi" w:eastAsiaTheme="minorEastAsia" w:hAnsiTheme="minorHAnsi"/>
          <w:sz w:val="24"/>
          <w:szCs w:val="24"/>
        </w:rPr>
        <w:t xml:space="preserve"> </w:t>
      </w:r>
    </w:p>
    <w:p w14:paraId="46E1C201" w14:textId="1E7ABF09"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(1)</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旅の計画は、春が終わる前に立てるべきだ。</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Plans for the trip should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before the end of spring.</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be organized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organizing</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organize</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organization</w:t>
      </w:r>
      <w:r w:rsidRPr="003E2853">
        <w:rPr>
          <w:rFonts w:asciiTheme="minorHAnsi" w:eastAsiaTheme="minorEastAsia" w:hAnsiTheme="minorHAnsi"/>
          <w:sz w:val="24"/>
          <w:szCs w:val="24"/>
        </w:rPr>
        <w:t xml:space="preserve">　　</w:t>
      </w:r>
    </w:p>
    <w:p w14:paraId="6FFDCBB4" w14:textId="5CA49E0B"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(2)</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「彼らがその仕事を終えるのにどのくらいかかるでしょうか」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「来月末までにすべてを終えられると思います」</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“How long will it take them to finish the work?”</w:t>
      </w:r>
      <w:r w:rsidRPr="003E2853">
        <w:rPr>
          <w:rFonts w:asciiTheme="minorHAnsi" w:eastAsiaTheme="minorEastAsia" w:hAnsiTheme="minorHAnsi"/>
          <w:sz w:val="24"/>
          <w:szCs w:val="24"/>
        </w:rPr>
        <w:br/>
        <w:t xml:space="preserve">“I think everything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by the end of next month.”</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did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was done</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will be done</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will do</w:t>
      </w:r>
      <w:r w:rsidRPr="003E2853">
        <w:rPr>
          <w:rFonts w:asciiTheme="minorHAnsi" w:eastAsiaTheme="minorEastAsia" w:hAnsiTheme="minorHAnsi"/>
          <w:sz w:val="24"/>
          <w:szCs w:val="24"/>
        </w:rPr>
        <w:t xml:space="preserve">　　</w:t>
      </w:r>
    </w:p>
    <w:p w14:paraId="25F9E9A2" w14:textId="3395232A"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(3)</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その犬は私の妹によって世話をされている。</w:t>
      </w:r>
      <w:r w:rsidRPr="003E2853">
        <w:rPr>
          <w:rFonts w:asciiTheme="minorHAnsi" w:eastAsiaTheme="minorEastAsia" w:hAnsiTheme="minorHAnsi"/>
          <w:sz w:val="24"/>
          <w:szCs w:val="24"/>
        </w:rPr>
        <w:tab/>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The dog is taken care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my sister.</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by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of</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of by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by of</w:t>
      </w:r>
    </w:p>
    <w:p w14:paraId="0ACEF0C8" w14:textId="7EAF310E"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(4)</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国際ドッグショーが来週この都市で開かれる。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The international dog show will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in this city next week.</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be held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is holding</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be hold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is held</w:t>
      </w:r>
    </w:p>
    <w:p w14:paraId="56B41AA6" w14:textId="0A2FC034"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(5)</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「車の衝突で</w:t>
      </w:r>
      <w:r w:rsidRPr="003E2853">
        <w:rPr>
          <w:rFonts w:asciiTheme="minorHAnsi" w:eastAsiaTheme="minorEastAsia" w:hAnsiTheme="minorHAnsi"/>
          <w:sz w:val="24"/>
          <w:szCs w:val="24"/>
        </w:rPr>
        <w:t>5</w:t>
      </w:r>
      <w:r w:rsidRPr="003E2853">
        <w:rPr>
          <w:rFonts w:asciiTheme="minorHAnsi" w:eastAsiaTheme="minorEastAsia" w:hAnsiTheme="minorHAnsi"/>
          <w:sz w:val="24"/>
          <w:szCs w:val="24"/>
        </w:rPr>
        <w:t>名が負傷した」</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Five people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in the car crash.</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injure</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injured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injury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were injured</w:t>
      </w:r>
      <w:r w:rsidRPr="003E2853">
        <w:rPr>
          <w:rFonts w:asciiTheme="minorHAnsi" w:eastAsiaTheme="minorEastAsia" w:hAnsiTheme="minorHAnsi"/>
          <w:sz w:val="24"/>
          <w:szCs w:val="24"/>
        </w:rPr>
        <w:t xml:space="preserve">　　</w:t>
      </w:r>
    </w:p>
    <w:p w14:paraId="16917B46" w14:textId="63B514E9"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(6)</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山は雪でおおわれている。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The mountain is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snow.</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covering by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covering with</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covered by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covered with</w:t>
      </w:r>
    </w:p>
    <w:p w14:paraId="3C41C302" w14:textId="659A7F1A"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(7)</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彼の名前は多くの野球ファンに知られている。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His name is known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many baseball fans.</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for</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with</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to</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between</w:t>
      </w:r>
      <w:r w:rsidRPr="003E2853">
        <w:rPr>
          <w:rFonts w:asciiTheme="minorHAnsi" w:eastAsiaTheme="minorEastAsia" w:hAnsiTheme="minorHAnsi"/>
          <w:sz w:val="24"/>
          <w:szCs w:val="24"/>
        </w:rPr>
        <w:t xml:space="preserve">　　</w:t>
      </w:r>
    </w:p>
    <w:p w14:paraId="075ADBD4" w14:textId="04A3302B"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(8)</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コンピュータは今、私の父によって使われている。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The computer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by my father now.</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used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is been using</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is being used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is used being</w:t>
      </w:r>
    </w:p>
    <w:p w14:paraId="232CBF4D" w14:textId="06097D6A"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(9)</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その少女は有名なピアニストからピアノのレッスンを受けている。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The girl has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in piano by a famous pianist.</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given lessons</w:t>
      </w:r>
      <w:r w:rsidRPr="003E2853">
        <w:rPr>
          <w:rFonts w:asciiTheme="minorHAnsi" w:eastAsiaTheme="minorEastAsia" w:hAnsiTheme="minorHAnsi"/>
          <w:sz w:val="24"/>
          <w:szCs w:val="24"/>
        </w:rPr>
        <w:t xml:space="preserve">　　</w:t>
      </w:r>
      <w:r w:rsidRPr="003E2853">
        <w:rPr>
          <w:rFonts w:asciiTheme="minorHAnsi" w:eastAsiaTheme="minorEastAsia" w:hAnsiTheme="minorHAnsi" w:cs="ＭＳ 明朝"/>
          <w:sz w:val="24"/>
          <w:szCs w:val="24"/>
        </w:rPr>
        <w:tab/>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lessons been given</w:t>
      </w:r>
      <w:r w:rsidRPr="003E2853">
        <w:rPr>
          <w:rFonts w:asciiTheme="minorHAnsi" w:eastAsiaTheme="minorEastAsia" w:hAnsiTheme="minorHAnsi"/>
          <w:sz w:val="24"/>
          <w:szCs w:val="24"/>
        </w:rPr>
        <w:t xml:space="preserve">　　</w:t>
      </w:r>
      <w:r w:rsidRPr="003E2853">
        <w:rPr>
          <w:rFonts w:asciiTheme="minorHAnsi" w:eastAsiaTheme="minorEastAsia" w:hAnsiTheme="minorHAnsi"/>
          <w:sz w:val="24"/>
          <w:szCs w:val="24"/>
        </w:rPr>
        <w:br/>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been given lessons</w:t>
      </w:r>
      <w:r w:rsidRPr="003E2853">
        <w:rPr>
          <w:rFonts w:asciiTheme="minorHAnsi" w:eastAsiaTheme="minorEastAsia" w:hAnsiTheme="minorHAnsi"/>
          <w:sz w:val="24"/>
          <w:szCs w:val="24"/>
        </w:rPr>
        <w:t xml:space="preserve">　　</w:t>
      </w:r>
      <w:r w:rsidRPr="003E2853">
        <w:rPr>
          <w:rFonts w:asciiTheme="minorHAnsi" w:eastAsiaTheme="minorEastAsia" w:hAnsiTheme="minorHAnsi" w:cs="ＭＳ 明朝"/>
          <w:sz w:val="24"/>
          <w:szCs w:val="24"/>
        </w:rPr>
        <w:tab/>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had given lessons</w:t>
      </w:r>
      <w:r w:rsidRPr="003E2853">
        <w:rPr>
          <w:rFonts w:asciiTheme="minorHAnsi" w:eastAsiaTheme="minorEastAsia" w:hAnsiTheme="minorHAnsi"/>
          <w:sz w:val="24"/>
          <w:szCs w:val="24"/>
        </w:rPr>
        <w:t xml:space="preserve">　</w:t>
      </w:r>
    </w:p>
    <w:p w14:paraId="024A4736" w14:textId="769A818F" w:rsidR="004544D0"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(10)</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私は登校中にひどいにわか雨にあった。</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I was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in a heavy shower on my way to school.</w:t>
      </w:r>
      <w:r w:rsidR="004544D0">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hit</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rained</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fell</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caught</w:t>
      </w:r>
      <w:r w:rsidRPr="003E2853">
        <w:rPr>
          <w:rFonts w:asciiTheme="minorHAnsi" w:eastAsiaTheme="minorEastAsia" w:hAnsiTheme="minorHAnsi"/>
          <w:sz w:val="24"/>
          <w:szCs w:val="24"/>
        </w:rPr>
        <w:t xml:space="preserve">　</w:t>
      </w:r>
      <w:r w:rsidR="004544D0">
        <w:rPr>
          <w:rFonts w:asciiTheme="minorHAnsi" w:eastAsiaTheme="minorEastAsia" w:hAnsiTheme="minorHAnsi"/>
          <w:sz w:val="24"/>
          <w:szCs w:val="24"/>
        </w:rPr>
        <w:br w:type="page"/>
      </w:r>
    </w:p>
    <w:p w14:paraId="0881A265" w14:textId="1033F560"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lastRenderedPageBreak/>
        <w:t>(11)</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私たちはそのレストランのサービスに満足した。</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We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the service at the restaurant.</w:t>
      </w:r>
      <w:r w:rsid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satisfied</w:t>
      </w:r>
      <w:r w:rsidRPr="003E2853">
        <w:rPr>
          <w:rFonts w:asciiTheme="minorHAnsi" w:eastAsiaTheme="minorEastAsia" w:hAnsiTheme="minorHAnsi"/>
          <w:sz w:val="24"/>
          <w:szCs w:val="24"/>
        </w:rPr>
        <w:t xml:space="preserve">　</w:t>
      </w:r>
      <w:r w:rsidRPr="003E2853">
        <w:rPr>
          <w:rFonts w:asciiTheme="minorHAnsi" w:eastAsiaTheme="minorEastAsia" w:hAnsiTheme="minorHAnsi" w:cs="ＭＳ 明朝"/>
          <w:sz w:val="24"/>
          <w:szCs w:val="24"/>
        </w:rPr>
        <w:tab/>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were satisfied with</w:t>
      </w:r>
      <w:r w:rsidRPr="003E2853">
        <w:rPr>
          <w:rFonts w:asciiTheme="minorHAnsi" w:eastAsiaTheme="minorEastAsia" w:hAnsiTheme="minorHAnsi"/>
          <w:sz w:val="24"/>
          <w:szCs w:val="24"/>
        </w:rPr>
        <w:t xml:space="preserve">　　</w:t>
      </w:r>
      <w:r w:rsidR="003E2853">
        <w:rPr>
          <w:rFonts w:asciiTheme="minorHAnsi" w:eastAsiaTheme="minorEastAsia" w:hAnsiTheme="minorHAnsi"/>
          <w:sz w:val="24"/>
          <w:szCs w:val="24"/>
        </w:rPr>
        <w:br/>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satisfied ourselves</w:t>
      </w:r>
      <w:r w:rsidRPr="003E2853">
        <w:rPr>
          <w:rFonts w:asciiTheme="minorHAnsi" w:eastAsiaTheme="minorEastAsia" w:hAnsiTheme="minorHAnsi"/>
          <w:sz w:val="24"/>
          <w:szCs w:val="24"/>
        </w:rPr>
        <w:t xml:space="preserve">　　</w:t>
      </w:r>
      <w:r w:rsidRPr="003E2853">
        <w:rPr>
          <w:rFonts w:asciiTheme="minorHAnsi" w:eastAsiaTheme="minorEastAsia" w:hAnsiTheme="minorHAnsi" w:cs="ＭＳ 明朝"/>
          <w:sz w:val="24"/>
          <w:szCs w:val="24"/>
        </w:rPr>
        <w:tab/>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satisfied with</w:t>
      </w:r>
      <w:r w:rsidRPr="003E2853">
        <w:rPr>
          <w:rFonts w:asciiTheme="minorHAnsi" w:eastAsiaTheme="minorEastAsia" w:hAnsiTheme="minorHAnsi"/>
          <w:sz w:val="24"/>
          <w:szCs w:val="24"/>
        </w:rPr>
        <w:t xml:space="preserve">　</w:t>
      </w:r>
    </w:p>
    <w:p w14:paraId="0716E4D9" w14:textId="48CAF794"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(12)</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実を言えば、私はあまりあなたの話に興味がない。</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To tell the truth, I’m not much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in your story.</w:t>
      </w:r>
      <w:r w:rsid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interesting</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interest</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interestingly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interested</w:t>
      </w:r>
      <w:r w:rsidRPr="003E2853">
        <w:rPr>
          <w:rFonts w:asciiTheme="minorHAnsi" w:eastAsiaTheme="minorEastAsia" w:hAnsiTheme="minorHAnsi"/>
          <w:sz w:val="24"/>
          <w:szCs w:val="24"/>
        </w:rPr>
        <w:t xml:space="preserve">　　</w:t>
      </w:r>
    </w:p>
    <w:p w14:paraId="45263FC8" w14:textId="4A6589F1"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(13)</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家の前に道路がつくられているので、最近は勉強に集中するのが難しい。</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It has been hard to concentrate on my studies lately because a road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in front of my house.</w:t>
      </w:r>
      <w:r w:rsid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builds</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has built</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is being built</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is building</w:t>
      </w:r>
      <w:r w:rsidRPr="003E2853">
        <w:rPr>
          <w:rFonts w:asciiTheme="minorHAnsi" w:eastAsiaTheme="minorEastAsia" w:hAnsiTheme="minorHAnsi"/>
          <w:sz w:val="24"/>
          <w:szCs w:val="24"/>
        </w:rPr>
        <w:t xml:space="preserve">　　</w:t>
      </w:r>
    </w:p>
    <w:p w14:paraId="5160ED33" w14:textId="5169A78B"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(14)</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私たちの学校では、英語は</w:t>
      </w:r>
      <w:r w:rsidRPr="003E2853">
        <w:rPr>
          <w:rFonts w:asciiTheme="minorHAnsi" w:eastAsiaTheme="minorEastAsia" w:hAnsiTheme="minorHAnsi"/>
          <w:sz w:val="24"/>
          <w:szCs w:val="24"/>
        </w:rPr>
        <w:t>1998</w:t>
      </w:r>
      <w:r w:rsidRPr="003E2853">
        <w:rPr>
          <w:rFonts w:asciiTheme="minorHAnsi" w:eastAsiaTheme="minorEastAsia" w:hAnsiTheme="minorHAnsi"/>
          <w:sz w:val="24"/>
          <w:szCs w:val="24"/>
        </w:rPr>
        <w:t>年からブラウン先生によって教えられている。</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At our school English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by Mr. Brown since 1998.</w:t>
      </w:r>
      <w:r w:rsid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is teaching</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is taught</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has taught</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has been taught</w:t>
      </w:r>
    </w:p>
    <w:p w14:paraId="535B71D4" w14:textId="454A0C54" w:rsidR="00C3100B" w:rsidRPr="003E2853" w:rsidRDefault="00C3100B" w:rsidP="004544D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E2853">
        <w:rPr>
          <w:rFonts w:asciiTheme="minorHAnsi" w:eastAsiaTheme="minorEastAsia" w:hAnsiTheme="minorHAnsi"/>
          <w:sz w:val="24"/>
          <w:szCs w:val="24"/>
        </w:rPr>
        <w:t>(15)</w:t>
      </w:r>
      <w:r w:rsidRPr="003E2853">
        <w:rPr>
          <w:rFonts w:asciiTheme="minorHAnsi" w:eastAsiaTheme="minorEastAsia" w:hAnsiTheme="minorHAnsi"/>
          <w:sz w:val="24"/>
          <w:szCs w:val="24"/>
        </w:rPr>
        <w:tab/>
      </w:r>
      <w:r w:rsidRPr="003E2853">
        <w:rPr>
          <w:rFonts w:asciiTheme="minorHAnsi" w:eastAsiaTheme="minorEastAsia" w:hAnsiTheme="minorHAnsi"/>
          <w:sz w:val="24"/>
          <w:szCs w:val="24"/>
        </w:rPr>
        <w:t>その少女は下校中に知らない人に話しかけられた。</w:t>
      </w:r>
      <w:r w:rsidR="003E2853">
        <w:rPr>
          <w:rFonts w:asciiTheme="minorHAnsi" w:eastAsiaTheme="minorEastAsia" w:hAnsiTheme="minorHAnsi"/>
          <w:sz w:val="24"/>
          <w:szCs w:val="24"/>
        </w:rPr>
        <w:br/>
      </w:r>
      <w:r w:rsidRPr="003E2853">
        <w:rPr>
          <w:rFonts w:asciiTheme="minorHAnsi" w:eastAsiaTheme="minorEastAsia" w:hAnsiTheme="minorHAnsi"/>
          <w:sz w:val="24"/>
          <w:szCs w:val="24"/>
        </w:rPr>
        <w:t xml:space="preserve">On her way home from school, the little girl was </w:t>
      </w:r>
      <w:r w:rsidR="00331D57" w:rsidRPr="003E2853">
        <w:rPr>
          <w:rFonts w:asciiTheme="minorHAnsi" w:eastAsiaTheme="minorEastAsia" w:hAnsiTheme="minorHAnsi"/>
          <w:sz w:val="24"/>
          <w:szCs w:val="24"/>
        </w:rPr>
        <w:t>(      )</w:t>
      </w:r>
      <w:r w:rsidRPr="003E2853">
        <w:rPr>
          <w:rFonts w:asciiTheme="minorHAnsi" w:eastAsiaTheme="minorEastAsia" w:hAnsiTheme="minorHAnsi"/>
          <w:sz w:val="24"/>
          <w:szCs w:val="24"/>
        </w:rPr>
        <w:t xml:space="preserve"> a stranger.</w:t>
      </w:r>
      <w:r w:rsidR="003E2853">
        <w:rPr>
          <w:rFonts w:asciiTheme="minorHAnsi" w:eastAsiaTheme="minorEastAsia" w:hAnsiTheme="minorHAnsi"/>
          <w:sz w:val="24"/>
          <w:szCs w:val="24"/>
        </w:rPr>
        <w:br/>
      </w:r>
      <w:r w:rsidR="00FB6B1D" w:rsidRPr="003E2853">
        <w:rPr>
          <w:rFonts w:ascii="ＭＳ 明朝" w:cs="ＭＳ 明朝" w:hint="eastAsia"/>
          <w:w w:val="80"/>
          <w:sz w:val="24"/>
          <w:szCs w:val="24"/>
        </w:rPr>
        <w:t>①</w:t>
      </w:r>
      <w:r w:rsidRPr="003E2853">
        <w:rPr>
          <w:rFonts w:asciiTheme="minorHAnsi" w:eastAsiaTheme="minorEastAsia" w:hAnsiTheme="minorHAnsi"/>
          <w:sz w:val="24"/>
          <w:szCs w:val="24"/>
        </w:rPr>
        <w:t>spoken</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②</w:t>
      </w:r>
      <w:r w:rsidRPr="003E2853">
        <w:rPr>
          <w:rFonts w:asciiTheme="minorHAnsi" w:eastAsiaTheme="minorEastAsia" w:hAnsiTheme="minorHAnsi"/>
          <w:sz w:val="24"/>
          <w:szCs w:val="24"/>
        </w:rPr>
        <w:t>spoken to by</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③</w:t>
      </w:r>
      <w:r w:rsidRPr="003E2853">
        <w:rPr>
          <w:rFonts w:asciiTheme="minorHAnsi" w:eastAsiaTheme="minorEastAsia" w:hAnsiTheme="minorHAnsi"/>
          <w:sz w:val="24"/>
          <w:szCs w:val="24"/>
        </w:rPr>
        <w:t>spoken to</w:t>
      </w:r>
      <w:r w:rsidRPr="003E2853">
        <w:rPr>
          <w:rFonts w:asciiTheme="minorHAnsi" w:eastAsiaTheme="minorEastAsia" w:hAnsiTheme="minorHAnsi"/>
          <w:sz w:val="24"/>
          <w:szCs w:val="24"/>
        </w:rPr>
        <w:t xml:space="preserve">　</w:t>
      </w:r>
      <w:r w:rsidR="00FB6B1D" w:rsidRPr="003E2853">
        <w:rPr>
          <w:rFonts w:ascii="ＭＳ 明朝" w:cs="ＭＳ 明朝" w:hint="eastAsia"/>
          <w:w w:val="80"/>
          <w:sz w:val="24"/>
          <w:szCs w:val="24"/>
        </w:rPr>
        <w:t>④</w:t>
      </w:r>
      <w:r w:rsidRPr="003E2853">
        <w:rPr>
          <w:rFonts w:asciiTheme="minorHAnsi" w:eastAsiaTheme="minorEastAsia" w:hAnsiTheme="minorHAnsi"/>
          <w:sz w:val="24"/>
          <w:szCs w:val="24"/>
        </w:rPr>
        <w:t>spoken by to</w:t>
      </w:r>
      <w:r w:rsidRPr="003E2853">
        <w:rPr>
          <w:rFonts w:asciiTheme="minorHAnsi" w:eastAsiaTheme="minorEastAsia" w:hAnsiTheme="minorHAnsi"/>
          <w:sz w:val="24"/>
          <w:szCs w:val="24"/>
        </w:rPr>
        <w:t xml:space="preserve">　　</w:t>
      </w:r>
    </w:p>
    <w:p w14:paraId="41F85314" w14:textId="0529E6D7" w:rsidR="00C3100B" w:rsidRDefault="00C3100B" w:rsidP="003E2853">
      <w:pPr>
        <w:widowControl/>
        <w:snapToGrid w:val="0"/>
        <w:jc w:val="left"/>
        <w:rPr>
          <w:rFonts w:asciiTheme="minorHAnsi" w:eastAsiaTheme="minorEastAsia" w:hAnsiTheme="minorHAnsi"/>
          <w:sz w:val="16"/>
          <w:szCs w:val="16"/>
        </w:rPr>
      </w:pPr>
    </w:p>
    <w:p w14:paraId="33897A08" w14:textId="3C1B5A06" w:rsidR="003E2853" w:rsidRDefault="003E2853" w:rsidP="003E2853">
      <w:pPr>
        <w:widowControl/>
        <w:snapToGrid w:val="0"/>
        <w:jc w:val="left"/>
        <w:rPr>
          <w:rFonts w:asciiTheme="minorHAnsi" w:eastAsiaTheme="minorEastAsia" w:hAnsiTheme="minorHAnsi"/>
          <w:sz w:val="16"/>
          <w:szCs w:val="16"/>
        </w:rPr>
      </w:pPr>
    </w:p>
    <w:p w14:paraId="00597F36" w14:textId="0471E4BB" w:rsidR="003E2853" w:rsidRDefault="003E2853" w:rsidP="003E2853">
      <w:pPr>
        <w:widowControl/>
        <w:snapToGrid w:val="0"/>
        <w:jc w:val="left"/>
        <w:rPr>
          <w:rFonts w:asciiTheme="minorHAnsi" w:eastAsiaTheme="minorEastAsia" w:hAnsiTheme="minorHAnsi"/>
          <w:sz w:val="16"/>
          <w:szCs w:val="16"/>
        </w:rPr>
      </w:pPr>
    </w:p>
    <w:p w14:paraId="2060908F" w14:textId="33968FC2" w:rsidR="003E2853" w:rsidRDefault="003E2853" w:rsidP="003E2853">
      <w:pPr>
        <w:widowControl/>
        <w:snapToGrid w:val="0"/>
        <w:jc w:val="left"/>
        <w:rPr>
          <w:rFonts w:asciiTheme="minorHAnsi" w:eastAsiaTheme="minorEastAsia" w:hAnsiTheme="minorHAnsi"/>
          <w:sz w:val="16"/>
          <w:szCs w:val="16"/>
        </w:rPr>
      </w:pPr>
    </w:p>
    <w:p w14:paraId="3215D5EA" w14:textId="0ABC3855" w:rsidR="003E2853" w:rsidRDefault="003E2853" w:rsidP="003E2853">
      <w:pPr>
        <w:widowControl/>
        <w:snapToGrid w:val="0"/>
        <w:jc w:val="left"/>
        <w:rPr>
          <w:rFonts w:asciiTheme="minorHAnsi" w:eastAsiaTheme="minorEastAsia" w:hAnsiTheme="minorHAnsi"/>
          <w:sz w:val="16"/>
          <w:szCs w:val="16"/>
        </w:rPr>
      </w:pPr>
    </w:p>
    <w:p w14:paraId="71C9C731" w14:textId="64EB8EBC" w:rsidR="003E2853" w:rsidRDefault="003E2853" w:rsidP="003E2853">
      <w:pPr>
        <w:widowControl/>
        <w:snapToGrid w:val="0"/>
        <w:jc w:val="left"/>
        <w:rPr>
          <w:rFonts w:asciiTheme="minorHAnsi" w:eastAsiaTheme="minorEastAsia" w:hAnsiTheme="minorHAnsi"/>
          <w:sz w:val="16"/>
          <w:szCs w:val="16"/>
        </w:rPr>
      </w:pPr>
    </w:p>
    <w:p w14:paraId="3BCFA221" w14:textId="278BB20B" w:rsidR="003E2853" w:rsidRDefault="003E2853" w:rsidP="003E2853">
      <w:pPr>
        <w:widowControl/>
        <w:snapToGrid w:val="0"/>
        <w:jc w:val="left"/>
        <w:rPr>
          <w:rFonts w:asciiTheme="minorHAnsi" w:eastAsiaTheme="minorEastAsia" w:hAnsiTheme="minorHAnsi"/>
          <w:sz w:val="16"/>
          <w:szCs w:val="16"/>
        </w:rPr>
      </w:pPr>
    </w:p>
    <w:p w14:paraId="353A129C" w14:textId="0FE8B082" w:rsidR="003E2853" w:rsidRDefault="003E2853" w:rsidP="003E2853">
      <w:pPr>
        <w:widowControl/>
        <w:snapToGrid w:val="0"/>
        <w:jc w:val="left"/>
        <w:rPr>
          <w:rFonts w:asciiTheme="minorHAnsi" w:eastAsiaTheme="minorEastAsia" w:hAnsiTheme="minorHAnsi"/>
          <w:sz w:val="16"/>
          <w:szCs w:val="16"/>
        </w:rPr>
      </w:pPr>
    </w:p>
    <w:p w14:paraId="2AA0C42C" w14:textId="77777777" w:rsidR="003E2853" w:rsidRPr="003E2853" w:rsidRDefault="003E2853" w:rsidP="003E2853">
      <w:pPr>
        <w:widowControl/>
        <w:snapToGrid w:val="0"/>
        <w:jc w:val="left"/>
        <w:rPr>
          <w:rFonts w:asciiTheme="minorHAnsi" w:eastAsiaTheme="minorEastAsia" w:hAnsiTheme="minorHAnsi"/>
          <w:sz w:val="16"/>
          <w:szCs w:val="16"/>
        </w:rPr>
      </w:pPr>
    </w:p>
    <w:p w14:paraId="646BCF05" w14:textId="16F1D75F" w:rsidR="003E2853" w:rsidRPr="003E2853" w:rsidRDefault="003E2853" w:rsidP="003E2853">
      <w:pPr>
        <w:widowControl/>
        <w:snapToGrid w:val="0"/>
        <w:jc w:val="left"/>
        <w:rPr>
          <w:rFonts w:asciiTheme="minorHAnsi" w:eastAsiaTheme="minorEastAsia" w:hAnsiTheme="minorHAnsi"/>
          <w:sz w:val="16"/>
          <w:szCs w:val="16"/>
        </w:rPr>
      </w:pPr>
    </w:p>
    <w:p w14:paraId="56E02835" w14:textId="20694BD5" w:rsidR="003E2853" w:rsidRDefault="003E2853" w:rsidP="003E2853">
      <w:pPr>
        <w:widowControl/>
        <w:snapToGrid w:val="0"/>
        <w:jc w:val="left"/>
        <w:rPr>
          <w:rFonts w:asciiTheme="minorHAnsi" w:eastAsiaTheme="minorEastAsia" w:hAnsiTheme="minorHAnsi"/>
          <w:sz w:val="16"/>
          <w:szCs w:val="16"/>
        </w:rPr>
      </w:pPr>
    </w:p>
    <w:p w14:paraId="028EDEC2" w14:textId="3E046AAE" w:rsidR="004544D0" w:rsidRDefault="004544D0" w:rsidP="003E2853">
      <w:pPr>
        <w:widowControl/>
        <w:snapToGrid w:val="0"/>
        <w:jc w:val="left"/>
        <w:rPr>
          <w:rFonts w:asciiTheme="minorHAnsi" w:eastAsiaTheme="minorEastAsia" w:hAnsiTheme="minorHAnsi"/>
          <w:sz w:val="16"/>
          <w:szCs w:val="16"/>
        </w:rPr>
      </w:pPr>
    </w:p>
    <w:p w14:paraId="4A7D6383" w14:textId="475F8250" w:rsidR="004544D0" w:rsidRDefault="004544D0" w:rsidP="003E2853">
      <w:pPr>
        <w:widowControl/>
        <w:snapToGrid w:val="0"/>
        <w:jc w:val="left"/>
        <w:rPr>
          <w:rFonts w:asciiTheme="minorHAnsi" w:eastAsiaTheme="minorEastAsia" w:hAnsiTheme="minorHAnsi"/>
          <w:sz w:val="16"/>
          <w:szCs w:val="16"/>
        </w:rPr>
      </w:pPr>
    </w:p>
    <w:p w14:paraId="36171C37" w14:textId="2FA24C10" w:rsidR="004544D0" w:rsidRDefault="004544D0" w:rsidP="003E2853">
      <w:pPr>
        <w:widowControl/>
        <w:snapToGrid w:val="0"/>
        <w:jc w:val="left"/>
        <w:rPr>
          <w:rFonts w:asciiTheme="minorHAnsi" w:eastAsiaTheme="minorEastAsia" w:hAnsiTheme="minorHAnsi"/>
          <w:sz w:val="16"/>
          <w:szCs w:val="16"/>
        </w:rPr>
      </w:pPr>
    </w:p>
    <w:p w14:paraId="004CD2BD" w14:textId="1E3D56BB" w:rsidR="004544D0" w:rsidRDefault="004544D0" w:rsidP="003E2853">
      <w:pPr>
        <w:widowControl/>
        <w:snapToGrid w:val="0"/>
        <w:jc w:val="left"/>
        <w:rPr>
          <w:rFonts w:asciiTheme="minorHAnsi" w:eastAsiaTheme="minorEastAsia" w:hAnsiTheme="minorHAnsi"/>
          <w:sz w:val="16"/>
          <w:szCs w:val="16"/>
        </w:rPr>
      </w:pPr>
    </w:p>
    <w:p w14:paraId="32351502" w14:textId="3973C41F" w:rsidR="004544D0" w:rsidRDefault="004544D0" w:rsidP="003E2853">
      <w:pPr>
        <w:widowControl/>
        <w:snapToGrid w:val="0"/>
        <w:jc w:val="left"/>
        <w:rPr>
          <w:rFonts w:asciiTheme="minorHAnsi" w:eastAsiaTheme="minorEastAsia" w:hAnsiTheme="minorHAnsi"/>
          <w:sz w:val="16"/>
          <w:szCs w:val="16"/>
        </w:rPr>
      </w:pPr>
    </w:p>
    <w:p w14:paraId="29379D4C" w14:textId="559A43C0" w:rsidR="004544D0" w:rsidRDefault="004544D0" w:rsidP="003E2853">
      <w:pPr>
        <w:widowControl/>
        <w:snapToGrid w:val="0"/>
        <w:jc w:val="left"/>
        <w:rPr>
          <w:rFonts w:asciiTheme="minorHAnsi" w:eastAsiaTheme="minorEastAsia" w:hAnsiTheme="minorHAnsi"/>
          <w:sz w:val="16"/>
          <w:szCs w:val="16"/>
        </w:rPr>
      </w:pPr>
    </w:p>
    <w:p w14:paraId="1A26001C" w14:textId="3EDEE01A" w:rsidR="004544D0" w:rsidRDefault="004544D0" w:rsidP="003E2853">
      <w:pPr>
        <w:widowControl/>
        <w:snapToGrid w:val="0"/>
        <w:jc w:val="left"/>
        <w:rPr>
          <w:rFonts w:asciiTheme="minorHAnsi" w:eastAsiaTheme="minorEastAsia" w:hAnsiTheme="minorHAnsi"/>
          <w:sz w:val="16"/>
          <w:szCs w:val="16"/>
        </w:rPr>
      </w:pPr>
    </w:p>
    <w:p w14:paraId="07482C8D" w14:textId="234FF329" w:rsidR="004544D0" w:rsidRDefault="004544D0" w:rsidP="003E2853">
      <w:pPr>
        <w:widowControl/>
        <w:snapToGrid w:val="0"/>
        <w:jc w:val="left"/>
        <w:rPr>
          <w:rFonts w:asciiTheme="minorHAnsi" w:eastAsiaTheme="minorEastAsia" w:hAnsiTheme="minorHAnsi"/>
          <w:sz w:val="16"/>
          <w:szCs w:val="16"/>
        </w:rPr>
      </w:pPr>
    </w:p>
    <w:p w14:paraId="4D30407D" w14:textId="4F26D805" w:rsidR="008B287A" w:rsidRDefault="008B287A" w:rsidP="003E2853">
      <w:pPr>
        <w:widowControl/>
        <w:snapToGrid w:val="0"/>
        <w:jc w:val="left"/>
        <w:rPr>
          <w:rFonts w:asciiTheme="minorHAnsi" w:eastAsiaTheme="minorEastAsia" w:hAnsiTheme="minorHAnsi"/>
          <w:sz w:val="16"/>
          <w:szCs w:val="16"/>
        </w:rPr>
      </w:pPr>
    </w:p>
    <w:p w14:paraId="203A2524" w14:textId="71AF8A13" w:rsidR="008B287A" w:rsidRDefault="008B287A" w:rsidP="003E2853">
      <w:pPr>
        <w:widowControl/>
        <w:snapToGrid w:val="0"/>
        <w:jc w:val="left"/>
        <w:rPr>
          <w:rFonts w:asciiTheme="minorHAnsi" w:eastAsiaTheme="minorEastAsia" w:hAnsiTheme="minorHAnsi"/>
          <w:sz w:val="16"/>
          <w:szCs w:val="16"/>
        </w:rPr>
      </w:pPr>
    </w:p>
    <w:p w14:paraId="7650FD59" w14:textId="77777777" w:rsidR="008B287A" w:rsidRDefault="008B287A" w:rsidP="003E2853">
      <w:pPr>
        <w:widowControl/>
        <w:snapToGrid w:val="0"/>
        <w:jc w:val="left"/>
        <w:rPr>
          <w:rFonts w:asciiTheme="minorHAnsi" w:eastAsiaTheme="minorEastAsia" w:hAnsiTheme="minorHAnsi"/>
          <w:sz w:val="16"/>
          <w:szCs w:val="16"/>
        </w:rPr>
      </w:pPr>
    </w:p>
    <w:p w14:paraId="4FB438D6" w14:textId="4FF55411" w:rsidR="004544D0" w:rsidRDefault="004544D0" w:rsidP="003E2853">
      <w:pPr>
        <w:widowControl/>
        <w:snapToGrid w:val="0"/>
        <w:jc w:val="left"/>
        <w:rPr>
          <w:rFonts w:asciiTheme="minorHAnsi" w:eastAsiaTheme="minorEastAsia" w:hAnsiTheme="minorHAnsi"/>
          <w:sz w:val="16"/>
          <w:szCs w:val="16"/>
        </w:rPr>
      </w:pPr>
    </w:p>
    <w:p w14:paraId="11A6E05A" w14:textId="49F99DCF" w:rsidR="004544D0" w:rsidRDefault="004544D0" w:rsidP="003E2853">
      <w:pPr>
        <w:widowControl/>
        <w:snapToGrid w:val="0"/>
        <w:jc w:val="left"/>
        <w:rPr>
          <w:rFonts w:asciiTheme="minorHAnsi" w:eastAsiaTheme="minorEastAsia" w:hAnsiTheme="minorHAnsi"/>
          <w:sz w:val="16"/>
          <w:szCs w:val="16"/>
        </w:rPr>
      </w:pPr>
    </w:p>
    <w:p w14:paraId="0827E21F" w14:textId="7D1A8385" w:rsidR="004544D0" w:rsidRDefault="004544D0" w:rsidP="003E2853">
      <w:pPr>
        <w:widowControl/>
        <w:snapToGrid w:val="0"/>
        <w:jc w:val="left"/>
        <w:rPr>
          <w:rFonts w:asciiTheme="minorHAnsi" w:eastAsiaTheme="minorEastAsia" w:hAnsiTheme="minorHAnsi"/>
          <w:sz w:val="16"/>
          <w:szCs w:val="16"/>
        </w:rPr>
      </w:pPr>
    </w:p>
    <w:p w14:paraId="7D34715C" w14:textId="5FEDD3ED" w:rsidR="004544D0" w:rsidRDefault="004544D0" w:rsidP="003E2853">
      <w:pPr>
        <w:widowControl/>
        <w:snapToGrid w:val="0"/>
        <w:jc w:val="left"/>
        <w:rPr>
          <w:rFonts w:asciiTheme="minorHAnsi" w:eastAsiaTheme="minorEastAsia" w:hAnsiTheme="minorHAnsi"/>
          <w:sz w:val="16"/>
          <w:szCs w:val="16"/>
        </w:rPr>
      </w:pPr>
    </w:p>
    <w:p w14:paraId="41E80E87" w14:textId="7E822C4D" w:rsidR="004544D0" w:rsidRDefault="004544D0" w:rsidP="003E2853">
      <w:pPr>
        <w:widowControl/>
        <w:snapToGrid w:val="0"/>
        <w:jc w:val="left"/>
        <w:rPr>
          <w:rFonts w:asciiTheme="minorHAnsi" w:eastAsiaTheme="minorEastAsia" w:hAnsiTheme="minorHAnsi"/>
          <w:sz w:val="16"/>
          <w:szCs w:val="16"/>
        </w:rPr>
      </w:pPr>
    </w:p>
    <w:p w14:paraId="62EA8F50" w14:textId="5B88EE51" w:rsidR="004544D0" w:rsidRDefault="004544D0" w:rsidP="003E2853">
      <w:pPr>
        <w:widowControl/>
        <w:snapToGrid w:val="0"/>
        <w:jc w:val="left"/>
        <w:rPr>
          <w:rFonts w:asciiTheme="minorHAnsi" w:eastAsiaTheme="minorEastAsia" w:hAnsiTheme="minorHAnsi"/>
          <w:sz w:val="16"/>
          <w:szCs w:val="16"/>
        </w:rPr>
      </w:pPr>
    </w:p>
    <w:p w14:paraId="2F2B75BD" w14:textId="3150A51C" w:rsidR="004544D0" w:rsidRDefault="004544D0" w:rsidP="003E2853">
      <w:pPr>
        <w:widowControl/>
        <w:snapToGrid w:val="0"/>
        <w:jc w:val="left"/>
        <w:rPr>
          <w:rFonts w:asciiTheme="minorHAnsi" w:eastAsiaTheme="minorEastAsia" w:hAnsiTheme="minorHAnsi"/>
          <w:sz w:val="16"/>
          <w:szCs w:val="16"/>
        </w:rPr>
      </w:pPr>
    </w:p>
    <w:p w14:paraId="7DDAE7A7" w14:textId="51F5F29E" w:rsidR="004544D0" w:rsidRDefault="004544D0" w:rsidP="003E2853">
      <w:pPr>
        <w:widowControl/>
        <w:snapToGrid w:val="0"/>
        <w:jc w:val="left"/>
        <w:rPr>
          <w:rFonts w:asciiTheme="minorHAnsi" w:eastAsiaTheme="minorEastAsia" w:hAnsiTheme="minorHAnsi"/>
          <w:sz w:val="16"/>
          <w:szCs w:val="16"/>
        </w:rPr>
      </w:pPr>
    </w:p>
    <w:p w14:paraId="63698877" w14:textId="4999923F" w:rsidR="004544D0" w:rsidRDefault="004544D0" w:rsidP="003E2853">
      <w:pPr>
        <w:widowControl/>
        <w:snapToGrid w:val="0"/>
        <w:jc w:val="left"/>
        <w:rPr>
          <w:rFonts w:asciiTheme="minorHAnsi" w:eastAsiaTheme="minorEastAsia" w:hAnsiTheme="minorHAnsi"/>
          <w:sz w:val="16"/>
          <w:szCs w:val="16"/>
        </w:rPr>
      </w:pPr>
    </w:p>
    <w:p w14:paraId="6744ED06" w14:textId="77777777" w:rsidR="007D0A83" w:rsidRDefault="007D0A83" w:rsidP="003E2853">
      <w:pPr>
        <w:widowControl/>
        <w:snapToGrid w:val="0"/>
        <w:jc w:val="left"/>
        <w:rPr>
          <w:rFonts w:asciiTheme="minorHAnsi" w:eastAsiaTheme="minorEastAsia" w:hAnsiTheme="minorHAnsi"/>
          <w:sz w:val="16"/>
          <w:szCs w:val="16"/>
        </w:rPr>
      </w:pPr>
    </w:p>
    <w:p w14:paraId="16E247E1" w14:textId="77777777" w:rsidR="003E2853" w:rsidRPr="003E2853" w:rsidRDefault="003E2853" w:rsidP="003E2853">
      <w:pPr>
        <w:widowControl/>
        <w:snapToGrid w:val="0"/>
        <w:jc w:val="left"/>
        <w:rPr>
          <w:rFonts w:asciiTheme="minorHAnsi" w:eastAsiaTheme="minorEastAsia" w:hAnsiTheme="minorHAnsi"/>
          <w:sz w:val="16"/>
          <w:szCs w:val="16"/>
        </w:rPr>
      </w:pPr>
    </w:p>
    <w:p w14:paraId="6E97EFD8" w14:textId="77777777" w:rsidR="00C3100B" w:rsidRPr="004D780C" w:rsidRDefault="00E00403" w:rsidP="00C3100B">
      <w:pPr>
        <w:snapToGrid w:val="0"/>
        <w:rPr>
          <w:rFonts w:asciiTheme="minorHAnsi" w:eastAsiaTheme="minorEastAsia" w:hAnsiTheme="minorHAnsi"/>
          <w:kern w:val="0"/>
          <w:sz w:val="16"/>
          <w:szCs w:val="16"/>
        </w:rPr>
      </w:pPr>
      <w:r>
        <w:rPr>
          <w:rFonts w:asciiTheme="minorHAnsi" w:eastAsiaTheme="minorEastAsia" w:hAnsiTheme="minorHAnsi"/>
          <w:sz w:val="16"/>
          <w:szCs w:val="16"/>
        </w:rPr>
        <w:pict w14:anchorId="107101F2">
          <v:rect id="_x0000_i1053" style="width:0;height:1.5pt" o:hralign="center" o:hrstd="t" o:hr="t" fillcolor="#aca899" stroked="f">
            <v:textbox inset="5.85pt,.7pt,5.85pt,.7pt"/>
          </v:rect>
        </w:pict>
      </w:r>
    </w:p>
    <w:p w14:paraId="04B5CEE1" w14:textId="3DF05FD7" w:rsidR="00C3100B" w:rsidRPr="004D780C" w:rsidRDefault="00C3100B" w:rsidP="00C3100B">
      <w:pPr>
        <w:snapToGrid w:val="0"/>
        <w:rPr>
          <w:rFonts w:asciiTheme="minorHAnsi" w:eastAsiaTheme="minorEastAsia" w:hAnsiTheme="minorHAnsi"/>
          <w:kern w:val="0"/>
          <w:sz w:val="24"/>
          <w:szCs w:val="20"/>
        </w:rPr>
      </w:pP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】〔文法総合</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〕《態》</w:t>
      </w:r>
      <w:r w:rsidRPr="004D780C">
        <w:rPr>
          <w:rFonts w:asciiTheme="minorHAnsi" w:eastAsiaTheme="minorEastAsia" w:hAnsiTheme="minorHAnsi"/>
          <w:sz w:val="16"/>
          <w:szCs w:val="16"/>
        </w:rPr>
        <w:t>(1)</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(2)</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(3)</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(4)</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(5)</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(6)</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(7)</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(8)</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(9)</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(10)</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(11)</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(12)</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(13)</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(14)</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(15)</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24"/>
          <w:szCs w:val="24"/>
        </w:rPr>
        <w:br w:type="page"/>
      </w:r>
    </w:p>
    <w:p w14:paraId="0642F686" w14:textId="77777777" w:rsidR="00870652" w:rsidRPr="004D780C" w:rsidRDefault="00870652" w:rsidP="00EA1D78">
      <w:pPr>
        <w:numPr>
          <w:ilvl w:val="0"/>
          <w:numId w:val="146"/>
        </w:numPr>
        <w:snapToGrid w:val="0"/>
        <w:outlineLvl w:val="1"/>
        <w:rPr>
          <w:rFonts w:asciiTheme="minorHAnsi" w:eastAsiaTheme="minorEastAsia" w:hAnsiTheme="minorHAnsi"/>
          <w:sz w:val="24"/>
        </w:rPr>
      </w:pPr>
      <w:bookmarkStart w:id="270" w:name="_Toc5953950"/>
      <w:bookmarkStart w:id="271" w:name="_Toc59697560"/>
      <w:r w:rsidRPr="004D780C">
        <w:rPr>
          <w:rFonts w:asciiTheme="minorHAnsi" w:eastAsiaTheme="minorEastAsia" w:hAnsiTheme="minorHAnsi"/>
          <w:sz w:val="24"/>
        </w:rPr>
        <w:lastRenderedPageBreak/>
        <w:t>〔標準問題〕</w:t>
      </w:r>
      <w:bookmarkEnd w:id="270"/>
      <w:bookmarkEnd w:id="271"/>
    </w:p>
    <w:p w14:paraId="36D14A3B" w14:textId="660F6000" w:rsidR="00870652" w:rsidRDefault="00845D06" w:rsidP="00870652">
      <w:pPr>
        <w:snapToGrid w:val="0"/>
        <w:jc w:val="right"/>
        <w:rPr>
          <w:rFonts w:asciiTheme="minorHAnsi" w:eastAsiaTheme="minorEastAsia" w:hAnsiTheme="minorHAnsi"/>
          <w:sz w:val="24"/>
          <w:bdr w:val="single" w:sz="4" w:space="0" w:color="auto"/>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117BB8EE" w14:textId="77777777" w:rsidR="003E2853" w:rsidRPr="004D780C" w:rsidRDefault="003E2853" w:rsidP="003E285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6EA318C" w14:textId="77777777" w:rsidR="003E2853" w:rsidRPr="003E2853" w:rsidRDefault="003E2853" w:rsidP="00870652">
      <w:pPr>
        <w:snapToGrid w:val="0"/>
        <w:jc w:val="right"/>
        <w:rPr>
          <w:rFonts w:asciiTheme="minorHAnsi" w:eastAsiaTheme="minorEastAsia" w:hAnsiTheme="minorHAnsi"/>
          <w:sz w:val="24"/>
        </w:rPr>
      </w:pPr>
    </w:p>
    <w:p w14:paraId="16199274" w14:textId="070BC588" w:rsidR="00870652" w:rsidRPr="004D780C" w:rsidRDefault="003E2853" w:rsidP="00EA1D78">
      <w:pPr>
        <w:pStyle w:val="3"/>
        <w:numPr>
          <w:ilvl w:val="0"/>
          <w:numId w:val="143"/>
        </w:numPr>
        <w:snapToGrid w:val="0"/>
        <w:rPr>
          <w:rFonts w:asciiTheme="minorHAnsi" w:eastAsiaTheme="minorEastAsia" w:hAnsiTheme="minorHAnsi"/>
          <w:sz w:val="24"/>
          <w:szCs w:val="24"/>
        </w:rPr>
      </w:pPr>
      <w:bookmarkStart w:id="272" w:name="_Toc383338817"/>
      <w:bookmarkStart w:id="273" w:name="_Toc5953951"/>
      <w:bookmarkStart w:id="274" w:name="_Toc59697561"/>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lang w:eastAsia="ja-JP"/>
        </w:rPr>
        <w:t xml:space="preserve"> C</w:t>
      </w:r>
      <w:r w:rsidR="00870652" w:rsidRPr="004D780C">
        <w:rPr>
          <w:rFonts w:asciiTheme="minorHAnsi" w:eastAsiaTheme="minorEastAsia" w:hAnsiTheme="minorHAnsi"/>
          <w:sz w:val="24"/>
          <w:szCs w:val="24"/>
        </w:rPr>
        <w:t>］</w:t>
      </w:r>
      <w:bookmarkEnd w:id="272"/>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神戸商科大</w:t>
      </w:r>
      <w:r w:rsidR="00870652" w:rsidRPr="004D780C">
        <w:rPr>
          <w:rFonts w:asciiTheme="minorHAnsi" w:eastAsiaTheme="minorEastAsia" w:hAnsiTheme="minorHAnsi"/>
          <w:sz w:val="24"/>
          <w:szCs w:val="24"/>
          <w:lang w:eastAsia="ja-JP"/>
        </w:rPr>
        <w:t>》</w:t>
      </w:r>
      <w:bookmarkEnd w:id="273"/>
      <w:bookmarkEnd w:id="274"/>
      <w:r w:rsidR="00870652" w:rsidRPr="004D780C">
        <w:rPr>
          <w:rFonts w:asciiTheme="minorHAnsi" w:eastAsiaTheme="minorEastAsia" w:hAnsiTheme="minorHAnsi"/>
          <w:vanish/>
          <w:kern w:val="0"/>
          <w:sz w:val="24"/>
          <w:szCs w:val="24"/>
          <w:lang w:val="en-US"/>
        </w:rPr>
        <w:t>2000</w:t>
      </w:r>
      <w:r w:rsidR="00870652" w:rsidRPr="004D780C">
        <w:rPr>
          <w:rFonts w:asciiTheme="minorHAnsi" w:eastAsiaTheme="minorEastAsia" w:hAnsiTheme="minorHAnsi"/>
          <w:vanish/>
          <w:kern w:val="0"/>
          <w:sz w:val="24"/>
          <w:szCs w:val="24"/>
          <w:lang w:val="en-US"/>
        </w:rPr>
        <w:t>年　神戸商科大学後期日程</w:t>
      </w:r>
      <w:r w:rsidR="00870652" w:rsidRPr="004D780C">
        <w:rPr>
          <w:rFonts w:asciiTheme="minorHAnsi" w:eastAsiaTheme="minorEastAsia" w:hAnsiTheme="minorHAnsi"/>
          <w:kern w:val="0"/>
          <w:sz w:val="24"/>
          <w:szCs w:val="24"/>
          <w:lang w:val="en-US"/>
        </w:rPr>
        <w:t xml:space="preserve">　</w:t>
      </w:r>
    </w:p>
    <w:p w14:paraId="6E141786"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13D7500A" w14:textId="77777777" w:rsidR="00870652" w:rsidRPr="00F75BD4" w:rsidRDefault="00870652" w:rsidP="00870652">
      <w:pPr>
        <w:snapToGrid w:val="0"/>
        <w:spacing w:line="360" w:lineRule="auto"/>
        <w:ind w:firstLineChars="236" w:firstLine="661"/>
        <w:rPr>
          <w:rFonts w:asciiTheme="minorHAnsi" w:eastAsiaTheme="minorEastAsia" w:hAnsiTheme="minorHAnsi"/>
          <w:kern w:val="0"/>
        </w:rPr>
      </w:pPr>
      <w:r w:rsidRPr="00F75BD4">
        <w:rPr>
          <w:rFonts w:asciiTheme="minorHAnsi" w:eastAsiaTheme="minorEastAsia" w:hAnsiTheme="minorHAnsi"/>
          <w:kern w:val="0"/>
        </w:rPr>
        <w:t xml:space="preserve">London provides a good example of the problems facing many major urban centres. It was the world’s first megacity ― the first with a population of a million people. </w:t>
      </w:r>
      <w:r w:rsidRPr="00F75BD4">
        <w:rPr>
          <w:rFonts w:asciiTheme="minorHAnsi" w:eastAsiaTheme="minorEastAsia" w:hAnsiTheme="minorHAnsi"/>
          <w:kern w:val="0"/>
          <w:u w:val="single"/>
        </w:rPr>
        <w:t xml:space="preserve">Its expansion </w:t>
      </w:r>
      <w:r w:rsidRPr="00F75BD4">
        <w:rPr>
          <w:rFonts w:asciiTheme="minorHAnsi" w:eastAsiaTheme="minorEastAsia" w:hAnsiTheme="minorHAnsi"/>
          <w:b/>
          <w:kern w:val="0"/>
          <w:u w:val="single"/>
        </w:rPr>
        <w:t>was made possible</w:t>
      </w:r>
      <w:r w:rsidRPr="00F75BD4">
        <w:rPr>
          <w:rFonts w:asciiTheme="minorHAnsi" w:eastAsiaTheme="minorEastAsia" w:hAnsiTheme="minorHAnsi"/>
          <w:kern w:val="0"/>
          <w:u w:val="single"/>
        </w:rPr>
        <w:t xml:space="preserve"> by the invention of the steam engine, which, among other things, powered the world’s first underground railway</w:t>
      </w:r>
      <w:r w:rsidRPr="00F75BD4">
        <w:rPr>
          <w:rFonts w:asciiTheme="minorHAnsi" w:eastAsiaTheme="minorEastAsia" w:hAnsiTheme="minorHAnsi"/>
          <w:kern w:val="0"/>
        </w:rPr>
        <w:t>.</w:t>
      </w:r>
    </w:p>
    <w:p w14:paraId="48533387" w14:textId="77777777" w:rsidR="00870652" w:rsidRPr="004D780C" w:rsidRDefault="00870652" w:rsidP="003E2853">
      <w:pPr>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among other things</w:t>
      </w:r>
      <w:r w:rsidRPr="004D780C">
        <w:rPr>
          <w:rFonts w:asciiTheme="minorHAnsi" w:eastAsiaTheme="minorEastAsia" w:hAnsiTheme="minorHAnsi"/>
          <w:kern w:val="0"/>
          <w:sz w:val="24"/>
          <w:szCs w:val="24"/>
        </w:rPr>
        <w:t>「とりわけ」</w:t>
      </w:r>
    </w:p>
    <w:p w14:paraId="240DA8CA"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3B111CBC"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1A88197D" w14:textId="3F1E609F" w:rsidR="00870652" w:rsidRPr="004D780C" w:rsidRDefault="003E2853" w:rsidP="00EA1D78">
      <w:pPr>
        <w:pStyle w:val="3"/>
        <w:numPr>
          <w:ilvl w:val="0"/>
          <w:numId w:val="143"/>
        </w:numPr>
        <w:snapToGrid w:val="0"/>
        <w:rPr>
          <w:rFonts w:asciiTheme="minorHAnsi" w:eastAsiaTheme="minorEastAsia" w:hAnsiTheme="minorHAnsi"/>
          <w:sz w:val="24"/>
          <w:szCs w:val="24"/>
        </w:rPr>
      </w:pPr>
      <w:bookmarkStart w:id="275" w:name="_Toc5953952"/>
      <w:bookmarkStart w:id="276" w:name="_Toc59697562"/>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regarded as A</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福島大</w:t>
      </w:r>
      <w:r w:rsidR="00870652" w:rsidRPr="004D780C">
        <w:rPr>
          <w:rFonts w:asciiTheme="minorHAnsi" w:eastAsiaTheme="minorEastAsia" w:hAnsiTheme="minorHAnsi"/>
          <w:sz w:val="24"/>
          <w:szCs w:val="24"/>
          <w:lang w:eastAsia="ja-JP"/>
        </w:rPr>
        <w:t>》</w:t>
      </w:r>
      <w:bookmarkEnd w:id="275"/>
      <w:bookmarkEnd w:id="276"/>
      <w:r w:rsidR="00870652" w:rsidRPr="004D780C">
        <w:rPr>
          <w:rFonts w:asciiTheme="minorHAnsi" w:eastAsiaTheme="minorEastAsia" w:hAnsiTheme="minorHAnsi" w:cs="MS UI Gothic"/>
          <w:vanish/>
          <w:kern w:val="0"/>
          <w:sz w:val="24"/>
          <w:szCs w:val="24"/>
          <w:lang w:val="en-US"/>
        </w:rPr>
        <w:t>2001</w:t>
      </w:r>
      <w:r w:rsidR="00870652" w:rsidRPr="004D780C">
        <w:rPr>
          <w:rFonts w:asciiTheme="minorHAnsi" w:eastAsiaTheme="minorEastAsia" w:hAnsiTheme="minorHAnsi" w:cs="MS UI Gothic"/>
          <w:vanish/>
          <w:kern w:val="0"/>
          <w:sz w:val="24"/>
          <w:szCs w:val="24"/>
          <w:lang w:val="ja-JP"/>
        </w:rPr>
        <w:t>年　福島大学</w:t>
      </w:r>
      <w:r w:rsidR="00870652" w:rsidRPr="004D780C">
        <w:rPr>
          <w:rFonts w:asciiTheme="minorHAnsi" w:eastAsiaTheme="minorEastAsia" w:hAnsiTheme="minorHAnsi" w:cs="MS UI Gothic"/>
          <w:vanish/>
          <w:kern w:val="0"/>
          <w:sz w:val="24"/>
          <w:szCs w:val="24"/>
          <w:lang w:val="en-US"/>
        </w:rPr>
        <w:t xml:space="preserve"> 2/25,</w:t>
      </w:r>
      <w:r w:rsidR="00870652" w:rsidRPr="004D780C">
        <w:rPr>
          <w:rFonts w:asciiTheme="minorHAnsi" w:eastAsiaTheme="minorEastAsia" w:hAnsiTheme="minorHAnsi" w:cs="MS UI Gothic"/>
          <w:vanish/>
          <w:kern w:val="0"/>
          <w:sz w:val="24"/>
          <w:szCs w:val="24"/>
          <w:lang w:val="ja-JP"/>
        </w:rPr>
        <w:t>前期日程</w:t>
      </w:r>
      <w:r w:rsidR="00870652" w:rsidRPr="004D780C">
        <w:rPr>
          <w:rFonts w:asciiTheme="minorHAnsi" w:eastAsiaTheme="minorEastAsia" w:hAnsiTheme="minorHAnsi"/>
          <w:kern w:val="0"/>
          <w:sz w:val="24"/>
          <w:szCs w:val="24"/>
          <w:lang w:val="en-US"/>
        </w:rPr>
        <w:t xml:space="preserve">　</w:t>
      </w:r>
    </w:p>
    <w:p w14:paraId="724684EF"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1666AB54"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Reading </w:t>
      </w:r>
      <w:r w:rsidRPr="004D780C">
        <w:rPr>
          <w:rFonts w:asciiTheme="minorHAnsi" w:eastAsiaTheme="minorEastAsia" w:hAnsiTheme="minorHAnsi"/>
          <w:b/>
          <w:kern w:val="0"/>
          <w:u w:val="single"/>
        </w:rPr>
        <w:t xml:space="preserve">is generally regarded as </w:t>
      </w:r>
      <w:r w:rsidRPr="004D780C">
        <w:rPr>
          <w:rFonts w:asciiTheme="minorHAnsi" w:eastAsiaTheme="minorEastAsia" w:hAnsiTheme="minorHAnsi"/>
          <w:kern w:val="0"/>
          <w:u w:val="single"/>
        </w:rPr>
        <w:t>an act of interpreting printed and written words. It is a basic tool of education and one of the most important skills in everyday life</w:t>
      </w:r>
      <w:r w:rsidRPr="004D780C">
        <w:rPr>
          <w:rFonts w:asciiTheme="minorHAnsi" w:eastAsiaTheme="minorEastAsia" w:hAnsiTheme="minorHAnsi"/>
          <w:kern w:val="0"/>
        </w:rPr>
        <w:t xml:space="preserve">. We live in a world of printed words. Through reading we acquire new ideas, obtain needed information, seek support for our ideas, add to our personal pleasure, and broaden our interests. Reading performs many important functions in our life. The ability to read helps distinguish human beings from other animals. </w:t>
      </w:r>
    </w:p>
    <w:p w14:paraId="7BC77B92" w14:textId="77777777" w:rsidR="00870652" w:rsidRPr="004D780C" w:rsidRDefault="00870652" w:rsidP="00870652">
      <w:pPr>
        <w:widowControl/>
        <w:snapToGrid w:val="0"/>
        <w:jc w:val="left"/>
        <w:rPr>
          <w:rFonts w:asciiTheme="minorHAnsi" w:eastAsiaTheme="minorEastAsia" w:hAnsiTheme="minorHAnsi"/>
          <w:sz w:val="16"/>
          <w:szCs w:val="16"/>
        </w:rPr>
      </w:pPr>
    </w:p>
    <w:p w14:paraId="04EC7E19" w14:textId="77777777" w:rsidR="00870652" w:rsidRPr="004D780C" w:rsidRDefault="00870652" w:rsidP="00870652">
      <w:pPr>
        <w:widowControl/>
        <w:snapToGrid w:val="0"/>
        <w:jc w:val="left"/>
        <w:rPr>
          <w:rFonts w:asciiTheme="minorHAnsi" w:eastAsiaTheme="minorEastAsia" w:hAnsiTheme="minorHAnsi"/>
          <w:sz w:val="16"/>
          <w:szCs w:val="16"/>
        </w:rPr>
      </w:pPr>
    </w:p>
    <w:p w14:paraId="274AD886" w14:textId="77777777" w:rsidR="00870652" w:rsidRPr="004D780C" w:rsidRDefault="00870652" w:rsidP="00870652">
      <w:pPr>
        <w:widowControl/>
        <w:snapToGrid w:val="0"/>
        <w:jc w:val="left"/>
        <w:rPr>
          <w:rFonts w:asciiTheme="minorHAnsi" w:eastAsiaTheme="minorEastAsia" w:hAnsiTheme="minorHAnsi"/>
          <w:sz w:val="16"/>
          <w:szCs w:val="16"/>
        </w:rPr>
      </w:pPr>
    </w:p>
    <w:p w14:paraId="7D615A01" w14:textId="77777777" w:rsidR="00870652" w:rsidRPr="004D780C" w:rsidRDefault="00870652" w:rsidP="00870652">
      <w:pPr>
        <w:widowControl/>
        <w:snapToGrid w:val="0"/>
        <w:jc w:val="left"/>
        <w:rPr>
          <w:rFonts w:asciiTheme="minorHAnsi" w:eastAsiaTheme="minorEastAsia" w:hAnsiTheme="minorHAnsi"/>
          <w:sz w:val="16"/>
          <w:szCs w:val="16"/>
        </w:rPr>
      </w:pPr>
    </w:p>
    <w:p w14:paraId="1AC6C397" w14:textId="77777777" w:rsidR="00870652" w:rsidRPr="004D780C" w:rsidRDefault="00870652" w:rsidP="00870652">
      <w:pPr>
        <w:widowControl/>
        <w:snapToGrid w:val="0"/>
        <w:jc w:val="left"/>
        <w:rPr>
          <w:rFonts w:asciiTheme="minorHAnsi" w:eastAsiaTheme="minorEastAsia" w:hAnsiTheme="minorHAnsi"/>
          <w:sz w:val="16"/>
          <w:szCs w:val="16"/>
        </w:rPr>
      </w:pPr>
    </w:p>
    <w:p w14:paraId="564A28A2" w14:textId="77777777" w:rsidR="00870652" w:rsidRPr="004D780C" w:rsidRDefault="00870652" w:rsidP="00870652">
      <w:pPr>
        <w:widowControl/>
        <w:snapToGrid w:val="0"/>
        <w:jc w:val="left"/>
        <w:rPr>
          <w:rFonts w:asciiTheme="minorHAnsi" w:eastAsiaTheme="minorEastAsia" w:hAnsiTheme="minorHAnsi"/>
          <w:sz w:val="16"/>
          <w:szCs w:val="16"/>
        </w:rPr>
      </w:pPr>
    </w:p>
    <w:p w14:paraId="7605B234" w14:textId="2FFD2791" w:rsidR="00870652" w:rsidRDefault="00870652" w:rsidP="00870652">
      <w:pPr>
        <w:widowControl/>
        <w:snapToGrid w:val="0"/>
        <w:jc w:val="left"/>
        <w:rPr>
          <w:rFonts w:asciiTheme="minorHAnsi" w:eastAsiaTheme="minorEastAsia" w:hAnsiTheme="minorHAnsi"/>
          <w:sz w:val="16"/>
          <w:szCs w:val="16"/>
        </w:rPr>
      </w:pPr>
    </w:p>
    <w:p w14:paraId="33CE3509" w14:textId="77777777" w:rsidR="00870652" w:rsidRPr="004D780C" w:rsidRDefault="00870652" w:rsidP="00870652">
      <w:pPr>
        <w:widowControl/>
        <w:snapToGrid w:val="0"/>
        <w:jc w:val="left"/>
        <w:rPr>
          <w:rFonts w:asciiTheme="minorHAnsi" w:eastAsiaTheme="minorEastAsia" w:hAnsiTheme="minorHAnsi"/>
          <w:sz w:val="16"/>
          <w:szCs w:val="16"/>
        </w:rPr>
      </w:pPr>
    </w:p>
    <w:p w14:paraId="13B416F3" w14:textId="77777777" w:rsidR="003E2853" w:rsidRPr="004D780C" w:rsidRDefault="003E2853" w:rsidP="00870652">
      <w:pPr>
        <w:widowControl/>
        <w:snapToGrid w:val="0"/>
        <w:jc w:val="left"/>
        <w:rPr>
          <w:rFonts w:asciiTheme="minorHAnsi" w:eastAsiaTheme="minorEastAsia" w:hAnsiTheme="minorHAnsi"/>
          <w:sz w:val="16"/>
          <w:szCs w:val="16"/>
        </w:rPr>
      </w:pPr>
    </w:p>
    <w:p w14:paraId="00837FF6" w14:textId="77777777" w:rsidR="00870652" w:rsidRPr="004D780C" w:rsidRDefault="00E00403" w:rsidP="00870652">
      <w:pPr>
        <w:widowControl/>
        <w:snapToGrid w:val="0"/>
        <w:jc w:val="left"/>
        <w:rPr>
          <w:rFonts w:asciiTheme="minorHAnsi" w:eastAsiaTheme="minorEastAsia" w:hAnsiTheme="minorHAnsi"/>
          <w:sz w:val="16"/>
          <w:szCs w:val="16"/>
        </w:rPr>
      </w:pPr>
      <w:r>
        <w:rPr>
          <w:rFonts w:asciiTheme="minorHAnsi" w:eastAsiaTheme="minorEastAsia" w:hAnsiTheme="minorHAnsi"/>
          <w:kern w:val="0"/>
          <w:sz w:val="21"/>
          <w:szCs w:val="21"/>
        </w:rPr>
        <w:pict w14:anchorId="4942A508">
          <v:rect id="_x0000_i1054" style="width:0;height:1.5pt" o:hralign="center" o:hrstd="t" o:hr="t" fillcolor="#aca899" stroked="f">
            <v:textbox inset="5.85pt,.7pt,5.85pt,.7pt"/>
          </v:rect>
        </w:pict>
      </w:r>
    </w:p>
    <w:p w14:paraId="4FD09E30" w14:textId="5DE63357" w:rsidR="00870652" w:rsidRPr="004D780C" w:rsidRDefault="00870652" w:rsidP="00870652">
      <w:pPr>
        <w:widowControl/>
        <w:snapToGrid w:val="0"/>
        <w:jc w:val="left"/>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A670D1">
        <w:rPr>
          <w:rFonts w:asciiTheme="minorHAnsi" w:eastAsiaTheme="minorEastAsia" w:hAnsiTheme="minorHAnsi" w:hint="eastAsia"/>
          <w:sz w:val="16"/>
          <w:szCs w:val="16"/>
        </w:rPr>
        <w:t>3</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(1)provide A [prouváid]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を供給する」</w:t>
      </w:r>
      <w:r w:rsidRPr="004D780C">
        <w:rPr>
          <w:rFonts w:asciiTheme="minorHAnsi" w:eastAsiaTheme="minorEastAsia" w:hAnsiTheme="minorHAnsi"/>
          <w:sz w:val="16"/>
          <w:szCs w:val="16"/>
        </w:rPr>
        <w:t>face A [feis]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に直面する」</w:t>
      </w:r>
      <w:r w:rsidRPr="004D780C">
        <w:rPr>
          <w:rFonts w:asciiTheme="minorHAnsi" w:eastAsiaTheme="minorEastAsia" w:hAnsiTheme="minorHAnsi"/>
          <w:sz w:val="16"/>
          <w:szCs w:val="16"/>
        </w:rPr>
        <w:t>a megacity</w:t>
      </w:r>
      <w:r w:rsidRPr="004D780C">
        <w:rPr>
          <w:rFonts w:asciiTheme="minorHAnsi" w:eastAsiaTheme="minorEastAsia" w:hAnsiTheme="minorHAnsi"/>
          <w:sz w:val="16"/>
          <w:szCs w:val="16"/>
        </w:rPr>
        <w:t>「巨大都市」</w:t>
      </w:r>
      <w:r w:rsidRPr="004D780C">
        <w:rPr>
          <w:rFonts w:asciiTheme="minorHAnsi" w:eastAsiaTheme="minorEastAsia" w:hAnsiTheme="minorHAnsi"/>
          <w:sz w:val="16"/>
          <w:szCs w:val="16"/>
        </w:rPr>
        <w:t xml:space="preserve">(an) invention </w:t>
      </w:r>
      <w:r w:rsidRPr="004D780C">
        <w:rPr>
          <w:rStyle w:val="yinbiao"/>
          <w:rFonts w:asciiTheme="minorHAnsi" w:eastAsiaTheme="minorEastAsia" w:hAnsiTheme="minorHAnsi"/>
          <w:sz w:val="16"/>
          <w:szCs w:val="16"/>
        </w:rPr>
        <w:t>[invén</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「発明</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品</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underground[</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nd</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rgráund]</w:t>
      </w:r>
      <w:r w:rsidRPr="004D780C">
        <w:rPr>
          <w:rFonts w:asciiTheme="minorHAnsi" w:eastAsiaTheme="minorEastAsia" w:hAnsiTheme="minorHAnsi"/>
          <w:sz w:val="16"/>
          <w:szCs w:val="16"/>
        </w:rPr>
        <w:t>「地下の」</w:t>
      </w:r>
    </w:p>
    <w:p w14:paraId="11517C85" w14:textId="77777777" w:rsidR="00870652" w:rsidRPr="004D780C" w:rsidRDefault="00870652" w:rsidP="00870652">
      <w:pPr>
        <w:widowControl/>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t>(2) interpret A [int</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rpr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を解釈する」</w:t>
      </w:r>
      <w:r w:rsidRPr="004D780C">
        <w:rPr>
          <w:rFonts w:asciiTheme="minorHAnsi" w:eastAsiaTheme="minorEastAsia" w:hAnsiTheme="minorHAnsi"/>
          <w:sz w:val="16"/>
          <w:szCs w:val="16"/>
        </w:rPr>
        <w:t>acquire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kwái</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を獲得する」</w:t>
      </w:r>
      <w:r w:rsidRPr="004D780C">
        <w:rPr>
          <w:rFonts w:asciiTheme="minorHAnsi" w:eastAsiaTheme="minorEastAsia" w:hAnsiTheme="minorHAnsi"/>
          <w:sz w:val="16"/>
          <w:szCs w:val="16"/>
        </w:rPr>
        <w:t>obtain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btéin]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を得る」</w:t>
      </w:r>
      <w:r w:rsidRPr="004D780C">
        <w:rPr>
          <w:rFonts w:asciiTheme="minorHAnsi" w:eastAsiaTheme="minorEastAsia" w:hAnsiTheme="minorHAnsi"/>
          <w:sz w:val="16"/>
          <w:szCs w:val="16"/>
        </w:rPr>
        <w:t>seek</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を求める」</w:t>
      </w:r>
      <w:r w:rsidRPr="004D780C">
        <w:rPr>
          <w:rFonts w:asciiTheme="minorHAnsi" w:eastAsiaTheme="minorEastAsia" w:hAnsiTheme="minorHAnsi"/>
          <w:sz w:val="16"/>
          <w:szCs w:val="16"/>
        </w:rPr>
        <w:t>broaden A [br</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dn]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を広げる」</w:t>
      </w:r>
      <w:r w:rsidRPr="004D780C">
        <w:rPr>
          <w:rFonts w:asciiTheme="minorHAnsi" w:eastAsiaTheme="minorEastAsia" w:hAnsiTheme="minorHAnsi"/>
          <w:sz w:val="16"/>
          <w:szCs w:val="16"/>
        </w:rPr>
        <w:t>perform A [p</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rf</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rm]</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を果たす」</w:t>
      </w:r>
      <w:r w:rsidRPr="004D780C">
        <w:rPr>
          <w:rFonts w:asciiTheme="minorHAnsi" w:eastAsiaTheme="minorEastAsia" w:hAnsiTheme="minorHAnsi"/>
          <w:sz w:val="16"/>
          <w:szCs w:val="16"/>
        </w:rPr>
        <w:t>distinguish A from B [distíŋgwi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を区別する」</w:t>
      </w:r>
      <w:r w:rsidRPr="004D780C">
        <w:rPr>
          <w:rFonts w:asciiTheme="minorHAnsi" w:eastAsiaTheme="minorEastAsia" w:hAnsiTheme="minorHAnsi"/>
          <w:sz w:val="16"/>
          <w:szCs w:val="16"/>
        </w:rPr>
        <w:br w:type="page"/>
      </w:r>
    </w:p>
    <w:p w14:paraId="155AC06F" w14:textId="0D370378" w:rsidR="00870652" w:rsidRPr="004D780C" w:rsidRDefault="003E2853" w:rsidP="00EA1D78">
      <w:pPr>
        <w:pStyle w:val="3"/>
        <w:numPr>
          <w:ilvl w:val="0"/>
          <w:numId w:val="143"/>
        </w:numPr>
        <w:snapToGrid w:val="0"/>
        <w:rPr>
          <w:rFonts w:asciiTheme="minorHAnsi" w:eastAsiaTheme="minorEastAsia" w:hAnsiTheme="minorHAnsi"/>
          <w:sz w:val="24"/>
          <w:szCs w:val="24"/>
        </w:rPr>
      </w:pPr>
      <w:bookmarkStart w:id="277" w:name="_Toc5953953"/>
      <w:bookmarkStart w:id="278" w:name="_Toc59697563"/>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Little attention is paid to A</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kern w:val="0"/>
          <w:sz w:val="24"/>
          <w:szCs w:val="24"/>
          <w:lang w:val="en-US"/>
        </w:rPr>
        <w:t>茨城大</w:t>
      </w:r>
      <w:r w:rsidR="00870652" w:rsidRPr="004D780C">
        <w:rPr>
          <w:rFonts w:asciiTheme="minorHAnsi" w:eastAsiaTheme="minorEastAsia" w:hAnsiTheme="minorHAnsi"/>
          <w:sz w:val="24"/>
          <w:szCs w:val="24"/>
        </w:rPr>
        <w:t>》</w:t>
      </w:r>
      <w:bookmarkEnd w:id="277"/>
      <w:bookmarkEnd w:id="278"/>
      <w:r w:rsidR="00870652" w:rsidRPr="004D780C">
        <w:rPr>
          <w:rFonts w:asciiTheme="minorHAnsi" w:eastAsiaTheme="minorEastAsia" w:hAnsiTheme="minorHAnsi"/>
          <w:vanish/>
          <w:kern w:val="0"/>
          <w:sz w:val="24"/>
          <w:szCs w:val="24"/>
          <w:lang w:val="en-US"/>
        </w:rPr>
        <w:t>2008</w:t>
      </w:r>
      <w:r w:rsidR="00870652" w:rsidRPr="004D780C">
        <w:rPr>
          <w:rFonts w:asciiTheme="minorHAnsi" w:eastAsiaTheme="minorEastAsia" w:hAnsiTheme="minorHAnsi"/>
          <w:vanish/>
          <w:kern w:val="0"/>
          <w:sz w:val="24"/>
          <w:szCs w:val="24"/>
          <w:lang w:val="en-US"/>
        </w:rPr>
        <w:t xml:space="preserve">年　茨城大学　前期　</w:t>
      </w:r>
    </w:p>
    <w:p w14:paraId="559531AC"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1C3FE329" w14:textId="639A617A" w:rsidR="00870652" w:rsidRPr="004D780C" w:rsidRDefault="00870652" w:rsidP="003E2853">
      <w:pPr>
        <w:snapToGrid w:val="0"/>
        <w:spacing w:line="360" w:lineRule="auto"/>
        <w:ind w:firstLineChars="236" w:firstLine="661"/>
        <w:rPr>
          <w:rFonts w:asciiTheme="minorHAnsi" w:eastAsiaTheme="minorEastAsia" w:hAnsiTheme="minorHAnsi"/>
          <w:kern w:val="0"/>
          <w:sz w:val="24"/>
          <w:szCs w:val="24"/>
        </w:rPr>
      </w:pPr>
      <w:r w:rsidRPr="004D780C">
        <w:rPr>
          <w:rFonts w:asciiTheme="minorHAnsi" w:eastAsiaTheme="minorEastAsia" w:hAnsiTheme="minorHAnsi"/>
          <w:kern w:val="0"/>
        </w:rPr>
        <w:t xml:space="preserve">Scientists have been studying the effects of television for decades, generally focusing on whether watching violence on TV correlates with being violent in real life. </w:t>
      </w:r>
      <w:r w:rsidRPr="004D780C">
        <w:rPr>
          <w:rFonts w:asciiTheme="minorHAnsi" w:eastAsiaTheme="minorEastAsia" w:hAnsiTheme="minorHAnsi"/>
          <w:b/>
          <w:kern w:val="0"/>
          <w:u w:val="single"/>
        </w:rPr>
        <w:t>Less attention has been paid to</w:t>
      </w:r>
      <w:r w:rsidRPr="004D780C">
        <w:rPr>
          <w:rFonts w:asciiTheme="minorHAnsi" w:eastAsiaTheme="minorEastAsia" w:hAnsiTheme="minorHAnsi"/>
          <w:kern w:val="0"/>
          <w:u w:val="single"/>
        </w:rPr>
        <w:t xml:space="preserve"> the basic attractiveness of the small screen ― the medium, as opposed to the message</w:t>
      </w:r>
      <w:r w:rsidRPr="004D780C">
        <w:rPr>
          <w:rFonts w:asciiTheme="minorHAnsi" w:eastAsiaTheme="minorEastAsia" w:hAnsiTheme="minorHAnsi"/>
          <w:kern w:val="0"/>
        </w:rPr>
        <w:t>.</w:t>
      </w:r>
    </w:p>
    <w:p w14:paraId="59FA5C08" w14:textId="0071B908" w:rsidR="00870652" w:rsidRPr="00876C8D" w:rsidRDefault="00870652" w:rsidP="003E2853">
      <w:pPr>
        <w:snapToGrid w:val="0"/>
        <w:spacing w:before="240"/>
        <w:ind w:left="566" w:hangingChars="236" w:hanging="566"/>
        <w:rPr>
          <w:rFonts w:asciiTheme="minorHAnsi" w:eastAsiaTheme="minorEastAsia" w:hAnsiTheme="minorHAnsi"/>
          <w:kern w:val="0"/>
          <w:sz w:val="24"/>
          <w:szCs w:val="24"/>
        </w:rPr>
      </w:pPr>
      <w:r w:rsidRPr="00876C8D">
        <w:rPr>
          <w:rFonts w:asciiTheme="minorHAnsi" w:eastAsiaTheme="minorEastAsia" w:hAnsiTheme="minorHAnsi"/>
          <w:kern w:val="0"/>
          <w:sz w:val="24"/>
          <w:szCs w:val="24"/>
        </w:rPr>
        <w:t>(</w:t>
      </w:r>
      <w:r w:rsidRPr="00876C8D">
        <w:rPr>
          <w:rFonts w:asciiTheme="minorHAnsi" w:eastAsiaTheme="minorEastAsia" w:hAnsiTheme="minorHAnsi"/>
          <w:kern w:val="0"/>
          <w:sz w:val="24"/>
          <w:szCs w:val="24"/>
        </w:rPr>
        <w:t>注</w:t>
      </w:r>
      <w:r w:rsidRPr="00876C8D">
        <w:rPr>
          <w:rFonts w:asciiTheme="minorHAnsi" w:eastAsiaTheme="minorEastAsia" w:hAnsiTheme="minorHAnsi"/>
          <w:kern w:val="0"/>
          <w:sz w:val="24"/>
          <w:szCs w:val="24"/>
        </w:rPr>
        <w:t>)</w:t>
      </w:r>
      <w:r w:rsidRPr="00876C8D">
        <w:rPr>
          <w:rFonts w:asciiTheme="minorHAnsi" w:eastAsiaTheme="minorEastAsia" w:hAnsiTheme="minorHAnsi"/>
          <w:kern w:val="0"/>
          <w:sz w:val="24"/>
          <w:szCs w:val="24"/>
        </w:rPr>
        <w:tab/>
        <w:t>correlate with A</w:t>
      </w:r>
      <w:r w:rsidRPr="00876C8D">
        <w:rPr>
          <w:rFonts w:asciiTheme="minorHAnsi" w:eastAsiaTheme="minorEastAsia" w:hAnsiTheme="minorHAnsi"/>
          <w:sz w:val="24"/>
          <w:szCs w:val="24"/>
        </w:rPr>
        <w:t xml:space="preserve"> </w:t>
      </w:r>
      <w:r w:rsidRPr="00876C8D">
        <w:rPr>
          <w:rStyle w:val="yinbiao"/>
          <w:rFonts w:asciiTheme="minorHAnsi" w:eastAsiaTheme="minorEastAsia" w:hAnsiTheme="minorHAnsi"/>
          <w:sz w:val="24"/>
          <w:szCs w:val="24"/>
        </w:rPr>
        <w:t>[k</w:t>
      </w:r>
      <w:r w:rsidRPr="00876C8D">
        <w:rPr>
          <w:rStyle w:val="yinbiao"/>
          <w:rFonts w:eastAsiaTheme="minorEastAsia"/>
          <w:sz w:val="24"/>
          <w:szCs w:val="24"/>
        </w:rPr>
        <w:t>ɔ</w:t>
      </w:r>
      <w:r w:rsidRPr="00876C8D">
        <w:rPr>
          <w:rStyle w:val="yinbiao"/>
          <w:rFonts w:asciiTheme="minorHAnsi" w:eastAsiaTheme="minorEastAsia" w:hAnsiTheme="minorHAnsi"/>
          <w:sz w:val="24"/>
          <w:szCs w:val="24"/>
        </w:rPr>
        <w:t>r</w:t>
      </w:r>
      <w:r w:rsidRPr="00876C8D">
        <w:rPr>
          <w:rStyle w:val="yinbiao"/>
          <w:rFonts w:eastAsiaTheme="minorEastAsia"/>
          <w:sz w:val="24"/>
          <w:szCs w:val="24"/>
        </w:rPr>
        <w:t>ə</w:t>
      </w:r>
      <w:r w:rsidRPr="00876C8D">
        <w:rPr>
          <w:rStyle w:val="yinbiao"/>
          <w:rFonts w:asciiTheme="minorHAnsi" w:eastAsiaTheme="minorEastAsia" w:hAnsiTheme="minorHAnsi"/>
          <w:sz w:val="24"/>
          <w:szCs w:val="24"/>
        </w:rPr>
        <w:t>lèit]</w:t>
      </w:r>
      <w:r w:rsidRPr="00876C8D">
        <w:rPr>
          <w:rFonts w:asciiTheme="minorHAnsi" w:eastAsiaTheme="minorEastAsia" w:hAnsiTheme="minorHAnsi"/>
          <w:sz w:val="24"/>
          <w:szCs w:val="24"/>
        </w:rPr>
        <w:t>「</w:t>
      </w:r>
      <w:r w:rsidRPr="00876C8D">
        <w:rPr>
          <w:rFonts w:asciiTheme="minorHAnsi" w:eastAsiaTheme="minorEastAsia" w:hAnsiTheme="minorHAnsi"/>
          <w:sz w:val="24"/>
          <w:szCs w:val="24"/>
        </w:rPr>
        <w:t>A</w:t>
      </w:r>
      <w:r w:rsidRPr="00876C8D">
        <w:rPr>
          <w:rFonts w:asciiTheme="minorHAnsi" w:eastAsiaTheme="minorEastAsia" w:hAnsiTheme="minorHAnsi"/>
          <w:sz w:val="24"/>
          <w:szCs w:val="24"/>
        </w:rPr>
        <w:t>と相関関係がある」</w:t>
      </w:r>
      <w:r w:rsidRPr="00876C8D">
        <w:rPr>
          <w:rFonts w:asciiTheme="minorHAnsi" w:eastAsiaTheme="minorEastAsia" w:hAnsiTheme="minorHAnsi"/>
          <w:kern w:val="0"/>
          <w:sz w:val="24"/>
          <w:szCs w:val="24"/>
        </w:rPr>
        <w:t>as opposed to A</w:t>
      </w:r>
      <w:r w:rsidRPr="00876C8D">
        <w:rPr>
          <w:rFonts w:asciiTheme="minorHAnsi" w:eastAsiaTheme="minorEastAsia" w:hAnsiTheme="minorHAnsi"/>
          <w:sz w:val="24"/>
          <w:szCs w:val="24"/>
        </w:rPr>
        <w:t xml:space="preserve"> </w:t>
      </w:r>
      <w:r w:rsidRPr="00876C8D">
        <w:rPr>
          <w:rStyle w:val="yinbiao"/>
          <w:rFonts w:asciiTheme="minorHAnsi" w:eastAsiaTheme="minorEastAsia" w:hAnsiTheme="minorHAnsi"/>
          <w:sz w:val="24"/>
          <w:szCs w:val="24"/>
        </w:rPr>
        <w:t>[</w:t>
      </w:r>
      <w:r w:rsidRPr="00876C8D">
        <w:rPr>
          <w:rStyle w:val="yinbiao"/>
          <w:rFonts w:eastAsiaTheme="minorEastAsia"/>
          <w:sz w:val="24"/>
          <w:szCs w:val="24"/>
        </w:rPr>
        <w:t>ə</w:t>
      </w:r>
      <w:r w:rsidRPr="00876C8D">
        <w:rPr>
          <w:rStyle w:val="yinbiao"/>
          <w:rFonts w:asciiTheme="minorHAnsi" w:eastAsiaTheme="minorEastAsia" w:hAnsiTheme="minorHAnsi"/>
          <w:sz w:val="24"/>
          <w:szCs w:val="24"/>
        </w:rPr>
        <w:t>póuzd]</w:t>
      </w:r>
      <w:r w:rsidRPr="00876C8D">
        <w:rPr>
          <w:rFonts w:asciiTheme="minorHAnsi" w:eastAsiaTheme="minorEastAsia" w:hAnsiTheme="minorHAnsi"/>
          <w:sz w:val="24"/>
          <w:szCs w:val="24"/>
        </w:rPr>
        <w:t>「</w:t>
      </w:r>
      <w:r w:rsidRPr="00876C8D">
        <w:rPr>
          <w:rFonts w:asciiTheme="minorHAnsi" w:eastAsiaTheme="minorEastAsia" w:hAnsiTheme="minorHAnsi"/>
          <w:sz w:val="24"/>
          <w:szCs w:val="24"/>
        </w:rPr>
        <w:t>A</w:t>
      </w:r>
      <w:r w:rsidRPr="00876C8D">
        <w:rPr>
          <w:rFonts w:asciiTheme="minorHAnsi" w:eastAsiaTheme="minorEastAsia" w:hAnsiTheme="minorHAnsi"/>
          <w:kern w:val="0"/>
          <w:sz w:val="24"/>
          <w:szCs w:val="24"/>
        </w:rPr>
        <w:t>とは対照的に</w:t>
      </w:r>
      <w:r w:rsidRPr="00876C8D">
        <w:rPr>
          <w:rFonts w:asciiTheme="minorHAnsi" w:eastAsiaTheme="minorEastAsia" w:hAnsiTheme="minorHAnsi"/>
          <w:sz w:val="24"/>
          <w:szCs w:val="24"/>
        </w:rPr>
        <w:t>」</w:t>
      </w:r>
    </w:p>
    <w:p w14:paraId="2752E8FD" w14:textId="77777777" w:rsidR="00870652" w:rsidRPr="00876C8D" w:rsidRDefault="00870652" w:rsidP="00870652">
      <w:pPr>
        <w:widowControl/>
        <w:snapToGrid w:val="0"/>
        <w:jc w:val="left"/>
        <w:rPr>
          <w:rFonts w:asciiTheme="minorHAnsi" w:eastAsiaTheme="minorEastAsia" w:hAnsiTheme="minorHAnsi"/>
          <w:sz w:val="24"/>
          <w:szCs w:val="24"/>
          <w:lang w:val="x-none"/>
        </w:rPr>
      </w:pPr>
    </w:p>
    <w:p w14:paraId="44F6946C" w14:textId="77777777" w:rsidR="003E2853" w:rsidRDefault="003E2853">
      <w:pPr>
        <w:widowControl/>
        <w:jc w:val="left"/>
        <w:rPr>
          <w:rFonts w:asciiTheme="minorHAnsi" w:eastAsiaTheme="minorEastAsia" w:hAnsiTheme="minorHAnsi"/>
          <w:sz w:val="24"/>
          <w:szCs w:val="24"/>
          <w:lang w:val="x-none"/>
        </w:rPr>
      </w:pPr>
    </w:p>
    <w:p w14:paraId="617F7BAF" w14:textId="77777777" w:rsidR="003E2853" w:rsidRDefault="003E2853">
      <w:pPr>
        <w:widowControl/>
        <w:jc w:val="left"/>
        <w:rPr>
          <w:rFonts w:asciiTheme="minorHAnsi" w:eastAsiaTheme="minorEastAsia" w:hAnsiTheme="minorHAnsi"/>
          <w:sz w:val="24"/>
          <w:szCs w:val="24"/>
          <w:lang w:val="x-none"/>
        </w:rPr>
      </w:pPr>
    </w:p>
    <w:p w14:paraId="37883157" w14:textId="298E86C6" w:rsidR="003E2853" w:rsidRDefault="003E2853">
      <w:pPr>
        <w:widowControl/>
        <w:jc w:val="left"/>
        <w:rPr>
          <w:rFonts w:asciiTheme="minorHAnsi" w:eastAsiaTheme="minorEastAsia" w:hAnsiTheme="minorHAnsi"/>
          <w:sz w:val="24"/>
          <w:szCs w:val="24"/>
          <w:lang w:val="x-none"/>
        </w:rPr>
      </w:pPr>
    </w:p>
    <w:p w14:paraId="5BD5224F" w14:textId="1A921C60" w:rsidR="003E2853" w:rsidRDefault="003E2853">
      <w:pPr>
        <w:widowControl/>
        <w:jc w:val="left"/>
        <w:rPr>
          <w:rFonts w:asciiTheme="minorHAnsi" w:eastAsiaTheme="minorEastAsia" w:hAnsiTheme="minorHAnsi"/>
          <w:sz w:val="24"/>
          <w:szCs w:val="24"/>
          <w:lang w:val="x-none"/>
        </w:rPr>
      </w:pPr>
    </w:p>
    <w:p w14:paraId="72574306" w14:textId="18B32735" w:rsidR="003E2853" w:rsidRDefault="003E2853">
      <w:pPr>
        <w:widowControl/>
        <w:jc w:val="left"/>
        <w:rPr>
          <w:rFonts w:asciiTheme="minorHAnsi" w:eastAsiaTheme="minorEastAsia" w:hAnsiTheme="minorHAnsi"/>
          <w:sz w:val="24"/>
          <w:szCs w:val="24"/>
          <w:lang w:val="x-none"/>
        </w:rPr>
      </w:pPr>
    </w:p>
    <w:p w14:paraId="2BF3D0A1" w14:textId="4397890E" w:rsidR="003E2853" w:rsidRDefault="003E2853">
      <w:pPr>
        <w:widowControl/>
        <w:jc w:val="left"/>
        <w:rPr>
          <w:rFonts w:asciiTheme="minorHAnsi" w:eastAsiaTheme="minorEastAsia" w:hAnsiTheme="minorHAnsi"/>
          <w:sz w:val="24"/>
          <w:szCs w:val="24"/>
          <w:lang w:val="x-none"/>
        </w:rPr>
      </w:pPr>
    </w:p>
    <w:p w14:paraId="2771AC63" w14:textId="4EEF24AF" w:rsidR="003E2853" w:rsidRDefault="003E2853">
      <w:pPr>
        <w:widowControl/>
        <w:jc w:val="left"/>
        <w:rPr>
          <w:rFonts w:asciiTheme="minorHAnsi" w:eastAsiaTheme="minorEastAsia" w:hAnsiTheme="minorHAnsi"/>
          <w:sz w:val="24"/>
          <w:szCs w:val="24"/>
          <w:lang w:val="x-none"/>
        </w:rPr>
      </w:pPr>
    </w:p>
    <w:p w14:paraId="475F3BCB" w14:textId="2B85BC01" w:rsidR="003E2853" w:rsidRDefault="003E2853">
      <w:pPr>
        <w:widowControl/>
        <w:jc w:val="left"/>
        <w:rPr>
          <w:rFonts w:asciiTheme="minorHAnsi" w:eastAsiaTheme="minorEastAsia" w:hAnsiTheme="minorHAnsi"/>
          <w:sz w:val="24"/>
          <w:szCs w:val="24"/>
          <w:lang w:val="x-none"/>
        </w:rPr>
      </w:pPr>
    </w:p>
    <w:p w14:paraId="448A435C" w14:textId="074707D4" w:rsidR="003E2853" w:rsidRDefault="003E2853">
      <w:pPr>
        <w:widowControl/>
        <w:jc w:val="left"/>
        <w:rPr>
          <w:rFonts w:asciiTheme="minorHAnsi" w:eastAsiaTheme="minorEastAsia" w:hAnsiTheme="minorHAnsi"/>
          <w:sz w:val="24"/>
          <w:szCs w:val="24"/>
          <w:lang w:val="x-none"/>
        </w:rPr>
      </w:pPr>
    </w:p>
    <w:p w14:paraId="4B03F69A" w14:textId="721860B0" w:rsidR="003E2853" w:rsidRDefault="003E2853">
      <w:pPr>
        <w:widowControl/>
        <w:jc w:val="left"/>
        <w:rPr>
          <w:rFonts w:asciiTheme="minorHAnsi" w:eastAsiaTheme="minorEastAsia" w:hAnsiTheme="minorHAnsi"/>
          <w:sz w:val="24"/>
          <w:szCs w:val="24"/>
          <w:lang w:val="x-none"/>
        </w:rPr>
      </w:pPr>
    </w:p>
    <w:p w14:paraId="2C422B9C" w14:textId="018FDA44" w:rsidR="003E2853" w:rsidRDefault="003E2853">
      <w:pPr>
        <w:widowControl/>
        <w:jc w:val="left"/>
        <w:rPr>
          <w:rFonts w:asciiTheme="minorHAnsi" w:eastAsiaTheme="minorEastAsia" w:hAnsiTheme="minorHAnsi"/>
          <w:sz w:val="24"/>
          <w:szCs w:val="24"/>
          <w:lang w:val="x-none"/>
        </w:rPr>
      </w:pPr>
    </w:p>
    <w:p w14:paraId="06B506F9" w14:textId="69D92EA3" w:rsidR="003E2853" w:rsidRDefault="003E2853">
      <w:pPr>
        <w:widowControl/>
        <w:jc w:val="left"/>
        <w:rPr>
          <w:rFonts w:asciiTheme="minorHAnsi" w:eastAsiaTheme="minorEastAsia" w:hAnsiTheme="minorHAnsi"/>
          <w:sz w:val="24"/>
          <w:szCs w:val="24"/>
          <w:lang w:val="x-none"/>
        </w:rPr>
      </w:pPr>
    </w:p>
    <w:p w14:paraId="4BDF00B0" w14:textId="452A3D73" w:rsidR="003E2853" w:rsidRPr="00876C8D" w:rsidRDefault="003E2853" w:rsidP="00876C8D">
      <w:pPr>
        <w:widowControl/>
        <w:snapToGrid w:val="0"/>
        <w:jc w:val="left"/>
        <w:rPr>
          <w:rFonts w:asciiTheme="minorHAnsi" w:eastAsiaTheme="minorEastAsia" w:hAnsiTheme="minorHAnsi"/>
          <w:sz w:val="16"/>
          <w:szCs w:val="16"/>
          <w:lang w:val="x-none"/>
        </w:rPr>
      </w:pPr>
    </w:p>
    <w:p w14:paraId="008432A2" w14:textId="6A9719C3" w:rsidR="003E2853" w:rsidRPr="00876C8D" w:rsidRDefault="003E2853" w:rsidP="00876C8D">
      <w:pPr>
        <w:widowControl/>
        <w:snapToGrid w:val="0"/>
        <w:jc w:val="left"/>
        <w:rPr>
          <w:rFonts w:asciiTheme="minorHAnsi" w:eastAsiaTheme="minorEastAsia" w:hAnsiTheme="minorHAnsi"/>
          <w:sz w:val="16"/>
          <w:szCs w:val="16"/>
          <w:lang w:val="x-none"/>
        </w:rPr>
      </w:pPr>
    </w:p>
    <w:p w14:paraId="41C42E6C" w14:textId="1E35CFB6" w:rsidR="003E2853" w:rsidRPr="00876C8D" w:rsidRDefault="003E2853" w:rsidP="00876C8D">
      <w:pPr>
        <w:widowControl/>
        <w:snapToGrid w:val="0"/>
        <w:jc w:val="left"/>
        <w:rPr>
          <w:rFonts w:asciiTheme="minorHAnsi" w:eastAsiaTheme="minorEastAsia" w:hAnsiTheme="minorHAnsi"/>
          <w:sz w:val="16"/>
          <w:szCs w:val="16"/>
          <w:lang w:val="x-none"/>
        </w:rPr>
      </w:pPr>
    </w:p>
    <w:p w14:paraId="116E30DE" w14:textId="4B556D85" w:rsidR="003E2853" w:rsidRPr="00876C8D" w:rsidRDefault="003E2853" w:rsidP="00876C8D">
      <w:pPr>
        <w:widowControl/>
        <w:snapToGrid w:val="0"/>
        <w:jc w:val="left"/>
        <w:rPr>
          <w:rFonts w:asciiTheme="minorHAnsi" w:eastAsiaTheme="minorEastAsia" w:hAnsiTheme="minorHAnsi"/>
          <w:sz w:val="16"/>
          <w:szCs w:val="16"/>
          <w:lang w:val="x-none"/>
        </w:rPr>
      </w:pPr>
    </w:p>
    <w:p w14:paraId="27575BFD" w14:textId="5D70B620" w:rsidR="003E2853" w:rsidRPr="00876C8D" w:rsidRDefault="003E2853" w:rsidP="00876C8D">
      <w:pPr>
        <w:widowControl/>
        <w:snapToGrid w:val="0"/>
        <w:jc w:val="left"/>
        <w:rPr>
          <w:rFonts w:asciiTheme="minorHAnsi" w:eastAsiaTheme="minorEastAsia" w:hAnsiTheme="minorHAnsi"/>
          <w:sz w:val="16"/>
          <w:szCs w:val="16"/>
          <w:lang w:val="x-none"/>
        </w:rPr>
      </w:pPr>
    </w:p>
    <w:p w14:paraId="4807D2D3" w14:textId="6F2FC363" w:rsidR="003E2853" w:rsidRPr="00876C8D" w:rsidRDefault="003E2853" w:rsidP="00876C8D">
      <w:pPr>
        <w:widowControl/>
        <w:snapToGrid w:val="0"/>
        <w:jc w:val="left"/>
        <w:rPr>
          <w:rFonts w:asciiTheme="minorHAnsi" w:eastAsiaTheme="minorEastAsia" w:hAnsiTheme="minorHAnsi"/>
          <w:sz w:val="16"/>
          <w:szCs w:val="16"/>
          <w:lang w:val="x-none"/>
        </w:rPr>
      </w:pPr>
    </w:p>
    <w:p w14:paraId="1667ABE5" w14:textId="623CA10D" w:rsidR="003E2853" w:rsidRDefault="003E2853" w:rsidP="00876C8D">
      <w:pPr>
        <w:widowControl/>
        <w:snapToGrid w:val="0"/>
        <w:jc w:val="left"/>
        <w:rPr>
          <w:rFonts w:asciiTheme="minorHAnsi" w:eastAsiaTheme="minorEastAsia" w:hAnsiTheme="minorHAnsi"/>
          <w:sz w:val="16"/>
          <w:szCs w:val="16"/>
          <w:lang w:val="x-none"/>
        </w:rPr>
      </w:pPr>
    </w:p>
    <w:p w14:paraId="4AFB69C8" w14:textId="2A15FED7" w:rsidR="00876C8D" w:rsidRDefault="00876C8D" w:rsidP="00876C8D">
      <w:pPr>
        <w:widowControl/>
        <w:snapToGrid w:val="0"/>
        <w:jc w:val="left"/>
        <w:rPr>
          <w:rFonts w:asciiTheme="minorHAnsi" w:eastAsiaTheme="minorEastAsia" w:hAnsiTheme="minorHAnsi"/>
          <w:sz w:val="16"/>
          <w:szCs w:val="16"/>
          <w:lang w:val="x-none"/>
        </w:rPr>
      </w:pPr>
    </w:p>
    <w:p w14:paraId="28DE4823" w14:textId="72822BDF" w:rsidR="00876C8D" w:rsidRDefault="00876C8D" w:rsidP="00876C8D">
      <w:pPr>
        <w:widowControl/>
        <w:snapToGrid w:val="0"/>
        <w:jc w:val="left"/>
        <w:rPr>
          <w:rFonts w:asciiTheme="minorHAnsi" w:eastAsiaTheme="minorEastAsia" w:hAnsiTheme="minorHAnsi"/>
          <w:sz w:val="16"/>
          <w:szCs w:val="16"/>
          <w:lang w:val="x-none"/>
        </w:rPr>
      </w:pPr>
    </w:p>
    <w:p w14:paraId="06D9FCF5" w14:textId="73C9E8B1" w:rsidR="00876C8D" w:rsidRDefault="00876C8D" w:rsidP="00876C8D">
      <w:pPr>
        <w:widowControl/>
        <w:snapToGrid w:val="0"/>
        <w:jc w:val="left"/>
        <w:rPr>
          <w:rFonts w:asciiTheme="minorHAnsi" w:eastAsiaTheme="minorEastAsia" w:hAnsiTheme="minorHAnsi"/>
          <w:sz w:val="16"/>
          <w:szCs w:val="16"/>
          <w:lang w:val="x-none"/>
        </w:rPr>
      </w:pPr>
    </w:p>
    <w:p w14:paraId="23F0B627" w14:textId="6488C6B7" w:rsidR="00876C8D" w:rsidRDefault="00876C8D" w:rsidP="00876C8D">
      <w:pPr>
        <w:widowControl/>
        <w:snapToGrid w:val="0"/>
        <w:jc w:val="left"/>
        <w:rPr>
          <w:rFonts w:asciiTheme="minorHAnsi" w:eastAsiaTheme="minorEastAsia" w:hAnsiTheme="minorHAnsi"/>
          <w:sz w:val="16"/>
          <w:szCs w:val="16"/>
          <w:lang w:val="x-none"/>
        </w:rPr>
      </w:pPr>
    </w:p>
    <w:p w14:paraId="6E3C3E6F" w14:textId="18340E01" w:rsidR="00876C8D" w:rsidRDefault="00876C8D" w:rsidP="00876C8D">
      <w:pPr>
        <w:widowControl/>
        <w:snapToGrid w:val="0"/>
        <w:jc w:val="left"/>
        <w:rPr>
          <w:rFonts w:asciiTheme="minorHAnsi" w:eastAsiaTheme="minorEastAsia" w:hAnsiTheme="minorHAnsi"/>
          <w:sz w:val="16"/>
          <w:szCs w:val="16"/>
          <w:lang w:val="x-none"/>
        </w:rPr>
      </w:pPr>
    </w:p>
    <w:p w14:paraId="200A0293" w14:textId="3B117C72" w:rsidR="00876C8D" w:rsidRDefault="00876C8D" w:rsidP="00876C8D">
      <w:pPr>
        <w:widowControl/>
        <w:snapToGrid w:val="0"/>
        <w:jc w:val="left"/>
        <w:rPr>
          <w:rFonts w:asciiTheme="minorHAnsi" w:eastAsiaTheme="minorEastAsia" w:hAnsiTheme="minorHAnsi"/>
          <w:sz w:val="16"/>
          <w:szCs w:val="16"/>
          <w:lang w:val="x-none"/>
        </w:rPr>
      </w:pPr>
    </w:p>
    <w:p w14:paraId="28E0005A" w14:textId="347A357E" w:rsidR="00876C8D" w:rsidRDefault="00876C8D" w:rsidP="00876C8D">
      <w:pPr>
        <w:widowControl/>
        <w:snapToGrid w:val="0"/>
        <w:jc w:val="left"/>
        <w:rPr>
          <w:rFonts w:asciiTheme="minorHAnsi" w:eastAsiaTheme="minorEastAsia" w:hAnsiTheme="minorHAnsi"/>
          <w:sz w:val="16"/>
          <w:szCs w:val="16"/>
          <w:lang w:val="x-none"/>
        </w:rPr>
      </w:pPr>
    </w:p>
    <w:p w14:paraId="4F62F079" w14:textId="21B039A9" w:rsidR="00876C8D" w:rsidRDefault="00876C8D" w:rsidP="00876C8D">
      <w:pPr>
        <w:widowControl/>
        <w:snapToGrid w:val="0"/>
        <w:jc w:val="left"/>
        <w:rPr>
          <w:rFonts w:asciiTheme="minorHAnsi" w:eastAsiaTheme="minorEastAsia" w:hAnsiTheme="minorHAnsi"/>
          <w:sz w:val="16"/>
          <w:szCs w:val="16"/>
          <w:lang w:val="x-none"/>
        </w:rPr>
      </w:pPr>
    </w:p>
    <w:p w14:paraId="00A0CADC" w14:textId="339311D2" w:rsidR="00876C8D" w:rsidRDefault="00876C8D" w:rsidP="00876C8D">
      <w:pPr>
        <w:widowControl/>
        <w:snapToGrid w:val="0"/>
        <w:jc w:val="left"/>
        <w:rPr>
          <w:rFonts w:asciiTheme="minorHAnsi" w:eastAsiaTheme="minorEastAsia" w:hAnsiTheme="minorHAnsi"/>
          <w:sz w:val="16"/>
          <w:szCs w:val="16"/>
          <w:lang w:val="x-none"/>
        </w:rPr>
      </w:pPr>
    </w:p>
    <w:p w14:paraId="51E5E6B4" w14:textId="77777777" w:rsidR="00876C8D" w:rsidRPr="00876C8D" w:rsidRDefault="00876C8D" w:rsidP="00876C8D">
      <w:pPr>
        <w:widowControl/>
        <w:snapToGrid w:val="0"/>
        <w:jc w:val="left"/>
        <w:rPr>
          <w:rFonts w:asciiTheme="minorHAnsi" w:eastAsiaTheme="minorEastAsia" w:hAnsiTheme="minorHAnsi"/>
          <w:sz w:val="16"/>
          <w:szCs w:val="16"/>
          <w:lang w:val="x-none"/>
        </w:rPr>
      </w:pPr>
    </w:p>
    <w:p w14:paraId="2F81FA3D" w14:textId="634C777B" w:rsidR="003E2853" w:rsidRDefault="003E2853" w:rsidP="00876C8D">
      <w:pPr>
        <w:widowControl/>
        <w:snapToGrid w:val="0"/>
        <w:jc w:val="left"/>
        <w:rPr>
          <w:rFonts w:asciiTheme="minorHAnsi" w:eastAsiaTheme="minorEastAsia" w:hAnsiTheme="minorHAnsi"/>
          <w:sz w:val="16"/>
          <w:szCs w:val="16"/>
          <w:lang w:val="x-none"/>
        </w:rPr>
      </w:pPr>
    </w:p>
    <w:p w14:paraId="7A6F4EEF" w14:textId="1AA676AE" w:rsidR="003E2853" w:rsidRPr="00876C8D" w:rsidRDefault="003E2853" w:rsidP="00876C8D">
      <w:pPr>
        <w:widowControl/>
        <w:snapToGrid w:val="0"/>
        <w:jc w:val="left"/>
        <w:rPr>
          <w:rFonts w:asciiTheme="minorHAnsi" w:eastAsiaTheme="minorEastAsia" w:hAnsiTheme="minorHAnsi"/>
          <w:sz w:val="16"/>
          <w:szCs w:val="16"/>
          <w:lang w:val="x-none"/>
        </w:rPr>
      </w:pPr>
    </w:p>
    <w:p w14:paraId="7F23BE62" w14:textId="77777777" w:rsidR="00876C8D" w:rsidRPr="00876C8D" w:rsidRDefault="00876C8D" w:rsidP="00876C8D">
      <w:pPr>
        <w:widowControl/>
        <w:snapToGrid w:val="0"/>
        <w:jc w:val="left"/>
        <w:rPr>
          <w:rFonts w:asciiTheme="minorHAnsi" w:eastAsiaTheme="minorEastAsia" w:hAnsiTheme="minorHAnsi"/>
          <w:sz w:val="16"/>
          <w:szCs w:val="16"/>
          <w:lang w:val="x-none"/>
        </w:rPr>
      </w:pPr>
    </w:p>
    <w:p w14:paraId="008694C3" w14:textId="77777777" w:rsidR="003E2853" w:rsidRPr="004D780C" w:rsidRDefault="00E00403" w:rsidP="003E2853">
      <w:pPr>
        <w:snapToGrid w:val="0"/>
        <w:rPr>
          <w:rFonts w:asciiTheme="minorHAnsi" w:eastAsiaTheme="minorEastAsia" w:hAnsiTheme="minorHAnsi"/>
          <w:kern w:val="0"/>
          <w:sz w:val="16"/>
          <w:szCs w:val="16"/>
        </w:rPr>
      </w:pPr>
      <w:r>
        <w:rPr>
          <w:rFonts w:asciiTheme="minorHAnsi" w:eastAsiaTheme="minorEastAsia" w:hAnsiTheme="minorHAnsi"/>
          <w:sz w:val="24"/>
          <w:szCs w:val="24"/>
        </w:rPr>
        <w:pict w14:anchorId="7ED9B1CA">
          <v:rect id="_x0000_i1055" style="width:0;height:1.5pt" o:hralign="center" o:hrstd="t" o:hr="t" fillcolor="#aca899" stroked="f">
            <v:textbox inset="5.85pt,.7pt,5.85pt,.7pt"/>
          </v:rect>
        </w:pict>
      </w:r>
    </w:p>
    <w:p w14:paraId="32C0F2E0" w14:textId="21838B6C" w:rsidR="003E2853" w:rsidRDefault="003E2853" w:rsidP="003E2853">
      <w:pPr>
        <w:snapToGrid w:val="0"/>
        <w:rPr>
          <w:rFonts w:asciiTheme="minorHAnsi" w:eastAsiaTheme="minorEastAsia" w:hAnsiTheme="minorHAnsi"/>
          <w:sz w:val="24"/>
          <w:szCs w:val="24"/>
          <w:lang w:val="x-none"/>
        </w:rPr>
      </w:pPr>
      <w:r w:rsidRPr="004D780C">
        <w:rPr>
          <w:rFonts w:asciiTheme="minorHAnsi" w:eastAsiaTheme="minorEastAsia" w:hAnsiTheme="minorHAnsi"/>
          <w:kern w:val="0"/>
          <w:sz w:val="16"/>
          <w:szCs w:val="16"/>
        </w:rPr>
        <w:t>(3)an effect [ifékt]</w:t>
      </w:r>
      <w:r w:rsidRPr="004D780C">
        <w:rPr>
          <w:rFonts w:asciiTheme="minorHAnsi" w:eastAsiaTheme="minorEastAsia" w:hAnsiTheme="minorHAnsi"/>
          <w:kern w:val="0"/>
          <w:sz w:val="16"/>
          <w:szCs w:val="16"/>
        </w:rPr>
        <w:t>「影響」</w:t>
      </w:r>
      <w:r w:rsidRPr="004D780C">
        <w:rPr>
          <w:rFonts w:asciiTheme="minorHAnsi" w:eastAsiaTheme="minorEastAsia" w:hAnsiTheme="minorHAnsi"/>
          <w:kern w:val="0"/>
          <w:sz w:val="16"/>
          <w:szCs w:val="16"/>
        </w:rPr>
        <w:t>focus on A [fóuk</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s]</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に焦点を合わせる」</w:t>
      </w:r>
      <w:r w:rsidRPr="004D780C">
        <w:rPr>
          <w:rFonts w:asciiTheme="minorHAnsi" w:eastAsiaTheme="minorEastAsia" w:hAnsiTheme="minorHAnsi"/>
          <w:kern w:val="0"/>
          <w:sz w:val="16"/>
          <w:szCs w:val="16"/>
        </w:rPr>
        <w:t>basic [béisik]</w:t>
      </w:r>
      <w:r w:rsidRPr="004D780C">
        <w:rPr>
          <w:rFonts w:asciiTheme="minorHAnsi" w:eastAsiaTheme="minorEastAsia" w:hAnsiTheme="minorHAnsi"/>
          <w:kern w:val="0"/>
          <w:sz w:val="16"/>
          <w:szCs w:val="16"/>
        </w:rPr>
        <w:t>「基本的な」</w:t>
      </w:r>
      <w:r w:rsidRPr="004D780C">
        <w:rPr>
          <w:rFonts w:asciiTheme="minorHAnsi" w:eastAsiaTheme="minorEastAsia" w:hAnsiTheme="minorHAnsi"/>
          <w:kern w:val="0"/>
          <w:sz w:val="16"/>
          <w:szCs w:val="16"/>
        </w:rPr>
        <w:t>attractiveness [</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trǽktiv]</w:t>
      </w:r>
      <w:r w:rsidRPr="004D780C">
        <w:rPr>
          <w:rFonts w:asciiTheme="minorHAnsi" w:eastAsiaTheme="minorEastAsia" w:hAnsiTheme="minorHAnsi"/>
          <w:kern w:val="0"/>
          <w:sz w:val="16"/>
          <w:szCs w:val="16"/>
        </w:rPr>
        <w:t>「魅力」</w:t>
      </w:r>
      <w:r w:rsidRPr="004D780C">
        <w:rPr>
          <w:rFonts w:asciiTheme="minorHAnsi" w:eastAsiaTheme="minorEastAsia" w:hAnsiTheme="minorHAnsi"/>
          <w:kern w:val="0"/>
          <w:sz w:val="16"/>
          <w:szCs w:val="16"/>
        </w:rPr>
        <w:t>medium [mí</w:t>
      </w:r>
      <w:r w:rsidRPr="004D780C">
        <w:rPr>
          <w:rFonts w:asciiTheme="minorHAnsi" w:eastAsiaTheme="minorEastAsia" w:hAnsiTheme="minorHAnsi" w:cs="ＭＳ 明朝"/>
          <w:kern w:val="0"/>
          <w:sz w:val="16"/>
          <w:szCs w:val="16"/>
        </w:rPr>
        <w:t>:</w:t>
      </w:r>
      <w:r w:rsidRPr="004D780C">
        <w:rPr>
          <w:rFonts w:asciiTheme="minorHAnsi" w:eastAsiaTheme="minorEastAsia" w:hAnsiTheme="minorHAnsi"/>
          <w:kern w:val="0"/>
          <w:sz w:val="16"/>
          <w:szCs w:val="16"/>
        </w:rPr>
        <w:t>di</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m]</w:t>
      </w:r>
      <w:r w:rsidRPr="004D780C">
        <w:rPr>
          <w:rFonts w:asciiTheme="minorHAnsi" w:eastAsiaTheme="minorEastAsia" w:hAnsiTheme="minorHAnsi"/>
          <w:kern w:val="0"/>
          <w:sz w:val="16"/>
          <w:szCs w:val="16"/>
        </w:rPr>
        <w:t>「媒体」</w:t>
      </w:r>
      <w:r>
        <w:rPr>
          <w:rFonts w:asciiTheme="minorHAnsi" w:eastAsiaTheme="minorEastAsia" w:hAnsiTheme="minorHAnsi"/>
          <w:sz w:val="24"/>
          <w:szCs w:val="24"/>
          <w:lang w:val="x-none"/>
        </w:rPr>
        <w:br w:type="page"/>
      </w:r>
    </w:p>
    <w:p w14:paraId="3900A9B0" w14:textId="77777777" w:rsidR="003E2853" w:rsidRPr="004D780C" w:rsidRDefault="003E2853" w:rsidP="003E2853">
      <w:pPr>
        <w:snapToGrid w:val="0"/>
        <w:outlineLvl w:val="1"/>
        <w:rPr>
          <w:rFonts w:asciiTheme="minorHAnsi" w:eastAsiaTheme="minorEastAsia" w:hAnsiTheme="minorHAnsi"/>
          <w:b/>
          <w:sz w:val="24"/>
          <w:bdr w:val="single" w:sz="4" w:space="0" w:color="auto"/>
          <w:shd w:val="pct15" w:color="auto" w:fill="FFFFFF"/>
        </w:rPr>
      </w:pPr>
      <w:bookmarkStart w:id="279" w:name="_Toc59697564"/>
      <w:r w:rsidRPr="004D780C">
        <w:rPr>
          <w:rFonts w:asciiTheme="minorHAnsi" w:eastAsiaTheme="minorEastAsia" w:hAnsiTheme="minorHAnsi"/>
          <w:b/>
          <w:sz w:val="24"/>
          <w:bdr w:val="single" w:sz="4" w:space="0" w:color="auto"/>
          <w:shd w:val="pct15" w:color="auto" w:fill="FFFFFF"/>
        </w:rPr>
        <w:lastRenderedPageBreak/>
        <w:t>発展問題</w:t>
      </w:r>
      <w:bookmarkEnd w:id="279"/>
    </w:p>
    <w:p w14:paraId="697AAA17" w14:textId="74DA8970" w:rsidR="003E2853" w:rsidRPr="004D780C" w:rsidRDefault="00845D06" w:rsidP="003E2853">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61879E7F" w14:textId="2147AE45" w:rsidR="003E2853" w:rsidRPr="004D780C" w:rsidRDefault="003E2853" w:rsidP="003E285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513FADCF" w14:textId="77777777" w:rsidR="00870652" w:rsidRPr="003E2853" w:rsidRDefault="00870652" w:rsidP="00870652">
      <w:pPr>
        <w:widowControl/>
        <w:snapToGrid w:val="0"/>
        <w:jc w:val="left"/>
        <w:rPr>
          <w:rFonts w:asciiTheme="minorHAnsi" w:eastAsiaTheme="minorEastAsia" w:hAnsiTheme="minorHAnsi"/>
          <w:sz w:val="24"/>
          <w:szCs w:val="24"/>
        </w:rPr>
      </w:pPr>
    </w:p>
    <w:p w14:paraId="2F32415C" w14:textId="1BEFD86D" w:rsidR="00870652" w:rsidRPr="004D780C" w:rsidRDefault="003E2853" w:rsidP="00EA1D78">
      <w:pPr>
        <w:pStyle w:val="3"/>
        <w:numPr>
          <w:ilvl w:val="0"/>
          <w:numId w:val="161"/>
        </w:numPr>
        <w:snapToGrid w:val="0"/>
        <w:rPr>
          <w:rFonts w:asciiTheme="minorHAnsi" w:eastAsiaTheme="minorEastAsia" w:hAnsiTheme="minorHAnsi"/>
          <w:sz w:val="24"/>
          <w:szCs w:val="24"/>
        </w:rPr>
      </w:pPr>
      <w:bookmarkStart w:id="280" w:name="_Toc5953954"/>
      <w:bookmarkStart w:id="281" w:name="_Toc59697565"/>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No attempt is made to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鳥取大</w:t>
      </w:r>
      <w:r w:rsidR="00870652" w:rsidRPr="004D780C">
        <w:rPr>
          <w:rFonts w:asciiTheme="minorHAnsi" w:eastAsiaTheme="minorEastAsia" w:hAnsiTheme="minorHAnsi"/>
          <w:sz w:val="24"/>
          <w:szCs w:val="24"/>
        </w:rPr>
        <w:t>》</w:t>
      </w:r>
      <w:bookmarkEnd w:id="280"/>
      <w:bookmarkEnd w:id="281"/>
      <w:r w:rsidR="00870652" w:rsidRPr="004D780C">
        <w:rPr>
          <w:rFonts w:asciiTheme="minorHAnsi" w:eastAsiaTheme="minorEastAsia" w:hAnsiTheme="minorHAnsi"/>
          <w:vanish/>
          <w:sz w:val="24"/>
          <w:szCs w:val="24"/>
          <w:lang w:eastAsia="ja-JP"/>
        </w:rPr>
        <w:t>2001</w:t>
      </w:r>
      <w:r w:rsidR="00870652" w:rsidRPr="004D780C">
        <w:rPr>
          <w:rFonts w:asciiTheme="minorHAnsi" w:eastAsiaTheme="minorEastAsia" w:hAnsiTheme="minorHAnsi"/>
          <w:vanish/>
          <w:sz w:val="24"/>
          <w:szCs w:val="24"/>
          <w:lang w:eastAsia="ja-JP"/>
        </w:rPr>
        <w:t>年度</w:t>
      </w:r>
      <w:r w:rsidR="00870652" w:rsidRPr="004D780C">
        <w:rPr>
          <w:rFonts w:asciiTheme="minorHAnsi" w:eastAsiaTheme="minorEastAsia" w:hAnsiTheme="minorHAnsi" w:cs="MS UI Gothic"/>
          <w:vanish/>
          <w:kern w:val="0"/>
          <w:sz w:val="24"/>
          <w:szCs w:val="24"/>
          <w:lang w:val="ja-JP"/>
        </w:rPr>
        <w:t>鳥取大学前期日程</w:t>
      </w:r>
      <w:r w:rsidR="00870652" w:rsidRPr="004D780C">
        <w:rPr>
          <w:rFonts w:asciiTheme="minorHAnsi" w:eastAsiaTheme="minorEastAsia" w:hAnsiTheme="minorHAnsi" w:cs="MS UI Gothic"/>
          <w:vanish/>
          <w:kern w:val="0"/>
          <w:sz w:val="24"/>
          <w:szCs w:val="24"/>
          <w:lang w:val="ja-JP" w:eastAsia="ja-JP"/>
        </w:rPr>
        <w:t xml:space="preserve">　</w:t>
      </w:r>
      <w:r w:rsidR="00870652" w:rsidRPr="004D780C">
        <w:rPr>
          <w:rFonts w:asciiTheme="minorHAnsi" w:eastAsiaTheme="minorEastAsia" w:hAnsiTheme="minorHAnsi"/>
          <w:vanish/>
          <w:sz w:val="24"/>
          <w:szCs w:val="24"/>
        </w:rPr>
        <w:t xml:space="preserve">　</w:t>
      </w:r>
    </w:p>
    <w:p w14:paraId="360232ED"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0D687309"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F75BD4">
        <w:rPr>
          <w:rFonts w:asciiTheme="minorHAnsi" w:eastAsiaTheme="minorEastAsia" w:hAnsiTheme="minorHAnsi"/>
          <w:kern w:val="0"/>
          <w:u w:val="single"/>
        </w:rPr>
        <w:t>Death is a fact of life that every child must face. For some, the death of a goldfish is their first exposure; for others, it is the death of a grandparent. I</w:t>
      </w:r>
      <w:r w:rsidRPr="004D780C">
        <w:rPr>
          <w:rFonts w:asciiTheme="minorHAnsi" w:eastAsiaTheme="minorEastAsia" w:hAnsiTheme="minorHAnsi"/>
          <w:kern w:val="0"/>
          <w:u w:val="single"/>
        </w:rPr>
        <w:t xml:space="preserve">n many cultures, death is viewed as a natural occurrence, and </w:t>
      </w:r>
      <w:r w:rsidRPr="004D780C">
        <w:rPr>
          <w:rFonts w:asciiTheme="minorHAnsi" w:eastAsiaTheme="minorEastAsia" w:hAnsiTheme="minorHAnsi"/>
          <w:b/>
          <w:kern w:val="0"/>
          <w:u w:val="single"/>
        </w:rPr>
        <w:t>no attempt is made to separate</w:t>
      </w:r>
      <w:r w:rsidRPr="004D780C">
        <w:rPr>
          <w:rFonts w:asciiTheme="minorHAnsi" w:eastAsiaTheme="minorEastAsia" w:hAnsiTheme="minorHAnsi"/>
          <w:kern w:val="0"/>
          <w:u w:val="single"/>
        </w:rPr>
        <w:t xml:space="preserve"> it from everyday life</w:t>
      </w:r>
      <w:r w:rsidRPr="004D780C">
        <w:rPr>
          <w:rFonts w:asciiTheme="minorHAnsi" w:eastAsiaTheme="minorEastAsia" w:hAnsiTheme="minorHAnsi"/>
          <w:kern w:val="0"/>
        </w:rPr>
        <w:t>. Our culture, on the other hand, remains very uneasy about the whole thing. People tend to die in institutions, not at home with family present. We use indirect expressions to talk about death: “He kicked the bucket... went to sleep... bought the farm” ― anything to distance us from the reality that, in fact, he died. And we wonder whether young children would be too stressed by attending the funeral.</w:t>
      </w:r>
    </w:p>
    <w:p w14:paraId="76AF305E" w14:textId="6318BEF4" w:rsidR="00870652" w:rsidRDefault="00870652" w:rsidP="00870652">
      <w:pPr>
        <w:widowControl/>
        <w:snapToGrid w:val="0"/>
        <w:jc w:val="left"/>
        <w:rPr>
          <w:rFonts w:asciiTheme="minorHAnsi" w:eastAsiaTheme="minorEastAsia" w:hAnsiTheme="minorHAnsi"/>
          <w:sz w:val="16"/>
          <w:szCs w:val="16"/>
          <w:lang w:val="x-none"/>
        </w:rPr>
      </w:pPr>
    </w:p>
    <w:p w14:paraId="47627F17" w14:textId="77777777" w:rsidR="00E94449" w:rsidRPr="004D780C" w:rsidRDefault="00E94449" w:rsidP="00870652">
      <w:pPr>
        <w:widowControl/>
        <w:snapToGrid w:val="0"/>
        <w:jc w:val="left"/>
        <w:rPr>
          <w:rFonts w:asciiTheme="minorHAnsi" w:eastAsiaTheme="minorEastAsia" w:hAnsiTheme="minorHAnsi"/>
          <w:sz w:val="16"/>
          <w:szCs w:val="16"/>
          <w:lang w:val="x-none"/>
        </w:rPr>
      </w:pPr>
    </w:p>
    <w:p w14:paraId="433BD6DC" w14:textId="7EBE7C7B" w:rsidR="003E2853" w:rsidRPr="003E2853" w:rsidRDefault="003E2853" w:rsidP="00EA1D78">
      <w:pPr>
        <w:pStyle w:val="3"/>
        <w:numPr>
          <w:ilvl w:val="0"/>
          <w:numId w:val="161"/>
        </w:numPr>
        <w:snapToGrid w:val="0"/>
        <w:rPr>
          <w:rFonts w:asciiTheme="minorHAnsi" w:eastAsiaTheme="minorEastAsia" w:hAnsiTheme="minorHAnsi"/>
          <w:sz w:val="24"/>
          <w:szCs w:val="24"/>
        </w:rPr>
      </w:pPr>
      <w:bookmarkStart w:id="282" w:name="_Toc5953938"/>
      <w:bookmarkStart w:id="283" w:name="_Toc59697566"/>
      <w:r w:rsidRPr="003E2853">
        <w:rPr>
          <w:rFonts w:asciiTheme="minorHAnsi" w:eastAsiaTheme="minorEastAsia" w:hAnsiTheme="minorHAnsi" w:hint="eastAsia"/>
          <w:sz w:val="24"/>
          <w:szCs w:val="24"/>
          <w:lang w:eastAsia="ja-JP"/>
        </w:rPr>
        <w:t>［</w:t>
      </w:r>
      <w:r w:rsidRPr="003E2853">
        <w:rPr>
          <w:rFonts w:asciiTheme="minorHAnsi" w:eastAsiaTheme="minorEastAsia" w:hAnsiTheme="minorHAnsi"/>
          <w:sz w:val="24"/>
          <w:szCs w:val="24"/>
          <w:lang w:eastAsia="ja-JP"/>
        </w:rPr>
        <w:t>S be done away with</w:t>
      </w:r>
      <w:r w:rsidRPr="003E2853">
        <w:rPr>
          <w:rFonts w:asciiTheme="minorHAnsi" w:eastAsiaTheme="minorEastAsia" w:hAnsiTheme="minorHAnsi"/>
          <w:sz w:val="24"/>
          <w:szCs w:val="24"/>
        </w:rPr>
        <w:t>］《</w:t>
      </w:r>
      <w:r w:rsidRPr="003E2853">
        <w:rPr>
          <w:rFonts w:asciiTheme="minorHAnsi" w:eastAsiaTheme="minorEastAsia" w:hAnsiTheme="minorHAnsi" w:cs="MS UI Gothic"/>
          <w:kern w:val="0"/>
          <w:sz w:val="24"/>
          <w:szCs w:val="24"/>
          <w:lang w:val="ja-JP"/>
        </w:rPr>
        <w:t>日本医科大</w:t>
      </w:r>
      <w:r w:rsidRPr="003E2853">
        <w:rPr>
          <w:rFonts w:asciiTheme="minorHAnsi" w:eastAsiaTheme="minorEastAsia" w:hAnsiTheme="minorHAnsi"/>
          <w:sz w:val="24"/>
          <w:szCs w:val="24"/>
        </w:rPr>
        <w:t>》</w:t>
      </w:r>
      <w:bookmarkEnd w:id="282"/>
      <w:bookmarkEnd w:id="283"/>
      <w:r w:rsidRPr="003E2853">
        <w:rPr>
          <w:rFonts w:asciiTheme="minorHAnsi" w:eastAsiaTheme="minorEastAsia" w:hAnsiTheme="minorHAnsi"/>
          <w:sz w:val="24"/>
          <w:szCs w:val="24"/>
        </w:rPr>
        <w:t xml:space="preserve">　</w:t>
      </w:r>
      <w:r w:rsidRPr="003E2853">
        <w:rPr>
          <w:rFonts w:asciiTheme="minorHAnsi" w:eastAsiaTheme="minorEastAsia" w:hAnsiTheme="minorHAnsi"/>
          <w:vanish/>
          <w:kern w:val="0"/>
          <w:sz w:val="24"/>
          <w:szCs w:val="24"/>
        </w:rPr>
        <w:t>2004</w:t>
      </w:r>
      <w:r w:rsidRPr="003E2853">
        <w:rPr>
          <w:rFonts w:asciiTheme="minorHAnsi" w:eastAsiaTheme="minorEastAsia" w:hAnsiTheme="minorHAnsi"/>
          <w:vanish/>
          <w:kern w:val="0"/>
          <w:sz w:val="24"/>
          <w:szCs w:val="24"/>
        </w:rPr>
        <w:t>年　　日本医科大学</w:t>
      </w:r>
    </w:p>
    <w:p w14:paraId="69AE95E7" w14:textId="77777777" w:rsidR="003E2853" w:rsidRPr="003E2853" w:rsidRDefault="003E2853" w:rsidP="003E2853">
      <w:pPr>
        <w:widowControl/>
        <w:snapToGrid w:val="0"/>
        <w:jc w:val="left"/>
        <w:rPr>
          <w:rFonts w:asciiTheme="minorHAnsi" w:eastAsiaTheme="minorEastAsia" w:hAnsiTheme="minorHAnsi"/>
          <w:sz w:val="24"/>
          <w:szCs w:val="24"/>
          <w:lang w:val="x-none"/>
        </w:rPr>
      </w:pPr>
    </w:p>
    <w:p w14:paraId="69B9B2E8" w14:textId="77777777" w:rsidR="003E2853" w:rsidRPr="003E2853" w:rsidRDefault="003E2853" w:rsidP="003E2853">
      <w:pPr>
        <w:snapToGrid w:val="0"/>
        <w:spacing w:line="360" w:lineRule="auto"/>
        <w:ind w:firstLineChars="236" w:firstLine="661"/>
        <w:rPr>
          <w:rFonts w:asciiTheme="minorHAnsi" w:eastAsiaTheme="minorEastAsia" w:hAnsiTheme="minorHAnsi"/>
          <w:kern w:val="0"/>
        </w:rPr>
      </w:pPr>
      <w:r w:rsidRPr="003E2853">
        <w:rPr>
          <w:rFonts w:asciiTheme="minorHAnsi" w:eastAsiaTheme="minorEastAsia" w:hAnsiTheme="minorHAnsi"/>
          <w:kern w:val="0"/>
        </w:rPr>
        <w:t xml:space="preserve">Many would judge, and condemn, the following sentence by the rules of logic: He never said nothing. Sentences like this are said to have a “double negative” construction. </w:t>
      </w:r>
      <w:r w:rsidRPr="003E2853">
        <w:rPr>
          <w:rFonts w:asciiTheme="minorHAnsi" w:eastAsiaTheme="minorEastAsia" w:hAnsiTheme="minorHAnsi"/>
          <w:kern w:val="0"/>
          <w:u w:val="single"/>
        </w:rPr>
        <w:t>Critics maintain they are illogical and</w:t>
      </w:r>
      <w:r w:rsidRPr="003E2853">
        <w:rPr>
          <w:rFonts w:asciiTheme="minorHAnsi" w:eastAsiaTheme="minorEastAsia" w:hAnsiTheme="minorHAnsi"/>
          <w:b/>
          <w:kern w:val="0"/>
          <w:u w:val="single"/>
        </w:rPr>
        <w:t xml:space="preserve"> should be done away with</w:t>
      </w:r>
      <w:r w:rsidRPr="003E2853">
        <w:rPr>
          <w:rFonts w:asciiTheme="minorHAnsi" w:eastAsiaTheme="minorEastAsia" w:hAnsiTheme="minorHAnsi"/>
          <w:kern w:val="0"/>
          <w:u w:val="single"/>
        </w:rPr>
        <w:t>, because two negatives make a positive: if he never said nothing, this must mean he did say something</w:t>
      </w:r>
      <w:r w:rsidRPr="003E2853">
        <w:rPr>
          <w:rFonts w:asciiTheme="minorHAnsi" w:eastAsiaTheme="minorEastAsia" w:hAnsiTheme="minorHAnsi"/>
          <w:kern w:val="0"/>
        </w:rPr>
        <w:t>.</w:t>
      </w:r>
    </w:p>
    <w:p w14:paraId="77111308" w14:textId="77777777" w:rsidR="003E2853" w:rsidRPr="003E2853" w:rsidRDefault="003E2853" w:rsidP="003E2853">
      <w:pPr>
        <w:widowControl/>
        <w:snapToGrid w:val="0"/>
        <w:jc w:val="left"/>
        <w:rPr>
          <w:rFonts w:asciiTheme="minorHAnsi" w:eastAsiaTheme="minorEastAsia" w:hAnsiTheme="minorHAnsi"/>
          <w:sz w:val="16"/>
          <w:szCs w:val="16"/>
          <w:lang w:val="x-none"/>
        </w:rPr>
      </w:pPr>
    </w:p>
    <w:p w14:paraId="39DF8381" w14:textId="7559131C" w:rsidR="00870652" w:rsidRPr="003E2853" w:rsidRDefault="00870652" w:rsidP="00870652">
      <w:pPr>
        <w:widowControl/>
        <w:snapToGrid w:val="0"/>
        <w:jc w:val="left"/>
        <w:rPr>
          <w:rFonts w:asciiTheme="minorHAnsi" w:eastAsiaTheme="minorEastAsia" w:hAnsiTheme="minorHAnsi"/>
          <w:sz w:val="16"/>
          <w:szCs w:val="16"/>
          <w:lang w:val="x-none"/>
        </w:rPr>
      </w:pPr>
    </w:p>
    <w:p w14:paraId="6D3AA390" w14:textId="77777777" w:rsidR="00870652" w:rsidRPr="003E2853" w:rsidRDefault="00E00403" w:rsidP="00870652">
      <w:pPr>
        <w:snapToGrid w:val="0"/>
        <w:rPr>
          <w:rFonts w:asciiTheme="minorHAnsi" w:eastAsiaTheme="minorEastAsia" w:hAnsiTheme="minorHAnsi"/>
          <w:kern w:val="0"/>
          <w:sz w:val="16"/>
          <w:szCs w:val="16"/>
        </w:rPr>
      </w:pPr>
      <w:r>
        <w:rPr>
          <w:rFonts w:asciiTheme="minorHAnsi" w:eastAsiaTheme="minorEastAsia" w:hAnsiTheme="minorHAnsi"/>
          <w:sz w:val="24"/>
          <w:szCs w:val="24"/>
        </w:rPr>
        <w:pict w14:anchorId="1CC1F86E">
          <v:rect id="_x0000_i1056" style="width:0;height:1.5pt" o:hralign="center" o:hrstd="t" o:hr="t" fillcolor="#aca899" stroked="f">
            <v:textbox inset="5.85pt,.7pt,5.85pt,.7pt"/>
          </v:rect>
        </w:pict>
      </w:r>
    </w:p>
    <w:p w14:paraId="78F1BB29" w14:textId="36D083FB" w:rsidR="00BF43DA" w:rsidRPr="003E2853" w:rsidRDefault="003E2853" w:rsidP="00EA1369">
      <w:pPr>
        <w:widowControl/>
        <w:snapToGrid w:val="0"/>
        <w:jc w:val="left"/>
        <w:rPr>
          <w:rFonts w:asciiTheme="minorHAnsi" w:eastAsiaTheme="minorEastAsia" w:hAnsiTheme="minorHAnsi"/>
          <w:kern w:val="0"/>
          <w:sz w:val="16"/>
          <w:szCs w:val="16"/>
        </w:rPr>
      </w:pPr>
      <w:r w:rsidRPr="003E2853">
        <w:rPr>
          <w:rFonts w:asciiTheme="minorHAnsi" w:eastAsiaTheme="minorEastAsia" w:hAnsiTheme="minorHAnsi" w:hint="eastAsia"/>
          <w:kern w:val="0"/>
          <w:sz w:val="16"/>
          <w:szCs w:val="16"/>
          <w:bdr w:val="single" w:sz="4" w:space="0" w:color="auto"/>
          <w:shd w:val="pct15" w:color="auto" w:fill="FFFFFF"/>
        </w:rPr>
        <w:t>発展問題</w:t>
      </w:r>
      <w:r w:rsidR="00870652" w:rsidRPr="003E2853">
        <w:rPr>
          <w:rFonts w:asciiTheme="minorHAnsi" w:eastAsiaTheme="minorEastAsia" w:hAnsiTheme="minorHAnsi"/>
          <w:kern w:val="0"/>
          <w:sz w:val="16"/>
          <w:szCs w:val="16"/>
        </w:rPr>
        <w:t>(</w:t>
      </w:r>
      <w:r w:rsidRPr="003E2853">
        <w:rPr>
          <w:rFonts w:asciiTheme="minorHAnsi" w:eastAsiaTheme="minorEastAsia" w:hAnsiTheme="minorHAnsi"/>
          <w:kern w:val="0"/>
          <w:sz w:val="16"/>
          <w:szCs w:val="16"/>
        </w:rPr>
        <w:t>1</w:t>
      </w:r>
      <w:r w:rsidR="00870652" w:rsidRPr="003E2853">
        <w:rPr>
          <w:rFonts w:asciiTheme="minorHAnsi" w:eastAsiaTheme="minorEastAsia" w:hAnsiTheme="minorHAnsi"/>
          <w:kern w:val="0"/>
          <w:sz w:val="16"/>
          <w:szCs w:val="16"/>
        </w:rPr>
        <w:t>) face A</w:t>
      </w:r>
      <w:r w:rsidR="00870652" w:rsidRPr="003E2853">
        <w:rPr>
          <w:rFonts w:asciiTheme="minorHAnsi" w:eastAsiaTheme="minorEastAsia" w:hAnsiTheme="minorHAnsi"/>
          <w:kern w:val="0"/>
          <w:sz w:val="16"/>
          <w:szCs w:val="16"/>
        </w:rPr>
        <w:t>「</w:t>
      </w:r>
      <w:r w:rsidR="00870652" w:rsidRPr="003E2853">
        <w:rPr>
          <w:rFonts w:asciiTheme="minorHAnsi" w:eastAsiaTheme="minorEastAsia" w:hAnsiTheme="minorHAnsi"/>
          <w:kern w:val="0"/>
          <w:sz w:val="16"/>
          <w:szCs w:val="16"/>
        </w:rPr>
        <w:t>A</w:t>
      </w:r>
      <w:r w:rsidR="00870652" w:rsidRPr="003E2853">
        <w:rPr>
          <w:rFonts w:asciiTheme="minorHAnsi" w:eastAsiaTheme="minorEastAsia" w:hAnsiTheme="minorHAnsi"/>
          <w:kern w:val="0"/>
          <w:sz w:val="16"/>
          <w:szCs w:val="16"/>
        </w:rPr>
        <w:t>に直面する」</w:t>
      </w:r>
      <w:r w:rsidR="00870652" w:rsidRPr="003E2853">
        <w:rPr>
          <w:rFonts w:asciiTheme="minorHAnsi" w:eastAsiaTheme="minorEastAsia" w:hAnsiTheme="minorHAnsi"/>
          <w:kern w:val="0"/>
          <w:sz w:val="16"/>
          <w:szCs w:val="16"/>
        </w:rPr>
        <w:t>exposure [ekspóu</w:t>
      </w:r>
      <w:r w:rsidR="00870652" w:rsidRPr="003E2853">
        <w:rPr>
          <w:rFonts w:ascii="Times New Roman" w:eastAsiaTheme="minorEastAsia" w:hAnsi="Times New Roman"/>
          <w:kern w:val="0"/>
          <w:sz w:val="16"/>
          <w:szCs w:val="16"/>
        </w:rPr>
        <w:t>ʒə</w:t>
      </w:r>
      <w:r w:rsidR="00870652" w:rsidRPr="003E2853">
        <w:rPr>
          <w:rFonts w:asciiTheme="minorHAnsi" w:eastAsiaTheme="minorEastAsia" w:hAnsiTheme="minorHAnsi"/>
          <w:kern w:val="0"/>
          <w:sz w:val="16"/>
          <w:szCs w:val="16"/>
        </w:rPr>
        <w:t>r]</w:t>
      </w:r>
      <w:r w:rsidR="00870652" w:rsidRPr="003E2853">
        <w:rPr>
          <w:rFonts w:asciiTheme="minorHAnsi" w:eastAsiaTheme="minorEastAsia" w:hAnsiTheme="minorHAnsi"/>
          <w:kern w:val="0"/>
          <w:sz w:val="16"/>
          <w:szCs w:val="16"/>
        </w:rPr>
        <w:t>「暴露」「触れること」</w:t>
      </w:r>
      <w:r w:rsidR="00870652" w:rsidRPr="003E2853">
        <w:rPr>
          <w:rFonts w:asciiTheme="minorHAnsi" w:eastAsiaTheme="minorEastAsia" w:hAnsiTheme="minorHAnsi"/>
          <w:kern w:val="0"/>
          <w:sz w:val="16"/>
          <w:szCs w:val="16"/>
        </w:rPr>
        <w:t>view A as B</w:t>
      </w:r>
      <w:r w:rsidR="00870652" w:rsidRPr="003E2853">
        <w:rPr>
          <w:rFonts w:asciiTheme="minorHAnsi" w:eastAsiaTheme="minorEastAsia" w:hAnsiTheme="minorHAnsi"/>
          <w:kern w:val="0"/>
          <w:sz w:val="16"/>
          <w:szCs w:val="16"/>
        </w:rPr>
        <w:t>「</w:t>
      </w:r>
      <w:r w:rsidR="00870652" w:rsidRPr="003E2853">
        <w:rPr>
          <w:rFonts w:asciiTheme="minorHAnsi" w:eastAsiaTheme="minorEastAsia" w:hAnsiTheme="minorHAnsi"/>
          <w:kern w:val="0"/>
          <w:sz w:val="16"/>
          <w:szCs w:val="16"/>
        </w:rPr>
        <w:t>A</w:t>
      </w:r>
      <w:r w:rsidR="00870652" w:rsidRPr="003E2853">
        <w:rPr>
          <w:rFonts w:asciiTheme="minorHAnsi" w:eastAsiaTheme="minorEastAsia" w:hAnsiTheme="minorHAnsi"/>
          <w:kern w:val="0"/>
          <w:sz w:val="16"/>
          <w:szCs w:val="16"/>
        </w:rPr>
        <w:t>を</w:t>
      </w:r>
      <w:r w:rsidR="00870652" w:rsidRPr="003E2853">
        <w:rPr>
          <w:rFonts w:asciiTheme="minorHAnsi" w:eastAsiaTheme="minorEastAsia" w:hAnsiTheme="minorHAnsi"/>
          <w:kern w:val="0"/>
          <w:sz w:val="16"/>
          <w:szCs w:val="16"/>
        </w:rPr>
        <w:t>B</w:t>
      </w:r>
      <w:r w:rsidR="00870652" w:rsidRPr="003E2853">
        <w:rPr>
          <w:rFonts w:asciiTheme="minorHAnsi" w:eastAsiaTheme="minorEastAsia" w:hAnsiTheme="minorHAnsi"/>
          <w:kern w:val="0"/>
          <w:sz w:val="16"/>
          <w:szCs w:val="16"/>
        </w:rPr>
        <w:t>とみなす」</w:t>
      </w:r>
      <w:r w:rsidR="00870652" w:rsidRPr="003E2853">
        <w:rPr>
          <w:rFonts w:asciiTheme="minorHAnsi" w:eastAsiaTheme="minorEastAsia" w:hAnsiTheme="minorHAnsi"/>
          <w:kern w:val="0"/>
          <w:sz w:val="16"/>
          <w:szCs w:val="16"/>
        </w:rPr>
        <w:t>a natural occurrence</w:t>
      </w:r>
      <w:r w:rsidR="00870652" w:rsidRPr="003E2853">
        <w:rPr>
          <w:rFonts w:asciiTheme="minorHAnsi" w:eastAsiaTheme="minorEastAsia" w:hAnsiTheme="minorHAnsi"/>
          <w:kern w:val="0"/>
          <w:sz w:val="16"/>
          <w:szCs w:val="16"/>
        </w:rPr>
        <w:t>「自然に発生すること」</w:t>
      </w:r>
      <w:r w:rsidR="00870652" w:rsidRPr="003E2853">
        <w:rPr>
          <w:rFonts w:asciiTheme="minorHAnsi" w:eastAsiaTheme="minorEastAsia" w:hAnsiTheme="minorHAnsi"/>
          <w:kern w:val="0"/>
          <w:sz w:val="16"/>
          <w:szCs w:val="16"/>
        </w:rPr>
        <w:t>(occur[</w:t>
      </w:r>
      <w:r w:rsidR="00870652" w:rsidRPr="003E2853">
        <w:rPr>
          <w:rFonts w:ascii="Times New Roman" w:eastAsiaTheme="minorEastAsia" w:hAnsi="Times New Roman"/>
          <w:kern w:val="0"/>
          <w:sz w:val="16"/>
          <w:szCs w:val="16"/>
        </w:rPr>
        <w:t>ə</w:t>
      </w:r>
      <w:r w:rsidR="00870652" w:rsidRPr="003E2853">
        <w:rPr>
          <w:rFonts w:asciiTheme="minorHAnsi" w:eastAsiaTheme="minorEastAsia" w:hAnsiTheme="minorHAnsi"/>
          <w:kern w:val="0"/>
          <w:sz w:val="16"/>
          <w:szCs w:val="16"/>
        </w:rPr>
        <w:t>k</w:t>
      </w:r>
      <w:r w:rsidR="00870652" w:rsidRPr="003E2853">
        <w:rPr>
          <w:rFonts w:ascii="Times New Roman" w:eastAsiaTheme="minorEastAsia" w:hAnsi="Times New Roman"/>
          <w:kern w:val="0"/>
          <w:sz w:val="16"/>
          <w:szCs w:val="16"/>
        </w:rPr>
        <w:t>ə</w:t>
      </w:r>
      <w:r w:rsidR="00870652" w:rsidRPr="003E2853">
        <w:rPr>
          <w:rFonts w:asciiTheme="minorHAnsi" w:eastAsiaTheme="minorEastAsia" w:hAnsiTheme="minorHAnsi"/>
          <w:kern w:val="0"/>
          <w:sz w:val="16"/>
          <w:szCs w:val="16"/>
        </w:rPr>
        <w:t>:r]</w:t>
      </w:r>
      <w:r w:rsidR="00870652" w:rsidRPr="003E2853">
        <w:rPr>
          <w:rFonts w:asciiTheme="minorHAnsi" w:eastAsiaTheme="minorEastAsia" w:hAnsiTheme="minorHAnsi"/>
          <w:kern w:val="0"/>
          <w:sz w:val="16"/>
          <w:szCs w:val="16"/>
        </w:rPr>
        <w:t>「発生する」</w:t>
      </w:r>
      <w:r w:rsidR="00870652" w:rsidRPr="003E2853">
        <w:rPr>
          <w:rFonts w:asciiTheme="minorHAnsi" w:eastAsiaTheme="minorEastAsia" w:hAnsiTheme="minorHAnsi"/>
          <w:kern w:val="0"/>
          <w:sz w:val="16"/>
          <w:szCs w:val="16"/>
        </w:rPr>
        <w:t>)separate A from B[sép</w:t>
      </w:r>
      <w:r w:rsidR="00870652" w:rsidRPr="003E2853">
        <w:rPr>
          <w:rFonts w:ascii="Times New Roman" w:eastAsiaTheme="minorEastAsia" w:hAnsi="Times New Roman"/>
          <w:kern w:val="0"/>
          <w:sz w:val="16"/>
          <w:szCs w:val="16"/>
        </w:rPr>
        <w:t>ə</w:t>
      </w:r>
      <w:r w:rsidR="00870652" w:rsidRPr="003E2853">
        <w:rPr>
          <w:rFonts w:asciiTheme="minorHAnsi" w:eastAsiaTheme="minorEastAsia" w:hAnsiTheme="minorHAnsi"/>
          <w:kern w:val="0"/>
          <w:sz w:val="16"/>
          <w:szCs w:val="16"/>
        </w:rPr>
        <w:t>rèit]</w:t>
      </w:r>
      <w:r w:rsidR="00870652" w:rsidRPr="003E2853">
        <w:rPr>
          <w:rFonts w:asciiTheme="minorHAnsi" w:eastAsiaTheme="minorEastAsia" w:hAnsiTheme="minorHAnsi"/>
          <w:kern w:val="0"/>
          <w:sz w:val="16"/>
          <w:szCs w:val="16"/>
        </w:rPr>
        <w:t>「</w:t>
      </w:r>
      <w:r w:rsidR="00870652" w:rsidRPr="003E2853">
        <w:rPr>
          <w:rFonts w:asciiTheme="minorHAnsi" w:eastAsiaTheme="minorEastAsia" w:hAnsiTheme="minorHAnsi"/>
          <w:kern w:val="0"/>
          <w:sz w:val="16"/>
          <w:szCs w:val="16"/>
        </w:rPr>
        <w:t>A</w:t>
      </w:r>
      <w:r w:rsidR="00870652" w:rsidRPr="003E2853">
        <w:rPr>
          <w:rFonts w:asciiTheme="minorHAnsi" w:eastAsiaTheme="minorEastAsia" w:hAnsiTheme="minorHAnsi"/>
          <w:kern w:val="0"/>
          <w:sz w:val="16"/>
          <w:szCs w:val="16"/>
        </w:rPr>
        <w:t>と</w:t>
      </w:r>
      <w:r w:rsidR="00870652" w:rsidRPr="003E2853">
        <w:rPr>
          <w:rFonts w:asciiTheme="minorHAnsi" w:eastAsiaTheme="minorEastAsia" w:hAnsiTheme="minorHAnsi"/>
          <w:kern w:val="0"/>
          <w:sz w:val="16"/>
          <w:szCs w:val="16"/>
        </w:rPr>
        <w:t>B</w:t>
      </w:r>
      <w:r w:rsidR="00870652" w:rsidRPr="003E2853">
        <w:rPr>
          <w:rFonts w:asciiTheme="minorHAnsi" w:eastAsiaTheme="minorEastAsia" w:hAnsiTheme="minorHAnsi"/>
          <w:kern w:val="0"/>
          <w:sz w:val="16"/>
          <w:szCs w:val="16"/>
        </w:rPr>
        <w:t>を分ける」</w:t>
      </w:r>
    </w:p>
    <w:p w14:paraId="3BBC850D" w14:textId="14844A7E" w:rsidR="00BF43DA" w:rsidRPr="003E2853" w:rsidRDefault="003E2853" w:rsidP="003E2853">
      <w:pPr>
        <w:widowControl/>
        <w:snapToGrid w:val="0"/>
        <w:jc w:val="left"/>
        <w:rPr>
          <w:rFonts w:asciiTheme="minorHAnsi" w:eastAsiaTheme="minorEastAsia" w:hAnsiTheme="minorHAnsi"/>
          <w:kern w:val="0"/>
          <w:sz w:val="16"/>
          <w:szCs w:val="16"/>
        </w:rPr>
      </w:pPr>
      <w:r w:rsidRPr="003E2853">
        <w:rPr>
          <w:rFonts w:asciiTheme="minorHAnsi" w:eastAsiaTheme="minorEastAsia" w:hAnsiTheme="minorHAnsi"/>
          <w:kern w:val="0"/>
          <w:sz w:val="16"/>
          <w:szCs w:val="16"/>
        </w:rPr>
        <w:t>(2)judge A</w:t>
      </w:r>
      <w:r w:rsidRPr="003E2853">
        <w:rPr>
          <w:rFonts w:asciiTheme="minorHAnsi" w:eastAsiaTheme="minorEastAsia" w:hAnsiTheme="minorHAnsi"/>
          <w:sz w:val="16"/>
          <w:szCs w:val="16"/>
        </w:rPr>
        <w:t xml:space="preserve"> </w:t>
      </w:r>
      <w:r w:rsidRPr="003E2853">
        <w:rPr>
          <w:rStyle w:val="yinbiao"/>
          <w:rFonts w:asciiTheme="minorHAnsi" w:eastAsiaTheme="minorEastAsia" w:hAnsiTheme="minorHAnsi"/>
          <w:sz w:val="16"/>
          <w:szCs w:val="16"/>
        </w:rPr>
        <w:t>[d</w:t>
      </w:r>
      <w:r w:rsidRPr="003E2853">
        <w:rPr>
          <w:rStyle w:val="yinbiao"/>
          <w:rFonts w:ascii="ＭＳ 明朝" w:eastAsiaTheme="minorEastAsia" w:hAnsi="ＭＳ 明朝" w:cs="ＭＳ 明朝"/>
          <w:sz w:val="16"/>
          <w:szCs w:val="16"/>
        </w:rPr>
        <w:t>ʒʌ</w:t>
      </w:r>
      <w:r w:rsidRPr="003E2853">
        <w:rPr>
          <w:rStyle w:val="yinbiao"/>
          <w:rFonts w:asciiTheme="minorHAnsi" w:eastAsiaTheme="minorEastAsia" w:hAnsiTheme="minorHAnsi"/>
          <w:sz w:val="16"/>
          <w:szCs w:val="16"/>
        </w:rPr>
        <w:t>d</w:t>
      </w:r>
      <w:r w:rsidRPr="003E2853">
        <w:rPr>
          <w:rStyle w:val="yinbiao"/>
          <w:rFonts w:ascii="ＭＳ 明朝" w:eastAsiaTheme="minorEastAsia" w:hAnsi="ＭＳ 明朝" w:cs="ＭＳ 明朝"/>
          <w:sz w:val="16"/>
          <w:szCs w:val="16"/>
        </w:rPr>
        <w:t>ʒ</w:t>
      </w:r>
      <w:r w:rsidRPr="003E2853">
        <w:rPr>
          <w:rStyle w:val="yinbiao"/>
          <w:rFonts w:asciiTheme="minorHAnsi" w:eastAsiaTheme="minorEastAsia" w:hAnsiTheme="minorHAnsi"/>
          <w:sz w:val="16"/>
          <w:szCs w:val="16"/>
        </w:rPr>
        <w:t>]</w:t>
      </w:r>
      <w:r w:rsidRPr="003E2853">
        <w:rPr>
          <w:rFonts w:asciiTheme="minorHAnsi" w:eastAsiaTheme="minorEastAsia" w:hAnsiTheme="minorHAnsi"/>
          <w:kern w:val="0"/>
          <w:sz w:val="16"/>
          <w:szCs w:val="16"/>
        </w:rPr>
        <w:t>「</w:t>
      </w:r>
      <w:r w:rsidRPr="003E2853">
        <w:rPr>
          <w:rFonts w:asciiTheme="minorHAnsi" w:eastAsiaTheme="minorEastAsia" w:hAnsiTheme="minorHAnsi"/>
          <w:kern w:val="0"/>
          <w:sz w:val="16"/>
          <w:szCs w:val="16"/>
        </w:rPr>
        <w:t>A</w:t>
      </w:r>
      <w:r w:rsidRPr="003E2853">
        <w:rPr>
          <w:rFonts w:asciiTheme="minorHAnsi" w:eastAsiaTheme="minorEastAsia" w:hAnsiTheme="minorHAnsi"/>
          <w:kern w:val="0"/>
          <w:sz w:val="16"/>
          <w:szCs w:val="16"/>
        </w:rPr>
        <w:t>を判断する」</w:t>
      </w:r>
      <w:r w:rsidRPr="003E2853">
        <w:rPr>
          <w:rFonts w:asciiTheme="minorHAnsi" w:eastAsiaTheme="minorEastAsia" w:hAnsiTheme="minorHAnsi"/>
          <w:kern w:val="0"/>
          <w:sz w:val="16"/>
          <w:szCs w:val="16"/>
        </w:rPr>
        <w:t>condemn A</w:t>
      </w:r>
      <w:r w:rsidRPr="003E2853">
        <w:rPr>
          <w:rFonts w:asciiTheme="minorHAnsi" w:eastAsiaTheme="minorEastAsia" w:hAnsiTheme="minorHAnsi"/>
          <w:sz w:val="16"/>
          <w:szCs w:val="16"/>
        </w:rPr>
        <w:t xml:space="preserve"> </w:t>
      </w:r>
      <w:r w:rsidRPr="003E2853">
        <w:rPr>
          <w:rStyle w:val="yinbiao"/>
          <w:rFonts w:asciiTheme="minorHAnsi" w:eastAsiaTheme="minorEastAsia" w:hAnsiTheme="minorHAnsi"/>
          <w:sz w:val="16"/>
          <w:szCs w:val="16"/>
        </w:rPr>
        <w:t>[k</w:t>
      </w:r>
      <w:r w:rsidRPr="003E2853">
        <w:rPr>
          <w:rStyle w:val="yinbiao"/>
          <w:rFonts w:ascii="ＭＳ 明朝" w:eastAsiaTheme="minorEastAsia" w:hAnsi="ＭＳ 明朝" w:cs="ＭＳ 明朝"/>
          <w:sz w:val="16"/>
          <w:szCs w:val="16"/>
        </w:rPr>
        <w:t>ə</w:t>
      </w:r>
      <w:r w:rsidRPr="003E2853">
        <w:rPr>
          <w:rStyle w:val="yinbiao"/>
          <w:rFonts w:asciiTheme="minorHAnsi" w:eastAsiaTheme="minorEastAsia" w:hAnsiTheme="minorHAnsi"/>
          <w:sz w:val="16"/>
          <w:szCs w:val="16"/>
        </w:rPr>
        <w:t>ndém]</w:t>
      </w:r>
      <w:r w:rsidRPr="003E2853">
        <w:rPr>
          <w:rFonts w:asciiTheme="minorHAnsi" w:eastAsiaTheme="minorEastAsia" w:hAnsiTheme="minorHAnsi"/>
          <w:kern w:val="0"/>
          <w:sz w:val="16"/>
          <w:szCs w:val="16"/>
        </w:rPr>
        <w:t>「</w:t>
      </w:r>
      <w:r w:rsidRPr="003E2853">
        <w:rPr>
          <w:rFonts w:asciiTheme="minorHAnsi" w:eastAsiaTheme="minorEastAsia" w:hAnsiTheme="minorHAnsi"/>
          <w:kern w:val="0"/>
          <w:sz w:val="16"/>
          <w:szCs w:val="16"/>
        </w:rPr>
        <w:t>A</w:t>
      </w:r>
      <w:r w:rsidRPr="003E2853">
        <w:rPr>
          <w:rFonts w:asciiTheme="minorHAnsi" w:eastAsiaTheme="minorEastAsia" w:hAnsiTheme="minorHAnsi"/>
          <w:kern w:val="0"/>
          <w:sz w:val="16"/>
          <w:szCs w:val="16"/>
        </w:rPr>
        <w:t>を非難する」</w:t>
      </w:r>
      <w:r w:rsidRPr="003E2853">
        <w:rPr>
          <w:rFonts w:asciiTheme="minorHAnsi" w:eastAsiaTheme="minorEastAsia" w:hAnsiTheme="minorHAnsi"/>
          <w:kern w:val="0"/>
          <w:sz w:val="16"/>
          <w:szCs w:val="16"/>
        </w:rPr>
        <w:t>following</w:t>
      </w:r>
      <w:r w:rsidRPr="003E2853">
        <w:rPr>
          <w:rFonts w:asciiTheme="minorHAnsi" w:eastAsiaTheme="minorEastAsia" w:hAnsiTheme="minorHAnsi"/>
          <w:sz w:val="16"/>
          <w:szCs w:val="16"/>
        </w:rPr>
        <w:t xml:space="preserve"> </w:t>
      </w:r>
      <w:r w:rsidRPr="003E2853">
        <w:rPr>
          <w:rStyle w:val="yinbiao"/>
          <w:rFonts w:asciiTheme="minorHAnsi" w:eastAsiaTheme="minorEastAsia" w:hAnsiTheme="minorHAnsi"/>
          <w:sz w:val="16"/>
          <w:szCs w:val="16"/>
        </w:rPr>
        <w:t>[fálouiŋ]</w:t>
      </w:r>
      <w:r w:rsidRPr="003E2853">
        <w:rPr>
          <w:rFonts w:asciiTheme="minorHAnsi" w:eastAsiaTheme="minorEastAsia" w:hAnsiTheme="minorHAnsi"/>
          <w:kern w:val="0"/>
          <w:sz w:val="16"/>
          <w:szCs w:val="16"/>
        </w:rPr>
        <w:t>「以下の」</w:t>
      </w:r>
      <w:r w:rsidRPr="003E2853">
        <w:rPr>
          <w:rFonts w:asciiTheme="minorHAnsi" w:eastAsiaTheme="minorEastAsia" w:hAnsiTheme="minorHAnsi"/>
          <w:kern w:val="0"/>
          <w:sz w:val="16"/>
          <w:szCs w:val="16"/>
        </w:rPr>
        <w:t>be said to V</w:t>
      </w:r>
      <w:r w:rsidRPr="003E2853">
        <w:rPr>
          <w:rFonts w:asciiTheme="minorHAnsi" w:eastAsiaTheme="minorEastAsia" w:hAnsiTheme="minorHAnsi"/>
          <w:kern w:val="0"/>
          <w:sz w:val="16"/>
          <w:szCs w:val="16"/>
        </w:rPr>
        <w:t>「</w:t>
      </w:r>
      <w:r w:rsidRPr="003E2853">
        <w:rPr>
          <w:rFonts w:asciiTheme="minorHAnsi" w:eastAsiaTheme="minorEastAsia" w:hAnsiTheme="minorHAnsi"/>
          <w:kern w:val="0"/>
          <w:sz w:val="16"/>
          <w:szCs w:val="16"/>
        </w:rPr>
        <w:t>V</w:t>
      </w:r>
      <w:r w:rsidRPr="003E2853">
        <w:rPr>
          <w:rFonts w:asciiTheme="minorHAnsi" w:eastAsiaTheme="minorEastAsia" w:hAnsiTheme="minorHAnsi"/>
          <w:kern w:val="0"/>
          <w:sz w:val="16"/>
          <w:szCs w:val="16"/>
        </w:rPr>
        <w:t>と言われている」</w:t>
      </w:r>
      <w:r w:rsidRPr="003E2853">
        <w:rPr>
          <w:rFonts w:asciiTheme="minorHAnsi" w:eastAsiaTheme="minorEastAsia" w:hAnsiTheme="minorHAnsi"/>
          <w:kern w:val="0"/>
          <w:sz w:val="16"/>
          <w:szCs w:val="16"/>
        </w:rPr>
        <w:t>construction</w:t>
      </w:r>
      <w:r w:rsidRPr="003E2853">
        <w:rPr>
          <w:rFonts w:asciiTheme="minorHAnsi" w:eastAsiaTheme="minorEastAsia" w:hAnsiTheme="minorHAnsi"/>
          <w:sz w:val="16"/>
          <w:szCs w:val="16"/>
        </w:rPr>
        <w:t xml:space="preserve"> </w:t>
      </w:r>
      <w:r w:rsidRPr="003E2853">
        <w:rPr>
          <w:rStyle w:val="yinbiao"/>
          <w:rFonts w:asciiTheme="minorHAnsi" w:eastAsiaTheme="minorEastAsia" w:hAnsiTheme="minorHAnsi"/>
          <w:sz w:val="16"/>
          <w:szCs w:val="16"/>
        </w:rPr>
        <w:t>[k</w:t>
      </w:r>
      <w:r w:rsidRPr="003E2853">
        <w:rPr>
          <w:rStyle w:val="yinbiao"/>
          <w:rFonts w:ascii="ＭＳ 明朝" w:eastAsiaTheme="minorEastAsia" w:hAnsi="ＭＳ 明朝" w:cs="ＭＳ 明朝"/>
          <w:sz w:val="16"/>
          <w:szCs w:val="16"/>
        </w:rPr>
        <w:t>ə</w:t>
      </w:r>
      <w:r w:rsidRPr="003E2853">
        <w:rPr>
          <w:rStyle w:val="yinbiao"/>
          <w:rFonts w:asciiTheme="minorHAnsi" w:eastAsiaTheme="minorEastAsia" w:hAnsiTheme="minorHAnsi"/>
          <w:sz w:val="16"/>
          <w:szCs w:val="16"/>
        </w:rPr>
        <w:t>nstr</w:t>
      </w:r>
      <w:r w:rsidRPr="003E2853">
        <w:rPr>
          <w:rStyle w:val="yinbiao"/>
          <w:rFonts w:ascii="ＭＳ 明朝" w:eastAsiaTheme="minorEastAsia" w:hAnsi="ＭＳ 明朝" w:cs="ＭＳ 明朝"/>
          <w:sz w:val="16"/>
          <w:szCs w:val="16"/>
        </w:rPr>
        <w:t>ʌ</w:t>
      </w:r>
      <w:r w:rsidRPr="003E2853">
        <w:rPr>
          <w:rStyle w:val="yinbiao"/>
          <w:rFonts w:asciiTheme="minorHAnsi" w:eastAsiaTheme="minorEastAsia" w:hAnsiTheme="minorHAnsi"/>
          <w:sz w:val="16"/>
          <w:szCs w:val="16"/>
        </w:rPr>
        <w:t>k</w:t>
      </w:r>
      <w:r w:rsidRPr="003E2853">
        <w:rPr>
          <w:rStyle w:val="yinbiao"/>
          <w:rFonts w:ascii="ＭＳ 明朝" w:eastAsiaTheme="minorEastAsia" w:hAnsi="ＭＳ 明朝" w:cs="ＭＳ 明朝"/>
          <w:sz w:val="16"/>
          <w:szCs w:val="16"/>
        </w:rPr>
        <w:t>ʃ</w:t>
      </w:r>
      <w:r w:rsidRPr="003E2853">
        <w:rPr>
          <w:rStyle w:val="yinbiao"/>
          <w:rFonts w:asciiTheme="minorHAnsi" w:eastAsiaTheme="minorEastAsia" w:hAnsiTheme="minorHAnsi"/>
          <w:sz w:val="16"/>
          <w:szCs w:val="16"/>
        </w:rPr>
        <w:t>en]</w:t>
      </w:r>
      <w:r w:rsidRPr="003E2853">
        <w:rPr>
          <w:rFonts w:asciiTheme="minorHAnsi" w:eastAsiaTheme="minorEastAsia" w:hAnsiTheme="minorHAnsi"/>
          <w:kern w:val="0"/>
          <w:sz w:val="16"/>
          <w:szCs w:val="16"/>
        </w:rPr>
        <w:t>「構造」「建設」</w:t>
      </w:r>
      <w:r w:rsidRPr="003E2853">
        <w:rPr>
          <w:rFonts w:asciiTheme="minorHAnsi" w:eastAsiaTheme="minorEastAsia" w:hAnsiTheme="minorHAnsi"/>
          <w:kern w:val="0"/>
          <w:sz w:val="16"/>
          <w:szCs w:val="16"/>
        </w:rPr>
        <w:t>illogical</w:t>
      </w:r>
      <w:r w:rsidRPr="003E2853">
        <w:rPr>
          <w:rFonts w:asciiTheme="minorHAnsi" w:eastAsiaTheme="minorEastAsia" w:hAnsiTheme="minorHAnsi"/>
          <w:sz w:val="16"/>
          <w:szCs w:val="16"/>
        </w:rPr>
        <w:t xml:space="preserve"> </w:t>
      </w:r>
      <w:r w:rsidRPr="003E2853">
        <w:rPr>
          <w:rStyle w:val="yinbiao"/>
          <w:rFonts w:asciiTheme="minorHAnsi" w:eastAsiaTheme="minorEastAsia" w:hAnsiTheme="minorHAnsi"/>
          <w:sz w:val="16"/>
          <w:szCs w:val="16"/>
        </w:rPr>
        <w:t>[ilád</w:t>
      </w:r>
      <w:r w:rsidRPr="003E2853">
        <w:rPr>
          <w:rStyle w:val="yinbiao"/>
          <w:rFonts w:ascii="ＭＳ 明朝" w:eastAsiaTheme="minorEastAsia" w:hAnsi="ＭＳ 明朝" w:cs="ＭＳ 明朝"/>
          <w:sz w:val="16"/>
          <w:szCs w:val="16"/>
        </w:rPr>
        <w:t>ʒ</w:t>
      </w:r>
      <w:r w:rsidRPr="003E2853">
        <w:rPr>
          <w:rStyle w:val="yinbiao"/>
          <w:rFonts w:asciiTheme="minorHAnsi" w:eastAsiaTheme="minorEastAsia" w:hAnsiTheme="minorHAnsi"/>
          <w:sz w:val="16"/>
          <w:szCs w:val="16"/>
        </w:rPr>
        <w:t>ikel]</w:t>
      </w:r>
      <w:r w:rsidRPr="003E2853">
        <w:rPr>
          <w:rFonts w:asciiTheme="minorHAnsi" w:eastAsiaTheme="minorEastAsia" w:hAnsiTheme="minorHAnsi"/>
          <w:kern w:val="0"/>
          <w:sz w:val="16"/>
          <w:szCs w:val="16"/>
        </w:rPr>
        <w:t>「非論理的な」</w:t>
      </w:r>
      <w:r w:rsidR="00BF43DA" w:rsidRPr="003E2853">
        <w:rPr>
          <w:rFonts w:asciiTheme="minorHAnsi" w:eastAsiaTheme="minorEastAsia" w:hAnsiTheme="minorHAnsi"/>
          <w:kern w:val="0"/>
          <w:sz w:val="16"/>
          <w:szCs w:val="16"/>
        </w:rPr>
        <w:br w:type="page"/>
      </w:r>
    </w:p>
    <w:p w14:paraId="27DA2338" w14:textId="7FBB1BE1" w:rsidR="00BF43DA" w:rsidRPr="003E2853" w:rsidRDefault="003E2853" w:rsidP="00EA1D78">
      <w:pPr>
        <w:pStyle w:val="3"/>
        <w:numPr>
          <w:ilvl w:val="0"/>
          <w:numId w:val="161"/>
        </w:numPr>
        <w:snapToGrid w:val="0"/>
        <w:rPr>
          <w:rFonts w:asciiTheme="minorHAnsi" w:eastAsiaTheme="minorEastAsia" w:hAnsiTheme="minorHAnsi"/>
          <w:sz w:val="24"/>
          <w:szCs w:val="24"/>
        </w:rPr>
      </w:pPr>
      <w:bookmarkStart w:id="284" w:name="_Toc383338818"/>
      <w:bookmarkStart w:id="285" w:name="_Toc5953935"/>
      <w:bookmarkStart w:id="286" w:name="_Toc59697567"/>
      <w:r w:rsidRPr="003E2853">
        <w:rPr>
          <w:rFonts w:asciiTheme="minorHAnsi" w:eastAsiaTheme="minorEastAsia" w:hAnsiTheme="minorHAnsi" w:hint="eastAsia"/>
          <w:sz w:val="24"/>
          <w:szCs w:val="24"/>
          <w:lang w:eastAsia="ja-JP"/>
        </w:rPr>
        <w:lastRenderedPageBreak/>
        <w:t>［</w:t>
      </w:r>
      <w:r w:rsidR="00BF43DA" w:rsidRPr="003E2853">
        <w:rPr>
          <w:rFonts w:asciiTheme="minorHAnsi" w:eastAsiaTheme="minorEastAsia" w:hAnsiTheme="minorHAnsi"/>
          <w:sz w:val="24"/>
          <w:szCs w:val="24"/>
          <w:lang w:eastAsia="ja-JP"/>
        </w:rPr>
        <w:t>S be laughed at</w:t>
      </w:r>
      <w:r w:rsidR="00BF43DA" w:rsidRPr="003E2853">
        <w:rPr>
          <w:rFonts w:asciiTheme="minorHAnsi" w:eastAsiaTheme="minorEastAsia" w:hAnsiTheme="minorHAnsi"/>
          <w:sz w:val="24"/>
          <w:szCs w:val="24"/>
        </w:rPr>
        <w:t>］</w:t>
      </w:r>
      <w:bookmarkEnd w:id="284"/>
      <w:r w:rsidR="00BF43DA" w:rsidRPr="003E2853">
        <w:rPr>
          <w:rFonts w:asciiTheme="minorHAnsi" w:eastAsiaTheme="minorEastAsia" w:hAnsiTheme="minorHAnsi"/>
          <w:sz w:val="24"/>
          <w:szCs w:val="24"/>
        </w:rPr>
        <w:t>《</w:t>
      </w:r>
      <w:r w:rsidR="00BF43DA" w:rsidRPr="003E2853">
        <w:rPr>
          <w:rFonts w:asciiTheme="minorHAnsi" w:eastAsiaTheme="minorEastAsia" w:hAnsiTheme="minorHAnsi"/>
          <w:kern w:val="0"/>
          <w:sz w:val="24"/>
          <w:szCs w:val="24"/>
          <w:lang w:val="en-US"/>
        </w:rPr>
        <w:t>熊本県立大</w:t>
      </w:r>
      <w:r w:rsidR="00BF43DA" w:rsidRPr="003E2853">
        <w:rPr>
          <w:rFonts w:asciiTheme="minorHAnsi" w:eastAsiaTheme="minorEastAsia" w:hAnsiTheme="minorHAnsi"/>
          <w:sz w:val="24"/>
          <w:szCs w:val="24"/>
        </w:rPr>
        <w:t>》</w:t>
      </w:r>
      <w:bookmarkEnd w:id="285"/>
      <w:bookmarkEnd w:id="286"/>
      <w:r w:rsidR="00BF43DA" w:rsidRPr="003E2853">
        <w:rPr>
          <w:rFonts w:asciiTheme="minorHAnsi" w:eastAsiaTheme="minorEastAsia" w:hAnsiTheme="minorHAnsi"/>
          <w:vanish/>
          <w:kern w:val="0"/>
          <w:sz w:val="24"/>
          <w:szCs w:val="24"/>
          <w:lang w:val="en-US"/>
        </w:rPr>
        <w:t>2004</w:t>
      </w:r>
      <w:r w:rsidR="00BF43DA" w:rsidRPr="003E2853">
        <w:rPr>
          <w:rFonts w:asciiTheme="minorHAnsi" w:eastAsiaTheme="minorEastAsia" w:hAnsiTheme="minorHAnsi"/>
          <w:vanish/>
          <w:kern w:val="0"/>
          <w:sz w:val="24"/>
          <w:szCs w:val="24"/>
          <w:lang w:val="en-US"/>
        </w:rPr>
        <w:t>年　英語　熊本県立大学</w:t>
      </w:r>
    </w:p>
    <w:p w14:paraId="7685F661" w14:textId="77777777" w:rsidR="00BF43DA" w:rsidRPr="003E2853" w:rsidRDefault="00BF43DA" w:rsidP="00BF43DA">
      <w:pPr>
        <w:widowControl/>
        <w:snapToGrid w:val="0"/>
        <w:jc w:val="left"/>
        <w:rPr>
          <w:rFonts w:asciiTheme="minorHAnsi" w:eastAsiaTheme="minorEastAsia" w:hAnsiTheme="minorHAnsi"/>
          <w:sz w:val="24"/>
          <w:szCs w:val="24"/>
          <w:lang w:val="x-none"/>
        </w:rPr>
      </w:pPr>
    </w:p>
    <w:p w14:paraId="0C49DBAE" w14:textId="77777777" w:rsidR="00BF43DA" w:rsidRPr="003E2853" w:rsidRDefault="00BF43DA" w:rsidP="00BF43DA">
      <w:pPr>
        <w:snapToGrid w:val="0"/>
        <w:spacing w:line="360" w:lineRule="auto"/>
        <w:ind w:firstLineChars="236" w:firstLine="661"/>
        <w:rPr>
          <w:rFonts w:asciiTheme="minorHAnsi" w:eastAsiaTheme="minorEastAsia" w:hAnsiTheme="minorHAnsi"/>
          <w:kern w:val="0"/>
        </w:rPr>
      </w:pPr>
      <w:r w:rsidRPr="003E2853">
        <w:rPr>
          <w:rFonts w:asciiTheme="minorHAnsi" w:eastAsiaTheme="minorEastAsia" w:hAnsiTheme="minorHAnsi"/>
          <w:kern w:val="0"/>
          <w:u w:val="single"/>
        </w:rPr>
        <w:t xml:space="preserve">Today, Americans and the British play small tricks on friends and strangers alike on April 1st. A common trick is to point to a friend’s shoe and say ‘Your shoelace is untied.’ When they look down, they </w:t>
      </w:r>
      <w:r w:rsidRPr="003E2853">
        <w:rPr>
          <w:rFonts w:asciiTheme="minorHAnsi" w:eastAsiaTheme="minorEastAsia" w:hAnsiTheme="minorHAnsi"/>
          <w:b/>
          <w:kern w:val="0"/>
          <w:u w:val="single"/>
        </w:rPr>
        <w:t>are laughed at</w:t>
      </w:r>
      <w:r w:rsidRPr="003E2853">
        <w:rPr>
          <w:rFonts w:asciiTheme="minorHAnsi" w:eastAsiaTheme="minorEastAsia" w:hAnsiTheme="minorHAnsi"/>
          <w:kern w:val="0"/>
        </w:rPr>
        <w:t>. Schoolchildren might tell a friend that school has been cancelled. A bag of flour might be balanced on the top of a door so that when the ‘victim’ opens the door, the flour empties over their head. Sometimes the media gets involved. Once, a British short film was shown on April Fool’s Day about spaghetti farmers and how they harvest their crop from spaghetti trees!</w:t>
      </w:r>
    </w:p>
    <w:p w14:paraId="087D602E" w14:textId="77777777" w:rsidR="00BF43DA" w:rsidRPr="003E2853" w:rsidRDefault="00BF43DA" w:rsidP="00BF43DA">
      <w:pPr>
        <w:snapToGrid w:val="0"/>
        <w:spacing w:line="360" w:lineRule="auto"/>
        <w:ind w:firstLineChars="236" w:firstLine="661"/>
        <w:rPr>
          <w:rFonts w:asciiTheme="minorHAnsi" w:eastAsiaTheme="minorEastAsia" w:hAnsiTheme="minorHAnsi"/>
          <w:kern w:val="0"/>
        </w:rPr>
      </w:pPr>
      <w:r w:rsidRPr="003E2853">
        <w:rPr>
          <w:rFonts w:asciiTheme="minorHAnsi" w:eastAsiaTheme="minorEastAsia" w:hAnsiTheme="minorHAnsi"/>
          <w:kern w:val="0"/>
        </w:rPr>
        <w:t>Most April Fool jokes are in good fun and not meant to harm anyone. The best trick is the one where everyone laughs, especially the person upon whom the joke has been played.</w:t>
      </w:r>
    </w:p>
    <w:p w14:paraId="4CDF8081" w14:textId="77777777" w:rsidR="00BF43DA" w:rsidRPr="00BF43DA" w:rsidRDefault="00BF43DA" w:rsidP="00BF43DA">
      <w:pPr>
        <w:widowControl/>
        <w:snapToGrid w:val="0"/>
        <w:jc w:val="left"/>
        <w:rPr>
          <w:rFonts w:asciiTheme="minorHAnsi" w:eastAsiaTheme="minorEastAsia" w:hAnsiTheme="minorHAnsi"/>
          <w:color w:val="FF0000"/>
          <w:sz w:val="12"/>
          <w:szCs w:val="12"/>
          <w:lang w:val="x-none"/>
        </w:rPr>
      </w:pPr>
    </w:p>
    <w:p w14:paraId="3551ACC1" w14:textId="2F4BF0E5" w:rsidR="00BF43DA" w:rsidRDefault="00BF43DA" w:rsidP="00BF43DA">
      <w:pPr>
        <w:widowControl/>
        <w:snapToGrid w:val="0"/>
        <w:jc w:val="left"/>
        <w:rPr>
          <w:rFonts w:asciiTheme="minorHAnsi" w:eastAsiaTheme="minorEastAsia" w:hAnsiTheme="minorHAnsi"/>
          <w:color w:val="FF0000"/>
          <w:sz w:val="12"/>
          <w:szCs w:val="12"/>
          <w:lang w:val="x-none"/>
        </w:rPr>
      </w:pPr>
    </w:p>
    <w:p w14:paraId="0F653EA3" w14:textId="3A20A498" w:rsidR="000C58B6" w:rsidRDefault="000C58B6" w:rsidP="00BF43DA">
      <w:pPr>
        <w:widowControl/>
        <w:snapToGrid w:val="0"/>
        <w:jc w:val="left"/>
        <w:rPr>
          <w:rFonts w:asciiTheme="minorHAnsi" w:eastAsiaTheme="minorEastAsia" w:hAnsiTheme="minorHAnsi"/>
          <w:color w:val="FF0000"/>
          <w:sz w:val="12"/>
          <w:szCs w:val="12"/>
          <w:lang w:val="x-none"/>
        </w:rPr>
      </w:pPr>
    </w:p>
    <w:p w14:paraId="11572999" w14:textId="57E385E8" w:rsidR="000C58B6" w:rsidRDefault="000C58B6" w:rsidP="00BF43DA">
      <w:pPr>
        <w:widowControl/>
        <w:snapToGrid w:val="0"/>
        <w:jc w:val="left"/>
        <w:rPr>
          <w:rFonts w:asciiTheme="minorHAnsi" w:eastAsiaTheme="minorEastAsia" w:hAnsiTheme="minorHAnsi"/>
          <w:color w:val="FF0000"/>
          <w:sz w:val="12"/>
          <w:szCs w:val="12"/>
          <w:lang w:val="x-none"/>
        </w:rPr>
      </w:pPr>
    </w:p>
    <w:p w14:paraId="4E94FF61" w14:textId="45160DDF" w:rsidR="000C58B6" w:rsidRDefault="000C58B6" w:rsidP="00BF43DA">
      <w:pPr>
        <w:widowControl/>
        <w:snapToGrid w:val="0"/>
        <w:jc w:val="left"/>
        <w:rPr>
          <w:rFonts w:asciiTheme="minorHAnsi" w:eastAsiaTheme="minorEastAsia" w:hAnsiTheme="minorHAnsi"/>
          <w:color w:val="FF0000"/>
          <w:sz w:val="12"/>
          <w:szCs w:val="12"/>
          <w:lang w:val="x-none"/>
        </w:rPr>
      </w:pPr>
    </w:p>
    <w:p w14:paraId="7A1EF17C" w14:textId="10231B36" w:rsidR="000C58B6" w:rsidRDefault="000C58B6" w:rsidP="00BF43DA">
      <w:pPr>
        <w:widowControl/>
        <w:snapToGrid w:val="0"/>
        <w:jc w:val="left"/>
        <w:rPr>
          <w:rFonts w:asciiTheme="minorHAnsi" w:eastAsiaTheme="minorEastAsia" w:hAnsiTheme="minorHAnsi"/>
          <w:color w:val="FF0000"/>
          <w:sz w:val="12"/>
          <w:szCs w:val="12"/>
          <w:lang w:val="x-none"/>
        </w:rPr>
      </w:pPr>
    </w:p>
    <w:p w14:paraId="2DD78F28" w14:textId="419BAF46" w:rsidR="000C58B6" w:rsidRDefault="000C58B6" w:rsidP="00BF43DA">
      <w:pPr>
        <w:widowControl/>
        <w:snapToGrid w:val="0"/>
        <w:jc w:val="left"/>
        <w:rPr>
          <w:rFonts w:asciiTheme="minorHAnsi" w:eastAsiaTheme="minorEastAsia" w:hAnsiTheme="minorHAnsi"/>
          <w:color w:val="FF0000"/>
          <w:sz w:val="12"/>
          <w:szCs w:val="12"/>
          <w:lang w:val="x-none"/>
        </w:rPr>
      </w:pPr>
    </w:p>
    <w:p w14:paraId="0C9FDDAF" w14:textId="6C084076" w:rsidR="000C58B6" w:rsidRDefault="000C58B6" w:rsidP="00BF43DA">
      <w:pPr>
        <w:widowControl/>
        <w:snapToGrid w:val="0"/>
        <w:jc w:val="left"/>
        <w:rPr>
          <w:rFonts w:asciiTheme="minorHAnsi" w:eastAsiaTheme="minorEastAsia" w:hAnsiTheme="minorHAnsi"/>
          <w:color w:val="FF0000"/>
          <w:sz w:val="12"/>
          <w:szCs w:val="12"/>
          <w:lang w:val="x-none"/>
        </w:rPr>
      </w:pPr>
    </w:p>
    <w:p w14:paraId="139DF06C" w14:textId="2D1D14F6" w:rsidR="000C58B6" w:rsidRDefault="000C58B6" w:rsidP="00BF43DA">
      <w:pPr>
        <w:widowControl/>
        <w:snapToGrid w:val="0"/>
        <w:jc w:val="left"/>
        <w:rPr>
          <w:rFonts w:asciiTheme="minorHAnsi" w:eastAsiaTheme="minorEastAsia" w:hAnsiTheme="minorHAnsi"/>
          <w:color w:val="FF0000"/>
          <w:sz w:val="12"/>
          <w:szCs w:val="12"/>
          <w:lang w:val="x-none"/>
        </w:rPr>
      </w:pPr>
    </w:p>
    <w:p w14:paraId="4FB9DDE9" w14:textId="2883047E" w:rsidR="000C58B6" w:rsidRDefault="000C58B6" w:rsidP="00BF43DA">
      <w:pPr>
        <w:widowControl/>
        <w:snapToGrid w:val="0"/>
        <w:jc w:val="left"/>
        <w:rPr>
          <w:rFonts w:asciiTheme="minorHAnsi" w:eastAsiaTheme="minorEastAsia" w:hAnsiTheme="minorHAnsi"/>
          <w:color w:val="FF0000"/>
          <w:sz w:val="12"/>
          <w:szCs w:val="12"/>
          <w:lang w:val="x-none"/>
        </w:rPr>
      </w:pPr>
    </w:p>
    <w:p w14:paraId="45502F3D" w14:textId="30310C5B" w:rsidR="000C58B6" w:rsidRDefault="000C58B6" w:rsidP="00BF43DA">
      <w:pPr>
        <w:widowControl/>
        <w:snapToGrid w:val="0"/>
        <w:jc w:val="left"/>
        <w:rPr>
          <w:rFonts w:asciiTheme="minorHAnsi" w:eastAsiaTheme="minorEastAsia" w:hAnsiTheme="minorHAnsi"/>
          <w:color w:val="FF0000"/>
          <w:sz w:val="12"/>
          <w:szCs w:val="12"/>
          <w:lang w:val="x-none"/>
        </w:rPr>
      </w:pPr>
    </w:p>
    <w:p w14:paraId="64B3C6B0" w14:textId="5FDA40A7" w:rsidR="000C58B6" w:rsidRDefault="000C58B6" w:rsidP="00BF43DA">
      <w:pPr>
        <w:widowControl/>
        <w:snapToGrid w:val="0"/>
        <w:jc w:val="left"/>
        <w:rPr>
          <w:rFonts w:asciiTheme="minorHAnsi" w:eastAsiaTheme="minorEastAsia" w:hAnsiTheme="minorHAnsi"/>
          <w:color w:val="FF0000"/>
          <w:sz w:val="12"/>
          <w:szCs w:val="12"/>
          <w:lang w:val="x-none"/>
        </w:rPr>
      </w:pPr>
    </w:p>
    <w:p w14:paraId="52EF2407" w14:textId="3B4606D2" w:rsidR="000C58B6" w:rsidRDefault="000C58B6" w:rsidP="00BF43DA">
      <w:pPr>
        <w:widowControl/>
        <w:snapToGrid w:val="0"/>
        <w:jc w:val="left"/>
        <w:rPr>
          <w:rFonts w:asciiTheme="minorHAnsi" w:eastAsiaTheme="minorEastAsia" w:hAnsiTheme="minorHAnsi"/>
          <w:color w:val="FF0000"/>
          <w:sz w:val="12"/>
          <w:szCs w:val="12"/>
          <w:lang w:val="x-none"/>
        </w:rPr>
      </w:pPr>
    </w:p>
    <w:p w14:paraId="08807DCF" w14:textId="446727AB" w:rsidR="000C58B6" w:rsidRDefault="000C58B6" w:rsidP="00BF43DA">
      <w:pPr>
        <w:widowControl/>
        <w:snapToGrid w:val="0"/>
        <w:jc w:val="left"/>
        <w:rPr>
          <w:rFonts w:asciiTheme="minorHAnsi" w:eastAsiaTheme="minorEastAsia" w:hAnsiTheme="minorHAnsi"/>
          <w:color w:val="FF0000"/>
          <w:sz w:val="12"/>
          <w:szCs w:val="12"/>
          <w:lang w:val="x-none"/>
        </w:rPr>
      </w:pPr>
    </w:p>
    <w:p w14:paraId="4469B12C" w14:textId="25BECDF6" w:rsidR="000C58B6" w:rsidRDefault="000C58B6" w:rsidP="00BF43DA">
      <w:pPr>
        <w:widowControl/>
        <w:snapToGrid w:val="0"/>
        <w:jc w:val="left"/>
        <w:rPr>
          <w:rFonts w:asciiTheme="minorHAnsi" w:eastAsiaTheme="minorEastAsia" w:hAnsiTheme="minorHAnsi"/>
          <w:color w:val="FF0000"/>
          <w:sz w:val="12"/>
          <w:szCs w:val="12"/>
          <w:lang w:val="x-none"/>
        </w:rPr>
      </w:pPr>
    </w:p>
    <w:p w14:paraId="23F01C34" w14:textId="4D76B575" w:rsidR="000C58B6" w:rsidRDefault="000C58B6" w:rsidP="00BF43DA">
      <w:pPr>
        <w:widowControl/>
        <w:snapToGrid w:val="0"/>
        <w:jc w:val="left"/>
        <w:rPr>
          <w:rFonts w:asciiTheme="minorHAnsi" w:eastAsiaTheme="minorEastAsia" w:hAnsiTheme="minorHAnsi"/>
          <w:color w:val="FF0000"/>
          <w:sz w:val="12"/>
          <w:szCs w:val="12"/>
          <w:lang w:val="x-none"/>
        </w:rPr>
      </w:pPr>
    </w:p>
    <w:p w14:paraId="5E1C16AE" w14:textId="769EEE7E" w:rsidR="000C58B6" w:rsidRDefault="000C58B6" w:rsidP="00BF43DA">
      <w:pPr>
        <w:widowControl/>
        <w:snapToGrid w:val="0"/>
        <w:jc w:val="left"/>
        <w:rPr>
          <w:rFonts w:asciiTheme="minorHAnsi" w:eastAsiaTheme="minorEastAsia" w:hAnsiTheme="minorHAnsi"/>
          <w:color w:val="FF0000"/>
          <w:sz w:val="12"/>
          <w:szCs w:val="12"/>
          <w:lang w:val="x-none"/>
        </w:rPr>
      </w:pPr>
    </w:p>
    <w:p w14:paraId="4A305D72" w14:textId="3C7DBA0D" w:rsidR="000C58B6" w:rsidRDefault="000C58B6" w:rsidP="00BF43DA">
      <w:pPr>
        <w:widowControl/>
        <w:snapToGrid w:val="0"/>
        <w:jc w:val="left"/>
        <w:rPr>
          <w:rFonts w:asciiTheme="minorHAnsi" w:eastAsiaTheme="minorEastAsia" w:hAnsiTheme="minorHAnsi"/>
          <w:color w:val="FF0000"/>
          <w:sz w:val="12"/>
          <w:szCs w:val="12"/>
          <w:lang w:val="x-none"/>
        </w:rPr>
      </w:pPr>
    </w:p>
    <w:p w14:paraId="3E57642F" w14:textId="39AB2249" w:rsidR="000C58B6" w:rsidRDefault="000C58B6" w:rsidP="00BF43DA">
      <w:pPr>
        <w:widowControl/>
        <w:snapToGrid w:val="0"/>
        <w:jc w:val="left"/>
        <w:rPr>
          <w:rFonts w:asciiTheme="minorHAnsi" w:eastAsiaTheme="minorEastAsia" w:hAnsiTheme="minorHAnsi"/>
          <w:color w:val="FF0000"/>
          <w:sz w:val="12"/>
          <w:szCs w:val="12"/>
          <w:lang w:val="x-none"/>
        </w:rPr>
      </w:pPr>
    </w:p>
    <w:p w14:paraId="754F21BC" w14:textId="77CE139E" w:rsidR="000C58B6" w:rsidRDefault="000C58B6" w:rsidP="00BF43DA">
      <w:pPr>
        <w:widowControl/>
        <w:snapToGrid w:val="0"/>
        <w:jc w:val="left"/>
        <w:rPr>
          <w:rFonts w:asciiTheme="minorHAnsi" w:eastAsiaTheme="minorEastAsia" w:hAnsiTheme="minorHAnsi"/>
          <w:color w:val="FF0000"/>
          <w:sz w:val="12"/>
          <w:szCs w:val="12"/>
          <w:lang w:val="x-none"/>
        </w:rPr>
      </w:pPr>
    </w:p>
    <w:p w14:paraId="37D38B03" w14:textId="4988BA3F" w:rsidR="000C58B6" w:rsidRDefault="000C58B6" w:rsidP="00BF43DA">
      <w:pPr>
        <w:widowControl/>
        <w:snapToGrid w:val="0"/>
        <w:jc w:val="left"/>
        <w:rPr>
          <w:rFonts w:asciiTheme="minorHAnsi" w:eastAsiaTheme="minorEastAsia" w:hAnsiTheme="minorHAnsi"/>
          <w:color w:val="FF0000"/>
          <w:sz w:val="12"/>
          <w:szCs w:val="12"/>
          <w:lang w:val="x-none"/>
        </w:rPr>
      </w:pPr>
    </w:p>
    <w:p w14:paraId="1D5DD9A8" w14:textId="3473C28C" w:rsidR="000C58B6" w:rsidRDefault="000C58B6" w:rsidP="00BF43DA">
      <w:pPr>
        <w:widowControl/>
        <w:snapToGrid w:val="0"/>
        <w:jc w:val="left"/>
        <w:rPr>
          <w:rFonts w:asciiTheme="minorHAnsi" w:eastAsiaTheme="minorEastAsia" w:hAnsiTheme="minorHAnsi"/>
          <w:color w:val="FF0000"/>
          <w:sz w:val="12"/>
          <w:szCs w:val="12"/>
          <w:lang w:val="x-none"/>
        </w:rPr>
      </w:pPr>
    </w:p>
    <w:p w14:paraId="57FB3765" w14:textId="5B8902EB" w:rsidR="000C58B6" w:rsidRDefault="000C58B6" w:rsidP="00BF43DA">
      <w:pPr>
        <w:widowControl/>
        <w:snapToGrid w:val="0"/>
        <w:jc w:val="left"/>
        <w:rPr>
          <w:rFonts w:asciiTheme="minorHAnsi" w:eastAsiaTheme="minorEastAsia" w:hAnsiTheme="minorHAnsi"/>
          <w:color w:val="FF0000"/>
          <w:sz w:val="12"/>
          <w:szCs w:val="12"/>
          <w:lang w:val="x-none"/>
        </w:rPr>
      </w:pPr>
    </w:p>
    <w:p w14:paraId="3241DA6C" w14:textId="23652E0A" w:rsidR="000C58B6" w:rsidRDefault="000C58B6" w:rsidP="00BF43DA">
      <w:pPr>
        <w:widowControl/>
        <w:snapToGrid w:val="0"/>
        <w:jc w:val="left"/>
        <w:rPr>
          <w:rFonts w:asciiTheme="minorHAnsi" w:eastAsiaTheme="minorEastAsia" w:hAnsiTheme="minorHAnsi"/>
          <w:color w:val="FF0000"/>
          <w:sz w:val="12"/>
          <w:szCs w:val="12"/>
          <w:lang w:val="x-none"/>
        </w:rPr>
      </w:pPr>
    </w:p>
    <w:p w14:paraId="7BA3F013" w14:textId="5B3DFCD1" w:rsidR="000C58B6" w:rsidRDefault="000C58B6" w:rsidP="00BF43DA">
      <w:pPr>
        <w:widowControl/>
        <w:snapToGrid w:val="0"/>
        <w:jc w:val="left"/>
        <w:rPr>
          <w:rFonts w:asciiTheme="minorHAnsi" w:eastAsiaTheme="minorEastAsia" w:hAnsiTheme="minorHAnsi"/>
          <w:color w:val="FF0000"/>
          <w:sz w:val="12"/>
          <w:szCs w:val="12"/>
          <w:lang w:val="x-none"/>
        </w:rPr>
      </w:pPr>
    </w:p>
    <w:p w14:paraId="7418B7C3" w14:textId="734EABDF" w:rsidR="000C58B6" w:rsidRDefault="000C58B6" w:rsidP="00BF43DA">
      <w:pPr>
        <w:widowControl/>
        <w:snapToGrid w:val="0"/>
        <w:jc w:val="left"/>
        <w:rPr>
          <w:rFonts w:asciiTheme="minorHAnsi" w:eastAsiaTheme="minorEastAsia" w:hAnsiTheme="minorHAnsi"/>
          <w:color w:val="FF0000"/>
          <w:sz w:val="12"/>
          <w:szCs w:val="12"/>
          <w:lang w:val="x-none"/>
        </w:rPr>
      </w:pPr>
    </w:p>
    <w:p w14:paraId="2C2489EA" w14:textId="10CBB23F" w:rsidR="000C58B6" w:rsidRDefault="000C58B6" w:rsidP="00BF43DA">
      <w:pPr>
        <w:widowControl/>
        <w:snapToGrid w:val="0"/>
        <w:jc w:val="left"/>
        <w:rPr>
          <w:rFonts w:asciiTheme="minorHAnsi" w:eastAsiaTheme="minorEastAsia" w:hAnsiTheme="minorHAnsi"/>
          <w:color w:val="FF0000"/>
          <w:sz w:val="12"/>
          <w:szCs w:val="12"/>
          <w:lang w:val="x-none"/>
        </w:rPr>
      </w:pPr>
    </w:p>
    <w:p w14:paraId="7181E55D" w14:textId="1F490FC2" w:rsidR="000C58B6" w:rsidRDefault="000C58B6" w:rsidP="00BF43DA">
      <w:pPr>
        <w:widowControl/>
        <w:snapToGrid w:val="0"/>
        <w:jc w:val="left"/>
        <w:rPr>
          <w:rFonts w:asciiTheme="minorHAnsi" w:eastAsiaTheme="minorEastAsia" w:hAnsiTheme="minorHAnsi"/>
          <w:color w:val="FF0000"/>
          <w:sz w:val="12"/>
          <w:szCs w:val="12"/>
          <w:lang w:val="x-none"/>
        </w:rPr>
      </w:pPr>
    </w:p>
    <w:p w14:paraId="50EE3967" w14:textId="5E1CF989" w:rsidR="000C58B6" w:rsidRDefault="000C58B6" w:rsidP="00BF43DA">
      <w:pPr>
        <w:widowControl/>
        <w:snapToGrid w:val="0"/>
        <w:jc w:val="left"/>
        <w:rPr>
          <w:rFonts w:asciiTheme="minorHAnsi" w:eastAsiaTheme="minorEastAsia" w:hAnsiTheme="minorHAnsi"/>
          <w:color w:val="FF0000"/>
          <w:sz w:val="12"/>
          <w:szCs w:val="12"/>
          <w:lang w:val="x-none"/>
        </w:rPr>
      </w:pPr>
    </w:p>
    <w:p w14:paraId="189DE3CC" w14:textId="7C38D994" w:rsidR="000C58B6" w:rsidRDefault="000C58B6" w:rsidP="00BF43DA">
      <w:pPr>
        <w:widowControl/>
        <w:snapToGrid w:val="0"/>
        <w:jc w:val="left"/>
        <w:rPr>
          <w:rFonts w:asciiTheme="minorHAnsi" w:eastAsiaTheme="minorEastAsia" w:hAnsiTheme="minorHAnsi"/>
          <w:color w:val="FF0000"/>
          <w:sz w:val="12"/>
          <w:szCs w:val="12"/>
          <w:lang w:val="x-none"/>
        </w:rPr>
      </w:pPr>
    </w:p>
    <w:p w14:paraId="2C00061E" w14:textId="17F77069" w:rsidR="000C58B6" w:rsidRDefault="000C58B6" w:rsidP="00BF43DA">
      <w:pPr>
        <w:widowControl/>
        <w:snapToGrid w:val="0"/>
        <w:jc w:val="left"/>
        <w:rPr>
          <w:rFonts w:asciiTheme="minorHAnsi" w:eastAsiaTheme="minorEastAsia" w:hAnsiTheme="minorHAnsi"/>
          <w:color w:val="FF0000"/>
          <w:sz w:val="12"/>
          <w:szCs w:val="12"/>
          <w:lang w:val="x-none"/>
        </w:rPr>
      </w:pPr>
    </w:p>
    <w:p w14:paraId="0AA038E0" w14:textId="3FB29CDA" w:rsidR="000C58B6" w:rsidRDefault="000C58B6" w:rsidP="00BF43DA">
      <w:pPr>
        <w:widowControl/>
        <w:snapToGrid w:val="0"/>
        <w:jc w:val="left"/>
        <w:rPr>
          <w:rFonts w:asciiTheme="minorHAnsi" w:eastAsiaTheme="minorEastAsia" w:hAnsiTheme="minorHAnsi"/>
          <w:color w:val="FF0000"/>
          <w:sz w:val="12"/>
          <w:szCs w:val="12"/>
          <w:lang w:val="x-none"/>
        </w:rPr>
      </w:pPr>
    </w:p>
    <w:p w14:paraId="423828DE" w14:textId="7F84A609" w:rsidR="000C58B6" w:rsidRDefault="000C58B6" w:rsidP="00BF43DA">
      <w:pPr>
        <w:widowControl/>
        <w:snapToGrid w:val="0"/>
        <w:jc w:val="left"/>
        <w:rPr>
          <w:rFonts w:asciiTheme="minorHAnsi" w:eastAsiaTheme="minorEastAsia" w:hAnsiTheme="minorHAnsi"/>
          <w:color w:val="FF0000"/>
          <w:sz w:val="12"/>
          <w:szCs w:val="12"/>
          <w:lang w:val="x-none"/>
        </w:rPr>
      </w:pPr>
    </w:p>
    <w:p w14:paraId="1EE29BDC" w14:textId="768212AC" w:rsidR="000C58B6" w:rsidRDefault="000C58B6" w:rsidP="00BF43DA">
      <w:pPr>
        <w:widowControl/>
        <w:snapToGrid w:val="0"/>
        <w:jc w:val="left"/>
        <w:rPr>
          <w:rFonts w:asciiTheme="minorHAnsi" w:eastAsiaTheme="minorEastAsia" w:hAnsiTheme="minorHAnsi"/>
          <w:color w:val="FF0000"/>
          <w:sz w:val="12"/>
          <w:szCs w:val="12"/>
          <w:lang w:val="x-none"/>
        </w:rPr>
      </w:pPr>
    </w:p>
    <w:p w14:paraId="771342D2" w14:textId="38F779AF" w:rsidR="000C58B6" w:rsidRDefault="000C58B6" w:rsidP="00BF43DA">
      <w:pPr>
        <w:widowControl/>
        <w:snapToGrid w:val="0"/>
        <w:jc w:val="left"/>
        <w:rPr>
          <w:rFonts w:asciiTheme="minorHAnsi" w:eastAsiaTheme="minorEastAsia" w:hAnsiTheme="minorHAnsi"/>
          <w:color w:val="FF0000"/>
          <w:sz w:val="12"/>
          <w:szCs w:val="12"/>
          <w:lang w:val="x-none"/>
        </w:rPr>
      </w:pPr>
    </w:p>
    <w:p w14:paraId="0904111C" w14:textId="7C110D2D" w:rsidR="000C58B6" w:rsidRDefault="000C58B6" w:rsidP="00BF43DA">
      <w:pPr>
        <w:widowControl/>
        <w:snapToGrid w:val="0"/>
        <w:jc w:val="left"/>
        <w:rPr>
          <w:rFonts w:asciiTheme="minorHAnsi" w:eastAsiaTheme="minorEastAsia" w:hAnsiTheme="minorHAnsi"/>
          <w:color w:val="FF0000"/>
          <w:sz w:val="12"/>
          <w:szCs w:val="12"/>
          <w:lang w:val="x-none"/>
        </w:rPr>
      </w:pPr>
    </w:p>
    <w:p w14:paraId="3533656B" w14:textId="0FC68D45" w:rsidR="000C58B6" w:rsidRDefault="000C58B6" w:rsidP="00BF43DA">
      <w:pPr>
        <w:widowControl/>
        <w:snapToGrid w:val="0"/>
        <w:jc w:val="left"/>
        <w:rPr>
          <w:rFonts w:asciiTheme="minorHAnsi" w:eastAsiaTheme="minorEastAsia" w:hAnsiTheme="minorHAnsi"/>
          <w:color w:val="FF0000"/>
          <w:sz w:val="12"/>
          <w:szCs w:val="12"/>
          <w:lang w:val="x-none"/>
        </w:rPr>
      </w:pPr>
    </w:p>
    <w:p w14:paraId="73D35CB7" w14:textId="77777777" w:rsidR="000C58B6" w:rsidRPr="00BF43DA" w:rsidRDefault="000C58B6" w:rsidP="00BF43DA">
      <w:pPr>
        <w:widowControl/>
        <w:snapToGrid w:val="0"/>
        <w:jc w:val="left"/>
        <w:rPr>
          <w:rFonts w:asciiTheme="minorHAnsi" w:eastAsiaTheme="minorEastAsia" w:hAnsiTheme="minorHAnsi"/>
          <w:color w:val="FF0000"/>
          <w:sz w:val="12"/>
          <w:szCs w:val="12"/>
          <w:lang w:val="x-none"/>
        </w:rPr>
      </w:pPr>
    </w:p>
    <w:p w14:paraId="195D446D" w14:textId="77777777" w:rsidR="00BF43DA" w:rsidRPr="000C58B6" w:rsidRDefault="00E00403" w:rsidP="00BF43DA">
      <w:pPr>
        <w:widowControl/>
        <w:snapToGrid w:val="0"/>
        <w:jc w:val="left"/>
        <w:rPr>
          <w:rFonts w:asciiTheme="minorHAnsi" w:eastAsiaTheme="minorEastAsia" w:hAnsiTheme="minorHAnsi"/>
          <w:sz w:val="16"/>
          <w:szCs w:val="16"/>
        </w:rPr>
      </w:pPr>
      <w:r>
        <w:rPr>
          <w:rFonts w:asciiTheme="minorHAnsi" w:eastAsiaTheme="minorEastAsia" w:hAnsiTheme="minorHAnsi"/>
          <w:sz w:val="24"/>
          <w:szCs w:val="24"/>
        </w:rPr>
        <w:pict w14:anchorId="4A49201C">
          <v:rect id="_x0000_i1057" style="width:0;height:1.5pt" o:hralign="center" o:hrstd="t" o:hr="t" fillcolor="#aca899" stroked="f">
            <v:textbox inset="5.85pt,.7pt,5.85pt,.7pt"/>
          </v:rect>
        </w:pict>
      </w:r>
    </w:p>
    <w:p w14:paraId="0A973733" w14:textId="24D1C7D7" w:rsidR="00870652" w:rsidRPr="004D780C" w:rsidRDefault="00BF43DA" w:rsidP="000C58B6">
      <w:pPr>
        <w:snapToGrid w:val="0"/>
        <w:rPr>
          <w:rFonts w:asciiTheme="minorHAnsi" w:eastAsiaTheme="minorEastAsia" w:hAnsiTheme="minorHAnsi"/>
          <w:kern w:val="0"/>
          <w:sz w:val="16"/>
          <w:szCs w:val="16"/>
        </w:rPr>
      </w:pPr>
      <w:r w:rsidRPr="000C58B6">
        <w:rPr>
          <w:rFonts w:asciiTheme="minorHAnsi" w:eastAsiaTheme="minorEastAsia" w:hAnsiTheme="minorHAnsi"/>
          <w:kern w:val="0"/>
          <w:sz w:val="16"/>
          <w:szCs w:val="16"/>
        </w:rPr>
        <w:t>(</w:t>
      </w:r>
      <w:r w:rsidR="000C58B6">
        <w:rPr>
          <w:rFonts w:asciiTheme="minorHAnsi" w:eastAsiaTheme="minorEastAsia" w:hAnsiTheme="minorHAnsi"/>
          <w:kern w:val="0"/>
          <w:sz w:val="16"/>
          <w:szCs w:val="16"/>
        </w:rPr>
        <w:t>3</w:t>
      </w:r>
      <w:r w:rsidRPr="000C58B6">
        <w:rPr>
          <w:rFonts w:asciiTheme="minorHAnsi" w:eastAsiaTheme="minorEastAsia" w:hAnsiTheme="minorHAnsi"/>
          <w:kern w:val="0"/>
          <w:sz w:val="16"/>
          <w:szCs w:val="16"/>
        </w:rPr>
        <w:t>)a trick [trik]</w:t>
      </w:r>
      <w:r w:rsidRPr="000C58B6">
        <w:rPr>
          <w:rFonts w:asciiTheme="minorHAnsi" w:eastAsiaTheme="minorEastAsia" w:hAnsiTheme="minorHAnsi"/>
          <w:kern w:val="0"/>
          <w:sz w:val="16"/>
          <w:szCs w:val="16"/>
        </w:rPr>
        <w:t>「いたずら」</w:t>
      </w:r>
      <w:r w:rsidRPr="000C58B6">
        <w:rPr>
          <w:rFonts w:asciiTheme="minorHAnsi" w:eastAsiaTheme="minorEastAsia" w:hAnsiTheme="minorHAnsi"/>
          <w:kern w:val="0"/>
          <w:sz w:val="16"/>
          <w:szCs w:val="16"/>
        </w:rPr>
        <w:t>point to A [p</w:t>
      </w:r>
      <w:r w:rsidRPr="000C58B6">
        <w:rPr>
          <w:rFonts w:ascii="Times New Roman" w:eastAsiaTheme="minorEastAsia" w:hAnsi="Times New Roman"/>
          <w:kern w:val="0"/>
          <w:sz w:val="16"/>
          <w:szCs w:val="16"/>
        </w:rPr>
        <w:t>ɔ</w:t>
      </w:r>
      <w:r w:rsidRPr="000C58B6">
        <w:rPr>
          <w:rFonts w:asciiTheme="minorHAnsi" w:eastAsiaTheme="minorEastAsia" w:hAnsiTheme="minorHAnsi"/>
          <w:kern w:val="0"/>
          <w:sz w:val="16"/>
          <w:szCs w:val="16"/>
        </w:rPr>
        <w:t>int]</w:t>
      </w:r>
      <w:r w:rsidRPr="000C58B6">
        <w:rPr>
          <w:rFonts w:asciiTheme="minorHAnsi" w:eastAsiaTheme="minorEastAsia" w:hAnsiTheme="minorHAnsi"/>
          <w:kern w:val="0"/>
          <w:sz w:val="16"/>
          <w:szCs w:val="16"/>
        </w:rPr>
        <w:t>「</w:t>
      </w:r>
      <w:r w:rsidRPr="000C58B6">
        <w:rPr>
          <w:rFonts w:asciiTheme="minorHAnsi" w:eastAsiaTheme="minorEastAsia" w:hAnsiTheme="minorHAnsi"/>
          <w:kern w:val="0"/>
          <w:sz w:val="16"/>
          <w:szCs w:val="16"/>
        </w:rPr>
        <w:t>A</w:t>
      </w:r>
      <w:r w:rsidRPr="000C58B6">
        <w:rPr>
          <w:rFonts w:asciiTheme="minorHAnsi" w:eastAsiaTheme="minorEastAsia" w:hAnsiTheme="minorHAnsi"/>
          <w:kern w:val="0"/>
          <w:sz w:val="16"/>
          <w:szCs w:val="16"/>
        </w:rPr>
        <w:t>を指差す」</w:t>
      </w:r>
      <w:r w:rsidRPr="000C58B6">
        <w:rPr>
          <w:rFonts w:asciiTheme="minorHAnsi" w:eastAsiaTheme="minorEastAsia" w:hAnsiTheme="minorHAnsi"/>
          <w:kern w:val="0"/>
          <w:sz w:val="16"/>
          <w:szCs w:val="16"/>
        </w:rPr>
        <w:t>cancel A [kǽnsel]</w:t>
      </w:r>
      <w:r w:rsidRPr="000C58B6">
        <w:rPr>
          <w:rFonts w:asciiTheme="minorHAnsi" w:eastAsiaTheme="minorEastAsia" w:hAnsiTheme="minorHAnsi"/>
          <w:kern w:val="0"/>
          <w:sz w:val="16"/>
          <w:szCs w:val="16"/>
        </w:rPr>
        <w:t>「</w:t>
      </w:r>
      <w:r w:rsidRPr="000C58B6">
        <w:rPr>
          <w:rFonts w:asciiTheme="minorHAnsi" w:eastAsiaTheme="minorEastAsia" w:hAnsiTheme="minorHAnsi"/>
          <w:kern w:val="0"/>
          <w:sz w:val="16"/>
          <w:szCs w:val="16"/>
        </w:rPr>
        <w:t>A</w:t>
      </w:r>
      <w:r w:rsidRPr="000C58B6">
        <w:rPr>
          <w:rFonts w:asciiTheme="minorHAnsi" w:eastAsiaTheme="minorEastAsia" w:hAnsiTheme="minorHAnsi"/>
          <w:kern w:val="0"/>
          <w:sz w:val="16"/>
          <w:szCs w:val="16"/>
        </w:rPr>
        <w:t>を中止する」</w:t>
      </w:r>
      <w:r w:rsidRPr="000C58B6">
        <w:rPr>
          <w:rFonts w:asciiTheme="minorHAnsi" w:eastAsiaTheme="minorEastAsia" w:hAnsiTheme="minorHAnsi"/>
          <w:kern w:val="0"/>
          <w:sz w:val="16"/>
          <w:szCs w:val="16"/>
        </w:rPr>
        <w:t>balance A [bǽl</w:t>
      </w:r>
      <w:r w:rsidRPr="000C58B6">
        <w:rPr>
          <w:rFonts w:ascii="Times New Roman" w:eastAsiaTheme="minorEastAsia" w:hAnsi="Times New Roman"/>
          <w:kern w:val="0"/>
          <w:sz w:val="16"/>
          <w:szCs w:val="16"/>
        </w:rPr>
        <w:t>ə</w:t>
      </w:r>
      <w:r w:rsidRPr="000C58B6">
        <w:rPr>
          <w:rFonts w:asciiTheme="minorHAnsi" w:eastAsiaTheme="minorEastAsia" w:hAnsiTheme="minorHAnsi"/>
          <w:kern w:val="0"/>
          <w:sz w:val="16"/>
          <w:szCs w:val="16"/>
        </w:rPr>
        <w:t>ns]</w:t>
      </w:r>
      <w:r w:rsidRPr="000C58B6">
        <w:rPr>
          <w:rFonts w:asciiTheme="minorHAnsi" w:eastAsiaTheme="minorEastAsia" w:hAnsiTheme="minorHAnsi"/>
          <w:kern w:val="0"/>
          <w:sz w:val="16"/>
          <w:szCs w:val="16"/>
        </w:rPr>
        <w:t>「</w:t>
      </w:r>
      <w:r w:rsidRPr="000C58B6">
        <w:rPr>
          <w:rFonts w:asciiTheme="minorHAnsi" w:eastAsiaTheme="minorEastAsia" w:hAnsiTheme="minorHAnsi"/>
          <w:kern w:val="0"/>
          <w:sz w:val="16"/>
          <w:szCs w:val="16"/>
        </w:rPr>
        <w:t>A</w:t>
      </w:r>
      <w:r w:rsidRPr="000C58B6">
        <w:rPr>
          <w:rFonts w:asciiTheme="minorHAnsi" w:eastAsiaTheme="minorEastAsia" w:hAnsiTheme="minorHAnsi"/>
          <w:kern w:val="0"/>
          <w:sz w:val="16"/>
          <w:szCs w:val="16"/>
        </w:rPr>
        <w:t>をバランス良く置く」</w:t>
      </w:r>
      <w:r w:rsidRPr="000C58B6">
        <w:rPr>
          <w:rFonts w:asciiTheme="minorHAnsi" w:eastAsiaTheme="minorEastAsia" w:hAnsiTheme="minorHAnsi"/>
          <w:kern w:val="0"/>
          <w:sz w:val="16"/>
          <w:szCs w:val="16"/>
        </w:rPr>
        <w:t>flour [flau</w:t>
      </w:r>
      <w:r w:rsidRPr="000C58B6">
        <w:rPr>
          <w:rFonts w:ascii="Times New Roman" w:eastAsiaTheme="minorEastAsia" w:hAnsi="Times New Roman"/>
          <w:kern w:val="0"/>
          <w:sz w:val="16"/>
          <w:szCs w:val="16"/>
        </w:rPr>
        <w:t>ə</w:t>
      </w:r>
      <w:r w:rsidRPr="000C58B6">
        <w:rPr>
          <w:rFonts w:asciiTheme="minorHAnsi" w:eastAsiaTheme="minorEastAsia" w:hAnsiTheme="minorHAnsi"/>
          <w:kern w:val="0"/>
          <w:sz w:val="16"/>
          <w:szCs w:val="16"/>
        </w:rPr>
        <w:t>r]</w:t>
      </w:r>
      <w:r w:rsidRPr="000C58B6">
        <w:rPr>
          <w:rFonts w:asciiTheme="minorHAnsi" w:eastAsiaTheme="minorEastAsia" w:hAnsiTheme="minorHAnsi"/>
          <w:kern w:val="0"/>
          <w:sz w:val="16"/>
          <w:szCs w:val="16"/>
        </w:rPr>
        <w:t>「小麦粉」</w:t>
      </w:r>
      <w:r w:rsidRPr="000C58B6">
        <w:rPr>
          <w:rFonts w:asciiTheme="minorHAnsi" w:eastAsiaTheme="minorEastAsia" w:hAnsiTheme="minorHAnsi"/>
          <w:kern w:val="0"/>
          <w:sz w:val="16"/>
          <w:szCs w:val="16"/>
        </w:rPr>
        <w:t>empty A [émpti]</w:t>
      </w:r>
      <w:r w:rsidRPr="000C58B6">
        <w:rPr>
          <w:rFonts w:asciiTheme="minorHAnsi" w:eastAsiaTheme="minorEastAsia" w:hAnsiTheme="minorHAnsi"/>
          <w:kern w:val="0"/>
          <w:sz w:val="16"/>
          <w:szCs w:val="16"/>
        </w:rPr>
        <w:t>「</w:t>
      </w:r>
      <w:r w:rsidRPr="000C58B6">
        <w:rPr>
          <w:rFonts w:asciiTheme="minorHAnsi" w:eastAsiaTheme="minorEastAsia" w:hAnsiTheme="minorHAnsi"/>
          <w:kern w:val="0"/>
          <w:sz w:val="16"/>
          <w:szCs w:val="16"/>
        </w:rPr>
        <w:t>A</w:t>
      </w:r>
      <w:r w:rsidRPr="000C58B6">
        <w:rPr>
          <w:rFonts w:asciiTheme="minorHAnsi" w:eastAsiaTheme="minorEastAsia" w:hAnsiTheme="minorHAnsi"/>
          <w:kern w:val="0"/>
          <w:sz w:val="16"/>
          <w:szCs w:val="16"/>
        </w:rPr>
        <w:t>を空にする」</w:t>
      </w:r>
      <w:r w:rsidRPr="000C58B6">
        <w:rPr>
          <w:rFonts w:asciiTheme="minorHAnsi" w:eastAsiaTheme="minorEastAsia" w:hAnsiTheme="minorHAnsi"/>
          <w:kern w:val="0"/>
          <w:sz w:val="16"/>
          <w:szCs w:val="16"/>
        </w:rPr>
        <w:t>get involved</w:t>
      </w:r>
      <w:r w:rsidRPr="000C58B6">
        <w:rPr>
          <w:rFonts w:asciiTheme="minorHAnsi" w:eastAsiaTheme="minorEastAsia" w:hAnsiTheme="minorHAnsi"/>
          <w:kern w:val="0"/>
          <w:sz w:val="16"/>
          <w:szCs w:val="16"/>
        </w:rPr>
        <w:t>「関与する」</w:t>
      </w:r>
      <w:r w:rsidRPr="000C58B6">
        <w:rPr>
          <w:rFonts w:asciiTheme="minorHAnsi" w:eastAsiaTheme="minorEastAsia" w:hAnsiTheme="minorHAnsi"/>
          <w:kern w:val="0"/>
          <w:sz w:val="16"/>
          <w:szCs w:val="16"/>
        </w:rPr>
        <w:t>harm A [h</w:t>
      </w:r>
      <w:r w:rsidRPr="000C58B6">
        <w:rPr>
          <w:rFonts w:ascii="ＭＳ 明朝" w:hAnsi="ＭＳ 明朝" w:cs="ＭＳ 明朝" w:hint="eastAsia"/>
          <w:kern w:val="0"/>
          <w:sz w:val="16"/>
          <w:szCs w:val="16"/>
        </w:rPr>
        <w:t>ɑ</w:t>
      </w:r>
      <w:r w:rsidRPr="000C58B6">
        <w:rPr>
          <w:rFonts w:asciiTheme="minorHAnsi" w:eastAsiaTheme="minorEastAsia" w:hAnsiTheme="minorHAnsi" w:cs="ＭＳ 明朝"/>
          <w:kern w:val="0"/>
          <w:sz w:val="16"/>
          <w:szCs w:val="16"/>
        </w:rPr>
        <w:t>:</w:t>
      </w:r>
      <w:r w:rsidRPr="000C58B6">
        <w:rPr>
          <w:rFonts w:asciiTheme="minorHAnsi" w:eastAsiaTheme="minorEastAsia" w:hAnsiTheme="minorHAnsi"/>
          <w:kern w:val="0"/>
          <w:sz w:val="16"/>
          <w:szCs w:val="16"/>
        </w:rPr>
        <w:t>rm]</w:t>
      </w:r>
      <w:r w:rsidRPr="000C58B6">
        <w:rPr>
          <w:rFonts w:asciiTheme="minorHAnsi" w:eastAsiaTheme="minorEastAsia" w:hAnsiTheme="minorHAnsi"/>
          <w:kern w:val="0"/>
          <w:sz w:val="16"/>
          <w:szCs w:val="16"/>
        </w:rPr>
        <w:t>「害」</w:t>
      </w:r>
      <w:r w:rsidR="00870652" w:rsidRPr="004D780C">
        <w:rPr>
          <w:rFonts w:asciiTheme="minorHAnsi" w:eastAsiaTheme="minorEastAsia" w:hAnsiTheme="minorHAnsi"/>
          <w:kern w:val="0"/>
          <w:sz w:val="16"/>
          <w:szCs w:val="16"/>
        </w:rPr>
        <w:br w:type="page"/>
      </w:r>
    </w:p>
    <w:p w14:paraId="662D4DD5" w14:textId="673945EE" w:rsidR="00870652"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 xml:space="preserve">　</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春期第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5</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287" w:name="_Toc3468128"/>
      <w:bookmarkStart w:id="288" w:name="_Toc3469007"/>
      <w:bookmarkStart w:id="289" w:name="_Toc3469361"/>
      <w:bookmarkStart w:id="290" w:name="_Toc5222978"/>
      <w:bookmarkStart w:id="291" w:name="_Toc5953955"/>
      <w:bookmarkStart w:id="292" w:name="_Toc59697568"/>
      <w:bookmarkEnd w:id="287"/>
      <w:bookmarkEnd w:id="288"/>
      <w:bookmarkEnd w:id="289"/>
      <w:bookmarkEnd w:id="290"/>
      <w:bookmarkEnd w:id="291"/>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66587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態③</w:t>
      </w:r>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292"/>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p>
    <w:p w14:paraId="502A04A1" w14:textId="77777777" w:rsidR="00870652" w:rsidRPr="004D780C" w:rsidRDefault="00870652" w:rsidP="00EA1D78">
      <w:pPr>
        <w:numPr>
          <w:ilvl w:val="0"/>
          <w:numId w:val="137"/>
        </w:numPr>
        <w:snapToGrid w:val="0"/>
        <w:outlineLvl w:val="1"/>
        <w:rPr>
          <w:rFonts w:asciiTheme="minorHAnsi" w:eastAsiaTheme="minorEastAsia" w:hAnsiTheme="minorHAnsi"/>
          <w:sz w:val="24"/>
        </w:rPr>
      </w:pPr>
      <w:bookmarkStart w:id="293" w:name="_Toc5953957"/>
      <w:bookmarkStart w:id="294" w:name="_Toc59697569"/>
      <w:r w:rsidRPr="004D780C">
        <w:rPr>
          <w:rFonts w:asciiTheme="minorHAnsi" w:eastAsiaTheme="minorEastAsia" w:hAnsiTheme="minorHAnsi"/>
          <w:sz w:val="24"/>
        </w:rPr>
        <w:t>〔標準問題〕</w:t>
      </w:r>
      <w:bookmarkEnd w:id="293"/>
      <w:bookmarkEnd w:id="294"/>
    </w:p>
    <w:p w14:paraId="66648062" w14:textId="2A326634" w:rsidR="00870652" w:rsidRDefault="00845D06" w:rsidP="00870652">
      <w:pPr>
        <w:snapToGrid w:val="0"/>
        <w:jc w:val="right"/>
        <w:rPr>
          <w:rFonts w:asciiTheme="minorHAnsi" w:eastAsiaTheme="minorEastAsia" w:hAnsiTheme="minorHAnsi"/>
          <w:sz w:val="24"/>
          <w:bdr w:val="single" w:sz="4" w:space="0" w:color="auto"/>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2C4197D1" w14:textId="77777777" w:rsidR="008E13FE" w:rsidRPr="004D780C" w:rsidRDefault="008E13FE" w:rsidP="008E13F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25363951" w14:textId="77777777" w:rsidR="008E13FE" w:rsidRPr="008E13FE" w:rsidRDefault="008E13FE" w:rsidP="00870652">
      <w:pPr>
        <w:snapToGrid w:val="0"/>
        <w:jc w:val="right"/>
        <w:rPr>
          <w:rFonts w:asciiTheme="minorHAnsi" w:eastAsiaTheme="minorEastAsia" w:hAnsiTheme="minorHAnsi"/>
          <w:sz w:val="24"/>
        </w:rPr>
      </w:pPr>
    </w:p>
    <w:p w14:paraId="389E28C3" w14:textId="724F6ECA" w:rsidR="00870652" w:rsidRPr="004D780C" w:rsidRDefault="000C58B6" w:rsidP="00EA1D78">
      <w:pPr>
        <w:pStyle w:val="3"/>
        <w:numPr>
          <w:ilvl w:val="0"/>
          <w:numId w:val="141"/>
        </w:numPr>
        <w:snapToGrid w:val="0"/>
        <w:rPr>
          <w:rFonts w:asciiTheme="minorHAnsi" w:eastAsiaTheme="minorEastAsia" w:hAnsiTheme="minorHAnsi"/>
          <w:sz w:val="24"/>
          <w:szCs w:val="24"/>
        </w:rPr>
      </w:pPr>
      <w:bookmarkStart w:id="295" w:name="_Toc383338816"/>
      <w:bookmarkStart w:id="296" w:name="_Toc5953958"/>
      <w:bookmarkStart w:id="297" w:name="_Toc59697570"/>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asked to V</w:t>
      </w:r>
      <w:r w:rsidR="00870652" w:rsidRPr="004D780C">
        <w:rPr>
          <w:rFonts w:asciiTheme="minorHAnsi" w:eastAsiaTheme="minorEastAsia" w:hAnsiTheme="minorHAnsi"/>
          <w:sz w:val="24"/>
          <w:szCs w:val="24"/>
        </w:rPr>
        <w:t>］</w:t>
      </w:r>
      <w:bookmarkEnd w:id="295"/>
      <w:r w:rsidR="00870652" w:rsidRPr="004D780C">
        <w:rPr>
          <w:rFonts w:asciiTheme="minorHAnsi" w:eastAsiaTheme="minorEastAsia" w:hAnsiTheme="minorHAnsi"/>
          <w:sz w:val="24"/>
          <w:szCs w:val="24"/>
        </w:rPr>
        <w:t>《</w:t>
      </w:r>
      <w:r w:rsidR="00870652" w:rsidRPr="004D780C">
        <w:rPr>
          <w:rFonts w:asciiTheme="minorHAnsi" w:eastAsiaTheme="minorEastAsia" w:hAnsiTheme="minorHAnsi"/>
          <w:kern w:val="0"/>
          <w:sz w:val="24"/>
          <w:szCs w:val="24"/>
          <w:lang w:val="en-US"/>
        </w:rPr>
        <w:t>新潟大</w:t>
      </w:r>
      <w:r w:rsidR="00870652" w:rsidRPr="004D780C">
        <w:rPr>
          <w:rFonts w:asciiTheme="minorHAnsi" w:eastAsiaTheme="minorEastAsia" w:hAnsiTheme="minorHAnsi"/>
          <w:sz w:val="24"/>
          <w:szCs w:val="24"/>
        </w:rPr>
        <w:t>》</w:t>
      </w:r>
      <w:bookmarkEnd w:id="296"/>
      <w:bookmarkEnd w:id="297"/>
      <w:r w:rsidR="00870652" w:rsidRPr="004D780C">
        <w:rPr>
          <w:rFonts w:asciiTheme="minorHAnsi" w:eastAsiaTheme="minorEastAsia" w:hAnsiTheme="minorHAnsi"/>
          <w:vanish/>
          <w:kern w:val="0"/>
          <w:sz w:val="24"/>
          <w:szCs w:val="24"/>
          <w:lang w:val="en-US"/>
        </w:rPr>
        <w:t>2002</w:t>
      </w:r>
      <w:r w:rsidR="00870652" w:rsidRPr="004D780C">
        <w:rPr>
          <w:rFonts w:asciiTheme="minorHAnsi" w:eastAsiaTheme="minorEastAsia" w:hAnsiTheme="minorHAnsi"/>
          <w:vanish/>
          <w:kern w:val="0"/>
          <w:sz w:val="24"/>
          <w:szCs w:val="24"/>
          <w:lang w:val="en-US"/>
        </w:rPr>
        <w:t>年　新潟大学</w:t>
      </w:r>
      <w:r w:rsidR="00870652" w:rsidRPr="004D780C">
        <w:rPr>
          <w:rFonts w:asciiTheme="minorHAnsi" w:eastAsiaTheme="minorEastAsia" w:hAnsiTheme="minorHAnsi"/>
          <w:vanish/>
          <w:kern w:val="0"/>
          <w:sz w:val="24"/>
          <w:szCs w:val="24"/>
          <w:lang w:val="en-US"/>
        </w:rPr>
        <w:t xml:space="preserve"> 2/26,</w:t>
      </w:r>
      <w:r w:rsidR="00870652" w:rsidRPr="004D780C">
        <w:rPr>
          <w:rFonts w:asciiTheme="minorHAnsi" w:eastAsiaTheme="minorEastAsia" w:hAnsiTheme="minorHAnsi"/>
          <w:vanish/>
          <w:kern w:val="0"/>
          <w:sz w:val="24"/>
          <w:szCs w:val="24"/>
          <w:lang w:val="en-US"/>
        </w:rPr>
        <w:t>前期日程</w:t>
      </w:r>
      <w:r w:rsidR="00870652" w:rsidRPr="004D780C">
        <w:rPr>
          <w:rFonts w:asciiTheme="minorHAnsi" w:eastAsiaTheme="minorEastAsia" w:hAnsiTheme="minorHAnsi"/>
          <w:kern w:val="0"/>
          <w:sz w:val="24"/>
          <w:szCs w:val="24"/>
          <w:lang w:val="en-US"/>
        </w:rPr>
        <w:t xml:space="preserve">　</w:t>
      </w:r>
    </w:p>
    <w:p w14:paraId="268E8FAB" w14:textId="77777777" w:rsidR="00870652" w:rsidRPr="000C58B6" w:rsidRDefault="00870652" w:rsidP="00031AB4">
      <w:pPr>
        <w:widowControl/>
        <w:snapToGrid w:val="0"/>
        <w:jc w:val="left"/>
        <w:rPr>
          <w:rFonts w:asciiTheme="minorHAnsi" w:eastAsiaTheme="minorEastAsia" w:hAnsiTheme="minorHAnsi"/>
          <w:sz w:val="24"/>
          <w:szCs w:val="24"/>
          <w:lang w:val="x-none"/>
        </w:rPr>
      </w:pPr>
    </w:p>
    <w:p w14:paraId="462A49E5"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98054B">
        <w:rPr>
          <w:rFonts w:asciiTheme="minorHAnsi" w:eastAsiaTheme="minorEastAsia" w:hAnsiTheme="minorHAnsi"/>
          <w:kern w:val="0"/>
          <w:u w:val="single"/>
        </w:rPr>
        <w:t>A community is a group of people who share the same interests and concerns. P</w:t>
      </w:r>
      <w:r w:rsidRPr="004D780C">
        <w:rPr>
          <w:rFonts w:asciiTheme="minorHAnsi" w:eastAsiaTheme="minorEastAsia" w:hAnsiTheme="minorHAnsi"/>
          <w:kern w:val="0"/>
          <w:u w:val="single"/>
        </w:rPr>
        <w:t xml:space="preserve">eople usually think of their neighborhood or town when they </w:t>
      </w:r>
      <w:r w:rsidRPr="004D780C">
        <w:rPr>
          <w:rFonts w:asciiTheme="minorHAnsi" w:eastAsiaTheme="minorEastAsia" w:hAnsiTheme="minorHAnsi"/>
          <w:b/>
          <w:kern w:val="0"/>
          <w:u w:val="single"/>
        </w:rPr>
        <w:t>are asked to identify</w:t>
      </w:r>
      <w:r w:rsidRPr="004D780C">
        <w:rPr>
          <w:rFonts w:asciiTheme="minorHAnsi" w:eastAsiaTheme="minorEastAsia" w:hAnsiTheme="minorHAnsi"/>
          <w:kern w:val="0"/>
          <w:u w:val="single"/>
        </w:rPr>
        <w:t xml:space="preserve"> their community</w:t>
      </w:r>
      <w:r w:rsidRPr="004D780C">
        <w:rPr>
          <w:rFonts w:asciiTheme="minorHAnsi" w:eastAsiaTheme="minorEastAsia" w:hAnsiTheme="minorHAnsi"/>
          <w:kern w:val="0"/>
        </w:rPr>
        <w:t>. Most people, however, belong to several different communities. Your family, your school, and your town are communities. For some purposes, your state is a community, and so is the nation. You are even citizens of a global community.</w:t>
      </w:r>
    </w:p>
    <w:p w14:paraId="5F61A790" w14:textId="28B27723" w:rsidR="00870652" w:rsidRDefault="00870652" w:rsidP="00870652">
      <w:pPr>
        <w:widowControl/>
        <w:snapToGrid w:val="0"/>
        <w:jc w:val="left"/>
        <w:rPr>
          <w:rFonts w:asciiTheme="minorHAnsi" w:eastAsiaTheme="minorEastAsia" w:hAnsiTheme="minorHAnsi"/>
          <w:sz w:val="24"/>
          <w:szCs w:val="24"/>
          <w:lang w:val="x-none"/>
        </w:rPr>
      </w:pPr>
    </w:p>
    <w:p w14:paraId="61915520" w14:textId="77777777" w:rsidR="00E94449" w:rsidRPr="004D780C" w:rsidRDefault="00E94449" w:rsidP="00870652">
      <w:pPr>
        <w:widowControl/>
        <w:snapToGrid w:val="0"/>
        <w:jc w:val="left"/>
        <w:rPr>
          <w:rFonts w:asciiTheme="minorHAnsi" w:eastAsiaTheme="minorEastAsia" w:hAnsiTheme="minorHAnsi"/>
          <w:sz w:val="24"/>
          <w:szCs w:val="24"/>
          <w:lang w:val="x-none"/>
        </w:rPr>
      </w:pPr>
    </w:p>
    <w:p w14:paraId="068484D9" w14:textId="5627454D" w:rsidR="00870652" w:rsidRPr="004D780C" w:rsidRDefault="000C58B6" w:rsidP="00EA1D78">
      <w:pPr>
        <w:pStyle w:val="3"/>
        <w:numPr>
          <w:ilvl w:val="0"/>
          <w:numId w:val="141"/>
        </w:numPr>
        <w:snapToGrid w:val="0"/>
        <w:rPr>
          <w:rFonts w:asciiTheme="minorHAnsi" w:eastAsiaTheme="minorEastAsia" w:hAnsiTheme="minorHAnsi"/>
          <w:sz w:val="24"/>
          <w:szCs w:val="24"/>
        </w:rPr>
      </w:pPr>
      <w:bookmarkStart w:id="298" w:name="_Toc5953959"/>
      <w:bookmarkStart w:id="299" w:name="_Toc59697571"/>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S be made to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福島大</w:t>
      </w:r>
      <w:r w:rsidR="00870652" w:rsidRPr="004D780C">
        <w:rPr>
          <w:rFonts w:asciiTheme="minorHAnsi" w:eastAsiaTheme="minorEastAsia" w:hAnsiTheme="minorHAnsi"/>
          <w:sz w:val="24"/>
          <w:szCs w:val="24"/>
        </w:rPr>
        <w:t>》</w:t>
      </w:r>
      <w:bookmarkEnd w:id="298"/>
      <w:bookmarkEnd w:id="299"/>
      <w:r w:rsidR="00870652" w:rsidRPr="004D780C">
        <w:rPr>
          <w:rFonts w:asciiTheme="minorHAnsi" w:eastAsiaTheme="minorEastAsia" w:hAnsiTheme="minorHAnsi" w:cs="MS UI Gothic"/>
          <w:vanish/>
          <w:kern w:val="0"/>
          <w:sz w:val="24"/>
          <w:szCs w:val="24"/>
          <w:lang w:val="en-US"/>
        </w:rPr>
        <w:t>2001</w:t>
      </w:r>
      <w:r w:rsidR="00870652" w:rsidRPr="004D780C">
        <w:rPr>
          <w:rFonts w:asciiTheme="minorHAnsi" w:eastAsiaTheme="minorEastAsia" w:hAnsiTheme="minorHAnsi" w:cs="MS UI Gothic"/>
          <w:vanish/>
          <w:kern w:val="0"/>
          <w:sz w:val="24"/>
          <w:szCs w:val="24"/>
          <w:lang w:val="ja-JP"/>
        </w:rPr>
        <w:t>年　福島大学</w:t>
      </w:r>
      <w:r w:rsidR="00870652" w:rsidRPr="004D780C">
        <w:rPr>
          <w:rFonts w:asciiTheme="minorHAnsi" w:eastAsiaTheme="minorEastAsia" w:hAnsiTheme="minorHAnsi" w:cs="MS UI Gothic"/>
          <w:vanish/>
          <w:kern w:val="0"/>
          <w:sz w:val="24"/>
          <w:szCs w:val="24"/>
          <w:lang w:val="en-US"/>
        </w:rPr>
        <w:t xml:space="preserve"> </w:t>
      </w:r>
      <w:r w:rsidR="00870652" w:rsidRPr="004D780C">
        <w:rPr>
          <w:rFonts w:asciiTheme="minorHAnsi" w:eastAsiaTheme="minorEastAsia" w:hAnsiTheme="minorHAnsi" w:cs="MS UI Gothic"/>
          <w:vanish/>
          <w:kern w:val="0"/>
          <w:sz w:val="24"/>
          <w:szCs w:val="24"/>
          <w:lang w:val="ja-JP"/>
        </w:rPr>
        <w:t>前期日程</w:t>
      </w:r>
      <w:r w:rsidR="00870652" w:rsidRPr="004D780C">
        <w:rPr>
          <w:rFonts w:asciiTheme="minorHAnsi" w:eastAsiaTheme="minorEastAsia" w:hAnsiTheme="minorHAnsi" w:cs="MS UI Gothic"/>
          <w:vanish/>
          <w:kern w:val="0"/>
          <w:sz w:val="24"/>
          <w:szCs w:val="24"/>
          <w:lang w:val="en-US"/>
        </w:rPr>
        <w:t>,</w:t>
      </w:r>
      <w:r w:rsidR="00870652" w:rsidRPr="004D780C">
        <w:rPr>
          <w:rFonts w:asciiTheme="minorHAnsi" w:eastAsiaTheme="minorEastAsia" w:hAnsiTheme="minorHAnsi" w:cs="MS UI Gothic"/>
          <w:vanish/>
          <w:kern w:val="0"/>
          <w:sz w:val="24"/>
          <w:szCs w:val="24"/>
          <w:lang w:val="ja-JP"/>
        </w:rPr>
        <w:t>本学</w:t>
      </w:r>
      <w:r w:rsidR="00870652" w:rsidRPr="004D780C">
        <w:rPr>
          <w:rFonts w:asciiTheme="minorHAnsi" w:eastAsiaTheme="minorEastAsia" w:hAnsiTheme="minorHAnsi" w:cs="MS UI Gothic"/>
          <w:vanish/>
          <w:kern w:val="0"/>
          <w:sz w:val="24"/>
          <w:szCs w:val="24"/>
          <w:lang w:val="en-US"/>
        </w:rPr>
        <w:t>,</w:t>
      </w:r>
      <w:r w:rsidR="00870652" w:rsidRPr="004D780C">
        <w:rPr>
          <w:rFonts w:asciiTheme="minorHAnsi" w:eastAsiaTheme="minorEastAsia" w:hAnsiTheme="minorHAnsi" w:cs="MS UI Gothic"/>
          <w:vanish/>
          <w:kern w:val="0"/>
          <w:sz w:val="24"/>
          <w:szCs w:val="24"/>
          <w:lang w:val="ja-JP"/>
        </w:rPr>
        <w:t>経済</w:t>
      </w:r>
      <w:r w:rsidR="00870652" w:rsidRPr="004D780C">
        <w:rPr>
          <w:rFonts w:asciiTheme="minorHAnsi" w:eastAsiaTheme="minorEastAsia" w:hAnsiTheme="minorHAnsi"/>
          <w:kern w:val="0"/>
          <w:sz w:val="24"/>
          <w:szCs w:val="24"/>
          <w:lang w:val="en-US"/>
        </w:rPr>
        <w:t xml:space="preserve">　　</w:t>
      </w:r>
    </w:p>
    <w:p w14:paraId="24E92C89"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B62E792" w14:textId="00205FE2" w:rsidR="00870652" w:rsidRPr="004D780C" w:rsidRDefault="00870652" w:rsidP="000C58B6">
      <w:pPr>
        <w:snapToGrid w:val="0"/>
        <w:spacing w:line="360" w:lineRule="auto"/>
        <w:ind w:firstLineChars="236" w:firstLine="661"/>
        <w:rPr>
          <w:rFonts w:asciiTheme="minorHAnsi" w:eastAsiaTheme="minorEastAsia" w:hAnsiTheme="minorHAnsi"/>
          <w:kern w:val="0"/>
          <w:sz w:val="24"/>
          <w:szCs w:val="24"/>
        </w:rPr>
      </w:pPr>
      <w:r w:rsidRPr="0098054B">
        <w:rPr>
          <w:rFonts w:asciiTheme="minorHAnsi" w:eastAsiaTheme="minorEastAsia" w:hAnsiTheme="minorHAnsi"/>
          <w:kern w:val="0"/>
          <w:u w:val="single"/>
        </w:rPr>
        <w:t>Experts say the drowsiness many of us feel during the day may not be because we had too little sleep at night, but because we need an early afternoon nap. Humans</w:t>
      </w:r>
      <w:r w:rsidRPr="0098054B">
        <w:rPr>
          <w:rFonts w:asciiTheme="minorHAnsi" w:eastAsiaTheme="minorEastAsia" w:hAnsiTheme="minorHAnsi"/>
          <w:b/>
          <w:kern w:val="0"/>
          <w:u w:val="single"/>
        </w:rPr>
        <w:t xml:space="preserve"> were made to sleep </w:t>
      </w:r>
      <w:r w:rsidRPr="0098054B">
        <w:rPr>
          <w:rFonts w:asciiTheme="minorHAnsi" w:eastAsiaTheme="minorEastAsia" w:hAnsiTheme="minorHAnsi"/>
          <w:kern w:val="0"/>
          <w:u w:val="single"/>
        </w:rPr>
        <w:t>not once, but twice, and a 10-minute nap after lunch will make most of us feel better</w:t>
      </w:r>
      <w:r w:rsidRPr="004D780C">
        <w:rPr>
          <w:rFonts w:asciiTheme="minorHAnsi" w:eastAsiaTheme="minorEastAsia" w:hAnsiTheme="minorHAnsi"/>
          <w:kern w:val="0"/>
        </w:rPr>
        <w:t xml:space="preserve">. This is the reason so many cultures keep the siesta hour. </w:t>
      </w:r>
    </w:p>
    <w:p w14:paraId="7C5AC1C0" w14:textId="0A9E37A4" w:rsidR="00870652" w:rsidRPr="000C58B6" w:rsidRDefault="00870652" w:rsidP="000C58B6">
      <w:pPr>
        <w:snapToGrid w:val="0"/>
        <w:spacing w:before="240"/>
        <w:ind w:left="566" w:hangingChars="236" w:hanging="566"/>
        <w:rPr>
          <w:rFonts w:asciiTheme="minorHAnsi" w:eastAsiaTheme="minorEastAsia" w:hAnsiTheme="minorHAnsi"/>
          <w:sz w:val="24"/>
          <w:szCs w:val="24"/>
        </w:rPr>
      </w:pPr>
      <w:r w:rsidRPr="000C58B6">
        <w:rPr>
          <w:rFonts w:asciiTheme="minorHAnsi" w:eastAsiaTheme="minorEastAsia" w:hAnsiTheme="minorHAnsi"/>
          <w:kern w:val="0"/>
          <w:sz w:val="24"/>
          <w:szCs w:val="24"/>
        </w:rPr>
        <w:t>(</w:t>
      </w:r>
      <w:r w:rsidRPr="000C58B6">
        <w:rPr>
          <w:rFonts w:asciiTheme="minorHAnsi" w:eastAsiaTheme="minorEastAsia" w:hAnsiTheme="minorHAnsi"/>
          <w:kern w:val="0"/>
          <w:sz w:val="24"/>
          <w:szCs w:val="24"/>
        </w:rPr>
        <w:t>注</w:t>
      </w:r>
      <w:r w:rsidRPr="000C58B6">
        <w:rPr>
          <w:rFonts w:asciiTheme="minorHAnsi" w:eastAsiaTheme="minorEastAsia" w:hAnsiTheme="minorHAnsi"/>
          <w:kern w:val="0"/>
          <w:sz w:val="24"/>
          <w:szCs w:val="24"/>
        </w:rPr>
        <w:t>)</w:t>
      </w:r>
      <w:r w:rsidRPr="000C58B6">
        <w:rPr>
          <w:rFonts w:asciiTheme="minorHAnsi" w:eastAsiaTheme="minorEastAsia" w:hAnsiTheme="minorHAnsi"/>
          <w:kern w:val="0"/>
          <w:sz w:val="24"/>
          <w:szCs w:val="24"/>
        </w:rPr>
        <w:tab/>
        <w:t xml:space="preserve">siesta </w:t>
      </w:r>
      <w:r w:rsidRPr="000C58B6">
        <w:rPr>
          <w:rStyle w:val="yinbiao"/>
          <w:rFonts w:asciiTheme="minorHAnsi" w:eastAsiaTheme="minorEastAsia" w:hAnsiTheme="minorHAnsi"/>
          <w:sz w:val="24"/>
          <w:szCs w:val="24"/>
        </w:rPr>
        <w:t>[siést</w:t>
      </w:r>
      <w:r w:rsidRPr="000C58B6">
        <w:rPr>
          <w:rStyle w:val="yinbiao"/>
          <w:rFonts w:eastAsiaTheme="minorEastAsia"/>
          <w:sz w:val="24"/>
          <w:szCs w:val="24"/>
        </w:rPr>
        <w:t>ə</w:t>
      </w:r>
      <w:r w:rsidRPr="000C58B6">
        <w:rPr>
          <w:rStyle w:val="yinbiao"/>
          <w:rFonts w:asciiTheme="minorHAnsi" w:eastAsiaTheme="minorEastAsia" w:hAnsiTheme="minorHAnsi"/>
          <w:sz w:val="24"/>
          <w:szCs w:val="24"/>
        </w:rPr>
        <w:t>]</w:t>
      </w:r>
      <w:r w:rsidRPr="000C58B6">
        <w:rPr>
          <w:rFonts w:asciiTheme="minorHAnsi" w:eastAsiaTheme="minorEastAsia" w:hAnsiTheme="minorHAnsi"/>
          <w:sz w:val="24"/>
          <w:szCs w:val="24"/>
        </w:rPr>
        <w:t>「シエスタ</w:t>
      </w:r>
      <w:r w:rsidRPr="000C58B6">
        <w:rPr>
          <w:rFonts w:asciiTheme="minorHAnsi" w:eastAsiaTheme="minorEastAsia" w:hAnsiTheme="minorHAnsi"/>
          <w:sz w:val="24"/>
          <w:szCs w:val="24"/>
        </w:rPr>
        <w:t>:</w:t>
      </w:r>
      <w:r w:rsidRPr="000C58B6">
        <w:rPr>
          <w:rFonts w:asciiTheme="minorHAnsi" w:eastAsiaTheme="minorEastAsia" w:hAnsiTheme="minorHAnsi" w:cs="Arial"/>
          <w:sz w:val="24"/>
          <w:szCs w:val="24"/>
        </w:rPr>
        <w:t xml:space="preserve"> </w:t>
      </w:r>
      <w:hyperlink r:id="rId22" w:tooltip="スペイン語" w:history="1">
        <w:r w:rsidRPr="000C58B6">
          <w:rPr>
            <w:rFonts w:asciiTheme="minorHAnsi" w:eastAsiaTheme="minorEastAsia" w:hAnsiTheme="minorHAnsi"/>
            <w:sz w:val="24"/>
            <w:szCs w:val="24"/>
          </w:rPr>
          <w:t>スペイン語</w:t>
        </w:r>
      </w:hyperlink>
      <w:r w:rsidRPr="000C58B6">
        <w:rPr>
          <w:rFonts w:asciiTheme="minorHAnsi" w:eastAsiaTheme="minorEastAsia" w:hAnsiTheme="minorHAnsi"/>
          <w:sz w:val="24"/>
          <w:szCs w:val="24"/>
        </w:rPr>
        <w:t>でお昼もしくはその時間の昼休憩</w:t>
      </w:r>
      <w:r w:rsidRPr="000C58B6">
        <w:rPr>
          <w:rFonts w:asciiTheme="minorHAnsi" w:eastAsiaTheme="minorEastAsia" w:hAnsiTheme="minorHAnsi"/>
          <w:sz w:val="24"/>
          <w:szCs w:val="24"/>
        </w:rPr>
        <w:t>(13:00</w:t>
      </w:r>
      <w:r w:rsidRPr="000C58B6">
        <w:rPr>
          <w:rFonts w:asciiTheme="minorHAnsi" w:eastAsiaTheme="minorEastAsia" w:hAnsiTheme="minorHAnsi"/>
          <w:sz w:val="24"/>
          <w:szCs w:val="24"/>
        </w:rPr>
        <w:t>～</w:t>
      </w:r>
      <w:r w:rsidRPr="000C58B6">
        <w:rPr>
          <w:rFonts w:asciiTheme="minorHAnsi" w:eastAsiaTheme="minorEastAsia" w:hAnsiTheme="minorHAnsi"/>
          <w:sz w:val="24"/>
          <w:szCs w:val="24"/>
        </w:rPr>
        <w:t>16:00</w:t>
      </w:r>
      <w:r w:rsidRPr="000C58B6">
        <w:rPr>
          <w:rFonts w:asciiTheme="minorHAnsi" w:eastAsiaTheme="minorEastAsia" w:hAnsiTheme="minorHAnsi"/>
          <w:sz w:val="24"/>
          <w:szCs w:val="24"/>
        </w:rPr>
        <w:t>が目安</w:t>
      </w:r>
      <w:r w:rsidRPr="000C58B6">
        <w:rPr>
          <w:rFonts w:asciiTheme="minorHAnsi" w:eastAsiaTheme="minorEastAsia" w:hAnsiTheme="minorHAnsi"/>
          <w:sz w:val="24"/>
          <w:szCs w:val="24"/>
        </w:rPr>
        <w:t>)</w:t>
      </w:r>
      <w:r w:rsidRPr="000C58B6">
        <w:rPr>
          <w:rFonts w:asciiTheme="minorHAnsi" w:eastAsiaTheme="minorEastAsia" w:hAnsiTheme="minorHAnsi"/>
          <w:sz w:val="24"/>
          <w:szCs w:val="24"/>
        </w:rPr>
        <w:t>を指す言葉」</w:t>
      </w:r>
    </w:p>
    <w:p w14:paraId="0CCE663E"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65350900" w14:textId="77777777" w:rsidR="00870652" w:rsidRPr="004D780C" w:rsidRDefault="00870652" w:rsidP="00870652">
      <w:pPr>
        <w:widowControl/>
        <w:snapToGrid w:val="0"/>
        <w:jc w:val="left"/>
        <w:rPr>
          <w:rFonts w:asciiTheme="minorHAnsi" w:eastAsiaTheme="minorEastAsia" w:hAnsiTheme="minorHAnsi"/>
          <w:sz w:val="16"/>
          <w:szCs w:val="16"/>
          <w:lang w:val="x-none"/>
        </w:rPr>
      </w:pPr>
    </w:p>
    <w:p w14:paraId="0E8E8FBC" w14:textId="291D75FA" w:rsidR="000C58B6" w:rsidRDefault="000C58B6" w:rsidP="00870652">
      <w:pPr>
        <w:widowControl/>
        <w:snapToGrid w:val="0"/>
        <w:jc w:val="left"/>
        <w:rPr>
          <w:rFonts w:asciiTheme="minorHAnsi" w:eastAsiaTheme="minorEastAsia" w:hAnsiTheme="minorHAnsi"/>
          <w:sz w:val="16"/>
          <w:szCs w:val="16"/>
          <w:lang w:val="x-none"/>
        </w:rPr>
      </w:pPr>
    </w:p>
    <w:p w14:paraId="6A43B243" w14:textId="421AA841" w:rsidR="00A670D1" w:rsidRDefault="00A670D1" w:rsidP="00870652">
      <w:pPr>
        <w:widowControl/>
        <w:snapToGrid w:val="0"/>
        <w:jc w:val="left"/>
        <w:rPr>
          <w:rFonts w:asciiTheme="minorHAnsi" w:eastAsiaTheme="minorEastAsia" w:hAnsiTheme="minorHAnsi"/>
          <w:sz w:val="16"/>
          <w:szCs w:val="16"/>
          <w:lang w:val="x-none"/>
        </w:rPr>
      </w:pPr>
    </w:p>
    <w:p w14:paraId="13B59F61" w14:textId="39B016F1" w:rsidR="00A670D1" w:rsidRDefault="00A670D1" w:rsidP="00870652">
      <w:pPr>
        <w:widowControl/>
        <w:snapToGrid w:val="0"/>
        <w:jc w:val="left"/>
        <w:rPr>
          <w:rFonts w:asciiTheme="minorHAnsi" w:eastAsiaTheme="minorEastAsia" w:hAnsiTheme="minorHAnsi"/>
          <w:sz w:val="16"/>
          <w:szCs w:val="16"/>
          <w:lang w:val="x-none"/>
        </w:rPr>
      </w:pPr>
    </w:p>
    <w:p w14:paraId="336CF910" w14:textId="769BA8A9" w:rsidR="00A670D1" w:rsidRDefault="00A670D1" w:rsidP="00870652">
      <w:pPr>
        <w:widowControl/>
        <w:snapToGrid w:val="0"/>
        <w:jc w:val="left"/>
        <w:rPr>
          <w:rFonts w:asciiTheme="minorHAnsi" w:eastAsiaTheme="minorEastAsia" w:hAnsiTheme="minorHAnsi"/>
          <w:sz w:val="16"/>
          <w:szCs w:val="16"/>
          <w:lang w:val="x-none"/>
        </w:rPr>
      </w:pPr>
    </w:p>
    <w:p w14:paraId="21A9EF7E" w14:textId="77777777" w:rsidR="00870652" w:rsidRPr="004D780C" w:rsidRDefault="00E00403" w:rsidP="00870652">
      <w:pPr>
        <w:snapToGrid w:val="0"/>
        <w:rPr>
          <w:rFonts w:asciiTheme="minorHAnsi" w:eastAsiaTheme="minorEastAsia" w:hAnsiTheme="minorHAnsi"/>
          <w:sz w:val="16"/>
          <w:szCs w:val="16"/>
        </w:rPr>
      </w:pPr>
      <w:r>
        <w:rPr>
          <w:rFonts w:asciiTheme="minorHAnsi" w:eastAsiaTheme="minorEastAsia" w:hAnsiTheme="minorHAnsi"/>
          <w:sz w:val="21"/>
          <w:szCs w:val="21"/>
        </w:rPr>
        <w:pict w14:anchorId="5864433D">
          <v:rect id="_x0000_i1058" style="width:0;height:1.5pt" o:hralign="center" o:hrstd="t" o:hr="t" fillcolor="#aca899" stroked="f">
            <v:textbox inset="5.85pt,.7pt,5.85pt,.7pt"/>
          </v:rect>
        </w:pict>
      </w:r>
    </w:p>
    <w:p w14:paraId="0F5573F1" w14:textId="4BA8E31C" w:rsidR="00870652" w:rsidRPr="004D780C" w:rsidRDefault="00870652" w:rsidP="00870652">
      <w:pPr>
        <w:snapToGrid w:val="0"/>
        <w:rPr>
          <w:rStyle w:val="yinbiao"/>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A670D1">
        <w:rPr>
          <w:rFonts w:asciiTheme="minorHAnsi" w:eastAsiaTheme="minorEastAsia" w:hAnsiTheme="minorHAnsi"/>
          <w:sz w:val="16"/>
          <w:szCs w:val="16"/>
        </w:rPr>
        <w:t>1</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 xml:space="preserve">(1)a </w:t>
      </w:r>
      <w:r w:rsidRPr="004D780C">
        <w:rPr>
          <w:rFonts w:asciiTheme="minorHAnsi" w:eastAsiaTheme="minorEastAsia" w:hAnsiTheme="minorHAnsi"/>
          <w:kern w:val="0"/>
          <w:sz w:val="16"/>
          <w:szCs w:val="16"/>
        </w:rPr>
        <w:t xml:space="preserve">community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mjú</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n</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ti]</w:t>
      </w:r>
      <w:r w:rsidRPr="004D780C">
        <w:rPr>
          <w:rFonts w:asciiTheme="minorHAnsi" w:eastAsiaTheme="minorEastAsia" w:hAnsiTheme="minorHAnsi"/>
          <w:sz w:val="16"/>
          <w:szCs w:val="16"/>
        </w:rPr>
        <w:t>「共同体」</w:t>
      </w:r>
      <w:r w:rsidRPr="004D780C">
        <w:rPr>
          <w:rFonts w:asciiTheme="minorHAnsi" w:eastAsiaTheme="minorEastAsia" w:hAnsiTheme="minorHAnsi"/>
          <w:kern w:val="0"/>
          <w:sz w:val="16"/>
          <w:szCs w:val="16"/>
        </w:rPr>
        <w:t>a concern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ns</w:t>
      </w:r>
      <w:r w:rsidRPr="004D780C">
        <w:rPr>
          <w:rStyle w:val="yinbiao"/>
          <w:rFonts w:eastAsiaTheme="minorEastAsia"/>
          <w:sz w:val="16"/>
          <w:szCs w:val="16"/>
        </w:rPr>
        <w:t>ə</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rn]</w:t>
      </w:r>
      <w:r w:rsidRPr="004D780C">
        <w:rPr>
          <w:rFonts w:asciiTheme="minorHAnsi" w:eastAsiaTheme="minorEastAsia" w:hAnsiTheme="minorHAnsi"/>
          <w:sz w:val="16"/>
          <w:szCs w:val="16"/>
        </w:rPr>
        <w:t>「利害」</w:t>
      </w:r>
      <w:r w:rsidRPr="004D780C">
        <w:rPr>
          <w:rFonts w:asciiTheme="minorHAnsi" w:eastAsiaTheme="minorEastAsia" w:hAnsiTheme="minorHAnsi"/>
          <w:kern w:val="0"/>
          <w:sz w:val="16"/>
          <w:szCs w:val="16"/>
        </w:rPr>
        <w:t xml:space="preserve">for </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 xml:space="preserve"> purpose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rp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w:t>
      </w:r>
      <w:r w:rsidRPr="004D780C">
        <w:rPr>
          <w:rStyle w:val="yinbiao"/>
          <w:rFonts w:asciiTheme="minorHAnsi" w:eastAsiaTheme="minorEastAsia" w:hAnsiTheme="minorHAnsi"/>
          <w:sz w:val="16"/>
          <w:szCs w:val="16"/>
        </w:rPr>
        <w:t>「～の目的で」</w:t>
      </w:r>
      <w:r w:rsidRPr="004D780C">
        <w:rPr>
          <w:rFonts w:asciiTheme="minorHAnsi" w:eastAsiaTheme="minorEastAsia" w:hAnsiTheme="minorHAnsi"/>
          <w:kern w:val="0"/>
          <w:sz w:val="16"/>
          <w:szCs w:val="16"/>
        </w:rPr>
        <w:t>global</w:t>
      </w:r>
      <w:r w:rsidRPr="004D780C">
        <w:rPr>
          <w:rFonts w:asciiTheme="minorHAnsi" w:eastAsiaTheme="minorEastAsia" w:hAnsiTheme="minorHAnsi"/>
          <w:kern w:val="0"/>
          <w:sz w:val="16"/>
          <w:szCs w:val="16"/>
        </w:rPr>
        <w:t>「地球共同体」</w:t>
      </w:r>
    </w:p>
    <w:p w14:paraId="5C4D9CBF" w14:textId="77777777" w:rsidR="00870652" w:rsidRPr="004D780C" w:rsidRDefault="00870652" w:rsidP="00870652">
      <w:pPr>
        <w:snapToGrid w:val="0"/>
        <w:rPr>
          <w:rFonts w:asciiTheme="minorHAnsi" w:eastAsiaTheme="minorEastAsia" w:hAnsiTheme="minorHAnsi"/>
          <w:kern w:val="0"/>
          <w:sz w:val="16"/>
          <w:szCs w:val="16"/>
        </w:rPr>
      </w:pPr>
      <w:r w:rsidRPr="004D780C">
        <w:rPr>
          <w:rStyle w:val="yinbiao"/>
          <w:rFonts w:asciiTheme="minorHAnsi" w:eastAsiaTheme="minorEastAsia" w:hAnsiTheme="minorHAnsi"/>
          <w:sz w:val="16"/>
          <w:szCs w:val="16"/>
        </w:rPr>
        <w:t>(2)</w:t>
      </w:r>
      <w:r w:rsidRPr="004D780C">
        <w:rPr>
          <w:rFonts w:asciiTheme="minorHAnsi" w:eastAsiaTheme="minorEastAsia" w:hAnsiTheme="minorHAnsi"/>
          <w:kern w:val="0"/>
          <w:sz w:val="16"/>
          <w:szCs w:val="16"/>
        </w:rPr>
        <w:t>drowsiness</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眠気」</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drowsy</w:t>
      </w:r>
      <w:r w:rsidRPr="004D780C">
        <w:rPr>
          <w:rStyle w:val="yinbiao"/>
          <w:rFonts w:asciiTheme="minorHAnsi" w:eastAsiaTheme="minorEastAsia" w:hAnsiTheme="minorHAnsi"/>
          <w:sz w:val="16"/>
          <w:szCs w:val="16"/>
        </w:rPr>
        <w:t>[dráuzi]</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nap</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うたたね</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をする</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br w:type="page"/>
      </w:r>
    </w:p>
    <w:p w14:paraId="4B8B247B" w14:textId="6E16024F" w:rsidR="00870652" w:rsidRPr="004D780C" w:rsidRDefault="00EF3443" w:rsidP="00EA1D78">
      <w:pPr>
        <w:pStyle w:val="3"/>
        <w:numPr>
          <w:ilvl w:val="0"/>
          <w:numId w:val="141"/>
        </w:numPr>
        <w:snapToGrid w:val="0"/>
        <w:rPr>
          <w:rFonts w:asciiTheme="minorHAnsi" w:eastAsiaTheme="minorEastAsia" w:hAnsiTheme="minorHAnsi"/>
          <w:sz w:val="24"/>
          <w:szCs w:val="24"/>
        </w:rPr>
      </w:pPr>
      <w:bookmarkStart w:id="300" w:name="_Toc5953960"/>
      <w:bookmarkStart w:id="301" w:name="_Toc59697572"/>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S be thought to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《神戸大》</w:t>
      </w:r>
      <w:bookmarkEnd w:id="300"/>
      <w:bookmarkEnd w:id="301"/>
      <w:r w:rsidR="00870652" w:rsidRPr="004D780C">
        <w:rPr>
          <w:rFonts w:asciiTheme="minorHAnsi" w:eastAsiaTheme="minorEastAsia" w:hAnsiTheme="minorHAnsi" w:cs="MS UI Gothic"/>
          <w:vanish/>
          <w:kern w:val="0"/>
          <w:sz w:val="24"/>
          <w:szCs w:val="24"/>
          <w:lang w:val="en-US"/>
        </w:rPr>
        <w:t>2011</w:t>
      </w:r>
      <w:r w:rsidR="00870652" w:rsidRPr="004D780C">
        <w:rPr>
          <w:rFonts w:asciiTheme="minorHAnsi" w:eastAsiaTheme="minorEastAsia" w:hAnsiTheme="minorHAnsi" w:cs="MS UI Gothic"/>
          <w:vanish/>
          <w:kern w:val="0"/>
          <w:sz w:val="24"/>
          <w:szCs w:val="24"/>
          <w:lang w:val="ja-JP"/>
        </w:rPr>
        <w:t xml:space="preserve">年　　神戸大学　</w:t>
      </w:r>
      <w:r w:rsidR="00870652" w:rsidRPr="004D780C">
        <w:rPr>
          <w:rFonts w:asciiTheme="minorHAnsi" w:eastAsiaTheme="minorEastAsia" w:hAnsiTheme="minorHAnsi" w:cs="MS UI Gothic"/>
          <w:vanish/>
          <w:kern w:val="0"/>
          <w:sz w:val="24"/>
          <w:szCs w:val="24"/>
          <w:lang w:val="en-US"/>
        </w:rPr>
        <w:t>3/12,</w:t>
      </w:r>
      <w:r w:rsidR="00870652" w:rsidRPr="004D780C">
        <w:rPr>
          <w:rFonts w:asciiTheme="minorHAnsi" w:eastAsiaTheme="minorEastAsia" w:hAnsiTheme="minorHAnsi" w:cs="MS UI Gothic"/>
          <w:vanish/>
          <w:kern w:val="0"/>
          <w:sz w:val="24"/>
          <w:szCs w:val="24"/>
          <w:lang w:val="ja-JP"/>
        </w:rPr>
        <w:t>後期日程</w:t>
      </w:r>
      <w:r w:rsidR="00870652" w:rsidRPr="004D780C">
        <w:rPr>
          <w:rFonts w:asciiTheme="minorHAnsi" w:eastAsiaTheme="minorEastAsia" w:hAnsiTheme="minorHAnsi" w:cs="MS UI Gothic"/>
          <w:kern w:val="0"/>
          <w:sz w:val="24"/>
          <w:szCs w:val="24"/>
          <w:lang w:val="ja-JP"/>
        </w:rPr>
        <w:t xml:space="preserve">　　</w:t>
      </w:r>
    </w:p>
    <w:p w14:paraId="34036883" w14:textId="77777777" w:rsidR="00870652" w:rsidRPr="004D780C" w:rsidRDefault="00870652" w:rsidP="00870652">
      <w:pPr>
        <w:autoSpaceDE w:val="0"/>
        <w:autoSpaceDN w:val="0"/>
        <w:adjustRightInd w:val="0"/>
        <w:snapToGrid w:val="0"/>
        <w:jc w:val="left"/>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rPr>
        <w:t>次の英文は、ハイヒールの危険性に関して述べた英文の一部である。</w:t>
      </w:r>
    </w:p>
    <w:p w14:paraId="01CD3DAA"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39C34E97"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The risks to today’s teenagers </w:t>
      </w:r>
      <w:r w:rsidRPr="004D780C">
        <w:rPr>
          <w:rFonts w:asciiTheme="minorHAnsi" w:eastAsiaTheme="minorEastAsia" w:hAnsiTheme="minorHAnsi"/>
          <w:b/>
          <w:kern w:val="0"/>
          <w:u w:val="single"/>
        </w:rPr>
        <w:t>are thought to be</w:t>
      </w:r>
      <w:r w:rsidRPr="004D780C">
        <w:rPr>
          <w:rFonts w:asciiTheme="minorHAnsi" w:eastAsiaTheme="minorEastAsia" w:hAnsiTheme="minorHAnsi"/>
          <w:kern w:val="0"/>
          <w:u w:val="single"/>
        </w:rPr>
        <w:t xml:space="preserve"> </w:t>
      </w:r>
      <w:r w:rsidRPr="0098054B">
        <w:rPr>
          <w:rFonts w:asciiTheme="minorHAnsi" w:eastAsiaTheme="minorEastAsia" w:hAnsiTheme="minorHAnsi"/>
          <w:kern w:val="0"/>
          <w:u w:val="single"/>
        </w:rPr>
        <w:t>particularly great as they begin wearing high heels at an early age, before their bodies are fully developed</w:t>
      </w:r>
      <w:r w:rsidRPr="004D780C">
        <w:rPr>
          <w:rFonts w:asciiTheme="minorHAnsi" w:eastAsiaTheme="minorEastAsia" w:hAnsiTheme="minorHAnsi"/>
          <w:kern w:val="0"/>
        </w:rPr>
        <w:t>. They run the risk of hip trouble in adulthood and problems with back pain from the stress placed on their spines as youngsters.</w:t>
      </w:r>
    </w:p>
    <w:p w14:paraId="79937423" w14:textId="77777777" w:rsidR="00870652" w:rsidRPr="006A2D10" w:rsidRDefault="00870652" w:rsidP="006A2D10">
      <w:pPr>
        <w:widowControl/>
        <w:snapToGrid w:val="0"/>
        <w:spacing w:before="240"/>
        <w:jc w:val="left"/>
        <w:rPr>
          <w:rFonts w:asciiTheme="minorHAnsi" w:eastAsiaTheme="minorEastAsia" w:hAnsiTheme="minorHAnsi"/>
          <w:kern w:val="0"/>
          <w:sz w:val="24"/>
          <w:szCs w:val="24"/>
        </w:rPr>
      </w:pPr>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注</w:t>
      </w:r>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ab/>
        <w:t>a spine</w:t>
      </w:r>
      <w:r w:rsidRPr="006A2D10">
        <w:rPr>
          <w:rFonts w:asciiTheme="minorHAnsi" w:eastAsiaTheme="minorEastAsia" w:hAnsiTheme="minorHAnsi"/>
          <w:sz w:val="24"/>
          <w:szCs w:val="24"/>
        </w:rPr>
        <w:t xml:space="preserve"> </w:t>
      </w:r>
      <w:r w:rsidRPr="006A2D10">
        <w:rPr>
          <w:rStyle w:val="yinbiao"/>
          <w:rFonts w:asciiTheme="minorHAnsi" w:eastAsiaTheme="minorEastAsia" w:hAnsiTheme="minorHAnsi"/>
          <w:sz w:val="24"/>
          <w:szCs w:val="24"/>
        </w:rPr>
        <w:t>[spain]</w:t>
      </w:r>
      <w:r w:rsidRPr="006A2D10">
        <w:rPr>
          <w:rFonts w:asciiTheme="minorHAnsi" w:eastAsiaTheme="minorEastAsia" w:hAnsiTheme="minorHAnsi"/>
          <w:kern w:val="0"/>
          <w:sz w:val="24"/>
          <w:szCs w:val="24"/>
        </w:rPr>
        <w:t>「背骨」</w:t>
      </w:r>
      <w:r w:rsidRPr="006A2D10">
        <w:rPr>
          <w:rFonts w:asciiTheme="minorHAnsi" w:eastAsiaTheme="minorEastAsia" w:hAnsiTheme="minorHAnsi"/>
          <w:kern w:val="0"/>
          <w:sz w:val="24"/>
          <w:szCs w:val="24"/>
        </w:rPr>
        <w:t xml:space="preserve"> place stress on A</w:t>
      </w:r>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A</w:t>
      </w:r>
      <w:r w:rsidRPr="006A2D10">
        <w:rPr>
          <w:rFonts w:asciiTheme="minorHAnsi" w:eastAsiaTheme="minorEastAsia" w:hAnsiTheme="minorHAnsi"/>
          <w:kern w:val="0"/>
          <w:sz w:val="24"/>
          <w:szCs w:val="24"/>
        </w:rPr>
        <w:t>にストレスを欠ける」</w:t>
      </w:r>
    </w:p>
    <w:p w14:paraId="28DB4E63" w14:textId="77777777" w:rsidR="00870652" w:rsidRPr="004D780C" w:rsidRDefault="00870652" w:rsidP="00870652">
      <w:pPr>
        <w:widowControl/>
        <w:snapToGrid w:val="0"/>
        <w:jc w:val="left"/>
        <w:rPr>
          <w:rFonts w:asciiTheme="minorHAnsi" w:eastAsiaTheme="minorEastAsia" w:hAnsiTheme="minorHAnsi"/>
          <w:sz w:val="24"/>
          <w:szCs w:val="24"/>
        </w:rPr>
      </w:pPr>
    </w:p>
    <w:p w14:paraId="005B068F" w14:textId="77777777" w:rsidR="00870652" w:rsidRPr="004D780C" w:rsidRDefault="00870652" w:rsidP="00870652">
      <w:pPr>
        <w:widowControl/>
        <w:snapToGrid w:val="0"/>
        <w:jc w:val="left"/>
        <w:rPr>
          <w:rFonts w:asciiTheme="minorHAnsi" w:eastAsiaTheme="minorEastAsia" w:hAnsiTheme="minorHAnsi"/>
          <w:sz w:val="24"/>
          <w:szCs w:val="24"/>
        </w:rPr>
      </w:pPr>
    </w:p>
    <w:p w14:paraId="3F174037" w14:textId="77777777" w:rsidR="00870652" w:rsidRPr="004D780C" w:rsidRDefault="00870652" w:rsidP="00870652">
      <w:pPr>
        <w:widowControl/>
        <w:snapToGrid w:val="0"/>
        <w:jc w:val="left"/>
        <w:rPr>
          <w:rFonts w:asciiTheme="minorHAnsi" w:eastAsiaTheme="minorEastAsia" w:hAnsiTheme="minorHAnsi"/>
          <w:sz w:val="24"/>
          <w:szCs w:val="24"/>
        </w:rPr>
      </w:pPr>
    </w:p>
    <w:p w14:paraId="7A075485" w14:textId="77777777" w:rsidR="00870652" w:rsidRPr="004D780C" w:rsidRDefault="00870652" w:rsidP="00870652">
      <w:pPr>
        <w:widowControl/>
        <w:snapToGrid w:val="0"/>
        <w:jc w:val="left"/>
        <w:rPr>
          <w:rFonts w:asciiTheme="minorHAnsi" w:eastAsiaTheme="minorEastAsia" w:hAnsiTheme="minorHAnsi"/>
          <w:sz w:val="24"/>
          <w:szCs w:val="24"/>
        </w:rPr>
      </w:pPr>
    </w:p>
    <w:p w14:paraId="0642790B" w14:textId="77777777" w:rsidR="00870652" w:rsidRPr="004D780C" w:rsidRDefault="00870652" w:rsidP="00870652">
      <w:pPr>
        <w:widowControl/>
        <w:snapToGrid w:val="0"/>
        <w:jc w:val="left"/>
        <w:rPr>
          <w:rFonts w:asciiTheme="minorHAnsi" w:eastAsiaTheme="minorEastAsia" w:hAnsiTheme="minorHAnsi"/>
          <w:sz w:val="24"/>
          <w:szCs w:val="24"/>
        </w:rPr>
      </w:pPr>
    </w:p>
    <w:p w14:paraId="3F2A3EE3" w14:textId="77777777" w:rsidR="00870652" w:rsidRPr="004D780C" w:rsidRDefault="00870652" w:rsidP="00870652">
      <w:pPr>
        <w:widowControl/>
        <w:snapToGrid w:val="0"/>
        <w:jc w:val="left"/>
        <w:rPr>
          <w:rFonts w:asciiTheme="minorHAnsi" w:eastAsiaTheme="minorEastAsia" w:hAnsiTheme="minorHAnsi"/>
          <w:sz w:val="24"/>
          <w:szCs w:val="24"/>
        </w:rPr>
      </w:pPr>
    </w:p>
    <w:p w14:paraId="52BB6487" w14:textId="77777777" w:rsidR="00870652" w:rsidRPr="004D780C" w:rsidRDefault="00870652" w:rsidP="00870652">
      <w:pPr>
        <w:widowControl/>
        <w:snapToGrid w:val="0"/>
        <w:jc w:val="left"/>
        <w:rPr>
          <w:rFonts w:asciiTheme="minorHAnsi" w:eastAsiaTheme="minorEastAsia" w:hAnsiTheme="minorHAnsi"/>
          <w:sz w:val="24"/>
          <w:szCs w:val="24"/>
        </w:rPr>
      </w:pPr>
    </w:p>
    <w:p w14:paraId="7A0C759E" w14:textId="77777777" w:rsidR="00870652" w:rsidRPr="004D780C" w:rsidRDefault="00870652" w:rsidP="00870652">
      <w:pPr>
        <w:widowControl/>
        <w:snapToGrid w:val="0"/>
        <w:jc w:val="left"/>
        <w:rPr>
          <w:rFonts w:asciiTheme="minorHAnsi" w:eastAsiaTheme="minorEastAsia" w:hAnsiTheme="minorHAnsi"/>
          <w:sz w:val="24"/>
          <w:szCs w:val="24"/>
        </w:rPr>
      </w:pPr>
    </w:p>
    <w:p w14:paraId="4B0921CA" w14:textId="77777777" w:rsidR="00870652" w:rsidRPr="004D780C" w:rsidRDefault="00870652" w:rsidP="00870652">
      <w:pPr>
        <w:widowControl/>
        <w:snapToGrid w:val="0"/>
        <w:jc w:val="left"/>
        <w:rPr>
          <w:rFonts w:asciiTheme="minorHAnsi" w:eastAsiaTheme="minorEastAsia" w:hAnsiTheme="minorHAnsi"/>
          <w:sz w:val="24"/>
          <w:szCs w:val="24"/>
        </w:rPr>
      </w:pPr>
    </w:p>
    <w:p w14:paraId="386211BC" w14:textId="77777777" w:rsidR="00870652" w:rsidRPr="004D780C" w:rsidRDefault="00870652" w:rsidP="00870652">
      <w:pPr>
        <w:widowControl/>
        <w:snapToGrid w:val="0"/>
        <w:jc w:val="left"/>
        <w:rPr>
          <w:rFonts w:asciiTheme="minorHAnsi" w:eastAsiaTheme="minorEastAsia" w:hAnsiTheme="minorHAnsi"/>
          <w:sz w:val="24"/>
          <w:szCs w:val="24"/>
        </w:rPr>
      </w:pPr>
    </w:p>
    <w:p w14:paraId="254F1A7D" w14:textId="77777777" w:rsidR="00870652" w:rsidRPr="004D780C" w:rsidRDefault="00870652" w:rsidP="00870652">
      <w:pPr>
        <w:widowControl/>
        <w:snapToGrid w:val="0"/>
        <w:jc w:val="left"/>
        <w:rPr>
          <w:rFonts w:asciiTheme="minorHAnsi" w:eastAsiaTheme="minorEastAsia" w:hAnsiTheme="minorHAnsi"/>
          <w:sz w:val="24"/>
          <w:szCs w:val="24"/>
        </w:rPr>
      </w:pPr>
    </w:p>
    <w:p w14:paraId="2CBB5AE0" w14:textId="77777777" w:rsidR="00870652" w:rsidRPr="004D780C" w:rsidRDefault="00870652" w:rsidP="00870652">
      <w:pPr>
        <w:widowControl/>
        <w:snapToGrid w:val="0"/>
        <w:jc w:val="left"/>
        <w:rPr>
          <w:rFonts w:asciiTheme="minorHAnsi" w:eastAsiaTheme="minorEastAsia" w:hAnsiTheme="minorHAnsi"/>
          <w:sz w:val="24"/>
          <w:szCs w:val="24"/>
        </w:rPr>
      </w:pPr>
    </w:p>
    <w:p w14:paraId="2A9A0457" w14:textId="77777777" w:rsidR="00870652" w:rsidRPr="004D780C" w:rsidRDefault="00870652" w:rsidP="00870652">
      <w:pPr>
        <w:widowControl/>
        <w:snapToGrid w:val="0"/>
        <w:jc w:val="left"/>
        <w:rPr>
          <w:rFonts w:asciiTheme="minorHAnsi" w:eastAsiaTheme="minorEastAsia" w:hAnsiTheme="minorHAnsi"/>
          <w:sz w:val="24"/>
          <w:szCs w:val="24"/>
        </w:rPr>
      </w:pPr>
    </w:p>
    <w:p w14:paraId="71A54396" w14:textId="77777777" w:rsidR="00870652" w:rsidRPr="004D780C" w:rsidRDefault="00870652" w:rsidP="00870652">
      <w:pPr>
        <w:widowControl/>
        <w:snapToGrid w:val="0"/>
        <w:jc w:val="left"/>
        <w:rPr>
          <w:rFonts w:asciiTheme="minorHAnsi" w:eastAsiaTheme="minorEastAsia" w:hAnsiTheme="minorHAnsi"/>
          <w:sz w:val="24"/>
          <w:szCs w:val="24"/>
        </w:rPr>
      </w:pPr>
    </w:p>
    <w:p w14:paraId="6C1EC45B" w14:textId="77777777" w:rsidR="00870652" w:rsidRPr="004D780C" w:rsidRDefault="00870652" w:rsidP="00870652">
      <w:pPr>
        <w:widowControl/>
        <w:snapToGrid w:val="0"/>
        <w:jc w:val="left"/>
        <w:rPr>
          <w:rFonts w:asciiTheme="minorHAnsi" w:eastAsiaTheme="minorEastAsia" w:hAnsiTheme="minorHAnsi"/>
          <w:sz w:val="24"/>
          <w:szCs w:val="24"/>
        </w:rPr>
      </w:pPr>
    </w:p>
    <w:p w14:paraId="735FC26E" w14:textId="129761A3" w:rsidR="00870652" w:rsidRDefault="00870652" w:rsidP="00870652">
      <w:pPr>
        <w:widowControl/>
        <w:snapToGrid w:val="0"/>
        <w:jc w:val="left"/>
        <w:rPr>
          <w:rFonts w:asciiTheme="minorHAnsi" w:eastAsiaTheme="minorEastAsia" w:hAnsiTheme="minorHAnsi"/>
          <w:sz w:val="24"/>
          <w:szCs w:val="24"/>
        </w:rPr>
      </w:pPr>
    </w:p>
    <w:p w14:paraId="54895260" w14:textId="60EE0970" w:rsidR="00E94449" w:rsidRDefault="00E94449" w:rsidP="00870652">
      <w:pPr>
        <w:widowControl/>
        <w:snapToGrid w:val="0"/>
        <w:jc w:val="left"/>
        <w:rPr>
          <w:rFonts w:asciiTheme="minorHAnsi" w:eastAsiaTheme="minorEastAsia" w:hAnsiTheme="minorHAnsi"/>
          <w:sz w:val="24"/>
          <w:szCs w:val="24"/>
        </w:rPr>
      </w:pPr>
    </w:p>
    <w:p w14:paraId="3BB2DB0A" w14:textId="77777777" w:rsidR="00870652" w:rsidRPr="004D780C" w:rsidRDefault="00870652" w:rsidP="00870652">
      <w:pPr>
        <w:widowControl/>
        <w:snapToGrid w:val="0"/>
        <w:jc w:val="left"/>
        <w:rPr>
          <w:rFonts w:asciiTheme="minorHAnsi" w:eastAsiaTheme="minorEastAsia" w:hAnsiTheme="minorHAnsi"/>
          <w:sz w:val="24"/>
          <w:szCs w:val="24"/>
        </w:rPr>
      </w:pPr>
    </w:p>
    <w:p w14:paraId="5789E9D2" w14:textId="77777777" w:rsidR="00870652" w:rsidRPr="004D780C" w:rsidRDefault="00870652" w:rsidP="00870652">
      <w:pPr>
        <w:widowControl/>
        <w:snapToGrid w:val="0"/>
        <w:jc w:val="left"/>
        <w:rPr>
          <w:rFonts w:asciiTheme="minorHAnsi" w:eastAsiaTheme="minorEastAsia" w:hAnsiTheme="minorHAnsi"/>
          <w:sz w:val="24"/>
          <w:szCs w:val="24"/>
        </w:rPr>
      </w:pPr>
    </w:p>
    <w:p w14:paraId="60DBF94D" w14:textId="77777777" w:rsidR="00870652" w:rsidRPr="004D780C" w:rsidRDefault="00870652" w:rsidP="00870652">
      <w:pPr>
        <w:widowControl/>
        <w:snapToGrid w:val="0"/>
        <w:jc w:val="left"/>
        <w:rPr>
          <w:rFonts w:asciiTheme="minorHAnsi" w:eastAsiaTheme="minorEastAsia" w:hAnsiTheme="minorHAnsi"/>
          <w:sz w:val="24"/>
          <w:szCs w:val="24"/>
        </w:rPr>
      </w:pPr>
    </w:p>
    <w:p w14:paraId="71F7DAE8" w14:textId="77777777" w:rsidR="00870652" w:rsidRPr="004D780C" w:rsidRDefault="00870652" w:rsidP="00870652">
      <w:pPr>
        <w:widowControl/>
        <w:snapToGrid w:val="0"/>
        <w:jc w:val="left"/>
        <w:rPr>
          <w:rFonts w:asciiTheme="minorHAnsi" w:eastAsiaTheme="minorEastAsia" w:hAnsiTheme="minorHAnsi"/>
          <w:sz w:val="24"/>
          <w:szCs w:val="24"/>
        </w:rPr>
      </w:pPr>
    </w:p>
    <w:p w14:paraId="4C95F19D" w14:textId="77777777" w:rsidR="00870652" w:rsidRPr="004D780C" w:rsidRDefault="00870652" w:rsidP="00870652">
      <w:pPr>
        <w:widowControl/>
        <w:snapToGrid w:val="0"/>
        <w:jc w:val="left"/>
        <w:rPr>
          <w:rFonts w:asciiTheme="minorHAnsi" w:eastAsiaTheme="minorEastAsia" w:hAnsiTheme="minorHAnsi"/>
          <w:sz w:val="24"/>
          <w:szCs w:val="24"/>
        </w:rPr>
      </w:pPr>
    </w:p>
    <w:p w14:paraId="2F62ED47" w14:textId="77777777" w:rsidR="00870652" w:rsidRPr="004D780C" w:rsidRDefault="00870652" w:rsidP="00870652">
      <w:pPr>
        <w:widowControl/>
        <w:snapToGrid w:val="0"/>
        <w:jc w:val="left"/>
        <w:rPr>
          <w:rFonts w:asciiTheme="minorHAnsi" w:eastAsiaTheme="minorEastAsia" w:hAnsiTheme="minorHAnsi"/>
          <w:sz w:val="24"/>
          <w:szCs w:val="24"/>
        </w:rPr>
      </w:pPr>
    </w:p>
    <w:p w14:paraId="01357D16" w14:textId="77777777" w:rsidR="00870652" w:rsidRPr="004D780C" w:rsidRDefault="00870652" w:rsidP="00870652">
      <w:pPr>
        <w:widowControl/>
        <w:snapToGrid w:val="0"/>
        <w:jc w:val="left"/>
        <w:rPr>
          <w:rFonts w:asciiTheme="minorHAnsi" w:eastAsiaTheme="minorEastAsia" w:hAnsiTheme="minorHAnsi"/>
          <w:sz w:val="24"/>
          <w:szCs w:val="24"/>
        </w:rPr>
      </w:pPr>
    </w:p>
    <w:p w14:paraId="7C0C629F" w14:textId="77777777" w:rsidR="00870652" w:rsidRPr="004D780C" w:rsidRDefault="00870652" w:rsidP="00870652">
      <w:pPr>
        <w:widowControl/>
        <w:snapToGrid w:val="0"/>
        <w:jc w:val="left"/>
        <w:rPr>
          <w:rFonts w:asciiTheme="minorHAnsi" w:eastAsiaTheme="minorEastAsia" w:hAnsiTheme="minorHAnsi"/>
          <w:sz w:val="24"/>
          <w:szCs w:val="24"/>
        </w:rPr>
      </w:pPr>
    </w:p>
    <w:p w14:paraId="02305F5C" w14:textId="77777777" w:rsidR="00870652" w:rsidRPr="004D780C" w:rsidRDefault="00870652" w:rsidP="00870652">
      <w:pPr>
        <w:widowControl/>
        <w:snapToGrid w:val="0"/>
        <w:jc w:val="left"/>
        <w:rPr>
          <w:rFonts w:asciiTheme="minorHAnsi" w:eastAsiaTheme="minorEastAsia" w:hAnsiTheme="minorHAnsi"/>
          <w:sz w:val="16"/>
          <w:szCs w:val="16"/>
        </w:rPr>
      </w:pPr>
    </w:p>
    <w:p w14:paraId="14C6F32A" w14:textId="77777777" w:rsidR="00870652" w:rsidRPr="004D780C" w:rsidRDefault="00870652" w:rsidP="00870652">
      <w:pPr>
        <w:widowControl/>
        <w:snapToGrid w:val="0"/>
        <w:jc w:val="left"/>
        <w:rPr>
          <w:rFonts w:asciiTheme="minorHAnsi" w:eastAsiaTheme="minorEastAsia" w:hAnsiTheme="minorHAnsi"/>
          <w:sz w:val="16"/>
          <w:szCs w:val="16"/>
        </w:rPr>
      </w:pPr>
    </w:p>
    <w:p w14:paraId="2F6B4237" w14:textId="77777777" w:rsidR="00870652" w:rsidRPr="004D780C" w:rsidRDefault="00870652" w:rsidP="00870652">
      <w:pPr>
        <w:widowControl/>
        <w:snapToGrid w:val="0"/>
        <w:jc w:val="left"/>
        <w:rPr>
          <w:rFonts w:asciiTheme="minorHAnsi" w:eastAsiaTheme="minorEastAsia" w:hAnsiTheme="minorHAnsi"/>
          <w:sz w:val="16"/>
          <w:szCs w:val="16"/>
        </w:rPr>
      </w:pPr>
    </w:p>
    <w:p w14:paraId="40D80C0D" w14:textId="77777777" w:rsidR="00870652" w:rsidRPr="004D780C" w:rsidRDefault="00870652" w:rsidP="00870652">
      <w:pPr>
        <w:widowControl/>
        <w:snapToGrid w:val="0"/>
        <w:jc w:val="left"/>
        <w:rPr>
          <w:rFonts w:asciiTheme="minorHAnsi" w:eastAsiaTheme="minorEastAsia" w:hAnsiTheme="minorHAnsi"/>
          <w:sz w:val="16"/>
          <w:szCs w:val="16"/>
        </w:rPr>
      </w:pPr>
    </w:p>
    <w:p w14:paraId="3B5320EB" w14:textId="77777777" w:rsidR="00870652" w:rsidRPr="004D780C" w:rsidRDefault="00870652" w:rsidP="00870652">
      <w:pPr>
        <w:widowControl/>
        <w:snapToGrid w:val="0"/>
        <w:jc w:val="left"/>
        <w:rPr>
          <w:rFonts w:asciiTheme="minorHAnsi" w:eastAsiaTheme="minorEastAsia" w:hAnsiTheme="minorHAnsi"/>
          <w:sz w:val="16"/>
          <w:szCs w:val="16"/>
        </w:rPr>
      </w:pPr>
    </w:p>
    <w:p w14:paraId="7F22BB2C" w14:textId="77777777" w:rsidR="00870652" w:rsidRPr="004D780C" w:rsidRDefault="00870652" w:rsidP="00870652">
      <w:pPr>
        <w:widowControl/>
        <w:snapToGrid w:val="0"/>
        <w:jc w:val="left"/>
        <w:rPr>
          <w:rFonts w:asciiTheme="minorHAnsi" w:eastAsiaTheme="minorEastAsia" w:hAnsiTheme="minorHAnsi"/>
          <w:sz w:val="16"/>
          <w:szCs w:val="16"/>
        </w:rPr>
      </w:pPr>
    </w:p>
    <w:p w14:paraId="72738516" w14:textId="77777777" w:rsidR="00870652" w:rsidRPr="004D780C" w:rsidRDefault="00870652" w:rsidP="00870652">
      <w:pPr>
        <w:widowControl/>
        <w:snapToGrid w:val="0"/>
        <w:jc w:val="left"/>
        <w:rPr>
          <w:rFonts w:asciiTheme="minorHAnsi" w:eastAsiaTheme="minorEastAsia" w:hAnsiTheme="minorHAnsi"/>
          <w:sz w:val="16"/>
          <w:szCs w:val="16"/>
        </w:rPr>
      </w:pPr>
    </w:p>
    <w:p w14:paraId="54C591CE" w14:textId="77777777" w:rsidR="00870652" w:rsidRPr="004D780C" w:rsidRDefault="00870652" w:rsidP="00870652">
      <w:pPr>
        <w:widowControl/>
        <w:snapToGrid w:val="0"/>
        <w:jc w:val="left"/>
        <w:rPr>
          <w:rFonts w:asciiTheme="minorHAnsi" w:eastAsiaTheme="minorEastAsia" w:hAnsiTheme="minorHAnsi"/>
          <w:sz w:val="16"/>
          <w:szCs w:val="16"/>
        </w:rPr>
      </w:pPr>
    </w:p>
    <w:p w14:paraId="3A776C92" w14:textId="77777777" w:rsidR="00870652" w:rsidRPr="004D780C" w:rsidRDefault="00E00403" w:rsidP="00870652">
      <w:pPr>
        <w:snapToGrid w:val="0"/>
        <w:rPr>
          <w:rFonts w:asciiTheme="minorHAnsi" w:eastAsiaTheme="minorEastAsia" w:hAnsiTheme="minorHAnsi"/>
          <w:sz w:val="16"/>
          <w:szCs w:val="16"/>
        </w:rPr>
      </w:pPr>
      <w:r>
        <w:rPr>
          <w:rFonts w:asciiTheme="minorHAnsi" w:eastAsiaTheme="minorEastAsia" w:hAnsiTheme="minorHAnsi"/>
          <w:sz w:val="21"/>
          <w:szCs w:val="21"/>
        </w:rPr>
        <w:pict w14:anchorId="19746C9B">
          <v:rect id="_x0000_i1059" style="width:0;height:1.5pt" o:hralign="center" o:hrstd="t" o:hr="t" fillcolor="#aca899" stroked="f">
            <v:textbox inset="5.85pt,.7pt,5.85pt,.7pt"/>
          </v:rect>
        </w:pict>
      </w:r>
    </w:p>
    <w:p w14:paraId="128CE3A0" w14:textId="77777777" w:rsidR="00870652" w:rsidRPr="004D780C" w:rsidRDefault="00870652" w:rsidP="00870652">
      <w:pPr>
        <w:widowControl/>
        <w:snapToGrid w:val="0"/>
        <w:jc w:val="left"/>
        <w:rPr>
          <w:rFonts w:asciiTheme="minorHAnsi" w:eastAsiaTheme="minorEastAsia" w:hAnsiTheme="minorHAnsi"/>
          <w:kern w:val="0"/>
          <w:sz w:val="16"/>
          <w:szCs w:val="16"/>
        </w:rPr>
      </w:pPr>
      <w:r w:rsidRPr="004D780C">
        <w:rPr>
          <w:rFonts w:asciiTheme="minorHAnsi" w:eastAsiaTheme="minorEastAsia" w:hAnsiTheme="minorHAnsi"/>
          <w:sz w:val="16"/>
          <w:szCs w:val="16"/>
        </w:rPr>
        <w:t xml:space="preserve">(3)a </w:t>
      </w:r>
      <w:r w:rsidRPr="004D780C">
        <w:rPr>
          <w:rFonts w:asciiTheme="minorHAnsi" w:eastAsiaTheme="minorEastAsia" w:hAnsiTheme="minorHAnsi"/>
          <w:kern w:val="0"/>
          <w:sz w:val="16"/>
          <w:szCs w:val="16"/>
        </w:rPr>
        <w:t>risk</w:t>
      </w:r>
      <w:r w:rsidRPr="004D780C">
        <w:rPr>
          <w:rFonts w:asciiTheme="minorHAnsi" w:eastAsiaTheme="minorEastAsia" w:hAnsiTheme="minorHAnsi"/>
          <w:kern w:val="0"/>
          <w:sz w:val="16"/>
          <w:szCs w:val="16"/>
        </w:rPr>
        <w:t>「危険」</w:t>
      </w:r>
      <w:r w:rsidRPr="004D780C">
        <w:rPr>
          <w:rFonts w:asciiTheme="minorHAnsi" w:eastAsiaTheme="minorEastAsia" w:hAnsiTheme="minorHAnsi"/>
          <w:kern w:val="0"/>
          <w:sz w:val="16"/>
          <w:szCs w:val="16"/>
        </w:rPr>
        <w:t xml:space="preserve"> run a risk</w:t>
      </w:r>
      <w:r w:rsidRPr="004D780C">
        <w:rPr>
          <w:rFonts w:asciiTheme="minorHAnsi" w:eastAsiaTheme="minorEastAsia" w:hAnsiTheme="minorHAnsi"/>
          <w:kern w:val="0"/>
          <w:sz w:val="16"/>
          <w:szCs w:val="16"/>
        </w:rPr>
        <w:t>「危険を冒す」</w:t>
      </w:r>
      <w:r w:rsidRPr="004D780C">
        <w:rPr>
          <w:rFonts w:asciiTheme="minorHAnsi" w:eastAsiaTheme="minorEastAsia" w:hAnsiTheme="minorHAnsi"/>
          <w:kern w:val="0"/>
          <w:sz w:val="16"/>
          <w:szCs w:val="16"/>
        </w:rPr>
        <w:t>particularly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rtíkjul</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rli]</w:t>
      </w:r>
      <w:r w:rsidRPr="004D780C">
        <w:rPr>
          <w:rFonts w:asciiTheme="minorHAnsi" w:eastAsiaTheme="minorEastAsia" w:hAnsiTheme="minorHAnsi"/>
          <w:kern w:val="0"/>
          <w:sz w:val="16"/>
          <w:szCs w:val="16"/>
        </w:rPr>
        <w:t>「特に」</w:t>
      </w:r>
      <w:r w:rsidRPr="004D780C">
        <w:rPr>
          <w:rFonts w:asciiTheme="minorHAnsi" w:eastAsiaTheme="minorEastAsia" w:hAnsiTheme="minorHAnsi"/>
          <w:kern w:val="0"/>
          <w:sz w:val="16"/>
          <w:szCs w:val="16"/>
        </w:rPr>
        <w:t>back pain</w:t>
      </w:r>
      <w:r w:rsidRPr="004D780C">
        <w:rPr>
          <w:rFonts w:asciiTheme="minorHAnsi" w:eastAsiaTheme="minorEastAsia" w:hAnsiTheme="minorHAnsi"/>
          <w:kern w:val="0"/>
          <w:sz w:val="16"/>
          <w:szCs w:val="16"/>
        </w:rPr>
        <w:t>「腰痛」</w:t>
      </w:r>
      <w:r w:rsidRPr="004D780C">
        <w:rPr>
          <w:rFonts w:asciiTheme="minorHAnsi" w:eastAsiaTheme="minorEastAsia" w:hAnsiTheme="minorHAnsi"/>
          <w:kern w:val="0"/>
          <w:sz w:val="16"/>
          <w:szCs w:val="16"/>
        </w:rPr>
        <w:br w:type="page"/>
      </w:r>
    </w:p>
    <w:p w14:paraId="420528A6" w14:textId="77777777" w:rsidR="00870652" w:rsidRPr="004D780C" w:rsidRDefault="00870652" w:rsidP="00870652">
      <w:pPr>
        <w:snapToGrid w:val="0"/>
        <w:outlineLvl w:val="1"/>
        <w:rPr>
          <w:rFonts w:asciiTheme="minorHAnsi" w:eastAsiaTheme="minorEastAsia" w:hAnsiTheme="minorHAnsi"/>
          <w:b/>
          <w:sz w:val="24"/>
          <w:bdr w:val="single" w:sz="4" w:space="0" w:color="auto"/>
          <w:shd w:val="pct15" w:color="auto" w:fill="FFFFFF"/>
        </w:rPr>
      </w:pPr>
      <w:bookmarkStart w:id="302" w:name="_Toc5953961"/>
      <w:bookmarkStart w:id="303" w:name="_Toc59697573"/>
      <w:r w:rsidRPr="004D780C">
        <w:rPr>
          <w:rFonts w:asciiTheme="minorHAnsi" w:eastAsiaTheme="minorEastAsia" w:hAnsiTheme="minorHAnsi"/>
          <w:b/>
          <w:sz w:val="24"/>
          <w:bdr w:val="single" w:sz="4" w:space="0" w:color="auto"/>
          <w:shd w:val="pct15" w:color="auto" w:fill="FFFFFF"/>
        </w:rPr>
        <w:lastRenderedPageBreak/>
        <w:t>発展問題</w:t>
      </w:r>
      <w:bookmarkEnd w:id="302"/>
      <w:bookmarkEnd w:id="303"/>
    </w:p>
    <w:p w14:paraId="5AF532A2" w14:textId="705C9E92" w:rsidR="00870652" w:rsidRPr="004D780C" w:rsidRDefault="00845D06" w:rsidP="00870652">
      <w:pPr>
        <w:snapToGrid w:val="0"/>
        <w:jc w:val="right"/>
        <w:rPr>
          <w:rFonts w:asciiTheme="minorHAnsi" w:eastAsiaTheme="minorEastAsia" w:hAnsiTheme="minorHAnsi"/>
          <w:sz w:val="24"/>
        </w:rPr>
      </w:pPr>
      <w:bookmarkStart w:id="304" w:name="_Toc383338790"/>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188C3F5B" w14:textId="74CBBA5C" w:rsidR="008E13FE" w:rsidRPr="004D780C" w:rsidRDefault="008E13FE" w:rsidP="008E13F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39E62D8F" w14:textId="77777777" w:rsidR="00870652" w:rsidRPr="008E13FE" w:rsidRDefault="00870652" w:rsidP="00870652">
      <w:pPr>
        <w:snapToGrid w:val="0"/>
        <w:rPr>
          <w:rFonts w:asciiTheme="minorHAnsi" w:eastAsiaTheme="minorEastAsia" w:hAnsiTheme="minorHAnsi"/>
          <w:sz w:val="24"/>
          <w:szCs w:val="24"/>
        </w:rPr>
      </w:pPr>
    </w:p>
    <w:p w14:paraId="4E6E9459" w14:textId="62E48A9C" w:rsidR="00870652" w:rsidRPr="004D780C" w:rsidRDefault="00B8215D" w:rsidP="00EA1D78">
      <w:pPr>
        <w:pStyle w:val="3"/>
        <w:numPr>
          <w:ilvl w:val="0"/>
          <w:numId w:val="151"/>
        </w:numPr>
        <w:snapToGrid w:val="0"/>
        <w:rPr>
          <w:rFonts w:asciiTheme="minorHAnsi" w:eastAsiaTheme="minorEastAsia" w:hAnsiTheme="minorHAnsi"/>
          <w:sz w:val="24"/>
          <w:szCs w:val="24"/>
        </w:rPr>
      </w:pPr>
      <w:bookmarkStart w:id="305" w:name="_Toc383338820"/>
      <w:bookmarkStart w:id="306" w:name="_Toc5953962"/>
      <w:bookmarkStart w:id="307" w:name="_Toc59697574"/>
      <w:r w:rsidRPr="004D780C">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870652" w:rsidRPr="004D780C">
        <w:rPr>
          <w:rFonts w:asciiTheme="minorHAnsi" w:eastAsiaTheme="minorEastAsia" w:hAnsiTheme="minorHAnsi"/>
          <w:sz w:val="24"/>
          <w:szCs w:val="24"/>
          <w:lang w:eastAsia="ja-JP"/>
        </w:rPr>
        <w:t>S be seen to V</w:t>
      </w:r>
      <w:r w:rsidR="00870652" w:rsidRPr="004D780C">
        <w:rPr>
          <w:rFonts w:asciiTheme="minorHAnsi" w:eastAsiaTheme="minorEastAsia" w:hAnsiTheme="minorHAnsi"/>
          <w:sz w:val="24"/>
          <w:szCs w:val="24"/>
        </w:rPr>
        <w:t>］</w:t>
      </w:r>
      <w:bookmarkEnd w:id="305"/>
      <w:r w:rsidR="00870652" w:rsidRPr="004D780C">
        <w:rPr>
          <w:rFonts w:asciiTheme="minorHAnsi" w:eastAsiaTheme="minorEastAsia" w:hAnsiTheme="minorHAnsi"/>
          <w:sz w:val="24"/>
          <w:szCs w:val="24"/>
          <w:lang w:eastAsia="ja-JP"/>
        </w:rPr>
        <w:t>《神戸大》</w:t>
      </w:r>
      <w:bookmarkEnd w:id="306"/>
      <w:bookmarkEnd w:id="307"/>
      <w:r w:rsidR="00870652" w:rsidRPr="004D780C">
        <w:rPr>
          <w:rFonts w:asciiTheme="minorHAnsi" w:eastAsiaTheme="minorEastAsia" w:hAnsiTheme="minorHAnsi" w:cs="MS UI Gothic"/>
          <w:vanish/>
          <w:kern w:val="0"/>
          <w:sz w:val="24"/>
          <w:szCs w:val="24"/>
          <w:lang w:val="en-US"/>
        </w:rPr>
        <w:t>2006</w:t>
      </w:r>
      <w:r w:rsidR="00870652" w:rsidRPr="004D780C">
        <w:rPr>
          <w:rFonts w:asciiTheme="minorHAnsi" w:eastAsiaTheme="minorEastAsia" w:hAnsiTheme="minorHAnsi" w:cs="MS UI Gothic"/>
          <w:vanish/>
          <w:kern w:val="0"/>
          <w:sz w:val="24"/>
          <w:szCs w:val="24"/>
          <w:lang w:val="ja-JP"/>
        </w:rPr>
        <w:t>年　英語　神戸大学</w:t>
      </w:r>
      <w:r w:rsidR="00870652" w:rsidRPr="004D780C">
        <w:rPr>
          <w:rFonts w:asciiTheme="minorHAnsi" w:eastAsiaTheme="minorEastAsia" w:hAnsiTheme="minorHAnsi" w:cs="MS UI Gothic"/>
          <w:vanish/>
          <w:kern w:val="0"/>
          <w:sz w:val="24"/>
          <w:szCs w:val="24"/>
          <w:lang w:val="en-US"/>
        </w:rPr>
        <w:t xml:space="preserve"> 2/25,</w:t>
      </w:r>
      <w:r w:rsidR="00870652" w:rsidRPr="004D780C">
        <w:rPr>
          <w:rFonts w:asciiTheme="minorHAnsi" w:eastAsiaTheme="minorEastAsia" w:hAnsiTheme="minorHAnsi" w:cs="MS UI Gothic"/>
          <w:vanish/>
          <w:kern w:val="0"/>
          <w:sz w:val="24"/>
          <w:szCs w:val="24"/>
          <w:lang w:val="ja-JP"/>
        </w:rPr>
        <w:t>前期日程</w:t>
      </w:r>
    </w:p>
    <w:p w14:paraId="033E0C87"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E73439F"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Learning to use tools from fellow creatures is thought to be very rare. </w:t>
      </w:r>
      <w:r w:rsidRPr="004D780C">
        <w:rPr>
          <w:rFonts w:asciiTheme="minorHAnsi" w:eastAsiaTheme="minorEastAsia" w:hAnsiTheme="minorHAnsi"/>
          <w:kern w:val="0"/>
          <w:u w:val="single"/>
        </w:rPr>
        <w:t>Chimpanzees have been seen to use two stones to crack open nuts, for instance, and this is thought to be a culturally acquired behavior</w:t>
      </w:r>
      <w:r w:rsidRPr="004D780C">
        <w:rPr>
          <w:rFonts w:asciiTheme="minorHAnsi" w:eastAsiaTheme="minorEastAsia" w:hAnsiTheme="minorHAnsi"/>
          <w:kern w:val="0"/>
        </w:rPr>
        <w:t>. In other instances tool use seems to be inherited. New Caledonian crows, for example, use twigs to gain access to food in small holes of trees, and can do so without having been taught by another crow.</w:t>
      </w:r>
    </w:p>
    <w:p w14:paraId="26F62DE4"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4D4B4970"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5C4D1DB6" w14:textId="2DFB61EF" w:rsidR="00870652" w:rsidRPr="004D780C" w:rsidRDefault="00B8215D" w:rsidP="00EA1D78">
      <w:pPr>
        <w:pStyle w:val="3"/>
        <w:numPr>
          <w:ilvl w:val="0"/>
          <w:numId w:val="151"/>
        </w:numPr>
        <w:snapToGrid w:val="0"/>
        <w:rPr>
          <w:rFonts w:asciiTheme="minorHAnsi" w:eastAsiaTheme="minorEastAsia" w:hAnsiTheme="minorHAnsi"/>
          <w:sz w:val="24"/>
          <w:szCs w:val="24"/>
        </w:rPr>
      </w:pPr>
      <w:bookmarkStart w:id="308" w:name="_Toc5953963"/>
      <w:bookmarkStart w:id="309" w:name="_Toc59697575"/>
      <w:r w:rsidRPr="004D780C">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870652" w:rsidRPr="004D780C">
        <w:rPr>
          <w:rFonts w:asciiTheme="minorHAnsi" w:eastAsiaTheme="minorEastAsia" w:hAnsiTheme="minorHAnsi"/>
          <w:sz w:val="24"/>
          <w:szCs w:val="24"/>
          <w:lang w:eastAsia="ja-JP"/>
        </w:rPr>
        <w:t xml:space="preserve">S </w:t>
      </w:r>
      <w:r w:rsidR="00870652" w:rsidRPr="004D780C">
        <w:rPr>
          <w:rFonts w:asciiTheme="minorHAnsi" w:eastAsiaTheme="minorEastAsia" w:hAnsiTheme="minorHAnsi"/>
          <w:sz w:val="24"/>
          <w:szCs w:val="24"/>
        </w:rPr>
        <w:t xml:space="preserve">be </w:t>
      </w:r>
      <w:r w:rsidR="00870652" w:rsidRPr="004D780C">
        <w:rPr>
          <w:rFonts w:asciiTheme="minorHAnsi" w:eastAsiaTheme="minorEastAsia" w:hAnsiTheme="minorHAnsi"/>
          <w:sz w:val="24"/>
          <w:szCs w:val="24"/>
          <w:lang w:eastAsia="ja-JP"/>
        </w:rPr>
        <w:t>said to have</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信州大</w:t>
      </w:r>
      <w:r w:rsidR="00870652" w:rsidRPr="004D780C">
        <w:rPr>
          <w:rFonts w:asciiTheme="minorHAnsi" w:eastAsiaTheme="minorEastAsia" w:hAnsiTheme="minorHAnsi"/>
          <w:sz w:val="24"/>
          <w:szCs w:val="24"/>
        </w:rPr>
        <w:t>》</w:t>
      </w:r>
      <w:bookmarkEnd w:id="308"/>
      <w:bookmarkEnd w:id="309"/>
      <w:r w:rsidR="00870652" w:rsidRPr="004D780C">
        <w:rPr>
          <w:rFonts w:asciiTheme="minorHAnsi" w:eastAsiaTheme="minorEastAsia" w:hAnsiTheme="minorHAnsi" w:cs="MS UI Gothic"/>
          <w:vanish/>
          <w:kern w:val="0"/>
          <w:sz w:val="24"/>
          <w:szCs w:val="24"/>
          <w:lang w:val="en-US"/>
        </w:rPr>
        <w:t>2008</w:t>
      </w:r>
      <w:r w:rsidR="00870652" w:rsidRPr="004D780C">
        <w:rPr>
          <w:rFonts w:asciiTheme="minorHAnsi" w:eastAsiaTheme="minorEastAsia" w:hAnsiTheme="minorHAnsi" w:cs="MS UI Gothic"/>
          <w:vanish/>
          <w:kern w:val="0"/>
          <w:sz w:val="24"/>
          <w:szCs w:val="24"/>
          <w:lang w:val="ja-JP"/>
        </w:rPr>
        <w:t>年　信州大学　後期日程</w:t>
      </w:r>
      <w:r w:rsidR="00870652" w:rsidRPr="004D780C">
        <w:rPr>
          <w:rFonts w:asciiTheme="minorHAnsi" w:eastAsiaTheme="minorEastAsia" w:hAnsiTheme="minorHAnsi"/>
          <w:sz w:val="24"/>
          <w:szCs w:val="24"/>
        </w:rPr>
        <w:t xml:space="preserve">　</w:t>
      </w:r>
    </w:p>
    <w:p w14:paraId="1579A8A9"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7481131"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Jane Goodall, aged 70, is famous for her field study of chimpanzee social and family life, and </w:t>
      </w:r>
      <w:r w:rsidRPr="004D780C">
        <w:rPr>
          <w:rFonts w:asciiTheme="minorHAnsi" w:eastAsiaTheme="minorEastAsia" w:hAnsiTheme="minorHAnsi"/>
          <w:b/>
          <w:kern w:val="0"/>
          <w:u w:val="single"/>
        </w:rPr>
        <w:t>is said to have changed</w:t>
      </w:r>
      <w:r w:rsidRPr="004D780C">
        <w:rPr>
          <w:rFonts w:asciiTheme="minorHAnsi" w:eastAsiaTheme="minorEastAsia" w:hAnsiTheme="minorHAnsi"/>
          <w:kern w:val="0"/>
          <w:u w:val="single"/>
        </w:rPr>
        <w:t xml:space="preserve"> the way we think about animals</w:t>
      </w:r>
      <w:r w:rsidRPr="004D780C">
        <w:rPr>
          <w:rFonts w:asciiTheme="minorHAnsi" w:eastAsiaTheme="minorEastAsia" w:hAnsiTheme="minorHAnsi"/>
          <w:kern w:val="0"/>
        </w:rPr>
        <w:t>. She has also established an institute which has the aim of supporting chimpanzees and their habitat. Here she talks about what she has learned through all her experiences with chimpanzees.</w:t>
      </w:r>
    </w:p>
    <w:p w14:paraId="7E4AAFA5" w14:textId="7EB57DD9" w:rsidR="00870652" w:rsidRPr="006A2D10" w:rsidRDefault="00870652" w:rsidP="006A2D10">
      <w:pPr>
        <w:snapToGrid w:val="0"/>
        <w:spacing w:before="240"/>
        <w:ind w:left="566" w:hangingChars="236" w:hanging="566"/>
        <w:rPr>
          <w:rFonts w:asciiTheme="minorHAnsi" w:eastAsiaTheme="minorEastAsia" w:hAnsiTheme="minorHAnsi"/>
          <w:sz w:val="24"/>
          <w:szCs w:val="24"/>
        </w:rPr>
      </w:pPr>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注</w:t>
      </w:r>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ab/>
        <w:t>Jane Goodall</w:t>
      </w:r>
      <w:r w:rsidRPr="006A2D10">
        <w:rPr>
          <w:rFonts w:asciiTheme="minorHAnsi" w:eastAsiaTheme="minorEastAsia" w:hAnsiTheme="minorHAnsi"/>
          <w:kern w:val="0"/>
          <w:sz w:val="24"/>
          <w:szCs w:val="24"/>
        </w:rPr>
        <w:t>「ジェーン・グドール</w:t>
      </w:r>
      <w:r w:rsidRPr="006A2D10">
        <w:rPr>
          <w:rFonts w:asciiTheme="minorHAnsi" w:eastAsiaTheme="minorEastAsia" w:hAnsiTheme="minorHAnsi"/>
          <w:kern w:val="0"/>
          <w:sz w:val="24"/>
          <w:szCs w:val="24"/>
        </w:rPr>
        <w:t>(Dame Jane Morris Goodall</w:t>
      </w:r>
      <w:r w:rsidRPr="006A2D10">
        <w:rPr>
          <w:rFonts w:asciiTheme="minorHAnsi" w:eastAsiaTheme="minorEastAsia" w:hAnsiTheme="minorHAnsi"/>
          <w:kern w:val="0"/>
          <w:sz w:val="24"/>
          <w:szCs w:val="24"/>
        </w:rPr>
        <w:t>，</w:t>
      </w:r>
      <w:hyperlink r:id="rId23" w:tooltip="1934年" w:history="1">
        <w:r w:rsidRPr="006A2D10">
          <w:rPr>
            <w:rFonts w:asciiTheme="minorHAnsi" w:eastAsiaTheme="minorEastAsia" w:hAnsiTheme="minorHAnsi"/>
            <w:kern w:val="0"/>
            <w:sz w:val="24"/>
            <w:szCs w:val="24"/>
          </w:rPr>
          <w:t>1934</w:t>
        </w:r>
        <w:r w:rsidRPr="006A2D10">
          <w:rPr>
            <w:rFonts w:asciiTheme="minorHAnsi" w:eastAsiaTheme="minorEastAsia" w:hAnsiTheme="minorHAnsi"/>
            <w:kern w:val="0"/>
            <w:sz w:val="24"/>
            <w:szCs w:val="24"/>
          </w:rPr>
          <w:t>年</w:t>
        </w:r>
      </w:hyperlink>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w:t>
      </w:r>
      <w:hyperlink r:id="rId24" w:tooltip="イギリス" w:history="1">
        <w:r w:rsidRPr="006A2D10">
          <w:rPr>
            <w:rFonts w:asciiTheme="minorHAnsi" w:eastAsiaTheme="minorEastAsia" w:hAnsiTheme="minorHAnsi"/>
            <w:kern w:val="0"/>
            <w:sz w:val="24"/>
            <w:szCs w:val="24"/>
          </w:rPr>
          <w:t>イギリス</w:t>
        </w:r>
      </w:hyperlink>
      <w:r w:rsidRPr="006A2D10">
        <w:rPr>
          <w:rFonts w:asciiTheme="minorHAnsi" w:eastAsiaTheme="minorEastAsia" w:hAnsiTheme="minorHAnsi"/>
          <w:kern w:val="0"/>
          <w:sz w:val="24"/>
          <w:szCs w:val="24"/>
        </w:rPr>
        <w:t>の</w:t>
      </w:r>
      <w:hyperlink r:id="rId25" w:tooltip="動物行動学" w:history="1">
        <w:r w:rsidRPr="006A2D10">
          <w:rPr>
            <w:rFonts w:asciiTheme="minorHAnsi" w:eastAsiaTheme="minorEastAsia" w:hAnsiTheme="minorHAnsi"/>
            <w:kern w:val="0"/>
            <w:sz w:val="24"/>
            <w:szCs w:val="24"/>
          </w:rPr>
          <w:t>動物行動学者</w:t>
        </w:r>
      </w:hyperlink>
      <w:r w:rsidRPr="006A2D10">
        <w:rPr>
          <w:rFonts w:asciiTheme="minorHAnsi" w:eastAsiaTheme="minorEastAsia" w:hAnsiTheme="minorHAnsi"/>
          <w:kern w:val="0"/>
          <w:sz w:val="24"/>
          <w:szCs w:val="24"/>
        </w:rPr>
        <w:t>、</w:t>
      </w:r>
      <w:hyperlink r:id="rId26" w:tooltip="霊長類学" w:history="1">
        <w:r w:rsidRPr="006A2D10">
          <w:rPr>
            <w:rFonts w:asciiTheme="minorHAnsi" w:eastAsiaTheme="minorEastAsia" w:hAnsiTheme="minorHAnsi"/>
            <w:kern w:val="0"/>
            <w:sz w:val="24"/>
            <w:szCs w:val="24"/>
          </w:rPr>
          <w:t>霊長類学者</w:t>
        </w:r>
      </w:hyperlink>
      <w:r w:rsidRPr="006A2D10">
        <w:rPr>
          <w:rFonts w:asciiTheme="minorHAnsi" w:eastAsiaTheme="minorEastAsia" w:hAnsiTheme="minorHAnsi"/>
          <w:kern w:val="0"/>
          <w:sz w:val="24"/>
          <w:szCs w:val="24"/>
        </w:rPr>
        <w:t>、</w:t>
      </w:r>
      <w:hyperlink r:id="rId27" w:tooltip="人類学" w:history="1">
        <w:r w:rsidRPr="006A2D10">
          <w:rPr>
            <w:rFonts w:asciiTheme="minorHAnsi" w:eastAsiaTheme="minorEastAsia" w:hAnsiTheme="minorHAnsi"/>
            <w:kern w:val="0"/>
            <w:sz w:val="24"/>
            <w:szCs w:val="24"/>
          </w:rPr>
          <w:t>人類学者</w:t>
        </w:r>
      </w:hyperlink>
      <w:r w:rsidRPr="006A2D10">
        <w:rPr>
          <w:rFonts w:asciiTheme="minorHAnsi" w:eastAsiaTheme="minorEastAsia" w:hAnsiTheme="minorHAnsi"/>
          <w:kern w:val="0"/>
          <w:sz w:val="24"/>
          <w:szCs w:val="24"/>
        </w:rPr>
        <w:t>」</w:t>
      </w:r>
      <w:r w:rsidRPr="006A2D10">
        <w:rPr>
          <w:rFonts w:asciiTheme="minorHAnsi" w:eastAsiaTheme="minorEastAsia" w:hAnsiTheme="minorHAnsi"/>
          <w:kern w:val="0"/>
          <w:sz w:val="24"/>
          <w:szCs w:val="24"/>
        </w:rPr>
        <w:t>an institute</w:t>
      </w:r>
      <w:r w:rsidRPr="006A2D10">
        <w:rPr>
          <w:rFonts w:asciiTheme="minorHAnsi" w:eastAsiaTheme="minorEastAsia" w:hAnsiTheme="minorHAnsi"/>
          <w:sz w:val="24"/>
          <w:szCs w:val="24"/>
        </w:rPr>
        <w:t xml:space="preserve"> </w:t>
      </w:r>
      <w:r w:rsidRPr="006A2D10">
        <w:rPr>
          <w:rStyle w:val="yinbiao"/>
          <w:rFonts w:asciiTheme="minorHAnsi" w:eastAsiaTheme="minorEastAsia" w:hAnsiTheme="minorHAnsi"/>
          <w:sz w:val="24"/>
          <w:szCs w:val="24"/>
        </w:rPr>
        <w:t>[ínst</w:t>
      </w:r>
      <w:r w:rsidRPr="006A2D10">
        <w:rPr>
          <w:rStyle w:val="yinbiao"/>
          <w:rFonts w:eastAsiaTheme="minorEastAsia"/>
          <w:sz w:val="24"/>
          <w:szCs w:val="24"/>
        </w:rPr>
        <w:t>ə</w:t>
      </w:r>
      <w:r w:rsidRPr="006A2D10">
        <w:rPr>
          <w:rStyle w:val="yinbiao"/>
          <w:rFonts w:asciiTheme="minorHAnsi" w:eastAsiaTheme="minorEastAsia" w:hAnsiTheme="minorHAnsi"/>
          <w:sz w:val="24"/>
          <w:szCs w:val="24"/>
        </w:rPr>
        <w:t>tjù</w:t>
      </w:r>
      <w:r w:rsidRPr="006A2D10">
        <w:rPr>
          <w:rStyle w:val="yinbiao"/>
          <w:rFonts w:ascii="ＭＳ 明朝" w:hAnsi="ＭＳ 明朝" w:cs="ＭＳ 明朝" w:hint="eastAsia"/>
          <w:sz w:val="24"/>
          <w:szCs w:val="24"/>
        </w:rPr>
        <w:t>ː</w:t>
      </w:r>
      <w:r w:rsidRPr="006A2D10">
        <w:rPr>
          <w:rStyle w:val="yinbiao"/>
          <w:rFonts w:asciiTheme="minorHAnsi" w:eastAsiaTheme="minorEastAsia" w:hAnsiTheme="minorHAnsi"/>
          <w:sz w:val="24"/>
          <w:szCs w:val="24"/>
        </w:rPr>
        <w:t>t]</w:t>
      </w:r>
      <w:r w:rsidRPr="006A2D10">
        <w:rPr>
          <w:rFonts w:asciiTheme="minorHAnsi" w:eastAsiaTheme="minorEastAsia" w:hAnsiTheme="minorHAnsi"/>
          <w:kern w:val="0"/>
          <w:sz w:val="24"/>
          <w:szCs w:val="24"/>
        </w:rPr>
        <w:t>「研究所」</w:t>
      </w:r>
      <w:r w:rsidRPr="006A2D10">
        <w:rPr>
          <w:rFonts w:asciiTheme="minorHAnsi" w:eastAsiaTheme="minorEastAsia" w:hAnsiTheme="minorHAnsi"/>
          <w:kern w:val="0"/>
          <w:sz w:val="24"/>
          <w:szCs w:val="24"/>
        </w:rPr>
        <w:t>habitat</w:t>
      </w:r>
      <w:r w:rsidRPr="006A2D10">
        <w:rPr>
          <w:rFonts w:asciiTheme="minorHAnsi" w:eastAsiaTheme="minorEastAsia" w:hAnsiTheme="minorHAnsi"/>
          <w:sz w:val="24"/>
          <w:szCs w:val="24"/>
        </w:rPr>
        <w:t xml:space="preserve"> </w:t>
      </w:r>
      <w:r w:rsidRPr="006A2D10">
        <w:rPr>
          <w:rStyle w:val="yinbiao"/>
          <w:rFonts w:asciiTheme="minorHAnsi" w:eastAsiaTheme="minorEastAsia" w:hAnsiTheme="minorHAnsi"/>
          <w:sz w:val="24"/>
          <w:szCs w:val="24"/>
        </w:rPr>
        <w:t>[hǽbit`æt]</w:t>
      </w:r>
      <w:r w:rsidRPr="006A2D10">
        <w:rPr>
          <w:rFonts w:asciiTheme="minorHAnsi" w:eastAsiaTheme="minorEastAsia" w:hAnsiTheme="minorHAnsi"/>
          <w:kern w:val="0"/>
          <w:sz w:val="24"/>
          <w:szCs w:val="24"/>
        </w:rPr>
        <w:t>「生息地」</w:t>
      </w:r>
    </w:p>
    <w:p w14:paraId="399C81B5" w14:textId="77777777" w:rsidR="00870652" w:rsidRPr="004D780C" w:rsidRDefault="00870652" w:rsidP="00870652">
      <w:pPr>
        <w:snapToGrid w:val="0"/>
        <w:rPr>
          <w:rFonts w:asciiTheme="minorHAnsi" w:eastAsiaTheme="minorEastAsia" w:hAnsiTheme="minorHAnsi"/>
          <w:sz w:val="16"/>
          <w:szCs w:val="16"/>
        </w:rPr>
      </w:pPr>
    </w:p>
    <w:p w14:paraId="4428C044" w14:textId="77777777" w:rsidR="00870652" w:rsidRPr="004D780C" w:rsidRDefault="00870652" w:rsidP="00870652">
      <w:pPr>
        <w:snapToGrid w:val="0"/>
        <w:rPr>
          <w:rFonts w:asciiTheme="minorHAnsi" w:eastAsiaTheme="minorEastAsia" w:hAnsiTheme="minorHAnsi"/>
          <w:sz w:val="16"/>
          <w:szCs w:val="16"/>
        </w:rPr>
      </w:pPr>
    </w:p>
    <w:p w14:paraId="6A64BD6D" w14:textId="77777777" w:rsidR="00870652" w:rsidRPr="004D780C" w:rsidRDefault="00870652" w:rsidP="00870652">
      <w:pPr>
        <w:snapToGrid w:val="0"/>
        <w:rPr>
          <w:rFonts w:asciiTheme="minorHAnsi" w:eastAsiaTheme="minorEastAsia" w:hAnsiTheme="minorHAnsi"/>
          <w:sz w:val="16"/>
          <w:szCs w:val="16"/>
        </w:rPr>
      </w:pPr>
    </w:p>
    <w:p w14:paraId="35C3FECD" w14:textId="1A6A7430" w:rsidR="00870652" w:rsidRDefault="00870652" w:rsidP="00870652">
      <w:pPr>
        <w:snapToGrid w:val="0"/>
        <w:rPr>
          <w:rFonts w:asciiTheme="minorHAnsi" w:eastAsiaTheme="minorEastAsia" w:hAnsiTheme="minorHAnsi"/>
          <w:sz w:val="16"/>
          <w:szCs w:val="16"/>
        </w:rPr>
      </w:pPr>
    </w:p>
    <w:p w14:paraId="3B12D025" w14:textId="77777777" w:rsidR="00870652" w:rsidRPr="004D780C" w:rsidRDefault="00870652" w:rsidP="00870652">
      <w:pPr>
        <w:snapToGrid w:val="0"/>
        <w:rPr>
          <w:rFonts w:asciiTheme="minorHAnsi" w:eastAsiaTheme="minorEastAsia" w:hAnsiTheme="minorHAnsi"/>
          <w:sz w:val="16"/>
          <w:szCs w:val="16"/>
        </w:rPr>
      </w:pPr>
    </w:p>
    <w:p w14:paraId="5BC7F4D4" w14:textId="77777777" w:rsidR="00870652" w:rsidRPr="004D780C" w:rsidRDefault="00870652" w:rsidP="00870652">
      <w:pPr>
        <w:snapToGrid w:val="0"/>
        <w:rPr>
          <w:rFonts w:asciiTheme="minorHAnsi" w:eastAsiaTheme="minorEastAsia" w:hAnsiTheme="minorHAnsi"/>
          <w:sz w:val="16"/>
          <w:szCs w:val="16"/>
        </w:rPr>
      </w:pPr>
    </w:p>
    <w:p w14:paraId="58FBCF0F" w14:textId="77777777" w:rsidR="00870652" w:rsidRPr="004D780C" w:rsidRDefault="00870652" w:rsidP="00870652">
      <w:pPr>
        <w:snapToGrid w:val="0"/>
        <w:rPr>
          <w:rFonts w:asciiTheme="minorHAnsi" w:eastAsiaTheme="minorEastAsia" w:hAnsiTheme="minorHAnsi"/>
          <w:sz w:val="16"/>
          <w:szCs w:val="16"/>
        </w:rPr>
      </w:pPr>
    </w:p>
    <w:p w14:paraId="4F4364CA" w14:textId="77777777" w:rsidR="00870652" w:rsidRPr="004D780C" w:rsidRDefault="00E00403" w:rsidP="00870652">
      <w:pPr>
        <w:snapToGrid w:val="0"/>
        <w:ind w:left="105" w:hangingChars="50" w:hanging="105"/>
        <w:rPr>
          <w:rFonts w:asciiTheme="minorHAnsi" w:eastAsiaTheme="minorEastAsia" w:hAnsiTheme="minorHAnsi"/>
          <w:sz w:val="16"/>
          <w:szCs w:val="16"/>
        </w:rPr>
      </w:pPr>
      <w:r>
        <w:rPr>
          <w:rFonts w:asciiTheme="minorHAnsi" w:eastAsiaTheme="minorEastAsia" w:hAnsiTheme="minorHAnsi"/>
          <w:sz w:val="21"/>
          <w:szCs w:val="21"/>
        </w:rPr>
        <w:pict w14:anchorId="227729F0">
          <v:rect id="_x0000_i1060" style="width:0;height:1.5pt" o:hralign="center" o:hrstd="t" o:hr="t" fillcolor="#aca899" stroked="f">
            <v:textbox inset="5.85pt,.7pt,5.85pt,.7pt"/>
          </v:rect>
        </w:pict>
      </w:r>
    </w:p>
    <w:p w14:paraId="677E7A43" w14:textId="77777777" w:rsidR="00870652" w:rsidRPr="004D780C" w:rsidRDefault="00870652" w:rsidP="00870652">
      <w:pPr>
        <w:snapToGrid w:val="0"/>
        <w:ind w:left="80" w:hangingChars="50" w:hanging="8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(1)</w:t>
      </w:r>
      <w:r w:rsidRPr="004D780C">
        <w:rPr>
          <w:rFonts w:asciiTheme="minorHAnsi" w:eastAsiaTheme="minorEastAsia" w:hAnsiTheme="minorHAnsi"/>
          <w:kern w:val="0"/>
          <w:sz w:val="16"/>
          <w:szCs w:val="16"/>
        </w:rPr>
        <w:t xml:space="preserve"> crack A open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[kræk]</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を割る」</w:t>
      </w:r>
      <w:r w:rsidRPr="004D780C">
        <w:rPr>
          <w:rFonts w:asciiTheme="minorHAnsi" w:eastAsiaTheme="minorEastAsia" w:hAnsiTheme="minorHAnsi"/>
          <w:kern w:val="0"/>
          <w:sz w:val="16"/>
          <w:szCs w:val="16"/>
        </w:rPr>
        <w:t xml:space="preserve">acquired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kwái</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rd]</w:t>
      </w:r>
      <w:r w:rsidRPr="004D780C">
        <w:rPr>
          <w:rFonts w:asciiTheme="minorHAnsi" w:eastAsiaTheme="minorEastAsia" w:hAnsiTheme="minorHAnsi"/>
          <w:kern w:val="0"/>
          <w:sz w:val="16"/>
          <w:szCs w:val="16"/>
        </w:rPr>
        <w:t>「後天的な」</w:t>
      </w:r>
      <w:r w:rsidRPr="004D780C">
        <w:rPr>
          <w:rFonts w:asciiTheme="minorHAnsi" w:eastAsiaTheme="minorEastAsia" w:hAnsiTheme="minorHAnsi"/>
          <w:kern w:val="0"/>
          <w:sz w:val="16"/>
          <w:szCs w:val="16"/>
        </w:rPr>
        <w:t>inherit</w:t>
      </w:r>
      <w:r w:rsidRPr="004D780C">
        <w:rPr>
          <w:rFonts w:asciiTheme="minorHAnsi" w:eastAsiaTheme="minorEastAsia" w:hAnsiTheme="minorHAnsi"/>
          <w:sz w:val="16"/>
          <w:szCs w:val="16"/>
        </w:rPr>
        <w:t xml:space="preserve"> A</w:t>
      </w:r>
      <w:r w:rsidRPr="004D780C">
        <w:rPr>
          <w:rStyle w:val="yinbiao"/>
          <w:rFonts w:asciiTheme="minorHAnsi" w:eastAsiaTheme="minorEastAsia" w:hAnsiTheme="minorHAnsi"/>
          <w:sz w:val="16"/>
          <w:szCs w:val="16"/>
        </w:rPr>
        <w:t>[inhérit]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を受け継ぐ」</w:t>
      </w:r>
      <w:r w:rsidRPr="004D780C">
        <w:rPr>
          <w:rFonts w:asciiTheme="minorHAnsi" w:eastAsiaTheme="minorEastAsia" w:hAnsiTheme="minorHAnsi"/>
          <w:kern w:val="0"/>
          <w:sz w:val="16"/>
          <w:szCs w:val="16"/>
        </w:rPr>
        <w:t xml:space="preserve">a twig </w:t>
      </w:r>
      <w:r w:rsidRPr="004D780C">
        <w:rPr>
          <w:rStyle w:val="yinbiao"/>
          <w:rFonts w:asciiTheme="minorHAnsi" w:eastAsiaTheme="minorEastAsia" w:hAnsiTheme="minorHAnsi"/>
          <w:sz w:val="16"/>
          <w:szCs w:val="16"/>
        </w:rPr>
        <w:t>[twig]</w:t>
      </w:r>
      <w:r w:rsidRPr="004D780C">
        <w:rPr>
          <w:rFonts w:asciiTheme="minorHAnsi" w:eastAsiaTheme="minorEastAsia" w:hAnsiTheme="minorHAnsi"/>
          <w:sz w:val="16"/>
          <w:szCs w:val="16"/>
        </w:rPr>
        <w:t>「枝」</w:t>
      </w:r>
      <w:r w:rsidRPr="004D780C">
        <w:rPr>
          <w:rFonts w:asciiTheme="minorHAnsi" w:eastAsiaTheme="minorEastAsia" w:hAnsiTheme="minorHAnsi"/>
          <w:kern w:val="0"/>
          <w:sz w:val="16"/>
          <w:szCs w:val="16"/>
        </w:rPr>
        <w:t>gain access to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[ǽkses]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を手に入れる」</w:t>
      </w:r>
    </w:p>
    <w:p w14:paraId="7A255738" w14:textId="77777777" w:rsidR="00870652" w:rsidRPr="004D780C" w:rsidRDefault="00870652" w:rsidP="008706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(2)establish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[estǽbli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を設立する」</w:t>
      </w:r>
      <w:r w:rsidRPr="004D780C">
        <w:rPr>
          <w:rFonts w:asciiTheme="minorHAnsi" w:eastAsiaTheme="minorEastAsia" w:hAnsiTheme="minorHAnsi"/>
          <w:kern w:val="0"/>
          <w:sz w:val="16"/>
          <w:szCs w:val="16"/>
        </w:rPr>
        <w:t>support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を支援する」</w:t>
      </w:r>
      <w:r w:rsidRPr="004D780C">
        <w:rPr>
          <w:rFonts w:asciiTheme="minorHAnsi" w:eastAsiaTheme="minorEastAsia" w:hAnsiTheme="minorHAnsi"/>
          <w:kern w:val="0"/>
          <w:sz w:val="16"/>
          <w:szCs w:val="16"/>
        </w:rPr>
        <w:br w:type="page"/>
      </w:r>
    </w:p>
    <w:p w14:paraId="058FFB5B" w14:textId="77777777" w:rsidR="00870652" w:rsidRPr="004D780C" w:rsidRDefault="00870652" w:rsidP="00870652">
      <w:pPr>
        <w:snapToGrid w:val="0"/>
        <w:outlineLvl w:val="1"/>
        <w:rPr>
          <w:rFonts w:asciiTheme="minorHAnsi" w:eastAsiaTheme="minorEastAsia" w:hAnsiTheme="minorHAnsi"/>
          <w:b/>
          <w:sz w:val="24"/>
          <w:szCs w:val="24"/>
        </w:rPr>
      </w:pPr>
      <w:bookmarkStart w:id="310" w:name="_Toc5953964"/>
      <w:bookmarkStart w:id="311" w:name="_Toc59697576"/>
      <w:r w:rsidRPr="004D780C">
        <w:rPr>
          <w:rFonts w:asciiTheme="minorHAnsi" w:eastAsiaTheme="minorEastAsia" w:hAnsiTheme="minorHAnsi"/>
          <w:b/>
          <w:sz w:val="24"/>
          <w:szCs w:val="24"/>
          <w:bdr w:val="single" w:sz="4" w:space="0" w:color="auto"/>
          <w:shd w:val="pct15" w:color="auto" w:fill="FFFFFF"/>
        </w:rPr>
        <w:lastRenderedPageBreak/>
        <w:t>構文解説</w:t>
      </w:r>
      <w:bookmarkEnd w:id="310"/>
      <w:bookmarkEnd w:id="311"/>
    </w:p>
    <w:p w14:paraId="7FAA76D8" w14:textId="60931DBA" w:rsidR="00870652" w:rsidRPr="004D780C" w:rsidRDefault="00870652" w:rsidP="00EA1D78">
      <w:pPr>
        <w:pStyle w:val="4"/>
        <w:numPr>
          <w:ilvl w:val="0"/>
          <w:numId w:val="150"/>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rPr>
        <w:t>SVOO</w:t>
      </w:r>
      <w:r w:rsidRPr="004D780C">
        <w:rPr>
          <w:rFonts w:asciiTheme="minorHAnsi" w:eastAsiaTheme="minorEastAsia" w:hAnsiTheme="minorHAnsi"/>
          <w:kern w:val="0"/>
          <w:sz w:val="21"/>
          <w:szCs w:val="21"/>
        </w:rPr>
        <w:t>の受動態</w:t>
      </w:r>
      <w:r w:rsidR="00BB77E0" w:rsidRPr="00BB77E0">
        <w:rPr>
          <w:rFonts w:asciiTheme="minorHAnsi" w:eastAsiaTheme="minorEastAsia" w:hAnsiTheme="minorHAnsi"/>
          <w:kern w:val="0"/>
          <w:sz w:val="12"/>
          <w:szCs w:val="12"/>
        </w:rPr>
        <w:fldChar w:fldCharType="begin"/>
      </w:r>
      <w:r w:rsidR="00BB77E0" w:rsidRPr="00BB77E0">
        <w:rPr>
          <w:sz w:val="12"/>
          <w:szCs w:val="12"/>
        </w:rPr>
        <w:instrText xml:space="preserve"> XE "</w:instrText>
      </w:r>
      <w:r w:rsidR="00BB77E0" w:rsidRPr="00BB77E0">
        <w:rPr>
          <w:rFonts w:asciiTheme="minorHAnsi" w:eastAsiaTheme="minorEastAsia" w:hAnsiTheme="minorHAnsi" w:hint="eastAsia"/>
          <w:sz w:val="12"/>
          <w:szCs w:val="12"/>
        </w:rPr>
        <w:instrText>〔構文解説〕</w:instrText>
      </w:r>
      <w:r w:rsidR="00BB77E0" w:rsidRPr="00BB77E0">
        <w:rPr>
          <w:rFonts w:asciiTheme="minorHAnsi" w:eastAsiaTheme="minorEastAsia" w:hAnsiTheme="minorHAnsi"/>
          <w:sz w:val="12"/>
          <w:szCs w:val="12"/>
        </w:rPr>
        <w:instrText>SVOO</w:instrText>
      </w:r>
      <w:r w:rsidR="00BB77E0" w:rsidRPr="00BB77E0">
        <w:rPr>
          <w:rFonts w:asciiTheme="minorHAnsi" w:eastAsiaTheme="minorEastAsia" w:hAnsiTheme="minorHAnsi"/>
          <w:kern w:val="0"/>
          <w:sz w:val="12"/>
          <w:szCs w:val="12"/>
        </w:rPr>
        <w:instrText>の受動態</w:instrText>
      </w:r>
      <w:r w:rsidR="00BB77E0" w:rsidRPr="00BB77E0">
        <w:rPr>
          <w:sz w:val="12"/>
          <w:szCs w:val="12"/>
        </w:rPr>
        <w:instrText>" \y "</w:instrText>
      </w:r>
      <w:r w:rsidR="00BB77E0" w:rsidRPr="00BB77E0">
        <w:rPr>
          <w:sz w:val="12"/>
          <w:szCs w:val="12"/>
        </w:rPr>
        <w:instrText>こうぶんかいせつＳＶＯＯのじゅどうたい</w:instrText>
      </w:r>
      <w:r w:rsidR="00BB77E0" w:rsidRPr="00BB77E0">
        <w:rPr>
          <w:sz w:val="12"/>
          <w:szCs w:val="12"/>
        </w:rPr>
        <w:instrText xml:space="preserve">" </w:instrText>
      </w:r>
      <w:r w:rsidR="00BB77E0" w:rsidRPr="00BB77E0">
        <w:rPr>
          <w:rFonts w:asciiTheme="minorHAnsi" w:eastAsiaTheme="minorEastAsia" w:hAnsiTheme="minorHAnsi"/>
          <w:kern w:val="0"/>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579B7805" w14:textId="77777777" w:rsidTr="00870652">
        <w:tc>
          <w:tcPr>
            <w:tcW w:w="9836" w:type="dxa"/>
          </w:tcPr>
          <w:p w14:paraId="499E43CA"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SVO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を受動態にする場合には、</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を主語にする場合と、</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を主語にする場合の２通りの受動態が可能である。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gave me a nice present.”</w:t>
            </w:r>
            <w:r w:rsidRPr="004D780C">
              <w:rPr>
                <w:rFonts w:asciiTheme="minorHAnsi" w:eastAsiaTheme="minorEastAsia" w:hAnsiTheme="minorHAnsi"/>
                <w:kern w:val="0"/>
                <w:sz w:val="21"/>
                <w:szCs w:val="21"/>
                <w:lang w:val="x-none"/>
              </w:rPr>
              <w:t>では、</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(me)</w:t>
            </w:r>
            <w:r w:rsidRPr="004D780C">
              <w:rPr>
                <w:rFonts w:asciiTheme="minorHAnsi" w:eastAsiaTheme="minorEastAsia" w:hAnsiTheme="minorHAnsi"/>
                <w:kern w:val="0"/>
                <w:sz w:val="21"/>
                <w:szCs w:val="21"/>
                <w:lang w:val="x-none"/>
              </w:rPr>
              <w:t>と主語にする場合は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 was given a nice present.”</w:t>
            </w:r>
            <w:r w:rsidRPr="004D780C">
              <w:rPr>
                <w:rFonts w:asciiTheme="minorHAnsi" w:eastAsiaTheme="minorEastAsia" w:hAnsiTheme="minorHAnsi"/>
                <w:kern w:val="0"/>
                <w:sz w:val="21"/>
                <w:szCs w:val="21"/>
                <w:lang w:val="x-none"/>
              </w:rPr>
              <w:t>となり、</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(a nice present)</w:t>
            </w:r>
            <w:r w:rsidRPr="004D780C">
              <w:rPr>
                <w:rFonts w:asciiTheme="minorHAnsi" w:eastAsiaTheme="minorEastAsia" w:hAnsiTheme="minorHAnsi"/>
                <w:kern w:val="0"/>
                <w:sz w:val="21"/>
                <w:szCs w:val="21"/>
                <w:lang w:val="x-none"/>
              </w:rPr>
              <w:t>を主語とする場合は、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A nice present  was given (to) me.”</w:t>
            </w:r>
            <w:r w:rsidRPr="004D780C">
              <w:rPr>
                <w:rFonts w:asciiTheme="minorHAnsi" w:eastAsiaTheme="minorEastAsia" w:hAnsiTheme="minorHAnsi"/>
                <w:kern w:val="0"/>
                <w:sz w:val="21"/>
                <w:szCs w:val="21"/>
                <w:lang w:val="x-none"/>
              </w:rPr>
              <w:t>が可能である。ただし、</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を主語にする場合は、</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の前に前置詞を置くのが原則である。また、</w:t>
            </w:r>
            <w:r w:rsidRPr="004D780C">
              <w:rPr>
                <w:rFonts w:asciiTheme="minorHAnsi" w:eastAsiaTheme="minorEastAsia" w:hAnsiTheme="minorHAnsi"/>
                <w:kern w:val="0"/>
                <w:sz w:val="21"/>
                <w:szCs w:val="21"/>
                <w:lang w:val="x-none"/>
              </w:rPr>
              <w:t>SVO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の動詞で</w:t>
            </w:r>
            <w:r w:rsidRPr="004D780C">
              <w:rPr>
                <w:rFonts w:asciiTheme="minorHAnsi" w:eastAsiaTheme="minorEastAsia" w:hAnsiTheme="minorHAnsi"/>
                <w:kern w:val="0"/>
                <w:sz w:val="21"/>
                <w:szCs w:val="21"/>
                <w:lang w:val="x-none"/>
              </w:rPr>
              <w:t>make, buy</w:t>
            </w:r>
            <w:r w:rsidRPr="004D780C">
              <w:rPr>
                <w:rFonts w:asciiTheme="minorHAnsi" w:eastAsiaTheme="minorEastAsia" w:hAnsiTheme="minorHAnsi"/>
                <w:kern w:val="0"/>
                <w:sz w:val="21"/>
                <w:szCs w:val="21"/>
                <w:lang w:val="x-none"/>
              </w:rPr>
              <w:t>のように第</w:t>
            </w:r>
            <w:r w:rsidRPr="004D780C">
              <w:rPr>
                <w:rFonts w:asciiTheme="minorHAnsi" w:eastAsiaTheme="minorEastAsia" w:hAnsiTheme="minorHAnsi"/>
                <w:kern w:val="0"/>
                <w:sz w:val="21"/>
                <w:szCs w:val="21"/>
                <w:lang w:val="x-none"/>
              </w:rPr>
              <w:t>3</w:t>
            </w:r>
            <w:r w:rsidRPr="004D780C">
              <w:rPr>
                <w:rFonts w:asciiTheme="minorHAnsi" w:eastAsiaTheme="minorEastAsia" w:hAnsiTheme="minorHAnsi"/>
                <w:kern w:val="0"/>
                <w:sz w:val="21"/>
                <w:szCs w:val="21"/>
                <w:lang w:val="x-none"/>
              </w:rPr>
              <w:t>文型に書き換えた場合に</w:t>
            </w:r>
            <w:r w:rsidRPr="004D780C">
              <w:rPr>
                <w:rFonts w:asciiTheme="minorHAnsi" w:eastAsiaTheme="minorEastAsia" w:hAnsiTheme="minorHAnsi"/>
                <w:kern w:val="0"/>
                <w:sz w:val="21"/>
                <w:szCs w:val="21"/>
                <w:lang w:val="x-none"/>
              </w:rPr>
              <w:t>SVO</w:t>
            </w:r>
            <w:r w:rsidRPr="004D780C">
              <w:rPr>
                <w:rFonts w:asciiTheme="minorHAnsi" w:eastAsiaTheme="minorEastAsia" w:hAnsiTheme="minorHAnsi"/>
                <w:kern w:val="0"/>
                <w:sz w:val="21"/>
                <w:szCs w:val="21"/>
                <w:vertAlign w:val="subscript"/>
                <w:lang w:val="x-none"/>
              </w:rPr>
              <w:t xml:space="preserve">2 </w:t>
            </w:r>
            <w:r w:rsidRPr="004D780C">
              <w:rPr>
                <w:rFonts w:asciiTheme="minorHAnsi" w:eastAsiaTheme="minorEastAsia" w:hAnsiTheme="minorHAnsi"/>
                <w:kern w:val="0"/>
                <w:sz w:val="21"/>
                <w:szCs w:val="21"/>
                <w:lang w:val="x-none"/>
              </w:rPr>
              <w:t>for 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となるタイプは、</w:t>
            </w:r>
            <w:r w:rsidRPr="004D780C">
              <w:rPr>
                <w:rFonts w:asciiTheme="minorHAnsi" w:eastAsiaTheme="minorEastAsia" w:hAnsiTheme="minorHAnsi"/>
                <w:kern w:val="0"/>
                <w:sz w:val="21"/>
                <w:szCs w:val="21"/>
                <w:lang w:val="x-none"/>
              </w:rPr>
              <w:t>O</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人を主語にした受動態に書き換えることはできない。</w:t>
            </w:r>
            <w:r w:rsidRPr="004D780C">
              <w:rPr>
                <w:rFonts w:asciiTheme="minorHAnsi" w:eastAsiaTheme="minorEastAsia" w:hAnsiTheme="minorHAnsi"/>
                <w:kern w:val="0"/>
                <w:sz w:val="21"/>
                <w:szCs w:val="21"/>
                <w:lang w:val="x-none"/>
              </w:rPr>
              <w:t>(×)I was bought a bicycle by my father.</w:t>
            </w:r>
            <w:r w:rsidRPr="004D780C">
              <w:rPr>
                <w:rFonts w:asciiTheme="minorHAnsi" w:eastAsiaTheme="minorEastAsia" w:hAnsiTheme="minorHAnsi"/>
                <w:kern w:val="0"/>
                <w:sz w:val="21"/>
                <w:szCs w:val="21"/>
                <w:lang w:val="x-none"/>
              </w:rPr>
              <w:t>この場合は、能動態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My father bought me a bicycle.”</w:t>
            </w:r>
            <w:r w:rsidRPr="004D780C">
              <w:rPr>
                <w:rFonts w:asciiTheme="minorHAnsi" w:eastAsiaTheme="minorEastAsia" w:hAnsiTheme="minorHAnsi"/>
                <w:kern w:val="0"/>
                <w:sz w:val="21"/>
                <w:szCs w:val="21"/>
                <w:lang w:val="x-none"/>
              </w:rPr>
              <w:t>とするか、</w:t>
            </w:r>
            <w:r w:rsidRPr="004D780C">
              <w:rPr>
                <w:rFonts w:asciiTheme="minorHAnsi" w:eastAsiaTheme="minorEastAsia" w:hAnsiTheme="minorHAnsi"/>
                <w:kern w:val="0"/>
                <w:sz w:val="21"/>
                <w:szCs w:val="21"/>
                <w:lang w:val="x-none"/>
              </w:rPr>
              <w:t>a bicycle</w:t>
            </w:r>
            <w:r w:rsidRPr="004D780C">
              <w:rPr>
                <w:rFonts w:asciiTheme="minorHAnsi" w:eastAsiaTheme="minorEastAsia" w:hAnsiTheme="minorHAnsi"/>
                <w:kern w:val="0"/>
                <w:sz w:val="21"/>
                <w:szCs w:val="21"/>
                <w:lang w:val="x-none"/>
              </w:rPr>
              <w:t>を主語にした受動態で書かなければならない。</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A bycle was bought for me by my father.”</w:t>
            </w:r>
            <w:r w:rsidRPr="004D780C">
              <w:rPr>
                <w:rFonts w:asciiTheme="minorHAnsi" w:eastAsiaTheme="minorEastAsia" w:hAnsiTheme="minorHAnsi"/>
                <w:kern w:val="0"/>
                <w:sz w:val="21"/>
                <w:szCs w:val="21"/>
                <w:lang w:val="x-none"/>
              </w:rPr>
              <w:t>「私は父に昨日自転車を買ってもらった」</w:t>
            </w:r>
          </w:p>
        </w:tc>
      </w:tr>
    </w:tbl>
    <w:p w14:paraId="4F5062A1" w14:textId="77777777" w:rsidR="008E13FE" w:rsidRPr="008E13FE" w:rsidRDefault="008E13FE" w:rsidP="008E13FE">
      <w:pPr>
        <w:pStyle w:val="4"/>
        <w:numPr>
          <w:ilvl w:val="0"/>
          <w:numId w:val="0"/>
        </w:numPr>
        <w:snapToGrid w:val="0"/>
        <w:ind w:left="420"/>
        <w:rPr>
          <w:rFonts w:asciiTheme="minorHAnsi" w:eastAsiaTheme="minorEastAsia" w:hAnsiTheme="minorHAnsi"/>
          <w:kern w:val="0"/>
          <w:sz w:val="21"/>
          <w:szCs w:val="21"/>
        </w:rPr>
      </w:pPr>
    </w:p>
    <w:p w14:paraId="02583747" w14:textId="3B285343" w:rsidR="00870652" w:rsidRPr="004D780C" w:rsidRDefault="00870652" w:rsidP="00EA1D78">
      <w:pPr>
        <w:pStyle w:val="4"/>
        <w:numPr>
          <w:ilvl w:val="0"/>
          <w:numId w:val="150"/>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rPr>
        <w:t>SVO</w:t>
      </w:r>
      <w:r w:rsidRPr="004D780C">
        <w:rPr>
          <w:rFonts w:asciiTheme="minorHAnsi" w:eastAsiaTheme="minorEastAsia" w:hAnsiTheme="minorHAnsi"/>
          <w:sz w:val="21"/>
          <w:szCs w:val="21"/>
          <w:lang w:eastAsia="ja-JP"/>
        </w:rPr>
        <w:t>C</w:t>
      </w:r>
      <w:r w:rsidRPr="004D780C">
        <w:rPr>
          <w:rFonts w:asciiTheme="minorHAnsi" w:eastAsiaTheme="minorEastAsia" w:hAnsiTheme="minorHAnsi"/>
          <w:kern w:val="0"/>
          <w:sz w:val="21"/>
          <w:szCs w:val="21"/>
        </w:rPr>
        <w:t>の受動態</w:t>
      </w:r>
      <w:r w:rsidR="00BB77E0" w:rsidRPr="00BB77E0">
        <w:rPr>
          <w:rFonts w:asciiTheme="minorHAnsi" w:eastAsiaTheme="minorEastAsia" w:hAnsiTheme="minorHAnsi"/>
          <w:kern w:val="0"/>
          <w:sz w:val="12"/>
          <w:szCs w:val="12"/>
        </w:rPr>
        <w:fldChar w:fldCharType="begin"/>
      </w:r>
      <w:r w:rsidR="00BB77E0" w:rsidRPr="00BB77E0">
        <w:rPr>
          <w:sz w:val="12"/>
          <w:szCs w:val="12"/>
        </w:rPr>
        <w:instrText xml:space="preserve"> XE "</w:instrText>
      </w:r>
      <w:r w:rsidR="00BB77E0" w:rsidRPr="00BB77E0">
        <w:rPr>
          <w:rFonts w:asciiTheme="minorHAnsi" w:eastAsiaTheme="minorEastAsia" w:hAnsiTheme="minorHAnsi" w:hint="eastAsia"/>
          <w:sz w:val="12"/>
          <w:szCs w:val="12"/>
        </w:rPr>
        <w:instrText>〔構文解説〕</w:instrText>
      </w:r>
      <w:r w:rsidR="00BB77E0" w:rsidRPr="00BB77E0">
        <w:rPr>
          <w:rFonts w:asciiTheme="minorHAnsi" w:eastAsiaTheme="minorEastAsia" w:hAnsiTheme="minorHAnsi"/>
          <w:sz w:val="12"/>
          <w:szCs w:val="12"/>
        </w:rPr>
        <w:instrText>SVO</w:instrText>
      </w:r>
      <w:r w:rsidR="00BB77E0" w:rsidRPr="00BB77E0">
        <w:rPr>
          <w:rFonts w:asciiTheme="minorHAnsi" w:eastAsiaTheme="minorEastAsia" w:hAnsiTheme="minorHAnsi"/>
          <w:sz w:val="12"/>
          <w:szCs w:val="12"/>
          <w:lang w:eastAsia="ja-JP"/>
        </w:rPr>
        <w:instrText>C</w:instrText>
      </w:r>
      <w:r w:rsidR="00BB77E0" w:rsidRPr="00BB77E0">
        <w:rPr>
          <w:rFonts w:asciiTheme="minorHAnsi" w:eastAsiaTheme="minorEastAsia" w:hAnsiTheme="minorHAnsi"/>
          <w:kern w:val="0"/>
          <w:sz w:val="12"/>
          <w:szCs w:val="12"/>
        </w:rPr>
        <w:instrText>の受動態</w:instrText>
      </w:r>
      <w:r w:rsidR="00BB77E0" w:rsidRPr="00BB77E0">
        <w:rPr>
          <w:sz w:val="12"/>
          <w:szCs w:val="12"/>
        </w:rPr>
        <w:instrText>" \y "</w:instrText>
      </w:r>
      <w:r w:rsidR="00BB77E0" w:rsidRPr="00BB77E0">
        <w:rPr>
          <w:sz w:val="12"/>
          <w:szCs w:val="12"/>
        </w:rPr>
        <w:instrText>こうぶんかいせつＳＶＯＣのじゅどうたい</w:instrText>
      </w:r>
      <w:r w:rsidR="00BB77E0" w:rsidRPr="00BB77E0">
        <w:rPr>
          <w:sz w:val="12"/>
          <w:szCs w:val="12"/>
        </w:rPr>
        <w:instrText xml:space="preserve">" </w:instrText>
      </w:r>
      <w:r w:rsidR="00BB77E0" w:rsidRPr="00BB77E0">
        <w:rPr>
          <w:rFonts w:asciiTheme="minorHAnsi" w:eastAsiaTheme="minorEastAsia" w:hAnsiTheme="minorHAnsi"/>
          <w:kern w:val="0"/>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6CB59794" w14:textId="77777777" w:rsidTr="00870652">
        <w:tc>
          <w:tcPr>
            <w:tcW w:w="9836" w:type="dxa"/>
          </w:tcPr>
          <w:p w14:paraId="0D4D6202"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SVOC</w:t>
            </w:r>
            <w:r w:rsidRPr="004D780C">
              <w:rPr>
                <w:rFonts w:asciiTheme="minorHAnsi" w:eastAsiaTheme="minorEastAsia" w:hAnsiTheme="minorHAnsi"/>
                <w:kern w:val="0"/>
                <w:sz w:val="21"/>
                <w:szCs w:val="21"/>
                <w:lang w:val="x-none"/>
              </w:rPr>
              <w:t>を受動態にする場合には、</w:t>
            </w:r>
            <w:r w:rsidRPr="004D780C">
              <w:rPr>
                <w:rFonts w:asciiTheme="minorHAnsi" w:eastAsiaTheme="minorEastAsia" w:hAnsiTheme="minorHAnsi"/>
                <w:kern w:val="0"/>
                <w:sz w:val="21"/>
                <w:szCs w:val="21"/>
                <w:lang w:val="x-none"/>
              </w:rPr>
              <w:t>”S(O) be</w:t>
            </w:r>
            <w:r w:rsidRPr="004D780C">
              <w:rPr>
                <w:rFonts w:asciiTheme="minorHAnsi" w:eastAsiaTheme="minorEastAsia" w:hAnsiTheme="minorHAnsi"/>
                <w:kern w:val="0"/>
                <w:sz w:val="21"/>
                <w:szCs w:val="21"/>
                <w:lang w:val="x-none"/>
              </w:rPr>
              <w:t>過去分詞</w:t>
            </w:r>
            <w:r w:rsidRPr="004D780C">
              <w:rPr>
                <w:rFonts w:asciiTheme="minorHAnsi" w:eastAsiaTheme="minorEastAsia" w:hAnsiTheme="minorHAnsi"/>
                <w:kern w:val="0"/>
                <w:sz w:val="21"/>
                <w:szCs w:val="21"/>
                <w:lang w:val="x-none"/>
              </w:rPr>
              <w:t>C”</w:t>
            </w:r>
            <w:r w:rsidRPr="004D780C">
              <w:rPr>
                <w:rFonts w:asciiTheme="minorHAnsi" w:eastAsiaTheme="minorEastAsia" w:hAnsiTheme="minorHAnsi"/>
                <w:kern w:val="0"/>
                <w:sz w:val="21"/>
                <w:szCs w:val="21"/>
                <w:lang w:val="x-none"/>
              </w:rPr>
              <w:t>とする。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His son was named Jun.</w:t>
            </w:r>
            <w:r w:rsidRPr="004D780C">
              <w:rPr>
                <w:rFonts w:asciiTheme="minorHAnsi" w:eastAsiaTheme="minorEastAsia" w:hAnsiTheme="minorHAnsi"/>
                <w:kern w:val="0"/>
                <w:sz w:val="21"/>
                <w:szCs w:val="21"/>
                <w:lang w:val="x-none"/>
              </w:rPr>
              <w:t>「彼の息子は純と名付けられた」</w:t>
            </w:r>
            <w:r w:rsidRPr="004D780C">
              <w:rPr>
                <w:rFonts w:asciiTheme="minorHAnsi" w:eastAsiaTheme="minorEastAsia" w:hAnsiTheme="minorHAnsi"/>
                <w:kern w:val="0"/>
                <w:sz w:val="21"/>
                <w:szCs w:val="21"/>
                <w:lang w:val="x-none"/>
              </w:rPr>
              <w:t xml:space="preserve">(name </w:t>
            </w:r>
            <w:r w:rsidRPr="004D780C">
              <w:rPr>
                <w:rFonts w:asciiTheme="minorHAnsi" w:eastAsiaTheme="minorEastAsia" w:hAnsiTheme="minorHAnsi"/>
                <w:kern w:val="0"/>
                <w:sz w:val="21"/>
                <w:szCs w:val="21"/>
                <w:u w:val="single"/>
                <w:lang w:val="x-none"/>
              </w:rPr>
              <w:t>his son</w:t>
            </w:r>
            <w:r w:rsidRPr="004D780C">
              <w:rPr>
                <w:rFonts w:asciiTheme="minorHAnsi" w:eastAsiaTheme="minorEastAsia" w:hAnsiTheme="minorHAnsi"/>
                <w:kern w:val="0"/>
                <w:sz w:val="21"/>
                <w:szCs w:val="21"/>
                <w:vertAlign w:val="subscript"/>
                <w:lang w:val="x-none"/>
              </w:rPr>
              <w:t>(O)</w:t>
            </w:r>
            <w:r w:rsidRPr="004D780C">
              <w:rPr>
                <w:rFonts w:asciiTheme="minorHAnsi" w:eastAsiaTheme="minorEastAsia" w:hAnsiTheme="minorHAnsi"/>
                <w:kern w:val="0"/>
                <w:sz w:val="21"/>
                <w:szCs w:val="21"/>
                <w:lang w:val="x-none"/>
              </w:rPr>
              <w:t xml:space="preserve"> </w:t>
            </w:r>
            <w:r w:rsidRPr="004D780C">
              <w:rPr>
                <w:rFonts w:asciiTheme="minorHAnsi" w:eastAsiaTheme="minorEastAsia" w:hAnsiTheme="minorHAnsi"/>
                <w:kern w:val="0"/>
                <w:sz w:val="21"/>
                <w:szCs w:val="21"/>
                <w:u w:val="single"/>
                <w:lang w:val="x-none"/>
              </w:rPr>
              <w:t>Jun</w:t>
            </w:r>
            <w:r w:rsidRPr="004D780C">
              <w:rPr>
                <w:rFonts w:asciiTheme="minorHAnsi" w:eastAsiaTheme="minorEastAsia" w:hAnsiTheme="minorHAnsi"/>
                <w:kern w:val="0"/>
                <w:sz w:val="21"/>
                <w:szCs w:val="21"/>
                <w:vertAlign w:val="subscript"/>
                <w:lang w:val="x-none"/>
              </w:rPr>
              <w:t>(C)</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should be left alone for a while.”</w:t>
            </w:r>
            <w:r w:rsidRPr="004D780C">
              <w:rPr>
                <w:rFonts w:asciiTheme="minorHAnsi" w:eastAsiaTheme="minorEastAsia" w:hAnsiTheme="minorHAnsi"/>
                <w:kern w:val="0"/>
                <w:sz w:val="21"/>
                <w:szCs w:val="21"/>
                <w:lang w:val="x-none"/>
              </w:rPr>
              <w:t>「彼をしばらく一人にしておくべきだ」</w:t>
            </w:r>
            <w:r w:rsidRPr="004D780C">
              <w:rPr>
                <w:rFonts w:asciiTheme="minorHAnsi" w:eastAsiaTheme="minorEastAsia" w:hAnsiTheme="minorHAnsi"/>
                <w:kern w:val="0"/>
                <w:sz w:val="21"/>
                <w:szCs w:val="21"/>
                <w:lang w:val="x-none"/>
              </w:rPr>
              <w:t xml:space="preserve">(leave </w:t>
            </w:r>
            <w:r w:rsidRPr="004D780C">
              <w:rPr>
                <w:rFonts w:asciiTheme="minorHAnsi" w:eastAsiaTheme="minorEastAsia" w:hAnsiTheme="minorHAnsi"/>
                <w:kern w:val="0"/>
                <w:sz w:val="21"/>
                <w:szCs w:val="21"/>
                <w:u w:val="single"/>
                <w:lang w:val="x-none"/>
              </w:rPr>
              <w:t>him</w:t>
            </w:r>
            <w:r w:rsidRPr="004D780C">
              <w:rPr>
                <w:rFonts w:asciiTheme="minorHAnsi" w:eastAsiaTheme="minorEastAsia" w:hAnsiTheme="minorHAnsi"/>
                <w:kern w:val="0"/>
                <w:sz w:val="21"/>
                <w:szCs w:val="21"/>
                <w:vertAlign w:val="subscript"/>
                <w:lang w:val="x-none"/>
              </w:rPr>
              <w:t>(O)</w:t>
            </w:r>
            <w:r w:rsidRPr="004D780C">
              <w:rPr>
                <w:rFonts w:asciiTheme="minorHAnsi" w:eastAsiaTheme="minorEastAsia" w:hAnsiTheme="minorHAnsi"/>
                <w:kern w:val="0"/>
                <w:sz w:val="21"/>
                <w:szCs w:val="21"/>
                <w:lang w:val="x-none"/>
              </w:rPr>
              <w:t xml:space="preserve"> </w:t>
            </w:r>
            <w:r w:rsidRPr="004D780C">
              <w:rPr>
                <w:rFonts w:asciiTheme="minorHAnsi" w:eastAsiaTheme="minorEastAsia" w:hAnsiTheme="minorHAnsi"/>
                <w:kern w:val="0"/>
                <w:sz w:val="21"/>
                <w:szCs w:val="21"/>
                <w:u w:val="single"/>
                <w:lang w:val="x-none"/>
              </w:rPr>
              <w:t>alone</w:t>
            </w:r>
            <w:r w:rsidRPr="004D780C">
              <w:rPr>
                <w:rFonts w:asciiTheme="minorHAnsi" w:eastAsiaTheme="minorEastAsia" w:hAnsiTheme="minorHAnsi"/>
                <w:kern w:val="0"/>
                <w:sz w:val="21"/>
                <w:szCs w:val="21"/>
                <w:vertAlign w:val="subscript"/>
                <w:lang w:val="x-none"/>
              </w:rPr>
              <w:t>(C)</w:t>
            </w:r>
            <w:r w:rsidRPr="004D780C">
              <w:rPr>
                <w:rFonts w:asciiTheme="minorHAnsi" w:eastAsiaTheme="minorEastAsia" w:hAnsiTheme="minorHAnsi"/>
                <w:kern w:val="0"/>
                <w:sz w:val="21"/>
                <w:szCs w:val="21"/>
                <w:lang w:val="x-none"/>
              </w:rPr>
              <w:t xml:space="preserve">) </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This room must be kept clean.”</w:t>
            </w:r>
            <w:r w:rsidRPr="004D780C">
              <w:rPr>
                <w:rFonts w:asciiTheme="minorHAnsi" w:eastAsiaTheme="minorEastAsia" w:hAnsiTheme="minorHAnsi"/>
                <w:kern w:val="0"/>
                <w:sz w:val="21"/>
                <w:szCs w:val="21"/>
                <w:lang w:val="x-none"/>
              </w:rPr>
              <w:t>「この部屋はきれいに保たなければなりません」</w:t>
            </w:r>
            <w:r w:rsidRPr="004D780C">
              <w:rPr>
                <w:rFonts w:asciiTheme="minorHAnsi" w:eastAsiaTheme="minorEastAsia" w:hAnsiTheme="minorHAnsi"/>
                <w:kern w:val="0"/>
                <w:sz w:val="21"/>
                <w:szCs w:val="21"/>
                <w:lang w:val="x-none"/>
              </w:rPr>
              <w:t xml:space="preserve">(keep </w:t>
            </w:r>
            <w:r w:rsidRPr="004D780C">
              <w:rPr>
                <w:rFonts w:asciiTheme="minorHAnsi" w:eastAsiaTheme="minorEastAsia" w:hAnsiTheme="minorHAnsi"/>
                <w:kern w:val="0"/>
                <w:sz w:val="21"/>
                <w:szCs w:val="21"/>
                <w:u w:val="single"/>
                <w:lang w:val="x-none"/>
              </w:rPr>
              <w:t>this room</w:t>
            </w:r>
            <w:r w:rsidRPr="004D780C">
              <w:rPr>
                <w:rFonts w:asciiTheme="minorHAnsi" w:eastAsiaTheme="minorEastAsia" w:hAnsiTheme="minorHAnsi"/>
                <w:kern w:val="0"/>
                <w:sz w:val="21"/>
                <w:szCs w:val="21"/>
                <w:vertAlign w:val="subscript"/>
                <w:lang w:val="x-none"/>
              </w:rPr>
              <w:t>(O)</w:t>
            </w:r>
            <w:r w:rsidRPr="004D780C">
              <w:rPr>
                <w:rFonts w:asciiTheme="minorHAnsi" w:eastAsiaTheme="minorEastAsia" w:hAnsiTheme="minorHAnsi"/>
                <w:kern w:val="0"/>
                <w:sz w:val="21"/>
                <w:szCs w:val="21"/>
                <w:lang w:val="x-none"/>
              </w:rPr>
              <w:t xml:space="preserve"> </w:t>
            </w:r>
            <w:r w:rsidRPr="004D780C">
              <w:rPr>
                <w:rFonts w:asciiTheme="minorHAnsi" w:eastAsiaTheme="minorEastAsia" w:hAnsiTheme="minorHAnsi"/>
                <w:kern w:val="0"/>
                <w:sz w:val="21"/>
                <w:szCs w:val="21"/>
                <w:u w:val="single"/>
                <w:lang w:val="x-none"/>
              </w:rPr>
              <w:t>clean</w:t>
            </w:r>
            <w:r w:rsidRPr="004D780C">
              <w:rPr>
                <w:rFonts w:asciiTheme="minorHAnsi" w:eastAsiaTheme="minorEastAsia" w:hAnsiTheme="minorHAnsi"/>
                <w:kern w:val="0"/>
                <w:sz w:val="21"/>
                <w:szCs w:val="21"/>
                <w:vertAlign w:val="subscript"/>
                <w:lang w:val="x-none"/>
              </w:rPr>
              <w:t>(C)</w:t>
            </w:r>
            <w:r w:rsidRPr="004D780C">
              <w:rPr>
                <w:rFonts w:asciiTheme="minorHAnsi" w:eastAsiaTheme="minorEastAsia" w:hAnsiTheme="minorHAnsi"/>
                <w:kern w:val="0"/>
                <w:sz w:val="21"/>
                <w:szCs w:val="21"/>
                <w:lang w:val="x-none"/>
              </w:rPr>
              <w:t>)</w:t>
            </w:r>
          </w:p>
        </w:tc>
      </w:tr>
    </w:tbl>
    <w:p w14:paraId="2674C79A" w14:textId="77777777" w:rsidR="008E13FE" w:rsidRDefault="008E13FE" w:rsidP="008E13FE">
      <w:pPr>
        <w:pStyle w:val="4"/>
        <w:numPr>
          <w:ilvl w:val="0"/>
          <w:numId w:val="0"/>
        </w:numPr>
        <w:snapToGrid w:val="0"/>
        <w:ind w:left="420"/>
        <w:rPr>
          <w:rFonts w:asciiTheme="minorHAnsi" w:eastAsiaTheme="minorEastAsia" w:hAnsiTheme="minorHAnsi"/>
          <w:kern w:val="0"/>
          <w:sz w:val="21"/>
          <w:szCs w:val="21"/>
        </w:rPr>
      </w:pPr>
    </w:p>
    <w:p w14:paraId="0D850A16" w14:textId="188391B7" w:rsidR="00870652" w:rsidRPr="004D780C" w:rsidRDefault="00870652" w:rsidP="00EA1D78">
      <w:pPr>
        <w:pStyle w:val="4"/>
        <w:numPr>
          <w:ilvl w:val="0"/>
          <w:numId w:val="150"/>
        </w:numPr>
        <w:snapToGrid w:val="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SV A</w:t>
      </w:r>
      <w:r w:rsidRPr="004D780C">
        <w:rPr>
          <w:rFonts w:asciiTheme="minorHAnsi" w:eastAsiaTheme="minorEastAsia" w:hAnsiTheme="minorHAnsi"/>
          <w:kern w:val="0"/>
          <w:sz w:val="21"/>
          <w:szCs w:val="21"/>
          <w:bdr w:val="single" w:sz="4" w:space="0" w:color="auto"/>
        </w:rPr>
        <w:t>前置詞</w:t>
      </w:r>
      <w:r w:rsidRPr="004D780C">
        <w:rPr>
          <w:rFonts w:asciiTheme="minorHAnsi" w:eastAsiaTheme="minorEastAsia" w:hAnsiTheme="minorHAnsi"/>
          <w:kern w:val="0"/>
          <w:sz w:val="21"/>
          <w:szCs w:val="21"/>
        </w:rPr>
        <w:t xml:space="preserve"> B</w:t>
      </w:r>
      <w:r w:rsidRPr="004D780C">
        <w:rPr>
          <w:rFonts w:asciiTheme="minorHAnsi" w:eastAsiaTheme="minorEastAsia" w:hAnsiTheme="minorHAnsi"/>
          <w:kern w:val="0"/>
          <w:sz w:val="21"/>
          <w:szCs w:val="21"/>
        </w:rPr>
        <w:t>の受動態</w:t>
      </w:r>
      <w:r w:rsidR="00BB77E0" w:rsidRPr="00BB77E0">
        <w:rPr>
          <w:rFonts w:asciiTheme="minorHAnsi" w:eastAsiaTheme="minorEastAsia" w:hAnsiTheme="minorHAnsi"/>
          <w:kern w:val="0"/>
          <w:sz w:val="12"/>
          <w:szCs w:val="12"/>
        </w:rPr>
        <w:fldChar w:fldCharType="begin"/>
      </w:r>
      <w:r w:rsidR="00BB77E0" w:rsidRPr="00BB77E0">
        <w:rPr>
          <w:sz w:val="12"/>
          <w:szCs w:val="12"/>
        </w:rPr>
        <w:instrText xml:space="preserve"> XE "</w:instrText>
      </w:r>
      <w:r w:rsidR="00BB77E0" w:rsidRPr="00BB77E0">
        <w:rPr>
          <w:rFonts w:asciiTheme="minorHAnsi" w:eastAsiaTheme="minorEastAsia" w:hAnsiTheme="minorHAnsi" w:hint="eastAsia"/>
          <w:kern w:val="0"/>
          <w:sz w:val="12"/>
          <w:szCs w:val="12"/>
        </w:rPr>
        <w:instrText>〔構文解説〕</w:instrText>
      </w:r>
      <w:r w:rsidR="00BB77E0" w:rsidRPr="00BB77E0">
        <w:rPr>
          <w:rFonts w:asciiTheme="minorHAnsi" w:eastAsiaTheme="minorEastAsia" w:hAnsiTheme="minorHAnsi"/>
          <w:kern w:val="0"/>
          <w:sz w:val="12"/>
          <w:szCs w:val="12"/>
        </w:rPr>
        <w:instrText>SV A</w:instrText>
      </w:r>
      <w:r w:rsidR="00BB77E0" w:rsidRPr="00BB77E0">
        <w:rPr>
          <w:rFonts w:asciiTheme="minorHAnsi" w:eastAsiaTheme="minorEastAsia" w:hAnsiTheme="minorHAnsi"/>
          <w:kern w:val="0"/>
          <w:sz w:val="12"/>
          <w:szCs w:val="12"/>
          <w:bdr w:val="single" w:sz="4" w:space="0" w:color="auto"/>
        </w:rPr>
        <w:instrText>前置詞</w:instrText>
      </w:r>
      <w:r w:rsidR="00BB77E0" w:rsidRPr="00BB77E0">
        <w:rPr>
          <w:rFonts w:asciiTheme="minorHAnsi" w:eastAsiaTheme="minorEastAsia" w:hAnsiTheme="minorHAnsi"/>
          <w:kern w:val="0"/>
          <w:sz w:val="12"/>
          <w:szCs w:val="12"/>
        </w:rPr>
        <w:instrText xml:space="preserve"> B</w:instrText>
      </w:r>
      <w:r w:rsidR="00BB77E0" w:rsidRPr="00BB77E0">
        <w:rPr>
          <w:rFonts w:asciiTheme="minorHAnsi" w:eastAsiaTheme="minorEastAsia" w:hAnsiTheme="minorHAnsi"/>
          <w:kern w:val="0"/>
          <w:sz w:val="12"/>
          <w:szCs w:val="12"/>
        </w:rPr>
        <w:instrText>の受動態</w:instrText>
      </w:r>
      <w:r w:rsidR="00BB77E0" w:rsidRPr="00BB77E0">
        <w:rPr>
          <w:sz w:val="12"/>
          <w:szCs w:val="12"/>
        </w:rPr>
        <w:instrText>" \y "</w:instrText>
      </w:r>
      <w:r w:rsidR="00BB77E0" w:rsidRPr="00BB77E0">
        <w:rPr>
          <w:sz w:val="12"/>
          <w:szCs w:val="12"/>
        </w:rPr>
        <w:instrText>こうぶんかいせつＳＶ　Ａぜんちし　Ｂのじゅどうたい</w:instrText>
      </w:r>
      <w:r w:rsidR="00BB77E0" w:rsidRPr="00BB77E0">
        <w:rPr>
          <w:sz w:val="12"/>
          <w:szCs w:val="12"/>
        </w:rPr>
        <w:instrText xml:space="preserve">" </w:instrText>
      </w:r>
      <w:r w:rsidR="00BB77E0" w:rsidRPr="00BB77E0">
        <w:rPr>
          <w:rFonts w:asciiTheme="minorHAnsi" w:eastAsiaTheme="minorEastAsia" w:hAnsiTheme="minorHAnsi"/>
          <w:kern w:val="0"/>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1C4BC282" w14:textId="77777777" w:rsidTr="00870652">
        <w:tc>
          <w:tcPr>
            <w:tcW w:w="9836" w:type="dxa"/>
          </w:tcPr>
          <w:p w14:paraId="43E0A5F7"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SV A</w:t>
            </w:r>
            <w:r w:rsidRPr="004D780C">
              <w:rPr>
                <w:rFonts w:asciiTheme="minorHAnsi" w:eastAsiaTheme="minorEastAsia" w:hAnsiTheme="minorHAnsi"/>
                <w:kern w:val="0"/>
                <w:sz w:val="21"/>
                <w:szCs w:val="21"/>
                <w:bdr w:val="single" w:sz="4" w:space="0" w:color="auto"/>
                <w:lang w:val="x-none"/>
              </w:rPr>
              <w:t>前置詞</w:t>
            </w:r>
            <w:r w:rsidRPr="004D780C">
              <w:rPr>
                <w:rFonts w:asciiTheme="minorHAnsi" w:eastAsiaTheme="minorEastAsia" w:hAnsiTheme="minorHAnsi"/>
                <w:kern w:val="0"/>
                <w:sz w:val="21"/>
                <w:szCs w:val="21"/>
                <w:lang w:val="x-none"/>
              </w:rPr>
              <w:t xml:space="preserve"> B</w:t>
            </w:r>
            <w:r w:rsidRPr="004D780C">
              <w:rPr>
                <w:rFonts w:asciiTheme="minorHAnsi" w:eastAsiaTheme="minorEastAsia" w:hAnsiTheme="minorHAnsi"/>
                <w:kern w:val="0"/>
                <w:sz w:val="21"/>
                <w:szCs w:val="21"/>
                <w:lang w:val="x-none"/>
              </w:rPr>
              <w:t>の受動態で用いる動詞を受動態は、</w:t>
            </w:r>
            <w:r w:rsidRPr="004D780C">
              <w:rPr>
                <w:rFonts w:asciiTheme="minorHAnsi" w:eastAsiaTheme="minorEastAsia" w:hAnsiTheme="minorHAnsi"/>
                <w:kern w:val="0"/>
                <w:sz w:val="21"/>
                <w:szCs w:val="21"/>
                <w:lang w:val="x-none"/>
              </w:rPr>
              <w:t>”A be</w:t>
            </w:r>
            <w:r w:rsidRPr="004D780C">
              <w:rPr>
                <w:rFonts w:asciiTheme="minorHAnsi" w:eastAsiaTheme="minorEastAsia" w:hAnsiTheme="minorHAnsi"/>
                <w:kern w:val="0"/>
                <w:sz w:val="21"/>
                <w:szCs w:val="21"/>
                <w:lang w:val="x-none"/>
              </w:rPr>
              <w:t>過去分詞</w:t>
            </w:r>
            <w:r w:rsidRPr="004D780C">
              <w:rPr>
                <w:rFonts w:asciiTheme="minorHAnsi" w:eastAsiaTheme="minorEastAsia" w:hAnsiTheme="minorHAnsi"/>
                <w:kern w:val="0"/>
                <w:sz w:val="21"/>
                <w:szCs w:val="21"/>
                <w:bdr w:val="single" w:sz="4" w:space="0" w:color="auto"/>
                <w:lang w:val="x-none"/>
              </w:rPr>
              <w:t>前置詞</w:t>
            </w:r>
            <w:r w:rsidRPr="004D780C">
              <w:rPr>
                <w:rFonts w:asciiTheme="minorHAnsi" w:eastAsiaTheme="minorEastAsia" w:hAnsiTheme="minorHAnsi"/>
                <w:kern w:val="0"/>
                <w:sz w:val="21"/>
                <w:szCs w:val="21"/>
                <w:lang w:val="x-none"/>
              </w:rPr>
              <w:t xml:space="preserve"> B”</w:t>
            </w:r>
            <w:r w:rsidRPr="004D780C">
              <w:rPr>
                <w:rFonts w:asciiTheme="minorHAnsi" w:eastAsiaTheme="minorEastAsia" w:hAnsiTheme="minorHAnsi"/>
                <w:kern w:val="0"/>
                <w:sz w:val="21"/>
                <w:szCs w:val="21"/>
                <w:lang w:val="x-none"/>
              </w:rPr>
              <w:t>とする。例えば、</w:t>
            </w:r>
            <w:r w:rsidRPr="004D780C">
              <w:rPr>
                <w:rFonts w:asciiTheme="minorHAnsi" w:eastAsiaTheme="minorEastAsia" w:hAnsiTheme="minorHAnsi"/>
                <w:kern w:val="0"/>
                <w:sz w:val="21"/>
                <w:szCs w:val="21"/>
                <w:lang w:val="x-none"/>
              </w:rPr>
              <w:t>regard A as B</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を</w:t>
            </w:r>
            <w:r w:rsidRPr="004D780C">
              <w:rPr>
                <w:rFonts w:asciiTheme="minorHAnsi" w:eastAsiaTheme="minorEastAsia" w:hAnsiTheme="minorHAnsi"/>
                <w:kern w:val="0"/>
                <w:sz w:val="21"/>
                <w:szCs w:val="21"/>
                <w:lang w:val="x-none"/>
              </w:rPr>
              <w:t>B</w:t>
            </w:r>
            <w:r w:rsidRPr="004D780C">
              <w:rPr>
                <w:rFonts w:asciiTheme="minorHAnsi" w:eastAsiaTheme="minorEastAsia" w:hAnsiTheme="minorHAnsi"/>
                <w:kern w:val="0"/>
                <w:sz w:val="21"/>
                <w:szCs w:val="21"/>
                <w:lang w:val="x-none"/>
              </w:rPr>
              <w:t>と見なす」［</w:t>
            </w:r>
            <w:r w:rsidRPr="004D780C">
              <w:rPr>
                <w:rFonts w:asciiTheme="minorHAnsi" w:eastAsiaTheme="minorEastAsia" w:hAnsiTheme="minorHAnsi"/>
                <w:kern w:val="0"/>
                <w:sz w:val="21"/>
                <w:szCs w:val="21"/>
                <w:lang w:val="x-none"/>
              </w:rPr>
              <w:t>=think of, see, view</w:t>
            </w:r>
            <w:r w:rsidRPr="004D780C">
              <w:rPr>
                <w:rFonts w:asciiTheme="minorHAnsi" w:eastAsiaTheme="minorEastAsia" w:hAnsiTheme="minorHAnsi"/>
                <w:kern w:val="0"/>
                <w:sz w:val="21"/>
                <w:szCs w:val="21"/>
                <w:lang w:val="x-none"/>
              </w:rPr>
              <w:t>］では、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is regarded as a good writer.”</w:t>
            </w:r>
            <w:r w:rsidRPr="004D780C">
              <w:rPr>
                <w:rFonts w:asciiTheme="minorHAnsi" w:eastAsiaTheme="minorEastAsia" w:hAnsiTheme="minorHAnsi"/>
                <w:kern w:val="0"/>
                <w:sz w:val="21"/>
                <w:szCs w:val="21"/>
                <w:lang w:val="x-none"/>
              </w:rPr>
              <w:t>「彼は字がきれいと見なされている」となる。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provide A with B”</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w:t>
            </w:r>
            <w:r w:rsidRPr="004D780C">
              <w:rPr>
                <w:rFonts w:asciiTheme="minorHAnsi" w:eastAsiaTheme="minorEastAsia" w:hAnsiTheme="minorHAnsi"/>
                <w:kern w:val="0"/>
                <w:sz w:val="21"/>
                <w:szCs w:val="21"/>
                <w:lang w:val="x-none"/>
              </w:rPr>
              <w:t>B</w:t>
            </w:r>
            <w:r w:rsidRPr="004D780C">
              <w:rPr>
                <w:rFonts w:asciiTheme="minorHAnsi" w:eastAsiaTheme="minorEastAsia" w:hAnsiTheme="minorHAnsi"/>
                <w:kern w:val="0"/>
                <w:sz w:val="21"/>
                <w:szCs w:val="21"/>
                <w:lang w:val="x-none"/>
              </w:rPr>
              <w:t>を供給する」［</w:t>
            </w:r>
            <w:r w:rsidRPr="004D780C">
              <w:rPr>
                <w:rFonts w:asciiTheme="minorHAnsi" w:eastAsiaTheme="minorEastAsia" w:hAnsiTheme="minorHAnsi"/>
                <w:kern w:val="0"/>
                <w:sz w:val="21"/>
                <w:szCs w:val="21"/>
                <w:lang w:val="x-none"/>
              </w:rPr>
              <w:t>supply(</w:t>
            </w:r>
            <w:r w:rsidRPr="004D780C">
              <w:rPr>
                <w:rFonts w:asciiTheme="minorHAnsi" w:eastAsiaTheme="minorEastAsia" w:hAnsiTheme="minorHAnsi"/>
                <w:kern w:val="0"/>
                <w:sz w:val="21"/>
                <w:szCs w:val="21"/>
                <w:lang w:val="x-none"/>
              </w:rPr>
              <w:t>供給する</w:t>
            </w:r>
            <w:r w:rsidRPr="004D780C">
              <w:rPr>
                <w:rFonts w:asciiTheme="minorHAnsi" w:eastAsiaTheme="minorEastAsia" w:hAnsiTheme="minorHAnsi"/>
                <w:kern w:val="0"/>
                <w:sz w:val="21"/>
                <w:szCs w:val="21"/>
                <w:lang w:val="x-none"/>
              </w:rPr>
              <w:t>), equip(</w:t>
            </w:r>
            <w:r w:rsidRPr="004D780C">
              <w:rPr>
                <w:rFonts w:asciiTheme="minorHAnsi" w:eastAsiaTheme="minorEastAsia" w:hAnsiTheme="minorHAnsi"/>
                <w:kern w:val="0"/>
                <w:sz w:val="21"/>
                <w:szCs w:val="21"/>
                <w:lang w:val="x-none"/>
              </w:rPr>
              <w:t>備え付ける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他］では、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A be provided with B”</w:t>
            </w:r>
            <w:r w:rsidRPr="004D780C">
              <w:rPr>
                <w:rFonts w:asciiTheme="minorHAnsi" w:eastAsiaTheme="minorEastAsia" w:hAnsiTheme="minorHAnsi"/>
                <w:kern w:val="0"/>
                <w:sz w:val="21"/>
                <w:szCs w:val="21"/>
                <w:lang w:val="x-none"/>
              </w:rPr>
              <w:t>となる。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”We were provided with food and milk.”</w:t>
            </w:r>
            <w:r w:rsidRPr="004D780C">
              <w:rPr>
                <w:rFonts w:asciiTheme="minorHAnsi" w:eastAsiaTheme="minorEastAsia" w:hAnsiTheme="minorHAnsi"/>
                <w:kern w:val="0"/>
                <w:sz w:val="21"/>
                <w:szCs w:val="21"/>
                <w:lang w:val="x-none"/>
              </w:rPr>
              <w:t>「私たちは食べ物とミルクを供給してもらった」他には、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deprive A of B”</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から</w:t>
            </w:r>
            <w:r w:rsidRPr="004D780C">
              <w:rPr>
                <w:rFonts w:asciiTheme="minorHAnsi" w:eastAsiaTheme="minorEastAsia" w:hAnsiTheme="minorHAnsi"/>
                <w:kern w:val="0"/>
                <w:sz w:val="21"/>
                <w:szCs w:val="21"/>
                <w:lang w:val="x-none"/>
              </w:rPr>
              <w:t>B</w:t>
            </w:r>
            <w:r w:rsidRPr="004D780C">
              <w:rPr>
                <w:rFonts w:asciiTheme="minorHAnsi" w:eastAsiaTheme="minorEastAsia" w:hAnsiTheme="minorHAnsi"/>
                <w:kern w:val="0"/>
                <w:sz w:val="21"/>
                <w:szCs w:val="21"/>
                <w:lang w:val="x-none"/>
              </w:rPr>
              <w:t>を奪う」［</w:t>
            </w:r>
            <w:r w:rsidRPr="004D780C">
              <w:rPr>
                <w:rFonts w:asciiTheme="minorHAnsi" w:eastAsiaTheme="minorEastAsia" w:hAnsiTheme="minorHAnsi"/>
                <w:kern w:val="0"/>
                <w:sz w:val="21"/>
                <w:szCs w:val="21"/>
                <w:lang w:val="x-none"/>
              </w:rPr>
              <w:t>rob(</w:t>
            </w:r>
            <w:r w:rsidRPr="004D780C">
              <w:rPr>
                <w:rFonts w:asciiTheme="minorHAnsi" w:eastAsiaTheme="minorEastAsia" w:hAnsiTheme="minorHAnsi"/>
                <w:kern w:val="0"/>
                <w:sz w:val="21"/>
                <w:szCs w:val="21"/>
                <w:lang w:val="x-none"/>
              </w:rPr>
              <w:t>強奪する</w:t>
            </w:r>
            <w:r w:rsidRPr="004D780C">
              <w:rPr>
                <w:rFonts w:asciiTheme="minorHAnsi" w:eastAsiaTheme="minorEastAsia" w:hAnsiTheme="minorHAnsi"/>
                <w:kern w:val="0"/>
                <w:sz w:val="21"/>
                <w:szCs w:val="21"/>
                <w:lang w:val="x-none"/>
              </w:rPr>
              <w:t>)clear(</w:t>
            </w:r>
            <w:r w:rsidRPr="004D780C">
              <w:rPr>
                <w:rFonts w:asciiTheme="minorHAnsi" w:eastAsiaTheme="minorEastAsia" w:hAnsiTheme="minorHAnsi"/>
                <w:kern w:val="0"/>
                <w:sz w:val="21"/>
                <w:szCs w:val="21"/>
                <w:lang w:val="x-none"/>
              </w:rPr>
              <w:t>除去する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keep A from Ving”</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させない」［</w:t>
            </w:r>
            <w:r w:rsidRPr="004D780C">
              <w:rPr>
                <w:rFonts w:asciiTheme="minorHAnsi" w:eastAsiaTheme="minorEastAsia" w:hAnsiTheme="minorHAnsi"/>
                <w:kern w:val="0"/>
                <w:sz w:val="21"/>
                <w:szCs w:val="21"/>
                <w:lang w:val="x-none"/>
              </w:rPr>
              <w:t>prevent, discourage(</w:t>
            </w:r>
            <w:r w:rsidRPr="004D780C">
              <w:rPr>
                <w:rFonts w:asciiTheme="minorHAnsi" w:eastAsiaTheme="minorEastAsia" w:hAnsiTheme="minorHAnsi"/>
                <w:kern w:val="0"/>
                <w:sz w:val="21"/>
                <w:szCs w:val="21"/>
                <w:lang w:val="x-none"/>
              </w:rPr>
              <w:t>意気消沈させる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］などがある。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was deprived of his eyesight in the accident.”</w:t>
            </w:r>
            <w:r w:rsidRPr="004D780C">
              <w:rPr>
                <w:rFonts w:asciiTheme="minorHAnsi" w:eastAsiaTheme="minorEastAsia" w:hAnsiTheme="minorHAnsi"/>
                <w:kern w:val="0"/>
                <w:sz w:val="21"/>
                <w:szCs w:val="21"/>
                <w:lang w:val="x-none"/>
              </w:rPr>
              <w:t>「彼はその事故で視力を失った」</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was prevented from the meeting last night.”</w:t>
            </w:r>
            <w:r w:rsidRPr="004D780C">
              <w:rPr>
                <w:rFonts w:asciiTheme="minorHAnsi" w:eastAsiaTheme="minorEastAsia" w:hAnsiTheme="minorHAnsi"/>
                <w:kern w:val="0"/>
                <w:sz w:val="21"/>
                <w:szCs w:val="21"/>
                <w:lang w:val="x-none"/>
              </w:rPr>
              <w:t>「彼は昨日会議に出られなかった」</w:t>
            </w:r>
          </w:p>
        </w:tc>
      </w:tr>
    </w:tbl>
    <w:p w14:paraId="2BE4E102" w14:textId="77777777" w:rsidR="008E13FE" w:rsidRPr="008E13FE" w:rsidRDefault="008E13FE" w:rsidP="008E13FE">
      <w:pPr>
        <w:pStyle w:val="4"/>
        <w:numPr>
          <w:ilvl w:val="0"/>
          <w:numId w:val="0"/>
        </w:numPr>
        <w:snapToGrid w:val="0"/>
        <w:ind w:left="420"/>
        <w:rPr>
          <w:rFonts w:asciiTheme="minorHAnsi" w:eastAsiaTheme="minorEastAsia" w:hAnsiTheme="minorHAnsi"/>
          <w:kern w:val="0"/>
          <w:sz w:val="21"/>
          <w:szCs w:val="21"/>
        </w:rPr>
      </w:pPr>
    </w:p>
    <w:p w14:paraId="2171BD89" w14:textId="4C088261" w:rsidR="00870652" w:rsidRPr="004D780C" w:rsidRDefault="00870652" w:rsidP="00EA1D78">
      <w:pPr>
        <w:pStyle w:val="4"/>
        <w:numPr>
          <w:ilvl w:val="0"/>
          <w:numId w:val="150"/>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rPr>
        <w:t>SV</w:t>
      </w:r>
      <w:r w:rsidRPr="004D780C">
        <w:rPr>
          <w:rFonts w:asciiTheme="minorHAnsi" w:eastAsiaTheme="minorEastAsia" w:hAnsiTheme="minorHAnsi"/>
          <w:kern w:val="0"/>
          <w:sz w:val="21"/>
          <w:szCs w:val="21"/>
        </w:rPr>
        <w:t xml:space="preserve"> A to V</w:t>
      </w:r>
      <w:r w:rsidRPr="004D780C">
        <w:rPr>
          <w:rFonts w:asciiTheme="minorHAnsi" w:eastAsiaTheme="minorEastAsia" w:hAnsiTheme="minorHAnsi"/>
          <w:kern w:val="0"/>
          <w:sz w:val="21"/>
          <w:szCs w:val="21"/>
        </w:rPr>
        <w:t>の受動態・</w:t>
      </w:r>
      <w:r w:rsidRPr="004D780C">
        <w:rPr>
          <w:rFonts w:asciiTheme="minorHAnsi" w:eastAsiaTheme="minorEastAsia" w:hAnsiTheme="minorHAnsi"/>
          <w:kern w:val="0"/>
          <w:sz w:val="21"/>
          <w:szCs w:val="21"/>
        </w:rPr>
        <w:t>SV A V</w:t>
      </w:r>
      <w:r w:rsidRPr="004D780C">
        <w:rPr>
          <w:rFonts w:asciiTheme="minorHAnsi" w:eastAsiaTheme="minorEastAsia" w:hAnsiTheme="minorHAnsi"/>
          <w:kern w:val="0"/>
          <w:sz w:val="21"/>
          <w:szCs w:val="21"/>
        </w:rPr>
        <w:t>の受動態</w:t>
      </w:r>
      <w:r w:rsidR="00BB77E0" w:rsidRPr="00BB77E0">
        <w:rPr>
          <w:rFonts w:asciiTheme="minorHAnsi" w:eastAsiaTheme="minorEastAsia" w:hAnsiTheme="minorHAnsi"/>
          <w:kern w:val="0"/>
          <w:sz w:val="12"/>
          <w:szCs w:val="12"/>
        </w:rPr>
        <w:fldChar w:fldCharType="begin"/>
      </w:r>
      <w:r w:rsidR="00BB77E0" w:rsidRPr="00BB77E0">
        <w:rPr>
          <w:sz w:val="12"/>
          <w:szCs w:val="12"/>
        </w:rPr>
        <w:instrText xml:space="preserve"> XE "</w:instrText>
      </w:r>
      <w:r w:rsidR="00BB77E0" w:rsidRPr="00BB77E0">
        <w:rPr>
          <w:rFonts w:asciiTheme="minorHAnsi" w:eastAsiaTheme="minorEastAsia" w:hAnsiTheme="minorHAnsi" w:hint="eastAsia"/>
          <w:sz w:val="12"/>
          <w:szCs w:val="12"/>
        </w:rPr>
        <w:instrText>〔構文解説〕</w:instrText>
      </w:r>
      <w:r w:rsidR="00BB77E0" w:rsidRPr="00BB77E0">
        <w:rPr>
          <w:rFonts w:asciiTheme="minorHAnsi" w:eastAsiaTheme="minorEastAsia" w:hAnsiTheme="minorHAnsi"/>
          <w:sz w:val="12"/>
          <w:szCs w:val="12"/>
        </w:rPr>
        <w:instrText>SV</w:instrText>
      </w:r>
      <w:r w:rsidR="00BB77E0" w:rsidRPr="00BB77E0">
        <w:rPr>
          <w:rFonts w:asciiTheme="minorHAnsi" w:eastAsiaTheme="minorEastAsia" w:hAnsiTheme="minorHAnsi"/>
          <w:kern w:val="0"/>
          <w:sz w:val="12"/>
          <w:szCs w:val="12"/>
        </w:rPr>
        <w:instrText xml:space="preserve"> A to V</w:instrText>
      </w:r>
      <w:r w:rsidR="00BB77E0" w:rsidRPr="00BB77E0">
        <w:rPr>
          <w:rFonts w:asciiTheme="minorHAnsi" w:eastAsiaTheme="minorEastAsia" w:hAnsiTheme="minorHAnsi"/>
          <w:kern w:val="0"/>
          <w:sz w:val="12"/>
          <w:szCs w:val="12"/>
        </w:rPr>
        <w:instrText>の受動態・</w:instrText>
      </w:r>
      <w:r w:rsidR="00BB77E0" w:rsidRPr="00BB77E0">
        <w:rPr>
          <w:rFonts w:asciiTheme="minorHAnsi" w:eastAsiaTheme="minorEastAsia" w:hAnsiTheme="minorHAnsi"/>
          <w:kern w:val="0"/>
          <w:sz w:val="12"/>
          <w:szCs w:val="12"/>
        </w:rPr>
        <w:instrText>SV A V</w:instrText>
      </w:r>
      <w:r w:rsidR="00BB77E0" w:rsidRPr="00BB77E0">
        <w:rPr>
          <w:rFonts w:asciiTheme="minorHAnsi" w:eastAsiaTheme="minorEastAsia" w:hAnsiTheme="minorHAnsi"/>
          <w:kern w:val="0"/>
          <w:sz w:val="12"/>
          <w:szCs w:val="12"/>
        </w:rPr>
        <w:instrText>の受動態</w:instrText>
      </w:r>
      <w:r w:rsidR="00BB77E0" w:rsidRPr="00BB77E0">
        <w:rPr>
          <w:sz w:val="12"/>
          <w:szCs w:val="12"/>
        </w:rPr>
        <w:instrText>" \y "</w:instrText>
      </w:r>
      <w:r w:rsidR="00BB77E0" w:rsidRPr="00BB77E0">
        <w:rPr>
          <w:sz w:val="12"/>
          <w:szCs w:val="12"/>
        </w:rPr>
        <w:instrText>こうぶんかいせつＳＶ　Ａ　ｔｏ　Ｖのじゅどうたい・ＳＶ　Ａ　Ｖのじゅどうたい</w:instrText>
      </w:r>
      <w:r w:rsidR="00BB77E0" w:rsidRPr="00BB77E0">
        <w:rPr>
          <w:sz w:val="12"/>
          <w:szCs w:val="12"/>
        </w:rPr>
        <w:instrText xml:space="preserve">" </w:instrText>
      </w:r>
      <w:r w:rsidR="00BB77E0" w:rsidRPr="00BB77E0">
        <w:rPr>
          <w:rFonts w:asciiTheme="minorHAnsi" w:eastAsiaTheme="minorEastAsia" w:hAnsiTheme="minorHAnsi"/>
          <w:kern w:val="0"/>
          <w:sz w:val="12"/>
          <w:szCs w:val="12"/>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2461E3CF" w14:textId="77777777" w:rsidTr="00870652">
        <w:tc>
          <w:tcPr>
            <w:tcW w:w="9836" w:type="dxa"/>
          </w:tcPr>
          <w:p w14:paraId="2380EF1D"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SV A to V</w:t>
            </w:r>
            <w:r w:rsidRPr="004D780C">
              <w:rPr>
                <w:rFonts w:asciiTheme="minorHAnsi" w:eastAsiaTheme="minorEastAsia" w:hAnsiTheme="minorHAnsi"/>
                <w:kern w:val="0"/>
                <w:sz w:val="21"/>
                <w:szCs w:val="21"/>
                <w:lang w:val="x-none"/>
              </w:rPr>
              <w:t>で用いる動詞の受動態は、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A be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to V”</w:t>
            </w:r>
            <w:r w:rsidRPr="004D780C">
              <w:rPr>
                <w:rFonts w:asciiTheme="minorHAnsi" w:eastAsiaTheme="minorEastAsia" w:hAnsiTheme="minorHAnsi"/>
                <w:kern w:val="0"/>
                <w:sz w:val="21"/>
                <w:szCs w:val="21"/>
                <w:lang w:val="x-none"/>
              </w:rPr>
              <w:t>とする。ただし、使役動詞</w:t>
            </w:r>
            <w:r w:rsidRPr="004D780C">
              <w:rPr>
                <w:rFonts w:asciiTheme="minorHAnsi" w:eastAsiaTheme="minorEastAsia" w:hAnsiTheme="minorHAnsi"/>
                <w:kern w:val="0"/>
                <w:sz w:val="21"/>
                <w:szCs w:val="21"/>
                <w:lang w:val="x-none"/>
              </w:rPr>
              <w:t>make(make A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させる」</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は原形不定詞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や知覚動詞</w:t>
            </w:r>
            <w:r w:rsidRPr="004D780C">
              <w:rPr>
                <w:rFonts w:asciiTheme="minorHAnsi" w:eastAsiaTheme="minorEastAsia" w:hAnsiTheme="minorHAnsi"/>
                <w:kern w:val="0"/>
                <w:sz w:val="21"/>
                <w:szCs w:val="21"/>
                <w:lang w:val="x-none"/>
              </w:rPr>
              <w:t>see,hear,feel(see, hear, feel A V:V</w:t>
            </w:r>
            <w:r w:rsidRPr="004D780C">
              <w:rPr>
                <w:rFonts w:asciiTheme="minorHAnsi" w:eastAsiaTheme="minorEastAsia" w:hAnsiTheme="minorHAnsi"/>
                <w:kern w:val="0"/>
                <w:sz w:val="21"/>
                <w:szCs w:val="21"/>
                <w:lang w:val="x-none"/>
              </w:rPr>
              <w:t>は原形不定詞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などは、受動態にする場合には、</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原形不定詞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を</w:t>
            </w:r>
            <w:r w:rsidRPr="004D780C">
              <w:rPr>
                <w:rFonts w:asciiTheme="minorHAnsi" w:eastAsiaTheme="minorEastAsia" w:hAnsiTheme="minorHAnsi"/>
                <w:kern w:val="0"/>
                <w:sz w:val="21"/>
                <w:szCs w:val="21"/>
                <w:lang w:val="x-none"/>
              </w:rPr>
              <w:t xml:space="preserve">”to </w:t>
            </w:r>
            <w:r w:rsidRPr="004D780C">
              <w:rPr>
                <w:rFonts w:asciiTheme="minorHAnsi" w:eastAsiaTheme="minorEastAsia" w:hAnsiTheme="minorHAnsi"/>
                <w:kern w:val="0"/>
                <w:sz w:val="21"/>
                <w:szCs w:val="21"/>
                <w:lang w:val="x-none"/>
              </w:rPr>
              <w:t>不定詞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に変えて</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 A be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to V”</w:t>
            </w:r>
            <w:r w:rsidRPr="004D780C">
              <w:rPr>
                <w:rFonts w:asciiTheme="minorHAnsi" w:eastAsiaTheme="minorEastAsia" w:hAnsiTheme="minorHAnsi"/>
                <w:kern w:val="0"/>
                <w:sz w:val="21"/>
                <w:szCs w:val="21"/>
                <w:lang w:val="x-none"/>
              </w:rPr>
              <w:t>とする。</w:t>
            </w:r>
          </w:p>
        </w:tc>
      </w:tr>
    </w:tbl>
    <w:p w14:paraId="2DAD7968" w14:textId="06B5C6FD" w:rsidR="008E13FE" w:rsidRDefault="008E13FE" w:rsidP="008E13FE">
      <w:pPr>
        <w:pStyle w:val="4"/>
        <w:numPr>
          <w:ilvl w:val="0"/>
          <w:numId w:val="0"/>
        </w:numPr>
        <w:snapToGrid w:val="0"/>
        <w:ind w:left="420"/>
        <w:rPr>
          <w:rFonts w:asciiTheme="minorHAnsi" w:eastAsiaTheme="minorEastAsia" w:hAnsiTheme="minorHAnsi"/>
          <w:kern w:val="0"/>
          <w:sz w:val="21"/>
          <w:szCs w:val="21"/>
        </w:rPr>
      </w:pPr>
    </w:p>
    <w:p w14:paraId="069F9F19" w14:textId="77777777" w:rsidR="008E13FE" w:rsidRDefault="008E13FE">
      <w:pPr>
        <w:widowControl/>
        <w:jc w:val="left"/>
        <w:rPr>
          <w:rFonts w:asciiTheme="minorHAnsi" w:eastAsiaTheme="minorEastAsia" w:hAnsiTheme="minorHAnsi"/>
          <w:b/>
          <w:bCs/>
          <w:kern w:val="0"/>
          <w:sz w:val="21"/>
          <w:szCs w:val="21"/>
          <w:lang w:val="x-none" w:eastAsia="x-none"/>
        </w:rPr>
      </w:pPr>
      <w:r>
        <w:rPr>
          <w:rFonts w:asciiTheme="minorHAnsi" w:eastAsiaTheme="minorEastAsia" w:hAnsiTheme="minorHAnsi"/>
          <w:kern w:val="0"/>
          <w:sz w:val="21"/>
          <w:szCs w:val="21"/>
        </w:rPr>
        <w:br w:type="page"/>
      </w:r>
    </w:p>
    <w:p w14:paraId="5A6D3F7C" w14:textId="79702F14" w:rsidR="00870652" w:rsidRPr="004D780C" w:rsidRDefault="00870652" w:rsidP="00EA1D78">
      <w:pPr>
        <w:pStyle w:val="4"/>
        <w:numPr>
          <w:ilvl w:val="0"/>
          <w:numId w:val="150"/>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lastRenderedPageBreak/>
        <w:t>隠れているイディオムに注意する受動態</w:t>
      </w:r>
      <w:r w:rsidR="00BB77E0" w:rsidRPr="00BB77E0">
        <w:rPr>
          <w:rFonts w:asciiTheme="minorHAnsi" w:eastAsiaTheme="minorEastAsia" w:hAnsiTheme="minorHAnsi"/>
          <w:sz w:val="12"/>
          <w:szCs w:val="12"/>
          <w:lang w:eastAsia="ja-JP"/>
        </w:rPr>
        <w:fldChar w:fldCharType="begin"/>
      </w:r>
      <w:r w:rsidR="00BB77E0" w:rsidRPr="00BB77E0">
        <w:rPr>
          <w:sz w:val="12"/>
          <w:szCs w:val="12"/>
        </w:rPr>
        <w:instrText xml:space="preserve"> XE "</w:instrText>
      </w:r>
      <w:r w:rsidR="00BB77E0" w:rsidRPr="00BB77E0">
        <w:rPr>
          <w:rFonts w:asciiTheme="minorHAnsi" w:eastAsiaTheme="minorEastAsia" w:hAnsiTheme="minorHAnsi" w:hint="eastAsia"/>
          <w:sz w:val="12"/>
          <w:szCs w:val="12"/>
        </w:rPr>
        <w:instrText>〔構文解説〕</w:instrText>
      </w:r>
      <w:r w:rsidR="00BB77E0" w:rsidRPr="00BB77E0">
        <w:rPr>
          <w:rFonts w:asciiTheme="minorHAnsi" w:eastAsiaTheme="minorEastAsia" w:hAnsiTheme="minorHAnsi"/>
          <w:sz w:val="12"/>
          <w:szCs w:val="12"/>
          <w:lang w:eastAsia="ja-JP"/>
        </w:rPr>
        <w:instrText>隠れているイディオムに注意する受動態</w:instrText>
      </w:r>
      <w:r w:rsidR="00BB77E0" w:rsidRPr="00BB77E0">
        <w:rPr>
          <w:sz w:val="12"/>
          <w:szCs w:val="12"/>
        </w:rPr>
        <w:instrText>" \y "</w:instrText>
      </w:r>
      <w:r w:rsidR="00BB77E0" w:rsidRPr="00BB77E0">
        <w:rPr>
          <w:sz w:val="12"/>
          <w:szCs w:val="12"/>
        </w:rPr>
        <w:instrText>こうぶんかいせつかくれているいでぃおむにちゅういするじゅどうたい</w:instrText>
      </w:r>
      <w:r w:rsidR="00BB77E0" w:rsidRPr="00BB77E0">
        <w:rPr>
          <w:sz w:val="12"/>
          <w:szCs w:val="12"/>
        </w:rPr>
        <w:instrText xml:space="preserve">" </w:instrText>
      </w:r>
      <w:r w:rsidR="00BB77E0" w:rsidRPr="00BB77E0">
        <w:rPr>
          <w:rFonts w:asciiTheme="minorHAnsi" w:eastAsiaTheme="minorEastAsia" w:hAnsiTheme="minorHAnsi"/>
          <w:sz w:val="12"/>
          <w:szCs w:val="12"/>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8DDFBA3" w14:textId="77777777" w:rsidTr="00870652">
        <w:tc>
          <w:tcPr>
            <w:tcW w:w="9836" w:type="dxa"/>
          </w:tcPr>
          <w:p w14:paraId="2C29563C"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慣用表現・イディオムが受動態となり、見抜きにくい場合がある。例えば、</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The attempt was made to expain the fact to him.”</w:t>
            </w:r>
            <w:r w:rsidRPr="004D780C">
              <w:rPr>
                <w:rFonts w:asciiTheme="minorHAnsi" w:eastAsiaTheme="minorEastAsia" w:hAnsiTheme="minorHAnsi"/>
                <w:kern w:val="0"/>
                <w:sz w:val="21"/>
                <w:szCs w:val="21"/>
                <w:lang w:val="x-none"/>
              </w:rPr>
              <w:t>を「彼にその事実を説明せざるを得なかった」としてしまう誤りである。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be made to V”</w:t>
            </w:r>
            <w:r w:rsidRPr="004D780C">
              <w:rPr>
                <w:rFonts w:asciiTheme="minorHAnsi" w:eastAsiaTheme="minorEastAsia" w:hAnsiTheme="minorHAnsi"/>
                <w:kern w:val="0"/>
                <w:sz w:val="21"/>
                <w:szCs w:val="21"/>
                <w:lang w:val="x-none"/>
              </w:rPr>
              <w:t>を使役動詞</w:t>
            </w:r>
            <w:r w:rsidRPr="004D780C">
              <w:rPr>
                <w:rFonts w:asciiTheme="minorHAnsi" w:eastAsiaTheme="minorEastAsia" w:hAnsiTheme="minorHAnsi"/>
                <w:kern w:val="0"/>
                <w:sz w:val="21"/>
                <w:szCs w:val="21"/>
                <w:lang w:val="x-none"/>
              </w:rPr>
              <w:t>make</w:t>
            </w:r>
            <w:r w:rsidRPr="004D780C">
              <w:rPr>
                <w:rFonts w:asciiTheme="minorHAnsi" w:eastAsiaTheme="minorEastAsia" w:hAnsiTheme="minorHAnsi"/>
                <w:kern w:val="0"/>
                <w:sz w:val="21"/>
                <w:szCs w:val="21"/>
                <w:lang w:val="x-none"/>
              </w:rPr>
              <w:t>の受動態と解釈し「～せざるを得ない」としたのであろう。実は、この英文は</w:t>
            </w:r>
            <w:r w:rsidRPr="004D780C">
              <w:rPr>
                <w:rFonts w:asciiTheme="minorHAnsi" w:eastAsiaTheme="minorEastAsia" w:hAnsiTheme="minorHAnsi"/>
                <w:kern w:val="0"/>
                <w:sz w:val="21"/>
                <w:szCs w:val="21"/>
                <w:lang w:val="x-none"/>
              </w:rPr>
              <w:t>make an effort to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しようとする」の</w:t>
            </w:r>
            <w:r w:rsidRPr="004D780C">
              <w:rPr>
                <w:rFonts w:asciiTheme="minorHAnsi" w:eastAsiaTheme="minorEastAsia" w:hAnsiTheme="minorHAnsi"/>
                <w:kern w:val="0"/>
                <w:sz w:val="21"/>
                <w:szCs w:val="21"/>
                <w:lang w:val="x-none"/>
              </w:rPr>
              <w:t>an effort</w:t>
            </w:r>
            <w:r w:rsidRPr="004D780C">
              <w:rPr>
                <w:rFonts w:asciiTheme="minorHAnsi" w:eastAsiaTheme="minorEastAsia" w:hAnsiTheme="minorHAnsi"/>
                <w:kern w:val="0"/>
                <w:sz w:val="21"/>
                <w:szCs w:val="21"/>
                <w:lang w:val="x-none"/>
              </w:rPr>
              <w:t>が主語とした受動態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 made the attempt to expain the fact to him.”</w:t>
            </w:r>
            <w:r w:rsidRPr="004D780C">
              <w:rPr>
                <w:rFonts w:asciiTheme="minorHAnsi" w:eastAsiaTheme="minorEastAsia" w:hAnsiTheme="minorHAnsi"/>
                <w:kern w:val="0"/>
                <w:sz w:val="21"/>
                <w:szCs w:val="21"/>
                <w:lang w:val="x-none"/>
              </w:rPr>
              <w:t>である。したがって、「彼にその事実を説明しようとした」が正しい。このように、受動態になると慣用表現・イディオムが使われているのに気付かないことがある。受動態の英文で、？と思えば、能動態に書き換えてみるようにしたい。他に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His money should be put to good use.”</w:t>
            </w:r>
            <w:r w:rsidRPr="004D780C">
              <w:rPr>
                <w:rFonts w:asciiTheme="minorHAnsi" w:eastAsiaTheme="minorEastAsia" w:hAnsiTheme="minorHAnsi"/>
                <w:kern w:val="0"/>
                <w:sz w:val="21"/>
                <w:szCs w:val="21"/>
                <w:lang w:val="x-none"/>
              </w:rPr>
              <w:t>「彼のお金を有効に使うべきだ」</w:t>
            </w:r>
            <w:r w:rsidRPr="004D780C">
              <w:rPr>
                <w:rFonts w:asciiTheme="minorHAnsi" w:eastAsiaTheme="minorEastAsia" w:hAnsiTheme="minorHAnsi"/>
                <w:kern w:val="0"/>
                <w:sz w:val="21"/>
                <w:szCs w:val="21"/>
                <w:lang w:val="x-none"/>
              </w:rPr>
              <w:t>(put A to use</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を使う」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などは頻出である。</w:t>
            </w:r>
          </w:p>
        </w:tc>
      </w:tr>
    </w:tbl>
    <w:p w14:paraId="070B6CC4" w14:textId="77777777" w:rsidR="00870652" w:rsidRPr="004D780C" w:rsidRDefault="00870652" w:rsidP="00870652">
      <w:pPr>
        <w:snapToGrid w:val="0"/>
        <w:rPr>
          <w:rFonts w:asciiTheme="minorHAnsi" w:eastAsiaTheme="minorEastAsia" w:hAnsiTheme="minorHAnsi"/>
          <w:sz w:val="21"/>
          <w:szCs w:val="21"/>
        </w:rPr>
      </w:pPr>
    </w:p>
    <w:p w14:paraId="4453496D" w14:textId="30C482EC" w:rsidR="00870652" w:rsidRPr="004D780C" w:rsidRDefault="00870652" w:rsidP="00EA1D78">
      <w:pPr>
        <w:pStyle w:val="4"/>
        <w:numPr>
          <w:ilvl w:val="0"/>
          <w:numId w:val="150"/>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S be said to V…</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SV…</w:t>
      </w:r>
      <w:r w:rsidRPr="004D780C">
        <w:rPr>
          <w:rFonts w:asciiTheme="minorHAnsi" w:eastAsiaTheme="minorEastAsia" w:hAnsiTheme="minorHAnsi"/>
          <w:sz w:val="21"/>
          <w:szCs w:val="21"/>
          <w:lang w:eastAsia="ja-JP"/>
        </w:rPr>
        <w:t>と言われている」</w:t>
      </w:r>
      <w:r w:rsidR="00BB77E0" w:rsidRPr="00BB77E0">
        <w:rPr>
          <w:rFonts w:asciiTheme="minorHAnsi" w:eastAsiaTheme="minorEastAsia" w:hAnsiTheme="minorHAnsi"/>
          <w:sz w:val="12"/>
          <w:szCs w:val="12"/>
          <w:lang w:eastAsia="ja-JP"/>
        </w:rPr>
        <w:fldChar w:fldCharType="begin"/>
      </w:r>
      <w:r w:rsidR="00BB77E0" w:rsidRPr="00BB77E0">
        <w:rPr>
          <w:sz w:val="12"/>
          <w:szCs w:val="12"/>
        </w:rPr>
        <w:instrText xml:space="preserve"> XE "</w:instrText>
      </w:r>
      <w:r w:rsidR="00BB77E0" w:rsidRPr="00BB77E0">
        <w:rPr>
          <w:rFonts w:asciiTheme="minorHAnsi" w:eastAsiaTheme="minorEastAsia" w:hAnsiTheme="minorHAnsi" w:hint="eastAsia"/>
          <w:sz w:val="12"/>
          <w:szCs w:val="12"/>
        </w:rPr>
        <w:instrText>〔構文解説〕</w:instrText>
      </w:r>
      <w:r w:rsidR="00BB77E0" w:rsidRPr="00BB77E0">
        <w:rPr>
          <w:rFonts w:asciiTheme="minorHAnsi" w:eastAsiaTheme="minorEastAsia" w:hAnsiTheme="minorHAnsi"/>
          <w:sz w:val="12"/>
          <w:szCs w:val="12"/>
          <w:lang w:eastAsia="ja-JP"/>
        </w:rPr>
        <w:instrText>S be said to V…</w:instrText>
      </w:r>
      <w:r w:rsidR="00BB77E0" w:rsidRPr="00BB77E0">
        <w:rPr>
          <w:rFonts w:asciiTheme="minorHAnsi" w:eastAsiaTheme="minorEastAsia" w:hAnsiTheme="minorHAnsi"/>
          <w:sz w:val="12"/>
          <w:szCs w:val="12"/>
          <w:lang w:eastAsia="ja-JP"/>
        </w:rPr>
        <w:instrText>「</w:instrText>
      </w:r>
      <w:r w:rsidR="00BB77E0" w:rsidRPr="00BB77E0">
        <w:rPr>
          <w:rFonts w:asciiTheme="minorHAnsi" w:eastAsiaTheme="minorEastAsia" w:hAnsiTheme="minorHAnsi"/>
          <w:sz w:val="12"/>
          <w:szCs w:val="12"/>
          <w:lang w:eastAsia="ja-JP"/>
        </w:rPr>
        <w:instrText>SV…</w:instrText>
      </w:r>
      <w:r w:rsidR="00BB77E0" w:rsidRPr="00BB77E0">
        <w:rPr>
          <w:rFonts w:asciiTheme="minorHAnsi" w:eastAsiaTheme="minorEastAsia" w:hAnsiTheme="minorHAnsi"/>
          <w:sz w:val="12"/>
          <w:szCs w:val="12"/>
          <w:lang w:eastAsia="ja-JP"/>
        </w:rPr>
        <w:instrText>と言われている」</w:instrText>
      </w:r>
      <w:r w:rsidR="00BB77E0" w:rsidRPr="00BB77E0">
        <w:rPr>
          <w:sz w:val="12"/>
          <w:szCs w:val="12"/>
        </w:rPr>
        <w:instrText>" \y "</w:instrText>
      </w:r>
      <w:r w:rsidR="00BB77E0" w:rsidRPr="00BB77E0">
        <w:rPr>
          <w:sz w:val="12"/>
          <w:szCs w:val="12"/>
        </w:rPr>
        <w:instrText>こうぶんかいせつＳ　ｂｅ　ｓａｉｄ　ｔｏ　Ｖ・・・「ＳＶ・・・といわれている」</w:instrText>
      </w:r>
      <w:r w:rsidR="00BB77E0" w:rsidRPr="00BB77E0">
        <w:rPr>
          <w:sz w:val="12"/>
          <w:szCs w:val="12"/>
        </w:rPr>
        <w:instrText xml:space="preserve">" </w:instrText>
      </w:r>
      <w:r w:rsidR="00BB77E0" w:rsidRPr="00BB77E0">
        <w:rPr>
          <w:rFonts w:asciiTheme="minorHAnsi" w:eastAsiaTheme="minorEastAsia" w:hAnsiTheme="minorHAnsi"/>
          <w:sz w:val="12"/>
          <w:szCs w:val="12"/>
          <w:lang w:eastAsia="ja-JP"/>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6007005F" w14:textId="77777777" w:rsidTr="00870652">
        <w:tc>
          <w:tcPr>
            <w:tcW w:w="9628" w:type="dxa"/>
          </w:tcPr>
          <w:p w14:paraId="4A34A0BB"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“S be said to V”</w:t>
            </w:r>
            <w:r w:rsidRPr="004D780C">
              <w:rPr>
                <w:rFonts w:asciiTheme="minorHAnsi" w:eastAsiaTheme="minorEastAsia" w:hAnsiTheme="minorHAnsi"/>
                <w:kern w:val="0"/>
                <w:sz w:val="21"/>
                <w:szCs w:val="21"/>
                <w:lang w:val="x-none"/>
              </w:rPr>
              <w:t>の形で「～と言われている」の意味を表す。不定詞内の動詞が表す時制が主節の動詞よりも前のとき</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または完了の意</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を表す時は、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 be said to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の形で「～だったと言われている」とする。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is said to be thoughtful.”</w:t>
            </w:r>
            <w:r w:rsidRPr="004D780C">
              <w:rPr>
                <w:rFonts w:asciiTheme="minorHAnsi" w:eastAsiaTheme="minorEastAsia" w:hAnsiTheme="minorHAnsi"/>
                <w:kern w:val="0"/>
                <w:sz w:val="21"/>
                <w:szCs w:val="21"/>
                <w:lang w:val="x-none"/>
              </w:rPr>
              <w:t>「彼は思いやりがあると言われている」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is said to have been thoughtful.”</w:t>
            </w:r>
            <w:r w:rsidRPr="004D780C">
              <w:rPr>
                <w:rFonts w:asciiTheme="minorHAnsi" w:eastAsiaTheme="minorEastAsia" w:hAnsiTheme="minorHAnsi"/>
                <w:kern w:val="0"/>
                <w:sz w:val="21"/>
                <w:szCs w:val="21"/>
                <w:lang w:val="x-none"/>
              </w:rPr>
              <w:t>「彼は思いやりがあったと言われている」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 be thought to V”</w:t>
            </w:r>
            <w:r w:rsidRPr="004D780C">
              <w:rPr>
                <w:rFonts w:asciiTheme="minorHAnsi" w:eastAsiaTheme="minorEastAsia" w:hAnsiTheme="minorHAnsi"/>
                <w:kern w:val="0"/>
                <w:sz w:val="21"/>
                <w:szCs w:val="21"/>
                <w:lang w:val="x-none"/>
              </w:rPr>
              <w:t>の形で「～と思われている」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 be believed to V”</w:t>
            </w:r>
            <w:r w:rsidRPr="004D780C">
              <w:rPr>
                <w:rFonts w:asciiTheme="minorHAnsi" w:eastAsiaTheme="minorEastAsia" w:hAnsiTheme="minorHAnsi"/>
                <w:kern w:val="0"/>
                <w:sz w:val="21"/>
                <w:szCs w:val="21"/>
                <w:lang w:val="x-none"/>
              </w:rPr>
              <w:t>の形で「～と信じられている」も同じように用いる。</w:t>
            </w:r>
          </w:p>
        </w:tc>
      </w:tr>
      <w:bookmarkEnd w:id="258"/>
      <w:bookmarkEnd w:id="259"/>
      <w:bookmarkEnd w:id="304"/>
    </w:tbl>
    <w:p w14:paraId="07A61F92" w14:textId="77777777" w:rsidR="00870652" w:rsidRPr="004D780C" w:rsidRDefault="00870652" w:rsidP="00870652">
      <w:pPr>
        <w:widowControl/>
        <w:jc w:val="left"/>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28AD134C" w14:textId="77777777" w:rsidR="00857E0D" w:rsidRDefault="00857E0D">
      <w:pPr>
        <w:widowControl/>
        <w:jc w:val="left"/>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0B15DC77" w14:textId="5D1FD14B" w:rsidR="00CF005D" w:rsidRPr="004D780C" w:rsidRDefault="00CF005D">
      <w:pPr>
        <w:widowControl/>
        <w:jc w:val="left"/>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br w:type="page"/>
      </w:r>
    </w:p>
    <w:p w14:paraId="2793B853" w14:textId="645D6512" w:rsidR="00CF005D"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312" w:name="_Toc59697577"/>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助動詞①</w:t>
      </w:r>
      <w:r w:rsidR="00F352B8"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312"/>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p>
    <w:p w14:paraId="7F4D974B" w14:textId="77777777" w:rsidR="00775CDD" w:rsidRPr="004D780C" w:rsidRDefault="00775CDD" w:rsidP="00EA1D78">
      <w:pPr>
        <w:pStyle w:val="2"/>
        <w:numPr>
          <w:ilvl w:val="0"/>
          <w:numId w:val="157"/>
        </w:numPr>
        <w:snapToGrid w:val="0"/>
        <w:rPr>
          <w:rFonts w:asciiTheme="minorHAnsi" w:eastAsiaTheme="minorEastAsia" w:hAnsiTheme="minorHAnsi"/>
          <w:b w:val="0"/>
          <w:sz w:val="24"/>
        </w:rPr>
      </w:pPr>
      <w:bookmarkStart w:id="313" w:name="_Toc59697578"/>
      <w:r w:rsidRPr="004D780C">
        <w:rPr>
          <w:rFonts w:asciiTheme="minorHAnsi" w:eastAsiaTheme="minorEastAsia" w:hAnsiTheme="minorHAnsi"/>
          <w:b w:val="0"/>
          <w:sz w:val="24"/>
        </w:rPr>
        <w:t>〔基本構文〕</w:t>
      </w:r>
      <w:r w:rsidRPr="004D780C">
        <w:rPr>
          <w:rFonts w:asciiTheme="minorHAnsi" w:eastAsiaTheme="minorEastAsia" w:hAnsiTheme="minorHAnsi" w:hint="eastAsia"/>
          <w:b w:val="0"/>
          <w:sz w:val="24"/>
          <w:lang w:eastAsia="ja-JP"/>
        </w:rPr>
        <w:t>3</w:t>
      </w:r>
      <w:r w:rsidRPr="004D780C">
        <w:rPr>
          <w:rFonts w:asciiTheme="minorHAnsi" w:eastAsiaTheme="minorEastAsia" w:hAnsiTheme="minorHAnsi" w:hint="eastAsia"/>
          <w:b w:val="0"/>
          <w:sz w:val="24"/>
          <w:lang w:eastAsia="ja-JP"/>
        </w:rPr>
        <w:t>回音読しよう！</w:t>
      </w:r>
      <w:bookmarkEnd w:id="3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75CDD" w:rsidRPr="004D780C" w14:paraId="6E1D140B" w14:textId="77777777" w:rsidTr="00775CDD">
        <w:tc>
          <w:tcPr>
            <w:tcW w:w="8494" w:type="dxa"/>
          </w:tcPr>
          <w:p w14:paraId="1FE7F296" w14:textId="428F7715"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He</w:t>
            </w:r>
            <w:r w:rsidRPr="00B01BFE">
              <w:rPr>
                <w:rFonts w:asciiTheme="minorHAnsi" w:eastAsiaTheme="minorEastAsia" w:hAnsiTheme="minorHAnsi"/>
                <w:b/>
                <w:bCs/>
              </w:rPr>
              <w:t xml:space="preserve"> used to</w:t>
            </w:r>
            <w:r w:rsidRPr="004D780C">
              <w:rPr>
                <w:rFonts w:asciiTheme="minorHAnsi" w:eastAsiaTheme="minorEastAsia" w:hAnsiTheme="minorHAnsi"/>
              </w:rPr>
              <w:t xml:space="preserve"> </w:t>
            </w:r>
            <w:r w:rsidRPr="00B01BFE">
              <w:rPr>
                <w:rFonts w:asciiTheme="minorHAnsi" w:eastAsiaTheme="minorEastAsia" w:hAnsiTheme="minorHAnsi"/>
                <w:b/>
                <w:bCs/>
              </w:rPr>
              <w:t>keep</w:t>
            </w:r>
            <w:r w:rsidRPr="004D780C">
              <w:rPr>
                <w:rFonts w:asciiTheme="minorHAnsi" w:eastAsiaTheme="minorEastAsia" w:hAnsiTheme="minorHAnsi"/>
              </w:rPr>
              <w:t xml:space="preserve"> early hours.</w:t>
            </w:r>
          </w:p>
          <w:p w14:paraId="22AFBA7F" w14:textId="77777777"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dog </w:t>
            </w:r>
            <w:r w:rsidRPr="00B01BFE">
              <w:rPr>
                <w:rFonts w:asciiTheme="minorHAnsi" w:eastAsiaTheme="minorEastAsia" w:hAnsiTheme="minorHAnsi"/>
                <w:b/>
                <w:bCs/>
              </w:rPr>
              <w:t>would often</w:t>
            </w:r>
            <w:r w:rsidRPr="004D780C">
              <w:rPr>
                <w:rFonts w:asciiTheme="minorHAnsi" w:eastAsiaTheme="minorEastAsia" w:hAnsiTheme="minorHAnsi"/>
              </w:rPr>
              <w:t xml:space="preserve"> </w:t>
            </w:r>
            <w:r w:rsidRPr="00B01BFE">
              <w:rPr>
                <w:rFonts w:asciiTheme="minorHAnsi" w:eastAsiaTheme="minorEastAsia" w:hAnsiTheme="minorHAnsi"/>
                <w:b/>
                <w:bCs/>
              </w:rPr>
              <w:t>play</w:t>
            </w:r>
            <w:r w:rsidRPr="004D780C">
              <w:rPr>
                <w:rFonts w:asciiTheme="minorHAnsi" w:eastAsiaTheme="minorEastAsia" w:hAnsiTheme="minorHAnsi"/>
              </w:rPr>
              <w:t xml:space="preserve"> in my garden, running after that ball.</w:t>
            </w:r>
          </w:p>
          <w:p w14:paraId="63893F29" w14:textId="77777777"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t>
            </w:r>
            <w:r w:rsidRPr="00B01BFE">
              <w:rPr>
                <w:rFonts w:asciiTheme="minorHAnsi" w:eastAsiaTheme="minorEastAsia" w:hAnsiTheme="minorHAnsi"/>
                <w:b/>
                <w:bCs/>
              </w:rPr>
              <w:t>must have left</w:t>
            </w:r>
            <w:r w:rsidRPr="004D780C">
              <w:rPr>
                <w:rFonts w:asciiTheme="minorHAnsi" w:eastAsiaTheme="minorEastAsia" w:hAnsiTheme="minorHAnsi"/>
              </w:rPr>
              <w:t xml:space="preserve"> my hat in the train.</w:t>
            </w:r>
          </w:p>
          <w:p w14:paraId="5C9C6124" w14:textId="0B260EEC"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He</w:t>
            </w:r>
            <w:r w:rsidRPr="00B01BFE">
              <w:rPr>
                <w:rFonts w:asciiTheme="minorHAnsi" w:eastAsiaTheme="minorEastAsia" w:hAnsiTheme="minorHAnsi"/>
                <w:b/>
                <w:bCs/>
              </w:rPr>
              <w:t xml:space="preserve"> may have missed</w:t>
            </w:r>
            <w:r w:rsidRPr="004D780C">
              <w:rPr>
                <w:rFonts w:asciiTheme="minorHAnsi" w:eastAsiaTheme="minorEastAsia" w:hAnsiTheme="minorHAnsi"/>
              </w:rPr>
              <w:t xml:space="preserve"> the last bus.</w:t>
            </w:r>
            <w:r w:rsidRPr="004D780C">
              <w:rPr>
                <w:rFonts w:asciiTheme="minorHAnsi" w:eastAsiaTheme="minorEastAsia" w:hAnsiTheme="minorHAnsi" w:hint="eastAsia"/>
              </w:rPr>
              <w:t xml:space="preserve"> </w:t>
            </w:r>
          </w:p>
          <w:p w14:paraId="1D8D268C" w14:textId="77777777"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t>
            </w:r>
            <w:r w:rsidRPr="00B01BFE">
              <w:rPr>
                <w:rFonts w:asciiTheme="minorHAnsi" w:eastAsiaTheme="minorEastAsia" w:hAnsiTheme="minorHAnsi"/>
                <w:b/>
                <w:bCs/>
              </w:rPr>
              <w:t>should have shown</w:t>
            </w:r>
            <w:r w:rsidRPr="004D780C">
              <w:rPr>
                <w:rFonts w:asciiTheme="minorHAnsi" w:eastAsiaTheme="minorEastAsia" w:hAnsiTheme="minorHAnsi"/>
              </w:rPr>
              <w:t xml:space="preserve"> you the latest map.</w:t>
            </w:r>
          </w:p>
          <w:p w14:paraId="4CAA9770" w14:textId="3E78060E"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t>
            </w:r>
            <w:r w:rsidRPr="00B01BFE">
              <w:rPr>
                <w:rFonts w:asciiTheme="minorHAnsi" w:eastAsiaTheme="minorEastAsia" w:hAnsiTheme="minorHAnsi"/>
                <w:b/>
                <w:bCs/>
              </w:rPr>
              <w:t>would rather take</w:t>
            </w:r>
            <w:r w:rsidRPr="004D780C">
              <w:rPr>
                <w:rFonts w:asciiTheme="minorHAnsi" w:eastAsiaTheme="minorEastAsia" w:hAnsiTheme="minorHAnsi"/>
              </w:rPr>
              <w:t xml:space="preserve"> a taxi than wait for a bus.</w:t>
            </w:r>
          </w:p>
          <w:p w14:paraId="478071C3" w14:textId="77777777"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You </w:t>
            </w:r>
            <w:r w:rsidRPr="00B01BFE">
              <w:rPr>
                <w:rFonts w:asciiTheme="minorHAnsi" w:eastAsiaTheme="minorEastAsia" w:hAnsiTheme="minorHAnsi"/>
                <w:b/>
                <w:bCs/>
              </w:rPr>
              <w:t>had better go</w:t>
            </w:r>
            <w:r w:rsidRPr="004D780C">
              <w:rPr>
                <w:rFonts w:asciiTheme="minorHAnsi" w:eastAsiaTheme="minorEastAsia" w:hAnsiTheme="minorHAnsi"/>
              </w:rPr>
              <w:t xml:space="preserve"> to see the doctor.</w:t>
            </w:r>
          </w:p>
          <w:p w14:paraId="6DC71440" w14:textId="77777777"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You </w:t>
            </w:r>
            <w:r w:rsidRPr="00B01BFE">
              <w:rPr>
                <w:rFonts w:asciiTheme="minorHAnsi" w:eastAsiaTheme="minorEastAsia" w:hAnsiTheme="minorHAnsi"/>
                <w:b/>
                <w:bCs/>
              </w:rPr>
              <w:t>may as well tell</w:t>
            </w:r>
            <w:r w:rsidRPr="004D780C">
              <w:rPr>
                <w:rFonts w:asciiTheme="minorHAnsi" w:eastAsiaTheme="minorEastAsia" w:hAnsiTheme="minorHAnsi"/>
              </w:rPr>
              <w:t xml:space="preserve"> her the truth.</w:t>
            </w:r>
          </w:p>
          <w:p w14:paraId="1AB933C3" w14:textId="58F6D8CB" w:rsidR="00775CDD" w:rsidRPr="004D780C" w:rsidRDefault="00E00403" w:rsidP="00D52350">
            <w:pPr>
              <w:numPr>
                <w:ilvl w:val="0"/>
                <w:numId w:val="96"/>
              </w:numPr>
              <w:snapToGrid w:val="0"/>
              <w:spacing w:before="240" w:after="240" w:line="360" w:lineRule="auto"/>
              <w:rPr>
                <w:rFonts w:asciiTheme="minorHAnsi" w:eastAsiaTheme="minorEastAsia" w:hAnsiTheme="minorHAnsi"/>
              </w:rPr>
            </w:pPr>
            <w:hyperlink r:id="rId28" w:tooltip="Weの意味" w:history="1">
              <w:r w:rsidR="00775CDD" w:rsidRPr="00B01BFE">
                <w:rPr>
                  <w:rFonts w:asciiTheme="minorHAnsi" w:eastAsiaTheme="minorEastAsia" w:hAnsiTheme="minorHAnsi"/>
                  <w:b/>
                  <w:bCs/>
                </w:rPr>
                <w:t>We</w:t>
              </w:r>
            </w:hyperlink>
            <w:r w:rsidR="00775CDD" w:rsidRPr="00B01BFE">
              <w:rPr>
                <w:rFonts w:asciiTheme="minorHAnsi" w:eastAsiaTheme="minorEastAsia" w:hAnsiTheme="minorHAnsi" w:hint="eastAsia"/>
                <w:b/>
                <w:bCs/>
              </w:rPr>
              <w:t xml:space="preserve"> </w:t>
            </w:r>
            <w:r w:rsidR="00775CDD" w:rsidRPr="00B01BFE">
              <w:rPr>
                <w:rFonts w:asciiTheme="minorHAnsi" w:eastAsiaTheme="minorEastAsia" w:hAnsiTheme="minorHAnsi"/>
                <w:b/>
                <w:bCs/>
              </w:rPr>
              <w:t xml:space="preserve">can do nothing but </w:t>
            </w:r>
            <w:hyperlink r:id="rId29" w:tooltip="wait forの意味" w:history="1">
              <w:r w:rsidR="00775CDD" w:rsidRPr="00B01BFE">
                <w:rPr>
                  <w:rFonts w:asciiTheme="minorHAnsi" w:eastAsiaTheme="minorEastAsia" w:hAnsiTheme="minorHAnsi"/>
                  <w:b/>
                  <w:bCs/>
                </w:rPr>
                <w:t xml:space="preserve">wait </w:t>
              </w:r>
              <w:r w:rsidR="00775CDD" w:rsidRPr="00B01BFE">
                <w:rPr>
                  <w:rFonts w:asciiTheme="minorHAnsi" w:eastAsiaTheme="minorEastAsia" w:hAnsiTheme="minorHAnsi"/>
                </w:rPr>
                <w:t>for</w:t>
              </w:r>
            </w:hyperlink>
            <w:r w:rsidR="00775CDD" w:rsidRPr="004D780C">
              <w:rPr>
                <w:rFonts w:asciiTheme="minorHAnsi" w:eastAsiaTheme="minorEastAsia" w:hAnsiTheme="minorHAnsi"/>
              </w:rPr>
              <w:t xml:space="preserve"> </w:t>
            </w:r>
            <w:hyperlink r:id="rId30" w:tooltip="a whileの意味" w:history="1">
              <w:r w:rsidR="00775CDD" w:rsidRPr="004D780C">
                <w:rPr>
                  <w:rFonts w:asciiTheme="minorHAnsi" w:eastAsiaTheme="minorEastAsia" w:hAnsiTheme="minorHAnsi"/>
                </w:rPr>
                <w:t>a while</w:t>
              </w:r>
            </w:hyperlink>
            <w:r w:rsidR="00775CDD" w:rsidRPr="004D780C">
              <w:rPr>
                <w:rFonts w:asciiTheme="minorHAnsi" w:eastAsiaTheme="minorEastAsia" w:hAnsiTheme="minorHAnsi"/>
              </w:rPr>
              <w:t xml:space="preserve"> until the </w:t>
            </w:r>
            <w:hyperlink r:id="rId31" w:tooltip="seatsの意味" w:history="1">
              <w:r w:rsidR="00775CDD" w:rsidRPr="004D780C">
                <w:rPr>
                  <w:rFonts w:asciiTheme="minorHAnsi" w:eastAsiaTheme="minorEastAsia" w:hAnsiTheme="minorHAnsi"/>
                </w:rPr>
                <w:t>seats</w:t>
              </w:r>
            </w:hyperlink>
            <w:r w:rsidR="00775CDD" w:rsidRPr="004D780C">
              <w:rPr>
                <w:rFonts w:asciiTheme="minorHAnsi" w:eastAsiaTheme="minorEastAsia" w:hAnsiTheme="minorHAnsi"/>
              </w:rPr>
              <w:t xml:space="preserve"> are available.</w:t>
            </w:r>
          </w:p>
          <w:p w14:paraId="77FD485E" w14:textId="0025F398" w:rsidR="00775CDD" w:rsidRPr="004D780C" w:rsidRDefault="001D76DD" w:rsidP="00D52350">
            <w:pPr>
              <w:numPr>
                <w:ilvl w:val="0"/>
                <w:numId w:val="96"/>
              </w:numPr>
              <w:snapToGrid w:val="0"/>
              <w:spacing w:before="240" w:after="240" w:line="360" w:lineRule="auto"/>
              <w:rPr>
                <w:rFonts w:asciiTheme="minorHAnsi" w:eastAsiaTheme="minorEastAsia" w:hAnsiTheme="minorHAnsi"/>
              </w:rPr>
            </w:pPr>
            <w:r w:rsidRPr="00B01BFE">
              <w:rPr>
                <w:rFonts w:asciiTheme="minorHAnsi" w:eastAsiaTheme="minorEastAsia" w:hAnsiTheme="minorHAnsi"/>
                <w:b/>
                <w:bCs/>
              </w:rPr>
              <w:t>I cannot help laughing</w:t>
            </w:r>
            <w:r w:rsidRPr="004D780C">
              <w:rPr>
                <w:rFonts w:asciiTheme="minorHAnsi" w:eastAsiaTheme="minorEastAsia" w:hAnsiTheme="minorHAnsi"/>
              </w:rPr>
              <w:t xml:space="preserve"> to hear the news.</w:t>
            </w:r>
          </w:p>
          <w:p w14:paraId="3FF55162" w14:textId="4ACE45EB" w:rsidR="00775CDD" w:rsidRPr="004D780C" w:rsidRDefault="00775CDD" w:rsidP="00D52350">
            <w:pPr>
              <w:numPr>
                <w:ilvl w:val="0"/>
                <w:numId w:val="96"/>
              </w:numPr>
              <w:snapToGrid w:val="0"/>
              <w:spacing w:before="240" w:after="240" w:line="360" w:lineRule="auto"/>
              <w:rPr>
                <w:rFonts w:asciiTheme="minorHAnsi" w:eastAsiaTheme="minorEastAsia" w:hAnsiTheme="minorHAnsi"/>
              </w:rPr>
            </w:pPr>
            <w:r w:rsidRPr="00B01BFE">
              <w:rPr>
                <w:rFonts w:asciiTheme="minorHAnsi" w:eastAsiaTheme="minorEastAsia" w:hAnsiTheme="minorHAnsi" w:hint="eastAsia"/>
                <w:b/>
                <w:bCs/>
              </w:rPr>
              <w:t>I couldn't help but pretend</w:t>
            </w:r>
            <w:r w:rsidRPr="004D780C">
              <w:rPr>
                <w:rFonts w:asciiTheme="minorHAnsi" w:eastAsiaTheme="minorEastAsia" w:hAnsiTheme="minorHAnsi" w:hint="eastAsia"/>
              </w:rPr>
              <w:t xml:space="preserve"> to be happy before him.</w:t>
            </w:r>
          </w:p>
          <w:p w14:paraId="2FE1DE2C" w14:textId="05DD74C7" w:rsidR="009E73AF" w:rsidRPr="004D780C" w:rsidRDefault="009E73AF"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His </w:t>
            </w:r>
            <w:hyperlink r:id="rId32" w:tooltip="conductの意味" w:history="1">
              <w:r w:rsidRPr="004D780C">
                <w:rPr>
                  <w:rFonts w:asciiTheme="minorHAnsi" w:eastAsiaTheme="minorEastAsia" w:hAnsiTheme="minorHAnsi"/>
                </w:rPr>
                <w:t>conduct</w:t>
              </w:r>
            </w:hyperlink>
            <w:r w:rsidRPr="004D780C">
              <w:rPr>
                <w:rFonts w:asciiTheme="minorHAnsi" w:eastAsiaTheme="minorEastAsia" w:hAnsiTheme="minorHAnsi"/>
              </w:rPr>
              <w:t xml:space="preserve"> </w:t>
            </w:r>
            <w:r w:rsidRPr="00B01BFE">
              <w:rPr>
                <w:rFonts w:asciiTheme="minorHAnsi" w:eastAsiaTheme="minorEastAsia" w:hAnsiTheme="minorHAnsi"/>
                <w:b/>
                <w:bCs/>
              </w:rPr>
              <w:t xml:space="preserve">cannot </w:t>
            </w:r>
            <w:hyperlink r:id="rId33" w:tooltip="beの意味" w:history="1">
              <w:r w:rsidRPr="00B01BFE">
                <w:rPr>
                  <w:rFonts w:asciiTheme="minorHAnsi" w:eastAsiaTheme="minorEastAsia" w:hAnsiTheme="minorHAnsi"/>
                </w:rPr>
                <w:t>be</w:t>
              </w:r>
            </w:hyperlink>
            <w:r w:rsidRPr="00B01BFE">
              <w:rPr>
                <w:rFonts w:asciiTheme="minorHAnsi" w:eastAsiaTheme="minorEastAsia" w:hAnsiTheme="minorHAnsi"/>
                <w:b/>
                <w:bCs/>
              </w:rPr>
              <w:t xml:space="preserve"> too</w:t>
            </w:r>
            <w:r w:rsidRPr="004D780C">
              <w:rPr>
                <w:rFonts w:asciiTheme="minorHAnsi" w:eastAsiaTheme="minorEastAsia" w:hAnsiTheme="minorHAnsi"/>
              </w:rPr>
              <w:t xml:space="preserve"> </w:t>
            </w:r>
            <w:hyperlink r:id="rId34" w:tooltip="severelyの意味" w:history="1">
              <w:r w:rsidRPr="004D780C">
                <w:rPr>
                  <w:rFonts w:asciiTheme="minorHAnsi" w:eastAsiaTheme="minorEastAsia" w:hAnsiTheme="minorHAnsi"/>
                </w:rPr>
                <w:t>severely</w:t>
              </w:r>
            </w:hyperlink>
            <w:r w:rsidRPr="004D780C">
              <w:rPr>
                <w:rFonts w:asciiTheme="minorHAnsi" w:eastAsiaTheme="minorEastAsia" w:hAnsiTheme="minorHAnsi"/>
              </w:rPr>
              <w:t xml:space="preserve"> criticized.</w:t>
            </w:r>
          </w:p>
          <w:p w14:paraId="2A64B528" w14:textId="6846B81F" w:rsidR="001D76DD" w:rsidRPr="004D780C" w:rsidRDefault="00E00403" w:rsidP="00D52350">
            <w:pPr>
              <w:numPr>
                <w:ilvl w:val="0"/>
                <w:numId w:val="96"/>
              </w:numPr>
              <w:snapToGrid w:val="0"/>
              <w:spacing w:before="240" w:after="240" w:line="360" w:lineRule="auto"/>
              <w:rPr>
                <w:rFonts w:asciiTheme="minorHAnsi" w:eastAsiaTheme="minorEastAsia" w:hAnsiTheme="minorHAnsi"/>
              </w:rPr>
            </w:pPr>
            <w:hyperlink r:id="rId35" w:tooltip="Itの意味" w:history="1">
              <w:r w:rsidR="001D76DD" w:rsidRPr="004D780C">
                <w:rPr>
                  <w:rFonts w:asciiTheme="minorHAnsi" w:eastAsiaTheme="minorEastAsia" w:hAnsiTheme="minorHAnsi"/>
                </w:rPr>
                <w:t>It</w:t>
              </w:r>
            </w:hyperlink>
            <w:r w:rsidR="009E73AF" w:rsidRPr="004D780C">
              <w:rPr>
                <w:rFonts w:asciiTheme="minorHAnsi" w:eastAsiaTheme="minorEastAsia" w:hAnsiTheme="minorHAnsi"/>
              </w:rPr>
              <w:t xml:space="preserve"> </w:t>
            </w:r>
            <w:r w:rsidR="001D76DD" w:rsidRPr="00B01BFE">
              <w:rPr>
                <w:rFonts w:asciiTheme="minorHAnsi" w:eastAsiaTheme="minorEastAsia" w:hAnsiTheme="minorHAnsi"/>
                <w:b/>
                <w:bCs/>
              </w:rPr>
              <w:t>may</w:t>
            </w:r>
            <w:r w:rsidR="009E73AF" w:rsidRPr="00B01BFE">
              <w:rPr>
                <w:rFonts w:asciiTheme="minorHAnsi" w:eastAsiaTheme="minorEastAsia" w:hAnsiTheme="minorHAnsi"/>
                <w:b/>
                <w:bCs/>
              </w:rPr>
              <w:t xml:space="preserve"> </w:t>
            </w:r>
            <w:r w:rsidR="001D76DD" w:rsidRPr="00B01BFE">
              <w:rPr>
                <w:rFonts w:asciiTheme="minorHAnsi" w:eastAsiaTheme="minorEastAsia" w:hAnsiTheme="minorHAnsi"/>
                <w:b/>
                <w:bCs/>
              </w:rPr>
              <w:t>well</w:t>
            </w:r>
            <w:r w:rsidR="009E73AF" w:rsidRPr="004D780C">
              <w:rPr>
                <w:rFonts w:asciiTheme="minorHAnsi" w:eastAsiaTheme="minorEastAsia" w:hAnsiTheme="minorHAnsi"/>
              </w:rPr>
              <w:t xml:space="preserve"> </w:t>
            </w:r>
            <w:hyperlink r:id="rId36" w:tooltip="snowの意味" w:history="1">
              <w:r w:rsidR="001D76DD" w:rsidRPr="004D780C">
                <w:rPr>
                  <w:rFonts w:asciiTheme="minorHAnsi" w:eastAsiaTheme="minorEastAsia" w:hAnsiTheme="minorHAnsi"/>
                </w:rPr>
                <w:t>snow</w:t>
              </w:r>
            </w:hyperlink>
            <w:r w:rsidR="009E73AF" w:rsidRPr="004D780C">
              <w:rPr>
                <w:rFonts w:asciiTheme="minorHAnsi" w:eastAsiaTheme="minorEastAsia" w:hAnsiTheme="minorHAnsi"/>
              </w:rPr>
              <w:t xml:space="preserve"> </w:t>
            </w:r>
            <w:hyperlink r:id="rId37" w:tooltip="tomorrowの意味" w:history="1">
              <w:r w:rsidR="001D76DD" w:rsidRPr="004D780C">
                <w:rPr>
                  <w:rFonts w:asciiTheme="minorHAnsi" w:eastAsiaTheme="minorEastAsia" w:hAnsiTheme="minorHAnsi"/>
                </w:rPr>
                <w:t>tomorrow</w:t>
              </w:r>
            </w:hyperlink>
            <w:r w:rsidR="009E73AF" w:rsidRPr="004D780C">
              <w:rPr>
                <w:rFonts w:asciiTheme="minorHAnsi" w:eastAsiaTheme="minorEastAsia" w:hAnsiTheme="minorHAnsi"/>
              </w:rPr>
              <w:t xml:space="preserve"> </w:t>
            </w:r>
            <w:r w:rsidR="001D76DD" w:rsidRPr="004D780C">
              <w:rPr>
                <w:rFonts w:asciiTheme="minorHAnsi" w:eastAsiaTheme="minorEastAsia" w:hAnsiTheme="minorHAnsi"/>
              </w:rPr>
              <w:t>night.</w:t>
            </w:r>
          </w:p>
          <w:p w14:paraId="5D324F67" w14:textId="4A599213" w:rsidR="00775CDD" w:rsidRPr="004D780C" w:rsidRDefault="001D76DD" w:rsidP="00D52350">
            <w:pPr>
              <w:numPr>
                <w:ilvl w:val="0"/>
                <w:numId w:val="9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You</w:t>
            </w:r>
            <w:r w:rsidR="009E73AF" w:rsidRPr="004D780C">
              <w:rPr>
                <w:rFonts w:asciiTheme="minorHAnsi" w:eastAsiaTheme="minorEastAsia" w:hAnsiTheme="minorHAnsi"/>
              </w:rPr>
              <w:t xml:space="preserve"> </w:t>
            </w:r>
            <w:r w:rsidRPr="00B01BFE">
              <w:rPr>
                <w:rFonts w:asciiTheme="minorHAnsi" w:eastAsiaTheme="minorEastAsia" w:hAnsiTheme="minorHAnsi"/>
                <w:b/>
                <w:bCs/>
              </w:rPr>
              <w:t>may</w:t>
            </w:r>
            <w:r w:rsidR="009E73AF" w:rsidRPr="00B01BFE">
              <w:rPr>
                <w:rFonts w:asciiTheme="minorHAnsi" w:eastAsiaTheme="minorEastAsia" w:hAnsiTheme="minorHAnsi"/>
                <w:b/>
                <w:bCs/>
              </w:rPr>
              <w:t xml:space="preserve"> </w:t>
            </w:r>
            <w:hyperlink r:id="rId38" w:tooltip="asの意味" w:history="1">
              <w:r w:rsidRPr="00B01BFE">
                <w:rPr>
                  <w:rFonts w:asciiTheme="minorHAnsi" w:eastAsiaTheme="minorEastAsia" w:hAnsiTheme="minorHAnsi"/>
                  <w:b/>
                  <w:bCs/>
                </w:rPr>
                <w:t>as</w:t>
              </w:r>
            </w:hyperlink>
            <w:r w:rsidR="009E73AF" w:rsidRPr="00B01BFE">
              <w:rPr>
                <w:rFonts w:asciiTheme="minorHAnsi" w:eastAsiaTheme="minorEastAsia" w:hAnsiTheme="minorHAnsi"/>
                <w:b/>
                <w:bCs/>
              </w:rPr>
              <w:t xml:space="preserve"> </w:t>
            </w:r>
            <w:r w:rsidRPr="00B01BFE">
              <w:rPr>
                <w:rFonts w:asciiTheme="minorHAnsi" w:eastAsiaTheme="minorEastAsia" w:hAnsiTheme="minorHAnsi"/>
                <w:b/>
                <w:bCs/>
              </w:rPr>
              <w:t>well</w:t>
            </w:r>
            <w:r w:rsidR="009E73AF" w:rsidRPr="00B01BFE">
              <w:rPr>
                <w:rFonts w:asciiTheme="minorHAnsi" w:eastAsiaTheme="minorEastAsia" w:hAnsiTheme="minorHAnsi"/>
                <w:b/>
                <w:bCs/>
              </w:rPr>
              <w:t xml:space="preserve"> </w:t>
            </w:r>
            <w:hyperlink r:id="rId39" w:tooltip="leave homeの意味" w:history="1">
              <w:r w:rsidRPr="00B01BFE">
                <w:rPr>
                  <w:rFonts w:asciiTheme="minorHAnsi" w:eastAsiaTheme="minorEastAsia" w:hAnsiTheme="minorHAnsi"/>
                  <w:b/>
                  <w:bCs/>
                </w:rPr>
                <w:t xml:space="preserve">leave </w:t>
              </w:r>
              <w:r w:rsidRPr="00B01BFE">
                <w:rPr>
                  <w:rFonts w:asciiTheme="minorHAnsi" w:eastAsiaTheme="minorEastAsia" w:hAnsiTheme="minorHAnsi"/>
                </w:rPr>
                <w:t>home</w:t>
              </w:r>
            </w:hyperlink>
            <w:r w:rsidR="009E73AF" w:rsidRPr="004D780C">
              <w:rPr>
                <w:rFonts w:asciiTheme="minorHAnsi" w:eastAsiaTheme="minorEastAsia" w:hAnsiTheme="minorHAnsi"/>
              </w:rPr>
              <w:t xml:space="preserve"> </w:t>
            </w:r>
            <w:hyperlink r:id="rId40" w:tooltip="atの意味" w:history="1">
              <w:r w:rsidRPr="004D780C">
                <w:rPr>
                  <w:rFonts w:asciiTheme="minorHAnsi" w:eastAsiaTheme="minorEastAsia" w:hAnsiTheme="minorHAnsi"/>
                </w:rPr>
                <w:t>at</w:t>
              </w:r>
            </w:hyperlink>
            <w:r w:rsidR="009E73AF" w:rsidRPr="004D780C">
              <w:rPr>
                <w:rFonts w:asciiTheme="minorHAnsi" w:eastAsiaTheme="minorEastAsia" w:hAnsiTheme="minorHAnsi"/>
              </w:rPr>
              <w:t xml:space="preserve"> </w:t>
            </w:r>
            <w:r w:rsidRPr="004D780C">
              <w:rPr>
                <w:rFonts w:asciiTheme="minorHAnsi" w:eastAsiaTheme="minorEastAsia" w:hAnsiTheme="minorHAnsi"/>
              </w:rPr>
              <w:t>once.</w:t>
            </w:r>
          </w:p>
        </w:tc>
      </w:tr>
    </w:tbl>
    <w:p w14:paraId="5134ECBD" w14:textId="061753CC" w:rsidR="00D52350" w:rsidRDefault="00D52350" w:rsidP="008B287A">
      <w:pPr>
        <w:pStyle w:val="Anb01E"/>
        <w:spacing w:line="240" w:lineRule="auto"/>
        <w:ind w:left="420"/>
        <w:rPr>
          <w:sz w:val="21"/>
          <w:szCs w:val="21"/>
        </w:rPr>
      </w:pPr>
    </w:p>
    <w:p w14:paraId="47F66D2F" w14:textId="77777777" w:rsidR="00D52350" w:rsidRDefault="00D52350">
      <w:pPr>
        <w:widowControl/>
        <w:jc w:val="left"/>
        <w:rPr>
          <w:rFonts w:ascii="Times New Roman" w:hAnsi="ＭＳ 明朝"/>
          <w:sz w:val="21"/>
          <w:szCs w:val="21"/>
        </w:rPr>
      </w:pPr>
      <w:r>
        <w:rPr>
          <w:sz w:val="21"/>
          <w:szCs w:val="21"/>
        </w:rPr>
        <w:br w:type="page"/>
      </w:r>
    </w:p>
    <w:p w14:paraId="3444A656" w14:textId="1C1448AE"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lastRenderedPageBreak/>
        <w:t>彼は以前は早寝早起きをしたものだ</w:t>
      </w:r>
      <w:r w:rsidR="006A2D10">
        <w:rPr>
          <w:rFonts w:hint="eastAsia"/>
          <w:sz w:val="21"/>
          <w:szCs w:val="21"/>
        </w:rPr>
        <w:t>。</w:t>
      </w:r>
      <w:r w:rsidRPr="006A2D10">
        <w:rPr>
          <w:rFonts w:hint="eastAsia"/>
          <w:sz w:val="21"/>
          <w:szCs w:val="21"/>
        </w:rPr>
        <w:t xml:space="preserve"> </w:t>
      </w:r>
    </w:p>
    <w:p w14:paraId="5911291C" w14:textId="25998AF8"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その犬はあのボールを追いかけながら</w:t>
      </w:r>
      <w:r w:rsidR="006A2D10">
        <w:rPr>
          <w:rFonts w:hint="eastAsia"/>
          <w:sz w:val="21"/>
          <w:szCs w:val="21"/>
        </w:rPr>
        <w:t>、</w:t>
      </w:r>
      <w:r w:rsidRPr="006A2D10">
        <w:rPr>
          <w:rFonts w:hint="eastAsia"/>
          <w:sz w:val="21"/>
          <w:szCs w:val="21"/>
        </w:rPr>
        <w:t>よく私の家の庭で遊んだものだった</w:t>
      </w:r>
      <w:r w:rsidR="006A2D10">
        <w:rPr>
          <w:rFonts w:hint="eastAsia"/>
          <w:sz w:val="21"/>
          <w:szCs w:val="21"/>
        </w:rPr>
        <w:t>。</w:t>
      </w:r>
      <w:r w:rsidRPr="006A2D10">
        <w:rPr>
          <w:rFonts w:hint="eastAsia"/>
          <w:sz w:val="21"/>
          <w:szCs w:val="21"/>
        </w:rPr>
        <w:t xml:space="preserve"> </w:t>
      </w:r>
    </w:p>
    <w:p w14:paraId="0262F237" w14:textId="7ED0E94A"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電車の中に帽子を忘れてきたにちがいない</w:t>
      </w:r>
      <w:r w:rsidR="006A2D10">
        <w:rPr>
          <w:rFonts w:hint="eastAsia"/>
          <w:sz w:val="21"/>
          <w:szCs w:val="21"/>
        </w:rPr>
        <w:t>。</w:t>
      </w:r>
      <w:r w:rsidRPr="006A2D10">
        <w:rPr>
          <w:rFonts w:hint="eastAsia"/>
          <w:sz w:val="21"/>
          <w:szCs w:val="21"/>
        </w:rPr>
        <w:t xml:space="preserve"> </w:t>
      </w:r>
    </w:p>
    <w:p w14:paraId="28F2CFB2" w14:textId="2A4F34DD"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彼は最終バスに乗り遅れたのかもしれない</w:t>
      </w:r>
      <w:r w:rsidR="006A2D10">
        <w:rPr>
          <w:rFonts w:hint="eastAsia"/>
          <w:sz w:val="21"/>
          <w:szCs w:val="21"/>
        </w:rPr>
        <w:t>。</w:t>
      </w:r>
      <w:r w:rsidRPr="006A2D10">
        <w:rPr>
          <w:rFonts w:hint="eastAsia"/>
          <w:sz w:val="21"/>
          <w:szCs w:val="21"/>
        </w:rPr>
        <w:t xml:space="preserve"> </w:t>
      </w:r>
    </w:p>
    <w:p w14:paraId="06169D7C" w14:textId="47C1907C"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君に最新の地図を見せるべきだったのに〔見せなかった〕</w:t>
      </w:r>
      <w:r w:rsidR="006A2D10">
        <w:rPr>
          <w:rFonts w:hint="eastAsia"/>
          <w:sz w:val="21"/>
          <w:szCs w:val="21"/>
        </w:rPr>
        <w:t>。</w:t>
      </w:r>
      <w:r w:rsidRPr="006A2D10">
        <w:rPr>
          <w:rFonts w:hint="eastAsia"/>
          <w:sz w:val="21"/>
          <w:szCs w:val="21"/>
        </w:rPr>
        <w:t xml:space="preserve"> </w:t>
      </w:r>
    </w:p>
    <w:p w14:paraId="2CA462E8" w14:textId="4B8E9AC9"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バスを待つよりもむしろタクシーに乗りたい</w:t>
      </w:r>
      <w:r w:rsidR="006A2D10">
        <w:rPr>
          <w:rFonts w:hint="eastAsia"/>
          <w:sz w:val="21"/>
          <w:szCs w:val="21"/>
        </w:rPr>
        <w:t>。</w:t>
      </w:r>
      <w:r w:rsidRPr="006A2D10">
        <w:rPr>
          <w:rFonts w:hint="eastAsia"/>
          <w:sz w:val="21"/>
          <w:szCs w:val="21"/>
        </w:rPr>
        <w:t xml:space="preserve"> </w:t>
      </w:r>
    </w:p>
    <w:p w14:paraId="39733559" w14:textId="5DD50DFA"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医者に診てもらったほうがいいよ</w:t>
      </w:r>
      <w:r w:rsidR="006A2D10">
        <w:rPr>
          <w:rFonts w:hint="eastAsia"/>
          <w:sz w:val="21"/>
          <w:szCs w:val="21"/>
        </w:rPr>
        <w:t>。</w:t>
      </w:r>
      <w:r w:rsidRPr="006A2D10">
        <w:rPr>
          <w:rFonts w:hint="eastAsia"/>
          <w:sz w:val="21"/>
          <w:szCs w:val="21"/>
        </w:rPr>
        <w:t xml:space="preserve"> </w:t>
      </w:r>
    </w:p>
    <w:p w14:paraId="13D273B9" w14:textId="20697055" w:rsidR="00775CDD" w:rsidRPr="006A2D10" w:rsidRDefault="00775CDD" w:rsidP="00EA1D78">
      <w:pPr>
        <w:pStyle w:val="Anb01E"/>
        <w:numPr>
          <w:ilvl w:val="0"/>
          <w:numId w:val="115"/>
        </w:numPr>
        <w:spacing w:line="240" w:lineRule="auto"/>
        <w:rPr>
          <w:sz w:val="21"/>
          <w:szCs w:val="21"/>
        </w:rPr>
      </w:pPr>
      <w:r w:rsidRPr="006A2D10">
        <w:rPr>
          <w:rFonts w:hint="eastAsia"/>
          <w:sz w:val="21"/>
          <w:szCs w:val="21"/>
        </w:rPr>
        <w:t>彼女に本当のことを言ったほうがよい</w:t>
      </w:r>
      <w:r w:rsidR="006A2D10">
        <w:rPr>
          <w:rFonts w:hint="eastAsia"/>
          <w:sz w:val="21"/>
          <w:szCs w:val="21"/>
        </w:rPr>
        <w:t>。</w:t>
      </w:r>
      <w:r w:rsidRPr="006A2D10">
        <w:rPr>
          <w:rFonts w:hint="eastAsia"/>
          <w:sz w:val="21"/>
          <w:szCs w:val="21"/>
        </w:rPr>
        <w:t xml:space="preserve"> </w:t>
      </w:r>
    </w:p>
    <w:p w14:paraId="0BAE3243" w14:textId="07C12448" w:rsidR="00775CDD" w:rsidRPr="006A2D10" w:rsidRDefault="00775CDD" w:rsidP="00EA1D78">
      <w:pPr>
        <w:pStyle w:val="Anb01E"/>
        <w:numPr>
          <w:ilvl w:val="0"/>
          <w:numId w:val="115"/>
        </w:numPr>
        <w:spacing w:line="240" w:lineRule="auto"/>
        <w:rPr>
          <w:sz w:val="21"/>
          <w:szCs w:val="21"/>
        </w:rPr>
      </w:pPr>
      <w:r w:rsidRPr="006A2D10">
        <w:rPr>
          <w:sz w:val="21"/>
          <w:szCs w:val="21"/>
        </w:rPr>
        <w:t>席があくまでしばらく待つしかない。</w:t>
      </w:r>
      <w:r w:rsidR="00FA3180" w:rsidRPr="006A2D10">
        <w:rPr>
          <w:rFonts w:hint="eastAsia"/>
          <w:sz w:val="21"/>
          <w:szCs w:val="21"/>
        </w:rPr>
        <w:t xml:space="preserve">can do nothing but </w:t>
      </w:r>
      <w:r w:rsidR="006A2D10">
        <w:rPr>
          <w:sz w:val="21"/>
          <w:szCs w:val="21"/>
        </w:rPr>
        <w:t>V</w:t>
      </w:r>
      <w:r w:rsidR="00FA3180" w:rsidRPr="006A2D10">
        <w:rPr>
          <w:rFonts w:hint="eastAsia"/>
          <w:sz w:val="21"/>
          <w:szCs w:val="21"/>
        </w:rPr>
        <w:t>「～するよりほかはない」</w:t>
      </w:r>
    </w:p>
    <w:p w14:paraId="2C22A6C7" w14:textId="59F7B496" w:rsidR="001D76DD" w:rsidRDefault="006A2D10" w:rsidP="00EA1D78">
      <w:pPr>
        <w:pStyle w:val="Anb01E"/>
        <w:numPr>
          <w:ilvl w:val="0"/>
          <w:numId w:val="115"/>
        </w:numPr>
        <w:spacing w:line="240" w:lineRule="auto"/>
        <w:rPr>
          <w:sz w:val="21"/>
          <w:szCs w:val="21"/>
        </w:rPr>
      </w:pPr>
      <w:r>
        <w:rPr>
          <w:rFonts w:hint="eastAsia"/>
          <w:sz w:val="21"/>
          <w:szCs w:val="21"/>
        </w:rPr>
        <w:t>その知らせを聞いて</w:t>
      </w:r>
      <w:r w:rsidR="001D76DD" w:rsidRPr="006A2D10">
        <w:rPr>
          <w:sz w:val="21"/>
          <w:szCs w:val="21"/>
        </w:rPr>
        <w:t>笑わずにいられないよ。</w:t>
      </w:r>
      <w:r w:rsidR="00FA3180" w:rsidRPr="006A2D10">
        <w:rPr>
          <w:rFonts w:hint="eastAsia"/>
          <w:sz w:val="21"/>
          <w:szCs w:val="21"/>
        </w:rPr>
        <w:t xml:space="preserve">can't help </w:t>
      </w:r>
      <w:r>
        <w:rPr>
          <w:sz w:val="21"/>
          <w:szCs w:val="21"/>
        </w:rPr>
        <w:t>V</w:t>
      </w:r>
      <w:r w:rsidR="00FA3180" w:rsidRPr="006A2D10">
        <w:rPr>
          <w:rFonts w:hint="eastAsia"/>
          <w:sz w:val="21"/>
          <w:szCs w:val="21"/>
        </w:rPr>
        <w:t>ing</w:t>
      </w:r>
      <w:r w:rsidR="00FA3180" w:rsidRPr="006A2D10">
        <w:rPr>
          <w:rFonts w:hint="eastAsia"/>
          <w:sz w:val="21"/>
          <w:szCs w:val="21"/>
        </w:rPr>
        <w:t>「～せざるをえない」</w:t>
      </w:r>
    </w:p>
    <w:p w14:paraId="6E9978A1" w14:textId="6309A301" w:rsidR="006A2D10" w:rsidRPr="006A2D10" w:rsidRDefault="006A2D10" w:rsidP="00EA1D78">
      <w:pPr>
        <w:pStyle w:val="Anb01E"/>
        <w:numPr>
          <w:ilvl w:val="0"/>
          <w:numId w:val="115"/>
        </w:numPr>
        <w:spacing w:line="240" w:lineRule="auto"/>
        <w:rPr>
          <w:sz w:val="21"/>
          <w:szCs w:val="21"/>
        </w:rPr>
      </w:pPr>
      <w:r>
        <w:rPr>
          <w:rFonts w:hint="eastAsia"/>
          <w:sz w:val="21"/>
          <w:szCs w:val="21"/>
        </w:rPr>
        <w:t>彼の前では、幸せなふりをせざるを得ない。</w:t>
      </w:r>
      <w:r w:rsidRPr="006A2D10">
        <w:rPr>
          <w:rFonts w:hint="eastAsia"/>
          <w:sz w:val="21"/>
          <w:szCs w:val="21"/>
        </w:rPr>
        <w:t xml:space="preserve">can't help </w:t>
      </w:r>
      <w:r>
        <w:rPr>
          <w:sz w:val="21"/>
          <w:szCs w:val="21"/>
        </w:rPr>
        <w:t>but V</w:t>
      </w:r>
      <w:r w:rsidRPr="006A2D10">
        <w:rPr>
          <w:rFonts w:hint="eastAsia"/>
          <w:sz w:val="21"/>
          <w:szCs w:val="21"/>
        </w:rPr>
        <w:t>ing</w:t>
      </w:r>
      <w:r w:rsidRPr="006A2D10">
        <w:rPr>
          <w:rFonts w:hint="eastAsia"/>
          <w:sz w:val="21"/>
          <w:szCs w:val="21"/>
        </w:rPr>
        <w:t>「～せざるをえない」</w:t>
      </w:r>
    </w:p>
    <w:p w14:paraId="04939896" w14:textId="17F4CC41" w:rsidR="001D76DD" w:rsidRPr="006A2D10" w:rsidRDefault="009E73AF" w:rsidP="00EA1D78">
      <w:pPr>
        <w:pStyle w:val="Anb01E"/>
        <w:numPr>
          <w:ilvl w:val="0"/>
          <w:numId w:val="115"/>
        </w:numPr>
        <w:spacing w:line="240" w:lineRule="auto"/>
        <w:rPr>
          <w:sz w:val="21"/>
          <w:szCs w:val="21"/>
        </w:rPr>
      </w:pPr>
      <w:r w:rsidRPr="006A2D10">
        <w:rPr>
          <w:sz w:val="21"/>
          <w:szCs w:val="21"/>
        </w:rPr>
        <w:t>彼の振舞いは言語道断だ</w:t>
      </w:r>
      <w:r w:rsidR="006A2D10">
        <w:rPr>
          <w:sz w:val="21"/>
          <w:szCs w:val="21"/>
        </w:rPr>
        <w:t>。</w:t>
      </w:r>
      <w:r w:rsidR="00FA3180" w:rsidRPr="006A2D10">
        <w:rPr>
          <w:rFonts w:hint="eastAsia"/>
          <w:sz w:val="21"/>
          <w:szCs w:val="21"/>
        </w:rPr>
        <w:t xml:space="preserve"> can't </w:t>
      </w:r>
      <w:r w:rsidR="00FA3180" w:rsidRPr="006A2D10">
        <w:rPr>
          <w:rFonts w:hint="eastAsia"/>
          <w:sz w:val="21"/>
          <w:szCs w:val="21"/>
        </w:rPr>
        <w:t>～</w:t>
      </w:r>
      <w:r w:rsidR="00FA3180" w:rsidRPr="006A2D10">
        <w:rPr>
          <w:rFonts w:hint="eastAsia"/>
          <w:sz w:val="21"/>
          <w:szCs w:val="21"/>
        </w:rPr>
        <w:t>too</w:t>
      </w:r>
      <w:r w:rsidR="00FA3180" w:rsidRPr="006A2D10">
        <w:rPr>
          <w:rFonts w:hint="eastAsia"/>
          <w:sz w:val="21"/>
          <w:szCs w:val="21"/>
        </w:rPr>
        <w:t>「いくら～してもたりない」</w:t>
      </w:r>
    </w:p>
    <w:p w14:paraId="2D516884" w14:textId="5FF44A4E" w:rsidR="001D76DD" w:rsidRPr="006A2D10" w:rsidRDefault="001D76DD" w:rsidP="00EA1D78">
      <w:pPr>
        <w:pStyle w:val="Anb01E"/>
        <w:numPr>
          <w:ilvl w:val="0"/>
          <w:numId w:val="115"/>
        </w:numPr>
        <w:spacing w:line="240" w:lineRule="auto"/>
        <w:rPr>
          <w:sz w:val="21"/>
          <w:szCs w:val="21"/>
        </w:rPr>
      </w:pPr>
      <w:r w:rsidRPr="006A2D10">
        <w:rPr>
          <w:sz w:val="21"/>
          <w:szCs w:val="21"/>
        </w:rPr>
        <w:t>明日の夜は多分雪だろう。</w:t>
      </w:r>
      <w:r w:rsidR="00FA3180" w:rsidRPr="006A2D10">
        <w:rPr>
          <w:rFonts w:hint="eastAsia"/>
          <w:sz w:val="21"/>
          <w:szCs w:val="21"/>
        </w:rPr>
        <w:t xml:space="preserve">may(might) well </w:t>
      </w:r>
      <w:r w:rsidR="006A2D10">
        <w:rPr>
          <w:sz w:val="21"/>
          <w:szCs w:val="21"/>
        </w:rPr>
        <w:t>V</w:t>
      </w:r>
      <w:r w:rsidR="00FA3180" w:rsidRPr="006A2D10">
        <w:rPr>
          <w:rFonts w:hint="eastAsia"/>
          <w:sz w:val="21"/>
          <w:szCs w:val="21"/>
        </w:rPr>
        <w:t>「～するのはもっともだ」</w:t>
      </w:r>
    </w:p>
    <w:p w14:paraId="0076FB55" w14:textId="00B5B755" w:rsidR="00C3100B" w:rsidRPr="006A2D10" w:rsidRDefault="001D76DD" w:rsidP="00EA1D78">
      <w:pPr>
        <w:pStyle w:val="Anb01E"/>
        <w:numPr>
          <w:ilvl w:val="0"/>
          <w:numId w:val="115"/>
        </w:numPr>
        <w:spacing w:line="240" w:lineRule="auto"/>
        <w:rPr>
          <w:sz w:val="21"/>
          <w:szCs w:val="21"/>
        </w:rPr>
      </w:pPr>
      <w:r w:rsidRPr="006A2D10">
        <w:rPr>
          <w:sz w:val="21"/>
          <w:szCs w:val="21"/>
        </w:rPr>
        <w:t>すぐに家を出たほうがよい</w:t>
      </w:r>
      <w:r w:rsidR="00FA3180" w:rsidRPr="006A2D10">
        <w:rPr>
          <w:rFonts w:hint="eastAsia"/>
          <w:sz w:val="21"/>
          <w:szCs w:val="21"/>
        </w:rPr>
        <w:t xml:space="preserve">may(might) as well </w:t>
      </w:r>
      <w:r w:rsidR="006A2D10">
        <w:rPr>
          <w:sz w:val="21"/>
          <w:szCs w:val="21"/>
        </w:rPr>
        <w:t>V</w:t>
      </w:r>
      <w:r w:rsidR="00FA3180" w:rsidRPr="006A2D10">
        <w:rPr>
          <w:rFonts w:hint="eastAsia"/>
          <w:sz w:val="21"/>
          <w:szCs w:val="21"/>
        </w:rPr>
        <w:t>「～したほうがよいだろう」</w:t>
      </w:r>
    </w:p>
    <w:p w14:paraId="69D43A3E" w14:textId="77777777" w:rsidR="00C3100B" w:rsidRPr="004D780C" w:rsidRDefault="00C3100B">
      <w:pPr>
        <w:widowControl/>
        <w:jc w:val="left"/>
        <w:rPr>
          <w:rFonts w:ascii="Times New Roman" w:hAnsi="ＭＳ 明朝"/>
          <w:sz w:val="16"/>
          <w:szCs w:val="16"/>
        </w:rPr>
      </w:pPr>
      <w:r w:rsidRPr="004D780C">
        <w:rPr>
          <w:sz w:val="16"/>
          <w:szCs w:val="16"/>
        </w:rPr>
        <w:br w:type="page"/>
      </w:r>
    </w:p>
    <w:p w14:paraId="1167675D" w14:textId="77777777" w:rsidR="00C3100B" w:rsidRPr="004D780C" w:rsidRDefault="00C3100B" w:rsidP="00EA1D78">
      <w:pPr>
        <w:pStyle w:val="2"/>
        <w:numPr>
          <w:ilvl w:val="0"/>
          <w:numId w:val="157"/>
        </w:numPr>
        <w:snapToGrid w:val="0"/>
        <w:rPr>
          <w:rFonts w:asciiTheme="minorHAnsi" w:eastAsiaTheme="minorEastAsia" w:hAnsiTheme="minorHAnsi"/>
          <w:b w:val="0"/>
          <w:sz w:val="24"/>
          <w:szCs w:val="24"/>
        </w:rPr>
      </w:pPr>
      <w:bookmarkStart w:id="314" w:name="_Toc5953973"/>
      <w:bookmarkStart w:id="315" w:name="_Toc59697579"/>
      <w:r w:rsidRPr="004D780C">
        <w:rPr>
          <w:rFonts w:asciiTheme="minorHAnsi" w:eastAsiaTheme="minorEastAsia" w:hAnsiTheme="minorHAnsi"/>
          <w:b w:val="0"/>
          <w:sz w:val="24"/>
          <w:szCs w:val="24"/>
        </w:rPr>
        <w:lastRenderedPageBreak/>
        <w:t>〔文法〕《助動詞</w:t>
      </w:r>
      <w:r w:rsidRPr="004D780C">
        <w:rPr>
          <w:rFonts w:asciiTheme="minorHAnsi" w:eastAsiaTheme="minorEastAsia" w:hAnsiTheme="minorHAnsi"/>
          <w:b w:val="0"/>
          <w:sz w:val="24"/>
          <w:szCs w:val="24"/>
        </w:rPr>
        <w:t>TEN</w:t>
      </w:r>
      <w:r w:rsidRPr="004D780C">
        <w:rPr>
          <w:rFonts w:asciiTheme="minorHAnsi" w:eastAsiaTheme="minorEastAsia" w:hAnsiTheme="minorHAnsi"/>
          <w:b w:val="0"/>
          <w:sz w:val="24"/>
          <w:szCs w:val="24"/>
        </w:rPr>
        <w:t>》</w:t>
      </w:r>
      <w:bookmarkEnd w:id="314"/>
      <w:bookmarkEnd w:id="315"/>
    </w:p>
    <w:p w14:paraId="46F5196D" w14:textId="77777777" w:rsidR="00C3100B" w:rsidRPr="004D780C" w:rsidRDefault="00C3100B" w:rsidP="00C3100B">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3100B" w:rsidRPr="004D780C" w14:paraId="473D3C13" w14:textId="77777777" w:rsidTr="00BB70B0">
        <w:tc>
          <w:tcPr>
            <w:tcW w:w="9837" w:type="dxa"/>
          </w:tcPr>
          <w:p w14:paraId="43DD3EBE" w14:textId="45A3837D" w:rsidR="00C3100B" w:rsidRPr="004D780C" w:rsidRDefault="00C3100B" w:rsidP="00D52350">
            <w:pPr>
              <w:tabs>
                <w:tab w:val="left" w:pos="567"/>
                <w:tab w:val="left" w:pos="3310"/>
              </w:tabs>
              <w:snapToGrid w:val="0"/>
              <w:spacing w:before="240" w:after="240"/>
              <w:rPr>
                <w:rFonts w:asciiTheme="minorHAnsi" w:eastAsiaTheme="minorEastAsia" w:hAnsiTheme="minorHAnsi"/>
              </w:rPr>
            </w:pPr>
            <w:r w:rsidRPr="004D780C">
              <w:rPr>
                <w:rFonts w:asciiTheme="minorHAnsi" w:eastAsiaTheme="minorEastAsia" w:hAnsiTheme="minorHAnsi"/>
              </w:rPr>
              <w:t>空所に入れるのに最も適切な語句を、</w:t>
            </w:r>
            <w:r w:rsidR="00FB6B1D" w:rsidRPr="00FB6B1D">
              <w:rPr>
                <w:rFonts w:ascii="ＭＳ 明朝" w:hAnsi="ＭＳ 明朝" w:cs="ＭＳ 明朝" w:hint="eastAsia"/>
                <w:w w:val="80"/>
              </w:rPr>
              <w:t>①</w:t>
            </w:r>
            <w:r w:rsidRPr="004D780C">
              <w:rPr>
                <w:rFonts w:asciiTheme="minorHAnsi" w:eastAsiaTheme="minorEastAsia" w:hAnsiTheme="minorHAnsi"/>
              </w:rPr>
              <w:t>～</w:t>
            </w:r>
            <w:r w:rsidR="00FB6B1D" w:rsidRPr="00FB6B1D">
              <w:rPr>
                <w:rFonts w:ascii="ＭＳ 明朝" w:hAnsi="ＭＳ 明朝" w:cs="ＭＳ 明朝" w:hint="eastAsia"/>
                <w:w w:val="80"/>
              </w:rPr>
              <w:t>④</w:t>
            </w:r>
            <w:r w:rsidRPr="004D780C">
              <w:rPr>
                <w:rFonts w:asciiTheme="minorHAnsi" w:eastAsiaTheme="minorEastAsia" w:hAnsiTheme="minorHAnsi"/>
              </w:rPr>
              <w:t>から一つずつ選べ。</w:t>
            </w:r>
            <w:r w:rsidRPr="004D780C">
              <w:rPr>
                <w:rFonts w:asciiTheme="minorHAnsi" w:eastAsiaTheme="minorEastAsia" w:hAnsiTheme="minorHAnsi"/>
              </w:rPr>
              <w:t xml:space="preserve"> </w:t>
            </w:r>
          </w:p>
          <w:p w14:paraId="7CBE891E" w14:textId="19E5E87E"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(1)</w:t>
            </w:r>
            <w:r w:rsidRPr="004D780C">
              <w:rPr>
                <w:rFonts w:asciiTheme="minorHAnsi" w:eastAsiaTheme="minorEastAsia" w:hAnsiTheme="minorHAnsi"/>
                <w:kern w:val="0"/>
                <w:sz w:val="28"/>
                <w:szCs w:val="28"/>
              </w:rPr>
              <w:tab/>
              <w:t xml:space="preserve">She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be over thirty; she must still be in her twenties. </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may</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must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oughtn’t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can’t</w:t>
            </w:r>
          </w:p>
          <w:p w14:paraId="5CC24E17" w14:textId="755244AF"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ab/>
              <w:t xml:space="preserve">I often told you to do your duty, but you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not listen to me. </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might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ought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would</w:t>
            </w:r>
          </w:p>
          <w:p w14:paraId="5810AB71" w14:textId="61413650"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ab/>
              <w:t xml:space="preserve">I recommended that she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 professor. </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had seen</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saw</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should see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would see</w:t>
            </w:r>
          </w:p>
          <w:p w14:paraId="6D4D1639" w14:textId="7168ECCA"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ab/>
              <w:t xml:space="preserve">You had better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up late. </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not stay</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not to stay</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to stay not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stayed not</w:t>
            </w:r>
          </w:p>
          <w:p w14:paraId="499C4075" w14:textId="7A57F903"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ab/>
              <w:t xml:space="preserve">The opera starts at seven. We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be late. </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haven’t got to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don’t have to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mustn’t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needn’t</w:t>
            </w:r>
          </w:p>
          <w:p w14:paraId="5EBD7A37" w14:textId="3889A4AF"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ab/>
              <w:t xml:space="preserve">He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go out every Saturday night. </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was used to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use to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used to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is used to</w:t>
            </w:r>
          </w:p>
          <w:p w14:paraId="63B9998C" w14:textId="0DBE7734"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ab/>
              <w:t>This street is wet.</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 xml:space="preserve">It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last night.</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cannot have rained</w:t>
            </w:r>
            <w:r w:rsidR="005347E3">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must have rained</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should rain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005347E3">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perhaps have rained</w:t>
            </w:r>
          </w:p>
          <w:p w14:paraId="792CC071" w14:textId="5BAEF03F"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(8)</w:t>
            </w:r>
            <w:r w:rsidRPr="004D780C">
              <w:rPr>
                <w:rFonts w:asciiTheme="minorHAnsi" w:eastAsiaTheme="minorEastAsia" w:hAnsiTheme="minorHAnsi"/>
                <w:kern w:val="0"/>
                <w:sz w:val="28"/>
                <w:szCs w:val="28"/>
              </w:rPr>
              <w:tab/>
              <w:t xml:space="preserve">You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be too careful in your choice of friends.</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can’t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don’t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aren’t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ought</w:t>
            </w:r>
          </w:p>
          <w:p w14:paraId="52B814C7" w14:textId="752F7E95" w:rsidR="00C3100B" w:rsidRPr="004D780C" w:rsidRDefault="00C3100B" w:rsidP="00D52350">
            <w:pPr>
              <w:pStyle w:val="Q2BunE"/>
              <w:widowControl/>
              <w:tabs>
                <w:tab w:val="left" w:pos="567"/>
                <w:tab w:val="left" w:pos="2606"/>
                <w:tab w:val="left" w:pos="3310"/>
                <w:tab w:val="left" w:pos="3852"/>
                <w:tab w:val="left" w:pos="6783"/>
                <w:tab w:val="left" w:pos="9345"/>
              </w:tabs>
              <w:snapToGrid w:val="0"/>
              <w:spacing w:before="240" w:after="240" w:line="240" w:lineRule="auto"/>
              <w:ind w:left="591" w:hangingChars="211" w:hanging="591"/>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(9)</w:t>
            </w:r>
            <w:r w:rsidRPr="004D780C">
              <w:rPr>
                <w:rFonts w:asciiTheme="minorHAnsi" w:eastAsiaTheme="minorEastAsia" w:hAnsiTheme="minorHAnsi"/>
                <w:kern w:val="0"/>
                <w:sz w:val="28"/>
                <w:szCs w:val="28"/>
              </w:rPr>
              <w:tab/>
              <w:t xml:space="preserve">You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me for a ride.</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I was going to drive to school anyway.</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 xml:space="preserve">would rather ask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should have asked</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 xml:space="preserve">might be asking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were possible to ask</w:t>
            </w:r>
          </w:p>
          <w:p w14:paraId="1668A2E0" w14:textId="4A69389B" w:rsidR="00C3100B" w:rsidRPr="004D780C" w:rsidRDefault="00C3100B" w:rsidP="00D52350">
            <w:pPr>
              <w:pStyle w:val="Q2BunE"/>
              <w:widowControl/>
              <w:tabs>
                <w:tab w:val="left" w:pos="567"/>
                <w:tab w:val="left" w:pos="2606"/>
                <w:tab w:val="left" w:pos="3310"/>
                <w:tab w:val="left" w:pos="4689"/>
                <w:tab w:val="left" w:pos="6783"/>
                <w:tab w:val="left" w:pos="9345"/>
              </w:tabs>
              <w:snapToGrid w:val="0"/>
              <w:spacing w:before="240" w:after="240" w:line="240" w:lineRule="auto"/>
              <w:ind w:left="596" w:hangingChars="213" w:hanging="5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(10)</w:t>
            </w:r>
            <w:r w:rsidRPr="004D780C">
              <w:rPr>
                <w:rFonts w:asciiTheme="minorHAnsi" w:eastAsiaTheme="minorEastAsia" w:hAnsiTheme="minorHAnsi"/>
                <w:kern w:val="0"/>
                <w:sz w:val="28"/>
                <w:szCs w:val="28"/>
              </w:rPr>
              <w:tab/>
              <w:t xml:space="preserve">Tom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there yesterday, but we didn’t see him.</w:t>
            </w:r>
            <w:r w:rsidR="00B01BF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might have been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may be</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must be</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should be</w:t>
            </w:r>
          </w:p>
        </w:tc>
      </w:tr>
    </w:tbl>
    <w:p w14:paraId="1336706F" w14:textId="5EEFADAD" w:rsidR="00C3100B" w:rsidRPr="004D780C" w:rsidRDefault="00C3100B" w:rsidP="00C3100B">
      <w:pPr>
        <w:widowControl/>
        <w:snapToGrid w:val="0"/>
        <w:jc w:val="left"/>
        <w:rPr>
          <w:rFonts w:asciiTheme="minorHAnsi" w:eastAsiaTheme="minorEastAsia" w:hAnsiTheme="minorHAnsi"/>
          <w:sz w:val="24"/>
          <w:szCs w:val="24"/>
        </w:rPr>
      </w:pPr>
    </w:p>
    <w:p w14:paraId="2A840966" w14:textId="14D03593" w:rsidR="00C3100B" w:rsidRPr="00E94449" w:rsidRDefault="00C3100B" w:rsidP="00C3100B">
      <w:pPr>
        <w:pStyle w:val="Q2BunE"/>
        <w:widowControl/>
        <w:tabs>
          <w:tab w:val="left" w:pos="418"/>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(1)</w:t>
      </w:r>
      <w:r w:rsidRPr="00E94449">
        <w:rPr>
          <w:rFonts w:asciiTheme="minorHAnsi" w:eastAsiaTheme="minorEastAsia" w:hAnsiTheme="minorHAnsi"/>
          <w:kern w:val="0"/>
          <w:sz w:val="21"/>
          <w:szCs w:val="21"/>
        </w:rPr>
        <w:tab/>
        <w:t xml:space="preserve">She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be over thirty; she must still be in her twenties. </w:t>
      </w:r>
    </w:p>
    <w:p w14:paraId="266954F0"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sz w:val="21"/>
          <w:szCs w:val="21"/>
        </w:rPr>
      </w:pPr>
      <w:r w:rsidRPr="00E94449">
        <w:rPr>
          <w:rFonts w:asciiTheme="minorHAnsi" w:eastAsiaTheme="minorEastAsia" w:hAnsiTheme="minorHAnsi" w:cs="ＭＳ 明朝"/>
          <w:kern w:val="0"/>
          <w:sz w:val="21"/>
          <w:szCs w:val="21"/>
        </w:rPr>
        <w:t>「</w:t>
      </w:r>
      <w:r w:rsidRPr="00E94449">
        <w:rPr>
          <w:rFonts w:asciiTheme="minorHAnsi" w:eastAsiaTheme="minorEastAsia" w:hAnsiTheme="minorHAnsi"/>
          <w:sz w:val="21"/>
          <w:szCs w:val="21"/>
        </w:rPr>
        <w:t>彼女は</w:t>
      </w:r>
      <w:r w:rsidRPr="00E94449">
        <w:rPr>
          <w:rFonts w:asciiTheme="minorHAnsi" w:eastAsiaTheme="minorEastAsia" w:hAnsiTheme="minorHAnsi"/>
          <w:sz w:val="21"/>
          <w:szCs w:val="21"/>
        </w:rPr>
        <w:t>30</w:t>
      </w:r>
      <w:r w:rsidRPr="00E94449">
        <w:rPr>
          <w:rFonts w:asciiTheme="minorHAnsi" w:eastAsiaTheme="minorEastAsia" w:hAnsiTheme="minorHAnsi"/>
          <w:sz w:val="21"/>
          <w:szCs w:val="21"/>
        </w:rPr>
        <w:t>を超えているはずはありません。彼女はまだ</w:t>
      </w:r>
      <w:r w:rsidRPr="00E94449">
        <w:rPr>
          <w:rFonts w:asciiTheme="minorHAnsi" w:eastAsiaTheme="minorEastAsia" w:hAnsiTheme="minorHAnsi"/>
          <w:sz w:val="21"/>
          <w:szCs w:val="21"/>
        </w:rPr>
        <w:t>20</w:t>
      </w:r>
      <w:r w:rsidRPr="00E94449">
        <w:rPr>
          <w:rFonts w:asciiTheme="minorHAnsi" w:eastAsiaTheme="minorEastAsia" w:hAnsiTheme="minorHAnsi"/>
          <w:sz w:val="21"/>
          <w:szCs w:val="21"/>
        </w:rPr>
        <w:t>代で違いない」</w:t>
      </w:r>
    </w:p>
    <w:p w14:paraId="31EC4E95"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kern w:val="0"/>
          <w:sz w:val="21"/>
          <w:szCs w:val="21"/>
        </w:rPr>
      </w:pPr>
      <w:r w:rsidRPr="00E94449">
        <w:rPr>
          <w:rFonts w:asciiTheme="minorHAnsi" w:eastAsiaTheme="minorEastAsia" w:hAnsiTheme="minorHAnsi" w:cs="ＭＳ 明朝"/>
          <w:kern w:val="0"/>
          <w:sz w:val="21"/>
          <w:szCs w:val="21"/>
        </w:rPr>
        <w:t>推量の助動詞「～はずがない」</w:t>
      </w:r>
    </w:p>
    <w:p w14:paraId="518F8A56" w14:textId="3A55BDA4"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(2)</w:t>
      </w:r>
      <w:r w:rsidRPr="00E94449">
        <w:rPr>
          <w:rFonts w:asciiTheme="minorHAnsi" w:eastAsiaTheme="minorEastAsia" w:hAnsiTheme="minorHAnsi"/>
          <w:kern w:val="0"/>
          <w:sz w:val="21"/>
          <w:szCs w:val="21"/>
        </w:rPr>
        <w:tab/>
        <w:t xml:space="preserve">I often told you to do your duty, but you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not listen to me. </w:t>
      </w:r>
    </w:p>
    <w:p w14:paraId="0ABAE7C7" w14:textId="77777777"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kern w:val="0"/>
          <w:sz w:val="21"/>
          <w:szCs w:val="21"/>
        </w:rPr>
      </w:pPr>
      <w:r w:rsidRPr="00E94449">
        <w:rPr>
          <w:rFonts w:asciiTheme="minorHAnsi" w:eastAsiaTheme="minorEastAsia" w:hAnsiTheme="minorHAnsi" w:cs="ＭＳ 明朝"/>
          <w:kern w:val="0"/>
          <w:sz w:val="21"/>
          <w:szCs w:val="21"/>
        </w:rPr>
        <w:t>「</w:t>
      </w:r>
      <w:r w:rsidRPr="00E94449">
        <w:rPr>
          <w:rFonts w:asciiTheme="minorHAnsi" w:eastAsiaTheme="minorEastAsia" w:hAnsiTheme="minorHAnsi"/>
          <w:sz w:val="21"/>
          <w:szCs w:val="21"/>
        </w:rPr>
        <w:t>私はしばしば義務を果たすようにあなたに言ったが、あなたは私のことを聞こうとしなかった」</w:t>
      </w:r>
      <w:r w:rsidRPr="00E94449">
        <w:rPr>
          <w:rFonts w:asciiTheme="minorHAnsi" w:eastAsiaTheme="minorEastAsia" w:hAnsiTheme="minorHAnsi" w:cs="ＭＳ 明朝"/>
          <w:kern w:val="0"/>
          <w:sz w:val="21"/>
          <w:szCs w:val="21"/>
        </w:rPr>
        <w:t>強い拒絶を表す「どうしても～しない」</w:t>
      </w:r>
    </w:p>
    <w:p w14:paraId="3F5A6B4D" w14:textId="2150C8F8"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(3)</w:t>
      </w:r>
      <w:r w:rsidRPr="00E94449">
        <w:rPr>
          <w:rFonts w:asciiTheme="minorHAnsi" w:eastAsiaTheme="minorEastAsia" w:hAnsiTheme="minorHAnsi"/>
          <w:kern w:val="0"/>
          <w:sz w:val="21"/>
          <w:szCs w:val="21"/>
        </w:rPr>
        <w:tab/>
        <w:t xml:space="preserve">I </w:t>
      </w:r>
      <w:r w:rsidRPr="00E94449">
        <w:rPr>
          <w:rFonts w:asciiTheme="minorHAnsi" w:eastAsiaTheme="minorEastAsia" w:hAnsiTheme="minorHAnsi"/>
          <w:kern w:val="0"/>
          <w:sz w:val="21"/>
          <w:szCs w:val="21"/>
          <w:u w:val="double"/>
        </w:rPr>
        <w:t>recommended</w:t>
      </w:r>
      <w:r w:rsidRPr="00E94449">
        <w:rPr>
          <w:rFonts w:asciiTheme="minorHAnsi" w:eastAsiaTheme="minorEastAsia" w:hAnsiTheme="minorHAnsi"/>
          <w:kern w:val="0"/>
          <w:sz w:val="21"/>
          <w:szCs w:val="21"/>
        </w:rPr>
        <w:t xml:space="preserve"> that she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the professor. </w:t>
      </w:r>
    </w:p>
    <w:p w14:paraId="0AD330AF"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「私は彼女が教授に会うように勧めた」</w:t>
      </w:r>
    </w:p>
    <w:p w14:paraId="62FF5688"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命令・提案・要求を表す動詞の</w:t>
      </w:r>
      <w:r w:rsidRPr="00E94449">
        <w:rPr>
          <w:rFonts w:asciiTheme="minorHAnsi" w:eastAsiaTheme="minorEastAsia" w:hAnsiTheme="minorHAnsi" w:cs="ＭＳ 明朝"/>
          <w:kern w:val="0"/>
          <w:sz w:val="21"/>
          <w:szCs w:val="21"/>
        </w:rPr>
        <w:t>that</w:t>
      </w:r>
      <w:r w:rsidRPr="00E94449">
        <w:rPr>
          <w:rFonts w:asciiTheme="minorHAnsi" w:eastAsiaTheme="minorEastAsia" w:hAnsiTheme="minorHAnsi" w:cs="ＭＳ 明朝"/>
          <w:kern w:val="0"/>
          <w:sz w:val="21"/>
          <w:szCs w:val="21"/>
        </w:rPr>
        <w:t>節内に現れる助動詞</w:t>
      </w:r>
    </w:p>
    <w:p w14:paraId="78A778A5" w14:textId="6AC379F0"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(4)</w:t>
      </w:r>
      <w:r w:rsidRPr="00E94449">
        <w:rPr>
          <w:rFonts w:asciiTheme="minorHAnsi" w:eastAsiaTheme="minorEastAsia" w:hAnsiTheme="minorHAnsi"/>
          <w:kern w:val="0"/>
          <w:sz w:val="21"/>
          <w:szCs w:val="21"/>
        </w:rPr>
        <w:tab/>
        <w:t xml:space="preserve">You had better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up late. </w:t>
      </w:r>
    </w:p>
    <w:p w14:paraId="4BCC3898"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「あなたは夜更かししないほうがよい」</w:t>
      </w:r>
      <w:r w:rsidRPr="00E94449">
        <w:rPr>
          <w:rFonts w:asciiTheme="minorHAnsi" w:eastAsiaTheme="minorEastAsia" w:hAnsiTheme="minorHAnsi" w:cs="ＭＳ 明朝"/>
          <w:kern w:val="0"/>
          <w:sz w:val="21"/>
          <w:szCs w:val="21"/>
        </w:rPr>
        <w:t>had better</w:t>
      </w:r>
      <w:r w:rsidRPr="00E94449">
        <w:rPr>
          <w:rFonts w:asciiTheme="minorHAnsi" w:eastAsiaTheme="minorEastAsia" w:hAnsiTheme="minorHAnsi" w:cs="ＭＳ 明朝"/>
          <w:kern w:val="0"/>
          <w:sz w:val="21"/>
          <w:szCs w:val="21"/>
        </w:rPr>
        <w:t>の否定形　＊超頻出</w:t>
      </w:r>
    </w:p>
    <w:p w14:paraId="74A3F35C" w14:textId="274B18F2"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(5)</w:t>
      </w:r>
      <w:r w:rsidRPr="00E94449">
        <w:rPr>
          <w:rFonts w:asciiTheme="minorHAnsi" w:eastAsiaTheme="minorEastAsia" w:hAnsiTheme="minorHAnsi"/>
          <w:kern w:val="0"/>
          <w:sz w:val="21"/>
          <w:szCs w:val="21"/>
        </w:rPr>
        <w:tab/>
        <w:t xml:space="preserve">The opera starts at seven. We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be late. </w:t>
      </w:r>
    </w:p>
    <w:p w14:paraId="50BC0FF3"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「オペラは</w:t>
      </w:r>
      <w:r w:rsidRPr="00E94449">
        <w:rPr>
          <w:rFonts w:asciiTheme="minorHAnsi" w:eastAsiaTheme="minorEastAsia" w:hAnsiTheme="minorHAnsi" w:cs="ＭＳ 明朝"/>
          <w:kern w:val="0"/>
          <w:sz w:val="21"/>
          <w:szCs w:val="21"/>
        </w:rPr>
        <w:t>7</w:t>
      </w:r>
      <w:r w:rsidRPr="00E94449">
        <w:rPr>
          <w:rFonts w:asciiTheme="minorHAnsi" w:eastAsiaTheme="minorEastAsia" w:hAnsiTheme="minorHAnsi" w:cs="ＭＳ 明朝"/>
          <w:kern w:val="0"/>
          <w:sz w:val="21"/>
          <w:szCs w:val="21"/>
        </w:rPr>
        <w:t>時に始まります。私たちは、遅刻してはいけません」</w:t>
      </w:r>
    </w:p>
    <w:p w14:paraId="59BCBD1C"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禁止「～してはいけない」を表す助動詞。</w:t>
      </w:r>
      <w:r w:rsidRPr="00E94449">
        <w:rPr>
          <w:rFonts w:asciiTheme="minorHAnsi" w:eastAsiaTheme="minorEastAsia" w:hAnsiTheme="minorHAnsi" w:cs="ＭＳ 明朝"/>
          <w:kern w:val="0"/>
          <w:sz w:val="21"/>
          <w:szCs w:val="21"/>
        </w:rPr>
        <w:t>mustn’V</w:t>
      </w:r>
      <w:r w:rsidRPr="00E94449">
        <w:rPr>
          <w:rFonts w:asciiTheme="minorHAnsi" w:eastAsiaTheme="minorEastAsia" w:hAnsiTheme="minorHAnsi" w:cs="ＭＳ 明朝"/>
          <w:kern w:val="0"/>
          <w:sz w:val="21"/>
          <w:szCs w:val="21"/>
        </w:rPr>
        <w:t>と</w:t>
      </w:r>
      <w:r w:rsidRPr="00E94449">
        <w:rPr>
          <w:rFonts w:asciiTheme="minorHAnsi" w:eastAsiaTheme="minorEastAsia" w:hAnsiTheme="minorHAnsi" w:cs="ＭＳ 明朝"/>
          <w:kern w:val="0"/>
          <w:sz w:val="21"/>
          <w:szCs w:val="21"/>
        </w:rPr>
        <w:t>don’t have to V</w:t>
      </w:r>
      <w:r w:rsidRPr="00E94449">
        <w:rPr>
          <w:rFonts w:asciiTheme="minorHAnsi" w:eastAsiaTheme="minorEastAsia" w:hAnsiTheme="minorHAnsi" w:cs="ＭＳ 明朝"/>
          <w:kern w:val="0"/>
          <w:sz w:val="21"/>
          <w:szCs w:val="21"/>
        </w:rPr>
        <w:t>の区別</w:t>
      </w:r>
    </w:p>
    <w:p w14:paraId="38AFC13A" w14:textId="78E33FF2"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(6)</w:t>
      </w:r>
      <w:r w:rsidRPr="00E94449">
        <w:rPr>
          <w:rFonts w:asciiTheme="minorHAnsi" w:eastAsiaTheme="minorEastAsia" w:hAnsiTheme="minorHAnsi"/>
          <w:kern w:val="0"/>
          <w:sz w:val="21"/>
          <w:szCs w:val="21"/>
        </w:rPr>
        <w:tab/>
        <w:t xml:space="preserve">He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go out every Saturday night. </w:t>
      </w:r>
    </w:p>
    <w:p w14:paraId="499490AE"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「彼は毎週土曜日の夜に外出したものだ」</w:t>
      </w:r>
    </w:p>
    <w:p w14:paraId="637F4F68"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過去の習慣を表す助動詞</w:t>
      </w:r>
      <w:r w:rsidRPr="00E94449">
        <w:rPr>
          <w:rFonts w:asciiTheme="minorHAnsi" w:eastAsiaTheme="minorEastAsia" w:hAnsiTheme="minorHAnsi" w:cs="ＭＳ 明朝"/>
          <w:kern w:val="0"/>
          <w:sz w:val="21"/>
          <w:szCs w:val="21"/>
        </w:rPr>
        <w:t>(</w:t>
      </w:r>
      <w:r w:rsidRPr="00E94449">
        <w:rPr>
          <w:rFonts w:asciiTheme="minorHAnsi" w:eastAsiaTheme="minorEastAsia" w:hAnsiTheme="minorHAnsi" w:cs="ＭＳ 明朝"/>
          <w:kern w:val="0"/>
          <w:sz w:val="21"/>
          <w:szCs w:val="21"/>
        </w:rPr>
        <w:t>現在との対比</w:t>
      </w:r>
      <w:r w:rsidRPr="00E94449">
        <w:rPr>
          <w:rFonts w:asciiTheme="minorHAnsi" w:eastAsiaTheme="minorEastAsia" w:hAnsiTheme="minorHAnsi" w:cs="ＭＳ 明朝"/>
          <w:kern w:val="0"/>
          <w:sz w:val="21"/>
          <w:szCs w:val="21"/>
        </w:rPr>
        <w:t>)</w:t>
      </w:r>
    </w:p>
    <w:p w14:paraId="26162DB6" w14:textId="7CBC5E8B"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(7)</w:t>
      </w:r>
      <w:r w:rsidRPr="00E94449">
        <w:rPr>
          <w:rFonts w:asciiTheme="minorHAnsi" w:eastAsiaTheme="minorEastAsia" w:hAnsiTheme="minorHAnsi"/>
          <w:kern w:val="0"/>
          <w:sz w:val="21"/>
          <w:szCs w:val="21"/>
        </w:rPr>
        <w:tab/>
      </w:r>
      <w:r w:rsidRPr="00E94449">
        <w:rPr>
          <w:rFonts w:asciiTheme="minorHAnsi" w:eastAsiaTheme="minorEastAsia" w:hAnsiTheme="minorHAnsi"/>
          <w:kern w:val="0"/>
          <w:sz w:val="21"/>
          <w:szCs w:val="21"/>
          <w:u w:val="double"/>
        </w:rPr>
        <w:t>This street is wet</w:t>
      </w:r>
      <w:r w:rsidRPr="00E94449">
        <w:rPr>
          <w:rFonts w:asciiTheme="minorHAnsi" w:eastAsiaTheme="minorEastAsia" w:hAnsiTheme="minorHAnsi"/>
          <w:kern w:val="0"/>
          <w:sz w:val="21"/>
          <w:szCs w:val="21"/>
        </w:rPr>
        <w:t>.</w:t>
      </w:r>
      <w:r w:rsidRPr="00E94449">
        <w:rPr>
          <w:rFonts w:asciiTheme="minorHAnsi" w:eastAsiaTheme="minorEastAsia" w:hAnsiTheme="minorHAnsi"/>
          <w:kern w:val="0"/>
          <w:sz w:val="21"/>
          <w:szCs w:val="21"/>
        </w:rPr>
        <w:t xml:space="preserve">　</w:t>
      </w:r>
      <w:r w:rsidRPr="00E94449">
        <w:rPr>
          <w:rFonts w:asciiTheme="minorHAnsi" w:eastAsiaTheme="minorEastAsia" w:hAnsiTheme="minorHAnsi"/>
          <w:kern w:val="0"/>
          <w:sz w:val="21"/>
          <w:szCs w:val="21"/>
        </w:rPr>
        <w:t xml:space="preserve">It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last night.</w:t>
      </w:r>
    </w:p>
    <w:p w14:paraId="3BE46C4B"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「この通りは濡れている。昨夜は雨が降ったに違いない」</w:t>
      </w:r>
    </w:p>
    <w:p w14:paraId="451B5688"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過去のことに対する推量「～だったにちがいない」</w:t>
      </w:r>
    </w:p>
    <w:p w14:paraId="44D37EB7" w14:textId="1C193AAD"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(8)</w:t>
      </w:r>
      <w:r w:rsidRPr="00E94449">
        <w:rPr>
          <w:rFonts w:asciiTheme="minorHAnsi" w:eastAsiaTheme="minorEastAsia" w:hAnsiTheme="minorHAnsi"/>
          <w:kern w:val="0"/>
          <w:sz w:val="21"/>
          <w:szCs w:val="21"/>
        </w:rPr>
        <w:tab/>
        <w:t xml:space="preserve">You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be</w:t>
      </w:r>
      <w:r w:rsidRPr="00E94449">
        <w:rPr>
          <w:rFonts w:asciiTheme="minorHAnsi" w:eastAsiaTheme="minorEastAsia" w:hAnsiTheme="minorHAnsi"/>
          <w:kern w:val="0"/>
          <w:sz w:val="21"/>
          <w:szCs w:val="21"/>
          <w:u w:val="double"/>
        </w:rPr>
        <w:t xml:space="preserve"> too careful</w:t>
      </w:r>
      <w:r w:rsidRPr="00E94449">
        <w:rPr>
          <w:rFonts w:asciiTheme="minorHAnsi" w:eastAsiaTheme="minorEastAsia" w:hAnsiTheme="minorHAnsi"/>
          <w:kern w:val="0"/>
          <w:sz w:val="21"/>
          <w:szCs w:val="21"/>
        </w:rPr>
        <w:t xml:space="preserve"> in your choice of friends.</w:t>
      </w:r>
    </w:p>
    <w:p w14:paraId="00B10E1F"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「友人を選ぶとき、用心してもしすぎることはない」</w:t>
      </w:r>
    </w:p>
    <w:p w14:paraId="2377745C"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助動詞を用いた慣用表現「～してもしすぎることはない」</w:t>
      </w:r>
    </w:p>
    <w:p w14:paraId="38B7B0A2" w14:textId="2A2004B7"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(9)</w:t>
      </w:r>
      <w:r w:rsidRPr="00E94449">
        <w:rPr>
          <w:rFonts w:asciiTheme="minorHAnsi" w:eastAsiaTheme="minorEastAsia" w:hAnsiTheme="minorHAnsi"/>
          <w:kern w:val="0"/>
          <w:sz w:val="21"/>
          <w:szCs w:val="21"/>
        </w:rPr>
        <w:tab/>
        <w:t xml:space="preserve">You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me for a ride.</w:t>
      </w:r>
      <w:r w:rsidRPr="00E94449">
        <w:rPr>
          <w:rFonts w:asciiTheme="minorHAnsi" w:eastAsiaTheme="minorEastAsia" w:hAnsiTheme="minorHAnsi"/>
          <w:kern w:val="0"/>
          <w:sz w:val="21"/>
          <w:szCs w:val="21"/>
        </w:rPr>
        <w:t xml:space="preserve">　</w:t>
      </w:r>
      <w:r w:rsidRPr="00E94449">
        <w:rPr>
          <w:rFonts w:asciiTheme="minorHAnsi" w:eastAsiaTheme="minorEastAsia" w:hAnsiTheme="minorHAnsi"/>
          <w:kern w:val="0"/>
          <w:sz w:val="21"/>
          <w:szCs w:val="21"/>
        </w:rPr>
        <w:t>I was going to drive to school anyway.</w:t>
      </w:r>
    </w:p>
    <w:p w14:paraId="7A001991"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「あなたは、私に車に乗せてくれというべきだった。私はとにかく学校に車で行くつもりだった」</w:t>
      </w:r>
    </w:p>
    <w:p w14:paraId="70E1C89B"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過去のことに対する遺憾「～すべきだったのに」</w:t>
      </w:r>
    </w:p>
    <w:p w14:paraId="20D9E91B" w14:textId="1FEBCA60" w:rsidR="00C3100B" w:rsidRPr="00E94449" w:rsidRDefault="00C3100B" w:rsidP="00C3100B">
      <w:pPr>
        <w:pStyle w:val="Q2BunE"/>
        <w:widowControl/>
        <w:tabs>
          <w:tab w:val="left" w:pos="418"/>
          <w:tab w:val="left" w:pos="567"/>
          <w:tab w:val="left" w:pos="2606"/>
          <w:tab w:val="left" w:pos="4689"/>
          <w:tab w:val="left" w:pos="6783"/>
          <w:tab w:val="left" w:pos="9345"/>
        </w:tabs>
        <w:snapToGrid w:val="0"/>
        <w:spacing w:line="276" w:lineRule="auto"/>
        <w:ind w:left="0" w:firstLine="0"/>
        <w:rPr>
          <w:rFonts w:asciiTheme="minorHAnsi" w:eastAsiaTheme="minorEastAsia" w:hAnsiTheme="minorHAnsi"/>
          <w:kern w:val="0"/>
          <w:sz w:val="21"/>
          <w:szCs w:val="21"/>
        </w:rPr>
      </w:pPr>
      <w:r w:rsidRPr="00E94449">
        <w:rPr>
          <w:rFonts w:asciiTheme="minorHAnsi" w:eastAsiaTheme="minorEastAsia" w:hAnsiTheme="minorHAnsi"/>
          <w:kern w:val="0"/>
          <w:sz w:val="21"/>
          <w:szCs w:val="21"/>
        </w:rPr>
        <w:t xml:space="preserve">(10)Tom </w:t>
      </w:r>
      <w:r w:rsidR="00331D57" w:rsidRPr="00E94449">
        <w:rPr>
          <w:rFonts w:asciiTheme="minorHAnsi" w:eastAsiaTheme="minorEastAsia" w:hAnsiTheme="minorHAnsi"/>
          <w:kern w:val="0"/>
          <w:sz w:val="21"/>
          <w:szCs w:val="21"/>
        </w:rPr>
        <w:t>(      )</w:t>
      </w:r>
      <w:r w:rsidRPr="00E94449">
        <w:rPr>
          <w:rFonts w:asciiTheme="minorHAnsi" w:eastAsiaTheme="minorEastAsia" w:hAnsiTheme="minorHAnsi"/>
          <w:kern w:val="0"/>
          <w:sz w:val="21"/>
          <w:szCs w:val="21"/>
        </w:rPr>
        <w:t xml:space="preserve"> there </w:t>
      </w:r>
      <w:r w:rsidRPr="00E94449">
        <w:rPr>
          <w:rFonts w:asciiTheme="minorHAnsi" w:eastAsiaTheme="minorEastAsia" w:hAnsiTheme="minorHAnsi"/>
          <w:kern w:val="0"/>
          <w:sz w:val="21"/>
          <w:szCs w:val="21"/>
          <w:u w:val="double"/>
        </w:rPr>
        <w:t>yesterday</w:t>
      </w:r>
      <w:r w:rsidRPr="00E94449">
        <w:rPr>
          <w:rFonts w:asciiTheme="minorHAnsi" w:eastAsiaTheme="minorEastAsia" w:hAnsiTheme="minorHAnsi"/>
          <w:kern w:val="0"/>
          <w:sz w:val="21"/>
          <w:szCs w:val="21"/>
        </w:rPr>
        <w:t>, but we didn’t see him.</w:t>
      </w:r>
    </w:p>
    <w:p w14:paraId="62D081F4"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「トムはそこに昨日だったかもしれないが、我々は彼を見ていませんでした」</w:t>
      </w:r>
    </w:p>
    <w:p w14:paraId="741662FA" w14:textId="77777777" w:rsidR="00C3100B" w:rsidRPr="00E94449" w:rsidRDefault="00C3100B" w:rsidP="00C3100B">
      <w:pPr>
        <w:pStyle w:val="Q2BunE"/>
        <w:widowControl/>
        <w:tabs>
          <w:tab w:val="left" w:pos="0"/>
          <w:tab w:val="left" w:pos="2606"/>
          <w:tab w:val="left" w:pos="4689"/>
          <w:tab w:val="left" w:pos="6783"/>
          <w:tab w:val="left" w:pos="9345"/>
        </w:tabs>
        <w:snapToGrid w:val="0"/>
        <w:spacing w:line="276" w:lineRule="auto"/>
        <w:ind w:leftChars="102" w:left="427" w:hangingChars="67" w:hanging="141"/>
        <w:rPr>
          <w:rFonts w:asciiTheme="minorHAnsi" w:eastAsiaTheme="minorEastAsia" w:hAnsiTheme="minorHAnsi" w:cs="ＭＳ 明朝"/>
          <w:kern w:val="0"/>
          <w:sz w:val="21"/>
          <w:szCs w:val="21"/>
        </w:rPr>
      </w:pPr>
      <w:r w:rsidRPr="00E94449">
        <w:rPr>
          <w:rFonts w:asciiTheme="minorHAnsi" w:eastAsiaTheme="minorEastAsia" w:hAnsiTheme="minorHAnsi" w:cs="ＭＳ 明朝"/>
          <w:kern w:val="0"/>
          <w:sz w:val="21"/>
          <w:szCs w:val="21"/>
        </w:rPr>
        <w:t>過去のことに対する推量「～だったかもしれない」</w:t>
      </w:r>
    </w:p>
    <w:p w14:paraId="19DFFBE5" w14:textId="77777777" w:rsidR="00C3100B" w:rsidRPr="004D780C" w:rsidRDefault="00C3100B" w:rsidP="00C3100B">
      <w:pPr>
        <w:snapToGrid w:val="0"/>
        <w:spacing w:line="276" w:lineRule="auto"/>
        <w:rPr>
          <w:rFonts w:asciiTheme="minorHAnsi" w:eastAsiaTheme="minorEastAsia" w:hAnsiTheme="minorHAnsi"/>
          <w:kern w:val="0"/>
          <w:sz w:val="16"/>
          <w:szCs w:val="16"/>
        </w:rPr>
      </w:pPr>
    </w:p>
    <w:p w14:paraId="40CF4966" w14:textId="77777777" w:rsidR="00C3100B" w:rsidRPr="004D780C" w:rsidRDefault="00C3100B" w:rsidP="00C3100B">
      <w:pPr>
        <w:snapToGrid w:val="0"/>
        <w:rPr>
          <w:rFonts w:asciiTheme="minorHAnsi" w:eastAsiaTheme="minorEastAsia" w:hAnsiTheme="minorHAnsi"/>
          <w:kern w:val="0"/>
          <w:sz w:val="24"/>
          <w:szCs w:val="24"/>
        </w:rPr>
      </w:pPr>
    </w:p>
    <w:p w14:paraId="6B3F9349" w14:textId="77777777" w:rsidR="00C3100B" w:rsidRPr="004D780C" w:rsidRDefault="00C3100B" w:rsidP="00C3100B">
      <w:pPr>
        <w:snapToGrid w:val="0"/>
        <w:rPr>
          <w:rFonts w:asciiTheme="minorHAnsi" w:eastAsiaTheme="minorEastAsia" w:hAnsiTheme="minorHAnsi"/>
          <w:kern w:val="0"/>
          <w:sz w:val="24"/>
          <w:szCs w:val="24"/>
        </w:rPr>
      </w:pPr>
    </w:p>
    <w:p w14:paraId="0102516F" w14:textId="77777777" w:rsidR="00C3100B" w:rsidRPr="004D780C" w:rsidRDefault="00C3100B" w:rsidP="00C3100B">
      <w:pPr>
        <w:snapToGrid w:val="0"/>
        <w:rPr>
          <w:rFonts w:asciiTheme="minorHAnsi" w:eastAsiaTheme="minorEastAsia" w:hAnsiTheme="minorHAnsi"/>
          <w:kern w:val="0"/>
          <w:sz w:val="24"/>
          <w:szCs w:val="24"/>
        </w:rPr>
      </w:pPr>
    </w:p>
    <w:p w14:paraId="3C5E232F" w14:textId="77777777" w:rsidR="00C3100B" w:rsidRPr="004D780C" w:rsidRDefault="00C3100B" w:rsidP="00C3100B">
      <w:pPr>
        <w:snapToGrid w:val="0"/>
        <w:rPr>
          <w:rFonts w:asciiTheme="minorHAnsi" w:eastAsiaTheme="minorEastAsia" w:hAnsiTheme="minorHAnsi"/>
          <w:kern w:val="0"/>
          <w:sz w:val="24"/>
          <w:szCs w:val="24"/>
        </w:rPr>
      </w:pPr>
    </w:p>
    <w:p w14:paraId="02789E8A" w14:textId="77777777" w:rsidR="00C3100B" w:rsidRPr="004D780C" w:rsidRDefault="00C3100B" w:rsidP="00C3100B">
      <w:pPr>
        <w:snapToGrid w:val="0"/>
        <w:rPr>
          <w:rFonts w:asciiTheme="minorHAnsi" w:eastAsiaTheme="minorEastAsia" w:hAnsiTheme="minorHAnsi"/>
          <w:kern w:val="0"/>
          <w:sz w:val="24"/>
          <w:szCs w:val="24"/>
        </w:rPr>
      </w:pPr>
    </w:p>
    <w:p w14:paraId="6866CD27" w14:textId="77777777" w:rsidR="00C3100B" w:rsidRPr="004D780C" w:rsidRDefault="00C3100B" w:rsidP="00C3100B">
      <w:pPr>
        <w:snapToGrid w:val="0"/>
        <w:rPr>
          <w:rFonts w:asciiTheme="minorHAnsi" w:eastAsiaTheme="minorEastAsia" w:hAnsiTheme="minorHAnsi"/>
          <w:kern w:val="0"/>
          <w:sz w:val="24"/>
          <w:szCs w:val="24"/>
        </w:rPr>
      </w:pPr>
    </w:p>
    <w:p w14:paraId="1D5CB3D9" w14:textId="77777777" w:rsidR="00C3100B" w:rsidRPr="004D780C" w:rsidRDefault="00C3100B" w:rsidP="00C3100B">
      <w:pPr>
        <w:snapToGrid w:val="0"/>
        <w:rPr>
          <w:rFonts w:asciiTheme="minorHAnsi" w:eastAsiaTheme="minorEastAsia" w:hAnsiTheme="minorHAnsi"/>
          <w:kern w:val="0"/>
          <w:sz w:val="16"/>
          <w:szCs w:val="16"/>
        </w:rPr>
      </w:pPr>
    </w:p>
    <w:p w14:paraId="086C50C5" w14:textId="77777777" w:rsidR="00C3100B" w:rsidRPr="004D780C" w:rsidRDefault="00C3100B" w:rsidP="00C3100B">
      <w:pPr>
        <w:snapToGrid w:val="0"/>
        <w:rPr>
          <w:rFonts w:asciiTheme="minorHAnsi" w:eastAsiaTheme="minorEastAsia" w:hAnsiTheme="minorHAnsi"/>
          <w:kern w:val="0"/>
          <w:sz w:val="16"/>
          <w:szCs w:val="16"/>
        </w:rPr>
      </w:pPr>
    </w:p>
    <w:p w14:paraId="3E634D3D" w14:textId="77777777" w:rsidR="00C3100B" w:rsidRPr="004D780C" w:rsidRDefault="00C3100B" w:rsidP="00C3100B">
      <w:pPr>
        <w:snapToGrid w:val="0"/>
        <w:rPr>
          <w:rFonts w:asciiTheme="minorHAnsi" w:eastAsiaTheme="minorEastAsia" w:hAnsiTheme="minorHAnsi"/>
          <w:kern w:val="0"/>
          <w:sz w:val="16"/>
          <w:szCs w:val="16"/>
        </w:rPr>
      </w:pPr>
    </w:p>
    <w:p w14:paraId="0296F56E" w14:textId="77777777" w:rsidR="00C3100B" w:rsidRPr="004D780C" w:rsidRDefault="00C3100B" w:rsidP="00C3100B">
      <w:pPr>
        <w:snapToGrid w:val="0"/>
        <w:rPr>
          <w:rFonts w:asciiTheme="minorHAnsi" w:eastAsiaTheme="minorEastAsia" w:hAnsiTheme="minorHAnsi"/>
          <w:kern w:val="0"/>
          <w:sz w:val="16"/>
          <w:szCs w:val="16"/>
        </w:rPr>
      </w:pPr>
    </w:p>
    <w:p w14:paraId="74522F63" w14:textId="77777777" w:rsidR="00C3100B" w:rsidRPr="004D780C" w:rsidRDefault="00C3100B" w:rsidP="00C3100B">
      <w:pPr>
        <w:snapToGrid w:val="0"/>
        <w:rPr>
          <w:rFonts w:asciiTheme="minorHAnsi" w:eastAsiaTheme="minorEastAsia" w:hAnsiTheme="minorHAnsi"/>
          <w:kern w:val="0"/>
          <w:sz w:val="16"/>
          <w:szCs w:val="16"/>
        </w:rPr>
      </w:pPr>
    </w:p>
    <w:p w14:paraId="0FF0CC2D" w14:textId="77777777" w:rsidR="00C3100B" w:rsidRPr="004D780C" w:rsidRDefault="00C3100B" w:rsidP="00C3100B">
      <w:pPr>
        <w:snapToGrid w:val="0"/>
        <w:rPr>
          <w:rFonts w:asciiTheme="minorHAnsi" w:eastAsiaTheme="minorEastAsia" w:hAnsiTheme="minorHAnsi"/>
          <w:kern w:val="0"/>
          <w:sz w:val="16"/>
          <w:szCs w:val="16"/>
        </w:rPr>
      </w:pPr>
    </w:p>
    <w:p w14:paraId="23D5916C" w14:textId="77777777" w:rsidR="00C3100B" w:rsidRPr="004D780C" w:rsidRDefault="00C3100B" w:rsidP="00C3100B">
      <w:pPr>
        <w:snapToGrid w:val="0"/>
        <w:rPr>
          <w:rFonts w:asciiTheme="minorHAnsi" w:eastAsiaTheme="minorEastAsia" w:hAnsiTheme="minorHAnsi"/>
          <w:kern w:val="0"/>
          <w:sz w:val="16"/>
          <w:szCs w:val="16"/>
        </w:rPr>
      </w:pPr>
    </w:p>
    <w:p w14:paraId="5338A31E" w14:textId="77777777" w:rsidR="00C3100B" w:rsidRPr="004D780C" w:rsidRDefault="00E00403" w:rsidP="00C3100B">
      <w:pPr>
        <w:snapToGrid w:val="0"/>
        <w:rPr>
          <w:rFonts w:asciiTheme="minorHAnsi" w:eastAsiaTheme="minorEastAsia" w:hAnsiTheme="minorHAnsi"/>
          <w:kern w:val="0"/>
          <w:sz w:val="16"/>
          <w:szCs w:val="16"/>
        </w:rPr>
      </w:pPr>
      <w:r>
        <w:rPr>
          <w:rFonts w:asciiTheme="minorHAnsi" w:eastAsiaTheme="minorEastAsia" w:hAnsiTheme="minorHAnsi"/>
          <w:sz w:val="24"/>
        </w:rPr>
        <w:pict w14:anchorId="61FF1221">
          <v:rect id="_x0000_i1061" style="width:0;height:1.5pt" o:hralign="center" o:hrstd="t" o:hr="t" fillcolor="#aca899" stroked="f">
            <v:textbox inset="5.85pt,.7pt,5.85pt,.7pt"/>
          </v:rect>
        </w:pict>
      </w:r>
    </w:p>
    <w:p w14:paraId="3ED6894B" w14:textId="07E3FBB0" w:rsidR="00C3100B" w:rsidRPr="004D780C" w:rsidRDefault="00C3100B" w:rsidP="00C3100B">
      <w:pPr>
        <w:snapToGrid w:val="0"/>
        <w:rPr>
          <w:rFonts w:ascii="ＭＳ 明朝" w:hAnsi="ＭＳ 明朝" w:cs="ＭＳ 明朝"/>
          <w:kern w:val="0"/>
          <w:sz w:val="16"/>
          <w:szCs w:val="16"/>
        </w:rPr>
      </w:pPr>
      <w:r w:rsidRPr="004D780C">
        <w:rPr>
          <w:rFonts w:asciiTheme="minorHAnsi" w:eastAsiaTheme="minorEastAsia" w:hAnsiTheme="minorHAnsi"/>
          <w:kern w:val="0"/>
          <w:sz w:val="16"/>
          <w:szCs w:val="16"/>
        </w:rPr>
        <w:t>【</w:t>
      </w:r>
      <w:r w:rsidR="00175CD1">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w:t>
      </w:r>
      <w:r w:rsidR="00FB6B1D" w:rsidRPr="00FB6B1D">
        <w:rPr>
          <w:rFonts w:ascii="ＭＳ 明朝" w:hAnsi="ＭＳ 明朝" w:cs="ＭＳ 明朝" w:hint="eastAsia"/>
          <w:w w:val="80"/>
          <w:kern w:val="0"/>
          <w:sz w:val="16"/>
          <w:szCs w:val="16"/>
        </w:rPr>
        <w:t>④</w:t>
      </w:r>
      <w:r w:rsidRPr="004D780C">
        <w:rPr>
          <w:rFonts w:asciiTheme="minorHAnsi" w:eastAsiaTheme="minorEastAsia" w:hAnsiTheme="minorHAnsi"/>
          <w:kern w:val="0"/>
          <w:sz w:val="16"/>
          <w:szCs w:val="16"/>
        </w:rPr>
        <w:t>(2)</w:t>
      </w:r>
      <w:r w:rsidR="00FB6B1D" w:rsidRPr="00FB6B1D">
        <w:rPr>
          <w:rFonts w:ascii="ＭＳ 明朝" w:hAnsi="ＭＳ 明朝" w:cs="ＭＳ 明朝" w:hint="eastAsia"/>
          <w:w w:val="80"/>
          <w:kern w:val="0"/>
          <w:sz w:val="16"/>
          <w:szCs w:val="16"/>
        </w:rPr>
        <w:t>④</w:t>
      </w:r>
      <w:r w:rsidRPr="004D780C">
        <w:rPr>
          <w:rFonts w:asciiTheme="minorHAnsi" w:eastAsiaTheme="minorEastAsia" w:hAnsiTheme="minorHAnsi"/>
          <w:kern w:val="0"/>
          <w:sz w:val="16"/>
          <w:szCs w:val="16"/>
        </w:rPr>
        <w:t>(3)</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(4)</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16"/>
          <w:szCs w:val="16"/>
        </w:rPr>
        <w:t>(5)</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(6)</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(7)</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(8)</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16"/>
          <w:szCs w:val="16"/>
        </w:rPr>
        <w:t>(9)</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(10)</w:t>
      </w:r>
      <w:r w:rsidR="00FB6B1D" w:rsidRPr="00FB6B1D">
        <w:rPr>
          <w:rFonts w:ascii="ＭＳ 明朝" w:hAnsi="ＭＳ 明朝" w:cs="ＭＳ 明朝" w:hint="eastAsia"/>
          <w:w w:val="80"/>
          <w:kern w:val="0"/>
          <w:sz w:val="16"/>
          <w:szCs w:val="16"/>
        </w:rPr>
        <w:t>①</w:t>
      </w:r>
      <w:r w:rsidRPr="004D780C">
        <w:rPr>
          <w:rFonts w:ascii="ＭＳ 明朝" w:hAnsi="ＭＳ 明朝" w:cs="ＭＳ 明朝"/>
          <w:kern w:val="0"/>
          <w:sz w:val="16"/>
          <w:szCs w:val="16"/>
        </w:rPr>
        <w:br w:type="page"/>
      </w:r>
    </w:p>
    <w:p w14:paraId="43281826" w14:textId="4BF677BD" w:rsidR="00870652" w:rsidRPr="004D780C" w:rsidRDefault="00870652"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00CF005D"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2</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316" w:name="_Toc5953971"/>
      <w:bookmarkStart w:id="317" w:name="_Toc59697580"/>
      <w:bookmarkEnd w:id="316"/>
      <w:r w:rsidR="00AD61E6"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助動詞②</w:t>
      </w:r>
      <w:r w:rsidR="00AD61E6"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317"/>
    </w:p>
    <w:p w14:paraId="75618746" w14:textId="02B0B6F2" w:rsidR="00BB70B0" w:rsidRPr="004D780C" w:rsidRDefault="00BB70B0" w:rsidP="00EA1D78">
      <w:pPr>
        <w:numPr>
          <w:ilvl w:val="0"/>
          <w:numId w:val="131"/>
        </w:numPr>
        <w:snapToGrid w:val="0"/>
        <w:outlineLvl w:val="1"/>
        <w:rPr>
          <w:rFonts w:asciiTheme="minorHAnsi" w:eastAsiaTheme="minorEastAsia" w:hAnsiTheme="minorHAnsi"/>
          <w:sz w:val="24"/>
          <w:szCs w:val="24"/>
        </w:rPr>
      </w:pPr>
      <w:bookmarkStart w:id="318" w:name="_Toc321668010"/>
      <w:bookmarkStart w:id="319" w:name="_Toc321668156"/>
      <w:bookmarkStart w:id="320" w:name="_Toc383338794"/>
      <w:bookmarkStart w:id="321" w:name="_Toc419448724"/>
      <w:bookmarkStart w:id="322" w:name="_Toc508807731"/>
      <w:bookmarkStart w:id="323" w:name="_Toc59697581"/>
      <w:bookmarkStart w:id="324" w:name="_Toc383338792"/>
      <w:bookmarkStart w:id="325" w:name="_Toc419448710"/>
      <w:r w:rsidRPr="004D780C">
        <w:rPr>
          <w:rFonts w:asciiTheme="minorHAnsi" w:eastAsiaTheme="minorEastAsia" w:hAnsiTheme="minorHAnsi"/>
          <w:sz w:val="24"/>
          <w:szCs w:val="24"/>
        </w:rPr>
        <w:t>〔文法総合</w:t>
      </w:r>
      <w:r w:rsidR="00FB6B1D" w:rsidRPr="00FB6B1D">
        <w:rPr>
          <w:rFonts w:ascii="ＭＳ 明朝" w:hAnsi="ＭＳ 明朝" w:cs="ＭＳ 明朝" w:hint="eastAsia"/>
          <w:w w:val="80"/>
          <w:sz w:val="24"/>
          <w:szCs w:val="24"/>
        </w:rPr>
        <w:t>③</w:t>
      </w:r>
      <w:r w:rsidRPr="004D780C">
        <w:rPr>
          <w:rFonts w:asciiTheme="minorHAnsi" w:eastAsiaTheme="minorEastAsia" w:hAnsiTheme="minorHAnsi"/>
          <w:sz w:val="24"/>
          <w:szCs w:val="24"/>
        </w:rPr>
        <w:t>〕</w:t>
      </w:r>
      <w:r w:rsidRPr="004D780C">
        <w:rPr>
          <w:rFonts w:asciiTheme="minorHAnsi" w:eastAsiaTheme="minorEastAsia" w:hAnsiTheme="minorHAnsi" w:cs="ＭＳ 明朝"/>
          <w:sz w:val="24"/>
          <w:szCs w:val="24"/>
        </w:rPr>
        <w:t>《</w:t>
      </w:r>
      <w:r w:rsidRPr="004D780C">
        <w:rPr>
          <w:rFonts w:asciiTheme="minorHAnsi" w:eastAsiaTheme="minorEastAsia" w:hAnsiTheme="minorHAnsi"/>
          <w:sz w:val="24"/>
          <w:szCs w:val="24"/>
        </w:rPr>
        <w:t>助動詞</w:t>
      </w:r>
      <w:r w:rsidRPr="004D780C">
        <w:rPr>
          <w:rFonts w:asciiTheme="minorHAnsi" w:eastAsiaTheme="minorEastAsia" w:hAnsiTheme="minorHAnsi" w:cs="ＭＳ 明朝"/>
          <w:sz w:val="24"/>
          <w:szCs w:val="24"/>
        </w:rPr>
        <w:t>》</w:t>
      </w:r>
      <w:bookmarkEnd w:id="318"/>
      <w:bookmarkEnd w:id="319"/>
      <w:bookmarkEnd w:id="320"/>
      <w:bookmarkEnd w:id="321"/>
      <w:bookmarkEnd w:id="322"/>
      <w:bookmarkEnd w:id="323"/>
    </w:p>
    <w:p w14:paraId="398F86C2" w14:textId="77777777" w:rsidR="00BB70B0" w:rsidRPr="004D780C" w:rsidRDefault="00BB70B0" w:rsidP="00BB70B0">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15</w:t>
      </w:r>
      <w:r w:rsidRPr="004D780C">
        <w:rPr>
          <w:rFonts w:asciiTheme="minorHAnsi" w:eastAsiaTheme="minorEastAsia" w:hAnsiTheme="minorHAnsi"/>
          <w:sz w:val="24"/>
          <w:szCs w:val="24"/>
          <w:bdr w:val="single" w:sz="4" w:space="0" w:color="auto"/>
        </w:rPr>
        <w:t>分</w:t>
      </w:r>
    </w:p>
    <w:p w14:paraId="5231A3E8" w14:textId="070D0096"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空所に入れるのに最も適切な語句を、下の</w:t>
      </w:r>
      <w:r w:rsidR="00FB6B1D" w:rsidRPr="0026639F">
        <w:rPr>
          <w:rFonts w:ascii="ＭＳ 明朝" w:hAnsi="ＭＳ 明朝" w:cs="ＭＳ 明朝" w:hint="eastAsia"/>
          <w:w w:val="80"/>
          <w:sz w:val="24"/>
          <w:szCs w:val="24"/>
        </w:rPr>
        <w:t>①</w:t>
      </w:r>
      <w:r w:rsidRPr="0026639F">
        <w:rPr>
          <w:rFonts w:asciiTheme="minorHAnsi" w:eastAsiaTheme="minorEastAsia" w:hAnsiTheme="minorHAnsi"/>
          <w:sz w:val="24"/>
          <w:szCs w:val="24"/>
        </w:rPr>
        <w:t>～</w:t>
      </w:r>
      <w:r w:rsidR="00FB6B1D" w:rsidRPr="0026639F">
        <w:rPr>
          <w:rFonts w:ascii="ＭＳ 明朝" w:hAnsi="ＭＳ 明朝" w:cs="ＭＳ 明朝" w:hint="eastAsia"/>
          <w:w w:val="80"/>
          <w:sz w:val="24"/>
          <w:szCs w:val="24"/>
        </w:rPr>
        <w:t>④</w:t>
      </w:r>
      <w:r w:rsidRPr="0026639F">
        <w:rPr>
          <w:rFonts w:asciiTheme="minorHAnsi" w:eastAsiaTheme="minorEastAsia" w:hAnsiTheme="minorHAnsi"/>
          <w:sz w:val="24"/>
          <w:szCs w:val="24"/>
        </w:rPr>
        <w:t>から一つずつ選べ。</w:t>
      </w:r>
      <w:r w:rsidRPr="0026639F">
        <w:rPr>
          <w:rFonts w:asciiTheme="minorHAnsi" w:eastAsiaTheme="minorEastAsia" w:hAnsiTheme="minorHAnsi"/>
          <w:sz w:val="24"/>
          <w:szCs w:val="24"/>
        </w:rPr>
        <w:t xml:space="preserve"> </w:t>
      </w:r>
    </w:p>
    <w:p w14:paraId="549FA123" w14:textId="6BBEAFC5"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スーザンはとても怒っていたので、この前のパーティの間、だれとも話そうとしなかった。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Susan was very angry, so she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talk to anyone during the last party.</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should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would not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had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should not</w:t>
      </w:r>
      <w:r w:rsidRPr="0026639F">
        <w:rPr>
          <w:rFonts w:asciiTheme="minorHAnsi" w:eastAsiaTheme="minorEastAsia" w:hAnsiTheme="minorHAnsi"/>
          <w:sz w:val="24"/>
          <w:szCs w:val="24"/>
        </w:rPr>
        <w:tab/>
      </w:r>
    </w:p>
    <w:p w14:paraId="09CAC205" w14:textId="38EC1ED5"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(2)</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赤ちゃんが寝ている。だからそんなに騒がしくしないほうがよい。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The baby is sleeping. So, you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be so noisy.</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had better not</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had better not to</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Pr="0026639F">
        <w:rPr>
          <w:rFonts w:asciiTheme="minorHAnsi" w:eastAsiaTheme="minorEastAsia" w:hAnsiTheme="minorHAnsi" w:cs="ＭＳ 明朝"/>
          <w:sz w:val="24"/>
          <w:szCs w:val="24"/>
        </w:rPr>
        <w:br/>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had not better</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had not better to</w:t>
      </w:r>
      <w:r w:rsidRPr="0026639F">
        <w:rPr>
          <w:rFonts w:asciiTheme="minorHAnsi" w:eastAsiaTheme="minorEastAsia" w:hAnsiTheme="minorHAnsi"/>
          <w:sz w:val="24"/>
          <w:szCs w:val="24"/>
        </w:rPr>
        <w:t xml:space="preserve">　</w:t>
      </w:r>
    </w:p>
    <w:p w14:paraId="1D0D0F7D" w14:textId="0444DF5C"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(3)</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「あなたが聞いているその曲は何ですか」</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「知らないのですか。ビートルズの『イエスタデイ』です。以前に聞いたことがあるに違いありません」</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“What’s that song you’re listening to?”</w:t>
      </w:r>
      <w:r w:rsidRPr="0026639F">
        <w:rPr>
          <w:rFonts w:asciiTheme="minorHAnsi" w:eastAsiaTheme="minorEastAsia" w:hAnsiTheme="minorHAnsi"/>
          <w:sz w:val="24"/>
          <w:szCs w:val="24"/>
        </w:rPr>
        <w:br/>
        <w:t xml:space="preserve">“You don’t know? It’s ‘Yesterday’ by the Beatles. You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it before!”</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hadn’t heard</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might hear</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Pr="0026639F">
        <w:rPr>
          <w:rFonts w:asciiTheme="minorHAnsi" w:eastAsiaTheme="minorEastAsia" w:hAnsiTheme="minorHAnsi" w:cs="ＭＳ 明朝"/>
          <w:sz w:val="24"/>
          <w:szCs w:val="24"/>
        </w:rPr>
        <w:br/>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must’ve heard</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shouldn’t hear</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p>
    <w:p w14:paraId="493AF9D8" w14:textId="283BC4EA"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(4)</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私が警告したときに、あなたは私の言うことを聞くべきでした。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You should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to me when I warned you.</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be listened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be listening</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have listened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listen</w:t>
      </w:r>
      <w:r w:rsidRPr="0026639F">
        <w:rPr>
          <w:rFonts w:asciiTheme="minorHAnsi" w:eastAsiaTheme="minorEastAsia" w:hAnsiTheme="minorHAnsi"/>
          <w:sz w:val="24"/>
          <w:szCs w:val="24"/>
        </w:rPr>
        <w:t xml:space="preserve">　　</w:t>
      </w:r>
    </w:p>
    <w:p w14:paraId="0345C6DD" w14:textId="07578605"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(5)</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雨が降っている。買い物に出かけるよりはむしろ家にいたい。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It’s raining. I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rather stay home than go shopping.</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may</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might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will</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would</w:t>
      </w:r>
      <w:r w:rsidRPr="0026639F">
        <w:rPr>
          <w:rFonts w:asciiTheme="minorHAnsi" w:eastAsiaTheme="minorEastAsia" w:hAnsiTheme="minorHAnsi"/>
          <w:sz w:val="24"/>
          <w:szCs w:val="24"/>
        </w:rPr>
        <w:tab/>
      </w:r>
    </w:p>
    <w:p w14:paraId="169D6F96" w14:textId="4C67CCC0"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(6)</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「あなたの辞書を使ってもいいですか」「もちろん。どうぞ」</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I use your dictionary?” “Sure. Please go ahead.”</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Must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Can</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Do</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Will</w:t>
      </w:r>
      <w:r w:rsidRPr="0026639F">
        <w:rPr>
          <w:rFonts w:asciiTheme="minorHAnsi" w:eastAsiaTheme="minorEastAsia" w:hAnsiTheme="minorHAnsi"/>
          <w:sz w:val="24"/>
          <w:szCs w:val="24"/>
        </w:rPr>
        <w:tab/>
      </w:r>
    </w:p>
    <w:p w14:paraId="7EF9C775" w14:textId="7A89FAEE"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(7)</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先生は生徒全員がその本を読むようにと要求した。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The teacher requested that all the students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read the book.</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may</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could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should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would</w:t>
      </w:r>
      <w:r w:rsidRPr="0026639F">
        <w:rPr>
          <w:rFonts w:asciiTheme="minorHAnsi" w:eastAsiaTheme="minorEastAsia" w:hAnsiTheme="minorHAnsi"/>
          <w:sz w:val="24"/>
          <w:szCs w:val="24"/>
        </w:rPr>
        <w:tab/>
      </w:r>
    </w:p>
    <w:p w14:paraId="569B203D" w14:textId="1F8890E0" w:rsidR="00E85A89"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(8)</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ジェームズは夕食をとったところだ。すでに空腹なはずがない。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James has just had dinner. He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be hungry already.</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can’t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may</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must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mustn’t</w:t>
      </w:r>
      <w:r w:rsidRPr="0026639F">
        <w:rPr>
          <w:rFonts w:asciiTheme="minorHAnsi" w:eastAsiaTheme="minorEastAsia" w:hAnsiTheme="minorHAnsi"/>
          <w:sz w:val="24"/>
          <w:szCs w:val="24"/>
        </w:rPr>
        <w:t xml:space="preserve">　　</w:t>
      </w:r>
      <w:r w:rsidR="00E85A89">
        <w:rPr>
          <w:rFonts w:asciiTheme="minorHAnsi" w:eastAsiaTheme="minorEastAsia" w:hAnsiTheme="minorHAnsi"/>
          <w:sz w:val="24"/>
          <w:szCs w:val="24"/>
        </w:rPr>
        <w:br w:type="page"/>
      </w:r>
    </w:p>
    <w:p w14:paraId="5E8EE549" w14:textId="55995D7D"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lastRenderedPageBreak/>
        <w:t>(9)</w:t>
      </w:r>
      <w:r w:rsidRPr="0026639F">
        <w:rPr>
          <w:rFonts w:asciiTheme="minorHAnsi" w:eastAsiaTheme="minorEastAsia" w:hAnsiTheme="minorHAnsi"/>
          <w:sz w:val="24"/>
          <w:szCs w:val="24"/>
        </w:rPr>
        <w:tab/>
      </w:r>
      <w:r w:rsidRPr="0026639F">
        <w:rPr>
          <w:rFonts w:asciiTheme="minorHAnsi" w:eastAsiaTheme="minorEastAsia" w:hAnsiTheme="minorHAnsi"/>
          <w:sz w:val="24"/>
          <w:szCs w:val="24"/>
        </w:rPr>
        <w:t>「私は今朝、新宿駅で山田さんを見かけました」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「そんなはずはありません。彼はまだハワイで休暇中です」</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“I saw Mr. Yamada at Shinjuku Station this morning.”</w:t>
      </w:r>
      <w:r w:rsidRPr="0026639F">
        <w:rPr>
          <w:rFonts w:asciiTheme="minorHAnsi" w:eastAsiaTheme="minorEastAsia" w:hAnsiTheme="minorHAnsi"/>
          <w:sz w:val="24"/>
          <w:szCs w:val="24"/>
        </w:rPr>
        <w:br/>
        <w:t xml:space="preserve">“You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have. He’s still on vacation in Hawaii.”</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couldn’t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didn’t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might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should</w:t>
      </w:r>
      <w:r w:rsidRPr="0026639F">
        <w:rPr>
          <w:rFonts w:asciiTheme="minorHAnsi" w:eastAsiaTheme="minorEastAsia" w:hAnsiTheme="minorHAnsi"/>
          <w:sz w:val="24"/>
          <w:szCs w:val="24"/>
        </w:rPr>
        <w:t xml:space="preserve">　　</w:t>
      </w:r>
    </w:p>
    <w:p w14:paraId="1370C4EC" w14:textId="7789F160"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(10)</w:t>
      </w:r>
      <w:r w:rsidRPr="0026639F">
        <w:rPr>
          <w:rFonts w:asciiTheme="minorHAnsi" w:eastAsiaTheme="minorEastAsia" w:hAnsiTheme="minorHAnsi"/>
          <w:sz w:val="24"/>
          <w:szCs w:val="24"/>
        </w:rPr>
        <w:t>私が何度も言ったのに、マリアは喫煙をどうしてもやめようとしなかった。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Maria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not give up smoking, though I told her to many times.</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must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need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should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would</w:t>
      </w:r>
      <w:r w:rsidRPr="0026639F">
        <w:rPr>
          <w:rFonts w:asciiTheme="minorHAnsi" w:eastAsiaTheme="minorEastAsia" w:hAnsiTheme="minorHAnsi"/>
          <w:sz w:val="24"/>
          <w:szCs w:val="24"/>
        </w:rPr>
        <w:t xml:space="preserve">　　</w:t>
      </w:r>
    </w:p>
    <w:p w14:paraId="62488C82" w14:textId="061DFEF2"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(11)</w:t>
      </w:r>
      <w:r w:rsidRPr="0026639F">
        <w:rPr>
          <w:rFonts w:asciiTheme="minorHAnsi" w:eastAsiaTheme="minorEastAsia" w:hAnsiTheme="minorHAnsi"/>
          <w:sz w:val="24"/>
          <w:szCs w:val="24"/>
        </w:rPr>
        <w:t>彼のラジオの音が聞こえるので、彼は中にいるに違いない。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He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be in because I can hear his radio.</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shall</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must have</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has</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must</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p>
    <w:p w14:paraId="7084AD6E" w14:textId="373A101F"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(12)</w:t>
      </w:r>
      <w:r w:rsidRPr="0026639F">
        <w:rPr>
          <w:rFonts w:asciiTheme="minorHAnsi" w:eastAsiaTheme="minorEastAsia" w:hAnsiTheme="minorHAnsi"/>
          <w:sz w:val="24"/>
          <w:szCs w:val="24"/>
        </w:rPr>
        <w:t>ジョージは今朝から何も食べていない。彼は空腹に違いない。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George hasn’t eaten anything since this morning. He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be hungry.</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must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didn’t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does</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can’t</w:t>
      </w:r>
      <w:r w:rsidRPr="0026639F">
        <w:rPr>
          <w:rFonts w:asciiTheme="minorHAnsi" w:eastAsiaTheme="minorEastAsia" w:hAnsiTheme="minorHAnsi"/>
          <w:sz w:val="24"/>
          <w:szCs w:val="24"/>
        </w:rPr>
        <w:tab/>
      </w:r>
    </w:p>
    <w:p w14:paraId="34DF34F4" w14:textId="310608A4"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(13)</w:t>
      </w:r>
      <w:r w:rsidRPr="0026639F">
        <w:rPr>
          <w:rFonts w:asciiTheme="minorHAnsi" w:eastAsiaTheme="minorEastAsia" w:hAnsiTheme="minorHAnsi"/>
          <w:sz w:val="24"/>
          <w:szCs w:val="24"/>
        </w:rPr>
        <w:t>子どものころ、私はこの川で泳いだものだった。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When I was a child, I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in this river.</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was used to swim</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used to swimming</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used to swim</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am used to swimming</w:t>
      </w:r>
    </w:p>
    <w:p w14:paraId="68700D81" w14:textId="6BBC2741"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(14)</w:t>
      </w:r>
      <w:r w:rsidRPr="0026639F">
        <w:rPr>
          <w:rFonts w:asciiTheme="minorHAnsi" w:eastAsiaTheme="minorEastAsia" w:hAnsiTheme="minorHAnsi"/>
          <w:sz w:val="24"/>
          <w:szCs w:val="24"/>
        </w:rPr>
        <w:t>私は父に彼の本当の健康状態を言うべきではない。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I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not to tell my father the true state of his health.</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must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should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better</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ought</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p>
    <w:p w14:paraId="2A81A794" w14:textId="66F79A3A"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(15)</w:t>
      </w:r>
      <w:r w:rsidRPr="0026639F">
        <w:rPr>
          <w:rFonts w:asciiTheme="minorHAnsi" w:eastAsiaTheme="minorEastAsia" w:hAnsiTheme="minorHAnsi"/>
          <w:sz w:val="24"/>
          <w:szCs w:val="24"/>
        </w:rPr>
        <w:t>私は家にいるより、むしろ映画館に行きたい。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I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rather go to the movie theater than stay home.</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may</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might</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will</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would</w:t>
      </w:r>
      <w:r w:rsidRPr="0026639F">
        <w:rPr>
          <w:rFonts w:asciiTheme="minorHAnsi" w:eastAsiaTheme="minorEastAsia" w:hAnsiTheme="minorHAnsi"/>
          <w:sz w:val="24"/>
          <w:szCs w:val="24"/>
        </w:rPr>
        <w:t xml:space="preserve">　　</w:t>
      </w:r>
    </w:p>
    <w:p w14:paraId="5ABF78D3" w14:textId="346FB094"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(16)</w:t>
      </w:r>
      <w:r w:rsidRPr="0026639F">
        <w:rPr>
          <w:rFonts w:asciiTheme="minorHAnsi" w:eastAsiaTheme="minorEastAsia" w:hAnsiTheme="minorHAnsi"/>
          <w:sz w:val="24"/>
          <w:szCs w:val="24"/>
        </w:rPr>
        <w:t>昨日ジョンはテストの勉強をすべきだったが、</w:t>
      </w:r>
      <w:r w:rsidRPr="0026639F">
        <w:rPr>
          <w:rFonts w:asciiTheme="minorHAnsi" w:eastAsiaTheme="minorEastAsia" w:hAnsiTheme="minorHAnsi"/>
          <w:sz w:val="24"/>
          <w:szCs w:val="24"/>
        </w:rPr>
        <w:t>1</w:t>
      </w:r>
      <w:r w:rsidRPr="0026639F">
        <w:rPr>
          <w:rFonts w:asciiTheme="minorHAnsi" w:eastAsiaTheme="minorEastAsia" w:hAnsiTheme="minorHAnsi"/>
          <w:sz w:val="24"/>
          <w:szCs w:val="24"/>
        </w:rPr>
        <w:t>日中テレビを見ていた。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Yesterday John should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for the exam, but he watched TV all day.</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studies</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be studying</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studied</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have studied</w:t>
      </w:r>
    </w:p>
    <w:p w14:paraId="3A09EC2B" w14:textId="18BFBB8C"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(17)</w:t>
      </w:r>
      <w:r w:rsidRPr="0026639F">
        <w:rPr>
          <w:rFonts w:asciiTheme="minorHAnsi" w:eastAsiaTheme="minorEastAsia" w:hAnsiTheme="minorHAnsi"/>
          <w:sz w:val="24"/>
          <w:szCs w:val="24"/>
        </w:rPr>
        <w:t>この川で泳がないほうがよい。危険だ。</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You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swim in this river. It’s dangerous.</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had better not</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had not better</w:t>
      </w:r>
      <w:r w:rsidRPr="0026639F">
        <w:rPr>
          <w:rFonts w:asciiTheme="minorHAnsi" w:eastAsiaTheme="minorEastAsia" w:hAnsiTheme="minorHAnsi"/>
          <w:sz w:val="24"/>
          <w:szCs w:val="24"/>
        </w:rPr>
        <w:t xml:space="preserve">　　</w:t>
      </w:r>
      <w:r w:rsidRPr="0026639F">
        <w:rPr>
          <w:rFonts w:asciiTheme="minorHAnsi" w:eastAsiaTheme="minorEastAsia" w:hAnsiTheme="minorHAnsi" w:cs="ＭＳ 明朝"/>
          <w:sz w:val="24"/>
          <w:szCs w:val="24"/>
        </w:rPr>
        <w:br/>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not had better</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had better not to</w:t>
      </w:r>
    </w:p>
    <w:p w14:paraId="29B5FA46" w14:textId="286158EE" w:rsidR="00BB70B0" w:rsidRPr="0026639F" w:rsidRDefault="00BB70B0" w:rsidP="0026639F">
      <w:pPr>
        <w:tabs>
          <w:tab w:val="left" w:pos="3969"/>
        </w:tabs>
        <w:snapToGrid w:val="0"/>
        <w:spacing w:before="240"/>
        <w:rPr>
          <w:rFonts w:asciiTheme="minorHAnsi" w:eastAsiaTheme="minorEastAsia" w:hAnsiTheme="minorHAnsi"/>
          <w:sz w:val="24"/>
          <w:szCs w:val="24"/>
        </w:rPr>
      </w:pPr>
      <w:r w:rsidRPr="0026639F">
        <w:rPr>
          <w:rFonts w:asciiTheme="minorHAnsi" w:eastAsiaTheme="minorEastAsia" w:hAnsiTheme="minorHAnsi"/>
          <w:sz w:val="24"/>
          <w:szCs w:val="24"/>
        </w:rPr>
        <w:t>(18)</w:t>
      </w:r>
      <w:r w:rsidRPr="0026639F">
        <w:rPr>
          <w:rFonts w:asciiTheme="minorHAnsi" w:eastAsiaTheme="minorEastAsia" w:hAnsiTheme="minorHAnsi"/>
          <w:sz w:val="24"/>
          <w:szCs w:val="24"/>
        </w:rPr>
        <w:t>私の姉は以前はシカゴに住んでいたが、昨年ロサンゼルスに引っ越した。</w:t>
      </w:r>
    </w:p>
    <w:p w14:paraId="454F224D" w14:textId="009F077E" w:rsidR="00BB70B0" w:rsidRPr="0026639F" w:rsidRDefault="00BB70B0" w:rsidP="0026639F">
      <w:pPr>
        <w:pStyle w:val="Q2BunE"/>
        <w:tabs>
          <w:tab w:val="left" w:pos="2552"/>
          <w:tab w:val="left" w:pos="3969"/>
          <w:tab w:val="left" w:pos="4678"/>
          <w:tab w:val="left" w:pos="6804"/>
        </w:tabs>
        <w:snapToGrid w:val="0"/>
        <w:spacing w:before="240" w:line="240" w:lineRule="auto"/>
        <w:ind w:left="426" w:firstLine="0"/>
        <w:rPr>
          <w:rFonts w:asciiTheme="minorHAnsi" w:eastAsiaTheme="minorEastAsia" w:hAnsiTheme="minorHAnsi"/>
          <w:sz w:val="24"/>
          <w:szCs w:val="24"/>
        </w:rPr>
      </w:pPr>
      <w:r w:rsidRPr="0026639F">
        <w:rPr>
          <w:rFonts w:asciiTheme="minorHAnsi" w:eastAsiaTheme="minorEastAsia" w:hAnsiTheme="minorHAnsi"/>
          <w:sz w:val="24"/>
          <w:szCs w:val="24"/>
        </w:rPr>
        <w:t xml:space="preserve">My sister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in Chicago, but she moved to Los Angeles last year.</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is used to live</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used to live</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Pr="0026639F">
        <w:rPr>
          <w:rFonts w:asciiTheme="minorHAnsi" w:eastAsiaTheme="minorEastAsia" w:hAnsiTheme="minorHAnsi" w:cs="ＭＳ 明朝"/>
          <w:sz w:val="24"/>
          <w:szCs w:val="24"/>
        </w:rPr>
        <w:br/>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used to living</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was used to be living</w:t>
      </w:r>
      <w:r w:rsidRPr="0026639F">
        <w:rPr>
          <w:rFonts w:asciiTheme="minorHAnsi" w:eastAsiaTheme="minorEastAsia" w:hAnsiTheme="minorHAnsi"/>
          <w:sz w:val="24"/>
          <w:szCs w:val="24"/>
        </w:rPr>
        <w:t xml:space="preserve">　</w:t>
      </w:r>
    </w:p>
    <w:p w14:paraId="7413AF65" w14:textId="77777777" w:rsidR="00E85A89" w:rsidRDefault="00E85A89">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465A6D38" w14:textId="61FE4E6E"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lastRenderedPageBreak/>
        <w:t>(19)</w:t>
      </w:r>
      <w:r w:rsidRPr="0026639F">
        <w:rPr>
          <w:rFonts w:asciiTheme="minorHAnsi" w:eastAsiaTheme="minorEastAsia" w:hAnsiTheme="minorHAnsi"/>
          <w:sz w:val="24"/>
          <w:szCs w:val="24"/>
        </w:rPr>
        <w:t>私は彼女に教授と会うようにすすめた。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I recommended that she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the professor.</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had seen</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saw</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should see</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would see</w:t>
      </w:r>
      <w:r w:rsidRPr="0026639F">
        <w:rPr>
          <w:rFonts w:asciiTheme="minorHAnsi" w:eastAsiaTheme="minorEastAsia" w:hAnsiTheme="minorHAnsi"/>
          <w:sz w:val="24"/>
          <w:szCs w:val="24"/>
        </w:rPr>
        <w:t xml:space="preserve">　　</w:t>
      </w:r>
    </w:p>
    <w:p w14:paraId="6A4185B6" w14:textId="131E7561"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(20)</w:t>
      </w:r>
      <w:r w:rsidRPr="0026639F">
        <w:rPr>
          <w:rFonts w:asciiTheme="minorHAnsi" w:eastAsiaTheme="minorEastAsia" w:hAnsiTheme="minorHAnsi"/>
          <w:sz w:val="24"/>
          <w:szCs w:val="24"/>
        </w:rPr>
        <w:t>ジェーンはまだ来ていない。違うバスに乗ったに違いない。</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Jane hasn’t come yet. She must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the wrong bus.</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took</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be taken</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have taken</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had taken</w:t>
      </w:r>
      <w:r w:rsidRPr="0026639F">
        <w:rPr>
          <w:rFonts w:asciiTheme="minorHAnsi" w:eastAsiaTheme="minorEastAsia" w:hAnsiTheme="minorHAnsi"/>
          <w:sz w:val="24"/>
          <w:szCs w:val="24"/>
        </w:rPr>
        <w:tab/>
      </w:r>
    </w:p>
    <w:p w14:paraId="7865519E" w14:textId="0CF31C0A" w:rsidR="00BB70B0" w:rsidRPr="0026639F" w:rsidRDefault="00BB70B0" w:rsidP="00E85A8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6639F">
        <w:rPr>
          <w:rFonts w:asciiTheme="minorHAnsi" w:eastAsiaTheme="minorEastAsia" w:hAnsiTheme="minorHAnsi"/>
          <w:sz w:val="24"/>
          <w:szCs w:val="24"/>
        </w:rPr>
        <w:t>(21)</w:t>
      </w:r>
      <w:r w:rsidRPr="0026639F">
        <w:rPr>
          <w:rFonts w:asciiTheme="minorHAnsi" w:eastAsiaTheme="minorEastAsia" w:hAnsiTheme="minorHAnsi"/>
          <w:sz w:val="24"/>
          <w:szCs w:val="24"/>
        </w:rPr>
        <w:t>彼女は顔色がよくなかったので、私は彼女の健康を心配せずにはいられなかった。</w:t>
      </w:r>
      <w:r w:rsidR="0026639F">
        <w:rPr>
          <w:rFonts w:asciiTheme="minorHAnsi" w:eastAsiaTheme="minorEastAsia" w:hAnsiTheme="minorHAnsi"/>
          <w:sz w:val="24"/>
          <w:szCs w:val="24"/>
        </w:rPr>
        <w:br/>
      </w:r>
      <w:r w:rsidRPr="0026639F">
        <w:rPr>
          <w:rFonts w:asciiTheme="minorHAnsi" w:eastAsiaTheme="minorEastAsia" w:hAnsiTheme="minorHAnsi"/>
          <w:sz w:val="24"/>
          <w:szCs w:val="24"/>
        </w:rPr>
        <w:t xml:space="preserve">I couldn’t </w:t>
      </w:r>
      <w:r w:rsidR="00331D57" w:rsidRPr="0026639F">
        <w:rPr>
          <w:rFonts w:asciiTheme="minorHAnsi" w:eastAsiaTheme="minorEastAsia" w:hAnsiTheme="minorHAnsi"/>
          <w:sz w:val="24"/>
          <w:szCs w:val="24"/>
        </w:rPr>
        <w:t>(      )</w:t>
      </w:r>
      <w:r w:rsidRPr="0026639F">
        <w:rPr>
          <w:rFonts w:asciiTheme="minorHAnsi" w:eastAsiaTheme="minorEastAsia" w:hAnsiTheme="minorHAnsi"/>
          <w:sz w:val="24"/>
          <w:szCs w:val="24"/>
        </w:rPr>
        <w:t xml:space="preserve"> worrying about her health because she looked pale.</w:t>
      </w:r>
      <w:r w:rsidRPr="0026639F">
        <w:rPr>
          <w:rFonts w:asciiTheme="minorHAnsi" w:eastAsiaTheme="minorEastAsia" w:hAnsiTheme="minorHAnsi"/>
          <w:sz w:val="24"/>
          <w:szCs w:val="24"/>
        </w:rPr>
        <w:br/>
      </w:r>
      <w:r w:rsidR="00FB6B1D" w:rsidRPr="0026639F">
        <w:rPr>
          <w:rFonts w:ascii="ＭＳ 明朝" w:cs="ＭＳ 明朝" w:hint="eastAsia"/>
          <w:w w:val="80"/>
          <w:sz w:val="24"/>
          <w:szCs w:val="24"/>
        </w:rPr>
        <w:t>①</w:t>
      </w:r>
      <w:r w:rsidRPr="0026639F">
        <w:rPr>
          <w:rFonts w:asciiTheme="minorHAnsi" w:eastAsiaTheme="minorEastAsia" w:hAnsiTheme="minorHAnsi"/>
          <w:sz w:val="24"/>
          <w:szCs w:val="24"/>
        </w:rPr>
        <w:t>take</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②</w:t>
      </w:r>
      <w:r w:rsidRPr="0026639F">
        <w:rPr>
          <w:rFonts w:asciiTheme="minorHAnsi" w:eastAsiaTheme="minorEastAsia" w:hAnsiTheme="minorHAnsi"/>
          <w:sz w:val="24"/>
          <w:szCs w:val="24"/>
        </w:rPr>
        <w:t>help</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③</w:t>
      </w:r>
      <w:r w:rsidRPr="0026639F">
        <w:rPr>
          <w:rFonts w:asciiTheme="minorHAnsi" w:eastAsiaTheme="minorEastAsia" w:hAnsiTheme="minorHAnsi"/>
          <w:sz w:val="24"/>
          <w:szCs w:val="24"/>
        </w:rPr>
        <w:t>make</w:t>
      </w:r>
      <w:r w:rsidRPr="0026639F">
        <w:rPr>
          <w:rFonts w:asciiTheme="minorHAnsi" w:eastAsiaTheme="minorEastAsia" w:hAnsiTheme="minorHAnsi"/>
          <w:sz w:val="24"/>
          <w:szCs w:val="24"/>
        </w:rPr>
        <w:t xml:space="preserve">　</w:t>
      </w:r>
      <w:r w:rsidR="00FB6B1D" w:rsidRPr="0026639F">
        <w:rPr>
          <w:rFonts w:ascii="ＭＳ 明朝" w:cs="ＭＳ 明朝" w:hint="eastAsia"/>
          <w:w w:val="80"/>
          <w:sz w:val="24"/>
          <w:szCs w:val="24"/>
        </w:rPr>
        <w:t>④</w:t>
      </w:r>
      <w:r w:rsidRPr="0026639F">
        <w:rPr>
          <w:rFonts w:asciiTheme="minorHAnsi" w:eastAsiaTheme="minorEastAsia" w:hAnsiTheme="minorHAnsi"/>
          <w:sz w:val="24"/>
          <w:szCs w:val="24"/>
        </w:rPr>
        <w:t>let</w:t>
      </w:r>
      <w:r w:rsidRPr="0026639F">
        <w:rPr>
          <w:rFonts w:asciiTheme="minorHAnsi" w:eastAsiaTheme="minorEastAsia" w:hAnsiTheme="minorHAnsi"/>
          <w:sz w:val="24"/>
          <w:szCs w:val="24"/>
        </w:rPr>
        <w:t xml:space="preserve">　</w:t>
      </w:r>
      <w:r w:rsidRPr="0026639F">
        <w:rPr>
          <w:rFonts w:asciiTheme="minorHAnsi" w:eastAsiaTheme="minorEastAsia" w:hAnsiTheme="minorHAnsi"/>
          <w:sz w:val="24"/>
          <w:szCs w:val="24"/>
        </w:rPr>
        <w:tab/>
      </w:r>
    </w:p>
    <w:p w14:paraId="71A75EFD" w14:textId="4E775216" w:rsidR="00BB70B0" w:rsidRPr="0026639F" w:rsidRDefault="00BB70B0" w:rsidP="0026639F">
      <w:pPr>
        <w:widowControl/>
        <w:snapToGrid w:val="0"/>
        <w:spacing w:before="240"/>
        <w:jc w:val="left"/>
        <w:rPr>
          <w:rFonts w:asciiTheme="minorHAnsi" w:eastAsiaTheme="minorEastAsia" w:hAnsiTheme="minorHAnsi"/>
          <w:sz w:val="24"/>
          <w:szCs w:val="24"/>
          <w:lang w:val="x-none"/>
        </w:rPr>
      </w:pPr>
    </w:p>
    <w:p w14:paraId="5294E81D" w14:textId="35997D5F" w:rsidR="00BB70B0" w:rsidRPr="0026639F" w:rsidRDefault="00BB70B0" w:rsidP="0026639F">
      <w:pPr>
        <w:widowControl/>
        <w:snapToGrid w:val="0"/>
        <w:spacing w:before="240"/>
        <w:jc w:val="left"/>
        <w:rPr>
          <w:rFonts w:asciiTheme="minorHAnsi" w:eastAsiaTheme="minorEastAsia" w:hAnsiTheme="minorHAnsi"/>
          <w:sz w:val="24"/>
          <w:szCs w:val="24"/>
          <w:lang w:val="x-none"/>
        </w:rPr>
      </w:pPr>
    </w:p>
    <w:p w14:paraId="5C6B815F" w14:textId="234F0DE1" w:rsidR="00BB70B0" w:rsidRPr="004D780C" w:rsidRDefault="00BB70B0" w:rsidP="00BB70B0">
      <w:pPr>
        <w:widowControl/>
        <w:snapToGrid w:val="0"/>
        <w:jc w:val="left"/>
        <w:rPr>
          <w:rFonts w:asciiTheme="minorHAnsi" w:eastAsiaTheme="minorEastAsia" w:hAnsiTheme="minorHAnsi"/>
          <w:sz w:val="24"/>
          <w:szCs w:val="24"/>
          <w:lang w:val="x-none"/>
        </w:rPr>
      </w:pPr>
    </w:p>
    <w:p w14:paraId="2AD42796" w14:textId="27FF7DD6" w:rsidR="00BB70B0" w:rsidRPr="004D780C" w:rsidRDefault="00BB70B0" w:rsidP="00BB70B0">
      <w:pPr>
        <w:widowControl/>
        <w:snapToGrid w:val="0"/>
        <w:jc w:val="left"/>
        <w:rPr>
          <w:rFonts w:asciiTheme="minorHAnsi" w:eastAsiaTheme="minorEastAsia" w:hAnsiTheme="minorHAnsi"/>
          <w:sz w:val="24"/>
          <w:szCs w:val="24"/>
          <w:lang w:val="x-none"/>
        </w:rPr>
      </w:pPr>
    </w:p>
    <w:p w14:paraId="0F8B3424" w14:textId="6A5C01CC" w:rsidR="00BB70B0" w:rsidRPr="004D780C" w:rsidRDefault="00BB70B0" w:rsidP="00BB70B0">
      <w:pPr>
        <w:widowControl/>
        <w:snapToGrid w:val="0"/>
        <w:jc w:val="left"/>
        <w:rPr>
          <w:rFonts w:asciiTheme="minorHAnsi" w:eastAsiaTheme="minorEastAsia" w:hAnsiTheme="minorHAnsi"/>
          <w:sz w:val="24"/>
          <w:szCs w:val="24"/>
          <w:lang w:val="x-none"/>
        </w:rPr>
      </w:pPr>
    </w:p>
    <w:p w14:paraId="66BDDC34" w14:textId="1CB5A2B7" w:rsidR="00BB70B0" w:rsidRPr="004D780C" w:rsidRDefault="00BB70B0" w:rsidP="00BB70B0">
      <w:pPr>
        <w:widowControl/>
        <w:snapToGrid w:val="0"/>
        <w:jc w:val="left"/>
        <w:rPr>
          <w:rFonts w:asciiTheme="minorHAnsi" w:eastAsiaTheme="minorEastAsia" w:hAnsiTheme="minorHAnsi"/>
          <w:sz w:val="24"/>
          <w:szCs w:val="24"/>
          <w:lang w:val="x-none"/>
        </w:rPr>
      </w:pPr>
    </w:p>
    <w:p w14:paraId="7F300890" w14:textId="70C58474" w:rsidR="00BB70B0" w:rsidRPr="004D780C" w:rsidRDefault="00BB70B0" w:rsidP="00BB70B0">
      <w:pPr>
        <w:widowControl/>
        <w:snapToGrid w:val="0"/>
        <w:jc w:val="left"/>
        <w:rPr>
          <w:rFonts w:asciiTheme="minorHAnsi" w:eastAsiaTheme="minorEastAsia" w:hAnsiTheme="minorHAnsi"/>
          <w:sz w:val="24"/>
          <w:szCs w:val="24"/>
          <w:lang w:val="x-none"/>
        </w:rPr>
      </w:pPr>
    </w:p>
    <w:p w14:paraId="647757FD" w14:textId="0E9DCE7A" w:rsidR="00BB70B0" w:rsidRPr="004D780C" w:rsidRDefault="00BB70B0" w:rsidP="00BB70B0">
      <w:pPr>
        <w:widowControl/>
        <w:snapToGrid w:val="0"/>
        <w:jc w:val="left"/>
        <w:rPr>
          <w:rFonts w:asciiTheme="minorHAnsi" w:eastAsiaTheme="minorEastAsia" w:hAnsiTheme="minorHAnsi"/>
          <w:sz w:val="24"/>
          <w:szCs w:val="24"/>
          <w:lang w:val="x-none"/>
        </w:rPr>
      </w:pPr>
    </w:p>
    <w:p w14:paraId="5706CECC" w14:textId="3B3855F4" w:rsidR="00BB70B0" w:rsidRPr="004D780C" w:rsidRDefault="00BB70B0" w:rsidP="00BB70B0">
      <w:pPr>
        <w:widowControl/>
        <w:snapToGrid w:val="0"/>
        <w:jc w:val="left"/>
        <w:rPr>
          <w:rFonts w:asciiTheme="minorHAnsi" w:eastAsiaTheme="minorEastAsia" w:hAnsiTheme="minorHAnsi"/>
          <w:sz w:val="24"/>
          <w:szCs w:val="24"/>
          <w:lang w:val="x-none"/>
        </w:rPr>
      </w:pPr>
    </w:p>
    <w:p w14:paraId="7B46566A" w14:textId="546E2C79" w:rsidR="00BB70B0" w:rsidRPr="004D780C" w:rsidRDefault="00BB70B0" w:rsidP="00BB70B0">
      <w:pPr>
        <w:widowControl/>
        <w:snapToGrid w:val="0"/>
        <w:jc w:val="left"/>
        <w:rPr>
          <w:rFonts w:asciiTheme="minorHAnsi" w:eastAsiaTheme="minorEastAsia" w:hAnsiTheme="minorHAnsi"/>
          <w:sz w:val="24"/>
          <w:szCs w:val="24"/>
          <w:lang w:val="x-none"/>
        </w:rPr>
      </w:pPr>
    </w:p>
    <w:p w14:paraId="21AD037D" w14:textId="056B8A9C" w:rsidR="00BB70B0" w:rsidRPr="004D780C" w:rsidRDefault="00BB70B0" w:rsidP="00BB70B0">
      <w:pPr>
        <w:widowControl/>
        <w:snapToGrid w:val="0"/>
        <w:jc w:val="left"/>
        <w:rPr>
          <w:rFonts w:asciiTheme="minorHAnsi" w:eastAsiaTheme="minorEastAsia" w:hAnsiTheme="minorHAnsi"/>
          <w:sz w:val="24"/>
          <w:szCs w:val="24"/>
          <w:lang w:val="x-none"/>
        </w:rPr>
      </w:pPr>
    </w:p>
    <w:p w14:paraId="09B13EFE" w14:textId="6FCA5237" w:rsidR="00BB70B0" w:rsidRPr="004D780C" w:rsidRDefault="00BB70B0" w:rsidP="00BB70B0">
      <w:pPr>
        <w:widowControl/>
        <w:snapToGrid w:val="0"/>
        <w:jc w:val="left"/>
        <w:rPr>
          <w:rFonts w:asciiTheme="minorHAnsi" w:eastAsiaTheme="minorEastAsia" w:hAnsiTheme="minorHAnsi"/>
          <w:sz w:val="24"/>
          <w:szCs w:val="24"/>
          <w:lang w:val="x-none"/>
        </w:rPr>
      </w:pPr>
    </w:p>
    <w:p w14:paraId="3FC0EDCF" w14:textId="5AE19375" w:rsidR="00BB70B0" w:rsidRPr="004D780C" w:rsidRDefault="00BB70B0" w:rsidP="00BB70B0">
      <w:pPr>
        <w:widowControl/>
        <w:snapToGrid w:val="0"/>
        <w:jc w:val="left"/>
        <w:rPr>
          <w:rFonts w:asciiTheme="minorHAnsi" w:eastAsiaTheme="minorEastAsia" w:hAnsiTheme="minorHAnsi"/>
          <w:sz w:val="24"/>
          <w:szCs w:val="24"/>
          <w:lang w:val="x-none"/>
        </w:rPr>
      </w:pPr>
    </w:p>
    <w:p w14:paraId="02556669" w14:textId="77777777" w:rsidR="001259F2" w:rsidRDefault="001259F2" w:rsidP="001259F2">
      <w:pPr>
        <w:widowControl/>
        <w:snapToGrid w:val="0"/>
        <w:jc w:val="left"/>
        <w:rPr>
          <w:rFonts w:asciiTheme="minorHAnsi" w:eastAsiaTheme="minorEastAsia" w:hAnsiTheme="minorHAnsi"/>
          <w:sz w:val="12"/>
          <w:szCs w:val="12"/>
          <w:lang w:val="x-none"/>
        </w:rPr>
      </w:pPr>
    </w:p>
    <w:p w14:paraId="214685B7" w14:textId="77777777" w:rsidR="001259F2" w:rsidRDefault="001259F2" w:rsidP="001259F2">
      <w:pPr>
        <w:widowControl/>
        <w:snapToGrid w:val="0"/>
        <w:jc w:val="left"/>
        <w:rPr>
          <w:rFonts w:asciiTheme="minorHAnsi" w:eastAsiaTheme="minorEastAsia" w:hAnsiTheme="minorHAnsi"/>
          <w:sz w:val="12"/>
          <w:szCs w:val="12"/>
          <w:lang w:val="x-none"/>
        </w:rPr>
      </w:pPr>
    </w:p>
    <w:p w14:paraId="29848078" w14:textId="77777777" w:rsidR="001259F2" w:rsidRDefault="001259F2" w:rsidP="001259F2">
      <w:pPr>
        <w:widowControl/>
        <w:snapToGrid w:val="0"/>
        <w:jc w:val="left"/>
        <w:rPr>
          <w:rFonts w:asciiTheme="minorHAnsi" w:eastAsiaTheme="minorEastAsia" w:hAnsiTheme="minorHAnsi"/>
          <w:sz w:val="12"/>
          <w:szCs w:val="12"/>
          <w:lang w:val="x-none"/>
        </w:rPr>
      </w:pPr>
    </w:p>
    <w:p w14:paraId="5B4154E8" w14:textId="77777777" w:rsidR="001259F2" w:rsidRDefault="001259F2" w:rsidP="001259F2">
      <w:pPr>
        <w:widowControl/>
        <w:snapToGrid w:val="0"/>
        <w:jc w:val="left"/>
        <w:rPr>
          <w:rFonts w:asciiTheme="minorHAnsi" w:eastAsiaTheme="minorEastAsia" w:hAnsiTheme="minorHAnsi"/>
          <w:sz w:val="12"/>
          <w:szCs w:val="12"/>
          <w:lang w:val="x-none"/>
        </w:rPr>
      </w:pPr>
    </w:p>
    <w:p w14:paraId="746335E6" w14:textId="77777777" w:rsidR="001259F2" w:rsidRDefault="001259F2" w:rsidP="001259F2">
      <w:pPr>
        <w:widowControl/>
        <w:snapToGrid w:val="0"/>
        <w:jc w:val="left"/>
        <w:rPr>
          <w:rFonts w:asciiTheme="minorHAnsi" w:eastAsiaTheme="minorEastAsia" w:hAnsiTheme="minorHAnsi"/>
          <w:sz w:val="12"/>
          <w:szCs w:val="12"/>
          <w:lang w:val="x-none"/>
        </w:rPr>
      </w:pPr>
    </w:p>
    <w:p w14:paraId="1D17AECB" w14:textId="30996D80" w:rsidR="001259F2" w:rsidRPr="002C371E" w:rsidRDefault="001259F2" w:rsidP="001259F2">
      <w:pPr>
        <w:widowControl/>
        <w:snapToGrid w:val="0"/>
        <w:jc w:val="left"/>
        <w:rPr>
          <w:rFonts w:asciiTheme="minorHAnsi" w:eastAsiaTheme="minorEastAsia" w:hAnsiTheme="minorHAnsi"/>
          <w:sz w:val="12"/>
          <w:szCs w:val="12"/>
          <w:lang w:val="x-none"/>
        </w:rPr>
      </w:pPr>
    </w:p>
    <w:p w14:paraId="090A937B" w14:textId="75C89033" w:rsidR="001259F2" w:rsidRDefault="001259F2" w:rsidP="001259F2">
      <w:pPr>
        <w:widowControl/>
        <w:snapToGrid w:val="0"/>
        <w:jc w:val="left"/>
        <w:rPr>
          <w:rFonts w:asciiTheme="minorHAnsi" w:eastAsiaTheme="minorEastAsia" w:hAnsiTheme="minorHAnsi"/>
          <w:sz w:val="12"/>
          <w:szCs w:val="12"/>
          <w:lang w:val="x-none"/>
        </w:rPr>
      </w:pPr>
    </w:p>
    <w:p w14:paraId="2A50EF69" w14:textId="65DF53DF" w:rsidR="001259F2" w:rsidRDefault="001259F2" w:rsidP="001259F2">
      <w:pPr>
        <w:widowControl/>
        <w:snapToGrid w:val="0"/>
        <w:jc w:val="left"/>
        <w:rPr>
          <w:rFonts w:asciiTheme="minorHAnsi" w:eastAsiaTheme="minorEastAsia" w:hAnsiTheme="minorHAnsi"/>
          <w:sz w:val="12"/>
          <w:szCs w:val="12"/>
          <w:lang w:val="x-none"/>
        </w:rPr>
      </w:pPr>
    </w:p>
    <w:p w14:paraId="43A187B9" w14:textId="26E0ABC3" w:rsidR="0026639F" w:rsidRDefault="0026639F" w:rsidP="001259F2">
      <w:pPr>
        <w:widowControl/>
        <w:snapToGrid w:val="0"/>
        <w:jc w:val="left"/>
        <w:rPr>
          <w:rFonts w:asciiTheme="minorHAnsi" w:eastAsiaTheme="minorEastAsia" w:hAnsiTheme="minorHAnsi"/>
          <w:sz w:val="12"/>
          <w:szCs w:val="12"/>
          <w:lang w:val="x-none"/>
        </w:rPr>
      </w:pPr>
    </w:p>
    <w:p w14:paraId="142A0C5E" w14:textId="2C29324A" w:rsidR="0026639F" w:rsidRDefault="0026639F" w:rsidP="001259F2">
      <w:pPr>
        <w:widowControl/>
        <w:snapToGrid w:val="0"/>
        <w:jc w:val="left"/>
        <w:rPr>
          <w:rFonts w:asciiTheme="minorHAnsi" w:eastAsiaTheme="minorEastAsia" w:hAnsiTheme="minorHAnsi"/>
          <w:sz w:val="12"/>
          <w:szCs w:val="12"/>
          <w:lang w:val="x-none"/>
        </w:rPr>
      </w:pPr>
    </w:p>
    <w:p w14:paraId="437B06F1" w14:textId="61C61F05" w:rsidR="0026639F" w:rsidRDefault="0026639F" w:rsidP="001259F2">
      <w:pPr>
        <w:widowControl/>
        <w:snapToGrid w:val="0"/>
        <w:jc w:val="left"/>
        <w:rPr>
          <w:rFonts w:asciiTheme="minorHAnsi" w:eastAsiaTheme="minorEastAsia" w:hAnsiTheme="minorHAnsi"/>
          <w:sz w:val="12"/>
          <w:szCs w:val="12"/>
          <w:lang w:val="x-none"/>
        </w:rPr>
      </w:pPr>
    </w:p>
    <w:p w14:paraId="08A0E9FF" w14:textId="203D93AF" w:rsidR="0026639F" w:rsidRDefault="0026639F" w:rsidP="001259F2">
      <w:pPr>
        <w:widowControl/>
        <w:snapToGrid w:val="0"/>
        <w:jc w:val="left"/>
        <w:rPr>
          <w:rFonts w:asciiTheme="minorHAnsi" w:eastAsiaTheme="minorEastAsia" w:hAnsiTheme="minorHAnsi"/>
          <w:sz w:val="12"/>
          <w:szCs w:val="12"/>
          <w:lang w:val="x-none"/>
        </w:rPr>
      </w:pPr>
    </w:p>
    <w:p w14:paraId="75577551" w14:textId="373C8EFA" w:rsidR="0026639F" w:rsidRDefault="0026639F" w:rsidP="001259F2">
      <w:pPr>
        <w:widowControl/>
        <w:snapToGrid w:val="0"/>
        <w:jc w:val="left"/>
        <w:rPr>
          <w:rFonts w:asciiTheme="minorHAnsi" w:eastAsiaTheme="minorEastAsia" w:hAnsiTheme="minorHAnsi"/>
          <w:sz w:val="12"/>
          <w:szCs w:val="12"/>
          <w:lang w:val="x-none"/>
        </w:rPr>
      </w:pPr>
    </w:p>
    <w:p w14:paraId="2945CBB0" w14:textId="75A3E19F" w:rsidR="0026639F" w:rsidRDefault="0026639F" w:rsidP="001259F2">
      <w:pPr>
        <w:widowControl/>
        <w:snapToGrid w:val="0"/>
        <w:jc w:val="left"/>
        <w:rPr>
          <w:rFonts w:asciiTheme="minorHAnsi" w:eastAsiaTheme="minorEastAsia" w:hAnsiTheme="minorHAnsi"/>
          <w:sz w:val="12"/>
          <w:szCs w:val="12"/>
          <w:lang w:val="x-none"/>
        </w:rPr>
      </w:pPr>
    </w:p>
    <w:p w14:paraId="2B1383EE" w14:textId="26B8FBFB" w:rsidR="0026639F" w:rsidRDefault="0026639F" w:rsidP="001259F2">
      <w:pPr>
        <w:widowControl/>
        <w:snapToGrid w:val="0"/>
        <w:jc w:val="left"/>
        <w:rPr>
          <w:rFonts w:asciiTheme="minorHAnsi" w:eastAsiaTheme="minorEastAsia" w:hAnsiTheme="minorHAnsi"/>
          <w:sz w:val="12"/>
          <w:szCs w:val="12"/>
          <w:lang w:val="x-none"/>
        </w:rPr>
      </w:pPr>
    </w:p>
    <w:p w14:paraId="21A7A0B4" w14:textId="36CCEF09" w:rsidR="0026639F" w:rsidRDefault="0026639F" w:rsidP="001259F2">
      <w:pPr>
        <w:widowControl/>
        <w:snapToGrid w:val="0"/>
        <w:jc w:val="left"/>
        <w:rPr>
          <w:rFonts w:asciiTheme="minorHAnsi" w:eastAsiaTheme="minorEastAsia" w:hAnsiTheme="minorHAnsi"/>
          <w:sz w:val="12"/>
          <w:szCs w:val="12"/>
          <w:lang w:val="x-none"/>
        </w:rPr>
      </w:pPr>
    </w:p>
    <w:p w14:paraId="6EFAF758" w14:textId="2CEFEB53" w:rsidR="0026639F" w:rsidRDefault="0026639F" w:rsidP="001259F2">
      <w:pPr>
        <w:widowControl/>
        <w:snapToGrid w:val="0"/>
        <w:jc w:val="left"/>
        <w:rPr>
          <w:rFonts w:asciiTheme="minorHAnsi" w:eastAsiaTheme="minorEastAsia" w:hAnsiTheme="minorHAnsi"/>
          <w:sz w:val="12"/>
          <w:szCs w:val="12"/>
          <w:lang w:val="x-none"/>
        </w:rPr>
      </w:pPr>
    </w:p>
    <w:p w14:paraId="0B23887A" w14:textId="6D376212" w:rsidR="0026639F" w:rsidRDefault="0026639F" w:rsidP="001259F2">
      <w:pPr>
        <w:widowControl/>
        <w:snapToGrid w:val="0"/>
        <w:jc w:val="left"/>
        <w:rPr>
          <w:rFonts w:asciiTheme="minorHAnsi" w:eastAsiaTheme="minorEastAsia" w:hAnsiTheme="minorHAnsi"/>
          <w:sz w:val="12"/>
          <w:szCs w:val="12"/>
          <w:lang w:val="x-none"/>
        </w:rPr>
      </w:pPr>
    </w:p>
    <w:p w14:paraId="00BA3DC3" w14:textId="03E000A4" w:rsidR="0026639F" w:rsidRDefault="0026639F" w:rsidP="001259F2">
      <w:pPr>
        <w:widowControl/>
        <w:snapToGrid w:val="0"/>
        <w:jc w:val="left"/>
        <w:rPr>
          <w:rFonts w:asciiTheme="minorHAnsi" w:eastAsiaTheme="minorEastAsia" w:hAnsiTheme="minorHAnsi"/>
          <w:sz w:val="12"/>
          <w:szCs w:val="12"/>
          <w:lang w:val="x-none"/>
        </w:rPr>
      </w:pPr>
    </w:p>
    <w:p w14:paraId="438539CB" w14:textId="6906F825" w:rsidR="0026639F" w:rsidRDefault="0026639F" w:rsidP="001259F2">
      <w:pPr>
        <w:widowControl/>
        <w:snapToGrid w:val="0"/>
        <w:jc w:val="left"/>
        <w:rPr>
          <w:rFonts w:asciiTheme="minorHAnsi" w:eastAsiaTheme="minorEastAsia" w:hAnsiTheme="minorHAnsi"/>
          <w:sz w:val="12"/>
          <w:szCs w:val="12"/>
          <w:lang w:val="x-none"/>
        </w:rPr>
      </w:pPr>
    </w:p>
    <w:p w14:paraId="4B6A8466" w14:textId="323CA2F0" w:rsidR="0026639F" w:rsidRDefault="0026639F" w:rsidP="001259F2">
      <w:pPr>
        <w:widowControl/>
        <w:snapToGrid w:val="0"/>
        <w:jc w:val="left"/>
        <w:rPr>
          <w:rFonts w:asciiTheme="minorHAnsi" w:eastAsiaTheme="minorEastAsia" w:hAnsiTheme="minorHAnsi"/>
          <w:sz w:val="12"/>
          <w:szCs w:val="12"/>
          <w:lang w:val="x-none"/>
        </w:rPr>
      </w:pPr>
    </w:p>
    <w:p w14:paraId="5B43A4BB" w14:textId="4D138814" w:rsidR="00E85A89" w:rsidRDefault="00E85A89" w:rsidP="001259F2">
      <w:pPr>
        <w:widowControl/>
        <w:snapToGrid w:val="0"/>
        <w:jc w:val="left"/>
        <w:rPr>
          <w:rFonts w:asciiTheme="minorHAnsi" w:eastAsiaTheme="minorEastAsia" w:hAnsiTheme="minorHAnsi"/>
          <w:sz w:val="12"/>
          <w:szCs w:val="12"/>
          <w:lang w:val="x-none"/>
        </w:rPr>
      </w:pPr>
    </w:p>
    <w:p w14:paraId="0158418F" w14:textId="31D7B9B5" w:rsidR="00E85A89" w:rsidRDefault="00E85A89" w:rsidP="001259F2">
      <w:pPr>
        <w:widowControl/>
        <w:snapToGrid w:val="0"/>
        <w:jc w:val="left"/>
        <w:rPr>
          <w:rFonts w:asciiTheme="minorHAnsi" w:eastAsiaTheme="minorEastAsia" w:hAnsiTheme="minorHAnsi"/>
          <w:sz w:val="12"/>
          <w:szCs w:val="12"/>
          <w:lang w:val="x-none"/>
        </w:rPr>
      </w:pPr>
    </w:p>
    <w:p w14:paraId="3BFC156B" w14:textId="50CE85D8" w:rsidR="00E85A89" w:rsidRDefault="00E85A89" w:rsidP="001259F2">
      <w:pPr>
        <w:widowControl/>
        <w:snapToGrid w:val="0"/>
        <w:jc w:val="left"/>
        <w:rPr>
          <w:rFonts w:asciiTheme="minorHAnsi" w:eastAsiaTheme="minorEastAsia" w:hAnsiTheme="minorHAnsi"/>
          <w:sz w:val="12"/>
          <w:szCs w:val="12"/>
          <w:lang w:val="x-none"/>
        </w:rPr>
      </w:pPr>
    </w:p>
    <w:p w14:paraId="1DF19B11" w14:textId="58D6AEB8" w:rsidR="00E85A89" w:rsidRDefault="00E85A89" w:rsidP="001259F2">
      <w:pPr>
        <w:widowControl/>
        <w:snapToGrid w:val="0"/>
        <w:jc w:val="left"/>
        <w:rPr>
          <w:rFonts w:asciiTheme="minorHAnsi" w:eastAsiaTheme="minorEastAsia" w:hAnsiTheme="minorHAnsi"/>
          <w:sz w:val="12"/>
          <w:szCs w:val="12"/>
          <w:lang w:val="x-none"/>
        </w:rPr>
      </w:pPr>
    </w:p>
    <w:p w14:paraId="3EF9B6FD" w14:textId="0CEDE234" w:rsidR="00E85A89" w:rsidRDefault="00E85A89" w:rsidP="001259F2">
      <w:pPr>
        <w:widowControl/>
        <w:snapToGrid w:val="0"/>
        <w:jc w:val="left"/>
        <w:rPr>
          <w:rFonts w:asciiTheme="minorHAnsi" w:eastAsiaTheme="minorEastAsia" w:hAnsiTheme="minorHAnsi"/>
          <w:sz w:val="12"/>
          <w:szCs w:val="12"/>
          <w:lang w:val="x-none"/>
        </w:rPr>
      </w:pPr>
    </w:p>
    <w:p w14:paraId="1D0B93A6" w14:textId="602C07F7" w:rsidR="00E85A89" w:rsidRDefault="00E85A89" w:rsidP="001259F2">
      <w:pPr>
        <w:widowControl/>
        <w:snapToGrid w:val="0"/>
        <w:jc w:val="left"/>
        <w:rPr>
          <w:rFonts w:asciiTheme="minorHAnsi" w:eastAsiaTheme="minorEastAsia" w:hAnsiTheme="minorHAnsi"/>
          <w:sz w:val="12"/>
          <w:szCs w:val="12"/>
          <w:lang w:val="x-none"/>
        </w:rPr>
      </w:pPr>
    </w:p>
    <w:p w14:paraId="143A8592" w14:textId="2422E8AA" w:rsidR="00E85A89" w:rsidRDefault="00E85A89" w:rsidP="001259F2">
      <w:pPr>
        <w:widowControl/>
        <w:snapToGrid w:val="0"/>
        <w:jc w:val="left"/>
        <w:rPr>
          <w:rFonts w:asciiTheme="minorHAnsi" w:eastAsiaTheme="minorEastAsia" w:hAnsiTheme="minorHAnsi"/>
          <w:sz w:val="12"/>
          <w:szCs w:val="12"/>
          <w:lang w:val="x-none"/>
        </w:rPr>
      </w:pPr>
    </w:p>
    <w:p w14:paraId="6A448531" w14:textId="61B694EC" w:rsidR="00E85A89" w:rsidRDefault="00E85A89" w:rsidP="001259F2">
      <w:pPr>
        <w:widowControl/>
        <w:snapToGrid w:val="0"/>
        <w:jc w:val="left"/>
        <w:rPr>
          <w:rFonts w:asciiTheme="minorHAnsi" w:eastAsiaTheme="minorEastAsia" w:hAnsiTheme="minorHAnsi"/>
          <w:sz w:val="12"/>
          <w:szCs w:val="12"/>
          <w:lang w:val="x-none"/>
        </w:rPr>
      </w:pPr>
    </w:p>
    <w:p w14:paraId="347BFFB2" w14:textId="140D20F7" w:rsidR="00E85A89" w:rsidRDefault="00E85A89" w:rsidP="001259F2">
      <w:pPr>
        <w:widowControl/>
        <w:snapToGrid w:val="0"/>
        <w:jc w:val="left"/>
        <w:rPr>
          <w:rFonts w:asciiTheme="minorHAnsi" w:eastAsiaTheme="minorEastAsia" w:hAnsiTheme="minorHAnsi"/>
          <w:sz w:val="12"/>
          <w:szCs w:val="12"/>
          <w:lang w:val="x-none"/>
        </w:rPr>
      </w:pPr>
    </w:p>
    <w:p w14:paraId="56B65A47" w14:textId="77777777" w:rsidR="00E85A89" w:rsidRDefault="00E85A89" w:rsidP="001259F2">
      <w:pPr>
        <w:widowControl/>
        <w:snapToGrid w:val="0"/>
        <w:jc w:val="left"/>
        <w:rPr>
          <w:rFonts w:asciiTheme="minorHAnsi" w:eastAsiaTheme="minorEastAsia" w:hAnsiTheme="minorHAnsi"/>
          <w:sz w:val="12"/>
          <w:szCs w:val="12"/>
          <w:lang w:val="x-none"/>
        </w:rPr>
      </w:pPr>
    </w:p>
    <w:p w14:paraId="7D106475" w14:textId="18BF7FA9" w:rsidR="001259F2" w:rsidRDefault="001259F2" w:rsidP="001259F2">
      <w:pPr>
        <w:widowControl/>
        <w:snapToGrid w:val="0"/>
        <w:jc w:val="left"/>
        <w:rPr>
          <w:rFonts w:asciiTheme="minorHAnsi" w:eastAsiaTheme="minorEastAsia" w:hAnsiTheme="minorHAnsi"/>
          <w:sz w:val="12"/>
          <w:szCs w:val="12"/>
          <w:lang w:val="x-none"/>
        </w:rPr>
      </w:pPr>
    </w:p>
    <w:p w14:paraId="05913ABC" w14:textId="2F86E496" w:rsidR="005B43F3" w:rsidRDefault="005B43F3" w:rsidP="001259F2">
      <w:pPr>
        <w:widowControl/>
        <w:snapToGrid w:val="0"/>
        <w:jc w:val="left"/>
        <w:rPr>
          <w:rFonts w:asciiTheme="minorHAnsi" w:eastAsiaTheme="minorEastAsia" w:hAnsiTheme="minorHAnsi"/>
          <w:sz w:val="12"/>
          <w:szCs w:val="12"/>
          <w:lang w:val="x-none"/>
        </w:rPr>
      </w:pPr>
    </w:p>
    <w:p w14:paraId="7A6D80C7" w14:textId="77777777" w:rsidR="005B43F3" w:rsidRDefault="005B43F3" w:rsidP="001259F2">
      <w:pPr>
        <w:widowControl/>
        <w:snapToGrid w:val="0"/>
        <w:jc w:val="left"/>
        <w:rPr>
          <w:rFonts w:asciiTheme="minorHAnsi" w:eastAsiaTheme="minorEastAsia" w:hAnsiTheme="minorHAnsi"/>
          <w:sz w:val="12"/>
          <w:szCs w:val="12"/>
          <w:lang w:val="x-none"/>
        </w:rPr>
      </w:pPr>
    </w:p>
    <w:p w14:paraId="1A34E093" w14:textId="033AE659" w:rsidR="00BB70B0" w:rsidRPr="004D780C" w:rsidRDefault="00E00403" w:rsidP="00BB70B0">
      <w:pPr>
        <w:snapToGrid w:val="0"/>
        <w:rPr>
          <w:rFonts w:asciiTheme="minorHAnsi" w:eastAsiaTheme="minorEastAsia" w:hAnsiTheme="minorHAnsi"/>
          <w:sz w:val="16"/>
          <w:szCs w:val="16"/>
        </w:rPr>
      </w:pPr>
      <w:r>
        <w:rPr>
          <w:rFonts w:asciiTheme="minorHAnsi" w:eastAsiaTheme="minorEastAsia" w:hAnsiTheme="minorHAnsi"/>
          <w:sz w:val="24"/>
        </w:rPr>
        <w:pict w14:anchorId="4C055280">
          <v:rect id="_x0000_i1062" style="width:0;height:1.5pt" o:hralign="center" o:hrstd="t" o:hr="t" fillcolor="#aca899" stroked="f">
            <v:textbox inset="5.85pt,.7pt,5.85pt,.7pt"/>
          </v:rect>
        </w:pict>
      </w:r>
    </w:p>
    <w:p w14:paraId="42BB1463" w14:textId="493C641D" w:rsidR="00BB70B0" w:rsidRPr="004D780C" w:rsidRDefault="00BB70B0" w:rsidP="00BB70B0">
      <w:pPr>
        <w:snapToGrid w:val="0"/>
        <w:rPr>
          <w:rFonts w:ascii="ＭＳ 明朝" w:hAnsi="ＭＳ 明朝" w:cs="ＭＳ 明朝"/>
          <w:sz w:val="16"/>
          <w:szCs w:val="16"/>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1</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〔文法総合</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w:t>
      </w:r>
      <w:r w:rsidRPr="004D780C">
        <w:rPr>
          <w:rFonts w:asciiTheme="minorHAnsi" w:eastAsiaTheme="minorEastAsia" w:hAnsiTheme="minorHAnsi" w:cs="ＭＳ 明朝"/>
          <w:sz w:val="16"/>
          <w:szCs w:val="16"/>
        </w:rPr>
        <w:t>《</w:t>
      </w:r>
      <w:r w:rsidRPr="004D780C">
        <w:rPr>
          <w:rFonts w:asciiTheme="minorHAnsi" w:eastAsiaTheme="minorEastAsia" w:hAnsiTheme="minorHAnsi"/>
          <w:sz w:val="16"/>
          <w:szCs w:val="16"/>
        </w:rPr>
        <w:t>助動詞</w:t>
      </w:r>
      <w:r w:rsidRPr="004D780C">
        <w:rPr>
          <w:rFonts w:asciiTheme="minorHAnsi" w:eastAsiaTheme="minorEastAsia" w:hAnsiTheme="minorHAnsi" w:cs="ＭＳ 明朝"/>
          <w:sz w:val="16"/>
          <w:szCs w:val="16"/>
        </w:rPr>
        <w:t>》</w:t>
      </w:r>
      <w:r w:rsidRPr="004D780C">
        <w:rPr>
          <w:rFonts w:asciiTheme="minorHAnsi" w:eastAsiaTheme="minorEastAsia" w:hAnsiTheme="minorHAnsi"/>
          <w:sz w:val="16"/>
          <w:szCs w:val="16"/>
        </w:rPr>
        <w:t>(1)</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(2)</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(3)</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(4)</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(5)</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(6)</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(7)</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(8)</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(9)</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(10)</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(11)</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(12)</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(13)</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(14)</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(15)</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(16)</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(17)</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(18)</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(19)</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(20)</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(21)</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br w:type="page"/>
      </w:r>
    </w:p>
    <w:p w14:paraId="54A9D9F1" w14:textId="77777777" w:rsidR="00870652" w:rsidRPr="004D780C" w:rsidRDefault="00870652" w:rsidP="00EA1D78">
      <w:pPr>
        <w:numPr>
          <w:ilvl w:val="0"/>
          <w:numId w:val="131"/>
        </w:numPr>
        <w:snapToGrid w:val="0"/>
        <w:outlineLvl w:val="1"/>
        <w:rPr>
          <w:rFonts w:asciiTheme="minorHAnsi" w:eastAsiaTheme="minorEastAsia" w:hAnsiTheme="minorHAnsi"/>
          <w:b/>
          <w:sz w:val="24"/>
        </w:rPr>
      </w:pPr>
      <w:bookmarkStart w:id="326" w:name="_Toc419448711"/>
      <w:bookmarkStart w:id="327" w:name="_Toc5953974"/>
      <w:bookmarkStart w:id="328" w:name="_Toc59697582"/>
      <w:bookmarkEnd w:id="324"/>
      <w:bookmarkEnd w:id="325"/>
      <w:r w:rsidRPr="004D780C">
        <w:rPr>
          <w:rFonts w:asciiTheme="minorHAnsi" w:eastAsiaTheme="minorEastAsia" w:hAnsiTheme="minorHAnsi"/>
          <w:sz w:val="24"/>
        </w:rPr>
        <w:lastRenderedPageBreak/>
        <w:t>〔標準問題〕</w:t>
      </w:r>
      <w:bookmarkEnd w:id="326"/>
      <w:bookmarkEnd w:id="327"/>
      <w:bookmarkEnd w:id="328"/>
    </w:p>
    <w:p w14:paraId="131AC25A" w14:textId="1FD0A3E9" w:rsidR="00870652" w:rsidRPr="004D780C" w:rsidRDefault="00845D06" w:rsidP="0087065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35D6100B" w14:textId="56971FC3" w:rsidR="00CF37AC" w:rsidRPr="004D780C" w:rsidRDefault="00CF37AC" w:rsidP="00CF37AC">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58856E0A" w14:textId="77777777" w:rsidR="00870652" w:rsidRPr="004D780C" w:rsidRDefault="00870652" w:rsidP="00870652">
      <w:pPr>
        <w:snapToGrid w:val="0"/>
        <w:rPr>
          <w:rFonts w:asciiTheme="minorHAnsi" w:eastAsiaTheme="minorEastAsia" w:hAnsiTheme="minorHAnsi"/>
          <w:sz w:val="24"/>
        </w:rPr>
      </w:pPr>
      <w:r w:rsidRPr="004D780C">
        <w:rPr>
          <w:rFonts w:asciiTheme="minorHAnsi" w:eastAsiaTheme="minorEastAsia" w:hAnsiTheme="minorHAnsi"/>
          <w:sz w:val="24"/>
        </w:rPr>
        <w:tab/>
      </w:r>
      <w:r w:rsidRPr="004D780C">
        <w:rPr>
          <w:rFonts w:asciiTheme="minorHAnsi" w:eastAsiaTheme="minorEastAsia" w:hAnsiTheme="minorHAnsi"/>
          <w:sz w:val="24"/>
        </w:rPr>
        <w:tab/>
      </w:r>
    </w:p>
    <w:p w14:paraId="11DB5E63" w14:textId="51A34A94" w:rsidR="00870652" w:rsidRPr="004D780C" w:rsidRDefault="0026639F" w:rsidP="00EA1D78">
      <w:pPr>
        <w:pStyle w:val="3"/>
        <w:numPr>
          <w:ilvl w:val="0"/>
          <w:numId w:val="145"/>
        </w:numPr>
        <w:snapToGrid w:val="0"/>
        <w:rPr>
          <w:rFonts w:asciiTheme="minorHAnsi" w:eastAsiaTheme="minorEastAsia" w:hAnsiTheme="minorHAnsi"/>
          <w:sz w:val="24"/>
          <w:szCs w:val="24"/>
        </w:rPr>
      </w:pPr>
      <w:bookmarkStart w:id="329" w:name="_Toc419448712"/>
      <w:bookmarkStart w:id="330" w:name="_Toc5953975"/>
      <w:bookmarkStart w:id="331" w:name="_Toc59697583"/>
      <w:r>
        <w:rPr>
          <w:rFonts w:asciiTheme="minorHAnsi" w:eastAsiaTheme="minorEastAsia" w:hAnsiTheme="minorHAnsi" w:hint="eastAsia"/>
          <w:kern w:val="0"/>
          <w:sz w:val="24"/>
          <w:szCs w:val="24"/>
          <w:lang w:eastAsia="ja-JP"/>
        </w:rPr>
        <w:t>［</w:t>
      </w:r>
      <w:r w:rsidR="00870652" w:rsidRPr="004D780C">
        <w:rPr>
          <w:rFonts w:asciiTheme="minorHAnsi" w:eastAsiaTheme="minorEastAsia" w:hAnsiTheme="minorHAnsi"/>
          <w:sz w:val="24"/>
          <w:szCs w:val="24"/>
          <w:lang w:eastAsia="ja-JP"/>
        </w:rPr>
        <w:t xml:space="preserve">may V… but </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kern w:val="0"/>
          <w:sz w:val="24"/>
          <w:szCs w:val="24"/>
          <w:lang w:val="en-US"/>
        </w:rPr>
        <w:t>愛媛大</w:t>
      </w:r>
      <w:r w:rsidR="00870652" w:rsidRPr="004D780C">
        <w:rPr>
          <w:rFonts w:asciiTheme="minorHAnsi" w:eastAsiaTheme="minorEastAsia" w:hAnsiTheme="minorHAnsi"/>
          <w:sz w:val="24"/>
          <w:szCs w:val="24"/>
        </w:rPr>
        <w:t>》</w:t>
      </w:r>
      <w:bookmarkEnd w:id="329"/>
      <w:bookmarkEnd w:id="330"/>
      <w:bookmarkEnd w:id="331"/>
      <w:r w:rsidR="00870652" w:rsidRPr="004D780C">
        <w:rPr>
          <w:rFonts w:asciiTheme="minorHAnsi" w:eastAsiaTheme="minorEastAsia" w:hAnsiTheme="minorHAnsi"/>
          <w:vanish/>
          <w:kern w:val="0"/>
          <w:sz w:val="24"/>
          <w:szCs w:val="24"/>
          <w:lang w:val="en-US"/>
        </w:rPr>
        <w:t>2007</w:t>
      </w:r>
      <w:r w:rsidR="00870652" w:rsidRPr="004D780C">
        <w:rPr>
          <w:rFonts w:asciiTheme="minorHAnsi" w:eastAsiaTheme="minorEastAsia" w:hAnsiTheme="minorHAnsi"/>
          <w:vanish/>
          <w:kern w:val="0"/>
          <w:sz w:val="24"/>
          <w:szCs w:val="24"/>
          <w:lang w:val="en-US"/>
        </w:rPr>
        <w:t xml:space="preserve">年　愛媛大学　</w:t>
      </w:r>
      <w:r w:rsidR="00870652" w:rsidRPr="004D780C">
        <w:rPr>
          <w:rFonts w:asciiTheme="minorHAnsi" w:eastAsiaTheme="minorEastAsia" w:hAnsiTheme="minorHAnsi"/>
          <w:vanish/>
          <w:kern w:val="0"/>
          <w:sz w:val="24"/>
          <w:szCs w:val="24"/>
          <w:lang w:val="en-US"/>
        </w:rPr>
        <w:t>,</w:t>
      </w:r>
      <w:r w:rsidR="00870652" w:rsidRPr="004D780C">
        <w:rPr>
          <w:rFonts w:asciiTheme="minorHAnsi" w:eastAsiaTheme="minorEastAsia" w:hAnsiTheme="minorHAnsi"/>
          <w:vanish/>
          <w:kern w:val="0"/>
          <w:sz w:val="24"/>
          <w:szCs w:val="24"/>
          <w:lang w:val="en-US"/>
        </w:rPr>
        <w:t>前期日程　教育</w:t>
      </w:r>
    </w:p>
    <w:p w14:paraId="27C0ACE5"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25B5981F"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Dreams are expressions of thoughts, feelings and events that pass through our mind while we are sleeping. People dream about one to two hours each night. </w:t>
      </w:r>
      <w:r w:rsidRPr="004D780C">
        <w:rPr>
          <w:rFonts w:asciiTheme="minorHAnsi" w:eastAsiaTheme="minorEastAsia" w:hAnsiTheme="minorHAnsi"/>
          <w:kern w:val="0"/>
          <w:u w:val="single"/>
        </w:rPr>
        <w:t xml:space="preserve">We </w:t>
      </w:r>
      <w:r w:rsidRPr="004D780C">
        <w:rPr>
          <w:rFonts w:asciiTheme="minorHAnsi" w:eastAsiaTheme="minorEastAsia" w:hAnsiTheme="minorHAnsi"/>
          <w:b/>
          <w:kern w:val="0"/>
          <w:u w:val="single"/>
        </w:rPr>
        <w:t>may</w:t>
      </w:r>
      <w:r w:rsidRPr="004D780C">
        <w:rPr>
          <w:rFonts w:asciiTheme="minorHAnsi" w:eastAsiaTheme="minorEastAsia" w:hAnsiTheme="minorHAnsi"/>
          <w:kern w:val="0"/>
          <w:u w:val="single"/>
        </w:rPr>
        <w:t xml:space="preserve"> have four to seven dreams in one night. Everybody dreams. </w:t>
      </w:r>
      <w:r w:rsidRPr="004D780C">
        <w:rPr>
          <w:rFonts w:asciiTheme="minorHAnsi" w:eastAsiaTheme="minorEastAsia" w:hAnsiTheme="minorHAnsi"/>
          <w:b/>
          <w:kern w:val="0"/>
          <w:u w:val="single"/>
        </w:rPr>
        <w:t>But</w:t>
      </w:r>
      <w:r w:rsidRPr="004D780C">
        <w:rPr>
          <w:rFonts w:asciiTheme="minorHAnsi" w:eastAsiaTheme="minorEastAsia" w:hAnsiTheme="minorHAnsi"/>
          <w:kern w:val="0"/>
          <w:u w:val="single"/>
        </w:rPr>
        <w:t xml:space="preserve"> only some people remember their dreams</w:t>
      </w:r>
      <w:r w:rsidRPr="004D780C">
        <w:rPr>
          <w:rFonts w:asciiTheme="minorHAnsi" w:eastAsiaTheme="minorEastAsia" w:hAnsiTheme="minorHAnsi"/>
          <w:kern w:val="0"/>
        </w:rPr>
        <w:t>.</w:t>
      </w:r>
    </w:p>
    <w:p w14:paraId="75237507" w14:textId="392E4B36" w:rsidR="00870652" w:rsidRDefault="00870652" w:rsidP="00870652">
      <w:pPr>
        <w:widowControl/>
        <w:snapToGrid w:val="0"/>
        <w:jc w:val="left"/>
        <w:rPr>
          <w:rFonts w:asciiTheme="minorHAnsi" w:eastAsiaTheme="minorEastAsia" w:hAnsiTheme="minorHAnsi"/>
          <w:sz w:val="24"/>
          <w:szCs w:val="24"/>
          <w:lang w:val="x-none"/>
        </w:rPr>
      </w:pPr>
    </w:p>
    <w:p w14:paraId="40083BEC" w14:textId="77777777" w:rsidR="00E94449" w:rsidRPr="004D780C" w:rsidRDefault="00E94449" w:rsidP="00870652">
      <w:pPr>
        <w:widowControl/>
        <w:snapToGrid w:val="0"/>
        <w:jc w:val="left"/>
        <w:rPr>
          <w:rFonts w:asciiTheme="minorHAnsi" w:eastAsiaTheme="minorEastAsia" w:hAnsiTheme="minorHAnsi"/>
          <w:sz w:val="24"/>
          <w:szCs w:val="24"/>
          <w:lang w:val="x-none"/>
        </w:rPr>
      </w:pPr>
    </w:p>
    <w:p w14:paraId="34F1EF27" w14:textId="106E846F" w:rsidR="00870652" w:rsidRPr="004D780C" w:rsidRDefault="0026639F" w:rsidP="00EA1D78">
      <w:pPr>
        <w:pStyle w:val="3"/>
        <w:numPr>
          <w:ilvl w:val="0"/>
          <w:numId w:val="145"/>
        </w:numPr>
        <w:snapToGrid w:val="0"/>
        <w:rPr>
          <w:rFonts w:asciiTheme="minorHAnsi" w:eastAsiaTheme="minorEastAsia" w:hAnsiTheme="minorHAnsi"/>
          <w:kern w:val="0"/>
          <w:sz w:val="24"/>
          <w:szCs w:val="24"/>
          <w:lang w:val="en-US" w:eastAsia="ja-JP"/>
        </w:rPr>
      </w:pPr>
      <w:bookmarkStart w:id="332" w:name="_Toc419448714"/>
      <w:bookmarkStart w:id="333" w:name="_Toc5953977"/>
      <w:bookmarkStart w:id="334" w:name="_Toc59697584"/>
      <w:r>
        <w:rPr>
          <w:rFonts w:asciiTheme="minorHAnsi" w:eastAsiaTheme="minorEastAsia" w:hAnsiTheme="minorHAnsi" w:hint="eastAsia"/>
          <w:kern w:val="0"/>
          <w:sz w:val="24"/>
          <w:szCs w:val="24"/>
          <w:lang w:eastAsia="ja-JP"/>
        </w:rPr>
        <w:t>［</w:t>
      </w:r>
      <w:r w:rsidR="00870652" w:rsidRPr="004D780C">
        <w:rPr>
          <w:rFonts w:asciiTheme="minorHAnsi" w:eastAsiaTheme="minorEastAsia" w:hAnsiTheme="minorHAnsi"/>
          <w:kern w:val="0"/>
          <w:sz w:val="24"/>
          <w:szCs w:val="24"/>
        </w:rPr>
        <w:t>must be</w:t>
      </w:r>
      <w:r w:rsidR="00870652" w:rsidRPr="004D780C">
        <w:rPr>
          <w:rFonts w:asciiTheme="minorHAnsi" w:eastAsiaTheme="minorEastAsia" w:hAnsiTheme="minorHAnsi"/>
          <w:kern w:val="0"/>
          <w:sz w:val="24"/>
          <w:szCs w:val="24"/>
          <w:lang w:eastAsia="ja-JP"/>
        </w:rPr>
        <w:t xml:space="preserve"> </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lang w:val="en-US"/>
        </w:rPr>
        <w:t>九州大</w:t>
      </w:r>
      <w:r w:rsidR="00870652" w:rsidRPr="004D780C">
        <w:rPr>
          <w:rFonts w:asciiTheme="minorHAnsi" w:eastAsiaTheme="minorEastAsia" w:hAnsiTheme="minorHAnsi"/>
          <w:sz w:val="24"/>
          <w:szCs w:val="24"/>
          <w:lang w:eastAsia="ja-JP"/>
        </w:rPr>
        <w:t>》</w:t>
      </w:r>
      <w:bookmarkEnd w:id="332"/>
      <w:bookmarkEnd w:id="333"/>
      <w:bookmarkEnd w:id="334"/>
      <w:r w:rsidR="00870652" w:rsidRPr="004D780C">
        <w:rPr>
          <w:rFonts w:asciiTheme="minorHAnsi" w:eastAsiaTheme="minorEastAsia" w:hAnsiTheme="minorHAnsi"/>
          <w:vanish/>
          <w:kern w:val="0"/>
          <w:sz w:val="24"/>
          <w:szCs w:val="24"/>
        </w:rPr>
        <w:t>2002</w:t>
      </w:r>
      <w:r w:rsidR="00870652" w:rsidRPr="004D780C">
        <w:rPr>
          <w:rFonts w:asciiTheme="minorHAnsi" w:eastAsiaTheme="minorEastAsia" w:hAnsiTheme="minorHAnsi"/>
          <w:vanish/>
          <w:kern w:val="0"/>
          <w:sz w:val="24"/>
          <w:szCs w:val="24"/>
          <w:lang w:val="en-US"/>
        </w:rPr>
        <w:t>年　英語　九州大学</w:t>
      </w:r>
      <w:r w:rsidR="00870652" w:rsidRPr="004D780C">
        <w:rPr>
          <w:rFonts w:asciiTheme="minorHAnsi" w:eastAsiaTheme="minorEastAsia" w:hAnsiTheme="minorHAnsi"/>
          <w:vanish/>
          <w:kern w:val="0"/>
          <w:sz w:val="24"/>
          <w:szCs w:val="24"/>
        </w:rPr>
        <w:t xml:space="preserve"> 2/25,</w:t>
      </w:r>
      <w:r w:rsidR="00870652" w:rsidRPr="004D780C">
        <w:rPr>
          <w:rFonts w:asciiTheme="minorHAnsi" w:eastAsiaTheme="minorEastAsia" w:hAnsiTheme="minorHAnsi"/>
          <w:vanish/>
          <w:kern w:val="0"/>
          <w:sz w:val="24"/>
          <w:szCs w:val="24"/>
          <w:lang w:val="en-US"/>
        </w:rPr>
        <w:t>前期日程</w:t>
      </w:r>
      <w:r w:rsidR="00870652" w:rsidRPr="004D780C">
        <w:rPr>
          <w:rFonts w:asciiTheme="minorHAnsi" w:eastAsiaTheme="minorEastAsia" w:hAnsiTheme="minorHAnsi"/>
          <w:kern w:val="0"/>
          <w:sz w:val="24"/>
          <w:szCs w:val="24"/>
          <w:lang w:val="en-US" w:eastAsia="ja-JP"/>
        </w:rPr>
        <w:t xml:space="preserve"> </w:t>
      </w:r>
    </w:p>
    <w:p w14:paraId="40706C22"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33F11A56" w14:textId="3836B45E" w:rsidR="00870652"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At 5:30 the sun has not yet risen. Trees and bushes are shadows, mist lies on the fields and the grass is wet underfoot. All around me, though, is an extraordinary web of sound, up and down the scales. </w:t>
      </w:r>
      <w:r w:rsidRPr="004D780C">
        <w:rPr>
          <w:rFonts w:asciiTheme="minorHAnsi" w:eastAsiaTheme="minorEastAsia" w:hAnsiTheme="minorHAnsi"/>
          <w:kern w:val="0"/>
          <w:u w:val="single"/>
        </w:rPr>
        <w:t xml:space="preserve">Some of it </w:t>
      </w:r>
      <w:r w:rsidRPr="004D780C">
        <w:rPr>
          <w:rFonts w:asciiTheme="minorHAnsi" w:eastAsiaTheme="minorEastAsia" w:hAnsiTheme="minorHAnsi"/>
          <w:b/>
          <w:kern w:val="0"/>
          <w:u w:val="single"/>
        </w:rPr>
        <w:t>must be coming</w:t>
      </w:r>
      <w:r w:rsidRPr="004D780C">
        <w:rPr>
          <w:rFonts w:asciiTheme="minorHAnsi" w:eastAsiaTheme="minorEastAsia" w:hAnsiTheme="minorHAnsi"/>
          <w:kern w:val="0"/>
          <w:u w:val="single"/>
        </w:rPr>
        <w:t xml:space="preserve"> from near me, the sweet, high notes almost at arm’s reach; some comes from far off and I must strain to hear it</w:t>
      </w:r>
      <w:r w:rsidRPr="004D780C">
        <w:rPr>
          <w:rFonts w:asciiTheme="minorHAnsi" w:eastAsiaTheme="minorEastAsia" w:hAnsiTheme="minorHAnsi"/>
          <w:kern w:val="0"/>
        </w:rPr>
        <w:t>. As the light grows stronger, I make out shapes: small, brown birds with their chests swollen and their throats opened, singing their hearts out from rooftops and branches.</w:t>
      </w:r>
    </w:p>
    <w:p w14:paraId="25B24681" w14:textId="2825230C" w:rsidR="00262145" w:rsidRPr="00262145" w:rsidRDefault="00262145" w:rsidP="00262145">
      <w:pPr>
        <w:widowControl/>
        <w:snapToGrid w:val="0"/>
        <w:jc w:val="left"/>
        <w:rPr>
          <w:rFonts w:asciiTheme="minorHAnsi" w:eastAsiaTheme="minorEastAsia" w:hAnsiTheme="minorHAnsi"/>
          <w:sz w:val="12"/>
          <w:szCs w:val="12"/>
          <w:lang w:val="x-none"/>
        </w:rPr>
      </w:pPr>
    </w:p>
    <w:p w14:paraId="33BE3CD5" w14:textId="0CED158E" w:rsidR="00262145" w:rsidRDefault="00262145" w:rsidP="00262145">
      <w:pPr>
        <w:widowControl/>
        <w:snapToGrid w:val="0"/>
        <w:jc w:val="left"/>
        <w:rPr>
          <w:rFonts w:asciiTheme="minorHAnsi" w:eastAsiaTheme="minorEastAsia" w:hAnsiTheme="minorHAnsi"/>
          <w:sz w:val="12"/>
          <w:szCs w:val="12"/>
          <w:lang w:val="x-none"/>
        </w:rPr>
      </w:pPr>
    </w:p>
    <w:p w14:paraId="7E60ACFE" w14:textId="5DD98641" w:rsidR="00262145" w:rsidRDefault="00262145" w:rsidP="00262145">
      <w:pPr>
        <w:widowControl/>
        <w:snapToGrid w:val="0"/>
        <w:jc w:val="left"/>
        <w:rPr>
          <w:rFonts w:asciiTheme="minorHAnsi" w:eastAsiaTheme="minorEastAsia" w:hAnsiTheme="minorHAnsi"/>
          <w:sz w:val="12"/>
          <w:szCs w:val="12"/>
          <w:lang w:val="x-none"/>
        </w:rPr>
      </w:pPr>
    </w:p>
    <w:p w14:paraId="7D0060B9" w14:textId="128B95BE" w:rsidR="00262145" w:rsidRDefault="00262145" w:rsidP="00262145">
      <w:pPr>
        <w:widowControl/>
        <w:snapToGrid w:val="0"/>
        <w:jc w:val="left"/>
        <w:rPr>
          <w:rFonts w:asciiTheme="minorHAnsi" w:eastAsiaTheme="minorEastAsia" w:hAnsiTheme="minorHAnsi"/>
          <w:sz w:val="12"/>
          <w:szCs w:val="12"/>
          <w:lang w:val="x-none"/>
        </w:rPr>
      </w:pPr>
    </w:p>
    <w:p w14:paraId="0FFC494E" w14:textId="5C95006A" w:rsidR="00262145" w:rsidRDefault="00262145" w:rsidP="00262145">
      <w:pPr>
        <w:widowControl/>
        <w:snapToGrid w:val="0"/>
        <w:jc w:val="left"/>
        <w:rPr>
          <w:rFonts w:asciiTheme="minorHAnsi" w:eastAsiaTheme="minorEastAsia" w:hAnsiTheme="minorHAnsi"/>
          <w:sz w:val="12"/>
          <w:szCs w:val="12"/>
          <w:lang w:val="x-none"/>
        </w:rPr>
      </w:pPr>
    </w:p>
    <w:p w14:paraId="5B3DBC7F" w14:textId="6A7533BE" w:rsidR="00262145" w:rsidRDefault="00262145" w:rsidP="00262145">
      <w:pPr>
        <w:widowControl/>
        <w:snapToGrid w:val="0"/>
        <w:jc w:val="left"/>
        <w:rPr>
          <w:rFonts w:asciiTheme="minorHAnsi" w:eastAsiaTheme="minorEastAsia" w:hAnsiTheme="minorHAnsi"/>
          <w:sz w:val="12"/>
          <w:szCs w:val="12"/>
          <w:lang w:val="x-none"/>
        </w:rPr>
      </w:pPr>
    </w:p>
    <w:p w14:paraId="2D4EF789" w14:textId="497B11BE" w:rsidR="00262145" w:rsidRDefault="00262145" w:rsidP="00262145">
      <w:pPr>
        <w:widowControl/>
        <w:snapToGrid w:val="0"/>
        <w:jc w:val="left"/>
        <w:rPr>
          <w:rFonts w:asciiTheme="minorHAnsi" w:eastAsiaTheme="minorEastAsia" w:hAnsiTheme="minorHAnsi"/>
          <w:sz w:val="12"/>
          <w:szCs w:val="12"/>
          <w:lang w:val="x-none"/>
        </w:rPr>
      </w:pPr>
    </w:p>
    <w:p w14:paraId="11649119" w14:textId="5A1F3536" w:rsidR="00262145" w:rsidRDefault="00262145" w:rsidP="00262145">
      <w:pPr>
        <w:widowControl/>
        <w:snapToGrid w:val="0"/>
        <w:jc w:val="left"/>
        <w:rPr>
          <w:rFonts w:asciiTheme="minorHAnsi" w:eastAsiaTheme="minorEastAsia" w:hAnsiTheme="minorHAnsi"/>
          <w:sz w:val="12"/>
          <w:szCs w:val="12"/>
          <w:lang w:val="x-none"/>
        </w:rPr>
      </w:pPr>
    </w:p>
    <w:p w14:paraId="7A493D3E" w14:textId="66BF718D" w:rsidR="00262145" w:rsidRDefault="00262145" w:rsidP="00262145">
      <w:pPr>
        <w:widowControl/>
        <w:snapToGrid w:val="0"/>
        <w:jc w:val="left"/>
        <w:rPr>
          <w:rFonts w:asciiTheme="minorHAnsi" w:eastAsiaTheme="minorEastAsia" w:hAnsiTheme="minorHAnsi"/>
          <w:sz w:val="12"/>
          <w:szCs w:val="12"/>
          <w:lang w:val="x-none"/>
        </w:rPr>
      </w:pPr>
    </w:p>
    <w:p w14:paraId="59741C24" w14:textId="56687CD3" w:rsidR="00262145" w:rsidRDefault="00262145" w:rsidP="00262145">
      <w:pPr>
        <w:widowControl/>
        <w:snapToGrid w:val="0"/>
        <w:jc w:val="left"/>
        <w:rPr>
          <w:rFonts w:asciiTheme="minorHAnsi" w:eastAsiaTheme="minorEastAsia" w:hAnsiTheme="minorHAnsi"/>
          <w:sz w:val="12"/>
          <w:szCs w:val="12"/>
          <w:lang w:val="x-none"/>
        </w:rPr>
      </w:pPr>
    </w:p>
    <w:p w14:paraId="7A77374F" w14:textId="4A91DC64" w:rsidR="00262145" w:rsidRDefault="00262145" w:rsidP="00262145">
      <w:pPr>
        <w:widowControl/>
        <w:snapToGrid w:val="0"/>
        <w:jc w:val="left"/>
        <w:rPr>
          <w:rFonts w:asciiTheme="minorHAnsi" w:eastAsiaTheme="minorEastAsia" w:hAnsiTheme="minorHAnsi"/>
          <w:sz w:val="12"/>
          <w:szCs w:val="12"/>
          <w:lang w:val="x-none"/>
        </w:rPr>
      </w:pPr>
    </w:p>
    <w:p w14:paraId="58C0CA8F" w14:textId="77777777" w:rsidR="00262145" w:rsidRPr="00262145" w:rsidRDefault="00262145" w:rsidP="00262145">
      <w:pPr>
        <w:widowControl/>
        <w:snapToGrid w:val="0"/>
        <w:jc w:val="left"/>
        <w:rPr>
          <w:rFonts w:asciiTheme="minorHAnsi" w:eastAsiaTheme="minorEastAsia" w:hAnsiTheme="minorHAnsi"/>
          <w:sz w:val="12"/>
          <w:szCs w:val="12"/>
          <w:lang w:val="x-none"/>
        </w:rPr>
      </w:pPr>
    </w:p>
    <w:p w14:paraId="7254B026" w14:textId="35F68E01" w:rsidR="00262145" w:rsidRPr="00262145" w:rsidRDefault="00262145" w:rsidP="00262145">
      <w:pPr>
        <w:widowControl/>
        <w:snapToGrid w:val="0"/>
        <w:jc w:val="left"/>
        <w:rPr>
          <w:rFonts w:asciiTheme="minorHAnsi" w:eastAsiaTheme="minorEastAsia" w:hAnsiTheme="minorHAnsi"/>
          <w:sz w:val="12"/>
          <w:szCs w:val="12"/>
          <w:lang w:val="x-none"/>
        </w:rPr>
      </w:pPr>
    </w:p>
    <w:p w14:paraId="4EB27AEE" w14:textId="3022C9A3" w:rsidR="00262145" w:rsidRPr="00262145" w:rsidRDefault="00262145" w:rsidP="00262145">
      <w:pPr>
        <w:widowControl/>
        <w:snapToGrid w:val="0"/>
        <w:jc w:val="left"/>
        <w:rPr>
          <w:rFonts w:asciiTheme="minorHAnsi" w:eastAsiaTheme="minorEastAsia" w:hAnsiTheme="minorHAnsi"/>
          <w:sz w:val="12"/>
          <w:szCs w:val="12"/>
          <w:lang w:val="x-none"/>
        </w:rPr>
      </w:pPr>
    </w:p>
    <w:p w14:paraId="419E4F80" w14:textId="77777777" w:rsidR="00262145" w:rsidRPr="00262145" w:rsidRDefault="00262145" w:rsidP="00262145">
      <w:pPr>
        <w:widowControl/>
        <w:snapToGrid w:val="0"/>
        <w:jc w:val="left"/>
        <w:rPr>
          <w:rFonts w:asciiTheme="minorHAnsi" w:eastAsiaTheme="minorEastAsia" w:hAnsiTheme="minorHAnsi"/>
          <w:sz w:val="12"/>
          <w:szCs w:val="12"/>
          <w:lang w:val="x-none"/>
        </w:rPr>
      </w:pPr>
    </w:p>
    <w:p w14:paraId="61634F40" w14:textId="77777777" w:rsidR="00CF37AC" w:rsidRPr="004D780C" w:rsidRDefault="00E00403" w:rsidP="00CF37AC">
      <w:pPr>
        <w:snapToGrid w:val="0"/>
        <w:rPr>
          <w:rFonts w:asciiTheme="minorHAnsi" w:eastAsiaTheme="minorEastAsia" w:hAnsiTheme="minorHAnsi"/>
          <w:kern w:val="0"/>
          <w:sz w:val="16"/>
          <w:szCs w:val="16"/>
        </w:rPr>
      </w:pPr>
      <w:r>
        <w:rPr>
          <w:rFonts w:asciiTheme="minorHAnsi" w:eastAsiaTheme="minorEastAsia" w:hAnsiTheme="minorHAnsi"/>
          <w:kern w:val="0"/>
          <w:sz w:val="16"/>
          <w:szCs w:val="16"/>
        </w:rPr>
        <w:pict w14:anchorId="183FC488">
          <v:rect id="_x0000_i1063" style="width:0;height:1.5pt" o:hralign="center" o:hrstd="t" o:hr="t" fillcolor="#aca899" stroked="f">
            <v:textbox inset="5.85pt,.7pt,5.85pt,.7pt"/>
          </v:rect>
        </w:pict>
      </w:r>
    </w:p>
    <w:p w14:paraId="39E42CC8" w14:textId="2E36175F" w:rsidR="00CF37AC" w:rsidRPr="004D780C" w:rsidRDefault="00CF37AC" w:rsidP="00CF37AC">
      <w:pPr>
        <w:snapToGrid w:val="0"/>
        <w:rPr>
          <w:rFonts w:asciiTheme="minorHAnsi" w:eastAsiaTheme="minorEastAsia" w:hAnsiTheme="minorHAnsi"/>
          <w:kern w:val="0"/>
          <w:sz w:val="16"/>
          <w:szCs w:val="16"/>
        </w:rPr>
      </w:pPr>
      <w:r w:rsidRPr="004D780C">
        <w:rPr>
          <w:rFonts w:asciiTheme="minorHAnsi" w:eastAsiaTheme="minorEastAsia" w:hAnsiTheme="minorHAnsi" w:hint="eastAsia"/>
          <w:kern w:val="0"/>
          <w:sz w:val="16"/>
          <w:szCs w:val="16"/>
        </w:rPr>
        <w:t>【</w:t>
      </w:r>
      <w:r w:rsidR="00877B5C">
        <w:rPr>
          <w:rFonts w:asciiTheme="minorHAnsi" w:eastAsiaTheme="minorEastAsia" w:hAnsiTheme="minorHAnsi" w:hint="eastAsia"/>
          <w:kern w:val="0"/>
          <w:sz w:val="16"/>
          <w:szCs w:val="16"/>
        </w:rPr>
        <w:t>2</w:t>
      </w:r>
      <w:r w:rsidRPr="004D780C">
        <w:rPr>
          <w:rFonts w:asciiTheme="minorHAnsi" w:eastAsiaTheme="minorEastAsia" w:hAnsiTheme="minorHAnsi" w:hint="eastAsia"/>
          <w:kern w:val="0"/>
          <w:sz w:val="16"/>
          <w:szCs w:val="16"/>
        </w:rPr>
        <w:t>】</w:t>
      </w:r>
      <w:r w:rsidRPr="004D780C">
        <w:rPr>
          <w:rFonts w:asciiTheme="minorHAnsi" w:eastAsiaTheme="minorEastAsia" w:hAnsiTheme="minorHAnsi"/>
          <w:kern w:val="0"/>
          <w:sz w:val="16"/>
          <w:szCs w:val="16"/>
        </w:rPr>
        <w:t>(1)an expression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[ekspré</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kern w:val="0"/>
          <w:sz w:val="16"/>
          <w:szCs w:val="16"/>
        </w:rPr>
        <w:t>「表現</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されたもの</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p>
    <w:p w14:paraId="15A4FA3A" w14:textId="75205005" w:rsidR="00262145" w:rsidRDefault="00CF37AC" w:rsidP="00262145">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w:t>
      </w:r>
      <w:r>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)a bush</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[bu</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kern w:val="0"/>
          <w:sz w:val="16"/>
          <w:szCs w:val="16"/>
        </w:rPr>
        <w:t>「低木」</w:t>
      </w:r>
      <w:r w:rsidRPr="004D780C">
        <w:rPr>
          <w:rFonts w:asciiTheme="minorHAnsi" w:eastAsiaTheme="minorEastAsia" w:hAnsiTheme="minorHAnsi"/>
          <w:kern w:val="0"/>
          <w:sz w:val="16"/>
          <w:szCs w:val="16"/>
        </w:rPr>
        <w:t>underfoot</w:t>
      </w:r>
      <w:r w:rsidRPr="004D780C">
        <w:rPr>
          <w:rFonts w:asciiTheme="minorHAnsi" w:eastAsiaTheme="minorEastAsia" w:hAnsiTheme="minorHAnsi"/>
          <w:kern w:val="0"/>
          <w:sz w:val="16"/>
          <w:szCs w:val="16"/>
        </w:rPr>
        <w:t>「足下の」</w:t>
      </w:r>
      <w:r w:rsidRPr="004D780C">
        <w:rPr>
          <w:rFonts w:asciiTheme="minorHAnsi" w:eastAsiaTheme="minorEastAsia" w:hAnsiTheme="minorHAnsi"/>
          <w:kern w:val="0"/>
          <w:sz w:val="16"/>
          <w:szCs w:val="16"/>
        </w:rPr>
        <w:t>extraordinary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[ekstr</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rden</w:t>
      </w:r>
      <w:r w:rsidRPr="004D780C">
        <w:rPr>
          <w:rStyle w:val="yinbiao"/>
          <w:rFonts w:asciiTheme="minorHAnsi" w:eastAsiaTheme="minorEastAsia" w:hAnsiTheme="minorHAnsi" w:cs="Century"/>
          <w:sz w:val="16"/>
          <w:szCs w:val="16"/>
        </w:rPr>
        <w:t>è</w:t>
      </w:r>
      <w:r w:rsidRPr="004D780C">
        <w:rPr>
          <w:rStyle w:val="yinbiao"/>
          <w:rFonts w:asciiTheme="minorHAnsi" w:eastAsiaTheme="minorEastAsia" w:hAnsiTheme="minorHAnsi"/>
          <w:sz w:val="16"/>
          <w:szCs w:val="16"/>
        </w:rPr>
        <w:t>ri]</w:t>
      </w:r>
      <w:r w:rsidRPr="004D780C">
        <w:rPr>
          <w:rFonts w:asciiTheme="minorHAnsi" w:eastAsiaTheme="minorEastAsia" w:hAnsiTheme="minorHAnsi"/>
          <w:kern w:val="0"/>
          <w:sz w:val="16"/>
          <w:szCs w:val="16"/>
        </w:rPr>
        <w:t>「異常なほどの」</w:t>
      </w:r>
      <w:r w:rsidRPr="004D780C">
        <w:rPr>
          <w:rFonts w:asciiTheme="minorHAnsi" w:eastAsiaTheme="minorEastAsia" w:hAnsiTheme="minorHAnsi"/>
          <w:kern w:val="0"/>
          <w:sz w:val="16"/>
          <w:szCs w:val="16"/>
        </w:rPr>
        <w:t>web</w:t>
      </w:r>
      <w:r w:rsidRPr="004D780C">
        <w:rPr>
          <w:rFonts w:asciiTheme="minorHAnsi" w:eastAsiaTheme="minorEastAsia" w:hAnsiTheme="minorHAnsi"/>
          <w:kern w:val="0"/>
          <w:sz w:val="16"/>
          <w:szCs w:val="16"/>
        </w:rPr>
        <w:t>「重なり」「巣」</w:t>
      </w:r>
      <w:r w:rsidRPr="004D780C">
        <w:rPr>
          <w:rFonts w:asciiTheme="minorHAnsi" w:eastAsiaTheme="minorEastAsia" w:hAnsiTheme="minorHAnsi"/>
          <w:kern w:val="0"/>
          <w:sz w:val="16"/>
          <w:szCs w:val="16"/>
        </w:rPr>
        <w:t>up and down the scales</w:t>
      </w:r>
      <w:r w:rsidRPr="004D780C">
        <w:rPr>
          <w:rFonts w:asciiTheme="minorHAnsi" w:eastAsiaTheme="minorEastAsia" w:hAnsiTheme="minorHAnsi"/>
          <w:kern w:val="0"/>
          <w:sz w:val="16"/>
          <w:szCs w:val="16"/>
        </w:rPr>
        <w:t>「高い音階から低い音階まで」</w:t>
      </w:r>
      <w:r w:rsidRPr="004D780C">
        <w:rPr>
          <w:rFonts w:asciiTheme="minorHAnsi" w:eastAsiaTheme="minorEastAsia" w:hAnsiTheme="minorHAnsi"/>
          <w:kern w:val="0"/>
          <w:sz w:val="16"/>
          <w:szCs w:val="16"/>
        </w:rPr>
        <w:t>strain to V</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[strein]</w:t>
      </w:r>
      <w:r w:rsidRPr="004D780C">
        <w:rPr>
          <w:rFonts w:asciiTheme="minorHAnsi" w:eastAsiaTheme="minorEastAsia" w:hAnsiTheme="minorHAnsi"/>
          <w:kern w:val="0"/>
          <w:sz w:val="16"/>
          <w:szCs w:val="16"/>
        </w:rPr>
        <w:t>「頑張って</w:t>
      </w:r>
      <w:r w:rsidRPr="004D780C">
        <w:rPr>
          <w:rFonts w:asciiTheme="minorHAnsi" w:eastAsiaTheme="minorEastAsia" w:hAnsiTheme="minorHAnsi"/>
          <w:kern w:val="0"/>
          <w:sz w:val="16"/>
          <w:szCs w:val="16"/>
        </w:rPr>
        <w:t>V</w:t>
      </w:r>
      <w:r w:rsidRPr="004D780C">
        <w:rPr>
          <w:rFonts w:asciiTheme="minorHAnsi" w:eastAsiaTheme="minorEastAsia" w:hAnsiTheme="minorHAnsi"/>
          <w:kern w:val="0"/>
          <w:sz w:val="16"/>
          <w:szCs w:val="16"/>
        </w:rPr>
        <w:t>する」</w:t>
      </w:r>
      <w:r w:rsidRPr="004D780C">
        <w:rPr>
          <w:rFonts w:asciiTheme="minorHAnsi" w:eastAsiaTheme="minorEastAsia" w:hAnsiTheme="minorHAnsi"/>
          <w:kern w:val="0"/>
          <w:sz w:val="16"/>
          <w:szCs w:val="16"/>
        </w:rPr>
        <w:t>a chest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est]</w:t>
      </w:r>
      <w:r w:rsidRPr="004D780C">
        <w:rPr>
          <w:rFonts w:asciiTheme="minorHAnsi" w:eastAsiaTheme="minorEastAsia" w:hAnsiTheme="minorHAnsi"/>
          <w:kern w:val="0"/>
          <w:sz w:val="16"/>
          <w:szCs w:val="16"/>
        </w:rPr>
        <w:t>「胸」</w:t>
      </w:r>
      <w:r w:rsidRPr="004D780C">
        <w:rPr>
          <w:rFonts w:asciiTheme="minorHAnsi" w:eastAsiaTheme="minorEastAsia" w:hAnsiTheme="minorHAnsi"/>
          <w:kern w:val="0"/>
          <w:sz w:val="16"/>
          <w:szCs w:val="16"/>
        </w:rPr>
        <w:t>swell</w:t>
      </w:r>
      <w:r w:rsidRPr="004D780C">
        <w:rPr>
          <w:rFonts w:asciiTheme="minorHAnsi" w:eastAsiaTheme="minorEastAsia" w:hAnsiTheme="minorHAnsi"/>
          <w:kern w:val="0"/>
          <w:sz w:val="16"/>
          <w:szCs w:val="16"/>
        </w:rPr>
        <w:t>「膨らむ」</w:t>
      </w:r>
      <w:r w:rsidRPr="004D780C">
        <w:rPr>
          <w:rFonts w:asciiTheme="minorHAnsi" w:eastAsiaTheme="minorEastAsia" w:hAnsiTheme="minorHAnsi"/>
          <w:kern w:val="0"/>
          <w:sz w:val="16"/>
          <w:szCs w:val="16"/>
        </w:rPr>
        <w:t>(swell-swoll- swollen)a throat</w:t>
      </w:r>
      <w:r w:rsidRPr="004D780C">
        <w:rPr>
          <w:rFonts w:asciiTheme="minorHAnsi" w:eastAsiaTheme="minorEastAsia" w:hAnsiTheme="minorHAnsi"/>
          <w:kern w:val="0"/>
          <w:sz w:val="16"/>
          <w:szCs w:val="16"/>
        </w:rPr>
        <w:t>「のど」</w:t>
      </w:r>
      <w:r w:rsidRPr="004D780C">
        <w:rPr>
          <w:rFonts w:asciiTheme="minorHAnsi" w:eastAsiaTheme="minorEastAsia" w:hAnsiTheme="minorHAnsi"/>
          <w:kern w:val="0"/>
          <w:sz w:val="16"/>
          <w:szCs w:val="16"/>
        </w:rPr>
        <w:t>a rooftop</w:t>
      </w:r>
      <w:r w:rsidRPr="004D780C">
        <w:rPr>
          <w:rFonts w:asciiTheme="minorHAnsi" w:eastAsiaTheme="minorEastAsia" w:hAnsiTheme="minorHAnsi"/>
          <w:kern w:val="0"/>
          <w:sz w:val="16"/>
          <w:szCs w:val="16"/>
        </w:rPr>
        <w:t>「屋根の上」</w:t>
      </w:r>
      <w:r w:rsidR="00262145">
        <w:rPr>
          <w:rFonts w:asciiTheme="minorHAnsi" w:eastAsiaTheme="minorEastAsia" w:hAnsiTheme="minorHAnsi"/>
          <w:kern w:val="0"/>
          <w:sz w:val="16"/>
          <w:szCs w:val="16"/>
        </w:rPr>
        <w:br w:type="page"/>
      </w:r>
    </w:p>
    <w:p w14:paraId="4528DBFE" w14:textId="48691DA1" w:rsidR="00870652" w:rsidRPr="004D780C" w:rsidRDefault="0026639F" w:rsidP="00EA1D78">
      <w:pPr>
        <w:pStyle w:val="3"/>
        <w:numPr>
          <w:ilvl w:val="0"/>
          <w:numId w:val="145"/>
        </w:numPr>
        <w:snapToGrid w:val="0"/>
        <w:rPr>
          <w:rFonts w:asciiTheme="minorHAnsi" w:eastAsiaTheme="minorEastAsia" w:hAnsiTheme="minorHAnsi"/>
          <w:sz w:val="24"/>
          <w:szCs w:val="24"/>
        </w:rPr>
      </w:pPr>
      <w:bookmarkStart w:id="335" w:name="_Toc419448716"/>
      <w:bookmarkStart w:id="336" w:name="_Toc5953978"/>
      <w:bookmarkStart w:id="337" w:name="_Toc59697585"/>
      <w:r>
        <w:rPr>
          <w:rFonts w:asciiTheme="minorHAnsi" w:eastAsiaTheme="minorEastAsia" w:hAnsiTheme="minorHAnsi" w:hint="eastAsia"/>
          <w:kern w:val="0"/>
          <w:sz w:val="24"/>
          <w:szCs w:val="24"/>
          <w:lang w:eastAsia="ja-JP"/>
        </w:rPr>
        <w:lastRenderedPageBreak/>
        <w:t>［</w:t>
      </w:r>
      <w:r w:rsidR="00870652" w:rsidRPr="004D780C">
        <w:rPr>
          <w:rFonts w:asciiTheme="minorHAnsi" w:eastAsiaTheme="minorEastAsia" w:hAnsiTheme="minorHAnsi"/>
          <w:sz w:val="24"/>
          <w:szCs w:val="24"/>
          <w:lang w:eastAsia="ja-JP"/>
        </w:rPr>
        <w:t>can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《弘前大》</w:t>
      </w:r>
      <w:bookmarkEnd w:id="335"/>
      <w:bookmarkEnd w:id="336"/>
      <w:bookmarkEnd w:id="337"/>
      <w:r w:rsidR="00870652" w:rsidRPr="004D780C">
        <w:rPr>
          <w:rFonts w:asciiTheme="minorHAnsi" w:eastAsiaTheme="minorEastAsia" w:hAnsiTheme="minorHAnsi" w:cs="MS UI Gothic"/>
          <w:vanish/>
          <w:kern w:val="0"/>
          <w:sz w:val="24"/>
          <w:szCs w:val="24"/>
          <w:lang w:val="en-US"/>
        </w:rPr>
        <w:t>2012</w:t>
      </w:r>
      <w:r w:rsidR="00870652" w:rsidRPr="004D780C">
        <w:rPr>
          <w:rFonts w:asciiTheme="minorHAnsi" w:eastAsiaTheme="minorEastAsia" w:hAnsiTheme="minorHAnsi" w:cs="MS UI Gothic"/>
          <w:vanish/>
          <w:kern w:val="0"/>
          <w:sz w:val="24"/>
          <w:szCs w:val="24"/>
          <w:lang w:val="en-US"/>
        </w:rPr>
        <w:t>年　弘前大学　前期日程　人文　教育　医</w:t>
      </w:r>
    </w:p>
    <w:p w14:paraId="4B8C6615"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6435000E"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If you’re looking for the latest in home exercise equipment, you may want to consider something with four legs and a wagging tail.</w:t>
      </w:r>
    </w:p>
    <w:p w14:paraId="77B9ADA9" w14:textId="2142BBA0" w:rsidR="00870652" w:rsidRPr="004D780C" w:rsidRDefault="00870652" w:rsidP="00870652">
      <w:pPr>
        <w:snapToGrid w:val="0"/>
        <w:spacing w:line="360" w:lineRule="auto"/>
        <w:ind w:firstLineChars="236" w:firstLine="661"/>
        <w:rPr>
          <w:rFonts w:asciiTheme="minorHAnsi" w:eastAsiaTheme="minorEastAsia" w:hAnsiTheme="minorHAnsi"/>
          <w:kern w:val="0"/>
          <w:sz w:val="24"/>
          <w:szCs w:val="24"/>
        </w:rPr>
      </w:pPr>
      <w:r w:rsidRPr="004D780C">
        <w:rPr>
          <w:rFonts w:asciiTheme="minorHAnsi" w:eastAsiaTheme="minorEastAsia" w:hAnsiTheme="minorHAnsi"/>
          <w:kern w:val="0"/>
          <w:u w:val="single"/>
        </w:rPr>
        <w:t xml:space="preserve">Several studies now show that dogs </w:t>
      </w:r>
      <w:r w:rsidRPr="004D780C">
        <w:rPr>
          <w:rFonts w:asciiTheme="minorHAnsi" w:eastAsiaTheme="minorEastAsia" w:hAnsiTheme="minorHAnsi"/>
          <w:b/>
          <w:kern w:val="0"/>
          <w:u w:val="single"/>
        </w:rPr>
        <w:t xml:space="preserve">can be </w:t>
      </w:r>
      <w:r w:rsidRPr="004D780C">
        <w:rPr>
          <w:rFonts w:asciiTheme="minorHAnsi" w:eastAsiaTheme="minorEastAsia" w:hAnsiTheme="minorHAnsi"/>
          <w:kern w:val="0"/>
          <w:u w:val="single"/>
        </w:rPr>
        <w:t>powerful motivators to get people moving. Not only are dog owners more likely to take regular walks, but new research shows that dog walkers are more active overall than people who don’t have dogs</w:t>
      </w:r>
      <w:r w:rsidRPr="004D780C">
        <w:rPr>
          <w:rFonts w:asciiTheme="minorHAnsi" w:eastAsiaTheme="minorEastAsia" w:hAnsiTheme="minorHAnsi"/>
          <w:kern w:val="0"/>
        </w:rPr>
        <w:t>.</w:t>
      </w:r>
    </w:p>
    <w:p w14:paraId="29482AA7" w14:textId="77777777" w:rsidR="00870652" w:rsidRPr="00262145" w:rsidRDefault="00870652" w:rsidP="00262145">
      <w:pPr>
        <w:snapToGrid w:val="0"/>
        <w:spacing w:before="240"/>
        <w:ind w:left="566" w:hangingChars="236" w:hanging="566"/>
        <w:rPr>
          <w:rFonts w:asciiTheme="minorHAnsi" w:eastAsiaTheme="minorEastAsia" w:hAnsiTheme="minorHAnsi"/>
          <w:kern w:val="0"/>
          <w:sz w:val="24"/>
          <w:szCs w:val="24"/>
        </w:rPr>
      </w:pPr>
      <w:r w:rsidRPr="00262145">
        <w:rPr>
          <w:rFonts w:asciiTheme="minorHAnsi" w:eastAsiaTheme="minorEastAsia" w:hAnsiTheme="minorHAnsi"/>
          <w:kern w:val="0"/>
          <w:sz w:val="24"/>
          <w:szCs w:val="24"/>
        </w:rPr>
        <w:t>(</w:t>
      </w:r>
      <w:r w:rsidRPr="00262145">
        <w:rPr>
          <w:rFonts w:asciiTheme="minorHAnsi" w:eastAsiaTheme="minorEastAsia" w:hAnsiTheme="minorHAnsi"/>
          <w:kern w:val="0"/>
          <w:sz w:val="24"/>
          <w:szCs w:val="24"/>
        </w:rPr>
        <w:t>注</w:t>
      </w:r>
      <w:r w:rsidRPr="00262145">
        <w:rPr>
          <w:rFonts w:asciiTheme="minorHAnsi" w:eastAsiaTheme="minorEastAsia" w:hAnsiTheme="minorHAnsi"/>
          <w:kern w:val="0"/>
          <w:sz w:val="24"/>
          <w:szCs w:val="24"/>
        </w:rPr>
        <w:t>)</w:t>
      </w:r>
      <w:r w:rsidRPr="00262145">
        <w:rPr>
          <w:rFonts w:asciiTheme="minorHAnsi" w:eastAsiaTheme="minorEastAsia" w:hAnsiTheme="minorHAnsi"/>
          <w:kern w:val="0"/>
          <w:sz w:val="24"/>
          <w:szCs w:val="24"/>
        </w:rPr>
        <w:tab/>
        <w:t>wag</w:t>
      </w:r>
      <w:r w:rsidRPr="00262145">
        <w:rPr>
          <w:rFonts w:asciiTheme="minorHAnsi" w:eastAsiaTheme="minorEastAsia" w:hAnsiTheme="minorHAnsi"/>
          <w:sz w:val="24"/>
          <w:szCs w:val="24"/>
        </w:rPr>
        <w:t xml:space="preserve"> </w:t>
      </w:r>
      <w:r w:rsidRPr="00262145">
        <w:rPr>
          <w:rStyle w:val="yinbiao"/>
          <w:rFonts w:asciiTheme="minorHAnsi" w:eastAsiaTheme="minorEastAsia" w:hAnsiTheme="minorHAnsi"/>
          <w:sz w:val="24"/>
          <w:szCs w:val="24"/>
        </w:rPr>
        <w:t>[wæg]</w:t>
      </w:r>
      <w:r w:rsidRPr="00262145">
        <w:rPr>
          <w:rStyle w:val="yinbiao"/>
          <w:rFonts w:asciiTheme="minorHAnsi" w:eastAsiaTheme="minorEastAsia" w:hAnsiTheme="minorHAnsi"/>
          <w:sz w:val="24"/>
          <w:szCs w:val="24"/>
        </w:rPr>
        <w:t>「振る」</w:t>
      </w:r>
      <w:r w:rsidRPr="00262145">
        <w:rPr>
          <w:rStyle w:val="yinbiao"/>
          <w:rFonts w:asciiTheme="minorHAnsi" w:eastAsiaTheme="minorEastAsia" w:hAnsiTheme="minorHAnsi"/>
          <w:sz w:val="24"/>
          <w:szCs w:val="24"/>
        </w:rPr>
        <w:t>(wag a tail</w:t>
      </w:r>
      <w:r w:rsidRPr="00262145">
        <w:rPr>
          <w:rStyle w:val="yinbiao"/>
          <w:rFonts w:asciiTheme="minorHAnsi" w:eastAsiaTheme="minorEastAsia" w:hAnsiTheme="minorHAnsi"/>
          <w:sz w:val="24"/>
          <w:szCs w:val="24"/>
        </w:rPr>
        <w:t>「尻尾を振る」</w:t>
      </w:r>
      <w:r w:rsidRPr="00262145">
        <w:rPr>
          <w:rStyle w:val="yinbiao"/>
          <w:rFonts w:asciiTheme="minorHAnsi" w:eastAsiaTheme="minorEastAsia" w:hAnsiTheme="minorHAnsi"/>
          <w:sz w:val="24"/>
          <w:szCs w:val="24"/>
        </w:rPr>
        <w:t xml:space="preserve">)a </w:t>
      </w:r>
      <w:r w:rsidRPr="00262145">
        <w:rPr>
          <w:rFonts w:asciiTheme="minorHAnsi" w:eastAsiaTheme="minorEastAsia" w:hAnsiTheme="minorHAnsi"/>
          <w:kern w:val="0"/>
          <w:sz w:val="24"/>
          <w:szCs w:val="24"/>
        </w:rPr>
        <w:t>motivator</w:t>
      </w:r>
      <w:r w:rsidRPr="00262145">
        <w:rPr>
          <w:rFonts w:asciiTheme="minorHAnsi" w:eastAsiaTheme="minorEastAsia" w:hAnsiTheme="minorHAnsi"/>
          <w:kern w:val="0"/>
          <w:sz w:val="24"/>
          <w:szCs w:val="24"/>
        </w:rPr>
        <w:t>「動機づけ」</w:t>
      </w:r>
      <w:r w:rsidRPr="00262145">
        <w:rPr>
          <w:rFonts w:asciiTheme="minorHAnsi" w:eastAsiaTheme="minorEastAsia" w:hAnsiTheme="minorHAnsi"/>
          <w:kern w:val="0"/>
          <w:sz w:val="24"/>
          <w:szCs w:val="24"/>
        </w:rPr>
        <w:t>overall</w:t>
      </w:r>
      <w:r w:rsidRPr="00262145">
        <w:rPr>
          <w:rFonts w:asciiTheme="minorHAnsi" w:eastAsiaTheme="minorEastAsia" w:hAnsiTheme="minorHAnsi"/>
          <w:kern w:val="0"/>
          <w:sz w:val="24"/>
          <w:szCs w:val="24"/>
        </w:rPr>
        <w:t>「全体的に」</w:t>
      </w:r>
    </w:p>
    <w:p w14:paraId="59FCBA7A" w14:textId="77777777" w:rsidR="00870652" w:rsidRPr="004D780C" w:rsidRDefault="00870652" w:rsidP="00870652">
      <w:pPr>
        <w:tabs>
          <w:tab w:val="left" w:pos="3024"/>
        </w:tabs>
        <w:snapToGrid w:val="0"/>
        <w:rPr>
          <w:rFonts w:asciiTheme="minorHAnsi" w:eastAsiaTheme="minorEastAsia" w:hAnsiTheme="minorHAnsi"/>
          <w:kern w:val="0"/>
          <w:sz w:val="16"/>
          <w:szCs w:val="16"/>
        </w:rPr>
      </w:pPr>
    </w:p>
    <w:p w14:paraId="4F8AC17F" w14:textId="73AABE8F" w:rsidR="00870652" w:rsidRDefault="00870652" w:rsidP="00870652">
      <w:pPr>
        <w:snapToGrid w:val="0"/>
        <w:rPr>
          <w:rFonts w:asciiTheme="minorHAnsi" w:eastAsiaTheme="minorEastAsia" w:hAnsiTheme="minorHAnsi"/>
          <w:kern w:val="0"/>
          <w:sz w:val="16"/>
          <w:szCs w:val="16"/>
        </w:rPr>
      </w:pPr>
    </w:p>
    <w:p w14:paraId="785D5FC5" w14:textId="30180AF9" w:rsidR="00262145" w:rsidRDefault="00262145" w:rsidP="00870652">
      <w:pPr>
        <w:snapToGrid w:val="0"/>
        <w:rPr>
          <w:rFonts w:asciiTheme="minorHAnsi" w:eastAsiaTheme="minorEastAsia" w:hAnsiTheme="minorHAnsi"/>
          <w:kern w:val="0"/>
          <w:sz w:val="16"/>
          <w:szCs w:val="16"/>
        </w:rPr>
      </w:pPr>
    </w:p>
    <w:p w14:paraId="2569B944" w14:textId="63F53221" w:rsidR="00262145" w:rsidRDefault="00262145" w:rsidP="00870652">
      <w:pPr>
        <w:snapToGrid w:val="0"/>
        <w:rPr>
          <w:rFonts w:asciiTheme="minorHAnsi" w:eastAsiaTheme="minorEastAsia" w:hAnsiTheme="minorHAnsi"/>
          <w:kern w:val="0"/>
          <w:sz w:val="16"/>
          <w:szCs w:val="16"/>
        </w:rPr>
      </w:pPr>
    </w:p>
    <w:p w14:paraId="50910051" w14:textId="65C60594" w:rsidR="00262145" w:rsidRDefault="00262145" w:rsidP="00870652">
      <w:pPr>
        <w:snapToGrid w:val="0"/>
        <w:rPr>
          <w:rFonts w:asciiTheme="minorHAnsi" w:eastAsiaTheme="minorEastAsia" w:hAnsiTheme="minorHAnsi"/>
          <w:kern w:val="0"/>
          <w:sz w:val="16"/>
          <w:szCs w:val="16"/>
        </w:rPr>
      </w:pPr>
    </w:p>
    <w:p w14:paraId="78D0FD04" w14:textId="04878522" w:rsidR="00262145" w:rsidRDefault="00262145" w:rsidP="00870652">
      <w:pPr>
        <w:snapToGrid w:val="0"/>
        <w:rPr>
          <w:rFonts w:asciiTheme="minorHAnsi" w:eastAsiaTheme="minorEastAsia" w:hAnsiTheme="minorHAnsi"/>
          <w:kern w:val="0"/>
          <w:sz w:val="16"/>
          <w:szCs w:val="16"/>
        </w:rPr>
      </w:pPr>
    </w:p>
    <w:p w14:paraId="5E0B146F" w14:textId="6A1BD12B" w:rsidR="00262145" w:rsidRDefault="00262145" w:rsidP="00870652">
      <w:pPr>
        <w:snapToGrid w:val="0"/>
        <w:rPr>
          <w:rFonts w:asciiTheme="minorHAnsi" w:eastAsiaTheme="minorEastAsia" w:hAnsiTheme="minorHAnsi"/>
          <w:kern w:val="0"/>
          <w:sz w:val="16"/>
          <w:szCs w:val="16"/>
        </w:rPr>
      </w:pPr>
    </w:p>
    <w:p w14:paraId="48345F93" w14:textId="1C435509" w:rsidR="00262145" w:rsidRDefault="00262145" w:rsidP="00870652">
      <w:pPr>
        <w:snapToGrid w:val="0"/>
        <w:rPr>
          <w:rFonts w:asciiTheme="minorHAnsi" w:eastAsiaTheme="minorEastAsia" w:hAnsiTheme="minorHAnsi"/>
          <w:kern w:val="0"/>
          <w:sz w:val="16"/>
          <w:szCs w:val="16"/>
        </w:rPr>
      </w:pPr>
    </w:p>
    <w:p w14:paraId="5E21EA72" w14:textId="562C0FBF" w:rsidR="00262145" w:rsidRDefault="00262145" w:rsidP="00870652">
      <w:pPr>
        <w:snapToGrid w:val="0"/>
        <w:rPr>
          <w:rFonts w:asciiTheme="minorHAnsi" w:eastAsiaTheme="minorEastAsia" w:hAnsiTheme="minorHAnsi"/>
          <w:kern w:val="0"/>
          <w:sz w:val="16"/>
          <w:szCs w:val="16"/>
        </w:rPr>
      </w:pPr>
    </w:p>
    <w:p w14:paraId="736507A6" w14:textId="05E34F6A" w:rsidR="00262145" w:rsidRDefault="00262145" w:rsidP="00870652">
      <w:pPr>
        <w:snapToGrid w:val="0"/>
        <w:rPr>
          <w:rFonts w:asciiTheme="minorHAnsi" w:eastAsiaTheme="minorEastAsia" w:hAnsiTheme="minorHAnsi"/>
          <w:kern w:val="0"/>
          <w:sz w:val="16"/>
          <w:szCs w:val="16"/>
        </w:rPr>
      </w:pPr>
    </w:p>
    <w:p w14:paraId="7C6A3C64" w14:textId="129BD2F3" w:rsidR="00262145" w:rsidRDefault="00262145" w:rsidP="00870652">
      <w:pPr>
        <w:snapToGrid w:val="0"/>
        <w:rPr>
          <w:rFonts w:asciiTheme="minorHAnsi" w:eastAsiaTheme="minorEastAsia" w:hAnsiTheme="minorHAnsi"/>
          <w:kern w:val="0"/>
          <w:sz w:val="16"/>
          <w:szCs w:val="16"/>
        </w:rPr>
      </w:pPr>
    </w:p>
    <w:p w14:paraId="7EF86940" w14:textId="1AEAA634" w:rsidR="00262145" w:rsidRDefault="00262145" w:rsidP="00870652">
      <w:pPr>
        <w:snapToGrid w:val="0"/>
        <w:rPr>
          <w:rFonts w:asciiTheme="minorHAnsi" w:eastAsiaTheme="minorEastAsia" w:hAnsiTheme="minorHAnsi"/>
          <w:kern w:val="0"/>
          <w:sz w:val="16"/>
          <w:szCs w:val="16"/>
        </w:rPr>
      </w:pPr>
    </w:p>
    <w:p w14:paraId="36F6C65F" w14:textId="34250E2B" w:rsidR="00262145" w:rsidRDefault="00262145" w:rsidP="00870652">
      <w:pPr>
        <w:snapToGrid w:val="0"/>
        <w:rPr>
          <w:rFonts w:asciiTheme="minorHAnsi" w:eastAsiaTheme="minorEastAsia" w:hAnsiTheme="minorHAnsi"/>
          <w:kern w:val="0"/>
          <w:sz w:val="16"/>
          <w:szCs w:val="16"/>
        </w:rPr>
      </w:pPr>
    </w:p>
    <w:p w14:paraId="0C9D516E" w14:textId="0A499938" w:rsidR="00262145" w:rsidRDefault="00262145" w:rsidP="00870652">
      <w:pPr>
        <w:snapToGrid w:val="0"/>
        <w:rPr>
          <w:rFonts w:asciiTheme="minorHAnsi" w:eastAsiaTheme="minorEastAsia" w:hAnsiTheme="minorHAnsi"/>
          <w:kern w:val="0"/>
          <w:sz w:val="16"/>
          <w:szCs w:val="16"/>
        </w:rPr>
      </w:pPr>
    </w:p>
    <w:p w14:paraId="4487ABEC" w14:textId="23DB4784" w:rsidR="00262145" w:rsidRDefault="00262145" w:rsidP="00870652">
      <w:pPr>
        <w:snapToGrid w:val="0"/>
        <w:rPr>
          <w:rFonts w:asciiTheme="minorHAnsi" w:eastAsiaTheme="minorEastAsia" w:hAnsiTheme="minorHAnsi"/>
          <w:kern w:val="0"/>
          <w:sz w:val="16"/>
          <w:szCs w:val="16"/>
        </w:rPr>
      </w:pPr>
    </w:p>
    <w:p w14:paraId="2E535112" w14:textId="4D59E945" w:rsidR="00262145" w:rsidRDefault="00262145" w:rsidP="00870652">
      <w:pPr>
        <w:snapToGrid w:val="0"/>
        <w:rPr>
          <w:rFonts w:asciiTheme="minorHAnsi" w:eastAsiaTheme="minorEastAsia" w:hAnsiTheme="minorHAnsi"/>
          <w:kern w:val="0"/>
          <w:sz w:val="16"/>
          <w:szCs w:val="16"/>
        </w:rPr>
      </w:pPr>
    </w:p>
    <w:p w14:paraId="0D56CBB8" w14:textId="55D2088A" w:rsidR="00262145" w:rsidRDefault="00262145" w:rsidP="00870652">
      <w:pPr>
        <w:snapToGrid w:val="0"/>
        <w:rPr>
          <w:rFonts w:asciiTheme="minorHAnsi" w:eastAsiaTheme="minorEastAsia" w:hAnsiTheme="minorHAnsi"/>
          <w:kern w:val="0"/>
          <w:sz w:val="16"/>
          <w:szCs w:val="16"/>
        </w:rPr>
      </w:pPr>
    </w:p>
    <w:p w14:paraId="759E86E6" w14:textId="5DAA0D8E" w:rsidR="00262145" w:rsidRDefault="00262145" w:rsidP="00870652">
      <w:pPr>
        <w:snapToGrid w:val="0"/>
        <w:rPr>
          <w:rFonts w:asciiTheme="minorHAnsi" w:eastAsiaTheme="minorEastAsia" w:hAnsiTheme="minorHAnsi"/>
          <w:kern w:val="0"/>
          <w:sz w:val="16"/>
          <w:szCs w:val="16"/>
        </w:rPr>
      </w:pPr>
    </w:p>
    <w:p w14:paraId="5FD6DEEB" w14:textId="5132D182" w:rsidR="00262145" w:rsidRDefault="00262145" w:rsidP="00870652">
      <w:pPr>
        <w:snapToGrid w:val="0"/>
        <w:rPr>
          <w:rFonts w:asciiTheme="minorHAnsi" w:eastAsiaTheme="minorEastAsia" w:hAnsiTheme="minorHAnsi"/>
          <w:kern w:val="0"/>
          <w:sz w:val="16"/>
          <w:szCs w:val="16"/>
        </w:rPr>
      </w:pPr>
    </w:p>
    <w:p w14:paraId="259C56E6" w14:textId="79BE73E4" w:rsidR="00262145" w:rsidRDefault="00262145" w:rsidP="00870652">
      <w:pPr>
        <w:snapToGrid w:val="0"/>
        <w:rPr>
          <w:rFonts w:asciiTheme="minorHAnsi" w:eastAsiaTheme="minorEastAsia" w:hAnsiTheme="minorHAnsi"/>
          <w:kern w:val="0"/>
          <w:sz w:val="16"/>
          <w:szCs w:val="16"/>
        </w:rPr>
      </w:pPr>
    </w:p>
    <w:p w14:paraId="1A70F6D4" w14:textId="7AB9E65F" w:rsidR="00262145" w:rsidRDefault="00262145" w:rsidP="00870652">
      <w:pPr>
        <w:snapToGrid w:val="0"/>
        <w:rPr>
          <w:rFonts w:asciiTheme="minorHAnsi" w:eastAsiaTheme="minorEastAsia" w:hAnsiTheme="minorHAnsi"/>
          <w:kern w:val="0"/>
          <w:sz w:val="16"/>
          <w:szCs w:val="16"/>
        </w:rPr>
      </w:pPr>
    </w:p>
    <w:p w14:paraId="48C7D607" w14:textId="356AACC6" w:rsidR="00262145" w:rsidRDefault="00262145" w:rsidP="00870652">
      <w:pPr>
        <w:snapToGrid w:val="0"/>
        <w:rPr>
          <w:rFonts w:asciiTheme="minorHAnsi" w:eastAsiaTheme="minorEastAsia" w:hAnsiTheme="minorHAnsi"/>
          <w:kern w:val="0"/>
          <w:sz w:val="16"/>
          <w:szCs w:val="16"/>
        </w:rPr>
      </w:pPr>
    </w:p>
    <w:p w14:paraId="587306CA" w14:textId="4FD84B93" w:rsidR="00262145" w:rsidRDefault="00262145" w:rsidP="00870652">
      <w:pPr>
        <w:snapToGrid w:val="0"/>
        <w:rPr>
          <w:rFonts w:asciiTheme="minorHAnsi" w:eastAsiaTheme="minorEastAsia" w:hAnsiTheme="minorHAnsi"/>
          <w:kern w:val="0"/>
          <w:sz w:val="16"/>
          <w:szCs w:val="16"/>
        </w:rPr>
      </w:pPr>
    </w:p>
    <w:p w14:paraId="37D8183A" w14:textId="78262A08" w:rsidR="00262145" w:rsidRDefault="00262145" w:rsidP="00870652">
      <w:pPr>
        <w:snapToGrid w:val="0"/>
        <w:rPr>
          <w:rFonts w:asciiTheme="minorHAnsi" w:eastAsiaTheme="minorEastAsia" w:hAnsiTheme="minorHAnsi"/>
          <w:kern w:val="0"/>
          <w:sz w:val="16"/>
          <w:szCs w:val="16"/>
        </w:rPr>
      </w:pPr>
    </w:p>
    <w:p w14:paraId="6B276140" w14:textId="60CAC743" w:rsidR="00262145" w:rsidRDefault="00262145" w:rsidP="00870652">
      <w:pPr>
        <w:snapToGrid w:val="0"/>
        <w:rPr>
          <w:rFonts w:asciiTheme="minorHAnsi" w:eastAsiaTheme="minorEastAsia" w:hAnsiTheme="minorHAnsi"/>
          <w:kern w:val="0"/>
          <w:sz w:val="16"/>
          <w:szCs w:val="16"/>
        </w:rPr>
      </w:pPr>
    </w:p>
    <w:p w14:paraId="5E4B4EA6" w14:textId="0A151312" w:rsidR="00262145" w:rsidRDefault="00262145" w:rsidP="00870652">
      <w:pPr>
        <w:snapToGrid w:val="0"/>
        <w:rPr>
          <w:rFonts w:asciiTheme="minorHAnsi" w:eastAsiaTheme="minorEastAsia" w:hAnsiTheme="minorHAnsi"/>
          <w:kern w:val="0"/>
          <w:sz w:val="16"/>
          <w:szCs w:val="16"/>
        </w:rPr>
      </w:pPr>
    </w:p>
    <w:p w14:paraId="65894811" w14:textId="5E9EACA9" w:rsidR="00262145" w:rsidRDefault="00262145" w:rsidP="00870652">
      <w:pPr>
        <w:snapToGrid w:val="0"/>
        <w:rPr>
          <w:rFonts w:asciiTheme="minorHAnsi" w:eastAsiaTheme="minorEastAsia" w:hAnsiTheme="minorHAnsi"/>
          <w:kern w:val="0"/>
          <w:sz w:val="16"/>
          <w:szCs w:val="16"/>
        </w:rPr>
      </w:pPr>
    </w:p>
    <w:p w14:paraId="0852AC3C" w14:textId="66A62F4B" w:rsidR="00262145" w:rsidRDefault="00262145" w:rsidP="00870652">
      <w:pPr>
        <w:snapToGrid w:val="0"/>
        <w:rPr>
          <w:rFonts w:asciiTheme="minorHAnsi" w:eastAsiaTheme="minorEastAsia" w:hAnsiTheme="minorHAnsi"/>
          <w:kern w:val="0"/>
          <w:sz w:val="16"/>
          <w:szCs w:val="16"/>
        </w:rPr>
      </w:pPr>
    </w:p>
    <w:p w14:paraId="1071449D" w14:textId="6461F1E1" w:rsidR="00262145" w:rsidRDefault="00262145" w:rsidP="00870652">
      <w:pPr>
        <w:snapToGrid w:val="0"/>
        <w:rPr>
          <w:rFonts w:asciiTheme="minorHAnsi" w:eastAsiaTheme="minorEastAsia" w:hAnsiTheme="minorHAnsi"/>
          <w:kern w:val="0"/>
          <w:sz w:val="16"/>
          <w:szCs w:val="16"/>
        </w:rPr>
      </w:pPr>
    </w:p>
    <w:p w14:paraId="1C894372" w14:textId="58ED25CF" w:rsidR="00262145" w:rsidRDefault="00262145" w:rsidP="00870652">
      <w:pPr>
        <w:snapToGrid w:val="0"/>
        <w:rPr>
          <w:rFonts w:asciiTheme="minorHAnsi" w:eastAsiaTheme="minorEastAsia" w:hAnsiTheme="minorHAnsi"/>
          <w:kern w:val="0"/>
          <w:sz w:val="16"/>
          <w:szCs w:val="16"/>
        </w:rPr>
      </w:pPr>
    </w:p>
    <w:p w14:paraId="1CD05549" w14:textId="7F649840" w:rsidR="00262145" w:rsidRDefault="00262145" w:rsidP="00870652">
      <w:pPr>
        <w:snapToGrid w:val="0"/>
        <w:rPr>
          <w:rFonts w:asciiTheme="minorHAnsi" w:eastAsiaTheme="minorEastAsia" w:hAnsiTheme="minorHAnsi"/>
          <w:kern w:val="0"/>
          <w:sz w:val="16"/>
          <w:szCs w:val="16"/>
        </w:rPr>
      </w:pPr>
    </w:p>
    <w:p w14:paraId="5131BB12" w14:textId="7BE28A10" w:rsidR="00262145" w:rsidRDefault="00262145" w:rsidP="00870652">
      <w:pPr>
        <w:snapToGrid w:val="0"/>
        <w:rPr>
          <w:rFonts w:asciiTheme="minorHAnsi" w:eastAsiaTheme="minorEastAsia" w:hAnsiTheme="minorHAnsi"/>
          <w:kern w:val="0"/>
          <w:sz w:val="16"/>
          <w:szCs w:val="16"/>
        </w:rPr>
      </w:pPr>
    </w:p>
    <w:p w14:paraId="3CD77090" w14:textId="30061BC1" w:rsidR="00262145" w:rsidRDefault="00262145" w:rsidP="00870652">
      <w:pPr>
        <w:snapToGrid w:val="0"/>
        <w:rPr>
          <w:rFonts w:asciiTheme="minorHAnsi" w:eastAsiaTheme="minorEastAsia" w:hAnsiTheme="minorHAnsi"/>
          <w:kern w:val="0"/>
          <w:sz w:val="16"/>
          <w:szCs w:val="16"/>
        </w:rPr>
      </w:pPr>
    </w:p>
    <w:p w14:paraId="756393FA" w14:textId="0830C7FF" w:rsidR="00262145" w:rsidRDefault="00262145" w:rsidP="00870652">
      <w:pPr>
        <w:snapToGrid w:val="0"/>
        <w:rPr>
          <w:rFonts w:asciiTheme="minorHAnsi" w:eastAsiaTheme="minorEastAsia" w:hAnsiTheme="minorHAnsi"/>
          <w:kern w:val="0"/>
          <w:sz w:val="16"/>
          <w:szCs w:val="16"/>
        </w:rPr>
      </w:pPr>
    </w:p>
    <w:p w14:paraId="527543F3" w14:textId="77BC9199" w:rsidR="00262145" w:rsidRDefault="00262145" w:rsidP="00870652">
      <w:pPr>
        <w:snapToGrid w:val="0"/>
        <w:rPr>
          <w:rFonts w:asciiTheme="minorHAnsi" w:eastAsiaTheme="minorEastAsia" w:hAnsiTheme="minorHAnsi"/>
          <w:kern w:val="0"/>
          <w:sz w:val="16"/>
          <w:szCs w:val="16"/>
        </w:rPr>
      </w:pPr>
    </w:p>
    <w:p w14:paraId="182A8FFF" w14:textId="33E2F564" w:rsidR="00262145" w:rsidRDefault="00262145" w:rsidP="00870652">
      <w:pPr>
        <w:snapToGrid w:val="0"/>
        <w:rPr>
          <w:rFonts w:asciiTheme="minorHAnsi" w:eastAsiaTheme="minorEastAsia" w:hAnsiTheme="minorHAnsi"/>
          <w:kern w:val="0"/>
          <w:sz w:val="16"/>
          <w:szCs w:val="16"/>
        </w:rPr>
      </w:pPr>
    </w:p>
    <w:p w14:paraId="24ECC94F" w14:textId="2AF39638" w:rsidR="00262145" w:rsidRDefault="00262145" w:rsidP="00870652">
      <w:pPr>
        <w:snapToGrid w:val="0"/>
        <w:rPr>
          <w:rFonts w:asciiTheme="minorHAnsi" w:eastAsiaTheme="minorEastAsia" w:hAnsiTheme="minorHAnsi"/>
          <w:kern w:val="0"/>
          <w:sz w:val="16"/>
          <w:szCs w:val="16"/>
        </w:rPr>
      </w:pPr>
    </w:p>
    <w:p w14:paraId="5DD6B6DD" w14:textId="113211EE" w:rsidR="00262145" w:rsidRDefault="00262145" w:rsidP="00870652">
      <w:pPr>
        <w:snapToGrid w:val="0"/>
        <w:rPr>
          <w:rFonts w:asciiTheme="minorHAnsi" w:eastAsiaTheme="minorEastAsia" w:hAnsiTheme="minorHAnsi"/>
          <w:kern w:val="0"/>
          <w:sz w:val="16"/>
          <w:szCs w:val="16"/>
        </w:rPr>
      </w:pPr>
    </w:p>
    <w:p w14:paraId="0689DA16" w14:textId="71802E78" w:rsidR="001259F2" w:rsidRDefault="001259F2" w:rsidP="00870652">
      <w:pPr>
        <w:snapToGrid w:val="0"/>
        <w:rPr>
          <w:rFonts w:asciiTheme="minorHAnsi" w:eastAsiaTheme="minorEastAsia" w:hAnsiTheme="minorHAnsi"/>
          <w:kern w:val="0"/>
          <w:sz w:val="16"/>
          <w:szCs w:val="16"/>
        </w:rPr>
      </w:pPr>
    </w:p>
    <w:p w14:paraId="192E038D" w14:textId="77777777" w:rsidR="00870652" w:rsidRPr="004D780C" w:rsidRDefault="00E00403" w:rsidP="00870652">
      <w:pPr>
        <w:snapToGrid w:val="0"/>
        <w:rPr>
          <w:rFonts w:asciiTheme="minorHAnsi" w:eastAsiaTheme="minorEastAsia" w:hAnsiTheme="minorHAnsi"/>
          <w:sz w:val="16"/>
          <w:szCs w:val="16"/>
        </w:rPr>
      </w:pPr>
      <w:r>
        <w:rPr>
          <w:rFonts w:asciiTheme="minorHAnsi" w:eastAsiaTheme="minorEastAsia" w:hAnsiTheme="minorHAnsi"/>
          <w:kern w:val="0"/>
          <w:sz w:val="16"/>
          <w:szCs w:val="16"/>
        </w:rPr>
        <w:pict w14:anchorId="7E69B4EE">
          <v:rect id="_x0000_i1064" style="width:0;height:1.5pt" o:hralign="center" o:hrstd="t" o:hr="t" fillcolor="#aca899" stroked="f">
            <v:textbox inset="5.85pt,.7pt,5.85pt,.7pt"/>
          </v:rect>
        </w:pict>
      </w:r>
    </w:p>
    <w:p w14:paraId="757D8C7E" w14:textId="28FFCE97" w:rsidR="00870652" w:rsidRPr="004D780C" w:rsidRDefault="00870652" w:rsidP="008706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w:t>
      </w:r>
      <w:r w:rsidR="00CF37AC">
        <w:rPr>
          <w:rFonts w:asciiTheme="minorHAnsi" w:eastAsiaTheme="minorEastAsia" w:hAnsiTheme="minorHAnsi"/>
          <w:kern w:val="0"/>
          <w:sz w:val="16"/>
          <w:szCs w:val="16"/>
        </w:rPr>
        <w:t>3</w:t>
      </w:r>
      <w:r w:rsidRPr="004D780C">
        <w:rPr>
          <w:rFonts w:asciiTheme="minorHAnsi" w:eastAsiaTheme="minorEastAsia" w:hAnsiTheme="minorHAnsi"/>
          <w:kern w:val="0"/>
          <w:sz w:val="16"/>
          <w:szCs w:val="16"/>
        </w:rPr>
        <w:t>)latest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[léitist]</w:t>
      </w:r>
      <w:r w:rsidRPr="004D780C">
        <w:rPr>
          <w:rFonts w:asciiTheme="minorHAnsi" w:eastAsiaTheme="minorEastAsia" w:hAnsiTheme="minorHAnsi"/>
          <w:kern w:val="0"/>
          <w:sz w:val="16"/>
          <w:szCs w:val="16"/>
        </w:rPr>
        <w:t>「最新の」</w:t>
      </w:r>
      <w:r w:rsidRPr="004D780C">
        <w:rPr>
          <w:rFonts w:asciiTheme="minorHAnsi" w:eastAsiaTheme="minorEastAsia" w:hAnsiTheme="minorHAnsi"/>
          <w:kern w:val="0"/>
          <w:sz w:val="16"/>
          <w:szCs w:val="16"/>
        </w:rPr>
        <w:t>equipment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[ikwípm</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kern w:val="0"/>
          <w:sz w:val="16"/>
          <w:szCs w:val="16"/>
        </w:rPr>
        <w:t>「器具」</w:t>
      </w:r>
      <w:r w:rsidRPr="004D780C">
        <w:rPr>
          <w:rFonts w:asciiTheme="minorHAnsi" w:eastAsiaTheme="minorEastAsia" w:hAnsiTheme="minorHAnsi"/>
          <w:kern w:val="0"/>
          <w:sz w:val="16"/>
          <w:szCs w:val="16"/>
        </w:rPr>
        <w:t>not only A but also B</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だけでなく</w:t>
      </w:r>
      <w:r w:rsidRPr="004D780C">
        <w:rPr>
          <w:rFonts w:asciiTheme="minorHAnsi" w:eastAsiaTheme="minorEastAsia" w:hAnsiTheme="minorHAnsi"/>
          <w:kern w:val="0"/>
          <w:sz w:val="16"/>
          <w:szCs w:val="16"/>
        </w:rPr>
        <w:t>B</w:t>
      </w:r>
      <w:r w:rsidRPr="004D780C">
        <w:rPr>
          <w:rFonts w:asciiTheme="minorHAnsi" w:eastAsiaTheme="minorEastAsia" w:hAnsiTheme="minorHAnsi"/>
          <w:kern w:val="0"/>
          <w:sz w:val="16"/>
          <w:szCs w:val="16"/>
        </w:rPr>
        <w:t>も」</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に文が来る場合、</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の文が倒置構文となる。ここでは</w:t>
      </w:r>
      <w:r w:rsidRPr="004D780C">
        <w:rPr>
          <w:rFonts w:asciiTheme="minorHAnsi" w:eastAsiaTheme="minorEastAsia" w:hAnsiTheme="minorHAnsi"/>
          <w:kern w:val="0"/>
          <w:sz w:val="16"/>
          <w:szCs w:val="16"/>
        </w:rPr>
        <w:t>are</w:t>
      </w:r>
      <w:r w:rsidRPr="004D780C">
        <w:rPr>
          <w:rFonts w:asciiTheme="minorHAnsi" w:eastAsiaTheme="minorEastAsia" w:hAnsiTheme="minorHAnsi"/>
          <w:kern w:val="0"/>
          <w:sz w:val="16"/>
          <w:szCs w:val="16"/>
        </w:rPr>
        <w:t>が主語</w:t>
      </w:r>
      <w:r w:rsidRPr="004D780C">
        <w:rPr>
          <w:rFonts w:asciiTheme="minorHAnsi" w:eastAsiaTheme="minorEastAsia" w:hAnsiTheme="minorHAnsi"/>
          <w:kern w:val="0"/>
          <w:sz w:val="16"/>
          <w:szCs w:val="16"/>
        </w:rPr>
        <w:t>dog owners</w:t>
      </w:r>
      <w:r w:rsidRPr="004D780C">
        <w:rPr>
          <w:rFonts w:asciiTheme="minorHAnsi" w:eastAsiaTheme="minorEastAsia" w:hAnsiTheme="minorHAnsi"/>
          <w:kern w:val="0"/>
          <w:sz w:val="16"/>
          <w:szCs w:val="16"/>
        </w:rPr>
        <w:t>の前に出ていることに注意</w:t>
      </w:r>
      <w:r w:rsidRPr="004D780C">
        <w:rPr>
          <w:rFonts w:asciiTheme="minorHAnsi" w:eastAsiaTheme="minorEastAsia" w:hAnsiTheme="minorHAnsi"/>
          <w:kern w:val="0"/>
          <w:sz w:val="16"/>
          <w:szCs w:val="16"/>
        </w:rPr>
        <w:t>)be likely to V</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V</w:t>
      </w:r>
      <w:r w:rsidRPr="004D780C">
        <w:rPr>
          <w:rFonts w:asciiTheme="minorHAnsi" w:eastAsiaTheme="minorEastAsia" w:hAnsiTheme="minorHAnsi"/>
          <w:kern w:val="0"/>
          <w:sz w:val="16"/>
          <w:szCs w:val="16"/>
        </w:rPr>
        <w:t>する可能性が高い」</w:t>
      </w:r>
      <w:r w:rsidRPr="004D780C">
        <w:rPr>
          <w:rFonts w:asciiTheme="minorHAnsi" w:eastAsiaTheme="minorEastAsia" w:hAnsiTheme="minorHAnsi"/>
          <w:kern w:val="0"/>
          <w:sz w:val="16"/>
          <w:szCs w:val="16"/>
        </w:rPr>
        <w:t>active</w:t>
      </w:r>
      <w:r w:rsidRPr="004D780C">
        <w:rPr>
          <w:rFonts w:asciiTheme="minorHAnsi" w:eastAsiaTheme="minorEastAsia" w:hAnsiTheme="minorHAnsi"/>
          <w:kern w:val="0"/>
          <w:sz w:val="16"/>
          <w:szCs w:val="16"/>
        </w:rPr>
        <w:t>「活動的な」</w:t>
      </w:r>
      <w:r w:rsidRPr="004D780C">
        <w:rPr>
          <w:rFonts w:asciiTheme="minorHAnsi" w:eastAsiaTheme="minorEastAsia" w:hAnsiTheme="minorHAnsi"/>
          <w:kern w:val="0"/>
          <w:sz w:val="16"/>
          <w:szCs w:val="16"/>
        </w:rPr>
        <w:br w:type="page"/>
      </w:r>
    </w:p>
    <w:p w14:paraId="6C83A2D9" w14:textId="77777777" w:rsidR="00870652" w:rsidRPr="004D780C" w:rsidRDefault="00870652" w:rsidP="00870652">
      <w:pPr>
        <w:snapToGrid w:val="0"/>
        <w:outlineLvl w:val="1"/>
        <w:rPr>
          <w:rFonts w:asciiTheme="minorHAnsi" w:eastAsiaTheme="minorEastAsia" w:hAnsiTheme="minorHAnsi"/>
          <w:b/>
          <w:sz w:val="24"/>
          <w:szCs w:val="24"/>
          <w:bdr w:val="single" w:sz="4" w:space="0" w:color="auto"/>
          <w:shd w:val="pct15" w:color="auto" w:fill="FFFFFF"/>
        </w:rPr>
      </w:pPr>
      <w:bookmarkStart w:id="338" w:name="_Toc419448717"/>
      <w:bookmarkStart w:id="339" w:name="_Toc5953979"/>
      <w:bookmarkStart w:id="340" w:name="_Toc59697586"/>
      <w:r w:rsidRPr="004D780C">
        <w:rPr>
          <w:rFonts w:asciiTheme="minorHAnsi" w:eastAsiaTheme="minorEastAsia" w:hAnsiTheme="minorHAnsi"/>
          <w:b/>
          <w:sz w:val="24"/>
          <w:szCs w:val="24"/>
          <w:bdr w:val="single" w:sz="4" w:space="0" w:color="auto"/>
          <w:shd w:val="pct15" w:color="auto" w:fill="FFFFFF"/>
        </w:rPr>
        <w:lastRenderedPageBreak/>
        <w:t>発展問題</w:t>
      </w:r>
      <w:bookmarkEnd w:id="338"/>
      <w:bookmarkEnd w:id="339"/>
      <w:bookmarkEnd w:id="340"/>
    </w:p>
    <w:p w14:paraId="110B6063" w14:textId="2F239EFA" w:rsidR="00870652" w:rsidRPr="004D780C" w:rsidRDefault="00845D06" w:rsidP="00870652">
      <w:pPr>
        <w:snapToGrid w:val="0"/>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EAA621D" w14:textId="5F3E3C5A" w:rsidR="00CF37AC" w:rsidRPr="004D780C" w:rsidRDefault="00CF37AC" w:rsidP="00CF37AC">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00A76387">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A76387">
        <w:rPr>
          <w:rFonts w:asciiTheme="minorHAnsi" w:eastAsiaTheme="minorEastAsia" w:hAnsiTheme="minorHAnsi"/>
          <w:sz w:val="24"/>
          <w:szCs w:val="24"/>
        </w:rPr>
        <w:t>7</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29921D7" w14:textId="2F8407EA" w:rsidR="00870652" w:rsidRDefault="00870652" w:rsidP="00870652">
      <w:pPr>
        <w:snapToGrid w:val="0"/>
        <w:rPr>
          <w:rFonts w:asciiTheme="minorHAnsi" w:eastAsiaTheme="minorEastAsia" w:hAnsiTheme="minorHAnsi"/>
          <w:sz w:val="21"/>
          <w:szCs w:val="21"/>
        </w:rPr>
      </w:pPr>
    </w:p>
    <w:p w14:paraId="19AFD14D" w14:textId="77777777" w:rsidR="00CF37AC" w:rsidRPr="004D780C" w:rsidRDefault="00CF37AC" w:rsidP="00EA1D78">
      <w:pPr>
        <w:pStyle w:val="3"/>
        <w:numPr>
          <w:ilvl w:val="0"/>
          <w:numId w:val="162"/>
        </w:numPr>
        <w:snapToGrid w:val="0"/>
        <w:rPr>
          <w:rFonts w:asciiTheme="minorHAnsi" w:eastAsiaTheme="minorEastAsia" w:hAnsiTheme="minorHAnsi"/>
          <w:sz w:val="24"/>
          <w:szCs w:val="24"/>
        </w:rPr>
      </w:pPr>
      <w:bookmarkStart w:id="341" w:name="_Toc419448713"/>
      <w:bookmarkStart w:id="342" w:name="_Toc5953976"/>
      <w:bookmarkStart w:id="343" w:name="_Toc59697587"/>
      <w:r>
        <w:rPr>
          <w:rFonts w:asciiTheme="minorHAnsi" w:eastAsiaTheme="minorEastAsia" w:hAnsiTheme="minorHAnsi" w:hint="eastAsia"/>
          <w:kern w:val="0"/>
          <w:sz w:val="24"/>
          <w:szCs w:val="24"/>
          <w:lang w:eastAsia="ja-JP"/>
        </w:rPr>
        <w:t>［</w:t>
      </w:r>
      <w:r w:rsidRPr="004D780C">
        <w:rPr>
          <w:rFonts w:asciiTheme="minorHAnsi" w:eastAsiaTheme="minorEastAsia" w:hAnsiTheme="minorHAnsi"/>
          <w:sz w:val="24"/>
          <w:szCs w:val="24"/>
          <w:lang w:eastAsia="ja-JP"/>
        </w:rPr>
        <w:t>cannot be …</w:t>
      </w:r>
      <w:r w:rsidRPr="004D780C">
        <w:rPr>
          <w:rFonts w:asciiTheme="minorHAnsi" w:eastAsiaTheme="minorEastAsia" w:hAnsiTheme="minorHAnsi"/>
          <w:sz w:val="24"/>
          <w:szCs w:val="24"/>
        </w:rPr>
        <w:t>］《</w:t>
      </w:r>
      <w:r w:rsidRPr="004D780C">
        <w:rPr>
          <w:rFonts w:asciiTheme="minorHAnsi" w:eastAsiaTheme="minorEastAsia" w:hAnsiTheme="minorHAnsi" w:cs="MS UI Gothic"/>
          <w:kern w:val="0"/>
          <w:sz w:val="24"/>
          <w:szCs w:val="24"/>
          <w:lang w:val="ja-JP"/>
        </w:rPr>
        <w:t>北海道大</w:t>
      </w:r>
      <w:r w:rsidRPr="004D780C">
        <w:rPr>
          <w:rFonts w:asciiTheme="minorHAnsi" w:eastAsiaTheme="minorEastAsia" w:hAnsiTheme="minorHAnsi"/>
          <w:sz w:val="24"/>
          <w:szCs w:val="24"/>
        </w:rPr>
        <w:t>》</w:t>
      </w:r>
      <w:bookmarkEnd w:id="341"/>
      <w:bookmarkEnd w:id="342"/>
      <w:bookmarkEnd w:id="343"/>
      <w:r w:rsidRPr="004D780C">
        <w:rPr>
          <w:rFonts w:asciiTheme="minorHAnsi" w:eastAsiaTheme="minorEastAsia" w:hAnsiTheme="minorHAnsi" w:cs="MS UI Gothic"/>
          <w:vanish/>
          <w:kern w:val="0"/>
          <w:sz w:val="24"/>
          <w:szCs w:val="24"/>
          <w:lang w:val="en-US"/>
        </w:rPr>
        <w:t>2010</w:t>
      </w:r>
      <w:r w:rsidRPr="004D780C">
        <w:rPr>
          <w:rFonts w:asciiTheme="minorHAnsi" w:eastAsiaTheme="minorEastAsia" w:hAnsiTheme="minorHAnsi" w:cs="MS UI Gothic"/>
          <w:vanish/>
          <w:kern w:val="0"/>
          <w:sz w:val="24"/>
          <w:szCs w:val="24"/>
          <w:lang w:val="ja-JP"/>
        </w:rPr>
        <w:t>年　英語　北海道大学　前期日程</w:t>
      </w:r>
      <w:r w:rsidRPr="004D780C">
        <w:rPr>
          <w:rFonts w:asciiTheme="minorHAnsi" w:eastAsiaTheme="minorEastAsia" w:hAnsiTheme="minorHAnsi" w:cs="MS UI Gothic"/>
          <w:kern w:val="0"/>
          <w:sz w:val="24"/>
          <w:szCs w:val="24"/>
          <w:lang w:val="ja-JP" w:eastAsia="ja-JP"/>
        </w:rPr>
        <w:t xml:space="preserve">　</w:t>
      </w:r>
    </w:p>
    <w:p w14:paraId="08FD2428" w14:textId="77777777" w:rsidR="00CF37AC" w:rsidRPr="004D780C" w:rsidRDefault="00CF37AC" w:rsidP="00CF37AC">
      <w:pPr>
        <w:widowControl/>
        <w:snapToGrid w:val="0"/>
        <w:jc w:val="left"/>
        <w:rPr>
          <w:rFonts w:asciiTheme="minorHAnsi" w:eastAsiaTheme="minorEastAsia" w:hAnsiTheme="minorHAnsi"/>
          <w:sz w:val="24"/>
          <w:szCs w:val="24"/>
          <w:lang w:val="x-none"/>
        </w:rPr>
      </w:pPr>
    </w:p>
    <w:p w14:paraId="7260DA4F" w14:textId="77777777" w:rsidR="00CF37AC" w:rsidRPr="004D780C" w:rsidRDefault="00CF37AC" w:rsidP="00CF37AC">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Given the diversity of dialects, slang and cultural norms within a linguistic group (particularly English, which is an official language in many countries), </w:t>
      </w:r>
      <w:r w:rsidRPr="004D780C">
        <w:rPr>
          <w:rFonts w:asciiTheme="minorHAnsi" w:eastAsiaTheme="minorEastAsia" w:hAnsiTheme="minorHAnsi"/>
          <w:kern w:val="0"/>
          <w:u w:val="single"/>
        </w:rPr>
        <w:t xml:space="preserve">there </w:t>
      </w:r>
      <w:r w:rsidRPr="004D780C">
        <w:rPr>
          <w:rFonts w:asciiTheme="minorHAnsi" w:eastAsiaTheme="minorEastAsia" w:hAnsiTheme="minorHAnsi"/>
          <w:b/>
          <w:kern w:val="0"/>
          <w:u w:val="single"/>
        </w:rPr>
        <w:t xml:space="preserve">cannot be </w:t>
      </w:r>
      <w:r w:rsidRPr="004D780C">
        <w:rPr>
          <w:rFonts w:asciiTheme="minorHAnsi" w:eastAsiaTheme="minorEastAsia" w:hAnsiTheme="minorHAnsi"/>
          <w:kern w:val="0"/>
          <w:u w:val="single"/>
        </w:rPr>
        <w:t>a comprehensive set of criteria to determine “fluency”, “native speaker” status or “bilingualism”</w:t>
      </w:r>
      <w:r w:rsidRPr="004D780C">
        <w:rPr>
          <w:rFonts w:asciiTheme="minorHAnsi" w:eastAsiaTheme="minorEastAsia" w:hAnsiTheme="minorHAnsi"/>
          <w:kern w:val="0"/>
        </w:rPr>
        <w:t>. Perhaps we should concentrate on “communicative competence” instead; in other words, we should develop linguistic abilities to suit our needs rather than worrying about the unattainable goal of speaking a language “completely” or “perfectly”.</w:t>
      </w:r>
    </w:p>
    <w:p w14:paraId="180796E4" w14:textId="77777777" w:rsidR="00CF37AC" w:rsidRPr="004D780C" w:rsidRDefault="00CF37AC" w:rsidP="00A76387">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linguistic [liŋgwístik]</w:t>
      </w:r>
      <w:r w:rsidRPr="004D780C">
        <w:rPr>
          <w:rFonts w:asciiTheme="minorHAnsi" w:eastAsiaTheme="minorEastAsia" w:hAnsiTheme="minorHAnsi"/>
          <w:sz w:val="24"/>
          <w:szCs w:val="24"/>
        </w:rPr>
        <w:t>「言語の」</w:t>
      </w:r>
      <w:r w:rsidRPr="004D780C">
        <w:rPr>
          <w:rFonts w:asciiTheme="minorHAnsi" w:eastAsiaTheme="minorEastAsia" w:hAnsiTheme="minorHAnsi"/>
          <w:sz w:val="24"/>
          <w:szCs w:val="24"/>
        </w:rPr>
        <w:t>comprehensive [kàmprihénsiv]</w:t>
      </w:r>
      <w:r w:rsidRPr="004D780C">
        <w:rPr>
          <w:rFonts w:asciiTheme="minorHAnsi" w:eastAsiaTheme="minorEastAsia" w:hAnsiTheme="minorHAnsi"/>
          <w:sz w:val="24"/>
          <w:szCs w:val="24"/>
        </w:rPr>
        <w:t>「包括的な」</w:t>
      </w:r>
      <w:r w:rsidRPr="004D780C">
        <w:rPr>
          <w:rFonts w:asciiTheme="minorHAnsi" w:eastAsiaTheme="minorEastAsia" w:hAnsiTheme="minorHAnsi"/>
          <w:sz w:val="24"/>
          <w:szCs w:val="24"/>
        </w:rPr>
        <w:t>criteria[k</w:t>
      </w:r>
      <w:r w:rsidRPr="004D780C">
        <w:rPr>
          <w:rFonts w:ascii="Times New Roman" w:eastAsiaTheme="minorEastAsia" w:hAnsi="Times New Roman"/>
          <w:sz w:val="24"/>
          <w:szCs w:val="24"/>
        </w:rPr>
        <w:t>ɹ</w:t>
      </w:r>
      <w:r w:rsidRPr="004D780C">
        <w:rPr>
          <w:rFonts w:asciiTheme="minorHAnsi" w:eastAsiaTheme="minorEastAsia" w:hAnsiTheme="minorHAnsi"/>
          <w:sz w:val="24"/>
          <w:szCs w:val="24"/>
        </w:rPr>
        <w:t>a</w:t>
      </w:r>
      <w:r w:rsidRPr="004D780C">
        <w:rPr>
          <w:rFonts w:ascii="Times New Roman" w:eastAsiaTheme="minorEastAsia" w:hAnsi="Times New Roman"/>
          <w:sz w:val="24"/>
          <w:szCs w:val="24"/>
        </w:rPr>
        <w:t>ɪˈ</w:t>
      </w:r>
      <w:r w:rsidRPr="004D780C">
        <w:rPr>
          <w:rFonts w:asciiTheme="minorHAnsi" w:eastAsiaTheme="minorEastAsia" w:hAnsiTheme="minorHAnsi"/>
          <w:sz w:val="24"/>
          <w:szCs w:val="24"/>
        </w:rPr>
        <w:t>t</w:t>
      </w:r>
      <w:r w:rsidRPr="004D780C">
        <w:rPr>
          <w:rFonts w:ascii="Times New Roman" w:eastAsiaTheme="minorEastAsia" w:hAnsi="Times New Roman"/>
          <w:sz w:val="24"/>
          <w:szCs w:val="24"/>
        </w:rPr>
        <w:t>ɪə</w:t>
      </w:r>
      <w:r w:rsidRPr="004D780C">
        <w:rPr>
          <w:rFonts w:asciiTheme="minorHAnsi" w:eastAsiaTheme="minorEastAsia" w:hAnsiTheme="minorHAnsi"/>
          <w:sz w:val="24"/>
          <w:szCs w:val="24"/>
        </w:rPr>
        <w:t>(</w:t>
      </w:r>
      <w:r w:rsidRPr="004D780C">
        <w:rPr>
          <w:rFonts w:ascii="Times New Roman" w:eastAsiaTheme="minorEastAsia" w:hAnsi="Times New Roman"/>
          <w:sz w:val="24"/>
          <w:szCs w:val="24"/>
        </w:rPr>
        <w:t>ɹ</w:t>
      </w:r>
      <w:r w:rsidRPr="004D780C">
        <w:rPr>
          <w:rFonts w:asciiTheme="minorHAnsi" w:eastAsiaTheme="minorEastAsia" w:hAnsiTheme="minorHAnsi"/>
          <w:sz w:val="24"/>
          <w:szCs w:val="24"/>
        </w:rPr>
        <w:t>).i</w:t>
      </w:r>
      <w:r w:rsidRPr="004D780C">
        <w:rPr>
          <w:rFonts w:ascii="ＭＳ 明朝" w:hAnsi="ＭＳ 明朝" w:cs="ＭＳ 明朝" w:hint="eastAsia"/>
          <w:sz w:val="24"/>
          <w:szCs w:val="24"/>
        </w:rPr>
        <w:t>ː</w:t>
      </w:r>
      <w:r w:rsidRPr="004D780C">
        <w:rPr>
          <w:rFonts w:asciiTheme="minorHAnsi" w:eastAsiaTheme="minorEastAsia" w:hAnsiTheme="minorHAnsi"/>
          <w:sz w:val="24"/>
          <w:szCs w:val="24"/>
        </w:rPr>
        <w:t>.</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「基準」</w:t>
      </w:r>
      <w:r w:rsidRPr="004D780C">
        <w:rPr>
          <w:rFonts w:asciiTheme="minorHAnsi" w:eastAsiaTheme="minorEastAsia" w:hAnsiTheme="minorHAnsi"/>
          <w:sz w:val="24"/>
          <w:szCs w:val="24"/>
        </w:rPr>
        <w:t>(criterion</w:t>
      </w:r>
      <w:r w:rsidRPr="004D780C">
        <w:rPr>
          <w:rFonts w:asciiTheme="minorHAnsi" w:eastAsiaTheme="minorEastAsia" w:hAnsiTheme="minorHAnsi"/>
          <w:sz w:val="24"/>
          <w:szCs w:val="24"/>
        </w:rPr>
        <w:t>の複数形</w:t>
      </w:r>
      <w:r w:rsidRPr="004D780C">
        <w:rPr>
          <w:rFonts w:asciiTheme="minorHAnsi" w:eastAsiaTheme="minorEastAsia" w:hAnsiTheme="minorHAnsi"/>
          <w:sz w:val="24"/>
          <w:szCs w:val="24"/>
        </w:rPr>
        <w:t>)status</w:t>
      </w:r>
      <w:r w:rsidRPr="004D780C">
        <w:rPr>
          <w:rFonts w:asciiTheme="minorHAnsi" w:eastAsiaTheme="minorEastAsia" w:hAnsiTheme="minorHAnsi"/>
          <w:sz w:val="24"/>
          <w:szCs w:val="24"/>
        </w:rPr>
        <w:t>「地位」「位置づけ」</w:t>
      </w:r>
      <w:r w:rsidRPr="004D780C">
        <w:rPr>
          <w:rFonts w:asciiTheme="minorHAnsi" w:eastAsiaTheme="minorEastAsia" w:hAnsiTheme="minorHAnsi"/>
          <w:sz w:val="24"/>
          <w:szCs w:val="24"/>
        </w:rPr>
        <w:t>bilingualism</w:t>
      </w:r>
      <w:r w:rsidRPr="004D780C">
        <w:rPr>
          <w:rFonts w:asciiTheme="minorHAnsi" w:eastAsiaTheme="minorEastAsia" w:hAnsiTheme="minorHAnsi"/>
          <w:sz w:val="24"/>
          <w:szCs w:val="24"/>
        </w:rPr>
        <w:t>「二言語が使いこなせること」</w:t>
      </w:r>
      <w:r w:rsidRPr="004D780C">
        <w:rPr>
          <w:rFonts w:asciiTheme="minorHAnsi" w:eastAsiaTheme="minorEastAsia" w:hAnsiTheme="minorHAnsi"/>
          <w:sz w:val="24"/>
          <w:szCs w:val="24"/>
        </w:rPr>
        <w:t>unattainable[</w:t>
      </w:r>
      <w:r w:rsidRPr="004D780C">
        <w:rPr>
          <w:rFonts w:ascii="Times New Roman" w:eastAsiaTheme="minorEastAsia" w:hAnsi="Times New Roman"/>
          <w:sz w:val="24"/>
          <w:szCs w:val="24"/>
        </w:rPr>
        <w:t>ʌ</w:t>
      </w:r>
      <w:r w:rsidRPr="004D780C">
        <w:rPr>
          <w:rFonts w:asciiTheme="minorHAnsi" w:eastAsiaTheme="minorEastAsia" w:hAnsiTheme="minorHAnsi"/>
          <w:sz w:val="24"/>
          <w:szCs w:val="24"/>
        </w:rPr>
        <w:t>̀n</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té</w:t>
      </w:r>
      <w:r w:rsidRPr="004D780C">
        <w:rPr>
          <w:rFonts w:ascii="Times New Roman" w:eastAsiaTheme="minorEastAsia" w:hAnsi="Times New Roman"/>
          <w:sz w:val="24"/>
          <w:szCs w:val="24"/>
        </w:rPr>
        <w:t>ɪ</w:t>
      </w:r>
      <w:r w:rsidRPr="004D780C">
        <w:rPr>
          <w:rFonts w:asciiTheme="minorHAnsi" w:eastAsiaTheme="minorEastAsia" w:hAnsiTheme="minorHAnsi"/>
          <w:sz w:val="24"/>
          <w:szCs w:val="24"/>
        </w:rPr>
        <w:t>n</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b</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l]</w:t>
      </w:r>
      <w:r w:rsidRPr="004D780C">
        <w:rPr>
          <w:rFonts w:asciiTheme="minorHAnsi" w:eastAsiaTheme="minorEastAsia" w:hAnsiTheme="minorHAnsi"/>
          <w:sz w:val="24"/>
          <w:szCs w:val="24"/>
        </w:rPr>
        <w:t>「到達不能」</w:t>
      </w:r>
    </w:p>
    <w:p w14:paraId="511F1EDF" w14:textId="77777777" w:rsidR="00262145" w:rsidRDefault="00262145" w:rsidP="00CF37AC">
      <w:pPr>
        <w:snapToGrid w:val="0"/>
        <w:rPr>
          <w:rFonts w:asciiTheme="minorHAnsi" w:eastAsiaTheme="minorEastAsia" w:hAnsiTheme="minorHAnsi"/>
          <w:kern w:val="0"/>
          <w:sz w:val="16"/>
          <w:szCs w:val="16"/>
        </w:rPr>
      </w:pPr>
    </w:p>
    <w:p w14:paraId="645B4DDE" w14:textId="77777777" w:rsidR="00262145" w:rsidRDefault="00262145" w:rsidP="00CF37AC">
      <w:pPr>
        <w:snapToGrid w:val="0"/>
        <w:rPr>
          <w:rFonts w:asciiTheme="minorHAnsi" w:eastAsiaTheme="minorEastAsia" w:hAnsiTheme="minorHAnsi"/>
          <w:kern w:val="0"/>
          <w:sz w:val="16"/>
          <w:szCs w:val="16"/>
        </w:rPr>
      </w:pPr>
    </w:p>
    <w:p w14:paraId="7C720A55" w14:textId="77777777" w:rsidR="00262145" w:rsidRDefault="00262145" w:rsidP="00CF37AC">
      <w:pPr>
        <w:snapToGrid w:val="0"/>
        <w:rPr>
          <w:rFonts w:asciiTheme="minorHAnsi" w:eastAsiaTheme="minorEastAsia" w:hAnsiTheme="minorHAnsi"/>
          <w:kern w:val="0"/>
          <w:sz w:val="16"/>
          <w:szCs w:val="16"/>
        </w:rPr>
      </w:pPr>
    </w:p>
    <w:p w14:paraId="240167C1" w14:textId="77777777" w:rsidR="00262145" w:rsidRDefault="00262145" w:rsidP="00CF37AC">
      <w:pPr>
        <w:snapToGrid w:val="0"/>
        <w:rPr>
          <w:rFonts w:asciiTheme="minorHAnsi" w:eastAsiaTheme="minorEastAsia" w:hAnsiTheme="minorHAnsi"/>
          <w:kern w:val="0"/>
          <w:sz w:val="16"/>
          <w:szCs w:val="16"/>
        </w:rPr>
      </w:pPr>
    </w:p>
    <w:p w14:paraId="52090619" w14:textId="77777777" w:rsidR="00262145" w:rsidRDefault="00262145" w:rsidP="00CF37AC">
      <w:pPr>
        <w:snapToGrid w:val="0"/>
        <w:rPr>
          <w:rFonts w:asciiTheme="minorHAnsi" w:eastAsiaTheme="minorEastAsia" w:hAnsiTheme="minorHAnsi"/>
          <w:kern w:val="0"/>
          <w:sz w:val="16"/>
          <w:szCs w:val="16"/>
        </w:rPr>
      </w:pPr>
    </w:p>
    <w:p w14:paraId="75BAE157" w14:textId="77777777" w:rsidR="00262145" w:rsidRDefault="00262145" w:rsidP="00CF37AC">
      <w:pPr>
        <w:snapToGrid w:val="0"/>
        <w:rPr>
          <w:rFonts w:asciiTheme="minorHAnsi" w:eastAsiaTheme="minorEastAsia" w:hAnsiTheme="minorHAnsi"/>
          <w:kern w:val="0"/>
          <w:sz w:val="16"/>
          <w:szCs w:val="16"/>
        </w:rPr>
      </w:pPr>
    </w:p>
    <w:p w14:paraId="15F47A5D" w14:textId="5C540308" w:rsidR="00262145" w:rsidRDefault="00262145" w:rsidP="00CF37AC">
      <w:pPr>
        <w:snapToGrid w:val="0"/>
        <w:rPr>
          <w:rFonts w:asciiTheme="minorHAnsi" w:eastAsiaTheme="minorEastAsia" w:hAnsiTheme="minorHAnsi"/>
          <w:kern w:val="0"/>
          <w:sz w:val="16"/>
          <w:szCs w:val="16"/>
        </w:rPr>
      </w:pPr>
    </w:p>
    <w:p w14:paraId="296BF7F8" w14:textId="77777777" w:rsidR="00262145" w:rsidRDefault="00262145" w:rsidP="00CF37AC">
      <w:pPr>
        <w:snapToGrid w:val="0"/>
        <w:rPr>
          <w:rFonts w:asciiTheme="minorHAnsi" w:eastAsiaTheme="minorEastAsia" w:hAnsiTheme="minorHAnsi"/>
          <w:kern w:val="0"/>
          <w:sz w:val="16"/>
          <w:szCs w:val="16"/>
        </w:rPr>
      </w:pPr>
    </w:p>
    <w:p w14:paraId="6BC595D0" w14:textId="77777777" w:rsidR="00262145" w:rsidRDefault="00262145" w:rsidP="00CF37AC">
      <w:pPr>
        <w:snapToGrid w:val="0"/>
        <w:rPr>
          <w:rFonts w:asciiTheme="minorHAnsi" w:eastAsiaTheme="minorEastAsia" w:hAnsiTheme="minorHAnsi"/>
          <w:kern w:val="0"/>
          <w:sz w:val="16"/>
          <w:szCs w:val="16"/>
        </w:rPr>
      </w:pPr>
    </w:p>
    <w:p w14:paraId="31086989" w14:textId="77777777" w:rsidR="00262145" w:rsidRDefault="00262145" w:rsidP="00CF37AC">
      <w:pPr>
        <w:snapToGrid w:val="0"/>
        <w:rPr>
          <w:rFonts w:asciiTheme="minorHAnsi" w:eastAsiaTheme="minorEastAsia" w:hAnsiTheme="minorHAnsi"/>
          <w:kern w:val="0"/>
          <w:sz w:val="16"/>
          <w:szCs w:val="16"/>
        </w:rPr>
      </w:pPr>
    </w:p>
    <w:p w14:paraId="73A224AE" w14:textId="77777777" w:rsidR="00262145" w:rsidRDefault="00262145" w:rsidP="00CF37AC">
      <w:pPr>
        <w:snapToGrid w:val="0"/>
        <w:rPr>
          <w:rFonts w:asciiTheme="minorHAnsi" w:eastAsiaTheme="minorEastAsia" w:hAnsiTheme="minorHAnsi"/>
          <w:kern w:val="0"/>
          <w:sz w:val="16"/>
          <w:szCs w:val="16"/>
        </w:rPr>
      </w:pPr>
    </w:p>
    <w:p w14:paraId="2102B3AC" w14:textId="77777777" w:rsidR="00262145" w:rsidRDefault="00262145" w:rsidP="00CF37AC">
      <w:pPr>
        <w:snapToGrid w:val="0"/>
        <w:rPr>
          <w:rFonts w:asciiTheme="minorHAnsi" w:eastAsiaTheme="minorEastAsia" w:hAnsiTheme="minorHAnsi"/>
          <w:kern w:val="0"/>
          <w:sz w:val="16"/>
          <w:szCs w:val="16"/>
        </w:rPr>
      </w:pPr>
    </w:p>
    <w:p w14:paraId="26DCB2B8" w14:textId="77777777" w:rsidR="00262145" w:rsidRDefault="00262145" w:rsidP="00CF37AC">
      <w:pPr>
        <w:snapToGrid w:val="0"/>
        <w:rPr>
          <w:rFonts w:asciiTheme="minorHAnsi" w:eastAsiaTheme="minorEastAsia" w:hAnsiTheme="minorHAnsi"/>
          <w:kern w:val="0"/>
          <w:sz w:val="16"/>
          <w:szCs w:val="16"/>
        </w:rPr>
      </w:pPr>
    </w:p>
    <w:p w14:paraId="367C6CAF" w14:textId="77777777" w:rsidR="00262145" w:rsidRDefault="00262145" w:rsidP="00CF37AC">
      <w:pPr>
        <w:snapToGrid w:val="0"/>
        <w:rPr>
          <w:rFonts w:asciiTheme="minorHAnsi" w:eastAsiaTheme="minorEastAsia" w:hAnsiTheme="minorHAnsi"/>
          <w:kern w:val="0"/>
          <w:sz w:val="16"/>
          <w:szCs w:val="16"/>
        </w:rPr>
      </w:pPr>
    </w:p>
    <w:p w14:paraId="793A8D75" w14:textId="3642565B" w:rsidR="00262145" w:rsidRDefault="00262145" w:rsidP="00CF37AC">
      <w:pPr>
        <w:snapToGrid w:val="0"/>
        <w:rPr>
          <w:rFonts w:asciiTheme="minorHAnsi" w:eastAsiaTheme="minorEastAsia" w:hAnsiTheme="minorHAnsi"/>
          <w:kern w:val="0"/>
          <w:sz w:val="16"/>
          <w:szCs w:val="16"/>
        </w:rPr>
      </w:pPr>
    </w:p>
    <w:p w14:paraId="29F7BF2C" w14:textId="206DB3DB" w:rsidR="00262145" w:rsidRDefault="00262145" w:rsidP="00CF37AC">
      <w:pPr>
        <w:snapToGrid w:val="0"/>
        <w:rPr>
          <w:rFonts w:asciiTheme="minorHAnsi" w:eastAsiaTheme="minorEastAsia" w:hAnsiTheme="minorHAnsi"/>
          <w:kern w:val="0"/>
          <w:sz w:val="16"/>
          <w:szCs w:val="16"/>
        </w:rPr>
      </w:pPr>
    </w:p>
    <w:p w14:paraId="2B99AD3B" w14:textId="41976DA6" w:rsidR="00262145" w:rsidRDefault="00262145" w:rsidP="00CF37AC">
      <w:pPr>
        <w:snapToGrid w:val="0"/>
        <w:rPr>
          <w:rFonts w:asciiTheme="minorHAnsi" w:eastAsiaTheme="minorEastAsia" w:hAnsiTheme="minorHAnsi"/>
          <w:kern w:val="0"/>
          <w:sz w:val="16"/>
          <w:szCs w:val="16"/>
        </w:rPr>
      </w:pPr>
    </w:p>
    <w:p w14:paraId="69566280" w14:textId="320DC99A" w:rsidR="00262145" w:rsidRDefault="00262145" w:rsidP="00CF37AC">
      <w:pPr>
        <w:snapToGrid w:val="0"/>
        <w:rPr>
          <w:rFonts w:asciiTheme="minorHAnsi" w:eastAsiaTheme="minorEastAsia" w:hAnsiTheme="minorHAnsi"/>
          <w:kern w:val="0"/>
          <w:sz w:val="16"/>
          <w:szCs w:val="16"/>
        </w:rPr>
      </w:pPr>
    </w:p>
    <w:p w14:paraId="55FBF182" w14:textId="562C1EC8" w:rsidR="00262145" w:rsidRDefault="00262145" w:rsidP="00CF37AC">
      <w:pPr>
        <w:snapToGrid w:val="0"/>
        <w:rPr>
          <w:rFonts w:asciiTheme="minorHAnsi" w:eastAsiaTheme="minorEastAsia" w:hAnsiTheme="minorHAnsi"/>
          <w:kern w:val="0"/>
          <w:sz w:val="16"/>
          <w:szCs w:val="16"/>
        </w:rPr>
      </w:pPr>
    </w:p>
    <w:p w14:paraId="56A61686" w14:textId="77777777" w:rsidR="00262145" w:rsidRDefault="00262145" w:rsidP="00CF37AC">
      <w:pPr>
        <w:snapToGrid w:val="0"/>
        <w:rPr>
          <w:rFonts w:asciiTheme="minorHAnsi" w:eastAsiaTheme="minorEastAsia" w:hAnsiTheme="minorHAnsi"/>
          <w:kern w:val="0"/>
          <w:sz w:val="16"/>
          <w:szCs w:val="16"/>
        </w:rPr>
      </w:pPr>
    </w:p>
    <w:p w14:paraId="1844DCBB" w14:textId="77777777" w:rsidR="00262145" w:rsidRDefault="00262145" w:rsidP="00CF37AC">
      <w:pPr>
        <w:snapToGrid w:val="0"/>
        <w:rPr>
          <w:rFonts w:asciiTheme="minorHAnsi" w:eastAsiaTheme="minorEastAsia" w:hAnsiTheme="minorHAnsi"/>
          <w:kern w:val="0"/>
          <w:sz w:val="16"/>
          <w:szCs w:val="16"/>
        </w:rPr>
      </w:pPr>
    </w:p>
    <w:p w14:paraId="0FA039D2" w14:textId="77777777" w:rsidR="00262145" w:rsidRPr="004D780C" w:rsidRDefault="00E00403" w:rsidP="00262145">
      <w:pPr>
        <w:widowControl/>
        <w:snapToGrid w:val="0"/>
        <w:jc w:val="left"/>
        <w:rPr>
          <w:rFonts w:asciiTheme="minorHAnsi" w:eastAsiaTheme="minorEastAsia" w:hAnsiTheme="minorHAnsi"/>
          <w:kern w:val="0"/>
          <w:sz w:val="16"/>
          <w:szCs w:val="16"/>
        </w:rPr>
      </w:pPr>
      <w:r>
        <w:rPr>
          <w:rFonts w:asciiTheme="minorHAnsi" w:eastAsiaTheme="minorEastAsia" w:hAnsiTheme="minorHAnsi"/>
          <w:kern w:val="0"/>
          <w:sz w:val="16"/>
          <w:szCs w:val="16"/>
        </w:rPr>
        <w:pict w14:anchorId="53877BAB">
          <v:rect id="_x0000_i1065" style="width:0;height:1.5pt" o:hralign="center" o:hrstd="t" o:hr="t" fillcolor="#aca899" stroked="f">
            <v:textbox inset="5.85pt,.7pt,5.85pt,.7pt"/>
          </v:rect>
        </w:pict>
      </w:r>
    </w:p>
    <w:p w14:paraId="55800FA5" w14:textId="33450327" w:rsidR="00262145" w:rsidRDefault="00262145" w:rsidP="00CF37AC">
      <w:pPr>
        <w:snapToGrid w:val="0"/>
        <w:rPr>
          <w:rFonts w:asciiTheme="minorHAnsi" w:eastAsiaTheme="minorEastAsia" w:hAnsiTheme="minorHAnsi"/>
          <w:kern w:val="0"/>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00903F9A" w:rsidRPr="004D780C">
        <w:rPr>
          <w:rFonts w:asciiTheme="minorHAnsi" w:eastAsiaTheme="minorEastAsia" w:hAnsiTheme="minorHAnsi"/>
          <w:kern w:val="0"/>
          <w:sz w:val="16"/>
          <w:szCs w:val="16"/>
        </w:rPr>
        <w:t>(</w:t>
      </w:r>
      <w:r w:rsidR="00903F9A">
        <w:rPr>
          <w:rFonts w:asciiTheme="minorHAnsi" w:eastAsiaTheme="minorEastAsia" w:hAnsiTheme="minorHAnsi"/>
          <w:kern w:val="0"/>
          <w:sz w:val="16"/>
          <w:szCs w:val="16"/>
        </w:rPr>
        <w:t>1</w:t>
      </w:r>
      <w:r w:rsidR="00903F9A" w:rsidRPr="004D780C">
        <w:rPr>
          <w:rFonts w:asciiTheme="minorHAnsi" w:eastAsiaTheme="minorEastAsia" w:hAnsiTheme="minorHAnsi"/>
          <w:kern w:val="0"/>
          <w:sz w:val="16"/>
          <w:szCs w:val="16"/>
        </w:rPr>
        <w:t>)given A</w:t>
      </w:r>
      <w:r w:rsidR="00903F9A" w:rsidRPr="004D780C">
        <w:rPr>
          <w:rFonts w:asciiTheme="minorHAnsi" w:eastAsiaTheme="minorEastAsia" w:hAnsiTheme="minorHAnsi"/>
          <w:kern w:val="0"/>
          <w:sz w:val="16"/>
          <w:szCs w:val="16"/>
        </w:rPr>
        <w:t>「</w:t>
      </w:r>
      <w:r w:rsidR="00903F9A" w:rsidRPr="004D780C">
        <w:rPr>
          <w:rFonts w:asciiTheme="minorHAnsi" w:eastAsiaTheme="minorEastAsia" w:hAnsiTheme="minorHAnsi"/>
          <w:kern w:val="0"/>
          <w:sz w:val="16"/>
          <w:szCs w:val="16"/>
        </w:rPr>
        <w:t>A</w:t>
      </w:r>
      <w:r w:rsidR="00903F9A" w:rsidRPr="004D780C">
        <w:rPr>
          <w:rFonts w:asciiTheme="minorHAnsi" w:eastAsiaTheme="minorEastAsia" w:hAnsiTheme="minorHAnsi"/>
          <w:kern w:val="0"/>
          <w:sz w:val="16"/>
          <w:szCs w:val="16"/>
        </w:rPr>
        <w:t>を考慮すると」</w:t>
      </w:r>
      <w:r w:rsidR="00903F9A" w:rsidRPr="004D780C">
        <w:rPr>
          <w:rFonts w:asciiTheme="minorHAnsi" w:eastAsiaTheme="minorEastAsia" w:hAnsiTheme="minorHAnsi"/>
          <w:kern w:val="0"/>
          <w:sz w:val="16"/>
          <w:szCs w:val="16"/>
        </w:rPr>
        <w:t>diversity</w:t>
      </w:r>
      <w:r w:rsidR="00903F9A" w:rsidRPr="004D780C">
        <w:rPr>
          <w:rFonts w:asciiTheme="minorHAnsi" w:eastAsiaTheme="minorEastAsia" w:hAnsiTheme="minorHAnsi"/>
          <w:sz w:val="16"/>
          <w:szCs w:val="16"/>
        </w:rPr>
        <w:t xml:space="preserve"> </w:t>
      </w:r>
      <w:r w:rsidR="00903F9A" w:rsidRPr="004D780C">
        <w:rPr>
          <w:rStyle w:val="yinbiao"/>
          <w:rFonts w:asciiTheme="minorHAnsi" w:eastAsiaTheme="minorEastAsia" w:hAnsiTheme="minorHAnsi"/>
          <w:sz w:val="16"/>
          <w:szCs w:val="16"/>
        </w:rPr>
        <w:t>[d</w:t>
      </w:r>
      <w:r w:rsidR="00903F9A" w:rsidRPr="004D780C">
        <w:rPr>
          <w:rStyle w:val="yinbiao"/>
          <w:rFonts w:ascii="ＭＳ 明朝" w:eastAsiaTheme="minorEastAsia" w:hAnsi="ＭＳ 明朝" w:cs="ＭＳ 明朝"/>
          <w:sz w:val="16"/>
          <w:szCs w:val="16"/>
        </w:rPr>
        <w:t>ə</w:t>
      </w:r>
      <w:r w:rsidR="00903F9A" w:rsidRPr="004D780C">
        <w:rPr>
          <w:rStyle w:val="yinbiao"/>
          <w:rFonts w:asciiTheme="minorHAnsi" w:eastAsiaTheme="minorEastAsia" w:hAnsiTheme="minorHAnsi"/>
          <w:sz w:val="16"/>
          <w:szCs w:val="16"/>
        </w:rPr>
        <w:t>v</w:t>
      </w:r>
      <w:r w:rsidR="00903F9A" w:rsidRPr="004D780C">
        <w:rPr>
          <w:rStyle w:val="yinbiao"/>
          <w:rFonts w:ascii="ＭＳ 明朝" w:eastAsiaTheme="minorEastAsia" w:hAnsi="ＭＳ 明朝" w:cs="ＭＳ 明朝"/>
          <w:sz w:val="16"/>
          <w:szCs w:val="16"/>
        </w:rPr>
        <w:t>ə</w:t>
      </w:r>
      <w:r w:rsidR="00903F9A" w:rsidRPr="004D780C">
        <w:rPr>
          <w:rStyle w:val="yinbiao"/>
          <w:rFonts w:ascii="ＭＳ 明朝" w:hAnsi="ＭＳ 明朝" w:cs="ＭＳ 明朝" w:hint="eastAsia"/>
          <w:sz w:val="16"/>
          <w:szCs w:val="16"/>
        </w:rPr>
        <w:t>ː</w:t>
      </w:r>
      <w:r w:rsidR="00903F9A" w:rsidRPr="004D780C">
        <w:rPr>
          <w:rStyle w:val="yinbiao"/>
          <w:rFonts w:asciiTheme="minorHAnsi" w:eastAsiaTheme="minorEastAsia" w:hAnsiTheme="minorHAnsi"/>
          <w:sz w:val="16"/>
          <w:szCs w:val="16"/>
        </w:rPr>
        <w:t>rs</w:t>
      </w:r>
      <w:r w:rsidR="00903F9A" w:rsidRPr="004D780C">
        <w:rPr>
          <w:rStyle w:val="yinbiao"/>
          <w:rFonts w:ascii="ＭＳ 明朝" w:eastAsiaTheme="minorEastAsia" w:hAnsi="ＭＳ 明朝" w:cs="ＭＳ 明朝"/>
          <w:sz w:val="16"/>
          <w:szCs w:val="16"/>
        </w:rPr>
        <w:t>ə</w:t>
      </w:r>
      <w:r w:rsidR="00903F9A" w:rsidRPr="004D780C">
        <w:rPr>
          <w:rStyle w:val="yinbiao"/>
          <w:rFonts w:asciiTheme="minorHAnsi" w:eastAsiaTheme="minorEastAsia" w:hAnsiTheme="minorHAnsi"/>
          <w:sz w:val="16"/>
          <w:szCs w:val="16"/>
        </w:rPr>
        <w:t>ti]</w:t>
      </w:r>
      <w:r w:rsidR="00903F9A" w:rsidRPr="004D780C">
        <w:rPr>
          <w:rFonts w:asciiTheme="minorHAnsi" w:eastAsiaTheme="minorEastAsia" w:hAnsiTheme="minorHAnsi"/>
          <w:kern w:val="0"/>
          <w:sz w:val="16"/>
          <w:szCs w:val="16"/>
        </w:rPr>
        <w:t>「多様</w:t>
      </w:r>
      <w:r w:rsidR="00CF37AC" w:rsidRPr="004D780C">
        <w:rPr>
          <w:rFonts w:asciiTheme="minorHAnsi" w:eastAsiaTheme="minorEastAsia" w:hAnsiTheme="minorHAnsi"/>
          <w:kern w:val="0"/>
          <w:sz w:val="16"/>
          <w:szCs w:val="16"/>
        </w:rPr>
        <w:t>性」</w:t>
      </w:r>
      <w:r w:rsidR="00CF37AC" w:rsidRPr="004D780C">
        <w:rPr>
          <w:rFonts w:asciiTheme="minorHAnsi" w:eastAsiaTheme="minorEastAsia" w:hAnsiTheme="minorHAnsi"/>
          <w:kern w:val="0"/>
          <w:sz w:val="16"/>
          <w:szCs w:val="16"/>
        </w:rPr>
        <w:t>a dialect</w:t>
      </w:r>
      <w:r w:rsidR="00CF37AC" w:rsidRPr="004D780C">
        <w:rPr>
          <w:rFonts w:asciiTheme="minorHAnsi" w:eastAsiaTheme="minorEastAsia" w:hAnsiTheme="minorHAnsi"/>
          <w:sz w:val="16"/>
          <w:szCs w:val="16"/>
        </w:rPr>
        <w:t xml:space="preserve"> </w:t>
      </w:r>
      <w:r w:rsidR="00CF37AC" w:rsidRPr="004D780C">
        <w:rPr>
          <w:rStyle w:val="yinbiao"/>
          <w:rFonts w:asciiTheme="minorHAnsi" w:eastAsiaTheme="minorEastAsia" w:hAnsiTheme="minorHAnsi"/>
          <w:sz w:val="16"/>
          <w:szCs w:val="16"/>
        </w:rPr>
        <w:t>[dái</w:t>
      </w:r>
      <w:r w:rsidR="00CF37AC" w:rsidRPr="004D780C">
        <w:rPr>
          <w:rStyle w:val="yinbiao"/>
          <w:rFonts w:ascii="ＭＳ 明朝" w:eastAsiaTheme="minorEastAsia" w:hAnsi="ＭＳ 明朝" w:cs="ＭＳ 明朝"/>
          <w:sz w:val="16"/>
          <w:szCs w:val="16"/>
        </w:rPr>
        <w:t>ə</w:t>
      </w:r>
      <w:r w:rsidR="00CF37AC" w:rsidRPr="004D780C">
        <w:rPr>
          <w:rStyle w:val="yinbiao"/>
          <w:rFonts w:asciiTheme="minorHAnsi" w:eastAsiaTheme="minorEastAsia" w:hAnsiTheme="minorHAnsi"/>
          <w:sz w:val="16"/>
          <w:szCs w:val="16"/>
        </w:rPr>
        <w:t>lèkt]</w:t>
      </w:r>
      <w:r w:rsidR="00CF37AC" w:rsidRPr="004D780C">
        <w:rPr>
          <w:rFonts w:asciiTheme="minorHAnsi" w:eastAsiaTheme="minorEastAsia" w:hAnsiTheme="minorHAnsi"/>
          <w:kern w:val="0"/>
          <w:sz w:val="16"/>
          <w:szCs w:val="16"/>
        </w:rPr>
        <w:t>「方言」「訛り」</w:t>
      </w:r>
      <w:r w:rsidR="00CF37AC" w:rsidRPr="004D780C">
        <w:rPr>
          <w:rFonts w:asciiTheme="minorHAnsi" w:eastAsiaTheme="minorEastAsia" w:hAnsiTheme="minorHAnsi"/>
          <w:kern w:val="0"/>
          <w:sz w:val="16"/>
          <w:szCs w:val="16"/>
        </w:rPr>
        <w:t>slang</w:t>
      </w:r>
      <w:r w:rsidR="00CF37AC" w:rsidRPr="004D780C">
        <w:rPr>
          <w:rFonts w:asciiTheme="minorHAnsi" w:eastAsiaTheme="minorEastAsia" w:hAnsiTheme="minorHAnsi"/>
          <w:sz w:val="16"/>
          <w:szCs w:val="16"/>
        </w:rPr>
        <w:t xml:space="preserve"> </w:t>
      </w:r>
      <w:r w:rsidR="00CF37AC" w:rsidRPr="004D780C">
        <w:rPr>
          <w:rStyle w:val="yinbiao"/>
          <w:rFonts w:asciiTheme="minorHAnsi" w:eastAsiaTheme="minorEastAsia" w:hAnsiTheme="minorHAnsi"/>
          <w:sz w:val="16"/>
          <w:szCs w:val="16"/>
        </w:rPr>
        <w:t>[slæŋ]</w:t>
      </w:r>
      <w:r w:rsidR="00CF37AC" w:rsidRPr="004D780C">
        <w:rPr>
          <w:rFonts w:asciiTheme="minorHAnsi" w:eastAsiaTheme="minorEastAsia" w:hAnsiTheme="minorHAnsi"/>
          <w:kern w:val="0"/>
          <w:sz w:val="16"/>
          <w:szCs w:val="16"/>
        </w:rPr>
        <w:t>「俗語」</w:t>
      </w:r>
      <w:r w:rsidR="00CF37AC" w:rsidRPr="004D780C">
        <w:rPr>
          <w:rFonts w:asciiTheme="minorHAnsi" w:eastAsiaTheme="minorEastAsia" w:hAnsiTheme="minorHAnsi"/>
          <w:kern w:val="0"/>
          <w:sz w:val="16"/>
          <w:szCs w:val="16"/>
        </w:rPr>
        <w:t>a norm</w:t>
      </w:r>
      <w:r w:rsidR="00CF37AC" w:rsidRPr="004D780C">
        <w:rPr>
          <w:rFonts w:asciiTheme="minorHAnsi" w:eastAsiaTheme="minorEastAsia" w:hAnsiTheme="minorHAnsi"/>
          <w:sz w:val="16"/>
          <w:szCs w:val="16"/>
        </w:rPr>
        <w:t xml:space="preserve"> </w:t>
      </w:r>
      <w:r w:rsidR="00CF37AC" w:rsidRPr="004D780C">
        <w:rPr>
          <w:rStyle w:val="yinbiao"/>
          <w:rFonts w:asciiTheme="minorHAnsi" w:eastAsiaTheme="minorEastAsia" w:hAnsiTheme="minorHAnsi"/>
          <w:sz w:val="16"/>
          <w:szCs w:val="16"/>
        </w:rPr>
        <w:t>[n</w:t>
      </w:r>
      <w:r w:rsidR="00CF37AC" w:rsidRPr="004D780C">
        <w:rPr>
          <w:rStyle w:val="yinbiao"/>
          <w:rFonts w:ascii="ＭＳ 明朝" w:eastAsiaTheme="minorEastAsia" w:hAnsi="ＭＳ 明朝" w:cs="ＭＳ 明朝"/>
          <w:sz w:val="16"/>
          <w:szCs w:val="16"/>
        </w:rPr>
        <w:t>ɔ</w:t>
      </w:r>
      <w:r w:rsidR="00CF37AC" w:rsidRPr="004D780C">
        <w:rPr>
          <w:rStyle w:val="yinbiao"/>
          <w:rFonts w:ascii="ＭＳ 明朝" w:hAnsi="ＭＳ 明朝" w:cs="ＭＳ 明朝" w:hint="eastAsia"/>
          <w:sz w:val="16"/>
          <w:szCs w:val="16"/>
        </w:rPr>
        <w:t>ː</w:t>
      </w:r>
      <w:r w:rsidR="00CF37AC" w:rsidRPr="004D780C">
        <w:rPr>
          <w:rStyle w:val="yinbiao"/>
          <w:rFonts w:asciiTheme="minorHAnsi" w:eastAsiaTheme="minorEastAsia" w:hAnsiTheme="minorHAnsi"/>
          <w:sz w:val="16"/>
          <w:szCs w:val="16"/>
        </w:rPr>
        <w:t>rm]</w:t>
      </w:r>
      <w:r w:rsidR="00CF37AC" w:rsidRPr="004D780C">
        <w:rPr>
          <w:rFonts w:asciiTheme="minorHAnsi" w:eastAsiaTheme="minorEastAsia" w:hAnsiTheme="minorHAnsi"/>
          <w:kern w:val="0"/>
          <w:sz w:val="16"/>
          <w:szCs w:val="16"/>
        </w:rPr>
        <w:t>「基準」</w:t>
      </w:r>
      <w:r w:rsidR="00CF37AC" w:rsidRPr="004D780C">
        <w:rPr>
          <w:rFonts w:asciiTheme="minorHAnsi" w:eastAsiaTheme="minorEastAsia" w:hAnsiTheme="minorHAnsi"/>
          <w:kern w:val="0"/>
          <w:sz w:val="16"/>
          <w:szCs w:val="16"/>
        </w:rPr>
        <w:t>concentrate on A</w:t>
      </w:r>
      <w:r w:rsidR="00CF37AC" w:rsidRPr="004D780C">
        <w:rPr>
          <w:rFonts w:asciiTheme="minorHAnsi" w:eastAsiaTheme="minorEastAsia" w:hAnsiTheme="minorHAnsi"/>
          <w:sz w:val="16"/>
          <w:szCs w:val="16"/>
        </w:rPr>
        <w:t xml:space="preserve"> </w:t>
      </w:r>
      <w:r w:rsidR="00CF37AC" w:rsidRPr="004D780C">
        <w:rPr>
          <w:rStyle w:val="yinbiao"/>
          <w:rFonts w:asciiTheme="minorHAnsi" w:eastAsiaTheme="minorEastAsia" w:hAnsiTheme="minorHAnsi"/>
          <w:sz w:val="16"/>
          <w:szCs w:val="16"/>
        </w:rPr>
        <w:t>[kánsentrèit]</w:t>
      </w:r>
      <w:r w:rsidR="00CF37AC" w:rsidRPr="004D780C">
        <w:rPr>
          <w:rFonts w:asciiTheme="minorHAnsi" w:eastAsiaTheme="minorEastAsia" w:hAnsiTheme="minorHAnsi"/>
          <w:kern w:val="0"/>
          <w:sz w:val="16"/>
          <w:szCs w:val="16"/>
        </w:rPr>
        <w:t>「</w:t>
      </w:r>
      <w:r w:rsidR="00CF37AC" w:rsidRPr="004D780C">
        <w:rPr>
          <w:rFonts w:asciiTheme="minorHAnsi" w:eastAsiaTheme="minorEastAsia" w:hAnsiTheme="minorHAnsi"/>
          <w:kern w:val="0"/>
          <w:sz w:val="16"/>
          <w:szCs w:val="16"/>
        </w:rPr>
        <w:t>A</w:t>
      </w:r>
      <w:r w:rsidR="00CF37AC" w:rsidRPr="004D780C">
        <w:rPr>
          <w:rFonts w:asciiTheme="minorHAnsi" w:eastAsiaTheme="minorEastAsia" w:hAnsiTheme="minorHAnsi"/>
          <w:kern w:val="0"/>
          <w:sz w:val="16"/>
          <w:szCs w:val="16"/>
        </w:rPr>
        <w:t>に集中する」</w:t>
      </w:r>
      <w:r w:rsidR="00CF37AC" w:rsidRPr="004D780C">
        <w:rPr>
          <w:rFonts w:asciiTheme="minorHAnsi" w:eastAsiaTheme="minorEastAsia" w:hAnsiTheme="minorHAnsi"/>
          <w:kern w:val="0"/>
          <w:sz w:val="16"/>
          <w:szCs w:val="16"/>
        </w:rPr>
        <w:t>communicative competence</w:t>
      </w:r>
      <w:r w:rsidR="00CF37AC" w:rsidRPr="004D780C">
        <w:rPr>
          <w:rFonts w:asciiTheme="minorHAnsi" w:eastAsiaTheme="minorEastAsia" w:hAnsiTheme="minorHAnsi"/>
          <w:sz w:val="16"/>
          <w:szCs w:val="16"/>
        </w:rPr>
        <w:t xml:space="preserve"> </w:t>
      </w:r>
      <w:r w:rsidR="00CF37AC" w:rsidRPr="004D780C">
        <w:rPr>
          <w:rStyle w:val="yinbiao"/>
          <w:rFonts w:asciiTheme="minorHAnsi" w:eastAsiaTheme="minorEastAsia" w:hAnsiTheme="minorHAnsi"/>
          <w:sz w:val="16"/>
          <w:szCs w:val="16"/>
        </w:rPr>
        <w:t>[k</w:t>
      </w:r>
      <w:r w:rsidR="00CF37AC" w:rsidRPr="004D780C">
        <w:rPr>
          <w:rStyle w:val="yinbiao"/>
          <w:rFonts w:ascii="ＭＳ 明朝" w:eastAsiaTheme="minorEastAsia" w:hAnsi="ＭＳ 明朝" w:cs="ＭＳ 明朝"/>
          <w:sz w:val="16"/>
          <w:szCs w:val="16"/>
        </w:rPr>
        <w:t>ə</w:t>
      </w:r>
      <w:r w:rsidR="00CF37AC" w:rsidRPr="004D780C">
        <w:rPr>
          <w:rStyle w:val="yinbiao"/>
          <w:rFonts w:asciiTheme="minorHAnsi" w:eastAsiaTheme="minorEastAsia" w:hAnsiTheme="minorHAnsi"/>
          <w:sz w:val="16"/>
          <w:szCs w:val="16"/>
        </w:rPr>
        <w:t>mjú</w:t>
      </w:r>
      <w:r w:rsidR="00CF37AC" w:rsidRPr="004D780C">
        <w:rPr>
          <w:rStyle w:val="yinbiao"/>
          <w:rFonts w:ascii="ＭＳ 明朝" w:hAnsi="ＭＳ 明朝" w:cs="ＭＳ 明朝" w:hint="eastAsia"/>
          <w:sz w:val="16"/>
          <w:szCs w:val="16"/>
        </w:rPr>
        <w:t>ː</w:t>
      </w:r>
      <w:r w:rsidR="00CF37AC" w:rsidRPr="004D780C">
        <w:rPr>
          <w:rStyle w:val="yinbiao"/>
          <w:rFonts w:asciiTheme="minorHAnsi" w:eastAsiaTheme="minorEastAsia" w:hAnsiTheme="minorHAnsi"/>
          <w:sz w:val="16"/>
          <w:szCs w:val="16"/>
        </w:rPr>
        <w:t>nik</w:t>
      </w:r>
      <w:r w:rsidR="00CF37AC" w:rsidRPr="004D780C">
        <w:rPr>
          <w:rStyle w:val="yinbiao"/>
          <w:rFonts w:asciiTheme="minorHAnsi" w:eastAsiaTheme="minorEastAsia" w:hAnsiTheme="minorHAnsi" w:cs="Century"/>
          <w:sz w:val="16"/>
          <w:szCs w:val="16"/>
        </w:rPr>
        <w:t>è</w:t>
      </w:r>
      <w:r w:rsidR="00CF37AC" w:rsidRPr="004D780C">
        <w:rPr>
          <w:rStyle w:val="yinbiao"/>
          <w:rFonts w:asciiTheme="minorHAnsi" w:eastAsiaTheme="minorEastAsia" w:hAnsiTheme="minorHAnsi"/>
          <w:sz w:val="16"/>
          <w:szCs w:val="16"/>
        </w:rPr>
        <w:t>itiv]</w:t>
      </w:r>
      <w:r w:rsidR="00CF37AC" w:rsidRPr="004D780C">
        <w:rPr>
          <w:rFonts w:asciiTheme="minorHAnsi" w:eastAsiaTheme="minorEastAsia" w:hAnsiTheme="minorHAnsi"/>
          <w:sz w:val="16"/>
          <w:szCs w:val="16"/>
        </w:rPr>
        <w:t xml:space="preserve"> </w:t>
      </w:r>
      <w:r w:rsidR="00CF37AC" w:rsidRPr="004D780C">
        <w:rPr>
          <w:rStyle w:val="yinbiao"/>
          <w:rFonts w:asciiTheme="minorHAnsi" w:eastAsiaTheme="minorEastAsia" w:hAnsiTheme="minorHAnsi"/>
          <w:sz w:val="16"/>
          <w:szCs w:val="16"/>
        </w:rPr>
        <w:t>[kámp</w:t>
      </w:r>
      <w:r w:rsidR="00CF37AC" w:rsidRPr="004D780C">
        <w:rPr>
          <w:rStyle w:val="yinbiao"/>
          <w:rFonts w:ascii="ＭＳ 明朝" w:eastAsiaTheme="minorEastAsia" w:hAnsi="ＭＳ 明朝" w:cs="ＭＳ 明朝"/>
          <w:sz w:val="16"/>
          <w:szCs w:val="16"/>
        </w:rPr>
        <w:t>ə</w:t>
      </w:r>
      <w:r w:rsidR="00CF37AC" w:rsidRPr="004D780C">
        <w:rPr>
          <w:rStyle w:val="yinbiao"/>
          <w:rFonts w:asciiTheme="minorHAnsi" w:eastAsiaTheme="minorEastAsia" w:hAnsiTheme="minorHAnsi"/>
          <w:sz w:val="16"/>
          <w:szCs w:val="16"/>
        </w:rPr>
        <w:t>tens]</w:t>
      </w:r>
      <w:r w:rsidR="00CF37AC" w:rsidRPr="004D780C">
        <w:rPr>
          <w:rFonts w:asciiTheme="minorHAnsi" w:eastAsiaTheme="minorEastAsia" w:hAnsiTheme="minorHAnsi"/>
          <w:kern w:val="0"/>
          <w:sz w:val="16"/>
          <w:szCs w:val="16"/>
        </w:rPr>
        <w:t>「</w:t>
      </w:r>
      <w:r w:rsidR="00CF37AC" w:rsidRPr="004D780C">
        <w:rPr>
          <w:rFonts w:asciiTheme="minorHAnsi" w:eastAsiaTheme="minorEastAsia" w:hAnsiTheme="minorHAnsi"/>
          <w:sz w:val="16"/>
          <w:szCs w:val="16"/>
        </w:rPr>
        <w:t>コミュニケーション能力</w:t>
      </w:r>
      <w:r w:rsidR="00CF37AC" w:rsidRPr="004D780C">
        <w:rPr>
          <w:rFonts w:asciiTheme="minorHAnsi" w:eastAsiaTheme="minorEastAsia" w:hAnsiTheme="minorHAnsi"/>
          <w:kern w:val="0"/>
          <w:sz w:val="16"/>
          <w:szCs w:val="16"/>
        </w:rPr>
        <w:t>」</w:t>
      </w:r>
      <w:r w:rsidR="00CF37AC" w:rsidRPr="004D780C">
        <w:rPr>
          <w:rFonts w:asciiTheme="minorHAnsi" w:eastAsiaTheme="minorEastAsia" w:hAnsiTheme="minorHAnsi"/>
          <w:kern w:val="0"/>
          <w:sz w:val="16"/>
          <w:szCs w:val="16"/>
        </w:rPr>
        <w:t xml:space="preserve"> </w:t>
      </w:r>
    </w:p>
    <w:p w14:paraId="76347075" w14:textId="7996BC44" w:rsidR="00CF37AC" w:rsidRPr="004D780C" w:rsidRDefault="00262145" w:rsidP="00262145">
      <w:pPr>
        <w:snapToGrid w:val="0"/>
        <w:rPr>
          <w:rFonts w:asciiTheme="minorHAnsi" w:eastAsiaTheme="minorEastAsia" w:hAnsiTheme="minorHAnsi"/>
          <w:sz w:val="24"/>
          <w:szCs w:val="24"/>
          <w:lang w:val="x-none"/>
        </w:rPr>
      </w:pPr>
      <w:r w:rsidRPr="004D780C">
        <w:rPr>
          <w:rFonts w:asciiTheme="minorHAnsi" w:eastAsiaTheme="minorEastAsia" w:hAnsiTheme="minorHAnsi"/>
          <w:sz w:val="16"/>
          <w:szCs w:val="16"/>
        </w:rPr>
        <w:t>(</w:t>
      </w:r>
      <w:r>
        <w:rPr>
          <w:rFonts w:asciiTheme="minorHAnsi" w:eastAsiaTheme="minorEastAsia" w:hAnsiTheme="minorHAnsi"/>
          <w:sz w:val="16"/>
          <w:szCs w:val="16"/>
        </w:rPr>
        <w:t>2</w:t>
      </w:r>
      <w:r w:rsidRPr="004D780C">
        <w:rPr>
          <w:rFonts w:asciiTheme="minorHAnsi" w:eastAsiaTheme="minorEastAsia" w:hAnsiTheme="minorHAnsi"/>
          <w:sz w:val="16"/>
          <w:szCs w:val="16"/>
        </w:rPr>
        <w:t>)look forward to Ving</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Ving</w:t>
      </w:r>
      <w:r w:rsidRPr="004D780C">
        <w:rPr>
          <w:rFonts w:asciiTheme="minorHAnsi" w:eastAsiaTheme="minorEastAsia" w:hAnsiTheme="minorHAnsi"/>
          <w:sz w:val="16"/>
          <w:szCs w:val="16"/>
        </w:rPr>
        <w:t>を楽しみに待つ」</w:t>
      </w:r>
      <w:r w:rsidRPr="004D780C">
        <w:rPr>
          <w:rFonts w:asciiTheme="minorHAnsi" w:eastAsiaTheme="minorEastAsia" w:hAnsiTheme="minorHAnsi"/>
          <w:sz w:val="16"/>
          <w:szCs w:val="16"/>
        </w:rPr>
        <w:t>trouble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を困らせる」</w:t>
      </w:r>
      <w:r w:rsidRPr="004D780C">
        <w:rPr>
          <w:rFonts w:asciiTheme="minorHAnsi" w:eastAsiaTheme="minorEastAsia" w:hAnsiTheme="minorHAnsi"/>
          <w:sz w:val="16"/>
          <w:szCs w:val="16"/>
        </w:rPr>
        <w:t>take care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を世話する」</w:t>
      </w:r>
      <w:r w:rsidRPr="004D780C">
        <w:rPr>
          <w:rFonts w:asciiTheme="minorHAnsi" w:eastAsiaTheme="minorEastAsia" w:hAnsiTheme="minorHAnsi"/>
          <w:sz w:val="16"/>
          <w:szCs w:val="16"/>
        </w:rPr>
        <w:t xml:space="preserve">a pause </w:t>
      </w:r>
      <w:r w:rsidRPr="004D780C">
        <w:rPr>
          <w:rStyle w:val="yinbiao"/>
          <w:rFonts w:asciiTheme="minorHAnsi" w:eastAsiaTheme="minorEastAsia" w:hAnsiTheme="minorHAnsi"/>
          <w:sz w:val="16"/>
          <w:szCs w:val="16"/>
        </w:rPr>
        <w:t>[p</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z]</w:t>
      </w:r>
      <w:r w:rsidRPr="004D780C">
        <w:rPr>
          <w:rFonts w:asciiTheme="minorHAnsi" w:eastAsiaTheme="minorEastAsia" w:hAnsiTheme="minorHAnsi"/>
          <w:sz w:val="16"/>
          <w:szCs w:val="16"/>
        </w:rPr>
        <w:t>「休止」「間」</w:t>
      </w:r>
      <w:r w:rsidRPr="004D780C">
        <w:rPr>
          <w:rFonts w:asciiTheme="minorHAnsi" w:eastAsiaTheme="minorEastAsia" w:hAnsiTheme="minorHAnsi"/>
          <w:kern w:val="0"/>
          <w:sz w:val="16"/>
          <w:szCs w:val="16"/>
        </w:rPr>
        <w:t>primary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[práimèri]</w:t>
      </w:r>
      <w:r w:rsidRPr="004D780C">
        <w:rPr>
          <w:rFonts w:asciiTheme="minorHAnsi" w:eastAsiaTheme="minorEastAsia" w:hAnsiTheme="minorHAnsi"/>
          <w:kern w:val="0"/>
          <w:sz w:val="16"/>
          <w:szCs w:val="16"/>
        </w:rPr>
        <w:t>「主な」</w:t>
      </w:r>
      <w:r w:rsidR="00CF37AC" w:rsidRPr="004D780C">
        <w:rPr>
          <w:rFonts w:asciiTheme="minorHAnsi" w:eastAsiaTheme="minorEastAsia" w:hAnsiTheme="minorHAnsi"/>
          <w:sz w:val="24"/>
          <w:szCs w:val="24"/>
          <w:lang w:val="x-none"/>
        </w:rPr>
        <w:br w:type="page"/>
      </w:r>
    </w:p>
    <w:p w14:paraId="77B42C50" w14:textId="0CB77DA4" w:rsidR="00870652" w:rsidRPr="004D780C" w:rsidRDefault="0026639F" w:rsidP="00EA1D78">
      <w:pPr>
        <w:pStyle w:val="3"/>
        <w:numPr>
          <w:ilvl w:val="0"/>
          <w:numId w:val="162"/>
        </w:numPr>
        <w:snapToGrid w:val="0"/>
        <w:rPr>
          <w:rFonts w:asciiTheme="minorHAnsi" w:eastAsiaTheme="minorEastAsia" w:hAnsiTheme="minorHAnsi"/>
          <w:sz w:val="24"/>
          <w:szCs w:val="24"/>
        </w:rPr>
      </w:pPr>
      <w:bookmarkStart w:id="344" w:name="_Toc419448715"/>
      <w:bookmarkStart w:id="345" w:name="_Toc5953980"/>
      <w:bookmarkStart w:id="346" w:name="_Toc59697588"/>
      <w:r>
        <w:rPr>
          <w:rFonts w:asciiTheme="minorHAnsi" w:eastAsiaTheme="minorEastAsia" w:hAnsiTheme="minorHAnsi" w:hint="eastAsia"/>
          <w:kern w:val="0"/>
          <w:sz w:val="24"/>
          <w:szCs w:val="24"/>
          <w:lang w:eastAsia="ja-JP"/>
        </w:rPr>
        <w:lastRenderedPageBreak/>
        <w:t>［</w:t>
      </w:r>
      <w:r w:rsidR="00870652" w:rsidRPr="004D780C">
        <w:rPr>
          <w:rFonts w:asciiTheme="minorHAnsi" w:eastAsiaTheme="minorEastAsia" w:hAnsiTheme="minorHAnsi"/>
          <w:sz w:val="24"/>
          <w:szCs w:val="24"/>
          <w:lang w:eastAsia="ja-JP"/>
        </w:rPr>
        <w:t>needn’t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一橋大</w:t>
      </w:r>
      <w:r w:rsidR="00870652" w:rsidRPr="004D780C">
        <w:rPr>
          <w:rFonts w:asciiTheme="minorHAnsi" w:eastAsiaTheme="minorEastAsia" w:hAnsiTheme="minorHAnsi"/>
          <w:sz w:val="24"/>
          <w:szCs w:val="24"/>
          <w:lang w:eastAsia="ja-JP"/>
        </w:rPr>
        <w:t>》</w:t>
      </w:r>
      <w:bookmarkEnd w:id="344"/>
      <w:bookmarkEnd w:id="345"/>
      <w:bookmarkEnd w:id="346"/>
      <w:r w:rsidR="00870652" w:rsidRPr="004D780C">
        <w:rPr>
          <w:rFonts w:asciiTheme="minorHAnsi" w:eastAsiaTheme="minorEastAsia" w:hAnsiTheme="minorHAnsi" w:cs="MS UI Gothic"/>
          <w:vanish/>
          <w:kern w:val="0"/>
          <w:sz w:val="24"/>
          <w:szCs w:val="24"/>
        </w:rPr>
        <w:t>2011</w:t>
      </w:r>
      <w:r w:rsidR="00870652" w:rsidRPr="004D780C">
        <w:rPr>
          <w:rFonts w:asciiTheme="minorHAnsi" w:eastAsiaTheme="minorEastAsia" w:hAnsiTheme="minorHAnsi" w:cs="MS UI Gothic"/>
          <w:vanish/>
          <w:kern w:val="0"/>
          <w:sz w:val="24"/>
          <w:szCs w:val="24"/>
          <w:lang w:val="ja-JP"/>
        </w:rPr>
        <w:t xml:space="preserve">年　一橋大学　</w:t>
      </w:r>
      <w:r w:rsidR="00870652" w:rsidRPr="004D780C">
        <w:rPr>
          <w:rFonts w:asciiTheme="minorHAnsi" w:eastAsiaTheme="minorEastAsia" w:hAnsiTheme="minorHAnsi" w:cs="MS UI Gothic"/>
          <w:vanish/>
          <w:kern w:val="0"/>
          <w:sz w:val="24"/>
          <w:szCs w:val="24"/>
        </w:rPr>
        <w:t>2/26,</w:t>
      </w:r>
      <w:r w:rsidR="00870652" w:rsidRPr="004D780C">
        <w:rPr>
          <w:rFonts w:asciiTheme="minorHAnsi" w:eastAsiaTheme="minorEastAsia" w:hAnsiTheme="minorHAnsi" w:cs="MS UI Gothic"/>
          <w:vanish/>
          <w:kern w:val="0"/>
          <w:sz w:val="24"/>
          <w:szCs w:val="24"/>
          <w:lang w:val="ja-JP"/>
        </w:rPr>
        <w:t>前期日程</w:t>
      </w:r>
      <w:r w:rsidR="00870652" w:rsidRPr="004D780C">
        <w:rPr>
          <w:rFonts w:asciiTheme="minorHAnsi" w:eastAsiaTheme="minorEastAsia" w:hAnsiTheme="minorHAnsi" w:cs="MS UI Gothic"/>
          <w:kern w:val="0"/>
          <w:sz w:val="24"/>
          <w:szCs w:val="24"/>
          <w:lang w:val="ja-JP"/>
        </w:rPr>
        <w:t xml:space="preserve">　</w:t>
      </w:r>
      <w:r w:rsidR="00870652" w:rsidRPr="004D780C">
        <w:rPr>
          <w:rFonts w:asciiTheme="minorHAnsi" w:eastAsiaTheme="minorEastAsia" w:hAnsiTheme="minorHAnsi" w:cs="MS UI Gothic"/>
          <w:kern w:val="0"/>
          <w:sz w:val="24"/>
          <w:szCs w:val="24"/>
          <w:lang w:val="en-US" w:eastAsia="ja-JP"/>
        </w:rPr>
        <w:t xml:space="preserve"> </w:t>
      </w:r>
    </w:p>
    <w:p w14:paraId="5614F8F7" w14:textId="77777777" w:rsidR="00870652" w:rsidRPr="004D780C" w:rsidRDefault="00870652" w:rsidP="00870652">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次の英文は、素行に問題のある子供たちをあずかる施設で，その施設の職員</w:t>
      </w:r>
      <w:r w:rsidRPr="004D780C">
        <w:rPr>
          <w:rFonts w:asciiTheme="minorHAnsi" w:eastAsiaTheme="minorEastAsia" w:hAnsiTheme="minorHAnsi"/>
          <w:kern w:val="0"/>
          <w:sz w:val="24"/>
          <w:szCs w:val="24"/>
        </w:rPr>
        <w:t>Avi</w:t>
      </w:r>
      <w:r w:rsidRPr="004D780C">
        <w:rPr>
          <w:rFonts w:asciiTheme="minorHAnsi" w:eastAsiaTheme="minorEastAsia" w:hAnsiTheme="minorHAnsi"/>
          <w:kern w:val="0"/>
          <w:sz w:val="24"/>
          <w:szCs w:val="24"/>
        </w:rPr>
        <w:t>と</w:t>
      </w:r>
      <w:r w:rsidRPr="004D780C">
        <w:rPr>
          <w:rFonts w:asciiTheme="minorHAnsi" w:eastAsiaTheme="minorEastAsia" w:hAnsiTheme="minorHAnsi"/>
          <w:kern w:val="0"/>
          <w:sz w:val="24"/>
          <w:szCs w:val="24"/>
        </w:rPr>
        <w:t>Yusuf</w:t>
      </w:r>
      <w:r w:rsidRPr="004D780C">
        <w:rPr>
          <w:rFonts w:asciiTheme="minorHAnsi" w:eastAsiaTheme="minorEastAsia" w:hAnsiTheme="minorHAnsi"/>
          <w:kern w:val="0"/>
          <w:sz w:val="24"/>
          <w:szCs w:val="24"/>
        </w:rPr>
        <w:t>が，施設の方針を子供をあずけにきた親たちに説明の場面です。</w:t>
      </w:r>
    </w:p>
    <w:p w14:paraId="7D9FF7F7"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CF8AF92"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“Thank you all for coming,” Avi said as he walked to the front of the room. “I’ve been looking forward to meeting you in person and to getting to know your children. </w:t>
      </w:r>
      <w:r w:rsidRPr="004D780C">
        <w:rPr>
          <w:rFonts w:asciiTheme="minorHAnsi" w:eastAsiaTheme="minorEastAsia" w:hAnsiTheme="minorHAnsi"/>
          <w:kern w:val="0"/>
          <w:u w:val="single"/>
        </w:rPr>
        <w:t xml:space="preserve">First of all, I know you’re concerned about them. Yet you </w:t>
      </w:r>
      <w:r w:rsidRPr="004D780C">
        <w:rPr>
          <w:rFonts w:asciiTheme="minorHAnsi" w:eastAsiaTheme="minorEastAsia" w:hAnsiTheme="minorHAnsi"/>
          <w:b/>
          <w:kern w:val="0"/>
          <w:u w:val="single"/>
        </w:rPr>
        <w:t>needn’t trouble</w:t>
      </w:r>
      <w:r w:rsidRPr="004D780C">
        <w:rPr>
          <w:rFonts w:asciiTheme="minorHAnsi" w:eastAsiaTheme="minorEastAsia" w:hAnsiTheme="minorHAnsi"/>
          <w:kern w:val="0"/>
          <w:u w:val="single"/>
        </w:rPr>
        <w:t xml:space="preserve"> yourselves about them. They will be well taken care of</w:t>
      </w:r>
      <w:r w:rsidRPr="004D780C">
        <w:rPr>
          <w:rFonts w:asciiTheme="minorHAnsi" w:eastAsiaTheme="minorEastAsia" w:hAnsiTheme="minorHAnsi"/>
          <w:kern w:val="0"/>
        </w:rPr>
        <w:t>.”</w:t>
      </w:r>
    </w:p>
    <w:p w14:paraId="6B746328"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“In fact,” he said after a brief pause, “they are not my primary concern.”</w:t>
      </w:r>
    </w:p>
    <w:p w14:paraId="6B0CDDC1"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“Who is, then?” Carol, asked.</w:t>
      </w:r>
    </w:p>
    <w:p w14:paraId="67A4286D"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“You are, Carol. All of you.”</w:t>
      </w:r>
    </w:p>
    <w:p w14:paraId="1782B075" w14:textId="16EF9664" w:rsidR="00870652" w:rsidRDefault="00870652" w:rsidP="00870652">
      <w:pPr>
        <w:tabs>
          <w:tab w:val="left" w:pos="3024"/>
        </w:tabs>
        <w:snapToGrid w:val="0"/>
        <w:rPr>
          <w:rFonts w:asciiTheme="minorHAnsi" w:eastAsiaTheme="minorEastAsia" w:hAnsiTheme="minorHAnsi"/>
          <w:sz w:val="21"/>
          <w:szCs w:val="21"/>
          <w:lang w:val="x-none"/>
        </w:rPr>
      </w:pPr>
    </w:p>
    <w:p w14:paraId="00694303" w14:textId="77777777" w:rsidR="00E94449" w:rsidRPr="004D780C" w:rsidRDefault="00E94449" w:rsidP="00870652">
      <w:pPr>
        <w:tabs>
          <w:tab w:val="left" w:pos="3024"/>
        </w:tabs>
        <w:snapToGrid w:val="0"/>
        <w:rPr>
          <w:rFonts w:asciiTheme="minorHAnsi" w:eastAsiaTheme="minorEastAsia" w:hAnsiTheme="minorHAnsi"/>
          <w:sz w:val="21"/>
          <w:szCs w:val="21"/>
          <w:lang w:val="x-none"/>
        </w:rPr>
      </w:pPr>
    </w:p>
    <w:p w14:paraId="0BB83580" w14:textId="34C32EAD" w:rsidR="00870652" w:rsidRPr="004D780C" w:rsidRDefault="0026639F" w:rsidP="00EA1D78">
      <w:pPr>
        <w:pStyle w:val="3"/>
        <w:numPr>
          <w:ilvl w:val="0"/>
          <w:numId w:val="162"/>
        </w:numPr>
        <w:snapToGrid w:val="0"/>
        <w:rPr>
          <w:rFonts w:asciiTheme="minorHAnsi" w:eastAsiaTheme="minorEastAsia" w:hAnsiTheme="minorHAnsi"/>
          <w:sz w:val="24"/>
          <w:szCs w:val="24"/>
        </w:rPr>
      </w:pPr>
      <w:bookmarkStart w:id="347" w:name="_Toc419448718"/>
      <w:bookmarkStart w:id="348" w:name="_Toc5953981"/>
      <w:bookmarkStart w:id="349" w:name="_Toc59697589"/>
      <w:r>
        <w:rPr>
          <w:rFonts w:asciiTheme="minorHAnsi" w:eastAsiaTheme="minorEastAsia" w:hAnsiTheme="minorHAnsi" w:hint="eastAsia"/>
          <w:kern w:val="0"/>
          <w:sz w:val="24"/>
          <w:szCs w:val="24"/>
          <w:lang w:eastAsia="ja-JP"/>
        </w:rPr>
        <w:t>［</w:t>
      </w:r>
      <w:r w:rsidR="00870652" w:rsidRPr="004D780C">
        <w:rPr>
          <w:rFonts w:asciiTheme="minorHAnsi" w:eastAsiaTheme="minorEastAsia" w:hAnsiTheme="minorHAnsi"/>
          <w:sz w:val="24"/>
          <w:szCs w:val="24"/>
          <w:lang w:eastAsia="ja-JP"/>
        </w:rPr>
        <w:t>had better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大阪府立大</w:t>
      </w:r>
      <w:r w:rsidR="00870652" w:rsidRPr="004D780C">
        <w:rPr>
          <w:rFonts w:asciiTheme="minorHAnsi" w:eastAsiaTheme="minorEastAsia" w:hAnsiTheme="minorHAnsi"/>
          <w:sz w:val="24"/>
          <w:szCs w:val="24"/>
          <w:lang w:eastAsia="ja-JP"/>
        </w:rPr>
        <w:t>》</w:t>
      </w:r>
      <w:bookmarkEnd w:id="347"/>
      <w:bookmarkEnd w:id="348"/>
      <w:bookmarkEnd w:id="349"/>
      <w:r w:rsidR="00870652" w:rsidRPr="004D780C">
        <w:rPr>
          <w:rFonts w:asciiTheme="minorHAnsi" w:eastAsiaTheme="minorEastAsia" w:hAnsiTheme="minorHAnsi" w:cs="MS UI Gothic"/>
          <w:vanish/>
          <w:kern w:val="0"/>
          <w:sz w:val="24"/>
          <w:szCs w:val="24"/>
          <w:lang w:val="en-US"/>
        </w:rPr>
        <w:t>2000</w:t>
      </w:r>
      <w:r w:rsidR="00870652" w:rsidRPr="004D780C">
        <w:rPr>
          <w:rFonts w:asciiTheme="minorHAnsi" w:eastAsiaTheme="minorEastAsia" w:hAnsiTheme="minorHAnsi" w:cs="MS UI Gothic"/>
          <w:vanish/>
          <w:kern w:val="0"/>
          <w:sz w:val="24"/>
          <w:szCs w:val="24"/>
          <w:lang w:val="ja-JP"/>
        </w:rPr>
        <w:t>年　旧　大阪女子大学</w:t>
      </w:r>
    </w:p>
    <w:p w14:paraId="34E91D6F"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6E1AEC0F" w14:textId="77777777" w:rsidR="00870652" w:rsidRPr="004D780C" w:rsidRDefault="00870652" w:rsidP="0087065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In </w:t>
      </w:r>
      <w:r w:rsidRPr="004D780C">
        <w:rPr>
          <w:rFonts w:asciiTheme="minorHAnsi" w:eastAsiaTheme="minorEastAsia" w:hAnsiTheme="minorHAnsi"/>
          <w:kern w:val="0"/>
        </w:rPr>
        <w:t>most</w:t>
      </w:r>
      <w:r w:rsidRPr="004D780C">
        <w:rPr>
          <w:rFonts w:asciiTheme="minorHAnsi" w:eastAsiaTheme="minorEastAsia" w:hAnsiTheme="minorHAnsi"/>
        </w:rPr>
        <w:t xml:space="preserve"> families, television is always there as an easy and safe </w:t>
      </w:r>
      <w:r w:rsidRPr="004D780C">
        <w:rPr>
          <w:rFonts w:asciiTheme="minorHAnsi" w:eastAsiaTheme="minorEastAsia" w:hAnsiTheme="minorHAnsi"/>
          <w:kern w:val="0"/>
        </w:rPr>
        <w:t>competitor</w:t>
      </w:r>
      <w:r w:rsidRPr="004D780C">
        <w:rPr>
          <w:rFonts w:asciiTheme="minorHAnsi" w:eastAsiaTheme="minorEastAsia" w:hAnsiTheme="minorHAnsi"/>
        </w:rPr>
        <w:t xml:space="preserve">. </w:t>
      </w:r>
      <w:r w:rsidRPr="004D780C">
        <w:rPr>
          <w:rFonts w:asciiTheme="minorHAnsi" w:eastAsiaTheme="minorEastAsia" w:hAnsiTheme="minorHAnsi"/>
          <w:u w:val="single"/>
        </w:rPr>
        <w:t xml:space="preserve">When another activity is proposed, it </w:t>
      </w:r>
      <w:r w:rsidRPr="004D780C">
        <w:rPr>
          <w:rFonts w:asciiTheme="minorHAnsi" w:eastAsiaTheme="minorEastAsia" w:hAnsiTheme="minorHAnsi"/>
          <w:b/>
          <w:u w:val="single"/>
        </w:rPr>
        <w:t>had better</w:t>
      </w:r>
      <w:r w:rsidRPr="004D780C">
        <w:rPr>
          <w:rFonts w:asciiTheme="minorHAnsi" w:eastAsiaTheme="minorEastAsia" w:hAnsiTheme="minorHAnsi"/>
          <w:u w:val="single"/>
        </w:rPr>
        <w:t xml:space="preserve"> be really special; otherwise it is in danger of being rejected</w:t>
      </w:r>
      <w:r w:rsidRPr="0098054B">
        <w:rPr>
          <w:rFonts w:asciiTheme="minorHAnsi" w:eastAsiaTheme="minorEastAsia" w:hAnsiTheme="minorHAnsi"/>
          <w:u w:val="single"/>
        </w:rPr>
        <w:t>. The parents who have unsuccessfully proposed a game or a story end up feeling rejected as well</w:t>
      </w:r>
      <w:r w:rsidRPr="004D780C">
        <w:rPr>
          <w:rFonts w:asciiTheme="minorHAnsi" w:eastAsiaTheme="minorEastAsia" w:hAnsiTheme="minorHAnsi"/>
        </w:rPr>
        <w:t>. They are unaware that television is still affecting their children’s enjoyment of other activities, even when the set is off.</w:t>
      </w:r>
    </w:p>
    <w:p w14:paraId="1A0D0B8E" w14:textId="77777777" w:rsidR="00870652" w:rsidRPr="004D780C" w:rsidRDefault="00870652" w:rsidP="00A76387">
      <w:pPr>
        <w:widowControl/>
        <w:snapToGrid w:val="0"/>
        <w:spacing w:before="240"/>
        <w:jc w:val="left"/>
        <w:rPr>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sz w:val="24"/>
          <w:szCs w:val="24"/>
        </w:rPr>
        <w:t xml:space="preserve"> end up (in) Ving</w:t>
      </w:r>
      <w:r w:rsidRPr="004D780C">
        <w:rPr>
          <w:rFonts w:asciiTheme="minorHAnsi" w:eastAsiaTheme="minorEastAsia" w:hAnsiTheme="minorHAnsi"/>
          <w:sz w:val="24"/>
          <w:szCs w:val="24"/>
        </w:rPr>
        <w:t>「結局</w:t>
      </w:r>
      <w:r w:rsidRPr="004D780C">
        <w:rPr>
          <w:rFonts w:asciiTheme="minorHAnsi" w:eastAsiaTheme="minorEastAsia" w:hAnsiTheme="minorHAnsi"/>
          <w:sz w:val="24"/>
          <w:szCs w:val="24"/>
        </w:rPr>
        <w:t>Ving</w:t>
      </w:r>
      <w:r w:rsidRPr="004D780C">
        <w:rPr>
          <w:rFonts w:asciiTheme="minorHAnsi" w:eastAsiaTheme="minorEastAsia" w:hAnsiTheme="minorHAnsi"/>
          <w:sz w:val="24"/>
          <w:szCs w:val="24"/>
        </w:rPr>
        <w:t>する」</w:t>
      </w:r>
      <w:r w:rsidRPr="004D780C">
        <w:rPr>
          <w:rFonts w:asciiTheme="minorHAnsi" w:eastAsiaTheme="minorEastAsia" w:hAnsiTheme="minorHAnsi"/>
          <w:sz w:val="24"/>
          <w:szCs w:val="24"/>
        </w:rPr>
        <w:t>be unaware that SV…</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SV…</w:t>
      </w:r>
      <w:r w:rsidRPr="004D780C">
        <w:rPr>
          <w:rFonts w:asciiTheme="minorHAnsi" w:eastAsiaTheme="minorEastAsia" w:hAnsiTheme="minorHAnsi"/>
          <w:sz w:val="24"/>
          <w:szCs w:val="24"/>
        </w:rPr>
        <w:t>にきづかない」</w:t>
      </w:r>
    </w:p>
    <w:p w14:paraId="0181115E" w14:textId="6422E844" w:rsidR="00870652" w:rsidRDefault="00870652" w:rsidP="00A76387">
      <w:pPr>
        <w:widowControl/>
        <w:snapToGrid w:val="0"/>
        <w:jc w:val="left"/>
        <w:rPr>
          <w:rFonts w:asciiTheme="minorHAnsi" w:eastAsiaTheme="minorEastAsia" w:hAnsiTheme="minorHAnsi"/>
          <w:sz w:val="12"/>
          <w:szCs w:val="12"/>
          <w:lang w:val="x-none"/>
        </w:rPr>
      </w:pPr>
    </w:p>
    <w:p w14:paraId="2A35693F" w14:textId="5E1368FB" w:rsidR="00A76387" w:rsidRDefault="00A76387" w:rsidP="00A76387">
      <w:pPr>
        <w:widowControl/>
        <w:snapToGrid w:val="0"/>
        <w:jc w:val="left"/>
        <w:rPr>
          <w:rFonts w:asciiTheme="minorHAnsi" w:eastAsiaTheme="minorEastAsia" w:hAnsiTheme="minorHAnsi"/>
          <w:sz w:val="12"/>
          <w:szCs w:val="12"/>
          <w:lang w:val="x-none"/>
        </w:rPr>
      </w:pPr>
    </w:p>
    <w:p w14:paraId="29AF4FE2" w14:textId="45985DC1" w:rsidR="00A76387" w:rsidRDefault="00A76387" w:rsidP="00A76387">
      <w:pPr>
        <w:widowControl/>
        <w:snapToGrid w:val="0"/>
        <w:jc w:val="left"/>
        <w:rPr>
          <w:rFonts w:asciiTheme="minorHAnsi" w:eastAsiaTheme="minorEastAsia" w:hAnsiTheme="minorHAnsi"/>
          <w:sz w:val="12"/>
          <w:szCs w:val="12"/>
          <w:lang w:val="x-none"/>
        </w:rPr>
      </w:pPr>
    </w:p>
    <w:p w14:paraId="015187FD" w14:textId="7F921623" w:rsidR="00A76387" w:rsidRDefault="00A76387" w:rsidP="00A76387">
      <w:pPr>
        <w:widowControl/>
        <w:snapToGrid w:val="0"/>
        <w:jc w:val="left"/>
        <w:rPr>
          <w:rFonts w:asciiTheme="minorHAnsi" w:eastAsiaTheme="minorEastAsia" w:hAnsiTheme="minorHAnsi"/>
          <w:sz w:val="12"/>
          <w:szCs w:val="12"/>
          <w:lang w:val="x-none"/>
        </w:rPr>
      </w:pPr>
    </w:p>
    <w:p w14:paraId="22683474" w14:textId="5C6A2743" w:rsidR="00ED6F3A" w:rsidRDefault="00ED6F3A" w:rsidP="00A76387">
      <w:pPr>
        <w:widowControl/>
        <w:snapToGrid w:val="0"/>
        <w:jc w:val="left"/>
        <w:rPr>
          <w:rFonts w:asciiTheme="minorHAnsi" w:eastAsiaTheme="minorEastAsia" w:hAnsiTheme="minorHAnsi"/>
          <w:sz w:val="12"/>
          <w:szCs w:val="12"/>
          <w:lang w:val="x-none"/>
        </w:rPr>
      </w:pPr>
    </w:p>
    <w:p w14:paraId="6F7114DF" w14:textId="7CD606A6" w:rsidR="00ED6F3A" w:rsidRDefault="00ED6F3A" w:rsidP="00A76387">
      <w:pPr>
        <w:widowControl/>
        <w:snapToGrid w:val="0"/>
        <w:jc w:val="left"/>
        <w:rPr>
          <w:rFonts w:asciiTheme="minorHAnsi" w:eastAsiaTheme="minorEastAsia" w:hAnsiTheme="minorHAnsi"/>
          <w:sz w:val="12"/>
          <w:szCs w:val="12"/>
          <w:lang w:val="x-none"/>
        </w:rPr>
      </w:pPr>
    </w:p>
    <w:p w14:paraId="39C9F914" w14:textId="146547F7" w:rsidR="00ED6F3A" w:rsidRDefault="00ED6F3A" w:rsidP="00A76387">
      <w:pPr>
        <w:widowControl/>
        <w:snapToGrid w:val="0"/>
        <w:jc w:val="left"/>
        <w:rPr>
          <w:rFonts w:asciiTheme="minorHAnsi" w:eastAsiaTheme="minorEastAsia" w:hAnsiTheme="minorHAnsi"/>
          <w:sz w:val="12"/>
          <w:szCs w:val="12"/>
          <w:lang w:val="x-none"/>
        </w:rPr>
      </w:pPr>
    </w:p>
    <w:p w14:paraId="2BEBE27C" w14:textId="77777777" w:rsidR="00ED6F3A" w:rsidRDefault="00ED6F3A" w:rsidP="00A76387">
      <w:pPr>
        <w:widowControl/>
        <w:snapToGrid w:val="0"/>
        <w:jc w:val="left"/>
        <w:rPr>
          <w:rFonts w:asciiTheme="minorHAnsi" w:eastAsiaTheme="minorEastAsia" w:hAnsiTheme="minorHAnsi"/>
          <w:sz w:val="12"/>
          <w:szCs w:val="12"/>
          <w:lang w:val="x-none"/>
        </w:rPr>
      </w:pPr>
    </w:p>
    <w:p w14:paraId="71DF769E" w14:textId="24D68F03" w:rsidR="00A76387" w:rsidRDefault="00A76387" w:rsidP="00A76387">
      <w:pPr>
        <w:widowControl/>
        <w:snapToGrid w:val="0"/>
        <w:jc w:val="left"/>
        <w:rPr>
          <w:rFonts w:asciiTheme="minorHAnsi" w:eastAsiaTheme="minorEastAsia" w:hAnsiTheme="minorHAnsi"/>
          <w:sz w:val="12"/>
          <w:szCs w:val="12"/>
          <w:lang w:val="x-none"/>
        </w:rPr>
      </w:pPr>
    </w:p>
    <w:p w14:paraId="792B262D" w14:textId="53E45B94" w:rsidR="00262145" w:rsidRDefault="00E00403" w:rsidP="00262145">
      <w:pPr>
        <w:widowControl/>
        <w:snapToGrid w:val="0"/>
        <w:jc w:val="left"/>
        <w:rPr>
          <w:rFonts w:asciiTheme="minorHAnsi" w:eastAsiaTheme="minorEastAsia" w:hAnsiTheme="minorHAnsi"/>
          <w:kern w:val="0"/>
          <w:sz w:val="16"/>
          <w:szCs w:val="16"/>
        </w:rPr>
      </w:pPr>
      <w:r>
        <w:rPr>
          <w:rFonts w:asciiTheme="minorHAnsi" w:eastAsiaTheme="minorEastAsia" w:hAnsiTheme="minorHAnsi"/>
          <w:kern w:val="0"/>
          <w:sz w:val="16"/>
          <w:szCs w:val="16"/>
        </w:rPr>
        <w:pict w14:anchorId="1BBD9AB2">
          <v:rect id="_x0000_i1066" style="width:0;height:1.5pt" o:hralign="center" o:hrstd="t" o:hr="t" fillcolor="#aca899" stroked="f">
            <v:textbox inset="5.85pt,.7pt,5.85pt,.7pt"/>
          </v:rect>
        </w:pict>
      </w:r>
    </w:p>
    <w:p w14:paraId="7321D526" w14:textId="135C7110" w:rsidR="00262145" w:rsidRDefault="00262145" w:rsidP="00ED6F3A">
      <w:pPr>
        <w:widowControl/>
        <w:snapToGrid w:val="0"/>
        <w:jc w:val="left"/>
        <w:rPr>
          <w:rFonts w:asciiTheme="minorHAnsi" w:eastAsiaTheme="minorEastAsia" w:hAnsiTheme="minorHAnsi"/>
          <w:sz w:val="24"/>
          <w:szCs w:val="24"/>
          <w:lang w:val="x-none"/>
        </w:rPr>
      </w:pPr>
      <w:r w:rsidRPr="004D780C">
        <w:rPr>
          <w:rFonts w:asciiTheme="minorHAnsi" w:eastAsiaTheme="minorEastAsia" w:hAnsiTheme="minorHAnsi"/>
          <w:kern w:val="0"/>
          <w:sz w:val="16"/>
          <w:szCs w:val="16"/>
        </w:rPr>
        <w:t>(</w:t>
      </w:r>
      <w:r>
        <w:rPr>
          <w:rFonts w:asciiTheme="minorHAnsi" w:eastAsiaTheme="minorEastAsia" w:hAnsiTheme="minorHAnsi"/>
          <w:kern w:val="0"/>
          <w:sz w:val="16"/>
          <w:szCs w:val="16"/>
        </w:rPr>
        <w:t>3</w:t>
      </w:r>
      <w:r w:rsidRPr="004D780C">
        <w:rPr>
          <w:rFonts w:asciiTheme="minorHAnsi" w:eastAsiaTheme="minorEastAsia" w:hAnsiTheme="minorHAnsi"/>
          <w:kern w:val="0"/>
          <w:sz w:val="16"/>
          <w:szCs w:val="16"/>
        </w:rPr>
        <w:t>)a competitor</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mpét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kern w:val="0"/>
          <w:sz w:val="16"/>
          <w:szCs w:val="16"/>
        </w:rPr>
        <w:t>「競争相手」</w:t>
      </w:r>
      <w:r w:rsidRPr="004D780C">
        <w:rPr>
          <w:rFonts w:asciiTheme="minorHAnsi" w:eastAsiaTheme="minorEastAsia" w:hAnsiTheme="minorHAnsi"/>
          <w:kern w:val="0"/>
          <w:sz w:val="16"/>
          <w:szCs w:val="16"/>
        </w:rPr>
        <w:t>propose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[proupóuz]</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を提案する」</w:t>
      </w:r>
      <w:r w:rsidRPr="004D780C">
        <w:rPr>
          <w:rFonts w:asciiTheme="minorHAnsi" w:eastAsiaTheme="minorEastAsia" w:hAnsiTheme="minorHAnsi"/>
          <w:kern w:val="0"/>
          <w:sz w:val="16"/>
          <w:szCs w:val="16"/>
        </w:rPr>
        <w:t>be in danger of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の危険がある」</w:t>
      </w:r>
      <w:r w:rsidRPr="004D780C">
        <w:rPr>
          <w:rFonts w:asciiTheme="minorHAnsi" w:eastAsiaTheme="minorEastAsia" w:hAnsiTheme="minorHAnsi"/>
          <w:kern w:val="0"/>
          <w:sz w:val="16"/>
          <w:szCs w:val="16"/>
        </w:rPr>
        <w:t>reject A[</w:t>
      </w:r>
      <w:r w:rsidRPr="004D780C">
        <w:rPr>
          <w:rFonts w:asciiTheme="minorHAnsi" w:eastAsiaTheme="minorEastAsia" w:hAnsiTheme="minorHAnsi"/>
          <w:sz w:val="16"/>
          <w:szCs w:val="16"/>
        </w:rPr>
        <w:t>rid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ékt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を拒絶する」</w:t>
      </w:r>
      <w:r w:rsidRPr="004D780C">
        <w:rPr>
          <w:rFonts w:asciiTheme="minorHAnsi" w:eastAsiaTheme="minorEastAsia" w:hAnsiTheme="minorHAnsi"/>
          <w:kern w:val="0"/>
          <w:sz w:val="16"/>
          <w:szCs w:val="16"/>
        </w:rPr>
        <w:t>unsuccessfully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ns</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ksésf</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kern w:val="0"/>
          <w:sz w:val="16"/>
          <w:szCs w:val="16"/>
        </w:rPr>
        <w:t>「うまくいかない」</w:t>
      </w:r>
      <w:r w:rsidRPr="004D780C">
        <w:rPr>
          <w:rFonts w:asciiTheme="minorHAnsi" w:eastAsiaTheme="minorEastAsia" w:hAnsiTheme="minorHAnsi"/>
          <w:kern w:val="0"/>
          <w:sz w:val="16"/>
          <w:szCs w:val="16"/>
        </w:rPr>
        <w:t>affect A[</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fékt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に影響を与える」</w:t>
      </w:r>
      <w:r>
        <w:rPr>
          <w:rFonts w:asciiTheme="minorHAnsi" w:eastAsiaTheme="minorEastAsia" w:hAnsiTheme="minorHAnsi"/>
          <w:sz w:val="24"/>
          <w:szCs w:val="24"/>
          <w:lang w:val="x-none"/>
        </w:rPr>
        <w:br w:type="page"/>
      </w:r>
    </w:p>
    <w:p w14:paraId="73FB007F" w14:textId="0F245CA7" w:rsidR="00870652" w:rsidRPr="004D780C" w:rsidRDefault="0026639F" w:rsidP="00EA1D78">
      <w:pPr>
        <w:pStyle w:val="3"/>
        <w:numPr>
          <w:ilvl w:val="0"/>
          <w:numId w:val="162"/>
        </w:numPr>
        <w:snapToGrid w:val="0"/>
        <w:rPr>
          <w:rFonts w:asciiTheme="minorHAnsi" w:eastAsiaTheme="minorEastAsia" w:hAnsiTheme="minorHAnsi"/>
          <w:sz w:val="24"/>
          <w:szCs w:val="24"/>
        </w:rPr>
      </w:pPr>
      <w:bookmarkStart w:id="350" w:name="_Toc383338826"/>
      <w:bookmarkStart w:id="351" w:name="_Toc419448719"/>
      <w:bookmarkStart w:id="352" w:name="_Toc5953982"/>
      <w:bookmarkStart w:id="353" w:name="_Toc59697590"/>
      <w:r>
        <w:rPr>
          <w:rFonts w:asciiTheme="minorHAnsi" w:eastAsiaTheme="minorEastAsia" w:hAnsiTheme="minorHAnsi" w:hint="eastAsia"/>
          <w:kern w:val="0"/>
          <w:sz w:val="24"/>
          <w:szCs w:val="24"/>
          <w:lang w:eastAsia="ja-JP"/>
        </w:rPr>
        <w:lastRenderedPageBreak/>
        <w:t>［</w:t>
      </w:r>
      <w:r w:rsidR="00870652" w:rsidRPr="004D780C">
        <w:rPr>
          <w:rFonts w:asciiTheme="minorHAnsi" w:eastAsiaTheme="minorEastAsia" w:hAnsiTheme="minorHAnsi"/>
          <w:sz w:val="24"/>
          <w:szCs w:val="24"/>
          <w:lang w:eastAsia="ja-JP"/>
        </w:rPr>
        <w:t>used to V</w:t>
      </w:r>
      <w:r w:rsidR="00870652" w:rsidRPr="004D780C">
        <w:rPr>
          <w:rFonts w:asciiTheme="minorHAnsi" w:eastAsiaTheme="minorEastAsia" w:hAnsiTheme="minorHAnsi"/>
          <w:sz w:val="24"/>
          <w:szCs w:val="24"/>
        </w:rPr>
        <w:t>］</w:t>
      </w:r>
      <w:bookmarkEnd w:id="350"/>
      <w:r w:rsidR="00870652" w:rsidRPr="004D780C">
        <w:rPr>
          <w:rFonts w:asciiTheme="minorHAnsi" w:eastAsiaTheme="minorEastAsia" w:hAnsiTheme="minorHAnsi" w:cs="MS UI Gothic"/>
          <w:kern w:val="0"/>
          <w:sz w:val="24"/>
          <w:szCs w:val="24"/>
          <w:lang w:val="ja-JP"/>
        </w:rPr>
        <w:t>《早稲田大》</w:t>
      </w:r>
      <w:bookmarkEnd w:id="351"/>
      <w:bookmarkEnd w:id="352"/>
      <w:bookmarkEnd w:id="353"/>
      <w:r w:rsidR="00870652" w:rsidRPr="004D780C">
        <w:rPr>
          <w:rFonts w:asciiTheme="minorHAnsi" w:eastAsiaTheme="minorEastAsia" w:hAnsiTheme="minorHAnsi" w:cs="MS UI Gothic"/>
          <w:vanish/>
          <w:kern w:val="0"/>
          <w:sz w:val="24"/>
          <w:szCs w:val="24"/>
          <w:lang w:val="en-US"/>
        </w:rPr>
        <w:t>2008</w:t>
      </w:r>
      <w:r w:rsidR="00870652" w:rsidRPr="004D780C">
        <w:rPr>
          <w:rFonts w:asciiTheme="minorHAnsi" w:eastAsiaTheme="minorEastAsia" w:hAnsiTheme="minorHAnsi" w:cs="MS UI Gothic"/>
          <w:vanish/>
          <w:kern w:val="0"/>
          <w:sz w:val="24"/>
          <w:szCs w:val="24"/>
          <w:lang w:val="ja-JP"/>
        </w:rPr>
        <w:t xml:space="preserve">年　早稲田大学　</w:t>
      </w:r>
      <w:r w:rsidR="00870652" w:rsidRPr="004D780C">
        <w:rPr>
          <w:rFonts w:asciiTheme="minorHAnsi" w:eastAsiaTheme="minorEastAsia" w:hAnsiTheme="minorHAnsi" w:cs="MS UI Gothic"/>
          <w:vanish/>
          <w:kern w:val="0"/>
          <w:sz w:val="24"/>
          <w:szCs w:val="24"/>
          <w:lang w:val="en-US"/>
        </w:rPr>
        <w:t>2/14</w:t>
      </w:r>
      <w:r w:rsidR="00870652" w:rsidRPr="004D780C">
        <w:rPr>
          <w:rFonts w:asciiTheme="minorHAnsi" w:eastAsiaTheme="minorEastAsia" w:hAnsiTheme="minorHAnsi" w:cs="MS UI Gothic"/>
          <w:vanish/>
          <w:kern w:val="0"/>
          <w:sz w:val="24"/>
          <w:szCs w:val="24"/>
          <w:lang w:val="ja-JP"/>
        </w:rPr>
        <w:t xml:space="preserve">　スポーツ科学</w:t>
      </w:r>
    </w:p>
    <w:p w14:paraId="7F4F0557"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158CC887"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Japan has well-defined seasons consisting of spring, summer, fall, and winter, as well as a rainy season from June to July throughout most of the country, except for Hokkaido. </w:t>
      </w:r>
      <w:r w:rsidRPr="004D780C">
        <w:rPr>
          <w:rFonts w:asciiTheme="minorHAnsi" w:eastAsiaTheme="minorEastAsia" w:hAnsiTheme="minorHAnsi"/>
          <w:kern w:val="0"/>
          <w:u w:val="single"/>
        </w:rPr>
        <w:t xml:space="preserve">We </w:t>
      </w:r>
      <w:r w:rsidRPr="004D780C">
        <w:rPr>
          <w:rFonts w:asciiTheme="minorHAnsi" w:eastAsiaTheme="minorEastAsia" w:hAnsiTheme="minorHAnsi"/>
          <w:b/>
          <w:kern w:val="0"/>
          <w:u w:val="single"/>
        </w:rPr>
        <w:t>used to have</w:t>
      </w:r>
      <w:r w:rsidRPr="004D780C">
        <w:rPr>
          <w:rFonts w:asciiTheme="minorHAnsi" w:eastAsiaTheme="minorEastAsia" w:hAnsiTheme="minorHAnsi"/>
          <w:kern w:val="0"/>
          <w:u w:val="single"/>
        </w:rPr>
        <w:t xml:space="preserve"> typhoons from August to October, often spreading destruction and disaster in affected areas</w:t>
      </w:r>
      <w:r w:rsidRPr="004D780C">
        <w:rPr>
          <w:rFonts w:asciiTheme="minorHAnsi" w:eastAsiaTheme="minorEastAsia" w:hAnsiTheme="minorHAnsi"/>
          <w:kern w:val="0"/>
        </w:rPr>
        <w:t>, but due to the recent climate change, we tend to have typhoons before August and after October.</w:t>
      </w:r>
    </w:p>
    <w:p w14:paraId="0E507CB6" w14:textId="613C84E8" w:rsidR="00870652" w:rsidRDefault="00870652" w:rsidP="00870652">
      <w:pPr>
        <w:tabs>
          <w:tab w:val="left" w:pos="3024"/>
        </w:tabs>
        <w:snapToGrid w:val="0"/>
        <w:rPr>
          <w:rFonts w:asciiTheme="minorHAnsi" w:eastAsiaTheme="minorEastAsia" w:hAnsiTheme="minorHAnsi"/>
          <w:kern w:val="0"/>
          <w:sz w:val="24"/>
          <w:szCs w:val="24"/>
        </w:rPr>
      </w:pPr>
    </w:p>
    <w:p w14:paraId="69C3A8AC" w14:textId="77777777" w:rsidR="00E94449" w:rsidRPr="004D780C" w:rsidRDefault="00E94449" w:rsidP="00870652">
      <w:pPr>
        <w:tabs>
          <w:tab w:val="left" w:pos="3024"/>
        </w:tabs>
        <w:snapToGrid w:val="0"/>
        <w:rPr>
          <w:rFonts w:asciiTheme="minorHAnsi" w:eastAsiaTheme="minorEastAsia" w:hAnsiTheme="minorHAnsi"/>
          <w:kern w:val="0"/>
          <w:sz w:val="24"/>
          <w:szCs w:val="24"/>
        </w:rPr>
      </w:pPr>
    </w:p>
    <w:p w14:paraId="40CD1D92" w14:textId="6F87FA5F" w:rsidR="00870652" w:rsidRPr="004D780C" w:rsidRDefault="0026639F" w:rsidP="00EA1D78">
      <w:pPr>
        <w:pStyle w:val="3"/>
        <w:numPr>
          <w:ilvl w:val="0"/>
          <w:numId w:val="162"/>
        </w:numPr>
        <w:snapToGrid w:val="0"/>
        <w:rPr>
          <w:rFonts w:asciiTheme="minorHAnsi" w:eastAsiaTheme="minorEastAsia" w:hAnsiTheme="minorHAnsi"/>
          <w:sz w:val="24"/>
          <w:szCs w:val="24"/>
        </w:rPr>
      </w:pPr>
      <w:bookmarkStart w:id="354" w:name="_Toc419448720"/>
      <w:bookmarkStart w:id="355" w:name="_Toc5953983"/>
      <w:bookmarkStart w:id="356" w:name="_Toc59697591"/>
      <w:r>
        <w:rPr>
          <w:rFonts w:asciiTheme="minorHAnsi" w:eastAsiaTheme="minorEastAsia" w:hAnsiTheme="minorHAnsi" w:hint="eastAsia"/>
          <w:kern w:val="0"/>
          <w:sz w:val="24"/>
          <w:szCs w:val="24"/>
          <w:lang w:eastAsia="ja-JP"/>
        </w:rPr>
        <w:t>［</w:t>
      </w:r>
      <w:r w:rsidR="00870652" w:rsidRPr="004D780C">
        <w:rPr>
          <w:rFonts w:asciiTheme="minorHAnsi" w:eastAsiaTheme="minorEastAsia" w:hAnsiTheme="minorHAnsi"/>
          <w:sz w:val="24"/>
          <w:szCs w:val="24"/>
          <w:lang w:eastAsia="ja-JP"/>
        </w:rPr>
        <w:t>would often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cs="MS UI Gothic"/>
          <w:kern w:val="0"/>
          <w:sz w:val="24"/>
          <w:szCs w:val="24"/>
          <w:lang w:val="ja-JP"/>
        </w:rPr>
        <w:t>《島根大》</w:t>
      </w:r>
      <w:bookmarkEnd w:id="354"/>
      <w:bookmarkEnd w:id="355"/>
      <w:bookmarkEnd w:id="356"/>
      <w:r w:rsidR="00870652" w:rsidRPr="004D780C">
        <w:rPr>
          <w:rFonts w:asciiTheme="minorHAnsi" w:eastAsiaTheme="minorEastAsia" w:hAnsiTheme="minorHAnsi" w:cs="MS UI Gothic"/>
          <w:vanish/>
          <w:kern w:val="0"/>
          <w:sz w:val="24"/>
          <w:szCs w:val="24"/>
          <w:lang w:val="en-US"/>
        </w:rPr>
        <w:t>2006</w:t>
      </w:r>
      <w:r w:rsidR="00870652" w:rsidRPr="004D780C">
        <w:rPr>
          <w:rFonts w:asciiTheme="minorHAnsi" w:eastAsiaTheme="minorEastAsia" w:hAnsiTheme="minorHAnsi" w:cs="MS UI Gothic"/>
          <w:vanish/>
          <w:kern w:val="0"/>
          <w:sz w:val="24"/>
          <w:szCs w:val="24"/>
          <w:lang w:val="ja-JP"/>
        </w:rPr>
        <w:t>年　島根大学前期</w:t>
      </w:r>
      <w:r w:rsidR="00870652" w:rsidRPr="004D780C">
        <w:rPr>
          <w:rFonts w:asciiTheme="minorHAnsi" w:eastAsiaTheme="minorEastAsia" w:hAnsiTheme="minorHAnsi" w:cs="MS UI Gothic"/>
          <w:vanish/>
          <w:kern w:val="0"/>
          <w:sz w:val="24"/>
          <w:szCs w:val="24"/>
          <w:lang w:val="en-US"/>
        </w:rPr>
        <w:t>,</w:t>
      </w:r>
      <w:r w:rsidR="00870652" w:rsidRPr="004D780C">
        <w:rPr>
          <w:rFonts w:asciiTheme="minorHAnsi" w:eastAsiaTheme="minorEastAsia" w:hAnsiTheme="minorHAnsi" w:cs="MS UI Gothic"/>
          <w:vanish/>
          <w:kern w:val="0"/>
          <w:sz w:val="24"/>
          <w:szCs w:val="24"/>
          <w:lang w:val="ja-JP"/>
        </w:rPr>
        <w:t>本学</w:t>
      </w:r>
      <w:r w:rsidR="00870652" w:rsidRPr="004D780C">
        <w:rPr>
          <w:rFonts w:asciiTheme="minorHAnsi" w:eastAsiaTheme="minorEastAsia" w:hAnsiTheme="minorHAnsi" w:cs="MS UI Gothic"/>
          <w:vanish/>
          <w:kern w:val="0"/>
          <w:sz w:val="24"/>
          <w:szCs w:val="24"/>
          <w:lang w:val="en-US"/>
        </w:rPr>
        <w:t xml:space="preserve"> </w:t>
      </w:r>
      <w:r w:rsidR="00870652" w:rsidRPr="004D780C">
        <w:rPr>
          <w:rFonts w:asciiTheme="minorHAnsi" w:eastAsiaTheme="minorEastAsia" w:hAnsiTheme="minorHAnsi" w:cs="MS UI Gothic"/>
          <w:vanish/>
          <w:kern w:val="0"/>
          <w:sz w:val="24"/>
          <w:szCs w:val="24"/>
          <w:lang w:val="ja-JP"/>
        </w:rPr>
        <w:t>法文</w:t>
      </w:r>
      <w:r w:rsidR="00870652" w:rsidRPr="004D780C">
        <w:rPr>
          <w:rFonts w:asciiTheme="minorHAnsi" w:eastAsiaTheme="minorEastAsia" w:hAnsiTheme="minorHAnsi" w:cs="MS UI Gothic"/>
          <w:vanish/>
          <w:kern w:val="0"/>
          <w:sz w:val="24"/>
          <w:szCs w:val="24"/>
          <w:lang w:val="en-US"/>
        </w:rPr>
        <w:t>,</w:t>
      </w:r>
      <w:r w:rsidR="00870652" w:rsidRPr="004D780C">
        <w:rPr>
          <w:rFonts w:asciiTheme="minorHAnsi" w:eastAsiaTheme="minorEastAsia" w:hAnsiTheme="minorHAnsi" w:cs="MS UI Gothic"/>
          <w:vanish/>
          <w:kern w:val="0"/>
          <w:sz w:val="24"/>
          <w:szCs w:val="24"/>
          <w:lang w:val="ja-JP"/>
        </w:rPr>
        <w:t>医</w:t>
      </w:r>
      <w:r w:rsidR="00870652" w:rsidRPr="004D780C">
        <w:rPr>
          <w:rFonts w:asciiTheme="minorHAnsi" w:eastAsiaTheme="minorEastAsia" w:hAnsiTheme="minorHAnsi" w:cs="MS UI Gothic"/>
          <w:kern w:val="0"/>
          <w:sz w:val="24"/>
          <w:szCs w:val="24"/>
          <w:lang w:val="en-US" w:eastAsia="ja-JP"/>
        </w:rPr>
        <w:t xml:space="preserve"> </w:t>
      </w:r>
    </w:p>
    <w:p w14:paraId="17F44082"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105B863C"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When I was a teenager, my bedroom was on the second floor of our two-hundred-year-old house. I slept in a twin iron bed beside the window, and there was a small table for a lamp next to the bed. </w:t>
      </w:r>
      <w:r w:rsidRPr="004D780C">
        <w:rPr>
          <w:rFonts w:asciiTheme="minorHAnsi" w:eastAsiaTheme="minorEastAsia" w:hAnsiTheme="minorHAnsi"/>
          <w:kern w:val="0"/>
          <w:u w:val="single"/>
        </w:rPr>
        <w:t xml:space="preserve">My mother, a single parent who worked long hours at the hospital, </w:t>
      </w:r>
      <w:r w:rsidRPr="004D780C">
        <w:rPr>
          <w:rFonts w:asciiTheme="minorHAnsi" w:eastAsiaTheme="minorEastAsia" w:hAnsiTheme="minorHAnsi"/>
          <w:b/>
          <w:kern w:val="0"/>
          <w:u w:val="single"/>
        </w:rPr>
        <w:t>would often nap</w:t>
      </w:r>
      <w:r w:rsidRPr="004D780C">
        <w:rPr>
          <w:rFonts w:asciiTheme="minorHAnsi" w:eastAsiaTheme="minorEastAsia" w:hAnsiTheme="minorHAnsi"/>
          <w:kern w:val="0"/>
          <w:u w:val="single"/>
        </w:rPr>
        <w:t xml:space="preserve"> in my ro</w:t>
      </w:r>
      <w:r w:rsidRPr="00E13C41">
        <w:rPr>
          <w:rFonts w:asciiTheme="minorHAnsi" w:eastAsiaTheme="minorEastAsia" w:hAnsiTheme="minorHAnsi"/>
          <w:kern w:val="0"/>
          <w:u w:val="single"/>
        </w:rPr>
        <w:t>om. It was not unusual for me to find her memo pad on my bedside table</w:t>
      </w:r>
      <w:r w:rsidRPr="004D780C">
        <w:rPr>
          <w:rFonts w:asciiTheme="minorHAnsi" w:eastAsiaTheme="minorEastAsia" w:hAnsiTheme="minorHAnsi"/>
          <w:kern w:val="0"/>
        </w:rPr>
        <w:t>.</w:t>
      </w:r>
    </w:p>
    <w:p w14:paraId="22395875" w14:textId="77777777" w:rsidR="00870652" w:rsidRPr="004D780C" w:rsidRDefault="00870652" w:rsidP="00870652">
      <w:pPr>
        <w:snapToGrid w:val="0"/>
        <w:spacing w:line="360" w:lineRule="auto"/>
        <w:ind w:firstLineChars="236" w:firstLine="566"/>
        <w:rPr>
          <w:rFonts w:asciiTheme="minorHAnsi" w:eastAsiaTheme="minorEastAsia" w:hAnsiTheme="minorHAnsi"/>
          <w:kern w:val="0"/>
          <w:sz w:val="24"/>
          <w:szCs w:val="24"/>
        </w:rPr>
      </w:pPr>
    </w:p>
    <w:p w14:paraId="0D033DE0" w14:textId="77777777" w:rsidR="00870652" w:rsidRPr="004D780C" w:rsidRDefault="00870652" w:rsidP="00870652">
      <w:pPr>
        <w:snapToGrid w:val="0"/>
        <w:spacing w:line="360" w:lineRule="auto"/>
        <w:ind w:firstLineChars="236" w:firstLine="378"/>
        <w:rPr>
          <w:rFonts w:asciiTheme="minorHAnsi" w:eastAsiaTheme="minorEastAsia" w:hAnsiTheme="minorHAnsi"/>
          <w:kern w:val="0"/>
          <w:sz w:val="16"/>
          <w:szCs w:val="16"/>
        </w:rPr>
      </w:pPr>
    </w:p>
    <w:p w14:paraId="1D88709E" w14:textId="77777777" w:rsidR="001259F2" w:rsidRDefault="001259F2" w:rsidP="001259F2">
      <w:pPr>
        <w:widowControl/>
        <w:snapToGrid w:val="0"/>
        <w:jc w:val="left"/>
        <w:rPr>
          <w:rFonts w:asciiTheme="minorHAnsi" w:eastAsiaTheme="minorEastAsia" w:hAnsiTheme="minorHAnsi"/>
          <w:sz w:val="12"/>
          <w:szCs w:val="12"/>
          <w:lang w:val="x-none"/>
        </w:rPr>
      </w:pPr>
    </w:p>
    <w:p w14:paraId="16552A94" w14:textId="77777777" w:rsidR="001259F2" w:rsidRDefault="001259F2" w:rsidP="001259F2">
      <w:pPr>
        <w:widowControl/>
        <w:snapToGrid w:val="0"/>
        <w:jc w:val="left"/>
        <w:rPr>
          <w:rFonts w:asciiTheme="minorHAnsi" w:eastAsiaTheme="minorEastAsia" w:hAnsiTheme="minorHAnsi"/>
          <w:sz w:val="12"/>
          <w:szCs w:val="12"/>
          <w:lang w:val="x-none"/>
        </w:rPr>
      </w:pPr>
    </w:p>
    <w:p w14:paraId="5C4F26B0" w14:textId="77777777" w:rsidR="001259F2" w:rsidRDefault="001259F2" w:rsidP="001259F2">
      <w:pPr>
        <w:widowControl/>
        <w:snapToGrid w:val="0"/>
        <w:jc w:val="left"/>
        <w:rPr>
          <w:rFonts w:asciiTheme="minorHAnsi" w:eastAsiaTheme="minorEastAsia" w:hAnsiTheme="minorHAnsi"/>
          <w:sz w:val="12"/>
          <w:szCs w:val="12"/>
          <w:lang w:val="x-none"/>
        </w:rPr>
      </w:pPr>
    </w:p>
    <w:p w14:paraId="638C0D3F" w14:textId="77777777" w:rsidR="001259F2" w:rsidRDefault="001259F2" w:rsidP="001259F2">
      <w:pPr>
        <w:widowControl/>
        <w:snapToGrid w:val="0"/>
        <w:jc w:val="left"/>
        <w:rPr>
          <w:rFonts w:asciiTheme="minorHAnsi" w:eastAsiaTheme="minorEastAsia" w:hAnsiTheme="minorHAnsi"/>
          <w:sz w:val="12"/>
          <w:szCs w:val="12"/>
          <w:lang w:val="x-none"/>
        </w:rPr>
      </w:pPr>
    </w:p>
    <w:p w14:paraId="0EE50587" w14:textId="77777777" w:rsidR="001259F2" w:rsidRDefault="001259F2" w:rsidP="001259F2">
      <w:pPr>
        <w:widowControl/>
        <w:snapToGrid w:val="0"/>
        <w:jc w:val="left"/>
        <w:rPr>
          <w:rFonts w:asciiTheme="minorHAnsi" w:eastAsiaTheme="minorEastAsia" w:hAnsiTheme="minorHAnsi"/>
          <w:sz w:val="12"/>
          <w:szCs w:val="12"/>
          <w:lang w:val="x-none"/>
        </w:rPr>
      </w:pPr>
    </w:p>
    <w:p w14:paraId="6591BE40" w14:textId="233C858D" w:rsidR="001259F2" w:rsidRDefault="001259F2" w:rsidP="001259F2">
      <w:pPr>
        <w:widowControl/>
        <w:snapToGrid w:val="0"/>
        <w:jc w:val="left"/>
        <w:rPr>
          <w:rFonts w:asciiTheme="minorHAnsi" w:eastAsiaTheme="minorEastAsia" w:hAnsiTheme="minorHAnsi"/>
          <w:sz w:val="12"/>
          <w:szCs w:val="12"/>
          <w:lang w:val="x-none"/>
        </w:rPr>
      </w:pPr>
    </w:p>
    <w:p w14:paraId="63DC4611" w14:textId="1478DDD5" w:rsidR="001259F2" w:rsidRDefault="001259F2" w:rsidP="001259F2">
      <w:pPr>
        <w:widowControl/>
        <w:snapToGrid w:val="0"/>
        <w:jc w:val="left"/>
        <w:rPr>
          <w:rFonts w:asciiTheme="minorHAnsi" w:eastAsiaTheme="minorEastAsia" w:hAnsiTheme="minorHAnsi"/>
          <w:sz w:val="12"/>
          <w:szCs w:val="12"/>
          <w:lang w:val="x-none"/>
        </w:rPr>
      </w:pPr>
    </w:p>
    <w:p w14:paraId="7BE2FE2E" w14:textId="3337BAEC" w:rsidR="001259F2" w:rsidRDefault="001259F2" w:rsidP="001259F2">
      <w:pPr>
        <w:widowControl/>
        <w:snapToGrid w:val="0"/>
        <w:jc w:val="left"/>
        <w:rPr>
          <w:rFonts w:asciiTheme="minorHAnsi" w:eastAsiaTheme="minorEastAsia" w:hAnsiTheme="minorHAnsi"/>
          <w:sz w:val="12"/>
          <w:szCs w:val="12"/>
          <w:lang w:val="x-none"/>
        </w:rPr>
      </w:pPr>
    </w:p>
    <w:p w14:paraId="7C0AC347" w14:textId="43F268F0" w:rsidR="00262145" w:rsidRDefault="00262145" w:rsidP="001259F2">
      <w:pPr>
        <w:widowControl/>
        <w:snapToGrid w:val="0"/>
        <w:jc w:val="left"/>
        <w:rPr>
          <w:rFonts w:asciiTheme="minorHAnsi" w:eastAsiaTheme="minorEastAsia" w:hAnsiTheme="minorHAnsi"/>
          <w:sz w:val="12"/>
          <w:szCs w:val="12"/>
          <w:lang w:val="x-none"/>
        </w:rPr>
      </w:pPr>
    </w:p>
    <w:p w14:paraId="45B099A0" w14:textId="2302722F" w:rsidR="00262145" w:rsidRDefault="00262145" w:rsidP="001259F2">
      <w:pPr>
        <w:widowControl/>
        <w:snapToGrid w:val="0"/>
        <w:jc w:val="left"/>
        <w:rPr>
          <w:rFonts w:asciiTheme="minorHAnsi" w:eastAsiaTheme="minorEastAsia" w:hAnsiTheme="minorHAnsi"/>
          <w:sz w:val="12"/>
          <w:szCs w:val="12"/>
          <w:lang w:val="x-none"/>
        </w:rPr>
      </w:pPr>
    </w:p>
    <w:p w14:paraId="2FE32D7F" w14:textId="3955325C" w:rsidR="00262145" w:rsidRDefault="00262145" w:rsidP="001259F2">
      <w:pPr>
        <w:widowControl/>
        <w:snapToGrid w:val="0"/>
        <w:jc w:val="left"/>
        <w:rPr>
          <w:rFonts w:asciiTheme="minorHAnsi" w:eastAsiaTheme="minorEastAsia" w:hAnsiTheme="minorHAnsi"/>
          <w:sz w:val="12"/>
          <w:szCs w:val="12"/>
          <w:lang w:val="x-none"/>
        </w:rPr>
      </w:pPr>
    </w:p>
    <w:p w14:paraId="7460E6FF" w14:textId="77777777" w:rsidR="00262145" w:rsidRDefault="00262145" w:rsidP="001259F2">
      <w:pPr>
        <w:widowControl/>
        <w:snapToGrid w:val="0"/>
        <w:jc w:val="left"/>
        <w:rPr>
          <w:rFonts w:asciiTheme="minorHAnsi" w:eastAsiaTheme="minorEastAsia" w:hAnsiTheme="minorHAnsi"/>
          <w:sz w:val="12"/>
          <w:szCs w:val="12"/>
          <w:lang w:val="x-none"/>
        </w:rPr>
      </w:pPr>
    </w:p>
    <w:p w14:paraId="41858A3E" w14:textId="57D16116" w:rsidR="001259F2" w:rsidRDefault="001259F2" w:rsidP="001259F2">
      <w:pPr>
        <w:widowControl/>
        <w:snapToGrid w:val="0"/>
        <w:jc w:val="left"/>
        <w:rPr>
          <w:rFonts w:asciiTheme="minorHAnsi" w:eastAsiaTheme="minorEastAsia" w:hAnsiTheme="minorHAnsi"/>
          <w:sz w:val="12"/>
          <w:szCs w:val="12"/>
          <w:lang w:val="x-none"/>
        </w:rPr>
      </w:pPr>
    </w:p>
    <w:p w14:paraId="168662AF" w14:textId="2EF9F15B" w:rsidR="00A76387" w:rsidRDefault="00A76387" w:rsidP="001259F2">
      <w:pPr>
        <w:widowControl/>
        <w:snapToGrid w:val="0"/>
        <w:jc w:val="left"/>
        <w:rPr>
          <w:rFonts w:asciiTheme="minorHAnsi" w:eastAsiaTheme="minorEastAsia" w:hAnsiTheme="minorHAnsi"/>
          <w:sz w:val="12"/>
          <w:szCs w:val="12"/>
          <w:lang w:val="x-none"/>
        </w:rPr>
      </w:pPr>
    </w:p>
    <w:p w14:paraId="45AD02DB" w14:textId="19535A63" w:rsidR="00A76387" w:rsidRDefault="00A76387" w:rsidP="001259F2">
      <w:pPr>
        <w:widowControl/>
        <w:snapToGrid w:val="0"/>
        <w:jc w:val="left"/>
        <w:rPr>
          <w:rFonts w:asciiTheme="minorHAnsi" w:eastAsiaTheme="minorEastAsia" w:hAnsiTheme="minorHAnsi"/>
          <w:sz w:val="12"/>
          <w:szCs w:val="12"/>
          <w:lang w:val="x-none"/>
        </w:rPr>
      </w:pPr>
    </w:p>
    <w:p w14:paraId="2DBF3EBD" w14:textId="1CD6AA09" w:rsidR="00A76387" w:rsidRDefault="00A76387" w:rsidP="001259F2">
      <w:pPr>
        <w:widowControl/>
        <w:snapToGrid w:val="0"/>
        <w:jc w:val="left"/>
        <w:rPr>
          <w:rFonts w:asciiTheme="minorHAnsi" w:eastAsiaTheme="minorEastAsia" w:hAnsiTheme="minorHAnsi"/>
          <w:sz w:val="12"/>
          <w:szCs w:val="12"/>
          <w:lang w:val="x-none"/>
        </w:rPr>
      </w:pPr>
    </w:p>
    <w:p w14:paraId="7245D8C8" w14:textId="7C9A75BA" w:rsidR="00A76387" w:rsidRDefault="00A76387" w:rsidP="001259F2">
      <w:pPr>
        <w:widowControl/>
        <w:snapToGrid w:val="0"/>
        <w:jc w:val="left"/>
        <w:rPr>
          <w:rFonts w:asciiTheme="minorHAnsi" w:eastAsiaTheme="minorEastAsia" w:hAnsiTheme="minorHAnsi"/>
          <w:sz w:val="12"/>
          <w:szCs w:val="12"/>
          <w:lang w:val="x-none"/>
        </w:rPr>
      </w:pPr>
    </w:p>
    <w:p w14:paraId="4CA35130" w14:textId="306E7894" w:rsidR="00A76387" w:rsidRDefault="00A76387" w:rsidP="001259F2">
      <w:pPr>
        <w:widowControl/>
        <w:snapToGrid w:val="0"/>
        <w:jc w:val="left"/>
        <w:rPr>
          <w:rFonts w:asciiTheme="minorHAnsi" w:eastAsiaTheme="minorEastAsia" w:hAnsiTheme="minorHAnsi"/>
          <w:sz w:val="12"/>
          <w:szCs w:val="12"/>
          <w:lang w:val="x-none"/>
        </w:rPr>
      </w:pPr>
    </w:p>
    <w:p w14:paraId="74DA9463" w14:textId="36E61170" w:rsidR="00262145" w:rsidRDefault="00E00403" w:rsidP="008276FC">
      <w:pPr>
        <w:widowControl/>
        <w:snapToGrid w:val="0"/>
        <w:jc w:val="left"/>
        <w:rPr>
          <w:rFonts w:asciiTheme="minorHAnsi" w:eastAsiaTheme="minorEastAsia" w:hAnsiTheme="minorHAnsi"/>
          <w:kern w:val="0"/>
          <w:sz w:val="16"/>
          <w:szCs w:val="16"/>
        </w:rPr>
      </w:pPr>
      <w:r>
        <w:rPr>
          <w:rFonts w:asciiTheme="minorHAnsi" w:eastAsiaTheme="minorEastAsia" w:hAnsiTheme="minorHAnsi"/>
          <w:kern w:val="0"/>
          <w:sz w:val="16"/>
          <w:szCs w:val="16"/>
        </w:rPr>
        <w:pict w14:anchorId="459316FF">
          <v:rect id="_x0000_i1067" style="width:0;height:1.5pt" o:hralign="center" o:hrstd="t" o:hr="t" fillcolor="#aca899" stroked="f">
            <v:textbox inset="5.85pt,.7pt,5.85pt,.7pt"/>
          </v:rect>
        </w:pict>
      </w:r>
    </w:p>
    <w:p w14:paraId="2B807A1E" w14:textId="22966AF6" w:rsidR="008276FC" w:rsidRPr="004D780C" w:rsidRDefault="00ED6F3A" w:rsidP="008276FC">
      <w:pPr>
        <w:widowControl/>
        <w:snapToGrid w:val="0"/>
        <w:jc w:val="left"/>
        <w:rPr>
          <w:rFonts w:asciiTheme="minorHAnsi" w:eastAsiaTheme="minorEastAsia" w:hAnsiTheme="minorHAnsi"/>
          <w:sz w:val="16"/>
          <w:szCs w:val="16"/>
        </w:rPr>
      </w:pPr>
      <w:r w:rsidRPr="004D780C">
        <w:rPr>
          <w:rFonts w:asciiTheme="minorHAnsi" w:eastAsiaTheme="minorEastAsia" w:hAnsiTheme="minorHAnsi"/>
          <w:kern w:val="0"/>
          <w:sz w:val="16"/>
          <w:szCs w:val="16"/>
        </w:rPr>
        <w:t>(</w:t>
      </w:r>
      <w:r>
        <w:rPr>
          <w:rFonts w:asciiTheme="minorHAnsi" w:eastAsiaTheme="minorEastAsia" w:hAnsiTheme="minorHAnsi"/>
          <w:kern w:val="0"/>
          <w:sz w:val="16"/>
          <w:szCs w:val="16"/>
        </w:rPr>
        <w:t>4</w:t>
      </w:r>
      <w:r w:rsidRPr="004D780C">
        <w:rPr>
          <w:rFonts w:asciiTheme="minorHAnsi" w:eastAsiaTheme="minorEastAsia" w:hAnsiTheme="minorHAnsi"/>
          <w:kern w:val="0"/>
          <w:sz w:val="16"/>
          <w:szCs w:val="16"/>
        </w:rPr>
        <w:t>)well-defined</w:t>
      </w:r>
      <w:r w:rsidRPr="004D780C">
        <w:rPr>
          <w:rFonts w:asciiTheme="minorHAnsi" w:eastAsiaTheme="minorEastAsia" w:hAnsiTheme="minorHAnsi"/>
          <w:kern w:val="0"/>
          <w:sz w:val="16"/>
          <w:szCs w:val="16"/>
        </w:rPr>
        <w:t>「明確な」</w:t>
      </w:r>
      <w:r w:rsidRPr="004D780C">
        <w:rPr>
          <w:rFonts w:asciiTheme="minorHAnsi" w:eastAsiaTheme="minorEastAsia" w:hAnsiTheme="minorHAnsi"/>
          <w:kern w:val="0"/>
          <w:sz w:val="16"/>
          <w:szCs w:val="16"/>
        </w:rPr>
        <w:t>consist of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nsíst]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からなる」</w:t>
      </w:r>
      <w:r w:rsidRPr="004D780C">
        <w:rPr>
          <w:rFonts w:asciiTheme="minorHAnsi" w:eastAsiaTheme="minorEastAsia" w:hAnsiTheme="minorHAnsi"/>
          <w:kern w:val="0"/>
          <w:sz w:val="16"/>
          <w:szCs w:val="16"/>
        </w:rPr>
        <w:t>throughout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[θru</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cs="Century"/>
          <w:sz w:val="16"/>
          <w:szCs w:val="16"/>
        </w:rPr>
        <w:t>á</w:t>
      </w:r>
      <w:r w:rsidRPr="004D780C">
        <w:rPr>
          <w:rStyle w:val="yinbiao"/>
          <w:rFonts w:asciiTheme="minorHAnsi" w:eastAsiaTheme="minorEastAsia" w:hAnsiTheme="minorHAnsi"/>
          <w:sz w:val="16"/>
          <w:szCs w:val="16"/>
        </w:rPr>
        <w:t>ut]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中で」</w:t>
      </w:r>
      <w:r w:rsidRPr="004D780C">
        <w:rPr>
          <w:rFonts w:asciiTheme="minorHAnsi" w:eastAsiaTheme="minorEastAsia" w:hAnsiTheme="minorHAnsi"/>
          <w:kern w:val="0"/>
          <w:sz w:val="16"/>
          <w:szCs w:val="16"/>
        </w:rPr>
        <w:t>except for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[eksépt]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を除いて」</w:t>
      </w:r>
      <w:r w:rsidRPr="004D780C">
        <w:rPr>
          <w:rFonts w:asciiTheme="minorHAnsi" w:eastAsiaTheme="minorEastAsia" w:hAnsiTheme="minorHAnsi"/>
          <w:kern w:val="0"/>
          <w:sz w:val="16"/>
          <w:szCs w:val="16"/>
        </w:rPr>
        <w:t>spread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[spred]</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を広げる」</w:t>
      </w:r>
      <w:r w:rsidRPr="004D780C">
        <w:rPr>
          <w:rFonts w:asciiTheme="minorHAnsi" w:eastAsiaTheme="minorEastAsia" w:hAnsiTheme="minorHAnsi"/>
          <w:kern w:val="0"/>
          <w:sz w:val="16"/>
          <w:szCs w:val="16"/>
        </w:rPr>
        <w:t>a disaster</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[dizǽst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kern w:val="0"/>
          <w:sz w:val="16"/>
          <w:szCs w:val="16"/>
        </w:rPr>
        <w:t>「災害」</w:t>
      </w:r>
      <w:r w:rsidRPr="004D780C">
        <w:rPr>
          <w:rFonts w:asciiTheme="minorHAnsi" w:eastAsiaTheme="minorEastAsia" w:hAnsiTheme="minorHAnsi"/>
          <w:kern w:val="0"/>
          <w:sz w:val="16"/>
          <w:szCs w:val="16"/>
        </w:rPr>
        <w:t>affected</w:t>
      </w:r>
      <w:r w:rsidRPr="004D780C">
        <w:rPr>
          <w:rFonts w:asciiTheme="minorHAnsi" w:eastAsiaTheme="minorEastAsia" w:hAnsiTheme="minorHAnsi"/>
          <w:kern w:val="0"/>
          <w:sz w:val="16"/>
          <w:szCs w:val="16"/>
        </w:rPr>
        <w:t>「影響を受けた」</w:t>
      </w:r>
      <w:r w:rsidRPr="004D780C">
        <w:rPr>
          <w:rFonts w:asciiTheme="minorHAnsi" w:eastAsiaTheme="minorEastAsia" w:hAnsiTheme="minorHAnsi"/>
          <w:kern w:val="0"/>
          <w:sz w:val="16"/>
          <w:szCs w:val="16"/>
        </w:rPr>
        <w:t>(affect A[</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fékt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に影響を与える」</w:t>
      </w:r>
      <w:r w:rsidRPr="004D780C">
        <w:rPr>
          <w:rFonts w:asciiTheme="minorHAnsi" w:eastAsiaTheme="minorEastAsia" w:hAnsiTheme="minorHAnsi"/>
          <w:kern w:val="0"/>
          <w:sz w:val="16"/>
          <w:szCs w:val="16"/>
        </w:rPr>
        <w:t>)tend to V</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V</w:t>
      </w:r>
      <w:r w:rsidRPr="004D780C">
        <w:rPr>
          <w:rFonts w:asciiTheme="minorHAnsi" w:eastAsiaTheme="minorEastAsia" w:hAnsiTheme="minorHAnsi"/>
          <w:kern w:val="0"/>
          <w:sz w:val="16"/>
          <w:szCs w:val="16"/>
        </w:rPr>
        <w:t>する傾向にある」</w:t>
      </w:r>
      <w:r w:rsidR="00870652" w:rsidRPr="004D780C">
        <w:rPr>
          <w:rFonts w:asciiTheme="minorHAnsi" w:eastAsiaTheme="minorEastAsia" w:hAnsiTheme="minorHAnsi"/>
          <w:kern w:val="0"/>
          <w:sz w:val="16"/>
          <w:szCs w:val="16"/>
        </w:rPr>
        <w:t>(</w:t>
      </w:r>
      <w:r w:rsidR="00262145">
        <w:rPr>
          <w:rFonts w:asciiTheme="minorHAnsi" w:eastAsiaTheme="minorEastAsia" w:hAnsiTheme="minorHAnsi"/>
          <w:kern w:val="0"/>
          <w:sz w:val="16"/>
          <w:szCs w:val="16"/>
        </w:rPr>
        <w:t>5</w:t>
      </w:r>
      <w:r w:rsidR="00870652" w:rsidRPr="004D780C">
        <w:rPr>
          <w:rFonts w:asciiTheme="minorHAnsi" w:eastAsiaTheme="minorEastAsia" w:hAnsiTheme="minorHAnsi"/>
          <w:kern w:val="0"/>
          <w:sz w:val="16"/>
          <w:szCs w:val="16"/>
        </w:rPr>
        <w:t>) nap</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[næp]</w:t>
      </w:r>
      <w:r w:rsidR="00870652" w:rsidRPr="004D780C">
        <w:rPr>
          <w:rFonts w:asciiTheme="minorHAnsi" w:eastAsiaTheme="minorEastAsia" w:hAnsiTheme="minorHAnsi"/>
          <w:kern w:val="0"/>
          <w:sz w:val="16"/>
          <w:szCs w:val="16"/>
        </w:rPr>
        <w:t>「うたた寝</w:t>
      </w:r>
      <w:r w:rsidR="00870652" w:rsidRPr="004D780C">
        <w:rPr>
          <w:rFonts w:asciiTheme="minorHAnsi" w:eastAsiaTheme="minorEastAsia" w:hAnsiTheme="minorHAnsi"/>
          <w:kern w:val="0"/>
          <w:sz w:val="16"/>
          <w:szCs w:val="16"/>
        </w:rPr>
        <w:t>(</w:t>
      </w:r>
      <w:r w:rsidR="00870652" w:rsidRPr="004D780C">
        <w:rPr>
          <w:rFonts w:asciiTheme="minorHAnsi" w:eastAsiaTheme="minorEastAsia" w:hAnsiTheme="minorHAnsi"/>
          <w:kern w:val="0"/>
          <w:sz w:val="16"/>
          <w:szCs w:val="16"/>
        </w:rPr>
        <w:t>をする</w:t>
      </w:r>
      <w:r w:rsidR="00870652" w:rsidRPr="004D780C">
        <w:rPr>
          <w:rFonts w:asciiTheme="minorHAnsi" w:eastAsiaTheme="minorEastAsia" w:hAnsiTheme="minorHAnsi"/>
          <w:kern w:val="0"/>
          <w:sz w:val="16"/>
          <w:szCs w:val="16"/>
        </w:rPr>
        <w:t>)</w:t>
      </w:r>
      <w:r w:rsidR="00870652" w:rsidRPr="004D780C">
        <w:rPr>
          <w:rFonts w:asciiTheme="minorHAnsi" w:eastAsiaTheme="minorEastAsia" w:hAnsiTheme="minorHAnsi"/>
          <w:kern w:val="0"/>
          <w:sz w:val="16"/>
          <w:szCs w:val="16"/>
        </w:rPr>
        <w:t>」</w:t>
      </w:r>
      <w:r w:rsidR="00870652" w:rsidRPr="004D780C">
        <w:rPr>
          <w:rFonts w:asciiTheme="minorHAnsi" w:eastAsiaTheme="minorEastAsia" w:hAnsiTheme="minorHAnsi"/>
          <w:kern w:val="0"/>
          <w:sz w:val="16"/>
          <w:szCs w:val="16"/>
        </w:rPr>
        <w:t>unusual</w:t>
      </w:r>
      <w:r w:rsidR="00870652" w:rsidRPr="004D780C">
        <w:rPr>
          <w:rFonts w:asciiTheme="minorHAnsi" w:eastAsiaTheme="minorEastAsia" w:hAnsiTheme="minorHAnsi"/>
          <w:sz w:val="16"/>
          <w:szCs w:val="16"/>
        </w:rPr>
        <w:t xml:space="preserve"> </w:t>
      </w:r>
      <w:r w:rsidR="00870652" w:rsidRPr="004D780C">
        <w:rPr>
          <w:rStyle w:val="yinbiao"/>
          <w:rFonts w:asciiTheme="minorHAnsi" w:eastAsiaTheme="minorEastAsia" w:hAnsiTheme="minorHAnsi"/>
          <w:sz w:val="16"/>
          <w:szCs w:val="16"/>
        </w:rPr>
        <w:t>[</w:t>
      </w:r>
      <w:r w:rsidR="00870652" w:rsidRPr="004D780C">
        <w:rPr>
          <w:rStyle w:val="yinbiao"/>
          <w:rFonts w:eastAsiaTheme="minorEastAsia"/>
          <w:sz w:val="16"/>
          <w:szCs w:val="16"/>
        </w:rPr>
        <w:t>ʌ</w:t>
      </w:r>
      <w:r w:rsidR="00870652" w:rsidRPr="004D780C">
        <w:rPr>
          <w:rStyle w:val="yinbiao"/>
          <w:rFonts w:asciiTheme="minorHAnsi" w:eastAsiaTheme="minorEastAsia" w:hAnsiTheme="minorHAnsi"/>
          <w:sz w:val="16"/>
          <w:szCs w:val="16"/>
        </w:rPr>
        <w:t>njú</w:t>
      </w:r>
      <w:r w:rsidR="00870652" w:rsidRPr="004D780C">
        <w:rPr>
          <w:rStyle w:val="yinbiao"/>
          <w:rFonts w:ascii="ＭＳ 明朝" w:hAnsi="ＭＳ 明朝" w:cs="ＭＳ 明朝" w:hint="eastAsia"/>
          <w:sz w:val="16"/>
          <w:szCs w:val="16"/>
        </w:rPr>
        <w:t>ː</w:t>
      </w:r>
      <w:r w:rsidR="00870652" w:rsidRPr="004D780C">
        <w:rPr>
          <w:rStyle w:val="yinbiao"/>
          <w:rFonts w:eastAsiaTheme="minorEastAsia"/>
          <w:sz w:val="16"/>
          <w:szCs w:val="16"/>
        </w:rPr>
        <w:t>ʒ</w:t>
      </w:r>
      <w:r w:rsidR="00870652" w:rsidRPr="004D780C">
        <w:rPr>
          <w:rStyle w:val="yinbiao"/>
          <w:rFonts w:asciiTheme="minorHAnsi" w:eastAsiaTheme="minorEastAsia" w:hAnsiTheme="minorHAnsi"/>
          <w:sz w:val="16"/>
          <w:szCs w:val="16"/>
        </w:rPr>
        <w:t>u</w:t>
      </w:r>
      <w:r w:rsidR="00870652" w:rsidRPr="004D780C">
        <w:rPr>
          <w:rStyle w:val="yinbiao"/>
          <w:rFonts w:eastAsiaTheme="minorEastAsia"/>
          <w:sz w:val="16"/>
          <w:szCs w:val="16"/>
        </w:rPr>
        <w:t>ə</w:t>
      </w:r>
      <w:r w:rsidR="00870652" w:rsidRPr="004D780C">
        <w:rPr>
          <w:rStyle w:val="yinbiao"/>
          <w:rFonts w:asciiTheme="minorHAnsi" w:eastAsiaTheme="minorEastAsia" w:hAnsiTheme="minorHAnsi"/>
          <w:sz w:val="16"/>
          <w:szCs w:val="16"/>
        </w:rPr>
        <w:t>l]</w:t>
      </w:r>
      <w:r w:rsidR="00870652" w:rsidRPr="004D780C">
        <w:rPr>
          <w:rFonts w:asciiTheme="minorHAnsi" w:eastAsiaTheme="minorEastAsia" w:hAnsiTheme="minorHAnsi"/>
          <w:kern w:val="0"/>
          <w:sz w:val="16"/>
          <w:szCs w:val="16"/>
        </w:rPr>
        <w:t>「希な」</w:t>
      </w:r>
      <w:r w:rsidR="00870652" w:rsidRPr="004D780C">
        <w:rPr>
          <w:rFonts w:asciiTheme="minorHAnsi" w:eastAsiaTheme="minorEastAsia" w:hAnsiTheme="minorHAnsi"/>
          <w:kern w:val="0"/>
          <w:sz w:val="16"/>
          <w:szCs w:val="16"/>
        </w:rPr>
        <w:t>a memo pad</w:t>
      </w:r>
      <w:r w:rsidR="00870652" w:rsidRPr="004D780C">
        <w:rPr>
          <w:rFonts w:asciiTheme="minorHAnsi" w:eastAsiaTheme="minorEastAsia" w:hAnsiTheme="minorHAnsi"/>
          <w:kern w:val="0"/>
          <w:sz w:val="16"/>
          <w:szCs w:val="16"/>
        </w:rPr>
        <w:t>「メモ帳」</w:t>
      </w:r>
      <w:r w:rsidR="008276FC" w:rsidRPr="004D780C">
        <w:rPr>
          <w:rFonts w:asciiTheme="minorHAnsi" w:eastAsiaTheme="minorEastAsia" w:hAnsiTheme="minorHAnsi"/>
          <w:kern w:val="0"/>
          <w:sz w:val="16"/>
          <w:szCs w:val="16"/>
        </w:rPr>
        <w:t>(5)an impression</w:t>
      </w:r>
      <w:r w:rsidR="008276FC" w:rsidRPr="004D780C">
        <w:rPr>
          <w:rFonts w:asciiTheme="minorHAnsi" w:eastAsiaTheme="minorEastAsia" w:hAnsiTheme="minorHAnsi"/>
          <w:sz w:val="16"/>
          <w:szCs w:val="16"/>
        </w:rPr>
        <w:t xml:space="preserve"> </w:t>
      </w:r>
      <w:r w:rsidR="008276FC" w:rsidRPr="004D780C">
        <w:rPr>
          <w:rStyle w:val="yinbiao"/>
          <w:rFonts w:asciiTheme="minorHAnsi" w:eastAsiaTheme="minorEastAsia" w:hAnsiTheme="minorHAnsi"/>
          <w:sz w:val="16"/>
          <w:szCs w:val="16"/>
        </w:rPr>
        <w:t>[impré</w:t>
      </w:r>
      <w:r w:rsidR="008276FC" w:rsidRPr="004D780C">
        <w:rPr>
          <w:rStyle w:val="yinbiao"/>
          <w:rFonts w:eastAsiaTheme="minorEastAsia"/>
          <w:sz w:val="16"/>
          <w:szCs w:val="16"/>
        </w:rPr>
        <w:t>ʃ</w:t>
      </w:r>
      <w:r w:rsidR="008276FC" w:rsidRPr="004D780C">
        <w:rPr>
          <w:rStyle w:val="yinbiao"/>
          <w:rFonts w:asciiTheme="minorHAnsi" w:eastAsiaTheme="minorEastAsia" w:hAnsiTheme="minorHAnsi"/>
          <w:sz w:val="16"/>
          <w:szCs w:val="16"/>
        </w:rPr>
        <w:t>en]</w:t>
      </w:r>
      <w:r w:rsidR="008276FC" w:rsidRPr="004D780C">
        <w:rPr>
          <w:rFonts w:asciiTheme="minorHAnsi" w:eastAsiaTheme="minorEastAsia" w:hAnsiTheme="minorHAnsi"/>
          <w:kern w:val="0"/>
          <w:sz w:val="16"/>
          <w:szCs w:val="16"/>
        </w:rPr>
        <w:t>「印象</w:t>
      </w:r>
      <w:r w:rsidR="008276FC" w:rsidRPr="004D780C">
        <w:rPr>
          <w:rFonts w:asciiTheme="minorHAnsi" w:eastAsiaTheme="minorEastAsia" w:hAnsiTheme="minorHAnsi"/>
          <w:sz w:val="16"/>
          <w:szCs w:val="16"/>
        </w:rPr>
        <w:t>」</w:t>
      </w:r>
      <w:r w:rsidR="008276FC" w:rsidRPr="004D780C">
        <w:rPr>
          <w:rFonts w:asciiTheme="minorHAnsi" w:eastAsiaTheme="minorEastAsia" w:hAnsiTheme="minorHAnsi"/>
          <w:kern w:val="0"/>
          <w:sz w:val="16"/>
          <w:szCs w:val="16"/>
        </w:rPr>
        <w:t>organize A</w:t>
      </w:r>
      <w:r w:rsidR="008276FC" w:rsidRPr="004D780C">
        <w:rPr>
          <w:rFonts w:asciiTheme="minorHAnsi" w:eastAsiaTheme="minorEastAsia" w:hAnsiTheme="minorHAnsi"/>
          <w:sz w:val="16"/>
          <w:szCs w:val="16"/>
        </w:rPr>
        <w:t xml:space="preserve"> </w:t>
      </w:r>
      <w:r w:rsidR="008276FC" w:rsidRPr="004D780C">
        <w:rPr>
          <w:rStyle w:val="yinbiao"/>
          <w:rFonts w:asciiTheme="minorHAnsi" w:eastAsiaTheme="minorEastAsia" w:hAnsiTheme="minorHAnsi"/>
          <w:sz w:val="16"/>
          <w:szCs w:val="16"/>
        </w:rPr>
        <w:t>[</w:t>
      </w:r>
      <w:r w:rsidR="008276FC" w:rsidRPr="004D780C">
        <w:rPr>
          <w:rStyle w:val="yinbiao"/>
          <w:rFonts w:eastAsiaTheme="minorEastAsia"/>
          <w:sz w:val="16"/>
          <w:szCs w:val="16"/>
        </w:rPr>
        <w:t>ɔ</w:t>
      </w:r>
      <w:r w:rsidR="008276FC" w:rsidRPr="004D780C">
        <w:rPr>
          <w:rStyle w:val="yinbiao"/>
          <w:rFonts w:ascii="ＭＳ 明朝" w:hAnsi="ＭＳ 明朝" w:cs="ＭＳ 明朝" w:hint="eastAsia"/>
          <w:sz w:val="16"/>
          <w:szCs w:val="16"/>
        </w:rPr>
        <w:t>ː</w:t>
      </w:r>
      <w:r w:rsidR="008276FC" w:rsidRPr="004D780C">
        <w:rPr>
          <w:rStyle w:val="yinbiao"/>
          <w:rFonts w:asciiTheme="minorHAnsi" w:eastAsiaTheme="minorEastAsia" w:hAnsiTheme="minorHAnsi"/>
          <w:sz w:val="16"/>
          <w:szCs w:val="16"/>
        </w:rPr>
        <w:t>rg</w:t>
      </w:r>
      <w:r w:rsidR="008276FC" w:rsidRPr="004D780C">
        <w:rPr>
          <w:rStyle w:val="yinbiao"/>
          <w:rFonts w:eastAsiaTheme="minorEastAsia"/>
          <w:sz w:val="16"/>
          <w:szCs w:val="16"/>
        </w:rPr>
        <w:t>ə</w:t>
      </w:r>
      <w:r w:rsidR="008276FC" w:rsidRPr="004D780C">
        <w:rPr>
          <w:rStyle w:val="yinbiao"/>
          <w:rFonts w:asciiTheme="minorHAnsi" w:eastAsiaTheme="minorEastAsia" w:hAnsiTheme="minorHAnsi"/>
          <w:sz w:val="16"/>
          <w:szCs w:val="16"/>
        </w:rPr>
        <w:t>nàiz]</w:t>
      </w:r>
      <w:r w:rsidR="008276FC" w:rsidRPr="004D780C">
        <w:rPr>
          <w:rFonts w:asciiTheme="minorHAnsi" w:eastAsiaTheme="minorEastAsia" w:hAnsiTheme="minorHAnsi"/>
          <w:sz w:val="16"/>
          <w:szCs w:val="16"/>
        </w:rPr>
        <w:t>「</w:t>
      </w:r>
      <w:r w:rsidR="008276FC" w:rsidRPr="004D780C">
        <w:rPr>
          <w:rFonts w:asciiTheme="minorHAnsi" w:eastAsiaTheme="minorEastAsia" w:hAnsiTheme="minorHAnsi"/>
          <w:sz w:val="16"/>
          <w:szCs w:val="16"/>
        </w:rPr>
        <w:t>A</w:t>
      </w:r>
      <w:r w:rsidR="008276FC" w:rsidRPr="004D780C">
        <w:rPr>
          <w:rFonts w:asciiTheme="minorHAnsi" w:eastAsiaTheme="minorEastAsia" w:hAnsiTheme="minorHAnsi"/>
          <w:sz w:val="16"/>
          <w:szCs w:val="16"/>
        </w:rPr>
        <w:t>を整理する」「必然的に」</w:t>
      </w:r>
      <w:r w:rsidR="008276FC" w:rsidRPr="004D780C">
        <w:rPr>
          <w:rFonts w:asciiTheme="minorHAnsi" w:eastAsiaTheme="minorEastAsia" w:hAnsiTheme="minorHAnsi"/>
          <w:kern w:val="0"/>
          <w:sz w:val="16"/>
          <w:szCs w:val="16"/>
        </w:rPr>
        <w:t xml:space="preserve">confused </w:t>
      </w:r>
      <w:r w:rsidR="008276FC" w:rsidRPr="004D780C">
        <w:rPr>
          <w:rStyle w:val="yinbiao"/>
          <w:rFonts w:asciiTheme="minorHAnsi" w:eastAsiaTheme="minorEastAsia" w:hAnsiTheme="minorHAnsi"/>
          <w:sz w:val="16"/>
          <w:szCs w:val="16"/>
        </w:rPr>
        <w:t>[k</w:t>
      </w:r>
      <w:r w:rsidR="008276FC" w:rsidRPr="004D780C">
        <w:rPr>
          <w:rStyle w:val="yinbiao"/>
          <w:rFonts w:eastAsiaTheme="minorEastAsia"/>
          <w:sz w:val="16"/>
          <w:szCs w:val="16"/>
        </w:rPr>
        <w:t>ə</w:t>
      </w:r>
      <w:r w:rsidR="008276FC" w:rsidRPr="004D780C">
        <w:rPr>
          <w:rStyle w:val="yinbiao"/>
          <w:rFonts w:asciiTheme="minorHAnsi" w:eastAsiaTheme="minorEastAsia" w:hAnsiTheme="minorHAnsi"/>
          <w:sz w:val="16"/>
          <w:szCs w:val="16"/>
        </w:rPr>
        <w:t>nfjú</w:t>
      </w:r>
      <w:r w:rsidR="008276FC" w:rsidRPr="004D780C">
        <w:rPr>
          <w:rStyle w:val="yinbiao"/>
          <w:rFonts w:ascii="ＭＳ 明朝" w:hAnsi="ＭＳ 明朝" w:cs="ＭＳ 明朝" w:hint="eastAsia"/>
          <w:sz w:val="16"/>
          <w:szCs w:val="16"/>
        </w:rPr>
        <w:t>ː</w:t>
      </w:r>
      <w:r w:rsidR="008276FC" w:rsidRPr="004D780C">
        <w:rPr>
          <w:rStyle w:val="yinbiao"/>
          <w:rFonts w:asciiTheme="minorHAnsi" w:eastAsiaTheme="minorEastAsia" w:hAnsiTheme="minorHAnsi"/>
          <w:sz w:val="16"/>
          <w:szCs w:val="16"/>
        </w:rPr>
        <w:t>zd]</w:t>
      </w:r>
      <w:r w:rsidR="008276FC" w:rsidRPr="004D780C">
        <w:rPr>
          <w:rFonts w:asciiTheme="minorHAnsi" w:eastAsiaTheme="minorEastAsia" w:hAnsiTheme="minorHAnsi"/>
          <w:sz w:val="16"/>
          <w:szCs w:val="16"/>
        </w:rPr>
        <w:t>「混乱した」</w:t>
      </w:r>
      <w:r w:rsidR="008276FC" w:rsidRPr="004D780C">
        <w:rPr>
          <w:rFonts w:asciiTheme="minorHAnsi" w:eastAsiaTheme="minorEastAsia" w:hAnsiTheme="minorHAnsi"/>
          <w:kern w:val="0"/>
          <w:sz w:val="16"/>
          <w:szCs w:val="16"/>
        </w:rPr>
        <w:t>arrange A</w:t>
      </w:r>
      <w:r w:rsidR="008276FC" w:rsidRPr="004D780C">
        <w:rPr>
          <w:rFonts w:asciiTheme="minorHAnsi" w:eastAsiaTheme="minorEastAsia" w:hAnsiTheme="minorHAnsi"/>
          <w:sz w:val="16"/>
          <w:szCs w:val="16"/>
        </w:rPr>
        <w:t xml:space="preserve"> </w:t>
      </w:r>
      <w:r w:rsidR="008276FC" w:rsidRPr="004D780C">
        <w:rPr>
          <w:rStyle w:val="yinbiao"/>
          <w:rFonts w:asciiTheme="minorHAnsi" w:eastAsiaTheme="minorEastAsia" w:hAnsiTheme="minorHAnsi"/>
          <w:sz w:val="16"/>
          <w:szCs w:val="16"/>
        </w:rPr>
        <w:t>[</w:t>
      </w:r>
      <w:r w:rsidR="008276FC" w:rsidRPr="004D780C">
        <w:rPr>
          <w:rStyle w:val="yinbiao"/>
          <w:rFonts w:eastAsiaTheme="minorEastAsia"/>
          <w:sz w:val="16"/>
          <w:szCs w:val="16"/>
        </w:rPr>
        <w:t>ə</w:t>
      </w:r>
      <w:r w:rsidR="008276FC" w:rsidRPr="004D780C">
        <w:rPr>
          <w:rStyle w:val="yinbiao"/>
          <w:rFonts w:asciiTheme="minorHAnsi" w:eastAsiaTheme="minorEastAsia" w:hAnsiTheme="minorHAnsi"/>
          <w:sz w:val="16"/>
          <w:szCs w:val="16"/>
        </w:rPr>
        <w:t>réind</w:t>
      </w:r>
      <w:r w:rsidR="008276FC" w:rsidRPr="004D780C">
        <w:rPr>
          <w:rStyle w:val="yinbiao"/>
          <w:rFonts w:eastAsiaTheme="minorEastAsia"/>
          <w:sz w:val="16"/>
          <w:szCs w:val="16"/>
        </w:rPr>
        <w:t>ʒ</w:t>
      </w:r>
      <w:r w:rsidR="008276FC" w:rsidRPr="004D780C">
        <w:rPr>
          <w:rStyle w:val="yinbiao"/>
          <w:rFonts w:asciiTheme="minorHAnsi" w:eastAsiaTheme="minorEastAsia" w:hAnsiTheme="minorHAnsi"/>
          <w:sz w:val="16"/>
          <w:szCs w:val="16"/>
        </w:rPr>
        <w:t>]</w:t>
      </w:r>
      <w:r w:rsidR="008276FC" w:rsidRPr="004D780C">
        <w:rPr>
          <w:rFonts w:asciiTheme="minorHAnsi" w:eastAsiaTheme="minorEastAsia" w:hAnsiTheme="minorHAnsi"/>
          <w:sz w:val="16"/>
          <w:szCs w:val="16"/>
        </w:rPr>
        <w:t>「</w:t>
      </w:r>
      <w:r w:rsidR="008276FC" w:rsidRPr="004D780C">
        <w:rPr>
          <w:rFonts w:asciiTheme="minorHAnsi" w:eastAsiaTheme="minorEastAsia" w:hAnsiTheme="minorHAnsi"/>
          <w:sz w:val="16"/>
          <w:szCs w:val="16"/>
        </w:rPr>
        <w:t>A</w:t>
      </w:r>
      <w:r w:rsidR="008276FC" w:rsidRPr="004D780C">
        <w:rPr>
          <w:rFonts w:asciiTheme="minorHAnsi" w:eastAsiaTheme="minorEastAsia" w:hAnsiTheme="minorHAnsi"/>
          <w:sz w:val="16"/>
          <w:szCs w:val="16"/>
        </w:rPr>
        <w:t>を配列する」</w:t>
      </w:r>
      <w:r w:rsidR="008276FC" w:rsidRPr="004D780C">
        <w:rPr>
          <w:rFonts w:asciiTheme="minorHAnsi" w:eastAsiaTheme="minorEastAsia" w:hAnsiTheme="minorHAnsi"/>
          <w:kern w:val="0"/>
          <w:sz w:val="16"/>
          <w:szCs w:val="16"/>
        </w:rPr>
        <w:t xml:space="preserve">repetitive </w:t>
      </w:r>
      <w:r w:rsidR="008276FC" w:rsidRPr="004D780C">
        <w:rPr>
          <w:rStyle w:val="yinbiao"/>
          <w:rFonts w:asciiTheme="minorHAnsi" w:eastAsiaTheme="minorEastAsia" w:hAnsiTheme="minorHAnsi"/>
          <w:sz w:val="16"/>
          <w:szCs w:val="16"/>
        </w:rPr>
        <w:t>[ripét</w:t>
      </w:r>
      <w:r w:rsidR="008276FC" w:rsidRPr="004D780C">
        <w:rPr>
          <w:rStyle w:val="yinbiao"/>
          <w:rFonts w:eastAsiaTheme="minorEastAsia"/>
          <w:sz w:val="16"/>
          <w:szCs w:val="16"/>
        </w:rPr>
        <w:t>ə</w:t>
      </w:r>
      <w:r w:rsidR="008276FC" w:rsidRPr="004D780C">
        <w:rPr>
          <w:rStyle w:val="yinbiao"/>
          <w:rFonts w:asciiTheme="minorHAnsi" w:eastAsiaTheme="minorEastAsia" w:hAnsiTheme="minorHAnsi"/>
          <w:sz w:val="16"/>
          <w:szCs w:val="16"/>
        </w:rPr>
        <w:t>tiv]</w:t>
      </w:r>
      <w:r w:rsidR="008276FC" w:rsidRPr="004D780C">
        <w:rPr>
          <w:rFonts w:asciiTheme="minorHAnsi" w:eastAsiaTheme="minorEastAsia" w:hAnsiTheme="minorHAnsi"/>
          <w:sz w:val="16"/>
          <w:szCs w:val="16"/>
        </w:rPr>
        <w:t>「繰り返し」</w:t>
      </w:r>
      <w:r w:rsidR="008276FC" w:rsidRPr="004D780C">
        <w:rPr>
          <w:rFonts w:asciiTheme="minorHAnsi" w:eastAsiaTheme="minorEastAsia" w:hAnsiTheme="minorHAnsi"/>
          <w:kern w:val="0"/>
          <w:sz w:val="16"/>
          <w:szCs w:val="16"/>
        </w:rPr>
        <w:t>get to the point</w:t>
      </w:r>
      <w:r w:rsidR="008276FC" w:rsidRPr="004D780C">
        <w:rPr>
          <w:rFonts w:asciiTheme="minorHAnsi" w:eastAsiaTheme="minorEastAsia" w:hAnsiTheme="minorHAnsi"/>
          <w:kern w:val="0"/>
          <w:sz w:val="16"/>
          <w:szCs w:val="16"/>
        </w:rPr>
        <w:t>「本題に入る」</w:t>
      </w:r>
      <w:r w:rsidR="008276FC" w:rsidRPr="004D780C">
        <w:rPr>
          <w:rFonts w:asciiTheme="minorHAnsi" w:eastAsiaTheme="minorEastAsia" w:hAnsiTheme="minorHAnsi"/>
          <w:kern w:val="0"/>
          <w:sz w:val="16"/>
          <w:szCs w:val="16"/>
        </w:rPr>
        <w:t>stick to</w:t>
      </w:r>
      <w:r w:rsidR="008276FC" w:rsidRPr="004D780C">
        <w:rPr>
          <w:rFonts w:asciiTheme="minorHAnsi" w:eastAsiaTheme="minorEastAsia" w:hAnsiTheme="minorHAnsi"/>
          <w:sz w:val="16"/>
          <w:szCs w:val="16"/>
        </w:rPr>
        <w:t xml:space="preserve"> A</w:t>
      </w:r>
      <w:r w:rsidR="008276FC" w:rsidRPr="004D780C">
        <w:rPr>
          <w:rStyle w:val="yinbiao"/>
          <w:rFonts w:asciiTheme="minorHAnsi" w:eastAsiaTheme="minorEastAsia" w:hAnsiTheme="minorHAnsi"/>
          <w:sz w:val="16"/>
          <w:szCs w:val="16"/>
        </w:rPr>
        <w:t>[stik]</w:t>
      </w:r>
      <w:r w:rsidR="008276FC" w:rsidRPr="004D780C">
        <w:rPr>
          <w:rFonts w:asciiTheme="minorHAnsi" w:eastAsiaTheme="minorEastAsia" w:hAnsiTheme="minorHAnsi"/>
          <w:sz w:val="16"/>
          <w:szCs w:val="16"/>
        </w:rPr>
        <w:t>「</w:t>
      </w:r>
      <w:r w:rsidR="008276FC" w:rsidRPr="004D780C">
        <w:rPr>
          <w:rFonts w:asciiTheme="minorHAnsi" w:eastAsiaTheme="minorEastAsia" w:hAnsiTheme="minorHAnsi"/>
          <w:sz w:val="16"/>
          <w:szCs w:val="16"/>
        </w:rPr>
        <w:t>A</w:t>
      </w:r>
      <w:r w:rsidR="008276FC" w:rsidRPr="004D780C">
        <w:rPr>
          <w:rFonts w:asciiTheme="minorHAnsi" w:eastAsiaTheme="minorEastAsia" w:hAnsiTheme="minorHAnsi"/>
          <w:sz w:val="16"/>
          <w:szCs w:val="16"/>
        </w:rPr>
        <w:t>に固執する」</w:t>
      </w:r>
    </w:p>
    <w:p w14:paraId="42D8FA07" w14:textId="7AD9A1BE" w:rsidR="00870652" w:rsidRPr="004D780C" w:rsidRDefault="008276FC" w:rsidP="008276FC">
      <w:pPr>
        <w:snapToGrid w:val="0"/>
        <w:rPr>
          <w:rFonts w:asciiTheme="minorHAnsi" w:eastAsiaTheme="minorEastAsia" w:hAnsiTheme="minorHAnsi"/>
          <w:sz w:val="24"/>
          <w:szCs w:val="24"/>
          <w:lang w:val="x-none"/>
        </w:rPr>
      </w:pPr>
      <w:r w:rsidRPr="004D780C">
        <w:rPr>
          <w:rFonts w:asciiTheme="minorHAnsi" w:eastAsiaTheme="minorEastAsia" w:hAnsiTheme="minorHAnsi"/>
          <w:kern w:val="0"/>
          <w:sz w:val="16"/>
          <w:szCs w:val="16"/>
        </w:rPr>
        <w:t>(6)expect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[ekspékt]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を妊娠する」</w:t>
      </w:r>
      <w:r w:rsidRPr="004D780C">
        <w:rPr>
          <w:rFonts w:asciiTheme="minorHAnsi" w:eastAsiaTheme="minorEastAsia" w:hAnsiTheme="minorHAnsi"/>
          <w:kern w:val="0"/>
          <w:sz w:val="16"/>
          <w:szCs w:val="16"/>
        </w:rPr>
        <w:t>be always Ving</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Ving</w:t>
      </w:r>
      <w:r w:rsidRPr="004D780C">
        <w:rPr>
          <w:rFonts w:asciiTheme="minorHAnsi" w:eastAsiaTheme="minorEastAsia" w:hAnsiTheme="minorHAnsi"/>
          <w:kern w:val="0"/>
          <w:sz w:val="16"/>
          <w:szCs w:val="16"/>
        </w:rPr>
        <w:t>ばかりしている」</w:t>
      </w:r>
      <w:r w:rsidRPr="004D780C">
        <w:rPr>
          <w:rFonts w:asciiTheme="minorHAnsi" w:eastAsiaTheme="minorEastAsia" w:hAnsiTheme="minorHAnsi"/>
          <w:kern w:val="0"/>
          <w:sz w:val="16"/>
          <w:szCs w:val="16"/>
        </w:rPr>
        <w:t>trust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[tr</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st]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を信頼する」</w:t>
      </w:r>
      <w:r w:rsidR="00870652" w:rsidRPr="004D780C">
        <w:rPr>
          <w:rFonts w:asciiTheme="minorHAnsi" w:eastAsiaTheme="minorEastAsia" w:hAnsiTheme="minorHAnsi"/>
          <w:sz w:val="24"/>
          <w:szCs w:val="24"/>
          <w:lang w:val="x-none"/>
        </w:rPr>
        <w:br w:type="page"/>
      </w:r>
    </w:p>
    <w:p w14:paraId="31CFFE0F" w14:textId="785BF602" w:rsidR="00870652" w:rsidRPr="004D780C" w:rsidRDefault="0026639F" w:rsidP="00EA1D78">
      <w:pPr>
        <w:pStyle w:val="3"/>
        <w:numPr>
          <w:ilvl w:val="0"/>
          <w:numId w:val="162"/>
        </w:numPr>
        <w:snapToGrid w:val="0"/>
        <w:rPr>
          <w:rFonts w:asciiTheme="minorHAnsi" w:eastAsiaTheme="minorEastAsia" w:hAnsiTheme="minorHAnsi"/>
          <w:sz w:val="24"/>
          <w:szCs w:val="24"/>
        </w:rPr>
      </w:pPr>
      <w:bookmarkStart w:id="357" w:name="_Toc419448731"/>
      <w:bookmarkStart w:id="358" w:name="_Toc5953984"/>
      <w:bookmarkStart w:id="359" w:name="_Toc59697592"/>
      <w:r>
        <w:rPr>
          <w:rFonts w:asciiTheme="minorHAnsi" w:eastAsiaTheme="minorEastAsia" w:hAnsiTheme="minorHAnsi" w:hint="eastAsia"/>
          <w:kern w:val="0"/>
          <w:sz w:val="24"/>
          <w:szCs w:val="24"/>
          <w:lang w:eastAsia="ja-JP"/>
        </w:rPr>
        <w:lastRenderedPageBreak/>
        <w:t>［</w:t>
      </w:r>
      <w:r w:rsidR="00870652" w:rsidRPr="004D780C">
        <w:rPr>
          <w:rFonts w:asciiTheme="minorHAnsi" w:eastAsiaTheme="minorEastAsia" w:hAnsiTheme="minorHAnsi"/>
          <w:sz w:val="24"/>
          <w:szCs w:val="24"/>
          <w:lang w:eastAsia="ja-JP"/>
        </w:rPr>
        <w:t>It is important that S should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神戸大</w:t>
      </w:r>
      <w:r w:rsidR="00870652" w:rsidRPr="004D780C">
        <w:rPr>
          <w:rFonts w:asciiTheme="minorHAnsi" w:eastAsiaTheme="minorEastAsia" w:hAnsiTheme="minorHAnsi"/>
          <w:sz w:val="24"/>
          <w:szCs w:val="24"/>
          <w:lang w:eastAsia="ja-JP"/>
        </w:rPr>
        <w:t>》</w:t>
      </w:r>
      <w:bookmarkEnd w:id="357"/>
      <w:bookmarkEnd w:id="358"/>
      <w:bookmarkEnd w:id="359"/>
      <w:r w:rsidR="00870652" w:rsidRPr="004D780C">
        <w:rPr>
          <w:rFonts w:asciiTheme="minorHAnsi" w:eastAsiaTheme="minorEastAsia" w:hAnsiTheme="minorHAnsi"/>
          <w:vanish/>
          <w:kern w:val="0"/>
          <w:sz w:val="24"/>
          <w:szCs w:val="24"/>
        </w:rPr>
        <w:t>2003</w:t>
      </w:r>
      <w:r w:rsidR="00870652" w:rsidRPr="004D780C">
        <w:rPr>
          <w:rFonts w:asciiTheme="minorHAnsi" w:eastAsiaTheme="minorEastAsia" w:hAnsiTheme="minorHAnsi"/>
          <w:vanish/>
          <w:kern w:val="0"/>
          <w:sz w:val="24"/>
          <w:szCs w:val="24"/>
        </w:rPr>
        <w:t>年　神戸大</w:t>
      </w:r>
      <w:r w:rsidR="00870652" w:rsidRPr="004D780C">
        <w:rPr>
          <w:rFonts w:asciiTheme="minorHAnsi" w:eastAsiaTheme="minorEastAsia" w:hAnsiTheme="minorHAnsi"/>
          <w:vanish/>
          <w:kern w:val="0"/>
          <w:sz w:val="24"/>
          <w:szCs w:val="24"/>
        </w:rPr>
        <w:t xml:space="preserve"> </w:t>
      </w:r>
      <w:r w:rsidR="00870652" w:rsidRPr="004D780C">
        <w:rPr>
          <w:rFonts w:asciiTheme="minorHAnsi" w:eastAsiaTheme="minorEastAsia" w:hAnsiTheme="minorHAnsi"/>
          <w:vanish/>
          <w:kern w:val="0"/>
          <w:sz w:val="24"/>
          <w:szCs w:val="24"/>
        </w:rPr>
        <w:t>前期</w:t>
      </w:r>
      <w:r w:rsidR="00870652" w:rsidRPr="004D780C">
        <w:rPr>
          <w:rFonts w:asciiTheme="minorHAnsi" w:eastAsiaTheme="minorEastAsia" w:hAnsiTheme="minorHAnsi" w:cs="MS UI Gothic"/>
          <w:kern w:val="0"/>
          <w:sz w:val="24"/>
          <w:szCs w:val="24"/>
          <w:lang w:val="en-US" w:eastAsia="ja-JP"/>
        </w:rPr>
        <w:t xml:space="preserve"> </w:t>
      </w:r>
      <w:r w:rsidR="00870652" w:rsidRPr="004D780C">
        <w:rPr>
          <w:rFonts w:asciiTheme="minorHAnsi" w:eastAsiaTheme="minorEastAsia" w:hAnsiTheme="minorHAnsi" w:cs="MS UI Gothic"/>
          <w:kern w:val="0"/>
          <w:sz w:val="24"/>
          <w:szCs w:val="24"/>
          <w:lang w:val="ja-JP"/>
        </w:rPr>
        <w:t xml:space="preserve">　</w:t>
      </w:r>
    </w:p>
    <w:p w14:paraId="13525DDE"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9E7CE03" w14:textId="7573FFD5"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Someone once said: “The letter you write is you.” In many ways this is ― and should be ― true, and </w:t>
      </w:r>
      <w:r w:rsidRPr="004D780C">
        <w:rPr>
          <w:rFonts w:asciiTheme="minorHAnsi" w:eastAsiaTheme="minorEastAsia" w:hAnsiTheme="minorHAnsi"/>
          <w:b/>
          <w:kern w:val="0"/>
          <w:u w:val="single"/>
        </w:rPr>
        <w:t>it is therefore very important that</w:t>
      </w:r>
      <w:r w:rsidRPr="004D780C">
        <w:rPr>
          <w:rFonts w:asciiTheme="minorHAnsi" w:eastAsiaTheme="minorEastAsia" w:hAnsiTheme="minorHAnsi"/>
          <w:kern w:val="0"/>
          <w:u w:val="single"/>
        </w:rPr>
        <w:t xml:space="preserve"> every letter you send </w:t>
      </w:r>
      <w:r w:rsidRPr="004D780C">
        <w:rPr>
          <w:rFonts w:asciiTheme="minorHAnsi" w:eastAsiaTheme="minorEastAsia" w:hAnsiTheme="minorHAnsi"/>
          <w:b/>
          <w:kern w:val="0"/>
          <w:u w:val="single"/>
        </w:rPr>
        <w:t>should</w:t>
      </w:r>
      <w:r w:rsidRPr="004D780C">
        <w:rPr>
          <w:rFonts w:asciiTheme="minorHAnsi" w:eastAsiaTheme="minorEastAsia" w:hAnsiTheme="minorHAnsi"/>
          <w:kern w:val="0"/>
          <w:u w:val="single"/>
        </w:rPr>
        <w:t xml:space="preserve"> be your best work so that its reader will gain a good impression of you</w:t>
      </w:r>
      <w:r w:rsidRPr="004D780C">
        <w:rPr>
          <w:rFonts w:asciiTheme="minorHAnsi" w:eastAsiaTheme="minorEastAsia" w:hAnsiTheme="minorHAnsi"/>
          <w:kern w:val="0"/>
        </w:rPr>
        <w:t>.</w:t>
      </w:r>
    </w:p>
    <w:p w14:paraId="2CD7240E"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If you do not organize your own thoughts clearly before writing a letter, it will inevitably appear confused to the reader. So decide what you want to say before you write. If you have a number of points to make, write them down and arrange them in a logical order. You will probably find that some are repetitive or are not relevant. Cut them out ruthlessly. Then get straight to the point ― and stick to it!</w:t>
      </w:r>
    </w:p>
    <w:p w14:paraId="0B3AE41B" w14:textId="77777777" w:rsidR="00870652" w:rsidRPr="00A76387" w:rsidRDefault="00870652" w:rsidP="00A76387">
      <w:pPr>
        <w:snapToGrid w:val="0"/>
        <w:spacing w:before="240"/>
        <w:ind w:left="566" w:hangingChars="236" w:hanging="566"/>
        <w:rPr>
          <w:rFonts w:asciiTheme="minorHAnsi" w:eastAsiaTheme="minorEastAsia" w:hAnsiTheme="minorHAnsi"/>
          <w:sz w:val="24"/>
          <w:szCs w:val="24"/>
        </w:rPr>
      </w:pPr>
      <w:r w:rsidRPr="00A76387">
        <w:rPr>
          <w:rFonts w:asciiTheme="minorHAnsi" w:eastAsiaTheme="minorEastAsia" w:hAnsiTheme="minorHAnsi"/>
          <w:sz w:val="24"/>
          <w:szCs w:val="24"/>
        </w:rPr>
        <w:t>(</w:t>
      </w:r>
      <w:r w:rsidRPr="00A76387">
        <w:rPr>
          <w:rFonts w:asciiTheme="minorHAnsi" w:eastAsiaTheme="minorEastAsia" w:hAnsiTheme="minorHAnsi"/>
          <w:sz w:val="24"/>
          <w:szCs w:val="24"/>
        </w:rPr>
        <w:t>注</w:t>
      </w:r>
      <w:r w:rsidRPr="00A76387">
        <w:rPr>
          <w:rFonts w:asciiTheme="minorHAnsi" w:eastAsiaTheme="minorEastAsia" w:hAnsiTheme="minorHAnsi"/>
          <w:sz w:val="24"/>
          <w:szCs w:val="24"/>
        </w:rPr>
        <w:t>)</w:t>
      </w:r>
      <w:r w:rsidRPr="00A76387">
        <w:rPr>
          <w:rFonts w:asciiTheme="minorHAnsi" w:eastAsiaTheme="minorEastAsia" w:hAnsiTheme="minorHAnsi"/>
          <w:sz w:val="24"/>
          <w:szCs w:val="24"/>
        </w:rPr>
        <w:tab/>
      </w:r>
      <w:r w:rsidRPr="00A76387">
        <w:rPr>
          <w:rFonts w:asciiTheme="minorHAnsi" w:eastAsiaTheme="minorEastAsia" w:hAnsiTheme="minorHAnsi"/>
          <w:kern w:val="0"/>
          <w:sz w:val="24"/>
          <w:szCs w:val="24"/>
        </w:rPr>
        <w:t>inevitably</w:t>
      </w:r>
      <w:r w:rsidRPr="00A76387">
        <w:rPr>
          <w:rFonts w:asciiTheme="minorHAnsi" w:eastAsiaTheme="minorEastAsia" w:hAnsiTheme="minorHAnsi"/>
          <w:sz w:val="24"/>
          <w:szCs w:val="24"/>
        </w:rPr>
        <w:t xml:space="preserve"> </w:t>
      </w:r>
      <w:r w:rsidRPr="00A76387">
        <w:rPr>
          <w:rStyle w:val="yinbiao"/>
          <w:rFonts w:asciiTheme="minorHAnsi" w:eastAsiaTheme="minorEastAsia" w:hAnsiTheme="minorHAnsi"/>
          <w:sz w:val="24"/>
          <w:szCs w:val="24"/>
        </w:rPr>
        <w:t>[inévit</w:t>
      </w:r>
      <w:r w:rsidRPr="00A76387">
        <w:rPr>
          <w:rStyle w:val="yinbiao"/>
          <w:rFonts w:eastAsiaTheme="minorEastAsia"/>
          <w:sz w:val="24"/>
          <w:szCs w:val="24"/>
        </w:rPr>
        <w:t>ə</w:t>
      </w:r>
      <w:r w:rsidRPr="00A76387">
        <w:rPr>
          <w:rStyle w:val="yinbiao"/>
          <w:rFonts w:asciiTheme="minorHAnsi" w:eastAsiaTheme="minorEastAsia" w:hAnsiTheme="minorHAnsi"/>
          <w:sz w:val="24"/>
          <w:szCs w:val="24"/>
        </w:rPr>
        <w:t>bli]</w:t>
      </w:r>
      <w:r w:rsidRPr="00A76387">
        <w:rPr>
          <w:rStyle w:val="yinbiao"/>
          <w:rFonts w:asciiTheme="minorHAnsi" w:eastAsiaTheme="minorEastAsia" w:hAnsiTheme="minorHAnsi"/>
          <w:sz w:val="24"/>
          <w:szCs w:val="24"/>
        </w:rPr>
        <w:t>「必然的に」</w:t>
      </w:r>
      <w:r w:rsidRPr="00A76387">
        <w:rPr>
          <w:rFonts w:asciiTheme="minorHAnsi" w:eastAsiaTheme="minorEastAsia" w:hAnsiTheme="minorHAnsi"/>
          <w:kern w:val="0"/>
          <w:sz w:val="24"/>
          <w:szCs w:val="24"/>
        </w:rPr>
        <w:t>in a logical order</w:t>
      </w:r>
      <w:r w:rsidRPr="00A76387">
        <w:rPr>
          <w:rFonts w:asciiTheme="minorHAnsi" w:eastAsiaTheme="minorEastAsia" w:hAnsiTheme="minorHAnsi"/>
          <w:sz w:val="24"/>
          <w:szCs w:val="24"/>
        </w:rPr>
        <w:t xml:space="preserve"> </w:t>
      </w:r>
      <w:r w:rsidRPr="00A76387">
        <w:rPr>
          <w:rStyle w:val="yinbiao"/>
          <w:rFonts w:asciiTheme="minorHAnsi" w:eastAsiaTheme="minorEastAsia" w:hAnsiTheme="minorHAnsi"/>
          <w:sz w:val="24"/>
          <w:szCs w:val="24"/>
        </w:rPr>
        <w:t>[lád</w:t>
      </w:r>
      <w:r w:rsidRPr="00A76387">
        <w:rPr>
          <w:rStyle w:val="yinbiao"/>
          <w:rFonts w:eastAsiaTheme="minorEastAsia"/>
          <w:sz w:val="24"/>
          <w:szCs w:val="24"/>
        </w:rPr>
        <w:t>ʒ</w:t>
      </w:r>
      <w:r w:rsidRPr="00A76387">
        <w:rPr>
          <w:rStyle w:val="yinbiao"/>
          <w:rFonts w:asciiTheme="minorHAnsi" w:eastAsiaTheme="minorEastAsia" w:hAnsiTheme="minorHAnsi"/>
          <w:sz w:val="24"/>
          <w:szCs w:val="24"/>
        </w:rPr>
        <w:t>ikel]</w:t>
      </w:r>
      <w:r w:rsidRPr="00A76387">
        <w:rPr>
          <w:rFonts w:asciiTheme="minorHAnsi" w:eastAsiaTheme="minorEastAsia" w:hAnsiTheme="minorHAnsi"/>
          <w:sz w:val="24"/>
          <w:szCs w:val="24"/>
        </w:rPr>
        <w:t>「論理的な順に」</w:t>
      </w:r>
      <w:r w:rsidRPr="00A76387">
        <w:rPr>
          <w:rFonts w:asciiTheme="minorHAnsi" w:eastAsiaTheme="minorEastAsia" w:hAnsiTheme="minorHAnsi"/>
          <w:kern w:val="0"/>
          <w:sz w:val="24"/>
          <w:szCs w:val="24"/>
        </w:rPr>
        <w:t>relevant</w:t>
      </w:r>
      <w:r w:rsidRPr="00A76387">
        <w:rPr>
          <w:rFonts w:asciiTheme="minorHAnsi" w:eastAsiaTheme="minorEastAsia" w:hAnsiTheme="minorHAnsi"/>
          <w:sz w:val="24"/>
          <w:szCs w:val="24"/>
        </w:rPr>
        <w:t xml:space="preserve"> </w:t>
      </w:r>
      <w:r w:rsidRPr="00A76387">
        <w:rPr>
          <w:rStyle w:val="yinbiao"/>
          <w:rFonts w:asciiTheme="minorHAnsi" w:eastAsiaTheme="minorEastAsia" w:hAnsiTheme="minorHAnsi"/>
          <w:sz w:val="24"/>
          <w:szCs w:val="24"/>
        </w:rPr>
        <w:t>[rél</w:t>
      </w:r>
      <w:r w:rsidRPr="00A76387">
        <w:rPr>
          <w:rStyle w:val="yinbiao"/>
          <w:rFonts w:eastAsiaTheme="minorEastAsia"/>
          <w:sz w:val="24"/>
          <w:szCs w:val="24"/>
        </w:rPr>
        <w:t>ə</w:t>
      </w:r>
      <w:r w:rsidRPr="00A76387">
        <w:rPr>
          <w:rStyle w:val="yinbiao"/>
          <w:rFonts w:asciiTheme="minorHAnsi" w:eastAsiaTheme="minorEastAsia" w:hAnsiTheme="minorHAnsi"/>
          <w:sz w:val="24"/>
          <w:szCs w:val="24"/>
        </w:rPr>
        <w:t>vent]</w:t>
      </w:r>
      <w:r w:rsidRPr="00A76387">
        <w:rPr>
          <w:rStyle w:val="yinbiao"/>
          <w:rFonts w:asciiTheme="minorHAnsi" w:eastAsiaTheme="minorEastAsia" w:hAnsiTheme="minorHAnsi"/>
          <w:sz w:val="24"/>
          <w:szCs w:val="24"/>
        </w:rPr>
        <w:t>「関連がない」</w:t>
      </w:r>
      <w:r w:rsidRPr="00A76387">
        <w:rPr>
          <w:rFonts w:asciiTheme="minorHAnsi" w:eastAsiaTheme="minorEastAsia" w:hAnsiTheme="minorHAnsi"/>
          <w:sz w:val="24"/>
          <w:szCs w:val="24"/>
        </w:rPr>
        <w:t>「適切でない」</w:t>
      </w:r>
      <w:r w:rsidRPr="00A76387">
        <w:rPr>
          <w:rFonts w:asciiTheme="minorHAnsi" w:eastAsiaTheme="minorEastAsia" w:hAnsiTheme="minorHAnsi"/>
          <w:kern w:val="0"/>
          <w:sz w:val="24"/>
          <w:szCs w:val="24"/>
        </w:rPr>
        <w:t>ruthlessly</w:t>
      </w:r>
      <w:r w:rsidRPr="00A76387">
        <w:rPr>
          <w:rFonts w:asciiTheme="minorHAnsi" w:eastAsiaTheme="minorEastAsia" w:hAnsiTheme="minorHAnsi"/>
          <w:sz w:val="24"/>
          <w:szCs w:val="24"/>
        </w:rPr>
        <w:t xml:space="preserve"> </w:t>
      </w:r>
      <w:r w:rsidRPr="00A76387">
        <w:rPr>
          <w:rStyle w:val="yinbiao"/>
          <w:rFonts w:asciiTheme="minorHAnsi" w:eastAsiaTheme="minorEastAsia" w:hAnsiTheme="minorHAnsi"/>
          <w:sz w:val="24"/>
          <w:szCs w:val="24"/>
        </w:rPr>
        <w:t>[rú</w:t>
      </w:r>
      <w:r w:rsidRPr="00A76387">
        <w:rPr>
          <w:rStyle w:val="yinbiao"/>
          <w:rFonts w:ascii="ＭＳ 明朝" w:hAnsi="ＭＳ 明朝" w:cs="ＭＳ 明朝" w:hint="eastAsia"/>
          <w:sz w:val="24"/>
          <w:szCs w:val="24"/>
        </w:rPr>
        <w:t>ː</w:t>
      </w:r>
      <w:r w:rsidRPr="00A76387">
        <w:rPr>
          <w:rStyle w:val="yinbiao"/>
          <w:rFonts w:asciiTheme="minorHAnsi" w:eastAsiaTheme="minorEastAsia" w:hAnsiTheme="minorHAnsi" w:cs="Century"/>
          <w:sz w:val="24"/>
          <w:szCs w:val="24"/>
        </w:rPr>
        <w:t>θ</w:t>
      </w:r>
      <w:r w:rsidRPr="00A76387">
        <w:rPr>
          <w:rStyle w:val="yinbiao"/>
          <w:rFonts w:asciiTheme="minorHAnsi" w:eastAsiaTheme="minorEastAsia" w:hAnsiTheme="minorHAnsi"/>
          <w:sz w:val="24"/>
          <w:szCs w:val="24"/>
        </w:rPr>
        <w:t>lisli]</w:t>
      </w:r>
      <w:r w:rsidRPr="00A76387">
        <w:rPr>
          <w:rFonts w:asciiTheme="minorHAnsi" w:eastAsiaTheme="minorEastAsia" w:hAnsiTheme="minorHAnsi"/>
          <w:sz w:val="24"/>
          <w:szCs w:val="24"/>
        </w:rPr>
        <w:t>「容赦なく」</w:t>
      </w:r>
    </w:p>
    <w:p w14:paraId="53323389"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47EFFF16"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5D19D38B" w14:textId="54EEB75A" w:rsidR="00870652" w:rsidRPr="004D780C" w:rsidRDefault="0026639F" w:rsidP="00EA1D78">
      <w:pPr>
        <w:pStyle w:val="3"/>
        <w:numPr>
          <w:ilvl w:val="0"/>
          <w:numId w:val="162"/>
        </w:numPr>
        <w:snapToGrid w:val="0"/>
        <w:rPr>
          <w:rFonts w:asciiTheme="minorHAnsi" w:eastAsiaTheme="minorEastAsia" w:hAnsiTheme="minorHAnsi"/>
          <w:sz w:val="24"/>
          <w:szCs w:val="24"/>
        </w:rPr>
      </w:pPr>
      <w:bookmarkStart w:id="360" w:name="_Toc419448732"/>
      <w:bookmarkStart w:id="361" w:name="_Toc5953985"/>
      <w:bookmarkStart w:id="362" w:name="_Toc59697593"/>
      <w:r>
        <w:rPr>
          <w:rFonts w:asciiTheme="minorHAnsi" w:eastAsiaTheme="minorEastAsia" w:hAnsiTheme="minorHAnsi" w:hint="eastAsia"/>
          <w:kern w:val="0"/>
          <w:sz w:val="24"/>
          <w:szCs w:val="24"/>
          <w:lang w:eastAsia="ja-JP"/>
        </w:rPr>
        <w:t>［</w:t>
      </w:r>
      <w:r w:rsidR="00870652" w:rsidRPr="004D780C">
        <w:rPr>
          <w:rFonts w:asciiTheme="minorHAnsi" w:eastAsiaTheme="minorEastAsia" w:hAnsiTheme="minorHAnsi"/>
          <w:sz w:val="24"/>
          <w:szCs w:val="24"/>
          <w:lang w:eastAsia="ja-JP"/>
        </w:rPr>
        <w:t>shouldn’t have</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神奈川大</w:t>
      </w:r>
      <w:r w:rsidR="00870652" w:rsidRPr="004D780C">
        <w:rPr>
          <w:rFonts w:asciiTheme="minorHAnsi" w:eastAsiaTheme="minorEastAsia" w:hAnsiTheme="minorHAnsi"/>
          <w:sz w:val="24"/>
          <w:szCs w:val="24"/>
          <w:lang w:eastAsia="ja-JP"/>
        </w:rPr>
        <w:t>》</w:t>
      </w:r>
      <w:bookmarkEnd w:id="360"/>
      <w:bookmarkEnd w:id="361"/>
      <w:bookmarkEnd w:id="362"/>
      <w:r w:rsidR="00870652" w:rsidRPr="004D780C">
        <w:rPr>
          <w:rFonts w:asciiTheme="minorHAnsi" w:eastAsiaTheme="minorEastAsia" w:hAnsiTheme="minorHAnsi" w:cs="MS UI Gothic"/>
          <w:vanish/>
          <w:kern w:val="0"/>
          <w:sz w:val="18"/>
          <w:szCs w:val="18"/>
          <w:lang w:val="en-US"/>
        </w:rPr>
        <w:t>2006</w:t>
      </w:r>
      <w:r w:rsidR="00870652" w:rsidRPr="004D780C">
        <w:rPr>
          <w:rFonts w:asciiTheme="minorHAnsi" w:eastAsiaTheme="minorEastAsia" w:hAnsiTheme="minorHAnsi" w:cs="MS UI Gothic"/>
          <w:vanish/>
          <w:kern w:val="0"/>
          <w:sz w:val="18"/>
          <w:szCs w:val="18"/>
          <w:lang w:val="ja-JP"/>
        </w:rPr>
        <w:t>年　英語　神奈川大学</w:t>
      </w:r>
      <w:r w:rsidR="00870652" w:rsidRPr="004D780C">
        <w:rPr>
          <w:rFonts w:asciiTheme="minorHAnsi" w:eastAsiaTheme="minorEastAsia" w:hAnsiTheme="minorHAnsi" w:cs="MS UI Gothic"/>
          <w:kern w:val="0"/>
          <w:sz w:val="24"/>
          <w:szCs w:val="24"/>
          <w:lang w:val="ja-JP"/>
        </w:rPr>
        <w:t xml:space="preserve">　</w:t>
      </w:r>
    </w:p>
    <w:p w14:paraId="42D5728F" w14:textId="77777777" w:rsidR="00870652" w:rsidRPr="004D780C" w:rsidRDefault="00870652" w:rsidP="00870652">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次の英文は、「牛乳配達員</w:t>
      </w:r>
      <w:r w:rsidRPr="004D780C">
        <w:rPr>
          <w:rFonts w:asciiTheme="minorHAnsi" w:eastAsiaTheme="minorEastAsia" w:hAnsiTheme="minorHAnsi"/>
          <w:kern w:val="0"/>
          <w:sz w:val="24"/>
          <w:szCs w:val="24"/>
        </w:rPr>
        <w:t>(he)</w:t>
      </w:r>
      <w:r w:rsidRPr="004D780C">
        <w:rPr>
          <w:rFonts w:asciiTheme="minorHAnsi" w:eastAsiaTheme="minorEastAsia" w:hAnsiTheme="minorHAnsi"/>
          <w:kern w:val="0"/>
          <w:sz w:val="24"/>
          <w:szCs w:val="24"/>
        </w:rPr>
        <w:t>がお金を払ってくれない女性</w:t>
      </w:r>
      <w:r w:rsidRPr="004D780C">
        <w:rPr>
          <w:rFonts w:asciiTheme="minorHAnsi" w:eastAsiaTheme="minorEastAsia" w:hAnsiTheme="minorHAnsi"/>
          <w:kern w:val="0"/>
          <w:sz w:val="24"/>
          <w:szCs w:val="24"/>
        </w:rPr>
        <w:t>(she)</w:t>
      </w:r>
      <w:r w:rsidRPr="004D780C">
        <w:rPr>
          <w:rFonts w:asciiTheme="minorHAnsi" w:eastAsiaTheme="minorEastAsia" w:hAnsiTheme="minorHAnsi"/>
          <w:kern w:val="0"/>
          <w:sz w:val="24"/>
          <w:szCs w:val="24"/>
        </w:rPr>
        <w:t>に、支払いを要求して、断られたことを悔やんでいること」を筆者に語っている場面である。</w:t>
      </w:r>
    </w:p>
    <w:p w14:paraId="1198A37B"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27C45CC2"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“She was a pretty woman,” he said, “with six children and she was expecting another. She was always saying, ‘I’m going to pay you soon, when my husband gets a second job.’ I believed her. </w:t>
      </w:r>
      <w:r w:rsidRPr="004D780C">
        <w:rPr>
          <w:rFonts w:asciiTheme="minorHAnsi" w:eastAsiaTheme="minorEastAsia" w:hAnsiTheme="minorHAnsi"/>
          <w:kern w:val="0"/>
          <w:u w:val="single"/>
        </w:rPr>
        <w:t xml:space="preserve">What a fool I was! I thought I was doing a good thing, but I’ve learned my lesson. I </w:t>
      </w:r>
      <w:r w:rsidRPr="004D780C">
        <w:rPr>
          <w:rFonts w:asciiTheme="minorHAnsi" w:eastAsiaTheme="minorEastAsia" w:hAnsiTheme="minorHAnsi"/>
          <w:b/>
          <w:kern w:val="0"/>
          <w:u w:val="single"/>
        </w:rPr>
        <w:t>shouldn’t have trusted</w:t>
      </w:r>
      <w:r w:rsidRPr="004D780C">
        <w:rPr>
          <w:rFonts w:asciiTheme="minorHAnsi" w:eastAsiaTheme="minorEastAsia" w:hAnsiTheme="minorHAnsi"/>
          <w:kern w:val="0"/>
          <w:u w:val="single"/>
        </w:rPr>
        <w:t xml:space="preserve"> her!</w:t>
      </w:r>
      <w:r w:rsidRPr="004D780C">
        <w:rPr>
          <w:rFonts w:asciiTheme="minorHAnsi" w:eastAsiaTheme="minorEastAsia" w:hAnsiTheme="minorHAnsi"/>
          <w:kern w:val="0"/>
        </w:rPr>
        <w:t>” All I could say was, “I’m so sorry.”</w:t>
      </w:r>
    </w:p>
    <w:p w14:paraId="23706561" w14:textId="0A1EF5DB" w:rsidR="00870652" w:rsidRPr="004D780C" w:rsidRDefault="00870652" w:rsidP="00870652">
      <w:pPr>
        <w:widowControl/>
        <w:snapToGrid w:val="0"/>
        <w:jc w:val="left"/>
        <w:rPr>
          <w:rFonts w:asciiTheme="minorHAnsi" w:eastAsiaTheme="minorEastAsia" w:hAnsiTheme="minorHAnsi"/>
          <w:kern w:val="0"/>
          <w:sz w:val="16"/>
          <w:szCs w:val="16"/>
        </w:rPr>
      </w:pPr>
    </w:p>
    <w:p w14:paraId="2912C827" w14:textId="709F54AE" w:rsidR="00870652" w:rsidRPr="004D780C" w:rsidRDefault="00870652" w:rsidP="00870652">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br w:type="page"/>
      </w:r>
    </w:p>
    <w:p w14:paraId="509547E0" w14:textId="77777777" w:rsidR="00870652" w:rsidRPr="004D780C" w:rsidRDefault="00870652" w:rsidP="00870652">
      <w:pPr>
        <w:snapToGrid w:val="0"/>
        <w:outlineLvl w:val="1"/>
        <w:rPr>
          <w:rFonts w:asciiTheme="minorHAnsi" w:eastAsiaTheme="minorEastAsia" w:hAnsiTheme="minorHAnsi"/>
          <w:b/>
          <w:sz w:val="24"/>
          <w:szCs w:val="24"/>
        </w:rPr>
      </w:pPr>
      <w:bookmarkStart w:id="363" w:name="_Toc419448721"/>
      <w:bookmarkStart w:id="364" w:name="_Toc5953986"/>
      <w:bookmarkStart w:id="365" w:name="_Toc59697594"/>
      <w:r w:rsidRPr="004D780C">
        <w:rPr>
          <w:rFonts w:asciiTheme="minorHAnsi" w:eastAsiaTheme="minorEastAsia" w:hAnsiTheme="minorHAnsi"/>
          <w:b/>
          <w:sz w:val="24"/>
          <w:szCs w:val="24"/>
          <w:bdr w:val="single" w:sz="4" w:space="0" w:color="auto"/>
          <w:shd w:val="pct15" w:color="auto" w:fill="FFFFFF"/>
        </w:rPr>
        <w:lastRenderedPageBreak/>
        <w:t>構文解説</w:t>
      </w:r>
      <w:bookmarkEnd w:id="363"/>
      <w:bookmarkEnd w:id="364"/>
      <w:bookmarkEnd w:id="365"/>
    </w:p>
    <w:p w14:paraId="09F32FB3" w14:textId="77777777"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will</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40EBBC92" w14:textId="77777777" w:rsidTr="00870652">
        <w:tc>
          <w:tcPr>
            <w:tcW w:w="9836" w:type="dxa"/>
          </w:tcPr>
          <w:p w14:paraId="517998E7" w14:textId="756F55B6"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will</w:t>
            </w:r>
            <w:r w:rsidRPr="004D780C">
              <w:rPr>
                <w:rFonts w:asciiTheme="minorHAnsi" w:eastAsiaTheme="minorEastAsia" w:hAnsiTheme="minorHAnsi"/>
                <w:kern w:val="0"/>
                <w:sz w:val="21"/>
                <w:szCs w:val="21"/>
                <w:lang w:val="x-none"/>
              </w:rPr>
              <w:t>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未来時制</w:t>
            </w:r>
            <w:r w:rsidR="00474F95">
              <w:rPr>
                <w:rFonts w:asciiTheme="minorHAnsi" w:eastAsiaTheme="minorEastAsia" w:hAnsiTheme="minorHAnsi"/>
                <w:kern w:val="0"/>
                <w:sz w:val="21"/>
                <w:szCs w:val="21"/>
                <w:lang w:val="x-none"/>
              </w:rPr>
              <w:fldChar w:fldCharType="begin"/>
            </w:r>
            <w:r w:rsidR="00474F95">
              <w:instrText xml:space="preserve"> XE "</w:instrText>
            </w:r>
            <w:r w:rsidR="00474F95" w:rsidRPr="004B3D26">
              <w:rPr>
                <w:rFonts w:asciiTheme="minorHAnsi" w:eastAsiaTheme="minorEastAsia" w:hAnsiTheme="minorHAnsi" w:hint="eastAsia"/>
                <w:sz w:val="21"/>
                <w:szCs w:val="21"/>
              </w:rPr>
              <w:instrText>〔構文解説〕</w:instrText>
            </w:r>
            <w:r w:rsidR="00474F95" w:rsidRPr="004B3D26">
              <w:rPr>
                <w:rFonts w:asciiTheme="minorHAnsi" w:eastAsiaTheme="minorEastAsia" w:hAnsiTheme="minorHAnsi"/>
                <w:sz w:val="21"/>
                <w:szCs w:val="21"/>
              </w:rPr>
              <w:instrText>未来時制</w:instrText>
            </w:r>
            <w:r w:rsidR="00474F95">
              <w:instrText>" \y "</w:instrText>
            </w:r>
            <w:r w:rsidR="00474F95">
              <w:instrText>［うぶんかいせつみらいじせい</w:instrText>
            </w:r>
            <w:r w:rsidR="00474F95">
              <w:instrText xml:space="preserve">" </w:instrText>
            </w:r>
            <w:r w:rsidR="00474F95">
              <w:rPr>
                <w:rFonts w:asciiTheme="minorHAnsi" w:eastAsiaTheme="minorEastAsia" w:hAnsiTheme="minorHAnsi"/>
                <w:kern w:val="0"/>
                <w:sz w:val="21"/>
                <w:szCs w:val="21"/>
                <w:lang w:val="x-none"/>
              </w:rPr>
              <w:fldChar w:fldCharType="end"/>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強い意志「どうしても～する」［</w:t>
            </w:r>
            <w:r w:rsidRPr="004D780C">
              <w:rPr>
                <w:rFonts w:asciiTheme="minorHAnsi" w:eastAsiaTheme="minorEastAsia" w:hAnsiTheme="minorHAnsi"/>
                <w:kern w:val="0"/>
                <w:sz w:val="21"/>
                <w:szCs w:val="21"/>
                <w:lang w:val="x-none"/>
              </w:rPr>
              <w:t>will</w:t>
            </w:r>
            <w:r w:rsidRPr="004D780C">
              <w:rPr>
                <w:rFonts w:asciiTheme="minorHAnsi" w:eastAsiaTheme="minorEastAsia" w:hAnsiTheme="minorHAnsi"/>
                <w:kern w:val="0"/>
                <w:sz w:val="21"/>
                <w:szCs w:val="21"/>
                <w:lang w:val="x-none"/>
              </w:rPr>
              <w:t>を強く読む］</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習性・習慣・傾向</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命令・依頼</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lang w:val="x-none"/>
              </w:rPr>
              <w:t>推量などの用法がある。</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未来時制</w:t>
            </w:r>
            <w:r w:rsidR="00474F95">
              <w:rPr>
                <w:rFonts w:asciiTheme="minorHAnsi" w:eastAsiaTheme="minorEastAsia" w:hAnsiTheme="minorHAnsi"/>
                <w:kern w:val="0"/>
                <w:sz w:val="21"/>
                <w:szCs w:val="21"/>
                <w:bdr w:val="single" w:sz="4" w:space="0" w:color="auto"/>
                <w:shd w:val="pct15" w:color="auto" w:fill="FFFFFF"/>
                <w:lang w:val="x-none"/>
              </w:rPr>
              <w:fldChar w:fldCharType="begin"/>
            </w:r>
            <w:r w:rsidR="00474F95">
              <w:instrText xml:space="preserve"> XE "</w:instrText>
            </w:r>
            <w:r w:rsidR="00474F95" w:rsidRPr="004B3D26">
              <w:rPr>
                <w:rFonts w:asciiTheme="minorHAnsi" w:eastAsiaTheme="minorEastAsia" w:hAnsiTheme="minorHAnsi" w:hint="eastAsia"/>
                <w:sz w:val="21"/>
                <w:szCs w:val="21"/>
              </w:rPr>
              <w:instrText>〔構文解説〕</w:instrText>
            </w:r>
            <w:r w:rsidR="00474F95" w:rsidRPr="004B3D26">
              <w:rPr>
                <w:rFonts w:asciiTheme="minorHAnsi" w:eastAsiaTheme="minorEastAsia" w:hAnsiTheme="minorHAnsi"/>
                <w:sz w:val="21"/>
                <w:szCs w:val="21"/>
              </w:rPr>
              <w:instrText>未来時制</w:instrText>
            </w:r>
            <w:r w:rsidR="00474F95">
              <w:instrText>" \y "</w:instrText>
            </w:r>
            <w:r w:rsidR="00474F95">
              <w:instrText>［うぶんかいせつみらいじせい</w:instrText>
            </w:r>
            <w:r w:rsidR="00474F95">
              <w:instrText xml:space="preserve">" </w:instrText>
            </w:r>
            <w:r w:rsidR="00474F95">
              <w:rPr>
                <w:rFonts w:asciiTheme="minorHAnsi" w:eastAsiaTheme="minorEastAsia" w:hAnsiTheme="minorHAnsi"/>
                <w:kern w:val="0"/>
                <w:sz w:val="21"/>
                <w:szCs w:val="21"/>
                <w:bdr w:val="single" w:sz="4" w:space="0" w:color="auto"/>
                <w:shd w:val="pct15" w:color="auto" w:fill="FFFFFF"/>
                <w:lang w:val="x-none"/>
              </w:rPr>
              <w:fldChar w:fldCharType="end"/>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This summer will be very hot.</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「この夏はとても暑そうだ」</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強い意志</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She will have her own way in everything.”</w:t>
            </w:r>
            <w:r w:rsidRPr="004D780C">
              <w:rPr>
                <w:rFonts w:asciiTheme="minorHAnsi" w:eastAsiaTheme="minorEastAsia" w:hAnsiTheme="minorHAnsi"/>
                <w:kern w:val="0"/>
                <w:sz w:val="21"/>
                <w:szCs w:val="21"/>
                <w:lang w:val="x-none"/>
              </w:rPr>
              <w:t>「彼女は何でも思い通りにしたがる」</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The door won’t open.”</w:t>
            </w:r>
            <w:r w:rsidRPr="004D780C">
              <w:rPr>
                <w:rFonts w:asciiTheme="minorHAnsi" w:eastAsiaTheme="minorEastAsia" w:hAnsiTheme="minorHAnsi"/>
                <w:kern w:val="0"/>
                <w:sz w:val="21"/>
                <w:szCs w:val="21"/>
                <w:lang w:val="x-none"/>
              </w:rPr>
              <w:t>「そのドアはどうしても開かない」</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拒絶</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 xml:space="preserve">I </w:t>
            </w:r>
            <w:hyperlink r:id="rId41" w:tooltip="shall beの意味" w:history="1">
              <w:r w:rsidRPr="004D780C">
                <w:rPr>
                  <w:rFonts w:asciiTheme="minorHAnsi" w:eastAsiaTheme="minorEastAsia" w:hAnsiTheme="minorHAnsi"/>
                  <w:kern w:val="0"/>
                  <w:sz w:val="21"/>
                  <w:szCs w:val="21"/>
                  <w:lang w:val="x-none"/>
                </w:rPr>
                <w:t>shall be</w:t>
              </w:r>
            </w:hyperlink>
            <w:r w:rsidRPr="004D780C">
              <w:rPr>
                <w:rFonts w:asciiTheme="minorHAnsi" w:eastAsiaTheme="minorEastAsia" w:hAnsiTheme="minorHAnsi"/>
                <w:kern w:val="0"/>
                <w:sz w:val="21"/>
                <w:szCs w:val="21"/>
                <w:lang w:val="x-none"/>
              </w:rPr>
              <w:t xml:space="preserve"> </w:t>
            </w:r>
            <w:hyperlink r:id="rId42" w:tooltip="gladの意味" w:history="1">
              <w:r w:rsidRPr="004D780C">
                <w:rPr>
                  <w:rFonts w:asciiTheme="minorHAnsi" w:eastAsiaTheme="minorEastAsia" w:hAnsiTheme="minorHAnsi"/>
                  <w:kern w:val="0"/>
                  <w:sz w:val="21"/>
                  <w:szCs w:val="21"/>
                  <w:lang w:val="x-none"/>
                </w:rPr>
                <w:t>glad</w:t>
              </w:r>
            </w:hyperlink>
            <w:r w:rsidRPr="004D780C">
              <w:rPr>
                <w:rFonts w:asciiTheme="minorHAnsi" w:eastAsiaTheme="minorEastAsia" w:hAnsiTheme="minorHAnsi"/>
                <w:kern w:val="0"/>
                <w:sz w:val="21"/>
                <w:szCs w:val="21"/>
                <w:lang w:val="x-none"/>
              </w:rPr>
              <w:t xml:space="preserve"> </w:t>
            </w:r>
            <w:hyperlink r:id="rId43" w:tooltip="to goの意味" w:history="1">
              <w:r w:rsidRPr="004D780C">
                <w:rPr>
                  <w:rFonts w:asciiTheme="minorHAnsi" w:eastAsiaTheme="minorEastAsia" w:hAnsiTheme="minorHAnsi"/>
                  <w:kern w:val="0"/>
                  <w:sz w:val="21"/>
                  <w:szCs w:val="21"/>
                  <w:lang w:val="x-none"/>
                </w:rPr>
                <w:t>to go</w:t>
              </w:r>
            </w:hyperlink>
            <w:r w:rsidRPr="004D780C">
              <w:rPr>
                <w:rFonts w:asciiTheme="minorHAnsi" w:eastAsiaTheme="minorEastAsia" w:hAnsiTheme="minorHAnsi"/>
                <w:kern w:val="0"/>
                <w:sz w:val="21"/>
                <w:szCs w:val="21"/>
                <w:lang w:val="x-none"/>
              </w:rPr>
              <w:t xml:space="preserve">, </w:t>
            </w:r>
            <w:hyperlink r:id="rId44" w:tooltip="ifの意味" w:history="1">
              <w:r w:rsidRPr="004D780C">
                <w:rPr>
                  <w:rFonts w:asciiTheme="minorHAnsi" w:eastAsiaTheme="minorEastAsia" w:hAnsiTheme="minorHAnsi"/>
                  <w:kern w:val="0"/>
                  <w:sz w:val="21"/>
                  <w:szCs w:val="21"/>
                  <w:lang w:val="x-none"/>
                </w:rPr>
                <w:t>if</w:t>
              </w:r>
            </w:hyperlink>
            <w:r w:rsidRPr="004D780C">
              <w:rPr>
                <w:rFonts w:asciiTheme="minorHAnsi" w:eastAsiaTheme="minorEastAsia" w:hAnsiTheme="minorHAnsi"/>
                <w:kern w:val="0"/>
                <w:sz w:val="21"/>
                <w:szCs w:val="21"/>
                <w:lang w:val="x-none"/>
              </w:rPr>
              <w:t xml:space="preserve"> you will </w:t>
            </w:r>
            <w:hyperlink r:id="rId45" w:tooltip="accompanyの意味" w:history="1">
              <w:r w:rsidRPr="004D780C">
                <w:rPr>
                  <w:rFonts w:asciiTheme="minorHAnsi" w:eastAsiaTheme="minorEastAsia" w:hAnsiTheme="minorHAnsi"/>
                  <w:kern w:val="0"/>
                  <w:sz w:val="21"/>
                  <w:szCs w:val="21"/>
                  <w:lang w:val="x-none"/>
                </w:rPr>
                <w:t>accompany</w:t>
              </w:r>
            </w:hyperlink>
            <w:r w:rsidRPr="004D780C">
              <w:rPr>
                <w:rFonts w:asciiTheme="minorHAnsi" w:eastAsiaTheme="minorEastAsia" w:hAnsiTheme="minorHAnsi"/>
                <w:kern w:val="0"/>
                <w:sz w:val="21"/>
                <w:szCs w:val="21"/>
                <w:lang w:val="x-none"/>
              </w:rPr>
              <w:t xml:space="preserve"> </w:t>
            </w:r>
            <w:hyperlink r:id="rId46" w:tooltip="me.の意味" w:history="1">
              <w:r w:rsidRPr="004D780C">
                <w:rPr>
                  <w:rFonts w:asciiTheme="minorHAnsi" w:eastAsiaTheme="minorEastAsia" w:hAnsiTheme="minorHAnsi"/>
                  <w:kern w:val="0"/>
                  <w:sz w:val="21"/>
                  <w:szCs w:val="21"/>
                  <w:lang w:val="x-none"/>
                </w:rPr>
                <w:t>me.</w:t>
              </w:r>
            </w:hyperlink>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hyperlink r:id="rId47" w:tooltip="同行の英語" w:history="1">
              <w:r w:rsidRPr="004D780C">
                <w:rPr>
                  <w:rFonts w:asciiTheme="minorHAnsi" w:eastAsiaTheme="minorEastAsia" w:hAnsiTheme="minorHAnsi"/>
                  <w:kern w:val="0"/>
                  <w:sz w:val="21"/>
                  <w:szCs w:val="21"/>
                  <w:lang w:val="x-none"/>
                </w:rPr>
                <w:t>同行</w:t>
              </w:r>
            </w:hyperlink>
            <w:r w:rsidRPr="004D780C">
              <w:rPr>
                <w:rFonts w:asciiTheme="minorHAnsi" w:eastAsiaTheme="minorEastAsia" w:hAnsiTheme="minorHAnsi"/>
                <w:kern w:val="0"/>
                <w:sz w:val="21"/>
                <w:szCs w:val="21"/>
                <w:lang w:val="x-none"/>
              </w:rPr>
              <w:t>し</w:t>
            </w:r>
            <w:hyperlink r:id="rId48" w:tooltip="てくだの英語" w:history="1">
              <w:r w:rsidRPr="004D780C">
                <w:rPr>
                  <w:rFonts w:asciiTheme="minorHAnsi" w:eastAsiaTheme="minorEastAsia" w:hAnsiTheme="minorHAnsi"/>
                  <w:kern w:val="0"/>
                  <w:sz w:val="21"/>
                  <w:szCs w:val="21"/>
                  <w:lang w:val="x-none"/>
                </w:rPr>
                <w:t>てくだ</w:t>
              </w:r>
            </w:hyperlink>
            <w:r w:rsidRPr="004D780C">
              <w:rPr>
                <w:rFonts w:asciiTheme="minorHAnsi" w:eastAsiaTheme="minorEastAsia" w:hAnsiTheme="minorHAnsi"/>
                <w:kern w:val="0"/>
                <w:sz w:val="21"/>
                <w:szCs w:val="21"/>
                <w:lang w:val="x-none"/>
              </w:rPr>
              <w:t>さるなら</w:t>
            </w:r>
            <w:hyperlink r:id="rId49" w:tooltip="喜んでの英語" w:history="1">
              <w:r w:rsidRPr="004D780C">
                <w:rPr>
                  <w:rFonts w:asciiTheme="minorHAnsi" w:eastAsiaTheme="minorEastAsia" w:hAnsiTheme="minorHAnsi"/>
                  <w:kern w:val="0"/>
                  <w:sz w:val="21"/>
                  <w:szCs w:val="21"/>
                  <w:lang w:val="x-none"/>
                </w:rPr>
                <w:t>喜んで</w:t>
              </w:r>
            </w:hyperlink>
            <w:hyperlink r:id="rId50" w:tooltip="行きましょうの英語" w:history="1">
              <w:r w:rsidRPr="004D780C">
                <w:rPr>
                  <w:rFonts w:asciiTheme="minorHAnsi" w:eastAsiaTheme="minorEastAsia" w:hAnsiTheme="minorHAnsi"/>
                  <w:kern w:val="0"/>
                  <w:sz w:val="21"/>
                  <w:szCs w:val="21"/>
                  <w:lang w:val="x-none"/>
                </w:rPr>
                <w:t>行きましょう</w:t>
              </w:r>
            </w:hyperlink>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(if</w:t>
            </w:r>
            <w:r w:rsidRPr="004D780C">
              <w:rPr>
                <w:rFonts w:asciiTheme="minorHAnsi" w:eastAsiaTheme="minorEastAsia" w:hAnsiTheme="minorHAnsi"/>
                <w:kern w:val="0"/>
                <w:sz w:val="21"/>
                <w:szCs w:val="21"/>
                <w:lang w:val="x-none"/>
              </w:rPr>
              <w:t>節中に</w:t>
            </w:r>
            <w:r w:rsidRPr="004D780C">
              <w:rPr>
                <w:rFonts w:asciiTheme="minorHAnsi" w:eastAsiaTheme="minorEastAsia" w:hAnsiTheme="minorHAnsi"/>
                <w:kern w:val="0"/>
                <w:sz w:val="21"/>
                <w:szCs w:val="21"/>
                <w:lang w:val="x-none"/>
              </w:rPr>
              <w:t>will</w:t>
            </w:r>
            <w:r w:rsidRPr="004D780C">
              <w:rPr>
                <w:rFonts w:asciiTheme="minorHAnsi" w:eastAsiaTheme="minorEastAsia" w:hAnsiTheme="minorHAnsi"/>
                <w:kern w:val="0"/>
                <w:sz w:val="21"/>
                <w:szCs w:val="21"/>
                <w:lang w:val="x-none"/>
              </w:rPr>
              <w:t>を用いると、主語の好意を期待して用いる</w:t>
            </w:r>
            <w:r w:rsidRPr="004D780C">
              <w:rPr>
                <w:rFonts w:asciiTheme="minorHAnsi" w:eastAsiaTheme="minorEastAsia" w:hAnsiTheme="minorHAnsi"/>
                <w:kern w:val="0"/>
                <w:sz w:val="21"/>
                <w:szCs w:val="21"/>
                <w:lang w:val="x-none"/>
              </w:rPr>
              <w:t>)</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習性・習慣・傾向</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will often read for hours without saying anyting.”</w:t>
            </w:r>
            <w:r w:rsidRPr="004D780C">
              <w:rPr>
                <w:rFonts w:asciiTheme="minorHAnsi" w:eastAsiaTheme="minorEastAsia" w:hAnsiTheme="minorHAnsi"/>
                <w:kern w:val="0"/>
                <w:sz w:val="21"/>
                <w:szCs w:val="21"/>
                <w:lang w:val="x-none"/>
              </w:rPr>
              <w:t>「彼はしばしば何も言わずに数時間本を読む」</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bdr w:val="single" w:sz="4" w:space="0" w:color="auto"/>
                <w:shd w:val="pct15" w:color="auto" w:fill="FFFFFF"/>
                <w:lang w:val="x-none"/>
              </w:rPr>
              <w:t>命令・依頼</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You will stay in this room by five.”</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5</w:t>
            </w:r>
            <w:r w:rsidRPr="004D780C">
              <w:rPr>
                <w:rFonts w:asciiTheme="minorHAnsi" w:eastAsiaTheme="minorEastAsia" w:hAnsiTheme="minorHAnsi"/>
                <w:kern w:val="0"/>
                <w:sz w:val="21"/>
                <w:szCs w:val="21"/>
                <w:lang w:val="x-none"/>
              </w:rPr>
              <w:t>時までここにいなさい」</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Will you close the window?”</w:t>
            </w:r>
            <w:r w:rsidRPr="004D780C">
              <w:rPr>
                <w:rFonts w:asciiTheme="minorHAnsi" w:eastAsiaTheme="minorEastAsia" w:hAnsiTheme="minorHAnsi"/>
                <w:kern w:val="0"/>
                <w:sz w:val="21"/>
                <w:szCs w:val="21"/>
                <w:lang w:val="x-none"/>
              </w:rPr>
              <w:t>「窓を閉めてください」</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bdr w:val="single" w:sz="4" w:space="0" w:color="auto"/>
                <w:shd w:val="pct15" w:color="auto" w:fill="FFFFFF"/>
                <w:lang w:val="x-none"/>
              </w:rPr>
              <w:t>推量</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This book will be yours.”</w:t>
            </w:r>
            <w:r w:rsidRPr="004D780C">
              <w:rPr>
                <w:rFonts w:asciiTheme="minorHAnsi" w:eastAsiaTheme="minorEastAsia" w:hAnsiTheme="minorHAnsi"/>
                <w:kern w:val="0"/>
                <w:sz w:val="21"/>
                <w:szCs w:val="21"/>
                <w:lang w:val="x-none"/>
              </w:rPr>
              <w:t>「この本はあなたのでしょう」</w:t>
            </w:r>
          </w:p>
        </w:tc>
      </w:tr>
    </w:tbl>
    <w:p w14:paraId="111F843B" w14:textId="77777777" w:rsidR="00200044" w:rsidRPr="00200044" w:rsidRDefault="00200044" w:rsidP="00200044">
      <w:pPr>
        <w:widowControl/>
        <w:snapToGrid w:val="0"/>
        <w:jc w:val="left"/>
        <w:rPr>
          <w:rFonts w:asciiTheme="minorHAnsi" w:eastAsiaTheme="minorEastAsia" w:hAnsiTheme="minorHAnsi"/>
          <w:sz w:val="21"/>
          <w:szCs w:val="21"/>
          <w:bdr w:val="single" w:sz="4" w:space="0" w:color="auto"/>
        </w:rPr>
      </w:pPr>
    </w:p>
    <w:p w14:paraId="2EAE0109" w14:textId="6799C4CB"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would</w:t>
      </w:r>
      <w:r w:rsidR="00FB6B1D" w:rsidRPr="00FB6B1D">
        <w:rPr>
          <w:rFonts w:ascii="ＭＳ 明朝" w:hAnsi="ＭＳ 明朝" w:cs="ＭＳ 明朝" w:hint="eastAsia"/>
          <w:w w:val="80"/>
          <w:sz w:val="21"/>
          <w:szCs w:val="21"/>
          <w:lang w:eastAsia="ja-JP"/>
        </w:rPr>
        <w:t>①</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64F6CD0F" w14:textId="77777777" w:rsidTr="00870652">
        <w:tc>
          <w:tcPr>
            <w:tcW w:w="9836" w:type="dxa"/>
          </w:tcPr>
          <w:p w14:paraId="646A817F" w14:textId="35B76901"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would</w:t>
            </w:r>
            <w:r w:rsidRPr="004D780C">
              <w:rPr>
                <w:rFonts w:asciiTheme="minorHAnsi" w:eastAsiaTheme="minorEastAsia" w:hAnsiTheme="minorHAnsi"/>
                <w:kern w:val="0"/>
                <w:sz w:val="21"/>
                <w:szCs w:val="21"/>
                <w:lang w:val="x-none"/>
              </w:rPr>
              <w:t>は、時制の一致で</w:t>
            </w:r>
            <w:r w:rsidRPr="004D780C">
              <w:rPr>
                <w:rFonts w:asciiTheme="minorHAnsi" w:eastAsiaTheme="minorEastAsia" w:hAnsiTheme="minorHAnsi"/>
                <w:kern w:val="0"/>
                <w:sz w:val="21"/>
                <w:szCs w:val="21"/>
                <w:lang w:val="x-none"/>
              </w:rPr>
              <w:t>will</w:t>
            </w:r>
            <w:r w:rsidRPr="004D780C">
              <w:rPr>
                <w:rFonts w:asciiTheme="minorHAnsi" w:eastAsiaTheme="minorEastAsia" w:hAnsiTheme="minorHAnsi"/>
                <w:kern w:val="0"/>
                <w:sz w:val="21"/>
                <w:szCs w:val="21"/>
                <w:lang w:val="x-none"/>
              </w:rPr>
              <w:t>が</w:t>
            </w:r>
            <w:r w:rsidRPr="004D780C">
              <w:rPr>
                <w:rFonts w:asciiTheme="minorHAnsi" w:eastAsiaTheme="minorEastAsia" w:hAnsiTheme="minorHAnsi"/>
                <w:kern w:val="0"/>
                <w:sz w:val="21"/>
                <w:szCs w:val="21"/>
                <w:lang w:val="x-none"/>
              </w:rPr>
              <w:t>would</w:t>
            </w:r>
            <w:r w:rsidRPr="004D780C">
              <w:rPr>
                <w:rFonts w:asciiTheme="minorHAnsi" w:eastAsiaTheme="minorEastAsia" w:hAnsiTheme="minorHAnsi"/>
                <w:kern w:val="0"/>
                <w:sz w:val="21"/>
                <w:szCs w:val="21"/>
                <w:lang w:val="x-none"/>
              </w:rPr>
              <w:t>になる場合や仮定法で用いられる場合以外には、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過去の習慣「よく～したものだ」</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過去の強い意志「どうしても～しようとした」</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現在の願望「～であればなあ」</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丁寧な表現を表す。例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過去の習慣</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We would often play the guitar here.”</w:t>
            </w:r>
            <w:r w:rsidRPr="004D780C">
              <w:rPr>
                <w:rFonts w:asciiTheme="minorHAnsi" w:eastAsiaTheme="minorEastAsia" w:hAnsiTheme="minorHAnsi"/>
                <w:kern w:val="0"/>
                <w:sz w:val="21"/>
                <w:szCs w:val="21"/>
                <w:lang w:val="x-none"/>
              </w:rPr>
              <w:t>「私たちはよくここでギターを弾いたものだ」</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過去の強い意志</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would not accept our plan.”</w:t>
            </w:r>
            <w:r w:rsidRPr="004D780C">
              <w:rPr>
                <w:rFonts w:asciiTheme="minorHAnsi" w:eastAsiaTheme="minorEastAsia" w:hAnsiTheme="minorHAnsi"/>
                <w:kern w:val="0"/>
                <w:sz w:val="21"/>
                <w:szCs w:val="21"/>
                <w:lang w:val="x-none"/>
              </w:rPr>
              <w:t>「彼はどうしても私たちの提案を受け入れなかった」</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現在の願望</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I’d prefer to start right now.”</w:t>
            </w:r>
            <w:r w:rsidRPr="004D780C">
              <w:rPr>
                <w:rFonts w:asciiTheme="minorHAnsi" w:eastAsiaTheme="minorEastAsia" w:hAnsiTheme="minorHAnsi"/>
                <w:kern w:val="0"/>
                <w:sz w:val="21"/>
                <w:szCs w:val="21"/>
                <w:lang w:val="x-none"/>
              </w:rPr>
              <w:t>「私はすぐに出発したいのですが」</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bdr w:val="single" w:sz="4" w:space="0" w:color="auto"/>
                <w:shd w:val="pct15" w:color="auto" w:fill="FFFFFF"/>
                <w:lang w:val="x-none"/>
              </w:rPr>
              <w:t>丁寧</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Would you mind waiting for a moment?”</w:t>
            </w:r>
            <w:r w:rsidRPr="004D780C">
              <w:rPr>
                <w:rFonts w:asciiTheme="minorHAnsi" w:eastAsiaTheme="minorEastAsia" w:hAnsiTheme="minorHAnsi"/>
                <w:kern w:val="0"/>
                <w:sz w:val="21"/>
                <w:szCs w:val="21"/>
                <w:lang w:val="x-none"/>
              </w:rPr>
              <w:t>「少しお待ちいただけますか」</w:t>
            </w:r>
          </w:p>
        </w:tc>
      </w:tr>
    </w:tbl>
    <w:p w14:paraId="566F654A" w14:textId="77777777" w:rsidR="00200044" w:rsidRPr="00200044" w:rsidRDefault="00200044" w:rsidP="00200044">
      <w:pPr>
        <w:widowControl/>
        <w:snapToGrid w:val="0"/>
        <w:jc w:val="left"/>
        <w:rPr>
          <w:rFonts w:asciiTheme="minorHAnsi" w:eastAsiaTheme="minorEastAsia" w:hAnsiTheme="minorHAnsi"/>
          <w:sz w:val="21"/>
          <w:szCs w:val="21"/>
          <w:bdr w:val="single" w:sz="4" w:space="0" w:color="auto"/>
        </w:rPr>
      </w:pPr>
    </w:p>
    <w:p w14:paraId="6B25B62D" w14:textId="01207D31"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would</w:t>
      </w:r>
      <w:r w:rsidR="00FB6B1D" w:rsidRPr="00FB6B1D">
        <w:rPr>
          <w:rFonts w:ascii="ＭＳ 明朝" w:hAnsi="ＭＳ 明朝" w:cs="ＭＳ 明朝" w:hint="eastAsia"/>
          <w:w w:val="80"/>
          <w:sz w:val="21"/>
          <w:szCs w:val="21"/>
          <w:lang w:eastAsia="ja-JP"/>
        </w:rPr>
        <w:t>②</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204B2CAE" w14:textId="77777777" w:rsidTr="00870652">
        <w:tc>
          <w:tcPr>
            <w:tcW w:w="9836" w:type="dxa"/>
          </w:tcPr>
          <w:p w14:paraId="20CAD49C" w14:textId="39185FF9"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would</w:t>
            </w:r>
            <w:r w:rsidRPr="004D780C">
              <w:rPr>
                <w:rFonts w:asciiTheme="minorHAnsi" w:eastAsiaTheme="minorEastAsia" w:hAnsiTheme="minorHAnsi"/>
                <w:kern w:val="0"/>
                <w:sz w:val="21"/>
                <w:szCs w:val="21"/>
                <w:lang w:val="x-none"/>
              </w:rPr>
              <w:t>を用いた慣用表現には、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would like to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したい」</w:t>
            </w:r>
            <w:r w:rsidRPr="004D780C">
              <w:rPr>
                <w:rFonts w:asciiTheme="minorHAnsi" w:eastAsiaTheme="minorEastAsia" w:hAnsiTheme="minorHAnsi"/>
                <w:kern w:val="0"/>
                <w:sz w:val="21"/>
                <w:szCs w:val="21"/>
                <w:lang w:val="x-none"/>
              </w:rPr>
              <w:t>(want to V</w:t>
            </w:r>
            <w:r w:rsidRPr="004D780C">
              <w:rPr>
                <w:rFonts w:asciiTheme="minorHAnsi" w:eastAsiaTheme="minorEastAsia" w:hAnsiTheme="minorHAnsi"/>
                <w:kern w:val="0"/>
                <w:sz w:val="21"/>
                <w:szCs w:val="21"/>
                <w:lang w:val="x-none"/>
              </w:rPr>
              <w:t>より控え目</w:t>
            </w:r>
            <w:r w:rsidRPr="004D780C">
              <w:rPr>
                <w:rFonts w:asciiTheme="minorHAnsi" w:eastAsiaTheme="minorEastAsia" w:hAnsiTheme="minorHAnsi"/>
                <w:kern w:val="0"/>
                <w:sz w:val="21"/>
                <w:szCs w:val="21"/>
                <w:lang w:val="x-none"/>
              </w:rPr>
              <w:t>)</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would like A to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A</w:t>
            </w:r>
            <w:r w:rsidRPr="004D780C">
              <w:rPr>
                <w:rFonts w:asciiTheme="minorHAnsi" w:eastAsiaTheme="minorEastAsia" w:hAnsiTheme="minorHAnsi"/>
                <w:kern w:val="0"/>
                <w:sz w:val="21"/>
                <w:szCs w:val="21"/>
                <w:lang w:val="x-none"/>
              </w:rPr>
              <w:t>に</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してもらいたい」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would rather V</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 xml:space="preserve"> than V</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するよりむしろ</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したい」</w:t>
            </w:r>
            <w:r w:rsidRPr="004D780C">
              <w:rPr>
                <w:rFonts w:asciiTheme="minorHAnsi" w:eastAsiaTheme="minorEastAsia" w:hAnsiTheme="minorHAnsi"/>
                <w:kern w:val="0"/>
                <w:sz w:val="21"/>
                <w:szCs w:val="21"/>
                <w:lang w:val="x-none"/>
              </w:rPr>
              <w:t>(than V2</w:t>
            </w:r>
            <w:r w:rsidRPr="004D780C">
              <w:rPr>
                <w:rFonts w:asciiTheme="minorHAnsi" w:eastAsiaTheme="minorEastAsia" w:hAnsiTheme="minorHAnsi"/>
                <w:kern w:val="0"/>
                <w:sz w:val="21"/>
                <w:szCs w:val="21"/>
                <w:lang w:val="x-none"/>
              </w:rPr>
              <w:t>が省略されて</w:t>
            </w:r>
            <w:r w:rsidRPr="004D780C">
              <w:rPr>
                <w:rFonts w:asciiTheme="minorHAnsi" w:eastAsiaTheme="minorEastAsia" w:hAnsiTheme="minorHAnsi"/>
                <w:kern w:val="0"/>
                <w:sz w:val="21"/>
                <w:szCs w:val="21"/>
                <w:lang w:val="x-none"/>
              </w:rPr>
              <w:t>would rather V</w:t>
            </w:r>
            <w:r w:rsidRPr="004D780C">
              <w:rPr>
                <w:rFonts w:asciiTheme="minorHAnsi" w:eastAsiaTheme="minorEastAsia" w:hAnsiTheme="minorHAnsi"/>
                <w:kern w:val="0"/>
                <w:sz w:val="21"/>
                <w:szCs w:val="21"/>
                <w:lang w:val="x-none"/>
              </w:rPr>
              <w:t>「むしろ</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したい」となることもある</w:t>
            </w:r>
            <w:r w:rsidRPr="004D780C">
              <w:rPr>
                <w:rFonts w:asciiTheme="minorHAnsi" w:eastAsiaTheme="minorEastAsia" w:hAnsiTheme="minorHAnsi"/>
                <w:kern w:val="0"/>
                <w:sz w:val="21"/>
                <w:szCs w:val="21"/>
                <w:lang w:val="x-none"/>
              </w:rPr>
              <w:t>)</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would rather S</w:t>
            </w:r>
            <w:r w:rsidRPr="004D780C">
              <w:rPr>
                <w:rFonts w:asciiTheme="minorHAnsi" w:eastAsiaTheme="minorEastAsia" w:hAnsiTheme="minorHAnsi"/>
                <w:kern w:val="0"/>
                <w:sz w:val="21"/>
                <w:szCs w:val="21"/>
                <w:lang w:val="x-none"/>
              </w:rPr>
              <w:t>仮定法</w:t>
            </w:r>
            <w:r w:rsidRPr="004D780C">
              <w:rPr>
                <w:rFonts w:asciiTheme="minorHAnsi" w:eastAsiaTheme="minorEastAsia" w:hAnsiTheme="minorHAnsi"/>
                <w:kern w:val="0"/>
                <w:sz w:val="21"/>
                <w:szCs w:val="21"/>
                <w:lang w:val="x-none"/>
              </w:rPr>
              <w:t xml:space="preserve"> …</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SV</w:t>
            </w:r>
            <w:r w:rsidRPr="004D780C">
              <w:rPr>
                <w:rFonts w:asciiTheme="minorHAnsi" w:eastAsiaTheme="minorEastAsia" w:hAnsiTheme="minorHAnsi"/>
                <w:kern w:val="0"/>
                <w:sz w:val="21"/>
                <w:szCs w:val="21"/>
                <w:lang w:val="x-none"/>
              </w:rPr>
              <w:t>であればなあ」</w:t>
            </w:r>
            <w:r w:rsidRPr="004D780C">
              <w:rPr>
                <w:rFonts w:asciiTheme="minorHAnsi" w:eastAsiaTheme="minorEastAsia" w:hAnsiTheme="minorHAnsi"/>
                <w:kern w:val="0"/>
                <w:sz w:val="21"/>
                <w:szCs w:val="21"/>
                <w:lang w:val="x-none"/>
              </w:rPr>
              <w:t>(</w:t>
            </w:r>
            <w:r w:rsidRPr="004D780C">
              <w:rPr>
                <w:rFonts w:ascii="ＭＳ 明朝" w:hAnsi="ＭＳ 明朝" w:cs="ＭＳ 明朝" w:hint="eastAsia"/>
                <w:kern w:val="0"/>
                <w:sz w:val="21"/>
                <w:szCs w:val="21"/>
                <w:lang w:val="x-none"/>
              </w:rPr>
              <w:t>≒</w:t>
            </w:r>
            <w:r w:rsidRPr="004D780C">
              <w:rPr>
                <w:rFonts w:asciiTheme="minorHAnsi" w:eastAsiaTheme="minorEastAsia" w:hAnsiTheme="minorHAnsi"/>
                <w:kern w:val="0"/>
                <w:sz w:val="21"/>
                <w:szCs w:val="21"/>
                <w:lang w:val="x-none"/>
              </w:rPr>
              <w:t>wish S</w:t>
            </w:r>
            <w:r w:rsidRPr="004D780C">
              <w:rPr>
                <w:rFonts w:asciiTheme="minorHAnsi" w:eastAsiaTheme="minorEastAsia" w:hAnsiTheme="minorHAnsi"/>
                <w:kern w:val="0"/>
                <w:sz w:val="21"/>
                <w:szCs w:val="21"/>
                <w:lang w:val="x-none"/>
              </w:rPr>
              <w:t>仮定法</w:t>
            </w:r>
            <w:r w:rsidRPr="004D780C">
              <w:rPr>
                <w:rFonts w:asciiTheme="minorHAnsi" w:eastAsiaTheme="minorEastAsia" w:hAnsiTheme="minorHAnsi"/>
                <w:kern w:val="0"/>
                <w:sz w:val="21"/>
                <w:szCs w:val="21"/>
                <w:lang w:val="x-none"/>
              </w:rPr>
              <w:t>…)</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lang w:val="x-none"/>
              </w:rPr>
              <w:t>would sooner V</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 xml:space="preserve"> than V</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するよりむしろ</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したい」</w:t>
            </w:r>
            <w:r w:rsidRPr="004D780C">
              <w:rPr>
                <w:rFonts w:asciiTheme="minorHAnsi" w:eastAsiaTheme="minorEastAsia" w:hAnsiTheme="minorHAnsi"/>
                <w:kern w:val="0"/>
                <w:sz w:val="21"/>
                <w:szCs w:val="21"/>
                <w:lang w:val="x-none"/>
              </w:rPr>
              <w:t>(would sooner V</w:t>
            </w:r>
            <w:r w:rsidRPr="004D780C">
              <w:rPr>
                <w:rFonts w:asciiTheme="minorHAnsi" w:eastAsiaTheme="minorEastAsia" w:hAnsiTheme="minorHAnsi"/>
                <w:kern w:val="0"/>
                <w:sz w:val="21"/>
                <w:szCs w:val="21"/>
                <w:lang w:val="x-none"/>
              </w:rPr>
              <w:t>「むしろ</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したい」</w:t>
            </w:r>
            <w:r w:rsidRPr="004D780C">
              <w:rPr>
                <w:rFonts w:asciiTheme="minorHAnsi" w:eastAsiaTheme="minorEastAsia" w:hAnsiTheme="minorHAnsi"/>
                <w:kern w:val="0"/>
                <w:sz w:val="21"/>
                <w:szCs w:val="21"/>
                <w:lang w:val="x-none"/>
              </w:rPr>
              <w:t>)</w:t>
            </w:r>
            <w:r w:rsidRPr="004D780C">
              <w:rPr>
                <w:rFonts w:ascii="ＭＳ 明朝" w:hAnsi="ＭＳ 明朝" w:cs="ＭＳ 明朝" w:hint="eastAsia"/>
                <w:kern w:val="0"/>
                <w:sz w:val="21"/>
                <w:szCs w:val="21"/>
                <w:lang w:val="x-none"/>
              </w:rPr>
              <w:t>⑥</w:t>
            </w:r>
            <w:r w:rsidRPr="004D780C">
              <w:rPr>
                <w:rFonts w:asciiTheme="minorHAnsi" w:eastAsiaTheme="minorEastAsia" w:hAnsiTheme="minorHAnsi"/>
                <w:kern w:val="0"/>
                <w:sz w:val="21"/>
                <w:szCs w:val="21"/>
                <w:lang w:val="x-none"/>
              </w:rPr>
              <w:t>would (just) as soon V</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 xml:space="preserve"> as V</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vertAlign w:val="subscript"/>
                <w:lang w:val="x-none"/>
              </w:rPr>
              <w:t>2</w:t>
            </w:r>
            <w:r w:rsidRPr="004D780C">
              <w:rPr>
                <w:rFonts w:asciiTheme="minorHAnsi" w:eastAsiaTheme="minorEastAsia" w:hAnsiTheme="minorHAnsi"/>
                <w:kern w:val="0"/>
                <w:sz w:val="21"/>
                <w:szCs w:val="21"/>
                <w:lang w:val="x-none"/>
              </w:rPr>
              <w:t>するよりむしろ</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vertAlign w:val="subscript"/>
                <w:lang w:val="x-none"/>
              </w:rPr>
              <w:t>1</w:t>
            </w:r>
            <w:r w:rsidRPr="004D780C">
              <w:rPr>
                <w:rFonts w:asciiTheme="minorHAnsi" w:eastAsiaTheme="minorEastAsia" w:hAnsiTheme="minorHAnsi"/>
                <w:kern w:val="0"/>
                <w:sz w:val="21"/>
                <w:szCs w:val="21"/>
                <w:lang w:val="x-none"/>
              </w:rPr>
              <w:t>したい」</w:t>
            </w:r>
            <w:r w:rsidRPr="004D780C">
              <w:rPr>
                <w:rFonts w:asciiTheme="minorHAnsi" w:eastAsiaTheme="minorEastAsia" w:hAnsiTheme="minorHAnsi"/>
                <w:kern w:val="0"/>
                <w:sz w:val="21"/>
                <w:szCs w:val="21"/>
                <w:lang w:val="x-none"/>
              </w:rPr>
              <w:t>(would (just) as V</w:t>
            </w:r>
            <w:r w:rsidRPr="004D780C">
              <w:rPr>
                <w:rFonts w:asciiTheme="minorHAnsi" w:eastAsiaTheme="minorEastAsia" w:hAnsiTheme="minorHAnsi"/>
                <w:kern w:val="0"/>
                <w:sz w:val="21"/>
                <w:szCs w:val="21"/>
                <w:lang w:val="x-none"/>
              </w:rPr>
              <w:t>「むしろ</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したい」</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などがある。</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would like to V</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 would like to ask you a favor.</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「お願い事があるのですが」</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would like A to V</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 would like you to come here earlier.</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「もっと早く来ていただきたい」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would rather V</w:t>
            </w:r>
            <w:r w:rsidRPr="004D780C">
              <w:rPr>
                <w:rFonts w:asciiTheme="minorHAnsi" w:eastAsiaTheme="minorEastAsia" w:hAnsiTheme="minorHAnsi"/>
                <w:kern w:val="0"/>
                <w:sz w:val="21"/>
                <w:szCs w:val="21"/>
                <w:bdr w:val="single" w:sz="4" w:space="0" w:color="auto"/>
                <w:shd w:val="pct15" w:color="auto" w:fill="FFFFFF"/>
                <w:vertAlign w:val="subscript"/>
                <w:lang w:val="x-none"/>
              </w:rPr>
              <w:t>1</w:t>
            </w:r>
            <w:r w:rsidRPr="004D780C">
              <w:rPr>
                <w:rFonts w:asciiTheme="minorHAnsi" w:eastAsiaTheme="minorEastAsia" w:hAnsiTheme="minorHAnsi"/>
                <w:kern w:val="0"/>
                <w:sz w:val="21"/>
                <w:szCs w:val="21"/>
                <w:bdr w:val="single" w:sz="4" w:space="0" w:color="auto"/>
                <w:shd w:val="pct15" w:color="auto" w:fill="FFFFFF"/>
                <w:lang w:val="x-none"/>
              </w:rPr>
              <w:t xml:space="preserve"> than V</w:t>
            </w:r>
            <w:r w:rsidRPr="004D780C">
              <w:rPr>
                <w:rFonts w:asciiTheme="minorHAnsi" w:eastAsiaTheme="minorEastAsia" w:hAnsiTheme="minorHAnsi"/>
                <w:kern w:val="0"/>
                <w:sz w:val="21"/>
                <w:szCs w:val="21"/>
                <w:bdr w:val="single" w:sz="4" w:space="0" w:color="auto"/>
                <w:shd w:val="pct15" w:color="auto" w:fill="FFFFFF"/>
                <w:vertAlign w:val="subscript"/>
                <w:lang w:val="x-none"/>
              </w:rPr>
              <w:t>2</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 would rather die than surrender.</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「降伏するよりむしろ死んだ方がましだ」</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bdr w:val="single" w:sz="4" w:space="0" w:color="auto"/>
                <w:shd w:val="pct15" w:color="auto" w:fill="FFFFFF"/>
                <w:lang w:val="x-none"/>
              </w:rPr>
              <w:t>would rather S</w:t>
            </w:r>
            <w:r w:rsidRPr="004D780C">
              <w:rPr>
                <w:rFonts w:asciiTheme="minorHAnsi" w:eastAsiaTheme="minorEastAsia" w:hAnsiTheme="minorHAnsi"/>
                <w:kern w:val="0"/>
                <w:sz w:val="21"/>
                <w:szCs w:val="21"/>
                <w:bdr w:val="single" w:sz="4" w:space="0" w:color="auto"/>
                <w:shd w:val="pct15" w:color="auto" w:fill="FFFFFF"/>
                <w:lang w:val="x-none"/>
              </w:rPr>
              <w:t>仮定法</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 would rather they helped her.”</w:t>
            </w:r>
            <w:r w:rsidRPr="004D780C">
              <w:rPr>
                <w:rFonts w:asciiTheme="minorHAnsi" w:eastAsiaTheme="minorEastAsia" w:hAnsiTheme="minorHAnsi"/>
                <w:kern w:val="0"/>
                <w:sz w:val="21"/>
                <w:szCs w:val="21"/>
                <w:lang w:val="x-none"/>
              </w:rPr>
              <w:t>「彼らが彼女の仕事を手伝ってくれればなあ」</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I wish they helped her.)</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bdr w:val="single" w:sz="4" w:space="0" w:color="auto"/>
                <w:shd w:val="pct15" w:color="auto" w:fill="FFFFFF"/>
                <w:lang w:val="x-none"/>
              </w:rPr>
              <w:t>would sooner V</w:t>
            </w:r>
            <w:r w:rsidRPr="004D780C">
              <w:rPr>
                <w:rFonts w:asciiTheme="minorHAnsi" w:eastAsiaTheme="minorEastAsia" w:hAnsiTheme="minorHAnsi"/>
                <w:kern w:val="0"/>
                <w:sz w:val="21"/>
                <w:szCs w:val="21"/>
                <w:bdr w:val="single" w:sz="4" w:space="0" w:color="auto"/>
                <w:shd w:val="pct15" w:color="auto" w:fill="FFFFFF"/>
                <w:vertAlign w:val="subscript"/>
                <w:lang w:val="x-none"/>
              </w:rPr>
              <w:t>1</w:t>
            </w:r>
            <w:r w:rsidRPr="004D780C">
              <w:rPr>
                <w:rFonts w:asciiTheme="minorHAnsi" w:eastAsiaTheme="minorEastAsia" w:hAnsiTheme="minorHAnsi"/>
                <w:kern w:val="0"/>
                <w:sz w:val="21"/>
                <w:szCs w:val="21"/>
                <w:bdr w:val="single" w:sz="4" w:space="0" w:color="auto"/>
                <w:shd w:val="pct15" w:color="auto" w:fill="FFFFFF"/>
                <w:lang w:val="x-none"/>
              </w:rPr>
              <w:t xml:space="preserve"> than V</w:t>
            </w:r>
            <w:r w:rsidRPr="004D780C">
              <w:rPr>
                <w:rFonts w:asciiTheme="minorHAnsi" w:eastAsiaTheme="minorEastAsia" w:hAnsiTheme="minorHAnsi"/>
                <w:kern w:val="0"/>
                <w:sz w:val="21"/>
                <w:szCs w:val="21"/>
                <w:bdr w:val="single" w:sz="4" w:space="0" w:color="auto"/>
                <w:shd w:val="pct15" w:color="auto" w:fill="FFFFFF"/>
                <w:vertAlign w:val="subscript"/>
                <w:lang w:val="x-none"/>
              </w:rPr>
              <w:t>2</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I would sooner starve than betray him.”</w:t>
            </w:r>
            <w:r w:rsidRPr="004D780C">
              <w:rPr>
                <w:rFonts w:asciiTheme="minorHAnsi" w:eastAsiaTheme="minorEastAsia" w:hAnsiTheme="minorHAnsi"/>
                <w:kern w:val="0"/>
                <w:sz w:val="21"/>
                <w:szCs w:val="21"/>
                <w:lang w:val="x-none"/>
              </w:rPr>
              <w:t>「私は彼を裏切るよりはむしろ餓死するほうがましだ」</w:t>
            </w:r>
            <w:r w:rsidRPr="004D780C">
              <w:rPr>
                <w:rFonts w:ascii="ＭＳ 明朝" w:hAnsi="ＭＳ 明朝" w:cs="ＭＳ 明朝" w:hint="eastAsia"/>
                <w:kern w:val="0"/>
                <w:sz w:val="21"/>
                <w:szCs w:val="21"/>
                <w:lang w:val="x-none"/>
              </w:rPr>
              <w:t>⑥</w:t>
            </w:r>
            <w:r w:rsidRPr="004D780C">
              <w:rPr>
                <w:rFonts w:asciiTheme="minorHAnsi" w:eastAsiaTheme="minorEastAsia" w:hAnsiTheme="minorHAnsi"/>
                <w:kern w:val="0"/>
                <w:sz w:val="21"/>
                <w:szCs w:val="21"/>
                <w:bdr w:val="single" w:sz="4" w:space="0" w:color="auto"/>
                <w:shd w:val="pct15" w:color="auto" w:fill="FFFFFF"/>
                <w:lang w:val="x-none"/>
              </w:rPr>
              <w:t>would (just) as soon V</w:t>
            </w:r>
            <w:r w:rsidRPr="004D780C">
              <w:rPr>
                <w:rFonts w:asciiTheme="minorHAnsi" w:eastAsiaTheme="minorEastAsia" w:hAnsiTheme="minorHAnsi"/>
                <w:kern w:val="0"/>
                <w:sz w:val="21"/>
                <w:szCs w:val="21"/>
                <w:bdr w:val="single" w:sz="4" w:space="0" w:color="auto"/>
                <w:shd w:val="pct15" w:color="auto" w:fill="FFFFFF"/>
                <w:vertAlign w:val="subscript"/>
                <w:lang w:val="x-none"/>
              </w:rPr>
              <w:t>1</w:t>
            </w:r>
            <w:r w:rsidRPr="004D780C">
              <w:rPr>
                <w:rFonts w:asciiTheme="minorHAnsi" w:eastAsiaTheme="minorEastAsia" w:hAnsiTheme="minorHAnsi"/>
                <w:kern w:val="0"/>
                <w:sz w:val="21"/>
                <w:szCs w:val="21"/>
                <w:bdr w:val="single" w:sz="4" w:space="0" w:color="auto"/>
                <w:shd w:val="pct15" w:color="auto" w:fill="FFFFFF"/>
                <w:lang w:val="x-none"/>
              </w:rPr>
              <w:t xml:space="preserve"> as V</w:t>
            </w:r>
            <w:r w:rsidRPr="004D780C">
              <w:rPr>
                <w:rFonts w:asciiTheme="minorHAnsi" w:eastAsiaTheme="minorEastAsia" w:hAnsiTheme="minorHAnsi"/>
                <w:kern w:val="0"/>
                <w:sz w:val="21"/>
                <w:szCs w:val="21"/>
                <w:bdr w:val="single" w:sz="4" w:space="0" w:color="auto"/>
                <w:shd w:val="pct15" w:color="auto" w:fill="FFFFFF"/>
                <w:vertAlign w:val="subscript"/>
                <w:lang w:val="x-none"/>
              </w:rPr>
              <w:t>2</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I </w:t>
            </w:r>
            <w:hyperlink r:id="rId51" w:history="1">
              <w:r w:rsidRPr="004D780C">
                <w:rPr>
                  <w:rFonts w:asciiTheme="minorHAnsi" w:eastAsiaTheme="minorEastAsia" w:hAnsiTheme="minorHAnsi"/>
                  <w:kern w:val="0"/>
                  <w:sz w:val="21"/>
                  <w:szCs w:val="21"/>
                  <w:lang w:val="x-none"/>
                </w:rPr>
                <w:t>would</w:t>
              </w:r>
            </w:hyperlink>
            <w:r w:rsidRPr="004D780C">
              <w:rPr>
                <w:rFonts w:asciiTheme="minorHAnsi" w:eastAsiaTheme="minorEastAsia" w:hAnsiTheme="minorHAnsi"/>
                <w:kern w:val="0"/>
                <w:sz w:val="21"/>
                <w:szCs w:val="21"/>
                <w:lang w:val="x-none"/>
              </w:rPr>
              <w:t xml:space="preserve"> (</w:t>
            </w:r>
            <w:hyperlink r:id="rId52" w:history="1">
              <w:r w:rsidRPr="004D780C">
                <w:rPr>
                  <w:rFonts w:asciiTheme="minorHAnsi" w:eastAsiaTheme="minorEastAsia" w:hAnsiTheme="minorHAnsi"/>
                  <w:kern w:val="0"/>
                  <w:sz w:val="21"/>
                  <w:szCs w:val="21"/>
                  <w:lang w:val="x-none"/>
                </w:rPr>
                <w:t>just</w:t>
              </w:r>
            </w:hyperlink>
            <w:r w:rsidRPr="004D780C">
              <w:rPr>
                <w:rFonts w:asciiTheme="minorHAnsi" w:eastAsiaTheme="minorEastAsia" w:hAnsiTheme="minorHAnsi"/>
                <w:kern w:val="0"/>
                <w:sz w:val="21"/>
                <w:szCs w:val="21"/>
                <w:lang w:val="x-none"/>
              </w:rPr>
              <w:t xml:space="preserve">) </w:t>
            </w:r>
            <w:hyperlink r:id="rId53" w:history="1">
              <w:r w:rsidRPr="004D780C">
                <w:rPr>
                  <w:rFonts w:asciiTheme="minorHAnsi" w:eastAsiaTheme="minorEastAsia" w:hAnsiTheme="minorHAnsi"/>
                  <w:kern w:val="0"/>
                  <w:sz w:val="21"/>
                  <w:szCs w:val="21"/>
                  <w:lang w:val="x-none"/>
                </w:rPr>
                <w:t>as</w:t>
              </w:r>
            </w:hyperlink>
            <w:r w:rsidRPr="004D780C">
              <w:rPr>
                <w:rFonts w:asciiTheme="minorHAnsi" w:eastAsiaTheme="minorEastAsia" w:hAnsiTheme="minorHAnsi"/>
                <w:kern w:val="0"/>
                <w:sz w:val="21"/>
                <w:szCs w:val="21"/>
                <w:lang w:val="x-none"/>
              </w:rPr>
              <w:t xml:space="preserve"> </w:t>
            </w:r>
            <w:hyperlink r:id="rId54" w:history="1">
              <w:r w:rsidRPr="004D780C">
                <w:rPr>
                  <w:rFonts w:asciiTheme="minorHAnsi" w:eastAsiaTheme="minorEastAsia" w:hAnsiTheme="minorHAnsi"/>
                  <w:kern w:val="0"/>
                  <w:sz w:val="21"/>
                  <w:szCs w:val="21"/>
                  <w:lang w:val="x-none"/>
                </w:rPr>
                <w:t>soon</w:t>
              </w:r>
            </w:hyperlink>
            <w:r w:rsidRPr="004D780C">
              <w:rPr>
                <w:rFonts w:asciiTheme="minorHAnsi" w:eastAsiaTheme="minorEastAsia" w:hAnsiTheme="minorHAnsi"/>
                <w:kern w:val="0"/>
                <w:sz w:val="21"/>
                <w:szCs w:val="21"/>
                <w:lang w:val="x-none"/>
              </w:rPr>
              <w:t xml:space="preserve"> </w:t>
            </w:r>
            <w:hyperlink r:id="rId55" w:history="1">
              <w:r w:rsidRPr="004D780C">
                <w:rPr>
                  <w:rFonts w:asciiTheme="minorHAnsi" w:eastAsiaTheme="minorEastAsia" w:hAnsiTheme="minorHAnsi"/>
                  <w:kern w:val="0"/>
                  <w:sz w:val="21"/>
                  <w:szCs w:val="21"/>
                  <w:lang w:val="x-none"/>
                </w:rPr>
                <w:t>stay</w:t>
              </w:r>
            </w:hyperlink>
            <w:r w:rsidRPr="004D780C">
              <w:rPr>
                <w:rFonts w:asciiTheme="minorHAnsi" w:eastAsiaTheme="minorEastAsia" w:hAnsiTheme="minorHAnsi"/>
                <w:kern w:val="0"/>
                <w:sz w:val="21"/>
                <w:szCs w:val="21"/>
                <w:lang w:val="x-none"/>
              </w:rPr>
              <w:t xml:space="preserve"> </w:t>
            </w:r>
            <w:hyperlink r:id="rId56" w:history="1">
              <w:r w:rsidRPr="004D780C">
                <w:rPr>
                  <w:rFonts w:asciiTheme="minorHAnsi" w:eastAsiaTheme="minorEastAsia" w:hAnsiTheme="minorHAnsi"/>
                  <w:kern w:val="0"/>
                  <w:sz w:val="21"/>
                  <w:szCs w:val="21"/>
                  <w:lang w:val="x-none"/>
                </w:rPr>
                <w:t>home</w:t>
              </w:r>
            </w:hyperlink>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「どちらかといえば家にいたい」</w:t>
            </w:r>
          </w:p>
        </w:tc>
      </w:tr>
    </w:tbl>
    <w:p w14:paraId="792594F3" w14:textId="77777777" w:rsidR="00200044" w:rsidRPr="00200044" w:rsidRDefault="00200044" w:rsidP="00200044">
      <w:pPr>
        <w:widowControl/>
        <w:snapToGrid w:val="0"/>
        <w:jc w:val="left"/>
        <w:rPr>
          <w:rFonts w:asciiTheme="minorHAnsi" w:eastAsiaTheme="minorEastAsia" w:hAnsiTheme="minorHAnsi"/>
          <w:sz w:val="21"/>
          <w:szCs w:val="21"/>
          <w:bdr w:val="single" w:sz="4" w:space="0" w:color="auto"/>
        </w:rPr>
      </w:pPr>
    </w:p>
    <w:p w14:paraId="17E7D536" w14:textId="77777777" w:rsidR="00200044" w:rsidRDefault="00200044">
      <w:pPr>
        <w:widowControl/>
        <w:jc w:val="left"/>
        <w:rPr>
          <w:rFonts w:asciiTheme="minorHAnsi" w:eastAsiaTheme="minorEastAsia" w:hAnsiTheme="minorHAnsi"/>
          <w:b/>
          <w:bCs/>
          <w:sz w:val="21"/>
          <w:szCs w:val="21"/>
          <w:lang w:val="x-none"/>
        </w:rPr>
      </w:pPr>
      <w:r>
        <w:rPr>
          <w:rFonts w:asciiTheme="minorHAnsi" w:eastAsiaTheme="minorEastAsia" w:hAnsiTheme="minorHAnsi"/>
          <w:sz w:val="21"/>
          <w:szCs w:val="21"/>
        </w:rPr>
        <w:br w:type="page"/>
      </w:r>
    </w:p>
    <w:p w14:paraId="7EFDD80A" w14:textId="31D01CA6"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lastRenderedPageBreak/>
        <w:t>助動詞</w:t>
      </w:r>
      <w:r w:rsidRPr="004D780C">
        <w:rPr>
          <w:rFonts w:asciiTheme="minorHAnsi" w:eastAsiaTheme="minorEastAsia" w:hAnsiTheme="minorHAnsi"/>
          <w:sz w:val="21"/>
          <w:szCs w:val="21"/>
          <w:lang w:eastAsia="ja-JP"/>
        </w:rPr>
        <w:t>may/might</w:t>
      </w:r>
      <w:r w:rsidR="00FB6B1D" w:rsidRPr="00FB6B1D">
        <w:rPr>
          <w:rFonts w:ascii="ＭＳ 明朝" w:hAnsi="ＭＳ 明朝" w:cs="ＭＳ 明朝" w:hint="eastAsia"/>
          <w:w w:val="80"/>
          <w:sz w:val="21"/>
          <w:szCs w:val="21"/>
          <w:lang w:eastAsia="ja-JP"/>
        </w:rPr>
        <w:t>①</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59823BF9" w14:textId="77777777" w:rsidTr="00870652">
        <w:tc>
          <w:tcPr>
            <w:tcW w:w="9836" w:type="dxa"/>
          </w:tcPr>
          <w:p w14:paraId="6B55E6C0" w14:textId="5EC72BD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may/might</w:t>
            </w:r>
            <w:r w:rsidRPr="004D780C">
              <w:rPr>
                <w:rFonts w:asciiTheme="minorHAnsi" w:eastAsiaTheme="minorEastAsia" w:hAnsiTheme="minorHAnsi"/>
                <w:kern w:val="0"/>
                <w:sz w:val="21"/>
                <w:szCs w:val="21"/>
                <w:lang w:val="x-none"/>
              </w:rPr>
              <w:t>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推量「～かもしれない」</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許可「～してもよい」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祈願「～であればなあ」</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目的「～するために」</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lang w:val="x-none"/>
              </w:rPr>
              <w:t>譲歩「～であるかもしれない」の意味を表す。</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推量</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may be tired.”</w:t>
            </w:r>
            <w:r w:rsidRPr="004D780C">
              <w:rPr>
                <w:rFonts w:asciiTheme="minorHAnsi" w:eastAsiaTheme="minorEastAsia" w:hAnsiTheme="minorHAnsi"/>
                <w:kern w:val="0"/>
                <w:sz w:val="21"/>
                <w:szCs w:val="21"/>
                <w:lang w:val="x-none"/>
              </w:rPr>
              <w:t>「彼は疲れているのかもしれない」</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許可</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May I come in?”</w:t>
            </w:r>
            <w:r w:rsidRPr="004D780C">
              <w:rPr>
                <w:rFonts w:asciiTheme="minorHAnsi" w:eastAsiaTheme="minorEastAsia" w:hAnsiTheme="minorHAnsi"/>
                <w:kern w:val="0"/>
                <w:sz w:val="21"/>
                <w:szCs w:val="21"/>
                <w:lang w:val="x-none"/>
              </w:rPr>
              <w:t>「入っていいですか」</w:t>
            </w:r>
            <w:r w:rsidRPr="004D780C">
              <w:rPr>
                <w:rFonts w:asciiTheme="minorHAnsi" w:eastAsiaTheme="minorEastAsia" w:hAnsiTheme="minorHAnsi"/>
                <w:kern w:val="0"/>
                <w:sz w:val="21"/>
                <w:szCs w:val="21"/>
                <w:lang w:val="x-none"/>
              </w:rPr>
              <w:t>can</w:t>
            </w:r>
            <w:r w:rsidRPr="004D780C">
              <w:rPr>
                <w:rFonts w:asciiTheme="minorHAnsi" w:eastAsiaTheme="minorEastAsia" w:hAnsiTheme="minorHAnsi"/>
                <w:kern w:val="0"/>
                <w:sz w:val="21"/>
                <w:szCs w:val="21"/>
                <w:lang w:val="x-none"/>
              </w:rPr>
              <w:t>の方が口語的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祈願</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May you live long!”</w:t>
            </w:r>
            <w:r w:rsidRPr="004D780C">
              <w:rPr>
                <w:rFonts w:asciiTheme="minorHAnsi" w:eastAsiaTheme="minorEastAsia" w:hAnsiTheme="minorHAnsi"/>
                <w:kern w:val="0"/>
                <w:sz w:val="21"/>
                <w:szCs w:val="21"/>
                <w:lang w:val="x-none"/>
              </w:rPr>
              <w:t>「あなたが長生きしますように」</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bdr w:val="single" w:sz="4" w:space="0" w:color="auto"/>
                <w:shd w:val="pct15" w:color="auto" w:fill="FFFFFF"/>
                <w:lang w:val="x-none"/>
              </w:rPr>
              <w:t>目的</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He walked slowly so that she might catch up with him.”</w:t>
            </w:r>
            <w:r w:rsidRPr="004D780C">
              <w:rPr>
                <w:rFonts w:asciiTheme="minorHAnsi" w:eastAsiaTheme="minorEastAsia" w:hAnsiTheme="minorHAnsi"/>
                <w:kern w:val="0"/>
                <w:sz w:val="21"/>
                <w:szCs w:val="21"/>
                <w:lang w:val="x-none"/>
              </w:rPr>
              <w:t>「彼は彼女がついて来られるようにゆっくりと歩いた」</w:t>
            </w:r>
            <w:r w:rsidRPr="004D780C">
              <w:rPr>
                <w:rFonts w:asciiTheme="minorHAnsi" w:eastAsiaTheme="minorEastAsia" w:hAnsiTheme="minorHAnsi"/>
                <w:kern w:val="0"/>
                <w:sz w:val="21"/>
                <w:szCs w:val="21"/>
                <w:lang w:val="x-none"/>
              </w:rPr>
              <w:t>(so that S may V</w:t>
            </w:r>
            <w:r w:rsidRPr="004D780C">
              <w:rPr>
                <w:rFonts w:asciiTheme="minorHAnsi" w:eastAsiaTheme="minorEastAsia" w:hAnsiTheme="minorHAnsi"/>
                <w:kern w:val="0"/>
                <w:sz w:val="21"/>
                <w:szCs w:val="21"/>
                <w:lang w:val="x-none"/>
              </w:rPr>
              <w:t>の形</w:t>
            </w:r>
            <w:r w:rsidRPr="004D780C">
              <w:rPr>
                <w:rFonts w:asciiTheme="minorHAnsi" w:eastAsiaTheme="minorEastAsia" w:hAnsiTheme="minorHAnsi"/>
                <w:kern w:val="0"/>
                <w:sz w:val="21"/>
                <w:szCs w:val="21"/>
                <w:lang w:val="x-none"/>
              </w:rPr>
              <w:t>)</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bdr w:val="single" w:sz="4" w:space="0" w:color="auto"/>
                <w:shd w:val="pct15" w:color="auto" w:fill="FFFFFF"/>
                <w:lang w:val="x-none"/>
              </w:rPr>
              <w:t>譲歩</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No matter how tired you may be, you have to finish the work by seven.”</w:t>
            </w:r>
            <w:r w:rsidRPr="004D780C">
              <w:rPr>
                <w:rFonts w:asciiTheme="minorHAnsi" w:eastAsiaTheme="minorEastAsia" w:hAnsiTheme="minorHAnsi"/>
                <w:kern w:val="0"/>
                <w:sz w:val="21"/>
                <w:szCs w:val="21"/>
                <w:lang w:val="x-none"/>
              </w:rPr>
              <w:t>「どんなに疲れていようとも、７時までにはその仕事を終えなければならない」</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譲歩を表す副詞節中で用いる</w:t>
            </w:r>
            <w:r w:rsidRPr="004D780C">
              <w:rPr>
                <w:rFonts w:asciiTheme="minorHAnsi" w:eastAsiaTheme="minorEastAsia" w:hAnsiTheme="minorHAnsi"/>
                <w:kern w:val="0"/>
                <w:sz w:val="21"/>
                <w:szCs w:val="21"/>
                <w:lang w:val="x-none"/>
              </w:rPr>
              <w:t>may)might</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may</w:t>
            </w:r>
            <w:r w:rsidRPr="004D780C">
              <w:rPr>
                <w:rFonts w:asciiTheme="minorHAnsi" w:eastAsiaTheme="minorEastAsia" w:hAnsiTheme="minorHAnsi"/>
                <w:kern w:val="0"/>
                <w:sz w:val="21"/>
                <w:szCs w:val="21"/>
                <w:lang w:val="x-none"/>
              </w:rPr>
              <w:t>を弱めた表現で、</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仮定法、</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may</w:t>
            </w:r>
            <w:r w:rsidRPr="004D780C">
              <w:rPr>
                <w:rFonts w:asciiTheme="minorHAnsi" w:eastAsiaTheme="minorEastAsia" w:hAnsiTheme="minorHAnsi"/>
                <w:kern w:val="0"/>
                <w:sz w:val="21"/>
                <w:szCs w:val="21"/>
                <w:lang w:val="x-none"/>
              </w:rPr>
              <w:t>より弱い推量、</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婉曲・丁寧等を表す。また、時制の一致で</w:t>
            </w:r>
            <w:r w:rsidRPr="004D780C">
              <w:rPr>
                <w:rFonts w:asciiTheme="minorHAnsi" w:eastAsiaTheme="minorEastAsia" w:hAnsiTheme="minorHAnsi"/>
                <w:kern w:val="0"/>
                <w:sz w:val="21"/>
                <w:szCs w:val="21"/>
                <w:lang w:val="x-none"/>
              </w:rPr>
              <w:t>may</w:t>
            </w:r>
            <w:r w:rsidRPr="004D780C">
              <w:rPr>
                <w:rFonts w:asciiTheme="minorHAnsi" w:eastAsiaTheme="minorEastAsia" w:hAnsiTheme="minorHAnsi"/>
                <w:kern w:val="0"/>
                <w:sz w:val="21"/>
                <w:szCs w:val="21"/>
                <w:lang w:val="x-none"/>
              </w:rPr>
              <w:t>の過去形として用いられる。</w:t>
            </w:r>
          </w:p>
        </w:tc>
      </w:tr>
    </w:tbl>
    <w:p w14:paraId="644315A2" w14:textId="77777777" w:rsidR="00200044" w:rsidRDefault="00200044" w:rsidP="00870652">
      <w:pPr>
        <w:widowControl/>
        <w:jc w:val="left"/>
        <w:rPr>
          <w:rFonts w:asciiTheme="minorHAnsi" w:eastAsiaTheme="minorEastAsia" w:hAnsiTheme="minorHAnsi"/>
          <w:sz w:val="21"/>
          <w:szCs w:val="21"/>
        </w:rPr>
      </w:pPr>
    </w:p>
    <w:p w14:paraId="642E1E4F" w14:textId="63202671"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may/might</w:t>
      </w:r>
      <w:r w:rsidR="00FB6B1D" w:rsidRPr="00FB6B1D">
        <w:rPr>
          <w:rFonts w:ascii="ＭＳ 明朝" w:hAnsi="ＭＳ 明朝" w:cs="ＭＳ 明朝" w:hint="eastAsia"/>
          <w:w w:val="80"/>
          <w:sz w:val="21"/>
          <w:szCs w:val="21"/>
          <w:lang w:eastAsia="ja-JP"/>
        </w:rPr>
        <w:t>②</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3646DEC4" w14:textId="77777777" w:rsidTr="00870652">
        <w:tc>
          <w:tcPr>
            <w:tcW w:w="9836" w:type="dxa"/>
          </w:tcPr>
          <w:p w14:paraId="584DA885" w14:textId="3C5A308A"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may/might</w:t>
            </w:r>
            <w:r w:rsidRPr="004D780C">
              <w:rPr>
                <w:rFonts w:asciiTheme="minorHAnsi" w:eastAsiaTheme="minorEastAsia" w:hAnsiTheme="minorHAnsi"/>
                <w:kern w:val="0"/>
                <w:sz w:val="21"/>
                <w:szCs w:val="21"/>
                <w:lang w:val="x-none"/>
              </w:rPr>
              <w:t>を用いた慣用表現には、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may well V</w:t>
            </w:r>
            <w:r w:rsidRPr="004D780C">
              <w:rPr>
                <w:rFonts w:asciiTheme="minorHAnsi" w:eastAsiaTheme="minorEastAsia" w:hAnsiTheme="minorHAnsi"/>
                <w:kern w:val="0"/>
                <w:sz w:val="21"/>
                <w:szCs w:val="21"/>
                <w:lang w:val="x-none"/>
              </w:rPr>
              <w:t>「おそらく～だろう」「～するのももっともだ」</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may/might (just) as well V1 as V2</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V2</w:t>
            </w:r>
            <w:r w:rsidRPr="004D780C">
              <w:rPr>
                <w:rFonts w:asciiTheme="minorHAnsi" w:eastAsiaTheme="minorEastAsia" w:hAnsiTheme="minorHAnsi"/>
                <w:kern w:val="0"/>
                <w:sz w:val="21"/>
                <w:szCs w:val="21"/>
                <w:lang w:val="x-none"/>
              </w:rPr>
              <w:t>するくらいなら</w:t>
            </w:r>
            <w:r w:rsidRPr="004D780C">
              <w:rPr>
                <w:rFonts w:asciiTheme="minorHAnsi" w:eastAsiaTheme="minorEastAsia" w:hAnsiTheme="minorHAnsi"/>
                <w:kern w:val="0"/>
                <w:sz w:val="21"/>
                <w:szCs w:val="21"/>
                <w:lang w:val="x-none"/>
              </w:rPr>
              <w:t>V1</w:t>
            </w:r>
            <w:r w:rsidRPr="004D780C">
              <w:rPr>
                <w:rFonts w:asciiTheme="minorHAnsi" w:eastAsiaTheme="minorEastAsia" w:hAnsiTheme="minorHAnsi"/>
                <w:kern w:val="0"/>
                <w:sz w:val="21"/>
                <w:szCs w:val="21"/>
                <w:lang w:val="x-none"/>
              </w:rPr>
              <w:t>したほうがましだ」</w:t>
            </w:r>
            <w:r w:rsidRPr="004D780C">
              <w:rPr>
                <w:rFonts w:asciiTheme="minorHAnsi" w:eastAsiaTheme="minorEastAsia" w:hAnsiTheme="minorHAnsi"/>
                <w:kern w:val="0"/>
                <w:sz w:val="21"/>
                <w:szCs w:val="21"/>
                <w:lang w:val="x-none"/>
              </w:rPr>
              <w:t>(had better</w:t>
            </w:r>
            <w:r w:rsidRPr="004D780C">
              <w:rPr>
                <w:rFonts w:asciiTheme="minorHAnsi" w:eastAsiaTheme="minorEastAsia" w:hAnsiTheme="minorHAnsi"/>
                <w:kern w:val="0"/>
                <w:sz w:val="21"/>
                <w:szCs w:val="21"/>
                <w:lang w:val="x-none"/>
              </w:rPr>
              <w:t>よりも弱く婉曲的</w:t>
            </w:r>
            <w:r w:rsidRPr="004D780C">
              <w:rPr>
                <w:rFonts w:asciiTheme="minorHAnsi" w:eastAsiaTheme="minorEastAsia" w:hAnsiTheme="minorHAnsi"/>
                <w:kern w:val="0"/>
                <w:sz w:val="21"/>
                <w:szCs w:val="21"/>
                <w:lang w:val="x-none"/>
              </w:rPr>
              <w:t>)</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might as well V</w:t>
            </w:r>
            <w:r w:rsidRPr="004D780C">
              <w:rPr>
                <w:rFonts w:asciiTheme="minorHAnsi" w:eastAsiaTheme="minorEastAsia" w:hAnsiTheme="minorHAnsi"/>
                <w:kern w:val="0"/>
                <w:sz w:val="21"/>
                <w:szCs w:val="21"/>
                <w:lang w:val="x-none"/>
              </w:rPr>
              <w:t>「まるで</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であるかのようだ」</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may well V</w:t>
            </w:r>
            <w:r w:rsidRPr="004D780C">
              <w:rPr>
                <w:rFonts w:asciiTheme="minorHAnsi" w:eastAsiaTheme="minorEastAsia" w:hAnsiTheme="minorHAnsi"/>
                <w:sz w:val="20"/>
                <w:szCs w:val="20"/>
              </w:rPr>
              <w:t xml:space="preserve"> “</w:t>
            </w:r>
            <w:hyperlink r:id="rId57" w:tooltip="Heの意味" w:history="1">
              <w:r w:rsidRPr="004D780C">
                <w:rPr>
                  <w:rFonts w:asciiTheme="minorHAnsi" w:eastAsiaTheme="minorEastAsia" w:hAnsiTheme="minorHAnsi"/>
                  <w:kern w:val="0"/>
                  <w:sz w:val="21"/>
                  <w:szCs w:val="21"/>
                  <w:lang w:val="x-none"/>
                </w:rPr>
                <w:t>He</w:t>
              </w:r>
            </w:hyperlink>
            <w:r w:rsidRPr="004D780C">
              <w:rPr>
                <w:rFonts w:asciiTheme="minorHAnsi" w:eastAsiaTheme="minorEastAsia" w:hAnsiTheme="minorHAnsi"/>
                <w:kern w:val="0"/>
                <w:sz w:val="21"/>
                <w:szCs w:val="21"/>
                <w:lang w:val="x-none"/>
              </w:rPr>
              <w:t xml:space="preserve"> </w:t>
            </w:r>
            <w:hyperlink r:id="rId58" w:tooltip="may wellの意味" w:history="1">
              <w:r w:rsidRPr="004D780C">
                <w:rPr>
                  <w:rFonts w:asciiTheme="minorHAnsi" w:eastAsiaTheme="minorEastAsia" w:hAnsiTheme="minorHAnsi"/>
                  <w:kern w:val="0"/>
                  <w:sz w:val="21"/>
                  <w:szCs w:val="21"/>
                  <w:lang w:val="x-none"/>
                </w:rPr>
                <w:t>may well</w:t>
              </w:r>
            </w:hyperlink>
            <w:r w:rsidRPr="004D780C">
              <w:rPr>
                <w:rFonts w:asciiTheme="minorHAnsi" w:eastAsiaTheme="minorEastAsia" w:hAnsiTheme="minorHAnsi"/>
                <w:kern w:val="0"/>
                <w:sz w:val="21"/>
                <w:szCs w:val="21"/>
                <w:lang w:val="x-none"/>
              </w:rPr>
              <w:t xml:space="preserve"> </w:t>
            </w:r>
            <w:hyperlink r:id="rId59" w:tooltip="thinkの意味" w:history="1">
              <w:r w:rsidRPr="004D780C">
                <w:rPr>
                  <w:rFonts w:asciiTheme="minorHAnsi" w:eastAsiaTheme="minorEastAsia" w:hAnsiTheme="minorHAnsi"/>
                  <w:kern w:val="0"/>
                  <w:sz w:val="21"/>
                  <w:szCs w:val="21"/>
                  <w:lang w:val="x-none"/>
                </w:rPr>
                <w:t>think</w:t>
              </w:r>
            </w:hyperlink>
            <w:r w:rsidRPr="004D780C">
              <w:rPr>
                <w:rFonts w:asciiTheme="minorHAnsi" w:eastAsiaTheme="minorEastAsia" w:hAnsiTheme="minorHAnsi"/>
                <w:kern w:val="0"/>
                <w:sz w:val="21"/>
                <w:szCs w:val="21"/>
                <w:lang w:val="x-none"/>
              </w:rPr>
              <w:t xml:space="preserve"> otherwise”</w:t>
            </w:r>
            <w:r w:rsidRPr="004D780C">
              <w:rPr>
                <w:rFonts w:asciiTheme="minorHAnsi" w:eastAsiaTheme="minorEastAsia" w:hAnsiTheme="minorHAnsi"/>
                <w:kern w:val="0"/>
                <w:sz w:val="21"/>
                <w:szCs w:val="21"/>
                <w:lang w:val="x-none"/>
              </w:rPr>
              <w:t>「</w:t>
            </w:r>
            <w:hyperlink r:id="rId60" w:tooltip="彼がの英語" w:history="1">
              <w:r w:rsidRPr="004D780C">
                <w:rPr>
                  <w:rFonts w:asciiTheme="minorHAnsi" w:eastAsiaTheme="minorEastAsia" w:hAnsiTheme="minorHAnsi"/>
                  <w:kern w:val="0"/>
                  <w:sz w:val="21"/>
                  <w:szCs w:val="21"/>
                  <w:lang w:val="x-none"/>
                </w:rPr>
                <w:t>彼が</w:t>
              </w:r>
            </w:hyperlink>
            <w:r w:rsidRPr="004D780C">
              <w:rPr>
                <w:rFonts w:asciiTheme="minorHAnsi" w:eastAsiaTheme="minorEastAsia" w:hAnsiTheme="minorHAnsi"/>
                <w:kern w:val="0"/>
                <w:sz w:val="21"/>
                <w:szCs w:val="21"/>
                <w:lang w:val="x-none"/>
              </w:rPr>
              <w:t>違ったように考えるのもっともだ」</w:t>
            </w:r>
            <w:r w:rsidRPr="004D780C">
              <w:rPr>
                <w:rFonts w:asciiTheme="minorHAnsi" w:eastAsiaTheme="minorEastAsia" w:hAnsiTheme="minorHAnsi"/>
                <w:sz w:val="20"/>
                <w:szCs w:val="20"/>
              </w:rPr>
              <w:t>”</w:t>
            </w:r>
            <w:r w:rsidRPr="004D780C">
              <w:rPr>
                <w:rFonts w:asciiTheme="minorHAnsi" w:eastAsiaTheme="minorEastAsia" w:hAnsiTheme="minorHAnsi"/>
                <w:kern w:val="0"/>
                <w:sz w:val="21"/>
                <w:szCs w:val="21"/>
                <w:lang w:val="x-none"/>
              </w:rPr>
              <w:t xml:space="preserve">His explanation </w:t>
            </w:r>
            <w:hyperlink r:id="rId61" w:tooltip="may well beの意味" w:history="1">
              <w:r w:rsidRPr="004D780C">
                <w:rPr>
                  <w:rFonts w:asciiTheme="minorHAnsi" w:eastAsiaTheme="minorEastAsia" w:hAnsiTheme="minorHAnsi"/>
                  <w:kern w:val="0"/>
                  <w:sz w:val="21"/>
                  <w:szCs w:val="21"/>
                  <w:lang w:val="x-none"/>
                </w:rPr>
                <w:t>may well be</w:t>
              </w:r>
            </w:hyperlink>
            <w:r w:rsidRPr="004D780C">
              <w:rPr>
                <w:rFonts w:asciiTheme="minorHAnsi" w:eastAsiaTheme="minorEastAsia" w:hAnsiTheme="minorHAnsi"/>
                <w:kern w:val="0"/>
                <w:sz w:val="21"/>
                <w:szCs w:val="21"/>
                <w:lang w:val="x-none"/>
              </w:rPr>
              <w:t xml:space="preserve"> true.”</w:t>
            </w:r>
            <w:r w:rsidRPr="004D780C">
              <w:rPr>
                <w:rFonts w:asciiTheme="minorHAnsi" w:eastAsiaTheme="minorEastAsia" w:hAnsiTheme="minorHAnsi"/>
                <w:kern w:val="0"/>
                <w:sz w:val="21"/>
                <w:szCs w:val="21"/>
                <w:lang w:val="x-none"/>
              </w:rPr>
              <w:t>「彼の説明はおそらく本当だろう」</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may/might (just) as well V1 as V2</w:t>
            </w:r>
            <w:r w:rsidRPr="004D780C">
              <w:rPr>
                <w:rFonts w:asciiTheme="minorHAnsi" w:eastAsiaTheme="minorEastAsia" w:hAnsiTheme="minorHAnsi"/>
                <w:sz w:val="20"/>
                <w:szCs w:val="20"/>
              </w:rPr>
              <w:t xml:space="preserve"> “</w:t>
            </w:r>
            <w:r w:rsidRPr="004D780C">
              <w:rPr>
                <w:rFonts w:asciiTheme="minorHAnsi" w:eastAsiaTheme="minorEastAsia" w:hAnsiTheme="minorHAnsi"/>
                <w:kern w:val="0"/>
                <w:sz w:val="21"/>
                <w:szCs w:val="21"/>
                <w:lang w:val="x-none"/>
              </w:rPr>
              <w:t>I might as well starve as do such a thing.”</w:t>
            </w:r>
            <w:r w:rsidRPr="004D780C">
              <w:rPr>
                <w:rFonts w:asciiTheme="minorHAnsi" w:eastAsiaTheme="minorEastAsia" w:hAnsiTheme="minorHAnsi"/>
                <w:kern w:val="0"/>
                <w:sz w:val="21"/>
                <w:szCs w:val="21"/>
                <w:lang w:val="x-none"/>
              </w:rPr>
              <w:t>「そんなことをするくらいなら飢え死にしたほうがましだ」</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might as well V</w:t>
            </w:r>
            <w:r w:rsidRPr="004D780C">
              <w:rPr>
                <w:rFonts w:asciiTheme="minorHAnsi" w:eastAsiaTheme="minorEastAsia" w:hAnsiTheme="minorHAnsi"/>
                <w:kern w:val="0"/>
                <w:sz w:val="21"/>
                <w:szCs w:val="21"/>
                <w:lang w:val="x-none"/>
              </w:rPr>
              <w:t xml:space="preserve">”I can’t understand this book, becasuse it might as well be written in </w:t>
            </w:r>
            <w:r w:rsidRPr="004D780C">
              <w:rPr>
                <w:rFonts w:asciiTheme="minorHAnsi" w:eastAsiaTheme="minorEastAsia" w:hAnsiTheme="minorHAnsi" w:cs="Arial"/>
                <w:sz w:val="19"/>
                <w:szCs w:val="19"/>
              </w:rPr>
              <w:t>ancient Greek</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「私はこの本がわからない。なぜなら、古代ギリシャ語語で書かれたの同然だからだ」</w:t>
            </w:r>
          </w:p>
        </w:tc>
      </w:tr>
    </w:tbl>
    <w:p w14:paraId="007AE287" w14:textId="77777777" w:rsidR="00200044" w:rsidRPr="00200044" w:rsidRDefault="00200044" w:rsidP="00200044">
      <w:pPr>
        <w:widowControl/>
        <w:snapToGrid w:val="0"/>
        <w:jc w:val="left"/>
        <w:rPr>
          <w:rFonts w:asciiTheme="minorHAnsi" w:eastAsiaTheme="minorEastAsia" w:hAnsiTheme="minorHAnsi"/>
          <w:sz w:val="21"/>
          <w:szCs w:val="21"/>
          <w:bdr w:val="single" w:sz="4" w:space="0" w:color="auto"/>
        </w:rPr>
      </w:pPr>
    </w:p>
    <w:p w14:paraId="57DCE6FC" w14:textId="216A2785"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can</w:t>
      </w:r>
      <w:r w:rsidR="00FB6B1D" w:rsidRPr="00FB6B1D">
        <w:rPr>
          <w:rFonts w:ascii="ＭＳ 明朝" w:hAnsi="ＭＳ 明朝" w:cs="ＭＳ 明朝" w:hint="eastAsia"/>
          <w:w w:val="80"/>
          <w:sz w:val="21"/>
          <w:szCs w:val="21"/>
          <w:lang w:eastAsia="ja-JP"/>
        </w:rPr>
        <w:t>①</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5368644F" w14:textId="77777777" w:rsidTr="00870652">
        <w:tc>
          <w:tcPr>
            <w:tcW w:w="9836" w:type="dxa"/>
          </w:tcPr>
          <w:p w14:paraId="50962CF5" w14:textId="211F5909"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can/could</w:t>
            </w:r>
            <w:r w:rsidRPr="004D780C">
              <w:rPr>
                <w:rFonts w:asciiTheme="minorHAnsi" w:eastAsiaTheme="minorEastAsia" w:hAnsiTheme="minorHAnsi"/>
                <w:kern w:val="0"/>
                <w:sz w:val="21"/>
                <w:szCs w:val="21"/>
                <w:lang w:val="x-none"/>
              </w:rPr>
              <w:t>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能力「～できる」</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可能性「～でありうる」</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許可「～してもよい」等を表す。</w:t>
            </w:r>
          </w:p>
          <w:p w14:paraId="2C47A3EC" w14:textId="0D8E185D"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能力</w:t>
            </w:r>
            <w:r w:rsidRPr="004D780C">
              <w:rPr>
                <w:rFonts w:asciiTheme="minorHAnsi" w:eastAsiaTheme="minorEastAsia" w:hAnsiTheme="minorHAnsi"/>
                <w:kern w:val="0"/>
                <w:sz w:val="21"/>
                <w:szCs w:val="21"/>
                <w:lang w:val="x-none"/>
              </w:rPr>
              <w:t>”He can drive a car.”</w:t>
            </w:r>
            <w:r w:rsidRPr="004D780C">
              <w:rPr>
                <w:rFonts w:asciiTheme="minorHAnsi" w:eastAsiaTheme="minorEastAsia" w:hAnsiTheme="minorHAnsi"/>
                <w:kern w:val="0"/>
                <w:sz w:val="21"/>
                <w:szCs w:val="21"/>
                <w:lang w:val="x-none"/>
              </w:rPr>
              <w:t>「彼は車が運転できる」</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可能性</w:t>
            </w:r>
            <w:r w:rsidRPr="004D780C">
              <w:rPr>
                <w:rFonts w:asciiTheme="minorHAnsi" w:eastAsiaTheme="minorEastAsia" w:hAnsiTheme="minorHAnsi"/>
                <w:kern w:val="0"/>
                <w:sz w:val="21"/>
                <w:szCs w:val="21"/>
                <w:lang w:val="x-none"/>
              </w:rPr>
              <w:t>”The news cannot be true.”</w:t>
            </w:r>
            <w:r w:rsidRPr="004D780C">
              <w:rPr>
                <w:rFonts w:asciiTheme="minorHAnsi" w:eastAsiaTheme="minorEastAsia" w:hAnsiTheme="minorHAnsi"/>
                <w:kern w:val="0"/>
                <w:sz w:val="21"/>
                <w:szCs w:val="21"/>
                <w:lang w:val="x-none"/>
              </w:rPr>
              <w:t>「その情報は本当であるはずがない」</w:t>
            </w:r>
            <w:r w:rsidRPr="004D780C">
              <w:rPr>
                <w:rFonts w:asciiTheme="minorHAnsi" w:eastAsiaTheme="minorEastAsia" w:hAnsiTheme="minorHAnsi"/>
                <w:kern w:val="0"/>
                <w:sz w:val="21"/>
                <w:szCs w:val="21"/>
                <w:lang w:val="x-none"/>
              </w:rPr>
              <w:t>(cannot …</w:t>
            </w:r>
            <w:r w:rsidRPr="004D780C">
              <w:rPr>
                <w:rFonts w:asciiTheme="minorHAnsi" w:eastAsiaTheme="minorEastAsia" w:hAnsiTheme="minorHAnsi"/>
                <w:kern w:val="0"/>
                <w:sz w:val="21"/>
                <w:szCs w:val="21"/>
                <w:lang w:val="x-none"/>
              </w:rPr>
              <w:t>「～であるはずがない」</w:t>
            </w:r>
            <w:r w:rsidRPr="004D780C">
              <w:rPr>
                <w:rFonts w:asciiTheme="minorHAnsi" w:eastAsiaTheme="minorEastAsia" w:hAnsiTheme="minorHAnsi"/>
                <w:kern w:val="0"/>
                <w:sz w:val="21"/>
                <w:szCs w:val="21"/>
                <w:lang w:val="x-none"/>
              </w:rPr>
              <w:t>) “How can I solve this problem?”</w:t>
            </w:r>
            <w:r w:rsidRPr="004D780C">
              <w:rPr>
                <w:rFonts w:asciiTheme="minorHAnsi" w:eastAsiaTheme="minorEastAsia" w:hAnsiTheme="minorHAnsi"/>
                <w:kern w:val="0"/>
                <w:sz w:val="21"/>
                <w:szCs w:val="21"/>
                <w:lang w:val="x-none"/>
              </w:rPr>
              <w:t>「どうやってこの問題を解くことができるの</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できるわけがない</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疑問で用いると強い疑念を表す。反語的表現</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bdr w:val="single" w:sz="4" w:space="0" w:color="auto"/>
                <w:shd w:val="pct15" w:color="auto" w:fill="FFFFFF"/>
                <w:lang w:val="x-none"/>
              </w:rPr>
              <w:t>許可</w:t>
            </w:r>
            <w:r w:rsidRPr="004D780C">
              <w:rPr>
                <w:rFonts w:asciiTheme="minorHAnsi" w:eastAsiaTheme="minorEastAsia" w:hAnsiTheme="minorHAnsi"/>
                <w:kern w:val="0"/>
                <w:sz w:val="21"/>
                <w:szCs w:val="21"/>
                <w:lang w:val="x-none"/>
              </w:rPr>
              <w:t>”You can stay up till eleven tonight.”</w:t>
            </w:r>
            <w:r w:rsidRPr="004D780C">
              <w:rPr>
                <w:rFonts w:asciiTheme="minorHAnsi" w:eastAsiaTheme="minorEastAsia" w:hAnsiTheme="minorHAnsi"/>
                <w:kern w:val="0"/>
                <w:sz w:val="21"/>
                <w:szCs w:val="21"/>
                <w:lang w:val="x-none"/>
              </w:rPr>
              <w:t>「今夜は</w:t>
            </w:r>
            <w:r w:rsidRPr="004D780C">
              <w:rPr>
                <w:rFonts w:asciiTheme="minorHAnsi" w:eastAsiaTheme="minorEastAsia" w:hAnsiTheme="minorHAnsi"/>
                <w:kern w:val="0"/>
                <w:sz w:val="21"/>
                <w:szCs w:val="21"/>
                <w:lang w:val="x-none"/>
              </w:rPr>
              <w:t>11</w:t>
            </w:r>
            <w:r w:rsidRPr="004D780C">
              <w:rPr>
                <w:rFonts w:asciiTheme="minorHAnsi" w:eastAsiaTheme="minorEastAsia" w:hAnsiTheme="minorHAnsi"/>
                <w:kern w:val="0"/>
                <w:sz w:val="21"/>
                <w:szCs w:val="21"/>
                <w:lang w:val="x-none"/>
              </w:rPr>
              <w:t>時まで起きていてよい」</w:t>
            </w:r>
          </w:p>
        </w:tc>
      </w:tr>
    </w:tbl>
    <w:p w14:paraId="0DAA2B8F" w14:textId="77777777" w:rsidR="00200044" w:rsidRPr="00200044" w:rsidRDefault="00200044" w:rsidP="00200044">
      <w:pPr>
        <w:widowControl/>
        <w:snapToGrid w:val="0"/>
        <w:jc w:val="left"/>
        <w:rPr>
          <w:rFonts w:asciiTheme="minorHAnsi" w:eastAsiaTheme="minorEastAsia" w:hAnsiTheme="minorHAnsi"/>
          <w:sz w:val="21"/>
          <w:szCs w:val="21"/>
          <w:bdr w:val="single" w:sz="4" w:space="0" w:color="auto"/>
        </w:rPr>
      </w:pPr>
    </w:p>
    <w:p w14:paraId="66DD00CA" w14:textId="0550F3EB"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can</w:t>
      </w:r>
      <w:r w:rsidR="00FB6B1D" w:rsidRPr="00FB6B1D">
        <w:rPr>
          <w:rFonts w:ascii="ＭＳ 明朝" w:hAnsi="ＭＳ 明朝" w:cs="ＭＳ 明朝" w:hint="eastAsia"/>
          <w:w w:val="80"/>
          <w:sz w:val="21"/>
          <w:szCs w:val="21"/>
          <w:lang w:eastAsia="ja-JP"/>
        </w:rPr>
        <w:t>②</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50EC50B1" w14:textId="77777777" w:rsidTr="00870652">
        <w:tc>
          <w:tcPr>
            <w:tcW w:w="9836" w:type="dxa"/>
          </w:tcPr>
          <w:p w14:paraId="47743A45" w14:textId="04A8C9CF"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can/could</w:t>
            </w:r>
            <w:r w:rsidRPr="004D780C">
              <w:rPr>
                <w:rFonts w:asciiTheme="minorHAnsi" w:eastAsiaTheme="minorEastAsia" w:hAnsiTheme="minorHAnsi"/>
                <w:kern w:val="0"/>
                <w:sz w:val="21"/>
                <w:szCs w:val="21"/>
                <w:lang w:val="x-none"/>
              </w:rPr>
              <w:t>を用いた慣用表現には、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cannot help Ving</w:t>
            </w:r>
            <w:r w:rsidRPr="004D780C">
              <w:rPr>
                <w:rFonts w:asciiTheme="minorHAnsi" w:eastAsiaTheme="minorEastAsia" w:hAnsiTheme="minorHAnsi"/>
                <w:kern w:val="0"/>
                <w:sz w:val="21"/>
                <w:szCs w:val="21"/>
                <w:lang w:val="x-none"/>
              </w:rPr>
              <w:t>「～せざるをえない」</w:t>
            </w:r>
            <w:r w:rsidRPr="004D780C">
              <w:rPr>
                <w:rFonts w:asciiTheme="minorHAnsi" w:eastAsiaTheme="minorEastAsia" w:hAnsiTheme="minorHAnsi"/>
                <w:kern w:val="0"/>
                <w:sz w:val="21"/>
                <w:szCs w:val="21"/>
                <w:lang w:val="x-none"/>
              </w:rPr>
              <w:t>(Ving</w:t>
            </w:r>
            <w:r w:rsidRPr="004D780C">
              <w:rPr>
                <w:rFonts w:asciiTheme="minorHAnsi" w:eastAsiaTheme="minorEastAsia" w:hAnsiTheme="minorHAnsi"/>
                <w:kern w:val="0"/>
                <w:sz w:val="21"/>
                <w:szCs w:val="21"/>
                <w:lang w:val="x-none"/>
              </w:rPr>
              <w:t>は主に感情を表す表現</w:t>
            </w:r>
            <w:r w:rsidRPr="004D780C">
              <w:rPr>
                <w:rFonts w:asciiTheme="minorHAnsi" w:eastAsiaTheme="minorEastAsia" w:hAnsiTheme="minorHAnsi"/>
                <w:kern w:val="0"/>
                <w:sz w:val="21"/>
                <w:szCs w:val="21"/>
                <w:lang w:val="x-none"/>
              </w:rPr>
              <w:t>)</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cannot help but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せざるをえない」</w:t>
            </w:r>
            <w:r w:rsidRPr="004D780C">
              <w:rPr>
                <w:rFonts w:asciiTheme="minorHAnsi" w:eastAsiaTheme="minorEastAsia" w:hAnsiTheme="minorHAnsi"/>
                <w:kern w:val="0"/>
                <w:sz w:val="21"/>
                <w:szCs w:val="21"/>
                <w:lang w:val="x-none"/>
              </w:rPr>
              <w:t>(</w:t>
            </w:r>
            <w:r w:rsidRPr="004D780C">
              <w:rPr>
                <w:rFonts w:ascii="ＭＳ 明朝" w:hAnsi="ＭＳ 明朝" w:cs="ＭＳ 明朝" w:hint="eastAsia"/>
                <w:kern w:val="0"/>
                <w:sz w:val="21"/>
                <w:szCs w:val="21"/>
                <w:lang w:val="x-none"/>
              </w:rPr>
              <w:t>≒</w:t>
            </w:r>
            <w:r w:rsidRPr="004D780C">
              <w:rPr>
                <w:rFonts w:asciiTheme="minorHAnsi" w:eastAsiaTheme="minorEastAsia" w:hAnsiTheme="minorHAnsi"/>
                <w:kern w:val="0"/>
                <w:sz w:val="21"/>
                <w:szCs w:val="21"/>
                <w:lang w:val="x-none"/>
              </w:rPr>
              <w:t>cannot help Ving)</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 xml:space="preserve">cannot </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 xml:space="preserve"> too </w:t>
            </w:r>
            <w:r w:rsidRPr="004D780C">
              <w:rPr>
                <w:rFonts w:asciiTheme="minorHAnsi" w:eastAsiaTheme="minorEastAsia" w:hAnsiTheme="minorHAnsi"/>
                <w:kern w:val="0"/>
                <w:sz w:val="21"/>
                <w:szCs w:val="21"/>
                <w:lang w:val="x-none"/>
              </w:rPr>
              <w:t>～「～してもしすぎることはない」などがある。</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cannot help Ving</w:t>
            </w:r>
            <w:r w:rsidRPr="004D780C">
              <w:rPr>
                <w:rFonts w:asciiTheme="minorHAnsi" w:eastAsiaTheme="minorEastAsia" w:hAnsiTheme="minorHAnsi"/>
                <w:kern w:val="0"/>
                <w:sz w:val="21"/>
                <w:szCs w:val="21"/>
                <w:lang w:val="x-none"/>
              </w:rPr>
              <w:t xml:space="preserve">”I </w:t>
            </w:r>
            <w:r w:rsidRPr="004D780C">
              <w:rPr>
                <w:rFonts w:asciiTheme="minorHAnsi" w:eastAsiaTheme="minorEastAsia" w:hAnsiTheme="minorHAnsi"/>
                <w:kern w:val="0"/>
                <w:sz w:val="21"/>
                <w:szCs w:val="21"/>
                <w:u w:val="single"/>
                <w:lang w:val="x-none"/>
              </w:rPr>
              <w:t>cannot help being surprised</w:t>
            </w:r>
            <w:r w:rsidRPr="004D780C">
              <w:rPr>
                <w:rFonts w:asciiTheme="minorHAnsi" w:eastAsiaTheme="minorEastAsia" w:hAnsiTheme="minorHAnsi"/>
                <w:kern w:val="0"/>
                <w:sz w:val="21"/>
                <w:szCs w:val="21"/>
                <w:lang w:val="x-none"/>
              </w:rPr>
              <w:t xml:space="preserve"> at the news.”</w:t>
            </w:r>
            <w:r w:rsidRPr="004D780C">
              <w:rPr>
                <w:rFonts w:asciiTheme="minorHAnsi" w:eastAsiaTheme="minorEastAsia" w:hAnsiTheme="minorHAnsi"/>
                <w:kern w:val="0"/>
                <w:sz w:val="21"/>
                <w:szCs w:val="21"/>
                <w:lang w:val="x-none"/>
              </w:rPr>
              <w:t>「その知らせを聞いて驚かざるをえなかった」</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cannot help but V</w:t>
            </w:r>
            <w:r w:rsidRPr="004D780C">
              <w:rPr>
                <w:rFonts w:asciiTheme="minorHAnsi" w:eastAsiaTheme="minorEastAsia" w:hAnsiTheme="minorHAnsi"/>
                <w:kern w:val="0"/>
                <w:sz w:val="21"/>
                <w:szCs w:val="21"/>
                <w:lang w:val="x-none"/>
              </w:rPr>
              <w:t xml:space="preserve">”I </w:t>
            </w:r>
            <w:r w:rsidRPr="004D780C">
              <w:rPr>
                <w:rFonts w:asciiTheme="minorHAnsi" w:eastAsiaTheme="minorEastAsia" w:hAnsiTheme="minorHAnsi"/>
                <w:kern w:val="0"/>
                <w:sz w:val="21"/>
                <w:szCs w:val="21"/>
                <w:u w:val="single"/>
                <w:lang w:val="x-none"/>
              </w:rPr>
              <w:t>cannot help but admire</w:t>
            </w:r>
            <w:r w:rsidRPr="004D780C">
              <w:rPr>
                <w:rFonts w:asciiTheme="minorHAnsi" w:eastAsiaTheme="minorEastAsia" w:hAnsiTheme="minorHAnsi"/>
                <w:kern w:val="0"/>
                <w:sz w:val="21"/>
                <w:szCs w:val="21"/>
                <w:lang w:val="x-none"/>
              </w:rPr>
              <w:t xml:space="preserve"> his courage.”</w:t>
            </w:r>
            <w:r w:rsidRPr="004D780C">
              <w:rPr>
                <w:rFonts w:asciiTheme="minorHAnsi" w:eastAsiaTheme="minorEastAsia" w:hAnsiTheme="minorHAnsi"/>
                <w:kern w:val="0"/>
                <w:sz w:val="21"/>
                <w:szCs w:val="21"/>
                <w:lang w:val="x-none"/>
              </w:rPr>
              <w:t>「彼の勇気をたたえずにいられない」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 xml:space="preserve">cannot </w:t>
            </w:r>
            <w:r w:rsidRPr="004D780C">
              <w:rPr>
                <w:rFonts w:asciiTheme="minorHAnsi" w:eastAsiaTheme="minorEastAsia" w:hAnsiTheme="minorHAnsi" w:cs="Century"/>
                <w:kern w:val="0"/>
                <w:sz w:val="21"/>
                <w:szCs w:val="21"/>
                <w:bdr w:val="single" w:sz="4" w:space="0" w:color="auto"/>
                <w:shd w:val="pct15" w:color="auto" w:fill="FFFFFF"/>
                <w:lang w:val="x-none"/>
              </w:rPr>
              <w:t>…</w:t>
            </w:r>
            <w:r w:rsidRPr="004D780C">
              <w:rPr>
                <w:rFonts w:asciiTheme="minorHAnsi" w:eastAsiaTheme="minorEastAsia" w:hAnsiTheme="minorHAnsi"/>
                <w:kern w:val="0"/>
                <w:sz w:val="21"/>
                <w:szCs w:val="21"/>
                <w:bdr w:val="single" w:sz="4" w:space="0" w:color="auto"/>
                <w:shd w:val="pct15" w:color="auto" w:fill="FFFFFF"/>
                <w:lang w:val="x-none"/>
              </w:rPr>
              <w:t xml:space="preserve"> too </w:t>
            </w:r>
            <w:r w:rsidRPr="004D780C">
              <w:rPr>
                <w:rFonts w:asciiTheme="minorHAnsi" w:eastAsiaTheme="minorEastAsia" w:hAnsiTheme="minorHAnsi"/>
                <w:kern w:val="0"/>
                <w:sz w:val="21"/>
                <w:szCs w:val="21"/>
                <w:bdr w:val="single" w:sz="4" w:space="0" w:color="auto"/>
                <w:shd w:val="pct15" w:color="auto" w:fill="FFFFFF"/>
                <w:lang w:val="x-none"/>
              </w:rPr>
              <w:t>～</w:t>
            </w:r>
            <w:r w:rsidRPr="004D780C">
              <w:rPr>
                <w:rFonts w:asciiTheme="minorHAnsi" w:eastAsiaTheme="minorEastAsia" w:hAnsiTheme="minorHAnsi"/>
                <w:kern w:val="0"/>
                <w:sz w:val="21"/>
                <w:szCs w:val="21"/>
                <w:lang w:val="x-none"/>
              </w:rPr>
              <w:t xml:space="preserve">”You </w:t>
            </w:r>
            <w:r w:rsidRPr="004D780C">
              <w:rPr>
                <w:rFonts w:asciiTheme="minorHAnsi" w:eastAsiaTheme="minorEastAsia" w:hAnsiTheme="minorHAnsi"/>
                <w:kern w:val="0"/>
                <w:sz w:val="21"/>
                <w:szCs w:val="21"/>
                <w:u w:val="single"/>
                <w:lang w:val="x-none"/>
              </w:rPr>
              <w:t>cannot</w:t>
            </w:r>
            <w:r w:rsidRPr="004D780C">
              <w:rPr>
                <w:rFonts w:asciiTheme="minorHAnsi" w:eastAsiaTheme="minorEastAsia" w:hAnsiTheme="minorHAnsi"/>
                <w:kern w:val="0"/>
                <w:sz w:val="21"/>
                <w:szCs w:val="21"/>
                <w:lang w:val="x-none"/>
              </w:rPr>
              <w:t xml:space="preserve"> be </w:t>
            </w:r>
            <w:r w:rsidRPr="004D780C">
              <w:rPr>
                <w:rFonts w:asciiTheme="minorHAnsi" w:eastAsiaTheme="minorEastAsia" w:hAnsiTheme="minorHAnsi"/>
                <w:kern w:val="0"/>
                <w:sz w:val="21"/>
                <w:szCs w:val="21"/>
                <w:u w:val="single"/>
                <w:lang w:val="x-none"/>
              </w:rPr>
              <w:t>too</w:t>
            </w:r>
            <w:r w:rsidRPr="004D780C">
              <w:rPr>
                <w:rFonts w:asciiTheme="minorHAnsi" w:eastAsiaTheme="minorEastAsia" w:hAnsiTheme="minorHAnsi"/>
                <w:kern w:val="0"/>
                <w:sz w:val="21"/>
                <w:szCs w:val="21"/>
                <w:lang w:val="x-none"/>
              </w:rPr>
              <w:t xml:space="preserve"> careful in crossing the street.”</w:t>
            </w:r>
            <w:r w:rsidRPr="004D780C">
              <w:rPr>
                <w:rFonts w:asciiTheme="minorHAnsi" w:eastAsiaTheme="minorEastAsia" w:hAnsiTheme="minorHAnsi"/>
                <w:kern w:val="0"/>
                <w:sz w:val="21"/>
                <w:szCs w:val="21"/>
                <w:lang w:val="x-none"/>
              </w:rPr>
              <w:t>「その通りを渡るのにいくら注意してもしすぎることはない」</w:t>
            </w:r>
          </w:p>
        </w:tc>
      </w:tr>
    </w:tbl>
    <w:p w14:paraId="14E07829" w14:textId="77777777" w:rsidR="00870652" w:rsidRPr="004D780C" w:rsidRDefault="00870652" w:rsidP="00870652">
      <w:pPr>
        <w:widowControl/>
        <w:snapToGrid w:val="0"/>
        <w:jc w:val="left"/>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［知識］</w:t>
      </w:r>
      <w:r w:rsidRPr="004D780C">
        <w:rPr>
          <w:rFonts w:asciiTheme="minorHAnsi" w:eastAsiaTheme="minorEastAsia" w:hAnsiTheme="minorHAnsi"/>
          <w:kern w:val="0"/>
          <w:sz w:val="16"/>
          <w:szCs w:val="16"/>
          <w:lang w:val="x-none"/>
        </w:rPr>
        <w:t>「～してもしすぎることはない」の同意表現に</w:t>
      </w:r>
      <w:r w:rsidRPr="004D780C">
        <w:rPr>
          <w:rFonts w:asciiTheme="minorHAnsi" w:eastAsiaTheme="minorEastAsia" w:hAnsiTheme="minorHAnsi"/>
          <w:kern w:val="0"/>
          <w:sz w:val="16"/>
          <w:szCs w:val="16"/>
          <w:lang w:val="x-none"/>
        </w:rPr>
        <w:t xml:space="preserve">”It is impossible [hard] to </w:t>
      </w:r>
      <w:r w:rsidRPr="004D780C">
        <w:rPr>
          <w:rFonts w:asciiTheme="minorHAnsi" w:eastAsiaTheme="minorEastAsia" w:hAnsiTheme="minorHAnsi"/>
          <w:kern w:val="0"/>
          <w:sz w:val="16"/>
          <w:szCs w:val="16"/>
          <w:bdr w:val="single" w:sz="4" w:space="0" w:color="auto"/>
          <w:lang w:val="x-none"/>
        </w:rPr>
        <w:t>over</w:t>
      </w:r>
      <w:r w:rsidRPr="004D780C">
        <w:rPr>
          <w:rFonts w:asciiTheme="minorHAnsi" w:eastAsiaTheme="minorEastAsia" w:hAnsiTheme="minorHAnsi"/>
          <w:kern w:val="0"/>
          <w:sz w:val="16"/>
          <w:szCs w:val="16"/>
          <w:bdr w:val="single" w:sz="4" w:space="0" w:color="auto"/>
          <w:lang w:val="x-none"/>
        </w:rPr>
        <w:t>のついた動詞</w:t>
      </w:r>
      <w:r w:rsidRPr="004D780C">
        <w:rPr>
          <w:rFonts w:asciiTheme="minorHAnsi" w:eastAsiaTheme="minorEastAsia" w:hAnsiTheme="minorHAnsi"/>
          <w:kern w:val="0"/>
          <w:sz w:val="16"/>
          <w:szCs w:val="16"/>
          <w:lang w:val="x-none"/>
        </w:rPr>
        <w:t>(</w:t>
      </w:r>
      <w:r w:rsidRPr="004D780C">
        <w:rPr>
          <w:rFonts w:asciiTheme="minorHAnsi" w:eastAsiaTheme="minorEastAsia" w:hAnsiTheme="minorHAnsi"/>
          <w:kern w:val="0"/>
          <w:sz w:val="16"/>
          <w:szCs w:val="16"/>
          <w:lang w:val="x-none"/>
        </w:rPr>
        <w:t>例</w:t>
      </w:r>
      <w:r w:rsidRPr="004D780C">
        <w:rPr>
          <w:rFonts w:asciiTheme="minorHAnsi" w:eastAsiaTheme="minorEastAsia" w:hAnsiTheme="minorHAnsi"/>
          <w:kern w:val="0"/>
          <w:sz w:val="16"/>
          <w:szCs w:val="16"/>
          <w:lang w:val="x-none"/>
        </w:rPr>
        <w:t>overestimate)”</w:t>
      </w:r>
      <w:r w:rsidRPr="004D780C">
        <w:rPr>
          <w:rFonts w:asciiTheme="minorHAnsi" w:eastAsiaTheme="minorEastAsia" w:hAnsiTheme="minorHAnsi"/>
          <w:kern w:val="0"/>
          <w:sz w:val="16"/>
          <w:szCs w:val="16"/>
          <w:lang w:val="x-none"/>
        </w:rPr>
        <w:t>などがある</w:t>
      </w:r>
      <w:r w:rsidRPr="004D780C">
        <w:rPr>
          <w:rFonts w:asciiTheme="minorHAnsi" w:eastAsiaTheme="minorEastAsia" w:hAnsiTheme="minorHAnsi"/>
          <w:kern w:val="0"/>
          <w:sz w:val="16"/>
          <w:szCs w:val="16"/>
          <w:lang w:val="x-none"/>
        </w:rPr>
        <w:t>(cannot</w:t>
      </w:r>
      <w:r w:rsidRPr="004D780C">
        <w:rPr>
          <w:rFonts w:ascii="ＭＳ 明朝" w:hAnsi="ＭＳ 明朝" w:cs="ＭＳ 明朝" w:hint="eastAsia"/>
          <w:kern w:val="0"/>
          <w:sz w:val="16"/>
          <w:szCs w:val="16"/>
          <w:lang w:val="x-none"/>
        </w:rPr>
        <w:t>⇔</w:t>
      </w:r>
      <w:r w:rsidRPr="004D780C">
        <w:rPr>
          <w:rFonts w:asciiTheme="minorHAnsi" w:eastAsiaTheme="minorEastAsia" w:hAnsiTheme="minorHAnsi"/>
          <w:kern w:val="0"/>
          <w:sz w:val="16"/>
          <w:szCs w:val="16"/>
          <w:lang w:val="x-none"/>
        </w:rPr>
        <w:t xml:space="preserve">impossible[hard] / too </w:t>
      </w:r>
      <w:r w:rsidRPr="004D780C">
        <w:rPr>
          <w:rFonts w:asciiTheme="minorHAnsi" w:eastAsiaTheme="minorEastAsia" w:hAnsiTheme="minorHAnsi"/>
          <w:kern w:val="0"/>
          <w:sz w:val="16"/>
          <w:szCs w:val="16"/>
          <w:lang w:val="x-none"/>
        </w:rPr>
        <w:t>～</w:t>
      </w:r>
      <w:r w:rsidRPr="004D780C">
        <w:rPr>
          <w:rFonts w:ascii="ＭＳ 明朝" w:hAnsi="ＭＳ 明朝" w:cs="ＭＳ 明朝" w:hint="eastAsia"/>
          <w:kern w:val="0"/>
          <w:sz w:val="16"/>
          <w:szCs w:val="16"/>
          <w:lang w:val="x-none"/>
        </w:rPr>
        <w:t>⇔</w:t>
      </w:r>
      <w:r w:rsidRPr="004D780C">
        <w:rPr>
          <w:rFonts w:asciiTheme="minorHAnsi" w:eastAsiaTheme="minorEastAsia" w:hAnsiTheme="minorHAnsi"/>
          <w:kern w:val="0"/>
          <w:sz w:val="16"/>
          <w:szCs w:val="16"/>
          <w:bdr w:val="single" w:sz="4" w:space="0" w:color="auto"/>
          <w:lang w:val="x-none"/>
        </w:rPr>
        <w:t>over</w:t>
      </w:r>
      <w:r w:rsidRPr="004D780C">
        <w:rPr>
          <w:rFonts w:asciiTheme="minorHAnsi" w:eastAsiaTheme="minorEastAsia" w:hAnsiTheme="minorHAnsi"/>
          <w:kern w:val="0"/>
          <w:sz w:val="16"/>
          <w:szCs w:val="16"/>
          <w:bdr w:val="single" w:sz="4" w:space="0" w:color="auto"/>
          <w:lang w:val="x-none"/>
        </w:rPr>
        <w:t>のついた動詞</w:t>
      </w:r>
      <w:r w:rsidRPr="004D780C">
        <w:rPr>
          <w:rFonts w:asciiTheme="minorHAnsi" w:eastAsiaTheme="minorEastAsia" w:hAnsiTheme="minorHAnsi"/>
          <w:kern w:val="0"/>
          <w:sz w:val="16"/>
          <w:szCs w:val="16"/>
          <w:lang w:val="x-none"/>
        </w:rPr>
        <w:t>)</w:t>
      </w:r>
      <w:r w:rsidRPr="004D780C">
        <w:rPr>
          <w:rFonts w:asciiTheme="minorHAnsi" w:eastAsiaTheme="minorEastAsia" w:hAnsiTheme="minorHAnsi"/>
          <w:kern w:val="0"/>
          <w:sz w:val="16"/>
          <w:szCs w:val="16"/>
          <w:bdr w:val="single" w:sz="4" w:space="0" w:color="auto"/>
          <w:shd w:val="pct15" w:color="auto" w:fill="FFFFFF"/>
          <w:lang w:val="x-none"/>
        </w:rPr>
        <w:t>例</w:t>
      </w:r>
      <w:r w:rsidRPr="004D780C">
        <w:rPr>
          <w:rFonts w:asciiTheme="minorHAnsi" w:eastAsiaTheme="minorEastAsia" w:hAnsiTheme="minorHAnsi"/>
          <w:kern w:val="0"/>
          <w:sz w:val="16"/>
          <w:szCs w:val="16"/>
          <w:lang w:val="x-none"/>
        </w:rPr>
        <w:t xml:space="preserve">”It is </w:t>
      </w:r>
      <w:r w:rsidRPr="004D780C">
        <w:rPr>
          <w:rFonts w:asciiTheme="minorHAnsi" w:eastAsiaTheme="minorEastAsia" w:hAnsiTheme="minorHAnsi"/>
          <w:kern w:val="0"/>
          <w:sz w:val="16"/>
          <w:szCs w:val="16"/>
          <w:u w:val="single"/>
          <w:lang w:val="x-none"/>
        </w:rPr>
        <w:t>impossible</w:t>
      </w:r>
      <w:r w:rsidRPr="004D780C">
        <w:rPr>
          <w:rFonts w:asciiTheme="minorHAnsi" w:eastAsiaTheme="minorEastAsia" w:hAnsiTheme="minorHAnsi"/>
          <w:kern w:val="0"/>
          <w:sz w:val="16"/>
          <w:szCs w:val="16"/>
          <w:lang w:val="x-none"/>
        </w:rPr>
        <w:t xml:space="preserve"> to </w:t>
      </w:r>
      <w:r w:rsidRPr="004D780C">
        <w:rPr>
          <w:rFonts w:asciiTheme="minorHAnsi" w:eastAsiaTheme="minorEastAsia" w:hAnsiTheme="minorHAnsi"/>
          <w:kern w:val="0"/>
          <w:sz w:val="16"/>
          <w:szCs w:val="16"/>
          <w:u w:val="single"/>
          <w:lang w:val="x-none"/>
        </w:rPr>
        <w:t>overestimate</w:t>
      </w:r>
      <w:r w:rsidRPr="004D780C">
        <w:rPr>
          <w:rFonts w:asciiTheme="minorHAnsi" w:eastAsiaTheme="minorEastAsia" w:hAnsiTheme="minorHAnsi"/>
          <w:kern w:val="0"/>
          <w:sz w:val="16"/>
          <w:szCs w:val="16"/>
          <w:lang w:val="x-none"/>
        </w:rPr>
        <w:t xml:space="preserve"> what he said.”</w:t>
      </w:r>
      <w:r w:rsidRPr="004D780C">
        <w:rPr>
          <w:rFonts w:asciiTheme="minorHAnsi" w:eastAsiaTheme="minorEastAsia" w:hAnsiTheme="minorHAnsi"/>
          <w:kern w:val="0"/>
          <w:sz w:val="16"/>
          <w:szCs w:val="16"/>
          <w:lang w:val="x-none"/>
        </w:rPr>
        <w:t>「彼が言ったことを評価してもしすぎることはない」</w:t>
      </w:r>
    </w:p>
    <w:p w14:paraId="77C83498" w14:textId="77777777" w:rsidR="00200044" w:rsidRDefault="00200044">
      <w:pPr>
        <w:widowControl/>
        <w:jc w:val="left"/>
        <w:rPr>
          <w:rFonts w:asciiTheme="minorHAnsi" w:eastAsiaTheme="minorEastAsia" w:hAnsiTheme="minorHAnsi"/>
          <w:b/>
          <w:bCs/>
          <w:sz w:val="21"/>
          <w:szCs w:val="21"/>
          <w:lang w:val="x-none"/>
        </w:rPr>
      </w:pPr>
      <w:r>
        <w:rPr>
          <w:rFonts w:asciiTheme="minorHAnsi" w:eastAsiaTheme="minorEastAsia" w:hAnsiTheme="minorHAnsi"/>
          <w:sz w:val="21"/>
          <w:szCs w:val="21"/>
        </w:rPr>
        <w:br w:type="page"/>
      </w:r>
    </w:p>
    <w:p w14:paraId="026E78EB" w14:textId="5455B9DD"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lastRenderedPageBreak/>
        <w:t>助動詞</w:t>
      </w:r>
      <w:r w:rsidRPr="004D780C">
        <w:rPr>
          <w:rFonts w:asciiTheme="minorHAnsi" w:eastAsiaTheme="minorEastAsia" w:hAnsiTheme="minorHAnsi"/>
          <w:sz w:val="21"/>
          <w:szCs w:val="21"/>
          <w:lang w:eastAsia="ja-JP"/>
        </w:rPr>
        <w:t>must</w:t>
      </w:r>
      <w:r w:rsidR="00FB6B1D" w:rsidRPr="00FB6B1D">
        <w:rPr>
          <w:rFonts w:ascii="ＭＳ 明朝" w:hAnsi="ＭＳ 明朝" w:cs="ＭＳ 明朝" w:hint="eastAsia"/>
          <w:w w:val="80"/>
          <w:sz w:val="21"/>
          <w:szCs w:val="21"/>
          <w:lang w:eastAsia="ja-JP"/>
        </w:rPr>
        <w:t>①</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14BD1201" w14:textId="77777777" w:rsidTr="00870652">
        <w:tc>
          <w:tcPr>
            <w:tcW w:w="9836" w:type="dxa"/>
          </w:tcPr>
          <w:p w14:paraId="63216F70" w14:textId="6DBC0C58"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must</w:t>
            </w:r>
            <w:r w:rsidRPr="004D780C">
              <w:rPr>
                <w:rFonts w:asciiTheme="minorHAnsi" w:eastAsiaTheme="minorEastAsia" w:hAnsiTheme="minorHAnsi"/>
                <w:kern w:val="0"/>
                <w:sz w:val="21"/>
                <w:szCs w:val="21"/>
                <w:lang w:val="x-none"/>
              </w:rPr>
              <w:t>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義務・必要「～しなければならない」「～する必要がある」</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推量「～にちがいない」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必然「～するものだ」</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勧誘「ぜひ～してください」を表す。例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義務・必要</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rPr>
              <w:t>We must work together for the project. “</w:t>
            </w:r>
            <w:r w:rsidRPr="004D780C">
              <w:rPr>
                <w:rFonts w:asciiTheme="minorHAnsi" w:eastAsiaTheme="minorEastAsia" w:hAnsiTheme="minorHAnsi"/>
                <w:kern w:val="0"/>
                <w:sz w:val="21"/>
                <w:szCs w:val="21"/>
              </w:rPr>
              <w:t>「私たちはその計画に向けて力を合わせなければならない」</w:t>
            </w:r>
            <w:r w:rsidR="00FB6B1D" w:rsidRPr="00FB6B1D">
              <w:rPr>
                <w:rFonts w:ascii="ＭＳ 明朝" w:hAnsi="ＭＳ 明朝" w:cs="ＭＳ 明朝" w:hint="eastAsia"/>
                <w:w w:val="80"/>
                <w:kern w:val="0"/>
                <w:sz w:val="21"/>
                <w:szCs w:val="21"/>
              </w:rPr>
              <w:t>②</w:t>
            </w:r>
            <w:r w:rsidRPr="004D780C">
              <w:rPr>
                <w:rFonts w:asciiTheme="minorHAnsi" w:eastAsiaTheme="minorEastAsia" w:hAnsiTheme="minorHAnsi"/>
                <w:kern w:val="0"/>
                <w:sz w:val="21"/>
                <w:szCs w:val="21"/>
                <w:bdr w:val="single" w:sz="4" w:space="0" w:color="auto"/>
                <w:shd w:val="pct15" w:color="auto" w:fill="FFFFFF"/>
                <w:lang w:val="x-none"/>
              </w:rPr>
              <w:t>推量</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rPr>
              <w:t>He must be tired after a long walk. “</w:t>
            </w:r>
            <w:r w:rsidRPr="004D780C">
              <w:rPr>
                <w:rFonts w:asciiTheme="minorHAnsi" w:eastAsiaTheme="minorEastAsia" w:hAnsiTheme="minorHAnsi"/>
                <w:kern w:val="0"/>
                <w:sz w:val="21"/>
                <w:szCs w:val="21"/>
              </w:rPr>
              <w:t>「彼は長時間歩いたので疲れているに違いない」</w:t>
            </w:r>
            <w:r w:rsidR="00FB6B1D" w:rsidRPr="00FB6B1D">
              <w:rPr>
                <w:rFonts w:ascii="ＭＳ 明朝" w:hAnsi="ＭＳ 明朝" w:cs="ＭＳ 明朝" w:hint="eastAsia"/>
                <w:w w:val="80"/>
                <w:kern w:val="0"/>
                <w:sz w:val="21"/>
                <w:szCs w:val="21"/>
              </w:rPr>
              <w:t>③</w:t>
            </w:r>
            <w:r w:rsidRPr="004D780C">
              <w:rPr>
                <w:rFonts w:asciiTheme="minorHAnsi" w:eastAsiaTheme="minorEastAsia" w:hAnsiTheme="minorHAnsi"/>
                <w:kern w:val="0"/>
                <w:sz w:val="21"/>
                <w:szCs w:val="21"/>
                <w:bdr w:val="single" w:sz="4" w:space="0" w:color="auto"/>
                <w:shd w:val="pct15" w:color="auto" w:fill="FFFFFF"/>
                <w:lang w:val="x-none"/>
              </w:rPr>
              <w:t>必然</w:t>
            </w:r>
            <w:r w:rsidRPr="004D780C">
              <w:rPr>
                <w:rFonts w:asciiTheme="minorHAnsi" w:eastAsiaTheme="minorEastAsia" w:hAnsiTheme="minorHAnsi"/>
                <w:kern w:val="0"/>
                <w:sz w:val="21"/>
                <w:szCs w:val="21"/>
                <w:lang w:val="x-none"/>
              </w:rPr>
              <w:t>”</w:t>
            </w:r>
            <w:hyperlink r:id="rId62" w:tooltip="All living thingsの意味" w:history="1">
              <w:r w:rsidRPr="004D780C">
                <w:rPr>
                  <w:rFonts w:asciiTheme="minorHAnsi" w:eastAsiaTheme="minorEastAsia" w:hAnsiTheme="minorHAnsi"/>
                  <w:kern w:val="0"/>
                  <w:sz w:val="21"/>
                  <w:szCs w:val="21"/>
                </w:rPr>
                <w:t>All living things</w:t>
              </w:r>
            </w:hyperlink>
            <w:r w:rsidRPr="004D780C">
              <w:rPr>
                <w:rFonts w:asciiTheme="minorHAnsi" w:eastAsiaTheme="minorEastAsia" w:hAnsiTheme="minorHAnsi"/>
                <w:kern w:val="0"/>
                <w:sz w:val="21"/>
                <w:szCs w:val="21"/>
              </w:rPr>
              <w:t xml:space="preserve"> must die. “</w:t>
            </w:r>
            <w:r w:rsidRPr="004D780C">
              <w:rPr>
                <w:rFonts w:asciiTheme="minorHAnsi" w:eastAsiaTheme="minorEastAsia" w:hAnsiTheme="minorHAnsi"/>
                <w:kern w:val="0"/>
                <w:sz w:val="21"/>
                <w:szCs w:val="21"/>
              </w:rPr>
              <w:t>「</w:t>
            </w:r>
            <w:hyperlink r:id="rId63" w:tooltip="生きとし生けるものの英語" w:history="1">
              <w:r w:rsidRPr="004D780C">
                <w:rPr>
                  <w:rFonts w:asciiTheme="minorHAnsi" w:eastAsiaTheme="minorEastAsia" w:hAnsiTheme="minorHAnsi"/>
                  <w:kern w:val="0"/>
                  <w:sz w:val="21"/>
                  <w:szCs w:val="21"/>
                </w:rPr>
                <w:t>生きとし生けるもの</w:t>
              </w:r>
            </w:hyperlink>
            <w:r w:rsidRPr="004D780C">
              <w:rPr>
                <w:rFonts w:asciiTheme="minorHAnsi" w:eastAsiaTheme="minorEastAsia" w:hAnsiTheme="minorHAnsi"/>
                <w:kern w:val="0"/>
                <w:sz w:val="21"/>
                <w:szCs w:val="21"/>
              </w:rPr>
              <w:t>は</w:t>
            </w:r>
            <w:hyperlink r:id="rId64" w:tooltip="必ずの英語" w:history="1">
              <w:r w:rsidRPr="004D780C">
                <w:rPr>
                  <w:rFonts w:asciiTheme="minorHAnsi" w:eastAsiaTheme="minorEastAsia" w:hAnsiTheme="minorHAnsi"/>
                  <w:kern w:val="0"/>
                  <w:sz w:val="21"/>
                  <w:szCs w:val="21"/>
                </w:rPr>
                <w:t>必ず</w:t>
              </w:r>
            </w:hyperlink>
            <w:hyperlink r:id="rId65" w:tooltip="死ぬの英語" w:history="1">
              <w:r w:rsidRPr="004D780C">
                <w:rPr>
                  <w:rFonts w:asciiTheme="minorHAnsi" w:eastAsiaTheme="minorEastAsia" w:hAnsiTheme="minorHAnsi"/>
                  <w:kern w:val="0"/>
                  <w:sz w:val="21"/>
                  <w:szCs w:val="21"/>
                </w:rPr>
                <w:t>死ぬ</w:t>
              </w:r>
            </w:hyperlink>
            <w:r w:rsidRPr="004D780C">
              <w:rPr>
                <w:rFonts w:asciiTheme="minorHAnsi" w:eastAsiaTheme="minorEastAsia" w:hAnsiTheme="minorHAnsi"/>
                <w:kern w:val="0"/>
                <w:sz w:val="21"/>
                <w:szCs w:val="21"/>
              </w:rPr>
              <w:t>」</w:t>
            </w:r>
            <w:r w:rsidR="00FB6B1D" w:rsidRPr="00FB6B1D">
              <w:rPr>
                <w:rFonts w:ascii="ＭＳ 明朝" w:hAnsi="ＭＳ 明朝" w:cs="ＭＳ 明朝" w:hint="eastAsia"/>
                <w:w w:val="80"/>
                <w:kern w:val="0"/>
                <w:sz w:val="21"/>
                <w:szCs w:val="21"/>
              </w:rPr>
              <w:t>④</w:t>
            </w:r>
            <w:r w:rsidRPr="004D780C">
              <w:rPr>
                <w:rFonts w:asciiTheme="minorHAnsi" w:eastAsiaTheme="minorEastAsia" w:hAnsiTheme="minorHAnsi"/>
                <w:kern w:val="0"/>
                <w:sz w:val="21"/>
                <w:szCs w:val="21"/>
                <w:bdr w:val="single" w:sz="4" w:space="0" w:color="auto"/>
                <w:shd w:val="pct15" w:color="auto" w:fill="FFFFFF"/>
                <w:lang w:val="x-none"/>
              </w:rPr>
              <w:t>勧誘</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rPr>
              <w:t>Tomorrow’s party will be exciting. You must come here.”</w:t>
            </w:r>
            <w:r w:rsidRPr="004D780C">
              <w:rPr>
                <w:rFonts w:asciiTheme="minorHAnsi" w:eastAsiaTheme="minorEastAsia" w:hAnsiTheme="minorHAnsi"/>
                <w:kern w:val="0"/>
                <w:sz w:val="21"/>
                <w:szCs w:val="21"/>
              </w:rPr>
              <w:t>「明日のパーティは面白い。ぜひ来て来てください」</w:t>
            </w:r>
          </w:p>
        </w:tc>
      </w:tr>
    </w:tbl>
    <w:p w14:paraId="34687393" w14:textId="5696B16A" w:rsidR="00870652" w:rsidRDefault="00870652" w:rsidP="00870652">
      <w:pPr>
        <w:widowControl/>
        <w:snapToGrid w:val="0"/>
        <w:jc w:val="left"/>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［知識］</w:t>
      </w:r>
      <w:r w:rsidRPr="004D780C">
        <w:rPr>
          <w:rFonts w:asciiTheme="minorHAnsi" w:eastAsiaTheme="minorEastAsia" w:hAnsiTheme="minorHAnsi"/>
          <w:kern w:val="0"/>
          <w:sz w:val="16"/>
          <w:szCs w:val="16"/>
        </w:rPr>
        <w:t>must</w:t>
      </w:r>
      <w:r w:rsidRPr="004D780C">
        <w:rPr>
          <w:rFonts w:asciiTheme="minorHAnsi" w:eastAsiaTheme="minorEastAsia" w:hAnsiTheme="minorHAnsi"/>
          <w:kern w:val="0"/>
          <w:sz w:val="16"/>
          <w:szCs w:val="16"/>
        </w:rPr>
        <w:t>は主観的［話者の意向、命令、認可］を表すのに対し、</w:t>
      </w:r>
      <w:r w:rsidRPr="004D780C">
        <w:rPr>
          <w:rFonts w:asciiTheme="minorHAnsi" w:eastAsiaTheme="minorEastAsia" w:hAnsiTheme="minorHAnsi"/>
          <w:kern w:val="0"/>
          <w:sz w:val="16"/>
          <w:szCs w:val="16"/>
        </w:rPr>
        <w:t>have to</w:t>
      </w:r>
      <w:r w:rsidRPr="004D780C">
        <w:rPr>
          <w:rFonts w:asciiTheme="minorHAnsi" w:eastAsiaTheme="minorEastAsia" w:hAnsiTheme="minorHAnsi"/>
          <w:kern w:val="0"/>
          <w:sz w:val="16"/>
          <w:szCs w:val="16"/>
        </w:rPr>
        <w:t>は客観的［外的事情］を表す場合に用いることが多い。</w:t>
      </w:r>
    </w:p>
    <w:p w14:paraId="6E2115A2" w14:textId="77777777" w:rsidR="00200044" w:rsidRPr="004D780C" w:rsidRDefault="00200044" w:rsidP="00870652">
      <w:pPr>
        <w:widowControl/>
        <w:snapToGrid w:val="0"/>
        <w:jc w:val="left"/>
        <w:rPr>
          <w:rFonts w:asciiTheme="minorHAnsi" w:eastAsiaTheme="minorEastAsia" w:hAnsiTheme="minorHAnsi"/>
          <w:kern w:val="0"/>
          <w:sz w:val="16"/>
          <w:szCs w:val="16"/>
        </w:rPr>
      </w:pPr>
    </w:p>
    <w:p w14:paraId="2626A59F" w14:textId="169D5619"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must</w:t>
      </w:r>
      <w:r w:rsidR="00FB6B1D" w:rsidRPr="00FB6B1D">
        <w:rPr>
          <w:rFonts w:ascii="ＭＳ 明朝" w:hAnsi="ＭＳ 明朝" w:cs="ＭＳ 明朝" w:hint="eastAsia"/>
          <w:w w:val="80"/>
          <w:sz w:val="21"/>
          <w:szCs w:val="21"/>
          <w:lang w:eastAsia="ja-JP"/>
        </w:rPr>
        <w:t>②</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must not V</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don’t have to V</w:t>
      </w:r>
      <w:r w:rsidRPr="004D780C">
        <w:rPr>
          <w:rFonts w:asciiTheme="minorHAnsi" w:eastAsiaTheme="minorEastAsia" w:hAnsiTheme="minorHAnsi"/>
          <w:sz w:val="21"/>
          <w:szCs w:val="2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7D05F160" w14:textId="77777777" w:rsidTr="00870652">
        <w:tc>
          <w:tcPr>
            <w:tcW w:w="9836" w:type="dxa"/>
          </w:tcPr>
          <w:p w14:paraId="33AC88B9"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must not V</w:t>
            </w:r>
            <w:r w:rsidRPr="004D780C">
              <w:rPr>
                <w:rFonts w:asciiTheme="minorHAnsi" w:eastAsiaTheme="minorEastAsia" w:hAnsiTheme="minorHAnsi"/>
                <w:kern w:val="0"/>
                <w:sz w:val="21"/>
                <w:szCs w:val="21"/>
                <w:lang w:val="x-none"/>
              </w:rPr>
              <w:t>「～してはいけない」［禁止］</w:t>
            </w:r>
            <w:r w:rsidRPr="004D780C">
              <w:rPr>
                <w:rFonts w:asciiTheme="minorHAnsi" w:eastAsiaTheme="minorEastAsia" w:hAnsiTheme="minorHAnsi"/>
                <w:kern w:val="0"/>
                <w:sz w:val="21"/>
                <w:szCs w:val="21"/>
                <w:lang w:val="x-none"/>
              </w:rPr>
              <w:t>don’t have to V</w:t>
            </w:r>
            <w:r w:rsidRPr="004D780C">
              <w:rPr>
                <w:rFonts w:asciiTheme="minorHAnsi" w:eastAsiaTheme="minorEastAsia" w:hAnsiTheme="minorHAnsi"/>
                <w:kern w:val="0"/>
                <w:sz w:val="21"/>
                <w:szCs w:val="21"/>
                <w:lang w:val="x-none"/>
              </w:rPr>
              <w:t>「～する必要はない」</w:t>
            </w:r>
            <w:r w:rsidRPr="004D780C">
              <w:rPr>
                <w:rFonts w:asciiTheme="minorHAnsi" w:eastAsiaTheme="minorEastAsia" w:hAnsiTheme="minorHAnsi"/>
                <w:kern w:val="0"/>
                <w:sz w:val="21"/>
                <w:szCs w:val="21"/>
                <w:lang w:val="x-none"/>
              </w:rPr>
              <w:t>(=don’t need V / need not V)</w:t>
            </w:r>
            <w:r w:rsidRPr="004D780C">
              <w:rPr>
                <w:rFonts w:asciiTheme="minorHAnsi" w:eastAsiaTheme="minorEastAsia" w:hAnsiTheme="minorHAnsi"/>
                <w:kern w:val="0"/>
                <w:sz w:val="21"/>
                <w:szCs w:val="21"/>
                <w:lang w:val="x-none"/>
              </w:rPr>
              <w:t>［不必要］を表す。</w:t>
            </w:r>
            <w:r w:rsidRPr="004D780C">
              <w:rPr>
                <w:rFonts w:asciiTheme="minorHAnsi" w:eastAsiaTheme="minorEastAsia" w:hAnsiTheme="minorHAnsi"/>
                <w:kern w:val="0"/>
                <w:sz w:val="21"/>
                <w:szCs w:val="21"/>
                <w:lang w:val="x-none"/>
              </w:rPr>
              <w:t>”Must I V…?”</w:t>
            </w:r>
            <w:r w:rsidRPr="004D780C">
              <w:rPr>
                <w:rFonts w:asciiTheme="minorHAnsi" w:eastAsiaTheme="minorEastAsia" w:hAnsiTheme="minorHAnsi"/>
                <w:kern w:val="0"/>
                <w:sz w:val="21"/>
                <w:szCs w:val="21"/>
                <w:lang w:val="x-none"/>
              </w:rPr>
              <w:t>に対して、否定で答える場合は</w:t>
            </w:r>
            <w:r w:rsidRPr="004D780C">
              <w:rPr>
                <w:rFonts w:asciiTheme="minorHAnsi" w:eastAsiaTheme="minorEastAsia" w:hAnsiTheme="minorHAnsi"/>
                <w:kern w:val="0"/>
                <w:sz w:val="21"/>
                <w:szCs w:val="21"/>
                <w:lang w:val="x-none"/>
              </w:rPr>
              <w:t>”don’t have to”</w:t>
            </w:r>
            <w:r w:rsidRPr="004D780C">
              <w:rPr>
                <w:rFonts w:asciiTheme="minorHAnsi" w:eastAsiaTheme="minorEastAsia" w:hAnsiTheme="minorHAnsi"/>
                <w:kern w:val="0"/>
                <w:sz w:val="21"/>
                <w:szCs w:val="21"/>
                <w:lang w:val="x-none"/>
              </w:rPr>
              <w:t>を用いる。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”Must I go to the party?</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No, you don’t have to.”</w:t>
            </w:r>
            <w:r w:rsidRPr="004D780C">
              <w:rPr>
                <w:rFonts w:asciiTheme="minorHAnsi" w:eastAsiaTheme="minorEastAsia" w:hAnsiTheme="minorHAnsi"/>
                <w:kern w:val="0"/>
                <w:sz w:val="21"/>
                <w:szCs w:val="21"/>
                <w:lang w:val="x-none"/>
              </w:rPr>
              <w:t>「パーティに行かなければならないですか。いいえ、必要はありません」</w:t>
            </w:r>
          </w:p>
        </w:tc>
      </w:tr>
    </w:tbl>
    <w:p w14:paraId="62572979" w14:textId="0647D7CC" w:rsidR="00870652" w:rsidRPr="00A00D6A" w:rsidRDefault="00870652" w:rsidP="00A00D6A">
      <w:pPr>
        <w:widowControl/>
        <w:snapToGrid w:val="0"/>
        <w:jc w:val="left"/>
        <w:rPr>
          <w:rFonts w:asciiTheme="minorHAnsi" w:eastAsiaTheme="minorEastAsia" w:hAnsiTheme="minorHAnsi"/>
          <w:kern w:val="0"/>
          <w:sz w:val="16"/>
          <w:szCs w:val="16"/>
        </w:rPr>
      </w:pPr>
    </w:p>
    <w:p w14:paraId="44DEF88C" w14:textId="2026AE1B"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must</w:t>
      </w:r>
      <w:r w:rsidR="00FB6B1D" w:rsidRPr="00FB6B1D">
        <w:rPr>
          <w:rFonts w:ascii="ＭＳ 明朝" w:hAnsi="ＭＳ 明朝" w:cs="ＭＳ 明朝" w:hint="eastAsia"/>
          <w:w w:val="80"/>
          <w:sz w:val="21"/>
          <w:szCs w:val="21"/>
          <w:lang w:eastAsia="ja-JP"/>
        </w:rPr>
        <w:t>③</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must not V</w:t>
      </w:r>
      <w:r w:rsidRPr="004D780C">
        <w:rPr>
          <w:rFonts w:asciiTheme="minorHAnsi" w:eastAsiaTheme="minorEastAsia" w:hAnsiTheme="minorHAnsi"/>
          <w:sz w:val="21"/>
          <w:szCs w:val="21"/>
          <w:lang w:eastAsia="ja-JP"/>
        </w:rPr>
        <w:t>・</w:t>
      </w:r>
      <w:r w:rsidRPr="004D780C">
        <w:rPr>
          <w:rFonts w:asciiTheme="minorHAnsi" w:eastAsiaTheme="minorEastAsia" w:hAnsiTheme="minorHAnsi"/>
          <w:sz w:val="21"/>
          <w:szCs w:val="21"/>
          <w:lang w:eastAsia="ja-JP"/>
        </w:rPr>
        <w:t>don’t have to V</w:t>
      </w:r>
      <w:r w:rsidRPr="004D780C">
        <w:rPr>
          <w:rFonts w:asciiTheme="minorHAnsi" w:eastAsiaTheme="minorEastAsia" w:hAnsiTheme="minorHAnsi"/>
          <w:sz w:val="21"/>
          <w:szCs w:val="21"/>
          <w:lang w:eastAsia="ja-JP"/>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362EC863" w14:textId="77777777" w:rsidTr="00870652">
        <w:tc>
          <w:tcPr>
            <w:tcW w:w="9836" w:type="dxa"/>
          </w:tcPr>
          <w:p w14:paraId="38F1FAC9" w14:textId="484BE3C4"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must V</w:t>
            </w:r>
            <w:r w:rsidRPr="004D780C">
              <w:rPr>
                <w:rFonts w:asciiTheme="minorHAnsi" w:eastAsiaTheme="minorEastAsia" w:hAnsiTheme="minorHAnsi"/>
                <w:kern w:val="0"/>
                <w:sz w:val="21"/>
                <w:szCs w:val="21"/>
                <w:lang w:val="x-none"/>
              </w:rPr>
              <w:t>は現在形で用いるのが原則なので、過去時制、未来時制</w:t>
            </w:r>
            <w:r w:rsidR="00474F95">
              <w:rPr>
                <w:rFonts w:asciiTheme="minorHAnsi" w:eastAsiaTheme="minorEastAsia" w:hAnsiTheme="minorHAnsi"/>
                <w:kern w:val="0"/>
                <w:sz w:val="21"/>
                <w:szCs w:val="21"/>
                <w:lang w:val="x-none"/>
              </w:rPr>
              <w:fldChar w:fldCharType="begin"/>
            </w:r>
            <w:r w:rsidR="00474F95">
              <w:instrText xml:space="preserve"> XE "</w:instrText>
            </w:r>
            <w:r w:rsidR="00474F95" w:rsidRPr="004B3D26">
              <w:rPr>
                <w:rFonts w:asciiTheme="minorHAnsi" w:eastAsiaTheme="minorEastAsia" w:hAnsiTheme="minorHAnsi" w:hint="eastAsia"/>
                <w:sz w:val="21"/>
                <w:szCs w:val="21"/>
              </w:rPr>
              <w:instrText>〔構文解説〕</w:instrText>
            </w:r>
            <w:r w:rsidR="00474F95" w:rsidRPr="004B3D26">
              <w:rPr>
                <w:rFonts w:asciiTheme="minorHAnsi" w:eastAsiaTheme="minorEastAsia" w:hAnsiTheme="minorHAnsi"/>
                <w:sz w:val="21"/>
                <w:szCs w:val="21"/>
              </w:rPr>
              <w:instrText>未来時制</w:instrText>
            </w:r>
            <w:r w:rsidR="00474F95">
              <w:instrText>" \y "</w:instrText>
            </w:r>
            <w:r w:rsidR="00474F95">
              <w:instrText>［うぶんかいせつみらいじせい</w:instrText>
            </w:r>
            <w:r w:rsidR="00474F95">
              <w:instrText xml:space="preserve">" </w:instrText>
            </w:r>
            <w:r w:rsidR="00474F95">
              <w:rPr>
                <w:rFonts w:asciiTheme="minorHAnsi" w:eastAsiaTheme="minorEastAsia" w:hAnsiTheme="minorHAnsi"/>
                <w:kern w:val="0"/>
                <w:sz w:val="21"/>
                <w:szCs w:val="21"/>
                <w:lang w:val="x-none"/>
              </w:rPr>
              <w:fldChar w:fldCharType="end"/>
            </w:r>
            <w:r w:rsidRPr="004D780C">
              <w:rPr>
                <w:rFonts w:asciiTheme="minorHAnsi" w:eastAsiaTheme="minorEastAsia" w:hAnsiTheme="minorHAnsi"/>
                <w:kern w:val="0"/>
                <w:sz w:val="21"/>
                <w:szCs w:val="21"/>
                <w:lang w:val="x-none"/>
              </w:rPr>
              <w:t>では、</w:t>
            </w:r>
            <w:r w:rsidRPr="004D780C">
              <w:rPr>
                <w:rFonts w:asciiTheme="minorHAnsi" w:eastAsiaTheme="minorEastAsia" w:hAnsiTheme="minorHAnsi"/>
                <w:kern w:val="0"/>
                <w:sz w:val="21"/>
                <w:szCs w:val="21"/>
                <w:lang w:val="x-none"/>
              </w:rPr>
              <w:t>have to</w:t>
            </w:r>
            <w:r w:rsidRPr="004D780C">
              <w:rPr>
                <w:rFonts w:asciiTheme="minorHAnsi" w:eastAsiaTheme="minorEastAsia" w:hAnsiTheme="minorHAnsi"/>
                <w:kern w:val="0"/>
                <w:sz w:val="21"/>
                <w:szCs w:val="21"/>
                <w:lang w:val="x-none"/>
              </w:rPr>
              <w:t>を用いる。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”I will have to send this e-mail to him by the end of today.”</w:t>
            </w:r>
            <w:r w:rsidRPr="004D780C">
              <w:rPr>
                <w:rFonts w:asciiTheme="minorHAnsi" w:eastAsiaTheme="minorEastAsia" w:hAnsiTheme="minorHAnsi"/>
                <w:kern w:val="0"/>
                <w:sz w:val="21"/>
                <w:szCs w:val="21"/>
                <w:lang w:val="x-none"/>
              </w:rPr>
              <w:t>「私はこのメールを彼に今日中に送らなければならないだろう」［未来時制</w:t>
            </w:r>
            <w:r w:rsidR="00474F95">
              <w:rPr>
                <w:rFonts w:asciiTheme="minorHAnsi" w:eastAsiaTheme="minorEastAsia" w:hAnsiTheme="minorHAnsi"/>
                <w:kern w:val="0"/>
                <w:sz w:val="21"/>
                <w:szCs w:val="21"/>
                <w:lang w:val="x-none"/>
              </w:rPr>
              <w:fldChar w:fldCharType="begin"/>
            </w:r>
            <w:r w:rsidR="00474F95">
              <w:instrText xml:space="preserve"> XE "</w:instrText>
            </w:r>
            <w:r w:rsidR="00474F95" w:rsidRPr="004B3D26">
              <w:rPr>
                <w:rFonts w:asciiTheme="minorHAnsi" w:eastAsiaTheme="minorEastAsia" w:hAnsiTheme="minorHAnsi" w:hint="eastAsia"/>
                <w:sz w:val="21"/>
                <w:szCs w:val="21"/>
              </w:rPr>
              <w:instrText>〔構文解説〕</w:instrText>
            </w:r>
            <w:r w:rsidR="00474F95" w:rsidRPr="004B3D26">
              <w:rPr>
                <w:rFonts w:asciiTheme="minorHAnsi" w:eastAsiaTheme="minorEastAsia" w:hAnsiTheme="minorHAnsi"/>
                <w:sz w:val="21"/>
                <w:szCs w:val="21"/>
              </w:rPr>
              <w:instrText>未来時制</w:instrText>
            </w:r>
            <w:r w:rsidR="00474F95">
              <w:instrText>" \y "</w:instrText>
            </w:r>
            <w:r w:rsidR="00474F95">
              <w:instrText>［うぶんかいせつみらいじせい</w:instrText>
            </w:r>
            <w:r w:rsidR="00474F95">
              <w:instrText xml:space="preserve">" </w:instrText>
            </w:r>
            <w:r w:rsidR="00474F95">
              <w:rPr>
                <w:rFonts w:asciiTheme="minorHAnsi" w:eastAsiaTheme="minorEastAsia" w:hAnsiTheme="minorHAnsi"/>
                <w:kern w:val="0"/>
                <w:sz w:val="21"/>
                <w:szCs w:val="21"/>
                <w:lang w:val="x-none"/>
              </w:rPr>
              <w:fldChar w:fldCharType="end"/>
            </w:r>
            <w:r w:rsidRPr="004D780C">
              <w:rPr>
                <w:rFonts w:asciiTheme="minorHAnsi" w:eastAsiaTheme="minorEastAsia" w:hAnsiTheme="minorHAnsi"/>
                <w:kern w:val="0"/>
                <w:sz w:val="21"/>
                <w:szCs w:val="21"/>
                <w:lang w:val="x-none"/>
              </w:rPr>
              <w:t>”will have to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しなければならないだろう」］</w:t>
            </w:r>
            <w:r w:rsidRPr="004D780C">
              <w:rPr>
                <w:rFonts w:asciiTheme="minorHAnsi" w:eastAsiaTheme="minorEastAsia" w:hAnsiTheme="minorHAnsi"/>
                <w:kern w:val="0"/>
                <w:sz w:val="21"/>
                <w:szCs w:val="21"/>
                <w:lang w:val="x-none"/>
              </w:rPr>
              <w:t>”He had to give up smoking last year.”</w:t>
            </w:r>
            <w:r w:rsidRPr="004D780C">
              <w:rPr>
                <w:rFonts w:asciiTheme="minorHAnsi" w:eastAsiaTheme="minorEastAsia" w:hAnsiTheme="minorHAnsi"/>
                <w:kern w:val="0"/>
                <w:sz w:val="21"/>
                <w:szCs w:val="21"/>
                <w:lang w:val="x-none"/>
              </w:rPr>
              <w:t>「彼は去年タバコをやめなければならなかった」［過去時制</w:t>
            </w:r>
            <w:r w:rsidRPr="004D780C">
              <w:rPr>
                <w:rFonts w:asciiTheme="minorHAnsi" w:eastAsiaTheme="minorEastAsia" w:hAnsiTheme="minorHAnsi"/>
                <w:kern w:val="0"/>
                <w:sz w:val="21"/>
                <w:szCs w:val="21"/>
                <w:lang w:val="x-none"/>
              </w:rPr>
              <w:t>”had to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しなければならなかった］</w:t>
            </w:r>
          </w:p>
        </w:tc>
      </w:tr>
    </w:tbl>
    <w:p w14:paraId="1A58CCF0" w14:textId="77777777" w:rsidR="00A00D6A" w:rsidRPr="00A00D6A" w:rsidRDefault="00A00D6A" w:rsidP="00A00D6A">
      <w:pPr>
        <w:widowControl/>
        <w:snapToGrid w:val="0"/>
        <w:jc w:val="left"/>
        <w:rPr>
          <w:rFonts w:asciiTheme="minorHAnsi" w:eastAsiaTheme="minorEastAsia" w:hAnsiTheme="minorHAnsi"/>
          <w:kern w:val="0"/>
          <w:sz w:val="16"/>
          <w:szCs w:val="16"/>
        </w:rPr>
      </w:pPr>
    </w:p>
    <w:p w14:paraId="3BCA4FDD" w14:textId="4203797F"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should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0A10BB36" w14:textId="77777777" w:rsidTr="00870652">
        <w:tc>
          <w:tcPr>
            <w:tcW w:w="9836" w:type="dxa"/>
          </w:tcPr>
          <w:p w14:paraId="5B669937" w14:textId="4D0A887F"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should</w:t>
            </w:r>
            <w:r w:rsidRPr="004D780C">
              <w:rPr>
                <w:rFonts w:asciiTheme="minorHAnsi" w:eastAsiaTheme="minorEastAsia" w:hAnsiTheme="minorHAnsi"/>
                <w:kern w:val="0"/>
                <w:sz w:val="21"/>
                <w:szCs w:val="21"/>
                <w:lang w:val="x-none"/>
              </w:rPr>
              <w:t>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当然・義務・忠告「～すべきである」</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感情「～なんて」</w:t>
            </w:r>
            <w:r w:rsidRPr="004D780C">
              <w:rPr>
                <w:rFonts w:asciiTheme="minorHAnsi" w:eastAsiaTheme="minorEastAsia" w:hAnsiTheme="minorHAnsi"/>
                <w:kern w:val="0"/>
                <w:sz w:val="21"/>
                <w:szCs w:val="21"/>
                <w:lang w:val="x-none"/>
              </w:rPr>
              <w:t xml:space="preserve">(It is </w:t>
            </w:r>
            <w:r w:rsidRPr="004D780C">
              <w:rPr>
                <w:rFonts w:asciiTheme="minorHAnsi" w:eastAsiaTheme="minorEastAsia" w:hAnsiTheme="minorHAnsi"/>
                <w:kern w:val="0"/>
                <w:sz w:val="21"/>
                <w:szCs w:val="21"/>
                <w:bdr w:val="single" w:sz="4" w:space="0" w:color="auto"/>
                <w:lang w:val="x-none"/>
              </w:rPr>
              <w:t>感情を表す形容詞</w:t>
            </w:r>
            <w:r w:rsidRPr="004D780C">
              <w:rPr>
                <w:rFonts w:asciiTheme="minorHAnsi" w:eastAsiaTheme="minorEastAsia" w:hAnsiTheme="minorHAnsi"/>
                <w:kern w:val="0"/>
                <w:sz w:val="21"/>
                <w:szCs w:val="21"/>
                <w:lang w:val="x-none"/>
              </w:rPr>
              <w:t xml:space="preserve"> that S should V….)</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命令・提案「～すべき」</w:t>
            </w:r>
            <w:r w:rsidRPr="004D780C">
              <w:rPr>
                <w:rFonts w:asciiTheme="minorHAnsi" w:eastAsiaTheme="minorEastAsia" w:hAnsiTheme="minorHAnsi"/>
                <w:kern w:val="0"/>
                <w:sz w:val="21"/>
                <w:szCs w:val="21"/>
                <w:lang w:val="x-none"/>
              </w:rPr>
              <w:t xml:space="preserve">S </w:t>
            </w:r>
            <w:r w:rsidRPr="004D780C">
              <w:rPr>
                <w:rFonts w:asciiTheme="minorHAnsi" w:eastAsiaTheme="minorEastAsia" w:hAnsiTheme="minorHAnsi"/>
                <w:kern w:val="0"/>
                <w:sz w:val="21"/>
                <w:szCs w:val="21"/>
                <w:bdr w:val="single" w:sz="4" w:space="0" w:color="auto"/>
                <w:lang w:val="x-none"/>
              </w:rPr>
              <w:t>命令・提案を表す動詞</w:t>
            </w:r>
            <w:r w:rsidRPr="004D780C">
              <w:rPr>
                <w:rFonts w:asciiTheme="minorHAnsi" w:eastAsiaTheme="minorEastAsia" w:hAnsiTheme="minorHAnsi"/>
                <w:kern w:val="0"/>
                <w:sz w:val="21"/>
                <w:szCs w:val="21"/>
                <w:lang w:val="x-none"/>
              </w:rPr>
              <w:t xml:space="preserve"> that S should V…./ It is</w:t>
            </w:r>
            <w:r w:rsidRPr="004D780C">
              <w:rPr>
                <w:rFonts w:asciiTheme="minorHAnsi" w:eastAsiaTheme="minorEastAsia" w:hAnsiTheme="minorHAnsi"/>
                <w:kern w:val="0"/>
                <w:sz w:val="21"/>
                <w:szCs w:val="21"/>
                <w:bdr w:val="single" w:sz="4" w:space="0" w:color="auto"/>
                <w:lang w:val="x-none"/>
              </w:rPr>
              <w:t>命令・提案を表す形容詞</w:t>
            </w:r>
            <w:r w:rsidRPr="004D780C">
              <w:rPr>
                <w:rFonts w:asciiTheme="minorHAnsi" w:eastAsiaTheme="minorEastAsia" w:hAnsiTheme="minorHAnsi"/>
                <w:kern w:val="0"/>
                <w:sz w:val="21"/>
                <w:szCs w:val="21"/>
                <w:lang w:val="x-none"/>
              </w:rPr>
              <w:t xml:space="preserve"> that S should V….)</w:t>
            </w:r>
            <w:r w:rsidRPr="004D780C">
              <w:rPr>
                <w:rFonts w:asciiTheme="minorHAnsi" w:eastAsiaTheme="minorEastAsia" w:hAnsiTheme="minorHAnsi"/>
                <w:kern w:val="0"/>
                <w:sz w:val="21"/>
                <w:szCs w:val="21"/>
                <w:lang w:val="x-none"/>
              </w:rPr>
              <w:t>［アメリカ英語では、</w:t>
            </w:r>
            <w:r w:rsidRPr="004D780C">
              <w:rPr>
                <w:rFonts w:asciiTheme="minorHAnsi" w:eastAsiaTheme="minorEastAsia" w:hAnsiTheme="minorHAnsi"/>
                <w:kern w:val="0"/>
                <w:sz w:val="21"/>
                <w:szCs w:val="21"/>
                <w:lang w:val="x-none"/>
              </w:rPr>
              <w:t>should</w:t>
            </w:r>
            <w:r w:rsidRPr="004D780C">
              <w:rPr>
                <w:rFonts w:asciiTheme="minorHAnsi" w:eastAsiaTheme="minorEastAsia" w:hAnsiTheme="minorHAnsi"/>
                <w:kern w:val="0"/>
                <w:sz w:val="21"/>
                <w:szCs w:val="21"/>
                <w:lang w:val="x-none"/>
              </w:rPr>
              <w:t>を省略して原形動詞を用いるのが一般的］</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lest, for fear, in case</w:t>
            </w:r>
            <w:r w:rsidRPr="004D780C">
              <w:rPr>
                <w:rFonts w:asciiTheme="minorHAnsi" w:eastAsiaTheme="minorEastAsia" w:hAnsiTheme="minorHAnsi"/>
                <w:kern w:val="0"/>
                <w:sz w:val="21"/>
                <w:szCs w:val="21"/>
                <w:lang w:val="x-none"/>
              </w:rPr>
              <w:t>などの節内用いる</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lang w:val="x-none"/>
              </w:rPr>
              <w:t>推量「～のはずだ」</w:t>
            </w:r>
            <w:r w:rsidRPr="004D780C">
              <w:rPr>
                <w:rFonts w:ascii="ＭＳ 明朝" w:hAnsi="ＭＳ 明朝" w:cs="ＭＳ 明朝" w:hint="eastAsia"/>
                <w:kern w:val="0"/>
                <w:sz w:val="21"/>
                <w:szCs w:val="21"/>
                <w:lang w:val="x-none"/>
              </w:rPr>
              <w:t>⑥</w:t>
            </w:r>
            <w:r w:rsidRPr="004D780C">
              <w:rPr>
                <w:rFonts w:asciiTheme="minorHAnsi" w:eastAsiaTheme="minorEastAsia" w:hAnsiTheme="minorHAnsi"/>
                <w:kern w:val="0"/>
                <w:sz w:val="21"/>
                <w:szCs w:val="21"/>
                <w:lang w:val="x-none"/>
              </w:rPr>
              <w:t>if</w:t>
            </w:r>
            <w:r w:rsidRPr="004D780C">
              <w:rPr>
                <w:rFonts w:asciiTheme="minorHAnsi" w:eastAsiaTheme="minorEastAsia" w:hAnsiTheme="minorHAnsi"/>
                <w:kern w:val="0"/>
                <w:sz w:val="21"/>
                <w:szCs w:val="21"/>
                <w:lang w:val="x-none"/>
              </w:rPr>
              <w:t>節内で用いて「万一～」</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仮定法</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当然・義務・忠告</w:t>
            </w:r>
            <w:r w:rsidRPr="004D780C">
              <w:rPr>
                <w:rFonts w:asciiTheme="minorHAnsi" w:eastAsiaTheme="minorEastAsia" w:hAnsiTheme="minorHAnsi"/>
                <w:kern w:val="0"/>
                <w:sz w:val="21"/>
                <w:szCs w:val="21"/>
                <w:lang w:val="x-none"/>
              </w:rPr>
              <w:t>”You should listen to this lecture more carefully.”</w:t>
            </w:r>
            <w:r w:rsidRPr="004D780C">
              <w:rPr>
                <w:rFonts w:asciiTheme="minorHAnsi" w:eastAsiaTheme="minorEastAsia" w:hAnsiTheme="minorHAnsi"/>
                <w:kern w:val="0"/>
                <w:sz w:val="21"/>
                <w:szCs w:val="21"/>
                <w:lang w:val="x-none"/>
              </w:rPr>
              <w:t>「もっと注意深くこの講義を聴くべきだ」</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感情</w:t>
            </w:r>
            <w:r w:rsidRPr="004D780C">
              <w:rPr>
                <w:rFonts w:asciiTheme="minorHAnsi" w:eastAsiaTheme="minorEastAsia" w:hAnsiTheme="minorHAnsi"/>
                <w:kern w:val="0"/>
                <w:sz w:val="21"/>
                <w:szCs w:val="21"/>
                <w:lang w:val="x-none"/>
              </w:rPr>
              <w:t>”It is surprising that she should live around here.”</w:t>
            </w:r>
            <w:r w:rsidRPr="004D780C">
              <w:rPr>
                <w:rFonts w:asciiTheme="minorHAnsi" w:eastAsiaTheme="minorEastAsia" w:hAnsiTheme="minorHAnsi"/>
                <w:kern w:val="0"/>
                <w:sz w:val="21"/>
                <w:szCs w:val="21"/>
                <w:lang w:val="x-none"/>
              </w:rPr>
              <w:t>「彼女がこのあたりに住んでいるなんて驚きだ」</w:t>
            </w:r>
            <w:r w:rsidRPr="004D780C">
              <w:rPr>
                <w:rFonts w:asciiTheme="minorHAnsi" w:eastAsiaTheme="minorEastAsia" w:hAnsiTheme="minorHAnsi"/>
                <w:kern w:val="0"/>
                <w:sz w:val="21"/>
                <w:szCs w:val="21"/>
                <w:lang w:val="x-none"/>
              </w:rPr>
              <w:t xml:space="preserve"> </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bdr w:val="single" w:sz="4" w:space="0" w:color="auto"/>
                <w:shd w:val="pct15" w:color="auto" w:fill="FFFFFF"/>
                <w:lang w:val="x-none"/>
              </w:rPr>
              <w:t>命令・提案</w:t>
            </w:r>
            <w:r w:rsidRPr="004D780C">
              <w:rPr>
                <w:rFonts w:asciiTheme="minorHAnsi" w:eastAsiaTheme="minorEastAsia" w:hAnsiTheme="minorHAnsi"/>
                <w:kern w:val="0"/>
                <w:sz w:val="21"/>
                <w:szCs w:val="21"/>
                <w:lang w:val="x-none"/>
              </w:rPr>
              <w:t>”He suggested that I should speak for her.”</w:t>
            </w:r>
            <w:r w:rsidRPr="004D780C">
              <w:rPr>
                <w:rFonts w:asciiTheme="minorHAnsi" w:eastAsiaTheme="minorEastAsia" w:hAnsiTheme="minorHAnsi"/>
                <w:kern w:val="0"/>
                <w:sz w:val="21"/>
                <w:szCs w:val="21"/>
                <w:lang w:val="x-none"/>
              </w:rPr>
              <w:t>「彼は私が彼女の代わりに話すべきだと提案した」</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bdr w:val="single" w:sz="4" w:space="0" w:color="auto"/>
                <w:shd w:val="pct15" w:color="auto" w:fill="FFFFFF"/>
                <w:lang w:val="x-none"/>
              </w:rPr>
              <w:t>lest, for fear, in case</w:t>
            </w:r>
            <w:r w:rsidRPr="004D780C">
              <w:rPr>
                <w:rFonts w:asciiTheme="minorHAnsi" w:eastAsiaTheme="minorEastAsia" w:hAnsiTheme="minorHAnsi"/>
                <w:kern w:val="0"/>
                <w:sz w:val="21"/>
                <w:szCs w:val="21"/>
                <w:bdr w:val="single" w:sz="4" w:space="0" w:color="auto"/>
                <w:shd w:val="pct15" w:color="auto" w:fill="FFFFFF"/>
                <w:lang w:val="x-none"/>
              </w:rPr>
              <w:t>などの節内で用いて</w:t>
            </w:r>
            <w:r w:rsidRPr="004D780C">
              <w:rPr>
                <w:rFonts w:asciiTheme="minorHAnsi" w:eastAsiaTheme="minorEastAsia" w:hAnsiTheme="minorHAnsi"/>
                <w:kern w:val="0"/>
                <w:sz w:val="21"/>
                <w:szCs w:val="21"/>
                <w:lang w:val="x-none"/>
              </w:rPr>
              <w:t>”Take this raincoat with you in case it should rain.”</w:t>
            </w:r>
            <w:r w:rsidRPr="004D780C">
              <w:rPr>
                <w:rFonts w:asciiTheme="minorHAnsi" w:eastAsiaTheme="minorEastAsia" w:hAnsiTheme="minorHAnsi"/>
                <w:kern w:val="0"/>
                <w:sz w:val="21"/>
                <w:szCs w:val="21"/>
                <w:lang w:val="x-none"/>
              </w:rPr>
              <w:t>「雨が降るといけないからこのレインコートを持っていきなさい」</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bdr w:val="single" w:sz="4" w:space="0" w:color="auto"/>
                <w:shd w:val="pct15" w:color="auto" w:fill="FFFFFF"/>
                <w:lang w:val="x-none"/>
              </w:rPr>
              <w:t>推量</w:t>
            </w:r>
            <w:r w:rsidRPr="004D780C">
              <w:rPr>
                <w:rFonts w:asciiTheme="minorHAnsi" w:eastAsiaTheme="minorEastAsia" w:hAnsiTheme="minorHAnsi"/>
                <w:kern w:val="0"/>
                <w:sz w:val="21"/>
                <w:szCs w:val="21"/>
                <w:lang w:val="x-none"/>
              </w:rPr>
              <w:t>”Our mother should come before noon.”</w:t>
            </w:r>
            <w:r w:rsidRPr="004D780C">
              <w:rPr>
                <w:rFonts w:asciiTheme="minorHAnsi" w:eastAsiaTheme="minorEastAsia" w:hAnsiTheme="minorHAnsi"/>
                <w:kern w:val="0"/>
                <w:sz w:val="21"/>
                <w:szCs w:val="21"/>
                <w:lang w:val="x-none"/>
              </w:rPr>
              <w:t>「私たちの母は昼前には着くはずだ」</w:t>
            </w:r>
            <w:r w:rsidRPr="004D780C">
              <w:rPr>
                <w:rFonts w:ascii="ＭＳ 明朝" w:hAnsi="ＭＳ 明朝" w:cs="ＭＳ 明朝" w:hint="eastAsia"/>
                <w:kern w:val="0"/>
                <w:sz w:val="21"/>
                <w:szCs w:val="21"/>
                <w:lang w:val="x-none"/>
              </w:rPr>
              <w:t>⑥</w:t>
            </w:r>
            <w:r w:rsidRPr="004D780C">
              <w:rPr>
                <w:rFonts w:asciiTheme="minorHAnsi" w:eastAsiaTheme="minorEastAsia" w:hAnsiTheme="minorHAnsi"/>
                <w:kern w:val="0"/>
                <w:sz w:val="21"/>
                <w:szCs w:val="21"/>
                <w:bdr w:val="single" w:sz="4" w:space="0" w:color="auto"/>
                <w:shd w:val="pct15" w:color="auto" w:fill="FFFFFF"/>
                <w:lang w:val="x-none"/>
              </w:rPr>
              <w:t>if</w:t>
            </w:r>
            <w:r w:rsidRPr="004D780C">
              <w:rPr>
                <w:rFonts w:asciiTheme="minorHAnsi" w:eastAsiaTheme="minorEastAsia" w:hAnsiTheme="minorHAnsi"/>
                <w:kern w:val="0"/>
                <w:sz w:val="21"/>
                <w:szCs w:val="21"/>
                <w:bdr w:val="single" w:sz="4" w:space="0" w:color="auto"/>
                <w:shd w:val="pct15" w:color="auto" w:fill="FFFFFF"/>
                <w:lang w:val="x-none"/>
              </w:rPr>
              <w:t>節内で用いて</w:t>
            </w:r>
            <w:r w:rsidRPr="004D780C">
              <w:rPr>
                <w:rFonts w:asciiTheme="minorHAnsi" w:eastAsiaTheme="minorEastAsia" w:hAnsiTheme="minorHAnsi"/>
                <w:kern w:val="0"/>
                <w:sz w:val="21"/>
                <w:szCs w:val="21"/>
                <w:lang w:val="x-none"/>
              </w:rPr>
              <w:t>”If I should fail again, I will ask for your help.</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「万一もう一度失敗したら、あなたに助けを求めます」</w:t>
            </w:r>
          </w:p>
        </w:tc>
      </w:tr>
    </w:tbl>
    <w:p w14:paraId="3EEAAD21" w14:textId="3D4BA86F" w:rsidR="00870652" w:rsidRPr="004D780C" w:rsidRDefault="00870652" w:rsidP="00870652">
      <w:pPr>
        <w:widowControl/>
        <w:snapToGrid w:val="0"/>
        <w:jc w:val="left"/>
        <w:rPr>
          <w:rFonts w:asciiTheme="minorHAnsi" w:eastAsiaTheme="minorEastAsia" w:hAnsiTheme="minorHAnsi"/>
          <w:kern w:val="0"/>
          <w:sz w:val="16"/>
          <w:szCs w:val="16"/>
          <w:lang w:val="x-none"/>
        </w:rPr>
      </w:pPr>
      <w:r w:rsidRPr="004D780C">
        <w:rPr>
          <w:rFonts w:asciiTheme="minorHAnsi" w:eastAsiaTheme="minorEastAsia" w:hAnsiTheme="minorHAnsi"/>
          <w:kern w:val="0"/>
          <w:sz w:val="16"/>
          <w:szCs w:val="16"/>
          <w:lang w:val="x-none"/>
        </w:rPr>
        <w:t>［知識］</w:t>
      </w:r>
      <w:r w:rsidR="00FB6B1D" w:rsidRPr="00FB6B1D">
        <w:rPr>
          <w:rFonts w:ascii="ＭＳ 明朝" w:hAnsi="ＭＳ 明朝" w:cs="ＭＳ 明朝" w:hint="eastAsia"/>
          <w:w w:val="80"/>
          <w:kern w:val="0"/>
          <w:sz w:val="16"/>
          <w:szCs w:val="16"/>
          <w:lang w:val="x-none"/>
        </w:rPr>
        <w:t>②</w:t>
      </w:r>
      <w:r w:rsidRPr="004D780C">
        <w:rPr>
          <w:rFonts w:asciiTheme="minorHAnsi" w:eastAsiaTheme="minorEastAsia" w:hAnsiTheme="minorHAnsi"/>
          <w:kern w:val="0"/>
          <w:sz w:val="16"/>
          <w:szCs w:val="16"/>
          <w:lang w:val="x-none"/>
        </w:rPr>
        <w:t>の</w:t>
      </w:r>
      <w:r w:rsidRPr="004D780C">
        <w:rPr>
          <w:rFonts w:asciiTheme="minorHAnsi" w:eastAsiaTheme="minorEastAsia" w:hAnsiTheme="minorHAnsi"/>
          <w:kern w:val="0"/>
          <w:sz w:val="16"/>
          <w:szCs w:val="16"/>
          <w:bdr w:val="single" w:sz="4" w:space="0" w:color="auto"/>
          <w:lang w:val="x-none"/>
        </w:rPr>
        <w:t>感情を表す形容詞</w:t>
      </w:r>
      <w:r w:rsidRPr="004D780C">
        <w:rPr>
          <w:rFonts w:asciiTheme="minorHAnsi" w:eastAsiaTheme="minorEastAsia" w:hAnsiTheme="minorHAnsi"/>
          <w:kern w:val="0"/>
          <w:sz w:val="16"/>
          <w:szCs w:val="16"/>
          <w:lang w:val="x-none"/>
        </w:rPr>
        <w:t>には</w:t>
      </w:r>
      <w:r w:rsidRPr="004D780C">
        <w:rPr>
          <w:rFonts w:asciiTheme="minorHAnsi" w:eastAsiaTheme="minorEastAsia" w:hAnsiTheme="minorHAnsi"/>
          <w:kern w:val="0"/>
          <w:sz w:val="16"/>
          <w:szCs w:val="16"/>
          <w:lang w:val="x-none"/>
        </w:rPr>
        <w:t>”surprising</w:t>
      </w:r>
      <w:r w:rsidRPr="004D780C">
        <w:rPr>
          <w:rFonts w:asciiTheme="minorHAnsi" w:eastAsiaTheme="minorEastAsia" w:hAnsiTheme="minorHAnsi"/>
          <w:kern w:val="0"/>
          <w:sz w:val="16"/>
          <w:szCs w:val="16"/>
          <w:lang w:val="x-none"/>
        </w:rPr>
        <w:t>「驚きだ」</w:t>
      </w:r>
      <w:r w:rsidRPr="004D780C">
        <w:rPr>
          <w:rFonts w:asciiTheme="minorHAnsi" w:eastAsiaTheme="minorEastAsia" w:hAnsiTheme="minorHAnsi"/>
          <w:kern w:val="0"/>
          <w:sz w:val="16"/>
          <w:szCs w:val="16"/>
          <w:lang w:val="x-none"/>
        </w:rPr>
        <w:t>”“odd</w:t>
      </w:r>
      <w:r w:rsidRPr="004D780C">
        <w:rPr>
          <w:rFonts w:asciiTheme="minorHAnsi" w:eastAsiaTheme="minorEastAsia" w:hAnsiTheme="minorHAnsi"/>
          <w:kern w:val="0"/>
          <w:sz w:val="16"/>
          <w:szCs w:val="16"/>
          <w:lang w:val="x-none"/>
        </w:rPr>
        <w:t>「奇妙な」</w:t>
      </w:r>
      <w:r w:rsidRPr="004D780C">
        <w:rPr>
          <w:rFonts w:asciiTheme="minorHAnsi" w:eastAsiaTheme="minorEastAsia" w:hAnsiTheme="minorHAnsi"/>
          <w:kern w:val="0"/>
          <w:sz w:val="16"/>
          <w:szCs w:val="16"/>
          <w:lang w:val="x-none"/>
        </w:rPr>
        <w:t>”“a pity</w:t>
      </w:r>
      <w:r w:rsidRPr="004D780C">
        <w:rPr>
          <w:rFonts w:asciiTheme="minorHAnsi" w:eastAsiaTheme="minorEastAsia" w:hAnsiTheme="minorHAnsi"/>
          <w:kern w:val="0"/>
          <w:sz w:val="16"/>
          <w:szCs w:val="16"/>
          <w:lang w:val="x-none"/>
        </w:rPr>
        <w:t>「残念」</w:t>
      </w:r>
      <w:r w:rsidRPr="004D780C">
        <w:rPr>
          <w:rFonts w:asciiTheme="minorHAnsi" w:eastAsiaTheme="minorEastAsia" w:hAnsiTheme="minorHAnsi"/>
          <w:kern w:val="0"/>
          <w:sz w:val="16"/>
          <w:szCs w:val="16"/>
          <w:lang w:val="x-none"/>
        </w:rPr>
        <w:t>”</w:t>
      </w:r>
      <w:r w:rsidRPr="004D780C">
        <w:rPr>
          <w:rFonts w:asciiTheme="minorHAnsi" w:eastAsiaTheme="minorEastAsia" w:hAnsiTheme="minorHAnsi"/>
          <w:kern w:val="0"/>
          <w:sz w:val="16"/>
          <w:szCs w:val="16"/>
          <w:lang w:val="x-none"/>
        </w:rPr>
        <w:t>などがある。</w:t>
      </w:r>
      <w:r w:rsidR="00FB6B1D" w:rsidRPr="00FB6B1D">
        <w:rPr>
          <w:rFonts w:ascii="ＭＳ 明朝" w:hAnsi="ＭＳ 明朝" w:cs="ＭＳ 明朝" w:hint="eastAsia"/>
          <w:w w:val="80"/>
          <w:kern w:val="0"/>
          <w:sz w:val="16"/>
          <w:szCs w:val="16"/>
          <w:lang w:val="x-none"/>
        </w:rPr>
        <w:t>③</w:t>
      </w:r>
      <w:r w:rsidRPr="004D780C">
        <w:rPr>
          <w:rFonts w:asciiTheme="minorHAnsi" w:eastAsiaTheme="minorEastAsia" w:hAnsiTheme="minorHAnsi"/>
          <w:kern w:val="0"/>
          <w:sz w:val="16"/>
          <w:szCs w:val="16"/>
          <w:lang w:val="x-none"/>
        </w:rPr>
        <w:t>の</w:t>
      </w:r>
      <w:r w:rsidRPr="004D780C">
        <w:rPr>
          <w:rFonts w:asciiTheme="minorHAnsi" w:eastAsiaTheme="minorEastAsia" w:hAnsiTheme="minorHAnsi"/>
          <w:kern w:val="0"/>
          <w:sz w:val="16"/>
          <w:szCs w:val="16"/>
          <w:bdr w:val="single" w:sz="4" w:space="0" w:color="auto"/>
          <w:lang w:val="x-none"/>
        </w:rPr>
        <w:t>命令・提案を表す動詞</w:t>
      </w:r>
      <w:r w:rsidRPr="004D780C">
        <w:rPr>
          <w:rFonts w:asciiTheme="minorHAnsi" w:eastAsiaTheme="minorEastAsia" w:hAnsiTheme="minorHAnsi"/>
          <w:kern w:val="0"/>
          <w:sz w:val="16"/>
          <w:szCs w:val="16"/>
          <w:lang w:val="x-none"/>
        </w:rPr>
        <w:t>には</w:t>
      </w:r>
      <w:r w:rsidRPr="004D780C">
        <w:rPr>
          <w:rFonts w:asciiTheme="minorHAnsi" w:eastAsiaTheme="minorEastAsia" w:hAnsiTheme="minorHAnsi"/>
          <w:kern w:val="0"/>
          <w:sz w:val="16"/>
          <w:szCs w:val="16"/>
          <w:lang w:val="x-none"/>
        </w:rPr>
        <w:t>”suggest</w:t>
      </w:r>
      <w:r w:rsidRPr="004D780C">
        <w:rPr>
          <w:rFonts w:asciiTheme="minorHAnsi" w:eastAsiaTheme="minorEastAsia" w:hAnsiTheme="minorHAnsi"/>
          <w:kern w:val="0"/>
          <w:sz w:val="16"/>
          <w:szCs w:val="16"/>
          <w:lang w:val="x-none"/>
        </w:rPr>
        <w:t>「提案する」</w:t>
      </w:r>
      <w:r w:rsidRPr="004D780C">
        <w:rPr>
          <w:rFonts w:asciiTheme="minorHAnsi" w:eastAsiaTheme="minorEastAsia" w:hAnsiTheme="minorHAnsi"/>
          <w:kern w:val="0"/>
          <w:sz w:val="16"/>
          <w:szCs w:val="16"/>
          <w:lang w:val="x-none"/>
        </w:rPr>
        <w:t>”“recommend</w:t>
      </w:r>
      <w:r w:rsidRPr="004D780C">
        <w:rPr>
          <w:rFonts w:asciiTheme="minorHAnsi" w:eastAsiaTheme="minorEastAsia" w:hAnsiTheme="minorHAnsi"/>
          <w:kern w:val="0"/>
          <w:sz w:val="16"/>
          <w:szCs w:val="16"/>
          <w:lang w:val="x-none"/>
        </w:rPr>
        <w:t>「勧める」</w:t>
      </w:r>
      <w:r w:rsidRPr="004D780C">
        <w:rPr>
          <w:rFonts w:asciiTheme="minorHAnsi" w:eastAsiaTheme="minorEastAsia" w:hAnsiTheme="minorHAnsi"/>
          <w:kern w:val="0"/>
          <w:sz w:val="16"/>
          <w:szCs w:val="16"/>
          <w:lang w:val="x-none"/>
        </w:rPr>
        <w:t>”“insist</w:t>
      </w:r>
      <w:r w:rsidRPr="004D780C">
        <w:rPr>
          <w:rFonts w:asciiTheme="minorHAnsi" w:eastAsiaTheme="minorEastAsia" w:hAnsiTheme="minorHAnsi"/>
          <w:kern w:val="0"/>
          <w:sz w:val="16"/>
          <w:szCs w:val="16"/>
          <w:lang w:val="x-none"/>
        </w:rPr>
        <w:t>「主張する」</w:t>
      </w:r>
      <w:r w:rsidRPr="004D780C">
        <w:rPr>
          <w:rFonts w:asciiTheme="minorHAnsi" w:eastAsiaTheme="minorEastAsia" w:hAnsiTheme="minorHAnsi"/>
          <w:kern w:val="0"/>
          <w:sz w:val="16"/>
          <w:szCs w:val="16"/>
          <w:lang w:val="x-none"/>
        </w:rPr>
        <w:t>”</w:t>
      </w:r>
      <w:r w:rsidRPr="004D780C">
        <w:rPr>
          <w:rFonts w:asciiTheme="minorHAnsi" w:eastAsiaTheme="minorEastAsia" w:hAnsiTheme="minorHAnsi"/>
          <w:kern w:val="0"/>
          <w:sz w:val="16"/>
          <w:szCs w:val="16"/>
          <w:lang w:val="x-none"/>
        </w:rPr>
        <w:t>、</w:t>
      </w:r>
      <w:r w:rsidRPr="004D780C">
        <w:rPr>
          <w:rFonts w:asciiTheme="minorHAnsi" w:eastAsiaTheme="minorEastAsia" w:hAnsiTheme="minorHAnsi"/>
          <w:kern w:val="0"/>
          <w:sz w:val="16"/>
          <w:szCs w:val="16"/>
          <w:bdr w:val="single" w:sz="4" w:space="0" w:color="auto"/>
          <w:lang w:val="x-none"/>
        </w:rPr>
        <w:t>命令・提案を表す形容詞</w:t>
      </w:r>
      <w:r w:rsidRPr="004D780C">
        <w:rPr>
          <w:rFonts w:asciiTheme="minorHAnsi" w:eastAsiaTheme="minorEastAsia" w:hAnsiTheme="minorHAnsi"/>
          <w:kern w:val="0"/>
          <w:sz w:val="16"/>
          <w:szCs w:val="16"/>
          <w:lang w:val="x-none"/>
        </w:rPr>
        <w:t>には</w:t>
      </w:r>
      <w:r w:rsidRPr="004D780C">
        <w:rPr>
          <w:rFonts w:asciiTheme="minorHAnsi" w:eastAsiaTheme="minorEastAsia" w:hAnsiTheme="minorHAnsi"/>
          <w:kern w:val="0"/>
          <w:sz w:val="16"/>
          <w:szCs w:val="16"/>
          <w:lang w:val="x-none"/>
        </w:rPr>
        <w:t>”important”“necessary”“essential</w:t>
      </w:r>
      <w:r w:rsidRPr="004D780C">
        <w:rPr>
          <w:rFonts w:asciiTheme="minorHAnsi" w:eastAsiaTheme="minorEastAsia" w:hAnsiTheme="minorHAnsi"/>
          <w:kern w:val="0"/>
          <w:sz w:val="16"/>
          <w:szCs w:val="16"/>
          <w:lang w:val="x-none"/>
        </w:rPr>
        <w:t>「不可欠な」</w:t>
      </w:r>
      <w:r w:rsidRPr="004D780C">
        <w:rPr>
          <w:rFonts w:asciiTheme="minorHAnsi" w:eastAsiaTheme="minorEastAsia" w:hAnsiTheme="minorHAnsi"/>
          <w:kern w:val="0"/>
          <w:sz w:val="16"/>
          <w:szCs w:val="16"/>
          <w:lang w:val="x-none"/>
        </w:rPr>
        <w:t>”</w:t>
      </w:r>
      <w:r w:rsidRPr="004D780C">
        <w:rPr>
          <w:rFonts w:asciiTheme="minorHAnsi" w:eastAsiaTheme="minorEastAsia" w:hAnsiTheme="minorHAnsi"/>
          <w:kern w:val="0"/>
          <w:sz w:val="16"/>
          <w:szCs w:val="16"/>
          <w:lang w:val="x-none"/>
        </w:rPr>
        <w:t>などがある。</w:t>
      </w:r>
    </w:p>
    <w:p w14:paraId="69B5E598" w14:textId="77777777" w:rsidR="00200044" w:rsidRDefault="00200044">
      <w:pPr>
        <w:widowControl/>
        <w:jc w:val="left"/>
        <w:rPr>
          <w:rFonts w:asciiTheme="minorHAnsi" w:eastAsiaTheme="minorEastAsia" w:hAnsiTheme="minorHAnsi"/>
          <w:b/>
          <w:bCs/>
          <w:sz w:val="21"/>
          <w:szCs w:val="21"/>
          <w:lang w:val="x-none"/>
        </w:rPr>
      </w:pPr>
      <w:r>
        <w:rPr>
          <w:rFonts w:asciiTheme="minorHAnsi" w:eastAsiaTheme="minorEastAsia" w:hAnsiTheme="minorHAnsi"/>
          <w:sz w:val="21"/>
          <w:szCs w:val="21"/>
        </w:rPr>
        <w:br w:type="page"/>
      </w:r>
    </w:p>
    <w:p w14:paraId="4C00B2C3" w14:textId="1B1E0516"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lastRenderedPageBreak/>
        <w:t>助動詞</w:t>
      </w:r>
      <w:r w:rsidRPr="004D780C">
        <w:rPr>
          <w:rFonts w:asciiTheme="minorHAnsi" w:eastAsiaTheme="minorEastAsia" w:hAnsiTheme="minorHAnsi"/>
          <w:sz w:val="21"/>
          <w:szCs w:val="21"/>
          <w:lang w:eastAsia="ja-JP"/>
        </w:rPr>
        <w:t>ought to V</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395B6AFE" w14:textId="77777777" w:rsidTr="00870652">
        <w:tc>
          <w:tcPr>
            <w:tcW w:w="9836" w:type="dxa"/>
          </w:tcPr>
          <w:p w14:paraId="51D6D2A2" w14:textId="5AD1DD0C"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should</w:t>
            </w:r>
            <w:r w:rsidRPr="004D780C">
              <w:rPr>
                <w:rFonts w:asciiTheme="minorHAnsi" w:eastAsiaTheme="minorEastAsia" w:hAnsiTheme="minorHAnsi"/>
                <w:kern w:val="0"/>
                <w:sz w:val="21"/>
                <w:szCs w:val="21"/>
                <w:lang w:val="x-none"/>
              </w:rPr>
              <w:t>は</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義務「～すべきである」</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推量「～はずだ」を表す。</w:t>
            </w:r>
            <w:r w:rsidRPr="004D780C">
              <w:rPr>
                <w:rFonts w:asciiTheme="minorHAnsi" w:eastAsiaTheme="minorEastAsia" w:hAnsiTheme="minorHAnsi"/>
                <w:kern w:val="0"/>
                <w:sz w:val="21"/>
                <w:szCs w:val="21"/>
                <w:lang w:val="x-none"/>
              </w:rPr>
              <w:t>should</w:t>
            </w:r>
            <w:r w:rsidRPr="004D780C">
              <w:rPr>
                <w:rFonts w:asciiTheme="minorHAnsi" w:eastAsiaTheme="minorEastAsia" w:hAnsiTheme="minorHAnsi"/>
                <w:kern w:val="0"/>
                <w:sz w:val="21"/>
                <w:szCs w:val="21"/>
                <w:lang w:val="x-none"/>
              </w:rPr>
              <w:t>よりも強意的な意味を表す。</w:t>
            </w:r>
            <w:r w:rsidRPr="004D780C">
              <w:rPr>
                <w:rFonts w:asciiTheme="minorHAnsi" w:eastAsiaTheme="minorEastAsia" w:hAnsiTheme="minorHAnsi"/>
                <w:kern w:val="0"/>
                <w:sz w:val="21"/>
                <w:szCs w:val="21"/>
                <w:bdr w:val="single" w:sz="4" w:space="0" w:color="auto"/>
                <w:shd w:val="pct15" w:color="auto" w:fill="FFFFFF"/>
                <w:lang w:val="x-none"/>
              </w:rPr>
              <w:t>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bdr w:val="single" w:sz="4" w:space="0" w:color="auto"/>
                <w:shd w:val="pct15" w:color="auto" w:fill="FFFFFF"/>
                <w:lang w:val="x-none"/>
              </w:rPr>
              <w:t>義務</w:t>
            </w:r>
            <w:r w:rsidRPr="004D780C">
              <w:rPr>
                <w:rFonts w:asciiTheme="minorHAnsi" w:eastAsiaTheme="minorEastAsia" w:hAnsiTheme="minorHAnsi"/>
                <w:kern w:val="0"/>
                <w:sz w:val="21"/>
                <w:szCs w:val="21"/>
                <w:lang w:val="x-none"/>
              </w:rPr>
              <w:t>”You ought to take more care of youreslef.”</w:t>
            </w:r>
            <w:r w:rsidRPr="004D780C">
              <w:rPr>
                <w:rFonts w:asciiTheme="minorHAnsi" w:eastAsiaTheme="minorEastAsia" w:hAnsiTheme="minorHAnsi"/>
                <w:kern w:val="0"/>
                <w:sz w:val="21"/>
                <w:szCs w:val="21"/>
                <w:lang w:val="x-none"/>
              </w:rPr>
              <w:t>「君はもっと体に気を付けるべきだ」</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bdr w:val="single" w:sz="4" w:space="0" w:color="auto"/>
                <w:shd w:val="pct15" w:color="auto" w:fill="FFFFFF"/>
                <w:lang w:val="x-none"/>
              </w:rPr>
              <w:t>推量</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He ought to be here in a few minutes.</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「彼は</w:t>
            </w:r>
            <w:r w:rsidRPr="004D780C">
              <w:rPr>
                <w:rFonts w:asciiTheme="minorHAnsi" w:eastAsiaTheme="minorEastAsia" w:hAnsiTheme="minorHAnsi"/>
                <w:kern w:val="0"/>
                <w:sz w:val="21"/>
                <w:szCs w:val="21"/>
                <w:lang w:val="x-none"/>
              </w:rPr>
              <w:t>2</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3</w:t>
            </w:r>
            <w:r w:rsidRPr="004D780C">
              <w:rPr>
                <w:rFonts w:asciiTheme="minorHAnsi" w:eastAsiaTheme="minorEastAsia" w:hAnsiTheme="minorHAnsi"/>
                <w:kern w:val="0"/>
                <w:sz w:val="21"/>
                <w:szCs w:val="21"/>
                <w:lang w:val="x-none"/>
              </w:rPr>
              <w:t>分で戻ってくるはずだ」また、助動詞</w:t>
            </w:r>
            <w:r w:rsidRPr="004D780C">
              <w:rPr>
                <w:rFonts w:asciiTheme="minorHAnsi" w:eastAsiaTheme="minorEastAsia" w:hAnsiTheme="minorHAnsi"/>
                <w:kern w:val="0"/>
                <w:sz w:val="21"/>
                <w:szCs w:val="21"/>
                <w:lang w:val="x-none"/>
              </w:rPr>
              <w:t>ought to V</w:t>
            </w:r>
            <w:r w:rsidRPr="004D780C">
              <w:rPr>
                <w:rFonts w:asciiTheme="minorHAnsi" w:eastAsiaTheme="minorEastAsia" w:hAnsiTheme="minorHAnsi"/>
                <w:kern w:val="0"/>
                <w:sz w:val="21"/>
                <w:szCs w:val="21"/>
                <w:lang w:val="x-none"/>
              </w:rPr>
              <w:t>の否定文は、</w:t>
            </w:r>
            <w:r w:rsidRPr="004D780C">
              <w:rPr>
                <w:rFonts w:asciiTheme="minorHAnsi" w:eastAsiaTheme="minorEastAsia" w:hAnsiTheme="minorHAnsi"/>
                <w:kern w:val="0"/>
                <w:sz w:val="21"/>
                <w:szCs w:val="21"/>
                <w:lang w:val="x-none"/>
              </w:rPr>
              <w:t>ought not to V</w:t>
            </w:r>
            <w:r w:rsidRPr="004D780C">
              <w:rPr>
                <w:rFonts w:asciiTheme="minorHAnsi" w:eastAsiaTheme="minorEastAsia" w:hAnsiTheme="minorHAnsi"/>
                <w:kern w:val="0"/>
                <w:sz w:val="21"/>
                <w:szCs w:val="21"/>
                <w:lang w:val="x-none"/>
              </w:rPr>
              <w:t>となる</w:t>
            </w:r>
            <w:r w:rsidRPr="004D780C">
              <w:rPr>
                <w:rFonts w:asciiTheme="minorHAnsi" w:eastAsiaTheme="minorEastAsia" w:hAnsiTheme="minorHAnsi"/>
                <w:kern w:val="0"/>
                <w:sz w:val="21"/>
                <w:szCs w:val="21"/>
                <w:lang w:val="x-none"/>
              </w:rPr>
              <w:t>(not</w:t>
            </w:r>
            <w:r w:rsidRPr="004D780C">
              <w:rPr>
                <w:rFonts w:asciiTheme="minorHAnsi" w:eastAsiaTheme="minorEastAsia" w:hAnsiTheme="minorHAnsi"/>
                <w:kern w:val="0"/>
                <w:sz w:val="21"/>
                <w:szCs w:val="21"/>
                <w:lang w:val="x-none"/>
              </w:rPr>
              <w:t>の位置に注意</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”You ought not to stare at her.”</w:t>
            </w:r>
            <w:r w:rsidRPr="004D780C">
              <w:rPr>
                <w:rFonts w:asciiTheme="minorHAnsi" w:eastAsiaTheme="minorEastAsia" w:hAnsiTheme="minorHAnsi"/>
                <w:kern w:val="0"/>
                <w:sz w:val="21"/>
                <w:szCs w:val="21"/>
                <w:lang w:val="x-none"/>
              </w:rPr>
              <w:t>「君は彼女をじろっと見るべきではない」</w:t>
            </w:r>
          </w:p>
        </w:tc>
      </w:tr>
    </w:tbl>
    <w:p w14:paraId="6B967842" w14:textId="77777777" w:rsidR="00200044" w:rsidRPr="00200044" w:rsidRDefault="00200044" w:rsidP="00200044">
      <w:pPr>
        <w:widowControl/>
        <w:snapToGrid w:val="0"/>
        <w:jc w:val="left"/>
        <w:rPr>
          <w:rFonts w:asciiTheme="minorHAnsi" w:eastAsiaTheme="minorEastAsia" w:hAnsiTheme="minorHAnsi"/>
          <w:sz w:val="21"/>
          <w:szCs w:val="21"/>
          <w:bdr w:val="single" w:sz="4" w:space="0" w:color="auto"/>
        </w:rPr>
      </w:pPr>
    </w:p>
    <w:p w14:paraId="03245976" w14:textId="0235F8CD"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助動詞</w:t>
      </w:r>
      <w:r w:rsidRPr="004D780C">
        <w:rPr>
          <w:rFonts w:asciiTheme="minorHAnsi" w:eastAsiaTheme="minorEastAsia" w:hAnsiTheme="minorHAnsi"/>
          <w:sz w:val="21"/>
          <w:szCs w:val="21"/>
          <w:lang w:eastAsia="ja-JP"/>
        </w:rPr>
        <w:t>need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2964D9DF" w14:textId="77777777" w:rsidTr="00870652">
        <w:tc>
          <w:tcPr>
            <w:tcW w:w="9836" w:type="dxa"/>
          </w:tcPr>
          <w:p w14:paraId="2488A669"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need</w:t>
            </w:r>
            <w:r w:rsidRPr="004D780C">
              <w:rPr>
                <w:rFonts w:asciiTheme="minorHAnsi" w:eastAsiaTheme="minorEastAsia" w:hAnsiTheme="minorHAnsi"/>
                <w:kern w:val="0"/>
                <w:sz w:val="21"/>
                <w:szCs w:val="21"/>
                <w:lang w:val="x-none"/>
              </w:rPr>
              <w:t>は「～する必要がある」を表す。疑問文と否定文でのみ用いる。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”She need not hand in her report today.”</w:t>
            </w:r>
            <w:r w:rsidRPr="004D780C">
              <w:rPr>
                <w:rFonts w:asciiTheme="minorHAnsi" w:eastAsiaTheme="minorEastAsia" w:hAnsiTheme="minorHAnsi"/>
                <w:kern w:val="0"/>
                <w:sz w:val="21"/>
                <w:szCs w:val="21"/>
                <w:lang w:val="x-none"/>
              </w:rPr>
              <w:t>「彼女はレポートをきょう提出する必要はない」</w:t>
            </w:r>
            <w:r w:rsidRPr="004D780C">
              <w:rPr>
                <w:rFonts w:asciiTheme="minorHAnsi" w:eastAsiaTheme="minorEastAsia" w:hAnsiTheme="minorHAnsi"/>
                <w:kern w:val="0"/>
                <w:sz w:val="21"/>
                <w:szCs w:val="21"/>
                <w:lang w:val="x-none"/>
              </w:rPr>
              <w:t>”Need we clean this room?”</w:t>
            </w:r>
            <w:r w:rsidRPr="004D780C">
              <w:rPr>
                <w:rFonts w:asciiTheme="minorHAnsi" w:eastAsiaTheme="minorEastAsia" w:hAnsiTheme="minorHAnsi"/>
                <w:kern w:val="0"/>
                <w:sz w:val="21"/>
                <w:szCs w:val="21"/>
                <w:lang w:val="x-none"/>
              </w:rPr>
              <w:t>「私たちがこの部屋を片付ける必要がありますか」肯定文では本動詞</w:t>
            </w:r>
            <w:r w:rsidRPr="004D780C">
              <w:rPr>
                <w:rFonts w:asciiTheme="minorHAnsi" w:eastAsiaTheme="minorEastAsia" w:hAnsiTheme="minorHAnsi"/>
                <w:kern w:val="0"/>
                <w:sz w:val="21"/>
                <w:szCs w:val="21"/>
                <w:lang w:val="x-none"/>
              </w:rPr>
              <w:t>need to V</w:t>
            </w:r>
            <w:r w:rsidRPr="004D780C">
              <w:rPr>
                <w:rFonts w:asciiTheme="minorHAnsi" w:eastAsiaTheme="minorEastAsia" w:hAnsiTheme="minorHAnsi"/>
                <w:kern w:val="0"/>
                <w:sz w:val="21"/>
                <w:szCs w:val="21"/>
                <w:lang w:val="x-none"/>
              </w:rPr>
              <w:t>を用いる。</w:t>
            </w:r>
            <w:r w:rsidRPr="004D780C">
              <w:rPr>
                <w:rFonts w:asciiTheme="minorHAnsi" w:eastAsiaTheme="minorEastAsia" w:hAnsiTheme="minorHAnsi"/>
                <w:kern w:val="0"/>
                <w:sz w:val="21"/>
                <w:szCs w:val="21"/>
                <w:bdr w:val="single" w:sz="4" w:space="0" w:color="auto"/>
                <w:shd w:val="pct15" w:color="auto" w:fill="FFFFFF"/>
                <w:lang w:val="x-none"/>
              </w:rPr>
              <w:t>例</w:t>
            </w:r>
            <w:r w:rsidRPr="004D780C">
              <w:rPr>
                <w:rFonts w:asciiTheme="minorHAnsi" w:eastAsiaTheme="minorEastAsia" w:hAnsiTheme="minorHAnsi"/>
                <w:kern w:val="0"/>
                <w:sz w:val="21"/>
                <w:szCs w:val="21"/>
                <w:lang w:val="x-none"/>
              </w:rPr>
              <w:t>”You need to have the computer fixed.</w:t>
            </w:r>
            <w:r w:rsidRPr="004D780C">
              <w:rPr>
                <w:rFonts w:asciiTheme="minorHAnsi" w:eastAsiaTheme="minorEastAsia" w:hAnsiTheme="minorHAnsi"/>
                <w:kern w:val="0"/>
                <w:sz w:val="21"/>
                <w:szCs w:val="21"/>
                <w:lang w:val="x-none"/>
              </w:rPr>
              <w:t>「君はそのコンピュータを修理してもらう必要がある」なお、本動詞は、疑問文・否定文でも用いることができる。</w:t>
            </w:r>
          </w:p>
        </w:tc>
      </w:tr>
    </w:tbl>
    <w:p w14:paraId="6CD11DCD" w14:textId="77777777" w:rsidR="00200044" w:rsidRDefault="00200044" w:rsidP="00870652">
      <w:pPr>
        <w:widowControl/>
        <w:jc w:val="left"/>
        <w:rPr>
          <w:rFonts w:asciiTheme="minorHAnsi" w:eastAsiaTheme="minorEastAsia" w:hAnsiTheme="minorHAnsi"/>
          <w:sz w:val="21"/>
          <w:szCs w:val="21"/>
          <w:bdr w:val="single" w:sz="4" w:space="0" w:color="auto"/>
        </w:rPr>
      </w:pPr>
    </w:p>
    <w:p w14:paraId="33B13ACB" w14:textId="77777777" w:rsidR="00870652" w:rsidRPr="004D780C" w:rsidRDefault="00870652" w:rsidP="00EA1D78">
      <w:pPr>
        <w:pStyle w:val="4"/>
        <w:numPr>
          <w:ilvl w:val="0"/>
          <w:numId w:val="155"/>
        </w:numPr>
        <w:snapToGrid w:val="0"/>
        <w:rPr>
          <w:rFonts w:asciiTheme="minorHAnsi" w:eastAsiaTheme="minorEastAsia" w:hAnsiTheme="minorHAnsi"/>
          <w:kern w:val="0"/>
          <w:sz w:val="21"/>
          <w:szCs w:val="21"/>
        </w:rPr>
      </w:pPr>
      <w:r w:rsidRPr="004D780C">
        <w:rPr>
          <w:rFonts w:asciiTheme="minorHAnsi" w:eastAsiaTheme="minorEastAsia" w:hAnsiTheme="minorHAnsi"/>
          <w:sz w:val="21"/>
          <w:szCs w:val="21"/>
          <w:bdr w:val="single" w:sz="4" w:space="0" w:color="auto"/>
          <w:lang w:eastAsia="ja-JP"/>
        </w:rPr>
        <w:t>助動詞</w:t>
      </w:r>
      <w:r w:rsidRPr="004D780C">
        <w:rPr>
          <w:rFonts w:asciiTheme="minorHAnsi" w:eastAsiaTheme="minorEastAsia" w:hAnsiTheme="minorHAnsi"/>
          <w:sz w:val="21"/>
          <w:szCs w:val="21"/>
          <w:lang w:eastAsia="ja-JP"/>
        </w:rPr>
        <w:t xml:space="preserve"> have</w:t>
      </w:r>
      <w:r w:rsidRPr="004D780C">
        <w:rPr>
          <w:rFonts w:asciiTheme="minorHAnsi" w:eastAsiaTheme="minorEastAsia" w:hAnsiTheme="minorHAnsi"/>
          <w:sz w:val="21"/>
          <w:szCs w:val="21"/>
          <w:lang w:eastAsia="ja-JP"/>
        </w:rPr>
        <w:t>過去分詞</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870652" w:rsidRPr="004D780C" w14:paraId="169F6EDF" w14:textId="77777777" w:rsidTr="00870652">
        <w:tc>
          <w:tcPr>
            <w:tcW w:w="9836" w:type="dxa"/>
          </w:tcPr>
          <w:p w14:paraId="31294095" w14:textId="1887E11E" w:rsidR="00870652" w:rsidRPr="004D780C" w:rsidRDefault="00870652" w:rsidP="00870652">
            <w:pPr>
              <w:widowControl/>
              <w:snapToGrid w:val="0"/>
              <w:jc w:val="left"/>
              <w:rPr>
                <w:rFonts w:asciiTheme="minorHAnsi" w:eastAsiaTheme="minorEastAsia" w:hAnsiTheme="minorHAnsi"/>
                <w:b/>
                <w:kern w:val="0"/>
                <w:sz w:val="21"/>
                <w:szCs w:val="21"/>
                <w:lang w:val="x-none"/>
              </w:rPr>
            </w:pPr>
            <w:r w:rsidRPr="004D780C">
              <w:rPr>
                <w:rFonts w:asciiTheme="minorHAnsi" w:eastAsiaTheme="minorEastAsia" w:hAnsiTheme="minorHAnsi"/>
                <w:kern w:val="0"/>
                <w:sz w:val="21"/>
                <w:szCs w:val="21"/>
                <w:lang w:val="x-none"/>
              </w:rPr>
              <w:t>過去の出来事や、すでに現実化している出来事を助動詞を用いて推量する場合には、</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助動詞</w:t>
            </w:r>
            <w:r w:rsidRPr="004D780C">
              <w:rPr>
                <w:rFonts w:asciiTheme="minorHAnsi" w:eastAsiaTheme="minorEastAsia" w:hAnsiTheme="minorHAnsi"/>
                <w:kern w:val="0"/>
                <w:sz w:val="21"/>
                <w:szCs w:val="21"/>
                <w:lang w:val="x-none"/>
              </w:rPr>
              <w:t xml:space="preserve">have </w:t>
            </w:r>
            <w:r w:rsidRPr="004D780C">
              <w:rPr>
                <w:rFonts w:asciiTheme="minorHAnsi" w:eastAsiaTheme="minorEastAsia" w:hAnsiTheme="minorHAnsi"/>
                <w:kern w:val="0"/>
                <w:sz w:val="21"/>
                <w:szCs w:val="21"/>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の形を用いる。</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cannot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「～だったはずがない」</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may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「～だったかもしれない」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must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「～だったにちがいない」</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should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 ought to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「～だったはずだ」また</w:t>
            </w:r>
            <w:r w:rsidRPr="004D780C">
              <w:rPr>
                <w:rFonts w:asciiTheme="minorHAnsi" w:eastAsiaTheme="minorEastAsia" w:hAnsiTheme="minorHAnsi"/>
                <w:kern w:val="0"/>
                <w:sz w:val="21"/>
                <w:szCs w:val="21"/>
                <w:lang w:val="x-none"/>
              </w:rPr>
              <w:t>should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 ought to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には、過去の出来事に対して、残念・遺憾を表すこともある「～すべきだったのに</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しなかった</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lang w:val="x-none"/>
              </w:rPr>
              <w:t>needn’t have</w:t>
            </w:r>
            <w:r w:rsidRPr="004D780C">
              <w:rPr>
                <w:rFonts w:asciiTheme="minorHAnsi" w:eastAsiaTheme="minorEastAsia" w:hAnsiTheme="minorHAnsi"/>
                <w:kern w:val="0"/>
                <w:sz w:val="21"/>
                <w:szCs w:val="21"/>
                <w:bdr w:val="single" w:sz="4" w:space="0" w:color="auto"/>
                <w:lang w:val="x-none"/>
              </w:rPr>
              <w:t>過去分詞</w:t>
            </w:r>
            <w:r w:rsidRPr="004D780C">
              <w:rPr>
                <w:rFonts w:asciiTheme="minorHAnsi" w:eastAsiaTheme="minorEastAsia" w:hAnsiTheme="minorHAnsi"/>
                <w:kern w:val="0"/>
                <w:sz w:val="21"/>
                <w:szCs w:val="21"/>
                <w:lang w:val="x-none"/>
              </w:rPr>
              <w:t>「～する必要がなかったのにした」</w:t>
            </w:r>
            <w:r w:rsidR="00FB6B1D" w:rsidRPr="00FB6B1D">
              <w:rPr>
                <w:rFonts w:ascii="ＭＳ 明朝" w:hAnsi="ＭＳ 明朝" w:cs="ＭＳ 明朝" w:hint="eastAsia"/>
                <w:w w:val="80"/>
                <w:kern w:val="0"/>
                <w:sz w:val="21"/>
                <w:szCs w:val="21"/>
                <w:lang w:val="x-none"/>
              </w:rPr>
              <w:t>①</w:t>
            </w:r>
            <w:r w:rsidRPr="004D780C">
              <w:rPr>
                <w:rFonts w:asciiTheme="minorHAnsi" w:eastAsiaTheme="minorEastAsia" w:hAnsiTheme="minorHAnsi"/>
                <w:kern w:val="0"/>
                <w:sz w:val="21"/>
                <w:szCs w:val="21"/>
                <w:lang w:val="x-none"/>
              </w:rPr>
              <w:t>cannot have</w:t>
            </w:r>
            <w:r w:rsidRPr="004D780C">
              <w:rPr>
                <w:rFonts w:asciiTheme="minorHAnsi" w:eastAsiaTheme="minorEastAsia" w:hAnsiTheme="minorHAnsi"/>
                <w:kern w:val="0"/>
                <w:sz w:val="21"/>
                <w:szCs w:val="21"/>
                <w:bdr w:val="single" w:sz="4" w:space="0" w:color="auto"/>
                <w:shd w:val="pct15" w:color="auto" w:fill="FFFFFF"/>
                <w:lang w:val="x-none"/>
              </w:rPr>
              <w:t>過去分詞</w:t>
            </w:r>
            <w:r w:rsidRPr="004D780C">
              <w:rPr>
                <w:rFonts w:asciiTheme="minorHAnsi" w:eastAsiaTheme="minorEastAsia" w:hAnsiTheme="minorHAnsi"/>
                <w:kern w:val="0"/>
                <w:sz w:val="21"/>
                <w:szCs w:val="21"/>
                <w:lang w:val="x-none"/>
              </w:rPr>
              <w:t>”He cannot have done his homework by himself.</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「彼がひとりでその宿題をやったはずはない」</w:t>
            </w:r>
            <w:r w:rsidR="00FB6B1D" w:rsidRPr="00FB6B1D">
              <w:rPr>
                <w:rFonts w:ascii="ＭＳ 明朝" w:hAnsi="ＭＳ 明朝" w:cs="ＭＳ 明朝" w:hint="eastAsia"/>
                <w:w w:val="80"/>
                <w:kern w:val="0"/>
                <w:sz w:val="21"/>
                <w:szCs w:val="21"/>
                <w:lang w:val="x-none"/>
              </w:rPr>
              <w:t>②</w:t>
            </w:r>
            <w:r w:rsidRPr="004D780C">
              <w:rPr>
                <w:rFonts w:asciiTheme="minorHAnsi" w:eastAsiaTheme="minorEastAsia" w:hAnsiTheme="minorHAnsi"/>
                <w:kern w:val="0"/>
                <w:sz w:val="21"/>
                <w:szCs w:val="21"/>
                <w:lang w:val="x-none"/>
              </w:rPr>
              <w:t>may have</w:t>
            </w:r>
            <w:r w:rsidRPr="004D780C">
              <w:rPr>
                <w:rFonts w:asciiTheme="minorHAnsi" w:eastAsiaTheme="minorEastAsia" w:hAnsiTheme="minorHAnsi"/>
                <w:kern w:val="0"/>
                <w:sz w:val="21"/>
                <w:szCs w:val="21"/>
                <w:bdr w:val="single" w:sz="4" w:space="0" w:color="auto"/>
                <w:shd w:val="pct15" w:color="auto" w:fill="FFFFFF"/>
                <w:lang w:val="x-none"/>
              </w:rPr>
              <w:t>過去分詞</w:t>
            </w:r>
            <w:r w:rsidRPr="004D780C">
              <w:rPr>
                <w:rFonts w:asciiTheme="minorHAnsi" w:eastAsiaTheme="minorEastAsia" w:hAnsiTheme="minorHAnsi"/>
                <w:kern w:val="0"/>
                <w:sz w:val="21"/>
                <w:szCs w:val="21"/>
                <w:lang w:val="x-none"/>
              </w:rPr>
              <w:t>”She may have wanted to talk to him.”</w:t>
            </w:r>
            <w:r w:rsidRPr="004D780C">
              <w:rPr>
                <w:rFonts w:asciiTheme="minorHAnsi" w:eastAsiaTheme="minorEastAsia" w:hAnsiTheme="minorHAnsi"/>
                <w:kern w:val="0"/>
                <w:sz w:val="21"/>
                <w:szCs w:val="21"/>
                <w:lang w:val="x-none"/>
              </w:rPr>
              <w:t>「彼女は彼と話したかったのかもしれない」</w:t>
            </w:r>
            <w:r w:rsidR="00FB6B1D" w:rsidRPr="00FB6B1D">
              <w:rPr>
                <w:rFonts w:ascii="ＭＳ 明朝" w:hAnsi="ＭＳ 明朝" w:cs="ＭＳ 明朝" w:hint="eastAsia"/>
                <w:w w:val="80"/>
                <w:kern w:val="0"/>
                <w:sz w:val="21"/>
                <w:szCs w:val="21"/>
                <w:lang w:val="x-none"/>
              </w:rPr>
              <w:t>③</w:t>
            </w:r>
            <w:r w:rsidRPr="004D780C">
              <w:rPr>
                <w:rFonts w:asciiTheme="minorHAnsi" w:eastAsiaTheme="minorEastAsia" w:hAnsiTheme="minorHAnsi"/>
                <w:kern w:val="0"/>
                <w:sz w:val="21"/>
                <w:szCs w:val="21"/>
                <w:lang w:val="x-none"/>
              </w:rPr>
              <w:t>must have</w:t>
            </w:r>
            <w:r w:rsidRPr="004D780C">
              <w:rPr>
                <w:rFonts w:asciiTheme="minorHAnsi" w:eastAsiaTheme="minorEastAsia" w:hAnsiTheme="minorHAnsi"/>
                <w:kern w:val="0"/>
                <w:sz w:val="21"/>
                <w:szCs w:val="21"/>
                <w:bdr w:val="single" w:sz="4" w:space="0" w:color="auto"/>
                <w:shd w:val="pct15" w:color="auto" w:fill="FFFFFF"/>
                <w:lang w:val="x-none"/>
              </w:rPr>
              <w:t>過去分詞</w:t>
            </w:r>
            <w:r w:rsidRPr="004D780C">
              <w:rPr>
                <w:rFonts w:asciiTheme="minorHAnsi" w:eastAsiaTheme="minorEastAsia" w:hAnsiTheme="minorHAnsi"/>
                <w:kern w:val="0"/>
                <w:sz w:val="21"/>
                <w:szCs w:val="21"/>
                <w:lang w:val="x-none"/>
              </w:rPr>
              <w:t>”This problem must have been more difficult than he thought.</w:t>
            </w:r>
            <w:r w:rsidRPr="004D780C">
              <w:rPr>
                <w:rFonts w:asciiTheme="minorHAnsi" w:eastAsiaTheme="minorEastAsia" w:hAnsiTheme="minorHAnsi" w:cs="Century"/>
                <w:kern w:val="0"/>
                <w:sz w:val="21"/>
                <w:szCs w:val="21"/>
                <w:lang w:val="x-none"/>
              </w:rPr>
              <w:t>”</w:t>
            </w:r>
            <w:r w:rsidRPr="004D780C">
              <w:rPr>
                <w:rFonts w:asciiTheme="minorHAnsi" w:eastAsiaTheme="minorEastAsia" w:hAnsiTheme="minorHAnsi"/>
                <w:kern w:val="0"/>
                <w:sz w:val="21"/>
                <w:szCs w:val="21"/>
                <w:lang w:val="x-none"/>
              </w:rPr>
              <w:t>「この問題は彼が思っていたよりも難しかったに違いない」</w:t>
            </w:r>
            <w:r w:rsidR="00FB6B1D" w:rsidRPr="00FB6B1D">
              <w:rPr>
                <w:rFonts w:ascii="ＭＳ 明朝" w:hAnsi="ＭＳ 明朝" w:cs="ＭＳ 明朝" w:hint="eastAsia"/>
                <w:w w:val="80"/>
                <w:kern w:val="0"/>
                <w:sz w:val="21"/>
                <w:szCs w:val="21"/>
                <w:lang w:val="x-none"/>
              </w:rPr>
              <w:t>④</w:t>
            </w:r>
            <w:r w:rsidRPr="004D780C">
              <w:rPr>
                <w:rFonts w:asciiTheme="minorHAnsi" w:eastAsiaTheme="minorEastAsia" w:hAnsiTheme="minorHAnsi"/>
                <w:kern w:val="0"/>
                <w:sz w:val="21"/>
                <w:szCs w:val="21"/>
                <w:lang w:val="x-none"/>
              </w:rPr>
              <w:t>should have</w:t>
            </w:r>
            <w:r w:rsidRPr="004D780C">
              <w:rPr>
                <w:rFonts w:asciiTheme="minorHAnsi" w:eastAsiaTheme="minorEastAsia" w:hAnsiTheme="minorHAnsi"/>
                <w:kern w:val="0"/>
                <w:sz w:val="21"/>
                <w:szCs w:val="21"/>
                <w:bdr w:val="single" w:sz="4" w:space="0" w:color="auto"/>
                <w:shd w:val="pct15" w:color="auto" w:fill="FFFFFF"/>
                <w:lang w:val="x-none"/>
              </w:rPr>
              <w:t>過去分詞</w:t>
            </w:r>
            <w:r w:rsidRPr="004D780C">
              <w:rPr>
                <w:rFonts w:asciiTheme="minorHAnsi" w:eastAsiaTheme="minorEastAsia" w:hAnsiTheme="minorHAnsi"/>
                <w:kern w:val="0"/>
                <w:sz w:val="21"/>
                <w:szCs w:val="21"/>
                <w:lang w:val="x-none"/>
              </w:rPr>
              <w:t>, ought to have</w:t>
            </w:r>
            <w:r w:rsidRPr="004D780C">
              <w:rPr>
                <w:rFonts w:asciiTheme="minorHAnsi" w:eastAsiaTheme="minorEastAsia" w:hAnsiTheme="minorHAnsi"/>
                <w:kern w:val="0"/>
                <w:sz w:val="21"/>
                <w:szCs w:val="21"/>
                <w:bdr w:val="single" w:sz="4" w:space="0" w:color="auto"/>
                <w:shd w:val="pct15" w:color="auto" w:fill="FFFFFF"/>
                <w:lang w:val="x-none"/>
              </w:rPr>
              <w:t>過去分詞</w:t>
            </w:r>
            <w:r w:rsidRPr="004D780C">
              <w:rPr>
                <w:rFonts w:asciiTheme="minorHAnsi" w:eastAsiaTheme="minorEastAsia" w:hAnsiTheme="minorHAnsi"/>
                <w:kern w:val="0"/>
                <w:sz w:val="21"/>
                <w:szCs w:val="21"/>
                <w:lang w:val="x-none"/>
              </w:rPr>
              <w:t>”She should have come here by now.”</w:t>
            </w:r>
            <w:r w:rsidRPr="004D780C">
              <w:rPr>
                <w:rFonts w:asciiTheme="minorHAnsi" w:eastAsiaTheme="minorEastAsia" w:hAnsiTheme="minorHAnsi"/>
                <w:kern w:val="0"/>
                <w:sz w:val="21"/>
                <w:szCs w:val="21"/>
                <w:lang w:val="x-none"/>
              </w:rPr>
              <w:t>「彼女はいまごろ到着しているはずだ」</w:t>
            </w:r>
            <w:r w:rsidRPr="004D780C">
              <w:rPr>
                <w:rFonts w:asciiTheme="minorHAnsi" w:eastAsiaTheme="minorEastAsia" w:hAnsiTheme="minorHAnsi"/>
                <w:kern w:val="0"/>
                <w:sz w:val="21"/>
                <w:szCs w:val="21"/>
                <w:lang w:val="x-none"/>
              </w:rPr>
              <w:t>”You ought to have known her suffering earlier.”</w:t>
            </w:r>
            <w:r w:rsidRPr="004D780C">
              <w:rPr>
                <w:rFonts w:asciiTheme="minorHAnsi" w:eastAsiaTheme="minorEastAsia" w:hAnsiTheme="minorHAnsi"/>
                <w:kern w:val="0"/>
                <w:sz w:val="21"/>
                <w:szCs w:val="21"/>
                <w:lang w:val="x-none"/>
              </w:rPr>
              <w:t>「あなたは彼女の苦しみをもっと早く知るべきだった」</w:t>
            </w:r>
            <w:r w:rsidRPr="004D780C">
              <w:rPr>
                <w:rFonts w:ascii="ＭＳ 明朝" w:hAnsi="ＭＳ 明朝" w:cs="ＭＳ 明朝" w:hint="eastAsia"/>
                <w:kern w:val="0"/>
                <w:sz w:val="21"/>
                <w:szCs w:val="21"/>
                <w:lang w:val="x-none"/>
              </w:rPr>
              <w:t>⑤</w:t>
            </w:r>
            <w:r w:rsidRPr="004D780C">
              <w:rPr>
                <w:rFonts w:asciiTheme="minorHAnsi" w:eastAsiaTheme="minorEastAsia" w:hAnsiTheme="minorHAnsi"/>
                <w:kern w:val="0"/>
                <w:sz w:val="21"/>
                <w:szCs w:val="21"/>
                <w:lang w:val="x-none"/>
              </w:rPr>
              <w:t>needn’t have</w:t>
            </w:r>
            <w:r w:rsidRPr="004D780C">
              <w:rPr>
                <w:rFonts w:asciiTheme="minorHAnsi" w:eastAsiaTheme="minorEastAsia" w:hAnsiTheme="minorHAnsi"/>
                <w:kern w:val="0"/>
                <w:sz w:val="21"/>
                <w:szCs w:val="21"/>
                <w:bdr w:val="single" w:sz="4" w:space="0" w:color="auto"/>
                <w:shd w:val="pct15" w:color="auto" w:fill="FFFFFF"/>
                <w:lang w:val="x-none"/>
              </w:rPr>
              <w:t>過去分詞</w:t>
            </w:r>
            <w:r w:rsidRPr="004D780C">
              <w:rPr>
                <w:rFonts w:asciiTheme="minorHAnsi" w:eastAsiaTheme="minorEastAsia" w:hAnsiTheme="minorHAnsi"/>
                <w:kern w:val="0"/>
                <w:sz w:val="21"/>
                <w:szCs w:val="21"/>
                <w:lang w:val="x-none"/>
              </w:rPr>
              <w:t>”You needn’t have given her some advice.”</w:t>
            </w:r>
            <w:r w:rsidRPr="004D780C">
              <w:rPr>
                <w:rFonts w:asciiTheme="minorHAnsi" w:eastAsiaTheme="minorEastAsia" w:hAnsiTheme="minorHAnsi"/>
                <w:kern w:val="0"/>
                <w:sz w:val="21"/>
                <w:szCs w:val="21"/>
                <w:lang w:val="x-none"/>
              </w:rPr>
              <w:t>「あなたは彼女にアドバイスする必要はなかったのに</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した</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p>
        </w:tc>
      </w:tr>
    </w:tbl>
    <w:p w14:paraId="7D6D1336" w14:textId="77777777" w:rsidR="00870652" w:rsidRPr="004D780C" w:rsidRDefault="00870652" w:rsidP="00870652">
      <w:pPr>
        <w:widowControl/>
        <w:snapToGrid w:val="0"/>
        <w:jc w:val="left"/>
        <w:rPr>
          <w:rFonts w:asciiTheme="minorHAnsi" w:eastAsiaTheme="minorEastAsia" w:hAnsiTheme="minorHAnsi"/>
          <w:kern w:val="0"/>
          <w:sz w:val="21"/>
          <w:szCs w:val="21"/>
          <w:lang w:val="x-none"/>
        </w:rPr>
      </w:pPr>
    </w:p>
    <w:p w14:paraId="5C86F347" w14:textId="77777777" w:rsidR="00870652" w:rsidRPr="004D780C" w:rsidRDefault="00870652" w:rsidP="00870652"/>
    <w:p w14:paraId="402FE3F4" w14:textId="77777777" w:rsidR="00870652" w:rsidRPr="004D780C" w:rsidRDefault="00870652" w:rsidP="00870652">
      <w:pPr>
        <w:widowControl/>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br w:type="page"/>
      </w:r>
    </w:p>
    <w:p w14:paraId="6D58705D" w14:textId="59D32A61" w:rsidR="00870652"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［前期第３講］</w:t>
      </w:r>
      <w:bookmarkStart w:id="366" w:name="_Toc59697595"/>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助動詞③</w:t>
      </w:r>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366"/>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bookmarkStart w:id="367" w:name="_Toc5953987"/>
      <w:bookmarkEnd w:id="367"/>
    </w:p>
    <w:p w14:paraId="5D16F5B0" w14:textId="77777777" w:rsidR="00870652" w:rsidRPr="004D780C" w:rsidRDefault="00870652" w:rsidP="00EA1D78">
      <w:pPr>
        <w:numPr>
          <w:ilvl w:val="0"/>
          <w:numId w:val="135"/>
        </w:numPr>
        <w:snapToGrid w:val="0"/>
        <w:outlineLvl w:val="1"/>
        <w:rPr>
          <w:rFonts w:asciiTheme="minorHAnsi" w:eastAsiaTheme="minorEastAsia" w:hAnsiTheme="minorHAnsi"/>
          <w:sz w:val="24"/>
          <w:szCs w:val="24"/>
        </w:rPr>
      </w:pPr>
      <w:bookmarkStart w:id="368" w:name="_Toc5953989"/>
      <w:bookmarkStart w:id="369" w:name="_Toc59697596"/>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口頭英作文</w:t>
      </w:r>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助動詞</w:t>
      </w:r>
      <w:r w:rsidRPr="004D780C">
        <w:rPr>
          <w:rFonts w:asciiTheme="minorHAnsi" w:eastAsiaTheme="minorEastAsia" w:hAnsiTheme="minorHAnsi"/>
          <w:sz w:val="24"/>
          <w:szCs w:val="24"/>
        </w:rPr>
        <w:t>》</w:t>
      </w:r>
      <w:bookmarkEnd w:id="368"/>
      <w:bookmarkEnd w:id="369"/>
    </w:p>
    <w:p w14:paraId="54DC5048" w14:textId="77777777" w:rsidR="00870652" w:rsidRPr="004D780C" w:rsidRDefault="00870652" w:rsidP="00D52350">
      <w:pPr>
        <w:snapToGrid w:val="0"/>
        <w:spacing w:before="240"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次の日本文を英語</w:t>
      </w:r>
      <w:r w:rsidRPr="004D780C">
        <w:rPr>
          <w:rFonts w:asciiTheme="minorHAnsi" w:eastAsiaTheme="minorEastAsia" w:hAnsiTheme="minorHAnsi" w:hint="eastAsia"/>
          <w:kern w:val="0"/>
          <w:sz w:val="24"/>
          <w:szCs w:val="24"/>
        </w:rPr>
        <w:t>に</w:t>
      </w:r>
      <w:r w:rsidRPr="004D780C">
        <w:rPr>
          <w:rFonts w:asciiTheme="minorHAnsi" w:eastAsiaTheme="minorEastAsia" w:hAnsiTheme="minorHAnsi"/>
          <w:kern w:val="0"/>
          <w:sz w:val="24"/>
          <w:szCs w:val="24"/>
        </w:rPr>
        <w:t>しなさい。</w:t>
      </w:r>
      <w:r w:rsidRPr="004D780C">
        <w:rPr>
          <w:rFonts w:asciiTheme="minorHAnsi" w:eastAsiaTheme="minorEastAsia" w:hAnsiTheme="minorHAnsi"/>
          <w:kern w:val="0"/>
          <w:sz w:val="24"/>
          <w:szCs w:val="24"/>
        </w:rPr>
        <w:t xml:space="preserve"> </w:t>
      </w:r>
    </w:p>
    <w:p w14:paraId="2300B0DA"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彼はその店にカサを忘れたのかもしれない。</w:t>
      </w:r>
      <w:r w:rsidRPr="004D780C">
        <w:rPr>
          <w:rFonts w:asciiTheme="minorHAnsi" w:eastAsiaTheme="minorEastAsia" w:hAnsiTheme="minorHAnsi" w:hint="eastAsia"/>
          <w:kern w:val="0"/>
          <w:sz w:val="24"/>
          <w:szCs w:val="24"/>
        </w:rPr>
        <w:t xml:space="preserve"> </w:t>
      </w:r>
    </w:p>
    <w:p w14:paraId="6C8D54BD"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彼は私にうそを言ったに違いない。</w:t>
      </w:r>
      <w:r w:rsidRPr="004D780C">
        <w:rPr>
          <w:rFonts w:asciiTheme="minorHAnsi" w:eastAsiaTheme="minorEastAsia" w:hAnsiTheme="minorHAnsi" w:hint="eastAsia"/>
          <w:kern w:val="0"/>
          <w:sz w:val="24"/>
          <w:szCs w:val="24"/>
        </w:rPr>
        <w:t xml:space="preserve"> </w:t>
      </w:r>
    </w:p>
    <w:p w14:paraId="04F8C3AF"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あなたは</w:t>
      </w:r>
      <w:r w:rsidRPr="004D780C">
        <w:rPr>
          <w:rFonts w:asciiTheme="minorHAnsi" w:eastAsiaTheme="minorEastAsia" w:hAnsiTheme="minorHAnsi" w:hint="eastAsia"/>
          <w:kern w:val="0"/>
          <w:sz w:val="24"/>
          <w:szCs w:val="24"/>
        </w:rPr>
        <w:t>7</w:t>
      </w:r>
      <w:r w:rsidRPr="004D780C">
        <w:rPr>
          <w:rFonts w:asciiTheme="minorHAnsi" w:eastAsiaTheme="minorEastAsia" w:hAnsiTheme="minorHAnsi" w:hint="eastAsia"/>
          <w:kern w:val="0"/>
          <w:sz w:val="24"/>
          <w:szCs w:val="24"/>
        </w:rPr>
        <w:t>時に起きるべきだったのに。</w:t>
      </w:r>
      <w:r w:rsidRPr="004D780C">
        <w:rPr>
          <w:rFonts w:asciiTheme="minorHAnsi" w:eastAsiaTheme="minorEastAsia" w:hAnsiTheme="minorHAnsi" w:hint="eastAsia"/>
          <w:kern w:val="0"/>
          <w:sz w:val="24"/>
          <w:szCs w:val="24"/>
        </w:rPr>
        <w:t xml:space="preserve"> </w:t>
      </w:r>
    </w:p>
    <w:p w14:paraId="5677CF23"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そんなにたくさんの肉を買う必要はなかったのに。</w:t>
      </w:r>
      <w:r w:rsidRPr="004D780C">
        <w:rPr>
          <w:rFonts w:asciiTheme="minorHAnsi" w:eastAsiaTheme="minorEastAsia" w:hAnsiTheme="minorHAnsi" w:hint="eastAsia"/>
          <w:kern w:val="0"/>
          <w:sz w:val="24"/>
          <w:szCs w:val="24"/>
        </w:rPr>
        <w:t xml:space="preserve"> </w:t>
      </w:r>
    </w:p>
    <w:p w14:paraId="4D526541"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私は家にいたいのです</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would rather)</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6D034BE6"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彼女はたぶん旅行の後で疲れているのだろう。</w:t>
      </w:r>
      <w:r w:rsidRPr="004D780C">
        <w:rPr>
          <w:rFonts w:asciiTheme="minorHAnsi" w:eastAsiaTheme="minorEastAsia" w:hAnsiTheme="minorHAnsi" w:hint="eastAsia"/>
          <w:kern w:val="0"/>
          <w:sz w:val="24"/>
          <w:szCs w:val="24"/>
        </w:rPr>
        <w:t xml:space="preserve"> </w:t>
      </w:r>
    </w:p>
    <w:p w14:paraId="328395DD"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(7)</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君はあの問題を解くことは決してできないよ。あきらめたほうがいいよ</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give up)</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7D191AEB"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(8)</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あんなものを買うなんて，お金を捨てる</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 xml:space="preserve">throw </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r w:rsidRPr="004D780C">
        <w:rPr>
          <w:rFonts w:asciiTheme="minorHAnsi" w:eastAsiaTheme="minorEastAsia" w:hAnsiTheme="minorHAnsi"/>
          <w:kern w:val="0"/>
          <w:sz w:val="24"/>
          <w:szCs w:val="24"/>
        </w:rPr>
        <w:t>away)</w:t>
      </w:r>
      <w:r w:rsidRPr="004D780C">
        <w:rPr>
          <w:rFonts w:asciiTheme="minorHAnsi" w:eastAsiaTheme="minorEastAsia" w:hAnsiTheme="minorHAnsi" w:hint="eastAsia"/>
          <w:kern w:val="0"/>
          <w:sz w:val="24"/>
          <w:szCs w:val="24"/>
        </w:rPr>
        <w:t>ようなものだよ。</w:t>
      </w:r>
      <w:r w:rsidRPr="004D780C">
        <w:rPr>
          <w:rFonts w:asciiTheme="minorHAnsi" w:eastAsiaTheme="minorEastAsia" w:hAnsiTheme="minorHAnsi" w:hint="eastAsia"/>
          <w:kern w:val="0"/>
          <w:sz w:val="24"/>
          <w:szCs w:val="24"/>
        </w:rPr>
        <w:t xml:space="preserve"> </w:t>
      </w:r>
    </w:p>
    <w:p w14:paraId="472AAF31"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(9)</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彼があなたを好きなのは当然だ</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natural)</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4B8FD486" w14:textId="77777777" w:rsidR="00870652" w:rsidRPr="004D780C" w:rsidRDefault="00870652" w:rsidP="004E7694">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(10)</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そのホテルに泊まることをお勧めします</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suggest)</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 xml:space="preserve"> </w:t>
      </w:r>
    </w:p>
    <w:p w14:paraId="67D8FDD5"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A8EB677"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1FFA9DCB"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6C842ED0"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2604D900"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23059D28"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296ADE4D"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3DEF07D"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309B6B85"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5578953F"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E027A1E"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1013776A"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55D8DEEB"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7BECCD29"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46879E65"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5BD4764F"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0CBAAF1"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206984CB"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B181DCB"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373B9CA5"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4F5485D"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50E5CE7B" w14:textId="6C2B55DA" w:rsidR="00870652" w:rsidRDefault="00870652" w:rsidP="00870652">
      <w:pPr>
        <w:snapToGrid w:val="0"/>
        <w:spacing w:line="100" w:lineRule="exact"/>
        <w:rPr>
          <w:rFonts w:ascii="ＭＳ Ｐゴシック" w:eastAsia="ＭＳ Ｐゴシック" w:hAnsi="ＭＳ Ｐゴシック"/>
          <w:kern w:val="0"/>
          <w:sz w:val="24"/>
          <w:szCs w:val="20"/>
        </w:rPr>
      </w:pPr>
    </w:p>
    <w:p w14:paraId="55896AD4" w14:textId="13D430BE" w:rsidR="00877B5C" w:rsidRDefault="00877B5C" w:rsidP="00870652">
      <w:pPr>
        <w:snapToGrid w:val="0"/>
        <w:spacing w:line="100" w:lineRule="exact"/>
        <w:rPr>
          <w:rFonts w:ascii="ＭＳ Ｐゴシック" w:eastAsia="ＭＳ Ｐゴシック" w:hAnsi="ＭＳ Ｐゴシック"/>
          <w:kern w:val="0"/>
          <w:sz w:val="24"/>
          <w:szCs w:val="20"/>
        </w:rPr>
      </w:pPr>
    </w:p>
    <w:p w14:paraId="4E5EA7D0" w14:textId="2058B8A5" w:rsidR="00877B5C" w:rsidRDefault="00877B5C" w:rsidP="00870652">
      <w:pPr>
        <w:snapToGrid w:val="0"/>
        <w:spacing w:line="100" w:lineRule="exact"/>
        <w:rPr>
          <w:rFonts w:ascii="ＭＳ Ｐゴシック" w:eastAsia="ＭＳ Ｐゴシック" w:hAnsi="ＭＳ Ｐゴシック"/>
          <w:kern w:val="0"/>
          <w:sz w:val="24"/>
          <w:szCs w:val="20"/>
        </w:rPr>
      </w:pPr>
    </w:p>
    <w:p w14:paraId="06B062DE" w14:textId="37CD98B8" w:rsidR="00877B5C" w:rsidRDefault="00877B5C" w:rsidP="00870652">
      <w:pPr>
        <w:snapToGrid w:val="0"/>
        <w:spacing w:line="100" w:lineRule="exact"/>
        <w:rPr>
          <w:rFonts w:ascii="ＭＳ Ｐゴシック" w:eastAsia="ＭＳ Ｐゴシック" w:hAnsi="ＭＳ Ｐゴシック"/>
          <w:kern w:val="0"/>
          <w:sz w:val="24"/>
          <w:szCs w:val="20"/>
        </w:rPr>
      </w:pPr>
    </w:p>
    <w:p w14:paraId="65689BEA" w14:textId="79324E60" w:rsidR="00877B5C" w:rsidRDefault="00877B5C" w:rsidP="00870652">
      <w:pPr>
        <w:snapToGrid w:val="0"/>
        <w:spacing w:line="100" w:lineRule="exact"/>
        <w:rPr>
          <w:rFonts w:ascii="ＭＳ Ｐゴシック" w:eastAsia="ＭＳ Ｐゴシック" w:hAnsi="ＭＳ Ｐゴシック"/>
          <w:kern w:val="0"/>
          <w:sz w:val="24"/>
          <w:szCs w:val="20"/>
        </w:rPr>
      </w:pPr>
    </w:p>
    <w:p w14:paraId="19F5A812" w14:textId="77777777" w:rsidR="00877B5C" w:rsidRPr="004D780C" w:rsidRDefault="00877B5C" w:rsidP="00870652">
      <w:pPr>
        <w:snapToGrid w:val="0"/>
        <w:spacing w:line="100" w:lineRule="exact"/>
        <w:rPr>
          <w:rFonts w:ascii="ＭＳ Ｐゴシック" w:eastAsia="ＭＳ Ｐゴシック" w:hAnsi="ＭＳ Ｐゴシック"/>
          <w:kern w:val="0"/>
          <w:sz w:val="24"/>
          <w:szCs w:val="20"/>
        </w:rPr>
      </w:pPr>
    </w:p>
    <w:p w14:paraId="1B2F3574"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7D2264C6"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2B8104A1"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0F9B6258" w14:textId="77777777" w:rsidR="00870652" w:rsidRPr="004D780C" w:rsidRDefault="00870652" w:rsidP="00870652">
      <w:pPr>
        <w:snapToGrid w:val="0"/>
        <w:spacing w:line="100" w:lineRule="exact"/>
        <w:rPr>
          <w:rFonts w:ascii="ＭＳ Ｐゴシック" w:eastAsia="ＭＳ Ｐゴシック" w:hAnsi="ＭＳ Ｐゴシック"/>
          <w:kern w:val="0"/>
          <w:sz w:val="24"/>
          <w:szCs w:val="20"/>
        </w:rPr>
      </w:pPr>
    </w:p>
    <w:p w14:paraId="571872E1" w14:textId="5F625AF6" w:rsidR="00870652" w:rsidRDefault="00870652" w:rsidP="00870652">
      <w:pPr>
        <w:snapToGrid w:val="0"/>
        <w:spacing w:line="100" w:lineRule="exact"/>
        <w:rPr>
          <w:rFonts w:ascii="ＭＳ Ｐゴシック" w:eastAsia="ＭＳ Ｐゴシック" w:hAnsi="ＭＳ Ｐゴシック"/>
          <w:kern w:val="0"/>
          <w:sz w:val="24"/>
          <w:szCs w:val="20"/>
        </w:rPr>
      </w:pPr>
    </w:p>
    <w:p w14:paraId="5B4889A6" w14:textId="1FE37DE7" w:rsidR="00877B5C" w:rsidRDefault="00877B5C" w:rsidP="00870652">
      <w:pPr>
        <w:snapToGrid w:val="0"/>
        <w:spacing w:line="100" w:lineRule="exact"/>
        <w:rPr>
          <w:rFonts w:ascii="ＭＳ Ｐゴシック" w:eastAsia="ＭＳ Ｐゴシック" w:hAnsi="ＭＳ Ｐゴシック"/>
          <w:kern w:val="0"/>
          <w:sz w:val="24"/>
          <w:szCs w:val="20"/>
        </w:rPr>
      </w:pPr>
    </w:p>
    <w:p w14:paraId="7561DAAF" w14:textId="460F6EA0" w:rsidR="004E7694" w:rsidRDefault="004E7694" w:rsidP="00870652">
      <w:pPr>
        <w:snapToGrid w:val="0"/>
        <w:spacing w:line="100" w:lineRule="exact"/>
        <w:rPr>
          <w:rFonts w:ascii="ＭＳ Ｐゴシック" w:eastAsia="ＭＳ Ｐゴシック" w:hAnsi="ＭＳ Ｐゴシック"/>
          <w:kern w:val="0"/>
          <w:sz w:val="24"/>
          <w:szCs w:val="20"/>
        </w:rPr>
      </w:pPr>
    </w:p>
    <w:p w14:paraId="5913BE20" w14:textId="6571AED5" w:rsidR="004E7694" w:rsidRDefault="004E7694" w:rsidP="00870652">
      <w:pPr>
        <w:snapToGrid w:val="0"/>
        <w:spacing w:line="100" w:lineRule="exact"/>
        <w:rPr>
          <w:rFonts w:ascii="ＭＳ Ｐゴシック" w:eastAsia="ＭＳ Ｐゴシック" w:hAnsi="ＭＳ Ｐゴシック"/>
          <w:kern w:val="0"/>
          <w:sz w:val="24"/>
          <w:szCs w:val="20"/>
        </w:rPr>
      </w:pPr>
    </w:p>
    <w:p w14:paraId="554D2015" w14:textId="0AD4A564" w:rsidR="004E7694" w:rsidRDefault="004E7694" w:rsidP="00870652">
      <w:pPr>
        <w:snapToGrid w:val="0"/>
        <w:spacing w:line="100" w:lineRule="exact"/>
        <w:rPr>
          <w:rFonts w:ascii="ＭＳ Ｐゴシック" w:eastAsia="ＭＳ Ｐゴシック" w:hAnsi="ＭＳ Ｐゴシック"/>
          <w:kern w:val="0"/>
          <w:sz w:val="24"/>
          <w:szCs w:val="20"/>
        </w:rPr>
      </w:pPr>
    </w:p>
    <w:p w14:paraId="1AD9A60D" w14:textId="2AC40775" w:rsidR="004E7694" w:rsidRDefault="004E7694" w:rsidP="00870652">
      <w:pPr>
        <w:snapToGrid w:val="0"/>
        <w:spacing w:line="100" w:lineRule="exact"/>
        <w:rPr>
          <w:rFonts w:ascii="ＭＳ Ｐゴシック" w:eastAsia="ＭＳ Ｐゴシック" w:hAnsi="ＭＳ Ｐゴシック"/>
          <w:kern w:val="0"/>
          <w:sz w:val="24"/>
          <w:szCs w:val="20"/>
        </w:rPr>
      </w:pPr>
    </w:p>
    <w:p w14:paraId="3D5ED8F7" w14:textId="7AB63DD0" w:rsidR="004E7694" w:rsidRDefault="004E7694" w:rsidP="00870652">
      <w:pPr>
        <w:snapToGrid w:val="0"/>
        <w:spacing w:line="100" w:lineRule="exact"/>
        <w:rPr>
          <w:rFonts w:ascii="ＭＳ Ｐゴシック" w:eastAsia="ＭＳ Ｐゴシック" w:hAnsi="ＭＳ Ｐゴシック"/>
          <w:kern w:val="0"/>
          <w:sz w:val="24"/>
          <w:szCs w:val="20"/>
        </w:rPr>
      </w:pPr>
    </w:p>
    <w:p w14:paraId="3C6E5CB5" w14:textId="70E7673D" w:rsidR="004E7694" w:rsidRDefault="004E7694" w:rsidP="00870652">
      <w:pPr>
        <w:snapToGrid w:val="0"/>
        <w:spacing w:line="100" w:lineRule="exact"/>
        <w:rPr>
          <w:rFonts w:ascii="ＭＳ Ｐゴシック" w:eastAsia="ＭＳ Ｐゴシック" w:hAnsi="ＭＳ Ｐゴシック"/>
          <w:kern w:val="0"/>
          <w:sz w:val="24"/>
          <w:szCs w:val="20"/>
        </w:rPr>
      </w:pPr>
    </w:p>
    <w:p w14:paraId="7870870B" w14:textId="0FF9A2D1" w:rsidR="004E7694" w:rsidRDefault="004E7694" w:rsidP="00870652">
      <w:pPr>
        <w:snapToGrid w:val="0"/>
        <w:spacing w:line="100" w:lineRule="exact"/>
        <w:rPr>
          <w:rFonts w:ascii="ＭＳ Ｐゴシック" w:eastAsia="ＭＳ Ｐゴシック" w:hAnsi="ＭＳ Ｐゴシック"/>
          <w:kern w:val="0"/>
          <w:sz w:val="24"/>
          <w:szCs w:val="20"/>
        </w:rPr>
      </w:pPr>
    </w:p>
    <w:p w14:paraId="76E7DC1A" w14:textId="37F3C9C8" w:rsidR="004E7694" w:rsidRDefault="004E7694" w:rsidP="00870652">
      <w:pPr>
        <w:snapToGrid w:val="0"/>
        <w:spacing w:line="100" w:lineRule="exact"/>
        <w:rPr>
          <w:rFonts w:ascii="ＭＳ Ｐゴシック" w:eastAsia="ＭＳ Ｐゴシック" w:hAnsi="ＭＳ Ｐゴシック"/>
          <w:kern w:val="0"/>
          <w:sz w:val="24"/>
          <w:szCs w:val="20"/>
        </w:rPr>
      </w:pPr>
    </w:p>
    <w:p w14:paraId="1E90CCB5" w14:textId="340A076F" w:rsidR="004E7694" w:rsidRDefault="004E7694" w:rsidP="00870652">
      <w:pPr>
        <w:snapToGrid w:val="0"/>
        <w:spacing w:line="100" w:lineRule="exact"/>
        <w:rPr>
          <w:rFonts w:ascii="ＭＳ Ｐゴシック" w:eastAsia="ＭＳ Ｐゴシック" w:hAnsi="ＭＳ Ｐゴシック"/>
          <w:kern w:val="0"/>
          <w:sz w:val="24"/>
          <w:szCs w:val="20"/>
        </w:rPr>
      </w:pPr>
    </w:p>
    <w:p w14:paraId="7FCBF254" w14:textId="4E1C8BE2" w:rsidR="004E7694" w:rsidRDefault="004E7694" w:rsidP="00870652">
      <w:pPr>
        <w:snapToGrid w:val="0"/>
        <w:spacing w:line="100" w:lineRule="exact"/>
        <w:rPr>
          <w:rFonts w:ascii="ＭＳ Ｐゴシック" w:eastAsia="ＭＳ Ｐゴシック" w:hAnsi="ＭＳ Ｐゴシック"/>
          <w:kern w:val="0"/>
          <w:sz w:val="24"/>
          <w:szCs w:val="20"/>
        </w:rPr>
      </w:pPr>
    </w:p>
    <w:p w14:paraId="382F313F" w14:textId="0581170E" w:rsidR="004E7694" w:rsidRDefault="004E7694" w:rsidP="00870652">
      <w:pPr>
        <w:snapToGrid w:val="0"/>
        <w:spacing w:line="100" w:lineRule="exact"/>
        <w:rPr>
          <w:rFonts w:ascii="ＭＳ Ｐゴシック" w:eastAsia="ＭＳ Ｐゴシック" w:hAnsi="ＭＳ Ｐゴシック"/>
          <w:kern w:val="0"/>
          <w:sz w:val="24"/>
          <w:szCs w:val="20"/>
        </w:rPr>
      </w:pPr>
    </w:p>
    <w:p w14:paraId="445E2D68" w14:textId="6C00C6E5" w:rsidR="004E7694" w:rsidRDefault="004E7694" w:rsidP="00870652">
      <w:pPr>
        <w:snapToGrid w:val="0"/>
        <w:spacing w:line="100" w:lineRule="exact"/>
        <w:rPr>
          <w:rFonts w:ascii="ＭＳ Ｐゴシック" w:eastAsia="ＭＳ Ｐゴシック" w:hAnsi="ＭＳ Ｐゴシック"/>
          <w:kern w:val="0"/>
          <w:sz w:val="24"/>
          <w:szCs w:val="20"/>
        </w:rPr>
      </w:pPr>
    </w:p>
    <w:p w14:paraId="74DB3068" w14:textId="17DCF14E" w:rsidR="004E7694" w:rsidRDefault="004E7694" w:rsidP="00870652">
      <w:pPr>
        <w:snapToGrid w:val="0"/>
        <w:spacing w:line="100" w:lineRule="exact"/>
        <w:rPr>
          <w:rFonts w:ascii="ＭＳ Ｐゴシック" w:eastAsia="ＭＳ Ｐゴシック" w:hAnsi="ＭＳ Ｐゴシック"/>
          <w:kern w:val="0"/>
          <w:sz w:val="24"/>
          <w:szCs w:val="20"/>
        </w:rPr>
      </w:pPr>
    </w:p>
    <w:p w14:paraId="122209FE" w14:textId="3EE601C8" w:rsidR="004E7694" w:rsidRDefault="004E7694" w:rsidP="00870652">
      <w:pPr>
        <w:snapToGrid w:val="0"/>
        <w:spacing w:line="100" w:lineRule="exact"/>
        <w:rPr>
          <w:rFonts w:ascii="ＭＳ Ｐゴシック" w:eastAsia="ＭＳ Ｐゴシック" w:hAnsi="ＭＳ Ｐゴシック"/>
          <w:kern w:val="0"/>
          <w:sz w:val="24"/>
          <w:szCs w:val="20"/>
        </w:rPr>
      </w:pPr>
    </w:p>
    <w:p w14:paraId="18DF2B74" w14:textId="4492B3CB" w:rsidR="004E7694" w:rsidRDefault="004E7694" w:rsidP="00870652">
      <w:pPr>
        <w:snapToGrid w:val="0"/>
        <w:spacing w:line="100" w:lineRule="exact"/>
        <w:rPr>
          <w:rFonts w:ascii="ＭＳ Ｐゴシック" w:eastAsia="ＭＳ Ｐゴシック" w:hAnsi="ＭＳ Ｐゴシック"/>
          <w:kern w:val="0"/>
          <w:sz w:val="24"/>
          <w:szCs w:val="20"/>
        </w:rPr>
      </w:pPr>
    </w:p>
    <w:p w14:paraId="4B08447E" w14:textId="17387622" w:rsidR="004E7694" w:rsidRDefault="004E7694" w:rsidP="00870652">
      <w:pPr>
        <w:snapToGrid w:val="0"/>
        <w:spacing w:line="100" w:lineRule="exact"/>
        <w:rPr>
          <w:rFonts w:ascii="ＭＳ Ｐゴシック" w:eastAsia="ＭＳ Ｐゴシック" w:hAnsi="ＭＳ Ｐゴシック"/>
          <w:kern w:val="0"/>
          <w:sz w:val="24"/>
          <w:szCs w:val="20"/>
        </w:rPr>
      </w:pPr>
    </w:p>
    <w:p w14:paraId="6C18C074" w14:textId="0C9C14A2" w:rsidR="004E7694" w:rsidRDefault="004E7694" w:rsidP="00870652">
      <w:pPr>
        <w:snapToGrid w:val="0"/>
        <w:spacing w:line="100" w:lineRule="exact"/>
        <w:rPr>
          <w:rFonts w:ascii="ＭＳ Ｐゴシック" w:eastAsia="ＭＳ Ｐゴシック" w:hAnsi="ＭＳ Ｐゴシック"/>
          <w:kern w:val="0"/>
          <w:sz w:val="24"/>
          <w:szCs w:val="20"/>
        </w:rPr>
      </w:pPr>
    </w:p>
    <w:p w14:paraId="5AD0534E" w14:textId="0518C9FB" w:rsidR="004E7694" w:rsidRDefault="004E7694" w:rsidP="00870652">
      <w:pPr>
        <w:snapToGrid w:val="0"/>
        <w:spacing w:line="100" w:lineRule="exact"/>
        <w:rPr>
          <w:rFonts w:ascii="ＭＳ Ｐゴシック" w:eastAsia="ＭＳ Ｐゴシック" w:hAnsi="ＭＳ Ｐゴシック"/>
          <w:kern w:val="0"/>
          <w:sz w:val="24"/>
          <w:szCs w:val="20"/>
        </w:rPr>
      </w:pPr>
    </w:p>
    <w:p w14:paraId="23095237" w14:textId="37A3CC04" w:rsidR="004E7694" w:rsidRDefault="004E7694" w:rsidP="00870652">
      <w:pPr>
        <w:snapToGrid w:val="0"/>
        <w:spacing w:line="100" w:lineRule="exact"/>
        <w:rPr>
          <w:rFonts w:ascii="ＭＳ Ｐゴシック" w:eastAsia="ＭＳ Ｐゴシック" w:hAnsi="ＭＳ Ｐゴシック"/>
          <w:kern w:val="0"/>
          <w:sz w:val="24"/>
          <w:szCs w:val="20"/>
        </w:rPr>
      </w:pPr>
    </w:p>
    <w:p w14:paraId="21D68C99" w14:textId="3EDC8693" w:rsidR="004E7694" w:rsidRDefault="004E7694" w:rsidP="00870652">
      <w:pPr>
        <w:snapToGrid w:val="0"/>
        <w:spacing w:line="100" w:lineRule="exact"/>
        <w:rPr>
          <w:rFonts w:ascii="ＭＳ Ｐゴシック" w:eastAsia="ＭＳ Ｐゴシック" w:hAnsi="ＭＳ Ｐゴシック"/>
          <w:kern w:val="0"/>
          <w:sz w:val="24"/>
          <w:szCs w:val="20"/>
        </w:rPr>
      </w:pPr>
    </w:p>
    <w:p w14:paraId="2D2389B3" w14:textId="476658C4" w:rsidR="004E7694" w:rsidRDefault="004E7694" w:rsidP="00870652">
      <w:pPr>
        <w:snapToGrid w:val="0"/>
        <w:spacing w:line="100" w:lineRule="exact"/>
        <w:rPr>
          <w:rFonts w:ascii="ＭＳ Ｐゴシック" w:eastAsia="ＭＳ Ｐゴシック" w:hAnsi="ＭＳ Ｐゴシック"/>
          <w:kern w:val="0"/>
          <w:sz w:val="24"/>
          <w:szCs w:val="20"/>
        </w:rPr>
      </w:pPr>
    </w:p>
    <w:p w14:paraId="3C682EA5" w14:textId="03D248CF" w:rsidR="004E7694" w:rsidRDefault="004E7694" w:rsidP="00870652">
      <w:pPr>
        <w:snapToGrid w:val="0"/>
        <w:spacing w:line="100" w:lineRule="exact"/>
        <w:rPr>
          <w:rFonts w:ascii="ＭＳ Ｐゴシック" w:eastAsia="ＭＳ Ｐゴシック" w:hAnsi="ＭＳ Ｐゴシック"/>
          <w:kern w:val="0"/>
          <w:sz w:val="24"/>
          <w:szCs w:val="20"/>
        </w:rPr>
      </w:pPr>
    </w:p>
    <w:p w14:paraId="353FF103" w14:textId="710DC253" w:rsidR="004E7694" w:rsidRDefault="004E7694" w:rsidP="00870652">
      <w:pPr>
        <w:snapToGrid w:val="0"/>
        <w:spacing w:line="100" w:lineRule="exact"/>
        <w:rPr>
          <w:rFonts w:ascii="ＭＳ Ｐゴシック" w:eastAsia="ＭＳ Ｐゴシック" w:hAnsi="ＭＳ Ｐゴシック"/>
          <w:kern w:val="0"/>
          <w:sz w:val="24"/>
          <w:szCs w:val="20"/>
        </w:rPr>
      </w:pPr>
    </w:p>
    <w:p w14:paraId="37E4D9DF" w14:textId="77777777" w:rsidR="004E7694" w:rsidRDefault="004E7694" w:rsidP="00870652">
      <w:pPr>
        <w:snapToGrid w:val="0"/>
        <w:spacing w:line="100" w:lineRule="exact"/>
        <w:rPr>
          <w:rFonts w:ascii="ＭＳ Ｐゴシック" w:eastAsia="ＭＳ Ｐゴシック" w:hAnsi="ＭＳ Ｐゴシック"/>
          <w:kern w:val="0"/>
          <w:sz w:val="24"/>
          <w:szCs w:val="20"/>
        </w:rPr>
      </w:pPr>
    </w:p>
    <w:p w14:paraId="5FFC0252" w14:textId="77777777" w:rsidR="00870652" w:rsidRPr="004D780C" w:rsidRDefault="00E00403" w:rsidP="00870652">
      <w:pPr>
        <w:pStyle w:val="Anb01E"/>
        <w:snapToGrid w:val="0"/>
        <w:spacing w:line="240" w:lineRule="auto"/>
        <w:rPr>
          <w:rFonts w:ascii="ＭＳ ゴシック" w:eastAsia="ＭＳ ゴシック" w:hAnsi="ＭＳ ゴシック"/>
          <w:sz w:val="16"/>
          <w:szCs w:val="16"/>
        </w:rPr>
      </w:pPr>
      <w:r>
        <w:rPr>
          <w:rFonts w:asciiTheme="minorHAnsi" w:eastAsiaTheme="minorEastAsia" w:hAnsiTheme="minorHAnsi"/>
          <w:sz w:val="16"/>
          <w:szCs w:val="16"/>
        </w:rPr>
        <w:pict w14:anchorId="0D8165A2">
          <v:rect id="_x0000_i1068" style="width:0;height:1.5pt" o:hralign="center" o:hrstd="t" o:hr="t" fillcolor="#aca899" stroked="f">
            <v:textbox inset="5.85pt,.7pt,5.85pt,.7pt"/>
          </v:rect>
        </w:pict>
      </w:r>
    </w:p>
    <w:p w14:paraId="61F1E2CC" w14:textId="52E2BC65" w:rsidR="00870652" w:rsidRPr="004D780C" w:rsidRDefault="00870652" w:rsidP="00870652">
      <w:pPr>
        <w:pStyle w:val="Anb01E"/>
        <w:snapToGrid w:val="0"/>
        <w:spacing w:line="240" w:lineRule="auto"/>
        <w:rPr>
          <w:sz w:val="16"/>
          <w:szCs w:val="16"/>
        </w:rPr>
      </w:pPr>
      <w:r w:rsidRPr="004D780C">
        <w:rPr>
          <w:rFonts w:hint="eastAsia"/>
          <w:sz w:val="16"/>
          <w:szCs w:val="16"/>
        </w:rPr>
        <w:t>【</w:t>
      </w:r>
      <w:r w:rsidR="00877B5C">
        <w:rPr>
          <w:rFonts w:hint="eastAsia"/>
          <w:sz w:val="16"/>
          <w:szCs w:val="16"/>
        </w:rPr>
        <w:t>1</w:t>
      </w:r>
      <w:r w:rsidRPr="004D780C">
        <w:rPr>
          <w:rFonts w:hint="eastAsia"/>
          <w:sz w:val="16"/>
          <w:szCs w:val="16"/>
        </w:rPr>
        <w:t>】</w:t>
      </w:r>
      <w:r w:rsidRPr="004D780C">
        <w:rPr>
          <w:rFonts w:hint="eastAsia"/>
          <w:sz w:val="16"/>
          <w:szCs w:val="16"/>
        </w:rPr>
        <w:t xml:space="preserve">(1) He could have left his umbrella in the shop. (2) He must have told me a lie. (3) You should have got up at seven. (4) You need not have bought so much meat. (5) I'd rather stay home. (6) She may well be tired after her trip. (7) You'll never solve that problem. You might as well give up. (8) You might as well throw your money away as buy such a thing. (9) It is natural that he should like you. (10) I suggest that you should stay at the hotel. </w:t>
      </w:r>
      <w:r w:rsidRPr="004D780C">
        <w:rPr>
          <w:sz w:val="16"/>
          <w:szCs w:val="16"/>
        </w:rPr>
        <w:br w:type="page"/>
      </w:r>
    </w:p>
    <w:p w14:paraId="1796923D" w14:textId="77777777" w:rsidR="00870652" w:rsidRPr="004D780C" w:rsidRDefault="00870652" w:rsidP="00EA1D78">
      <w:pPr>
        <w:numPr>
          <w:ilvl w:val="0"/>
          <w:numId w:val="135"/>
        </w:numPr>
        <w:snapToGrid w:val="0"/>
        <w:outlineLvl w:val="1"/>
        <w:rPr>
          <w:rFonts w:asciiTheme="minorHAnsi" w:eastAsiaTheme="minorEastAsia" w:hAnsiTheme="minorHAnsi"/>
          <w:sz w:val="24"/>
        </w:rPr>
      </w:pPr>
      <w:bookmarkStart w:id="370" w:name="_Toc383338824"/>
      <w:bookmarkStart w:id="371" w:name="_Toc419448725"/>
      <w:bookmarkStart w:id="372" w:name="_Toc5953990"/>
      <w:bookmarkStart w:id="373" w:name="_Toc59697597"/>
      <w:r w:rsidRPr="004D780C">
        <w:rPr>
          <w:rFonts w:asciiTheme="minorHAnsi" w:eastAsiaTheme="minorEastAsia" w:hAnsiTheme="minorHAnsi"/>
          <w:sz w:val="24"/>
        </w:rPr>
        <w:lastRenderedPageBreak/>
        <w:t>〔標準問題〕</w:t>
      </w:r>
      <w:bookmarkEnd w:id="370"/>
      <w:bookmarkEnd w:id="371"/>
      <w:bookmarkEnd w:id="372"/>
      <w:bookmarkEnd w:id="373"/>
    </w:p>
    <w:p w14:paraId="0674F7BE" w14:textId="20A31457" w:rsidR="00870652" w:rsidRPr="004D780C" w:rsidRDefault="00845D06" w:rsidP="0087065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5AF697F6" w14:textId="00ECBB57" w:rsidR="00187CE3" w:rsidRPr="004D780C" w:rsidRDefault="00187CE3" w:rsidP="00187CE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4CF01299" w14:textId="77777777" w:rsidR="00870652" w:rsidRPr="00187CE3" w:rsidRDefault="00870652" w:rsidP="00870652">
      <w:pPr>
        <w:widowControl/>
        <w:snapToGrid w:val="0"/>
        <w:jc w:val="left"/>
        <w:rPr>
          <w:rFonts w:asciiTheme="minorHAnsi" w:eastAsiaTheme="minorEastAsia" w:hAnsiTheme="minorHAnsi"/>
          <w:sz w:val="24"/>
          <w:szCs w:val="24"/>
        </w:rPr>
      </w:pPr>
    </w:p>
    <w:p w14:paraId="3106679A" w14:textId="7F5713DD" w:rsidR="00870652" w:rsidRPr="004D780C" w:rsidRDefault="00187CE3" w:rsidP="00EA1D78">
      <w:pPr>
        <w:pStyle w:val="3"/>
        <w:numPr>
          <w:ilvl w:val="0"/>
          <w:numId w:val="152"/>
        </w:numPr>
        <w:snapToGrid w:val="0"/>
        <w:rPr>
          <w:rFonts w:asciiTheme="minorHAnsi" w:eastAsiaTheme="minorEastAsia" w:hAnsiTheme="minorHAnsi"/>
          <w:kern w:val="0"/>
          <w:sz w:val="24"/>
          <w:szCs w:val="24"/>
          <w:lang w:val="en-US" w:eastAsia="ja-JP"/>
        </w:rPr>
      </w:pPr>
      <w:bookmarkStart w:id="374" w:name="_Toc419448726"/>
      <w:bookmarkStart w:id="375" w:name="_Toc5953991"/>
      <w:bookmarkStart w:id="376" w:name="_Toc59697598"/>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may have</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東京工業大</w:t>
      </w:r>
      <w:r w:rsidR="00870652" w:rsidRPr="004D780C">
        <w:rPr>
          <w:rFonts w:asciiTheme="minorHAnsi" w:eastAsiaTheme="minorEastAsia" w:hAnsiTheme="minorHAnsi"/>
          <w:sz w:val="24"/>
          <w:szCs w:val="24"/>
          <w:lang w:eastAsia="ja-JP"/>
        </w:rPr>
        <w:t>》</w:t>
      </w:r>
      <w:bookmarkEnd w:id="374"/>
      <w:bookmarkEnd w:id="375"/>
      <w:bookmarkEnd w:id="376"/>
      <w:r w:rsidR="00870652" w:rsidRPr="004D780C">
        <w:rPr>
          <w:rFonts w:asciiTheme="minorHAnsi" w:eastAsiaTheme="minorEastAsia" w:hAnsiTheme="minorHAnsi"/>
          <w:kern w:val="0"/>
          <w:sz w:val="24"/>
          <w:szCs w:val="24"/>
          <w:lang w:val="en-US" w:eastAsia="ja-JP"/>
        </w:rPr>
        <w:t xml:space="preserve"> </w:t>
      </w:r>
      <w:r w:rsidR="00870652" w:rsidRPr="004D780C">
        <w:rPr>
          <w:rFonts w:asciiTheme="minorHAnsi" w:eastAsiaTheme="minorEastAsia" w:hAnsiTheme="minorHAnsi" w:cs="MS UI Gothic"/>
          <w:vanish/>
          <w:kern w:val="0"/>
          <w:sz w:val="24"/>
          <w:szCs w:val="24"/>
          <w:lang w:val="en-US"/>
        </w:rPr>
        <w:t>2000</w:t>
      </w:r>
      <w:r w:rsidR="00870652" w:rsidRPr="004D780C">
        <w:rPr>
          <w:rFonts w:asciiTheme="minorHAnsi" w:eastAsiaTheme="minorEastAsia" w:hAnsiTheme="minorHAnsi" w:cs="MS UI Gothic"/>
          <w:vanish/>
          <w:kern w:val="0"/>
          <w:sz w:val="24"/>
          <w:szCs w:val="24"/>
          <w:lang w:val="ja-JP"/>
        </w:rPr>
        <w:t>年　東京工業大学</w:t>
      </w:r>
      <w:r w:rsidR="00870652" w:rsidRPr="004D780C">
        <w:rPr>
          <w:rFonts w:asciiTheme="minorHAnsi" w:eastAsiaTheme="minorEastAsia" w:hAnsiTheme="minorHAnsi" w:cs="MS UI Gothic"/>
          <w:vanish/>
          <w:kern w:val="0"/>
          <w:sz w:val="24"/>
          <w:szCs w:val="24"/>
          <w:lang w:val="en-US"/>
        </w:rPr>
        <w:t xml:space="preserve"> </w:t>
      </w:r>
      <w:r w:rsidR="00870652" w:rsidRPr="004D780C">
        <w:rPr>
          <w:rFonts w:asciiTheme="minorHAnsi" w:eastAsiaTheme="minorEastAsia" w:hAnsiTheme="minorHAnsi" w:cs="MS UI Gothic"/>
          <w:vanish/>
          <w:kern w:val="0"/>
          <w:sz w:val="24"/>
          <w:szCs w:val="24"/>
          <w:lang w:val="ja-JP"/>
        </w:rPr>
        <w:t>前期</w:t>
      </w:r>
      <w:r w:rsidR="00870652" w:rsidRPr="004D780C">
        <w:rPr>
          <w:rFonts w:asciiTheme="minorHAnsi" w:eastAsiaTheme="minorEastAsia" w:hAnsiTheme="minorHAnsi" w:cs="MS UI Gothic"/>
          <w:kern w:val="0"/>
          <w:sz w:val="18"/>
          <w:szCs w:val="18"/>
          <w:lang w:val="en-US" w:eastAsia="ja-JP"/>
        </w:rPr>
        <w:t xml:space="preserve"> </w:t>
      </w:r>
    </w:p>
    <w:p w14:paraId="5DC147A0"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AE5A64E"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At the turn of the century forest covered as much as 90 percent of Thailand, and it is assumed that as many as 300,000 elephants</w:t>
      </w:r>
      <w:r w:rsidRPr="004D780C">
        <w:rPr>
          <w:rFonts w:asciiTheme="minorHAnsi" w:eastAsiaTheme="minorEastAsia" w:hAnsiTheme="minorHAnsi"/>
          <w:b/>
          <w:kern w:val="0"/>
          <w:u w:val="single"/>
        </w:rPr>
        <w:t xml:space="preserve"> may have lived</w:t>
      </w:r>
      <w:r w:rsidRPr="004D780C">
        <w:rPr>
          <w:rFonts w:asciiTheme="minorHAnsi" w:eastAsiaTheme="minorEastAsia" w:hAnsiTheme="minorHAnsi"/>
          <w:kern w:val="0"/>
          <w:u w:val="single"/>
        </w:rPr>
        <w:t xml:space="preserve"> there</w:t>
      </w:r>
      <w:r w:rsidRPr="004D780C">
        <w:rPr>
          <w:rFonts w:asciiTheme="minorHAnsi" w:eastAsiaTheme="minorEastAsia" w:hAnsiTheme="minorHAnsi"/>
          <w:kern w:val="0"/>
        </w:rPr>
        <w:t>. The elephant was an essential part of the life of both princes and peasants. Its image can be seen on numerous Buddhist temples; a white elephant was once the symbol that appeared on the national flag.</w:t>
      </w:r>
    </w:p>
    <w:p w14:paraId="5EB84117" w14:textId="77777777" w:rsidR="00870652" w:rsidRPr="004D780C" w:rsidRDefault="00870652" w:rsidP="00187CE3">
      <w:pPr>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Thailand [táil`ænd]</w:t>
      </w:r>
      <w:r w:rsidRPr="004D780C">
        <w:rPr>
          <w:rFonts w:asciiTheme="minorHAnsi" w:eastAsiaTheme="minorEastAsia" w:hAnsiTheme="minorHAnsi"/>
          <w:sz w:val="24"/>
          <w:szCs w:val="24"/>
        </w:rPr>
        <w:t>「タイ」</w:t>
      </w:r>
      <w:r w:rsidRPr="004D780C">
        <w:rPr>
          <w:rFonts w:asciiTheme="minorHAnsi" w:eastAsiaTheme="minorEastAsia" w:hAnsiTheme="minorHAnsi"/>
          <w:sz w:val="24"/>
          <w:szCs w:val="24"/>
        </w:rPr>
        <w:t>Buddhist [bú</w:t>
      </w:r>
      <w:r w:rsidRPr="004D780C">
        <w:rPr>
          <w:rFonts w:ascii="ＭＳ 明朝" w:hAnsi="ＭＳ 明朝" w:cs="ＭＳ 明朝" w:hint="eastAsia"/>
          <w:sz w:val="24"/>
          <w:szCs w:val="24"/>
        </w:rPr>
        <w:t>ː</w:t>
      </w:r>
      <w:r w:rsidRPr="004D780C">
        <w:rPr>
          <w:rFonts w:asciiTheme="minorHAnsi" w:eastAsiaTheme="minorEastAsia" w:hAnsiTheme="minorHAnsi"/>
          <w:sz w:val="24"/>
          <w:szCs w:val="24"/>
        </w:rPr>
        <w:t>dist]</w:t>
      </w:r>
      <w:r w:rsidRPr="004D780C">
        <w:rPr>
          <w:rFonts w:asciiTheme="minorHAnsi" w:eastAsiaTheme="minorEastAsia" w:hAnsiTheme="minorHAnsi"/>
          <w:sz w:val="24"/>
          <w:szCs w:val="24"/>
        </w:rPr>
        <w:t>「仏教徒」</w:t>
      </w:r>
    </w:p>
    <w:p w14:paraId="44B2E983"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1EB52082" w14:textId="77777777" w:rsidR="00870652" w:rsidRPr="004D780C" w:rsidRDefault="00870652" w:rsidP="00870652">
      <w:pPr>
        <w:widowControl/>
        <w:snapToGrid w:val="0"/>
        <w:jc w:val="left"/>
        <w:rPr>
          <w:rFonts w:asciiTheme="minorHAnsi" w:eastAsiaTheme="minorEastAsia" w:hAnsiTheme="minorHAnsi"/>
          <w:sz w:val="24"/>
          <w:szCs w:val="24"/>
          <w:lang w:val="x-none"/>
        </w:rPr>
      </w:pPr>
    </w:p>
    <w:p w14:paraId="25ACCD81" w14:textId="45C4B20E" w:rsidR="00870652" w:rsidRPr="004D780C" w:rsidRDefault="00187CE3" w:rsidP="00EA1D78">
      <w:pPr>
        <w:pStyle w:val="3"/>
        <w:numPr>
          <w:ilvl w:val="0"/>
          <w:numId w:val="152"/>
        </w:numPr>
        <w:snapToGrid w:val="0"/>
        <w:rPr>
          <w:rFonts w:asciiTheme="minorHAnsi" w:eastAsiaTheme="minorEastAsia" w:hAnsiTheme="minorHAnsi"/>
          <w:kern w:val="0"/>
          <w:sz w:val="24"/>
          <w:szCs w:val="24"/>
          <w:lang w:val="en-US" w:eastAsia="ja-JP"/>
        </w:rPr>
      </w:pPr>
      <w:bookmarkStart w:id="377" w:name="_Toc419448727"/>
      <w:bookmarkStart w:id="378" w:name="_Toc5953992"/>
      <w:bookmarkStart w:id="379" w:name="_Toc59697599"/>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 xml:space="preserve">should have </w:t>
      </w:r>
      <w:r w:rsidR="00870652" w:rsidRPr="004D780C">
        <w:rPr>
          <w:rFonts w:asciiTheme="minorHAnsi" w:eastAsiaTheme="minorEastAsia" w:hAnsiTheme="minorHAnsi"/>
          <w:sz w:val="24"/>
          <w:szCs w:val="24"/>
          <w:bdr w:val="single" w:sz="4" w:space="0" w:color="auto"/>
          <w:lang w:eastAsia="ja-JP"/>
        </w:rPr>
        <w:t>過去分詞</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東京都立大</w:t>
      </w:r>
      <w:r w:rsidR="00870652" w:rsidRPr="004D780C">
        <w:rPr>
          <w:rFonts w:asciiTheme="minorHAnsi" w:eastAsiaTheme="minorEastAsia" w:hAnsiTheme="minorHAnsi"/>
          <w:sz w:val="24"/>
          <w:szCs w:val="24"/>
          <w:lang w:eastAsia="ja-JP"/>
        </w:rPr>
        <w:t>》</w:t>
      </w:r>
      <w:bookmarkEnd w:id="377"/>
      <w:bookmarkEnd w:id="378"/>
      <w:bookmarkEnd w:id="379"/>
      <w:r w:rsidR="00870652" w:rsidRPr="004D780C">
        <w:rPr>
          <w:rFonts w:asciiTheme="minorHAnsi" w:eastAsiaTheme="minorEastAsia" w:hAnsiTheme="minorHAnsi"/>
          <w:vanish/>
          <w:kern w:val="0"/>
          <w:sz w:val="24"/>
          <w:szCs w:val="24"/>
          <w:lang w:val="en-US"/>
        </w:rPr>
        <w:t>2002</w:t>
      </w:r>
      <w:r w:rsidR="00870652" w:rsidRPr="004D780C">
        <w:rPr>
          <w:rFonts w:asciiTheme="minorHAnsi" w:eastAsiaTheme="minorEastAsia" w:hAnsiTheme="minorHAnsi"/>
          <w:vanish/>
          <w:kern w:val="0"/>
          <w:sz w:val="24"/>
          <w:szCs w:val="24"/>
          <w:lang w:val="en-US"/>
        </w:rPr>
        <w:t>年　東京都立大学</w:t>
      </w:r>
      <w:r w:rsidR="00870652" w:rsidRPr="004D780C">
        <w:rPr>
          <w:rFonts w:asciiTheme="minorHAnsi" w:eastAsiaTheme="minorEastAsia" w:hAnsiTheme="minorHAnsi"/>
          <w:vanish/>
          <w:kern w:val="0"/>
          <w:sz w:val="24"/>
          <w:szCs w:val="24"/>
          <w:lang w:val="en-US" w:eastAsia="ja-JP"/>
        </w:rPr>
        <w:t xml:space="preserve"> </w:t>
      </w:r>
      <w:r w:rsidR="00870652" w:rsidRPr="004D780C">
        <w:rPr>
          <w:rFonts w:asciiTheme="minorHAnsi" w:eastAsiaTheme="minorEastAsia" w:hAnsiTheme="minorHAnsi"/>
          <w:vanish/>
          <w:kern w:val="0"/>
          <w:sz w:val="24"/>
          <w:szCs w:val="24"/>
          <w:lang w:val="en-US"/>
        </w:rPr>
        <w:t>前期</w:t>
      </w:r>
      <w:r w:rsidR="00870652" w:rsidRPr="004D780C">
        <w:rPr>
          <w:rFonts w:asciiTheme="minorHAnsi" w:eastAsiaTheme="minorEastAsia" w:hAnsiTheme="minorHAnsi" w:cs="MS UI Gothic"/>
          <w:kern w:val="0"/>
          <w:sz w:val="24"/>
          <w:szCs w:val="24"/>
          <w:lang w:val="en-US" w:eastAsia="ja-JP"/>
        </w:rPr>
        <w:t xml:space="preserve"> </w:t>
      </w:r>
    </w:p>
    <w:p w14:paraId="7154A321"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57031DF3"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‘You should have told me you were coming.’ </w:t>
      </w:r>
    </w:p>
    <w:p w14:paraId="2DA0E1F3"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These were the first words my mother said to me when she arrived home mid-afternoon from the supermarket. Not ‘Hello’. Not ‘How are you?’ </w:t>
      </w:r>
      <w:r w:rsidRPr="004D780C">
        <w:rPr>
          <w:rFonts w:asciiTheme="minorHAnsi" w:eastAsiaTheme="minorEastAsia" w:hAnsiTheme="minorHAnsi"/>
          <w:kern w:val="0"/>
          <w:u w:val="single"/>
        </w:rPr>
        <w:t xml:space="preserve">But ‘You </w:t>
      </w:r>
      <w:r w:rsidRPr="004D780C">
        <w:rPr>
          <w:rFonts w:asciiTheme="minorHAnsi" w:eastAsiaTheme="minorEastAsia" w:hAnsiTheme="minorHAnsi"/>
          <w:b/>
          <w:kern w:val="0"/>
          <w:u w:val="single"/>
        </w:rPr>
        <w:t>should have told</w:t>
      </w:r>
      <w:r w:rsidRPr="004D780C">
        <w:rPr>
          <w:rFonts w:asciiTheme="minorHAnsi" w:eastAsiaTheme="minorEastAsia" w:hAnsiTheme="minorHAnsi"/>
          <w:kern w:val="0"/>
          <w:u w:val="single"/>
        </w:rPr>
        <w:t xml:space="preserve"> me you were coming.’ Like my father, my mother liked to do her share of pointing out the obvious, no matter how annoying</w:t>
      </w:r>
      <w:r w:rsidRPr="004D780C">
        <w:rPr>
          <w:rFonts w:asciiTheme="minorHAnsi" w:eastAsiaTheme="minorEastAsia" w:hAnsiTheme="minorHAnsi"/>
          <w:kern w:val="0"/>
        </w:rPr>
        <w:t xml:space="preserve">. I nodded and smiled because I knew that in her own way, this was her biggest, fattest, easiest ‘I have missed you, son.’ </w:t>
      </w:r>
    </w:p>
    <w:p w14:paraId="405DBD08" w14:textId="77777777" w:rsidR="00870652" w:rsidRPr="004D780C" w:rsidRDefault="00870652" w:rsidP="00187CE3">
      <w:pPr>
        <w:snapToGrid w:val="0"/>
        <w:spacing w:before="240"/>
        <w:rPr>
          <w:rFonts w:asciiTheme="minorHAnsi" w:eastAsiaTheme="minorEastAsia" w:hAnsiTheme="minorHAnsi"/>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do one’s share of A</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w:t>
      </w:r>
      <w:r w:rsidRPr="004D780C">
        <w:rPr>
          <w:rFonts w:asciiTheme="minorHAnsi" w:eastAsiaTheme="minorEastAsia" w:hAnsiTheme="minorHAnsi"/>
          <w:kern w:val="0"/>
          <w:sz w:val="24"/>
          <w:szCs w:val="24"/>
        </w:rPr>
        <w:t>の任務を果たす」</w:t>
      </w:r>
    </w:p>
    <w:p w14:paraId="05040341" w14:textId="77777777" w:rsidR="00870652" w:rsidRPr="004D780C" w:rsidRDefault="00870652" w:rsidP="00870652">
      <w:pPr>
        <w:snapToGrid w:val="0"/>
        <w:rPr>
          <w:rFonts w:asciiTheme="minorHAnsi" w:eastAsiaTheme="minorEastAsia" w:hAnsiTheme="minorHAnsi"/>
          <w:sz w:val="16"/>
          <w:szCs w:val="16"/>
        </w:rPr>
      </w:pPr>
    </w:p>
    <w:p w14:paraId="05FD7F7A" w14:textId="0017CCEB" w:rsidR="00870652" w:rsidRDefault="00870652" w:rsidP="00870652">
      <w:pPr>
        <w:snapToGrid w:val="0"/>
        <w:rPr>
          <w:rFonts w:asciiTheme="minorHAnsi" w:eastAsiaTheme="minorEastAsia" w:hAnsiTheme="minorHAnsi"/>
          <w:sz w:val="16"/>
          <w:szCs w:val="16"/>
        </w:rPr>
      </w:pPr>
    </w:p>
    <w:p w14:paraId="2C1D0B0B" w14:textId="78A5718F" w:rsidR="00187CE3" w:rsidRDefault="00187CE3" w:rsidP="00870652">
      <w:pPr>
        <w:snapToGrid w:val="0"/>
        <w:rPr>
          <w:rFonts w:asciiTheme="minorHAnsi" w:eastAsiaTheme="minorEastAsia" w:hAnsiTheme="minorHAnsi"/>
          <w:sz w:val="16"/>
          <w:szCs w:val="16"/>
        </w:rPr>
      </w:pPr>
    </w:p>
    <w:p w14:paraId="5EFB59C4" w14:textId="62A6B99A" w:rsidR="00187CE3" w:rsidRDefault="00187CE3" w:rsidP="00870652">
      <w:pPr>
        <w:snapToGrid w:val="0"/>
        <w:rPr>
          <w:rFonts w:asciiTheme="minorHAnsi" w:eastAsiaTheme="minorEastAsia" w:hAnsiTheme="minorHAnsi"/>
          <w:sz w:val="16"/>
          <w:szCs w:val="16"/>
        </w:rPr>
      </w:pPr>
    </w:p>
    <w:p w14:paraId="69101AE6" w14:textId="77777777" w:rsidR="00870652" w:rsidRPr="004D780C" w:rsidRDefault="00E00403" w:rsidP="00870652">
      <w:pPr>
        <w:snapToGrid w:val="0"/>
        <w:rPr>
          <w:rFonts w:asciiTheme="minorHAnsi" w:eastAsiaTheme="minorEastAsia" w:hAnsiTheme="minorHAnsi"/>
          <w:kern w:val="0"/>
          <w:sz w:val="16"/>
          <w:szCs w:val="16"/>
        </w:rPr>
      </w:pPr>
      <w:bookmarkStart w:id="380" w:name="_Toc383338828"/>
      <w:r>
        <w:rPr>
          <w:rFonts w:asciiTheme="minorHAnsi" w:eastAsiaTheme="minorEastAsia" w:hAnsiTheme="minorHAnsi"/>
          <w:sz w:val="16"/>
          <w:szCs w:val="16"/>
        </w:rPr>
        <w:pict w14:anchorId="3824BFA2">
          <v:rect id="_x0000_i1069" style="width:0;height:1.5pt" o:hralign="center" o:hrstd="t" o:hr="t" fillcolor="#aca899" stroked="f">
            <v:textbox inset="5.85pt,.7pt,5.85pt,.7pt"/>
          </v:rect>
        </w:pict>
      </w:r>
    </w:p>
    <w:p w14:paraId="29E4D082" w14:textId="37F2CCBE" w:rsidR="00870652" w:rsidRPr="004D780C" w:rsidRDefault="00870652" w:rsidP="00870652">
      <w:pPr>
        <w:snapToGrid w:val="0"/>
        <w:jc w:val="left"/>
        <w:rPr>
          <w:rFonts w:asciiTheme="minorHAnsi" w:eastAsiaTheme="minorEastAsia" w:hAnsiTheme="minorHAnsi"/>
          <w:sz w:val="16"/>
          <w:szCs w:val="16"/>
        </w:rPr>
      </w:pPr>
      <w:r w:rsidRPr="004D780C">
        <w:rPr>
          <w:rFonts w:asciiTheme="minorHAnsi" w:eastAsiaTheme="minorEastAsia" w:hAnsiTheme="minorHAnsi" w:hint="eastAsia"/>
          <w:kern w:val="0"/>
          <w:sz w:val="16"/>
          <w:szCs w:val="16"/>
        </w:rPr>
        <w:t>【</w:t>
      </w:r>
      <w:r w:rsidR="00877B5C">
        <w:rPr>
          <w:rFonts w:asciiTheme="minorHAnsi" w:eastAsiaTheme="minorEastAsia" w:hAnsiTheme="minorHAnsi" w:hint="eastAsia"/>
          <w:kern w:val="0"/>
          <w:sz w:val="16"/>
          <w:szCs w:val="16"/>
        </w:rPr>
        <w:t>2</w:t>
      </w:r>
      <w:r w:rsidRPr="004D780C">
        <w:rPr>
          <w:rFonts w:asciiTheme="minorHAnsi" w:eastAsiaTheme="minorEastAsia" w:hAnsiTheme="minorHAnsi" w:hint="eastAsia"/>
          <w:kern w:val="0"/>
          <w:sz w:val="16"/>
          <w:szCs w:val="16"/>
        </w:rPr>
        <w:t>】</w:t>
      </w:r>
      <w:r w:rsidRPr="004D780C">
        <w:rPr>
          <w:rFonts w:asciiTheme="minorHAnsi" w:eastAsiaTheme="minorEastAsia" w:hAnsiTheme="minorHAnsi"/>
          <w:kern w:val="0"/>
          <w:sz w:val="16"/>
          <w:szCs w:val="16"/>
        </w:rPr>
        <w:t>(1)assume that SV…</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sú</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m]</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SV…</w:t>
      </w:r>
      <w:r w:rsidRPr="004D780C">
        <w:rPr>
          <w:rFonts w:asciiTheme="minorHAnsi" w:eastAsiaTheme="minorEastAsia" w:hAnsiTheme="minorHAnsi"/>
          <w:kern w:val="0"/>
          <w:sz w:val="16"/>
          <w:szCs w:val="16"/>
        </w:rPr>
        <w:t>と推定する</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SV…</w:t>
      </w:r>
      <w:r w:rsidRPr="004D780C">
        <w:rPr>
          <w:rFonts w:asciiTheme="minorHAnsi" w:eastAsiaTheme="minorEastAsia" w:hAnsiTheme="minorHAnsi"/>
          <w:kern w:val="0"/>
          <w:sz w:val="16"/>
          <w:szCs w:val="16"/>
        </w:rPr>
        <w:t>と思い込む</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essential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[esén</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el]</w:t>
      </w:r>
      <w:r w:rsidRPr="004D780C">
        <w:rPr>
          <w:rFonts w:asciiTheme="minorHAnsi" w:eastAsiaTheme="minorEastAsia" w:hAnsiTheme="minorHAnsi"/>
          <w:sz w:val="16"/>
          <w:szCs w:val="16"/>
        </w:rPr>
        <w:t>「不可欠な」「重要な」</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peasant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[pézent]</w:t>
      </w:r>
      <w:r w:rsidRPr="004D780C">
        <w:rPr>
          <w:rFonts w:asciiTheme="minorHAnsi" w:eastAsiaTheme="minorEastAsia" w:hAnsiTheme="minorHAnsi"/>
          <w:sz w:val="16"/>
          <w:szCs w:val="16"/>
        </w:rPr>
        <w:t>「小作農」</w:t>
      </w:r>
      <w:r w:rsidRPr="004D780C">
        <w:rPr>
          <w:rFonts w:asciiTheme="minorHAnsi" w:eastAsiaTheme="minorEastAsia" w:hAnsiTheme="minorHAnsi"/>
          <w:kern w:val="0"/>
          <w:sz w:val="16"/>
          <w:szCs w:val="16"/>
        </w:rPr>
        <w:t>numerous</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[njú</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mer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w:t>
      </w:r>
      <w:r w:rsidRPr="004D780C">
        <w:rPr>
          <w:rFonts w:asciiTheme="minorHAnsi" w:eastAsiaTheme="minorEastAsia" w:hAnsiTheme="minorHAnsi"/>
          <w:sz w:val="16"/>
          <w:szCs w:val="16"/>
        </w:rPr>
        <w:t>「数多くの」</w:t>
      </w:r>
      <w:r w:rsidRPr="004D780C">
        <w:rPr>
          <w:rFonts w:asciiTheme="minorHAnsi" w:eastAsiaTheme="minorEastAsia" w:hAnsiTheme="minorHAnsi"/>
          <w:kern w:val="0"/>
          <w:sz w:val="16"/>
          <w:szCs w:val="16"/>
        </w:rPr>
        <w:t>symbol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[símbel]</w:t>
      </w:r>
      <w:r w:rsidRPr="004D780C">
        <w:rPr>
          <w:rFonts w:asciiTheme="minorHAnsi" w:eastAsiaTheme="minorEastAsia" w:hAnsiTheme="minorHAnsi"/>
          <w:sz w:val="16"/>
          <w:szCs w:val="16"/>
        </w:rPr>
        <w:t>「象徴」</w:t>
      </w:r>
      <w:r w:rsidRPr="004D780C">
        <w:rPr>
          <w:rFonts w:asciiTheme="minorHAnsi" w:eastAsiaTheme="minorEastAsia" w:hAnsiTheme="minorHAnsi"/>
          <w:kern w:val="0"/>
          <w:sz w:val="16"/>
          <w:szCs w:val="16"/>
        </w:rPr>
        <w:t>the national flag</w:t>
      </w:r>
      <w:r w:rsidRPr="004D780C">
        <w:rPr>
          <w:rFonts w:asciiTheme="minorHAnsi" w:eastAsiaTheme="minorEastAsia" w:hAnsiTheme="minorHAnsi"/>
          <w:sz w:val="16"/>
          <w:szCs w:val="16"/>
        </w:rPr>
        <w:t>「国旗」</w:t>
      </w:r>
    </w:p>
    <w:p w14:paraId="4A1FD4BB" w14:textId="77777777" w:rsidR="00870652" w:rsidRPr="004D780C" w:rsidRDefault="00870652" w:rsidP="00870652">
      <w:pPr>
        <w:widowControl/>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t>(2)</w:t>
      </w:r>
      <w:r w:rsidRPr="004D780C">
        <w:rPr>
          <w:rFonts w:asciiTheme="minorHAnsi" w:eastAsiaTheme="minorEastAsia" w:hAnsiTheme="minorHAnsi"/>
          <w:kern w:val="0"/>
          <w:sz w:val="16"/>
          <w:szCs w:val="16"/>
        </w:rPr>
        <w:t xml:space="preserve"> a puzzle</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パズル</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afterward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[ǽft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rd]</w:t>
      </w:r>
      <w:r w:rsidRPr="004D780C">
        <w:rPr>
          <w:rFonts w:asciiTheme="minorHAnsi" w:eastAsiaTheme="minorEastAsia" w:hAnsiTheme="minorHAnsi"/>
          <w:sz w:val="16"/>
          <w:szCs w:val="16"/>
        </w:rPr>
        <w:t>「その後」</w:t>
      </w:r>
      <w:r w:rsidRPr="004D780C">
        <w:rPr>
          <w:rFonts w:asciiTheme="minorHAnsi" w:eastAsiaTheme="minorEastAsia" w:hAnsiTheme="minorHAnsi"/>
          <w:kern w:val="0"/>
          <w:sz w:val="16"/>
          <w:szCs w:val="16"/>
        </w:rPr>
        <w:t>plus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に加えて」</w:t>
      </w:r>
      <w:r w:rsidRPr="004D780C">
        <w:rPr>
          <w:rFonts w:asciiTheme="minorHAnsi" w:eastAsiaTheme="minorEastAsia" w:hAnsiTheme="minorHAnsi"/>
          <w:kern w:val="0"/>
          <w:sz w:val="16"/>
          <w:szCs w:val="16"/>
        </w:rPr>
        <w:t>praise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[preiz]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を褒める」</w:t>
      </w:r>
      <w:r w:rsidRPr="004D780C">
        <w:rPr>
          <w:rFonts w:asciiTheme="minorHAnsi" w:eastAsiaTheme="minorEastAsia" w:hAnsiTheme="minorHAnsi"/>
          <w:kern w:val="0"/>
          <w:sz w:val="16"/>
          <w:szCs w:val="16"/>
        </w:rPr>
        <w:t>effort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[éf</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rt]</w:t>
      </w:r>
      <w:r w:rsidRPr="004D780C">
        <w:rPr>
          <w:rFonts w:asciiTheme="minorHAnsi" w:eastAsiaTheme="minorEastAsia" w:hAnsiTheme="minorHAnsi"/>
          <w:sz w:val="16"/>
          <w:szCs w:val="16"/>
        </w:rPr>
        <w:t>「努力」</w:t>
      </w:r>
      <w:r w:rsidRPr="004D780C">
        <w:rPr>
          <w:rFonts w:asciiTheme="minorHAnsi" w:eastAsiaTheme="minorEastAsia" w:hAnsiTheme="minorHAnsi"/>
          <w:kern w:val="0"/>
          <w:sz w:val="16"/>
          <w:szCs w:val="16"/>
        </w:rPr>
        <w:t>seek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しようとする」</w:t>
      </w:r>
      <w:r w:rsidRPr="004D780C">
        <w:rPr>
          <w:rFonts w:asciiTheme="minorHAnsi" w:eastAsiaTheme="minorEastAsia" w:hAnsiTheme="minorHAnsi"/>
          <w:kern w:val="0"/>
          <w:sz w:val="16"/>
          <w:szCs w:val="16"/>
        </w:rPr>
        <w:t>test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を検証する」</w:t>
      </w:r>
      <w:r w:rsidRPr="004D780C">
        <w:rPr>
          <w:rFonts w:asciiTheme="minorHAnsi" w:eastAsiaTheme="minorEastAsia" w:hAnsiTheme="minorHAnsi"/>
          <w:kern w:val="0"/>
          <w:sz w:val="16"/>
          <w:szCs w:val="16"/>
        </w:rPr>
        <w:t>subtly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tli]</w:t>
      </w:r>
      <w:r w:rsidRPr="004D780C">
        <w:rPr>
          <w:rFonts w:asciiTheme="minorHAnsi" w:eastAsiaTheme="minorEastAsia" w:hAnsiTheme="minorHAnsi"/>
          <w:sz w:val="16"/>
          <w:szCs w:val="16"/>
        </w:rPr>
        <w:t>「微妙に」</w:t>
      </w:r>
      <w:r w:rsidRPr="004D780C">
        <w:rPr>
          <w:rFonts w:asciiTheme="minorHAnsi" w:eastAsiaTheme="minorEastAsia" w:hAnsiTheme="minorHAnsi"/>
          <w:sz w:val="16"/>
          <w:szCs w:val="16"/>
        </w:rPr>
        <w:t xml:space="preserve">an </w:t>
      </w:r>
      <w:r w:rsidRPr="004D780C">
        <w:rPr>
          <w:rFonts w:asciiTheme="minorHAnsi" w:eastAsiaTheme="minorEastAsia" w:hAnsiTheme="minorHAnsi"/>
          <w:kern w:val="0"/>
          <w:sz w:val="16"/>
          <w:szCs w:val="16"/>
        </w:rPr>
        <w:t>emphasis</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[émf</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sis]</w:t>
      </w:r>
      <w:r w:rsidRPr="004D780C">
        <w:rPr>
          <w:rFonts w:asciiTheme="minorHAnsi" w:eastAsiaTheme="minorEastAsia" w:hAnsiTheme="minorHAnsi"/>
          <w:sz w:val="16"/>
          <w:szCs w:val="16"/>
        </w:rPr>
        <w:t>「強調」</w:t>
      </w:r>
      <w:r w:rsidRPr="004D780C">
        <w:rPr>
          <w:rFonts w:asciiTheme="minorHAnsi" w:eastAsiaTheme="minorEastAsia" w:hAnsiTheme="minorHAnsi"/>
          <w:kern w:val="0"/>
          <w:sz w:val="16"/>
          <w:szCs w:val="16"/>
        </w:rPr>
        <w:t>shape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を形成する」</w:t>
      </w:r>
      <w:r w:rsidRPr="004D780C">
        <w:rPr>
          <w:rFonts w:asciiTheme="minorHAnsi" w:eastAsiaTheme="minorEastAsia" w:hAnsiTheme="minorHAnsi"/>
          <w:sz w:val="16"/>
          <w:szCs w:val="16"/>
        </w:rPr>
        <w:t xml:space="preserve">an </w:t>
      </w:r>
      <w:r w:rsidRPr="004D780C">
        <w:rPr>
          <w:rFonts w:asciiTheme="minorHAnsi" w:eastAsiaTheme="minorEastAsia" w:hAnsiTheme="minorHAnsi"/>
          <w:kern w:val="0"/>
          <w:sz w:val="16"/>
          <w:szCs w:val="16"/>
        </w:rPr>
        <w:t>attitude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[ǽt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tjù</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d]</w:t>
      </w:r>
      <w:r w:rsidRPr="004D780C">
        <w:rPr>
          <w:rFonts w:asciiTheme="minorHAnsi" w:eastAsiaTheme="minorEastAsia" w:hAnsiTheme="minorHAnsi"/>
          <w:sz w:val="16"/>
          <w:szCs w:val="16"/>
        </w:rPr>
        <w:t>「態度」</w:t>
      </w:r>
      <w:r w:rsidRPr="004D780C">
        <w:rPr>
          <w:rFonts w:asciiTheme="minorHAnsi" w:eastAsiaTheme="minorEastAsia" w:hAnsiTheme="minorHAnsi"/>
          <w:kern w:val="0"/>
          <w:sz w:val="16"/>
          <w:szCs w:val="16"/>
        </w:rPr>
        <w:t>performance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rf</w:t>
      </w:r>
      <w:r w:rsidRPr="004D780C">
        <w:rPr>
          <w:rStyle w:val="yinbiao"/>
          <w:rFonts w:eastAsiaTheme="minorEastAsia"/>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rm</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ns]</w:t>
      </w:r>
      <w:r w:rsidRPr="004D780C">
        <w:rPr>
          <w:rFonts w:asciiTheme="minorHAnsi" w:eastAsiaTheme="minorEastAsia" w:hAnsiTheme="minorHAnsi"/>
          <w:sz w:val="16"/>
          <w:szCs w:val="16"/>
        </w:rPr>
        <w:t>「成績」</w:t>
      </w:r>
      <w:r w:rsidRPr="004D780C">
        <w:rPr>
          <w:rFonts w:asciiTheme="minorHAnsi" w:eastAsiaTheme="minorEastAsia" w:hAnsiTheme="minorHAnsi"/>
          <w:sz w:val="16"/>
          <w:szCs w:val="16"/>
        </w:rPr>
        <w:br w:type="page"/>
      </w:r>
    </w:p>
    <w:p w14:paraId="080202AC" w14:textId="746121E5" w:rsidR="00870652" w:rsidRPr="004D780C" w:rsidRDefault="00187CE3" w:rsidP="00EA1D78">
      <w:pPr>
        <w:pStyle w:val="3"/>
        <w:numPr>
          <w:ilvl w:val="0"/>
          <w:numId w:val="152"/>
        </w:numPr>
        <w:snapToGrid w:val="0"/>
        <w:rPr>
          <w:rFonts w:asciiTheme="minorHAnsi" w:eastAsiaTheme="minorEastAsia" w:hAnsiTheme="minorHAnsi"/>
          <w:kern w:val="0"/>
          <w:sz w:val="24"/>
          <w:szCs w:val="24"/>
          <w:lang w:val="en-US" w:eastAsia="ja-JP"/>
        </w:rPr>
      </w:pPr>
      <w:bookmarkStart w:id="381" w:name="_Toc419448729"/>
      <w:bookmarkStart w:id="382" w:name="_Toc5953994"/>
      <w:bookmarkStart w:id="383" w:name="_Toc59697600"/>
      <w:r>
        <w:rPr>
          <w:rFonts w:asciiTheme="minorHAnsi" w:eastAsiaTheme="minorEastAsia" w:hAnsiTheme="minorHAnsi" w:hint="eastAsia"/>
          <w:sz w:val="24"/>
          <w:szCs w:val="24"/>
          <w:lang w:eastAsia="ja-JP"/>
        </w:rPr>
        <w:lastRenderedPageBreak/>
        <w:t>［</w:t>
      </w:r>
      <w:r w:rsidR="00870652" w:rsidRPr="004D780C">
        <w:rPr>
          <w:rFonts w:asciiTheme="minorHAnsi" w:eastAsiaTheme="minorEastAsia" w:hAnsiTheme="minorHAnsi"/>
          <w:sz w:val="24"/>
          <w:szCs w:val="24"/>
          <w:lang w:eastAsia="ja-JP"/>
        </w:rPr>
        <w:t>recommend that S should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横浜国立大</w:t>
      </w:r>
      <w:r w:rsidR="00870652" w:rsidRPr="004D780C">
        <w:rPr>
          <w:rFonts w:asciiTheme="minorHAnsi" w:eastAsiaTheme="minorEastAsia" w:hAnsiTheme="minorHAnsi"/>
          <w:sz w:val="24"/>
          <w:szCs w:val="24"/>
          <w:lang w:eastAsia="ja-JP"/>
        </w:rPr>
        <w:t>》</w:t>
      </w:r>
      <w:bookmarkEnd w:id="381"/>
      <w:bookmarkEnd w:id="382"/>
      <w:bookmarkEnd w:id="383"/>
      <w:r w:rsidR="00870652" w:rsidRPr="004D780C">
        <w:rPr>
          <w:rFonts w:asciiTheme="minorHAnsi" w:eastAsiaTheme="minorEastAsia" w:hAnsiTheme="minorHAnsi"/>
          <w:vanish/>
          <w:kern w:val="0"/>
          <w:sz w:val="24"/>
          <w:szCs w:val="24"/>
          <w:lang w:val="en-US"/>
        </w:rPr>
        <w:t xml:space="preserve"> 2000</w:t>
      </w:r>
      <w:r w:rsidR="00870652" w:rsidRPr="004D780C">
        <w:rPr>
          <w:rFonts w:asciiTheme="minorHAnsi" w:eastAsiaTheme="minorEastAsia" w:hAnsiTheme="minorHAnsi"/>
          <w:vanish/>
          <w:kern w:val="0"/>
          <w:sz w:val="24"/>
          <w:szCs w:val="24"/>
          <w:lang w:val="en-US"/>
        </w:rPr>
        <w:t>年横浜国立前期</w:t>
      </w:r>
    </w:p>
    <w:p w14:paraId="502D378E"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1B92FD4"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Since I have been living alone, many people have </w:t>
      </w:r>
      <w:r w:rsidRPr="004D780C">
        <w:rPr>
          <w:rFonts w:asciiTheme="minorHAnsi" w:eastAsiaTheme="minorEastAsia" w:hAnsiTheme="minorHAnsi"/>
          <w:b/>
          <w:kern w:val="0"/>
          <w:u w:val="single"/>
        </w:rPr>
        <w:t>recommended</w:t>
      </w:r>
      <w:r w:rsidRPr="004D780C">
        <w:rPr>
          <w:rFonts w:asciiTheme="minorHAnsi" w:eastAsiaTheme="minorEastAsia" w:hAnsiTheme="minorHAnsi"/>
          <w:kern w:val="0"/>
          <w:u w:val="single"/>
        </w:rPr>
        <w:t xml:space="preserve"> that I </w:t>
      </w:r>
      <w:r w:rsidRPr="004D780C">
        <w:rPr>
          <w:rFonts w:asciiTheme="minorHAnsi" w:eastAsiaTheme="minorEastAsia" w:hAnsiTheme="minorHAnsi"/>
          <w:b/>
          <w:kern w:val="0"/>
          <w:u w:val="single"/>
        </w:rPr>
        <w:t>should</w:t>
      </w:r>
      <w:r w:rsidRPr="004D780C">
        <w:rPr>
          <w:rFonts w:asciiTheme="minorHAnsi" w:eastAsiaTheme="minorEastAsia" w:hAnsiTheme="minorHAnsi"/>
          <w:kern w:val="0"/>
          <w:u w:val="single"/>
        </w:rPr>
        <w:t xml:space="preserve"> get a microwave oven. That would make it easy for me to prepare a meal for myself and would save a lot of time</w:t>
      </w:r>
      <w:r w:rsidRPr="004D780C">
        <w:rPr>
          <w:rFonts w:asciiTheme="minorHAnsi" w:eastAsiaTheme="minorEastAsia" w:hAnsiTheme="minorHAnsi"/>
          <w:kern w:val="0"/>
        </w:rPr>
        <w:t>. So, earlier this year, during the post-Christmas sales, I bought myself</w:t>
      </w:r>
      <w:r w:rsidRPr="004D780C">
        <w:rPr>
          <w:rFonts w:asciiTheme="minorHAnsi" w:eastAsiaTheme="minorEastAsia" w:hAnsiTheme="minorHAnsi" w:cs="MS UI Gothic"/>
          <w:kern w:val="0"/>
        </w:rPr>
        <w:t xml:space="preserve"> </w:t>
      </w:r>
      <w:r w:rsidRPr="004D780C">
        <w:rPr>
          <w:rFonts w:asciiTheme="minorHAnsi" w:eastAsiaTheme="minorEastAsia" w:hAnsiTheme="minorHAnsi"/>
          <w:kern w:val="0"/>
        </w:rPr>
        <w:t>one. Ever since, I have been wondering how to figure out what it does for me ― how to do a cost-benefit analysis.</w:t>
      </w:r>
    </w:p>
    <w:p w14:paraId="31B87937" w14:textId="7278F41F" w:rsidR="00870652" w:rsidRPr="004D780C" w:rsidRDefault="00870652" w:rsidP="00187CE3">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a cost-benefit analysis</w:t>
      </w:r>
      <w:r w:rsidRPr="004D780C">
        <w:rPr>
          <w:rFonts w:asciiTheme="minorHAnsi" w:eastAsiaTheme="minorEastAsia" w:hAnsiTheme="minorHAnsi"/>
          <w:sz w:val="24"/>
          <w:szCs w:val="24"/>
        </w:rPr>
        <w:t>「ある</w:t>
      </w:r>
      <w:hyperlink r:id="rId66" w:tooltip="事業の意味" w:history="1">
        <w:r w:rsidRPr="004D780C">
          <w:rPr>
            <w:rFonts w:asciiTheme="minorHAnsi" w:eastAsiaTheme="minorEastAsia" w:hAnsiTheme="minorHAnsi"/>
            <w:sz w:val="24"/>
            <w:szCs w:val="24"/>
          </w:rPr>
          <w:t>事業</w:t>
        </w:r>
      </w:hyperlink>
      <w:r w:rsidRPr="004D780C">
        <w:rPr>
          <w:rFonts w:asciiTheme="minorHAnsi" w:eastAsiaTheme="minorEastAsia" w:hAnsiTheme="minorHAnsi"/>
          <w:sz w:val="24"/>
          <w:szCs w:val="24"/>
        </w:rPr>
        <w:t>の</w:t>
      </w:r>
      <w:hyperlink r:id="rId67" w:tooltip="目的の意味" w:history="1">
        <w:r w:rsidRPr="004D780C">
          <w:rPr>
            <w:rFonts w:asciiTheme="minorHAnsi" w:eastAsiaTheme="minorEastAsia" w:hAnsiTheme="minorHAnsi"/>
            <w:sz w:val="24"/>
            <w:szCs w:val="24"/>
          </w:rPr>
          <w:t>目的</w:t>
        </w:r>
      </w:hyperlink>
      <w:r w:rsidRPr="004D780C">
        <w:rPr>
          <w:rFonts w:asciiTheme="minorHAnsi" w:eastAsiaTheme="minorEastAsia" w:hAnsiTheme="minorHAnsi"/>
          <w:sz w:val="24"/>
          <w:szCs w:val="24"/>
        </w:rPr>
        <w:t>を</w:t>
      </w:r>
      <w:hyperlink r:id="rId68" w:tooltip="達成の意味" w:history="1">
        <w:r w:rsidRPr="004D780C">
          <w:rPr>
            <w:rFonts w:asciiTheme="minorHAnsi" w:eastAsiaTheme="minorEastAsia" w:hAnsiTheme="minorHAnsi"/>
            <w:sz w:val="24"/>
            <w:szCs w:val="24"/>
          </w:rPr>
          <w:t>達成</w:t>
        </w:r>
      </w:hyperlink>
      <w:r w:rsidRPr="004D780C">
        <w:rPr>
          <w:rFonts w:asciiTheme="minorHAnsi" w:eastAsiaTheme="minorEastAsia" w:hAnsiTheme="minorHAnsi"/>
          <w:sz w:val="24"/>
          <w:szCs w:val="24"/>
        </w:rPr>
        <w:t>するための諸案の</w:t>
      </w:r>
      <w:hyperlink r:id="rId69" w:tooltip="採否の意味" w:history="1">
        <w:r w:rsidRPr="004D780C">
          <w:rPr>
            <w:rFonts w:asciiTheme="minorHAnsi" w:eastAsiaTheme="minorEastAsia" w:hAnsiTheme="minorHAnsi"/>
            <w:sz w:val="24"/>
            <w:szCs w:val="24"/>
          </w:rPr>
          <w:t>採否</w:t>
        </w:r>
      </w:hyperlink>
      <w:hyperlink r:id="rId70" w:tooltip="決定の意味" w:history="1">
        <w:r w:rsidRPr="004D780C">
          <w:rPr>
            <w:rFonts w:asciiTheme="minorHAnsi" w:eastAsiaTheme="minorEastAsia" w:hAnsiTheme="minorHAnsi"/>
            <w:sz w:val="24"/>
            <w:szCs w:val="24"/>
          </w:rPr>
          <w:t>決定</w:t>
        </w:r>
      </w:hyperlink>
      <w:hyperlink r:id="rId71" w:tooltip="にあたりの意味" w:history="1">
        <w:r w:rsidRPr="004D780C">
          <w:rPr>
            <w:rFonts w:asciiTheme="minorHAnsi" w:eastAsiaTheme="minorEastAsia" w:hAnsiTheme="minorHAnsi"/>
            <w:sz w:val="24"/>
            <w:szCs w:val="24"/>
          </w:rPr>
          <w:t>にあたり</w:t>
        </w:r>
      </w:hyperlink>
      <w:r w:rsidRPr="004D780C">
        <w:rPr>
          <w:rFonts w:asciiTheme="minorHAnsi" w:eastAsiaTheme="minorEastAsia" w:hAnsiTheme="minorHAnsi"/>
          <w:sz w:val="24"/>
          <w:szCs w:val="24"/>
        </w:rPr>
        <w:t>，</w:t>
      </w:r>
      <w:hyperlink r:id="rId72" w:tooltip="費用の意味" w:history="1">
        <w:r w:rsidRPr="004D780C">
          <w:rPr>
            <w:rFonts w:asciiTheme="minorHAnsi" w:eastAsiaTheme="minorEastAsia" w:hAnsiTheme="minorHAnsi"/>
            <w:sz w:val="24"/>
            <w:szCs w:val="24"/>
          </w:rPr>
          <w:t>費用</w:t>
        </w:r>
      </w:hyperlink>
      <w:r w:rsidRPr="004D780C">
        <w:rPr>
          <w:rFonts w:asciiTheme="minorHAnsi" w:eastAsiaTheme="minorEastAsia" w:hAnsiTheme="minorHAnsi"/>
          <w:sz w:val="24"/>
          <w:szCs w:val="24"/>
        </w:rPr>
        <w:t>とそれによって得られる</w:t>
      </w:r>
      <w:hyperlink r:id="rId73" w:tooltip="便益の意味" w:history="1">
        <w:r w:rsidRPr="004D780C">
          <w:rPr>
            <w:rFonts w:asciiTheme="minorHAnsi" w:eastAsiaTheme="minorEastAsia" w:hAnsiTheme="minorHAnsi"/>
            <w:sz w:val="24"/>
            <w:szCs w:val="24"/>
          </w:rPr>
          <w:t>便益</w:t>
        </w:r>
      </w:hyperlink>
      <w:r w:rsidRPr="004D780C">
        <w:rPr>
          <w:rFonts w:asciiTheme="minorHAnsi" w:eastAsiaTheme="minorEastAsia" w:hAnsiTheme="minorHAnsi"/>
          <w:sz w:val="24"/>
          <w:szCs w:val="24"/>
        </w:rPr>
        <w:t>を</w:t>
      </w:r>
      <w:hyperlink r:id="rId74" w:tooltip="評価の意味" w:history="1">
        <w:r w:rsidRPr="004D780C">
          <w:rPr>
            <w:rFonts w:asciiTheme="minorHAnsi" w:eastAsiaTheme="minorEastAsia" w:hAnsiTheme="minorHAnsi"/>
            <w:sz w:val="24"/>
            <w:szCs w:val="24"/>
          </w:rPr>
          <w:t>評価</w:t>
        </w:r>
      </w:hyperlink>
      <w:r w:rsidRPr="004D780C">
        <w:rPr>
          <w:rFonts w:asciiTheme="minorHAnsi" w:eastAsiaTheme="minorEastAsia" w:hAnsiTheme="minorHAnsi"/>
          <w:sz w:val="24"/>
          <w:szCs w:val="24"/>
        </w:rPr>
        <w:t>し</w:t>
      </w:r>
      <w:hyperlink r:id="rId75" w:tooltip="比較の意味" w:history="1">
        <w:r w:rsidRPr="004D780C">
          <w:rPr>
            <w:rFonts w:asciiTheme="minorHAnsi" w:eastAsiaTheme="minorEastAsia" w:hAnsiTheme="minorHAnsi"/>
            <w:sz w:val="24"/>
            <w:szCs w:val="24"/>
          </w:rPr>
          <w:t>比較</w:t>
        </w:r>
      </w:hyperlink>
      <w:r w:rsidRPr="004D780C">
        <w:rPr>
          <w:rFonts w:asciiTheme="minorHAnsi" w:eastAsiaTheme="minorEastAsia" w:hAnsiTheme="minorHAnsi"/>
          <w:sz w:val="24"/>
          <w:szCs w:val="24"/>
        </w:rPr>
        <w:t>すること」</w:t>
      </w:r>
    </w:p>
    <w:p w14:paraId="36FA3654" w14:textId="5749A530" w:rsidR="00187CE3" w:rsidRDefault="00187CE3" w:rsidP="00FF3089">
      <w:pPr>
        <w:snapToGrid w:val="0"/>
        <w:rPr>
          <w:rFonts w:asciiTheme="minorHAnsi" w:eastAsiaTheme="minorEastAsia" w:hAnsiTheme="minorHAnsi"/>
          <w:kern w:val="0"/>
          <w:sz w:val="16"/>
          <w:szCs w:val="16"/>
        </w:rPr>
      </w:pPr>
    </w:p>
    <w:p w14:paraId="3F52FD53" w14:textId="6DCD3FA7" w:rsidR="00187CE3" w:rsidRDefault="00187CE3" w:rsidP="00FF3089">
      <w:pPr>
        <w:snapToGrid w:val="0"/>
        <w:rPr>
          <w:rFonts w:asciiTheme="minorHAnsi" w:eastAsiaTheme="minorEastAsia" w:hAnsiTheme="minorHAnsi"/>
          <w:kern w:val="0"/>
          <w:sz w:val="16"/>
          <w:szCs w:val="16"/>
        </w:rPr>
      </w:pPr>
    </w:p>
    <w:p w14:paraId="760FD616" w14:textId="589503E6" w:rsidR="00187CE3" w:rsidRDefault="00187CE3" w:rsidP="00FF3089">
      <w:pPr>
        <w:snapToGrid w:val="0"/>
        <w:rPr>
          <w:rFonts w:asciiTheme="minorHAnsi" w:eastAsiaTheme="minorEastAsia" w:hAnsiTheme="minorHAnsi"/>
          <w:kern w:val="0"/>
          <w:sz w:val="16"/>
          <w:szCs w:val="16"/>
        </w:rPr>
      </w:pPr>
    </w:p>
    <w:p w14:paraId="67C37CC6" w14:textId="51969930" w:rsidR="00187CE3" w:rsidRDefault="00187CE3" w:rsidP="00FF3089">
      <w:pPr>
        <w:snapToGrid w:val="0"/>
        <w:rPr>
          <w:rFonts w:asciiTheme="minorHAnsi" w:eastAsiaTheme="minorEastAsia" w:hAnsiTheme="minorHAnsi"/>
          <w:kern w:val="0"/>
          <w:sz w:val="16"/>
          <w:szCs w:val="16"/>
        </w:rPr>
      </w:pPr>
    </w:p>
    <w:p w14:paraId="197F9770" w14:textId="4EE164BA" w:rsidR="00187CE3" w:rsidRDefault="00187CE3" w:rsidP="00FF3089">
      <w:pPr>
        <w:snapToGrid w:val="0"/>
        <w:rPr>
          <w:rFonts w:asciiTheme="minorHAnsi" w:eastAsiaTheme="minorEastAsia" w:hAnsiTheme="minorHAnsi"/>
          <w:kern w:val="0"/>
          <w:sz w:val="16"/>
          <w:szCs w:val="16"/>
        </w:rPr>
      </w:pPr>
    </w:p>
    <w:p w14:paraId="333CDD29" w14:textId="660CBBBD" w:rsidR="00187CE3" w:rsidRDefault="00187CE3" w:rsidP="00FF3089">
      <w:pPr>
        <w:snapToGrid w:val="0"/>
        <w:rPr>
          <w:rFonts w:asciiTheme="minorHAnsi" w:eastAsiaTheme="minorEastAsia" w:hAnsiTheme="minorHAnsi"/>
          <w:kern w:val="0"/>
          <w:sz w:val="16"/>
          <w:szCs w:val="16"/>
        </w:rPr>
      </w:pPr>
    </w:p>
    <w:p w14:paraId="118B3162" w14:textId="23F22969" w:rsidR="00F8766D" w:rsidRDefault="00F8766D" w:rsidP="00FF3089">
      <w:pPr>
        <w:snapToGrid w:val="0"/>
        <w:rPr>
          <w:rFonts w:asciiTheme="minorHAnsi" w:eastAsiaTheme="minorEastAsia" w:hAnsiTheme="minorHAnsi"/>
          <w:kern w:val="0"/>
          <w:sz w:val="16"/>
          <w:szCs w:val="16"/>
        </w:rPr>
      </w:pPr>
    </w:p>
    <w:p w14:paraId="1C2B6C73" w14:textId="48EC404F" w:rsidR="00F8766D" w:rsidRDefault="00F8766D" w:rsidP="00FF3089">
      <w:pPr>
        <w:snapToGrid w:val="0"/>
        <w:rPr>
          <w:rFonts w:asciiTheme="minorHAnsi" w:eastAsiaTheme="minorEastAsia" w:hAnsiTheme="minorHAnsi"/>
          <w:kern w:val="0"/>
          <w:sz w:val="16"/>
          <w:szCs w:val="16"/>
        </w:rPr>
      </w:pPr>
    </w:p>
    <w:p w14:paraId="2A6BE9F2" w14:textId="08FABB30" w:rsidR="00F8766D" w:rsidRDefault="00F8766D" w:rsidP="00FF3089">
      <w:pPr>
        <w:snapToGrid w:val="0"/>
        <w:rPr>
          <w:rFonts w:asciiTheme="minorHAnsi" w:eastAsiaTheme="minorEastAsia" w:hAnsiTheme="minorHAnsi"/>
          <w:kern w:val="0"/>
          <w:sz w:val="16"/>
          <w:szCs w:val="16"/>
        </w:rPr>
      </w:pPr>
    </w:p>
    <w:p w14:paraId="15EBE4DA" w14:textId="15B72C74" w:rsidR="00F8766D" w:rsidRDefault="00F8766D" w:rsidP="00FF3089">
      <w:pPr>
        <w:snapToGrid w:val="0"/>
        <w:rPr>
          <w:rFonts w:asciiTheme="minorHAnsi" w:eastAsiaTheme="minorEastAsia" w:hAnsiTheme="minorHAnsi"/>
          <w:kern w:val="0"/>
          <w:sz w:val="16"/>
          <w:szCs w:val="16"/>
        </w:rPr>
      </w:pPr>
    </w:p>
    <w:p w14:paraId="2F312CE4" w14:textId="0C93FD00" w:rsidR="00F8766D" w:rsidRDefault="00F8766D" w:rsidP="00FF3089">
      <w:pPr>
        <w:snapToGrid w:val="0"/>
        <w:rPr>
          <w:rFonts w:asciiTheme="minorHAnsi" w:eastAsiaTheme="minorEastAsia" w:hAnsiTheme="minorHAnsi"/>
          <w:kern w:val="0"/>
          <w:sz w:val="16"/>
          <w:szCs w:val="16"/>
        </w:rPr>
      </w:pPr>
    </w:p>
    <w:p w14:paraId="245D9822" w14:textId="35A20D7E" w:rsidR="00F8766D" w:rsidRDefault="00F8766D" w:rsidP="00FF3089">
      <w:pPr>
        <w:snapToGrid w:val="0"/>
        <w:rPr>
          <w:rFonts w:asciiTheme="minorHAnsi" w:eastAsiaTheme="minorEastAsia" w:hAnsiTheme="minorHAnsi"/>
          <w:kern w:val="0"/>
          <w:sz w:val="16"/>
          <w:szCs w:val="16"/>
        </w:rPr>
      </w:pPr>
    </w:p>
    <w:p w14:paraId="24EC7D02" w14:textId="1F846E3A" w:rsidR="00F8766D" w:rsidRDefault="00F8766D" w:rsidP="00FF3089">
      <w:pPr>
        <w:snapToGrid w:val="0"/>
        <w:rPr>
          <w:rFonts w:asciiTheme="minorHAnsi" w:eastAsiaTheme="minorEastAsia" w:hAnsiTheme="minorHAnsi"/>
          <w:kern w:val="0"/>
          <w:sz w:val="16"/>
          <w:szCs w:val="16"/>
        </w:rPr>
      </w:pPr>
    </w:p>
    <w:p w14:paraId="368558E6" w14:textId="34B04161" w:rsidR="00F8766D" w:rsidRDefault="00F8766D" w:rsidP="00FF3089">
      <w:pPr>
        <w:snapToGrid w:val="0"/>
        <w:rPr>
          <w:rFonts w:asciiTheme="minorHAnsi" w:eastAsiaTheme="minorEastAsia" w:hAnsiTheme="minorHAnsi"/>
          <w:kern w:val="0"/>
          <w:sz w:val="16"/>
          <w:szCs w:val="16"/>
        </w:rPr>
      </w:pPr>
    </w:p>
    <w:p w14:paraId="68C8E733" w14:textId="7E5A7BDF" w:rsidR="00F8766D" w:rsidRDefault="00F8766D" w:rsidP="00FF3089">
      <w:pPr>
        <w:snapToGrid w:val="0"/>
        <w:rPr>
          <w:rFonts w:asciiTheme="minorHAnsi" w:eastAsiaTheme="minorEastAsia" w:hAnsiTheme="minorHAnsi"/>
          <w:kern w:val="0"/>
          <w:sz w:val="16"/>
          <w:szCs w:val="16"/>
        </w:rPr>
      </w:pPr>
    </w:p>
    <w:p w14:paraId="704F0CE0" w14:textId="23ADD8C0" w:rsidR="00F8766D" w:rsidRDefault="00F8766D" w:rsidP="00FF3089">
      <w:pPr>
        <w:snapToGrid w:val="0"/>
        <w:rPr>
          <w:rFonts w:asciiTheme="minorHAnsi" w:eastAsiaTheme="minorEastAsia" w:hAnsiTheme="minorHAnsi"/>
          <w:kern w:val="0"/>
          <w:sz w:val="16"/>
          <w:szCs w:val="16"/>
        </w:rPr>
      </w:pPr>
    </w:p>
    <w:p w14:paraId="5F60FC77" w14:textId="26C23C58" w:rsidR="00F8766D" w:rsidRDefault="00F8766D" w:rsidP="00FF3089">
      <w:pPr>
        <w:snapToGrid w:val="0"/>
        <w:rPr>
          <w:rFonts w:asciiTheme="minorHAnsi" w:eastAsiaTheme="minorEastAsia" w:hAnsiTheme="minorHAnsi"/>
          <w:kern w:val="0"/>
          <w:sz w:val="16"/>
          <w:szCs w:val="16"/>
        </w:rPr>
      </w:pPr>
    </w:p>
    <w:p w14:paraId="0491D104" w14:textId="690C4025" w:rsidR="00F8766D" w:rsidRDefault="00F8766D" w:rsidP="00FF3089">
      <w:pPr>
        <w:snapToGrid w:val="0"/>
        <w:rPr>
          <w:rFonts w:asciiTheme="minorHAnsi" w:eastAsiaTheme="minorEastAsia" w:hAnsiTheme="minorHAnsi"/>
          <w:kern w:val="0"/>
          <w:sz w:val="16"/>
          <w:szCs w:val="16"/>
        </w:rPr>
      </w:pPr>
    </w:p>
    <w:p w14:paraId="1605C667" w14:textId="769913AA" w:rsidR="00F8766D" w:rsidRDefault="00F8766D" w:rsidP="00FF3089">
      <w:pPr>
        <w:snapToGrid w:val="0"/>
        <w:rPr>
          <w:rFonts w:asciiTheme="minorHAnsi" w:eastAsiaTheme="minorEastAsia" w:hAnsiTheme="minorHAnsi"/>
          <w:kern w:val="0"/>
          <w:sz w:val="16"/>
          <w:szCs w:val="16"/>
        </w:rPr>
      </w:pPr>
    </w:p>
    <w:p w14:paraId="69944E13" w14:textId="79842FB3" w:rsidR="00F8766D" w:rsidRDefault="00F8766D" w:rsidP="00FF3089">
      <w:pPr>
        <w:snapToGrid w:val="0"/>
        <w:rPr>
          <w:rFonts w:asciiTheme="minorHAnsi" w:eastAsiaTheme="minorEastAsia" w:hAnsiTheme="minorHAnsi"/>
          <w:kern w:val="0"/>
          <w:sz w:val="16"/>
          <w:szCs w:val="16"/>
        </w:rPr>
      </w:pPr>
    </w:p>
    <w:p w14:paraId="5F26EF72" w14:textId="73BCC758" w:rsidR="00F8766D" w:rsidRDefault="00F8766D" w:rsidP="00FF3089">
      <w:pPr>
        <w:snapToGrid w:val="0"/>
        <w:rPr>
          <w:rFonts w:asciiTheme="minorHAnsi" w:eastAsiaTheme="minorEastAsia" w:hAnsiTheme="minorHAnsi"/>
          <w:kern w:val="0"/>
          <w:sz w:val="16"/>
          <w:szCs w:val="16"/>
        </w:rPr>
      </w:pPr>
    </w:p>
    <w:p w14:paraId="2C38807E" w14:textId="0EA62FA1" w:rsidR="00F8766D" w:rsidRDefault="00F8766D" w:rsidP="00FF3089">
      <w:pPr>
        <w:snapToGrid w:val="0"/>
        <w:rPr>
          <w:rFonts w:asciiTheme="minorHAnsi" w:eastAsiaTheme="minorEastAsia" w:hAnsiTheme="minorHAnsi"/>
          <w:kern w:val="0"/>
          <w:sz w:val="16"/>
          <w:szCs w:val="16"/>
        </w:rPr>
      </w:pPr>
    </w:p>
    <w:p w14:paraId="187DDC67" w14:textId="2F7D15A3" w:rsidR="00F8766D" w:rsidRDefault="00F8766D" w:rsidP="00FF3089">
      <w:pPr>
        <w:snapToGrid w:val="0"/>
        <w:rPr>
          <w:rFonts w:asciiTheme="minorHAnsi" w:eastAsiaTheme="minorEastAsia" w:hAnsiTheme="minorHAnsi"/>
          <w:kern w:val="0"/>
          <w:sz w:val="16"/>
          <w:szCs w:val="16"/>
        </w:rPr>
      </w:pPr>
    </w:p>
    <w:p w14:paraId="6CB3ED39" w14:textId="4DA089D5" w:rsidR="00F8766D" w:rsidRDefault="00F8766D" w:rsidP="00FF3089">
      <w:pPr>
        <w:snapToGrid w:val="0"/>
        <w:rPr>
          <w:rFonts w:asciiTheme="minorHAnsi" w:eastAsiaTheme="minorEastAsia" w:hAnsiTheme="minorHAnsi"/>
          <w:kern w:val="0"/>
          <w:sz w:val="16"/>
          <w:szCs w:val="16"/>
        </w:rPr>
      </w:pPr>
    </w:p>
    <w:p w14:paraId="22D4A066" w14:textId="521A31BC" w:rsidR="00F8766D" w:rsidRDefault="00F8766D" w:rsidP="00FF3089">
      <w:pPr>
        <w:snapToGrid w:val="0"/>
        <w:rPr>
          <w:rFonts w:asciiTheme="minorHAnsi" w:eastAsiaTheme="minorEastAsia" w:hAnsiTheme="minorHAnsi"/>
          <w:kern w:val="0"/>
          <w:sz w:val="16"/>
          <w:szCs w:val="16"/>
        </w:rPr>
      </w:pPr>
    </w:p>
    <w:p w14:paraId="51F2DA7A" w14:textId="6CB46AB6" w:rsidR="00F8766D" w:rsidRDefault="00F8766D" w:rsidP="00FF3089">
      <w:pPr>
        <w:snapToGrid w:val="0"/>
        <w:rPr>
          <w:rFonts w:asciiTheme="minorHAnsi" w:eastAsiaTheme="minorEastAsia" w:hAnsiTheme="minorHAnsi"/>
          <w:kern w:val="0"/>
          <w:sz w:val="16"/>
          <w:szCs w:val="16"/>
        </w:rPr>
      </w:pPr>
    </w:p>
    <w:p w14:paraId="606EB3A3" w14:textId="11EE673C" w:rsidR="00F8766D" w:rsidRDefault="00F8766D" w:rsidP="00FF3089">
      <w:pPr>
        <w:snapToGrid w:val="0"/>
        <w:rPr>
          <w:rFonts w:asciiTheme="minorHAnsi" w:eastAsiaTheme="minorEastAsia" w:hAnsiTheme="minorHAnsi"/>
          <w:kern w:val="0"/>
          <w:sz w:val="16"/>
          <w:szCs w:val="16"/>
        </w:rPr>
      </w:pPr>
    </w:p>
    <w:p w14:paraId="01FB154F" w14:textId="186D2722" w:rsidR="00F8766D" w:rsidRDefault="00F8766D" w:rsidP="00FF3089">
      <w:pPr>
        <w:snapToGrid w:val="0"/>
        <w:rPr>
          <w:rFonts w:asciiTheme="minorHAnsi" w:eastAsiaTheme="minorEastAsia" w:hAnsiTheme="minorHAnsi"/>
          <w:kern w:val="0"/>
          <w:sz w:val="16"/>
          <w:szCs w:val="16"/>
        </w:rPr>
      </w:pPr>
    </w:p>
    <w:p w14:paraId="2E82F602" w14:textId="2A3E063F" w:rsidR="00F8766D" w:rsidRDefault="00F8766D" w:rsidP="00FF3089">
      <w:pPr>
        <w:snapToGrid w:val="0"/>
        <w:rPr>
          <w:rFonts w:asciiTheme="minorHAnsi" w:eastAsiaTheme="minorEastAsia" w:hAnsiTheme="minorHAnsi"/>
          <w:kern w:val="0"/>
          <w:sz w:val="16"/>
          <w:szCs w:val="16"/>
        </w:rPr>
      </w:pPr>
    </w:p>
    <w:p w14:paraId="28827402" w14:textId="78912A75" w:rsidR="00E94449" w:rsidRDefault="00E94449" w:rsidP="00FF3089">
      <w:pPr>
        <w:snapToGrid w:val="0"/>
        <w:rPr>
          <w:rFonts w:asciiTheme="minorHAnsi" w:eastAsiaTheme="minorEastAsia" w:hAnsiTheme="minorHAnsi"/>
          <w:kern w:val="0"/>
          <w:sz w:val="16"/>
          <w:szCs w:val="16"/>
        </w:rPr>
      </w:pPr>
    </w:p>
    <w:p w14:paraId="7416B44D" w14:textId="260FDA19" w:rsidR="00E94449" w:rsidRDefault="00E94449" w:rsidP="00FF3089">
      <w:pPr>
        <w:snapToGrid w:val="0"/>
        <w:rPr>
          <w:rFonts w:asciiTheme="minorHAnsi" w:eastAsiaTheme="minorEastAsia" w:hAnsiTheme="minorHAnsi"/>
          <w:kern w:val="0"/>
          <w:sz w:val="16"/>
          <w:szCs w:val="16"/>
        </w:rPr>
      </w:pPr>
    </w:p>
    <w:p w14:paraId="1D7AC8D4" w14:textId="0A773806" w:rsidR="00F8766D" w:rsidRDefault="00F8766D" w:rsidP="00FF3089">
      <w:pPr>
        <w:snapToGrid w:val="0"/>
        <w:rPr>
          <w:rFonts w:asciiTheme="minorHAnsi" w:eastAsiaTheme="minorEastAsia" w:hAnsiTheme="minorHAnsi"/>
          <w:kern w:val="0"/>
          <w:sz w:val="16"/>
          <w:szCs w:val="16"/>
        </w:rPr>
      </w:pPr>
    </w:p>
    <w:p w14:paraId="1AACEAD7" w14:textId="76B9F778" w:rsidR="00F8766D" w:rsidRDefault="00F8766D" w:rsidP="00FF3089">
      <w:pPr>
        <w:snapToGrid w:val="0"/>
        <w:rPr>
          <w:rFonts w:asciiTheme="minorHAnsi" w:eastAsiaTheme="minorEastAsia" w:hAnsiTheme="minorHAnsi"/>
          <w:kern w:val="0"/>
          <w:sz w:val="16"/>
          <w:szCs w:val="16"/>
        </w:rPr>
      </w:pPr>
    </w:p>
    <w:p w14:paraId="5757ADBB" w14:textId="59B0B194" w:rsidR="00F8766D" w:rsidRDefault="00F8766D" w:rsidP="00FF3089">
      <w:pPr>
        <w:snapToGrid w:val="0"/>
        <w:rPr>
          <w:rFonts w:asciiTheme="minorHAnsi" w:eastAsiaTheme="minorEastAsia" w:hAnsiTheme="minorHAnsi"/>
          <w:kern w:val="0"/>
          <w:sz w:val="16"/>
          <w:szCs w:val="16"/>
        </w:rPr>
      </w:pPr>
    </w:p>
    <w:p w14:paraId="6A996204" w14:textId="195218D5" w:rsidR="00F8766D" w:rsidRDefault="00F8766D" w:rsidP="00FF3089">
      <w:pPr>
        <w:snapToGrid w:val="0"/>
        <w:rPr>
          <w:rFonts w:asciiTheme="minorHAnsi" w:eastAsiaTheme="minorEastAsia" w:hAnsiTheme="minorHAnsi"/>
          <w:kern w:val="0"/>
          <w:sz w:val="16"/>
          <w:szCs w:val="16"/>
        </w:rPr>
      </w:pPr>
    </w:p>
    <w:p w14:paraId="7D8F7400" w14:textId="03620EED" w:rsidR="00F8766D" w:rsidRDefault="00F8766D" w:rsidP="00FF3089">
      <w:pPr>
        <w:snapToGrid w:val="0"/>
        <w:rPr>
          <w:rFonts w:asciiTheme="minorHAnsi" w:eastAsiaTheme="minorEastAsia" w:hAnsiTheme="minorHAnsi"/>
          <w:kern w:val="0"/>
          <w:sz w:val="16"/>
          <w:szCs w:val="16"/>
        </w:rPr>
      </w:pPr>
    </w:p>
    <w:p w14:paraId="63E3555D" w14:textId="234EC4A0" w:rsidR="00F8766D" w:rsidRDefault="00F8766D" w:rsidP="00FF3089">
      <w:pPr>
        <w:snapToGrid w:val="0"/>
        <w:rPr>
          <w:rFonts w:asciiTheme="minorHAnsi" w:eastAsiaTheme="minorEastAsia" w:hAnsiTheme="minorHAnsi"/>
          <w:kern w:val="0"/>
          <w:sz w:val="16"/>
          <w:szCs w:val="16"/>
        </w:rPr>
      </w:pPr>
    </w:p>
    <w:p w14:paraId="1FDA00EC" w14:textId="09622C90" w:rsidR="00F8766D" w:rsidRDefault="00F8766D" w:rsidP="00FF3089">
      <w:pPr>
        <w:snapToGrid w:val="0"/>
        <w:rPr>
          <w:rFonts w:asciiTheme="minorHAnsi" w:eastAsiaTheme="minorEastAsia" w:hAnsiTheme="minorHAnsi"/>
          <w:kern w:val="0"/>
          <w:sz w:val="16"/>
          <w:szCs w:val="16"/>
        </w:rPr>
      </w:pPr>
    </w:p>
    <w:p w14:paraId="16544717" w14:textId="3A37E85D" w:rsidR="00F8766D" w:rsidRDefault="00F8766D" w:rsidP="00FF3089">
      <w:pPr>
        <w:snapToGrid w:val="0"/>
        <w:rPr>
          <w:rFonts w:asciiTheme="minorHAnsi" w:eastAsiaTheme="minorEastAsia" w:hAnsiTheme="minorHAnsi"/>
          <w:kern w:val="0"/>
          <w:sz w:val="16"/>
          <w:szCs w:val="16"/>
        </w:rPr>
      </w:pPr>
    </w:p>
    <w:p w14:paraId="0DDA1BAB" w14:textId="03642779" w:rsidR="00F8766D" w:rsidRDefault="00F8766D" w:rsidP="00FF3089">
      <w:pPr>
        <w:snapToGrid w:val="0"/>
        <w:rPr>
          <w:rFonts w:asciiTheme="minorHAnsi" w:eastAsiaTheme="minorEastAsia" w:hAnsiTheme="minorHAnsi"/>
          <w:kern w:val="0"/>
          <w:sz w:val="16"/>
          <w:szCs w:val="16"/>
        </w:rPr>
      </w:pPr>
    </w:p>
    <w:p w14:paraId="344AF0D9" w14:textId="3A068EE6" w:rsidR="00F8766D" w:rsidRDefault="00F8766D" w:rsidP="00FF3089">
      <w:pPr>
        <w:snapToGrid w:val="0"/>
        <w:rPr>
          <w:rFonts w:asciiTheme="minorHAnsi" w:eastAsiaTheme="minorEastAsia" w:hAnsiTheme="minorHAnsi"/>
          <w:kern w:val="0"/>
          <w:sz w:val="16"/>
          <w:szCs w:val="16"/>
        </w:rPr>
      </w:pPr>
    </w:p>
    <w:p w14:paraId="28A4CDC5" w14:textId="5576CB97" w:rsidR="00F8766D" w:rsidRDefault="00F8766D" w:rsidP="00FF3089">
      <w:pPr>
        <w:snapToGrid w:val="0"/>
        <w:rPr>
          <w:rFonts w:asciiTheme="minorHAnsi" w:eastAsiaTheme="minorEastAsia" w:hAnsiTheme="minorHAnsi"/>
          <w:kern w:val="0"/>
          <w:sz w:val="16"/>
          <w:szCs w:val="16"/>
        </w:rPr>
      </w:pPr>
    </w:p>
    <w:p w14:paraId="496D5591" w14:textId="77777777" w:rsidR="00F8766D" w:rsidRDefault="00F8766D" w:rsidP="00FF3089">
      <w:pPr>
        <w:snapToGrid w:val="0"/>
        <w:rPr>
          <w:rFonts w:asciiTheme="minorHAnsi" w:eastAsiaTheme="minorEastAsia" w:hAnsiTheme="minorHAnsi"/>
          <w:kern w:val="0"/>
          <w:sz w:val="16"/>
          <w:szCs w:val="16"/>
        </w:rPr>
      </w:pPr>
    </w:p>
    <w:p w14:paraId="28857B1A" w14:textId="77777777" w:rsidR="00187CE3" w:rsidRPr="004D780C" w:rsidRDefault="00E00403" w:rsidP="00187CE3">
      <w:pPr>
        <w:snapToGrid w:val="0"/>
        <w:rPr>
          <w:rFonts w:asciiTheme="minorHAnsi" w:eastAsiaTheme="minorEastAsia" w:hAnsiTheme="minorHAnsi"/>
          <w:kern w:val="0"/>
          <w:sz w:val="16"/>
          <w:szCs w:val="16"/>
        </w:rPr>
      </w:pPr>
      <w:r>
        <w:rPr>
          <w:rFonts w:asciiTheme="minorHAnsi" w:eastAsiaTheme="minorEastAsia" w:hAnsiTheme="minorHAnsi"/>
          <w:sz w:val="21"/>
          <w:szCs w:val="21"/>
        </w:rPr>
        <w:pict w14:anchorId="53F63CC0">
          <v:rect id="_x0000_i1070" style="width:0;height:1.5pt" o:hralign="center" o:hrstd="t" o:hr="t" fillcolor="#aca899" stroked="f">
            <v:textbox inset="5.85pt,.7pt,5.85pt,.7pt"/>
          </v:rect>
        </w:pict>
      </w:r>
    </w:p>
    <w:p w14:paraId="3EB91396" w14:textId="0278833B" w:rsidR="00F8766D" w:rsidRDefault="00187CE3" w:rsidP="00F8766D">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(3)point out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を指摘する」</w:t>
      </w:r>
      <w:r w:rsidRPr="004D780C">
        <w:rPr>
          <w:rFonts w:asciiTheme="minorHAnsi" w:eastAsiaTheme="minorEastAsia" w:hAnsiTheme="minorHAnsi"/>
          <w:kern w:val="0"/>
          <w:sz w:val="16"/>
          <w:szCs w:val="16"/>
        </w:rPr>
        <w:t>obvious</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[ábvi</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s]</w:t>
      </w:r>
      <w:r w:rsidRPr="004D780C">
        <w:rPr>
          <w:rFonts w:asciiTheme="minorHAnsi" w:eastAsiaTheme="minorEastAsia" w:hAnsiTheme="minorHAnsi"/>
          <w:kern w:val="0"/>
          <w:sz w:val="16"/>
          <w:szCs w:val="16"/>
        </w:rPr>
        <w:t>「明らかな」</w:t>
      </w:r>
      <w:r w:rsidRPr="004D780C">
        <w:rPr>
          <w:rFonts w:asciiTheme="minorHAnsi" w:eastAsiaTheme="minorEastAsia" w:hAnsiTheme="minorHAnsi"/>
          <w:kern w:val="0"/>
          <w:sz w:val="16"/>
          <w:szCs w:val="16"/>
        </w:rPr>
        <w:t>(the obvious=something obvious)annoying [</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n</w:t>
      </w:r>
      <w:r w:rsidRPr="004D780C">
        <w:rPr>
          <w:rFonts w:ascii="Times New Roman" w:eastAsiaTheme="minorEastAsia" w:hAnsi="Times New Roman"/>
          <w:kern w:val="0"/>
          <w:sz w:val="16"/>
          <w:szCs w:val="16"/>
        </w:rPr>
        <w:t>ɔ</w:t>
      </w:r>
      <w:r w:rsidRPr="004D780C">
        <w:rPr>
          <w:rFonts w:asciiTheme="minorHAnsi" w:eastAsiaTheme="minorEastAsia" w:hAnsiTheme="minorHAnsi"/>
          <w:kern w:val="0"/>
          <w:sz w:val="16"/>
          <w:szCs w:val="16"/>
        </w:rPr>
        <w:t>iiŋ]</w:t>
      </w:r>
      <w:r w:rsidRPr="004D780C">
        <w:rPr>
          <w:rFonts w:asciiTheme="minorHAnsi" w:eastAsiaTheme="minorEastAsia" w:hAnsiTheme="minorHAnsi"/>
          <w:kern w:val="0"/>
          <w:sz w:val="16"/>
          <w:szCs w:val="16"/>
        </w:rPr>
        <w:t>「イライラさせる」</w:t>
      </w:r>
      <w:r w:rsidRPr="004D780C">
        <w:rPr>
          <w:rFonts w:asciiTheme="minorHAnsi" w:eastAsiaTheme="minorEastAsia" w:hAnsiTheme="minorHAnsi"/>
          <w:kern w:val="0"/>
          <w:sz w:val="16"/>
          <w:szCs w:val="16"/>
        </w:rPr>
        <w:t>nod</w:t>
      </w:r>
      <w:r w:rsidRPr="004D780C">
        <w:rPr>
          <w:rFonts w:asciiTheme="minorHAnsi" w:eastAsiaTheme="minorEastAsia" w:hAnsiTheme="minorHAnsi"/>
          <w:kern w:val="0"/>
          <w:sz w:val="16"/>
          <w:szCs w:val="16"/>
        </w:rPr>
        <w:t>「頷く」</w:t>
      </w:r>
      <w:r w:rsidRPr="004D780C">
        <w:rPr>
          <w:rFonts w:asciiTheme="minorHAnsi" w:eastAsiaTheme="minorEastAsia" w:hAnsiTheme="minorHAnsi"/>
          <w:kern w:val="0"/>
          <w:sz w:val="16"/>
          <w:szCs w:val="16"/>
        </w:rPr>
        <w:t>fat</w:t>
      </w:r>
      <w:r w:rsidRPr="004D780C">
        <w:rPr>
          <w:rFonts w:asciiTheme="minorHAnsi" w:eastAsiaTheme="minorEastAsia" w:hAnsiTheme="minorHAnsi"/>
          <w:kern w:val="0"/>
          <w:sz w:val="16"/>
          <w:szCs w:val="16"/>
        </w:rPr>
        <w:t>「太った」「金持ちの」</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ここでは、「最高の」の意</w:t>
      </w:r>
      <w:r w:rsidRPr="004D780C">
        <w:rPr>
          <w:rFonts w:asciiTheme="minorHAnsi" w:eastAsiaTheme="minorEastAsia" w:hAnsiTheme="minorHAnsi"/>
          <w:kern w:val="0"/>
          <w:sz w:val="16"/>
          <w:szCs w:val="16"/>
        </w:rPr>
        <w:t>)</w:t>
      </w:r>
      <w:r w:rsidR="00F8766D">
        <w:rPr>
          <w:rFonts w:asciiTheme="minorHAnsi" w:eastAsiaTheme="minorEastAsia" w:hAnsiTheme="minorHAnsi"/>
          <w:kern w:val="0"/>
          <w:sz w:val="16"/>
          <w:szCs w:val="16"/>
        </w:rPr>
        <w:br w:type="page"/>
      </w:r>
    </w:p>
    <w:p w14:paraId="657B7C45" w14:textId="77777777" w:rsidR="00187CE3" w:rsidRPr="004D780C" w:rsidRDefault="00187CE3" w:rsidP="00187CE3">
      <w:pPr>
        <w:snapToGrid w:val="0"/>
        <w:outlineLvl w:val="1"/>
        <w:rPr>
          <w:rFonts w:asciiTheme="minorHAnsi" w:eastAsiaTheme="minorEastAsia" w:hAnsiTheme="minorHAnsi"/>
          <w:b/>
          <w:sz w:val="24"/>
          <w:szCs w:val="24"/>
          <w:bdr w:val="single" w:sz="4" w:space="0" w:color="auto"/>
          <w:shd w:val="pct15" w:color="auto" w:fill="FFFFFF"/>
        </w:rPr>
      </w:pPr>
      <w:bookmarkStart w:id="384" w:name="_Toc59697601"/>
      <w:r w:rsidRPr="004D780C">
        <w:rPr>
          <w:rFonts w:asciiTheme="minorHAnsi" w:eastAsiaTheme="minorEastAsia" w:hAnsiTheme="minorHAnsi"/>
          <w:b/>
          <w:sz w:val="24"/>
          <w:szCs w:val="24"/>
          <w:bdr w:val="single" w:sz="4" w:space="0" w:color="auto"/>
          <w:shd w:val="pct15" w:color="auto" w:fill="FFFFFF"/>
        </w:rPr>
        <w:lastRenderedPageBreak/>
        <w:t>発展問題</w:t>
      </w:r>
      <w:bookmarkEnd w:id="384"/>
    </w:p>
    <w:p w14:paraId="4D5B5E79" w14:textId="3C8A77A6" w:rsidR="00187CE3" w:rsidRPr="004D780C" w:rsidRDefault="00845D06" w:rsidP="00187CE3">
      <w:pPr>
        <w:snapToGrid w:val="0"/>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45442804" w14:textId="7BFE4885" w:rsidR="00187CE3" w:rsidRDefault="00187CE3" w:rsidP="00187CE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00F8766D">
        <w:rPr>
          <w:rFonts w:asciiTheme="minorHAnsi" w:eastAsiaTheme="minorEastAsia" w:hAnsiTheme="minorHAnsi"/>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27AF98B0" w14:textId="77777777" w:rsidR="00F8766D" w:rsidRPr="004D780C" w:rsidRDefault="00F8766D" w:rsidP="00EA1D78">
      <w:pPr>
        <w:pStyle w:val="3"/>
        <w:numPr>
          <w:ilvl w:val="0"/>
          <w:numId w:val="163"/>
        </w:numPr>
        <w:snapToGrid w:val="0"/>
        <w:rPr>
          <w:rFonts w:asciiTheme="minorHAnsi" w:eastAsiaTheme="minorEastAsia" w:hAnsiTheme="minorHAnsi"/>
          <w:sz w:val="24"/>
          <w:szCs w:val="24"/>
        </w:rPr>
      </w:pPr>
      <w:bookmarkStart w:id="385" w:name="_Toc59697602"/>
      <w:r>
        <w:rPr>
          <w:rFonts w:asciiTheme="minorHAnsi" w:eastAsiaTheme="minorEastAsia" w:hAnsiTheme="minorHAnsi" w:hint="eastAsia"/>
          <w:sz w:val="24"/>
          <w:szCs w:val="24"/>
          <w:lang w:eastAsia="ja-JP"/>
        </w:rPr>
        <w:t>［</w:t>
      </w:r>
      <w:r>
        <w:rPr>
          <w:rFonts w:asciiTheme="minorHAnsi" w:eastAsiaTheme="minorEastAsia" w:hAnsiTheme="minorHAnsi" w:hint="eastAsia"/>
          <w:sz w:val="24"/>
          <w:szCs w:val="24"/>
          <w:lang w:eastAsia="ja-JP"/>
        </w:rPr>
        <w:t>r</w:t>
      </w:r>
      <w:r>
        <w:rPr>
          <w:rFonts w:asciiTheme="minorHAnsi" w:eastAsiaTheme="minorEastAsia" w:hAnsiTheme="minorHAnsi"/>
          <w:sz w:val="24"/>
          <w:szCs w:val="24"/>
          <w:lang w:eastAsia="ja-JP"/>
        </w:rPr>
        <w:t>ecommend that S (should) V</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w:t>
      </w:r>
      <w:r w:rsidRPr="00F8766D">
        <w:rPr>
          <w:rFonts w:asciiTheme="minorHAnsi" w:eastAsiaTheme="minorEastAsia" w:hAnsiTheme="minorHAnsi" w:hint="eastAsia"/>
          <w:kern w:val="0"/>
          <w:sz w:val="24"/>
          <w:szCs w:val="24"/>
        </w:rPr>
        <w:t>東京工業大</w:t>
      </w:r>
      <w:r w:rsidRPr="004D780C">
        <w:rPr>
          <w:rFonts w:asciiTheme="minorHAnsi" w:eastAsiaTheme="minorEastAsia" w:hAnsiTheme="minorHAnsi"/>
          <w:sz w:val="24"/>
          <w:szCs w:val="24"/>
          <w:lang w:eastAsia="ja-JP"/>
        </w:rPr>
        <w:t>》</w:t>
      </w:r>
      <w:r w:rsidRPr="00F8766D">
        <w:rPr>
          <w:rFonts w:asciiTheme="minorHAnsi" w:eastAsiaTheme="minorEastAsia" w:hAnsiTheme="minorHAnsi" w:hint="eastAsia"/>
          <w:kern w:val="0"/>
          <w:sz w:val="24"/>
          <w:szCs w:val="24"/>
        </w:rPr>
        <w:t>2004</w:t>
      </w:r>
      <w:r w:rsidRPr="00F8766D">
        <w:rPr>
          <w:rFonts w:asciiTheme="minorHAnsi" w:eastAsiaTheme="minorEastAsia" w:hAnsiTheme="minorHAnsi" w:hint="eastAsia"/>
          <w:kern w:val="0"/>
          <w:sz w:val="24"/>
          <w:szCs w:val="24"/>
        </w:rPr>
        <w:t>年</w:t>
      </w:r>
      <w:bookmarkEnd w:id="385"/>
      <w:r w:rsidRPr="004D780C">
        <w:rPr>
          <w:rFonts w:asciiTheme="minorHAnsi" w:eastAsiaTheme="minorEastAsia" w:hAnsiTheme="minorHAnsi" w:cs="MS UI Gothic"/>
          <w:vanish/>
          <w:kern w:val="0"/>
          <w:sz w:val="24"/>
          <w:szCs w:val="24"/>
          <w:lang w:val="ja-JP"/>
        </w:rPr>
        <w:t xml:space="preserve">　お茶の水</w:t>
      </w:r>
      <w:r w:rsidRPr="004D780C">
        <w:rPr>
          <w:rFonts w:asciiTheme="minorHAnsi" w:eastAsiaTheme="minorEastAsia" w:hAnsiTheme="minorHAnsi" w:cs="MS UI Gothic"/>
          <w:vanish/>
          <w:kern w:val="0"/>
          <w:sz w:val="24"/>
          <w:szCs w:val="24"/>
          <w:lang w:val="ja-JP"/>
        </w:rPr>
        <w:t>,</w:t>
      </w:r>
      <w:r w:rsidRPr="004D780C">
        <w:rPr>
          <w:rFonts w:asciiTheme="minorHAnsi" w:eastAsiaTheme="minorEastAsia" w:hAnsiTheme="minorHAnsi" w:cs="MS UI Gothic"/>
          <w:vanish/>
          <w:kern w:val="0"/>
          <w:sz w:val="24"/>
          <w:szCs w:val="24"/>
          <w:lang w:val="ja-JP"/>
        </w:rPr>
        <w:t>前期</w:t>
      </w:r>
      <w:r w:rsidRPr="004D780C">
        <w:rPr>
          <w:rFonts w:asciiTheme="minorHAnsi" w:eastAsiaTheme="minorEastAsia" w:hAnsiTheme="minorHAnsi" w:cs="MS UI Gothic"/>
          <w:kern w:val="0"/>
          <w:sz w:val="24"/>
          <w:szCs w:val="24"/>
          <w:lang w:val="ja-JP"/>
        </w:rPr>
        <w:t xml:space="preserve">　</w:t>
      </w:r>
    </w:p>
    <w:p w14:paraId="168161D2" w14:textId="77777777" w:rsidR="00F8766D" w:rsidRPr="00F8766D" w:rsidRDefault="00F8766D" w:rsidP="00F8766D">
      <w:pPr>
        <w:snapToGrid w:val="0"/>
        <w:spacing w:before="240"/>
        <w:ind w:left="566" w:hangingChars="236" w:hanging="566"/>
        <w:rPr>
          <w:rFonts w:asciiTheme="minorHAnsi" w:eastAsiaTheme="minorEastAsia" w:hAnsiTheme="minorHAnsi"/>
          <w:kern w:val="0"/>
          <w:sz w:val="24"/>
          <w:szCs w:val="24"/>
        </w:rPr>
      </w:pPr>
    </w:p>
    <w:p w14:paraId="7C926C82" w14:textId="77777777" w:rsidR="00F8766D" w:rsidRPr="00F8766D" w:rsidRDefault="00F8766D" w:rsidP="00F8766D">
      <w:pPr>
        <w:snapToGrid w:val="0"/>
        <w:spacing w:line="360" w:lineRule="auto"/>
        <w:ind w:firstLineChars="236" w:firstLine="661"/>
        <w:rPr>
          <w:rFonts w:asciiTheme="minorHAnsi" w:eastAsiaTheme="minorEastAsia" w:hAnsiTheme="minorHAnsi"/>
          <w:kern w:val="0"/>
        </w:rPr>
      </w:pPr>
      <w:r w:rsidRPr="00F8766D">
        <w:rPr>
          <w:rFonts w:asciiTheme="minorHAnsi" w:eastAsiaTheme="minorEastAsia" w:hAnsiTheme="minorHAnsi" w:hint="eastAsia"/>
          <w:kern w:val="0"/>
        </w:rPr>
        <w:t xml:space="preserve">In </w:t>
      </w:r>
      <w:r w:rsidRPr="00F8766D">
        <w:rPr>
          <w:rFonts w:asciiTheme="minorHAnsi" w:eastAsiaTheme="minorEastAsia" w:hAnsiTheme="minorHAnsi" w:hint="eastAsia"/>
          <w:i/>
          <w:iCs/>
          <w:kern w:val="0"/>
        </w:rPr>
        <w:t>Some Thoughts Concerning Education</w:t>
      </w:r>
      <w:r w:rsidRPr="00F8766D">
        <w:rPr>
          <w:rFonts w:asciiTheme="minorHAnsi" w:eastAsiaTheme="minorEastAsia" w:hAnsiTheme="minorHAnsi" w:hint="eastAsia"/>
          <w:kern w:val="0"/>
        </w:rPr>
        <w:t xml:space="preserve">, the philosopher John Locke argued that the foundations of a good education are play, physical exercise and plenty of sleep. To Locke, these made up a natural and healthy combination. </w:t>
      </w:r>
      <w:r w:rsidRPr="00F8766D">
        <w:rPr>
          <w:rFonts w:asciiTheme="minorHAnsi" w:eastAsiaTheme="minorEastAsia" w:hAnsiTheme="minorHAnsi" w:hint="eastAsia"/>
          <w:kern w:val="0"/>
          <w:u w:val="single"/>
        </w:rPr>
        <w:t xml:space="preserve">He went on to say that </w:t>
      </w:r>
      <w:r w:rsidRPr="00F8766D">
        <w:rPr>
          <w:rFonts w:asciiTheme="minorHAnsi" w:eastAsiaTheme="minorEastAsia" w:hAnsiTheme="minorHAnsi"/>
          <w:kern w:val="0"/>
          <w:u w:val="single"/>
        </w:rPr>
        <w:t xml:space="preserve">nothing contributes to the growth and health of children like sleep; and he </w:t>
      </w:r>
      <w:r w:rsidRPr="00F8766D">
        <w:rPr>
          <w:rFonts w:asciiTheme="minorHAnsi" w:eastAsiaTheme="minorEastAsia" w:hAnsiTheme="minorHAnsi"/>
          <w:b/>
          <w:bCs/>
          <w:kern w:val="0"/>
          <w:u w:val="single"/>
        </w:rPr>
        <w:t>recommended</w:t>
      </w:r>
      <w:r w:rsidRPr="00F8766D">
        <w:rPr>
          <w:rFonts w:asciiTheme="minorHAnsi" w:eastAsiaTheme="minorEastAsia" w:hAnsiTheme="minorHAnsi"/>
          <w:kern w:val="0"/>
          <w:u w:val="single"/>
        </w:rPr>
        <w:t xml:space="preserve"> that children </w:t>
      </w:r>
      <w:r w:rsidRPr="00F8766D">
        <w:rPr>
          <w:rFonts w:asciiTheme="minorHAnsi" w:eastAsiaTheme="minorEastAsia" w:hAnsiTheme="minorHAnsi"/>
          <w:b/>
          <w:bCs/>
          <w:kern w:val="0"/>
          <w:u w:val="single"/>
        </w:rPr>
        <w:t>be</w:t>
      </w:r>
      <w:r w:rsidRPr="00F8766D">
        <w:rPr>
          <w:rFonts w:asciiTheme="minorHAnsi" w:eastAsiaTheme="minorEastAsia" w:hAnsiTheme="minorHAnsi"/>
          <w:kern w:val="0"/>
          <w:u w:val="single"/>
        </w:rPr>
        <w:t xml:space="preserve"> permitted as much sleep as they desire</w:t>
      </w:r>
      <w:r w:rsidRPr="00F8766D">
        <w:rPr>
          <w:rFonts w:asciiTheme="minorHAnsi" w:eastAsiaTheme="minorEastAsia" w:hAnsiTheme="minorHAnsi"/>
          <w:kern w:val="0"/>
        </w:rPr>
        <w:t>. Things have changed since then, and not entirely for the better.</w:t>
      </w:r>
    </w:p>
    <w:p w14:paraId="0EF89360" w14:textId="1E0CCC62" w:rsidR="00F8766D" w:rsidRDefault="00F8766D">
      <w:pPr>
        <w:widowControl/>
        <w:jc w:val="left"/>
        <w:rPr>
          <w:rFonts w:asciiTheme="minorHAnsi" w:eastAsiaTheme="minorEastAsia" w:hAnsiTheme="minorHAnsi"/>
          <w:sz w:val="24"/>
          <w:szCs w:val="24"/>
        </w:rPr>
      </w:pPr>
    </w:p>
    <w:p w14:paraId="6C097E07" w14:textId="77777777" w:rsidR="00E94449" w:rsidRDefault="00E94449">
      <w:pPr>
        <w:widowControl/>
        <w:jc w:val="left"/>
        <w:rPr>
          <w:rFonts w:asciiTheme="minorHAnsi" w:eastAsiaTheme="minorEastAsia" w:hAnsiTheme="minorHAnsi"/>
          <w:sz w:val="24"/>
          <w:szCs w:val="24"/>
        </w:rPr>
      </w:pPr>
    </w:p>
    <w:p w14:paraId="26657DD7" w14:textId="367F2407" w:rsidR="00187CE3" w:rsidRPr="004D780C" w:rsidRDefault="00187CE3" w:rsidP="00EA1D78">
      <w:pPr>
        <w:pStyle w:val="3"/>
        <w:numPr>
          <w:ilvl w:val="0"/>
          <w:numId w:val="163"/>
        </w:numPr>
        <w:snapToGrid w:val="0"/>
        <w:rPr>
          <w:rFonts w:asciiTheme="minorHAnsi" w:eastAsiaTheme="minorEastAsia" w:hAnsiTheme="minorHAnsi"/>
          <w:sz w:val="24"/>
          <w:szCs w:val="24"/>
        </w:rPr>
      </w:pPr>
      <w:bookmarkStart w:id="386" w:name="_Toc383338827"/>
      <w:bookmarkStart w:id="387" w:name="_Toc419448728"/>
      <w:bookmarkStart w:id="388" w:name="_Toc5953993"/>
      <w:bookmarkStart w:id="389" w:name="_Toc59697603"/>
      <w:r>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lang w:eastAsia="ja-JP"/>
        </w:rPr>
        <w:t>must have</w:t>
      </w:r>
      <w:r w:rsidRPr="004D780C">
        <w:rPr>
          <w:rFonts w:asciiTheme="minorHAnsi" w:eastAsiaTheme="minorEastAsia" w:hAnsiTheme="minorHAnsi"/>
          <w:sz w:val="24"/>
          <w:szCs w:val="24"/>
          <w:bdr w:val="single" w:sz="4" w:space="0" w:color="auto"/>
          <w:lang w:eastAsia="ja-JP"/>
        </w:rPr>
        <w:t>過去分詞</w:t>
      </w:r>
      <w:r w:rsidRPr="004D780C">
        <w:rPr>
          <w:rFonts w:asciiTheme="minorHAnsi" w:eastAsiaTheme="minorEastAsia" w:hAnsiTheme="minorHAnsi"/>
          <w:sz w:val="24"/>
          <w:szCs w:val="24"/>
        </w:rPr>
        <w:t>］</w:t>
      </w:r>
      <w:bookmarkEnd w:id="386"/>
      <w:r w:rsidRPr="004D780C">
        <w:rPr>
          <w:rFonts w:asciiTheme="minorHAnsi" w:eastAsiaTheme="minorEastAsia" w:hAnsiTheme="minorHAnsi"/>
          <w:sz w:val="24"/>
          <w:szCs w:val="24"/>
          <w:lang w:eastAsia="ja-JP"/>
        </w:rPr>
        <w:t>《</w:t>
      </w:r>
      <w:r w:rsidRPr="004D780C">
        <w:rPr>
          <w:rFonts w:asciiTheme="minorHAnsi" w:eastAsiaTheme="minorEastAsia" w:hAnsiTheme="minorHAnsi" w:cs="MS UI Gothic"/>
          <w:kern w:val="0"/>
          <w:sz w:val="24"/>
          <w:szCs w:val="24"/>
          <w:lang w:val="ja-JP"/>
        </w:rPr>
        <w:t>お茶の水女子大</w:t>
      </w:r>
      <w:r w:rsidRPr="004D780C">
        <w:rPr>
          <w:rFonts w:asciiTheme="minorHAnsi" w:eastAsiaTheme="minorEastAsia" w:hAnsiTheme="minorHAnsi"/>
          <w:sz w:val="24"/>
          <w:szCs w:val="24"/>
          <w:lang w:eastAsia="ja-JP"/>
        </w:rPr>
        <w:t>》</w:t>
      </w:r>
      <w:bookmarkEnd w:id="387"/>
      <w:bookmarkEnd w:id="388"/>
      <w:bookmarkEnd w:id="389"/>
      <w:r w:rsidRPr="004D780C">
        <w:rPr>
          <w:rFonts w:asciiTheme="minorHAnsi" w:eastAsiaTheme="minorEastAsia" w:hAnsiTheme="minorHAnsi" w:cs="MS UI Gothic"/>
          <w:vanish/>
          <w:kern w:val="0"/>
          <w:sz w:val="24"/>
          <w:szCs w:val="24"/>
          <w:lang w:val="ja-JP"/>
        </w:rPr>
        <w:t>2012</w:t>
      </w:r>
      <w:r w:rsidRPr="004D780C">
        <w:rPr>
          <w:rFonts w:asciiTheme="minorHAnsi" w:eastAsiaTheme="minorEastAsia" w:hAnsiTheme="minorHAnsi" w:cs="MS UI Gothic"/>
          <w:vanish/>
          <w:kern w:val="0"/>
          <w:sz w:val="24"/>
          <w:szCs w:val="24"/>
          <w:lang w:val="ja-JP"/>
        </w:rPr>
        <w:t>年　お茶の水</w:t>
      </w:r>
      <w:r w:rsidRPr="004D780C">
        <w:rPr>
          <w:rFonts w:asciiTheme="minorHAnsi" w:eastAsiaTheme="minorEastAsia" w:hAnsiTheme="minorHAnsi" w:cs="MS UI Gothic"/>
          <w:vanish/>
          <w:kern w:val="0"/>
          <w:sz w:val="24"/>
          <w:szCs w:val="24"/>
          <w:lang w:val="ja-JP"/>
        </w:rPr>
        <w:t>,</w:t>
      </w:r>
      <w:r w:rsidRPr="004D780C">
        <w:rPr>
          <w:rFonts w:asciiTheme="minorHAnsi" w:eastAsiaTheme="minorEastAsia" w:hAnsiTheme="minorHAnsi" w:cs="MS UI Gothic"/>
          <w:vanish/>
          <w:kern w:val="0"/>
          <w:sz w:val="24"/>
          <w:szCs w:val="24"/>
          <w:lang w:val="ja-JP"/>
        </w:rPr>
        <w:t>前期</w:t>
      </w:r>
      <w:r w:rsidRPr="004D780C">
        <w:rPr>
          <w:rFonts w:asciiTheme="minorHAnsi" w:eastAsiaTheme="minorEastAsia" w:hAnsiTheme="minorHAnsi" w:cs="MS UI Gothic"/>
          <w:kern w:val="0"/>
          <w:sz w:val="24"/>
          <w:szCs w:val="24"/>
          <w:lang w:val="ja-JP"/>
        </w:rPr>
        <w:t xml:space="preserve">　</w:t>
      </w:r>
    </w:p>
    <w:p w14:paraId="1E9966B7" w14:textId="77777777" w:rsidR="00187CE3" w:rsidRPr="004D780C" w:rsidRDefault="00187CE3" w:rsidP="00187CE3">
      <w:pPr>
        <w:snapToGrid w:val="0"/>
        <w:rPr>
          <w:rFonts w:asciiTheme="minorHAnsi" w:eastAsiaTheme="minorEastAsia" w:hAnsiTheme="minorHAnsi"/>
          <w:sz w:val="24"/>
          <w:szCs w:val="24"/>
          <w:lang w:val="x-none"/>
        </w:rPr>
      </w:pPr>
      <w:r w:rsidRPr="004D780C">
        <w:rPr>
          <w:rFonts w:asciiTheme="minorHAnsi" w:eastAsiaTheme="minorEastAsia" w:hAnsiTheme="minorHAnsi"/>
          <w:sz w:val="24"/>
          <w:szCs w:val="24"/>
          <w:lang w:val="x-none"/>
        </w:rPr>
        <w:t>次の英文は、「結果」よりも「努力」を褒めることの大切さを述べたものである。</w:t>
      </w:r>
    </w:p>
    <w:p w14:paraId="7E064A80" w14:textId="77777777" w:rsidR="00187CE3" w:rsidRPr="004D780C" w:rsidRDefault="00187CE3" w:rsidP="00187CE3">
      <w:pPr>
        <w:widowControl/>
        <w:snapToGrid w:val="0"/>
        <w:jc w:val="left"/>
        <w:rPr>
          <w:rFonts w:asciiTheme="minorHAnsi" w:eastAsiaTheme="minorEastAsia" w:hAnsiTheme="minorHAnsi"/>
          <w:sz w:val="24"/>
          <w:szCs w:val="24"/>
          <w:lang w:val="x-none"/>
        </w:rPr>
      </w:pPr>
    </w:p>
    <w:p w14:paraId="52651067" w14:textId="77777777" w:rsidR="00187CE3" w:rsidRPr="004D780C" w:rsidRDefault="00187CE3" w:rsidP="00187CE3">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In 1998, Carol Dweck and a colleague took four hundred eleven-year-olds and gave them a series of simple puzzles. Afterwards, each of the students was given his or her score, plus something else: six words of praise. </w:t>
      </w:r>
      <w:r w:rsidRPr="004D780C">
        <w:rPr>
          <w:rFonts w:asciiTheme="minorHAnsi" w:eastAsiaTheme="minorEastAsia" w:hAnsiTheme="minorHAnsi"/>
          <w:kern w:val="0"/>
          <w:u w:val="single"/>
        </w:rPr>
        <w:t xml:space="preserve">Half the students were praised for intelligence: ‘You must be smart at this!’ The other half were praised for effort: ‘You </w:t>
      </w:r>
      <w:r w:rsidRPr="004D780C">
        <w:rPr>
          <w:rFonts w:asciiTheme="minorHAnsi" w:eastAsiaTheme="minorEastAsia" w:hAnsiTheme="minorHAnsi"/>
          <w:b/>
          <w:kern w:val="0"/>
          <w:u w:val="single"/>
        </w:rPr>
        <w:t>must have worked</w:t>
      </w:r>
      <w:r w:rsidRPr="004D780C">
        <w:rPr>
          <w:rFonts w:asciiTheme="minorHAnsi" w:eastAsiaTheme="minorEastAsia" w:hAnsiTheme="minorHAnsi"/>
          <w:kern w:val="0"/>
          <w:u w:val="single"/>
        </w:rPr>
        <w:t xml:space="preserve"> really hard!</w:t>
      </w:r>
      <w:r w:rsidRPr="004D780C">
        <w:rPr>
          <w:rFonts w:asciiTheme="minorHAnsi" w:eastAsiaTheme="minorEastAsia" w:hAnsiTheme="minorHAnsi"/>
          <w:kern w:val="0"/>
        </w:rPr>
        <w:t>’</w:t>
      </w:r>
    </w:p>
    <w:p w14:paraId="7CA45831" w14:textId="2C5238B3" w:rsidR="00187CE3" w:rsidRDefault="00187CE3" w:rsidP="00187CE3">
      <w:pPr>
        <w:snapToGrid w:val="0"/>
        <w:spacing w:before="240"/>
        <w:ind w:left="566" w:hangingChars="236" w:hanging="566"/>
        <w:rPr>
          <w:rFonts w:asciiTheme="minorHAnsi" w:eastAsiaTheme="minorEastAsia" w:hAnsiTheme="minorHAnsi"/>
          <w:sz w:val="24"/>
          <w:szCs w:val="24"/>
        </w:rPr>
      </w:pPr>
      <w:r w:rsidRPr="00187CE3">
        <w:rPr>
          <w:rFonts w:asciiTheme="minorHAnsi" w:eastAsiaTheme="minorEastAsia" w:hAnsiTheme="minorHAnsi" w:cs="MS UI Gothic"/>
          <w:kern w:val="0"/>
          <w:sz w:val="24"/>
          <w:szCs w:val="24"/>
        </w:rPr>
        <w:t>(</w:t>
      </w:r>
      <w:r w:rsidRPr="00187CE3">
        <w:rPr>
          <w:rFonts w:asciiTheme="minorHAnsi" w:eastAsiaTheme="minorEastAsia" w:hAnsiTheme="minorHAnsi" w:cs="MS UI Gothic"/>
          <w:kern w:val="0"/>
          <w:sz w:val="24"/>
          <w:szCs w:val="24"/>
          <w:lang w:val="ja-JP"/>
        </w:rPr>
        <w:t>注</w:t>
      </w:r>
      <w:r w:rsidRPr="00187CE3">
        <w:rPr>
          <w:rFonts w:asciiTheme="minorHAnsi" w:eastAsiaTheme="minorEastAsia" w:hAnsiTheme="minorHAnsi" w:cs="MS UI Gothic"/>
          <w:kern w:val="0"/>
          <w:sz w:val="24"/>
          <w:szCs w:val="24"/>
        </w:rPr>
        <w:t>)</w:t>
      </w:r>
      <w:r w:rsidRPr="00187CE3">
        <w:rPr>
          <w:rFonts w:asciiTheme="minorHAnsi" w:eastAsiaTheme="minorEastAsia" w:hAnsiTheme="minorHAnsi" w:cs="MS UI Gothic"/>
          <w:kern w:val="0"/>
          <w:sz w:val="24"/>
          <w:szCs w:val="24"/>
        </w:rPr>
        <w:tab/>
      </w:r>
      <w:r w:rsidRPr="00187CE3">
        <w:rPr>
          <w:rFonts w:asciiTheme="minorHAnsi" w:eastAsiaTheme="minorEastAsia" w:hAnsiTheme="minorHAnsi"/>
          <w:kern w:val="0"/>
          <w:sz w:val="24"/>
          <w:szCs w:val="24"/>
        </w:rPr>
        <w:t>Carol Dweck</w:t>
      </w:r>
      <w:r w:rsidRPr="00187CE3">
        <w:rPr>
          <w:rFonts w:asciiTheme="minorHAnsi" w:eastAsiaTheme="minorEastAsia" w:hAnsiTheme="minorHAnsi"/>
          <w:sz w:val="24"/>
          <w:szCs w:val="24"/>
        </w:rPr>
        <w:t>「</w:t>
      </w:r>
      <w:r w:rsidRPr="00187CE3">
        <w:rPr>
          <w:rFonts w:asciiTheme="minorHAnsi" w:eastAsiaTheme="minorEastAsia" w:hAnsiTheme="minorHAnsi"/>
          <w:kern w:val="0"/>
          <w:sz w:val="24"/>
          <w:szCs w:val="24"/>
        </w:rPr>
        <w:t>キャロル</w:t>
      </w:r>
      <w:r w:rsidRPr="00187CE3">
        <w:rPr>
          <w:rFonts w:asciiTheme="minorHAnsi" w:eastAsiaTheme="minorEastAsia" w:hAnsiTheme="minorHAnsi"/>
          <w:kern w:val="0"/>
          <w:sz w:val="24"/>
          <w:szCs w:val="24"/>
        </w:rPr>
        <w:t>=</w:t>
      </w:r>
      <w:r w:rsidRPr="00187CE3">
        <w:rPr>
          <w:rFonts w:asciiTheme="minorHAnsi" w:eastAsiaTheme="minorEastAsia" w:hAnsiTheme="minorHAnsi"/>
          <w:kern w:val="0"/>
          <w:sz w:val="24"/>
          <w:szCs w:val="24"/>
        </w:rPr>
        <w:t>ドゥエック</w:t>
      </w:r>
      <w:r w:rsidRPr="00187CE3">
        <w:rPr>
          <w:rFonts w:asciiTheme="minorHAnsi" w:eastAsiaTheme="minorEastAsia" w:hAnsiTheme="minorHAnsi"/>
          <w:kern w:val="0"/>
          <w:sz w:val="24"/>
          <w:szCs w:val="24"/>
        </w:rPr>
        <w:t xml:space="preserve"> </w:t>
      </w:r>
      <w:r w:rsidRPr="00187CE3">
        <w:rPr>
          <w:rFonts w:asciiTheme="minorHAnsi" w:eastAsiaTheme="minorEastAsia" w:hAnsiTheme="minorHAnsi"/>
          <w:kern w:val="0"/>
          <w:sz w:val="24"/>
          <w:szCs w:val="24"/>
        </w:rPr>
        <w:t>アメリカの心理学者</w:t>
      </w:r>
      <w:r w:rsidRPr="00187CE3">
        <w:rPr>
          <w:rFonts w:asciiTheme="minorHAnsi" w:eastAsiaTheme="minorEastAsia" w:hAnsiTheme="minorHAnsi"/>
          <w:sz w:val="24"/>
          <w:szCs w:val="24"/>
        </w:rPr>
        <w:t>(1946-)</w:t>
      </w:r>
      <w:r w:rsidRPr="00187CE3">
        <w:rPr>
          <w:rFonts w:asciiTheme="minorHAnsi" w:eastAsiaTheme="minorEastAsia" w:hAnsiTheme="minorHAnsi"/>
          <w:sz w:val="24"/>
          <w:szCs w:val="24"/>
        </w:rPr>
        <w:t>」</w:t>
      </w:r>
      <w:r w:rsidRPr="00187CE3">
        <w:rPr>
          <w:rFonts w:asciiTheme="minorHAnsi" w:eastAsiaTheme="minorEastAsia" w:hAnsiTheme="minorHAnsi"/>
          <w:sz w:val="24"/>
          <w:szCs w:val="24"/>
        </w:rPr>
        <w:t xml:space="preserve">a </w:t>
      </w:r>
      <w:r w:rsidRPr="00187CE3">
        <w:rPr>
          <w:rFonts w:asciiTheme="minorHAnsi" w:eastAsiaTheme="minorEastAsia" w:hAnsiTheme="minorHAnsi" w:cs="MS UI Gothic"/>
          <w:kern w:val="0"/>
          <w:sz w:val="24"/>
          <w:szCs w:val="24"/>
        </w:rPr>
        <w:t>mindset</w:t>
      </w:r>
      <w:r w:rsidRPr="00187CE3">
        <w:rPr>
          <w:rFonts w:asciiTheme="minorHAnsi" w:eastAsiaTheme="minorEastAsia" w:hAnsiTheme="minorHAnsi" w:cs="MS UI Gothic"/>
          <w:kern w:val="0"/>
          <w:sz w:val="24"/>
          <w:szCs w:val="24"/>
        </w:rPr>
        <w:t>「</w:t>
      </w:r>
      <w:r w:rsidRPr="00187CE3">
        <w:rPr>
          <w:rFonts w:asciiTheme="minorHAnsi" w:eastAsiaTheme="minorEastAsia" w:hAnsiTheme="minorHAnsi" w:cs="MS UI Gothic"/>
          <w:kern w:val="0"/>
          <w:sz w:val="24"/>
          <w:szCs w:val="24"/>
          <w:lang w:val="ja-JP"/>
        </w:rPr>
        <w:t>思考態度」</w:t>
      </w:r>
      <w:r w:rsidRPr="00187CE3">
        <w:rPr>
          <w:rFonts w:asciiTheme="minorHAnsi" w:eastAsiaTheme="minorEastAsia" w:hAnsiTheme="minorHAnsi"/>
          <w:kern w:val="0"/>
          <w:sz w:val="24"/>
          <w:szCs w:val="24"/>
        </w:rPr>
        <w:t>measurable</w:t>
      </w:r>
      <w:r w:rsidRPr="00187CE3">
        <w:rPr>
          <w:rFonts w:asciiTheme="minorHAnsi" w:eastAsiaTheme="minorEastAsia" w:hAnsiTheme="minorHAnsi"/>
          <w:sz w:val="24"/>
          <w:szCs w:val="24"/>
        </w:rPr>
        <w:t xml:space="preserve"> </w:t>
      </w:r>
      <w:r w:rsidRPr="00187CE3">
        <w:rPr>
          <w:rStyle w:val="yinbiao"/>
          <w:rFonts w:asciiTheme="minorHAnsi" w:eastAsiaTheme="minorEastAsia" w:hAnsiTheme="minorHAnsi"/>
          <w:sz w:val="24"/>
          <w:szCs w:val="24"/>
        </w:rPr>
        <w:t>[mé</w:t>
      </w:r>
      <w:r w:rsidRPr="00187CE3">
        <w:rPr>
          <w:rStyle w:val="yinbiao"/>
          <w:rFonts w:ascii="ＭＳ 明朝" w:eastAsiaTheme="minorEastAsia" w:hAnsi="ＭＳ 明朝" w:cs="ＭＳ 明朝"/>
          <w:sz w:val="24"/>
          <w:szCs w:val="24"/>
        </w:rPr>
        <w:t>ʒ</w:t>
      </w:r>
      <w:r w:rsidRPr="00187CE3">
        <w:rPr>
          <w:rStyle w:val="yinbiao"/>
          <w:rFonts w:asciiTheme="minorHAnsi" w:eastAsiaTheme="minorEastAsia" w:hAnsiTheme="minorHAnsi"/>
          <w:sz w:val="24"/>
          <w:szCs w:val="24"/>
        </w:rPr>
        <w:t>er</w:t>
      </w:r>
      <w:r w:rsidRPr="00187CE3">
        <w:rPr>
          <w:rStyle w:val="yinbiao"/>
          <w:rFonts w:ascii="ＭＳ 明朝" w:eastAsiaTheme="minorEastAsia" w:hAnsi="ＭＳ 明朝" w:cs="ＭＳ 明朝"/>
          <w:sz w:val="24"/>
          <w:szCs w:val="24"/>
        </w:rPr>
        <w:t>ə</w:t>
      </w:r>
      <w:r w:rsidRPr="00187CE3">
        <w:rPr>
          <w:rStyle w:val="yinbiao"/>
          <w:rFonts w:asciiTheme="minorHAnsi" w:eastAsiaTheme="minorEastAsia" w:hAnsiTheme="minorHAnsi"/>
          <w:sz w:val="24"/>
          <w:szCs w:val="24"/>
        </w:rPr>
        <w:t>bl]</w:t>
      </w:r>
      <w:r w:rsidRPr="00187CE3">
        <w:rPr>
          <w:rFonts w:asciiTheme="minorHAnsi" w:eastAsiaTheme="minorEastAsia" w:hAnsiTheme="minorHAnsi"/>
          <w:sz w:val="24"/>
          <w:szCs w:val="24"/>
        </w:rPr>
        <w:t>「ある程度の」</w:t>
      </w:r>
      <w:r w:rsidRPr="00187CE3">
        <w:rPr>
          <w:rFonts w:asciiTheme="minorHAnsi" w:eastAsiaTheme="minorEastAsia" w:hAnsiTheme="minorHAnsi"/>
          <w:kern w:val="0"/>
          <w:sz w:val="24"/>
          <w:szCs w:val="24"/>
        </w:rPr>
        <w:t>pe</w:t>
      </w:r>
      <w:r w:rsidRPr="00187CE3">
        <w:rPr>
          <w:rFonts w:asciiTheme="minorHAnsi" w:eastAsiaTheme="minorEastAsia" w:hAnsiTheme="minorHAnsi"/>
          <w:sz w:val="24"/>
          <w:szCs w:val="24"/>
        </w:rPr>
        <w:t>rsistence[p</w:t>
      </w:r>
      <w:r w:rsidRPr="00187CE3">
        <w:rPr>
          <w:rFonts w:ascii="Times New Roman" w:eastAsiaTheme="minorEastAsia" w:hAnsi="Times New Roman"/>
          <w:sz w:val="24"/>
          <w:szCs w:val="24"/>
        </w:rPr>
        <w:t>ə</w:t>
      </w:r>
      <w:r w:rsidRPr="00187CE3">
        <w:rPr>
          <w:rFonts w:asciiTheme="minorHAnsi" w:eastAsiaTheme="minorEastAsia" w:hAnsiTheme="minorHAnsi"/>
          <w:sz w:val="24"/>
          <w:szCs w:val="24"/>
        </w:rPr>
        <w:t>síst</w:t>
      </w:r>
      <w:r w:rsidRPr="00187CE3">
        <w:rPr>
          <w:rFonts w:ascii="Times New Roman" w:eastAsiaTheme="minorEastAsia" w:hAnsi="Times New Roman"/>
          <w:sz w:val="24"/>
          <w:szCs w:val="24"/>
        </w:rPr>
        <w:t>ə</w:t>
      </w:r>
      <w:r w:rsidRPr="00187CE3">
        <w:rPr>
          <w:rFonts w:asciiTheme="minorHAnsi" w:eastAsiaTheme="minorEastAsia" w:hAnsiTheme="minorHAnsi"/>
          <w:sz w:val="24"/>
          <w:szCs w:val="24"/>
        </w:rPr>
        <w:t>ns]</w:t>
      </w:r>
      <w:r w:rsidRPr="00187CE3">
        <w:rPr>
          <w:rFonts w:asciiTheme="minorHAnsi" w:eastAsiaTheme="minorEastAsia" w:hAnsiTheme="minorHAnsi"/>
          <w:sz w:val="24"/>
          <w:szCs w:val="24"/>
        </w:rPr>
        <w:t>「根気」</w:t>
      </w:r>
    </w:p>
    <w:p w14:paraId="4DA2B646" w14:textId="1907E3E9" w:rsidR="00F8766D" w:rsidRDefault="00F8766D" w:rsidP="00F8766D">
      <w:pPr>
        <w:snapToGrid w:val="0"/>
        <w:rPr>
          <w:rFonts w:asciiTheme="minorHAnsi" w:eastAsiaTheme="minorEastAsia" w:hAnsiTheme="minorHAnsi"/>
          <w:sz w:val="16"/>
          <w:szCs w:val="16"/>
        </w:rPr>
      </w:pPr>
    </w:p>
    <w:p w14:paraId="2D6FDB8D" w14:textId="37466B58" w:rsidR="00F8766D" w:rsidRPr="00F8766D" w:rsidRDefault="00F8766D" w:rsidP="00F8766D">
      <w:pPr>
        <w:snapToGrid w:val="0"/>
        <w:rPr>
          <w:rFonts w:asciiTheme="minorHAnsi" w:eastAsiaTheme="minorEastAsia" w:hAnsiTheme="minorHAnsi"/>
          <w:sz w:val="16"/>
          <w:szCs w:val="16"/>
        </w:rPr>
      </w:pPr>
    </w:p>
    <w:p w14:paraId="2390CE83" w14:textId="77777777" w:rsidR="00F8766D" w:rsidRPr="00F8766D" w:rsidRDefault="00F8766D" w:rsidP="00F8766D">
      <w:pPr>
        <w:snapToGrid w:val="0"/>
        <w:rPr>
          <w:rFonts w:asciiTheme="minorHAnsi" w:eastAsiaTheme="minorEastAsia" w:hAnsiTheme="minorHAnsi"/>
          <w:sz w:val="16"/>
          <w:szCs w:val="16"/>
        </w:rPr>
      </w:pPr>
    </w:p>
    <w:p w14:paraId="0C1B6BE2" w14:textId="77777777" w:rsidR="00187CE3" w:rsidRPr="004D780C" w:rsidRDefault="00E00403" w:rsidP="00187CE3">
      <w:pPr>
        <w:snapToGrid w:val="0"/>
        <w:rPr>
          <w:rFonts w:asciiTheme="minorHAnsi" w:eastAsiaTheme="minorEastAsia" w:hAnsiTheme="minorHAnsi"/>
          <w:kern w:val="0"/>
          <w:sz w:val="16"/>
          <w:szCs w:val="16"/>
        </w:rPr>
      </w:pPr>
      <w:r>
        <w:rPr>
          <w:rFonts w:asciiTheme="minorHAnsi" w:eastAsiaTheme="minorEastAsia" w:hAnsiTheme="minorHAnsi"/>
          <w:sz w:val="21"/>
          <w:szCs w:val="21"/>
        </w:rPr>
        <w:pict w14:anchorId="1F2C934B">
          <v:rect id="_x0000_i1071" style="width:0;height:1.5pt" o:hralign="center" o:hrstd="t" o:hr="t" fillcolor="#aca899" stroked="f">
            <v:textbox inset="5.85pt,.7pt,5.85pt,.7pt"/>
          </v:rect>
        </w:pict>
      </w:r>
    </w:p>
    <w:p w14:paraId="10BBF487" w14:textId="3794E016" w:rsidR="00F8766D" w:rsidRPr="00F8766D" w:rsidRDefault="00F8766D" w:rsidP="00F8766D">
      <w:pPr>
        <w:snapToGrid w:val="0"/>
        <w:rPr>
          <w:rFonts w:asciiTheme="minorHAnsi" w:eastAsiaTheme="minorEastAsia" w:hAnsiTheme="minorHAnsi"/>
          <w:kern w:val="0"/>
          <w:sz w:val="16"/>
          <w:szCs w:val="16"/>
        </w:rPr>
      </w:pPr>
      <w:r w:rsidRPr="00F8766D">
        <w:rPr>
          <w:rFonts w:asciiTheme="minorHAnsi" w:eastAsiaTheme="minorEastAsia" w:hAnsiTheme="minorHAnsi" w:hint="eastAsia"/>
          <w:kern w:val="0"/>
          <w:sz w:val="16"/>
          <w:szCs w:val="16"/>
          <w:bdr w:val="single" w:sz="4" w:space="0" w:color="auto"/>
          <w:shd w:val="pct15" w:color="auto" w:fill="FFFFFF"/>
        </w:rPr>
        <w:t>発展問題</w:t>
      </w:r>
      <w:r>
        <w:rPr>
          <w:rFonts w:asciiTheme="minorHAnsi" w:eastAsiaTheme="minorEastAsia" w:hAnsiTheme="minorHAnsi"/>
          <w:kern w:val="0"/>
          <w:sz w:val="16"/>
          <w:szCs w:val="16"/>
        </w:rPr>
        <w:t>(1)</w:t>
      </w:r>
      <w:r w:rsidRPr="00F8766D">
        <w:rPr>
          <w:rFonts w:asciiTheme="minorHAnsi" w:eastAsiaTheme="minorEastAsia" w:hAnsiTheme="minorHAnsi" w:hint="eastAsia"/>
          <w:kern w:val="0"/>
          <w:sz w:val="16"/>
          <w:szCs w:val="16"/>
        </w:rPr>
        <w:t>argue</w:t>
      </w:r>
      <w:r w:rsidRPr="00F8766D">
        <w:rPr>
          <w:rFonts w:asciiTheme="minorHAnsi" w:eastAsiaTheme="minorEastAsia" w:hAnsiTheme="minorHAnsi"/>
          <w:kern w:val="0"/>
          <w:sz w:val="16"/>
          <w:szCs w:val="16"/>
        </w:rPr>
        <w:t xml:space="preserve"> that SV</w:t>
      </w:r>
      <w:r w:rsidRPr="00F8766D">
        <w:rPr>
          <w:rFonts w:asciiTheme="minorHAnsi" w:eastAsiaTheme="minorEastAsia" w:hAnsiTheme="minorHAnsi" w:hint="eastAsia"/>
          <w:kern w:val="0"/>
          <w:sz w:val="16"/>
          <w:szCs w:val="16"/>
        </w:rPr>
        <w:t>…</w:t>
      </w:r>
      <w:r w:rsidRPr="00F8766D">
        <w:rPr>
          <w:rFonts w:asciiTheme="minorHAnsi" w:eastAsiaTheme="minorEastAsia" w:hAnsiTheme="minorHAnsi" w:hint="eastAsia"/>
          <w:kern w:val="0"/>
          <w:sz w:val="16"/>
          <w:szCs w:val="16"/>
        </w:rPr>
        <w:t>[</w:t>
      </w:r>
      <w:r w:rsidRPr="00F8766D">
        <w:rPr>
          <w:rFonts w:ascii="ＭＳ 明朝" w:eastAsiaTheme="minorEastAsia" w:hAnsi="ＭＳ 明朝" w:cs="ＭＳ 明朝"/>
          <w:kern w:val="0"/>
          <w:sz w:val="16"/>
          <w:szCs w:val="16"/>
        </w:rPr>
        <w:t>ά</w:t>
      </w:r>
      <w:r w:rsidRPr="00F8766D">
        <w:rPr>
          <w:rFonts w:asciiTheme="minorHAnsi" w:eastAsiaTheme="minorEastAsia" w:hAnsiTheme="minorHAnsi" w:hint="eastAsia"/>
          <w:kern w:val="0"/>
          <w:sz w:val="16"/>
          <w:szCs w:val="16"/>
        </w:rPr>
        <w:t>ː</w:t>
      </w:r>
      <w:r w:rsidRPr="00F8766D">
        <w:rPr>
          <w:rFonts w:asciiTheme="minorHAnsi" w:eastAsiaTheme="minorEastAsia" w:hAnsiTheme="minorHAnsi" w:hint="eastAsia"/>
          <w:kern w:val="0"/>
          <w:sz w:val="16"/>
          <w:szCs w:val="16"/>
        </w:rPr>
        <w:t>r</w:t>
      </w:r>
      <w:r w:rsidRPr="00F8766D">
        <w:rPr>
          <w:rFonts w:ascii="ＭＳ 明朝" w:eastAsiaTheme="minorEastAsia" w:hAnsi="ＭＳ 明朝" w:cs="ＭＳ 明朝"/>
          <w:kern w:val="0"/>
          <w:sz w:val="16"/>
          <w:szCs w:val="16"/>
        </w:rPr>
        <w:t>ɡ</w:t>
      </w:r>
      <w:r w:rsidRPr="00F8766D">
        <w:rPr>
          <w:rFonts w:asciiTheme="minorHAnsi" w:eastAsiaTheme="minorEastAsia" w:hAnsiTheme="minorHAnsi" w:hint="eastAsia"/>
          <w:kern w:val="0"/>
          <w:sz w:val="16"/>
          <w:szCs w:val="16"/>
        </w:rPr>
        <w:t>ju</w:t>
      </w:r>
      <w:r w:rsidRPr="00F8766D">
        <w:rPr>
          <w:rFonts w:asciiTheme="minorHAnsi" w:eastAsiaTheme="minorEastAsia" w:hAnsiTheme="minorHAnsi" w:hint="eastAsia"/>
          <w:kern w:val="0"/>
          <w:sz w:val="16"/>
          <w:szCs w:val="16"/>
        </w:rPr>
        <w:t>ː</w:t>
      </w:r>
      <w:r w:rsidRPr="00F8766D">
        <w:rPr>
          <w:rFonts w:asciiTheme="minorHAnsi" w:eastAsiaTheme="minorEastAsia" w:hAnsiTheme="minorHAnsi"/>
          <w:kern w:val="0"/>
          <w:sz w:val="16"/>
          <w:szCs w:val="16"/>
        </w:rPr>
        <w:t>]</w:t>
      </w:r>
      <w:r w:rsidRPr="00F8766D">
        <w:rPr>
          <w:rFonts w:asciiTheme="minorHAnsi" w:eastAsiaTheme="minorEastAsia" w:hAnsiTheme="minorHAnsi" w:hint="eastAsia"/>
          <w:kern w:val="0"/>
          <w:sz w:val="16"/>
          <w:szCs w:val="16"/>
        </w:rPr>
        <w:t>「</w:t>
      </w:r>
      <w:r w:rsidRPr="00F8766D">
        <w:rPr>
          <w:rFonts w:asciiTheme="minorHAnsi" w:eastAsiaTheme="minorEastAsia" w:hAnsiTheme="minorHAnsi"/>
          <w:kern w:val="0"/>
          <w:sz w:val="16"/>
          <w:szCs w:val="16"/>
        </w:rPr>
        <w:t>that SV</w:t>
      </w:r>
      <w:r w:rsidRPr="00F8766D">
        <w:rPr>
          <w:rFonts w:asciiTheme="minorHAnsi" w:eastAsiaTheme="minorEastAsia" w:hAnsiTheme="minorHAnsi" w:hint="eastAsia"/>
          <w:kern w:val="0"/>
          <w:sz w:val="16"/>
          <w:szCs w:val="16"/>
        </w:rPr>
        <w:t>…と主張する」</w:t>
      </w:r>
      <w:r w:rsidRPr="00F8766D">
        <w:rPr>
          <w:rFonts w:asciiTheme="minorHAnsi" w:eastAsiaTheme="minorEastAsia" w:hAnsiTheme="minorHAnsi"/>
          <w:kern w:val="0"/>
          <w:sz w:val="16"/>
          <w:szCs w:val="16"/>
        </w:rPr>
        <w:t xml:space="preserve">a </w:t>
      </w:r>
      <w:r w:rsidRPr="00F8766D">
        <w:rPr>
          <w:rFonts w:asciiTheme="minorHAnsi" w:eastAsiaTheme="minorEastAsia" w:hAnsiTheme="minorHAnsi" w:hint="eastAsia"/>
          <w:kern w:val="0"/>
          <w:sz w:val="16"/>
          <w:szCs w:val="16"/>
        </w:rPr>
        <w:t>foundation[faundéi</w:t>
      </w:r>
      <w:r w:rsidRPr="00F8766D">
        <w:rPr>
          <w:rFonts w:ascii="ＭＳ 明朝" w:eastAsiaTheme="minorEastAsia" w:hAnsi="ＭＳ 明朝" w:cs="ＭＳ 明朝"/>
          <w:kern w:val="0"/>
          <w:sz w:val="16"/>
          <w:szCs w:val="16"/>
        </w:rPr>
        <w:t>ʃə</w:t>
      </w:r>
      <w:r w:rsidRPr="00F8766D">
        <w:rPr>
          <w:rFonts w:asciiTheme="minorHAnsi" w:eastAsiaTheme="minorEastAsia" w:hAnsiTheme="minorHAnsi" w:hint="eastAsia"/>
          <w:kern w:val="0"/>
          <w:sz w:val="16"/>
          <w:szCs w:val="16"/>
        </w:rPr>
        <w:t>n</w:t>
      </w:r>
      <w:r w:rsidRPr="00F8766D">
        <w:rPr>
          <w:rFonts w:asciiTheme="minorHAnsi" w:eastAsiaTheme="minorEastAsia" w:hAnsiTheme="minorHAnsi"/>
          <w:kern w:val="0"/>
          <w:sz w:val="16"/>
          <w:szCs w:val="16"/>
        </w:rPr>
        <w:t>]</w:t>
      </w:r>
      <w:r w:rsidRPr="00F8766D">
        <w:rPr>
          <w:rFonts w:asciiTheme="minorHAnsi" w:eastAsiaTheme="minorEastAsia" w:hAnsiTheme="minorHAnsi" w:hint="eastAsia"/>
          <w:kern w:val="0"/>
          <w:sz w:val="16"/>
          <w:szCs w:val="16"/>
        </w:rPr>
        <w:t>「土台」「基礎」</w:t>
      </w:r>
      <w:r w:rsidRPr="00F8766D">
        <w:rPr>
          <w:rFonts w:asciiTheme="minorHAnsi" w:eastAsiaTheme="minorEastAsia" w:hAnsiTheme="minorHAnsi"/>
          <w:kern w:val="0"/>
          <w:sz w:val="16"/>
          <w:szCs w:val="16"/>
        </w:rPr>
        <w:t xml:space="preserve">a </w:t>
      </w:r>
      <w:r w:rsidRPr="00F8766D">
        <w:rPr>
          <w:rFonts w:asciiTheme="minorHAnsi" w:eastAsiaTheme="minorEastAsia" w:hAnsiTheme="minorHAnsi" w:hint="eastAsia"/>
          <w:kern w:val="0"/>
          <w:sz w:val="16"/>
          <w:szCs w:val="16"/>
        </w:rPr>
        <w:t>combination[k</w:t>
      </w:r>
      <w:r w:rsidRPr="00F8766D">
        <w:rPr>
          <w:rFonts w:ascii="ＭＳ 明朝" w:eastAsiaTheme="minorEastAsia" w:hAnsi="ＭＳ 明朝" w:cs="ＭＳ 明朝"/>
          <w:kern w:val="0"/>
          <w:sz w:val="16"/>
          <w:szCs w:val="16"/>
        </w:rPr>
        <w:t>ὰ</w:t>
      </w:r>
      <w:r w:rsidRPr="00F8766D">
        <w:rPr>
          <w:rFonts w:asciiTheme="minorHAnsi" w:eastAsiaTheme="minorEastAsia" w:hAnsiTheme="minorHAnsi" w:hint="eastAsia"/>
          <w:kern w:val="0"/>
          <w:sz w:val="16"/>
          <w:szCs w:val="16"/>
        </w:rPr>
        <w:t>mb</w:t>
      </w:r>
      <w:r w:rsidRPr="00F8766D">
        <w:rPr>
          <w:rFonts w:ascii="ＭＳ 明朝" w:eastAsiaTheme="minorEastAsia" w:hAnsi="ＭＳ 明朝" w:cs="ＭＳ 明朝"/>
          <w:kern w:val="0"/>
          <w:sz w:val="16"/>
          <w:szCs w:val="16"/>
        </w:rPr>
        <w:t>ə</w:t>
      </w:r>
      <w:r w:rsidRPr="00F8766D">
        <w:rPr>
          <w:rFonts w:asciiTheme="minorHAnsi" w:eastAsiaTheme="minorEastAsia" w:hAnsiTheme="minorHAnsi" w:hint="eastAsia"/>
          <w:kern w:val="0"/>
          <w:sz w:val="16"/>
          <w:szCs w:val="16"/>
        </w:rPr>
        <w:t>néi</w:t>
      </w:r>
      <w:r w:rsidRPr="00F8766D">
        <w:rPr>
          <w:rFonts w:ascii="ＭＳ 明朝" w:eastAsiaTheme="minorEastAsia" w:hAnsi="ＭＳ 明朝" w:cs="ＭＳ 明朝"/>
          <w:kern w:val="0"/>
          <w:sz w:val="16"/>
          <w:szCs w:val="16"/>
        </w:rPr>
        <w:t>ʃə</w:t>
      </w:r>
      <w:r w:rsidRPr="00F8766D">
        <w:rPr>
          <w:rFonts w:asciiTheme="minorHAnsi" w:eastAsiaTheme="minorEastAsia" w:hAnsiTheme="minorHAnsi" w:hint="eastAsia"/>
          <w:kern w:val="0"/>
          <w:sz w:val="16"/>
          <w:szCs w:val="16"/>
        </w:rPr>
        <w:t>n </w:t>
      </w:r>
      <w:r w:rsidRPr="00F8766D">
        <w:rPr>
          <w:rFonts w:asciiTheme="minorHAnsi" w:eastAsiaTheme="minorEastAsia" w:hAnsiTheme="minorHAnsi"/>
          <w:kern w:val="0"/>
          <w:sz w:val="16"/>
          <w:szCs w:val="16"/>
        </w:rPr>
        <w:t>]</w:t>
      </w:r>
      <w:r w:rsidRPr="00F8766D">
        <w:rPr>
          <w:rFonts w:asciiTheme="minorHAnsi" w:eastAsiaTheme="minorEastAsia" w:hAnsiTheme="minorHAnsi" w:hint="eastAsia"/>
          <w:kern w:val="0"/>
          <w:sz w:val="16"/>
          <w:szCs w:val="16"/>
        </w:rPr>
        <w:t>「結びつき」</w:t>
      </w:r>
      <w:r w:rsidRPr="00F8766D">
        <w:rPr>
          <w:rFonts w:asciiTheme="minorHAnsi" w:eastAsiaTheme="minorEastAsia" w:hAnsiTheme="minorHAnsi"/>
          <w:kern w:val="0"/>
          <w:sz w:val="16"/>
          <w:szCs w:val="16"/>
        </w:rPr>
        <w:t>go</w:t>
      </w:r>
      <w:r w:rsidRPr="00F8766D">
        <w:rPr>
          <w:rFonts w:asciiTheme="minorHAnsi" w:eastAsiaTheme="minorEastAsia" w:hAnsiTheme="minorHAnsi" w:hint="eastAsia"/>
          <w:kern w:val="0"/>
          <w:sz w:val="16"/>
          <w:szCs w:val="16"/>
        </w:rPr>
        <w:t xml:space="preserve"> on to </w:t>
      </w:r>
      <w:r w:rsidRPr="00F8766D">
        <w:rPr>
          <w:rFonts w:asciiTheme="minorHAnsi" w:eastAsiaTheme="minorEastAsia" w:hAnsiTheme="minorHAnsi"/>
          <w:kern w:val="0"/>
          <w:sz w:val="16"/>
          <w:szCs w:val="16"/>
        </w:rPr>
        <w:t>V</w:t>
      </w:r>
      <w:r w:rsidRPr="00F8766D">
        <w:rPr>
          <w:rFonts w:asciiTheme="minorHAnsi" w:eastAsiaTheme="minorEastAsia" w:hAnsiTheme="minorHAnsi" w:hint="eastAsia"/>
          <w:kern w:val="0"/>
          <w:sz w:val="16"/>
          <w:szCs w:val="16"/>
        </w:rPr>
        <w:t xml:space="preserve"> </w:t>
      </w:r>
      <w:r w:rsidRPr="00F8766D">
        <w:rPr>
          <w:rFonts w:asciiTheme="minorHAnsi" w:eastAsiaTheme="minorEastAsia" w:hAnsiTheme="minorHAnsi" w:hint="eastAsia"/>
          <w:kern w:val="0"/>
          <w:sz w:val="16"/>
          <w:szCs w:val="16"/>
        </w:rPr>
        <w:t>「つづけて</w:t>
      </w:r>
      <w:r w:rsidRPr="00F8766D">
        <w:rPr>
          <w:rFonts w:asciiTheme="minorHAnsi" w:eastAsiaTheme="minorEastAsia" w:hAnsiTheme="minorHAnsi" w:hint="eastAsia"/>
          <w:kern w:val="0"/>
          <w:sz w:val="16"/>
          <w:szCs w:val="16"/>
        </w:rPr>
        <w:t>V</w:t>
      </w:r>
      <w:r w:rsidRPr="00F8766D">
        <w:rPr>
          <w:rFonts w:asciiTheme="minorHAnsi" w:eastAsiaTheme="minorEastAsia" w:hAnsiTheme="minorHAnsi" w:hint="eastAsia"/>
          <w:kern w:val="0"/>
          <w:sz w:val="16"/>
          <w:szCs w:val="16"/>
        </w:rPr>
        <w:t>する」</w:t>
      </w:r>
      <w:r w:rsidRPr="00F8766D">
        <w:rPr>
          <w:rFonts w:asciiTheme="minorHAnsi" w:eastAsiaTheme="minorEastAsia" w:hAnsiTheme="minorHAnsi"/>
          <w:kern w:val="0"/>
          <w:sz w:val="16"/>
          <w:szCs w:val="16"/>
        </w:rPr>
        <w:t xml:space="preserve">permit </w:t>
      </w:r>
      <w:r w:rsidRPr="00F8766D">
        <w:rPr>
          <w:rFonts w:asciiTheme="minorHAnsi" w:eastAsiaTheme="minorEastAsia" w:hAnsiTheme="minorHAnsi" w:hint="eastAsia"/>
          <w:kern w:val="0"/>
          <w:sz w:val="16"/>
          <w:szCs w:val="16"/>
        </w:rPr>
        <w:t>AB</w:t>
      </w:r>
      <w:r w:rsidRPr="00F8766D">
        <w:rPr>
          <w:rFonts w:asciiTheme="minorHAnsi" w:eastAsiaTheme="minorEastAsia" w:hAnsiTheme="minorHAnsi"/>
          <w:kern w:val="0"/>
          <w:sz w:val="16"/>
          <w:szCs w:val="16"/>
        </w:rPr>
        <w:t xml:space="preserve"> </w:t>
      </w:r>
      <w:r w:rsidRPr="00F8766D">
        <w:rPr>
          <w:rFonts w:asciiTheme="minorHAnsi" w:eastAsiaTheme="minorEastAsia" w:hAnsiTheme="minorHAnsi" w:hint="eastAsia"/>
          <w:kern w:val="0"/>
          <w:sz w:val="16"/>
          <w:szCs w:val="16"/>
        </w:rPr>
        <w:t>[p</w:t>
      </w:r>
      <w:r w:rsidRPr="00F8766D">
        <w:rPr>
          <w:rFonts w:ascii="ＭＳ 明朝" w:eastAsiaTheme="minorEastAsia" w:hAnsi="ＭＳ 明朝" w:cs="ＭＳ 明朝"/>
          <w:kern w:val="0"/>
          <w:sz w:val="16"/>
          <w:szCs w:val="16"/>
        </w:rPr>
        <w:t>ə</w:t>
      </w:r>
      <w:r w:rsidRPr="00F8766D">
        <w:rPr>
          <w:rFonts w:asciiTheme="minorHAnsi" w:eastAsiaTheme="minorEastAsia" w:hAnsiTheme="minorHAnsi" w:hint="eastAsia"/>
          <w:kern w:val="0"/>
          <w:sz w:val="16"/>
          <w:szCs w:val="16"/>
        </w:rPr>
        <w:t>rmít</w:t>
      </w:r>
      <w:r w:rsidRPr="00F8766D">
        <w:rPr>
          <w:rFonts w:asciiTheme="minorHAnsi" w:eastAsiaTheme="minorEastAsia" w:hAnsiTheme="minorHAnsi"/>
          <w:kern w:val="0"/>
          <w:sz w:val="16"/>
          <w:szCs w:val="16"/>
        </w:rPr>
        <w:t>]</w:t>
      </w:r>
      <w:r w:rsidRPr="00F8766D">
        <w:rPr>
          <w:rFonts w:asciiTheme="minorHAnsi" w:eastAsiaTheme="minorEastAsia" w:hAnsiTheme="minorHAnsi" w:hint="eastAsia"/>
          <w:kern w:val="0"/>
          <w:sz w:val="16"/>
          <w:szCs w:val="16"/>
        </w:rPr>
        <w:t>「</w:t>
      </w:r>
      <w:r w:rsidRPr="00F8766D">
        <w:rPr>
          <w:rFonts w:asciiTheme="minorHAnsi" w:eastAsiaTheme="minorEastAsia" w:hAnsiTheme="minorHAnsi" w:hint="eastAsia"/>
          <w:kern w:val="0"/>
          <w:sz w:val="16"/>
          <w:szCs w:val="16"/>
        </w:rPr>
        <w:t>A</w:t>
      </w:r>
      <w:r w:rsidRPr="00F8766D">
        <w:rPr>
          <w:rFonts w:asciiTheme="minorHAnsi" w:eastAsiaTheme="minorEastAsia" w:hAnsiTheme="minorHAnsi" w:hint="eastAsia"/>
          <w:kern w:val="0"/>
          <w:sz w:val="16"/>
          <w:szCs w:val="16"/>
        </w:rPr>
        <w:t>に</w:t>
      </w:r>
      <w:r w:rsidRPr="00F8766D">
        <w:rPr>
          <w:rFonts w:asciiTheme="minorHAnsi" w:eastAsiaTheme="minorEastAsia" w:hAnsiTheme="minorHAnsi"/>
          <w:kern w:val="0"/>
          <w:sz w:val="16"/>
          <w:szCs w:val="16"/>
        </w:rPr>
        <w:t>B</w:t>
      </w:r>
      <w:r w:rsidRPr="00F8766D">
        <w:rPr>
          <w:rFonts w:asciiTheme="minorHAnsi" w:eastAsiaTheme="minorEastAsia" w:hAnsiTheme="minorHAnsi" w:hint="eastAsia"/>
          <w:kern w:val="0"/>
          <w:sz w:val="16"/>
          <w:szCs w:val="16"/>
        </w:rPr>
        <w:t>を与える」</w:t>
      </w:r>
    </w:p>
    <w:p w14:paraId="70628FB9" w14:textId="76376B3A" w:rsidR="00870652" w:rsidRPr="004D780C" w:rsidRDefault="00187CE3" w:rsidP="00FF3089">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w:t>
      </w:r>
      <w:r w:rsidR="00F8766D">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)a microwave oven</w:t>
      </w:r>
      <w:r w:rsidRPr="004D780C">
        <w:rPr>
          <w:rFonts w:asciiTheme="minorHAnsi" w:eastAsiaTheme="minorEastAsia" w:hAnsiTheme="minorHAnsi"/>
          <w:kern w:val="0"/>
          <w:sz w:val="16"/>
          <w:szCs w:val="16"/>
        </w:rPr>
        <w:t>「電子レンジ」</w:t>
      </w:r>
      <w:r w:rsidRPr="004D780C">
        <w:rPr>
          <w:rFonts w:asciiTheme="minorHAnsi" w:eastAsiaTheme="minorEastAsia" w:hAnsiTheme="minorHAnsi"/>
          <w:kern w:val="0"/>
          <w:sz w:val="16"/>
          <w:szCs w:val="16"/>
        </w:rPr>
        <w:t>prepare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の準備をする」</w:t>
      </w:r>
      <w:r w:rsidRPr="004D780C">
        <w:rPr>
          <w:rFonts w:asciiTheme="minorHAnsi" w:eastAsiaTheme="minorEastAsia" w:hAnsiTheme="minorHAnsi"/>
          <w:kern w:val="0"/>
          <w:sz w:val="16"/>
          <w:szCs w:val="16"/>
        </w:rPr>
        <w:t>for oneself</w:t>
      </w:r>
      <w:r w:rsidRPr="004D780C">
        <w:rPr>
          <w:rFonts w:asciiTheme="minorHAnsi" w:eastAsiaTheme="minorEastAsia" w:hAnsiTheme="minorHAnsi"/>
          <w:kern w:val="0"/>
          <w:sz w:val="16"/>
          <w:szCs w:val="16"/>
        </w:rPr>
        <w:t>「自ら」</w:t>
      </w:r>
      <w:r w:rsidR="00870652" w:rsidRPr="004D780C">
        <w:rPr>
          <w:rFonts w:asciiTheme="minorHAnsi" w:eastAsiaTheme="minorEastAsia" w:hAnsiTheme="minorHAnsi"/>
          <w:kern w:val="0"/>
          <w:sz w:val="16"/>
          <w:szCs w:val="16"/>
        </w:rPr>
        <w:br w:type="page"/>
      </w:r>
    </w:p>
    <w:bookmarkEnd w:id="380"/>
    <w:p w14:paraId="5F260F5D" w14:textId="1B8DC237" w:rsidR="00870652" w:rsidRPr="004D780C" w:rsidRDefault="00CF00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4</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390" w:name="_Toc59697604"/>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助動詞④</w:t>
      </w:r>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390"/>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bookmarkStart w:id="391" w:name="_Toc5954000"/>
      <w:bookmarkEnd w:id="391"/>
    </w:p>
    <w:p w14:paraId="613E08C5" w14:textId="77777777" w:rsidR="00870652" w:rsidRPr="004D780C" w:rsidRDefault="00870652" w:rsidP="00EA1D78">
      <w:pPr>
        <w:numPr>
          <w:ilvl w:val="0"/>
          <w:numId w:val="133"/>
        </w:numPr>
        <w:snapToGrid w:val="0"/>
        <w:outlineLvl w:val="1"/>
        <w:rPr>
          <w:rFonts w:asciiTheme="minorHAnsi" w:eastAsiaTheme="minorEastAsia" w:hAnsiTheme="minorHAnsi"/>
          <w:sz w:val="24"/>
        </w:rPr>
      </w:pPr>
      <w:bookmarkStart w:id="392" w:name="_Toc419448735"/>
      <w:bookmarkStart w:id="393" w:name="_Toc5954002"/>
      <w:bookmarkStart w:id="394" w:name="_Toc59697605"/>
      <w:r w:rsidRPr="004D780C">
        <w:rPr>
          <w:rFonts w:asciiTheme="minorHAnsi" w:eastAsiaTheme="minorEastAsia" w:hAnsiTheme="minorHAnsi"/>
          <w:sz w:val="24"/>
        </w:rPr>
        <w:t>〔標準問題〕</w:t>
      </w:r>
      <w:bookmarkEnd w:id="392"/>
      <w:bookmarkEnd w:id="393"/>
      <w:bookmarkEnd w:id="394"/>
    </w:p>
    <w:p w14:paraId="23E366E1" w14:textId="1AB3981C" w:rsidR="00870652" w:rsidRPr="004D780C" w:rsidRDefault="00845D06" w:rsidP="0087065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65B01349" w14:textId="055637AB" w:rsidR="00F8766D" w:rsidRDefault="00F8766D" w:rsidP="00F8766D">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091D1F9D" w14:textId="77777777" w:rsidR="00870652" w:rsidRPr="00F8766D" w:rsidRDefault="00870652" w:rsidP="00870652">
      <w:pPr>
        <w:snapToGrid w:val="0"/>
        <w:rPr>
          <w:rFonts w:asciiTheme="minorHAnsi" w:eastAsiaTheme="minorEastAsia" w:hAnsiTheme="minorHAnsi"/>
          <w:sz w:val="24"/>
        </w:rPr>
      </w:pPr>
    </w:p>
    <w:p w14:paraId="3D5275CB" w14:textId="521F9CF5" w:rsidR="00870652" w:rsidRPr="004D780C" w:rsidRDefault="00B8215D" w:rsidP="00EA1D78">
      <w:pPr>
        <w:pStyle w:val="3"/>
        <w:numPr>
          <w:ilvl w:val="0"/>
          <w:numId w:val="153"/>
        </w:numPr>
        <w:snapToGrid w:val="0"/>
        <w:rPr>
          <w:rFonts w:asciiTheme="minorHAnsi" w:eastAsiaTheme="minorEastAsia" w:hAnsiTheme="minorHAnsi"/>
          <w:sz w:val="24"/>
          <w:szCs w:val="24"/>
        </w:rPr>
      </w:pPr>
      <w:bookmarkStart w:id="395" w:name="_Toc419448736"/>
      <w:bookmarkStart w:id="396" w:name="_Toc5954003"/>
      <w:bookmarkStart w:id="397" w:name="_Toc59697606"/>
      <w:r w:rsidRPr="004D780C">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870652" w:rsidRPr="004D780C">
        <w:rPr>
          <w:rFonts w:asciiTheme="minorHAnsi" w:eastAsiaTheme="minorEastAsia" w:hAnsiTheme="minorHAnsi"/>
          <w:sz w:val="24"/>
          <w:szCs w:val="24"/>
          <w:lang w:eastAsia="ja-JP"/>
        </w:rPr>
        <w:t>may well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kern w:val="0"/>
          <w:sz w:val="24"/>
          <w:szCs w:val="24"/>
        </w:rPr>
        <w:t>金沢大</w:t>
      </w:r>
      <w:r w:rsidR="00870652" w:rsidRPr="004D780C">
        <w:rPr>
          <w:rFonts w:asciiTheme="minorHAnsi" w:eastAsiaTheme="minorEastAsia" w:hAnsiTheme="minorHAnsi"/>
          <w:sz w:val="24"/>
          <w:szCs w:val="24"/>
          <w:lang w:eastAsia="ja-JP"/>
        </w:rPr>
        <w:t>》</w:t>
      </w:r>
      <w:bookmarkEnd w:id="395"/>
      <w:bookmarkEnd w:id="396"/>
      <w:bookmarkEnd w:id="397"/>
      <w:r w:rsidR="00870652" w:rsidRPr="004D780C">
        <w:rPr>
          <w:rFonts w:asciiTheme="minorHAnsi" w:eastAsiaTheme="minorEastAsia" w:hAnsiTheme="minorHAnsi"/>
          <w:vanish/>
          <w:kern w:val="0"/>
          <w:sz w:val="24"/>
          <w:szCs w:val="24"/>
        </w:rPr>
        <w:t>2002</w:t>
      </w:r>
      <w:r w:rsidR="00870652" w:rsidRPr="004D780C">
        <w:rPr>
          <w:rFonts w:asciiTheme="minorHAnsi" w:eastAsiaTheme="minorEastAsia" w:hAnsiTheme="minorHAnsi"/>
          <w:vanish/>
          <w:kern w:val="0"/>
          <w:sz w:val="24"/>
          <w:szCs w:val="24"/>
        </w:rPr>
        <w:t>年　英語　金沢大学</w:t>
      </w:r>
    </w:p>
    <w:p w14:paraId="1F7DC996" w14:textId="77777777" w:rsidR="00870652" w:rsidRPr="004D780C" w:rsidRDefault="00870652" w:rsidP="007D3174">
      <w:pPr>
        <w:widowControl/>
        <w:snapToGrid w:val="0"/>
        <w:jc w:val="left"/>
        <w:rPr>
          <w:rFonts w:asciiTheme="minorHAnsi" w:eastAsiaTheme="minorEastAsia" w:hAnsiTheme="minorHAnsi"/>
          <w:sz w:val="24"/>
          <w:szCs w:val="24"/>
          <w:lang w:val="x-none"/>
        </w:rPr>
      </w:pPr>
    </w:p>
    <w:p w14:paraId="37AB34FE"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Self-esteem is critical in a child’s development, yet the force of this obvious truth is often diminished or forgotten in the later stages of school life. </w:t>
      </w:r>
      <w:r w:rsidRPr="004D780C">
        <w:rPr>
          <w:rFonts w:asciiTheme="minorHAnsi" w:eastAsiaTheme="minorEastAsia" w:hAnsiTheme="minorHAnsi"/>
          <w:kern w:val="0"/>
          <w:u w:val="single"/>
        </w:rPr>
        <w:t xml:space="preserve">True, a teacher </w:t>
      </w:r>
      <w:r w:rsidRPr="004D780C">
        <w:rPr>
          <w:rFonts w:asciiTheme="minorHAnsi" w:eastAsiaTheme="minorEastAsia" w:hAnsiTheme="minorHAnsi"/>
          <w:b/>
          <w:kern w:val="0"/>
          <w:u w:val="single"/>
        </w:rPr>
        <w:t>may well have</w:t>
      </w:r>
      <w:r w:rsidRPr="004D780C">
        <w:rPr>
          <w:rFonts w:asciiTheme="minorHAnsi" w:eastAsiaTheme="minorEastAsia" w:hAnsiTheme="minorHAnsi"/>
          <w:kern w:val="0"/>
          <w:u w:val="single"/>
        </w:rPr>
        <w:t xml:space="preserve"> more than 100 pupils coming in and out of his room every week and some of them will be intractable</w:t>
      </w:r>
      <w:r w:rsidRPr="004D780C">
        <w:rPr>
          <w:rFonts w:asciiTheme="minorHAnsi" w:eastAsiaTheme="minorEastAsia" w:hAnsiTheme="minorHAnsi"/>
          <w:kern w:val="0"/>
        </w:rPr>
        <w:t>. And as the pupils go up the school the tactics have to become subtler, the strategies more varied. But the basic goal remains the same ― build them up. Give them a taste of winning, of succeeding, of celebrating, as well as preparing them for disappointment.</w:t>
      </w:r>
    </w:p>
    <w:p w14:paraId="7055D4A3" w14:textId="77777777" w:rsidR="00870652" w:rsidRPr="004D780C" w:rsidRDefault="00870652" w:rsidP="00F8766D">
      <w:pPr>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r>
      <w:r w:rsidRPr="004D780C">
        <w:rPr>
          <w:rFonts w:asciiTheme="minorHAnsi" w:eastAsiaTheme="minorEastAsia" w:hAnsiTheme="minorHAnsi"/>
          <w:kern w:val="0"/>
          <w:sz w:val="24"/>
          <w:szCs w:val="24"/>
        </w:rPr>
        <w:t>intractable</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[intrǽkt</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bl]</w:t>
      </w:r>
      <w:r w:rsidRPr="004D780C">
        <w:rPr>
          <w:rFonts w:asciiTheme="minorHAnsi" w:eastAsiaTheme="minorEastAsia" w:hAnsiTheme="minorHAnsi"/>
          <w:kern w:val="0"/>
          <w:sz w:val="24"/>
          <w:szCs w:val="24"/>
        </w:rPr>
        <w:t>「手に負えない」</w:t>
      </w:r>
    </w:p>
    <w:p w14:paraId="5FA432F1" w14:textId="4334B5C0" w:rsidR="00870652" w:rsidRDefault="00870652" w:rsidP="00870652">
      <w:pPr>
        <w:widowControl/>
        <w:snapToGrid w:val="0"/>
        <w:jc w:val="left"/>
        <w:rPr>
          <w:rFonts w:asciiTheme="minorHAnsi" w:eastAsiaTheme="minorEastAsia" w:hAnsiTheme="minorHAnsi"/>
          <w:sz w:val="24"/>
          <w:szCs w:val="24"/>
          <w:lang w:val="x-none"/>
        </w:rPr>
      </w:pPr>
    </w:p>
    <w:p w14:paraId="582D4D1B" w14:textId="77777777" w:rsidR="00E94449" w:rsidRPr="004D780C" w:rsidRDefault="00E94449" w:rsidP="00870652">
      <w:pPr>
        <w:widowControl/>
        <w:snapToGrid w:val="0"/>
        <w:jc w:val="left"/>
        <w:rPr>
          <w:rFonts w:asciiTheme="minorHAnsi" w:eastAsiaTheme="minorEastAsia" w:hAnsiTheme="minorHAnsi"/>
          <w:sz w:val="24"/>
          <w:szCs w:val="24"/>
          <w:lang w:val="x-none"/>
        </w:rPr>
      </w:pPr>
    </w:p>
    <w:p w14:paraId="39433087" w14:textId="597E7F7B" w:rsidR="00870652" w:rsidRPr="004D780C" w:rsidRDefault="00B8215D" w:rsidP="00EA1D78">
      <w:pPr>
        <w:pStyle w:val="3"/>
        <w:numPr>
          <w:ilvl w:val="0"/>
          <w:numId w:val="153"/>
        </w:numPr>
        <w:snapToGrid w:val="0"/>
        <w:rPr>
          <w:rFonts w:asciiTheme="minorHAnsi" w:eastAsiaTheme="minorEastAsia" w:hAnsiTheme="minorHAnsi"/>
          <w:sz w:val="24"/>
          <w:szCs w:val="24"/>
          <w:lang w:eastAsia="ja-JP"/>
        </w:rPr>
      </w:pPr>
      <w:bookmarkStart w:id="398" w:name="_Toc419448737"/>
      <w:bookmarkStart w:id="399" w:name="_Toc5954004"/>
      <w:bookmarkStart w:id="400" w:name="_Toc59697607"/>
      <w:r w:rsidRPr="004D780C">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870652" w:rsidRPr="004D780C">
        <w:rPr>
          <w:rFonts w:asciiTheme="minorHAnsi" w:eastAsiaTheme="minorEastAsia" w:hAnsiTheme="minorHAnsi"/>
          <w:sz w:val="24"/>
          <w:szCs w:val="24"/>
          <w:lang w:eastAsia="ja-JP"/>
        </w:rPr>
        <w:t>cannot help Ving</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立教大</w:t>
      </w:r>
      <w:r w:rsidR="00870652" w:rsidRPr="004D780C">
        <w:rPr>
          <w:rFonts w:asciiTheme="minorHAnsi" w:eastAsiaTheme="minorEastAsia" w:hAnsiTheme="minorHAnsi"/>
          <w:sz w:val="24"/>
          <w:szCs w:val="24"/>
          <w:lang w:eastAsia="ja-JP"/>
        </w:rPr>
        <w:t>》</w:t>
      </w:r>
      <w:bookmarkEnd w:id="398"/>
      <w:bookmarkEnd w:id="399"/>
      <w:bookmarkEnd w:id="400"/>
      <w:r w:rsidR="00870652" w:rsidRPr="004D780C">
        <w:rPr>
          <w:rFonts w:asciiTheme="minorHAnsi" w:eastAsiaTheme="minorEastAsia" w:hAnsiTheme="minorHAnsi"/>
          <w:vanish/>
          <w:kern w:val="0"/>
          <w:sz w:val="24"/>
          <w:szCs w:val="24"/>
        </w:rPr>
        <w:t>2005</w:t>
      </w:r>
      <w:r w:rsidR="00870652" w:rsidRPr="004D780C">
        <w:rPr>
          <w:rFonts w:asciiTheme="minorHAnsi" w:eastAsiaTheme="minorEastAsia" w:hAnsiTheme="minorHAnsi"/>
          <w:vanish/>
          <w:kern w:val="0"/>
          <w:sz w:val="24"/>
          <w:szCs w:val="24"/>
        </w:rPr>
        <w:t>年　立教大学</w:t>
      </w:r>
      <w:r w:rsidR="00870652" w:rsidRPr="004D780C">
        <w:rPr>
          <w:rFonts w:asciiTheme="minorHAnsi" w:eastAsiaTheme="minorEastAsia" w:hAnsiTheme="minorHAnsi"/>
          <w:vanish/>
          <w:kern w:val="0"/>
          <w:sz w:val="24"/>
          <w:szCs w:val="24"/>
        </w:rPr>
        <w:t xml:space="preserve"> </w:t>
      </w:r>
      <w:r w:rsidR="00870652" w:rsidRPr="004D780C">
        <w:rPr>
          <w:rFonts w:asciiTheme="minorHAnsi" w:eastAsiaTheme="minorEastAsia" w:hAnsiTheme="minorHAnsi"/>
          <w:vanish/>
          <w:kern w:val="0"/>
          <w:sz w:val="24"/>
          <w:szCs w:val="24"/>
        </w:rPr>
        <w:t>本学</w:t>
      </w:r>
      <w:r w:rsidR="00870652" w:rsidRPr="004D780C">
        <w:rPr>
          <w:rFonts w:asciiTheme="minorHAnsi" w:eastAsiaTheme="minorEastAsia" w:hAnsiTheme="minorHAnsi"/>
          <w:vanish/>
          <w:kern w:val="0"/>
          <w:sz w:val="24"/>
          <w:szCs w:val="24"/>
        </w:rPr>
        <w:t xml:space="preserve"> </w:t>
      </w:r>
      <w:r w:rsidR="00870652" w:rsidRPr="004D780C">
        <w:rPr>
          <w:rFonts w:asciiTheme="minorHAnsi" w:eastAsiaTheme="minorEastAsia" w:hAnsiTheme="minorHAnsi"/>
          <w:vanish/>
          <w:kern w:val="0"/>
          <w:sz w:val="24"/>
          <w:szCs w:val="24"/>
        </w:rPr>
        <w:t>経済</w:t>
      </w:r>
      <w:r w:rsidR="00870652" w:rsidRPr="004D780C">
        <w:rPr>
          <w:rFonts w:asciiTheme="minorHAnsi" w:eastAsiaTheme="minorEastAsia" w:hAnsiTheme="minorHAnsi"/>
          <w:vanish/>
          <w:kern w:val="0"/>
          <w:sz w:val="24"/>
          <w:szCs w:val="24"/>
        </w:rPr>
        <w:t>(</w:t>
      </w:r>
      <w:r w:rsidR="00870652" w:rsidRPr="004D780C">
        <w:rPr>
          <w:rFonts w:asciiTheme="minorHAnsi" w:eastAsiaTheme="minorEastAsia" w:hAnsiTheme="minorHAnsi"/>
          <w:vanish/>
          <w:kern w:val="0"/>
          <w:sz w:val="24"/>
          <w:szCs w:val="24"/>
        </w:rPr>
        <w:t>経営</w:t>
      </w:r>
      <w:r w:rsidR="00870652" w:rsidRPr="004D780C">
        <w:rPr>
          <w:rFonts w:asciiTheme="minorHAnsi" w:eastAsiaTheme="minorEastAsia" w:hAnsiTheme="minorHAnsi"/>
          <w:vanish/>
          <w:kern w:val="0"/>
          <w:sz w:val="24"/>
          <w:szCs w:val="24"/>
        </w:rPr>
        <w:t>),</w:t>
      </w:r>
      <w:r w:rsidR="00870652" w:rsidRPr="004D780C">
        <w:rPr>
          <w:rFonts w:asciiTheme="minorHAnsi" w:eastAsiaTheme="minorEastAsia" w:hAnsiTheme="minorHAnsi"/>
          <w:vanish/>
          <w:kern w:val="0"/>
          <w:sz w:val="24"/>
          <w:szCs w:val="24"/>
        </w:rPr>
        <w:t xml:space="preserve">　</w:t>
      </w:r>
    </w:p>
    <w:p w14:paraId="61A970E0"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3C5C264E"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I </w:t>
      </w:r>
      <w:r w:rsidRPr="004D780C">
        <w:rPr>
          <w:rFonts w:asciiTheme="minorHAnsi" w:eastAsiaTheme="minorEastAsia" w:hAnsiTheme="minorHAnsi"/>
          <w:b/>
          <w:kern w:val="0"/>
          <w:u w:val="single"/>
        </w:rPr>
        <w:t>can’t help feeling</w:t>
      </w:r>
      <w:r w:rsidRPr="004D780C">
        <w:rPr>
          <w:rFonts w:asciiTheme="minorHAnsi" w:eastAsiaTheme="minorEastAsia" w:hAnsiTheme="minorHAnsi"/>
          <w:kern w:val="0"/>
          <w:u w:val="single"/>
        </w:rPr>
        <w:t xml:space="preserve"> a little shocked when I hear about studies that show that women are at a disadvantage when it comes to math</w:t>
      </w:r>
      <w:r w:rsidRPr="004D780C">
        <w:rPr>
          <w:rFonts w:asciiTheme="minorHAnsi" w:eastAsiaTheme="minorEastAsia" w:hAnsiTheme="minorHAnsi"/>
          <w:kern w:val="0"/>
        </w:rPr>
        <w:t>. They seem to mean that I am somehow abnormal. I’m not, but I do know that if I hadn’t, by chance, entered that summer program, I wouldn’t be an engineer.</w:t>
      </w:r>
    </w:p>
    <w:p w14:paraId="5BFBBDE0" w14:textId="77777777" w:rsidR="00870652" w:rsidRPr="004D780C" w:rsidRDefault="00870652" w:rsidP="00F8766D">
      <w:pPr>
        <w:snapToGrid w:val="0"/>
        <w:spacing w:before="240"/>
        <w:ind w:left="566" w:hangingChars="236" w:hanging="566"/>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b/>
        <w:t>be at a disadvantage</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[dìs</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dvǽntid</w:t>
      </w:r>
      <w:r w:rsidRPr="004D780C">
        <w:rPr>
          <w:rStyle w:val="yinbiao"/>
          <w:rFonts w:eastAsiaTheme="minorEastAsia"/>
          <w:sz w:val="24"/>
          <w:szCs w:val="24"/>
        </w:rPr>
        <w:t>ʒ</w:t>
      </w:r>
      <w:r w:rsidRPr="004D780C">
        <w:rPr>
          <w:rStyle w:val="yinbiao"/>
          <w:rFonts w:asciiTheme="minorHAnsi" w:eastAsiaTheme="minorEastAsia" w:hAnsiTheme="minorHAnsi"/>
          <w:sz w:val="24"/>
          <w:szCs w:val="24"/>
        </w:rPr>
        <w:t>]</w:t>
      </w:r>
      <w:r w:rsidRPr="004D780C">
        <w:rPr>
          <w:rFonts w:asciiTheme="minorHAnsi" w:eastAsiaTheme="minorEastAsia" w:hAnsiTheme="minorHAnsi" w:cs="MS UI Gothic"/>
          <w:kern w:val="0"/>
          <w:sz w:val="24"/>
          <w:szCs w:val="24"/>
        </w:rPr>
        <w:t>「不利である」</w:t>
      </w:r>
      <w:r w:rsidRPr="004D780C">
        <w:rPr>
          <w:rFonts w:asciiTheme="minorHAnsi" w:eastAsiaTheme="minorEastAsia" w:hAnsiTheme="minorHAnsi" w:cs="MS UI Gothic"/>
          <w:kern w:val="0"/>
          <w:sz w:val="24"/>
          <w:szCs w:val="24"/>
        </w:rPr>
        <w:t>when it comes to A</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w:t>
      </w:r>
      <w:r w:rsidRPr="004D780C">
        <w:rPr>
          <w:rFonts w:asciiTheme="minorHAnsi" w:eastAsiaTheme="minorEastAsia" w:hAnsiTheme="minorHAnsi" w:cs="MS UI Gothic"/>
          <w:kern w:val="0"/>
          <w:sz w:val="24"/>
          <w:szCs w:val="24"/>
        </w:rPr>
        <w:t>ということになると」</w:t>
      </w:r>
    </w:p>
    <w:p w14:paraId="3CD8CD0B" w14:textId="41E42757" w:rsidR="00870652" w:rsidRPr="004D780C" w:rsidRDefault="00870652" w:rsidP="00870652">
      <w:pPr>
        <w:autoSpaceDE w:val="0"/>
        <w:autoSpaceDN w:val="0"/>
        <w:adjustRightInd w:val="0"/>
        <w:snapToGrid w:val="0"/>
        <w:jc w:val="left"/>
        <w:rPr>
          <w:rFonts w:asciiTheme="minorHAnsi" w:eastAsiaTheme="minorEastAsia" w:hAnsiTheme="minorHAnsi"/>
          <w:kern w:val="0"/>
          <w:sz w:val="16"/>
          <w:szCs w:val="16"/>
        </w:rPr>
      </w:pPr>
      <w:r w:rsidRPr="004D780C">
        <w:rPr>
          <w:rFonts w:asciiTheme="minorHAnsi" w:eastAsiaTheme="minorEastAsia" w:hAnsiTheme="minorHAnsi"/>
          <w:kern w:val="0"/>
          <w:sz w:val="16"/>
          <w:szCs w:val="16"/>
        </w:rPr>
        <w:br w:type="page"/>
      </w:r>
    </w:p>
    <w:p w14:paraId="3CB63E05" w14:textId="1731E988" w:rsidR="00870652" w:rsidRPr="004D780C" w:rsidRDefault="00B8215D" w:rsidP="00EA1D78">
      <w:pPr>
        <w:pStyle w:val="3"/>
        <w:numPr>
          <w:ilvl w:val="0"/>
          <w:numId w:val="153"/>
        </w:numPr>
        <w:snapToGrid w:val="0"/>
        <w:rPr>
          <w:rFonts w:asciiTheme="minorHAnsi" w:eastAsiaTheme="minorEastAsia" w:hAnsiTheme="minorHAnsi"/>
          <w:sz w:val="24"/>
          <w:szCs w:val="24"/>
          <w:lang w:eastAsia="ja-JP"/>
        </w:rPr>
      </w:pPr>
      <w:bookmarkStart w:id="401" w:name="_Toc419448739"/>
      <w:bookmarkStart w:id="402" w:name="_Toc5954006"/>
      <w:bookmarkStart w:id="403" w:name="_Toc59697608"/>
      <w:r w:rsidRPr="004D780C">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w:t>
      </w:r>
      <w:r w:rsidR="00870652" w:rsidRPr="004D780C">
        <w:rPr>
          <w:rFonts w:asciiTheme="minorHAnsi" w:eastAsiaTheme="minorEastAsia" w:hAnsiTheme="minorHAnsi"/>
          <w:sz w:val="24"/>
          <w:szCs w:val="24"/>
          <w:lang w:eastAsia="ja-JP"/>
        </w:rPr>
        <w:t>would rather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rPr>
        <w:t>滋賀大</w:t>
      </w:r>
      <w:r w:rsidR="00870652" w:rsidRPr="004D780C">
        <w:rPr>
          <w:rFonts w:asciiTheme="minorHAnsi" w:eastAsiaTheme="minorEastAsia" w:hAnsiTheme="minorHAnsi"/>
          <w:sz w:val="24"/>
          <w:szCs w:val="24"/>
          <w:lang w:eastAsia="ja-JP"/>
        </w:rPr>
        <w:t>》</w:t>
      </w:r>
      <w:bookmarkEnd w:id="401"/>
      <w:bookmarkEnd w:id="402"/>
      <w:bookmarkEnd w:id="403"/>
      <w:r w:rsidR="00870652" w:rsidRPr="004D780C">
        <w:rPr>
          <w:rFonts w:asciiTheme="minorHAnsi" w:eastAsiaTheme="minorEastAsia" w:hAnsiTheme="minorHAnsi" w:cs="MS UI Gothic"/>
          <w:vanish/>
          <w:kern w:val="0"/>
          <w:sz w:val="24"/>
          <w:szCs w:val="24"/>
        </w:rPr>
        <w:t>2003</w:t>
      </w:r>
      <w:r w:rsidR="00870652" w:rsidRPr="004D780C">
        <w:rPr>
          <w:rFonts w:asciiTheme="minorHAnsi" w:eastAsiaTheme="minorEastAsia" w:hAnsiTheme="minorHAnsi" w:cs="MS UI Gothic"/>
          <w:vanish/>
          <w:kern w:val="0"/>
          <w:sz w:val="24"/>
          <w:szCs w:val="24"/>
          <w:lang w:val="ja-JP"/>
        </w:rPr>
        <w:t>年　英語　滋賀大学</w:t>
      </w:r>
      <w:r w:rsidR="00870652" w:rsidRPr="004D780C">
        <w:rPr>
          <w:rFonts w:asciiTheme="minorHAnsi" w:eastAsiaTheme="minorEastAsia" w:hAnsiTheme="minorHAnsi" w:cs="MS UI Gothic"/>
          <w:vanish/>
          <w:kern w:val="0"/>
          <w:sz w:val="24"/>
          <w:szCs w:val="24"/>
        </w:rPr>
        <w:t xml:space="preserve"> 2/25,</w:t>
      </w:r>
      <w:r w:rsidR="00870652" w:rsidRPr="004D780C">
        <w:rPr>
          <w:rFonts w:asciiTheme="minorHAnsi" w:eastAsiaTheme="minorEastAsia" w:hAnsiTheme="minorHAnsi" w:cs="MS UI Gothic"/>
          <w:vanish/>
          <w:kern w:val="0"/>
          <w:sz w:val="24"/>
          <w:szCs w:val="24"/>
          <w:lang w:val="ja-JP"/>
        </w:rPr>
        <w:t>前期日程</w:t>
      </w:r>
    </w:p>
    <w:p w14:paraId="3676280C" w14:textId="77777777" w:rsidR="00870652" w:rsidRPr="004D780C" w:rsidRDefault="00870652" w:rsidP="00870652">
      <w:pPr>
        <w:autoSpaceDE w:val="0"/>
        <w:autoSpaceDN w:val="0"/>
        <w:adjustRightInd w:val="0"/>
        <w:snapToGrid w:val="0"/>
        <w:jc w:val="left"/>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rPr>
        <w:t>次の英文は、自己主張する</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kern w:val="0"/>
          <w:sz w:val="24"/>
          <w:szCs w:val="24"/>
        </w:rPr>
        <w:t>assert yourself</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ことの大切さを述べたものである。</w:t>
      </w:r>
    </w:p>
    <w:p w14:paraId="6DEB3337" w14:textId="77777777" w:rsidR="00870652" w:rsidRPr="004D780C" w:rsidRDefault="00870652" w:rsidP="00031AB4">
      <w:pPr>
        <w:widowControl/>
        <w:snapToGrid w:val="0"/>
        <w:jc w:val="left"/>
        <w:rPr>
          <w:rFonts w:asciiTheme="minorHAnsi" w:eastAsiaTheme="minorEastAsia" w:hAnsiTheme="minorHAnsi"/>
          <w:sz w:val="24"/>
          <w:szCs w:val="24"/>
          <w:lang w:val="x-none"/>
        </w:rPr>
      </w:pPr>
    </w:p>
    <w:p w14:paraId="7318C388"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Think about the times when you find it difficult to assert yourself ― your boss asks you to work overtime and you have plans for that evening; you have just bought a new sweater and a friend asks if she can borrow it; someone asks you out and you don’t want to go with that person.</w:t>
      </w:r>
    </w:p>
    <w:p w14:paraId="181230AB"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Saying “yes” when you </w:t>
      </w:r>
      <w:r w:rsidRPr="004D780C">
        <w:rPr>
          <w:rFonts w:asciiTheme="minorHAnsi" w:eastAsiaTheme="minorEastAsia" w:hAnsiTheme="minorHAnsi"/>
          <w:b/>
          <w:kern w:val="0"/>
          <w:u w:val="single"/>
        </w:rPr>
        <w:t>would rather say</w:t>
      </w:r>
      <w:r w:rsidRPr="004D780C">
        <w:rPr>
          <w:rFonts w:asciiTheme="minorHAnsi" w:eastAsiaTheme="minorEastAsia" w:hAnsiTheme="minorHAnsi"/>
          <w:kern w:val="0"/>
          <w:u w:val="single"/>
        </w:rPr>
        <w:t xml:space="preserve"> “no” can give you headaches. If you can say “no,” you put yourself back in control of the situation, your time and your life</w:t>
      </w:r>
      <w:r w:rsidRPr="004D780C">
        <w:rPr>
          <w:rFonts w:asciiTheme="minorHAnsi" w:eastAsiaTheme="minorEastAsia" w:hAnsiTheme="minorHAnsi"/>
          <w:kern w:val="0"/>
        </w:rPr>
        <w:t>.</w:t>
      </w:r>
    </w:p>
    <w:p w14:paraId="0CE1D821" w14:textId="77777777" w:rsidR="00870652" w:rsidRPr="004D780C" w:rsidRDefault="00870652" w:rsidP="00870652">
      <w:pPr>
        <w:snapToGrid w:val="0"/>
        <w:rPr>
          <w:rFonts w:asciiTheme="minorHAnsi" w:eastAsiaTheme="minorEastAsia" w:hAnsiTheme="minorHAnsi"/>
          <w:sz w:val="24"/>
          <w:szCs w:val="24"/>
        </w:rPr>
      </w:pPr>
    </w:p>
    <w:p w14:paraId="4F2D32D1" w14:textId="77777777" w:rsidR="00870652" w:rsidRPr="004D780C" w:rsidRDefault="00870652" w:rsidP="00870652">
      <w:pPr>
        <w:snapToGrid w:val="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kern w:val="0"/>
          <w:sz w:val="24"/>
          <w:szCs w:val="24"/>
        </w:rPr>
        <w:t xml:space="preserve"> work overtime</w:t>
      </w:r>
      <w:r w:rsidRPr="004D780C">
        <w:rPr>
          <w:rFonts w:asciiTheme="minorHAnsi" w:eastAsiaTheme="minorEastAsia" w:hAnsiTheme="minorHAnsi"/>
          <w:sz w:val="24"/>
          <w:szCs w:val="24"/>
        </w:rPr>
        <w:t>「残業する」</w:t>
      </w:r>
      <w:r w:rsidRPr="004D780C">
        <w:rPr>
          <w:rFonts w:asciiTheme="minorHAnsi" w:eastAsiaTheme="minorEastAsia" w:hAnsiTheme="minorHAnsi"/>
          <w:kern w:val="0"/>
          <w:sz w:val="24"/>
          <w:szCs w:val="24"/>
        </w:rPr>
        <w:t>put onesself back</w:t>
      </w:r>
      <w:r w:rsidRPr="004D780C">
        <w:rPr>
          <w:rFonts w:asciiTheme="minorHAnsi" w:eastAsiaTheme="minorEastAsia" w:hAnsiTheme="minorHAnsi"/>
          <w:sz w:val="24"/>
          <w:szCs w:val="24"/>
        </w:rPr>
        <w:t>「自己を取り戻す」</w:t>
      </w:r>
    </w:p>
    <w:p w14:paraId="68B40345" w14:textId="6A025AFE" w:rsidR="00870652" w:rsidRDefault="00870652" w:rsidP="00870652">
      <w:pPr>
        <w:autoSpaceDE w:val="0"/>
        <w:autoSpaceDN w:val="0"/>
        <w:adjustRightInd w:val="0"/>
        <w:snapToGrid w:val="0"/>
        <w:jc w:val="left"/>
        <w:rPr>
          <w:rFonts w:asciiTheme="minorHAnsi" w:eastAsiaTheme="minorEastAsia" w:hAnsiTheme="minorHAnsi"/>
          <w:sz w:val="16"/>
          <w:szCs w:val="16"/>
        </w:rPr>
      </w:pPr>
    </w:p>
    <w:p w14:paraId="7769AC12" w14:textId="73834F28" w:rsidR="001259F2" w:rsidRDefault="001259F2" w:rsidP="00870652">
      <w:pPr>
        <w:autoSpaceDE w:val="0"/>
        <w:autoSpaceDN w:val="0"/>
        <w:adjustRightInd w:val="0"/>
        <w:snapToGrid w:val="0"/>
        <w:jc w:val="left"/>
        <w:rPr>
          <w:rFonts w:asciiTheme="minorHAnsi" w:eastAsiaTheme="minorEastAsia" w:hAnsiTheme="minorHAnsi"/>
          <w:sz w:val="16"/>
          <w:szCs w:val="16"/>
        </w:rPr>
      </w:pPr>
    </w:p>
    <w:p w14:paraId="0F809826" w14:textId="5359A72C"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316F13C2" w14:textId="0D55CBFA"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2F7EE8C6" w14:textId="32B4BB30"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5A7DF04F" w14:textId="2C78F8AB"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37E8762A" w14:textId="6C09EC04"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53B04F96" w14:textId="2DEA0A54"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069B1462" w14:textId="06699B3E"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1C755060" w14:textId="5B9924DA"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1D279EF5" w14:textId="1409D5BA"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5859074D" w14:textId="6A7A00CB"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657D5432" w14:textId="4DDE97CE"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6F728E47" w14:textId="6CEF771E"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39B9BB4D" w14:textId="25534720"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06DC5B6A" w14:textId="4EAB9B3E"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286F7A08" w14:textId="57A95CF2"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175F9A2A" w14:textId="49AA0676"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1AC6C878" w14:textId="570550C6"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01F8AA14" w14:textId="3BA17531"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3C19ADEC" w14:textId="40320E67"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5B5F4CD3" w14:textId="72131876"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619E5097" w14:textId="11869616"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73388CAD" w14:textId="5B79BC03"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682E9FF8" w14:textId="5FBBE7F9"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41B5FFB0" w14:textId="7E1EE28B"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01E5E603" w14:textId="77777777"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5A1C9653" w14:textId="15BFDF12"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7CDD851C" w14:textId="59487FA0"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4D551216" w14:textId="53A3C496"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4CB98C3A" w14:textId="05456FD4"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53DFDAED" w14:textId="77777777" w:rsidR="009940F0" w:rsidRDefault="009940F0" w:rsidP="00870652">
      <w:pPr>
        <w:autoSpaceDE w:val="0"/>
        <w:autoSpaceDN w:val="0"/>
        <w:adjustRightInd w:val="0"/>
        <w:snapToGrid w:val="0"/>
        <w:jc w:val="left"/>
        <w:rPr>
          <w:rFonts w:asciiTheme="minorHAnsi" w:eastAsiaTheme="minorEastAsia" w:hAnsiTheme="minorHAnsi"/>
          <w:sz w:val="16"/>
          <w:szCs w:val="16"/>
        </w:rPr>
      </w:pPr>
    </w:p>
    <w:p w14:paraId="647B51EA" w14:textId="77777777" w:rsidR="001259F2" w:rsidRPr="004D780C" w:rsidRDefault="00E00403" w:rsidP="00870652">
      <w:pPr>
        <w:autoSpaceDE w:val="0"/>
        <w:autoSpaceDN w:val="0"/>
        <w:adjustRightInd w:val="0"/>
        <w:snapToGrid w:val="0"/>
        <w:jc w:val="left"/>
        <w:rPr>
          <w:rFonts w:asciiTheme="minorHAnsi" w:eastAsiaTheme="minorEastAsia" w:hAnsiTheme="minorHAnsi"/>
          <w:sz w:val="21"/>
          <w:szCs w:val="21"/>
        </w:rPr>
      </w:pPr>
      <w:r>
        <w:rPr>
          <w:rFonts w:asciiTheme="minorHAnsi" w:eastAsiaTheme="minorEastAsia" w:hAnsiTheme="minorHAnsi"/>
          <w:sz w:val="21"/>
          <w:szCs w:val="21"/>
        </w:rPr>
        <w:pict w14:anchorId="38C31B31">
          <v:rect id="_x0000_i1072" style="width:0;height:1.5pt" o:hralign="center" o:hrstd="t" o:hr="t" fillcolor="#aca899" stroked="f">
            <v:textbox inset="5.85pt,.7pt,5.85pt,.7pt"/>
          </v:rect>
        </w:pict>
      </w:r>
    </w:p>
    <w:p w14:paraId="343353C0" w14:textId="22ED1509" w:rsidR="009940F0" w:rsidRDefault="009940F0" w:rsidP="009940F0">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w:t>
      </w:r>
      <w:r w:rsidR="00877B5C">
        <w:rPr>
          <w:rFonts w:asciiTheme="minorHAnsi" w:eastAsiaTheme="minorEastAsia" w:hAnsiTheme="minorHAnsi" w:hint="eastAsia"/>
          <w:kern w:val="0"/>
          <w:sz w:val="16"/>
          <w:szCs w:val="16"/>
        </w:rPr>
        <w:t>1</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(1)self-esteem</w:t>
      </w:r>
      <w:r w:rsidRPr="004D780C">
        <w:rPr>
          <w:rFonts w:asciiTheme="minorHAnsi" w:eastAsiaTheme="minorEastAsia" w:hAnsiTheme="minorHAnsi"/>
          <w:kern w:val="0"/>
          <w:sz w:val="16"/>
          <w:szCs w:val="16"/>
        </w:rPr>
        <w:t>「自尊心」</w:t>
      </w:r>
      <w:r w:rsidRPr="004D780C">
        <w:rPr>
          <w:rFonts w:asciiTheme="minorHAnsi" w:eastAsiaTheme="minorEastAsia" w:hAnsiTheme="minorHAnsi"/>
          <w:kern w:val="0"/>
          <w:sz w:val="16"/>
          <w:szCs w:val="16"/>
        </w:rPr>
        <w:t xml:space="preserve">critical </w:t>
      </w:r>
      <w:r w:rsidRPr="004D780C">
        <w:rPr>
          <w:rStyle w:val="yinbiao"/>
          <w:rFonts w:asciiTheme="minorHAnsi" w:eastAsiaTheme="minorEastAsia" w:hAnsiTheme="minorHAnsi"/>
          <w:sz w:val="16"/>
          <w:szCs w:val="16"/>
        </w:rPr>
        <w:t>[krítikel]</w:t>
      </w:r>
      <w:r w:rsidRPr="004D780C">
        <w:rPr>
          <w:rFonts w:asciiTheme="minorHAnsi" w:eastAsiaTheme="minorEastAsia" w:hAnsiTheme="minorHAnsi"/>
          <w:kern w:val="0"/>
          <w:sz w:val="16"/>
          <w:szCs w:val="16"/>
        </w:rPr>
        <w:t>「欠かせない」「重要な」</w:t>
      </w:r>
      <w:r w:rsidRPr="004D780C">
        <w:rPr>
          <w:rFonts w:asciiTheme="minorHAnsi" w:eastAsiaTheme="minorEastAsia" w:hAnsiTheme="minorHAnsi"/>
          <w:kern w:val="0"/>
          <w:sz w:val="16"/>
          <w:szCs w:val="16"/>
        </w:rPr>
        <w:t>diminish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míni</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を減らす」「</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を弱める」</w:t>
      </w:r>
      <w:r w:rsidRPr="004D780C">
        <w:rPr>
          <w:rFonts w:asciiTheme="minorHAnsi" w:eastAsiaTheme="minorEastAsia" w:hAnsiTheme="minorHAnsi"/>
          <w:kern w:val="0"/>
          <w:sz w:val="16"/>
          <w:szCs w:val="16"/>
        </w:rPr>
        <w:t>a tactic</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[tǽktik]</w:t>
      </w:r>
      <w:r w:rsidRPr="004D780C">
        <w:rPr>
          <w:rFonts w:asciiTheme="minorHAnsi" w:eastAsiaTheme="minorEastAsia" w:hAnsiTheme="minorHAnsi"/>
          <w:kern w:val="0"/>
          <w:sz w:val="16"/>
          <w:szCs w:val="16"/>
        </w:rPr>
        <w:t>「戦術」</w:t>
      </w:r>
      <w:r w:rsidRPr="004D780C">
        <w:rPr>
          <w:rFonts w:asciiTheme="minorHAnsi" w:eastAsiaTheme="minorEastAsia" w:hAnsiTheme="minorHAnsi"/>
          <w:kern w:val="0"/>
          <w:sz w:val="16"/>
          <w:szCs w:val="16"/>
        </w:rPr>
        <w:t>subtle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tl]</w:t>
      </w:r>
      <w:r w:rsidRPr="004D780C">
        <w:rPr>
          <w:rFonts w:asciiTheme="minorHAnsi" w:eastAsiaTheme="minorEastAsia" w:hAnsiTheme="minorHAnsi"/>
          <w:kern w:val="0"/>
          <w:sz w:val="16"/>
          <w:szCs w:val="16"/>
        </w:rPr>
        <w:t>「微妙な」</w:t>
      </w:r>
      <w:r w:rsidRPr="004D780C">
        <w:rPr>
          <w:rFonts w:asciiTheme="minorHAnsi" w:eastAsiaTheme="minorEastAsia" w:hAnsiTheme="minorHAnsi"/>
          <w:kern w:val="0"/>
          <w:sz w:val="16"/>
          <w:szCs w:val="16"/>
        </w:rPr>
        <w:t>varied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[véerid]</w:t>
      </w:r>
      <w:r w:rsidRPr="004D780C">
        <w:rPr>
          <w:rFonts w:asciiTheme="minorHAnsi" w:eastAsiaTheme="minorEastAsia" w:hAnsiTheme="minorHAnsi"/>
          <w:kern w:val="0"/>
          <w:sz w:val="16"/>
          <w:szCs w:val="16"/>
        </w:rPr>
        <w:t>「さまざまな」</w:t>
      </w:r>
      <w:r w:rsidRPr="004D780C">
        <w:rPr>
          <w:rFonts w:asciiTheme="minorHAnsi" w:eastAsiaTheme="minorEastAsia" w:hAnsiTheme="minorHAnsi"/>
          <w:kern w:val="0"/>
          <w:sz w:val="16"/>
          <w:szCs w:val="16"/>
        </w:rPr>
        <w:t>at a disadvantage</w:t>
      </w:r>
      <w:r w:rsidRPr="004D780C">
        <w:rPr>
          <w:rFonts w:asciiTheme="minorHAnsi" w:eastAsiaTheme="minorEastAsia" w:hAnsiTheme="minorHAnsi"/>
          <w:kern w:val="0"/>
          <w:sz w:val="16"/>
          <w:szCs w:val="16"/>
        </w:rPr>
        <w:t>「不利な状態で」</w:t>
      </w:r>
    </w:p>
    <w:p w14:paraId="0408C224" w14:textId="03FA4B9C" w:rsidR="009940F0" w:rsidRDefault="009940F0" w:rsidP="009940F0">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(2)abnormal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[æbn</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rmel]</w:t>
      </w:r>
      <w:r w:rsidRPr="004D780C">
        <w:rPr>
          <w:rFonts w:asciiTheme="minorHAnsi" w:eastAsiaTheme="minorEastAsia" w:hAnsiTheme="minorHAnsi"/>
          <w:kern w:val="0"/>
          <w:sz w:val="16"/>
          <w:szCs w:val="16"/>
        </w:rPr>
        <w:t>「異常な」</w:t>
      </w:r>
      <w:r w:rsidRPr="004D780C">
        <w:rPr>
          <w:rFonts w:asciiTheme="minorHAnsi" w:eastAsiaTheme="minorEastAsia" w:hAnsiTheme="minorHAnsi"/>
          <w:kern w:val="0"/>
          <w:sz w:val="16"/>
          <w:szCs w:val="16"/>
        </w:rPr>
        <w:t>by chance</w:t>
      </w:r>
      <w:r w:rsidRPr="004D780C">
        <w:rPr>
          <w:rFonts w:asciiTheme="minorHAnsi" w:eastAsiaTheme="minorEastAsia" w:hAnsiTheme="minorHAnsi"/>
          <w:kern w:val="0"/>
          <w:sz w:val="16"/>
          <w:szCs w:val="16"/>
        </w:rPr>
        <w:t>「偶然」</w:t>
      </w:r>
    </w:p>
    <w:p w14:paraId="2E0CBAC9" w14:textId="01E331CE" w:rsidR="00870652" w:rsidRPr="004D780C" w:rsidRDefault="00870652" w:rsidP="009940F0">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9940F0">
        <w:rPr>
          <w:rFonts w:asciiTheme="minorHAnsi" w:eastAsiaTheme="minorEastAsia" w:hAnsiTheme="minorHAnsi"/>
          <w:sz w:val="16"/>
          <w:szCs w:val="16"/>
        </w:rPr>
        <w:t>3</w:t>
      </w:r>
      <w:r w:rsidRPr="004D780C">
        <w:rPr>
          <w:rFonts w:asciiTheme="minorHAnsi" w:eastAsiaTheme="minorEastAsia" w:hAnsiTheme="minorHAnsi"/>
          <w:sz w:val="16"/>
          <w:szCs w:val="16"/>
        </w:rPr>
        <w:t xml:space="preserve">) a </w:t>
      </w:r>
      <w:r w:rsidRPr="004D780C">
        <w:rPr>
          <w:rFonts w:asciiTheme="minorHAnsi" w:eastAsiaTheme="minorEastAsia" w:hAnsiTheme="minorHAnsi"/>
          <w:kern w:val="0"/>
          <w:sz w:val="16"/>
          <w:szCs w:val="16"/>
        </w:rPr>
        <w:t>headache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[hédèik]</w:t>
      </w:r>
      <w:r w:rsidRPr="004D780C">
        <w:rPr>
          <w:rFonts w:asciiTheme="minorHAnsi" w:eastAsiaTheme="minorEastAsia" w:hAnsiTheme="minorHAnsi"/>
          <w:sz w:val="16"/>
          <w:szCs w:val="16"/>
        </w:rPr>
        <w:t>「頭痛」</w:t>
      </w:r>
      <w:r w:rsidRPr="004D780C">
        <w:rPr>
          <w:rFonts w:asciiTheme="minorHAnsi" w:eastAsiaTheme="minorEastAsia" w:hAnsiTheme="minorHAnsi"/>
          <w:kern w:val="0"/>
          <w:sz w:val="16"/>
          <w:szCs w:val="16"/>
        </w:rPr>
        <w:t>in control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をコントロールして」</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situation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[sìt</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uéi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「状況」</w:t>
      </w:r>
      <w:r w:rsidRPr="004D780C">
        <w:rPr>
          <w:rFonts w:asciiTheme="minorHAnsi" w:eastAsiaTheme="minorEastAsia" w:hAnsiTheme="minorHAnsi"/>
          <w:sz w:val="16"/>
          <w:szCs w:val="16"/>
        </w:rPr>
        <w:br w:type="page"/>
      </w:r>
    </w:p>
    <w:p w14:paraId="396675E1" w14:textId="77777777" w:rsidR="00870652" w:rsidRPr="004D780C" w:rsidRDefault="00870652" w:rsidP="00870652">
      <w:pPr>
        <w:snapToGrid w:val="0"/>
        <w:outlineLvl w:val="1"/>
        <w:rPr>
          <w:rFonts w:asciiTheme="minorHAnsi" w:eastAsiaTheme="minorEastAsia" w:hAnsiTheme="minorHAnsi"/>
          <w:b/>
          <w:sz w:val="24"/>
          <w:bdr w:val="single" w:sz="4" w:space="0" w:color="auto"/>
          <w:shd w:val="pct15" w:color="auto" w:fill="FFFFFF"/>
        </w:rPr>
      </w:pPr>
      <w:bookmarkStart w:id="404" w:name="_Toc383338829"/>
      <w:bookmarkStart w:id="405" w:name="_Toc419448740"/>
      <w:bookmarkStart w:id="406" w:name="_Toc5954007"/>
      <w:bookmarkStart w:id="407" w:name="_Toc59697609"/>
      <w:r w:rsidRPr="004D780C">
        <w:rPr>
          <w:rFonts w:asciiTheme="minorHAnsi" w:eastAsiaTheme="minorEastAsia" w:hAnsiTheme="minorHAnsi"/>
          <w:b/>
          <w:sz w:val="24"/>
          <w:bdr w:val="single" w:sz="4" w:space="0" w:color="auto"/>
          <w:shd w:val="pct15" w:color="auto" w:fill="FFFFFF"/>
        </w:rPr>
        <w:lastRenderedPageBreak/>
        <w:t>発展問題</w:t>
      </w:r>
      <w:bookmarkEnd w:id="404"/>
      <w:bookmarkEnd w:id="405"/>
      <w:bookmarkEnd w:id="406"/>
      <w:bookmarkEnd w:id="407"/>
    </w:p>
    <w:p w14:paraId="2AC50FCE" w14:textId="77777777" w:rsidR="00870652" w:rsidRPr="004D780C" w:rsidRDefault="00870652" w:rsidP="00870652">
      <w:pPr>
        <w:snapToGrid w:val="0"/>
        <w:jc w:val="right"/>
        <w:rPr>
          <w:rFonts w:asciiTheme="minorHAnsi" w:eastAsiaTheme="minorEastAsia" w:hAnsiTheme="minorHAnsi"/>
          <w:sz w:val="24"/>
        </w:rPr>
      </w:pPr>
      <w:r w:rsidRPr="004D780C">
        <w:rPr>
          <w:rFonts w:asciiTheme="minorHAnsi" w:eastAsiaTheme="minorEastAsia" w:hAnsiTheme="minorHAnsi"/>
          <w:sz w:val="24"/>
          <w:bdr w:val="single" w:sz="4" w:space="0" w:color="auto"/>
        </w:rPr>
        <w:t>解答時間各</w:t>
      </w:r>
      <w:r w:rsidRPr="004D780C">
        <w:rPr>
          <w:rFonts w:asciiTheme="minorHAnsi" w:eastAsiaTheme="minorEastAsia" w:hAnsiTheme="minorHAnsi"/>
          <w:sz w:val="24"/>
          <w:bdr w:val="single" w:sz="4" w:space="0" w:color="auto"/>
        </w:rPr>
        <w:t>10</w:t>
      </w:r>
      <w:r w:rsidRPr="004D780C">
        <w:rPr>
          <w:rFonts w:asciiTheme="minorHAnsi" w:eastAsiaTheme="minorEastAsia" w:hAnsiTheme="minorHAnsi"/>
          <w:sz w:val="24"/>
          <w:bdr w:val="single" w:sz="4" w:space="0" w:color="auto"/>
        </w:rPr>
        <w:t>分</w:t>
      </w:r>
    </w:p>
    <w:p w14:paraId="57A2593C" w14:textId="41079E5E" w:rsidR="00F8766D" w:rsidRDefault="00F8766D" w:rsidP="00F8766D">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39861920" w14:textId="77777777" w:rsidR="00870652" w:rsidRPr="00F8766D" w:rsidRDefault="00870652" w:rsidP="00870652">
      <w:pPr>
        <w:widowControl/>
        <w:snapToGrid w:val="0"/>
        <w:jc w:val="left"/>
        <w:rPr>
          <w:rFonts w:asciiTheme="minorHAnsi" w:eastAsiaTheme="minorEastAsia" w:hAnsiTheme="minorHAnsi"/>
          <w:kern w:val="0"/>
          <w:sz w:val="24"/>
          <w:szCs w:val="24"/>
        </w:rPr>
      </w:pPr>
    </w:p>
    <w:p w14:paraId="687EA0FC" w14:textId="56369FA2" w:rsidR="00870652" w:rsidRPr="004D780C" w:rsidRDefault="009940F0" w:rsidP="00EA1D78">
      <w:pPr>
        <w:pStyle w:val="3"/>
        <w:numPr>
          <w:ilvl w:val="0"/>
          <w:numId w:val="154"/>
        </w:numPr>
        <w:snapToGrid w:val="0"/>
        <w:rPr>
          <w:rFonts w:asciiTheme="minorHAnsi" w:eastAsiaTheme="minorEastAsia" w:hAnsiTheme="minorHAnsi"/>
          <w:sz w:val="24"/>
          <w:szCs w:val="24"/>
          <w:lang w:eastAsia="ja-JP"/>
        </w:rPr>
      </w:pPr>
      <w:bookmarkStart w:id="408" w:name="_Toc419448741"/>
      <w:bookmarkStart w:id="409" w:name="_Toc5954008"/>
      <w:bookmarkStart w:id="410" w:name="_Toc59697610"/>
      <w:r>
        <w:rPr>
          <w:rFonts w:asciiTheme="minorHAnsi" w:eastAsiaTheme="minorEastAsia" w:hAnsiTheme="minorHAnsi" w:hint="eastAsia"/>
          <w:sz w:val="24"/>
          <w:szCs w:val="24"/>
          <w:lang w:eastAsia="ja-JP"/>
        </w:rPr>
        <w:t>［</w:t>
      </w:r>
      <w:r w:rsidR="00870652" w:rsidRPr="004D780C">
        <w:rPr>
          <w:rFonts w:asciiTheme="minorHAnsi" w:eastAsiaTheme="minorEastAsia" w:hAnsiTheme="minorHAnsi"/>
          <w:sz w:val="24"/>
          <w:szCs w:val="24"/>
          <w:lang w:eastAsia="ja-JP"/>
        </w:rPr>
        <w:t>cannot help but V</w:t>
      </w:r>
      <w:r w:rsidR="00870652" w:rsidRPr="004D780C">
        <w:rPr>
          <w:rFonts w:asciiTheme="minorHAnsi" w:eastAsiaTheme="minorEastAsia" w:hAnsiTheme="minorHAnsi"/>
          <w:sz w:val="24"/>
          <w:szCs w:val="24"/>
        </w:rPr>
        <w:t>］</w:t>
      </w:r>
      <w:r w:rsidR="00870652" w:rsidRPr="004D780C">
        <w:rPr>
          <w:rFonts w:asciiTheme="minorHAnsi" w:eastAsiaTheme="minorEastAsia" w:hAnsiTheme="minorHAnsi"/>
          <w:sz w:val="24"/>
          <w:szCs w:val="24"/>
          <w:lang w:eastAsia="ja-JP"/>
        </w:rPr>
        <w:t>《</w:t>
      </w:r>
      <w:r w:rsidR="00870652" w:rsidRPr="004D780C">
        <w:rPr>
          <w:rFonts w:asciiTheme="minorHAnsi" w:eastAsiaTheme="minorEastAsia" w:hAnsiTheme="minorHAnsi" w:cs="MS UI Gothic"/>
          <w:kern w:val="0"/>
          <w:sz w:val="24"/>
          <w:szCs w:val="24"/>
          <w:lang w:val="ja-JP" w:eastAsia="zh-CN"/>
        </w:rPr>
        <w:t>秋田大</w:t>
      </w:r>
      <w:r w:rsidR="00870652" w:rsidRPr="004D780C">
        <w:rPr>
          <w:rFonts w:asciiTheme="minorHAnsi" w:eastAsiaTheme="minorEastAsia" w:hAnsiTheme="minorHAnsi"/>
          <w:sz w:val="24"/>
          <w:szCs w:val="24"/>
          <w:lang w:eastAsia="ja-JP"/>
        </w:rPr>
        <w:t>》</w:t>
      </w:r>
      <w:bookmarkEnd w:id="408"/>
      <w:bookmarkEnd w:id="409"/>
      <w:bookmarkEnd w:id="410"/>
      <w:r w:rsidR="00870652" w:rsidRPr="004D780C">
        <w:rPr>
          <w:rFonts w:asciiTheme="minorHAnsi" w:eastAsiaTheme="minorEastAsia" w:hAnsiTheme="minorHAnsi"/>
          <w:vanish/>
          <w:kern w:val="0"/>
          <w:sz w:val="24"/>
          <w:szCs w:val="24"/>
        </w:rPr>
        <w:t>2003</w:t>
      </w:r>
      <w:r w:rsidR="00870652" w:rsidRPr="004D780C">
        <w:rPr>
          <w:rFonts w:asciiTheme="minorHAnsi" w:eastAsiaTheme="minorEastAsia" w:hAnsiTheme="minorHAnsi"/>
          <w:vanish/>
          <w:kern w:val="0"/>
          <w:sz w:val="24"/>
          <w:szCs w:val="24"/>
        </w:rPr>
        <w:t>年　英語　秋田大学</w:t>
      </w:r>
      <w:r w:rsidR="00870652" w:rsidRPr="004D780C">
        <w:rPr>
          <w:rFonts w:asciiTheme="minorHAnsi" w:eastAsiaTheme="minorEastAsia" w:hAnsiTheme="minorHAnsi"/>
          <w:vanish/>
          <w:kern w:val="0"/>
          <w:sz w:val="24"/>
          <w:szCs w:val="24"/>
        </w:rPr>
        <w:t xml:space="preserve"> 2/25,</w:t>
      </w:r>
      <w:r w:rsidR="00870652" w:rsidRPr="004D780C">
        <w:rPr>
          <w:rFonts w:asciiTheme="minorHAnsi" w:eastAsiaTheme="minorEastAsia" w:hAnsiTheme="minorHAnsi"/>
          <w:vanish/>
          <w:kern w:val="0"/>
          <w:sz w:val="24"/>
          <w:szCs w:val="24"/>
        </w:rPr>
        <w:t>前期日程</w:t>
      </w:r>
      <w:r w:rsidR="00870652" w:rsidRPr="004D780C">
        <w:rPr>
          <w:rFonts w:asciiTheme="minorHAnsi" w:eastAsiaTheme="minorEastAsia" w:hAnsiTheme="minorHAnsi" w:cs="MS UI Gothic"/>
          <w:kern w:val="0"/>
          <w:sz w:val="24"/>
          <w:szCs w:val="24"/>
          <w:lang w:val="ja-JP" w:eastAsia="ja-JP"/>
        </w:rPr>
        <w:t xml:space="preserve">　</w:t>
      </w:r>
    </w:p>
    <w:p w14:paraId="5CF2E4DF" w14:textId="77777777" w:rsidR="00870652" w:rsidRPr="004D780C" w:rsidRDefault="00870652" w:rsidP="00870652">
      <w:pPr>
        <w:autoSpaceDE w:val="0"/>
        <w:autoSpaceDN w:val="0"/>
        <w:adjustRightInd w:val="0"/>
        <w:snapToGrid w:val="0"/>
        <w:jc w:val="left"/>
        <w:rPr>
          <w:rFonts w:asciiTheme="minorHAnsi" w:eastAsiaTheme="minorEastAsia" w:hAnsiTheme="minorHAnsi" w:cs="MS UI Gothic"/>
          <w:kern w:val="0"/>
          <w:sz w:val="24"/>
          <w:szCs w:val="24"/>
          <w:lang w:val="ja-JP"/>
        </w:rPr>
      </w:pPr>
      <w:r w:rsidRPr="004D780C">
        <w:rPr>
          <w:rFonts w:asciiTheme="minorHAnsi" w:eastAsiaTheme="minorEastAsia" w:hAnsiTheme="minorHAnsi" w:cs="MS UI Gothic"/>
          <w:kern w:val="0"/>
          <w:sz w:val="24"/>
          <w:szCs w:val="24"/>
          <w:lang w:val="x-none"/>
        </w:rPr>
        <w:t>次の英文は、</w:t>
      </w:r>
      <w:r w:rsidRPr="004D780C">
        <w:rPr>
          <w:rFonts w:asciiTheme="minorHAnsi" w:eastAsiaTheme="minorEastAsia" w:hAnsiTheme="minorHAnsi" w:cs="MS UI Gothic"/>
          <w:kern w:val="0"/>
          <w:sz w:val="24"/>
          <w:szCs w:val="24"/>
          <w:lang w:val="ja-JP"/>
        </w:rPr>
        <w:t>「ジェンダー</w:t>
      </w:r>
      <w:r w:rsidRPr="004D780C">
        <w:rPr>
          <w:rFonts w:asciiTheme="minorHAnsi" w:eastAsiaTheme="minorEastAsia" w:hAnsiTheme="minorHAnsi" w:cs="MS UI Gothic"/>
          <w:kern w:val="0"/>
          <w:sz w:val="24"/>
          <w:szCs w:val="24"/>
          <w:lang w:val="ja-JP"/>
        </w:rPr>
        <w:t>(gender)</w:t>
      </w:r>
      <w:r w:rsidRPr="004D780C">
        <w:rPr>
          <w:rFonts w:asciiTheme="minorHAnsi" w:eastAsiaTheme="minorEastAsia" w:hAnsiTheme="minorHAnsi" w:cs="MS UI Gothic"/>
          <w:kern w:val="0"/>
          <w:sz w:val="24"/>
          <w:szCs w:val="24"/>
          <w:lang w:val="ja-JP"/>
        </w:rPr>
        <w:t>」に関するものである。</w:t>
      </w:r>
    </w:p>
    <w:p w14:paraId="6D432C7B" w14:textId="77777777" w:rsidR="00870652" w:rsidRPr="004D780C" w:rsidRDefault="00870652" w:rsidP="001259F2">
      <w:pPr>
        <w:widowControl/>
        <w:snapToGrid w:val="0"/>
        <w:jc w:val="left"/>
        <w:rPr>
          <w:rFonts w:asciiTheme="minorHAnsi" w:eastAsiaTheme="minorEastAsia" w:hAnsiTheme="minorHAnsi"/>
          <w:sz w:val="24"/>
          <w:szCs w:val="24"/>
          <w:lang w:val="x-none"/>
        </w:rPr>
      </w:pPr>
    </w:p>
    <w:p w14:paraId="450E52FC" w14:textId="77777777" w:rsidR="00870652" w:rsidRPr="004D780C" w:rsidRDefault="00870652" w:rsidP="0087065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Think about meeting people for the first time, at a party or in a classroom. What do you notice? Perhaps you take note of what they are wearing, or the color of their hair. Somewhat less likely, you might note the color of their eyes, or the rings on their fingers. Perhaps you notice the way they move their hands when they talk, or unusual accents in their speech. </w:t>
      </w:r>
      <w:r w:rsidRPr="004D780C">
        <w:rPr>
          <w:rFonts w:asciiTheme="minorHAnsi" w:eastAsiaTheme="minorEastAsia" w:hAnsiTheme="minorHAnsi"/>
          <w:kern w:val="0"/>
          <w:u w:val="single"/>
        </w:rPr>
        <w:t xml:space="preserve">One thing, though, you are sure to notice ― in fact, one thing that you </w:t>
      </w:r>
      <w:r w:rsidRPr="004D780C">
        <w:rPr>
          <w:rFonts w:asciiTheme="minorHAnsi" w:eastAsiaTheme="minorEastAsia" w:hAnsiTheme="minorHAnsi"/>
          <w:b/>
          <w:kern w:val="0"/>
          <w:u w:val="single"/>
        </w:rPr>
        <w:t xml:space="preserve">cannot help but notice </w:t>
      </w:r>
      <w:r w:rsidRPr="004D780C">
        <w:rPr>
          <w:rFonts w:asciiTheme="minorHAnsi" w:eastAsiaTheme="minorEastAsia" w:hAnsiTheme="minorHAnsi"/>
          <w:kern w:val="0"/>
          <w:u w:val="single"/>
        </w:rPr>
        <w:t>― is the person’s gender</w:t>
      </w:r>
      <w:r w:rsidRPr="004D780C">
        <w:rPr>
          <w:rFonts w:asciiTheme="minorHAnsi" w:eastAsiaTheme="minorEastAsia" w:hAnsiTheme="minorHAnsi"/>
          <w:kern w:val="0"/>
        </w:rPr>
        <w:t>. Is this person female or male?</w:t>
      </w:r>
    </w:p>
    <w:p w14:paraId="77AF1CFB" w14:textId="77777777" w:rsidR="00870652" w:rsidRPr="004D780C" w:rsidRDefault="00870652" w:rsidP="009940F0">
      <w:pPr>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ab/>
        <w:t>take note of A</w:t>
      </w:r>
      <w:r w:rsidRPr="004D780C">
        <w:rPr>
          <w:rFonts w:asciiTheme="minorHAnsi" w:eastAsiaTheme="minorEastAsia" w:hAnsiTheme="minorHAnsi"/>
        </w:rPr>
        <w:t>「</w:t>
      </w:r>
      <w:r w:rsidRPr="004D780C">
        <w:rPr>
          <w:rFonts w:asciiTheme="minorHAnsi" w:eastAsiaTheme="minorEastAsia" w:hAnsiTheme="minorHAnsi"/>
        </w:rPr>
        <w:t>A</w:t>
      </w:r>
      <w:r w:rsidRPr="004D780C">
        <w:rPr>
          <w:rFonts w:asciiTheme="minorHAnsi" w:eastAsiaTheme="minorEastAsia" w:hAnsiTheme="minorHAnsi"/>
        </w:rPr>
        <w:t>に注目する」</w:t>
      </w:r>
    </w:p>
    <w:p w14:paraId="00A83201" w14:textId="5CF3F427" w:rsidR="009940F0" w:rsidRDefault="009940F0" w:rsidP="009940F0">
      <w:pPr>
        <w:rPr>
          <w:lang w:val="x-none"/>
        </w:rPr>
      </w:pPr>
      <w:bookmarkStart w:id="411" w:name="_Toc419448738"/>
      <w:bookmarkStart w:id="412" w:name="_Toc5954005"/>
    </w:p>
    <w:p w14:paraId="15EA52DD" w14:textId="77777777" w:rsidR="00E94449" w:rsidRPr="009940F0" w:rsidRDefault="00E94449" w:rsidP="009940F0">
      <w:pPr>
        <w:rPr>
          <w:lang w:val="x-none"/>
        </w:rPr>
      </w:pPr>
    </w:p>
    <w:p w14:paraId="317B164C" w14:textId="42BCAC9B" w:rsidR="00F8766D" w:rsidRPr="004D780C" w:rsidRDefault="009940F0" w:rsidP="00EA1D78">
      <w:pPr>
        <w:pStyle w:val="3"/>
        <w:numPr>
          <w:ilvl w:val="0"/>
          <w:numId w:val="154"/>
        </w:numPr>
        <w:snapToGrid w:val="0"/>
        <w:rPr>
          <w:rFonts w:asciiTheme="minorHAnsi" w:eastAsiaTheme="minorEastAsia" w:hAnsiTheme="minorHAnsi"/>
          <w:sz w:val="24"/>
          <w:szCs w:val="24"/>
          <w:lang w:eastAsia="ja-JP"/>
        </w:rPr>
      </w:pPr>
      <w:bookmarkStart w:id="413" w:name="_Toc59697611"/>
      <w:r>
        <w:rPr>
          <w:rFonts w:asciiTheme="minorHAnsi" w:eastAsiaTheme="minorEastAsia" w:hAnsiTheme="minorHAnsi" w:hint="eastAsia"/>
          <w:sz w:val="24"/>
          <w:szCs w:val="24"/>
          <w:lang w:eastAsia="ja-JP"/>
        </w:rPr>
        <w:t>［</w:t>
      </w:r>
      <w:r w:rsidR="00F8766D" w:rsidRPr="004D780C">
        <w:rPr>
          <w:rFonts w:asciiTheme="minorHAnsi" w:eastAsiaTheme="minorEastAsia" w:hAnsiTheme="minorHAnsi"/>
          <w:sz w:val="24"/>
          <w:szCs w:val="24"/>
          <w:lang w:eastAsia="ja-JP"/>
        </w:rPr>
        <w:t xml:space="preserve">cannot … too </w:t>
      </w:r>
      <w:r w:rsidR="00F8766D" w:rsidRPr="004D780C">
        <w:rPr>
          <w:rFonts w:asciiTheme="minorHAnsi" w:eastAsiaTheme="minorEastAsia" w:hAnsiTheme="minorHAnsi"/>
          <w:sz w:val="24"/>
          <w:szCs w:val="24"/>
          <w:lang w:eastAsia="ja-JP"/>
        </w:rPr>
        <w:t>～</w:t>
      </w:r>
      <w:r w:rsidR="00F8766D" w:rsidRPr="004D780C">
        <w:rPr>
          <w:rFonts w:asciiTheme="minorHAnsi" w:eastAsiaTheme="minorEastAsia" w:hAnsiTheme="minorHAnsi"/>
          <w:sz w:val="24"/>
          <w:szCs w:val="24"/>
        </w:rPr>
        <w:t>］</w:t>
      </w:r>
      <w:r w:rsidR="00F8766D" w:rsidRPr="004D780C">
        <w:rPr>
          <w:rFonts w:asciiTheme="minorHAnsi" w:eastAsiaTheme="minorEastAsia" w:hAnsiTheme="minorHAnsi"/>
          <w:sz w:val="24"/>
          <w:szCs w:val="24"/>
          <w:lang w:eastAsia="ja-JP"/>
        </w:rPr>
        <w:t>《</w:t>
      </w:r>
      <w:r w:rsidR="00F8766D" w:rsidRPr="004D780C">
        <w:rPr>
          <w:rFonts w:asciiTheme="minorHAnsi" w:eastAsiaTheme="minorEastAsia" w:hAnsiTheme="minorHAnsi"/>
          <w:kern w:val="0"/>
          <w:sz w:val="24"/>
          <w:szCs w:val="24"/>
        </w:rPr>
        <w:t>駒澤大</w:t>
      </w:r>
      <w:r w:rsidR="00F8766D" w:rsidRPr="004D780C">
        <w:rPr>
          <w:rFonts w:asciiTheme="minorHAnsi" w:eastAsiaTheme="minorEastAsia" w:hAnsiTheme="minorHAnsi"/>
          <w:sz w:val="24"/>
          <w:szCs w:val="24"/>
          <w:lang w:eastAsia="ja-JP"/>
        </w:rPr>
        <w:t>》</w:t>
      </w:r>
      <w:bookmarkEnd w:id="411"/>
      <w:bookmarkEnd w:id="412"/>
      <w:bookmarkEnd w:id="413"/>
      <w:r w:rsidR="00F8766D" w:rsidRPr="004D780C">
        <w:rPr>
          <w:rFonts w:asciiTheme="minorHAnsi" w:eastAsiaTheme="minorEastAsia" w:hAnsiTheme="minorHAnsi" w:cs="MS UI Gothic"/>
          <w:vanish/>
          <w:kern w:val="0"/>
          <w:sz w:val="24"/>
          <w:szCs w:val="24"/>
          <w:lang w:val="en-US"/>
        </w:rPr>
        <w:t>2007</w:t>
      </w:r>
      <w:r w:rsidR="00F8766D" w:rsidRPr="004D780C">
        <w:rPr>
          <w:rFonts w:asciiTheme="minorHAnsi" w:eastAsiaTheme="minorEastAsia" w:hAnsiTheme="minorHAnsi" w:cs="MS UI Gothic"/>
          <w:vanish/>
          <w:kern w:val="0"/>
          <w:sz w:val="24"/>
          <w:szCs w:val="24"/>
          <w:lang w:val="ja-JP"/>
        </w:rPr>
        <w:t>年　英語　駒澤大学</w:t>
      </w:r>
      <w:r w:rsidR="00F8766D" w:rsidRPr="004D780C">
        <w:rPr>
          <w:rFonts w:asciiTheme="minorHAnsi" w:eastAsiaTheme="minorEastAsia" w:hAnsiTheme="minorHAnsi"/>
          <w:kern w:val="0"/>
          <w:sz w:val="24"/>
          <w:szCs w:val="24"/>
          <w:lang w:eastAsia="ja-JP"/>
        </w:rPr>
        <w:t xml:space="preserve"> </w:t>
      </w:r>
    </w:p>
    <w:p w14:paraId="5A132E8F" w14:textId="77777777" w:rsidR="00F8766D" w:rsidRPr="004D780C" w:rsidRDefault="00F8766D" w:rsidP="00F8766D">
      <w:pPr>
        <w:widowControl/>
        <w:snapToGrid w:val="0"/>
        <w:jc w:val="left"/>
        <w:rPr>
          <w:rFonts w:asciiTheme="minorHAnsi" w:eastAsiaTheme="minorEastAsia" w:hAnsiTheme="minorHAnsi"/>
          <w:sz w:val="24"/>
          <w:szCs w:val="24"/>
          <w:lang w:val="x-none"/>
        </w:rPr>
      </w:pPr>
    </w:p>
    <w:p w14:paraId="2CEE12B2" w14:textId="77777777" w:rsidR="00F8766D" w:rsidRPr="004D780C" w:rsidRDefault="00F8766D" w:rsidP="00F8766D">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The quality of our community is crucial for whether we make friends and how safe we feel. Researchers call the quality of the community “social capital.” It is not easy to calculate it, but one good measure is to ask people, “</w:t>
      </w:r>
      <w:r w:rsidRPr="004D780C">
        <w:rPr>
          <w:rFonts w:asciiTheme="minorHAnsi" w:eastAsiaTheme="minorEastAsia" w:hAnsiTheme="minorHAnsi"/>
          <w:kern w:val="0"/>
          <w:u w:val="single"/>
        </w:rPr>
        <w:t>Generally speaking, would you say that most people can be trusted, or that you</w:t>
      </w:r>
      <w:r w:rsidRPr="004D780C">
        <w:rPr>
          <w:rFonts w:asciiTheme="minorHAnsi" w:eastAsiaTheme="minorEastAsia" w:hAnsiTheme="minorHAnsi"/>
          <w:b/>
          <w:kern w:val="0"/>
          <w:u w:val="single"/>
        </w:rPr>
        <w:t xml:space="preserve"> can’t</w:t>
      </w:r>
      <w:r w:rsidRPr="004D780C">
        <w:rPr>
          <w:rFonts w:asciiTheme="minorHAnsi" w:eastAsiaTheme="minorEastAsia" w:hAnsiTheme="minorHAnsi"/>
          <w:kern w:val="0"/>
          <w:u w:val="single"/>
        </w:rPr>
        <w:t xml:space="preserve"> be </w:t>
      </w:r>
      <w:r w:rsidRPr="004D780C">
        <w:rPr>
          <w:rFonts w:asciiTheme="minorHAnsi" w:eastAsiaTheme="minorEastAsia" w:hAnsiTheme="minorHAnsi"/>
          <w:b/>
          <w:kern w:val="0"/>
          <w:u w:val="single"/>
        </w:rPr>
        <w:t>too</w:t>
      </w:r>
      <w:r w:rsidRPr="004D780C">
        <w:rPr>
          <w:rFonts w:asciiTheme="minorHAnsi" w:eastAsiaTheme="minorEastAsia" w:hAnsiTheme="minorHAnsi"/>
          <w:kern w:val="0"/>
          <w:u w:val="single"/>
        </w:rPr>
        <w:t xml:space="preserve"> careful in dealing with people?</w:t>
      </w:r>
      <w:r w:rsidRPr="004D780C">
        <w:rPr>
          <w:rFonts w:asciiTheme="minorHAnsi" w:eastAsiaTheme="minorEastAsia" w:hAnsiTheme="minorHAnsi"/>
          <w:kern w:val="0"/>
        </w:rPr>
        <w:t>” This is asked in, and the proportion of those who say “Yes, most people can be trusted” varies from 5% in Brazil to as high as 64% in Norway.</w:t>
      </w:r>
    </w:p>
    <w:p w14:paraId="444FFBF9" w14:textId="77777777" w:rsidR="00F8766D" w:rsidRPr="004D780C" w:rsidRDefault="00F8766D" w:rsidP="00F8766D">
      <w:pPr>
        <w:snapToGrid w:val="0"/>
        <w:rPr>
          <w:rFonts w:asciiTheme="minorHAnsi" w:eastAsiaTheme="minorEastAsia" w:hAnsiTheme="minorHAnsi"/>
          <w:kern w:val="0"/>
          <w:sz w:val="24"/>
          <w:szCs w:val="24"/>
        </w:rPr>
      </w:pPr>
    </w:p>
    <w:p w14:paraId="033453E4" w14:textId="5979A1D4" w:rsidR="00D76A34" w:rsidRDefault="00F8766D" w:rsidP="00E94449">
      <w:pPr>
        <w:snapToGrid w:val="0"/>
        <w:ind w:left="566" w:hangingChars="236" w:hanging="566"/>
        <w:rPr>
          <w:rFonts w:asciiTheme="minorHAnsi" w:eastAsiaTheme="minorEastAsia" w:hAnsiTheme="minorHAnsi"/>
          <w:sz w:val="16"/>
          <w:szCs w:val="16"/>
        </w:rPr>
      </w:pPr>
      <w:r w:rsidRPr="00BC4D43">
        <w:rPr>
          <w:rFonts w:asciiTheme="minorHAnsi" w:eastAsiaTheme="minorEastAsia" w:hAnsiTheme="minorHAnsi"/>
          <w:kern w:val="0"/>
          <w:sz w:val="24"/>
          <w:szCs w:val="24"/>
        </w:rPr>
        <w:t>(</w:t>
      </w:r>
      <w:r w:rsidRPr="00BC4D43">
        <w:rPr>
          <w:rFonts w:asciiTheme="minorHAnsi" w:eastAsiaTheme="minorEastAsia" w:hAnsiTheme="minorHAnsi"/>
          <w:kern w:val="0"/>
          <w:sz w:val="24"/>
          <w:szCs w:val="24"/>
        </w:rPr>
        <w:t>注</w:t>
      </w:r>
      <w:r w:rsidRPr="00BC4D43">
        <w:rPr>
          <w:rFonts w:asciiTheme="minorHAnsi" w:eastAsiaTheme="minorEastAsia" w:hAnsiTheme="minorHAnsi"/>
          <w:kern w:val="0"/>
          <w:sz w:val="24"/>
          <w:szCs w:val="24"/>
        </w:rPr>
        <w:t>)</w:t>
      </w:r>
      <w:r w:rsidRPr="00BC4D43">
        <w:rPr>
          <w:rFonts w:asciiTheme="minorHAnsi" w:eastAsiaTheme="minorEastAsia" w:hAnsiTheme="minorHAnsi"/>
          <w:kern w:val="0"/>
          <w:sz w:val="24"/>
          <w:szCs w:val="24"/>
        </w:rPr>
        <w:tab/>
        <w:t>social capital</w:t>
      </w:r>
      <w:r w:rsidRPr="00BC4D43">
        <w:rPr>
          <w:rFonts w:asciiTheme="minorHAnsi" w:eastAsiaTheme="minorEastAsia" w:hAnsiTheme="minorHAnsi"/>
          <w:sz w:val="24"/>
          <w:szCs w:val="24"/>
        </w:rPr>
        <w:t>「</w:t>
      </w:r>
      <w:r w:rsidRPr="00BC4D43">
        <w:rPr>
          <w:rFonts w:asciiTheme="minorHAnsi" w:eastAsiaTheme="minorEastAsia" w:hAnsiTheme="minorHAnsi"/>
          <w:kern w:val="0"/>
          <w:sz w:val="24"/>
          <w:szCs w:val="24"/>
        </w:rPr>
        <w:t>社会資本</w:t>
      </w:r>
      <w:r w:rsidRPr="00BC4D43">
        <w:rPr>
          <w:rFonts w:asciiTheme="minorHAnsi" w:eastAsiaTheme="minorEastAsia" w:hAnsiTheme="minorHAnsi"/>
          <w:sz w:val="24"/>
          <w:szCs w:val="24"/>
        </w:rPr>
        <w:t>」</w:t>
      </w:r>
      <w:r w:rsidRPr="00BC4D43">
        <w:rPr>
          <w:rFonts w:asciiTheme="minorHAnsi" w:eastAsiaTheme="minorEastAsia" w:hAnsiTheme="minorHAnsi"/>
          <w:kern w:val="0"/>
          <w:sz w:val="24"/>
          <w:szCs w:val="24"/>
        </w:rPr>
        <w:t>calculate A</w:t>
      </w:r>
      <w:r w:rsidRPr="00BC4D43">
        <w:rPr>
          <w:rFonts w:asciiTheme="minorHAnsi" w:eastAsiaTheme="minorEastAsia" w:hAnsiTheme="minorHAnsi"/>
          <w:sz w:val="24"/>
          <w:szCs w:val="24"/>
        </w:rPr>
        <w:t xml:space="preserve"> </w:t>
      </w:r>
      <w:r w:rsidRPr="00BC4D43">
        <w:rPr>
          <w:rStyle w:val="yinbiao"/>
          <w:rFonts w:asciiTheme="minorHAnsi" w:eastAsiaTheme="minorEastAsia" w:hAnsiTheme="minorHAnsi"/>
          <w:sz w:val="24"/>
          <w:szCs w:val="24"/>
        </w:rPr>
        <w:t>[kǽlkjulèit]</w:t>
      </w:r>
      <w:r w:rsidRPr="00BC4D43">
        <w:rPr>
          <w:rFonts w:asciiTheme="minorHAnsi" w:eastAsiaTheme="minorEastAsia" w:hAnsiTheme="minorHAnsi"/>
          <w:sz w:val="24"/>
          <w:szCs w:val="24"/>
        </w:rPr>
        <w:t>「</w:t>
      </w:r>
      <w:r w:rsidRPr="00BC4D43">
        <w:rPr>
          <w:rFonts w:asciiTheme="minorHAnsi" w:eastAsiaTheme="minorEastAsia" w:hAnsiTheme="minorHAnsi"/>
          <w:sz w:val="24"/>
          <w:szCs w:val="24"/>
        </w:rPr>
        <w:t>A</w:t>
      </w:r>
      <w:r w:rsidRPr="00BC4D43">
        <w:rPr>
          <w:rFonts w:asciiTheme="minorHAnsi" w:eastAsiaTheme="minorEastAsia" w:hAnsiTheme="minorHAnsi"/>
          <w:sz w:val="24"/>
          <w:szCs w:val="24"/>
        </w:rPr>
        <w:t>を計算する」</w:t>
      </w:r>
      <w:r w:rsidRPr="00BC4D43">
        <w:rPr>
          <w:rFonts w:asciiTheme="minorHAnsi" w:eastAsiaTheme="minorEastAsia" w:hAnsiTheme="minorHAnsi"/>
          <w:kern w:val="0"/>
          <w:sz w:val="24"/>
          <w:szCs w:val="24"/>
        </w:rPr>
        <w:t>Would you say that SV…?</w:t>
      </w:r>
      <w:r w:rsidRPr="00BC4D43">
        <w:rPr>
          <w:rFonts w:asciiTheme="minorHAnsi" w:eastAsiaTheme="minorEastAsia" w:hAnsiTheme="minorHAnsi"/>
          <w:sz w:val="24"/>
          <w:szCs w:val="24"/>
        </w:rPr>
        <w:t>「</w:t>
      </w:r>
      <w:r w:rsidRPr="00BC4D43">
        <w:rPr>
          <w:rFonts w:asciiTheme="minorHAnsi" w:eastAsiaTheme="minorEastAsia" w:hAnsiTheme="minorHAnsi"/>
          <w:sz w:val="24"/>
          <w:szCs w:val="24"/>
        </w:rPr>
        <w:t>SV…</w:t>
      </w:r>
      <w:r w:rsidRPr="00BC4D43">
        <w:rPr>
          <w:rFonts w:asciiTheme="minorHAnsi" w:eastAsiaTheme="minorEastAsia" w:hAnsiTheme="minorHAnsi"/>
          <w:sz w:val="24"/>
          <w:szCs w:val="24"/>
        </w:rPr>
        <w:t>と思いますか」</w:t>
      </w:r>
      <w:r w:rsidR="00D76A34">
        <w:rPr>
          <w:rFonts w:asciiTheme="minorHAnsi" w:eastAsiaTheme="minorEastAsia" w:hAnsiTheme="minorHAnsi"/>
          <w:sz w:val="16"/>
          <w:szCs w:val="16"/>
        </w:rPr>
        <w:br w:type="page"/>
      </w:r>
    </w:p>
    <w:p w14:paraId="1F008AA2" w14:textId="415380CB" w:rsidR="00D76A34" w:rsidRDefault="00D76A34" w:rsidP="00EA1D78">
      <w:pPr>
        <w:pStyle w:val="3"/>
        <w:numPr>
          <w:ilvl w:val="0"/>
          <w:numId w:val="154"/>
        </w:numPr>
        <w:snapToGrid w:val="0"/>
        <w:rPr>
          <w:rFonts w:asciiTheme="minorHAnsi" w:eastAsiaTheme="minorEastAsia" w:hAnsiTheme="minorHAnsi"/>
          <w:sz w:val="24"/>
          <w:szCs w:val="24"/>
          <w:lang w:eastAsia="ja-JP"/>
        </w:rPr>
      </w:pPr>
      <w:bookmarkStart w:id="414" w:name="_Toc59697612"/>
      <w:bookmarkStart w:id="415" w:name="_Toc419448742"/>
      <w:bookmarkStart w:id="416" w:name="_Toc5954009"/>
      <w:r>
        <w:rPr>
          <w:rFonts w:asciiTheme="minorHAnsi" w:eastAsiaTheme="minorEastAsia" w:hAnsiTheme="minorHAnsi" w:hint="eastAsia"/>
          <w:sz w:val="24"/>
          <w:szCs w:val="24"/>
          <w:lang w:eastAsia="ja-JP"/>
        </w:rPr>
        <w:lastRenderedPageBreak/>
        <w:t>［</w:t>
      </w:r>
      <w:r w:rsidRPr="004D780C">
        <w:rPr>
          <w:rFonts w:asciiTheme="minorHAnsi" w:eastAsiaTheme="minorEastAsia" w:hAnsiTheme="minorHAnsi"/>
          <w:sz w:val="24"/>
          <w:szCs w:val="24"/>
          <w:lang w:eastAsia="ja-JP"/>
        </w:rPr>
        <w:t xml:space="preserve">might as well </w:t>
      </w:r>
      <w:r>
        <w:rPr>
          <w:rFonts w:asciiTheme="minorHAnsi" w:eastAsiaTheme="minorEastAsia" w:hAnsiTheme="minorHAnsi" w:hint="eastAsia"/>
          <w:sz w:val="24"/>
          <w:szCs w:val="24"/>
          <w:lang w:eastAsia="ja-JP"/>
        </w:rPr>
        <w:t>n</w:t>
      </w:r>
      <w:r>
        <w:rPr>
          <w:rFonts w:asciiTheme="minorHAnsi" w:eastAsiaTheme="minorEastAsia" w:hAnsiTheme="minorHAnsi"/>
          <w:sz w:val="24"/>
          <w:szCs w:val="24"/>
          <w:lang w:eastAsia="ja-JP"/>
        </w:rPr>
        <w:t xml:space="preserve">ot </w:t>
      </w:r>
      <w:r w:rsidRPr="004D780C">
        <w:rPr>
          <w:rFonts w:asciiTheme="minorHAnsi" w:eastAsiaTheme="minorEastAsia" w:hAnsiTheme="minorHAnsi"/>
          <w:sz w:val="24"/>
          <w:szCs w:val="24"/>
          <w:lang w:eastAsia="ja-JP"/>
        </w:rPr>
        <w:t>V</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w:t>
      </w:r>
      <w:r>
        <w:rPr>
          <w:rFonts w:asciiTheme="minorHAnsi" w:eastAsiaTheme="minorEastAsia" w:hAnsiTheme="minorHAnsi" w:hint="eastAsia"/>
          <w:sz w:val="24"/>
          <w:szCs w:val="24"/>
          <w:lang w:eastAsia="ja-JP"/>
        </w:rPr>
        <w:t>中央</w:t>
      </w:r>
      <w:r w:rsidRPr="004D780C">
        <w:rPr>
          <w:rFonts w:asciiTheme="minorHAnsi" w:eastAsiaTheme="minorEastAsia" w:hAnsiTheme="minorHAnsi" w:cs="MS UI Gothic"/>
          <w:kern w:val="0"/>
          <w:sz w:val="24"/>
          <w:szCs w:val="24"/>
          <w:lang w:val="ja-JP"/>
        </w:rPr>
        <w:t>大</w:t>
      </w:r>
      <w:r w:rsidRPr="004D780C">
        <w:rPr>
          <w:rFonts w:asciiTheme="minorHAnsi" w:eastAsiaTheme="minorEastAsia" w:hAnsiTheme="minorHAnsi"/>
          <w:sz w:val="24"/>
          <w:szCs w:val="24"/>
          <w:lang w:eastAsia="ja-JP"/>
        </w:rPr>
        <w:t>》</w:t>
      </w:r>
      <w:bookmarkEnd w:id="414"/>
      <w:r w:rsidRPr="004D780C">
        <w:rPr>
          <w:rFonts w:asciiTheme="minorHAnsi" w:eastAsiaTheme="minorEastAsia" w:hAnsiTheme="minorHAnsi" w:cs="MS UI Gothic"/>
          <w:vanish/>
          <w:kern w:val="0"/>
          <w:sz w:val="24"/>
          <w:szCs w:val="24"/>
        </w:rPr>
        <w:t>201</w:t>
      </w:r>
      <w:r>
        <w:rPr>
          <w:rFonts w:asciiTheme="minorHAnsi" w:eastAsiaTheme="minorEastAsia" w:hAnsiTheme="minorHAnsi" w:cs="MS UI Gothic"/>
          <w:vanish/>
          <w:kern w:val="0"/>
          <w:sz w:val="24"/>
          <w:szCs w:val="24"/>
        </w:rPr>
        <w:t>5</w:t>
      </w:r>
      <w:r w:rsidRPr="004D780C">
        <w:rPr>
          <w:rFonts w:asciiTheme="minorHAnsi" w:eastAsiaTheme="minorEastAsia" w:hAnsiTheme="minorHAnsi" w:cs="MS UI Gothic"/>
          <w:vanish/>
          <w:kern w:val="0"/>
          <w:sz w:val="24"/>
          <w:szCs w:val="24"/>
          <w:lang w:val="ja-JP"/>
        </w:rPr>
        <w:t xml:space="preserve">年　</w:t>
      </w:r>
      <w:r w:rsidRPr="00D76A34">
        <w:rPr>
          <w:rFonts w:asciiTheme="minorHAnsi" w:eastAsiaTheme="minorEastAsia" w:hAnsiTheme="minorHAnsi" w:cs="MS UI Gothic" w:hint="eastAsia"/>
          <w:vanish/>
          <w:kern w:val="0"/>
          <w:sz w:val="24"/>
          <w:szCs w:val="24"/>
          <w:lang w:val="ja-JP"/>
        </w:rPr>
        <w:t xml:space="preserve">統一入試　法　経済　</w:t>
      </w:r>
      <w:r>
        <w:rPr>
          <w:rFonts w:asciiTheme="minorHAnsi" w:eastAsiaTheme="minorEastAsia" w:hAnsiTheme="minorHAnsi" w:hint="eastAsia"/>
          <w:sz w:val="24"/>
          <w:szCs w:val="24"/>
          <w:lang w:eastAsia="ja-JP"/>
        </w:rPr>
        <w:t xml:space="preserve">　</w:t>
      </w:r>
    </w:p>
    <w:p w14:paraId="72D327DD" w14:textId="7E525024" w:rsidR="00D76A34" w:rsidRDefault="00D76A34" w:rsidP="00D76A34">
      <w:pPr>
        <w:pStyle w:val="3"/>
        <w:numPr>
          <w:ilvl w:val="0"/>
          <w:numId w:val="0"/>
        </w:numPr>
        <w:snapToGrid w:val="0"/>
        <w:ind w:left="420"/>
        <w:rPr>
          <w:rFonts w:asciiTheme="minorHAnsi" w:eastAsiaTheme="minorEastAsia" w:hAnsiTheme="minorHAnsi"/>
          <w:sz w:val="24"/>
          <w:szCs w:val="24"/>
          <w:lang w:eastAsia="ja-JP"/>
        </w:rPr>
      </w:pPr>
    </w:p>
    <w:p w14:paraId="29AD4046" w14:textId="02962D61" w:rsidR="00D76A34" w:rsidRDefault="003C59E7" w:rsidP="003C59E7">
      <w:pPr>
        <w:snapToGrid w:val="0"/>
        <w:spacing w:line="360" w:lineRule="auto"/>
        <w:ind w:firstLineChars="236" w:firstLine="661"/>
        <w:rPr>
          <w:lang w:val="x-none"/>
        </w:rPr>
      </w:pPr>
      <w:r w:rsidRPr="003C59E7">
        <w:rPr>
          <w:u w:val="single"/>
          <w:lang w:val="x-none"/>
        </w:rPr>
        <w:t>“</w:t>
      </w:r>
      <w:r w:rsidR="00D76A34" w:rsidRPr="003C59E7">
        <w:rPr>
          <w:u w:val="single"/>
          <w:lang w:val="x-none"/>
        </w:rPr>
        <w:t>If you do something, you have to do it right,</w:t>
      </w:r>
      <w:r w:rsidRPr="003C59E7">
        <w:rPr>
          <w:u w:val="single"/>
          <w:lang w:val="x-none"/>
        </w:rPr>
        <w:t>”</w:t>
      </w:r>
      <w:r w:rsidR="00D76A34" w:rsidRPr="003C59E7">
        <w:rPr>
          <w:u w:val="single"/>
          <w:lang w:val="x-none"/>
        </w:rPr>
        <w:t xml:space="preserve"> he yelled out as we argued. </w:t>
      </w:r>
      <w:r w:rsidRPr="003C59E7">
        <w:rPr>
          <w:u w:val="single"/>
          <w:lang w:val="x-none"/>
        </w:rPr>
        <w:t>“</w:t>
      </w:r>
      <w:r w:rsidR="00D76A34" w:rsidRPr="003C59E7">
        <w:rPr>
          <w:rFonts w:asciiTheme="minorHAnsi" w:eastAsiaTheme="minorEastAsia" w:hAnsiTheme="minorHAnsi"/>
          <w:kern w:val="0"/>
          <w:u w:val="single"/>
        </w:rPr>
        <w:t>Otherwise</w:t>
      </w:r>
      <w:r w:rsidR="00D76A34" w:rsidRPr="003C59E7">
        <w:rPr>
          <w:u w:val="single"/>
          <w:lang w:val="x-none"/>
        </w:rPr>
        <w:t xml:space="preserve">, you </w:t>
      </w:r>
      <w:r w:rsidR="00D76A34" w:rsidRPr="00135D3F">
        <w:rPr>
          <w:b/>
          <w:bCs/>
          <w:u w:val="single"/>
          <w:lang w:val="x-none"/>
        </w:rPr>
        <w:t>might as well not do</w:t>
      </w:r>
      <w:r w:rsidR="00D76A34" w:rsidRPr="003C59E7">
        <w:rPr>
          <w:u w:val="single"/>
          <w:lang w:val="x-none"/>
        </w:rPr>
        <w:t xml:space="preserve"> it at all.</w:t>
      </w:r>
      <w:r>
        <w:rPr>
          <w:lang w:val="x-none"/>
        </w:rPr>
        <w:t>”</w:t>
      </w:r>
      <w:r w:rsidR="00D76A34" w:rsidRPr="00D76A34">
        <w:rPr>
          <w:lang w:val="x-none"/>
        </w:rPr>
        <w:t xml:space="preserve"> In response, I screamed that I hated weeding and hated him even more.</w:t>
      </w:r>
    </w:p>
    <w:p w14:paraId="768781FC" w14:textId="2A422F0A" w:rsidR="00D76A34" w:rsidRDefault="00D76A34" w:rsidP="00D76A34">
      <w:pPr>
        <w:rPr>
          <w:lang w:val="x-none"/>
        </w:rPr>
      </w:pPr>
    </w:p>
    <w:p w14:paraId="4813511F" w14:textId="77777777" w:rsidR="00E94449" w:rsidRPr="00D76A34" w:rsidRDefault="00E94449" w:rsidP="00D76A34">
      <w:pPr>
        <w:rPr>
          <w:lang w:val="x-none"/>
        </w:rPr>
      </w:pPr>
    </w:p>
    <w:p w14:paraId="0D94A41D" w14:textId="4792A877" w:rsidR="009940F0" w:rsidRPr="004D780C" w:rsidRDefault="00D76A34" w:rsidP="00EA1D78">
      <w:pPr>
        <w:pStyle w:val="3"/>
        <w:numPr>
          <w:ilvl w:val="0"/>
          <w:numId w:val="154"/>
        </w:numPr>
        <w:snapToGrid w:val="0"/>
        <w:rPr>
          <w:rFonts w:asciiTheme="minorHAnsi" w:eastAsiaTheme="minorEastAsia" w:hAnsiTheme="minorHAnsi"/>
          <w:sz w:val="24"/>
          <w:szCs w:val="24"/>
          <w:lang w:eastAsia="ja-JP"/>
        </w:rPr>
      </w:pPr>
      <w:bookmarkStart w:id="417" w:name="_Toc59697613"/>
      <w:r>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lang w:eastAsia="ja-JP"/>
        </w:rPr>
        <w:t>might as well V</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w:t>
      </w:r>
      <w:r w:rsidRPr="004D780C">
        <w:rPr>
          <w:rFonts w:asciiTheme="minorHAnsi" w:eastAsiaTheme="minorEastAsia" w:hAnsiTheme="minorHAnsi" w:cs="MS UI Gothic"/>
          <w:kern w:val="0"/>
          <w:sz w:val="24"/>
          <w:szCs w:val="24"/>
          <w:lang w:val="ja-JP"/>
        </w:rPr>
        <w:t>東京大</w:t>
      </w:r>
      <w:r w:rsidRPr="004D780C">
        <w:rPr>
          <w:rFonts w:asciiTheme="minorHAnsi" w:eastAsiaTheme="minorEastAsia" w:hAnsiTheme="minorHAnsi"/>
          <w:sz w:val="24"/>
          <w:szCs w:val="24"/>
          <w:lang w:eastAsia="ja-JP"/>
        </w:rPr>
        <w:t>》</w:t>
      </w:r>
      <w:bookmarkEnd w:id="415"/>
      <w:bookmarkEnd w:id="416"/>
      <w:bookmarkEnd w:id="417"/>
      <w:r w:rsidR="009940F0" w:rsidRPr="004D780C">
        <w:rPr>
          <w:rFonts w:asciiTheme="minorHAnsi" w:eastAsiaTheme="minorEastAsia" w:hAnsiTheme="minorHAnsi" w:cs="MS UI Gothic"/>
          <w:vanish/>
          <w:kern w:val="0"/>
          <w:sz w:val="24"/>
          <w:szCs w:val="24"/>
        </w:rPr>
        <w:t>2011</w:t>
      </w:r>
      <w:r w:rsidR="009940F0" w:rsidRPr="004D780C">
        <w:rPr>
          <w:rFonts w:asciiTheme="minorHAnsi" w:eastAsiaTheme="minorEastAsia" w:hAnsiTheme="minorHAnsi" w:cs="MS UI Gothic"/>
          <w:vanish/>
          <w:kern w:val="0"/>
          <w:sz w:val="24"/>
          <w:szCs w:val="24"/>
          <w:lang w:val="ja-JP"/>
        </w:rPr>
        <w:t>年　英語　東京大学</w:t>
      </w:r>
      <w:r w:rsidR="009940F0" w:rsidRPr="004D780C">
        <w:rPr>
          <w:rFonts w:asciiTheme="minorHAnsi" w:eastAsiaTheme="minorEastAsia" w:hAnsiTheme="minorHAnsi" w:cs="MS UI Gothic"/>
          <w:kern w:val="0"/>
          <w:sz w:val="24"/>
          <w:szCs w:val="24"/>
          <w:lang w:val="en-US" w:eastAsia="ja-JP"/>
        </w:rPr>
        <w:t xml:space="preserve"> </w:t>
      </w:r>
    </w:p>
    <w:p w14:paraId="1A68B30C" w14:textId="3FCC2EC7" w:rsidR="009940F0" w:rsidRPr="004D780C" w:rsidRDefault="009940F0" w:rsidP="009940F0">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本文中の</w:t>
      </w:r>
      <w:r w:rsidRPr="004D780C">
        <w:rPr>
          <w:rFonts w:asciiTheme="minorHAnsi" w:eastAsiaTheme="minorEastAsia" w:hAnsiTheme="minorHAnsi"/>
          <w:kern w:val="0"/>
          <w:sz w:val="24"/>
          <w:szCs w:val="24"/>
        </w:rPr>
        <w:t>“a mental map”</w:t>
      </w:r>
      <w:r w:rsidRPr="004D780C">
        <w:rPr>
          <w:rFonts w:asciiTheme="minorHAnsi" w:eastAsiaTheme="minorEastAsia" w:hAnsiTheme="minorHAnsi"/>
          <w:kern w:val="0"/>
          <w:sz w:val="24"/>
          <w:szCs w:val="24"/>
        </w:rPr>
        <w:t>「メンタルマップ」とは、</w:t>
      </w:r>
      <w:hyperlink r:id="rId76" w:tooltip="認知心理学" w:history="1">
        <w:r w:rsidRPr="004D780C">
          <w:rPr>
            <w:rFonts w:asciiTheme="minorHAnsi" w:eastAsiaTheme="minorEastAsia" w:hAnsiTheme="minorHAnsi"/>
            <w:kern w:val="0"/>
            <w:sz w:val="24"/>
            <w:szCs w:val="24"/>
          </w:rPr>
          <w:t>認知心理学</w:t>
        </w:r>
      </w:hyperlink>
      <w:r w:rsidRPr="004D780C">
        <w:rPr>
          <w:rFonts w:asciiTheme="minorHAnsi" w:eastAsiaTheme="minorEastAsia" w:hAnsiTheme="minorHAnsi"/>
          <w:kern w:val="0"/>
          <w:sz w:val="24"/>
          <w:szCs w:val="24"/>
        </w:rPr>
        <w:t>において</w:t>
      </w:r>
      <w:hyperlink r:id="rId77" w:tooltip="記憶" w:history="1">
        <w:r w:rsidRPr="004D780C">
          <w:rPr>
            <w:rFonts w:asciiTheme="minorHAnsi" w:eastAsiaTheme="minorEastAsia" w:hAnsiTheme="minorHAnsi"/>
            <w:kern w:val="0"/>
            <w:sz w:val="24"/>
            <w:szCs w:val="24"/>
          </w:rPr>
          <w:t>記憶</w:t>
        </w:r>
      </w:hyperlink>
      <w:r w:rsidRPr="004D780C">
        <w:rPr>
          <w:rFonts w:asciiTheme="minorHAnsi" w:eastAsiaTheme="minorEastAsia" w:hAnsiTheme="minorHAnsi"/>
          <w:kern w:val="0"/>
          <w:sz w:val="24"/>
          <w:szCs w:val="24"/>
        </w:rPr>
        <w:t>の中に構成される「あるべき姿」の</w:t>
      </w:r>
      <w:hyperlink r:id="rId78" w:tooltip="イメージ" w:history="1">
        <w:r w:rsidRPr="004D780C">
          <w:rPr>
            <w:rFonts w:asciiTheme="minorHAnsi" w:eastAsiaTheme="minorEastAsia" w:hAnsiTheme="minorHAnsi"/>
            <w:kern w:val="0"/>
            <w:sz w:val="24"/>
            <w:szCs w:val="24"/>
          </w:rPr>
          <w:t>イメージ</w:t>
        </w:r>
      </w:hyperlink>
      <w:r w:rsidRPr="004D780C">
        <w:rPr>
          <w:rFonts w:asciiTheme="minorHAnsi" w:eastAsiaTheme="minorEastAsia" w:hAnsiTheme="minorHAnsi"/>
          <w:kern w:val="0"/>
          <w:sz w:val="24"/>
          <w:szCs w:val="24"/>
        </w:rPr>
        <w:t>をさす言葉である。</w:t>
      </w:r>
    </w:p>
    <w:p w14:paraId="3DA983EA" w14:textId="77777777" w:rsidR="009940F0" w:rsidRPr="004D780C" w:rsidRDefault="009940F0" w:rsidP="009940F0">
      <w:pPr>
        <w:widowControl/>
        <w:snapToGrid w:val="0"/>
        <w:jc w:val="left"/>
        <w:rPr>
          <w:rFonts w:asciiTheme="minorHAnsi" w:eastAsiaTheme="minorEastAsia" w:hAnsiTheme="minorHAnsi"/>
          <w:sz w:val="24"/>
          <w:szCs w:val="24"/>
          <w:lang w:val="x-none"/>
        </w:rPr>
      </w:pPr>
    </w:p>
    <w:p w14:paraId="2B367676" w14:textId="77777777" w:rsidR="009940F0" w:rsidRPr="004D780C" w:rsidRDefault="009940F0" w:rsidP="009940F0">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Psychology has shown that the mind best understands facts when they are woven together into a conceptual fabric, such as a story, a mental map, or a theory. </w:t>
      </w:r>
      <w:r w:rsidRPr="004D780C">
        <w:rPr>
          <w:rFonts w:asciiTheme="minorHAnsi" w:eastAsiaTheme="minorEastAsia" w:hAnsiTheme="minorHAnsi"/>
          <w:kern w:val="0"/>
          <w:u w:val="single"/>
        </w:rPr>
        <w:t xml:space="preserve">Facts which are not connected together in the mind are like unlinked pages on the Web: they </w:t>
      </w:r>
      <w:r w:rsidRPr="004D780C">
        <w:rPr>
          <w:rFonts w:asciiTheme="minorHAnsi" w:eastAsiaTheme="minorEastAsia" w:hAnsiTheme="minorHAnsi"/>
          <w:b/>
          <w:kern w:val="0"/>
          <w:u w:val="single"/>
        </w:rPr>
        <w:t>might as well not exist</w:t>
      </w:r>
      <w:r w:rsidRPr="003C59E7">
        <w:rPr>
          <w:rFonts w:asciiTheme="minorHAnsi" w:eastAsiaTheme="minorEastAsia" w:hAnsiTheme="minorHAnsi"/>
          <w:kern w:val="0"/>
          <w:u w:val="single"/>
        </w:rPr>
        <w:t>. Science has to be taught in a way that knowledge is organized, one hopes permanently, in the minds of students</w:t>
      </w:r>
      <w:r w:rsidRPr="004D780C">
        <w:rPr>
          <w:rFonts w:asciiTheme="minorHAnsi" w:eastAsiaTheme="minorEastAsia" w:hAnsiTheme="minorHAnsi"/>
          <w:kern w:val="0"/>
        </w:rPr>
        <w:t>.</w:t>
      </w:r>
    </w:p>
    <w:p w14:paraId="636B4729" w14:textId="77777777" w:rsidR="009940F0" w:rsidRPr="00BC4D43" w:rsidRDefault="009940F0" w:rsidP="009940F0">
      <w:pPr>
        <w:snapToGrid w:val="0"/>
        <w:ind w:left="566" w:hangingChars="236" w:hanging="566"/>
        <w:rPr>
          <w:rFonts w:asciiTheme="minorHAnsi" w:eastAsiaTheme="minorEastAsia" w:hAnsiTheme="minorHAnsi"/>
          <w:kern w:val="0"/>
          <w:sz w:val="24"/>
          <w:szCs w:val="24"/>
        </w:rPr>
      </w:pPr>
      <w:r w:rsidRPr="00BC4D43">
        <w:rPr>
          <w:rFonts w:asciiTheme="minorHAnsi" w:eastAsiaTheme="minorEastAsia" w:hAnsiTheme="minorHAnsi"/>
          <w:kern w:val="0"/>
          <w:sz w:val="24"/>
          <w:szCs w:val="24"/>
        </w:rPr>
        <w:t>(</w:t>
      </w:r>
      <w:r w:rsidRPr="00BC4D43">
        <w:rPr>
          <w:rFonts w:asciiTheme="minorHAnsi" w:eastAsiaTheme="minorEastAsia" w:hAnsiTheme="minorHAnsi"/>
          <w:kern w:val="0"/>
          <w:sz w:val="24"/>
          <w:szCs w:val="24"/>
        </w:rPr>
        <w:t>注</w:t>
      </w:r>
      <w:r w:rsidRPr="00BC4D43">
        <w:rPr>
          <w:rFonts w:asciiTheme="minorHAnsi" w:eastAsiaTheme="minorEastAsia" w:hAnsiTheme="minorHAnsi"/>
          <w:kern w:val="0"/>
          <w:sz w:val="24"/>
          <w:szCs w:val="24"/>
        </w:rPr>
        <w:t xml:space="preserve">) </w:t>
      </w:r>
      <w:r w:rsidRPr="00BC4D43">
        <w:rPr>
          <w:rFonts w:asciiTheme="minorHAnsi" w:eastAsiaTheme="minorEastAsia" w:hAnsiTheme="minorHAnsi"/>
          <w:kern w:val="0"/>
          <w:sz w:val="24"/>
          <w:szCs w:val="24"/>
        </w:rPr>
        <w:tab/>
        <w:t>psychology</w:t>
      </w:r>
      <w:r w:rsidRPr="00BC4D43">
        <w:rPr>
          <w:rFonts w:asciiTheme="minorHAnsi" w:eastAsiaTheme="minorEastAsia" w:hAnsiTheme="minorHAnsi"/>
          <w:sz w:val="24"/>
          <w:szCs w:val="24"/>
        </w:rPr>
        <w:t xml:space="preserve"> </w:t>
      </w:r>
      <w:r w:rsidRPr="00BC4D43">
        <w:rPr>
          <w:rStyle w:val="yinbiao"/>
          <w:rFonts w:asciiTheme="minorHAnsi" w:eastAsiaTheme="minorEastAsia" w:hAnsiTheme="minorHAnsi"/>
          <w:sz w:val="24"/>
          <w:szCs w:val="24"/>
        </w:rPr>
        <w:t>[saikál</w:t>
      </w:r>
      <w:r w:rsidRPr="00BC4D43">
        <w:rPr>
          <w:rStyle w:val="yinbiao"/>
          <w:rFonts w:ascii="ＭＳ 明朝" w:eastAsiaTheme="minorEastAsia" w:hAnsi="ＭＳ 明朝" w:cs="ＭＳ 明朝"/>
          <w:sz w:val="24"/>
          <w:szCs w:val="24"/>
        </w:rPr>
        <w:t>ə</w:t>
      </w:r>
      <w:r w:rsidRPr="00BC4D43">
        <w:rPr>
          <w:rStyle w:val="yinbiao"/>
          <w:rFonts w:asciiTheme="minorHAnsi" w:eastAsiaTheme="minorEastAsia" w:hAnsiTheme="minorHAnsi"/>
          <w:sz w:val="24"/>
          <w:szCs w:val="24"/>
        </w:rPr>
        <w:t>d</w:t>
      </w:r>
      <w:r w:rsidRPr="00BC4D43">
        <w:rPr>
          <w:rStyle w:val="yinbiao"/>
          <w:rFonts w:ascii="ＭＳ 明朝" w:eastAsiaTheme="minorEastAsia" w:hAnsi="ＭＳ 明朝" w:cs="ＭＳ 明朝"/>
          <w:sz w:val="24"/>
          <w:szCs w:val="24"/>
        </w:rPr>
        <w:t>ʒ</w:t>
      </w:r>
      <w:r w:rsidRPr="00BC4D43">
        <w:rPr>
          <w:rStyle w:val="yinbiao"/>
          <w:rFonts w:asciiTheme="minorHAnsi" w:eastAsiaTheme="minorEastAsia" w:hAnsiTheme="minorHAnsi"/>
          <w:sz w:val="24"/>
          <w:szCs w:val="24"/>
        </w:rPr>
        <w:t>i]</w:t>
      </w:r>
      <w:r w:rsidRPr="00BC4D43">
        <w:rPr>
          <w:rFonts w:asciiTheme="minorHAnsi" w:eastAsiaTheme="minorEastAsia" w:hAnsiTheme="minorHAnsi"/>
          <w:kern w:val="0"/>
          <w:sz w:val="24"/>
          <w:szCs w:val="24"/>
        </w:rPr>
        <w:t>「心理学」</w:t>
      </w:r>
      <w:r w:rsidRPr="00BC4D43">
        <w:rPr>
          <w:rFonts w:asciiTheme="minorHAnsi" w:eastAsiaTheme="minorEastAsia" w:hAnsiTheme="minorHAnsi"/>
          <w:kern w:val="0"/>
          <w:sz w:val="24"/>
          <w:szCs w:val="24"/>
        </w:rPr>
        <w:t>conceptual [k</w:t>
      </w:r>
      <w:r w:rsidRPr="00BC4D43">
        <w:rPr>
          <w:rFonts w:ascii="ＭＳ 明朝" w:eastAsiaTheme="minorEastAsia" w:hAnsi="ＭＳ 明朝" w:cs="ＭＳ 明朝"/>
          <w:kern w:val="0"/>
          <w:sz w:val="24"/>
          <w:szCs w:val="24"/>
        </w:rPr>
        <w:t>ə</w:t>
      </w:r>
      <w:r w:rsidRPr="00BC4D43">
        <w:rPr>
          <w:rFonts w:asciiTheme="minorHAnsi" w:eastAsiaTheme="minorEastAsia" w:hAnsiTheme="minorHAnsi"/>
          <w:kern w:val="0"/>
          <w:sz w:val="24"/>
          <w:szCs w:val="24"/>
        </w:rPr>
        <w:t>nsépt</w:t>
      </w:r>
      <w:r w:rsidRPr="00BC4D43">
        <w:rPr>
          <w:rFonts w:ascii="ＭＳ 明朝" w:eastAsiaTheme="minorEastAsia" w:hAnsi="ＭＳ 明朝" w:cs="ＭＳ 明朝"/>
          <w:kern w:val="0"/>
          <w:sz w:val="24"/>
          <w:szCs w:val="24"/>
        </w:rPr>
        <w:t>ʃ</w:t>
      </w:r>
      <w:r w:rsidRPr="00BC4D43">
        <w:rPr>
          <w:rFonts w:asciiTheme="minorHAnsi" w:eastAsiaTheme="minorEastAsia" w:hAnsiTheme="minorHAnsi"/>
          <w:kern w:val="0"/>
          <w:sz w:val="24"/>
          <w:szCs w:val="24"/>
        </w:rPr>
        <w:t>uel]</w:t>
      </w:r>
      <w:r w:rsidRPr="00BC4D43">
        <w:rPr>
          <w:rFonts w:asciiTheme="minorHAnsi" w:eastAsiaTheme="minorEastAsia" w:hAnsiTheme="minorHAnsi"/>
          <w:kern w:val="0"/>
          <w:sz w:val="24"/>
          <w:szCs w:val="24"/>
        </w:rPr>
        <w:t>「概念的な」</w:t>
      </w:r>
      <w:r w:rsidRPr="00BC4D43">
        <w:rPr>
          <w:rFonts w:asciiTheme="minorHAnsi" w:eastAsiaTheme="minorEastAsia" w:hAnsiTheme="minorHAnsi"/>
          <w:kern w:val="0"/>
          <w:sz w:val="24"/>
          <w:szCs w:val="24"/>
        </w:rPr>
        <w:t>permanently</w:t>
      </w:r>
      <w:r w:rsidRPr="00BC4D43">
        <w:rPr>
          <w:rFonts w:asciiTheme="minorHAnsi" w:eastAsiaTheme="minorEastAsia" w:hAnsiTheme="minorHAnsi"/>
          <w:sz w:val="24"/>
          <w:szCs w:val="24"/>
        </w:rPr>
        <w:t xml:space="preserve"> </w:t>
      </w:r>
      <w:r w:rsidRPr="00BC4D43">
        <w:rPr>
          <w:rStyle w:val="yinbiao"/>
          <w:rFonts w:asciiTheme="minorHAnsi" w:eastAsiaTheme="minorEastAsia" w:hAnsiTheme="minorHAnsi"/>
          <w:sz w:val="24"/>
          <w:szCs w:val="24"/>
        </w:rPr>
        <w:t>[p</w:t>
      </w:r>
      <w:r w:rsidRPr="00BC4D43">
        <w:rPr>
          <w:rStyle w:val="yinbiao"/>
          <w:rFonts w:ascii="ＭＳ 明朝" w:eastAsiaTheme="minorEastAsia" w:hAnsi="ＭＳ 明朝" w:cs="ＭＳ 明朝"/>
          <w:sz w:val="24"/>
          <w:szCs w:val="24"/>
        </w:rPr>
        <w:t>ə</w:t>
      </w:r>
      <w:r w:rsidRPr="00BC4D43">
        <w:rPr>
          <w:rStyle w:val="yinbiao"/>
          <w:rFonts w:ascii="ＭＳ 明朝" w:hAnsi="ＭＳ 明朝" w:cs="ＭＳ 明朝" w:hint="eastAsia"/>
          <w:sz w:val="24"/>
          <w:szCs w:val="24"/>
        </w:rPr>
        <w:t>ː</w:t>
      </w:r>
      <w:r w:rsidRPr="00BC4D43">
        <w:rPr>
          <w:rStyle w:val="yinbiao"/>
          <w:rFonts w:asciiTheme="minorHAnsi" w:eastAsiaTheme="minorEastAsia" w:hAnsiTheme="minorHAnsi"/>
          <w:sz w:val="24"/>
          <w:szCs w:val="24"/>
        </w:rPr>
        <w:t>rm</w:t>
      </w:r>
      <w:r w:rsidRPr="00BC4D43">
        <w:rPr>
          <w:rStyle w:val="yinbiao"/>
          <w:rFonts w:ascii="ＭＳ 明朝" w:eastAsiaTheme="minorEastAsia" w:hAnsi="ＭＳ 明朝" w:cs="ＭＳ 明朝"/>
          <w:sz w:val="24"/>
          <w:szCs w:val="24"/>
        </w:rPr>
        <w:t>ə</w:t>
      </w:r>
      <w:r w:rsidRPr="00BC4D43">
        <w:rPr>
          <w:rStyle w:val="yinbiao"/>
          <w:rFonts w:asciiTheme="minorHAnsi" w:eastAsiaTheme="minorEastAsia" w:hAnsiTheme="minorHAnsi"/>
          <w:sz w:val="24"/>
          <w:szCs w:val="24"/>
        </w:rPr>
        <w:t>n</w:t>
      </w:r>
      <w:r w:rsidRPr="00BC4D43">
        <w:rPr>
          <w:rStyle w:val="yinbiao"/>
          <w:rFonts w:ascii="ＭＳ 明朝" w:eastAsiaTheme="minorEastAsia" w:hAnsi="ＭＳ 明朝" w:cs="ＭＳ 明朝"/>
          <w:sz w:val="24"/>
          <w:szCs w:val="24"/>
        </w:rPr>
        <w:t>ə</w:t>
      </w:r>
      <w:r w:rsidRPr="00BC4D43">
        <w:rPr>
          <w:rStyle w:val="yinbiao"/>
          <w:rFonts w:asciiTheme="minorHAnsi" w:eastAsiaTheme="minorEastAsia" w:hAnsiTheme="minorHAnsi"/>
          <w:sz w:val="24"/>
          <w:szCs w:val="24"/>
        </w:rPr>
        <w:t>ntli]</w:t>
      </w:r>
      <w:r w:rsidRPr="00BC4D43">
        <w:rPr>
          <w:rFonts w:asciiTheme="minorHAnsi" w:eastAsiaTheme="minorEastAsia" w:hAnsiTheme="minorHAnsi"/>
          <w:kern w:val="0"/>
          <w:sz w:val="24"/>
          <w:szCs w:val="24"/>
        </w:rPr>
        <w:t>「常に」</w:t>
      </w:r>
    </w:p>
    <w:p w14:paraId="2DCC7817" w14:textId="1827D3CA" w:rsidR="003C59E7" w:rsidRDefault="003C59E7" w:rsidP="00EA1369">
      <w:pPr>
        <w:snapToGrid w:val="0"/>
        <w:rPr>
          <w:rFonts w:asciiTheme="minorHAnsi" w:eastAsiaTheme="minorEastAsia" w:hAnsiTheme="minorHAnsi"/>
          <w:sz w:val="16"/>
          <w:szCs w:val="16"/>
        </w:rPr>
      </w:pPr>
    </w:p>
    <w:p w14:paraId="4AF4A028" w14:textId="25B10C14" w:rsidR="003C59E7" w:rsidRDefault="003C59E7" w:rsidP="00EA1369">
      <w:pPr>
        <w:snapToGrid w:val="0"/>
        <w:rPr>
          <w:rFonts w:asciiTheme="minorHAnsi" w:eastAsiaTheme="minorEastAsia" w:hAnsiTheme="minorHAnsi"/>
          <w:sz w:val="16"/>
          <w:szCs w:val="16"/>
        </w:rPr>
      </w:pPr>
    </w:p>
    <w:p w14:paraId="1429242D" w14:textId="095D7BB6" w:rsidR="003C59E7" w:rsidRDefault="003C59E7" w:rsidP="00EA1369">
      <w:pPr>
        <w:snapToGrid w:val="0"/>
        <w:rPr>
          <w:rFonts w:asciiTheme="minorHAnsi" w:eastAsiaTheme="minorEastAsia" w:hAnsiTheme="minorHAnsi"/>
          <w:sz w:val="16"/>
          <w:szCs w:val="16"/>
        </w:rPr>
      </w:pPr>
    </w:p>
    <w:p w14:paraId="625FB2C8" w14:textId="1A241419" w:rsidR="003C59E7" w:rsidRDefault="003C59E7" w:rsidP="00EA1369">
      <w:pPr>
        <w:snapToGrid w:val="0"/>
        <w:rPr>
          <w:rFonts w:asciiTheme="minorHAnsi" w:eastAsiaTheme="minorEastAsia" w:hAnsiTheme="minorHAnsi"/>
          <w:sz w:val="16"/>
          <w:szCs w:val="16"/>
        </w:rPr>
      </w:pPr>
    </w:p>
    <w:p w14:paraId="7523C76A" w14:textId="78A62085" w:rsidR="003C59E7" w:rsidRDefault="003C59E7" w:rsidP="00EA1369">
      <w:pPr>
        <w:snapToGrid w:val="0"/>
        <w:rPr>
          <w:rFonts w:asciiTheme="minorHAnsi" w:eastAsiaTheme="minorEastAsia" w:hAnsiTheme="minorHAnsi"/>
          <w:sz w:val="16"/>
          <w:szCs w:val="16"/>
        </w:rPr>
      </w:pPr>
    </w:p>
    <w:p w14:paraId="183A87A1" w14:textId="1871E1F7" w:rsidR="003C59E7" w:rsidRDefault="003C59E7" w:rsidP="00EA1369">
      <w:pPr>
        <w:snapToGrid w:val="0"/>
        <w:rPr>
          <w:rFonts w:asciiTheme="minorHAnsi" w:eastAsiaTheme="minorEastAsia" w:hAnsiTheme="minorHAnsi"/>
          <w:sz w:val="16"/>
          <w:szCs w:val="16"/>
        </w:rPr>
      </w:pPr>
    </w:p>
    <w:p w14:paraId="63F6763A" w14:textId="01228370" w:rsidR="003C59E7" w:rsidRDefault="003C59E7" w:rsidP="00EA1369">
      <w:pPr>
        <w:snapToGrid w:val="0"/>
        <w:rPr>
          <w:rFonts w:asciiTheme="minorHAnsi" w:eastAsiaTheme="minorEastAsia" w:hAnsiTheme="minorHAnsi"/>
          <w:sz w:val="16"/>
          <w:szCs w:val="16"/>
        </w:rPr>
      </w:pPr>
    </w:p>
    <w:p w14:paraId="24191689" w14:textId="71825E1C" w:rsidR="003C59E7" w:rsidRDefault="003C59E7" w:rsidP="00EA1369">
      <w:pPr>
        <w:snapToGrid w:val="0"/>
        <w:rPr>
          <w:rFonts w:asciiTheme="minorHAnsi" w:eastAsiaTheme="minorEastAsia" w:hAnsiTheme="minorHAnsi"/>
          <w:sz w:val="16"/>
          <w:szCs w:val="16"/>
        </w:rPr>
      </w:pPr>
    </w:p>
    <w:p w14:paraId="3161436F" w14:textId="7B64C0BA" w:rsidR="003C59E7" w:rsidRDefault="003C59E7" w:rsidP="00EA1369">
      <w:pPr>
        <w:snapToGrid w:val="0"/>
        <w:rPr>
          <w:rFonts w:asciiTheme="minorHAnsi" w:eastAsiaTheme="minorEastAsia" w:hAnsiTheme="minorHAnsi"/>
          <w:sz w:val="16"/>
          <w:szCs w:val="16"/>
        </w:rPr>
      </w:pPr>
    </w:p>
    <w:p w14:paraId="6342A3BE" w14:textId="0E9099C0" w:rsidR="003C59E7" w:rsidRDefault="003C59E7" w:rsidP="00EA1369">
      <w:pPr>
        <w:snapToGrid w:val="0"/>
        <w:rPr>
          <w:rFonts w:asciiTheme="minorHAnsi" w:eastAsiaTheme="minorEastAsia" w:hAnsiTheme="minorHAnsi"/>
          <w:sz w:val="16"/>
          <w:szCs w:val="16"/>
        </w:rPr>
      </w:pPr>
    </w:p>
    <w:p w14:paraId="5C67198A" w14:textId="7A4BA536" w:rsidR="003C59E7" w:rsidRDefault="003C59E7" w:rsidP="00EA1369">
      <w:pPr>
        <w:snapToGrid w:val="0"/>
        <w:rPr>
          <w:rFonts w:asciiTheme="minorHAnsi" w:eastAsiaTheme="minorEastAsia" w:hAnsiTheme="minorHAnsi"/>
          <w:sz w:val="16"/>
          <w:szCs w:val="16"/>
        </w:rPr>
      </w:pPr>
    </w:p>
    <w:p w14:paraId="430DFFE7" w14:textId="0B1F215B" w:rsidR="003C59E7" w:rsidRDefault="003C59E7" w:rsidP="00EA1369">
      <w:pPr>
        <w:snapToGrid w:val="0"/>
        <w:rPr>
          <w:rFonts w:asciiTheme="minorHAnsi" w:eastAsiaTheme="minorEastAsia" w:hAnsiTheme="minorHAnsi"/>
          <w:sz w:val="16"/>
          <w:szCs w:val="16"/>
        </w:rPr>
      </w:pPr>
    </w:p>
    <w:p w14:paraId="444F4AC5" w14:textId="30F42F93" w:rsidR="003C59E7" w:rsidRDefault="003C59E7" w:rsidP="00EA1369">
      <w:pPr>
        <w:snapToGrid w:val="0"/>
        <w:rPr>
          <w:rFonts w:asciiTheme="minorHAnsi" w:eastAsiaTheme="minorEastAsia" w:hAnsiTheme="minorHAnsi"/>
          <w:sz w:val="16"/>
          <w:szCs w:val="16"/>
        </w:rPr>
      </w:pPr>
    </w:p>
    <w:p w14:paraId="22D1E33C" w14:textId="69073D8D" w:rsidR="003C59E7" w:rsidRDefault="003C59E7" w:rsidP="00EA1369">
      <w:pPr>
        <w:snapToGrid w:val="0"/>
        <w:rPr>
          <w:rFonts w:asciiTheme="minorHAnsi" w:eastAsiaTheme="minorEastAsia" w:hAnsiTheme="minorHAnsi"/>
          <w:sz w:val="16"/>
          <w:szCs w:val="16"/>
        </w:rPr>
      </w:pPr>
    </w:p>
    <w:p w14:paraId="139827E7" w14:textId="77777777" w:rsidR="009940F0" w:rsidRPr="004D780C" w:rsidRDefault="00E00403" w:rsidP="009940F0">
      <w:pPr>
        <w:snapToGrid w:val="0"/>
        <w:rPr>
          <w:rFonts w:asciiTheme="minorHAnsi" w:eastAsiaTheme="minorEastAsia" w:hAnsiTheme="minorHAnsi"/>
          <w:kern w:val="0"/>
          <w:sz w:val="16"/>
          <w:szCs w:val="16"/>
        </w:rPr>
      </w:pPr>
      <w:r>
        <w:rPr>
          <w:rFonts w:asciiTheme="minorHAnsi" w:eastAsiaTheme="minorEastAsia" w:hAnsiTheme="minorHAnsi"/>
          <w:sz w:val="21"/>
          <w:szCs w:val="21"/>
        </w:rPr>
        <w:pict w14:anchorId="2DF10D4E">
          <v:rect id="_x0000_i1073" style="width:0;height:1.5pt" o:hralign="center" o:hrstd="t" o:hr="t" fillcolor="#aca899" stroked="f">
            <v:textbox inset="5.85pt,.7pt,5.85pt,.7pt"/>
          </v:rect>
        </w:pict>
      </w:r>
    </w:p>
    <w:p w14:paraId="4F3F9618" w14:textId="77777777" w:rsidR="009940F0" w:rsidRDefault="009940F0" w:rsidP="009940F0">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kern w:val="0"/>
          <w:sz w:val="16"/>
          <w:szCs w:val="16"/>
        </w:rPr>
        <w:t>(1)for the first time</w:t>
      </w:r>
      <w:r w:rsidRPr="004D780C">
        <w:rPr>
          <w:rFonts w:asciiTheme="minorHAnsi" w:eastAsiaTheme="minorEastAsia" w:hAnsiTheme="minorHAnsi"/>
          <w:sz w:val="16"/>
          <w:szCs w:val="16"/>
        </w:rPr>
        <w:t>「初めて」</w:t>
      </w:r>
      <w:r w:rsidRPr="004D780C">
        <w:rPr>
          <w:rFonts w:asciiTheme="minorHAnsi" w:eastAsiaTheme="minorEastAsia" w:hAnsiTheme="minorHAnsi"/>
          <w:kern w:val="0"/>
          <w:sz w:val="16"/>
          <w:szCs w:val="16"/>
        </w:rPr>
        <w:t>notice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[nóutis]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に気づく」</w:t>
      </w:r>
      <w:r w:rsidRPr="004D780C">
        <w:rPr>
          <w:rFonts w:asciiTheme="minorHAnsi" w:eastAsiaTheme="minorEastAsia" w:hAnsiTheme="minorHAnsi"/>
          <w:kern w:val="0"/>
          <w:sz w:val="16"/>
          <w:szCs w:val="16"/>
        </w:rPr>
        <w:t xml:space="preserve">unusual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njú</w:t>
      </w:r>
      <w:r w:rsidRPr="004D780C">
        <w:rPr>
          <w:rStyle w:val="yinbiao"/>
          <w:rFonts w:ascii="ＭＳ 明朝" w:hAnsi="ＭＳ 明朝" w:cs="ＭＳ 明朝" w:hint="eastAsia"/>
          <w:sz w:val="16"/>
          <w:szCs w:val="16"/>
        </w:rPr>
        <w:t>ː</w:t>
      </w:r>
      <w:r w:rsidRPr="004D780C">
        <w:rPr>
          <w:rStyle w:val="yinbiao"/>
          <w:rFonts w:ascii="ＭＳ 明朝" w:eastAsiaTheme="minorEastAsia" w:hAnsi="ＭＳ 明朝" w:cs="ＭＳ 明朝"/>
          <w:sz w:val="16"/>
          <w:szCs w:val="16"/>
        </w:rPr>
        <w:t>ʒ</w:t>
      </w:r>
      <w:r w:rsidRPr="004D780C">
        <w:rPr>
          <w:rStyle w:val="yinbiao"/>
          <w:rFonts w:asciiTheme="minorHAnsi" w:eastAsiaTheme="minorEastAsia" w:hAnsiTheme="minorHAnsi"/>
          <w:sz w:val="16"/>
          <w:szCs w:val="16"/>
        </w:rPr>
        <w:t>u</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l]</w:t>
      </w:r>
      <w:r w:rsidRPr="004D780C">
        <w:rPr>
          <w:rFonts w:asciiTheme="minorHAnsi" w:eastAsiaTheme="minorEastAsia" w:hAnsiTheme="minorHAnsi"/>
          <w:sz w:val="16"/>
          <w:szCs w:val="16"/>
        </w:rPr>
        <w:t>「普通でない」</w:t>
      </w:r>
      <w:r w:rsidRPr="004D780C">
        <w:rPr>
          <w:rFonts w:asciiTheme="minorHAnsi" w:eastAsiaTheme="minorEastAsia" w:hAnsiTheme="minorHAnsi"/>
          <w:kern w:val="0"/>
          <w:sz w:val="16"/>
          <w:szCs w:val="16"/>
        </w:rPr>
        <w:t>in fact</w:t>
      </w:r>
      <w:r w:rsidRPr="004D780C">
        <w:rPr>
          <w:rFonts w:asciiTheme="minorHAnsi" w:eastAsiaTheme="minorEastAsia" w:hAnsiTheme="minorHAnsi"/>
          <w:sz w:val="16"/>
          <w:szCs w:val="16"/>
        </w:rPr>
        <w:t>「実際」</w:t>
      </w:r>
    </w:p>
    <w:p w14:paraId="556DF401" w14:textId="11634E97" w:rsidR="009940F0" w:rsidRPr="004D780C" w:rsidRDefault="009940F0" w:rsidP="009940F0">
      <w:pPr>
        <w:snapToGrid w:val="0"/>
        <w:rPr>
          <w:rFonts w:asciiTheme="minorHAnsi" w:eastAsiaTheme="minorEastAsia" w:hAnsiTheme="minorHAnsi"/>
          <w:kern w:val="0"/>
          <w:sz w:val="16"/>
          <w:szCs w:val="16"/>
        </w:rPr>
      </w:pPr>
      <w:r w:rsidRPr="004D780C">
        <w:rPr>
          <w:rFonts w:asciiTheme="minorHAnsi" w:eastAsiaTheme="minorEastAsia" w:hAnsiTheme="minorHAnsi"/>
          <w:sz w:val="16"/>
          <w:szCs w:val="16"/>
        </w:rPr>
        <w:t>(</w:t>
      </w:r>
      <w:r w:rsidR="003C59E7">
        <w:rPr>
          <w:rFonts w:asciiTheme="minorHAnsi" w:eastAsiaTheme="minorEastAsia" w:hAnsiTheme="minorHAnsi"/>
          <w:sz w:val="16"/>
          <w:szCs w:val="16"/>
        </w:rPr>
        <w:t>2</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 xml:space="preserve"> crucial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[krú</w:t>
      </w:r>
      <w:r w:rsidRPr="004D780C">
        <w:rPr>
          <w:rStyle w:val="yinbiao"/>
          <w:rFonts w:ascii="ＭＳ 明朝" w:hAnsi="ＭＳ 明朝" w:cs="ＭＳ 明朝" w:hint="eastAsia"/>
          <w:sz w:val="16"/>
          <w:szCs w:val="16"/>
        </w:rPr>
        <w:t>ː</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el]</w:t>
      </w:r>
      <w:r w:rsidRPr="004D780C">
        <w:rPr>
          <w:rFonts w:asciiTheme="minorHAnsi" w:eastAsiaTheme="minorEastAsia" w:hAnsiTheme="minorHAnsi"/>
          <w:kern w:val="0"/>
          <w:sz w:val="16"/>
          <w:szCs w:val="16"/>
        </w:rPr>
        <w:t>「重要な」</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measure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[mé</w:t>
      </w:r>
      <w:r w:rsidRPr="004D780C">
        <w:rPr>
          <w:rStyle w:val="yinbiao"/>
          <w:rFonts w:ascii="ＭＳ 明朝" w:eastAsiaTheme="minorEastAsia" w:hAnsi="ＭＳ 明朝" w:cs="ＭＳ 明朝"/>
          <w:sz w:val="16"/>
          <w:szCs w:val="16"/>
        </w:rPr>
        <w:t>ʒə</w:t>
      </w:r>
      <w:r w:rsidRPr="004D780C">
        <w:rPr>
          <w:rStyle w:val="yinbiao"/>
          <w:rFonts w:asciiTheme="minorHAnsi" w:eastAsiaTheme="minorEastAsia" w:hAnsiTheme="minorHAnsi"/>
          <w:sz w:val="16"/>
          <w:szCs w:val="16"/>
        </w:rPr>
        <w:t>r]</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尺度」</w:t>
      </w:r>
      <w:r w:rsidRPr="004D780C">
        <w:rPr>
          <w:rFonts w:asciiTheme="minorHAnsi" w:eastAsiaTheme="minorEastAsia" w:hAnsiTheme="minorHAnsi"/>
          <w:sz w:val="16"/>
          <w:szCs w:val="16"/>
        </w:rPr>
        <w:t>g</w:t>
      </w:r>
      <w:r w:rsidRPr="004D780C">
        <w:rPr>
          <w:rFonts w:asciiTheme="minorHAnsi" w:eastAsiaTheme="minorEastAsia" w:hAnsiTheme="minorHAnsi"/>
          <w:kern w:val="0"/>
          <w:sz w:val="16"/>
          <w:szCs w:val="16"/>
        </w:rPr>
        <w:t>enerally speaking</w:t>
      </w:r>
      <w:r w:rsidRPr="004D780C">
        <w:rPr>
          <w:rFonts w:asciiTheme="minorHAnsi" w:eastAsiaTheme="minorEastAsia" w:hAnsiTheme="minorHAnsi"/>
          <w:sz w:val="16"/>
          <w:szCs w:val="16"/>
        </w:rPr>
        <w:t>「一般的に言って」</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proportion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[proup</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「割合」</w:t>
      </w:r>
      <w:r w:rsidRPr="004D780C">
        <w:rPr>
          <w:rFonts w:asciiTheme="minorHAnsi" w:eastAsiaTheme="minorEastAsia" w:hAnsiTheme="minorHAnsi"/>
          <w:kern w:val="0"/>
          <w:sz w:val="16"/>
          <w:szCs w:val="16"/>
        </w:rPr>
        <w:t>vary from A to 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から</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まで」</w:t>
      </w:r>
      <w:r w:rsidRPr="004D780C">
        <w:rPr>
          <w:rFonts w:asciiTheme="minorHAnsi" w:eastAsiaTheme="minorEastAsia" w:hAnsiTheme="minorHAnsi"/>
          <w:kern w:val="0"/>
          <w:sz w:val="16"/>
          <w:szCs w:val="16"/>
        </w:rPr>
        <w:t>Brazil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[br</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zíl]</w:t>
      </w:r>
      <w:r w:rsidRPr="004D780C">
        <w:rPr>
          <w:rFonts w:asciiTheme="minorHAnsi" w:eastAsiaTheme="minorEastAsia" w:hAnsiTheme="minorHAnsi"/>
          <w:kern w:val="0"/>
          <w:sz w:val="16"/>
          <w:szCs w:val="16"/>
        </w:rPr>
        <w:t>「ブラジル」</w:t>
      </w:r>
      <w:r w:rsidRPr="004D780C">
        <w:rPr>
          <w:rFonts w:asciiTheme="minorHAnsi" w:eastAsiaTheme="minorEastAsia" w:hAnsiTheme="minorHAnsi"/>
          <w:kern w:val="0"/>
          <w:sz w:val="16"/>
          <w:szCs w:val="16"/>
        </w:rPr>
        <w:t>as high as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も」</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「高さ」の強調</w:t>
      </w:r>
      <w:r w:rsidRPr="004D780C">
        <w:rPr>
          <w:rFonts w:asciiTheme="minorHAnsi" w:eastAsiaTheme="minorEastAsia" w:hAnsiTheme="minorHAnsi"/>
          <w:kern w:val="0"/>
          <w:sz w:val="16"/>
          <w:szCs w:val="16"/>
        </w:rPr>
        <w:t>)Norway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[n</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rwei]</w:t>
      </w:r>
      <w:r w:rsidRPr="004D780C">
        <w:rPr>
          <w:rFonts w:asciiTheme="minorHAnsi" w:eastAsiaTheme="minorEastAsia" w:hAnsiTheme="minorHAnsi"/>
          <w:sz w:val="16"/>
          <w:szCs w:val="16"/>
        </w:rPr>
        <w:t>「ノルウェー」</w:t>
      </w:r>
    </w:p>
    <w:p w14:paraId="62501FD3" w14:textId="103357C0" w:rsidR="003C59E7" w:rsidRPr="003C59E7" w:rsidRDefault="003C59E7" w:rsidP="009940F0">
      <w:pPr>
        <w:snapToGrid w:val="0"/>
        <w:rPr>
          <w:rFonts w:asciiTheme="minorHAnsi" w:eastAsiaTheme="minorEastAsia" w:hAnsiTheme="minorHAnsi"/>
          <w:kern w:val="0"/>
          <w:sz w:val="16"/>
          <w:szCs w:val="16"/>
        </w:rPr>
      </w:pPr>
      <w:r w:rsidRPr="003C59E7">
        <w:rPr>
          <w:rFonts w:asciiTheme="minorHAnsi" w:eastAsiaTheme="minorEastAsia" w:hAnsiTheme="minorHAnsi"/>
          <w:sz w:val="16"/>
          <w:szCs w:val="16"/>
        </w:rPr>
        <w:t>(3) yell[</w:t>
      </w:r>
      <w:r w:rsidRPr="003C59E7">
        <w:rPr>
          <w:rFonts w:asciiTheme="minorHAnsi" w:eastAsiaTheme="minorEastAsia" w:hAnsiTheme="minorHAnsi" w:hint="eastAsia"/>
          <w:sz w:val="16"/>
          <w:szCs w:val="16"/>
        </w:rPr>
        <w:t>jél</w:t>
      </w:r>
      <w:r w:rsidRPr="003C59E7">
        <w:rPr>
          <w:rFonts w:asciiTheme="minorHAnsi" w:eastAsiaTheme="minorEastAsia" w:hAnsiTheme="minorHAnsi"/>
          <w:sz w:val="16"/>
          <w:szCs w:val="16"/>
        </w:rPr>
        <w:t>]</w:t>
      </w:r>
      <w:r w:rsidRPr="003C59E7">
        <w:rPr>
          <w:rFonts w:asciiTheme="minorHAnsi" w:eastAsiaTheme="minorEastAsia" w:hAnsiTheme="minorHAnsi" w:hint="eastAsia"/>
          <w:sz w:val="16"/>
          <w:szCs w:val="16"/>
        </w:rPr>
        <w:t>「叫ぶ」</w:t>
      </w:r>
      <w:r w:rsidRPr="003C59E7">
        <w:rPr>
          <w:rFonts w:asciiTheme="minorHAnsi" w:eastAsiaTheme="minorEastAsia" w:hAnsiTheme="minorHAnsi"/>
          <w:sz w:val="16"/>
          <w:szCs w:val="16"/>
        </w:rPr>
        <w:t xml:space="preserve"> screamed [</w:t>
      </w:r>
      <w:r w:rsidRPr="003C59E7">
        <w:rPr>
          <w:rFonts w:asciiTheme="minorHAnsi" w:eastAsiaTheme="minorEastAsia" w:hAnsiTheme="minorHAnsi" w:hint="eastAsia"/>
          <w:sz w:val="16"/>
          <w:szCs w:val="16"/>
        </w:rPr>
        <w:t>skrí</w:t>
      </w:r>
      <w:r w:rsidRPr="003C59E7">
        <w:rPr>
          <w:rFonts w:asciiTheme="minorHAnsi" w:eastAsiaTheme="minorEastAsia" w:hAnsiTheme="minorHAnsi" w:hint="eastAsia"/>
          <w:sz w:val="16"/>
          <w:szCs w:val="16"/>
        </w:rPr>
        <w:t>ː</w:t>
      </w:r>
      <w:r w:rsidRPr="003C59E7">
        <w:rPr>
          <w:rFonts w:asciiTheme="minorHAnsi" w:eastAsiaTheme="minorEastAsia" w:hAnsiTheme="minorHAnsi" w:hint="eastAsia"/>
          <w:sz w:val="16"/>
          <w:szCs w:val="16"/>
        </w:rPr>
        <w:t>m</w:t>
      </w:r>
      <w:r w:rsidRPr="003C59E7">
        <w:rPr>
          <w:rFonts w:asciiTheme="minorHAnsi" w:eastAsiaTheme="minorEastAsia" w:hAnsiTheme="minorHAnsi"/>
          <w:sz w:val="16"/>
          <w:szCs w:val="16"/>
        </w:rPr>
        <w:t>]</w:t>
      </w:r>
      <w:r w:rsidRPr="003C59E7">
        <w:rPr>
          <w:rFonts w:asciiTheme="minorHAnsi" w:eastAsiaTheme="minorEastAsia" w:hAnsiTheme="minorHAnsi" w:hint="eastAsia"/>
          <w:sz w:val="16"/>
          <w:szCs w:val="16"/>
        </w:rPr>
        <w:t>「絶叫する」</w:t>
      </w:r>
      <w:r w:rsidRPr="003C59E7">
        <w:rPr>
          <w:rFonts w:asciiTheme="minorHAnsi" w:eastAsiaTheme="minorEastAsia" w:hAnsiTheme="minorHAnsi"/>
          <w:sz w:val="16"/>
          <w:szCs w:val="16"/>
        </w:rPr>
        <w:t>hate[</w:t>
      </w:r>
      <w:r w:rsidRPr="003C59E7">
        <w:rPr>
          <w:rFonts w:asciiTheme="minorHAnsi" w:eastAsiaTheme="minorEastAsia" w:hAnsiTheme="minorHAnsi" w:hint="eastAsia"/>
          <w:sz w:val="16"/>
          <w:szCs w:val="16"/>
        </w:rPr>
        <w:t>héit</w:t>
      </w:r>
      <w:r w:rsidRPr="003C59E7">
        <w:rPr>
          <w:rFonts w:asciiTheme="minorHAnsi" w:eastAsiaTheme="minorEastAsia" w:hAnsiTheme="minorHAnsi"/>
          <w:sz w:val="16"/>
          <w:szCs w:val="16"/>
        </w:rPr>
        <w:t>]</w:t>
      </w:r>
      <w:r w:rsidRPr="003C59E7">
        <w:rPr>
          <w:rFonts w:asciiTheme="minorHAnsi" w:eastAsiaTheme="minorEastAsia" w:hAnsiTheme="minorHAnsi" w:hint="eastAsia"/>
          <w:sz w:val="16"/>
          <w:szCs w:val="16"/>
        </w:rPr>
        <w:t>「嫌う」</w:t>
      </w:r>
    </w:p>
    <w:p w14:paraId="26A59224" w14:textId="555E3500" w:rsidR="00870652" w:rsidRPr="004D780C" w:rsidRDefault="009940F0" w:rsidP="00EA1369">
      <w:pPr>
        <w:snapToGrid w:val="0"/>
        <w:rPr>
          <w:rFonts w:asciiTheme="minorHAnsi" w:eastAsiaTheme="minorEastAsia" w:hAnsiTheme="minorHAnsi"/>
          <w:sz w:val="16"/>
          <w:szCs w:val="16"/>
        </w:rPr>
      </w:pPr>
      <w:r w:rsidRPr="004D780C">
        <w:rPr>
          <w:rFonts w:asciiTheme="minorHAnsi" w:eastAsiaTheme="minorEastAsia" w:hAnsiTheme="minorHAnsi"/>
          <w:kern w:val="0"/>
          <w:sz w:val="16"/>
          <w:szCs w:val="16"/>
        </w:rPr>
        <w:t>(</w:t>
      </w:r>
      <w:r w:rsidR="003C59E7">
        <w:rPr>
          <w:rFonts w:asciiTheme="minorHAnsi" w:eastAsiaTheme="minorEastAsia" w:hAnsiTheme="minorHAnsi"/>
          <w:kern w:val="0"/>
          <w:sz w:val="16"/>
          <w:szCs w:val="16"/>
        </w:rPr>
        <w:t>4</w:t>
      </w:r>
      <w:r w:rsidRPr="004D780C">
        <w:rPr>
          <w:rFonts w:asciiTheme="minorHAnsi" w:eastAsiaTheme="minorEastAsia" w:hAnsiTheme="minorHAnsi"/>
          <w:kern w:val="0"/>
          <w:sz w:val="16"/>
          <w:szCs w:val="16"/>
        </w:rPr>
        <w:t>)weave</w:t>
      </w:r>
      <w:r w:rsidRPr="004D780C">
        <w:rPr>
          <w:rFonts w:asciiTheme="minorHAnsi" w:eastAsiaTheme="minorEastAsia" w:hAnsiTheme="minorHAnsi"/>
          <w:sz w:val="16"/>
          <w:szCs w:val="16"/>
        </w:rPr>
        <w:t>「織る」</w:t>
      </w:r>
      <w:r w:rsidRPr="004D780C">
        <w:rPr>
          <w:rStyle w:val="yinbiao"/>
          <w:rFonts w:asciiTheme="minorHAnsi" w:eastAsiaTheme="minorEastAsia" w:hAnsiTheme="minorHAnsi"/>
          <w:sz w:val="16"/>
          <w:szCs w:val="16"/>
        </w:rPr>
        <w:t>[wi</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v]</w:t>
      </w:r>
      <w:r w:rsidRPr="004D780C">
        <w:rPr>
          <w:rFonts w:asciiTheme="minorHAnsi" w:eastAsiaTheme="minorEastAsia" w:hAnsiTheme="minorHAnsi"/>
          <w:sz w:val="16"/>
          <w:szCs w:val="16"/>
        </w:rPr>
        <w:t xml:space="preserve"> (weave-wove-woven[wove])</w:t>
      </w:r>
      <w:r w:rsidRPr="004D780C">
        <w:rPr>
          <w:rFonts w:asciiTheme="minorHAnsi" w:eastAsiaTheme="minorEastAsia" w:hAnsiTheme="minorHAnsi"/>
          <w:kern w:val="0"/>
          <w:sz w:val="16"/>
          <w:szCs w:val="16"/>
        </w:rPr>
        <w:t xml:space="preserve"> fabric</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[fǽbrik]</w:t>
      </w:r>
      <w:r w:rsidRPr="004D780C">
        <w:rPr>
          <w:rFonts w:asciiTheme="minorHAnsi" w:eastAsiaTheme="minorEastAsia" w:hAnsiTheme="minorHAnsi"/>
          <w:sz w:val="16"/>
          <w:szCs w:val="16"/>
        </w:rPr>
        <w:t>「織物」</w:t>
      </w:r>
      <w:r w:rsidRPr="004D780C">
        <w:rPr>
          <w:rFonts w:asciiTheme="minorHAnsi" w:eastAsiaTheme="minorEastAsia" w:hAnsiTheme="minorHAnsi"/>
          <w:kern w:val="0"/>
          <w:sz w:val="16"/>
          <w:szCs w:val="16"/>
        </w:rPr>
        <w:t>a mental map [méntl]</w:t>
      </w:r>
      <w:r w:rsidRPr="004D780C">
        <w:rPr>
          <w:rFonts w:asciiTheme="minorHAnsi" w:eastAsiaTheme="minorEastAsia" w:hAnsiTheme="minorHAnsi"/>
          <w:kern w:val="0"/>
          <w:sz w:val="16"/>
          <w:szCs w:val="16"/>
        </w:rPr>
        <w:t>「メンタルマップ」</w:t>
      </w:r>
      <w:r w:rsidRPr="004D780C">
        <w:rPr>
          <w:rFonts w:asciiTheme="minorHAnsi" w:eastAsiaTheme="minorEastAsia" w:hAnsiTheme="minorHAnsi"/>
          <w:kern w:val="0"/>
          <w:sz w:val="16"/>
          <w:szCs w:val="16"/>
        </w:rPr>
        <w:t>connect A together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を結びつける」</w:t>
      </w:r>
      <w:r w:rsidRPr="004D780C">
        <w:rPr>
          <w:rFonts w:asciiTheme="minorHAnsi" w:eastAsiaTheme="minorEastAsia" w:hAnsiTheme="minorHAnsi"/>
          <w:kern w:val="0"/>
          <w:sz w:val="16"/>
          <w:szCs w:val="16"/>
        </w:rPr>
        <w:t>unlinked</w:t>
      </w:r>
      <w:r w:rsidRPr="004D780C">
        <w:rPr>
          <w:rFonts w:asciiTheme="minorHAnsi" w:eastAsiaTheme="minorEastAsia" w:hAnsiTheme="minorHAnsi"/>
          <w:sz w:val="16"/>
          <w:szCs w:val="16"/>
        </w:rPr>
        <w:t>「リンク先のない」</w:t>
      </w:r>
      <w:r w:rsidRPr="004D780C">
        <w:rPr>
          <w:rFonts w:asciiTheme="minorHAnsi" w:eastAsiaTheme="minorEastAsia" w:hAnsiTheme="minorHAnsi"/>
          <w:kern w:val="0"/>
          <w:sz w:val="16"/>
          <w:szCs w:val="16"/>
        </w:rPr>
        <w:t xml:space="preserve"> in a way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するように」</w:t>
      </w:r>
      <w:r w:rsidR="00870652" w:rsidRPr="004D780C">
        <w:rPr>
          <w:rFonts w:asciiTheme="minorHAnsi" w:eastAsiaTheme="minorEastAsia" w:hAnsiTheme="minorHAnsi"/>
          <w:sz w:val="16"/>
          <w:szCs w:val="16"/>
        </w:rPr>
        <w:br w:type="page"/>
      </w:r>
    </w:p>
    <w:p w14:paraId="29603B8C" w14:textId="55145E8A" w:rsidR="00191A78" w:rsidRPr="004D780C" w:rsidRDefault="008E31BC"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418" w:name="_Toc383338895"/>
      <w:bookmarkStart w:id="419" w:name="_Toc384762731"/>
      <w:bookmarkStart w:id="420" w:name="_Toc412915883"/>
      <w:bookmarkStart w:id="421" w:name="_Toc419448788"/>
      <w:bookmarkStart w:id="422" w:name="_Toc508807778"/>
      <w:bookmarkStart w:id="423" w:name="_Toc321668015"/>
      <w:bookmarkStart w:id="424" w:name="_Toc321668161"/>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5</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425" w:name="_Toc59697614"/>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不定詞➀</w:t>
      </w:r>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425"/>
    </w:p>
    <w:p w14:paraId="3B305DFF" w14:textId="77777777" w:rsidR="00C825D8" w:rsidRPr="00C84A6B" w:rsidRDefault="00C825D8" w:rsidP="00AD1A37">
      <w:pPr>
        <w:numPr>
          <w:ilvl w:val="0"/>
          <w:numId w:val="16"/>
        </w:numPr>
        <w:snapToGrid w:val="0"/>
        <w:outlineLvl w:val="1"/>
        <w:rPr>
          <w:rFonts w:asciiTheme="minorHAnsi" w:eastAsiaTheme="minorEastAsia" w:hAnsiTheme="minorHAnsi"/>
          <w:sz w:val="24"/>
        </w:rPr>
      </w:pPr>
      <w:bookmarkStart w:id="426" w:name="_Toc59697615"/>
      <w:bookmarkStart w:id="427" w:name="_Toc319190597"/>
      <w:bookmarkStart w:id="428" w:name="_Toc321668016"/>
      <w:bookmarkStart w:id="429" w:name="_Toc321668162"/>
      <w:bookmarkStart w:id="430" w:name="_Toc383338896"/>
      <w:bookmarkStart w:id="431" w:name="_Toc384762732"/>
      <w:bookmarkStart w:id="432" w:name="_Toc412915884"/>
      <w:bookmarkStart w:id="433" w:name="_Toc419448789"/>
      <w:bookmarkStart w:id="434" w:name="_Toc508807779"/>
      <w:bookmarkEnd w:id="418"/>
      <w:bookmarkEnd w:id="419"/>
      <w:bookmarkEnd w:id="420"/>
      <w:bookmarkEnd w:id="421"/>
      <w:bookmarkEnd w:id="422"/>
      <w:bookmarkEnd w:id="423"/>
      <w:bookmarkEnd w:id="424"/>
      <w:r w:rsidRPr="00C84A6B">
        <w:rPr>
          <w:rFonts w:asciiTheme="minorHAnsi" w:eastAsiaTheme="minorEastAsia" w:hAnsiTheme="minorHAnsi"/>
          <w:sz w:val="24"/>
        </w:rPr>
        <w:t>〔基本構文〕</w:t>
      </w:r>
      <w:r w:rsidRPr="00C84A6B">
        <w:rPr>
          <w:rFonts w:asciiTheme="minorHAnsi" w:eastAsiaTheme="minorEastAsia" w:hAnsiTheme="minorHAnsi" w:hint="eastAsia"/>
          <w:sz w:val="24"/>
        </w:rPr>
        <w:t>3</w:t>
      </w:r>
      <w:r w:rsidRPr="00C84A6B">
        <w:rPr>
          <w:rFonts w:asciiTheme="minorHAnsi" w:eastAsiaTheme="minorEastAsia" w:hAnsiTheme="minorHAnsi" w:hint="eastAsia"/>
          <w:sz w:val="24"/>
        </w:rPr>
        <w:t>回音読しよう！</w:t>
      </w:r>
      <w:bookmarkEnd w:id="4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825D8" w:rsidRPr="004D780C" w14:paraId="75AC1CD2" w14:textId="77777777" w:rsidTr="00F24DB0">
        <w:tc>
          <w:tcPr>
            <w:tcW w:w="9629" w:type="dxa"/>
          </w:tcPr>
          <w:p w14:paraId="0DD31B03" w14:textId="19E50A74"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was happy to know his son was safe. </w:t>
            </w:r>
          </w:p>
          <w:p w14:paraId="76BFFD0E" w14:textId="0DAFD2D7"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is hard to </w:t>
            </w:r>
            <w:r w:rsidRPr="004D780C">
              <w:rPr>
                <w:rFonts w:asciiTheme="minorHAnsi" w:eastAsiaTheme="minorEastAsia" w:hAnsiTheme="minorHAnsi" w:hint="eastAsia"/>
                <w:b/>
                <w:bCs/>
              </w:rPr>
              <w:t>talk</w:t>
            </w:r>
            <w:r w:rsidRPr="004D780C">
              <w:rPr>
                <w:rFonts w:asciiTheme="minorHAnsi" w:eastAsiaTheme="minorEastAsia" w:hAnsiTheme="minorHAnsi" w:hint="eastAsia"/>
              </w:rPr>
              <w:t xml:space="preserve"> to. </w:t>
            </w:r>
          </w:p>
          <w:p w14:paraId="3E5C006A" w14:textId="78FEFBC1"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This dictionary is </w:t>
            </w:r>
            <w:r w:rsidRPr="004D780C">
              <w:rPr>
                <w:rFonts w:asciiTheme="minorHAnsi" w:eastAsiaTheme="minorEastAsia" w:hAnsiTheme="minorHAnsi" w:hint="eastAsia"/>
                <w:b/>
                <w:bCs/>
              </w:rPr>
              <w:t>too</w:t>
            </w:r>
            <w:r w:rsidRPr="004D780C">
              <w:rPr>
                <w:rFonts w:asciiTheme="minorHAnsi" w:eastAsiaTheme="minorEastAsia" w:hAnsiTheme="minorHAnsi" w:hint="eastAsia"/>
              </w:rPr>
              <w:t xml:space="preserve"> heavy </w:t>
            </w:r>
            <w:r w:rsidRPr="004D780C">
              <w:rPr>
                <w:rFonts w:asciiTheme="minorHAnsi" w:eastAsiaTheme="minorEastAsia" w:hAnsiTheme="minorHAnsi" w:hint="eastAsia"/>
                <w:b/>
                <w:bCs/>
              </w:rPr>
              <w:t>to</w:t>
            </w:r>
            <w:r w:rsidRPr="004D780C">
              <w:rPr>
                <w:rFonts w:asciiTheme="minorHAnsi" w:eastAsiaTheme="minorEastAsia" w:hAnsiTheme="minorHAnsi" w:hint="eastAsia"/>
              </w:rPr>
              <w:t xml:space="preserve"> carry. </w:t>
            </w:r>
          </w:p>
          <w:p w14:paraId="690D12D9" w14:textId="371E2291" w:rsidR="007D0E38" w:rsidRPr="004D780C" w:rsidRDefault="007D0E3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T</w:t>
            </w:r>
            <w:r w:rsidRPr="004D780C">
              <w:rPr>
                <w:rFonts w:asciiTheme="minorHAnsi" w:eastAsiaTheme="minorEastAsia" w:hAnsiTheme="minorHAnsi"/>
              </w:rPr>
              <w:t xml:space="preserve">he river is </w:t>
            </w:r>
            <w:r w:rsidRPr="004D780C">
              <w:rPr>
                <w:rFonts w:asciiTheme="minorHAnsi" w:eastAsiaTheme="minorEastAsia" w:hAnsiTheme="minorHAnsi"/>
                <w:b/>
                <w:bCs/>
              </w:rPr>
              <w:t>too</w:t>
            </w:r>
            <w:r w:rsidRPr="004D780C">
              <w:rPr>
                <w:rFonts w:asciiTheme="minorHAnsi" w:eastAsiaTheme="minorEastAsia" w:hAnsiTheme="minorHAnsi"/>
              </w:rPr>
              <w:t xml:space="preserve"> deep </w:t>
            </w:r>
            <w:r w:rsidRPr="004D780C">
              <w:rPr>
                <w:rFonts w:asciiTheme="minorHAnsi" w:eastAsiaTheme="minorEastAsia" w:hAnsiTheme="minorHAnsi"/>
                <w:b/>
                <w:bCs/>
              </w:rPr>
              <w:t>for</w:t>
            </w:r>
            <w:r w:rsidRPr="004D780C">
              <w:rPr>
                <w:rFonts w:asciiTheme="minorHAnsi" w:eastAsiaTheme="minorEastAsia" w:hAnsiTheme="minorHAnsi"/>
              </w:rPr>
              <w:t xml:space="preserve"> children </w:t>
            </w:r>
            <w:r w:rsidRPr="004D780C">
              <w:rPr>
                <w:rFonts w:asciiTheme="minorHAnsi" w:eastAsiaTheme="minorEastAsia" w:hAnsiTheme="minorHAnsi"/>
                <w:b/>
                <w:bCs/>
              </w:rPr>
              <w:t>to</w:t>
            </w:r>
            <w:r w:rsidRPr="004D780C">
              <w:rPr>
                <w:rFonts w:asciiTheme="minorHAnsi" w:eastAsiaTheme="minorEastAsia" w:hAnsiTheme="minorHAnsi"/>
              </w:rPr>
              <w:t xml:space="preserve"> swim.</w:t>
            </w:r>
          </w:p>
          <w:p w14:paraId="6A88C5EF" w14:textId="03151C1C"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This dictionary is small </w:t>
            </w:r>
            <w:r w:rsidRPr="004D780C">
              <w:rPr>
                <w:rFonts w:asciiTheme="minorHAnsi" w:eastAsiaTheme="minorEastAsia" w:hAnsiTheme="minorHAnsi" w:hint="eastAsia"/>
                <w:b/>
                <w:bCs/>
              </w:rPr>
              <w:t>enough</w:t>
            </w:r>
            <w:r w:rsidRPr="004D780C">
              <w:rPr>
                <w:rFonts w:asciiTheme="minorHAnsi" w:eastAsiaTheme="minorEastAsia" w:hAnsiTheme="minorHAnsi" w:hint="eastAsia"/>
              </w:rPr>
              <w:t xml:space="preserve"> to carry. </w:t>
            </w:r>
          </w:p>
          <w:p w14:paraId="1EC7CE75" w14:textId="3E02AC0F" w:rsidR="007D0E38" w:rsidRPr="004D780C" w:rsidRDefault="007D0E3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H</w:t>
            </w:r>
            <w:r w:rsidRPr="004D780C">
              <w:rPr>
                <w:rFonts w:asciiTheme="minorHAnsi" w:eastAsiaTheme="minorEastAsia" w:hAnsiTheme="minorHAnsi" w:hint="eastAsia"/>
              </w:rPr>
              <w:t xml:space="preserve">e is </w:t>
            </w:r>
            <w:r w:rsidRPr="004D780C">
              <w:rPr>
                <w:rFonts w:asciiTheme="minorHAnsi" w:eastAsiaTheme="minorEastAsia" w:hAnsiTheme="minorHAnsi" w:hint="eastAsia"/>
                <w:b/>
                <w:bCs/>
              </w:rPr>
              <w:t>n</w:t>
            </w:r>
            <w:r w:rsidRPr="004D780C">
              <w:rPr>
                <w:rFonts w:asciiTheme="minorHAnsi" w:eastAsiaTheme="minorEastAsia" w:hAnsiTheme="minorHAnsi"/>
                <w:b/>
                <w:bCs/>
              </w:rPr>
              <w:t>ot</w:t>
            </w:r>
            <w:r w:rsidRPr="004D780C">
              <w:rPr>
                <w:rFonts w:asciiTheme="minorHAnsi" w:eastAsiaTheme="minorEastAsia" w:hAnsiTheme="minorHAnsi" w:hint="eastAsia"/>
                <w:b/>
                <w:bCs/>
              </w:rPr>
              <w:t xml:space="preserve"> old enough to get </w:t>
            </w:r>
            <w:r w:rsidRPr="004D780C">
              <w:rPr>
                <w:rFonts w:asciiTheme="minorHAnsi" w:eastAsiaTheme="minorEastAsia" w:hAnsiTheme="minorHAnsi" w:hint="eastAsia"/>
              </w:rPr>
              <w:t xml:space="preserve">a driver's license. </w:t>
            </w:r>
          </w:p>
          <w:p w14:paraId="5BE4000A" w14:textId="2CF3C90B" w:rsidR="007D0E38" w:rsidRPr="004D780C" w:rsidRDefault="007D0E3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is </w:t>
            </w:r>
            <w:r w:rsidRPr="004D780C">
              <w:rPr>
                <w:rFonts w:asciiTheme="minorHAnsi" w:eastAsiaTheme="minorEastAsia" w:hAnsiTheme="minorHAnsi" w:hint="eastAsia"/>
                <w:b/>
                <w:bCs/>
              </w:rPr>
              <w:t>wise enough not to d</w:t>
            </w:r>
            <w:r w:rsidRPr="004D780C">
              <w:rPr>
                <w:rFonts w:asciiTheme="minorHAnsi" w:eastAsiaTheme="minorEastAsia" w:hAnsiTheme="minorHAnsi" w:hint="eastAsia"/>
              </w:rPr>
              <w:t xml:space="preserve">o such a thing. </w:t>
            </w:r>
          </w:p>
          <w:p w14:paraId="1C1E6374" w14:textId="13773574"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don't use air-conditioners </w:t>
            </w:r>
            <w:r w:rsidRPr="004D780C">
              <w:rPr>
                <w:rFonts w:asciiTheme="minorHAnsi" w:eastAsiaTheme="minorEastAsia" w:hAnsiTheme="minorHAnsi" w:hint="eastAsia"/>
                <w:b/>
                <w:bCs/>
              </w:rPr>
              <w:t xml:space="preserve">in order to </w:t>
            </w:r>
            <w:r w:rsidRPr="004D780C">
              <w:rPr>
                <w:rFonts w:asciiTheme="minorHAnsi" w:eastAsiaTheme="minorEastAsia" w:hAnsiTheme="minorHAnsi" w:hint="eastAsia"/>
              </w:rPr>
              <w:t xml:space="preserve">save electricity. </w:t>
            </w:r>
          </w:p>
          <w:p w14:paraId="54DA15C2" w14:textId="4342AD8D"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hurried to the bus stop, </w:t>
            </w:r>
            <w:r w:rsidRPr="004D780C">
              <w:rPr>
                <w:rFonts w:asciiTheme="minorHAnsi" w:eastAsiaTheme="minorEastAsia" w:hAnsiTheme="minorHAnsi" w:hint="eastAsia"/>
                <w:b/>
                <w:bCs/>
              </w:rPr>
              <w:t>only to</w:t>
            </w:r>
            <w:r w:rsidRPr="004D780C">
              <w:rPr>
                <w:rFonts w:asciiTheme="minorHAnsi" w:eastAsiaTheme="minorEastAsia" w:hAnsiTheme="minorHAnsi" w:hint="eastAsia"/>
              </w:rPr>
              <w:t xml:space="preserve"> miss the bus. </w:t>
            </w:r>
          </w:p>
          <w:p w14:paraId="4D818B4B" w14:textId="0EA890F9"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She </w:t>
            </w:r>
            <w:r w:rsidRPr="004D780C">
              <w:rPr>
                <w:rFonts w:asciiTheme="minorHAnsi" w:eastAsiaTheme="minorEastAsia" w:hAnsiTheme="minorHAnsi" w:hint="eastAsia"/>
                <w:b/>
                <w:bCs/>
              </w:rPr>
              <w:t xml:space="preserve">is to </w:t>
            </w:r>
            <w:r w:rsidRPr="004D780C">
              <w:rPr>
                <w:rFonts w:asciiTheme="minorHAnsi" w:eastAsiaTheme="minorEastAsia" w:hAnsiTheme="minorHAnsi" w:hint="eastAsia"/>
              </w:rPr>
              <w:t xml:space="preserve">leave Japan next month. </w:t>
            </w:r>
          </w:p>
          <w:p w14:paraId="428C38FD" w14:textId="77777777" w:rsidR="009F08DA" w:rsidRPr="004D780C" w:rsidRDefault="009F08DA"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b/>
                <w:bCs/>
              </w:rPr>
              <w:t>If you are to</w:t>
            </w:r>
            <w:r w:rsidRPr="004D780C">
              <w:rPr>
                <w:rFonts w:asciiTheme="minorHAnsi" w:eastAsiaTheme="minorEastAsia" w:hAnsiTheme="minorHAnsi" w:hint="eastAsia"/>
              </w:rPr>
              <w:t xml:space="preserve"> pass the exam, you should study hard.</w:t>
            </w:r>
          </w:p>
          <w:p w14:paraId="73CE52CE" w14:textId="03DFF2B3" w:rsidR="00DC2184" w:rsidRPr="004D780C" w:rsidRDefault="009F08DA"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b/>
                <w:bCs/>
              </w:rPr>
              <w:t>Not</w:t>
            </w:r>
            <w:r w:rsidRPr="004D780C">
              <w:rPr>
                <w:rFonts w:asciiTheme="minorHAnsi" w:eastAsiaTheme="minorEastAsia" w:hAnsiTheme="minorHAnsi" w:hint="eastAsia"/>
              </w:rPr>
              <w:t xml:space="preserve"> a star </w:t>
            </w:r>
            <w:r w:rsidRPr="004D780C">
              <w:rPr>
                <w:rFonts w:asciiTheme="minorHAnsi" w:eastAsiaTheme="minorEastAsia" w:hAnsiTheme="minorHAnsi" w:hint="eastAsia"/>
                <w:b/>
                <w:bCs/>
              </w:rPr>
              <w:t>was to be seen</w:t>
            </w:r>
            <w:r w:rsidRPr="004D780C">
              <w:rPr>
                <w:rFonts w:asciiTheme="minorHAnsi" w:eastAsiaTheme="minorEastAsia" w:hAnsiTheme="minorHAnsi" w:hint="eastAsia"/>
              </w:rPr>
              <w:t>.</w:t>
            </w:r>
          </w:p>
          <w:p w14:paraId="7DC99196" w14:textId="3F5A4588"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When I visited her, she </w:t>
            </w:r>
            <w:r w:rsidRPr="004D780C">
              <w:rPr>
                <w:rFonts w:asciiTheme="minorHAnsi" w:eastAsiaTheme="minorEastAsia" w:hAnsiTheme="minorHAnsi" w:hint="eastAsia"/>
                <w:b/>
                <w:bCs/>
              </w:rPr>
              <w:t xml:space="preserve">was about to </w:t>
            </w:r>
            <w:r w:rsidRPr="004D780C">
              <w:rPr>
                <w:rFonts w:asciiTheme="minorHAnsi" w:eastAsiaTheme="minorEastAsia" w:hAnsiTheme="minorHAnsi" w:hint="eastAsia"/>
              </w:rPr>
              <w:t xml:space="preserve">leave her house. </w:t>
            </w:r>
          </w:p>
          <w:p w14:paraId="38E3236D" w14:textId="681D1923" w:rsidR="00C825D8" w:rsidRPr="004D780C"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w:t>
            </w:r>
            <w:r w:rsidRPr="004D780C">
              <w:rPr>
                <w:rFonts w:asciiTheme="minorHAnsi" w:eastAsiaTheme="minorEastAsia" w:hAnsiTheme="minorHAnsi" w:hint="eastAsia"/>
                <w:b/>
                <w:bCs/>
              </w:rPr>
              <w:t>seems to have been</w:t>
            </w:r>
            <w:r w:rsidRPr="004D780C">
              <w:rPr>
                <w:rFonts w:asciiTheme="minorHAnsi" w:eastAsiaTheme="minorEastAsia" w:hAnsiTheme="minorHAnsi" w:hint="eastAsia"/>
              </w:rPr>
              <w:t xml:space="preserve"> a sumo wrestler. </w:t>
            </w:r>
          </w:p>
          <w:p w14:paraId="45480D49" w14:textId="77777777" w:rsidR="00681972" w:rsidRDefault="00C825D8" w:rsidP="00D52350">
            <w:pPr>
              <w:numPr>
                <w:ilvl w:val="0"/>
                <w:numId w:val="15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w:t>
            </w:r>
            <w:r w:rsidRPr="004D780C">
              <w:rPr>
                <w:rFonts w:asciiTheme="minorHAnsi" w:eastAsiaTheme="minorEastAsia" w:hAnsiTheme="minorHAnsi" w:hint="eastAsia"/>
                <w:b/>
                <w:bCs/>
              </w:rPr>
              <w:t xml:space="preserve">was known to have been </w:t>
            </w:r>
            <w:r w:rsidRPr="004D780C">
              <w:rPr>
                <w:rFonts w:asciiTheme="minorHAnsi" w:eastAsiaTheme="minorEastAsia" w:hAnsiTheme="minorHAnsi" w:hint="eastAsia"/>
              </w:rPr>
              <w:t>a sumo wrestler</w:t>
            </w:r>
            <w:r w:rsidRPr="004D780C">
              <w:rPr>
                <w:rFonts w:asciiTheme="minorHAnsi" w:eastAsiaTheme="minorEastAsia" w:hAnsiTheme="minorHAnsi"/>
              </w:rPr>
              <w:t>.</w:t>
            </w:r>
            <w:r w:rsidRPr="004D780C">
              <w:rPr>
                <w:rFonts w:asciiTheme="minorHAnsi" w:eastAsiaTheme="minorEastAsia" w:hAnsiTheme="minorHAnsi" w:hint="eastAsia"/>
              </w:rPr>
              <w:t xml:space="preserve"> </w:t>
            </w:r>
          </w:p>
          <w:p w14:paraId="5026A59B" w14:textId="3A0895FE" w:rsidR="00681972" w:rsidRPr="004D780C" w:rsidRDefault="00681972" w:rsidP="00D52350">
            <w:pPr>
              <w:numPr>
                <w:ilvl w:val="0"/>
                <w:numId w:val="158"/>
              </w:numPr>
              <w:snapToGrid w:val="0"/>
              <w:spacing w:before="240" w:after="240" w:line="360" w:lineRule="auto"/>
              <w:rPr>
                <w:rFonts w:asciiTheme="minorHAnsi" w:eastAsiaTheme="minorEastAsia" w:hAnsiTheme="minorHAnsi"/>
              </w:rPr>
            </w:pPr>
            <w:r>
              <w:rPr>
                <w:rFonts w:asciiTheme="minorHAnsi" w:eastAsiaTheme="minorEastAsia" w:hAnsiTheme="minorHAnsi" w:hint="eastAsia"/>
              </w:rPr>
              <w:t>S</w:t>
            </w:r>
            <w:r>
              <w:rPr>
                <w:rFonts w:asciiTheme="minorHAnsi" w:eastAsiaTheme="minorEastAsia" w:hAnsiTheme="minorHAnsi"/>
              </w:rPr>
              <w:t xml:space="preserve">he </w:t>
            </w:r>
            <w:r w:rsidRPr="00681972">
              <w:rPr>
                <w:rFonts w:asciiTheme="minorHAnsi" w:eastAsiaTheme="minorEastAsia" w:hAnsiTheme="minorHAnsi"/>
                <w:b/>
                <w:bCs/>
              </w:rPr>
              <w:t>made</w:t>
            </w:r>
            <w:r>
              <w:rPr>
                <w:rFonts w:asciiTheme="minorHAnsi" w:eastAsiaTheme="minorEastAsia" w:hAnsiTheme="minorHAnsi"/>
              </w:rPr>
              <w:t xml:space="preserve"> her son </w:t>
            </w:r>
            <w:r w:rsidRPr="00681972">
              <w:rPr>
                <w:rFonts w:asciiTheme="minorHAnsi" w:eastAsiaTheme="minorEastAsia" w:hAnsiTheme="minorHAnsi"/>
                <w:b/>
                <w:bCs/>
              </w:rPr>
              <w:t>clean</w:t>
            </w:r>
            <w:r>
              <w:rPr>
                <w:rFonts w:asciiTheme="minorHAnsi" w:eastAsiaTheme="minorEastAsia" w:hAnsiTheme="minorHAnsi"/>
              </w:rPr>
              <w:t xml:space="preserve"> the room.</w:t>
            </w:r>
          </w:p>
        </w:tc>
      </w:tr>
    </w:tbl>
    <w:p w14:paraId="4AF3A327" w14:textId="77777777" w:rsidR="00D52350" w:rsidRDefault="00D52350">
      <w:pPr>
        <w:widowControl/>
        <w:jc w:val="left"/>
        <w:rPr>
          <w:rFonts w:asciiTheme="minorHAnsi" w:eastAsiaTheme="minorEastAsia" w:hAnsiTheme="minorHAnsi"/>
          <w:sz w:val="21"/>
          <w:szCs w:val="21"/>
        </w:rPr>
      </w:pPr>
    </w:p>
    <w:tbl>
      <w:tblPr>
        <w:tblStyle w:val="a9"/>
        <w:tblW w:w="0" w:type="auto"/>
        <w:tblInd w:w="420" w:type="dxa"/>
        <w:tblLook w:val="04A0" w:firstRow="1" w:lastRow="0" w:firstColumn="1" w:lastColumn="0" w:noHBand="0" w:noVBand="1"/>
      </w:tblPr>
      <w:tblGrid>
        <w:gridCol w:w="8074"/>
      </w:tblGrid>
      <w:tr w:rsidR="00D52350" w14:paraId="3AA0ED88" w14:textId="77777777" w:rsidTr="00D52350">
        <w:tc>
          <w:tcPr>
            <w:tcW w:w="8494" w:type="dxa"/>
          </w:tcPr>
          <w:p w14:paraId="0345DE0F" w14:textId="77777777" w:rsidR="00D52350" w:rsidRDefault="00D52350" w:rsidP="00D52350">
            <w:pPr>
              <w:numPr>
                <w:ilvl w:val="0"/>
                <w:numId w:val="158"/>
              </w:numPr>
              <w:snapToGrid w:val="0"/>
              <w:spacing w:before="240" w:after="240" w:line="360" w:lineRule="auto"/>
              <w:rPr>
                <w:rFonts w:asciiTheme="minorHAnsi" w:eastAsiaTheme="minorEastAsia" w:hAnsiTheme="minorHAnsi"/>
              </w:rPr>
            </w:pPr>
            <w:r w:rsidRPr="00681972">
              <w:rPr>
                <w:rFonts w:asciiTheme="minorHAnsi" w:eastAsiaTheme="minorEastAsia" w:hAnsiTheme="minorHAnsi"/>
              </w:rPr>
              <w:lastRenderedPageBreak/>
              <w:t>I’ll </w:t>
            </w:r>
            <w:r w:rsidRPr="00681972">
              <w:rPr>
                <w:rFonts w:asciiTheme="minorHAnsi" w:eastAsiaTheme="minorEastAsia" w:hAnsiTheme="minorHAnsi"/>
                <w:b/>
                <w:bCs/>
              </w:rPr>
              <w:t>have</w:t>
            </w:r>
            <w:r w:rsidRPr="00681972">
              <w:rPr>
                <w:rFonts w:asciiTheme="minorHAnsi" w:eastAsiaTheme="minorEastAsia" w:hAnsiTheme="minorHAnsi"/>
              </w:rPr>
              <w:t> my secretary</w:t>
            </w:r>
            <w:r>
              <w:rPr>
                <w:rFonts w:asciiTheme="minorHAnsi" w:eastAsiaTheme="minorEastAsia" w:hAnsiTheme="minorHAnsi"/>
              </w:rPr>
              <w:t xml:space="preserve"> </w:t>
            </w:r>
            <w:r w:rsidRPr="00681972">
              <w:rPr>
                <w:rFonts w:asciiTheme="minorHAnsi" w:eastAsiaTheme="minorEastAsia" w:hAnsiTheme="minorHAnsi"/>
                <w:b/>
                <w:bCs/>
              </w:rPr>
              <w:t>go</w:t>
            </w:r>
            <w:r>
              <w:rPr>
                <w:rFonts w:asciiTheme="minorHAnsi" w:eastAsiaTheme="minorEastAsia" w:hAnsiTheme="minorHAnsi"/>
              </w:rPr>
              <w:t xml:space="preserve"> </w:t>
            </w:r>
            <w:r w:rsidRPr="00681972">
              <w:rPr>
                <w:rFonts w:asciiTheme="minorHAnsi" w:eastAsiaTheme="minorEastAsia" w:hAnsiTheme="minorHAnsi"/>
              </w:rPr>
              <w:t>with you.</w:t>
            </w:r>
          </w:p>
          <w:p w14:paraId="2A648CB7" w14:textId="77777777" w:rsidR="00D52350" w:rsidRDefault="00D52350" w:rsidP="00D52350">
            <w:pPr>
              <w:numPr>
                <w:ilvl w:val="0"/>
                <w:numId w:val="158"/>
              </w:numPr>
              <w:snapToGrid w:val="0"/>
              <w:spacing w:before="240" w:after="240" w:line="360" w:lineRule="auto"/>
              <w:rPr>
                <w:rFonts w:asciiTheme="minorHAnsi" w:eastAsiaTheme="minorEastAsia" w:hAnsiTheme="minorHAnsi"/>
              </w:rPr>
            </w:pPr>
            <w:r>
              <w:rPr>
                <w:rFonts w:asciiTheme="minorHAnsi" w:eastAsiaTheme="minorEastAsia" w:hAnsiTheme="minorHAnsi" w:hint="eastAsia"/>
              </w:rPr>
              <w:t>Pleas</w:t>
            </w:r>
            <w:r>
              <w:rPr>
                <w:rFonts w:asciiTheme="minorHAnsi" w:eastAsiaTheme="minorEastAsia" w:hAnsiTheme="minorHAnsi"/>
              </w:rPr>
              <w:t xml:space="preserve">e </w:t>
            </w:r>
            <w:r w:rsidRPr="00681972">
              <w:rPr>
                <w:rFonts w:asciiTheme="minorHAnsi" w:eastAsiaTheme="minorEastAsia" w:hAnsiTheme="minorHAnsi"/>
                <w:b/>
                <w:bCs/>
              </w:rPr>
              <w:t>let</w:t>
            </w:r>
            <w:r>
              <w:rPr>
                <w:rFonts w:asciiTheme="minorHAnsi" w:eastAsiaTheme="minorEastAsia" w:hAnsiTheme="minorHAnsi"/>
              </w:rPr>
              <w:t xml:space="preserve"> me </w:t>
            </w:r>
            <w:r w:rsidRPr="00681972">
              <w:rPr>
                <w:rFonts w:asciiTheme="minorHAnsi" w:eastAsiaTheme="minorEastAsia" w:hAnsiTheme="minorHAnsi"/>
                <w:b/>
                <w:bCs/>
              </w:rPr>
              <w:t>know</w:t>
            </w:r>
            <w:r>
              <w:rPr>
                <w:rFonts w:asciiTheme="minorHAnsi" w:eastAsiaTheme="minorEastAsia" w:hAnsiTheme="minorHAnsi"/>
              </w:rPr>
              <w:t xml:space="preserve"> your availability.</w:t>
            </w:r>
          </w:p>
          <w:p w14:paraId="6E7702D9" w14:textId="77777777" w:rsidR="00D52350" w:rsidRDefault="00D52350" w:rsidP="00D52350">
            <w:pPr>
              <w:numPr>
                <w:ilvl w:val="0"/>
                <w:numId w:val="158"/>
              </w:numPr>
              <w:snapToGrid w:val="0"/>
              <w:spacing w:before="240" w:after="240" w:line="360" w:lineRule="auto"/>
              <w:rPr>
                <w:rFonts w:asciiTheme="minorHAnsi" w:eastAsiaTheme="minorEastAsia" w:hAnsiTheme="minorHAnsi"/>
              </w:rPr>
            </w:pPr>
            <w:r>
              <w:rPr>
                <w:rFonts w:asciiTheme="minorHAnsi" w:eastAsiaTheme="minorEastAsia" w:hAnsiTheme="minorHAnsi" w:hint="eastAsia"/>
              </w:rPr>
              <w:t>I</w:t>
            </w:r>
            <w:r>
              <w:rPr>
                <w:rFonts w:asciiTheme="minorHAnsi" w:eastAsiaTheme="minorEastAsia" w:hAnsiTheme="minorHAnsi"/>
              </w:rPr>
              <w:t xml:space="preserve"> </w:t>
            </w:r>
            <w:r w:rsidRPr="00681972">
              <w:rPr>
                <w:rFonts w:asciiTheme="minorHAnsi" w:eastAsiaTheme="minorEastAsia" w:hAnsiTheme="minorHAnsi"/>
                <w:b/>
                <w:bCs/>
              </w:rPr>
              <w:t>saw</w:t>
            </w:r>
            <w:r>
              <w:rPr>
                <w:rFonts w:asciiTheme="minorHAnsi" w:eastAsiaTheme="minorEastAsia" w:hAnsiTheme="minorHAnsi"/>
              </w:rPr>
              <w:t xml:space="preserve"> a man wearing a cap </w:t>
            </w:r>
            <w:r w:rsidRPr="00681972">
              <w:rPr>
                <w:rFonts w:asciiTheme="minorHAnsi" w:eastAsiaTheme="minorEastAsia" w:hAnsiTheme="minorHAnsi"/>
                <w:b/>
                <w:bCs/>
              </w:rPr>
              <w:t>run</w:t>
            </w:r>
            <w:r>
              <w:rPr>
                <w:rFonts w:asciiTheme="minorHAnsi" w:eastAsiaTheme="minorEastAsia" w:hAnsiTheme="minorHAnsi"/>
              </w:rPr>
              <w:t xml:space="preserve"> away.</w:t>
            </w:r>
          </w:p>
          <w:p w14:paraId="5718325D" w14:textId="77777777" w:rsidR="00D52350" w:rsidRPr="00D52350" w:rsidRDefault="00D52350" w:rsidP="000006E8">
            <w:pPr>
              <w:widowControl/>
              <w:numPr>
                <w:ilvl w:val="0"/>
                <w:numId w:val="158"/>
              </w:numPr>
              <w:snapToGrid w:val="0"/>
              <w:spacing w:before="240" w:after="240" w:line="360" w:lineRule="auto"/>
              <w:jc w:val="left"/>
              <w:rPr>
                <w:rFonts w:asciiTheme="minorHAnsi" w:eastAsiaTheme="minorEastAsia" w:hAnsiTheme="minorHAnsi"/>
              </w:rPr>
            </w:pPr>
            <w:r w:rsidRPr="00D52350">
              <w:rPr>
                <w:rFonts w:asciiTheme="minorHAnsi" w:eastAsiaTheme="minorEastAsia" w:hAnsiTheme="minorHAnsi" w:hint="eastAsia"/>
              </w:rPr>
              <w:t>I</w:t>
            </w:r>
            <w:r w:rsidRPr="00D52350">
              <w:rPr>
                <w:rFonts w:asciiTheme="minorHAnsi" w:eastAsiaTheme="minorEastAsia" w:hAnsiTheme="minorHAnsi"/>
              </w:rPr>
              <w:t xml:space="preserve"> </w:t>
            </w:r>
            <w:r w:rsidRPr="00D52350">
              <w:rPr>
                <w:rFonts w:asciiTheme="minorHAnsi" w:eastAsiaTheme="minorEastAsia" w:hAnsiTheme="minorHAnsi"/>
                <w:b/>
                <w:bCs/>
              </w:rPr>
              <w:t>heard</w:t>
            </w:r>
            <w:r w:rsidRPr="00D52350">
              <w:rPr>
                <w:rFonts w:asciiTheme="minorHAnsi" w:eastAsiaTheme="minorEastAsia" w:hAnsiTheme="minorHAnsi"/>
              </w:rPr>
              <w:t xml:space="preserve"> him </w:t>
            </w:r>
            <w:r w:rsidRPr="00D52350">
              <w:rPr>
                <w:rFonts w:asciiTheme="minorHAnsi" w:eastAsiaTheme="minorEastAsia" w:hAnsiTheme="minorHAnsi"/>
                <w:b/>
                <w:bCs/>
              </w:rPr>
              <w:t>sing</w:t>
            </w:r>
            <w:r w:rsidRPr="00D52350">
              <w:rPr>
                <w:rFonts w:asciiTheme="minorHAnsi" w:eastAsiaTheme="minorEastAsia" w:hAnsiTheme="minorHAnsi"/>
              </w:rPr>
              <w:t xml:space="preserve"> that song beautifully.</w:t>
            </w:r>
          </w:p>
          <w:p w14:paraId="70BA6AD2" w14:textId="4F0CFA0A" w:rsidR="00D52350" w:rsidRDefault="00D52350" w:rsidP="00D52350">
            <w:pPr>
              <w:widowControl/>
              <w:numPr>
                <w:ilvl w:val="0"/>
                <w:numId w:val="158"/>
              </w:numPr>
              <w:snapToGrid w:val="0"/>
              <w:spacing w:before="240" w:after="240" w:line="360" w:lineRule="auto"/>
              <w:jc w:val="left"/>
              <w:rPr>
                <w:rFonts w:asciiTheme="minorHAnsi" w:eastAsiaTheme="minorEastAsia" w:hAnsiTheme="minorHAnsi"/>
              </w:rPr>
            </w:pPr>
            <w:r w:rsidRPr="00D52350">
              <w:rPr>
                <w:rFonts w:asciiTheme="minorHAnsi" w:eastAsiaTheme="minorEastAsia" w:hAnsiTheme="minorHAnsi"/>
              </w:rPr>
              <w:t>People </w:t>
            </w:r>
            <w:r w:rsidRPr="00D52350">
              <w:rPr>
                <w:rFonts w:asciiTheme="minorHAnsi" w:eastAsiaTheme="minorEastAsia" w:hAnsiTheme="minorHAnsi"/>
                <w:b/>
                <w:bCs/>
              </w:rPr>
              <w:t>felt</w:t>
            </w:r>
            <w:r w:rsidRPr="00D52350">
              <w:rPr>
                <w:rFonts w:asciiTheme="minorHAnsi" w:eastAsiaTheme="minorEastAsia" w:hAnsiTheme="minorHAnsi"/>
              </w:rPr>
              <w:t> the earth </w:t>
            </w:r>
            <w:r w:rsidRPr="00D52350">
              <w:rPr>
                <w:rFonts w:asciiTheme="minorHAnsi" w:eastAsiaTheme="minorEastAsia" w:hAnsiTheme="minorHAnsi"/>
                <w:b/>
                <w:bCs/>
              </w:rPr>
              <w:t>shake</w:t>
            </w:r>
            <w:r w:rsidRPr="00D52350">
              <w:rPr>
                <w:rFonts w:asciiTheme="minorHAnsi" w:eastAsiaTheme="minorEastAsia" w:hAnsiTheme="minorHAnsi"/>
              </w:rPr>
              <w:t> under their feet.</w:t>
            </w:r>
            <w:r w:rsidRPr="00D52350">
              <w:rPr>
                <w:rFonts w:asciiTheme="minorHAnsi" w:eastAsiaTheme="minorEastAsia" w:hAnsiTheme="minorHAnsi"/>
                <w:sz w:val="21"/>
                <w:szCs w:val="21"/>
              </w:rPr>
              <w:br w:type="page"/>
            </w:r>
          </w:p>
        </w:tc>
      </w:tr>
    </w:tbl>
    <w:p w14:paraId="3DAF22B9" w14:textId="77777777" w:rsidR="00D52350" w:rsidRDefault="00D52350" w:rsidP="00D52350">
      <w:pPr>
        <w:pStyle w:val="Anb01E"/>
        <w:spacing w:line="240" w:lineRule="auto"/>
        <w:ind w:left="420"/>
        <w:rPr>
          <w:sz w:val="21"/>
          <w:szCs w:val="21"/>
        </w:rPr>
      </w:pPr>
    </w:p>
    <w:p w14:paraId="1AEE328A" w14:textId="3FE134B0"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彼は息子が無事であるとわかってうれしかった</w:t>
      </w:r>
      <w:r w:rsidR="003E3A5C">
        <w:rPr>
          <w:rFonts w:hint="eastAsia"/>
          <w:sz w:val="21"/>
          <w:szCs w:val="21"/>
        </w:rPr>
        <w:t>。</w:t>
      </w:r>
      <w:r w:rsidRPr="00681972">
        <w:rPr>
          <w:rFonts w:hint="eastAsia"/>
          <w:sz w:val="21"/>
          <w:szCs w:val="21"/>
        </w:rPr>
        <w:t xml:space="preserve"> </w:t>
      </w:r>
    </w:p>
    <w:p w14:paraId="3F159367" w14:textId="3EE34D31"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彼には話しかけづらい</w:t>
      </w:r>
      <w:r w:rsidR="003E3A5C">
        <w:rPr>
          <w:rFonts w:hint="eastAsia"/>
          <w:sz w:val="21"/>
          <w:szCs w:val="21"/>
        </w:rPr>
        <w:t>。</w:t>
      </w:r>
      <w:r w:rsidRPr="00681972">
        <w:rPr>
          <w:rFonts w:hint="eastAsia"/>
          <w:sz w:val="21"/>
          <w:szCs w:val="21"/>
        </w:rPr>
        <w:t>←彼には話しかけるのが難しい</w:t>
      </w:r>
      <w:r w:rsidR="003E3A5C">
        <w:rPr>
          <w:rFonts w:hint="eastAsia"/>
          <w:sz w:val="21"/>
          <w:szCs w:val="21"/>
        </w:rPr>
        <w:t>。</w:t>
      </w:r>
      <w:r w:rsidRPr="00681972">
        <w:rPr>
          <w:rFonts w:hint="eastAsia"/>
          <w:sz w:val="21"/>
          <w:szCs w:val="21"/>
        </w:rPr>
        <w:t xml:space="preserve"> </w:t>
      </w:r>
    </w:p>
    <w:p w14:paraId="39C4A3E5" w14:textId="16422E09"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この辞書はあまりに重くて持ち運べない</w:t>
      </w:r>
      <w:r w:rsidR="003E3A5C">
        <w:rPr>
          <w:rFonts w:hint="eastAsia"/>
          <w:sz w:val="21"/>
          <w:szCs w:val="21"/>
        </w:rPr>
        <w:t>。</w:t>
      </w:r>
      <w:r w:rsidRPr="00681972">
        <w:rPr>
          <w:rFonts w:hint="eastAsia"/>
          <w:sz w:val="21"/>
          <w:szCs w:val="21"/>
        </w:rPr>
        <w:t xml:space="preserve"> </w:t>
      </w:r>
    </w:p>
    <w:p w14:paraId="05769D05" w14:textId="2F878E9E"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その川はとても深いので、子供は泳げない。</w:t>
      </w:r>
      <w:r w:rsidRPr="00681972">
        <w:rPr>
          <w:rFonts w:hint="eastAsia"/>
          <w:sz w:val="21"/>
          <w:szCs w:val="21"/>
        </w:rPr>
        <w:t xml:space="preserve"> </w:t>
      </w:r>
    </w:p>
    <w:p w14:paraId="47D05AFD" w14:textId="2D344858"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この辞書は持ち運べるほど小さい</w:t>
      </w:r>
      <w:r w:rsidR="003E3A5C">
        <w:rPr>
          <w:rFonts w:hint="eastAsia"/>
          <w:sz w:val="21"/>
          <w:szCs w:val="21"/>
        </w:rPr>
        <w:t>。</w:t>
      </w:r>
      <w:r w:rsidRPr="00681972">
        <w:rPr>
          <w:rFonts w:hint="eastAsia"/>
          <w:sz w:val="21"/>
          <w:szCs w:val="21"/>
        </w:rPr>
        <w:t xml:space="preserve"> </w:t>
      </w:r>
    </w:p>
    <w:p w14:paraId="55FA6311" w14:textId="4703EDE2"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彼は運転免許をとれる年齢ではない。</w:t>
      </w:r>
    </w:p>
    <w:p w14:paraId="01B76E54" w14:textId="7CC9DF8C"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彼にはそんなことをしないだけの思慮分別がある。</w:t>
      </w:r>
    </w:p>
    <w:p w14:paraId="1F3F6ABD" w14:textId="1EA1D597"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私は電気を節約するためエアコンを使いません</w:t>
      </w:r>
      <w:r w:rsidR="003E3A5C">
        <w:rPr>
          <w:rFonts w:hint="eastAsia"/>
          <w:sz w:val="21"/>
          <w:szCs w:val="21"/>
        </w:rPr>
        <w:t>。</w:t>
      </w:r>
      <w:r w:rsidRPr="00681972">
        <w:rPr>
          <w:rFonts w:hint="eastAsia"/>
          <w:sz w:val="21"/>
          <w:szCs w:val="21"/>
        </w:rPr>
        <w:t xml:space="preserve"> </w:t>
      </w:r>
    </w:p>
    <w:p w14:paraId="5EEE8B6E" w14:textId="2BC600DE"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私はバス停へと急いだが，結局バスに乗り遅れただけだった</w:t>
      </w:r>
      <w:r w:rsidR="003E3A5C">
        <w:rPr>
          <w:rFonts w:hint="eastAsia"/>
          <w:sz w:val="21"/>
          <w:szCs w:val="21"/>
        </w:rPr>
        <w:t>。</w:t>
      </w:r>
      <w:r w:rsidRPr="00681972">
        <w:rPr>
          <w:rFonts w:hint="eastAsia"/>
          <w:sz w:val="21"/>
          <w:szCs w:val="21"/>
        </w:rPr>
        <w:t xml:space="preserve"> </w:t>
      </w:r>
    </w:p>
    <w:p w14:paraId="0067F2B3" w14:textId="5B3E4775"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彼女は来月日本を離れることになっている</w:t>
      </w:r>
      <w:r w:rsidR="003E3A5C">
        <w:rPr>
          <w:rFonts w:hint="eastAsia"/>
          <w:sz w:val="21"/>
          <w:szCs w:val="21"/>
        </w:rPr>
        <w:t>。</w:t>
      </w:r>
      <w:r w:rsidRPr="00681972">
        <w:rPr>
          <w:rFonts w:hint="eastAsia"/>
          <w:sz w:val="21"/>
          <w:szCs w:val="21"/>
        </w:rPr>
        <w:t xml:space="preserve"> </w:t>
      </w:r>
    </w:p>
    <w:p w14:paraId="1D0EACE7" w14:textId="3D2DF770" w:rsidR="00DC2184" w:rsidRPr="00681972" w:rsidRDefault="00DC2184" w:rsidP="00EA1D78">
      <w:pPr>
        <w:pStyle w:val="Anb01E"/>
        <w:numPr>
          <w:ilvl w:val="0"/>
          <w:numId w:val="164"/>
        </w:numPr>
        <w:spacing w:line="240" w:lineRule="auto"/>
        <w:rPr>
          <w:sz w:val="21"/>
          <w:szCs w:val="21"/>
        </w:rPr>
      </w:pPr>
      <w:r w:rsidRPr="00681972">
        <w:rPr>
          <w:rFonts w:hint="eastAsia"/>
          <w:sz w:val="21"/>
          <w:szCs w:val="21"/>
        </w:rPr>
        <w:t>試験に合格したいなら、もっと熱心に勉強するべきだ。</w:t>
      </w:r>
    </w:p>
    <w:p w14:paraId="5AD8736E" w14:textId="77777777" w:rsidR="009F08DA" w:rsidRPr="00681972" w:rsidRDefault="009F08DA" w:rsidP="00EA1D78">
      <w:pPr>
        <w:pStyle w:val="Anb01E"/>
        <w:numPr>
          <w:ilvl w:val="0"/>
          <w:numId w:val="164"/>
        </w:numPr>
        <w:spacing w:line="240" w:lineRule="auto"/>
        <w:rPr>
          <w:sz w:val="21"/>
          <w:szCs w:val="21"/>
        </w:rPr>
      </w:pPr>
      <w:r w:rsidRPr="00681972">
        <w:rPr>
          <w:rFonts w:hint="eastAsia"/>
          <w:sz w:val="21"/>
          <w:szCs w:val="21"/>
        </w:rPr>
        <w:t>星が</w:t>
      </w:r>
      <w:r w:rsidRPr="00681972">
        <w:rPr>
          <w:rFonts w:hint="eastAsia"/>
          <w:sz w:val="21"/>
          <w:szCs w:val="21"/>
        </w:rPr>
        <w:t>1</w:t>
      </w:r>
      <w:r w:rsidRPr="00681972">
        <w:rPr>
          <w:rFonts w:hint="eastAsia"/>
          <w:sz w:val="21"/>
          <w:szCs w:val="21"/>
        </w:rPr>
        <w:t>つも見られなかった。</w:t>
      </w:r>
    </w:p>
    <w:p w14:paraId="2ED67A8B" w14:textId="11D799ED"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私が彼女を訪ねたとき，彼女は家を出ようとしているところだった</w:t>
      </w:r>
      <w:r w:rsidR="003E3A5C">
        <w:rPr>
          <w:rFonts w:hint="eastAsia"/>
          <w:sz w:val="21"/>
          <w:szCs w:val="21"/>
        </w:rPr>
        <w:t>。</w:t>
      </w:r>
      <w:r w:rsidRPr="00681972">
        <w:rPr>
          <w:rFonts w:hint="eastAsia"/>
          <w:sz w:val="21"/>
          <w:szCs w:val="21"/>
        </w:rPr>
        <w:t xml:space="preserve"> </w:t>
      </w:r>
    </w:p>
    <w:p w14:paraId="75280534" w14:textId="77F9017D" w:rsidR="007D0E38" w:rsidRPr="00681972" w:rsidRDefault="007D0E38" w:rsidP="00EA1D78">
      <w:pPr>
        <w:pStyle w:val="Anb01E"/>
        <w:numPr>
          <w:ilvl w:val="0"/>
          <w:numId w:val="164"/>
        </w:numPr>
        <w:spacing w:line="240" w:lineRule="auto"/>
        <w:rPr>
          <w:sz w:val="21"/>
          <w:szCs w:val="21"/>
        </w:rPr>
      </w:pPr>
      <w:r w:rsidRPr="00681972">
        <w:rPr>
          <w:rFonts w:hint="eastAsia"/>
          <w:sz w:val="21"/>
          <w:szCs w:val="21"/>
        </w:rPr>
        <w:t>彼は相撲取りだったらしい</w:t>
      </w:r>
      <w:r w:rsidR="003E3A5C">
        <w:rPr>
          <w:rFonts w:hint="eastAsia"/>
          <w:sz w:val="21"/>
          <w:szCs w:val="21"/>
        </w:rPr>
        <w:t>。</w:t>
      </w:r>
      <w:r w:rsidRPr="00681972">
        <w:rPr>
          <w:rFonts w:hint="eastAsia"/>
          <w:sz w:val="21"/>
          <w:szCs w:val="21"/>
        </w:rPr>
        <w:t xml:space="preserve"> </w:t>
      </w:r>
    </w:p>
    <w:p w14:paraId="05E13BA1" w14:textId="6EA6FF14" w:rsidR="00C825D8" w:rsidRPr="00681972" w:rsidRDefault="007D0E38" w:rsidP="00EA1D78">
      <w:pPr>
        <w:pStyle w:val="Anb01E"/>
        <w:numPr>
          <w:ilvl w:val="0"/>
          <w:numId w:val="164"/>
        </w:numPr>
        <w:spacing w:line="240" w:lineRule="auto"/>
        <w:rPr>
          <w:sz w:val="21"/>
          <w:szCs w:val="21"/>
        </w:rPr>
      </w:pPr>
      <w:r w:rsidRPr="00681972">
        <w:rPr>
          <w:rFonts w:hint="eastAsia"/>
          <w:sz w:val="21"/>
          <w:szCs w:val="21"/>
        </w:rPr>
        <w:t>彼は相撲取りだったことが知られていた</w:t>
      </w:r>
      <w:r w:rsidR="003E3A5C">
        <w:rPr>
          <w:rFonts w:hint="eastAsia"/>
          <w:sz w:val="21"/>
          <w:szCs w:val="21"/>
        </w:rPr>
        <w:t>。</w:t>
      </w:r>
      <w:r w:rsidRPr="00681972">
        <w:rPr>
          <w:rFonts w:hint="eastAsia"/>
          <w:sz w:val="21"/>
          <w:szCs w:val="21"/>
        </w:rPr>
        <w:t xml:space="preserve"> </w:t>
      </w:r>
    </w:p>
    <w:p w14:paraId="27CE3309" w14:textId="31906FE1" w:rsidR="006357A8" w:rsidRPr="00681972" w:rsidRDefault="006357A8" w:rsidP="00EA1D78">
      <w:pPr>
        <w:pStyle w:val="Anb01E"/>
        <w:numPr>
          <w:ilvl w:val="0"/>
          <w:numId w:val="164"/>
        </w:numPr>
        <w:spacing w:line="240" w:lineRule="auto"/>
        <w:rPr>
          <w:sz w:val="21"/>
          <w:szCs w:val="21"/>
        </w:rPr>
      </w:pPr>
      <w:r w:rsidRPr="00681972">
        <w:rPr>
          <w:rFonts w:hint="eastAsia"/>
          <w:sz w:val="21"/>
          <w:szCs w:val="21"/>
        </w:rPr>
        <w:t>彼女は</w:t>
      </w:r>
      <w:r w:rsidR="00681972" w:rsidRPr="00681972">
        <w:rPr>
          <w:rFonts w:hint="eastAsia"/>
          <w:sz w:val="21"/>
          <w:szCs w:val="21"/>
        </w:rPr>
        <w:t>息子に</w:t>
      </w:r>
      <w:r w:rsidRPr="00681972">
        <w:rPr>
          <w:rFonts w:hint="eastAsia"/>
          <w:sz w:val="21"/>
          <w:szCs w:val="21"/>
        </w:rPr>
        <w:t>部屋を掃除させた。</w:t>
      </w:r>
    </w:p>
    <w:p w14:paraId="32ACEBDD" w14:textId="77777777" w:rsidR="00681972" w:rsidRDefault="006357A8" w:rsidP="00EA1D78">
      <w:pPr>
        <w:pStyle w:val="Anb01E"/>
        <w:numPr>
          <w:ilvl w:val="0"/>
          <w:numId w:val="164"/>
        </w:numPr>
        <w:spacing w:line="240" w:lineRule="auto"/>
        <w:rPr>
          <w:sz w:val="21"/>
          <w:szCs w:val="21"/>
        </w:rPr>
      </w:pPr>
      <w:r w:rsidRPr="00681972">
        <w:rPr>
          <w:sz w:val="21"/>
          <w:szCs w:val="21"/>
        </w:rPr>
        <w:t>秘書に同行させましょう</w:t>
      </w:r>
      <w:r w:rsidR="00681972" w:rsidRPr="00681972">
        <w:rPr>
          <w:rFonts w:hint="eastAsia"/>
          <w:sz w:val="21"/>
          <w:szCs w:val="21"/>
        </w:rPr>
        <w:t>。</w:t>
      </w:r>
    </w:p>
    <w:p w14:paraId="128CAA8A" w14:textId="194622AC" w:rsidR="006357A8" w:rsidRPr="00681972" w:rsidRDefault="006357A8" w:rsidP="00EA1D78">
      <w:pPr>
        <w:pStyle w:val="Anb01E"/>
        <w:numPr>
          <w:ilvl w:val="0"/>
          <w:numId w:val="164"/>
        </w:numPr>
        <w:spacing w:line="240" w:lineRule="auto"/>
        <w:rPr>
          <w:sz w:val="21"/>
          <w:szCs w:val="21"/>
        </w:rPr>
      </w:pPr>
      <w:r w:rsidRPr="00681972">
        <w:rPr>
          <w:rFonts w:hint="eastAsia"/>
          <w:sz w:val="21"/>
          <w:szCs w:val="21"/>
        </w:rPr>
        <w:t>あなたのご都合を私にお知らせください。</w:t>
      </w:r>
    </w:p>
    <w:p w14:paraId="39772A5A" w14:textId="77777777" w:rsidR="006357A8" w:rsidRPr="00681972" w:rsidRDefault="006357A8" w:rsidP="00EA1D78">
      <w:pPr>
        <w:pStyle w:val="Anb01E"/>
        <w:numPr>
          <w:ilvl w:val="0"/>
          <w:numId w:val="164"/>
        </w:numPr>
        <w:spacing w:line="240" w:lineRule="auto"/>
        <w:rPr>
          <w:sz w:val="21"/>
          <w:szCs w:val="21"/>
        </w:rPr>
      </w:pPr>
      <w:r w:rsidRPr="00681972">
        <w:rPr>
          <w:rFonts w:hint="eastAsia"/>
          <w:sz w:val="21"/>
          <w:szCs w:val="21"/>
        </w:rPr>
        <w:t>帽子をかぶった男が走り去るのを見た。</w:t>
      </w:r>
    </w:p>
    <w:p w14:paraId="2BA09DB5" w14:textId="72990CD2" w:rsidR="006357A8" w:rsidRPr="00681972" w:rsidRDefault="006357A8" w:rsidP="00EA1D78">
      <w:pPr>
        <w:pStyle w:val="Anb01E"/>
        <w:numPr>
          <w:ilvl w:val="0"/>
          <w:numId w:val="164"/>
        </w:numPr>
        <w:spacing w:line="240" w:lineRule="auto"/>
        <w:rPr>
          <w:sz w:val="21"/>
          <w:szCs w:val="21"/>
        </w:rPr>
      </w:pPr>
      <w:r w:rsidRPr="00681972">
        <w:rPr>
          <w:rFonts w:hint="eastAsia"/>
          <w:sz w:val="21"/>
          <w:szCs w:val="21"/>
        </w:rPr>
        <w:t>彼がその歌を</w:t>
      </w:r>
      <w:r w:rsidR="00681972">
        <w:rPr>
          <w:rFonts w:hint="eastAsia"/>
          <w:sz w:val="21"/>
          <w:szCs w:val="21"/>
        </w:rPr>
        <w:t>美しく</w:t>
      </w:r>
      <w:r w:rsidRPr="00681972">
        <w:rPr>
          <w:rFonts w:hint="eastAsia"/>
          <w:sz w:val="21"/>
          <w:szCs w:val="21"/>
        </w:rPr>
        <w:t>歌うのを聞いた。</w:t>
      </w:r>
    </w:p>
    <w:p w14:paraId="1D27DF16" w14:textId="77777777" w:rsidR="00681972" w:rsidRPr="00681972" w:rsidRDefault="00681972" w:rsidP="00EA1D78">
      <w:pPr>
        <w:pStyle w:val="Anb01E"/>
        <w:numPr>
          <w:ilvl w:val="0"/>
          <w:numId w:val="164"/>
        </w:numPr>
        <w:spacing w:line="240" w:lineRule="auto"/>
        <w:rPr>
          <w:sz w:val="21"/>
          <w:szCs w:val="21"/>
        </w:rPr>
      </w:pPr>
      <w:r w:rsidRPr="00681972">
        <w:rPr>
          <w:sz w:val="21"/>
          <w:szCs w:val="21"/>
        </w:rPr>
        <w:t>人々は足もとで地面が揺れ動くのを感じた</w:t>
      </w:r>
      <w:r>
        <w:rPr>
          <w:rFonts w:hint="eastAsia"/>
          <w:sz w:val="21"/>
          <w:szCs w:val="21"/>
        </w:rPr>
        <w:t>。</w:t>
      </w:r>
    </w:p>
    <w:p w14:paraId="51E4C455" w14:textId="1891B8A7" w:rsidR="009F08DA" w:rsidRPr="004D780C" w:rsidRDefault="009F08DA">
      <w:pPr>
        <w:widowControl/>
        <w:jc w:val="left"/>
        <w:rPr>
          <w:rFonts w:asciiTheme="minorHAnsi" w:eastAsiaTheme="minorEastAsia" w:hAnsiTheme="minorHAnsi"/>
          <w:sz w:val="24"/>
          <w:szCs w:val="24"/>
        </w:rPr>
      </w:pPr>
      <w:r w:rsidRPr="004D780C">
        <w:rPr>
          <w:rFonts w:asciiTheme="minorHAnsi" w:eastAsiaTheme="minorEastAsia" w:hAnsiTheme="minorHAnsi"/>
          <w:sz w:val="24"/>
          <w:szCs w:val="24"/>
        </w:rPr>
        <w:br w:type="page"/>
      </w:r>
    </w:p>
    <w:p w14:paraId="005AFFF6" w14:textId="2BAE1EEA" w:rsidR="00725027" w:rsidRPr="004D780C" w:rsidRDefault="00725027" w:rsidP="006603B2">
      <w:pPr>
        <w:numPr>
          <w:ilvl w:val="0"/>
          <w:numId w:val="16"/>
        </w:numPr>
        <w:snapToGrid w:val="0"/>
        <w:outlineLvl w:val="1"/>
        <w:rPr>
          <w:rFonts w:asciiTheme="minorHAnsi" w:eastAsiaTheme="minorEastAsia" w:hAnsiTheme="minorHAnsi"/>
          <w:sz w:val="24"/>
          <w:szCs w:val="24"/>
        </w:rPr>
      </w:pPr>
      <w:bookmarkStart w:id="435" w:name="_Toc59697616"/>
      <w:r w:rsidRPr="004D780C">
        <w:rPr>
          <w:rFonts w:asciiTheme="minorHAnsi" w:eastAsiaTheme="minorEastAsia" w:hAnsiTheme="minorHAnsi"/>
          <w:sz w:val="24"/>
          <w:szCs w:val="24"/>
        </w:rPr>
        <w:lastRenderedPageBreak/>
        <w:t>〔精選問題〕《不定詞</w:t>
      </w:r>
      <w:r w:rsidRPr="004D780C">
        <w:rPr>
          <w:rFonts w:asciiTheme="minorHAnsi" w:eastAsiaTheme="minorEastAsia" w:hAnsiTheme="minorHAnsi"/>
          <w:sz w:val="24"/>
          <w:szCs w:val="24"/>
        </w:rPr>
        <w:t>TEN</w:t>
      </w:r>
      <w:r w:rsidRPr="004D780C">
        <w:rPr>
          <w:rFonts w:asciiTheme="minorHAnsi" w:eastAsiaTheme="minorEastAsia" w:hAnsiTheme="minorHAnsi"/>
          <w:sz w:val="24"/>
          <w:szCs w:val="24"/>
        </w:rPr>
        <w:t>》</w:t>
      </w:r>
      <w:bookmarkEnd w:id="427"/>
      <w:bookmarkEnd w:id="428"/>
      <w:bookmarkEnd w:id="429"/>
      <w:bookmarkEnd w:id="430"/>
      <w:bookmarkEnd w:id="431"/>
      <w:bookmarkEnd w:id="432"/>
      <w:bookmarkEnd w:id="433"/>
      <w:bookmarkEnd w:id="434"/>
      <w:bookmarkEnd w:id="435"/>
    </w:p>
    <w:p w14:paraId="3E1A283B" w14:textId="77777777" w:rsidR="00725027" w:rsidRPr="004D780C" w:rsidRDefault="00725027" w:rsidP="00602D31">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25027" w:rsidRPr="004D780C" w14:paraId="7D378EA0" w14:textId="77777777" w:rsidTr="007B5D11">
        <w:tc>
          <w:tcPr>
            <w:tcW w:w="8494" w:type="dxa"/>
          </w:tcPr>
          <w:p w14:paraId="0C862B31" w14:textId="71E91828" w:rsidR="00725027" w:rsidRPr="004D780C" w:rsidRDefault="00725027" w:rsidP="00D52350">
            <w:pPr>
              <w:tabs>
                <w:tab w:val="left" w:pos="427"/>
              </w:tabs>
              <w:snapToGrid w:val="0"/>
              <w:spacing w:before="240" w:after="240"/>
              <w:rPr>
                <w:rFonts w:asciiTheme="minorHAnsi" w:eastAsiaTheme="minorEastAsia" w:hAnsiTheme="minorHAnsi"/>
              </w:rPr>
            </w:pPr>
            <w:r w:rsidRPr="004D780C">
              <w:rPr>
                <w:rFonts w:asciiTheme="minorHAnsi" w:eastAsiaTheme="minorEastAsia" w:hAnsiTheme="minorHAnsi"/>
              </w:rPr>
              <w:t>空所に入れるのに最も適切な語句を、</w:t>
            </w:r>
            <w:r w:rsidR="00FB6B1D" w:rsidRPr="00FB6B1D">
              <w:rPr>
                <w:rFonts w:ascii="ＭＳ 明朝" w:hAnsi="ＭＳ 明朝" w:cs="ＭＳ 明朝" w:hint="eastAsia"/>
                <w:w w:val="80"/>
              </w:rPr>
              <w:t>①</w:t>
            </w:r>
            <w:r w:rsidRPr="004D780C">
              <w:rPr>
                <w:rFonts w:asciiTheme="minorHAnsi" w:eastAsiaTheme="minorEastAsia" w:hAnsiTheme="minorHAnsi"/>
              </w:rPr>
              <w:t>～</w:t>
            </w:r>
            <w:r w:rsidR="00FB6B1D" w:rsidRPr="00FB6B1D">
              <w:rPr>
                <w:rFonts w:ascii="ＭＳ 明朝" w:hAnsi="ＭＳ 明朝" w:cs="ＭＳ 明朝" w:hint="eastAsia"/>
                <w:w w:val="80"/>
              </w:rPr>
              <w:t>④</w:t>
            </w:r>
            <w:r w:rsidRPr="004D780C">
              <w:rPr>
                <w:rFonts w:asciiTheme="minorHAnsi" w:eastAsiaTheme="minorEastAsia" w:hAnsiTheme="minorHAnsi"/>
              </w:rPr>
              <w:t>から一つずつ選べ。</w:t>
            </w:r>
            <w:r w:rsidRPr="004D780C">
              <w:rPr>
                <w:rFonts w:asciiTheme="minorHAnsi" w:eastAsiaTheme="minorEastAsia" w:hAnsiTheme="minorHAnsi"/>
              </w:rPr>
              <w:t xml:space="preserve"> </w:t>
            </w:r>
          </w:p>
          <w:p w14:paraId="632C568F" w14:textId="0F3BFFAF" w:rsidR="00725027" w:rsidRPr="004D780C" w:rsidRDefault="00EA3431" w:rsidP="00D52350">
            <w:pPr>
              <w:pStyle w:val="Q2BunE"/>
              <w:widowControl/>
              <w:tabs>
                <w:tab w:val="left" w:pos="567"/>
                <w:tab w:val="left" w:pos="3899"/>
                <w:tab w:val="left" w:pos="4633"/>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1</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おなかがすいたときに赤ちゃんが泣くのは当然だ。</w:t>
            </w:r>
            <w:r w:rsidR="00725027" w:rsidRPr="004D780C">
              <w:rPr>
                <w:rFonts w:asciiTheme="minorHAnsi" w:eastAsiaTheme="minorEastAsia" w:hAnsiTheme="minorHAnsi"/>
                <w:kern w:val="0"/>
                <w:sz w:val="28"/>
                <w:szCs w:val="28"/>
              </w:rPr>
              <w:br/>
            </w:r>
            <w:r w:rsidR="00725027" w:rsidRPr="004D780C">
              <w:rPr>
                <w:rFonts w:asciiTheme="minorHAnsi" w:eastAsiaTheme="minorEastAsia" w:hAnsiTheme="minorHAnsi"/>
                <w:kern w:val="0"/>
                <w:sz w:val="28"/>
                <w:szCs w:val="28"/>
              </w:rPr>
              <w:tab/>
              <w:t xml:space="preserve">It is natural </w:t>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babies to cry when they are hungry. </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when</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that</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for</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some</w:t>
            </w:r>
          </w:p>
          <w:p w14:paraId="51D23868" w14:textId="42A22A2E" w:rsidR="00725027" w:rsidRPr="004D780C" w:rsidRDefault="00EA3431" w:rsidP="00D52350">
            <w:pPr>
              <w:pStyle w:val="Q2BunE"/>
              <w:widowControl/>
              <w:tabs>
                <w:tab w:val="left" w:pos="567"/>
                <w:tab w:val="left" w:pos="3899"/>
                <w:tab w:val="left" w:pos="4633"/>
                <w:tab w:val="left" w:pos="6804"/>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そんな間違いをするなんて私は愚かだった。</w:t>
            </w:r>
            <w:r w:rsidR="00725027" w:rsidRPr="004D780C">
              <w:rPr>
                <w:rFonts w:asciiTheme="minorHAnsi" w:eastAsiaTheme="minorEastAsia" w:hAnsiTheme="minorHAnsi"/>
                <w:kern w:val="0"/>
                <w:sz w:val="28"/>
                <w:szCs w:val="28"/>
              </w:rPr>
              <w:br/>
            </w:r>
            <w:r w:rsidR="00725027" w:rsidRPr="004D780C">
              <w:rPr>
                <w:rFonts w:asciiTheme="minorHAnsi" w:eastAsiaTheme="minorEastAsia" w:hAnsiTheme="minorHAnsi"/>
                <w:kern w:val="0"/>
                <w:sz w:val="28"/>
                <w:szCs w:val="28"/>
              </w:rPr>
              <w:tab/>
              <w:t xml:space="preserve">It was stupid </w:t>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me to make such a mistake.</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by</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for</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of</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to</w:t>
            </w:r>
          </w:p>
          <w:p w14:paraId="664A9114" w14:textId="2A842EEC" w:rsidR="00725027" w:rsidRPr="004D780C" w:rsidRDefault="00EA3431" w:rsidP="000534BE">
            <w:pPr>
              <w:pStyle w:val="Q2BunE"/>
              <w:widowControl/>
              <w:tabs>
                <w:tab w:val="left" w:pos="567"/>
                <w:tab w:val="left" w:pos="3432"/>
                <w:tab w:val="left" w:pos="3899"/>
                <w:tab w:val="left" w:pos="463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彼は出発を延期すると決心した。</w:t>
            </w:r>
            <w:r w:rsidR="00725027" w:rsidRPr="004D780C">
              <w:rPr>
                <w:rFonts w:asciiTheme="minorHAnsi" w:eastAsiaTheme="minorEastAsia" w:hAnsiTheme="minorHAnsi"/>
                <w:kern w:val="0"/>
                <w:sz w:val="28"/>
                <w:szCs w:val="28"/>
              </w:rPr>
              <w:br/>
              <w:t xml:space="preserve">He decided </w:t>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his departure. </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postpone</w:t>
            </w:r>
            <w:r w:rsidR="00725027" w:rsidRPr="004D780C">
              <w:rPr>
                <w:rFonts w:asciiTheme="minorHAnsi" w:eastAsiaTheme="minorEastAsia" w:hAnsiTheme="minorHAnsi"/>
                <w:kern w:val="0"/>
                <w:sz w:val="28"/>
                <w:szCs w:val="28"/>
              </w:rPr>
              <w:t xml:space="preserve">　</w:t>
            </w:r>
            <w:r w:rsidR="000534BE">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to postpone</w:t>
            </w:r>
            <w:r w:rsidR="000534B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postponing</w:t>
            </w:r>
            <w:r w:rsidR="00725027" w:rsidRPr="004D780C">
              <w:rPr>
                <w:rFonts w:asciiTheme="minorHAnsi" w:eastAsiaTheme="minorEastAsia" w:hAnsiTheme="minorHAnsi"/>
                <w:kern w:val="0"/>
                <w:sz w:val="28"/>
                <w:szCs w:val="28"/>
              </w:rPr>
              <w:t xml:space="preserve">　</w:t>
            </w:r>
            <w:r w:rsidR="000534BE">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postponed</w:t>
            </w:r>
          </w:p>
          <w:p w14:paraId="59A6C8B1" w14:textId="5AD8D6B1" w:rsidR="00725027" w:rsidRPr="004D780C" w:rsidRDefault="00EA3431" w:rsidP="000534BE">
            <w:pPr>
              <w:pStyle w:val="Q2BunE"/>
              <w:widowControl/>
              <w:tabs>
                <w:tab w:val="left" w:pos="567"/>
                <w:tab w:val="left" w:pos="3432"/>
                <w:tab w:val="left" w:pos="3899"/>
                <w:tab w:val="left" w:pos="463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この車は修理の必要がある。</w:t>
            </w:r>
            <w:r w:rsidR="00725027" w:rsidRPr="004D780C">
              <w:rPr>
                <w:rFonts w:asciiTheme="minorHAnsi" w:eastAsiaTheme="minorEastAsia" w:hAnsiTheme="minorHAnsi"/>
                <w:kern w:val="0"/>
                <w:sz w:val="28"/>
                <w:szCs w:val="28"/>
              </w:rPr>
              <w:br/>
              <w:t xml:space="preserve">This car needs repairing.= This car needs </w:t>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to repairing</w:t>
            </w:r>
            <w:r w:rsidR="00725027" w:rsidRPr="004D780C">
              <w:rPr>
                <w:rFonts w:asciiTheme="minorHAnsi" w:eastAsiaTheme="minorEastAsia" w:hAnsiTheme="minorHAnsi"/>
                <w:kern w:val="0"/>
                <w:sz w:val="28"/>
                <w:szCs w:val="28"/>
              </w:rPr>
              <w:t xml:space="preserve">　　</w:t>
            </w:r>
            <w:r w:rsidR="00725027"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to be repairing</w:t>
            </w:r>
            <w:r w:rsidR="00725027" w:rsidRPr="004D780C">
              <w:rPr>
                <w:rFonts w:asciiTheme="minorHAnsi" w:eastAsiaTheme="minorEastAsia" w:hAnsiTheme="minorHAnsi"/>
                <w:kern w:val="0"/>
                <w:sz w:val="28"/>
                <w:szCs w:val="28"/>
              </w:rPr>
              <w:t xml:space="preserve">　　</w:t>
            </w:r>
            <w:r w:rsidR="00725027" w:rsidRPr="004D780C">
              <w:rPr>
                <w:rFonts w:asciiTheme="minorHAnsi" w:eastAsiaTheme="minorEastAsia" w:hAnsiTheme="minorHAnsi" w:cs="ＭＳ 明朝"/>
                <w:kern w:val="0"/>
                <w:sz w:val="28"/>
                <w:szCs w:val="28"/>
              </w:rPr>
              <w:br/>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to repair</w:t>
            </w:r>
            <w:r w:rsidR="00725027" w:rsidRPr="004D780C">
              <w:rPr>
                <w:rFonts w:asciiTheme="minorHAnsi" w:eastAsiaTheme="minorEastAsia" w:hAnsiTheme="minorHAnsi"/>
                <w:kern w:val="0"/>
                <w:sz w:val="28"/>
                <w:szCs w:val="28"/>
              </w:rPr>
              <w:t xml:space="preserve">　　</w:t>
            </w:r>
            <w:r w:rsidR="00725027"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to be repaired</w:t>
            </w:r>
          </w:p>
          <w:p w14:paraId="4C04F613" w14:textId="1E892CE2" w:rsidR="00725027" w:rsidRPr="004D780C" w:rsidRDefault="00EA3431" w:rsidP="000534BE">
            <w:pPr>
              <w:pStyle w:val="Q2BunE"/>
              <w:widowControl/>
              <w:tabs>
                <w:tab w:val="left" w:pos="567"/>
                <w:tab w:val="left" w:pos="3432"/>
                <w:tab w:val="left" w:pos="3899"/>
                <w:tab w:val="left" w:pos="463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ジャングルのようなこの生活を無事に切り抜けるには、適切な武器を身につけなければならない。</w:t>
            </w:r>
            <w:r w:rsidR="00187228">
              <w:rPr>
                <w:rFonts w:asciiTheme="minorHAnsi" w:eastAsiaTheme="minorEastAsia" w:hAnsiTheme="minorHAnsi"/>
                <w:kern w:val="0"/>
                <w:sz w:val="28"/>
                <w:szCs w:val="28"/>
              </w:rPr>
              <w:br/>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go safely through this jungle of life you must equip yourself with the proper weapons.</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Whoever</w:t>
            </w:r>
            <w:r w:rsidR="00725027" w:rsidRPr="004D780C">
              <w:rPr>
                <w:rFonts w:asciiTheme="minorHAnsi" w:eastAsiaTheme="minorEastAsia" w:hAnsiTheme="minorHAnsi"/>
                <w:kern w:val="0"/>
                <w:sz w:val="28"/>
                <w:szCs w:val="28"/>
              </w:rPr>
              <w:t xml:space="preserve">　</w:t>
            </w:r>
            <w:r w:rsidR="000534BE">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So that</w:t>
            </w:r>
            <w:r w:rsidR="00725027" w:rsidRPr="004D780C">
              <w:rPr>
                <w:rFonts w:asciiTheme="minorHAnsi" w:eastAsiaTheme="minorEastAsia" w:hAnsiTheme="minorHAnsi"/>
                <w:kern w:val="0"/>
                <w:sz w:val="28"/>
                <w:szCs w:val="28"/>
              </w:rPr>
              <w:t xml:space="preserve">　</w:t>
            </w:r>
            <w:r w:rsidR="000534BE">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In order to</w:t>
            </w:r>
            <w:r w:rsidR="00D23E44" w:rsidRPr="004D780C">
              <w:rPr>
                <w:rFonts w:asciiTheme="minorHAnsi" w:eastAsiaTheme="minorEastAsia" w:hAnsiTheme="minorHAnsi" w:hint="eastAsia"/>
                <w:kern w:val="0"/>
                <w:sz w:val="28"/>
                <w:szCs w:val="28"/>
              </w:rPr>
              <w:t xml:space="preserve">　</w:t>
            </w:r>
            <w:r w:rsidR="000534BE">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For the purpose of</w:t>
            </w:r>
          </w:p>
          <w:p w14:paraId="29BD6453" w14:textId="69226B9B" w:rsidR="00725027" w:rsidRPr="004D780C" w:rsidRDefault="00EA3431" w:rsidP="000534BE">
            <w:pPr>
              <w:pStyle w:val="Q2BunE"/>
              <w:widowControl/>
              <w:tabs>
                <w:tab w:val="left" w:pos="567"/>
                <w:tab w:val="left" w:pos="3432"/>
                <w:tab w:val="left" w:pos="3899"/>
                <w:tab w:val="left" w:pos="463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その石は重すぎて、だれも持ち上げられない。</w:t>
            </w:r>
            <w:r w:rsidR="00725027" w:rsidRPr="004D780C">
              <w:rPr>
                <w:rFonts w:asciiTheme="minorHAnsi" w:eastAsiaTheme="minorEastAsia" w:hAnsiTheme="minorHAnsi"/>
                <w:kern w:val="0"/>
                <w:sz w:val="28"/>
                <w:szCs w:val="28"/>
              </w:rPr>
              <w:br/>
              <w:t xml:space="preserve">The stone was </w:t>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anybody to lift. </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too heavy with</w:t>
            </w:r>
            <w:r w:rsidR="00725027" w:rsidRPr="004D780C">
              <w:rPr>
                <w:rFonts w:asciiTheme="minorHAnsi" w:eastAsiaTheme="minorEastAsia" w:hAnsiTheme="minorHAnsi"/>
                <w:kern w:val="0"/>
                <w:sz w:val="28"/>
                <w:szCs w:val="28"/>
              </w:rPr>
              <w:t xml:space="preserve">　　</w:t>
            </w:r>
            <w:r w:rsidR="00725027"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too heavy so</w:t>
            </w:r>
            <w:r w:rsidR="00725027" w:rsidRPr="004D780C">
              <w:rPr>
                <w:rFonts w:asciiTheme="minorHAnsi" w:eastAsiaTheme="minorEastAsia" w:hAnsiTheme="minorHAnsi"/>
                <w:kern w:val="0"/>
                <w:sz w:val="28"/>
                <w:szCs w:val="28"/>
              </w:rPr>
              <w:t xml:space="preserve">　　</w:t>
            </w:r>
            <w:r w:rsidR="00725027" w:rsidRPr="004D780C">
              <w:rPr>
                <w:rFonts w:asciiTheme="minorHAnsi" w:eastAsiaTheme="minorEastAsia" w:hAnsiTheme="minorHAnsi" w:cs="ＭＳ 明朝"/>
                <w:kern w:val="0"/>
                <w:sz w:val="28"/>
                <w:szCs w:val="28"/>
              </w:rPr>
              <w:br/>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too heavy to</w:t>
            </w:r>
            <w:r w:rsidR="00725027" w:rsidRPr="004D780C">
              <w:rPr>
                <w:rFonts w:asciiTheme="minorHAnsi" w:eastAsiaTheme="minorEastAsia" w:hAnsiTheme="minorHAnsi"/>
                <w:kern w:val="0"/>
                <w:sz w:val="28"/>
                <w:szCs w:val="28"/>
              </w:rPr>
              <w:t xml:space="preserve">　　</w:t>
            </w:r>
            <w:r w:rsidR="00725027"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too heavy for</w:t>
            </w:r>
          </w:p>
          <w:p w14:paraId="3BB72C9E" w14:textId="2C08D7EC" w:rsidR="00725027" w:rsidRPr="004D780C" w:rsidRDefault="00EA3431" w:rsidP="000534BE">
            <w:pPr>
              <w:pStyle w:val="Q2BunE"/>
              <w:widowControl/>
              <w:tabs>
                <w:tab w:val="left" w:pos="567"/>
                <w:tab w:val="left" w:pos="3899"/>
                <w:tab w:val="left" w:pos="4633"/>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w:t>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ab/>
            </w:r>
            <w:r w:rsidR="00725027" w:rsidRPr="004D780C">
              <w:rPr>
                <w:rFonts w:asciiTheme="minorHAnsi" w:eastAsiaTheme="minorEastAsia" w:hAnsiTheme="minorHAnsi"/>
                <w:kern w:val="0"/>
                <w:sz w:val="28"/>
                <w:szCs w:val="28"/>
              </w:rPr>
              <w:t>彼は若いころ苦労したようだ。</w:t>
            </w:r>
            <w:r w:rsidR="00725027" w:rsidRPr="004D780C">
              <w:rPr>
                <w:rFonts w:asciiTheme="minorHAnsi" w:eastAsiaTheme="minorEastAsia" w:hAnsiTheme="minorHAnsi"/>
                <w:kern w:val="0"/>
                <w:sz w:val="28"/>
                <w:szCs w:val="28"/>
              </w:rPr>
              <w:br/>
            </w:r>
            <w:r w:rsidR="00725027" w:rsidRPr="004D780C">
              <w:rPr>
                <w:rFonts w:asciiTheme="minorHAnsi" w:eastAsiaTheme="minorEastAsia" w:hAnsiTheme="minorHAnsi"/>
                <w:kern w:val="0"/>
                <w:sz w:val="28"/>
                <w:szCs w:val="28"/>
              </w:rPr>
              <w:tab/>
              <w:t xml:space="preserve">He seems to </w:t>
            </w:r>
            <w:r w:rsidR="00331D57">
              <w:rPr>
                <w:rFonts w:asciiTheme="minorHAnsi" w:eastAsiaTheme="minorEastAsia" w:hAnsiTheme="minorHAnsi"/>
                <w:kern w:val="0"/>
                <w:sz w:val="28"/>
                <w:szCs w:val="28"/>
              </w:rPr>
              <w:t>(      )</w:t>
            </w:r>
            <w:r w:rsidR="00725027" w:rsidRPr="004D780C">
              <w:rPr>
                <w:rFonts w:asciiTheme="minorHAnsi" w:eastAsiaTheme="minorEastAsia" w:hAnsiTheme="minorHAnsi"/>
                <w:kern w:val="0"/>
                <w:sz w:val="28"/>
                <w:szCs w:val="28"/>
              </w:rPr>
              <w:t xml:space="preserve"> a hard life in his youth. </w:t>
            </w:r>
            <w:r w:rsidR="0018722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00725027" w:rsidRPr="004D780C">
              <w:rPr>
                <w:rFonts w:asciiTheme="minorHAnsi" w:eastAsiaTheme="minorEastAsia" w:hAnsiTheme="minorHAnsi"/>
                <w:kern w:val="0"/>
                <w:sz w:val="28"/>
                <w:szCs w:val="28"/>
              </w:rPr>
              <w:t>has</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00725027" w:rsidRPr="004D780C">
              <w:rPr>
                <w:rFonts w:asciiTheme="minorHAnsi" w:eastAsiaTheme="minorEastAsia" w:hAnsiTheme="minorHAnsi"/>
                <w:kern w:val="0"/>
                <w:sz w:val="28"/>
                <w:szCs w:val="28"/>
              </w:rPr>
              <w:t>have</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00725027" w:rsidRPr="004D780C">
              <w:rPr>
                <w:rFonts w:asciiTheme="minorHAnsi" w:eastAsiaTheme="minorEastAsia" w:hAnsiTheme="minorHAnsi"/>
                <w:kern w:val="0"/>
                <w:sz w:val="28"/>
                <w:szCs w:val="28"/>
              </w:rPr>
              <w:t>has had</w:t>
            </w:r>
            <w:r w:rsidR="00725027"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00725027" w:rsidRPr="004D780C">
              <w:rPr>
                <w:rFonts w:asciiTheme="minorHAnsi" w:eastAsiaTheme="minorEastAsia" w:hAnsiTheme="minorHAnsi"/>
                <w:kern w:val="0"/>
                <w:sz w:val="28"/>
                <w:szCs w:val="28"/>
              </w:rPr>
              <w:t>have had</w:t>
            </w:r>
          </w:p>
        </w:tc>
      </w:tr>
    </w:tbl>
    <w:p w14:paraId="6FAEC2F7" w14:textId="59387B39" w:rsidR="009A55A8" w:rsidRDefault="009A55A8"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p>
    <w:tbl>
      <w:tblPr>
        <w:tblStyle w:val="a9"/>
        <w:tblW w:w="0" w:type="auto"/>
        <w:tblLook w:val="04A0" w:firstRow="1" w:lastRow="0" w:firstColumn="1" w:lastColumn="0" w:noHBand="0" w:noVBand="1"/>
      </w:tblPr>
      <w:tblGrid>
        <w:gridCol w:w="8494"/>
      </w:tblGrid>
      <w:tr w:rsidR="00187228" w14:paraId="6460E791" w14:textId="77777777" w:rsidTr="00187228">
        <w:tc>
          <w:tcPr>
            <w:tcW w:w="8494" w:type="dxa"/>
          </w:tcPr>
          <w:p w14:paraId="724EF0FB" w14:textId="77777777" w:rsidR="000534BE" w:rsidRDefault="000534BE" w:rsidP="00D52350">
            <w:pPr>
              <w:pStyle w:val="Q2BunE"/>
              <w:widowControl/>
              <w:tabs>
                <w:tab w:val="left" w:pos="567"/>
                <w:tab w:val="left" w:pos="3899"/>
                <w:tab w:val="left" w:pos="4633"/>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lastRenderedPageBreak/>
              <w:t>(8)</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私は彼に写真を撮ってもらうつもりです。</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I will have him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my photograph. </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take</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to take</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taking</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taken</w:t>
            </w:r>
            <w:r>
              <w:rPr>
                <w:rFonts w:asciiTheme="minorHAnsi" w:eastAsiaTheme="minorEastAsia" w:hAnsiTheme="minorHAnsi" w:hint="eastAsia"/>
                <w:kern w:val="0"/>
                <w:sz w:val="28"/>
                <w:szCs w:val="28"/>
              </w:rPr>
              <w:t xml:space="preserve"> </w:t>
            </w:r>
          </w:p>
          <w:p w14:paraId="22CCF334" w14:textId="7A46343D" w:rsidR="00187228" w:rsidRPr="004D780C" w:rsidRDefault="00187228" w:rsidP="00D52350">
            <w:pPr>
              <w:pStyle w:val="Q2BunE"/>
              <w:widowControl/>
              <w:tabs>
                <w:tab w:val="left" w:pos="567"/>
                <w:tab w:val="left" w:pos="3899"/>
                <w:tab w:val="left" w:pos="4633"/>
                <w:tab w:val="left" w:pos="9345"/>
              </w:tabs>
              <w:snapToGrid w:val="0"/>
              <w:spacing w:before="240" w:after="240" w:line="240" w:lineRule="auto"/>
              <w:ind w:hangingChars="200" w:hanging="560"/>
              <w:rPr>
                <w:rFonts w:asciiTheme="minorHAnsi" w:eastAsiaTheme="minorEastAsia" w:hAnsiTheme="minorHAnsi"/>
                <w:kern w:val="0"/>
                <w:sz w:val="28"/>
                <w:szCs w:val="28"/>
              </w:rPr>
            </w:pPr>
            <w:r>
              <w:rPr>
                <w:rFonts w:asciiTheme="minorHAnsi" w:eastAsiaTheme="minorEastAsia" w:hAnsiTheme="minorHAnsi" w:hint="eastAsia"/>
                <w:kern w:val="0"/>
                <w:sz w:val="28"/>
                <w:szCs w:val="28"/>
              </w:rPr>
              <w:t>(</w:t>
            </w:r>
            <w:r>
              <w:rPr>
                <w:rFonts w:asciiTheme="minorHAnsi" w:eastAsiaTheme="minorEastAsia" w:hAnsiTheme="minorHAnsi"/>
                <w:kern w:val="0"/>
                <w:sz w:val="28"/>
                <w:szCs w:val="28"/>
              </w:rPr>
              <w:t>9)</w:t>
            </w:r>
            <w:r w:rsidRPr="004D780C">
              <w:rPr>
                <w:rFonts w:asciiTheme="minorHAnsi" w:eastAsiaTheme="minorEastAsia" w:hAnsiTheme="minorHAnsi"/>
                <w:kern w:val="0"/>
                <w:sz w:val="28"/>
                <w:szCs w:val="28"/>
              </w:rPr>
              <w:t>この通りには誰も見当たらない。</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No one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be seen in the street. </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have to</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had to</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was to</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were to</w:t>
            </w:r>
          </w:p>
          <w:p w14:paraId="3FEC3959" w14:textId="3509422D" w:rsidR="00187228" w:rsidRDefault="00187228" w:rsidP="00D52350">
            <w:pPr>
              <w:pStyle w:val="Q2BunE"/>
              <w:widowControl/>
              <w:tabs>
                <w:tab w:val="left" w:pos="567"/>
                <w:tab w:val="left" w:pos="3899"/>
                <w:tab w:val="left" w:pos="4633"/>
                <w:tab w:val="left" w:pos="9345"/>
              </w:tabs>
              <w:snapToGrid w:val="0"/>
              <w:spacing w:before="240" w:after="240" w:line="240" w:lineRule="auto"/>
              <w:ind w:hangingChars="200" w:hanging="560"/>
              <w:rPr>
                <w:rFonts w:asciiTheme="minorHAnsi" w:eastAsiaTheme="minorEastAsia" w:hAnsiTheme="minorHAnsi"/>
                <w:kern w:val="0"/>
                <w:sz w:val="21"/>
                <w:szCs w:val="21"/>
              </w:rPr>
            </w:pPr>
            <w:r w:rsidRPr="004D780C">
              <w:rPr>
                <w:rFonts w:asciiTheme="minorHAnsi" w:eastAsiaTheme="minorEastAsia" w:hAnsiTheme="minorHAnsi"/>
                <w:kern w:val="0"/>
                <w:sz w:val="28"/>
                <w:szCs w:val="28"/>
              </w:rPr>
              <w:t>(10)</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態度が悪かったので、彼はパーティを追い出された。</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Because of his bad manners, the man was made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 party.</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leave</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left</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to leave</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leaving</w:t>
            </w:r>
          </w:p>
        </w:tc>
      </w:tr>
    </w:tbl>
    <w:p w14:paraId="1583E4AE" w14:textId="7FE895AA" w:rsidR="00187228" w:rsidRPr="00187228" w:rsidRDefault="00187228" w:rsidP="00187228">
      <w:pPr>
        <w:snapToGrid w:val="0"/>
        <w:rPr>
          <w:rFonts w:asciiTheme="minorHAnsi" w:eastAsiaTheme="minorEastAsia" w:hAnsiTheme="minorHAnsi"/>
          <w:sz w:val="16"/>
          <w:szCs w:val="16"/>
        </w:rPr>
      </w:pPr>
    </w:p>
    <w:p w14:paraId="37A0804D" w14:textId="6718F85B"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1</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It is natural </w:t>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u w:val="double"/>
        </w:rPr>
        <w:t xml:space="preserve"> babies to cry</w:t>
      </w:r>
      <w:r w:rsidR="00725027" w:rsidRPr="004D780C">
        <w:rPr>
          <w:rFonts w:asciiTheme="minorHAnsi" w:eastAsiaTheme="minorEastAsia" w:hAnsiTheme="minorHAnsi"/>
          <w:kern w:val="0"/>
          <w:sz w:val="21"/>
          <w:szCs w:val="21"/>
        </w:rPr>
        <w:t xml:space="preserve"> when they are hungry. </w:t>
      </w:r>
    </w:p>
    <w:p w14:paraId="2366D25B"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不定詞の意味上主語：</w:t>
      </w:r>
      <w:r w:rsidRPr="004D780C">
        <w:rPr>
          <w:rFonts w:asciiTheme="minorHAnsi" w:eastAsiaTheme="minorEastAsia" w:hAnsiTheme="minorHAnsi"/>
          <w:kern w:val="0"/>
          <w:sz w:val="21"/>
          <w:szCs w:val="21"/>
        </w:rPr>
        <w:t xml:space="preserve">It is </w:t>
      </w:r>
      <w:r w:rsidRPr="004D780C">
        <w:rPr>
          <w:rFonts w:asciiTheme="minorHAnsi" w:eastAsiaTheme="minorEastAsia" w:hAnsiTheme="minorHAnsi"/>
          <w:kern w:val="0"/>
          <w:sz w:val="21"/>
          <w:szCs w:val="21"/>
        </w:rPr>
        <w:t>形容詞</w:t>
      </w:r>
      <w:r w:rsidRPr="004D780C">
        <w:rPr>
          <w:rFonts w:asciiTheme="minorHAnsi" w:eastAsiaTheme="minorEastAsia" w:hAnsiTheme="minorHAnsi"/>
          <w:kern w:val="0"/>
          <w:sz w:val="21"/>
          <w:szCs w:val="21"/>
        </w:rPr>
        <w:t xml:space="preserve"> for A to V…</w:t>
      </w:r>
      <w:r w:rsidRPr="004D780C">
        <w:rPr>
          <w:rFonts w:asciiTheme="minorHAnsi" w:eastAsiaTheme="minorEastAsia" w:hAnsiTheme="minorHAnsi"/>
          <w:kern w:val="0"/>
          <w:sz w:val="21"/>
          <w:szCs w:val="21"/>
        </w:rPr>
        <w:t xml:space="preserve">　</w:t>
      </w:r>
      <w:r w:rsidRPr="004D780C">
        <w:rPr>
          <w:rFonts w:ascii="ＭＳ 明朝" w:cs="ＭＳ 明朝" w:hint="eastAsia"/>
          <w:kern w:val="0"/>
          <w:sz w:val="21"/>
          <w:szCs w:val="21"/>
        </w:rPr>
        <w:t>★</w:t>
      </w:r>
      <w:r w:rsidRPr="004D780C">
        <w:rPr>
          <w:rFonts w:asciiTheme="minorHAnsi" w:eastAsiaTheme="minorEastAsia" w:hAnsiTheme="minorHAnsi"/>
          <w:kern w:val="0"/>
          <w:sz w:val="21"/>
          <w:szCs w:val="21"/>
        </w:rPr>
        <w:t>普通の形</w:t>
      </w:r>
    </w:p>
    <w:p w14:paraId="3AA0B25E" w14:textId="50473AEB"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2</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It was </w:t>
      </w:r>
      <w:r w:rsidR="00725027" w:rsidRPr="004D780C">
        <w:rPr>
          <w:rFonts w:asciiTheme="minorHAnsi" w:eastAsiaTheme="minorEastAsia" w:hAnsiTheme="minorHAnsi"/>
          <w:kern w:val="0"/>
          <w:sz w:val="21"/>
          <w:szCs w:val="21"/>
          <w:u w:val="double"/>
        </w:rPr>
        <w:t>stupid</w:t>
      </w:r>
      <w:r w:rsidR="00725027" w:rsidRPr="004D780C">
        <w:rPr>
          <w:rFonts w:asciiTheme="minorHAnsi" w:eastAsiaTheme="minorEastAsia" w:hAnsiTheme="minorHAnsi"/>
          <w:kern w:val="0"/>
          <w:sz w:val="21"/>
          <w:szCs w:val="21"/>
        </w:rPr>
        <w:t xml:space="preserve"> </w:t>
      </w:r>
      <w:r w:rsidR="00331D57">
        <w:rPr>
          <w:rFonts w:asciiTheme="minorHAnsi" w:eastAsiaTheme="minorEastAsia" w:hAnsiTheme="minorHAnsi"/>
          <w:kern w:val="0"/>
          <w:sz w:val="21"/>
          <w:szCs w:val="21"/>
        </w:rPr>
        <w:t>(      )</w:t>
      </w:r>
      <w:r w:rsidR="00725027" w:rsidRPr="004D780C">
        <w:rPr>
          <w:rFonts w:asciiTheme="minorHAnsi" w:eastAsiaTheme="minorEastAsia" w:hAnsiTheme="minorHAnsi"/>
          <w:kern w:val="0"/>
          <w:sz w:val="21"/>
          <w:szCs w:val="21"/>
        </w:rPr>
        <w:t xml:space="preserve"> me to make such a mistake.</w:t>
      </w:r>
    </w:p>
    <w:p w14:paraId="41E79AA9"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不定詞の意味上主語：</w:t>
      </w:r>
      <w:r w:rsidRPr="004D780C">
        <w:rPr>
          <w:rFonts w:asciiTheme="minorHAnsi" w:eastAsiaTheme="minorEastAsia" w:hAnsiTheme="minorHAnsi"/>
          <w:kern w:val="0"/>
          <w:sz w:val="21"/>
          <w:szCs w:val="21"/>
        </w:rPr>
        <w:t xml:space="preserve">It is </w:t>
      </w:r>
      <w:r w:rsidRPr="004D780C">
        <w:rPr>
          <w:rFonts w:asciiTheme="minorHAnsi" w:eastAsiaTheme="minorEastAsia" w:hAnsiTheme="minorHAnsi"/>
          <w:kern w:val="0"/>
          <w:sz w:val="21"/>
          <w:szCs w:val="21"/>
        </w:rPr>
        <w:t>形容詞</w:t>
      </w:r>
      <w:r w:rsidRPr="004D780C">
        <w:rPr>
          <w:rFonts w:asciiTheme="minorHAnsi" w:eastAsiaTheme="minorEastAsia" w:hAnsiTheme="minorHAnsi"/>
          <w:kern w:val="0"/>
          <w:sz w:val="21"/>
          <w:szCs w:val="21"/>
        </w:rPr>
        <w:t xml:space="preserve"> of A to V…</w:t>
      </w:r>
      <w:r w:rsidRPr="004D780C">
        <w:rPr>
          <w:rFonts w:asciiTheme="minorHAnsi" w:eastAsiaTheme="minorEastAsia" w:hAnsiTheme="minorHAnsi"/>
          <w:kern w:val="0"/>
          <w:sz w:val="21"/>
          <w:szCs w:val="21"/>
        </w:rPr>
        <w:t xml:space="preserve">　</w:t>
      </w:r>
      <w:r w:rsidRPr="004D780C">
        <w:rPr>
          <w:rFonts w:ascii="ＭＳ 明朝" w:cs="ＭＳ 明朝" w:hint="eastAsia"/>
          <w:kern w:val="0"/>
          <w:sz w:val="21"/>
          <w:szCs w:val="21"/>
        </w:rPr>
        <w:t>★</w:t>
      </w:r>
      <w:r w:rsidRPr="004D780C">
        <w:rPr>
          <w:rFonts w:asciiTheme="minorHAnsi" w:eastAsiaTheme="minorEastAsia" w:hAnsiTheme="minorHAnsi"/>
          <w:kern w:val="0"/>
          <w:sz w:val="21"/>
          <w:szCs w:val="21"/>
        </w:rPr>
        <w:t>人の性格を表わす形容詞の場合</w:t>
      </w:r>
    </w:p>
    <w:p w14:paraId="6D252F6A" w14:textId="02F7B2F9"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3</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He </w:t>
      </w:r>
      <w:r w:rsidR="00725027" w:rsidRPr="004D780C">
        <w:rPr>
          <w:rFonts w:asciiTheme="minorHAnsi" w:eastAsiaTheme="minorEastAsia" w:hAnsiTheme="minorHAnsi"/>
          <w:kern w:val="0"/>
          <w:sz w:val="21"/>
          <w:szCs w:val="21"/>
          <w:u w:val="double"/>
        </w:rPr>
        <w:t xml:space="preserve">decided </w:t>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rPr>
        <w:t xml:space="preserve"> his departure. </w:t>
      </w:r>
    </w:p>
    <w:p w14:paraId="4698F689"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不定詞のみを目的語とする動詞：</w:t>
      </w:r>
      <w:r w:rsidRPr="004D780C">
        <w:rPr>
          <w:rFonts w:asciiTheme="minorHAnsi" w:eastAsiaTheme="minorEastAsia" w:hAnsiTheme="minorHAnsi"/>
          <w:kern w:val="0"/>
          <w:sz w:val="21"/>
          <w:szCs w:val="21"/>
        </w:rPr>
        <w:t>decide to V</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w:t>
      </w:r>
      <w:r w:rsidRPr="004D780C">
        <w:rPr>
          <w:rFonts w:asciiTheme="minorHAnsi" w:eastAsiaTheme="minorEastAsia" w:hAnsiTheme="minorHAnsi"/>
          <w:kern w:val="0"/>
          <w:sz w:val="21"/>
          <w:szCs w:val="21"/>
        </w:rPr>
        <w:t>することを決心する」</w:t>
      </w:r>
    </w:p>
    <w:p w14:paraId="7536B783" w14:textId="6942608A"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4</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This car </w:t>
      </w:r>
      <w:r w:rsidR="00725027" w:rsidRPr="004D780C">
        <w:rPr>
          <w:rFonts w:asciiTheme="minorHAnsi" w:eastAsiaTheme="minorEastAsia" w:hAnsiTheme="minorHAnsi"/>
          <w:kern w:val="0"/>
          <w:sz w:val="21"/>
          <w:szCs w:val="21"/>
          <w:u w:val="double"/>
        </w:rPr>
        <w:t>needs repairing</w:t>
      </w:r>
      <w:r w:rsidR="00725027" w:rsidRPr="004D780C">
        <w:rPr>
          <w:rFonts w:asciiTheme="minorHAnsi" w:eastAsiaTheme="minorEastAsia" w:hAnsiTheme="minorHAnsi"/>
          <w:kern w:val="0"/>
          <w:sz w:val="21"/>
          <w:szCs w:val="21"/>
        </w:rPr>
        <w:t xml:space="preserve">.= This car </w:t>
      </w:r>
      <w:r w:rsidR="00725027" w:rsidRPr="004D780C">
        <w:rPr>
          <w:rFonts w:asciiTheme="minorHAnsi" w:eastAsiaTheme="minorEastAsia" w:hAnsiTheme="minorHAnsi"/>
          <w:kern w:val="0"/>
          <w:sz w:val="21"/>
          <w:szCs w:val="21"/>
          <w:u w:val="double"/>
        </w:rPr>
        <w:t xml:space="preserve">needs </w:t>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rPr>
        <w:t xml:space="preserve">. </w:t>
      </w:r>
    </w:p>
    <w:p w14:paraId="4F2B234F"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目的語が不定詞と動名詞では意味の異なる動詞：</w:t>
      </w:r>
      <w:r w:rsidRPr="004D780C">
        <w:rPr>
          <w:rFonts w:asciiTheme="minorHAnsi" w:eastAsiaTheme="minorEastAsia" w:hAnsiTheme="minorHAnsi"/>
          <w:kern w:val="0"/>
          <w:sz w:val="21"/>
          <w:szCs w:val="21"/>
        </w:rPr>
        <w:t>need to V</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w:t>
      </w:r>
      <w:r w:rsidRPr="004D780C">
        <w:rPr>
          <w:rFonts w:asciiTheme="minorHAnsi" w:eastAsiaTheme="minorEastAsia" w:hAnsiTheme="minorHAnsi"/>
          <w:kern w:val="0"/>
          <w:sz w:val="21"/>
          <w:szCs w:val="21"/>
        </w:rPr>
        <w:t>する必要がある」</w:t>
      </w:r>
      <w:r w:rsidRPr="004D780C">
        <w:rPr>
          <w:rFonts w:asciiTheme="minorHAnsi" w:eastAsiaTheme="minorEastAsia" w:hAnsiTheme="minorHAnsi"/>
          <w:kern w:val="0"/>
          <w:sz w:val="21"/>
          <w:szCs w:val="21"/>
        </w:rPr>
        <w:t>need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Ving</w:t>
      </w:r>
      <w:r w:rsidRPr="004D780C">
        <w:rPr>
          <w:rFonts w:asciiTheme="minorHAnsi" w:eastAsiaTheme="minorEastAsia" w:hAnsiTheme="minorHAnsi"/>
          <w:kern w:val="0"/>
          <w:sz w:val="21"/>
          <w:szCs w:val="21"/>
        </w:rPr>
        <w:t>される必要がある」</w:t>
      </w:r>
      <w:r w:rsidR="00EA3431"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 xml:space="preserve">=need to be </w:t>
      </w:r>
      <w:r w:rsidRPr="004D780C">
        <w:rPr>
          <w:rFonts w:asciiTheme="minorHAnsi" w:eastAsiaTheme="minorEastAsia" w:hAnsiTheme="minorHAnsi"/>
          <w:kern w:val="0"/>
          <w:sz w:val="21"/>
          <w:szCs w:val="21"/>
        </w:rPr>
        <w:t>過去分詞</w:t>
      </w:r>
      <w:r w:rsidR="00EA3431" w:rsidRPr="004D780C">
        <w:rPr>
          <w:rFonts w:asciiTheme="minorHAnsi" w:eastAsiaTheme="minorEastAsia" w:hAnsiTheme="minorHAnsi"/>
          <w:kern w:val="0"/>
          <w:sz w:val="21"/>
          <w:szCs w:val="21"/>
        </w:rPr>
        <w:t>)</w:t>
      </w:r>
    </w:p>
    <w:p w14:paraId="44F67E51" w14:textId="3ADF99A8" w:rsidR="00725027" w:rsidRPr="004D780C" w:rsidRDefault="00EA3431" w:rsidP="00602D31">
      <w:pPr>
        <w:pStyle w:val="Q2BunE"/>
        <w:widowControl/>
        <w:tabs>
          <w:tab w:val="left" w:pos="427"/>
          <w:tab w:val="left" w:pos="567"/>
          <w:tab w:val="left" w:pos="4633"/>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5</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u w:val="double"/>
        </w:rPr>
        <w:t xml:space="preserve"> go</w:t>
      </w:r>
      <w:r w:rsidR="00725027" w:rsidRPr="004D780C">
        <w:rPr>
          <w:rFonts w:asciiTheme="minorHAnsi" w:eastAsiaTheme="minorEastAsia" w:hAnsiTheme="minorHAnsi"/>
          <w:kern w:val="0"/>
          <w:sz w:val="21"/>
          <w:szCs w:val="21"/>
        </w:rPr>
        <w:t xml:space="preserve"> safely through this jungle of life </w:t>
      </w:r>
      <w:r w:rsidR="00725027" w:rsidRPr="004D780C">
        <w:rPr>
          <w:rFonts w:asciiTheme="minorHAnsi" w:eastAsiaTheme="minorEastAsia" w:hAnsiTheme="minorHAnsi"/>
          <w:kern w:val="0"/>
          <w:sz w:val="21"/>
          <w:szCs w:val="21"/>
          <w:u w:val="double"/>
        </w:rPr>
        <w:t>you</w:t>
      </w:r>
      <w:r w:rsidR="00725027" w:rsidRPr="004D780C">
        <w:rPr>
          <w:rFonts w:asciiTheme="minorHAnsi" w:eastAsiaTheme="minorEastAsia" w:hAnsiTheme="minorHAnsi"/>
          <w:kern w:val="0"/>
          <w:sz w:val="21"/>
          <w:szCs w:val="21"/>
        </w:rPr>
        <w:t xml:space="preserve"> must equip yourself with the proper weapons.</w:t>
      </w:r>
    </w:p>
    <w:p w14:paraId="3F58C37D"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副詞的用法</w:t>
      </w:r>
      <w:r w:rsidRPr="004D780C">
        <w:rPr>
          <w:rFonts w:asciiTheme="minorHAnsi" w:eastAsiaTheme="minorEastAsia" w:hAnsiTheme="minorHAnsi"/>
          <w:kern w:val="0"/>
          <w:sz w:val="21"/>
          <w:szCs w:val="21"/>
        </w:rPr>
        <w:t xml:space="preserve"> </w:t>
      </w:r>
      <w:r w:rsidRPr="004D780C">
        <w:rPr>
          <w:rFonts w:asciiTheme="minorHAnsi" w:eastAsiaTheme="minorEastAsia" w:hAnsiTheme="minorHAnsi"/>
          <w:kern w:val="0"/>
          <w:sz w:val="21"/>
          <w:szCs w:val="21"/>
        </w:rPr>
        <w:t>目的を表わす不定詞：</w:t>
      </w:r>
      <w:r w:rsidRPr="004D780C">
        <w:rPr>
          <w:rFonts w:asciiTheme="minorHAnsi" w:eastAsiaTheme="minorEastAsia" w:hAnsiTheme="minorHAnsi"/>
          <w:kern w:val="0"/>
          <w:sz w:val="21"/>
          <w:szCs w:val="21"/>
        </w:rPr>
        <w:t>in order to V / so as to V</w:t>
      </w:r>
    </w:p>
    <w:p w14:paraId="4B5078FD" w14:textId="12BF7C2B"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6</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The stone was </w:t>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u w:val="double"/>
        </w:rPr>
        <w:t xml:space="preserve"> </w:t>
      </w:r>
      <w:r w:rsidR="00725027" w:rsidRPr="004D780C">
        <w:rPr>
          <w:rFonts w:asciiTheme="minorHAnsi" w:eastAsiaTheme="minorEastAsia" w:hAnsiTheme="minorHAnsi"/>
          <w:kern w:val="0"/>
          <w:sz w:val="21"/>
          <w:szCs w:val="21"/>
        </w:rPr>
        <w:t xml:space="preserve">anybody </w:t>
      </w:r>
      <w:r w:rsidR="00725027" w:rsidRPr="004D780C">
        <w:rPr>
          <w:rFonts w:asciiTheme="minorHAnsi" w:eastAsiaTheme="minorEastAsia" w:hAnsiTheme="minorHAnsi"/>
          <w:kern w:val="0"/>
          <w:sz w:val="21"/>
          <w:szCs w:val="21"/>
          <w:u w:val="double"/>
        </w:rPr>
        <w:t>to</w:t>
      </w:r>
      <w:r w:rsidR="00725027" w:rsidRPr="004D780C">
        <w:rPr>
          <w:rFonts w:asciiTheme="minorHAnsi" w:eastAsiaTheme="minorEastAsia" w:hAnsiTheme="minorHAnsi"/>
          <w:kern w:val="0"/>
          <w:sz w:val="21"/>
          <w:szCs w:val="21"/>
        </w:rPr>
        <w:t xml:space="preserve"> lift. </w:t>
      </w:r>
    </w:p>
    <w:p w14:paraId="693E4EEF"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副詞的用法</w:t>
      </w:r>
      <w:r w:rsidRPr="004D780C">
        <w:rPr>
          <w:rFonts w:asciiTheme="minorHAnsi" w:eastAsiaTheme="minorEastAsia" w:hAnsiTheme="minorHAnsi"/>
          <w:kern w:val="0"/>
          <w:sz w:val="21"/>
          <w:szCs w:val="21"/>
        </w:rPr>
        <w:t xml:space="preserve"> </w:t>
      </w:r>
      <w:r w:rsidRPr="004D780C">
        <w:rPr>
          <w:rFonts w:asciiTheme="minorHAnsi" w:eastAsiaTheme="minorEastAsia" w:hAnsiTheme="minorHAnsi"/>
          <w:kern w:val="0"/>
          <w:sz w:val="21"/>
          <w:szCs w:val="21"/>
        </w:rPr>
        <w:t>程度・結果を表わす不定詞：</w:t>
      </w:r>
      <w:r w:rsidRPr="004D780C">
        <w:rPr>
          <w:rFonts w:asciiTheme="minorHAnsi" w:eastAsiaTheme="minorEastAsia" w:hAnsiTheme="minorHAnsi"/>
          <w:kern w:val="0"/>
          <w:sz w:val="21"/>
          <w:szCs w:val="21"/>
        </w:rPr>
        <w:t xml:space="preserve">too </w:t>
      </w:r>
      <w:r w:rsidRPr="004D780C">
        <w:rPr>
          <w:rFonts w:asciiTheme="minorHAnsi" w:eastAsiaTheme="minorEastAsia" w:hAnsiTheme="minorHAnsi"/>
          <w:kern w:val="0"/>
          <w:sz w:val="21"/>
          <w:szCs w:val="21"/>
        </w:rPr>
        <w:t>形</w:t>
      </w:r>
      <w:r w:rsidRPr="004D780C">
        <w:rPr>
          <w:rFonts w:asciiTheme="minorHAnsi" w:eastAsiaTheme="minorEastAsia" w:hAnsiTheme="minorHAnsi"/>
          <w:kern w:val="0"/>
          <w:sz w:val="21"/>
          <w:szCs w:val="21"/>
        </w:rPr>
        <w:t xml:space="preserve"> </w:t>
      </w:r>
      <w:r w:rsidR="00EA3431"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for A</w:t>
      </w:r>
      <w:r w:rsidR="00EA3431"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 xml:space="preserve"> to V</w:t>
      </w:r>
      <w:r w:rsidRPr="004D780C">
        <w:rPr>
          <w:rFonts w:asciiTheme="minorHAnsi" w:eastAsiaTheme="minorEastAsia" w:hAnsiTheme="minorHAnsi"/>
          <w:kern w:val="0"/>
          <w:sz w:val="21"/>
          <w:szCs w:val="21"/>
        </w:rPr>
        <w:t>「～すぎて</w:t>
      </w:r>
      <w:r w:rsidR="00EA3431"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A</w:t>
      </w:r>
      <w:r w:rsidRPr="004D780C">
        <w:rPr>
          <w:rFonts w:asciiTheme="minorHAnsi" w:eastAsiaTheme="minorEastAsia" w:hAnsiTheme="minorHAnsi"/>
          <w:kern w:val="0"/>
          <w:sz w:val="21"/>
          <w:szCs w:val="21"/>
        </w:rPr>
        <w:t>は</w:t>
      </w:r>
      <w:r w:rsidR="00EA3431"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w:t>
      </w:r>
      <w:r w:rsidRPr="004D780C">
        <w:rPr>
          <w:rFonts w:asciiTheme="minorHAnsi" w:eastAsiaTheme="minorEastAsia" w:hAnsiTheme="minorHAnsi"/>
          <w:kern w:val="0"/>
          <w:sz w:val="21"/>
          <w:szCs w:val="21"/>
        </w:rPr>
        <w:t>できない」</w:t>
      </w:r>
    </w:p>
    <w:p w14:paraId="16671C8A" w14:textId="63F71749"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7</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He seems to </w:t>
      </w:r>
      <w:r w:rsidR="00331D57">
        <w:rPr>
          <w:rFonts w:asciiTheme="minorHAnsi" w:eastAsiaTheme="minorEastAsia" w:hAnsiTheme="minorHAnsi"/>
          <w:kern w:val="0"/>
          <w:sz w:val="21"/>
          <w:szCs w:val="21"/>
        </w:rPr>
        <w:t>(      )</w:t>
      </w:r>
      <w:r w:rsidR="00725027" w:rsidRPr="004D780C">
        <w:rPr>
          <w:rFonts w:asciiTheme="minorHAnsi" w:eastAsiaTheme="minorEastAsia" w:hAnsiTheme="minorHAnsi"/>
          <w:kern w:val="0"/>
          <w:sz w:val="21"/>
          <w:szCs w:val="21"/>
        </w:rPr>
        <w:t xml:space="preserve"> a hard life in his youth. </w:t>
      </w:r>
    </w:p>
    <w:p w14:paraId="0CBE9B53"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時制のずれを表わす完了不定詞：</w:t>
      </w:r>
      <w:r w:rsidRPr="004D780C">
        <w:rPr>
          <w:rFonts w:asciiTheme="minorHAnsi" w:eastAsiaTheme="minorEastAsia" w:hAnsiTheme="minorHAnsi"/>
          <w:kern w:val="0"/>
          <w:sz w:val="21"/>
          <w:szCs w:val="21"/>
        </w:rPr>
        <w:t xml:space="preserve">seem to have </w:t>
      </w:r>
      <w:r w:rsidRPr="004D780C">
        <w:rPr>
          <w:rFonts w:asciiTheme="minorHAnsi" w:eastAsiaTheme="minorEastAsia" w:hAnsiTheme="minorHAnsi"/>
          <w:kern w:val="0"/>
          <w:sz w:val="21"/>
          <w:szCs w:val="21"/>
        </w:rPr>
        <w:t>過去分詞「～だったようです」</w:t>
      </w:r>
    </w:p>
    <w:p w14:paraId="075973AE" w14:textId="1043633B"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8</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I will </w:t>
      </w:r>
      <w:r w:rsidR="00725027" w:rsidRPr="004D780C">
        <w:rPr>
          <w:rFonts w:asciiTheme="minorHAnsi" w:eastAsiaTheme="minorEastAsia" w:hAnsiTheme="minorHAnsi"/>
          <w:kern w:val="0"/>
          <w:sz w:val="21"/>
          <w:szCs w:val="21"/>
          <w:u w:val="double"/>
        </w:rPr>
        <w:t>have</w:t>
      </w:r>
      <w:r w:rsidR="00725027" w:rsidRPr="004D780C">
        <w:rPr>
          <w:rFonts w:asciiTheme="minorHAnsi" w:eastAsiaTheme="minorEastAsia" w:hAnsiTheme="minorHAnsi"/>
          <w:kern w:val="0"/>
          <w:sz w:val="21"/>
          <w:szCs w:val="21"/>
        </w:rPr>
        <w:t xml:space="preserve"> him </w:t>
      </w:r>
      <w:r w:rsidR="00331D57">
        <w:rPr>
          <w:rFonts w:asciiTheme="minorHAnsi" w:eastAsiaTheme="minorEastAsia" w:hAnsiTheme="minorHAnsi"/>
          <w:kern w:val="0"/>
          <w:sz w:val="21"/>
          <w:szCs w:val="21"/>
        </w:rPr>
        <w:t>(      )</w:t>
      </w:r>
      <w:r w:rsidR="00725027" w:rsidRPr="004D780C">
        <w:rPr>
          <w:rFonts w:asciiTheme="minorHAnsi" w:eastAsiaTheme="minorEastAsia" w:hAnsiTheme="minorHAnsi"/>
          <w:kern w:val="0"/>
          <w:sz w:val="21"/>
          <w:szCs w:val="21"/>
        </w:rPr>
        <w:t xml:space="preserve"> my photograph. </w:t>
      </w:r>
    </w:p>
    <w:p w14:paraId="0DB79A5A"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原形不定詞をとる使役動詞</w:t>
      </w:r>
      <w:r w:rsidRPr="004D780C">
        <w:rPr>
          <w:rFonts w:asciiTheme="minorHAnsi" w:eastAsiaTheme="minorEastAsia" w:hAnsiTheme="minorHAnsi"/>
          <w:kern w:val="0"/>
          <w:sz w:val="21"/>
          <w:szCs w:val="21"/>
        </w:rPr>
        <w:t>make/have/let O V</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OV</w:t>
      </w:r>
      <w:r w:rsidRPr="004D780C">
        <w:rPr>
          <w:rFonts w:asciiTheme="minorHAnsi" w:eastAsiaTheme="minorEastAsia" w:hAnsiTheme="minorHAnsi"/>
          <w:kern w:val="0"/>
          <w:sz w:val="21"/>
          <w:szCs w:val="21"/>
        </w:rPr>
        <w:t>させる」</w:t>
      </w:r>
    </w:p>
    <w:p w14:paraId="57A934C1" w14:textId="06BDD67A"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9</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No one </w:t>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u w:val="double"/>
        </w:rPr>
        <w:t xml:space="preserve"> be seen</w:t>
      </w:r>
      <w:r w:rsidR="00725027" w:rsidRPr="004D780C">
        <w:rPr>
          <w:rFonts w:asciiTheme="minorHAnsi" w:eastAsiaTheme="minorEastAsia" w:hAnsiTheme="minorHAnsi"/>
          <w:kern w:val="0"/>
          <w:sz w:val="21"/>
          <w:szCs w:val="21"/>
        </w:rPr>
        <w:t xml:space="preserve"> in the street. </w:t>
      </w:r>
    </w:p>
    <w:p w14:paraId="1159A396"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義務・予定・運命・可能・意図を表わす</w:t>
      </w:r>
      <w:r w:rsidR="00933C08"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be to V</w:t>
      </w:r>
      <w:r w:rsidR="00933C08" w:rsidRPr="004D780C">
        <w:rPr>
          <w:rFonts w:asciiTheme="minorHAnsi" w:eastAsiaTheme="minorEastAsia" w:hAnsiTheme="minorHAnsi"/>
          <w:kern w:val="0"/>
          <w:sz w:val="21"/>
          <w:szCs w:val="21"/>
        </w:rPr>
        <w:t>”</w:t>
      </w:r>
    </w:p>
    <w:p w14:paraId="36E5724E" w14:textId="2891B19D" w:rsidR="00725027" w:rsidRPr="004D780C" w:rsidRDefault="00EA3431" w:rsidP="00602D31">
      <w:pPr>
        <w:pStyle w:val="Q2BunE"/>
        <w:widowControl/>
        <w:tabs>
          <w:tab w:val="left" w:pos="427"/>
          <w:tab w:val="left" w:pos="567"/>
          <w:tab w:val="left" w:pos="4633"/>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10</w:t>
      </w:r>
      <w:r w:rsidRPr="004D780C">
        <w:rPr>
          <w:rFonts w:asciiTheme="minorHAnsi" w:eastAsiaTheme="minorEastAsia" w:hAnsiTheme="minorHAnsi"/>
          <w:kern w:val="0"/>
          <w:sz w:val="21"/>
          <w:szCs w:val="21"/>
        </w:rPr>
        <w:t>)</w:t>
      </w:r>
      <w:r w:rsidR="00725027" w:rsidRPr="004D780C">
        <w:rPr>
          <w:rFonts w:asciiTheme="minorHAnsi" w:eastAsiaTheme="minorEastAsia" w:hAnsiTheme="minorHAnsi"/>
          <w:kern w:val="0"/>
          <w:sz w:val="21"/>
          <w:szCs w:val="21"/>
        </w:rPr>
        <w:tab/>
        <w:t xml:space="preserve">Because of his bad manners, the man </w:t>
      </w:r>
      <w:r w:rsidR="00725027" w:rsidRPr="004D780C">
        <w:rPr>
          <w:rFonts w:asciiTheme="minorHAnsi" w:eastAsiaTheme="minorEastAsia" w:hAnsiTheme="minorHAnsi"/>
          <w:kern w:val="0"/>
          <w:sz w:val="21"/>
          <w:szCs w:val="21"/>
          <w:u w:val="double"/>
        </w:rPr>
        <w:t xml:space="preserve">was made </w:t>
      </w:r>
      <w:r w:rsidR="00331D57">
        <w:rPr>
          <w:rFonts w:asciiTheme="minorHAnsi" w:eastAsiaTheme="minorEastAsia" w:hAnsiTheme="minorHAnsi"/>
          <w:kern w:val="0"/>
          <w:sz w:val="21"/>
          <w:szCs w:val="21"/>
          <w:u w:val="double"/>
        </w:rPr>
        <w:t>(      )</w:t>
      </w:r>
      <w:r w:rsidR="00725027" w:rsidRPr="004D780C">
        <w:rPr>
          <w:rFonts w:asciiTheme="minorHAnsi" w:eastAsiaTheme="minorEastAsia" w:hAnsiTheme="minorHAnsi"/>
          <w:kern w:val="0"/>
          <w:sz w:val="21"/>
          <w:szCs w:val="21"/>
        </w:rPr>
        <w:t xml:space="preserve"> the party.</w:t>
      </w:r>
    </w:p>
    <w:p w14:paraId="1B5EF8C0" w14:textId="77777777" w:rsidR="00725027" w:rsidRPr="004D780C" w:rsidRDefault="00725027" w:rsidP="00602D31">
      <w:pPr>
        <w:pStyle w:val="Q2BunE"/>
        <w:widowControl/>
        <w:tabs>
          <w:tab w:val="left" w:pos="-426"/>
          <w:tab w:val="left" w:pos="426"/>
          <w:tab w:val="left" w:pos="4633"/>
          <w:tab w:val="left" w:pos="9345"/>
        </w:tabs>
        <w:snapToGrid w:val="0"/>
        <w:spacing w:line="240" w:lineRule="auto"/>
        <w:ind w:leftChars="152" w:left="426" w:firstLine="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使役動詞</w:t>
      </w:r>
      <w:r w:rsidRPr="004D780C">
        <w:rPr>
          <w:rFonts w:asciiTheme="minorHAnsi" w:eastAsiaTheme="minorEastAsia" w:hAnsiTheme="minorHAnsi"/>
          <w:kern w:val="0"/>
          <w:sz w:val="21"/>
          <w:szCs w:val="21"/>
        </w:rPr>
        <w:t>make O V</w:t>
      </w:r>
      <w:r w:rsidRPr="004D780C">
        <w:rPr>
          <w:rFonts w:asciiTheme="minorHAnsi" w:eastAsiaTheme="minorEastAsia" w:hAnsiTheme="minorHAnsi"/>
          <w:kern w:val="0"/>
          <w:sz w:val="21"/>
          <w:szCs w:val="21"/>
        </w:rPr>
        <w:t>の受動態：</w:t>
      </w:r>
      <w:r w:rsidRPr="004D780C">
        <w:rPr>
          <w:rFonts w:asciiTheme="minorHAnsi" w:eastAsiaTheme="minorEastAsia" w:hAnsiTheme="minorHAnsi"/>
          <w:kern w:val="0"/>
          <w:sz w:val="21"/>
          <w:szCs w:val="21"/>
        </w:rPr>
        <w:t>be made to V</w:t>
      </w:r>
      <w:r w:rsidRPr="004D780C">
        <w:rPr>
          <w:rFonts w:asciiTheme="minorHAnsi" w:eastAsiaTheme="minorEastAsia" w:hAnsiTheme="minorHAnsi"/>
          <w:kern w:val="0"/>
          <w:sz w:val="21"/>
          <w:szCs w:val="21"/>
        </w:rPr>
        <w:t xml:space="preserve">　</w:t>
      </w:r>
      <w:r w:rsidRPr="004D780C">
        <w:rPr>
          <w:rFonts w:ascii="ＭＳ 明朝" w:cs="ＭＳ 明朝" w:hint="eastAsia"/>
          <w:kern w:val="0"/>
          <w:sz w:val="21"/>
          <w:szCs w:val="21"/>
        </w:rPr>
        <w:t>★</w:t>
      </w:r>
      <w:r w:rsidRPr="004D780C">
        <w:rPr>
          <w:rFonts w:asciiTheme="minorHAnsi" w:eastAsiaTheme="minorEastAsia" w:hAnsiTheme="minorHAnsi"/>
          <w:kern w:val="0"/>
          <w:sz w:val="21"/>
          <w:szCs w:val="21"/>
        </w:rPr>
        <w:t>原形不定詞が</w:t>
      </w:r>
      <w:r w:rsidRPr="004D780C">
        <w:rPr>
          <w:rFonts w:asciiTheme="minorHAnsi" w:eastAsiaTheme="minorEastAsia" w:hAnsiTheme="minorHAnsi"/>
          <w:kern w:val="0"/>
          <w:sz w:val="21"/>
          <w:szCs w:val="21"/>
        </w:rPr>
        <w:t>to</w:t>
      </w:r>
      <w:r w:rsidRPr="004D780C">
        <w:rPr>
          <w:rFonts w:asciiTheme="minorHAnsi" w:eastAsiaTheme="minorEastAsia" w:hAnsiTheme="minorHAnsi"/>
          <w:kern w:val="0"/>
          <w:sz w:val="21"/>
          <w:szCs w:val="21"/>
        </w:rPr>
        <w:t>不定詞に変わる</w:t>
      </w:r>
    </w:p>
    <w:p w14:paraId="2D84212C" w14:textId="42D7F05C" w:rsidR="001259F2" w:rsidRDefault="001259F2" w:rsidP="00602D31">
      <w:pPr>
        <w:snapToGrid w:val="0"/>
        <w:rPr>
          <w:rFonts w:asciiTheme="minorHAnsi" w:eastAsiaTheme="minorEastAsia" w:hAnsiTheme="minorHAnsi"/>
          <w:sz w:val="16"/>
          <w:szCs w:val="16"/>
        </w:rPr>
      </w:pPr>
    </w:p>
    <w:p w14:paraId="712CDE6C" w14:textId="615DCFBE" w:rsidR="00187228" w:rsidRDefault="00187228" w:rsidP="00602D31">
      <w:pPr>
        <w:snapToGrid w:val="0"/>
        <w:rPr>
          <w:rFonts w:asciiTheme="minorHAnsi" w:eastAsiaTheme="minorEastAsia" w:hAnsiTheme="minorHAnsi"/>
          <w:sz w:val="16"/>
          <w:szCs w:val="16"/>
        </w:rPr>
      </w:pPr>
    </w:p>
    <w:p w14:paraId="2AB08145" w14:textId="77777777" w:rsidR="00187228" w:rsidRDefault="00187228" w:rsidP="00602D31">
      <w:pPr>
        <w:snapToGrid w:val="0"/>
        <w:rPr>
          <w:rFonts w:asciiTheme="minorHAnsi" w:eastAsiaTheme="minorEastAsia" w:hAnsiTheme="minorHAnsi"/>
          <w:sz w:val="16"/>
          <w:szCs w:val="16"/>
        </w:rPr>
      </w:pPr>
    </w:p>
    <w:p w14:paraId="37F0166F" w14:textId="10997838" w:rsidR="001259F2" w:rsidRDefault="001259F2" w:rsidP="00602D31">
      <w:pPr>
        <w:snapToGrid w:val="0"/>
        <w:rPr>
          <w:rFonts w:asciiTheme="minorHAnsi" w:eastAsiaTheme="minorEastAsia" w:hAnsiTheme="minorHAnsi"/>
          <w:sz w:val="16"/>
          <w:szCs w:val="16"/>
        </w:rPr>
      </w:pPr>
    </w:p>
    <w:p w14:paraId="6AA5B24A" w14:textId="71B5B8B1" w:rsidR="001259F2" w:rsidRDefault="001259F2" w:rsidP="00602D31">
      <w:pPr>
        <w:snapToGrid w:val="0"/>
        <w:rPr>
          <w:rFonts w:asciiTheme="minorHAnsi" w:eastAsiaTheme="minorEastAsia" w:hAnsiTheme="minorHAnsi"/>
          <w:sz w:val="16"/>
          <w:szCs w:val="16"/>
        </w:rPr>
      </w:pPr>
    </w:p>
    <w:p w14:paraId="53041B67" w14:textId="77777777" w:rsidR="00A41564" w:rsidRPr="004D780C" w:rsidRDefault="00A41564" w:rsidP="00602D31">
      <w:pPr>
        <w:snapToGrid w:val="0"/>
        <w:rPr>
          <w:rFonts w:asciiTheme="minorHAnsi" w:eastAsiaTheme="minorEastAsia" w:hAnsiTheme="minorHAnsi"/>
          <w:sz w:val="16"/>
          <w:szCs w:val="16"/>
        </w:rPr>
      </w:pPr>
    </w:p>
    <w:p w14:paraId="5F9C3301" w14:textId="77777777" w:rsidR="00A41564" w:rsidRPr="004D780C" w:rsidRDefault="00A41564" w:rsidP="00602D31">
      <w:pPr>
        <w:snapToGrid w:val="0"/>
        <w:rPr>
          <w:rFonts w:asciiTheme="minorHAnsi" w:eastAsiaTheme="minorEastAsia" w:hAnsiTheme="minorHAnsi"/>
          <w:sz w:val="16"/>
          <w:szCs w:val="16"/>
        </w:rPr>
      </w:pPr>
    </w:p>
    <w:p w14:paraId="065D9F7C" w14:textId="77777777" w:rsidR="00A41564" w:rsidRPr="004D780C" w:rsidRDefault="00A41564" w:rsidP="00602D31">
      <w:pPr>
        <w:snapToGrid w:val="0"/>
        <w:rPr>
          <w:rFonts w:asciiTheme="minorHAnsi" w:eastAsiaTheme="minorEastAsia" w:hAnsiTheme="minorHAnsi"/>
          <w:sz w:val="16"/>
          <w:szCs w:val="16"/>
        </w:rPr>
      </w:pPr>
    </w:p>
    <w:p w14:paraId="50BBFDA9" w14:textId="77777777" w:rsidR="00A41564" w:rsidRPr="004D780C" w:rsidRDefault="00A41564" w:rsidP="00602D31">
      <w:pPr>
        <w:snapToGrid w:val="0"/>
        <w:rPr>
          <w:rFonts w:asciiTheme="minorHAnsi" w:eastAsiaTheme="minorEastAsia" w:hAnsiTheme="minorHAnsi"/>
          <w:sz w:val="16"/>
          <w:szCs w:val="16"/>
        </w:rPr>
      </w:pPr>
    </w:p>
    <w:p w14:paraId="56FF1D47" w14:textId="1470D82D" w:rsidR="00A41564" w:rsidRDefault="00A41564" w:rsidP="00602D31">
      <w:pPr>
        <w:snapToGrid w:val="0"/>
        <w:rPr>
          <w:rFonts w:asciiTheme="minorHAnsi" w:eastAsiaTheme="minorEastAsia" w:hAnsiTheme="minorHAnsi"/>
          <w:sz w:val="16"/>
          <w:szCs w:val="16"/>
        </w:rPr>
      </w:pPr>
    </w:p>
    <w:p w14:paraId="14130151" w14:textId="77777777" w:rsidR="002844A2" w:rsidRPr="004D780C" w:rsidRDefault="002844A2" w:rsidP="00602D31">
      <w:pPr>
        <w:snapToGrid w:val="0"/>
        <w:rPr>
          <w:rFonts w:asciiTheme="minorHAnsi" w:eastAsiaTheme="minorEastAsia" w:hAnsiTheme="minorHAnsi"/>
          <w:sz w:val="16"/>
          <w:szCs w:val="16"/>
        </w:rPr>
      </w:pPr>
    </w:p>
    <w:p w14:paraId="38262FB5" w14:textId="77777777" w:rsidR="00725027" w:rsidRPr="004D780C" w:rsidRDefault="00E00403" w:rsidP="00602D31">
      <w:pPr>
        <w:snapToGrid w:val="0"/>
        <w:rPr>
          <w:rFonts w:asciiTheme="minorHAnsi" w:eastAsiaTheme="minorEastAsia" w:hAnsiTheme="minorHAnsi"/>
          <w:sz w:val="16"/>
          <w:szCs w:val="16"/>
        </w:rPr>
      </w:pPr>
      <w:r>
        <w:rPr>
          <w:rFonts w:asciiTheme="minorHAnsi" w:eastAsiaTheme="minorEastAsia" w:hAnsiTheme="minorHAnsi"/>
          <w:sz w:val="16"/>
          <w:szCs w:val="16"/>
        </w:rPr>
        <w:pict w14:anchorId="4E148FFC">
          <v:rect id="_x0000_i1074" style="width:0;height:1.5pt" o:hralign="center" o:hrstd="t" o:hr="t" fillcolor="#aca899" stroked="f">
            <v:textbox inset="5.85pt,.7pt,5.85pt,.7pt"/>
          </v:rect>
        </w:pict>
      </w:r>
    </w:p>
    <w:p w14:paraId="618A98DA" w14:textId="49EEC52D" w:rsidR="000269D2" w:rsidRPr="004D780C" w:rsidRDefault="00725027" w:rsidP="000269D2">
      <w:pPr>
        <w:snapToGrid w:val="0"/>
        <w:rPr>
          <w:rFonts w:asciiTheme="minorHAnsi" w:eastAsiaTheme="minorEastAsia" w:hAnsiTheme="minorHAnsi"/>
          <w:sz w:val="16"/>
          <w:szCs w:val="16"/>
        </w:rPr>
      </w:pPr>
      <w:bookmarkStart w:id="436" w:name="_Toc351193261"/>
      <w:bookmarkStart w:id="437" w:name="_Toc351193262"/>
      <w:r w:rsidRPr="004D780C">
        <w:rPr>
          <w:rFonts w:asciiTheme="minorHAnsi" w:eastAsiaTheme="minorEastAsia" w:hAnsiTheme="minorHAnsi"/>
          <w:sz w:val="16"/>
          <w:szCs w:val="16"/>
        </w:rPr>
        <w:t>【</w:t>
      </w:r>
      <w:r w:rsidRPr="004D780C">
        <w:rPr>
          <w:rFonts w:asciiTheme="minorHAnsi" w:eastAsiaTheme="minorEastAsia" w:hAnsiTheme="minorHAnsi"/>
          <w:sz w:val="16"/>
          <w:szCs w:val="16"/>
        </w:rPr>
        <w:t>2</w:t>
      </w:r>
      <w:r w:rsidRPr="004D780C">
        <w:rPr>
          <w:rFonts w:asciiTheme="minorHAnsi" w:eastAsiaTheme="minorEastAsia" w:hAnsiTheme="minorHAnsi"/>
          <w:sz w:val="16"/>
          <w:szCs w:val="16"/>
        </w:rPr>
        <w:t>】</w:t>
      </w:r>
      <w:bookmarkEnd w:id="436"/>
      <w:r w:rsidR="002844A2" w:rsidRPr="004D780C">
        <w:rPr>
          <w:rFonts w:asciiTheme="minorHAnsi" w:eastAsiaTheme="minorEastAsia" w:hAnsiTheme="minorHAnsi"/>
          <w:sz w:val="16"/>
          <w:szCs w:val="16"/>
        </w:rPr>
        <w:t>〔精選問題〕《不定詞</w:t>
      </w:r>
      <w:r w:rsidR="002844A2" w:rsidRPr="004D780C">
        <w:rPr>
          <w:rFonts w:asciiTheme="minorHAnsi" w:eastAsiaTheme="minorEastAsia" w:hAnsiTheme="minorHAnsi"/>
          <w:sz w:val="16"/>
          <w:szCs w:val="16"/>
        </w:rPr>
        <w:t>TEN</w:t>
      </w:r>
      <w:r w:rsidR="002844A2" w:rsidRPr="004D780C">
        <w:rPr>
          <w:rFonts w:asciiTheme="minorHAnsi" w:eastAsiaTheme="minorEastAsia" w:hAnsiTheme="minorHAnsi"/>
          <w:sz w:val="16"/>
          <w:szCs w:val="16"/>
        </w:rPr>
        <w:t>》</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2</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3</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②</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4</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5</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6</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7</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8</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9</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10</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0269D2" w:rsidRPr="004D780C">
        <w:rPr>
          <w:rFonts w:asciiTheme="minorHAnsi" w:eastAsiaTheme="minorEastAsia" w:hAnsiTheme="minorHAnsi"/>
          <w:sz w:val="16"/>
          <w:szCs w:val="16"/>
        </w:rPr>
        <w:br w:type="page"/>
      </w:r>
    </w:p>
    <w:p w14:paraId="3D16AE5E" w14:textId="77777777" w:rsidR="00725027" w:rsidRPr="004D780C" w:rsidRDefault="00725027" w:rsidP="006603B2">
      <w:pPr>
        <w:numPr>
          <w:ilvl w:val="0"/>
          <w:numId w:val="16"/>
        </w:numPr>
        <w:snapToGrid w:val="0"/>
        <w:spacing w:line="360" w:lineRule="auto"/>
        <w:outlineLvl w:val="1"/>
        <w:rPr>
          <w:rFonts w:asciiTheme="minorHAnsi" w:eastAsiaTheme="minorEastAsia" w:hAnsiTheme="minorHAnsi"/>
          <w:sz w:val="24"/>
          <w:szCs w:val="24"/>
        </w:rPr>
      </w:pPr>
      <w:bookmarkStart w:id="438" w:name="_Toc381365729"/>
      <w:bookmarkStart w:id="439" w:name="_Toc381384683"/>
      <w:bookmarkStart w:id="440" w:name="_Toc383338899"/>
      <w:bookmarkStart w:id="441" w:name="_Toc384762734"/>
      <w:bookmarkStart w:id="442" w:name="_Toc412915886"/>
      <w:bookmarkStart w:id="443" w:name="_Toc419448790"/>
      <w:bookmarkStart w:id="444" w:name="_Toc508807780"/>
      <w:bookmarkStart w:id="445" w:name="_Toc59697617"/>
      <w:bookmarkStart w:id="446" w:name="_Toc319190655"/>
      <w:bookmarkStart w:id="447" w:name="_Toc321668018"/>
      <w:bookmarkStart w:id="448" w:name="_Toc321668164"/>
      <w:bookmarkEnd w:id="437"/>
      <w:r w:rsidRPr="004D780C">
        <w:rPr>
          <w:rFonts w:asciiTheme="minorHAnsi" w:eastAsiaTheme="minorEastAsia" w:hAnsiTheme="minorHAnsi"/>
          <w:sz w:val="24"/>
          <w:szCs w:val="24"/>
        </w:rPr>
        <w:lastRenderedPageBreak/>
        <w:t>基本〔英文解釈〕</w:t>
      </w:r>
      <w:bookmarkEnd w:id="438"/>
      <w:bookmarkEnd w:id="439"/>
      <w:bookmarkEnd w:id="440"/>
      <w:bookmarkEnd w:id="441"/>
      <w:bookmarkEnd w:id="442"/>
      <w:bookmarkEnd w:id="443"/>
      <w:bookmarkEnd w:id="444"/>
      <w:bookmarkEnd w:id="445"/>
    </w:p>
    <w:p w14:paraId="2A2C2BC2" w14:textId="6BD6F490" w:rsidR="00725027" w:rsidRPr="004D780C" w:rsidRDefault="00845D06" w:rsidP="009B5AF4">
      <w:pPr>
        <w:snapToGrid w:val="0"/>
        <w:spacing w:line="360" w:lineRule="auto"/>
        <w:jc w:val="right"/>
        <w:rPr>
          <w:rFonts w:asciiTheme="minorHAnsi" w:eastAsiaTheme="minorEastAsia" w:hAnsiTheme="minorHAnsi"/>
          <w:sz w:val="24"/>
          <w:szCs w:val="24"/>
        </w:rPr>
      </w:pPr>
      <w:bookmarkStart w:id="449" w:name="_Toc383338900"/>
      <w:bookmarkStart w:id="450" w:name="_Toc384762735"/>
      <w:bookmarkStart w:id="451" w:name="_Toc412915887"/>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68D1014" w14:textId="3FB8BC07" w:rsidR="00211128" w:rsidRDefault="00211128" w:rsidP="0021112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7F4055">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E7B0319" w14:textId="77777777" w:rsidR="00725027" w:rsidRPr="00211128" w:rsidRDefault="00725027" w:rsidP="007D3174">
      <w:pPr>
        <w:pStyle w:val="Anb01E"/>
        <w:snapToGrid w:val="0"/>
        <w:spacing w:line="240" w:lineRule="auto"/>
        <w:rPr>
          <w:rFonts w:asciiTheme="minorHAnsi" w:eastAsiaTheme="minorEastAsia" w:hAnsiTheme="minorHAnsi"/>
          <w:sz w:val="24"/>
          <w:szCs w:val="24"/>
        </w:rPr>
      </w:pPr>
    </w:p>
    <w:p w14:paraId="5032C14E" w14:textId="068BDF4B" w:rsidR="00725027" w:rsidRPr="00211128" w:rsidRDefault="00211128" w:rsidP="004C2B19">
      <w:pPr>
        <w:pStyle w:val="3"/>
        <w:numPr>
          <w:ilvl w:val="0"/>
          <w:numId w:val="19"/>
        </w:numPr>
        <w:snapToGrid w:val="0"/>
        <w:spacing w:line="360" w:lineRule="auto"/>
        <w:rPr>
          <w:rFonts w:asciiTheme="minorHAnsi" w:eastAsiaTheme="minorEastAsia" w:hAnsiTheme="minorHAnsi"/>
          <w:sz w:val="24"/>
          <w:szCs w:val="24"/>
        </w:rPr>
      </w:pPr>
      <w:bookmarkStart w:id="452" w:name="_Toc419448791"/>
      <w:bookmarkStart w:id="453" w:name="_Toc508807781"/>
      <w:bookmarkStart w:id="454" w:name="_Toc59697618"/>
      <w:r>
        <w:rPr>
          <w:rFonts w:asciiTheme="minorHAnsi" w:eastAsiaTheme="minorEastAsia" w:hAnsiTheme="minorHAnsi" w:hint="eastAsia"/>
          <w:lang w:eastAsia="ja-JP"/>
        </w:rPr>
        <w:t>［</w:t>
      </w:r>
      <w:r w:rsidR="00725027" w:rsidRPr="00211128">
        <w:rPr>
          <w:rFonts w:asciiTheme="minorHAnsi" w:eastAsiaTheme="minorEastAsia" w:hAnsiTheme="minorHAnsi"/>
          <w:sz w:val="24"/>
          <w:szCs w:val="24"/>
        </w:rPr>
        <w:t>文頭の</w:t>
      </w:r>
      <w:r w:rsidR="00725027" w:rsidRPr="00211128">
        <w:rPr>
          <w:rFonts w:asciiTheme="minorHAnsi" w:eastAsiaTheme="minorEastAsia" w:hAnsiTheme="minorHAnsi"/>
          <w:sz w:val="24"/>
          <w:szCs w:val="24"/>
        </w:rPr>
        <w:t>To V…</w:t>
      </w:r>
      <w:r w:rsidR="00725027" w:rsidRPr="00211128">
        <w:rPr>
          <w:rFonts w:asciiTheme="minorHAnsi" w:eastAsiaTheme="minorEastAsia" w:hAnsiTheme="minorHAnsi"/>
          <w:sz w:val="24"/>
          <w:szCs w:val="24"/>
        </w:rPr>
        <w:t>］</w:t>
      </w:r>
      <w:bookmarkEnd w:id="449"/>
      <w:r w:rsidR="00725027" w:rsidRPr="00211128">
        <w:rPr>
          <w:rFonts w:asciiTheme="minorHAnsi" w:eastAsiaTheme="minorEastAsia" w:hAnsiTheme="minorHAnsi"/>
          <w:sz w:val="24"/>
          <w:szCs w:val="24"/>
        </w:rPr>
        <w:t>《お茶の水女子大》</w:t>
      </w:r>
      <w:bookmarkEnd w:id="450"/>
      <w:bookmarkEnd w:id="451"/>
      <w:bookmarkEnd w:id="452"/>
      <w:bookmarkEnd w:id="453"/>
      <w:bookmarkEnd w:id="454"/>
      <w:r w:rsidR="00725027" w:rsidRPr="00211128">
        <w:rPr>
          <w:rFonts w:asciiTheme="minorHAnsi" w:eastAsiaTheme="minorEastAsia" w:hAnsiTheme="minorHAnsi"/>
          <w:vanish/>
          <w:sz w:val="24"/>
          <w:szCs w:val="24"/>
        </w:rPr>
        <w:t>2006  2/25,</w:t>
      </w:r>
      <w:r w:rsidR="00725027" w:rsidRPr="00211128">
        <w:rPr>
          <w:rFonts w:asciiTheme="minorHAnsi" w:eastAsiaTheme="minorEastAsia" w:hAnsiTheme="minorHAnsi"/>
          <w:vanish/>
          <w:sz w:val="24"/>
          <w:szCs w:val="24"/>
        </w:rPr>
        <w:t>前期日程</w:t>
      </w:r>
      <w:r w:rsidR="00725027" w:rsidRPr="00211128">
        <w:rPr>
          <w:rFonts w:asciiTheme="minorHAnsi" w:eastAsiaTheme="minorEastAsia" w:hAnsiTheme="minorHAnsi"/>
          <w:sz w:val="24"/>
          <w:szCs w:val="24"/>
        </w:rPr>
        <w:t xml:space="preserve">　</w:t>
      </w:r>
    </w:p>
    <w:p w14:paraId="462EA47A" w14:textId="77777777" w:rsidR="00725027" w:rsidRPr="004D780C" w:rsidRDefault="00725027" w:rsidP="00031AB4">
      <w:pPr>
        <w:widowControl/>
        <w:snapToGrid w:val="0"/>
        <w:jc w:val="left"/>
        <w:rPr>
          <w:rFonts w:asciiTheme="minorHAnsi" w:eastAsiaTheme="minorEastAsia" w:hAnsiTheme="minorHAnsi"/>
          <w:sz w:val="24"/>
          <w:szCs w:val="24"/>
          <w:lang w:val="x-none"/>
        </w:rPr>
      </w:pPr>
    </w:p>
    <w:p w14:paraId="0668BFAE" w14:textId="77777777" w:rsidR="00725027" w:rsidRPr="004D780C" w:rsidRDefault="00725027" w:rsidP="009B5AF4">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cs="Century"/>
          <w:kern w:val="0"/>
        </w:rPr>
        <w:t xml:space="preserve">Look </w:t>
      </w:r>
      <w:r w:rsidRPr="004D780C">
        <w:rPr>
          <w:rFonts w:asciiTheme="minorHAnsi" w:eastAsiaTheme="minorEastAsia" w:hAnsiTheme="minorHAnsi"/>
        </w:rPr>
        <w:t>in</w:t>
      </w:r>
      <w:r w:rsidRPr="004D780C">
        <w:rPr>
          <w:rFonts w:asciiTheme="minorHAnsi" w:eastAsiaTheme="minorEastAsia" w:hAnsiTheme="minorHAnsi" w:cs="Century"/>
          <w:kern w:val="0"/>
        </w:rPr>
        <w:t xml:space="preserve"> a mirror and what do you see? Yourself of course. This may seem trivial, but in fact is quite an accomplishment. </w:t>
      </w:r>
      <w:r w:rsidRPr="004D780C">
        <w:rPr>
          <w:rFonts w:asciiTheme="minorHAnsi" w:eastAsiaTheme="minorEastAsia" w:hAnsiTheme="minorHAnsi" w:cs="Century"/>
          <w:kern w:val="0"/>
          <w:u w:val="single"/>
        </w:rPr>
        <w:t>To be able to see yourself means that you must have a sense of self, and this is why mirror self-recognition has become such a well-known test. If being conscious relies on having a sense of self, as some people argue, then the mirror test might tell us something about animal consciousness</w:t>
      </w:r>
      <w:r w:rsidRPr="004D780C">
        <w:rPr>
          <w:rFonts w:asciiTheme="minorHAnsi" w:eastAsiaTheme="minorEastAsia" w:hAnsiTheme="minorHAnsi" w:cs="Century"/>
          <w:kern w:val="0"/>
        </w:rPr>
        <w:t xml:space="preserve">. We need to find out which animals can recognize themselves in a mirror. </w:t>
      </w:r>
    </w:p>
    <w:p w14:paraId="170D602F" w14:textId="055BFC86" w:rsidR="00725027" w:rsidRPr="004D780C" w:rsidRDefault="00EA3431" w:rsidP="00211128">
      <w:pPr>
        <w:pStyle w:val="Anb01E"/>
        <w:snapToGrid w:val="0"/>
        <w:spacing w:before="240"/>
        <w:ind w:left="566" w:hangingChars="236" w:hanging="566"/>
        <w:rPr>
          <w:rFonts w:asciiTheme="minorHAnsi" w:eastAsiaTheme="minorEastAsia" w:hAnsiTheme="minorHAnsi" w:cs="Century"/>
          <w:kern w:val="0"/>
          <w:sz w:val="24"/>
          <w:szCs w:val="24"/>
        </w:rPr>
      </w:pP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ab/>
      </w:r>
      <w:r w:rsidR="00725027" w:rsidRPr="004D780C">
        <w:rPr>
          <w:rFonts w:asciiTheme="minorHAnsi" w:eastAsiaTheme="minorEastAsia" w:hAnsiTheme="minorHAnsi" w:cs="Century"/>
          <w:kern w:val="0"/>
          <w:sz w:val="24"/>
          <w:szCs w:val="24"/>
        </w:rPr>
        <w:t>accomplishment</w:t>
      </w:r>
      <w:r w:rsidR="00725027" w:rsidRPr="004D780C">
        <w:rPr>
          <w:rStyle w:val="10"/>
          <w:rFonts w:asciiTheme="minorHAnsi" w:eastAsiaTheme="minorEastAsia" w:hAnsiTheme="minorHAnsi"/>
          <w:sz w:val="24"/>
          <w:szCs w:val="24"/>
        </w:rPr>
        <w:t xml:space="preserve"> </w:t>
      </w:r>
      <w:r w:rsidR="00725027" w:rsidRPr="004D780C">
        <w:rPr>
          <w:rStyle w:val="yinbiao"/>
          <w:rFonts w:asciiTheme="minorHAnsi" w:eastAsiaTheme="minorEastAsia" w:hAnsiTheme="minorHAnsi"/>
          <w:sz w:val="24"/>
          <w:szCs w:val="24"/>
        </w:rPr>
        <w:t>[</w:t>
      </w:r>
      <w:r w:rsidR="00725027" w:rsidRPr="004D780C">
        <w:rPr>
          <w:rStyle w:val="yinbiao"/>
          <w:rFonts w:eastAsiaTheme="minorEastAsia" w:hAnsi="Times New Roman"/>
          <w:sz w:val="24"/>
          <w:szCs w:val="24"/>
        </w:rPr>
        <w:t>ə</w:t>
      </w:r>
      <w:r w:rsidR="00725027" w:rsidRPr="004D780C">
        <w:rPr>
          <w:rStyle w:val="yinbiao"/>
          <w:rFonts w:asciiTheme="minorHAnsi" w:eastAsiaTheme="minorEastAsia" w:hAnsiTheme="minorHAnsi"/>
          <w:sz w:val="24"/>
          <w:szCs w:val="24"/>
        </w:rPr>
        <w:t>kámpli</w:t>
      </w:r>
      <w:r w:rsidR="00725027" w:rsidRPr="004D780C">
        <w:rPr>
          <w:rStyle w:val="yinbiao"/>
          <w:rFonts w:eastAsiaTheme="minorEastAsia" w:hAnsi="Times New Roman"/>
          <w:sz w:val="24"/>
          <w:szCs w:val="24"/>
        </w:rPr>
        <w:t>ʃ</w:t>
      </w:r>
      <w:r w:rsidR="00725027" w:rsidRPr="004D780C">
        <w:rPr>
          <w:rFonts w:asciiTheme="minorHAnsi" w:eastAsiaTheme="minorEastAsia" w:hAnsiTheme="minorHAnsi"/>
          <w:sz w:val="24"/>
          <w:szCs w:val="24"/>
        </w:rPr>
        <w:t>m</w:t>
      </w:r>
      <w:r w:rsidR="00F21CF5" w:rsidRPr="004D780C">
        <w:rPr>
          <w:rFonts w:eastAsiaTheme="minorEastAsia" w:hAnsi="Times New Roman"/>
          <w:sz w:val="24"/>
          <w:szCs w:val="24"/>
        </w:rPr>
        <w:t>ə</w:t>
      </w:r>
      <w:r w:rsidR="00725027" w:rsidRPr="004D780C">
        <w:rPr>
          <w:rFonts w:asciiTheme="minorHAnsi" w:eastAsiaTheme="minorEastAsia" w:hAnsiTheme="minorHAnsi"/>
          <w:sz w:val="24"/>
          <w:szCs w:val="24"/>
        </w:rPr>
        <w:t>n</w:t>
      </w:r>
      <w:r w:rsidR="00725027" w:rsidRPr="004D780C">
        <w:rPr>
          <w:rStyle w:val="yinbiao"/>
          <w:rFonts w:asciiTheme="minorHAnsi" w:eastAsiaTheme="minorEastAsia" w:hAnsiTheme="minorHAnsi"/>
          <w:sz w:val="24"/>
          <w:szCs w:val="24"/>
        </w:rPr>
        <w:t>t]</w:t>
      </w:r>
      <w:r w:rsidR="00725027" w:rsidRPr="004D780C">
        <w:rPr>
          <w:rFonts w:asciiTheme="minorHAnsi" w:eastAsiaTheme="minorEastAsia" w:hAnsiTheme="minorHAnsi" w:cs="Century"/>
          <w:kern w:val="0"/>
          <w:sz w:val="24"/>
          <w:szCs w:val="24"/>
        </w:rPr>
        <w:t>「偉業」</w:t>
      </w:r>
      <w:r w:rsidR="00725027" w:rsidRPr="004D780C">
        <w:rPr>
          <w:rFonts w:asciiTheme="minorHAnsi" w:eastAsiaTheme="minorEastAsia" w:hAnsiTheme="minorHAnsi" w:cs="Century"/>
          <w:kern w:val="0"/>
          <w:sz w:val="24"/>
          <w:szCs w:val="24"/>
        </w:rPr>
        <w:t>a sense of self</w:t>
      </w:r>
      <w:r w:rsidR="00725027" w:rsidRPr="004D780C">
        <w:rPr>
          <w:rFonts w:asciiTheme="minorHAnsi" w:eastAsiaTheme="minorEastAsia" w:hAnsiTheme="minorHAnsi" w:cs="Century"/>
          <w:kern w:val="0"/>
          <w:sz w:val="24"/>
          <w:szCs w:val="24"/>
        </w:rPr>
        <w:t>「自己感覚」</w:t>
      </w:r>
      <w:r w:rsidR="00725027" w:rsidRPr="004D780C">
        <w:rPr>
          <w:rFonts w:asciiTheme="minorHAnsi" w:eastAsiaTheme="minorEastAsia" w:hAnsiTheme="minorHAnsi" w:cs="Century"/>
          <w:kern w:val="0"/>
          <w:sz w:val="24"/>
          <w:szCs w:val="24"/>
        </w:rPr>
        <w:t>self-recognition</w:t>
      </w:r>
      <w:r w:rsidR="00725027" w:rsidRPr="004D780C">
        <w:rPr>
          <w:rFonts w:asciiTheme="minorHAnsi" w:eastAsiaTheme="minorEastAsia" w:hAnsiTheme="minorHAnsi" w:cs="Century"/>
          <w:kern w:val="0"/>
          <w:sz w:val="24"/>
          <w:szCs w:val="24"/>
        </w:rPr>
        <w:t>「自己認知」</w:t>
      </w:r>
    </w:p>
    <w:p w14:paraId="79217ACC" w14:textId="0BCF98AC" w:rsidR="00E94449" w:rsidRDefault="00E94449" w:rsidP="00877B5C">
      <w:pPr>
        <w:pStyle w:val="Anb01E"/>
        <w:snapToGrid w:val="0"/>
        <w:spacing w:line="240" w:lineRule="auto"/>
        <w:rPr>
          <w:rFonts w:asciiTheme="minorHAnsi" w:eastAsiaTheme="minorEastAsia" w:hAnsiTheme="minorHAnsi"/>
          <w:sz w:val="24"/>
          <w:szCs w:val="24"/>
        </w:rPr>
      </w:pPr>
    </w:p>
    <w:p w14:paraId="3620B3E9" w14:textId="77777777" w:rsidR="00877B5C" w:rsidRPr="004D780C" w:rsidRDefault="00877B5C" w:rsidP="00877B5C">
      <w:pPr>
        <w:pStyle w:val="Anb01E"/>
        <w:snapToGrid w:val="0"/>
        <w:spacing w:line="240" w:lineRule="auto"/>
        <w:rPr>
          <w:rFonts w:asciiTheme="minorHAnsi" w:eastAsiaTheme="minorEastAsia" w:hAnsiTheme="minorHAnsi"/>
          <w:sz w:val="24"/>
          <w:szCs w:val="24"/>
        </w:rPr>
      </w:pPr>
    </w:p>
    <w:p w14:paraId="772F9C26" w14:textId="21AA6E10" w:rsidR="008F6030" w:rsidRPr="00211128" w:rsidRDefault="00211128" w:rsidP="004C2B19">
      <w:pPr>
        <w:pStyle w:val="3"/>
        <w:numPr>
          <w:ilvl w:val="0"/>
          <w:numId w:val="19"/>
        </w:numPr>
        <w:snapToGrid w:val="0"/>
        <w:spacing w:line="360" w:lineRule="auto"/>
        <w:rPr>
          <w:rFonts w:asciiTheme="minorHAnsi" w:eastAsiaTheme="minorEastAsia" w:hAnsiTheme="minorHAnsi"/>
          <w:sz w:val="24"/>
          <w:szCs w:val="24"/>
        </w:rPr>
      </w:pPr>
      <w:bookmarkStart w:id="455" w:name="_Toc384762737"/>
      <w:bookmarkStart w:id="456" w:name="_Toc412915889"/>
      <w:bookmarkStart w:id="457" w:name="_Toc419448793"/>
      <w:bookmarkStart w:id="458" w:name="_Toc508807783"/>
      <w:bookmarkStart w:id="459" w:name="_Toc59697619"/>
      <w:r>
        <w:rPr>
          <w:rFonts w:asciiTheme="minorHAnsi" w:eastAsiaTheme="minorEastAsia" w:hAnsiTheme="minorHAnsi" w:hint="eastAsia"/>
          <w:lang w:eastAsia="ja-JP"/>
        </w:rPr>
        <w:t>［</w:t>
      </w:r>
      <w:r w:rsidR="008F6030" w:rsidRPr="00211128">
        <w:rPr>
          <w:rFonts w:asciiTheme="minorHAnsi" w:eastAsiaTheme="minorEastAsia" w:hAnsiTheme="minorHAnsi"/>
          <w:sz w:val="24"/>
          <w:szCs w:val="24"/>
        </w:rPr>
        <w:t>what to V</w:t>
      </w:r>
      <w:r w:rsidR="008F6030" w:rsidRPr="00211128">
        <w:rPr>
          <w:rFonts w:asciiTheme="minorHAnsi" w:eastAsiaTheme="minorEastAsia" w:hAnsiTheme="minorHAnsi"/>
          <w:sz w:val="24"/>
          <w:szCs w:val="24"/>
        </w:rPr>
        <w:t>］</w:t>
      </w:r>
      <w:r w:rsidR="008F6030" w:rsidRPr="00211128">
        <w:rPr>
          <w:rFonts w:asciiTheme="minorHAnsi" w:eastAsiaTheme="minorEastAsia" w:hAnsiTheme="minorHAnsi"/>
          <w:sz w:val="24"/>
          <w:szCs w:val="24"/>
          <w:lang w:eastAsia="ja-JP"/>
        </w:rPr>
        <w:t>《信州大》</w:t>
      </w:r>
      <w:bookmarkEnd w:id="455"/>
      <w:bookmarkEnd w:id="456"/>
      <w:bookmarkEnd w:id="457"/>
      <w:bookmarkEnd w:id="458"/>
      <w:bookmarkEnd w:id="459"/>
      <w:r w:rsidR="008F6030" w:rsidRPr="00211128">
        <w:rPr>
          <w:rFonts w:asciiTheme="minorHAnsi" w:eastAsiaTheme="minorEastAsia" w:hAnsiTheme="minorHAnsi"/>
          <w:vanish/>
          <w:sz w:val="24"/>
          <w:szCs w:val="24"/>
        </w:rPr>
        <w:t xml:space="preserve">2003 </w:t>
      </w:r>
      <w:r w:rsidR="008F6030" w:rsidRPr="00211128">
        <w:rPr>
          <w:rFonts w:asciiTheme="minorHAnsi" w:eastAsiaTheme="minorEastAsia" w:hAnsiTheme="minorHAnsi"/>
          <w:vanish/>
          <w:sz w:val="24"/>
          <w:szCs w:val="24"/>
        </w:rPr>
        <w:t>信州大学</w:t>
      </w:r>
      <w:r w:rsidR="008F6030" w:rsidRPr="00211128">
        <w:rPr>
          <w:rFonts w:asciiTheme="minorHAnsi" w:eastAsiaTheme="minorEastAsia" w:hAnsiTheme="minorHAnsi"/>
          <w:vanish/>
          <w:sz w:val="24"/>
          <w:szCs w:val="24"/>
        </w:rPr>
        <w:t xml:space="preserve"> 2/25,</w:t>
      </w:r>
      <w:r w:rsidR="008F6030" w:rsidRPr="00211128">
        <w:rPr>
          <w:rFonts w:asciiTheme="minorHAnsi" w:eastAsiaTheme="minorEastAsia" w:hAnsiTheme="minorHAnsi"/>
          <w:vanish/>
          <w:sz w:val="24"/>
          <w:szCs w:val="24"/>
        </w:rPr>
        <w:t>前期日程</w:t>
      </w:r>
      <w:r w:rsidR="008F6030" w:rsidRPr="00211128">
        <w:rPr>
          <w:rFonts w:asciiTheme="minorHAnsi" w:eastAsiaTheme="minorEastAsia" w:hAnsiTheme="minorHAnsi"/>
          <w:sz w:val="24"/>
          <w:szCs w:val="24"/>
        </w:rPr>
        <w:t xml:space="preserve">　</w:t>
      </w:r>
    </w:p>
    <w:p w14:paraId="78865D08" w14:textId="77777777" w:rsidR="008F6030" w:rsidRPr="004D780C" w:rsidRDefault="008F6030" w:rsidP="00031AB4">
      <w:pPr>
        <w:widowControl/>
        <w:snapToGrid w:val="0"/>
        <w:jc w:val="left"/>
        <w:rPr>
          <w:rFonts w:asciiTheme="minorHAnsi" w:eastAsiaTheme="minorEastAsia" w:hAnsiTheme="minorHAnsi"/>
          <w:sz w:val="24"/>
          <w:szCs w:val="24"/>
          <w:lang w:val="x-none"/>
        </w:rPr>
      </w:pPr>
    </w:p>
    <w:p w14:paraId="55ABE63A" w14:textId="71D61A2D" w:rsidR="008F6030" w:rsidRDefault="008F6030" w:rsidP="008F6030">
      <w:pPr>
        <w:snapToGrid w:val="0"/>
        <w:spacing w:line="360" w:lineRule="auto"/>
        <w:ind w:firstLineChars="236" w:firstLine="661"/>
        <w:rPr>
          <w:rFonts w:asciiTheme="minorHAnsi" w:eastAsiaTheme="minorEastAsia" w:hAnsiTheme="minorHAnsi" w:cs="Century"/>
          <w:kern w:val="0"/>
        </w:rPr>
      </w:pPr>
      <w:r w:rsidRPr="004D780C">
        <w:rPr>
          <w:rFonts w:asciiTheme="minorHAnsi" w:eastAsiaTheme="minorEastAsia" w:hAnsiTheme="minorHAnsi"/>
          <w:u w:val="single"/>
        </w:rPr>
        <w:t xml:space="preserve">One of the most powerful ways children learn what to do and what not to do is by watching </w:t>
      </w:r>
      <w:r w:rsidRPr="004D780C">
        <w:rPr>
          <w:rFonts w:asciiTheme="minorHAnsi" w:eastAsiaTheme="minorEastAsia" w:hAnsiTheme="minorHAnsi"/>
          <w:i/>
          <w:u w:val="single"/>
        </w:rPr>
        <w:t>you</w:t>
      </w:r>
      <w:r w:rsidRPr="004D780C">
        <w:rPr>
          <w:rFonts w:asciiTheme="minorHAnsi" w:eastAsiaTheme="minorEastAsia" w:hAnsiTheme="minorHAnsi"/>
          <w:u w:val="single"/>
        </w:rPr>
        <w:t>. As</w:t>
      </w:r>
      <w:r w:rsidRPr="004D780C">
        <w:rPr>
          <w:rFonts w:asciiTheme="minorHAnsi" w:eastAsiaTheme="minorEastAsia" w:hAnsiTheme="minorHAnsi" w:cs="Century"/>
          <w:kern w:val="0"/>
          <w:u w:val="single"/>
        </w:rPr>
        <w:t xml:space="preserve"> you “model” various behaviors, sooner or later your children will imitate you</w:t>
      </w:r>
      <w:r w:rsidRPr="004D780C">
        <w:rPr>
          <w:rFonts w:asciiTheme="minorHAnsi" w:eastAsiaTheme="minorEastAsia" w:hAnsiTheme="minorHAnsi" w:cs="Century"/>
          <w:kern w:val="0"/>
        </w:rPr>
        <w:t>. If you shout to get your way, you can expect your children to do the same. If you watch television instead of doing the dishes, your child will likely put off a homework assignment.</w:t>
      </w:r>
    </w:p>
    <w:p w14:paraId="63C0517C" w14:textId="50F691C3" w:rsidR="008F6030" w:rsidRPr="004D780C" w:rsidRDefault="008F6030" w:rsidP="008F6030">
      <w:pPr>
        <w:snapToGrid w:val="0"/>
        <w:rPr>
          <w:rFonts w:asciiTheme="minorHAnsi" w:eastAsiaTheme="minorEastAsia" w:hAnsiTheme="minorHAnsi"/>
          <w:b/>
        </w:rPr>
      </w:pPr>
      <w:r w:rsidRPr="004D780C">
        <w:rPr>
          <w:rFonts w:asciiTheme="minorHAnsi" w:eastAsiaTheme="minorEastAsia" w:hAnsiTheme="minorHAnsi"/>
          <w:b/>
        </w:rPr>
        <w:br w:type="page"/>
      </w:r>
    </w:p>
    <w:p w14:paraId="755888F3" w14:textId="2645D458" w:rsidR="00725027" w:rsidRPr="00211128" w:rsidRDefault="00211128" w:rsidP="004C2B19">
      <w:pPr>
        <w:pStyle w:val="3"/>
        <w:numPr>
          <w:ilvl w:val="0"/>
          <w:numId w:val="19"/>
        </w:numPr>
        <w:snapToGrid w:val="0"/>
        <w:spacing w:line="360" w:lineRule="auto"/>
        <w:rPr>
          <w:rFonts w:asciiTheme="minorHAnsi" w:eastAsiaTheme="minorEastAsia" w:hAnsiTheme="minorHAnsi"/>
          <w:sz w:val="24"/>
          <w:szCs w:val="24"/>
        </w:rPr>
      </w:pPr>
      <w:bookmarkStart w:id="460" w:name="_Toc384762738"/>
      <w:bookmarkStart w:id="461" w:name="_Toc412915890"/>
      <w:bookmarkStart w:id="462" w:name="_Toc419448794"/>
      <w:bookmarkStart w:id="463" w:name="_Toc508807784"/>
      <w:bookmarkStart w:id="464" w:name="_Toc59697620"/>
      <w:r>
        <w:rPr>
          <w:rFonts w:asciiTheme="minorHAnsi" w:eastAsiaTheme="minorEastAsia" w:hAnsiTheme="minorHAnsi" w:hint="eastAsia"/>
          <w:lang w:eastAsia="ja-JP"/>
        </w:rPr>
        <w:lastRenderedPageBreak/>
        <w:t>［</w:t>
      </w:r>
      <w:r w:rsidR="00725027" w:rsidRPr="00211128">
        <w:rPr>
          <w:rFonts w:asciiTheme="minorHAnsi" w:eastAsiaTheme="minorEastAsia" w:hAnsiTheme="minorHAnsi"/>
          <w:sz w:val="24"/>
          <w:szCs w:val="24"/>
          <w:lang w:eastAsia="ja-JP"/>
        </w:rPr>
        <w:t>something to live for</w:t>
      </w:r>
      <w:r w:rsidR="00725027" w:rsidRPr="00211128">
        <w:rPr>
          <w:rFonts w:asciiTheme="minorHAnsi" w:eastAsiaTheme="minorEastAsia" w:hAnsiTheme="minorHAnsi"/>
          <w:sz w:val="24"/>
          <w:szCs w:val="24"/>
        </w:rPr>
        <w:t>］</w:t>
      </w:r>
      <w:r w:rsidR="00725027" w:rsidRPr="00211128">
        <w:rPr>
          <w:rFonts w:asciiTheme="minorHAnsi" w:eastAsiaTheme="minorEastAsia" w:hAnsiTheme="minorHAnsi"/>
          <w:sz w:val="24"/>
          <w:szCs w:val="24"/>
          <w:lang w:eastAsia="ja-JP"/>
        </w:rPr>
        <w:t>《小樽商科大》</w:t>
      </w:r>
      <w:bookmarkEnd w:id="460"/>
      <w:bookmarkEnd w:id="461"/>
      <w:bookmarkEnd w:id="462"/>
      <w:bookmarkEnd w:id="463"/>
      <w:bookmarkEnd w:id="464"/>
      <w:r w:rsidR="00725027" w:rsidRPr="00211128">
        <w:rPr>
          <w:rFonts w:asciiTheme="minorHAnsi" w:eastAsiaTheme="minorEastAsia" w:hAnsiTheme="minorHAnsi"/>
          <w:vanish/>
          <w:sz w:val="24"/>
          <w:szCs w:val="24"/>
        </w:rPr>
        <w:t>201</w:t>
      </w:r>
      <w:r w:rsidR="00725027" w:rsidRPr="00211128">
        <w:rPr>
          <w:rFonts w:asciiTheme="minorHAnsi" w:eastAsiaTheme="minorEastAsia" w:hAnsiTheme="minorHAnsi"/>
          <w:vanish/>
          <w:sz w:val="24"/>
          <w:szCs w:val="24"/>
          <w:lang w:eastAsia="ja-JP"/>
        </w:rPr>
        <w:t>0</w:t>
      </w:r>
      <w:r w:rsidR="00725027" w:rsidRPr="00211128">
        <w:rPr>
          <w:rFonts w:asciiTheme="minorHAnsi" w:eastAsiaTheme="minorEastAsia" w:hAnsiTheme="minorHAnsi"/>
          <w:vanish/>
          <w:sz w:val="24"/>
          <w:szCs w:val="24"/>
        </w:rPr>
        <w:t xml:space="preserve"> </w:t>
      </w:r>
      <w:r w:rsidR="00725027" w:rsidRPr="00211128">
        <w:rPr>
          <w:rFonts w:asciiTheme="minorHAnsi" w:eastAsiaTheme="minorEastAsia" w:hAnsiTheme="minorHAnsi"/>
          <w:sz w:val="24"/>
          <w:szCs w:val="24"/>
        </w:rPr>
        <w:t xml:space="preserve">　</w:t>
      </w:r>
    </w:p>
    <w:p w14:paraId="608AD912" w14:textId="77777777" w:rsidR="00725027" w:rsidRPr="004D780C" w:rsidRDefault="00725027" w:rsidP="007D3174">
      <w:pPr>
        <w:pStyle w:val="Anb01E"/>
        <w:snapToGrid w:val="0"/>
        <w:spacing w:line="240" w:lineRule="auto"/>
        <w:rPr>
          <w:rFonts w:asciiTheme="minorHAnsi" w:eastAsiaTheme="minorEastAsia" w:hAnsiTheme="minorHAnsi"/>
          <w:sz w:val="24"/>
          <w:szCs w:val="24"/>
        </w:rPr>
      </w:pPr>
    </w:p>
    <w:p w14:paraId="49B67F0D" w14:textId="77777777" w:rsidR="00725027" w:rsidRPr="004D780C" w:rsidRDefault="00725027" w:rsidP="009B5AF4">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Why is it more healthy to have friends? We don</w:t>
      </w:r>
      <w:r w:rsidR="00933C08" w:rsidRPr="004D780C">
        <w:rPr>
          <w:rFonts w:asciiTheme="minorHAnsi" w:eastAsiaTheme="minorEastAsia" w:hAnsiTheme="minorHAnsi"/>
        </w:rPr>
        <w:t>’</w:t>
      </w:r>
      <w:r w:rsidRPr="004D780C">
        <w:rPr>
          <w:rFonts w:asciiTheme="minorHAnsi" w:eastAsiaTheme="minorEastAsia" w:hAnsiTheme="minorHAnsi"/>
        </w:rPr>
        <w:t xml:space="preserve">t know, exactly. But it is probably a combination of several explanations. </w:t>
      </w:r>
      <w:r w:rsidRPr="004D780C">
        <w:rPr>
          <w:rFonts w:asciiTheme="minorHAnsi" w:eastAsiaTheme="minorEastAsia" w:hAnsiTheme="minorHAnsi"/>
          <w:u w:val="single"/>
        </w:rPr>
        <w:t>In part, people with strong social ties may simply have more to live for. They have friends who call them and ask them how they</w:t>
      </w:r>
      <w:r w:rsidR="00933C08" w:rsidRPr="004D780C">
        <w:rPr>
          <w:rFonts w:asciiTheme="minorHAnsi" w:eastAsiaTheme="minorEastAsia" w:hAnsiTheme="minorHAnsi"/>
          <w:u w:val="single"/>
        </w:rPr>
        <w:t>’</w:t>
      </w:r>
      <w:r w:rsidRPr="004D780C">
        <w:rPr>
          <w:rFonts w:asciiTheme="minorHAnsi" w:eastAsiaTheme="minorEastAsia" w:hAnsiTheme="minorHAnsi"/>
          <w:u w:val="single"/>
        </w:rPr>
        <w:t>re doing. They have get-togethers to look forward to</w:t>
      </w:r>
      <w:r w:rsidRPr="004D780C">
        <w:rPr>
          <w:rFonts w:asciiTheme="minorHAnsi" w:eastAsiaTheme="minorEastAsia" w:hAnsiTheme="minorHAnsi"/>
        </w:rPr>
        <w:t xml:space="preserve">. </w:t>
      </w:r>
    </w:p>
    <w:p w14:paraId="7D366BBC" w14:textId="58E2CE1F" w:rsidR="00725027" w:rsidRPr="004D780C" w:rsidRDefault="00EA3431" w:rsidP="00211128">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 xml:space="preserve"> </w:t>
      </w:r>
      <w:r w:rsidR="00725027" w:rsidRPr="004D780C">
        <w:rPr>
          <w:rFonts w:asciiTheme="minorHAnsi" w:eastAsiaTheme="minorEastAsia" w:hAnsiTheme="minorHAnsi"/>
          <w:sz w:val="24"/>
          <w:szCs w:val="24"/>
        </w:rPr>
        <w:tab/>
        <w:t>a get-together</w:t>
      </w:r>
      <w:r w:rsidR="00725027" w:rsidRPr="004D780C">
        <w:rPr>
          <w:rFonts w:asciiTheme="minorHAnsi" w:eastAsiaTheme="minorEastAsia" w:hAnsiTheme="minorHAnsi"/>
          <w:sz w:val="24"/>
          <w:szCs w:val="24"/>
        </w:rPr>
        <w:t>「社交の場」「懇親会」</w:t>
      </w:r>
    </w:p>
    <w:p w14:paraId="375B6825" w14:textId="77777777" w:rsidR="001259F2" w:rsidRDefault="001259F2" w:rsidP="001259F2">
      <w:pPr>
        <w:widowControl/>
        <w:snapToGrid w:val="0"/>
        <w:jc w:val="left"/>
        <w:rPr>
          <w:rFonts w:asciiTheme="minorHAnsi" w:eastAsiaTheme="minorEastAsia" w:hAnsiTheme="minorHAnsi"/>
          <w:sz w:val="12"/>
          <w:szCs w:val="12"/>
          <w:lang w:val="x-none"/>
        </w:rPr>
      </w:pPr>
    </w:p>
    <w:p w14:paraId="48B718D3" w14:textId="77777777" w:rsidR="001259F2" w:rsidRDefault="001259F2" w:rsidP="001259F2">
      <w:pPr>
        <w:widowControl/>
        <w:snapToGrid w:val="0"/>
        <w:jc w:val="left"/>
        <w:rPr>
          <w:rFonts w:asciiTheme="minorHAnsi" w:eastAsiaTheme="minorEastAsia" w:hAnsiTheme="minorHAnsi"/>
          <w:sz w:val="12"/>
          <w:szCs w:val="12"/>
          <w:lang w:val="x-none"/>
        </w:rPr>
      </w:pPr>
    </w:p>
    <w:p w14:paraId="33403823" w14:textId="25252332" w:rsidR="001259F2" w:rsidRDefault="001259F2" w:rsidP="001259F2">
      <w:pPr>
        <w:widowControl/>
        <w:snapToGrid w:val="0"/>
        <w:jc w:val="left"/>
        <w:rPr>
          <w:rFonts w:asciiTheme="minorHAnsi" w:eastAsiaTheme="minorEastAsia" w:hAnsiTheme="minorHAnsi"/>
          <w:sz w:val="12"/>
          <w:szCs w:val="12"/>
          <w:lang w:val="x-none"/>
        </w:rPr>
      </w:pPr>
    </w:p>
    <w:p w14:paraId="1CC40A6F" w14:textId="27D112ED" w:rsidR="001259F2" w:rsidRDefault="001259F2" w:rsidP="001259F2">
      <w:pPr>
        <w:widowControl/>
        <w:snapToGrid w:val="0"/>
        <w:jc w:val="left"/>
        <w:rPr>
          <w:rFonts w:asciiTheme="minorHAnsi" w:eastAsiaTheme="minorEastAsia" w:hAnsiTheme="minorHAnsi"/>
          <w:sz w:val="12"/>
          <w:szCs w:val="12"/>
          <w:lang w:val="x-none"/>
        </w:rPr>
      </w:pPr>
    </w:p>
    <w:p w14:paraId="1ACFD655" w14:textId="325E3241" w:rsidR="001259F2" w:rsidRDefault="001259F2" w:rsidP="001259F2">
      <w:pPr>
        <w:widowControl/>
        <w:snapToGrid w:val="0"/>
        <w:jc w:val="left"/>
        <w:rPr>
          <w:rFonts w:asciiTheme="minorHAnsi" w:eastAsiaTheme="minorEastAsia" w:hAnsiTheme="minorHAnsi"/>
          <w:sz w:val="12"/>
          <w:szCs w:val="12"/>
          <w:lang w:val="x-none"/>
        </w:rPr>
      </w:pPr>
    </w:p>
    <w:p w14:paraId="62BAA401" w14:textId="2D32A3A4" w:rsidR="001259F2" w:rsidRDefault="001259F2" w:rsidP="001259F2">
      <w:pPr>
        <w:widowControl/>
        <w:snapToGrid w:val="0"/>
        <w:jc w:val="left"/>
        <w:rPr>
          <w:rFonts w:asciiTheme="minorHAnsi" w:eastAsiaTheme="minorEastAsia" w:hAnsiTheme="minorHAnsi"/>
          <w:sz w:val="12"/>
          <w:szCs w:val="12"/>
          <w:lang w:val="x-none"/>
        </w:rPr>
      </w:pPr>
    </w:p>
    <w:p w14:paraId="0ABC85ED" w14:textId="7D6A832D" w:rsidR="001259F2" w:rsidRDefault="001259F2" w:rsidP="001259F2">
      <w:pPr>
        <w:widowControl/>
        <w:snapToGrid w:val="0"/>
        <w:jc w:val="left"/>
        <w:rPr>
          <w:rFonts w:asciiTheme="minorHAnsi" w:eastAsiaTheme="minorEastAsia" w:hAnsiTheme="minorHAnsi"/>
          <w:sz w:val="12"/>
          <w:szCs w:val="12"/>
          <w:lang w:val="x-none"/>
        </w:rPr>
      </w:pPr>
    </w:p>
    <w:p w14:paraId="7A374A62" w14:textId="0BACEFB1" w:rsidR="001259F2" w:rsidRDefault="001259F2" w:rsidP="001259F2">
      <w:pPr>
        <w:widowControl/>
        <w:snapToGrid w:val="0"/>
        <w:jc w:val="left"/>
        <w:rPr>
          <w:rFonts w:asciiTheme="minorHAnsi" w:eastAsiaTheme="minorEastAsia" w:hAnsiTheme="minorHAnsi"/>
          <w:sz w:val="12"/>
          <w:szCs w:val="12"/>
          <w:lang w:val="x-none"/>
        </w:rPr>
      </w:pPr>
    </w:p>
    <w:p w14:paraId="047414CC" w14:textId="0E01F696" w:rsidR="001259F2" w:rsidRDefault="001259F2" w:rsidP="001259F2">
      <w:pPr>
        <w:widowControl/>
        <w:snapToGrid w:val="0"/>
        <w:jc w:val="left"/>
        <w:rPr>
          <w:rFonts w:asciiTheme="minorHAnsi" w:eastAsiaTheme="minorEastAsia" w:hAnsiTheme="minorHAnsi"/>
          <w:sz w:val="12"/>
          <w:szCs w:val="12"/>
          <w:lang w:val="x-none"/>
        </w:rPr>
      </w:pPr>
    </w:p>
    <w:p w14:paraId="7C5D8BBD" w14:textId="2BC6DB28" w:rsidR="00211128" w:rsidRDefault="00211128" w:rsidP="001259F2">
      <w:pPr>
        <w:widowControl/>
        <w:snapToGrid w:val="0"/>
        <w:jc w:val="left"/>
        <w:rPr>
          <w:rFonts w:asciiTheme="minorHAnsi" w:eastAsiaTheme="minorEastAsia" w:hAnsiTheme="minorHAnsi"/>
          <w:sz w:val="12"/>
          <w:szCs w:val="12"/>
          <w:lang w:val="x-none"/>
        </w:rPr>
      </w:pPr>
    </w:p>
    <w:p w14:paraId="06D24D00" w14:textId="4CE0A6B5" w:rsidR="00211128" w:rsidRDefault="00211128" w:rsidP="001259F2">
      <w:pPr>
        <w:widowControl/>
        <w:snapToGrid w:val="0"/>
        <w:jc w:val="left"/>
        <w:rPr>
          <w:rFonts w:asciiTheme="minorHAnsi" w:eastAsiaTheme="minorEastAsia" w:hAnsiTheme="minorHAnsi"/>
          <w:sz w:val="12"/>
          <w:szCs w:val="12"/>
          <w:lang w:val="x-none"/>
        </w:rPr>
      </w:pPr>
    </w:p>
    <w:p w14:paraId="61683FF3" w14:textId="776A3114" w:rsidR="00211128" w:rsidRDefault="00211128" w:rsidP="001259F2">
      <w:pPr>
        <w:widowControl/>
        <w:snapToGrid w:val="0"/>
        <w:jc w:val="left"/>
        <w:rPr>
          <w:rFonts w:asciiTheme="minorHAnsi" w:eastAsiaTheme="minorEastAsia" w:hAnsiTheme="minorHAnsi"/>
          <w:sz w:val="12"/>
          <w:szCs w:val="12"/>
          <w:lang w:val="x-none"/>
        </w:rPr>
      </w:pPr>
    </w:p>
    <w:p w14:paraId="5DD0D2A5" w14:textId="2F2DE43A" w:rsidR="001259F2" w:rsidRDefault="001259F2" w:rsidP="001259F2">
      <w:pPr>
        <w:widowControl/>
        <w:snapToGrid w:val="0"/>
        <w:jc w:val="left"/>
        <w:rPr>
          <w:rFonts w:asciiTheme="minorHAnsi" w:eastAsiaTheme="minorEastAsia" w:hAnsiTheme="minorHAnsi"/>
          <w:sz w:val="12"/>
          <w:szCs w:val="12"/>
          <w:lang w:val="x-none"/>
        </w:rPr>
      </w:pPr>
    </w:p>
    <w:p w14:paraId="41B65641" w14:textId="25E041BA" w:rsidR="001259F2" w:rsidRDefault="001259F2" w:rsidP="001259F2">
      <w:pPr>
        <w:widowControl/>
        <w:snapToGrid w:val="0"/>
        <w:jc w:val="left"/>
        <w:rPr>
          <w:rFonts w:asciiTheme="minorHAnsi" w:eastAsiaTheme="minorEastAsia" w:hAnsiTheme="minorHAnsi"/>
          <w:sz w:val="12"/>
          <w:szCs w:val="12"/>
          <w:lang w:val="x-none"/>
        </w:rPr>
      </w:pPr>
    </w:p>
    <w:p w14:paraId="27465390" w14:textId="500090BB" w:rsidR="003B7BC9" w:rsidRDefault="003B7BC9" w:rsidP="001259F2">
      <w:pPr>
        <w:widowControl/>
        <w:snapToGrid w:val="0"/>
        <w:jc w:val="left"/>
        <w:rPr>
          <w:rFonts w:asciiTheme="minorHAnsi" w:eastAsiaTheme="minorEastAsia" w:hAnsiTheme="minorHAnsi"/>
          <w:sz w:val="12"/>
          <w:szCs w:val="12"/>
          <w:lang w:val="x-none"/>
        </w:rPr>
      </w:pPr>
    </w:p>
    <w:p w14:paraId="40BD3278" w14:textId="35460BF2" w:rsidR="003B7BC9" w:rsidRDefault="003B7BC9" w:rsidP="001259F2">
      <w:pPr>
        <w:widowControl/>
        <w:snapToGrid w:val="0"/>
        <w:jc w:val="left"/>
        <w:rPr>
          <w:rFonts w:asciiTheme="minorHAnsi" w:eastAsiaTheme="minorEastAsia" w:hAnsiTheme="minorHAnsi"/>
          <w:sz w:val="12"/>
          <w:szCs w:val="12"/>
          <w:lang w:val="x-none"/>
        </w:rPr>
      </w:pPr>
    </w:p>
    <w:p w14:paraId="5B452166" w14:textId="061F21C5" w:rsidR="003B7BC9" w:rsidRDefault="003B7BC9" w:rsidP="001259F2">
      <w:pPr>
        <w:widowControl/>
        <w:snapToGrid w:val="0"/>
        <w:jc w:val="left"/>
        <w:rPr>
          <w:rFonts w:asciiTheme="minorHAnsi" w:eastAsiaTheme="minorEastAsia" w:hAnsiTheme="minorHAnsi"/>
          <w:sz w:val="12"/>
          <w:szCs w:val="12"/>
          <w:lang w:val="x-none"/>
        </w:rPr>
      </w:pPr>
    </w:p>
    <w:p w14:paraId="735F42A1" w14:textId="288BFFF1" w:rsidR="003B7BC9" w:rsidRDefault="003B7BC9" w:rsidP="001259F2">
      <w:pPr>
        <w:widowControl/>
        <w:snapToGrid w:val="0"/>
        <w:jc w:val="left"/>
        <w:rPr>
          <w:rFonts w:asciiTheme="minorHAnsi" w:eastAsiaTheme="minorEastAsia" w:hAnsiTheme="minorHAnsi"/>
          <w:sz w:val="12"/>
          <w:szCs w:val="12"/>
          <w:lang w:val="x-none"/>
        </w:rPr>
      </w:pPr>
    </w:p>
    <w:p w14:paraId="1DE6984B" w14:textId="326D439F" w:rsidR="003B7BC9" w:rsidRDefault="003B7BC9" w:rsidP="001259F2">
      <w:pPr>
        <w:widowControl/>
        <w:snapToGrid w:val="0"/>
        <w:jc w:val="left"/>
        <w:rPr>
          <w:rFonts w:asciiTheme="minorHAnsi" w:eastAsiaTheme="minorEastAsia" w:hAnsiTheme="minorHAnsi"/>
          <w:sz w:val="12"/>
          <w:szCs w:val="12"/>
          <w:lang w:val="x-none"/>
        </w:rPr>
      </w:pPr>
    </w:p>
    <w:p w14:paraId="24C80474" w14:textId="285F99E1" w:rsidR="003B7BC9" w:rsidRDefault="003B7BC9" w:rsidP="001259F2">
      <w:pPr>
        <w:widowControl/>
        <w:snapToGrid w:val="0"/>
        <w:jc w:val="left"/>
        <w:rPr>
          <w:rFonts w:asciiTheme="minorHAnsi" w:eastAsiaTheme="minorEastAsia" w:hAnsiTheme="minorHAnsi"/>
          <w:sz w:val="12"/>
          <w:szCs w:val="12"/>
          <w:lang w:val="x-none"/>
        </w:rPr>
      </w:pPr>
    </w:p>
    <w:p w14:paraId="769F0801" w14:textId="4E030234" w:rsidR="003B7BC9" w:rsidRDefault="003B7BC9" w:rsidP="001259F2">
      <w:pPr>
        <w:widowControl/>
        <w:snapToGrid w:val="0"/>
        <w:jc w:val="left"/>
        <w:rPr>
          <w:rFonts w:asciiTheme="minorHAnsi" w:eastAsiaTheme="minorEastAsia" w:hAnsiTheme="minorHAnsi"/>
          <w:sz w:val="12"/>
          <w:szCs w:val="12"/>
          <w:lang w:val="x-none"/>
        </w:rPr>
      </w:pPr>
    </w:p>
    <w:p w14:paraId="647857D6" w14:textId="77CE8980" w:rsidR="003B7BC9" w:rsidRDefault="003B7BC9" w:rsidP="001259F2">
      <w:pPr>
        <w:widowControl/>
        <w:snapToGrid w:val="0"/>
        <w:jc w:val="left"/>
        <w:rPr>
          <w:rFonts w:asciiTheme="minorHAnsi" w:eastAsiaTheme="minorEastAsia" w:hAnsiTheme="minorHAnsi"/>
          <w:sz w:val="12"/>
          <w:szCs w:val="12"/>
          <w:lang w:val="x-none"/>
        </w:rPr>
      </w:pPr>
    </w:p>
    <w:p w14:paraId="497DEEC2" w14:textId="7F3D5AAB" w:rsidR="003B7BC9" w:rsidRDefault="003B7BC9" w:rsidP="001259F2">
      <w:pPr>
        <w:widowControl/>
        <w:snapToGrid w:val="0"/>
        <w:jc w:val="left"/>
        <w:rPr>
          <w:rFonts w:asciiTheme="minorHAnsi" w:eastAsiaTheme="minorEastAsia" w:hAnsiTheme="minorHAnsi"/>
          <w:sz w:val="12"/>
          <w:szCs w:val="12"/>
          <w:lang w:val="x-none"/>
        </w:rPr>
      </w:pPr>
    </w:p>
    <w:p w14:paraId="6FCC5C49" w14:textId="0DFD5AA1" w:rsidR="003B7BC9" w:rsidRDefault="003B7BC9" w:rsidP="001259F2">
      <w:pPr>
        <w:widowControl/>
        <w:snapToGrid w:val="0"/>
        <w:jc w:val="left"/>
        <w:rPr>
          <w:rFonts w:asciiTheme="minorHAnsi" w:eastAsiaTheme="minorEastAsia" w:hAnsiTheme="minorHAnsi"/>
          <w:sz w:val="12"/>
          <w:szCs w:val="12"/>
          <w:lang w:val="x-none"/>
        </w:rPr>
      </w:pPr>
    </w:p>
    <w:p w14:paraId="4B8A7A93" w14:textId="1A8D3A10" w:rsidR="003B7BC9" w:rsidRDefault="003B7BC9" w:rsidP="001259F2">
      <w:pPr>
        <w:widowControl/>
        <w:snapToGrid w:val="0"/>
        <w:jc w:val="left"/>
        <w:rPr>
          <w:rFonts w:asciiTheme="minorHAnsi" w:eastAsiaTheme="minorEastAsia" w:hAnsiTheme="minorHAnsi"/>
          <w:sz w:val="12"/>
          <w:szCs w:val="12"/>
          <w:lang w:val="x-none"/>
        </w:rPr>
      </w:pPr>
    </w:p>
    <w:p w14:paraId="36F9376D" w14:textId="11D0329B" w:rsidR="003B7BC9" w:rsidRDefault="003B7BC9" w:rsidP="001259F2">
      <w:pPr>
        <w:widowControl/>
        <w:snapToGrid w:val="0"/>
        <w:jc w:val="left"/>
        <w:rPr>
          <w:rFonts w:asciiTheme="minorHAnsi" w:eastAsiaTheme="minorEastAsia" w:hAnsiTheme="minorHAnsi"/>
          <w:sz w:val="12"/>
          <w:szCs w:val="12"/>
          <w:lang w:val="x-none"/>
        </w:rPr>
      </w:pPr>
    </w:p>
    <w:p w14:paraId="7B322E42" w14:textId="4F25A4E5" w:rsidR="003B7BC9" w:rsidRDefault="003B7BC9" w:rsidP="001259F2">
      <w:pPr>
        <w:widowControl/>
        <w:snapToGrid w:val="0"/>
        <w:jc w:val="left"/>
        <w:rPr>
          <w:rFonts w:asciiTheme="minorHAnsi" w:eastAsiaTheme="minorEastAsia" w:hAnsiTheme="minorHAnsi"/>
          <w:sz w:val="12"/>
          <w:szCs w:val="12"/>
          <w:lang w:val="x-none"/>
        </w:rPr>
      </w:pPr>
    </w:p>
    <w:p w14:paraId="7233B609" w14:textId="44DB7719" w:rsidR="003B7BC9" w:rsidRDefault="003B7BC9" w:rsidP="001259F2">
      <w:pPr>
        <w:widowControl/>
        <w:snapToGrid w:val="0"/>
        <w:jc w:val="left"/>
        <w:rPr>
          <w:rFonts w:asciiTheme="minorHAnsi" w:eastAsiaTheme="minorEastAsia" w:hAnsiTheme="minorHAnsi"/>
          <w:sz w:val="12"/>
          <w:szCs w:val="12"/>
          <w:lang w:val="x-none"/>
        </w:rPr>
      </w:pPr>
    </w:p>
    <w:p w14:paraId="3274CF6D" w14:textId="46465E2A" w:rsidR="003B7BC9" w:rsidRDefault="003B7BC9" w:rsidP="001259F2">
      <w:pPr>
        <w:widowControl/>
        <w:snapToGrid w:val="0"/>
        <w:jc w:val="left"/>
        <w:rPr>
          <w:rFonts w:asciiTheme="minorHAnsi" w:eastAsiaTheme="minorEastAsia" w:hAnsiTheme="minorHAnsi"/>
          <w:sz w:val="12"/>
          <w:szCs w:val="12"/>
          <w:lang w:val="x-none"/>
        </w:rPr>
      </w:pPr>
    </w:p>
    <w:p w14:paraId="14975BBC" w14:textId="0DA6F30C" w:rsidR="003B7BC9" w:rsidRDefault="003B7BC9" w:rsidP="001259F2">
      <w:pPr>
        <w:widowControl/>
        <w:snapToGrid w:val="0"/>
        <w:jc w:val="left"/>
        <w:rPr>
          <w:rFonts w:asciiTheme="minorHAnsi" w:eastAsiaTheme="minorEastAsia" w:hAnsiTheme="minorHAnsi"/>
          <w:sz w:val="12"/>
          <w:szCs w:val="12"/>
          <w:lang w:val="x-none"/>
        </w:rPr>
      </w:pPr>
    </w:p>
    <w:p w14:paraId="58C6CC3B" w14:textId="5D95C81A" w:rsidR="003B7BC9" w:rsidRDefault="003B7BC9" w:rsidP="001259F2">
      <w:pPr>
        <w:widowControl/>
        <w:snapToGrid w:val="0"/>
        <w:jc w:val="left"/>
        <w:rPr>
          <w:rFonts w:asciiTheme="minorHAnsi" w:eastAsiaTheme="minorEastAsia" w:hAnsiTheme="minorHAnsi"/>
          <w:sz w:val="12"/>
          <w:szCs w:val="12"/>
          <w:lang w:val="x-none"/>
        </w:rPr>
      </w:pPr>
    </w:p>
    <w:p w14:paraId="562A7106" w14:textId="353EDC61" w:rsidR="003B7BC9" w:rsidRDefault="003B7BC9" w:rsidP="001259F2">
      <w:pPr>
        <w:widowControl/>
        <w:snapToGrid w:val="0"/>
        <w:jc w:val="left"/>
        <w:rPr>
          <w:rFonts w:asciiTheme="minorHAnsi" w:eastAsiaTheme="minorEastAsia" w:hAnsiTheme="minorHAnsi"/>
          <w:sz w:val="12"/>
          <w:szCs w:val="12"/>
          <w:lang w:val="x-none"/>
        </w:rPr>
      </w:pPr>
    </w:p>
    <w:p w14:paraId="47994FFA" w14:textId="5F9E0262" w:rsidR="003B7BC9" w:rsidRDefault="003B7BC9" w:rsidP="001259F2">
      <w:pPr>
        <w:widowControl/>
        <w:snapToGrid w:val="0"/>
        <w:jc w:val="left"/>
        <w:rPr>
          <w:rFonts w:asciiTheme="minorHAnsi" w:eastAsiaTheme="minorEastAsia" w:hAnsiTheme="minorHAnsi"/>
          <w:sz w:val="12"/>
          <w:szCs w:val="12"/>
          <w:lang w:val="x-none"/>
        </w:rPr>
      </w:pPr>
    </w:p>
    <w:p w14:paraId="4BCE5E44" w14:textId="4703296D" w:rsidR="003B7BC9" w:rsidRDefault="003B7BC9" w:rsidP="001259F2">
      <w:pPr>
        <w:widowControl/>
        <w:snapToGrid w:val="0"/>
        <w:jc w:val="left"/>
        <w:rPr>
          <w:rFonts w:asciiTheme="minorHAnsi" w:eastAsiaTheme="minorEastAsia" w:hAnsiTheme="minorHAnsi"/>
          <w:sz w:val="12"/>
          <w:szCs w:val="12"/>
          <w:lang w:val="x-none"/>
        </w:rPr>
      </w:pPr>
    </w:p>
    <w:p w14:paraId="5F590274" w14:textId="74BFFD65" w:rsidR="003B7BC9" w:rsidRDefault="003B7BC9" w:rsidP="001259F2">
      <w:pPr>
        <w:widowControl/>
        <w:snapToGrid w:val="0"/>
        <w:jc w:val="left"/>
        <w:rPr>
          <w:rFonts w:asciiTheme="minorHAnsi" w:eastAsiaTheme="minorEastAsia" w:hAnsiTheme="minorHAnsi"/>
          <w:sz w:val="12"/>
          <w:szCs w:val="12"/>
          <w:lang w:val="x-none"/>
        </w:rPr>
      </w:pPr>
    </w:p>
    <w:p w14:paraId="0469030E" w14:textId="4BA6F133" w:rsidR="003B7BC9" w:rsidRDefault="003B7BC9" w:rsidP="001259F2">
      <w:pPr>
        <w:widowControl/>
        <w:snapToGrid w:val="0"/>
        <w:jc w:val="left"/>
        <w:rPr>
          <w:rFonts w:asciiTheme="minorHAnsi" w:eastAsiaTheme="minorEastAsia" w:hAnsiTheme="minorHAnsi"/>
          <w:sz w:val="12"/>
          <w:szCs w:val="12"/>
          <w:lang w:val="x-none"/>
        </w:rPr>
      </w:pPr>
    </w:p>
    <w:p w14:paraId="5E800572" w14:textId="705DD109" w:rsidR="003B7BC9" w:rsidRDefault="003B7BC9" w:rsidP="001259F2">
      <w:pPr>
        <w:widowControl/>
        <w:snapToGrid w:val="0"/>
        <w:jc w:val="left"/>
        <w:rPr>
          <w:rFonts w:asciiTheme="minorHAnsi" w:eastAsiaTheme="minorEastAsia" w:hAnsiTheme="minorHAnsi"/>
          <w:sz w:val="12"/>
          <w:szCs w:val="12"/>
          <w:lang w:val="x-none"/>
        </w:rPr>
      </w:pPr>
    </w:p>
    <w:p w14:paraId="5A293251" w14:textId="797C2490" w:rsidR="003B7BC9" w:rsidRDefault="003B7BC9" w:rsidP="001259F2">
      <w:pPr>
        <w:widowControl/>
        <w:snapToGrid w:val="0"/>
        <w:jc w:val="left"/>
        <w:rPr>
          <w:rFonts w:asciiTheme="minorHAnsi" w:eastAsiaTheme="minorEastAsia" w:hAnsiTheme="minorHAnsi"/>
          <w:sz w:val="12"/>
          <w:szCs w:val="12"/>
          <w:lang w:val="x-none"/>
        </w:rPr>
      </w:pPr>
    </w:p>
    <w:p w14:paraId="2A93B208" w14:textId="7F21B159" w:rsidR="003B7BC9" w:rsidRDefault="003B7BC9" w:rsidP="001259F2">
      <w:pPr>
        <w:widowControl/>
        <w:snapToGrid w:val="0"/>
        <w:jc w:val="left"/>
        <w:rPr>
          <w:rFonts w:asciiTheme="minorHAnsi" w:eastAsiaTheme="minorEastAsia" w:hAnsiTheme="minorHAnsi"/>
          <w:sz w:val="12"/>
          <w:szCs w:val="12"/>
          <w:lang w:val="x-none"/>
        </w:rPr>
      </w:pPr>
    </w:p>
    <w:p w14:paraId="4A9D985F" w14:textId="1AEB43DD" w:rsidR="003B7BC9" w:rsidRDefault="003B7BC9" w:rsidP="001259F2">
      <w:pPr>
        <w:widowControl/>
        <w:snapToGrid w:val="0"/>
        <w:jc w:val="left"/>
        <w:rPr>
          <w:rFonts w:asciiTheme="minorHAnsi" w:eastAsiaTheme="minorEastAsia" w:hAnsiTheme="minorHAnsi"/>
          <w:sz w:val="12"/>
          <w:szCs w:val="12"/>
          <w:lang w:val="x-none"/>
        </w:rPr>
      </w:pPr>
    </w:p>
    <w:p w14:paraId="4E973679" w14:textId="1A119AD9" w:rsidR="003B7BC9" w:rsidRDefault="003B7BC9" w:rsidP="001259F2">
      <w:pPr>
        <w:widowControl/>
        <w:snapToGrid w:val="0"/>
        <w:jc w:val="left"/>
        <w:rPr>
          <w:rFonts w:asciiTheme="minorHAnsi" w:eastAsiaTheme="minorEastAsia" w:hAnsiTheme="minorHAnsi"/>
          <w:sz w:val="12"/>
          <w:szCs w:val="12"/>
          <w:lang w:val="x-none"/>
        </w:rPr>
      </w:pPr>
    </w:p>
    <w:p w14:paraId="306E36F9" w14:textId="0F3FB485" w:rsidR="003B7BC9" w:rsidRDefault="003B7BC9" w:rsidP="001259F2">
      <w:pPr>
        <w:widowControl/>
        <w:snapToGrid w:val="0"/>
        <w:jc w:val="left"/>
        <w:rPr>
          <w:rFonts w:asciiTheme="minorHAnsi" w:eastAsiaTheme="minorEastAsia" w:hAnsiTheme="minorHAnsi"/>
          <w:sz w:val="12"/>
          <w:szCs w:val="12"/>
          <w:lang w:val="x-none"/>
        </w:rPr>
      </w:pPr>
    </w:p>
    <w:p w14:paraId="19FCFF6D" w14:textId="19DFB96A" w:rsidR="003B7BC9" w:rsidRDefault="003B7BC9" w:rsidP="001259F2">
      <w:pPr>
        <w:widowControl/>
        <w:snapToGrid w:val="0"/>
        <w:jc w:val="left"/>
        <w:rPr>
          <w:rFonts w:asciiTheme="minorHAnsi" w:eastAsiaTheme="minorEastAsia" w:hAnsiTheme="minorHAnsi"/>
          <w:sz w:val="12"/>
          <w:szCs w:val="12"/>
          <w:lang w:val="x-none"/>
        </w:rPr>
      </w:pPr>
    </w:p>
    <w:p w14:paraId="36D8CF8E" w14:textId="369F4F55" w:rsidR="003B7BC9" w:rsidRDefault="003B7BC9" w:rsidP="001259F2">
      <w:pPr>
        <w:widowControl/>
        <w:snapToGrid w:val="0"/>
        <w:jc w:val="left"/>
        <w:rPr>
          <w:rFonts w:asciiTheme="minorHAnsi" w:eastAsiaTheme="minorEastAsia" w:hAnsiTheme="minorHAnsi"/>
          <w:sz w:val="12"/>
          <w:szCs w:val="12"/>
          <w:lang w:val="x-none"/>
        </w:rPr>
      </w:pPr>
    </w:p>
    <w:p w14:paraId="18B33411" w14:textId="2DE12EE4" w:rsidR="003B7BC9" w:rsidRDefault="003B7BC9" w:rsidP="001259F2">
      <w:pPr>
        <w:widowControl/>
        <w:snapToGrid w:val="0"/>
        <w:jc w:val="left"/>
        <w:rPr>
          <w:rFonts w:asciiTheme="minorHAnsi" w:eastAsiaTheme="minorEastAsia" w:hAnsiTheme="minorHAnsi"/>
          <w:sz w:val="12"/>
          <w:szCs w:val="12"/>
          <w:lang w:val="x-none"/>
        </w:rPr>
      </w:pPr>
    </w:p>
    <w:p w14:paraId="32D0BBF1" w14:textId="0CC6E199" w:rsidR="003B7BC9" w:rsidRDefault="003B7BC9" w:rsidP="001259F2">
      <w:pPr>
        <w:widowControl/>
        <w:snapToGrid w:val="0"/>
        <w:jc w:val="left"/>
        <w:rPr>
          <w:rFonts w:asciiTheme="minorHAnsi" w:eastAsiaTheme="minorEastAsia" w:hAnsiTheme="minorHAnsi"/>
          <w:sz w:val="12"/>
          <w:szCs w:val="12"/>
          <w:lang w:val="x-none"/>
        </w:rPr>
      </w:pPr>
    </w:p>
    <w:p w14:paraId="44C96447" w14:textId="7D18CC62" w:rsidR="003B7BC9" w:rsidRDefault="003B7BC9" w:rsidP="001259F2">
      <w:pPr>
        <w:widowControl/>
        <w:snapToGrid w:val="0"/>
        <w:jc w:val="left"/>
        <w:rPr>
          <w:rFonts w:asciiTheme="minorHAnsi" w:eastAsiaTheme="minorEastAsia" w:hAnsiTheme="minorHAnsi"/>
          <w:sz w:val="12"/>
          <w:szCs w:val="12"/>
          <w:lang w:val="x-none"/>
        </w:rPr>
      </w:pPr>
    </w:p>
    <w:p w14:paraId="3B65CE94" w14:textId="4BB2CAB9" w:rsidR="003B7BC9" w:rsidRDefault="003B7BC9" w:rsidP="001259F2">
      <w:pPr>
        <w:widowControl/>
        <w:snapToGrid w:val="0"/>
        <w:jc w:val="left"/>
        <w:rPr>
          <w:rFonts w:asciiTheme="minorHAnsi" w:eastAsiaTheme="minorEastAsia" w:hAnsiTheme="minorHAnsi"/>
          <w:sz w:val="12"/>
          <w:szCs w:val="12"/>
          <w:lang w:val="x-none"/>
        </w:rPr>
      </w:pPr>
    </w:p>
    <w:p w14:paraId="2517F593" w14:textId="2334BE21" w:rsidR="003B7BC9" w:rsidRDefault="003B7BC9" w:rsidP="001259F2">
      <w:pPr>
        <w:widowControl/>
        <w:snapToGrid w:val="0"/>
        <w:jc w:val="left"/>
        <w:rPr>
          <w:rFonts w:asciiTheme="minorHAnsi" w:eastAsiaTheme="minorEastAsia" w:hAnsiTheme="minorHAnsi"/>
          <w:sz w:val="12"/>
          <w:szCs w:val="12"/>
          <w:lang w:val="x-none"/>
        </w:rPr>
      </w:pPr>
    </w:p>
    <w:p w14:paraId="02611515" w14:textId="61727575" w:rsidR="003B7BC9" w:rsidRDefault="003B7BC9" w:rsidP="001259F2">
      <w:pPr>
        <w:widowControl/>
        <w:snapToGrid w:val="0"/>
        <w:jc w:val="left"/>
        <w:rPr>
          <w:rFonts w:asciiTheme="minorHAnsi" w:eastAsiaTheme="minorEastAsia" w:hAnsiTheme="minorHAnsi"/>
          <w:sz w:val="12"/>
          <w:szCs w:val="12"/>
          <w:lang w:val="x-none"/>
        </w:rPr>
      </w:pPr>
    </w:p>
    <w:p w14:paraId="7F10F77F" w14:textId="48F3CCDB" w:rsidR="003B7BC9" w:rsidRDefault="003B7BC9" w:rsidP="001259F2">
      <w:pPr>
        <w:widowControl/>
        <w:snapToGrid w:val="0"/>
        <w:jc w:val="left"/>
        <w:rPr>
          <w:rFonts w:asciiTheme="minorHAnsi" w:eastAsiaTheme="minorEastAsia" w:hAnsiTheme="minorHAnsi"/>
          <w:sz w:val="12"/>
          <w:szCs w:val="12"/>
          <w:lang w:val="x-none"/>
        </w:rPr>
      </w:pPr>
    </w:p>
    <w:p w14:paraId="4C06C201" w14:textId="3A4D6F0A" w:rsidR="003B7BC9" w:rsidRDefault="003B7BC9" w:rsidP="001259F2">
      <w:pPr>
        <w:widowControl/>
        <w:snapToGrid w:val="0"/>
        <w:jc w:val="left"/>
        <w:rPr>
          <w:rFonts w:asciiTheme="minorHAnsi" w:eastAsiaTheme="minorEastAsia" w:hAnsiTheme="minorHAnsi"/>
          <w:sz w:val="12"/>
          <w:szCs w:val="12"/>
          <w:lang w:val="x-none"/>
        </w:rPr>
      </w:pPr>
    </w:p>
    <w:p w14:paraId="47A9A1D5" w14:textId="51B241FE" w:rsidR="003B7BC9" w:rsidRDefault="003B7BC9" w:rsidP="001259F2">
      <w:pPr>
        <w:widowControl/>
        <w:snapToGrid w:val="0"/>
        <w:jc w:val="left"/>
        <w:rPr>
          <w:rFonts w:asciiTheme="minorHAnsi" w:eastAsiaTheme="minorEastAsia" w:hAnsiTheme="minorHAnsi"/>
          <w:sz w:val="12"/>
          <w:szCs w:val="12"/>
          <w:lang w:val="x-none"/>
        </w:rPr>
      </w:pPr>
    </w:p>
    <w:p w14:paraId="0B17D6A8" w14:textId="77777777" w:rsidR="001259F2" w:rsidRDefault="001259F2" w:rsidP="001259F2">
      <w:pPr>
        <w:widowControl/>
        <w:snapToGrid w:val="0"/>
        <w:jc w:val="left"/>
        <w:rPr>
          <w:rFonts w:asciiTheme="minorHAnsi" w:eastAsiaTheme="minorEastAsia" w:hAnsiTheme="minorHAnsi"/>
          <w:sz w:val="12"/>
          <w:szCs w:val="12"/>
          <w:lang w:val="x-none"/>
        </w:rPr>
      </w:pPr>
    </w:p>
    <w:p w14:paraId="2C9292BF" w14:textId="72587067" w:rsidR="001259F2" w:rsidRDefault="001259F2" w:rsidP="001259F2">
      <w:pPr>
        <w:widowControl/>
        <w:snapToGrid w:val="0"/>
        <w:jc w:val="left"/>
        <w:rPr>
          <w:rFonts w:asciiTheme="minorHAnsi" w:eastAsiaTheme="minorEastAsia" w:hAnsiTheme="minorHAnsi"/>
          <w:sz w:val="12"/>
          <w:szCs w:val="12"/>
          <w:lang w:val="x-none"/>
        </w:rPr>
      </w:pPr>
    </w:p>
    <w:p w14:paraId="45DD06D2" w14:textId="4B5B733D" w:rsidR="00877B5C" w:rsidRDefault="00877B5C" w:rsidP="001259F2">
      <w:pPr>
        <w:widowControl/>
        <w:snapToGrid w:val="0"/>
        <w:jc w:val="left"/>
        <w:rPr>
          <w:rFonts w:asciiTheme="minorHAnsi" w:eastAsiaTheme="minorEastAsia" w:hAnsiTheme="minorHAnsi"/>
          <w:sz w:val="12"/>
          <w:szCs w:val="12"/>
          <w:lang w:val="x-none"/>
        </w:rPr>
      </w:pPr>
    </w:p>
    <w:p w14:paraId="7833DB69" w14:textId="77777777" w:rsidR="003B7BC9" w:rsidRDefault="00E00403" w:rsidP="003B7BC9">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1E42CC1F">
          <v:rect id="_x0000_i1075" style="width:0;height:1.5pt" o:hralign="center" o:hrstd="t" o:hr="t" fillcolor="#a0a0a0" stroked="f">
            <v:textbox inset="5.85pt,.7pt,5.85pt,.7pt"/>
          </v:rect>
        </w:pict>
      </w:r>
    </w:p>
    <w:p w14:paraId="4A3B2C57" w14:textId="26645688" w:rsidR="003B7BC9" w:rsidRPr="004D780C" w:rsidRDefault="003B7BC9" w:rsidP="003B7BC9">
      <w:pPr>
        <w:pStyle w:val="Anb01E"/>
        <w:snapToGrid w:val="0"/>
        <w:spacing w:line="240" w:lineRule="auto"/>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(1)trivial [trívi</w:t>
      </w:r>
      <w:r w:rsidRPr="004D780C">
        <w:rPr>
          <w:rFonts w:eastAsiaTheme="minorEastAsia" w:hAnsi="Times New Roman"/>
          <w:sz w:val="16"/>
          <w:szCs w:val="16"/>
        </w:rPr>
        <w:t>ə</w:t>
      </w:r>
      <w:r w:rsidRPr="004D780C">
        <w:rPr>
          <w:rFonts w:asciiTheme="minorHAnsi" w:eastAsiaTheme="minorEastAsia" w:hAnsiTheme="minorHAnsi"/>
          <w:sz w:val="16"/>
          <w:szCs w:val="16"/>
        </w:rPr>
        <w:t>l]</w:t>
      </w:r>
      <w:r w:rsidRPr="004D780C">
        <w:rPr>
          <w:rFonts w:asciiTheme="minorHAnsi" w:eastAsiaTheme="minorEastAsia" w:hAnsiTheme="minorHAnsi"/>
          <w:sz w:val="16"/>
          <w:szCs w:val="16"/>
        </w:rPr>
        <w:t>「取るに足りない」</w:t>
      </w:r>
      <w:r w:rsidRPr="004D780C">
        <w:rPr>
          <w:rFonts w:asciiTheme="minorHAnsi" w:eastAsiaTheme="minorEastAsia" w:hAnsiTheme="minorHAnsi"/>
          <w:sz w:val="16"/>
          <w:szCs w:val="16"/>
        </w:rPr>
        <w:t>well-known</w:t>
      </w:r>
      <w:r w:rsidRPr="004D780C">
        <w:rPr>
          <w:rFonts w:asciiTheme="minorHAnsi" w:eastAsiaTheme="minorEastAsia" w:hAnsiTheme="minorHAnsi"/>
          <w:sz w:val="16"/>
          <w:szCs w:val="16"/>
        </w:rPr>
        <w:t>「有名な」</w:t>
      </w:r>
      <w:r w:rsidRPr="004D780C">
        <w:rPr>
          <w:rFonts w:asciiTheme="minorHAnsi" w:eastAsiaTheme="minorEastAsia" w:hAnsiTheme="minorHAnsi"/>
          <w:sz w:val="16"/>
          <w:szCs w:val="16"/>
        </w:rPr>
        <w:t>conscious [kán</w:t>
      </w:r>
      <w:r w:rsidRPr="004D780C">
        <w:rPr>
          <w:rFonts w:eastAsiaTheme="minorEastAsia" w:hAnsi="Times New Roman"/>
          <w:sz w:val="16"/>
          <w:szCs w:val="16"/>
        </w:rPr>
        <w:t>ʃə</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「意識的な」</w:t>
      </w:r>
      <w:r w:rsidRPr="004D780C">
        <w:rPr>
          <w:rFonts w:asciiTheme="minorHAnsi" w:eastAsiaTheme="minorEastAsia" w:hAnsiTheme="minorHAnsi"/>
          <w:sz w:val="16"/>
          <w:szCs w:val="16"/>
        </w:rPr>
        <w:t>recognize A [rék</w:t>
      </w:r>
      <w:r w:rsidRPr="004D780C">
        <w:rPr>
          <w:rFonts w:eastAsiaTheme="minorEastAsia" w:hAnsi="Times New Roman"/>
          <w:sz w:val="16"/>
          <w:szCs w:val="16"/>
        </w:rPr>
        <w:t>ə</w:t>
      </w:r>
      <w:r w:rsidRPr="004D780C">
        <w:rPr>
          <w:rFonts w:asciiTheme="minorHAnsi" w:eastAsiaTheme="minorEastAsia" w:hAnsiTheme="minorHAnsi"/>
          <w:sz w:val="16"/>
          <w:szCs w:val="16"/>
        </w:rPr>
        <w:t>gnàiz]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を認知する」</w:t>
      </w:r>
    </w:p>
    <w:p w14:paraId="3BB61803" w14:textId="5B20EBA8" w:rsidR="00F41C9C" w:rsidRPr="004D780C" w:rsidRDefault="003B7BC9" w:rsidP="003B7BC9">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w:t>
      </w:r>
      <w:r w:rsidRPr="004D780C">
        <w:rPr>
          <w:rFonts w:asciiTheme="minorHAnsi" w:eastAsiaTheme="minorEastAsia" w:hAnsiTheme="minorHAnsi" w:cs="Century"/>
          <w:kern w:val="0"/>
          <w:sz w:val="16"/>
          <w:szCs w:val="16"/>
        </w:rPr>
        <w:t>sooner or later</w:t>
      </w:r>
      <w:r w:rsidRPr="004D780C">
        <w:rPr>
          <w:rFonts w:asciiTheme="minorHAnsi" w:eastAsiaTheme="minorEastAsia" w:hAnsiTheme="minorHAnsi" w:cs="Century"/>
          <w:kern w:val="0"/>
          <w:sz w:val="16"/>
          <w:szCs w:val="16"/>
        </w:rPr>
        <w:t>「</w:t>
      </w:r>
      <w:r w:rsidRPr="004D780C">
        <w:rPr>
          <w:rFonts w:asciiTheme="minorHAnsi" w:eastAsiaTheme="minorEastAsia" w:hAnsiTheme="minorHAnsi"/>
          <w:sz w:val="16"/>
          <w:szCs w:val="16"/>
        </w:rPr>
        <w:t>遅かれ早かれ</w:t>
      </w:r>
      <w:r w:rsidRPr="004D780C">
        <w:rPr>
          <w:rFonts w:asciiTheme="minorHAnsi" w:eastAsiaTheme="minorEastAsia" w:hAnsiTheme="minorHAnsi" w:cs="Century"/>
          <w:kern w:val="0"/>
          <w:sz w:val="16"/>
          <w:szCs w:val="16"/>
        </w:rPr>
        <w:t>」</w:t>
      </w:r>
      <w:r w:rsidRPr="004D780C">
        <w:rPr>
          <w:rFonts w:asciiTheme="minorHAnsi" w:eastAsiaTheme="minorEastAsia" w:hAnsiTheme="minorHAnsi" w:cs="Century"/>
          <w:kern w:val="0"/>
          <w:sz w:val="16"/>
          <w:szCs w:val="16"/>
        </w:rPr>
        <w:t>imitate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[ímitèit]</w:t>
      </w:r>
      <w:r w:rsidRPr="004D780C">
        <w:rPr>
          <w:rFonts w:asciiTheme="minorHAnsi" w:eastAsiaTheme="minorEastAsia" w:hAnsiTheme="minorHAnsi" w:cs="Century"/>
          <w:kern w:val="0"/>
          <w:sz w:val="16"/>
          <w:szCs w:val="16"/>
        </w:rPr>
        <w:t>「</w:t>
      </w:r>
      <w:r w:rsidRPr="004D780C">
        <w:rPr>
          <w:rFonts w:asciiTheme="minorHAnsi" w:eastAsiaTheme="minorEastAsia" w:hAnsiTheme="minorHAnsi" w:cs="Century"/>
          <w:kern w:val="0"/>
          <w:sz w:val="16"/>
          <w:szCs w:val="16"/>
        </w:rPr>
        <w:t>A</w:t>
      </w:r>
      <w:r w:rsidRPr="004D780C">
        <w:rPr>
          <w:rFonts w:asciiTheme="minorHAnsi" w:eastAsiaTheme="minorEastAsia" w:hAnsiTheme="minorHAnsi" w:cs="Century"/>
          <w:kern w:val="0"/>
          <w:sz w:val="16"/>
          <w:szCs w:val="16"/>
        </w:rPr>
        <w:t>を真似する」</w:t>
      </w:r>
      <w:r w:rsidRPr="004D780C">
        <w:rPr>
          <w:rFonts w:asciiTheme="minorHAnsi" w:eastAsiaTheme="minorEastAsia" w:hAnsiTheme="minorHAnsi" w:cs="Century"/>
          <w:kern w:val="0"/>
          <w:sz w:val="16"/>
          <w:szCs w:val="16"/>
        </w:rPr>
        <w:t>get one’s way</w:t>
      </w:r>
      <w:r w:rsidRPr="004D780C">
        <w:rPr>
          <w:rFonts w:asciiTheme="minorHAnsi" w:eastAsiaTheme="minorEastAsia" w:hAnsiTheme="minorHAnsi" w:cs="Century"/>
          <w:kern w:val="0"/>
          <w:sz w:val="16"/>
          <w:szCs w:val="16"/>
        </w:rPr>
        <w:t>「進む」</w:t>
      </w:r>
      <w:r w:rsidRPr="004D780C">
        <w:rPr>
          <w:rFonts w:asciiTheme="minorHAnsi" w:eastAsiaTheme="minorEastAsia" w:hAnsiTheme="minorHAnsi" w:cs="Century"/>
          <w:kern w:val="0"/>
          <w:sz w:val="16"/>
          <w:szCs w:val="16"/>
        </w:rPr>
        <w:t>instead of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[instéd]</w:t>
      </w:r>
      <w:r w:rsidRPr="004D780C">
        <w:rPr>
          <w:rFonts w:asciiTheme="minorHAnsi" w:eastAsiaTheme="minorEastAsia" w:hAnsiTheme="minorHAnsi" w:cs="Century"/>
          <w:kern w:val="0"/>
          <w:sz w:val="16"/>
          <w:szCs w:val="16"/>
        </w:rPr>
        <w:t>「</w:t>
      </w:r>
      <w:r w:rsidRPr="004D780C">
        <w:rPr>
          <w:rFonts w:asciiTheme="minorHAnsi" w:eastAsiaTheme="minorEastAsia" w:hAnsiTheme="minorHAnsi" w:cs="Century"/>
          <w:kern w:val="0"/>
          <w:sz w:val="16"/>
          <w:szCs w:val="16"/>
        </w:rPr>
        <w:t>A</w:t>
      </w:r>
      <w:r w:rsidRPr="004D780C">
        <w:rPr>
          <w:rFonts w:asciiTheme="minorHAnsi" w:eastAsiaTheme="minorEastAsia" w:hAnsiTheme="minorHAnsi" w:cs="Century"/>
          <w:kern w:val="0"/>
          <w:sz w:val="16"/>
          <w:szCs w:val="16"/>
        </w:rPr>
        <w:t>の代わりに」</w:t>
      </w:r>
      <w:r w:rsidRPr="004D780C">
        <w:rPr>
          <w:rFonts w:asciiTheme="minorHAnsi" w:eastAsiaTheme="minorEastAsia" w:hAnsiTheme="minorHAnsi" w:cs="Century"/>
          <w:kern w:val="0"/>
          <w:sz w:val="16"/>
          <w:szCs w:val="16"/>
        </w:rPr>
        <w:t>do the dishes</w:t>
      </w:r>
      <w:r w:rsidRPr="004D780C">
        <w:rPr>
          <w:rFonts w:asciiTheme="minorHAnsi" w:eastAsiaTheme="minorEastAsia" w:hAnsiTheme="minorHAnsi" w:cs="Century"/>
          <w:kern w:val="0"/>
          <w:sz w:val="16"/>
          <w:szCs w:val="16"/>
        </w:rPr>
        <w:t>「皿洗いをする」</w:t>
      </w:r>
      <w:r w:rsidRPr="004D780C">
        <w:rPr>
          <w:rFonts w:asciiTheme="minorHAnsi" w:eastAsiaTheme="minorEastAsia" w:hAnsiTheme="minorHAnsi" w:cs="Century"/>
          <w:kern w:val="0"/>
          <w:sz w:val="16"/>
          <w:szCs w:val="16"/>
        </w:rPr>
        <w:t>put off A</w:t>
      </w:r>
      <w:r w:rsidRPr="004D780C">
        <w:rPr>
          <w:rFonts w:asciiTheme="minorHAnsi" w:eastAsiaTheme="minorEastAsia" w:hAnsiTheme="minorHAnsi" w:cs="Century"/>
          <w:kern w:val="0"/>
          <w:sz w:val="16"/>
          <w:szCs w:val="16"/>
        </w:rPr>
        <w:t>「</w:t>
      </w:r>
      <w:r w:rsidRPr="004D780C">
        <w:rPr>
          <w:rFonts w:asciiTheme="minorHAnsi" w:eastAsiaTheme="minorEastAsia" w:hAnsiTheme="minorHAnsi" w:cs="Century"/>
          <w:kern w:val="0"/>
          <w:sz w:val="16"/>
          <w:szCs w:val="16"/>
        </w:rPr>
        <w:t>A</w:t>
      </w:r>
      <w:r w:rsidRPr="004D780C">
        <w:rPr>
          <w:rFonts w:asciiTheme="minorHAnsi" w:eastAsiaTheme="minorEastAsia" w:hAnsiTheme="minorHAnsi" w:cs="Century"/>
          <w:kern w:val="0"/>
          <w:sz w:val="16"/>
          <w:szCs w:val="16"/>
        </w:rPr>
        <w:t>を先延ばしにする」「</w:t>
      </w:r>
      <w:r w:rsidRPr="004D780C">
        <w:rPr>
          <w:rFonts w:asciiTheme="minorHAnsi" w:eastAsiaTheme="minorEastAsia" w:hAnsiTheme="minorHAnsi" w:cs="Century"/>
          <w:kern w:val="0"/>
          <w:sz w:val="16"/>
          <w:szCs w:val="16"/>
        </w:rPr>
        <w:t>A</w:t>
      </w:r>
      <w:r w:rsidRPr="004D780C">
        <w:rPr>
          <w:rFonts w:asciiTheme="minorHAnsi" w:eastAsiaTheme="minorEastAsia" w:hAnsiTheme="minorHAnsi" w:cs="Century"/>
          <w:kern w:val="0"/>
          <w:sz w:val="16"/>
          <w:szCs w:val="16"/>
        </w:rPr>
        <w:t>を後回しにする」</w:t>
      </w:r>
      <w:r w:rsidRPr="004D780C">
        <w:rPr>
          <w:rFonts w:asciiTheme="minorHAnsi" w:eastAsiaTheme="minorEastAsia" w:hAnsiTheme="minorHAnsi" w:cs="Century"/>
          <w:kern w:val="0"/>
          <w:sz w:val="16"/>
          <w:szCs w:val="16"/>
        </w:rPr>
        <w:t>an assignment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sáinm</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cs="Century"/>
          <w:kern w:val="0"/>
          <w:sz w:val="16"/>
          <w:szCs w:val="16"/>
        </w:rPr>
        <w:t>「宿題」</w:t>
      </w:r>
      <w:r w:rsidR="00EA3431" w:rsidRPr="004D780C">
        <w:rPr>
          <w:rFonts w:asciiTheme="minorHAnsi" w:eastAsiaTheme="minorEastAsia" w:hAnsiTheme="minorHAnsi" w:cs="Century"/>
          <w:kern w:val="0"/>
          <w:sz w:val="16"/>
          <w:szCs w:val="16"/>
        </w:rPr>
        <w:t>(</w:t>
      </w:r>
      <w:r>
        <w:rPr>
          <w:rFonts w:asciiTheme="minorHAnsi" w:eastAsiaTheme="minorEastAsia" w:hAnsiTheme="minorHAnsi" w:cs="Century"/>
          <w:kern w:val="0"/>
          <w:sz w:val="16"/>
          <w:szCs w:val="16"/>
        </w:rPr>
        <w:t>3</w:t>
      </w:r>
      <w:r w:rsidR="00EA3431" w:rsidRPr="004D780C">
        <w:rPr>
          <w:rFonts w:asciiTheme="minorHAnsi" w:eastAsiaTheme="minorEastAsia" w:hAnsiTheme="minorHAnsi" w:cs="Century"/>
          <w:kern w:val="0"/>
          <w:sz w:val="16"/>
          <w:szCs w:val="16"/>
        </w:rPr>
        <w:t>)</w:t>
      </w:r>
      <w:r w:rsidR="00725027" w:rsidRPr="004D780C">
        <w:rPr>
          <w:rFonts w:asciiTheme="minorHAnsi" w:eastAsiaTheme="minorEastAsia" w:hAnsiTheme="minorHAnsi"/>
          <w:sz w:val="16"/>
          <w:szCs w:val="16"/>
        </w:rPr>
        <w:t>a</w:t>
      </w:r>
      <w:r w:rsidR="008F6030" w:rsidRPr="004D780C">
        <w:rPr>
          <w:rFonts w:asciiTheme="minorHAnsi" w:eastAsiaTheme="minorEastAsia" w:hAnsiTheme="minorHAnsi"/>
          <w:sz w:val="16"/>
          <w:szCs w:val="16"/>
        </w:rPr>
        <w:t xml:space="preserve"> </w:t>
      </w:r>
      <w:r w:rsidR="00725027" w:rsidRPr="004D780C">
        <w:rPr>
          <w:rFonts w:asciiTheme="minorHAnsi" w:eastAsiaTheme="minorEastAsia" w:hAnsiTheme="minorHAnsi"/>
          <w:sz w:val="16"/>
          <w:szCs w:val="16"/>
        </w:rPr>
        <w:t>combination</w:t>
      </w:r>
      <w:r w:rsidR="008F6030" w:rsidRPr="004D780C">
        <w:rPr>
          <w:rFonts w:asciiTheme="minorHAnsi" w:eastAsiaTheme="minorEastAsia" w:hAnsiTheme="minorHAnsi"/>
          <w:sz w:val="16"/>
          <w:szCs w:val="16"/>
        </w:rPr>
        <w:t xml:space="preserve"> </w:t>
      </w:r>
      <w:r w:rsidR="00725027" w:rsidRPr="004D780C">
        <w:rPr>
          <w:rFonts w:asciiTheme="minorHAnsi" w:eastAsiaTheme="minorEastAsia" w:hAnsiTheme="minorHAnsi"/>
          <w:sz w:val="16"/>
          <w:szCs w:val="16"/>
        </w:rPr>
        <w:t>of</w:t>
      </w:r>
      <w:r w:rsidR="008F6030" w:rsidRPr="004D780C">
        <w:rPr>
          <w:rFonts w:asciiTheme="minorHAnsi" w:eastAsiaTheme="minorEastAsia" w:hAnsiTheme="minorHAnsi"/>
          <w:sz w:val="16"/>
          <w:szCs w:val="16"/>
        </w:rPr>
        <w:t xml:space="preserve"> </w:t>
      </w:r>
      <w:r w:rsidR="00725027" w:rsidRPr="004D780C">
        <w:rPr>
          <w:rFonts w:asciiTheme="minorHAnsi" w:eastAsiaTheme="minorEastAsia" w:hAnsiTheme="minorHAnsi"/>
          <w:sz w:val="16"/>
          <w:szCs w:val="16"/>
        </w:rPr>
        <w:t>A</w:t>
      </w:r>
      <w:r w:rsidR="00725027" w:rsidRPr="004D780C">
        <w:rPr>
          <w:rFonts w:asciiTheme="minorHAnsi" w:eastAsiaTheme="minorEastAsia" w:hAnsiTheme="minorHAnsi"/>
          <w:sz w:val="16"/>
          <w:szCs w:val="16"/>
        </w:rPr>
        <w:t>「ひと続きの</w:t>
      </w:r>
      <w:r w:rsidR="00725027" w:rsidRPr="004D780C">
        <w:rPr>
          <w:rFonts w:asciiTheme="minorHAnsi" w:eastAsiaTheme="minorEastAsia" w:hAnsiTheme="minorHAnsi"/>
          <w:sz w:val="16"/>
          <w:szCs w:val="16"/>
        </w:rPr>
        <w:t>A</w:t>
      </w:r>
      <w:r w:rsidR="00F21CF5"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関連し合う</w:t>
      </w:r>
      <w:r w:rsidR="00725027" w:rsidRPr="004D780C">
        <w:rPr>
          <w:rFonts w:asciiTheme="minorHAnsi" w:eastAsiaTheme="minorEastAsia" w:hAnsiTheme="minorHAnsi"/>
          <w:sz w:val="16"/>
          <w:szCs w:val="16"/>
        </w:rPr>
        <w:t>A</w:t>
      </w:r>
      <w:r w:rsidR="00725027"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a</w:t>
      </w:r>
      <w:r w:rsidR="00F21CF5" w:rsidRPr="004D780C">
        <w:rPr>
          <w:rFonts w:asciiTheme="minorHAnsi" w:eastAsiaTheme="minorEastAsia" w:hAnsiTheme="minorHAnsi"/>
          <w:sz w:val="16"/>
          <w:szCs w:val="16"/>
        </w:rPr>
        <w:t xml:space="preserve"> </w:t>
      </w:r>
      <w:r w:rsidR="00725027" w:rsidRPr="004D780C">
        <w:rPr>
          <w:rFonts w:asciiTheme="minorHAnsi" w:eastAsiaTheme="minorEastAsia" w:hAnsiTheme="minorHAnsi"/>
          <w:sz w:val="16"/>
          <w:szCs w:val="16"/>
        </w:rPr>
        <w:t>tie</w:t>
      </w:r>
      <w:r w:rsidR="00725027" w:rsidRPr="004D780C">
        <w:rPr>
          <w:rFonts w:asciiTheme="minorHAnsi" w:eastAsiaTheme="minorEastAsia" w:hAnsiTheme="minorHAnsi"/>
          <w:sz w:val="16"/>
          <w:szCs w:val="16"/>
        </w:rPr>
        <w:t>「絆</w:t>
      </w:r>
      <w:r w:rsidR="00F21CF5"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つながり」</w:t>
      </w:r>
      <w:r w:rsidR="00F41C9C" w:rsidRPr="004D780C">
        <w:rPr>
          <w:rFonts w:asciiTheme="minorHAnsi" w:eastAsiaTheme="minorEastAsia" w:hAnsiTheme="minorHAnsi"/>
          <w:sz w:val="16"/>
          <w:szCs w:val="16"/>
        </w:rPr>
        <w:br w:type="page"/>
      </w:r>
    </w:p>
    <w:p w14:paraId="0263C85E" w14:textId="77777777" w:rsidR="00725027" w:rsidRPr="004D780C" w:rsidRDefault="00725027" w:rsidP="00602D31">
      <w:pPr>
        <w:snapToGrid w:val="0"/>
        <w:outlineLvl w:val="1"/>
        <w:rPr>
          <w:rFonts w:asciiTheme="minorHAnsi" w:eastAsiaTheme="minorEastAsia" w:hAnsiTheme="minorHAnsi"/>
          <w:b/>
          <w:sz w:val="24"/>
          <w:szCs w:val="24"/>
          <w:bdr w:val="single" w:sz="4" w:space="0" w:color="auto"/>
          <w:shd w:val="pct15" w:color="auto" w:fill="FFFFFF"/>
        </w:rPr>
      </w:pPr>
      <w:bookmarkStart w:id="465" w:name="_Toc384762741"/>
      <w:bookmarkStart w:id="466" w:name="_Toc412915893"/>
      <w:bookmarkStart w:id="467" w:name="_Toc419448797"/>
      <w:bookmarkStart w:id="468" w:name="_Toc508807787"/>
      <w:bookmarkStart w:id="469" w:name="_Toc59697621"/>
      <w:r w:rsidRPr="004D780C">
        <w:rPr>
          <w:rFonts w:asciiTheme="minorHAnsi" w:eastAsiaTheme="minorEastAsia" w:hAnsiTheme="minorHAnsi"/>
          <w:b/>
          <w:sz w:val="24"/>
          <w:szCs w:val="24"/>
          <w:bdr w:val="single" w:sz="4" w:space="0" w:color="auto"/>
          <w:shd w:val="pct15" w:color="auto" w:fill="FFFFFF"/>
        </w:rPr>
        <w:lastRenderedPageBreak/>
        <w:t>発展問題</w:t>
      </w:r>
      <w:bookmarkEnd w:id="465"/>
      <w:bookmarkEnd w:id="466"/>
      <w:bookmarkEnd w:id="467"/>
      <w:bookmarkEnd w:id="468"/>
      <w:bookmarkEnd w:id="469"/>
    </w:p>
    <w:p w14:paraId="490A6A22" w14:textId="03106C03" w:rsidR="00725027" w:rsidRPr="004D780C" w:rsidRDefault="00845D06" w:rsidP="00602D31">
      <w:pPr>
        <w:pStyle w:val="Q1BunE"/>
        <w:snapToGrid w:val="0"/>
        <w:spacing w:line="240" w:lineRule="auto"/>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39F723AE" w14:textId="0EF69715" w:rsidR="00211128" w:rsidRDefault="00211128" w:rsidP="0021112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004928E8">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4928E8">
        <w:rPr>
          <w:rFonts w:asciiTheme="minorHAnsi" w:eastAsiaTheme="minorEastAsia" w:hAnsiTheme="minorHAnsi"/>
          <w:sz w:val="24"/>
          <w:szCs w:val="24"/>
        </w:rPr>
        <w:t>6</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411C3C92" w14:textId="77777777" w:rsidR="003B7BC9" w:rsidRPr="003B7BC9" w:rsidRDefault="003B7BC9">
      <w:pPr>
        <w:widowControl/>
        <w:jc w:val="left"/>
        <w:rPr>
          <w:rFonts w:asciiTheme="minorHAnsi" w:eastAsiaTheme="minorEastAsia" w:hAnsiTheme="minorHAnsi"/>
          <w:sz w:val="16"/>
          <w:szCs w:val="16"/>
        </w:rPr>
      </w:pPr>
    </w:p>
    <w:p w14:paraId="096F73FC" w14:textId="02767B04" w:rsidR="003B7BC9" w:rsidRPr="0087099F" w:rsidRDefault="003B7BC9" w:rsidP="00EA1D78">
      <w:pPr>
        <w:pStyle w:val="3"/>
        <w:numPr>
          <w:ilvl w:val="0"/>
          <w:numId w:val="165"/>
        </w:numPr>
        <w:snapToGrid w:val="0"/>
        <w:spacing w:line="360" w:lineRule="auto"/>
        <w:rPr>
          <w:rFonts w:asciiTheme="minorHAnsi" w:eastAsiaTheme="minorEastAsia" w:hAnsiTheme="minorHAnsi"/>
          <w:sz w:val="24"/>
          <w:szCs w:val="24"/>
        </w:rPr>
      </w:pPr>
      <w:bookmarkStart w:id="470" w:name="_Toc59697622"/>
      <w:r w:rsidRPr="0087099F">
        <w:rPr>
          <w:rFonts w:asciiTheme="minorHAnsi" w:eastAsiaTheme="minorEastAsia" w:hAnsiTheme="minorHAnsi" w:hint="eastAsia"/>
          <w:sz w:val="24"/>
          <w:szCs w:val="24"/>
          <w:lang w:eastAsia="ja-JP"/>
        </w:rPr>
        <w:t>［</w:t>
      </w:r>
      <w:r w:rsidRPr="0087099F">
        <w:rPr>
          <w:rFonts w:asciiTheme="minorHAnsi" w:eastAsiaTheme="minorEastAsia" w:hAnsiTheme="minorHAnsi" w:hint="eastAsia"/>
          <w:sz w:val="24"/>
          <w:szCs w:val="24"/>
          <w:lang w:eastAsia="ja-JP"/>
        </w:rPr>
        <w:t>m</w:t>
      </w:r>
      <w:r w:rsidRPr="0087099F">
        <w:rPr>
          <w:rFonts w:asciiTheme="minorHAnsi" w:eastAsiaTheme="minorEastAsia" w:hAnsiTheme="minorHAnsi"/>
          <w:sz w:val="24"/>
          <w:szCs w:val="24"/>
          <w:lang w:eastAsia="ja-JP"/>
        </w:rPr>
        <w:t>ake it possible for A to V</w:t>
      </w:r>
      <w:r w:rsidRPr="0087099F">
        <w:rPr>
          <w:rFonts w:asciiTheme="minorHAnsi" w:eastAsiaTheme="minorEastAsia" w:hAnsiTheme="minorHAnsi"/>
          <w:sz w:val="24"/>
          <w:szCs w:val="24"/>
        </w:rPr>
        <w:t>…</w:t>
      </w:r>
      <w:r w:rsidRPr="0087099F">
        <w:rPr>
          <w:rFonts w:asciiTheme="minorHAnsi" w:eastAsiaTheme="minorEastAsia" w:hAnsiTheme="minorHAnsi"/>
          <w:sz w:val="24"/>
          <w:szCs w:val="24"/>
        </w:rPr>
        <w:t>］《</w:t>
      </w:r>
      <w:r w:rsidRPr="0087099F">
        <w:rPr>
          <w:rFonts w:asciiTheme="minorHAnsi" w:eastAsiaTheme="minorEastAsia" w:hAnsiTheme="minorHAnsi" w:hint="eastAsia"/>
          <w:sz w:val="24"/>
          <w:szCs w:val="24"/>
          <w:lang w:eastAsia="ja-JP"/>
        </w:rPr>
        <w:t>滋賀県立大</w:t>
      </w:r>
      <w:r w:rsidRPr="0087099F">
        <w:rPr>
          <w:rFonts w:asciiTheme="minorHAnsi" w:eastAsiaTheme="minorEastAsia" w:hAnsiTheme="minorHAnsi"/>
          <w:sz w:val="24"/>
          <w:szCs w:val="24"/>
        </w:rPr>
        <w:t>》</w:t>
      </w:r>
      <w:bookmarkEnd w:id="470"/>
      <w:r w:rsidRPr="0087099F">
        <w:rPr>
          <w:rFonts w:asciiTheme="minorHAnsi" w:eastAsiaTheme="minorEastAsia" w:hAnsiTheme="minorHAnsi"/>
          <w:vanish/>
          <w:sz w:val="24"/>
          <w:szCs w:val="24"/>
        </w:rPr>
        <w:t>2003</w:t>
      </w:r>
      <w:r w:rsidRPr="0087099F">
        <w:rPr>
          <w:rFonts w:asciiTheme="minorHAnsi" w:eastAsiaTheme="minorEastAsia" w:hAnsiTheme="minorHAnsi"/>
          <w:vanish/>
          <w:sz w:val="24"/>
          <w:szCs w:val="24"/>
        </w:rPr>
        <w:t>年</w:t>
      </w:r>
      <w:r w:rsidRPr="0087099F">
        <w:rPr>
          <w:rFonts w:asciiTheme="minorHAnsi" w:eastAsiaTheme="minorEastAsia" w:hAnsiTheme="minorHAnsi"/>
          <w:vanish/>
          <w:sz w:val="24"/>
          <w:szCs w:val="24"/>
        </w:rPr>
        <w:t xml:space="preserve"> </w:t>
      </w:r>
      <w:r w:rsidRPr="0087099F">
        <w:rPr>
          <w:rFonts w:asciiTheme="minorHAnsi" w:eastAsiaTheme="minorEastAsia" w:hAnsiTheme="minorHAnsi"/>
          <w:vanish/>
          <w:sz w:val="24"/>
          <w:szCs w:val="24"/>
        </w:rPr>
        <w:t xml:space="preserve">　前期</w:t>
      </w:r>
      <w:r w:rsidRPr="0087099F">
        <w:rPr>
          <w:rFonts w:asciiTheme="minorHAnsi" w:eastAsiaTheme="minorEastAsia" w:hAnsiTheme="minorHAnsi"/>
          <w:sz w:val="24"/>
          <w:szCs w:val="24"/>
        </w:rPr>
        <w:t xml:space="preserve">  </w:t>
      </w:r>
    </w:p>
    <w:p w14:paraId="291591D3" w14:textId="77777777" w:rsidR="003B7BC9" w:rsidRPr="003B7BC9" w:rsidRDefault="003B7BC9" w:rsidP="003B7BC9">
      <w:pPr>
        <w:widowControl/>
        <w:snapToGrid w:val="0"/>
        <w:jc w:val="left"/>
        <w:rPr>
          <w:rFonts w:asciiTheme="minorHAnsi" w:eastAsiaTheme="minorEastAsia" w:hAnsiTheme="minorHAnsi"/>
          <w:sz w:val="16"/>
          <w:szCs w:val="16"/>
        </w:rPr>
      </w:pPr>
    </w:p>
    <w:p w14:paraId="27F06152" w14:textId="158B564F" w:rsidR="003B7BC9" w:rsidRDefault="003B7BC9" w:rsidP="003B7BC9">
      <w:pPr>
        <w:snapToGrid w:val="0"/>
        <w:spacing w:line="360" w:lineRule="auto"/>
        <w:ind w:firstLineChars="236" w:firstLine="661"/>
        <w:rPr>
          <w:rFonts w:asciiTheme="minorHAnsi" w:eastAsiaTheme="minorEastAsia" w:hAnsiTheme="minorHAnsi"/>
        </w:rPr>
      </w:pPr>
      <w:r w:rsidRPr="003B7BC9">
        <w:rPr>
          <w:rFonts w:asciiTheme="minorHAnsi" w:eastAsiaTheme="minorEastAsia" w:hAnsiTheme="minorHAnsi" w:hint="eastAsia"/>
        </w:rPr>
        <w:t>Since the turn of the 20th century, we have witnessed the change of a basically hard-working, physically active, rural-based society into a population of anxious and troubled city and suburban residents who start to sweat and breathe hard at the mere thou</w:t>
      </w:r>
      <w:r w:rsidRPr="003B7BC9">
        <w:rPr>
          <w:rFonts w:asciiTheme="minorHAnsi" w:eastAsiaTheme="minorEastAsia" w:hAnsiTheme="minorHAnsi"/>
        </w:rPr>
        <w:t xml:space="preserve">ght of exercise and vigorous physical activity. </w:t>
      </w:r>
      <w:r w:rsidRPr="003B7BC9">
        <w:rPr>
          <w:rFonts w:asciiTheme="minorHAnsi" w:eastAsiaTheme="minorEastAsia" w:hAnsiTheme="minorHAnsi"/>
          <w:u w:val="single"/>
        </w:rPr>
        <w:t>Modern technology has made it possible for us to live comfortably with little expense in energy.</w:t>
      </w:r>
    </w:p>
    <w:p w14:paraId="5F452401" w14:textId="3FDEEA70" w:rsidR="003B7BC9" w:rsidRPr="00877B5C" w:rsidRDefault="003B7BC9" w:rsidP="00877B5C">
      <w:pPr>
        <w:pStyle w:val="Anb01E"/>
        <w:snapToGrid w:val="0"/>
        <w:spacing w:line="240" w:lineRule="auto"/>
        <w:rPr>
          <w:rFonts w:asciiTheme="minorHAnsi" w:eastAsiaTheme="minorEastAsia" w:hAnsiTheme="minorHAnsi"/>
          <w:sz w:val="24"/>
          <w:szCs w:val="24"/>
        </w:rPr>
      </w:pPr>
    </w:p>
    <w:p w14:paraId="65D49397" w14:textId="77777777" w:rsidR="00E94449" w:rsidRPr="00877B5C" w:rsidRDefault="00E94449" w:rsidP="00877B5C">
      <w:pPr>
        <w:pStyle w:val="Anb01E"/>
        <w:snapToGrid w:val="0"/>
        <w:spacing w:line="240" w:lineRule="auto"/>
        <w:rPr>
          <w:rFonts w:asciiTheme="minorHAnsi" w:eastAsiaTheme="minorEastAsia" w:hAnsiTheme="minorHAnsi"/>
          <w:sz w:val="24"/>
          <w:szCs w:val="24"/>
        </w:rPr>
      </w:pPr>
    </w:p>
    <w:p w14:paraId="7A83335F" w14:textId="77777777" w:rsidR="003B7BC9" w:rsidRPr="0087099F" w:rsidRDefault="003B7BC9" w:rsidP="00EA1D78">
      <w:pPr>
        <w:pStyle w:val="3"/>
        <w:numPr>
          <w:ilvl w:val="0"/>
          <w:numId w:val="165"/>
        </w:numPr>
        <w:snapToGrid w:val="0"/>
        <w:spacing w:line="360" w:lineRule="auto"/>
        <w:rPr>
          <w:rFonts w:asciiTheme="minorHAnsi" w:eastAsiaTheme="minorEastAsia" w:hAnsiTheme="minorHAnsi"/>
          <w:sz w:val="24"/>
          <w:szCs w:val="24"/>
        </w:rPr>
      </w:pPr>
      <w:bookmarkStart w:id="471" w:name="_Toc412915888"/>
      <w:bookmarkStart w:id="472" w:name="_Toc419448792"/>
      <w:bookmarkStart w:id="473" w:name="_Toc508807782"/>
      <w:bookmarkStart w:id="474" w:name="_Toc59697623"/>
      <w:bookmarkStart w:id="475" w:name="_Toc383338901"/>
      <w:bookmarkStart w:id="476" w:name="_Toc384762736"/>
      <w:r w:rsidRPr="0087099F">
        <w:rPr>
          <w:rFonts w:asciiTheme="minorHAnsi" w:eastAsiaTheme="minorEastAsia" w:hAnsiTheme="minorHAnsi" w:hint="eastAsia"/>
          <w:sz w:val="24"/>
          <w:szCs w:val="24"/>
          <w:lang w:eastAsia="ja-JP"/>
        </w:rPr>
        <w:t>［</w:t>
      </w:r>
      <w:r w:rsidRPr="0087099F">
        <w:rPr>
          <w:rFonts w:asciiTheme="minorHAnsi" w:eastAsiaTheme="minorEastAsia" w:hAnsiTheme="minorHAnsi"/>
          <w:sz w:val="24"/>
          <w:szCs w:val="24"/>
        </w:rPr>
        <w:t>文頭の</w:t>
      </w:r>
      <w:r w:rsidRPr="0087099F">
        <w:rPr>
          <w:rFonts w:asciiTheme="minorHAnsi" w:eastAsiaTheme="minorEastAsia" w:hAnsiTheme="minorHAnsi"/>
          <w:sz w:val="24"/>
          <w:szCs w:val="24"/>
        </w:rPr>
        <w:t>To V…</w:t>
      </w:r>
      <w:r w:rsidRPr="0087099F">
        <w:rPr>
          <w:rFonts w:asciiTheme="minorHAnsi" w:eastAsiaTheme="minorEastAsia" w:hAnsiTheme="minorHAnsi"/>
          <w:sz w:val="24"/>
          <w:szCs w:val="24"/>
        </w:rPr>
        <w:t>］《鹿児島大》</w:t>
      </w:r>
      <w:bookmarkEnd w:id="471"/>
      <w:bookmarkEnd w:id="472"/>
      <w:bookmarkEnd w:id="473"/>
      <w:bookmarkEnd w:id="474"/>
      <w:r w:rsidRPr="0087099F">
        <w:rPr>
          <w:rFonts w:asciiTheme="minorHAnsi" w:eastAsiaTheme="minorEastAsia" w:hAnsiTheme="minorHAnsi"/>
          <w:vanish/>
          <w:sz w:val="24"/>
          <w:szCs w:val="24"/>
        </w:rPr>
        <w:t>2008</w:t>
      </w:r>
      <w:r w:rsidRPr="0087099F">
        <w:rPr>
          <w:rFonts w:asciiTheme="minorHAnsi" w:eastAsiaTheme="minorEastAsia" w:hAnsiTheme="minorHAnsi"/>
          <w:vanish/>
          <w:sz w:val="24"/>
          <w:szCs w:val="24"/>
        </w:rPr>
        <w:t>年</w:t>
      </w:r>
      <w:r w:rsidRPr="0087099F">
        <w:rPr>
          <w:rFonts w:asciiTheme="minorHAnsi" w:eastAsiaTheme="minorEastAsia" w:hAnsiTheme="minorHAnsi"/>
          <w:vanish/>
          <w:sz w:val="24"/>
          <w:szCs w:val="24"/>
        </w:rPr>
        <w:t xml:space="preserve"> </w:t>
      </w:r>
      <w:r w:rsidRPr="0087099F">
        <w:rPr>
          <w:rFonts w:asciiTheme="minorHAnsi" w:eastAsiaTheme="minorEastAsia" w:hAnsiTheme="minorHAnsi"/>
          <w:vanish/>
          <w:sz w:val="24"/>
          <w:szCs w:val="24"/>
        </w:rPr>
        <w:t xml:space="preserve">　前期日程</w:t>
      </w:r>
      <w:r w:rsidRPr="0087099F">
        <w:rPr>
          <w:rFonts w:asciiTheme="minorHAnsi" w:eastAsiaTheme="minorEastAsia" w:hAnsiTheme="minorHAnsi"/>
          <w:vanish/>
          <w:sz w:val="24"/>
          <w:szCs w:val="24"/>
        </w:rPr>
        <w:t xml:space="preserve"> </w:t>
      </w:r>
      <w:r w:rsidRPr="0087099F">
        <w:rPr>
          <w:rFonts w:asciiTheme="minorHAnsi" w:eastAsiaTheme="minorEastAsia" w:hAnsiTheme="minorHAnsi"/>
          <w:vanish/>
          <w:sz w:val="24"/>
          <w:szCs w:val="24"/>
        </w:rPr>
        <w:t>医</w:t>
      </w:r>
      <w:r w:rsidRPr="0087099F">
        <w:rPr>
          <w:rFonts w:asciiTheme="minorHAnsi" w:eastAsiaTheme="minorEastAsia" w:hAnsiTheme="minorHAnsi"/>
          <w:vanish/>
          <w:sz w:val="24"/>
          <w:szCs w:val="24"/>
        </w:rPr>
        <w:t xml:space="preserve"> </w:t>
      </w:r>
      <w:r w:rsidRPr="0087099F">
        <w:rPr>
          <w:rFonts w:asciiTheme="minorHAnsi" w:eastAsiaTheme="minorEastAsia" w:hAnsiTheme="minorHAnsi"/>
          <w:vanish/>
          <w:sz w:val="24"/>
          <w:szCs w:val="24"/>
        </w:rPr>
        <w:t>教育</w:t>
      </w:r>
      <w:r w:rsidRPr="0087099F">
        <w:rPr>
          <w:rFonts w:asciiTheme="minorHAnsi" w:eastAsiaTheme="minorEastAsia" w:hAnsiTheme="minorHAnsi"/>
          <w:sz w:val="24"/>
          <w:szCs w:val="24"/>
        </w:rPr>
        <w:t xml:space="preserve">  </w:t>
      </w:r>
      <w:bookmarkEnd w:id="475"/>
      <w:bookmarkEnd w:id="476"/>
    </w:p>
    <w:p w14:paraId="1656AAC4" w14:textId="77777777" w:rsidR="003B7BC9" w:rsidRPr="003B7BC9" w:rsidRDefault="003B7BC9" w:rsidP="003B7BC9">
      <w:pPr>
        <w:widowControl/>
        <w:snapToGrid w:val="0"/>
        <w:jc w:val="left"/>
        <w:rPr>
          <w:rFonts w:asciiTheme="minorHAnsi" w:eastAsiaTheme="minorEastAsia" w:hAnsiTheme="minorHAnsi"/>
          <w:sz w:val="16"/>
          <w:szCs w:val="16"/>
        </w:rPr>
      </w:pPr>
    </w:p>
    <w:p w14:paraId="15E1E05F" w14:textId="77777777" w:rsidR="003B7BC9" w:rsidRPr="004D780C" w:rsidRDefault="003B7BC9" w:rsidP="003B7BC9">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Parents would have you believe that there were no such things as viruses when they were children. “Today,” they say, “every time you are sick, it is a virus. When I was young, we never had viruses.” To hear them speak, it is easy to get the idea that viruses were invented ten or 20 years ago.</w:t>
      </w:r>
      <w:r w:rsidRPr="004D780C">
        <w:rPr>
          <w:rFonts w:asciiTheme="minorHAnsi" w:eastAsiaTheme="minorEastAsia" w:hAnsiTheme="minorHAnsi"/>
        </w:rPr>
        <w:t xml:space="preserve"> Viruses, however, have existed as long as man. They may have been the first life on earth. But it was only 70 years ago that they were first discovered, and only within the last 30 years has real progress been made in understanding what viruses are and how viruses work.</w:t>
      </w:r>
    </w:p>
    <w:p w14:paraId="156954B6" w14:textId="77777777" w:rsidR="003B7BC9" w:rsidRPr="004D780C" w:rsidRDefault="003B7BC9" w:rsidP="003B7BC9">
      <w:pPr>
        <w:snapToGrid w:val="0"/>
        <w:spacing w:before="240" w:line="360" w:lineRule="auto"/>
        <w:rPr>
          <w:rStyle w:val="yinbiao"/>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virus</w:t>
      </w:r>
      <w:r w:rsidRPr="004D780C">
        <w:rPr>
          <w:rStyle w:val="yinbiao"/>
          <w:rFonts w:asciiTheme="minorHAnsi" w:eastAsiaTheme="minorEastAsia" w:hAnsiTheme="minorHAnsi"/>
          <w:sz w:val="24"/>
          <w:szCs w:val="24"/>
        </w:rPr>
        <w:t>[váir</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s]</w:t>
      </w:r>
      <w:r w:rsidRPr="004D780C">
        <w:rPr>
          <w:rStyle w:val="yinbiao"/>
          <w:rFonts w:asciiTheme="minorHAnsi" w:eastAsiaTheme="minorEastAsia" w:hAnsiTheme="minorHAnsi"/>
          <w:sz w:val="24"/>
          <w:szCs w:val="24"/>
        </w:rPr>
        <w:t>「ウイルス」</w:t>
      </w:r>
    </w:p>
    <w:p w14:paraId="5BF297B0" w14:textId="26D15AC2" w:rsidR="003B7BC9" w:rsidRPr="004D780C" w:rsidRDefault="00E00403" w:rsidP="003B7BC9">
      <w:pPr>
        <w:snapToGrid w:val="0"/>
        <w:spacing w:line="360" w:lineRule="auto"/>
        <w:rPr>
          <w:rFonts w:asciiTheme="minorHAnsi" w:eastAsiaTheme="minorEastAsia" w:hAnsiTheme="minorHAnsi"/>
        </w:rPr>
      </w:pPr>
      <w:r>
        <w:rPr>
          <w:rFonts w:asciiTheme="minorHAnsi" w:eastAsiaTheme="minorEastAsia" w:hAnsiTheme="minorHAnsi"/>
          <w:sz w:val="16"/>
          <w:szCs w:val="16"/>
        </w:rPr>
        <w:pict w14:anchorId="043AB9B2">
          <v:rect id="_x0000_i1076" style="width:0;height:1.5pt" o:hralign="center" o:hrstd="t" o:hr="t" fillcolor="#a0a0a0" stroked="f">
            <v:textbox inset="5.85pt,.7pt,5.85pt,.7pt"/>
          </v:rect>
        </w:pict>
      </w:r>
    </w:p>
    <w:p w14:paraId="2EF05B17" w14:textId="333CEC33" w:rsidR="003B7BC9" w:rsidRPr="003B7BC9" w:rsidRDefault="003B7BC9" w:rsidP="003B7BC9">
      <w:pPr>
        <w:widowControl/>
        <w:snapToGrid w:val="0"/>
        <w:jc w:val="left"/>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3B7BC9">
        <w:rPr>
          <w:rFonts w:asciiTheme="minorHAnsi" w:eastAsiaTheme="minorEastAsia" w:hAnsiTheme="minorHAnsi" w:hint="eastAsia"/>
          <w:sz w:val="16"/>
          <w:szCs w:val="16"/>
        </w:rPr>
        <w:t>(</w:t>
      </w:r>
      <w:r w:rsidRPr="003B7BC9">
        <w:rPr>
          <w:rFonts w:asciiTheme="minorHAnsi" w:eastAsiaTheme="minorEastAsia" w:hAnsiTheme="minorHAnsi"/>
          <w:sz w:val="16"/>
          <w:szCs w:val="16"/>
        </w:rPr>
        <w:t>1)</w:t>
      </w:r>
      <w:r w:rsidRPr="003B7BC9">
        <w:rPr>
          <w:rFonts w:asciiTheme="minorHAnsi" w:eastAsiaTheme="minorEastAsia" w:hAnsiTheme="minorHAnsi" w:hint="eastAsia"/>
          <w:sz w:val="16"/>
          <w:szCs w:val="16"/>
        </w:rPr>
        <w:t>witness</w:t>
      </w:r>
      <w:r w:rsidRPr="003B7BC9">
        <w:rPr>
          <w:rFonts w:asciiTheme="minorHAnsi" w:eastAsiaTheme="minorEastAsia" w:hAnsiTheme="minorHAnsi"/>
          <w:sz w:val="16"/>
          <w:szCs w:val="16"/>
        </w:rPr>
        <w:t xml:space="preserve"> A[</w:t>
      </w:r>
      <w:r w:rsidRPr="003B7BC9">
        <w:rPr>
          <w:rFonts w:asciiTheme="minorHAnsi" w:eastAsiaTheme="minorEastAsia" w:hAnsiTheme="minorHAnsi" w:hint="eastAsia"/>
          <w:sz w:val="16"/>
          <w:szCs w:val="16"/>
        </w:rPr>
        <w:t>wítnis</w:t>
      </w:r>
      <w:r w:rsidRPr="003B7BC9">
        <w:rPr>
          <w:rFonts w:asciiTheme="minorHAnsi" w:eastAsiaTheme="minorEastAsia" w:hAnsiTheme="minorHAnsi"/>
          <w:sz w:val="16"/>
          <w:szCs w:val="16"/>
        </w:rPr>
        <w:t>]</w:t>
      </w:r>
      <w:r w:rsidRPr="003B7BC9">
        <w:rPr>
          <w:rFonts w:asciiTheme="minorHAnsi" w:eastAsiaTheme="minorEastAsia" w:hAnsiTheme="minorHAnsi" w:hint="eastAsia"/>
          <w:sz w:val="16"/>
          <w:szCs w:val="16"/>
        </w:rPr>
        <w:t>「</w:t>
      </w:r>
      <w:r w:rsidRPr="003B7BC9">
        <w:rPr>
          <w:rFonts w:asciiTheme="minorHAnsi" w:eastAsiaTheme="minorEastAsia" w:hAnsiTheme="minorHAnsi" w:hint="eastAsia"/>
          <w:sz w:val="16"/>
          <w:szCs w:val="16"/>
        </w:rPr>
        <w:t>A</w:t>
      </w:r>
      <w:r w:rsidRPr="003B7BC9">
        <w:rPr>
          <w:rFonts w:asciiTheme="minorHAnsi" w:eastAsiaTheme="minorEastAsia" w:hAnsiTheme="minorHAnsi" w:hint="eastAsia"/>
          <w:sz w:val="16"/>
          <w:szCs w:val="16"/>
        </w:rPr>
        <w:t>を目撃する」</w:t>
      </w:r>
      <w:r w:rsidRPr="003B7BC9">
        <w:rPr>
          <w:rFonts w:asciiTheme="minorHAnsi" w:eastAsiaTheme="minorEastAsia" w:hAnsiTheme="minorHAnsi" w:hint="eastAsia"/>
          <w:sz w:val="16"/>
          <w:szCs w:val="16"/>
        </w:rPr>
        <w:t>anxious</w:t>
      </w:r>
      <w:r w:rsidRPr="003B7BC9">
        <w:rPr>
          <w:rFonts w:asciiTheme="minorHAnsi" w:eastAsiaTheme="minorEastAsia" w:hAnsiTheme="minorHAnsi"/>
          <w:sz w:val="16"/>
          <w:szCs w:val="16"/>
        </w:rPr>
        <w:t>[</w:t>
      </w:r>
      <w:r w:rsidRPr="003B7BC9">
        <w:rPr>
          <w:rFonts w:asciiTheme="minorHAnsi" w:eastAsiaTheme="minorEastAsia" w:hAnsiTheme="minorHAnsi" w:hint="eastAsia"/>
          <w:sz w:val="16"/>
          <w:szCs w:val="16"/>
        </w:rPr>
        <w:t>ǽŋk</w:t>
      </w:r>
      <w:r w:rsidRPr="003B7BC9">
        <w:rPr>
          <w:rFonts w:ascii="ＭＳ 明朝" w:eastAsiaTheme="minorEastAsia" w:hAnsi="ＭＳ 明朝" w:cs="ＭＳ 明朝"/>
          <w:sz w:val="16"/>
          <w:szCs w:val="16"/>
        </w:rPr>
        <w:t>ʃə</w:t>
      </w:r>
      <w:r w:rsidRPr="003B7BC9">
        <w:rPr>
          <w:rFonts w:asciiTheme="minorHAnsi" w:eastAsiaTheme="minorEastAsia" w:hAnsiTheme="minorHAnsi" w:hint="eastAsia"/>
          <w:sz w:val="16"/>
          <w:szCs w:val="16"/>
        </w:rPr>
        <w:t>s</w:t>
      </w:r>
      <w:r w:rsidRPr="003B7BC9">
        <w:rPr>
          <w:rFonts w:asciiTheme="minorHAnsi" w:eastAsiaTheme="minorEastAsia" w:hAnsiTheme="minorHAnsi"/>
          <w:sz w:val="16"/>
          <w:szCs w:val="16"/>
        </w:rPr>
        <w:t>]</w:t>
      </w:r>
      <w:r w:rsidRPr="003B7BC9">
        <w:rPr>
          <w:rFonts w:asciiTheme="minorHAnsi" w:eastAsiaTheme="minorEastAsia" w:hAnsiTheme="minorHAnsi" w:hint="eastAsia"/>
          <w:sz w:val="16"/>
          <w:szCs w:val="16"/>
        </w:rPr>
        <w:t>「不安な」「気がかりな」</w:t>
      </w:r>
      <w:r w:rsidRPr="003B7BC9">
        <w:rPr>
          <w:rFonts w:asciiTheme="minorHAnsi" w:eastAsiaTheme="minorEastAsia" w:hAnsiTheme="minorHAnsi"/>
          <w:sz w:val="16"/>
          <w:szCs w:val="16"/>
        </w:rPr>
        <w:t xml:space="preserve">a </w:t>
      </w:r>
      <w:r w:rsidRPr="003B7BC9">
        <w:rPr>
          <w:rFonts w:asciiTheme="minorHAnsi" w:eastAsiaTheme="minorEastAsia" w:hAnsiTheme="minorHAnsi" w:hint="eastAsia"/>
          <w:sz w:val="16"/>
          <w:szCs w:val="16"/>
        </w:rPr>
        <w:t>resident</w:t>
      </w:r>
      <w:r w:rsidRPr="003B7BC9">
        <w:rPr>
          <w:rFonts w:asciiTheme="minorHAnsi" w:eastAsiaTheme="minorEastAsia" w:hAnsiTheme="minorHAnsi"/>
          <w:sz w:val="16"/>
          <w:szCs w:val="16"/>
        </w:rPr>
        <w:t>[</w:t>
      </w:r>
      <w:r w:rsidRPr="003B7BC9">
        <w:rPr>
          <w:rFonts w:asciiTheme="minorHAnsi" w:eastAsiaTheme="minorEastAsia" w:hAnsiTheme="minorHAnsi" w:hint="eastAsia"/>
          <w:sz w:val="16"/>
          <w:szCs w:val="16"/>
        </w:rPr>
        <w:t>rézid</w:t>
      </w:r>
      <w:r w:rsidRPr="003B7BC9">
        <w:rPr>
          <w:rFonts w:ascii="ＭＳ 明朝" w:eastAsiaTheme="minorEastAsia" w:hAnsi="ＭＳ 明朝" w:cs="ＭＳ 明朝"/>
          <w:sz w:val="16"/>
          <w:szCs w:val="16"/>
        </w:rPr>
        <w:t>ə</w:t>
      </w:r>
      <w:r w:rsidRPr="003B7BC9">
        <w:rPr>
          <w:rFonts w:asciiTheme="minorHAnsi" w:eastAsiaTheme="minorEastAsia" w:hAnsiTheme="minorHAnsi" w:hint="eastAsia"/>
          <w:sz w:val="16"/>
          <w:szCs w:val="16"/>
        </w:rPr>
        <w:t>nt</w:t>
      </w:r>
      <w:r w:rsidRPr="003B7BC9">
        <w:rPr>
          <w:rFonts w:asciiTheme="minorHAnsi" w:eastAsiaTheme="minorEastAsia" w:hAnsiTheme="minorHAnsi"/>
          <w:sz w:val="16"/>
          <w:szCs w:val="16"/>
        </w:rPr>
        <w:t>]</w:t>
      </w:r>
      <w:r w:rsidRPr="003B7BC9">
        <w:rPr>
          <w:rFonts w:asciiTheme="minorHAnsi" w:eastAsiaTheme="minorEastAsia" w:hAnsiTheme="minorHAnsi" w:hint="eastAsia"/>
          <w:sz w:val="16"/>
          <w:szCs w:val="16"/>
        </w:rPr>
        <w:t>「住人」「住民」</w:t>
      </w:r>
      <w:r w:rsidRPr="003B7BC9">
        <w:rPr>
          <w:rFonts w:asciiTheme="minorHAnsi" w:eastAsiaTheme="minorEastAsia" w:hAnsiTheme="minorHAnsi"/>
          <w:sz w:val="16"/>
          <w:szCs w:val="16"/>
        </w:rPr>
        <w:t>vigorous[</w:t>
      </w:r>
      <w:r w:rsidRPr="003B7BC9">
        <w:rPr>
          <w:rFonts w:asciiTheme="minorHAnsi" w:eastAsiaTheme="minorEastAsia" w:hAnsiTheme="minorHAnsi" w:hint="eastAsia"/>
          <w:sz w:val="16"/>
          <w:szCs w:val="16"/>
        </w:rPr>
        <w:t>ví</w:t>
      </w:r>
      <w:r w:rsidRPr="003B7BC9">
        <w:rPr>
          <w:rFonts w:ascii="ＭＳ 明朝" w:eastAsiaTheme="minorEastAsia" w:hAnsi="ＭＳ 明朝" w:cs="ＭＳ 明朝"/>
          <w:sz w:val="16"/>
          <w:szCs w:val="16"/>
        </w:rPr>
        <w:t>ɡə</w:t>
      </w:r>
      <w:r w:rsidRPr="003B7BC9">
        <w:rPr>
          <w:rFonts w:asciiTheme="minorHAnsi" w:eastAsiaTheme="minorEastAsia" w:hAnsiTheme="minorHAnsi" w:hint="eastAsia"/>
          <w:sz w:val="16"/>
          <w:szCs w:val="16"/>
        </w:rPr>
        <w:t>r</w:t>
      </w:r>
      <w:r w:rsidRPr="003B7BC9">
        <w:rPr>
          <w:rFonts w:ascii="ＭＳ 明朝" w:eastAsiaTheme="minorEastAsia" w:hAnsi="ＭＳ 明朝" w:cs="ＭＳ 明朝"/>
          <w:sz w:val="16"/>
          <w:szCs w:val="16"/>
        </w:rPr>
        <w:t>ə</w:t>
      </w:r>
      <w:r w:rsidRPr="003B7BC9">
        <w:rPr>
          <w:rFonts w:asciiTheme="minorHAnsi" w:eastAsiaTheme="minorEastAsia" w:hAnsiTheme="minorHAnsi" w:hint="eastAsia"/>
          <w:sz w:val="16"/>
          <w:szCs w:val="16"/>
        </w:rPr>
        <w:t>s</w:t>
      </w:r>
      <w:r w:rsidRPr="003B7BC9">
        <w:rPr>
          <w:rFonts w:asciiTheme="minorHAnsi" w:eastAsiaTheme="minorEastAsia" w:hAnsiTheme="minorHAnsi"/>
          <w:sz w:val="16"/>
          <w:szCs w:val="16"/>
        </w:rPr>
        <w:t>]</w:t>
      </w:r>
      <w:r w:rsidRPr="003B7BC9">
        <w:rPr>
          <w:rFonts w:asciiTheme="minorHAnsi" w:eastAsiaTheme="minorEastAsia" w:hAnsiTheme="minorHAnsi" w:hint="eastAsia"/>
          <w:sz w:val="16"/>
          <w:szCs w:val="16"/>
        </w:rPr>
        <w:t>「精力的な」</w:t>
      </w:r>
    </w:p>
    <w:p w14:paraId="37C99D70" w14:textId="5FA97811" w:rsidR="003B7BC9" w:rsidRDefault="003B7BC9" w:rsidP="003B7BC9">
      <w:pPr>
        <w:pStyle w:val="Anb01E"/>
        <w:snapToGrid w:val="0"/>
        <w:spacing w:line="240" w:lineRule="auto"/>
        <w:rPr>
          <w:rFonts w:asciiTheme="minorHAnsi" w:eastAsiaTheme="minorEastAsia" w:hAnsiTheme="minorHAnsi"/>
        </w:rPr>
      </w:pPr>
      <w:r w:rsidRPr="004D780C">
        <w:rPr>
          <w:rFonts w:asciiTheme="minorHAnsi" w:eastAsiaTheme="minorEastAsia" w:hAnsiTheme="minorHAnsi"/>
          <w:sz w:val="16"/>
          <w:szCs w:val="16"/>
        </w:rPr>
        <w:t>(</w:t>
      </w:r>
      <w:r>
        <w:rPr>
          <w:rFonts w:asciiTheme="minorHAnsi" w:eastAsiaTheme="minorEastAsia" w:hAnsiTheme="minorHAnsi"/>
          <w:sz w:val="16"/>
          <w:szCs w:val="16"/>
        </w:rPr>
        <w:t>2</w:t>
      </w:r>
      <w:r w:rsidRPr="004D780C">
        <w:rPr>
          <w:rFonts w:asciiTheme="minorHAnsi" w:eastAsiaTheme="minorEastAsia" w:hAnsiTheme="minorHAnsi"/>
          <w:sz w:val="16"/>
          <w:szCs w:val="16"/>
        </w:rPr>
        <w:t>)get the idea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という考えを持つ」</w:t>
      </w:r>
      <w:r>
        <w:rPr>
          <w:rFonts w:asciiTheme="minorHAnsi" w:eastAsiaTheme="minorEastAsia" w:hAnsiTheme="minorHAnsi"/>
        </w:rPr>
        <w:br w:type="page"/>
      </w:r>
    </w:p>
    <w:p w14:paraId="4CA997BF" w14:textId="2BE6201E" w:rsidR="00725027" w:rsidRPr="0087099F" w:rsidRDefault="00211128" w:rsidP="00EA1D78">
      <w:pPr>
        <w:pStyle w:val="3"/>
        <w:numPr>
          <w:ilvl w:val="0"/>
          <w:numId w:val="165"/>
        </w:numPr>
        <w:snapToGrid w:val="0"/>
        <w:spacing w:line="360" w:lineRule="auto"/>
        <w:rPr>
          <w:rFonts w:asciiTheme="minorHAnsi" w:eastAsiaTheme="minorEastAsia" w:hAnsiTheme="minorHAnsi"/>
          <w:sz w:val="24"/>
          <w:szCs w:val="24"/>
        </w:rPr>
      </w:pPr>
      <w:bookmarkStart w:id="477" w:name="_Toc384762757"/>
      <w:bookmarkStart w:id="478" w:name="_Toc412915909"/>
      <w:bookmarkStart w:id="479" w:name="_Toc419448798"/>
      <w:bookmarkStart w:id="480" w:name="_Toc508807788"/>
      <w:bookmarkStart w:id="481" w:name="_Toc59697624"/>
      <w:r w:rsidRPr="0087099F">
        <w:rPr>
          <w:rFonts w:asciiTheme="minorHAnsi" w:eastAsiaTheme="minorEastAsia" w:hAnsiTheme="minorHAnsi" w:hint="eastAsia"/>
          <w:sz w:val="24"/>
          <w:szCs w:val="24"/>
          <w:lang w:eastAsia="ja-JP"/>
        </w:rPr>
        <w:lastRenderedPageBreak/>
        <w:t>［</w:t>
      </w:r>
      <w:r w:rsidR="00725027" w:rsidRPr="0087099F">
        <w:rPr>
          <w:rFonts w:asciiTheme="minorHAnsi" w:eastAsiaTheme="minorEastAsia" w:hAnsiTheme="minorHAnsi"/>
          <w:sz w:val="24"/>
          <w:szCs w:val="24"/>
        </w:rPr>
        <w:t>only to V</w:t>
      </w:r>
      <w:r w:rsidR="00725027" w:rsidRPr="0087099F">
        <w:rPr>
          <w:rFonts w:asciiTheme="minorHAnsi" w:eastAsiaTheme="minorEastAsia" w:hAnsiTheme="minorHAnsi"/>
          <w:sz w:val="24"/>
          <w:szCs w:val="24"/>
        </w:rPr>
        <w:t>］《九州大》</w:t>
      </w:r>
      <w:bookmarkEnd w:id="477"/>
      <w:bookmarkEnd w:id="478"/>
      <w:bookmarkEnd w:id="479"/>
      <w:bookmarkEnd w:id="480"/>
      <w:bookmarkEnd w:id="481"/>
      <w:r w:rsidR="00725027" w:rsidRPr="0087099F">
        <w:rPr>
          <w:rFonts w:asciiTheme="minorHAnsi" w:eastAsiaTheme="minorEastAsia" w:hAnsiTheme="minorHAnsi"/>
          <w:vanish/>
          <w:sz w:val="24"/>
          <w:szCs w:val="24"/>
        </w:rPr>
        <w:t>200</w:t>
      </w:r>
      <w:r w:rsidR="00725027" w:rsidRPr="0087099F">
        <w:rPr>
          <w:rFonts w:asciiTheme="minorHAnsi" w:eastAsiaTheme="minorEastAsia" w:hAnsiTheme="minorHAnsi"/>
          <w:vanish/>
          <w:sz w:val="24"/>
          <w:szCs w:val="24"/>
          <w:lang w:eastAsia="ja-JP"/>
        </w:rPr>
        <w:t>0</w:t>
      </w:r>
      <w:r w:rsidR="00725027" w:rsidRPr="0087099F">
        <w:rPr>
          <w:rFonts w:asciiTheme="minorHAnsi" w:eastAsiaTheme="minorEastAsia" w:hAnsiTheme="minorHAnsi"/>
          <w:vanish/>
          <w:sz w:val="24"/>
          <w:szCs w:val="24"/>
        </w:rPr>
        <w:t>年</w:t>
      </w:r>
      <w:r w:rsidR="00725027" w:rsidRPr="0087099F">
        <w:rPr>
          <w:rFonts w:asciiTheme="minorHAnsi" w:eastAsiaTheme="minorEastAsia" w:hAnsiTheme="minorHAnsi"/>
          <w:vanish/>
          <w:sz w:val="24"/>
          <w:szCs w:val="24"/>
        </w:rPr>
        <w:t xml:space="preserve"> </w:t>
      </w:r>
      <w:r w:rsidR="00725027" w:rsidRPr="0087099F">
        <w:rPr>
          <w:rFonts w:asciiTheme="minorHAnsi" w:eastAsiaTheme="minorEastAsia" w:hAnsiTheme="minorHAnsi"/>
          <w:vanish/>
          <w:sz w:val="24"/>
          <w:szCs w:val="24"/>
          <w:lang w:eastAsia="ja-JP"/>
        </w:rPr>
        <w:t xml:space="preserve">九州大　前期　</w:t>
      </w:r>
    </w:p>
    <w:p w14:paraId="212F4DDC" w14:textId="77777777" w:rsidR="00725027" w:rsidRPr="004F0C25" w:rsidRDefault="00725027" w:rsidP="009B5AF4">
      <w:pPr>
        <w:snapToGrid w:val="0"/>
        <w:spacing w:line="360" w:lineRule="auto"/>
        <w:rPr>
          <w:rFonts w:asciiTheme="minorHAnsi" w:eastAsiaTheme="minorEastAsia" w:hAnsiTheme="minorHAnsi"/>
          <w:sz w:val="24"/>
          <w:szCs w:val="24"/>
        </w:rPr>
      </w:pPr>
      <w:r w:rsidRPr="004F0C25">
        <w:rPr>
          <w:rFonts w:ascii="ＭＳ 明朝" w:hAnsi="ＭＳ 明朝" w:cs="ＭＳ 明朝" w:hint="eastAsia"/>
          <w:sz w:val="24"/>
          <w:szCs w:val="24"/>
        </w:rPr>
        <w:t>※</w:t>
      </w:r>
      <w:r w:rsidRPr="004F0C25">
        <w:rPr>
          <w:rFonts w:asciiTheme="minorHAnsi" w:eastAsiaTheme="minorEastAsia" w:hAnsiTheme="minorHAnsi"/>
          <w:sz w:val="24"/>
          <w:szCs w:val="24"/>
        </w:rPr>
        <w:t>she</w:t>
      </w:r>
      <w:r w:rsidRPr="004F0C25">
        <w:rPr>
          <w:rFonts w:asciiTheme="minorHAnsi" w:eastAsiaTheme="minorEastAsia" w:hAnsiTheme="minorHAnsi"/>
          <w:sz w:val="24"/>
          <w:szCs w:val="24"/>
        </w:rPr>
        <w:t>とは、筆者が飼っていたが、突然いなくなった猫のことである。</w:t>
      </w:r>
    </w:p>
    <w:p w14:paraId="2ECAB1BC" w14:textId="77777777" w:rsidR="00725027" w:rsidRPr="004D780C" w:rsidRDefault="00725027" w:rsidP="00082480">
      <w:pPr>
        <w:widowControl/>
        <w:snapToGrid w:val="0"/>
        <w:jc w:val="left"/>
        <w:rPr>
          <w:rFonts w:asciiTheme="minorHAnsi" w:eastAsiaTheme="minorEastAsia" w:hAnsiTheme="minorHAnsi"/>
          <w:sz w:val="24"/>
          <w:szCs w:val="24"/>
          <w:lang w:val="x-none"/>
        </w:rPr>
      </w:pPr>
    </w:p>
    <w:p w14:paraId="311157B5" w14:textId="77777777" w:rsidR="00725027" w:rsidRPr="00CC348D" w:rsidRDefault="00725027" w:rsidP="009B5AF4">
      <w:pPr>
        <w:pStyle w:val="a0"/>
        <w:snapToGrid w:val="0"/>
        <w:spacing w:line="360" w:lineRule="auto"/>
        <w:ind w:leftChars="0" w:left="0" w:right="280" w:firstLineChars="236" w:firstLine="661"/>
        <w:rPr>
          <w:rFonts w:asciiTheme="minorHAnsi" w:eastAsiaTheme="minorEastAsia" w:hAnsiTheme="minorHAnsi"/>
          <w:kern w:val="0"/>
        </w:rPr>
      </w:pPr>
      <w:r w:rsidRPr="00CC348D">
        <w:rPr>
          <w:rFonts w:asciiTheme="minorHAnsi" w:eastAsiaTheme="minorEastAsia" w:hAnsiTheme="minorHAnsi"/>
          <w:kern w:val="0"/>
        </w:rPr>
        <w:t>She could be ten feet away, of course, and I</w:t>
      </w:r>
      <w:r w:rsidR="00933C08" w:rsidRPr="00CC348D">
        <w:rPr>
          <w:rFonts w:asciiTheme="minorHAnsi" w:eastAsiaTheme="minorEastAsia" w:hAnsiTheme="minorHAnsi"/>
          <w:kern w:val="0"/>
        </w:rPr>
        <w:t>’</w:t>
      </w:r>
      <w:r w:rsidRPr="00CC348D">
        <w:rPr>
          <w:rFonts w:asciiTheme="minorHAnsi" w:eastAsiaTheme="minorEastAsia" w:hAnsiTheme="minorHAnsi"/>
          <w:kern w:val="0"/>
        </w:rPr>
        <w:t xml:space="preserve">d never know it. She was relentlessly indifferent to me. </w:t>
      </w:r>
      <w:r w:rsidRPr="00CC348D">
        <w:rPr>
          <w:rFonts w:asciiTheme="minorHAnsi" w:eastAsiaTheme="minorEastAsia" w:hAnsiTheme="minorHAnsi"/>
          <w:kern w:val="0"/>
          <w:u w:val="single"/>
        </w:rPr>
        <w:t>Many times I</w:t>
      </w:r>
      <w:r w:rsidR="00933C08" w:rsidRPr="00CC348D">
        <w:rPr>
          <w:rFonts w:asciiTheme="minorHAnsi" w:eastAsiaTheme="minorEastAsia" w:hAnsiTheme="minorHAnsi"/>
          <w:kern w:val="0"/>
          <w:u w:val="single"/>
        </w:rPr>
        <w:t>’</w:t>
      </w:r>
      <w:r w:rsidRPr="00CC348D">
        <w:rPr>
          <w:rFonts w:asciiTheme="minorHAnsi" w:eastAsiaTheme="minorEastAsia" w:hAnsiTheme="minorHAnsi"/>
          <w:kern w:val="0"/>
          <w:u w:val="single"/>
        </w:rPr>
        <w:t>ve called her from the doorway late at night, wanting to get her in so that I could go to bed, only to find her sitting not twenty feet away, absorbed in the darkness beyond, not only uninterested in my callings but deliberately ignoring me</w:t>
      </w:r>
      <w:r w:rsidRPr="00CC348D">
        <w:rPr>
          <w:rFonts w:asciiTheme="minorHAnsi" w:eastAsiaTheme="minorEastAsia" w:hAnsiTheme="minorHAnsi"/>
          <w:kern w:val="0"/>
        </w:rPr>
        <w:t>.</w:t>
      </w:r>
    </w:p>
    <w:p w14:paraId="23B3E5B0" w14:textId="77777777" w:rsidR="00725027" w:rsidRPr="004D780C" w:rsidRDefault="00EA3431" w:rsidP="003B7BC9">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ab/>
      </w:r>
      <w:r w:rsidR="00725027" w:rsidRPr="004D780C">
        <w:rPr>
          <w:rFonts w:asciiTheme="minorHAnsi" w:eastAsiaTheme="minorEastAsia" w:hAnsiTheme="minorHAnsi"/>
          <w:kern w:val="0"/>
          <w:sz w:val="24"/>
          <w:szCs w:val="24"/>
        </w:rPr>
        <w:t>relentlessly</w:t>
      </w:r>
      <w:r w:rsidR="00725027" w:rsidRPr="004D780C">
        <w:rPr>
          <w:rFonts w:asciiTheme="minorHAnsi" w:eastAsiaTheme="minorEastAsia" w:hAnsiTheme="minorHAnsi"/>
          <w:sz w:val="24"/>
          <w:szCs w:val="24"/>
        </w:rPr>
        <w:t xml:space="preserve"> </w:t>
      </w:r>
      <w:r w:rsidR="00725027" w:rsidRPr="004D780C">
        <w:rPr>
          <w:rStyle w:val="yinbiao"/>
          <w:rFonts w:asciiTheme="minorHAnsi" w:eastAsiaTheme="minorEastAsia" w:hAnsiTheme="minorHAnsi"/>
          <w:sz w:val="24"/>
          <w:szCs w:val="24"/>
        </w:rPr>
        <w:t>[riléntlisli]</w:t>
      </w:r>
      <w:r w:rsidR="00725027" w:rsidRPr="004D780C">
        <w:rPr>
          <w:rStyle w:val="yinbiao"/>
          <w:rFonts w:asciiTheme="minorHAnsi" w:eastAsiaTheme="minorEastAsia" w:hAnsiTheme="minorHAnsi"/>
          <w:sz w:val="24"/>
          <w:szCs w:val="24"/>
        </w:rPr>
        <w:t>「無情なほど」</w:t>
      </w:r>
      <w:r w:rsidR="00725027" w:rsidRPr="004D780C">
        <w:rPr>
          <w:rFonts w:asciiTheme="minorHAnsi" w:eastAsiaTheme="minorEastAsia" w:hAnsiTheme="minorHAnsi"/>
          <w:kern w:val="0"/>
          <w:sz w:val="24"/>
          <w:szCs w:val="24"/>
        </w:rPr>
        <w:t>deliberately[</w:t>
      </w:r>
      <w:r w:rsidR="00725027" w:rsidRPr="004D780C">
        <w:rPr>
          <w:rFonts w:asciiTheme="minorHAnsi" w:eastAsiaTheme="minorEastAsia" w:hAnsiTheme="minorHAnsi"/>
          <w:sz w:val="24"/>
          <w:szCs w:val="24"/>
        </w:rPr>
        <w:t>dilíb</w:t>
      </w:r>
      <w:r w:rsidR="00725027" w:rsidRPr="004D780C">
        <w:rPr>
          <w:rFonts w:eastAsiaTheme="minorEastAsia" w:hAnsi="Times New Roman"/>
          <w:sz w:val="24"/>
          <w:szCs w:val="24"/>
        </w:rPr>
        <w:t>ə</w:t>
      </w:r>
      <w:r w:rsidR="00725027" w:rsidRPr="004D780C">
        <w:rPr>
          <w:rFonts w:asciiTheme="minorHAnsi" w:eastAsiaTheme="minorEastAsia" w:hAnsiTheme="minorHAnsi"/>
          <w:sz w:val="24"/>
          <w:szCs w:val="24"/>
        </w:rPr>
        <w:t>ritli</w:t>
      </w:r>
      <w:r w:rsidR="00725027" w:rsidRPr="004D780C">
        <w:rPr>
          <w:rFonts w:asciiTheme="minorHAnsi" w:eastAsiaTheme="minorEastAsia" w:hAnsiTheme="minorHAnsi"/>
          <w:kern w:val="0"/>
          <w:sz w:val="24"/>
          <w:szCs w:val="24"/>
        </w:rPr>
        <w:t>]</w:t>
      </w:r>
      <w:r w:rsidR="00725027" w:rsidRPr="004D780C">
        <w:rPr>
          <w:rFonts w:asciiTheme="minorHAnsi" w:eastAsiaTheme="minorEastAsia" w:hAnsiTheme="minorHAnsi"/>
          <w:kern w:val="0"/>
          <w:sz w:val="24"/>
          <w:szCs w:val="24"/>
        </w:rPr>
        <w:t>「わざと」</w:t>
      </w:r>
    </w:p>
    <w:p w14:paraId="477F4FA7" w14:textId="272EFDF2" w:rsidR="00725027" w:rsidRDefault="00725027" w:rsidP="00B8597F">
      <w:pPr>
        <w:pStyle w:val="Anb01E"/>
        <w:snapToGrid w:val="0"/>
        <w:spacing w:line="240" w:lineRule="auto"/>
        <w:rPr>
          <w:rFonts w:asciiTheme="minorHAnsi" w:eastAsiaTheme="minorEastAsia" w:hAnsiTheme="minorHAnsi"/>
          <w:sz w:val="24"/>
          <w:szCs w:val="24"/>
        </w:rPr>
      </w:pPr>
    </w:p>
    <w:p w14:paraId="50D0EA94" w14:textId="77777777" w:rsidR="00E94449" w:rsidRPr="004D780C" w:rsidRDefault="00E94449" w:rsidP="00B8597F">
      <w:pPr>
        <w:pStyle w:val="Anb01E"/>
        <w:snapToGrid w:val="0"/>
        <w:spacing w:line="240" w:lineRule="auto"/>
        <w:rPr>
          <w:rFonts w:asciiTheme="minorHAnsi" w:eastAsiaTheme="minorEastAsia" w:hAnsiTheme="minorHAnsi"/>
          <w:sz w:val="24"/>
          <w:szCs w:val="24"/>
        </w:rPr>
      </w:pPr>
    </w:p>
    <w:p w14:paraId="7A1FA047" w14:textId="403A0351" w:rsidR="00725027" w:rsidRPr="0087099F" w:rsidRDefault="00211128" w:rsidP="00EA1D78">
      <w:pPr>
        <w:pStyle w:val="3"/>
        <w:numPr>
          <w:ilvl w:val="0"/>
          <w:numId w:val="165"/>
        </w:numPr>
        <w:snapToGrid w:val="0"/>
        <w:spacing w:line="360" w:lineRule="auto"/>
        <w:rPr>
          <w:rFonts w:asciiTheme="minorHAnsi" w:eastAsiaTheme="minorEastAsia" w:hAnsiTheme="minorHAnsi"/>
          <w:sz w:val="24"/>
          <w:szCs w:val="24"/>
        </w:rPr>
      </w:pPr>
      <w:bookmarkStart w:id="482" w:name="_Toc384762743"/>
      <w:bookmarkStart w:id="483" w:name="_Toc412915895"/>
      <w:bookmarkStart w:id="484" w:name="_Toc419448799"/>
      <w:bookmarkStart w:id="485" w:name="_Toc508807789"/>
      <w:bookmarkStart w:id="486" w:name="_Toc59697625"/>
      <w:r w:rsidRPr="0087099F">
        <w:rPr>
          <w:rFonts w:asciiTheme="minorHAnsi" w:eastAsiaTheme="minorEastAsia" w:hAnsiTheme="minorHAnsi" w:hint="eastAsia"/>
          <w:sz w:val="24"/>
          <w:szCs w:val="24"/>
          <w:lang w:eastAsia="ja-JP"/>
        </w:rPr>
        <w:t>［</w:t>
      </w:r>
      <w:r w:rsidR="00725027" w:rsidRPr="0087099F">
        <w:rPr>
          <w:rFonts w:asciiTheme="minorHAnsi" w:eastAsiaTheme="minorEastAsia" w:hAnsiTheme="minorHAnsi"/>
          <w:sz w:val="24"/>
          <w:szCs w:val="24"/>
        </w:rPr>
        <w:t>be astonished to V</w:t>
      </w:r>
      <w:r w:rsidR="00725027" w:rsidRPr="0087099F">
        <w:rPr>
          <w:rFonts w:asciiTheme="minorHAnsi" w:eastAsiaTheme="minorEastAsia" w:hAnsiTheme="minorHAnsi"/>
          <w:sz w:val="24"/>
          <w:szCs w:val="24"/>
        </w:rPr>
        <w:t>］</w:t>
      </w:r>
      <w:r w:rsidR="00725027" w:rsidRPr="0087099F">
        <w:rPr>
          <w:rFonts w:asciiTheme="minorHAnsi" w:eastAsiaTheme="minorEastAsia" w:hAnsiTheme="minorHAnsi"/>
          <w:sz w:val="24"/>
          <w:szCs w:val="24"/>
          <w:lang w:eastAsia="ja-JP"/>
        </w:rPr>
        <w:t>《岐阜大》</w:t>
      </w:r>
      <w:bookmarkEnd w:id="482"/>
      <w:bookmarkEnd w:id="483"/>
      <w:bookmarkEnd w:id="484"/>
      <w:bookmarkEnd w:id="485"/>
      <w:bookmarkEnd w:id="486"/>
      <w:r w:rsidR="00725027" w:rsidRPr="0087099F">
        <w:rPr>
          <w:rFonts w:asciiTheme="minorHAnsi" w:eastAsiaTheme="minorEastAsia" w:hAnsiTheme="minorHAnsi"/>
          <w:vanish/>
          <w:sz w:val="24"/>
          <w:szCs w:val="24"/>
        </w:rPr>
        <w:t>岐阜大学</w:t>
      </w:r>
      <w:r w:rsidR="00725027" w:rsidRPr="0087099F">
        <w:rPr>
          <w:rFonts w:asciiTheme="minorHAnsi" w:eastAsiaTheme="minorEastAsia" w:hAnsiTheme="minorHAnsi"/>
          <w:vanish/>
          <w:sz w:val="24"/>
          <w:szCs w:val="24"/>
        </w:rPr>
        <w:t xml:space="preserve"> 3/12,</w:t>
      </w:r>
      <w:r w:rsidR="00725027" w:rsidRPr="0087099F">
        <w:rPr>
          <w:rFonts w:asciiTheme="minorHAnsi" w:eastAsiaTheme="minorEastAsia" w:hAnsiTheme="minorHAnsi"/>
          <w:vanish/>
          <w:sz w:val="24"/>
          <w:szCs w:val="24"/>
        </w:rPr>
        <w:t>後期日程</w:t>
      </w:r>
      <w:r w:rsidR="00725027" w:rsidRPr="0087099F">
        <w:rPr>
          <w:rFonts w:asciiTheme="minorHAnsi" w:eastAsiaTheme="minorEastAsia" w:hAnsiTheme="minorHAnsi"/>
          <w:vanish/>
          <w:sz w:val="24"/>
          <w:szCs w:val="24"/>
        </w:rPr>
        <w:t xml:space="preserve"> </w:t>
      </w:r>
      <w:r w:rsidR="00725027" w:rsidRPr="0087099F">
        <w:rPr>
          <w:rFonts w:asciiTheme="minorHAnsi" w:eastAsiaTheme="minorEastAsia" w:hAnsiTheme="minorHAnsi"/>
          <w:vanish/>
          <w:sz w:val="24"/>
          <w:szCs w:val="24"/>
        </w:rPr>
        <w:t>医</w:t>
      </w:r>
    </w:p>
    <w:p w14:paraId="2A54CDD0" w14:textId="77777777" w:rsidR="00725027" w:rsidRPr="004D780C" w:rsidRDefault="00725027" w:rsidP="00082480">
      <w:pPr>
        <w:widowControl/>
        <w:snapToGrid w:val="0"/>
        <w:jc w:val="left"/>
        <w:rPr>
          <w:rFonts w:asciiTheme="minorHAnsi" w:eastAsiaTheme="minorEastAsia" w:hAnsiTheme="minorHAnsi"/>
          <w:sz w:val="24"/>
          <w:szCs w:val="24"/>
          <w:lang w:val="x-none"/>
        </w:rPr>
      </w:pPr>
    </w:p>
    <w:p w14:paraId="12686E85" w14:textId="77777777" w:rsidR="00725027" w:rsidRPr="00CC348D" w:rsidRDefault="00725027" w:rsidP="009B5AF4">
      <w:pPr>
        <w:snapToGrid w:val="0"/>
        <w:spacing w:line="360" w:lineRule="auto"/>
        <w:ind w:firstLineChars="236" w:firstLine="661"/>
        <w:rPr>
          <w:rFonts w:asciiTheme="minorHAnsi" w:eastAsiaTheme="minorEastAsia" w:hAnsiTheme="minorHAnsi"/>
          <w:kern w:val="0"/>
        </w:rPr>
      </w:pPr>
      <w:r w:rsidRPr="00CC348D">
        <w:rPr>
          <w:rFonts w:asciiTheme="minorHAnsi" w:eastAsiaTheme="minorEastAsia" w:hAnsiTheme="minorHAnsi"/>
          <w:kern w:val="0"/>
        </w:rPr>
        <w:t xml:space="preserve">During the years that I was at Cambridge, instruction in the Japanese language began with the preface to the Kokinshu. </w:t>
      </w:r>
      <w:r w:rsidRPr="00CC348D">
        <w:rPr>
          <w:rFonts w:asciiTheme="minorHAnsi" w:eastAsiaTheme="minorEastAsia" w:hAnsiTheme="minorHAnsi"/>
          <w:kern w:val="0"/>
          <w:u w:val="single"/>
        </w:rPr>
        <w:t>I was astonished to discover that students who could not utter a simple sentence in modern Japanese and who knew extremely few kanji were expected to read a text composed over a thousand years ago</w:t>
      </w:r>
      <w:r w:rsidRPr="00CC348D">
        <w:rPr>
          <w:rFonts w:asciiTheme="minorHAnsi" w:eastAsiaTheme="minorEastAsia" w:hAnsiTheme="minorHAnsi"/>
          <w:kern w:val="0"/>
        </w:rPr>
        <w:t xml:space="preserve">, but gradually I became aware of the traditions which had inspired this method of instruction. </w:t>
      </w:r>
    </w:p>
    <w:p w14:paraId="6EBB25EC" w14:textId="77777777" w:rsidR="00725027" w:rsidRPr="004D780C" w:rsidRDefault="00EA3431" w:rsidP="003B7BC9">
      <w:pPr>
        <w:snapToGrid w:val="0"/>
        <w:spacing w:before="240" w:line="360" w:lineRule="auto"/>
        <w:rPr>
          <w:rFonts w:asciiTheme="minorHAnsi" w:eastAsiaTheme="minorEastAsia" w:hAnsiTheme="minorHAnsi"/>
          <w:kern w:val="0"/>
          <w:sz w:val="24"/>
          <w:szCs w:val="24"/>
        </w:rPr>
      </w:pP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00725027" w:rsidRPr="004D780C">
        <w:rPr>
          <w:rFonts w:asciiTheme="minorHAnsi" w:eastAsiaTheme="minorEastAsia" w:hAnsiTheme="minorHAnsi"/>
          <w:kern w:val="0"/>
          <w:sz w:val="24"/>
          <w:szCs w:val="24"/>
        </w:rPr>
        <w:t xml:space="preserve"> </w:t>
      </w:r>
      <w:r w:rsidR="00725027" w:rsidRPr="004D780C">
        <w:rPr>
          <w:rFonts w:asciiTheme="minorHAnsi" w:eastAsiaTheme="minorEastAsia" w:hAnsiTheme="minorHAnsi"/>
          <w:kern w:val="0"/>
          <w:sz w:val="24"/>
          <w:szCs w:val="24"/>
        </w:rPr>
        <w:tab/>
        <w:t>the Kokinshu</w:t>
      </w:r>
      <w:r w:rsidR="00725027" w:rsidRPr="004D780C">
        <w:rPr>
          <w:rFonts w:asciiTheme="minorHAnsi" w:eastAsiaTheme="minorEastAsia" w:hAnsiTheme="minorHAnsi"/>
          <w:kern w:val="0"/>
          <w:sz w:val="24"/>
          <w:szCs w:val="24"/>
        </w:rPr>
        <w:t>「古今集」</w:t>
      </w:r>
      <w:r w:rsidR="00725027" w:rsidRPr="004D780C">
        <w:rPr>
          <w:rFonts w:asciiTheme="minorHAnsi" w:eastAsiaTheme="minorEastAsia" w:hAnsiTheme="minorHAnsi"/>
          <w:kern w:val="0"/>
          <w:sz w:val="24"/>
          <w:szCs w:val="24"/>
        </w:rPr>
        <w:t>Latin</w:t>
      </w:r>
      <w:r w:rsidR="00725027" w:rsidRPr="004D780C">
        <w:rPr>
          <w:rFonts w:asciiTheme="minorHAnsi" w:eastAsiaTheme="minorEastAsia" w:hAnsiTheme="minorHAnsi"/>
          <w:sz w:val="24"/>
          <w:szCs w:val="24"/>
        </w:rPr>
        <w:t xml:space="preserve"> </w:t>
      </w:r>
      <w:r w:rsidR="00725027" w:rsidRPr="004D780C">
        <w:rPr>
          <w:rStyle w:val="yinbiao"/>
          <w:rFonts w:asciiTheme="minorHAnsi" w:eastAsiaTheme="minorEastAsia" w:hAnsiTheme="minorHAnsi"/>
          <w:sz w:val="24"/>
          <w:szCs w:val="24"/>
        </w:rPr>
        <w:t>[lǽten]</w:t>
      </w:r>
      <w:r w:rsidR="00725027" w:rsidRPr="004D780C">
        <w:rPr>
          <w:rFonts w:asciiTheme="minorHAnsi" w:eastAsiaTheme="minorEastAsia" w:hAnsiTheme="minorHAnsi"/>
          <w:kern w:val="0"/>
          <w:sz w:val="24"/>
          <w:szCs w:val="24"/>
        </w:rPr>
        <w:t>「ラテン語」</w:t>
      </w:r>
    </w:p>
    <w:p w14:paraId="23636419" w14:textId="77777777" w:rsidR="003B7BC9" w:rsidRDefault="003B7BC9" w:rsidP="00F41C9C">
      <w:pPr>
        <w:snapToGrid w:val="0"/>
        <w:spacing w:line="360" w:lineRule="auto"/>
        <w:rPr>
          <w:rFonts w:asciiTheme="minorHAnsi" w:eastAsiaTheme="minorEastAsia" w:hAnsiTheme="minorHAnsi"/>
          <w:sz w:val="16"/>
          <w:szCs w:val="16"/>
        </w:rPr>
      </w:pPr>
    </w:p>
    <w:p w14:paraId="2926F3A1" w14:textId="7C865933" w:rsidR="003B7BC9" w:rsidRDefault="003B7BC9" w:rsidP="00F41C9C">
      <w:pPr>
        <w:snapToGrid w:val="0"/>
        <w:spacing w:line="360" w:lineRule="auto"/>
        <w:rPr>
          <w:rFonts w:asciiTheme="minorHAnsi" w:eastAsiaTheme="minorEastAsia" w:hAnsiTheme="minorHAnsi"/>
          <w:sz w:val="16"/>
          <w:szCs w:val="16"/>
        </w:rPr>
      </w:pPr>
    </w:p>
    <w:p w14:paraId="49190678" w14:textId="7ED8E09C" w:rsidR="00E94449" w:rsidRDefault="00E94449" w:rsidP="00F41C9C">
      <w:pPr>
        <w:snapToGrid w:val="0"/>
        <w:spacing w:line="360" w:lineRule="auto"/>
        <w:rPr>
          <w:rFonts w:asciiTheme="minorHAnsi" w:eastAsiaTheme="minorEastAsia" w:hAnsiTheme="minorHAnsi"/>
          <w:sz w:val="16"/>
          <w:szCs w:val="16"/>
        </w:rPr>
      </w:pPr>
    </w:p>
    <w:p w14:paraId="4F27CD26" w14:textId="77777777" w:rsidR="003B7BC9" w:rsidRDefault="003B7BC9" w:rsidP="00F41C9C">
      <w:pPr>
        <w:snapToGrid w:val="0"/>
        <w:spacing w:line="360" w:lineRule="auto"/>
        <w:rPr>
          <w:rFonts w:asciiTheme="minorHAnsi" w:eastAsiaTheme="minorEastAsia" w:hAnsiTheme="minorHAnsi"/>
          <w:sz w:val="16"/>
          <w:szCs w:val="16"/>
        </w:rPr>
      </w:pPr>
    </w:p>
    <w:p w14:paraId="10D9A1B8" w14:textId="44F60B9D" w:rsidR="00F41C9C" w:rsidRPr="004D780C" w:rsidRDefault="00E00403" w:rsidP="00F41C9C">
      <w:pPr>
        <w:snapToGrid w:val="0"/>
        <w:spacing w:line="360" w:lineRule="auto"/>
        <w:rPr>
          <w:rFonts w:asciiTheme="minorHAnsi" w:eastAsiaTheme="minorEastAsia" w:hAnsiTheme="minorHAnsi"/>
        </w:rPr>
      </w:pPr>
      <w:r>
        <w:rPr>
          <w:rFonts w:asciiTheme="minorHAnsi" w:eastAsiaTheme="minorEastAsia" w:hAnsiTheme="minorHAnsi"/>
          <w:sz w:val="16"/>
          <w:szCs w:val="16"/>
        </w:rPr>
        <w:pict w14:anchorId="0C115AEB">
          <v:rect id="_x0000_i1077" style="width:0;height:1.5pt" o:hralign="center" o:hrstd="t" o:hr="t" fillcolor="#a0a0a0" stroked="f">
            <v:textbox inset="5.85pt,.7pt,5.85pt,.7pt"/>
          </v:rect>
        </w:pict>
      </w:r>
    </w:p>
    <w:p w14:paraId="081DDA1A" w14:textId="1C70CB07" w:rsidR="00F41C9C" w:rsidRPr="004D780C" w:rsidRDefault="00F41C9C" w:rsidP="00F41C9C">
      <w:pPr>
        <w:snapToGrid w:val="0"/>
        <w:rPr>
          <w:rFonts w:asciiTheme="minorHAnsi" w:eastAsiaTheme="minorEastAsia" w:hAnsiTheme="minorHAnsi"/>
          <w:kern w:val="0"/>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kern w:val="0"/>
          <w:sz w:val="16"/>
          <w:szCs w:val="16"/>
        </w:rPr>
        <w:t>(</w:t>
      </w:r>
      <w:r w:rsidR="003B7BC9">
        <w:rPr>
          <w:rFonts w:asciiTheme="minorHAnsi" w:eastAsiaTheme="minorEastAsia" w:hAnsiTheme="minorHAnsi"/>
          <w:kern w:val="0"/>
          <w:sz w:val="16"/>
          <w:szCs w:val="16"/>
        </w:rPr>
        <w:t>3</w:t>
      </w:r>
      <w:r w:rsidRPr="004D780C">
        <w:rPr>
          <w:rFonts w:asciiTheme="minorHAnsi" w:eastAsiaTheme="minorEastAsia" w:hAnsiTheme="minorHAnsi"/>
          <w:kern w:val="0"/>
          <w:sz w:val="16"/>
          <w:szCs w:val="16"/>
        </w:rPr>
        <w:t>) be indifferent to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[indífer</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に無関心である」「</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に冷淡である。」</w:t>
      </w:r>
      <w:r w:rsidRPr="004D780C">
        <w:rPr>
          <w:rFonts w:asciiTheme="minorHAnsi" w:eastAsiaTheme="minorEastAsia" w:hAnsiTheme="minorHAnsi"/>
          <w:kern w:val="0"/>
          <w:sz w:val="16"/>
          <w:szCs w:val="16"/>
        </w:rPr>
        <w:t>be absorbed in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bs</w:t>
      </w:r>
      <w:r w:rsidRPr="004D780C">
        <w:rPr>
          <w:rStyle w:val="yinbiao"/>
          <w:rFonts w:ascii="Times New Roman" w:eastAsiaTheme="minorEastAsia" w:hAnsi="Times New Roman"/>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rbd]</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に没頭する」「</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に夢中になる」</w:t>
      </w:r>
      <w:r w:rsidRPr="004D780C">
        <w:rPr>
          <w:rFonts w:asciiTheme="minorHAnsi" w:eastAsiaTheme="minorEastAsia" w:hAnsiTheme="minorHAnsi"/>
          <w:kern w:val="0"/>
          <w:sz w:val="16"/>
          <w:szCs w:val="16"/>
        </w:rPr>
        <w:t>beyond</w:t>
      </w:r>
      <w:r w:rsidRPr="004D780C">
        <w:rPr>
          <w:rFonts w:asciiTheme="minorHAnsi" w:eastAsiaTheme="minorEastAsia" w:hAnsiTheme="minorHAnsi"/>
          <w:kern w:val="0"/>
          <w:sz w:val="16"/>
          <w:szCs w:val="16"/>
        </w:rPr>
        <w:t>「向こうの側」「遠くの」</w:t>
      </w:r>
      <w:r w:rsidRPr="004D780C">
        <w:rPr>
          <w:rFonts w:asciiTheme="minorHAnsi" w:eastAsiaTheme="minorEastAsia" w:hAnsiTheme="minorHAnsi"/>
          <w:kern w:val="0"/>
          <w:sz w:val="16"/>
          <w:szCs w:val="16"/>
        </w:rPr>
        <w:t>be uninterested in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に無関心である」</w:t>
      </w:r>
    </w:p>
    <w:p w14:paraId="7C44CB24" w14:textId="08B5C53C" w:rsidR="00F41C9C" w:rsidRPr="004D780C" w:rsidRDefault="00F41C9C" w:rsidP="00F41C9C">
      <w:pPr>
        <w:snapToGrid w:val="0"/>
        <w:rPr>
          <w:rFonts w:asciiTheme="minorHAnsi" w:eastAsiaTheme="minorEastAsia" w:hAnsiTheme="minorHAnsi"/>
          <w:sz w:val="16"/>
          <w:szCs w:val="16"/>
        </w:rPr>
      </w:pPr>
      <w:r w:rsidRPr="004D780C">
        <w:rPr>
          <w:rFonts w:asciiTheme="minorHAnsi" w:eastAsiaTheme="minorEastAsia" w:hAnsiTheme="minorHAnsi"/>
          <w:kern w:val="0"/>
          <w:sz w:val="16"/>
          <w:szCs w:val="16"/>
        </w:rPr>
        <w:t>(</w:t>
      </w:r>
      <w:r w:rsidR="003B7BC9">
        <w:rPr>
          <w:rFonts w:asciiTheme="minorHAnsi" w:eastAsiaTheme="minorEastAsia" w:hAnsiTheme="minorHAnsi"/>
          <w:kern w:val="0"/>
          <w:sz w:val="16"/>
          <w:szCs w:val="16"/>
        </w:rPr>
        <w:t>4</w:t>
      </w:r>
      <w:r w:rsidRPr="004D780C">
        <w:rPr>
          <w:rFonts w:asciiTheme="minorHAnsi" w:eastAsiaTheme="minorEastAsia" w:hAnsiTheme="minorHAnsi"/>
          <w:kern w:val="0"/>
          <w:sz w:val="16"/>
          <w:szCs w:val="16"/>
        </w:rPr>
        <w:t>)instruction</w:t>
      </w:r>
      <w:r w:rsidRPr="004D780C">
        <w:rPr>
          <w:rStyle w:val="yinbiao"/>
          <w:rFonts w:asciiTheme="minorHAnsi" w:eastAsiaTheme="minorEastAsia" w:hAnsiTheme="minorHAnsi"/>
          <w:sz w:val="16"/>
          <w:szCs w:val="16"/>
        </w:rPr>
        <w:t>[instr</w:t>
      </w:r>
      <w:r w:rsidRPr="004D780C">
        <w:rPr>
          <w:rStyle w:val="yinbiao"/>
          <w:rFonts w:ascii="Times New Roman" w:eastAsiaTheme="minorEastAsia" w:hAnsi="Times New Roman"/>
          <w:sz w:val="16"/>
          <w:szCs w:val="16"/>
        </w:rPr>
        <w:t>ʌ</w:t>
      </w:r>
      <w:r w:rsidRPr="004D780C">
        <w:rPr>
          <w:rStyle w:val="yinbiao"/>
          <w:rFonts w:asciiTheme="minorHAnsi" w:eastAsiaTheme="minorEastAsia" w:hAnsiTheme="minorHAnsi"/>
          <w:sz w:val="16"/>
          <w:szCs w:val="16"/>
        </w:rPr>
        <w:t>k</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en]</w:t>
      </w:r>
      <w:r w:rsidRPr="004D780C">
        <w:rPr>
          <w:rStyle w:val="yinbiao"/>
          <w:rFonts w:asciiTheme="minorHAnsi" w:eastAsiaTheme="minorEastAsia" w:hAnsiTheme="minorHAnsi"/>
          <w:sz w:val="16"/>
          <w:szCs w:val="16"/>
        </w:rPr>
        <w:t>「教授」「指導」</w:t>
      </w:r>
      <w:r w:rsidRPr="004D780C">
        <w:rPr>
          <w:rFonts w:asciiTheme="minorHAnsi" w:eastAsiaTheme="minorEastAsia" w:hAnsiTheme="minorHAnsi"/>
          <w:kern w:val="0"/>
          <w:sz w:val="16"/>
          <w:szCs w:val="16"/>
        </w:rPr>
        <w:t>preface</w:t>
      </w:r>
      <w:r w:rsidRPr="004D780C">
        <w:rPr>
          <w:rStyle w:val="yinbiao"/>
          <w:rFonts w:asciiTheme="minorHAnsi" w:eastAsiaTheme="minorEastAsia" w:hAnsiTheme="minorHAnsi"/>
          <w:sz w:val="16"/>
          <w:szCs w:val="16"/>
        </w:rPr>
        <w:t>[préfis]</w:t>
      </w:r>
      <w:r w:rsidRPr="004D780C">
        <w:rPr>
          <w:rStyle w:val="yinbiao"/>
          <w:rFonts w:asciiTheme="minorHAnsi" w:eastAsiaTheme="minorEastAsia" w:hAnsiTheme="minorHAnsi"/>
          <w:sz w:val="16"/>
          <w:szCs w:val="16"/>
        </w:rPr>
        <w:t>「序文」</w:t>
      </w:r>
      <w:r w:rsidRPr="004D780C">
        <w:rPr>
          <w:rFonts w:asciiTheme="minorHAnsi" w:eastAsiaTheme="minorEastAsia" w:hAnsiTheme="minorHAnsi"/>
          <w:kern w:val="0"/>
          <w:sz w:val="16"/>
          <w:szCs w:val="16"/>
        </w:rPr>
        <w:t>utterA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を発する」</w:t>
      </w:r>
      <w:r w:rsidRPr="004D780C">
        <w:rPr>
          <w:rFonts w:asciiTheme="minorHAnsi" w:eastAsiaTheme="minorEastAsia" w:hAnsiTheme="minorHAnsi"/>
          <w:kern w:val="0"/>
          <w:sz w:val="16"/>
          <w:szCs w:val="16"/>
        </w:rPr>
        <w:t>gradually</w:t>
      </w:r>
      <w:r w:rsidRPr="004D780C">
        <w:rPr>
          <w:rStyle w:val="yinbiao"/>
          <w:rFonts w:asciiTheme="minorHAnsi" w:eastAsiaTheme="minorEastAsia" w:hAnsiTheme="minorHAnsi"/>
          <w:sz w:val="16"/>
          <w:szCs w:val="16"/>
        </w:rPr>
        <w:t>[grǽd</w:t>
      </w:r>
      <w:r w:rsidRPr="004D780C">
        <w:rPr>
          <w:rStyle w:val="yinbiao"/>
          <w:rFonts w:ascii="Times New Roman" w:eastAsiaTheme="minorEastAsia" w:hAnsi="Times New Roman"/>
          <w:sz w:val="16"/>
          <w:szCs w:val="16"/>
        </w:rPr>
        <w:t>ʒ</w:t>
      </w:r>
      <w:r w:rsidRPr="004D780C">
        <w:rPr>
          <w:rStyle w:val="yinbiao"/>
          <w:rFonts w:asciiTheme="minorHAnsi" w:eastAsiaTheme="minorEastAsia" w:hAnsiTheme="minorHAnsi"/>
          <w:sz w:val="16"/>
          <w:szCs w:val="16"/>
        </w:rPr>
        <w:t>u</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kern w:val="0"/>
          <w:sz w:val="16"/>
          <w:szCs w:val="16"/>
        </w:rPr>
        <w:t>「徐々に」</w:t>
      </w:r>
    </w:p>
    <w:p w14:paraId="212284FB" w14:textId="37058AC1" w:rsidR="003B7BC9" w:rsidRDefault="00F41C9C" w:rsidP="003B7BC9">
      <w:pPr>
        <w:snapToGrid w:val="0"/>
        <w:rPr>
          <w:rFonts w:asciiTheme="minorHAnsi" w:eastAsiaTheme="minorEastAsia" w:hAnsiTheme="minorHAnsi" w:cs="Century"/>
          <w:kern w:val="0"/>
          <w:sz w:val="16"/>
          <w:szCs w:val="16"/>
        </w:rPr>
      </w:pPr>
      <w:r w:rsidRPr="004D780C">
        <w:rPr>
          <w:rFonts w:asciiTheme="minorHAnsi" w:eastAsiaTheme="minorEastAsia" w:hAnsiTheme="minorHAnsi"/>
          <w:kern w:val="0"/>
          <w:sz w:val="16"/>
          <w:szCs w:val="16"/>
        </w:rPr>
        <w:t>inspireA</w:t>
      </w:r>
      <w:r w:rsidRPr="004D780C">
        <w:rPr>
          <w:rStyle w:val="yinbiao"/>
          <w:rFonts w:asciiTheme="minorHAnsi" w:eastAsiaTheme="minorEastAsia" w:hAnsiTheme="minorHAnsi"/>
          <w:sz w:val="16"/>
          <w:szCs w:val="16"/>
        </w:rPr>
        <w:t>[inspái</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を鼓舞する」「</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を奨励する」</w:t>
      </w:r>
      <w:r w:rsidRPr="004D780C">
        <w:rPr>
          <w:rFonts w:asciiTheme="minorHAnsi" w:eastAsiaTheme="minorEastAsia" w:hAnsiTheme="minorHAnsi"/>
          <w:kern w:val="0"/>
          <w:sz w:val="16"/>
          <w:szCs w:val="16"/>
        </w:rPr>
        <w:t>proficient</w:t>
      </w:r>
      <w:r w:rsidRPr="004D780C">
        <w:rPr>
          <w:rStyle w:val="yinbiao"/>
          <w:rFonts w:asciiTheme="minorHAnsi" w:eastAsiaTheme="minorEastAsia" w:hAnsiTheme="minorHAnsi"/>
          <w:sz w:val="16"/>
          <w:szCs w:val="16"/>
        </w:rPr>
        <w:t>[proufí</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ent]</w:t>
      </w:r>
      <w:r w:rsidRPr="004D780C">
        <w:rPr>
          <w:rFonts w:asciiTheme="minorHAnsi" w:eastAsiaTheme="minorEastAsia" w:hAnsiTheme="minorHAnsi"/>
          <w:kern w:val="0"/>
          <w:sz w:val="16"/>
          <w:szCs w:val="16"/>
        </w:rPr>
        <w:t>「堪能な」「熟練した」</w:t>
      </w:r>
    </w:p>
    <w:p w14:paraId="4454640E" w14:textId="2C3F61EF" w:rsidR="003B7BC9" w:rsidRPr="004D780C" w:rsidRDefault="003B7BC9" w:rsidP="003B7BC9">
      <w:pPr>
        <w:snapToGrid w:val="0"/>
        <w:rPr>
          <w:rFonts w:asciiTheme="minorHAnsi" w:eastAsiaTheme="minorEastAsia" w:hAnsiTheme="minorHAnsi"/>
          <w:sz w:val="16"/>
          <w:szCs w:val="16"/>
        </w:rPr>
      </w:pPr>
      <w:r w:rsidRPr="004D780C">
        <w:rPr>
          <w:rFonts w:asciiTheme="minorHAnsi" w:eastAsiaTheme="minorEastAsia" w:hAnsiTheme="minorHAnsi" w:cs="Century"/>
          <w:kern w:val="0"/>
          <w:sz w:val="16"/>
          <w:szCs w:val="16"/>
        </w:rPr>
        <w:t>(</w:t>
      </w:r>
      <w:r>
        <w:rPr>
          <w:rFonts w:asciiTheme="minorHAnsi" w:eastAsiaTheme="minorEastAsia" w:hAnsiTheme="minorHAnsi" w:cs="Century"/>
          <w:kern w:val="0"/>
          <w:sz w:val="16"/>
          <w:szCs w:val="16"/>
        </w:rPr>
        <w:t>5</w:t>
      </w:r>
      <w:r w:rsidRPr="004D780C">
        <w:rPr>
          <w:rFonts w:asciiTheme="minorHAnsi" w:eastAsiaTheme="minorEastAsia" w:hAnsiTheme="minorHAnsi" w:cs="Century"/>
          <w:kern w:val="0"/>
          <w:sz w:val="16"/>
          <w:szCs w:val="16"/>
        </w:rPr>
        <w:t>)theory</w:t>
      </w:r>
      <w:r w:rsidRPr="004D780C">
        <w:rPr>
          <w:rStyle w:val="yinbiao"/>
          <w:rFonts w:asciiTheme="minorHAnsi" w:eastAsiaTheme="minorEastAsia" w:hAnsiTheme="minorHAnsi"/>
          <w:sz w:val="16"/>
          <w:szCs w:val="16"/>
        </w:rPr>
        <w:t>[θí(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ri]</w:t>
      </w:r>
      <w:r w:rsidRPr="004D780C">
        <w:rPr>
          <w:rFonts w:asciiTheme="minorHAnsi" w:eastAsiaTheme="minorEastAsia" w:hAnsiTheme="minorHAnsi" w:cs="Century"/>
          <w:kern w:val="0"/>
          <w:sz w:val="16"/>
          <w:szCs w:val="16"/>
        </w:rPr>
        <w:t>「理論」</w:t>
      </w:r>
      <w:r w:rsidRPr="004D780C">
        <w:rPr>
          <w:rFonts w:asciiTheme="minorHAnsi" w:eastAsiaTheme="minorEastAsia" w:hAnsiTheme="minorHAnsi" w:cs="Century"/>
          <w:kern w:val="0"/>
          <w:sz w:val="16"/>
          <w:szCs w:val="16"/>
        </w:rPr>
        <w:t>profound</w:t>
      </w:r>
      <w:r w:rsidRPr="004D780C">
        <w:rPr>
          <w:rStyle w:val="yinbiao"/>
          <w:rFonts w:asciiTheme="minorHAnsi" w:eastAsiaTheme="minorEastAsia" w:hAnsiTheme="minorHAnsi"/>
          <w:sz w:val="16"/>
          <w:szCs w:val="16"/>
        </w:rPr>
        <w:t>[proufáund]</w:t>
      </w:r>
      <w:r w:rsidRPr="004D780C">
        <w:rPr>
          <w:rFonts w:asciiTheme="minorHAnsi" w:eastAsiaTheme="minorEastAsia" w:hAnsiTheme="minorHAnsi" w:cs="Century"/>
          <w:kern w:val="0"/>
          <w:sz w:val="16"/>
          <w:szCs w:val="16"/>
        </w:rPr>
        <w:t>「深い」</w:t>
      </w:r>
      <w:r w:rsidRPr="004D780C">
        <w:rPr>
          <w:rFonts w:asciiTheme="minorHAnsi" w:eastAsiaTheme="minorEastAsia" w:hAnsiTheme="minorHAnsi" w:cs="Century"/>
          <w:kern w:val="0"/>
          <w:sz w:val="16"/>
          <w:szCs w:val="16"/>
        </w:rPr>
        <w:t>formative</w:t>
      </w:r>
      <w:r w:rsidRPr="004D780C">
        <w:rPr>
          <w:rStyle w:val="yinbiao"/>
          <w:rFonts w:asciiTheme="minorHAnsi" w:eastAsiaTheme="minorEastAsia" w:hAnsiTheme="minorHAnsi"/>
          <w:sz w:val="16"/>
          <w:szCs w:val="16"/>
        </w:rPr>
        <w:t>[f</w:t>
      </w:r>
      <w:r w:rsidRPr="004D780C">
        <w:rPr>
          <w:rStyle w:val="yinbiao"/>
          <w:rFonts w:ascii="Times New Roman" w:eastAsiaTheme="minorEastAsia" w:hAnsi="Times New Roman"/>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rm</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tiv]</w:t>
      </w:r>
      <w:r w:rsidRPr="004D780C">
        <w:rPr>
          <w:rFonts w:asciiTheme="minorHAnsi" w:eastAsiaTheme="minorEastAsia" w:hAnsiTheme="minorHAnsi" w:cs="Century"/>
          <w:kern w:val="0"/>
          <w:sz w:val="16"/>
          <w:szCs w:val="16"/>
        </w:rPr>
        <w:t>「発達の」</w:t>
      </w:r>
      <w:r w:rsidRPr="004D780C">
        <w:rPr>
          <w:rFonts w:asciiTheme="minorHAnsi" w:eastAsiaTheme="minorEastAsia" w:hAnsiTheme="minorHAnsi" w:cs="Century"/>
          <w:kern w:val="0"/>
          <w:sz w:val="16"/>
          <w:szCs w:val="16"/>
        </w:rPr>
        <w:t>therapy</w:t>
      </w:r>
      <w:r w:rsidRPr="004D780C">
        <w:rPr>
          <w:rFonts w:asciiTheme="minorHAnsi" w:eastAsiaTheme="minorEastAsia" w:hAnsiTheme="minorHAnsi" w:cs="ＭＳ Ｐゴシック"/>
          <w:kern w:val="0"/>
          <w:sz w:val="16"/>
          <w:szCs w:val="16"/>
        </w:rPr>
        <w:t>[θér</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pi]</w:t>
      </w:r>
      <w:r w:rsidRPr="004D780C">
        <w:rPr>
          <w:rFonts w:asciiTheme="minorHAnsi" w:eastAsiaTheme="minorEastAsia" w:hAnsiTheme="minorHAnsi"/>
          <w:sz w:val="16"/>
          <w:szCs w:val="16"/>
        </w:rPr>
        <w:t>「療法」</w:t>
      </w:r>
    </w:p>
    <w:p w14:paraId="6A49DE0F" w14:textId="1A37100A" w:rsidR="008F6030" w:rsidRPr="004D780C" w:rsidRDefault="003B7BC9" w:rsidP="003B7BC9">
      <w:pPr>
        <w:snapToGrid w:val="0"/>
        <w:rPr>
          <w:rFonts w:asciiTheme="minorHAnsi" w:eastAsiaTheme="minorEastAsia" w:hAnsiTheme="minorHAnsi" w:cs="Century"/>
          <w:kern w:val="0"/>
          <w:sz w:val="16"/>
          <w:szCs w:val="16"/>
        </w:rPr>
      </w:pPr>
      <w:r w:rsidRPr="004D780C">
        <w:rPr>
          <w:rFonts w:asciiTheme="minorHAnsi" w:eastAsiaTheme="minorEastAsia" w:hAnsiTheme="minorHAnsi" w:cs="Century"/>
          <w:kern w:val="0"/>
          <w:sz w:val="16"/>
          <w:szCs w:val="16"/>
        </w:rPr>
        <w:t>(</w:t>
      </w:r>
      <w:r>
        <w:rPr>
          <w:rFonts w:asciiTheme="minorHAnsi" w:eastAsiaTheme="minorEastAsia" w:hAnsiTheme="minorHAnsi" w:cs="Century"/>
          <w:kern w:val="0"/>
          <w:sz w:val="16"/>
          <w:szCs w:val="16"/>
        </w:rPr>
        <w:t>6</w:t>
      </w:r>
      <w:r w:rsidRPr="004D780C">
        <w:rPr>
          <w:rFonts w:asciiTheme="minorHAnsi" w:eastAsiaTheme="minorEastAsia" w:hAnsiTheme="minorHAnsi" w:cs="Century"/>
          <w:kern w:val="0"/>
          <w:sz w:val="16"/>
          <w:szCs w:val="16"/>
        </w:rPr>
        <w:t>)irritated[íritèitid]</w:t>
      </w:r>
      <w:r w:rsidRPr="004D780C">
        <w:rPr>
          <w:rFonts w:asciiTheme="minorHAnsi" w:eastAsiaTheme="minorEastAsia" w:hAnsiTheme="minorHAnsi" w:cs="Century"/>
          <w:kern w:val="0"/>
          <w:sz w:val="16"/>
          <w:szCs w:val="16"/>
        </w:rPr>
        <w:t>「イライラした」</w:t>
      </w:r>
      <w:r w:rsidRPr="004D780C">
        <w:rPr>
          <w:rFonts w:asciiTheme="minorHAnsi" w:eastAsiaTheme="minorEastAsia" w:hAnsiTheme="minorHAnsi" w:cs="Century"/>
          <w:kern w:val="0"/>
          <w:sz w:val="16"/>
          <w:szCs w:val="16"/>
        </w:rPr>
        <w:t>fundamental[f</w:t>
      </w:r>
      <w:r w:rsidRPr="004D780C">
        <w:rPr>
          <w:rFonts w:ascii="Times New Roman" w:eastAsiaTheme="minorEastAsia" w:hAnsi="Times New Roman"/>
          <w:kern w:val="0"/>
          <w:sz w:val="16"/>
          <w:szCs w:val="16"/>
        </w:rPr>
        <w:t>ʌ</w:t>
      </w:r>
      <w:r w:rsidRPr="004D780C">
        <w:rPr>
          <w:rFonts w:asciiTheme="minorHAnsi" w:eastAsiaTheme="minorEastAsia" w:hAnsiTheme="minorHAnsi" w:cs="Century"/>
          <w:kern w:val="0"/>
          <w:sz w:val="16"/>
          <w:szCs w:val="16"/>
        </w:rPr>
        <w:t>nd</w:t>
      </w:r>
      <w:r w:rsidRPr="004D780C">
        <w:rPr>
          <w:rFonts w:ascii="Times New Roman" w:eastAsiaTheme="minorEastAsia" w:hAnsi="Times New Roman"/>
          <w:kern w:val="0"/>
          <w:sz w:val="16"/>
          <w:szCs w:val="16"/>
        </w:rPr>
        <w:t>ə</w:t>
      </w:r>
      <w:r w:rsidRPr="004D780C">
        <w:rPr>
          <w:rFonts w:asciiTheme="minorHAnsi" w:eastAsiaTheme="minorEastAsia" w:hAnsiTheme="minorHAnsi" w:cs="Century"/>
          <w:kern w:val="0"/>
          <w:sz w:val="16"/>
          <w:szCs w:val="16"/>
        </w:rPr>
        <w:t>méntl]</w:t>
      </w:r>
      <w:r w:rsidRPr="004D780C">
        <w:rPr>
          <w:rFonts w:asciiTheme="minorHAnsi" w:eastAsiaTheme="minorEastAsia" w:hAnsiTheme="minorHAnsi" w:cs="Century"/>
          <w:kern w:val="0"/>
          <w:sz w:val="16"/>
          <w:szCs w:val="16"/>
        </w:rPr>
        <w:t>「基本的な」</w:t>
      </w:r>
      <w:r w:rsidR="008F6030" w:rsidRPr="004D780C">
        <w:rPr>
          <w:rFonts w:asciiTheme="minorHAnsi" w:eastAsiaTheme="minorEastAsia" w:hAnsiTheme="minorHAnsi" w:cs="Century"/>
          <w:kern w:val="0"/>
          <w:sz w:val="16"/>
          <w:szCs w:val="16"/>
        </w:rPr>
        <w:br w:type="page"/>
      </w:r>
    </w:p>
    <w:p w14:paraId="511D32C8" w14:textId="7631FA06" w:rsidR="009B5AF4" w:rsidRPr="0087099F" w:rsidRDefault="00211128" w:rsidP="00EA1D78">
      <w:pPr>
        <w:pStyle w:val="3"/>
        <w:numPr>
          <w:ilvl w:val="0"/>
          <w:numId w:val="165"/>
        </w:numPr>
        <w:snapToGrid w:val="0"/>
        <w:spacing w:line="360" w:lineRule="auto"/>
        <w:rPr>
          <w:rFonts w:asciiTheme="minorHAnsi" w:eastAsiaTheme="minorEastAsia" w:hAnsiTheme="minorHAnsi"/>
          <w:sz w:val="24"/>
          <w:szCs w:val="24"/>
        </w:rPr>
      </w:pPr>
      <w:bookmarkStart w:id="487" w:name="_Toc384762739"/>
      <w:bookmarkStart w:id="488" w:name="_Toc412915891"/>
      <w:bookmarkStart w:id="489" w:name="_Toc419448795"/>
      <w:bookmarkStart w:id="490" w:name="_Toc508807785"/>
      <w:bookmarkStart w:id="491" w:name="_Toc59697626"/>
      <w:r w:rsidRPr="0087099F">
        <w:rPr>
          <w:rFonts w:asciiTheme="minorHAnsi" w:eastAsiaTheme="minorEastAsia" w:hAnsiTheme="minorHAnsi" w:hint="eastAsia"/>
          <w:sz w:val="24"/>
          <w:szCs w:val="24"/>
          <w:lang w:eastAsia="ja-JP"/>
        </w:rPr>
        <w:lastRenderedPageBreak/>
        <w:t>［</w:t>
      </w:r>
      <w:r w:rsidR="009B5AF4" w:rsidRPr="0087099F">
        <w:rPr>
          <w:rFonts w:asciiTheme="minorHAnsi" w:eastAsiaTheme="minorEastAsia" w:hAnsiTheme="minorHAnsi"/>
          <w:sz w:val="24"/>
          <w:szCs w:val="24"/>
          <w:lang w:eastAsia="ja-JP"/>
        </w:rPr>
        <w:t>S is difficult to V</w:t>
      </w:r>
      <w:r w:rsidR="009B5AF4" w:rsidRPr="0087099F">
        <w:rPr>
          <w:rFonts w:asciiTheme="minorHAnsi" w:eastAsiaTheme="minorEastAsia" w:hAnsiTheme="minorHAnsi"/>
          <w:sz w:val="24"/>
          <w:szCs w:val="24"/>
        </w:rPr>
        <w:t>］</w:t>
      </w:r>
      <w:r w:rsidR="009B5AF4" w:rsidRPr="0087099F">
        <w:rPr>
          <w:rFonts w:asciiTheme="minorHAnsi" w:eastAsiaTheme="minorEastAsia" w:hAnsiTheme="minorHAnsi"/>
          <w:sz w:val="24"/>
          <w:szCs w:val="24"/>
          <w:lang w:eastAsia="ja-JP"/>
        </w:rPr>
        <w:t>《鹿児島大》</w:t>
      </w:r>
      <w:bookmarkEnd w:id="487"/>
      <w:bookmarkEnd w:id="488"/>
      <w:bookmarkEnd w:id="489"/>
      <w:bookmarkEnd w:id="490"/>
      <w:bookmarkEnd w:id="491"/>
      <w:r w:rsidR="009B5AF4" w:rsidRPr="0087099F">
        <w:rPr>
          <w:rFonts w:asciiTheme="minorHAnsi" w:eastAsiaTheme="minorEastAsia" w:hAnsiTheme="minorHAnsi"/>
          <w:vanish/>
          <w:sz w:val="24"/>
          <w:szCs w:val="24"/>
        </w:rPr>
        <w:t xml:space="preserve">2012 </w:t>
      </w:r>
      <w:r w:rsidR="009B5AF4" w:rsidRPr="0087099F">
        <w:rPr>
          <w:rFonts w:asciiTheme="minorHAnsi" w:eastAsiaTheme="minorEastAsia" w:hAnsiTheme="minorHAnsi"/>
          <w:vanish/>
          <w:sz w:val="24"/>
          <w:szCs w:val="24"/>
        </w:rPr>
        <w:t>前期</w:t>
      </w:r>
      <w:r w:rsidR="009B5AF4" w:rsidRPr="0087099F">
        <w:rPr>
          <w:rFonts w:asciiTheme="minorHAnsi" w:eastAsiaTheme="minorEastAsia" w:hAnsiTheme="minorHAnsi"/>
          <w:vanish/>
          <w:sz w:val="24"/>
          <w:szCs w:val="24"/>
        </w:rPr>
        <w:t xml:space="preserve"> </w:t>
      </w:r>
      <w:r w:rsidR="009B5AF4" w:rsidRPr="0087099F">
        <w:rPr>
          <w:rFonts w:asciiTheme="minorHAnsi" w:eastAsiaTheme="minorEastAsia" w:hAnsiTheme="minorHAnsi"/>
          <w:vanish/>
          <w:sz w:val="24"/>
          <w:szCs w:val="24"/>
        </w:rPr>
        <w:t>教育</w:t>
      </w:r>
      <w:r w:rsidR="009B5AF4" w:rsidRPr="0087099F">
        <w:rPr>
          <w:rFonts w:asciiTheme="minorHAnsi" w:eastAsiaTheme="minorEastAsia" w:hAnsiTheme="minorHAnsi"/>
          <w:vanish/>
          <w:sz w:val="24"/>
          <w:szCs w:val="24"/>
        </w:rPr>
        <w:t xml:space="preserve"> </w:t>
      </w:r>
      <w:r w:rsidR="009B5AF4" w:rsidRPr="0087099F">
        <w:rPr>
          <w:rFonts w:asciiTheme="minorHAnsi" w:eastAsiaTheme="minorEastAsia" w:hAnsiTheme="minorHAnsi"/>
          <w:vanish/>
          <w:sz w:val="24"/>
          <w:szCs w:val="24"/>
        </w:rPr>
        <w:t>理</w:t>
      </w:r>
      <w:r w:rsidR="009B5AF4" w:rsidRPr="0087099F">
        <w:rPr>
          <w:rFonts w:asciiTheme="minorHAnsi" w:eastAsiaTheme="minorEastAsia" w:hAnsiTheme="minorHAnsi"/>
          <w:vanish/>
          <w:sz w:val="24"/>
          <w:szCs w:val="24"/>
        </w:rPr>
        <w:t xml:space="preserve"> </w:t>
      </w:r>
      <w:r w:rsidR="009B5AF4" w:rsidRPr="0087099F">
        <w:rPr>
          <w:rFonts w:asciiTheme="minorHAnsi" w:eastAsiaTheme="minorEastAsia" w:hAnsiTheme="minorHAnsi"/>
          <w:vanish/>
          <w:sz w:val="24"/>
          <w:szCs w:val="24"/>
        </w:rPr>
        <w:t>医</w:t>
      </w:r>
      <w:r w:rsidR="009B5AF4" w:rsidRPr="0087099F">
        <w:rPr>
          <w:rFonts w:asciiTheme="minorHAnsi" w:eastAsiaTheme="minorEastAsia" w:hAnsiTheme="minorHAnsi"/>
          <w:vanish/>
          <w:sz w:val="24"/>
          <w:szCs w:val="24"/>
        </w:rPr>
        <w:t xml:space="preserve"> </w:t>
      </w:r>
      <w:r w:rsidR="009B5AF4" w:rsidRPr="0087099F">
        <w:rPr>
          <w:rFonts w:asciiTheme="minorHAnsi" w:eastAsiaTheme="minorEastAsia" w:hAnsiTheme="minorHAnsi"/>
          <w:vanish/>
          <w:sz w:val="24"/>
          <w:szCs w:val="24"/>
        </w:rPr>
        <w:t>歯</w:t>
      </w:r>
      <w:r w:rsidR="009B5AF4" w:rsidRPr="0087099F">
        <w:rPr>
          <w:rFonts w:asciiTheme="minorHAnsi" w:eastAsiaTheme="minorEastAsia" w:hAnsiTheme="minorHAnsi"/>
          <w:sz w:val="24"/>
          <w:szCs w:val="24"/>
        </w:rPr>
        <w:t xml:space="preserve">　</w:t>
      </w:r>
    </w:p>
    <w:p w14:paraId="6831F5F9" w14:textId="77777777" w:rsidR="009B5AF4" w:rsidRPr="004D780C" w:rsidRDefault="009B5AF4" w:rsidP="00082480">
      <w:pPr>
        <w:widowControl/>
        <w:snapToGrid w:val="0"/>
        <w:jc w:val="left"/>
        <w:rPr>
          <w:rFonts w:asciiTheme="minorHAnsi" w:eastAsiaTheme="minorEastAsia" w:hAnsiTheme="minorHAnsi"/>
          <w:sz w:val="24"/>
          <w:szCs w:val="24"/>
          <w:lang w:val="x-none"/>
        </w:rPr>
      </w:pPr>
    </w:p>
    <w:p w14:paraId="5FB6510F" w14:textId="77777777" w:rsidR="009B5AF4" w:rsidRPr="004D780C" w:rsidRDefault="009B5AF4" w:rsidP="009B5AF4">
      <w:pPr>
        <w:snapToGrid w:val="0"/>
        <w:spacing w:line="360" w:lineRule="auto"/>
        <w:ind w:firstLineChars="236" w:firstLine="661"/>
        <w:rPr>
          <w:rFonts w:asciiTheme="minorHAnsi" w:eastAsiaTheme="minorEastAsia" w:hAnsiTheme="minorHAnsi" w:cs="Century"/>
          <w:kern w:val="0"/>
          <w:u w:val="single"/>
        </w:rPr>
      </w:pPr>
      <w:r w:rsidRPr="004D780C">
        <w:rPr>
          <w:rFonts w:asciiTheme="minorHAnsi" w:eastAsiaTheme="minorEastAsia" w:hAnsiTheme="minorHAnsi"/>
        </w:rPr>
        <w:t>One</w:t>
      </w:r>
      <w:r w:rsidRPr="004D780C">
        <w:rPr>
          <w:rFonts w:asciiTheme="minorHAnsi" w:eastAsiaTheme="minorEastAsia" w:hAnsiTheme="minorHAnsi" w:cs="Century"/>
          <w:kern w:val="0"/>
        </w:rPr>
        <w:t xml:space="preserve"> theory about childhood loss is that the earlier the age the more profound the influence and the longer lasting the impact. Five is a formative age. A child of five could easily feel victimized by events, and maybe even think that he or she should have been able to influence them in some way. </w:t>
      </w:r>
      <w:r w:rsidRPr="004D780C">
        <w:rPr>
          <w:rFonts w:asciiTheme="minorHAnsi" w:eastAsiaTheme="minorEastAsia" w:hAnsiTheme="minorHAnsi" w:cs="Century"/>
          <w:kern w:val="0"/>
          <w:u w:val="single"/>
        </w:rPr>
        <w:t xml:space="preserve">Certainly, the anger Madonna would feel at losing her mother would be extremely difficult for a five-year-old to handle. Some people never reconcile themselves to such a loss at so early an age, at least not without a great deal of therapy. </w:t>
      </w:r>
    </w:p>
    <w:p w14:paraId="5E282070" w14:textId="7799D5EC" w:rsidR="009B5AF4" w:rsidRPr="003B7BC9" w:rsidRDefault="009B5AF4" w:rsidP="003B7BC9">
      <w:pPr>
        <w:snapToGrid w:val="0"/>
        <w:spacing w:before="240" w:line="360" w:lineRule="auto"/>
        <w:rPr>
          <w:rFonts w:asciiTheme="minorHAnsi" w:eastAsiaTheme="minorEastAsia" w:hAnsiTheme="minorHAnsi" w:cs="Century"/>
          <w:kern w:val="0"/>
          <w:sz w:val="24"/>
          <w:szCs w:val="24"/>
        </w:rPr>
      </w:pPr>
      <w:r w:rsidRPr="003B7BC9">
        <w:rPr>
          <w:rFonts w:asciiTheme="minorHAnsi" w:eastAsiaTheme="minorEastAsia" w:hAnsiTheme="minorHAnsi" w:cs="Century"/>
          <w:kern w:val="0"/>
          <w:sz w:val="24"/>
          <w:szCs w:val="24"/>
        </w:rPr>
        <w:t>(</w:t>
      </w:r>
      <w:r w:rsidRPr="003B7BC9">
        <w:rPr>
          <w:rFonts w:asciiTheme="minorHAnsi" w:eastAsiaTheme="minorEastAsia" w:hAnsiTheme="minorHAnsi" w:cs="Century"/>
          <w:kern w:val="0"/>
          <w:sz w:val="24"/>
          <w:szCs w:val="24"/>
        </w:rPr>
        <w:t>注</w:t>
      </w:r>
      <w:r w:rsidRPr="003B7BC9">
        <w:rPr>
          <w:rFonts w:asciiTheme="minorHAnsi" w:eastAsiaTheme="minorEastAsia" w:hAnsiTheme="minorHAnsi" w:cs="Century"/>
          <w:kern w:val="0"/>
          <w:sz w:val="24"/>
          <w:szCs w:val="24"/>
        </w:rPr>
        <w:t>)</w:t>
      </w:r>
      <w:r w:rsidRPr="003B7BC9">
        <w:rPr>
          <w:rFonts w:asciiTheme="minorHAnsi" w:eastAsiaTheme="minorEastAsia" w:hAnsiTheme="minorHAnsi" w:cs="Century"/>
          <w:kern w:val="0"/>
          <w:sz w:val="24"/>
          <w:szCs w:val="24"/>
        </w:rPr>
        <w:tab/>
        <w:t>victimize A</w:t>
      </w:r>
      <w:r w:rsidRPr="003B7BC9">
        <w:rPr>
          <w:rStyle w:val="yinbiao"/>
          <w:rFonts w:asciiTheme="minorHAnsi" w:eastAsiaTheme="minorEastAsia" w:hAnsiTheme="minorHAnsi"/>
          <w:sz w:val="24"/>
          <w:szCs w:val="24"/>
        </w:rPr>
        <w:t>[víkt</w:t>
      </w:r>
      <w:r w:rsidRPr="003B7BC9">
        <w:rPr>
          <w:rStyle w:val="yinbiao"/>
          <w:rFonts w:ascii="Times New Roman" w:eastAsiaTheme="minorEastAsia" w:hAnsi="Times New Roman"/>
          <w:sz w:val="24"/>
          <w:szCs w:val="24"/>
        </w:rPr>
        <w:t>ə</w:t>
      </w:r>
      <w:r w:rsidRPr="003B7BC9">
        <w:rPr>
          <w:rStyle w:val="yinbiao"/>
          <w:rFonts w:asciiTheme="minorHAnsi" w:eastAsiaTheme="minorEastAsia" w:hAnsiTheme="minorHAnsi"/>
          <w:sz w:val="24"/>
          <w:szCs w:val="24"/>
        </w:rPr>
        <w:t>màiz]</w:t>
      </w:r>
      <w:r w:rsidRPr="003B7BC9">
        <w:rPr>
          <w:rFonts w:asciiTheme="minorHAnsi" w:eastAsiaTheme="minorEastAsia" w:hAnsiTheme="minorHAnsi" w:cs="Century"/>
          <w:kern w:val="0"/>
          <w:sz w:val="24"/>
          <w:szCs w:val="24"/>
        </w:rPr>
        <w:t>「</w:t>
      </w:r>
      <w:r w:rsidRPr="003B7BC9">
        <w:rPr>
          <w:rFonts w:asciiTheme="minorHAnsi" w:eastAsiaTheme="minorEastAsia" w:hAnsiTheme="minorHAnsi" w:cs="Century"/>
          <w:kern w:val="0"/>
          <w:sz w:val="24"/>
          <w:szCs w:val="24"/>
        </w:rPr>
        <w:t>A</w:t>
      </w:r>
      <w:r w:rsidRPr="003B7BC9">
        <w:rPr>
          <w:rFonts w:asciiTheme="minorHAnsi" w:eastAsiaTheme="minorEastAsia" w:hAnsiTheme="minorHAnsi" w:cs="Century"/>
          <w:kern w:val="0"/>
          <w:sz w:val="24"/>
          <w:szCs w:val="24"/>
        </w:rPr>
        <w:t>を犠牲にする」</w:t>
      </w:r>
      <w:r w:rsidRPr="003B7BC9">
        <w:rPr>
          <w:rFonts w:asciiTheme="minorHAnsi" w:eastAsiaTheme="minorEastAsia" w:hAnsiTheme="minorHAnsi" w:cs="Century"/>
          <w:kern w:val="0"/>
          <w:sz w:val="24"/>
          <w:szCs w:val="24"/>
        </w:rPr>
        <w:t>Madonna(</w:t>
      </w:r>
      <w:r w:rsidRPr="003B7BC9">
        <w:rPr>
          <w:rFonts w:asciiTheme="minorHAnsi" w:eastAsiaTheme="minorEastAsia" w:hAnsiTheme="minorHAnsi" w:cs="Century"/>
          <w:kern w:val="0"/>
          <w:sz w:val="24"/>
          <w:szCs w:val="24"/>
        </w:rPr>
        <w:t>マドンナ</w:t>
      </w:r>
      <w:r w:rsidRPr="003B7BC9">
        <w:rPr>
          <w:rFonts w:asciiTheme="minorHAnsi" w:eastAsiaTheme="minorEastAsia" w:hAnsiTheme="minorHAnsi" w:cs="Century"/>
          <w:kern w:val="0"/>
          <w:sz w:val="24"/>
          <w:szCs w:val="24"/>
        </w:rPr>
        <w:t>)</w:t>
      </w:r>
      <w:r w:rsidRPr="003B7BC9">
        <w:rPr>
          <w:rFonts w:asciiTheme="minorHAnsi" w:eastAsiaTheme="minorEastAsia" w:hAnsiTheme="minorHAnsi" w:cs="Century"/>
          <w:kern w:val="0"/>
          <w:sz w:val="24"/>
          <w:szCs w:val="24"/>
        </w:rPr>
        <w:t>「</w:t>
      </w:r>
      <w:hyperlink r:id="rId79" w:tooltip="アメリカ合衆国" w:history="1">
        <w:r w:rsidRPr="003B7BC9">
          <w:rPr>
            <w:rFonts w:asciiTheme="minorHAnsi" w:eastAsiaTheme="minorEastAsia" w:hAnsiTheme="minorHAnsi" w:cs="Century"/>
            <w:kern w:val="0"/>
            <w:sz w:val="24"/>
            <w:szCs w:val="24"/>
          </w:rPr>
          <w:t>アメリカ合衆国</w:t>
        </w:r>
      </w:hyperlink>
      <w:r w:rsidRPr="003B7BC9">
        <w:rPr>
          <w:rFonts w:asciiTheme="minorHAnsi" w:eastAsiaTheme="minorEastAsia" w:hAnsiTheme="minorHAnsi" w:cs="Century"/>
          <w:kern w:val="0"/>
          <w:sz w:val="24"/>
          <w:szCs w:val="24"/>
        </w:rPr>
        <w:t>の</w:t>
      </w:r>
      <w:hyperlink r:id="rId80" w:tooltip="ポピュラー音楽" w:history="1">
        <w:r w:rsidRPr="003B7BC9">
          <w:rPr>
            <w:rFonts w:asciiTheme="minorHAnsi" w:eastAsiaTheme="minorEastAsia" w:hAnsiTheme="minorHAnsi" w:cs="Century"/>
            <w:kern w:val="0"/>
            <w:sz w:val="24"/>
            <w:szCs w:val="24"/>
          </w:rPr>
          <w:t>ポピュラー音楽</w:t>
        </w:r>
      </w:hyperlink>
      <w:r w:rsidRPr="003B7BC9">
        <w:rPr>
          <w:rFonts w:asciiTheme="minorHAnsi" w:eastAsiaTheme="minorEastAsia" w:hAnsiTheme="minorHAnsi" w:cs="Century"/>
          <w:kern w:val="0"/>
          <w:sz w:val="24"/>
          <w:szCs w:val="24"/>
        </w:rPr>
        <w:t>の歌手」</w:t>
      </w:r>
      <w:r w:rsidRPr="003B7BC9">
        <w:rPr>
          <w:rFonts w:asciiTheme="minorHAnsi" w:eastAsiaTheme="minorEastAsia" w:hAnsiTheme="minorHAnsi" w:cs="Century"/>
          <w:kern w:val="0"/>
          <w:sz w:val="24"/>
          <w:szCs w:val="24"/>
        </w:rPr>
        <w:t>reconcile oneself to A</w:t>
      </w:r>
      <w:r w:rsidRPr="003B7BC9">
        <w:rPr>
          <w:rStyle w:val="yinbiao"/>
          <w:rFonts w:asciiTheme="minorHAnsi" w:eastAsiaTheme="minorEastAsia" w:hAnsiTheme="minorHAnsi"/>
          <w:sz w:val="24"/>
          <w:szCs w:val="24"/>
        </w:rPr>
        <w:t>[rék</w:t>
      </w:r>
      <w:r w:rsidRPr="003B7BC9">
        <w:rPr>
          <w:rStyle w:val="yinbiao"/>
          <w:rFonts w:ascii="Times New Roman" w:eastAsiaTheme="minorEastAsia" w:hAnsi="Times New Roman"/>
          <w:sz w:val="24"/>
          <w:szCs w:val="24"/>
        </w:rPr>
        <w:t>ə</w:t>
      </w:r>
      <w:r w:rsidRPr="003B7BC9">
        <w:rPr>
          <w:rStyle w:val="yinbiao"/>
          <w:rFonts w:asciiTheme="minorHAnsi" w:eastAsiaTheme="minorEastAsia" w:hAnsiTheme="minorHAnsi"/>
          <w:sz w:val="24"/>
          <w:szCs w:val="24"/>
        </w:rPr>
        <w:t>nsàil]</w:t>
      </w:r>
      <w:r w:rsidRPr="003B7BC9">
        <w:rPr>
          <w:rStyle w:val="yinbiao"/>
          <w:rFonts w:asciiTheme="minorHAnsi" w:eastAsiaTheme="minorEastAsia" w:hAnsiTheme="minorHAnsi"/>
          <w:sz w:val="24"/>
          <w:szCs w:val="24"/>
        </w:rPr>
        <w:t>「</w:t>
      </w:r>
      <w:r w:rsidRPr="003B7BC9">
        <w:rPr>
          <w:rStyle w:val="yinbiao"/>
          <w:rFonts w:asciiTheme="minorHAnsi" w:eastAsiaTheme="minorEastAsia" w:hAnsiTheme="minorHAnsi"/>
          <w:sz w:val="24"/>
          <w:szCs w:val="24"/>
        </w:rPr>
        <w:t>A</w:t>
      </w:r>
      <w:r w:rsidRPr="003B7BC9">
        <w:rPr>
          <w:rStyle w:val="yinbiao"/>
          <w:rFonts w:asciiTheme="minorHAnsi" w:eastAsiaTheme="minorEastAsia" w:hAnsiTheme="minorHAnsi"/>
          <w:sz w:val="24"/>
          <w:szCs w:val="24"/>
        </w:rPr>
        <w:t>に甘んじる</w:t>
      </w:r>
      <w:r w:rsidRPr="003B7BC9">
        <w:rPr>
          <w:rFonts w:asciiTheme="minorHAnsi" w:eastAsiaTheme="minorEastAsia" w:hAnsiTheme="minorHAnsi" w:cs="Century"/>
          <w:kern w:val="0"/>
          <w:sz w:val="24"/>
          <w:szCs w:val="24"/>
        </w:rPr>
        <w:t>」</w:t>
      </w:r>
    </w:p>
    <w:p w14:paraId="44715A5B" w14:textId="3383C0BE" w:rsidR="009B5AF4" w:rsidRDefault="009B5AF4" w:rsidP="00B8597F">
      <w:pPr>
        <w:pStyle w:val="Anb01E"/>
        <w:snapToGrid w:val="0"/>
        <w:spacing w:line="240" w:lineRule="auto"/>
        <w:rPr>
          <w:rFonts w:asciiTheme="minorHAnsi" w:eastAsiaTheme="minorEastAsia" w:hAnsiTheme="minorHAnsi"/>
          <w:sz w:val="24"/>
          <w:szCs w:val="24"/>
        </w:rPr>
      </w:pPr>
    </w:p>
    <w:p w14:paraId="6085F869" w14:textId="77777777" w:rsidR="00E94449" w:rsidRPr="004D780C" w:rsidRDefault="00E94449" w:rsidP="00B8597F">
      <w:pPr>
        <w:pStyle w:val="Anb01E"/>
        <w:snapToGrid w:val="0"/>
        <w:spacing w:line="240" w:lineRule="auto"/>
        <w:rPr>
          <w:rFonts w:asciiTheme="minorHAnsi" w:eastAsiaTheme="minorEastAsia" w:hAnsiTheme="minorHAnsi"/>
          <w:sz w:val="24"/>
          <w:szCs w:val="24"/>
        </w:rPr>
      </w:pPr>
    </w:p>
    <w:p w14:paraId="4BA41D97" w14:textId="3A76692D" w:rsidR="009B5AF4" w:rsidRPr="0087099F" w:rsidRDefault="00211128" w:rsidP="00EA1D78">
      <w:pPr>
        <w:pStyle w:val="3"/>
        <w:numPr>
          <w:ilvl w:val="0"/>
          <w:numId w:val="165"/>
        </w:numPr>
        <w:snapToGrid w:val="0"/>
        <w:spacing w:line="360" w:lineRule="auto"/>
        <w:rPr>
          <w:rFonts w:asciiTheme="minorHAnsi" w:eastAsiaTheme="minorEastAsia" w:hAnsiTheme="minorHAnsi"/>
          <w:sz w:val="24"/>
          <w:szCs w:val="24"/>
        </w:rPr>
      </w:pPr>
      <w:bookmarkStart w:id="492" w:name="_Toc384762740"/>
      <w:bookmarkStart w:id="493" w:name="_Toc412915892"/>
      <w:bookmarkStart w:id="494" w:name="_Toc419448796"/>
      <w:bookmarkStart w:id="495" w:name="_Toc508807786"/>
      <w:bookmarkStart w:id="496" w:name="_Toc59697627"/>
      <w:r w:rsidRPr="0087099F">
        <w:rPr>
          <w:rFonts w:asciiTheme="minorHAnsi" w:eastAsiaTheme="minorEastAsia" w:hAnsiTheme="minorHAnsi" w:hint="eastAsia"/>
          <w:sz w:val="24"/>
          <w:szCs w:val="24"/>
          <w:lang w:eastAsia="ja-JP"/>
        </w:rPr>
        <w:t>［</w:t>
      </w:r>
      <w:r w:rsidR="009B5AF4" w:rsidRPr="0087099F">
        <w:rPr>
          <w:rFonts w:asciiTheme="minorHAnsi" w:eastAsiaTheme="minorEastAsia" w:hAnsiTheme="minorHAnsi"/>
          <w:sz w:val="24"/>
          <w:szCs w:val="24"/>
        </w:rPr>
        <w:t>不定詞の意味上の主語</w:t>
      </w:r>
      <w:r w:rsidRPr="0087099F">
        <w:rPr>
          <w:rFonts w:asciiTheme="minorHAnsi" w:eastAsiaTheme="minorEastAsia" w:hAnsiTheme="minorHAnsi" w:hint="eastAsia"/>
          <w:sz w:val="24"/>
          <w:szCs w:val="24"/>
          <w:lang w:eastAsia="ja-JP"/>
        </w:rPr>
        <w:t>］《関西</w:t>
      </w:r>
      <w:r w:rsidR="009B5AF4" w:rsidRPr="0087099F">
        <w:rPr>
          <w:rFonts w:asciiTheme="minorHAnsi" w:eastAsiaTheme="minorEastAsia" w:hAnsiTheme="minorHAnsi"/>
          <w:sz w:val="24"/>
          <w:szCs w:val="24"/>
        </w:rPr>
        <w:t>大》</w:t>
      </w:r>
      <w:bookmarkEnd w:id="492"/>
      <w:bookmarkEnd w:id="493"/>
      <w:bookmarkEnd w:id="494"/>
      <w:bookmarkEnd w:id="495"/>
      <w:bookmarkEnd w:id="496"/>
      <w:r w:rsidR="009B5AF4" w:rsidRPr="0087099F">
        <w:rPr>
          <w:rFonts w:asciiTheme="minorHAnsi" w:eastAsiaTheme="minorEastAsia" w:hAnsiTheme="minorHAnsi"/>
          <w:vanish/>
          <w:sz w:val="24"/>
          <w:szCs w:val="24"/>
        </w:rPr>
        <w:t>2009</w:t>
      </w:r>
      <w:r w:rsidR="009B5AF4" w:rsidRPr="0087099F">
        <w:rPr>
          <w:rFonts w:asciiTheme="minorHAnsi" w:eastAsiaTheme="minorEastAsia" w:hAnsiTheme="minorHAnsi"/>
          <w:vanish/>
          <w:sz w:val="24"/>
          <w:szCs w:val="24"/>
        </w:rPr>
        <w:t>年　個別</w:t>
      </w:r>
    </w:p>
    <w:p w14:paraId="720FFD19" w14:textId="77777777" w:rsidR="009B5AF4" w:rsidRPr="004D780C" w:rsidRDefault="009B5AF4" w:rsidP="00082480">
      <w:pPr>
        <w:widowControl/>
        <w:snapToGrid w:val="0"/>
        <w:jc w:val="left"/>
        <w:rPr>
          <w:rFonts w:asciiTheme="minorHAnsi" w:eastAsiaTheme="minorEastAsia" w:hAnsiTheme="minorHAnsi"/>
          <w:sz w:val="24"/>
          <w:szCs w:val="24"/>
          <w:lang w:val="x-none"/>
        </w:rPr>
      </w:pPr>
    </w:p>
    <w:p w14:paraId="6A6DA0B7" w14:textId="77777777" w:rsidR="009B5AF4" w:rsidRPr="004D780C" w:rsidRDefault="009B5AF4" w:rsidP="009B5AF4">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There is a scene in the movie Shrek II, in which the hero, Shrek, and his friend Donkey are traveling to a country called “Far Far Away.” Every few moments Donkey asks, “Are we there yet?” Each time he does so, Shrek becomes more and more irritated until finally he furiously shouts at his childish friend to be quiet. </w:t>
      </w:r>
      <w:r w:rsidRPr="004D780C">
        <w:rPr>
          <w:rFonts w:asciiTheme="minorHAnsi" w:eastAsiaTheme="minorEastAsia" w:hAnsiTheme="minorHAnsi"/>
          <w:u w:val="single"/>
        </w:rPr>
        <w:t>The situation will be familiar to anyone who has been on a long journey with children. It seems that patience is one of the most difficult things for children to learn. Yet, the ability to simply wait is of fundamental importance in later life</w:t>
      </w:r>
      <w:r w:rsidRPr="004D780C">
        <w:rPr>
          <w:rFonts w:asciiTheme="minorHAnsi" w:eastAsiaTheme="minorEastAsia" w:hAnsiTheme="minorHAnsi"/>
        </w:rPr>
        <w:t xml:space="preserve">. </w:t>
      </w:r>
    </w:p>
    <w:p w14:paraId="54E08BF9" w14:textId="1034DC85" w:rsidR="00A41564" w:rsidRPr="004D780C" w:rsidRDefault="009B5AF4" w:rsidP="0099050B">
      <w:pPr>
        <w:snapToGrid w:val="0"/>
        <w:spacing w:before="240" w:line="360" w:lineRule="auto"/>
        <w:rPr>
          <w:rFonts w:asciiTheme="minorHAnsi" w:eastAsiaTheme="minorEastAsia" w:hAnsiTheme="minorHAnsi"/>
          <w:kern w:val="0"/>
          <w:sz w:val="16"/>
          <w:szCs w:val="16"/>
        </w:rPr>
      </w:pPr>
      <w:r w:rsidRPr="003B7BC9">
        <w:rPr>
          <w:rFonts w:asciiTheme="minorHAnsi" w:eastAsiaTheme="minorEastAsia" w:hAnsiTheme="minorHAnsi" w:cs="Century"/>
          <w:kern w:val="0"/>
          <w:sz w:val="24"/>
          <w:szCs w:val="24"/>
        </w:rPr>
        <w:t>(</w:t>
      </w:r>
      <w:r w:rsidRPr="003B7BC9">
        <w:rPr>
          <w:rFonts w:asciiTheme="minorHAnsi" w:eastAsiaTheme="minorEastAsia" w:hAnsiTheme="minorHAnsi" w:cs="Century"/>
          <w:kern w:val="0"/>
          <w:sz w:val="24"/>
          <w:szCs w:val="24"/>
        </w:rPr>
        <w:t>注</w:t>
      </w:r>
      <w:r w:rsidRPr="003B7BC9">
        <w:rPr>
          <w:rFonts w:asciiTheme="minorHAnsi" w:eastAsiaTheme="minorEastAsia" w:hAnsiTheme="minorHAnsi" w:cs="Century"/>
          <w:kern w:val="0"/>
          <w:sz w:val="24"/>
          <w:szCs w:val="24"/>
        </w:rPr>
        <w:t>)</w:t>
      </w:r>
      <w:r w:rsidRPr="003B7BC9">
        <w:rPr>
          <w:rFonts w:asciiTheme="minorHAnsi" w:eastAsiaTheme="minorEastAsia" w:hAnsiTheme="minorHAnsi" w:cs="Century"/>
          <w:kern w:val="0"/>
          <w:sz w:val="24"/>
          <w:szCs w:val="24"/>
        </w:rPr>
        <w:tab/>
        <w:t>Shrek II(</w:t>
      </w:r>
      <w:r w:rsidRPr="003B7BC9">
        <w:rPr>
          <w:rFonts w:asciiTheme="minorHAnsi" w:eastAsiaTheme="minorEastAsia" w:hAnsiTheme="minorHAnsi" w:cs="Century"/>
          <w:kern w:val="0"/>
          <w:sz w:val="24"/>
          <w:szCs w:val="24"/>
        </w:rPr>
        <w:t>シュレック</w:t>
      </w:r>
      <w:r w:rsidRPr="003B7BC9">
        <w:rPr>
          <w:rFonts w:asciiTheme="minorHAnsi" w:eastAsiaTheme="minorEastAsia" w:hAnsiTheme="minorHAnsi" w:cs="Century"/>
          <w:kern w:val="0"/>
          <w:sz w:val="24"/>
          <w:szCs w:val="24"/>
        </w:rPr>
        <w:t>2)</w:t>
      </w:r>
      <w:r w:rsidRPr="003B7BC9">
        <w:rPr>
          <w:rFonts w:asciiTheme="minorHAnsi" w:eastAsiaTheme="minorEastAsia" w:hAnsiTheme="minorHAnsi" w:cs="Century"/>
          <w:kern w:val="0"/>
          <w:sz w:val="24"/>
          <w:szCs w:val="24"/>
        </w:rPr>
        <w:t>「</w:t>
      </w:r>
      <w:hyperlink r:id="rId81" w:tooltip="2004年" w:history="1">
        <w:r w:rsidRPr="003B7BC9">
          <w:rPr>
            <w:rFonts w:asciiTheme="minorHAnsi" w:eastAsiaTheme="minorEastAsia" w:hAnsiTheme="minorHAnsi" w:cs="Century"/>
            <w:kern w:val="0"/>
            <w:sz w:val="24"/>
            <w:szCs w:val="24"/>
          </w:rPr>
          <w:t>2004</w:t>
        </w:r>
        <w:r w:rsidRPr="003B7BC9">
          <w:rPr>
            <w:rFonts w:asciiTheme="minorHAnsi" w:eastAsiaTheme="minorEastAsia" w:hAnsiTheme="minorHAnsi" w:cs="Century"/>
            <w:kern w:val="0"/>
            <w:sz w:val="24"/>
            <w:szCs w:val="24"/>
          </w:rPr>
          <w:t>年</w:t>
        </w:r>
      </w:hyperlink>
      <w:r w:rsidRPr="003B7BC9">
        <w:rPr>
          <w:rFonts w:asciiTheme="minorHAnsi" w:eastAsiaTheme="minorEastAsia" w:hAnsiTheme="minorHAnsi" w:cs="Century"/>
          <w:kern w:val="0"/>
          <w:sz w:val="24"/>
          <w:szCs w:val="24"/>
        </w:rPr>
        <w:t>の</w:t>
      </w:r>
      <w:hyperlink r:id="rId82" w:tooltip="アメリカ合衆国の映画" w:history="1">
        <w:r w:rsidRPr="003B7BC9">
          <w:rPr>
            <w:rFonts w:asciiTheme="minorHAnsi" w:eastAsiaTheme="minorEastAsia" w:hAnsiTheme="minorHAnsi" w:cs="Century"/>
            <w:kern w:val="0"/>
            <w:sz w:val="24"/>
            <w:szCs w:val="24"/>
          </w:rPr>
          <w:t>アメリカ合衆国の</w:t>
        </w:r>
        <w:r w:rsidRPr="003B7BC9">
          <w:rPr>
            <w:rFonts w:asciiTheme="minorHAnsi" w:eastAsiaTheme="minorEastAsia" w:hAnsiTheme="minorHAnsi"/>
            <w:sz w:val="24"/>
            <w:szCs w:val="24"/>
          </w:rPr>
          <w:t>映画</w:t>
        </w:r>
      </w:hyperlink>
      <w:r w:rsidRPr="003B7BC9">
        <w:rPr>
          <w:rFonts w:asciiTheme="minorHAnsi" w:eastAsiaTheme="minorEastAsia" w:hAnsiTheme="minorHAnsi" w:cs="Century"/>
          <w:kern w:val="0"/>
          <w:sz w:val="24"/>
          <w:szCs w:val="24"/>
        </w:rPr>
        <w:t>」</w:t>
      </w:r>
      <w:r w:rsidR="00A41564" w:rsidRPr="004D780C">
        <w:rPr>
          <w:rFonts w:asciiTheme="minorHAnsi" w:eastAsiaTheme="minorEastAsia" w:hAnsiTheme="minorHAnsi"/>
          <w:kern w:val="0"/>
          <w:sz w:val="16"/>
          <w:szCs w:val="16"/>
        </w:rPr>
        <w:br w:type="page"/>
      </w:r>
    </w:p>
    <w:p w14:paraId="4566BC54" w14:textId="77777777" w:rsidR="00725027" w:rsidRPr="004D780C" w:rsidRDefault="00725027" w:rsidP="00602D31">
      <w:pPr>
        <w:snapToGrid w:val="0"/>
        <w:outlineLvl w:val="1"/>
        <w:rPr>
          <w:rFonts w:asciiTheme="minorHAnsi" w:eastAsiaTheme="minorEastAsia" w:hAnsiTheme="minorHAnsi"/>
          <w:b/>
          <w:sz w:val="24"/>
          <w:szCs w:val="24"/>
        </w:rPr>
      </w:pPr>
      <w:bookmarkStart w:id="497" w:name="_Toc419448800"/>
      <w:bookmarkStart w:id="498" w:name="_Toc508807790"/>
      <w:bookmarkStart w:id="499" w:name="_Toc59697628"/>
      <w:r w:rsidRPr="004D780C">
        <w:rPr>
          <w:rFonts w:asciiTheme="minorHAnsi" w:eastAsiaTheme="minorEastAsia" w:hAnsiTheme="minorHAnsi"/>
          <w:b/>
          <w:sz w:val="24"/>
          <w:szCs w:val="24"/>
          <w:bdr w:val="single" w:sz="4" w:space="0" w:color="auto"/>
          <w:shd w:val="pct15" w:color="auto" w:fill="FFFFFF"/>
        </w:rPr>
        <w:lastRenderedPageBreak/>
        <w:t>構文解説</w:t>
      </w:r>
      <w:bookmarkEnd w:id="497"/>
      <w:bookmarkEnd w:id="498"/>
      <w:bookmarkEnd w:id="499"/>
    </w:p>
    <w:p w14:paraId="1153B970" w14:textId="77777777" w:rsidR="00725027" w:rsidRPr="004D780C" w:rsidRDefault="00725027" w:rsidP="004C2B19">
      <w:pPr>
        <w:pStyle w:val="4"/>
        <w:numPr>
          <w:ilvl w:val="0"/>
          <w:numId w:val="31"/>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lang w:eastAsia="ja-JP"/>
        </w:rPr>
        <w:t>To</w:t>
      </w:r>
      <w:r w:rsidRPr="004D780C">
        <w:rPr>
          <w:rFonts w:asciiTheme="minorHAnsi" w:eastAsiaTheme="minorEastAsia" w:hAnsiTheme="minorHAnsi"/>
          <w:sz w:val="21"/>
          <w:szCs w:val="21"/>
        </w:rPr>
        <w:t xml:space="preserve"> V…</w:t>
      </w:r>
      <w:r w:rsidRPr="004D780C">
        <w:rPr>
          <w:rFonts w:asciiTheme="minorHAnsi" w:eastAsiaTheme="minorEastAsia" w:hAnsiTheme="minorHAnsi"/>
          <w:sz w:val="21"/>
          <w:szCs w:val="21"/>
        </w:rPr>
        <w:t>で始まる文］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44CD7D96" w14:textId="77777777" w:rsidTr="00E45ABC">
        <w:tc>
          <w:tcPr>
            <w:tcW w:w="9837" w:type="dxa"/>
            <w:shd w:val="clear" w:color="auto" w:fill="auto"/>
          </w:tcPr>
          <w:p w14:paraId="53FDA5C6" w14:textId="547D15A7" w:rsidR="00725027" w:rsidRPr="004D780C" w:rsidRDefault="00725027" w:rsidP="00602D31">
            <w:pPr>
              <w:pStyle w:val="Anb01E"/>
              <w:snapToGrid w:val="0"/>
              <w:spacing w:line="240" w:lineRule="auto"/>
              <w:rPr>
                <w:rFonts w:asciiTheme="minorHAnsi" w:eastAsiaTheme="minorEastAsia" w:hAnsiTheme="minorHAnsi"/>
              </w:rPr>
            </w:pPr>
            <w:r w:rsidRPr="004D780C">
              <w:rPr>
                <w:rFonts w:asciiTheme="minorHAnsi" w:eastAsiaTheme="minorEastAsia" w:hAnsiTheme="minorHAnsi"/>
              </w:rPr>
              <w:t>To V…</w:t>
            </w:r>
            <w:r w:rsidRPr="004D780C">
              <w:rPr>
                <w:rFonts w:asciiTheme="minorHAnsi" w:eastAsiaTheme="minorEastAsia" w:hAnsiTheme="minorHAnsi"/>
              </w:rPr>
              <w:t>で始まる文では、後続の形によって、</w:t>
            </w:r>
            <w:r w:rsidRPr="004D780C">
              <w:rPr>
                <w:rFonts w:asciiTheme="minorHAnsi" w:eastAsiaTheme="minorEastAsia" w:hAnsiTheme="minorHAnsi"/>
              </w:rPr>
              <w:t>To V</w:t>
            </w:r>
            <w:r w:rsidRPr="004D780C">
              <w:rPr>
                <w:rFonts w:asciiTheme="minorHAnsi" w:eastAsiaTheme="minorEastAsia" w:hAnsiTheme="minorHAnsi"/>
              </w:rPr>
              <w:t>の働きによって、用法が異なる。</w:t>
            </w:r>
            <w:r w:rsidRPr="004D780C">
              <w:rPr>
                <w:rFonts w:asciiTheme="minorHAnsi" w:eastAsiaTheme="minorEastAsia" w:hAnsiTheme="minorHAnsi"/>
                <w:b/>
              </w:rPr>
              <w:t>V</w:t>
            </w:r>
            <w:r w:rsidRPr="004D780C">
              <w:rPr>
                <w:rFonts w:asciiTheme="minorHAnsi" w:eastAsiaTheme="minorEastAsia" w:hAnsiTheme="minorHAnsi"/>
                <w:b/>
              </w:rPr>
              <w:t>が続く場合は、</w:t>
            </w:r>
            <w:r w:rsidRPr="004D780C">
              <w:rPr>
                <w:rFonts w:asciiTheme="minorHAnsi" w:eastAsiaTheme="minorEastAsia" w:hAnsiTheme="minorHAnsi"/>
                <w:b/>
              </w:rPr>
              <w:t>To V</w:t>
            </w:r>
            <w:r w:rsidRPr="004D780C">
              <w:rPr>
                <w:rFonts w:asciiTheme="minorHAnsi" w:eastAsiaTheme="minorEastAsia" w:hAnsiTheme="minorHAnsi"/>
                <w:b/>
              </w:rPr>
              <w:t>は</w:t>
            </w:r>
            <w:r w:rsidRPr="004D780C">
              <w:rPr>
                <w:rFonts w:asciiTheme="minorHAnsi" w:eastAsiaTheme="minorEastAsia" w:hAnsiTheme="minorHAnsi"/>
                <w:b/>
              </w:rPr>
              <w:t>V</w:t>
            </w:r>
            <w:r w:rsidRPr="004D780C">
              <w:rPr>
                <w:rFonts w:asciiTheme="minorHAnsi" w:eastAsiaTheme="minorEastAsia" w:hAnsiTheme="minorHAnsi"/>
                <w:b/>
              </w:rPr>
              <w:t>の主語となる不定詞</w:t>
            </w:r>
            <w:r w:rsidRPr="004D780C">
              <w:rPr>
                <w:rFonts w:asciiTheme="minorHAnsi" w:eastAsiaTheme="minorEastAsia" w:hAnsiTheme="minorHAnsi"/>
              </w:rPr>
              <w:t>で名詞的用法となる。</w:t>
            </w:r>
            <w:r w:rsidRPr="004D780C">
              <w:rPr>
                <w:rFonts w:asciiTheme="minorHAnsi" w:eastAsiaTheme="minorEastAsia" w:hAnsiTheme="minorHAnsi"/>
              </w:rPr>
              <w:t>To V</w:t>
            </w:r>
            <w:r w:rsidRPr="004D780C">
              <w:rPr>
                <w:rFonts w:asciiTheme="minorHAnsi" w:eastAsiaTheme="minorEastAsia" w:hAnsiTheme="minorHAnsi"/>
              </w:rPr>
              <w:t>のあとに、</w:t>
            </w:r>
            <w:r w:rsidRPr="004D780C">
              <w:rPr>
                <w:rFonts w:asciiTheme="minorHAnsi" w:eastAsiaTheme="minorEastAsia" w:hAnsiTheme="minorHAnsi"/>
                <w:b/>
              </w:rPr>
              <w:t>, SV…</w:t>
            </w:r>
            <w:r w:rsidR="00EA3431" w:rsidRPr="004D780C">
              <w:rPr>
                <w:rFonts w:asciiTheme="minorHAnsi" w:eastAsiaTheme="minorEastAsia" w:hAnsiTheme="minorHAnsi"/>
                <w:b/>
              </w:rPr>
              <w:t>(</w:t>
            </w:r>
            <w:r w:rsidRPr="004D780C">
              <w:rPr>
                <w:rFonts w:asciiTheme="minorHAnsi" w:eastAsiaTheme="minorEastAsia" w:hAnsiTheme="minorHAnsi"/>
                <w:b/>
              </w:rPr>
              <w:t>通例カンマ</w:t>
            </w:r>
            <w:r w:rsidR="00331D57">
              <w:rPr>
                <w:rFonts w:asciiTheme="minorHAnsi" w:eastAsiaTheme="minorEastAsia" w:hAnsiTheme="minorHAnsi"/>
                <w:b/>
              </w:rPr>
              <w:t>(      )</w:t>
            </w:r>
            <w:r w:rsidRPr="004D780C">
              <w:rPr>
                <w:rFonts w:asciiTheme="minorHAnsi" w:eastAsiaTheme="minorEastAsia" w:hAnsiTheme="minorHAnsi"/>
                <w:b/>
              </w:rPr>
              <w:t>がある</w:t>
            </w:r>
            <w:r w:rsidR="00EA3431" w:rsidRPr="004D780C">
              <w:rPr>
                <w:rFonts w:asciiTheme="minorHAnsi" w:eastAsiaTheme="minorEastAsia" w:hAnsiTheme="minorHAnsi"/>
                <w:b/>
              </w:rPr>
              <w:t>)</w:t>
            </w:r>
            <w:r w:rsidRPr="004D780C">
              <w:rPr>
                <w:rFonts w:asciiTheme="minorHAnsi" w:eastAsiaTheme="minorEastAsia" w:hAnsiTheme="minorHAnsi"/>
                <w:b/>
              </w:rPr>
              <w:t>が続く場合は、</w:t>
            </w:r>
            <w:r w:rsidRPr="004D780C">
              <w:rPr>
                <w:rFonts w:asciiTheme="minorHAnsi" w:eastAsiaTheme="minorEastAsia" w:hAnsiTheme="minorHAnsi"/>
                <w:b/>
              </w:rPr>
              <w:t>To V</w:t>
            </w:r>
            <w:r w:rsidRPr="004D780C">
              <w:rPr>
                <w:rFonts w:asciiTheme="minorHAnsi" w:eastAsiaTheme="minorEastAsia" w:hAnsiTheme="minorHAnsi"/>
                <w:b/>
              </w:rPr>
              <w:t>は副詞的用法</w:t>
            </w:r>
            <w:r w:rsidRPr="004D780C">
              <w:rPr>
                <w:rFonts w:asciiTheme="minorHAnsi" w:eastAsiaTheme="minorEastAsia" w:hAnsiTheme="minorHAnsi"/>
              </w:rPr>
              <w:t>であり、目的・条件を表すことがほとんどである。</w:t>
            </w:r>
          </w:p>
        </w:tc>
      </w:tr>
    </w:tbl>
    <w:p w14:paraId="1A57C979" w14:textId="77777777" w:rsidR="00725027" w:rsidRPr="004D780C" w:rsidRDefault="00725027" w:rsidP="00602D31">
      <w:pPr>
        <w:pStyle w:val="Anb01E"/>
        <w:snapToGrid w:val="0"/>
        <w:spacing w:line="240" w:lineRule="auto"/>
        <w:rPr>
          <w:rFonts w:asciiTheme="minorHAnsi" w:eastAsiaTheme="minorEastAsia" w:hAnsiTheme="minorHAnsi"/>
        </w:rPr>
      </w:pPr>
    </w:p>
    <w:p w14:paraId="34D8E29A" w14:textId="77777777" w:rsidR="00725027" w:rsidRPr="004D780C" w:rsidRDefault="00725027" w:rsidP="004C2B19">
      <w:pPr>
        <w:pStyle w:val="4"/>
        <w:numPr>
          <w:ilvl w:val="0"/>
          <w:numId w:val="31"/>
        </w:numPr>
        <w:snapToGrid w:val="0"/>
        <w:rPr>
          <w:rFonts w:asciiTheme="minorHAnsi" w:eastAsiaTheme="minorEastAsia" w:hAnsiTheme="minorHAnsi"/>
          <w:sz w:val="20"/>
          <w:szCs w:val="20"/>
        </w:rPr>
      </w:pPr>
      <w:r w:rsidRPr="004D780C">
        <w:rPr>
          <w:rFonts w:asciiTheme="minorHAnsi" w:eastAsiaTheme="minorEastAsia" w:hAnsiTheme="minorHAnsi"/>
          <w:sz w:val="20"/>
          <w:szCs w:val="20"/>
        </w:rPr>
        <w:t>［疑問詞</w:t>
      </w:r>
      <w:r w:rsidRPr="004D780C">
        <w:rPr>
          <w:rFonts w:asciiTheme="minorHAnsi" w:eastAsiaTheme="minorEastAsia" w:hAnsiTheme="minorHAnsi"/>
          <w:sz w:val="20"/>
          <w:szCs w:val="20"/>
        </w:rPr>
        <w:t>to V</w:t>
      </w:r>
      <w:r w:rsidRPr="004D780C">
        <w:rPr>
          <w:rFonts w:asciiTheme="minorHAnsi" w:eastAsiaTheme="minorEastAsia" w:hAnsi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0528171D" w14:textId="77777777" w:rsidTr="00E45ABC">
        <w:tc>
          <w:tcPr>
            <w:tcW w:w="9837" w:type="dxa"/>
            <w:shd w:val="clear" w:color="auto" w:fill="auto"/>
          </w:tcPr>
          <w:p w14:paraId="7F79F7E5" w14:textId="77777777" w:rsidR="00725027" w:rsidRPr="004D780C" w:rsidRDefault="00725027" w:rsidP="00602D31">
            <w:pPr>
              <w:snapToGrid w:val="0"/>
              <w:rPr>
                <w:rFonts w:asciiTheme="minorHAnsi" w:eastAsiaTheme="minorEastAsia" w:hAnsiTheme="minorHAnsi"/>
                <w:sz w:val="20"/>
                <w:szCs w:val="20"/>
              </w:rPr>
            </w:pPr>
            <w:r w:rsidRPr="004D780C">
              <w:rPr>
                <w:rFonts w:asciiTheme="minorHAnsi" w:eastAsiaTheme="minorEastAsia" w:hAnsiTheme="minorHAnsi"/>
                <w:sz w:val="20"/>
                <w:szCs w:val="20"/>
              </w:rPr>
              <w:t>疑問詞</w:t>
            </w:r>
            <w:r w:rsidRPr="004D780C">
              <w:rPr>
                <w:rFonts w:asciiTheme="minorHAnsi" w:eastAsiaTheme="minorEastAsia" w:hAnsiTheme="minorHAnsi"/>
                <w:sz w:val="20"/>
                <w:szCs w:val="20"/>
              </w:rPr>
              <w:t>to V</w:t>
            </w:r>
            <w:r w:rsidRPr="004D780C">
              <w:rPr>
                <w:rFonts w:asciiTheme="minorHAnsi" w:eastAsiaTheme="minorEastAsia" w:hAnsiTheme="minorHAnsi"/>
                <w:sz w:val="20"/>
                <w:szCs w:val="20"/>
              </w:rPr>
              <w:t>や</w:t>
            </w:r>
            <w:r w:rsidRPr="004D780C">
              <w:rPr>
                <w:rFonts w:asciiTheme="minorHAnsi" w:eastAsiaTheme="minorEastAsia" w:hAnsiTheme="minorHAnsi"/>
                <w:sz w:val="20"/>
                <w:szCs w:val="20"/>
              </w:rPr>
              <w:t>whether to V</w:t>
            </w:r>
            <w:r w:rsidRPr="004D780C">
              <w:rPr>
                <w:rFonts w:asciiTheme="minorHAnsi" w:eastAsiaTheme="minorEastAsia" w:hAnsiTheme="minorHAnsi"/>
                <w:sz w:val="20"/>
                <w:szCs w:val="20"/>
              </w:rPr>
              <w:t>の形で、不定詞を用いることがある。</w:t>
            </w:r>
            <w:r w:rsidRPr="004D780C">
              <w:rPr>
                <w:rFonts w:asciiTheme="minorHAnsi" w:eastAsiaTheme="minorEastAsia" w:hAnsiTheme="minorHAnsi"/>
                <w:b/>
                <w:sz w:val="20"/>
                <w:szCs w:val="20"/>
              </w:rPr>
              <w:t>疑問詞</w:t>
            </w:r>
            <w:r w:rsidRPr="004D780C">
              <w:rPr>
                <w:rFonts w:asciiTheme="minorHAnsi" w:eastAsiaTheme="minorEastAsia" w:hAnsiTheme="minorHAnsi"/>
                <w:b/>
                <w:sz w:val="20"/>
                <w:szCs w:val="20"/>
              </w:rPr>
              <w:t>to V</w:t>
            </w:r>
            <w:r w:rsidRPr="004D780C">
              <w:rPr>
                <w:rFonts w:asciiTheme="minorHAnsi" w:eastAsiaTheme="minorEastAsia" w:hAnsiTheme="minorHAnsi"/>
                <w:b/>
                <w:sz w:val="20"/>
                <w:szCs w:val="20"/>
              </w:rPr>
              <w:t>はとして働くのが原則である</w:t>
            </w:r>
            <w:r w:rsidRPr="004D780C">
              <w:rPr>
                <w:rFonts w:asciiTheme="minorHAnsi" w:eastAsiaTheme="minorEastAsia" w:hAnsiTheme="minorHAnsi"/>
                <w:sz w:val="20"/>
                <w:szCs w:val="20"/>
              </w:rPr>
              <w:t>。なお、</w:t>
            </w:r>
            <w:r w:rsidRPr="004D780C">
              <w:rPr>
                <w:rFonts w:asciiTheme="minorHAnsi" w:eastAsiaTheme="minorEastAsia" w:hAnsiTheme="minorHAnsi"/>
                <w:sz w:val="20"/>
                <w:szCs w:val="20"/>
              </w:rPr>
              <w:t xml:space="preserve">why to V </w:t>
            </w:r>
            <w:r w:rsidRPr="004D780C">
              <w:rPr>
                <w:rFonts w:asciiTheme="minorHAnsi" w:eastAsiaTheme="minorEastAsia" w:hAnsiTheme="minorHAnsi"/>
                <w:sz w:val="20"/>
                <w:szCs w:val="20"/>
              </w:rPr>
              <w:t>という形はない。</w:t>
            </w:r>
            <w:r w:rsidRPr="004D780C">
              <w:rPr>
                <w:rFonts w:asciiTheme="minorHAnsi" w:eastAsiaTheme="minorEastAsia" w:hAnsiTheme="minorHAnsi"/>
                <w:sz w:val="20"/>
                <w:szCs w:val="20"/>
              </w:rPr>
              <w:t xml:space="preserve">how to V </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～する仕方</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rPr>
              <w:t>どのように～すべきか</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,what to V</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何を～すべきか</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,when to V</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いつ～すべきか</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,where to V </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どこで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へ</w:t>
            </w:r>
            <w:r w:rsidRPr="004D780C">
              <w:rPr>
                <w:rFonts w:asciiTheme="minorHAnsi" w:eastAsiaTheme="minorEastAsia" w:hAnsiTheme="minorHAnsi"/>
                <w:sz w:val="20"/>
                <w:szCs w:val="20"/>
              </w:rPr>
              <w:t>]V</w:t>
            </w:r>
            <w:r w:rsidRPr="004D780C">
              <w:rPr>
                <w:rFonts w:asciiTheme="minorHAnsi" w:eastAsiaTheme="minorEastAsia" w:hAnsiTheme="minorHAnsi"/>
                <w:sz w:val="20"/>
                <w:szCs w:val="20"/>
              </w:rPr>
              <w:t>すべきか</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,which to V </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どれ</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どちら</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を～すべきか</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,whether to V </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～すべきかどうか</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w:t>
            </w:r>
          </w:p>
        </w:tc>
      </w:tr>
    </w:tbl>
    <w:p w14:paraId="6E0B5E04" w14:textId="77777777" w:rsidR="00725027" w:rsidRPr="004D780C" w:rsidRDefault="00725027" w:rsidP="00602D31">
      <w:pPr>
        <w:snapToGrid w:val="0"/>
        <w:rPr>
          <w:rFonts w:asciiTheme="minorHAnsi" w:eastAsiaTheme="minorEastAsia" w:hAnsiTheme="minorHAnsi"/>
          <w:sz w:val="20"/>
          <w:szCs w:val="20"/>
        </w:rPr>
      </w:pPr>
    </w:p>
    <w:p w14:paraId="4522BF48" w14:textId="77777777" w:rsidR="00725027" w:rsidRPr="004D780C" w:rsidRDefault="00725027" w:rsidP="004C2B19">
      <w:pPr>
        <w:pStyle w:val="4"/>
        <w:numPr>
          <w:ilvl w:val="0"/>
          <w:numId w:val="31"/>
        </w:num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［不定詞の</w:t>
      </w:r>
      <w:r w:rsidRPr="004D780C">
        <w:rPr>
          <w:rFonts w:asciiTheme="minorHAnsi" w:eastAsiaTheme="minorEastAsia" w:hAnsiTheme="minorHAnsi"/>
          <w:sz w:val="21"/>
          <w:szCs w:val="21"/>
        </w:rPr>
        <w:t>副詞的用法</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形容詞を修飾するタイプ］</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「難</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易」「快</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不快」「危険</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安全」等を表す形容詞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791D7CA5" w14:textId="77777777" w:rsidTr="00E45ABC">
        <w:tc>
          <w:tcPr>
            <w:tcW w:w="9837" w:type="dxa"/>
            <w:shd w:val="clear" w:color="auto" w:fill="auto"/>
          </w:tcPr>
          <w:p w14:paraId="6111027F" w14:textId="77777777" w:rsidR="00725027" w:rsidRPr="004D780C" w:rsidRDefault="00725027" w:rsidP="00602D31">
            <w:pPr>
              <w:pStyle w:val="Anb01E"/>
              <w:snapToGrid w:val="0"/>
              <w:spacing w:line="240" w:lineRule="auto"/>
              <w:rPr>
                <w:rFonts w:asciiTheme="minorHAnsi" w:eastAsiaTheme="minorEastAsia" w:hAnsiTheme="minorHAnsi"/>
              </w:rPr>
            </w:pPr>
            <w:r w:rsidRPr="004D780C">
              <w:rPr>
                <w:rFonts w:asciiTheme="minorHAnsi" w:eastAsiaTheme="minorEastAsia" w:hAnsiTheme="minorHAnsi"/>
              </w:rPr>
              <w:t>「難</w:t>
            </w:r>
            <w:r w:rsidRPr="004D780C">
              <w:rPr>
                <w:rFonts w:asciiTheme="minorHAnsi" w:eastAsiaTheme="minorEastAsia" w:hAnsiTheme="minorHAnsi"/>
              </w:rPr>
              <w:t>,</w:t>
            </w:r>
            <w:r w:rsidRPr="004D780C">
              <w:rPr>
                <w:rFonts w:asciiTheme="minorHAnsi" w:eastAsiaTheme="minorEastAsia" w:hAnsiTheme="minorHAnsi"/>
              </w:rPr>
              <w:t>易」「快</w:t>
            </w:r>
            <w:r w:rsidRPr="004D780C">
              <w:rPr>
                <w:rFonts w:asciiTheme="minorHAnsi" w:eastAsiaTheme="minorEastAsia" w:hAnsiTheme="minorHAnsi"/>
              </w:rPr>
              <w:t>,</w:t>
            </w:r>
            <w:r w:rsidRPr="004D780C">
              <w:rPr>
                <w:rFonts w:asciiTheme="minorHAnsi" w:eastAsiaTheme="minorEastAsia" w:hAnsiTheme="minorHAnsi"/>
              </w:rPr>
              <w:t>不快」「危険</w:t>
            </w:r>
            <w:r w:rsidRPr="004D780C">
              <w:rPr>
                <w:rFonts w:asciiTheme="minorHAnsi" w:eastAsiaTheme="minorEastAsia" w:hAnsiTheme="minorHAnsi"/>
              </w:rPr>
              <w:t>,</w:t>
            </w:r>
            <w:r w:rsidRPr="004D780C">
              <w:rPr>
                <w:rFonts w:asciiTheme="minorHAnsi" w:eastAsiaTheme="minorEastAsia" w:hAnsiTheme="minorHAnsi"/>
              </w:rPr>
              <w:t>安全」等を表す形容詞の後に不定詞が続いて、形容詞を修飾することがある。この場合、</w:t>
            </w:r>
            <w:r w:rsidRPr="004D780C">
              <w:rPr>
                <w:rFonts w:asciiTheme="minorHAnsi" w:eastAsiaTheme="minorEastAsia" w:hAnsiTheme="minorHAnsi"/>
                <w:b/>
              </w:rPr>
              <w:t>不定詞の中の</w:t>
            </w:r>
            <w:r w:rsidR="00933C08" w:rsidRPr="004D780C">
              <w:rPr>
                <w:rFonts w:asciiTheme="minorHAnsi" w:eastAsiaTheme="minorEastAsia" w:hAnsiTheme="minorHAnsi"/>
                <w:b/>
              </w:rPr>
              <w:t>”</w:t>
            </w:r>
            <w:r w:rsidRPr="004D780C">
              <w:rPr>
                <w:rFonts w:asciiTheme="minorHAnsi" w:eastAsiaTheme="minorEastAsia" w:hAnsiTheme="minorHAnsi"/>
                <w:b/>
              </w:rPr>
              <w:t>動詞</w:t>
            </w:r>
            <w:r w:rsidR="00933C08" w:rsidRPr="004D780C">
              <w:rPr>
                <w:rFonts w:asciiTheme="minorHAnsi" w:eastAsiaTheme="minorEastAsia" w:hAnsiTheme="minorHAnsi"/>
                <w:b/>
              </w:rPr>
              <w:t>”</w:t>
            </w:r>
            <w:r w:rsidRPr="004D780C">
              <w:rPr>
                <w:rFonts w:asciiTheme="minorHAnsi" w:eastAsiaTheme="minorEastAsia" w:hAnsiTheme="minorHAnsi"/>
                <w:b/>
              </w:rPr>
              <w:t>または</w:t>
            </w:r>
            <w:r w:rsidR="00933C08" w:rsidRPr="004D780C">
              <w:rPr>
                <w:rFonts w:asciiTheme="minorHAnsi" w:eastAsiaTheme="minorEastAsia" w:hAnsiTheme="minorHAnsi"/>
                <w:b/>
              </w:rPr>
              <w:t>”</w:t>
            </w:r>
            <w:r w:rsidRPr="004D780C">
              <w:rPr>
                <w:rFonts w:asciiTheme="minorHAnsi" w:eastAsiaTheme="minorEastAsia" w:hAnsiTheme="minorHAnsi"/>
                <w:b/>
              </w:rPr>
              <w:t>動詞</w:t>
            </w:r>
            <w:r w:rsidRPr="004D780C">
              <w:rPr>
                <w:rFonts w:asciiTheme="minorHAnsi" w:eastAsiaTheme="minorEastAsia" w:hAnsiTheme="minorHAnsi"/>
                <w:b/>
              </w:rPr>
              <w:t>+</w:t>
            </w:r>
            <w:r w:rsidRPr="004D780C">
              <w:rPr>
                <w:rFonts w:asciiTheme="minorHAnsi" w:eastAsiaTheme="minorEastAsia" w:hAnsiTheme="minorHAnsi"/>
                <w:b/>
              </w:rPr>
              <w:t>前置詞</w:t>
            </w:r>
            <w:r w:rsidR="00933C08" w:rsidRPr="004D780C">
              <w:rPr>
                <w:rFonts w:asciiTheme="minorHAnsi" w:eastAsiaTheme="minorEastAsia" w:hAnsiTheme="minorHAnsi"/>
                <w:b/>
              </w:rPr>
              <w:t>”</w:t>
            </w:r>
            <w:r w:rsidRPr="004D780C">
              <w:rPr>
                <w:rFonts w:asciiTheme="minorHAnsi" w:eastAsiaTheme="minorEastAsia" w:hAnsiTheme="minorHAnsi"/>
                <w:b/>
              </w:rPr>
              <w:t>と文の主語とが関係にある</w:t>
            </w:r>
            <w:r w:rsidRPr="004D780C">
              <w:rPr>
                <w:rFonts w:asciiTheme="minorHAnsi" w:eastAsiaTheme="minorEastAsia" w:hAnsiTheme="minorHAnsi"/>
              </w:rPr>
              <w:t>。</w:t>
            </w:r>
          </w:p>
          <w:p w14:paraId="6499BE11" w14:textId="77777777" w:rsidR="00725027" w:rsidRPr="004D780C" w:rsidRDefault="00725027" w:rsidP="00602D31">
            <w:pPr>
              <w:pStyle w:val="Anb01E"/>
              <w:snapToGrid w:val="0"/>
              <w:spacing w:line="240" w:lineRule="auto"/>
              <w:rPr>
                <w:rFonts w:asciiTheme="minorHAnsi" w:eastAsiaTheme="minorEastAsia" w:hAnsiTheme="minorHAnsi"/>
              </w:rPr>
            </w:pPr>
            <w:r w:rsidRPr="004D780C">
              <w:rPr>
                <w:rFonts w:asciiTheme="minorHAnsi" w:eastAsiaTheme="minorEastAsia" w:hAnsiTheme="minorHAnsi"/>
              </w:rPr>
              <w:t>easy</w:t>
            </w:r>
            <w:r w:rsidR="00EA3431" w:rsidRPr="004D780C">
              <w:rPr>
                <w:rFonts w:asciiTheme="minorHAnsi" w:eastAsiaTheme="minorEastAsia" w:hAnsiTheme="minorHAnsi"/>
              </w:rPr>
              <w:t>(</w:t>
            </w:r>
            <w:r w:rsidRPr="004D780C">
              <w:rPr>
                <w:rFonts w:asciiTheme="minorHAnsi" w:eastAsiaTheme="minorEastAsia" w:hAnsiTheme="minorHAnsi"/>
              </w:rPr>
              <w:t>簡単な</w:t>
            </w:r>
            <w:r w:rsidR="00EA3431" w:rsidRPr="004D780C">
              <w:rPr>
                <w:rFonts w:asciiTheme="minorHAnsi" w:eastAsiaTheme="minorEastAsia" w:hAnsiTheme="minorHAnsi"/>
              </w:rPr>
              <w:t>)</w:t>
            </w:r>
            <w:r w:rsidRPr="004D780C">
              <w:rPr>
                <w:rFonts w:asciiTheme="minorHAnsi" w:eastAsiaTheme="minorEastAsia" w:hAnsiTheme="minorHAnsi"/>
              </w:rPr>
              <w:t>,difacult</w:t>
            </w:r>
            <w:r w:rsidR="00EA3431" w:rsidRPr="004D780C">
              <w:rPr>
                <w:rFonts w:asciiTheme="minorHAnsi" w:eastAsiaTheme="minorEastAsia" w:hAnsiTheme="minorHAnsi"/>
              </w:rPr>
              <w:t>(</w:t>
            </w:r>
            <w:r w:rsidRPr="004D780C">
              <w:rPr>
                <w:rFonts w:asciiTheme="minorHAnsi" w:eastAsiaTheme="minorEastAsia" w:hAnsiTheme="minorHAnsi"/>
              </w:rPr>
              <w:t>困難な</w:t>
            </w:r>
            <w:r w:rsidR="00EA3431" w:rsidRPr="004D780C">
              <w:rPr>
                <w:rFonts w:asciiTheme="minorHAnsi" w:eastAsiaTheme="minorEastAsia" w:hAnsiTheme="minorHAnsi"/>
              </w:rPr>
              <w:t>)</w:t>
            </w:r>
            <w:r w:rsidRPr="004D780C">
              <w:rPr>
                <w:rFonts w:asciiTheme="minorHAnsi" w:eastAsiaTheme="minorEastAsia" w:hAnsiTheme="minorHAnsi"/>
              </w:rPr>
              <w:t>,impossible</w:t>
            </w:r>
            <w:r w:rsidR="00EA3431" w:rsidRPr="004D780C">
              <w:rPr>
                <w:rFonts w:asciiTheme="minorHAnsi" w:eastAsiaTheme="minorEastAsia" w:hAnsiTheme="minorHAnsi"/>
              </w:rPr>
              <w:t>(</w:t>
            </w:r>
            <w:r w:rsidRPr="004D780C">
              <w:rPr>
                <w:rFonts w:asciiTheme="minorHAnsi" w:eastAsiaTheme="minorEastAsia" w:hAnsiTheme="minorHAnsi"/>
              </w:rPr>
              <w:t>不可能な</w:t>
            </w:r>
            <w:r w:rsidR="00EA3431" w:rsidRPr="004D780C">
              <w:rPr>
                <w:rFonts w:asciiTheme="minorHAnsi" w:eastAsiaTheme="minorEastAsia" w:hAnsiTheme="minorHAnsi"/>
              </w:rPr>
              <w:t>)</w:t>
            </w:r>
            <w:r w:rsidRPr="004D780C">
              <w:rPr>
                <w:rFonts w:asciiTheme="minorHAnsi" w:eastAsiaTheme="minorEastAsia" w:hAnsiTheme="minorHAnsi"/>
              </w:rPr>
              <w:t>,pleasant</w:t>
            </w:r>
            <w:r w:rsidR="00EA3431" w:rsidRPr="004D780C">
              <w:rPr>
                <w:rFonts w:asciiTheme="minorHAnsi" w:eastAsiaTheme="minorEastAsia" w:hAnsiTheme="minorHAnsi"/>
              </w:rPr>
              <w:t>(</w:t>
            </w:r>
            <w:r w:rsidRPr="004D780C">
              <w:rPr>
                <w:rFonts w:asciiTheme="minorHAnsi" w:eastAsiaTheme="minorEastAsia" w:hAnsiTheme="minorHAnsi"/>
              </w:rPr>
              <w:t>心地よい</w:t>
            </w:r>
            <w:r w:rsidR="00EA3431" w:rsidRPr="004D780C">
              <w:rPr>
                <w:rFonts w:asciiTheme="minorHAnsi" w:eastAsiaTheme="minorEastAsia" w:hAnsiTheme="minorHAnsi"/>
              </w:rPr>
              <w:t>)</w:t>
            </w:r>
            <w:r w:rsidRPr="004D780C">
              <w:rPr>
                <w:rFonts w:asciiTheme="minorHAnsi" w:eastAsiaTheme="minorEastAsia" w:hAnsiTheme="minorHAnsi"/>
              </w:rPr>
              <w:t>,hard</w:t>
            </w:r>
            <w:r w:rsidR="00EA3431" w:rsidRPr="004D780C">
              <w:rPr>
                <w:rFonts w:asciiTheme="minorHAnsi" w:eastAsiaTheme="minorEastAsia" w:hAnsiTheme="minorHAnsi"/>
              </w:rPr>
              <w:t>(</w:t>
            </w:r>
            <w:r w:rsidRPr="004D780C">
              <w:rPr>
                <w:rFonts w:asciiTheme="minorHAnsi" w:eastAsiaTheme="minorEastAsia" w:hAnsiTheme="minorHAnsi"/>
              </w:rPr>
              <w:t>大変な</w:t>
            </w:r>
            <w:r w:rsidR="00EA3431" w:rsidRPr="004D780C">
              <w:rPr>
                <w:rFonts w:asciiTheme="minorHAnsi" w:eastAsiaTheme="minorEastAsia" w:hAnsiTheme="minorHAnsi"/>
              </w:rPr>
              <w:t>)</w:t>
            </w:r>
            <w:r w:rsidRPr="004D780C">
              <w:rPr>
                <w:rFonts w:asciiTheme="minorHAnsi" w:eastAsiaTheme="minorEastAsia" w:hAnsiTheme="minorHAnsi"/>
              </w:rPr>
              <w:t>,delightful</w:t>
            </w:r>
            <w:r w:rsidR="00EA3431" w:rsidRPr="004D780C">
              <w:rPr>
                <w:rFonts w:asciiTheme="minorHAnsi" w:eastAsiaTheme="minorEastAsia" w:hAnsiTheme="minorHAnsi"/>
              </w:rPr>
              <w:t>(</w:t>
            </w:r>
            <w:r w:rsidRPr="004D780C">
              <w:rPr>
                <w:rFonts w:asciiTheme="minorHAnsi" w:eastAsiaTheme="minorEastAsia" w:hAnsiTheme="minorHAnsi"/>
              </w:rPr>
              <w:t>楽しい</w:t>
            </w:r>
            <w:r w:rsidR="00EA3431" w:rsidRPr="004D780C">
              <w:rPr>
                <w:rFonts w:asciiTheme="minorHAnsi" w:eastAsiaTheme="minorEastAsia" w:hAnsiTheme="minorHAnsi"/>
              </w:rPr>
              <w:t>)</w:t>
            </w:r>
            <w:r w:rsidRPr="004D780C">
              <w:rPr>
                <w:rFonts w:asciiTheme="minorHAnsi" w:eastAsiaTheme="minorEastAsia" w:hAnsiTheme="minorHAnsi"/>
              </w:rPr>
              <w:t>,painful</w:t>
            </w:r>
            <w:r w:rsidR="00EA3431" w:rsidRPr="004D780C">
              <w:rPr>
                <w:rFonts w:asciiTheme="minorHAnsi" w:eastAsiaTheme="minorEastAsia" w:hAnsiTheme="minorHAnsi"/>
              </w:rPr>
              <w:t>(</w:t>
            </w:r>
            <w:r w:rsidRPr="004D780C">
              <w:rPr>
                <w:rFonts w:asciiTheme="minorHAnsi" w:eastAsiaTheme="minorEastAsia" w:hAnsiTheme="minorHAnsi"/>
              </w:rPr>
              <w:t>苦しい</w:t>
            </w:r>
            <w:r w:rsidR="00EA3431" w:rsidRPr="004D780C">
              <w:rPr>
                <w:rFonts w:asciiTheme="minorHAnsi" w:eastAsiaTheme="minorEastAsia" w:hAnsiTheme="minorHAnsi"/>
              </w:rPr>
              <w:t>)</w:t>
            </w:r>
            <w:r w:rsidRPr="004D780C">
              <w:rPr>
                <w:rFonts w:asciiTheme="minorHAnsi" w:eastAsiaTheme="minorEastAsia" w:hAnsiTheme="minorHAnsi"/>
              </w:rPr>
              <w:t>,dangerous</w:t>
            </w:r>
            <w:r w:rsidR="00EA3431" w:rsidRPr="004D780C">
              <w:rPr>
                <w:rFonts w:asciiTheme="minorHAnsi" w:eastAsiaTheme="minorEastAsia" w:hAnsiTheme="minorHAnsi"/>
              </w:rPr>
              <w:t>(</w:t>
            </w:r>
            <w:r w:rsidRPr="004D780C">
              <w:rPr>
                <w:rFonts w:asciiTheme="minorHAnsi" w:eastAsiaTheme="minorEastAsia" w:hAnsiTheme="minorHAnsi"/>
              </w:rPr>
              <w:t>危険な</w:t>
            </w:r>
            <w:r w:rsidR="00EA3431" w:rsidRPr="004D780C">
              <w:rPr>
                <w:rFonts w:asciiTheme="minorHAnsi" w:eastAsiaTheme="minorEastAsia" w:hAnsiTheme="minorHAnsi"/>
              </w:rPr>
              <w:t>)</w:t>
            </w:r>
            <w:r w:rsidRPr="004D780C">
              <w:rPr>
                <w:rFonts w:asciiTheme="minorHAnsi" w:eastAsiaTheme="minorEastAsia" w:hAnsiTheme="minorHAnsi"/>
              </w:rPr>
              <w:t>,safe</w:t>
            </w:r>
            <w:r w:rsidR="00EA3431" w:rsidRPr="004D780C">
              <w:rPr>
                <w:rFonts w:asciiTheme="minorHAnsi" w:eastAsiaTheme="minorEastAsia" w:hAnsiTheme="minorHAnsi"/>
              </w:rPr>
              <w:t>(</w:t>
            </w:r>
            <w:r w:rsidRPr="004D780C">
              <w:rPr>
                <w:rFonts w:asciiTheme="minorHAnsi" w:eastAsiaTheme="minorEastAsia" w:hAnsiTheme="minorHAnsi"/>
              </w:rPr>
              <w:t>安全な</w:t>
            </w:r>
            <w:r w:rsidR="00EA3431" w:rsidRPr="004D780C">
              <w:rPr>
                <w:rFonts w:asciiTheme="minorHAnsi" w:eastAsiaTheme="minorEastAsia" w:hAnsiTheme="minorHAnsi"/>
              </w:rPr>
              <w:t>)</w:t>
            </w:r>
            <w:r w:rsidRPr="004D780C">
              <w:rPr>
                <w:rFonts w:asciiTheme="minorHAnsi" w:eastAsiaTheme="minorEastAsia" w:hAnsiTheme="minorHAnsi"/>
              </w:rPr>
              <w:t>など</w:t>
            </w:r>
          </w:p>
        </w:tc>
      </w:tr>
    </w:tbl>
    <w:p w14:paraId="7B43CA69" w14:textId="77777777" w:rsidR="00725027" w:rsidRPr="004D780C" w:rsidRDefault="00725027" w:rsidP="00602D31">
      <w:pPr>
        <w:pStyle w:val="Anb01E"/>
        <w:snapToGrid w:val="0"/>
        <w:spacing w:line="240" w:lineRule="auto"/>
        <w:rPr>
          <w:rFonts w:asciiTheme="minorHAnsi" w:eastAsiaTheme="minorEastAsia" w:hAnsiTheme="minorHAnsi"/>
        </w:rPr>
      </w:pPr>
    </w:p>
    <w:p w14:paraId="72B923BD" w14:textId="77777777" w:rsidR="00725027" w:rsidRPr="004D780C" w:rsidRDefault="00725027" w:rsidP="004C2B19">
      <w:pPr>
        <w:pStyle w:val="4"/>
        <w:numPr>
          <w:ilvl w:val="0"/>
          <w:numId w:val="31"/>
        </w:num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［不定詞の</w:t>
      </w:r>
      <w:r w:rsidRPr="004D780C">
        <w:rPr>
          <w:rFonts w:asciiTheme="minorHAnsi" w:eastAsiaTheme="minorEastAsia" w:hAnsiTheme="minorHAnsi"/>
          <w:sz w:val="21"/>
          <w:szCs w:val="21"/>
        </w:rPr>
        <w:t>意味上</w:t>
      </w:r>
      <w:r w:rsidRPr="004D780C">
        <w:rPr>
          <w:rFonts w:asciiTheme="minorHAnsi" w:eastAsiaTheme="minorEastAsia" w:hAnsiTheme="minorHAnsi"/>
          <w:sz w:val="20"/>
          <w:szCs w:val="20"/>
        </w:rPr>
        <w:t>の主語］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79CCBDD3" w14:textId="77777777" w:rsidTr="00E45ABC">
        <w:tc>
          <w:tcPr>
            <w:tcW w:w="9837" w:type="dxa"/>
            <w:shd w:val="clear" w:color="auto" w:fill="auto"/>
          </w:tcPr>
          <w:p w14:paraId="439D04C4" w14:textId="3967A9BE" w:rsidR="00725027" w:rsidRPr="004D780C" w:rsidRDefault="00725027" w:rsidP="00602D31">
            <w:p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不定詞に含まれる動詞には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意味の上での主語が必ずある。主語を明示する場合は</w:t>
            </w:r>
            <w:r w:rsidRPr="004D780C">
              <w:rPr>
                <w:rFonts w:asciiTheme="minorHAnsi" w:eastAsiaTheme="minorEastAsia" w:hAnsiTheme="minorHAnsi"/>
                <w:sz w:val="20"/>
                <w:szCs w:val="20"/>
              </w:rPr>
              <w:t>,</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for</w:t>
            </w:r>
            <w:r w:rsidRPr="004D780C">
              <w:rPr>
                <w:rFonts w:asciiTheme="minorHAnsi" w:eastAsiaTheme="minorEastAsia" w:hAnsiTheme="minorHAnsi"/>
                <w:sz w:val="20"/>
                <w:szCs w:val="20"/>
              </w:rPr>
              <w:t>～</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of</w:t>
            </w:r>
            <w:r w:rsidRPr="004D780C">
              <w:rPr>
                <w:rFonts w:asciiTheme="minorHAnsi" w:eastAsiaTheme="minorEastAsia" w:hAnsiTheme="minorHAnsi"/>
                <w:sz w:val="20"/>
                <w:szCs w:val="20"/>
              </w:rPr>
              <w:t>～</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の形を用いる。</w:t>
            </w:r>
            <w:r w:rsidRPr="004D780C">
              <w:rPr>
                <w:rFonts w:asciiTheme="minorHAnsi" w:eastAsiaTheme="minorEastAsia" w:hAnsiTheme="minorHAnsi"/>
                <w:sz w:val="20"/>
                <w:szCs w:val="20"/>
              </w:rPr>
              <w:t>of</w:t>
            </w:r>
            <w:r w:rsidRPr="004D780C">
              <w:rPr>
                <w:rFonts w:asciiTheme="minorHAnsi" w:eastAsiaTheme="minorEastAsia" w:hAnsiTheme="minorHAnsi"/>
                <w:sz w:val="20"/>
                <w:szCs w:val="20"/>
              </w:rPr>
              <w:t>を用いる場合は、</w:t>
            </w:r>
            <w:r w:rsidR="00FB6B1D" w:rsidRPr="00FB6B1D">
              <w:rPr>
                <w:rFonts w:ascii="ＭＳ 明朝" w:hAnsi="ＭＳ 明朝" w:cs="ＭＳ 明朝" w:hint="eastAsia"/>
                <w:w w:val="80"/>
                <w:sz w:val="20"/>
                <w:szCs w:val="20"/>
              </w:rPr>
              <w:t>①</w:t>
            </w:r>
            <w:r w:rsidR="00933C08"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It is</w:t>
            </w:r>
            <w:r w:rsidRPr="004D780C">
              <w:rPr>
                <w:rFonts w:asciiTheme="minorHAnsi" w:eastAsiaTheme="minorEastAsia" w:hAnsiTheme="minorHAnsi"/>
                <w:b/>
                <w:sz w:val="20"/>
                <w:szCs w:val="20"/>
                <w:bdr w:val="single" w:sz="4" w:space="0" w:color="auto"/>
              </w:rPr>
              <w:t>人の性質を表す形容詞</w:t>
            </w:r>
            <w:r w:rsidRPr="004D780C">
              <w:rPr>
                <w:rFonts w:asciiTheme="minorHAnsi" w:eastAsiaTheme="minorEastAsia" w:hAnsiTheme="minorHAnsi"/>
                <w:b/>
                <w:sz w:val="20"/>
                <w:szCs w:val="20"/>
              </w:rPr>
              <w:t>of A to V</w:t>
            </w:r>
            <w:r w:rsidR="00933C08" w:rsidRPr="004D780C">
              <w:rPr>
                <w:rFonts w:asciiTheme="minorHAnsi" w:eastAsiaTheme="minorEastAsia" w:hAnsiTheme="minorHAnsi"/>
                <w:b/>
                <w:sz w:val="20"/>
                <w:szCs w:val="20"/>
              </w:rPr>
              <w:t>”</w:t>
            </w:r>
            <w:r w:rsidRPr="004D780C">
              <w:rPr>
                <w:rFonts w:asciiTheme="minorHAnsi" w:eastAsiaTheme="minorEastAsia" w:hAnsiTheme="minorHAnsi"/>
                <w:sz w:val="20"/>
                <w:szCs w:val="20"/>
              </w:rPr>
              <w:t>の形か、</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b/>
                <w:sz w:val="20"/>
                <w:szCs w:val="20"/>
              </w:rPr>
              <w:t>名詞構文</w:t>
            </w:r>
            <w:r w:rsidR="00933C08"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the ability of A to V</w:t>
            </w:r>
            <w:r w:rsidR="00933C08"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型</w:t>
            </w:r>
            <w:r w:rsidRPr="004D780C">
              <w:rPr>
                <w:rFonts w:asciiTheme="minorHAnsi" w:eastAsiaTheme="minorEastAsia" w:hAnsiTheme="minorHAnsi"/>
                <w:sz w:val="20"/>
                <w:szCs w:val="20"/>
              </w:rPr>
              <w:t>に限られている。また、</w:t>
            </w:r>
            <w:r w:rsidR="00FB6B1D" w:rsidRPr="00FB6B1D">
              <w:rPr>
                <w:rFonts w:ascii="ＭＳ 明朝" w:hAnsi="ＭＳ 明朝" w:cs="ＭＳ 明朝" w:hint="eastAsia"/>
                <w:w w:val="80"/>
                <w:sz w:val="20"/>
                <w:szCs w:val="20"/>
              </w:rPr>
              <w:t>①</w:t>
            </w:r>
            <w:r w:rsidRPr="004D780C">
              <w:rPr>
                <w:rFonts w:asciiTheme="minorHAnsi" w:eastAsiaTheme="minorEastAsia" w:hAnsiTheme="minorHAnsi"/>
                <w:sz w:val="20"/>
                <w:szCs w:val="20"/>
              </w:rPr>
              <w:t>文の主語が不定詞の主語となる場合や、</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sz w:val="20"/>
                <w:szCs w:val="20"/>
              </w:rPr>
              <w:t xml:space="preserve">SVO </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to</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V</w:t>
            </w:r>
            <w:r w:rsidRPr="004D780C">
              <w:rPr>
                <w:rFonts w:asciiTheme="minorHAnsi" w:eastAsiaTheme="minorEastAsia" w:hAnsiTheme="minorHAnsi"/>
                <w:sz w:val="20"/>
                <w:szCs w:val="20"/>
              </w:rPr>
              <w:t>の構文で</w:t>
            </w:r>
            <w:r w:rsidRPr="004D780C">
              <w:rPr>
                <w:rFonts w:asciiTheme="minorHAnsi" w:eastAsiaTheme="minorEastAsia" w:hAnsiTheme="minorHAnsi"/>
                <w:sz w:val="20"/>
                <w:szCs w:val="20"/>
              </w:rPr>
              <w:t>O</w:t>
            </w:r>
            <w:r w:rsidRPr="004D780C">
              <w:rPr>
                <w:rFonts w:asciiTheme="minorHAnsi" w:eastAsiaTheme="minorEastAsia" w:hAnsiTheme="minorHAnsi"/>
                <w:sz w:val="20"/>
                <w:szCs w:val="20"/>
              </w:rPr>
              <w:t>が不定詞の意味上の主語となる場合、</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sz w:val="20"/>
                <w:szCs w:val="20"/>
              </w:rPr>
              <w:t>一般の人々の場合は、文中で明示されてない。</w:t>
            </w:r>
          </w:p>
        </w:tc>
      </w:tr>
    </w:tbl>
    <w:p w14:paraId="3E9B33B3" w14:textId="77777777" w:rsidR="00725027" w:rsidRPr="004D780C" w:rsidRDefault="00725027" w:rsidP="00602D31">
      <w:pPr>
        <w:snapToGrid w:val="0"/>
        <w:rPr>
          <w:rFonts w:asciiTheme="minorHAnsi" w:eastAsiaTheme="minorEastAsia" w:hAnsiTheme="minorHAnsi"/>
          <w:sz w:val="20"/>
          <w:szCs w:val="20"/>
        </w:rPr>
      </w:pPr>
    </w:p>
    <w:p w14:paraId="631B312B" w14:textId="77777777" w:rsidR="00725027" w:rsidRPr="004D780C" w:rsidRDefault="00725027" w:rsidP="004C2B19">
      <w:pPr>
        <w:pStyle w:val="4"/>
        <w:numPr>
          <w:ilvl w:val="0"/>
          <w:numId w:val="31"/>
        </w:num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［不定詞の</w:t>
      </w:r>
      <w:r w:rsidRPr="004D780C">
        <w:rPr>
          <w:rFonts w:asciiTheme="minorHAnsi" w:eastAsiaTheme="minorEastAsia" w:hAnsiTheme="minorHAnsi"/>
          <w:sz w:val="21"/>
          <w:szCs w:val="21"/>
        </w:rPr>
        <w:t>形容詞的用法</w:t>
      </w:r>
      <w:r w:rsidRPr="004D780C">
        <w:rPr>
          <w:rFonts w:asciiTheme="minorHAnsi" w:eastAsiaTheme="minorEastAsia" w:hAnsi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4236481D" w14:textId="77777777" w:rsidTr="00E45ABC">
        <w:tc>
          <w:tcPr>
            <w:tcW w:w="9837" w:type="dxa"/>
            <w:shd w:val="clear" w:color="auto" w:fill="auto"/>
          </w:tcPr>
          <w:p w14:paraId="253A21FA" w14:textId="28052F9D" w:rsidR="00725027" w:rsidRPr="004D780C" w:rsidRDefault="00725027" w:rsidP="00602D31">
            <w:p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不定詞句が</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代</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名詞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不定詞</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の話順で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直前の</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代</w:t>
            </w:r>
            <w:r w:rsidR="00EA3431" w:rsidRPr="004D780C">
              <w:rPr>
                <w:rFonts w:asciiTheme="minorHAnsi" w:eastAsiaTheme="minorEastAsia" w:hAnsiTheme="minorHAnsi"/>
                <w:sz w:val="20"/>
                <w:szCs w:val="20"/>
              </w:rPr>
              <w:t>)</w:t>
            </w:r>
            <w:r w:rsidRPr="004D780C">
              <w:rPr>
                <w:rFonts w:asciiTheme="minorHAnsi" w:eastAsiaTheme="minorEastAsia" w:hAnsiTheme="minorHAnsi"/>
                <w:sz w:val="20"/>
                <w:szCs w:val="20"/>
              </w:rPr>
              <w:t>名詞を修飾することがある。これを不定詞の形容詞的用法と呼ぶ。形容詞的用法には、</w:t>
            </w:r>
            <w:r w:rsidR="00FB6B1D" w:rsidRPr="00FB6B1D">
              <w:rPr>
                <w:rFonts w:ascii="ＭＳ 明朝" w:hAnsi="ＭＳ 明朝" w:cs="ＭＳ 明朝" w:hint="eastAsia"/>
                <w:b/>
                <w:w w:val="80"/>
                <w:sz w:val="20"/>
                <w:szCs w:val="20"/>
              </w:rPr>
              <w:t>①</w:t>
            </w:r>
            <w:r w:rsidRPr="004D780C">
              <w:rPr>
                <w:rFonts w:asciiTheme="minorHAnsi" w:eastAsiaTheme="minorEastAsia" w:hAnsiTheme="minorHAnsi"/>
                <w:b/>
                <w:sz w:val="20"/>
                <w:szCs w:val="20"/>
              </w:rPr>
              <w:t>修飾される</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代</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名詞が意味的に不定詞の主語に当たる場合〈</w:t>
            </w:r>
            <w:r w:rsidRPr="004D780C">
              <w:rPr>
                <w:rFonts w:asciiTheme="minorHAnsi" w:eastAsiaTheme="minorEastAsia" w:hAnsiTheme="minorHAnsi"/>
                <w:b/>
                <w:sz w:val="20"/>
                <w:szCs w:val="20"/>
              </w:rPr>
              <w:t>SV</w:t>
            </w:r>
            <w:r w:rsidRPr="004D780C">
              <w:rPr>
                <w:rFonts w:asciiTheme="minorHAnsi" w:eastAsiaTheme="minorEastAsia" w:hAnsiTheme="minorHAnsi"/>
                <w:b/>
                <w:sz w:val="20"/>
                <w:szCs w:val="20"/>
              </w:rPr>
              <w:t>関係〉、</w:t>
            </w:r>
            <w:r w:rsidR="00FB6B1D" w:rsidRPr="00FB6B1D">
              <w:rPr>
                <w:rFonts w:ascii="ＭＳ 明朝" w:hAnsi="ＭＳ 明朝" w:cs="ＭＳ 明朝" w:hint="eastAsia"/>
                <w:b/>
                <w:w w:val="80"/>
                <w:sz w:val="20"/>
                <w:szCs w:val="20"/>
              </w:rPr>
              <w:t>②</w:t>
            </w:r>
            <w:r w:rsidRPr="004D780C">
              <w:rPr>
                <w:rFonts w:asciiTheme="minorHAnsi" w:eastAsiaTheme="minorEastAsia" w:hAnsiTheme="minorHAnsi"/>
                <w:b/>
                <w:sz w:val="20"/>
                <w:szCs w:val="20"/>
              </w:rPr>
              <w:t>修飾される</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代</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名詞が意味的に不定詞の目的語に当たる場合〈</w:t>
            </w:r>
            <w:r w:rsidRPr="004D780C">
              <w:rPr>
                <w:rFonts w:asciiTheme="minorHAnsi" w:eastAsiaTheme="minorEastAsia" w:hAnsiTheme="minorHAnsi"/>
                <w:b/>
                <w:sz w:val="20"/>
                <w:szCs w:val="20"/>
              </w:rPr>
              <w:t>VO</w:t>
            </w:r>
            <w:r w:rsidRPr="004D780C">
              <w:rPr>
                <w:rFonts w:asciiTheme="minorHAnsi" w:eastAsiaTheme="minorEastAsia" w:hAnsiTheme="minorHAnsi"/>
                <w:b/>
                <w:sz w:val="20"/>
                <w:szCs w:val="20"/>
              </w:rPr>
              <w:t>関係〉、</w:t>
            </w:r>
            <w:r w:rsidR="00FB6B1D" w:rsidRPr="00FB6B1D">
              <w:rPr>
                <w:rFonts w:ascii="ＭＳ 明朝" w:hAnsi="ＭＳ 明朝" w:cs="ＭＳ 明朝" w:hint="eastAsia"/>
                <w:b/>
                <w:w w:val="80"/>
                <w:sz w:val="20"/>
                <w:szCs w:val="20"/>
              </w:rPr>
              <w:t>③</w:t>
            </w:r>
            <w:r w:rsidRPr="004D780C">
              <w:rPr>
                <w:rFonts w:asciiTheme="minorHAnsi" w:eastAsiaTheme="minorEastAsia" w:hAnsiTheme="minorHAnsi"/>
                <w:b/>
                <w:sz w:val="20"/>
                <w:szCs w:val="20"/>
              </w:rPr>
              <w:t>修飾される</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代</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名詞が不定詞の後の前置詞の目的語に当たる場合〈</w:t>
            </w:r>
            <w:r w:rsidRPr="004D780C">
              <w:rPr>
                <w:rFonts w:asciiTheme="minorHAnsi" w:eastAsiaTheme="minorEastAsia" w:hAnsiTheme="minorHAnsi"/>
                <w:b/>
                <w:sz w:val="20"/>
                <w:szCs w:val="20"/>
              </w:rPr>
              <w:t>VO</w:t>
            </w:r>
            <w:r w:rsidRPr="004D780C">
              <w:rPr>
                <w:rFonts w:asciiTheme="minorHAnsi" w:eastAsiaTheme="minorEastAsia" w:hAnsiTheme="minorHAnsi"/>
                <w:b/>
                <w:sz w:val="20"/>
                <w:szCs w:val="20"/>
              </w:rPr>
              <w:t>関係〉、</w:t>
            </w:r>
            <w:r w:rsidR="00FB6B1D" w:rsidRPr="00FB6B1D">
              <w:rPr>
                <w:rFonts w:ascii="ＭＳ 明朝" w:hAnsi="ＭＳ 明朝" w:cs="ＭＳ 明朝" w:hint="eastAsia"/>
                <w:b/>
                <w:w w:val="80"/>
                <w:sz w:val="20"/>
                <w:szCs w:val="20"/>
              </w:rPr>
              <w:t>④</w:t>
            </w:r>
            <w:r w:rsidRPr="004D780C">
              <w:rPr>
                <w:rFonts w:asciiTheme="minorHAnsi" w:eastAsiaTheme="minorEastAsia" w:hAnsiTheme="minorHAnsi"/>
                <w:b/>
                <w:sz w:val="20"/>
                <w:szCs w:val="20"/>
              </w:rPr>
              <w:t>不定詞が修飾される</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代</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名詞の内容を説明する場合〈同格関係〉がある</w:t>
            </w:r>
            <w:r w:rsidRPr="004D780C">
              <w:rPr>
                <w:rFonts w:asciiTheme="minorHAnsi" w:eastAsiaTheme="minorEastAsia" w:hAnsiTheme="minorHAnsi"/>
                <w:sz w:val="20"/>
                <w:szCs w:val="20"/>
              </w:rPr>
              <w:t>。特に</w:t>
            </w:r>
            <w:r w:rsidR="00FB6B1D" w:rsidRPr="00FB6B1D">
              <w:rPr>
                <w:rFonts w:ascii="ＭＳ 明朝" w:hAnsi="ＭＳ 明朝" w:cs="ＭＳ 明朝" w:hint="eastAsia"/>
                <w:w w:val="80"/>
                <w:sz w:val="20"/>
                <w:szCs w:val="20"/>
              </w:rPr>
              <w:t>③</w:t>
            </w:r>
            <w:r w:rsidRPr="004D780C">
              <w:rPr>
                <w:rFonts w:asciiTheme="minorHAnsi" w:eastAsiaTheme="minorEastAsia" w:hAnsiTheme="minorHAnsi"/>
                <w:sz w:val="20"/>
                <w:szCs w:val="20"/>
              </w:rPr>
              <w:t>の場合、前置詞の目的語が前に出ている形になるため、構文、意味を取り違えやすいので注意が必要である。</w:t>
            </w:r>
          </w:p>
        </w:tc>
      </w:tr>
    </w:tbl>
    <w:p w14:paraId="377967A3" w14:textId="77777777" w:rsidR="00725027" w:rsidRPr="004D780C" w:rsidRDefault="00725027" w:rsidP="00602D31">
      <w:pPr>
        <w:snapToGrid w:val="0"/>
        <w:rPr>
          <w:rFonts w:asciiTheme="minorHAnsi" w:eastAsiaTheme="minorEastAsia" w:hAnsiTheme="minorHAnsi"/>
          <w:sz w:val="20"/>
          <w:szCs w:val="20"/>
        </w:rPr>
      </w:pPr>
    </w:p>
    <w:p w14:paraId="4789AFA8" w14:textId="77777777" w:rsidR="00725027" w:rsidRPr="004D780C" w:rsidRDefault="00725027" w:rsidP="004C2B19">
      <w:pPr>
        <w:pStyle w:val="4"/>
        <w:numPr>
          <w:ilvl w:val="0"/>
          <w:numId w:val="31"/>
        </w:num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［不定詞の</w:t>
      </w:r>
      <w:r w:rsidRPr="004D780C">
        <w:rPr>
          <w:rFonts w:asciiTheme="minorHAnsi" w:eastAsiaTheme="minorEastAsia" w:hAnsiTheme="minorHAnsi"/>
          <w:sz w:val="21"/>
          <w:szCs w:val="21"/>
        </w:rPr>
        <w:t>副詞的用法</w:t>
      </w:r>
      <w:r w:rsidRPr="004D780C">
        <w:rPr>
          <w:rFonts w:asciiTheme="minorHAnsi" w:eastAsiaTheme="minorEastAsia" w:hAnsi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4EF89F62" w14:textId="77777777" w:rsidTr="00E45ABC">
        <w:tc>
          <w:tcPr>
            <w:tcW w:w="9837" w:type="dxa"/>
            <w:shd w:val="clear" w:color="auto" w:fill="auto"/>
          </w:tcPr>
          <w:p w14:paraId="082498E6" w14:textId="29EC5DC7" w:rsidR="00725027" w:rsidRPr="004D780C" w:rsidRDefault="00725027" w:rsidP="00602D31">
            <w:pPr>
              <w:snapToGrid w:val="0"/>
              <w:rPr>
                <w:rFonts w:asciiTheme="minorHAnsi" w:eastAsiaTheme="minorEastAsia" w:hAnsiTheme="minorHAnsi"/>
                <w:sz w:val="20"/>
                <w:szCs w:val="20"/>
              </w:rPr>
            </w:pPr>
            <w:r w:rsidRPr="004D780C">
              <w:rPr>
                <w:rFonts w:asciiTheme="minorHAnsi" w:eastAsiaTheme="minorEastAsia" w:hAnsiTheme="minorHAnsi"/>
                <w:sz w:val="20"/>
                <w:szCs w:val="20"/>
              </w:rPr>
              <w:t>不定詞は文中で動詞や形容詞などを修飾する場合にも用いらる。これを不定詞の副詞用法と言う。副詞として主に、</w:t>
            </w:r>
            <w:r w:rsidR="00FB6B1D" w:rsidRPr="00FB6B1D">
              <w:rPr>
                <w:rFonts w:ascii="ＭＳ 明朝" w:hAnsi="ＭＳ 明朝" w:cs="ＭＳ 明朝" w:hint="eastAsia"/>
                <w:b/>
                <w:w w:val="80"/>
                <w:sz w:val="20"/>
                <w:szCs w:val="20"/>
              </w:rPr>
              <w:t>①</w:t>
            </w:r>
            <w:r w:rsidRPr="004D780C">
              <w:rPr>
                <w:rFonts w:asciiTheme="minorHAnsi" w:eastAsiaTheme="minorEastAsia" w:hAnsiTheme="minorHAnsi"/>
                <w:b/>
                <w:sz w:val="20"/>
                <w:szCs w:val="20"/>
              </w:rPr>
              <w:t>目的、</w:t>
            </w:r>
            <w:r w:rsidR="00FB6B1D" w:rsidRPr="00FB6B1D">
              <w:rPr>
                <w:rFonts w:ascii="ＭＳ 明朝" w:hAnsi="ＭＳ 明朝" w:cs="ＭＳ 明朝" w:hint="eastAsia"/>
                <w:b/>
                <w:w w:val="80"/>
                <w:sz w:val="20"/>
                <w:szCs w:val="20"/>
              </w:rPr>
              <w:t>②</w:t>
            </w:r>
            <w:r w:rsidRPr="004D780C">
              <w:rPr>
                <w:rFonts w:asciiTheme="minorHAnsi" w:eastAsiaTheme="minorEastAsia" w:hAnsiTheme="minorHAnsi"/>
                <w:b/>
                <w:sz w:val="20"/>
                <w:szCs w:val="20"/>
              </w:rPr>
              <w:t>結果、</w:t>
            </w:r>
            <w:r w:rsidR="00FB6B1D" w:rsidRPr="00FB6B1D">
              <w:rPr>
                <w:rFonts w:ascii="ＭＳ 明朝" w:hAnsi="ＭＳ 明朝" w:cs="ＭＳ 明朝" w:hint="eastAsia"/>
                <w:b/>
                <w:w w:val="80"/>
                <w:sz w:val="20"/>
                <w:szCs w:val="20"/>
              </w:rPr>
              <w:t>③</w:t>
            </w:r>
            <w:r w:rsidRPr="004D780C">
              <w:rPr>
                <w:rFonts w:asciiTheme="minorHAnsi" w:eastAsiaTheme="minorEastAsia" w:hAnsiTheme="minorHAnsi"/>
                <w:b/>
                <w:sz w:val="20"/>
                <w:szCs w:val="20"/>
              </w:rPr>
              <w:t>程度、</w:t>
            </w:r>
            <w:r w:rsidR="00FB6B1D" w:rsidRPr="00FB6B1D">
              <w:rPr>
                <w:rFonts w:ascii="ＭＳ 明朝" w:hAnsi="ＭＳ 明朝" w:cs="ＭＳ 明朝" w:hint="eastAsia"/>
                <w:b/>
                <w:w w:val="80"/>
                <w:sz w:val="20"/>
                <w:szCs w:val="20"/>
              </w:rPr>
              <w:t>④</w:t>
            </w:r>
            <w:r w:rsidRPr="004D780C">
              <w:rPr>
                <w:rFonts w:asciiTheme="minorHAnsi" w:eastAsiaTheme="minorEastAsia" w:hAnsiTheme="minorHAnsi"/>
                <w:b/>
                <w:sz w:val="20"/>
                <w:szCs w:val="20"/>
              </w:rPr>
              <w:t>限定</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形容詞を修飾</w:t>
            </w:r>
            <w:r w:rsidR="00EA3431" w:rsidRPr="004D780C">
              <w:rPr>
                <w:rFonts w:asciiTheme="minorHAnsi" w:eastAsiaTheme="minorEastAsia" w:hAnsiTheme="minorHAnsi"/>
                <w:b/>
                <w:sz w:val="20"/>
                <w:szCs w:val="20"/>
              </w:rPr>
              <w:t>)</w:t>
            </w:r>
            <w:r w:rsidRPr="004D780C">
              <w:rPr>
                <w:rFonts w:asciiTheme="minorHAnsi" w:eastAsiaTheme="minorEastAsia" w:hAnsiTheme="minorHAnsi"/>
                <w:b/>
                <w:sz w:val="20"/>
                <w:szCs w:val="20"/>
              </w:rPr>
              <w:t>、</w:t>
            </w:r>
            <w:r w:rsidRPr="004D780C">
              <w:rPr>
                <w:rFonts w:ascii="ＭＳ 明朝" w:hAnsi="ＭＳ 明朝" w:cs="ＭＳ 明朝" w:hint="eastAsia"/>
                <w:b/>
                <w:sz w:val="20"/>
                <w:szCs w:val="20"/>
              </w:rPr>
              <w:t>⑤</w:t>
            </w:r>
            <w:r w:rsidRPr="004D780C">
              <w:rPr>
                <w:rFonts w:asciiTheme="minorHAnsi" w:eastAsiaTheme="minorEastAsia" w:hAnsiTheme="minorHAnsi"/>
                <w:b/>
                <w:sz w:val="20"/>
                <w:szCs w:val="20"/>
              </w:rPr>
              <w:t>判断の根拠、</w:t>
            </w:r>
            <w:r w:rsidRPr="004D780C">
              <w:rPr>
                <w:rFonts w:ascii="ＭＳ 明朝" w:hAnsi="ＭＳ 明朝" w:cs="ＭＳ 明朝" w:hint="eastAsia"/>
                <w:b/>
                <w:sz w:val="20"/>
                <w:szCs w:val="20"/>
              </w:rPr>
              <w:t>⑥</w:t>
            </w:r>
            <w:r w:rsidRPr="004D780C">
              <w:rPr>
                <w:rFonts w:asciiTheme="minorHAnsi" w:eastAsiaTheme="minorEastAsia" w:hAnsiTheme="minorHAnsi"/>
                <w:b/>
                <w:sz w:val="20"/>
                <w:szCs w:val="20"/>
              </w:rPr>
              <w:t>理由</w:t>
            </w:r>
            <w:r w:rsidRPr="004D780C">
              <w:rPr>
                <w:rFonts w:asciiTheme="minorHAnsi" w:eastAsiaTheme="minorEastAsia" w:hAnsiTheme="minorHAnsi"/>
                <w:sz w:val="20"/>
                <w:szCs w:val="20"/>
              </w:rPr>
              <w:t>など多様な意味を表す。</w:t>
            </w:r>
          </w:p>
          <w:p w14:paraId="7F0A735C" w14:textId="1D192DDF" w:rsidR="00725027" w:rsidRPr="004D780C" w:rsidRDefault="00FB6B1D" w:rsidP="00602D31">
            <w:pPr>
              <w:snapToGrid w:val="0"/>
              <w:rPr>
                <w:rFonts w:asciiTheme="minorHAnsi" w:eastAsiaTheme="minorEastAsia" w:hAnsiTheme="minorHAnsi" w:cs="ＭＳゴシック"/>
                <w:kern w:val="0"/>
                <w:sz w:val="20"/>
                <w:szCs w:val="20"/>
              </w:rPr>
            </w:pPr>
            <w:r w:rsidRPr="00FB6B1D">
              <w:rPr>
                <w:rFonts w:ascii="ＭＳ 明朝" w:hAnsi="ＭＳ 明朝" w:cs="ＭＳ 明朝" w:hint="eastAsia"/>
                <w:w w:val="80"/>
                <w:sz w:val="20"/>
                <w:szCs w:val="20"/>
              </w:rPr>
              <w:t>①</w:t>
            </w:r>
            <w:r w:rsidR="00725027" w:rsidRPr="004D780C">
              <w:rPr>
                <w:rFonts w:asciiTheme="minorHAnsi" w:eastAsiaTheme="minorEastAsia" w:hAnsiTheme="minorHAnsi"/>
                <w:sz w:val="20"/>
                <w:szCs w:val="20"/>
              </w:rPr>
              <w:t>目的を表す場合には、その意味を明確にするために、</w:t>
            </w:r>
            <w:r w:rsidR="00725027" w:rsidRPr="004D780C">
              <w:rPr>
                <w:rFonts w:asciiTheme="minorHAnsi" w:eastAsiaTheme="minorEastAsia" w:hAnsiTheme="minorHAnsi"/>
                <w:b/>
                <w:sz w:val="20"/>
                <w:szCs w:val="20"/>
              </w:rPr>
              <w:t>in order to V</w:t>
            </w:r>
            <w:r w:rsidR="00725027" w:rsidRPr="004D780C">
              <w:rPr>
                <w:rFonts w:asciiTheme="minorHAnsi" w:eastAsiaTheme="minorEastAsia" w:hAnsiTheme="minorHAnsi"/>
                <w:sz w:val="20"/>
                <w:szCs w:val="20"/>
              </w:rPr>
              <w:t>や</w:t>
            </w:r>
            <w:r w:rsidR="00725027" w:rsidRPr="004D780C">
              <w:rPr>
                <w:rFonts w:asciiTheme="minorHAnsi" w:eastAsiaTheme="minorEastAsia" w:hAnsiTheme="minorHAnsi"/>
                <w:b/>
                <w:sz w:val="20"/>
                <w:szCs w:val="20"/>
              </w:rPr>
              <w:t>so as to V</w:t>
            </w:r>
            <w:r w:rsidR="00725027" w:rsidRPr="004D780C">
              <w:rPr>
                <w:rFonts w:asciiTheme="minorHAnsi" w:eastAsiaTheme="minorEastAsia" w:hAnsiTheme="minorHAnsi"/>
                <w:sz w:val="20"/>
                <w:szCs w:val="20"/>
              </w:rPr>
              <w:t>の形を用いることがある。「～しないために」という「否定の目的」を表す場合</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一般的には</w:t>
            </w:r>
            <w:r w:rsidR="00725027" w:rsidRPr="004D780C">
              <w:rPr>
                <w:rFonts w:asciiTheme="minorHAnsi" w:eastAsiaTheme="minorEastAsia" w:hAnsiTheme="minorHAnsi"/>
                <w:sz w:val="20"/>
                <w:szCs w:val="20"/>
              </w:rPr>
              <w:t xml:space="preserve">in order not to V ,so as not to V </w:t>
            </w:r>
            <w:r w:rsidR="00725027" w:rsidRPr="004D780C">
              <w:rPr>
                <w:rFonts w:asciiTheme="minorHAnsi" w:eastAsiaTheme="minorEastAsia" w:hAnsiTheme="minorHAnsi"/>
                <w:sz w:val="20"/>
                <w:szCs w:val="20"/>
              </w:rPr>
              <w:t>の形を用いる。ただし</w:t>
            </w:r>
            <w:r w:rsidR="00725027" w:rsidRPr="004D780C">
              <w:rPr>
                <w:rFonts w:asciiTheme="minorHAnsi" w:eastAsiaTheme="minorEastAsia" w:hAnsiTheme="minorHAnsi"/>
                <w:sz w:val="20"/>
                <w:szCs w:val="20"/>
              </w:rPr>
              <w:t>,take care</w:t>
            </w:r>
            <w:r w:rsidR="00725027" w:rsidRPr="004D780C">
              <w:rPr>
                <w:rFonts w:asciiTheme="minorHAnsi" w:eastAsiaTheme="minorEastAsia" w:hAnsiTheme="minorHAnsi"/>
                <w:sz w:val="20"/>
                <w:szCs w:val="20"/>
              </w:rPr>
              <w:t>や</w:t>
            </w:r>
            <w:r w:rsidR="00725027" w:rsidRPr="004D780C">
              <w:rPr>
                <w:rFonts w:asciiTheme="minorHAnsi" w:eastAsiaTheme="minorEastAsia" w:hAnsiTheme="minorHAnsi"/>
                <w:sz w:val="20"/>
                <w:szCs w:val="20"/>
              </w:rPr>
              <w:t>be careful</w:t>
            </w:r>
            <w:r w:rsidR="00725027" w:rsidRPr="004D780C">
              <w:rPr>
                <w:rFonts w:asciiTheme="minorHAnsi" w:eastAsiaTheme="minorEastAsia" w:hAnsiTheme="minorHAnsi"/>
                <w:sz w:val="20"/>
                <w:szCs w:val="20"/>
              </w:rPr>
              <w:t>の場合は</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単に</w:t>
            </w:r>
            <w:r w:rsidR="00725027" w:rsidRPr="004D780C">
              <w:rPr>
                <w:rFonts w:asciiTheme="minorHAnsi" w:eastAsiaTheme="minorEastAsia" w:hAnsiTheme="minorHAnsi"/>
                <w:sz w:val="20"/>
                <w:szCs w:val="20"/>
              </w:rPr>
              <w:t>not to</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 xml:space="preserve"> </w:t>
            </w:r>
            <w:r w:rsidR="00725027" w:rsidRPr="004D780C">
              <w:rPr>
                <w:rFonts w:asciiTheme="minorHAnsi" w:eastAsiaTheme="minorEastAsia" w:hAnsiTheme="minorHAnsi"/>
                <w:sz w:val="20"/>
                <w:szCs w:val="20"/>
              </w:rPr>
              <w:t>の形を用いる。</w:t>
            </w:r>
            <w:r w:rsidRPr="00FB6B1D">
              <w:rPr>
                <w:rFonts w:ascii="ＭＳ 明朝" w:hAnsi="ＭＳ 明朝" w:cs="ＭＳ 明朝" w:hint="eastAsia"/>
                <w:w w:val="80"/>
                <w:sz w:val="20"/>
                <w:szCs w:val="20"/>
              </w:rPr>
              <w:t>②</w:t>
            </w:r>
            <w:r w:rsidR="00725027" w:rsidRPr="004D780C">
              <w:rPr>
                <w:rFonts w:asciiTheme="minorHAnsi" w:eastAsiaTheme="minorEastAsia" w:hAnsiTheme="minorHAnsi"/>
                <w:sz w:val="20"/>
                <w:szCs w:val="20"/>
              </w:rPr>
              <w:t>結果を表す場合は、</w:t>
            </w:r>
            <w:r w:rsidR="00725027" w:rsidRPr="004D780C">
              <w:rPr>
                <w:rFonts w:asciiTheme="minorHAnsi" w:eastAsiaTheme="minorEastAsia" w:hAnsiTheme="minorHAnsi"/>
                <w:b/>
                <w:sz w:val="20"/>
                <w:szCs w:val="20"/>
              </w:rPr>
              <w:t>lived to V</w:t>
            </w:r>
            <w:r w:rsidR="00725027" w:rsidRPr="004D780C">
              <w:rPr>
                <w:rFonts w:asciiTheme="minorHAnsi" w:eastAsiaTheme="minorEastAsia" w:hAnsiTheme="minorHAnsi"/>
                <w:b/>
                <w:sz w:val="20"/>
                <w:szCs w:val="20"/>
              </w:rPr>
              <w:t>「</w:t>
            </w:r>
            <w:r w:rsidR="00725027" w:rsidRPr="004D780C">
              <w:rPr>
                <w:rFonts w:asciiTheme="minorHAnsi" w:eastAsiaTheme="minorEastAsia" w:hAnsiTheme="minorHAnsi"/>
                <w:b/>
                <w:sz w:val="20"/>
                <w:szCs w:val="20"/>
              </w:rPr>
              <w:t>V</w:t>
            </w:r>
            <w:r w:rsidR="00725027" w:rsidRPr="004D780C">
              <w:rPr>
                <w:rFonts w:asciiTheme="minorHAnsi" w:eastAsiaTheme="minorEastAsia" w:hAnsiTheme="minorHAnsi"/>
                <w:b/>
                <w:sz w:val="20"/>
                <w:szCs w:val="20"/>
              </w:rPr>
              <w:t>まで生きる」</w:t>
            </w:r>
            <w:r w:rsidR="00725027" w:rsidRPr="004D780C">
              <w:rPr>
                <w:rFonts w:asciiTheme="minorHAnsi" w:eastAsiaTheme="minorEastAsia" w:hAnsiTheme="minorHAnsi"/>
                <w:b/>
                <w:sz w:val="20"/>
                <w:szCs w:val="20"/>
              </w:rPr>
              <w:t>grew up to V</w:t>
            </w:r>
            <w:r w:rsidR="00725027" w:rsidRPr="004D780C">
              <w:rPr>
                <w:rFonts w:asciiTheme="minorHAnsi" w:eastAsiaTheme="minorEastAsia" w:hAnsiTheme="minorHAnsi"/>
                <w:b/>
                <w:sz w:val="20"/>
                <w:szCs w:val="20"/>
              </w:rPr>
              <w:t>「成長して</w:t>
            </w:r>
            <w:r w:rsidR="00725027" w:rsidRPr="004D780C">
              <w:rPr>
                <w:rFonts w:asciiTheme="minorHAnsi" w:eastAsiaTheme="minorEastAsia" w:hAnsiTheme="minorHAnsi"/>
                <w:b/>
                <w:sz w:val="20"/>
                <w:szCs w:val="20"/>
              </w:rPr>
              <w:t>V</w:t>
            </w:r>
            <w:r w:rsidR="00725027" w:rsidRPr="004D780C">
              <w:rPr>
                <w:rFonts w:asciiTheme="minorHAnsi" w:eastAsiaTheme="minorEastAsia" w:hAnsiTheme="minorHAnsi"/>
                <w:b/>
                <w:sz w:val="20"/>
                <w:szCs w:val="20"/>
              </w:rPr>
              <w:t>になる」</w:t>
            </w:r>
            <w:r w:rsidR="00725027" w:rsidRPr="004D780C">
              <w:rPr>
                <w:rFonts w:asciiTheme="minorHAnsi" w:eastAsiaTheme="minorEastAsia" w:hAnsiTheme="minorHAnsi"/>
                <w:b/>
                <w:sz w:val="20"/>
                <w:szCs w:val="20"/>
              </w:rPr>
              <w:t>awoke to V</w:t>
            </w:r>
            <w:r w:rsidR="00725027" w:rsidRPr="004D780C">
              <w:rPr>
                <w:rFonts w:asciiTheme="minorHAnsi" w:eastAsiaTheme="minorEastAsia" w:hAnsiTheme="minorHAnsi"/>
                <w:b/>
                <w:sz w:val="20"/>
                <w:szCs w:val="20"/>
              </w:rPr>
              <w:t>「目覚めると</w:t>
            </w:r>
            <w:r w:rsidR="00725027" w:rsidRPr="004D780C">
              <w:rPr>
                <w:rFonts w:asciiTheme="minorHAnsi" w:eastAsiaTheme="minorEastAsia" w:hAnsiTheme="minorHAnsi"/>
                <w:b/>
                <w:sz w:val="20"/>
                <w:szCs w:val="20"/>
              </w:rPr>
              <w:t>V</w:t>
            </w:r>
            <w:r w:rsidR="00725027" w:rsidRPr="004D780C">
              <w:rPr>
                <w:rFonts w:asciiTheme="minorHAnsi" w:eastAsiaTheme="minorEastAsia" w:hAnsiTheme="minorHAnsi"/>
                <w:b/>
                <w:sz w:val="20"/>
                <w:szCs w:val="20"/>
              </w:rPr>
              <w:t>」や、否定的結果を表す</w:t>
            </w:r>
            <w:r w:rsidR="00725027" w:rsidRPr="004D780C">
              <w:rPr>
                <w:rFonts w:asciiTheme="minorHAnsi" w:eastAsiaTheme="minorEastAsia" w:hAnsiTheme="minorHAnsi"/>
                <w:b/>
                <w:sz w:val="20"/>
                <w:szCs w:val="20"/>
              </w:rPr>
              <w:t>only to V</w:t>
            </w:r>
            <w:r w:rsidR="00725027" w:rsidRPr="004D780C">
              <w:rPr>
                <w:rFonts w:asciiTheme="minorHAnsi" w:eastAsiaTheme="minorEastAsia" w:hAnsiTheme="minorHAnsi"/>
                <w:b/>
                <w:sz w:val="20"/>
                <w:szCs w:val="20"/>
              </w:rPr>
              <w:t>「結局</w:t>
            </w:r>
            <w:r w:rsidR="00725027" w:rsidRPr="004D780C">
              <w:rPr>
                <w:rFonts w:asciiTheme="minorHAnsi" w:eastAsiaTheme="minorEastAsia" w:hAnsiTheme="minorHAnsi"/>
                <w:b/>
                <w:sz w:val="20"/>
                <w:szCs w:val="20"/>
              </w:rPr>
              <w:t>V</w:t>
            </w:r>
            <w:r w:rsidR="00725027" w:rsidRPr="004D780C">
              <w:rPr>
                <w:rFonts w:asciiTheme="minorHAnsi" w:eastAsiaTheme="minorEastAsia" w:hAnsiTheme="minorHAnsi"/>
                <w:b/>
                <w:sz w:val="20"/>
                <w:szCs w:val="20"/>
              </w:rPr>
              <w:t>だった」</w:t>
            </w:r>
            <w:r w:rsidR="00725027" w:rsidRPr="004D780C">
              <w:rPr>
                <w:rFonts w:asciiTheme="minorHAnsi" w:eastAsiaTheme="minorEastAsia" w:hAnsiTheme="minorHAnsi"/>
                <w:b/>
                <w:sz w:val="20"/>
                <w:szCs w:val="20"/>
              </w:rPr>
              <w:t>, never to V</w:t>
            </w:r>
            <w:r w:rsidR="00725027" w:rsidRPr="004D780C">
              <w:rPr>
                <w:rFonts w:asciiTheme="minorHAnsi" w:eastAsiaTheme="minorEastAsia" w:hAnsiTheme="minorHAnsi"/>
                <w:b/>
                <w:sz w:val="20"/>
                <w:szCs w:val="20"/>
              </w:rPr>
              <w:t>「二度と</w:t>
            </w:r>
            <w:r w:rsidR="00725027" w:rsidRPr="004D780C">
              <w:rPr>
                <w:rFonts w:asciiTheme="minorHAnsi" w:eastAsiaTheme="minorEastAsia" w:hAnsiTheme="minorHAnsi"/>
                <w:b/>
                <w:sz w:val="20"/>
                <w:szCs w:val="20"/>
              </w:rPr>
              <w:t>V</w:t>
            </w:r>
            <w:r w:rsidR="00725027" w:rsidRPr="004D780C">
              <w:rPr>
                <w:rFonts w:asciiTheme="minorHAnsi" w:eastAsiaTheme="minorEastAsia" w:hAnsiTheme="minorHAnsi"/>
                <w:b/>
                <w:sz w:val="20"/>
                <w:szCs w:val="20"/>
              </w:rPr>
              <w:t>しなかった」</w:t>
            </w:r>
            <w:r w:rsidR="00725027" w:rsidRPr="004D780C">
              <w:rPr>
                <w:rFonts w:asciiTheme="minorHAnsi" w:eastAsiaTheme="minorEastAsia" w:hAnsiTheme="minorHAnsi"/>
                <w:sz w:val="20"/>
                <w:szCs w:val="20"/>
              </w:rPr>
              <w:t>など限られている。</w:t>
            </w:r>
            <w:r w:rsidRPr="00FB6B1D">
              <w:rPr>
                <w:rFonts w:ascii="ＭＳ 明朝" w:hAnsi="ＭＳ 明朝" w:cs="ＭＳ 明朝" w:hint="eastAsia"/>
                <w:w w:val="80"/>
                <w:sz w:val="20"/>
                <w:szCs w:val="20"/>
              </w:rPr>
              <w:t>③</w:t>
            </w:r>
            <w:r w:rsidR="00725027" w:rsidRPr="004D780C">
              <w:rPr>
                <w:rFonts w:asciiTheme="minorHAnsi" w:eastAsiaTheme="minorEastAsia" w:hAnsiTheme="minorHAnsi"/>
                <w:sz w:val="20"/>
                <w:szCs w:val="20"/>
              </w:rPr>
              <w:t>程度を表す表現として、</w:t>
            </w:r>
            <w:r w:rsidR="00725027" w:rsidRPr="004D780C">
              <w:rPr>
                <w:rFonts w:asciiTheme="minorHAnsi" w:eastAsiaTheme="minorEastAsia" w:hAnsiTheme="minorHAnsi"/>
                <w:sz w:val="20"/>
                <w:szCs w:val="20"/>
                <w:bdr w:val="single" w:sz="4" w:space="0" w:color="auto"/>
              </w:rPr>
              <w:t>形容詞</w:t>
            </w:r>
            <w:r w:rsidR="00725027" w:rsidRPr="004D780C">
              <w:rPr>
                <w:rFonts w:asciiTheme="minorHAnsi" w:eastAsiaTheme="minorEastAsia" w:hAnsiTheme="minorHAnsi"/>
                <w:sz w:val="20"/>
                <w:szCs w:val="20"/>
              </w:rPr>
              <w:t>enough to V</w:t>
            </w:r>
            <w:r w:rsidR="00725027" w:rsidRPr="004D780C">
              <w:rPr>
                <w:rFonts w:asciiTheme="minorHAnsi" w:eastAsiaTheme="minorEastAsia" w:hAnsiTheme="minorHAnsi"/>
                <w:sz w:val="20"/>
                <w:szCs w:val="20"/>
              </w:rPr>
              <w:t>「十分～なので、</w:t>
            </w:r>
            <w:r w:rsidR="00725027" w:rsidRPr="004D780C">
              <w:rPr>
                <w:rFonts w:asciiTheme="minorHAnsi" w:eastAsiaTheme="minorEastAsia" w:hAnsiTheme="minorHAnsi"/>
                <w:sz w:val="20"/>
                <w:szCs w:val="20"/>
              </w:rPr>
              <w:t>V</w:t>
            </w:r>
            <w:r w:rsidR="00725027" w:rsidRPr="004D780C">
              <w:rPr>
                <w:rFonts w:asciiTheme="minorHAnsi" w:eastAsiaTheme="minorEastAsia" w:hAnsiTheme="minorHAnsi"/>
                <w:sz w:val="20"/>
                <w:szCs w:val="20"/>
              </w:rPr>
              <w:t>する</w:t>
            </w:r>
            <w:r w:rsidR="00EA3431"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できる</w:t>
            </w:r>
            <w:r w:rsidR="00EA3431"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 xml:space="preserve">so as </w:t>
            </w:r>
            <w:r w:rsidR="00725027" w:rsidRPr="004D780C">
              <w:rPr>
                <w:rFonts w:asciiTheme="minorHAnsi" w:eastAsiaTheme="minorEastAsia" w:hAnsiTheme="minorHAnsi"/>
                <w:sz w:val="20"/>
                <w:szCs w:val="20"/>
                <w:bdr w:val="single" w:sz="4" w:space="0" w:color="auto"/>
              </w:rPr>
              <w:t>形容詞</w:t>
            </w:r>
            <w:r w:rsidR="00725027" w:rsidRPr="004D780C">
              <w:rPr>
                <w:rFonts w:asciiTheme="minorHAnsi" w:eastAsiaTheme="minorEastAsia" w:hAnsiTheme="minorHAnsi"/>
                <w:sz w:val="20"/>
                <w:szCs w:val="20"/>
              </w:rPr>
              <w:t xml:space="preserve">to V/ too </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 xml:space="preserve"> to V</w:t>
            </w:r>
            <w:r w:rsidR="00725027" w:rsidRPr="004D780C">
              <w:rPr>
                <w:rFonts w:asciiTheme="minorHAnsi" w:eastAsiaTheme="minorEastAsia" w:hAnsiTheme="minorHAnsi"/>
                <w:sz w:val="20"/>
                <w:szCs w:val="20"/>
              </w:rPr>
              <w:t>「～すぎて</w:t>
            </w:r>
            <w:r w:rsidR="00725027" w:rsidRPr="004D780C">
              <w:rPr>
                <w:rFonts w:asciiTheme="minorHAnsi" w:eastAsiaTheme="minorEastAsia" w:hAnsiTheme="minorHAnsi"/>
                <w:sz w:val="20"/>
                <w:szCs w:val="20"/>
              </w:rPr>
              <w:t>V</w:t>
            </w:r>
            <w:r w:rsidR="00725027" w:rsidRPr="004D780C">
              <w:rPr>
                <w:rFonts w:asciiTheme="minorHAnsi" w:eastAsiaTheme="minorEastAsia" w:hAnsiTheme="minorHAnsi"/>
                <w:sz w:val="20"/>
                <w:szCs w:val="20"/>
              </w:rPr>
              <w:t>できない」</w:t>
            </w:r>
            <w:r w:rsidRPr="00FB6B1D">
              <w:rPr>
                <w:rFonts w:ascii="ＭＳ 明朝" w:hAnsi="ＭＳ 明朝" w:cs="ＭＳ 明朝" w:hint="eastAsia"/>
                <w:w w:val="80"/>
                <w:sz w:val="20"/>
                <w:szCs w:val="20"/>
              </w:rPr>
              <w:t>④</w:t>
            </w:r>
            <w:r w:rsidR="00725027" w:rsidRPr="004D780C">
              <w:rPr>
                <w:rFonts w:asciiTheme="minorHAnsi" w:eastAsiaTheme="minorEastAsia" w:hAnsiTheme="minorHAnsi"/>
                <w:sz w:val="20"/>
                <w:szCs w:val="20"/>
              </w:rPr>
              <w:t>限定</w:t>
            </w:r>
            <w:r w:rsidR="00EA3431"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形容詞を修飾</w:t>
            </w:r>
            <w:r w:rsidR="00EA3431"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be</w:t>
            </w:r>
            <w:r w:rsidR="00725027" w:rsidRPr="004D780C">
              <w:rPr>
                <w:rFonts w:asciiTheme="minorHAnsi" w:eastAsiaTheme="minorEastAsia" w:hAnsiTheme="minorHAnsi"/>
                <w:sz w:val="20"/>
                <w:szCs w:val="20"/>
              </w:rPr>
              <w:t>動詞</w:t>
            </w:r>
            <w:r w:rsidR="00725027" w:rsidRPr="004D780C">
              <w:rPr>
                <w:rFonts w:asciiTheme="minorHAnsi" w:eastAsiaTheme="minorEastAsia" w:hAnsiTheme="minorHAnsi"/>
                <w:sz w:val="20"/>
                <w:szCs w:val="20"/>
              </w:rPr>
              <w:t xml:space="preserve"> </w:t>
            </w:r>
            <w:r w:rsidR="00725027" w:rsidRPr="004D780C">
              <w:rPr>
                <w:rFonts w:asciiTheme="minorHAnsi" w:eastAsiaTheme="minorEastAsia" w:hAnsiTheme="minorHAnsi"/>
                <w:sz w:val="20"/>
                <w:szCs w:val="20"/>
                <w:bdr w:val="single" w:sz="4" w:space="0" w:color="auto"/>
              </w:rPr>
              <w:t>形容詞</w:t>
            </w:r>
            <w:r w:rsidR="00725027" w:rsidRPr="004D780C">
              <w:rPr>
                <w:rFonts w:asciiTheme="minorHAnsi" w:eastAsiaTheme="minorEastAsia" w:hAnsiTheme="minorHAnsi"/>
                <w:sz w:val="20"/>
                <w:szCs w:val="20"/>
              </w:rPr>
              <w:t xml:space="preserve"> </w:t>
            </w:r>
            <w:r w:rsidR="00725027" w:rsidRPr="004D780C">
              <w:rPr>
                <w:rFonts w:asciiTheme="minorHAnsi" w:eastAsiaTheme="minorEastAsia" w:hAnsiTheme="minorHAnsi"/>
                <w:sz w:val="20"/>
                <w:szCs w:val="20"/>
              </w:rPr>
              <w:t>不定詞の形をとり、不定詞の部分が、</w:t>
            </w:r>
            <w:r w:rsidR="00725027" w:rsidRPr="004D780C">
              <w:rPr>
                <w:rFonts w:asciiTheme="minorHAnsi" w:eastAsiaTheme="minorEastAsia" w:hAnsiTheme="minorHAnsi"/>
                <w:sz w:val="20"/>
                <w:szCs w:val="20"/>
              </w:rPr>
              <w:t>O</w:t>
            </w:r>
            <w:r w:rsidR="00725027" w:rsidRPr="004D780C">
              <w:rPr>
                <w:rFonts w:asciiTheme="minorHAnsi" w:eastAsiaTheme="minorEastAsia" w:hAnsiTheme="minorHAnsi"/>
                <w:sz w:val="20"/>
                <w:szCs w:val="20"/>
              </w:rPr>
              <w:t>が欠けている</w:t>
            </w:r>
            <w:r w:rsidR="00EA3431"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主語が</w:t>
            </w:r>
            <w:r w:rsidR="00725027" w:rsidRPr="004D780C">
              <w:rPr>
                <w:rFonts w:asciiTheme="minorHAnsi" w:eastAsiaTheme="minorEastAsia" w:hAnsiTheme="minorHAnsi"/>
                <w:sz w:val="20"/>
                <w:szCs w:val="20"/>
              </w:rPr>
              <w:t>O</w:t>
            </w:r>
            <w:r w:rsidR="00725027" w:rsidRPr="004D780C">
              <w:rPr>
                <w:rFonts w:asciiTheme="minorHAnsi" w:eastAsiaTheme="minorEastAsia" w:hAnsiTheme="minorHAnsi"/>
                <w:sz w:val="20"/>
                <w:szCs w:val="20"/>
              </w:rPr>
              <w:t>を兼ねる</w:t>
            </w:r>
            <w:r w:rsidR="00EA3431"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形になる。</w:t>
            </w:r>
            <w:r w:rsidR="00725027" w:rsidRPr="004D780C">
              <w:rPr>
                <w:rFonts w:ascii="ＭＳ 明朝" w:hAnsi="ＭＳ 明朝" w:cs="ＭＳ 明朝" w:hint="eastAsia"/>
                <w:sz w:val="20"/>
                <w:szCs w:val="20"/>
              </w:rPr>
              <w:t>⑤</w:t>
            </w:r>
            <w:r w:rsidR="00725027" w:rsidRPr="004D780C">
              <w:rPr>
                <w:rFonts w:asciiTheme="minorHAnsi" w:eastAsiaTheme="minorEastAsia" w:hAnsiTheme="minorHAnsi"/>
                <w:sz w:val="20"/>
                <w:szCs w:val="20"/>
              </w:rPr>
              <w:t>判断の根拠では、</w:t>
            </w:r>
            <w:r w:rsidR="00725027" w:rsidRPr="004D780C">
              <w:rPr>
                <w:rFonts w:asciiTheme="minorHAnsi" w:eastAsiaTheme="minorEastAsia" w:hAnsiTheme="minorHAnsi"/>
                <w:sz w:val="20"/>
                <w:szCs w:val="20"/>
              </w:rPr>
              <w:t>must</w:t>
            </w:r>
            <w:r w:rsidR="00725027" w:rsidRPr="004D780C">
              <w:rPr>
                <w:rFonts w:asciiTheme="minorHAnsi" w:eastAsiaTheme="minorEastAsia" w:hAnsiTheme="minorHAnsi"/>
                <w:sz w:val="20"/>
                <w:szCs w:val="20"/>
              </w:rPr>
              <w:t>や</w:t>
            </w:r>
            <w:r w:rsidR="00725027" w:rsidRPr="004D780C">
              <w:rPr>
                <w:rFonts w:asciiTheme="minorHAnsi" w:eastAsiaTheme="minorEastAsia" w:hAnsiTheme="minorHAnsi"/>
                <w:sz w:val="20"/>
                <w:szCs w:val="20"/>
              </w:rPr>
              <w:t>cannot</w:t>
            </w:r>
            <w:r w:rsidR="00725027" w:rsidRPr="004D780C">
              <w:rPr>
                <w:rFonts w:asciiTheme="minorHAnsi" w:eastAsiaTheme="minorEastAsia" w:hAnsiTheme="minorHAnsi"/>
                <w:sz w:val="20"/>
                <w:szCs w:val="20"/>
              </w:rPr>
              <w:t>の文</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あるいは感嘆文などで用いられることが多い。</w:t>
            </w:r>
            <w:r w:rsidR="00725027" w:rsidRPr="004D780C">
              <w:rPr>
                <w:rFonts w:ascii="ＭＳ 明朝" w:hAnsi="ＭＳ 明朝" w:cs="ＭＳ 明朝" w:hint="eastAsia"/>
                <w:sz w:val="20"/>
                <w:szCs w:val="20"/>
              </w:rPr>
              <w:t>⑥</w:t>
            </w:r>
            <w:r w:rsidR="00725027" w:rsidRPr="004D780C">
              <w:rPr>
                <w:rFonts w:asciiTheme="minorHAnsi" w:eastAsiaTheme="minorEastAsia" w:hAnsiTheme="minorHAnsi"/>
                <w:sz w:val="20"/>
                <w:szCs w:val="20"/>
              </w:rPr>
              <w:t>理由の場合は、感情を表す動詞・形容詞を修飾して</w:t>
            </w:r>
            <w:r w:rsidR="00725027" w:rsidRPr="004D780C">
              <w:rPr>
                <w:rFonts w:asciiTheme="minorHAnsi" w:eastAsiaTheme="minorEastAsia" w:hAnsiTheme="minorHAnsi"/>
                <w:sz w:val="20"/>
                <w:szCs w:val="20"/>
              </w:rPr>
              <w:t>,</w:t>
            </w:r>
            <w:r w:rsidR="00725027" w:rsidRPr="004D780C">
              <w:rPr>
                <w:rFonts w:asciiTheme="minorHAnsi" w:eastAsiaTheme="minorEastAsia" w:hAnsiTheme="minorHAnsi"/>
                <w:sz w:val="20"/>
                <w:szCs w:val="20"/>
              </w:rPr>
              <w:t>その感情の原因を表す。</w:t>
            </w:r>
          </w:p>
        </w:tc>
      </w:tr>
    </w:tbl>
    <w:p w14:paraId="4F9EC6AB" w14:textId="77777777" w:rsidR="00725027" w:rsidRPr="004D780C" w:rsidRDefault="00725027" w:rsidP="00602D31">
      <w:pPr>
        <w:widowControl/>
        <w:snapToGrid w:val="0"/>
        <w:jc w:val="left"/>
        <w:rPr>
          <w:rFonts w:asciiTheme="minorHAnsi" w:eastAsiaTheme="minorEastAsia" w:hAnsiTheme="minorHAnsi"/>
          <w:sz w:val="18"/>
          <w:szCs w:val="18"/>
        </w:rPr>
      </w:pPr>
    </w:p>
    <w:p w14:paraId="2720D5B3" w14:textId="37246A6D" w:rsidR="00C9064E" w:rsidRPr="004D780C" w:rsidRDefault="008E31BC"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500" w:name="_Toc383338906"/>
      <w:bookmarkStart w:id="501" w:name="_Toc384762744"/>
      <w:bookmarkStart w:id="502" w:name="_Toc412915896"/>
      <w:bookmarkStart w:id="503" w:name="_Toc419448803"/>
      <w:bookmarkStart w:id="504" w:name="_Toc508807793"/>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6</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505" w:name="_Toc59697629"/>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不定詞②</w:t>
      </w:r>
      <w:r w:rsidR="00143E0C"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505"/>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※前期第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7</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講は中３模試</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p>
    <w:p w14:paraId="39818F39" w14:textId="77777777" w:rsidR="00725027" w:rsidRPr="004D780C" w:rsidRDefault="00725027" w:rsidP="006603B2">
      <w:pPr>
        <w:numPr>
          <w:ilvl w:val="0"/>
          <w:numId w:val="17"/>
        </w:numPr>
        <w:snapToGrid w:val="0"/>
        <w:outlineLvl w:val="1"/>
        <w:rPr>
          <w:rFonts w:asciiTheme="minorHAnsi" w:eastAsiaTheme="minorEastAsia" w:hAnsiTheme="minorHAnsi"/>
          <w:sz w:val="24"/>
          <w:szCs w:val="24"/>
        </w:rPr>
      </w:pPr>
      <w:bookmarkStart w:id="506" w:name="_Toc321668017"/>
      <w:bookmarkStart w:id="507" w:name="_Toc321668163"/>
      <w:bookmarkStart w:id="508" w:name="_Toc383338898"/>
      <w:bookmarkStart w:id="509" w:name="_Toc384762747"/>
      <w:bookmarkStart w:id="510" w:name="_Toc412915899"/>
      <w:bookmarkStart w:id="511" w:name="_Toc419448805"/>
      <w:bookmarkStart w:id="512" w:name="_Toc508807795"/>
      <w:bookmarkStart w:id="513" w:name="_Toc59697630"/>
      <w:bookmarkStart w:id="514" w:name="_Toc381384687"/>
      <w:bookmarkStart w:id="515" w:name="_Toc383338908"/>
      <w:bookmarkEnd w:id="500"/>
      <w:bookmarkEnd w:id="501"/>
      <w:bookmarkEnd w:id="502"/>
      <w:bookmarkEnd w:id="503"/>
      <w:bookmarkEnd w:id="504"/>
      <w:r w:rsidRPr="004D780C">
        <w:rPr>
          <w:rFonts w:asciiTheme="minorHAnsi" w:eastAsiaTheme="minorEastAsia" w:hAnsiTheme="minorHAnsi"/>
          <w:sz w:val="24"/>
          <w:szCs w:val="24"/>
        </w:rPr>
        <w:t>〔文法総合</w:t>
      </w:r>
      <w:r w:rsidRPr="004D780C">
        <w:rPr>
          <w:rFonts w:ascii="ＭＳ 明朝" w:hAnsi="ＭＳ 明朝" w:cs="ＭＳ 明朝" w:hint="eastAsia"/>
          <w:sz w:val="24"/>
          <w:szCs w:val="24"/>
        </w:rPr>
        <w:t>⑤</w:t>
      </w:r>
      <w:r w:rsidRPr="004D780C">
        <w:rPr>
          <w:rFonts w:asciiTheme="minorHAnsi" w:eastAsiaTheme="minorEastAsia" w:hAnsiTheme="minorHAnsi"/>
          <w:sz w:val="24"/>
          <w:szCs w:val="24"/>
        </w:rPr>
        <w:t>〕</w:t>
      </w:r>
      <w:r w:rsidRPr="004D780C">
        <w:rPr>
          <w:rFonts w:asciiTheme="minorHAnsi" w:eastAsiaTheme="minorEastAsia" w:hAnsiTheme="minorHAnsi" w:cs="ＭＳ 明朝"/>
          <w:sz w:val="24"/>
          <w:szCs w:val="24"/>
        </w:rPr>
        <w:t>《</w:t>
      </w:r>
      <w:r w:rsidRPr="004D780C">
        <w:rPr>
          <w:rFonts w:asciiTheme="minorHAnsi" w:eastAsiaTheme="minorEastAsia" w:hAnsiTheme="minorHAnsi"/>
          <w:sz w:val="24"/>
          <w:szCs w:val="24"/>
        </w:rPr>
        <w:t>不定詞</w:t>
      </w:r>
      <w:r w:rsidRPr="004D780C">
        <w:rPr>
          <w:rFonts w:asciiTheme="minorHAnsi" w:eastAsiaTheme="minorEastAsia" w:hAnsiTheme="minorHAnsi" w:cs="ＭＳ 明朝"/>
          <w:sz w:val="24"/>
          <w:szCs w:val="24"/>
        </w:rPr>
        <w:t>》</w:t>
      </w:r>
      <w:bookmarkEnd w:id="506"/>
      <w:bookmarkEnd w:id="507"/>
      <w:bookmarkEnd w:id="508"/>
      <w:bookmarkEnd w:id="509"/>
      <w:bookmarkEnd w:id="510"/>
      <w:bookmarkEnd w:id="511"/>
      <w:bookmarkEnd w:id="512"/>
      <w:bookmarkEnd w:id="513"/>
    </w:p>
    <w:p w14:paraId="3A604C75" w14:textId="77777777" w:rsidR="00725027" w:rsidRPr="004D780C" w:rsidRDefault="00725027" w:rsidP="00602D31">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15</w:t>
      </w:r>
      <w:r w:rsidRPr="004D780C">
        <w:rPr>
          <w:rFonts w:asciiTheme="minorHAnsi" w:eastAsiaTheme="minorEastAsia" w:hAnsiTheme="minorHAnsi"/>
          <w:sz w:val="24"/>
          <w:szCs w:val="24"/>
          <w:bdr w:val="single" w:sz="4" w:space="0" w:color="auto"/>
        </w:rPr>
        <w:t>分</w:t>
      </w:r>
    </w:p>
    <w:p w14:paraId="1B61FAAD" w14:textId="575730CD" w:rsidR="00725027" w:rsidRPr="006C5783" w:rsidRDefault="00725027" w:rsidP="006C5783">
      <w:pPr>
        <w:tabs>
          <w:tab w:val="left" w:pos="3828"/>
        </w:tabs>
        <w:snapToGrid w:val="0"/>
        <w:spacing w:before="240" w:line="276" w:lineRule="auto"/>
        <w:rPr>
          <w:rFonts w:asciiTheme="minorHAnsi" w:eastAsiaTheme="minorEastAsia" w:hAnsiTheme="minorHAnsi"/>
          <w:sz w:val="24"/>
          <w:szCs w:val="24"/>
        </w:rPr>
      </w:pPr>
      <w:r w:rsidRPr="006C5783">
        <w:rPr>
          <w:rFonts w:asciiTheme="minorHAnsi" w:eastAsiaTheme="minorEastAsia" w:hAnsiTheme="minorHAnsi"/>
          <w:sz w:val="24"/>
          <w:szCs w:val="24"/>
        </w:rPr>
        <w:t>空所に入れるのに最も適切な語句を、</w:t>
      </w:r>
      <w:r w:rsidR="00FB6B1D" w:rsidRPr="006C5783">
        <w:rPr>
          <w:rFonts w:ascii="ＭＳ 明朝" w:hAnsi="ＭＳ 明朝" w:cs="ＭＳ 明朝" w:hint="eastAsia"/>
          <w:w w:val="80"/>
          <w:sz w:val="24"/>
          <w:szCs w:val="24"/>
        </w:rPr>
        <w:t>①</w:t>
      </w:r>
      <w:r w:rsidRPr="006C5783">
        <w:rPr>
          <w:rFonts w:asciiTheme="minorHAnsi" w:eastAsiaTheme="minorEastAsia" w:hAnsiTheme="minorHAnsi"/>
          <w:sz w:val="24"/>
          <w:szCs w:val="24"/>
        </w:rPr>
        <w:t>～</w:t>
      </w:r>
      <w:r w:rsidR="00FB6B1D" w:rsidRPr="006C5783">
        <w:rPr>
          <w:rFonts w:ascii="ＭＳ 明朝" w:hAnsi="ＭＳ 明朝" w:cs="ＭＳ 明朝" w:hint="eastAsia"/>
          <w:w w:val="80"/>
          <w:sz w:val="24"/>
          <w:szCs w:val="24"/>
        </w:rPr>
        <w:t>④</w:t>
      </w:r>
      <w:r w:rsidRPr="006C5783">
        <w:rPr>
          <w:rFonts w:asciiTheme="minorHAnsi" w:eastAsiaTheme="minorEastAsia" w:hAnsiTheme="minorHAnsi"/>
          <w:sz w:val="24"/>
          <w:szCs w:val="24"/>
        </w:rPr>
        <w:t>から一つずつ選べ。</w:t>
      </w:r>
      <w:r w:rsidRPr="006C5783">
        <w:rPr>
          <w:rFonts w:asciiTheme="minorHAnsi" w:eastAsiaTheme="minorEastAsia" w:hAnsiTheme="minorHAnsi"/>
          <w:sz w:val="24"/>
          <w:szCs w:val="24"/>
        </w:rPr>
        <w:t xml:space="preserve"> </w:t>
      </w:r>
    </w:p>
    <w:p w14:paraId="0EB9F354" w14:textId="750DB069"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私は次に何をすべきかわからない。</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I don</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 xml:space="preserve">t know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next.</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what to do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what of doing</w:t>
      </w:r>
      <w:r w:rsidR="00440A82" w:rsidRPr="006C5783">
        <w:rPr>
          <w:rFonts w:asciiTheme="minorHAnsi" w:eastAsiaTheme="minorEastAsia" w:hAnsiTheme="minorHAnsi" w:hint="eastAsia"/>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what do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about doing what</w:t>
      </w:r>
    </w:p>
    <w:p w14:paraId="5AE12376" w14:textId="2202F209"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2</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私の父は、川で泳がないようにと私に言った。</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My father told me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in the river.</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don</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t swim</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not to swim</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to not swim</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swim not</w:t>
      </w:r>
    </w:p>
    <w:p w14:paraId="2BCB9746" w14:textId="7B31668B"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3</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彼女はそれのやり方がわからないので、あなたは彼女を助けなければならないだろう。</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You</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ll have to help her because she doesn</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 xml:space="preserve">t know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it.</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how to do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that doing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doing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what done</w:t>
      </w:r>
      <w:r w:rsidR="00725027" w:rsidRPr="006C5783">
        <w:rPr>
          <w:rFonts w:asciiTheme="minorHAnsi" w:eastAsiaTheme="minorEastAsia" w:hAnsiTheme="minorHAnsi"/>
          <w:sz w:val="24"/>
          <w:szCs w:val="24"/>
        </w:rPr>
        <w:t xml:space="preserve">　</w:t>
      </w:r>
    </w:p>
    <w:p w14:paraId="4015FDAD" w14:textId="477C84B9"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4</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そのお年寄りは、若かった頃はすばらしい運動選手だったと言われている。</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The old man is said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a great athlete when he was young.</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to have been</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to be</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being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was</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sz w:val="24"/>
          <w:szCs w:val="24"/>
        </w:rPr>
        <w:tab/>
      </w:r>
    </w:p>
    <w:p w14:paraId="07AE1BA2" w14:textId="097981AA"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5</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彼は音楽が好きだ。彼は、ギターは言うまでもなくピアノも弾く。</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He likes music. He plays the piano,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the guitar.</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to say nothing of</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cs="ＭＳ 明朝"/>
          <w:sz w:val="24"/>
          <w:szCs w:val="24"/>
        </w:rPr>
        <w:tab/>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as soon as possible</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cs="ＭＳ 明朝"/>
          <w:sz w:val="24"/>
          <w:szCs w:val="24"/>
        </w:rPr>
        <w:br/>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frankly speaking</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cs="ＭＳ 明朝"/>
          <w:sz w:val="24"/>
          <w:szCs w:val="24"/>
        </w:rPr>
        <w:tab/>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in the least</w:t>
      </w:r>
      <w:r w:rsidR="00725027" w:rsidRPr="006C5783">
        <w:rPr>
          <w:rFonts w:asciiTheme="minorHAnsi" w:eastAsiaTheme="minorEastAsia" w:hAnsiTheme="minorHAnsi"/>
          <w:sz w:val="24"/>
          <w:szCs w:val="24"/>
        </w:rPr>
        <w:t xml:space="preserve">　　</w:t>
      </w:r>
    </w:p>
    <w:p w14:paraId="2BE765F2" w14:textId="057F1A65"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6</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その質問に答えることは私にとって簡単だった。</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It was easy for me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the question.</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answer</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that answer</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to answer</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 answering</w:t>
      </w:r>
    </w:p>
    <w:p w14:paraId="6F665598" w14:textId="253EB0C8"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7</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ジョーンズさんは会社に行って窓が割れているのに気づいた。</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Ms. Jones went to her office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that the windows were broken.</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finds</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found</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to find</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 finding</w:t>
      </w:r>
      <w:r w:rsidR="00725027" w:rsidRPr="006C5783">
        <w:rPr>
          <w:rFonts w:asciiTheme="minorHAnsi" w:eastAsiaTheme="minorEastAsia" w:hAnsiTheme="minorHAnsi"/>
          <w:sz w:val="24"/>
          <w:szCs w:val="24"/>
        </w:rPr>
        <w:tab/>
      </w:r>
    </w:p>
    <w:p w14:paraId="32D4AA9B" w14:textId="49B13F47"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8</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リンダはちょうどオーストラリアからもどったところだ。彼女は旅を楽しんだようだ。</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Linda has just returned from Australia. She seems to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her trip.</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enjoy</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enjoys</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enjoyed</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have enjoyed</w:t>
      </w:r>
      <w:r w:rsidR="00725027" w:rsidRPr="006C5783">
        <w:rPr>
          <w:rFonts w:asciiTheme="minorHAnsi" w:eastAsiaTheme="minorEastAsia" w:hAnsiTheme="minorHAnsi"/>
          <w:sz w:val="24"/>
          <w:szCs w:val="24"/>
        </w:rPr>
        <w:tab/>
      </w:r>
    </w:p>
    <w:p w14:paraId="7503C58B" w14:textId="77777777" w:rsidR="00B47EC0" w:rsidRDefault="00B47EC0">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4760D722" w14:textId="6D97D643"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lastRenderedPageBreak/>
        <w:t>(</w:t>
      </w:r>
      <w:r w:rsidR="00725027" w:rsidRPr="006C5783">
        <w:rPr>
          <w:rFonts w:asciiTheme="minorHAnsi" w:eastAsiaTheme="minorEastAsia" w:hAnsiTheme="minorHAnsi"/>
          <w:sz w:val="24"/>
          <w:szCs w:val="24"/>
        </w:rPr>
        <w:t>9</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sz w:val="24"/>
          <w:szCs w:val="24"/>
        </w:rPr>
        <w:t>ジムはその試験のためにまったく勉強をしなかった。言うまでもなく、彼は試験に失敗した。</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Jim didn</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 xml:space="preserve">t study for the exam at all.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he failed it.</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Needless to say</w:t>
      </w:r>
      <w:r w:rsidR="00725027" w:rsidRPr="006C5783">
        <w:rPr>
          <w:rFonts w:asciiTheme="minorHAnsi" w:eastAsiaTheme="minorEastAsia" w:hAnsiTheme="minorHAnsi"/>
          <w:sz w:val="24"/>
          <w:szCs w:val="24"/>
        </w:rPr>
        <w:tab/>
      </w:r>
      <w:r w:rsidR="00725027" w:rsidRPr="006C5783">
        <w:rPr>
          <w:rFonts w:asciiTheme="minorHAnsi" w:eastAsiaTheme="minorEastAsia" w:hAnsiTheme="minorHAnsi" w:cs="ＭＳ 明朝"/>
          <w:sz w:val="24"/>
          <w:szCs w:val="24"/>
        </w:rPr>
        <w:tab/>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To make matters better</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cs="ＭＳ 明朝"/>
          <w:sz w:val="24"/>
          <w:szCs w:val="24"/>
        </w:rPr>
        <w:br/>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So to speak</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cs="ＭＳ 明朝"/>
          <w:sz w:val="24"/>
          <w:szCs w:val="24"/>
        </w:rPr>
        <w:tab/>
      </w:r>
      <w:r w:rsidR="00725027" w:rsidRPr="006C5783">
        <w:rPr>
          <w:rFonts w:asciiTheme="minorHAnsi" w:eastAsiaTheme="minorEastAsia" w:hAnsiTheme="minorHAnsi" w:cs="ＭＳ 明朝"/>
          <w:sz w:val="24"/>
          <w:szCs w:val="24"/>
        </w:rPr>
        <w:tab/>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Strange to say</w:t>
      </w:r>
      <w:r w:rsidR="00725027" w:rsidRPr="006C5783">
        <w:rPr>
          <w:rFonts w:asciiTheme="minorHAnsi" w:eastAsiaTheme="minorEastAsia" w:hAnsiTheme="minorHAnsi"/>
          <w:sz w:val="24"/>
          <w:szCs w:val="24"/>
        </w:rPr>
        <w:tab/>
      </w:r>
    </w:p>
    <w:p w14:paraId="0E68558B" w14:textId="601C48D8"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10</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メアリーはだれか彼女の赤ちゃんの世話をしてくれる人を必要としている。</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Mary needs someone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care of her baby.</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who take</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to be taken</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taking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 take</w:t>
      </w:r>
      <w:r w:rsidR="00725027" w:rsidRPr="006C5783">
        <w:rPr>
          <w:rFonts w:asciiTheme="minorHAnsi" w:eastAsiaTheme="minorEastAsia" w:hAnsiTheme="minorHAnsi"/>
          <w:sz w:val="24"/>
          <w:szCs w:val="24"/>
        </w:rPr>
        <w:tab/>
      </w:r>
    </w:p>
    <w:p w14:paraId="338019D6" w14:textId="5EAB76F6"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11</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ブラウン氏はその車が買えるほど裕福だ。</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Mr. Brown is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to buy the car.</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enough rich</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rich enough</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enough of rich</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rich of enough</w:t>
      </w:r>
      <w:r w:rsidR="00725027" w:rsidRPr="006C5783">
        <w:rPr>
          <w:rFonts w:asciiTheme="minorHAnsi" w:eastAsiaTheme="minorEastAsia" w:hAnsiTheme="minorHAnsi"/>
          <w:sz w:val="24"/>
          <w:szCs w:val="24"/>
        </w:rPr>
        <w:tab/>
      </w:r>
    </w:p>
    <w:p w14:paraId="4B3A4A03" w14:textId="350A4DDD"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12</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6</w:t>
      </w:r>
      <w:r w:rsidR="00725027" w:rsidRPr="006C5783">
        <w:rPr>
          <w:rFonts w:asciiTheme="minorHAnsi" w:eastAsiaTheme="minorEastAsia" w:hAnsiTheme="minorHAnsi"/>
          <w:sz w:val="24"/>
          <w:szCs w:val="24"/>
        </w:rPr>
        <w:t>月の試験に合格するように、私はもっと一生懸命勉強するつもりだ。</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I</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 xml:space="preserve">m going to study harder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pass my exams in June.</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so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for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in order that</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in order to</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sz w:val="24"/>
          <w:szCs w:val="24"/>
        </w:rPr>
        <w:tab/>
      </w:r>
    </w:p>
    <w:p w14:paraId="3814EDBD" w14:textId="7EB83EFC"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13</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間違った電車に乗ってしまうなんて、あなたは不注意でしたね。</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It was careless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you to take the wrong train.</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of</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for</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on</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sz w:val="24"/>
          <w:szCs w:val="24"/>
        </w:rPr>
        <w:tab/>
      </w:r>
    </w:p>
    <w:p w14:paraId="6032BD24" w14:textId="108EF3CB"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14</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その年寄りに席をゆずるとは、彼は親切だ。</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It was kind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him to give up his seat to the old man.</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of</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by</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at</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with</w:t>
      </w:r>
      <w:r w:rsidR="00725027" w:rsidRPr="006C5783">
        <w:rPr>
          <w:rFonts w:asciiTheme="minorHAnsi" w:eastAsiaTheme="minorEastAsia" w:hAnsiTheme="minorHAnsi"/>
          <w:sz w:val="24"/>
          <w:szCs w:val="24"/>
        </w:rPr>
        <w:tab/>
      </w:r>
    </w:p>
    <w:p w14:paraId="3FA682BD" w14:textId="22EC56EF"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15</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「お父様はお元気ですか」</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「元気ですよ。父は毎週日曜日にテニスをするほどまだ活動的です」</w:t>
      </w:r>
      <w:r w:rsidR="006C5783">
        <w:rPr>
          <w:rFonts w:asciiTheme="minorHAnsi" w:eastAsiaTheme="minorEastAsia" w:hAnsiTheme="minorHAnsi"/>
          <w:sz w:val="24"/>
          <w:szCs w:val="24"/>
        </w:rPr>
        <w:br/>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How</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s your father?</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br/>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He</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s fine. He</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 xml:space="preserve">s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to play tennis every Sunday.</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enough active still</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sz w:val="24"/>
          <w:szCs w:val="24"/>
        </w:rPr>
        <w:tab/>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enough still active</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still active enough</w:t>
      </w:r>
      <w:r w:rsidR="00725027" w:rsidRPr="006C5783">
        <w:rPr>
          <w:rFonts w:asciiTheme="minorHAnsi" w:eastAsiaTheme="minorEastAsia" w:hAnsiTheme="minorHAnsi"/>
          <w:sz w:val="24"/>
          <w:szCs w:val="24"/>
        </w:rPr>
        <w:t xml:space="preserve">　　</w:t>
      </w:r>
      <w:r w:rsidR="00725027" w:rsidRPr="006C5783">
        <w:rPr>
          <w:rFonts w:asciiTheme="minorHAnsi" w:eastAsiaTheme="minorEastAsia" w:hAnsiTheme="minorHAnsi"/>
          <w:sz w:val="24"/>
          <w:szCs w:val="24"/>
        </w:rPr>
        <w:tab/>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still enough active</w:t>
      </w:r>
    </w:p>
    <w:p w14:paraId="7CCB9D3A" w14:textId="4354B381"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16</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私には、車を私に貸してくれるよう上司に頼む勇気がない。</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I don</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 xml:space="preserve">t have the courage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my boss to lend me his car.</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asking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for asking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to ask</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which I ask</w:t>
      </w:r>
      <w:r w:rsidR="00725027" w:rsidRPr="006C5783">
        <w:rPr>
          <w:rFonts w:asciiTheme="minorHAnsi" w:eastAsiaTheme="minorEastAsia" w:hAnsiTheme="minorHAnsi"/>
          <w:sz w:val="24"/>
          <w:szCs w:val="24"/>
        </w:rPr>
        <w:t xml:space="preserve">　</w:t>
      </w:r>
    </w:p>
    <w:p w14:paraId="1B8D269C" w14:textId="05A44730"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17</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ナンシーはその警官に話しかける必要がある。</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It is necessary for Nancy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to the policeman.</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is speaking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was speaking</w:t>
      </w:r>
      <w:r w:rsidR="00D23E44" w:rsidRPr="006C5783">
        <w:rPr>
          <w:rFonts w:asciiTheme="minorHAnsi" w:eastAsiaTheme="minorEastAsia" w:hAnsiTheme="minorHAnsi" w:hint="eastAsia"/>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speaks</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 speak</w:t>
      </w:r>
      <w:r w:rsidR="00725027" w:rsidRPr="006C5783">
        <w:rPr>
          <w:rFonts w:asciiTheme="minorHAnsi" w:eastAsiaTheme="minorEastAsia" w:hAnsiTheme="minorHAnsi"/>
          <w:sz w:val="24"/>
          <w:szCs w:val="24"/>
        </w:rPr>
        <w:t xml:space="preserve">　</w:t>
      </w:r>
    </w:p>
    <w:p w14:paraId="4C8F6500" w14:textId="3422A1EB" w:rsidR="00B47EC0"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18</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母親はそうしないように言ったけれども、その少年は窓を開</w:t>
      </w:r>
      <w:r w:rsidR="006C5783">
        <w:rPr>
          <w:rFonts w:asciiTheme="minorHAnsi" w:eastAsiaTheme="minorEastAsia" w:hAnsiTheme="minorHAnsi" w:hint="eastAsia"/>
          <w:sz w:val="24"/>
          <w:szCs w:val="24"/>
        </w:rPr>
        <w:t>け</w:t>
      </w:r>
      <w:r w:rsidR="00725027" w:rsidRPr="006C5783">
        <w:rPr>
          <w:rFonts w:asciiTheme="minorHAnsi" w:eastAsiaTheme="minorEastAsia" w:hAnsiTheme="minorHAnsi"/>
          <w:sz w:val="24"/>
          <w:szCs w:val="24"/>
        </w:rPr>
        <w:t>た。</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The boy opened the window, although his mother told him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don</w:t>
      </w:r>
      <w:r w:rsidR="00933C08"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t do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not do it</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not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 not</w:t>
      </w:r>
      <w:r w:rsidR="00B47EC0">
        <w:rPr>
          <w:rFonts w:asciiTheme="minorHAnsi" w:eastAsiaTheme="minorEastAsia" w:hAnsiTheme="minorHAnsi"/>
          <w:sz w:val="24"/>
          <w:szCs w:val="24"/>
        </w:rPr>
        <w:br w:type="page"/>
      </w:r>
    </w:p>
    <w:p w14:paraId="7B7DD57F" w14:textId="52576840"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lastRenderedPageBreak/>
        <w:t>(</w:t>
      </w:r>
      <w:r w:rsidR="00725027" w:rsidRPr="006C5783">
        <w:rPr>
          <w:rFonts w:asciiTheme="minorHAnsi" w:eastAsiaTheme="minorEastAsia" w:hAnsiTheme="minorHAnsi"/>
          <w:sz w:val="24"/>
          <w:szCs w:val="24"/>
        </w:rPr>
        <w:t>19</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あなたはその仕事を</w:t>
      </w:r>
      <w:r w:rsidR="00725027" w:rsidRPr="006C5783">
        <w:rPr>
          <w:rFonts w:asciiTheme="minorHAnsi" w:eastAsiaTheme="minorEastAsia" w:hAnsiTheme="minorHAnsi"/>
          <w:sz w:val="24"/>
          <w:szCs w:val="24"/>
        </w:rPr>
        <w:t>1</w:t>
      </w:r>
      <w:r w:rsidR="00725027" w:rsidRPr="006C5783">
        <w:rPr>
          <w:rFonts w:asciiTheme="minorHAnsi" w:eastAsiaTheme="minorEastAsia" w:hAnsiTheme="minorHAnsi"/>
          <w:sz w:val="24"/>
          <w:szCs w:val="24"/>
        </w:rPr>
        <w:t>日で終わらせることは困難であると気づくだろう。</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You will find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finish the job in a day.</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difficult it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it difficult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to difficult it</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to it difficult</w:t>
      </w:r>
      <w:r w:rsidR="00725027" w:rsidRPr="006C5783">
        <w:rPr>
          <w:rFonts w:asciiTheme="minorHAnsi" w:eastAsiaTheme="minorEastAsia" w:hAnsiTheme="minorHAnsi"/>
          <w:sz w:val="24"/>
          <w:szCs w:val="24"/>
        </w:rPr>
        <w:tab/>
      </w:r>
    </w:p>
    <w:p w14:paraId="7F0DF3EF" w14:textId="47FA921F"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20</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私は決断するのが難しいと思う。</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 find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difficult to make a decision.</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it</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one</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that</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this</w:t>
      </w:r>
      <w:r w:rsidR="00725027" w:rsidRPr="006C5783">
        <w:rPr>
          <w:rFonts w:asciiTheme="minorHAnsi" w:eastAsiaTheme="minorEastAsia" w:hAnsiTheme="minorHAnsi"/>
          <w:sz w:val="24"/>
          <w:szCs w:val="24"/>
        </w:rPr>
        <w:t xml:space="preserve">　</w:t>
      </w:r>
    </w:p>
    <w:p w14:paraId="1558BFCF" w14:textId="7742ADD5"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21</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私は勉強するのに忙しすぎて、今夜のパーティーには行けない。</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 am too busy studying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to the party tonight.</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by going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to go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going</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for going</w:t>
      </w:r>
      <w:r w:rsidR="00725027" w:rsidRPr="006C5783">
        <w:rPr>
          <w:rFonts w:asciiTheme="minorHAnsi" w:eastAsiaTheme="minorEastAsia" w:hAnsiTheme="minorHAnsi"/>
          <w:sz w:val="24"/>
          <w:szCs w:val="24"/>
        </w:rPr>
        <w:t xml:space="preserve">　　</w:t>
      </w:r>
    </w:p>
    <w:p w14:paraId="412620B7" w14:textId="52799258" w:rsidR="00725027" w:rsidRPr="006C5783" w:rsidRDefault="00EA3431" w:rsidP="00B47EC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22</w:t>
      </w:r>
      <w:r w:rsidRPr="006C5783">
        <w:rPr>
          <w:rFonts w:asciiTheme="minorHAnsi" w:eastAsiaTheme="minorEastAsia" w:hAnsiTheme="minorHAnsi"/>
          <w:sz w:val="24"/>
          <w:szCs w:val="24"/>
        </w:rPr>
        <w:t>)</w:t>
      </w:r>
      <w:r w:rsidR="00725027" w:rsidRPr="006C5783">
        <w:rPr>
          <w:rFonts w:asciiTheme="minorHAnsi" w:eastAsiaTheme="minorEastAsia" w:hAnsiTheme="minorHAnsi"/>
          <w:sz w:val="24"/>
          <w:szCs w:val="24"/>
        </w:rPr>
        <w:t>私は銀行へと急いだが、そこがしまっているのがわかった。</w:t>
      </w:r>
      <w:r w:rsidR="006C5783">
        <w:rPr>
          <w:rFonts w:asciiTheme="minorHAnsi" w:eastAsiaTheme="minorEastAsia" w:hAnsiTheme="minorHAnsi"/>
          <w:sz w:val="24"/>
          <w:szCs w:val="24"/>
        </w:rPr>
        <w:br/>
      </w:r>
      <w:r w:rsidR="00725027" w:rsidRPr="006C5783">
        <w:rPr>
          <w:rFonts w:asciiTheme="minorHAnsi" w:eastAsiaTheme="minorEastAsia" w:hAnsiTheme="minorHAnsi"/>
          <w:sz w:val="24"/>
          <w:szCs w:val="24"/>
        </w:rPr>
        <w:t xml:space="preserve">I hurried to the bank </w:t>
      </w:r>
      <w:r w:rsidR="00331D57" w:rsidRPr="006C5783">
        <w:rPr>
          <w:rFonts w:asciiTheme="minorHAnsi" w:eastAsiaTheme="minorEastAsia" w:hAnsiTheme="minorHAnsi"/>
          <w:sz w:val="24"/>
          <w:szCs w:val="24"/>
        </w:rPr>
        <w:t>(      )</w:t>
      </w:r>
      <w:r w:rsidR="00725027" w:rsidRPr="006C5783">
        <w:rPr>
          <w:rFonts w:asciiTheme="minorHAnsi" w:eastAsiaTheme="minorEastAsia" w:hAnsiTheme="minorHAnsi"/>
          <w:sz w:val="24"/>
          <w:szCs w:val="24"/>
        </w:rPr>
        <w:t xml:space="preserve"> find it closed.</w:t>
      </w:r>
      <w:r w:rsidR="00725027" w:rsidRPr="006C5783">
        <w:rPr>
          <w:rFonts w:asciiTheme="minorHAnsi" w:eastAsiaTheme="minorEastAsia" w:hAnsiTheme="minorHAnsi"/>
          <w:sz w:val="24"/>
          <w:szCs w:val="24"/>
        </w:rPr>
        <w:br/>
      </w:r>
      <w:r w:rsidR="00FB6B1D" w:rsidRPr="006C5783">
        <w:rPr>
          <w:rFonts w:ascii="ＭＳ 明朝" w:cs="ＭＳ 明朝" w:hint="eastAsia"/>
          <w:w w:val="80"/>
          <w:sz w:val="24"/>
          <w:szCs w:val="24"/>
        </w:rPr>
        <w:t>①</w:t>
      </w:r>
      <w:r w:rsidR="00725027" w:rsidRPr="006C5783">
        <w:rPr>
          <w:rFonts w:asciiTheme="minorHAnsi" w:eastAsiaTheme="minorEastAsia" w:hAnsiTheme="minorHAnsi"/>
          <w:sz w:val="24"/>
          <w:szCs w:val="24"/>
        </w:rPr>
        <w:t>only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②</w:t>
      </w:r>
      <w:r w:rsidR="00725027" w:rsidRPr="006C5783">
        <w:rPr>
          <w:rFonts w:asciiTheme="minorHAnsi" w:eastAsiaTheme="minorEastAsia" w:hAnsiTheme="minorHAnsi"/>
          <w:sz w:val="24"/>
          <w:szCs w:val="24"/>
        </w:rPr>
        <w:t>so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③</w:t>
      </w:r>
      <w:r w:rsidR="00725027" w:rsidRPr="006C5783">
        <w:rPr>
          <w:rFonts w:asciiTheme="minorHAnsi" w:eastAsiaTheme="minorEastAsia" w:hAnsiTheme="minorHAnsi"/>
          <w:sz w:val="24"/>
          <w:szCs w:val="24"/>
        </w:rPr>
        <w:t>as to</w:t>
      </w:r>
      <w:r w:rsidR="00725027" w:rsidRPr="006C5783">
        <w:rPr>
          <w:rFonts w:asciiTheme="minorHAnsi" w:eastAsiaTheme="minorEastAsia" w:hAnsiTheme="minorHAnsi"/>
          <w:sz w:val="24"/>
          <w:szCs w:val="24"/>
        </w:rPr>
        <w:t xml:space="preserve">　</w:t>
      </w:r>
      <w:r w:rsidR="00FB6B1D" w:rsidRPr="006C5783">
        <w:rPr>
          <w:rFonts w:ascii="ＭＳ 明朝" w:cs="ＭＳ 明朝" w:hint="eastAsia"/>
          <w:w w:val="80"/>
          <w:sz w:val="24"/>
          <w:szCs w:val="24"/>
        </w:rPr>
        <w:t>④</w:t>
      </w:r>
      <w:r w:rsidR="00725027" w:rsidRPr="006C5783">
        <w:rPr>
          <w:rFonts w:asciiTheme="minorHAnsi" w:eastAsiaTheme="minorEastAsia" w:hAnsiTheme="minorHAnsi"/>
          <w:sz w:val="24"/>
          <w:szCs w:val="24"/>
        </w:rPr>
        <w:t>much to</w:t>
      </w:r>
      <w:r w:rsidR="00725027" w:rsidRPr="006C5783">
        <w:rPr>
          <w:rFonts w:asciiTheme="minorHAnsi" w:eastAsiaTheme="minorEastAsia" w:hAnsiTheme="minorHAnsi"/>
          <w:sz w:val="24"/>
          <w:szCs w:val="24"/>
        </w:rPr>
        <w:t xml:space="preserve">　　</w:t>
      </w:r>
    </w:p>
    <w:p w14:paraId="37C7429B" w14:textId="77777777" w:rsidR="00A067EA" w:rsidRDefault="00A067EA" w:rsidP="00602D31">
      <w:pPr>
        <w:snapToGrid w:val="0"/>
        <w:rPr>
          <w:rFonts w:asciiTheme="minorHAnsi" w:eastAsiaTheme="minorEastAsia" w:hAnsiTheme="minorHAnsi"/>
          <w:kern w:val="0"/>
          <w:sz w:val="16"/>
          <w:szCs w:val="16"/>
        </w:rPr>
      </w:pPr>
    </w:p>
    <w:p w14:paraId="78F64698" w14:textId="77777777" w:rsidR="00A067EA" w:rsidRDefault="00A067EA" w:rsidP="00602D31">
      <w:pPr>
        <w:snapToGrid w:val="0"/>
        <w:rPr>
          <w:rFonts w:asciiTheme="minorHAnsi" w:eastAsiaTheme="minorEastAsia" w:hAnsiTheme="minorHAnsi"/>
          <w:kern w:val="0"/>
          <w:sz w:val="16"/>
          <w:szCs w:val="16"/>
        </w:rPr>
      </w:pPr>
    </w:p>
    <w:p w14:paraId="47B1F005" w14:textId="77777777" w:rsidR="00A067EA" w:rsidRDefault="00A067EA" w:rsidP="00602D31">
      <w:pPr>
        <w:snapToGrid w:val="0"/>
        <w:rPr>
          <w:rFonts w:asciiTheme="minorHAnsi" w:eastAsiaTheme="minorEastAsia" w:hAnsiTheme="minorHAnsi"/>
          <w:kern w:val="0"/>
          <w:sz w:val="16"/>
          <w:szCs w:val="16"/>
        </w:rPr>
      </w:pPr>
    </w:p>
    <w:p w14:paraId="2F10886B" w14:textId="77777777" w:rsidR="00A067EA" w:rsidRDefault="00A067EA" w:rsidP="00602D31">
      <w:pPr>
        <w:snapToGrid w:val="0"/>
        <w:rPr>
          <w:rFonts w:asciiTheme="minorHAnsi" w:eastAsiaTheme="minorEastAsia" w:hAnsiTheme="minorHAnsi"/>
          <w:kern w:val="0"/>
          <w:sz w:val="16"/>
          <w:szCs w:val="16"/>
        </w:rPr>
      </w:pPr>
    </w:p>
    <w:p w14:paraId="5AAF86AA" w14:textId="77777777" w:rsidR="00A067EA" w:rsidRDefault="00A067EA" w:rsidP="00602D31">
      <w:pPr>
        <w:snapToGrid w:val="0"/>
        <w:rPr>
          <w:rFonts w:asciiTheme="minorHAnsi" w:eastAsiaTheme="minorEastAsia" w:hAnsiTheme="minorHAnsi"/>
          <w:kern w:val="0"/>
          <w:sz w:val="16"/>
          <w:szCs w:val="16"/>
        </w:rPr>
      </w:pPr>
    </w:p>
    <w:p w14:paraId="6DA42ACB" w14:textId="77777777" w:rsidR="00A067EA" w:rsidRDefault="00A067EA" w:rsidP="00602D31">
      <w:pPr>
        <w:snapToGrid w:val="0"/>
        <w:rPr>
          <w:rFonts w:asciiTheme="minorHAnsi" w:eastAsiaTheme="minorEastAsia" w:hAnsiTheme="minorHAnsi"/>
          <w:kern w:val="0"/>
          <w:sz w:val="16"/>
          <w:szCs w:val="16"/>
        </w:rPr>
      </w:pPr>
    </w:p>
    <w:p w14:paraId="07CC16F7" w14:textId="77777777" w:rsidR="00A067EA" w:rsidRDefault="00A067EA" w:rsidP="00602D31">
      <w:pPr>
        <w:snapToGrid w:val="0"/>
        <w:rPr>
          <w:rFonts w:asciiTheme="minorHAnsi" w:eastAsiaTheme="minorEastAsia" w:hAnsiTheme="minorHAnsi"/>
          <w:kern w:val="0"/>
          <w:sz w:val="16"/>
          <w:szCs w:val="16"/>
        </w:rPr>
      </w:pPr>
    </w:p>
    <w:p w14:paraId="142B1406" w14:textId="77777777" w:rsidR="00A067EA" w:rsidRDefault="00A067EA" w:rsidP="00602D31">
      <w:pPr>
        <w:snapToGrid w:val="0"/>
        <w:rPr>
          <w:rFonts w:asciiTheme="minorHAnsi" w:eastAsiaTheme="minorEastAsia" w:hAnsiTheme="minorHAnsi"/>
          <w:kern w:val="0"/>
          <w:sz w:val="16"/>
          <w:szCs w:val="16"/>
        </w:rPr>
      </w:pPr>
    </w:p>
    <w:p w14:paraId="0218B694" w14:textId="77777777" w:rsidR="00A067EA" w:rsidRDefault="00A067EA" w:rsidP="00602D31">
      <w:pPr>
        <w:snapToGrid w:val="0"/>
        <w:rPr>
          <w:rFonts w:asciiTheme="minorHAnsi" w:eastAsiaTheme="minorEastAsia" w:hAnsiTheme="minorHAnsi"/>
          <w:kern w:val="0"/>
          <w:sz w:val="16"/>
          <w:szCs w:val="16"/>
        </w:rPr>
      </w:pPr>
    </w:p>
    <w:p w14:paraId="53E3C891" w14:textId="77777777" w:rsidR="00A067EA" w:rsidRDefault="00A067EA" w:rsidP="00602D31">
      <w:pPr>
        <w:snapToGrid w:val="0"/>
        <w:rPr>
          <w:rFonts w:asciiTheme="minorHAnsi" w:eastAsiaTheme="minorEastAsia" w:hAnsiTheme="minorHAnsi"/>
          <w:kern w:val="0"/>
          <w:sz w:val="16"/>
          <w:szCs w:val="16"/>
        </w:rPr>
      </w:pPr>
    </w:p>
    <w:p w14:paraId="57F19794" w14:textId="77777777" w:rsidR="00A067EA" w:rsidRDefault="00A067EA" w:rsidP="00602D31">
      <w:pPr>
        <w:snapToGrid w:val="0"/>
        <w:rPr>
          <w:rFonts w:asciiTheme="minorHAnsi" w:eastAsiaTheme="minorEastAsia" w:hAnsiTheme="minorHAnsi"/>
          <w:kern w:val="0"/>
          <w:sz w:val="16"/>
          <w:szCs w:val="16"/>
        </w:rPr>
      </w:pPr>
    </w:p>
    <w:p w14:paraId="3F25C28C" w14:textId="77777777" w:rsidR="00A067EA" w:rsidRDefault="00A067EA" w:rsidP="00602D31">
      <w:pPr>
        <w:snapToGrid w:val="0"/>
        <w:rPr>
          <w:rFonts w:asciiTheme="minorHAnsi" w:eastAsiaTheme="minorEastAsia" w:hAnsiTheme="minorHAnsi"/>
          <w:kern w:val="0"/>
          <w:sz w:val="16"/>
          <w:szCs w:val="16"/>
        </w:rPr>
      </w:pPr>
    </w:p>
    <w:p w14:paraId="2C399830" w14:textId="77777777" w:rsidR="00A067EA" w:rsidRDefault="00A067EA" w:rsidP="00602D31">
      <w:pPr>
        <w:snapToGrid w:val="0"/>
        <w:rPr>
          <w:rFonts w:asciiTheme="minorHAnsi" w:eastAsiaTheme="minorEastAsia" w:hAnsiTheme="minorHAnsi"/>
          <w:kern w:val="0"/>
          <w:sz w:val="16"/>
          <w:szCs w:val="16"/>
        </w:rPr>
      </w:pPr>
    </w:p>
    <w:p w14:paraId="0E752EDE" w14:textId="77777777" w:rsidR="00A067EA" w:rsidRDefault="00A067EA" w:rsidP="00602D31">
      <w:pPr>
        <w:snapToGrid w:val="0"/>
        <w:rPr>
          <w:rFonts w:asciiTheme="minorHAnsi" w:eastAsiaTheme="minorEastAsia" w:hAnsiTheme="minorHAnsi"/>
          <w:kern w:val="0"/>
          <w:sz w:val="16"/>
          <w:szCs w:val="16"/>
        </w:rPr>
      </w:pPr>
    </w:p>
    <w:p w14:paraId="7FC7AE0C" w14:textId="77777777" w:rsidR="00A067EA" w:rsidRDefault="00A067EA" w:rsidP="00602D31">
      <w:pPr>
        <w:snapToGrid w:val="0"/>
        <w:rPr>
          <w:rFonts w:asciiTheme="minorHAnsi" w:eastAsiaTheme="minorEastAsia" w:hAnsiTheme="minorHAnsi"/>
          <w:kern w:val="0"/>
          <w:sz w:val="16"/>
          <w:szCs w:val="16"/>
        </w:rPr>
      </w:pPr>
    </w:p>
    <w:p w14:paraId="3352DCB3" w14:textId="77777777" w:rsidR="00A067EA" w:rsidRDefault="00A067EA" w:rsidP="00602D31">
      <w:pPr>
        <w:snapToGrid w:val="0"/>
        <w:rPr>
          <w:rFonts w:asciiTheme="minorHAnsi" w:eastAsiaTheme="minorEastAsia" w:hAnsiTheme="minorHAnsi"/>
          <w:kern w:val="0"/>
          <w:sz w:val="16"/>
          <w:szCs w:val="16"/>
        </w:rPr>
      </w:pPr>
    </w:p>
    <w:p w14:paraId="75055793" w14:textId="77777777" w:rsidR="00A067EA" w:rsidRDefault="00A067EA" w:rsidP="00602D31">
      <w:pPr>
        <w:snapToGrid w:val="0"/>
        <w:rPr>
          <w:rFonts w:asciiTheme="minorHAnsi" w:eastAsiaTheme="minorEastAsia" w:hAnsiTheme="minorHAnsi"/>
          <w:kern w:val="0"/>
          <w:sz w:val="16"/>
          <w:szCs w:val="16"/>
        </w:rPr>
      </w:pPr>
    </w:p>
    <w:p w14:paraId="610CB767" w14:textId="77777777" w:rsidR="00A067EA" w:rsidRDefault="00A067EA" w:rsidP="00602D31">
      <w:pPr>
        <w:snapToGrid w:val="0"/>
        <w:rPr>
          <w:rFonts w:asciiTheme="minorHAnsi" w:eastAsiaTheme="minorEastAsia" w:hAnsiTheme="minorHAnsi"/>
          <w:kern w:val="0"/>
          <w:sz w:val="16"/>
          <w:szCs w:val="16"/>
        </w:rPr>
      </w:pPr>
    </w:p>
    <w:p w14:paraId="47E4F728" w14:textId="77777777" w:rsidR="00A067EA" w:rsidRDefault="00A067EA" w:rsidP="00602D31">
      <w:pPr>
        <w:snapToGrid w:val="0"/>
        <w:rPr>
          <w:rFonts w:asciiTheme="minorHAnsi" w:eastAsiaTheme="minorEastAsia" w:hAnsiTheme="minorHAnsi"/>
          <w:kern w:val="0"/>
          <w:sz w:val="16"/>
          <w:szCs w:val="16"/>
        </w:rPr>
      </w:pPr>
    </w:p>
    <w:p w14:paraId="1C417DBB" w14:textId="77777777" w:rsidR="00A067EA" w:rsidRDefault="00A067EA" w:rsidP="00602D31">
      <w:pPr>
        <w:snapToGrid w:val="0"/>
        <w:rPr>
          <w:rFonts w:asciiTheme="minorHAnsi" w:eastAsiaTheme="minorEastAsia" w:hAnsiTheme="minorHAnsi"/>
          <w:kern w:val="0"/>
          <w:sz w:val="16"/>
          <w:szCs w:val="16"/>
        </w:rPr>
      </w:pPr>
    </w:p>
    <w:p w14:paraId="52BE0909" w14:textId="77777777" w:rsidR="00A067EA" w:rsidRDefault="00A067EA" w:rsidP="00602D31">
      <w:pPr>
        <w:snapToGrid w:val="0"/>
        <w:rPr>
          <w:rFonts w:asciiTheme="minorHAnsi" w:eastAsiaTheme="minorEastAsia" w:hAnsiTheme="minorHAnsi"/>
          <w:kern w:val="0"/>
          <w:sz w:val="16"/>
          <w:szCs w:val="16"/>
        </w:rPr>
      </w:pPr>
    </w:p>
    <w:p w14:paraId="08127FEA" w14:textId="77777777" w:rsidR="00A067EA" w:rsidRDefault="00A067EA" w:rsidP="00602D31">
      <w:pPr>
        <w:snapToGrid w:val="0"/>
        <w:rPr>
          <w:rFonts w:asciiTheme="minorHAnsi" w:eastAsiaTheme="minorEastAsia" w:hAnsiTheme="minorHAnsi"/>
          <w:kern w:val="0"/>
          <w:sz w:val="16"/>
          <w:szCs w:val="16"/>
        </w:rPr>
      </w:pPr>
    </w:p>
    <w:p w14:paraId="509E1FF2" w14:textId="77777777" w:rsidR="00A067EA" w:rsidRDefault="00A067EA" w:rsidP="00602D31">
      <w:pPr>
        <w:snapToGrid w:val="0"/>
        <w:rPr>
          <w:rFonts w:asciiTheme="minorHAnsi" w:eastAsiaTheme="minorEastAsia" w:hAnsiTheme="minorHAnsi"/>
          <w:kern w:val="0"/>
          <w:sz w:val="16"/>
          <w:szCs w:val="16"/>
        </w:rPr>
      </w:pPr>
    </w:p>
    <w:p w14:paraId="6F392AB7" w14:textId="77777777" w:rsidR="00A067EA" w:rsidRDefault="00A067EA" w:rsidP="00602D31">
      <w:pPr>
        <w:snapToGrid w:val="0"/>
        <w:rPr>
          <w:rFonts w:asciiTheme="minorHAnsi" w:eastAsiaTheme="minorEastAsia" w:hAnsiTheme="minorHAnsi"/>
          <w:kern w:val="0"/>
          <w:sz w:val="16"/>
          <w:szCs w:val="16"/>
        </w:rPr>
      </w:pPr>
    </w:p>
    <w:p w14:paraId="5535932B" w14:textId="72FFB619" w:rsidR="00A067EA" w:rsidRDefault="00A067EA" w:rsidP="00602D31">
      <w:pPr>
        <w:snapToGrid w:val="0"/>
        <w:rPr>
          <w:rFonts w:asciiTheme="minorHAnsi" w:eastAsiaTheme="minorEastAsia" w:hAnsiTheme="minorHAnsi"/>
          <w:kern w:val="0"/>
          <w:sz w:val="16"/>
          <w:szCs w:val="16"/>
        </w:rPr>
      </w:pPr>
    </w:p>
    <w:p w14:paraId="56F9CB27" w14:textId="47F36A90" w:rsidR="00B47EC0" w:rsidRDefault="00B47EC0" w:rsidP="00602D31">
      <w:pPr>
        <w:snapToGrid w:val="0"/>
        <w:rPr>
          <w:rFonts w:asciiTheme="minorHAnsi" w:eastAsiaTheme="minorEastAsia" w:hAnsiTheme="minorHAnsi"/>
          <w:kern w:val="0"/>
          <w:sz w:val="16"/>
          <w:szCs w:val="16"/>
        </w:rPr>
      </w:pPr>
    </w:p>
    <w:p w14:paraId="604BF685" w14:textId="5D3D2ED8" w:rsidR="00B47EC0" w:rsidRDefault="00B47EC0" w:rsidP="00602D31">
      <w:pPr>
        <w:snapToGrid w:val="0"/>
        <w:rPr>
          <w:rFonts w:asciiTheme="minorHAnsi" w:eastAsiaTheme="minorEastAsia" w:hAnsiTheme="minorHAnsi"/>
          <w:kern w:val="0"/>
          <w:sz w:val="16"/>
          <w:szCs w:val="16"/>
        </w:rPr>
      </w:pPr>
    </w:p>
    <w:p w14:paraId="0F3B0F34" w14:textId="67C30598" w:rsidR="00B47EC0" w:rsidRDefault="00B47EC0" w:rsidP="00602D31">
      <w:pPr>
        <w:snapToGrid w:val="0"/>
        <w:rPr>
          <w:rFonts w:asciiTheme="minorHAnsi" w:eastAsiaTheme="minorEastAsia" w:hAnsiTheme="minorHAnsi"/>
          <w:kern w:val="0"/>
          <w:sz w:val="16"/>
          <w:szCs w:val="16"/>
        </w:rPr>
      </w:pPr>
    </w:p>
    <w:p w14:paraId="3FBA91E7" w14:textId="737C2428" w:rsidR="00B47EC0" w:rsidRDefault="00B47EC0" w:rsidP="00602D31">
      <w:pPr>
        <w:snapToGrid w:val="0"/>
        <w:rPr>
          <w:rFonts w:asciiTheme="minorHAnsi" w:eastAsiaTheme="minorEastAsia" w:hAnsiTheme="minorHAnsi"/>
          <w:kern w:val="0"/>
          <w:sz w:val="16"/>
          <w:szCs w:val="16"/>
        </w:rPr>
      </w:pPr>
    </w:p>
    <w:p w14:paraId="7C83F92E" w14:textId="6DFB5437" w:rsidR="00B47EC0" w:rsidRDefault="00B47EC0" w:rsidP="00602D31">
      <w:pPr>
        <w:snapToGrid w:val="0"/>
        <w:rPr>
          <w:rFonts w:asciiTheme="minorHAnsi" w:eastAsiaTheme="minorEastAsia" w:hAnsiTheme="minorHAnsi"/>
          <w:kern w:val="0"/>
          <w:sz w:val="16"/>
          <w:szCs w:val="16"/>
        </w:rPr>
      </w:pPr>
    </w:p>
    <w:p w14:paraId="5DDAC195" w14:textId="2C4157DB" w:rsidR="00B47EC0" w:rsidRDefault="00B47EC0" w:rsidP="00602D31">
      <w:pPr>
        <w:snapToGrid w:val="0"/>
        <w:rPr>
          <w:rFonts w:asciiTheme="minorHAnsi" w:eastAsiaTheme="minorEastAsia" w:hAnsiTheme="minorHAnsi"/>
          <w:kern w:val="0"/>
          <w:sz w:val="16"/>
          <w:szCs w:val="16"/>
        </w:rPr>
      </w:pPr>
    </w:p>
    <w:p w14:paraId="61D44785" w14:textId="27C8A6CA" w:rsidR="00B47EC0" w:rsidRDefault="00B47EC0" w:rsidP="00602D31">
      <w:pPr>
        <w:snapToGrid w:val="0"/>
        <w:rPr>
          <w:rFonts w:asciiTheme="minorHAnsi" w:eastAsiaTheme="minorEastAsia" w:hAnsiTheme="minorHAnsi"/>
          <w:kern w:val="0"/>
          <w:sz w:val="16"/>
          <w:szCs w:val="16"/>
        </w:rPr>
      </w:pPr>
    </w:p>
    <w:p w14:paraId="57B35552" w14:textId="15DCFEA3" w:rsidR="00B47EC0" w:rsidRDefault="00B47EC0" w:rsidP="00602D31">
      <w:pPr>
        <w:snapToGrid w:val="0"/>
        <w:rPr>
          <w:rFonts w:asciiTheme="minorHAnsi" w:eastAsiaTheme="minorEastAsia" w:hAnsiTheme="minorHAnsi"/>
          <w:kern w:val="0"/>
          <w:sz w:val="16"/>
          <w:szCs w:val="16"/>
        </w:rPr>
      </w:pPr>
    </w:p>
    <w:p w14:paraId="5A217081" w14:textId="4FE5F508" w:rsidR="00B47EC0" w:rsidRDefault="00B47EC0" w:rsidP="00602D31">
      <w:pPr>
        <w:snapToGrid w:val="0"/>
        <w:rPr>
          <w:rFonts w:asciiTheme="minorHAnsi" w:eastAsiaTheme="minorEastAsia" w:hAnsiTheme="minorHAnsi"/>
          <w:kern w:val="0"/>
          <w:sz w:val="16"/>
          <w:szCs w:val="16"/>
        </w:rPr>
      </w:pPr>
    </w:p>
    <w:p w14:paraId="43F60A86" w14:textId="50FE8F9E" w:rsidR="00B47EC0" w:rsidRDefault="00B47EC0" w:rsidP="00602D31">
      <w:pPr>
        <w:snapToGrid w:val="0"/>
        <w:rPr>
          <w:rFonts w:asciiTheme="minorHAnsi" w:eastAsiaTheme="minorEastAsia" w:hAnsiTheme="minorHAnsi"/>
          <w:kern w:val="0"/>
          <w:sz w:val="16"/>
          <w:szCs w:val="16"/>
        </w:rPr>
      </w:pPr>
    </w:p>
    <w:p w14:paraId="50D8918A" w14:textId="1F543F9D" w:rsidR="00B47EC0" w:rsidRDefault="00B47EC0" w:rsidP="00602D31">
      <w:pPr>
        <w:snapToGrid w:val="0"/>
        <w:rPr>
          <w:rFonts w:asciiTheme="minorHAnsi" w:eastAsiaTheme="minorEastAsia" w:hAnsiTheme="minorHAnsi"/>
          <w:kern w:val="0"/>
          <w:sz w:val="16"/>
          <w:szCs w:val="16"/>
        </w:rPr>
      </w:pPr>
    </w:p>
    <w:p w14:paraId="7E1933C3" w14:textId="27E3B5DB" w:rsidR="00B47EC0" w:rsidRDefault="00B47EC0" w:rsidP="00602D31">
      <w:pPr>
        <w:snapToGrid w:val="0"/>
        <w:rPr>
          <w:rFonts w:asciiTheme="minorHAnsi" w:eastAsiaTheme="minorEastAsia" w:hAnsiTheme="minorHAnsi"/>
          <w:kern w:val="0"/>
          <w:sz w:val="16"/>
          <w:szCs w:val="16"/>
        </w:rPr>
      </w:pPr>
    </w:p>
    <w:p w14:paraId="65C44954" w14:textId="363E1341" w:rsidR="00B47EC0" w:rsidRDefault="00B47EC0" w:rsidP="00602D31">
      <w:pPr>
        <w:snapToGrid w:val="0"/>
        <w:rPr>
          <w:rFonts w:asciiTheme="minorHAnsi" w:eastAsiaTheme="minorEastAsia" w:hAnsiTheme="minorHAnsi"/>
          <w:kern w:val="0"/>
          <w:sz w:val="16"/>
          <w:szCs w:val="16"/>
        </w:rPr>
      </w:pPr>
    </w:p>
    <w:p w14:paraId="06756222" w14:textId="60426AB2" w:rsidR="00B47EC0" w:rsidRDefault="00B47EC0" w:rsidP="00602D31">
      <w:pPr>
        <w:snapToGrid w:val="0"/>
        <w:rPr>
          <w:rFonts w:asciiTheme="minorHAnsi" w:eastAsiaTheme="minorEastAsia" w:hAnsiTheme="minorHAnsi"/>
          <w:kern w:val="0"/>
          <w:sz w:val="16"/>
          <w:szCs w:val="16"/>
        </w:rPr>
      </w:pPr>
    </w:p>
    <w:p w14:paraId="6F041F47" w14:textId="0C30E739" w:rsidR="00B47EC0" w:rsidRDefault="00B47EC0" w:rsidP="00602D31">
      <w:pPr>
        <w:snapToGrid w:val="0"/>
        <w:rPr>
          <w:rFonts w:asciiTheme="minorHAnsi" w:eastAsiaTheme="minorEastAsia" w:hAnsiTheme="minorHAnsi"/>
          <w:kern w:val="0"/>
          <w:sz w:val="16"/>
          <w:szCs w:val="16"/>
        </w:rPr>
      </w:pPr>
    </w:p>
    <w:p w14:paraId="4B233612" w14:textId="73C1E0DC" w:rsidR="00B47EC0" w:rsidRDefault="00B47EC0" w:rsidP="00602D31">
      <w:pPr>
        <w:snapToGrid w:val="0"/>
        <w:rPr>
          <w:rFonts w:asciiTheme="minorHAnsi" w:eastAsiaTheme="minorEastAsia" w:hAnsiTheme="minorHAnsi"/>
          <w:kern w:val="0"/>
          <w:sz w:val="16"/>
          <w:szCs w:val="16"/>
        </w:rPr>
      </w:pPr>
    </w:p>
    <w:p w14:paraId="0637BAF9" w14:textId="230CA465" w:rsidR="00B47EC0" w:rsidRDefault="00B47EC0" w:rsidP="00602D31">
      <w:pPr>
        <w:snapToGrid w:val="0"/>
        <w:rPr>
          <w:rFonts w:asciiTheme="minorHAnsi" w:eastAsiaTheme="minorEastAsia" w:hAnsiTheme="minorHAnsi"/>
          <w:kern w:val="0"/>
          <w:sz w:val="16"/>
          <w:szCs w:val="16"/>
        </w:rPr>
      </w:pPr>
    </w:p>
    <w:p w14:paraId="545FA7CE" w14:textId="7F28A457" w:rsidR="00725027" w:rsidRPr="004D780C" w:rsidRDefault="00E00403" w:rsidP="00602D31">
      <w:pPr>
        <w:snapToGrid w:val="0"/>
        <w:rPr>
          <w:rFonts w:asciiTheme="minorHAnsi" w:eastAsiaTheme="minorEastAsia" w:hAnsiTheme="minorHAnsi"/>
          <w:sz w:val="24"/>
          <w:szCs w:val="24"/>
        </w:rPr>
      </w:pPr>
      <w:r>
        <w:rPr>
          <w:rFonts w:asciiTheme="minorHAnsi" w:eastAsiaTheme="minorEastAsia" w:hAnsiTheme="minorHAnsi"/>
          <w:kern w:val="0"/>
          <w:sz w:val="16"/>
          <w:szCs w:val="16"/>
        </w:rPr>
        <w:pict w14:anchorId="4FBD803E">
          <v:rect id="_x0000_i1078" style="width:0;height:1.5pt" o:hralign="center" o:hrstd="t" o:hr="t" fillcolor="#a0a0a0" stroked="f">
            <v:textbox inset="5.85pt,.7pt,5.85pt,.7pt"/>
          </v:rect>
        </w:pict>
      </w:r>
    </w:p>
    <w:p w14:paraId="74B577C1" w14:textId="45CDC6DA" w:rsidR="00636631" w:rsidRPr="004D780C" w:rsidRDefault="00725027" w:rsidP="00636631">
      <w:pPr>
        <w:snapToGrid w:val="0"/>
        <w:rPr>
          <w:rFonts w:ascii="ＭＳ 明朝" w:hAnsi="ＭＳ 明朝" w:cs="ＭＳ 明朝"/>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1</w:t>
      </w:r>
      <w:r w:rsidRPr="004D780C">
        <w:rPr>
          <w:rFonts w:asciiTheme="minorHAnsi" w:eastAsiaTheme="minorEastAsia" w:hAnsiTheme="minorHAnsi"/>
          <w:sz w:val="16"/>
          <w:szCs w:val="16"/>
        </w:rPr>
        <w:t>】</w:t>
      </w:r>
      <w:r w:rsidR="00636631" w:rsidRPr="004D780C">
        <w:rPr>
          <w:rFonts w:asciiTheme="minorHAnsi" w:eastAsiaTheme="minorEastAsia" w:hAnsiTheme="minorHAnsi"/>
          <w:sz w:val="16"/>
          <w:szCs w:val="16"/>
        </w:rPr>
        <w:t>〔文法総合</w:t>
      </w:r>
      <w:r w:rsidR="00636631" w:rsidRPr="004D780C">
        <w:rPr>
          <w:rFonts w:asciiTheme="minorHAnsi" w:eastAsiaTheme="minorEastAsia" w:hAnsiTheme="minorHAnsi" w:hint="eastAsia"/>
          <w:sz w:val="16"/>
          <w:szCs w:val="16"/>
        </w:rPr>
        <w:t>⑤</w:t>
      </w:r>
      <w:r w:rsidR="00636631" w:rsidRPr="004D780C">
        <w:rPr>
          <w:rFonts w:asciiTheme="minorHAnsi" w:eastAsiaTheme="minorEastAsia" w:hAnsiTheme="minorHAnsi"/>
          <w:sz w:val="16"/>
          <w:szCs w:val="16"/>
        </w:rPr>
        <w:t>〕《不定詞》</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2</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②</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3</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4</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5</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6</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7</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8</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9</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10</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11</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②</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12</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13</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14</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15</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16</w:t>
      </w:r>
      <w:r w:rsidR="00EA3431" w:rsidRPr="004D780C">
        <w:rPr>
          <w:rFonts w:asciiTheme="minorHAnsi" w:eastAsiaTheme="minorEastAsia" w:hAnsiTheme="minorHAnsi"/>
          <w:sz w:val="16"/>
          <w:szCs w:val="16"/>
        </w:rPr>
        <w:t>)</w:t>
      </w:r>
      <w:r w:rsidR="00FB6B1D" w:rsidRPr="00FB6B1D">
        <w:rPr>
          <w:rFonts w:asciiTheme="minorHAnsi" w:eastAsiaTheme="minorEastAsia" w:hAnsiTheme="minorHAnsi"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17</w:t>
      </w:r>
      <w:r w:rsidR="00EA3431" w:rsidRPr="004D780C">
        <w:rPr>
          <w:rFonts w:asciiTheme="minorHAnsi" w:eastAsiaTheme="minorEastAsia" w:hAnsiTheme="minorHAnsi"/>
          <w:sz w:val="16"/>
          <w:szCs w:val="16"/>
        </w:rPr>
        <w:t>)</w:t>
      </w:r>
      <w:r w:rsidR="00FB6B1D" w:rsidRPr="00FB6B1D">
        <w:rPr>
          <w:rFonts w:ascii="ＭＳ 明朝" w:hAnsi="ＭＳ 明朝" w:cs="ＭＳ 明朝" w:hint="eastAsia"/>
          <w:w w:val="80"/>
          <w:sz w:val="16"/>
          <w:szCs w:val="16"/>
        </w:rPr>
        <w:t>④</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18</w:t>
      </w:r>
      <w:r w:rsidR="00EA3431" w:rsidRPr="004D780C">
        <w:rPr>
          <w:rFonts w:asciiTheme="minorHAnsi" w:eastAsiaTheme="minorEastAsia" w:hAnsiTheme="minorHAnsi"/>
          <w:sz w:val="16"/>
          <w:szCs w:val="16"/>
        </w:rPr>
        <w:t>)</w:t>
      </w:r>
      <w:r w:rsidR="00FB6B1D" w:rsidRPr="00FB6B1D">
        <w:rPr>
          <w:rFonts w:ascii="ＭＳ 明朝" w:hAnsi="ＭＳ 明朝" w:cs="ＭＳ 明朝" w:hint="eastAsia"/>
          <w:w w:val="80"/>
          <w:sz w:val="16"/>
          <w:szCs w:val="16"/>
        </w:rPr>
        <w:t>③</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19</w:t>
      </w:r>
      <w:r w:rsidR="00EA3431" w:rsidRPr="004D780C">
        <w:rPr>
          <w:rFonts w:asciiTheme="minorHAnsi" w:eastAsiaTheme="minorEastAsia" w:hAnsiTheme="minorHAnsi"/>
          <w:sz w:val="16"/>
          <w:szCs w:val="16"/>
        </w:rPr>
        <w:t>)</w:t>
      </w:r>
      <w:r w:rsidR="00FB6B1D" w:rsidRPr="00FB6B1D">
        <w:rPr>
          <w:rFonts w:ascii="ＭＳ 明朝" w:hAnsi="ＭＳ 明朝" w:cs="ＭＳ 明朝" w:hint="eastAsia"/>
          <w:w w:val="80"/>
          <w:sz w:val="16"/>
          <w:szCs w:val="16"/>
        </w:rPr>
        <w:t>②</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20</w:t>
      </w:r>
      <w:r w:rsidR="00EA3431" w:rsidRPr="004D780C">
        <w:rPr>
          <w:rFonts w:asciiTheme="minorHAnsi" w:eastAsiaTheme="minorEastAsia" w:hAnsiTheme="minorHAnsi"/>
          <w:sz w:val="16"/>
          <w:szCs w:val="16"/>
        </w:rPr>
        <w:t>)</w:t>
      </w:r>
      <w:r w:rsidR="00FB6B1D" w:rsidRPr="00FB6B1D">
        <w:rPr>
          <w:rFonts w:ascii="ＭＳ 明朝" w:hAnsi="ＭＳ 明朝" w:cs="ＭＳ 明朝" w:hint="eastAsia"/>
          <w:w w:val="80"/>
          <w:sz w:val="16"/>
          <w:szCs w:val="16"/>
        </w:rPr>
        <w:t>①</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21</w:t>
      </w:r>
      <w:r w:rsidR="00EA3431" w:rsidRPr="004D780C">
        <w:rPr>
          <w:rFonts w:asciiTheme="minorHAnsi" w:eastAsiaTheme="minorEastAsia" w:hAnsiTheme="minorHAnsi"/>
          <w:sz w:val="16"/>
          <w:szCs w:val="16"/>
        </w:rPr>
        <w:t>)</w:t>
      </w:r>
      <w:r w:rsidR="00FB6B1D" w:rsidRPr="00FB6B1D">
        <w:rPr>
          <w:rFonts w:ascii="ＭＳ 明朝" w:hAnsi="ＭＳ 明朝" w:cs="ＭＳ 明朝" w:hint="eastAsia"/>
          <w:w w:val="80"/>
          <w:sz w:val="16"/>
          <w:szCs w:val="16"/>
        </w:rPr>
        <w:t>②</w:t>
      </w:r>
      <w:r w:rsidR="00EA3431" w:rsidRPr="004D780C">
        <w:rPr>
          <w:rFonts w:asciiTheme="minorHAnsi" w:eastAsiaTheme="minorEastAsia" w:hAnsiTheme="minorHAnsi"/>
          <w:sz w:val="16"/>
          <w:szCs w:val="16"/>
        </w:rPr>
        <w:t>(</w:t>
      </w:r>
      <w:r w:rsidRPr="004D780C">
        <w:rPr>
          <w:rFonts w:asciiTheme="minorHAnsi" w:eastAsiaTheme="minorEastAsia" w:hAnsiTheme="minorHAnsi"/>
          <w:sz w:val="16"/>
          <w:szCs w:val="16"/>
        </w:rPr>
        <w:t>22</w:t>
      </w:r>
      <w:r w:rsidR="00EA3431" w:rsidRPr="004D780C">
        <w:rPr>
          <w:rFonts w:asciiTheme="minorHAnsi" w:eastAsiaTheme="minorEastAsia" w:hAnsiTheme="minorHAnsi"/>
          <w:sz w:val="16"/>
          <w:szCs w:val="16"/>
        </w:rPr>
        <w:t>)</w:t>
      </w:r>
      <w:r w:rsidR="00FB6B1D" w:rsidRPr="00FB6B1D">
        <w:rPr>
          <w:rFonts w:ascii="ＭＳ 明朝" w:hAnsi="ＭＳ 明朝" w:cs="ＭＳ 明朝" w:hint="eastAsia"/>
          <w:w w:val="80"/>
          <w:sz w:val="16"/>
          <w:szCs w:val="16"/>
        </w:rPr>
        <w:t>①</w:t>
      </w:r>
      <w:r w:rsidR="00636631" w:rsidRPr="004D780C">
        <w:rPr>
          <w:rFonts w:ascii="ＭＳ 明朝" w:hAnsi="ＭＳ 明朝" w:cs="ＭＳ 明朝"/>
          <w:sz w:val="16"/>
          <w:szCs w:val="16"/>
        </w:rPr>
        <w:br w:type="page"/>
      </w:r>
    </w:p>
    <w:p w14:paraId="70C012DC" w14:textId="77777777" w:rsidR="00725027" w:rsidRPr="004D780C" w:rsidRDefault="00725027" w:rsidP="006603B2">
      <w:pPr>
        <w:numPr>
          <w:ilvl w:val="0"/>
          <w:numId w:val="17"/>
        </w:numPr>
        <w:snapToGrid w:val="0"/>
        <w:outlineLvl w:val="1"/>
        <w:rPr>
          <w:rFonts w:asciiTheme="minorHAnsi" w:eastAsiaTheme="minorEastAsia" w:hAnsiTheme="minorHAnsi"/>
        </w:rPr>
      </w:pPr>
      <w:bookmarkStart w:id="516" w:name="_Toc384762748"/>
      <w:bookmarkStart w:id="517" w:name="_Toc412915900"/>
      <w:bookmarkStart w:id="518" w:name="_Toc419448806"/>
      <w:bookmarkStart w:id="519" w:name="_Toc508807796"/>
      <w:bookmarkStart w:id="520" w:name="_Toc59697631"/>
      <w:r w:rsidRPr="004D780C">
        <w:rPr>
          <w:rFonts w:asciiTheme="minorHAnsi" w:eastAsiaTheme="minorEastAsia" w:hAnsiTheme="minorHAnsi"/>
        </w:rPr>
        <w:lastRenderedPageBreak/>
        <w:t>基本〔英文解釈〕</w:t>
      </w:r>
      <w:bookmarkEnd w:id="514"/>
      <w:bookmarkEnd w:id="515"/>
      <w:bookmarkEnd w:id="516"/>
      <w:bookmarkEnd w:id="517"/>
      <w:bookmarkEnd w:id="518"/>
      <w:bookmarkEnd w:id="519"/>
      <w:bookmarkEnd w:id="520"/>
    </w:p>
    <w:p w14:paraId="13A0638E" w14:textId="2760E2E1" w:rsidR="00725027" w:rsidRPr="00845D06" w:rsidRDefault="00845D06" w:rsidP="00602D31">
      <w:pPr>
        <w:snapToGrid w:val="0"/>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650E15DD" w14:textId="3AFB1A8F" w:rsidR="004928E8" w:rsidRDefault="004928E8" w:rsidP="004928E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3496747B" w14:textId="77777777" w:rsidR="00725027" w:rsidRPr="004928E8" w:rsidRDefault="00725027" w:rsidP="00602D31">
      <w:pPr>
        <w:snapToGrid w:val="0"/>
        <w:rPr>
          <w:rFonts w:asciiTheme="minorHAnsi" w:eastAsiaTheme="minorEastAsia" w:hAnsiTheme="minorHAnsi"/>
        </w:rPr>
      </w:pPr>
    </w:p>
    <w:p w14:paraId="0AFF5D64" w14:textId="522DF47D" w:rsidR="00725027" w:rsidRPr="0087099F" w:rsidRDefault="004928E8" w:rsidP="006603B2">
      <w:pPr>
        <w:pStyle w:val="3"/>
        <w:numPr>
          <w:ilvl w:val="0"/>
          <w:numId w:val="13"/>
        </w:numPr>
        <w:snapToGrid w:val="0"/>
        <w:rPr>
          <w:rFonts w:asciiTheme="minorHAnsi" w:eastAsiaTheme="minorEastAsia" w:hAnsiTheme="minorHAnsi"/>
          <w:sz w:val="24"/>
          <w:szCs w:val="24"/>
        </w:rPr>
      </w:pPr>
      <w:bookmarkStart w:id="521" w:name="_Toc383338909"/>
      <w:bookmarkStart w:id="522" w:name="_Toc384762749"/>
      <w:bookmarkStart w:id="523" w:name="_Toc412915901"/>
      <w:bookmarkStart w:id="524" w:name="_Toc419448807"/>
      <w:bookmarkStart w:id="525" w:name="_Toc508807797"/>
      <w:bookmarkStart w:id="526" w:name="_Toc59697632"/>
      <w:r w:rsidRPr="0087099F">
        <w:rPr>
          <w:rFonts w:asciiTheme="minorHAnsi" w:eastAsiaTheme="minorEastAsia" w:hAnsiTheme="minorHAnsi" w:hint="eastAsia"/>
          <w:sz w:val="24"/>
          <w:szCs w:val="24"/>
          <w:lang w:eastAsia="ja-JP"/>
        </w:rPr>
        <w:t>［</w:t>
      </w:r>
      <w:r w:rsidR="00725027" w:rsidRPr="0087099F">
        <w:rPr>
          <w:rFonts w:asciiTheme="minorHAnsi" w:eastAsiaTheme="minorEastAsia" w:hAnsiTheme="minorHAnsi"/>
          <w:sz w:val="24"/>
          <w:szCs w:val="24"/>
        </w:rPr>
        <w:t>in order to V</w:t>
      </w:r>
      <w:r w:rsidR="00725027" w:rsidRPr="0087099F">
        <w:rPr>
          <w:rFonts w:asciiTheme="minorHAnsi" w:eastAsiaTheme="minorEastAsia" w:hAnsiTheme="minorHAnsi"/>
          <w:sz w:val="24"/>
          <w:szCs w:val="24"/>
          <w:lang w:eastAsia="ja-JP"/>
        </w:rPr>
        <w:t>］</w:t>
      </w:r>
      <w:bookmarkEnd w:id="521"/>
      <w:r w:rsidR="00725027" w:rsidRPr="0087099F">
        <w:rPr>
          <w:rFonts w:asciiTheme="minorHAnsi" w:eastAsiaTheme="minorEastAsia" w:hAnsiTheme="minorHAnsi"/>
          <w:sz w:val="24"/>
          <w:szCs w:val="24"/>
          <w:lang w:eastAsia="ja-JP"/>
        </w:rPr>
        <w:t>《名古屋市立大》</w:t>
      </w:r>
      <w:bookmarkEnd w:id="522"/>
      <w:bookmarkEnd w:id="523"/>
      <w:bookmarkEnd w:id="524"/>
      <w:bookmarkEnd w:id="525"/>
      <w:bookmarkEnd w:id="526"/>
    </w:p>
    <w:p w14:paraId="01AE7C7B" w14:textId="77777777" w:rsidR="00725027" w:rsidRPr="004D780C" w:rsidRDefault="00725027" w:rsidP="00823837">
      <w:pPr>
        <w:widowControl/>
        <w:snapToGrid w:val="0"/>
        <w:jc w:val="left"/>
        <w:rPr>
          <w:rFonts w:asciiTheme="minorHAnsi" w:eastAsiaTheme="minorEastAsia" w:hAnsiTheme="minorHAnsi"/>
          <w:b/>
          <w:sz w:val="24"/>
          <w:szCs w:val="24"/>
        </w:rPr>
      </w:pPr>
    </w:p>
    <w:p w14:paraId="1DEA222C" w14:textId="77777777" w:rsidR="00725027" w:rsidRPr="004D780C" w:rsidRDefault="00725027" w:rsidP="007C25BB">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We are reluctant to invest in young people </w:t>
      </w:r>
      <w:r w:rsidRPr="004D780C">
        <w:rPr>
          <w:rFonts w:asciiTheme="minorHAnsi" w:eastAsiaTheme="minorEastAsia" w:hAnsiTheme="minorHAnsi"/>
          <w:b/>
          <w:u w:val="single"/>
        </w:rPr>
        <w:t>in order to achieve</w:t>
      </w:r>
      <w:r w:rsidRPr="004D780C">
        <w:rPr>
          <w:rFonts w:asciiTheme="minorHAnsi" w:eastAsiaTheme="minorEastAsia" w:hAnsiTheme="minorHAnsi"/>
          <w:u w:val="single"/>
        </w:rPr>
        <w:t xml:space="preserve"> multiple benefits in the long term</w:t>
      </w:r>
      <w:r w:rsidRPr="004D780C">
        <w:rPr>
          <w:rFonts w:asciiTheme="minorHAnsi" w:eastAsiaTheme="minorEastAsia" w:hAnsiTheme="minorHAnsi"/>
        </w:rPr>
        <w:t xml:space="preserve">. For example, we tend to forget that with enriched opportunities and high expectations many children with Down syndrome* grow up to become responsible tax-paying citizens who contribute to their communities in many ways. </w:t>
      </w:r>
    </w:p>
    <w:p w14:paraId="085BF891" w14:textId="77777777" w:rsidR="00725027" w:rsidRPr="00F823FE" w:rsidRDefault="00EA3431" w:rsidP="0087099F">
      <w:pPr>
        <w:pStyle w:val="Anb01E"/>
        <w:snapToGrid w:val="0"/>
        <w:spacing w:before="240"/>
        <w:rPr>
          <w:rFonts w:asciiTheme="minorHAnsi" w:eastAsiaTheme="minorEastAsia" w:hAnsiTheme="minorHAnsi"/>
          <w:sz w:val="24"/>
          <w:szCs w:val="24"/>
        </w:rPr>
      </w:pPr>
      <w:r w:rsidRPr="00F823FE">
        <w:rPr>
          <w:rFonts w:asciiTheme="minorHAnsi" w:eastAsiaTheme="minorEastAsia" w:hAnsiTheme="minorHAnsi"/>
          <w:sz w:val="24"/>
          <w:szCs w:val="24"/>
        </w:rPr>
        <w:t>(</w:t>
      </w:r>
      <w:r w:rsidR="00725027" w:rsidRPr="00F823FE">
        <w:rPr>
          <w:rFonts w:asciiTheme="minorHAnsi" w:eastAsiaTheme="minorEastAsia" w:hAnsiTheme="minorHAnsi"/>
          <w:sz w:val="24"/>
          <w:szCs w:val="24"/>
        </w:rPr>
        <w:t>注</w:t>
      </w:r>
      <w:r w:rsidRPr="00F823FE">
        <w:rPr>
          <w:rFonts w:asciiTheme="minorHAnsi" w:eastAsiaTheme="minorEastAsia" w:hAnsiTheme="minorHAnsi"/>
          <w:sz w:val="24"/>
          <w:szCs w:val="24"/>
        </w:rPr>
        <w:t>)</w:t>
      </w:r>
      <w:r w:rsidR="00725027" w:rsidRPr="00F823FE">
        <w:rPr>
          <w:rFonts w:asciiTheme="minorHAnsi" w:eastAsiaTheme="minorEastAsia" w:hAnsiTheme="minorHAnsi"/>
          <w:sz w:val="24"/>
          <w:szCs w:val="24"/>
        </w:rPr>
        <w:tab/>
        <w:t xml:space="preserve">Down syndrome </w:t>
      </w:r>
      <w:r w:rsidR="00725027" w:rsidRPr="00F823FE">
        <w:rPr>
          <w:rStyle w:val="yinbiao"/>
          <w:rFonts w:asciiTheme="minorHAnsi" w:eastAsiaTheme="minorEastAsia" w:hAnsiTheme="minorHAnsi"/>
          <w:sz w:val="24"/>
          <w:szCs w:val="24"/>
        </w:rPr>
        <w:t>[síndroum]</w:t>
      </w:r>
      <w:r w:rsidR="00725027" w:rsidRPr="00F823FE">
        <w:rPr>
          <w:rStyle w:val="yinbiao"/>
          <w:rFonts w:asciiTheme="minorHAnsi" w:eastAsiaTheme="minorEastAsia" w:hAnsiTheme="minorHAnsi"/>
          <w:sz w:val="24"/>
          <w:szCs w:val="24"/>
        </w:rPr>
        <w:t>「</w:t>
      </w:r>
      <w:r w:rsidR="00725027" w:rsidRPr="00F823FE">
        <w:rPr>
          <w:rFonts w:asciiTheme="minorHAnsi" w:eastAsiaTheme="minorEastAsia" w:hAnsiTheme="minorHAnsi"/>
          <w:sz w:val="24"/>
          <w:szCs w:val="24"/>
        </w:rPr>
        <w:t>ダウン症」</w:t>
      </w:r>
    </w:p>
    <w:p w14:paraId="4B5B8241" w14:textId="0E97C79D" w:rsidR="00725027" w:rsidRDefault="00725027" w:rsidP="00823837">
      <w:pPr>
        <w:widowControl/>
        <w:snapToGrid w:val="0"/>
        <w:jc w:val="left"/>
        <w:rPr>
          <w:rFonts w:asciiTheme="minorHAnsi" w:eastAsiaTheme="minorEastAsia" w:hAnsiTheme="minorHAnsi"/>
          <w:b/>
          <w:sz w:val="24"/>
          <w:szCs w:val="24"/>
        </w:rPr>
      </w:pPr>
    </w:p>
    <w:p w14:paraId="6FD181FD" w14:textId="77777777" w:rsidR="00E94449" w:rsidRPr="004D780C" w:rsidRDefault="00E94449" w:rsidP="00823837">
      <w:pPr>
        <w:widowControl/>
        <w:snapToGrid w:val="0"/>
        <w:jc w:val="left"/>
        <w:rPr>
          <w:rFonts w:asciiTheme="minorHAnsi" w:eastAsiaTheme="minorEastAsia" w:hAnsiTheme="minorHAnsi"/>
          <w:b/>
          <w:sz w:val="24"/>
          <w:szCs w:val="24"/>
        </w:rPr>
      </w:pPr>
    </w:p>
    <w:p w14:paraId="10A0DE91" w14:textId="2505BC80" w:rsidR="00725027" w:rsidRPr="0087099F" w:rsidRDefault="004928E8" w:rsidP="006603B2">
      <w:pPr>
        <w:pStyle w:val="3"/>
        <w:numPr>
          <w:ilvl w:val="0"/>
          <w:numId w:val="13"/>
        </w:numPr>
        <w:snapToGrid w:val="0"/>
        <w:spacing w:line="360" w:lineRule="auto"/>
        <w:rPr>
          <w:rFonts w:asciiTheme="minorHAnsi" w:eastAsiaTheme="minorEastAsia" w:hAnsiTheme="minorHAnsi"/>
          <w:sz w:val="24"/>
          <w:szCs w:val="24"/>
        </w:rPr>
      </w:pPr>
      <w:bookmarkStart w:id="527" w:name="_Toc383338910"/>
      <w:bookmarkStart w:id="528" w:name="_Toc384762750"/>
      <w:bookmarkStart w:id="529" w:name="_Toc412915902"/>
      <w:bookmarkStart w:id="530" w:name="_Toc419448808"/>
      <w:bookmarkStart w:id="531" w:name="_Toc508807798"/>
      <w:bookmarkStart w:id="532" w:name="_Toc59697633"/>
      <w:r w:rsidRPr="0087099F">
        <w:rPr>
          <w:rFonts w:asciiTheme="minorHAnsi" w:eastAsiaTheme="minorEastAsia" w:hAnsiTheme="minorHAnsi" w:hint="eastAsia"/>
          <w:sz w:val="24"/>
          <w:szCs w:val="24"/>
          <w:lang w:eastAsia="ja-JP"/>
        </w:rPr>
        <w:t>［</w:t>
      </w:r>
      <w:r w:rsidR="00725027" w:rsidRPr="0087099F">
        <w:rPr>
          <w:rFonts w:asciiTheme="minorHAnsi" w:eastAsiaTheme="minorEastAsia" w:hAnsiTheme="minorHAnsi"/>
          <w:sz w:val="24"/>
          <w:szCs w:val="24"/>
          <w:lang w:eastAsia="ja-JP"/>
        </w:rPr>
        <w:t xml:space="preserve">too </w:t>
      </w:r>
      <w:r w:rsidR="00725027" w:rsidRPr="0087099F">
        <w:rPr>
          <w:rFonts w:asciiTheme="minorHAnsi" w:eastAsiaTheme="minorEastAsia" w:hAnsiTheme="minorHAnsi"/>
          <w:sz w:val="24"/>
          <w:szCs w:val="24"/>
          <w:lang w:eastAsia="ja-JP"/>
        </w:rPr>
        <w:t>～</w:t>
      </w:r>
      <w:r w:rsidR="00725027" w:rsidRPr="0087099F">
        <w:rPr>
          <w:rFonts w:asciiTheme="minorHAnsi" w:eastAsiaTheme="minorEastAsia" w:hAnsiTheme="minorHAnsi"/>
          <w:sz w:val="24"/>
          <w:szCs w:val="24"/>
          <w:lang w:eastAsia="ja-JP"/>
        </w:rPr>
        <w:t xml:space="preserve"> to V</w:t>
      </w:r>
      <w:r w:rsidR="00725027" w:rsidRPr="0087099F">
        <w:rPr>
          <w:rFonts w:asciiTheme="minorHAnsi" w:eastAsiaTheme="minorEastAsia" w:hAnsiTheme="minorHAnsi"/>
          <w:sz w:val="24"/>
          <w:szCs w:val="24"/>
          <w:lang w:eastAsia="ja-JP"/>
        </w:rPr>
        <w:t>］</w:t>
      </w:r>
      <w:bookmarkEnd w:id="527"/>
      <w:r w:rsidR="00725027" w:rsidRPr="0087099F">
        <w:rPr>
          <w:rFonts w:asciiTheme="minorHAnsi" w:eastAsiaTheme="minorEastAsia" w:hAnsiTheme="minorHAnsi"/>
          <w:sz w:val="24"/>
          <w:szCs w:val="24"/>
          <w:lang w:eastAsia="ja-JP"/>
        </w:rPr>
        <w:t>《東京工業大》</w:t>
      </w:r>
      <w:bookmarkEnd w:id="528"/>
      <w:bookmarkEnd w:id="529"/>
      <w:bookmarkEnd w:id="530"/>
      <w:bookmarkEnd w:id="531"/>
      <w:bookmarkEnd w:id="532"/>
      <w:r w:rsidR="00725027" w:rsidRPr="0087099F">
        <w:rPr>
          <w:rFonts w:asciiTheme="minorHAnsi" w:eastAsiaTheme="minorEastAsia" w:hAnsiTheme="minorHAnsi"/>
          <w:vanish/>
          <w:sz w:val="24"/>
          <w:szCs w:val="24"/>
          <w:lang w:eastAsia="ja-JP"/>
        </w:rPr>
        <w:t xml:space="preserve">　</w:t>
      </w:r>
      <w:r w:rsidR="00725027" w:rsidRPr="0087099F">
        <w:rPr>
          <w:rFonts w:asciiTheme="minorHAnsi" w:eastAsiaTheme="minorEastAsia" w:hAnsiTheme="minorHAnsi"/>
          <w:vanish/>
          <w:sz w:val="24"/>
          <w:szCs w:val="24"/>
        </w:rPr>
        <w:t xml:space="preserve">2008 </w:t>
      </w:r>
      <w:r w:rsidR="00725027" w:rsidRPr="0087099F">
        <w:rPr>
          <w:rFonts w:asciiTheme="minorHAnsi" w:eastAsiaTheme="minorEastAsia" w:hAnsiTheme="minorHAnsi"/>
          <w:vanish/>
          <w:sz w:val="24"/>
          <w:szCs w:val="24"/>
        </w:rPr>
        <w:t>年</w:t>
      </w:r>
      <w:r w:rsidR="00725027" w:rsidRPr="0087099F">
        <w:rPr>
          <w:rFonts w:asciiTheme="minorHAnsi" w:eastAsiaTheme="minorEastAsia" w:hAnsiTheme="minorHAnsi"/>
          <w:vanish/>
          <w:sz w:val="24"/>
          <w:szCs w:val="24"/>
        </w:rPr>
        <w:t xml:space="preserve"> </w:t>
      </w:r>
      <w:r w:rsidR="00725027" w:rsidRPr="0087099F">
        <w:rPr>
          <w:rFonts w:asciiTheme="minorHAnsi" w:eastAsiaTheme="minorEastAsia" w:hAnsiTheme="minorHAnsi"/>
          <w:vanish/>
          <w:sz w:val="24"/>
          <w:szCs w:val="24"/>
        </w:rPr>
        <w:t>東京工業大学前期</w:t>
      </w:r>
      <w:r w:rsidR="00725027" w:rsidRPr="0087099F">
        <w:rPr>
          <w:rFonts w:asciiTheme="minorHAnsi" w:eastAsiaTheme="minorEastAsia" w:hAnsiTheme="minorHAnsi"/>
          <w:sz w:val="24"/>
          <w:szCs w:val="24"/>
        </w:rPr>
        <w:t xml:space="preserve">　</w:t>
      </w:r>
      <w:r w:rsidR="00725027" w:rsidRPr="0087099F">
        <w:rPr>
          <w:rFonts w:asciiTheme="minorHAnsi" w:eastAsiaTheme="minorEastAsia" w:hAnsiTheme="minorHAnsi"/>
          <w:sz w:val="24"/>
          <w:szCs w:val="24"/>
          <w:lang w:eastAsia="ja-JP"/>
        </w:rPr>
        <w:t xml:space="preserve">　</w:t>
      </w:r>
    </w:p>
    <w:p w14:paraId="06872A2F" w14:textId="77777777" w:rsidR="00725027" w:rsidRPr="004D780C" w:rsidRDefault="00725027" w:rsidP="007C25BB">
      <w:pPr>
        <w:snapToGrid w:val="0"/>
        <w:spacing w:line="360" w:lineRule="auto"/>
        <w:rPr>
          <w:rFonts w:asciiTheme="minorHAnsi" w:eastAsiaTheme="minorEastAsia" w:hAnsiTheme="minorHAnsi"/>
        </w:rPr>
      </w:pPr>
    </w:p>
    <w:p w14:paraId="0A6A07D2" w14:textId="77777777" w:rsidR="00725027" w:rsidRPr="00D37542" w:rsidRDefault="00725027" w:rsidP="007C25BB">
      <w:pPr>
        <w:snapToGrid w:val="0"/>
        <w:spacing w:line="360" w:lineRule="auto"/>
        <w:ind w:firstLineChars="236" w:firstLine="661"/>
        <w:rPr>
          <w:rFonts w:asciiTheme="minorHAnsi" w:eastAsiaTheme="minorEastAsia" w:hAnsiTheme="minorHAnsi"/>
        </w:rPr>
      </w:pPr>
      <w:r w:rsidRPr="00D37542">
        <w:rPr>
          <w:rFonts w:asciiTheme="minorHAnsi" w:eastAsiaTheme="minorEastAsia" w:hAnsiTheme="minorHAnsi"/>
        </w:rPr>
        <w:t xml:space="preserve">If you know how to take advantage of a chance meeting and use it wisely, it can be of enormous value. But for every chance meeting that bears fruit, another twenty opportunities are lost. </w:t>
      </w:r>
      <w:r w:rsidRPr="00D37542">
        <w:rPr>
          <w:rFonts w:asciiTheme="minorHAnsi" w:eastAsiaTheme="minorEastAsia" w:hAnsiTheme="minorHAnsi"/>
          <w:u w:val="single"/>
        </w:rPr>
        <w:t xml:space="preserve">Some people are </w:t>
      </w:r>
      <w:r w:rsidRPr="00D37542">
        <w:rPr>
          <w:rFonts w:asciiTheme="minorHAnsi" w:eastAsiaTheme="minorEastAsia" w:hAnsiTheme="minorHAnsi"/>
          <w:b/>
          <w:u w:val="single"/>
        </w:rPr>
        <w:t>too</w:t>
      </w:r>
      <w:r w:rsidRPr="00D37542">
        <w:rPr>
          <w:rFonts w:asciiTheme="minorHAnsi" w:eastAsiaTheme="minorEastAsia" w:hAnsiTheme="minorHAnsi"/>
          <w:u w:val="single"/>
        </w:rPr>
        <w:t xml:space="preserve"> shy or self-conscious </w:t>
      </w:r>
      <w:r w:rsidRPr="00D37542">
        <w:rPr>
          <w:rFonts w:asciiTheme="minorHAnsi" w:eastAsiaTheme="minorEastAsia" w:hAnsiTheme="minorHAnsi"/>
          <w:b/>
          <w:u w:val="single"/>
        </w:rPr>
        <w:t>to</w:t>
      </w:r>
      <w:r w:rsidRPr="00D37542">
        <w:rPr>
          <w:rFonts w:asciiTheme="minorHAnsi" w:eastAsiaTheme="minorEastAsia" w:hAnsiTheme="minorHAnsi"/>
          <w:u w:val="single"/>
        </w:rPr>
        <w:t xml:space="preserve"> </w:t>
      </w:r>
      <w:r w:rsidRPr="00D37542">
        <w:rPr>
          <w:rFonts w:asciiTheme="minorHAnsi" w:eastAsiaTheme="minorEastAsia" w:hAnsiTheme="minorHAnsi"/>
          <w:b/>
          <w:u w:val="single"/>
        </w:rPr>
        <w:t>start</w:t>
      </w:r>
      <w:r w:rsidRPr="00D37542">
        <w:rPr>
          <w:rFonts w:asciiTheme="minorHAnsi" w:eastAsiaTheme="minorEastAsia" w:hAnsiTheme="minorHAnsi"/>
          <w:u w:val="single"/>
        </w:rPr>
        <w:t xml:space="preserve"> chatting, even when they get a friendly smile of invitation. The thought of talking to a stranger can be terrifying and is a major cause of social anxiety that plenty of people would rather just bypass. </w:t>
      </w:r>
    </w:p>
    <w:p w14:paraId="385833FA" w14:textId="77777777" w:rsidR="00725027" w:rsidRPr="004D780C" w:rsidRDefault="00EA3431" w:rsidP="0087099F">
      <w:pPr>
        <w:pStyle w:val="Anb01E"/>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ab/>
        <w:t xml:space="preserve">bypass A </w:t>
      </w:r>
      <w:r w:rsidR="00725027" w:rsidRPr="004D780C">
        <w:rPr>
          <w:rStyle w:val="yinbiao"/>
          <w:rFonts w:asciiTheme="minorHAnsi" w:eastAsiaTheme="minorEastAsia" w:hAnsiTheme="minorHAnsi"/>
          <w:sz w:val="24"/>
          <w:szCs w:val="24"/>
        </w:rPr>
        <w:t>[báip`æs]</w:t>
      </w:r>
      <w:r w:rsidR="00725027" w:rsidRPr="004D780C">
        <w:rPr>
          <w:rFonts w:asciiTheme="minorHAnsi" w:eastAsiaTheme="minorEastAsia" w:hAnsiTheme="minorHAnsi"/>
          <w:sz w:val="24"/>
          <w:szCs w:val="24"/>
        </w:rPr>
        <w:t>「</w:t>
      </w:r>
      <w:r w:rsidR="00725027" w:rsidRPr="004D780C">
        <w:rPr>
          <w:rFonts w:asciiTheme="minorHAnsi" w:eastAsiaTheme="minorEastAsia" w:hAnsiTheme="minorHAnsi"/>
          <w:sz w:val="24"/>
          <w:szCs w:val="24"/>
        </w:rPr>
        <w:t>A</w:t>
      </w:r>
      <w:r w:rsidR="00725027" w:rsidRPr="004D780C">
        <w:rPr>
          <w:rFonts w:asciiTheme="minorHAnsi" w:eastAsiaTheme="minorEastAsia" w:hAnsiTheme="minorHAnsi"/>
          <w:sz w:val="24"/>
          <w:szCs w:val="24"/>
        </w:rPr>
        <w:t>を避けて通る、</w:t>
      </w:r>
      <w:r w:rsidR="00725027" w:rsidRPr="004D780C">
        <w:rPr>
          <w:rFonts w:asciiTheme="minorHAnsi" w:eastAsiaTheme="minorEastAsia" w:hAnsiTheme="minorHAnsi"/>
          <w:sz w:val="24"/>
          <w:szCs w:val="24"/>
        </w:rPr>
        <w:t>A</w:t>
      </w:r>
      <w:r w:rsidR="00725027" w:rsidRPr="004D780C">
        <w:rPr>
          <w:rFonts w:asciiTheme="minorHAnsi" w:eastAsiaTheme="minorEastAsia" w:hAnsiTheme="minorHAnsi"/>
          <w:sz w:val="24"/>
          <w:szCs w:val="24"/>
        </w:rPr>
        <w:t>を回避する」</w:t>
      </w:r>
    </w:p>
    <w:p w14:paraId="38434778" w14:textId="77777777" w:rsidR="001259F2" w:rsidRDefault="001259F2" w:rsidP="001259F2">
      <w:pPr>
        <w:widowControl/>
        <w:snapToGrid w:val="0"/>
        <w:jc w:val="left"/>
        <w:rPr>
          <w:rFonts w:asciiTheme="minorHAnsi" w:eastAsiaTheme="minorEastAsia" w:hAnsiTheme="minorHAnsi"/>
          <w:sz w:val="12"/>
          <w:szCs w:val="12"/>
          <w:lang w:val="x-none"/>
        </w:rPr>
      </w:pPr>
    </w:p>
    <w:p w14:paraId="08199A38" w14:textId="70314E87" w:rsidR="001259F2" w:rsidRDefault="001259F2" w:rsidP="001259F2">
      <w:pPr>
        <w:widowControl/>
        <w:snapToGrid w:val="0"/>
        <w:jc w:val="left"/>
        <w:rPr>
          <w:rFonts w:asciiTheme="minorHAnsi" w:eastAsiaTheme="minorEastAsia" w:hAnsiTheme="minorHAnsi"/>
          <w:sz w:val="12"/>
          <w:szCs w:val="12"/>
          <w:lang w:val="x-none"/>
        </w:rPr>
      </w:pPr>
    </w:p>
    <w:p w14:paraId="2E9E9644" w14:textId="14F7870C" w:rsidR="001259F2" w:rsidRDefault="001259F2" w:rsidP="001259F2">
      <w:pPr>
        <w:widowControl/>
        <w:snapToGrid w:val="0"/>
        <w:jc w:val="left"/>
        <w:rPr>
          <w:rFonts w:asciiTheme="minorHAnsi" w:eastAsiaTheme="minorEastAsia" w:hAnsiTheme="minorHAnsi"/>
          <w:sz w:val="12"/>
          <w:szCs w:val="12"/>
          <w:lang w:val="x-none"/>
        </w:rPr>
      </w:pPr>
    </w:p>
    <w:p w14:paraId="770490C0" w14:textId="05321B34" w:rsidR="001259F2" w:rsidRDefault="001259F2" w:rsidP="001259F2">
      <w:pPr>
        <w:widowControl/>
        <w:snapToGrid w:val="0"/>
        <w:jc w:val="left"/>
        <w:rPr>
          <w:rFonts w:asciiTheme="minorHAnsi" w:eastAsiaTheme="minorEastAsia" w:hAnsiTheme="minorHAnsi"/>
          <w:sz w:val="12"/>
          <w:szCs w:val="12"/>
          <w:lang w:val="x-none"/>
        </w:rPr>
      </w:pPr>
    </w:p>
    <w:p w14:paraId="6E4A3A55" w14:textId="341B4833" w:rsidR="001259F2" w:rsidRDefault="001259F2" w:rsidP="001259F2">
      <w:pPr>
        <w:widowControl/>
        <w:snapToGrid w:val="0"/>
        <w:jc w:val="left"/>
        <w:rPr>
          <w:rFonts w:asciiTheme="minorHAnsi" w:eastAsiaTheme="minorEastAsia" w:hAnsiTheme="minorHAnsi"/>
          <w:sz w:val="12"/>
          <w:szCs w:val="12"/>
          <w:lang w:val="x-none"/>
        </w:rPr>
      </w:pPr>
    </w:p>
    <w:p w14:paraId="127A2697" w14:textId="73273091" w:rsidR="00F823FE" w:rsidRDefault="00F823FE" w:rsidP="001259F2">
      <w:pPr>
        <w:widowControl/>
        <w:snapToGrid w:val="0"/>
        <w:jc w:val="left"/>
        <w:rPr>
          <w:rFonts w:asciiTheme="minorHAnsi" w:eastAsiaTheme="minorEastAsia" w:hAnsiTheme="minorHAnsi"/>
          <w:sz w:val="12"/>
          <w:szCs w:val="12"/>
          <w:lang w:val="x-none"/>
        </w:rPr>
      </w:pPr>
    </w:p>
    <w:p w14:paraId="417F0FFB" w14:textId="4294D9D7" w:rsidR="00F823FE" w:rsidRDefault="00F823FE" w:rsidP="001259F2">
      <w:pPr>
        <w:widowControl/>
        <w:snapToGrid w:val="0"/>
        <w:jc w:val="left"/>
        <w:rPr>
          <w:rFonts w:asciiTheme="minorHAnsi" w:eastAsiaTheme="minorEastAsia" w:hAnsiTheme="minorHAnsi"/>
          <w:sz w:val="12"/>
          <w:szCs w:val="12"/>
          <w:lang w:val="x-none"/>
        </w:rPr>
      </w:pPr>
    </w:p>
    <w:p w14:paraId="281CBAD6" w14:textId="77777777" w:rsidR="001259F2" w:rsidRDefault="001259F2" w:rsidP="001259F2">
      <w:pPr>
        <w:widowControl/>
        <w:snapToGrid w:val="0"/>
        <w:jc w:val="left"/>
        <w:rPr>
          <w:rFonts w:asciiTheme="minorHAnsi" w:eastAsiaTheme="minorEastAsia" w:hAnsiTheme="minorHAnsi"/>
          <w:sz w:val="12"/>
          <w:szCs w:val="12"/>
          <w:lang w:val="x-none"/>
        </w:rPr>
      </w:pPr>
    </w:p>
    <w:p w14:paraId="18BD7500" w14:textId="77777777" w:rsidR="00777ED7" w:rsidRPr="004D780C" w:rsidRDefault="00E00403" w:rsidP="00777ED7">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kern w:val="0"/>
          <w:sz w:val="16"/>
          <w:szCs w:val="16"/>
        </w:rPr>
        <w:pict w14:anchorId="33EDAEC7">
          <v:rect id="_x0000_i1079" style="width:0;height:1.5pt" o:hralign="center" o:hrstd="t" o:hr="t" fillcolor="#a0a0a0" stroked="f">
            <v:textbox inset="5.85pt,.7pt,5.85pt,.7pt"/>
          </v:rect>
        </w:pict>
      </w:r>
    </w:p>
    <w:p w14:paraId="373E41AA" w14:textId="313924C0" w:rsidR="00777ED7" w:rsidRPr="004D780C" w:rsidRDefault="00777ED7" w:rsidP="00777ED7">
      <w:pPr>
        <w:pStyle w:val="Anb01E"/>
        <w:snapToGrid w:val="0"/>
        <w:spacing w:line="240" w:lineRule="auto"/>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 be reluctant to V [ril</w:t>
      </w:r>
      <w:r w:rsidRPr="004D780C">
        <w:rPr>
          <w:rFonts w:eastAsiaTheme="minorEastAsia" w:hAnsi="Times New Roman"/>
          <w:sz w:val="16"/>
          <w:szCs w:val="16"/>
        </w:rPr>
        <w:t>ʌ</w:t>
      </w:r>
      <w:r w:rsidRPr="004D780C">
        <w:rPr>
          <w:rFonts w:asciiTheme="minorHAnsi" w:eastAsiaTheme="minorEastAsia" w:hAnsiTheme="minorHAnsi"/>
          <w:sz w:val="16"/>
          <w:szCs w:val="16"/>
        </w:rPr>
        <w:t>ktent]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するのが嫌である」</w:t>
      </w:r>
      <w:r w:rsidRPr="004D780C">
        <w:rPr>
          <w:rFonts w:asciiTheme="minorHAnsi" w:eastAsiaTheme="minorEastAsia" w:hAnsiTheme="minorHAnsi"/>
          <w:sz w:val="16"/>
          <w:szCs w:val="16"/>
        </w:rPr>
        <w:t>achieve A [</w:t>
      </w:r>
      <w:r w:rsidRPr="004D780C">
        <w:rPr>
          <w:rFonts w:eastAsiaTheme="minorEastAsia" w:hAnsi="Times New Roman"/>
          <w:sz w:val="16"/>
          <w:szCs w:val="16"/>
        </w:rPr>
        <w:t>ə</w:t>
      </w:r>
      <w:r w:rsidRPr="004D780C">
        <w:rPr>
          <w:rFonts w:asciiTheme="minorHAnsi" w:eastAsiaTheme="minorEastAsia" w:hAnsiTheme="minorHAnsi"/>
          <w:sz w:val="16"/>
          <w:szCs w:val="16"/>
        </w:rPr>
        <w:t>t</w:t>
      </w:r>
      <w:r w:rsidRPr="004D780C">
        <w:rPr>
          <w:rFonts w:eastAsiaTheme="minorEastAsia" w:hAnsi="Times New Roman"/>
          <w:sz w:val="16"/>
          <w:szCs w:val="16"/>
        </w:rPr>
        <w:t>ʃ</w:t>
      </w:r>
      <w:r w:rsidRPr="004D780C">
        <w:rPr>
          <w:rFonts w:asciiTheme="minorHAnsi" w:eastAsiaTheme="minorEastAsia" w:hAnsiTheme="minorHAnsi"/>
          <w:sz w:val="16"/>
          <w:szCs w:val="16"/>
        </w:rPr>
        <w:t>í</w:t>
      </w:r>
      <w:r w:rsidRPr="004D780C">
        <w:rPr>
          <w:rFonts w:ascii="ＭＳ 明朝" w:cs="ＭＳ 明朝" w:hint="eastAsia"/>
          <w:sz w:val="16"/>
          <w:szCs w:val="16"/>
        </w:rPr>
        <w:t>ː</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を達成する」</w:t>
      </w:r>
      <w:r w:rsidRPr="004D780C">
        <w:rPr>
          <w:rFonts w:asciiTheme="minorHAnsi" w:eastAsiaTheme="minorEastAsia" w:hAnsiTheme="minorHAnsi"/>
          <w:sz w:val="16"/>
          <w:szCs w:val="16"/>
        </w:rPr>
        <w:t>multiple [m</w:t>
      </w:r>
      <w:r w:rsidRPr="004D780C">
        <w:rPr>
          <w:rFonts w:eastAsiaTheme="minorEastAsia" w:hAnsi="Times New Roman"/>
          <w:sz w:val="16"/>
          <w:szCs w:val="16"/>
        </w:rPr>
        <w:t>ʌ</w:t>
      </w:r>
      <w:r w:rsidRPr="004D780C">
        <w:rPr>
          <w:rFonts w:asciiTheme="minorHAnsi" w:eastAsiaTheme="minorEastAsia" w:hAnsiTheme="minorHAnsi"/>
          <w:sz w:val="16"/>
          <w:szCs w:val="16"/>
        </w:rPr>
        <w:t>lt</w:t>
      </w:r>
      <w:r w:rsidRPr="004D780C">
        <w:rPr>
          <w:rFonts w:eastAsiaTheme="minorEastAsia" w:hAnsi="Times New Roman"/>
          <w:sz w:val="16"/>
          <w:szCs w:val="16"/>
        </w:rPr>
        <w:t>ə</w:t>
      </w:r>
      <w:r w:rsidRPr="004D780C">
        <w:rPr>
          <w:rFonts w:asciiTheme="minorHAnsi" w:eastAsiaTheme="minorEastAsia" w:hAnsiTheme="minorHAnsi"/>
          <w:sz w:val="16"/>
          <w:szCs w:val="16"/>
        </w:rPr>
        <w:t>pl]</w:t>
      </w:r>
      <w:r w:rsidRPr="004D780C">
        <w:rPr>
          <w:rFonts w:asciiTheme="minorHAnsi" w:eastAsiaTheme="minorEastAsia" w:hAnsiTheme="minorHAnsi"/>
          <w:sz w:val="16"/>
          <w:szCs w:val="16"/>
        </w:rPr>
        <w:t>「多数の」</w:t>
      </w:r>
      <w:r w:rsidRPr="004D780C">
        <w:rPr>
          <w:rFonts w:asciiTheme="minorHAnsi" w:eastAsiaTheme="minorEastAsia" w:hAnsiTheme="minorHAnsi"/>
          <w:sz w:val="16"/>
          <w:szCs w:val="16"/>
        </w:rPr>
        <w:t>a benefit</w:t>
      </w:r>
      <w:r w:rsidRPr="004D780C">
        <w:rPr>
          <w:rFonts w:asciiTheme="minorHAnsi" w:eastAsiaTheme="minorEastAsia" w:hAnsiTheme="minorHAnsi"/>
          <w:sz w:val="16"/>
          <w:szCs w:val="16"/>
        </w:rPr>
        <w:t>「利益」「恩恵」</w:t>
      </w:r>
      <w:r w:rsidRPr="004D780C">
        <w:rPr>
          <w:rFonts w:asciiTheme="minorHAnsi" w:eastAsiaTheme="minorEastAsia" w:hAnsiTheme="minorHAnsi"/>
          <w:sz w:val="16"/>
          <w:szCs w:val="16"/>
        </w:rPr>
        <w:t>in the long term</w:t>
      </w:r>
      <w:r w:rsidRPr="004D780C">
        <w:rPr>
          <w:rFonts w:asciiTheme="minorHAnsi" w:eastAsiaTheme="minorEastAsia" w:hAnsiTheme="minorHAnsi"/>
          <w:sz w:val="16"/>
          <w:szCs w:val="16"/>
        </w:rPr>
        <w:t>「長期で」</w:t>
      </w:r>
      <w:r w:rsidRPr="004D780C">
        <w:rPr>
          <w:rFonts w:asciiTheme="minorHAnsi" w:eastAsiaTheme="minorEastAsia" w:hAnsiTheme="minorHAnsi"/>
          <w:sz w:val="16"/>
          <w:szCs w:val="16"/>
        </w:rPr>
        <w:t>contribute to A [k</w:t>
      </w:r>
      <w:r w:rsidRPr="004D780C">
        <w:rPr>
          <w:rFonts w:eastAsiaTheme="minorEastAsia" w:hAnsi="Times New Roman"/>
          <w:sz w:val="16"/>
          <w:szCs w:val="16"/>
        </w:rPr>
        <w:t>ə</w:t>
      </w:r>
      <w:r w:rsidRPr="004D780C">
        <w:rPr>
          <w:rFonts w:asciiTheme="minorHAnsi" w:eastAsiaTheme="minorEastAsia" w:hAnsiTheme="minorHAnsi"/>
          <w:sz w:val="16"/>
          <w:szCs w:val="16"/>
        </w:rPr>
        <w:t>ntríbju</w:t>
      </w:r>
      <w:r w:rsidRPr="004D780C">
        <w:rPr>
          <w:rFonts w:ascii="ＭＳ 明朝" w:cs="ＭＳ 明朝" w:hint="eastAsia"/>
          <w:sz w:val="16"/>
          <w:szCs w:val="16"/>
        </w:rPr>
        <w:t>ː</w:t>
      </w:r>
      <w:r w:rsidRPr="004D780C">
        <w:rPr>
          <w:rFonts w:asciiTheme="minorHAnsi" w:eastAsiaTheme="minorEastAsia" w:hAnsiTheme="minorHAnsi"/>
          <w:sz w:val="16"/>
          <w:szCs w:val="16"/>
        </w:rPr>
        <w:t>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に貢献する」</w:t>
      </w:r>
    </w:p>
    <w:p w14:paraId="6A69E73B" w14:textId="77777777" w:rsidR="00777ED7" w:rsidRPr="004D780C" w:rsidRDefault="00777ED7" w:rsidP="00777ED7">
      <w:pPr>
        <w:snapToGrid w:val="0"/>
        <w:rPr>
          <w:rFonts w:asciiTheme="minorHAnsi" w:eastAsiaTheme="minorEastAsia" w:hAnsiTheme="minorHAnsi"/>
        </w:rPr>
      </w:pPr>
      <w:r w:rsidRPr="004D780C">
        <w:rPr>
          <w:rFonts w:asciiTheme="minorHAnsi" w:eastAsiaTheme="minorEastAsia" w:hAnsiTheme="minorHAnsi"/>
          <w:sz w:val="16"/>
          <w:szCs w:val="16"/>
        </w:rPr>
        <w:t>(2)take advantage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を利用する」</w:t>
      </w:r>
      <w:r w:rsidRPr="004D780C">
        <w:rPr>
          <w:rFonts w:asciiTheme="minorHAnsi" w:eastAsiaTheme="minorEastAsia" w:hAnsiTheme="minorHAnsi"/>
          <w:sz w:val="16"/>
          <w:szCs w:val="16"/>
        </w:rPr>
        <w:t xml:space="preserve">enormous </w:t>
      </w:r>
      <w:r w:rsidRPr="004D780C">
        <w:rPr>
          <w:rFonts w:asciiTheme="minorHAnsi" w:eastAsiaTheme="minorEastAsia" w:hAnsiTheme="minorHAnsi" w:cs="ＭＳ Ｐゴシック"/>
          <w:kern w:val="0"/>
          <w:sz w:val="16"/>
          <w:szCs w:val="16"/>
        </w:rPr>
        <w:t>[in</w:t>
      </w:r>
      <w:r w:rsidRPr="004D780C">
        <w:rPr>
          <w:rFonts w:ascii="Times New Roman" w:eastAsiaTheme="minorEastAsia" w:hAnsi="Times New Roman"/>
          <w:kern w:val="0"/>
          <w:sz w:val="16"/>
          <w:szCs w:val="16"/>
        </w:rPr>
        <w:t>ɔ</w:t>
      </w:r>
      <w:r w:rsidRPr="004D780C">
        <w:rPr>
          <w:rFonts w:asciiTheme="minorHAnsi" w:eastAsiaTheme="minorEastAsia" w:hAnsiTheme="minorHAnsi" w:cs="ＭＳ Ｐゴシック"/>
          <w:kern w:val="0"/>
          <w:sz w:val="16"/>
          <w:szCs w:val="16"/>
        </w:rPr>
        <w:t>́</w:t>
      </w:r>
      <w:r w:rsidRPr="004D780C">
        <w:rPr>
          <w:rFonts w:ascii="ＭＳ 明朝" w:hAnsi="ＭＳ 明朝" w:cs="ＭＳ 明朝" w:hint="eastAsia"/>
          <w:kern w:val="0"/>
          <w:sz w:val="16"/>
          <w:szCs w:val="16"/>
        </w:rPr>
        <w:t>ː</w:t>
      </w:r>
      <w:r w:rsidRPr="004D780C">
        <w:rPr>
          <w:rFonts w:asciiTheme="minorHAnsi" w:eastAsiaTheme="minorEastAsia" w:hAnsiTheme="minorHAnsi" w:cs="ＭＳ Ｐゴシック"/>
          <w:kern w:val="0"/>
          <w:sz w:val="16"/>
          <w:szCs w:val="16"/>
        </w:rPr>
        <w:t>rm</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s]</w:t>
      </w:r>
      <w:r w:rsidRPr="004D780C">
        <w:rPr>
          <w:rFonts w:asciiTheme="minorHAnsi" w:eastAsiaTheme="minorEastAsia" w:hAnsiTheme="minorHAnsi"/>
          <w:sz w:val="16"/>
          <w:szCs w:val="16"/>
        </w:rPr>
        <w:t>「巨大な」「膨大な」</w:t>
      </w:r>
      <w:r w:rsidRPr="004D780C">
        <w:rPr>
          <w:rFonts w:asciiTheme="minorHAnsi" w:eastAsiaTheme="minorEastAsia" w:hAnsiTheme="minorHAnsi"/>
          <w:sz w:val="16"/>
          <w:szCs w:val="16"/>
        </w:rPr>
        <w:t xml:space="preserve"> bear fruit</w:t>
      </w:r>
      <w:r w:rsidRPr="004D780C">
        <w:rPr>
          <w:rFonts w:asciiTheme="minorHAnsi" w:eastAsiaTheme="minorEastAsia" w:hAnsiTheme="minorHAnsi"/>
          <w:sz w:val="16"/>
          <w:szCs w:val="16"/>
        </w:rPr>
        <w:t>「実りがある」</w:t>
      </w:r>
      <w:r w:rsidRPr="004D780C">
        <w:rPr>
          <w:rFonts w:asciiTheme="minorHAnsi" w:eastAsiaTheme="minorEastAsia" w:hAnsiTheme="minorHAnsi"/>
          <w:sz w:val="16"/>
          <w:szCs w:val="16"/>
        </w:rPr>
        <w:t xml:space="preserve">terrifying </w:t>
      </w:r>
      <w:r w:rsidRPr="004D780C">
        <w:rPr>
          <w:rStyle w:val="yinbiao"/>
          <w:rFonts w:asciiTheme="minorHAnsi" w:eastAsiaTheme="minorEastAsia" w:hAnsiTheme="minorHAnsi"/>
          <w:sz w:val="16"/>
          <w:szCs w:val="16"/>
        </w:rPr>
        <w:t>[tér</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fàiiŋ]</w:t>
      </w:r>
      <w:r w:rsidRPr="004D780C">
        <w:rPr>
          <w:rFonts w:asciiTheme="minorHAnsi" w:eastAsiaTheme="minorEastAsia" w:hAnsiTheme="minorHAnsi"/>
          <w:sz w:val="16"/>
          <w:szCs w:val="16"/>
        </w:rPr>
        <w:t>「恐ろしい」</w:t>
      </w:r>
      <w:r w:rsidRPr="004D780C">
        <w:rPr>
          <w:rFonts w:asciiTheme="minorHAnsi" w:eastAsiaTheme="minorEastAsia" w:hAnsiTheme="minorHAnsi"/>
        </w:rPr>
        <w:br w:type="page"/>
      </w:r>
    </w:p>
    <w:p w14:paraId="4068B5AC" w14:textId="19D5D53A" w:rsidR="00725027" w:rsidRPr="0087099F" w:rsidRDefault="004928E8" w:rsidP="006603B2">
      <w:pPr>
        <w:pStyle w:val="3"/>
        <w:numPr>
          <w:ilvl w:val="0"/>
          <w:numId w:val="13"/>
        </w:numPr>
        <w:snapToGrid w:val="0"/>
        <w:spacing w:line="360" w:lineRule="auto"/>
        <w:rPr>
          <w:rFonts w:asciiTheme="minorHAnsi" w:eastAsiaTheme="minorEastAsia" w:hAnsiTheme="minorHAnsi"/>
          <w:sz w:val="24"/>
          <w:szCs w:val="24"/>
        </w:rPr>
      </w:pPr>
      <w:bookmarkStart w:id="533" w:name="_Toc383338911"/>
      <w:bookmarkStart w:id="534" w:name="_Toc384762751"/>
      <w:bookmarkStart w:id="535" w:name="_Toc412915903"/>
      <w:bookmarkStart w:id="536" w:name="_Toc419448809"/>
      <w:bookmarkStart w:id="537" w:name="_Toc508807799"/>
      <w:bookmarkStart w:id="538" w:name="_Toc59697634"/>
      <w:r w:rsidRPr="0087099F">
        <w:rPr>
          <w:rFonts w:asciiTheme="minorHAnsi" w:eastAsiaTheme="minorEastAsia" w:hAnsiTheme="minorHAnsi" w:hint="eastAsia"/>
          <w:sz w:val="24"/>
          <w:szCs w:val="24"/>
          <w:lang w:eastAsia="ja-JP"/>
        </w:rPr>
        <w:lastRenderedPageBreak/>
        <w:t>［</w:t>
      </w:r>
      <w:r w:rsidR="00725027" w:rsidRPr="0087099F">
        <w:rPr>
          <w:rFonts w:asciiTheme="minorHAnsi" w:eastAsiaTheme="minorEastAsia" w:hAnsiTheme="minorHAnsi"/>
          <w:sz w:val="24"/>
          <w:szCs w:val="24"/>
          <w:bdr w:val="single" w:sz="4" w:space="0" w:color="auto"/>
        </w:rPr>
        <w:t>形容詞</w:t>
      </w:r>
      <w:r w:rsidR="00725027" w:rsidRPr="0087099F">
        <w:rPr>
          <w:rFonts w:asciiTheme="minorHAnsi" w:eastAsiaTheme="minorEastAsia" w:hAnsiTheme="minorHAnsi"/>
          <w:sz w:val="24"/>
          <w:szCs w:val="24"/>
          <w:lang w:eastAsia="ja-JP"/>
        </w:rPr>
        <w:t xml:space="preserve"> </w:t>
      </w:r>
      <w:r w:rsidR="00725027" w:rsidRPr="0087099F">
        <w:rPr>
          <w:rFonts w:asciiTheme="minorHAnsi" w:eastAsiaTheme="minorEastAsia" w:hAnsiTheme="minorHAnsi"/>
          <w:sz w:val="24"/>
          <w:szCs w:val="24"/>
        </w:rPr>
        <w:t>enough to V</w:t>
      </w:r>
      <w:r w:rsidR="00725027" w:rsidRPr="0087099F">
        <w:rPr>
          <w:rFonts w:asciiTheme="minorHAnsi" w:eastAsiaTheme="minorEastAsia" w:hAnsiTheme="minorHAnsi"/>
          <w:sz w:val="24"/>
          <w:szCs w:val="24"/>
          <w:lang w:eastAsia="ja-JP"/>
        </w:rPr>
        <w:t>］</w:t>
      </w:r>
      <w:bookmarkEnd w:id="533"/>
      <w:r w:rsidR="00725027" w:rsidRPr="0087099F">
        <w:rPr>
          <w:rFonts w:asciiTheme="minorHAnsi" w:eastAsiaTheme="minorEastAsia" w:hAnsiTheme="minorHAnsi"/>
          <w:sz w:val="24"/>
          <w:szCs w:val="24"/>
          <w:lang w:eastAsia="ja-JP"/>
        </w:rPr>
        <w:t>《首都大学東京》</w:t>
      </w:r>
      <w:bookmarkEnd w:id="534"/>
      <w:bookmarkEnd w:id="535"/>
      <w:bookmarkEnd w:id="536"/>
      <w:bookmarkEnd w:id="537"/>
      <w:bookmarkEnd w:id="538"/>
      <w:r w:rsidR="00725027" w:rsidRPr="0087099F">
        <w:rPr>
          <w:rFonts w:asciiTheme="minorHAnsi" w:eastAsiaTheme="minorEastAsia" w:hAnsiTheme="minorHAnsi"/>
          <w:vanish/>
          <w:sz w:val="24"/>
          <w:szCs w:val="24"/>
          <w:lang w:eastAsia="ja-JP"/>
        </w:rPr>
        <w:t>2007</w:t>
      </w:r>
      <w:r w:rsidR="00725027" w:rsidRPr="0087099F">
        <w:rPr>
          <w:rFonts w:asciiTheme="minorHAnsi" w:eastAsiaTheme="minorEastAsia" w:hAnsiTheme="minorHAnsi"/>
          <w:vanish/>
          <w:sz w:val="24"/>
          <w:szCs w:val="24"/>
        </w:rPr>
        <w:t>前期システム</w:t>
      </w:r>
      <w:r w:rsidR="00725027" w:rsidRPr="0087099F">
        <w:rPr>
          <w:rFonts w:asciiTheme="minorHAnsi" w:eastAsiaTheme="minorEastAsia" w:hAnsiTheme="minorHAnsi"/>
          <w:sz w:val="24"/>
          <w:szCs w:val="24"/>
        </w:rPr>
        <w:t xml:space="preserve">  </w:t>
      </w:r>
    </w:p>
    <w:p w14:paraId="0C0E4D3F" w14:textId="77777777" w:rsidR="00725027" w:rsidRPr="004D780C" w:rsidRDefault="00725027" w:rsidP="00823837">
      <w:pPr>
        <w:widowControl/>
        <w:snapToGrid w:val="0"/>
        <w:jc w:val="left"/>
        <w:rPr>
          <w:rFonts w:asciiTheme="minorHAnsi" w:eastAsiaTheme="minorEastAsia" w:hAnsiTheme="minorHAnsi"/>
          <w:b/>
          <w:sz w:val="24"/>
          <w:szCs w:val="24"/>
        </w:rPr>
      </w:pPr>
    </w:p>
    <w:p w14:paraId="1BB6217C" w14:textId="77777777" w:rsidR="00725027" w:rsidRPr="004D780C" w:rsidRDefault="00725027" w:rsidP="007C25BB">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Have you ever seen a greenhouse? Most greenhouses look like a small glass house. Greenhouses are used to grow plants, especially in the winter. Greenhouses work by trapping heat from the sun. The glass panels of the greenhouse let in light but keep heat from escaping. </w:t>
      </w:r>
      <w:r w:rsidRPr="004D780C">
        <w:rPr>
          <w:rFonts w:asciiTheme="minorHAnsi" w:eastAsiaTheme="minorEastAsia" w:hAnsiTheme="minorHAnsi"/>
          <w:u w:val="single"/>
        </w:rPr>
        <w:t xml:space="preserve">This causes the greenhouse to heat up, much like the inside of a car parked in sunlight, and keeps the plants </w:t>
      </w:r>
      <w:r w:rsidRPr="004D780C">
        <w:rPr>
          <w:rFonts w:asciiTheme="minorHAnsi" w:eastAsiaTheme="minorEastAsia" w:hAnsiTheme="minorHAnsi"/>
          <w:b/>
          <w:u w:val="single"/>
        </w:rPr>
        <w:t>warm enough to live</w:t>
      </w:r>
      <w:r w:rsidRPr="004D780C">
        <w:rPr>
          <w:rFonts w:asciiTheme="minorHAnsi" w:eastAsiaTheme="minorEastAsia" w:hAnsiTheme="minorHAnsi"/>
          <w:u w:val="single"/>
        </w:rPr>
        <w:t xml:space="preserve"> in the winter</w:t>
      </w:r>
      <w:r w:rsidRPr="004D780C">
        <w:rPr>
          <w:rFonts w:asciiTheme="minorHAnsi" w:eastAsiaTheme="minorEastAsia" w:hAnsiTheme="minorHAnsi"/>
        </w:rPr>
        <w:t>.</w:t>
      </w:r>
    </w:p>
    <w:p w14:paraId="760303E0" w14:textId="77777777" w:rsidR="00725027" w:rsidRPr="00F823FE" w:rsidRDefault="00EA3431" w:rsidP="0087099F">
      <w:pPr>
        <w:snapToGrid w:val="0"/>
        <w:spacing w:before="240" w:line="360" w:lineRule="auto"/>
        <w:rPr>
          <w:rFonts w:asciiTheme="minorHAnsi" w:eastAsiaTheme="minorEastAsia" w:hAnsiTheme="minorHAnsi"/>
          <w:sz w:val="24"/>
          <w:szCs w:val="24"/>
        </w:rPr>
      </w:pPr>
      <w:r w:rsidRPr="00F823FE">
        <w:rPr>
          <w:rFonts w:asciiTheme="minorHAnsi" w:eastAsiaTheme="minorEastAsia" w:hAnsiTheme="minorHAnsi"/>
          <w:sz w:val="24"/>
          <w:szCs w:val="24"/>
        </w:rPr>
        <w:t>(</w:t>
      </w:r>
      <w:r w:rsidR="00725027" w:rsidRPr="00F823FE">
        <w:rPr>
          <w:rFonts w:asciiTheme="minorHAnsi" w:eastAsiaTheme="minorEastAsia" w:hAnsiTheme="minorHAnsi"/>
          <w:sz w:val="24"/>
          <w:szCs w:val="24"/>
        </w:rPr>
        <w:t>注</w:t>
      </w:r>
      <w:r w:rsidRPr="00F823FE">
        <w:rPr>
          <w:rFonts w:asciiTheme="minorHAnsi" w:eastAsiaTheme="minorEastAsia" w:hAnsiTheme="minorHAnsi"/>
          <w:sz w:val="24"/>
          <w:szCs w:val="24"/>
        </w:rPr>
        <w:t>)</w:t>
      </w:r>
      <w:r w:rsidR="00725027" w:rsidRPr="00F823FE">
        <w:rPr>
          <w:rFonts w:asciiTheme="minorHAnsi" w:eastAsiaTheme="minorEastAsia" w:hAnsiTheme="minorHAnsi"/>
          <w:sz w:val="24"/>
          <w:szCs w:val="24"/>
        </w:rPr>
        <w:tab/>
        <w:t xml:space="preserve">greenhouse </w:t>
      </w:r>
      <w:r w:rsidR="00725027" w:rsidRPr="00F823FE">
        <w:rPr>
          <w:rStyle w:val="yinbiao"/>
          <w:rFonts w:asciiTheme="minorHAnsi" w:eastAsiaTheme="minorEastAsia" w:hAnsiTheme="minorHAnsi"/>
          <w:sz w:val="24"/>
          <w:szCs w:val="24"/>
        </w:rPr>
        <w:t>[grí</w:t>
      </w:r>
      <w:r w:rsidR="00725027" w:rsidRPr="00F823FE">
        <w:rPr>
          <w:rStyle w:val="yinbiao"/>
          <w:rFonts w:ascii="ＭＳ 明朝" w:hAnsi="ＭＳ 明朝" w:cs="ＭＳ 明朝" w:hint="eastAsia"/>
          <w:sz w:val="24"/>
          <w:szCs w:val="24"/>
        </w:rPr>
        <w:t>ː</w:t>
      </w:r>
      <w:r w:rsidR="00725027" w:rsidRPr="00F823FE">
        <w:rPr>
          <w:rStyle w:val="yinbiao"/>
          <w:rFonts w:asciiTheme="minorHAnsi" w:eastAsiaTheme="minorEastAsia" w:hAnsiTheme="minorHAnsi"/>
          <w:sz w:val="24"/>
          <w:szCs w:val="24"/>
        </w:rPr>
        <w:t>nh</w:t>
      </w:r>
      <w:r w:rsidR="00725027" w:rsidRPr="00F823FE">
        <w:rPr>
          <w:rStyle w:val="yinbiao"/>
          <w:rFonts w:asciiTheme="minorHAnsi" w:eastAsiaTheme="minorEastAsia" w:hAnsiTheme="minorHAnsi" w:cs="Century"/>
          <w:sz w:val="24"/>
          <w:szCs w:val="24"/>
        </w:rPr>
        <w:t>à</w:t>
      </w:r>
      <w:r w:rsidR="00725027" w:rsidRPr="00F823FE">
        <w:rPr>
          <w:rStyle w:val="yinbiao"/>
          <w:rFonts w:asciiTheme="minorHAnsi" w:eastAsiaTheme="minorEastAsia" w:hAnsiTheme="minorHAnsi"/>
          <w:sz w:val="24"/>
          <w:szCs w:val="24"/>
        </w:rPr>
        <w:t>us]</w:t>
      </w:r>
      <w:r w:rsidR="00725027" w:rsidRPr="00F823FE">
        <w:rPr>
          <w:rFonts w:asciiTheme="minorHAnsi" w:eastAsiaTheme="minorEastAsia" w:hAnsiTheme="minorHAnsi"/>
          <w:sz w:val="24"/>
          <w:szCs w:val="24"/>
        </w:rPr>
        <w:t>「温室」</w:t>
      </w:r>
    </w:p>
    <w:p w14:paraId="6CB8B191" w14:textId="77777777" w:rsidR="00725027" w:rsidRPr="004D780C" w:rsidRDefault="00725027" w:rsidP="00823837">
      <w:pPr>
        <w:widowControl/>
        <w:snapToGrid w:val="0"/>
        <w:jc w:val="left"/>
        <w:rPr>
          <w:rFonts w:asciiTheme="minorHAnsi" w:eastAsiaTheme="minorEastAsia" w:hAnsiTheme="minorHAnsi"/>
          <w:b/>
          <w:sz w:val="24"/>
          <w:szCs w:val="24"/>
        </w:rPr>
      </w:pPr>
    </w:p>
    <w:p w14:paraId="1BFAB40D" w14:textId="77777777" w:rsidR="001259F2" w:rsidRDefault="001259F2" w:rsidP="001259F2">
      <w:pPr>
        <w:widowControl/>
        <w:snapToGrid w:val="0"/>
        <w:jc w:val="left"/>
        <w:rPr>
          <w:rFonts w:asciiTheme="minorHAnsi" w:eastAsiaTheme="minorEastAsia" w:hAnsiTheme="minorHAnsi"/>
          <w:sz w:val="12"/>
          <w:szCs w:val="12"/>
          <w:lang w:val="x-none"/>
        </w:rPr>
      </w:pPr>
    </w:p>
    <w:p w14:paraId="7BDA077F" w14:textId="77777777" w:rsidR="001259F2" w:rsidRDefault="001259F2" w:rsidP="001259F2">
      <w:pPr>
        <w:widowControl/>
        <w:snapToGrid w:val="0"/>
        <w:jc w:val="left"/>
        <w:rPr>
          <w:rFonts w:asciiTheme="minorHAnsi" w:eastAsiaTheme="minorEastAsia" w:hAnsiTheme="minorHAnsi"/>
          <w:sz w:val="12"/>
          <w:szCs w:val="12"/>
          <w:lang w:val="x-none"/>
        </w:rPr>
      </w:pPr>
    </w:p>
    <w:p w14:paraId="765E9CDA" w14:textId="77777777" w:rsidR="001259F2" w:rsidRDefault="001259F2" w:rsidP="001259F2">
      <w:pPr>
        <w:widowControl/>
        <w:snapToGrid w:val="0"/>
        <w:jc w:val="left"/>
        <w:rPr>
          <w:rFonts w:asciiTheme="minorHAnsi" w:eastAsiaTheme="minorEastAsia" w:hAnsiTheme="minorHAnsi"/>
          <w:sz w:val="12"/>
          <w:szCs w:val="12"/>
          <w:lang w:val="x-none"/>
        </w:rPr>
      </w:pPr>
    </w:p>
    <w:p w14:paraId="26B45201" w14:textId="0D4291B5" w:rsidR="001259F2" w:rsidRDefault="001259F2" w:rsidP="001259F2">
      <w:pPr>
        <w:widowControl/>
        <w:snapToGrid w:val="0"/>
        <w:jc w:val="left"/>
        <w:rPr>
          <w:rFonts w:asciiTheme="minorHAnsi" w:eastAsiaTheme="minorEastAsia" w:hAnsiTheme="minorHAnsi"/>
          <w:sz w:val="12"/>
          <w:szCs w:val="12"/>
          <w:lang w:val="x-none"/>
        </w:rPr>
      </w:pPr>
    </w:p>
    <w:p w14:paraId="4DDC7C08" w14:textId="48D10E09" w:rsidR="001259F2" w:rsidRDefault="001259F2" w:rsidP="001259F2">
      <w:pPr>
        <w:widowControl/>
        <w:snapToGrid w:val="0"/>
        <w:jc w:val="left"/>
        <w:rPr>
          <w:rFonts w:asciiTheme="minorHAnsi" w:eastAsiaTheme="minorEastAsia" w:hAnsiTheme="minorHAnsi"/>
          <w:sz w:val="12"/>
          <w:szCs w:val="12"/>
          <w:lang w:val="x-none"/>
        </w:rPr>
      </w:pPr>
    </w:p>
    <w:p w14:paraId="1714418B" w14:textId="6727D0AE" w:rsidR="00D37542" w:rsidRDefault="00D37542" w:rsidP="001259F2">
      <w:pPr>
        <w:widowControl/>
        <w:snapToGrid w:val="0"/>
        <w:jc w:val="left"/>
        <w:rPr>
          <w:rFonts w:asciiTheme="minorHAnsi" w:eastAsiaTheme="minorEastAsia" w:hAnsiTheme="minorHAnsi"/>
          <w:sz w:val="12"/>
          <w:szCs w:val="12"/>
          <w:lang w:val="x-none"/>
        </w:rPr>
      </w:pPr>
    </w:p>
    <w:p w14:paraId="7D7D813E" w14:textId="52D42627" w:rsidR="00F823FE" w:rsidRDefault="00F823FE" w:rsidP="001259F2">
      <w:pPr>
        <w:widowControl/>
        <w:snapToGrid w:val="0"/>
        <w:jc w:val="left"/>
        <w:rPr>
          <w:rFonts w:asciiTheme="minorHAnsi" w:eastAsiaTheme="minorEastAsia" w:hAnsiTheme="minorHAnsi"/>
          <w:sz w:val="12"/>
          <w:szCs w:val="12"/>
          <w:lang w:val="x-none"/>
        </w:rPr>
      </w:pPr>
    </w:p>
    <w:p w14:paraId="2FC87F1C" w14:textId="39C11FF3" w:rsidR="00F823FE" w:rsidRDefault="00F823FE" w:rsidP="001259F2">
      <w:pPr>
        <w:widowControl/>
        <w:snapToGrid w:val="0"/>
        <w:jc w:val="left"/>
        <w:rPr>
          <w:rFonts w:asciiTheme="minorHAnsi" w:eastAsiaTheme="minorEastAsia" w:hAnsiTheme="minorHAnsi"/>
          <w:sz w:val="12"/>
          <w:szCs w:val="12"/>
          <w:lang w:val="x-none"/>
        </w:rPr>
      </w:pPr>
    </w:p>
    <w:p w14:paraId="40F391C2" w14:textId="5B2B8934" w:rsidR="00F823FE" w:rsidRDefault="00F823FE" w:rsidP="001259F2">
      <w:pPr>
        <w:widowControl/>
        <w:snapToGrid w:val="0"/>
        <w:jc w:val="left"/>
        <w:rPr>
          <w:rFonts w:asciiTheme="minorHAnsi" w:eastAsiaTheme="minorEastAsia" w:hAnsiTheme="minorHAnsi"/>
          <w:sz w:val="12"/>
          <w:szCs w:val="12"/>
          <w:lang w:val="x-none"/>
        </w:rPr>
      </w:pPr>
    </w:p>
    <w:p w14:paraId="55594A4A" w14:textId="5D83CE60" w:rsidR="00D37542" w:rsidRDefault="00D37542" w:rsidP="001259F2">
      <w:pPr>
        <w:widowControl/>
        <w:snapToGrid w:val="0"/>
        <w:jc w:val="left"/>
        <w:rPr>
          <w:rFonts w:asciiTheme="minorHAnsi" w:eastAsiaTheme="minorEastAsia" w:hAnsiTheme="minorHAnsi"/>
          <w:sz w:val="12"/>
          <w:szCs w:val="12"/>
          <w:lang w:val="x-none"/>
        </w:rPr>
      </w:pPr>
    </w:p>
    <w:p w14:paraId="24911C62" w14:textId="6DFA9777" w:rsidR="00D37542" w:rsidRDefault="00D37542" w:rsidP="001259F2">
      <w:pPr>
        <w:widowControl/>
        <w:snapToGrid w:val="0"/>
        <w:jc w:val="left"/>
        <w:rPr>
          <w:rFonts w:asciiTheme="minorHAnsi" w:eastAsiaTheme="minorEastAsia" w:hAnsiTheme="minorHAnsi"/>
          <w:sz w:val="12"/>
          <w:szCs w:val="12"/>
          <w:lang w:val="x-none"/>
        </w:rPr>
      </w:pPr>
    </w:p>
    <w:p w14:paraId="763EA051" w14:textId="5B994965" w:rsidR="001259F2" w:rsidRDefault="001259F2" w:rsidP="001259F2">
      <w:pPr>
        <w:widowControl/>
        <w:snapToGrid w:val="0"/>
        <w:jc w:val="left"/>
        <w:rPr>
          <w:rFonts w:asciiTheme="minorHAnsi" w:eastAsiaTheme="minorEastAsia" w:hAnsiTheme="minorHAnsi"/>
          <w:sz w:val="12"/>
          <w:szCs w:val="12"/>
          <w:lang w:val="x-none"/>
        </w:rPr>
      </w:pPr>
    </w:p>
    <w:p w14:paraId="22A19F34" w14:textId="694F0E43" w:rsidR="001259F2" w:rsidRDefault="001259F2" w:rsidP="001259F2">
      <w:pPr>
        <w:widowControl/>
        <w:snapToGrid w:val="0"/>
        <w:jc w:val="left"/>
        <w:rPr>
          <w:rFonts w:asciiTheme="minorHAnsi" w:eastAsiaTheme="minorEastAsia" w:hAnsiTheme="minorHAnsi"/>
          <w:sz w:val="12"/>
          <w:szCs w:val="12"/>
          <w:lang w:val="x-none"/>
        </w:rPr>
      </w:pPr>
    </w:p>
    <w:p w14:paraId="18E314B5" w14:textId="1180F648" w:rsidR="00F823FE" w:rsidRDefault="00F823FE" w:rsidP="001259F2">
      <w:pPr>
        <w:widowControl/>
        <w:snapToGrid w:val="0"/>
        <w:jc w:val="left"/>
        <w:rPr>
          <w:rFonts w:asciiTheme="minorHAnsi" w:eastAsiaTheme="minorEastAsia" w:hAnsiTheme="minorHAnsi"/>
          <w:sz w:val="12"/>
          <w:szCs w:val="12"/>
          <w:lang w:val="x-none"/>
        </w:rPr>
      </w:pPr>
    </w:p>
    <w:p w14:paraId="1B74E108" w14:textId="6DE99E36" w:rsidR="00F823FE" w:rsidRDefault="00F823FE" w:rsidP="001259F2">
      <w:pPr>
        <w:widowControl/>
        <w:snapToGrid w:val="0"/>
        <w:jc w:val="left"/>
        <w:rPr>
          <w:rFonts w:asciiTheme="minorHAnsi" w:eastAsiaTheme="minorEastAsia" w:hAnsiTheme="minorHAnsi"/>
          <w:sz w:val="12"/>
          <w:szCs w:val="12"/>
          <w:lang w:val="x-none"/>
        </w:rPr>
      </w:pPr>
    </w:p>
    <w:p w14:paraId="36676133" w14:textId="3708A470" w:rsidR="00F823FE" w:rsidRDefault="00F823FE" w:rsidP="001259F2">
      <w:pPr>
        <w:widowControl/>
        <w:snapToGrid w:val="0"/>
        <w:jc w:val="left"/>
        <w:rPr>
          <w:rFonts w:asciiTheme="minorHAnsi" w:eastAsiaTheme="minorEastAsia" w:hAnsiTheme="minorHAnsi"/>
          <w:sz w:val="12"/>
          <w:szCs w:val="12"/>
          <w:lang w:val="x-none"/>
        </w:rPr>
      </w:pPr>
    </w:p>
    <w:p w14:paraId="61993E64" w14:textId="4EFB7D23" w:rsidR="00F823FE" w:rsidRDefault="00F823FE" w:rsidP="001259F2">
      <w:pPr>
        <w:widowControl/>
        <w:snapToGrid w:val="0"/>
        <w:jc w:val="left"/>
        <w:rPr>
          <w:rFonts w:asciiTheme="minorHAnsi" w:eastAsiaTheme="minorEastAsia" w:hAnsiTheme="minorHAnsi"/>
          <w:sz w:val="12"/>
          <w:szCs w:val="12"/>
          <w:lang w:val="x-none"/>
        </w:rPr>
      </w:pPr>
    </w:p>
    <w:p w14:paraId="20FC7664" w14:textId="1056A988" w:rsidR="00F823FE" w:rsidRDefault="00F823FE" w:rsidP="001259F2">
      <w:pPr>
        <w:widowControl/>
        <w:snapToGrid w:val="0"/>
        <w:jc w:val="left"/>
        <w:rPr>
          <w:rFonts w:asciiTheme="minorHAnsi" w:eastAsiaTheme="minorEastAsia" w:hAnsiTheme="minorHAnsi"/>
          <w:sz w:val="12"/>
          <w:szCs w:val="12"/>
          <w:lang w:val="x-none"/>
        </w:rPr>
      </w:pPr>
    </w:p>
    <w:p w14:paraId="67B279A8" w14:textId="44F20529" w:rsidR="00F823FE" w:rsidRDefault="00F823FE" w:rsidP="001259F2">
      <w:pPr>
        <w:widowControl/>
        <w:snapToGrid w:val="0"/>
        <w:jc w:val="left"/>
        <w:rPr>
          <w:rFonts w:asciiTheme="minorHAnsi" w:eastAsiaTheme="minorEastAsia" w:hAnsiTheme="minorHAnsi"/>
          <w:sz w:val="12"/>
          <w:szCs w:val="12"/>
          <w:lang w:val="x-none"/>
        </w:rPr>
      </w:pPr>
    </w:p>
    <w:p w14:paraId="13BCDBA6" w14:textId="4F433C68" w:rsidR="00F823FE" w:rsidRDefault="00F823FE" w:rsidP="001259F2">
      <w:pPr>
        <w:widowControl/>
        <w:snapToGrid w:val="0"/>
        <w:jc w:val="left"/>
        <w:rPr>
          <w:rFonts w:asciiTheme="minorHAnsi" w:eastAsiaTheme="minorEastAsia" w:hAnsiTheme="minorHAnsi"/>
          <w:sz w:val="12"/>
          <w:szCs w:val="12"/>
          <w:lang w:val="x-none"/>
        </w:rPr>
      </w:pPr>
    </w:p>
    <w:p w14:paraId="61713819" w14:textId="4F81FA83" w:rsidR="00F823FE" w:rsidRDefault="00F823FE" w:rsidP="001259F2">
      <w:pPr>
        <w:widowControl/>
        <w:snapToGrid w:val="0"/>
        <w:jc w:val="left"/>
        <w:rPr>
          <w:rFonts w:asciiTheme="minorHAnsi" w:eastAsiaTheme="minorEastAsia" w:hAnsiTheme="minorHAnsi"/>
          <w:sz w:val="12"/>
          <w:szCs w:val="12"/>
          <w:lang w:val="x-none"/>
        </w:rPr>
      </w:pPr>
    </w:p>
    <w:p w14:paraId="48744EDA" w14:textId="3101E42D" w:rsidR="00F823FE" w:rsidRDefault="00F823FE" w:rsidP="001259F2">
      <w:pPr>
        <w:widowControl/>
        <w:snapToGrid w:val="0"/>
        <w:jc w:val="left"/>
        <w:rPr>
          <w:rFonts w:asciiTheme="minorHAnsi" w:eastAsiaTheme="minorEastAsia" w:hAnsiTheme="minorHAnsi"/>
          <w:sz w:val="12"/>
          <w:szCs w:val="12"/>
          <w:lang w:val="x-none"/>
        </w:rPr>
      </w:pPr>
    </w:p>
    <w:p w14:paraId="309B6A2A" w14:textId="5544A29A" w:rsidR="00F823FE" w:rsidRDefault="00F823FE" w:rsidP="001259F2">
      <w:pPr>
        <w:widowControl/>
        <w:snapToGrid w:val="0"/>
        <w:jc w:val="left"/>
        <w:rPr>
          <w:rFonts w:asciiTheme="minorHAnsi" w:eastAsiaTheme="minorEastAsia" w:hAnsiTheme="minorHAnsi"/>
          <w:sz w:val="12"/>
          <w:szCs w:val="12"/>
          <w:lang w:val="x-none"/>
        </w:rPr>
      </w:pPr>
    </w:p>
    <w:p w14:paraId="451EC383" w14:textId="483F6310" w:rsidR="00F823FE" w:rsidRDefault="00F823FE" w:rsidP="001259F2">
      <w:pPr>
        <w:widowControl/>
        <w:snapToGrid w:val="0"/>
        <w:jc w:val="left"/>
        <w:rPr>
          <w:rFonts w:asciiTheme="minorHAnsi" w:eastAsiaTheme="minorEastAsia" w:hAnsiTheme="minorHAnsi"/>
          <w:sz w:val="12"/>
          <w:szCs w:val="12"/>
          <w:lang w:val="x-none"/>
        </w:rPr>
      </w:pPr>
    </w:p>
    <w:p w14:paraId="42C83AEC" w14:textId="16894EF9" w:rsidR="00F823FE" w:rsidRDefault="00F823FE" w:rsidP="001259F2">
      <w:pPr>
        <w:widowControl/>
        <w:snapToGrid w:val="0"/>
        <w:jc w:val="left"/>
        <w:rPr>
          <w:rFonts w:asciiTheme="minorHAnsi" w:eastAsiaTheme="minorEastAsia" w:hAnsiTheme="minorHAnsi"/>
          <w:sz w:val="12"/>
          <w:szCs w:val="12"/>
          <w:lang w:val="x-none"/>
        </w:rPr>
      </w:pPr>
    </w:p>
    <w:p w14:paraId="2CA754C4" w14:textId="2A6BA06C" w:rsidR="00F823FE" w:rsidRDefault="00F823FE" w:rsidP="001259F2">
      <w:pPr>
        <w:widowControl/>
        <w:snapToGrid w:val="0"/>
        <w:jc w:val="left"/>
        <w:rPr>
          <w:rFonts w:asciiTheme="minorHAnsi" w:eastAsiaTheme="minorEastAsia" w:hAnsiTheme="minorHAnsi"/>
          <w:sz w:val="12"/>
          <w:szCs w:val="12"/>
          <w:lang w:val="x-none"/>
        </w:rPr>
      </w:pPr>
    </w:p>
    <w:p w14:paraId="7DF61211" w14:textId="64201746" w:rsidR="00F823FE" w:rsidRDefault="00F823FE" w:rsidP="001259F2">
      <w:pPr>
        <w:widowControl/>
        <w:snapToGrid w:val="0"/>
        <w:jc w:val="left"/>
        <w:rPr>
          <w:rFonts w:asciiTheme="minorHAnsi" w:eastAsiaTheme="minorEastAsia" w:hAnsiTheme="minorHAnsi"/>
          <w:sz w:val="12"/>
          <w:szCs w:val="12"/>
          <w:lang w:val="x-none"/>
        </w:rPr>
      </w:pPr>
    </w:p>
    <w:p w14:paraId="3E29D76F" w14:textId="663A9297" w:rsidR="00F823FE" w:rsidRDefault="00F823FE" w:rsidP="001259F2">
      <w:pPr>
        <w:widowControl/>
        <w:snapToGrid w:val="0"/>
        <w:jc w:val="left"/>
        <w:rPr>
          <w:rFonts w:asciiTheme="minorHAnsi" w:eastAsiaTheme="minorEastAsia" w:hAnsiTheme="minorHAnsi"/>
          <w:sz w:val="12"/>
          <w:szCs w:val="12"/>
          <w:lang w:val="x-none"/>
        </w:rPr>
      </w:pPr>
    </w:p>
    <w:p w14:paraId="70169FD1" w14:textId="2EFE0385" w:rsidR="00F823FE" w:rsidRDefault="00F823FE" w:rsidP="001259F2">
      <w:pPr>
        <w:widowControl/>
        <w:snapToGrid w:val="0"/>
        <w:jc w:val="left"/>
        <w:rPr>
          <w:rFonts w:asciiTheme="minorHAnsi" w:eastAsiaTheme="minorEastAsia" w:hAnsiTheme="minorHAnsi"/>
          <w:sz w:val="12"/>
          <w:szCs w:val="12"/>
          <w:lang w:val="x-none"/>
        </w:rPr>
      </w:pPr>
    </w:p>
    <w:p w14:paraId="61D9E30D" w14:textId="7EE84C7A" w:rsidR="00F823FE" w:rsidRDefault="00F823FE" w:rsidP="001259F2">
      <w:pPr>
        <w:widowControl/>
        <w:snapToGrid w:val="0"/>
        <w:jc w:val="left"/>
        <w:rPr>
          <w:rFonts w:asciiTheme="minorHAnsi" w:eastAsiaTheme="minorEastAsia" w:hAnsiTheme="minorHAnsi"/>
          <w:sz w:val="12"/>
          <w:szCs w:val="12"/>
          <w:lang w:val="x-none"/>
        </w:rPr>
      </w:pPr>
    </w:p>
    <w:p w14:paraId="30CACD99" w14:textId="6F3E21FF" w:rsidR="00F823FE" w:rsidRDefault="00F823FE" w:rsidP="001259F2">
      <w:pPr>
        <w:widowControl/>
        <w:snapToGrid w:val="0"/>
        <w:jc w:val="left"/>
        <w:rPr>
          <w:rFonts w:asciiTheme="minorHAnsi" w:eastAsiaTheme="minorEastAsia" w:hAnsiTheme="minorHAnsi"/>
          <w:sz w:val="12"/>
          <w:szCs w:val="12"/>
          <w:lang w:val="x-none"/>
        </w:rPr>
      </w:pPr>
    </w:p>
    <w:p w14:paraId="3DAB356A" w14:textId="6C2CEE0F" w:rsidR="00F823FE" w:rsidRDefault="00F823FE" w:rsidP="001259F2">
      <w:pPr>
        <w:widowControl/>
        <w:snapToGrid w:val="0"/>
        <w:jc w:val="left"/>
        <w:rPr>
          <w:rFonts w:asciiTheme="minorHAnsi" w:eastAsiaTheme="minorEastAsia" w:hAnsiTheme="minorHAnsi"/>
          <w:sz w:val="12"/>
          <w:szCs w:val="12"/>
          <w:lang w:val="x-none"/>
        </w:rPr>
      </w:pPr>
    </w:p>
    <w:p w14:paraId="12B5AB64" w14:textId="5E7CCB35" w:rsidR="00F823FE" w:rsidRDefault="00F823FE" w:rsidP="001259F2">
      <w:pPr>
        <w:widowControl/>
        <w:snapToGrid w:val="0"/>
        <w:jc w:val="left"/>
        <w:rPr>
          <w:rFonts w:asciiTheme="minorHAnsi" w:eastAsiaTheme="minorEastAsia" w:hAnsiTheme="minorHAnsi"/>
          <w:sz w:val="12"/>
          <w:szCs w:val="12"/>
          <w:lang w:val="x-none"/>
        </w:rPr>
      </w:pPr>
    </w:p>
    <w:p w14:paraId="748C8CB6" w14:textId="4EFF27DD" w:rsidR="00F823FE" w:rsidRDefault="00F823FE" w:rsidP="001259F2">
      <w:pPr>
        <w:widowControl/>
        <w:snapToGrid w:val="0"/>
        <w:jc w:val="left"/>
        <w:rPr>
          <w:rFonts w:asciiTheme="minorHAnsi" w:eastAsiaTheme="minorEastAsia" w:hAnsiTheme="minorHAnsi"/>
          <w:sz w:val="12"/>
          <w:szCs w:val="12"/>
          <w:lang w:val="x-none"/>
        </w:rPr>
      </w:pPr>
    </w:p>
    <w:p w14:paraId="2DA92BF8" w14:textId="4E088509" w:rsidR="00F823FE" w:rsidRDefault="00F823FE" w:rsidP="001259F2">
      <w:pPr>
        <w:widowControl/>
        <w:snapToGrid w:val="0"/>
        <w:jc w:val="left"/>
        <w:rPr>
          <w:rFonts w:asciiTheme="minorHAnsi" w:eastAsiaTheme="minorEastAsia" w:hAnsiTheme="minorHAnsi"/>
          <w:sz w:val="12"/>
          <w:szCs w:val="12"/>
          <w:lang w:val="x-none"/>
        </w:rPr>
      </w:pPr>
    </w:p>
    <w:p w14:paraId="37E49019" w14:textId="5678E327" w:rsidR="00F823FE" w:rsidRDefault="00F823FE" w:rsidP="001259F2">
      <w:pPr>
        <w:widowControl/>
        <w:snapToGrid w:val="0"/>
        <w:jc w:val="left"/>
        <w:rPr>
          <w:rFonts w:asciiTheme="minorHAnsi" w:eastAsiaTheme="minorEastAsia" w:hAnsiTheme="minorHAnsi"/>
          <w:sz w:val="12"/>
          <w:szCs w:val="12"/>
          <w:lang w:val="x-none"/>
        </w:rPr>
      </w:pPr>
    </w:p>
    <w:p w14:paraId="76AF215C" w14:textId="379FD097" w:rsidR="00F823FE" w:rsidRDefault="00F823FE" w:rsidP="001259F2">
      <w:pPr>
        <w:widowControl/>
        <w:snapToGrid w:val="0"/>
        <w:jc w:val="left"/>
        <w:rPr>
          <w:rFonts w:asciiTheme="minorHAnsi" w:eastAsiaTheme="minorEastAsia" w:hAnsiTheme="minorHAnsi"/>
          <w:sz w:val="12"/>
          <w:szCs w:val="12"/>
          <w:lang w:val="x-none"/>
        </w:rPr>
      </w:pPr>
    </w:p>
    <w:p w14:paraId="0912089A" w14:textId="13E0A3F6" w:rsidR="00F823FE" w:rsidRDefault="00F823FE" w:rsidP="001259F2">
      <w:pPr>
        <w:widowControl/>
        <w:snapToGrid w:val="0"/>
        <w:jc w:val="left"/>
        <w:rPr>
          <w:rFonts w:asciiTheme="minorHAnsi" w:eastAsiaTheme="minorEastAsia" w:hAnsiTheme="minorHAnsi"/>
          <w:sz w:val="12"/>
          <w:szCs w:val="12"/>
          <w:lang w:val="x-none"/>
        </w:rPr>
      </w:pPr>
    </w:p>
    <w:p w14:paraId="2BFEC7B2" w14:textId="683FBB66" w:rsidR="00F823FE" w:rsidRDefault="00F823FE" w:rsidP="001259F2">
      <w:pPr>
        <w:widowControl/>
        <w:snapToGrid w:val="0"/>
        <w:jc w:val="left"/>
        <w:rPr>
          <w:rFonts w:asciiTheme="minorHAnsi" w:eastAsiaTheme="minorEastAsia" w:hAnsiTheme="minorHAnsi"/>
          <w:sz w:val="12"/>
          <w:szCs w:val="12"/>
          <w:lang w:val="x-none"/>
        </w:rPr>
      </w:pPr>
    </w:p>
    <w:p w14:paraId="700519AF" w14:textId="0EB7426B" w:rsidR="00F823FE" w:rsidRDefault="00F823FE" w:rsidP="001259F2">
      <w:pPr>
        <w:widowControl/>
        <w:snapToGrid w:val="0"/>
        <w:jc w:val="left"/>
        <w:rPr>
          <w:rFonts w:asciiTheme="minorHAnsi" w:eastAsiaTheme="minorEastAsia" w:hAnsiTheme="minorHAnsi"/>
          <w:sz w:val="12"/>
          <w:szCs w:val="12"/>
          <w:lang w:val="x-none"/>
        </w:rPr>
      </w:pPr>
    </w:p>
    <w:p w14:paraId="277BAF75" w14:textId="4F06D1E7" w:rsidR="00F823FE" w:rsidRDefault="00F823FE" w:rsidP="001259F2">
      <w:pPr>
        <w:widowControl/>
        <w:snapToGrid w:val="0"/>
        <w:jc w:val="left"/>
        <w:rPr>
          <w:rFonts w:asciiTheme="minorHAnsi" w:eastAsiaTheme="minorEastAsia" w:hAnsiTheme="minorHAnsi"/>
          <w:sz w:val="12"/>
          <w:szCs w:val="12"/>
          <w:lang w:val="x-none"/>
        </w:rPr>
      </w:pPr>
    </w:p>
    <w:p w14:paraId="53AF5FD0" w14:textId="09FB80B0" w:rsidR="00F823FE" w:rsidRDefault="00F823FE" w:rsidP="001259F2">
      <w:pPr>
        <w:widowControl/>
        <w:snapToGrid w:val="0"/>
        <w:jc w:val="left"/>
        <w:rPr>
          <w:rFonts w:asciiTheme="minorHAnsi" w:eastAsiaTheme="minorEastAsia" w:hAnsiTheme="minorHAnsi"/>
          <w:sz w:val="12"/>
          <w:szCs w:val="12"/>
          <w:lang w:val="x-none"/>
        </w:rPr>
      </w:pPr>
    </w:p>
    <w:p w14:paraId="1084966A" w14:textId="498B1602" w:rsidR="00F823FE" w:rsidRDefault="00F823FE" w:rsidP="001259F2">
      <w:pPr>
        <w:widowControl/>
        <w:snapToGrid w:val="0"/>
        <w:jc w:val="left"/>
        <w:rPr>
          <w:rFonts w:asciiTheme="minorHAnsi" w:eastAsiaTheme="minorEastAsia" w:hAnsiTheme="minorHAnsi"/>
          <w:sz w:val="12"/>
          <w:szCs w:val="12"/>
          <w:lang w:val="x-none"/>
        </w:rPr>
      </w:pPr>
    </w:p>
    <w:p w14:paraId="77D818B9" w14:textId="383974C8" w:rsidR="00F823FE" w:rsidRDefault="00F823FE" w:rsidP="001259F2">
      <w:pPr>
        <w:widowControl/>
        <w:snapToGrid w:val="0"/>
        <w:jc w:val="left"/>
        <w:rPr>
          <w:rFonts w:asciiTheme="minorHAnsi" w:eastAsiaTheme="minorEastAsia" w:hAnsiTheme="minorHAnsi"/>
          <w:sz w:val="12"/>
          <w:szCs w:val="12"/>
          <w:lang w:val="x-none"/>
        </w:rPr>
      </w:pPr>
    </w:p>
    <w:p w14:paraId="0F41F500" w14:textId="7060BA64" w:rsidR="00F823FE" w:rsidRDefault="00F823FE" w:rsidP="001259F2">
      <w:pPr>
        <w:widowControl/>
        <w:snapToGrid w:val="0"/>
        <w:jc w:val="left"/>
        <w:rPr>
          <w:rFonts w:asciiTheme="minorHAnsi" w:eastAsiaTheme="minorEastAsia" w:hAnsiTheme="minorHAnsi"/>
          <w:sz w:val="12"/>
          <w:szCs w:val="12"/>
          <w:lang w:val="x-none"/>
        </w:rPr>
      </w:pPr>
    </w:p>
    <w:p w14:paraId="49DB93C6" w14:textId="07C1001B" w:rsidR="00F823FE" w:rsidRDefault="00F823FE" w:rsidP="001259F2">
      <w:pPr>
        <w:widowControl/>
        <w:snapToGrid w:val="0"/>
        <w:jc w:val="left"/>
        <w:rPr>
          <w:rFonts w:asciiTheme="minorHAnsi" w:eastAsiaTheme="minorEastAsia" w:hAnsiTheme="minorHAnsi"/>
          <w:sz w:val="12"/>
          <w:szCs w:val="12"/>
          <w:lang w:val="x-none"/>
        </w:rPr>
      </w:pPr>
    </w:p>
    <w:p w14:paraId="122DB1E0" w14:textId="7E0D9C56" w:rsidR="00F823FE" w:rsidRDefault="00F823FE" w:rsidP="001259F2">
      <w:pPr>
        <w:widowControl/>
        <w:snapToGrid w:val="0"/>
        <w:jc w:val="left"/>
        <w:rPr>
          <w:rFonts w:asciiTheme="minorHAnsi" w:eastAsiaTheme="minorEastAsia" w:hAnsiTheme="minorHAnsi"/>
          <w:sz w:val="12"/>
          <w:szCs w:val="12"/>
          <w:lang w:val="x-none"/>
        </w:rPr>
      </w:pPr>
    </w:p>
    <w:p w14:paraId="6B3397C2" w14:textId="3551EBE2" w:rsidR="00F823FE" w:rsidRDefault="00F823FE" w:rsidP="001259F2">
      <w:pPr>
        <w:widowControl/>
        <w:snapToGrid w:val="0"/>
        <w:jc w:val="left"/>
        <w:rPr>
          <w:rFonts w:asciiTheme="minorHAnsi" w:eastAsiaTheme="minorEastAsia" w:hAnsiTheme="minorHAnsi"/>
          <w:sz w:val="12"/>
          <w:szCs w:val="12"/>
          <w:lang w:val="x-none"/>
        </w:rPr>
      </w:pPr>
    </w:p>
    <w:p w14:paraId="22D30110" w14:textId="13DC92FD" w:rsidR="00F823FE" w:rsidRDefault="00F823FE" w:rsidP="001259F2">
      <w:pPr>
        <w:widowControl/>
        <w:snapToGrid w:val="0"/>
        <w:jc w:val="left"/>
        <w:rPr>
          <w:rFonts w:asciiTheme="minorHAnsi" w:eastAsiaTheme="minorEastAsia" w:hAnsiTheme="minorHAnsi"/>
          <w:sz w:val="12"/>
          <w:szCs w:val="12"/>
          <w:lang w:val="x-none"/>
        </w:rPr>
      </w:pPr>
    </w:p>
    <w:p w14:paraId="0FFFB507" w14:textId="77777777" w:rsidR="00F823FE" w:rsidRDefault="00F823FE" w:rsidP="001259F2">
      <w:pPr>
        <w:widowControl/>
        <w:snapToGrid w:val="0"/>
        <w:jc w:val="left"/>
        <w:rPr>
          <w:rFonts w:asciiTheme="minorHAnsi" w:eastAsiaTheme="minorEastAsia" w:hAnsiTheme="minorHAnsi"/>
          <w:sz w:val="12"/>
          <w:szCs w:val="12"/>
          <w:lang w:val="x-none"/>
        </w:rPr>
      </w:pPr>
    </w:p>
    <w:p w14:paraId="24A8755C" w14:textId="6DAB138D" w:rsidR="001259F2" w:rsidRDefault="001259F2" w:rsidP="001259F2">
      <w:pPr>
        <w:widowControl/>
        <w:snapToGrid w:val="0"/>
        <w:jc w:val="left"/>
        <w:rPr>
          <w:rFonts w:asciiTheme="minorHAnsi" w:eastAsiaTheme="minorEastAsia" w:hAnsiTheme="minorHAnsi"/>
          <w:sz w:val="12"/>
          <w:szCs w:val="12"/>
          <w:lang w:val="x-none"/>
        </w:rPr>
      </w:pPr>
    </w:p>
    <w:p w14:paraId="6EBABF1C" w14:textId="77777777" w:rsidR="001259F2" w:rsidRDefault="001259F2" w:rsidP="001259F2">
      <w:pPr>
        <w:widowControl/>
        <w:snapToGrid w:val="0"/>
        <w:jc w:val="left"/>
        <w:rPr>
          <w:rFonts w:asciiTheme="minorHAnsi" w:eastAsiaTheme="minorEastAsia" w:hAnsiTheme="minorHAnsi"/>
          <w:sz w:val="12"/>
          <w:szCs w:val="12"/>
          <w:lang w:val="x-none"/>
        </w:rPr>
      </w:pPr>
    </w:p>
    <w:p w14:paraId="3C8F568D" w14:textId="77777777" w:rsidR="00725027" w:rsidRPr="004D780C" w:rsidRDefault="00E00403" w:rsidP="00602D31">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4056E37B">
          <v:rect id="_x0000_i1080" style="width:0;height:1.5pt" o:hralign="center" o:hrstd="t" o:hr="t" fillcolor="#a0a0a0" stroked="f">
            <v:textbox inset="5.85pt,.7pt,5.85pt,.7pt"/>
          </v:rect>
        </w:pict>
      </w:r>
    </w:p>
    <w:p w14:paraId="289DE8AE" w14:textId="4CF430A1" w:rsidR="00F823FE" w:rsidRDefault="00EA3431" w:rsidP="00F823F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3</w:t>
      </w:r>
      <w:r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 xml:space="preserve"> trap A</w:t>
      </w:r>
      <w:r w:rsidR="00725027"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A</w:t>
      </w:r>
      <w:r w:rsidR="00725027" w:rsidRPr="004D780C">
        <w:rPr>
          <w:rFonts w:asciiTheme="minorHAnsi" w:eastAsiaTheme="minorEastAsia" w:hAnsiTheme="minorHAnsi"/>
          <w:sz w:val="16"/>
          <w:szCs w:val="16"/>
        </w:rPr>
        <w:t>を閉じ込める」</w:t>
      </w:r>
      <w:r w:rsidR="00725027" w:rsidRPr="004D780C">
        <w:rPr>
          <w:rFonts w:asciiTheme="minorHAnsi" w:eastAsiaTheme="minorEastAsia" w:hAnsiTheme="minorHAnsi"/>
          <w:sz w:val="16"/>
          <w:szCs w:val="16"/>
        </w:rPr>
        <w:t xml:space="preserve"> a glass panel</w:t>
      </w:r>
      <w:r w:rsidR="00725027" w:rsidRPr="004D780C">
        <w:rPr>
          <w:rFonts w:asciiTheme="minorHAnsi" w:eastAsiaTheme="minorEastAsia" w:hAnsiTheme="minorHAnsi"/>
          <w:sz w:val="16"/>
          <w:szCs w:val="16"/>
        </w:rPr>
        <w:t>「ガラス板</w:t>
      </w:r>
      <w:r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パネル</w:t>
      </w:r>
      <w:r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 xml:space="preserve"> let in A</w:t>
      </w:r>
      <w:r w:rsidR="00725027" w:rsidRPr="004D780C">
        <w:rPr>
          <w:rFonts w:asciiTheme="minorHAnsi" w:eastAsiaTheme="minorEastAsia" w:hAnsiTheme="minorHAnsi"/>
          <w:sz w:val="16"/>
          <w:szCs w:val="16"/>
        </w:rPr>
        <w:t>「</w:t>
      </w:r>
      <w:r w:rsidR="00725027" w:rsidRPr="004D780C">
        <w:rPr>
          <w:rFonts w:asciiTheme="minorHAnsi" w:eastAsiaTheme="minorEastAsia" w:hAnsiTheme="minorHAnsi"/>
          <w:sz w:val="16"/>
          <w:szCs w:val="16"/>
        </w:rPr>
        <w:t>A</w:t>
      </w:r>
      <w:r w:rsidR="00725027" w:rsidRPr="004D780C">
        <w:rPr>
          <w:rFonts w:asciiTheme="minorHAnsi" w:eastAsiaTheme="minorEastAsia" w:hAnsiTheme="minorHAnsi"/>
          <w:sz w:val="16"/>
          <w:szCs w:val="16"/>
        </w:rPr>
        <w:t>を取り込む」</w:t>
      </w:r>
      <w:r w:rsidR="00725027" w:rsidRPr="004D780C">
        <w:rPr>
          <w:rFonts w:asciiTheme="minorHAnsi" w:eastAsiaTheme="minorEastAsia" w:hAnsiTheme="minorHAnsi"/>
          <w:sz w:val="16"/>
          <w:szCs w:val="16"/>
        </w:rPr>
        <w:t xml:space="preserve"> </w:t>
      </w:r>
      <w:r w:rsidR="00F823FE">
        <w:rPr>
          <w:rFonts w:asciiTheme="minorHAnsi" w:eastAsiaTheme="minorEastAsia" w:hAnsiTheme="minorHAnsi"/>
          <w:sz w:val="16"/>
          <w:szCs w:val="16"/>
        </w:rPr>
        <w:br w:type="page"/>
      </w:r>
    </w:p>
    <w:p w14:paraId="009BC53C" w14:textId="77777777" w:rsidR="00725027" w:rsidRPr="004D780C" w:rsidRDefault="00725027" w:rsidP="00602D31">
      <w:pPr>
        <w:snapToGrid w:val="0"/>
        <w:outlineLvl w:val="1"/>
        <w:rPr>
          <w:rFonts w:asciiTheme="minorHAnsi" w:eastAsiaTheme="minorEastAsia" w:hAnsiTheme="minorHAnsi"/>
          <w:b/>
          <w:bdr w:val="single" w:sz="4" w:space="0" w:color="auto"/>
          <w:shd w:val="pct15" w:color="auto" w:fill="FFFFFF"/>
        </w:rPr>
      </w:pPr>
      <w:bookmarkStart w:id="539" w:name="_Toc384762754"/>
      <w:bookmarkStart w:id="540" w:name="_Toc412915906"/>
      <w:bookmarkStart w:id="541" w:name="_Toc419448812"/>
      <w:bookmarkStart w:id="542" w:name="_Toc508807802"/>
      <w:bookmarkStart w:id="543" w:name="_Toc59697635"/>
      <w:r w:rsidRPr="004D780C">
        <w:rPr>
          <w:rFonts w:asciiTheme="minorHAnsi" w:eastAsiaTheme="minorEastAsia" w:hAnsiTheme="minorHAnsi"/>
          <w:b/>
          <w:bdr w:val="single" w:sz="4" w:space="0" w:color="auto"/>
          <w:shd w:val="pct15" w:color="auto" w:fill="FFFFFF"/>
        </w:rPr>
        <w:lastRenderedPageBreak/>
        <w:t>発展問題</w:t>
      </w:r>
      <w:bookmarkEnd w:id="539"/>
      <w:bookmarkEnd w:id="540"/>
      <w:bookmarkEnd w:id="541"/>
      <w:bookmarkEnd w:id="542"/>
      <w:bookmarkEnd w:id="543"/>
    </w:p>
    <w:p w14:paraId="72EA3130" w14:textId="6FF8B28E" w:rsidR="00725027" w:rsidRPr="004D780C" w:rsidRDefault="00845D06" w:rsidP="00602D31">
      <w:pPr>
        <w:pStyle w:val="a0"/>
        <w:snapToGrid w:val="0"/>
        <w:ind w:left="1120" w:right="280"/>
        <w:jc w:val="right"/>
        <w:rPr>
          <w:rFonts w:asciiTheme="minorHAnsi" w:eastAsiaTheme="minorEastAsia" w:hAnsiTheme="minorHAnsi"/>
          <w:bdr w:val="single" w:sz="4" w:space="0" w:color="auto"/>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45196AD2" w14:textId="24C8709D" w:rsidR="00B112D9" w:rsidRDefault="00B112D9" w:rsidP="00B112D9">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C34004E" w14:textId="77777777" w:rsidR="00725027" w:rsidRPr="00B112D9" w:rsidRDefault="00725027" w:rsidP="00602D31">
      <w:pPr>
        <w:tabs>
          <w:tab w:val="left" w:pos="840"/>
        </w:tabs>
        <w:snapToGrid w:val="0"/>
        <w:rPr>
          <w:rFonts w:asciiTheme="minorHAnsi" w:eastAsiaTheme="minorEastAsia" w:hAnsiTheme="minorHAnsi"/>
          <w:sz w:val="24"/>
          <w:szCs w:val="24"/>
        </w:rPr>
      </w:pPr>
    </w:p>
    <w:p w14:paraId="11FC74D3" w14:textId="360B7895" w:rsidR="00725027" w:rsidRPr="00F823FE" w:rsidRDefault="00DB1CB3" w:rsidP="004C2B19">
      <w:pPr>
        <w:pStyle w:val="3"/>
        <w:numPr>
          <w:ilvl w:val="0"/>
          <w:numId w:val="30"/>
        </w:numPr>
        <w:snapToGrid w:val="0"/>
        <w:rPr>
          <w:rFonts w:asciiTheme="minorHAnsi" w:eastAsiaTheme="minorEastAsia" w:hAnsiTheme="minorHAnsi"/>
          <w:sz w:val="24"/>
          <w:szCs w:val="24"/>
        </w:rPr>
      </w:pPr>
      <w:bookmarkStart w:id="544" w:name="_Toc383338913"/>
      <w:bookmarkStart w:id="545" w:name="_Toc384762755"/>
      <w:bookmarkStart w:id="546" w:name="_Toc412915907"/>
      <w:bookmarkStart w:id="547" w:name="_Toc419448813"/>
      <w:bookmarkStart w:id="548" w:name="_Toc508807803"/>
      <w:bookmarkStart w:id="549" w:name="_Toc59697636"/>
      <w:r w:rsidRPr="00F823FE">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725027" w:rsidRPr="00F823FE">
        <w:rPr>
          <w:rFonts w:asciiTheme="minorHAnsi" w:eastAsiaTheme="minorEastAsia" w:hAnsiTheme="minorHAnsi"/>
          <w:sz w:val="24"/>
          <w:szCs w:val="24"/>
          <w:lang w:eastAsia="ja-JP"/>
        </w:rPr>
        <w:t xml:space="preserve">If S </w:t>
      </w:r>
      <w:r w:rsidR="00725027" w:rsidRPr="00F823FE">
        <w:rPr>
          <w:rFonts w:asciiTheme="minorHAnsi" w:eastAsiaTheme="minorEastAsia" w:hAnsiTheme="minorHAnsi"/>
          <w:sz w:val="24"/>
          <w:szCs w:val="24"/>
        </w:rPr>
        <w:t xml:space="preserve">be to </w:t>
      </w:r>
      <w:r w:rsidR="00725027" w:rsidRPr="00F823FE">
        <w:rPr>
          <w:rFonts w:asciiTheme="minorHAnsi" w:eastAsiaTheme="minorEastAsia" w:hAnsiTheme="minorHAnsi"/>
          <w:sz w:val="24"/>
          <w:szCs w:val="24"/>
          <w:lang w:eastAsia="ja-JP"/>
        </w:rPr>
        <w:t>V</w:t>
      </w:r>
      <w:r w:rsidR="00725027" w:rsidRPr="00F823FE">
        <w:rPr>
          <w:rFonts w:asciiTheme="minorHAnsi" w:eastAsiaTheme="minorEastAsia" w:hAnsiTheme="minorHAnsi"/>
          <w:sz w:val="24"/>
          <w:szCs w:val="24"/>
        </w:rPr>
        <w:t>］</w:t>
      </w:r>
      <w:r w:rsidR="00725027" w:rsidRPr="00F823FE">
        <w:rPr>
          <w:rFonts w:asciiTheme="minorHAnsi" w:eastAsiaTheme="minorEastAsia" w:hAnsiTheme="minorHAnsi"/>
          <w:sz w:val="24"/>
          <w:szCs w:val="24"/>
          <w:lang w:eastAsia="ja-JP"/>
        </w:rPr>
        <w:t>《神戸大》</w:t>
      </w:r>
      <w:bookmarkEnd w:id="544"/>
      <w:bookmarkEnd w:id="545"/>
      <w:bookmarkEnd w:id="546"/>
      <w:bookmarkEnd w:id="547"/>
      <w:bookmarkEnd w:id="548"/>
      <w:bookmarkEnd w:id="549"/>
    </w:p>
    <w:p w14:paraId="1D1A76E1" w14:textId="77777777" w:rsidR="00725027" w:rsidRPr="004D780C" w:rsidRDefault="00725027" w:rsidP="00823837">
      <w:pPr>
        <w:widowControl/>
        <w:snapToGrid w:val="0"/>
        <w:jc w:val="left"/>
        <w:rPr>
          <w:rFonts w:asciiTheme="minorHAnsi" w:eastAsiaTheme="minorEastAsia" w:hAnsiTheme="minorHAnsi"/>
          <w:b/>
          <w:sz w:val="24"/>
          <w:szCs w:val="24"/>
        </w:rPr>
      </w:pPr>
    </w:p>
    <w:p w14:paraId="4F30CCB1" w14:textId="395404C6" w:rsidR="00725027" w:rsidRPr="004D780C" w:rsidRDefault="00725027" w:rsidP="002F4306">
      <w:pPr>
        <w:snapToGrid w:val="0"/>
        <w:spacing w:line="360" w:lineRule="auto"/>
        <w:ind w:firstLineChars="236" w:firstLine="661"/>
        <w:rPr>
          <w:rFonts w:asciiTheme="minorHAnsi" w:eastAsiaTheme="minorEastAsia" w:hAnsiTheme="minorHAnsi"/>
          <w:b/>
          <w:sz w:val="24"/>
          <w:szCs w:val="24"/>
        </w:rPr>
      </w:pPr>
      <w:r w:rsidRPr="004D780C">
        <w:rPr>
          <w:rFonts w:asciiTheme="minorHAnsi" w:eastAsiaTheme="minorEastAsia" w:hAnsiTheme="minorHAnsi"/>
        </w:rPr>
        <w:t xml:space="preserve">To write about human aggression is a difficult task because the term is </w:t>
      </w:r>
      <w:r w:rsidRPr="004D780C">
        <w:rPr>
          <w:rFonts w:asciiTheme="minorHAnsi" w:eastAsiaTheme="minorEastAsia" w:hAnsiTheme="minorHAnsi"/>
          <w:kern w:val="0"/>
        </w:rPr>
        <w:t>used</w:t>
      </w:r>
      <w:r w:rsidRPr="004D780C">
        <w:rPr>
          <w:rFonts w:asciiTheme="minorHAnsi" w:eastAsiaTheme="minorEastAsia" w:hAnsiTheme="minorHAnsi"/>
        </w:rPr>
        <w:t xml:space="preserve"> in so many different senses. Aggression is one of those words which everyone knows, but which is nevertheless hard to define. </w:t>
      </w:r>
      <w:r w:rsidRPr="004D780C">
        <w:rPr>
          <w:rFonts w:asciiTheme="minorHAnsi" w:eastAsiaTheme="minorEastAsia" w:hAnsiTheme="minorHAnsi"/>
          <w:u w:val="single"/>
        </w:rPr>
        <w:t xml:space="preserve">One difficulty is that there is no clear dividing line between those forms of aggression which we all deplore and those which we must not disown </w:t>
      </w:r>
      <w:r w:rsidRPr="004D780C">
        <w:rPr>
          <w:rFonts w:asciiTheme="minorHAnsi" w:eastAsiaTheme="minorEastAsia" w:hAnsiTheme="minorHAnsi"/>
          <w:b/>
          <w:u w:val="single"/>
        </w:rPr>
        <w:t xml:space="preserve">if </w:t>
      </w:r>
      <w:r w:rsidRPr="004D780C">
        <w:rPr>
          <w:rFonts w:asciiTheme="minorHAnsi" w:eastAsiaTheme="minorEastAsia" w:hAnsiTheme="minorHAnsi"/>
          <w:u w:val="single"/>
        </w:rPr>
        <w:t xml:space="preserve">we </w:t>
      </w:r>
      <w:r w:rsidRPr="004D780C">
        <w:rPr>
          <w:rFonts w:asciiTheme="minorHAnsi" w:eastAsiaTheme="minorEastAsia" w:hAnsiTheme="minorHAnsi"/>
          <w:b/>
          <w:u w:val="single"/>
        </w:rPr>
        <w:t>are to survive</w:t>
      </w:r>
      <w:r w:rsidRPr="004D780C">
        <w:rPr>
          <w:rFonts w:asciiTheme="minorHAnsi" w:eastAsiaTheme="minorEastAsia" w:hAnsiTheme="minorHAnsi"/>
        </w:rPr>
        <w:t>.</w:t>
      </w:r>
    </w:p>
    <w:p w14:paraId="1E297446" w14:textId="77777777" w:rsidR="00725027" w:rsidRPr="002F4306" w:rsidRDefault="00EA3431" w:rsidP="002F4306">
      <w:pPr>
        <w:snapToGrid w:val="0"/>
        <w:spacing w:before="240" w:line="360" w:lineRule="auto"/>
        <w:rPr>
          <w:rFonts w:asciiTheme="minorHAnsi" w:eastAsiaTheme="minorEastAsia" w:hAnsiTheme="minorHAnsi"/>
          <w:sz w:val="24"/>
          <w:szCs w:val="24"/>
        </w:rPr>
      </w:pPr>
      <w:r w:rsidRPr="002F4306">
        <w:rPr>
          <w:rFonts w:asciiTheme="minorHAnsi" w:eastAsiaTheme="minorEastAsia" w:hAnsiTheme="minorHAnsi"/>
          <w:sz w:val="24"/>
          <w:szCs w:val="24"/>
        </w:rPr>
        <w:t>(</w:t>
      </w:r>
      <w:r w:rsidR="00725027" w:rsidRPr="002F4306">
        <w:rPr>
          <w:rFonts w:asciiTheme="minorHAnsi" w:eastAsiaTheme="minorEastAsia" w:hAnsiTheme="minorHAnsi"/>
          <w:sz w:val="24"/>
          <w:szCs w:val="24"/>
        </w:rPr>
        <w:t>注</w:t>
      </w:r>
      <w:r w:rsidRPr="002F4306">
        <w:rPr>
          <w:rFonts w:asciiTheme="minorHAnsi" w:eastAsiaTheme="minorEastAsia" w:hAnsiTheme="minorHAnsi"/>
          <w:sz w:val="24"/>
          <w:szCs w:val="24"/>
        </w:rPr>
        <w:t>)</w:t>
      </w:r>
      <w:r w:rsidR="00725027" w:rsidRPr="002F4306">
        <w:rPr>
          <w:rFonts w:asciiTheme="minorHAnsi" w:eastAsiaTheme="minorEastAsia" w:hAnsiTheme="minorHAnsi"/>
          <w:sz w:val="24"/>
          <w:szCs w:val="24"/>
        </w:rPr>
        <w:tab/>
        <w:t xml:space="preserve">aggression </w:t>
      </w:r>
      <w:r w:rsidR="00725027" w:rsidRPr="002F4306">
        <w:rPr>
          <w:rStyle w:val="yinbiao"/>
          <w:rFonts w:asciiTheme="minorHAnsi" w:eastAsiaTheme="minorEastAsia" w:hAnsiTheme="minorHAnsi"/>
          <w:sz w:val="24"/>
          <w:szCs w:val="24"/>
        </w:rPr>
        <w:t>[</w:t>
      </w:r>
      <w:r w:rsidR="00725027" w:rsidRPr="002F4306">
        <w:rPr>
          <w:rStyle w:val="yinbiao"/>
          <w:rFonts w:eastAsiaTheme="minorEastAsia" w:hAnsi="Times New Roman"/>
          <w:sz w:val="24"/>
          <w:szCs w:val="24"/>
        </w:rPr>
        <w:t>ə</w:t>
      </w:r>
      <w:r w:rsidR="00725027" w:rsidRPr="002F4306">
        <w:rPr>
          <w:rStyle w:val="yinbiao"/>
          <w:rFonts w:asciiTheme="minorHAnsi" w:eastAsiaTheme="minorEastAsia" w:hAnsiTheme="minorHAnsi"/>
          <w:sz w:val="24"/>
          <w:szCs w:val="24"/>
        </w:rPr>
        <w:t>gré</w:t>
      </w:r>
      <w:r w:rsidR="00725027" w:rsidRPr="002F4306">
        <w:rPr>
          <w:rStyle w:val="yinbiao"/>
          <w:rFonts w:eastAsiaTheme="minorEastAsia" w:hAnsi="Times New Roman"/>
          <w:sz w:val="24"/>
          <w:szCs w:val="24"/>
        </w:rPr>
        <w:t>ʃ</w:t>
      </w:r>
      <w:r w:rsidR="00725027" w:rsidRPr="002F4306">
        <w:rPr>
          <w:rStyle w:val="yinbiao"/>
          <w:rFonts w:asciiTheme="minorHAnsi" w:eastAsiaTheme="minorEastAsia" w:hAnsiTheme="minorHAnsi"/>
          <w:sz w:val="24"/>
          <w:szCs w:val="24"/>
        </w:rPr>
        <w:t>en]</w:t>
      </w:r>
      <w:r w:rsidR="00725027" w:rsidRPr="002F4306">
        <w:rPr>
          <w:rFonts w:asciiTheme="minorHAnsi" w:eastAsiaTheme="minorEastAsia" w:hAnsiTheme="minorHAnsi"/>
          <w:sz w:val="24"/>
          <w:szCs w:val="24"/>
        </w:rPr>
        <w:t>「攻撃性」</w:t>
      </w:r>
    </w:p>
    <w:p w14:paraId="7D57E302" w14:textId="498C5580" w:rsidR="00725027" w:rsidRDefault="00725027" w:rsidP="00602D31">
      <w:pPr>
        <w:widowControl/>
        <w:snapToGrid w:val="0"/>
        <w:jc w:val="left"/>
        <w:rPr>
          <w:rFonts w:asciiTheme="minorHAnsi" w:eastAsiaTheme="minorEastAsia" w:hAnsiTheme="minorHAnsi"/>
          <w:b/>
          <w:sz w:val="24"/>
          <w:szCs w:val="24"/>
        </w:rPr>
      </w:pPr>
    </w:p>
    <w:p w14:paraId="27B8E332" w14:textId="77777777" w:rsidR="00E94449" w:rsidRPr="004D780C" w:rsidRDefault="00E94449" w:rsidP="00602D31">
      <w:pPr>
        <w:widowControl/>
        <w:snapToGrid w:val="0"/>
        <w:jc w:val="left"/>
        <w:rPr>
          <w:rFonts w:asciiTheme="minorHAnsi" w:eastAsiaTheme="minorEastAsia" w:hAnsiTheme="minorHAnsi"/>
          <w:b/>
          <w:sz w:val="24"/>
          <w:szCs w:val="24"/>
        </w:rPr>
      </w:pPr>
    </w:p>
    <w:p w14:paraId="2FACCE58" w14:textId="1B3B4F8F" w:rsidR="00725027" w:rsidRPr="00F823FE" w:rsidRDefault="00DB1CB3" w:rsidP="004C2B19">
      <w:pPr>
        <w:pStyle w:val="3"/>
        <w:numPr>
          <w:ilvl w:val="0"/>
          <w:numId w:val="30"/>
        </w:numPr>
        <w:snapToGrid w:val="0"/>
        <w:rPr>
          <w:rFonts w:asciiTheme="minorHAnsi" w:eastAsiaTheme="minorEastAsia" w:hAnsiTheme="minorHAnsi"/>
          <w:sz w:val="24"/>
          <w:szCs w:val="24"/>
        </w:rPr>
      </w:pPr>
      <w:bookmarkStart w:id="550" w:name="_Toc383338915"/>
      <w:bookmarkStart w:id="551" w:name="_Toc384762756"/>
      <w:bookmarkStart w:id="552" w:name="_Toc412915908"/>
      <w:bookmarkStart w:id="553" w:name="_Toc419448814"/>
      <w:bookmarkStart w:id="554" w:name="_Toc508807804"/>
      <w:bookmarkStart w:id="555" w:name="_Toc59697637"/>
      <w:bookmarkStart w:id="556" w:name="_Toc381384688"/>
      <w:r w:rsidRPr="00F823FE">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r w:rsidR="00725027" w:rsidRPr="00F823FE">
        <w:rPr>
          <w:rFonts w:asciiTheme="minorHAnsi" w:eastAsiaTheme="minorEastAsia" w:hAnsiTheme="minorHAnsi"/>
          <w:sz w:val="24"/>
          <w:szCs w:val="24"/>
        </w:rPr>
        <w:t>代不定詞］《愛媛大》</w:t>
      </w:r>
      <w:bookmarkEnd w:id="550"/>
      <w:bookmarkEnd w:id="551"/>
      <w:bookmarkEnd w:id="552"/>
      <w:bookmarkEnd w:id="553"/>
      <w:bookmarkEnd w:id="554"/>
      <w:bookmarkEnd w:id="555"/>
      <w:r w:rsidR="00725027" w:rsidRPr="00F823FE">
        <w:rPr>
          <w:rFonts w:asciiTheme="minorHAnsi" w:eastAsiaTheme="minorEastAsia" w:hAnsiTheme="minorHAnsi"/>
          <w:vanish/>
          <w:sz w:val="24"/>
          <w:szCs w:val="24"/>
        </w:rPr>
        <w:t>2008</w:t>
      </w:r>
      <w:r w:rsidR="00725027" w:rsidRPr="00F823FE">
        <w:rPr>
          <w:rFonts w:asciiTheme="minorHAnsi" w:eastAsiaTheme="minorEastAsia" w:hAnsiTheme="minorHAnsi"/>
          <w:vanish/>
          <w:sz w:val="24"/>
          <w:szCs w:val="24"/>
        </w:rPr>
        <w:t>年</w:t>
      </w:r>
      <w:r w:rsidR="00725027" w:rsidRPr="00F823FE">
        <w:rPr>
          <w:rFonts w:asciiTheme="minorHAnsi" w:eastAsiaTheme="minorEastAsia" w:hAnsiTheme="minorHAnsi"/>
          <w:vanish/>
          <w:sz w:val="24"/>
          <w:szCs w:val="24"/>
        </w:rPr>
        <w:t xml:space="preserve"> 2/25,</w:t>
      </w:r>
      <w:r w:rsidR="00725027" w:rsidRPr="00F823FE">
        <w:rPr>
          <w:rFonts w:asciiTheme="minorHAnsi" w:eastAsiaTheme="minorEastAsia" w:hAnsiTheme="minorHAnsi"/>
          <w:vanish/>
          <w:sz w:val="24"/>
          <w:szCs w:val="24"/>
        </w:rPr>
        <w:t>前期日程</w:t>
      </w:r>
      <w:r w:rsidR="00725027" w:rsidRPr="00F823FE">
        <w:rPr>
          <w:rFonts w:asciiTheme="minorHAnsi" w:eastAsiaTheme="minorEastAsia" w:hAnsiTheme="minorHAnsi"/>
          <w:vanish/>
          <w:sz w:val="24"/>
          <w:szCs w:val="24"/>
        </w:rPr>
        <w:t xml:space="preserve"> </w:t>
      </w:r>
      <w:r w:rsidR="00725027" w:rsidRPr="00F823FE">
        <w:rPr>
          <w:rFonts w:asciiTheme="minorHAnsi" w:eastAsiaTheme="minorEastAsia" w:hAnsiTheme="minorHAnsi"/>
          <w:vanish/>
          <w:sz w:val="24"/>
          <w:szCs w:val="24"/>
        </w:rPr>
        <w:t>法文－昼主</w:t>
      </w:r>
      <w:r w:rsidR="00725027" w:rsidRPr="00F823FE">
        <w:rPr>
          <w:rFonts w:asciiTheme="minorHAnsi" w:eastAsiaTheme="minorEastAsia" w:hAnsiTheme="minorHAnsi"/>
          <w:sz w:val="24"/>
          <w:szCs w:val="24"/>
        </w:rPr>
        <w:t xml:space="preserve">　</w:t>
      </w:r>
    </w:p>
    <w:bookmarkEnd w:id="556"/>
    <w:p w14:paraId="1374E14F" w14:textId="77777777" w:rsidR="00725027" w:rsidRPr="004D780C" w:rsidRDefault="00725027" w:rsidP="00602D31">
      <w:pPr>
        <w:snapToGrid w:val="0"/>
        <w:rPr>
          <w:rFonts w:asciiTheme="minorHAnsi" w:eastAsiaTheme="minorEastAsia" w:hAnsiTheme="minorHAnsi"/>
          <w:lang w:eastAsia="zh-CN"/>
        </w:rPr>
      </w:pPr>
    </w:p>
    <w:p w14:paraId="09C55F38" w14:textId="3362F916" w:rsidR="00725027" w:rsidRPr="002F4306" w:rsidRDefault="00725027" w:rsidP="002F4306">
      <w:pPr>
        <w:snapToGrid w:val="0"/>
        <w:spacing w:line="360" w:lineRule="auto"/>
        <w:ind w:firstLineChars="236" w:firstLine="661"/>
        <w:rPr>
          <w:rFonts w:asciiTheme="minorHAnsi" w:eastAsiaTheme="minorEastAsia" w:hAnsiTheme="minorHAnsi"/>
          <w:sz w:val="24"/>
          <w:szCs w:val="24"/>
        </w:rPr>
      </w:pPr>
      <w:r w:rsidRPr="004D780C">
        <w:rPr>
          <w:rFonts w:asciiTheme="minorHAnsi" w:eastAsiaTheme="minorEastAsia" w:hAnsiTheme="minorHAnsi"/>
          <w:u w:val="single"/>
        </w:rPr>
        <w:t xml:space="preserve">By the time her husband came in, I had begun to think she was going to like me. I wanted her </w:t>
      </w:r>
      <w:r w:rsidRPr="004D780C">
        <w:rPr>
          <w:rFonts w:asciiTheme="minorHAnsi" w:eastAsiaTheme="minorEastAsia" w:hAnsiTheme="minorHAnsi"/>
          <w:b/>
          <w:u w:val="single"/>
        </w:rPr>
        <w:t>to</w:t>
      </w:r>
      <w:r w:rsidRPr="004D780C">
        <w:rPr>
          <w:rFonts w:asciiTheme="minorHAnsi" w:eastAsiaTheme="minorEastAsia" w:hAnsiTheme="minorHAnsi"/>
          <w:u w:val="single"/>
        </w:rPr>
        <w:t>, but I felt I didn</w:t>
      </w:r>
      <w:r w:rsidR="00933C08" w:rsidRPr="004D780C">
        <w:rPr>
          <w:rFonts w:asciiTheme="minorHAnsi" w:eastAsiaTheme="minorEastAsia" w:hAnsiTheme="minorHAnsi"/>
          <w:u w:val="single"/>
        </w:rPr>
        <w:t>’</w:t>
      </w:r>
      <w:r w:rsidRPr="004D780C">
        <w:rPr>
          <w:rFonts w:asciiTheme="minorHAnsi" w:eastAsiaTheme="minorEastAsia" w:hAnsiTheme="minorHAnsi"/>
          <w:u w:val="single"/>
        </w:rPr>
        <w:t>t have half a chance with her; her charming, fluent voice, her clear light enunciation bewildered me</w:t>
      </w:r>
      <w:r w:rsidRPr="004D780C">
        <w:rPr>
          <w:rFonts w:asciiTheme="minorHAnsi" w:eastAsiaTheme="minorEastAsia" w:hAnsiTheme="minorHAnsi"/>
        </w:rPr>
        <w:t>. And I was never sure whether she was making fun of me or of the thing we were talking about. Her sarcasm was so quick, so fine at the point ― it was like being touched by a metal so cold that one doesn</w:t>
      </w:r>
      <w:r w:rsidR="00933C08" w:rsidRPr="004D780C">
        <w:rPr>
          <w:rFonts w:asciiTheme="minorHAnsi" w:eastAsiaTheme="minorEastAsia" w:hAnsiTheme="minorHAnsi"/>
        </w:rPr>
        <w:t>’</w:t>
      </w:r>
      <w:r w:rsidRPr="004D780C">
        <w:rPr>
          <w:rFonts w:asciiTheme="minorHAnsi" w:eastAsiaTheme="minorEastAsia" w:hAnsiTheme="minorHAnsi"/>
        </w:rPr>
        <w:t xml:space="preserve">t know whether one is burned or chilled. I was fascinated, but very ill at ease, and I was glad when Oswald Henshawe arrived from the hotel. </w:t>
      </w:r>
    </w:p>
    <w:p w14:paraId="73E296B2" w14:textId="631BAC85" w:rsidR="00B112D9" w:rsidRDefault="00EA3431" w:rsidP="002F4306">
      <w:pPr>
        <w:snapToGrid w:val="0"/>
        <w:spacing w:before="240" w:line="360" w:lineRule="auto"/>
        <w:rPr>
          <w:rFonts w:asciiTheme="minorHAnsi" w:eastAsiaTheme="minorEastAsia" w:hAnsiTheme="minorHAnsi" w:cs="ＭＳ 明朝"/>
          <w:kern w:val="0"/>
          <w:sz w:val="24"/>
          <w:szCs w:val="24"/>
        </w:rPr>
      </w:pPr>
      <w:r w:rsidRPr="002F4306">
        <w:rPr>
          <w:rFonts w:asciiTheme="minorHAnsi" w:eastAsiaTheme="minorEastAsia" w:hAnsiTheme="minorHAnsi"/>
          <w:sz w:val="24"/>
          <w:szCs w:val="24"/>
        </w:rPr>
        <w:t>(</w:t>
      </w:r>
      <w:r w:rsidR="00725027" w:rsidRPr="002F4306">
        <w:rPr>
          <w:rFonts w:asciiTheme="minorHAnsi" w:eastAsiaTheme="minorEastAsia" w:hAnsiTheme="minorHAnsi"/>
          <w:sz w:val="24"/>
          <w:szCs w:val="24"/>
        </w:rPr>
        <w:t>注</w:t>
      </w:r>
      <w:r w:rsidRPr="002F4306">
        <w:rPr>
          <w:rFonts w:asciiTheme="minorHAnsi" w:eastAsiaTheme="minorEastAsia" w:hAnsiTheme="minorHAnsi"/>
          <w:sz w:val="24"/>
          <w:szCs w:val="24"/>
        </w:rPr>
        <w:t>)</w:t>
      </w:r>
      <w:r w:rsidR="00725027" w:rsidRPr="002F4306">
        <w:rPr>
          <w:rFonts w:asciiTheme="minorHAnsi" w:eastAsiaTheme="minorEastAsia" w:hAnsiTheme="minorHAnsi"/>
          <w:sz w:val="24"/>
          <w:szCs w:val="24"/>
        </w:rPr>
        <w:tab/>
        <w:t xml:space="preserve">enunciation </w:t>
      </w:r>
      <w:r w:rsidR="00725027" w:rsidRPr="002F4306">
        <w:rPr>
          <w:rStyle w:val="yinbiao"/>
          <w:rFonts w:asciiTheme="minorHAnsi" w:eastAsiaTheme="minorEastAsia" w:hAnsiTheme="minorHAnsi"/>
          <w:sz w:val="24"/>
          <w:szCs w:val="24"/>
        </w:rPr>
        <w:t>[in</w:t>
      </w:r>
      <w:r w:rsidR="00725027" w:rsidRPr="002F4306">
        <w:rPr>
          <w:rStyle w:val="yinbiao"/>
          <w:rFonts w:ascii="Times New Roman" w:eastAsiaTheme="minorEastAsia" w:hAnsi="Times New Roman"/>
          <w:sz w:val="24"/>
          <w:szCs w:val="24"/>
        </w:rPr>
        <w:t>ʌ</w:t>
      </w:r>
      <w:r w:rsidR="00725027" w:rsidRPr="002F4306">
        <w:rPr>
          <w:rStyle w:val="yinbiao"/>
          <w:rFonts w:asciiTheme="minorHAnsi" w:eastAsiaTheme="minorEastAsia" w:hAnsiTheme="minorHAnsi"/>
          <w:sz w:val="24"/>
          <w:szCs w:val="24"/>
        </w:rPr>
        <w:t>nsièitéi</w:t>
      </w:r>
      <w:r w:rsidR="00725027" w:rsidRPr="002F4306">
        <w:rPr>
          <w:rStyle w:val="yinbiao"/>
          <w:rFonts w:ascii="Times New Roman" w:eastAsiaTheme="minorEastAsia" w:hAnsi="Times New Roman"/>
          <w:sz w:val="24"/>
          <w:szCs w:val="24"/>
        </w:rPr>
        <w:t>ʃ</w:t>
      </w:r>
      <w:r w:rsidR="00725027" w:rsidRPr="002F4306">
        <w:rPr>
          <w:rStyle w:val="yinbiao"/>
          <w:rFonts w:asciiTheme="minorHAnsi" w:eastAsiaTheme="minorEastAsia" w:hAnsiTheme="minorHAnsi"/>
          <w:sz w:val="24"/>
          <w:szCs w:val="24"/>
        </w:rPr>
        <w:t>en]</w:t>
      </w:r>
      <w:r w:rsidR="00725027" w:rsidRPr="002F4306">
        <w:rPr>
          <w:rStyle w:val="yinbiao"/>
          <w:rFonts w:asciiTheme="minorHAnsi" w:eastAsiaTheme="minorEastAsia" w:hAnsiTheme="minorHAnsi"/>
          <w:sz w:val="24"/>
          <w:szCs w:val="24"/>
        </w:rPr>
        <w:t>「発音」</w:t>
      </w:r>
      <w:r w:rsidR="00725027" w:rsidRPr="002F4306">
        <w:rPr>
          <w:rFonts w:asciiTheme="minorHAnsi" w:eastAsiaTheme="minorEastAsia" w:hAnsiTheme="minorHAnsi"/>
          <w:sz w:val="24"/>
          <w:szCs w:val="24"/>
        </w:rPr>
        <w:t xml:space="preserve">bewilder A </w:t>
      </w:r>
      <w:r w:rsidR="00725027" w:rsidRPr="002F4306">
        <w:rPr>
          <w:rStyle w:val="yinbiao"/>
          <w:rFonts w:asciiTheme="minorHAnsi" w:eastAsiaTheme="minorEastAsia" w:hAnsiTheme="minorHAnsi"/>
          <w:sz w:val="24"/>
          <w:szCs w:val="24"/>
        </w:rPr>
        <w:t>[biwíld</w:t>
      </w:r>
      <w:r w:rsidR="00725027" w:rsidRPr="002F4306">
        <w:rPr>
          <w:rStyle w:val="yinbiao"/>
          <w:rFonts w:ascii="Times New Roman" w:eastAsiaTheme="minorEastAsia" w:hAnsi="Times New Roman"/>
          <w:sz w:val="24"/>
          <w:szCs w:val="24"/>
        </w:rPr>
        <w:t>ə</w:t>
      </w:r>
      <w:r w:rsidR="00725027" w:rsidRPr="002F4306">
        <w:rPr>
          <w:rStyle w:val="yinbiao"/>
          <w:rFonts w:asciiTheme="minorHAnsi" w:eastAsiaTheme="minorEastAsia" w:hAnsiTheme="minorHAnsi"/>
          <w:sz w:val="24"/>
          <w:szCs w:val="24"/>
        </w:rPr>
        <w:t>r]</w:t>
      </w:r>
      <w:r w:rsidR="00725027" w:rsidRPr="002F4306">
        <w:rPr>
          <w:rFonts w:asciiTheme="minorHAnsi" w:eastAsiaTheme="minorEastAsia" w:hAnsiTheme="minorHAnsi"/>
          <w:sz w:val="24"/>
          <w:szCs w:val="24"/>
        </w:rPr>
        <w:t>「</w:t>
      </w:r>
      <w:r w:rsidR="00725027" w:rsidRPr="002F4306">
        <w:rPr>
          <w:rFonts w:asciiTheme="minorHAnsi" w:eastAsiaTheme="minorEastAsia" w:hAnsiTheme="minorHAnsi"/>
          <w:sz w:val="24"/>
          <w:szCs w:val="24"/>
        </w:rPr>
        <w:t>A</w:t>
      </w:r>
      <w:r w:rsidR="00725027" w:rsidRPr="002F4306">
        <w:rPr>
          <w:rFonts w:asciiTheme="minorHAnsi" w:eastAsiaTheme="minorEastAsia" w:hAnsiTheme="minorHAnsi"/>
          <w:sz w:val="24"/>
          <w:szCs w:val="24"/>
        </w:rPr>
        <w:t>を狼狽させる」</w:t>
      </w:r>
      <w:r w:rsidR="00725027" w:rsidRPr="002F4306">
        <w:rPr>
          <w:rFonts w:asciiTheme="minorHAnsi" w:eastAsiaTheme="minorEastAsia" w:hAnsiTheme="minorHAnsi" w:cs="TimesNewRomanPSMT"/>
          <w:kern w:val="0"/>
          <w:sz w:val="24"/>
          <w:szCs w:val="24"/>
        </w:rPr>
        <w:t>sarcasm</w:t>
      </w:r>
      <w:r w:rsidR="00725027" w:rsidRPr="002F4306">
        <w:rPr>
          <w:rFonts w:asciiTheme="minorHAnsi" w:eastAsiaTheme="minorEastAsia" w:hAnsiTheme="minorHAnsi"/>
          <w:sz w:val="24"/>
          <w:szCs w:val="24"/>
        </w:rPr>
        <w:t xml:space="preserve"> </w:t>
      </w:r>
      <w:r w:rsidR="00725027" w:rsidRPr="002F4306">
        <w:rPr>
          <w:rStyle w:val="yinbiao"/>
          <w:rFonts w:asciiTheme="minorHAnsi" w:eastAsiaTheme="minorEastAsia" w:hAnsiTheme="minorHAnsi"/>
          <w:sz w:val="24"/>
          <w:szCs w:val="24"/>
        </w:rPr>
        <w:t>[sá</w:t>
      </w:r>
      <w:r w:rsidR="00725027" w:rsidRPr="002F4306">
        <w:rPr>
          <w:rStyle w:val="yinbiao"/>
          <w:rFonts w:ascii="ＭＳ 明朝" w:hAnsi="ＭＳ 明朝" w:cs="ＭＳ 明朝" w:hint="eastAsia"/>
          <w:sz w:val="24"/>
          <w:szCs w:val="24"/>
        </w:rPr>
        <w:t>ː</w:t>
      </w:r>
      <w:r w:rsidR="00725027" w:rsidRPr="002F4306">
        <w:rPr>
          <w:rStyle w:val="yinbiao"/>
          <w:rFonts w:asciiTheme="minorHAnsi" w:eastAsiaTheme="minorEastAsia" w:hAnsiTheme="minorHAnsi"/>
          <w:sz w:val="24"/>
          <w:szCs w:val="24"/>
        </w:rPr>
        <w:t>rk</w:t>
      </w:r>
      <w:r w:rsidR="00725027" w:rsidRPr="002F4306">
        <w:rPr>
          <w:rStyle w:val="yinbiao"/>
          <w:rFonts w:asciiTheme="minorHAnsi" w:eastAsiaTheme="minorEastAsia" w:hAnsiTheme="minorHAnsi" w:cs="Century"/>
          <w:sz w:val="24"/>
          <w:szCs w:val="24"/>
        </w:rPr>
        <w:t>æ</w:t>
      </w:r>
      <w:r w:rsidR="00725027" w:rsidRPr="002F4306">
        <w:rPr>
          <w:rStyle w:val="yinbiao"/>
          <w:rFonts w:asciiTheme="minorHAnsi" w:eastAsiaTheme="minorEastAsia" w:hAnsiTheme="minorHAnsi"/>
          <w:sz w:val="24"/>
          <w:szCs w:val="24"/>
        </w:rPr>
        <w:t>zem]</w:t>
      </w:r>
      <w:r w:rsidR="00725027" w:rsidRPr="002F4306">
        <w:rPr>
          <w:rStyle w:val="yinbiao"/>
          <w:rFonts w:asciiTheme="minorHAnsi" w:eastAsiaTheme="minorEastAsia" w:hAnsiTheme="minorHAnsi"/>
          <w:sz w:val="24"/>
          <w:szCs w:val="24"/>
        </w:rPr>
        <w:t>「</w:t>
      </w:r>
      <w:r w:rsidR="00725027" w:rsidRPr="002F4306">
        <w:rPr>
          <w:rFonts w:asciiTheme="minorHAnsi" w:eastAsiaTheme="minorEastAsia" w:hAnsiTheme="minorHAnsi" w:cs="ＭＳ 明朝"/>
          <w:kern w:val="0"/>
          <w:sz w:val="24"/>
          <w:szCs w:val="24"/>
        </w:rPr>
        <w:t>皮肉」</w:t>
      </w:r>
    </w:p>
    <w:p w14:paraId="37B656AA" w14:textId="77777777" w:rsidR="00B112D9" w:rsidRDefault="00B112D9">
      <w:pPr>
        <w:widowControl/>
        <w:jc w:val="left"/>
        <w:rPr>
          <w:rFonts w:asciiTheme="minorHAnsi" w:eastAsiaTheme="minorEastAsia" w:hAnsiTheme="minorHAnsi" w:cs="ＭＳ 明朝"/>
          <w:kern w:val="0"/>
          <w:sz w:val="24"/>
          <w:szCs w:val="24"/>
        </w:rPr>
      </w:pPr>
      <w:r>
        <w:rPr>
          <w:rFonts w:asciiTheme="minorHAnsi" w:eastAsiaTheme="minorEastAsia" w:hAnsiTheme="minorHAnsi" w:cs="ＭＳ 明朝"/>
          <w:kern w:val="0"/>
          <w:sz w:val="24"/>
          <w:szCs w:val="24"/>
        </w:rPr>
        <w:br w:type="page"/>
      </w:r>
    </w:p>
    <w:p w14:paraId="7C55CAC4" w14:textId="22A672C6" w:rsidR="007C25BB" w:rsidRPr="00F823FE" w:rsidRDefault="00DB1CB3" w:rsidP="004C2B19">
      <w:pPr>
        <w:pStyle w:val="3"/>
        <w:numPr>
          <w:ilvl w:val="0"/>
          <w:numId w:val="30"/>
        </w:numPr>
        <w:snapToGrid w:val="0"/>
        <w:rPr>
          <w:rFonts w:asciiTheme="minorHAnsi" w:eastAsiaTheme="minorEastAsia" w:hAnsiTheme="minorHAnsi"/>
          <w:sz w:val="24"/>
          <w:szCs w:val="24"/>
        </w:rPr>
      </w:pPr>
      <w:bookmarkStart w:id="557" w:name="_Toc384762753"/>
      <w:bookmarkStart w:id="558" w:name="_Toc412915905"/>
      <w:bookmarkStart w:id="559" w:name="_Toc419448811"/>
      <w:bookmarkStart w:id="560" w:name="_Toc508807801"/>
      <w:bookmarkStart w:id="561" w:name="_Toc59697638"/>
      <w:r w:rsidRPr="00F823FE">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lastRenderedPageBreak/>
        <w:t>［</w:t>
      </w:r>
      <w:r w:rsidR="007C25BB" w:rsidRPr="00F823FE">
        <w:rPr>
          <w:rFonts w:asciiTheme="minorHAnsi" w:eastAsiaTheme="minorEastAsia" w:hAnsiTheme="minorHAnsi"/>
          <w:sz w:val="24"/>
          <w:szCs w:val="24"/>
        </w:rPr>
        <w:t xml:space="preserve">be to </w:t>
      </w:r>
      <w:r w:rsidR="007C25BB" w:rsidRPr="00F823FE">
        <w:rPr>
          <w:rFonts w:asciiTheme="minorHAnsi" w:eastAsiaTheme="minorEastAsia" w:hAnsiTheme="minorHAnsi"/>
          <w:sz w:val="24"/>
          <w:szCs w:val="24"/>
          <w:lang w:eastAsia="ja-JP"/>
        </w:rPr>
        <w:t>V</w:t>
      </w:r>
      <w:r w:rsidR="007C25BB" w:rsidRPr="00F823FE">
        <w:rPr>
          <w:rFonts w:asciiTheme="minorHAnsi" w:eastAsiaTheme="minorEastAsia" w:hAnsiTheme="minorHAnsi"/>
          <w:sz w:val="24"/>
          <w:szCs w:val="24"/>
        </w:rPr>
        <w:t>］</w:t>
      </w:r>
      <w:r w:rsidR="007C25BB" w:rsidRPr="00F823FE">
        <w:rPr>
          <w:rFonts w:asciiTheme="minorHAnsi" w:eastAsiaTheme="minorEastAsia" w:hAnsiTheme="minorHAnsi"/>
          <w:sz w:val="24"/>
          <w:szCs w:val="24"/>
          <w:lang w:eastAsia="ja-JP"/>
        </w:rPr>
        <w:t>《新潟大》</w:t>
      </w:r>
      <w:bookmarkEnd w:id="557"/>
      <w:bookmarkEnd w:id="558"/>
      <w:bookmarkEnd w:id="559"/>
      <w:bookmarkEnd w:id="560"/>
      <w:bookmarkEnd w:id="561"/>
      <w:r w:rsidR="007C25BB" w:rsidRPr="00F823FE">
        <w:rPr>
          <w:rFonts w:asciiTheme="minorHAnsi" w:eastAsiaTheme="minorEastAsia" w:hAnsiTheme="minorHAnsi"/>
          <w:vanish/>
          <w:sz w:val="24"/>
          <w:szCs w:val="24"/>
        </w:rPr>
        <w:t xml:space="preserve">2010 </w:t>
      </w:r>
      <w:r w:rsidR="007C25BB" w:rsidRPr="00F823FE">
        <w:rPr>
          <w:rFonts w:asciiTheme="minorHAnsi" w:eastAsiaTheme="minorEastAsia" w:hAnsiTheme="minorHAnsi"/>
          <w:vanish/>
          <w:sz w:val="24"/>
          <w:szCs w:val="24"/>
        </w:rPr>
        <w:t>新潟大学</w:t>
      </w:r>
      <w:r w:rsidR="007C25BB" w:rsidRPr="00F823FE">
        <w:rPr>
          <w:rFonts w:asciiTheme="minorHAnsi" w:eastAsiaTheme="minorEastAsia" w:hAnsiTheme="minorHAnsi"/>
          <w:vanish/>
          <w:sz w:val="24"/>
          <w:szCs w:val="24"/>
        </w:rPr>
        <w:t xml:space="preserve"> 2/26,</w:t>
      </w:r>
      <w:r w:rsidR="007C25BB" w:rsidRPr="00F823FE">
        <w:rPr>
          <w:rFonts w:asciiTheme="minorHAnsi" w:eastAsiaTheme="minorEastAsia" w:hAnsiTheme="minorHAnsi"/>
          <w:vanish/>
          <w:sz w:val="24"/>
          <w:szCs w:val="24"/>
        </w:rPr>
        <w:t>前期日程</w:t>
      </w:r>
      <w:r w:rsidR="007C25BB" w:rsidRPr="00F823FE">
        <w:rPr>
          <w:rFonts w:asciiTheme="minorHAnsi" w:eastAsiaTheme="minorEastAsia" w:hAnsiTheme="minorHAnsi"/>
          <w:sz w:val="24"/>
          <w:szCs w:val="24"/>
        </w:rPr>
        <w:t xml:space="preserve">　</w:t>
      </w:r>
    </w:p>
    <w:p w14:paraId="0250B3EC" w14:textId="77777777" w:rsidR="007C25BB" w:rsidRPr="00F823FE" w:rsidRDefault="007C25BB" w:rsidP="007C25BB">
      <w:pPr>
        <w:snapToGrid w:val="0"/>
        <w:spacing w:line="360" w:lineRule="auto"/>
        <w:rPr>
          <w:rFonts w:asciiTheme="minorHAnsi" w:eastAsiaTheme="minorEastAsia" w:hAnsiTheme="minorHAnsi"/>
          <w:sz w:val="24"/>
          <w:szCs w:val="24"/>
        </w:rPr>
      </w:pPr>
      <w:r w:rsidRPr="00F823FE">
        <w:rPr>
          <w:rFonts w:asciiTheme="minorHAnsi" w:eastAsiaTheme="minorEastAsia" w:hAnsiTheme="minorHAnsi" w:cs="ＭＳ 明朝"/>
          <w:sz w:val="24"/>
          <w:szCs w:val="24"/>
          <w:lang w:val="x-none"/>
        </w:rPr>
        <w:t>次の英文は、</w:t>
      </w:r>
      <w:r w:rsidRPr="00F823FE">
        <w:rPr>
          <w:rFonts w:asciiTheme="minorHAnsi" w:eastAsiaTheme="minorEastAsia" w:hAnsiTheme="minorHAnsi"/>
          <w:sz w:val="24"/>
          <w:szCs w:val="24"/>
        </w:rPr>
        <w:t>モーリタニア</w:t>
      </w:r>
      <w:r w:rsidRPr="00F823FE">
        <w:rPr>
          <w:rFonts w:asciiTheme="minorHAnsi" w:eastAsiaTheme="minorEastAsia" w:hAnsiTheme="minorHAnsi"/>
          <w:sz w:val="24"/>
          <w:szCs w:val="24"/>
        </w:rPr>
        <w:t>(</w:t>
      </w:r>
      <w:r w:rsidRPr="00F823FE">
        <w:rPr>
          <w:rFonts w:asciiTheme="minorHAnsi" w:eastAsiaTheme="minorEastAsia" w:hAnsiTheme="minorHAnsi"/>
          <w:sz w:val="24"/>
          <w:szCs w:val="24"/>
        </w:rPr>
        <w:t>アフリカの旧フランス植民地</w:t>
      </w:r>
      <w:r w:rsidRPr="00F823FE">
        <w:rPr>
          <w:rFonts w:asciiTheme="minorHAnsi" w:eastAsiaTheme="minorEastAsia" w:hAnsiTheme="minorHAnsi"/>
          <w:sz w:val="24"/>
          <w:szCs w:val="24"/>
        </w:rPr>
        <w:t>)</w:t>
      </w:r>
      <w:r w:rsidRPr="00F823FE">
        <w:rPr>
          <w:rFonts w:asciiTheme="minorHAnsi" w:eastAsiaTheme="minorEastAsia" w:hAnsiTheme="minorHAnsi"/>
          <w:sz w:val="24"/>
          <w:szCs w:val="24"/>
        </w:rPr>
        <w:t>からの留学生が書いた英文である。</w:t>
      </w:r>
    </w:p>
    <w:p w14:paraId="6D131BCE" w14:textId="77777777" w:rsidR="007C25BB" w:rsidRPr="004D780C" w:rsidRDefault="007C25BB" w:rsidP="00823837">
      <w:pPr>
        <w:widowControl/>
        <w:snapToGrid w:val="0"/>
        <w:jc w:val="left"/>
        <w:rPr>
          <w:rFonts w:asciiTheme="minorHAnsi" w:eastAsiaTheme="minorEastAsia" w:hAnsiTheme="minorHAnsi"/>
          <w:b/>
          <w:sz w:val="24"/>
          <w:szCs w:val="24"/>
        </w:rPr>
      </w:pPr>
    </w:p>
    <w:p w14:paraId="111E9B16" w14:textId="77777777" w:rsidR="007C25BB" w:rsidRPr="004D780C" w:rsidRDefault="007C25BB" w:rsidP="007C25BB">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 particularly enjoyed the discussions and chats I had with students at a university volunteer club even though I needed to mix English, some French and some broken Japanese to express myself. </w:t>
      </w:r>
      <w:r w:rsidRPr="004D780C">
        <w:rPr>
          <w:rFonts w:asciiTheme="minorHAnsi" w:eastAsiaTheme="minorEastAsia" w:hAnsiTheme="minorHAnsi"/>
          <w:u w:val="single"/>
        </w:rPr>
        <w:t xml:space="preserve">They seemed to understand me even when I couldn’t understand myself. I didn’t worry about having to do everything right. I had only to try to express myself as it was the challenge I </w:t>
      </w:r>
      <w:r w:rsidRPr="004D780C">
        <w:rPr>
          <w:rFonts w:asciiTheme="minorHAnsi" w:eastAsiaTheme="minorEastAsia" w:hAnsiTheme="minorHAnsi"/>
          <w:b/>
          <w:u w:val="single"/>
        </w:rPr>
        <w:t>was to meet</w:t>
      </w:r>
      <w:r w:rsidRPr="004D780C">
        <w:rPr>
          <w:rFonts w:asciiTheme="minorHAnsi" w:eastAsiaTheme="minorEastAsia" w:hAnsiTheme="minorHAnsi"/>
          <w:u w:val="single"/>
        </w:rPr>
        <w:t>.</w:t>
      </w:r>
      <w:r w:rsidRPr="004D780C">
        <w:rPr>
          <w:rFonts w:asciiTheme="minorHAnsi" w:eastAsiaTheme="minorEastAsia" w:hAnsiTheme="minorHAnsi"/>
        </w:rPr>
        <w:t xml:space="preserve"> </w:t>
      </w:r>
    </w:p>
    <w:p w14:paraId="5E305F1A" w14:textId="7AF0CAE1" w:rsidR="00725027" w:rsidRDefault="00725027" w:rsidP="00602D31">
      <w:pPr>
        <w:snapToGrid w:val="0"/>
        <w:rPr>
          <w:rFonts w:asciiTheme="minorHAnsi" w:eastAsiaTheme="minorEastAsia" w:hAnsiTheme="minorHAnsi"/>
          <w:sz w:val="24"/>
          <w:szCs w:val="24"/>
        </w:rPr>
      </w:pPr>
    </w:p>
    <w:p w14:paraId="02A41227" w14:textId="77777777" w:rsidR="00E94449" w:rsidRPr="004D780C" w:rsidRDefault="00E94449" w:rsidP="00602D31">
      <w:pPr>
        <w:snapToGrid w:val="0"/>
        <w:rPr>
          <w:rFonts w:asciiTheme="minorHAnsi" w:eastAsiaTheme="minorEastAsia" w:hAnsiTheme="minorHAnsi"/>
          <w:sz w:val="24"/>
          <w:szCs w:val="24"/>
        </w:rPr>
      </w:pPr>
    </w:p>
    <w:p w14:paraId="069F0312" w14:textId="77777777" w:rsidR="00F823FE" w:rsidRPr="0087099F" w:rsidRDefault="00F823FE" w:rsidP="00F823FE">
      <w:pPr>
        <w:pStyle w:val="3"/>
        <w:numPr>
          <w:ilvl w:val="0"/>
          <w:numId w:val="13"/>
        </w:numPr>
        <w:snapToGrid w:val="0"/>
        <w:rPr>
          <w:rFonts w:asciiTheme="minorHAnsi" w:eastAsiaTheme="minorEastAsia" w:hAnsiTheme="minorHAnsi"/>
          <w:sz w:val="24"/>
          <w:szCs w:val="24"/>
        </w:rPr>
      </w:pPr>
      <w:bookmarkStart w:id="562" w:name="_Toc383338912"/>
      <w:bookmarkStart w:id="563" w:name="_Toc384762752"/>
      <w:bookmarkStart w:id="564" w:name="_Toc412915904"/>
      <w:bookmarkStart w:id="565" w:name="_Toc419448810"/>
      <w:bookmarkStart w:id="566" w:name="_Toc508807800"/>
      <w:bookmarkStart w:id="567" w:name="_Toc59697639"/>
      <w:r w:rsidRPr="0087099F">
        <w:rPr>
          <w:rFonts w:asciiTheme="minorHAnsi" w:eastAsiaTheme="minorEastAsia" w:hAnsiTheme="minorHAnsi" w:hint="eastAsia"/>
          <w:sz w:val="24"/>
          <w:szCs w:val="24"/>
          <w:lang w:eastAsia="ja-JP"/>
        </w:rPr>
        <w:t>［</w:t>
      </w:r>
      <w:r w:rsidRPr="0087099F">
        <w:rPr>
          <w:rFonts w:asciiTheme="minorHAnsi" w:eastAsiaTheme="minorEastAsia" w:hAnsiTheme="minorHAnsi"/>
          <w:sz w:val="24"/>
          <w:szCs w:val="24"/>
          <w:lang w:eastAsia="ja-JP"/>
        </w:rPr>
        <w:t xml:space="preserve">seem </w:t>
      </w:r>
      <w:r w:rsidRPr="0087099F">
        <w:rPr>
          <w:rFonts w:asciiTheme="minorHAnsi" w:eastAsiaTheme="minorEastAsia" w:hAnsiTheme="minorHAnsi"/>
          <w:sz w:val="24"/>
          <w:szCs w:val="24"/>
        </w:rPr>
        <w:t>to have p.p.</w:t>
      </w:r>
      <w:r w:rsidRPr="0087099F">
        <w:rPr>
          <w:rFonts w:asciiTheme="minorHAnsi" w:eastAsiaTheme="minorEastAsia" w:hAnsiTheme="minorHAnsi"/>
          <w:sz w:val="24"/>
          <w:szCs w:val="24"/>
        </w:rPr>
        <w:t>］</w:t>
      </w:r>
      <w:r w:rsidRPr="0087099F">
        <w:rPr>
          <w:rFonts w:asciiTheme="minorHAnsi" w:eastAsiaTheme="minorEastAsia" w:hAnsiTheme="minorHAnsi"/>
          <w:sz w:val="24"/>
          <w:szCs w:val="24"/>
          <w:lang w:eastAsia="ja-JP"/>
        </w:rPr>
        <w:t>《関西学院大》</w:t>
      </w:r>
      <w:bookmarkEnd w:id="562"/>
      <w:bookmarkEnd w:id="563"/>
      <w:bookmarkEnd w:id="564"/>
      <w:bookmarkEnd w:id="565"/>
      <w:bookmarkEnd w:id="566"/>
      <w:bookmarkEnd w:id="567"/>
      <w:r w:rsidRPr="0087099F">
        <w:rPr>
          <w:rFonts w:asciiTheme="minorHAnsi" w:eastAsiaTheme="minorEastAsia" w:hAnsiTheme="minorHAnsi"/>
          <w:vanish/>
          <w:sz w:val="24"/>
          <w:szCs w:val="24"/>
        </w:rPr>
        <w:t>2003 ,</w:t>
      </w:r>
      <w:r w:rsidRPr="0087099F">
        <w:rPr>
          <w:rFonts w:asciiTheme="minorHAnsi" w:eastAsiaTheme="minorEastAsia" w:hAnsiTheme="minorHAnsi"/>
          <w:vanish/>
          <w:sz w:val="24"/>
          <w:szCs w:val="24"/>
        </w:rPr>
        <w:t>Ａ日程</w:t>
      </w:r>
      <w:r w:rsidRPr="0087099F">
        <w:rPr>
          <w:rFonts w:asciiTheme="minorHAnsi" w:eastAsiaTheme="minorEastAsia" w:hAnsiTheme="minorHAnsi"/>
          <w:vanish/>
          <w:sz w:val="24"/>
          <w:szCs w:val="24"/>
        </w:rPr>
        <w:t xml:space="preserve"> </w:t>
      </w:r>
      <w:r w:rsidRPr="0087099F">
        <w:rPr>
          <w:rFonts w:asciiTheme="minorHAnsi" w:eastAsiaTheme="minorEastAsia" w:hAnsiTheme="minorHAnsi"/>
          <w:vanish/>
          <w:sz w:val="24"/>
          <w:szCs w:val="24"/>
        </w:rPr>
        <w:t>総合政策</w:t>
      </w:r>
    </w:p>
    <w:p w14:paraId="1D458BB4" w14:textId="77777777" w:rsidR="00F823FE" w:rsidRPr="004D780C" w:rsidRDefault="00F823FE" w:rsidP="00F823FE">
      <w:pPr>
        <w:widowControl/>
        <w:snapToGrid w:val="0"/>
        <w:jc w:val="left"/>
        <w:rPr>
          <w:rFonts w:asciiTheme="minorHAnsi" w:eastAsiaTheme="minorEastAsia" w:hAnsiTheme="minorHAnsi"/>
          <w:b/>
          <w:sz w:val="24"/>
          <w:szCs w:val="24"/>
        </w:rPr>
      </w:pPr>
    </w:p>
    <w:p w14:paraId="100D3AC8" w14:textId="77777777" w:rsidR="00F823FE" w:rsidRPr="004D780C" w:rsidRDefault="00F823FE" w:rsidP="00F823F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Neuroscientists, scientists who study the human brain, once conducted a simple experiment. Using electrodes, they massaged the brains of a group of depressed women in ways that caused pleasurable feelings. </w:t>
      </w:r>
      <w:r w:rsidRPr="004D780C">
        <w:rPr>
          <w:rFonts w:asciiTheme="minorHAnsi" w:eastAsiaTheme="minorEastAsia" w:hAnsiTheme="minorHAnsi"/>
          <w:kern w:val="0"/>
          <w:u w:val="single"/>
        </w:rPr>
        <w:t xml:space="preserve">The unhappy women came to no harm ― indeed their moods improved, at least for a short time ― but after the experiment the women </w:t>
      </w:r>
      <w:r w:rsidRPr="004D780C">
        <w:rPr>
          <w:rFonts w:asciiTheme="minorHAnsi" w:eastAsiaTheme="minorEastAsia" w:hAnsiTheme="minorHAnsi"/>
          <w:b/>
          <w:kern w:val="0"/>
          <w:u w:val="single"/>
        </w:rPr>
        <w:t>seemed to have fallen</w:t>
      </w:r>
      <w:r w:rsidRPr="004D780C">
        <w:rPr>
          <w:rFonts w:asciiTheme="minorHAnsi" w:eastAsiaTheme="minorEastAsia" w:hAnsiTheme="minorHAnsi"/>
          <w:kern w:val="0"/>
          <w:u w:val="single"/>
        </w:rPr>
        <w:t xml:space="preserve"> in love with the experimenters.</w:t>
      </w:r>
    </w:p>
    <w:p w14:paraId="6694BB95" w14:textId="77777777" w:rsidR="00F823FE" w:rsidRPr="002F4306" w:rsidRDefault="00F823FE" w:rsidP="00F823FE">
      <w:pPr>
        <w:snapToGrid w:val="0"/>
        <w:spacing w:before="240" w:line="360" w:lineRule="auto"/>
        <w:rPr>
          <w:rFonts w:asciiTheme="minorHAnsi" w:eastAsiaTheme="minorEastAsia" w:hAnsiTheme="minorHAnsi"/>
          <w:sz w:val="24"/>
          <w:szCs w:val="24"/>
        </w:rPr>
      </w:pPr>
      <w:r w:rsidRPr="002F4306">
        <w:rPr>
          <w:rFonts w:asciiTheme="minorHAnsi" w:eastAsiaTheme="minorEastAsia" w:hAnsiTheme="minorHAnsi"/>
          <w:sz w:val="24"/>
          <w:szCs w:val="24"/>
        </w:rPr>
        <w:t>(</w:t>
      </w:r>
      <w:r w:rsidRPr="002F4306">
        <w:rPr>
          <w:rFonts w:asciiTheme="minorHAnsi" w:eastAsiaTheme="minorEastAsia" w:hAnsiTheme="minorHAnsi"/>
          <w:sz w:val="24"/>
          <w:szCs w:val="24"/>
        </w:rPr>
        <w:t>注</w:t>
      </w:r>
      <w:r w:rsidRPr="002F4306">
        <w:rPr>
          <w:rFonts w:asciiTheme="minorHAnsi" w:eastAsiaTheme="minorEastAsia" w:hAnsiTheme="minorHAnsi"/>
          <w:sz w:val="24"/>
          <w:szCs w:val="24"/>
        </w:rPr>
        <w:t>)</w:t>
      </w:r>
      <w:r w:rsidRPr="002F4306">
        <w:rPr>
          <w:rFonts w:asciiTheme="minorHAnsi" w:eastAsiaTheme="minorEastAsia" w:hAnsiTheme="minorHAnsi"/>
          <w:sz w:val="24"/>
          <w:szCs w:val="24"/>
        </w:rPr>
        <w:tab/>
        <w:t>a neuroscientist [nj</w:t>
      </w:r>
      <w:r w:rsidRPr="002F4306">
        <w:rPr>
          <w:rFonts w:ascii="Times New Roman" w:eastAsiaTheme="minorEastAsia" w:hAnsi="Times New Roman"/>
          <w:sz w:val="24"/>
          <w:szCs w:val="24"/>
        </w:rPr>
        <w:t>ʊ</w:t>
      </w:r>
      <w:r w:rsidRPr="002F4306">
        <w:rPr>
          <w:rFonts w:asciiTheme="minorHAnsi" w:eastAsiaTheme="minorEastAsia" w:hAnsiTheme="minorHAnsi"/>
          <w:sz w:val="24"/>
          <w:szCs w:val="24"/>
        </w:rPr>
        <w:t>́rousà</w:t>
      </w:r>
      <w:r w:rsidRPr="002F4306">
        <w:rPr>
          <w:rFonts w:ascii="Times New Roman" w:eastAsiaTheme="minorEastAsia" w:hAnsi="Times New Roman"/>
          <w:sz w:val="24"/>
          <w:szCs w:val="24"/>
        </w:rPr>
        <w:t>ɪə</w:t>
      </w:r>
      <w:r w:rsidRPr="002F4306">
        <w:rPr>
          <w:rFonts w:asciiTheme="minorHAnsi" w:eastAsiaTheme="minorEastAsia" w:hAnsiTheme="minorHAnsi"/>
          <w:sz w:val="24"/>
          <w:szCs w:val="24"/>
        </w:rPr>
        <w:t>nt</w:t>
      </w:r>
      <w:r w:rsidRPr="002F4306">
        <w:rPr>
          <w:rFonts w:ascii="Times New Roman" w:eastAsiaTheme="minorEastAsia" w:hAnsi="Times New Roman"/>
          <w:sz w:val="24"/>
          <w:szCs w:val="24"/>
        </w:rPr>
        <w:t>ɪ</w:t>
      </w:r>
      <w:r w:rsidRPr="002F4306">
        <w:rPr>
          <w:rFonts w:asciiTheme="minorHAnsi" w:eastAsiaTheme="minorEastAsia" w:hAnsiTheme="minorHAnsi"/>
          <w:sz w:val="24"/>
          <w:szCs w:val="24"/>
        </w:rPr>
        <w:t>st]</w:t>
      </w:r>
      <w:r w:rsidRPr="002F4306">
        <w:rPr>
          <w:rFonts w:asciiTheme="minorHAnsi" w:eastAsiaTheme="minorEastAsia" w:hAnsiTheme="minorHAnsi"/>
          <w:sz w:val="24"/>
          <w:szCs w:val="24"/>
        </w:rPr>
        <w:t>「神経科学者」</w:t>
      </w:r>
    </w:p>
    <w:p w14:paraId="72ED346B" w14:textId="77777777" w:rsidR="00F823FE" w:rsidRDefault="00F823FE" w:rsidP="00F823FE">
      <w:pPr>
        <w:widowControl/>
        <w:snapToGrid w:val="0"/>
        <w:jc w:val="left"/>
        <w:rPr>
          <w:rFonts w:asciiTheme="minorHAnsi" w:eastAsiaTheme="minorEastAsia" w:hAnsiTheme="minorHAnsi"/>
          <w:sz w:val="12"/>
          <w:szCs w:val="12"/>
          <w:lang w:val="x-none"/>
        </w:rPr>
      </w:pPr>
    </w:p>
    <w:p w14:paraId="2A815A00" w14:textId="77777777" w:rsidR="00F823FE" w:rsidRDefault="00F823FE" w:rsidP="00F823FE">
      <w:pPr>
        <w:widowControl/>
        <w:snapToGrid w:val="0"/>
        <w:jc w:val="left"/>
        <w:rPr>
          <w:rFonts w:asciiTheme="minorHAnsi" w:eastAsiaTheme="minorEastAsia" w:hAnsiTheme="minorHAnsi"/>
          <w:sz w:val="12"/>
          <w:szCs w:val="12"/>
          <w:lang w:val="x-none"/>
        </w:rPr>
      </w:pPr>
    </w:p>
    <w:p w14:paraId="3F666ACC" w14:textId="390EB919" w:rsidR="00F823FE" w:rsidRDefault="00F823FE" w:rsidP="00F823FE">
      <w:pPr>
        <w:widowControl/>
        <w:snapToGrid w:val="0"/>
        <w:jc w:val="left"/>
        <w:rPr>
          <w:rFonts w:asciiTheme="minorHAnsi" w:eastAsiaTheme="minorEastAsia" w:hAnsiTheme="minorHAnsi"/>
          <w:sz w:val="12"/>
          <w:szCs w:val="12"/>
          <w:lang w:val="x-none"/>
        </w:rPr>
      </w:pPr>
    </w:p>
    <w:p w14:paraId="04DFD259" w14:textId="199540C7" w:rsidR="00F823FE" w:rsidRDefault="00F823FE" w:rsidP="00F823FE">
      <w:pPr>
        <w:widowControl/>
        <w:snapToGrid w:val="0"/>
        <w:jc w:val="left"/>
        <w:rPr>
          <w:rFonts w:asciiTheme="minorHAnsi" w:eastAsiaTheme="minorEastAsia" w:hAnsiTheme="minorHAnsi"/>
          <w:sz w:val="12"/>
          <w:szCs w:val="12"/>
          <w:lang w:val="x-none"/>
        </w:rPr>
      </w:pPr>
    </w:p>
    <w:p w14:paraId="0DE2DEB9" w14:textId="53871D2C" w:rsidR="00F823FE" w:rsidRDefault="00F823FE" w:rsidP="00F823FE">
      <w:pPr>
        <w:widowControl/>
        <w:snapToGrid w:val="0"/>
        <w:jc w:val="left"/>
        <w:rPr>
          <w:rFonts w:asciiTheme="minorHAnsi" w:eastAsiaTheme="minorEastAsia" w:hAnsiTheme="minorHAnsi"/>
          <w:sz w:val="12"/>
          <w:szCs w:val="12"/>
          <w:lang w:val="x-none"/>
        </w:rPr>
      </w:pPr>
    </w:p>
    <w:p w14:paraId="1EB72822" w14:textId="738B6A3A" w:rsidR="00F823FE" w:rsidRDefault="00F823FE" w:rsidP="00F823FE">
      <w:pPr>
        <w:widowControl/>
        <w:snapToGrid w:val="0"/>
        <w:jc w:val="left"/>
        <w:rPr>
          <w:rFonts w:asciiTheme="minorHAnsi" w:eastAsiaTheme="minorEastAsia" w:hAnsiTheme="minorHAnsi"/>
          <w:sz w:val="12"/>
          <w:szCs w:val="12"/>
          <w:lang w:val="x-none"/>
        </w:rPr>
      </w:pPr>
    </w:p>
    <w:p w14:paraId="46773705" w14:textId="66868FB5" w:rsidR="00F823FE" w:rsidRDefault="00F823FE" w:rsidP="00F823FE">
      <w:pPr>
        <w:widowControl/>
        <w:snapToGrid w:val="0"/>
        <w:jc w:val="left"/>
        <w:rPr>
          <w:rFonts w:asciiTheme="minorHAnsi" w:eastAsiaTheme="minorEastAsia" w:hAnsiTheme="minorHAnsi"/>
          <w:sz w:val="12"/>
          <w:szCs w:val="12"/>
          <w:lang w:val="x-none"/>
        </w:rPr>
      </w:pPr>
    </w:p>
    <w:p w14:paraId="07BCB581" w14:textId="77777777" w:rsidR="00F823FE" w:rsidRDefault="00F823FE" w:rsidP="00F823FE">
      <w:pPr>
        <w:widowControl/>
        <w:snapToGrid w:val="0"/>
        <w:jc w:val="left"/>
        <w:rPr>
          <w:rFonts w:asciiTheme="minorHAnsi" w:eastAsiaTheme="minorEastAsia" w:hAnsiTheme="minorHAnsi"/>
          <w:sz w:val="12"/>
          <w:szCs w:val="12"/>
          <w:lang w:val="x-none"/>
        </w:rPr>
      </w:pPr>
    </w:p>
    <w:p w14:paraId="571BE1CF" w14:textId="77777777" w:rsidR="00F823FE" w:rsidRPr="004D780C" w:rsidRDefault="00E00403" w:rsidP="00F823FE">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31C69650">
          <v:rect id="_x0000_i1081" style="width:0;height:1.5pt" o:hralign="center" o:hrstd="t" o:hr="t" fillcolor="#a0a0a0" stroked="f">
            <v:textbox inset="5.85pt,.7pt,5.85pt,.7pt"/>
          </v:rect>
        </w:pict>
      </w:r>
    </w:p>
    <w:p w14:paraId="63B2A9E6" w14:textId="77777777" w:rsidR="00F823FE" w:rsidRPr="004D780C" w:rsidRDefault="00F823FE" w:rsidP="00F823FE">
      <w:pPr>
        <w:pStyle w:val="Anb01E"/>
        <w:snapToGrid w:val="0"/>
        <w:spacing w:line="240" w:lineRule="auto"/>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 xml:space="preserve">(1) nevertheless </w:t>
      </w:r>
      <w:r w:rsidRPr="004D780C">
        <w:rPr>
          <w:rStyle w:val="yinbiao"/>
          <w:rFonts w:asciiTheme="minorHAnsi" w:eastAsiaTheme="minorEastAsia" w:hAnsiTheme="minorHAnsi"/>
          <w:sz w:val="16"/>
          <w:szCs w:val="16"/>
        </w:rPr>
        <w:t>[nèv</w:t>
      </w:r>
      <w:r w:rsidRPr="004D780C">
        <w:rPr>
          <w:rStyle w:val="yinbiao"/>
          <w:rFonts w:eastAsiaTheme="minorEastAsia" w:hAnsi="Times New Roman"/>
          <w:sz w:val="16"/>
          <w:szCs w:val="16"/>
        </w:rPr>
        <w:t>ə</w:t>
      </w:r>
      <w:r w:rsidRPr="004D780C">
        <w:rPr>
          <w:rStyle w:val="yinbiao"/>
          <w:rFonts w:asciiTheme="minorHAnsi" w:eastAsiaTheme="minorEastAsia" w:hAnsiTheme="minorHAnsi"/>
          <w:sz w:val="16"/>
          <w:szCs w:val="16"/>
        </w:rPr>
        <w:t>rðelés]</w:t>
      </w:r>
      <w:r w:rsidRPr="004D780C">
        <w:rPr>
          <w:rFonts w:asciiTheme="minorHAnsi" w:eastAsiaTheme="minorEastAsia" w:hAnsiTheme="minorHAnsi"/>
          <w:sz w:val="16"/>
          <w:szCs w:val="16"/>
        </w:rPr>
        <w:t>「しかしながら」</w:t>
      </w:r>
      <w:r w:rsidRPr="004D780C">
        <w:rPr>
          <w:rFonts w:asciiTheme="minorHAnsi" w:eastAsiaTheme="minorEastAsia" w:hAnsiTheme="minorHAnsi"/>
          <w:sz w:val="16"/>
          <w:szCs w:val="16"/>
        </w:rPr>
        <w:t>dividing line</w:t>
      </w:r>
      <w:r w:rsidRPr="004D780C">
        <w:rPr>
          <w:rFonts w:asciiTheme="minorHAnsi" w:eastAsiaTheme="minorEastAsia" w:hAnsiTheme="minorHAnsi"/>
          <w:sz w:val="16"/>
          <w:szCs w:val="16"/>
        </w:rPr>
        <w:t>「境界線」</w:t>
      </w:r>
      <w:r w:rsidRPr="004D780C">
        <w:rPr>
          <w:rFonts w:asciiTheme="minorHAnsi" w:eastAsiaTheme="minorEastAsia" w:hAnsiTheme="minorHAnsi"/>
          <w:sz w:val="16"/>
          <w:szCs w:val="16"/>
        </w:rPr>
        <w:t xml:space="preserve">deplore </w:t>
      </w:r>
      <w:r w:rsidRPr="004D780C">
        <w:rPr>
          <w:rStyle w:val="yinbiao"/>
          <w:rFonts w:asciiTheme="minorHAnsi" w:eastAsiaTheme="minorEastAsia" w:hAnsiTheme="minorHAnsi"/>
          <w:sz w:val="16"/>
          <w:szCs w:val="16"/>
        </w:rPr>
        <w:t>[dipl</w:t>
      </w:r>
      <w:r w:rsidRPr="004D780C">
        <w:rPr>
          <w:rStyle w:val="yinbiao"/>
          <w:rFonts w:eastAsiaTheme="minorEastAsia" w:hAnsi="Times New Roman"/>
          <w:sz w:val="16"/>
          <w:szCs w:val="16"/>
        </w:rPr>
        <w:t>ɔ</w:t>
      </w:r>
      <w:r w:rsidRPr="004D780C">
        <w:rPr>
          <w:rStyle w:val="yinbiao"/>
          <w:rFonts w:ascii="ＭＳ 明朝" w:cs="ＭＳ 明朝" w:hint="eastAsia"/>
          <w:sz w:val="16"/>
          <w:szCs w:val="16"/>
        </w:rPr>
        <w:t>ː</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「嘆かわしいと思う」</w:t>
      </w:r>
      <w:r w:rsidRPr="004D780C">
        <w:rPr>
          <w:rFonts w:asciiTheme="minorHAnsi" w:eastAsiaTheme="minorEastAsia" w:hAnsiTheme="minorHAnsi"/>
          <w:sz w:val="16"/>
          <w:szCs w:val="16"/>
        </w:rPr>
        <w:t xml:space="preserve">disown A </w:t>
      </w:r>
      <w:r w:rsidRPr="004D780C">
        <w:rPr>
          <w:rStyle w:val="yinbiao"/>
          <w:rFonts w:asciiTheme="minorHAnsi" w:eastAsiaTheme="minorEastAsia" w:hAnsiTheme="minorHAnsi"/>
          <w:sz w:val="16"/>
          <w:szCs w:val="16"/>
        </w:rPr>
        <w:t>[disóun]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を否認する」</w:t>
      </w:r>
    </w:p>
    <w:p w14:paraId="582CC561" w14:textId="77777777" w:rsidR="00F823FE" w:rsidRPr="004D780C" w:rsidRDefault="00F823FE" w:rsidP="00F823FE">
      <w:pPr>
        <w:pStyle w:val="Anb01E"/>
        <w:snapToGrid w:val="0"/>
        <w:spacing w:line="240" w:lineRule="auto"/>
        <w:rPr>
          <w:rFonts w:asciiTheme="minorHAnsi" w:eastAsiaTheme="minorEastAsia" w:hAnsiTheme="minorHAnsi"/>
          <w:sz w:val="16"/>
          <w:szCs w:val="16"/>
        </w:rPr>
      </w:pPr>
      <w:r w:rsidRPr="004D780C">
        <w:rPr>
          <w:rFonts w:asciiTheme="minorHAnsi" w:eastAsiaTheme="minorEastAsia" w:hAnsiTheme="minorHAnsi"/>
          <w:sz w:val="16"/>
          <w:szCs w:val="16"/>
        </w:rPr>
        <w:t>(2)making fun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をからかう」</w:t>
      </w:r>
      <w:r w:rsidRPr="004D780C">
        <w:rPr>
          <w:rFonts w:asciiTheme="minorHAnsi" w:eastAsiaTheme="minorEastAsia" w:hAnsiTheme="minorHAnsi"/>
          <w:sz w:val="16"/>
          <w:szCs w:val="16"/>
        </w:rPr>
        <w:t>chillA [t</w:t>
      </w:r>
      <w:r w:rsidRPr="004D780C">
        <w:rPr>
          <w:rFonts w:eastAsiaTheme="minorEastAsia" w:hAnsi="Times New Roman"/>
          <w:sz w:val="16"/>
          <w:szCs w:val="16"/>
        </w:rPr>
        <w:t>ʃ</w:t>
      </w:r>
      <w:r w:rsidRPr="004D780C">
        <w:rPr>
          <w:rFonts w:asciiTheme="minorHAnsi" w:eastAsiaTheme="minorEastAsia" w:hAnsiTheme="minorHAnsi"/>
          <w:sz w:val="16"/>
          <w:szCs w:val="16"/>
        </w:rPr>
        <w:t>il]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を凍らせる」</w:t>
      </w:r>
      <w:r w:rsidRPr="004D780C">
        <w:rPr>
          <w:rFonts w:asciiTheme="minorHAnsi" w:eastAsiaTheme="minorEastAsia" w:hAnsiTheme="minorHAnsi"/>
          <w:sz w:val="16"/>
          <w:szCs w:val="16"/>
        </w:rPr>
        <w:t>fascinated [fǽs</w:t>
      </w:r>
      <w:r w:rsidRPr="004D780C">
        <w:rPr>
          <w:rFonts w:eastAsiaTheme="minorEastAsia" w:hAnsi="Times New Roman"/>
          <w:sz w:val="16"/>
          <w:szCs w:val="16"/>
        </w:rPr>
        <w:t>ə</w:t>
      </w:r>
      <w:r w:rsidRPr="004D780C">
        <w:rPr>
          <w:rFonts w:asciiTheme="minorHAnsi" w:eastAsiaTheme="minorEastAsia" w:hAnsiTheme="minorHAnsi"/>
          <w:sz w:val="16"/>
          <w:szCs w:val="16"/>
        </w:rPr>
        <w:t>nèitid]</w:t>
      </w:r>
      <w:r w:rsidRPr="004D780C">
        <w:rPr>
          <w:rFonts w:asciiTheme="minorHAnsi" w:eastAsiaTheme="minorEastAsia" w:hAnsiTheme="minorHAnsi"/>
          <w:sz w:val="16"/>
          <w:szCs w:val="16"/>
        </w:rPr>
        <w:t>「魅了させる」「うっとりする」</w:t>
      </w:r>
      <w:r w:rsidRPr="004D780C">
        <w:rPr>
          <w:rFonts w:asciiTheme="minorHAnsi" w:eastAsiaTheme="minorEastAsia" w:hAnsiTheme="minorHAnsi"/>
          <w:sz w:val="16"/>
          <w:szCs w:val="16"/>
        </w:rPr>
        <w:t>ill at ease</w:t>
      </w:r>
      <w:r w:rsidRPr="004D780C">
        <w:rPr>
          <w:rFonts w:asciiTheme="minorHAnsi" w:eastAsiaTheme="minorEastAsia" w:hAnsiTheme="minorHAnsi"/>
          <w:sz w:val="16"/>
          <w:szCs w:val="16"/>
        </w:rPr>
        <w:t>「気まずい」「落ち着かない」</w:t>
      </w:r>
    </w:p>
    <w:p w14:paraId="080EC0FF" w14:textId="77777777" w:rsidR="00F823FE" w:rsidRDefault="00F823FE" w:rsidP="00F823F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3</w:t>
      </w:r>
      <w:r w:rsidRPr="004D780C">
        <w:rPr>
          <w:rFonts w:asciiTheme="minorHAnsi" w:eastAsiaTheme="minorEastAsia" w:hAnsiTheme="minorHAnsi"/>
          <w:sz w:val="16"/>
          <w:szCs w:val="16"/>
        </w:rPr>
        <w:t>) express oneself</w:t>
      </w:r>
      <w:r w:rsidRPr="004D780C">
        <w:rPr>
          <w:rFonts w:asciiTheme="minorHAnsi" w:eastAsiaTheme="minorEastAsia" w:hAnsiTheme="minorHAnsi"/>
          <w:sz w:val="16"/>
          <w:szCs w:val="16"/>
        </w:rPr>
        <w:t>「自分の考えを表現する」</w:t>
      </w:r>
      <w:r w:rsidRPr="004D780C">
        <w:rPr>
          <w:rFonts w:asciiTheme="minorHAnsi" w:eastAsiaTheme="minorEastAsia" w:hAnsiTheme="minorHAnsi"/>
          <w:sz w:val="16"/>
          <w:szCs w:val="16"/>
        </w:rPr>
        <w:t>challenge [t</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ǽlind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「課題</w:t>
      </w:r>
    </w:p>
    <w:p w14:paraId="1100DF4A" w14:textId="70F1D1E9" w:rsidR="00F823FE" w:rsidRPr="004D780C" w:rsidRDefault="00F823FE" w:rsidP="00F823FE">
      <w:pPr>
        <w:snapToGrid w:val="0"/>
      </w:pPr>
      <w:r w:rsidRPr="004D780C">
        <w:rPr>
          <w:rFonts w:asciiTheme="minorHAnsi" w:eastAsiaTheme="minorEastAsia" w:hAnsiTheme="minorHAnsi"/>
          <w:sz w:val="16"/>
          <w:szCs w:val="16"/>
        </w:rPr>
        <w:t>(4) conduct a experiment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nd</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kt]</w:t>
      </w:r>
      <w:r w:rsidRPr="004D780C">
        <w:rPr>
          <w:rFonts w:asciiTheme="minorHAnsi" w:eastAsiaTheme="minorEastAsia" w:hAnsiTheme="minorHAnsi"/>
          <w:sz w:val="16"/>
          <w:szCs w:val="16"/>
        </w:rPr>
        <w:t>名前動後「実験をする」</w:t>
      </w:r>
      <w:r w:rsidRPr="004D780C">
        <w:rPr>
          <w:rFonts w:asciiTheme="minorHAnsi" w:eastAsiaTheme="minorEastAsia" w:hAnsiTheme="minorHAnsi"/>
          <w:sz w:val="16"/>
          <w:szCs w:val="16"/>
        </w:rPr>
        <w:t>an electrode [iléktroud]</w:t>
      </w:r>
      <w:r w:rsidRPr="004D780C">
        <w:rPr>
          <w:rFonts w:asciiTheme="minorHAnsi" w:eastAsiaTheme="minorEastAsia" w:hAnsiTheme="minorHAnsi"/>
          <w:sz w:val="16"/>
          <w:szCs w:val="16"/>
        </w:rPr>
        <w:t>「電極」</w:t>
      </w:r>
      <w:r w:rsidRPr="004D780C">
        <w:rPr>
          <w:rFonts w:asciiTheme="minorHAnsi" w:eastAsiaTheme="minorEastAsia" w:hAnsiTheme="minorHAnsi"/>
          <w:sz w:val="16"/>
          <w:szCs w:val="16"/>
        </w:rPr>
        <w:t>depressed [diprést]</w:t>
      </w:r>
      <w:r w:rsidRPr="004D780C">
        <w:rPr>
          <w:rFonts w:asciiTheme="minorHAnsi" w:eastAsiaTheme="minorEastAsia" w:hAnsiTheme="minorHAnsi"/>
          <w:sz w:val="16"/>
          <w:szCs w:val="16"/>
        </w:rPr>
        <w:t>「うつ状態の」</w:t>
      </w:r>
      <w:r w:rsidRPr="004D780C">
        <w:rPr>
          <w:rFonts w:asciiTheme="minorHAnsi" w:eastAsiaTheme="minorEastAsia" w:hAnsiTheme="minorHAnsi"/>
          <w:sz w:val="16"/>
          <w:szCs w:val="16"/>
        </w:rPr>
        <w:t>pleasurable [plé</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er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「楽しい」</w:t>
      </w:r>
      <w:r w:rsidRPr="004D780C">
        <w:rPr>
          <w:rFonts w:asciiTheme="minorHAnsi" w:eastAsiaTheme="minorEastAsia" w:hAnsiTheme="minorHAnsi"/>
          <w:sz w:val="16"/>
          <w:szCs w:val="16"/>
        </w:rPr>
        <w:t xml:space="preserve"> </w:t>
      </w:r>
      <w:r w:rsidRPr="004D780C">
        <w:br w:type="page"/>
      </w:r>
    </w:p>
    <w:p w14:paraId="74F7367C" w14:textId="77777777" w:rsidR="00725027" w:rsidRPr="004D780C" w:rsidRDefault="00725027" w:rsidP="00602D31">
      <w:pPr>
        <w:snapToGrid w:val="0"/>
        <w:outlineLvl w:val="1"/>
        <w:rPr>
          <w:rFonts w:asciiTheme="minorHAnsi" w:eastAsiaTheme="minorEastAsia" w:hAnsiTheme="minorHAnsi"/>
          <w:b/>
          <w:sz w:val="24"/>
          <w:szCs w:val="24"/>
        </w:rPr>
      </w:pPr>
      <w:bookmarkStart w:id="568" w:name="_Toc419448815"/>
      <w:bookmarkStart w:id="569" w:name="_Toc508807805"/>
      <w:bookmarkStart w:id="570" w:name="_Toc59697640"/>
      <w:r w:rsidRPr="004D780C">
        <w:rPr>
          <w:rFonts w:asciiTheme="minorHAnsi" w:eastAsiaTheme="minorEastAsia" w:hAnsiTheme="minorHAnsi"/>
          <w:b/>
          <w:sz w:val="24"/>
          <w:szCs w:val="24"/>
          <w:bdr w:val="single" w:sz="4" w:space="0" w:color="auto"/>
          <w:shd w:val="pct15" w:color="auto" w:fill="FFFFFF"/>
        </w:rPr>
        <w:lastRenderedPageBreak/>
        <w:t>構文解説</w:t>
      </w:r>
      <w:bookmarkEnd w:id="568"/>
      <w:bookmarkEnd w:id="569"/>
      <w:bookmarkEnd w:id="570"/>
    </w:p>
    <w:p w14:paraId="4AF234E6" w14:textId="77777777" w:rsidR="00725027" w:rsidRPr="004D780C" w:rsidRDefault="00725027" w:rsidP="004C2B19">
      <w:pPr>
        <w:pStyle w:val="4"/>
        <w:numPr>
          <w:ilvl w:val="0"/>
          <w:numId w:val="35"/>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be to V</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74A50396" w14:textId="77777777" w:rsidTr="00E45ABC">
        <w:tc>
          <w:tcPr>
            <w:tcW w:w="9837" w:type="dxa"/>
            <w:shd w:val="clear" w:color="auto" w:fill="auto"/>
          </w:tcPr>
          <w:p w14:paraId="48E42D27" w14:textId="18F4DCBD" w:rsidR="00725027" w:rsidRPr="004D780C" w:rsidRDefault="00725027" w:rsidP="00602D31">
            <w:pPr>
              <w:snapToGrid w:val="0"/>
              <w:rPr>
                <w:rFonts w:asciiTheme="minorHAnsi" w:eastAsiaTheme="minorEastAsia" w:hAnsiTheme="minorHAnsi"/>
                <w:sz w:val="21"/>
                <w:szCs w:val="21"/>
              </w:rPr>
            </w:pPr>
            <w:r w:rsidRPr="004D780C">
              <w:rPr>
                <w:rFonts w:asciiTheme="minorHAnsi" w:eastAsiaTheme="minorEastAsia" w:hAnsiTheme="minorHAnsi"/>
                <w:sz w:val="21"/>
                <w:szCs w:val="21"/>
              </w:rPr>
              <w:t>be to V</w:t>
            </w:r>
            <w:r w:rsidRPr="004D780C">
              <w:rPr>
                <w:rFonts w:asciiTheme="minorHAnsi" w:eastAsiaTheme="minorEastAsia" w:hAnsiTheme="minorHAnsi"/>
                <w:sz w:val="21"/>
                <w:szCs w:val="21"/>
              </w:rPr>
              <w:t>の形で、</w:t>
            </w:r>
            <w:r w:rsidR="00FB6B1D" w:rsidRPr="00FB6B1D">
              <w:rPr>
                <w:rFonts w:ascii="ＭＳ 明朝" w:hAnsi="ＭＳ 明朝" w:cs="ＭＳ 明朝" w:hint="eastAsia"/>
                <w:w w:val="80"/>
                <w:sz w:val="21"/>
                <w:szCs w:val="21"/>
              </w:rPr>
              <w:t>①</w:t>
            </w:r>
            <w:r w:rsidRPr="004D780C">
              <w:rPr>
                <w:rFonts w:asciiTheme="minorHAnsi" w:eastAsiaTheme="minorEastAsia" w:hAnsiTheme="minorHAnsi"/>
                <w:sz w:val="21"/>
                <w:szCs w:val="21"/>
              </w:rPr>
              <w:t>義務</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予定</w:t>
            </w:r>
            <w:r w:rsidR="00FB6B1D" w:rsidRPr="00FB6B1D">
              <w:rPr>
                <w:rFonts w:ascii="ＭＳ 明朝" w:hAnsi="ＭＳ 明朝" w:cs="ＭＳ 明朝" w:hint="eastAsia"/>
                <w:w w:val="80"/>
                <w:sz w:val="21"/>
                <w:szCs w:val="21"/>
              </w:rPr>
              <w:t>③</w:t>
            </w:r>
            <w:r w:rsidRPr="004D780C">
              <w:rPr>
                <w:rFonts w:asciiTheme="minorHAnsi" w:eastAsiaTheme="minorEastAsia" w:hAnsiTheme="minorHAnsi"/>
                <w:sz w:val="21"/>
                <w:szCs w:val="21"/>
              </w:rPr>
              <w:t>運命</w:t>
            </w:r>
            <w:r w:rsidR="00FB6B1D" w:rsidRPr="00FB6B1D">
              <w:rPr>
                <w:rFonts w:ascii="ＭＳ 明朝" w:hAnsi="ＭＳ 明朝" w:cs="ＭＳ 明朝" w:hint="eastAsia"/>
                <w:w w:val="80"/>
                <w:sz w:val="21"/>
                <w:szCs w:val="21"/>
              </w:rPr>
              <w:t>④</w:t>
            </w:r>
            <w:r w:rsidRPr="004D780C">
              <w:rPr>
                <w:rFonts w:asciiTheme="minorHAnsi" w:eastAsiaTheme="minorEastAsia" w:hAnsiTheme="minorHAnsi"/>
                <w:sz w:val="21"/>
                <w:szCs w:val="21"/>
              </w:rPr>
              <w:t>可能</w:t>
            </w:r>
            <w:r w:rsidRPr="004D780C">
              <w:rPr>
                <w:rFonts w:ascii="ＭＳ 明朝" w:hAnsi="ＭＳ 明朝" w:cs="ＭＳ 明朝" w:hint="eastAsia"/>
                <w:sz w:val="21"/>
                <w:szCs w:val="21"/>
              </w:rPr>
              <w:t>⑤</w:t>
            </w:r>
            <w:r w:rsidRPr="004D780C">
              <w:rPr>
                <w:rFonts w:asciiTheme="minorHAnsi" w:eastAsiaTheme="minorEastAsia" w:hAnsiTheme="minorHAnsi"/>
                <w:sz w:val="21"/>
                <w:szCs w:val="21"/>
              </w:rPr>
              <w:t>意図、を表す。使い方から、意味が決まる場合が多い。</w:t>
            </w:r>
            <w:r w:rsidR="00FB6B1D" w:rsidRPr="00FB6B1D">
              <w:rPr>
                <w:rFonts w:ascii="ＭＳ 明朝" w:hAnsi="ＭＳ 明朝" w:cs="ＭＳ 明朝" w:hint="eastAsia"/>
                <w:w w:val="80"/>
                <w:sz w:val="21"/>
                <w:szCs w:val="21"/>
              </w:rPr>
              <w:t>①</w:t>
            </w:r>
            <w:r w:rsidRPr="004D780C">
              <w:rPr>
                <w:rFonts w:asciiTheme="minorHAnsi" w:eastAsiaTheme="minorEastAsia" w:hAnsiTheme="minorHAnsi"/>
                <w:sz w:val="21"/>
                <w:szCs w:val="21"/>
              </w:rPr>
              <w:t>義務：公的な予定・取り決めを表す場合が多い。</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未来：未来を表す副詞等とともに用いられる。例</w:t>
            </w:r>
            <w:r w:rsidRPr="004D780C">
              <w:rPr>
                <w:rFonts w:asciiTheme="minorHAnsi" w:eastAsiaTheme="minorEastAsia" w:hAnsiTheme="minorHAnsi"/>
                <w:sz w:val="21"/>
                <w:szCs w:val="21"/>
              </w:rPr>
              <w:t>My father is to appear on TV tonight.</w:t>
            </w:r>
            <w:r w:rsidRPr="004D780C">
              <w:rPr>
                <w:rFonts w:asciiTheme="minorHAnsi" w:eastAsiaTheme="minorEastAsia" w:hAnsiTheme="minorHAnsi"/>
                <w:sz w:val="21"/>
                <w:szCs w:val="21"/>
              </w:rPr>
              <w:t>「父は今夜テレビに出演することになっている」</w:t>
            </w:r>
            <w:r w:rsidR="00FB6B1D" w:rsidRPr="00FB6B1D">
              <w:rPr>
                <w:rFonts w:ascii="ＭＳ 明朝" w:hAnsi="ＭＳ 明朝" w:cs="ＭＳ 明朝" w:hint="eastAsia"/>
                <w:w w:val="80"/>
                <w:sz w:val="21"/>
                <w:szCs w:val="21"/>
              </w:rPr>
              <w:t>③</w:t>
            </w:r>
            <w:r w:rsidRPr="004D780C">
              <w:rPr>
                <w:rFonts w:asciiTheme="minorHAnsi" w:eastAsiaTheme="minorEastAsia" w:hAnsiTheme="minorHAnsi"/>
                <w:sz w:val="21"/>
                <w:szCs w:val="21"/>
              </w:rPr>
              <w:t>運命：過去時制で用いられる</w:t>
            </w:r>
            <w:r w:rsidR="00FB6B1D" w:rsidRPr="00FB6B1D">
              <w:rPr>
                <w:rFonts w:ascii="ＭＳ 明朝" w:hAnsi="ＭＳ 明朝" w:cs="ＭＳ 明朝" w:hint="eastAsia"/>
                <w:w w:val="80"/>
                <w:sz w:val="21"/>
                <w:szCs w:val="21"/>
              </w:rPr>
              <w:t>④</w:t>
            </w:r>
            <w:r w:rsidRPr="004D780C">
              <w:rPr>
                <w:rFonts w:asciiTheme="minorHAnsi" w:eastAsiaTheme="minorEastAsia" w:hAnsiTheme="minorHAnsi"/>
                <w:sz w:val="21"/>
                <w:szCs w:val="21"/>
              </w:rPr>
              <w:t>可能：通例否定文で</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受動憩の不定詞を用いる。例</w:t>
            </w:r>
            <w:r w:rsidRPr="004D780C">
              <w:rPr>
                <w:rFonts w:asciiTheme="minorHAnsi" w:eastAsiaTheme="minorEastAsia" w:hAnsiTheme="minorHAnsi"/>
                <w:sz w:val="21"/>
                <w:szCs w:val="21"/>
              </w:rPr>
              <w:t>The ring was not to be found anywhere.</w:t>
            </w:r>
            <w:r w:rsidRPr="004D780C">
              <w:rPr>
                <w:rFonts w:asciiTheme="minorHAnsi" w:eastAsiaTheme="minorEastAsia" w:hAnsiTheme="minorHAnsi"/>
                <w:sz w:val="21"/>
                <w:szCs w:val="21"/>
              </w:rPr>
              <w:t>「指輪はどこにも見つからなかった」</w:t>
            </w:r>
            <w:r w:rsidRPr="004D780C">
              <w:rPr>
                <w:rFonts w:ascii="ＭＳ 明朝" w:hAnsi="ＭＳ 明朝" w:cs="ＭＳ 明朝" w:hint="eastAsia"/>
                <w:sz w:val="21"/>
                <w:szCs w:val="21"/>
              </w:rPr>
              <w:t>⑤</w:t>
            </w:r>
            <w:r w:rsidRPr="004D780C">
              <w:rPr>
                <w:rFonts w:asciiTheme="minorHAnsi" w:eastAsiaTheme="minorEastAsia" w:hAnsiTheme="minorHAnsi"/>
                <w:sz w:val="21"/>
                <w:szCs w:val="21"/>
              </w:rPr>
              <w:t>意図：</w:t>
            </w:r>
            <w:r w:rsidRPr="004D780C">
              <w:rPr>
                <w:rFonts w:asciiTheme="minorHAnsi" w:eastAsiaTheme="minorEastAsia" w:hAnsiTheme="minorHAnsi"/>
                <w:sz w:val="21"/>
                <w:szCs w:val="21"/>
              </w:rPr>
              <w:t>if</w:t>
            </w:r>
            <w:r w:rsidRPr="004D780C">
              <w:rPr>
                <w:rFonts w:asciiTheme="minorHAnsi" w:eastAsiaTheme="minorEastAsia" w:hAnsiTheme="minorHAnsi"/>
                <w:sz w:val="21"/>
                <w:szCs w:val="21"/>
              </w:rPr>
              <w:t>節の中で用いる。</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If you are to win, you should to your best.</w:t>
            </w:r>
            <w:r w:rsidRPr="004D780C">
              <w:rPr>
                <w:rFonts w:asciiTheme="minorHAnsi" w:eastAsiaTheme="minorEastAsia" w:hAnsiTheme="minorHAnsi"/>
                <w:sz w:val="21"/>
                <w:szCs w:val="21"/>
              </w:rPr>
              <w:t>「もし勝つつもりなら、最善の努力をしなさい」</w:t>
            </w:r>
          </w:p>
        </w:tc>
      </w:tr>
    </w:tbl>
    <w:p w14:paraId="79878A33" w14:textId="77777777" w:rsidR="00725027" w:rsidRPr="004D780C" w:rsidRDefault="00725027" w:rsidP="00602D31">
      <w:pPr>
        <w:snapToGrid w:val="0"/>
        <w:rPr>
          <w:rFonts w:asciiTheme="minorHAnsi" w:eastAsiaTheme="minorEastAsia" w:hAnsiTheme="minorHAnsi"/>
          <w:sz w:val="21"/>
          <w:szCs w:val="21"/>
        </w:rPr>
      </w:pPr>
    </w:p>
    <w:p w14:paraId="5FCDB858" w14:textId="77777777" w:rsidR="00725027" w:rsidRPr="004D780C" w:rsidRDefault="00725027" w:rsidP="004C2B19">
      <w:pPr>
        <w:pStyle w:val="4"/>
        <w:numPr>
          <w:ilvl w:val="0"/>
          <w:numId w:val="35"/>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［代不定詞］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31D61990" w14:textId="77777777" w:rsidTr="00E45ABC">
        <w:tc>
          <w:tcPr>
            <w:tcW w:w="9837" w:type="dxa"/>
            <w:shd w:val="clear" w:color="auto" w:fill="auto"/>
          </w:tcPr>
          <w:p w14:paraId="7225DE82" w14:textId="77777777" w:rsidR="00725027" w:rsidRPr="004D780C" w:rsidRDefault="00725027" w:rsidP="00602D31">
            <w:pPr>
              <w:snapToGrid w:val="0"/>
              <w:rPr>
                <w:rFonts w:asciiTheme="minorHAnsi" w:eastAsiaTheme="minorEastAsia" w:hAnsiTheme="minorHAnsi"/>
                <w:sz w:val="21"/>
                <w:szCs w:val="21"/>
              </w:rPr>
            </w:pPr>
            <w:r w:rsidRPr="004D780C">
              <w:rPr>
                <w:rFonts w:asciiTheme="minorHAnsi" w:eastAsiaTheme="minorEastAsia" w:hAnsiTheme="minorHAnsi"/>
                <w:sz w:val="21"/>
                <w:szCs w:val="21"/>
              </w:rPr>
              <w:t>不定詞の部分に、動詞部分</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動詞</w:t>
            </w:r>
            <w:r w:rsidRPr="004D780C">
              <w:rPr>
                <w:rFonts w:asciiTheme="minorHAnsi" w:eastAsiaTheme="minorEastAsia" w:hAnsiTheme="minorHAnsi"/>
                <w:sz w:val="21"/>
                <w:szCs w:val="21"/>
              </w:rPr>
              <w:t>+α</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が重複する場合は、動詞</w:t>
            </w:r>
            <w:r w:rsidRPr="004D780C">
              <w:rPr>
                <w:rFonts w:asciiTheme="minorHAnsi" w:eastAsiaTheme="minorEastAsia" w:hAnsiTheme="minorHAnsi"/>
                <w:sz w:val="21"/>
                <w:szCs w:val="21"/>
              </w:rPr>
              <w:t>+α</w:t>
            </w:r>
            <w:r w:rsidRPr="004D780C">
              <w:rPr>
                <w:rFonts w:asciiTheme="minorHAnsi" w:eastAsiaTheme="minorEastAsia" w:hAnsiTheme="minorHAnsi"/>
                <w:sz w:val="21"/>
                <w:szCs w:val="21"/>
              </w:rPr>
              <w:t>を省略して</w:t>
            </w:r>
            <w:r w:rsidRPr="004D780C">
              <w:rPr>
                <w:rFonts w:asciiTheme="minorHAnsi" w:eastAsiaTheme="minorEastAsia" w:hAnsiTheme="minorHAnsi"/>
                <w:sz w:val="21"/>
                <w:szCs w:val="21"/>
              </w:rPr>
              <w:t xml:space="preserve"> to </w:t>
            </w:r>
            <w:r w:rsidRPr="004D780C">
              <w:rPr>
                <w:rFonts w:asciiTheme="minorHAnsi" w:eastAsiaTheme="minorEastAsia" w:hAnsiTheme="minorHAnsi"/>
                <w:sz w:val="21"/>
                <w:szCs w:val="21"/>
              </w:rPr>
              <w:t>だけを残すことがある。これを「代不定詞」と呼ぶ。ただし、</w:t>
            </w:r>
            <w:r w:rsidRPr="004D780C">
              <w:rPr>
                <w:rFonts w:asciiTheme="minorHAnsi" w:eastAsiaTheme="minorEastAsia" w:hAnsiTheme="minorHAnsi"/>
                <w:sz w:val="21"/>
                <w:szCs w:val="21"/>
              </w:rPr>
              <w:t xml:space="preserve">be </w:t>
            </w:r>
            <w:r w:rsidRPr="004D780C">
              <w:rPr>
                <w:rFonts w:asciiTheme="minorHAnsi" w:eastAsiaTheme="minorEastAsia" w:hAnsiTheme="minorHAnsi"/>
                <w:sz w:val="21"/>
                <w:szCs w:val="21"/>
              </w:rPr>
              <w:t>と</w:t>
            </w:r>
            <w:r w:rsidRPr="004D780C">
              <w:rPr>
                <w:rFonts w:asciiTheme="minorHAnsi" w:eastAsiaTheme="minorEastAsia" w:hAnsiTheme="minorHAnsi"/>
                <w:sz w:val="21"/>
                <w:szCs w:val="21"/>
              </w:rPr>
              <w:t xml:space="preserve"> have </w:t>
            </w:r>
            <w:r w:rsidRPr="004D780C">
              <w:rPr>
                <w:rFonts w:asciiTheme="minorHAnsi" w:eastAsiaTheme="minorEastAsia" w:hAnsiTheme="minorHAnsi"/>
                <w:sz w:val="21"/>
                <w:szCs w:val="21"/>
              </w:rPr>
              <w:t>は省略できない。例</w:t>
            </w:r>
            <w:r w:rsidRPr="004D780C">
              <w:rPr>
                <w:rFonts w:asciiTheme="minorHAnsi" w:eastAsiaTheme="minorEastAsia" w:hAnsiTheme="minorHAnsi"/>
                <w:sz w:val="21"/>
                <w:szCs w:val="21"/>
              </w:rPr>
              <w:t xml:space="preserve">You can read this book if you want </w:t>
            </w:r>
            <w:r w:rsidRPr="004D780C">
              <w:rPr>
                <w:rFonts w:asciiTheme="minorHAnsi" w:eastAsiaTheme="minorEastAsia" w:hAnsiTheme="minorHAnsi"/>
                <w:sz w:val="21"/>
                <w:szCs w:val="21"/>
                <w:u w:val="single"/>
              </w:rPr>
              <w:t>to</w:t>
            </w:r>
            <w:r w:rsidRPr="004D780C">
              <w:rPr>
                <w:rFonts w:asciiTheme="minorHAnsi" w:eastAsiaTheme="minorEastAsia" w:hAnsiTheme="minorHAnsi"/>
                <w:sz w:val="21"/>
                <w:szCs w:val="21"/>
              </w:rPr>
              <w:t xml:space="preserve">. </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read this book</w:t>
            </w:r>
            <w:r w:rsidRPr="004D780C">
              <w:rPr>
                <w:rFonts w:asciiTheme="minorHAnsi" w:eastAsiaTheme="minorEastAsia" w:hAnsiTheme="minorHAnsi"/>
                <w:sz w:val="21"/>
                <w:szCs w:val="21"/>
              </w:rPr>
              <w:t>が省略</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rPr>
              <w:t>「読みたいならば、この本をよんでいいですよ。</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Do you want to be with us ?</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Yes, I would like </w:t>
            </w:r>
            <w:r w:rsidRPr="004D780C">
              <w:rPr>
                <w:rFonts w:asciiTheme="minorHAnsi" w:eastAsiaTheme="minorEastAsia" w:hAnsiTheme="minorHAnsi"/>
                <w:sz w:val="21"/>
                <w:szCs w:val="21"/>
                <w:u w:val="single"/>
              </w:rPr>
              <w:t>to be</w:t>
            </w:r>
            <w:r w:rsidRPr="004D780C">
              <w:rPr>
                <w:rFonts w:asciiTheme="minorHAnsi" w:eastAsiaTheme="minorEastAsia" w:hAnsiTheme="minorHAnsi"/>
                <w:sz w:val="21"/>
                <w:szCs w:val="21"/>
              </w:rPr>
              <w:t>.</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「我々と一緒にいたいですか？」「ええ、いたいですね」</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be with you</w:t>
            </w:r>
            <w:r w:rsidRPr="004D780C">
              <w:rPr>
                <w:rFonts w:asciiTheme="minorHAnsi" w:eastAsiaTheme="minorEastAsia" w:hAnsiTheme="minorHAnsi"/>
                <w:sz w:val="21"/>
                <w:szCs w:val="21"/>
              </w:rPr>
              <w:t>が省略</w:t>
            </w:r>
            <w:r w:rsidR="00EA3431" w:rsidRPr="004D780C">
              <w:rPr>
                <w:rFonts w:asciiTheme="minorHAnsi" w:eastAsiaTheme="minorEastAsia" w:hAnsiTheme="minorHAnsi"/>
                <w:sz w:val="21"/>
                <w:szCs w:val="21"/>
              </w:rPr>
              <w:t>)</w:t>
            </w:r>
          </w:p>
        </w:tc>
      </w:tr>
    </w:tbl>
    <w:p w14:paraId="7D9F785C" w14:textId="77777777" w:rsidR="00725027" w:rsidRPr="004D780C" w:rsidRDefault="00725027" w:rsidP="00602D31">
      <w:pPr>
        <w:snapToGrid w:val="0"/>
        <w:rPr>
          <w:rFonts w:asciiTheme="minorHAnsi" w:eastAsiaTheme="minorEastAsia" w:hAnsiTheme="minorHAnsi"/>
          <w:sz w:val="21"/>
          <w:szCs w:val="21"/>
        </w:rPr>
      </w:pPr>
    </w:p>
    <w:p w14:paraId="69D95376" w14:textId="77777777" w:rsidR="00725027" w:rsidRPr="004D780C" w:rsidRDefault="00725027" w:rsidP="004C2B19">
      <w:pPr>
        <w:pStyle w:val="4"/>
        <w:numPr>
          <w:ilvl w:val="0"/>
          <w:numId w:val="35"/>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［完了不定詞］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1FC6C130" w14:textId="77777777" w:rsidTr="00E45ABC">
        <w:tc>
          <w:tcPr>
            <w:tcW w:w="9837" w:type="dxa"/>
            <w:shd w:val="clear" w:color="auto" w:fill="auto"/>
          </w:tcPr>
          <w:p w14:paraId="5163C163" w14:textId="77777777" w:rsidR="00725027" w:rsidRPr="004D780C" w:rsidRDefault="00725027" w:rsidP="00602D31">
            <w:pPr>
              <w:snapToGrid w:val="0"/>
              <w:rPr>
                <w:rFonts w:asciiTheme="minorHAnsi" w:eastAsiaTheme="minorEastAsia" w:hAnsiTheme="minorHAnsi"/>
                <w:sz w:val="21"/>
                <w:szCs w:val="21"/>
              </w:rPr>
            </w:pPr>
            <w:r w:rsidRPr="004D780C">
              <w:rPr>
                <w:rFonts w:asciiTheme="minorHAnsi" w:eastAsiaTheme="minorEastAsia" w:hAnsiTheme="minorHAnsi"/>
                <w:sz w:val="21"/>
                <w:szCs w:val="21"/>
              </w:rPr>
              <w:t>述語動詞と同じ時制を表す</w:t>
            </w:r>
            <w:r w:rsidRPr="004D780C">
              <w:rPr>
                <w:rFonts w:asciiTheme="minorHAnsi" w:eastAsiaTheme="minorEastAsia" w:hAnsiTheme="minorHAnsi"/>
                <w:sz w:val="21"/>
                <w:szCs w:val="21"/>
              </w:rPr>
              <w:t>to V</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to</w:t>
            </w:r>
            <w:r w:rsidRPr="004D780C">
              <w:rPr>
                <w:rFonts w:asciiTheme="minorHAnsi" w:eastAsiaTheme="minorEastAsia" w:hAnsiTheme="minorHAnsi"/>
                <w:sz w:val="21"/>
                <w:szCs w:val="21"/>
              </w:rPr>
              <w:t>不定詞</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とことなり、</w:t>
            </w:r>
            <w:r w:rsidRPr="004D780C">
              <w:rPr>
                <w:rFonts w:asciiTheme="minorHAnsi" w:eastAsiaTheme="minorEastAsia" w:hAnsiTheme="minorHAnsi"/>
                <w:sz w:val="21"/>
                <w:szCs w:val="21"/>
              </w:rPr>
              <w:t>to have</w:t>
            </w:r>
            <w:r w:rsidRPr="004D780C">
              <w:rPr>
                <w:rFonts w:asciiTheme="minorHAnsi" w:eastAsiaTheme="minorEastAsia" w:hAnsiTheme="minorHAnsi"/>
                <w:sz w:val="21"/>
                <w:szCs w:val="21"/>
              </w:rPr>
              <w:t>過去分詞</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完了不定詞</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は、述語動詞までの完了、結果、継続を表す場合</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要するに、現在完了の前に</w:t>
            </w:r>
            <w:r w:rsidRPr="004D780C">
              <w:rPr>
                <w:rFonts w:asciiTheme="minorHAnsi" w:eastAsiaTheme="minorEastAsia" w:hAnsiTheme="minorHAnsi"/>
                <w:sz w:val="21"/>
                <w:szCs w:val="21"/>
              </w:rPr>
              <w:t>seem</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appear</w:t>
            </w:r>
            <w:r w:rsidRPr="004D780C">
              <w:rPr>
                <w:rFonts w:asciiTheme="minorHAnsi" w:eastAsiaTheme="minorEastAsia" w:hAnsiTheme="minorHAnsi"/>
                <w:sz w:val="21"/>
                <w:szCs w:val="21"/>
              </w:rPr>
              <w:t>や</w:t>
            </w:r>
            <w:r w:rsidRPr="004D780C">
              <w:rPr>
                <w:rFonts w:asciiTheme="minorHAnsi" w:eastAsiaTheme="minorEastAsia" w:hAnsiTheme="minorHAnsi"/>
                <w:sz w:val="21"/>
                <w:szCs w:val="21"/>
              </w:rPr>
              <w:t>be thought to</w:t>
            </w:r>
            <w:r w:rsidRPr="004D780C">
              <w:rPr>
                <w:rFonts w:asciiTheme="minorHAnsi" w:eastAsiaTheme="minorEastAsia" w:hAnsiTheme="minorHAnsi"/>
                <w:sz w:val="21"/>
                <w:szCs w:val="21"/>
              </w:rPr>
              <w:t>が置かれる場合</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と、述語動詞よりも</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つ古い「時」を場合がある。</w:t>
            </w:r>
          </w:p>
          <w:p w14:paraId="7AFEE5E7" w14:textId="77777777" w:rsidR="00725027" w:rsidRPr="004D780C" w:rsidRDefault="00725027" w:rsidP="00602D31">
            <w:pPr>
              <w:snapToGrid w:val="0"/>
              <w:rPr>
                <w:rFonts w:asciiTheme="minorHAnsi" w:eastAsiaTheme="minorEastAsia" w:hAnsiTheme="minorHAnsi"/>
                <w:sz w:val="21"/>
                <w:szCs w:val="21"/>
              </w:rPr>
            </w:pP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He seem to be ill.</w:t>
            </w:r>
            <w:r w:rsidRPr="004D780C">
              <w:rPr>
                <w:rFonts w:asciiTheme="minorHAnsi" w:eastAsiaTheme="minorEastAsia" w:hAnsiTheme="minorHAnsi"/>
                <w:sz w:val="21"/>
                <w:szCs w:val="21"/>
              </w:rPr>
              <w:t>「彼は病気のようだ」</w:t>
            </w:r>
            <w:r w:rsidRPr="004D780C">
              <w:rPr>
                <w:rFonts w:asciiTheme="minorHAnsi" w:eastAsiaTheme="minorEastAsia" w:hAnsiTheme="minorHAnsi"/>
                <w:sz w:val="21"/>
                <w:szCs w:val="21"/>
              </w:rPr>
              <w:t>He seems to have been ill yesterday.</w:t>
            </w:r>
            <w:r w:rsidRPr="004D780C">
              <w:rPr>
                <w:rFonts w:asciiTheme="minorHAnsi" w:eastAsiaTheme="minorEastAsia" w:hAnsiTheme="minorHAnsi"/>
                <w:sz w:val="21"/>
                <w:szCs w:val="21"/>
              </w:rPr>
              <w:t>「彼は昨日病気だったようだ」</w:t>
            </w:r>
            <w:r w:rsidRPr="004D780C">
              <w:rPr>
                <w:rFonts w:asciiTheme="minorHAnsi" w:eastAsiaTheme="minorEastAsia" w:hAnsiTheme="minorHAnsi"/>
                <w:sz w:val="21"/>
                <w:szCs w:val="21"/>
              </w:rPr>
              <w:t>He seems to have been ill for a week.</w:t>
            </w:r>
            <w:r w:rsidRPr="004D780C">
              <w:rPr>
                <w:rFonts w:asciiTheme="minorHAnsi" w:eastAsiaTheme="minorEastAsia" w:hAnsiTheme="minorHAnsi"/>
                <w:sz w:val="21"/>
                <w:szCs w:val="21"/>
              </w:rPr>
              <w:t>「彼は</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週間病気のようだ」</w:t>
            </w:r>
          </w:p>
        </w:tc>
      </w:tr>
    </w:tbl>
    <w:p w14:paraId="26EE0211" w14:textId="77777777" w:rsidR="00725027" w:rsidRPr="004D780C" w:rsidRDefault="00725027" w:rsidP="00602D31">
      <w:pPr>
        <w:snapToGrid w:val="0"/>
        <w:rPr>
          <w:rFonts w:asciiTheme="minorHAnsi" w:eastAsiaTheme="minorEastAsia" w:hAnsiTheme="minorHAnsi"/>
          <w:sz w:val="21"/>
          <w:szCs w:val="21"/>
        </w:rPr>
      </w:pPr>
    </w:p>
    <w:p w14:paraId="13D1FF6D" w14:textId="77777777" w:rsidR="00725027" w:rsidRPr="004D780C" w:rsidRDefault="00725027" w:rsidP="004C2B19">
      <w:pPr>
        <w:pStyle w:val="4"/>
        <w:numPr>
          <w:ilvl w:val="0"/>
          <w:numId w:val="35"/>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［書換</w:t>
      </w:r>
      <w:r w:rsidRPr="004D780C">
        <w:rPr>
          <w:rFonts w:asciiTheme="minorHAnsi" w:eastAsiaTheme="minorEastAsia" w:hAnsiTheme="minorHAnsi"/>
          <w:sz w:val="21"/>
          <w:szCs w:val="21"/>
        </w:rPr>
        <w:t>It seems that SV…</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S seem to V…</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25027" w:rsidRPr="004D780C" w14:paraId="19F043E2" w14:textId="77777777" w:rsidTr="00E45ABC">
        <w:tc>
          <w:tcPr>
            <w:tcW w:w="9837" w:type="dxa"/>
            <w:shd w:val="clear" w:color="auto" w:fill="auto"/>
          </w:tcPr>
          <w:p w14:paraId="7A40A361" w14:textId="77777777" w:rsidR="00725027" w:rsidRPr="004D780C" w:rsidRDefault="00725027" w:rsidP="00602D31">
            <w:pPr>
              <w:snapToGrid w:val="0"/>
              <w:rPr>
                <w:rFonts w:asciiTheme="minorHAnsi" w:eastAsiaTheme="minorEastAsia" w:hAnsiTheme="minorHAnsi"/>
                <w:sz w:val="21"/>
                <w:szCs w:val="21"/>
              </w:rPr>
            </w:pPr>
            <w:r w:rsidRPr="004D780C">
              <w:rPr>
                <w:rFonts w:asciiTheme="minorHAnsi" w:eastAsiaTheme="minorEastAsia" w:hAnsiTheme="minorHAnsi"/>
                <w:sz w:val="21"/>
                <w:szCs w:val="21"/>
              </w:rPr>
              <w:t>S seem to V/S seem to have p.p.</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rPr>
              <w:t>It seems that SV…</w:t>
            </w:r>
            <w:r w:rsidRPr="004D780C">
              <w:rPr>
                <w:rFonts w:asciiTheme="minorHAnsi" w:eastAsiaTheme="minorEastAsia" w:hAnsiTheme="minorHAnsi"/>
                <w:sz w:val="21"/>
                <w:szCs w:val="21"/>
              </w:rPr>
              <w:t>で書き換えることができる。書き換えは以下の手順である。なお、</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S appear to V</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S is thought to V</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S is believed to V</w:t>
            </w:r>
            <w:r w:rsidR="00933C08" w:rsidRPr="004D780C">
              <w:rPr>
                <w:rFonts w:asciiTheme="minorHAnsi" w:eastAsiaTheme="minorEastAsia" w:hAnsiTheme="minorHAnsi"/>
                <w:sz w:val="21"/>
                <w:szCs w:val="21"/>
              </w:rPr>
              <w:t>”</w:t>
            </w:r>
            <w:r w:rsidRPr="004D780C">
              <w:rPr>
                <w:rFonts w:asciiTheme="minorHAnsi" w:eastAsiaTheme="minorEastAsia" w:hAnsiTheme="minorHAnsi"/>
                <w:sz w:val="21"/>
                <w:szCs w:val="21"/>
              </w:rPr>
              <w:t>も同じように、</w:t>
            </w:r>
            <w:r w:rsidRPr="004D780C">
              <w:rPr>
                <w:rFonts w:asciiTheme="minorHAnsi" w:eastAsiaTheme="minorEastAsia" w:hAnsiTheme="minorHAnsi"/>
                <w:sz w:val="21"/>
                <w:szCs w:val="21"/>
              </w:rPr>
              <w:t xml:space="preserve">It </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that SV…</w:t>
            </w:r>
            <w:r w:rsidRPr="004D780C">
              <w:rPr>
                <w:rFonts w:asciiTheme="minorHAnsi" w:eastAsiaTheme="minorEastAsia" w:hAnsiTheme="minorHAnsi"/>
                <w:sz w:val="21"/>
                <w:szCs w:val="21"/>
              </w:rPr>
              <w:t>で書き換えることが可能である。</w:t>
            </w:r>
          </w:p>
          <w:p w14:paraId="1CC8B594" w14:textId="77777777" w:rsidR="00725027" w:rsidRPr="004D780C" w:rsidRDefault="00725027" w:rsidP="00602D31">
            <w:pPr>
              <w:snapToGrid w:val="0"/>
              <w:ind w:firstLineChars="50" w:firstLine="105"/>
              <w:rPr>
                <w:rFonts w:asciiTheme="minorHAnsi" w:eastAsiaTheme="minorEastAsia" w:hAnsiTheme="minorHAnsi"/>
                <w:sz w:val="21"/>
                <w:szCs w:val="21"/>
              </w:rPr>
            </w:pPr>
          </w:p>
          <w:p w14:paraId="5AEAB3A0" w14:textId="41EA5678" w:rsidR="00725027" w:rsidRPr="004D780C" w:rsidRDefault="00FB6B1D" w:rsidP="00602D31">
            <w:pPr>
              <w:widowControl/>
              <w:snapToGrid w:val="0"/>
              <w:rPr>
                <w:rFonts w:asciiTheme="minorHAnsi" w:eastAsiaTheme="minorEastAsia" w:hAnsiTheme="minorHAnsi"/>
                <w:sz w:val="21"/>
                <w:szCs w:val="21"/>
              </w:rPr>
            </w:pPr>
            <w:r w:rsidRPr="00FB6B1D">
              <w:rPr>
                <w:rFonts w:ascii="ＭＳ 明朝" w:hAnsi="ＭＳ 明朝" w:cs="ＭＳ 明朝" w:hint="eastAsia"/>
                <w:w w:val="80"/>
                <w:sz w:val="21"/>
                <w:szCs w:val="21"/>
              </w:rPr>
              <w:t>①</w:t>
            </w:r>
            <w:r w:rsidR="00725027" w:rsidRPr="004D780C">
              <w:rPr>
                <w:rFonts w:asciiTheme="minorHAnsi" w:eastAsiaTheme="minorEastAsia" w:hAnsiTheme="minorHAnsi"/>
                <w:sz w:val="21"/>
                <w:szCs w:val="21"/>
              </w:rPr>
              <w:t>It</w:t>
            </w:r>
            <w:r w:rsidR="00725027" w:rsidRPr="004D780C">
              <w:rPr>
                <w:rFonts w:asciiTheme="minorHAnsi" w:eastAsiaTheme="minorEastAsia" w:hAnsiTheme="minorHAnsi"/>
                <w:sz w:val="21"/>
                <w:szCs w:val="21"/>
              </w:rPr>
              <w:t>を</w:t>
            </w:r>
            <w:r w:rsidR="00725027" w:rsidRPr="004D780C">
              <w:rPr>
                <w:rFonts w:asciiTheme="minorHAnsi" w:eastAsiaTheme="minorEastAsia" w:hAnsiTheme="minorHAnsi"/>
                <w:sz w:val="21"/>
                <w:szCs w:val="21"/>
              </w:rPr>
              <w:t>S</w:t>
            </w:r>
            <w:r w:rsidR="00725027" w:rsidRPr="004D780C">
              <w:rPr>
                <w:rFonts w:asciiTheme="minorHAnsi" w:eastAsiaTheme="minorEastAsia" w:hAnsiTheme="minorHAnsi"/>
                <w:sz w:val="21"/>
                <w:szCs w:val="21"/>
              </w:rPr>
              <w:t>と置換</w:t>
            </w:r>
          </w:p>
          <w:p w14:paraId="78F9D830" w14:textId="679821CB" w:rsidR="00725027" w:rsidRPr="004D780C" w:rsidRDefault="00725027" w:rsidP="00602D31">
            <w:pPr>
              <w:widowControl/>
              <w:snapToGrid w:val="0"/>
              <w:rPr>
                <w:rFonts w:asciiTheme="minorHAnsi" w:eastAsiaTheme="minorEastAsia" w:hAnsiTheme="minorHAnsi"/>
                <w:sz w:val="21"/>
                <w:szCs w:val="21"/>
              </w:rPr>
            </w:pPr>
            <w:r w:rsidRPr="004D780C">
              <w:rPr>
                <w:rFonts w:ascii="ＭＳ 明朝" w:hAnsi="ＭＳ 明朝" w:cs="ＭＳ 明朝" w:hint="eastAsia"/>
                <w:sz w:val="21"/>
                <w:szCs w:val="21"/>
              </w:rPr>
              <w:t>⇒</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seem</w:t>
            </w:r>
            <w:r w:rsidRPr="004D780C">
              <w:rPr>
                <w:rFonts w:asciiTheme="minorHAnsi" w:eastAsiaTheme="minorEastAsia" w:hAnsiTheme="minorHAnsi"/>
                <w:sz w:val="21"/>
                <w:szCs w:val="21"/>
              </w:rPr>
              <w:t>の</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無</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変換</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rPr>
              <w:t>＊人称に注意</w:t>
            </w:r>
            <w:r w:rsidRPr="004D780C">
              <w:rPr>
                <w:rFonts w:asciiTheme="minorHAnsi" w:eastAsiaTheme="minorEastAsia" w:hAnsiTheme="minorHAnsi"/>
                <w:sz w:val="21"/>
                <w:szCs w:val="21"/>
              </w:rPr>
              <w:t xml:space="preserve"> </w:t>
            </w:r>
          </w:p>
          <w:p w14:paraId="23E7AC30" w14:textId="2C28D41A" w:rsidR="00725027" w:rsidRPr="004D780C" w:rsidRDefault="00725027" w:rsidP="00602D31">
            <w:pPr>
              <w:widowControl/>
              <w:snapToGrid w:val="0"/>
              <w:rPr>
                <w:rFonts w:asciiTheme="minorHAnsi" w:eastAsiaTheme="minorEastAsia" w:hAnsiTheme="minorHAnsi"/>
                <w:sz w:val="21"/>
                <w:szCs w:val="21"/>
              </w:rPr>
            </w:pPr>
            <w:r w:rsidRPr="004D780C">
              <w:rPr>
                <w:rFonts w:ascii="ＭＳ 明朝" w:hAnsi="ＭＳ 明朝" w:cs="ＭＳ 明朝" w:hint="eastAsia"/>
                <w:sz w:val="21"/>
                <w:szCs w:val="21"/>
              </w:rPr>
              <w:t>⇒</w:t>
            </w:r>
            <w:r w:rsidR="00FB6B1D" w:rsidRPr="00FB6B1D">
              <w:rPr>
                <w:rFonts w:ascii="ＭＳ 明朝" w:hAnsi="ＭＳ 明朝" w:cs="ＭＳ 明朝" w:hint="eastAsia"/>
                <w:w w:val="80"/>
                <w:sz w:val="21"/>
                <w:szCs w:val="21"/>
              </w:rPr>
              <w:t>③</w:t>
            </w:r>
            <w:r w:rsidRPr="004D780C">
              <w:rPr>
                <w:rFonts w:asciiTheme="minorHAnsi" w:eastAsiaTheme="minorEastAsia" w:hAnsiTheme="minorHAnsi"/>
                <w:sz w:val="21"/>
                <w:szCs w:val="21"/>
              </w:rPr>
              <w:t>時制の比較：同じ場合</w:t>
            </w:r>
            <w:r w:rsidRPr="004D780C">
              <w:rPr>
                <w:rFonts w:asciiTheme="minorHAnsi" w:eastAsiaTheme="minorEastAsia" w:hAnsiTheme="minorHAnsi"/>
                <w:sz w:val="21"/>
                <w:szCs w:val="21"/>
              </w:rPr>
              <w:t xml:space="preserve">to V / </w:t>
            </w:r>
            <w:r w:rsidRPr="004D780C">
              <w:rPr>
                <w:rFonts w:asciiTheme="minorHAnsi" w:eastAsiaTheme="minorEastAsia" w:hAnsiTheme="minorHAnsi"/>
                <w:sz w:val="21"/>
                <w:szCs w:val="21"/>
              </w:rPr>
              <w:t>ずれている場合</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不定詞のほうが過去</w:t>
            </w:r>
            <w:r w:rsidR="00EA3431"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to have </w:t>
            </w:r>
            <w:r w:rsidRPr="004D780C">
              <w:rPr>
                <w:rFonts w:asciiTheme="minorHAnsi" w:eastAsiaTheme="minorEastAsia" w:hAnsiTheme="minorHAnsi"/>
                <w:sz w:val="21"/>
                <w:szCs w:val="21"/>
              </w:rPr>
              <w:t>過去分詞</w:t>
            </w:r>
          </w:p>
          <w:p w14:paraId="09C585EE" w14:textId="77777777" w:rsidR="00725027" w:rsidRPr="004D780C" w:rsidRDefault="00725027" w:rsidP="00602D31">
            <w:pPr>
              <w:snapToGrid w:val="0"/>
              <w:ind w:firstLineChars="50" w:firstLine="105"/>
              <w:rPr>
                <w:rFonts w:asciiTheme="minorHAnsi" w:eastAsiaTheme="minorEastAsia" w:hAnsiTheme="minorHAnsi"/>
                <w:sz w:val="21"/>
                <w:szCs w:val="21"/>
              </w:rPr>
            </w:pPr>
          </w:p>
          <w:p w14:paraId="79AFC2CA" w14:textId="77777777" w:rsidR="00725027" w:rsidRPr="004D780C" w:rsidRDefault="00725027" w:rsidP="004C2B19">
            <w:pPr>
              <w:pStyle w:val="Q1BunE"/>
              <w:keepLines w:val="0"/>
              <w:widowControl/>
              <w:numPr>
                <w:ilvl w:val="0"/>
                <w:numId w:val="23"/>
              </w:numPr>
              <w:snapToGrid w:val="0"/>
              <w:spacing w:before="0" w:after="0" w:line="240" w:lineRule="auto"/>
              <w:ind w:leftChars="-1" w:left="-3" w:firstLine="2"/>
              <w:rPr>
                <w:rFonts w:asciiTheme="minorHAnsi" w:eastAsiaTheme="minorEastAsia" w:hAnsiTheme="minorHAnsi"/>
                <w:sz w:val="21"/>
                <w:szCs w:val="21"/>
              </w:rPr>
            </w:pPr>
            <w:bookmarkStart w:id="571" w:name="_Toc320003151"/>
            <w:r w:rsidRPr="004D780C">
              <w:rPr>
                <w:rFonts w:asciiTheme="minorHAnsi" w:eastAsiaTheme="minorEastAsia" w:hAnsiTheme="minorHAnsi"/>
                <w:sz w:val="21"/>
                <w:szCs w:val="21"/>
              </w:rPr>
              <w:t>時制が同じ場合</w:t>
            </w:r>
            <w:bookmarkEnd w:id="571"/>
          </w:p>
          <w:p w14:paraId="66D0BC96" w14:textId="77777777" w:rsidR="00725027" w:rsidRPr="004D780C" w:rsidRDefault="00725027" w:rsidP="00602D31">
            <w:pPr>
              <w:pStyle w:val="Q1BunE"/>
              <w:keepLines w:val="0"/>
              <w:widowControl/>
              <w:snapToGrid w:val="0"/>
              <w:spacing w:line="240" w:lineRule="auto"/>
              <w:ind w:left="426" w:firstLine="0"/>
              <w:rPr>
                <w:rFonts w:asciiTheme="minorHAnsi" w:eastAsiaTheme="minorEastAsia" w:hAnsiTheme="minorHAnsi"/>
                <w:sz w:val="21"/>
                <w:szCs w:val="21"/>
              </w:rPr>
            </w:pPr>
            <w:r w:rsidRPr="004D780C">
              <w:rPr>
                <w:rFonts w:asciiTheme="minorHAnsi" w:eastAsiaTheme="minorEastAsia" w:hAnsiTheme="minorHAnsi"/>
                <w:b/>
                <w:sz w:val="21"/>
                <w:szCs w:val="21"/>
              </w:rPr>
              <w:t>It seems that</w:t>
            </w:r>
            <w:r w:rsidRPr="004D780C">
              <w:rPr>
                <w:rFonts w:asciiTheme="minorHAnsi" w:eastAsiaTheme="minorEastAsia" w:hAnsiTheme="minorHAnsi"/>
                <w:sz w:val="21"/>
                <w:szCs w:val="21"/>
              </w:rPr>
              <w:t xml:space="preserve"> he is interested in science.</w:t>
            </w:r>
          </w:p>
          <w:p w14:paraId="70DFB469" w14:textId="77777777" w:rsidR="00725027" w:rsidRPr="004D780C" w:rsidRDefault="00725027" w:rsidP="00602D31">
            <w:pPr>
              <w:pStyle w:val="Anb01E"/>
              <w:snapToGrid w:val="0"/>
              <w:spacing w:line="240" w:lineRule="auto"/>
              <w:ind w:left="146" w:firstLine="280"/>
              <w:rPr>
                <w:rFonts w:asciiTheme="minorHAnsi" w:eastAsiaTheme="minorEastAsia" w:hAnsiTheme="minorHAnsi"/>
                <w:sz w:val="21"/>
                <w:szCs w:val="21"/>
              </w:rPr>
            </w:pPr>
            <w:r w:rsidRPr="004D780C">
              <w:rPr>
                <w:rFonts w:asciiTheme="minorHAnsi" w:eastAsiaTheme="minorEastAsia" w:hAnsiTheme="minorHAnsi"/>
                <w:sz w:val="21"/>
                <w:szCs w:val="21"/>
              </w:rPr>
              <w:t>彼は科学に興味があると言われている。</w:t>
            </w:r>
          </w:p>
          <w:p w14:paraId="51190BE4" w14:textId="77777777" w:rsidR="00725027" w:rsidRPr="004D780C" w:rsidRDefault="00725027" w:rsidP="00602D31">
            <w:pPr>
              <w:pStyle w:val="Anb01E"/>
              <w:snapToGrid w:val="0"/>
              <w:spacing w:line="240" w:lineRule="auto"/>
              <w:ind w:left="146" w:firstLine="280"/>
              <w:rPr>
                <w:rFonts w:asciiTheme="minorHAnsi" w:eastAsiaTheme="minorEastAsia" w:hAnsiTheme="minorHAnsi" w:cs="Century"/>
                <w:sz w:val="21"/>
                <w:szCs w:val="21"/>
              </w:rPr>
            </w:pPr>
            <w:r w:rsidRPr="004D780C">
              <w:rPr>
                <w:rFonts w:ascii="ＭＳ 明朝" w:cs="ＭＳ 明朝" w:hint="eastAsia"/>
                <w:sz w:val="21"/>
                <w:szCs w:val="21"/>
              </w:rPr>
              <w:t>⇔</w:t>
            </w:r>
            <w:r w:rsidRPr="004D780C">
              <w:rPr>
                <w:rFonts w:asciiTheme="minorHAnsi" w:eastAsiaTheme="minorEastAsia" w:hAnsiTheme="minorHAnsi" w:cs="Century"/>
                <w:sz w:val="21"/>
                <w:szCs w:val="21"/>
              </w:rPr>
              <w:t xml:space="preserve">He </w:t>
            </w:r>
            <w:r w:rsidRPr="004D780C">
              <w:rPr>
                <w:rFonts w:asciiTheme="minorHAnsi" w:eastAsiaTheme="minorEastAsia" w:hAnsiTheme="minorHAnsi" w:cs="Century"/>
                <w:b/>
                <w:sz w:val="21"/>
                <w:szCs w:val="21"/>
              </w:rPr>
              <w:t>seems to be</w:t>
            </w:r>
            <w:r w:rsidRPr="004D780C">
              <w:rPr>
                <w:rFonts w:asciiTheme="minorHAnsi" w:eastAsiaTheme="minorEastAsia" w:hAnsiTheme="minorHAnsi" w:cs="Century"/>
                <w:sz w:val="21"/>
                <w:szCs w:val="21"/>
              </w:rPr>
              <w:t xml:space="preserve"> interested in science.</w:t>
            </w:r>
          </w:p>
          <w:p w14:paraId="48EA0B76" w14:textId="676A6C97" w:rsidR="00725027" w:rsidRPr="004D780C" w:rsidRDefault="00FB6B1D" w:rsidP="00602D31">
            <w:pPr>
              <w:pStyle w:val="Anb01E"/>
              <w:snapToGrid w:val="0"/>
              <w:spacing w:line="240" w:lineRule="auto"/>
              <w:ind w:leftChars="100" w:left="284" w:hanging="4"/>
              <w:rPr>
                <w:rFonts w:asciiTheme="minorHAnsi" w:eastAsiaTheme="minorEastAsia" w:hAnsiTheme="minorHAnsi"/>
                <w:sz w:val="21"/>
                <w:szCs w:val="21"/>
              </w:rPr>
            </w:pPr>
            <w:r w:rsidRPr="00FB6B1D">
              <w:rPr>
                <w:rFonts w:ascii="ＭＳ 明朝" w:cs="ＭＳ 明朝" w:hint="eastAsia"/>
                <w:w w:val="80"/>
                <w:sz w:val="21"/>
                <w:szCs w:val="21"/>
              </w:rPr>
              <w:t>①</w:t>
            </w:r>
            <w:r w:rsidR="00725027" w:rsidRPr="004D780C">
              <w:rPr>
                <w:rFonts w:asciiTheme="minorHAnsi" w:eastAsiaTheme="minorEastAsia" w:hAnsiTheme="minorHAnsi"/>
                <w:sz w:val="21"/>
                <w:szCs w:val="21"/>
              </w:rPr>
              <w:t>It</w:t>
            </w:r>
            <w:r w:rsidR="00725027" w:rsidRPr="004D780C">
              <w:rPr>
                <w:rFonts w:asciiTheme="minorHAnsi" w:eastAsiaTheme="minorEastAsia" w:hAnsiTheme="minorHAnsi"/>
                <w:sz w:val="21"/>
                <w:szCs w:val="21"/>
              </w:rPr>
              <w:t>を</w:t>
            </w:r>
            <w:r w:rsidR="00725027" w:rsidRPr="004D780C">
              <w:rPr>
                <w:rFonts w:asciiTheme="minorHAnsi" w:eastAsiaTheme="minorEastAsia" w:hAnsiTheme="minorHAnsi"/>
                <w:sz w:val="21"/>
                <w:szCs w:val="21"/>
              </w:rPr>
              <w:t>he</w:t>
            </w:r>
            <w:r w:rsidR="00725027" w:rsidRPr="004D780C">
              <w:rPr>
                <w:rFonts w:asciiTheme="minorHAnsi" w:eastAsiaTheme="minorEastAsia" w:hAnsiTheme="minorHAnsi"/>
                <w:sz w:val="21"/>
                <w:szCs w:val="21"/>
              </w:rPr>
              <w:t>と置換</w:t>
            </w:r>
            <w:r w:rsidRPr="00FB6B1D">
              <w:rPr>
                <w:rFonts w:ascii="ＭＳ 明朝" w:cs="ＭＳ 明朝" w:hint="eastAsia"/>
                <w:w w:val="80"/>
                <w:sz w:val="21"/>
                <w:szCs w:val="21"/>
              </w:rPr>
              <w:t>②</w:t>
            </w:r>
            <w:r w:rsidR="00725027" w:rsidRPr="004D780C">
              <w:rPr>
                <w:rFonts w:asciiTheme="minorHAnsi" w:eastAsiaTheme="minorEastAsia" w:hAnsiTheme="minorHAnsi"/>
                <w:sz w:val="21"/>
                <w:szCs w:val="21"/>
              </w:rPr>
              <w:t>seems</w:t>
            </w:r>
            <w:r w:rsidR="00725027" w:rsidRPr="004D780C">
              <w:rPr>
                <w:rFonts w:asciiTheme="minorHAnsi" w:eastAsiaTheme="minorEastAsia" w:hAnsiTheme="minorHAnsi"/>
                <w:sz w:val="21"/>
                <w:szCs w:val="21"/>
              </w:rPr>
              <w:t>そのまま</w:t>
            </w:r>
            <w:r w:rsidRPr="00FB6B1D">
              <w:rPr>
                <w:rFonts w:ascii="ＭＳ 明朝" w:cs="ＭＳ 明朝" w:hint="eastAsia"/>
                <w:w w:val="80"/>
                <w:sz w:val="21"/>
                <w:szCs w:val="21"/>
              </w:rPr>
              <w:t>③</w:t>
            </w:r>
            <w:r w:rsidR="00725027" w:rsidRPr="004D780C">
              <w:rPr>
                <w:rFonts w:asciiTheme="minorHAnsi" w:eastAsiaTheme="minorEastAsia" w:hAnsiTheme="minorHAnsi"/>
                <w:sz w:val="21"/>
                <w:szCs w:val="21"/>
              </w:rPr>
              <w:t>seems</w:t>
            </w:r>
            <w:r w:rsidR="00725027" w:rsidRPr="004D780C">
              <w:rPr>
                <w:rFonts w:asciiTheme="minorHAnsi" w:eastAsiaTheme="minorEastAsia" w:hAnsiTheme="minorHAnsi"/>
                <w:sz w:val="21"/>
                <w:szCs w:val="21"/>
              </w:rPr>
              <w:t>と</w:t>
            </w:r>
            <w:r w:rsidR="00725027" w:rsidRPr="004D780C">
              <w:rPr>
                <w:rFonts w:asciiTheme="minorHAnsi" w:eastAsiaTheme="minorEastAsia" w:hAnsiTheme="minorHAnsi"/>
                <w:sz w:val="21"/>
                <w:szCs w:val="21"/>
              </w:rPr>
              <w:t>is</w:t>
            </w:r>
            <w:r w:rsidR="00725027" w:rsidRPr="004D780C">
              <w:rPr>
                <w:rFonts w:asciiTheme="minorHAnsi" w:eastAsiaTheme="minorEastAsia" w:hAnsiTheme="minorHAnsi"/>
                <w:sz w:val="21"/>
                <w:szCs w:val="21"/>
              </w:rPr>
              <w:t>がともに現在形なので</w:t>
            </w:r>
            <w:r w:rsidR="00725027" w:rsidRPr="004D780C">
              <w:rPr>
                <w:rFonts w:asciiTheme="minorHAnsi" w:eastAsiaTheme="minorEastAsia" w:hAnsiTheme="minorHAnsi"/>
                <w:sz w:val="21"/>
                <w:szCs w:val="21"/>
              </w:rPr>
              <w:t>is</w:t>
            </w:r>
            <w:r w:rsidR="00725027" w:rsidRPr="004D780C">
              <w:rPr>
                <w:rFonts w:asciiTheme="minorHAnsi" w:eastAsiaTheme="minorEastAsia" w:hAnsiTheme="minorHAnsi"/>
                <w:sz w:val="21"/>
                <w:szCs w:val="21"/>
              </w:rPr>
              <w:t>を</w:t>
            </w:r>
            <w:r w:rsidR="00725027" w:rsidRPr="004D780C">
              <w:rPr>
                <w:rFonts w:asciiTheme="minorHAnsi" w:eastAsiaTheme="minorEastAsia" w:hAnsiTheme="minorHAnsi"/>
                <w:sz w:val="21"/>
                <w:szCs w:val="21"/>
              </w:rPr>
              <w:t>to be</w:t>
            </w:r>
            <w:r w:rsidR="00725027" w:rsidRPr="004D780C">
              <w:rPr>
                <w:rFonts w:asciiTheme="minorHAnsi" w:eastAsiaTheme="minorEastAsia" w:hAnsiTheme="minorHAnsi"/>
                <w:sz w:val="21"/>
                <w:szCs w:val="21"/>
              </w:rPr>
              <w:t>に置換</w:t>
            </w:r>
          </w:p>
          <w:p w14:paraId="55C67B58" w14:textId="77777777" w:rsidR="00725027" w:rsidRPr="004D780C" w:rsidRDefault="00725027" w:rsidP="004C2B19">
            <w:pPr>
              <w:pStyle w:val="Q1BunE"/>
              <w:keepLines w:val="0"/>
              <w:widowControl/>
              <w:numPr>
                <w:ilvl w:val="0"/>
                <w:numId w:val="23"/>
              </w:numPr>
              <w:snapToGrid w:val="0"/>
              <w:spacing w:before="0" w:after="0" w:line="240" w:lineRule="auto"/>
              <w:ind w:leftChars="-1" w:left="-3" w:firstLine="2"/>
              <w:rPr>
                <w:rFonts w:asciiTheme="minorHAnsi" w:eastAsiaTheme="minorEastAsia" w:hAnsiTheme="minorHAnsi"/>
                <w:sz w:val="21"/>
                <w:szCs w:val="21"/>
              </w:rPr>
            </w:pPr>
            <w:r w:rsidRPr="004D780C">
              <w:rPr>
                <w:rFonts w:asciiTheme="minorHAnsi" w:eastAsiaTheme="minorEastAsia" w:hAnsiTheme="minorHAnsi"/>
                <w:sz w:val="21"/>
                <w:szCs w:val="21"/>
              </w:rPr>
              <w:t>that</w:t>
            </w:r>
            <w:r w:rsidRPr="004D780C">
              <w:rPr>
                <w:rFonts w:asciiTheme="minorHAnsi" w:eastAsiaTheme="minorEastAsia" w:hAnsiTheme="minorHAnsi"/>
                <w:sz w:val="21"/>
                <w:szCs w:val="21"/>
              </w:rPr>
              <w:t>節ないの時制がひとつ古い場合</w:t>
            </w:r>
          </w:p>
          <w:p w14:paraId="3A76B1C4" w14:textId="77777777" w:rsidR="00725027" w:rsidRPr="004D780C" w:rsidRDefault="00725027" w:rsidP="00602D31">
            <w:pPr>
              <w:pStyle w:val="Q1BunE"/>
              <w:keepLines w:val="0"/>
              <w:widowControl/>
              <w:snapToGrid w:val="0"/>
              <w:spacing w:line="240" w:lineRule="auto"/>
              <w:ind w:left="426" w:firstLine="0"/>
              <w:rPr>
                <w:rFonts w:asciiTheme="minorHAnsi" w:eastAsiaTheme="minorEastAsia" w:hAnsiTheme="minorHAnsi"/>
                <w:sz w:val="21"/>
                <w:szCs w:val="21"/>
              </w:rPr>
            </w:pPr>
            <w:r w:rsidRPr="004D780C">
              <w:rPr>
                <w:rFonts w:asciiTheme="minorHAnsi" w:eastAsiaTheme="minorEastAsia" w:hAnsiTheme="minorHAnsi"/>
                <w:b/>
                <w:sz w:val="21"/>
                <w:szCs w:val="21"/>
              </w:rPr>
              <w:t xml:space="preserve">It seems that </w:t>
            </w:r>
            <w:r w:rsidRPr="004D780C">
              <w:rPr>
                <w:rFonts w:asciiTheme="minorHAnsi" w:eastAsiaTheme="minorEastAsia" w:hAnsiTheme="minorHAnsi"/>
                <w:sz w:val="21"/>
                <w:szCs w:val="21"/>
              </w:rPr>
              <w:t>he was interested in science.</w:t>
            </w:r>
          </w:p>
          <w:p w14:paraId="768E7B06" w14:textId="77777777" w:rsidR="00725027" w:rsidRPr="004D780C" w:rsidRDefault="00725027" w:rsidP="00602D31">
            <w:pPr>
              <w:pStyle w:val="Anb01E"/>
              <w:snapToGrid w:val="0"/>
              <w:spacing w:line="240" w:lineRule="auto"/>
              <w:ind w:left="146" w:firstLine="280"/>
              <w:rPr>
                <w:rFonts w:asciiTheme="minorHAnsi" w:eastAsiaTheme="minorEastAsia" w:hAnsiTheme="minorHAnsi"/>
                <w:sz w:val="21"/>
                <w:szCs w:val="21"/>
              </w:rPr>
            </w:pPr>
            <w:r w:rsidRPr="004D780C">
              <w:rPr>
                <w:rFonts w:asciiTheme="minorHAnsi" w:eastAsiaTheme="minorEastAsia" w:hAnsiTheme="minorHAnsi"/>
                <w:sz w:val="21"/>
                <w:szCs w:val="21"/>
              </w:rPr>
              <w:t>彼は科学に興味があったと言われている。</w:t>
            </w:r>
          </w:p>
          <w:p w14:paraId="531298AE" w14:textId="77777777" w:rsidR="00725027" w:rsidRPr="004D780C" w:rsidRDefault="00725027" w:rsidP="00602D31">
            <w:pPr>
              <w:pStyle w:val="Anb01E"/>
              <w:snapToGrid w:val="0"/>
              <w:spacing w:line="240" w:lineRule="auto"/>
              <w:ind w:left="146" w:firstLine="280"/>
              <w:rPr>
                <w:rFonts w:asciiTheme="minorHAnsi" w:eastAsiaTheme="minorEastAsia" w:hAnsiTheme="minorHAnsi" w:cs="Century"/>
                <w:sz w:val="21"/>
                <w:szCs w:val="21"/>
              </w:rPr>
            </w:pPr>
            <w:r w:rsidRPr="004D780C">
              <w:rPr>
                <w:rFonts w:ascii="ＭＳ 明朝" w:cs="ＭＳ 明朝" w:hint="eastAsia"/>
                <w:sz w:val="21"/>
                <w:szCs w:val="21"/>
              </w:rPr>
              <w:t>⇔</w:t>
            </w:r>
            <w:r w:rsidRPr="004D780C">
              <w:rPr>
                <w:rFonts w:asciiTheme="minorHAnsi" w:eastAsiaTheme="minorEastAsia" w:hAnsiTheme="minorHAnsi" w:cs="Century"/>
                <w:sz w:val="21"/>
                <w:szCs w:val="21"/>
              </w:rPr>
              <w:t xml:space="preserve">He </w:t>
            </w:r>
            <w:r w:rsidRPr="004D780C">
              <w:rPr>
                <w:rFonts w:asciiTheme="minorHAnsi" w:eastAsiaTheme="minorEastAsia" w:hAnsiTheme="minorHAnsi" w:cs="Century"/>
                <w:b/>
                <w:sz w:val="21"/>
                <w:szCs w:val="21"/>
              </w:rPr>
              <w:t>seems to have been</w:t>
            </w:r>
            <w:r w:rsidRPr="004D780C">
              <w:rPr>
                <w:rFonts w:asciiTheme="minorHAnsi" w:eastAsiaTheme="minorEastAsia" w:hAnsiTheme="minorHAnsi" w:cs="Century"/>
                <w:sz w:val="21"/>
                <w:szCs w:val="21"/>
              </w:rPr>
              <w:t xml:space="preserve"> interested in science.</w:t>
            </w:r>
          </w:p>
          <w:p w14:paraId="0B781CA9" w14:textId="1407159D" w:rsidR="00725027" w:rsidRPr="004D780C" w:rsidRDefault="00FB6B1D" w:rsidP="00602D31">
            <w:pPr>
              <w:pStyle w:val="Anb01E"/>
              <w:snapToGrid w:val="0"/>
              <w:spacing w:line="240" w:lineRule="auto"/>
              <w:ind w:leftChars="100" w:left="284" w:hanging="4"/>
              <w:rPr>
                <w:rFonts w:asciiTheme="minorHAnsi" w:eastAsiaTheme="minorEastAsia" w:hAnsiTheme="minorHAnsi"/>
                <w:sz w:val="21"/>
                <w:szCs w:val="21"/>
              </w:rPr>
            </w:pPr>
            <w:r w:rsidRPr="00FB6B1D">
              <w:rPr>
                <w:rFonts w:ascii="ＭＳ 明朝" w:cs="ＭＳ 明朝" w:hint="eastAsia"/>
                <w:w w:val="80"/>
                <w:sz w:val="21"/>
                <w:szCs w:val="21"/>
              </w:rPr>
              <w:t>①</w:t>
            </w:r>
            <w:r w:rsidR="00725027" w:rsidRPr="004D780C">
              <w:rPr>
                <w:rFonts w:asciiTheme="minorHAnsi" w:eastAsiaTheme="minorEastAsia" w:hAnsiTheme="minorHAnsi"/>
                <w:sz w:val="21"/>
                <w:szCs w:val="21"/>
              </w:rPr>
              <w:t>It</w:t>
            </w:r>
            <w:r w:rsidR="00725027" w:rsidRPr="004D780C">
              <w:rPr>
                <w:rFonts w:asciiTheme="minorHAnsi" w:eastAsiaTheme="minorEastAsia" w:hAnsiTheme="minorHAnsi"/>
                <w:sz w:val="21"/>
                <w:szCs w:val="21"/>
              </w:rPr>
              <w:t>を</w:t>
            </w:r>
            <w:r w:rsidR="00725027" w:rsidRPr="004D780C">
              <w:rPr>
                <w:rFonts w:asciiTheme="minorHAnsi" w:eastAsiaTheme="minorEastAsia" w:hAnsiTheme="minorHAnsi"/>
                <w:sz w:val="21"/>
                <w:szCs w:val="21"/>
              </w:rPr>
              <w:t>he</w:t>
            </w:r>
            <w:r w:rsidR="00725027" w:rsidRPr="004D780C">
              <w:rPr>
                <w:rFonts w:asciiTheme="minorHAnsi" w:eastAsiaTheme="minorEastAsia" w:hAnsiTheme="minorHAnsi"/>
                <w:sz w:val="21"/>
                <w:szCs w:val="21"/>
              </w:rPr>
              <w:t>と置換</w:t>
            </w:r>
            <w:r w:rsidRPr="00FB6B1D">
              <w:rPr>
                <w:rFonts w:ascii="ＭＳ 明朝" w:cs="ＭＳ 明朝" w:hint="eastAsia"/>
                <w:w w:val="80"/>
                <w:sz w:val="21"/>
                <w:szCs w:val="21"/>
              </w:rPr>
              <w:t>②</w:t>
            </w:r>
            <w:r w:rsidR="00725027" w:rsidRPr="004D780C">
              <w:rPr>
                <w:rFonts w:asciiTheme="minorHAnsi" w:eastAsiaTheme="minorEastAsia" w:hAnsiTheme="minorHAnsi"/>
                <w:sz w:val="21"/>
                <w:szCs w:val="21"/>
              </w:rPr>
              <w:t>seems</w:t>
            </w:r>
            <w:r w:rsidR="00725027" w:rsidRPr="004D780C">
              <w:rPr>
                <w:rFonts w:asciiTheme="minorHAnsi" w:eastAsiaTheme="minorEastAsia" w:hAnsiTheme="minorHAnsi"/>
                <w:sz w:val="21"/>
                <w:szCs w:val="21"/>
              </w:rPr>
              <w:t>そのまま</w:t>
            </w:r>
            <w:r w:rsidRPr="00FB6B1D">
              <w:rPr>
                <w:rFonts w:ascii="ＭＳ 明朝" w:cs="ＭＳ 明朝" w:hint="eastAsia"/>
                <w:w w:val="80"/>
                <w:sz w:val="21"/>
                <w:szCs w:val="21"/>
              </w:rPr>
              <w:t>③</w:t>
            </w:r>
            <w:r w:rsidR="00725027" w:rsidRPr="004D780C">
              <w:rPr>
                <w:rFonts w:asciiTheme="minorHAnsi" w:eastAsiaTheme="minorEastAsia" w:hAnsiTheme="minorHAnsi"/>
                <w:sz w:val="21"/>
                <w:szCs w:val="21"/>
              </w:rPr>
              <w:t>was</w:t>
            </w:r>
            <w:r w:rsidR="00725027" w:rsidRPr="004D780C">
              <w:rPr>
                <w:rFonts w:asciiTheme="minorHAnsi" w:eastAsiaTheme="minorEastAsia" w:hAnsiTheme="minorHAnsi"/>
                <w:sz w:val="21"/>
                <w:szCs w:val="21"/>
              </w:rPr>
              <w:t>は</w:t>
            </w:r>
            <w:r w:rsidR="00725027" w:rsidRPr="004D780C">
              <w:rPr>
                <w:rFonts w:asciiTheme="minorHAnsi" w:eastAsiaTheme="minorEastAsia" w:hAnsiTheme="minorHAnsi"/>
                <w:sz w:val="21"/>
                <w:szCs w:val="21"/>
              </w:rPr>
              <w:t>seems</w:t>
            </w:r>
            <w:r w:rsidR="00725027" w:rsidRPr="004D780C">
              <w:rPr>
                <w:rFonts w:asciiTheme="minorHAnsi" w:eastAsiaTheme="minorEastAsia" w:hAnsiTheme="minorHAnsi"/>
                <w:sz w:val="21"/>
                <w:szCs w:val="21"/>
              </w:rPr>
              <w:t>よりも古い時制なので、</w:t>
            </w:r>
            <w:r w:rsidR="00725027" w:rsidRPr="004D780C">
              <w:rPr>
                <w:rFonts w:asciiTheme="minorHAnsi" w:eastAsiaTheme="minorEastAsia" w:hAnsiTheme="minorHAnsi"/>
                <w:sz w:val="21"/>
                <w:szCs w:val="21"/>
              </w:rPr>
              <w:t>was</w:t>
            </w:r>
            <w:r w:rsidR="00725027" w:rsidRPr="004D780C">
              <w:rPr>
                <w:rFonts w:asciiTheme="minorHAnsi" w:eastAsiaTheme="minorEastAsia" w:hAnsiTheme="minorHAnsi"/>
                <w:sz w:val="21"/>
                <w:szCs w:val="21"/>
              </w:rPr>
              <w:t>を</w:t>
            </w:r>
            <w:r w:rsidR="00725027" w:rsidRPr="004D780C">
              <w:rPr>
                <w:rFonts w:asciiTheme="minorHAnsi" w:eastAsiaTheme="minorEastAsia" w:hAnsiTheme="minorHAnsi"/>
                <w:sz w:val="21"/>
                <w:szCs w:val="21"/>
              </w:rPr>
              <w:t>to have been</w:t>
            </w:r>
            <w:r w:rsidR="00725027" w:rsidRPr="004D780C">
              <w:rPr>
                <w:rFonts w:asciiTheme="minorHAnsi" w:eastAsiaTheme="minorEastAsia" w:hAnsiTheme="minorHAnsi"/>
                <w:sz w:val="21"/>
                <w:szCs w:val="21"/>
              </w:rPr>
              <w:t>に置換</w:t>
            </w:r>
          </w:p>
        </w:tc>
      </w:tr>
    </w:tbl>
    <w:p w14:paraId="3168E954" w14:textId="77777777" w:rsidR="00D1212C" w:rsidRPr="004D780C" w:rsidRDefault="00D1212C" w:rsidP="00602D31">
      <w:pPr>
        <w:snapToGrid w:val="0"/>
        <w:outlineLvl w:val="1"/>
        <w:rPr>
          <w:rFonts w:asciiTheme="minorHAnsi" w:eastAsiaTheme="minorEastAsia" w:hAnsiTheme="minorHAnsi"/>
          <w:b/>
          <w:sz w:val="16"/>
          <w:szCs w:val="16"/>
          <w:bdr w:val="single" w:sz="4" w:space="0" w:color="auto"/>
        </w:rPr>
      </w:pPr>
    </w:p>
    <w:bookmarkEnd w:id="446"/>
    <w:bookmarkEnd w:id="447"/>
    <w:bookmarkEnd w:id="448"/>
    <w:p w14:paraId="4389C130" w14:textId="77777777" w:rsidR="00CE535D" w:rsidRPr="004D780C" w:rsidRDefault="00CE535D">
      <w:pPr>
        <w:widowControl/>
        <w:jc w:val="left"/>
        <w:rPr>
          <w:rFonts w:asciiTheme="minorHAnsi" w:eastAsiaTheme="minorEastAsia" w:hAnsiTheme="minorHAnsi"/>
          <w:b/>
          <w:sz w:val="16"/>
          <w:szCs w:val="16"/>
          <w:bdr w:val="single" w:sz="4" w:space="0" w:color="auto"/>
        </w:rPr>
      </w:pPr>
      <w:r w:rsidRPr="004D780C">
        <w:rPr>
          <w:rFonts w:asciiTheme="minorHAnsi" w:eastAsiaTheme="minorEastAsia" w:hAnsiTheme="minorHAnsi"/>
          <w:b/>
          <w:sz w:val="16"/>
          <w:szCs w:val="16"/>
          <w:bdr w:val="single" w:sz="4" w:space="0" w:color="auto"/>
        </w:rPr>
        <w:br w:type="page"/>
      </w:r>
    </w:p>
    <w:p w14:paraId="597C16AB" w14:textId="110E87C7" w:rsidR="00CE535D" w:rsidRPr="004D780C" w:rsidRDefault="00CE53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572" w:name="_Toc383338919"/>
      <w:bookmarkStart w:id="573" w:name="_Toc384762758"/>
      <w:bookmarkStart w:id="574" w:name="_Toc412915910"/>
      <w:bookmarkStart w:id="575" w:name="_Toc419448817"/>
      <w:bookmarkStart w:id="576" w:name="_Toc508807807"/>
      <w:r w:rsidRPr="004D780C">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8</w:t>
      </w:r>
      <w:r w:rsidRPr="004D780C">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577" w:name="_Toc59697641"/>
      <w:bookmarkEnd w:id="572"/>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動名詞</w:t>
      </w:r>
      <w:r w:rsidR="003B3D0A">
        <w:rPr>
          <w:rFonts w:ascii="ＭＳ 明朝" w:eastAsia="ＭＳ 明朝" w:hAnsi="ＭＳ 明朝" w:cs="ＭＳ 明朝"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573"/>
      <w:bookmarkEnd w:id="574"/>
      <w:bookmarkEnd w:id="575"/>
      <w:bookmarkEnd w:id="576"/>
      <w:bookmarkEnd w:id="577"/>
    </w:p>
    <w:p w14:paraId="31077D2C" w14:textId="77777777" w:rsidR="003D3A5F" w:rsidRPr="00C84A6B" w:rsidRDefault="003D3A5F" w:rsidP="004C2B19">
      <w:pPr>
        <w:numPr>
          <w:ilvl w:val="0"/>
          <w:numId w:val="20"/>
        </w:numPr>
        <w:snapToGrid w:val="0"/>
        <w:outlineLvl w:val="1"/>
        <w:rPr>
          <w:rFonts w:asciiTheme="minorHAnsi" w:eastAsiaTheme="minorEastAsia" w:hAnsiTheme="minorHAnsi"/>
          <w:sz w:val="24"/>
        </w:rPr>
      </w:pPr>
      <w:bookmarkStart w:id="578" w:name="_Toc59697642"/>
      <w:r w:rsidRPr="00C84A6B">
        <w:rPr>
          <w:rFonts w:asciiTheme="minorHAnsi" w:eastAsiaTheme="minorEastAsia" w:hAnsiTheme="minorHAnsi"/>
          <w:sz w:val="24"/>
        </w:rPr>
        <w:t>〔基本構文〕</w:t>
      </w:r>
      <w:r w:rsidRPr="00C84A6B">
        <w:rPr>
          <w:rFonts w:asciiTheme="minorHAnsi" w:eastAsiaTheme="minorEastAsia" w:hAnsiTheme="minorHAnsi" w:hint="eastAsia"/>
          <w:sz w:val="24"/>
        </w:rPr>
        <w:t>3</w:t>
      </w:r>
      <w:r w:rsidRPr="00C84A6B">
        <w:rPr>
          <w:rFonts w:asciiTheme="minorHAnsi" w:eastAsiaTheme="minorEastAsia" w:hAnsiTheme="minorHAnsi" w:hint="eastAsia"/>
          <w:sz w:val="24"/>
        </w:rPr>
        <w:t>回音読しよう！</w:t>
      </w:r>
      <w:bookmarkEnd w:id="5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D3A5F" w:rsidRPr="004D780C" w14:paraId="6ADAA293" w14:textId="77777777" w:rsidTr="00F24DB0">
        <w:tc>
          <w:tcPr>
            <w:tcW w:w="9629" w:type="dxa"/>
          </w:tcPr>
          <w:p w14:paraId="4ED3096F" w14:textId="77777777"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b/>
                <w:bCs/>
              </w:rPr>
              <w:t>L</w:t>
            </w:r>
            <w:r w:rsidRPr="004D780C">
              <w:rPr>
                <w:rFonts w:asciiTheme="minorHAnsi" w:eastAsiaTheme="minorEastAsia" w:hAnsiTheme="minorHAnsi"/>
                <w:b/>
                <w:bCs/>
              </w:rPr>
              <w:t xml:space="preserve">earning a foreign language </w:t>
            </w:r>
            <w:r w:rsidRPr="004D780C">
              <w:rPr>
                <w:rFonts w:asciiTheme="minorHAnsi" w:eastAsiaTheme="minorEastAsia" w:hAnsiTheme="minorHAnsi"/>
              </w:rPr>
              <w:t>is not so easy.</w:t>
            </w:r>
          </w:p>
          <w:p w14:paraId="5BDA3592" w14:textId="7568C178"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I don't like</w:t>
            </w:r>
            <w:r w:rsidRPr="004D780C">
              <w:rPr>
                <w:rFonts w:asciiTheme="minorHAnsi" w:eastAsiaTheme="minorEastAsia" w:hAnsiTheme="minorHAnsi" w:hint="eastAsia"/>
                <w:b/>
                <w:bCs/>
              </w:rPr>
              <w:t xml:space="preserve"> being treated</w:t>
            </w:r>
            <w:r w:rsidRPr="004D780C">
              <w:rPr>
                <w:rFonts w:asciiTheme="minorHAnsi" w:eastAsiaTheme="minorEastAsia" w:hAnsiTheme="minorHAnsi" w:hint="eastAsia"/>
              </w:rPr>
              <w:t xml:space="preserve"> like a child. </w:t>
            </w:r>
          </w:p>
          <w:p w14:paraId="5D45F8E1" w14:textId="3AC2228B"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is proud of </w:t>
            </w:r>
            <w:r w:rsidRPr="004D780C">
              <w:rPr>
                <w:rFonts w:asciiTheme="minorHAnsi" w:eastAsiaTheme="minorEastAsia" w:hAnsiTheme="minorHAnsi" w:hint="eastAsia"/>
                <w:b/>
                <w:bCs/>
              </w:rPr>
              <w:t>having been</w:t>
            </w:r>
            <w:r w:rsidRPr="004D780C">
              <w:rPr>
                <w:rFonts w:asciiTheme="minorHAnsi" w:eastAsiaTheme="minorEastAsia" w:hAnsiTheme="minorHAnsi" w:hint="eastAsia"/>
              </w:rPr>
              <w:t xml:space="preserve"> a fire fighter. </w:t>
            </w:r>
          </w:p>
          <w:p w14:paraId="6069BD95" w14:textId="28A771B6"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Please</w:t>
            </w:r>
            <w:r w:rsidRPr="004D780C">
              <w:rPr>
                <w:rFonts w:asciiTheme="minorHAnsi" w:eastAsiaTheme="minorEastAsia" w:hAnsiTheme="minorHAnsi" w:hint="eastAsia"/>
                <w:b/>
                <w:bCs/>
              </w:rPr>
              <w:t xml:space="preserve"> remember to mail</w:t>
            </w:r>
            <w:r w:rsidRPr="004D780C">
              <w:rPr>
                <w:rFonts w:asciiTheme="minorHAnsi" w:eastAsiaTheme="minorEastAsia" w:hAnsiTheme="minorHAnsi" w:hint="eastAsia"/>
              </w:rPr>
              <w:t xml:space="preserve"> this letter on your way to school. </w:t>
            </w:r>
          </w:p>
          <w:p w14:paraId="539AE1E8" w14:textId="23239F6A"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4D780C">
              <w:rPr>
                <w:rFonts w:asciiTheme="minorHAnsi" w:eastAsiaTheme="minorEastAsia" w:hAnsiTheme="minorHAnsi" w:hint="eastAsia"/>
                <w:b/>
                <w:bCs/>
              </w:rPr>
              <w:t>remember seeing</w:t>
            </w:r>
            <w:r w:rsidRPr="004D780C">
              <w:rPr>
                <w:rFonts w:asciiTheme="minorHAnsi" w:eastAsiaTheme="minorEastAsia" w:hAnsiTheme="minorHAnsi" w:hint="eastAsia"/>
              </w:rPr>
              <w:t xml:space="preserve"> him somewhere in Paris. </w:t>
            </w:r>
          </w:p>
          <w:p w14:paraId="77D966E2" w14:textId="2E98488A"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b/>
                <w:bCs/>
              </w:rPr>
              <w:t>There is no turning</w:t>
            </w:r>
            <w:r w:rsidRPr="004D780C">
              <w:rPr>
                <w:rFonts w:asciiTheme="minorHAnsi" w:eastAsiaTheme="minorEastAsia" w:hAnsiTheme="minorHAnsi" w:hint="eastAsia"/>
              </w:rPr>
              <w:t xml:space="preserve"> back in this project. </w:t>
            </w:r>
          </w:p>
          <w:p w14:paraId="6A4CD1A1" w14:textId="04FB0FC2"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b/>
                <w:bCs/>
              </w:rPr>
              <w:t>It is no use crying</w:t>
            </w:r>
            <w:r w:rsidRPr="004D780C">
              <w:rPr>
                <w:rFonts w:asciiTheme="minorHAnsi" w:eastAsiaTheme="minorEastAsia" w:hAnsiTheme="minorHAnsi" w:hint="eastAsia"/>
              </w:rPr>
              <w:t xml:space="preserve"> over spilt milk. </w:t>
            </w:r>
          </w:p>
          <w:p w14:paraId="2012EC20" w14:textId="511DF2DE"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4D780C">
              <w:rPr>
                <w:rFonts w:asciiTheme="minorHAnsi" w:eastAsiaTheme="minorEastAsia" w:hAnsiTheme="minorHAnsi" w:hint="eastAsia"/>
                <w:b/>
                <w:bCs/>
              </w:rPr>
              <w:t xml:space="preserve">cannot help laughing </w:t>
            </w:r>
            <w:r w:rsidRPr="004D780C">
              <w:rPr>
                <w:rFonts w:asciiTheme="minorHAnsi" w:eastAsiaTheme="minorEastAsia" w:hAnsiTheme="minorHAnsi" w:hint="eastAsia"/>
              </w:rPr>
              <w:t xml:space="preserve">at that clown. </w:t>
            </w:r>
          </w:p>
          <w:p w14:paraId="10F94AEA" w14:textId="10DEDF01"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4D780C">
              <w:rPr>
                <w:rFonts w:asciiTheme="minorHAnsi" w:eastAsiaTheme="minorEastAsia" w:hAnsiTheme="minorHAnsi" w:hint="eastAsia"/>
                <w:b/>
                <w:bCs/>
              </w:rPr>
              <w:t>am used to living</w:t>
            </w:r>
            <w:r w:rsidRPr="004D780C">
              <w:rPr>
                <w:rFonts w:asciiTheme="minorHAnsi" w:eastAsiaTheme="minorEastAsia" w:hAnsiTheme="minorHAnsi" w:hint="eastAsia"/>
              </w:rPr>
              <w:t xml:space="preserve"> alone in a big city. </w:t>
            </w:r>
          </w:p>
          <w:p w14:paraId="46BBAAD4" w14:textId="3F829D71"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I</w:t>
            </w:r>
            <w:r w:rsidRPr="004D780C">
              <w:rPr>
                <w:rFonts w:asciiTheme="minorHAnsi" w:eastAsiaTheme="minorEastAsia" w:hAnsiTheme="minorHAnsi" w:hint="eastAsia"/>
                <w:b/>
                <w:bCs/>
              </w:rPr>
              <w:t>'m looking forward to hearing</w:t>
            </w:r>
            <w:r w:rsidRPr="004D780C">
              <w:rPr>
                <w:rFonts w:asciiTheme="minorHAnsi" w:eastAsiaTheme="minorEastAsia" w:hAnsiTheme="minorHAnsi" w:hint="eastAsia"/>
              </w:rPr>
              <w:t xml:space="preserve"> from you soon. </w:t>
            </w:r>
          </w:p>
          <w:p w14:paraId="28956D38" w14:textId="69716D7F"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Tokyo Disneyland </w:t>
            </w:r>
            <w:r w:rsidRPr="004D780C">
              <w:rPr>
                <w:rFonts w:asciiTheme="minorHAnsi" w:eastAsiaTheme="minorEastAsia" w:hAnsiTheme="minorHAnsi" w:hint="eastAsia"/>
                <w:b/>
                <w:bCs/>
              </w:rPr>
              <w:t>is worth visitin</w:t>
            </w:r>
            <w:r w:rsidRPr="004D780C">
              <w:rPr>
                <w:rFonts w:asciiTheme="minorHAnsi" w:eastAsiaTheme="minorEastAsia" w:hAnsiTheme="minorHAnsi" w:hint="eastAsia"/>
              </w:rPr>
              <w:t xml:space="preserve">g. </w:t>
            </w:r>
          </w:p>
          <w:p w14:paraId="078BCDE5" w14:textId="4099DAF3"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The traffic jam </w:t>
            </w:r>
            <w:r w:rsidRPr="004D780C">
              <w:rPr>
                <w:rFonts w:asciiTheme="minorHAnsi" w:eastAsiaTheme="minorEastAsia" w:hAnsiTheme="minorHAnsi" w:hint="eastAsia"/>
                <w:b/>
                <w:bCs/>
              </w:rPr>
              <w:t>prevented</w:t>
            </w:r>
            <w:r w:rsidRPr="004D780C">
              <w:rPr>
                <w:rFonts w:asciiTheme="minorHAnsi" w:eastAsiaTheme="minorEastAsia" w:hAnsiTheme="minorHAnsi" w:hint="eastAsia"/>
              </w:rPr>
              <w:t xml:space="preserve"> me </w:t>
            </w:r>
            <w:r w:rsidRPr="004D780C">
              <w:rPr>
                <w:rFonts w:asciiTheme="minorHAnsi" w:eastAsiaTheme="minorEastAsia" w:hAnsiTheme="minorHAnsi" w:hint="eastAsia"/>
                <w:b/>
                <w:bCs/>
              </w:rPr>
              <w:t>from</w:t>
            </w:r>
            <w:r w:rsidRPr="004D780C">
              <w:rPr>
                <w:rFonts w:asciiTheme="minorHAnsi" w:eastAsiaTheme="minorEastAsia" w:hAnsiTheme="minorHAnsi" w:hint="eastAsia"/>
              </w:rPr>
              <w:t xml:space="preserve"> </w:t>
            </w:r>
            <w:r w:rsidRPr="004D780C">
              <w:rPr>
                <w:rFonts w:asciiTheme="minorHAnsi" w:eastAsiaTheme="minorEastAsia" w:hAnsiTheme="minorHAnsi" w:hint="eastAsia"/>
                <w:b/>
                <w:bCs/>
              </w:rPr>
              <w:t>arriving</w:t>
            </w:r>
            <w:r w:rsidRPr="004D780C">
              <w:rPr>
                <w:rFonts w:asciiTheme="minorHAnsi" w:eastAsiaTheme="minorEastAsia" w:hAnsiTheme="minorHAnsi" w:hint="eastAsia"/>
              </w:rPr>
              <w:t xml:space="preserve"> on time. </w:t>
            </w:r>
          </w:p>
          <w:p w14:paraId="123F21A9" w14:textId="77777777"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The doctor </w:t>
            </w:r>
            <w:r w:rsidRPr="004D780C">
              <w:rPr>
                <w:rFonts w:asciiTheme="minorHAnsi" w:eastAsiaTheme="minorEastAsia" w:hAnsiTheme="minorHAnsi" w:hint="eastAsia"/>
                <w:b/>
                <w:bCs/>
              </w:rPr>
              <w:t>talked</w:t>
            </w:r>
            <w:r w:rsidRPr="004D780C">
              <w:rPr>
                <w:rFonts w:asciiTheme="minorHAnsi" w:eastAsiaTheme="minorEastAsia" w:hAnsiTheme="minorHAnsi" w:hint="eastAsia"/>
              </w:rPr>
              <w:t xml:space="preserve"> me </w:t>
            </w:r>
            <w:r w:rsidRPr="004D780C">
              <w:rPr>
                <w:rFonts w:asciiTheme="minorHAnsi" w:eastAsiaTheme="minorEastAsia" w:hAnsiTheme="minorHAnsi" w:hint="eastAsia"/>
                <w:b/>
                <w:bCs/>
              </w:rPr>
              <w:t>into</w:t>
            </w:r>
            <w:r w:rsidRPr="004D780C">
              <w:rPr>
                <w:rFonts w:asciiTheme="minorHAnsi" w:eastAsiaTheme="minorEastAsia" w:hAnsiTheme="minorHAnsi" w:hint="eastAsia"/>
              </w:rPr>
              <w:t xml:space="preserve"> </w:t>
            </w:r>
            <w:r w:rsidRPr="004D780C">
              <w:rPr>
                <w:rFonts w:asciiTheme="minorHAnsi" w:eastAsiaTheme="minorEastAsia" w:hAnsiTheme="minorHAnsi" w:hint="eastAsia"/>
                <w:b/>
                <w:bCs/>
              </w:rPr>
              <w:t>taking</w:t>
            </w:r>
            <w:r w:rsidRPr="004D780C">
              <w:rPr>
                <w:rFonts w:asciiTheme="minorHAnsi" w:eastAsiaTheme="minorEastAsia" w:hAnsiTheme="minorHAnsi" w:hint="eastAsia"/>
              </w:rPr>
              <w:t xml:space="preserve"> the medicine. </w:t>
            </w:r>
          </w:p>
          <w:p w14:paraId="196687C9" w14:textId="527FF74D" w:rsidR="00F24DB0"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bCs/>
              </w:rPr>
              <w:t>How about playing</w:t>
            </w:r>
            <w:r w:rsidRPr="004D780C">
              <w:rPr>
                <w:rFonts w:asciiTheme="minorHAnsi" w:eastAsiaTheme="minorEastAsia" w:hAnsiTheme="minorHAnsi"/>
              </w:rPr>
              <w:t xml:space="preserve"> soccer?</w:t>
            </w:r>
          </w:p>
          <w:p w14:paraId="292E28A9" w14:textId="44B3F6A7" w:rsidR="003D3A5F" w:rsidRPr="004D780C" w:rsidRDefault="00F24DB0" w:rsidP="00D52350">
            <w:pPr>
              <w:numPr>
                <w:ilvl w:val="0"/>
                <w:numId w:val="11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She </w:t>
            </w:r>
            <w:r w:rsidRPr="004D780C">
              <w:rPr>
                <w:rFonts w:asciiTheme="minorHAnsi" w:eastAsiaTheme="minorEastAsia" w:hAnsiTheme="minorHAnsi"/>
                <w:b/>
                <w:bCs/>
              </w:rPr>
              <w:t>never</w:t>
            </w:r>
            <w:r w:rsidRPr="004D780C">
              <w:rPr>
                <w:rFonts w:asciiTheme="minorHAnsi" w:eastAsiaTheme="minorEastAsia" w:hAnsiTheme="minorHAnsi"/>
              </w:rPr>
              <w:t xml:space="preserve"> goes out </w:t>
            </w:r>
            <w:r w:rsidRPr="004D780C">
              <w:rPr>
                <w:rFonts w:asciiTheme="minorHAnsi" w:eastAsiaTheme="minorEastAsia" w:hAnsiTheme="minorHAnsi"/>
                <w:b/>
                <w:bCs/>
              </w:rPr>
              <w:t>without</w:t>
            </w:r>
            <w:r w:rsidRPr="004D780C">
              <w:rPr>
                <w:rFonts w:asciiTheme="minorHAnsi" w:eastAsiaTheme="minorEastAsia" w:hAnsiTheme="minorHAnsi"/>
              </w:rPr>
              <w:t xml:space="preserve"> </w:t>
            </w:r>
            <w:r w:rsidRPr="004D780C">
              <w:rPr>
                <w:rFonts w:asciiTheme="minorHAnsi" w:eastAsiaTheme="minorEastAsia" w:hAnsiTheme="minorHAnsi"/>
                <w:b/>
                <w:bCs/>
              </w:rPr>
              <w:t>spending</w:t>
            </w:r>
            <w:r w:rsidRPr="004D780C">
              <w:rPr>
                <w:rFonts w:asciiTheme="minorHAnsi" w:eastAsiaTheme="minorEastAsia" w:hAnsiTheme="minorHAnsi"/>
              </w:rPr>
              <w:t xml:space="preserve"> money like water.</w:t>
            </w:r>
          </w:p>
        </w:tc>
      </w:tr>
    </w:tbl>
    <w:p w14:paraId="609BD0AB" w14:textId="77777777" w:rsidR="003D3A5F" w:rsidRPr="004D780C" w:rsidRDefault="003D3A5F" w:rsidP="003D3A5F">
      <w:pPr>
        <w:pStyle w:val="Anb01E"/>
        <w:snapToGrid w:val="0"/>
        <w:spacing w:line="240" w:lineRule="auto"/>
        <w:ind w:left="1120"/>
        <w:rPr>
          <w:rFonts w:asciiTheme="minorHAnsi" w:eastAsiaTheme="minorEastAsia" w:hAnsiTheme="minorHAnsi"/>
          <w:sz w:val="21"/>
          <w:szCs w:val="21"/>
        </w:rPr>
      </w:pPr>
    </w:p>
    <w:p w14:paraId="54A12648" w14:textId="77777777" w:rsidR="003D3A5F" w:rsidRPr="004D780C" w:rsidRDefault="003D3A5F" w:rsidP="003D3A5F">
      <w:pPr>
        <w:widowControl/>
        <w:jc w:val="left"/>
        <w:rPr>
          <w:rFonts w:asciiTheme="minorHAnsi" w:eastAsiaTheme="minorEastAsia" w:hAnsiTheme="minorHAnsi"/>
          <w:sz w:val="21"/>
          <w:szCs w:val="21"/>
        </w:rPr>
      </w:pPr>
      <w:r w:rsidRPr="004D780C">
        <w:rPr>
          <w:rFonts w:asciiTheme="minorHAnsi" w:eastAsiaTheme="minorEastAsia" w:hAnsiTheme="minorHAnsi"/>
          <w:sz w:val="21"/>
          <w:szCs w:val="21"/>
        </w:rPr>
        <w:br w:type="page"/>
      </w:r>
    </w:p>
    <w:p w14:paraId="4E55488E" w14:textId="38AE9371" w:rsidR="00F24DB0" w:rsidRPr="004D780C" w:rsidRDefault="00F24DB0" w:rsidP="00F24DB0">
      <w:pPr>
        <w:pStyle w:val="Anb01E"/>
        <w:spacing w:line="240" w:lineRule="auto"/>
        <w:ind w:left="420"/>
        <w:rPr>
          <w:sz w:val="16"/>
          <w:szCs w:val="16"/>
        </w:rPr>
      </w:pPr>
    </w:p>
    <w:p w14:paraId="5E9E18B7" w14:textId="01441741" w:rsidR="001B1AF0" w:rsidRPr="00E808E4" w:rsidRDefault="001B1AF0" w:rsidP="00EA1D78">
      <w:pPr>
        <w:pStyle w:val="Anb01E"/>
        <w:numPr>
          <w:ilvl w:val="0"/>
          <w:numId w:val="117"/>
        </w:numPr>
        <w:spacing w:line="240" w:lineRule="auto"/>
        <w:rPr>
          <w:sz w:val="21"/>
          <w:szCs w:val="21"/>
        </w:rPr>
      </w:pPr>
      <w:r w:rsidRPr="00E808E4">
        <w:rPr>
          <w:sz w:val="21"/>
          <w:szCs w:val="21"/>
        </w:rPr>
        <w:t>外国語を勉強するのは</w:t>
      </w:r>
      <w:r w:rsidR="00F24DB0" w:rsidRPr="00E808E4">
        <w:rPr>
          <w:rFonts w:hint="eastAsia"/>
          <w:sz w:val="21"/>
          <w:szCs w:val="21"/>
        </w:rPr>
        <w:t>そんなに</w:t>
      </w:r>
      <w:r w:rsidRPr="00E808E4">
        <w:rPr>
          <w:sz w:val="21"/>
          <w:szCs w:val="21"/>
        </w:rPr>
        <w:t>簡単ではない。</w:t>
      </w:r>
      <w:r w:rsidRPr="00E808E4">
        <w:rPr>
          <w:sz w:val="21"/>
          <w:szCs w:val="21"/>
        </w:rPr>
        <w:t xml:space="preserve"> </w:t>
      </w:r>
    </w:p>
    <w:p w14:paraId="741EAED4" w14:textId="33AD9D2F"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私は子どものように扱われることがいやだ</w:t>
      </w:r>
      <w:r w:rsidR="00E808E4">
        <w:rPr>
          <w:rFonts w:hint="eastAsia"/>
          <w:sz w:val="21"/>
          <w:szCs w:val="21"/>
        </w:rPr>
        <w:t>。</w:t>
      </w:r>
      <w:r w:rsidRPr="00E808E4">
        <w:rPr>
          <w:rFonts w:hint="eastAsia"/>
          <w:sz w:val="21"/>
          <w:szCs w:val="21"/>
        </w:rPr>
        <w:t xml:space="preserve"> </w:t>
      </w:r>
    </w:p>
    <w:p w14:paraId="5825EC28" w14:textId="480C50A9"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彼は消防士であったことを誇りに思っている</w:t>
      </w:r>
      <w:r w:rsidR="00E808E4">
        <w:rPr>
          <w:rFonts w:hint="eastAsia"/>
          <w:sz w:val="21"/>
          <w:szCs w:val="21"/>
        </w:rPr>
        <w:t>。</w:t>
      </w:r>
      <w:r w:rsidRPr="00E808E4">
        <w:rPr>
          <w:rFonts w:hint="eastAsia"/>
          <w:sz w:val="21"/>
          <w:szCs w:val="21"/>
        </w:rPr>
        <w:t xml:space="preserve"> </w:t>
      </w:r>
    </w:p>
    <w:p w14:paraId="41E19F29" w14:textId="7933A166"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学校へ行く途中に忘れずにこの手紙を投函してください</w:t>
      </w:r>
      <w:r w:rsidR="00E808E4">
        <w:rPr>
          <w:rFonts w:hint="eastAsia"/>
          <w:sz w:val="21"/>
          <w:szCs w:val="21"/>
        </w:rPr>
        <w:t>。</w:t>
      </w:r>
      <w:r w:rsidRPr="00E808E4">
        <w:rPr>
          <w:rFonts w:hint="eastAsia"/>
          <w:sz w:val="21"/>
          <w:szCs w:val="21"/>
        </w:rPr>
        <w:t xml:space="preserve"> </w:t>
      </w:r>
    </w:p>
    <w:p w14:paraId="07A3BF90" w14:textId="0C3533C3"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私は彼とパリのどこかで出会ったことを覚えている</w:t>
      </w:r>
      <w:r w:rsidR="00E808E4">
        <w:rPr>
          <w:rFonts w:hint="eastAsia"/>
          <w:sz w:val="21"/>
          <w:szCs w:val="21"/>
        </w:rPr>
        <w:t>。</w:t>
      </w:r>
      <w:r w:rsidRPr="00E808E4">
        <w:rPr>
          <w:rFonts w:hint="eastAsia"/>
          <w:sz w:val="21"/>
          <w:szCs w:val="21"/>
        </w:rPr>
        <w:t xml:space="preserve"> </w:t>
      </w:r>
    </w:p>
    <w:p w14:paraId="2FF8BEB8" w14:textId="1E993BA4"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この計画で引き返すことはできない</w:t>
      </w:r>
      <w:r w:rsidR="00E808E4">
        <w:rPr>
          <w:rFonts w:hint="eastAsia"/>
          <w:sz w:val="21"/>
          <w:szCs w:val="21"/>
        </w:rPr>
        <w:t>。</w:t>
      </w:r>
      <w:r w:rsidRPr="00E808E4">
        <w:rPr>
          <w:rFonts w:hint="eastAsia"/>
          <w:sz w:val="21"/>
          <w:szCs w:val="21"/>
        </w:rPr>
        <w:t xml:space="preserve"> </w:t>
      </w:r>
    </w:p>
    <w:p w14:paraId="74B976A7" w14:textId="2C2A46F3"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こぼれた牛乳のことを泣きわめいてもむだだ</w:t>
      </w:r>
      <w:r w:rsidR="00E808E4">
        <w:rPr>
          <w:rFonts w:hint="eastAsia"/>
          <w:sz w:val="21"/>
          <w:szCs w:val="21"/>
        </w:rPr>
        <w:t>。</w:t>
      </w:r>
      <w:r w:rsidRPr="00E808E4">
        <w:rPr>
          <w:rFonts w:hint="eastAsia"/>
          <w:sz w:val="21"/>
          <w:szCs w:val="21"/>
        </w:rPr>
        <w:t>→</w:t>
      </w:r>
      <w:r w:rsidRPr="00E808E4">
        <w:rPr>
          <w:rFonts w:hint="eastAsia"/>
          <w:sz w:val="21"/>
          <w:szCs w:val="21"/>
        </w:rPr>
        <w:t>[</w:t>
      </w:r>
      <w:r w:rsidRPr="00E808E4">
        <w:rPr>
          <w:rFonts w:hint="eastAsia"/>
          <w:sz w:val="21"/>
          <w:szCs w:val="21"/>
        </w:rPr>
        <w:t>覆水盆に返らず</w:t>
      </w:r>
      <w:r w:rsidRPr="00E808E4">
        <w:rPr>
          <w:rFonts w:hint="eastAsia"/>
          <w:sz w:val="21"/>
          <w:szCs w:val="21"/>
        </w:rPr>
        <w:t xml:space="preserve">] </w:t>
      </w:r>
    </w:p>
    <w:p w14:paraId="0A09CE65" w14:textId="65F71CB6"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私はその道化師をどうしても笑ってしまう</w:t>
      </w:r>
      <w:r w:rsidR="00E808E4">
        <w:rPr>
          <w:rFonts w:hint="eastAsia"/>
          <w:sz w:val="21"/>
          <w:szCs w:val="21"/>
        </w:rPr>
        <w:t>。</w:t>
      </w:r>
      <w:r w:rsidRPr="00E808E4">
        <w:rPr>
          <w:rFonts w:hint="eastAsia"/>
          <w:sz w:val="21"/>
          <w:szCs w:val="21"/>
        </w:rPr>
        <w:t xml:space="preserve"> </w:t>
      </w:r>
    </w:p>
    <w:p w14:paraId="353FB78F" w14:textId="52153065"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私は大都会に一人で暮らすのに慣れている</w:t>
      </w:r>
      <w:r w:rsidR="00E808E4">
        <w:rPr>
          <w:rFonts w:hint="eastAsia"/>
          <w:sz w:val="21"/>
          <w:szCs w:val="21"/>
        </w:rPr>
        <w:t>。</w:t>
      </w:r>
      <w:r w:rsidRPr="00E808E4">
        <w:rPr>
          <w:rFonts w:hint="eastAsia"/>
          <w:sz w:val="21"/>
          <w:szCs w:val="21"/>
        </w:rPr>
        <w:t xml:space="preserve"> </w:t>
      </w:r>
    </w:p>
    <w:p w14:paraId="6871ABA2" w14:textId="068683E3"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あなたからすぐにお便りがありますことを楽しみにしています</w:t>
      </w:r>
      <w:r w:rsidR="00E808E4">
        <w:rPr>
          <w:rFonts w:hint="eastAsia"/>
          <w:sz w:val="21"/>
          <w:szCs w:val="21"/>
        </w:rPr>
        <w:t>。</w:t>
      </w:r>
      <w:r w:rsidRPr="00E808E4">
        <w:rPr>
          <w:rFonts w:hint="eastAsia"/>
          <w:sz w:val="21"/>
          <w:szCs w:val="21"/>
        </w:rPr>
        <w:t xml:space="preserve"> </w:t>
      </w:r>
    </w:p>
    <w:p w14:paraId="6BD25904" w14:textId="16483DFC"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東京ディズニーランドは訪れる価値がある</w:t>
      </w:r>
      <w:r w:rsidR="00E808E4">
        <w:rPr>
          <w:rFonts w:hint="eastAsia"/>
          <w:sz w:val="21"/>
          <w:szCs w:val="21"/>
        </w:rPr>
        <w:t>。</w:t>
      </w:r>
      <w:r w:rsidRPr="00E808E4">
        <w:rPr>
          <w:rFonts w:hint="eastAsia"/>
          <w:sz w:val="21"/>
          <w:szCs w:val="21"/>
        </w:rPr>
        <w:t xml:space="preserve"> </w:t>
      </w:r>
    </w:p>
    <w:p w14:paraId="7FADCF42" w14:textId="50AB5967"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交通渋滞のために私は時間通りに着けなかった</w:t>
      </w:r>
      <w:r w:rsidR="00E808E4">
        <w:rPr>
          <w:rFonts w:hint="eastAsia"/>
          <w:sz w:val="21"/>
          <w:szCs w:val="21"/>
        </w:rPr>
        <w:t>。</w:t>
      </w:r>
      <w:r w:rsidRPr="00E808E4">
        <w:rPr>
          <w:rFonts w:hint="eastAsia"/>
          <w:sz w:val="21"/>
          <w:szCs w:val="21"/>
        </w:rPr>
        <w:t xml:space="preserve"> </w:t>
      </w:r>
    </w:p>
    <w:p w14:paraId="49F50AE4" w14:textId="670F0906" w:rsidR="00DE0CD9" w:rsidRPr="00E808E4" w:rsidRDefault="00DE0CD9" w:rsidP="00EA1D78">
      <w:pPr>
        <w:pStyle w:val="Anb01E"/>
        <w:numPr>
          <w:ilvl w:val="0"/>
          <w:numId w:val="117"/>
        </w:numPr>
        <w:spacing w:line="240" w:lineRule="auto"/>
        <w:rPr>
          <w:sz w:val="21"/>
          <w:szCs w:val="21"/>
        </w:rPr>
      </w:pPr>
      <w:r w:rsidRPr="00E808E4">
        <w:rPr>
          <w:rFonts w:hint="eastAsia"/>
          <w:sz w:val="21"/>
          <w:szCs w:val="21"/>
        </w:rPr>
        <w:t>その医者に説得されて私はその薬を服用した</w:t>
      </w:r>
      <w:r w:rsidR="00E808E4">
        <w:rPr>
          <w:rFonts w:hint="eastAsia"/>
          <w:sz w:val="21"/>
          <w:szCs w:val="21"/>
        </w:rPr>
        <w:t>。</w:t>
      </w:r>
      <w:r w:rsidRPr="00E808E4">
        <w:rPr>
          <w:rFonts w:hint="eastAsia"/>
          <w:sz w:val="21"/>
          <w:szCs w:val="21"/>
        </w:rPr>
        <w:t xml:space="preserve"> </w:t>
      </w:r>
    </w:p>
    <w:p w14:paraId="4389F1BB" w14:textId="77777777" w:rsidR="001B1AF0" w:rsidRPr="00E808E4" w:rsidRDefault="001B1AF0" w:rsidP="00EA1D78">
      <w:pPr>
        <w:pStyle w:val="Anb01E"/>
        <w:numPr>
          <w:ilvl w:val="0"/>
          <w:numId w:val="117"/>
        </w:numPr>
        <w:spacing w:line="240" w:lineRule="auto"/>
        <w:rPr>
          <w:sz w:val="21"/>
          <w:szCs w:val="21"/>
        </w:rPr>
      </w:pPr>
      <w:r w:rsidRPr="00E808E4">
        <w:rPr>
          <w:sz w:val="21"/>
          <w:szCs w:val="21"/>
        </w:rPr>
        <w:t>サッカーするのはどう？</w:t>
      </w:r>
    </w:p>
    <w:p w14:paraId="1E0B6761" w14:textId="77777777" w:rsidR="001B1AF0" w:rsidRPr="00E808E4" w:rsidRDefault="001B1AF0" w:rsidP="00EA1D78">
      <w:pPr>
        <w:pStyle w:val="Anb01E"/>
        <w:numPr>
          <w:ilvl w:val="0"/>
          <w:numId w:val="117"/>
        </w:numPr>
        <w:spacing w:line="240" w:lineRule="auto"/>
        <w:rPr>
          <w:sz w:val="21"/>
          <w:szCs w:val="21"/>
        </w:rPr>
      </w:pPr>
      <w:r w:rsidRPr="00E808E4">
        <w:rPr>
          <w:sz w:val="21"/>
          <w:szCs w:val="21"/>
        </w:rPr>
        <w:t>彼女は出かけると必ず湯水のごとく金を使う。</w:t>
      </w:r>
    </w:p>
    <w:p w14:paraId="3689C2EA" w14:textId="77777777" w:rsidR="001B1AF0" w:rsidRPr="004D780C" w:rsidRDefault="001B1AF0" w:rsidP="001B1AF0">
      <w:pPr>
        <w:pStyle w:val="Q2BunE"/>
      </w:pPr>
    </w:p>
    <w:p w14:paraId="7995C9F7" w14:textId="47ADE149" w:rsidR="00432822" w:rsidRPr="004D780C" w:rsidRDefault="00432822">
      <w:pPr>
        <w:widowControl/>
        <w:jc w:val="left"/>
        <w:rPr>
          <w:rFonts w:asciiTheme="minorHAnsi" w:eastAsiaTheme="minorEastAsia" w:hAnsiTheme="minorHAnsi"/>
          <w:sz w:val="24"/>
        </w:rPr>
      </w:pPr>
      <w:r w:rsidRPr="004D780C">
        <w:rPr>
          <w:rFonts w:asciiTheme="minorHAnsi" w:eastAsiaTheme="minorEastAsia" w:hAnsiTheme="minorHAnsi"/>
          <w:sz w:val="24"/>
        </w:rPr>
        <w:br w:type="page"/>
      </w:r>
    </w:p>
    <w:p w14:paraId="0271EFE9" w14:textId="77777777" w:rsidR="00CE535D" w:rsidRPr="004D780C" w:rsidRDefault="00CE535D" w:rsidP="004C2B19">
      <w:pPr>
        <w:numPr>
          <w:ilvl w:val="0"/>
          <w:numId w:val="20"/>
        </w:numPr>
        <w:snapToGrid w:val="0"/>
        <w:outlineLvl w:val="1"/>
        <w:rPr>
          <w:rFonts w:asciiTheme="minorHAnsi" w:eastAsiaTheme="minorEastAsia" w:hAnsiTheme="minorHAnsi"/>
          <w:sz w:val="24"/>
          <w:szCs w:val="24"/>
        </w:rPr>
      </w:pPr>
      <w:bookmarkStart w:id="579" w:name="_Toc383338920"/>
      <w:bookmarkStart w:id="580" w:name="_Toc384762760"/>
      <w:bookmarkStart w:id="581" w:name="_Toc412915912"/>
      <w:bookmarkStart w:id="582" w:name="_Toc419448819"/>
      <w:bookmarkStart w:id="583" w:name="_Toc508807809"/>
      <w:bookmarkStart w:id="584" w:name="_Toc59697643"/>
      <w:r w:rsidRPr="004D780C">
        <w:rPr>
          <w:rFonts w:asciiTheme="minorHAnsi" w:eastAsiaTheme="minorEastAsia" w:hAnsiTheme="minorHAnsi"/>
          <w:sz w:val="24"/>
          <w:szCs w:val="24"/>
        </w:rPr>
        <w:lastRenderedPageBreak/>
        <w:t>〔精選問題〕《動名詞</w:t>
      </w:r>
      <w:r w:rsidRPr="004D780C">
        <w:rPr>
          <w:rFonts w:asciiTheme="minorHAnsi" w:eastAsiaTheme="minorEastAsia" w:hAnsiTheme="minorHAnsi"/>
          <w:sz w:val="24"/>
          <w:szCs w:val="24"/>
        </w:rPr>
        <w:t>TEN</w:t>
      </w:r>
      <w:r w:rsidRPr="004D780C">
        <w:rPr>
          <w:rFonts w:asciiTheme="minorHAnsi" w:eastAsiaTheme="minorEastAsia" w:hAnsiTheme="minorHAnsi"/>
          <w:sz w:val="24"/>
          <w:szCs w:val="24"/>
        </w:rPr>
        <w:t>》</w:t>
      </w:r>
      <w:bookmarkEnd w:id="579"/>
      <w:bookmarkEnd w:id="580"/>
      <w:bookmarkEnd w:id="581"/>
      <w:bookmarkEnd w:id="582"/>
      <w:bookmarkEnd w:id="583"/>
      <w:bookmarkEnd w:id="584"/>
    </w:p>
    <w:p w14:paraId="680D75C4" w14:textId="77777777" w:rsidR="00CE535D" w:rsidRPr="004D780C" w:rsidRDefault="00CE535D" w:rsidP="00CE535D">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E535D" w:rsidRPr="004D780C" w14:paraId="59DA5142" w14:textId="77777777" w:rsidTr="00D343BD">
        <w:trPr>
          <w:trHeight w:val="273"/>
        </w:trPr>
        <w:tc>
          <w:tcPr>
            <w:tcW w:w="9747" w:type="dxa"/>
          </w:tcPr>
          <w:p w14:paraId="676BBBEA" w14:textId="1444A679" w:rsidR="00CE535D" w:rsidRPr="004D780C" w:rsidRDefault="00CE535D" w:rsidP="00D52350">
            <w:pPr>
              <w:tabs>
                <w:tab w:val="left" w:pos="442"/>
                <w:tab w:val="left" w:pos="3348"/>
              </w:tabs>
              <w:snapToGrid w:val="0"/>
              <w:spacing w:before="240" w:after="240"/>
              <w:rPr>
                <w:rFonts w:asciiTheme="minorHAnsi" w:eastAsiaTheme="minorEastAsia" w:hAnsiTheme="minorHAnsi"/>
              </w:rPr>
            </w:pPr>
            <w:r w:rsidRPr="004D780C">
              <w:rPr>
                <w:rFonts w:asciiTheme="minorHAnsi" w:eastAsiaTheme="minorEastAsia" w:hAnsiTheme="minorHAnsi"/>
              </w:rPr>
              <w:t>空所に入れるのに最も適切な語句を、</w:t>
            </w:r>
            <w:r w:rsidR="00FB6B1D" w:rsidRPr="00FB6B1D">
              <w:rPr>
                <w:rFonts w:ascii="ＭＳ 明朝" w:hAnsi="ＭＳ 明朝" w:cs="ＭＳ 明朝" w:hint="eastAsia"/>
                <w:w w:val="80"/>
              </w:rPr>
              <w:t>①</w:t>
            </w:r>
            <w:r w:rsidRPr="004D780C">
              <w:rPr>
                <w:rFonts w:asciiTheme="minorHAnsi" w:eastAsiaTheme="minorEastAsia" w:hAnsiTheme="minorHAnsi"/>
              </w:rPr>
              <w:t>～</w:t>
            </w:r>
            <w:r w:rsidR="00FB6B1D" w:rsidRPr="00FB6B1D">
              <w:rPr>
                <w:rFonts w:ascii="ＭＳ 明朝" w:hAnsi="ＭＳ 明朝" w:cs="ＭＳ 明朝" w:hint="eastAsia"/>
                <w:w w:val="80"/>
              </w:rPr>
              <w:t>④</w:t>
            </w:r>
            <w:r w:rsidRPr="004D780C">
              <w:rPr>
                <w:rFonts w:asciiTheme="minorHAnsi" w:eastAsiaTheme="minorEastAsia" w:hAnsiTheme="minorHAnsi"/>
              </w:rPr>
              <w:t>から一つずつ選べ。</w:t>
            </w:r>
            <w:r w:rsidRPr="004D780C">
              <w:rPr>
                <w:rFonts w:asciiTheme="minorHAnsi" w:eastAsiaTheme="minorEastAsia" w:hAnsiTheme="minorHAnsi"/>
              </w:rPr>
              <w:t xml:space="preserve"> </w:t>
            </w:r>
          </w:p>
          <w:p w14:paraId="5F4B8E13" w14:textId="1279BCF0" w:rsidR="00CE535D" w:rsidRPr="004D780C" w:rsidRDefault="00CE535D" w:rsidP="00D52350">
            <w:pPr>
              <w:pStyle w:val="Q2BunE"/>
              <w:widowControl/>
              <w:tabs>
                <w:tab w:val="left" w:pos="442"/>
                <w:tab w:val="left" w:pos="567"/>
                <w:tab w:val="left" w:pos="3348"/>
                <w:tab w:val="left" w:pos="3860"/>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(1)</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明りをつけてくれませんか。</w:t>
            </w:r>
            <w:r w:rsidRPr="004D780C">
              <w:rPr>
                <w:rFonts w:asciiTheme="minorHAnsi" w:eastAsiaTheme="minorEastAsia" w:hAnsiTheme="minorHAnsi"/>
                <w:kern w:val="0"/>
                <w:sz w:val="28"/>
                <w:szCs w:val="28"/>
              </w:rPr>
              <w:br/>
              <w:t xml:space="preserve">Would you mind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on the light? </w:t>
            </w:r>
            <w:r w:rsidR="006F1E76">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turn</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to turn</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turning</w:t>
            </w:r>
            <w:r w:rsidR="00E27ACB" w:rsidRPr="004D780C">
              <w:rPr>
                <w:rFonts w:asciiTheme="minorHAnsi" w:eastAsiaTheme="minorEastAsia" w:hAnsiTheme="minorHAnsi" w:hint="eastAsia"/>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cs="ＭＳ 明朝"/>
                <w:kern w:val="0"/>
                <w:sz w:val="28"/>
                <w:szCs w:val="28"/>
              </w:rPr>
              <w:t>turned</w:t>
            </w:r>
          </w:p>
          <w:p w14:paraId="70964751" w14:textId="0C3DAAC9" w:rsidR="00CE535D" w:rsidRPr="004D780C" w:rsidRDefault="00CE535D" w:rsidP="00D52350">
            <w:pPr>
              <w:pStyle w:val="Q2BunE"/>
              <w:widowControl/>
              <w:tabs>
                <w:tab w:val="left" w:pos="442"/>
                <w:tab w:val="left" w:pos="567"/>
                <w:tab w:val="left" w:pos="2268"/>
                <w:tab w:val="left" w:pos="3348"/>
                <w:tab w:val="left" w:pos="3860"/>
                <w:tab w:val="left" w:pos="4536"/>
                <w:tab w:val="left" w:pos="666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私はそんなに朝早く起きることに慣れていない。</w:t>
            </w:r>
            <w:r w:rsidRPr="004D780C">
              <w:rPr>
                <w:rFonts w:asciiTheme="minorHAnsi" w:eastAsiaTheme="minorEastAsia" w:hAnsiTheme="minorHAnsi"/>
                <w:kern w:val="0"/>
                <w:sz w:val="28"/>
                <w:szCs w:val="28"/>
              </w:rPr>
              <w:br/>
              <w:t xml:space="preserve">I’m not accustomed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up so early.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get</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getting</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to getting</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to have gotten</w:t>
            </w:r>
          </w:p>
          <w:p w14:paraId="503AD527" w14:textId="4D0FC297" w:rsidR="00CE535D" w:rsidRPr="004D780C" w:rsidRDefault="00CE535D" w:rsidP="00D52350">
            <w:pPr>
              <w:pStyle w:val="Q2BunE"/>
              <w:widowControl/>
              <w:tabs>
                <w:tab w:val="left" w:pos="442"/>
                <w:tab w:val="left" w:pos="567"/>
                <w:tab w:val="left" w:pos="2281"/>
                <w:tab w:val="left" w:pos="3348"/>
                <w:tab w:val="left" w:pos="3860"/>
                <w:tab w:val="left" w:pos="4536"/>
                <w:tab w:val="left" w:pos="6676"/>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あなたからの便りがすぐにあることを楽しみにしています。</w:t>
            </w:r>
            <w:r w:rsidRPr="004D780C">
              <w:rPr>
                <w:rFonts w:asciiTheme="minorHAnsi" w:eastAsiaTheme="minorEastAsia" w:hAnsiTheme="minorHAnsi"/>
                <w:kern w:val="0"/>
                <w:sz w:val="28"/>
                <w:szCs w:val="28"/>
              </w:rPr>
              <w:br/>
              <w:t xml:space="preserve">I am looking forward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from you soon.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to hearing</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to be heard</w:t>
            </w:r>
            <w:r w:rsidR="00EA78F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to hear</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hearing</w:t>
            </w:r>
          </w:p>
          <w:p w14:paraId="7C101434" w14:textId="1296856A" w:rsidR="00CE535D" w:rsidRPr="004D780C" w:rsidRDefault="00CE535D" w:rsidP="00D52350">
            <w:pPr>
              <w:pStyle w:val="Q2BunE"/>
              <w:widowControl/>
              <w:tabs>
                <w:tab w:val="left" w:pos="442"/>
                <w:tab w:val="left" w:pos="567"/>
                <w:tab w:val="left" w:pos="3348"/>
                <w:tab w:val="left" w:pos="3860"/>
                <w:tab w:val="left" w:pos="4536"/>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明日私たちに何が起きるかはわからない。</w:t>
            </w:r>
            <w:r w:rsidRPr="004D780C">
              <w:rPr>
                <w:rFonts w:asciiTheme="minorHAnsi" w:eastAsiaTheme="minorEastAsia" w:hAnsiTheme="minorHAnsi"/>
                <w:kern w:val="0"/>
                <w:sz w:val="28"/>
                <w:szCs w:val="28"/>
              </w:rPr>
              <w:br/>
              <w:t xml:space="preserve">There is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what will happen to us tomorrow.</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no having told</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not to tell</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not telling</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no telling</w:t>
            </w:r>
          </w:p>
          <w:p w14:paraId="0FE40355" w14:textId="621BA7E5" w:rsidR="00CE535D" w:rsidRPr="004D780C" w:rsidRDefault="00CE535D" w:rsidP="00D52350">
            <w:pPr>
              <w:pStyle w:val="Q2BunE"/>
              <w:widowControl/>
              <w:tabs>
                <w:tab w:val="left" w:pos="442"/>
                <w:tab w:val="left" w:pos="567"/>
                <w:tab w:val="left" w:pos="2268"/>
                <w:tab w:val="left" w:pos="3348"/>
                <w:tab w:val="left" w:pos="3860"/>
                <w:tab w:val="left" w:pos="4536"/>
                <w:tab w:val="left" w:pos="6695"/>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私は生徒を見分けることが少し難しい。</w:t>
            </w:r>
            <w:r w:rsidRPr="004D780C">
              <w:rPr>
                <w:rFonts w:asciiTheme="minorHAnsi" w:eastAsiaTheme="minorEastAsia" w:hAnsiTheme="minorHAnsi"/>
                <w:kern w:val="0"/>
                <w:sz w:val="28"/>
                <w:szCs w:val="28"/>
              </w:rPr>
              <w:br/>
              <w:t xml:space="preserve">I had some difficulty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one student from another.</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and telling</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on telling</w:t>
            </w:r>
            <w:r w:rsidR="00EA78F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in telling</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to telling</w:t>
            </w:r>
          </w:p>
          <w:p w14:paraId="396091D8" w14:textId="25A99188" w:rsidR="00CE535D" w:rsidRPr="004D780C" w:rsidRDefault="00CE535D" w:rsidP="00D52350">
            <w:pPr>
              <w:pStyle w:val="Q2BunE"/>
              <w:widowControl/>
              <w:tabs>
                <w:tab w:val="left" w:pos="442"/>
                <w:tab w:val="left" w:pos="567"/>
                <w:tab w:val="left" w:pos="2263"/>
                <w:tab w:val="left" w:pos="3348"/>
                <w:tab w:val="left" w:pos="3860"/>
                <w:tab w:val="left" w:pos="4536"/>
                <w:tab w:val="left" w:pos="666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私の母は私が怠慢であると文句を言っている。</w:t>
            </w:r>
            <w:r w:rsidRPr="004D780C">
              <w:rPr>
                <w:rFonts w:asciiTheme="minorHAnsi" w:eastAsiaTheme="minorEastAsia" w:hAnsiTheme="minorHAnsi"/>
                <w:kern w:val="0"/>
                <w:sz w:val="28"/>
                <w:szCs w:val="28"/>
              </w:rPr>
              <w:br/>
              <w:t xml:space="preserve">My mother complains of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too lazy.</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my being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me to be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I am</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I being</w:t>
            </w:r>
          </w:p>
          <w:p w14:paraId="11E6AF28" w14:textId="0BD44317" w:rsidR="006F1E76" w:rsidRPr="004D780C" w:rsidRDefault="00CE535D" w:rsidP="00EA78FD">
            <w:pPr>
              <w:pStyle w:val="Q2BunE"/>
              <w:widowControl/>
              <w:tabs>
                <w:tab w:val="left" w:pos="442"/>
                <w:tab w:val="left" w:pos="567"/>
                <w:tab w:val="left" w:pos="2263"/>
                <w:tab w:val="left" w:pos="3348"/>
                <w:tab w:val="left" w:pos="3860"/>
                <w:tab w:val="left" w:pos="4536"/>
                <w:tab w:val="left" w:pos="6663"/>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彼は私がお金を払うよう主張した。</w:t>
            </w:r>
            <w:r w:rsidRPr="004D780C">
              <w:rPr>
                <w:rFonts w:asciiTheme="minorHAnsi" w:eastAsiaTheme="minorEastAsia" w:hAnsiTheme="minorHAnsi"/>
                <w:kern w:val="0"/>
                <w:sz w:val="28"/>
                <w:szCs w:val="28"/>
              </w:rPr>
              <w:br/>
              <w:t xml:space="preserve">He insisted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 money.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on my paid</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on my paying</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on pay</w:t>
            </w:r>
            <w:r w:rsidRPr="004D780C">
              <w:rPr>
                <w:rFonts w:asciiTheme="minorHAnsi" w:eastAsiaTheme="minorEastAsia" w:hAnsiTheme="minorHAnsi"/>
                <w:kern w:val="0"/>
                <w:sz w:val="28"/>
                <w:szCs w:val="28"/>
              </w:rPr>
              <w:t xml:space="preserve">　</w:t>
            </w:r>
            <w:r w:rsidR="00EA78FD">
              <w:rPr>
                <w:rFonts w:asciiTheme="minorHAnsi" w:eastAsiaTheme="minorEastAsia" w:hAnsiTheme="minorHAnsi"/>
                <w:kern w:val="0"/>
                <w:sz w:val="28"/>
                <w:szCs w:val="28"/>
              </w:rPr>
              <w:tab/>
            </w:r>
            <w:r w:rsidR="00EA78FD">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paying on my</w:t>
            </w:r>
          </w:p>
        </w:tc>
      </w:tr>
    </w:tbl>
    <w:p w14:paraId="5AFBC682" w14:textId="27343CE3" w:rsidR="00E27ACB" w:rsidRDefault="00E27ACB">
      <w:pPr>
        <w:widowControl/>
        <w:jc w:val="left"/>
        <w:rPr>
          <w:rFonts w:asciiTheme="minorHAnsi" w:eastAsiaTheme="minorEastAsia" w:hAnsiTheme="minorHAnsi"/>
          <w:kern w:val="0"/>
          <w:sz w:val="21"/>
          <w:szCs w:val="21"/>
        </w:rPr>
      </w:pPr>
    </w:p>
    <w:p w14:paraId="1A10A6DC" w14:textId="0BDE09F6" w:rsidR="00EA78FD" w:rsidRDefault="00EA78FD">
      <w:pPr>
        <w:widowControl/>
        <w:jc w:val="left"/>
        <w:rPr>
          <w:rFonts w:asciiTheme="minorHAnsi" w:eastAsiaTheme="minorEastAsia" w:hAnsiTheme="minorHAnsi"/>
          <w:kern w:val="0"/>
          <w:sz w:val="21"/>
          <w:szCs w:val="21"/>
        </w:rPr>
      </w:pPr>
    </w:p>
    <w:tbl>
      <w:tblPr>
        <w:tblStyle w:val="a9"/>
        <w:tblW w:w="0" w:type="auto"/>
        <w:tblLook w:val="04A0" w:firstRow="1" w:lastRow="0" w:firstColumn="1" w:lastColumn="0" w:noHBand="0" w:noVBand="1"/>
      </w:tblPr>
      <w:tblGrid>
        <w:gridCol w:w="8494"/>
      </w:tblGrid>
      <w:tr w:rsidR="00EA78FD" w14:paraId="45BB0EE5" w14:textId="77777777" w:rsidTr="00EA78FD">
        <w:tc>
          <w:tcPr>
            <w:tcW w:w="8494" w:type="dxa"/>
          </w:tcPr>
          <w:p w14:paraId="274001EF" w14:textId="77777777" w:rsidR="00EA78FD" w:rsidRPr="004D780C" w:rsidRDefault="00EA78FD" w:rsidP="00EA78FD">
            <w:pPr>
              <w:pStyle w:val="Q2BunE"/>
              <w:widowControl/>
              <w:tabs>
                <w:tab w:val="left" w:pos="442"/>
                <w:tab w:val="left" w:pos="567"/>
                <w:tab w:val="left" w:pos="3348"/>
                <w:tab w:val="left" w:pos="3860"/>
                <w:tab w:val="left" w:pos="4536"/>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lastRenderedPageBreak/>
              <w:t>(8)</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だれもそこにそんな美しい湖があるとは夢にも思わなかった。</w:t>
            </w:r>
            <w:r w:rsidRPr="004D780C">
              <w:rPr>
                <w:rFonts w:asciiTheme="minorHAnsi" w:eastAsiaTheme="minorEastAsia" w:hAnsiTheme="minorHAnsi"/>
                <w:kern w:val="0"/>
                <w:sz w:val="28"/>
                <w:szCs w:val="28"/>
              </w:rPr>
              <w:br/>
              <w:t xml:space="preserve">Nobody dreamed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such a beautiful lake there.</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to be</w:t>
            </w:r>
            <w:r w:rsidRPr="004D780C">
              <w:rPr>
                <w:rFonts w:asciiTheme="minorHAnsi" w:eastAsiaTheme="minorEastAsia" w:hAnsiTheme="minorHAnsi"/>
                <w:kern w:val="0"/>
                <w:sz w:val="28"/>
                <w:szCs w:val="28"/>
              </w:rPr>
              <w:t xml:space="preserve">　</w:t>
            </w:r>
            <w:r>
              <w:rPr>
                <w:rFonts w:asciiTheme="minorHAnsi" w:eastAsiaTheme="minorEastAsia" w:hAnsiTheme="minorHAnsi"/>
                <w:kern w:val="0"/>
                <w:sz w:val="28"/>
                <w:szCs w:val="28"/>
              </w:rPr>
              <w:tab/>
            </w:r>
            <w:r>
              <w:rPr>
                <w:rFonts w:asciiTheme="minorHAnsi" w:eastAsiaTheme="minorEastAsia" w:hAnsiTheme="minorHAnsi"/>
                <w:kern w:val="0"/>
                <w:sz w:val="28"/>
                <w:szCs w:val="28"/>
              </w:rPr>
              <w:tab/>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there being</w:t>
            </w:r>
            <w:r w:rsidRPr="004D780C">
              <w:rPr>
                <w:rFonts w:asciiTheme="minorHAnsi" w:eastAsiaTheme="minorEastAsia" w:hAnsiTheme="minorHAnsi"/>
                <w:kern w:val="0"/>
                <w:sz w:val="28"/>
                <w:szCs w:val="28"/>
              </w:rPr>
              <w:t xml:space="preserve">　</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of there being</w:t>
            </w:r>
            <w:r w:rsidRPr="004D780C">
              <w:rPr>
                <w:rFonts w:asciiTheme="minorHAnsi" w:eastAsiaTheme="minorEastAsia" w:hAnsiTheme="minorHAnsi"/>
                <w:kern w:val="0"/>
                <w:sz w:val="28"/>
                <w:szCs w:val="28"/>
              </w:rPr>
              <w:t xml:space="preserve">　</w:t>
            </w:r>
            <w:r>
              <w:rPr>
                <w:rFonts w:asciiTheme="minorHAnsi" w:eastAsiaTheme="minorEastAsia" w:hAnsiTheme="minorHAnsi"/>
                <w:kern w:val="0"/>
                <w:sz w:val="28"/>
                <w:szCs w:val="28"/>
              </w:rPr>
              <w:tab/>
            </w:r>
            <w:r>
              <w:rPr>
                <w:rFonts w:asciiTheme="minorHAnsi" w:eastAsiaTheme="minorEastAsia" w:hAnsiTheme="minorHAnsi"/>
                <w:kern w:val="0"/>
                <w:sz w:val="28"/>
                <w:szCs w:val="28"/>
              </w:rPr>
              <w:tab/>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it to be</w:t>
            </w:r>
          </w:p>
          <w:p w14:paraId="5D96F5D4" w14:textId="77777777" w:rsidR="00EA78FD" w:rsidRDefault="00EA78FD" w:rsidP="00EA78FD">
            <w:pPr>
              <w:pStyle w:val="Q2BunE"/>
              <w:widowControl/>
              <w:tabs>
                <w:tab w:val="left" w:pos="442"/>
                <w:tab w:val="left" w:pos="567"/>
                <w:tab w:val="left" w:pos="3290"/>
                <w:tab w:val="left" w:pos="3860"/>
                <w:tab w:val="left" w:pos="4536"/>
                <w:tab w:val="left" w:pos="9345"/>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(9)</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その母親は子供たちに暗くなってから公園で遊んではいけないと言った。</w:t>
            </w:r>
            <w:r w:rsidRPr="004D780C">
              <w:rPr>
                <w:rFonts w:asciiTheme="minorHAnsi" w:eastAsiaTheme="minorEastAsia" w:hAnsiTheme="minorHAnsi"/>
                <w:kern w:val="0"/>
                <w:sz w:val="28"/>
                <w:szCs w:val="28"/>
              </w:rPr>
              <w:br/>
              <w:t xml:space="preserve">The mother insisted on her children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in the park after dark.</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not to have played</w:t>
            </w:r>
            <w:r>
              <w:rPr>
                <w:rFonts w:asciiTheme="minorHAnsi" w:eastAsiaTheme="minorEastAsia" w:hAnsiTheme="minorHAnsi"/>
                <w:kern w:val="0"/>
                <w:sz w:val="28"/>
                <w:szCs w:val="28"/>
              </w:rPr>
              <w:tab/>
            </w:r>
            <w:r>
              <w:rPr>
                <w:rFonts w:asciiTheme="minorHAnsi" w:eastAsiaTheme="minorEastAsia" w:hAnsiTheme="minorHAnsi"/>
                <w:kern w:val="0"/>
                <w:sz w:val="28"/>
                <w:szCs w:val="28"/>
              </w:rPr>
              <w:tab/>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having not to play</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br/>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not to play</w:t>
            </w:r>
            <w:r>
              <w:rPr>
                <w:rFonts w:asciiTheme="minorHAnsi" w:eastAsiaTheme="minorEastAsia" w:hAnsiTheme="minorHAnsi"/>
                <w:kern w:val="0"/>
                <w:sz w:val="28"/>
                <w:szCs w:val="28"/>
              </w:rPr>
              <w:tab/>
            </w:r>
            <w:r>
              <w:rPr>
                <w:rFonts w:asciiTheme="minorHAnsi" w:eastAsiaTheme="minorEastAsia" w:hAnsiTheme="minorHAnsi"/>
                <w:kern w:val="0"/>
                <w:sz w:val="28"/>
                <w:szCs w:val="28"/>
              </w:rPr>
              <w:tab/>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not playing</w:t>
            </w:r>
          </w:p>
          <w:p w14:paraId="28A464C8" w14:textId="0361B537" w:rsidR="00EA78FD" w:rsidRDefault="00EA78FD" w:rsidP="00EA78FD">
            <w:pPr>
              <w:pStyle w:val="Q2BunE"/>
              <w:widowControl/>
              <w:tabs>
                <w:tab w:val="left" w:pos="442"/>
                <w:tab w:val="left" w:pos="567"/>
                <w:tab w:val="left" w:pos="3290"/>
                <w:tab w:val="left" w:pos="3860"/>
                <w:tab w:val="left" w:pos="4536"/>
                <w:tab w:val="left" w:pos="9345"/>
              </w:tabs>
              <w:snapToGrid w:val="0"/>
              <w:spacing w:before="240" w:after="240" w:line="240" w:lineRule="auto"/>
              <w:ind w:left="496" w:hangingChars="177" w:hanging="496"/>
              <w:rPr>
                <w:rFonts w:asciiTheme="minorHAnsi" w:eastAsiaTheme="minorEastAsia" w:hAnsiTheme="minorHAnsi"/>
                <w:kern w:val="0"/>
                <w:sz w:val="21"/>
                <w:szCs w:val="21"/>
              </w:rPr>
            </w:pPr>
            <w:r w:rsidRPr="004D780C">
              <w:rPr>
                <w:rFonts w:asciiTheme="minorHAnsi" w:eastAsiaTheme="minorEastAsia" w:hAnsiTheme="minorHAnsi"/>
                <w:kern w:val="0"/>
                <w:sz w:val="28"/>
                <w:szCs w:val="28"/>
              </w:rPr>
              <w:t>(10)</w:t>
            </w:r>
            <w:r w:rsidRPr="004D780C">
              <w:rPr>
                <w:rFonts w:asciiTheme="minorHAnsi" w:eastAsiaTheme="minorEastAsia" w:hAnsiTheme="minorHAnsi"/>
                <w:kern w:val="0"/>
                <w:sz w:val="28"/>
                <w:szCs w:val="28"/>
              </w:rPr>
              <w:t>彼は決して学校に遅刻したことがないことを誇りに思っている。</w:t>
            </w:r>
            <w:r w:rsidRPr="004D780C">
              <w:rPr>
                <w:rFonts w:asciiTheme="minorHAnsi" w:eastAsiaTheme="minorEastAsia" w:hAnsiTheme="minorHAnsi"/>
                <w:kern w:val="0"/>
                <w:sz w:val="28"/>
                <w:szCs w:val="28"/>
              </w:rPr>
              <w:br/>
              <w:t xml:space="preserve">He is proud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late for school.</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never have been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Pr>
                <w:rFonts w:asciiTheme="minorHAnsi" w:eastAsiaTheme="minorEastAsia" w:hAnsiTheme="minorHAnsi" w:cs="ＭＳ 明朝"/>
                <w:kern w:val="0"/>
                <w:sz w:val="28"/>
                <w:szCs w:val="28"/>
              </w:rPr>
              <w:tab/>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never of being</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in never being</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Pr>
                <w:rFonts w:asciiTheme="minorHAnsi" w:eastAsiaTheme="minorEastAsia" w:hAnsiTheme="minorHAnsi" w:cs="ＭＳ 明朝"/>
                <w:kern w:val="0"/>
                <w:sz w:val="28"/>
                <w:szCs w:val="28"/>
              </w:rPr>
              <w:tab/>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of never having been</w:t>
            </w:r>
          </w:p>
        </w:tc>
      </w:tr>
    </w:tbl>
    <w:p w14:paraId="6030D325" w14:textId="77777777" w:rsidR="00EA78FD" w:rsidRPr="004D780C" w:rsidRDefault="00EA78FD">
      <w:pPr>
        <w:widowControl/>
        <w:jc w:val="left"/>
        <w:rPr>
          <w:rFonts w:asciiTheme="minorHAnsi" w:eastAsiaTheme="minorEastAsia" w:hAnsiTheme="minorHAnsi"/>
          <w:kern w:val="0"/>
          <w:sz w:val="21"/>
          <w:szCs w:val="21"/>
        </w:rPr>
      </w:pPr>
    </w:p>
    <w:p w14:paraId="2320CB4B" w14:textId="6661F617" w:rsidR="00CE535D" w:rsidRPr="004D780C" w:rsidRDefault="00CE535D" w:rsidP="00CE535D">
      <w:pPr>
        <w:pStyle w:val="Q2BunE"/>
        <w:widowControl/>
        <w:tabs>
          <w:tab w:val="left" w:pos="442"/>
          <w:tab w:val="left" w:pos="567"/>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(1)</w:t>
      </w:r>
      <w:r w:rsidRPr="004D780C">
        <w:rPr>
          <w:rFonts w:asciiTheme="minorHAnsi" w:eastAsiaTheme="minorEastAsia" w:hAnsiTheme="minorHAnsi"/>
          <w:kern w:val="0"/>
          <w:sz w:val="21"/>
          <w:szCs w:val="21"/>
        </w:rPr>
        <w:tab/>
        <w:t xml:space="preserve">Would you </w:t>
      </w:r>
      <w:r w:rsidRPr="004D780C">
        <w:rPr>
          <w:rFonts w:asciiTheme="minorHAnsi" w:eastAsiaTheme="minorEastAsia" w:hAnsiTheme="minorHAnsi"/>
          <w:kern w:val="0"/>
          <w:sz w:val="21"/>
          <w:szCs w:val="21"/>
          <w:u w:val="double"/>
        </w:rPr>
        <w:t>mind</w:t>
      </w:r>
      <w:r w:rsidRPr="004D780C">
        <w:rPr>
          <w:rFonts w:asciiTheme="minorHAnsi" w:eastAsiaTheme="minorEastAsia" w:hAnsiTheme="minorHAnsi"/>
          <w:kern w:val="0"/>
          <w:sz w:val="21"/>
          <w:szCs w:val="21"/>
        </w:rPr>
        <w:t xml:space="preserve"> </w:t>
      </w:r>
      <w:r w:rsidR="00331D57">
        <w:rPr>
          <w:rFonts w:asciiTheme="minorHAnsi" w:eastAsiaTheme="minorEastAsia" w:hAnsiTheme="minorHAnsi"/>
          <w:kern w:val="0"/>
          <w:sz w:val="21"/>
          <w:szCs w:val="21"/>
        </w:rPr>
        <w:t>(      )</w:t>
      </w:r>
      <w:r w:rsidRPr="004D780C">
        <w:rPr>
          <w:rFonts w:asciiTheme="minorHAnsi" w:eastAsiaTheme="minorEastAsia" w:hAnsiTheme="minorHAnsi"/>
          <w:kern w:val="0"/>
          <w:sz w:val="21"/>
          <w:szCs w:val="21"/>
        </w:rPr>
        <w:t xml:space="preserve"> on the light? </w:t>
      </w:r>
    </w:p>
    <w:p w14:paraId="3C23C2E7"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目的語に動名詞のみを獲る動詞：</w:t>
      </w:r>
      <w:r w:rsidRPr="004D780C">
        <w:rPr>
          <w:rFonts w:asciiTheme="minorHAnsi" w:eastAsiaTheme="minorEastAsia" w:hAnsiTheme="minorHAnsi"/>
          <w:kern w:val="0"/>
          <w:sz w:val="21"/>
          <w:szCs w:val="21"/>
        </w:rPr>
        <w:t>mind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Ving</w:t>
      </w:r>
      <w:r w:rsidRPr="004D780C">
        <w:rPr>
          <w:rFonts w:asciiTheme="minorHAnsi" w:eastAsiaTheme="minorEastAsia" w:hAnsiTheme="minorHAnsi"/>
          <w:kern w:val="0"/>
          <w:sz w:val="21"/>
          <w:szCs w:val="21"/>
        </w:rPr>
        <w:t>することを気にする」</w:t>
      </w:r>
    </w:p>
    <w:p w14:paraId="42F8FCC6" w14:textId="1C9BFD25"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(2)</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t>I’</w:t>
      </w:r>
      <w:r w:rsidRPr="004D780C">
        <w:rPr>
          <w:rFonts w:asciiTheme="minorHAnsi" w:eastAsiaTheme="minorEastAsia" w:hAnsiTheme="minorHAnsi"/>
          <w:kern w:val="0"/>
          <w:sz w:val="21"/>
          <w:szCs w:val="21"/>
          <w:u w:val="double"/>
        </w:rPr>
        <w:t xml:space="preserve">m not accustomed </w:t>
      </w:r>
      <w:r w:rsidR="00331D57">
        <w:rPr>
          <w:rFonts w:asciiTheme="minorHAnsi" w:eastAsiaTheme="minorEastAsia" w:hAnsiTheme="minorHAnsi"/>
          <w:kern w:val="0"/>
          <w:sz w:val="21"/>
          <w:szCs w:val="21"/>
          <w:u w:val="double"/>
        </w:rPr>
        <w:t>(      )</w:t>
      </w:r>
      <w:r w:rsidRPr="004D780C">
        <w:rPr>
          <w:rFonts w:asciiTheme="minorHAnsi" w:eastAsiaTheme="minorEastAsia" w:hAnsiTheme="minorHAnsi"/>
          <w:kern w:val="0"/>
          <w:sz w:val="21"/>
          <w:szCs w:val="21"/>
        </w:rPr>
        <w:t xml:space="preserve"> up so early. </w:t>
      </w:r>
    </w:p>
    <w:p w14:paraId="6505FE23"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注意する動名詞を用いた慣用表現：</w:t>
      </w:r>
      <w:r w:rsidRPr="004D780C">
        <w:rPr>
          <w:rFonts w:asciiTheme="minorHAnsi" w:eastAsiaTheme="minorEastAsia" w:hAnsiTheme="minorHAnsi"/>
          <w:kern w:val="0"/>
          <w:sz w:val="21"/>
          <w:szCs w:val="21"/>
        </w:rPr>
        <w:t>be used[accustomed] to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Ving</w:t>
      </w:r>
      <w:r w:rsidRPr="004D780C">
        <w:rPr>
          <w:rFonts w:asciiTheme="minorHAnsi" w:eastAsiaTheme="minorEastAsia" w:hAnsiTheme="minorHAnsi"/>
          <w:kern w:val="0"/>
          <w:sz w:val="21"/>
          <w:szCs w:val="21"/>
        </w:rPr>
        <w:t>に慣れている」</w:t>
      </w:r>
    </w:p>
    <w:p w14:paraId="31F3661F" w14:textId="0DE1BF06"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(3)</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t xml:space="preserve">I </w:t>
      </w:r>
      <w:r w:rsidRPr="004D780C">
        <w:rPr>
          <w:rFonts w:asciiTheme="minorHAnsi" w:eastAsiaTheme="minorEastAsia" w:hAnsiTheme="minorHAnsi"/>
          <w:kern w:val="0"/>
          <w:sz w:val="21"/>
          <w:szCs w:val="21"/>
          <w:u w:val="double"/>
        </w:rPr>
        <w:t xml:space="preserve">am looking forward </w:t>
      </w:r>
      <w:r w:rsidR="00331D57">
        <w:rPr>
          <w:rFonts w:asciiTheme="minorHAnsi" w:eastAsiaTheme="minorEastAsia" w:hAnsiTheme="minorHAnsi"/>
          <w:kern w:val="0"/>
          <w:sz w:val="21"/>
          <w:szCs w:val="21"/>
          <w:u w:val="double"/>
        </w:rPr>
        <w:t>(      )</w:t>
      </w:r>
      <w:r w:rsidRPr="004D780C">
        <w:rPr>
          <w:rFonts w:asciiTheme="minorHAnsi" w:eastAsiaTheme="minorEastAsia" w:hAnsiTheme="minorHAnsi"/>
          <w:kern w:val="0"/>
          <w:sz w:val="21"/>
          <w:szCs w:val="21"/>
          <w:u w:val="double"/>
        </w:rPr>
        <w:t xml:space="preserve"> </w:t>
      </w:r>
      <w:r w:rsidRPr="004D780C">
        <w:rPr>
          <w:rFonts w:asciiTheme="minorHAnsi" w:eastAsiaTheme="minorEastAsia" w:hAnsiTheme="minorHAnsi"/>
          <w:kern w:val="0"/>
          <w:sz w:val="21"/>
          <w:szCs w:val="21"/>
        </w:rPr>
        <w:t xml:space="preserve">from you soon. </w:t>
      </w:r>
    </w:p>
    <w:p w14:paraId="61A19232"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注意する動名詞を用いた慣用表現：</w:t>
      </w:r>
      <w:r w:rsidRPr="004D780C">
        <w:rPr>
          <w:rFonts w:asciiTheme="minorHAnsi" w:eastAsiaTheme="minorEastAsia" w:hAnsiTheme="minorHAnsi"/>
          <w:kern w:val="0"/>
          <w:sz w:val="21"/>
          <w:szCs w:val="21"/>
        </w:rPr>
        <w:t>look forward to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Ving</w:t>
      </w:r>
      <w:r w:rsidRPr="004D780C">
        <w:rPr>
          <w:rFonts w:asciiTheme="minorHAnsi" w:eastAsiaTheme="minorEastAsia" w:hAnsiTheme="minorHAnsi"/>
          <w:kern w:val="0"/>
          <w:sz w:val="21"/>
          <w:szCs w:val="21"/>
        </w:rPr>
        <w:t>を期待している」</w:t>
      </w:r>
    </w:p>
    <w:p w14:paraId="0E726754" w14:textId="04BE0E54"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(4)</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u w:val="double"/>
        </w:rPr>
        <w:t xml:space="preserve">There is </w:t>
      </w:r>
      <w:r w:rsidR="00331D57">
        <w:rPr>
          <w:rFonts w:asciiTheme="minorHAnsi" w:eastAsiaTheme="minorEastAsia" w:hAnsiTheme="minorHAnsi"/>
          <w:kern w:val="0"/>
          <w:sz w:val="21"/>
          <w:szCs w:val="21"/>
          <w:u w:val="double"/>
        </w:rPr>
        <w:t>(      )</w:t>
      </w:r>
      <w:r w:rsidRPr="004D780C">
        <w:rPr>
          <w:rFonts w:asciiTheme="minorHAnsi" w:eastAsiaTheme="minorEastAsia" w:hAnsiTheme="minorHAnsi"/>
          <w:kern w:val="0"/>
          <w:sz w:val="21"/>
          <w:szCs w:val="21"/>
          <w:u w:val="double"/>
        </w:rPr>
        <w:t xml:space="preserve"> </w:t>
      </w:r>
      <w:r w:rsidRPr="004D780C">
        <w:rPr>
          <w:rFonts w:asciiTheme="minorHAnsi" w:eastAsiaTheme="minorEastAsia" w:hAnsiTheme="minorHAnsi"/>
          <w:kern w:val="0"/>
          <w:sz w:val="21"/>
          <w:szCs w:val="21"/>
        </w:rPr>
        <w:t>what will happen to us tomorrow.</w:t>
      </w:r>
    </w:p>
    <w:p w14:paraId="55F2A8DA"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動名詞の重要構文：</w:t>
      </w:r>
      <w:r w:rsidRPr="004D780C">
        <w:rPr>
          <w:rFonts w:asciiTheme="minorHAnsi" w:eastAsiaTheme="minorEastAsia" w:hAnsiTheme="minorHAnsi"/>
          <w:kern w:val="0"/>
          <w:sz w:val="21"/>
          <w:szCs w:val="21"/>
        </w:rPr>
        <w:t>There is no Ving…=It is impossible to V…=We cannot V…</w:t>
      </w:r>
    </w:p>
    <w:p w14:paraId="59449AE5" w14:textId="2FC1A535"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(5)</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t xml:space="preserve">I </w:t>
      </w:r>
      <w:r w:rsidRPr="004D780C">
        <w:rPr>
          <w:rFonts w:asciiTheme="minorHAnsi" w:eastAsiaTheme="minorEastAsia" w:hAnsiTheme="minorHAnsi"/>
          <w:kern w:val="0"/>
          <w:sz w:val="21"/>
          <w:szCs w:val="21"/>
          <w:u w:val="double"/>
        </w:rPr>
        <w:t xml:space="preserve">had some difficulty </w:t>
      </w:r>
      <w:r w:rsidR="00331D57">
        <w:rPr>
          <w:rFonts w:asciiTheme="minorHAnsi" w:eastAsiaTheme="minorEastAsia" w:hAnsiTheme="minorHAnsi"/>
          <w:kern w:val="0"/>
          <w:sz w:val="21"/>
          <w:szCs w:val="21"/>
          <w:u w:val="double"/>
        </w:rPr>
        <w:t>(      )</w:t>
      </w:r>
      <w:r w:rsidRPr="004D780C">
        <w:rPr>
          <w:rFonts w:asciiTheme="minorHAnsi" w:eastAsiaTheme="minorEastAsia" w:hAnsiTheme="minorHAnsi"/>
          <w:kern w:val="0"/>
          <w:sz w:val="21"/>
          <w:szCs w:val="21"/>
        </w:rPr>
        <w:t xml:space="preserve"> one student from another.</w:t>
      </w:r>
    </w:p>
    <w:p w14:paraId="37F72C04"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動名詞の重要構文：</w:t>
      </w:r>
      <w:r w:rsidRPr="004D780C">
        <w:rPr>
          <w:rFonts w:asciiTheme="minorHAnsi" w:eastAsiaTheme="minorEastAsia" w:hAnsiTheme="minorHAnsi"/>
          <w:kern w:val="0"/>
          <w:sz w:val="21"/>
          <w:szCs w:val="21"/>
        </w:rPr>
        <w:t>have difficulty[trouble] (in)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Ving…</w:t>
      </w:r>
      <w:r w:rsidRPr="004D780C">
        <w:rPr>
          <w:rFonts w:asciiTheme="minorHAnsi" w:eastAsiaTheme="minorEastAsia" w:hAnsiTheme="minorHAnsi"/>
          <w:kern w:val="0"/>
          <w:sz w:val="21"/>
          <w:szCs w:val="21"/>
        </w:rPr>
        <w:t>して苦労する」</w:t>
      </w:r>
    </w:p>
    <w:p w14:paraId="206073B7" w14:textId="1406EB29"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(6)</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t xml:space="preserve">My mother complains of </w:t>
      </w:r>
      <w:r w:rsidR="00331D57">
        <w:rPr>
          <w:rFonts w:asciiTheme="minorHAnsi" w:eastAsiaTheme="minorEastAsia" w:hAnsiTheme="minorHAnsi"/>
          <w:kern w:val="0"/>
          <w:sz w:val="21"/>
          <w:szCs w:val="21"/>
        </w:rPr>
        <w:t>(      )</w:t>
      </w:r>
      <w:r w:rsidRPr="004D780C">
        <w:rPr>
          <w:rFonts w:asciiTheme="minorHAnsi" w:eastAsiaTheme="minorEastAsia" w:hAnsiTheme="minorHAnsi"/>
          <w:kern w:val="0"/>
          <w:sz w:val="21"/>
          <w:szCs w:val="21"/>
        </w:rPr>
        <w:t xml:space="preserve"> too lazy.</w:t>
      </w:r>
    </w:p>
    <w:p w14:paraId="2F43FA4A"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動名詞の意味上の主語：所有格</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目的格</w:t>
      </w:r>
      <w:r w:rsidRPr="004D780C">
        <w:rPr>
          <w:rFonts w:asciiTheme="minorHAnsi" w:eastAsiaTheme="minorEastAsia" w:hAnsiTheme="minorHAnsi"/>
          <w:kern w:val="0"/>
          <w:sz w:val="21"/>
          <w:szCs w:val="21"/>
        </w:rPr>
        <w:t>] Ving</w:t>
      </w:r>
    </w:p>
    <w:p w14:paraId="5DE5B54F" w14:textId="65E2D557"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(7)</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t xml:space="preserve">He insisted </w:t>
      </w:r>
      <w:r w:rsidR="00331D57">
        <w:rPr>
          <w:rFonts w:asciiTheme="minorHAnsi" w:eastAsiaTheme="minorEastAsia" w:hAnsiTheme="minorHAnsi"/>
          <w:kern w:val="0"/>
          <w:sz w:val="21"/>
          <w:szCs w:val="21"/>
        </w:rPr>
        <w:t>(      )</w:t>
      </w:r>
      <w:r w:rsidRPr="004D780C">
        <w:rPr>
          <w:rFonts w:asciiTheme="minorHAnsi" w:eastAsiaTheme="minorEastAsia" w:hAnsiTheme="minorHAnsi"/>
          <w:kern w:val="0"/>
          <w:sz w:val="21"/>
          <w:szCs w:val="21"/>
        </w:rPr>
        <w:t xml:space="preserve"> the money. </w:t>
      </w:r>
    </w:p>
    <w:p w14:paraId="50697C07"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動名詞の意味上の主語：所有格</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目的格</w:t>
      </w:r>
      <w:r w:rsidRPr="004D780C">
        <w:rPr>
          <w:rFonts w:asciiTheme="minorHAnsi" w:eastAsiaTheme="minorEastAsia" w:hAnsiTheme="minorHAnsi"/>
          <w:kern w:val="0"/>
          <w:sz w:val="21"/>
          <w:szCs w:val="21"/>
        </w:rPr>
        <w:t>]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insist that SV…</w:t>
      </w:r>
      <w:r w:rsidRPr="004D780C">
        <w:rPr>
          <w:rFonts w:ascii="ＭＳ 明朝" w:cs="ＭＳ 明朝" w:hint="eastAsia"/>
          <w:kern w:val="0"/>
          <w:sz w:val="21"/>
          <w:szCs w:val="21"/>
        </w:rPr>
        <w:t>⇔</w:t>
      </w:r>
      <w:r w:rsidRPr="004D780C">
        <w:rPr>
          <w:rFonts w:asciiTheme="minorHAnsi" w:eastAsiaTheme="minorEastAsia" w:hAnsiTheme="minorHAnsi"/>
          <w:kern w:val="0"/>
          <w:sz w:val="21"/>
          <w:szCs w:val="21"/>
        </w:rPr>
        <w:t>insist on (S) Ving</w:t>
      </w:r>
    </w:p>
    <w:p w14:paraId="79C7FAB2" w14:textId="2D101566"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(8)</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u w:val="double"/>
        </w:rPr>
        <w:t>Nobody</w:t>
      </w:r>
      <w:r w:rsidRPr="004D780C">
        <w:rPr>
          <w:rFonts w:asciiTheme="minorHAnsi" w:eastAsiaTheme="minorEastAsia" w:hAnsiTheme="minorHAnsi"/>
          <w:kern w:val="0"/>
          <w:sz w:val="21"/>
          <w:szCs w:val="21"/>
        </w:rPr>
        <w:t xml:space="preserve"> dreamed </w:t>
      </w:r>
      <w:r w:rsidR="00331D57">
        <w:rPr>
          <w:rFonts w:asciiTheme="minorHAnsi" w:eastAsiaTheme="minorEastAsia" w:hAnsiTheme="minorHAnsi"/>
          <w:kern w:val="0"/>
          <w:sz w:val="21"/>
          <w:szCs w:val="21"/>
          <w:u w:val="double"/>
        </w:rPr>
        <w:t>(      )</w:t>
      </w:r>
      <w:r w:rsidRPr="004D780C">
        <w:rPr>
          <w:rFonts w:asciiTheme="minorHAnsi" w:eastAsiaTheme="minorEastAsia" w:hAnsiTheme="minorHAnsi"/>
          <w:kern w:val="0"/>
          <w:sz w:val="21"/>
          <w:szCs w:val="21"/>
        </w:rPr>
        <w:t xml:space="preserve"> such a beautiful lake there.</w:t>
      </w:r>
    </w:p>
    <w:p w14:paraId="07E97CEC"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動名詞の意味上の主語：</w:t>
      </w:r>
      <w:r w:rsidRPr="004D780C">
        <w:rPr>
          <w:rFonts w:asciiTheme="minorHAnsi" w:eastAsiaTheme="minorEastAsia" w:hAnsiTheme="minorHAnsi"/>
          <w:kern w:val="0"/>
          <w:sz w:val="21"/>
          <w:szCs w:val="21"/>
        </w:rPr>
        <w:t>there being …</w:t>
      </w:r>
      <w:r w:rsidRPr="004D780C">
        <w:rPr>
          <w:rFonts w:asciiTheme="minorHAnsi" w:eastAsiaTheme="minorEastAsia" w:hAnsiTheme="minorHAnsi"/>
          <w:kern w:val="0"/>
          <w:sz w:val="21"/>
          <w:szCs w:val="21"/>
        </w:rPr>
        <w:t>の場合</w:t>
      </w:r>
    </w:p>
    <w:p w14:paraId="236A1FC2" w14:textId="09566AC1" w:rsidR="00CE535D" w:rsidRPr="004D780C" w:rsidRDefault="00CE535D" w:rsidP="00CE535D">
      <w:pPr>
        <w:pStyle w:val="Q2BunE"/>
        <w:widowControl/>
        <w:tabs>
          <w:tab w:val="left" w:pos="442"/>
          <w:tab w:val="left" w:pos="567"/>
          <w:tab w:val="left" w:pos="4678"/>
          <w:tab w:val="left" w:pos="9345"/>
        </w:tabs>
        <w:snapToGrid w:val="0"/>
        <w:spacing w:line="240" w:lineRule="auto"/>
        <w:ind w:left="372" w:hangingChars="177" w:hanging="372"/>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(9)</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rPr>
        <w:tab/>
        <w:t xml:space="preserve">The mother insisted on her children </w:t>
      </w:r>
      <w:r w:rsidR="00331D57">
        <w:rPr>
          <w:rFonts w:asciiTheme="minorHAnsi" w:eastAsiaTheme="minorEastAsia" w:hAnsiTheme="minorHAnsi"/>
          <w:kern w:val="0"/>
          <w:sz w:val="21"/>
          <w:szCs w:val="21"/>
        </w:rPr>
        <w:t>(      )</w:t>
      </w:r>
      <w:r w:rsidRPr="004D780C">
        <w:rPr>
          <w:rFonts w:asciiTheme="minorHAnsi" w:eastAsiaTheme="minorEastAsia" w:hAnsiTheme="minorHAnsi"/>
          <w:kern w:val="0"/>
          <w:sz w:val="21"/>
          <w:szCs w:val="21"/>
        </w:rPr>
        <w:t xml:space="preserve"> in the park after dark.</w:t>
      </w:r>
    </w:p>
    <w:p w14:paraId="39512DE5"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動名詞の否定：直前に</w:t>
      </w:r>
      <w:r w:rsidRPr="004D780C">
        <w:rPr>
          <w:rFonts w:asciiTheme="minorHAnsi" w:eastAsiaTheme="minorEastAsia" w:hAnsiTheme="minorHAnsi"/>
          <w:kern w:val="0"/>
          <w:sz w:val="21"/>
          <w:szCs w:val="21"/>
        </w:rPr>
        <w:t>not</w:t>
      </w:r>
      <w:r w:rsidRPr="004D780C">
        <w:rPr>
          <w:rFonts w:asciiTheme="minorHAnsi" w:eastAsiaTheme="minorEastAsia" w:hAnsiTheme="minorHAnsi"/>
          <w:kern w:val="0"/>
          <w:sz w:val="21"/>
          <w:szCs w:val="21"/>
        </w:rPr>
        <w:t>を置く</w:t>
      </w:r>
    </w:p>
    <w:p w14:paraId="7A5A6A8D" w14:textId="5BA18A6D" w:rsidR="00CE535D" w:rsidRPr="004D780C" w:rsidRDefault="00CE535D" w:rsidP="00CE535D">
      <w:pPr>
        <w:pStyle w:val="Title1"/>
        <w:widowControl/>
        <w:tabs>
          <w:tab w:val="left" w:pos="426"/>
          <w:tab w:val="left" w:pos="4678"/>
        </w:tabs>
        <w:snapToGrid w:val="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(10)</w:t>
      </w:r>
      <w:r w:rsidRPr="004D780C">
        <w:rPr>
          <w:rFonts w:asciiTheme="minorHAnsi" w:eastAsiaTheme="minorEastAsia" w:hAnsiTheme="minorHAnsi"/>
          <w:kern w:val="0"/>
          <w:sz w:val="21"/>
          <w:szCs w:val="21"/>
        </w:rPr>
        <w:tab/>
        <w:t xml:space="preserve">He is proud </w:t>
      </w:r>
      <w:r w:rsidR="00331D57">
        <w:rPr>
          <w:rFonts w:asciiTheme="minorHAnsi" w:eastAsiaTheme="minorEastAsia" w:hAnsiTheme="minorHAnsi"/>
          <w:kern w:val="0"/>
          <w:sz w:val="21"/>
          <w:szCs w:val="21"/>
        </w:rPr>
        <w:t>(      )</w:t>
      </w:r>
      <w:r w:rsidRPr="004D780C">
        <w:rPr>
          <w:rFonts w:asciiTheme="minorHAnsi" w:eastAsiaTheme="minorEastAsia" w:hAnsiTheme="minorHAnsi"/>
          <w:kern w:val="0"/>
          <w:sz w:val="21"/>
          <w:szCs w:val="21"/>
        </w:rPr>
        <w:t xml:space="preserve"> late for school.</w:t>
      </w:r>
    </w:p>
    <w:p w14:paraId="79B6A48C" w14:textId="77777777" w:rsidR="00CE535D" w:rsidRPr="004D780C" w:rsidRDefault="00CE535D" w:rsidP="00CE535D">
      <w:pPr>
        <w:pStyle w:val="Q2BunE"/>
        <w:widowControl/>
        <w:tabs>
          <w:tab w:val="left" w:pos="442"/>
          <w:tab w:val="left" w:pos="567"/>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動名詞の完了形：主節の</w:t>
      </w:r>
      <w:r w:rsidRPr="004D780C">
        <w:rPr>
          <w:rFonts w:asciiTheme="minorHAnsi" w:eastAsiaTheme="minorEastAsia" w:hAnsiTheme="minorHAnsi"/>
          <w:kern w:val="0"/>
          <w:sz w:val="21"/>
          <w:szCs w:val="21"/>
        </w:rPr>
        <w:t>V</w:t>
      </w:r>
      <w:r w:rsidRPr="004D780C">
        <w:rPr>
          <w:rFonts w:asciiTheme="minorHAnsi" w:eastAsiaTheme="minorEastAsia" w:hAnsiTheme="minorHAnsi"/>
          <w:kern w:val="0"/>
          <w:sz w:val="21"/>
          <w:szCs w:val="21"/>
        </w:rPr>
        <w:t>より過去の時制</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完了</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をあらわす場合は、</w:t>
      </w:r>
      <w:r w:rsidRPr="004D780C">
        <w:rPr>
          <w:rFonts w:asciiTheme="minorHAnsi" w:eastAsiaTheme="minorEastAsia" w:hAnsiTheme="minorHAnsi"/>
          <w:kern w:val="0"/>
          <w:sz w:val="21"/>
          <w:szCs w:val="21"/>
        </w:rPr>
        <w:t xml:space="preserve">having </w:t>
      </w:r>
      <w:r w:rsidRPr="004D780C">
        <w:rPr>
          <w:rFonts w:asciiTheme="minorHAnsi" w:eastAsiaTheme="minorEastAsia" w:hAnsiTheme="minorHAnsi"/>
          <w:kern w:val="0"/>
          <w:sz w:val="21"/>
          <w:szCs w:val="21"/>
        </w:rPr>
        <w:t>過去分詞にする。</w:t>
      </w:r>
    </w:p>
    <w:p w14:paraId="70B64F6A" w14:textId="77777777" w:rsidR="001259F2" w:rsidRDefault="001259F2" w:rsidP="001259F2">
      <w:pPr>
        <w:widowControl/>
        <w:snapToGrid w:val="0"/>
        <w:jc w:val="left"/>
        <w:rPr>
          <w:rFonts w:asciiTheme="minorHAnsi" w:eastAsiaTheme="minorEastAsia" w:hAnsiTheme="minorHAnsi"/>
          <w:sz w:val="12"/>
          <w:szCs w:val="12"/>
          <w:lang w:val="x-none"/>
        </w:rPr>
      </w:pPr>
    </w:p>
    <w:p w14:paraId="1D117E43" w14:textId="77777777" w:rsidR="001259F2" w:rsidRDefault="001259F2" w:rsidP="001259F2">
      <w:pPr>
        <w:widowControl/>
        <w:snapToGrid w:val="0"/>
        <w:jc w:val="left"/>
        <w:rPr>
          <w:rFonts w:asciiTheme="minorHAnsi" w:eastAsiaTheme="minorEastAsia" w:hAnsiTheme="minorHAnsi"/>
          <w:sz w:val="12"/>
          <w:szCs w:val="12"/>
          <w:lang w:val="x-none"/>
        </w:rPr>
      </w:pPr>
    </w:p>
    <w:p w14:paraId="4325816B" w14:textId="20A5B939" w:rsidR="001259F2" w:rsidRDefault="001259F2" w:rsidP="001259F2">
      <w:pPr>
        <w:widowControl/>
        <w:snapToGrid w:val="0"/>
        <w:jc w:val="left"/>
        <w:rPr>
          <w:rFonts w:asciiTheme="minorHAnsi" w:eastAsiaTheme="minorEastAsia" w:hAnsiTheme="minorHAnsi"/>
          <w:sz w:val="12"/>
          <w:szCs w:val="12"/>
          <w:lang w:val="x-none"/>
        </w:rPr>
      </w:pPr>
    </w:p>
    <w:p w14:paraId="10BF8D30" w14:textId="77777777" w:rsidR="00127E99" w:rsidRDefault="00127E99" w:rsidP="001259F2">
      <w:pPr>
        <w:widowControl/>
        <w:snapToGrid w:val="0"/>
        <w:jc w:val="left"/>
        <w:rPr>
          <w:rFonts w:asciiTheme="minorHAnsi" w:eastAsiaTheme="minorEastAsia" w:hAnsiTheme="minorHAnsi"/>
          <w:sz w:val="12"/>
          <w:szCs w:val="12"/>
          <w:lang w:val="x-none"/>
        </w:rPr>
      </w:pPr>
    </w:p>
    <w:p w14:paraId="2C59B1B7" w14:textId="77777777" w:rsidR="00877B5C" w:rsidRDefault="00877B5C" w:rsidP="00CE535D">
      <w:pPr>
        <w:pStyle w:val="a0"/>
        <w:snapToGrid w:val="0"/>
        <w:ind w:leftChars="0" w:left="0"/>
        <w:rPr>
          <w:rFonts w:asciiTheme="minorHAnsi" w:eastAsiaTheme="minorEastAsia" w:hAnsiTheme="minorHAnsi"/>
          <w:sz w:val="16"/>
          <w:szCs w:val="16"/>
        </w:rPr>
      </w:pPr>
    </w:p>
    <w:p w14:paraId="11731AF8" w14:textId="036E9448" w:rsidR="00CE535D" w:rsidRPr="004D780C" w:rsidRDefault="00E00403" w:rsidP="00CE535D">
      <w:pPr>
        <w:pStyle w:val="a0"/>
        <w:snapToGrid w:val="0"/>
        <w:ind w:leftChars="0" w:left="0"/>
        <w:rPr>
          <w:rFonts w:asciiTheme="minorHAnsi" w:eastAsiaTheme="minorEastAsia" w:hAnsiTheme="minorHAnsi"/>
          <w:sz w:val="16"/>
          <w:szCs w:val="16"/>
        </w:rPr>
      </w:pPr>
      <w:r>
        <w:rPr>
          <w:rFonts w:asciiTheme="minorHAnsi" w:eastAsiaTheme="minorEastAsia" w:hAnsiTheme="minorHAnsi"/>
          <w:sz w:val="16"/>
          <w:szCs w:val="16"/>
        </w:rPr>
        <w:pict w14:anchorId="16C531DF">
          <v:rect id="_x0000_i1082" style="width:0;height:1.5pt" o:hralign="center" o:hrstd="t" o:hr="t" fillcolor="#a0a0a0" stroked="f">
            <v:textbox inset="5.85pt,.7pt,5.85pt,.7pt"/>
          </v:rect>
        </w:pict>
      </w:r>
    </w:p>
    <w:p w14:paraId="07DE5EDC" w14:textId="77A49751" w:rsidR="00CE535D" w:rsidRPr="004D780C" w:rsidRDefault="00CE535D" w:rsidP="00CE535D">
      <w:pPr>
        <w:snapToGrid w:val="0"/>
        <w:rPr>
          <w:rFonts w:ascii="ＭＳ 明朝" w:hAnsi="ＭＳ 明朝" w:cs="ＭＳ 明朝"/>
          <w:kern w:val="0"/>
          <w:sz w:val="16"/>
          <w:szCs w:val="16"/>
        </w:rPr>
      </w:pPr>
      <w:r w:rsidRPr="004D780C">
        <w:rPr>
          <w:rFonts w:asciiTheme="minorHAnsi" w:eastAsiaTheme="minorEastAsia" w:hAnsiTheme="minorHAnsi"/>
          <w:kern w:val="0"/>
          <w:sz w:val="16"/>
          <w:szCs w:val="16"/>
        </w:rPr>
        <w:t>【</w:t>
      </w:r>
      <w:r w:rsidR="00877B5C">
        <w:rPr>
          <w:rFonts w:asciiTheme="minorHAnsi" w:eastAsiaTheme="minorEastAsia" w:hAnsiTheme="minorHAnsi" w:hint="eastAsia"/>
          <w:kern w:val="0"/>
          <w:sz w:val="16"/>
          <w:szCs w:val="16"/>
        </w:rPr>
        <w:t>2</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(2)</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(3)</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16"/>
          <w:szCs w:val="16"/>
        </w:rPr>
        <w:t>(4)</w:t>
      </w:r>
      <w:r w:rsidR="00FB6B1D" w:rsidRPr="00FB6B1D">
        <w:rPr>
          <w:rFonts w:ascii="ＭＳ 明朝" w:hAnsi="ＭＳ 明朝" w:cs="ＭＳ 明朝" w:hint="eastAsia"/>
          <w:w w:val="80"/>
          <w:kern w:val="0"/>
          <w:sz w:val="16"/>
          <w:szCs w:val="16"/>
        </w:rPr>
        <w:t>④</w:t>
      </w:r>
      <w:r w:rsidRPr="004D780C">
        <w:rPr>
          <w:rFonts w:asciiTheme="minorHAnsi" w:eastAsiaTheme="minorEastAsia" w:hAnsiTheme="minorHAnsi"/>
          <w:kern w:val="0"/>
          <w:sz w:val="16"/>
          <w:szCs w:val="16"/>
        </w:rPr>
        <w:t>(5)</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(6)</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16"/>
          <w:szCs w:val="16"/>
        </w:rPr>
        <w:t>(7)</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(8)</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(9)</w:t>
      </w:r>
      <w:r w:rsidR="00FB6B1D" w:rsidRPr="00FB6B1D">
        <w:rPr>
          <w:rFonts w:ascii="ＭＳ 明朝" w:hAnsi="ＭＳ 明朝" w:cs="ＭＳ 明朝" w:hint="eastAsia"/>
          <w:w w:val="80"/>
          <w:kern w:val="0"/>
          <w:sz w:val="16"/>
          <w:szCs w:val="16"/>
        </w:rPr>
        <w:t>④</w:t>
      </w:r>
      <w:r w:rsidRPr="004D780C">
        <w:rPr>
          <w:rFonts w:asciiTheme="minorHAnsi" w:eastAsiaTheme="minorEastAsia" w:hAnsiTheme="minorHAnsi"/>
          <w:kern w:val="0"/>
          <w:sz w:val="16"/>
          <w:szCs w:val="16"/>
        </w:rPr>
        <w:t>(10)</w:t>
      </w:r>
      <w:r w:rsidR="00FB6B1D" w:rsidRPr="00FB6B1D">
        <w:rPr>
          <w:rFonts w:ascii="ＭＳ 明朝" w:hAnsi="ＭＳ 明朝" w:cs="ＭＳ 明朝" w:hint="eastAsia"/>
          <w:w w:val="80"/>
          <w:kern w:val="0"/>
          <w:sz w:val="16"/>
          <w:szCs w:val="16"/>
        </w:rPr>
        <w:t>④</w:t>
      </w:r>
      <w:r w:rsidRPr="004D780C">
        <w:rPr>
          <w:rFonts w:ascii="ＭＳ 明朝" w:hAnsi="ＭＳ 明朝" w:cs="ＭＳ 明朝"/>
          <w:kern w:val="0"/>
          <w:sz w:val="16"/>
          <w:szCs w:val="16"/>
        </w:rPr>
        <w:br w:type="page"/>
      </w:r>
    </w:p>
    <w:p w14:paraId="78E9CB53" w14:textId="77777777" w:rsidR="00CE535D" w:rsidRPr="004D780C" w:rsidRDefault="00CE535D" w:rsidP="004C2B19">
      <w:pPr>
        <w:numPr>
          <w:ilvl w:val="0"/>
          <w:numId w:val="20"/>
        </w:numPr>
        <w:snapToGrid w:val="0"/>
        <w:outlineLvl w:val="1"/>
        <w:rPr>
          <w:rFonts w:asciiTheme="minorHAnsi" w:eastAsiaTheme="minorEastAsia" w:hAnsiTheme="minorHAnsi"/>
          <w:sz w:val="24"/>
          <w:szCs w:val="24"/>
        </w:rPr>
      </w:pPr>
      <w:bookmarkStart w:id="585" w:name="_Toc321668019"/>
      <w:bookmarkStart w:id="586" w:name="_Toc321668165"/>
      <w:bookmarkStart w:id="587" w:name="_Toc383338922"/>
      <w:bookmarkStart w:id="588" w:name="_Toc384762762"/>
      <w:bookmarkStart w:id="589" w:name="_Toc412915914"/>
      <w:bookmarkStart w:id="590" w:name="_Toc419448820"/>
      <w:bookmarkStart w:id="591" w:name="_Toc508807810"/>
      <w:bookmarkStart w:id="592" w:name="_Toc59697644"/>
      <w:r w:rsidRPr="004D780C">
        <w:rPr>
          <w:rFonts w:asciiTheme="minorHAnsi" w:eastAsiaTheme="minorEastAsia" w:hAnsiTheme="minorHAnsi"/>
          <w:sz w:val="24"/>
          <w:szCs w:val="24"/>
        </w:rPr>
        <w:lastRenderedPageBreak/>
        <w:t>〔文法総合</w:t>
      </w:r>
      <w:r w:rsidRPr="004D780C">
        <w:rPr>
          <w:rFonts w:ascii="ＭＳ 明朝" w:hAnsi="ＭＳ 明朝" w:cs="ＭＳ 明朝" w:hint="eastAsia"/>
          <w:sz w:val="24"/>
          <w:szCs w:val="24"/>
        </w:rPr>
        <w:t>⑥</w:t>
      </w:r>
      <w:r w:rsidRPr="004D780C">
        <w:rPr>
          <w:rFonts w:asciiTheme="minorHAnsi" w:eastAsiaTheme="minorEastAsia" w:hAnsiTheme="minorHAnsi"/>
          <w:sz w:val="24"/>
          <w:szCs w:val="24"/>
        </w:rPr>
        <w:t>〕</w:t>
      </w:r>
      <w:r w:rsidRPr="004D780C">
        <w:rPr>
          <w:rFonts w:asciiTheme="minorHAnsi" w:eastAsiaTheme="minorEastAsia" w:hAnsiTheme="minorHAnsi" w:cs="ＭＳ 明朝"/>
          <w:sz w:val="24"/>
          <w:szCs w:val="24"/>
        </w:rPr>
        <w:t>《</w:t>
      </w:r>
      <w:r w:rsidRPr="004D780C">
        <w:rPr>
          <w:rFonts w:asciiTheme="minorHAnsi" w:eastAsiaTheme="minorEastAsia" w:hAnsiTheme="minorHAnsi"/>
          <w:sz w:val="24"/>
          <w:szCs w:val="24"/>
        </w:rPr>
        <w:t>動名詞</w:t>
      </w:r>
      <w:r w:rsidRPr="004D780C">
        <w:rPr>
          <w:rFonts w:asciiTheme="minorHAnsi" w:eastAsiaTheme="minorEastAsia" w:hAnsiTheme="minorHAnsi" w:cs="ＭＳ 明朝"/>
          <w:sz w:val="24"/>
          <w:szCs w:val="24"/>
        </w:rPr>
        <w:t>》</w:t>
      </w:r>
      <w:bookmarkEnd w:id="585"/>
      <w:bookmarkEnd w:id="586"/>
      <w:bookmarkEnd w:id="587"/>
      <w:bookmarkEnd w:id="588"/>
      <w:bookmarkEnd w:id="589"/>
      <w:bookmarkEnd w:id="590"/>
      <w:bookmarkEnd w:id="591"/>
      <w:bookmarkEnd w:id="592"/>
    </w:p>
    <w:p w14:paraId="3C2A3234" w14:textId="122E060C" w:rsidR="00CE535D" w:rsidRPr="004D780C" w:rsidRDefault="00CE535D" w:rsidP="00CE535D">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004D0167">
        <w:rPr>
          <w:rFonts w:asciiTheme="minorHAnsi" w:eastAsiaTheme="minorEastAsia" w:hAnsiTheme="minorHAnsi" w:hint="eastAsia"/>
          <w:sz w:val="24"/>
          <w:szCs w:val="24"/>
          <w:bdr w:val="single" w:sz="4" w:space="0" w:color="auto"/>
        </w:rPr>
        <w:t>6</w:t>
      </w:r>
      <w:r w:rsidRPr="004D780C">
        <w:rPr>
          <w:rFonts w:asciiTheme="minorHAnsi" w:eastAsiaTheme="minorEastAsia" w:hAnsiTheme="minorHAnsi"/>
          <w:sz w:val="24"/>
          <w:szCs w:val="24"/>
          <w:bdr w:val="single" w:sz="4" w:space="0" w:color="auto"/>
        </w:rPr>
        <w:t>分</w:t>
      </w:r>
    </w:p>
    <w:p w14:paraId="39D4C2E4" w14:textId="79F0A1DB" w:rsidR="00CE535D" w:rsidRPr="004D780C" w:rsidRDefault="00CE535D" w:rsidP="00CE535D">
      <w:pPr>
        <w:snapToGrid w:val="0"/>
        <w:rPr>
          <w:rFonts w:asciiTheme="minorHAnsi" w:eastAsiaTheme="minorEastAsia" w:hAnsiTheme="minorHAnsi"/>
          <w:sz w:val="24"/>
        </w:rPr>
      </w:pPr>
      <w:r w:rsidRPr="004D780C">
        <w:rPr>
          <w:rFonts w:asciiTheme="minorHAnsi" w:eastAsiaTheme="minorEastAsia" w:hAnsiTheme="minorHAnsi"/>
          <w:sz w:val="24"/>
        </w:rPr>
        <w:t>空所に入れるのに最も適切な語句を、</w:t>
      </w:r>
      <w:r w:rsidR="00FB6B1D" w:rsidRPr="00FB6B1D">
        <w:rPr>
          <w:rFonts w:ascii="ＭＳ 明朝" w:hAnsi="ＭＳ 明朝" w:cs="ＭＳ 明朝" w:hint="eastAsia"/>
          <w:w w:val="80"/>
          <w:sz w:val="24"/>
        </w:rPr>
        <w:t>①</w:t>
      </w:r>
      <w:r w:rsidRPr="004D780C">
        <w:rPr>
          <w:rFonts w:asciiTheme="minorHAnsi" w:eastAsiaTheme="minorEastAsia" w:hAnsiTheme="minorHAnsi"/>
          <w:sz w:val="24"/>
        </w:rPr>
        <w:t>～</w:t>
      </w:r>
      <w:r w:rsidR="00FB6B1D" w:rsidRPr="00FB6B1D">
        <w:rPr>
          <w:rFonts w:ascii="ＭＳ 明朝" w:hAnsi="ＭＳ 明朝" w:cs="ＭＳ 明朝" w:hint="eastAsia"/>
          <w:w w:val="80"/>
          <w:sz w:val="24"/>
        </w:rPr>
        <w:t>④</w:t>
      </w:r>
      <w:r w:rsidRPr="004D780C">
        <w:rPr>
          <w:rFonts w:asciiTheme="minorHAnsi" w:eastAsiaTheme="minorEastAsia" w:hAnsiTheme="minorHAnsi"/>
          <w:sz w:val="24"/>
        </w:rPr>
        <w:t>から一つずつ選べ。</w:t>
      </w:r>
      <w:r w:rsidRPr="004D780C">
        <w:rPr>
          <w:rFonts w:asciiTheme="minorHAnsi" w:eastAsiaTheme="minorEastAsia" w:hAnsiTheme="minorHAnsi"/>
          <w:sz w:val="24"/>
        </w:rPr>
        <w:t xml:space="preserve"> </w:t>
      </w:r>
    </w:p>
    <w:p w14:paraId="2F9A91F9" w14:textId="4C21BAB1"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(1)</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ルーシーは３人の妹がいる。彼女は、子供の世話に慣れている。</w:t>
      </w:r>
      <w:r w:rsidRPr="00DD62C3">
        <w:rPr>
          <w:rFonts w:asciiTheme="minorHAnsi" w:eastAsiaTheme="minorEastAsia" w:hAnsiTheme="minorHAnsi"/>
          <w:sz w:val="24"/>
          <w:szCs w:val="24"/>
        </w:rPr>
        <w:br/>
        <w:t xml:space="preserve">Lucy has three younger sisters. She is used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care of children.</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to taking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to take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taking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being taken</w:t>
      </w:r>
      <w:r w:rsidRPr="00DD62C3">
        <w:rPr>
          <w:rFonts w:asciiTheme="minorHAnsi" w:eastAsiaTheme="minorEastAsia" w:hAnsiTheme="minorHAnsi"/>
          <w:sz w:val="24"/>
          <w:szCs w:val="24"/>
        </w:rPr>
        <w:tab/>
      </w:r>
    </w:p>
    <w:p w14:paraId="57DEDD37" w14:textId="44503689"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(2)</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「今日、何したいですか」「ドライブに行きたいです」</w:t>
      </w:r>
      <w:r w:rsidRPr="00DD62C3">
        <w:rPr>
          <w:rFonts w:asciiTheme="minorHAnsi" w:eastAsiaTheme="minorEastAsia" w:hAnsiTheme="minorHAnsi"/>
          <w:sz w:val="24"/>
          <w:szCs w:val="24"/>
        </w:rPr>
        <w:br/>
        <w:t xml:space="preserve">“What would you like to do today?”“I feel like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for a drive.”</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going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I go</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I’m going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to go</w:t>
      </w:r>
      <w:r w:rsidRPr="00DD62C3">
        <w:rPr>
          <w:rFonts w:asciiTheme="minorHAnsi" w:eastAsiaTheme="minorEastAsia" w:hAnsiTheme="minorHAnsi"/>
          <w:sz w:val="24"/>
          <w:szCs w:val="24"/>
        </w:rPr>
        <w:t xml:space="preserve">　　</w:t>
      </w:r>
    </w:p>
    <w:p w14:paraId="1BD96611" w14:textId="0CA5D653"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(3)</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私は列車で老婆に親切にしなかったことを恥ずかしく思っている。</w:t>
      </w:r>
      <w:r w:rsidRPr="00DD62C3">
        <w:rPr>
          <w:rFonts w:asciiTheme="minorHAnsi" w:eastAsiaTheme="minorEastAsia" w:hAnsiTheme="minorHAnsi"/>
          <w:sz w:val="24"/>
          <w:szCs w:val="24"/>
        </w:rPr>
        <w:br/>
        <w:t xml:space="preserve">I am ashamed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kind to the old woman on the train.</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not of having been</w:t>
      </w:r>
      <w:r w:rsidRPr="00DD62C3">
        <w:rPr>
          <w:rFonts w:asciiTheme="minorHAnsi" w:eastAsiaTheme="minorEastAsia" w:hAnsiTheme="minorHAnsi"/>
          <w:sz w:val="24"/>
          <w:szCs w:val="24"/>
        </w:rPr>
        <w:t xml:space="preserve">　</w:t>
      </w:r>
      <w:r w:rsidR="00D23E44" w:rsidRPr="00DD62C3">
        <w:rPr>
          <w:rFonts w:asciiTheme="minorHAnsi" w:eastAsiaTheme="minorEastAsia" w:hAnsiTheme="minorHAnsi"/>
          <w:sz w:val="24"/>
          <w:szCs w:val="24"/>
        </w:rPr>
        <w:tab/>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of having been not</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of having not been</w:t>
      </w:r>
      <w:r w:rsidRPr="00DD62C3">
        <w:rPr>
          <w:rFonts w:asciiTheme="minorHAnsi" w:eastAsiaTheme="minorEastAsia" w:hAnsiTheme="minorHAnsi"/>
          <w:sz w:val="24"/>
          <w:szCs w:val="24"/>
        </w:rPr>
        <w:t xml:space="preserve">　</w:t>
      </w:r>
      <w:r w:rsidR="00D23E44" w:rsidRPr="00DD62C3">
        <w:rPr>
          <w:rFonts w:asciiTheme="minorHAnsi" w:eastAsiaTheme="minorEastAsia" w:hAnsiTheme="minorHAnsi"/>
          <w:sz w:val="24"/>
          <w:szCs w:val="24"/>
        </w:rPr>
        <w:tab/>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of not having been</w:t>
      </w:r>
      <w:r w:rsidRPr="00DD62C3">
        <w:rPr>
          <w:rFonts w:asciiTheme="minorHAnsi" w:eastAsiaTheme="minorEastAsia" w:hAnsiTheme="minorHAnsi"/>
          <w:sz w:val="24"/>
          <w:szCs w:val="24"/>
        </w:rPr>
        <w:t xml:space="preserve">　　</w:t>
      </w:r>
    </w:p>
    <w:p w14:paraId="7E2D60E8" w14:textId="37DC35F1"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(4)</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逃げようとしても無駄だ。</w:t>
      </w:r>
      <w:r w:rsidRPr="00DD62C3">
        <w:rPr>
          <w:rFonts w:asciiTheme="minorHAnsi" w:eastAsiaTheme="minorEastAsia" w:hAnsiTheme="minorHAnsi"/>
          <w:sz w:val="24"/>
          <w:szCs w:val="24"/>
        </w:rPr>
        <w:br/>
        <w:t xml:space="preserve">It is no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to escape.</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using to try</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use trying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using try</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use to tries</w:t>
      </w:r>
    </w:p>
    <w:p w14:paraId="1DC4B8C3" w14:textId="3AD28349" w:rsidR="00D23E44"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(5)</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彼女がその試験に合格すると確信している。</w:t>
      </w:r>
      <w:r w:rsidRPr="00DD62C3">
        <w:rPr>
          <w:rFonts w:asciiTheme="minorHAnsi" w:eastAsiaTheme="minorEastAsia" w:hAnsiTheme="minorHAnsi"/>
          <w:sz w:val="24"/>
          <w:szCs w:val="24"/>
        </w:rPr>
        <w:br/>
        <w:t xml:space="preserve">I’m sure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the exam.</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her to pass</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of her passing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her of passing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to her pass</w:t>
      </w:r>
    </w:p>
    <w:p w14:paraId="41041DF8" w14:textId="503109D0"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(6)</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明日、私たちに何が起こるかわからないが、すべてがうまくいくことを願っている。</w:t>
      </w:r>
      <w:r w:rsidRPr="00DD62C3">
        <w:rPr>
          <w:rFonts w:asciiTheme="minorHAnsi" w:eastAsiaTheme="minorEastAsia" w:hAnsiTheme="minorHAnsi"/>
          <w:sz w:val="24"/>
          <w:szCs w:val="24"/>
        </w:rPr>
        <w:br/>
        <w:t xml:space="preserve">There is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what will happen to us tomorrow, but let’s hope all goes well.</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not having told</w:t>
      </w:r>
      <w:r w:rsidR="00D23E44" w:rsidRPr="00DD62C3">
        <w:rPr>
          <w:rFonts w:asciiTheme="minorHAnsi" w:eastAsiaTheme="minorEastAsia" w:hAnsiTheme="minorHAnsi" w:hint="eastAsia"/>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no telling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not telling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not to tell</w:t>
      </w:r>
      <w:r w:rsidRPr="00DD62C3">
        <w:rPr>
          <w:rFonts w:asciiTheme="minorHAnsi" w:eastAsiaTheme="minorEastAsia" w:hAnsiTheme="minorHAnsi"/>
          <w:sz w:val="24"/>
          <w:szCs w:val="24"/>
        </w:rPr>
        <w:t xml:space="preserve">　　</w:t>
      </w:r>
    </w:p>
    <w:p w14:paraId="55FE9BD8" w14:textId="624B169E"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(7)</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あなたに会えてよかった。あなたから手紙をもらえることを楽しみにしています。</w:t>
      </w:r>
      <w:r w:rsidRPr="00DD62C3">
        <w:rPr>
          <w:rFonts w:asciiTheme="minorHAnsi" w:eastAsiaTheme="minorEastAsia" w:hAnsiTheme="minorHAnsi"/>
          <w:sz w:val="24"/>
          <w:szCs w:val="24"/>
        </w:rPr>
        <w:br/>
        <w:t xml:space="preserve">It was nice to see you, and I look forward to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from you.</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be heard</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hearing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hear</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having heard</w:t>
      </w:r>
      <w:r w:rsidRPr="00DD62C3">
        <w:rPr>
          <w:rFonts w:asciiTheme="minorHAnsi" w:eastAsiaTheme="minorEastAsia" w:hAnsiTheme="minorHAnsi"/>
          <w:sz w:val="24"/>
          <w:szCs w:val="24"/>
        </w:rPr>
        <w:t xml:space="preserve">　　</w:t>
      </w:r>
    </w:p>
    <w:p w14:paraId="23AD84C3" w14:textId="6ACAD8FE"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(8)</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いつ大地震が来るかわからない。</w:t>
      </w:r>
      <w:r w:rsidRPr="00DD62C3">
        <w:rPr>
          <w:rFonts w:asciiTheme="minorHAnsi" w:eastAsiaTheme="minorEastAsia" w:hAnsiTheme="minorHAnsi"/>
          <w:sz w:val="24"/>
          <w:szCs w:val="24"/>
        </w:rPr>
        <w:br/>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no telling when we will have a big earthquake.</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It is</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That is</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We’re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There is</w:t>
      </w:r>
      <w:r w:rsidRPr="00DD62C3">
        <w:rPr>
          <w:rFonts w:asciiTheme="minorHAnsi" w:eastAsiaTheme="minorEastAsia" w:hAnsiTheme="minorHAnsi"/>
          <w:sz w:val="24"/>
          <w:szCs w:val="24"/>
        </w:rPr>
        <w:tab/>
      </w:r>
    </w:p>
    <w:p w14:paraId="52CAF7C4" w14:textId="50E1E36F"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(9)</w:t>
      </w:r>
      <w:r w:rsidRPr="00DD62C3">
        <w:rPr>
          <w:rFonts w:asciiTheme="minorHAnsi" w:eastAsiaTheme="minorEastAsia" w:hAnsiTheme="minorHAnsi"/>
          <w:sz w:val="24"/>
          <w:szCs w:val="24"/>
        </w:rPr>
        <w:tab/>
      </w:r>
      <w:r w:rsidRPr="00DD62C3">
        <w:rPr>
          <w:rFonts w:asciiTheme="minorHAnsi" w:eastAsiaTheme="minorEastAsia" w:hAnsiTheme="minorHAnsi"/>
          <w:sz w:val="24"/>
          <w:szCs w:val="24"/>
        </w:rPr>
        <w:t>彼らは手紙を書くのに忙しい。</w:t>
      </w:r>
      <w:r w:rsidRPr="00DD62C3">
        <w:rPr>
          <w:rFonts w:asciiTheme="minorHAnsi" w:eastAsiaTheme="minorEastAsia" w:hAnsiTheme="minorHAnsi"/>
          <w:sz w:val="24"/>
          <w:szCs w:val="24"/>
        </w:rPr>
        <w:br/>
        <w:t xml:space="preserve">They are busy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letters.</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written</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to write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writing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write</w:t>
      </w:r>
      <w:r w:rsidRPr="00DD62C3">
        <w:rPr>
          <w:rFonts w:asciiTheme="minorHAnsi" w:eastAsiaTheme="minorEastAsia" w:hAnsiTheme="minorHAnsi"/>
          <w:sz w:val="24"/>
          <w:szCs w:val="24"/>
        </w:rPr>
        <w:t xml:space="preserve">　　</w:t>
      </w:r>
    </w:p>
    <w:p w14:paraId="516B75F2" w14:textId="77777777" w:rsidR="004D0167" w:rsidRDefault="004D0167">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4F900C9E" w14:textId="0AAAB196"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lastRenderedPageBreak/>
        <w:t>(10)</w:t>
      </w:r>
      <w:r w:rsidRPr="00DD62C3">
        <w:rPr>
          <w:rFonts w:asciiTheme="minorHAnsi" w:eastAsiaTheme="minorEastAsia" w:hAnsiTheme="minorHAnsi"/>
          <w:sz w:val="24"/>
          <w:szCs w:val="24"/>
        </w:rPr>
        <w:t>サトは、馬に乗るのが怖い。</w:t>
      </w:r>
      <w:r w:rsidRPr="00DD62C3">
        <w:rPr>
          <w:rFonts w:asciiTheme="minorHAnsi" w:eastAsiaTheme="minorEastAsia" w:hAnsiTheme="minorHAnsi"/>
          <w:sz w:val="24"/>
          <w:szCs w:val="24"/>
        </w:rPr>
        <w:br/>
        <w:t xml:space="preserve">Ms. Sato is afraid of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a horse.</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ride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riding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to ride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being ridden</w:t>
      </w:r>
      <w:r w:rsidRPr="00DD62C3">
        <w:rPr>
          <w:rFonts w:asciiTheme="minorHAnsi" w:eastAsiaTheme="minorEastAsia" w:hAnsiTheme="minorHAnsi"/>
          <w:sz w:val="24"/>
          <w:szCs w:val="24"/>
        </w:rPr>
        <w:t xml:space="preserve">　　</w:t>
      </w:r>
    </w:p>
    <w:p w14:paraId="6440F13F" w14:textId="7BF94BF6"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(11)</w:t>
      </w:r>
      <w:r w:rsidRPr="00DD62C3">
        <w:rPr>
          <w:rFonts w:asciiTheme="minorHAnsi" w:eastAsiaTheme="minorEastAsia" w:hAnsiTheme="minorHAnsi"/>
          <w:sz w:val="24"/>
          <w:szCs w:val="24"/>
        </w:rPr>
        <w:t>私はスピーチコンテストで勝ったことを誇りに思っています。</w:t>
      </w:r>
      <w:r w:rsidRPr="00DD62C3">
        <w:rPr>
          <w:rFonts w:asciiTheme="minorHAnsi" w:eastAsiaTheme="minorEastAsia" w:hAnsiTheme="minorHAnsi"/>
          <w:sz w:val="24"/>
          <w:szCs w:val="24"/>
        </w:rPr>
        <w:br/>
        <w:t xml:space="preserve">I’m proud of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the speech contest.</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having won</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my won</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I won</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that I have won</w:t>
      </w:r>
    </w:p>
    <w:p w14:paraId="2A73F4A6" w14:textId="53072953"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(12)</w:t>
      </w:r>
      <w:r w:rsidRPr="00DD62C3">
        <w:rPr>
          <w:rFonts w:asciiTheme="minorHAnsi" w:eastAsiaTheme="minorEastAsia" w:hAnsiTheme="minorHAnsi"/>
          <w:sz w:val="24"/>
          <w:szCs w:val="24"/>
        </w:rPr>
        <w:t>「ここの気候は、大変ではないですか」「少し。でも、しばらくすれば暑さに慣れます」</w:t>
      </w:r>
      <w:r w:rsidRPr="00DD62C3">
        <w:rPr>
          <w:rFonts w:asciiTheme="minorHAnsi" w:eastAsiaTheme="minorEastAsia" w:hAnsiTheme="minorHAnsi"/>
          <w:sz w:val="24"/>
          <w:szCs w:val="24"/>
        </w:rPr>
        <w:t xml:space="preserve"> </w:t>
      </w:r>
      <w:r w:rsidR="001E27C9">
        <w:rPr>
          <w:rFonts w:asciiTheme="minorHAnsi" w:eastAsiaTheme="minorEastAsia" w:hAnsiTheme="minorHAnsi"/>
          <w:sz w:val="24"/>
          <w:szCs w:val="24"/>
        </w:rPr>
        <w:br/>
      </w:r>
      <w:r w:rsidRPr="00DD62C3">
        <w:rPr>
          <w:rFonts w:asciiTheme="minorHAnsi" w:eastAsiaTheme="minorEastAsia" w:hAnsiTheme="minorHAnsi"/>
          <w:sz w:val="24"/>
          <w:szCs w:val="24"/>
        </w:rPr>
        <w:t xml:space="preserve">“Doesn’t this climate bother you?” “A little, but after a while one gets used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hot.”</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be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for being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to be</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to being</w:t>
      </w:r>
      <w:r w:rsidRPr="00DD62C3">
        <w:rPr>
          <w:rFonts w:asciiTheme="minorHAnsi" w:eastAsiaTheme="minorEastAsia" w:hAnsiTheme="minorHAnsi"/>
          <w:sz w:val="24"/>
          <w:szCs w:val="24"/>
        </w:rPr>
        <w:t xml:space="preserve">　　</w:t>
      </w:r>
    </w:p>
    <w:p w14:paraId="3D7D5A53" w14:textId="302A822D"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(13)</w:t>
      </w:r>
      <w:r w:rsidRPr="00DD62C3">
        <w:rPr>
          <w:rFonts w:asciiTheme="minorHAnsi" w:eastAsiaTheme="minorEastAsia" w:hAnsiTheme="minorHAnsi"/>
          <w:sz w:val="24"/>
          <w:szCs w:val="24"/>
        </w:rPr>
        <w:t>ここで電話をしてもよいですか。</w:t>
      </w:r>
      <w:r w:rsidRPr="00DD62C3">
        <w:rPr>
          <w:rFonts w:asciiTheme="minorHAnsi" w:eastAsiaTheme="minorEastAsia" w:hAnsiTheme="minorHAnsi"/>
          <w:sz w:val="24"/>
          <w:szCs w:val="24"/>
        </w:rPr>
        <w:br/>
        <w:t xml:space="preserve">Do you mind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here?</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me to get to call</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me to make a phone call</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my getting to call</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my making a phone call</w:t>
      </w:r>
      <w:r w:rsidRPr="00DD62C3">
        <w:rPr>
          <w:rFonts w:asciiTheme="minorHAnsi" w:eastAsiaTheme="minorEastAsia" w:hAnsiTheme="minorHAnsi"/>
          <w:sz w:val="24"/>
          <w:szCs w:val="24"/>
        </w:rPr>
        <w:t xml:space="preserve">　　</w:t>
      </w:r>
    </w:p>
    <w:p w14:paraId="0CFEE9B6" w14:textId="0A7E343A"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(14)</w:t>
      </w:r>
      <w:r w:rsidRPr="00DD62C3">
        <w:rPr>
          <w:rFonts w:asciiTheme="minorHAnsi" w:eastAsiaTheme="minorEastAsia" w:hAnsiTheme="minorHAnsi"/>
          <w:sz w:val="24"/>
          <w:szCs w:val="24"/>
        </w:rPr>
        <w:t>回線が普通です。電話を利用しても無駄である。</w:t>
      </w:r>
      <w:r w:rsidRPr="00DD62C3">
        <w:rPr>
          <w:rFonts w:asciiTheme="minorHAnsi" w:eastAsiaTheme="minorEastAsia" w:hAnsiTheme="minorHAnsi"/>
          <w:sz w:val="24"/>
          <w:szCs w:val="24"/>
        </w:rPr>
        <w:br/>
        <w:t xml:space="preserve">The line is dead. There is no use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to use the phone.</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trying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be trying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to try</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have to try</w:t>
      </w:r>
      <w:r w:rsidRPr="00DD62C3">
        <w:rPr>
          <w:rFonts w:asciiTheme="minorHAnsi" w:eastAsiaTheme="minorEastAsia" w:hAnsiTheme="minorHAnsi"/>
          <w:sz w:val="24"/>
          <w:szCs w:val="24"/>
        </w:rPr>
        <w:t xml:space="preserve">　　</w:t>
      </w:r>
    </w:p>
    <w:p w14:paraId="2A58B081" w14:textId="1809B778" w:rsidR="00CE535D" w:rsidRPr="00DD62C3" w:rsidRDefault="00CE535D" w:rsidP="001E27C9">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DD62C3">
        <w:rPr>
          <w:rFonts w:asciiTheme="minorHAnsi" w:eastAsiaTheme="minorEastAsia" w:hAnsiTheme="minorHAnsi"/>
          <w:sz w:val="24"/>
          <w:szCs w:val="24"/>
        </w:rPr>
        <w:t>(15)</w:t>
      </w:r>
      <w:r w:rsidRPr="00DD62C3">
        <w:rPr>
          <w:rFonts w:asciiTheme="minorHAnsi" w:eastAsiaTheme="minorEastAsia" w:hAnsiTheme="minorHAnsi"/>
          <w:sz w:val="24"/>
          <w:szCs w:val="24"/>
        </w:rPr>
        <w:t>私の妹は、私がひとりで</w:t>
      </w:r>
      <w:r w:rsidR="00313271">
        <w:rPr>
          <w:rFonts w:asciiTheme="minorHAnsi" w:eastAsiaTheme="minorEastAsia" w:hAnsiTheme="minorHAnsi" w:hint="eastAsia"/>
          <w:sz w:val="24"/>
          <w:szCs w:val="24"/>
        </w:rPr>
        <w:t>問題</w:t>
      </w:r>
      <w:r w:rsidRPr="00DD62C3">
        <w:rPr>
          <w:rFonts w:asciiTheme="minorHAnsi" w:eastAsiaTheme="minorEastAsia" w:hAnsiTheme="minorHAnsi"/>
          <w:sz w:val="24"/>
          <w:szCs w:val="24"/>
        </w:rPr>
        <w:t>を解決すべきだと主張した。</w:t>
      </w:r>
      <w:r w:rsidRPr="00DD62C3">
        <w:rPr>
          <w:rFonts w:asciiTheme="minorHAnsi" w:eastAsiaTheme="minorEastAsia" w:hAnsiTheme="minorHAnsi"/>
          <w:sz w:val="24"/>
          <w:szCs w:val="24"/>
        </w:rPr>
        <w:br/>
        <w:t xml:space="preserve">My sister insisted </w:t>
      </w:r>
      <w:r w:rsidR="00331D57" w:rsidRPr="00DD62C3">
        <w:rPr>
          <w:rFonts w:asciiTheme="minorHAnsi" w:eastAsiaTheme="minorEastAsia" w:hAnsiTheme="minorHAnsi"/>
          <w:sz w:val="24"/>
          <w:szCs w:val="24"/>
        </w:rPr>
        <w:t>(      )</w:t>
      </w:r>
      <w:r w:rsidRPr="00DD62C3">
        <w:rPr>
          <w:rFonts w:asciiTheme="minorHAnsi" w:eastAsiaTheme="minorEastAsia" w:hAnsiTheme="minorHAnsi"/>
          <w:sz w:val="24"/>
          <w:szCs w:val="24"/>
        </w:rPr>
        <w:t xml:space="preserve"> the problem by myself.</w:t>
      </w:r>
      <w:r w:rsidRPr="00DD62C3">
        <w:rPr>
          <w:rFonts w:asciiTheme="minorHAnsi" w:eastAsiaTheme="minorEastAsia" w:hAnsiTheme="minorHAnsi"/>
          <w:sz w:val="24"/>
          <w:szCs w:val="24"/>
        </w:rPr>
        <w:br/>
      </w:r>
      <w:r w:rsidR="00FB6B1D" w:rsidRPr="00DD62C3">
        <w:rPr>
          <w:rFonts w:ascii="ＭＳ 明朝" w:cs="ＭＳ 明朝" w:hint="eastAsia"/>
          <w:w w:val="80"/>
          <w:sz w:val="24"/>
          <w:szCs w:val="24"/>
        </w:rPr>
        <w:t>①</w:t>
      </w:r>
      <w:r w:rsidRPr="00DD62C3">
        <w:rPr>
          <w:rFonts w:asciiTheme="minorHAnsi" w:eastAsiaTheme="minorEastAsia" w:hAnsiTheme="minorHAnsi"/>
          <w:sz w:val="24"/>
          <w:szCs w:val="24"/>
        </w:rPr>
        <w:t>me to solve</w:t>
      </w:r>
      <w:r w:rsidRPr="00DD62C3">
        <w:rPr>
          <w:rFonts w:asciiTheme="minorHAnsi" w:eastAsiaTheme="minorEastAsia" w:hAnsiTheme="minorHAnsi"/>
          <w:sz w:val="24"/>
          <w:szCs w:val="24"/>
        </w:rPr>
        <w:t xml:space="preserve">　</w:t>
      </w:r>
      <w:r w:rsidRPr="00DD62C3">
        <w:rPr>
          <w:rFonts w:asciiTheme="minorHAnsi" w:eastAsiaTheme="minorEastAsia" w:hAnsiTheme="minorHAnsi" w:cs="ＭＳ 明朝"/>
          <w:sz w:val="24"/>
          <w:szCs w:val="24"/>
        </w:rPr>
        <w:tab/>
      </w:r>
      <w:r w:rsidR="00FB6B1D" w:rsidRPr="00DD62C3">
        <w:rPr>
          <w:rFonts w:ascii="ＭＳ 明朝" w:cs="ＭＳ 明朝" w:hint="eastAsia"/>
          <w:w w:val="80"/>
          <w:sz w:val="24"/>
          <w:szCs w:val="24"/>
        </w:rPr>
        <w:t>②</w:t>
      </w:r>
      <w:r w:rsidRPr="00DD62C3">
        <w:rPr>
          <w:rFonts w:asciiTheme="minorHAnsi" w:eastAsiaTheme="minorEastAsia" w:hAnsiTheme="minorHAnsi"/>
          <w:sz w:val="24"/>
          <w:szCs w:val="24"/>
        </w:rPr>
        <w:t>on me to solve</w:t>
      </w:r>
      <w:r w:rsidRPr="00DD62C3">
        <w:rPr>
          <w:rFonts w:asciiTheme="minorHAnsi" w:eastAsiaTheme="minorEastAsia" w:hAnsiTheme="minorHAnsi" w:cs="ＭＳ 明朝"/>
          <w:sz w:val="24"/>
          <w:szCs w:val="24"/>
        </w:rPr>
        <w:br/>
      </w:r>
      <w:r w:rsidR="00FB6B1D" w:rsidRPr="00DD62C3">
        <w:rPr>
          <w:rFonts w:ascii="ＭＳ 明朝" w:cs="ＭＳ 明朝" w:hint="eastAsia"/>
          <w:w w:val="80"/>
          <w:sz w:val="24"/>
          <w:szCs w:val="24"/>
        </w:rPr>
        <w:t>③</w:t>
      </w:r>
      <w:r w:rsidRPr="00DD62C3">
        <w:rPr>
          <w:rFonts w:asciiTheme="minorHAnsi" w:eastAsiaTheme="minorEastAsia" w:hAnsiTheme="minorHAnsi"/>
          <w:sz w:val="24"/>
          <w:szCs w:val="24"/>
        </w:rPr>
        <w:t>on my solving</w:t>
      </w:r>
      <w:r w:rsidRPr="00DD62C3">
        <w:rPr>
          <w:rFonts w:asciiTheme="minorHAnsi" w:eastAsiaTheme="minorEastAsia" w:hAnsiTheme="minorHAnsi"/>
          <w:sz w:val="24"/>
          <w:szCs w:val="24"/>
        </w:rPr>
        <w:t xml:space="preserve">　</w:t>
      </w:r>
      <w:r w:rsidR="00FB6B1D" w:rsidRPr="00DD62C3">
        <w:rPr>
          <w:rFonts w:ascii="ＭＳ 明朝" w:cs="ＭＳ 明朝" w:hint="eastAsia"/>
          <w:w w:val="80"/>
          <w:sz w:val="24"/>
          <w:szCs w:val="24"/>
        </w:rPr>
        <w:t>④</w:t>
      </w:r>
      <w:r w:rsidRPr="00DD62C3">
        <w:rPr>
          <w:rFonts w:asciiTheme="minorHAnsi" w:eastAsiaTheme="minorEastAsia" w:hAnsiTheme="minorHAnsi"/>
          <w:sz w:val="24"/>
          <w:szCs w:val="24"/>
        </w:rPr>
        <w:t>that I should be solved</w:t>
      </w:r>
      <w:r w:rsidRPr="00DD62C3">
        <w:rPr>
          <w:rFonts w:asciiTheme="minorHAnsi" w:eastAsiaTheme="minorEastAsia" w:hAnsiTheme="minorHAnsi"/>
          <w:sz w:val="24"/>
          <w:szCs w:val="24"/>
        </w:rPr>
        <w:t xml:space="preserve">　　</w:t>
      </w:r>
    </w:p>
    <w:p w14:paraId="0C1F08CA" w14:textId="77777777" w:rsidR="00CE535D" w:rsidRPr="004D780C" w:rsidRDefault="00CE535D" w:rsidP="00CE535D">
      <w:pPr>
        <w:snapToGrid w:val="0"/>
        <w:outlineLvl w:val="1"/>
        <w:rPr>
          <w:rFonts w:asciiTheme="minorHAnsi" w:eastAsiaTheme="minorEastAsia" w:hAnsiTheme="minorHAnsi"/>
          <w:sz w:val="16"/>
          <w:szCs w:val="16"/>
        </w:rPr>
      </w:pPr>
    </w:p>
    <w:p w14:paraId="1DA0F53E" w14:textId="30C3EF6F" w:rsidR="00CE535D" w:rsidRDefault="00CE535D" w:rsidP="00CE535D">
      <w:pPr>
        <w:snapToGrid w:val="0"/>
        <w:outlineLvl w:val="1"/>
        <w:rPr>
          <w:rFonts w:asciiTheme="minorHAnsi" w:eastAsiaTheme="minorEastAsia" w:hAnsiTheme="minorHAnsi"/>
          <w:sz w:val="16"/>
          <w:szCs w:val="16"/>
        </w:rPr>
      </w:pPr>
    </w:p>
    <w:p w14:paraId="67C54558" w14:textId="160240E0" w:rsidR="00B112D9" w:rsidRDefault="00B112D9" w:rsidP="00CE535D">
      <w:pPr>
        <w:snapToGrid w:val="0"/>
        <w:outlineLvl w:val="1"/>
        <w:rPr>
          <w:rFonts w:asciiTheme="minorHAnsi" w:eastAsiaTheme="minorEastAsia" w:hAnsiTheme="minorHAnsi"/>
          <w:sz w:val="16"/>
          <w:szCs w:val="16"/>
        </w:rPr>
      </w:pPr>
    </w:p>
    <w:p w14:paraId="6F7F872C" w14:textId="0A718CDD" w:rsidR="00B112D9" w:rsidRDefault="00B112D9" w:rsidP="00CE535D">
      <w:pPr>
        <w:snapToGrid w:val="0"/>
        <w:outlineLvl w:val="1"/>
        <w:rPr>
          <w:rFonts w:asciiTheme="minorHAnsi" w:eastAsiaTheme="minorEastAsia" w:hAnsiTheme="minorHAnsi"/>
          <w:sz w:val="16"/>
          <w:szCs w:val="16"/>
        </w:rPr>
      </w:pPr>
    </w:p>
    <w:p w14:paraId="4135A0B9" w14:textId="4163BA04" w:rsidR="00B112D9" w:rsidRDefault="00B112D9" w:rsidP="00CE535D">
      <w:pPr>
        <w:snapToGrid w:val="0"/>
        <w:outlineLvl w:val="1"/>
        <w:rPr>
          <w:rFonts w:asciiTheme="minorHAnsi" w:eastAsiaTheme="minorEastAsia" w:hAnsiTheme="minorHAnsi"/>
          <w:sz w:val="16"/>
          <w:szCs w:val="16"/>
        </w:rPr>
      </w:pPr>
    </w:p>
    <w:p w14:paraId="29E3F901" w14:textId="29D47521" w:rsidR="00B112D9" w:rsidRDefault="00B112D9" w:rsidP="00CE535D">
      <w:pPr>
        <w:snapToGrid w:val="0"/>
        <w:outlineLvl w:val="1"/>
        <w:rPr>
          <w:rFonts w:asciiTheme="minorHAnsi" w:eastAsiaTheme="minorEastAsia" w:hAnsiTheme="minorHAnsi"/>
          <w:sz w:val="16"/>
          <w:szCs w:val="16"/>
        </w:rPr>
      </w:pPr>
    </w:p>
    <w:p w14:paraId="569E3DB1" w14:textId="64299879" w:rsidR="00B112D9" w:rsidRDefault="00B112D9" w:rsidP="00CE535D">
      <w:pPr>
        <w:snapToGrid w:val="0"/>
        <w:outlineLvl w:val="1"/>
        <w:rPr>
          <w:rFonts w:asciiTheme="minorHAnsi" w:eastAsiaTheme="minorEastAsia" w:hAnsiTheme="minorHAnsi"/>
          <w:sz w:val="16"/>
          <w:szCs w:val="16"/>
        </w:rPr>
      </w:pPr>
    </w:p>
    <w:p w14:paraId="2ACB49AD" w14:textId="53D64504" w:rsidR="00213497" w:rsidRDefault="00213497" w:rsidP="00CE535D">
      <w:pPr>
        <w:snapToGrid w:val="0"/>
        <w:outlineLvl w:val="1"/>
        <w:rPr>
          <w:rFonts w:asciiTheme="minorHAnsi" w:eastAsiaTheme="minorEastAsia" w:hAnsiTheme="minorHAnsi"/>
          <w:sz w:val="16"/>
          <w:szCs w:val="16"/>
        </w:rPr>
      </w:pPr>
    </w:p>
    <w:p w14:paraId="5E229C1E" w14:textId="4EB8E4E4" w:rsidR="00213497" w:rsidRDefault="00213497" w:rsidP="00CE535D">
      <w:pPr>
        <w:snapToGrid w:val="0"/>
        <w:outlineLvl w:val="1"/>
        <w:rPr>
          <w:rFonts w:asciiTheme="minorHAnsi" w:eastAsiaTheme="minorEastAsia" w:hAnsiTheme="minorHAnsi"/>
          <w:sz w:val="16"/>
          <w:szCs w:val="16"/>
        </w:rPr>
      </w:pPr>
    </w:p>
    <w:p w14:paraId="2631D17A" w14:textId="603DF635" w:rsidR="00213497" w:rsidRDefault="00213497" w:rsidP="00CE535D">
      <w:pPr>
        <w:snapToGrid w:val="0"/>
        <w:outlineLvl w:val="1"/>
        <w:rPr>
          <w:rFonts w:asciiTheme="minorHAnsi" w:eastAsiaTheme="minorEastAsia" w:hAnsiTheme="minorHAnsi"/>
          <w:sz w:val="16"/>
          <w:szCs w:val="16"/>
        </w:rPr>
      </w:pPr>
    </w:p>
    <w:p w14:paraId="441B34A2" w14:textId="62BEFB79" w:rsidR="00213497" w:rsidRDefault="00213497" w:rsidP="00CE535D">
      <w:pPr>
        <w:snapToGrid w:val="0"/>
        <w:outlineLvl w:val="1"/>
        <w:rPr>
          <w:rFonts w:asciiTheme="minorHAnsi" w:eastAsiaTheme="minorEastAsia" w:hAnsiTheme="minorHAnsi"/>
          <w:sz w:val="16"/>
          <w:szCs w:val="16"/>
        </w:rPr>
      </w:pPr>
    </w:p>
    <w:p w14:paraId="53C23BE1" w14:textId="5D80084B" w:rsidR="00213497" w:rsidRDefault="00213497" w:rsidP="00CE535D">
      <w:pPr>
        <w:snapToGrid w:val="0"/>
        <w:outlineLvl w:val="1"/>
        <w:rPr>
          <w:rFonts w:asciiTheme="minorHAnsi" w:eastAsiaTheme="minorEastAsia" w:hAnsiTheme="minorHAnsi"/>
          <w:sz w:val="16"/>
          <w:szCs w:val="16"/>
        </w:rPr>
      </w:pPr>
    </w:p>
    <w:p w14:paraId="610653FD" w14:textId="07BF6D37" w:rsidR="00213497" w:rsidRDefault="00213497" w:rsidP="00CE535D">
      <w:pPr>
        <w:snapToGrid w:val="0"/>
        <w:outlineLvl w:val="1"/>
        <w:rPr>
          <w:rFonts w:asciiTheme="minorHAnsi" w:eastAsiaTheme="minorEastAsia" w:hAnsiTheme="minorHAnsi"/>
          <w:sz w:val="16"/>
          <w:szCs w:val="16"/>
        </w:rPr>
      </w:pPr>
    </w:p>
    <w:p w14:paraId="506AE424" w14:textId="77777777" w:rsidR="00213497" w:rsidRDefault="00213497" w:rsidP="00CE535D">
      <w:pPr>
        <w:snapToGrid w:val="0"/>
        <w:outlineLvl w:val="1"/>
        <w:rPr>
          <w:rFonts w:asciiTheme="minorHAnsi" w:eastAsiaTheme="minorEastAsia" w:hAnsiTheme="minorHAnsi"/>
          <w:sz w:val="16"/>
          <w:szCs w:val="16"/>
        </w:rPr>
      </w:pPr>
    </w:p>
    <w:p w14:paraId="3210633D" w14:textId="77777777" w:rsidR="00B112D9" w:rsidRPr="004D780C" w:rsidRDefault="00B112D9" w:rsidP="00CE535D">
      <w:pPr>
        <w:snapToGrid w:val="0"/>
        <w:outlineLvl w:val="1"/>
        <w:rPr>
          <w:rFonts w:asciiTheme="minorHAnsi" w:eastAsiaTheme="minorEastAsia" w:hAnsiTheme="minorHAnsi"/>
          <w:sz w:val="16"/>
          <w:szCs w:val="16"/>
        </w:rPr>
      </w:pPr>
    </w:p>
    <w:p w14:paraId="42ED066B" w14:textId="586A382C" w:rsidR="00CE535D" w:rsidRDefault="00CE535D" w:rsidP="00CE535D">
      <w:pPr>
        <w:snapToGrid w:val="0"/>
        <w:outlineLvl w:val="1"/>
        <w:rPr>
          <w:rFonts w:asciiTheme="minorHAnsi" w:eastAsiaTheme="minorEastAsia" w:hAnsiTheme="minorHAnsi"/>
          <w:sz w:val="16"/>
          <w:szCs w:val="16"/>
        </w:rPr>
      </w:pPr>
    </w:p>
    <w:p w14:paraId="7DF9DE33" w14:textId="75CE5225" w:rsidR="00B47EC0" w:rsidRDefault="00B47EC0" w:rsidP="00CE535D">
      <w:pPr>
        <w:snapToGrid w:val="0"/>
        <w:outlineLvl w:val="1"/>
        <w:rPr>
          <w:rFonts w:asciiTheme="minorHAnsi" w:eastAsiaTheme="minorEastAsia" w:hAnsiTheme="minorHAnsi"/>
          <w:sz w:val="16"/>
          <w:szCs w:val="16"/>
        </w:rPr>
      </w:pPr>
    </w:p>
    <w:p w14:paraId="07324CF5" w14:textId="2FBEFBB1" w:rsidR="00B47EC0" w:rsidRDefault="00B47EC0" w:rsidP="00CE535D">
      <w:pPr>
        <w:snapToGrid w:val="0"/>
        <w:outlineLvl w:val="1"/>
        <w:rPr>
          <w:rFonts w:asciiTheme="minorHAnsi" w:eastAsiaTheme="minorEastAsia" w:hAnsiTheme="minorHAnsi"/>
          <w:sz w:val="16"/>
          <w:szCs w:val="16"/>
        </w:rPr>
      </w:pPr>
    </w:p>
    <w:p w14:paraId="4CCA80FA" w14:textId="0FC2E232" w:rsidR="00B47EC0" w:rsidRDefault="00B47EC0" w:rsidP="00CE535D">
      <w:pPr>
        <w:snapToGrid w:val="0"/>
        <w:outlineLvl w:val="1"/>
        <w:rPr>
          <w:rFonts w:asciiTheme="minorHAnsi" w:eastAsiaTheme="minorEastAsia" w:hAnsiTheme="minorHAnsi"/>
          <w:sz w:val="16"/>
          <w:szCs w:val="16"/>
        </w:rPr>
      </w:pPr>
    </w:p>
    <w:p w14:paraId="426C56CE" w14:textId="514AF0FB" w:rsidR="00B47EC0" w:rsidRDefault="00B47EC0" w:rsidP="00CE535D">
      <w:pPr>
        <w:snapToGrid w:val="0"/>
        <w:outlineLvl w:val="1"/>
        <w:rPr>
          <w:rFonts w:asciiTheme="minorHAnsi" w:eastAsiaTheme="minorEastAsia" w:hAnsiTheme="minorHAnsi"/>
          <w:sz w:val="16"/>
          <w:szCs w:val="16"/>
        </w:rPr>
      </w:pPr>
    </w:p>
    <w:p w14:paraId="430BA659" w14:textId="30F98404" w:rsidR="00B47EC0" w:rsidRDefault="00B47EC0" w:rsidP="00CE535D">
      <w:pPr>
        <w:snapToGrid w:val="0"/>
        <w:outlineLvl w:val="1"/>
        <w:rPr>
          <w:rFonts w:asciiTheme="minorHAnsi" w:eastAsiaTheme="minorEastAsia" w:hAnsiTheme="minorHAnsi"/>
          <w:sz w:val="16"/>
          <w:szCs w:val="16"/>
        </w:rPr>
      </w:pPr>
    </w:p>
    <w:p w14:paraId="6F4A6591" w14:textId="14275CE5" w:rsidR="00B47EC0" w:rsidRDefault="00B47EC0" w:rsidP="00CE535D">
      <w:pPr>
        <w:snapToGrid w:val="0"/>
        <w:outlineLvl w:val="1"/>
        <w:rPr>
          <w:rFonts w:asciiTheme="minorHAnsi" w:eastAsiaTheme="minorEastAsia" w:hAnsiTheme="minorHAnsi"/>
          <w:sz w:val="16"/>
          <w:szCs w:val="16"/>
        </w:rPr>
      </w:pPr>
    </w:p>
    <w:p w14:paraId="4523825A" w14:textId="7E4C8345" w:rsidR="00B47EC0" w:rsidRDefault="00B47EC0" w:rsidP="00CE535D">
      <w:pPr>
        <w:snapToGrid w:val="0"/>
        <w:outlineLvl w:val="1"/>
        <w:rPr>
          <w:rFonts w:asciiTheme="minorHAnsi" w:eastAsiaTheme="minorEastAsia" w:hAnsiTheme="minorHAnsi"/>
          <w:sz w:val="16"/>
          <w:szCs w:val="16"/>
        </w:rPr>
      </w:pPr>
    </w:p>
    <w:p w14:paraId="5854E055" w14:textId="4B2EF6DE" w:rsidR="00B47EC0" w:rsidRDefault="00B47EC0" w:rsidP="00CE535D">
      <w:pPr>
        <w:snapToGrid w:val="0"/>
        <w:outlineLvl w:val="1"/>
        <w:rPr>
          <w:rFonts w:asciiTheme="minorHAnsi" w:eastAsiaTheme="minorEastAsia" w:hAnsiTheme="minorHAnsi"/>
          <w:sz w:val="16"/>
          <w:szCs w:val="16"/>
        </w:rPr>
      </w:pPr>
    </w:p>
    <w:p w14:paraId="63C18241" w14:textId="11AEEF21" w:rsidR="00B47EC0" w:rsidRDefault="00B47EC0" w:rsidP="00CE535D">
      <w:pPr>
        <w:snapToGrid w:val="0"/>
        <w:outlineLvl w:val="1"/>
        <w:rPr>
          <w:rFonts w:asciiTheme="minorHAnsi" w:eastAsiaTheme="minorEastAsia" w:hAnsiTheme="minorHAnsi"/>
          <w:sz w:val="16"/>
          <w:szCs w:val="16"/>
        </w:rPr>
      </w:pPr>
    </w:p>
    <w:p w14:paraId="1A1C07DF" w14:textId="77777777" w:rsidR="00CE535D" w:rsidRPr="004D780C" w:rsidRDefault="00E00403" w:rsidP="00CE535D">
      <w:pPr>
        <w:snapToGrid w:val="0"/>
        <w:rPr>
          <w:rFonts w:asciiTheme="minorHAnsi" w:eastAsiaTheme="minorEastAsia" w:hAnsiTheme="minorHAnsi"/>
          <w:sz w:val="16"/>
          <w:szCs w:val="16"/>
        </w:rPr>
      </w:pPr>
      <w:r>
        <w:rPr>
          <w:rFonts w:asciiTheme="minorHAnsi" w:eastAsiaTheme="minorEastAsia" w:hAnsiTheme="minorHAnsi"/>
          <w:sz w:val="16"/>
          <w:szCs w:val="16"/>
        </w:rPr>
        <w:pict w14:anchorId="2616ECEA">
          <v:rect id="_x0000_i1083" style="width:0;height:1.5pt" o:hralign="center" o:hrstd="t" o:hr="t" fillcolor="#a0a0a0" stroked="f">
            <v:textbox inset="5.85pt,.7pt,5.85pt,.7pt"/>
          </v:rect>
        </w:pict>
      </w:r>
    </w:p>
    <w:p w14:paraId="1B951F80" w14:textId="0BC76782" w:rsidR="003F501E" w:rsidRPr="004D780C" w:rsidRDefault="00CE535D" w:rsidP="003F501E">
      <w:pPr>
        <w:snapToGrid w:val="0"/>
        <w:jc w:val="left"/>
        <w:rPr>
          <w:rFonts w:ascii="ＭＳ 明朝" w:hAnsi="ＭＳ 明朝" w:cs="ＭＳ 明朝"/>
          <w:sz w:val="16"/>
          <w:szCs w:val="16"/>
        </w:rPr>
      </w:pPr>
      <w:bookmarkStart w:id="593" w:name="_Toc351193268"/>
      <w:r w:rsidRPr="004D780C">
        <w:rPr>
          <w:rFonts w:ascii="ＭＳ 明朝" w:hAnsi="ＭＳ 明朝" w:cs="ＭＳ 明朝"/>
          <w:sz w:val="16"/>
          <w:szCs w:val="16"/>
        </w:rPr>
        <w:t>【</w:t>
      </w:r>
      <w:r w:rsidR="00877B5C">
        <w:rPr>
          <w:rFonts w:ascii="ＭＳ 明朝" w:hAnsi="ＭＳ 明朝" w:cs="ＭＳ 明朝" w:hint="eastAsia"/>
          <w:sz w:val="16"/>
          <w:szCs w:val="16"/>
        </w:rPr>
        <w:t>3</w:t>
      </w:r>
      <w:r w:rsidRPr="004D780C">
        <w:rPr>
          <w:rFonts w:ascii="ＭＳ 明朝" w:hAnsi="ＭＳ 明朝" w:cs="ＭＳ 明朝"/>
          <w:sz w:val="16"/>
          <w:szCs w:val="16"/>
        </w:rPr>
        <w:t>】</w:t>
      </w:r>
      <w:bookmarkEnd w:id="593"/>
      <w:r w:rsidRPr="004D780C">
        <w:rPr>
          <w:rFonts w:ascii="ＭＳ 明朝" w:hAnsi="ＭＳ 明朝" w:cs="ＭＳ 明朝"/>
          <w:sz w:val="16"/>
          <w:szCs w:val="16"/>
        </w:rPr>
        <w:t>〔文法総合</w:t>
      </w:r>
      <w:r w:rsidRPr="004D780C">
        <w:rPr>
          <w:rFonts w:ascii="ＭＳ 明朝" w:hAnsi="ＭＳ 明朝" w:cs="ＭＳ 明朝" w:hint="eastAsia"/>
          <w:sz w:val="16"/>
          <w:szCs w:val="16"/>
        </w:rPr>
        <w:t>⑥</w:t>
      </w:r>
      <w:r w:rsidRPr="004D780C">
        <w:rPr>
          <w:rFonts w:ascii="ＭＳ 明朝" w:hAnsi="ＭＳ 明朝" w:cs="ＭＳ 明朝"/>
          <w:sz w:val="16"/>
          <w:szCs w:val="16"/>
        </w:rPr>
        <w:t>〕《動名詞》(1)</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(2)</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(3)</w:t>
      </w:r>
      <w:r w:rsidR="00FB6B1D" w:rsidRPr="00FB6B1D">
        <w:rPr>
          <w:rFonts w:ascii="ＭＳ 明朝" w:hAnsi="ＭＳ 明朝" w:cs="ＭＳ 明朝" w:hint="eastAsia"/>
          <w:w w:val="80"/>
          <w:sz w:val="16"/>
          <w:szCs w:val="16"/>
        </w:rPr>
        <w:t>④</w:t>
      </w:r>
      <w:r w:rsidRPr="004D780C">
        <w:rPr>
          <w:rFonts w:ascii="ＭＳ 明朝" w:hAnsi="ＭＳ 明朝" w:cs="ＭＳ 明朝"/>
          <w:sz w:val="16"/>
          <w:szCs w:val="16"/>
        </w:rPr>
        <w:t>(4)</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(5)</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(6)</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(7)</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(8)</w:t>
      </w:r>
      <w:r w:rsidR="00FB6B1D" w:rsidRPr="00FB6B1D">
        <w:rPr>
          <w:rFonts w:ascii="ＭＳ 明朝" w:hAnsi="ＭＳ 明朝" w:cs="ＭＳ 明朝" w:hint="eastAsia"/>
          <w:w w:val="80"/>
          <w:sz w:val="16"/>
          <w:szCs w:val="16"/>
        </w:rPr>
        <w:t>④</w:t>
      </w:r>
      <w:r w:rsidRPr="004D780C">
        <w:rPr>
          <w:rFonts w:ascii="ＭＳ 明朝" w:hAnsi="ＭＳ 明朝" w:cs="ＭＳ 明朝"/>
          <w:sz w:val="16"/>
          <w:szCs w:val="16"/>
        </w:rPr>
        <w:t>(9)</w:t>
      </w:r>
      <w:r w:rsidR="00FB6B1D" w:rsidRPr="00FB6B1D">
        <w:rPr>
          <w:rFonts w:ascii="ＭＳ 明朝" w:hAnsi="ＭＳ 明朝" w:cs="ＭＳ 明朝" w:hint="eastAsia"/>
          <w:w w:val="80"/>
          <w:sz w:val="16"/>
          <w:szCs w:val="16"/>
        </w:rPr>
        <w:t>③</w:t>
      </w:r>
      <w:r w:rsidRPr="004D780C">
        <w:rPr>
          <w:rFonts w:ascii="ＭＳ 明朝" w:hAnsi="ＭＳ 明朝" w:cs="ＭＳ 明朝"/>
          <w:sz w:val="16"/>
          <w:szCs w:val="16"/>
        </w:rPr>
        <w:t>(10)</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(11)</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(12)</w:t>
      </w:r>
      <w:r w:rsidR="00FB6B1D" w:rsidRPr="00FB6B1D">
        <w:rPr>
          <w:rFonts w:ascii="ＭＳ 明朝" w:hAnsi="ＭＳ 明朝" w:cs="ＭＳ 明朝" w:hint="eastAsia"/>
          <w:w w:val="80"/>
          <w:sz w:val="16"/>
          <w:szCs w:val="16"/>
        </w:rPr>
        <w:t>④</w:t>
      </w:r>
      <w:r w:rsidRPr="004D780C">
        <w:rPr>
          <w:rFonts w:ascii="ＭＳ 明朝" w:hAnsi="ＭＳ 明朝" w:cs="ＭＳ 明朝"/>
          <w:sz w:val="16"/>
          <w:szCs w:val="16"/>
        </w:rPr>
        <w:t>(13)</w:t>
      </w:r>
      <w:r w:rsidR="00FB6B1D" w:rsidRPr="00FB6B1D">
        <w:rPr>
          <w:rFonts w:ascii="ＭＳ 明朝" w:hAnsi="ＭＳ 明朝" w:cs="ＭＳ 明朝" w:hint="eastAsia"/>
          <w:w w:val="80"/>
          <w:sz w:val="16"/>
          <w:szCs w:val="16"/>
        </w:rPr>
        <w:t>④</w:t>
      </w:r>
      <w:r w:rsidRPr="004D780C">
        <w:rPr>
          <w:rFonts w:ascii="ＭＳ 明朝" w:hAnsi="ＭＳ 明朝" w:cs="ＭＳ 明朝"/>
          <w:sz w:val="16"/>
          <w:szCs w:val="16"/>
        </w:rPr>
        <w:t>(14)</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(15)</w:t>
      </w:r>
      <w:r w:rsidR="00FB6B1D" w:rsidRPr="00FB6B1D">
        <w:rPr>
          <w:rFonts w:ascii="ＭＳ 明朝" w:hAnsi="ＭＳ 明朝" w:cs="ＭＳ 明朝" w:hint="eastAsia"/>
          <w:w w:val="80"/>
          <w:sz w:val="16"/>
          <w:szCs w:val="16"/>
        </w:rPr>
        <w:t>③</w:t>
      </w:r>
      <w:r w:rsidR="003F501E" w:rsidRPr="004D780C">
        <w:rPr>
          <w:rFonts w:ascii="ＭＳ 明朝" w:hAnsi="ＭＳ 明朝" w:cs="ＭＳ 明朝"/>
          <w:sz w:val="16"/>
          <w:szCs w:val="16"/>
        </w:rPr>
        <w:br w:type="page"/>
      </w:r>
    </w:p>
    <w:p w14:paraId="3F893AAD" w14:textId="77777777" w:rsidR="00CE535D" w:rsidRPr="004D780C" w:rsidRDefault="00CE535D" w:rsidP="004C2B19">
      <w:pPr>
        <w:numPr>
          <w:ilvl w:val="0"/>
          <w:numId w:val="20"/>
        </w:numPr>
        <w:snapToGrid w:val="0"/>
        <w:outlineLvl w:val="1"/>
        <w:rPr>
          <w:rFonts w:asciiTheme="minorHAnsi" w:eastAsiaTheme="minorEastAsia" w:hAnsiTheme="minorHAnsi"/>
          <w:sz w:val="24"/>
          <w:szCs w:val="24"/>
        </w:rPr>
      </w:pPr>
      <w:bookmarkStart w:id="594" w:name="_Toc381384700"/>
      <w:bookmarkStart w:id="595" w:name="_Toc383338923"/>
      <w:bookmarkStart w:id="596" w:name="_Toc384762763"/>
      <w:bookmarkStart w:id="597" w:name="_Toc412915915"/>
      <w:bookmarkStart w:id="598" w:name="_Toc419448821"/>
      <w:bookmarkStart w:id="599" w:name="_Toc508807811"/>
      <w:bookmarkStart w:id="600" w:name="_Toc59697645"/>
      <w:r w:rsidRPr="004D780C">
        <w:rPr>
          <w:rFonts w:asciiTheme="minorHAnsi" w:eastAsiaTheme="minorEastAsia" w:hAnsiTheme="minorHAnsi"/>
          <w:sz w:val="24"/>
          <w:szCs w:val="24"/>
        </w:rPr>
        <w:lastRenderedPageBreak/>
        <w:t>基本〔英文解釈〕</w:t>
      </w:r>
      <w:bookmarkEnd w:id="594"/>
      <w:bookmarkEnd w:id="595"/>
      <w:bookmarkEnd w:id="596"/>
      <w:bookmarkEnd w:id="597"/>
      <w:bookmarkEnd w:id="598"/>
      <w:bookmarkEnd w:id="599"/>
      <w:bookmarkEnd w:id="600"/>
    </w:p>
    <w:p w14:paraId="0E9CC73B" w14:textId="69E16346" w:rsidR="00CE535D" w:rsidRPr="004D780C" w:rsidRDefault="00845D06" w:rsidP="00CE535D">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20863BDE" w14:textId="360FBCF7" w:rsidR="00B112D9" w:rsidRDefault="00B112D9" w:rsidP="00B112D9">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4D11DCF" w14:textId="77777777" w:rsidR="00DD3F18" w:rsidRDefault="00DD3F18" w:rsidP="00B112D9">
      <w:pPr>
        <w:snapToGrid w:val="0"/>
        <w:spacing w:line="360" w:lineRule="auto"/>
        <w:rPr>
          <w:rFonts w:asciiTheme="minorHAnsi" w:eastAsiaTheme="minorEastAsia" w:hAnsiTheme="minorHAnsi"/>
          <w:sz w:val="24"/>
          <w:szCs w:val="24"/>
        </w:rPr>
      </w:pPr>
    </w:p>
    <w:p w14:paraId="0121F7CC" w14:textId="49203744" w:rsidR="00CE535D" w:rsidRPr="004D780C" w:rsidRDefault="00DD3F18" w:rsidP="006603B2">
      <w:pPr>
        <w:pStyle w:val="3"/>
        <w:numPr>
          <w:ilvl w:val="0"/>
          <w:numId w:val="14"/>
        </w:numPr>
        <w:snapToGrid w:val="0"/>
        <w:rPr>
          <w:rFonts w:asciiTheme="minorHAnsi" w:eastAsiaTheme="minorEastAsia" w:hAnsiTheme="minorHAnsi"/>
          <w:sz w:val="24"/>
          <w:szCs w:val="24"/>
        </w:rPr>
      </w:pPr>
      <w:bookmarkStart w:id="601" w:name="_Toc383338924"/>
      <w:bookmarkStart w:id="602" w:name="_Toc384762764"/>
      <w:bookmarkStart w:id="603" w:name="_Toc412915916"/>
      <w:bookmarkStart w:id="604" w:name="_Toc419448822"/>
      <w:bookmarkStart w:id="605" w:name="_Toc508807812"/>
      <w:bookmarkStart w:id="606" w:name="_Toc59697646"/>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主語</w:t>
      </w:r>
      <w:r w:rsidR="00CE535D" w:rsidRPr="004D780C">
        <w:rPr>
          <w:rFonts w:asciiTheme="minorHAnsi" w:eastAsiaTheme="minorEastAsia" w:hAnsiTheme="minorHAnsi"/>
          <w:sz w:val="24"/>
          <w:szCs w:val="24"/>
        </w:rPr>
        <w:t>/</w:t>
      </w:r>
      <w:r w:rsidR="00CE535D" w:rsidRPr="004D780C">
        <w:rPr>
          <w:rFonts w:asciiTheme="minorHAnsi" w:eastAsiaTheme="minorEastAsia" w:hAnsiTheme="minorHAnsi"/>
          <w:sz w:val="24"/>
          <w:szCs w:val="24"/>
        </w:rPr>
        <w:t>補語になる動名詞］</w:t>
      </w:r>
      <w:r w:rsidR="00CE535D" w:rsidRPr="004D780C">
        <w:rPr>
          <w:rFonts w:asciiTheme="minorHAnsi" w:eastAsiaTheme="minorEastAsia" w:hAnsiTheme="minorHAnsi"/>
          <w:vanish/>
          <w:sz w:val="24"/>
          <w:szCs w:val="24"/>
        </w:rPr>
        <w:t>実力強化問題集</w:t>
      </w:r>
      <w:r w:rsidR="00CE535D" w:rsidRPr="004D780C">
        <w:rPr>
          <w:rFonts w:asciiTheme="minorHAnsi" w:eastAsiaTheme="minorEastAsia" w:hAnsiTheme="minorHAnsi"/>
          <w:vanish/>
          <w:sz w:val="24"/>
          <w:szCs w:val="24"/>
        </w:rPr>
        <w:t>48</w:t>
      </w:r>
      <w:r w:rsidR="00CE535D" w:rsidRPr="004D780C">
        <w:rPr>
          <w:rFonts w:asciiTheme="minorHAnsi" w:eastAsiaTheme="minorEastAsia" w:hAnsiTheme="minorHAnsi"/>
          <w:vanish/>
          <w:sz w:val="24"/>
          <w:szCs w:val="24"/>
        </w:rPr>
        <w:t xml:space="preserve">　</w:t>
      </w:r>
      <w:r w:rsidR="00CE535D" w:rsidRPr="004D780C">
        <w:rPr>
          <w:rFonts w:asciiTheme="minorHAnsi" w:eastAsiaTheme="minorEastAsia" w:hAnsiTheme="minorHAnsi"/>
          <w:sz w:val="24"/>
          <w:szCs w:val="24"/>
        </w:rPr>
        <w:t xml:space="preserve">　</w:t>
      </w:r>
      <w:r w:rsidR="00CE535D" w:rsidRPr="004D780C">
        <w:rPr>
          <w:rFonts w:asciiTheme="minorHAnsi" w:eastAsiaTheme="minorEastAsia" w:hAnsiTheme="minorHAnsi"/>
          <w:sz w:val="24"/>
          <w:szCs w:val="24"/>
        </w:rPr>
        <w:t>.</w:t>
      </w:r>
      <w:bookmarkEnd w:id="601"/>
      <w:bookmarkEnd w:id="602"/>
      <w:bookmarkEnd w:id="603"/>
      <w:bookmarkEnd w:id="604"/>
      <w:bookmarkEnd w:id="605"/>
      <w:bookmarkEnd w:id="606"/>
    </w:p>
    <w:p w14:paraId="0F2C016A" w14:textId="77777777" w:rsidR="00CE535D" w:rsidRPr="004D780C" w:rsidRDefault="00CE535D" w:rsidP="00823837">
      <w:pPr>
        <w:widowControl/>
        <w:snapToGrid w:val="0"/>
        <w:jc w:val="left"/>
        <w:rPr>
          <w:rFonts w:asciiTheme="minorHAnsi" w:eastAsiaTheme="minorEastAsia" w:hAnsiTheme="minorHAnsi"/>
          <w:sz w:val="24"/>
          <w:szCs w:val="24"/>
          <w:lang w:val="x-none"/>
        </w:rPr>
      </w:pPr>
    </w:p>
    <w:p w14:paraId="263EEABF" w14:textId="77777777" w:rsidR="00CE535D" w:rsidRPr="004D780C" w:rsidRDefault="00CE535D" w:rsidP="000269D2">
      <w:pPr>
        <w:snapToGrid w:val="0"/>
        <w:spacing w:line="360" w:lineRule="auto"/>
        <w:ind w:firstLineChars="236" w:firstLine="663"/>
        <w:rPr>
          <w:rFonts w:asciiTheme="minorHAnsi" w:eastAsiaTheme="minorEastAsia" w:hAnsiTheme="minorHAnsi"/>
        </w:rPr>
      </w:pPr>
      <w:r w:rsidRPr="004D780C">
        <w:rPr>
          <w:rFonts w:asciiTheme="minorHAnsi" w:eastAsiaTheme="minorEastAsia" w:hAnsiTheme="minorHAnsi"/>
          <w:b/>
          <w:u w:val="single"/>
        </w:rPr>
        <w:t>Being internationally-minded</w:t>
      </w:r>
      <w:r w:rsidRPr="004D780C">
        <w:rPr>
          <w:rFonts w:asciiTheme="minorHAnsi" w:eastAsiaTheme="minorEastAsia" w:hAnsiTheme="minorHAnsi"/>
          <w:u w:val="single"/>
        </w:rPr>
        <w:t xml:space="preserve"> is, I believe, first and foremost a state of mind; it is </w:t>
      </w:r>
      <w:r w:rsidRPr="004D780C">
        <w:rPr>
          <w:rFonts w:asciiTheme="minorHAnsi" w:eastAsiaTheme="minorEastAsia" w:hAnsiTheme="minorHAnsi"/>
          <w:b/>
          <w:u w:val="single"/>
        </w:rPr>
        <w:t>having a positive attitude toward foreign people and culture</w:t>
      </w:r>
      <w:r w:rsidRPr="00D37542">
        <w:rPr>
          <w:rFonts w:asciiTheme="minorHAnsi" w:eastAsiaTheme="minorEastAsia" w:hAnsiTheme="minorHAnsi"/>
          <w:b/>
          <w:u w:val="single"/>
        </w:rPr>
        <w:t>s</w:t>
      </w:r>
      <w:r w:rsidRPr="00D37542">
        <w:rPr>
          <w:rFonts w:asciiTheme="minorHAnsi" w:eastAsiaTheme="minorEastAsia" w:hAnsiTheme="minorHAnsi"/>
          <w:u w:val="single"/>
        </w:rPr>
        <w:t>. It is seeing foreigners as human beings who share the same basic emotions of love, happiness and sadnes</w:t>
      </w:r>
      <w:r w:rsidRPr="004D780C">
        <w:rPr>
          <w:rFonts w:asciiTheme="minorHAnsi" w:eastAsiaTheme="minorEastAsia" w:hAnsiTheme="minorHAnsi"/>
        </w:rPr>
        <w:t xml:space="preserve">s. </w:t>
      </w:r>
    </w:p>
    <w:p w14:paraId="2C211CE9" w14:textId="77777777" w:rsidR="00CE535D" w:rsidRPr="004D780C" w:rsidRDefault="00CE535D" w:rsidP="00C50C4B">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being internationally-minded</w:t>
      </w:r>
      <w:r w:rsidRPr="004D780C">
        <w:rPr>
          <w:rFonts w:asciiTheme="minorHAnsi" w:eastAsiaTheme="minorEastAsia" w:hAnsiTheme="minorHAnsi"/>
          <w:sz w:val="24"/>
          <w:szCs w:val="24"/>
        </w:rPr>
        <w:t>「国際的視野を持つこと」</w:t>
      </w:r>
      <w:r w:rsidRPr="004D780C">
        <w:rPr>
          <w:rFonts w:asciiTheme="minorHAnsi" w:eastAsiaTheme="minorEastAsia" w:hAnsiTheme="minorHAnsi"/>
          <w:sz w:val="24"/>
          <w:szCs w:val="24"/>
        </w:rPr>
        <w:t>first and foremost</w:t>
      </w:r>
      <w:r w:rsidRPr="004D780C">
        <w:rPr>
          <w:rFonts w:asciiTheme="minorHAnsi" w:eastAsiaTheme="minorEastAsia" w:hAnsiTheme="minorHAnsi"/>
          <w:sz w:val="24"/>
          <w:szCs w:val="24"/>
        </w:rPr>
        <w:t>「まず第一に」</w:t>
      </w:r>
    </w:p>
    <w:p w14:paraId="37FF90AE" w14:textId="5C8EF130" w:rsidR="00CE535D" w:rsidRDefault="00CE535D" w:rsidP="00823837">
      <w:pPr>
        <w:widowControl/>
        <w:snapToGrid w:val="0"/>
        <w:jc w:val="left"/>
        <w:rPr>
          <w:rFonts w:asciiTheme="minorHAnsi" w:eastAsiaTheme="minorEastAsia" w:hAnsiTheme="minorHAnsi"/>
          <w:b/>
          <w:sz w:val="24"/>
          <w:szCs w:val="24"/>
        </w:rPr>
      </w:pPr>
    </w:p>
    <w:p w14:paraId="72C79D72" w14:textId="77777777" w:rsidR="00E94449" w:rsidRPr="004D780C" w:rsidRDefault="00E94449" w:rsidP="00823837">
      <w:pPr>
        <w:widowControl/>
        <w:snapToGrid w:val="0"/>
        <w:jc w:val="left"/>
        <w:rPr>
          <w:rFonts w:asciiTheme="minorHAnsi" w:eastAsiaTheme="minorEastAsia" w:hAnsiTheme="minorHAnsi"/>
          <w:b/>
          <w:sz w:val="24"/>
          <w:szCs w:val="24"/>
        </w:rPr>
      </w:pPr>
    </w:p>
    <w:p w14:paraId="56B03325" w14:textId="1A892FAB" w:rsidR="00CE535D" w:rsidRPr="004D780C" w:rsidRDefault="00DD3F18" w:rsidP="006603B2">
      <w:pPr>
        <w:pStyle w:val="3"/>
        <w:numPr>
          <w:ilvl w:val="0"/>
          <w:numId w:val="14"/>
        </w:numPr>
        <w:snapToGrid w:val="0"/>
        <w:rPr>
          <w:rFonts w:asciiTheme="minorHAnsi" w:eastAsiaTheme="minorEastAsia" w:hAnsiTheme="minorHAnsi"/>
          <w:sz w:val="24"/>
          <w:szCs w:val="24"/>
        </w:rPr>
      </w:pPr>
      <w:bookmarkStart w:id="607" w:name="_Toc384762766"/>
      <w:bookmarkStart w:id="608" w:name="_Toc412915918"/>
      <w:bookmarkStart w:id="609" w:name="_Toc419448824"/>
      <w:bookmarkStart w:id="610" w:name="_Toc508807814"/>
      <w:bookmarkStart w:id="611" w:name="_Toc59697647"/>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lang w:eastAsia="ja-JP"/>
        </w:rPr>
        <w:t>stop Ving</w:t>
      </w:r>
      <w:r w:rsidR="00CE535D" w:rsidRPr="004D780C">
        <w:rPr>
          <w:rFonts w:asciiTheme="minorHAnsi" w:eastAsiaTheme="minorEastAsia" w:hAnsiTheme="minorHAnsi"/>
          <w:sz w:val="24"/>
          <w:szCs w:val="24"/>
        </w:rPr>
        <w:t>］</w:t>
      </w:r>
      <w:r w:rsidR="00CE535D" w:rsidRPr="004D780C">
        <w:rPr>
          <w:rFonts w:asciiTheme="minorHAnsi" w:eastAsiaTheme="minorEastAsia" w:hAnsiTheme="minorHAnsi"/>
          <w:sz w:val="24"/>
          <w:szCs w:val="24"/>
          <w:lang w:eastAsia="ja-JP"/>
        </w:rPr>
        <w:t>《東京医科歯科大》</w:t>
      </w:r>
      <w:bookmarkEnd w:id="607"/>
      <w:bookmarkEnd w:id="608"/>
      <w:bookmarkEnd w:id="609"/>
      <w:bookmarkEnd w:id="610"/>
      <w:bookmarkEnd w:id="611"/>
      <w:r w:rsidR="00CE535D" w:rsidRPr="004D780C">
        <w:rPr>
          <w:rFonts w:asciiTheme="minorHAnsi" w:eastAsiaTheme="minorEastAsia" w:hAnsiTheme="minorHAnsi"/>
          <w:sz w:val="24"/>
          <w:szCs w:val="24"/>
          <w:lang w:eastAsia="ja-JP"/>
        </w:rPr>
        <w:t xml:space="preserve">　</w:t>
      </w:r>
      <w:r w:rsidR="00CE535D" w:rsidRPr="004D780C">
        <w:rPr>
          <w:rFonts w:asciiTheme="minorHAnsi" w:eastAsiaTheme="minorEastAsia" w:hAnsiTheme="minorHAnsi"/>
          <w:vanish/>
          <w:sz w:val="24"/>
          <w:szCs w:val="24"/>
        </w:rPr>
        <w:t xml:space="preserve">2008 </w:t>
      </w:r>
      <w:r w:rsidR="00CE535D" w:rsidRPr="004D780C">
        <w:rPr>
          <w:rFonts w:asciiTheme="minorHAnsi" w:eastAsiaTheme="minorEastAsia" w:hAnsiTheme="minorHAnsi"/>
          <w:vanish/>
          <w:sz w:val="24"/>
          <w:szCs w:val="24"/>
        </w:rPr>
        <w:t>東京医科歯科大学</w:t>
      </w:r>
      <w:r w:rsidR="00CE535D" w:rsidRPr="004D780C">
        <w:rPr>
          <w:rFonts w:asciiTheme="minorHAnsi" w:eastAsiaTheme="minorEastAsia" w:hAnsiTheme="minorHAnsi"/>
          <w:vanish/>
          <w:sz w:val="24"/>
          <w:szCs w:val="24"/>
        </w:rPr>
        <w:t xml:space="preserve"> 2/25,</w:t>
      </w:r>
      <w:r w:rsidR="00CE535D" w:rsidRPr="004D780C">
        <w:rPr>
          <w:rFonts w:asciiTheme="minorHAnsi" w:eastAsiaTheme="minorEastAsia" w:hAnsiTheme="minorHAnsi"/>
          <w:vanish/>
          <w:sz w:val="24"/>
          <w:szCs w:val="24"/>
        </w:rPr>
        <w:t>前期日程</w:t>
      </w:r>
      <w:r w:rsidR="00CE535D" w:rsidRPr="004D780C">
        <w:rPr>
          <w:rFonts w:asciiTheme="minorHAnsi" w:eastAsiaTheme="minorEastAsia" w:hAnsiTheme="minorHAnsi"/>
          <w:sz w:val="24"/>
          <w:szCs w:val="24"/>
          <w:lang w:eastAsia="ja-JP"/>
        </w:rPr>
        <w:t xml:space="preserve">　</w:t>
      </w:r>
    </w:p>
    <w:p w14:paraId="40A6FC04" w14:textId="77777777" w:rsidR="00CE535D" w:rsidRPr="004D780C" w:rsidRDefault="00CE535D" w:rsidP="00CE535D">
      <w:pPr>
        <w:snapToGrid w:val="0"/>
        <w:rPr>
          <w:rFonts w:asciiTheme="minorHAnsi" w:eastAsiaTheme="minorEastAsia" w:hAnsiTheme="minorHAnsi"/>
          <w:sz w:val="24"/>
          <w:szCs w:val="24"/>
        </w:rPr>
      </w:pPr>
    </w:p>
    <w:p w14:paraId="611EFCAB"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Our own ancestors long ago left fruit behind as the main source of their nutrition. Between 1 and 2 million years ago, fruit had been largely replaced by meat and by foods such as roots. But </w:t>
      </w:r>
      <w:r w:rsidRPr="004D780C">
        <w:rPr>
          <w:rFonts w:asciiTheme="minorHAnsi" w:eastAsiaTheme="minorEastAsia" w:hAnsiTheme="minorHAnsi"/>
          <w:u w:val="single"/>
        </w:rPr>
        <w:t xml:space="preserve">even though our early hominid ancestors </w:t>
      </w:r>
      <w:r w:rsidRPr="004D780C">
        <w:rPr>
          <w:rFonts w:asciiTheme="minorHAnsi" w:eastAsiaTheme="minorEastAsia" w:hAnsiTheme="minorHAnsi"/>
          <w:b/>
          <w:u w:val="single"/>
        </w:rPr>
        <w:t xml:space="preserve">stopped relying </w:t>
      </w:r>
      <w:r w:rsidRPr="004D780C">
        <w:rPr>
          <w:rFonts w:asciiTheme="minorHAnsi" w:eastAsiaTheme="minorEastAsia" w:hAnsiTheme="minorHAnsi"/>
          <w:u w:val="single"/>
        </w:rPr>
        <w:t>heavily on fruit, humanity shares a deep evolutionary background with other primates</w:t>
      </w:r>
      <w:r w:rsidRPr="004D780C">
        <w:rPr>
          <w:rFonts w:asciiTheme="minorHAnsi" w:eastAsiaTheme="minorEastAsia" w:hAnsiTheme="minorHAnsi"/>
        </w:rPr>
        <w:t>. It seems likely that the taste for alcohol arose during that long shared past.</w:t>
      </w:r>
    </w:p>
    <w:p w14:paraId="3EF1EE60" w14:textId="77777777" w:rsidR="00F103A2" w:rsidRPr="004D780C" w:rsidRDefault="00CE535D" w:rsidP="00C50C4B">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ab/>
        <w:t xml:space="preserve">nutrition </w:t>
      </w:r>
      <w:r w:rsidRPr="004D780C">
        <w:rPr>
          <w:rStyle w:val="yinbiao"/>
          <w:rFonts w:asciiTheme="minorHAnsi" w:eastAsiaTheme="minorEastAsia" w:hAnsiTheme="minorHAnsi"/>
          <w:sz w:val="24"/>
          <w:szCs w:val="24"/>
        </w:rPr>
        <w:t>[nju</w:t>
      </w:r>
      <w:r w:rsidRPr="004D780C">
        <w:rPr>
          <w:rStyle w:val="yinbiao"/>
          <w:rFonts w:ascii="ＭＳ 明朝" w:hAnsi="ＭＳ 明朝" w:cs="ＭＳ 明朝" w:hint="eastAsia"/>
          <w:sz w:val="24"/>
          <w:szCs w:val="24"/>
        </w:rPr>
        <w:t>ː</w:t>
      </w:r>
      <w:r w:rsidRPr="004D780C">
        <w:rPr>
          <w:rStyle w:val="yinbiao"/>
          <w:rFonts w:asciiTheme="minorHAnsi" w:eastAsiaTheme="minorEastAsia" w:hAnsiTheme="minorHAnsi"/>
          <w:sz w:val="24"/>
          <w:szCs w:val="24"/>
        </w:rPr>
        <w:t>tr</w:t>
      </w:r>
      <w:r w:rsidRPr="004D780C">
        <w:rPr>
          <w:rStyle w:val="yinbiao"/>
          <w:rFonts w:asciiTheme="minorHAnsi" w:eastAsiaTheme="minorEastAsia" w:hAnsiTheme="minorHAnsi" w:cs="Century"/>
          <w:sz w:val="24"/>
          <w:szCs w:val="24"/>
        </w:rPr>
        <w:t>í</w:t>
      </w:r>
      <w:r w:rsidRPr="004D780C">
        <w:rPr>
          <w:rStyle w:val="yinbiao"/>
          <w:rFonts w:ascii="Times New Roman" w:eastAsiaTheme="minorEastAsia" w:hAnsi="Times New Roman"/>
          <w:sz w:val="24"/>
          <w:szCs w:val="24"/>
        </w:rPr>
        <w:t>ʃ</w:t>
      </w:r>
      <w:r w:rsidRPr="004D780C">
        <w:rPr>
          <w:rStyle w:val="yinbiao"/>
          <w:rFonts w:asciiTheme="minorHAnsi" w:eastAsiaTheme="minorEastAsia" w:hAnsiTheme="minorHAnsi"/>
          <w:sz w:val="24"/>
          <w:szCs w:val="24"/>
        </w:rPr>
        <w:t>en]</w:t>
      </w:r>
      <w:r w:rsidRPr="004D780C">
        <w:rPr>
          <w:rStyle w:val="yinbiao"/>
          <w:rFonts w:asciiTheme="minorHAnsi" w:eastAsiaTheme="minorEastAsia" w:hAnsiTheme="minorHAnsi"/>
          <w:sz w:val="24"/>
          <w:szCs w:val="24"/>
        </w:rPr>
        <w:t>「栄養」</w:t>
      </w:r>
      <w:r w:rsidRPr="004D780C">
        <w:rPr>
          <w:rFonts w:asciiTheme="minorHAnsi" w:eastAsiaTheme="minorEastAsia" w:hAnsiTheme="minorHAnsi"/>
          <w:sz w:val="24"/>
          <w:szCs w:val="24"/>
        </w:rPr>
        <w:t xml:space="preserve">hominid </w:t>
      </w:r>
      <w:r w:rsidRPr="004D780C">
        <w:rPr>
          <w:rFonts w:asciiTheme="minorHAnsi" w:eastAsiaTheme="minorEastAsia" w:hAnsiTheme="minorHAnsi" w:cs="ＭＳ Ｐゴシック"/>
          <w:kern w:val="0"/>
          <w:sz w:val="24"/>
          <w:szCs w:val="24"/>
        </w:rPr>
        <w:t>[hám</w:t>
      </w:r>
      <w:r w:rsidRPr="004D780C">
        <w:rPr>
          <w:rFonts w:ascii="Times New Roman" w:eastAsiaTheme="minorEastAsia" w:hAnsi="Times New Roman"/>
          <w:kern w:val="0"/>
          <w:sz w:val="24"/>
          <w:szCs w:val="24"/>
        </w:rPr>
        <w:t>ə</w:t>
      </w:r>
      <w:r w:rsidRPr="004D780C">
        <w:rPr>
          <w:rFonts w:asciiTheme="minorHAnsi" w:eastAsiaTheme="minorEastAsia" w:hAnsiTheme="minorHAnsi" w:cs="ＭＳ Ｐゴシック"/>
          <w:kern w:val="0"/>
          <w:sz w:val="24"/>
          <w:szCs w:val="24"/>
        </w:rPr>
        <w:t>nid]</w:t>
      </w:r>
      <w:r w:rsidRPr="004D780C">
        <w:rPr>
          <w:rFonts w:asciiTheme="minorHAnsi" w:eastAsiaTheme="minorEastAsia" w:hAnsiTheme="minorHAnsi"/>
          <w:sz w:val="24"/>
          <w:szCs w:val="24"/>
        </w:rPr>
        <w:t>「人科の」</w:t>
      </w:r>
    </w:p>
    <w:p w14:paraId="7738654F" w14:textId="77777777" w:rsidR="00213497" w:rsidRDefault="00213497" w:rsidP="00213497">
      <w:pPr>
        <w:snapToGrid w:val="0"/>
        <w:rPr>
          <w:rFonts w:asciiTheme="minorHAnsi" w:eastAsiaTheme="minorEastAsia" w:hAnsiTheme="minorHAnsi"/>
          <w:sz w:val="16"/>
          <w:szCs w:val="16"/>
        </w:rPr>
      </w:pPr>
    </w:p>
    <w:p w14:paraId="3C2A96BB" w14:textId="77777777" w:rsidR="00213497" w:rsidRDefault="00213497" w:rsidP="00213497">
      <w:pPr>
        <w:snapToGrid w:val="0"/>
        <w:rPr>
          <w:rFonts w:asciiTheme="minorHAnsi" w:eastAsiaTheme="minorEastAsia" w:hAnsiTheme="minorHAnsi"/>
          <w:sz w:val="16"/>
          <w:szCs w:val="16"/>
        </w:rPr>
      </w:pPr>
    </w:p>
    <w:p w14:paraId="226AE52E" w14:textId="77777777" w:rsidR="00213497" w:rsidRDefault="00213497" w:rsidP="00213497">
      <w:pPr>
        <w:snapToGrid w:val="0"/>
        <w:rPr>
          <w:rFonts w:asciiTheme="minorHAnsi" w:eastAsiaTheme="minorEastAsia" w:hAnsiTheme="minorHAnsi"/>
          <w:sz w:val="16"/>
          <w:szCs w:val="16"/>
        </w:rPr>
      </w:pPr>
    </w:p>
    <w:p w14:paraId="72A9B701" w14:textId="77777777" w:rsidR="00213497" w:rsidRDefault="00213497" w:rsidP="00213497">
      <w:pPr>
        <w:snapToGrid w:val="0"/>
        <w:rPr>
          <w:rFonts w:asciiTheme="minorHAnsi" w:eastAsiaTheme="minorEastAsia" w:hAnsiTheme="minorHAnsi"/>
          <w:sz w:val="16"/>
          <w:szCs w:val="16"/>
        </w:rPr>
      </w:pPr>
    </w:p>
    <w:p w14:paraId="3AA4BA91" w14:textId="77777777" w:rsidR="00213497" w:rsidRDefault="00213497" w:rsidP="00213497">
      <w:pPr>
        <w:snapToGrid w:val="0"/>
        <w:rPr>
          <w:rFonts w:asciiTheme="minorHAnsi" w:eastAsiaTheme="minorEastAsia" w:hAnsiTheme="minorHAnsi"/>
          <w:sz w:val="16"/>
          <w:szCs w:val="16"/>
        </w:rPr>
      </w:pPr>
    </w:p>
    <w:p w14:paraId="0744E825" w14:textId="77777777" w:rsidR="00213497" w:rsidRDefault="00213497" w:rsidP="00213497">
      <w:pPr>
        <w:snapToGrid w:val="0"/>
        <w:rPr>
          <w:rFonts w:asciiTheme="minorHAnsi" w:eastAsiaTheme="minorEastAsia" w:hAnsiTheme="minorHAnsi"/>
          <w:sz w:val="16"/>
          <w:szCs w:val="16"/>
        </w:rPr>
      </w:pPr>
    </w:p>
    <w:p w14:paraId="54CDDB5E" w14:textId="77777777" w:rsidR="00213497" w:rsidRDefault="00213497" w:rsidP="00213497">
      <w:pPr>
        <w:snapToGrid w:val="0"/>
        <w:rPr>
          <w:rFonts w:asciiTheme="minorHAnsi" w:eastAsiaTheme="minorEastAsia" w:hAnsiTheme="minorHAnsi"/>
          <w:sz w:val="16"/>
          <w:szCs w:val="16"/>
        </w:rPr>
      </w:pPr>
    </w:p>
    <w:p w14:paraId="68C58194" w14:textId="2F7D4E0D" w:rsidR="00213497" w:rsidRDefault="00213497" w:rsidP="00213497">
      <w:pPr>
        <w:snapToGrid w:val="0"/>
        <w:rPr>
          <w:rFonts w:asciiTheme="minorHAnsi" w:eastAsiaTheme="minorEastAsia" w:hAnsiTheme="minorHAnsi"/>
          <w:sz w:val="16"/>
          <w:szCs w:val="16"/>
        </w:rPr>
      </w:pPr>
    </w:p>
    <w:p w14:paraId="752804D0" w14:textId="1A50E7CA" w:rsidR="00213497" w:rsidRDefault="00213497" w:rsidP="00213497">
      <w:pPr>
        <w:snapToGrid w:val="0"/>
        <w:rPr>
          <w:rFonts w:asciiTheme="minorHAnsi" w:eastAsiaTheme="minorEastAsia" w:hAnsiTheme="minorHAnsi"/>
          <w:sz w:val="16"/>
          <w:szCs w:val="16"/>
        </w:rPr>
      </w:pPr>
    </w:p>
    <w:p w14:paraId="1516425C" w14:textId="11FC8BA8" w:rsidR="00213497" w:rsidRDefault="00213497" w:rsidP="00213497">
      <w:pPr>
        <w:snapToGrid w:val="0"/>
        <w:rPr>
          <w:rFonts w:asciiTheme="minorHAnsi" w:eastAsiaTheme="minorEastAsia" w:hAnsiTheme="minorHAnsi"/>
          <w:sz w:val="16"/>
          <w:szCs w:val="16"/>
        </w:rPr>
      </w:pPr>
    </w:p>
    <w:p w14:paraId="7028B160" w14:textId="77777777" w:rsidR="00213497" w:rsidRDefault="00213497" w:rsidP="00213497">
      <w:pPr>
        <w:snapToGrid w:val="0"/>
        <w:rPr>
          <w:rFonts w:asciiTheme="minorHAnsi" w:eastAsiaTheme="minorEastAsia" w:hAnsiTheme="minorHAnsi"/>
          <w:sz w:val="16"/>
          <w:szCs w:val="16"/>
        </w:rPr>
      </w:pPr>
    </w:p>
    <w:p w14:paraId="4A727FF6" w14:textId="33F59A2E" w:rsidR="00213497" w:rsidRPr="00213497" w:rsidRDefault="00E00403" w:rsidP="00213497">
      <w:pPr>
        <w:snapToGrid w:val="0"/>
        <w:rPr>
          <w:rFonts w:asciiTheme="minorHAnsi" w:eastAsiaTheme="minorEastAsia" w:hAnsiTheme="minorHAnsi"/>
          <w:sz w:val="16"/>
          <w:szCs w:val="16"/>
        </w:rPr>
      </w:pPr>
      <w:r>
        <w:rPr>
          <w:rFonts w:asciiTheme="minorHAnsi" w:eastAsiaTheme="minorEastAsia" w:hAnsiTheme="minorHAnsi"/>
          <w:sz w:val="16"/>
          <w:szCs w:val="16"/>
        </w:rPr>
        <w:pict w14:anchorId="01FC631A">
          <v:rect id="_x0000_i1084" style="width:0;height:1.5pt" o:hralign="center" o:hrstd="t" o:hr="t" fillcolor="#a0a0a0" stroked="f">
            <v:textbox inset="5.85pt,.7pt,5.85pt,.7pt"/>
          </v:rect>
        </w:pict>
      </w:r>
    </w:p>
    <w:p w14:paraId="25A3DDF5" w14:textId="0D4CF44C" w:rsidR="00213497" w:rsidRPr="00213497" w:rsidRDefault="00213497" w:rsidP="00881BE6">
      <w:pPr>
        <w:snapToGrid w:val="0"/>
        <w:jc w:val="left"/>
        <w:rPr>
          <w:rFonts w:asciiTheme="minorHAnsi" w:eastAsiaTheme="minorEastAsia" w:hAnsiTheme="minorHAnsi"/>
          <w:sz w:val="16"/>
          <w:szCs w:val="16"/>
        </w:rPr>
      </w:pPr>
      <w:r w:rsidRPr="00213497">
        <w:rPr>
          <w:rFonts w:asciiTheme="minorHAnsi" w:eastAsiaTheme="minorEastAsia" w:hAnsiTheme="minorHAnsi"/>
          <w:sz w:val="16"/>
          <w:szCs w:val="16"/>
        </w:rPr>
        <w:t>【</w:t>
      </w:r>
      <w:r w:rsidR="00877B5C">
        <w:rPr>
          <w:rFonts w:asciiTheme="minorHAnsi" w:eastAsiaTheme="minorEastAsia" w:hAnsiTheme="minorHAnsi" w:hint="eastAsia"/>
          <w:sz w:val="16"/>
          <w:szCs w:val="16"/>
        </w:rPr>
        <w:t>4</w:t>
      </w:r>
      <w:r w:rsidRPr="00213497">
        <w:rPr>
          <w:rFonts w:asciiTheme="minorHAnsi" w:eastAsiaTheme="minorEastAsia" w:hAnsiTheme="minorHAnsi"/>
          <w:sz w:val="16"/>
          <w:szCs w:val="16"/>
        </w:rPr>
        <w:t>】</w:t>
      </w:r>
      <w:r w:rsidRPr="00213497">
        <w:rPr>
          <w:rFonts w:asciiTheme="minorHAnsi" w:eastAsiaTheme="minorEastAsia" w:hAnsiTheme="minorHAnsi"/>
          <w:sz w:val="16"/>
          <w:szCs w:val="16"/>
        </w:rPr>
        <w:t xml:space="preserve">(1) positive </w:t>
      </w:r>
      <w:r w:rsidRPr="00213497">
        <w:rPr>
          <w:rFonts w:asciiTheme="minorHAnsi" w:eastAsiaTheme="minorEastAsia" w:hAnsiTheme="minorHAnsi" w:cs="ＭＳ Ｐゴシック"/>
          <w:kern w:val="0"/>
          <w:sz w:val="16"/>
          <w:szCs w:val="16"/>
        </w:rPr>
        <w:t>[</w:t>
      </w:r>
      <w:r w:rsidRPr="00881BE6">
        <w:rPr>
          <w:rFonts w:ascii="ＭＳ 明朝" w:hAnsi="ＭＳ 明朝" w:cs="ＭＳ 明朝"/>
          <w:w w:val="80"/>
          <w:sz w:val="16"/>
          <w:szCs w:val="16"/>
        </w:rPr>
        <w:t>pázətiv</w:t>
      </w:r>
      <w:r w:rsidRPr="00213497">
        <w:rPr>
          <w:rFonts w:asciiTheme="minorHAnsi" w:eastAsiaTheme="minorEastAsia" w:hAnsiTheme="minorHAnsi" w:cs="ＭＳ Ｐゴシック"/>
          <w:kern w:val="0"/>
          <w:sz w:val="16"/>
          <w:szCs w:val="16"/>
        </w:rPr>
        <w:t>]</w:t>
      </w:r>
      <w:r w:rsidRPr="00213497">
        <w:rPr>
          <w:rFonts w:asciiTheme="minorHAnsi" w:eastAsiaTheme="minorEastAsia" w:hAnsiTheme="minorHAnsi"/>
          <w:sz w:val="16"/>
          <w:szCs w:val="16"/>
        </w:rPr>
        <w:t>「前向きな、肯定的な」</w:t>
      </w:r>
      <w:r w:rsidRPr="00213497">
        <w:rPr>
          <w:rFonts w:asciiTheme="minorHAnsi" w:eastAsiaTheme="minorEastAsia" w:hAnsiTheme="minorHAnsi"/>
          <w:sz w:val="16"/>
          <w:szCs w:val="16"/>
        </w:rPr>
        <w:t>see A as B</w:t>
      </w:r>
      <w:r w:rsidRPr="00213497">
        <w:rPr>
          <w:rFonts w:asciiTheme="minorHAnsi" w:eastAsiaTheme="minorEastAsia" w:hAnsiTheme="minorHAnsi"/>
          <w:sz w:val="16"/>
          <w:szCs w:val="16"/>
        </w:rPr>
        <w:t>「</w:t>
      </w:r>
      <w:r w:rsidRPr="00213497">
        <w:rPr>
          <w:rFonts w:asciiTheme="minorHAnsi" w:eastAsiaTheme="minorEastAsia" w:hAnsiTheme="minorHAnsi"/>
          <w:sz w:val="16"/>
          <w:szCs w:val="16"/>
        </w:rPr>
        <w:t>A</w:t>
      </w:r>
      <w:r w:rsidRPr="00213497">
        <w:rPr>
          <w:rFonts w:asciiTheme="minorHAnsi" w:eastAsiaTheme="minorEastAsia" w:hAnsiTheme="minorHAnsi"/>
          <w:sz w:val="16"/>
          <w:szCs w:val="16"/>
        </w:rPr>
        <w:t>を</w:t>
      </w:r>
      <w:r w:rsidRPr="00213497">
        <w:rPr>
          <w:rFonts w:asciiTheme="minorHAnsi" w:eastAsiaTheme="minorEastAsia" w:hAnsiTheme="minorHAnsi"/>
          <w:sz w:val="16"/>
          <w:szCs w:val="16"/>
        </w:rPr>
        <w:t>B</w:t>
      </w:r>
      <w:r w:rsidRPr="00213497">
        <w:rPr>
          <w:rFonts w:asciiTheme="minorHAnsi" w:eastAsiaTheme="minorEastAsia" w:hAnsiTheme="minorHAnsi"/>
          <w:sz w:val="16"/>
          <w:szCs w:val="16"/>
        </w:rPr>
        <w:t>と見なす」</w:t>
      </w:r>
      <w:r w:rsidRPr="00213497">
        <w:rPr>
          <w:rFonts w:asciiTheme="minorHAnsi" w:eastAsiaTheme="minorEastAsia" w:hAnsiTheme="minorHAnsi"/>
          <w:sz w:val="16"/>
          <w:szCs w:val="16"/>
        </w:rPr>
        <w:t xml:space="preserve">an emotion </w:t>
      </w:r>
      <w:r w:rsidRPr="00213497">
        <w:rPr>
          <w:rStyle w:val="yinbiao"/>
          <w:rFonts w:asciiTheme="minorHAnsi" w:eastAsiaTheme="minorEastAsia" w:hAnsiTheme="minorHAnsi"/>
          <w:sz w:val="16"/>
          <w:szCs w:val="16"/>
        </w:rPr>
        <w:t>[imóu</w:t>
      </w:r>
      <w:r w:rsidRPr="00213497">
        <w:rPr>
          <w:rStyle w:val="yinbiao"/>
          <w:rFonts w:ascii="Times New Roman" w:eastAsiaTheme="minorEastAsia" w:hAnsi="Times New Roman"/>
          <w:sz w:val="16"/>
          <w:szCs w:val="16"/>
        </w:rPr>
        <w:t>ʃ</w:t>
      </w:r>
      <w:r w:rsidRPr="00213497">
        <w:rPr>
          <w:rStyle w:val="yinbiao"/>
          <w:rFonts w:asciiTheme="minorHAnsi" w:eastAsiaTheme="minorEastAsia" w:hAnsiTheme="minorHAnsi"/>
          <w:sz w:val="16"/>
          <w:szCs w:val="16"/>
        </w:rPr>
        <w:t>en]</w:t>
      </w:r>
      <w:r w:rsidRPr="00213497">
        <w:rPr>
          <w:rFonts w:asciiTheme="minorHAnsi" w:eastAsiaTheme="minorEastAsia" w:hAnsiTheme="minorHAnsi"/>
          <w:sz w:val="16"/>
          <w:szCs w:val="16"/>
        </w:rPr>
        <w:t>「感情」</w:t>
      </w:r>
    </w:p>
    <w:p w14:paraId="13AD011F" w14:textId="3F522851" w:rsidR="00B112D9" w:rsidRPr="00213497" w:rsidRDefault="00213497" w:rsidP="00881BE6">
      <w:pPr>
        <w:snapToGrid w:val="0"/>
        <w:jc w:val="left"/>
        <w:rPr>
          <w:rFonts w:asciiTheme="minorHAnsi" w:eastAsiaTheme="minorEastAsia" w:hAnsiTheme="minorHAnsi"/>
          <w:b/>
          <w:sz w:val="16"/>
          <w:szCs w:val="16"/>
        </w:rPr>
      </w:pPr>
      <w:r w:rsidRPr="00213497">
        <w:rPr>
          <w:rFonts w:asciiTheme="minorHAnsi" w:eastAsiaTheme="minorEastAsia" w:hAnsiTheme="minorHAnsi"/>
          <w:sz w:val="16"/>
          <w:szCs w:val="16"/>
        </w:rPr>
        <w:t xml:space="preserve">(3)an ancestor </w:t>
      </w:r>
      <w:r w:rsidRPr="00213497">
        <w:rPr>
          <w:rStyle w:val="yinbiao"/>
          <w:rFonts w:asciiTheme="minorHAnsi" w:eastAsiaTheme="minorEastAsia" w:hAnsiTheme="minorHAnsi"/>
          <w:sz w:val="16"/>
          <w:szCs w:val="16"/>
        </w:rPr>
        <w:t>[ǽnsest</w:t>
      </w:r>
      <w:r w:rsidRPr="00213497">
        <w:rPr>
          <w:rStyle w:val="yinbiao"/>
          <w:rFonts w:ascii="Times New Roman" w:eastAsiaTheme="minorEastAsia" w:hAnsi="Times New Roman"/>
          <w:sz w:val="16"/>
          <w:szCs w:val="16"/>
        </w:rPr>
        <w:t>ə</w:t>
      </w:r>
      <w:r w:rsidRPr="00213497">
        <w:rPr>
          <w:rStyle w:val="yinbiao"/>
          <w:rFonts w:asciiTheme="minorHAnsi" w:eastAsiaTheme="minorEastAsia" w:hAnsiTheme="minorHAnsi"/>
          <w:sz w:val="16"/>
          <w:szCs w:val="16"/>
        </w:rPr>
        <w:t>r]</w:t>
      </w:r>
      <w:r w:rsidRPr="00213497">
        <w:rPr>
          <w:rStyle w:val="yinbiao"/>
          <w:rFonts w:asciiTheme="minorHAnsi" w:eastAsiaTheme="minorEastAsia" w:hAnsiTheme="minorHAnsi"/>
          <w:sz w:val="16"/>
          <w:szCs w:val="16"/>
        </w:rPr>
        <w:t>「祖先」</w:t>
      </w:r>
      <w:r w:rsidRPr="00213497">
        <w:rPr>
          <w:rFonts w:asciiTheme="minorHAnsi" w:eastAsiaTheme="minorEastAsia" w:hAnsiTheme="minorHAnsi"/>
          <w:sz w:val="16"/>
          <w:szCs w:val="16"/>
        </w:rPr>
        <w:t xml:space="preserve">replace A </w:t>
      </w:r>
      <w:r w:rsidRPr="00213497">
        <w:rPr>
          <w:rStyle w:val="yinbiao"/>
          <w:rFonts w:asciiTheme="minorHAnsi" w:eastAsiaTheme="minorEastAsia" w:hAnsiTheme="minorHAnsi"/>
          <w:sz w:val="16"/>
          <w:szCs w:val="16"/>
        </w:rPr>
        <w:t>[ripléis]</w:t>
      </w:r>
      <w:r w:rsidRPr="00213497">
        <w:rPr>
          <w:rStyle w:val="yinbiao"/>
          <w:rFonts w:asciiTheme="minorHAnsi" w:eastAsiaTheme="minorEastAsia" w:hAnsiTheme="minorHAnsi"/>
          <w:sz w:val="16"/>
          <w:szCs w:val="16"/>
        </w:rPr>
        <w:t>「</w:t>
      </w:r>
      <w:r w:rsidRPr="00213497">
        <w:rPr>
          <w:rStyle w:val="yinbiao"/>
          <w:rFonts w:asciiTheme="minorHAnsi" w:eastAsiaTheme="minorEastAsia" w:hAnsiTheme="minorHAnsi"/>
          <w:sz w:val="16"/>
          <w:szCs w:val="16"/>
        </w:rPr>
        <w:t>A</w:t>
      </w:r>
      <w:r w:rsidRPr="00213497">
        <w:rPr>
          <w:rStyle w:val="yinbiao"/>
          <w:rFonts w:asciiTheme="minorHAnsi" w:eastAsiaTheme="minorEastAsia" w:hAnsiTheme="minorHAnsi"/>
          <w:sz w:val="16"/>
          <w:szCs w:val="16"/>
        </w:rPr>
        <w:t>にとって代わる」</w:t>
      </w:r>
      <w:r w:rsidRPr="00213497">
        <w:rPr>
          <w:rFonts w:asciiTheme="minorHAnsi" w:eastAsiaTheme="minorEastAsia" w:hAnsiTheme="minorHAnsi"/>
          <w:sz w:val="16"/>
          <w:szCs w:val="16"/>
        </w:rPr>
        <w:t>rely on A</w:t>
      </w:r>
      <w:r w:rsidRPr="00213497">
        <w:rPr>
          <w:rFonts w:asciiTheme="minorHAnsi" w:eastAsiaTheme="minorEastAsia" w:hAnsiTheme="minorHAnsi"/>
          <w:sz w:val="16"/>
          <w:szCs w:val="16"/>
        </w:rPr>
        <w:t>「</w:t>
      </w:r>
      <w:r w:rsidRPr="00213497">
        <w:rPr>
          <w:rFonts w:asciiTheme="minorHAnsi" w:eastAsiaTheme="minorEastAsia" w:hAnsiTheme="minorHAnsi"/>
          <w:sz w:val="16"/>
          <w:szCs w:val="16"/>
        </w:rPr>
        <w:t>A</w:t>
      </w:r>
      <w:r w:rsidRPr="00213497">
        <w:rPr>
          <w:rFonts w:asciiTheme="minorHAnsi" w:eastAsiaTheme="minorEastAsia" w:hAnsiTheme="minorHAnsi"/>
          <w:sz w:val="16"/>
          <w:szCs w:val="16"/>
        </w:rPr>
        <w:t>に依存する」</w:t>
      </w:r>
      <w:r w:rsidRPr="00213497">
        <w:rPr>
          <w:rFonts w:asciiTheme="minorHAnsi" w:eastAsiaTheme="minorEastAsia" w:hAnsiTheme="minorHAnsi"/>
          <w:sz w:val="16"/>
          <w:szCs w:val="16"/>
        </w:rPr>
        <w:t xml:space="preserve">(=depend on A) evolutionary </w:t>
      </w:r>
      <w:r w:rsidRPr="00213497">
        <w:rPr>
          <w:rStyle w:val="yinbiao"/>
          <w:rFonts w:asciiTheme="minorHAnsi" w:eastAsiaTheme="minorEastAsia" w:hAnsiTheme="minorHAnsi"/>
          <w:sz w:val="16"/>
          <w:szCs w:val="16"/>
        </w:rPr>
        <w:t>[</w:t>
      </w:r>
      <w:r w:rsidRPr="00213497">
        <w:rPr>
          <w:sz w:val="16"/>
          <w:szCs w:val="16"/>
        </w:rPr>
        <w:t>èv</w:t>
      </w:r>
      <w:r w:rsidRPr="00213497">
        <w:rPr>
          <w:rFonts w:ascii="ＭＳ 明朝" w:hAnsi="ＭＳ 明朝" w:cs="ＭＳ 明朝"/>
          <w:sz w:val="16"/>
          <w:szCs w:val="16"/>
        </w:rPr>
        <w:t>ə</w:t>
      </w:r>
      <w:r w:rsidRPr="00213497">
        <w:rPr>
          <w:sz w:val="16"/>
          <w:szCs w:val="16"/>
        </w:rPr>
        <w:t>lú</w:t>
      </w:r>
      <w:r w:rsidRPr="00213497">
        <w:rPr>
          <w:rFonts w:hint="eastAsia"/>
          <w:sz w:val="16"/>
          <w:szCs w:val="16"/>
        </w:rPr>
        <w:t>ː</w:t>
      </w:r>
      <w:r w:rsidRPr="00213497">
        <w:rPr>
          <w:rFonts w:ascii="ＭＳ 明朝" w:hAnsi="ＭＳ 明朝" w:cs="ＭＳ 明朝"/>
          <w:sz w:val="16"/>
          <w:szCs w:val="16"/>
        </w:rPr>
        <w:t>ʃə</w:t>
      </w:r>
      <w:r w:rsidRPr="00213497">
        <w:rPr>
          <w:sz w:val="16"/>
          <w:szCs w:val="16"/>
        </w:rPr>
        <w:t>nèri</w:t>
      </w:r>
      <w:r w:rsidRPr="00213497">
        <w:rPr>
          <w:rStyle w:val="yinbiao"/>
          <w:rFonts w:asciiTheme="minorHAnsi" w:eastAsiaTheme="minorEastAsia" w:hAnsiTheme="minorHAnsi"/>
          <w:sz w:val="16"/>
          <w:szCs w:val="16"/>
        </w:rPr>
        <w:t>]</w:t>
      </w:r>
      <w:r w:rsidRPr="00213497">
        <w:rPr>
          <w:rStyle w:val="yinbiao"/>
          <w:rFonts w:asciiTheme="minorHAnsi" w:eastAsiaTheme="minorEastAsia" w:hAnsiTheme="minorHAnsi"/>
          <w:sz w:val="16"/>
          <w:szCs w:val="16"/>
        </w:rPr>
        <w:t>「進化の」</w:t>
      </w:r>
      <w:r w:rsidRPr="00213497">
        <w:rPr>
          <w:rFonts w:asciiTheme="minorHAnsi" w:eastAsiaTheme="minorEastAsia" w:hAnsiTheme="minorHAnsi"/>
          <w:sz w:val="16"/>
          <w:szCs w:val="16"/>
        </w:rPr>
        <w:t xml:space="preserve"> background </w:t>
      </w:r>
      <w:r w:rsidRPr="00213497">
        <w:rPr>
          <w:rStyle w:val="yinbiao"/>
          <w:rFonts w:asciiTheme="minorHAnsi" w:eastAsiaTheme="minorEastAsia" w:hAnsiTheme="minorHAnsi"/>
          <w:sz w:val="16"/>
          <w:szCs w:val="16"/>
        </w:rPr>
        <w:t>[bǽkgràund]</w:t>
      </w:r>
      <w:r w:rsidRPr="00213497">
        <w:rPr>
          <w:rStyle w:val="yinbiao"/>
          <w:rFonts w:asciiTheme="minorHAnsi" w:eastAsiaTheme="minorEastAsia" w:hAnsiTheme="minorHAnsi"/>
          <w:sz w:val="16"/>
          <w:szCs w:val="16"/>
        </w:rPr>
        <w:t>「背景」</w:t>
      </w:r>
      <w:r w:rsidRPr="00213497">
        <w:rPr>
          <w:rFonts w:asciiTheme="minorHAnsi" w:eastAsiaTheme="minorEastAsia" w:hAnsiTheme="minorHAnsi"/>
          <w:sz w:val="16"/>
          <w:szCs w:val="16"/>
        </w:rPr>
        <w:t xml:space="preserve"> a primate </w:t>
      </w:r>
      <w:r w:rsidRPr="00213497">
        <w:rPr>
          <w:rStyle w:val="yinbiao"/>
          <w:rFonts w:asciiTheme="minorHAnsi" w:eastAsiaTheme="minorEastAsia" w:hAnsiTheme="minorHAnsi"/>
          <w:sz w:val="16"/>
          <w:szCs w:val="16"/>
        </w:rPr>
        <w:t>[práimit]</w:t>
      </w:r>
      <w:r w:rsidRPr="00213497">
        <w:rPr>
          <w:rStyle w:val="yinbiao"/>
          <w:rFonts w:asciiTheme="minorHAnsi" w:eastAsiaTheme="minorEastAsia" w:hAnsiTheme="minorHAnsi"/>
          <w:sz w:val="16"/>
          <w:szCs w:val="16"/>
        </w:rPr>
        <w:t>「霊長類</w:t>
      </w:r>
      <w:r w:rsidRPr="00213497">
        <w:rPr>
          <w:rStyle w:val="yinbiao"/>
          <w:rFonts w:asciiTheme="minorHAnsi" w:eastAsiaTheme="minorEastAsia" w:hAnsiTheme="minorHAnsi"/>
          <w:sz w:val="16"/>
          <w:szCs w:val="16"/>
        </w:rPr>
        <w:t>(</w:t>
      </w:r>
      <w:r w:rsidRPr="00213497">
        <w:rPr>
          <w:rStyle w:val="yinbiao"/>
          <w:rFonts w:asciiTheme="minorHAnsi" w:eastAsiaTheme="minorEastAsia" w:hAnsiTheme="minorHAnsi"/>
          <w:sz w:val="16"/>
          <w:szCs w:val="16"/>
        </w:rPr>
        <w:t>の動物</w:t>
      </w:r>
      <w:r w:rsidRPr="00213497">
        <w:rPr>
          <w:rStyle w:val="yinbiao"/>
          <w:rFonts w:asciiTheme="minorHAnsi" w:eastAsiaTheme="minorEastAsia" w:hAnsiTheme="minorHAnsi"/>
          <w:sz w:val="16"/>
          <w:szCs w:val="16"/>
        </w:rPr>
        <w:t>)</w:t>
      </w:r>
      <w:r w:rsidRPr="00213497">
        <w:rPr>
          <w:rStyle w:val="yinbiao"/>
          <w:rFonts w:asciiTheme="minorHAnsi" w:eastAsiaTheme="minorEastAsia" w:hAnsiTheme="minorHAnsi"/>
          <w:sz w:val="16"/>
          <w:szCs w:val="16"/>
        </w:rPr>
        <w:t>」</w:t>
      </w:r>
      <w:r w:rsidRPr="00213497">
        <w:rPr>
          <w:rFonts w:asciiTheme="minorHAnsi" w:eastAsiaTheme="minorEastAsia" w:hAnsiTheme="minorHAnsi"/>
          <w:sz w:val="16"/>
          <w:szCs w:val="16"/>
        </w:rPr>
        <w:t xml:space="preserve">arise </w:t>
      </w:r>
      <w:r w:rsidRPr="00213497">
        <w:rPr>
          <w:rStyle w:val="yinbiao"/>
          <w:rFonts w:asciiTheme="minorHAnsi" w:eastAsiaTheme="minorEastAsia" w:hAnsiTheme="minorHAnsi"/>
          <w:sz w:val="16"/>
          <w:szCs w:val="16"/>
        </w:rPr>
        <w:t>[</w:t>
      </w:r>
      <w:r w:rsidRPr="00213497">
        <w:rPr>
          <w:rStyle w:val="yinbiao"/>
          <w:rFonts w:ascii="Times New Roman" w:eastAsiaTheme="minorEastAsia" w:hAnsi="Times New Roman"/>
          <w:sz w:val="16"/>
          <w:szCs w:val="16"/>
        </w:rPr>
        <w:t>ə</w:t>
      </w:r>
      <w:r w:rsidRPr="00213497">
        <w:rPr>
          <w:rStyle w:val="yinbiao"/>
          <w:rFonts w:asciiTheme="minorHAnsi" w:eastAsiaTheme="minorEastAsia" w:hAnsiTheme="minorHAnsi"/>
          <w:sz w:val="16"/>
          <w:szCs w:val="16"/>
        </w:rPr>
        <w:t>ráiz]</w:t>
      </w:r>
      <w:r w:rsidRPr="00213497">
        <w:rPr>
          <w:rFonts w:asciiTheme="minorHAnsi" w:eastAsiaTheme="minorEastAsia" w:hAnsiTheme="minorHAnsi"/>
          <w:sz w:val="16"/>
          <w:szCs w:val="16"/>
        </w:rPr>
        <w:t xml:space="preserve"> -arouse-arisen</w:t>
      </w:r>
      <w:r w:rsidRPr="00213497">
        <w:rPr>
          <w:rFonts w:asciiTheme="minorHAnsi" w:eastAsiaTheme="minorEastAsia" w:hAnsiTheme="minorHAnsi"/>
          <w:b/>
          <w:sz w:val="16"/>
          <w:szCs w:val="16"/>
        </w:rPr>
        <w:t xml:space="preserve"> </w:t>
      </w:r>
      <w:r w:rsidR="00B112D9" w:rsidRPr="00213497">
        <w:rPr>
          <w:rFonts w:asciiTheme="minorHAnsi" w:eastAsiaTheme="minorEastAsia" w:hAnsiTheme="minorHAnsi"/>
          <w:b/>
          <w:sz w:val="16"/>
          <w:szCs w:val="16"/>
        </w:rPr>
        <w:br w:type="page"/>
      </w:r>
    </w:p>
    <w:p w14:paraId="6F10C28C" w14:textId="5B261B13" w:rsidR="00CE535D" w:rsidRPr="004D780C" w:rsidRDefault="00DD3F18" w:rsidP="006603B2">
      <w:pPr>
        <w:pStyle w:val="3"/>
        <w:numPr>
          <w:ilvl w:val="0"/>
          <w:numId w:val="14"/>
        </w:numPr>
        <w:snapToGrid w:val="0"/>
        <w:rPr>
          <w:rFonts w:asciiTheme="minorHAnsi" w:eastAsiaTheme="minorEastAsia" w:hAnsiTheme="minorHAnsi"/>
          <w:sz w:val="24"/>
          <w:szCs w:val="24"/>
        </w:rPr>
      </w:pPr>
      <w:bookmarkStart w:id="612" w:name="_Toc384762767"/>
      <w:bookmarkStart w:id="613" w:name="_Toc412915919"/>
      <w:bookmarkStart w:id="614" w:name="_Toc419448825"/>
      <w:bookmarkStart w:id="615" w:name="_Toc508807815"/>
      <w:bookmarkStart w:id="616" w:name="_Toc59697648"/>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lang w:eastAsia="ja-JP"/>
        </w:rPr>
        <w:t>remember Ving</w:t>
      </w:r>
      <w:r w:rsidR="00CE535D" w:rsidRPr="004D780C">
        <w:rPr>
          <w:rFonts w:asciiTheme="minorHAnsi" w:eastAsiaTheme="minorEastAsia" w:hAnsiTheme="minorHAnsi"/>
          <w:sz w:val="24"/>
          <w:szCs w:val="24"/>
        </w:rPr>
        <w:t>］</w:t>
      </w:r>
      <w:r w:rsidR="00CE535D" w:rsidRPr="004D780C">
        <w:rPr>
          <w:rFonts w:asciiTheme="minorHAnsi" w:eastAsiaTheme="minorEastAsia" w:hAnsiTheme="minorHAnsi"/>
          <w:sz w:val="24"/>
          <w:szCs w:val="24"/>
          <w:lang w:eastAsia="ja-JP"/>
        </w:rPr>
        <w:t>《下関市立大》</w:t>
      </w:r>
      <w:bookmarkEnd w:id="612"/>
      <w:bookmarkEnd w:id="613"/>
      <w:bookmarkEnd w:id="614"/>
      <w:bookmarkEnd w:id="615"/>
      <w:bookmarkEnd w:id="616"/>
      <w:r w:rsidR="00CE535D" w:rsidRPr="004D780C">
        <w:rPr>
          <w:rFonts w:asciiTheme="minorHAnsi" w:eastAsiaTheme="minorEastAsia" w:hAnsiTheme="minorHAnsi"/>
          <w:vanish/>
          <w:sz w:val="24"/>
          <w:szCs w:val="24"/>
        </w:rPr>
        <w:t xml:space="preserve">2006 </w:t>
      </w:r>
      <w:r w:rsidR="00CE535D" w:rsidRPr="004D780C">
        <w:rPr>
          <w:rFonts w:asciiTheme="minorHAnsi" w:eastAsiaTheme="minorEastAsia" w:hAnsiTheme="minorHAnsi"/>
          <w:vanish/>
          <w:sz w:val="24"/>
          <w:szCs w:val="24"/>
        </w:rPr>
        <w:t>下関市立大学</w:t>
      </w:r>
      <w:r w:rsidR="00CE535D" w:rsidRPr="004D780C">
        <w:rPr>
          <w:rFonts w:asciiTheme="minorHAnsi" w:eastAsiaTheme="minorEastAsia" w:hAnsiTheme="minorHAnsi"/>
          <w:vanish/>
          <w:sz w:val="24"/>
          <w:szCs w:val="24"/>
        </w:rPr>
        <w:t xml:space="preserve"> 3/8,</w:t>
      </w:r>
      <w:r w:rsidR="00CE535D" w:rsidRPr="004D780C">
        <w:rPr>
          <w:rFonts w:asciiTheme="minorHAnsi" w:eastAsiaTheme="minorEastAsia" w:hAnsiTheme="minorHAnsi"/>
          <w:vanish/>
          <w:sz w:val="24"/>
          <w:szCs w:val="24"/>
        </w:rPr>
        <w:t>中期日程</w:t>
      </w:r>
      <w:r w:rsidR="00CE535D" w:rsidRPr="004D780C">
        <w:rPr>
          <w:rFonts w:asciiTheme="minorHAnsi" w:eastAsiaTheme="minorEastAsia" w:hAnsiTheme="minorHAnsi"/>
          <w:vanish/>
          <w:sz w:val="24"/>
          <w:szCs w:val="24"/>
        </w:rPr>
        <w:t>,</w:t>
      </w:r>
      <w:r w:rsidR="00CE535D" w:rsidRPr="004D780C">
        <w:rPr>
          <w:rFonts w:asciiTheme="minorHAnsi" w:eastAsiaTheme="minorEastAsia" w:hAnsiTheme="minorHAnsi"/>
          <w:vanish/>
          <w:sz w:val="24"/>
          <w:szCs w:val="24"/>
        </w:rPr>
        <w:t>本学･地</w:t>
      </w:r>
      <w:r w:rsidR="00CE535D" w:rsidRPr="004D780C">
        <w:rPr>
          <w:rFonts w:asciiTheme="minorHAnsi" w:eastAsiaTheme="minorEastAsia" w:hAnsiTheme="minorHAnsi"/>
          <w:sz w:val="24"/>
          <w:szCs w:val="24"/>
          <w:lang w:eastAsia="ja-JP"/>
        </w:rPr>
        <w:t xml:space="preserve">　</w:t>
      </w:r>
    </w:p>
    <w:p w14:paraId="71046F37" w14:textId="77777777" w:rsidR="00CE535D" w:rsidRPr="004D780C" w:rsidRDefault="00CE535D" w:rsidP="00CE535D">
      <w:pPr>
        <w:snapToGrid w:val="0"/>
        <w:rPr>
          <w:rFonts w:asciiTheme="minorHAnsi" w:eastAsiaTheme="minorEastAsia" w:hAnsiTheme="minorHAnsi"/>
          <w:sz w:val="24"/>
          <w:szCs w:val="24"/>
        </w:rPr>
      </w:pPr>
    </w:p>
    <w:p w14:paraId="522B82A5"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One young mother told me, “</w:t>
      </w:r>
      <w:r w:rsidRPr="004D780C">
        <w:rPr>
          <w:rFonts w:asciiTheme="minorHAnsi" w:eastAsiaTheme="minorEastAsia" w:hAnsiTheme="minorHAnsi"/>
          <w:u w:val="single"/>
        </w:rPr>
        <w:t xml:space="preserve">I </w:t>
      </w:r>
      <w:r w:rsidRPr="004D780C">
        <w:rPr>
          <w:rFonts w:asciiTheme="minorHAnsi" w:eastAsiaTheme="minorEastAsia" w:hAnsiTheme="minorHAnsi"/>
          <w:b/>
          <w:u w:val="single"/>
        </w:rPr>
        <w:t>remember listening</w:t>
      </w:r>
      <w:r w:rsidRPr="004D780C">
        <w:rPr>
          <w:rFonts w:asciiTheme="minorHAnsi" w:eastAsiaTheme="minorEastAsia" w:hAnsiTheme="minorHAnsi"/>
          <w:u w:val="single"/>
        </w:rPr>
        <w:t xml:space="preserve"> to another child reading a sophisticated story when my daughter was not yet interested in </w:t>
      </w:r>
      <w:r w:rsidRPr="004D780C">
        <w:rPr>
          <w:rFonts w:asciiTheme="minorHAnsi" w:eastAsiaTheme="minorEastAsia" w:hAnsiTheme="minorHAnsi"/>
          <w:i/>
          <w:u w:val="single"/>
        </w:rPr>
        <w:t>The Cat in the Hat</w:t>
      </w:r>
      <w:r w:rsidRPr="004D780C">
        <w:rPr>
          <w:rFonts w:asciiTheme="minorHAnsi" w:eastAsiaTheme="minorEastAsia" w:hAnsiTheme="minorHAnsi"/>
        </w:rPr>
        <w:t>. I was consumed with feelings of jealousy. I found myself not only wishing my child could read like this other child, but that this small, innocent four-year-old would hit a three-syllable word and fall silent. At this point, I realized the *viciousness in my envy, and I didn’t like what I saw.”</w:t>
      </w:r>
    </w:p>
    <w:p w14:paraId="2FF0DEDC" w14:textId="29B6078E" w:rsidR="00CE535D" w:rsidRPr="004D780C" w:rsidRDefault="00CE535D" w:rsidP="00C50C4B">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r>
      <w:r w:rsidRPr="004D780C">
        <w:rPr>
          <w:rFonts w:asciiTheme="minorHAnsi" w:eastAsiaTheme="minorEastAsia" w:hAnsiTheme="minorHAnsi"/>
          <w:i/>
          <w:sz w:val="24"/>
          <w:szCs w:val="24"/>
        </w:rPr>
        <w:t>The Cat in the Hat</w:t>
      </w:r>
      <w:r w:rsidRPr="004D780C">
        <w:rPr>
          <w:rFonts w:asciiTheme="minorHAnsi" w:eastAsiaTheme="minorEastAsia" w:hAnsiTheme="minorHAnsi"/>
          <w:sz w:val="24"/>
          <w:szCs w:val="24"/>
        </w:rPr>
        <w:t>「シオドア・スース・ガイゼル</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通称ドクター・スース</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の書いた童話で，帽子を被った悪戯好きの猫が登場する映画。邦名『</w:t>
      </w:r>
      <w:hyperlink r:id="rId83" w:tooltip="ハットしてキャットの英語" w:history="1">
        <w:r w:rsidRPr="004D780C">
          <w:rPr>
            <w:rFonts w:asciiTheme="minorHAnsi" w:eastAsiaTheme="minorEastAsia" w:hAnsiTheme="minorHAnsi"/>
            <w:sz w:val="24"/>
            <w:szCs w:val="24"/>
          </w:rPr>
          <w:t>ハットしてキャット</w:t>
        </w:r>
      </w:hyperlink>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 viciousness</w:t>
      </w:r>
      <w:r w:rsidRPr="004D780C">
        <w:rPr>
          <w:rFonts w:asciiTheme="minorHAnsi" w:eastAsiaTheme="minorEastAsia" w:hAnsiTheme="minorHAnsi"/>
          <w:sz w:val="24"/>
          <w:szCs w:val="24"/>
        </w:rPr>
        <w:t>「邪悪」「不道徳」</w:t>
      </w:r>
      <w:r w:rsidRPr="004D780C">
        <w:rPr>
          <w:rFonts w:asciiTheme="minorHAnsi" w:eastAsiaTheme="minorEastAsia" w:hAnsiTheme="minorHAnsi"/>
          <w:sz w:val="24"/>
          <w:szCs w:val="24"/>
        </w:rPr>
        <w:t>tailored</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tailor </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～を〔特別の目的・対象のために〕合せる〔</w:t>
      </w:r>
      <w:r w:rsidRPr="004D780C">
        <w:rPr>
          <w:rFonts w:asciiTheme="minorHAnsi" w:eastAsiaTheme="minorEastAsia" w:hAnsiTheme="minorHAnsi"/>
          <w:sz w:val="24"/>
          <w:szCs w:val="24"/>
        </w:rPr>
        <w:t>to</w:t>
      </w:r>
      <w:r w:rsidRPr="004D780C">
        <w:rPr>
          <w:rFonts w:asciiTheme="minorHAnsi" w:eastAsiaTheme="minorEastAsia" w:hAnsiTheme="minorHAnsi"/>
          <w:sz w:val="24"/>
          <w:szCs w:val="24"/>
        </w:rPr>
        <w:t>〕</w:t>
      </w:r>
    </w:p>
    <w:p w14:paraId="46A26C12" w14:textId="77777777" w:rsidR="00CE535D" w:rsidRPr="004D780C" w:rsidRDefault="00CE535D" w:rsidP="00823837">
      <w:pPr>
        <w:widowControl/>
        <w:snapToGrid w:val="0"/>
        <w:jc w:val="left"/>
        <w:rPr>
          <w:rFonts w:asciiTheme="minorHAnsi" w:eastAsiaTheme="minorEastAsia" w:hAnsiTheme="minorHAnsi"/>
          <w:b/>
          <w:sz w:val="24"/>
          <w:szCs w:val="24"/>
        </w:rPr>
      </w:pPr>
    </w:p>
    <w:p w14:paraId="1572374B" w14:textId="77777777" w:rsidR="00CE535D" w:rsidRPr="004D780C" w:rsidRDefault="00CE535D" w:rsidP="00CE535D">
      <w:pPr>
        <w:snapToGrid w:val="0"/>
        <w:rPr>
          <w:rFonts w:asciiTheme="minorHAnsi" w:eastAsiaTheme="minorEastAsia" w:hAnsiTheme="minorHAnsi"/>
          <w:sz w:val="24"/>
          <w:szCs w:val="24"/>
        </w:rPr>
      </w:pPr>
    </w:p>
    <w:p w14:paraId="59BFE5CD" w14:textId="77777777" w:rsidR="00CE535D" w:rsidRPr="004D780C" w:rsidRDefault="00CE535D" w:rsidP="00CE535D">
      <w:pPr>
        <w:snapToGrid w:val="0"/>
        <w:rPr>
          <w:rFonts w:asciiTheme="minorHAnsi" w:eastAsiaTheme="minorEastAsia" w:hAnsiTheme="minorHAnsi"/>
          <w:sz w:val="24"/>
          <w:szCs w:val="24"/>
        </w:rPr>
      </w:pPr>
    </w:p>
    <w:p w14:paraId="31FA42F9" w14:textId="77777777" w:rsidR="00CE535D" w:rsidRPr="004D780C" w:rsidRDefault="00CE535D" w:rsidP="00CE535D">
      <w:pPr>
        <w:snapToGrid w:val="0"/>
        <w:rPr>
          <w:rFonts w:asciiTheme="minorHAnsi" w:eastAsiaTheme="minorEastAsia" w:hAnsiTheme="minorHAnsi"/>
        </w:rPr>
      </w:pPr>
    </w:p>
    <w:p w14:paraId="2EAB2889" w14:textId="77777777" w:rsidR="001259F2" w:rsidRDefault="001259F2" w:rsidP="001259F2">
      <w:pPr>
        <w:widowControl/>
        <w:snapToGrid w:val="0"/>
        <w:jc w:val="left"/>
        <w:rPr>
          <w:rFonts w:asciiTheme="minorHAnsi" w:eastAsiaTheme="minorEastAsia" w:hAnsiTheme="minorHAnsi"/>
          <w:sz w:val="12"/>
          <w:szCs w:val="12"/>
          <w:lang w:val="x-none"/>
        </w:rPr>
      </w:pPr>
    </w:p>
    <w:p w14:paraId="773EE123" w14:textId="77777777" w:rsidR="001259F2" w:rsidRDefault="001259F2" w:rsidP="001259F2">
      <w:pPr>
        <w:widowControl/>
        <w:snapToGrid w:val="0"/>
        <w:jc w:val="left"/>
        <w:rPr>
          <w:rFonts w:asciiTheme="minorHAnsi" w:eastAsiaTheme="minorEastAsia" w:hAnsiTheme="minorHAnsi"/>
          <w:sz w:val="12"/>
          <w:szCs w:val="12"/>
          <w:lang w:val="x-none"/>
        </w:rPr>
      </w:pPr>
    </w:p>
    <w:p w14:paraId="425005F5" w14:textId="77777777" w:rsidR="001259F2" w:rsidRDefault="001259F2" w:rsidP="001259F2">
      <w:pPr>
        <w:widowControl/>
        <w:snapToGrid w:val="0"/>
        <w:jc w:val="left"/>
        <w:rPr>
          <w:rFonts w:asciiTheme="minorHAnsi" w:eastAsiaTheme="minorEastAsia" w:hAnsiTheme="minorHAnsi"/>
          <w:sz w:val="12"/>
          <w:szCs w:val="12"/>
          <w:lang w:val="x-none"/>
        </w:rPr>
      </w:pPr>
    </w:p>
    <w:p w14:paraId="130166CB" w14:textId="77777777" w:rsidR="001259F2" w:rsidRDefault="001259F2" w:rsidP="001259F2">
      <w:pPr>
        <w:widowControl/>
        <w:snapToGrid w:val="0"/>
        <w:jc w:val="left"/>
        <w:rPr>
          <w:rFonts w:asciiTheme="minorHAnsi" w:eastAsiaTheme="minorEastAsia" w:hAnsiTheme="minorHAnsi"/>
          <w:sz w:val="12"/>
          <w:szCs w:val="12"/>
          <w:lang w:val="x-none"/>
        </w:rPr>
      </w:pPr>
    </w:p>
    <w:p w14:paraId="37D1249B" w14:textId="341ABB78" w:rsidR="001259F2" w:rsidRDefault="001259F2" w:rsidP="001259F2">
      <w:pPr>
        <w:widowControl/>
        <w:snapToGrid w:val="0"/>
        <w:jc w:val="left"/>
        <w:rPr>
          <w:rFonts w:asciiTheme="minorHAnsi" w:eastAsiaTheme="minorEastAsia" w:hAnsiTheme="minorHAnsi"/>
          <w:sz w:val="12"/>
          <w:szCs w:val="12"/>
          <w:lang w:val="x-none"/>
        </w:rPr>
      </w:pPr>
    </w:p>
    <w:p w14:paraId="0096B574" w14:textId="30BBC1DD" w:rsidR="001259F2" w:rsidRDefault="001259F2" w:rsidP="001259F2">
      <w:pPr>
        <w:widowControl/>
        <w:snapToGrid w:val="0"/>
        <w:jc w:val="left"/>
        <w:rPr>
          <w:rFonts w:asciiTheme="minorHAnsi" w:eastAsiaTheme="minorEastAsia" w:hAnsiTheme="minorHAnsi"/>
          <w:sz w:val="12"/>
          <w:szCs w:val="12"/>
          <w:lang w:val="x-none"/>
        </w:rPr>
      </w:pPr>
    </w:p>
    <w:p w14:paraId="2E0900E5" w14:textId="2A742CB8" w:rsidR="001259F2" w:rsidRDefault="001259F2" w:rsidP="001259F2">
      <w:pPr>
        <w:widowControl/>
        <w:snapToGrid w:val="0"/>
        <w:jc w:val="left"/>
        <w:rPr>
          <w:rFonts w:asciiTheme="minorHAnsi" w:eastAsiaTheme="minorEastAsia" w:hAnsiTheme="minorHAnsi"/>
          <w:sz w:val="12"/>
          <w:szCs w:val="12"/>
          <w:lang w:val="x-none"/>
        </w:rPr>
      </w:pPr>
    </w:p>
    <w:p w14:paraId="45E450AB" w14:textId="62F78CB1" w:rsidR="001259F2" w:rsidRDefault="001259F2" w:rsidP="001259F2">
      <w:pPr>
        <w:widowControl/>
        <w:snapToGrid w:val="0"/>
        <w:jc w:val="left"/>
        <w:rPr>
          <w:rFonts w:asciiTheme="minorHAnsi" w:eastAsiaTheme="minorEastAsia" w:hAnsiTheme="minorHAnsi"/>
          <w:sz w:val="12"/>
          <w:szCs w:val="12"/>
          <w:lang w:val="x-none"/>
        </w:rPr>
      </w:pPr>
    </w:p>
    <w:p w14:paraId="4DDD5F48" w14:textId="409D2619" w:rsidR="001259F2" w:rsidRDefault="001259F2" w:rsidP="001259F2">
      <w:pPr>
        <w:widowControl/>
        <w:snapToGrid w:val="0"/>
        <w:jc w:val="left"/>
        <w:rPr>
          <w:rFonts w:asciiTheme="minorHAnsi" w:eastAsiaTheme="minorEastAsia" w:hAnsiTheme="minorHAnsi"/>
          <w:sz w:val="12"/>
          <w:szCs w:val="12"/>
          <w:lang w:val="x-none"/>
        </w:rPr>
      </w:pPr>
    </w:p>
    <w:p w14:paraId="504F7426" w14:textId="1327A575" w:rsidR="001259F2" w:rsidRDefault="001259F2" w:rsidP="001259F2">
      <w:pPr>
        <w:widowControl/>
        <w:snapToGrid w:val="0"/>
        <w:jc w:val="left"/>
        <w:rPr>
          <w:rFonts w:asciiTheme="minorHAnsi" w:eastAsiaTheme="minorEastAsia" w:hAnsiTheme="minorHAnsi"/>
          <w:sz w:val="12"/>
          <w:szCs w:val="12"/>
          <w:lang w:val="x-none"/>
        </w:rPr>
      </w:pPr>
    </w:p>
    <w:p w14:paraId="73033033" w14:textId="5C5D054B" w:rsidR="001259F2" w:rsidRDefault="001259F2" w:rsidP="001259F2">
      <w:pPr>
        <w:widowControl/>
        <w:snapToGrid w:val="0"/>
        <w:jc w:val="left"/>
        <w:rPr>
          <w:rFonts w:asciiTheme="minorHAnsi" w:eastAsiaTheme="minorEastAsia" w:hAnsiTheme="minorHAnsi"/>
          <w:sz w:val="12"/>
          <w:szCs w:val="12"/>
          <w:lang w:val="x-none"/>
        </w:rPr>
      </w:pPr>
    </w:p>
    <w:p w14:paraId="77A0F652" w14:textId="75168D17" w:rsidR="001259F2" w:rsidRDefault="001259F2" w:rsidP="001259F2">
      <w:pPr>
        <w:widowControl/>
        <w:snapToGrid w:val="0"/>
        <w:jc w:val="left"/>
        <w:rPr>
          <w:rFonts w:asciiTheme="minorHAnsi" w:eastAsiaTheme="minorEastAsia" w:hAnsiTheme="minorHAnsi"/>
          <w:sz w:val="12"/>
          <w:szCs w:val="12"/>
          <w:lang w:val="x-none"/>
        </w:rPr>
      </w:pPr>
    </w:p>
    <w:p w14:paraId="7D2F9B5F" w14:textId="26687AA2" w:rsidR="001259F2" w:rsidRDefault="001259F2" w:rsidP="001259F2">
      <w:pPr>
        <w:widowControl/>
        <w:snapToGrid w:val="0"/>
        <w:jc w:val="left"/>
        <w:rPr>
          <w:rFonts w:asciiTheme="minorHAnsi" w:eastAsiaTheme="minorEastAsia" w:hAnsiTheme="minorHAnsi"/>
          <w:sz w:val="12"/>
          <w:szCs w:val="12"/>
          <w:lang w:val="x-none"/>
        </w:rPr>
      </w:pPr>
    </w:p>
    <w:p w14:paraId="11355AB7" w14:textId="46E5EB5B" w:rsidR="001259F2" w:rsidRDefault="001259F2" w:rsidP="001259F2">
      <w:pPr>
        <w:widowControl/>
        <w:snapToGrid w:val="0"/>
        <w:jc w:val="left"/>
        <w:rPr>
          <w:rFonts w:asciiTheme="minorHAnsi" w:eastAsiaTheme="minorEastAsia" w:hAnsiTheme="minorHAnsi"/>
          <w:sz w:val="12"/>
          <w:szCs w:val="12"/>
          <w:lang w:val="x-none"/>
        </w:rPr>
      </w:pPr>
    </w:p>
    <w:p w14:paraId="7D82E9D5" w14:textId="2251802D" w:rsidR="001259F2" w:rsidRDefault="001259F2" w:rsidP="001259F2">
      <w:pPr>
        <w:widowControl/>
        <w:snapToGrid w:val="0"/>
        <w:jc w:val="left"/>
        <w:rPr>
          <w:rFonts w:asciiTheme="minorHAnsi" w:eastAsiaTheme="minorEastAsia" w:hAnsiTheme="minorHAnsi"/>
          <w:sz w:val="12"/>
          <w:szCs w:val="12"/>
          <w:lang w:val="x-none"/>
        </w:rPr>
      </w:pPr>
    </w:p>
    <w:p w14:paraId="2BAEF220" w14:textId="718B7CCE" w:rsidR="001259F2" w:rsidRDefault="001259F2" w:rsidP="001259F2">
      <w:pPr>
        <w:widowControl/>
        <w:snapToGrid w:val="0"/>
        <w:jc w:val="left"/>
        <w:rPr>
          <w:rFonts w:asciiTheme="minorHAnsi" w:eastAsiaTheme="minorEastAsia" w:hAnsiTheme="minorHAnsi"/>
          <w:sz w:val="12"/>
          <w:szCs w:val="12"/>
          <w:lang w:val="x-none"/>
        </w:rPr>
      </w:pPr>
    </w:p>
    <w:p w14:paraId="0F3FDA1C" w14:textId="1F9F0D9C" w:rsidR="001259F2" w:rsidRDefault="001259F2" w:rsidP="001259F2">
      <w:pPr>
        <w:widowControl/>
        <w:snapToGrid w:val="0"/>
        <w:jc w:val="left"/>
        <w:rPr>
          <w:rFonts w:asciiTheme="minorHAnsi" w:eastAsiaTheme="minorEastAsia" w:hAnsiTheme="minorHAnsi"/>
          <w:sz w:val="12"/>
          <w:szCs w:val="12"/>
          <w:lang w:val="x-none"/>
        </w:rPr>
      </w:pPr>
    </w:p>
    <w:p w14:paraId="33D9DE4F" w14:textId="48323EDC" w:rsidR="001259F2" w:rsidRDefault="001259F2" w:rsidP="001259F2">
      <w:pPr>
        <w:widowControl/>
        <w:snapToGrid w:val="0"/>
        <w:jc w:val="left"/>
        <w:rPr>
          <w:rFonts w:asciiTheme="minorHAnsi" w:eastAsiaTheme="minorEastAsia" w:hAnsiTheme="minorHAnsi"/>
          <w:sz w:val="12"/>
          <w:szCs w:val="12"/>
          <w:lang w:val="x-none"/>
        </w:rPr>
      </w:pPr>
    </w:p>
    <w:p w14:paraId="4AA266AC" w14:textId="5349ABC6" w:rsidR="001259F2" w:rsidRDefault="001259F2" w:rsidP="001259F2">
      <w:pPr>
        <w:widowControl/>
        <w:snapToGrid w:val="0"/>
        <w:jc w:val="left"/>
        <w:rPr>
          <w:rFonts w:asciiTheme="minorHAnsi" w:eastAsiaTheme="minorEastAsia" w:hAnsiTheme="minorHAnsi"/>
          <w:sz w:val="12"/>
          <w:szCs w:val="12"/>
          <w:lang w:val="x-none"/>
        </w:rPr>
      </w:pPr>
    </w:p>
    <w:p w14:paraId="4C4FBC39" w14:textId="29F4A2C3" w:rsidR="001259F2" w:rsidRDefault="001259F2" w:rsidP="001259F2">
      <w:pPr>
        <w:widowControl/>
        <w:snapToGrid w:val="0"/>
        <w:jc w:val="left"/>
        <w:rPr>
          <w:rFonts w:asciiTheme="minorHAnsi" w:eastAsiaTheme="minorEastAsia" w:hAnsiTheme="minorHAnsi"/>
          <w:sz w:val="12"/>
          <w:szCs w:val="12"/>
          <w:lang w:val="x-none"/>
        </w:rPr>
      </w:pPr>
    </w:p>
    <w:p w14:paraId="2914D454" w14:textId="1F226AEA" w:rsidR="001259F2" w:rsidRDefault="001259F2" w:rsidP="001259F2">
      <w:pPr>
        <w:widowControl/>
        <w:snapToGrid w:val="0"/>
        <w:jc w:val="left"/>
        <w:rPr>
          <w:rFonts w:asciiTheme="minorHAnsi" w:eastAsiaTheme="minorEastAsia" w:hAnsiTheme="minorHAnsi"/>
          <w:sz w:val="12"/>
          <w:szCs w:val="12"/>
          <w:lang w:val="x-none"/>
        </w:rPr>
      </w:pPr>
    </w:p>
    <w:p w14:paraId="68321FD4" w14:textId="65FBE97F" w:rsidR="001259F2" w:rsidRDefault="001259F2" w:rsidP="001259F2">
      <w:pPr>
        <w:widowControl/>
        <w:snapToGrid w:val="0"/>
        <w:jc w:val="left"/>
        <w:rPr>
          <w:rFonts w:asciiTheme="minorHAnsi" w:eastAsiaTheme="minorEastAsia" w:hAnsiTheme="minorHAnsi"/>
          <w:sz w:val="12"/>
          <w:szCs w:val="12"/>
          <w:lang w:val="x-none"/>
        </w:rPr>
      </w:pPr>
    </w:p>
    <w:p w14:paraId="0C39930B" w14:textId="17CAC1AC" w:rsidR="001259F2" w:rsidRDefault="001259F2" w:rsidP="001259F2">
      <w:pPr>
        <w:widowControl/>
        <w:snapToGrid w:val="0"/>
        <w:jc w:val="left"/>
        <w:rPr>
          <w:rFonts w:asciiTheme="minorHAnsi" w:eastAsiaTheme="minorEastAsia" w:hAnsiTheme="minorHAnsi"/>
          <w:sz w:val="12"/>
          <w:szCs w:val="12"/>
          <w:lang w:val="x-none"/>
        </w:rPr>
      </w:pPr>
    </w:p>
    <w:p w14:paraId="5874B18F" w14:textId="0FCC9F22" w:rsidR="001259F2" w:rsidRDefault="001259F2" w:rsidP="001259F2">
      <w:pPr>
        <w:widowControl/>
        <w:snapToGrid w:val="0"/>
        <w:jc w:val="left"/>
        <w:rPr>
          <w:rFonts w:asciiTheme="minorHAnsi" w:eastAsiaTheme="minorEastAsia" w:hAnsiTheme="minorHAnsi"/>
          <w:sz w:val="12"/>
          <w:szCs w:val="12"/>
          <w:lang w:val="x-none"/>
        </w:rPr>
      </w:pPr>
    </w:p>
    <w:p w14:paraId="38018935" w14:textId="2DF99663" w:rsidR="001259F2" w:rsidRDefault="001259F2" w:rsidP="001259F2">
      <w:pPr>
        <w:widowControl/>
        <w:snapToGrid w:val="0"/>
        <w:jc w:val="left"/>
        <w:rPr>
          <w:rFonts w:asciiTheme="minorHAnsi" w:eastAsiaTheme="minorEastAsia" w:hAnsiTheme="minorHAnsi"/>
          <w:sz w:val="12"/>
          <w:szCs w:val="12"/>
          <w:lang w:val="x-none"/>
        </w:rPr>
      </w:pPr>
    </w:p>
    <w:p w14:paraId="5B0B2F87" w14:textId="572B2688" w:rsidR="001259F2" w:rsidRDefault="001259F2" w:rsidP="001259F2">
      <w:pPr>
        <w:widowControl/>
        <w:snapToGrid w:val="0"/>
        <w:jc w:val="left"/>
        <w:rPr>
          <w:rFonts w:asciiTheme="minorHAnsi" w:eastAsiaTheme="minorEastAsia" w:hAnsiTheme="minorHAnsi"/>
          <w:sz w:val="12"/>
          <w:szCs w:val="12"/>
          <w:lang w:val="x-none"/>
        </w:rPr>
      </w:pPr>
    </w:p>
    <w:p w14:paraId="2D721D1A" w14:textId="0DD3454A" w:rsidR="001259F2" w:rsidRDefault="001259F2" w:rsidP="001259F2">
      <w:pPr>
        <w:widowControl/>
        <w:snapToGrid w:val="0"/>
        <w:jc w:val="left"/>
        <w:rPr>
          <w:rFonts w:asciiTheme="minorHAnsi" w:eastAsiaTheme="minorEastAsia" w:hAnsiTheme="minorHAnsi"/>
          <w:sz w:val="12"/>
          <w:szCs w:val="12"/>
          <w:lang w:val="x-none"/>
        </w:rPr>
      </w:pPr>
    </w:p>
    <w:p w14:paraId="7D15EF5C" w14:textId="4D8CA790" w:rsidR="001259F2" w:rsidRDefault="001259F2" w:rsidP="001259F2">
      <w:pPr>
        <w:widowControl/>
        <w:snapToGrid w:val="0"/>
        <w:jc w:val="left"/>
        <w:rPr>
          <w:rFonts w:asciiTheme="minorHAnsi" w:eastAsiaTheme="minorEastAsia" w:hAnsiTheme="minorHAnsi"/>
          <w:sz w:val="12"/>
          <w:szCs w:val="12"/>
          <w:lang w:val="x-none"/>
        </w:rPr>
      </w:pPr>
    </w:p>
    <w:p w14:paraId="280524FE" w14:textId="6868EA67" w:rsidR="001259F2" w:rsidRDefault="001259F2" w:rsidP="001259F2">
      <w:pPr>
        <w:widowControl/>
        <w:snapToGrid w:val="0"/>
        <w:jc w:val="left"/>
        <w:rPr>
          <w:rFonts w:asciiTheme="minorHAnsi" w:eastAsiaTheme="minorEastAsia" w:hAnsiTheme="minorHAnsi"/>
          <w:sz w:val="12"/>
          <w:szCs w:val="12"/>
          <w:lang w:val="x-none"/>
        </w:rPr>
      </w:pPr>
    </w:p>
    <w:p w14:paraId="1BF57239" w14:textId="322BB166" w:rsidR="001259F2" w:rsidRDefault="001259F2" w:rsidP="001259F2">
      <w:pPr>
        <w:widowControl/>
        <w:snapToGrid w:val="0"/>
        <w:jc w:val="left"/>
        <w:rPr>
          <w:rFonts w:asciiTheme="minorHAnsi" w:eastAsiaTheme="minorEastAsia" w:hAnsiTheme="minorHAnsi"/>
          <w:sz w:val="12"/>
          <w:szCs w:val="12"/>
          <w:lang w:val="x-none"/>
        </w:rPr>
      </w:pPr>
    </w:p>
    <w:p w14:paraId="514174D7" w14:textId="572C2D54" w:rsidR="001259F2" w:rsidRDefault="001259F2" w:rsidP="001259F2">
      <w:pPr>
        <w:widowControl/>
        <w:snapToGrid w:val="0"/>
        <w:jc w:val="left"/>
        <w:rPr>
          <w:rFonts w:asciiTheme="minorHAnsi" w:eastAsiaTheme="minorEastAsia" w:hAnsiTheme="minorHAnsi"/>
          <w:sz w:val="12"/>
          <w:szCs w:val="12"/>
          <w:lang w:val="x-none"/>
        </w:rPr>
      </w:pPr>
    </w:p>
    <w:p w14:paraId="54D3C575" w14:textId="5B4B0074" w:rsidR="001259F2" w:rsidRDefault="001259F2" w:rsidP="001259F2">
      <w:pPr>
        <w:widowControl/>
        <w:snapToGrid w:val="0"/>
        <w:jc w:val="left"/>
        <w:rPr>
          <w:rFonts w:asciiTheme="minorHAnsi" w:eastAsiaTheme="minorEastAsia" w:hAnsiTheme="minorHAnsi"/>
          <w:sz w:val="12"/>
          <w:szCs w:val="12"/>
          <w:lang w:val="x-none"/>
        </w:rPr>
      </w:pPr>
    </w:p>
    <w:p w14:paraId="675D5202" w14:textId="62D01748" w:rsidR="001259F2" w:rsidRDefault="001259F2" w:rsidP="001259F2">
      <w:pPr>
        <w:widowControl/>
        <w:snapToGrid w:val="0"/>
        <w:jc w:val="left"/>
        <w:rPr>
          <w:rFonts w:asciiTheme="minorHAnsi" w:eastAsiaTheme="minorEastAsia" w:hAnsiTheme="minorHAnsi"/>
          <w:sz w:val="12"/>
          <w:szCs w:val="12"/>
          <w:lang w:val="x-none"/>
        </w:rPr>
      </w:pPr>
    </w:p>
    <w:p w14:paraId="641A09EF" w14:textId="7D163608" w:rsidR="001963FB" w:rsidRDefault="001963FB" w:rsidP="001259F2">
      <w:pPr>
        <w:widowControl/>
        <w:snapToGrid w:val="0"/>
        <w:jc w:val="left"/>
        <w:rPr>
          <w:rFonts w:asciiTheme="minorHAnsi" w:eastAsiaTheme="minorEastAsia" w:hAnsiTheme="minorHAnsi"/>
          <w:sz w:val="12"/>
          <w:szCs w:val="12"/>
          <w:lang w:val="x-none"/>
        </w:rPr>
      </w:pPr>
    </w:p>
    <w:p w14:paraId="5823C57E" w14:textId="6F5C64E3" w:rsidR="00877B5C" w:rsidRDefault="00877B5C" w:rsidP="001259F2">
      <w:pPr>
        <w:widowControl/>
        <w:snapToGrid w:val="0"/>
        <w:jc w:val="left"/>
        <w:rPr>
          <w:rFonts w:asciiTheme="minorHAnsi" w:eastAsiaTheme="minorEastAsia" w:hAnsiTheme="minorHAnsi"/>
          <w:sz w:val="12"/>
          <w:szCs w:val="12"/>
          <w:lang w:val="x-none"/>
        </w:rPr>
      </w:pPr>
    </w:p>
    <w:p w14:paraId="3EE96A20" w14:textId="77777777" w:rsidR="001963FB" w:rsidRDefault="001963FB" w:rsidP="001259F2">
      <w:pPr>
        <w:widowControl/>
        <w:snapToGrid w:val="0"/>
        <w:jc w:val="left"/>
        <w:rPr>
          <w:rFonts w:asciiTheme="minorHAnsi" w:eastAsiaTheme="minorEastAsia" w:hAnsiTheme="minorHAnsi"/>
          <w:sz w:val="12"/>
          <w:szCs w:val="12"/>
          <w:lang w:val="x-none"/>
        </w:rPr>
      </w:pPr>
    </w:p>
    <w:p w14:paraId="1F738FCE" w14:textId="2F609B1F" w:rsidR="001259F2" w:rsidRDefault="001259F2" w:rsidP="001259F2">
      <w:pPr>
        <w:widowControl/>
        <w:snapToGrid w:val="0"/>
        <w:jc w:val="left"/>
        <w:rPr>
          <w:rFonts w:asciiTheme="minorHAnsi" w:eastAsiaTheme="minorEastAsia" w:hAnsiTheme="minorHAnsi"/>
          <w:sz w:val="12"/>
          <w:szCs w:val="12"/>
          <w:lang w:val="x-none"/>
        </w:rPr>
      </w:pPr>
    </w:p>
    <w:p w14:paraId="282BB11B" w14:textId="2F361F2B" w:rsidR="001259F2" w:rsidRDefault="001259F2" w:rsidP="001259F2">
      <w:pPr>
        <w:widowControl/>
        <w:snapToGrid w:val="0"/>
        <w:jc w:val="left"/>
        <w:rPr>
          <w:rFonts w:asciiTheme="minorHAnsi" w:eastAsiaTheme="minorEastAsia" w:hAnsiTheme="minorHAnsi"/>
          <w:sz w:val="12"/>
          <w:szCs w:val="12"/>
          <w:lang w:val="x-none"/>
        </w:rPr>
      </w:pPr>
    </w:p>
    <w:p w14:paraId="4A567D9A" w14:textId="731D53A2" w:rsidR="001259F2" w:rsidRDefault="001259F2" w:rsidP="001259F2">
      <w:pPr>
        <w:widowControl/>
        <w:snapToGrid w:val="0"/>
        <w:jc w:val="left"/>
        <w:rPr>
          <w:rFonts w:asciiTheme="minorHAnsi" w:eastAsiaTheme="minorEastAsia" w:hAnsiTheme="minorHAnsi"/>
          <w:sz w:val="12"/>
          <w:szCs w:val="12"/>
          <w:lang w:val="x-none"/>
        </w:rPr>
      </w:pPr>
    </w:p>
    <w:p w14:paraId="471E741F" w14:textId="7659B648" w:rsidR="001259F2" w:rsidRDefault="001259F2" w:rsidP="001259F2">
      <w:pPr>
        <w:widowControl/>
        <w:snapToGrid w:val="0"/>
        <w:jc w:val="left"/>
        <w:rPr>
          <w:rFonts w:asciiTheme="minorHAnsi" w:eastAsiaTheme="minorEastAsia" w:hAnsiTheme="minorHAnsi"/>
          <w:sz w:val="12"/>
          <w:szCs w:val="12"/>
          <w:lang w:val="x-none"/>
        </w:rPr>
      </w:pPr>
    </w:p>
    <w:p w14:paraId="6AB2CD02" w14:textId="686FB272" w:rsidR="001259F2" w:rsidRDefault="001259F2" w:rsidP="001259F2">
      <w:pPr>
        <w:widowControl/>
        <w:snapToGrid w:val="0"/>
        <w:jc w:val="left"/>
        <w:rPr>
          <w:rFonts w:asciiTheme="minorHAnsi" w:eastAsiaTheme="minorEastAsia" w:hAnsiTheme="minorHAnsi"/>
          <w:sz w:val="12"/>
          <w:szCs w:val="12"/>
          <w:lang w:val="x-none"/>
        </w:rPr>
      </w:pPr>
    </w:p>
    <w:p w14:paraId="68E826FE" w14:textId="77A94721" w:rsidR="00CE535D" w:rsidRPr="004D780C" w:rsidRDefault="00E00403" w:rsidP="00CE535D">
      <w:pPr>
        <w:snapToGrid w:val="0"/>
        <w:rPr>
          <w:rFonts w:asciiTheme="minorHAnsi" w:eastAsiaTheme="minorEastAsia" w:hAnsiTheme="minorHAnsi"/>
          <w:sz w:val="24"/>
          <w:szCs w:val="24"/>
        </w:rPr>
      </w:pPr>
      <w:r>
        <w:rPr>
          <w:rFonts w:asciiTheme="minorHAnsi" w:eastAsiaTheme="minorEastAsia" w:hAnsiTheme="minorHAnsi"/>
          <w:sz w:val="24"/>
          <w:szCs w:val="24"/>
        </w:rPr>
        <w:pict w14:anchorId="7C2B96F0">
          <v:rect id="_x0000_i1085" style="width:0;height:1.5pt" o:hralign="center" o:hrstd="t" o:hr="t" fillcolor="#a0a0a0" stroked="f">
            <v:textbox inset="5.85pt,.7pt,5.85pt,.7pt"/>
          </v:rect>
        </w:pict>
      </w:r>
    </w:p>
    <w:p w14:paraId="5D9ECEA3" w14:textId="1C7F73F2" w:rsidR="00823837" w:rsidRPr="004D780C" w:rsidRDefault="00CE535D" w:rsidP="001259F2">
      <w:pPr>
        <w:snapToGrid w:val="0"/>
        <w:rPr>
          <w:rStyle w:val="yinbiao"/>
          <w:rFonts w:asciiTheme="minorHAnsi" w:eastAsiaTheme="minorEastAsia" w:hAnsiTheme="minorHAnsi"/>
          <w:sz w:val="16"/>
          <w:szCs w:val="16"/>
        </w:rPr>
      </w:pPr>
      <w:r w:rsidRPr="004D780C">
        <w:rPr>
          <w:rFonts w:asciiTheme="minorHAnsi" w:eastAsiaTheme="minorEastAsia" w:hAnsiTheme="minorHAnsi"/>
          <w:sz w:val="16"/>
          <w:szCs w:val="16"/>
        </w:rPr>
        <w:t>(</w:t>
      </w:r>
      <w:r w:rsidR="00C50C4B">
        <w:rPr>
          <w:rFonts w:asciiTheme="minorHAnsi" w:eastAsiaTheme="minorEastAsia" w:hAnsiTheme="minorHAnsi"/>
          <w:sz w:val="16"/>
          <w:szCs w:val="16"/>
        </w:rPr>
        <w:t>3</w:t>
      </w:r>
      <w:r w:rsidRPr="004D780C">
        <w:rPr>
          <w:rFonts w:asciiTheme="minorHAnsi" w:eastAsiaTheme="minorEastAsia" w:hAnsiTheme="minorHAnsi"/>
          <w:sz w:val="16"/>
          <w:szCs w:val="16"/>
        </w:rPr>
        <w:t xml:space="preserve">)sophisticated </w:t>
      </w:r>
      <w:r w:rsidRPr="004D780C">
        <w:rPr>
          <w:rStyle w:val="yinbiao"/>
          <w:rFonts w:asciiTheme="minorHAnsi" w:eastAsiaTheme="minorEastAsia" w:hAnsiTheme="minorHAnsi"/>
          <w:sz w:val="16"/>
          <w:szCs w:val="16"/>
        </w:rPr>
        <w:t>[s</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físt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kèitid]</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教養</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知識</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人向きの」「高級な」</w:t>
      </w:r>
      <w:r w:rsidRPr="004D780C">
        <w:rPr>
          <w:rFonts w:asciiTheme="minorHAnsi" w:eastAsiaTheme="minorEastAsia" w:hAnsiTheme="minorHAnsi"/>
          <w:sz w:val="16"/>
          <w:szCs w:val="16"/>
        </w:rPr>
        <w:t xml:space="preserve">innocent </w:t>
      </w:r>
      <w:r w:rsidRPr="004D780C">
        <w:rPr>
          <w:rStyle w:val="yinbiao"/>
          <w:rFonts w:asciiTheme="minorHAnsi" w:eastAsiaTheme="minorEastAsia" w:hAnsiTheme="minorHAnsi"/>
          <w:sz w:val="16"/>
          <w:szCs w:val="16"/>
        </w:rPr>
        <w:t>[ín</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sent]</w:t>
      </w:r>
      <w:r w:rsidRPr="004D780C">
        <w:rPr>
          <w:rStyle w:val="yinbiao"/>
          <w:rFonts w:asciiTheme="minorHAnsi" w:eastAsiaTheme="minorEastAsia" w:hAnsiTheme="minorHAnsi"/>
          <w:sz w:val="16"/>
          <w:szCs w:val="16"/>
        </w:rPr>
        <w:t>「無邪気な」「罪のない」</w:t>
      </w:r>
      <w:r w:rsidRPr="004D780C">
        <w:rPr>
          <w:rFonts w:asciiTheme="minorHAnsi" w:eastAsiaTheme="minorEastAsia" w:hAnsiTheme="minorHAnsi"/>
          <w:sz w:val="16"/>
          <w:szCs w:val="16"/>
        </w:rPr>
        <w:t xml:space="preserve">syllable </w:t>
      </w:r>
      <w:r w:rsidRPr="004D780C">
        <w:rPr>
          <w:rStyle w:val="yinbiao"/>
          <w:rFonts w:asciiTheme="minorHAnsi" w:eastAsiaTheme="minorEastAsia" w:hAnsiTheme="minorHAnsi"/>
          <w:sz w:val="16"/>
          <w:szCs w:val="16"/>
        </w:rPr>
        <w:t>[síl</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「音節」</w:t>
      </w:r>
      <w:r w:rsidRPr="004D780C">
        <w:rPr>
          <w:rFonts w:asciiTheme="minorHAnsi" w:eastAsiaTheme="minorEastAsia" w:hAnsiTheme="minorHAnsi"/>
          <w:sz w:val="16"/>
          <w:szCs w:val="16"/>
        </w:rPr>
        <w:t xml:space="preserve">envy </w:t>
      </w:r>
      <w:r w:rsidRPr="004D780C">
        <w:rPr>
          <w:rStyle w:val="yinbiao"/>
          <w:rFonts w:asciiTheme="minorHAnsi" w:eastAsiaTheme="minorEastAsia" w:hAnsiTheme="minorHAnsi"/>
          <w:sz w:val="16"/>
          <w:szCs w:val="16"/>
        </w:rPr>
        <w:t>[énvi]</w:t>
      </w:r>
      <w:r w:rsidRPr="004D780C">
        <w:rPr>
          <w:rStyle w:val="yinbiao"/>
          <w:rFonts w:asciiTheme="minorHAnsi" w:eastAsiaTheme="minorEastAsia" w:hAnsiTheme="minorHAnsi"/>
          <w:sz w:val="16"/>
          <w:szCs w:val="16"/>
        </w:rPr>
        <w:t>「ねたみ」「嫉妬」</w:t>
      </w:r>
      <w:r w:rsidR="00823837" w:rsidRPr="004D780C">
        <w:rPr>
          <w:rStyle w:val="yinbiao"/>
          <w:rFonts w:asciiTheme="minorHAnsi" w:eastAsiaTheme="minorEastAsia" w:hAnsiTheme="minorHAnsi"/>
          <w:sz w:val="16"/>
          <w:szCs w:val="16"/>
        </w:rPr>
        <w:br w:type="page"/>
      </w:r>
    </w:p>
    <w:p w14:paraId="30709863" w14:textId="77777777" w:rsidR="00CE535D" w:rsidRPr="004D780C" w:rsidRDefault="00CE535D" w:rsidP="00CE535D">
      <w:pPr>
        <w:snapToGrid w:val="0"/>
        <w:outlineLvl w:val="1"/>
        <w:rPr>
          <w:rFonts w:asciiTheme="minorHAnsi" w:eastAsiaTheme="minorEastAsia" w:hAnsiTheme="minorHAnsi"/>
          <w:b/>
          <w:sz w:val="24"/>
          <w:szCs w:val="24"/>
          <w:bdr w:val="single" w:sz="4" w:space="0" w:color="auto"/>
          <w:shd w:val="pct15" w:color="auto" w:fill="FFFFFF"/>
        </w:rPr>
      </w:pPr>
      <w:bookmarkStart w:id="617" w:name="_Toc445385472"/>
      <w:bookmarkStart w:id="618" w:name="_Toc508807817"/>
      <w:bookmarkStart w:id="619" w:name="_Toc59697649"/>
      <w:r w:rsidRPr="004D780C">
        <w:rPr>
          <w:rFonts w:asciiTheme="minorHAnsi" w:eastAsiaTheme="minorEastAsia" w:hAnsiTheme="minorHAnsi"/>
          <w:b/>
          <w:sz w:val="24"/>
          <w:szCs w:val="24"/>
          <w:bdr w:val="single" w:sz="4" w:space="0" w:color="auto"/>
          <w:shd w:val="pct15" w:color="auto" w:fill="FFFFFF"/>
        </w:rPr>
        <w:lastRenderedPageBreak/>
        <w:t>発展問題</w:t>
      </w:r>
      <w:bookmarkEnd w:id="617"/>
      <w:bookmarkEnd w:id="618"/>
      <w:bookmarkEnd w:id="619"/>
    </w:p>
    <w:p w14:paraId="6A92CE07" w14:textId="4F1098A9" w:rsidR="00CE535D" w:rsidRPr="004D780C" w:rsidRDefault="00845D06" w:rsidP="00CE535D">
      <w:pPr>
        <w:snapToGrid w:val="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5ED310B2" w14:textId="0E997103" w:rsidR="005F7A29" w:rsidRDefault="005F7A29" w:rsidP="005F7A29">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4263593A" w14:textId="3E698234" w:rsidR="00CE535D" w:rsidRPr="005F7A29" w:rsidRDefault="00CE535D" w:rsidP="00CE535D">
      <w:pPr>
        <w:tabs>
          <w:tab w:val="left" w:pos="840"/>
        </w:tabs>
        <w:snapToGrid w:val="0"/>
        <w:rPr>
          <w:rFonts w:asciiTheme="minorHAnsi" w:eastAsiaTheme="minorEastAsia" w:hAnsiTheme="minorHAnsi"/>
          <w:sz w:val="24"/>
          <w:szCs w:val="24"/>
        </w:rPr>
      </w:pPr>
    </w:p>
    <w:p w14:paraId="296F26A8" w14:textId="1DE95344" w:rsidR="00B112D9" w:rsidRPr="004D780C" w:rsidRDefault="00DD3F18" w:rsidP="004C2B19">
      <w:pPr>
        <w:pStyle w:val="3"/>
        <w:numPr>
          <w:ilvl w:val="0"/>
          <w:numId w:val="24"/>
        </w:numPr>
        <w:snapToGrid w:val="0"/>
        <w:rPr>
          <w:rFonts w:asciiTheme="minorHAnsi" w:eastAsiaTheme="minorEastAsia" w:hAnsiTheme="minorHAnsi"/>
          <w:sz w:val="24"/>
          <w:szCs w:val="24"/>
        </w:rPr>
      </w:pPr>
      <w:bookmarkStart w:id="620" w:name="_Toc383338925"/>
      <w:bookmarkStart w:id="621" w:name="_Toc384762765"/>
      <w:bookmarkStart w:id="622" w:name="_Toc412915917"/>
      <w:bookmarkStart w:id="623" w:name="_Toc419448823"/>
      <w:bookmarkStart w:id="624" w:name="_Toc508807813"/>
      <w:bookmarkStart w:id="625" w:name="_Toc59697650"/>
      <w:r>
        <w:rPr>
          <w:rFonts w:asciiTheme="minorHAnsi" w:eastAsiaTheme="minorEastAsia" w:hAnsiTheme="minorHAnsi" w:hint="eastAsia"/>
          <w:sz w:val="24"/>
          <w:szCs w:val="24"/>
          <w:lang w:eastAsia="ja-JP"/>
        </w:rPr>
        <w:t>［</w:t>
      </w:r>
      <w:r w:rsidR="00B112D9" w:rsidRPr="004D780C">
        <w:rPr>
          <w:rFonts w:asciiTheme="minorHAnsi" w:eastAsiaTheme="minorEastAsia" w:hAnsiTheme="minorHAnsi"/>
          <w:sz w:val="24"/>
          <w:szCs w:val="24"/>
        </w:rPr>
        <w:t>前置詞の目的語になる動名詞］</w:t>
      </w:r>
      <w:bookmarkEnd w:id="620"/>
      <w:bookmarkEnd w:id="621"/>
      <w:bookmarkEnd w:id="622"/>
      <w:bookmarkEnd w:id="623"/>
      <w:bookmarkEnd w:id="624"/>
      <w:bookmarkEnd w:id="625"/>
      <w:r w:rsidR="00B112D9" w:rsidRPr="004D780C">
        <w:rPr>
          <w:rFonts w:asciiTheme="minorHAnsi" w:eastAsiaTheme="minorEastAsia" w:hAnsiTheme="minorHAnsi"/>
          <w:vanish/>
          <w:sz w:val="24"/>
          <w:szCs w:val="24"/>
        </w:rPr>
        <w:t>英文解釈</w:t>
      </w:r>
      <w:r w:rsidR="00B112D9" w:rsidRPr="004D780C">
        <w:rPr>
          <w:rFonts w:asciiTheme="minorHAnsi" w:eastAsiaTheme="minorEastAsia" w:hAnsiTheme="minorHAnsi"/>
          <w:vanish/>
          <w:sz w:val="24"/>
          <w:szCs w:val="24"/>
        </w:rPr>
        <w:t>100</w:t>
      </w:r>
      <w:r w:rsidR="00B112D9" w:rsidRPr="004D780C">
        <w:rPr>
          <w:rFonts w:asciiTheme="minorHAnsi" w:eastAsiaTheme="minorEastAsia" w:hAnsiTheme="minorHAnsi"/>
          <w:vanish/>
          <w:sz w:val="24"/>
          <w:szCs w:val="24"/>
        </w:rPr>
        <w:t>の技術</w:t>
      </w:r>
      <w:r w:rsidR="00B112D9" w:rsidRPr="004D780C">
        <w:rPr>
          <w:rFonts w:asciiTheme="minorHAnsi" w:eastAsiaTheme="minorEastAsia" w:hAnsiTheme="minorHAnsi"/>
          <w:vanish/>
          <w:sz w:val="24"/>
          <w:szCs w:val="24"/>
        </w:rPr>
        <w:t xml:space="preserve"> </w:t>
      </w:r>
      <w:r w:rsidR="00B112D9" w:rsidRPr="004D780C">
        <w:rPr>
          <w:rFonts w:asciiTheme="minorHAnsi" w:eastAsiaTheme="minorEastAsia" w:hAnsiTheme="minorHAnsi"/>
          <w:vanish/>
          <w:sz w:val="24"/>
          <w:szCs w:val="24"/>
        </w:rPr>
        <w:t>問題</w:t>
      </w:r>
      <w:r w:rsidR="00B112D9" w:rsidRPr="004D780C">
        <w:rPr>
          <w:rFonts w:asciiTheme="minorHAnsi" w:eastAsiaTheme="minorEastAsia" w:hAnsiTheme="minorHAnsi"/>
          <w:vanish/>
          <w:sz w:val="24"/>
          <w:szCs w:val="24"/>
        </w:rPr>
        <w:t xml:space="preserve"> 28</w:t>
      </w:r>
      <w:r w:rsidR="00B112D9" w:rsidRPr="004D780C">
        <w:rPr>
          <w:rFonts w:asciiTheme="minorHAnsi" w:eastAsiaTheme="minorEastAsia" w:hAnsiTheme="minorHAnsi"/>
          <w:vanish/>
          <w:sz w:val="24"/>
          <w:szCs w:val="24"/>
        </w:rPr>
        <w:t xml:space="preserve">　</w:t>
      </w:r>
    </w:p>
    <w:p w14:paraId="282AD5B2" w14:textId="77777777" w:rsidR="00B112D9" w:rsidRPr="004D780C" w:rsidRDefault="00B112D9" w:rsidP="00B112D9">
      <w:pPr>
        <w:widowControl/>
        <w:snapToGrid w:val="0"/>
        <w:jc w:val="left"/>
        <w:rPr>
          <w:rFonts w:asciiTheme="minorHAnsi" w:eastAsiaTheme="minorEastAsia" w:hAnsiTheme="minorHAnsi"/>
          <w:sz w:val="24"/>
          <w:szCs w:val="24"/>
          <w:lang w:val="x-none"/>
        </w:rPr>
      </w:pPr>
    </w:p>
    <w:p w14:paraId="0E54DF44" w14:textId="77777777" w:rsidR="00B112D9" w:rsidRPr="004D780C" w:rsidRDefault="00B112D9" w:rsidP="00B112D9">
      <w:pPr>
        <w:snapToGrid w:val="0"/>
        <w:spacing w:line="360" w:lineRule="auto"/>
        <w:ind w:firstLineChars="236" w:firstLine="661"/>
        <w:rPr>
          <w:rFonts w:asciiTheme="minorHAnsi" w:eastAsiaTheme="minorEastAsia" w:hAnsiTheme="minorHAnsi"/>
        </w:rPr>
      </w:pPr>
      <w:r w:rsidRPr="00D37542">
        <w:rPr>
          <w:rFonts w:asciiTheme="minorHAnsi" w:eastAsiaTheme="minorEastAsia" w:hAnsiTheme="minorHAnsi"/>
          <w:u w:val="single"/>
        </w:rPr>
        <w:t xml:space="preserve">Recent dream research has shown that a person deprived of dreaming, even though not deprived of sleep, is nevertheless wired in his ability to manage reality. </w:t>
      </w:r>
      <w:r w:rsidRPr="004D780C">
        <w:rPr>
          <w:rFonts w:asciiTheme="minorHAnsi" w:eastAsiaTheme="minorEastAsia" w:hAnsiTheme="minorHAnsi"/>
          <w:u w:val="single"/>
        </w:rPr>
        <w:t xml:space="preserve">He becomes emotionally disturbed because of </w:t>
      </w:r>
      <w:r w:rsidRPr="004D780C">
        <w:rPr>
          <w:rFonts w:asciiTheme="minorHAnsi" w:eastAsiaTheme="minorEastAsia" w:hAnsiTheme="minorHAnsi"/>
          <w:b/>
          <w:u w:val="single"/>
        </w:rPr>
        <w:t>being unable to work out in dreams the unconscious problems that confuse him</w:t>
      </w:r>
      <w:r w:rsidRPr="004D780C">
        <w:rPr>
          <w:rFonts w:asciiTheme="minorHAnsi" w:eastAsiaTheme="minorEastAsia" w:hAnsiTheme="minorHAnsi"/>
        </w:rPr>
        <w:t>.</w:t>
      </w:r>
    </w:p>
    <w:p w14:paraId="70B4CA32" w14:textId="6EF0048A" w:rsidR="00B112D9" w:rsidRDefault="00B112D9" w:rsidP="00CE535D">
      <w:pPr>
        <w:tabs>
          <w:tab w:val="left" w:pos="840"/>
        </w:tabs>
        <w:snapToGrid w:val="0"/>
        <w:rPr>
          <w:rFonts w:asciiTheme="minorHAnsi" w:eastAsiaTheme="minorEastAsia" w:hAnsiTheme="minorHAnsi"/>
          <w:sz w:val="24"/>
          <w:szCs w:val="24"/>
        </w:rPr>
      </w:pPr>
    </w:p>
    <w:p w14:paraId="08EB1228" w14:textId="77777777" w:rsidR="00E94449" w:rsidRPr="00B112D9" w:rsidRDefault="00E94449" w:rsidP="00CE535D">
      <w:pPr>
        <w:tabs>
          <w:tab w:val="left" w:pos="840"/>
        </w:tabs>
        <w:snapToGrid w:val="0"/>
        <w:rPr>
          <w:rFonts w:asciiTheme="minorHAnsi" w:eastAsiaTheme="minorEastAsia" w:hAnsiTheme="minorHAnsi"/>
          <w:sz w:val="24"/>
          <w:szCs w:val="24"/>
        </w:rPr>
      </w:pPr>
    </w:p>
    <w:p w14:paraId="5057B6DE" w14:textId="03CCB45A" w:rsidR="00823837" w:rsidRPr="004D780C" w:rsidRDefault="00DD3F18" w:rsidP="004C2B19">
      <w:pPr>
        <w:pStyle w:val="3"/>
        <w:numPr>
          <w:ilvl w:val="0"/>
          <w:numId w:val="24"/>
        </w:numPr>
        <w:snapToGrid w:val="0"/>
        <w:rPr>
          <w:rFonts w:asciiTheme="minorHAnsi" w:eastAsiaTheme="minorEastAsia" w:hAnsiTheme="minorHAnsi"/>
          <w:sz w:val="24"/>
          <w:szCs w:val="24"/>
        </w:rPr>
      </w:pPr>
      <w:bookmarkStart w:id="626" w:name="_Toc384762768"/>
      <w:bookmarkStart w:id="627" w:name="_Toc412915920"/>
      <w:bookmarkStart w:id="628" w:name="_Toc419448826"/>
      <w:bookmarkStart w:id="629" w:name="_Toc508807816"/>
      <w:bookmarkStart w:id="630" w:name="_Toc59697651"/>
      <w:r>
        <w:rPr>
          <w:rFonts w:asciiTheme="minorHAnsi" w:eastAsiaTheme="minorEastAsia" w:hAnsiTheme="minorHAnsi" w:hint="eastAsia"/>
          <w:sz w:val="24"/>
          <w:szCs w:val="24"/>
          <w:lang w:eastAsia="ja-JP"/>
        </w:rPr>
        <w:t>［</w:t>
      </w:r>
      <w:r w:rsidR="00823837" w:rsidRPr="004D780C">
        <w:rPr>
          <w:rFonts w:asciiTheme="minorHAnsi" w:eastAsiaTheme="minorEastAsia" w:hAnsiTheme="minorHAnsi"/>
          <w:sz w:val="24"/>
          <w:szCs w:val="24"/>
        </w:rPr>
        <w:t>not Ving</w:t>
      </w:r>
      <w:r w:rsidR="00823837" w:rsidRPr="004D780C">
        <w:rPr>
          <w:rFonts w:asciiTheme="minorHAnsi" w:eastAsiaTheme="minorEastAsia" w:hAnsiTheme="minorHAnsi"/>
          <w:sz w:val="24"/>
          <w:szCs w:val="24"/>
        </w:rPr>
        <w:t>］《京都大》</w:t>
      </w:r>
      <w:bookmarkEnd w:id="626"/>
      <w:bookmarkEnd w:id="627"/>
      <w:bookmarkEnd w:id="628"/>
      <w:bookmarkEnd w:id="629"/>
      <w:bookmarkEnd w:id="630"/>
      <w:r w:rsidR="00823837" w:rsidRPr="004D780C">
        <w:rPr>
          <w:rFonts w:asciiTheme="minorHAnsi" w:eastAsiaTheme="minorEastAsia" w:hAnsiTheme="minorHAnsi"/>
          <w:vanish/>
          <w:sz w:val="24"/>
          <w:szCs w:val="24"/>
        </w:rPr>
        <w:t>京都大学</w:t>
      </w:r>
      <w:r w:rsidR="00823837" w:rsidRPr="004D780C">
        <w:rPr>
          <w:rFonts w:asciiTheme="minorHAnsi" w:eastAsiaTheme="minorEastAsia" w:hAnsiTheme="minorHAnsi"/>
          <w:vanish/>
          <w:sz w:val="24"/>
          <w:szCs w:val="24"/>
        </w:rPr>
        <w:t xml:space="preserve"> 3/14,</w:t>
      </w:r>
      <w:r w:rsidR="00823837" w:rsidRPr="004D780C">
        <w:rPr>
          <w:rFonts w:asciiTheme="minorHAnsi" w:eastAsiaTheme="minorEastAsia" w:hAnsiTheme="minorHAnsi"/>
          <w:vanish/>
          <w:sz w:val="24"/>
          <w:szCs w:val="24"/>
        </w:rPr>
        <w:t>後期日程</w:t>
      </w:r>
      <w:r w:rsidR="00823837" w:rsidRPr="004D780C">
        <w:rPr>
          <w:rFonts w:asciiTheme="minorHAnsi" w:eastAsiaTheme="minorEastAsia" w:hAnsiTheme="minorHAnsi"/>
          <w:sz w:val="24"/>
          <w:szCs w:val="24"/>
        </w:rPr>
        <w:t xml:space="preserve">　</w:t>
      </w:r>
    </w:p>
    <w:p w14:paraId="500F3DD6" w14:textId="77777777" w:rsidR="00823837" w:rsidRPr="004D780C" w:rsidRDefault="00823837" w:rsidP="00823837">
      <w:pPr>
        <w:snapToGrid w:val="0"/>
        <w:ind w:firstLineChars="236" w:firstLine="566"/>
        <w:rPr>
          <w:rFonts w:asciiTheme="minorHAnsi" w:eastAsiaTheme="minorEastAsia" w:hAnsiTheme="minorHAnsi"/>
          <w:sz w:val="24"/>
          <w:szCs w:val="24"/>
        </w:rPr>
      </w:pPr>
    </w:p>
    <w:p w14:paraId="73C416C0" w14:textId="77777777" w:rsidR="00823837" w:rsidRPr="004D780C" w:rsidRDefault="00823837" w:rsidP="00823837">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Glad that we were at last on a bus, we went upstairs in order to take full advantage of the view. All went well until the crossroads two miles from Oxford, where the bus came to an unscheduled halt. Its gears screamed fruitlessly and fell silent. </w:t>
      </w:r>
    </w:p>
    <w:p w14:paraId="44A9C60D" w14:textId="77777777" w:rsidR="00823837" w:rsidRPr="004D780C" w:rsidRDefault="00823837" w:rsidP="00823837">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We went downstairs. The door was open and the driver was not in his seat. The other passengers seemed tied to theirs. “</w:t>
      </w:r>
      <w:r w:rsidRPr="004D780C">
        <w:rPr>
          <w:rFonts w:asciiTheme="minorHAnsi" w:eastAsiaTheme="minorEastAsia" w:hAnsiTheme="minorHAnsi"/>
          <w:u w:val="single"/>
        </w:rPr>
        <w:t>You can’t get out,” said a man, who was clearly obeying the rule about</w:t>
      </w:r>
      <w:r w:rsidRPr="004D780C">
        <w:rPr>
          <w:rFonts w:asciiTheme="minorHAnsi" w:eastAsiaTheme="minorEastAsia" w:hAnsiTheme="minorHAnsi"/>
          <w:b/>
          <w:u w:val="single"/>
        </w:rPr>
        <w:t xml:space="preserve"> not leaving</w:t>
      </w:r>
      <w:r w:rsidRPr="004D780C">
        <w:rPr>
          <w:rFonts w:asciiTheme="minorHAnsi" w:eastAsiaTheme="minorEastAsia" w:hAnsiTheme="minorHAnsi"/>
          <w:u w:val="single"/>
        </w:rPr>
        <w:t xml:space="preserve"> a bus unless it is standing at a stop</w:t>
      </w:r>
      <w:r w:rsidRPr="004D780C">
        <w:rPr>
          <w:rFonts w:asciiTheme="minorHAnsi" w:eastAsiaTheme="minorEastAsia" w:hAnsiTheme="minorHAnsi"/>
        </w:rPr>
        <w:t>.</w:t>
      </w:r>
    </w:p>
    <w:p w14:paraId="1B6A1942" w14:textId="62CBCD45" w:rsidR="00823837" w:rsidRDefault="00823837" w:rsidP="005F7A29">
      <w:pPr>
        <w:widowControl/>
        <w:snapToGrid w:val="0"/>
        <w:jc w:val="left"/>
        <w:rPr>
          <w:rFonts w:asciiTheme="minorHAnsi" w:eastAsiaTheme="minorEastAsia" w:hAnsiTheme="minorHAnsi"/>
          <w:sz w:val="12"/>
          <w:szCs w:val="12"/>
          <w:lang w:val="x-none"/>
        </w:rPr>
      </w:pPr>
    </w:p>
    <w:p w14:paraId="3F8EB18C" w14:textId="603E2DC3" w:rsidR="005F7A29" w:rsidRDefault="005F7A29" w:rsidP="005F7A29">
      <w:pPr>
        <w:widowControl/>
        <w:snapToGrid w:val="0"/>
        <w:jc w:val="left"/>
        <w:rPr>
          <w:rFonts w:asciiTheme="minorHAnsi" w:eastAsiaTheme="minorEastAsia" w:hAnsiTheme="minorHAnsi"/>
          <w:sz w:val="12"/>
          <w:szCs w:val="12"/>
          <w:lang w:val="x-none"/>
        </w:rPr>
      </w:pPr>
    </w:p>
    <w:p w14:paraId="4C6E6CE1" w14:textId="4353C1D0" w:rsidR="005F7A29" w:rsidRDefault="005F7A29" w:rsidP="005F7A29">
      <w:pPr>
        <w:widowControl/>
        <w:snapToGrid w:val="0"/>
        <w:jc w:val="left"/>
        <w:rPr>
          <w:rFonts w:asciiTheme="minorHAnsi" w:eastAsiaTheme="minorEastAsia" w:hAnsiTheme="minorHAnsi"/>
          <w:sz w:val="12"/>
          <w:szCs w:val="12"/>
          <w:lang w:val="x-none"/>
        </w:rPr>
      </w:pPr>
    </w:p>
    <w:p w14:paraId="7F3F2CBD" w14:textId="35A4493E" w:rsidR="005F7A29" w:rsidRDefault="005F7A29" w:rsidP="005F7A29">
      <w:pPr>
        <w:widowControl/>
        <w:snapToGrid w:val="0"/>
        <w:jc w:val="left"/>
        <w:rPr>
          <w:rFonts w:asciiTheme="minorHAnsi" w:eastAsiaTheme="minorEastAsia" w:hAnsiTheme="minorHAnsi"/>
          <w:sz w:val="12"/>
          <w:szCs w:val="12"/>
          <w:lang w:val="x-none"/>
        </w:rPr>
      </w:pPr>
    </w:p>
    <w:p w14:paraId="7A9AAFA7" w14:textId="1B519B99" w:rsidR="005F7A29" w:rsidRDefault="005F7A29" w:rsidP="005F7A29">
      <w:pPr>
        <w:widowControl/>
        <w:snapToGrid w:val="0"/>
        <w:jc w:val="left"/>
        <w:rPr>
          <w:rFonts w:asciiTheme="minorHAnsi" w:eastAsiaTheme="minorEastAsia" w:hAnsiTheme="minorHAnsi"/>
          <w:sz w:val="12"/>
          <w:szCs w:val="12"/>
          <w:lang w:val="x-none"/>
        </w:rPr>
      </w:pPr>
    </w:p>
    <w:p w14:paraId="57EADE0A" w14:textId="68550876" w:rsidR="005F7A29" w:rsidRDefault="005F7A29" w:rsidP="005F7A29">
      <w:pPr>
        <w:widowControl/>
        <w:snapToGrid w:val="0"/>
        <w:jc w:val="left"/>
        <w:rPr>
          <w:rFonts w:asciiTheme="minorHAnsi" w:eastAsiaTheme="minorEastAsia" w:hAnsiTheme="minorHAnsi"/>
          <w:sz w:val="12"/>
          <w:szCs w:val="12"/>
          <w:lang w:val="x-none"/>
        </w:rPr>
      </w:pPr>
    </w:p>
    <w:p w14:paraId="2132871D" w14:textId="2A761AC2" w:rsidR="005F7A29" w:rsidRDefault="005F7A29" w:rsidP="005F7A29">
      <w:pPr>
        <w:widowControl/>
        <w:snapToGrid w:val="0"/>
        <w:jc w:val="left"/>
        <w:rPr>
          <w:rFonts w:asciiTheme="minorHAnsi" w:eastAsiaTheme="minorEastAsia" w:hAnsiTheme="minorHAnsi"/>
          <w:sz w:val="12"/>
          <w:szCs w:val="12"/>
          <w:lang w:val="x-none"/>
        </w:rPr>
      </w:pPr>
    </w:p>
    <w:p w14:paraId="0FED594C" w14:textId="1F8783C4" w:rsidR="005F7A29" w:rsidRDefault="005F7A29" w:rsidP="005F7A29">
      <w:pPr>
        <w:widowControl/>
        <w:snapToGrid w:val="0"/>
        <w:jc w:val="left"/>
        <w:rPr>
          <w:rFonts w:asciiTheme="minorHAnsi" w:eastAsiaTheme="minorEastAsia" w:hAnsiTheme="minorHAnsi"/>
          <w:sz w:val="12"/>
          <w:szCs w:val="12"/>
          <w:lang w:val="x-none"/>
        </w:rPr>
      </w:pPr>
    </w:p>
    <w:p w14:paraId="2CD6B0CC" w14:textId="43495D99" w:rsidR="005F7A29" w:rsidRDefault="005F7A29" w:rsidP="005F7A29">
      <w:pPr>
        <w:widowControl/>
        <w:snapToGrid w:val="0"/>
        <w:jc w:val="left"/>
        <w:rPr>
          <w:rFonts w:asciiTheme="minorHAnsi" w:eastAsiaTheme="minorEastAsia" w:hAnsiTheme="minorHAnsi"/>
          <w:sz w:val="12"/>
          <w:szCs w:val="12"/>
          <w:lang w:val="x-none"/>
        </w:rPr>
      </w:pPr>
    </w:p>
    <w:p w14:paraId="7098881A" w14:textId="26AA3F43" w:rsidR="005F7A29" w:rsidRDefault="005F7A29" w:rsidP="005F7A29">
      <w:pPr>
        <w:widowControl/>
        <w:snapToGrid w:val="0"/>
        <w:jc w:val="left"/>
        <w:rPr>
          <w:rFonts w:asciiTheme="minorHAnsi" w:eastAsiaTheme="minorEastAsia" w:hAnsiTheme="minorHAnsi"/>
          <w:sz w:val="12"/>
          <w:szCs w:val="12"/>
          <w:lang w:val="x-none"/>
        </w:rPr>
      </w:pPr>
    </w:p>
    <w:p w14:paraId="6C49C3E1" w14:textId="397383AE" w:rsidR="005F7A29" w:rsidRDefault="005F7A29" w:rsidP="005F7A29">
      <w:pPr>
        <w:widowControl/>
        <w:snapToGrid w:val="0"/>
        <w:jc w:val="left"/>
        <w:rPr>
          <w:rFonts w:asciiTheme="minorHAnsi" w:eastAsiaTheme="minorEastAsia" w:hAnsiTheme="minorHAnsi"/>
          <w:sz w:val="12"/>
          <w:szCs w:val="12"/>
          <w:lang w:val="x-none"/>
        </w:rPr>
      </w:pPr>
    </w:p>
    <w:p w14:paraId="1F8F8374" w14:textId="5FB2B96D" w:rsidR="005F7A29" w:rsidRDefault="005F7A29" w:rsidP="005F7A29">
      <w:pPr>
        <w:widowControl/>
        <w:snapToGrid w:val="0"/>
        <w:jc w:val="left"/>
        <w:rPr>
          <w:rFonts w:asciiTheme="minorHAnsi" w:eastAsiaTheme="minorEastAsia" w:hAnsiTheme="minorHAnsi"/>
          <w:sz w:val="12"/>
          <w:szCs w:val="12"/>
          <w:lang w:val="x-none"/>
        </w:rPr>
      </w:pPr>
    </w:p>
    <w:p w14:paraId="668084F4" w14:textId="6B79763B" w:rsidR="005F7A29" w:rsidRDefault="005F7A29" w:rsidP="005F7A29">
      <w:pPr>
        <w:widowControl/>
        <w:snapToGrid w:val="0"/>
        <w:jc w:val="left"/>
        <w:rPr>
          <w:rFonts w:asciiTheme="minorHAnsi" w:eastAsiaTheme="minorEastAsia" w:hAnsiTheme="minorHAnsi"/>
          <w:sz w:val="12"/>
          <w:szCs w:val="12"/>
          <w:lang w:val="x-none"/>
        </w:rPr>
      </w:pPr>
    </w:p>
    <w:p w14:paraId="2DB99D5C" w14:textId="351DA1DE" w:rsidR="005F7A29" w:rsidRDefault="005F7A29" w:rsidP="005F7A29">
      <w:pPr>
        <w:widowControl/>
        <w:snapToGrid w:val="0"/>
        <w:jc w:val="left"/>
        <w:rPr>
          <w:rFonts w:asciiTheme="minorHAnsi" w:eastAsiaTheme="minorEastAsia" w:hAnsiTheme="minorHAnsi"/>
          <w:sz w:val="12"/>
          <w:szCs w:val="12"/>
          <w:lang w:val="x-none"/>
        </w:rPr>
      </w:pPr>
    </w:p>
    <w:p w14:paraId="1AA1EA7F" w14:textId="77777777" w:rsidR="005F7A29" w:rsidRDefault="005F7A29" w:rsidP="005F7A29">
      <w:pPr>
        <w:widowControl/>
        <w:snapToGrid w:val="0"/>
        <w:jc w:val="left"/>
        <w:rPr>
          <w:rFonts w:asciiTheme="minorHAnsi" w:eastAsiaTheme="minorEastAsia" w:hAnsiTheme="minorHAnsi"/>
          <w:sz w:val="12"/>
          <w:szCs w:val="12"/>
          <w:lang w:val="x-none"/>
        </w:rPr>
      </w:pPr>
    </w:p>
    <w:p w14:paraId="6106B2F3" w14:textId="36010D3D" w:rsidR="005F7A29" w:rsidRDefault="005F7A29" w:rsidP="005F7A29">
      <w:pPr>
        <w:widowControl/>
        <w:snapToGrid w:val="0"/>
        <w:jc w:val="left"/>
        <w:rPr>
          <w:rFonts w:asciiTheme="minorHAnsi" w:eastAsiaTheme="minorEastAsia" w:hAnsiTheme="minorHAnsi"/>
          <w:sz w:val="12"/>
          <w:szCs w:val="12"/>
          <w:lang w:val="x-none"/>
        </w:rPr>
      </w:pPr>
    </w:p>
    <w:p w14:paraId="6165B6B3" w14:textId="161ECD31" w:rsidR="00B64AD3" w:rsidRDefault="00B64AD3" w:rsidP="005F7A29">
      <w:pPr>
        <w:widowControl/>
        <w:snapToGrid w:val="0"/>
        <w:jc w:val="left"/>
        <w:rPr>
          <w:rFonts w:asciiTheme="minorHAnsi" w:eastAsiaTheme="minorEastAsia" w:hAnsiTheme="minorHAnsi"/>
          <w:sz w:val="12"/>
          <w:szCs w:val="12"/>
          <w:lang w:val="x-none"/>
        </w:rPr>
      </w:pPr>
    </w:p>
    <w:p w14:paraId="7FC3A639" w14:textId="77777777" w:rsidR="005F7A29" w:rsidRPr="004D780C" w:rsidRDefault="00E00403" w:rsidP="005F7A29">
      <w:pPr>
        <w:snapToGrid w:val="0"/>
        <w:rPr>
          <w:rFonts w:asciiTheme="minorHAnsi" w:eastAsiaTheme="minorEastAsia" w:hAnsiTheme="minorHAnsi"/>
          <w:sz w:val="16"/>
          <w:szCs w:val="16"/>
        </w:rPr>
      </w:pPr>
      <w:r>
        <w:rPr>
          <w:rFonts w:asciiTheme="minorHAnsi" w:eastAsiaTheme="minorEastAsia" w:hAnsiTheme="minorHAnsi"/>
          <w:sz w:val="24"/>
          <w:szCs w:val="24"/>
        </w:rPr>
        <w:pict w14:anchorId="18F8117D">
          <v:rect id="_x0000_i1086" style="width:0;height:1.5pt" o:hralign="center" o:hrstd="t" o:hr="t" fillcolor="#a0a0a0" stroked="f">
            <v:textbox inset="5.85pt,.7pt,5.85pt,.7pt"/>
          </v:rect>
        </w:pict>
      </w:r>
    </w:p>
    <w:p w14:paraId="1B3BC81B" w14:textId="46EE10A3" w:rsidR="005F7A29" w:rsidRPr="004D780C" w:rsidRDefault="005F7A29" w:rsidP="005F7A29">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w:t>
      </w:r>
      <w:r>
        <w:rPr>
          <w:rFonts w:asciiTheme="minorHAnsi" w:eastAsiaTheme="minorEastAsia" w:hAnsiTheme="minorHAnsi"/>
          <w:sz w:val="16"/>
          <w:szCs w:val="16"/>
        </w:rPr>
        <w:t>1</w:t>
      </w:r>
      <w:r w:rsidRPr="004D780C">
        <w:rPr>
          <w:rFonts w:asciiTheme="minorHAnsi" w:eastAsiaTheme="minorEastAsia" w:hAnsiTheme="minorHAnsi"/>
          <w:sz w:val="16"/>
          <w:szCs w:val="16"/>
        </w:rPr>
        <w:t xml:space="preserve">) deprive A of B </w:t>
      </w:r>
      <w:r w:rsidRPr="004D780C">
        <w:rPr>
          <w:rStyle w:val="yinbiao"/>
          <w:rFonts w:asciiTheme="minorHAnsi" w:eastAsiaTheme="minorEastAsia" w:hAnsiTheme="minorHAnsi"/>
          <w:sz w:val="16"/>
          <w:szCs w:val="16"/>
        </w:rPr>
        <w:t>[dipráiv]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から</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を奪う」</w:t>
      </w:r>
      <w:r w:rsidRPr="004D780C">
        <w:rPr>
          <w:rFonts w:asciiTheme="minorHAnsi" w:eastAsiaTheme="minorEastAsia" w:hAnsiTheme="minorHAnsi"/>
          <w:sz w:val="16"/>
          <w:szCs w:val="16"/>
        </w:rPr>
        <w:t>nevertheless</w:t>
      </w:r>
      <w:r w:rsidRPr="004D780C">
        <w:rPr>
          <w:rFonts w:asciiTheme="minorHAnsi" w:eastAsiaTheme="minorEastAsia" w:hAnsiTheme="minorHAnsi"/>
          <w:sz w:val="16"/>
          <w:szCs w:val="16"/>
        </w:rPr>
        <w:t>「しかしながら」</w:t>
      </w:r>
      <w:r w:rsidRPr="004D780C">
        <w:rPr>
          <w:rFonts w:asciiTheme="minorHAnsi" w:eastAsiaTheme="minorEastAsia" w:hAnsiTheme="minorHAnsi"/>
          <w:sz w:val="16"/>
          <w:szCs w:val="16"/>
        </w:rPr>
        <w:t>emotionally</w:t>
      </w:r>
      <w:r w:rsidRPr="004D780C">
        <w:rPr>
          <w:rFonts w:asciiTheme="minorHAnsi" w:eastAsiaTheme="minorEastAsia" w:hAnsiTheme="minorHAnsi"/>
          <w:sz w:val="16"/>
          <w:szCs w:val="16"/>
        </w:rPr>
        <w:t>「感情的に」</w:t>
      </w:r>
      <w:r w:rsidRPr="004D780C">
        <w:rPr>
          <w:rFonts w:asciiTheme="minorHAnsi" w:eastAsiaTheme="minorEastAsia" w:hAnsiTheme="minorHAnsi"/>
          <w:sz w:val="16"/>
          <w:szCs w:val="16"/>
        </w:rPr>
        <w:t xml:space="preserve">disturb A </w:t>
      </w:r>
      <w:r w:rsidRPr="004D780C">
        <w:rPr>
          <w:rStyle w:val="yinbiao"/>
          <w:rFonts w:asciiTheme="minorHAnsi" w:eastAsiaTheme="minorEastAsia" w:hAnsiTheme="minorHAnsi"/>
          <w:sz w:val="16"/>
          <w:szCs w:val="16"/>
        </w:rPr>
        <w:t>[dist</w:t>
      </w:r>
      <w:r w:rsidRPr="004D780C">
        <w:rPr>
          <w:rStyle w:val="yinbiao"/>
          <w:rFonts w:ascii="Times New Roman" w:eastAsiaTheme="minorEastAsia" w:hAnsi="Times New Roman"/>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を邪魔する」</w:t>
      </w:r>
      <w:r w:rsidRPr="004D780C">
        <w:rPr>
          <w:rFonts w:asciiTheme="minorHAnsi" w:eastAsiaTheme="minorEastAsia" w:hAnsiTheme="minorHAnsi"/>
          <w:sz w:val="16"/>
          <w:szCs w:val="16"/>
        </w:rPr>
        <w:t xml:space="preserve">unconscious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ʌ</w:t>
      </w:r>
      <w:r w:rsidRPr="004D780C">
        <w:rPr>
          <w:rStyle w:val="yinbiao"/>
          <w:rFonts w:asciiTheme="minorHAnsi" w:eastAsiaTheme="minorEastAsia" w:hAnsiTheme="minorHAnsi"/>
          <w:sz w:val="16"/>
          <w:szCs w:val="16"/>
        </w:rPr>
        <w:t>nkán</w:t>
      </w:r>
      <w:r w:rsidRPr="004D780C">
        <w:rPr>
          <w:rStyle w:val="yinbiao"/>
          <w:rFonts w:ascii="Times New Roman" w:eastAsiaTheme="minorEastAsia" w:hAnsi="Times New Roman"/>
          <w:sz w:val="16"/>
          <w:szCs w:val="16"/>
        </w:rPr>
        <w:t>ʃə</w:t>
      </w:r>
      <w:r w:rsidRPr="004D780C">
        <w:rPr>
          <w:rStyle w:val="yinbiao"/>
          <w:rFonts w:asciiTheme="minorHAnsi" w:eastAsiaTheme="minorEastAsia" w:hAnsiTheme="minorHAnsi"/>
          <w:sz w:val="16"/>
          <w:szCs w:val="16"/>
        </w:rPr>
        <w:t>s]</w:t>
      </w:r>
      <w:r w:rsidRPr="004D780C">
        <w:rPr>
          <w:rFonts w:asciiTheme="minorHAnsi" w:eastAsiaTheme="minorEastAsia" w:hAnsiTheme="minorHAnsi"/>
          <w:sz w:val="16"/>
          <w:szCs w:val="16"/>
        </w:rPr>
        <w:t>「無意識な、無意識の」</w:t>
      </w:r>
      <w:r w:rsidRPr="004D780C">
        <w:rPr>
          <w:rFonts w:asciiTheme="minorHAnsi" w:eastAsiaTheme="minorEastAsia" w:hAnsiTheme="minorHAnsi"/>
          <w:sz w:val="16"/>
          <w:szCs w:val="16"/>
        </w:rPr>
        <w:t xml:space="preserve">confuse A </w:t>
      </w:r>
      <w:r w:rsidRPr="004D780C">
        <w:rPr>
          <w:rStyle w:val="yinbiao"/>
          <w:rFonts w:asciiTheme="minorHAnsi" w:eastAsiaTheme="minorEastAsia" w:hAnsiTheme="minorHAnsi"/>
          <w:sz w:val="16"/>
          <w:szCs w:val="16"/>
        </w:rPr>
        <w:t>[k</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nfjú</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を混乱させる」</w:t>
      </w:r>
    </w:p>
    <w:p w14:paraId="6D5BDDBB" w14:textId="7038431C" w:rsidR="005F7A29" w:rsidRDefault="005F7A29" w:rsidP="005F7A29">
      <w:pPr>
        <w:snapToGrid w:val="0"/>
        <w:rPr>
          <w:rFonts w:asciiTheme="minorHAnsi" w:eastAsiaTheme="minorEastAsia" w:hAnsiTheme="minorHAnsi"/>
          <w:sz w:val="24"/>
          <w:szCs w:val="24"/>
        </w:rPr>
      </w:pPr>
      <w:r w:rsidRPr="004D780C">
        <w:rPr>
          <w:rFonts w:asciiTheme="minorHAnsi" w:eastAsiaTheme="minorEastAsia" w:hAnsiTheme="minorHAnsi"/>
          <w:sz w:val="16"/>
          <w:szCs w:val="16"/>
        </w:rPr>
        <w:t>(</w:t>
      </w:r>
      <w:r>
        <w:rPr>
          <w:rFonts w:asciiTheme="minorHAnsi" w:eastAsiaTheme="minorEastAsia" w:hAnsiTheme="minorHAnsi"/>
          <w:sz w:val="16"/>
          <w:szCs w:val="16"/>
        </w:rPr>
        <w:t>2</w:t>
      </w:r>
      <w:r w:rsidRPr="004D780C">
        <w:rPr>
          <w:rFonts w:asciiTheme="minorHAnsi" w:eastAsiaTheme="minorEastAsia" w:hAnsiTheme="minorHAnsi"/>
          <w:sz w:val="16"/>
          <w:szCs w:val="16"/>
        </w:rPr>
        <w:t>)take advantage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を利用する」</w:t>
      </w:r>
      <w:r w:rsidRPr="004D780C">
        <w:rPr>
          <w:rFonts w:asciiTheme="minorHAnsi" w:eastAsiaTheme="minorEastAsia" w:hAnsiTheme="minorHAnsi"/>
          <w:sz w:val="16"/>
          <w:szCs w:val="16"/>
        </w:rPr>
        <w:t>came to a halt</w:t>
      </w:r>
      <w:r w:rsidRPr="004D780C">
        <w:rPr>
          <w:rFonts w:asciiTheme="minorHAnsi" w:eastAsiaTheme="minorEastAsia" w:hAnsiTheme="minorHAnsi"/>
          <w:sz w:val="16"/>
          <w:szCs w:val="16"/>
        </w:rPr>
        <w:t>「停止する」</w:t>
      </w:r>
      <w:r w:rsidRPr="004D780C">
        <w:rPr>
          <w:rFonts w:asciiTheme="minorHAnsi" w:eastAsiaTheme="minorEastAsia" w:hAnsiTheme="minorHAnsi"/>
          <w:sz w:val="16"/>
          <w:szCs w:val="16"/>
        </w:rPr>
        <w:t>unscheduled</w:t>
      </w:r>
      <w:r w:rsidRPr="004D780C">
        <w:rPr>
          <w:rFonts w:asciiTheme="minorHAnsi" w:eastAsiaTheme="minorEastAsia" w:hAnsiTheme="minorHAnsi"/>
          <w:sz w:val="16"/>
          <w:szCs w:val="16"/>
        </w:rPr>
        <w:t>「予定外の」</w:t>
      </w:r>
      <w:r w:rsidRPr="004D780C">
        <w:rPr>
          <w:rFonts w:asciiTheme="minorHAnsi" w:eastAsiaTheme="minorEastAsia" w:hAnsiTheme="minorHAnsi"/>
          <w:sz w:val="16"/>
          <w:szCs w:val="16"/>
        </w:rPr>
        <w:t>a gear</w:t>
      </w:r>
      <w:r w:rsidRPr="004D780C">
        <w:rPr>
          <w:rFonts w:asciiTheme="minorHAnsi" w:eastAsiaTheme="minorEastAsia" w:hAnsiTheme="minorHAnsi"/>
          <w:sz w:val="16"/>
          <w:szCs w:val="16"/>
        </w:rPr>
        <w:t>「ギア」「変速装置」</w:t>
      </w:r>
      <w:r w:rsidRPr="004D780C">
        <w:rPr>
          <w:rFonts w:asciiTheme="minorHAnsi" w:eastAsiaTheme="minorEastAsia" w:hAnsiTheme="minorHAnsi"/>
          <w:sz w:val="16"/>
          <w:szCs w:val="16"/>
        </w:rPr>
        <w:t>scream [skri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m]</w:t>
      </w:r>
      <w:r w:rsidRPr="004D780C">
        <w:rPr>
          <w:rFonts w:asciiTheme="minorHAnsi" w:eastAsiaTheme="minorEastAsia" w:hAnsiTheme="minorHAnsi"/>
          <w:sz w:val="16"/>
          <w:szCs w:val="16"/>
        </w:rPr>
        <w:t>「悲鳴を上げる」</w:t>
      </w:r>
      <w:r w:rsidRPr="004D780C">
        <w:rPr>
          <w:rFonts w:asciiTheme="minorHAnsi" w:eastAsiaTheme="minorEastAsia" w:hAnsiTheme="minorHAnsi"/>
          <w:sz w:val="16"/>
          <w:szCs w:val="16"/>
        </w:rPr>
        <w:t>obey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に従う」</w:t>
      </w:r>
      <w:r>
        <w:rPr>
          <w:rFonts w:asciiTheme="minorHAnsi" w:eastAsiaTheme="minorEastAsia" w:hAnsiTheme="minorHAnsi"/>
          <w:sz w:val="24"/>
          <w:szCs w:val="24"/>
        </w:rPr>
        <w:br w:type="page"/>
      </w:r>
    </w:p>
    <w:p w14:paraId="7862ECDE" w14:textId="4011E51F" w:rsidR="00CE535D" w:rsidRPr="004D780C" w:rsidRDefault="00DD3F18" w:rsidP="004C2B19">
      <w:pPr>
        <w:pStyle w:val="3"/>
        <w:numPr>
          <w:ilvl w:val="0"/>
          <w:numId w:val="24"/>
        </w:numPr>
        <w:snapToGrid w:val="0"/>
        <w:rPr>
          <w:rFonts w:asciiTheme="minorHAnsi" w:eastAsiaTheme="minorEastAsia" w:hAnsiTheme="minorHAnsi"/>
          <w:sz w:val="24"/>
          <w:szCs w:val="24"/>
        </w:rPr>
      </w:pPr>
      <w:bookmarkStart w:id="631" w:name="_Toc383338926"/>
      <w:bookmarkStart w:id="632" w:name="_Toc384762770"/>
      <w:bookmarkStart w:id="633" w:name="_Toc412915922"/>
      <w:bookmarkStart w:id="634" w:name="_Toc419448828"/>
      <w:bookmarkStart w:id="635" w:name="_Toc508807818"/>
      <w:bookmarkStart w:id="636" w:name="_Toc59697652"/>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動名詞の意味上の主語］</w:t>
      </w:r>
      <w:bookmarkEnd w:id="631"/>
      <w:bookmarkEnd w:id="632"/>
      <w:bookmarkEnd w:id="633"/>
      <w:bookmarkEnd w:id="634"/>
      <w:bookmarkEnd w:id="635"/>
      <w:bookmarkEnd w:id="636"/>
      <w:r w:rsidR="00CE535D" w:rsidRPr="004D780C">
        <w:rPr>
          <w:rFonts w:asciiTheme="minorHAnsi" w:eastAsiaTheme="minorEastAsia" w:hAnsiTheme="minorHAnsi"/>
          <w:vanish/>
          <w:sz w:val="24"/>
          <w:szCs w:val="24"/>
        </w:rPr>
        <w:t>実力強化問題集</w:t>
      </w:r>
      <w:r w:rsidR="00CE535D" w:rsidRPr="004D780C">
        <w:rPr>
          <w:rFonts w:asciiTheme="minorHAnsi" w:eastAsiaTheme="minorEastAsia" w:hAnsiTheme="minorHAnsi"/>
          <w:vanish/>
          <w:sz w:val="24"/>
          <w:szCs w:val="24"/>
        </w:rPr>
        <w:t>65</w:t>
      </w:r>
      <w:r w:rsidR="00CE535D" w:rsidRPr="004D780C">
        <w:rPr>
          <w:rFonts w:asciiTheme="minorHAnsi" w:eastAsiaTheme="minorEastAsia" w:hAnsiTheme="minorHAnsi"/>
          <w:sz w:val="24"/>
          <w:szCs w:val="24"/>
        </w:rPr>
        <w:t xml:space="preserve">  </w:t>
      </w:r>
    </w:p>
    <w:p w14:paraId="062608F2" w14:textId="77777777" w:rsidR="00CE535D" w:rsidRPr="004D780C" w:rsidRDefault="00CE535D" w:rsidP="00CE535D">
      <w:pPr>
        <w:pStyle w:val="Anb01E"/>
        <w:snapToGrid w:val="0"/>
        <w:spacing w:line="240" w:lineRule="auto"/>
        <w:ind w:firstLineChars="236" w:firstLine="566"/>
        <w:rPr>
          <w:rFonts w:asciiTheme="minorHAnsi" w:eastAsiaTheme="minorEastAsia" w:hAnsiTheme="minorHAnsi"/>
          <w:sz w:val="24"/>
          <w:szCs w:val="24"/>
        </w:rPr>
      </w:pPr>
    </w:p>
    <w:p w14:paraId="7C31EEF9"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The quality of our living, as human beings, depends very largely on the kind and quality of our feelings, and </w:t>
      </w:r>
      <w:r w:rsidRPr="004D780C">
        <w:rPr>
          <w:rFonts w:asciiTheme="minorHAnsi" w:eastAsiaTheme="minorEastAsia" w:hAnsiTheme="minorHAnsi"/>
          <w:u w:val="single"/>
        </w:rPr>
        <w:t xml:space="preserve">the quality of our feelings depends partly on </w:t>
      </w:r>
      <w:r w:rsidRPr="004D780C">
        <w:rPr>
          <w:rFonts w:asciiTheme="minorHAnsi" w:eastAsiaTheme="minorEastAsia" w:hAnsiTheme="minorHAnsi"/>
          <w:b/>
          <w:u w:val="single"/>
        </w:rPr>
        <w:t>our having learned</w:t>
      </w:r>
      <w:r w:rsidRPr="004D780C">
        <w:rPr>
          <w:rFonts w:asciiTheme="minorHAnsi" w:eastAsiaTheme="minorEastAsia" w:hAnsiTheme="minorHAnsi"/>
          <w:u w:val="single"/>
        </w:rPr>
        <w:t xml:space="preserve"> to distinguish true from false feeling, and on our readiness to accept for ourselves, when necessary, the readjustment consequent upon such a recognition</w:t>
      </w:r>
      <w:r w:rsidRPr="004D780C">
        <w:rPr>
          <w:rFonts w:asciiTheme="minorHAnsi" w:eastAsiaTheme="minorEastAsia" w:hAnsiTheme="minorHAnsi"/>
        </w:rPr>
        <w:t xml:space="preserve">. </w:t>
      </w:r>
    </w:p>
    <w:p w14:paraId="7974084F" w14:textId="3D242AED" w:rsidR="001963FB" w:rsidRDefault="001963FB" w:rsidP="001963FB">
      <w:pPr>
        <w:snapToGrid w:val="0"/>
        <w:rPr>
          <w:rFonts w:asciiTheme="minorHAnsi" w:eastAsiaTheme="minorEastAsia" w:hAnsiTheme="minorHAnsi"/>
          <w:sz w:val="24"/>
          <w:szCs w:val="24"/>
        </w:rPr>
      </w:pPr>
    </w:p>
    <w:p w14:paraId="2F8F87E3" w14:textId="77777777" w:rsidR="00E94449" w:rsidRPr="004D780C" w:rsidRDefault="00E94449" w:rsidP="001963FB">
      <w:pPr>
        <w:snapToGrid w:val="0"/>
        <w:rPr>
          <w:rFonts w:asciiTheme="minorHAnsi" w:eastAsiaTheme="minorEastAsia" w:hAnsiTheme="minorHAnsi"/>
          <w:sz w:val="24"/>
          <w:szCs w:val="24"/>
        </w:rPr>
      </w:pPr>
    </w:p>
    <w:p w14:paraId="736FB263" w14:textId="3C26C6EF" w:rsidR="001963FB" w:rsidRPr="004D780C" w:rsidRDefault="00D96F1D" w:rsidP="004C2B19">
      <w:pPr>
        <w:pStyle w:val="3"/>
        <w:numPr>
          <w:ilvl w:val="0"/>
          <w:numId w:val="24"/>
        </w:numPr>
        <w:snapToGrid w:val="0"/>
        <w:rPr>
          <w:rFonts w:asciiTheme="minorHAnsi" w:eastAsiaTheme="minorEastAsia" w:hAnsiTheme="minorHAnsi"/>
          <w:sz w:val="24"/>
          <w:szCs w:val="24"/>
        </w:rPr>
      </w:pPr>
      <w:bookmarkStart w:id="637" w:name="_Toc384762771"/>
      <w:bookmarkStart w:id="638" w:name="_Toc412915923"/>
      <w:bookmarkStart w:id="639" w:name="_Toc419448829"/>
      <w:bookmarkStart w:id="640" w:name="_Toc508807819"/>
      <w:bookmarkStart w:id="641" w:name="_Toc59697653"/>
      <w:r>
        <w:rPr>
          <w:rFonts w:asciiTheme="minorHAnsi" w:eastAsiaTheme="minorEastAsia" w:hAnsiTheme="minorHAnsi" w:hint="eastAsia"/>
          <w:sz w:val="24"/>
          <w:szCs w:val="24"/>
          <w:lang w:eastAsia="ja-JP"/>
        </w:rPr>
        <w:t>［</w:t>
      </w:r>
      <w:r w:rsidR="001963FB" w:rsidRPr="004D780C">
        <w:rPr>
          <w:rFonts w:asciiTheme="minorHAnsi" w:eastAsiaTheme="minorEastAsia" w:hAnsiTheme="minorHAnsi"/>
          <w:sz w:val="24"/>
          <w:szCs w:val="24"/>
        </w:rPr>
        <w:t>完了動名詞］《首都大》</w:t>
      </w:r>
      <w:bookmarkEnd w:id="637"/>
      <w:bookmarkEnd w:id="638"/>
      <w:bookmarkEnd w:id="639"/>
      <w:bookmarkEnd w:id="640"/>
      <w:bookmarkEnd w:id="641"/>
      <w:r w:rsidR="001963FB" w:rsidRPr="004D780C">
        <w:rPr>
          <w:rFonts w:asciiTheme="minorHAnsi" w:eastAsiaTheme="minorEastAsia" w:hAnsiTheme="minorHAnsi"/>
          <w:vanish/>
        </w:rPr>
        <w:t xml:space="preserve">2010 </w:t>
      </w:r>
      <w:r w:rsidR="001963FB" w:rsidRPr="004D780C">
        <w:rPr>
          <w:rFonts w:asciiTheme="minorHAnsi" w:eastAsiaTheme="minorEastAsia" w:hAnsiTheme="minorHAnsi"/>
          <w:vanish/>
        </w:rPr>
        <w:t>首都大学東京前期日程</w:t>
      </w:r>
      <w:r w:rsidR="001963FB" w:rsidRPr="004D780C">
        <w:rPr>
          <w:rFonts w:asciiTheme="minorHAnsi" w:eastAsiaTheme="minorEastAsia" w:hAnsiTheme="minorHAnsi"/>
          <w:vanish/>
        </w:rPr>
        <w:t xml:space="preserve"> </w:t>
      </w:r>
      <w:r w:rsidR="001963FB" w:rsidRPr="004D780C">
        <w:rPr>
          <w:rFonts w:asciiTheme="minorHAnsi" w:eastAsiaTheme="minorEastAsia" w:hAnsiTheme="minorHAnsi"/>
          <w:vanish/>
        </w:rPr>
        <w:t>都市教養</w:t>
      </w:r>
      <w:r w:rsidR="001963FB" w:rsidRPr="004D780C">
        <w:rPr>
          <w:rFonts w:asciiTheme="minorHAnsi" w:eastAsiaTheme="minorEastAsia" w:hAnsiTheme="minorHAnsi"/>
        </w:rPr>
        <w:t xml:space="preserve">　</w:t>
      </w:r>
    </w:p>
    <w:p w14:paraId="1F1B6B31" w14:textId="77777777" w:rsidR="001963FB" w:rsidRPr="004D780C" w:rsidRDefault="001963FB" w:rsidP="001963FB">
      <w:pPr>
        <w:snapToGrid w:val="0"/>
        <w:rPr>
          <w:rFonts w:asciiTheme="minorHAnsi" w:eastAsiaTheme="minorEastAsia" w:hAnsiTheme="minorHAnsi"/>
          <w:sz w:val="24"/>
          <w:szCs w:val="24"/>
          <w:lang w:eastAsia="zh-CN"/>
        </w:rPr>
      </w:pPr>
    </w:p>
    <w:p w14:paraId="79EBE793" w14:textId="77777777" w:rsidR="001963FB" w:rsidRPr="004D780C" w:rsidRDefault="001963FB" w:rsidP="001963FB">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When H.G. Wells accused Henry James in a letter of </w:t>
      </w:r>
      <w:r w:rsidRPr="004D780C">
        <w:rPr>
          <w:rFonts w:asciiTheme="minorHAnsi" w:eastAsiaTheme="minorEastAsia" w:hAnsiTheme="minorHAnsi"/>
          <w:b/>
          <w:u w:val="single"/>
        </w:rPr>
        <w:t>having sacrificed</w:t>
      </w:r>
      <w:r w:rsidRPr="004D780C">
        <w:rPr>
          <w:rFonts w:asciiTheme="minorHAnsi" w:eastAsiaTheme="minorEastAsia" w:hAnsiTheme="minorHAnsi"/>
          <w:u w:val="single"/>
        </w:rPr>
        <w:t xml:space="preserve"> his life to art, James replied, with characteristically artful indignation</w:t>
      </w:r>
      <w:r w:rsidRPr="004D780C">
        <w:rPr>
          <w:rFonts w:asciiTheme="minorHAnsi" w:eastAsiaTheme="minorEastAsia" w:hAnsiTheme="minorHAnsi"/>
        </w:rPr>
        <w:t xml:space="preserve">: ‘I live, live intensely, and am fed by life, and my value, whatever it might be, is my own kind of expression of that. Art makes life, makes interest, makes importance.’ James’s value, he asserts, is in his expression of what he is fed by. Something called life, lived intensely, feeds him; and he makes something of it, something of his own, called art. </w:t>
      </w:r>
    </w:p>
    <w:p w14:paraId="681805B4" w14:textId="77777777" w:rsidR="001963FB" w:rsidRPr="004D780C" w:rsidRDefault="001963FB" w:rsidP="001963FB">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H.G. Wells</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H.G.</w:t>
      </w:r>
      <w:r w:rsidRPr="004D780C">
        <w:rPr>
          <w:rFonts w:asciiTheme="minorHAnsi" w:eastAsiaTheme="minorEastAsia" w:hAnsiTheme="minorHAnsi"/>
          <w:sz w:val="24"/>
          <w:szCs w:val="24"/>
        </w:rPr>
        <w:t xml:space="preserve">ウェルズ」小説家」　</w:t>
      </w:r>
      <w:r w:rsidRPr="004D780C">
        <w:rPr>
          <w:rFonts w:asciiTheme="minorHAnsi" w:eastAsiaTheme="minorEastAsia" w:hAnsiTheme="minorHAnsi"/>
          <w:sz w:val="24"/>
          <w:szCs w:val="24"/>
        </w:rPr>
        <w:t>Henry James</w:t>
      </w:r>
      <w:r w:rsidRPr="004D780C">
        <w:rPr>
          <w:rFonts w:asciiTheme="minorHAnsi" w:eastAsiaTheme="minorEastAsia" w:hAnsiTheme="minorHAnsi"/>
          <w:sz w:val="24"/>
          <w:szCs w:val="24"/>
        </w:rPr>
        <w:t xml:space="preserve">「ヘンリー・ジェイムズ」小説家　</w:t>
      </w:r>
      <w:r w:rsidRPr="004D780C">
        <w:rPr>
          <w:rFonts w:asciiTheme="minorHAnsi" w:eastAsiaTheme="minorEastAsia" w:hAnsiTheme="minorHAnsi"/>
          <w:sz w:val="24"/>
          <w:szCs w:val="24"/>
        </w:rPr>
        <w:t xml:space="preserve">indignation </w:t>
      </w:r>
      <w:r w:rsidRPr="004D780C">
        <w:rPr>
          <w:rStyle w:val="yinbiao"/>
          <w:rFonts w:asciiTheme="minorHAnsi" w:eastAsiaTheme="minorEastAsia" w:hAnsiTheme="minorHAnsi"/>
          <w:sz w:val="24"/>
          <w:szCs w:val="24"/>
        </w:rPr>
        <w:t>[ìndignéi</w:t>
      </w:r>
      <w:r w:rsidRPr="004D780C">
        <w:rPr>
          <w:rStyle w:val="yinbiao"/>
          <w:rFonts w:ascii="Times New Roman" w:eastAsiaTheme="minorEastAsia" w:hAnsi="Times New Roman"/>
          <w:sz w:val="24"/>
          <w:szCs w:val="24"/>
        </w:rPr>
        <w:t>ʃ</w:t>
      </w:r>
      <w:r w:rsidRPr="004D780C">
        <w:rPr>
          <w:rStyle w:val="yinbiao"/>
          <w:rFonts w:asciiTheme="minorHAnsi" w:eastAsiaTheme="minorEastAsia" w:hAnsiTheme="minorHAnsi"/>
          <w:sz w:val="24"/>
          <w:szCs w:val="24"/>
        </w:rPr>
        <w:t>en]</w:t>
      </w:r>
      <w:r w:rsidRPr="004D780C">
        <w:rPr>
          <w:rFonts w:asciiTheme="minorHAnsi" w:eastAsiaTheme="minorEastAsia" w:hAnsiTheme="minorHAnsi"/>
          <w:sz w:val="24"/>
          <w:szCs w:val="24"/>
        </w:rPr>
        <w:t>「憤り</w:t>
      </w:r>
      <w:r w:rsidRPr="004D780C">
        <w:rPr>
          <w:rFonts w:asciiTheme="minorHAnsi" w:eastAsiaTheme="minorEastAsia" w:hAnsiTheme="minorHAnsi" w:hint="eastAsia"/>
          <w:sz w:val="24"/>
          <w:szCs w:val="24"/>
        </w:rPr>
        <w:t>」「</w:t>
      </w:r>
      <w:r w:rsidRPr="004D780C">
        <w:rPr>
          <w:rFonts w:asciiTheme="minorHAnsi" w:eastAsiaTheme="minorEastAsia" w:hAnsiTheme="minorHAnsi"/>
          <w:sz w:val="24"/>
          <w:szCs w:val="24"/>
        </w:rPr>
        <w:t>憤慨」</w:t>
      </w:r>
    </w:p>
    <w:p w14:paraId="43C708F3" w14:textId="77777777" w:rsidR="00823837" w:rsidRPr="004D780C" w:rsidRDefault="00823837">
      <w:pPr>
        <w:widowControl/>
        <w:jc w:val="left"/>
        <w:rPr>
          <w:rFonts w:asciiTheme="minorHAnsi" w:eastAsiaTheme="minorEastAsia" w:hAnsiTheme="minorHAnsi"/>
          <w:sz w:val="24"/>
          <w:szCs w:val="24"/>
        </w:rPr>
      </w:pPr>
    </w:p>
    <w:p w14:paraId="24A69488" w14:textId="77777777" w:rsidR="001259F2" w:rsidRDefault="001259F2" w:rsidP="001259F2">
      <w:pPr>
        <w:widowControl/>
        <w:snapToGrid w:val="0"/>
        <w:jc w:val="left"/>
        <w:rPr>
          <w:rFonts w:asciiTheme="minorHAnsi" w:eastAsiaTheme="minorEastAsia" w:hAnsiTheme="minorHAnsi"/>
          <w:sz w:val="12"/>
          <w:szCs w:val="12"/>
          <w:lang w:val="x-none"/>
        </w:rPr>
      </w:pPr>
    </w:p>
    <w:p w14:paraId="259CEC11" w14:textId="77777777" w:rsidR="001259F2" w:rsidRDefault="001259F2" w:rsidP="001259F2">
      <w:pPr>
        <w:widowControl/>
        <w:snapToGrid w:val="0"/>
        <w:jc w:val="left"/>
        <w:rPr>
          <w:rFonts w:asciiTheme="minorHAnsi" w:eastAsiaTheme="minorEastAsia" w:hAnsiTheme="minorHAnsi"/>
          <w:sz w:val="12"/>
          <w:szCs w:val="12"/>
          <w:lang w:val="x-none"/>
        </w:rPr>
      </w:pPr>
    </w:p>
    <w:p w14:paraId="101906AB" w14:textId="77777777" w:rsidR="001259F2" w:rsidRDefault="001259F2" w:rsidP="001259F2">
      <w:pPr>
        <w:widowControl/>
        <w:snapToGrid w:val="0"/>
        <w:jc w:val="left"/>
        <w:rPr>
          <w:rFonts w:asciiTheme="minorHAnsi" w:eastAsiaTheme="minorEastAsia" w:hAnsiTheme="minorHAnsi"/>
          <w:sz w:val="12"/>
          <w:szCs w:val="12"/>
          <w:lang w:val="x-none"/>
        </w:rPr>
      </w:pPr>
    </w:p>
    <w:p w14:paraId="2B219455" w14:textId="7FFACF71" w:rsidR="001259F2" w:rsidRDefault="001259F2" w:rsidP="001259F2">
      <w:pPr>
        <w:widowControl/>
        <w:snapToGrid w:val="0"/>
        <w:jc w:val="left"/>
        <w:rPr>
          <w:rFonts w:asciiTheme="minorHAnsi" w:eastAsiaTheme="minorEastAsia" w:hAnsiTheme="minorHAnsi"/>
          <w:sz w:val="12"/>
          <w:szCs w:val="12"/>
          <w:lang w:val="x-none"/>
        </w:rPr>
      </w:pPr>
    </w:p>
    <w:p w14:paraId="53F51AE9" w14:textId="77777777" w:rsidR="00877B5C" w:rsidRDefault="00877B5C" w:rsidP="001259F2">
      <w:pPr>
        <w:widowControl/>
        <w:snapToGrid w:val="0"/>
        <w:jc w:val="left"/>
        <w:rPr>
          <w:rFonts w:asciiTheme="minorHAnsi" w:eastAsiaTheme="minorEastAsia" w:hAnsiTheme="minorHAnsi"/>
          <w:sz w:val="12"/>
          <w:szCs w:val="12"/>
          <w:lang w:val="x-none"/>
        </w:rPr>
      </w:pPr>
    </w:p>
    <w:p w14:paraId="42443BEC" w14:textId="25618E88" w:rsidR="001259F2" w:rsidRDefault="001259F2" w:rsidP="001259F2">
      <w:pPr>
        <w:widowControl/>
        <w:snapToGrid w:val="0"/>
        <w:jc w:val="left"/>
        <w:rPr>
          <w:rFonts w:asciiTheme="minorHAnsi" w:eastAsiaTheme="minorEastAsia" w:hAnsiTheme="minorHAnsi"/>
          <w:sz w:val="12"/>
          <w:szCs w:val="12"/>
          <w:lang w:val="x-none"/>
        </w:rPr>
      </w:pPr>
    </w:p>
    <w:p w14:paraId="2AA5B8AC" w14:textId="32AA59FB" w:rsidR="001963FB" w:rsidRDefault="001963FB" w:rsidP="001259F2">
      <w:pPr>
        <w:widowControl/>
        <w:snapToGrid w:val="0"/>
        <w:jc w:val="left"/>
        <w:rPr>
          <w:rFonts w:asciiTheme="minorHAnsi" w:eastAsiaTheme="minorEastAsia" w:hAnsiTheme="minorHAnsi"/>
          <w:sz w:val="12"/>
          <w:szCs w:val="12"/>
          <w:lang w:val="x-none"/>
        </w:rPr>
      </w:pPr>
    </w:p>
    <w:p w14:paraId="4C4AAE33" w14:textId="77A9EC80" w:rsidR="001963FB" w:rsidRDefault="001963FB" w:rsidP="001259F2">
      <w:pPr>
        <w:widowControl/>
        <w:snapToGrid w:val="0"/>
        <w:jc w:val="left"/>
        <w:rPr>
          <w:rFonts w:asciiTheme="minorHAnsi" w:eastAsiaTheme="minorEastAsia" w:hAnsiTheme="minorHAnsi"/>
          <w:sz w:val="12"/>
          <w:szCs w:val="12"/>
          <w:lang w:val="x-none"/>
        </w:rPr>
      </w:pPr>
    </w:p>
    <w:p w14:paraId="4CE2E0A9" w14:textId="36D19E78" w:rsidR="001963FB" w:rsidRDefault="001963FB" w:rsidP="001259F2">
      <w:pPr>
        <w:widowControl/>
        <w:snapToGrid w:val="0"/>
        <w:jc w:val="left"/>
        <w:rPr>
          <w:rFonts w:asciiTheme="minorHAnsi" w:eastAsiaTheme="minorEastAsia" w:hAnsiTheme="minorHAnsi"/>
          <w:sz w:val="12"/>
          <w:szCs w:val="12"/>
          <w:lang w:val="x-none"/>
        </w:rPr>
      </w:pPr>
    </w:p>
    <w:p w14:paraId="4D9FEC68" w14:textId="6C209696" w:rsidR="001963FB" w:rsidRDefault="001963FB" w:rsidP="001259F2">
      <w:pPr>
        <w:widowControl/>
        <w:snapToGrid w:val="0"/>
        <w:jc w:val="left"/>
        <w:rPr>
          <w:rFonts w:asciiTheme="minorHAnsi" w:eastAsiaTheme="minorEastAsia" w:hAnsiTheme="minorHAnsi"/>
          <w:sz w:val="12"/>
          <w:szCs w:val="12"/>
          <w:lang w:val="x-none"/>
        </w:rPr>
      </w:pPr>
    </w:p>
    <w:p w14:paraId="393DF2B3" w14:textId="1894A0C2" w:rsidR="003C05A5" w:rsidRDefault="003C05A5" w:rsidP="001259F2">
      <w:pPr>
        <w:widowControl/>
        <w:snapToGrid w:val="0"/>
        <w:jc w:val="left"/>
        <w:rPr>
          <w:rFonts w:asciiTheme="minorHAnsi" w:eastAsiaTheme="minorEastAsia" w:hAnsiTheme="minorHAnsi"/>
          <w:sz w:val="12"/>
          <w:szCs w:val="12"/>
          <w:lang w:val="x-none"/>
        </w:rPr>
      </w:pPr>
    </w:p>
    <w:p w14:paraId="4EBBABAB" w14:textId="77777777" w:rsidR="001259F2" w:rsidRDefault="001259F2" w:rsidP="001259F2">
      <w:pPr>
        <w:widowControl/>
        <w:snapToGrid w:val="0"/>
        <w:jc w:val="left"/>
        <w:rPr>
          <w:rFonts w:asciiTheme="minorHAnsi" w:eastAsiaTheme="minorEastAsia" w:hAnsiTheme="minorHAnsi"/>
          <w:sz w:val="12"/>
          <w:szCs w:val="12"/>
          <w:lang w:val="x-none"/>
        </w:rPr>
      </w:pPr>
    </w:p>
    <w:p w14:paraId="1E45F4D6" w14:textId="77777777" w:rsidR="00823837" w:rsidRPr="004D780C" w:rsidRDefault="00E00403" w:rsidP="00823837">
      <w:pPr>
        <w:snapToGrid w:val="0"/>
        <w:rPr>
          <w:rFonts w:asciiTheme="minorHAnsi" w:eastAsiaTheme="minorEastAsia" w:hAnsiTheme="minorHAnsi"/>
          <w:sz w:val="16"/>
          <w:szCs w:val="16"/>
        </w:rPr>
      </w:pPr>
      <w:r>
        <w:rPr>
          <w:rFonts w:asciiTheme="minorHAnsi" w:eastAsiaTheme="minorEastAsia" w:hAnsiTheme="minorHAnsi"/>
          <w:sz w:val="24"/>
          <w:szCs w:val="24"/>
        </w:rPr>
        <w:pict w14:anchorId="155FFBA7">
          <v:rect id="_x0000_i1087" style="width:0;height:1.5pt" o:hralign="center" o:hrstd="t" o:hr="t" fillcolor="#a0a0a0" stroked="f">
            <v:textbox inset="5.85pt,.7pt,5.85pt,.7pt"/>
          </v:rect>
        </w:pict>
      </w:r>
    </w:p>
    <w:p w14:paraId="177FAE2A" w14:textId="7A21C67F" w:rsidR="001963FB" w:rsidRDefault="00823837" w:rsidP="00823837">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1963FB">
        <w:rPr>
          <w:rFonts w:asciiTheme="minorHAnsi" w:eastAsiaTheme="minorEastAsia" w:hAnsiTheme="minorHAnsi"/>
          <w:sz w:val="16"/>
          <w:szCs w:val="16"/>
        </w:rPr>
        <w:t>3</w:t>
      </w:r>
      <w:r w:rsidRPr="004D780C">
        <w:rPr>
          <w:rFonts w:asciiTheme="minorHAnsi" w:eastAsiaTheme="minorEastAsia" w:hAnsiTheme="minorHAnsi"/>
          <w:sz w:val="16"/>
          <w:szCs w:val="16"/>
        </w:rPr>
        <w:t xml:space="preserve">)quality </w:t>
      </w:r>
      <w:r w:rsidRPr="004D780C">
        <w:rPr>
          <w:rStyle w:val="yinbiao"/>
          <w:rFonts w:asciiTheme="minorHAnsi" w:eastAsiaTheme="minorEastAsia" w:hAnsiTheme="minorHAnsi"/>
          <w:sz w:val="16"/>
          <w:szCs w:val="16"/>
        </w:rPr>
        <w:t>[kwáliti]</w:t>
      </w:r>
      <w:r w:rsidRPr="004D780C">
        <w:rPr>
          <w:rFonts w:asciiTheme="minorHAnsi" w:eastAsiaTheme="minorEastAsia" w:hAnsiTheme="minorHAnsi"/>
          <w:sz w:val="16"/>
          <w:szCs w:val="16"/>
        </w:rPr>
        <w:t>「質」</w:t>
      </w:r>
      <w:r w:rsidRPr="004D780C">
        <w:rPr>
          <w:rFonts w:asciiTheme="minorHAnsi" w:eastAsiaTheme="minorEastAsia" w:hAnsiTheme="minorHAnsi"/>
          <w:sz w:val="16"/>
          <w:szCs w:val="16"/>
        </w:rPr>
        <w:t>S depend 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は</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に依存する」「</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は</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次第である」</w:t>
      </w:r>
      <w:r w:rsidRPr="004D780C">
        <w:rPr>
          <w:rFonts w:asciiTheme="minorHAnsi" w:eastAsiaTheme="minorEastAsia" w:hAnsiTheme="minorHAnsi"/>
          <w:sz w:val="16"/>
          <w:szCs w:val="16"/>
        </w:rPr>
        <w:t>partly</w:t>
      </w:r>
      <w:r w:rsidRPr="004D780C">
        <w:rPr>
          <w:rFonts w:asciiTheme="minorHAnsi" w:eastAsiaTheme="minorEastAsia" w:hAnsiTheme="minorHAnsi"/>
          <w:sz w:val="16"/>
          <w:szCs w:val="16"/>
        </w:rPr>
        <w:t>「一部」</w:t>
      </w:r>
      <w:r w:rsidRPr="004D780C">
        <w:rPr>
          <w:rFonts w:asciiTheme="minorHAnsi" w:eastAsiaTheme="minorEastAsia" w:hAnsiTheme="minorHAnsi"/>
          <w:sz w:val="16"/>
          <w:szCs w:val="16"/>
        </w:rPr>
        <w:t xml:space="preserve">distinguish A from B </w:t>
      </w:r>
      <w:r w:rsidRPr="004D780C">
        <w:rPr>
          <w:rStyle w:val="yinbiao"/>
          <w:rFonts w:asciiTheme="minorHAnsi" w:eastAsiaTheme="minorEastAsia" w:hAnsiTheme="minorHAnsi"/>
          <w:sz w:val="16"/>
          <w:szCs w:val="16"/>
        </w:rPr>
        <w:t>[distíŋgwi</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を区別する」</w:t>
      </w:r>
      <w:r w:rsidRPr="004D780C">
        <w:rPr>
          <w:rFonts w:asciiTheme="minorHAnsi" w:eastAsiaTheme="minorEastAsia" w:hAnsiTheme="minorHAnsi"/>
          <w:sz w:val="16"/>
          <w:szCs w:val="16"/>
        </w:rPr>
        <w:t xml:space="preserve">readiness </w:t>
      </w:r>
      <w:r w:rsidRPr="004D780C">
        <w:rPr>
          <w:rStyle w:val="yinbiao"/>
          <w:rFonts w:asciiTheme="minorHAnsi" w:eastAsiaTheme="minorEastAsia" w:hAnsiTheme="minorHAnsi"/>
          <w:sz w:val="16"/>
          <w:szCs w:val="16"/>
        </w:rPr>
        <w:t>[rédinis]</w:t>
      </w:r>
      <w:r w:rsidRPr="004D780C">
        <w:rPr>
          <w:rFonts w:asciiTheme="minorHAnsi" w:eastAsiaTheme="minorEastAsia" w:hAnsiTheme="minorHAnsi"/>
          <w:sz w:val="16"/>
          <w:szCs w:val="16"/>
        </w:rPr>
        <w:t>「意欲」</w:t>
      </w:r>
      <w:r w:rsidRPr="004D780C">
        <w:rPr>
          <w:rFonts w:asciiTheme="minorHAnsi" w:eastAsiaTheme="minorEastAsia" w:hAnsiTheme="minorHAnsi"/>
          <w:sz w:val="16"/>
          <w:szCs w:val="16"/>
        </w:rPr>
        <w:t>(be ready to V</w:t>
      </w:r>
      <w:r w:rsidRPr="004D780C">
        <w:rPr>
          <w:rFonts w:asciiTheme="minorHAnsi" w:eastAsiaTheme="minorEastAsia" w:hAnsiTheme="minorHAnsi"/>
          <w:sz w:val="16"/>
          <w:szCs w:val="16"/>
        </w:rPr>
        <w:t>「進んで</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w:t>
      </w:r>
      <w:r w:rsidRPr="004D780C">
        <w:rPr>
          <w:rFonts w:asciiTheme="minorHAnsi" w:eastAsiaTheme="minorEastAsia" w:hAnsiTheme="minorHAnsi"/>
          <w:sz w:val="16"/>
          <w:szCs w:val="16"/>
        </w:rPr>
        <w:t xml:space="preserve">)accept </w:t>
      </w:r>
      <w:r w:rsidRPr="004D780C">
        <w:rPr>
          <w:rFonts w:asciiTheme="minorHAnsi" w:eastAsiaTheme="minorEastAsia" w:hAnsiTheme="minorHAnsi"/>
          <w:sz w:val="16"/>
          <w:szCs w:val="16"/>
        </w:rPr>
        <w:t>「受け入れる」</w:t>
      </w:r>
      <w:r w:rsidRPr="004D780C">
        <w:rPr>
          <w:rFonts w:asciiTheme="minorHAnsi" w:eastAsiaTheme="minorEastAsia" w:hAnsiTheme="minorHAnsi"/>
          <w:sz w:val="16"/>
          <w:szCs w:val="16"/>
        </w:rPr>
        <w:t>for oneself</w:t>
      </w:r>
      <w:r w:rsidRPr="004D780C">
        <w:rPr>
          <w:rFonts w:asciiTheme="minorHAnsi" w:eastAsiaTheme="minorEastAsia" w:hAnsiTheme="minorHAnsi"/>
          <w:sz w:val="16"/>
          <w:szCs w:val="16"/>
        </w:rPr>
        <w:t>「自ら」</w:t>
      </w:r>
      <w:r w:rsidRPr="004D780C">
        <w:rPr>
          <w:rFonts w:asciiTheme="minorHAnsi" w:eastAsiaTheme="minorEastAsia" w:hAnsiTheme="minorHAnsi"/>
          <w:sz w:val="16"/>
          <w:szCs w:val="16"/>
        </w:rPr>
        <w:t xml:space="preserve">readjustment </w:t>
      </w:r>
      <w:r w:rsidRPr="004D780C">
        <w:rPr>
          <w:rStyle w:val="yinbiao"/>
          <w:rFonts w:asciiTheme="minorHAnsi" w:eastAsiaTheme="minorEastAsia" w:hAnsiTheme="minorHAnsi"/>
          <w:sz w:val="16"/>
          <w:szCs w:val="16"/>
        </w:rPr>
        <w:t>[rì</w:t>
      </w:r>
      <w:r w:rsidRPr="004D780C">
        <w:rPr>
          <w:rStyle w:val="yinbiao"/>
          <w:rFonts w:ascii="ＭＳ 明朝" w:hAnsi="ＭＳ 明朝" w:cs="ＭＳ 明朝" w:hint="eastAsia"/>
          <w:sz w:val="16"/>
          <w:szCs w:val="16"/>
        </w:rPr>
        <w:t>ː</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d</w:t>
      </w:r>
      <w:r w:rsidRPr="004D780C">
        <w:rPr>
          <w:rStyle w:val="yinbiao"/>
          <w:rFonts w:ascii="Times New Roman" w:eastAsiaTheme="minorEastAsia" w:hAnsi="Times New Roman"/>
          <w:sz w:val="16"/>
          <w:szCs w:val="16"/>
        </w:rPr>
        <w:t>ʒʌ</w:t>
      </w:r>
      <w:r w:rsidRPr="004D780C">
        <w:rPr>
          <w:rStyle w:val="yinbiao"/>
          <w:rFonts w:asciiTheme="minorHAnsi" w:eastAsiaTheme="minorEastAsia" w:hAnsiTheme="minorHAnsi"/>
          <w:sz w:val="16"/>
          <w:szCs w:val="16"/>
        </w:rPr>
        <w:t>stm</w:t>
      </w:r>
      <w:r w:rsidRPr="004D780C">
        <w:rPr>
          <w:rFonts w:asciiTheme="minorHAnsi" w:eastAsiaTheme="minorEastAsia" w:hAnsiTheme="minorHAnsi"/>
          <w:sz w:val="16"/>
          <w:szCs w:val="16"/>
        </w:rPr>
        <w:t xml:space="preserve"> </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sz w:val="16"/>
          <w:szCs w:val="16"/>
        </w:rPr>
        <w:t>「再調整」</w:t>
      </w:r>
      <w:r w:rsidRPr="004D780C">
        <w:rPr>
          <w:rFonts w:asciiTheme="minorHAnsi" w:eastAsiaTheme="minorEastAsia" w:hAnsiTheme="minorHAnsi"/>
          <w:sz w:val="16"/>
          <w:szCs w:val="16"/>
        </w:rPr>
        <w:t xml:space="preserve">consequent </w:t>
      </w:r>
      <w:r w:rsidRPr="004D780C">
        <w:rPr>
          <w:rStyle w:val="yinbiao"/>
          <w:rFonts w:asciiTheme="minorHAnsi" w:eastAsiaTheme="minorEastAsia" w:hAnsiTheme="minorHAnsi"/>
          <w:sz w:val="16"/>
          <w:szCs w:val="16"/>
        </w:rPr>
        <w:t>[kánsikwènt]</w:t>
      </w:r>
      <w:r w:rsidRPr="004D780C">
        <w:rPr>
          <w:rFonts w:asciiTheme="minorHAnsi" w:eastAsiaTheme="minorEastAsia" w:hAnsiTheme="minorHAnsi"/>
          <w:sz w:val="16"/>
          <w:szCs w:val="16"/>
        </w:rPr>
        <w:t>「結果として生じる」</w:t>
      </w:r>
      <w:r w:rsidRPr="004D780C">
        <w:rPr>
          <w:rFonts w:asciiTheme="minorHAnsi" w:eastAsiaTheme="minorEastAsia" w:hAnsiTheme="minorHAnsi"/>
          <w:sz w:val="16"/>
          <w:szCs w:val="16"/>
        </w:rPr>
        <w:t xml:space="preserve">recognition </w:t>
      </w:r>
      <w:r w:rsidRPr="004D780C">
        <w:rPr>
          <w:rStyle w:val="yinbiao"/>
          <w:rFonts w:asciiTheme="minorHAnsi" w:eastAsiaTheme="minorEastAsia" w:hAnsiTheme="minorHAnsi"/>
          <w:sz w:val="16"/>
          <w:szCs w:val="16"/>
        </w:rPr>
        <w:t>[rèk</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gní</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「認識」</w:t>
      </w:r>
    </w:p>
    <w:p w14:paraId="3F82059D" w14:textId="36AA83E4" w:rsidR="00823837" w:rsidRPr="004D780C" w:rsidRDefault="00CE535D" w:rsidP="009755FC">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1963FB">
        <w:rPr>
          <w:rFonts w:asciiTheme="minorHAnsi" w:eastAsiaTheme="minorEastAsia" w:hAnsiTheme="minorHAnsi"/>
          <w:sz w:val="16"/>
          <w:szCs w:val="16"/>
        </w:rPr>
        <w:t>4</w:t>
      </w:r>
      <w:r w:rsidRPr="004D780C">
        <w:rPr>
          <w:rFonts w:asciiTheme="minorHAnsi" w:eastAsiaTheme="minorEastAsia" w:hAnsiTheme="minorHAnsi"/>
          <w:sz w:val="16"/>
          <w:szCs w:val="16"/>
        </w:rPr>
        <w:t>)sacrifice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を犠牲にする」</w:t>
      </w:r>
      <w:r w:rsidRPr="004D780C">
        <w:rPr>
          <w:rFonts w:asciiTheme="minorHAnsi" w:eastAsiaTheme="minorEastAsia" w:hAnsiTheme="minorHAnsi"/>
          <w:sz w:val="16"/>
          <w:szCs w:val="16"/>
        </w:rPr>
        <w:t xml:space="preserve">characteristically </w:t>
      </w:r>
      <w:r w:rsidRPr="004D780C">
        <w:rPr>
          <w:rStyle w:val="yinbiao"/>
          <w:rFonts w:asciiTheme="minorHAnsi" w:eastAsiaTheme="minorEastAsia" w:hAnsiTheme="minorHAnsi"/>
          <w:sz w:val="16"/>
          <w:szCs w:val="16"/>
        </w:rPr>
        <w:t>[k`ær</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kt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rístikali]</w:t>
      </w:r>
      <w:r w:rsidRPr="004D780C">
        <w:rPr>
          <w:rFonts w:asciiTheme="minorHAnsi" w:eastAsiaTheme="minorEastAsia" w:hAnsiTheme="minorHAnsi"/>
          <w:sz w:val="16"/>
          <w:szCs w:val="16"/>
        </w:rPr>
        <w:t>「特徴的に」「かなり」</w:t>
      </w:r>
      <w:r w:rsidRPr="004D780C">
        <w:rPr>
          <w:rFonts w:asciiTheme="minorHAnsi" w:eastAsiaTheme="minorEastAsia" w:hAnsiTheme="minorHAnsi"/>
          <w:sz w:val="16"/>
          <w:szCs w:val="16"/>
        </w:rPr>
        <w:t xml:space="preserve">intensely </w:t>
      </w:r>
      <w:r w:rsidRPr="004D780C">
        <w:rPr>
          <w:rStyle w:val="yinbiao"/>
          <w:rFonts w:asciiTheme="minorHAnsi" w:eastAsiaTheme="minorEastAsia" w:hAnsiTheme="minorHAnsi"/>
          <w:sz w:val="16"/>
          <w:szCs w:val="16"/>
        </w:rPr>
        <w:t>[inténsili]</w:t>
      </w:r>
      <w:r w:rsidRPr="004D780C">
        <w:rPr>
          <w:rFonts w:asciiTheme="minorHAnsi" w:eastAsiaTheme="minorEastAsia" w:hAnsiTheme="minorHAnsi"/>
          <w:sz w:val="16"/>
          <w:szCs w:val="16"/>
        </w:rPr>
        <w:t>「激しく」</w:t>
      </w:r>
      <w:r w:rsidR="00823837" w:rsidRPr="004D780C">
        <w:rPr>
          <w:rFonts w:asciiTheme="minorHAnsi" w:eastAsiaTheme="minorEastAsia" w:hAnsiTheme="minorHAnsi"/>
          <w:sz w:val="16"/>
          <w:szCs w:val="16"/>
        </w:rPr>
        <w:br w:type="page"/>
      </w:r>
    </w:p>
    <w:p w14:paraId="4CB02CF8" w14:textId="399D79BF" w:rsidR="00CE535D" w:rsidRPr="004D780C" w:rsidRDefault="00CE53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642" w:name="_Toc384762772"/>
      <w:bookmarkStart w:id="643" w:name="_Toc412915924"/>
      <w:bookmarkStart w:id="644" w:name="_Toc419448831"/>
      <w:bookmarkStart w:id="645" w:name="_Toc508807822"/>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9</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646" w:name="_Toc59697654"/>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動名詞</w:t>
      </w:r>
      <w:r w:rsidR="003B3D0A">
        <w:rPr>
          <w:rFonts w:ascii="ＭＳ 明朝" w:eastAsia="ＭＳ 明朝" w:hAnsi="ＭＳ 明朝" w:cs="ＭＳ 明朝"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642"/>
      <w:bookmarkEnd w:id="643"/>
      <w:bookmarkEnd w:id="644"/>
      <w:bookmarkEnd w:id="645"/>
      <w:bookmarkEnd w:id="646"/>
    </w:p>
    <w:p w14:paraId="1CE4B851" w14:textId="77777777" w:rsidR="00CE535D" w:rsidRPr="004D780C" w:rsidRDefault="00CE535D" w:rsidP="006603B2">
      <w:pPr>
        <w:pStyle w:val="2"/>
        <w:numPr>
          <w:ilvl w:val="0"/>
          <w:numId w:val="12"/>
        </w:numPr>
        <w:snapToGrid w:val="0"/>
        <w:rPr>
          <w:rFonts w:asciiTheme="minorHAnsi" w:eastAsiaTheme="minorEastAsia" w:hAnsiTheme="minorHAnsi"/>
          <w:b w:val="0"/>
          <w:sz w:val="24"/>
          <w:szCs w:val="24"/>
        </w:rPr>
      </w:pPr>
      <w:bookmarkStart w:id="647" w:name="_Toc384762775"/>
      <w:bookmarkStart w:id="648" w:name="_Toc412915927"/>
      <w:bookmarkStart w:id="649" w:name="_Toc419448833"/>
      <w:bookmarkStart w:id="650" w:name="_Toc508807824"/>
      <w:bookmarkStart w:id="651" w:name="_Toc59697655"/>
      <w:r w:rsidRPr="004D780C">
        <w:rPr>
          <w:rFonts w:asciiTheme="minorHAnsi" w:eastAsiaTheme="minorEastAsia" w:hAnsiTheme="minorHAnsi"/>
          <w:b w:val="0"/>
          <w:sz w:val="24"/>
          <w:szCs w:val="24"/>
        </w:rPr>
        <w:t>〔</w:t>
      </w:r>
      <w:r w:rsidRPr="004D780C">
        <w:rPr>
          <w:rFonts w:asciiTheme="minorHAnsi" w:eastAsiaTheme="minorEastAsia" w:hAnsiTheme="minorHAnsi"/>
          <w:b w:val="0"/>
          <w:sz w:val="24"/>
          <w:szCs w:val="24"/>
          <w:lang w:eastAsia="ja-JP"/>
        </w:rPr>
        <w:t>文法</w:t>
      </w:r>
      <w:r w:rsidRPr="004D780C">
        <w:rPr>
          <w:rFonts w:asciiTheme="minorHAnsi" w:eastAsiaTheme="minorEastAsia" w:hAnsiTheme="minorHAnsi"/>
          <w:b w:val="0"/>
          <w:sz w:val="24"/>
          <w:szCs w:val="24"/>
        </w:rPr>
        <w:t>〕</w:t>
      </w:r>
      <w:r w:rsidRPr="004D780C">
        <w:rPr>
          <w:rFonts w:asciiTheme="minorHAnsi" w:eastAsiaTheme="minorEastAsia" w:hAnsiTheme="minorHAnsi" w:cs="ＭＳ 明朝"/>
          <w:b w:val="0"/>
          <w:sz w:val="24"/>
          <w:szCs w:val="24"/>
        </w:rPr>
        <w:t>《</w:t>
      </w:r>
      <w:r w:rsidRPr="004D780C">
        <w:rPr>
          <w:rFonts w:asciiTheme="minorHAnsi" w:eastAsiaTheme="minorEastAsia" w:hAnsiTheme="minorHAnsi" w:cs="ＭＳ 明朝"/>
          <w:b w:val="0"/>
          <w:sz w:val="24"/>
          <w:szCs w:val="24"/>
          <w:lang w:eastAsia="ja-JP"/>
        </w:rPr>
        <w:t>動名詞</w:t>
      </w:r>
      <w:r w:rsidRPr="004D780C">
        <w:rPr>
          <w:rFonts w:asciiTheme="minorHAnsi" w:eastAsiaTheme="minorEastAsia" w:hAnsiTheme="minorHAnsi" w:cs="ＭＳ 明朝"/>
          <w:b w:val="0"/>
          <w:sz w:val="24"/>
          <w:szCs w:val="24"/>
        </w:rPr>
        <w:t>》</w:t>
      </w:r>
      <w:bookmarkEnd w:id="647"/>
      <w:bookmarkEnd w:id="648"/>
      <w:bookmarkEnd w:id="649"/>
      <w:bookmarkEnd w:id="650"/>
      <w:bookmarkEnd w:id="651"/>
    </w:p>
    <w:p w14:paraId="52AA88D8" w14:textId="2FD0BCBE" w:rsidR="00D96F1D" w:rsidRPr="004D780C" w:rsidRDefault="00D96F1D" w:rsidP="00D96F1D">
      <w:pPr>
        <w:snapToGrid w:val="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Pr>
          <w:rFonts w:asciiTheme="minorHAnsi" w:eastAsiaTheme="minorEastAsia" w:hAnsiTheme="minorHAnsi" w:hint="eastAsia"/>
          <w:sz w:val="24"/>
          <w:szCs w:val="24"/>
          <w:bdr w:val="single" w:sz="4" w:space="0" w:color="auto"/>
        </w:rPr>
        <w:t>6</w:t>
      </w:r>
      <w:r w:rsidRPr="004D780C">
        <w:rPr>
          <w:rFonts w:asciiTheme="minorHAnsi" w:eastAsiaTheme="minorEastAsia" w:hAnsiTheme="minorHAnsi"/>
          <w:sz w:val="24"/>
          <w:szCs w:val="24"/>
          <w:bdr w:val="single" w:sz="4" w:space="0" w:color="auto"/>
        </w:rPr>
        <w:t>分</w:t>
      </w:r>
    </w:p>
    <w:p w14:paraId="0D7FADA2" w14:textId="1645E83A" w:rsidR="00CE535D" w:rsidRPr="00207737" w:rsidRDefault="00CE535D" w:rsidP="00A44750">
      <w:pPr>
        <w:pStyle w:val="Q1BunE"/>
        <w:snapToGrid w:val="0"/>
        <w:spacing w:line="276" w:lineRule="auto"/>
        <w:rPr>
          <w:rFonts w:asciiTheme="minorHAnsi" w:eastAsiaTheme="minorEastAsia" w:hAnsiTheme="minorHAnsi"/>
          <w:sz w:val="24"/>
          <w:szCs w:val="24"/>
        </w:rPr>
      </w:pPr>
      <w:r w:rsidRPr="00207737">
        <w:rPr>
          <w:rFonts w:asciiTheme="minorHAnsi" w:eastAsiaTheme="minorEastAsia" w:hAnsiTheme="minorHAnsi"/>
          <w:sz w:val="24"/>
          <w:szCs w:val="24"/>
        </w:rPr>
        <w:t>空所に入れるのに最も適切な語句を，</w:t>
      </w:r>
      <w:r w:rsidR="00FB6B1D" w:rsidRPr="00207737">
        <w:rPr>
          <w:rFonts w:ascii="ＭＳ 明朝" w:eastAsia="ＭＳ 明朝" w:hAnsi="ＭＳ 明朝" w:cs="ＭＳ 明朝" w:hint="eastAsia"/>
          <w:w w:val="80"/>
          <w:sz w:val="24"/>
          <w:szCs w:val="24"/>
        </w:rPr>
        <w:t>①</w:t>
      </w:r>
      <w:r w:rsidRPr="00207737">
        <w:rPr>
          <w:rFonts w:asciiTheme="minorHAnsi" w:eastAsiaTheme="minorEastAsia" w:hAnsiTheme="minorHAnsi"/>
          <w:sz w:val="24"/>
          <w:szCs w:val="24"/>
        </w:rPr>
        <w:t>～</w:t>
      </w:r>
      <w:r w:rsidR="00FB6B1D" w:rsidRPr="00207737">
        <w:rPr>
          <w:rFonts w:ascii="ＭＳ 明朝" w:eastAsia="ＭＳ 明朝" w:hAnsi="ＭＳ 明朝" w:cs="ＭＳ 明朝" w:hint="eastAsia"/>
          <w:w w:val="80"/>
          <w:sz w:val="24"/>
          <w:szCs w:val="24"/>
        </w:rPr>
        <w:t>④</w:t>
      </w:r>
      <w:r w:rsidRPr="00207737">
        <w:rPr>
          <w:rFonts w:asciiTheme="minorHAnsi" w:eastAsiaTheme="minorEastAsia" w:hAnsiTheme="minorHAnsi"/>
          <w:sz w:val="24"/>
          <w:szCs w:val="24"/>
        </w:rPr>
        <w:t>から</w:t>
      </w:r>
      <w:r w:rsidRPr="00207737">
        <w:rPr>
          <w:rFonts w:asciiTheme="minorHAnsi" w:eastAsiaTheme="minorEastAsia" w:hAnsiTheme="minorHAnsi"/>
          <w:sz w:val="24"/>
          <w:szCs w:val="24"/>
        </w:rPr>
        <w:t>1</w:t>
      </w:r>
      <w:r w:rsidRPr="00207737">
        <w:rPr>
          <w:rFonts w:asciiTheme="minorHAnsi" w:eastAsiaTheme="minorEastAsia" w:hAnsiTheme="minorHAnsi"/>
          <w:sz w:val="24"/>
          <w:szCs w:val="24"/>
        </w:rPr>
        <w:t>つずつ選びなさい。</w:t>
      </w:r>
      <w:r w:rsidRPr="00207737">
        <w:rPr>
          <w:rFonts w:asciiTheme="minorHAnsi" w:eastAsiaTheme="minorEastAsia" w:hAnsiTheme="minorHAnsi"/>
          <w:sz w:val="24"/>
          <w:szCs w:val="24"/>
        </w:rPr>
        <w:t xml:space="preserve"> </w:t>
      </w:r>
    </w:p>
    <w:p w14:paraId="7634C7C9" w14:textId="41C1B565"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(1)</w:t>
      </w:r>
      <w:r w:rsidRPr="00207737">
        <w:rPr>
          <w:rFonts w:asciiTheme="minorHAnsi" w:eastAsiaTheme="minorEastAsia" w:hAnsiTheme="minorHAnsi"/>
          <w:sz w:val="24"/>
          <w:szCs w:val="24"/>
        </w:rPr>
        <w:tab/>
        <w:t xml:space="preserve">It is no use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to persuade him. </w:t>
      </w:r>
      <w:r w:rsidRPr="00D96F1D">
        <w:rPr>
          <w:rFonts w:asciiTheme="minorHAnsi" w:eastAsiaTheme="minorEastAsia" w:hAnsiTheme="minorHAnsi"/>
          <w:sz w:val="16"/>
          <w:szCs w:val="24"/>
        </w:rPr>
        <w:t>〈徳島文理大〉</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try</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of trying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trying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tried</w:t>
      </w:r>
      <w:r w:rsidRPr="00207737">
        <w:rPr>
          <w:rFonts w:asciiTheme="minorHAnsi" w:eastAsiaTheme="minorEastAsia" w:hAnsiTheme="minorHAnsi"/>
          <w:sz w:val="24"/>
          <w:szCs w:val="24"/>
        </w:rPr>
        <w:t xml:space="preserve">　</w:t>
      </w:r>
    </w:p>
    <w:p w14:paraId="61E1631A" w14:textId="4A5A9CDB"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(2)</w:t>
      </w:r>
      <w:r w:rsidRPr="00207737">
        <w:rPr>
          <w:rFonts w:asciiTheme="minorHAnsi" w:eastAsiaTheme="minorEastAsia" w:hAnsiTheme="minorHAnsi"/>
          <w:sz w:val="24"/>
          <w:szCs w:val="24"/>
        </w:rPr>
        <w:tab/>
        <w:t xml:space="preserve">There is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in standing when there are seats available. </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one another</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what is more</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each other</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no sense</w:t>
      </w:r>
      <w:r w:rsidRPr="00207737">
        <w:rPr>
          <w:rFonts w:asciiTheme="minorHAnsi" w:eastAsiaTheme="minorEastAsia" w:hAnsiTheme="minorHAnsi"/>
          <w:sz w:val="24"/>
          <w:szCs w:val="24"/>
        </w:rPr>
        <w:t xml:space="preserve">　</w:t>
      </w:r>
    </w:p>
    <w:p w14:paraId="1EA3CAAB" w14:textId="2D10632F"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(3)</w:t>
      </w:r>
      <w:r w:rsidRPr="00207737">
        <w:rPr>
          <w:rFonts w:asciiTheme="minorHAnsi" w:eastAsiaTheme="minorEastAsia" w:hAnsiTheme="minorHAnsi"/>
          <w:sz w:val="24"/>
          <w:szCs w:val="24"/>
        </w:rPr>
        <w:tab/>
        <w:t xml:space="preserve">You aren’t allowed to take photographs, so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a camera.</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it’s no point to take</w:t>
      </w:r>
      <w:r w:rsidRPr="00207737">
        <w:rPr>
          <w:rFonts w:asciiTheme="minorHAnsi" w:eastAsiaTheme="minorEastAsia" w:hAnsiTheme="minorHAnsi"/>
          <w:sz w:val="24"/>
          <w:szCs w:val="24"/>
        </w:rPr>
        <w:t xml:space="preserve">　</w:t>
      </w:r>
      <w:r w:rsidRPr="00207737">
        <w:rPr>
          <w:rFonts w:asciiTheme="minorHAnsi" w:eastAsiaTheme="minorEastAsia" w:hAnsiTheme="minorHAnsi" w:cs="ＭＳ 明朝"/>
          <w:sz w:val="24"/>
          <w:szCs w:val="24"/>
        </w:rPr>
        <w:tab/>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there’s no point to take</w:t>
      </w:r>
      <w:r w:rsidR="00207737">
        <w:rPr>
          <w:rFonts w:asciiTheme="minorHAnsi" w:eastAsiaTheme="minorEastAsia" w:hAnsiTheme="minorHAnsi"/>
          <w:sz w:val="24"/>
          <w:szCs w:val="24"/>
        </w:rPr>
        <w:br/>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there’s no point in taking</w:t>
      </w:r>
      <w:r w:rsidRPr="00207737">
        <w:rPr>
          <w:rFonts w:asciiTheme="minorHAnsi" w:eastAsiaTheme="minorEastAsia" w:hAnsiTheme="minorHAnsi" w:cs="ＭＳ 明朝"/>
          <w:sz w:val="24"/>
          <w:szCs w:val="24"/>
        </w:rPr>
        <w:tab/>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it’s no point in taking</w:t>
      </w:r>
      <w:r w:rsidRPr="00207737">
        <w:rPr>
          <w:rFonts w:asciiTheme="minorHAnsi" w:eastAsiaTheme="minorEastAsia" w:hAnsiTheme="minorHAnsi"/>
          <w:sz w:val="24"/>
          <w:szCs w:val="24"/>
        </w:rPr>
        <w:t xml:space="preserve">　</w:t>
      </w:r>
    </w:p>
    <w:p w14:paraId="0CA2BD05" w14:textId="55BDBA79"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(4)</w:t>
      </w:r>
      <w:r w:rsidRPr="00207737">
        <w:rPr>
          <w:rFonts w:asciiTheme="minorHAnsi" w:eastAsiaTheme="minorEastAsia" w:hAnsiTheme="minorHAnsi"/>
          <w:sz w:val="24"/>
          <w:szCs w:val="24"/>
        </w:rPr>
        <w:tab/>
        <w:t xml:space="preserve">I am looking forward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you soon.</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to seeing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to see</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see</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seeing</w:t>
      </w:r>
      <w:r w:rsidRPr="00207737">
        <w:rPr>
          <w:rFonts w:asciiTheme="minorHAnsi" w:eastAsiaTheme="minorEastAsia" w:hAnsiTheme="minorHAnsi"/>
          <w:sz w:val="24"/>
          <w:szCs w:val="24"/>
        </w:rPr>
        <w:t xml:space="preserve">　</w:t>
      </w:r>
    </w:p>
    <w:p w14:paraId="5A3A1373" w14:textId="3856A406"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(5)</w:t>
      </w:r>
      <w:r w:rsidRPr="00207737">
        <w:rPr>
          <w:rFonts w:asciiTheme="minorHAnsi" w:eastAsiaTheme="minorEastAsia" w:hAnsiTheme="minorHAnsi"/>
          <w:sz w:val="24"/>
          <w:szCs w:val="24"/>
        </w:rPr>
        <w:tab/>
        <w:t xml:space="preserve">My husband is an expert when it comes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Chinese food.</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to cook</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to cooking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for cooking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of cooking</w:t>
      </w:r>
      <w:r w:rsidRPr="00207737">
        <w:rPr>
          <w:rFonts w:asciiTheme="minorHAnsi" w:eastAsiaTheme="minorEastAsia" w:hAnsiTheme="minorHAnsi"/>
          <w:sz w:val="24"/>
          <w:szCs w:val="24"/>
        </w:rPr>
        <w:t xml:space="preserve">　</w:t>
      </w:r>
    </w:p>
    <w:p w14:paraId="01090A2F" w14:textId="08ACD53C"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(6)</w:t>
      </w:r>
      <w:r w:rsidRPr="00207737">
        <w:rPr>
          <w:rFonts w:asciiTheme="minorHAnsi" w:eastAsiaTheme="minorEastAsia" w:hAnsiTheme="minorHAnsi"/>
          <w:sz w:val="24"/>
          <w:szCs w:val="24"/>
        </w:rPr>
        <w:tab/>
        <w:t xml:space="preserve">What do you say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a cup of coffee?</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to take</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to taking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for taking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about taking</w:t>
      </w:r>
      <w:r w:rsidRPr="00207737">
        <w:rPr>
          <w:rFonts w:asciiTheme="minorHAnsi" w:eastAsiaTheme="minorEastAsia" w:hAnsiTheme="minorHAnsi"/>
          <w:sz w:val="24"/>
          <w:szCs w:val="24"/>
        </w:rPr>
        <w:t xml:space="preserve">　</w:t>
      </w:r>
    </w:p>
    <w:p w14:paraId="52D853A9" w14:textId="7CE5681A"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(7)</w:t>
      </w:r>
      <w:r w:rsidRPr="00207737">
        <w:rPr>
          <w:rFonts w:asciiTheme="minorHAnsi" w:eastAsiaTheme="minorEastAsia" w:hAnsiTheme="minorHAnsi"/>
          <w:sz w:val="24"/>
          <w:szCs w:val="24"/>
        </w:rPr>
        <w:tab/>
        <w:t xml:space="preserve">Linda was sixteen but had no trouble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for twenty.</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passing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passed</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past</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pass</w:t>
      </w:r>
      <w:r w:rsidRPr="00207737">
        <w:rPr>
          <w:rFonts w:asciiTheme="minorHAnsi" w:eastAsiaTheme="minorEastAsia" w:hAnsiTheme="minorHAnsi"/>
          <w:sz w:val="24"/>
          <w:szCs w:val="24"/>
        </w:rPr>
        <w:t xml:space="preserve">　</w:t>
      </w:r>
    </w:p>
    <w:p w14:paraId="500E6924" w14:textId="7502EF85"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(8)</w:t>
      </w:r>
      <w:r w:rsidRPr="00207737">
        <w:rPr>
          <w:rFonts w:asciiTheme="minorHAnsi" w:eastAsiaTheme="minorEastAsia" w:hAnsiTheme="minorHAnsi"/>
          <w:sz w:val="24"/>
          <w:szCs w:val="24"/>
        </w:rPr>
        <w:tab/>
        <w:t xml:space="preserve">At first, I had difficulty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people when they spoke too fast.</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understanding</w:t>
      </w:r>
      <w:r w:rsidRPr="00207737">
        <w:rPr>
          <w:rFonts w:asciiTheme="minorHAnsi" w:eastAsiaTheme="minorEastAsia" w:hAnsiTheme="minorHAnsi"/>
          <w:sz w:val="24"/>
          <w:szCs w:val="24"/>
        </w:rPr>
        <w:t xml:space="preserve">　</w:t>
      </w:r>
      <w:r w:rsidRPr="00207737">
        <w:rPr>
          <w:rFonts w:asciiTheme="minorHAnsi" w:eastAsiaTheme="minorEastAsia" w:hAnsiTheme="minorHAnsi" w:cs="ＭＳ 明朝"/>
          <w:sz w:val="24"/>
          <w:szCs w:val="24"/>
        </w:rPr>
        <w:tab/>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for understanding</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to understand</w:t>
      </w:r>
      <w:r w:rsidRPr="00207737">
        <w:rPr>
          <w:rFonts w:asciiTheme="minorHAnsi" w:eastAsiaTheme="minorEastAsia" w:hAnsiTheme="minorHAnsi"/>
          <w:sz w:val="24"/>
          <w:szCs w:val="24"/>
        </w:rPr>
        <w:t xml:space="preserve">　</w:t>
      </w:r>
      <w:r w:rsidRPr="00207737">
        <w:rPr>
          <w:rFonts w:asciiTheme="minorHAnsi" w:eastAsiaTheme="minorEastAsia" w:hAnsiTheme="minorHAnsi" w:cs="ＭＳ 明朝"/>
          <w:sz w:val="24"/>
          <w:szCs w:val="24"/>
        </w:rPr>
        <w:tab/>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understand</w:t>
      </w:r>
      <w:r w:rsidRPr="00207737">
        <w:rPr>
          <w:rFonts w:asciiTheme="minorHAnsi" w:eastAsiaTheme="minorEastAsia" w:hAnsiTheme="minorHAnsi"/>
          <w:sz w:val="24"/>
          <w:szCs w:val="24"/>
        </w:rPr>
        <w:t xml:space="preserve">　</w:t>
      </w:r>
      <w:r w:rsidRPr="00D96F1D">
        <w:rPr>
          <w:rFonts w:asciiTheme="minorHAnsi" w:eastAsiaTheme="minorEastAsia" w:hAnsiTheme="minorHAnsi"/>
          <w:sz w:val="16"/>
          <w:szCs w:val="24"/>
        </w:rPr>
        <w:t>〈京都産大〉</w:t>
      </w:r>
    </w:p>
    <w:p w14:paraId="53E45ADA" w14:textId="3115608E"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(9)</w:t>
      </w:r>
      <w:r w:rsidRPr="00207737">
        <w:rPr>
          <w:rFonts w:asciiTheme="minorHAnsi" w:eastAsiaTheme="minorEastAsia" w:hAnsiTheme="minorHAnsi"/>
          <w:sz w:val="24"/>
          <w:szCs w:val="24"/>
        </w:rPr>
        <w:tab/>
        <w:t xml:space="preserve">It goes without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if you are tired, you should take a rest.</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thinking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telling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asking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saying</w:t>
      </w:r>
      <w:r w:rsidRPr="00207737">
        <w:rPr>
          <w:rFonts w:asciiTheme="minorHAnsi" w:eastAsiaTheme="minorEastAsia" w:hAnsiTheme="minorHAnsi"/>
          <w:sz w:val="24"/>
          <w:szCs w:val="24"/>
        </w:rPr>
        <w:t xml:space="preserve">　</w:t>
      </w:r>
    </w:p>
    <w:p w14:paraId="7A7E2FB0" w14:textId="765CC36F"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(10)</w:t>
      </w:r>
      <w:r w:rsidRPr="00207737">
        <w:rPr>
          <w:rFonts w:asciiTheme="minorHAnsi" w:eastAsiaTheme="minorEastAsia" w:hAnsiTheme="minorHAnsi"/>
          <w:sz w:val="24"/>
          <w:szCs w:val="24"/>
        </w:rPr>
        <w:tab/>
        <w:t xml:space="preserve">I feel like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to bed early tonight.</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go</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go up</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to go</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going</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ab/>
      </w:r>
    </w:p>
    <w:p w14:paraId="55F8729D" w14:textId="4207E9DD"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(11)</w:t>
      </w:r>
      <w:r w:rsidRPr="00207737">
        <w:rPr>
          <w:rFonts w:asciiTheme="minorHAnsi" w:eastAsiaTheme="minorEastAsia" w:hAnsiTheme="minorHAnsi"/>
          <w:sz w:val="24"/>
          <w:szCs w:val="24"/>
        </w:rPr>
        <w:tab/>
        <w:t xml:space="preserve">I was busy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my mother wash the dishes.</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helped</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to help</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helping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help</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ab/>
      </w:r>
    </w:p>
    <w:p w14:paraId="3751DEA8" w14:textId="52685676"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(12)</w:t>
      </w:r>
      <w:r w:rsidRPr="00207737">
        <w:rPr>
          <w:rFonts w:asciiTheme="minorHAnsi" w:eastAsiaTheme="minorEastAsia" w:hAnsiTheme="minorHAnsi"/>
          <w:sz w:val="24"/>
          <w:szCs w:val="24"/>
        </w:rPr>
        <w:tab/>
        <w:t xml:space="preserve">There is no </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 xml:space="preserve"> what will happen in the near future.</w:t>
      </w:r>
      <w:r w:rsidRPr="00207737">
        <w:rPr>
          <w:rFonts w:asciiTheme="minorHAnsi" w:eastAsiaTheme="minorEastAsia" w:hAnsiTheme="minorHAnsi"/>
          <w:sz w:val="24"/>
          <w:szCs w:val="24"/>
        </w:rPr>
        <w:br/>
      </w:r>
      <w:r w:rsidR="00FB6B1D" w:rsidRPr="00207737">
        <w:rPr>
          <w:rFonts w:ascii="ＭＳ 明朝" w:cs="ＭＳ 明朝" w:hint="eastAsia"/>
          <w:w w:val="80"/>
          <w:sz w:val="24"/>
          <w:szCs w:val="24"/>
        </w:rPr>
        <w:t>①</w:t>
      </w:r>
      <w:r w:rsidRPr="00207737">
        <w:rPr>
          <w:rFonts w:asciiTheme="minorHAnsi" w:eastAsiaTheme="minorEastAsia" w:hAnsiTheme="minorHAnsi"/>
          <w:sz w:val="24"/>
          <w:szCs w:val="24"/>
        </w:rPr>
        <w:t>to know</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②</w:t>
      </w:r>
      <w:r w:rsidRPr="00207737">
        <w:rPr>
          <w:rFonts w:asciiTheme="minorHAnsi" w:eastAsiaTheme="minorEastAsia" w:hAnsiTheme="minorHAnsi"/>
          <w:sz w:val="24"/>
          <w:szCs w:val="24"/>
        </w:rPr>
        <w:t>knowing</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③</w:t>
      </w:r>
      <w:r w:rsidRPr="00207737">
        <w:rPr>
          <w:rFonts w:asciiTheme="minorHAnsi" w:eastAsiaTheme="minorEastAsia" w:hAnsiTheme="minorHAnsi"/>
          <w:sz w:val="24"/>
          <w:szCs w:val="24"/>
        </w:rPr>
        <w:t>known</w:t>
      </w:r>
      <w:r w:rsidRPr="00207737">
        <w:rPr>
          <w:rFonts w:asciiTheme="minorHAnsi" w:eastAsiaTheme="minorEastAsia" w:hAnsiTheme="minorHAnsi"/>
          <w:sz w:val="24"/>
          <w:szCs w:val="24"/>
        </w:rPr>
        <w:t xml:space="preserve">　</w:t>
      </w:r>
      <w:r w:rsidR="00FB6B1D" w:rsidRPr="00207737">
        <w:rPr>
          <w:rFonts w:ascii="ＭＳ 明朝" w:cs="ＭＳ 明朝" w:hint="eastAsia"/>
          <w:w w:val="80"/>
          <w:sz w:val="24"/>
          <w:szCs w:val="24"/>
        </w:rPr>
        <w:t>④</w:t>
      </w:r>
      <w:r w:rsidRPr="00207737">
        <w:rPr>
          <w:rFonts w:asciiTheme="minorHAnsi" w:eastAsiaTheme="minorEastAsia" w:hAnsiTheme="minorHAnsi"/>
          <w:sz w:val="24"/>
          <w:szCs w:val="24"/>
        </w:rPr>
        <w:t>knowingness</w:t>
      </w:r>
      <w:r w:rsidRPr="00207737">
        <w:rPr>
          <w:rFonts w:asciiTheme="minorHAnsi" w:eastAsiaTheme="minorEastAsia" w:hAnsiTheme="minorHAnsi"/>
          <w:sz w:val="24"/>
          <w:szCs w:val="24"/>
        </w:rPr>
        <w:t xml:space="preserve">　</w:t>
      </w:r>
    </w:p>
    <w:p w14:paraId="5AD7A2E7" w14:textId="77777777" w:rsidR="00CE535D" w:rsidRPr="00207737" w:rsidRDefault="00CE535D" w:rsidP="00A44750">
      <w:pPr>
        <w:snapToGrid w:val="0"/>
        <w:spacing w:line="276" w:lineRule="auto"/>
        <w:rPr>
          <w:rFonts w:asciiTheme="minorHAnsi" w:eastAsiaTheme="minorEastAsia" w:hAnsiTheme="minorHAnsi"/>
          <w:sz w:val="24"/>
          <w:szCs w:val="24"/>
        </w:rPr>
      </w:pPr>
    </w:p>
    <w:p w14:paraId="1D9169E3" w14:textId="77777777" w:rsidR="00CE535D" w:rsidRPr="00207737" w:rsidRDefault="00CE535D" w:rsidP="00A44750">
      <w:pPr>
        <w:pStyle w:val="2"/>
        <w:numPr>
          <w:ilvl w:val="0"/>
          <w:numId w:val="12"/>
        </w:numPr>
        <w:snapToGrid w:val="0"/>
        <w:spacing w:line="276" w:lineRule="auto"/>
        <w:rPr>
          <w:rFonts w:asciiTheme="minorHAnsi" w:eastAsiaTheme="minorEastAsia" w:hAnsiTheme="minorHAnsi"/>
          <w:b w:val="0"/>
          <w:sz w:val="24"/>
          <w:szCs w:val="24"/>
        </w:rPr>
      </w:pPr>
      <w:bookmarkStart w:id="652" w:name="_Toc384762776"/>
      <w:bookmarkStart w:id="653" w:name="_Toc412915928"/>
      <w:bookmarkStart w:id="654" w:name="_Toc419448834"/>
      <w:bookmarkStart w:id="655" w:name="_Toc508807825"/>
      <w:bookmarkStart w:id="656" w:name="_Toc59697656"/>
      <w:r w:rsidRPr="00207737">
        <w:rPr>
          <w:rFonts w:asciiTheme="minorHAnsi" w:eastAsiaTheme="minorEastAsia" w:hAnsiTheme="minorHAnsi"/>
          <w:b w:val="0"/>
          <w:sz w:val="24"/>
          <w:szCs w:val="24"/>
        </w:rPr>
        <w:lastRenderedPageBreak/>
        <w:t>〔整序〕</w:t>
      </w:r>
      <w:r w:rsidRPr="00207737">
        <w:rPr>
          <w:rFonts w:asciiTheme="minorHAnsi" w:eastAsiaTheme="minorEastAsia" w:hAnsiTheme="minorHAnsi" w:cs="ＭＳ 明朝"/>
          <w:b w:val="0"/>
          <w:sz w:val="24"/>
          <w:szCs w:val="24"/>
        </w:rPr>
        <w:t>《</w:t>
      </w:r>
      <w:r w:rsidRPr="00207737">
        <w:rPr>
          <w:rFonts w:asciiTheme="minorHAnsi" w:eastAsiaTheme="minorEastAsia" w:hAnsiTheme="minorHAnsi" w:cs="ＭＳ 明朝"/>
          <w:b w:val="0"/>
          <w:sz w:val="24"/>
          <w:szCs w:val="24"/>
          <w:lang w:eastAsia="ja-JP"/>
        </w:rPr>
        <w:t>動名詞</w:t>
      </w:r>
      <w:r w:rsidRPr="00207737">
        <w:rPr>
          <w:rFonts w:asciiTheme="minorHAnsi" w:eastAsiaTheme="minorEastAsia" w:hAnsiTheme="minorHAnsi" w:cs="ＭＳ 明朝"/>
          <w:b w:val="0"/>
          <w:sz w:val="24"/>
          <w:szCs w:val="24"/>
        </w:rPr>
        <w:t>》</w:t>
      </w:r>
      <w:bookmarkEnd w:id="652"/>
      <w:bookmarkEnd w:id="653"/>
      <w:bookmarkEnd w:id="654"/>
      <w:bookmarkEnd w:id="655"/>
      <w:bookmarkEnd w:id="656"/>
    </w:p>
    <w:p w14:paraId="6E97E781" w14:textId="424C866D" w:rsidR="00CE535D" w:rsidRPr="00207737" w:rsidRDefault="00CE535D" w:rsidP="00A44750">
      <w:pPr>
        <w:pStyle w:val="Q1BunE"/>
        <w:snapToGrid w:val="0"/>
        <w:spacing w:before="0" w:after="0" w:line="276" w:lineRule="auto"/>
        <w:rPr>
          <w:rFonts w:asciiTheme="minorHAnsi" w:eastAsiaTheme="minorEastAsia" w:hAnsiTheme="minorHAnsi"/>
          <w:sz w:val="24"/>
          <w:szCs w:val="24"/>
        </w:rPr>
      </w:pPr>
      <w:r w:rsidRPr="00207737">
        <w:rPr>
          <w:rFonts w:asciiTheme="minorHAnsi" w:eastAsiaTheme="minorEastAsia" w:hAnsiTheme="minorHAnsi"/>
          <w:sz w:val="24"/>
          <w:szCs w:val="24"/>
        </w:rPr>
        <w:t>日本語とほぼ同じ意味になるように</w:t>
      </w:r>
      <w:r w:rsidR="00331D57" w:rsidRPr="00207737">
        <w:rPr>
          <w:rFonts w:asciiTheme="minorHAnsi" w:eastAsiaTheme="minorEastAsia" w:hAnsiTheme="minorHAnsi"/>
          <w:sz w:val="24"/>
          <w:szCs w:val="24"/>
        </w:rPr>
        <w:t>(      )</w:t>
      </w:r>
      <w:r w:rsidRPr="00207737">
        <w:rPr>
          <w:rFonts w:asciiTheme="minorHAnsi" w:eastAsiaTheme="minorEastAsia" w:hAnsiTheme="minorHAnsi"/>
          <w:sz w:val="24"/>
          <w:szCs w:val="24"/>
        </w:rPr>
        <w:t>内の語句を並べかえなさい。</w:t>
      </w:r>
      <w:r w:rsidRPr="00207737">
        <w:rPr>
          <w:rFonts w:asciiTheme="minorHAnsi" w:eastAsiaTheme="minorEastAsia" w:hAnsiTheme="minorHAnsi"/>
          <w:sz w:val="24"/>
          <w:szCs w:val="24"/>
        </w:rPr>
        <w:t xml:space="preserve"> </w:t>
      </w:r>
    </w:p>
    <w:p w14:paraId="549928FD" w14:textId="77777777"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(1)</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あなたが彼に援助を求めても無駄というものです。</w:t>
      </w:r>
      <w:r w:rsidRPr="00207737">
        <w:rPr>
          <w:rFonts w:asciiTheme="minorHAnsi" w:eastAsiaTheme="minorEastAsia" w:hAnsiTheme="minorHAnsi"/>
          <w:sz w:val="24"/>
          <w:szCs w:val="24"/>
        </w:rPr>
        <w:br/>
        <w:t>It’s no ( begging / for / help / him / use / your ).</w:t>
      </w:r>
      <w:r w:rsidRPr="00207737">
        <w:rPr>
          <w:rFonts w:asciiTheme="minorHAnsi" w:eastAsiaTheme="minorEastAsia" w:hAnsiTheme="minorHAnsi"/>
          <w:sz w:val="24"/>
          <w:szCs w:val="24"/>
        </w:rPr>
        <w:t xml:space="preserve">　</w:t>
      </w:r>
      <w:r w:rsidRPr="00D96F1D">
        <w:rPr>
          <w:rFonts w:asciiTheme="minorHAnsi" w:eastAsiaTheme="minorEastAsia" w:hAnsiTheme="minorHAnsi"/>
          <w:sz w:val="16"/>
          <w:szCs w:val="24"/>
        </w:rPr>
        <w:t>〈慶應大〉</w:t>
      </w:r>
      <w:r w:rsidRPr="00207737">
        <w:rPr>
          <w:rFonts w:asciiTheme="minorHAnsi" w:eastAsiaTheme="minorEastAsia" w:hAnsiTheme="minorHAnsi"/>
          <w:sz w:val="24"/>
          <w:szCs w:val="24"/>
        </w:rPr>
        <w:t xml:space="preserve"> </w:t>
      </w:r>
    </w:p>
    <w:p w14:paraId="12C645C2" w14:textId="5206D9EB"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(2)</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彼にスタジアムへの行き方を聞いても無駄でしょうね。</w:t>
      </w:r>
      <w:r w:rsidRPr="00207737">
        <w:rPr>
          <w:rFonts w:asciiTheme="minorHAnsi" w:eastAsiaTheme="minorEastAsia" w:hAnsiTheme="minorHAnsi"/>
          <w:sz w:val="24"/>
          <w:szCs w:val="24"/>
        </w:rPr>
        <w:br/>
        <w:t>There would be ( asking / directions / for / him / no / point / the / to ) stadium.</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 xml:space="preserve"> </w:t>
      </w:r>
    </w:p>
    <w:p w14:paraId="5B6EE0C4" w14:textId="77777777" w:rsidR="00CE535D" w:rsidRPr="00207737" w:rsidRDefault="00CE535D" w:rsidP="00A44750">
      <w:pPr>
        <w:pStyle w:val="Q2BunE"/>
        <w:snapToGrid w:val="0"/>
        <w:spacing w:line="276" w:lineRule="auto"/>
        <w:rPr>
          <w:rFonts w:asciiTheme="minorHAnsi" w:eastAsiaTheme="minorEastAsia" w:hAnsiTheme="minorHAnsi"/>
          <w:sz w:val="24"/>
          <w:szCs w:val="24"/>
        </w:rPr>
      </w:pPr>
      <w:r w:rsidRPr="00207737">
        <w:rPr>
          <w:rFonts w:asciiTheme="minorHAnsi" w:eastAsiaTheme="minorEastAsia" w:hAnsiTheme="minorHAnsi"/>
          <w:sz w:val="24"/>
          <w:szCs w:val="24"/>
        </w:rPr>
        <w:t>(3)</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一番の理由は，彼らがクラス討論に参加することに慣れていないことだ。</w:t>
      </w:r>
      <w:r w:rsidRPr="00207737">
        <w:rPr>
          <w:rFonts w:asciiTheme="minorHAnsi" w:eastAsiaTheme="minorEastAsia" w:hAnsiTheme="minorHAnsi"/>
          <w:sz w:val="24"/>
          <w:szCs w:val="24"/>
        </w:rPr>
        <w:br/>
        <w:t>The main reason is that ( accustomed / participating / in / are / to / they / not ) class discussion.</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 xml:space="preserve"> </w:t>
      </w:r>
    </w:p>
    <w:p w14:paraId="47B1AF5F" w14:textId="77777777"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(4)</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とても珍しいコートなので，それを見つけるのはわけないと思います。</w:t>
      </w:r>
      <w:r w:rsidRPr="00207737">
        <w:rPr>
          <w:rFonts w:asciiTheme="minorHAnsi" w:eastAsiaTheme="minorEastAsia" w:hAnsiTheme="minorHAnsi"/>
          <w:sz w:val="24"/>
          <w:szCs w:val="24"/>
        </w:rPr>
        <w:br/>
        <w:t>It is a very unusual coat, so I ( don’t / have / suppose / will / finding / you / any / trouble ) it.</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 xml:space="preserve"> </w:t>
      </w:r>
    </w:p>
    <w:p w14:paraId="06A1A622" w14:textId="77777777"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(5)</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できるだけ早いお返事をお待ちしております。</w:t>
      </w:r>
      <w:r w:rsidRPr="00207737">
        <w:rPr>
          <w:rFonts w:asciiTheme="minorHAnsi" w:eastAsiaTheme="minorEastAsia" w:hAnsiTheme="minorHAnsi"/>
          <w:sz w:val="24"/>
          <w:szCs w:val="24"/>
        </w:rPr>
        <w:br/>
        <w:t>I ( from / hearing / you / to / at / forward / earliest / look / your / convenience ).</w:t>
      </w:r>
      <w:r w:rsidRPr="00207737">
        <w:rPr>
          <w:rFonts w:asciiTheme="minorHAnsi" w:eastAsiaTheme="minorEastAsia" w:hAnsiTheme="minorHAnsi"/>
          <w:sz w:val="24"/>
          <w:szCs w:val="24"/>
        </w:rPr>
        <w:t xml:space="preserve">　</w:t>
      </w:r>
    </w:p>
    <w:p w14:paraId="026F18EF" w14:textId="7DB1743D"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(6)</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車といえば日本にかなう国はない。</w:t>
      </w:r>
      <w:r w:rsidRPr="00207737">
        <w:rPr>
          <w:rFonts w:asciiTheme="minorHAnsi" w:eastAsiaTheme="minorEastAsia" w:hAnsiTheme="minorHAnsi"/>
          <w:sz w:val="24"/>
          <w:szCs w:val="24"/>
        </w:rPr>
        <w:t>(</w:t>
      </w:r>
      <w:r w:rsidRPr="00207737">
        <w:rPr>
          <w:rFonts w:asciiTheme="minorHAnsi" w:eastAsiaTheme="minorEastAsia" w:hAnsiTheme="minorHAnsi"/>
          <w:sz w:val="24"/>
          <w:szCs w:val="24"/>
        </w:rPr>
        <w:t>カンマを</w:t>
      </w:r>
      <w:r w:rsidRPr="00207737">
        <w:rPr>
          <w:rFonts w:asciiTheme="minorHAnsi" w:eastAsiaTheme="minorEastAsia" w:hAnsiTheme="minorHAnsi"/>
          <w:sz w:val="24"/>
          <w:szCs w:val="24"/>
        </w:rPr>
        <w:t>1</w:t>
      </w:r>
      <w:r w:rsidRPr="00207737">
        <w:rPr>
          <w:rFonts w:asciiTheme="minorHAnsi" w:eastAsiaTheme="minorEastAsia" w:hAnsiTheme="minorHAnsi"/>
          <w:sz w:val="24"/>
          <w:szCs w:val="24"/>
        </w:rPr>
        <w:t>箇所用いる</w:t>
      </w:r>
      <w:r w:rsidRPr="00207737">
        <w:rPr>
          <w:rFonts w:asciiTheme="minorHAnsi" w:eastAsiaTheme="minorEastAsia" w:hAnsiTheme="minorHAnsi"/>
          <w:sz w:val="24"/>
          <w:szCs w:val="24"/>
        </w:rPr>
        <w:t>)</w:t>
      </w:r>
      <w:r w:rsidR="00A44750"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br/>
        <w:t>When ( country / comes / compete / cars / Japan / can / with / it / no / to ).</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 xml:space="preserve"> </w:t>
      </w:r>
    </w:p>
    <w:p w14:paraId="030061A5" w14:textId="67F070B9"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w:t>
      </w:r>
      <w:r w:rsidR="00A44750" w:rsidRPr="00207737">
        <w:rPr>
          <w:rFonts w:asciiTheme="minorHAnsi" w:eastAsiaTheme="minorEastAsia" w:hAnsiTheme="minorHAnsi" w:hint="eastAsia"/>
          <w:sz w:val="24"/>
          <w:szCs w:val="24"/>
        </w:rPr>
        <w:t>7</w:t>
      </w:r>
      <w:r w:rsidRPr="00207737">
        <w:rPr>
          <w:rFonts w:asciiTheme="minorHAnsi" w:eastAsiaTheme="minorEastAsia" w:hAnsiTheme="minorHAnsi"/>
          <w:sz w:val="24"/>
          <w:szCs w:val="24"/>
        </w:rPr>
        <w:t>)</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東京にいつ激しい地震があるか誰にもわからない。</w:t>
      </w:r>
      <w:r w:rsidRPr="00207737">
        <w:rPr>
          <w:rFonts w:asciiTheme="minorHAnsi" w:eastAsiaTheme="minorEastAsia" w:hAnsiTheme="minorHAnsi"/>
          <w:sz w:val="24"/>
          <w:szCs w:val="24"/>
        </w:rPr>
        <w:br/>
        <w:t>There ( in / knowing / will / no / is / Tokyo / a / happen / when / severe / earthquake ).</w:t>
      </w:r>
      <w:r w:rsidRPr="00207737">
        <w:rPr>
          <w:rFonts w:asciiTheme="minorHAnsi" w:eastAsiaTheme="minorEastAsia" w:hAnsiTheme="minorHAnsi"/>
          <w:sz w:val="24"/>
          <w:szCs w:val="24"/>
        </w:rPr>
        <w:t xml:space="preserve">　</w:t>
      </w:r>
    </w:p>
    <w:p w14:paraId="40AEB150" w14:textId="30630F03" w:rsidR="00CE535D" w:rsidRPr="00207737"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w:t>
      </w:r>
      <w:r w:rsidR="00A44750" w:rsidRPr="00207737">
        <w:rPr>
          <w:rFonts w:asciiTheme="minorHAnsi" w:eastAsiaTheme="minorEastAsia" w:hAnsiTheme="minorHAnsi" w:hint="eastAsia"/>
          <w:sz w:val="24"/>
          <w:szCs w:val="24"/>
        </w:rPr>
        <w:t>8</w:t>
      </w:r>
      <w:r w:rsidRPr="00207737">
        <w:rPr>
          <w:rFonts w:asciiTheme="minorHAnsi" w:eastAsiaTheme="minorEastAsia" w:hAnsiTheme="minorHAnsi"/>
          <w:sz w:val="24"/>
          <w:szCs w:val="24"/>
        </w:rPr>
        <w:t>)</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あまりたくさん仕事があると，何もしたくなくなることがある。</w:t>
      </w:r>
      <w:r w:rsidRPr="00207737">
        <w:rPr>
          <w:rFonts w:asciiTheme="minorHAnsi" w:eastAsiaTheme="minorEastAsia" w:hAnsiTheme="minorHAnsi"/>
          <w:sz w:val="24"/>
          <w:szCs w:val="24"/>
        </w:rPr>
        <w:br/>
        <w:t>If one has too many things to do, one may ( anything / feel / doing / like / not ) at all.</w:t>
      </w:r>
      <w:r w:rsidRPr="00207737">
        <w:rPr>
          <w:rFonts w:asciiTheme="minorHAnsi" w:eastAsiaTheme="minorEastAsia" w:hAnsiTheme="minorHAnsi"/>
          <w:sz w:val="24"/>
          <w:szCs w:val="24"/>
        </w:rPr>
        <w:t xml:space="preserve">　</w:t>
      </w:r>
    </w:p>
    <w:p w14:paraId="08D510A7" w14:textId="68B9C9B4" w:rsidR="00CE535D" w:rsidRDefault="00CE535D" w:rsidP="00D96F1D">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207737">
        <w:rPr>
          <w:rFonts w:asciiTheme="minorHAnsi" w:eastAsiaTheme="minorEastAsia" w:hAnsiTheme="minorHAnsi"/>
          <w:sz w:val="24"/>
          <w:szCs w:val="24"/>
        </w:rPr>
        <w:t>(</w:t>
      </w:r>
      <w:r w:rsidR="00A44750" w:rsidRPr="00207737">
        <w:rPr>
          <w:rFonts w:asciiTheme="minorHAnsi" w:eastAsiaTheme="minorEastAsia" w:hAnsiTheme="minorHAnsi" w:hint="eastAsia"/>
          <w:sz w:val="24"/>
          <w:szCs w:val="24"/>
        </w:rPr>
        <w:t>9</w:t>
      </w:r>
      <w:r w:rsidRPr="00207737">
        <w:rPr>
          <w:rFonts w:asciiTheme="minorHAnsi" w:eastAsiaTheme="minorEastAsia" w:hAnsiTheme="minorHAnsi"/>
          <w:sz w:val="24"/>
          <w:szCs w:val="24"/>
        </w:rPr>
        <w:t>)</w:t>
      </w:r>
      <w:r w:rsidRPr="00207737">
        <w:rPr>
          <w:rFonts w:asciiTheme="minorHAnsi" w:eastAsiaTheme="minorEastAsia" w:hAnsiTheme="minorHAnsi"/>
          <w:sz w:val="24"/>
          <w:szCs w:val="24"/>
        </w:rPr>
        <w:tab/>
      </w:r>
      <w:r w:rsidRPr="00207737">
        <w:rPr>
          <w:rFonts w:asciiTheme="minorHAnsi" w:eastAsiaTheme="minorEastAsia" w:hAnsiTheme="minorHAnsi"/>
          <w:sz w:val="24"/>
          <w:szCs w:val="24"/>
        </w:rPr>
        <w:t>健康が富に勝ることは言うまでもない。</w:t>
      </w:r>
      <w:r w:rsidRPr="00207737">
        <w:rPr>
          <w:rFonts w:asciiTheme="minorHAnsi" w:eastAsiaTheme="minorEastAsia" w:hAnsiTheme="minorHAnsi"/>
          <w:sz w:val="24"/>
          <w:szCs w:val="24"/>
        </w:rPr>
        <w:br/>
        <w:t>( above / goes / health / is / it / saying / that / wealth / without ).</w:t>
      </w:r>
      <w:r w:rsidRPr="00207737">
        <w:rPr>
          <w:rFonts w:asciiTheme="minorHAnsi" w:eastAsiaTheme="minorEastAsia" w:hAnsiTheme="minorHAnsi"/>
          <w:sz w:val="24"/>
          <w:szCs w:val="24"/>
        </w:rPr>
        <w:t xml:space="preserve">　</w:t>
      </w:r>
      <w:r w:rsidRPr="00207737">
        <w:rPr>
          <w:rFonts w:asciiTheme="minorHAnsi" w:eastAsiaTheme="minorEastAsia" w:hAnsiTheme="minorHAnsi"/>
          <w:sz w:val="24"/>
          <w:szCs w:val="24"/>
        </w:rPr>
        <w:t xml:space="preserve"> </w:t>
      </w:r>
    </w:p>
    <w:p w14:paraId="2E0B35E6" w14:textId="7F1F9011" w:rsidR="00207737" w:rsidRPr="00207737" w:rsidRDefault="00207737" w:rsidP="00207737">
      <w:pPr>
        <w:widowControl/>
        <w:snapToGrid w:val="0"/>
        <w:jc w:val="left"/>
        <w:rPr>
          <w:rFonts w:asciiTheme="minorHAnsi" w:eastAsiaTheme="minorEastAsia" w:hAnsiTheme="minorHAnsi"/>
          <w:sz w:val="12"/>
          <w:szCs w:val="12"/>
          <w:lang w:val="x-none"/>
        </w:rPr>
      </w:pPr>
    </w:p>
    <w:p w14:paraId="78E6E25F" w14:textId="59A1349B" w:rsidR="00207737" w:rsidRDefault="00207737" w:rsidP="00207737">
      <w:pPr>
        <w:widowControl/>
        <w:snapToGrid w:val="0"/>
        <w:jc w:val="left"/>
        <w:rPr>
          <w:rFonts w:asciiTheme="minorHAnsi" w:eastAsiaTheme="minorEastAsia" w:hAnsiTheme="minorHAnsi"/>
          <w:sz w:val="12"/>
          <w:szCs w:val="12"/>
          <w:lang w:val="x-none"/>
        </w:rPr>
      </w:pPr>
    </w:p>
    <w:p w14:paraId="186BF740" w14:textId="00F91D08" w:rsidR="00207737" w:rsidRDefault="00207737" w:rsidP="00207737">
      <w:pPr>
        <w:widowControl/>
        <w:snapToGrid w:val="0"/>
        <w:jc w:val="left"/>
        <w:rPr>
          <w:rFonts w:asciiTheme="minorHAnsi" w:eastAsiaTheme="minorEastAsia" w:hAnsiTheme="minorHAnsi"/>
          <w:sz w:val="12"/>
          <w:szCs w:val="12"/>
          <w:lang w:val="x-none"/>
        </w:rPr>
      </w:pPr>
    </w:p>
    <w:p w14:paraId="6FDB7A05" w14:textId="51E501E9" w:rsidR="00207737" w:rsidRDefault="00207737" w:rsidP="00207737">
      <w:pPr>
        <w:widowControl/>
        <w:snapToGrid w:val="0"/>
        <w:jc w:val="left"/>
        <w:rPr>
          <w:rFonts w:asciiTheme="minorHAnsi" w:eastAsiaTheme="minorEastAsia" w:hAnsiTheme="minorHAnsi"/>
          <w:sz w:val="12"/>
          <w:szCs w:val="12"/>
          <w:lang w:val="x-none"/>
        </w:rPr>
      </w:pPr>
    </w:p>
    <w:p w14:paraId="598722D5" w14:textId="30502164" w:rsidR="00207737" w:rsidRDefault="00207737" w:rsidP="00207737">
      <w:pPr>
        <w:widowControl/>
        <w:snapToGrid w:val="0"/>
        <w:jc w:val="left"/>
        <w:rPr>
          <w:rFonts w:asciiTheme="minorHAnsi" w:eastAsiaTheme="minorEastAsia" w:hAnsiTheme="minorHAnsi"/>
          <w:sz w:val="12"/>
          <w:szCs w:val="12"/>
          <w:lang w:val="x-none"/>
        </w:rPr>
      </w:pPr>
    </w:p>
    <w:p w14:paraId="0D1DD545" w14:textId="4C8B66AC" w:rsidR="00207737" w:rsidRDefault="00207737" w:rsidP="00207737">
      <w:pPr>
        <w:widowControl/>
        <w:snapToGrid w:val="0"/>
        <w:jc w:val="left"/>
        <w:rPr>
          <w:rFonts w:asciiTheme="minorHAnsi" w:eastAsiaTheme="minorEastAsia" w:hAnsiTheme="minorHAnsi"/>
          <w:sz w:val="12"/>
          <w:szCs w:val="12"/>
          <w:lang w:val="x-none"/>
        </w:rPr>
      </w:pPr>
    </w:p>
    <w:p w14:paraId="1AEEAD94" w14:textId="5185B91E" w:rsidR="00207737" w:rsidRDefault="00207737" w:rsidP="00207737">
      <w:pPr>
        <w:widowControl/>
        <w:snapToGrid w:val="0"/>
        <w:jc w:val="left"/>
        <w:rPr>
          <w:rFonts w:asciiTheme="minorHAnsi" w:eastAsiaTheme="minorEastAsia" w:hAnsiTheme="minorHAnsi"/>
          <w:sz w:val="12"/>
          <w:szCs w:val="12"/>
          <w:lang w:val="x-none"/>
        </w:rPr>
      </w:pPr>
    </w:p>
    <w:p w14:paraId="121B9023" w14:textId="46755932" w:rsidR="00207737" w:rsidRDefault="00207737" w:rsidP="00207737">
      <w:pPr>
        <w:widowControl/>
        <w:snapToGrid w:val="0"/>
        <w:jc w:val="left"/>
        <w:rPr>
          <w:rFonts w:asciiTheme="minorHAnsi" w:eastAsiaTheme="minorEastAsia" w:hAnsiTheme="minorHAnsi"/>
          <w:sz w:val="12"/>
          <w:szCs w:val="12"/>
          <w:lang w:val="x-none"/>
        </w:rPr>
      </w:pPr>
    </w:p>
    <w:p w14:paraId="1EEB9BC6" w14:textId="4FC3AEC8" w:rsidR="00207737" w:rsidRDefault="00207737" w:rsidP="00207737">
      <w:pPr>
        <w:widowControl/>
        <w:snapToGrid w:val="0"/>
        <w:jc w:val="left"/>
        <w:rPr>
          <w:rFonts w:asciiTheme="minorHAnsi" w:eastAsiaTheme="minorEastAsia" w:hAnsiTheme="minorHAnsi"/>
          <w:sz w:val="12"/>
          <w:szCs w:val="12"/>
          <w:lang w:val="x-none"/>
        </w:rPr>
      </w:pPr>
    </w:p>
    <w:p w14:paraId="2114FCCF" w14:textId="0073721E" w:rsidR="00207737" w:rsidRDefault="00207737" w:rsidP="00207737">
      <w:pPr>
        <w:widowControl/>
        <w:snapToGrid w:val="0"/>
        <w:jc w:val="left"/>
        <w:rPr>
          <w:rFonts w:asciiTheme="minorHAnsi" w:eastAsiaTheme="minorEastAsia" w:hAnsiTheme="minorHAnsi"/>
          <w:sz w:val="12"/>
          <w:szCs w:val="12"/>
          <w:lang w:val="x-none"/>
        </w:rPr>
      </w:pPr>
    </w:p>
    <w:p w14:paraId="67ED87EB" w14:textId="1E8423DB" w:rsidR="00877B5C" w:rsidRDefault="00877B5C" w:rsidP="00207737">
      <w:pPr>
        <w:widowControl/>
        <w:snapToGrid w:val="0"/>
        <w:jc w:val="left"/>
        <w:rPr>
          <w:rFonts w:asciiTheme="minorHAnsi" w:eastAsiaTheme="minorEastAsia" w:hAnsiTheme="minorHAnsi"/>
          <w:sz w:val="12"/>
          <w:szCs w:val="12"/>
          <w:lang w:val="x-none"/>
        </w:rPr>
      </w:pPr>
    </w:p>
    <w:p w14:paraId="757674A4" w14:textId="5C65BE73" w:rsidR="00207737" w:rsidRDefault="00207737" w:rsidP="00207737">
      <w:pPr>
        <w:widowControl/>
        <w:snapToGrid w:val="0"/>
        <w:jc w:val="left"/>
        <w:rPr>
          <w:rFonts w:asciiTheme="minorHAnsi" w:eastAsiaTheme="minorEastAsia" w:hAnsiTheme="minorHAnsi"/>
          <w:sz w:val="12"/>
          <w:szCs w:val="12"/>
          <w:lang w:val="x-none"/>
        </w:rPr>
      </w:pPr>
    </w:p>
    <w:p w14:paraId="464819D1" w14:textId="77777777" w:rsidR="00207737" w:rsidRPr="00207737" w:rsidRDefault="00207737" w:rsidP="00207737">
      <w:pPr>
        <w:widowControl/>
        <w:snapToGrid w:val="0"/>
        <w:jc w:val="left"/>
        <w:rPr>
          <w:rFonts w:asciiTheme="minorHAnsi" w:eastAsiaTheme="minorEastAsia" w:hAnsiTheme="minorHAnsi"/>
          <w:sz w:val="12"/>
          <w:szCs w:val="12"/>
          <w:lang w:val="x-none"/>
        </w:rPr>
      </w:pPr>
    </w:p>
    <w:p w14:paraId="7B2E293B" w14:textId="34F0AB7A" w:rsidR="00207737" w:rsidRPr="00207737" w:rsidRDefault="00207737" w:rsidP="00207737">
      <w:pPr>
        <w:widowControl/>
        <w:snapToGrid w:val="0"/>
        <w:jc w:val="left"/>
        <w:rPr>
          <w:rFonts w:asciiTheme="minorHAnsi" w:eastAsiaTheme="minorEastAsia" w:hAnsiTheme="minorHAnsi"/>
          <w:sz w:val="12"/>
          <w:szCs w:val="12"/>
          <w:lang w:val="x-none"/>
        </w:rPr>
      </w:pPr>
    </w:p>
    <w:p w14:paraId="79E25821" w14:textId="7B5BDDAD" w:rsidR="00207737" w:rsidRPr="00207737" w:rsidRDefault="00207737" w:rsidP="00207737">
      <w:pPr>
        <w:widowControl/>
        <w:snapToGrid w:val="0"/>
        <w:jc w:val="left"/>
        <w:rPr>
          <w:rFonts w:asciiTheme="minorHAnsi" w:eastAsiaTheme="minorEastAsia" w:hAnsiTheme="minorHAnsi"/>
          <w:sz w:val="12"/>
          <w:szCs w:val="12"/>
          <w:lang w:val="x-none"/>
        </w:rPr>
      </w:pPr>
    </w:p>
    <w:p w14:paraId="2F5411C7" w14:textId="77777777" w:rsidR="00A44750" w:rsidRPr="004D780C" w:rsidRDefault="00E00403" w:rsidP="00A44750">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43C36C82">
          <v:rect id="_x0000_i1088" style="width:0;height:1.5pt" o:hralign="center" o:hrstd="t" o:hr="t" fillcolor="#a0a0a0" stroked="f">
            <v:textbox inset="5.85pt,.7pt,5.85pt,.7pt"/>
          </v:rect>
        </w:pict>
      </w:r>
    </w:p>
    <w:p w14:paraId="6D53941F" w14:textId="55063E70" w:rsidR="0011001D" w:rsidRDefault="00A44750" w:rsidP="00E27ACB">
      <w:pPr>
        <w:pStyle w:val="Anb01E"/>
        <w:snapToGrid w:val="0"/>
        <w:spacing w:line="240" w:lineRule="auto"/>
        <w:rPr>
          <w:rFonts w:asciiTheme="minorHAnsi" w:eastAsiaTheme="minorEastAsia" w:hAnsiTheme="minorHAnsi"/>
          <w:w w:val="80"/>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sz w:val="16"/>
          <w:szCs w:val="16"/>
        </w:rPr>
        <w:t>1</w:t>
      </w:r>
      <w:r w:rsidRPr="004D780C">
        <w:rPr>
          <w:rFonts w:asciiTheme="minorHAnsi" w:eastAsiaTheme="minorEastAsia" w:hAnsiTheme="minorHAnsi"/>
          <w:sz w:val="16"/>
          <w:szCs w:val="16"/>
        </w:rPr>
        <w:t>】〔文法〕《動名詞》</w:t>
      </w:r>
      <w:r w:rsidRPr="004D780C">
        <w:rPr>
          <w:rFonts w:asciiTheme="minorHAnsi" w:eastAsiaTheme="minorEastAsia" w:hAnsiTheme="minorHAnsi"/>
          <w:sz w:val="16"/>
          <w:szCs w:val="16"/>
        </w:rPr>
        <w:t xml:space="preserve">(1) </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 xml:space="preserve">(2) </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 xml:space="preserve">(3) </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 xml:space="preserve">(4) </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 xml:space="preserve"> (5) </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 xml:space="preserve"> (6) </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 xml:space="preserve"> (7) </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 xml:space="preserve"> (8) </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 xml:space="preserve">(9) </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 xml:space="preserve">(10) </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 xml:space="preserve">(11) </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 xml:space="preserve">(12) </w:t>
      </w:r>
      <w:r w:rsidR="00FB6B1D" w:rsidRPr="00FB6B1D">
        <w:rPr>
          <w:rFonts w:asciiTheme="minorHAnsi" w:eastAsiaTheme="minorEastAsia" w:hAnsiTheme="minorHAnsi" w:hint="eastAsia"/>
          <w:w w:val="80"/>
          <w:sz w:val="16"/>
          <w:szCs w:val="16"/>
        </w:rPr>
        <w:t>②</w:t>
      </w:r>
      <w:r w:rsidR="00707EBE">
        <w:rPr>
          <w:rFonts w:asciiTheme="minorHAnsi" w:eastAsiaTheme="minorEastAsia" w:hAnsiTheme="minorHAnsi" w:hint="eastAsia"/>
          <w:w w:val="80"/>
          <w:sz w:val="16"/>
          <w:szCs w:val="16"/>
        </w:rPr>
        <w:t xml:space="preserve"> </w:t>
      </w:r>
      <w:r w:rsidR="00707EBE">
        <w:rPr>
          <w:rFonts w:asciiTheme="minorHAnsi" w:eastAsiaTheme="minorEastAsia" w:hAnsiTheme="minorHAnsi"/>
          <w:w w:val="80"/>
          <w:sz w:val="16"/>
          <w:szCs w:val="16"/>
        </w:rPr>
        <w:t xml:space="preserve"> </w:t>
      </w:r>
    </w:p>
    <w:p w14:paraId="02764109" w14:textId="7B9A8955" w:rsidR="00CE535D" w:rsidRPr="004D780C" w:rsidRDefault="00A44750" w:rsidP="00E27ACB">
      <w:pPr>
        <w:pStyle w:val="Anb01E"/>
        <w:snapToGrid w:val="0"/>
        <w:spacing w:line="240" w:lineRule="auto"/>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 use your begging him for help (2) no point asking him for directions to the (3) they are not accustomed to participating in (4) don’t suppose you will have any trouble finding</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(5) look forward to hearing from you at your earliest convenience(6) it comes to cars, no country can compete with Japan (7)is no knowing when a severe earthquake will happen in Tokyo</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8</w:t>
      </w:r>
      <w:r w:rsidRPr="004D780C">
        <w:rPr>
          <w:rFonts w:asciiTheme="minorHAnsi" w:eastAsiaTheme="minorEastAsia" w:hAnsiTheme="minorHAnsi"/>
          <w:sz w:val="16"/>
          <w:szCs w:val="16"/>
        </w:rPr>
        <w:t>) not feel like doing anything (</w:t>
      </w:r>
      <w:r w:rsidRPr="004D780C">
        <w:rPr>
          <w:rFonts w:asciiTheme="minorHAnsi" w:eastAsiaTheme="minorEastAsia" w:hAnsiTheme="minorHAnsi" w:hint="eastAsia"/>
          <w:sz w:val="16"/>
          <w:szCs w:val="16"/>
        </w:rPr>
        <w:t>9</w:t>
      </w:r>
      <w:r w:rsidRPr="004D780C">
        <w:rPr>
          <w:rFonts w:asciiTheme="minorHAnsi" w:eastAsiaTheme="minorEastAsia" w:hAnsiTheme="minorHAnsi"/>
          <w:sz w:val="16"/>
          <w:szCs w:val="16"/>
        </w:rPr>
        <w:t xml:space="preserve">) ( It goes without saying that health is above wealth ). </w:t>
      </w:r>
      <w:r w:rsidR="00CE535D" w:rsidRPr="004D780C">
        <w:rPr>
          <w:rFonts w:asciiTheme="minorHAnsi" w:eastAsiaTheme="minorEastAsia" w:hAnsiTheme="minorHAnsi"/>
          <w:sz w:val="16"/>
          <w:szCs w:val="16"/>
        </w:rPr>
        <w:br w:type="page"/>
      </w:r>
    </w:p>
    <w:p w14:paraId="0DA9AE3F" w14:textId="77777777" w:rsidR="00CE535D" w:rsidRPr="004D780C" w:rsidRDefault="00CE535D" w:rsidP="006603B2">
      <w:pPr>
        <w:pStyle w:val="2"/>
        <w:numPr>
          <w:ilvl w:val="0"/>
          <w:numId w:val="12"/>
        </w:numPr>
        <w:snapToGrid w:val="0"/>
        <w:rPr>
          <w:rFonts w:asciiTheme="minorHAnsi" w:eastAsiaTheme="minorEastAsia" w:hAnsiTheme="minorHAnsi"/>
          <w:b w:val="0"/>
          <w:sz w:val="24"/>
          <w:szCs w:val="24"/>
        </w:rPr>
      </w:pPr>
      <w:bookmarkStart w:id="657" w:name="_Toc384762777"/>
      <w:bookmarkStart w:id="658" w:name="_Toc412915929"/>
      <w:bookmarkStart w:id="659" w:name="_Toc419448835"/>
      <w:bookmarkStart w:id="660" w:name="_Toc508807826"/>
      <w:bookmarkStart w:id="661" w:name="_Toc59697657"/>
      <w:r w:rsidRPr="004D780C">
        <w:rPr>
          <w:rFonts w:asciiTheme="minorHAnsi" w:eastAsiaTheme="minorEastAsia" w:hAnsiTheme="minorHAnsi"/>
          <w:b w:val="0"/>
          <w:sz w:val="24"/>
          <w:szCs w:val="24"/>
        </w:rPr>
        <w:lastRenderedPageBreak/>
        <w:t>基本〔英文解釈〕</w:t>
      </w:r>
      <w:bookmarkEnd w:id="657"/>
      <w:bookmarkEnd w:id="658"/>
      <w:bookmarkEnd w:id="659"/>
      <w:bookmarkEnd w:id="660"/>
      <w:bookmarkEnd w:id="661"/>
    </w:p>
    <w:p w14:paraId="418E4E4D" w14:textId="5E88647A" w:rsidR="00CE535D" w:rsidRPr="004D780C" w:rsidRDefault="00845D06" w:rsidP="00CE535D">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069A00C1" w14:textId="77777777" w:rsidR="00207737" w:rsidRDefault="00207737" w:rsidP="00207737">
      <w:pPr>
        <w:snapToGrid w:val="0"/>
        <w:spacing w:line="360" w:lineRule="auto"/>
        <w:rPr>
          <w:rFonts w:asciiTheme="minorHAnsi" w:eastAsiaTheme="minorEastAsia" w:hAnsiTheme="minorHAnsi"/>
          <w:sz w:val="24"/>
          <w:szCs w:val="24"/>
        </w:rPr>
      </w:pPr>
      <w:bookmarkStart w:id="662" w:name="_Toc383338927"/>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350BCEBD" w14:textId="77777777" w:rsidR="00CE535D" w:rsidRPr="00207737" w:rsidRDefault="00CE535D" w:rsidP="00CE535D">
      <w:pPr>
        <w:snapToGrid w:val="0"/>
        <w:rPr>
          <w:rFonts w:asciiTheme="minorHAnsi" w:eastAsiaTheme="minorEastAsia" w:hAnsiTheme="minorHAnsi"/>
          <w:sz w:val="24"/>
          <w:szCs w:val="24"/>
        </w:rPr>
      </w:pPr>
    </w:p>
    <w:p w14:paraId="22025299" w14:textId="6C01332E" w:rsidR="00CE535D" w:rsidRPr="004D780C" w:rsidRDefault="00207737" w:rsidP="004C2B19">
      <w:pPr>
        <w:pStyle w:val="3"/>
        <w:numPr>
          <w:ilvl w:val="0"/>
          <w:numId w:val="22"/>
        </w:numPr>
        <w:snapToGrid w:val="0"/>
        <w:rPr>
          <w:rFonts w:asciiTheme="minorHAnsi" w:eastAsiaTheme="minorEastAsia" w:hAnsiTheme="minorHAnsi"/>
          <w:sz w:val="24"/>
          <w:szCs w:val="24"/>
        </w:rPr>
      </w:pPr>
      <w:bookmarkStart w:id="663" w:name="_Toc384762779"/>
      <w:bookmarkStart w:id="664" w:name="_Toc412915931"/>
      <w:bookmarkStart w:id="665" w:name="_Toc419448837"/>
      <w:bookmarkStart w:id="666" w:name="_Toc508807828"/>
      <w:bookmarkStart w:id="667" w:name="_Toc59697658"/>
      <w:bookmarkStart w:id="668" w:name="_Toc383338930"/>
      <w:bookmarkEnd w:id="662"/>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It is no use[good] Ving</w:t>
      </w:r>
      <w:r w:rsidR="00CE535D" w:rsidRPr="004D780C">
        <w:rPr>
          <w:rFonts w:asciiTheme="minorHAnsi" w:eastAsiaTheme="minorEastAsia" w:hAnsiTheme="minorHAnsi"/>
          <w:sz w:val="24"/>
          <w:szCs w:val="24"/>
        </w:rPr>
        <w:t>］</w:t>
      </w:r>
      <w:bookmarkEnd w:id="663"/>
      <w:bookmarkEnd w:id="664"/>
      <w:bookmarkEnd w:id="665"/>
      <w:bookmarkEnd w:id="666"/>
      <w:bookmarkEnd w:id="667"/>
      <w:r w:rsidR="00CE535D" w:rsidRPr="004D780C">
        <w:rPr>
          <w:rFonts w:asciiTheme="minorHAnsi" w:eastAsiaTheme="minorEastAsia" w:hAnsiTheme="minorHAnsi"/>
          <w:vanish/>
          <w:sz w:val="24"/>
          <w:szCs w:val="24"/>
        </w:rPr>
        <w:t xml:space="preserve">英文解釈研究　山崎貞　</w:t>
      </w:r>
      <w:r w:rsidR="00CE535D" w:rsidRPr="004D780C">
        <w:rPr>
          <w:rFonts w:asciiTheme="minorHAnsi" w:eastAsiaTheme="minorEastAsia" w:hAnsiTheme="minorHAnsi"/>
          <w:vanish/>
          <w:sz w:val="24"/>
          <w:szCs w:val="24"/>
        </w:rPr>
        <w:t>689</w:t>
      </w:r>
      <w:bookmarkEnd w:id="668"/>
    </w:p>
    <w:p w14:paraId="4E278E93" w14:textId="77777777" w:rsidR="00CE535D" w:rsidRPr="004D780C" w:rsidRDefault="00CE535D" w:rsidP="00082480">
      <w:pPr>
        <w:snapToGrid w:val="0"/>
        <w:rPr>
          <w:rFonts w:asciiTheme="minorHAnsi" w:eastAsiaTheme="minorEastAsia" w:hAnsiTheme="minorHAnsi"/>
          <w:sz w:val="24"/>
          <w:szCs w:val="24"/>
        </w:rPr>
      </w:pPr>
    </w:p>
    <w:p w14:paraId="5E9572D2" w14:textId="56B4062D" w:rsidR="00CE535D" w:rsidRPr="004D780C" w:rsidRDefault="00207737" w:rsidP="000269D2">
      <w:pPr>
        <w:snapToGrid w:val="0"/>
        <w:spacing w:line="360" w:lineRule="auto"/>
        <w:ind w:firstLineChars="236" w:firstLine="661"/>
        <w:rPr>
          <w:rFonts w:asciiTheme="minorHAnsi" w:eastAsiaTheme="minorEastAsia" w:hAnsiTheme="minorHAnsi"/>
        </w:rPr>
      </w:pPr>
      <w:r w:rsidRPr="00207737">
        <w:rPr>
          <w:rFonts w:asciiTheme="minorHAnsi" w:eastAsiaTheme="minorEastAsia" w:hAnsiTheme="minorHAnsi" w:hint="eastAsia"/>
          <w:vertAlign w:val="subscript"/>
        </w:rPr>
        <w:t>(</w:t>
      </w:r>
      <w:r w:rsidRPr="00207737">
        <w:rPr>
          <w:rFonts w:asciiTheme="minorHAnsi" w:eastAsiaTheme="minorEastAsia" w:hAnsiTheme="minorHAnsi"/>
          <w:vertAlign w:val="subscript"/>
        </w:rPr>
        <w:t>a)</w:t>
      </w:r>
      <w:r w:rsidR="00CE535D" w:rsidRPr="00207737">
        <w:rPr>
          <w:rFonts w:asciiTheme="minorHAnsi" w:eastAsiaTheme="minorEastAsia" w:hAnsiTheme="minorHAnsi"/>
          <w:u w:val="single"/>
        </w:rPr>
        <w:t>It seemed an obvious question to ask how animals inherit the result of their parents’ experience, and enormous amounts of time and energy have been spent on trying to give an answer to it</w:t>
      </w:r>
      <w:r w:rsidR="00CE535D" w:rsidRPr="004D780C">
        <w:rPr>
          <w:rFonts w:asciiTheme="minorHAnsi" w:eastAsiaTheme="minorEastAsia" w:hAnsiTheme="minorHAnsi"/>
        </w:rPr>
        <w:t xml:space="preserve">. </w:t>
      </w:r>
      <w:r w:rsidRPr="00207737">
        <w:rPr>
          <w:rFonts w:asciiTheme="minorHAnsi" w:eastAsiaTheme="minorEastAsia" w:hAnsiTheme="minorHAnsi" w:hint="eastAsia"/>
          <w:vertAlign w:val="subscript"/>
        </w:rPr>
        <w:t>(</w:t>
      </w:r>
      <w:r>
        <w:rPr>
          <w:rFonts w:asciiTheme="minorHAnsi" w:eastAsiaTheme="minorEastAsia" w:hAnsiTheme="minorHAnsi"/>
          <w:vertAlign w:val="subscript"/>
        </w:rPr>
        <w:t>b</w:t>
      </w:r>
      <w:r w:rsidRPr="00207737">
        <w:rPr>
          <w:rFonts w:asciiTheme="minorHAnsi" w:eastAsiaTheme="minorEastAsia" w:hAnsiTheme="minorHAnsi"/>
          <w:vertAlign w:val="subscript"/>
        </w:rPr>
        <w:t>)</w:t>
      </w:r>
      <w:r w:rsidR="00CE535D" w:rsidRPr="004D780C">
        <w:rPr>
          <w:rFonts w:asciiTheme="minorHAnsi" w:eastAsiaTheme="minorEastAsia" w:hAnsiTheme="minorHAnsi"/>
          <w:b/>
          <w:u w:val="single"/>
        </w:rPr>
        <w:t>It is</w:t>
      </w:r>
      <w:r w:rsidR="00CE535D" w:rsidRPr="004D780C">
        <w:rPr>
          <w:rFonts w:asciiTheme="minorHAnsi" w:eastAsiaTheme="minorEastAsia" w:hAnsiTheme="minorHAnsi"/>
          <w:u w:val="single"/>
        </w:rPr>
        <w:t xml:space="preserve">, however, </w:t>
      </w:r>
      <w:r w:rsidR="00CE535D" w:rsidRPr="004D780C">
        <w:rPr>
          <w:rFonts w:asciiTheme="minorHAnsi" w:eastAsiaTheme="minorEastAsia" w:hAnsiTheme="minorHAnsi"/>
          <w:b/>
          <w:u w:val="single"/>
        </w:rPr>
        <w:t>no good asking</w:t>
      </w:r>
      <w:r w:rsidR="00CE535D" w:rsidRPr="004D780C">
        <w:rPr>
          <w:rFonts w:asciiTheme="minorHAnsi" w:eastAsiaTheme="minorEastAsia" w:hAnsiTheme="minorHAnsi"/>
          <w:u w:val="single"/>
        </w:rPr>
        <w:t xml:space="preserve"> the question, for the simple reason that no such inheritance of acquired characters exists</w:t>
      </w:r>
      <w:r w:rsidR="00CE535D" w:rsidRPr="004D780C">
        <w:rPr>
          <w:rFonts w:asciiTheme="minorHAnsi" w:eastAsiaTheme="minorEastAsia" w:hAnsiTheme="minorHAnsi"/>
        </w:rPr>
        <w:t xml:space="preserve">. </w:t>
      </w:r>
    </w:p>
    <w:p w14:paraId="4BDF75EC" w14:textId="305CD560" w:rsidR="00CE535D" w:rsidRDefault="00CE535D" w:rsidP="00CE535D">
      <w:pPr>
        <w:snapToGrid w:val="0"/>
        <w:rPr>
          <w:rFonts w:asciiTheme="minorHAnsi" w:eastAsiaTheme="minorEastAsia" w:hAnsiTheme="minorHAnsi"/>
          <w:sz w:val="24"/>
          <w:szCs w:val="24"/>
        </w:rPr>
      </w:pPr>
    </w:p>
    <w:p w14:paraId="74728968" w14:textId="77777777" w:rsidR="00E94449" w:rsidRPr="004D780C" w:rsidRDefault="00E94449" w:rsidP="00CE535D">
      <w:pPr>
        <w:snapToGrid w:val="0"/>
        <w:rPr>
          <w:rFonts w:asciiTheme="minorHAnsi" w:eastAsiaTheme="minorEastAsia" w:hAnsiTheme="minorHAnsi"/>
          <w:sz w:val="24"/>
          <w:szCs w:val="24"/>
        </w:rPr>
      </w:pPr>
    </w:p>
    <w:p w14:paraId="56BBC430" w14:textId="41A9F49C" w:rsidR="00CE535D" w:rsidRPr="004D780C" w:rsidRDefault="00207737" w:rsidP="004C2B19">
      <w:pPr>
        <w:pStyle w:val="3"/>
        <w:numPr>
          <w:ilvl w:val="0"/>
          <w:numId w:val="22"/>
        </w:numPr>
        <w:snapToGrid w:val="0"/>
        <w:rPr>
          <w:rFonts w:asciiTheme="minorHAnsi" w:eastAsiaTheme="minorEastAsia" w:hAnsiTheme="minorHAnsi"/>
          <w:sz w:val="24"/>
          <w:szCs w:val="24"/>
        </w:rPr>
      </w:pPr>
      <w:bookmarkStart w:id="669" w:name="_Toc383338931"/>
      <w:bookmarkStart w:id="670" w:name="_Toc384762780"/>
      <w:bookmarkStart w:id="671" w:name="_Toc412915932"/>
      <w:bookmarkStart w:id="672" w:name="_Toc419448838"/>
      <w:bookmarkStart w:id="673" w:name="_Toc508807829"/>
      <w:bookmarkStart w:id="674" w:name="_Toc59697659"/>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cannot help Ving</w:t>
      </w:r>
      <w:r w:rsidR="00CE535D" w:rsidRPr="004D780C">
        <w:rPr>
          <w:rFonts w:asciiTheme="minorHAnsi" w:eastAsiaTheme="minorEastAsia" w:hAnsiTheme="minorHAnsi"/>
          <w:sz w:val="24"/>
          <w:szCs w:val="24"/>
        </w:rPr>
        <w:t>］</w:t>
      </w:r>
      <w:bookmarkEnd w:id="669"/>
      <w:bookmarkEnd w:id="670"/>
      <w:bookmarkEnd w:id="671"/>
      <w:bookmarkEnd w:id="672"/>
      <w:bookmarkEnd w:id="673"/>
      <w:bookmarkEnd w:id="674"/>
      <w:r w:rsidR="00CE535D" w:rsidRPr="004D780C">
        <w:rPr>
          <w:rFonts w:asciiTheme="minorHAnsi" w:eastAsiaTheme="minorEastAsia" w:hAnsiTheme="minorHAnsi"/>
          <w:vanish/>
          <w:sz w:val="24"/>
          <w:szCs w:val="24"/>
        </w:rPr>
        <w:t>実力強化問題集</w:t>
      </w:r>
      <w:r w:rsidR="00CE535D" w:rsidRPr="004D780C">
        <w:rPr>
          <w:rFonts w:asciiTheme="minorHAnsi" w:eastAsiaTheme="minorEastAsia" w:hAnsiTheme="minorHAnsi"/>
          <w:vanish/>
          <w:sz w:val="24"/>
          <w:szCs w:val="24"/>
        </w:rPr>
        <w:t>64</w:t>
      </w:r>
      <w:r w:rsidR="00CE535D" w:rsidRPr="004D780C">
        <w:rPr>
          <w:rFonts w:asciiTheme="minorHAnsi" w:eastAsiaTheme="minorEastAsia" w:hAnsiTheme="minorHAnsi"/>
          <w:sz w:val="24"/>
          <w:szCs w:val="24"/>
        </w:rPr>
        <w:t xml:space="preserve">  </w:t>
      </w:r>
    </w:p>
    <w:p w14:paraId="7C623D06" w14:textId="77777777" w:rsidR="00CE535D" w:rsidRPr="004D780C" w:rsidRDefault="00CE535D" w:rsidP="00082480">
      <w:pPr>
        <w:snapToGrid w:val="0"/>
        <w:rPr>
          <w:rFonts w:asciiTheme="minorHAnsi" w:eastAsiaTheme="minorEastAsia" w:hAnsiTheme="minorHAnsi"/>
          <w:sz w:val="24"/>
          <w:szCs w:val="24"/>
        </w:rPr>
      </w:pPr>
    </w:p>
    <w:p w14:paraId="5FCC1C58"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Children today are different from children in former centuries. They know more, they experience more, they mature more quickly in every way. </w:t>
      </w:r>
      <w:r w:rsidRPr="004D780C">
        <w:rPr>
          <w:rFonts w:asciiTheme="minorHAnsi" w:eastAsiaTheme="minorEastAsia" w:hAnsiTheme="minorHAnsi"/>
          <w:u w:val="single"/>
        </w:rPr>
        <w:t xml:space="preserve">When I compare my own very narrow and limited childhood with the freedoms and pleasures today’s children expect as a natural right, I </w:t>
      </w:r>
      <w:r w:rsidRPr="004D780C">
        <w:rPr>
          <w:rFonts w:asciiTheme="minorHAnsi" w:eastAsiaTheme="minorEastAsia" w:hAnsiTheme="minorHAnsi"/>
          <w:b/>
          <w:u w:val="single"/>
        </w:rPr>
        <w:t>cannot help wishing</w:t>
      </w:r>
      <w:r w:rsidRPr="004D780C">
        <w:rPr>
          <w:rFonts w:asciiTheme="minorHAnsi" w:eastAsiaTheme="minorEastAsia" w:hAnsiTheme="minorHAnsi"/>
          <w:u w:val="single"/>
        </w:rPr>
        <w:t xml:space="preserve"> I was a little boy again</w:t>
      </w:r>
      <w:r w:rsidRPr="004D780C">
        <w:rPr>
          <w:rFonts w:asciiTheme="minorHAnsi" w:eastAsiaTheme="minorEastAsia" w:hAnsiTheme="minorHAnsi"/>
        </w:rPr>
        <w:t>.</w:t>
      </w:r>
    </w:p>
    <w:p w14:paraId="5C935588" w14:textId="77BFBB66" w:rsidR="00CE535D" w:rsidRPr="004D780C" w:rsidRDefault="00CE535D" w:rsidP="00CE535D">
      <w:pPr>
        <w:snapToGrid w:val="0"/>
        <w:rPr>
          <w:rFonts w:asciiTheme="minorHAnsi" w:eastAsiaTheme="minorEastAsia" w:hAnsiTheme="minorHAnsi"/>
          <w:sz w:val="16"/>
          <w:szCs w:val="16"/>
        </w:rPr>
      </w:pPr>
    </w:p>
    <w:p w14:paraId="11853770" w14:textId="3EAC6F12" w:rsidR="00A44750" w:rsidRPr="004D780C" w:rsidRDefault="00A44750" w:rsidP="00CE535D">
      <w:pPr>
        <w:snapToGrid w:val="0"/>
        <w:rPr>
          <w:rFonts w:asciiTheme="minorHAnsi" w:eastAsiaTheme="minorEastAsia" w:hAnsiTheme="minorHAnsi"/>
          <w:sz w:val="16"/>
          <w:szCs w:val="16"/>
        </w:rPr>
      </w:pPr>
    </w:p>
    <w:p w14:paraId="782DE5E5" w14:textId="13D972A9" w:rsidR="00A44750" w:rsidRPr="004D780C" w:rsidRDefault="00A44750" w:rsidP="00CE535D">
      <w:pPr>
        <w:snapToGrid w:val="0"/>
        <w:rPr>
          <w:rFonts w:asciiTheme="minorHAnsi" w:eastAsiaTheme="minorEastAsia" w:hAnsiTheme="minorHAnsi"/>
          <w:sz w:val="16"/>
          <w:szCs w:val="16"/>
        </w:rPr>
      </w:pPr>
    </w:p>
    <w:p w14:paraId="18108999" w14:textId="4D7B8201" w:rsidR="00A44750" w:rsidRPr="004D780C" w:rsidRDefault="00A44750" w:rsidP="00CE535D">
      <w:pPr>
        <w:snapToGrid w:val="0"/>
        <w:rPr>
          <w:rFonts w:asciiTheme="minorHAnsi" w:eastAsiaTheme="minorEastAsia" w:hAnsiTheme="minorHAnsi"/>
          <w:sz w:val="16"/>
          <w:szCs w:val="16"/>
        </w:rPr>
      </w:pPr>
    </w:p>
    <w:p w14:paraId="16374EE3" w14:textId="62DA0ADE" w:rsidR="00A44750" w:rsidRPr="004D780C" w:rsidRDefault="00A44750" w:rsidP="00CE535D">
      <w:pPr>
        <w:snapToGrid w:val="0"/>
        <w:rPr>
          <w:rFonts w:asciiTheme="minorHAnsi" w:eastAsiaTheme="minorEastAsia" w:hAnsiTheme="minorHAnsi"/>
          <w:sz w:val="16"/>
          <w:szCs w:val="16"/>
        </w:rPr>
      </w:pPr>
    </w:p>
    <w:p w14:paraId="61DFCD86" w14:textId="61DC7694" w:rsidR="00A44750" w:rsidRPr="004D780C" w:rsidRDefault="00A44750" w:rsidP="00CE535D">
      <w:pPr>
        <w:snapToGrid w:val="0"/>
        <w:rPr>
          <w:rFonts w:asciiTheme="minorHAnsi" w:eastAsiaTheme="minorEastAsia" w:hAnsiTheme="minorHAnsi"/>
          <w:sz w:val="16"/>
          <w:szCs w:val="16"/>
        </w:rPr>
      </w:pPr>
    </w:p>
    <w:p w14:paraId="61BDF0FE" w14:textId="4ED32953" w:rsidR="00A44750" w:rsidRPr="004D780C" w:rsidRDefault="00A44750" w:rsidP="00CE535D">
      <w:pPr>
        <w:snapToGrid w:val="0"/>
        <w:rPr>
          <w:rFonts w:asciiTheme="minorHAnsi" w:eastAsiaTheme="minorEastAsia" w:hAnsiTheme="minorHAnsi"/>
          <w:sz w:val="16"/>
          <w:szCs w:val="16"/>
        </w:rPr>
      </w:pPr>
    </w:p>
    <w:p w14:paraId="15E521F5" w14:textId="12546E73" w:rsidR="00A44750" w:rsidRPr="004D780C" w:rsidRDefault="00A44750" w:rsidP="00CE535D">
      <w:pPr>
        <w:snapToGrid w:val="0"/>
        <w:rPr>
          <w:rFonts w:asciiTheme="minorHAnsi" w:eastAsiaTheme="minorEastAsia" w:hAnsiTheme="minorHAnsi"/>
          <w:sz w:val="16"/>
          <w:szCs w:val="16"/>
        </w:rPr>
      </w:pPr>
    </w:p>
    <w:p w14:paraId="4C1DFF54" w14:textId="35D91348" w:rsidR="00A44750" w:rsidRPr="004D780C" w:rsidRDefault="00A44750" w:rsidP="00CE535D">
      <w:pPr>
        <w:snapToGrid w:val="0"/>
        <w:rPr>
          <w:rFonts w:asciiTheme="minorHAnsi" w:eastAsiaTheme="minorEastAsia" w:hAnsiTheme="minorHAnsi"/>
          <w:sz w:val="16"/>
          <w:szCs w:val="16"/>
        </w:rPr>
      </w:pPr>
    </w:p>
    <w:p w14:paraId="63C57BDC" w14:textId="2A2D846F" w:rsidR="00A44750" w:rsidRPr="004D780C" w:rsidRDefault="00A44750" w:rsidP="00CE535D">
      <w:pPr>
        <w:snapToGrid w:val="0"/>
        <w:rPr>
          <w:rFonts w:asciiTheme="minorHAnsi" w:eastAsiaTheme="minorEastAsia" w:hAnsiTheme="minorHAnsi"/>
          <w:sz w:val="16"/>
          <w:szCs w:val="16"/>
        </w:rPr>
      </w:pPr>
    </w:p>
    <w:p w14:paraId="2F3E642D" w14:textId="0795E1A0" w:rsidR="00A44750" w:rsidRPr="004D780C" w:rsidRDefault="00A44750" w:rsidP="00CE535D">
      <w:pPr>
        <w:snapToGrid w:val="0"/>
        <w:rPr>
          <w:rFonts w:asciiTheme="minorHAnsi" w:eastAsiaTheme="minorEastAsia" w:hAnsiTheme="minorHAnsi"/>
          <w:sz w:val="16"/>
          <w:szCs w:val="16"/>
        </w:rPr>
      </w:pPr>
    </w:p>
    <w:p w14:paraId="1BFD7159" w14:textId="64F21BFA" w:rsidR="00A44750" w:rsidRPr="004D780C" w:rsidRDefault="00A44750" w:rsidP="00CE535D">
      <w:pPr>
        <w:snapToGrid w:val="0"/>
        <w:rPr>
          <w:rFonts w:asciiTheme="minorHAnsi" w:eastAsiaTheme="minorEastAsia" w:hAnsiTheme="minorHAnsi"/>
          <w:sz w:val="16"/>
          <w:szCs w:val="16"/>
        </w:rPr>
      </w:pPr>
    </w:p>
    <w:p w14:paraId="37282BF3" w14:textId="1B2AD2DC" w:rsidR="00A44750" w:rsidRPr="004D780C" w:rsidRDefault="00A44750" w:rsidP="00CE535D">
      <w:pPr>
        <w:snapToGrid w:val="0"/>
        <w:rPr>
          <w:rFonts w:asciiTheme="minorHAnsi" w:eastAsiaTheme="minorEastAsia" w:hAnsiTheme="minorHAnsi"/>
          <w:sz w:val="16"/>
          <w:szCs w:val="16"/>
        </w:rPr>
      </w:pPr>
    </w:p>
    <w:p w14:paraId="54E803A2" w14:textId="60728E55" w:rsidR="00A44750" w:rsidRDefault="00A44750" w:rsidP="00CE535D">
      <w:pPr>
        <w:snapToGrid w:val="0"/>
        <w:rPr>
          <w:rFonts w:asciiTheme="minorHAnsi" w:eastAsiaTheme="minorEastAsia" w:hAnsiTheme="minorHAnsi"/>
          <w:sz w:val="16"/>
          <w:szCs w:val="16"/>
        </w:rPr>
      </w:pPr>
    </w:p>
    <w:p w14:paraId="25CB369C" w14:textId="77777777" w:rsidR="00877B5C" w:rsidRPr="004D780C" w:rsidRDefault="00877B5C" w:rsidP="00CE535D">
      <w:pPr>
        <w:snapToGrid w:val="0"/>
        <w:rPr>
          <w:rFonts w:asciiTheme="minorHAnsi" w:eastAsiaTheme="minorEastAsia" w:hAnsiTheme="minorHAnsi"/>
          <w:sz w:val="16"/>
          <w:szCs w:val="16"/>
        </w:rPr>
      </w:pPr>
    </w:p>
    <w:p w14:paraId="2D7D1F30" w14:textId="34223D1E" w:rsidR="00A44750" w:rsidRPr="004D780C" w:rsidRDefault="00A44750" w:rsidP="00CE535D">
      <w:pPr>
        <w:snapToGrid w:val="0"/>
        <w:rPr>
          <w:rFonts w:asciiTheme="minorHAnsi" w:eastAsiaTheme="minorEastAsia" w:hAnsiTheme="minorHAnsi"/>
          <w:sz w:val="16"/>
          <w:szCs w:val="16"/>
        </w:rPr>
      </w:pPr>
    </w:p>
    <w:p w14:paraId="208F8915" w14:textId="3D8AB4A9" w:rsidR="00A44750" w:rsidRPr="004D780C" w:rsidRDefault="00A44750" w:rsidP="00CE535D">
      <w:pPr>
        <w:snapToGrid w:val="0"/>
        <w:rPr>
          <w:rFonts w:asciiTheme="minorHAnsi" w:eastAsiaTheme="minorEastAsia" w:hAnsiTheme="minorHAnsi"/>
          <w:sz w:val="16"/>
          <w:szCs w:val="16"/>
        </w:rPr>
      </w:pPr>
    </w:p>
    <w:p w14:paraId="0D417C8F" w14:textId="2454202A" w:rsidR="00A44750" w:rsidRPr="004D780C" w:rsidRDefault="00A44750" w:rsidP="00CE535D">
      <w:pPr>
        <w:snapToGrid w:val="0"/>
        <w:rPr>
          <w:rFonts w:asciiTheme="minorHAnsi" w:eastAsiaTheme="minorEastAsia" w:hAnsiTheme="minorHAnsi"/>
          <w:sz w:val="16"/>
          <w:szCs w:val="16"/>
        </w:rPr>
      </w:pPr>
    </w:p>
    <w:p w14:paraId="4A62B729" w14:textId="481979CF" w:rsidR="00A44750" w:rsidRPr="004D780C" w:rsidRDefault="00A44750" w:rsidP="00CE535D">
      <w:pPr>
        <w:snapToGrid w:val="0"/>
        <w:rPr>
          <w:rFonts w:asciiTheme="minorHAnsi" w:eastAsiaTheme="minorEastAsia" w:hAnsiTheme="minorHAnsi"/>
          <w:sz w:val="16"/>
          <w:szCs w:val="16"/>
        </w:rPr>
      </w:pPr>
    </w:p>
    <w:p w14:paraId="1462D2D8" w14:textId="77777777" w:rsidR="00A44750" w:rsidRPr="004D780C" w:rsidRDefault="00A44750" w:rsidP="00CE535D">
      <w:pPr>
        <w:snapToGrid w:val="0"/>
        <w:rPr>
          <w:rFonts w:asciiTheme="minorHAnsi" w:eastAsiaTheme="minorEastAsia" w:hAnsiTheme="minorHAnsi"/>
          <w:sz w:val="16"/>
          <w:szCs w:val="16"/>
        </w:rPr>
      </w:pPr>
    </w:p>
    <w:p w14:paraId="35C826C8" w14:textId="77777777" w:rsidR="00A44750" w:rsidRPr="004D780C" w:rsidRDefault="00E00403" w:rsidP="00A44750">
      <w:pPr>
        <w:snapToGrid w:val="0"/>
        <w:rPr>
          <w:rFonts w:asciiTheme="minorHAnsi" w:eastAsiaTheme="minorEastAsia" w:hAnsiTheme="minorHAnsi"/>
          <w:sz w:val="16"/>
          <w:szCs w:val="16"/>
        </w:rPr>
      </w:pPr>
      <w:r>
        <w:rPr>
          <w:rFonts w:asciiTheme="minorHAnsi" w:eastAsiaTheme="minorEastAsia" w:hAnsiTheme="minorHAnsi"/>
          <w:sz w:val="16"/>
          <w:szCs w:val="16"/>
        </w:rPr>
        <w:pict w14:anchorId="41A01811">
          <v:rect id="_x0000_i1089" style="width:0;height:1.5pt" o:hralign="center" o:hrstd="t" o:hr="t" fillcolor="#a0a0a0" stroked="f">
            <v:textbox inset="5.85pt,.7pt,5.85pt,.7pt"/>
          </v:rect>
        </w:pict>
      </w:r>
    </w:p>
    <w:p w14:paraId="2D477739" w14:textId="1D4BCFE6" w:rsidR="00A44750" w:rsidRPr="004D780C" w:rsidRDefault="00A44750" w:rsidP="00A44750">
      <w:pPr>
        <w:snapToGrid w:val="0"/>
        <w:rPr>
          <w:rFonts w:asciiTheme="minorHAnsi" w:eastAsiaTheme="minorEastAsia" w:hAnsiTheme="minorHAnsi"/>
          <w:sz w:val="16"/>
          <w:szCs w:val="16"/>
        </w:rPr>
      </w:pPr>
      <w:r w:rsidRPr="004D780C">
        <w:rPr>
          <w:rFonts w:asciiTheme="minorHAnsi" w:eastAsiaTheme="minorEastAsia" w:hAnsiTheme="minorHAnsi" w:cs="TimesNewRomanPSMT"/>
          <w:kern w:val="0"/>
          <w:sz w:val="16"/>
          <w:szCs w:val="16"/>
        </w:rPr>
        <w:t>【</w:t>
      </w:r>
      <w:r w:rsidR="00877B5C">
        <w:rPr>
          <w:rFonts w:asciiTheme="minorHAnsi" w:eastAsiaTheme="minorEastAsia" w:hAnsiTheme="minorHAnsi" w:cs="TimesNewRomanPSMT" w:hint="eastAsia"/>
          <w:kern w:val="0"/>
          <w:sz w:val="16"/>
          <w:szCs w:val="16"/>
        </w:rPr>
        <w:t>3</w:t>
      </w:r>
      <w:r w:rsidRPr="004D780C">
        <w:rPr>
          <w:rFonts w:asciiTheme="minorHAnsi" w:eastAsiaTheme="minorEastAsia" w:hAnsiTheme="minorHAnsi" w:cs="TimesNewRomanPSMT"/>
          <w:kern w:val="0"/>
          <w:sz w:val="16"/>
          <w:szCs w:val="16"/>
        </w:rPr>
        <w:t>】</w:t>
      </w:r>
      <w:r w:rsidRPr="004D780C">
        <w:rPr>
          <w:rFonts w:asciiTheme="minorHAnsi" w:eastAsiaTheme="minorEastAsia" w:hAnsiTheme="minorHAnsi"/>
          <w:sz w:val="16"/>
          <w:szCs w:val="16"/>
        </w:rPr>
        <w:t xml:space="preserve">(1) obvious </w:t>
      </w:r>
      <w:r w:rsidRPr="004D780C">
        <w:rPr>
          <w:rFonts w:asciiTheme="minorHAnsi" w:eastAsiaTheme="minorEastAsia" w:hAnsiTheme="minorHAnsi" w:cs="ＭＳ Ｐゴシック"/>
          <w:kern w:val="0"/>
          <w:sz w:val="16"/>
          <w:szCs w:val="16"/>
        </w:rPr>
        <w:t>[ábvi</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s]</w:t>
      </w:r>
      <w:r w:rsidRPr="004D780C">
        <w:rPr>
          <w:rFonts w:asciiTheme="minorHAnsi" w:eastAsiaTheme="minorEastAsia" w:hAnsiTheme="minorHAnsi"/>
          <w:sz w:val="16"/>
          <w:szCs w:val="16"/>
        </w:rPr>
        <w:t>「明らかな」</w:t>
      </w:r>
      <w:r w:rsidRPr="004D780C">
        <w:rPr>
          <w:rFonts w:asciiTheme="minorHAnsi" w:eastAsiaTheme="minorEastAsia" w:hAnsiTheme="minorHAnsi"/>
          <w:sz w:val="16"/>
          <w:szCs w:val="16"/>
        </w:rPr>
        <w:t xml:space="preserve">inherit A </w:t>
      </w:r>
      <w:r w:rsidRPr="004D780C">
        <w:rPr>
          <w:rStyle w:val="yinbiao"/>
          <w:rFonts w:asciiTheme="minorHAnsi" w:eastAsiaTheme="minorEastAsia" w:hAnsiTheme="minorHAnsi"/>
          <w:sz w:val="16"/>
          <w:szCs w:val="16"/>
        </w:rPr>
        <w:t>[inhérit]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を引き継ぐ」</w:t>
      </w:r>
      <w:r w:rsidRPr="004D780C">
        <w:rPr>
          <w:rFonts w:asciiTheme="minorHAnsi" w:eastAsiaTheme="minorEastAsia" w:hAnsiTheme="minorHAnsi"/>
          <w:sz w:val="16"/>
          <w:szCs w:val="16"/>
        </w:rPr>
        <w:t xml:space="preserve">enormous </w:t>
      </w:r>
      <w:r w:rsidRPr="004D780C">
        <w:rPr>
          <w:rStyle w:val="yinbiao"/>
          <w:rFonts w:asciiTheme="minorHAnsi" w:eastAsiaTheme="minorEastAsia" w:hAnsiTheme="minorHAnsi"/>
          <w:sz w:val="16"/>
          <w:szCs w:val="16"/>
        </w:rPr>
        <w:t>[in</w:t>
      </w:r>
      <w:r w:rsidRPr="004D780C">
        <w:rPr>
          <w:rStyle w:val="yinbiao"/>
          <w:rFonts w:ascii="Times New Roman" w:eastAsiaTheme="minorEastAsia" w:hAnsi="Times New Roman"/>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rm</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s]</w:t>
      </w:r>
      <w:r w:rsidRPr="004D780C">
        <w:rPr>
          <w:rFonts w:asciiTheme="minorHAnsi" w:eastAsiaTheme="minorEastAsia" w:hAnsiTheme="minorHAnsi"/>
          <w:sz w:val="16"/>
          <w:szCs w:val="16"/>
        </w:rPr>
        <w:t>「多量の」</w:t>
      </w:r>
      <w:r w:rsidRPr="004D780C">
        <w:rPr>
          <w:rFonts w:asciiTheme="minorHAnsi" w:eastAsiaTheme="minorEastAsia" w:hAnsiTheme="minorHAnsi"/>
          <w:sz w:val="16"/>
          <w:szCs w:val="16"/>
        </w:rPr>
        <w:t>for the simple reason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というりゆうだけで」</w:t>
      </w:r>
      <w:r w:rsidRPr="004D780C">
        <w:rPr>
          <w:rFonts w:asciiTheme="minorHAnsi" w:eastAsiaTheme="minorEastAsia" w:hAnsiTheme="minorHAnsi"/>
          <w:sz w:val="16"/>
          <w:szCs w:val="16"/>
        </w:rPr>
        <w:t xml:space="preserve">acquired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kwái</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rd]</w:t>
      </w:r>
      <w:r w:rsidRPr="004D780C">
        <w:rPr>
          <w:rFonts w:asciiTheme="minorHAnsi" w:eastAsiaTheme="minorEastAsia" w:hAnsiTheme="minorHAnsi"/>
          <w:sz w:val="16"/>
          <w:szCs w:val="16"/>
        </w:rPr>
        <w:t>「後天的な」</w:t>
      </w:r>
      <w:r w:rsidRPr="004D780C">
        <w:rPr>
          <w:rFonts w:asciiTheme="minorHAnsi" w:eastAsiaTheme="minorEastAsia" w:hAnsiTheme="minorHAnsi"/>
          <w:sz w:val="16"/>
          <w:szCs w:val="16"/>
        </w:rPr>
        <w:t xml:space="preserve">a character </w:t>
      </w:r>
      <w:r w:rsidRPr="004D780C">
        <w:rPr>
          <w:rStyle w:val="yinbiao"/>
          <w:rFonts w:asciiTheme="minorHAnsi" w:eastAsiaTheme="minorEastAsia" w:hAnsiTheme="minorHAnsi"/>
          <w:sz w:val="16"/>
          <w:szCs w:val="16"/>
        </w:rPr>
        <w:t>[kǽr</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kt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「特徴」</w:t>
      </w:r>
    </w:p>
    <w:p w14:paraId="55843242" w14:textId="2296B2B2" w:rsidR="00CE535D" w:rsidRPr="004D780C" w:rsidRDefault="00A44750" w:rsidP="00CE535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43334A">
        <w:rPr>
          <w:rFonts w:asciiTheme="minorHAnsi" w:eastAsiaTheme="minorEastAsia" w:hAnsiTheme="minorHAnsi"/>
          <w:sz w:val="16"/>
          <w:szCs w:val="16"/>
        </w:rPr>
        <w:t>2</w:t>
      </w:r>
      <w:r w:rsidRPr="004D780C">
        <w:rPr>
          <w:rFonts w:asciiTheme="minorHAnsi" w:eastAsiaTheme="minorEastAsia" w:hAnsiTheme="minorHAnsi"/>
          <w:sz w:val="16"/>
          <w:szCs w:val="16"/>
        </w:rPr>
        <w:t xml:space="preserve">)mature </w:t>
      </w:r>
      <w:r w:rsidRPr="004D780C">
        <w:rPr>
          <w:rStyle w:val="yinbiao"/>
          <w:rFonts w:asciiTheme="minorHAnsi" w:eastAsiaTheme="minorEastAsia" w:hAnsiTheme="minorHAnsi"/>
          <w:sz w:val="16"/>
          <w:szCs w:val="16"/>
        </w:rPr>
        <w:t>[m</w:t>
      </w:r>
      <w:r w:rsidRPr="004D780C">
        <w:rPr>
          <w:rStyle w:val="yinbiao"/>
          <w:rFonts w:eastAsiaTheme="minorEastAsia" w:hAnsi="Times New Roman"/>
          <w:sz w:val="16"/>
          <w:szCs w:val="16"/>
        </w:rPr>
        <w:t>ə</w:t>
      </w:r>
      <w:r w:rsidRPr="004D780C">
        <w:rPr>
          <w:rStyle w:val="yinbiao"/>
          <w:rFonts w:asciiTheme="minorHAnsi" w:eastAsiaTheme="minorEastAsia" w:hAnsiTheme="minorHAnsi"/>
          <w:sz w:val="16"/>
          <w:szCs w:val="16"/>
        </w:rPr>
        <w:t>tjú</w:t>
      </w:r>
      <w:r w:rsidRPr="004D780C">
        <w:rPr>
          <w:rStyle w:val="yinbiao"/>
          <w:rFonts w:eastAsiaTheme="minorEastAsia" w:hAnsi="Times New Roman"/>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「成熟する」</w:t>
      </w:r>
      <w:r w:rsidRPr="004D780C">
        <w:rPr>
          <w:rFonts w:asciiTheme="minorHAnsi" w:eastAsiaTheme="minorEastAsia" w:hAnsiTheme="minorHAnsi"/>
          <w:sz w:val="16"/>
          <w:szCs w:val="16"/>
        </w:rPr>
        <w:t>compare A with 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を比べる」</w:t>
      </w:r>
      <w:r w:rsidRPr="004D780C">
        <w:rPr>
          <w:rFonts w:asciiTheme="minorHAnsi" w:eastAsiaTheme="minorEastAsia" w:hAnsiTheme="minorHAnsi"/>
          <w:sz w:val="16"/>
          <w:szCs w:val="16"/>
        </w:rPr>
        <w:t>a natural right</w:t>
      </w:r>
      <w:r w:rsidRPr="004D780C">
        <w:rPr>
          <w:rFonts w:asciiTheme="minorHAnsi" w:eastAsiaTheme="minorEastAsia" w:hAnsiTheme="minorHAnsi"/>
          <w:sz w:val="16"/>
          <w:szCs w:val="16"/>
        </w:rPr>
        <w:t>「当然の権利」</w:t>
      </w:r>
      <w:r w:rsidR="00CE535D" w:rsidRPr="004D780C">
        <w:rPr>
          <w:rFonts w:asciiTheme="minorHAnsi" w:eastAsiaTheme="minorEastAsia" w:hAnsiTheme="minorHAnsi"/>
          <w:sz w:val="16"/>
          <w:szCs w:val="16"/>
        </w:rPr>
        <w:br w:type="page"/>
      </w:r>
    </w:p>
    <w:p w14:paraId="4B88EA23" w14:textId="2180A5B1" w:rsidR="00CE535D" w:rsidRPr="004D780C" w:rsidRDefault="00207737" w:rsidP="004C2B19">
      <w:pPr>
        <w:pStyle w:val="3"/>
        <w:numPr>
          <w:ilvl w:val="0"/>
          <w:numId w:val="22"/>
        </w:numPr>
        <w:snapToGrid w:val="0"/>
        <w:rPr>
          <w:rFonts w:asciiTheme="minorHAnsi" w:eastAsiaTheme="minorEastAsia" w:hAnsiTheme="minorHAnsi"/>
          <w:sz w:val="24"/>
          <w:szCs w:val="24"/>
        </w:rPr>
      </w:pPr>
      <w:bookmarkStart w:id="675" w:name="_Toc384762781"/>
      <w:bookmarkStart w:id="676" w:name="_Toc412915933"/>
      <w:bookmarkStart w:id="677" w:name="_Toc419448839"/>
      <w:bookmarkStart w:id="678" w:name="_Toc508807830"/>
      <w:bookmarkStart w:id="679" w:name="_Toc59697660"/>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lang w:eastAsia="ja-JP"/>
        </w:rPr>
        <w:t>have difficulty in Ving</w:t>
      </w:r>
      <w:r w:rsidR="00CE535D" w:rsidRPr="004D780C">
        <w:rPr>
          <w:rFonts w:asciiTheme="minorHAnsi" w:eastAsiaTheme="minorEastAsia" w:hAnsiTheme="minorHAnsi"/>
          <w:sz w:val="24"/>
          <w:szCs w:val="24"/>
          <w:lang w:eastAsia="ja-JP"/>
        </w:rPr>
        <w:t>］《山口大》</w:t>
      </w:r>
      <w:bookmarkEnd w:id="675"/>
      <w:bookmarkEnd w:id="676"/>
      <w:bookmarkEnd w:id="677"/>
      <w:bookmarkEnd w:id="678"/>
      <w:bookmarkEnd w:id="679"/>
      <w:r w:rsidR="00CE535D" w:rsidRPr="004D780C">
        <w:rPr>
          <w:rFonts w:asciiTheme="minorHAnsi" w:eastAsiaTheme="minorEastAsia" w:hAnsiTheme="minorHAnsi"/>
          <w:vanish/>
          <w:sz w:val="24"/>
          <w:szCs w:val="24"/>
        </w:rPr>
        <w:t xml:space="preserve">2004 </w:t>
      </w:r>
      <w:r w:rsidR="00CE535D" w:rsidRPr="004D780C">
        <w:rPr>
          <w:rFonts w:asciiTheme="minorHAnsi" w:eastAsiaTheme="minorEastAsia" w:hAnsiTheme="minorHAnsi"/>
          <w:vanish/>
          <w:sz w:val="24"/>
          <w:szCs w:val="24"/>
        </w:rPr>
        <w:t>山口大前期日程</w:t>
      </w:r>
      <w:r w:rsidR="00CE535D" w:rsidRPr="004D780C">
        <w:rPr>
          <w:rFonts w:asciiTheme="minorHAnsi" w:eastAsiaTheme="minorEastAsia" w:hAnsiTheme="minorHAnsi"/>
          <w:vanish/>
          <w:sz w:val="24"/>
          <w:szCs w:val="24"/>
        </w:rPr>
        <w:t>,</w:t>
      </w:r>
      <w:r w:rsidR="00CE535D" w:rsidRPr="004D780C">
        <w:rPr>
          <w:rFonts w:asciiTheme="minorHAnsi" w:eastAsiaTheme="minorEastAsia" w:hAnsiTheme="minorHAnsi"/>
          <w:vanish/>
          <w:sz w:val="24"/>
          <w:szCs w:val="24"/>
        </w:rPr>
        <w:t>本学</w:t>
      </w:r>
      <w:r w:rsidR="00CE535D" w:rsidRPr="004D780C">
        <w:rPr>
          <w:rFonts w:asciiTheme="minorHAnsi" w:eastAsiaTheme="minorEastAsia" w:hAnsiTheme="minorHAnsi"/>
          <w:sz w:val="24"/>
          <w:szCs w:val="24"/>
          <w:lang w:eastAsia="ja-JP"/>
        </w:rPr>
        <w:t xml:space="preserve">　</w:t>
      </w:r>
    </w:p>
    <w:p w14:paraId="5E8B2A96" w14:textId="77777777" w:rsidR="00CE535D" w:rsidRPr="004D780C" w:rsidRDefault="00CE535D" w:rsidP="00CE535D">
      <w:pPr>
        <w:pStyle w:val="Anb01E"/>
        <w:snapToGrid w:val="0"/>
        <w:spacing w:line="240" w:lineRule="auto"/>
        <w:ind w:firstLineChars="236" w:firstLine="566"/>
        <w:rPr>
          <w:rFonts w:asciiTheme="minorHAnsi" w:eastAsiaTheme="minorEastAsia" w:hAnsiTheme="minorHAnsi"/>
          <w:sz w:val="24"/>
          <w:szCs w:val="24"/>
        </w:rPr>
      </w:pPr>
    </w:p>
    <w:p w14:paraId="1BEDAF96" w14:textId="77777777" w:rsidR="00CE535D" w:rsidRPr="004D780C" w:rsidRDefault="00CE535D" w:rsidP="00DB1CB3">
      <w:pPr>
        <w:snapToGrid w:val="0"/>
        <w:spacing w:line="360" w:lineRule="auto"/>
        <w:ind w:firstLineChars="236" w:firstLine="661"/>
        <w:rPr>
          <w:rFonts w:asciiTheme="minorHAnsi" w:eastAsiaTheme="minorEastAsia" w:hAnsiTheme="minorHAnsi" w:cs="Century"/>
          <w:kern w:val="0"/>
        </w:rPr>
      </w:pPr>
      <w:r w:rsidRPr="004D780C">
        <w:rPr>
          <w:rFonts w:asciiTheme="minorHAnsi" w:eastAsiaTheme="minorEastAsia" w:hAnsiTheme="minorHAnsi" w:cs="Century"/>
          <w:kern w:val="0"/>
        </w:rPr>
        <w:t xml:space="preserve">Children often suffer the most from adult prejudices and fears that the ethnic and racial divisions are falling. For example, </w:t>
      </w:r>
      <w:r w:rsidRPr="004D780C">
        <w:rPr>
          <w:rFonts w:asciiTheme="minorHAnsi" w:eastAsiaTheme="minorEastAsia" w:hAnsiTheme="minorHAnsi" w:cs="Century"/>
          <w:kern w:val="0"/>
          <w:u w:val="single"/>
        </w:rPr>
        <w:t xml:space="preserve">Japanese children who have lived in America for some years, </w:t>
      </w:r>
      <w:r w:rsidRPr="004D780C">
        <w:rPr>
          <w:rFonts w:asciiTheme="minorHAnsi" w:eastAsiaTheme="minorEastAsia" w:hAnsiTheme="minorHAnsi" w:cs="Century"/>
          <w:b/>
          <w:kern w:val="0"/>
          <w:u w:val="single"/>
        </w:rPr>
        <w:t>have difficulty adjusting</w:t>
      </w:r>
      <w:r w:rsidRPr="004D780C">
        <w:rPr>
          <w:rFonts w:asciiTheme="minorHAnsi" w:eastAsiaTheme="minorEastAsia" w:hAnsiTheme="minorHAnsi" w:cs="Century"/>
          <w:kern w:val="0"/>
          <w:u w:val="single"/>
        </w:rPr>
        <w:t xml:space="preserve"> to Japanese life once they return to Ja</w:t>
      </w:r>
      <w:r w:rsidRPr="00707EBE">
        <w:rPr>
          <w:rFonts w:asciiTheme="minorHAnsi" w:eastAsiaTheme="minorEastAsia" w:hAnsiTheme="minorHAnsi" w:cs="Century"/>
          <w:kern w:val="0"/>
          <w:u w:val="single"/>
        </w:rPr>
        <w:t>pan, even though they may speak and read Japanese at the same level as their peers</w:t>
      </w:r>
      <w:r w:rsidRPr="004D780C">
        <w:rPr>
          <w:rFonts w:asciiTheme="minorHAnsi" w:eastAsiaTheme="minorEastAsia" w:hAnsiTheme="minorHAnsi" w:cs="Century"/>
          <w:kern w:val="0"/>
        </w:rPr>
        <w:t>. Often, they are not readily accepted by Japanese society because they ‘don’t think or behave like Japanese.’</w:t>
      </w:r>
    </w:p>
    <w:p w14:paraId="2878BBC4" w14:textId="77777777" w:rsidR="00CE535D" w:rsidRPr="004D780C" w:rsidRDefault="00CE535D" w:rsidP="00207737">
      <w:pPr>
        <w:snapToGrid w:val="0"/>
        <w:spacing w:before="240"/>
        <w:rPr>
          <w:rFonts w:asciiTheme="minorHAnsi" w:eastAsiaTheme="minorEastAsia" w:hAnsiTheme="minorHAnsi"/>
          <w:sz w:val="24"/>
          <w:szCs w:val="24"/>
        </w:rPr>
      </w:pPr>
      <w:r w:rsidRPr="004D780C">
        <w:rPr>
          <w:rFonts w:asciiTheme="minorHAnsi" w:eastAsiaTheme="minorEastAsia" w:hAnsiTheme="minorHAnsi" w:cs="Century"/>
          <w:kern w:val="0"/>
          <w:sz w:val="24"/>
          <w:szCs w:val="24"/>
        </w:rPr>
        <w:t>(</w:t>
      </w:r>
      <w:r w:rsidRPr="004D780C">
        <w:rPr>
          <w:rFonts w:asciiTheme="minorHAnsi" w:eastAsiaTheme="minorEastAsia" w:hAnsiTheme="minorHAnsi" w:cs="Century"/>
          <w:kern w:val="0"/>
          <w:sz w:val="24"/>
          <w:szCs w:val="24"/>
        </w:rPr>
        <w:t>注</w:t>
      </w:r>
      <w:r w:rsidRPr="004D780C">
        <w:rPr>
          <w:rFonts w:asciiTheme="minorHAnsi" w:eastAsiaTheme="minorEastAsia" w:hAnsiTheme="minorHAnsi" w:cs="Century"/>
          <w:kern w:val="0"/>
          <w:sz w:val="24"/>
          <w:szCs w:val="24"/>
        </w:rPr>
        <w:t>)</w:t>
      </w:r>
      <w:r w:rsidRPr="004D780C">
        <w:rPr>
          <w:rFonts w:asciiTheme="minorHAnsi" w:eastAsiaTheme="minorEastAsia" w:hAnsiTheme="minorHAnsi" w:cs="Century"/>
          <w:kern w:val="0"/>
          <w:sz w:val="24"/>
          <w:szCs w:val="24"/>
        </w:rPr>
        <w:tab/>
        <w:t>ethnic</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[éθnik]</w:t>
      </w:r>
      <w:r w:rsidRPr="004D780C">
        <w:rPr>
          <w:rFonts w:asciiTheme="minorHAnsi" w:eastAsiaTheme="minorEastAsia" w:hAnsiTheme="minorHAnsi" w:cs="Century"/>
          <w:kern w:val="0"/>
          <w:sz w:val="24"/>
          <w:szCs w:val="24"/>
        </w:rPr>
        <w:t>「民族的」</w:t>
      </w:r>
      <w:r w:rsidRPr="004D780C">
        <w:rPr>
          <w:rFonts w:asciiTheme="minorHAnsi" w:eastAsiaTheme="minorEastAsia" w:hAnsiTheme="minorHAnsi" w:cs="Century"/>
          <w:kern w:val="0"/>
          <w:sz w:val="24"/>
          <w:szCs w:val="24"/>
        </w:rPr>
        <w:t xml:space="preserve"> </w:t>
      </w:r>
    </w:p>
    <w:p w14:paraId="441AA12B" w14:textId="3BB04119" w:rsidR="00CE535D" w:rsidRDefault="00CE535D" w:rsidP="00CE535D">
      <w:pPr>
        <w:snapToGrid w:val="0"/>
        <w:rPr>
          <w:rFonts w:asciiTheme="minorHAnsi" w:eastAsiaTheme="minorEastAsia" w:hAnsiTheme="minorHAnsi"/>
          <w:sz w:val="24"/>
          <w:szCs w:val="24"/>
        </w:rPr>
      </w:pPr>
    </w:p>
    <w:p w14:paraId="73BE1EFD" w14:textId="77777777" w:rsidR="00E94449" w:rsidRPr="004D780C" w:rsidRDefault="00E94449" w:rsidP="00CE535D">
      <w:pPr>
        <w:snapToGrid w:val="0"/>
        <w:rPr>
          <w:rFonts w:asciiTheme="minorHAnsi" w:eastAsiaTheme="minorEastAsia" w:hAnsiTheme="minorHAnsi"/>
          <w:sz w:val="24"/>
          <w:szCs w:val="24"/>
        </w:rPr>
      </w:pPr>
    </w:p>
    <w:p w14:paraId="519E9FCC" w14:textId="2F8770E3" w:rsidR="00CE535D" w:rsidRPr="004D780C" w:rsidRDefault="00207737" w:rsidP="004C2B19">
      <w:pPr>
        <w:pStyle w:val="3"/>
        <w:numPr>
          <w:ilvl w:val="0"/>
          <w:numId w:val="22"/>
        </w:numPr>
        <w:snapToGrid w:val="0"/>
        <w:rPr>
          <w:rFonts w:asciiTheme="minorHAnsi" w:eastAsiaTheme="minorEastAsia" w:hAnsiTheme="minorHAnsi"/>
          <w:sz w:val="24"/>
          <w:szCs w:val="24"/>
        </w:rPr>
      </w:pPr>
      <w:bookmarkStart w:id="680" w:name="_Toc383338933"/>
      <w:bookmarkStart w:id="681" w:name="_Toc384762783"/>
      <w:bookmarkStart w:id="682" w:name="_Toc412915935"/>
      <w:bookmarkStart w:id="683" w:name="_Toc419448841"/>
      <w:bookmarkStart w:id="684" w:name="_Toc508807832"/>
      <w:bookmarkStart w:id="685" w:name="_Toc59697661"/>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V O from Ving</w:t>
      </w:r>
      <w:r w:rsidR="00CE535D" w:rsidRPr="004D780C">
        <w:rPr>
          <w:rFonts w:asciiTheme="minorHAnsi" w:eastAsiaTheme="minorEastAsia" w:hAnsiTheme="minorHAnsi"/>
          <w:sz w:val="24"/>
          <w:szCs w:val="24"/>
        </w:rPr>
        <w:t>］</w:t>
      </w:r>
      <w:bookmarkEnd w:id="680"/>
      <w:bookmarkEnd w:id="681"/>
      <w:bookmarkEnd w:id="682"/>
      <w:bookmarkEnd w:id="683"/>
      <w:bookmarkEnd w:id="684"/>
      <w:bookmarkEnd w:id="685"/>
      <w:r w:rsidR="00CE535D" w:rsidRPr="004D780C">
        <w:rPr>
          <w:rFonts w:asciiTheme="minorHAnsi" w:eastAsiaTheme="minorEastAsia" w:hAnsiTheme="minorHAnsi"/>
          <w:vanish/>
          <w:sz w:val="24"/>
          <w:szCs w:val="24"/>
        </w:rPr>
        <w:t>神戸</w:t>
      </w:r>
      <w:r w:rsidR="00CE535D" w:rsidRPr="004D780C">
        <w:rPr>
          <w:rFonts w:asciiTheme="minorHAnsi" w:eastAsiaTheme="minorEastAsia" w:hAnsiTheme="minorHAnsi"/>
          <w:vanish/>
          <w:sz w:val="24"/>
          <w:szCs w:val="24"/>
        </w:rPr>
        <w:t>(2)</w:t>
      </w:r>
      <w:r w:rsidR="00CE535D" w:rsidRPr="004D780C">
        <w:rPr>
          <w:rFonts w:asciiTheme="minorHAnsi" w:eastAsiaTheme="minorEastAsia" w:hAnsiTheme="minorHAnsi"/>
          <w:sz w:val="24"/>
          <w:szCs w:val="24"/>
        </w:rPr>
        <w:t xml:space="preserve"> </w:t>
      </w:r>
    </w:p>
    <w:p w14:paraId="4D653C6F" w14:textId="77777777" w:rsidR="00CE535D" w:rsidRPr="004D780C" w:rsidRDefault="00CE535D" w:rsidP="00CE535D">
      <w:pPr>
        <w:snapToGrid w:val="0"/>
        <w:rPr>
          <w:rFonts w:asciiTheme="minorHAnsi" w:eastAsiaTheme="minorEastAsia" w:hAnsiTheme="minorHAnsi"/>
          <w:sz w:val="24"/>
          <w:szCs w:val="24"/>
        </w:rPr>
      </w:pPr>
    </w:p>
    <w:p w14:paraId="3FCC5AAC"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People who actually use the Internet report meeting many new people. Of course, most of these new friends are made by computer. </w:t>
      </w:r>
      <w:r w:rsidRPr="00707EBE">
        <w:rPr>
          <w:rFonts w:asciiTheme="minorHAnsi" w:eastAsiaTheme="minorEastAsia" w:hAnsiTheme="minorHAnsi"/>
          <w:u w:val="single"/>
        </w:rPr>
        <w:t xml:space="preserve">But that </w:t>
      </w:r>
      <w:r w:rsidRPr="00707EBE">
        <w:rPr>
          <w:rFonts w:asciiTheme="minorHAnsi" w:eastAsiaTheme="minorEastAsia" w:hAnsiTheme="minorHAnsi"/>
          <w:b/>
          <w:u w:val="single"/>
        </w:rPr>
        <w:t>doesn’t stop</w:t>
      </w:r>
      <w:r w:rsidRPr="00707EBE">
        <w:rPr>
          <w:rFonts w:asciiTheme="minorHAnsi" w:eastAsiaTheme="minorEastAsia" w:hAnsiTheme="minorHAnsi"/>
          <w:u w:val="single"/>
        </w:rPr>
        <w:t xml:space="preserve"> people </w:t>
      </w:r>
      <w:r w:rsidRPr="00707EBE">
        <w:rPr>
          <w:rFonts w:asciiTheme="minorHAnsi" w:eastAsiaTheme="minorEastAsia" w:hAnsiTheme="minorHAnsi"/>
          <w:b/>
          <w:u w:val="single"/>
        </w:rPr>
        <w:t>from</w:t>
      </w:r>
      <w:r w:rsidRPr="00707EBE">
        <w:rPr>
          <w:rFonts w:asciiTheme="minorHAnsi" w:eastAsiaTheme="minorEastAsia" w:hAnsiTheme="minorHAnsi"/>
          <w:u w:val="single"/>
        </w:rPr>
        <w:t xml:space="preserve"> </w:t>
      </w:r>
      <w:r w:rsidRPr="00707EBE">
        <w:rPr>
          <w:rFonts w:asciiTheme="minorHAnsi" w:eastAsiaTheme="minorEastAsia" w:hAnsiTheme="minorHAnsi"/>
          <w:b/>
          <w:u w:val="single"/>
        </w:rPr>
        <w:t>going</w:t>
      </w:r>
      <w:r w:rsidRPr="00707EBE">
        <w:rPr>
          <w:rFonts w:asciiTheme="minorHAnsi" w:eastAsiaTheme="minorEastAsia" w:hAnsiTheme="minorHAnsi"/>
          <w:u w:val="single"/>
        </w:rPr>
        <w:t xml:space="preserve"> out. Exchanging E-mail messages is often just a way of getting to know someone else before meeting him or her in perso</w:t>
      </w:r>
      <w:r w:rsidRPr="004D780C">
        <w:rPr>
          <w:rFonts w:asciiTheme="minorHAnsi" w:eastAsiaTheme="minorEastAsia" w:hAnsiTheme="minorHAnsi"/>
        </w:rPr>
        <w:t xml:space="preserve">n. </w:t>
      </w:r>
    </w:p>
    <w:p w14:paraId="5E4E247F" w14:textId="77777777" w:rsidR="00E27ACB" w:rsidRPr="004D780C" w:rsidRDefault="00E27ACB" w:rsidP="00CE535D">
      <w:pPr>
        <w:snapToGrid w:val="0"/>
        <w:rPr>
          <w:rFonts w:asciiTheme="minorHAnsi" w:eastAsiaTheme="minorEastAsia" w:hAnsiTheme="minorHAnsi"/>
          <w:sz w:val="24"/>
        </w:rPr>
      </w:pPr>
    </w:p>
    <w:p w14:paraId="78B45117" w14:textId="0EC198A6" w:rsidR="00A44750" w:rsidRPr="004D780C" w:rsidRDefault="00A44750" w:rsidP="00A44750">
      <w:pPr>
        <w:snapToGrid w:val="0"/>
        <w:rPr>
          <w:rFonts w:asciiTheme="minorHAnsi" w:eastAsiaTheme="minorEastAsia" w:hAnsiTheme="minorHAnsi"/>
          <w:sz w:val="16"/>
          <w:szCs w:val="16"/>
        </w:rPr>
      </w:pPr>
    </w:p>
    <w:p w14:paraId="3409CE2E" w14:textId="77378530" w:rsidR="00A44750" w:rsidRPr="004D780C" w:rsidRDefault="00A44750" w:rsidP="00A44750">
      <w:pPr>
        <w:snapToGrid w:val="0"/>
        <w:rPr>
          <w:rFonts w:asciiTheme="minorHAnsi" w:eastAsiaTheme="minorEastAsia" w:hAnsiTheme="minorHAnsi"/>
          <w:sz w:val="16"/>
          <w:szCs w:val="16"/>
        </w:rPr>
      </w:pPr>
    </w:p>
    <w:p w14:paraId="27FD7168" w14:textId="40F47D12" w:rsidR="00A44750" w:rsidRPr="004D780C" w:rsidRDefault="00A44750" w:rsidP="00A44750">
      <w:pPr>
        <w:snapToGrid w:val="0"/>
        <w:rPr>
          <w:rFonts w:asciiTheme="minorHAnsi" w:eastAsiaTheme="minorEastAsia" w:hAnsiTheme="minorHAnsi"/>
          <w:sz w:val="16"/>
          <w:szCs w:val="16"/>
        </w:rPr>
      </w:pPr>
    </w:p>
    <w:p w14:paraId="7E6EF0A7" w14:textId="01134410" w:rsidR="00A44750" w:rsidRPr="004D780C" w:rsidRDefault="00A44750" w:rsidP="00A44750">
      <w:pPr>
        <w:snapToGrid w:val="0"/>
        <w:rPr>
          <w:rFonts w:asciiTheme="minorHAnsi" w:eastAsiaTheme="minorEastAsia" w:hAnsiTheme="minorHAnsi"/>
          <w:sz w:val="16"/>
          <w:szCs w:val="16"/>
        </w:rPr>
      </w:pPr>
    </w:p>
    <w:p w14:paraId="5B26C3FF" w14:textId="7939F197" w:rsidR="00A44750" w:rsidRPr="004D780C" w:rsidRDefault="00A44750" w:rsidP="00A44750">
      <w:pPr>
        <w:snapToGrid w:val="0"/>
        <w:rPr>
          <w:rFonts w:asciiTheme="minorHAnsi" w:eastAsiaTheme="minorEastAsia" w:hAnsiTheme="minorHAnsi"/>
          <w:sz w:val="16"/>
          <w:szCs w:val="16"/>
        </w:rPr>
      </w:pPr>
    </w:p>
    <w:p w14:paraId="3EF61EFF" w14:textId="03100145" w:rsidR="00A44750" w:rsidRPr="004D780C" w:rsidRDefault="00A44750" w:rsidP="00A44750">
      <w:pPr>
        <w:snapToGrid w:val="0"/>
        <w:rPr>
          <w:rFonts w:asciiTheme="minorHAnsi" w:eastAsiaTheme="minorEastAsia" w:hAnsiTheme="minorHAnsi"/>
          <w:sz w:val="16"/>
          <w:szCs w:val="16"/>
        </w:rPr>
      </w:pPr>
    </w:p>
    <w:p w14:paraId="180D655F" w14:textId="54F6B4EB" w:rsidR="00A44750" w:rsidRPr="004D780C" w:rsidRDefault="00A44750" w:rsidP="00A44750">
      <w:pPr>
        <w:snapToGrid w:val="0"/>
        <w:rPr>
          <w:rFonts w:asciiTheme="minorHAnsi" w:eastAsiaTheme="minorEastAsia" w:hAnsiTheme="minorHAnsi"/>
          <w:sz w:val="16"/>
          <w:szCs w:val="16"/>
        </w:rPr>
      </w:pPr>
    </w:p>
    <w:p w14:paraId="17879030" w14:textId="46B33BBB" w:rsidR="00A44750" w:rsidRPr="004D780C" w:rsidRDefault="00A44750" w:rsidP="00A44750">
      <w:pPr>
        <w:snapToGrid w:val="0"/>
        <w:rPr>
          <w:rFonts w:asciiTheme="minorHAnsi" w:eastAsiaTheme="minorEastAsia" w:hAnsiTheme="minorHAnsi"/>
          <w:sz w:val="16"/>
          <w:szCs w:val="16"/>
        </w:rPr>
      </w:pPr>
    </w:p>
    <w:p w14:paraId="6B4FE7F3" w14:textId="0FB5DECA" w:rsidR="00A44750" w:rsidRPr="004D780C" w:rsidRDefault="00A44750" w:rsidP="00A44750">
      <w:pPr>
        <w:snapToGrid w:val="0"/>
        <w:rPr>
          <w:rFonts w:asciiTheme="minorHAnsi" w:eastAsiaTheme="minorEastAsia" w:hAnsiTheme="minorHAnsi"/>
          <w:sz w:val="16"/>
          <w:szCs w:val="16"/>
        </w:rPr>
      </w:pPr>
    </w:p>
    <w:p w14:paraId="4F3099FD" w14:textId="0FB20F00" w:rsidR="00A44750" w:rsidRDefault="00A44750" w:rsidP="00A44750">
      <w:pPr>
        <w:snapToGrid w:val="0"/>
        <w:rPr>
          <w:rFonts w:asciiTheme="minorHAnsi" w:eastAsiaTheme="minorEastAsia" w:hAnsiTheme="minorHAnsi"/>
          <w:sz w:val="16"/>
          <w:szCs w:val="16"/>
        </w:rPr>
      </w:pPr>
    </w:p>
    <w:p w14:paraId="3CF62DE6" w14:textId="4B4B9231" w:rsidR="00772B93" w:rsidRDefault="00772B93" w:rsidP="00A44750">
      <w:pPr>
        <w:snapToGrid w:val="0"/>
        <w:rPr>
          <w:rFonts w:asciiTheme="minorHAnsi" w:eastAsiaTheme="minorEastAsia" w:hAnsiTheme="minorHAnsi"/>
          <w:sz w:val="16"/>
          <w:szCs w:val="16"/>
        </w:rPr>
      </w:pPr>
    </w:p>
    <w:p w14:paraId="2D344023" w14:textId="488D4C7D" w:rsidR="00772B93" w:rsidRDefault="00772B93" w:rsidP="00A44750">
      <w:pPr>
        <w:snapToGrid w:val="0"/>
        <w:rPr>
          <w:rFonts w:asciiTheme="minorHAnsi" w:eastAsiaTheme="minorEastAsia" w:hAnsiTheme="minorHAnsi"/>
          <w:sz w:val="16"/>
          <w:szCs w:val="16"/>
        </w:rPr>
      </w:pPr>
    </w:p>
    <w:p w14:paraId="6FBC4614" w14:textId="24D951F9" w:rsidR="00772B93" w:rsidRDefault="00772B93" w:rsidP="00A44750">
      <w:pPr>
        <w:snapToGrid w:val="0"/>
        <w:rPr>
          <w:rFonts w:asciiTheme="minorHAnsi" w:eastAsiaTheme="minorEastAsia" w:hAnsiTheme="minorHAnsi"/>
          <w:sz w:val="16"/>
          <w:szCs w:val="16"/>
        </w:rPr>
      </w:pPr>
    </w:p>
    <w:p w14:paraId="402A75BA" w14:textId="37F34A38" w:rsidR="00772B93" w:rsidRDefault="00772B93" w:rsidP="00A44750">
      <w:pPr>
        <w:snapToGrid w:val="0"/>
        <w:rPr>
          <w:rFonts w:asciiTheme="minorHAnsi" w:eastAsiaTheme="minorEastAsia" w:hAnsiTheme="minorHAnsi"/>
          <w:sz w:val="16"/>
          <w:szCs w:val="16"/>
        </w:rPr>
      </w:pPr>
    </w:p>
    <w:p w14:paraId="3A8CD0B7" w14:textId="708DF3EC" w:rsidR="00A44750" w:rsidRPr="004D780C" w:rsidRDefault="00A44750" w:rsidP="00A44750">
      <w:pPr>
        <w:snapToGrid w:val="0"/>
        <w:rPr>
          <w:rFonts w:asciiTheme="minorHAnsi" w:eastAsiaTheme="minorEastAsia" w:hAnsiTheme="minorHAnsi"/>
          <w:sz w:val="16"/>
          <w:szCs w:val="16"/>
        </w:rPr>
      </w:pPr>
    </w:p>
    <w:p w14:paraId="10D3A6BD" w14:textId="7268E30B" w:rsidR="00A44750" w:rsidRPr="004D780C" w:rsidRDefault="00A44750" w:rsidP="00A44750">
      <w:pPr>
        <w:snapToGrid w:val="0"/>
        <w:rPr>
          <w:rFonts w:asciiTheme="minorHAnsi" w:eastAsiaTheme="minorEastAsia" w:hAnsiTheme="minorHAnsi"/>
          <w:sz w:val="16"/>
          <w:szCs w:val="16"/>
        </w:rPr>
      </w:pPr>
    </w:p>
    <w:p w14:paraId="3CDB07B2" w14:textId="39C30451" w:rsidR="00A44750" w:rsidRPr="004D780C" w:rsidRDefault="00A44750" w:rsidP="00A44750">
      <w:pPr>
        <w:snapToGrid w:val="0"/>
        <w:rPr>
          <w:rFonts w:asciiTheme="minorHAnsi" w:eastAsiaTheme="minorEastAsia" w:hAnsiTheme="minorHAnsi"/>
          <w:sz w:val="16"/>
          <w:szCs w:val="16"/>
        </w:rPr>
      </w:pPr>
    </w:p>
    <w:p w14:paraId="1199D553" w14:textId="559999C2" w:rsidR="00A44750" w:rsidRPr="004D780C" w:rsidRDefault="00A44750" w:rsidP="00A44750">
      <w:pPr>
        <w:snapToGrid w:val="0"/>
        <w:rPr>
          <w:rFonts w:asciiTheme="minorHAnsi" w:eastAsiaTheme="minorEastAsia" w:hAnsiTheme="minorHAnsi"/>
          <w:sz w:val="16"/>
          <w:szCs w:val="16"/>
        </w:rPr>
      </w:pPr>
    </w:p>
    <w:p w14:paraId="00AC81B2" w14:textId="77777777" w:rsidR="00A44750" w:rsidRPr="004D780C" w:rsidRDefault="00A44750" w:rsidP="00A44750">
      <w:pPr>
        <w:snapToGrid w:val="0"/>
        <w:rPr>
          <w:rFonts w:asciiTheme="minorHAnsi" w:eastAsiaTheme="minorEastAsia" w:hAnsiTheme="minorHAnsi"/>
          <w:sz w:val="16"/>
          <w:szCs w:val="16"/>
        </w:rPr>
      </w:pPr>
    </w:p>
    <w:p w14:paraId="3897CF60" w14:textId="77777777" w:rsidR="00A44750" w:rsidRPr="004D780C" w:rsidRDefault="00E00403" w:rsidP="00A44750">
      <w:pPr>
        <w:snapToGrid w:val="0"/>
        <w:rPr>
          <w:rFonts w:asciiTheme="minorHAnsi" w:eastAsiaTheme="minorEastAsia" w:hAnsiTheme="minorHAnsi"/>
          <w:sz w:val="16"/>
          <w:szCs w:val="16"/>
        </w:rPr>
      </w:pPr>
      <w:r>
        <w:rPr>
          <w:rFonts w:asciiTheme="minorHAnsi" w:eastAsiaTheme="minorEastAsia" w:hAnsiTheme="minorHAnsi"/>
          <w:sz w:val="16"/>
          <w:szCs w:val="16"/>
        </w:rPr>
        <w:pict w14:anchorId="63D18A52">
          <v:rect id="_x0000_i1090" style="width:0;height:1.5pt" o:hralign="center" o:hrstd="t" o:hr="t" fillcolor="#a0a0a0" stroked="f">
            <v:textbox inset="5.85pt,.7pt,5.85pt,.7pt"/>
          </v:rect>
        </w:pict>
      </w:r>
    </w:p>
    <w:p w14:paraId="348C0F7D" w14:textId="77777777" w:rsidR="00A44750" w:rsidRPr="004D780C" w:rsidRDefault="00A44750" w:rsidP="00A44750">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w:t>
      </w:r>
      <w:r w:rsidRPr="004D780C">
        <w:rPr>
          <w:rFonts w:asciiTheme="minorHAnsi" w:eastAsiaTheme="minorEastAsia" w:hAnsiTheme="minorHAnsi" w:cs="Century"/>
          <w:kern w:val="0"/>
          <w:sz w:val="16"/>
          <w:szCs w:val="16"/>
        </w:rPr>
        <w:t xml:space="preserve"> a prejudice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[préd</w:t>
      </w:r>
      <w:r w:rsidRPr="004D780C">
        <w:rPr>
          <w:rStyle w:val="yinbiao"/>
          <w:rFonts w:ascii="Times New Roman" w:eastAsiaTheme="minorEastAsia" w:hAnsi="Times New Roman"/>
          <w:sz w:val="16"/>
          <w:szCs w:val="16"/>
        </w:rPr>
        <w:t>ʒ</w:t>
      </w:r>
      <w:r w:rsidRPr="004D780C">
        <w:rPr>
          <w:rStyle w:val="yinbiao"/>
          <w:rFonts w:asciiTheme="minorHAnsi" w:eastAsiaTheme="minorEastAsia" w:hAnsiTheme="minorHAnsi"/>
          <w:sz w:val="16"/>
          <w:szCs w:val="16"/>
        </w:rPr>
        <w:t>udis]</w:t>
      </w:r>
      <w:r w:rsidRPr="004D780C">
        <w:rPr>
          <w:rFonts w:asciiTheme="minorHAnsi" w:eastAsiaTheme="minorEastAsia" w:hAnsiTheme="minorHAnsi" w:cs="Century"/>
          <w:kern w:val="0"/>
          <w:sz w:val="16"/>
          <w:szCs w:val="16"/>
        </w:rPr>
        <w:t>「偏見」</w:t>
      </w:r>
      <w:r w:rsidRPr="004D780C">
        <w:rPr>
          <w:rFonts w:asciiTheme="minorHAnsi" w:eastAsiaTheme="minorEastAsia" w:hAnsiTheme="minorHAnsi" w:cs="Century"/>
          <w:kern w:val="0"/>
          <w:sz w:val="16"/>
          <w:szCs w:val="16"/>
        </w:rPr>
        <w:t>racial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[réi</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el]</w:t>
      </w:r>
      <w:r w:rsidRPr="004D780C">
        <w:rPr>
          <w:rFonts w:asciiTheme="minorHAnsi" w:eastAsiaTheme="minorEastAsia" w:hAnsiTheme="minorHAnsi" w:cs="Century"/>
          <w:kern w:val="0"/>
          <w:sz w:val="16"/>
          <w:szCs w:val="16"/>
        </w:rPr>
        <w:t>「人種的」</w:t>
      </w:r>
      <w:r w:rsidRPr="004D780C">
        <w:rPr>
          <w:rFonts w:asciiTheme="minorHAnsi" w:eastAsiaTheme="minorEastAsia" w:hAnsiTheme="minorHAnsi" w:cs="Century"/>
          <w:kern w:val="0"/>
          <w:sz w:val="16"/>
          <w:szCs w:val="16"/>
        </w:rPr>
        <w:t>adjust to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d</w:t>
      </w:r>
      <w:r w:rsidRPr="004D780C">
        <w:rPr>
          <w:rStyle w:val="yinbiao"/>
          <w:rFonts w:ascii="Times New Roman" w:eastAsiaTheme="minorEastAsia" w:hAnsi="Times New Roman"/>
          <w:sz w:val="16"/>
          <w:szCs w:val="16"/>
        </w:rPr>
        <w:t>ʒʌ</w:t>
      </w:r>
      <w:r w:rsidRPr="004D780C">
        <w:rPr>
          <w:rStyle w:val="yinbiao"/>
          <w:rFonts w:asciiTheme="minorHAnsi" w:eastAsiaTheme="minorEastAsia" w:hAnsiTheme="minorHAnsi"/>
          <w:sz w:val="16"/>
          <w:szCs w:val="16"/>
        </w:rPr>
        <w:t>st]</w:t>
      </w:r>
      <w:r w:rsidRPr="004D780C">
        <w:rPr>
          <w:rFonts w:asciiTheme="minorHAnsi" w:eastAsiaTheme="minorEastAsia" w:hAnsiTheme="minorHAnsi" w:cs="Century"/>
          <w:kern w:val="0"/>
          <w:sz w:val="16"/>
          <w:szCs w:val="16"/>
        </w:rPr>
        <w:t>「</w:t>
      </w:r>
      <w:r w:rsidRPr="004D780C">
        <w:rPr>
          <w:rFonts w:asciiTheme="minorHAnsi" w:eastAsiaTheme="minorEastAsia" w:hAnsiTheme="minorHAnsi" w:cs="Century"/>
          <w:kern w:val="0"/>
          <w:sz w:val="16"/>
          <w:szCs w:val="16"/>
        </w:rPr>
        <w:t>A</w:t>
      </w:r>
      <w:r w:rsidRPr="004D780C">
        <w:rPr>
          <w:rFonts w:asciiTheme="minorHAnsi" w:eastAsiaTheme="minorEastAsia" w:hAnsiTheme="minorHAnsi" w:cs="Century"/>
          <w:kern w:val="0"/>
          <w:sz w:val="16"/>
          <w:szCs w:val="16"/>
        </w:rPr>
        <w:t>に順応する」</w:t>
      </w:r>
      <w:r w:rsidRPr="004D780C">
        <w:rPr>
          <w:rFonts w:asciiTheme="minorHAnsi" w:eastAsiaTheme="minorEastAsia" w:hAnsiTheme="minorHAnsi" w:cs="Century"/>
          <w:kern w:val="0"/>
          <w:sz w:val="16"/>
          <w:szCs w:val="16"/>
        </w:rPr>
        <w:t>once SV…</w:t>
      </w:r>
      <w:r w:rsidRPr="004D780C">
        <w:rPr>
          <w:rFonts w:asciiTheme="minorHAnsi" w:eastAsiaTheme="minorEastAsia" w:hAnsiTheme="minorHAnsi" w:cs="Century"/>
          <w:kern w:val="0"/>
          <w:sz w:val="16"/>
          <w:szCs w:val="16"/>
        </w:rPr>
        <w:t>「いったん</w:t>
      </w:r>
      <w:r w:rsidRPr="004D780C">
        <w:rPr>
          <w:rFonts w:asciiTheme="minorHAnsi" w:eastAsiaTheme="minorEastAsia" w:hAnsiTheme="minorHAnsi" w:cs="Century"/>
          <w:kern w:val="0"/>
          <w:sz w:val="16"/>
          <w:szCs w:val="16"/>
        </w:rPr>
        <w:t>SV…</w:t>
      </w:r>
      <w:r w:rsidRPr="004D780C">
        <w:rPr>
          <w:rFonts w:asciiTheme="minorHAnsi" w:eastAsiaTheme="minorEastAsia" w:hAnsiTheme="minorHAnsi" w:cs="Century"/>
          <w:kern w:val="0"/>
          <w:sz w:val="16"/>
          <w:szCs w:val="16"/>
        </w:rPr>
        <w:t>すると」</w:t>
      </w:r>
      <w:r w:rsidRPr="004D780C">
        <w:rPr>
          <w:rFonts w:asciiTheme="minorHAnsi" w:eastAsiaTheme="minorEastAsia" w:hAnsiTheme="minorHAnsi" w:cs="Century"/>
          <w:kern w:val="0"/>
          <w:sz w:val="16"/>
          <w:szCs w:val="16"/>
        </w:rPr>
        <w:t>readily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[rédili]</w:t>
      </w:r>
      <w:r w:rsidRPr="004D780C">
        <w:rPr>
          <w:rFonts w:asciiTheme="minorHAnsi" w:eastAsiaTheme="minorEastAsia" w:hAnsiTheme="minorHAnsi" w:cs="Century"/>
          <w:kern w:val="0"/>
          <w:sz w:val="16"/>
          <w:szCs w:val="16"/>
        </w:rPr>
        <w:t>「すぐに」</w:t>
      </w:r>
    </w:p>
    <w:p w14:paraId="7C5B4788" w14:textId="033B2975" w:rsidR="00A44750" w:rsidRPr="004D780C" w:rsidRDefault="00A44750" w:rsidP="00A44750">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772B93">
        <w:rPr>
          <w:rFonts w:asciiTheme="minorHAnsi" w:eastAsiaTheme="minorEastAsia" w:hAnsiTheme="minorHAnsi"/>
          <w:sz w:val="16"/>
          <w:szCs w:val="16"/>
        </w:rPr>
        <w:t>4</w:t>
      </w:r>
      <w:r w:rsidRPr="004D780C">
        <w:rPr>
          <w:rFonts w:asciiTheme="minorHAnsi" w:eastAsiaTheme="minorEastAsia" w:hAnsiTheme="minorHAnsi"/>
          <w:sz w:val="16"/>
          <w:szCs w:val="16"/>
        </w:rPr>
        <w:t xml:space="preserve">)actually </w:t>
      </w:r>
      <w:r w:rsidRPr="004D780C">
        <w:rPr>
          <w:rStyle w:val="yinbiao"/>
          <w:rFonts w:asciiTheme="minorHAnsi" w:eastAsiaTheme="minorEastAsia" w:hAnsiTheme="minorHAnsi"/>
          <w:sz w:val="16"/>
          <w:szCs w:val="16"/>
        </w:rPr>
        <w:t>[ǽkt</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u</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「実際」</w:t>
      </w:r>
      <w:r w:rsidRPr="004D780C">
        <w:rPr>
          <w:rFonts w:asciiTheme="minorHAnsi" w:eastAsiaTheme="minorEastAsia" w:hAnsiTheme="minorHAnsi"/>
          <w:sz w:val="16"/>
          <w:szCs w:val="16"/>
        </w:rPr>
        <w:t xml:space="preserve">exchange A </w:t>
      </w:r>
      <w:r w:rsidRPr="004D780C">
        <w:rPr>
          <w:rStyle w:val="yinbiao"/>
          <w:rFonts w:asciiTheme="minorHAnsi" w:eastAsiaTheme="minorEastAsia" w:hAnsiTheme="minorHAnsi"/>
          <w:sz w:val="16"/>
          <w:szCs w:val="16"/>
        </w:rPr>
        <w:t>[ekst</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éind</w:t>
      </w:r>
      <w:r w:rsidRPr="004D780C">
        <w:rPr>
          <w:rStyle w:val="yinbiao"/>
          <w:rFonts w:ascii="Times New Roman" w:eastAsiaTheme="minorEastAsia" w:hAnsi="Times New Roman"/>
          <w:sz w:val="16"/>
          <w:szCs w:val="16"/>
        </w:rPr>
        <w:t>ʒ</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をやりとりする」</w:t>
      </w:r>
      <w:r w:rsidRPr="004D780C">
        <w:rPr>
          <w:rFonts w:asciiTheme="minorHAnsi" w:eastAsiaTheme="minorEastAsia" w:hAnsiTheme="minorHAnsi"/>
          <w:sz w:val="16"/>
          <w:szCs w:val="16"/>
        </w:rPr>
        <w:t>get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するようになる」</w:t>
      </w:r>
      <w:r w:rsidRPr="004D780C">
        <w:rPr>
          <w:rFonts w:asciiTheme="minorHAnsi" w:eastAsiaTheme="minorEastAsia" w:hAnsiTheme="minorHAnsi"/>
          <w:sz w:val="16"/>
          <w:szCs w:val="16"/>
        </w:rPr>
        <w:t>in person</w:t>
      </w:r>
      <w:r w:rsidRPr="004D780C">
        <w:rPr>
          <w:rFonts w:asciiTheme="minorHAnsi" w:eastAsiaTheme="minorEastAsia" w:hAnsiTheme="minorHAnsi"/>
          <w:sz w:val="16"/>
          <w:szCs w:val="16"/>
        </w:rPr>
        <w:t>「直接」「本人が」</w:t>
      </w:r>
      <w:r w:rsidRPr="004D780C">
        <w:rPr>
          <w:rFonts w:asciiTheme="minorHAnsi" w:eastAsiaTheme="minorEastAsia" w:hAnsiTheme="minorHAnsi"/>
          <w:sz w:val="16"/>
          <w:szCs w:val="16"/>
        </w:rPr>
        <w:t xml:space="preserve"> (=directly)</w:t>
      </w:r>
      <w:r w:rsidRPr="004D780C">
        <w:rPr>
          <w:rFonts w:asciiTheme="minorHAnsi" w:eastAsiaTheme="minorEastAsia" w:hAnsiTheme="minorHAnsi"/>
          <w:sz w:val="16"/>
          <w:szCs w:val="16"/>
        </w:rPr>
        <w:br w:type="page"/>
      </w:r>
    </w:p>
    <w:p w14:paraId="5838302D" w14:textId="66377EA6" w:rsidR="00CE535D" w:rsidRPr="004D780C" w:rsidRDefault="00CE535D" w:rsidP="00CE535D">
      <w:pPr>
        <w:pStyle w:val="2"/>
        <w:numPr>
          <w:ilvl w:val="0"/>
          <w:numId w:val="0"/>
        </w:numPr>
        <w:rPr>
          <w:rFonts w:asciiTheme="minorHAnsi" w:eastAsiaTheme="minorEastAsia" w:hAnsiTheme="minorHAnsi"/>
          <w:b w:val="0"/>
          <w:sz w:val="24"/>
          <w:szCs w:val="24"/>
          <w:bdr w:val="single" w:sz="4" w:space="0" w:color="auto"/>
          <w:shd w:val="pct15" w:color="auto" w:fill="FFFFFF"/>
        </w:rPr>
      </w:pPr>
      <w:bookmarkStart w:id="686" w:name="_Toc384762784"/>
      <w:bookmarkStart w:id="687" w:name="_Toc412915936"/>
      <w:bookmarkStart w:id="688" w:name="_Toc419448842"/>
      <w:bookmarkStart w:id="689" w:name="_Toc508807833"/>
      <w:bookmarkStart w:id="690" w:name="_Toc59697662"/>
      <w:r w:rsidRPr="004D780C">
        <w:rPr>
          <w:rFonts w:asciiTheme="minorHAnsi" w:eastAsiaTheme="minorEastAsia" w:hAnsiTheme="minorHAnsi"/>
          <w:b w:val="0"/>
          <w:sz w:val="24"/>
          <w:szCs w:val="24"/>
          <w:bdr w:val="single" w:sz="4" w:space="0" w:color="auto"/>
          <w:shd w:val="pct15" w:color="auto" w:fill="FFFFFF"/>
        </w:rPr>
        <w:lastRenderedPageBreak/>
        <w:t>発展問題</w:t>
      </w:r>
      <w:bookmarkEnd w:id="686"/>
      <w:bookmarkEnd w:id="687"/>
      <w:bookmarkEnd w:id="688"/>
      <w:bookmarkEnd w:id="689"/>
      <w:bookmarkEnd w:id="690"/>
    </w:p>
    <w:p w14:paraId="7E9D0EED" w14:textId="1D2D5F7D" w:rsidR="00CE535D" w:rsidRPr="004D780C" w:rsidRDefault="00845D06" w:rsidP="00CE535D">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0C39DF1D" w14:textId="2CD48F5B" w:rsidR="006C0D43" w:rsidRDefault="006C0D43" w:rsidP="006C0D4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5</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EBCA4B8" w14:textId="77777777" w:rsidR="00CE535D" w:rsidRPr="006C0D43" w:rsidRDefault="00CE535D" w:rsidP="00CE535D">
      <w:pPr>
        <w:tabs>
          <w:tab w:val="left" w:pos="840"/>
        </w:tabs>
        <w:snapToGrid w:val="0"/>
        <w:rPr>
          <w:rFonts w:asciiTheme="minorHAnsi" w:eastAsiaTheme="minorEastAsia" w:hAnsiTheme="minorHAnsi"/>
          <w:sz w:val="24"/>
          <w:szCs w:val="24"/>
        </w:rPr>
      </w:pPr>
    </w:p>
    <w:p w14:paraId="260816CA" w14:textId="34E477AC" w:rsidR="00CE535D" w:rsidRPr="004D780C" w:rsidRDefault="00413E31" w:rsidP="004C2B19">
      <w:pPr>
        <w:pStyle w:val="3"/>
        <w:numPr>
          <w:ilvl w:val="0"/>
          <w:numId w:val="25"/>
        </w:numPr>
        <w:snapToGrid w:val="0"/>
        <w:rPr>
          <w:rFonts w:asciiTheme="minorHAnsi" w:eastAsiaTheme="minorEastAsia" w:hAnsiTheme="minorHAnsi"/>
          <w:sz w:val="24"/>
          <w:szCs w:val="24"/>
        </w:rPr>
      </w:pPr>
      <w:bookmarkStart w:id="691" w:name="_Toc384762785"/>
      <w:bookmarkStart w:id="692" w:name="_Toc412915937"/>
      <w:bookmarkStart w:id="693" w:name="_Toc419448843"/>
      <w:bookmarkStart w:id="694" w:name="_Toc508807834"/>
      <w:bookmarkStart w:id="695" w:name="_Toc59697663"/>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in Ving</w:t>
      </w:r>
      <w:r w:rsidR="00CE535D" w:rsidRPr="004D780C">
        <w:rPr>
          <w:rFonts w:asciiTheme="minorHAnsi" w:eastAsiaTheme="minorEastAsia" w:hAnsiTheme="minorHAnsi"/>
          <w:sz w:val="24"/>
          <w:szCs w:val="24"/>
        </w:rPr>
        <w:t>］</w:t>
      </w:r>
      <w:bookmarkEnd w:id="691"/>
      <w:bookmarkEnd w:id="692"/>
      <w:bookmarkEnd w:id="693"/>
      <w:bookmarkEnd w:id="694"/>
      <w:bookmarkEnd w:id="695"/>
      <w:r w:rsidR="00CE535D" w:rsidRPr="004D780C">
        <w:rPr>
          <w:rFonts w:asciiTheme="minorHAnsi" w:eastAsiaTheme="minorEastAsia" w:hAnsiTheme="minorHAnsi"/>
          <w:vanish/>
          <w:sz w:val="24"/>
          <w:szCs w:val="24"/>
        </w:rPr>
        <w:t>基礎英文解釈の技術</w:t>
      </w:r>
      <w:r w:rsidR="00CE535D" w:rsidRPr="004D780C">
        <w:rPr>
          <w:rFonts w:asciiTheme="minorHAnsi" w:eastAsiaTheme="minorEastAsia" w:hAnsiTheme="minorHAnsi"/>
          <w:vanish/>
          <w:sz w:val="24"/>
          <w:szCs w:val="24"/>
        </w:rPr>
        <w:t>100-</w:t>
      </w:r>
      <w:r w:rsidR="00CE535D" w:rsidRPr="004D780C">
        <w:rPr>
          <w:rFonts w:asciiTheme="minorHAnsi" w:eastAsiaTheme="minorEastAsia" w:hAnsiTheme="minorHAnsi"/>
          <w:vanish/>
          <w:sz w:val="24"/>
          <w:szCs w:val="24"/>
        </w:rPr>
        <w:t>演習</w:t>
      </w:r>
      <w:r w:rsidR="00CE535D" w:rsidRPr="004D780C">
        <w:rPr>
          <w:rFonts w:asciiTheme="minorHAnsi" w:eastAsiaTheme="minorEastAsia" w:hAnsiTheme="minorHAnsi"/>
          <w:vanish/>
          <w:sz w:val="24"/>
          <w:szCs w:val="24"/>
        </w:rPr>
        <w:t>51</w:t>
      </w:r>
    </w:p>
    <w:p w14:paraId="1F5F053F" w14:textId="77777777" w:rsidR="00CE535D" w:rsidRPr="004D780C" w:rsidRDefault="00CE535D" w:rsidP="00CE535D">
      <w:pPr>
        <w:pStyle w:val="Anb01E"/>
        <w:snapToGrid w:val="0"/>
        <w:spacing w:line="240" w:lineRule="auto"/>
        <w:ind w:firstLineChars="236" w:firstLine="566"/>
        <w:rPr>
          <w:rFonts w:asciiTheme="minorHAnsi" w:eastAsiaTheme="minorEastAsia" w:hAnsiTheme="minorHAnsi"/>
          <w:sz w:val="24"/>
          <w:szCs w:val="24"/>
        </w:rPr>
      </w:pPr>
    </w:p>
    <w:p w14:paraId="1B590EC4" w14:textId="77777777" w:rsidR="00CE535D" w:rsidRPr="004D780C" w:rsidRDefault="00CE535D" w:rsidP="000269D2">
      <w:pPr>
        <w:snapToGrid w:val="0"/>
        <w:spacing w:line="360" w:lineRule="auto"/>
        <w:ind w:firstLineChars="236" w:firstLine="663"/>
        <w:rPr>
          <w:rFonts w:asciiTheme="minorHAnsi" w:eastAsiaTheme="minorEastAsia" w:hAnsiTheme="minorHAnsi"/>
        </w:rPr>
      </w:pPr>
      <w:r w:rsidRPr="004D780C">
        <w:rPr>
          <w:rFonts w:asciiTheme="minorHAnsi" w:eastAsiaTheme="minorEastAsia" w:hAnsiTheme="minorHAnsi"/>
          <w:b/>
          <w:u w:val="single"/>
        </w:rPr>
        <w:t>In trying</w:t>
      </w:r>
      <w:r w:rsidRPr="004D780C">
        <w:rPr>
          <w:rFonts w:asciiTheme="minorHAnsi" w:eastAsiaTheme="minorEastAsia" w:hAnsiTheme="minorHAnsi"/>
          <w:u w:val="single"/>
        </w:rPr>
        <w:t xml:space="preserve"> to manage a language not our own, we find ourselves having to simplify ourselves, committed not to making impressive sentences, but just to making sense</w:t>
      </w:r>
      <w:r w:rsidRPr="004D780C">
        <w:rPr>
          <w:rFonts w:asciiTheme="minorHAnsi" w:eastAsiaTheme="minorEastAsia" w:hAnsiTheme="minorHAnsi"/>
        </w:rPr>
        <w:t>. Instead of hiding behind the complicated web of fancy expressions, we are forced to come out into the open and state in simple terms what exactly it is we want to say.</w:t>
      </w:r>
    </w:p>
    <w:p w14:paraId="44880163" w14:textId="4350CB2A" w:rsidR="00CE535D" w:rsidRDefault="00CE535D" w:rsidP="00CE535D">
      <w:pPr>
        <w:snapToGrid w:val="0"/>
        <w:rPr>
          <w:rFonts w:asciiTheme="minorHAnsi" w:eastAsiaTheme="minorEastAsia" w:hAnsiTheme="minorHAnsi"/>
          <w:sz w:val="24"/>
          <w:szCs w:val="24"/>
        </w:rPr>
      </w:pPr>
    </w:p>
    <w:p w14:paraId="0D8ED976" w14:textId="77777777" w:rsidR="00E94449" w:rsidRPr="004D780C" w:rsidRDefault="00E94449" w:rsidP="00CE535D">
      <w:pPr>
        <w:snapToGrid w:val="0"/>
        <w:rPr>
          <w:rFonts w:asciiTheme="minorHAnsi" w:eastAsiaTheme="minorEastAsia" w:hAnsiTheme="minorHAnsi"/>
          <w:sz w:val="24"/>
          <w:szCs w:val="24"/>
        </w:rPr>
      </w:pPr>
    </w:p>
    <w:p w14:paraId="30AA02B1" w14:textId="71A43310" w:rsidR="00CE535D" w:rsidRPr="004D780C" w:rsidRDefault="00413E31" w:rsidP="004C2B19">
      <w:pPr>
        <w:pStyle w:val="3"/>
        <w:numPr>
          <w:ilvl w:val="0"/>
          <w:numId w:val="25"/>
        </w:numPr>
        <w:snapToGrid w:val="0"/>
        <w:rPr>
          <w:rFonts w:asciiTheme="minorHAnsi" w:eastAsiaTheme="minorEastAsia" w:hAnsiTheme="minorHAnsi"/>
          <w:sz w:val="24"/>
          <w:szCs w:val="24"/>
        </w:rPr>
      </w:pPr>
      <w:bookmarkStart w:id="696" w:name="_Toc384762786"/>
      <w:bookmarkStart w:id="697" w:name="_Toc412915938"/>
      <w:bookmarkStart w:id="698" w:name="_Toc419448844"/>
      <w:bookmarkStart w:id="699" w:name="_Toc508807835"/>
      <w:bookmarkStart w:id="700" w:name="_Toc59697664"/>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worth Ving</w:t>
      </w:r>
      <w:r w:rsidR="00CE535D" w:rsidRPr="004D780C">
        <w:rPr>
          <w:rFonts w:asciiTheme="minorHAnsi" w:eastAsiaTheme="minorEastAsia" w:hAnsiTheme="minorHAnsi"/>
          <w:sz w:val="24"/>
          <w:szCs w:val="24"/>
        </w:rPr>
        <w:t>］《北九州市立大》</w:t>
      </w:r>
      <w:bookmarkEnd w:id="696"/>
      <w:bookmarkEnd w:id="697"/>
      <w:bookmarkEnd w:id="698"/>
      <w:bookmarkEnd w:id="699"/>
      <w:bookmarkEnd w:id="700"/>
      <w:r w:rsidR="00CE535D" w:rsidRPr="004D780C">
        <w:rPr>
          <w:rFonts w:asciiTheme="minorHAnsi" w:eastAsiaTheme="minorEastAsia" w:hAnsiTheme="minorHAnsi"/>
          <w:vanish/>
          <w:sz w:val="24"/>
          <w:szCs w:val="24"/>
        </w:rPr>
        <w:t xml:space="preserve">2013 </w:t>
      </w:r>
      <w:r w:rsidR="00CE535D" w:rsidRPr="004D780C">
        <w:rPr>
          <w:rFonts w:asciiTheme="minorHAnsi" w:eastAsiaTheme="minorEastAsia" w:hAnsiTheme="minorHAnsi"/>
          <w:vanish/>
          <w:sz w:val="24"/>
          <w:szCs w:val="24"/>
        </w:rPr>
        <w:t>北九州市立大学</w:t>
      </w:r>
      <w:r w:rsidR="00CE535D" w:rsidRPr="004D780C">
        <w:rPr>
          <w:rFonts w:asciiTheme="minorHAnsi" w:eastAsiaTheme="minorEastAsia" w:hAnsiTheme="minorHAnsi"/>
          <w:vanish/>
          <w:sz w:val="24"/>
          <w:szCs w:val="24"/>
        </w:rPr>
        <w:t xml:space="preserve"> 2/26,</w:t>
      </w:r>
      <w:r w:rsidR="00CE535D" w:rsidRPr="004D780C">
        <w:rPr>
          <w:rFonts w:asciiTheme="minorHAnsi" w:eastAsiaTheme="minorEastAsia" w:hAnsiTheme="minorHAnsi"/>
          <w:vanish/>
          <w:sz w:val="24"/>
          <w:szCs w:val="24"/>
        </w:rPr>
        <w:t>前期外国語</w:t>
      </w:r>
    </w:p>
    <w:p w14:paraId="0535FDF8" w14:textId="77777777" w:rsidR="00CE535D" w:rsidRPr="004D780C" w:rsidRDefault="00CE535D" w:rsidP="00CE535D">
      <w:pPr>
        <w:pStyle w:val="Anb01E"/>
        <w:snapToGrid w:val="0"/>
        <w:spacing w:line="240" w:lineRule="auto"/>
        <w:ind w:firstLineChars="236" w:firstLine="566"/>
        <w:rPr>
          <w:rFonts w:asciiTheme="minorHAnsi" w:eastAsiaTheme="minorEastAsia" w:hAnsiTheme="minorHAnsi"/>
          <w:sz w:val="24"/>
          <w:szCs w:val="24"/>
        </w:rPr>
      </w:pPr>
    </w:p>
    <w:p w14:paraId="035CD961"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One of Steve Jobs’s great strengths was knowing how to focus. “Deciding what not to do is as important as deciding what to do,” he said. “That’s true for companies, and it’s true for products.” </w:t>
      </w:r>
    </w:p>
    <w:p w14:paraId="1C0C2041"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He went to work applying this principle as soon as he returned to Apple. One day he was walking the halls and ran into a young assistant to the previous CEO who said he was just finishing his work. “Well, good, because I need someone to help me,” Jobs told him. His new role was to take notes as Jobs met with dozens of product teams at Apple and made them explain what they were doing. </w:t>
      </w:r>
      <w:r w:rsidRPr="004D780C">
        <w:rPr>
          <w:rFonts w:asciiTheme="minorHAnsi" w:eastAsiaTheme="minorEastAsia" w:hAnsiTheme="minorHAnsi"/>
          <w:u w:val="single"/>
        </w:rPr>
        <w:t>He forced them to tell him why their projects or products</w:t>
      </w:r>
      <w:r w:rsidRPr="004D780C">
        <w:rPr>
          <w:rFonts w:asciiTheme="minorHAnsi" w:eastAsiaTheme="minorEastAsia" w:hAnsiTheme="minorHAnsi"/>
          <w:b/>
          <w:u w:val="single"/>
        </w:rPr>
        <w:t xml:space="preserve"> were worth going </w:t>
      </w:r>
      <w:r w:rsidRPr="004D780C">
        <w:rPr>
          <w:rFonts w:asciiTheme="minorHAnsi" w:eastAsiaTheme="minorEastAsia" w:hAnsiTheme="minorHAnsi"/>
          <w:u w:val="single"/>
        </w:rPr>
        <w:t>ahead with</w:t>
      </w:r>
      <w:r w:rsidRPr="004D780C">
        <w:rPr>
          <w:rFonts w:asciiTheme="minorHAnsi" w:eastAsiaTheme="minorEastAsia" w:hAnsiTheme="minorHAnsi"/>
        </w:rPr>
        <w:t>.</w:t>
      </w:r>
    </w:p>
    <w:p w14:paraId="2047CF59" w14:textId="3BCFD867" w:rsidR="00CE535D" w:rsidRDefault="00CE535D" w:rsidP="002C6E98">
      <w:pPr>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CEO</w:t>
      </w:r>
      <w:r w:rsidRPr="004D780C">
        <w:rPr>
          <w:rFonts w:asciiTheme="minorHAnsi" w:eastAsiaTheme="minorEastAsia" w:hAnsiTheme="minorHAnsi"/>
          <w:sz w:val="24"/>
          <w:szCs w:val="24"/>
        </w:rPr>
        <w:t>「最高経営責任者」</w:t>
      </w:r>
    </w:p>
    <w:p w14:paraId="3B53C6B5" w14:textId="77777777" w:rsidR="00823837" w:rsidRPr="004D780C" w:rsidRDefault="00E00403" w:rsidP="00823837">
      <w:pPr>
        <w:snapToGrid w:val="0"/>
        <w:rPr>
          <w:rFonts w:asciiTheme="minorHAnsi" w:eastAsiaTheme="minorEastAsia" w:hAnsiTheme="minorHAnsi"/>
          <w:sz w:val="24"/>
          <w:szCs w:val="24"/>
        </w:rPr>
      </w:pPr>
      <w:r>
        <w:rPr>
          <w:rFonts w:asciiTheme="minorHAnsi" w:eastAsiaTheme="minorEastAsia" w:hAnsiTheme="minorHAnsi"/>
          <w:sz w:val="16"/>
          <w:szCs w:val="16"/>
        </w:rPr>
        <w:pict w14:anchorId="63688218">
          <v:rect id="_x0000_i1091" style="width:0;height:1.5pt" o:hralign="center" o:hrstd="t" o:hr="t" fillcolor="#a0a0a0" stroked="f">
            <v:textbox inset="5.85pt,.7pt,5.85pt,.7pt"/>
          </v:rect>
        </w:pict>
      </w:r>
    </w:p>
    <w:p w14:paraId="21929BB0" w14:textId="7A045D06" w:rsidR="00E27ACB" w:rsidRPr="004D780C" w:rsidRDefault="00823837" w:rsidP="00823837">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 xml:space="preserve">(1) manage </w:t>
      </w:r>
      <w:r w:rsidRPr="004D780C">
        <w:rPr>
          <w:rStyle w:val="yinbiao"/>
          <w:rFonts w:asciiTheme="minorHAnsi" w:eastAsiaTheme="minorEastAsia" w:hAnsiTheme="minorHAnsi"/>
          <w:sz w:val="16"/>
          <w:szCs w:val="16"/>
        </w:rPr>
        <w:t>[</w:t>
      </w:r>
      <w:r w:rsidRPr="004D780C">
        <w:rPr>
          <w:sz w:val="16"/>
          <w:szCs w:val="16"/>
        </w:rPr>
        <w:t>mǽnid</w:t>
      </w:r>
      <w:r w:rsidRPr="004D780C">
        <w:rPr>
          <w:rFonts w:ascii="Times New Roman" w:hAnsi="Times New Roman"/>
          <w:sz w:val="16"/>
          <w:szCs w:val="16"/>
        </w:rPr>
        <w:t>ʒ</w:t>
      </w:r>
      <w:r w:rsidRPr="004D780C">
        <w:rPr>
          <w:sz w:val="16"/>
          <w:szCs w:val="16"/>
        </w:rPr>
        <w:t>]</w:t>
      </w:r>
      <w:r w:rsidRPr="004D780C">
        <w:rPr>
          <w:rFonts w:asciiTheme="minorHAnsi" w:eastAsiaTheme="minorEastAsia" w:hAnsiTheme="minorHAnsi"/>
          <w:sz w:val="16"/>
          <w:szCs w:val="16"/>
        </w:rPr>
        <w:t>「やりくりする」</w:t>
      </w:r>
      <w:r w:rsidRPr="004D780C">
        <w:rPr>
          <w:rFonts w:asciiTheme="minorHAnsi" w:eastAsiaTheme="minorEastAsia" w:hAnsiTheme="minorHAnsi"/>
          <w:sz w:val="16"/>
          <w:szCs w:val="16"/>
        </w:rPr>
        <w:t>find oneself Ving</w:t>
      </w:r>
      <w:r w:rsidRPr="004D780C">
        <w:rPr>
          <w:rFonts w:asciiTheme="minorHAnsi" w:eastAsiaTheme="minorEastAsia" w:hAnsiTheme="minorHAnsi"/>
          <w:sz w:val="16"/>
          <w:szCs w:val="16"/>
        </w:rPr>
        <w:t>「気づけば</w:t>
      </w:r>
      <w:r w:rsidRPr="004D780C">
        <w:rPr>
          <w:rFonts w:asciiTheme="minorHAnsi" w:eastAsiaTheme="minorEastAsia" w:hAnsiTheme="minorHAnsi"/>
          <w:sz w:val="16"/>
          <w:szCs w:val="16"/>
        </w:rPr>
        <w:t>Ving</w:t>
      </w:r>
      <w:r w:rsidRPr="004D780C">
        <w:rPr>
          <w:rFonts w:asciiTheme="minorHAnsi" w:eastAsiaTheme="minorEastAsia" w:hAnsiTheme="minorHAnsi"/>
          <w:sz w:val="16"/>
          <w:szCs w:val="16"/>
        </w:rPr>
        <w:t>している」</w:t>
      </w:r>
      <w:r w:rsidRPr="004D780C">
        <w:rPr>
          <w:rFonts w:asciiTheme="minorHAnsi" w:eastAsiaTheme="minorEastAsia" w:hAnsiTheme="minorHAnsi"/>
          <w:sz w:val="16"/>
          <w:szCs w:val="16"/>
        </w:rPr>
        <w:t xml:space="preserve">simplify A </w:t>
      </w:r>
      <w:r w:rsidRPr="004D780C">
        <w:rPr>
          <w:sz w:val="16"/>
          <w:szCs w:val="16"/>
        </w:rPr>
        <w:t>[símpl</w:t>
      </w:r>
      <w:r w:rsidRPr="004D780C">
        <w:rPr>
          <w:rFonts w:ascii="Times New Roman" w:hAnsi="Times New Roman"/>
          <w:sz w:val="16"/>
          <w:szCs w:val="16"/>
        </w:rPr>
        <w:t>ə</w:t>
      </w:r>
      <w:r w:rsidRPr="004D780C">
        <w:rPr>
          <w:sz w:val="16"/>
          <w:szCs w:val="16"/>
        </w:rPr>
        <w:t>fài]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を単純化する」</w:t>
      </w:r>
      <w:r w:rsidRPr="004D780C">
        <w:rPr>
          <w:rFonts w:asciiTheme="minorHAnsi" w:eastAsiaTheme="minorEastAsia" w:hAnsiTheme="minorHAnsi"/>
          <w:sz w:val="16"/>
          <w:szCs w:val="16"/>
        </w:rPr>
        <w:t>be committed to A[</w:t>
      </w:r>
      <w:r w:rsidRPr="004D780C">
        <w:rPr>
          <w:rFonts w:asciiTheme="minorHAnsi" w:eastAsiaTheme="minorEastAsia" w:hAnsiTheme="minorHAnsi" w:hint="eastAsia"/>
          <w:sz w:val="16"/>
          <w:szCs w:val="16"/>
        </w:rPr>
        <w:t>k</w:t>
      </w:r>
      <w:r w:rsidRPr="004D780C">
        <w:rPr>
          <w:rFonts w:ascii="Times New Roman" w:eastAsiaTheme="minorEastAsia" w:hAnsi="Times New Roman"/>
          <w:sz w:val="16"/>
          <w:szCs w:val="16"/>
        </w:rPr>
        <w:t>ə</w:t>
      </w:r>
      <w:r w:rsidRPr="004D780C">
        <w:rPr>
          <w:rFonts w:asciiTheme="minorHAnsi" w:eastAsiaTheme="minorEastAsia" w:hAnsiTheme="minorHAnsi" w:hint="eastAsia"/>
          <w:sz w:val="16"/>
          <w:szCs w:val="16"/>
        </w:rPr>
        <w:t>mítid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に専心する」</w:t>
      </w:r>
      <w:r w:rsidRPr="004D780C">
        <w:rPr>
          <w:rFonts w:asciiTheme="minorHAnsi" w:eastAsiaTheme="minorEastAsia" w:hAnsiTheme="minorHAnsi"/>
          <w:sz w:val="16"/>
          <w:szCs w:val="16"/>
        </w:rPr>
        <w:t>complicated[</w:t>
      </w:r>
      <w:r w:rsidRPr="004D780C">
        <w:rPr>
          <w:rFonts w:asciiTheme="minorHAnsi" w:eastAsiaTheme="minorEastAsia" w:hAnsiTheme="minorHAnsi" w:hint="eastAsia"/>
          <w:sz w:val="16"/>
          <w:szCs w:val="16"/>
        </w:rPr>
        <w:t>k</w:t>
      </w:r>
      <w:r w:rsidRPr="004D780C">
        <w:rPr>
          <w:rFonts w:ascii="ＭＳ 明朝" w:hAnsi="ＭＳ 明朝" w:cs="ＭＳ 明朝" w:hint="eastAsia"/>
          <w:sz w:val="16"/>
          <w:szCs w:val="16"/>
        </w:rPr>
        <w:t>ɑ</w:t>
      </w:r>
      <w:r w:rsidRPr="004D780C">
        <w:rPr>
          <w:rFonts w:asciiTheme="minorHAnsi" w:eastAsiaTheme="minorEastAsia" w:hAnsiTheme="minorHAnsi" w:hint="eastAsia"/>
          <w:sz w:val="16"/>
          <w:szCs w:val="16"/>
        </w:rPr>
        <w:t>'mpl</w:t>
      </w:r>
      <w:r w:rsidRPr="004D780C">
        <w:rPr>
          <w:rFonts w:ascii="Times New Roman" w:eastAsiaTheme="minorEastAsia" w:hAnsi="Times New Roman"/>
          <w:sz w:val="16"/>
          <w:szCs w:val="16"/>
        </w:rPr>
        <w:t>ə</w:t>
      </w:r>
      <w:r w:rsidRPr="004D780C">
        <w:rPr>
          <w:rFonts w:asciiTheme="minorHAnsi" w:eastAsiaTheme="minorEastAsia" w:hAnsiTheme="minorHAnsi" w:hint="eastAsia"/>
          <w:sz w:val="16"/>
          <w:szCs w:val="16"/>
        </w:rPr>
        <w:t>k</w:t>
      </w:r>
      <w:r w:rsidRPr="004D780C">
        <w:rPr>
          <w:rFonts w:eastAsiaTheme="minorEastAsia" w:cs="Century"/>
          <w:sz w:val="16"/>
          <w:szCs w:val="16"/>
        </w:rPr>
        <w:t>è</w:t>
      </w:r>
      <w:r w:rsidRPr="004D780C">
        <w:rPr>
          <w:rFonts w:asciiTheme="minorHAnsi" w:eastAsiaTheme="minorEastAsia" w:hAnsiTheme="minorHAnsi" w:hint="eastAsia"/>
          <w:sz w:val="16"/>
          <w:szCs w:val="16"/>
        </w:rPr>
        <w:t>itid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「複雑な」</w:t>
      </w:r>
      <w:r w:rsidRPr="004D780C">
        <w:rPr>
          <w:rFonts w:asciiTheme="minorHAnsi" w:eastAsiaTheme="minorEastAsia" w:hAnsiTheme="minorHAnsi"/>
          <w:sz w:val="16"/>
          <w:szCs w:val="16"/>
        </w:rPr>
        <w:t>be forced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せざるを得ない」</w:t>
      </w:r>
      <w:r w:rsidRPr="004D780C">
        <w:rPr>
          <w:rFonts w:asciiTheme="minorHAnsi" w:eastAsiaTheme="minorEastAsia" w:hAnsiTheme="minorHAnsi"/>
          <w:sz w:val="16"/>
          <w:szCs w:val="16"/>
        </w:rPr>
        <w:t>in simple terms</w:t>
      </w:r>
      <w:r w:rsidRPr="004D780C">
        <w:rPr>
          <w:rFonts w:asciiTheme="minorHAnsi" w:eastAsiaTheme="minorEastAsia" w:hAnsiTheme="minorHAnsi"/>
          <w:sz w:val="16"/>
          <w:szCs w:val="16"/>
        </w:rPr>
        <w:t>「簡単な言葉で」</w:t>
      </w:r>
      <w:r w:rsidRPr="004D780C">
        <w:rPr>
          <w:rFonts w:asciiTheme="minorHAnsi" w:eastAsiaTheme="minorEastAsia" w:hAnsiTheme="minorHAnsi"/>
          <w:sz w:val="16"/>
          <w:szCs w:val="16"/>
        </w:rPr>
        <w:t xml:space="preserve"> </w:t>
      </w:r>
      <w:r w:rsidR="00E94449">
        <w:rPr>
          <w:rFonts w:asciiTheme="minorHAnsi" w:eastAsiaTheme="minorEastAsia" w:hAnsiTheme="minorHAnsi"/>
          <w:sz w:val="16"/>
          <w:szCs w:val="16"/>
        </w:rPr>
        <w:t xml:space="preserve"> </w:t>
      </w:r>
      <w:r w:rsidRPr="004D780C">
        <w:rPr>
          <w:rFonts w:asciiTheme="minorHAnsi" w:eastAsiaTheme="minorEastAsia" w:hAnsiTheme="minorHAnsi"/>
          <w:sz w:val="16"/>
          <w:szCs w:val="16"/>
        </w:rPr>
        <w:t>(2) A be true for 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は</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に当てはまる」</w:t>
      </w:r>
      <w:r w:rsidRPr="004D780C">
        <w:rPr>
          <w:rFonts w:asciiTheme="minorHAnsi" w:eastAsiaTheme="minorEastAsia" w:hAnsiTheme="minorHAnsi"/>
          <w:sz w:val="16"/>
          <w:szCs w:val="16"/>
        </w:rPr>
        <w:t>principle [príns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pl]</w:t>
      </w:r>
      <w:r w:rsidRPr="004D780C">
        <w:rPr>
          <w:rFonts w:asciiTheme="minorHAnsi" w:eastAsiaTheme="minorEastAsia" w:hAnsiTheme="minorHAnsi"/>
          <w:sz w:val="16"/>
          <w:szCs w:val="16"/>
        </w:rPr>
        <w:t>「原則」</w:t>
      </w:r>
      <w:r w:rsidRPr="004D780C">
        <w:rPr>
          <w:rFonts w:asciiTheme="minorHAnsi" w:eastAsiaTheme="minorEastAsia" w:hAnsiTheme="minorHAnsi"/>
          <w:sz w:val="16"/>
          <w:szCs w:val="16"/>
        </w:rPr>
        <w:t>take notes</w:t>
      </w:r>
      <w:r w:rsidRPr="004D780C">
        <w:rPr>
          <w:rFonts w:asciiTheme="minorHAnsi" w:eastAsiaTheme="minorEastAsia" w:hAnsiTheme="minorHAnsi"/>
          <w:sz w:val="16"/>
          <w:szCs w:val="16"/>
        </w:rPr>
        <w:t>「メモをとる」</w:t>
      </w:r>
      <w:r w:rsidRPr="004D780C">
        <w:rPr>
          <w:rFonts w:asciiTheme="minorHAnsi" w:eastAsiaTheme="minorEastAsia" w:hAnsiTheme="minorHAnsi"/>
          <w:sz w:val="16"/>
          <w:szCs w:val="16"/>
        </w:rPr>
        <w:t>dozens of A</w:t>
      </w:r>
      <w:r w:rsidRPr="004D780C">
        <w:rPr>
          <w:rFonts w:asciiTheme="minorHAnsi" w:eastAsiaTheme="minorEastAsia" w:hAnsiTheme="minorHAnsi"/>
          <w:sz w:val="16"/>
          <w:szCs w:val="16"/>
        </w:rPr>
        <w:t>「数十の</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w:t>
      </w:r>
      <w:r w:rsidR="00E27ACB" w:rsidRPr="004D780C">
        <w:rPr>
          <w:rFonts w:asciiTheme="minorHAnsi" w:eastAsiaTheme="minorEastAsia" w:hAnsiTheme="minorHAnsi"/>
          <w:sz w:val="24"/>
          <w:szCs w:val="24"/>
        </w:rPr>
        <w:br w:type="page"/>
      </w:r>
    </w:p>
    <w:p w14:paraId="0534F0F5" w14:textId="4B71E477" w:rsidR="00CE535D" w:rsidRPr="004D780C" w:rsidRDefault="00413E31" w:rsidP="004C2B19">
      <w:pPr>
        <w:pStyle w:val="3"/>
        <w:numPr>
          <w:ilvl w:val="0"/>
          <w:numId w:val="25"/>
        </w:numPr>
        <w:snapToGrid w:val="0"/>
        <w:rPr>
          <w:rFonts w:asciiTheme="minorHAnsi" w:eastAsiaTheme="minorEastAsia" w:hAnsiTheme="minorHAnsi"/>
          <w:sz w:val="24"/>
          <w:szCs w:val="24"/>
        </w:rPr>
      </w:pPr>
      <w:bookmarkStart w:id="701" w:name="_Toc383338932"/>
      <w:bookmarkStart w:id="702" w:name="_Toc384762787"/>
      <w:bookmarkStart w:id="703" w:name="_Toc412915939"/>
      <w:bookmarkStart w:id="704" w:name="_Toc419448845"/>
      <w:bookmarkStart w:id="705" w:name="_Toc508807836"/>
      <w:bookmarkStart w:id="706" w:name="_Toc59697665"/>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cannot V without Ving</w:t>
      </w:r>
      <w:r w:rsidR="00CE535D" w:rsidRPr="004D780C">
        <w:rPr>
          <w:rFonts w:asciiTheme="minorHAnsi" w:eastAsiaTheme="minorEastAsia" w:hAnsiTheme="minorHAnsi"/>
          <w:sz w:val="24"/>
          <w:szCs w:val="24"/>
        </w:rPr>
        <w:t>］</w:t>
      </w:r>
      <w:bookmarkEnd w:id="701"/>
      <w:bookmarkEnd w:id="702"/>
      <w:bookmarkEnd w:id="703"/>
      <w:bookmarkEnd w:id="704"/>
      <w:bookmarkEnd w:id="705"/>
      <w:bookmarkEnd w:id="706"/>
      <w:r w:rsidR="00CE535D" w:rsidRPr="004D780C">
        <w:rPr>
          <w:rFonts w:asciiTheme="minorHAnsi" w:eastAsiaTheme="minorEastAsia" w:hAnsiTheme="minorHAnsi"/>
          <w:vanish/>
          <w:sz w:val="24"/>
          <w:szCs w:val="24"/>
        </w:rPr>
        <w:t>マスター</w:t>
      </w:r>
      <w:r w:rsidR="00CE535D" w:rsidRPr="004D780C">
        <w:rPr>
          <w:rFonts w:asciiTheme="minorHAnsi" w:eastAsiaTheme="minorEastAsia" w:hAnsiTheme="minorHAnsi"/>
          <w:vanish/>
          <w:sz w:val="24"/>
          <w:szCs w:val="24"/>
        </w:rPr>
        <w:t>60</w:t>
      </w:r>
    </w:p>
    <w:p w14:paraId="5B0C8F64" w14:textId="77777777" w:rsidR="00CE535D" w:rsidRPr="006C0D43" w:rsidRDefault="00CE535D" w:rsidP="00082480">
      <w:pPr>
        <w:snapToGrid w:val="0"/>
        <w:rPr>
          <w:rFonts w:asciiTheme="minorHAnsi" w:eastAsiaTheme="minorEastAsia" w:hAnsiTheme="minorHAnsi"/>
          <w:sz w:val="24"/>
        </w:rPr>
      </w:pPr>
    </w:p>
    <w:p w14:paraId="0BE5C580"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Three things are required at a university: professional training, education of the whole man, and research. </w:t>
      </w:r>
      <w:r w:rsidRPr="004D780C">
        <w:rPr>
          <w:rFonts w:asciiTheme="minorHAnsi" w:eastAsiaTheme="minorEastAsia" w:hAnsiTheme="minorHAnsi"/>
          <w:u w:val="single"/>
        </w:rPr>
        <w:t xml:space="preserve">One </w:t>
      </w:r>
      <w:r w:rsidRPr="004D780C">
        <w:rPr>
          <w:rFonts w:asciiTheme="minorHAnsi" w:eastAsiaTheme="minorEastAsia" w:hAnsiTheme="minorHAnsi"/>
          <w:b/>
          <w:u w:val="single"/>
        </w:rPr>
        <w:t>cannot</w:t>
      </w:r>
      <w:r w:rsidRPr="004D780C">
        <w:rPr>
          <w:rFonts w:asciiTheme="minorHAnsi" w:eastAsiaTheme="minorEastAsia" w:hAnsiTheme="minorHAnsi"/>
          <w:u w:val="single"/>
        </w:rPr>
        <w:t xml:space="preserve"> be cut off from the others </w:t>
      </w:r>
      <w:r w:rsidRPr="004D780C">
        <w:rPr>
          <w:rFonts w:asciiTheme="minorHAnsi" w:eastAsiaTheme="minorEastAsia" w:hAnsiTheme="minorHAnsi"/>
          <w:b/>
          <w:u w:val="single"/>
        </w:rPr>
        <w:t>without</w:t>
      </w:r>
      <w:r w:rsidRPr="004D780C">
        <w:rPr>
          <w:rFonts w:asciiTheme="minorHAnsi" w:eastAsiaTheme="minorEastAsia" w:hAnsiTheme="minorHAnsi"/>
          <w:u w:val="single"/>
        </w:rPr>
        <w:t xml:space="preserve"> destroying the intellectual substance of the university and without at the same time crippling itself</w:t>
      </w:r>
      <w:r w:rsidRPr="004D780C">
        <w:rPr>
          <w:rFonts w:asciiTheme="minorHAnsi" w:eastAsiaTheme="minorEastAsia" w:hAnsiTheme="minorHAnsi"/>
        </w:rPr>
        <w:t>. All three are factors of a living whole. By isolating them, the spirit of the university perishes.</w:t>
      </w:r>
    </w:p>
    <w:p w14:paraId="47A96781" w14:textId="77777777" w:rsidR="00CE535D" w:rsidRPr="004D780C" w:rsidRDefault="00CE535D" w:rsidP="002C6E98">
      <w:pPr>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cripple A</w:t>
      </w:r>
      <w:r w:rsidRPr="004D780C">
        <w:rPr>
          <w:rFonts w:asciiTheme="minorHAnsi" w:eastAsiaTheme="minorEastAsia" w:hAnsiTheme="minorHAnsi"/>
        </w:rPr>
        <w:t xml:space="preserve"> </w:t>
      </w:r>
      <w:r w:rsidRPr="004D780C">
        <w:rPr>
          <w:rFonts w:asciiTheme="minorHAnsi" w:eastAsiaTheme="minorEastAsia" w:hAnsiTheme="minorHAnsi" w:cs="ＭＳ Ｐゴシック"/>
          <w:kern w:val="0"/>
          <w:sz w:val="24"/>
          <w:szCs w:val="24"/>
        </w:rPr>
        <w:t>[krípl]</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を無力化する」</w:t>
      </w:r>
    </w:p>
    <w:p w14:paraId="272C6FA8" w14:textId="1471BB4C" w:rsidR="00823837" w:rsidRDefault="00823837" w:rsidP="00823837">
      <w:pPr>
        <w:snapToGrid w:val="0"/>
        <w:rPr>
          <w:rFonts w:asciiTheme="minorHAnsi" w:eastAsiaTheme="minorEastAsia" w:hAnsiTheme="minorHAnsi"/>
          <w:sz w:val="16"/>
          <w:szCs w:val="16"/>
        </w:rPr>
      </w:pPr>
    </w:p>
    <w:p w14:paraId="6EC443B0" w14:textId="3ED649D8" w:rsidR="00823837" w:rsidRPr="004D780C" w:rsidRDefault="00413E31" w:rsidP="004C2B19">
      <w:pPr>
        <w:pStyle w:val="3"/>
        <w:numPr>
          <w:ilvl w:val="0"/>
          <w:numId w:val="25"/>
        </w:numPr>
        <w:snapToGrid w:val="0"/>
        <w:rPr>
          <w:rFonts w:asciiTheme="minorHAnsi" w:eastAsiaTheme="minorEastAsia" w:hAnsiTheme="minorHAnsi"/>
          <w:sz w:val="24"/>
          <w:szCs w:val="24"/>
        </w:rPr>
      </w:pPr>
      <w:bookmarkStart w:id="707" w:name="_Toc384762778"/>
      <w:bookmarkStart w:id="708" w:name="_Toc412915930"/>
      <w:bookmarkStart w:id="709" w:name="_Toc419448836"/>
      <w:bookmarkStart w:id="710" w:name="_Toc508807827"/>
      <w:bookmarkStart w:id="711" w:name="_Toc59697666"/>
      <w:r>
        <w:rPr>
          <w:rFonts w:asciiTheme="minorHAnsi" w:eastAsiaTheme="minorEastAsia" w:hAnsiTheme="minorHAnsi" w:hint="eastAsia"/>
          <w:sz w:val="24"/>
          <w:szCs w:val="24"/>
          <w:lang w:eastAsia="ja-JP"/>
        </w:rPr>
        <w:t>［</w:t>
      </w:r>
      <w:r w:rsidR="00823837" w:rsidRPr="004D780C">
        <w:rPr>
          <w:rFonts w:asciiTheme="minorHAnsi" w:eastAsiaTheme="minorEastAsia" w:hAnsiTheme="minorHAnsi"/>
          <w:sz w:val="24"/>
          <w:szCs w:val="24"/>
        </w:rPr>
        <w:t>by Ving</w:t>
      </w:r>
      <w:r w:rsidR="00823837" w:rsidRPr="004D780C">
        <w:rPr>
          <w:rFonts w:asciiTheme="minorHAnsi" w:eastAsiaTheme="minorEastAsia" w:hAnsiTheme="minorHAnsi"/>
          <w:sz w:val="24"/>
          <w:szCs w:val="24"/>
        </w:rPr>
        <w:t>］《岐阜大》</w:t>
      </w:r>
      <w:bookmarkEnd w:id="707"/>
      <w:bookmarkEnd w:id="708"/>
      <w:bookmarkEnd w:id="709"/>
      <w:bookmarkEnd w:id="710"/>
      <w:bookmarkEnd w:id="711"/>
      <w:r w:rsidR="00823837" w:rsidRPr="004D780C">
        <w:rPr>
          <w:rFonts w:asciiTheme="minorHAnsi" w:eastAsiaTheme="minorEastAsia" w:hAnsiTheme="minorHAnsi"/>
          <w:vanish/>
          <w:sz w:val="24"/>
          <w:szCs w:val="24"/>
          <w:lang w:eastAsia="ja-JP"/>
        </w:rPr>
        <w:t xml:space="preserve">2009 </w:t>
      </w:r>
      <w:r w:rsidR="00823837" w:rsidRPr="004D780C">
        <w:rPr>
          <w:rFonts w:asciiTheme="minorHAnsi" w:eastAsiaTheme="minorEastAsia" w:hAnsiTheme="minorHAnsi"/>
          <w:vanish/>
          <w:sz w:val="24"/>
          <w:szCs w:val="24"/>
        </w:rPr>
        <w:t>岐阜大学</w:t>
      </w:r>
      <w:r w:rsidR="00823837" w:rsidRPr="004D780C">
        <w:rPr>
          <w:rFonts w:asciiTheme="minorHAnsi" w:eastAsiaTheme="minorEastAsia" w:hAnsiTheme="minorHAnsi"/>
          <w:vanish/>
          <w:sz w:val="24"/>
          <w:szCs w:val="24"/>
        </w:rPr>
        <w:t xml:space="preserve"> 3/12,</w:t>
      </w:r>
      <w:r w:rsidR="00823837" w:rsidRPr="004D780C">
        <w:rPr>
          <w:rFonts w:asciiTheme="minorHAnsi" w:eastAsiaTheme="minorEastAsia" w:hAnsiTheme="minorHAnsi"/>
          <w:vanish/>
          <w:sz w:val="24"/>
          <w:szCs w:val="24"/>
        </w:rPr>
        <w:t>後期日程</w:t>
      </w:r>
      <w:r w:rsidR="00823837" w:rsidRPr="004D780C">
        <w:rPr>
          <w:rFonts w:asciiTheme="minorHAnsi" w:eastAsiaTheme="minorEastAsia" w:hAnsiTheme="minorHAnsi"/>
          <w:vanish/>
          <w:sz w:val="24"/>
          <w:szCs w:val="24"/>
        </w:rPr>
        <w:t xml:space="preserve"> </w:t>
      </w:r>
      <w:r w:rsidR="00823837" w:rsidRPr="004D780C">
        <w:rPr>
          <w:rFonts w:asciiTheme="minorHAnsi" w:eastAsiaTheme="minorEastAsia" w:hAnsiTheme="minorHAnsi"/>
          <w:vanish/>
          <w:sz w:val="24"/>
          <w:szCs w:val="24"/>
        </w:rPr>
        <w:t>医</w:t>
      </w:r>
    </w:p>
    <w:p w14:paraId="7A65B7F6" w14:textId="77777777" w:rsidR="00823837" w:rsidRPr="004D780C" w:rsidRDefault="00823837" w:rsidP="00082480">
      <w:pPr>
        <w:snapToGrid w:val="0"/>
        <w:rPr>
          <w:rFonts w:asciiTheme="minorHAnsi" w:eastAsiaTheme="minorEastAsia" w:hAnsiTheme="minorHAnsi"/>
          <w:sz w:val="24"/>
          <w:szCs w:val="24"/>
        </w:rPr>
      </w:pPr>
    </w:p>
    <w:p w14:paraId="2B4F507B" w14:textId="160880BB" w:rsidR="00823837" w:rsidRPr="004D780C" w:rsidRDefault="00823837" w:rsidP="00823837">
      <w:pPr>
        <w:snapToGrid w:val="0"/>
        <w:spacing w:line="360" w:lineRule="auto"/>
        <w:ind w:firstLineChars="236" w:firstLine="661"/>
        <w:rPr>
          <w:rFonts w:asciiTheme="minorHAnsi" w:eastAsiaTheme="minorEastAsia" w:hAnsiTheme="minorHAnsi" w:cs="TimesNewRomanPSMT"/>
          <w:kern w:val="0"/>
        </w:rPr>
      </w:pPr>
      <w:r w:rsidRPr="004D780C">
        <w:rPr>
          <w:rFonts w:asciiTheme="minorHAnsi" w:eastAsiaTheme="minorEastAsia" w:hAnsiTheme="minorHAnsi" w:cs="TimesNewRomanPSMT"/>
          <w:kern w:val="0"/>
        </w:rPr>
        <w:t xml:space="preserve">Human mind and culture have developed a formal system of thought for recognizing, classifying, and exploiting patterns. We call it mathematics. </w:t>
      </w:r>
      <w:r w:rsidRPr="004D780C">
        <w:rPr>
          <w:rFonts w:asciiTheme="minorHAnsi" w:eastAsiaTheme="minorEastAsia" w:hAnsiTheme="minorHAnsi" w:cs="TimesNewRomanPSMT"/>
          <w:b/>
          <w:kern w:val="0"/>
          <w:u w:val="single"/>
        </w:rPr>
        <w:t>By using</w:t>
      </w:r>
      <w:r w:rsidRPr="004D780C">
        <w:rPr>
          <w:rFonts w:asciiTheme="minorHAnsi" w:eastAsiaTheme="minorEastAsia" w:hAnsiTheme="minorHAnsi" w:cs="TimesNewRomanPSMT"/>
          <w:kern w:val="0"/>
          <w:u w:val="single"/>
        </w:rPr>
        <w:t xml:space="preserve"> mathematics to organize and systematize our ideas about patterns, we have discovered a great secre</w:t>
      </w:r>
      <w:r w:rsidRPr="00E46F91">
        <w:rPr>
          <w:rFonts w:asciiTheme="minorHAnsi" w:eastAsiaTheme="minorEastAsia" w:hAnsiTheme="minorHAnsi" w:cs="TimesNewRomanPSMT"/>
          <w:kern w:val="0"/>
          <w:u w:val="single"/>
        </w:rPr>
        <w:t>t: nature’s patterns are not just there to be admired, they are vital clues to the rules that govern natural processes</w:t>
      </w:r>
      <w:r w:rsidRPr="004D780C">
        <w:rPr>
          <w:rFonts w:asciiTheme="minorHAnsi" w:eastAsiaTheme="minorEastAsia" w:hAnsiTheme="minorHAnsi" w:cs="TimesNewRomanPSMT"/>
          <w:kern w:val="0"/>
        </w:rPr>
        <w:t xml:space="preserve">. </w:t>
      </w:r>
    </w:p>
    <w:p w14:paraId="5F3F4BFD" w14:textId="16A4E4BD" w:rsidR="00823837" w:rsidRPr="009755DB" w:rsidRDefault="00823837" w:rsidP="009755DB">
      <w:pPr>
        <w:snapToGrid w:val="0"/>
        <w:rPr>
          <w:rFonts w:asciiTheme="minorHAnsi" w:eastAsiaTheme="minorEastAsia" w:hAnsiTheme="minorHAnsi"/>
          <w:sz w:val="24"/>
        </w:rPr>
      </w:pPr>
    </w:p>
    <w:p w14:paraId="1CCF38C1" w14:textId="2F3A110F" w:rsidR="00823837" w:rsidRPr="004D780C" w:rsidRDefault="00413E31" w:rsidP="004C2B19">
      <w:pPr>
        <w:pStyle w:val="3"/>
        <w:numPr>
          <w:ilvl w:val="0"/>
          <w:numId w:val="25"/>
        </w:numPr>
        <w:snapToGrid w:val="0"/>
        <w:rPr>
          <w:rFonts w:asciiTheme="minorHAnsi" w:eastAsiaTheme="minorEastAsia" w:hAnsiTheme="minorHAnsi"/>
          <w:sz w:val="24"/>
          <w:szCs w:val="24"/>
        </w:rPr>
      </w:pPr>
      <w:bookmarkStart w:id="712" w:name="_Toc384762782"/>
      <w:bookmarkStart w:id="713" w:name="_Toc412915934"/>
      <w:bookmarkStart w:id="714" w:name="_Toc419448840"/>
      <w:bookmarkStart w:id="715" w:name="_Toc508807831"/>
      <w:bookmarkStart w:id="716" w:name="_Toc59697667"/>
      <w:r>
        <w:rPr>
          <w:rFonts w:asciiTheme="minorHAnsi" w:eastAsiaTheme="minorEastAsia" w:hAnsiTheme="minorHAnsi" w:hint="eastAsia"/>
          <w:sz w:val="24"/>
          <w:szCs w:val="24"/>
          <w:lang w:eastAsia="ja-JP"/>
        </w:rPr>
        <w:t>［</w:t>
      </w:r>
      <w:r w:rsidR="00823837" w:rsidRPr="004D780C">
        <w:rPr>
          <w:rFonts w:asciiTheme="minorHAnsi" w:eastAsiaTheme="minorEastAsia" w:hAnsiTheme="minorHAnsi"/>
          <w:sz w:val="24"/>
          <w:szCs w:val="24"/>
        </w:rPr>
        <w:t xml:space="preserve">never </w:t>
      </w:r>
      <w:r w:rsidR="00823837" w:rsidRPr="004D780C">
        <w:rPr>
          <w:rFonts w:asciiTheme="minorHAnsi" w:eastAsiaTheme="minorEastAsia" w:hAnsiTheme="minorHAnsi"/>
          <w:sz w:val="24"/>
          <w:szCs w:val="24"/>
          <w:lang w:eastAsia="ja-JP"/>
        </w:rPr>
        <w:t xml:space="preserve">V </w:t>
      </w:r>
      <w:r w:rsidR="00823837" w:rsidRPr="004D780C">
        <w:rPr>
          <w:rFonts w:asciiTheme="minorHAnsi" w:eastAsiaTheme="minorEastAsia" w:hAnsiTheme="minorHAnsi"/>
          <w:sz w:val="24"/>
          <w:szCs w:val="24"/>
        </w:rPr>
        <w:t xml:space="preserve">without </w:t>
      </w:r>
      <w:r w:rsidR="00823837" w:rsidRPr="004D780C">
        <w:rPr>
          <w:rFonts w:asciiTheme="minorHAnsi" w:eastAsiaTheme="minorEastAsia" w:hAnsiTheme="minorHAnsi"/>
          <w:sz w:val="24"/>
          <w:szCs w:val="24"/>
          <w:lang w:eastAsia="ja-JP"/>
        </w:rPr>
        <w:t>Ving</w:t>
      </w:r>
      <w:r w:rsidR="00823837" w:rsidRPr="004D780C">
        <w:rPr>
          <w:rFonts w:asciiTheme="minorHAnsi" w:eastAsiaTheme="minorEastAsia" w:hAnsiTheme="minorHAnsi"/>
          <w:sz w:val="24"/>
          <w:szCs w:val="24"/>
        </w:rPr>
        <w:t>］《富山大》</w:t>
      </w:r>
      <w:bookmarkEnd w:id="712"/>
      <w:bookmarkEnd w:id="713"/>
      <w:bookmarkEnd w:id="714"/>
      <w:bookmarkEnd w:id="715"/>
      <w:bookmarkEnd w:id="716"/>
      <w:r w:rsidR="00823837" w:rsidRPr="004D780C">
        <w:rPr>
          <w:rFonts w:asciiTheme="minorHAnsi" w:eastAsiaTheme="minorEastAsia" w:hAnsiTheme="minorHAnsi"/>
          <w:vanish/>
          <w:sz w:val="24"/>
          <w:szCs w:val="24"/>
        </w:rPr>
        <w:t xml:space="preserve">2002 </w:t>
      </w:r>
      <w:r w:rsidR="00823837" w:rsidRPr="004D780C">
        <w:rPr>
          <w:rFonts w:asciiTheme="minorHAnsi" w:eastAsiaTheme="minorEastAsia" w:hAnsiTheme="minorHAnsi"/>
          <w:vanish/>
          <w:sz w:val="24"/>
          <w:szCs w:val="24"/>
        </w:rPr>
        <w:t>富山大学</w:t>
      </w:r>
      <w:r w:rsidR="00823837" w:rsidRPr="004D780C">
        <w:rPr>
          <w:rFonts w:asciiTheme="minorHAnsi" w:eastAsiaTheme="minorEastAsia" w:hAnsiTheme="minorHAnsi"/>
          <w:vanish/>
          <w:sz w:val="24"/>
          <w:szCs w:val="24"/>
        </w:rPr>
        <w:t xml:space="preserve"> </w:t>
      </w:r>
      <w:r w:rsidR="00823837" w:rsidRPr="004D780C">
        <w:rPr>
          <w:rFonts w:asciiTheme="minorHAnsi" w:eastAsiaTheme="minorEastAsia" w:hAnsiTheme="minorHAnsi"/>
          <w:vanish/>
          <w:sz w:val="24"/>
          <w:szCs w:val="24"/>
        </w:rPr>
        <w:t>前期日程</w:t>
      </w:r>
      <w:r w:rsidR="00823837" w:rsidRPr="004D780C">
        <w:rPr>
          <w:rFonts w:asciiTheme="minorHAnsi" w:eastAsiaTheme="minorEastAsia" w:hAnsiTheme="minorHAnsi"/>
          <w:vanish/>
          <w:sz w:val="24"/>
          <w:szCs w:val="24"/>
        </w:rPr>
        <w:t xml:space="preserve"> </w:t>
      </w:r>
      <w:r w:rsidR="00823837" w:rsidRPr="004D780C">
        <w:rPr>
          <w:rFonts w:asciiTheme="minorHAnsi" w:eastAsiaTheme="minorEastAsia" w:hAnsiTheme="minorHAnsi"/>
          <w:vanish/>
          <w:sz w:val="24"/>
          <w:szCs w:val="24"/>
        </w:rPr>
        <w:t>教育学部</w:t>
      </w:r>
    </w:p>
    <w:p w14:paraId="54C1152F" w14:textId="77777777" w:rsidR="00823837" w:rsidRPr="009755DB" w:rsidRDefault="00823837" w:rsidP="00082480">
      <w:pPr>
        <w:snapToGrid w:val="0"/>
        <w:rPr>
          <w:rFonts w:asciiTheme="minorHAnsi" w:eastAsiaTheme="minorEastAsia" w:hAnsiTheme="minorHAnsi"/>
          <w:sz w:val="16"/>
          <w:szCs w:val="16"/>
        </w:rPr>
      </w:pPr>
    </w:p>
    <w:p w14:paraId="0E569A72" w14:textId="77777777" w:rsidR="00823837" w:rsidRPr="004D780C" w:rsidRDefault="00823837" w:rsidP="00823837">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After that night, I started carrying a pencil with me wherever I went. </w:t>
      </w:r>
      <w:r w:rsidRPr="004D780C">
        <w:rPr>
          <w:rFonts w:asciiTheme="minorHAnsi" w:eastAsiaTheme="minorEastAsia" w:hAnsiTheme="minorHAnsi"/>
          <w:u w:val="single"/>
        </w:rPr>
        <w:t xml:space="preserve">It became a habit of mine </w:t>
      </w:r>
      <w:r w:rsidRPr="004D780C">
        <w:rPr>
          <w:rFonts w:asciiTheme="minorHAnsi" w:eastAsiaTheme="minorEastAsia" w:hAnsiTheme="minorHAnsi"/>
          <w:b/>
          <w:u w:val="single"/>
        </w:rPr>
        <w:t>never</w:t>
      </w:r>
      <w:r w:rsidRPr="004D780C">
        <w:rPr>
          <w:rFonts w:asciiTheme="minorHAnsi" w:eastAsiaTheme="minorEastAsia" w:hAnsiTheme="minorHAnsi"/>
          <w:u w:val="single"/>
        </w:rPr>
        <w:t xml:space="preserve"> to leave the house </w:t>
      </w:r>
      <w:r w:rsidRPr="004D780C">
        <w:rPr>
          <w:rFonts w:asciiTheme="minorHAnsi" w:eastAsiaTheme="minorEastAsia" w:hAnsiTheme="minorHAnsi"/>
          <w:b/>
          <w:u w:val="single"/>
        </w:rPr>
        <w:t>without</w:t>
      </w:r>
      <w:r w:rsidRPr="004D780C">
        <w:rPr>
          <w:rFonts w:asciiTheme="minorHAnsi" w:eastAsiaTheme="minorEastAsia" w:hAnsiTheme="minorHAnsi"/>
          <w:u w:val="single"/>
        </w:rPr>
        <w:t xml:space="preserve"> making sure I had a pencil in my pocke</w:t>
      </w:r>
      <w:r w:rsidRPr="001A4A9E">
        <w:rPr>
          <w:rFonts w:asciiTheme="minorHAnsi" w:eastAsiaTheme="minorEastAsia" w:hAnsiTheme="minorHAnsi"/>
          <w:u w:val="single"/>
        </w:rPr>
        <w:t>t. It’s not that I had any particular plans for that pencil, but I didn’t want to be unprepared</w:t>
      </w:r>
      <w:r w:rsidRPr="004D780C">
        <w:rPr>
          <w:rFonts w:asciiTheme="minorHAnsi" w:eastAsiaTheme="minorEastAsia" w:hAnsiTheme="minorHAnsi"/>
        </w:rPr>
        <w:t>. I had been caught empty-handed once, and I wasn’t about to let it happen again.</w:t>
      </w:r>
    </w:p>
    <w:p w14:paraId="3B23A926" w14:textId="38CABA62" w:rsidR="00823837" w:rsidRPr="004D780C" w:rsidRDefault="00E00403" w:rsidP="00823837">
      <w:pPr>
        <w:snapToGrid w:val="0"/>
        <w:rPr>
          <w:rFonts w:asciiTheme="minorHAnsi" w:eastAsiaTheme="minorEastAsia" w:hAnsiTheme="minorHAnsi"/>
          <w:sz w:val="24"/>
          <w:szCs w:val="24"/>
        </w:rPr>
      </w:pPr>
      <w:r>
        <w:rPr>
          <w:rFonts w:asciiTheme="minorHAnsi" w:eastAsiaTheme="minorEastAsia" w:hAnsiTheme="minorHAnsi"/>
          <w:sz w:val="16"/>
          <w:szCs w:val="16"/>
        </w:rPr>
        <w:pict w14:anchorId="5B9340A4">
          <v:rect id="_x0000_i1092" style="width:0;height:1.5pt" o:hralign="center" o:hrstd="t" o:hr="t" fillcolor="#a0a0a0" stroked="f">
            <v:textbox inset="5.85pt,.7pt,5.85pt,.7pt"/>
          </v:rect>
        </w:pict>
      </w:r>
    </w:p>
    <w:p w14:paraId="2C5DEAF4" w14:textId="21D78483" w:rsidR="00772B93" w:rsidRPr="009755DB" w:rsidRDefault="00823837" w:rsidP="009755DB">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(3)require A </w:t>
      </w:r>
      <w:r w:rsidRPr="004D780C">
        <w:rPr>
          <w:sz w:val="16"/>
          <w:szCs w:val="16"/>
        </w:rPr>
        <w:t>[rikwái</w:t>
      </w:r>
      <w:r w:rsidRPr="004D780C">
        <w:rPr>
          <w:rFonts w:ascii="Times New Roman" w:hAnsi="Times New Roman"/>
          <w:sz w:val="16"/>
          <w:szCs w:val="16"/>
        </w:rPr>
        <w:t>ə</w:t>
      </w:r>
      <w:r w:rsidRPr="004D780C">
        <w:rPr>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を要求する」</w:t>
      </w:r>
      <w:r w:rsidRPr="004D780C">
        <w:rPr>
          <w:rFonts w:asciiTheme="minorHAnsi" w:eastAsiaTheme="minorEastAsia" w:hAnsiTheme="minorHAnsi"/>
          <w:sz w:val="16"/>
          <w:szCs w:val="16"/>
        </w:rPr>
        <w:t xml:space="preserve">substance </w:t>
      </w:r>
      <w:r w:rsidRPr="004D780C">
        <w:rPr>
          <w:sz w:val="16"/>
          <w:szCs w:val="16"/>
        </w:rPr>
        <w:t>[s</w:t>
      </w:r>
      <w:r w:rsidRPr="004D780C">
        <w:rPr>
          <w:rFonts w:ascii="Times New Roman" w:hAnsi="Times New Roman"/>
          <w:sz w:val="16"/>
          <w:szCs w:val="16"/>
        </w:rPr>
        <w:t>ʌ</w:t>
      </w:r>
      <w:r w:rsidRPr="004D780C">
        <w:rPr>
          <w:sz w:val="16"/>
          <w:szCs w:val="16"/>
        </w:rPr>
        <w:t>bstens]</w:t>
      </w:r>
      <w:r w:rsidRPr="004D780C">
        <w:rPr>
          <w:rFonts w:asciiTheme="minorHAnsi" w:eastAsiaTheme="minorEastAsia" w:hAnsiTheme="minorHAnsi"/>
          <w:sz w:val="16"/>
          <w:szCs w:val="16"/>
        </w:rPr>
        <w:t>「実質」</w:t>
      </w:r>
      <w:r w:rsidRPr="004D780C">
        <w:rPr>
          <w:rFonts w:asciiTheme="minorHAnsi" w:eastAsiaTheme="minorEastAsia" w:hAnsiTheme="minorHAnsi"/>
          <w:sz w:val="16"/>
          <w:szCs w:val="16"/>
        </w:rPr>
        <w:t>perish[</w:t>
      </w:r>
      <w:r w:rsidRPr="004D780C">
        <w:rPr>
          <w:rFonts w:asciiTheme="minorHAnsi" w:eastAsiaTheme="minorEastAsia" w:hAnsiTheme="minorHAnsi" w:hint="eastAsia"/>
          <w:sz w:val="16"/>
          <w:szCs w:val="16"/>
        </w:rPr>
        <w:t>péri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「死滅する」</w:t>
      </w:r>
      <w:r w:rsidR="00772B93">
        <w:rPr>
          <w:rFonts w:asciiTheme="minorHAnsi" w:eastAsiaTheme="minorEastAsia" w:hAnsiTheme="minorHAnsi" w:hint="eastAsia"/>
          <w:sz w:val="16"/>
          <w:szCs w:val="16"/>
        </w:rPr>
        <w:t>(</w:t>
      </w:r>
      <w:r w:rsidR="00772B93">
        <w:rPr>
          <w:rFonts w:asciiTheme="minorHAnsi" w:eastAsiaTheme="minorEastAsia" w:hAnsiTheme="minorHAnsi"/>
          <w:sz w:val="16"/>
          <w:szCs w:val="16"/>
        </w:rPr>
        <w:t>4)</w:t>
      </w:r>
      <w:r w:rsidR="00772B93" w:rsidRPr="009755DB">
        <w:rPr>
          <w:rFonts w:asciiTheme="minorHAnsi" w:eastAsiaTheme="minorEastAsia" w:hAnsiTheme="minorHAnsi"/>
          <w:sz w:val="16"/>
          <w:szCs w:val="16"/>
        </w:rPr>
        <w:t>develop</w:t>
      </w:r>
      <w:r w:rsidR="009755DB" w:rsidRPr="009755DB">
        <w:rPr>
          <w:rFonts w:asciiTheme="minorHAnsi" w:eastAsiaTheme="minorEastAsia" w:hAnsiTheme="minorHAnsi"/>
          <w:sz w:val="16"/>
          <w:szCs w:val="16"/>
        </w:rPr>
        <w:t xml:space="preserve"> A [</w:t>
      </w:r>
      <w:r w:rsidR="009755DB" w:rsidRPr="009755DB">
        <w:rPr>
          <w:rFonts w:asciiTheme="minorHAnsi" w:eastAsiaTheme="minorEastAsia" w:hAnsiTheme="minorHAnsi" w:hint="eastAsia"/>
          <w:sz w:val="16"/>
          <w:szCs w:val="16"/>
        </w:rPr>
        <w:t>divél</w:t>
      </w:r>
      <w:r w:rsidR="009755DB" w:rsidRPr="009755DB">
        <w:rPr>
          <w:rFonts w:ascii="ＭＳ 明朝" w:eastAsiaTheme="minorEastAsia" w:hAnsi="ＭＳ 明朝" w:cs="ＭＳ 明朝"/>
          <w:sz w:val="16"/>
          <w:szCs w:val="16"/>
        </w:rPr>
        <w:t>ə</w:t>
      </w:r>
      <w:r w:rsidR="009755DB" w:rsidRPr="009755DB">
        <w:rPr>
          <w:rFonts w:asciiTheme="minorHAnsi" w:eastAsiaTheme="minorEastAsia" w:hAnsiTheme="minorHAnsi" w:hint="eastAsia"/>
          <w:sz w:val="16"/>
          <w:szCs w:val="16"/>
        </w:rPr>
        <w:t>p</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を発展させる」</w:t>
      </w:r>
      <w:r w:rsidR="00772B93" w:rsidRPr="009755DB">
        <w:rPr>
          <w:rFonts w:asciiTheme="minorHAnsi" w:eastAsiaTheme="minorEastAsia" w:hAnsiTheme="minorHAnsi"/>
          <w:sz w:val="16"/>
          <w:szCs w:val="16"/>
        </w:rPr>
        <w:t>recogniz</w:t>
      </w:r>
      <w:r w:rsidR="009755DB" w:rsidRPr="009755DB">
        <w:rPr>
          <w:rFonts w:asciiTheme="minorHAnsi" w:eastAsiaTheme="minorEastAsia" w:hAnsiTheme="minorHAnsi" w:hint="eastAsia"/>
          <w:sz w:val="16"/>
          <w:szCs w:val="16"/>
        </w:rPr>
        <w:t>e</w:t>
      </w:r>
      <w:r w:rsidR="009755DB" w:rsidRPr="009755DB">
        <w:rPr>
          <w:rFonts w:asciiTheme="minorHAnsi" w:eastAsiaTheme="minorEastAsia" w:hAnsiTheme="minorHAnsi"/>
          <w:sz w:val="16"/>
          <w:szCs w:val="16"/>
        </w:rPr>
        <w:t xml:space="preserve"> A[</w:t>
      </w:r>
      <w:r w:rsidR="009755DB" w:rsidRPr="009755DB">
        <w:rPr>
          <w:rFonts w:asciiTheme="minorHAnsi" w:eastAsiaTheme="minorEastAsia" w:hAnsiTheme="minorHAnsi" w:hint="eastAsia"/>
          <w:sz w:val="16"/>
          <w:szCs w:val="16"/>
        </w:rPr>
        <w:t>rék</w:t>
      </w:r>
      <w:r w:rsidR="009755DB" w:rsidRPr="009755DB">
        <w:rPr>
          <w:rFonts w:ascii="ＭＳ 明朝" w:eastAsiaTheme="minorEastAsia" w:hAnsi="ＭＳ 明朝" w:cs="ＭＳ 明朝"/>
          <w:sz w:val="16"/>
          <w:szCs w:val="16"/>
        </w:rPr>
        <w:t>əɡ</w:t>
      </w:r>
      <w:r w:rsidR="009755DB" w:rsidRPr="009755DB">
        <w:rPr>
          <w:rFonts w:asciiTheme="minorHAnsi" w:eastAsiaTheme="minorEastAsia" w:hAnsiTheme="minorHAnsi" w:hint="eastAsia"/>
          <w:sz w:val="16"/>
          <w:szCs w:val="16"/>
        </w:rPr>
        <w:t>nàiz</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を認識する」</w:t>
      </w:r>
      <w:r w:rsidR="00772B93" w:rsidRPr="009755DB">
        <w:rPr>
          <w:rFonts w:asciiTheme="minorHAnsi" w:eastAsiaTheme="minorEastAsia" w:hAnsiTheme="minorHAnsi"/>
          <w:sz w:val="16"/>
          <w:szCs w:val="16"/>
        </w:rPr>
        <w:t>classify</w:t>
      </w:r>
      <w:r w:rsidR="009755DB" w:rsidRPr="009755DB">
        <w:rPr>
          <w:rFonts w:asciiTheme="minorHAnsi" w:eastAsiaTheme="minorEastAsia" w:hAnsiTheme="minorHAnsi"/>
          <w:sz w:val="16"/>
          <w:szCs w:val="16"/>
        </w:rPr>
        <w:t xml:space="preserve"> A [</w:t>
      </w:r>
      <w:r w:rsidR="009755DB" w:rsidRPr="009755DB">
        <w:rPr>
          <w:rFonts w:asciiTheme="minorHAnsi" w:eastAsiaTheme="minorEastAsia" w:hAnsiTheme="minorHAnsi" w:hint="eastAsia"/>
          <w:sz w:val="16"/>
          <w:szCs w:val="16"/>
        </w:rPr>
        <w:t>klǽs</w:t>
      </w:r>
      <w:r w:rsidR="009755DB" w:rsidRPr="009755DB">
        <w:rPr>
          <w:rFonts w:ascii="ＭＳ 明朝" w:eastAsiaTheme="minorEastAsia" w:hAnsi="ＭＳ 明朝" w:cs="ＭＳ 明朝"/>
          <w:sz w:val="16"/>
          <w:szCs w:val="16"/>
        </w:rPr>
        <w:t>ə</w:t>
      </w:r>
      <w:r w:rsidR="009755DB" w:rsidRPr="009755DB">
        <w:rPr>
          <w:rFonts w:asciiTheme="minorHAnsi" w:eastAsiaTheme="minorEastAsia" w:hAnsiTheme="minorHAnsi" w:hint="eastAsia"/>
          <w:sz w:val="16"/>
          <w:szCs w:val="16"/>
        </w:rPr>
        <w:t>fài</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を分類する」</w:t>
      </w:r>
      <w:r w:rsidR="00772B93" w:rsidRPr="009755DB">
        <w:rPr>
          <w:rFonts w:asciiTheme="minorHAnsi" w:eastAsiaTheme="minorEastAsia" w:hAnsiTheme="minorHAnsi"/>
          <w:sz w:val="16"/>
          <w:szCs w:val="16"/>
        </w:rPr>
        <w:t>exploit</w:t>
      </w:r>
      <w:r w:rsidR="009755DB" w:rsidRPr="009755DB">
        <w:rPr>
          <w:rFonts w:asciiTheme="minorHAnsi" w:eastAsiaTheme="minorEastAsia" w:hAnsiTheme="minorHAnsi"/>
          <w:sz w:val="16"/>
          <w:szCs w:val="16"/>
        </w:rPr>
        <w:t xml:space="preserve"> A [</w:t>
      </w:r>
      <w:r w:rsidR="009755DB" w:rsidRPr="009755DB">
        <w:rPr>
          <w:rFonts w:asciiTheme="minorHAnsi" w:eastAsiaTheme="minorEastAsia" w:hAnsiTheme="minorHAnsi" w:hint="eastAsia"/>
          <w:sz w:val="16"/>
          <w:szCs w:val="16"/>
        </w:rPr>
        <w:t>ikspl</w:t>
      </w:r>
      <w:r w:rsidR="009755DB" w:rsidRPr="009755DB">
        <w:rPr>
          <w:rFonts w:ascii="ＭＳ 明朝" w:eastAsiaTheme="minorEastAsia" w:hAnsi="ＭＳ 明朝" w:cs="ＭＳ 明朝"/>
          <w:sz w:val="16"/>
          <w:szCs w:val="16"/>
        </w:rPr>
        <w:t>ɔ</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it</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を搾取する」</w:t>
      </w:r>
      <w:r w:rsidR="00772B93" w:rsidRPr="009755DB">
        <w:rPr>
          <w:rFonts w:asciiTheme="minorHAnsi" w:eastAsiaTheme="minorEastAsia" w:hAnsiTheme="minorHAnsi"/>
          <w:sz w:val="16"/>
          <w:szCs w:val="16"/>
        </w:rPr>
        <w:t xml:space="preserve">organize </w:t>
      </w:r>
      <w:r w:rsidR="009755DB" w:rsidRPr="009755DB">
        <w:rPr>
          <w:rFonts w:asciiTheme="minorHAnsi" w:eastAsiaTheme="minorEastAsia" w:hAnsiTheme="minorHAnsi"/>
          <w:sz w:val="16"/>
          <w:szCs w:val="16"/>
        </w:rPr>
        <w:t>A[</w:t>
      </w:r>
      <w:r w:rsidR="009755DB" w:rsidRPr="009755DB">
        <w:rPr>
          <w:rFonts w:ascii="ＭＳ 明朝" w:eastAsiaTheme="minorEastAsia" w:hAnsi="ＭＳ 明朝" w:cs="ＭＳ 明朝"/>
          <w:sz w:val="16"/>
          <w:szCs w:val="16"/>
        </w:rPr>
        <w:t>ɔ</w:t>
      </w:r>
      <w:r w:rsidR="009755DB" w:rsidRPr="009755DB">
        <w:rPr>
          <w:rFonts w:asciiTheme="minorHAnsi" w:eastAsiaTheme="minorEastAsia" w:hAnsiTheme="minorHAnsi" w:hint="eastAsia"/>
          <w:sz w:val="16"/>
          <w:szCs w:val="16"/>
        </w:rPr>
        <w:t>́ː</w:t>
      </w:r>
      <w:r w:rsidR="009755DB" w:rsidRPr="009755DB">
        <w:rPr>
          <w:rFonts w:asciiTheme="minorHAnsi" w:eastAsiaTheme="minorEastAsia" w:hAnsiTheme="minorHAnsi" w:hint="eastAsia"/>
          <w:sz w:val="16"/>
          <w:szCs w:val="16"/>
        </w:rPr>
        <w:t>r</w:t>
      </w:r>
      <w:r w:rsidR="009755DB" w:rsidRPr="009755DB">
        <w:rPr>
          <w:rFonts w:ascii="ＭＳ 明朝" w:eastAsiaTheme="minorEastAsia" w:hAnsi="ＭＳ 明朝" w:cs="ＭＳ 明朝"/>
          <w:sz w:val="16"/>
          <w:szCs w:val="16"/>
        </w:rPr>
        <w:t>ɡə</w:t>
      </w:r>
      <w:r w:rsidR="009755DB" w:rsidRPr="009755DB">
        <w:rPr>
          <w:rFonts w:asciiTheme="minorHAnsi" w:eastAsiaTheme="minorEastAsia" w:hAnsiTheme="minorHAnsi" w:hint="eastAsia"/>
          <w:sz w:val="16"/>
          <w:szCs w:val="16"/>
        </w:rPr>
        <w:t>n</w:t>
      </w:r>
      <w:r w:rsidR="009755DB" w:rsidRPr="009755DB">
        <w:rPr>
          <w:rFonts w:eastAsiaTheme="minorEastAsia" w:cs="Century"/>
          <w:sz w:val="16"/>
          <w:szCs w:val="16"/>
        </w:rPr>
        <w:t>à</w:t>
      </w:r>
      <w:r w:rsidR="009755DB" w:rsidRPr="009755DB">
        <w:rPr>
          <w:rFonts w:asciiTheme="minorHAnsi" w:eastAsiaTheme="minorEastAsia" w:hAnsiTheme="minorHAnsi" w:hint="eastAsia"/>
          <w:sz w:val="16"/>
          <w:szCs w:val="16"/>
        </w:rPr>
        <w:t>iz</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を組織化する」「</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をまとめる」</w:t>
      </w:r>
      <w:r w:rsidR="00772B93" w:rsidRPr="009755DB">
        <w:rPr>
          <w:rFonts w:asciiTheme="minorHAnsi" w:eastAsiaTheme="minorEastAsia" w:hAnsiTheme="minorHAnsi"/>
          <w:sz w:val="16"/>
          <w:szCs w:val="16"/>
        </w:rPr>
        <w:t xml:space="preserve">systematize </w:t>
      </w:r>
      <w:r w:rsidR="009755DB" w:rsidRPr="009755DB">
        <w:rPr>
          <w:rFonts w:asciiTheme="minorHAnsi" w:eastAsiaTheme="minorEastAsia" w:hAnsiTheme="minorHAnsi"/>
          <w:sz w:val="16"/>
          <w:szCs w:val="16"/>
        </w:rPr>
        <w:t>A[</w:t>
      </w:r>
      <w:r w:rsidR="009755DB" w:rsidRPr="009755DB">
        <w:rPr>
          <w:rFonts w:asciiTheme="minorHAnsi" w:eastAsiaTheme="minorEastAsia" w:hAnsiTheme="minorHAnsi" w:hint="eastAsia"/>
          <w:sz w:val="16"/>
          <w:szCs w:val="16"/>
        </w:rPr>
        <w:t>síst</w:t>
      </w:r>
      <w:r w:rsidR="009755DB" w:rsidRPr="009755DB">
        <w:rPr>
          <w:rFonts w:ascii="ＭＳ 明朝" w:eastAsiaTheme="minorEastAsia" w:hAnsi="ＭＳ 明朝" w:cs="ＭＳ 明朝"/>
          <w:sz w:val="16"/>
          <w:szCs w:val="16"/>
        </w:rPr>
        <w:t>ə</w:t>
      </w:r>
      <w:r w:rsidR="009755DB" w:rsidRPr="009755DB">
        <w:rPr>
          <w:rFonts w:asciiTheme="minorHAnsi" w:eastAsiaTheme="minorEastAsia" w:hAnsiTheme="minorHAnsi" w:hint="eastAsia"/>
          <w:sz w:val="16"/>
          <w:szCs w:val="16"/>
        </w:rPr>
        <w:t>m</w:t>
      </w:r>
      <w:r w:rsidR="009755DB" w:rsidRPr="009755DB">
        <w:rPr>
          <w:rFonts w:ascii="ＭＳ 明朝" w:eastAsiaTheme="minorEastAsia" w:hAnsi="ＭＳ 明朝" w:cs="ＭＳ 明朝"/>
          <w:sz w:val="16"/>
          <w:szCs w:val="16"/>
        </w:rPr>
        <w:t>ə</w:t>
      </w:r>
      <w:r w:rsidR="009755DB" w:rsidRPr="009755DB">
        <w:rPr>
          <w:rFonts w:asciiTheme="minorHAnsi" w:eastAsiaTheme="minorEastAsia" w:hAnsiTheme="minorHAnsi" w:hint="eastAsia"/>
          <w:sz w:val="16"/>
          <w:szCs w:val="16"/>
        </w:rPr>
        <w:t>tàiz</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A</w:t>
      </w:r>
      <w:r w:rsidR="009755DB" w:rsidRPr="009755DB">
        <w:rPr>
          <w:rFonts w:asciiTheme="minorHAnsi" w:eastAsiaTheme="minorEastAsia" w:hAnsiTheme="minorHAnsi" w:hint="eastAsia"/>
          <w:sz w:val="16"/>
          <w:szCs w:val="16"/>
        </w:rPr>
        <w:t>を体系化する」</w:t>
      </w:r>
      <w:r w:rsidR="00772B93" w:rsidRPr="009755DB">
        <w:rPr>
          <w:rFonts w:asciiTheme="minorHAnsi" w:eastAsiaTheme="minorEastAsia" w:hAnsiTheme="minorHAnsi"/>
          <w:sz w:val="16"/>
          <w:szCs w:val="16"/>
        </w:rPr>
        <w:t xml:space="preserve">vital </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va</w:t>
      </w:r>
      <w:r w:rsidR="009755DB" w:rsidRPr="009755DB">
        <w:rPr>
          <w:rFonts w:asciiTheme="minorHAnsi" w:eastAsiaTheme="minorEastAsia" w:hAnsiTheme="minorHAnsi" w:hint="eastAsia"/>
          <w:sz w:val="16"/>
          <w:szCs w:val="16"/>
        </w:rPr>
        <w:t>́</w:t>
      </w:r>
      <w:r w:rsidR="009755DB" w:rsidRPr="009755DB">
        <w:rPr>
          <w:rFonts w:asciiTheme="minorHAnsi" w:eastAsiaTheme="minorEastAsia" w:hAnsiTheme="minorHAnsi" w:hint="eastAsia"/>
          <w:sz w:val="16"/>
          <w:szCs w:val="16"/>
        </w:rPr>
        <w:t>itl</w:t>
      </w:r>
      <w:r w:rsidR="009755DB" w:rsidRPr="009755DB">
        <w:rPr>
          <w:rFonts w:asciiTheme="minorHAnsi" w:eastAsiaTheme="minorEastAsia" w:hAnsiTheme="minorHAnsi"/>
          <w:sz w:val="16"/>
          <w:szCs w:val="16"/>
        </w:rPr>
        <w:t>]</w:t>
      </w:r>
      <w:r w:rsidR="009755DB" w:rsidRPr="009755DB">
        <w:rPr>
          <w:rFonts w:asciiTheme="minorHAnsi" w:eastAsiaTheme="minorEastAsia" w:hAnsiTheme="minorHAnsi" w:hint="eastAsia"/>
          <w:sz w:val="16"/>
          <w:szCs w:val="16"/>
        </w:rPr>
        <w:t>「重要な」</w:t>
      </w:r>
    </w:p>
    <w:p w14:paraId="46355D10" w14:textId="2D1CD24E" w:rsidR="00EE690B" w:rsidRDefault="00772B93" w:rsidP="00EE690B">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Pr>
          <w:rFonts w:asciiTheme="minorHAnsi" w:eastAsiaTheme="minorEastAsia" w:hAnsiTheme="minorHAnsi"/>
          <w:sz w:val="16"/>
          <w:szCs w:val="16"/>
        </w:rPr>
        <w:t>5</w:t>
      </w:r>
      <w:r w:rsidRPr="004D780C">
        <w:rPr>
          <w:rFonts w:asciiTheme="minorHAnsi" w:eastAsiaTheme="minorEastAsia" w:hAnsiTheme="minorHAnsi"/>
          <w:sz w:val="16"/>
          <w:szCs w:val="16"/>
        </w:rPr>
        <w:t>)make sure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するのを確かめる」</w:t>
      </w:r>
      <w:r w:rsidRPr="004D780C">
        <w:rPr>
          <w:rFonts w:asciiTheme="minorHAnsi" w:eastAsiaTheme="minorEastAsia" w:hAnsiTheme="minorHAnsi"/>
          <w:sz w:val="16"/>
          <w:szCs w:val="16"/>
        </w:rPr>
        <w:t>It is not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だからではない」</w:t>
      </w:r>
      <w:r w:rsidRPr="004D780C">
        <w:rPr>
          <w:rFonts w:asciiTheme="minorHAnsi" w:eastAsiaTheme="minorEastAsia" w:hAnsiTheme="minorHAnsi"/>
          <w:sz w:val="16"/>
          <w:szCs w:val="16"/>
        </w:rPr>
        <w:t>unprepared</w:t>
      </w:r>
      <w:r w:rsidRPr="004D780C">
        <w:rPr>
          <w:rFonts w:asciiTheme="minorHAnsi" w:eastAsiaTheme="minorEastAsia" w:hAnsiTheme="minorHAnsi"/>
          <w:sz w:val="16"/>
          <w:szCs w:val="16"/>
        </w:rPr>
        <w:t>「準備していない」</w:t>
      </w:r>
      <w:r w:rsidR="009755DB" w:rsidRPr="009755DB">
        <w:rPr>
          <w:rFonts w:asciiTheme="minorHAnsi" w:eastAsiaTheme="minorEastAsia" w:hAnsiTheme="minorHAnsi"/>
          <w:sz w:val="16"/>
          <w:szCs w:val="16"/>
        </w:rPr>
        <w:t>empty-handed</w:t>
      </w:r>
      <w:r w:rsidR="009755DB" w:rsidRPr="009755DB">
        <w:rPr>
          <w:rFonts w:asciiTheme="minorHAnsi" w:eastAsiaTheme="minorEastAsia" w:hAnsiTheme="minorHAnsi"/>
          <w:sz w:val="16"/>
          <w:szCs w:val="16"/>
        </w:rPr>
        <w:t>「手ぶらで</w:t>
      </w:r>
      <w:r w:rsidR="009755DB">
        <w:rPr>
          <w:rFonts w:asciiTheme="minorHAnsi" w:eastAsiaTheme="minorEastAsia" w:hAnsiTheme="minorHAnsi" w:hint="eastAsia"/>
          <w:sz w:val="16"/>
          <w:szCs w:val="16"/>
        </w:rPr>
        <w:t>」</w:t>
      </w:r>
      <w:r w:rsidR="00EE690B">
        <w:rPr>
          <w:rFonts w:asciiTheme="minorHAnsi" w:eastAsiaTheme="minorEastAsia" w:hAnsiTheme="minorHAnsi"/>
          <w:sz w:val="16"/>
          <w:szCs w:val="16"/>
        </w:rPr>
        <w:br w:type="page"/>
      </w:r>
    </w:p>
    <w:p w14:paraId="098A952D" w14:textId="77777777" w:rsidR="00CE535D" w:rsidRPr="004D780C" w:rsidRDefault="00CE535D" w:rsidP="00CE535D">
      <w:pPr>
        <w:snapToGrid w:val="0"/>
        <w:outlineLvl w:val="1"/>
        <w:rPr>
          <w:rFonts w:asciiTheme="minorHAnsi" w:eastAsiaTheme="minorEastAsia" w:hAnsiTheme="minorHAnsi"/>
          <w:b/>
          <w:sz w:val="24"/>
          <w:szCs w:val="24"/>
        </w:rPr>
      </w:pPr>
      <w:bookmarkStart w:id="717" w:name="_Toc419448846"/>
      <w:bookmarkStart w:id="718" w:name="_Toc508807837"/>
      <w:bookmarkStart w:id="719" w:name="_Toc59697668"/>
      <w:r w:rsidRPr="004D780C">
        <w:rPr>
          <w:rFonts w:asciiTheme="minorHAnsi" w:eastAsiaTheme="minorEastAsia" w:hAnsiTheme="minorHAnsi"/>
          <w:b/>
          <w:sz w:val="24"/>
          <w:szCs w:val="24"/>
          <w:bdr w:val="single" w:sz="4" w:space="0" w:color="auto"/>
          <w:shd w:val="pct15" w:color="auto" w:fill="FFFFFF"/>
        </w:rPr>
        <w:lastRenderedPageBreak/>
        <w:t>構文解説</w:t>
      </w:r>
      <w:bookmarkEnd w:id="717"/>
      <w:bookmarkEnd w:id="718"/>
      <w:bookmarkEnd w:id="719"/>
    </w:p>
    <w:p w14:paraId="24899705"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で始まる文］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6112C56B" w14:textId="77777777" w:rsidTr="00D343BD">
        <w:tc>
          <w:tcPr>
            <w:tcW w:w="9837" w:type="dxa"/>
            <w:shd w:val="clear" w:color="auto" w:fill="auto"/>
          </w:tcPr>
          <w:p w14:paraId="4D737315" w14:textId="4E1FC11B" w:rsidR="00CE535D" w:rsidRPr="004D780C" w:rsidRDefault="00CE535D" w:rsidP="00D343BD">
            <w:pPr>
              <w:pStyle w:val="Anb01E"/>
              <w:snapToGrid w:val="0"/>
              <w:spacing w:line="240" w:lineRule="auto"/>
              <w:rPr>
                <w:rFonts w:asciiTheme="minorHAnsi" w:eastAsiaTheme="minorEastAsia" w:hAnsiTheme="minorHAnsi"/>
                <w:sz w:val="21"/>
                <w:szCs w:val="21"/>
              </w:rPr>
            </w:pP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で始まる文では、後続の形によって、</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の働きによって、用法が異なる。</w:t>
            </w:r>
            <w:r w:rsidRPr="004D780C">
              <w:rPr>
                <w:rFonts w:asciiTheme="minorHAnsi" w:eastAsiaTheme="minorEastAsia" w:hAnsiTheme="minorHAnsi"/>
                <w:b/>
                <w:sz w:val="21"/>
                <w:szCs w:val="21"/>
              </w:rPr>
              <w:t>V</w:t>
            </w:r>
            <w:r w:rsidRPr="004D780C">
              <w:rPr>
                <w:rFonts w:asciiTheme="minorHAnsi" w:eastAsiaTheme="minorEastAsia" w:hAnsiTheme="minorHAnsi"/>
                <w:b/>
                <w:sz w:val="21"/>
                <w:szCs w:val="21"/>
              </w:rPr>
              <w:t>が続く場合は、</w:t>
            </w:r>
            <w:r w:rsidRPr="004D780C">
              <w:rPr>
                <w:rFonts w:asciiTheme="minorHAnsi" w:eastAsiaTheme="minorEastAsia" w:hAnsiTheme="minorHAnsi"/>
                <w:b/>
                <w:sz w:val="21"/>
                <w:szCs w:val="21"/>
              </w:rPr>
              <w:t>Ving</w:t>
            </w:r>
            <w:r w:rsidRPr="004D780C">
              <w:rPr>
                <w:rFonts w:asciiTheme="minorHAnsi" w:eastAsiaTheme="minorEastAsia" w:hAnsiTheme="minorHAnsi"/>
                <w:b/>
                <w:sz w:val="21"/>
                <w:szCs w:val="21"/>
              </w:rPr>
              <w:t>は</w:t>
            </w:r>
            <w:r w:rsidRPr="004D780C">
              <w:rPr>
                <w:rFonts w:asciiTheme="minorHAnsi" w:eastAsiaTheme="minorEastAsia" w:hAnsiTheme="minorHAnsi"/>
                <w:b/>
                <w:sz w:val="21"/>
                <w:szCs w:val="21"/>
              </w:rPr>
              <w:t>V</w:t>
            </w:r>
            <w:r w:rsidRPr="004D780C">
              <w:rPr>
                <w:rFonts w:asciiTheme="minorHAnsi" w:eastAsiaTheme="minorEastAsia" w:hAnsiTheme="minorHAnsi"/>
                <w:b/>
                <w:sz w:val="21"/>
                <w:szCs w:val="21"/>
              </w:rPr>
              <w:t>の主語となる動名詞</w:t>
            </w:r>
            <w:r w:rsidRPr="004D780C">
              <w:rPr>
                <w:rFonts w:asciiTheme="minorHAnsi" w:eastAsiaTheme="minorEastAsia" w:hAnsiTheme="minorHAnsi"/>
                <w:sz w:val="21"/>
                <w:szCs w:val="21"/>
              </w:rPr>
              <w:t>となる。</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のあとに、</w:t>
            </w:r>
            <w:r w:rsidRPr="004D780C">
              <w:rPr>
                <w:rFonts w:asciiTheme="minorHAnsi" w:eastAsiaTheme="minorEastAsia" w:hAnsiTheme="minorHAnsi"/>
                <w:b/>
                <w:sz w:val="21"/>
                <w:szCs w:val="21"/>
              </w:rPr>
              <w:t>, SV…(</w:t>
            </w:r>
            <w:r w:rsidRPr="004D780C">
              <w:rPr>
                <w:rFonts w:asciiTheme="minorHAnsi" w:eastAsiaTheme="minorEastAsia" w:hAnsiTheme="minorHAnsi"/>
                <w:b/>
                <w:sz w:val="21"/>
                <w:szCs w:val="21"/>
              </w:rPr>
              <w:t>通例カンマ</w:t>
            </w:r>
            <w:r w:rsidR="00331D57">
              <w:rPr>
                <w:rFonts w:asciiTheme="minorHAnsi" w:eastAsiaTheme="minorEastAsia" w:hAnsiTheme="minorHAnsi"/>
                <w:b/>
                <w:sz w:val="21"/>
                <w:szCs w:val="21"/>
              </w:rPr>
              <w:t>(      )</w:t>
            </w:r>
            <w:r w:rsidRPr="004D780C">
              <w:rPr>
                <w:rFonts w:asciiTheme="minorHAnsi" w:eastAsiaTheme="minorEastAsia" w:hAnsiTheme="minorHAnsi"/>
                <w:b/>
                <w:sz w:val="21"/>
                <w:szCs w:val="21"/>
              </w:rPr>
              <w:t>がある</w:t>
            </w:r>
            <w:r w:rsidRPr="004D780C">
              <w:rPr>
                <w:rFonts w:asciiTheme="minorHAnsi" w:eastAsiaTheme="minorEastAsia" w:hAnsiTheme="minorHAnsi"/>
                <w:b/>
                <w:sz w:val="21"/>
                <w:szCs w:val="21"/>
              </w:rPr>
              <w:t>)</w:t>
            </w:r>
            <w:r w:rsidRPr="004D780C">
              <w:rPr>
                <w:rFonts w:asciiTheme="minorHAnsi" w:eastAsiaTheme="minorEastAsia" w:hAnsiTheme="minorHAnsi"/>
                <w:b/>
                <w:sz w:val="21"/>
                <w:szCs w:val="21"/>
              </w:rPr>
              <w:t>が続く場合は、</w:t>
            </w:r>
            <w:r w:rsidRPr="004D780C">
              <w:rPr>
                <w:rFonts w:asciiTheme="minorHAnsi" w:eastAsiaTheme="minorEastAsia" w:hAnsiTheme="minorHAnsi"/>
                <w:b/>
                <w:sz w:val="21"/>
                <w:szCs w:val="21"/>
              </w:rPr>
              <w:t>Ving</w:t>
            </w:r>
            <w:r w:rsidRPr="004D780C">
              <w:rPr>
                <w:rFonts w:asciiTheme="minorHAnsi" w:eastAsiaTheme="minorEastAsia" w:hAnsiTheme="minorHAnsi"/>
                <w:b/>
                <w:sz w:val="21"/>
                <w:szCs w:val="21"/>
              </w:rPr>
              <w:t>は分詞構文</w:t>
            </w:r>
            <w:r w:rsidRPr="004D780C">
              <w:rPr>
                <w:rFonts w:asciiTheme="minorHAnsi" w:eastAsiaTheme="minorEastAsia" w:hAnsiTheme="minorHAnsi"/>
                <w:b/>
                <w:sz w:val="21"/>
                <w:szCs w:val="21"/>
              </w:rPr>
              <w:t>(</w:t>
            </w:r>
            <w:r w:rsidRPr="004D780C">
              <w:rPr>
                <w:rFonts w:asciiTheme="minorHAnsi" w:eastAsiaTheme="minorEastAsia" w:hAnsiTheme="minorHAnsi"/>
                <w:b/>
                <w:sz w:val="21"/>
                <w:szCs w:val="21"/>
              </w:rPr>
              <w:t>副詞的用法</w:t>
            </w:r>
            <w:r w:rsidRPr="004D780C">
              <w:rPr>
                <w:rFonts w:asciiTheme="minorHAnsi" w:eastAsiaTheme="minorEastAsia" w:hAnsiTheme="minorHAnsi"/>
                <w:b/>
                <w:sz w:val="21"/>
                <w:szCs w:val="21"/>
              </w:rPr>
              <w:t>)</w:t>
            </w:r>
            <w:r w:rsidRPr="004D780C">
              <w:rPr>
                <w:rFonts w:asciiTheme="minorHAnsi" w:eastAsiaTheme="minorEastAsia" w:hAnsiTheme="minorHAnsi"/>
                <w:sz w:val="21"/>
                <w:szCs w:val="21"/>
              </w:rPr>
              <w:t>であり、様々な意味を表す。</w:t>
            </w:r>
          </w:p>
        </w:tc>
      </w:tr>
    </w:tbl>
    <w:p w14:paraId="4DC72E9F"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lang w:eastAsia="ja-JP"/>
        </w:rPr>
        <w:t>前置詞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動名詞］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5CB6D780" w14:textId="77777777" w:rsidTr="00D343BD">
        <w:tc>
          <w:tcPr>
            <w:tcW w:w="9837" w:type="dxa"/>
            <w:shd w:val="clear" w:color="auto" w:fill="auto"/>
          </w:tcPr>
          <w:p w14:paraId="6D54791A"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前置詞の後ろには名詞がくるの原則である。従って前置詞の後ろに動詞続けたい場合は動名詞にしなければならない。〈前置詞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動名詞〉には、慣用的なものが多い。</w:t>
            </w:r>
            <w:r w:rsidRPr="004D780C">
              <w:rPr>
                <w:rFonts w:asciiTheme="minorHAnsi" w:eastAsiaTheme="minorEastAsia" w:hAnsiTheme="minorHAnsi"/>
                <w:sz w:val="21"/>
                <w:szCs w:val="21"/>
              </w:rPr>
              <w:t>on Ving</w:t>
            </w:r>
            <w:r w:rsidRPr="004D780C">
              <w:rPr>
                <w:rFonts w:asciiTheme="minorHAnsi" w:eastAsiaTheme="minorEastAsia" w:hAnsiTheme="minorHAnsi"/>
                <w:sz w:val="21"/>
                <w:szCs w:val="21"/>
              </w:rPr>
              <w:t>「～するとすぐに</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時</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in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rPr>
              <w:t>するときに</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時</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、～する点で」</w:t>
            </w:r>
            <w:r w:rsidRPr="004D780C">
              <w:rPr>
                <w:rFonts w:asciiTheme="minorHAnsi" w:eastAsiaTheme="minorEastAsia" w:hAnsiTheme="minorHAnsi"/>
                <w:sz w:val="21"/>
                <w:szCs w:val="21"/>
              </w:rPr>
              <w:t>by Ving</w:t>
            </w:r>
            <w:r w:rsidRPr="004D780C">
              <w:rPr>
                <w:rFonts w:asciiTheme="minorHAnsi" w:eastAsiaTheme="minorEastAsia" w:hAnsiTheme="minorHAnsi"/>
                <w:sz w:val="21"/>
                <w:szCs w:val="21"/>
              </w:rPr>
              <w:t>「～することで</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手段</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without Ving</w:t>
            </w:r>
            <w:r w:rsidRPr="004D780C">
              <w:rPr>
                <w:rFonts w:asciiTheme="minorHAnsi" w:eastAsiaTheme="minorEastAsia" w:hAnsiTheme="minorHAnsi"/>
                <w:sz w:val="21"/>
                <w:szCs w:val="21"/>
              </w:rPr>
              <w:t>「～なしで」</w:t>
            </w:r>
            <w:r w:rsidRPr="004D780C">
              <w:rPr>
                <w:rFonts w:asciiTheme="minorHAnsi" w:eastAsiaTheme="minorEastAsia" w:hAnsiTheme="minorHAnsi"/>
                <w:sz w:val="21"/>
                <w:szCs w:val="21"/>
              </w:rPr>
              <w:t>for Ving</w:t>
            </w:r>
            <w:r w:rsidRPr="004D780C">
              <w:rPr>
                <w:rFonts w:asciiTheme="minorHAnsi" w:eastAsiaTheme="minorEastAsia" w:hAnsiTheme="minorHAnsi"/>
                <w:sz w:val="21"/>
                <w:szCs w:val="21"/>
              </w:rPr>
              <w:t>「～して</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理由</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p>
        </w:tc>
      </w:tr>
    </w:tbl>
    <w:p w14:paraId="692247AC"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［動名詞の意味上の主語］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083E94EE" w14:textId="77777777" w:rsidTr="00D343BD">
        <w:tc>
          <w:tcPr>
            <w:tcW w:w="9837" w:type="dxa"/>
            <w:shd w:val="clear" w:color="auto" w:fill="auto"/>
          </w:tcPr>
          <w:p w14:paraId="63247237"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動名詞に含まれる動詞には、意味の上での主語が必ずある。</w:t>
            </w:r>
            <w:r w:rsidRPr="004D780C">
              <w:rPr>
                <w:rFonts w:asciiTheme="minorHAnsi" w:eastAsiaTheme="minorEastAsia" w:hAnsiTheme="minorHAnsi"/>
                <w:b/>
                <w:sz w:val="21"/>
                <w:szCs w:val="21"/>
              </w:rPr>
              <w:t>主語を明示する場合は、動名詞の前に、所有格または目的格の名詞・代名詞を動名詞の前に置く</w:t>
            </w:r>
            <w:r w:rsidRPr="004D780C">
              <w:rPr>
                <w:rFonts w:asciiTheme="minorHAnsi" w:eastAsiaTheme="minorEastAsia" w:hAnsiTheme="minorHAnsi"/>
                <w:sz w:val="21"/>
                <w:szCs w:val="21"/>
              </w:rPr>
              <w:t>。名詞の場合は、目的格にすることが多い。</w:t>
            </w:r>
          </w:p>
        </w:tc>
      </w:tr>
    </w:tbl>
    <w:p w14:paraId="4291FEE0"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lang w:eastAsia="ja-JP"/>
        </w:rPr>
        <w:t>完了動名詞</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132901B7" w14:textId="77777777" w:rsidTr="00D343BD">
        <w:tc>
          <w:tcPr>
            <w:tcW w:w="9837" w:type="dxa"/>
            <w:shd w:val="clear" w:color="auto" w:fill="auto"/>
          </w:tcPr>
          <w:p w14:paraId="75EBB867"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b/>
                <w:sz w:val="21"/>
                <w:szCs w:val="21"/>
              </w:rPr>
              <w:t>Ving</w:t>
            </w:r>
            <w:r w:rsidRPr="004D780C">
              <w:rPr>
                <w:rFonts w:asciiTheme="minorHAnsi" w:eastAsiaTheme="minorEastAsia" w:hAnsiTheme="minorHAnsi"/>
                <w:b/>
                <w:sz w:val="21"/>
                <w:szCs w:val="21"/>
              </w:rPr>
              <w:t>は述語動詞と同じ時制を表すのが原則</w:t>
            </w:r>
            <w:r w:rsidRPr="004D780C">
              <w:rPr>
                <w:rFonts w:asciiTheme="minorHAnsi" w:eastAsiaTheme="minorEastAsia" w:hAnsiTheme="minorHAnsi"/>
                <w:b/>
                <w:sz w:val="21"/>
                <w:szCs w:val="21"/>
              </w:rPr>
              <w:t>(</w:t>
            </w:r>
            <w:r w:rsidRPr="004D780C">
              <w:rPr>
                <w:rFonts w:asciiTheme="minorHAnsi" w:eastAsiaTheme="minorEastAsia" w:hAnsiTheme="minorHAnsi"/>
                <w:b/>
                <w:sz w:val="21"/>
                <w:szCs w:val="21"/>
              </w:rPr>
              <w:t>例外は、</w:t>
            </w:r>
            <w:r w:rsidRPr="004D780C">
              <w:rPr>
                <w:rFonts w:asciiTheme="minorHAnsi" w:eastAsiaTheme="minorEastAsia" w:hAnsiTheme="minorHAnsi"/>
                <w:b/>
                <w:sz w:val="21"/>
                <w:szCs w:val="21"/>
              </w:rPr>
              <w:t>remember/forget</w:t>
            </w:r>
            <w:r w:rsidRPr="004D780C">
              <w:rPr>
                <w:rFonts w:asciiTheme="minorHAnsi" w:eastAsiaTheme="minorEastAsia" w:hAnsiTheme="minorHAnsi"/>
                <w:b/>
                <w:sz w:val="21"/>
                <w:szCs w:val="21"/>
              </w:rPr>
              <w:t>等</w:t>
            </w:r>
            <w:r w:rsidRPr="004D780C">
              <w:rPr>
                <w:rFonts w:asciiTheme="minorHAnsi" w:eastAsiaTheme="minorEastAsia" w:hAnsiTheme="minorHAnsi"/>
                <w:b/>
                <w:sz w:val="21"/>
                <w:szCs w:val="21"/>
              </w:rPr>
              <w:t>)</w:t>
            </w:r>
            <w:r w:rsidRPr="004D780C">
              <w:rPr>
                <w:rFonts w:asciiTheme="minorHAnsi" w:eastAsiaTheme="minorEastAsia" w:hAnsiTheme="minorHAnsi"/>
                <w:b/>
                <w:sz w:val="21"/>
                <w:szCs w:val="21"/>
              </w:rPr>
              <w:t>である</w:t>
            </w:r>
            <w:r w:rsidRPr="004D780C">
              <w:rPr>
                <w:rFonts w:asciiTheme="minorHAnsi" w:eastAsiaTheme="minorEastAsia" w:hAnsiTheme="minorHAnsi"/>
                <w:sz w:val="21"/>
                <w:szCs w:val="21"/>
              </w:rPr>
              <w:t>。述語動詞よりも前の時制を表す場合は、</w:t>
            </w:r>
            <w:r w:rsidRPr="004D780C">
              <w:rPr>
                <w:rFonts w:asciiTheme="minorHAnsi" w:eastAsiaTheme="minorEastAsia" w:hAnsiTheme="minorHAnsi"/>
                <w:sz w:val="21"/>
                <w:szCs w:val="21"/>
              </w:rPr>
              <w:t>having</w:t>
            </w:r>
            <w:r w:rsidRPr="004D780C">
              <w:rPr>
                <w:rFonts w:asciiTheme="minorHAnsi" w:eastAsiaTheme="minorEastAsia" w:hAnsiTheme="minorHAnsi"/>
                <w:sz w:val="21"/>
                <w:szCs w:val="21"/>
              </w:rPr>
              <w:t>過去分詞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完了動名詞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を用いる。</w:t>
            </w:r>
            <w:r w:rsidRPr="004D780C">
              <w:rPr>
                <w:rFonts w:asciiTheme="minorHAnsi" w:eastAsiaTheme="minorEastAsia" w:hAnsiTheme="minorHAnsi"/>
                <w:sz w:val="21"/>
                <w:szCs w:val="21"/>
              </w:rPr>
              <w:t>He is proud of being a member of the tearm.</w:t>
            </w:r>
            <w:r w:rsidRPr="004D780C">
              <w:rPr>
                <w:rFonts w:asciiTheme="minorHAnsi" w:eastAsiaTheme="minorEastAsia" w:hAnsiTheme="minorHAnsi"/>
                <w:sz w:val="21"/>
                <w:szCs w:val="21"/>
              </w:rPr>
              <w:t>「彼はそのチームのメンバーであることを誇りに思っている」</w:t>
            </w:r>
            <w:r w:rsidRPr="004D780C">
              <w:rPr>
                <w:rFonts w:asciiTheme="minorHAnsi" w:eastAsiaTheme="minorEastAsia" w:hAnsiTheme="minorHAnsi"/>
                <w:sz w:val="21"/>
                <w:szCs w:val="21"/>
              </w:rPr>
              <w:t xml:space="preserve">He is proud of </w:t>
            </w:r>
            <w:r w:rsidRPr="004D780C">
              <w:rPr>
                <w:rFonts w:asciiTheme="minorHAnsi" w:eastAsiaTheme="minorEastAsia" w:hAnsiTheme="minorHAnsi"/>
                <w:sz w:val="21"/>
                <w:szCs w:val="21"/>
                <w:u w:val="single"/>
              </w:rPr>
              <w:t>having been</w:t>
            </w:r>
            <w:r w:rsidRPr="004D780C">
              <w:rPr>
                <w:rFonts w:asciiTheme="minorHAnsi" w:eastAsiaTheme="minorEastAsia" w:hAnsiTheme="minorHAnsi"/>
                <w:sz w:val="21"/>
                <w:szCs w:val="21"/>
              </w:rPr>
              <w:t xml:space="preserve"> a member of the tearm.</w:t>
            </w:r>
            <w:r w:rsidRPr="004D780C">
              <w:rPr>
                <w:rFonts w:asciiTheme="minorHAnsi" w:eastAsiaTheme="minorEastAsia" w:hAnsiTheme="minorHAnsi"/>
                <w:sz w:val="21"/>
                <w:szCs w:val="21"/>
              </w:rPr>
              <w:t>「彼はそのチームのメンバーで</w:t>
            </w:r>
            <w:r w:rsidRPr="004D780C">
              <w:rPr>
                <w:rFonts w:asciiTheme="minorHAnsi" w:eastAsiaTheme="minorEastAsia" w:hAnsiTheme="minorHAnsi"/>
                <w:sz w:val="21"/>
                <w:szCs w:val="21"/>
                <w:u w:val="single"/>
              </w:rPr>
              <w:t>あったこと</w:t>
            </w:r>
            <w:r w:rsidRPr="004D780C">
              <w:rPr>
                <w:rFonts w:asciiTheme="minorHAnsi" w:eastAsiaTheme="minorEastAsia" w:hAnsiTheme="minorHAnsi"/>
                <w:sz w:val="21"/>
                <w:szCs w:val="21"/>
              </w:rPr>
              <w:t>を誇りに思っている」</w:t>
            </w:r>
          </w:p>
          <w:p w14:paraId="6F0E503C"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He seem to be ill.</w:t>
            </w:r>
            <w:r w:rsidRPr="004D780C">
              <w:rPr>
                <w:rFonts w:asciiTheme="minorHAnsi" w:eastAsiaTheme="minorEastAsia" w:hAnsiTheme="minorHAnsi"/>
                <w:sz w:val="21"/>
                <w:szCs w:val="21"/>
              </w:rPr>
              <w:t>「彼は病気のようだ」</w:t>
            </w:r>
            <w:r w:rsidRPr="004D780C">
              <w:rPr>
                <w:rFonts w:asciiTheme="minorHAnsi" w:eastAsiaTheme="minorEastAsia" w:hAnsiTheme="minorHAnsi"/>
                <w:sz w:val="21"/>
                <w:szCs w:val="21"/>
              </w:rPr>
              <w:t>He seems to have been ill yesterday.</w:t>
            </w:r>
            <w:r w:rsidRPr="004D780C">
              <w:rPr>
                <w:rFonts w:asciiTheme="minorHAnsi" w:eastAsiaTheme="minorEastAsia" w:hAnsiTheme="minorHAnsi"/>
                <w:sz w:val="21"/>
                <w:szCs w:val="21"/>
              </w:rPr>
              <w:t>「彼は昨日病気だったようだ」</w:t>
            </w:r>
            <w:r w:rsidRPr="004D780C">
              <w:rPr>
                <w:rFonts w:asciiTheme="minorHAnsi" w:eastAsiaTheme="minorEastAsia" w:hAnsiTheme="minorHAnsi"/>
                <w:sz w:val="21"/>
                <w:szCs w:val="21"/>
              </w:rPr>
              <w:t>He seems to have been ill for a week.</w:t>
            </w:r>
            <w:r w:rsidRPr="004D780C">
              <w:rPr>
                <w:rFonts w:asciiTheme="minorHAnsi" w:eastAsiaTheme="minorEastAsia" w:hAnsiTheme="minorHAnsi"/>
                <w:sz w:val="21"/>
                <w:szCs w:val="21"/>
              </w:rPr>
              <w:t>「彼は</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週間病気のようだ」</w:t>
            </w:r>
          </w:p>
        </w:tc>
      </w:tr>
    </w:tbl>
    <w:p w14:paraId="7D4D94AC"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S </w:t>
      </w:r>
      <w:r w:rsidRPr="004D780C">
        <w:rPr>
          <w:rFonts w:asciiTheme="minorHAnsi" w:eastAsiaTheme="minorEastAsia" w:hAnsiTheme="minorHAnsi"/>
          <w:sz w:val="21"/>
          <w:szCs w:val="21"/>
          <w:lang w:eastAsia="ja-JP"/>
        </w:rPr>
        <w:t>prevent</w:t>
      </w:r>
      <w:r w:rsidRPr="004D780C">
        <w:rPr>
          <w:rFonts w:asciiTheme="minorHAnsi" w:eastAsiaTheme="minorEastAsia" w:hAnsiTheme="minorHAnsi"/>
          <w:sz w:val="21"/>
          <w:szCs w:val="21"/>
        </w:rPr>
        <w:t xml:space="preserve"> O from Ving</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4DBD1476" w14:textId="77777777" w:rsidTr="00D343BD">
        <w:tc>
          <w:tcPr>
            <w:tcW w:w="9837" w:type="dxa"/>
            <w:shd w:val="clear" w:color="auto" w:fill="auto"/>
          </w:tcPr>
          <w:p w14:paraId="244D8A3D"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妨害を表す動詞は、</w:t>
            </w:r>
            <w:r w:rsidRPr="004D780C">
              <w:rPr>
                <w:rFonts w:asciiTheme="minorHAnsi" w:eastAsiaTheme="minorEastAsia" w:hAnsiTheme="minorHAnsi"/>
                <w:sz w:val="21"/>
                <w:szCs w:val="21"/>
              </w:rPr>
              <w:t>S prevent O from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S</w:t>
            </w:r>
            <w:r w:rsidRPr="004D780C">
              <w:rPr>
                <w:rFonts w:asciiTheme="minorHAnsi" w:eastAsiaTheme="minorEastAsia" w:hAnsiTheme="minorHAnsi"/>
                <w:sz w:val="21"/>
                <w:szCs w:val="21"/>
              </w:rPr>
              <w:t>によって、</w:t>
            </w:r>
            <w:r w:rsidRPr="004D780C">
              <w:rPr>
                <w:rFonts w:asciiTheme="minorHAnsi" w:eastAsiaTheme="minorEastAsia" w:hAnsiTheme="minorHAnsi"/>
                <w:sz w:val="21"/>
                <w:szCs w:val="21"/>
              </w:rPr>
              <w:t>O</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できない</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直訳</w:t>
            </w:r>
            <w:r w:rsidRPr="004D780C">
              <w:rPr>
                <w:rFonts w:asciiTheme="minorHAnsi" w:eastAsiaTheme="minorEastAsia" w:hAnsiTheme="minorHAnsi"/>
                <w:sz w:val="21"/>
                <w:szCs w:val="21"/>
              </w:rPr>
              <w:t>S</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rPr>
              <w:t>O</w:t>
            </w:r>
            <w:r w:rsidRPr="004D780C">
              <w:rPr>
                <w:rFonts w:asciiTheme="minorHAnsi" w:eastAsiaTheme="minorEastAsia" w:hAnsiTheme="minorHAnsi"/>
                <w:sz w:val="21"/>
                <w:szCs w:val="21"/>
              </w:rPr>
              <w:t>が</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するのを妨げる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」の無生物主語でよく用いられる重要な構文である。同じ形で用いられる動詞に、</w:t>
            </w:r>
            <w:r w:rsidRPr="004D780C">
              <w:rPr>
                <w:rFonts w:asciiTheme="minorHAnsi" w:eastAsiaTheme="minorEastAsia" w:hAnsiTheme="minorHAnsi"/>
                <w:sz w:val="21"/>
                <w:szCs w:val="21"/>
              </w:rPr>
              <w:t>discourage A from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に</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を思いとどまらせる」</w:t>
            </w:r>
            <w:r w:rsidRPr="004D780C">
              <w:rPr>
                <w:rFonts w:asciiTheme="minorHAnsi" w:eastAsiaTheme="minorEastAsia" w:hAnsiTheme="minorHAnsi"/>
                <w:sz w:val="21"/>
                <w:szCs w:val="21"/>
              </w:rPr>
              <w:t xml:space="preserve">dissuade A from Ving </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に</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を思いとどまらせる」</w:t>
            </w:r>
            <w:r w:rsidRPr="004D780C">
              <w:rPr>
                <w:rFonts w:asciiTheme="minorHAnsi" w:eastAsiaTheme="minorEastAsia" w:hAnsiTheme="minorHAnsi"/>
                <w:sz w:val="21"/>
                <w:szCs w:val="21"/>
              </w:rPr>
              <w:t>hinder A from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が</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するのを妨げる」</w:t>
            </w:r>
            <w:r w:rsidRPr="004D780C">
              <w:rPr>
                <w:rFonts w:asciiTheme="minorHAnsi" w:eastAsiaTheme="minorEastAsia" w:hAnsiTheme="minorHAnsi"/>
                <w:sz w:val="21"/>
                <w:szCs w:val="21"/>
              </w:rPr>
              <w:t xml:space="preserve">keep A from Ving </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に</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させない」</w:t>
            </w:r>
            <w:r w:rsidRPr="004D780C">
              <w:rPr>
                <w:rFonts w:asciiTheme="minorHAnsi" w:eastAsiaTheme="minorEastAsia" w:hAnsiTheme="minorHAnsi"/>
                <w:sz w:val="21"/>
                <w:szCs w:val="21"/>
              </w:rPr>
              <w:t>prohibit A from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が</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するのを禁じる」がある。</w:t>
            </w:r>
          </w:p>
        </w:tc>
      </w:tr>
    </w:tbl>
    <w:p w14:paraId="0996F9B7"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S be </w:t>
      </w:r>
      <w:r w:rsidRPr="004D780C">
        <w:rPr>
          <w:rFonts w:asciiTheme="minorHAnsi" w:eastAsiaTheme="minorEastAsia" w:hAnsiTheme="minorHAnsi"/>
          <w:sz w:val="21"/>
          <w:szCs w:val="21"/>
          <w:lang w:eastAsia="ja-JP"/>
        </w:rPr>
        <w:t>worth</w:t>
      </w:r>
      <w:r w:rsidRPr="004D780C">
        <w:rPr>
          <w:rFonts w:asciiTheme="minorHAnsi" w:eastAsiaTheme="minorEastAsia" w:hAnsiTheme="minorHAnsi"/>
          <w:sz w:val="21"/>
          <w:szCs w:val="21"/>
        </w:rPr>
        <w:t xml:space="preserve"> Ving</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32D9DFE0" w14:textId="77777777" w:rsidTr="00D343BD">
        <w:tc>
          <w:tcPr>
            <w:tcW w:w="9837" w:type="dxa"/>
            <w:shd w:val="clear" w:color="auto" w:fill="auto"/>
          </w:tcPr>
          <w:p w14:paraId="7FF69C5F"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b/>
                <w:sz w:val="21"/>
                <w:szCs w:val="21"/>
              </w:rPr>
              <w:t>be worth</w:t>
            </w:r>
            <w:r w:rsidRPr="004D780C">
              <w:rPr>
                <w:rFonts w:asciiTheme="minorHAnsi" w:eastAsiaTheme="minorEastAsia" w:hAnsiTheme="minorHAnsi"/>
                <w:b/>
                <w:sz w:val="21"/>
                <w:szCs w:val="21"/>
              </w:rPr>
              <w:t>の後に用いられる動名詞</w:t>
            </w:r>
            <w:r w:rsidRPr="004D780C">
              <w:rPr>
                <w:rFonts w:asciiTheme="minorHAnsi" w:eastAsiaTheme="minorEastAsia" w:hAnsiTheme="minorHAnsi"/>
                <w:b/>
                <w:sz w:val="21"/>
                <w:szCs w:val="21"/>
              </w:rPr>
              <w:t>(</w:t>
            </w:r>
            <w:r w:rsidRPr="004D780C">
              <w:rPr>
                <w:rFonts w:asciiTheme="minorHAnsi" w:eastAsiaTheme="minorEastAsia" w:hAnsiTheme="minorHAnsi"/>
                <w:b/>
                <w:sz w:val="21"/>
                <w:szCs w:val="21"/>
              </w:rPr>
              <w:t>不定詞は不可</w:t>
            </w:r>
            <w:r w:rsidRPr="004D780C">
              <w:rPr>
                <w:rFonts w:asciiTheme="minorHAnsi" w:eastAsiaTheme="minorEastAsia" w:hAnsiTheme="minorHAnsi"/>
                <w:b/>
                <w:sz w:val="21"/>
                <w:szCs w:val="21"/>
              </w:rPr>
              <w:t>)</w:t>
            </w:r>
            <w:r w:rsidRPr="004D780C">
              <w:rPr>
                <w:rFonts w:asciiTheme="minorHAnsi" w:eastAsiaTheme="minorEastAsia" w:hAnsiTheme="minorHAnsi"/>
                <w:b/>
                <w:sz w:val="21"/>
                <w:szCs w:val="21"/>
              </w:rPr>
              <w:t>は、目的語がかけた形になるのが原則</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vertAlign w:val="superscript"/>
              </w:rPr>
              <w:t>(○)</w:t>
            </w:r>
            <w:r w:rsidRPr="004D780C">
              <w:rPr>
                <w:rFonts w:asciiTheme="minorHAnsi" w:eastAsiaTheme="minorEastAsia" w:hAnsiTheme="minorHAnsi"/>
                <w:sz w:val="21"/>
                <w:szCs w:val="21"/>
              </w:rPr>
              <w:t xml:space="preserve"> This city is worht going to. </w:t>
            </w:r>
            <w:r w:rsidRPr="004D780C">
              <w:rPr>
                <w:rFonts w:asciiTheme="minorHAnsi" w:eastAsiaTheme="minorEastAsia" w:hAnsiTheme="minorHAnsi"/>
                <w:sz w:val="21"/>
                <w:szCs w:val="21"/>
                <w:vertAlign w:val="superscript"/>
              </w:rPr>
              <w:t>(○)</w:t>
            </w:r>
            <w:r w:rsidRPr="004D780C">
              <w:rPr>
                <w:rFonts w:asciiTheme="minorHAnsi" w:eastAsiaTheme="minorEastAsia" w:hAnsiTheme="minorHAnsi"/>
                <w:sz w:val="21"/>
                <w:szCs w:val="21"/>
              </w:rPr>
              <w:t xml:space="preserve">This city is worht visiting. </w:t>
            </w:r>
            <w:r w:rsidRPr="004D780C">
              <w:rPr>
                <w:rFonts w:asciiTheme="minorHAnsi" w:eastAsiaTheme="minorEastAsia" w:hAnsiTheme="minorHAnsi"/>
                <w:sz w:val="21"/>
                <w:szCs w:val="21"/>
                <w:vertAlign w:val="superscript"/>
              </w:rPr>
              <w:t>(×)</w:t>
            </w:r>
            <w:r w:rsidRPr="004D780C">
              <w:rPr>
                <w:rFonts w:asciiTheme="minorHAnsi" w:eastAsiaTheme="minorEastAsia" w:hAnsiTheme="minorHAnsi"/>
                <w:sz w:val="21"/>
                <w:szCs w:val="21"/>
              </w:rPr>
              <w:t xml:space="preserve">This city is worht going.) </w:t>
            </w:r>
          </w:p>
        </w:tc>
      </w:tr>
    </w:tbl>
    <w:p w14:paraId="02D27055"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lang w:eastAsia="ja-JP"/>
        </w:rPr>
        <w:t>remember</w:t>
      </w:r>
      <w:r w:rsidRPr="004D780C">
        <w:rPr>
          <w:rFonts w:asciiTheme="minorHAnsi" w:eastAsiaTheme="minorEastAsia" w:hAnsiTheme="minorHAnsi"/>
          <w:sz w:val="21"/>
          <w:szCs w:val="21"/>
        </w:rPr>
        <w:t xml:space="preserve"> to V / remember Ving</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6065F7C3" w14:textId="77777777" w:rsidTr="00D343BD">
        <w:tc>
          <w:tcPr>
            <w:tcW w:w="9837" w:type="dxa"/>
            <w:shd w:val="clear" w:color="auto" w:fill="auto"/>
          </w:tcPr>
          <w:p w14:paraId="5E2C3123"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remember Ving</w:t>
            </w:r>
            <w:r w:rsidRPr="004D780C">
              <w:rPr>
                <w:rFonts w:asciiTheme="minorHAnsi" w:eastAsiaTheme="minorEastAsia" w:hAnsiTheme="minorHAnsi"/>
                <w:sz w:val="21"/>
                <w:szCs w:val="21"/>
              </w:rPr>
              <w:t>は、過去のことについて「</w:t>
            </w:r>
            <w:r w:rsidRPr="004D780C">
              <w:rPr>
                <w:rFonts w:asciiTheme="minorHAnsi" w:eastAsiaTheme="minorEastAsia" w:hAnsiTheme="minorHAnsi"/>
                <w:sz w:val="21"/>
                <w:szCs w:val="21"/>
                <w:u w:val="single"/>
              </w:rPr>
              <w:t>V</w:t>
            </w:r>
            <w:r w:rsidRPr="004D780C">
              <w:rPr>
                <w:rFonts w:asciiTheme="minorHAnsi" w:eastAsiaTheme="minorEastAsia" w:hAnsiTheme="minorHAnsi"/>
                <w:sz w:val="21"/>
                <w:szCs w:val="21"/>
                <w:u w:val="single"/>
              </w:rPr>
              <w:t>したこと</w:t>
            </w:r>
            <w:r w:rsidRPr="004D780C">
              <w:rPr>
                <w:rFonts w:asciiTheme="minorHAnsi" w:eastAsiaTheme="minorEastAsia" w:hAnsiTheme="minorHAnsi"/>
                <w:sz w:val="21"/>
                <w:szCs w:val="21"/>
              </w:rPr>
              <w:t>を覚えている」の意味、</w:t>
            </w:r>
            <w:r w:rsidRPr="004D780C">
              <w:rPr>
                <w:rFonts w:asciiTheme="minorHAnsi" w:eastAsiaTheme="minorEastAsia" w:hAnsiTheme="minorHAnsi"/>
                <w:sz w:val="21"/>
                <w:szCs w:val="21"/>
              </w:rPr>
              <w:t>remember to V</w:t>
            </w:r>
            <w:r w:rsidRPr="004D780C">
              <w:rPr>
                <w:rFonts w:asciiTheme="minorHAnsi" w:eastAsiaTheme="minorEastAsia" w:hAnsiTheme="minorHAnsi"/>
                <w:sz w:val="21"/>
                <w:szCs w:val="21"/>
              </w:rPr>
              <w:t>は未来</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これからする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のことについて「</w:t>
            </w:r>
            <w:r w:rsidRPr="004D780C">
              <w:rPr>
                <w:rFonts w:asciiTheme="minorHAnsi" w:eastAsiaTheme="minorEastAsia" w:hAnsiTheme="minorHAnsi"/>
                <w:sz w:val="21"/>
                <w:szCs w:val="21"/>
                <w:u w:val="single"/>
              </w:rPr>
              <w:t>忘れないで</w:t>
            </w:r>
            <w:r w:rsidRPr="004D780C">
              <w:rPr>
                <w:rFonts w:asciiTheme="minorHAnsi" w:eastAsiaTheme="minorEastAsia" w:hAnsiTheme="minorHAnsi"/>
                <w:sz w:val="21"/>
                <w:szCs w:val="21"/>
              </w:rPr>
              <w:t>V</w:t>
            </w:r>
            <w:r w:rsidRPr="004D780C">
              <w:rPr>
                <w:rFonts w:asciiTheme="minorHAnsi" w:eastAsiaTheme="minorEastAsia" w:hAnsiTheme="minorHAnsi"/>
                <w:sz w:val="21"/>
                <w:szCs w:val="21"/>
              </w:rPr>
              <w:t>する」の意味で用いられる。反意語の</w:t>
            </w:r>
            <w:r w:rsidRPr="004D780C">
              <w:rPr>
                <w:rFonts w:asciiTheme="minorHAnsi" w:eastAsiaTheme="minorEastAsia" w:hAnsiTheme="minorHAnsi"/>
                <w:sz w:val="21"/>
                <w:szCs w:val="21"/>
              </w:rPr>
              <w:t>forget</w:t>
            </w:r>
            <w:r w:rsidRPr="004D780C">
              <w:rPr>
                <w:rFonts w:asciiTheme="minorHAnsi" w:eastAsiaTheme="minorEastAsia" w:hAnsiTheme="minorHAnsi"/>
                <w:sz w:val="21"/>
                <w:szCs w:val="21"/>
              </w:rPr>
              <w:t>も同じ使い方をする。</w:t>
            </w:r>
            <w:r w:rsidRPr="004D780C">
              <w:rPr>
                <w:rFonts w:asciiTheme="minorHAnsi" w:eastAsiaTheme="minorEastAsia" w:hAnsiTheme="minorHAnsi"/>
                <w:sz w:val="21"/>
                <w:szCs w:val="21"/>
              </w:rPr>
              <w:t>forget Ving</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u w:val="single"/>
              </w:rPr>
              <w:t>V</w:t>
            </w:r>
            <w:r w:rsidRPr="004D780C">
              <w:rPr>
                <w:rFonts w:asciiTheme="minorHAnsi" w:eastAsiaTheme="minorEastAsia" w:hAnsiTheme="minorHAnsi"/>
                <w:sz w:val="21"/>
                <w:szCs w:val="21"/>
                <w:u w:val="single"/>
              </w:rPr>
              <w:t>したこと</w:t>
            </w:r>
            <w:r w:rsidRPr="004D780C">
              <w:rPr>
                <w:rFonts w:asciiTheme="minorHAnsi" w:eastAsiaTheme="minorEastAsia" w:hAnsiTheme="minorHAnsi"/>
                <w:sz w:val="21"/>
                <w:szCs w:val="21"/>
              </w:rPr>
              <w:t>を忘れる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過去</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forget to V</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rPr>
              <w:t>V</w:t>
            </w:r>
            <w:r w:rsidRPr="004D780C">
              <w:rPr>
                <w:rFonts w:asciiTheme="minorHAnsi" w:eastAsiaTheme="minorEastAsia" w:hAnsiTheme="minorHAnsi"/>
                <w:sz w:val="21"/>
                <w:szCs w:val="21"/>
                <w:u w:val="single"/>
              </w:rPr>
              <w:t>しなければならないこと</w:t>
            </w:r>
            <w:r w:rsidRPr="004D780C">
              <w:rPr>
                <w:rFonts w:asciiTheme="minorHAnsi" w:eastAsiaTheme="minorEastAsia" w:hAnsiTheme="minorHAnsi"/>
                <w:sz w:val="21"/>
                <w:szCs w:val="21"/>
              </w:rPr>
              <w:t>を忘れる、</w:t>
            </w:r>
            <w:r w:rsidRPr="004D780C">
              <w:rPr>
                <w:rFonts w:asciiTheme="minorHAnsi" w:eastAsiaTheme="minorEastAsia" w:hAnsiTheme="minorHAnsi"/>
                <w:sz w:val="21"/>
                <w:szCs w:val="21"/>
              </w:rPr>
              <w:t xml:space="preserve">V </w:t>
            </w:r>
            <w:r w:rsidRPr="004D780C">
              <w:rPr>
                <w:rFonts w:asciiTheme="minorHAnsi" w:eastAsiaTheme="minorEastAsia" w:hAnsiTheme="minorHAnsi"/>
                <w:sz w:val="21"/>
                <w:szCs w:val="21"/>
              </w:rPr>
              <w:t>し損ねる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未来</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」の意味を表す。</w:t>
            </w:r>
          </w:p>
        </w:tc>
      </w:tr>
    </w:tbl>
    <w:p w14:paraId="7B8A9B17" w14:textId="77777777" w:rsidR="00CE535D" w:rsidRPr="004D780C" w:rsidRDefault="00CE535D" w:rsidP="004C2B19">
      <w:pPr>
        <w:pStyle w:val="4"/>
        <w:numPr>
          <w:ilvl w:val="0"/>
          <w:numId w:val="32"/>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［動名詞を用いた慣用表現］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5AD176B1" w14:textId="77777777" w:rsidTr="00D343BD">
        <w:tc>
          <w:tcPr>
            <w:tcW w:w="9837" w:type="dxa"/>
            <w:shd w:val="clear" w:color="auto" w:fill="auto"/>
          </w:tcPr>
          <w:p w14:paraId="0F6CC515"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it is no use [good] Ving</w:t>
            </w:r>
            <w:r w:rsidRPr="004D780C">
              <w:rPr>
                <w:rFonts w:asciiTheme="minorHAnsi" w:eastAsiaTheme="minorEastAsia" w:hAnsiTheme="minorHAnsi"/>
                <w:sz w:val="21"/>
                <w:szCs w:val="21"/>
              </w:rPr>
              <w:t>「～してもむだだ」</w:t>
            </w:r>
            <w:r w:rsidRPr="004D780C">
              <w:rPr>
                <w:rFonts w:asciiTheme="minorHAnsi" w:eastAsiaTheme="minorEastAsia" w:hAnsiTheme="minorHAnsi"/>
                <w:sz w:val="21"/>
                <w:szCs w:val="21"/>
              </w:rPr>
              <w:t>There is no V ing</w:t>
            </w:r>
            <w:r w:rsidRPr="004D780C">
              <w:rPr>
                <w:rFonts w:asciiTheme="minorHAnsi" w:eastAsiaTheme="minorEastAsia" w:hAnsiTheme="minorHAnsi"/>
                <w:sz w:val="21"/>
                <w:szCs w:val="21"/>
              </w:rPr>
              <w:t>「～することはできない」</w:t>
            </w:r>
            <w:r w:rsidRPr="004D780C">
              <w:rPr>
                <w:rFonts w:asciiTheme="minorHAnsi" w:eastAsiaTheme="minorEastAsia" w:hAnsiTheme="minorHAnsi"/>
                <w:sz w:val="21"/>
                <w:szCs w:val="21"/>
              </w:rPr>
              <w:t>(=It is impossible to V)cannot help V ing</w:t>
            </w:r>
            <w:r w:rsidRPr="004D780C">
              <w:rPr>
                <w:rFonts w:asciiTheme="minorHAnsi" w:eastAsiaTheme="minorEastAsia" w:hAnsiTheme="minorHAnsi"/>
                <w:sz w:val="21"/>
                <w:szCs w:val="21"/>
              </w:rPr>
              <w:t>「～せざるを得ない」</w:t>
            </w:r>
            <w:r w:rsidRPr="004D780C">
              <w:rPr>
                <w:rFonts w:asciiTheme="minorHAnsi" w:eastAsiaTheme="minorEastAsia" w:hAnsiTheme="minorHAnsi"/>
                <w:sz w:val="21"/>
                <w:szCs w:val="21"/>
              </w:rPr>
              <w:t>(=cannot (help) but+</w:t>
            </w:r>
            <w:r w:rsidRPr="004D780C">
              <w:rPr>
                <w:rFonts w:asciiTheme="minorHAnsi" w:eastAsiaTheme="minorEastAsia" w:hAnsiTheme="minorHAnsi"/>
                <w:sz w:val="21"/>
                <w:szCs w:val="21"/>
              </w:rPr>
              <w:t>原形不定詞</w:t>
            </w:r>
            <w:r w:rsidRPr="004D780C">
              <w:rPr>
                <w:rFonts w:asciiTheme="minorHAnsi" w:eastAsiaTheme="minorEastAsia" w:hAnsiTheme="minorHAnsi"/>
                <w:sz w:val="21"/>
                <w:szCs w:val="21"/>
              </w:rPr>
              <w:t>)be worth V ing</w:t>
            </w:r>
            <w:r w:rsidRPr="004D780C">
              <w:rPr>
                <w:rFonts w:asciiTheme="minorHAnsi" w:eastAsiaTheme="minorEastAsia" w:hAnsiTheme="minorHAnsi"/>
                <w:sz w:val="21"/>
                <w:szCs w:val="21"/>
              </w:rPr>
              <w:t>「～する価値がある」</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の後続部は</w:t>
            </w:r>
            <w:r w:rsidRPr="004D780C">
              <w:rPr>
                <w:rFonts w:asciiTheme="minorHAnsi" w:eastAsiaTheme="minorEastAsia" w:hAnsiTheme="minorHAnsi"/>
                <w:sz w:val="21"/>
                <w:szCs w:val="21"/>
              </w:rPr>
              <w:t>O</w:t>
            </w:r>
            <w:r w:rsidRPr="004D780C">
              <w:rPr>
                <w:rFonts w:asciiTheme="minorHAnsi" w:eastAsiaTheme="minorEastAsia" w:hAnsiTheme="minorHAnsi"/>
                <w:sz w:val="21"/>
                <w:szCs w:val="21"/>
              </w:rPr>
              <w:t>が欠如した形になる。主語が目的語として機能している。</w:t>
            </w:r>
            <w:r w:rsidRPr="004D780C">
              <w:rPr>
                <w:rFonts w:asciiTheme="minorHAnsi" w:eastAsiaTheme="minorEastAsia" w:hAnsiTheme="minorHAnsi"/>
                <w:sz w:val="21"/>
                <w:szCs w:val="21"/>
              </w:rPr>
              <w:t>on Ving</w:t>
            </w:r>
            <w:r w:rsidRPr="004D780C">
              <w:rPr>
                <w:rFonts w:asciiTheme="minorHAnsi" w:eastAsiaTheme="minorEastAsia" w:hAnsiTheme="minorHAnsi"/>
                <w:sz w:val="21"/>
                <w:szCs w:val="21"/>
              </w:rPr>
              <w:t>「～するとすぐに、～する時」</w:t>
            </w:r>
            <w:r w:rsidRPr="004D780C">
              <w:rPr>
                <w:rFonts w:asciiTheme="minorHAnsi" w:eastAsiaTheme="minorEastAsia" w:hAnsiTheme="minorHAnsi"/>
                <w:sz w:val="21"/>
                <w:szCs w:val="21"/>
              </w:rPr>
              <w:t>in Ving</w:t>
            </w:r>
            <w:r w:rsidRPr="004D780C">
              <w:rPr>
                <w:rFonts w:asciiTheme="minorHAnsi" w:eastAsiaTheme="minorEastAsia" w:hAnsiTheme="minorHAnsi"/>
                <w:sz w:val="21"/>
                <w:szCs w:val="21"/>
              </w:rPr>
              <w:t>「～する時に」</w:t>
            </w:r>
            <w:r w:rsidRPr="004D780C">
              <w:rPr>
                <w:rFonts w:asciiTheme="minorHAnsi" w:eastAsiaTheme="minorEastAsia" w:hAnsiTheme="minorHAnsi"/>
                <w:sz w:val="21"/>
                <w:szCs w:val="21"/>
              </w:rPr>
              <w:t>by Ving</w:t>
            </w:r>
            <w:r w:rsidRPr="004D780C">
              <w:rPr>
                <w:rFonts w:asciiTheme="minorHAnsi" w:eastAsiaTheme="minorEastAsia" w:hAnsiTheme="minorHAnsi"/>
                <w:sz w:val="21"/>
                <w:szCs w:val="21"/>
              </w:rPr>
              <w:t>「～することによって」</w:t>
            </w:r>
            <w:r w:rsidRPr="004D780C">
              <w:rPr>
                <w:rFonts w:asciiTheme="minorHAnsi" w:eastAsiaTheme="minorEastAsia" w:hAnsiTheme="minorHAnsi"/>
                <w:sz w:val="21"/>
                <w:szCs w:val="21"/>
              </w:rPr>
              <w:t>never V without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V</w:t>
            </w:r>
            <w:r w:rsidRPr="004D780C">
              <w:rPr>
                <w:rFonts w:asciiTheme="minorHAnsi" w:eastAsiaTheme="minorEastAsia" w:hAnsiTheme="minorHAnsi"/>
                <w:sz w:val="21"/>
                <w:szCs w:val="21"/>
              </w:rPr>
              <w:t>すると必ず</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する」</w:t>
            </w:r>
            <w:r w:rsidRPr="004D780C">
              <w:rPr>
                <w:rFonts w:asciiTheme="minorHAnsi" w:eastAsiaTheme="minorEastAsia" w:hAnsiTheme="minorHAnsi"/>
                <w:sz w:val="21"/>
                <w:szCs w:val="21"/>
              </w:rPr>
              <w:t xml:space="preserve"> </w:t>
            </w:r>
          </w:p>
        </w:tc>
      </w:tr>
    </w:tbl>
    <w:p w14:paraId="30C349C1" w14:textId="3A5832AA" w:rsidR="005E227F" w:rsidRPr="004D780C" w:rsidRDefault="005E227F" w:rsidP="00CE535D">
      <w:pPr>
        <w:pStyle w:val="Anb01E"/>
        <w:snapToGrid w:val="0"/>
        <w:spacing w:line="240" w:lineRule="auto"/>
        <w:rPr>
          <w:rFonts w:asciiTheme="minorHAnsi" w:eastAsiaTheme="minorEastAsia" w:hAnsiTheme="minorHAnsi" w:cs="TimesNewRomanPSMT"/>
          <w:kern w:val="0"/>
          <w:sz w:val="21"/>
          <w:szCs w:val="21"/>
        </w:rPr>
      </w:pPr>
    </w:p>
    <w:p w14:paraId="649C6B3D" w14:textId="77777777" w:rsidR="005E227F" w:rsidRPr="004D780C" w:rsidRDefault="005E227F">
      <w:pPr>
        <w:widowControl/>
        <w:jc w:val="left"/>
        <w:rPr>
          <w:rFonts w:asciiTheme="minorHAnsi" w:eastAsiaTheme="minorEastAsia" w:hAnsiTheme="minorHAnsi" w:cs="TimesNewRomanPSMT"/>
          <w:kern w:val="0"/>
          <w:sz w:val="21"/>
          <w:szCs w:val="21"/>
        </w:rPr>
      </w:pPr>
      <w:r w:rsidRPr="004D780C">
        <w:rPr>
          <w:rFonts w:asciiTheme="minorHAnsi" w:eastAsiaTheme="minorEastAsia" w:hAnsiTheme="minorHAnsi" w:cs="TimesNewRomanPSMT"/>
          <w:kern w:val="0"/>
          <w:sz w:val="21"/>
          <w:szCs w:val="21"/>
        </w:rPr>
        <w:br w:type="page"/>
      </w:r>
    </w:p>
    <w:p w14:paraId="4AF529FA" w14:textId="65A10379" w:rsidR="00CE535D" w:rsidRPr="004D780C" w:rsidRDefault="008E31BC"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0</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bookmarkStart w:id="720" w:name="_Toc59697669"/>
      <w:r w:rsidR="00641FA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分詞</w:t>
      </w:r>
      <w:r w:rsidR="003B3D0A">
        <w:rPr>
          <w:rFonts w:ascii="ＭＳ 明朝" w:eastAsia="ＭＳ 明朝" w:hAnsi="ＭＳ 明朝" w:cs="ＭＳ 明朝"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641FA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720"/>
    </w:p>
    <w:p w14:paraId="0D3FC99A" w14:textId="77777777" w:rsidR="006477C5" w:rsidRPr="004D780C" w:rsidRDefault="006477C5" w:rsidP="004C2B19">
      <w:pPr>
        <w:pStyle w:val="2"/>
        <w:numPr>
          <w:ilvl w:val="0"/>
          <w:numId w:val="21"/>
        </w:numPr>
        <w:snapToGrid w:val="0"/>
        <w:rPr>
          <w:rFonts w:asciiTheme="minorHAnsi" w:eastAsiaTheme="minorEastAsia" w:hAnsiTheme="minorHAnsi"/>
          <w:b w:val="0"/>
          <w:sz w:val="24"/>
        </w:rPr>
      </w:pPr>
      <w:bookmarkStart w:id="721" w:name="_Toc59697670"/>
      <w:r w:rsidRPr="004D780C">
        <w:rPr>
          <w:rFonts w:asciiTheme="minorHAnsi" w:eastAsiaTheme="minorEastAsia" w:hAnsiTheme="minorHAnsi"/>
          <w:b w:val="0"/>
          <w:sz w:val="24"/>
        </w:rPr>
        <w:t>〔基本構文〕</w:t>
      </w:r>
      <w:r w:rsidRPr="004D780C">
        <w:rPr>
          <w:rFonts w:asciiTheme="minorHAnsi" w:eastAsiaTheme="minorEastAsia" w:hAnsiTheme="minorHAnsi" w:hint="eastAsia"/>
          <w:b w:val="0"/>
          <w:sz w:val="24"/>
        </w:rPr>
        <w:t>3</w:t>
      </w:r>
      <w:r w:rsidRPr="004D780C">
        <w:rPr>
          <w:rFonts w:asciiTheme="minorHAnsi" w:eastAsiaTheme="minorEastAsia" w:hAnsiTheme="minorHAnsi" w:hint="eastAsia"/>
          <w:b w:val="0"/>
          <w:sz w:val="24"/>
        </w:rPr>
        <w:t>回音読しよう！</w:t>
      </w:r>
      <w:bookmarkEnd w:id="7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477C5" w:rsidRPr="004D780C" w14:paraId="01A367C2" w14:textId="77777777" w:rsidTr="007119F7">
        <w:tc>
          <w:tcPr>
            <w:tcW w:w="9629" w:type="dxa"/>
          </w:tcPr>
          <w:p w14:paraId="1FD65E4B" w14:textId="0308FC5F"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A</w:t>
            </w:r>
            <w:r w:rsidR="00151265">
              <w:rPr>
                <w:rFonts w:asciiTheme="minorHAnsi" w:eastAsiaTheme="minorEastAsia" w:hAnsiTheme="minorHAnsi"/>
              </w:rPr>
              <w:t xml:space="preserve"> </w:t>
            </w:r>
            <w:r w:rsidRPr="00151265">
              <w:rPr>
                <w:rFonts w:asciiTheme="minorHAnsi" w:eastAsiaTheme="minorEastAsia" w:hAnsiTheme="minorHAnsi"/>
                <w:b/>
                <w:bCs/>
              </w:rPr>
              <w:t>barking</w:t>
            </w:r>
            <w:r w:rsidRPr="004D780C">
              <w:rPr>
                <w:rFonts w:asciiTheme="minorHAnsi" w:eastAsiaTheme="minorEastAsia" w:hAnsiTheme="minorHAnsi"/>
              </w:rPr>
              <w:t xml:space="preserve"> dog</w:t>
            </w:r>
            <w:r w:rsidR="00151265">
              <w:rPr>
                <w:rFonts w:asciiTheme="minorHAnsi" w:eastAsiaTheme="minorEastAsia" w:hAnsiTheme="minorHAnsi"/>
              </w:rPr>
              <w:t xml:space="preserve"> </w:t>
            </w:r>
            <w:r w:rsidRPr="004D780C">
              <w:rPr>
                <w:rFonts w:asciiTheme="minorHAnsi" w:eastAsiaTheme="minorEastAsia" w:hAnsiTheme="minorHAnsi"/>
              </w:rPr>
              <w:t>isn</w:t>
            </w:r>
            <w:r w:rsidR="009755DB">
              <w:rPr>
                <w:rFonts w:asciiTheme="minorHAnsi" w:eastAsiaTheme="minorEastAsia" w:hAnsiTheme="minorHAnsi"/>
              </w:rPr>
              <w:t>’</w:t>
            </w:r>
            <w:r w:rsidRPr="004D780C">
              <w:rPr>
                <w:rFonts w:asciiTheme="minorHAnsi" w:eastAsiaTheme="minorEastAsia" w:hAnsiTheme="minorHAnsi"/>
              </w:rPr>
              <w:t>t usually dangerous.</w:t>
            </w:r>
          </w:p>
          <w:p w14:paraId="7DEC1D3D" w14:textId="24B39345"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The girl </w:t>
            </w:r>
            <w:r w:rsidRPr="00151265">
              <w:rPr>
                <w:rFonts w:asciiTheme="minorHAnsi" w:eastAsiaTheme="minorEastAsia" w:hAnsiTheme="minorHAnsi" w:hint="eastAsia"/>
                <w:b/>
                <w:bCs/>
              </w:rPr>
              <w:t>eating</w:t>
            </w:r>
            <w:r w:rsidRPr="004D780C">
              <w:rPr>
                <w:rFonts w:asciiTheme="minorHAnsi" w:eastAsiaTheme="minorEastAsia" w:hAnsiTheme="minorHAnsi" w:hint="eastAsia"/>
              </w:rPr>
              <w:t xml:space="preserve"> spaghetti is my sister. </w:t>
            </w:r>
          </w:p>
          <w:p w14:paraId="662A9DA0" w14:textId="11A22055"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bought the picture </w:t>
            </w:r>
            <w:r w:rsidRPr="00151265">
              <w:rPr>
                <w:rFonts w:asciiTheme="minorHAnsi" w:eastAsiaTheme="minorEastAsia" w:hAnsiTheme="minorHAnsi" w:hint="eastAsia"/>
                <w:b/>
                <w:bCs/>
              </w:rPr>
              <w:t>painted</w:t>
            </w:r>
            <w:r w:rsidRPr="004D780C">
              <w:rPr>
                <w:rFonts w:asciiTheme="minorHAnsi" w:eastAsiaTheme="minorEastAsia" w:hAnsiTheme="minorHAnsi" w:hint="eastAsia"/>
              </w:rPr>
              <w:t xml:space="preserve"> by him. </w:t>
            </w:r>
          </w:p>
          <w:p w14:paraId="0BEDF5B2" w14:textId="7936A59C"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I</w:t>
            </w:r>
            <w:r w:rsidR="009755DB">
              <w:rPr>
                <w:rFonts w:asciiTheme="minorHAnsi" w:eastAsiaTheme="minorEastAsia" w:hAnsiTheme="minorHAnsi"/>
              </w:rPr>
              <w:t>’</w:t>
            </w:r>
            <w:r w:rsidRPr="004D780C">
              <w:rPr>
                <w:rFonts w:asciiTheme="minorHAnsi" w:eastAsiaTheme="minorEastAsia" w:hAnsiTheme="minorHAnsi" w:hint="eastAsia"/>
              </w:rPr>
              <w:t xml:space="preserve">m looking for a </w:t>
            </w:r>
            <w:r w:rsidRPr="00151265">
              <w:rPr>
                <w:rFonts w:asciiTheme="minorHAnsi" w:eastAsiaTheme="minorEastAsia" w:hAnsiTheme="minorHAnsi" w:hint="eastAsia"/>
                <w:b/>
                <w:bCs/>
              </w:rPr>
              <w:t>used</w:t>
            </w:r>
            <w:r w:rsidRPr="004D780C">
              <w:rPr>
                <w:rFonts w:asciiTheme="minorHAnsi" w:eastAsiaTheme="minorEastAsia" w:hAnsiTheme="minorHAnsi" w:hint="eastAsia"/>
              </w:rPr>
              <w:t xml:space="preserve"> car at a reasonable price. </w:t>
            </w:r>
          </w:p>
          <w:p w14:paraId="42F756BA" w14:textId="77777777"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He sat </w:t>
            </w:r>
            <w:r w:rsidRPr="00151265">
              <w:rPr>
                <w:rFonts w:asciiTheme="minorHAnsi" w:eastAsiaTheme="minorEastAsia" w:hAnsiTheme="minorHAnsi"/>
                <w:b/>
                <w:bCs/>
              </w:rPr>
              <w:t>singing</w:t>
            </w:r>
            <w:r w:rsidRPr="004D780C">
              <w:rPr>
                <w:rFonts w:asciiTheme="minorHAnsi" w:eastAsiaTheme="minorEastAsia" w:hAnsiTheme="minorHAnsi"/>
              </w:rPr>
              <w:t> and </w:t>
            </w:r>
            <w:r w:rsidRPr="00151265">
              <w:rPr>
                <w:rFonts w:asciiTheme="minorHAnsi" w:eastAsiaTheme="minorEastAsia" w:hAnsiTheme="minorHAnsi"/>
                <w:b/>
                <w:bCs/>
              </w:rPr>
              <w:t>drinking</w:t>
            </w:r>
            <w:r w:rsidRPr="004D780C">
              <w:rPr>
                <w:rFonts w:asciiTheme="minorHAnsi" w:eastAsiaTheme="minorEastAsia" w:hAnsiTheme="minorHAnsi"/>
              </w:rPr>
              <w:t> merrily.</w:t>
            </w:r>
          </w:p>
          <w:p w14:paraId="25C6E5BA" w14:textId="77777777"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She sat </w:t>
            </w:r>
            <w:r w:rsidRPr="00151265">
              <w:rPr>
                <w:rFonts w:asciiTheme="minorHAnsi" w:eastAsiaTheme="minorEastAsia" w:hAnsiTheme="minorHAnsi"/>
                <w:b/>
                <w:bCs/>
              </w:rPr>
              <w:t>surrounded</w:t>
            </w:r>
            <w:r w:rsidRPr="004D780C">
              <w:rPr>
                <w:rFonts w:asciiTheme="minorHAnsi" w:eastAsiaTheme="minorEastAsia" w:hAnsiTheme="minorHAnsi"/>
              </w:rPr>
              <w:t> by the kids.</w:t>
            </w:r>
          </w:p>
          <w:p w14:paraId="5A67E756" w14:textId="77777777"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We </w:t>
            </w:r>
            <w:r w:rsidRPr="00151265">
              <w:rPr>
                <w:rFonts w:asciiTheme="minorHAnsi" w:eastAsiaTheme="minorEastAsia" w:hAnsiTheme="minorHAnsi"/>
                <w:b/>
                <w:bCs/>
              </w:rPr>
              <w:t>saw</w:t>
            </w:r>
            <w:r w:rsidRPr="004D780C">
              <w:rPr>
                <w:rFonts w:asciiTheme="minorHAnsi" w:eastAsiaTheme="minorEastAsia" w:hAnsiTheme="minorHAnsi"/>
              </w:rPr>
              <w:t xml:space="preserve"> the boy </w:t>
            </w:r>
            <w:r w:rsidRPr="00151265">
              <w:rPr>
                <w:rFonts w:asciiTheme="minorHAnsi" w:eastAsiaTheme="minorEastAsia" w:hAnsiTheme="minorHAnsi"/>
                <w:b/>
                <w:bCs/>
              </w:rPr>
              <w:t>swimming</w:t>
            </w:r>
            <w:r w:rsidRPr="004D780C">
              <w:rPr>
                <w:rFonts w:asciiTheme="minorHAnsi" w:eastAsiaTheme="minorEastAsia" w:hAnsiTheme="minorHAnsi"/>
              </w:rPr>
              <w:t xml:space="preserve"> alone in the river.</w:t>
            </w:r>
          </w:p>
          <w:p w14:paraId="5F22B51E" w14:textId="77777777"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151265">
              <w:rPr>
                <w:rFonts w:asciiTheme="minorHAnsi" w:eastAsiaTheme="minorEastAsia" w:hAnsiTheme="minorHAnsi"/>
                <w:b/>
                <w:bCs/>
              </w:rPr>
              <w:t>heard</w:t>
            </w:r>
            <w:r w:rsidRPr="004D780C">
              <w:rPr>
                <w:rFonts w:asciiTheme="minorHAnsi" w:eastAsiaTheme="minorEastAsia" w:hAnsiTheme="minorHAnsi"/>
              </w:rPr>
              <w:t xml:space="preserve"> my name </w:t>
            </w:r>
            <w:r w:rsidRPr="00151265">
              <w:rPr>
                <w:rFonts w:asciiTheme="minorHAnsi" w:eastAsiaTheme="minorEastAsia" w:hAnsiTheme="minorHAnsi"/>
                <w:b/>
                <w:bCs/>
              </w:rPr>
              <w:t>called</w:t>
            </w:r>
            <w:r w:rsidRPr="004D780C">
              <w:rPr>
                <w:rFonts w:asciiTheme="minorHAnsi" w:eastAsiaTheme="minorEastAsia" w:hAnsiTheme="minorHAnsi"/>
              </w:rPr>
              <w:t xml:space="preserve"> far away.</w:t>
            </w:r>
          </w:p>
          <w:p w14:paraId="62A8FF56" w14:textId="5AF594BF"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hint="eastAsia"/>
                <w:b/>
                <w:bCs/>
              </w:rPr>
              <w:t>Seeing</w:t>
            </w:r>
            <w:r w:rsidRPr="004D780C">
              <w:rPr>
                <w:rFonts w:asciiTheme="minorHAnsi" w:eastAsiaTheme="minorEastAsia" w:hAnsiTheme="minorHAnsi" w:hint="eastAsia"/>
              </w:rPr>
              <w:t xml:space="preserve"> a policeman, he began to walk hurriedly. </w:t>
            </w:r>
          </w:p>
          <w:p w14:paraId="5466B13C" w14:textId="77777777" w:rsidR="001C2458" w:rsidRPr="004D780C" w:rsidRDefault="001C2458"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b/>
                <w:bCs/>
              </w:rPr>
              <w:t>Not</w:t>
            </w:r>
            <w:r w:rsidRPr="004D780C">
              <w:rPr>
                <w:rFonts w:asciiTheme="minorHAnsi" w:eastAsiaTheme="minorEastAsia" w:hAnsiTheme="minorHAnsi"/>
              </w:rPr>
              <w:t xml:space="preserve"> </w:t>
            </w:r>
            <w:r w:rsidRPr="00151265">
              <w:rPr>
                <w:rFonts w:asciiTheme="minorHAnsi" w:eastAsiaTheme="minorEastAsia" w:hAnsiTheme="minorHAnsi"/>
                <w:b/>
                <w:bCs/>
              </w:rPr>
              <w:t>knowing</w:t>
            </w:r>
            <w:r w:rsidRPr="004D780C">
              <w:rPr>
                <w:rFonts w:asciiTheme="minorHAnsi" w:eastAsiaTheme="minorEastAsia" w:hAnsiTheme="minorHAnsi"/>
              </w:rPr>
              <w:t xml:space="preserve"> him, I ignored him.</w:t>
            </w:r>
          </w:p>
          <w:p w14:paraId="08586F4C" w14:textId="0761F7A9"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hint="eastAsia"/>
                <w:b/>
                <w:bCs/>
              </w:rPr>
              <w:t>Having me</w:t>
            </w:r>
            <w:r w:rsidRPr="004D780C">
              <w:rPr>
                <w:rFonts w:asciiTheme="minorHAnsi" w:eastAsiaTheme="minorEastAsia" w:hAnsiTheme="minorHAnsi" w:hint="eastAsia"/>
              </w:rPr>
              <w:t xml:space="preserve">t him </w:t>
            </w:r>
            <w:r w:rsidRPr="00151265">
              <w:rPr>
                <w:rFonts w:asciiTheme="minorHAnsi" w:eastAsiaTheme="minorEastAsia" w:hAnsiTheme="minorHAnsi" w:hint="eastAsia"/>
                <w:b/>
                <w:bCs/>
              </w:rPr>
              <w:t>before</w:t>
            </w:r>
            <w:r w:rsidRPr="004D780C">
              <w:rPr>
                <w:rFonts w:asciiTheme="minorHAnsi" w:eastAsiaTheme="minorEastAsia" w:hAnsiTheme="minorHAnsi" w:hint="eastAsia"/>
              </w:rPr>
              <w:t xml:space="preserve">, she wanted to avoid him at the party. </w:t>
            </w:r>
          </w:p>
          <w:p w14:paraId="43B25D0C" w14:textId="15E76D8B"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hint="eastAsia"/>
                <w:b/>
                <w:bCs/>
              </w:rPr>
              <w:t>Refreshed</w:t>
            </w:r>
            <w:r w:rsidRPr="004D780C">
              <w:rPr>
                <w:rFonts w:asciiTheme="minorHAnsi" w:eastAsiaTheme="minorEastAsia" w:hAnsiTheme="minorHAnsi" w:hint="eastAsia"/>
              </w:rPr>
              <w:t xml:space="preserve"> by the cool breeze, we began to climb the hill again. </w:t>
            </w:r>
          </w:p>
          <w:p w14:paraId="2CA8762B" w14:textId="35AED346" w:rsidR="009C6A7C"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hint="eastAsia"/>
                <w:b/>
                <w:bCs/>
              </w:rPr>
              <w:t>It being</w:t>
            </w:r>
            <w:r w:rsidRPr="004D780C">
              <w:rPr>
                <w:rFonts w:asciiTheme="minorHAnsi" w:eastAsiaTheme="minorEastAsia" w:hAnsiTheme="minorHAnsi" w:hint="eastAsia"/>
              </w:rPr>
              <w:t xml:space="preserve"> a sunny Sunday, we went hiking. </w:t>
            </w:r>
          </w:p>
          <w:p w14:paraId="0EEBF189" w14:textId="7E74279F" w:rsidR="009727E8" w:rsidRPr="004D780C" w:rsidRDefault="009727E8"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V</w:t>
            </w:r>
            <w:r w:rsidRPr="004D780C">
              <w:rPr>
                <w:rFonts w:asciiTheme="minorHAnsi" w:eastAsiaTheme="minorEastAsia" w:hAnsiTheme="minorHAnsi"/>
              </w:rPr>
              <w:t xml:space="preserve">ery </w:t>
            </w:r>
            <w:r w:rsidRPr="00151265">
              <w:rPr>
                <w:rFonts w:asciiTheme="minorHAnsi" w:eastAsiaTheme="minorEastAsia" w:hAnsiTheme="minorHAnsi"/>
                <w:b/>
                <w:bCs/>
              </w:rPr>
              <w:t>afraid</w:t>
            </w:r>
            <w:r w:rsidRPr="004D780C">
              <w:rPr>
                <w:rFonts w:asciiTheme="minorHAnsi" w:eastAsiaTheme="minorEastAsia" w:hAnsiTheme="minorHAnsi"/>
              </w:rPr>
              <w:t xml:space="preserve"> of our teacher, I kept silent for half an hour.</w:t>
            </w:r>
          </w:p>
          <w:p w14:paraId="519CA644" w14:textId="152FFF65" w:rsidR="006477C5" w:rsidRPr="004D780C" w:rsidRDefault="009C6A7C"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hint="eastAsia"/>
                <w:b/>
                <w:bCs/>
              </w:rPr>
              <w:t>When</w:t>
            </w:r>
            <w:r w:rsidRPr="004D780C">
              <w:rPr>
                <w:rFonts w:asciiTheme="minorHAnsi" w:eastAsiaTheme="minorEastAsia" w:hAnsiTheme="minorHAnsi" w:hint="eastAsia"/>
              </w:rPr>
              <w:t xml:space="preserve"> </w:t>
            </w:r>
            <w:r w:rsidRPr="00151265">
              <w:rPr>
                <w:rFonts w:asciiTheme="minorHAnsi" w:eastAsiaTheme="minorEastAsia" w:hAnsiTheme="minorHAnsi" w:hint="eastAsia"/>
                <w:b/>
                <w:bCs/>
              </w:rPr>
              <w:t>crossing</w:t>
            </w:r>
            <w:r w:rsidRPr="004D780C">
              <w:rPr>
                <w:rFonts w:asciiTheme="minorHAnsi" w:eastAsiaTheme="minorEastAsia" w:hAnsiTheme="minorHAnsi" w:hint="eastAsia"/>
              </w:rPr>
              <w:t xml:space="preserve"> the street, you have to be careful. </w:t>
            </w:r>
            <w:r w:rsidR="006477C5" w:rsidRPr="004D780C">
              <w:rPr>
                <w:rFonts w:asciiTheme="minorHAnsi" w:eastAsiaTheme="minorEastAsia" w:hAnsiTheme="minorHAnsi" w:hint="eastAsia"/>
              </w:rPr>
              <w:t xml:space="preserve"> </w:t>
            </w:r>
          </w:p>
        </w:tc>
      </w:tr>
    </w:tbl>
    <w:p w14:paraId="74D023E9" w14:textId="77777777" w:rsidR="006477C5" w:rsidRPr="004D780C" w:rsidRDefault="006477C5" w:rsidP="006477C5">
      <w:pPr>
        <w:pStyle w:val="Anb01E"/>
        <w:snapToGrid w:val="0"/>
        <w:spacing w:line="240" w:lineRule="auto"/>
        <w:ind w:left="1120"/>
        <w:rPr>
          <w:rFonts w:asciiTheme="minorHAnsi" w:eastAsiaTheme="minorEastAsia" w:hAnsiTheme="minorHAnsi"/>
          <w:sz w:val="21"/>
          <w:szCs w:val="21"/>
        </w:rPr>
      </w:pPr>
    </w:p>
    <w:p w14:paraId="6BD75668" w14:textId="77777777" w:rsidR="00D52350" w:rsidRDefault="00D52350">
      <w:pPr>
        <w:widowControl/>
        <w:jc w:val="left"/>
        <w:rPr>
          <w:rFonts w:asciiTheme="minorHAnsi" w:eastAsiaTheme="minorEastAsia" w:hAnsiTheme="minorHAnsi"/>
          <w:sz w:val="21"/>
          <w:szCs w:val="21"/>
        </w:rPr>
      </w:pPr>
      <w:r>
        <w:rPr>
          <w:rFonts w:asciiTheme="minorHAnsi" w:eastAsiaTheme="minorEastAsia" w:hAnsiTheme="minorHAnsi"/>
          <w:sz w:val="21"/>
          <w:szCs w:val="21"/>
        </w:rPr>
        <w:br w:type="page"/>
      </w:r>
    </w:p>
    <w:tbl>
      <w:tblPr>
        <w:tblStyle w:val="a9"/>
        <w:tblW w:w="0" w:type="auto"/>
        <w:tblLook w:val="04A0" w:firstRow="1" w:lastRow="0" w:firstColumn="1" w:lastColumn="0" w:noHBand="0" w:noVBand="1"/>
      </w:tblPr>
      <w:tblGrid>
        <w:gridCol w:w="8494"/>
      </w:tblGrid>
      <w:tr w:rsidR="00D52350" w14:paraId="09E27341" w14:textId="77777777" w:rsidTr="00D52350">
        <w:tc>
          <w:tcPr>
            <w:tcW w:w="8494" w:type="dxa"/>
          </w:tcPr>
          <w:p w14:paraId="4F6C443A" w14:textId="77777777" w:rsidR="00D52350" w:rsidRPr="004D780C" w:rsidRDefault="00D52350" w:rsidP="00D52350">
            <w:pPr>
              <w:numPr>
                <w:ilvl w:val="0"/>
                <w:numId w:val="118"/>
              </w:numPr>
              <w:snapToGrid w:val="0"/>
              <w:spacing w:before="240" w:after="240" w:line="360" w:lineRule="auto"/>
              <w:rPr>
                <w:rFonts w:asciiTheme="minorHAnsi" w:eastAsiaTheme="minorEastAsia" w:hAnsiTheme="minorHAnsi"/>
              </w:rPr>
            </w:pPr>
            <w:r w:rsidRPr="00151265">
              <w:rPr>
                <w:rFonts w:asciiTheme="minorHAnsi" w:eastAsiaTheme="minorEastAsia" w:hAnsiTheme="minorHAnsi" w:hint="eastAsia"/>
                <w:b/>
                <w:bCs/>
              </w:rPr>
              <w:lastRenderedPageBreak/>
              <w:t>Generally speaking</w:t>
            </w:r>
            <w:r w:rsidRPr="004D780C">
              <w:rPr>
                <w:rFonts w:asciiTheme="minorHAnsi" w:eastAsiaTheme="minorEastAsia" w:hAnsiTheme="minorHAnsi" w:hint="eastAsia"/>
              </w:rPr>
              <w:t xml:space="preserve">, information on the Internet is not interesting. </w:t>
            </w:r>
          </w:p>
          <w:p w14:paraId="454D33DE" w14:textId="77777777" w:rsidR="00D52350" w:rsidRPr="00D52350" w:rsidRDefault="00D52350"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151265">
              <w:rPr>
                <w:rFonts w:asciiTheme="minorHAnsi" w:eastAsiaTheme="minorEastAsia" w:hAnsiTheme="minorHAnsi" w:hint="eastAsia"/>
                <w:b/>
                <w:bCs/>
              </w:rPr>
              <w:t>had difficulty finding</w:t>
            </w:r>
            <w:r w:rsidRPr="004D780C">
              <w:rPr>
                <w:rFonts w:asciiTheme="minorHAnsi" w:eastAsiaTheme="minorEastAsia" w:hAnsiTheme="minorHAnsi" w:hint="eastAsia"/>
              </w:rPr>
              <w:t xml:space="preserve"> your house. </w:t>
            </w:r>
          </w:p>
          <w:p w14:paraId="118A8379" w14:textId="1605BDA1" w:rsidR="00D52350" w:rsidRPr="00D52350" w:rsidRDefault="00D52350" w:rsidP="00D52350">
            <w:pPr>
              <w:numPr>
                <w:ilvl w:val="0"/>
                <w:numId w:val="11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151265">
              <w:rPr>
                <w:rFonts w:asciiTheme="minorHAnsi" w:eastAsiaTheme="minorEastAsia" w:hAnsiTheme="minorHAnsi" w:hint="eastAsia"/>
                <w:b/>
                <w:bCs/>
              </w:rPr>
              <w:t>spend</w:t>
            </w:r>
            <w:r w:rsidRPr="004D780C">
              <w:rPr>
                <w:rFonts w:asciiTheme="minorHAnsi" w:eastAsiaTheme="minorEastAsia" w:hAnsiTheme="minorHAnsi" w:hint="eastAsia"/>
              </w:rPr>
              <w:t xml:space="preserve"> two hours </w:t>
            </w:r>
            <w:r w:rsidRPr="00151265">
              <w:rPr>
                <w:rFonts w:asciiTheme="minorHAnsi" w:eastAsiaTheme="minorEastAsia" w:hAnsiTheme="minorHAnsi" w:hint="eastAsia"/>
                <w:b/>
                <w:bCs/>
              </w:rPr>
              <w:t>traveling</w:t>
            </w:r>
            <w:r w:rsidRPr="004D780C">
              <w:rPr>
                <w:rFonts w:asciiTheme="minorHAnsi" w:eastAsiaTheme="minorEastAsia" w:hAnsiTheme="minorHAnsi" w:hint="eastAsia"/>
              </w:rPr>
              <w:t xml:space="preserve"> to work every day.</w:t>
            </w:r>
            <w:r>
              <w:rPr>
                <w:rFonts w:asciiTheme="minorHAnsi" w:eastAsiaTheme="minorEastAsia" w:hAnsiTheme="minorHAnsi"/>
              </w:rPr>
              <w:t xml:space="preserve"> </w:t>
            </w:r>
          </w:p>
        </w:tc>
      </w:tr>
    </w:tbl>
    <w:p w14:paraId="68F41B5A" w14:textId="77777777" w:rsidR="00D3297A" w:rsidRDefault="00D3297A" w:rsidP="006477C5">
      <w:pPr>
        <w:widowControl/>
        <w:jc w:val="left"/>
        <w:rPr>
          <w:rFonts w:asciiTheme="minorHAnsi" w:eastAsiaTheme="minorEastAsia" w:hAnsiTheme="minorHAnsi"/>
          <w:sz w:val="21"/>
          <w:szCs w:val="21"/>
        </w:rPr>
      </w:pPr>
    </w:p>
    <w:p w14:paraId="2CEB8C45" w14:textId="24CFFA46" w:rsidR="009E33D4" w:rsidRPr="00413E31" w:rsidRDefault="009E33D4" w:rsidP="00EA1D78">
      <w:pPr>
        <w:pStyle w:val="Anb01E"/>
        <w:numPr>
          <w:ilvl w:val="0"/>
          <w:numId w:val="119"/>
        </w:numPr>
        <w:spacing w:line="240" w:lineRule="auto"/>
        <w:rPr>
          <w:sz w:val="21"/>
          <w:szCs w:val="21"/>
        </w:rPr>
      </w:pPr>
      <w:r w:rsidRPr="00413E31">
        <w:rPr>
          <w:sz w:val="21"/>
          <w:szCs w:val="21"/>
        </w:rPr>
        <w:t>吠えている犬はたいてい危険ではない。</w:t>
      </w:r>
      <w:r w:rsidRPr="00413E31">
        <w:rPr>
          <w:sz w:val="21"/>
          <w:szCs w:val="21"/>
        </w:rPr>
        <w:t xml:space="preserve"> </w:t>
      </w:r>
    </w:p>
    <w:p w14:paraId="2B532820" w14:textId="2A5830F3"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スパゲッティを食べている少女は私の妹</w:t>
      </w:r>
      <w:r w:rsidRPr="00413E31">
        <w:rPr>
          <w:rFonts w:hint="eastAsia"/>
          <w:sz w:val="21"/>
          <w:szCs w:val="21"/>
        </w:rPr>
        <w:t>[</w:t>
      </w:r>
      <w:r w:rsidRPr="00413E31">
        <w:rPr>
          <w:rFonts w:hint="eastAsia"/>
          <w:sz w:val="21"/>
          <w:szCs w:val="21"/>
        </w:rPr>
        <w:t>姉</w:t>
      </w:r>
      <w:r w:rsidRPr="00413E31">
        <w:rPr>
          <w:rFonts w:hint="eastAsia"/>
          <w:sz w:val="21"/>
          <w:szCs w:val="21"/>
        </w:rPr>
        <w:t>]</w:t>
      </w:r>
      <w:r w:rsidRPr="00413E31">
        <w:rPr>
          <w:rFonts w:hint="eastAsia"/>
          <w:sz w:val="21"/>
          <w:szCs w:val="21"/>
        </w:rPr>
        <w:t>です</w:t>
      </w:r>
      <w:r w:rsidR="009727E8" w:rsidRPr="00413E31">
        <w:rPr>
          <w:rFonts w:hint="eastAsia"/>
          <w:sz w:val="21"/>
          <w:szCs w:val="21"/>
        </w:rPr>
        <w:t>。</w:t>
      </w:r>
      <w:r w:rsidRPr="00413E31">
        <w:rPr>
          <w:rFonts w:hint="eastAsia"/>
          <w:sz w:val="21"/>
          <w:szCs w:val="21"/>
        </w:rPr>
        <w:t xml:space="preserve"> </w:t>
      </w:r>
    </w:p>
    <w:p w14:paraId="4FFA7E5A" w14:textId="76ED925E"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私は彼によって描かれた絵を買った</w:t>
      </w:r>
      <w:r w:rsidR="009727E8" w:rsidRPr="00413E31">
        <w:rPr>
          <w:rFonts w:hint="eastAsia"/>
          <w:sz w:val="21"/>
          <w:szCs w:val="21"/>
        </w:rPr>
        <w:t>。</w:t>
      </w:r>
      <w:r w:rsidRPr="00413E31">
        <w:rPr>
          <w:rFonts w:hint="eastAsia"/>
          <w:sz w:val="21"/>
          <w:szCs w:val="21"/>
        </w:rPr>
        <w:t xml:space="preserve"> </w:t>
      </w:r>
    </w:p>
    <w:p w14:paraId="57CE10FF" w14:textId="2D7583C9"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私は手頃な値段で中古車を探している</w:t>
      </w:r>
      <w:r w:rsidR="009727E8" w:rsidRPr="00413E31">
        <w:rPr>
          <w:rFonts w:hint="eastAsia"/>
          <w:sz w:val="21"/>
          <w:szCs w:val="21"/>
        </w:rPr>
        <w:t>。</w:t>
      </w:r>
      <w:r w:rsidRPr="00413E31">
        <w:rPr>
          <w:rFonts w:hint="eastAsia"/>
          <w:sz w:val="21"/>
          <w:szCs w:val="21"/>
        </w:rPr>
        <w:t xml:space="preserve"> </w:t>
      </w:r>
    </w:p>
    <w:p w14:paraId="6D47F92B" w14:textId="7C212B7C" w:rsidR="001E6F88" w:rsidRPr="00413E31" w:rsidRDefault="001E6F88" w:rsidP="00EA1D78">
      <w:pPr>
        <w:pStyle w:val="Anb01E"/>
        <w:numPr>
          <w:ilvl w:val="0"/>
          <w:numId w:val="119"/>
        </w:numPr>
        <w:spacing w:line="240" w:lineRule="auto"/>
        <w:rPr>
          <w:sz w:val="21"/>
          <w:szCs w:val="21"/>
        </w:rPr>
      </w:pPr>
      <w:r w:rsidRPr="00413E31">
        <w:rPr>
          <w:sz w:val="21"/>
          <w:szCs w:val="21"/>
        </w:rPr>
        <w:t>彼は楽しそうに歌い飲んでいた。</w:t>
      </w:r>
      <w:r w:rsidRPr="00413E31">
        <w:rPr>
          <w:sz w:val="21"/>
          <w:szCs w:val="21"/>
        </w:rPr>
        <w:t xml:space="preserve"> </w:t>
      </w:r>
    </w:p>
    <w:p w14:paraId="25DEB86D" w14:textId="5124641A" w:rsidR="009E6B2F" w:rsidRPr="00413E31" w:rsidRDefault="009E6B2F" w:rsidP="00EA1D78">
      <w:pPr>
        <w:pStyle w:val="Anb01E"/>
        <w:numPr>
          <w:ilvl w:val="0"/>
          <w:numId w:val="119"/>
        </w:numPr>
        <w:spacing w:line="240" w:lineRule="auto"/>
        <w:rPr>
          <w:sz w:val="21"/>
          <w:szCs w:val="21"/>
        </w:rPr>
      </w:pPr>
      <w:r w:rsidRPr="00413E31">
        <w:rPr>
          <w:sz w:val="21"/>
          <w:szCs w:val="21"/>
        </w:rPr>
        <w:t>彼女は子供たちに囲まれて座っていた。</w:t>
      </w:r>
      <w:r w:rsidRPr="00413E31">
        <w:rPr>
          <w:sz w:val="21"/>
          <w:szCs w:val="21"/>
        </w:rPr>
        <w:t xml:space="preserve"> </w:t>
      </w:r>
    </w:p>
    <w:p w14:paraId="1E5A6776" w14:textId="77777777" w:rsidR="006477C5" w:rsidRPr="00413E31" w:rsidRDefault="008C28AD" w:rsidP="00EA1D78">
      <w:pPr>
        <w:pStyle w:val="Anb01E"/>
        <w:numPr>
          <w:ilvl w:val="0"/>
          <w:numId w:val="119"/>
        </w:numPr>
        <w:spacing w:line="240" w:lineRule="auto"/>
        <w:rPr>
          <w:sz w:val="21"/>
          <w:szCs w:val="21"/>
        </w:rPr>
      </w:pPr>
      <w:r w:rsidRPr="00413E31">
        <w:rPr>
          <w:rFonts w:hint="eastAsia"/>
          <w:sz w:val="21"/>
          <w:szCs w:val="21"/>
        </w:rPr>
        <w:t>私たちは少年が独りで川で泳いでいるのを見た。</w:t>
      </w:r>
    </w:p>
    <w:p w14:paraId="2C28AAF4" w14:textId="2B8CBC66" w:rsidR="00D8018B" w:rsidRPr="00413E31" w:rsidRDefault="00D8018B" w:rsidP="00EA1D78">
      <w:pPr>
        <w:pStyle w:val="Anb01E"/>
        <w:numPr>
          <w:ilvl w:val="0"/>
          <w:numId w:val="119"/>
        </w:numPr>
        <w:spacing w:line="240" w:lineRule="auto"/>
        <w:rPr>
          <w:sz w:val="21"/>
          <w:szCs w:val="21"/>
        </w:rPr>
      </w:pPr>
      <w:r w:rsidRPr="00413E31">
        <w:rPr>
          <w:rFonts w:hint="eastAsia"/>
          <w:sz w:val="21"/>
          <w:szCs w:val="21"/>
        </w:rPr>
        <w:t>はるか遠くで私の名前が呼ばれるのを聞いた</w:t>
      </w:r>
      <w:r w:rsidR="009727E8" w:rsidRPr="00413E31">
        <w:rPr>
          <w:rFonts w:hint="eastAsia"/>
          <w:sz w:val="21"/>
          <w:szCs w:val="21"/>
        </w:rPr>
        <w:t>。</w:t>
      </w:r>
    </w:p>
    <w:p w14:paraId="176ED95C" w14:textId="075601F9"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警察官が見えたので，彼は急いで歩き出した</w:t>
      </w:r>
      <w:r w:rsidR="009727E8" w:rsidRPr="00413E31">
        <w:rPr>
          <w:rFonts w:hint="eastAsia"/>
          <w:sz w:val="21"/>
          <w:szCs w:val="21"/>
        </w:rPr>
        <w:t>。</w:t>
      </w:r>
      <w:r w:rsidRPr="00413E31">
        <w:rPr>
          <w:rFonts w:hint="eastAsia"/>
          <w:sz w:val="21"/>
          <w:szCs w:val="21"/>
        </w:rPr>
        <w:t xml:space="preserve"> </w:t>
      </w:r>
    </w:p>
    <w:p w14:paraId="628DD4BF" w14:textId="5EEC552E" w:rsidR="001C2458" w:rsidRPr="00413E31" w:rsidRDefault="001C2458" w:rsidP="00EA1D78">
      <w:pPr>
        <w:pStyle w:val="Anb01E"/>
        <w:numPr>
          <w:ilvl w:val="0"/>
          <w:numId w:val="119"/>
        </w:numPr>
        <w:spacing w:line="240" w:lineRule="auto"/>
        <w:rPr>
          <w:sz w:val="21"/>
          <w:szCs w:val="21"/>
        </w:rPr>
      </w:pPr>
      <w:r w:rsidRPr="00413E31">
        <w:rPr>
          <w:sz w:val="21"/>
          <w:szCs w:val="21"/>
        </w:rPr>
        <w:t>彼を知らなかったので、私は無視しました</w:t>
      </w:r>
      <w:r w:rsidR="009727E8" w:rsidRPr="00413E31">
        <w:rPr>
          <w:rFonts w:hint="eastAsia"/>
          <w:sz w:val="21"/>
          <w:szCs w:val="21"/>
        </w:rPr>
        <w:t>。</w:t>
      </w:r>
    </w:p>
    <w:p w14:paraId="12956648" w14:textId="6942604C"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彼とは以前会ったことがあるので，彼女はパーティーで彼を避けたかった</w:t>
      </w:r>
      <w:r w:rsidR="009727E8" w:rsidRPr="00413E31">
        <w:rPr>
          <w:rFonts w:hint="eastAsia"/>
          <w:sz w:val="21"/>
          <w:szCs w:val="21"/>
        </w:rPr>
        <w:t>。</w:t>
      </w:r>
      <w:r w:rsidRPr="00413E31">
        <w:rPr>
          <w:rFonts w:hint="eastAsia"/>
          <w:sz w:val="21"/>
          <w:szCs w:val="21"/>
        </w:rPr>
        <w:t xml:space="preserve"> </w:t>
      </w:r>
    </w:p>
    <w:p w14:paraId="0881930E" w14:textId="52E62BB7"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涼風でさわやかな気持ちになったので，私たちは丘をまた登り始めた</w:t>
      </w:r>
      <w:r w:rsidR="009727E8" w:rsidRPr="00413E31">
        <w:rPr>
          <w:rFonts w:hint="eastAsia"/>
          <w:sz w:val="21"/>
          <w:szCs w:val="21"/>
        </w:rPr>
        <w:t>。</w:t>
      </w:r>
      <w:r w:rsidRPr="00413E31">
        <w:rPr>
          <w:rFonts w:hint="eastAsia"/>
          <w:sz w:val="21"/>
          <w:szCs w:val="21"/>
        </w:rPr>
        <w:t xml:space="preserve"> </w:t>
      </w:r>
    </w:p>
    <w:p w14:paraId="6DF32AB8" w14:textId="0CFFA7AE"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晴れた日曜日だったので，私たちはハイキングに出かけた</w:t>
      </w:r>
      <w:r w:rsidR="009727E8" w:rsidRPr="00413E31">
        <w:rPr>
          <w:rFonts w:hint="eastAsia"/>
          <w:sz w:val="21"/>
          <w:szCs w:val="21"/>
        </w:rPr>
        <w:t>。</w:t>
      </w:r>
      <w:r w:rsidRPr="00413E31">
        <w:rPr>
          <w:rFonts w:hint="eastAsia"/>
          <w:sz w:val="21"/>
          <w:szCs w:val="21"/>
        </w:rPr>
        <w:t xml:space="preserve"> </w:t>
      </w:r>
    </w:p>
    <w:p w14:paraId="13BF4603" w14:textId="1D3FCACC" w:rsidR="009727E8" w:rsidRPr="00413E31" w:rsidRDefault="009727E8" w:rsidP="00EA1D78">
      <w:pPr>
        <w:pStyle w:val="Anb01E"/>
        <w:numPr>
          <w:ilvl w:val="0"/>
          <w:numId w:val="119"/>
        </w:numPr>
        <w:spacing w:line="240" w:lineRule="auto"/>
        <w:rPr>
          <w:sz w:val="21"/>
          <w:szCs w:val="21"/>
        </w:rPr>
      </w:pPr>
      <w:r w:rsidRPr="00413E31">
        <w:rPr>
          <w:rFonts w:hint="eastAsia"/>
          <w:sz w:val="21"/>
          <w:szCs w:val="21"/>
        </w:rPr>
        <w:t>先生がとても怖かったので、半時間黙っていました。</w:t>
      </w:r>
      <w:r w:rsidR="008C2A9B" w:rsidRPr="00413E31">
        <w:rPr>
          <w:rFonts w:hint="eastAsia"/>
          <w:sz w:val="21"/>
          <w:szCs w:val="21"/>
        </w:rPr>
        <w:t xml:space="preserve"> </w:t>
      </w:r>
    </w:p>
    <w:p w14:paraId="45BC7A3F" w14:textId="77777777" w:rsidR="009755DB" w:rsidRPr="00413E31" w:rsidRDefault="009755DB" w:rsidP="00EA1D78">
      <w:pPr>
        <w:pStyle w:val="Anb01E"/>
        <w:numPr>
          <w:ilvl w:val="0"/>
          <w:numId w:val="119"/>
        </w:numPr>
        <w:spacing w:line="240" w:lineRule="auto"/>
        <w:rPr>
          <w:sz w:val="21"/>
          <w:szCs w:val="21"/>
        </w:rPr>
      </w:pPr>
      <w:r w:rsidRPr="00413E31">
        <w:rPr>
          <w:rFonts w:hint="eastAsia"/>
          <w:sz w:val="21"/>
          <w:szCs w:val="21"/>
        </w:rPr>
        <w:t>道を横切るときは，気をつけないといけない。</w:t>
      </w:r>
      <w:r w:rsidRPr="00413E31">
        <w:rPr>
          <w:rFonts w:hint="eastAsia"/>
          <w:sz w:val="21"/>
          <w:szCs w:val="21"/>
        </w:rPr>
        <w:t xml:space="preserve"> </w:t>
      </w:r>
    </w:p>
    <w:p w14:paraId="2AD489D7" w14:textId="1C372576"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概して，インターネット上の情報はおもしろくない</w:t>
      </w:r>
      <w:r w:rsidR="009727E8" w:rsidRPr="00413E31">
        <w:rPr>
          <w:rFonts w:hint="eastAsia"/>
          <w:sz w:val="21"/>
          <w:szCs w:val="21"/>
        </w:rPr>
        <w:t>。</w:t>
      </w:r>
      <w:r w:rsidRPr="00413E31">
        <w:rPr>
          <w:rFonts w:hint="eastAsia"/>
          <w:sz w:val="21"/>
          <w:szCs w:val="21"/>
        </w:rPr>
        <w:t xml:space="preserve"> </w:t>
      </w:r>
    </w:p>
    <w:p w14:paraId="36B8C57D" w14:textId="703E4949"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あなたの家を見つけるのに苦労した</w:t>
      </w:r>
      <w:r w:rsidR="009727E8" w:rsidRPr="00413E31">
        <w:rPr>
          <w:rFonts w:hint="eastAsia"/>
          <w:sz w:val="21"/>
          <w:szCs w:val="21"/>
        </w:rPr>
        <w:t>。</w:t>
      </w:r>
      <w:r w:rsidRPr="00413E31">
        <w:rPr>
          <w:rFonts w:hint="eastAsia"/>
          <w:sz w:val="21"/>
          <w:szCs w:val="21"/>
        </w:rPr>
        <w:t xml:space="preserve"> </w:t>
      </w:r>
    </w:p>
    <w:p w14:paraId="697D11B7" w14:textId="118C8B4F" w:rsidR="008C2A9B" w:rsidRPr="00413E31" w:rsidRDefault="008C2A9B" w:rsidP="00EA1D78">
      <w:pPr>
        <w:pStyle w:val="Anb01E"/>
        <w:numPr>
          <w:ilvl w:val="0"/>
          <w:numId w:val="119"/>
        </w:numPr>
        <w:spacing w:line="240" w:lineRule="auto"/>
        <w:rPr>
          <w:sz w:val="21"/>
          <w:szCs w:val="21"/>
        </w:rPr>
      </w:pPr>
      <w:r w:rsidRPr="00413E31">
        <w:rPr>
          <w:rFonts w:hint="eastAsia"/>
          <w:sz w:val="21"/>
          <w:szCs w:val="21"/>
        </w:rPr>
        <w:t>私は毎日職場へ通うのに</w:t>
      </w:r>
      <w:r w:rsidRPr="00413E31">
        <w:rPr>
          <w:rFonts w:hint="eastAsia"/>
          <w:sz w:val="21"/>
          <w:szCs w:val="21"/>
        </w:rPr>
        <w:t>2</w:t>
      </w:r>
      <w:r w:rsidRPr="00413E31">
        <w:rPr>
          <w:rFonts w:hint="eastAsia"/>
          <w:sz w:val="21"/>
          <w:szCs w:val="21"/>
        </w:rPr>
        <w:t>時間かけます</w:t>
      </w:r>
      <w:r w:rsidR="009727E8" w:rsidRPr="00413E31">
        <w:rPr>
          <w:rFonts w:hint="eastAsia"/>
          <w:sz w:val="21"/>
          <w:szCs w:val="21"/>
        </w:rPr>
        <w:t>。</w:t>
      </w:r>
      <w:r w:rsidRPr="00413E31">
        <w:rPr>
          <w:rFonts w:hint="eastAsia"/>
          <w:sz w:val="21"/>
          <w:szCs w:val="21"/>
        </w:rPr>
        <w:t xml:space="preserve"> </w:t>
      </w:r>
    </w:p>
    <w:p w14:paraId="682559B0" w14:textId="57C90CB2" w:rsidR="009727E8" w:rsidRPr="004D780C" w:rsidRDefault="009727E8">
      <w:pPr>
        <w:widowControl/>
        <w:jc w:val="left"/>
        <w:rPr>
          <w:rFonts w:asciiTheme="minorHAnsi" w:eastAsiaTheme="minorEastAsia" w:hAnsiTheme="minorHAnsi"/>
        </w:rPr>
      </w:pPr>
      <w:r w:rsidRPr="004D780C">
        <w:rPr>
          <w:rFonts w:asciiTheme="minorHAnsi" w:eastAsiaTheme="minorEastAsia" w:hAnsiTheme="minorHAnsi"/>
        </w:rPr>
        <w:br w:type="page"/>
      </w:r>
    </w:p>
    <w:p w14:paraId="1EC38BD9" w14:textId="77777777" w:rsidR="00CE535D" w:rsidRPr="004D780C" w:rsidRDefault="00CE535D" w:rsidP="004C2B19">
      <w:pPr>
        <w:pStyle w:val="2"/>
        <w:numPr>
          <w:ilvl w:val="0"/>
          <w:numId w:val="21"/>
        </w:numPr>
        <w:snapToGrid w:val="0"/>
        <w:rPr>
          <w:rFonts w:asciiTheme="minorHAnsi" w:eastAsiaTheme="minorEastAsia" w:hAnsiTheme="minorHAnsi"/>
          <w:b w:val="0"/>
          <w:sz w:val="24"/>
          <w:szCs w:val="24"/>
        </w:rPr>
      </w:pPr>
      <w:bookmarkStart w:id="722" w:name="_Toc353211493"/>
      <w:bookmarkStart w:id="723" w:name="_Toc383338936"/>
      <w:bookmarkStart w:id="724" w:name="_Toc384762790"/>
      <w:bookmarkStart w:id="725" w:name="_Toc412915942"/>
      <w:bookmarkStart w:id="726" w:name="_Toc419448849"/>
      <w:bookmarkStart w:id="727" w:name="_Toc508807841"/>
      <w:bookmarkStart w:id="728" w:name="_Toc59697671"/>
      <w:r w:rsidRPr="004D780C">
        <w:rPr>
          <w:rFonts w:asciiTheme="minorHAnsi" w:eastAsiaTheme="minorEastAsia" w:hAnsiTheme="minorHAnsi"/>
          <w:b w:val="0"/>
          <w:sz w:val="24"/>
          <w:szCs w:val="24"/>
        </w:rPr>
        <w:lastRenderedPageBreak/>
        <w:t>〔精選問題〕《分詞</w:t>
      </w:r>
      <w:r w:rsidRPr="004D780C">
        <w:rPr>
          <w:rFonts w:asciiTheme="minorHAnsi" w:eastAsiaTheme="minorEastAsia" w:hAnsiTheme="minorHAnsi"/>
          <w:b w:val="0"/>
          <w:sz w:val="24"/>
          <w:szCs w:val="24"/>
        </w:rPr>
        <w:t>TEN</w:t>
      </w:r>
      <w:r w:rsidRPr="004D780C">
        <w:rPr>
          <w:rFonts w:asciiTheme="minorHAnsi" w:eastAsiaTheme="minorEastAsia" w:hAnsiTheme="minorHAnsi" w:cs="ＭＳ 明朝"/>
          <w:b w:val="0"/>
          <w:sz w:val="24"/>
          <w:szCs w:val="24"/>
        </w:rPr>
        <w:t>》</w:t>
      </w:r>
      <w:bookmarkEnd w:id="722"/>
      <w:bookmarkEnd w:id="723"/>
      <w:bookmarkEnd w:id="724"/>
      <w:bookmarkEnd w:id="725"/>
      <w:bookmarkEnd w:id="726"/>
      <w:bookmarkEnd w:id="727"/>
      <w:bookmarkEnd w:id="728"/>
    </w:p>
    <w:p w14:paraId="4ED8CE89" w14:textId="77777777" w:rsidR="00CE535D" w:rsidRPr="004D780C" w:rsidRDefault="00CE535D" w:rsidP="00CE535D">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E535D" w:rsidRPr="004D780C" w14:paraId="36605ED5" w14:textId="77777777" w:rsidTr="00D343BD">
        <w:tc>
          <w:tcPr>
            <w:tcW w:w="9837" w:type="dxa"/>
          </w:tcPr>
          <w:p w14:paraId="6E783B47" w14:textId="10A68615" w:rsidR="00CE535D" w:rsidRPr="004D780C" w:rsidRDefault="00CE535D" w:rsidP="00D3297A">
            <w:pPr>
              <w:tabs>
                <w:tab w:val="left" w:pos="567"/>
                <w:tab w:val="left" w:pos="3290"/>
              </w:tabs>
              <w:snapToGrid w:val="0"/>
              <w:spacing w:before="240" w:after="240"/>
              <w:rPr>
                <w:rFonts w:asciiTheme="minorHAnsi" w:eastAsiaTheme="minorEastAsia" w:hAnsiTheme="minorHAnsi"/>
              </w:rPr>
            </w:pPr>
            <w:r w:rsidRPr="004D780C">
              <w:rPr>
                <w:rFonts w:asciiTheme="minorHAnsi" w:eastAsiaTheme="minorEastAsia" w:hAnsiTheme="minorHAnsi"/>
              </w:rPr>
              <w:t>空所に入れるのに最も適切な語句を、</w:t>
            </w:r>
            <w:r w:rsidR="00FB6B1D" w:rsidRPr="00FB6B1D">
              <w:rPr>
                <w:rFonts w:ascii="ＭＳ 明朝" w:hAnsi="ＭＳ 明朝" w:cs="ＭＳ 明朝" w:hint="eastAsia"/>
                <w:w w:val="80"/>
              </w:rPr>
              <w:t>①</w:t>
            </w:r>
            <w:r w:rsidRPr="004D780C">
              <w:rPr>
                <w:rFonts w:asciiTheme="minorHAnsi" w:eastAsiaTheme="minorEastAsia" w:hAnsiTheme="minorHAnsi"/>
              </w:rPr>
              <w:t>～</w:t>
            </w:r>
            <w:r w:rsidR="00FB6B1D" w:rsidRPr="00FB6B1D">
              <w:rPr>
                <w:rFonts w:ascii="ＭＳ 明朝" w:hAnsi="ＭＳ 明朝" w:cs="ＭＳ 明朝" w:hint="eastAsia"/>
                <w:w w:val="80"/>
              </w:rPr>
              <w:t>④</w:t>
            </w:r>
            <w:r w:rsidRPr="004D780C">
              <w:rPr>
                <w:rFonts w:asciiTheme="minorHAnsi" w:eastAsiaTheme="minorEastAsia" w:hAnsiTheme="minorHAnsi"/>
              </w:rPr>
              <w:t>から一つずつ選べ。</w:t>
            </w:r>
            <w:r w:rsidRPr="004D780C">
              <w:rPr>
                <w:rFonts w:asciiTheme="minorHAnsi" w:eastAsiaTheme="minorEastAsia" w:hAnsiTheme="minorHAnsi"/>
              </w:rPr>
              <w:t xml:space="preserve"> </w:t>
            </w:r>
          </w:p>
          <w:p w14:paraId="7824A713" w14:textId="1F600A45"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(1)</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ここから見ると、その石はライオンのように見える。</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from here, the stone looks like a lion.</w:t>
            </w:r>
            <w:r w:rsidR="006D3DF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Seeing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To see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Seen</w:t>
            </w:r>
            <w:r w:rsidR="00DB1CB3" w:rsidRPr="004D780C">
              <w:rPr>
                <w:rFonts w:asciiTheme="minorHAnsi" w:eastAsiaTheme="minorEastAsia" w:hAnsiTheme="minorHAnsi" w:hint="eastAsia"/>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Having seen</w:t>
            </w:r>
          </w:p>
          <w:p w14:paraId="43691C2E" w14:textId="4164F9A4"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leftChars="1" w:left="496" w:hangingChars="176" w:hanging="493"/>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何をすべきかわからなかったので、私は黙っていた。</w:t>
            </w:r>
            <w:r w:rsidRPr="004D780C">
              <w:rPr>
                <w:rFonts w:asciiTheme="minorHAnsi" w:eastAsiaTheme="minorEastAsia" w:hAnsiTheme="minorHAnsi"/>
                <w:kern w:val="0"/>
                <w:sz w:val="28"/>
                <w:szCs w:val="28"/>
              </w:rPr>
              <w:br/>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what to do, I remained silent. </w:t>
            </w:r>
            <w:r w:rsidR="006D3DF8">
              <w:rPr>
                <w:rFonts w:asciiTheme="minorHAnsi" w:eastAsiaTheme="minorEastAsia" w:hAnsiTheme="minorHAnsi"/>
                <w:kern w:val="0"/>
                <w:sz w:val="28"/>
                <w:szCs w:val="28"/>
              </w:rPr>
              <w:br/>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Don’t knowing</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No knowing</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Not knowing</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Knowing not</w:t>
            </w:r>
          </w:p>
          <w:p w14:paraId="48F1A933" w14:textId="2FB4F684"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彼は試験の準備で忙しい。</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He is busy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ready for the examination. </w:t>
            </w:r>
            <w:r w:rsidR="006D3DF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getting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to get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got</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gotten</w:t>
            </w:r>
          </w:p>
          <w:p w14:paraId="41EBC885" w14:textId="670EFB5F"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北海道への旅はとても退屈だった</w:t>
            </w:r>
            <w:r w:rsidR="00151265">
              <w:rPr>
                <w:rFonts w:asciiTheme="minorHAnsi" w:eastAsiaTheme="minorEastAsia" w:hAnsiTheme="minorHAnsi" w:hint="eastAsia"/>
                <w:kern w:val="0"/>
                <w:sz w:val="28"/>
                <w:szCs w:val="28"/>
              </w:rPr>
              <w:t>が</w:t>
            </w:r>
            <w:r w:rsidRPr="004D780C">
              <w:rPr>
                <w:rFonts w:asciiTheme="minorHAnsi" w:eastAsiaTheme="minorEastAsia" w:hAnsiTheme="minorHAnsi"/>
                <w:kern w:val="0"/>
                <w:sz w:val="28"/>
                <w:szCs w:val="28"/>
              </w:rPr>
              <w:t>、私はそれを楽しんだ。</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Although my trip to Hokkaido was very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I enjoyed it. </w:t>
            </w:r>
            <w:r w:rsidR="006D3DF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excited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exciting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tired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tiring</w:t>
            </w:r>
          </w:p>
          <w:p w14:paraId="60B87D19" w14:textId="59A9D7FC"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彼は腕を組みながらソファーに横になり、すぐに眠りに落ちた。</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He lay on the sofa with his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and soon fell asleep. </w:t>
            </w:r>
            <w:r w:rsidR="006D3DF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arms folded</w:t>
            </w:r>
            <w:r w:rsidRPr="004D780C">
              <w:rPr>
                <w:rFonts w:asciiTheme="minorHAnsi" w:eastAsiaTheme="minorEastAsia" w:hAnsiTheme="minorHAnsi"/>
                <w:kern w:val="0"/>
                <w:sz w:val="28"/>
                <w:szCs w:val="28"/>
              </w:rPr>
              <w:t xml:space="preserve">　</w:t>
            </w:r>
            <w:r w:rsidR="001E07AF">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arms folding</w:t>
            </w:r>
            <w:r w:rsidRPr="004D780C">
              <w:rPr>
                <w:rFonts w:asciiTheme="minorHAnsi" w:eastAsiaTheme="minorEastAsia" w:hAnsiTheme="minorHAnsi"/>
                <w:kern w:val="0"/>
                <w:sz w:val="28"/>
                <w:szCs w:val="28"/>
              </w:rPr>
              <w:t xml:space="preserve">　</w:t>
            </w:r>
            <w:r w:rsidR="001E07AF">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fold arms</w:t>
            </w:r>
            <w:r w:rsidRPr="004D780C">
              <w:rPr>
                <w:rFonts w:asciiTheme="minorHAnsi" w:eastAsiaTheme="minorEastAsia" w:hAnsiTheme="minorHAnsi"/>
                <w:kern w:val="0"/>
                <w:sz w:val="28"/>
                <w:szCs w:val="28"/>
              </w:rPr>
              <w:t xml:space="preserve">　</w:t>
            </w:r>
            <w:r w:rsidR="001E07AF">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folding arms</w:t>
            </w:r>
          </w:p>
          <w:p w14:paraId="5146313F" w14:textId="7A7D0949"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あなたを待たせてごめんなさい。</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I’m sorry to have kept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w:t>
            </w:r>
            <w:r w:rsidR="006D3DF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waiting you</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you waited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you waiting</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you wait</w:t>
            </w:r>
          </w:p>
          <w:p w14:paraId="0269F81F" w14:textId="55B0AA67" w:rsidR="00CE535D" w:rsidRPr="004D780C" w:rsidRDefault="00CE535D"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彼女の声は大きな部屋でははっきりと聞こえなかった。</w:t>
            </w:r>
            <w:r w:rsidRPr="004D780C">
              <w:rPr>
                <w:rFonts w:asciiTheme="minorHAnsi" w:eastAsiaTheme="minorEastAsia" w:hAnsiTheme="minorHAnsi"/>
                <w:kern w:val="0"/>
                <w:sz w:val="28"/>
                <w:szCs w:val="28"/>
              </w:rPr>
              <w:br/>
            </w:r>
            <w:r w:rsidRPr="004D780C">
              <w:rPr>
                <w:rFonts w:asciiTheme="minorHAnsi" w:eastAsiaTheme="minorEastAsia" w:hAnsiTheme="minorHAnsi"/>
                <w:kern w:val="0"/>
                <w:sz w:val="28"/>
                <w:szCs w:val="28"/>
              </w:rPr>
              <w:tab/>
              <w:t xml:space="preserve">She could not make herself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clearly in the large room.</w:t>
            </w:r>
            <w:r w:rsidR="006D3DF8">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hear</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hears</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heard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to hear</w:t>
            </w:r>
          </w:p>
        </w:tc>
      </w:tr>
    </w:tbl>
    <w:p w14:paraId="2A22D33F" w14:textId="3AEE0DF2" w:rsidR="009A55A8" w:rsidRPr="004D780C" w:rsidRDefault="009A55A8" w:rsidP="00CE535D">
      <w:pPr>
        <w:widowControl/>
        <w:snapToGrid w:val="0"/>
        <w:jc w:val="left"/>
        <w:rPr>
          <w:rFonts w:asciiTheme="minorHAnsi" w:eastAsiaTheme="minorEastAsia" w:hAnsiTheme="minorHAnsi"/>
          <w:sz w:val="24"/>
          <w:szCs w:val="24"/>
        </w:rPr>
      </w:pPr>
    </w:p>
    <w:p w14:paraId="5999BEB3" w14:textId="77777777" w:rsidR="009A55A8" w:rsidRPr="004D780C" w:rsidRDefault="009A55A8">
      <w:pPr>
        <w:widowControl/>
        <w:jc w:val="left"/>
        <w:rPr>
          <w:rFonts w:asciiTheme="minorHAnsi" w:eastAsiaTheme="minorEastAsia" w:hAnsiTheme="minorHAnsi"/>
          <w:sz w:val="24"/>
          <w:szCs w:val="24"/>
        </w:rPr>
      </w:pPr>
      <w:r w:rsidRPr="004D780C">
        <w:rPr>
          <w:rFonts w:asciiTheme="minorHAnsi" w:eastAsiaTheme="minorEastAsia" w:hAnsiTheme="minorHAnsi"/>
          <w:sz w:val="24"/>
          <w:szCs w:val="24"/>
        </w:rPr>
        <w:br w:type="page"/>
      </w:r>
    </w:p>
    <w:tbl>
      <w:tblPr>
        <w:tblStyle w:val="a9"/>
        <w:tblW w:w="0" w:type="auto"/>
        <w:tblLook w:val="04A0" w:firstRow="1" w:lastRow="0" w:firstColumn="1" w:lastColumn="0" w:noHBand="0" w:noVBand="1"/>
      </w:tblPr>
      <w:tblGrid>
        <w:gridCol w:w="8494"/>
      </w:tblGrid>
      <w:tr w:rsidR="009A55A8" w:rsidRPr="006D3DF8" w14:paraId="16B602F6" w14:textId="77777777" w:rsidTr="009A55A8">
        <w:tc>
          <w:tcPr>
            <w:tcW w:w="8494" w:type="dxa"/>
          </w:tcPr>
          <w:p w14:paraId="6C8D3EC0" w14:textId="77777777" w:rsidR="006D3DF8" w:rsidRPr="006D3DF8" w:rsidRDefault="006D3DF8"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6D3DF8">
              <w:rPr>
                <w:rFonts w:asciiTheme="minorHAnsi" w:eastAsiaTheme="minorEastAsia" w:hAnsiTheme="minorHAnsi" w:hint="eastAsia"/>
                <w:kern w:val="0"/>
                <w:sz w:val="28"/>
                <w:szCs w:val="28"/>
              </w:rPr>
              <w:lastRenderedPageBreak/>
              <w:t>(</w:t>
            </w:r>
            <w:r w:rsidRPr="006D3DF8">
              <w:rPr>
                <w:rFonts w:asciiTheme="minorHAnsi" w:eastAsiaTheme="minorEastAsia" w:hAnsiTheme="minorHAnsi"/>
                <w:kern w:val="0"/>
                <w:sz w:val="28"/>
                <w:szCs w:val="28"/>
              </w:rPr>
              <w:t>8)</w:t>
            </w:r>
            <w:r w:rsidRPr="006D3DF8">
              <w:rPr>
                <w:rFonts w:asciiTheme="minorHAnsi" w:eastAsiaTheme="minorEastAsia" w:hAnsiTheme="minorHAnsi"/>
                <w:kern w:val="0"/>
                <w:sz w:val="28"/>
                <w:szCs w:val="28"/>
              </w:rPr>
              <w:t>彼女は子供たちに囲まれて座っていた。</w:t>
            </w:r>
            <w:r w:rsidRPr="006D3DF8">
              <w:rPr>
                <w:rFonts w:asciiTheme="minorHAnsi" w:eastAsiaTheme="minorEastAsia" w:hAnsiTheme="minorHAnsi"/>
                <w:kern w:val="0"/>
                <w:sz w:val="28"/>
                <w:szCs w:val="28"/>
              </w:rPr>
              <w:br/>
            </w:r>
            <w:r w:rsidRPr="006D3DF8">
              <w:rPr>
                <w:rFonts w:asciiTheme="minorHAnsi" w:eastAsiaTheme="minorEastAsia" w:hAnsiTheme="minorHAnsi"/>
                <w:kern w:val="0"/>
                <w:sz w:val="28"/>
                <w:szCs w:val="28"/>
              </w:rPr>
              <w:tab/>
              <w:t>She sat (      ) her children.</w:t>
            </w:r>
            <w:r w:rsidRPr="006D3DF8">
              <w:rPr>
                <w:rFonts w:asciiTheme="minorHAnsi" w:eastAsiaTheme="minorEastAsia" w:hAnsiTheme="minorHAnsi"/>
                <w:kern w:val="0"/>
                <w:sz w:val="28"/>
                <w:szCs w:val="28"/>
              </w:rPr>
              <w:br/>
            </w:r>
            <w:r w:rsidRPr="006D3DF8">
              <w:rPr>
                <w:rFonts w:ascii="ＭＳ 明朝" w:cs="ＭＳ 明朝" w:hint="eastAsia"/>
                <w:w w:val="80"/>
                <w:kern w:val="0"/>
                <w:sz w:val="28"/>
                <w:szCs w:val="28"/>
              </w:rPr>
              <w:t>①</w:t>
            </w:r>
            <w:r w:rsidRPr="006D3DF8">
              <w:rPr>
                <w:rFonts w:asciiTheme="minorHAnsi" w:eastAsiaTheme="minorEastAsia" w:hAnsiTheme="minorHAnsi"/>
                <w:kern w:val="0"/>
                <w:sz w:val="28"/>
                <w:szCs w:val="28"/>
              </w:rPr>
              <w:t>surround</w:t>
            </w:r>
            <w:r w:rsidRPr="006D3DF8">
              <w:rPr>
                <w:rFonts w:asciiTheme="minorHAnsi" w:eastAsiaTheme="minorEastAsia" w:hAnsiTheme="minorHAnsi"/>
                <w:kern w:val="0"/>
                <w:sz w:val="28"/>
                <w:szCs w:val="28"/>
              </w:rPr>
              <w:t xml:space="preserve">　</w:t>
            </w:r>
            <w:r w:rsidRPr="006D3DF8">
              <w:rPr>
                <w:rFonts w:asciiTheme="minorHAnsi" w:eastAsiaTheme="minorEastAsia" w:hAnsiTheme="minorHAnsi"/>
                <w:kern w:val="0"/>
                <w:sz w:val="28"/>
                <w:szCs w:val="28"/>
              </w:rPr>
              <w:tab/>
            </w:r>
            <w:r w:rsidRPr="006D3DF8">
              <w:rPr>
                <w:rFonts w:ascii="ＭＳ 明朝" w:cs="ＭＳ 明朝" w:hint="eastAsia"/>
                <w:w w:val="80"/>
                <w:kern w:val="0"/>
                <w:sz w:val="28"/>
                <w:szCs w:val="28"/>
              </w:rPr>
              <w:t>②</w:t>
            </w:r>
            <w:r w:rsidRPr="006D3DF8">
              <w:rPr>
                <w:rFonts w:asciiTheme="minorHAnsi" w:eastAsiaTheme="minorEastAsia" w:hAnsiTheme="minorHAnsi"/>
                <w:kern w:val="0"/>
                <w:sz w:val="28"/>
                <w:szCs w:val="28"/>
              </w:rPr>
              <w:t>surrounding</w:t>
            </w:r>
            <w:r w:rsidRPr="006D3DF8">
              <w:rPr>
                <w:rFonts w:asciiTheme="minorHAnsi" w:eastAsiaTheme="minorEastAsia" w:hAnsiTheme="minorHAnsi"/>
                <w:kern w:val="0"/>
                <w:sz w:val="28"/>
                <w:szCs w:val="28"/>
              </w:rPr>
              <w:t xml:space="preserve">　</w:t>
            </w:r>
            <w:r w:rsidRPr="006D3DF8">
              <w:rPr>
                <w:rFonts w:asciiTheme="minorHAnsi" w:eastAsiaTheme="minorEastAsia" w:hAnsiTheme="minorHAnsi"/>
                <w:kern w:val="0"/>
                <w:sz w:val="28"/>
                <w:szCs w:val="28"/>
              </w:rPr>
              <w:br/>
            </w:r>
            <w:r w:rsidRPr="006D3DF8">
              <w:rPr>
                <w:rFonts w:ascii="ＭＳ 明朝" w:cs="ＭＳ 明朝" w:hint="eastAsia"/>
                <w:w w:val="80"/>
                <w:kern w:val="0"/>
                <w:sz w:val="28"/>
                <w:szCs w:val="28"/>
              </w:rPr>
              <w:t>③</w:t>
            </w:r>
            <w:r w:rsidRPr="006D3DF8">
              <w:rPr>
                <w:rFonts w:asciiTheme="minorHAnsi" w:eastAsiaTheme="minorEastAsia" w:hAnsiTheme="minorHAnsi"/>
                <w:kern w:val="0"/>
                <w:sz w:val="28"/>
                <w:szCs w:val="28"/>
              </w:rPr>
              <w:t>to surround</w:t>
            </w:r>
            <w:r w:rsidRPr="006D3DF8">
              <w:rPr>
                <w:rFonts w:asciiTheme="minorHAnsi" w:eastAsiaTheme="minorEastAsia" w:hAnsiTheme="minorHAnsi"/>
                <w:kern w:val="0"/>
                <w:sz w:val="28"/>
                <w:szCs w:val="28"/>
              </w:rPr>
              <w:t xml:space="preserve">　</w:t>
            </w:r>
            <w:r w:rsidRPr="006D3DF8">
              <w:rPr>
                <w:rFonts w:asciiTheme="minorHAnsi" w:eastAsiaTheme="minorEastAsia" w:hAnsiTheme="minorHAnsi"/>
                <w:kern w:val="0"/>
                <w:sz w:val="28"/>
                <w:szCs w:val="28"/>
              </w:rPr>
              <w:tab/>
            </w:r>
            <w:r w:rsidRPr="006D3DF8">
              <w:rPr>
                <w:rFonts w:ascii="ＭＳ 明朝" w:cs="ＭＳ 明朝" w:hint="eastAsia"/>
                <w:w w:val="80"/>
                <w:kern w:val="0"/>
                <w:sz w:val="28"/>
                <w:szCs w:val="28"/>
              </w:rPr>
              <w:t>④</w:t>
            </w:r>
            <w:r w:rsidRPr="006D3DF8">
              <w:rPr>
                <w:rFonts w:asciiTheme="minorHAnsi" w:eastAsiaTheme="minorEastAsia" w:hAnsiTheme="minorHAnsi"/>
                <w:kern w:val="0"/>
                <w:sz w:val="28"/>
                <w:szCs w:val="28"/>
              </w:rPr>
              <w:t xml:space="preserve">surrounded by </w:t>
            </w:r>
          </w:p>
          <w:p w14:paraId="7A35C54C" w14:textId="7A8C1EF9" w:rsidR="009A55A8" w:rsidRPr="006D3DF8" w:rsidRDefault="009A55A8"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6D3DF8">
              <w:rPr>
                <w:rFonts w:asciiTheme="minorHAnsi" w:eastAsiaTheme="minorEastAsia" w:hAnsiTheme="minorHAnsi"/>
                <w:kern w:val="0"/>
                <w:sz w:val="28"/>
                <w:szCs w:val="28"/>
              </w:rPr>
              <w:t>(9)</w:t>
            </w:r>
            <w:r w:rsidRPr="006D3DF8">
              <w:rPr>
                <w:rFonts w:asciiTheme="minorHAnsi" w:eastAsiaTheme="minorEastAsia" w:hAnsiTheme="minorHAnsi"/>
                <w:kern w:val="0"/>
                <w:sz w:val="28"/>
                <w:szCs w:val="28"/>
              </w:rPr>
              <w:tab/>
            </w:r>
            <w:r w:rsidRPr="006D3DF8">
              <w:rPr>
                <w:rFonts w:asciiTheme="minorHAnsi" w:eastAsiaTheme="minorEastAsia" w:hAnsiTheme="minorHAnsi"/>
                <w:kern w:val="0"/>
                <w:sz w:val="28"/>
                <w:szCs w:val="28"/>
              </w:rPr>
              <w:tab/>
            </w:r>
            <w:r w:rsidRPr="006D3DF8">
              <w:rPr>
                <w:rFonts w:asciiTheme="minorHAnsi" w:eastAsiaTheme="minorEastAsia" w:hAnsiTheme="minorHAnsi"/>
                <w:kern w:val="0"/>
                <w:sz w:val="28"/>
                <w:szCs w:val="28"/>
              </w:rPr>
              <w:t>コンピューターを付けた後で、秘書は重要なメールを上司に送った。</w:t>
            </w:r>
            <w:r w:rsidRPr="006D3DF8">
              <w:rPr>
                <w:rFonts w:asciiTheme="minorHAnsi" w:eastAsiaTheme="minorEastAsia" w:hAnsiTheme="minorHAnsi"/>
                <w:kern w:val="0"/>
                <w:sz w:val="28"/>
                <w:szCs w:val="28"/>
              </w:rPr>
              <w:br/>
            </w:r>
            <w:r w:rsidRPr="006D3DF8">
              <w:rPr>
                <w:rFonts w:asciiTheme="minorHAnsi" w:eastAsiaTheme="minorEastAsia" w:hAnsiTheme="minorHAnsi"/>
                <w:kern w:val="0"/>
                <w:sz w:val="28"/>
                <w:szCs w:val="28"/>
              </w:rPr>
              <w:tab/>
            </w:r>
            <w:r w:rsidR="00331D57" w:rsidRPr="006D3DF8">
              <w:rPr>
                <w:rFonts w:asciiTheme="minorHAnsi" w:eastAsiaTheme="minorEastAsia" w:hAnsiTheme="minorHAnsi"/>
                <w:kern w:val="0"/>
                <w:sz w:val="28"/>
                <w:szCs w:val="28"/>
              </w:rPr>
              <w:t>(      )</w:t>
            </w:r>
            <w:r w:rsidRPr="006D3DF8">
              <w:rPr>
                <w:rFonts w:asciiTheme="minorHAnsi" w:eastAsiaTheme="minorEastAsia" w:hAnsiTheme="minorHAnsi"/>
                <w:kern w:val="0"/>
                <w:sz w:val="28"/>
                <w:szCs w:val="28"/>
              </w:rPr>
              <w:t xml:space="preserve"> on a computer, the secretary sent the important e-mail to her boss. </w:t>
            </w:r>
          </w:p>
          <w:p w14:paraId="7BDEE081" w14:textId="47EAC7C8" w:rsidR="009A55A8" w:rsidRPr="006D3DF8" w:rsidRDefault="00FB6B1D" w:rsidP="00D3297A">
            <w:pPr>
              <w:pStyle w:val="Q2BunE"/>
              <w:widowControl/>
              <w:tabs>
                <w:tab w:val="left" w:pos="567"/>
                <w:tab w:val="left" w:pos="2835"/>
                <w:tab w:val="left" w:pos="3290"/>
                <w:tab w:val="left" w:pos="4962"/>
                <w:tab w:val="left" w:pos="7293"/>
                <w:tab w:val="left" w:pos="9345"/>
              </w:tabs>
              <w:snapToGrid w:val="0"/>
              <w:spacing w:after="240" w:line="240" w:lineRule="auto"/>
              <w:ind w:leftChars="202" w:left="566" w:firstLine="0"/>
              <w:rPr>
                <w:rFonts w:asciiTheme="minorHAnsi" w:eastAsiaTheme="minorEastAsia" w:hAnsiTheme="minorHAnsi"/>
                <w:kern w:val="0"/>
                <w:sz w:val="28"/>
                <w:szCs w:val="28"/>
              </w:rPr>
            </w:pPr>
            <w:r w:rsidRPr="006D3DF8">
              <w:rPr>
                <w:rFonts w:ascii="ＭＳ 明朝" w:cs="ＭＳ 明朝" w:hint="eastAsia"/>
                <w:w w:val="80"/>
                <w:kern w:val="0"/>
                <w:sz w:val="28"/>
                <w:szCs w:val="28"/>
              </w:rPr>
              <w:t>①</w:t>
            </w:r>
            <w:r w:rsidR="009A55A8" w:rsidRPr="006D3DF8">
              <w:rPr>
                <w:rFonts w:asciiTheme="minorHAnsi" w:eastAsiaTheme="minorEastAsia" w:hAnsiTheme="minorHAnsi"/>
                <w:kern w:val="0"/>
                <w:sz w:val="28"/>
                <w:szCs w:val="28"/>
              </w:rPr>
              <w:t>Turn</w:t>
            </w:r>
            <w:r w:rsidR="009A55A8" w:rsidRPr="006D3DF8">
              <w:rPr>
                <w:rFonts w:asciiTheme="minorHAnsi" w:eastAsiaTheme="minorEastAsia" w:hAnsiTheme="minorHAnsi"/>
                <w:kern w:val="0"/>
                <w:sz w:val="28"/>
                <w:szCs w:val="28"/>
              </w:rPr>
              <w:t xml:space="preserve">　</w:t>
            </w:r>
            <w:r w:rsidRPr="006D3DF8">
              <w:rPr>
                <w:rFonts w:ascii="ＭＳ 明朝" w:cs="ＭＳ 明朝" w:hint="eastAsia"/>
                <w:w w:val="80"/>
                <w:kern w:val="0"/>
                <w:sz w:val="28"/>
                <w:szCs w:val="28"/>
              </w:rPr>
              <w:t>②</w:t>
            </w:r>
            <w:r w:rsidR="009A55A8" w:rsidRPr="006D3DF8">
              <w:rPr>
                <w:rFonts w:asciiTheme="minorHAnsi" w:eastAsiaTheme="minorEastAsia" w:hAnsiTheme="minorHAnsi"/>
                <w:kern w:val="0"/>
                <w:sz w:val="28"/>
                <w:szCs w:val="28"/>
              </w:rPr>
              <w:t>Turns</w:t>
            </w:r>
            <w:r w:rsidR="009A55A8" w:rsidRPr="006D3DF8">
              <w:rPr>
                <w:rFonts w:asciiTheme="minorHAnsi" w:eastAsiaTheme="minorEastAsia" w:hAnsiTheme="minorHAnsi" w:hint="eastAsia"/>
                <w:kern w:val="0"/>
                <w:sz w:val="28"/>
                <w:szCs w:val="28"/>
              </w:rPr>
              <w:t xml:space="preserve">　</w:t>
            </w:r>
            <w:r w:rsidRPr="006D3DF8">
              <w:rPr>
                <w:rFonts w:ascii="ＭＳ 明朝" w:cs="ＭＳ 明朝" w:hint="eastAsia"/>
                <w:w w:val="80"/>
                <w:kern w:val="0"/>
                <w:sz w:val="28"/>
                <w:szCs w:val="28"/>
              </w:rPr>
              <w:t>③</w:t>
            </w:r>
            <w:r w:rsidR="009A55A8" w:rsidRPr="006D3DF8">
              <w:rPr>
                <w:rFonts w:asciiTheme="minorHAnsi" w:eastAsiaTheme="minorEastAsia" w:hAnsiTheme="minorHAnsi"/>
                <w:kern w:val="0"/>
                <w:sz w:val="28"/>
                <w:szCs w:val="28"/>
              </w:rPr>
              <w:t>Turned</w:t>
            </w:r>
            <w:r w:rsidR="009A55A8" w:rsidRPr="006D3DF8">
              <w:rPr>
                <w:rFonts w:asciiTheme="minorHAnsi" w:eastAsiaTheme="minorEastAsia" w:hAnsiTheme="minorHAnsi"/>
                <w:kern w:val="0"/>
                <w:sz w:val="28"/>
                <w:szCs w:val="28"/>
              </w:rPr>
              <w:t xml:space="preserve">　</w:t>
            </w:r>
            <w:r w:rsidRPr="006D3DF8">
              <w:rPr>
                <w:rFonts w:ascii="ＭＳ 明朝" w:cs="ＭＳ 明朝" w:hint="eastAsia"/>
                <w:w w:val="80"/>
                <w:kern w:val="0"/>
                <w:sz w:val="28"/>
                <w:szCs w:val="28"/>
              </w:rPr>
              <w:t>④</w:t>
            </w:r>
            <w:r w:rsidR="009A55A8" w:rsidRPr="006D3DF8">
              <w:rPr>
                <w:rFonts w:asciiTheme="minorHAnsi" w:eastAsiaTheme="minorEastAsia" w:hAnsiTheme="minorHAnsi"/>
                <w:kern w:val="0"/>
                <w:sz w:val="28"/>
                <w:szCs w:val="28"/>
              </w:rPr>
              <w:t>Having turned</w:t>
            </w:r>
          </w:p>
          <w:p w14:paraId="61EB30A5" w14:textId="66C84851" w:rsidR="009A55A8" w:rsidRPr="006D3DF8" w:rsidRDefault="009A55A8" w:rsidP="00D3297A">
            <w:pPr>
              <w:pStyle w:val="Q2BunE"/>
              <w:widowControl/>
              <w:tabs>
                <w:tab w:val="left" w:pos="567"/>
                <w:tab w:val="left" w:pos="3290"/>
                <w:tab w:val="left" w:pos="4678"/>
                <w:tab w:val="left" w:pos="9345"/>
              </w:tabs>
              <w:snapToGrid w:val="0"/>
              <w:spacing w:before="240" w:after="240" w:line="240" w:lineRule="auto"/>
              <w:ind w:hangingChars="200" w:hanging="560"/>
              <w:rPr>
                <w:rFonts w:asciiTheme="minorHAnsi" w:eastAsiaTheme="minorEastAsia" w:hAnsiTheme="minorHAnsi"/>
                <w:kern w:val="0"/>
                <w:sz w:val="28"/>
                <w:szCs w:val="28"/>
              </w:rPr>
            </w:pPr>
            <w:r w:rsidRPr="006D3DF8">
              <w:rPr>
                <w:rFonts w:asciiTheme="minorHAnsi" w:eastAsiaTheme="minorEastAsia" w:hAnsiTheme="minorHAnsi"/>
                <w:kern w:val="0"/>
                <w:sz w:val="28"/>
                <w:szCs w:val="28"/>
              </w:rPr>
              <w:t>(10)</w:t>
            </w:r>
            <w:r w:rsidRPr="006D3DF8">
              <w:rPr>
                <w:rFonts w:asciiTheme="minorHAnsi" w:eastAsiaTheme="minorEastAsia" w:hAnsiTheme="minorHAnsi"/>
                <w:kern w:val="0"/>
                <w:sz w:val="28"/>
                <w:szCs w:val="28"/>
              </w:rPr>
              <w:tab/>
            </w:r>
            <w:r w:rsidRPr="006D3DF8">
              <w:rPr>
                <w:rFonts w:asciiTheme="minorHAnsi" w:eastAsiaTheme="minorEastAsia" w:hAnsiTheme="minorHAnsi"/>
                <w:kern w:val="0"/>
                <w:sz w:val="28"/>
                <w:szCs w:val="28"/>
              </w:rPr>
              <w:tab/>
            </w:r>
            <w:r w:rsidRPr="006D3DF8">
              <w:rPr>
                <w:rFonts w:asciiTheme="minorHAnsi" w:eastAsiaTheme="minorEastAsia" w:hAnsiTheme="minorHAnsi"/>
                <w:kern w:val="0"/>
                <w:sz w:val="28"/>
                <w:szCs w:val="28"/>
              </w:rPr>
              <w:t>前日雨だったので、ピクニックは延期された。</w:t>
            </w:r>
            <w:r w:rsidRPr="006D3DF8">
              <w:rPr>
                <w:rFonts w:asciiTheme="minorHAnsi" w:eastAsiaTheme="minorEastAsia" w:hAnsiTheme="minorHAnsi"/>
                <w:kern w:val="0"/>
                <w:sz w:val="28"/>
                <w:szCs w:val="28"/>
              </w:rPr>
              <w:br/>
            </w:r>
            <w:r w:rsidRPr="006D3DF8">
              <w:rPr>
                <w:rFonts w:asciiTheme="minorHAnsi" w:eastAsiaTheme="minorEastAsia" w:hAnsiTheme="minorHAnsi"/>
                <w:kern w:val="0"/>
                <w:sz w:val="28"/>
                <w:szCs w:val="28"/>
              </w:rPr>
              <w:tab/>
            </w:r>
            <w:r w:rsidR="00331D57" w:rsidRPr="006D3DF8">
              <w:rPr>
                <w:rFonts w:asciiTheme="minorHAnsi" w:eastAsiaTheme="minorEastAsia" w:hAnsiTheme="minorHAnsi"/>
                <w:kern w:val="0"/>
                <w:sz w:val="28"/>
                <w:szCs w:val="28"/>
              </w:rPr>
              <w:t>(      )</w:t>
            </w:r>
            <w:r w:rsidRPr="006D3DF8">
              <w:rPr>
                <w:rFonts w:asciiTheme="minorHAnsi" w:eastAsiaTheme="minorEastAsia" w:hAnsiTheme="minorHAnsi"/>
                <w:kern w:val="0"/>
                <w:sz w:val="28"/>
                <w:szCs w:val="28"/>
              </w:rPr>
              <w:t xml:space="preserve"> raining the day before, the picnic was postponed.</w:t>
            </w:r>
            <w:r w:rsidR="006D3DF8" w:rsidRPr="006D3DF8">
              <w:rPr>
                <w:rFonts w:asciiTheme="minorHAnsi" w:eastAsiaTheme="minorEastAsia" w:hAnsiTheme="minorHAnsi"/>
                <w:kern w:val="0"/>
                <w:sz w:val="28"/>
                <w:szCs w:val="28"/>
              </w:rPr>
              <w:br/>
            </w:r>
            <w:r w:rsidR="00FB6B1D" w:rsidRPr="006D3DF8">
              <w:rPr>
                <w:rFonts w:ascii="ＭＳ 明朝" w:cs="ＭＳ 明朝" w:hint="eastAsia"/>
                <w:w w:val="80"/>
                <w:kern w:val="0"/>
                <w:sz w:val="28"/>
                <w:szCs w:val="28"/>
              </w:rPr>
              <w:t>①</w:t>
            </w:r>
            <w:r w:rsidRPr="006D3DF8">
              <w:rPr>
                <w:rFonts w:asciiTheme="minorHAnsi" w:eastAsiaTheme="minorEastAsia" w:hAnsiTheme="minorHAnsi"/>
                <w:kern w:val="0"/>
                <w:sz w:val="28"/>
                <w:szCs w:val="28"/>
              </w:rPr>
              <w:t>It having started</w:t>
            </w:r>
            <w:r w:rsidRPr="006D3DF8">
              <w:rPr>
                <w:rFonts w:asciiTheme="minorHAnsi" w:eastAsiaTheme="minorEastAsia" w:hAnsiTheme="minorHAnsi"/>
                <w:kern w:val="0"/>
                <w:sz w:val="28"/>
                <w:szCs w:val="28"/>
              </w:rPr>
              <w:t xml:space="preserve">　</w:t>
            </w:r>
            <w:r w:rsidRPr="006D3DF8">
              <w:rPr>
                <w:rFonts w:asciiTheme="minorHAnsi" w:eastAsiaTheme="minorEastAsia" w:hAnsiTheme="minorHAnsi" w:cs="ＭＳ 明朝"/>
                <w:kern w:val="0"/>
                <w:sz w:val="28"/>
                <w:szCs w:val="28"/>
              </w:rPr>
              <w:tab/>
            </w:r>
            <w:r w:rsidR="001E07AF">
              <w:rPr>
                <w:rFonts w:asciiTheme="minorHAnsi" w:eastAsiaTheme="minorEastAsia" w:hAnsiTheme="minorHAnsi" w:cs="ＭＳ 明朝"/>
                <w:kern w:val="0"/>
                <w:sz w:val="28"/>
                <w:szCs w:val="28"/>
              </w:rPr>
              <w:br/>
            </w:r>
            <w:r w:rsidR="00FB6B1D" w:rsidRPr="006D3DF8">
              <w:rPr>
                <w:rFonts w:ascii="ＭＳ 明朝" w:cs="ＭＳ 明朝" w:hint="eastAsia"/>
                <w:w w:val="80"/>
                <w:kern w:val="0"/>
                <w:sz w:val="28"/>
                <w:szCs w:val="28"/>
              </w:rPr>
              <w:t>②</w:t>
            </w:r>
            <w:r w:rsidRPr="006D3DF8">
              <w:rPr>
                <w:rFonts w:asciiTheme="minorHAnsi" w:eastAsiaTheme="minorEastAsia" w:hAnsiTheme="minorHAnsi"/>
                <w:kern w:val="0"/>
                <w:sz w:val="28"/>
                <w:szCs w:val="28"/>
              </w:rPr>
              <w:t>It has started</w:t>
            </w:r>
            <w:r w:rsidRPr="006D3DF8">
              <w:rPr>
                <w:rFonts w:asciiTheme="minorHAnsi" w:eastAsiaTheme="minorEastAsia" w:hAnsiTheme="minorHAnsi"/>
                <w:kern w:val="0"/>
                <w:sz w:val="28"/>
                <w:szCs w:val="28"/>
              </w:rPr>
              <w:br/>
            </w:r>
            <w:r w:rsidR="00FB6B1D" w:rsidRPr="006D3DF8">
              <w:rPr>
                <w:rFonts w:ascii="ＭＳ 明朝" w:cs="ＭＳ 明朝" w:hint="eastAsia"/>
                <w:w w:val="80"/>
                <w:kern w:val="0"/>
                <w:sz w:val="28"/>
                <w:szCs w:val="28"/>
              </w:rPr>
              <w:t>③</w:t>
            </w:r>
            <w:r w:rsidRPr="006D3DF8">
              <w:rPr>
                <w:rFonts w:asciiTheme="minorHAnsi" w:eastAsiaTheme="minorEastAsia" w:hAnsiTheme="minorHAnsi"/>
                <w:kern w:val="0"/>
                <w:sz w:val="28"/>
                <w:szCs w:val="28"/>
              </w:rPr>
              <w:t>It has been started</w:t>
            </w:r>
            <w:r w:rsidRPr="006D3DF8">
              <w:rPr>
                <w:rFonts w:asciiTheme="minorHAnsi" w:eastAsiaTheme="minorEastAsia" w:hAnsiTheme="minorHAnsi" w:cs="ＭＳ 明朝"/>
                <w:kern w:val="0"/>
                <w:sz w:val="28"/>
                <w:szCs w:val="28"/>
              </w:rPr>
              <w:tab/>
            </w:r>
            <w:r w:rsidR="001E07AF">
              <w:rPr>
                <w:rFonts w:asciiTheme="minorHAnsi" w:eastAsiaTheme="minorEastAsia" w:hAnsiTheme="minorHAnsi" w:cs="ＭＳ 明朝"/>
                <w:kern w:val="0"/>
                <w:sz w:val="28"/>
                <w:szCs w:val="28"/>
              </w:rPr>
              <w:br/>
            </w:r>
            <w:r w:rsidR="00FB6B1D" w:rsidRPr="006D3DF8">
              <w:rPr>
                <w:rFonts w:ascii="ＭＳ 明朝" w:cs="ＭＳ 明朝" w:hint="eastAsia"/>
                <w:w w:val="80"/>
                <w:kern w:val="0"/>
                <w:sz w:val="28"/>
                <w:szCs w:val="28"/>
              </w:rPr>
              <w:t>④</w:t>
            </w:r>
            <w:r w:rsidRPr="006D3DF8">
              <w:rPr>
                <w:rFonts w:asciiTheme="minorHAnsi" w:eastAsiaTheme="minorEastAsia" w:hAnsiTheme="minorHAnsi"/>
                <w:kern w:val="0"/>
                <w:sz w:val="28"/>
                <w:szCs w:val="28"/>
              </w:rPr>
              <w:t>Having been started</w:t>
            </w:r>
          </w:p>
        </w:tc>
      </w:tr>
    </w:tbl>
    <w:p w14:paraId="150ED568" w14:textId="7734EC0F" w:rsidR="00CE535D" w:rsidRPr="004D780C" w:rsidRDefault="00CE535D" w:rsidP="00CE535D">
      <w:pPr>
        <w:widowControl/>
        <w:jc w:val="left"/>
        <w:rPr>
          <w:rFonts w:asciiTheme="minorHAnsi" w:eastAsiaTheme="minorEastAsia" w:hAnsiTheme="minorHAnsi"/>
          <w:kern w:val="0"/>
          <w:sz w:val="21"/>
          <w:szCs w:val="21"/>
        </w:rPr>
      </w:pPr>
    </w:p>
    <w:p w14:paraId="751DAF20" w14:textId="77777777" w:rsidR="00CE535D" w:rsidRPr="004D780C" w:rsidRDefault="00CE535D" w:rsidP="00CE535D">
      <w:pPr>
        <w:pStyle w:val="Q2BunE"/>
        <w:widowControl/>
        <w:tabs>
          <w:tab w:val="left" w:pos="426"/>
          <w:tab w:val="left" w:pos="567"/>
          <w:tab w:val="left" w:pos="4633"/>
          <w:tab w:val="left" w:pos="9345"/>
        </w:tabs>
        <w:snapToGrid w:val="0"/>
        <w:spacing w:line="240" w:lineRule="auto"/>
        <w:ind w:left="496" w:hangingChars="236" w:hanging="496"/>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(1)</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u w:val="double"/>
        </w:rPr>
        <w:t>Seen from here</w:t>
      </w:r>
      <w:r w:rsidRPr="004D780C">
        <w:rPr>
          <w:rFonts w:asciiTheme="minorHAnsi" w:eastAsiaTheme="minorEastAsia" w:hAnsiTheme="minorHAnsi"/>
          <w:kern w:val="0"/>
          <w:sz w:val="21"/>
          <w:szCs w:val="21"/>
        </w:rPr>
        <w:t xml:space="preserve">, </w:t>
      </w:r>
      <w:r w:rsidRPr="004D780C">
        <w:rPr>
          <w:rFonts w:asciiTheme="minorHAnsi" w:eastAsiaTheme="minorEastAsia" w:hAnsiTheme="minorHAnsi"/>
          <w:kern w:val="0"/>
          <w:sz w:val="21"/>
          <w:szCs w:val="21"/>
          <w:u w:val="double"/>
        </w:rPr>
        <w:t>the stone</w:t>
      </w:r>
      <w:r w:rsidRPr="004D780C">
        <w:rPr>
          <w:rFonts w:asciiTheme="minorHAnsi" w:eastAsiaTheme="minorEastAsia" w:hAnsiTheme="minorHAnsi"/>
          <w:kern w:val="0"/>
          <w:sz w:val="21"/>
          <w:szCs w:val="21"/>
        </w:rPr>
        <w:t xml:space="preserve"> looks like a lion.</w:t>
      </w:r>
    </w:p>
    <w:p w14:paraId="0ED44F3F" w14:textId="77777777" w:rsidR="00CE535D" w:rsidRPr="004D780C" w:rsidRDefault="00CE535D" w:rsidP="00CE535D">
      <w:pPr>
        <w:pStyle w:val="Q2BunE"/>
        <w:widowControl/>
        <w:tabs>
          <w:tab w:val="left" w:pos="426"/>
          <w:tab w:val="left" w:pos="4678"/>
          <w:tab w:val="left" w:pos="9345"/>
        </w:tabs>
        <w:snapToGrid w:val="0"/>
        <w:spacing w:line="240" w:lineRule="auto"/>
        <w:ind w:leftChars="151" w:left="423"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分詞構文の意味上の主語は、文</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主節</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の主語に一致。</w:t>
      </w:r>
    </w:p>
    <w:p w14:paraId="01F0D7AB" w14:textId="77777777" w:rsidR="00CE535D" w:rsidRPr="004D780C" w:rsidRDefault="00CE535D" w:rsidP="00CE535D">
      <w:pPr>
        <w:pStyle w:val="Q2BunE"/>
        <w:widowControl/>
        <w:tabs>
          <w:tab w:val="left" w:pos="426"/>
          <w:tab w:val="left" w:pos="4678"/>
          <w:tab w:val="left" w:pos="9345"/>
        </w:tabs>
        <w:snapToGrid w:val="0"/>
        <w:spacing w:line="240" w:lineRule="auto"/>
        <w:ind w:leftChars="1" w:left="373" w:hangingChars="176" w:hanging="37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(2)</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u w:val="double"/>
        </w:rPr>
        <w:t>Not knowing</w:t>
      </w:r>
      <w:r w:rsidRPr="004D780C">
        <w:rPr>
          <w:rFonts w:asciiTheme="minorHAnsi" w:eastAsiaTheme="minorEastAsia" w:hAnsiTheme="minorHAnsi"/>
          <w:kern w:val="0"/>
          <w:sz w:val="21"/>
          <w:szCs w:val="21"/>
        </w:rPr>
        <w:t xml:space="preserve"> what to do, I remained silent. </w:t>
      </w:r>
    </w:p>
    <w:p w14:paraId="0F8E5BF1" w14:textId="77777777" w:rsidR="00CE535D" w:rsidRPr="004D780C" w:rsidRDefault="00CE535D" w:rsidP="00CE535D">
      <w:pPr>
        <w:pStyle w:val="Q2BunE"/>
        <w:widowControl/>
        <w:tabs>
          <w:tab w:val="left" w:pos="426"/>
          <w:tab w:val="left" w:pos="4678"/>
          <w:tab w:val="left" w:pos="9345"/>
        </w:tabs>
        <w:snapToGrid w:val="0"/>
        <w:spacing w:line="240" w:lineRule="auto"/>
        <w:ind w:leftChars="151" w:left="423"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分詞構文の否定：</w:t>
      </w:r>
      <w:r w:rsidRPr="004D780C">
        <w:rPr>
          <w:rFonts w:asciiTheme="minorHAnsi" w:eastAsiaTheme="minorEastAsia" w:hAnsiTheme="minorHAnsi"/>
          <w:kern w:val="0"/>
          <w:sz w:val="21"/>
          <w:szCs w:val="21"/>
        </w:rPr>
        <w:t>not Ving/</w:t>
      </w:r>
      <w:r w:rsidRPr="004D780C">
        <w:rPr>
          <w:rFonts w:asciiTheme="minorHAnsi" w:eastAsiaTheme="minorEastAsia" w:hAnsiTheme="minorHAnsi"/>
          <w:kern w:val="0"/>
          <w:sz w:val="21"/>
          <w:szCs w:val="21"/>
        </w:rPr>
        <w:t>過去分詞</w:t>
      </w:r>
    </w:p>
    <w:p w14:paraId="6369F575"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(3)</w:t>
      </w:r>
      <w:r w:rsidRPr="004D780C">
        <w:rPr>
          <w:rFonts w:asciiTheme="minorHAnsi" w:eastAsiaTheme="minorEastAsia" w:hAnsiTheme="minorHAnsi"/>
          <w:kern w:val="0"/>
          <w:sz w:val="21"/>
          <w:szCs w:val="21"/>
        </w:rPr>
        <w:tab/>
        <w:t xml:space="preserve">He </w:t>
      </w:r>
      <w:r w:rsidRPr="004D780C">
        <w:rPr>
          <w:rFonts w:asciiTheme="minorHAnsi" w:eastAsiaTheme="minorEastAsia" w:hAnsiTheme="minorHAnsi"/>
          <w:kern w:val="0"/>
          <w:sz w:val="21"/>
          <w:szCs w:val="21"/>
          <w:u w:val="double"/>
        </w:rPr>
        <w:t>is busy getting</w:t>
      </w:r>
      <w:r w:rsidRPr="004D780C">
        <w:rPr>
          <w:rFonts w:asciiTheme="minorHAnsi" w:eastAsiaTheme="minorEastAsia" w:hAnsiTheme="minorHAnsi"/>
          <w:kern w:val="0"/>
          <w:sz w:val="21"/>
          <w:szCs w:val="21"/>
        </w:rPr>
        <w:t xml:space="preserve"> ready for the examination.</w:t>
      </w:r>
    </w:p>
    <w:p w14:paraId="72FA703A" w14:textId="77777777" w:rsidR="00CE535D" w:rsidRPr="004D780C" w:rsidRDefault="00CE535D" w:rsidP="00CE535D">
      <w:pPr>
        <w:pStyle w:val="Q2BunE"/>
        <w:widowControl/>
        <w:tabs>
          <w:tab w:val="left" w:pos="426"/>
          <w:tab w:val="left" w:pos="4678"/>
          <w:tab w:val="left" w:pos="9345"/>
        </w:tabs>
        <w:snapToGrid w:val="0"/>
        <w:spacing w:line="240" w:lineRule="auto"/>
        <w:ind w:leftChars="151" w:left="423"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分詞構文の重要構文：</w:t>
      </w:r>
      <w:r w:rsidRPr="004D780C">
        <w:rPr>
          <w:rFonts w:asciiTheme="minorHAnsi" w:eastAsiaTheme="minorEastAsia" w:hAnsiTheme="minorHAnsi"/>
          <w:kern w:val="0"/>
          <w:sz w:val="21"/>
          <w:szCs w:val="21"/>
        </w:rPr>
        <w:t>be busy Ving</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Ving</w:t>
      </w:r>
      <w:r w:rsidRPr="004D780C">
        <w:rPr>
          <w:rFonts w:asciiTheme="minorHAnsi" w:eastAsiaTheme="minorEastAsia" w:hAnsiTheme="minorHAnsi"/>
          <w:kern w:val="0"/>
          <w:sz w:val="21"/>
          <w:szCs w:val="21"/>
        </w:rPr>
        <w:t>して忙しい」</w:t>
      </w:r>
      <w:r w:rsidRPr="004D780C">
        <w:rPr>
          <w:rFonts w:asciiTheme="minorHAnsi" w:eastAsiaTheme="minorEastAsia" w:hAnsiTheme="minorHAnsi"/>
          <w:kern w:val="0"/>
          <w:sz w:val="21"/>
          <w:szCs w:val="21"/>
        </w:rPr>
        <w:t xml:space="preserve"> </w:t>
      </w:r>
    </w:p>
    <w:p w14:paraId="0CB06266"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(4)</w:t>
      </w:r>
      <w:r w:rsidRPr="004D780C">
        <w:rPr>
          <w:rFonts w:asciiTheme="minorHAnsi" w:eastAsiaTheme="minorEastAsia" w:hAnsiTheme="minorHAnsi"/>
          <w:kern w:val="0"/>
          <w:sz w:val="21"/>
          <w:szCs w:val="21"/>
        </w:rPr>
        <w:tab/>
        <w:t xml:space="preserve">Although </w:t>
      </w:r>
      <w:r w:rsidRPr="004D780C">
        <w:rPr>
          <w:rFonts w:asciiTheme="minorHAnsi" w:eastAsiaTheme="minorEastAsia" w:hAnsiTheme="minorHAnsi"/>
          <w:kern w:val="0"/>
          <w:sz w:val="21"/>
          <w:szCs w:val="21"/>
          <w:u w:val="double"/>
        </w:rPr>
        <w:t>my trip</w:t>
      </w:r>
      <w:r w:rsidRPr="004D780C">
        <w:rPr>
          <w:rFonts w:asciiTheme="minorHAnsi" w:eastAsiaTheme="minorEastAsia" w:hAnsiTheme="minorHAnsi"/>
          <w:kern w:val="0"/>
          <w:sz w:val="21"/>
          <w:szCs w:val="21"/>
        </w:rPr>
        <w:t xml:space="preserve"> to Hokkaido </w:t>
      </w:r>
      <w:r w:rsidRPr="004D780C">
        <w:rPr>
          <w:rFonts w:asciiTheme="minorHAnsi" w:eastAsiaTheme="minorEastAsia" w:hAnsiTheme="minorHAnsi"/>
          <w:kern w:val="0"/>
          <w:sz w:val="21"/>
          <w:szCs w:val="21"/>
          <w:u w:val="double"/>
        </w:rPr>
        <w:t>was very tiring</w:t>
      </w:r>
      <w:r w:rsidRPr="004D780C">
        <w:rPr>
          <w:rFonts w:asciiTheme="minorHAnsi" w:eastAsiaTheme="minorEastAsia" w:hAnsiTheme="minorHAnsi"/>
          <w:kern w:val="0"/>
          <w:sz w:val="21"/>
          <w:szCs w:val="21"/>
        </w:rPr>
        <w:t>, I enjoyed it.</w:t>
      </w:r>
    </w:p>
    <w:p w14:paraId="65BBAA4F" w14:textId="77777777" w:rsidR="00CE535D" w:rsidRPr="004D780C" w:rsidRDefault="00CE535D" w:rsidP="00CE535D">
      <w:pPr>
        <w:pStyle w:val="Q2BunE"/>
        <w:widowControl/>
        <w:tabs>
          <w:tab w:val="left" w:pos="426"/>
          <w:tab w:val="left" w:pos="4678"/>
          <w:tab w:val="left" w:pos="9345"/>
        </w:tabs>
        <w:snapToGrid w:val="0"/>
        <w:spacing w:line="240" w:lineRule="auto"/>
        <w:ind w:leftChars="151" w:left="423"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感情を表わす動詞派生の形容詞の識別：</w:t>
      </w:r>
      <w:r w:rsidRPr="004D780C">
        <w:rPr>
          <w:rFonts w:asciiTheme="minorHAnsi" w:eastAsiaTheme="minorEastAsia" w:hAnsiTheme="minorHAnsi"/>
          <w:kern w:val="0"/>
          <w:sz w:val="21"/>
          <w:szCs w:val="21"/>
          <w:bdr w:val="single" w:sz="4" w:space="0" w:color="auto"/>
        </w:rPr>
        <w:t>現在分詞</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「使役」</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過去分詞</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bdr w:val="single" w:sz="4" w:space="0" w:color="auto"/>
        </w:rPr>
        <w:t>受身</w:t>
      </w:r>
      <w:r w:rsidRPr="004D780C">
        <w:rPr>
          <w:rFonts w:asciiTheme="minorHAnsi" w:eastAsiaTheme="minorEastAsia" w:hAnsiTheme="minorHAnsi"/>
          <w:kern w:val="0"/>
          <w:sz w:val="21"/>
          <w:szCs w:val="21"/>
        </w:rPr>
        <w:t xml:space="preserve"> </w:t>
      </w:r>
    </w:p>
    <w:p w14:paraId="6B818EEF"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(5)</w:t>
      </w:r>
      <w:r w:rsidRPr="004D780C">
        <w:rPr>
          <w:rFonts w:asciiTheme="minorHAnsi" w:eastAsiaTheme="minorEastAsia" w:hAnsiTheme="minorHAnsi"/>
          <w:kern w:val="0"/>
          <w:sz w:val="21"/>
          <w:szCs w:val="21"/>
        </w:rPr>
        <w:tab/>
        <w:t xml:space="preserve">He lay on the sofa </w:t>
      </w:r>
      <w:r w:rsidRPr="004D780C">
        <w:rPr>
          <w:rFonts w:asciiTheme="minorHAnsi" w:eastAsiaTheme="minorEastAsia" w:hAnsiTheme="minorHAnsi"/>
          <w:kern w:val="0"/>
          <w:sz w:val="21"/>
          <w:szCs w:val="21"/>
          <w:u w:val="double"/>
        </w:rPr>
        <w:t>with his arms folded</w:t>
      </w:r>
      <w:r w:rsidRPr="004D780C">
        <w:rPr>
          <w:rFonts w:asciiTheme="minorHAnsi" w:eastAsiaTheme="minorEastAsia" w:hAnsiTheme="minorHAnsi"/>
          <w:kern w:val="0"/>
          <w:sz w:val="21"/>
          <w:szCs w:val="21"/>
        </w:rPr>
        <w:t xml:space="preserve"> and soon fell asleep. </w:t>
      </w:r>
    </w:p>
    <w:p w14:paraId="645558CA" w14:textId="77777777" w:rsidR="00CE535D" w:rsidRPr="004D780C" w:rsidRDefault="00CE535D" w:rsidP="00CE535D">
      <w:pPr>
        <w:pStyle w:val="Q2BunE"/>
        <w:widowControl/>
        <w:tabs>
          <w:tab w:val="left" w:pos="426"/>
          <w:tab w:val="left" w:pos="4678"/>
          <w:tab w:val="left" w:pos="9345"/>
        </w:tabs>
        <w:snapToGrid w:val="0"/>
        <w:spacing w:line="240" w:lineRule="auto"/>
        <w:ind w:leftChars="151" w:left="423"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付帯状況を表わす</w:t>
      </w:r>
      <w:r w:rsidRPr="004D780C">
        <w:rPr>
          <w:rFonts w:asciiTheme="minorHAnsi" w:eastAsiaTheme="minorEastAsia" w:hAnsiTheme="minorHAnsi"/>
          <w:kern w:val="0"/>
          <w:sz w:val="21"/>
          <w:szCs w:val="21"/>
        </w:rPr>
        <w:t>with O C</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O=C</w:t>
      </w:r>
      <w:r w:rsidRPr="004D780C">
        <w:rPr>
          <w:rFonts w:asciiTheme="minorHAnsi" w:eastAsiaTheme="minorEastAsia" w:hAnsiTheme="minorHAnsi"/>
          <w:kern w:val="0"/>
          <w:sz w:val="21"/>
          <w:szCs w:val="21"/>
        </w:rPr>
        <w:t>の関係に注目</w:t>
      </w:r>
    </w:p>
    <w:p w14:paraId="393C21DD"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(6)</w:t>
      </w:r>
      <w:r w:rsidRPr="004D780C">
        <w:rPr>
          <w:rFonts w:asciiTheme="minorHAnsi" w:eastAsiaTheme="minorEastAsia" w:hAnsiTheme="minorHAnsi"/>
          <w:kern w:val="0"/>
          <w:sz w:val="21"/>
          <w:szCs w:val="21"/>
        </w:rPr>
        <w:tab/>
        <w:t xml:space="preserve">I’m sorry to have </w:t>
      </w:r>
      <w:r w:rsidRPr="004D780C">
        <w:rPr>
          <w:rFonts w:asciiTheme="minorHAnsi" w:eastAsiaTheme="minorEastAsia" w:hAnsiTheme="minorHAnsi"/>
          <w:kern w:val="0"/>
          <w:sz w:val="21"/>
          <w:szCs w:val="21"/>
          <w:u w:val="double"/>
        </w:rPr>
        <w:t>kept you waiting</w:t>
      </w:r>
      <w:r w:rsidRPr="004D780C">
        <w:rPr>
          <w:rFonts w:asciiTheme="minorHAnsi" w:eastAsiaTheme="minorEastAsia" w:hAnsiTheme="minorHAnsi"/>
          <w:kern w:val="0"/>
          <w:sz w:val="21"/>
          <w:szCs w:val="21"/>
        </w:rPr>
        <w:t xml:space="preserve">. </w:t>
      </w:r>
    </w:p>
    <w:p w14:paraId="52EBE504" w14:textId="77777777" w:rsidR="00CE535D" w:rsidRPr="004D780C" w:rsidRDefault="00CE535D" w:rsidP="00CE535D">
      <w:pPr>
        <w:pStyle w:val="Q2BunE"/>
        <w:widowControl/>
        <w:tabs>
          <w:tab w:val="left" w:pos="426"/>
          <w:tab w:val="left" w:pos="4678"/>
          <w:tab w:val="left" w:pos="9345"/>
        </w:tabs>
        <w:snapToGrid w:val="0"/>
        <w:spacing w:line="240" w:lineRule="auto"/>
        <w:ind w:leftChars="151" w:left="423"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第</w:t>
      </w:r>
      <w:r w:rsidRPr="004D780C">
        <w:rPr>
          <w:rFonts w:asciiTheme="minorHAnsi" w:eastAsiaTheme="minorEastAsia" w:hAnsiTheme="minorHAnsi"/>
          <w:kern w:val="0"/>
          <w:sz w:val="21"/>
          <w:szCs w:val="21"/>
        </w:rPr>
        <w:t>5</w:t>
      </w:r>
      <w:r w:rsidRPr="004D780C">
        <w:rPr>
          <w:rFonts w:asciiTheme="minorHAnsi" w:eastAsiaTheme="minorEastAsia" w:hAnsiTheme="minorHAnsi"/>
          <w:kern w:val="0"/>
          <w:sz w:val="21"/>
          <w:szCs w:val="21"/>
        </w:rPr>
        <w:t>文型</w:t>
      </w:r>
      <w:r w:rsidRPr="004D780C">
        <w:rPr>
          <w:rFonts w:asciiTheme="minorHAnsi" w:eastAsiaTheme="minorEastAsia" w:hAnsiTheme="minorHAnsi"/>
          <w:kern w:val="0"/>
          <w:sz w:val="21"/>
          <w:szCs w:val="21"/>
        </w:rPr>
        <w:t>(SVOC)</w:t>
      </w:r>
      <w:r w:rsidRPr="004D780C">
        <w:rPr>
          <w:rFonts w:asciiTheme="minorHAnsi" w:eastAsiaTheme="minorEastAsia" w:hAnsiTheme="minorHAnsi"/>
          <w:kern w:val="0"/>
          <w:sz w:val="21"/>
          <w:szCs w:val="21"/>
        </w:rPr>
        <w:t>の補語になる分詞：</w:t>
      </w:r>
      <w:r w:rsidRPr="004D780C">
        <w:rPr>
          <w:rFonts w:asciiTheme="minorHAnsi" w:eastAsiaTheme="minorEastAsia" w:hAnsiTheme="minorHAnsi"/>
          <w:kern w:val="0"/>
          <w:sz w:val="21"/>
          <w:szCs w:val="21"/>
        </w:rPr>
        <w:t>O=C</w:t>
      </w:r>
      <w:r w:rsidRPr="004D780C">
        <w:rPr>
          <w:rFonts w:asciiTheme="minorHAnsi" w:eastAsiaTheme="minorEastAsia" w:hAnsiTheme="minorHAnsi"/>
          <w:kern w:val="0"/>
          <w:sz w:val="21"/>
          <w:szCs w:val="21"/>
        </w:rPr>
        <w:t>の関係に注目</w:t>
      </w:r>
    </w:p>
    <w:p w14:paraId="3EBD9A1A"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(7)</w:t>
      </w:r>
      <w:r w:rsidRPr="004D780C">
        <w:rPr>
          <w:rFonts w:asciiTheme="minorHAnsi" w:eastAsiaTheme="minorEastAsia" w:hAnsiTheme="minorHAnsi"/>
          <w:kern w:val="0"/>
          <w:sz w:val="21"/>
          <w:szCs w:val="21"/>
        </w:rPr>
        <w:tab/>
        <w:t xml:space="preserve">She could not </w:t>
      </w:r>
      <w:r w:rsidRPr="004D780C">
        <w:rPr>
          <w:rFonts w:asciiTheme="minorHAnsi" w:eastAsiaTheme="minorEastAsia" w:hAnsiTheme="minorHAnsi"/>
          <w:kern w:val="0"/>
          <w:sz w:val="21"/>
          <w:szCs w:val="21"/>
          <w:u w:val="double"/>
        </w:rPr>
        <w:t>make herself heard</w:t>
      </w:r>
      <w:r w:rsidRPr="004D780C">
        <w:rPr>
          <w:rFonts w:asciiTheme="minorHAnsi" w:eastAsiaTheme="minorEastAsia" w:hAnsiTheme="minorHAnsi"/>
          <w:kern w:val="0"/>
          <w:sz w:val="21"/>
          <w:szCs w:val="21"/>
        </w:rPr>
        <w:t xml:space="preserve"> clearly in the large room.</w:t>
      </w:r>
    </w:p>
    <w:p w14:paraId="0ACDB483" w14:textId="77777777" w:rsidR="00CE535D" w:rsidRPr="004D780C" w:rsidRDefault="00CE535D" w:rsidP="00CE535D">
      <w:pPr>
        <w:pStyle w:val="Q2BunE"/>
        <w:widowControl/>
        <w:tabs>
          <w:tab w:val="left" w:pos="426"/>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第</w:t>
      </w:r>
      <w:r w:rsidRPr="004D780C">
        <w:rPr>
          <w:rFonts w:asciiTheme="minorHAnsi" w:eastAsiaTheme="minorEastAsia" w:hAnsiTheme="minorHAnsi"/>
          <w:kern w:val="0"/>
          <w:sz w:val="21"/>
          <w:szCs w:val="21"/>
        </w:rPr>
        <w:t>5</w:t>
      </w:r>
      <w:r w:rsidRPr="004D780C">
        <w:rPr>
          <w:rFonts w:asciiTheme="minorHAnsi" w:eastAsiaTheme="minorEastAsia" w:hAnsiTheme="minorHAnsi"/>
          <w:kern w:val="0"/>
          <w:sz w:val="21"/>
          <w:szCs w:val="21"/>
        </w:rPr>
        <w:t>文型</w:t>
      </w:r>
      <w:r w:rsidRPr="004D780C">
        <w:rPr>
          <w:rFonts w:asciiTheme="minorHAnsi" w:eastAsiaTheme="minorEastAsia" w:hAnsiTheme="minorHAnsi"/>
          <w:kern w:val="0"/>
          <w:sz w:val="21"/>
          <w:szCs w:val="21"/>
        </w:rPr>
        <w:t>(SVOC)</w:t>
      </w:r>
      <w:r w:rsidRPr="004D780C">
        <w:rPr>
          <w:rFonts w:asciiTheme="minorHAnsi" w:eastAsiaTheme="minorEastAsia" w:hAnsiTheme="minorHAnsi"/>
          <w:kern w:val="0"/>
          <w:sz w:val="21"/>
          <w:szCs w:val="21"/>
        </w:rPr>
        <w:t>の補語になる分詞：</w:t>
      </w:r>
      <w:r w:rsidRPr="004D780C">
        <w:rPr>
          <w:rFonts w:asciiTheme="minorHAnsi" w:eastAsiaTheme="minorEastAsia" w:hAnsiTheme="minorHAnsi"/>
          <w:kern w:val="0"/>
          <w:sz w:val="21"/>
          <w:szCs w:val="21"/>
        </w:rPr>
        <w:t>make oneself understood in A</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A</w:t>
      </w:r>
      <w:r w:rsidRPr="004D780C">
        <w:rPr>
          <w:rFonts w:asciiTheme="minorHAnsi" w:eastAsiaTheme="minorEastAsia" w:hAnsiTheme="minorHAnsi"/>
          <w:kern w:val="0"/>
          <w:sz w:val="21"/>
          <w:szCs w:val="21"/>
        </w:rPr>
        <w:t>が通じる」</w:t>
      </w:r>
    </w:p>
    <w:p w14:paraId="1092A9A2"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(8)</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u w:val="double"/>
        </w:rPr>
        <w:t xml:space="preserve">She </w:t>
      </w:r>
      <w:r w:rsidRPr="004D780C">
        <w:rPr>
          <w:rFonts w:asciiTheme="minorHAnsi" w:eastAsiaTheme="minorEastAsia" w:hAnsiTheme="minorHAnsi"/>
          <w:kern w:val="0"/>
          <w:sz w:val="21"/>
          <w:szCs w:val="21"/>
        </w:rPr>
        <w:t xml:space="preserve">sat </w:t>
      </w:r>
      <w:r w:rsidRPr="004D780C">
        <w:rPr>
          <w:rFonts w:asciiTheme="minorHAnsi" w:eastAsiaTheme="minorEastAsia" w:hAnsiTheme="minorHAnsi"/>
          <w:kern w:val="0"/>
          <w:sz w:val="21"/>
          <w:szCs w:val="21"/>
          <w:u w:val="double"/>
        </w:rPr>
        <w:t>surrounded by</w:t>
      </w:r>
      <w:r w:rsidRPr="004D780C">
        <w:rPr>
          <w:rFonts w:asciiTheme="minorHAnsi" w:eastAsiaTheme="minorEastAsia" w:hAnsiTheme="minorHAnsi"/>
          <w:kern w:val="0"/>
          <w:sz w:val="21"/>
          <w:szCs w:val="21"/>
        </w:rPr>
        <w:t xml:space="preserve"> her children.</w:t>
      </w:r>
    </w:p>
    <w:p w14:paraId="65826D7D" w14:textId="77777777" w:rsidR="00CE535D" w:rsidRPr="004D780C" w:rsidRDefault="00CE535D" w:rsidP="00CE535D">
      <w:pPr>
        <w:pStyle w:val="Q2BunE"/>
        <w:widowControl/>
        <w:tabs>
          <w:tab w:val="left" w:pos="426"/>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第</w:t>
      </w:r>
      <w:r w:rsidRPr="004D780C">
        <w:rPr>
          <w:rFonts w:asciiTheme="minorHAnsi" w:eastAsiaTheme="minorEastAsia" w:hAnsiTheme="minorHAnsi"/>
          <w:kern w:val="0"/>
          <w:sz w:val="21"/>
          <w:szCs w:val="21"/>
        </w:rPr>
        <w:t>2</w:t>
      </w:r>
      <w:r w:rsidRPr="004D780C">
        <w:rPr>
          <w:rFonts w:asciiTheme="minorHAnsi" w:eastAsiaTheme="minorEastAsia" w:hAnsiTheme="minorHAnsi"/>
          <w:kern w:val="0"/>
          <w:sz w:val="21"/>
          <w:szCs w:val="21"/>
        </w:rPr>
        <w:t>文型</w:t>
      </w:r>
      <w:r w:rsidRPr="004D780C">
        <w:rPr>
          <w:rFonts w:asciiTheme="minorHAnsi" w:eastAsiaTheme="minorEastAsia" w:hAnsiTheme="minorHAnsi"/>
          <w:kern w:val="0"/>
          <w:sz w:val="21"/>
          <w:szCs w:val="21"/>
        </w:rPr>
        <w:t>(SVC)</w:t>
      </w:r>
      <w:r w:rsidRPr="004D780C">
        <w:rPr>
          <w:rFonts w:asciiTheme="minorHAnsi" w:eastAsiaTheme="minorEastAsia" w:hAnsiTheme="minorHAnsi"/>
          <w:kern w:val="0"/>
          <w:sz w:val="21"/>
          <w:szCs w:val="21"/>
        </w:rPr>
        <w:t>の補語になる分詞：</w:t>
      </w:r>
      <w:r w:rsidRPr="004D780C">
        <w:rPr>
          <w:rFonts w:asciiTheme="minorHAnsi" w:eastAsiaTheme="minorEastAsia" w:hAnsiTheme="minorHAnsi"/>
          <w:kern w:val="0"/>
          <w:sz w:val="21"/>
          <w:szCs w:val="21"/>
        </w:rPr>
        <w:t>S=C</w:t>
      </w:r>
      <w:r w:rsidRPr="004D780C">
        <w:rPr>
          <w:rFonts w:asciiTheme="minorHAnsi" w:eastAsiaTheme="minorEastAsia" w:hAnsiTheme="minorHAnsi"/>
          <w:kern w:val="0"/>
          <w:sz w:val="21"/>
          <w:szCs w:val="21"/>
        </w:rPr>
        <w:t>の関係に注目</w:t>
      </w:r>
    </w:p>
    <w:p w14:paraId="57AF32BE"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(9)</w:t>
      </w:r>
      <w:r w:rsidRPr="004D780C">
        <w:rPr>
          <w:rFonts w:asciiTheme="minorHAnsi" w:eastAsiaTheme="minorEastAsia" w:hAnsiTheme="minorHAnsi"/>
          <w:kern w:val="0"/>
          <w:sz w:val="21"/>
          <w:szCs w:val="21"/>
        </w:rPr>
        <w:tab/>
      </w:r>
      <w:r w:rsidRPr="004D780C">
        <w:rPr>
          <w:rFonts w:asciiTheme="minorHAnsi" w:eastAsiaTheme="minorEastAsia" w:hAnsiTheme="minorHAnsi"/>
          <w:kern w:val="0"/>
          <w:sz w:val="21"/>
          <w:szCs w:val="21"/>
          <w:u w:val="double"/>
        </w:rPr>
        <w:t>Having worked</w:t>
      </w:r>
      <w:r w:rsidRPr="004D780C">
        <w:rPr>
          <w:rFonts w:asciiTheme="minorHAnsi" w:eastAsiaTheme="minorEastAsia" w:hAnsiTheme="minorHAnsi"/>
          <w:kern w:val="0"/>
          <w:sz w:val="21"/>
          <w:szCs w:val="21"/>
        </w:rPr>
        <w:t xml:space="preserve"> on a computer, </w:t>
      </w:r>
      <w:r w:rsidRPr="004D780C">
        <w:rPr>
          <w:rFonts w:asciiTheme="minorHAnsi" w:eastAsiaTheme="minorEastAsia" w:hAnsiTheme="minorHAnsi"/>
          <w:kern w:val="0"/>
          <w:sz w:val="21"/>
          <w:szCs w:val="21"/>
          <w:u w:val="double"/>
        </w:rPr>
        <w:t>the secretary</w:t>
      </w:r>
      <w:r w:rsidRPr="004D780C">
        <w:rPr>
          <w:rFonts w:asciiTheme="minorHAnsi" w:eastAsiaTheme="minorEastAsia" w:hAnsiTheme="minorHAnsi"/>
          <w:kern w:val="0"/>
          <w:sz w:val="21"/>
          <w:szCs w:val="21"/>
        </w:rPr>
        <w:t xml:space="preserve"> sent the important e-mail to her boss. </w:t>
      </w:r>
    </w:p>
    <w:p w14:paraId="773A9729" w14:textId="77777777" w:rsidR="00CE535D" w:rsidRPr="004D780C" w:rsidRDefault="00CE535D" w:rsidP="00CE535D">
      <w:pPr>
        <w:pStyle w:val="Q2BunE"/>
        <w:widowControl/>
        <w:tabs>
          <w:tab w:val="left" w:pos="426"/>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分詞構文の完了形：文</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主節</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の時制よりも過去またはその時点の完了を表わすときは</w:t>
      </w:r>
      <w:r w:rsidRPr="004D780C">
        <w:rPr>
          <w:rFonts w:asciiTheme="minorHAnsi" w:eastAsiaTheme="minorEastAsia" w:hAnsiTheme="minorHAnsi"/>
          <w:kern w:val="0"/>
          <w:sz w:val="21"/>
          <w:szCs w:val="21"/>
        </w:rPr>
        <w:t xml:space="preserve">having </w:t>
      </w:r>
      <w:r w:rsidRPr="004D780C">
        <w:rPr>
          <w:rFonts w:asciiTheme="minorHAnsi" w:eastAsiaTheme="minorEastAsia" w:hAnsiTheme="minorHAnsi"/>
          <w:kern w:val="0"/>
          <w:sz w:val="21"/>
          <w:szCs w:val="21"/>
        </w:rPr>
        <w:t>過去分詞</w:t>
      </w:r>
    </w:p>
    <w:p w14:paraId="1DC5EE91" w14:textId="77777777" w:rsidR="00CE535D" w:rsidRPr="004D780C" w:rsidRDefault="00CE535D" w:rsidP="00CE535D">
      <w:pPr>
        <w:pStyle w:val="Q2BunE"/>
        <w:widowControl/>
        <w:tabs>
          <w:tab w:val="left" w:pos="426"/>
          <w:tab w:val="left" w:pos="4678"/>
          <w:tab w:val="left" w:pos="9345"/>
        </w:tabs>
        <w:snapToGrid w:val="0"/>
        <w:spacing w:line="240" w:lineRule="auto"/>
        <w:ind w:left="0"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(10)</w:t>
      </w:r>
      <w:r w:rsidRPr="004D780C">
        <w:rPr>
          <w:rFonts w:asciiTheme="minorHAnsi" w:eastAsiaTheme="minorEastAsia" w:hAnsiTheme="minorHAnsi"/>
          <w:kern w:val="0"/>
          <w:sz w:val="21"/>
          <w:szCs w:val="21"/>
          <w:u w:val="double"/>
        </w:rPr>
        <w:t>It having rained</w:t>
      </w:r>
      <w:r w:rsidRPr="004D780C">
        <w:rPr>
          <w:rFonts w:asciiTheme="minorHAnsi" w:eastAsiaTheme="minorEastAsia" w:hAnsiTheme="minorHAnsi"/>
          <w:kern w:val="0"/>
          <w:sz w:val="21"/>
          <w:szCs w:val="21"/>
        </w:rPr>
        <w:t xml:space="preserve"> the day before, </w:t>
      </w:r>
      <w:r w:rsidRPr="004D780C">
        <w:rPr>
          <w:rFonts w:asciiTheme="minorHAnsi" w:eastAsiaTheme="minorEastAsia" w:hAnsiTheme="minorHAnsi"/>
          <w:kern w:val="0"/>
          <w:sz w:val="21"/>
          <w:szCs w:val="21"/>
          <w:u w:val="double"/>
        </w:rPr>
        <w:t>the picnic</w:t>
      </w:r>
      <w:r w:rsidRPr="004D780C">
        <w:rPr>
          <w:rFonts w:asciiTheme="minorHAnsi" w:eastAsiaTheme="minorEastAsia" w:hAnsiTheme="minorHAnsi"/>
          <w:kern w:val="0"/>
          <w:sz w:val="21"/>
          <w:szCs w:val="21"/>
        </w:rPr>
        <w:t xml:space="preserve"> was postponed.</w:t>
      </w:r>
    </w:p>
    <w:p w14:paraId="4D5DEF17" w14:textId="77777777" w:rsidR="00CE535D" w:rsidRPr="004D780C" w:rsidRDefault="00CE535D" w:rsidP="00CE535D">
      <w:pPr>
        <w:pStyle w:val="Q2BunE"/>
        <w:widowControl/>
        <w:tabs>
          <w:tab w:val="left" w:pos="426"/>
          <w:tab w:val="left" w:pos="4678"/>
          <w:tab w:val="left" w:pos="9345"/>
        </w:tabs>
        <w:snapToGrid w:val="0"/>
        <w:spacing w:line="240" w:lineRule="auto"/>
        <w:ind w:leftChars="152" w:left="426" w:firstLine="0"/>
        <w:rPr>
          <w:rFonts w:asciiTheme="minorHAnsi" w:eastAsiaTheme="minorEastAsia" w:hAnsiTheme="minorHAnsi"/>
          <w:kern w:val="0"/>
          <w:sz w:val="21"/>
          <w:szCs w:val="21"/>
        </w:rPr>
      </w:pPr>
      <w:r w:rsidRPr="004D780C">
        <w:rPr>
          <w:rFonts w:asciiTheme="minorHAnsi" w:eastAsiaTheme="minorEastAsia" w:hAnsiTheme="minorHAnsi"/>
          <w:kern w:val="0"/>
          <w:sz w:val="21"/>
          <w:szCs w:val="21"/>
        </w:rPr>
        <w:t>分詞構文の意味上の主語：文</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主節</w:t>
      </w:r>
      <w:r w:rsidRPr="004D780C">
        <w:rPr>
          <w:rFonts w:asciiTheme="minorHAnsi" w:eastAsiaTheme="minorEastAsia" w:hAnsiTheme="minorHAnsi"/>
          <w:kern w:val="0"/>
          <w:sz w:val="21"/>
          <w:szCs w:val="21"/>
        </w:rPr>
        <w:t>)</w:t>
      </w:r>
      <w:r w:rsidRPr="004D780C">
        <w:rPr>
          <w:rFonts w:asciiTheme="minorHAnsi" w:eastAsiaTheme="minorEastAsia" w:hAnsiTheme="minorHAnsi"/>
          <w:kern w:val="0"/>
          <w:sz w:val="21"/>
          <w:szCs w:val="21"/>
        </w:rPr>
        <w:t>の主語と異なる場合は、明示する。</w:t>
      </w:r>
    </w:p>
    <w:p w14:paraId="759CD074" w14:textId="1BF5F1AC" w:rsidR="008645AE" w:rsidRDefault="008645AE" w:rsidP="009755FC">
      <w:pPr>
        <w:widowControl/>
        <w:snapToGrid w:val="0"/>
        <w:jc w:val="left"/>
        <w:rPr>
          <w:rFonts w:asciiTheme="minorHAnsi" w:eastAsiaTheme="minorEastAsia" w:hAnsiTheme="minorHAnsi"/>
          <w:sz w:val="12"/>
          <w:szCs w:val="12"/>
          <w:lang w:val="x-none"/>
        </w:rPr>
      </w:pPr>
    </w:p>
    <w:p w14:paraId="4958FB78" w14:textId="75B4166A" w:rsidR="009755FC" w:rsidRDefault="009755FC" w:rsidP="009755FC">
      <w:pPr>
        <w:widowControl/>
        <w:snapToGrid w:val="0"/>
        <w:jc w:val="left"/>
        <w:rPr>
          <w:rFonts w:asciiTheme="minorHAnsi" w:eastAsiaTheme="minorEastAsia" w:hAnsiTheme="minorHAnsi"/>
          <w:sz w:val="12"/>
          <w:szCs w:val="12"/>
          <w:lang w:val="x-none"/>
        </w:rPr>
      </w:pPr>
    </w:p>
    <w:p w14:paraId="18CCC8F6" w14:textId="77777777" w:rsidR="009755FC" w:rsidRDefault="009755FC" w:rsidP="009755FC">
      <w:pPr>
        <w:widowControl/>
        <w:snapToGrid w:val="0"/>
        <w:jc w:val="left"/>
        <w:rPr>
          <w:rFonts w:asciiTheme="minorHAnsi" w:eastAsiaTheme="minorEastAsia" w:hAnsiTheme="minorHAnsi"/>
          <w:sz w:val="12"/>
          <w:szCs w:val="12"/>
          <w:lang w:val="x-none"/>
        </w:rPr>
      </w:pPr>
    </w:p>
    <w:p w14:paraId="12E33895" w14:textId="77777777" w:rsidR="00CE535D" w:rsidRPr="004D780C" w:rsidRDefault="00E00403" w:rsidP="00CE535D">
      <w:pPr>
        <w:snapToGrid w:val="0"/>
        <w:rPr>
          <w:rFonts w:asciiTheme="minorHAnsi" w:eastAsiaTheme="minorEastAsia" w:hAnsiTheme="minorHAnsi"/>
          <w:kern w:val="0"/>
          <w:sz w:val="16"/>
          <w:szCs w:val="16"/>
        </w:rPr>
      </w:pPr>
      <w:r>
        <w:rPr>
          <w:rFonts w:asciiTheme="minorHAnsi" w:eastAsiaTheme="minorEastAsia" w:hAnsiTheme="minorHAnsi"/>
          <w:sz w:val="16"/>
          <w:szCs w:val="16"/>
        </w:rPr>
        <w:pict w14:anchorId="7FF8C95D">
          <v:rect id="_x0000_i1093" style="width:0;height:1.5pt" o:hralign="center" o:hrstd="t" o:hr="t" fillcolor="#a0a0a0" stroked="f">
            <v:textbox inset="5.85pt,.7pt,5.85pt,.7pt"/>
          </v:rect>
        </w:pict>
      </w:r>
    </w:p>
    <w:p w14:paraId="6CBBF68D" w14:textId="11F5AF86" w:rsidR="00147077" w:rsidRPr="004D780C" w:rsidRDefault="00CE535D" w:rsidP="009755FC">
      <w:pPr>
        <w:snapToGrid w:val="0"/>
        <w:rPr>
          <w:rFonts w:asciiTheme="minorHAnsi" w:eastAsiaTheme="minorEastAsia" w:hAnsiTheme="minorHAnsi"/>
          <w:w w:val="80"/>
          <w:kern w:val="0"/>
          <w:sz w:val="16"/>
          <w:szCs w:val="16"/>
        </w:rPr>
      </w:pP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】〔精選問題〕《分詞</w:t>
      </w:r>
      <w:r w:rsidRPr="004D780C">
        <w:rPr>
          <w:rFonts w:asciiTheme="minorHAnsi" w:eastAsiaTheme="minorEastAsia" w:hAnsiTheme="minorHAnsi"/>
          <w:kern w:val="0"/>
          <w:sz w:val="16"/>
          <w:szCs w:val="16"/>
        </w:rPr>
        <w:t>TEN</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w:t>
      </w:r>
      <w:r w:rsidR="00FB6B1D" w:rsidRPr="00FB6B1D">
        <w:rPr>
          <w:rFonts w:asciiTheme="minorHAnsi" w:eastAsiaTheme="minorEastAsia" w:hAnsiTheme="minorHAnsi" w:hint="eastAsia"/>
          <w:w w:val="80"/>
          <w:kern w:val="0"/>
          <w:sz w:val="16"/>
          <w:szCs w:val="16"/>
        </w:rPr>
        <w:t>③</w:t>
      </w:r>
      <w:r w:rsidRPr="004D780C">
        <w:rPr>
          <w:rFonts w:asciiTheme="minorHAnsi" w:eastAsiaTheme="minorEastAsia" w:hAnsiTheme="minorHAnsi"/>
          <w:kern w:val="0"/>
          <w:sz w:val="16"/>
          <w:szCs w:val="16"/>
        </w:rPr>
        <w:t>(2)</w:t>
      </w:r>
      <w:r w:rsidR="00FB6B1D" w:rsidRPr="00FB6B1D">
        <w:rPr>
          <w:rFonts w:asciiTheme="minorHAnsi" w:eastAsiaTheme="minorEastAsia" w:hAnsiTheme="minorHAnsi" w:hint="eastAsia"/>
          <w:w w:val="80"/>
          <w:kern w:val="0"/>
          <w:sz w:val="16"/>
          <w:szCs w:val="16"/>
        </w:rPr>
        <w:t>③</w:t>
      </w:r>
      <w:r w:rsidRPr="004D780C">
        <w:rPr>
          <w:rFonts w:asciiTheme="minorHAnsi" w:eastAsiaTheme="minorEastAsia" w:hAnsiTheme="minorHAnsi"/>
          <w:kern w:val="0"/>
          <w:sz w:val="16"/>
          <w:szCs w:val="16"/>
        </w:rPr>
        <w:t>(3)</w:t>
      </w:r>
      <w:r w:rsidR="00FB6B1D" w:rsidRPr="00FB6B1D">
        <w:rPr>
          <w:rFonts w:asciiTheme="minorHAnsi" w:eastAsiaTheme="minorEastAsia" w:hAnsiTheme="minorHAnsi" w:hint="eastAsia"/>
          <w:w w:val="80"/>
          <w:kern w:val="0"/>
          <w:sz w:val="16"/>
          <w:szCs w:val="16"/>
        </w:rPr>
        <w:t>①</w:t>
      </w:r>
      <w:r w:rsidRPr="004D780C">
        <w:rPr>
          <w:rFonts w:asciiTheme="minorHAnsi" w:eastAsiaTheme="minorEastAsia" w:hAnsiTheme="minorHAnsi"/>
          <w:kern w:val="0"/>
          <w:sz w:val="16"/>
          <w:szCs w:val="16"/>
        </w:rPr>
        <w:t>(4)</w:t>
      </w:r>
      <w:r w:rsidR="00FB6B1D" w:rsidRPr="00FB6B1D">
        <w:rPr>
          <w:rFonts w:asciiTheme="minorHAnsi" w:eastAsiaTheme="minorEastAsia" w:hAnsiTheme="minorHAnsi" w:hint="eastAsia"/>
          <w:w w:val="80"/>
          <w:kern w:val="0"/>
          <w:sz w:val="16"/>
          <w:szCs w:val="16"/>
        </w:rPr>
        <w:t>④</w:t>
      </w:r>
      <w:r w:rsidRPr="004D780C">
        <w:rPr>
          <w:rFonts w:asciiTheme="minorHAnsi" w:eastAsiaTheme="minorEastAsia" w:hAnsiTheme="minorHAnsi"/>
          <w:kern w:val="0"/>
          <w:sz w:val="16"/>
          <w:szCs w:val="16"/>
        </w:rPr>
        <w:t>(5)</w:t>
      </w:r>
      <w:r w:rsidR="00FB6B1D" w:rsidRPr="00FB6B1D">
        <w:rPr>
          <w:rFonts w:asciiTheme="minorHAnsi" w:eastAsiaTheme="minorEastAsia" w:hAnsiTheme="minorHAnsi" w:hint="eastAsia"/>
          <w:w w:val="80"/>
          <w:kern w:val="0"/>
          <w:sz w:val="16"/>
          <w:szCs w:val="16"/>
        </w:rPr>
        <w:t>①</w:t>
      </w:r>
      <w:r w:rsidRPr="004D780C">
        <w:rPr>
          <w:rFonts w:asciiTheme="minorHAnsi" w:eastAsiaTheme="minorEastAsia" w:hAnsiTheme="minorHAnsi"/>
          <w:kern w:val="0"/>
          <w:sz w:val="16"/>
          <w:szCs w:val="16"/>
        </w:rPr>
        <w:t>(6)</w:t>
      </w:r>
      <w:r w:rsidR="00FB6B1D" w:rsidRPr="00FB6B1D">
        <w:rPr>
          <w:rFonts w:asciiTheme="minorHAnsi" w:eastAsiaTheme="minorEastAsia" w:hAnsiTheme="minorHAnsi" w:hint="eastAsia"/>
          <w:w w:val="80"/>
          <w:kern w:val="0"/>
          <w:sz w:val="16"/>
          <w:szCs w:val="16"/>
        </w:rPr>
        <w:t>③</w:t>
      </w:r>
      <w:r w:rsidRPr="004D780C">
        <w:rPr>
          <w:rFonts w:asciiTheme="minorHAnsi" w:eastAsiaTheme="minorEastAsia" w:hAnsiTheme="minorHAnsi"/>
          <w:kern w:val="0"/>
          <w:sz w:val="16"/>
          <w:szCs w:val="16"/>
        </w:rPr>
        <w:t>(7)</w:t>
      </w:r>
      <w:r w:rsidR="00FB6B1D" w:rsidRPr="00FB6B1D">
        <w:rPr>
          <w:rFonts w:asciiTheme="minorHAnsi" w:eastAsiaTheme="minorEastAsia" w:hAnsiTheme="minorHAnsi" w:hint="eastAsia"/>
          <w:w w:val="80"/>
          <w:kern w:val="0"/>
          <w:sz w:val="16"/>
          <w:szCs w:val="16"/>
        </w:rPr>
        <w:t>③</w:t>
      </w:r>
      <w:r w:rsidRPr="004D780C">
        <w:rPr>
          <w:rFonts w:asciiTheme="minorHAnsi" w:eastAsiaTheme="minorEastAsia" w:hAnsiTheme="minorHAnsi"/>
          <w:kern w:val="0"/>
          <w:sz w:val="16"/>
          <w:szCs w:val="16"/>
        </w:rPr>
        <w:t>(8)</w:t>
      </w:r>
      <w:r w:rsidR="00FB6B1D" w:rsidRPr="00FB6B1D">
        <w:rPr>
          <w:rFonts w:asciiTheme="minorHAnsi" w:eastAsiaTheme="minorEastAsia" w:hAnsiTheme="minorHAnsi" w:hint="eastAsia"/>
          <w:w w:val="80"/>
          <w:kern w:val="0"/>
          <w:sz w:val="16"/>
          <w:szCs w:val="16"/>
        </w:rPr>
        <w:t>④</w:t>
      </w:r>
      <w:r w:rsidRPr="004D780C">
        <w:rPr>
          <w:rFonts w:asciiTheme="minorHAnsi" w:eastAsiaTheme="minorEastAsia" w:hAnsiTheme="minorHAnsi"/>
          <w:kern w:val="0"/>
          <w:sz w:val="16"/>
          <w:szCs w:val="16"/>
        </w:rPr>
        <w:t>(9)</w:t>
      </w:r>
      <w:r w:rsidR="00FB6B1D" w:rsidRPr="00FB6B1D">
        <w:rPr>
          <w:rFonts w:asciiTheme="minorHAnsi" w:eastAsiaTheme="minorEastAsia" w:hAnsiTheme="minorHAnsi" w:hint="eastAsia"/>
          <w:w w:val="80"/>
          <w:kern w:val="0"/>
          <w:sz w:val="16"/>
          <w:szCs w:val="16"/>
        </w:rPr>
        <w:t>④</w:t>
      </w:r>
      <w:r w:rsidRPr="004D780C">
        <w:rPr>
          <w:rFonts w:asciiTheme="minorHAnsi" w:eastAsiaTheme="minorEastAsia" w:hAnsiTheme="minorHAnsi"/>
          <w:kern w:val="0"/>
          <w:sz w:val="16"/>
          <w:szCs w:val="16"/>
        </w:rPr>
        <w:t>(10)</w:t>
      </w:r>
      <w:r w:rsidR="00FB6B1D" w:rsidRPr="00FB6B1D">
        <w:rPr>
          <w:rFonts w:asciiTheme="minorHAnsi" w:eastAsiaTheme="minorEastAsia" w:hAnsiTheme="minorHAnsi" w:hint="eastAsia"/>
          <w:w w:val="80"/>
          <w:kern w:val="0"/>
          <w:sz w:val="16"/>
          <w:szCs w:val="16"/>
        </w:rPr>
        <w:t>①</w:t>
      </w:r>
      <w:r w:rsidR="00147077" w:rsidRPr="004D780C">
        <w:rPr>
          <w:rFonts w:asciiTheme="minorHAnsi" w:eastAsiaTheme="minorEastAsia" w:hAnsiTheme="minorHAnsi"/>
          <w:w w:val="80"/>
          <w:kern w:val="0"/>
          <w:sz w:val="16"/>
          <w:szCs w:val="16"/>
        </w:rPr>
        <w:br w:type="page"/>
      </w:r>
    </w:p>
    <w:p w14:paraId="15AAA63B" w14:textId="77777777" w:rsidR="00CE535D" w:rsidRPr="004D780C" w:rsidRDefault="00CE535D" w:rsidP="004C2B19">
      <w:pPr>
        <w:pStyle w:val="2"/>
        <w:numPr>
          <w:ilvl w:val="0"/>
          <w:numId w:val="21"/>
        </w:numPr>
        <w:snapToGrid w:val="0"/>
        <w:rPr>
          <w:rFonts w:asciiTheme="minorHAnsi" w:eastAsiaTheme="minorEastAsia" w:hAnsiTheme="minorHAnsi"/>
          <w:b w:val="0"/>
          <w:sz w:val="24"/>
          <w:szCs w:val="24"/>
        </w:rPr>
      </w:pPr>
      <w:bookmarkStart w:id="729" w:name="_Toc381384711"/>
      <w:bookmarkStart w:id="730" w:name="_Toc383338940"/>
      <w:bookmarkStart w:id="731" w:name="_Toc384762793"/>
      <w:bookmarkStart w:id="732" w:name="_Toc412915945"/>
      <w:bookmarkStart w:id="733" w:name="_Toc419448851"/>
      <w:bookmarkStart w:id="734" w:name="_Toc508807843"/>
      <w:bookmarkStart w:id="735" w:name="_Toc59697672"/>
      <w:r w:rsidRPr="004D780C">
        <w:rPr>
          <w:rFonts w:asciiTheme="minorHAnsi" w:eastAsiaTheme="minorEastAsia" w:hAnsiTheme="minorHAnsi"/>
          <w:b w:val="0"/>
          <w:sz w:val="24"/>
          <w:szCs w:val="24"/>
        </w:rPr>
        <w:lastRenderedPageBreak/>
        <w:t>基本〔英文解釈〕</w:t>
      </w:r>
      <w:bookmarkEnd w:id="729"/>
      <w:bookmarkEnd w:id="730"/>
      <w:bookmarkEnd w:id="731"/>
      <w:bookmarkEnd w:id="732"/>
      <w:bookmarkEnd w:id="733"/>
      <w:bookmarkEnd w:id="734"/>
      <w:bookmarkEnd w:id="735"/>
    </w:p>
    <w:p w14:paraId="4EB7D4B6" w14:textId="6B70A373" w:rsidR="00CE535D" w:rsidRPr="004D780C" w:rsidRDefault="00845D06" w:rsidP="00CE535D">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718C701F" w14:textId="77777777" w:rsidR="006C0D43" w:rsidRDefault="006C0D43" w:rsidP="006C0D4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22C1B6F1" w14:textId="77777777" w:rsidR="00CE535D" w:rsidRPr="006C0D43" w:rsidRDefault="00CE535D" w:rsidP="00CE535D">
      <w:pPr>
        <w:pStyle w:val="a0"/>
        <w:snapToGrid w:val="0"/>
        <w:ind w:left="1120" w:right="280"/>
        <w:jc w:val="right"/>
        <w:rPr>
          <w:rFonts w:asciiTheme="minorHAnsi" w:eastAsiaTheme="minorEastAsia" w:hAnsiTheme="minorHAnsi"/>
          <w:sz w:val="24"/>
          <w:szCs w:val="24"/>
          <w:bdr w:val="single" w:sz="4" w:space="0" w:color="auto"/>
        </w:rPr>
      </w:pPr>
    </w:p>
    <w:p w14:paraId="7C93F4DE" w14:textId="25308C8C" w:rsidR="00CE535D" w:rsidRPr="004D780C" w:rsidRDefault="006C0D43" w:rsidP="006603B2">
      <w:pPr>
        <w:pStyle w:val="3"/>
        <w:numPr>
          <w:ilvl w:val="0"/>
          <w:numId w:val="15"/>
        </w:numPr>
        <w:snapToGrid w:val="0"/>
        <w:rPr>
          <w:rFonts w:asciiTheme="minorHAnsi" w:eastAsiaTheme="minorEastAsia" w:hAnsiTheme="minorHAnsi"/>
          <w:sz w:val="24"/>
          <w:szCs w:val="24"/>
        </w:rPr>
      </w:pPr>
      <w:bookmarkStart w:id="736" w:name="_Toc384762794"/>
      <w:bookmarkStart w:id="737" w:name="_Toc412915946"/>
      <w:bookmarkStart w:id="738" w:name="_Toc419448852"/>
      <w:bookmarkStart w:id="739" w:name="_Toc508807844"/>
      <w:bookmarkStart w:id="740" w:name="_Toc59697673"/>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後置修飾</w:t>
      </w:r>
      <w:r w:rsidR="00CE535D" w:rsidRPr="004D780C">
        <w:rPr>
          <w:rFonts w:asciiTheme="minorHAnsi" w:eastAsiaTheme="minorEastAsia" w:hAnsiTheme="minorHAnsi"/>
          <w:sz w:val="24"/>
          <w:szCs w:val="24"/>
        </w:rPr>
        <w:t xml:space="preserve">: </w:t>
      </w:r>
      <w:r w:rsidR="00CE535D" w:rsidRPr="004D780C">
        <w:rPr>
          <w:rFonts w:asciiTheme="minorHAnsi" w:eastAsiaTheme="minorEastAsia" w:hAnsiTheme="minorHAnsi"/>
          <w:sz w:val="24"/>
          <w:szCs w:val="24"/>
        </w:rPr>
        <w:t>名詞</w:t>
      </w:r>
      <w:r w:rsidR="00CE535D" w:rsidRPr="004D780C">
        <w:rPr>
          <w:rFonts w:asciiTheme="minorHAnsi" w:eastAsiaTheme="minorEastAsia" w:hAnsiTheme="minorHAnsi"/>
          <w:sz w:val="24"/>
          <w:szCs w:val="24"/>
        </w:rPr>
        <w:t>←</w:t>
      </w:r>
      <w:r w:rsidR="00CE535D" w:rsidRPr="004D780C">
        <w:rPr>
          <w:rFonts w:asciiTheme="minorHAnsi" w:eastAsiaTheme="minorEastAsia" w:hAnsiTheme="minorHAnsi"/>
          <w:sz w:val="24"/>
          <w:szCs w:val="24"/>
        </w:rPr>
        <w:t>過去分詞］《お茶の水女子大》</w:t>
      </w:r>
      <w:bookmarkEnd w:id="736"/>
      <w:bookmarkEnd w:id="737"/>
      <w:bookmarkEnd w:id="738"/>
      <w:bookmarkEnd w:id="739"/>
      <w:bookmarkEnd w:id="740"/>
      <w:r w:rsidR="00CE535D" w:rsidRPr="004D780C">
        <w:rPr>
          <w:rFonts w:asciiTheme="minorHAnsi" w:eastAsiaTheme="minorEastAsia" w:hAnsiTheme="minorHAnsi"/>
          <w:vanish/>
          <w:sz w:val="24"/>
          <w:szCs w:val="24"/>
        </w:rPr>
        <w:t xml:space="preserve">2007 </w:t>
      </w:r>
      <w:r w:rsidR="00CE535D" w:rsidRPr="004D780C">
        <w:rPr>
          <w:rFonts w:asciiTheme="minorHAnsi" w:eastAsiaTheme="minorEastAsia" w:hAnsiTheme="minorHAnsi"/>
          <w:vanish/>
          <w:sz w:val="24"/>
          <w:szCs w:val="24"/>
        </w:rPr>
        <w:t>お茶の水女子大前期</w:t>
      </w:r>
    </w:p>
    <w:p w14:paraId="5325E720" w14:textId="77777777" w:rsidR="00CE535D" w:rsidRPr="004D780C" w:rsidRDefault="00CE535D" w:rsidP="00082480">
      <w:pPr>
        <w:snapToGrid w:val="0"/>
        <w:rPr>
          <w:rFonts w:asciiTheme="minorHAnsi" w:eastAsiaTheme="minorEastAsia" w:hAnsiTheme="minorHAnsi"/>
          <w:sz w:val="24"/>
          <w:szCs w:val="24"/>
        </w:rPr>
      </w:pPr>
    </w:p>
    <w:p w14:paraId="7020A7D7"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151265">
        <w:rPr>
          <w:rFonts w:asciiTheme="minorHAnsi" w:eastAsiaTheme="minorEastAsia" w:hAnsiTheme="minorHAnsi"/>
          <w:u w:val="single"/>
        </w:rPr>
        <w:t xml:space="preserve">It is extremely difficult to discover what goes on when people write. </w:t>
      </w:r>
      <w:r w:rsidRPr="004D780C">
        <w:rPr>
          <w:rFonts w:asciiTheme="minorHAnsi" w:eastAsiaTheme="minorEastAsia" w:hAnsiTheme="minorHAnsi"/>
          <w:u w:val="single"/>
        </w:rPr>
        <w:t xml:space="preserve">Direct observation of someone </w:t>
      </w:r>
      <w:r w:rsidRPr="004D780C">
        <w:rPr>
          <w:rFonts w:asciiTheme="minorHAnsi" w:eastAsiaTheme="minorEastAsia" w:hAnsiTheme="minorHAnsi"/>
          <w:b/>
          <w:u w:val="single"/>
        </w:rPr>
        <w:t>engaged in writing or typing</w:t>
      </w:r>
      <w:r w:rsidRPr="004D780C">
        <w:rPr>
          <w:rFonts w:asciiTheme="minorHAnsi" w:eastAsiaTheme="minorEastAsia" w:hAnsiTheme="minorHAnsi"/>
          <w:u w:val="single"/>
        </w:rPr>
        <w:t xml:space="preserve"> tells us little about what is happening “beneath the surface.”</w:t>
      </w:r>
      <w:r w:rsidRPr="004D780C">
        <w:rPr>
          <w:rFonts w:asciiTheme="minorHAnsi" w:eastAsiaTheme="minorEastAsia" w:hAnsiTheme="minorHAnsi"/>
        </w:rPr>
        <w:t xml:space="preserve"> And direct observation of the written product gives very limited information, for it fails to preserve the order in which revisions are made, or the amount of time devoted to producing any part of it.</w:t>
      </w:r>
    </w:p>
    <w:p w14:paraId="6BA7E358" w14:textId="77777777" w:rsidR="00CE535D" w:rsidRPr="004D780C" w:rsidRDefault="00CE535D" w:rsidP="006C0D43">
      <w:pPr>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beneath the surface</w:t>
      </w:r>
      <w:r w:rsidRPr="004D780C">
        <w:rPr>
          <w:rFonts w:asciiTheme="minorHAnsi" w:eastAsiaTheme="minorEastAsia" w:hAnsiTheme="minorHAnsi"/>
          <w:sz w:val="24"/>
          <w:szCs w:val="24"/>
        </w:rPr>
        <w:t>「水面下」</w:t>
      </w:r>
    </w:p>
    <w:p w14:paraId="40BB0221" w14:textId="4206A730" w:rsidR="00CE535D" w:rsidRDefault="00CE535D" w:rsidP="00823837">
      <w:pPr>
        <w:snapToGrid w:val="0"/>
        <w:rPr>
          <w:rFonts w:asciiTheme="minorHAnsi" w:eastAsiaTheme="minorEastAsia" w:hAnsiTheme="minorHAnsi"/>
          <w:sz w:val="24"/>
          <w:szCs w:val="24"/>
        </w:rPr>
      </w:pPr>
    </w:p>
    <w:p w14:paraId="1448C0FF" w14:textId="77777777" w:rsidR="00E94449" w:rsidRPr="004D780C" w:rsidRDefault="00E94449" w:rsidP="00823837">
      <w:pPr>
        <w:snapToGrid w:val="0"/>
        <w:rPr>
          <w:rFonts w:asciiTheme="minorHAnsi" w:eastAsiaTheme="minorEastAsia" w:hAnsiTheme="minorHAnsi"/>
          <w:sz w:val="24"/>
          <w:szCs w:val="24"/>
        </w:rPr>
      </w:pPr>
    </w:p>
    <w:p w14:paraId="614D8693" w14:textId="7935C246" w:rsidR="00CE535D" w:rsidRPr="004D780C" w:rsidRDefault="006C0D43" w:rsidP="006603B2">
      <w:pPr>
        <w:pStyle w:val="3"/>
        <w:numPr>
          <w:ilvl w:val="0"/>
          <w:numId w:val="15"/>
        </w:numPr>
        <w:snapToGrid w:val="0"/>
        <w:rPr>
          <w:rFonts w:asciiTheme="minorHAnsi" w:eastAsiaTheme="minorEastAsia" w:hAnsiTheme="minorHAnsi"/>
          <w:sz w:val="24"/>
          <w:szCs w:val="24"/>
        </w:rPr>
      </w:pPr>
      <w:bookmarkStart w:id="741" w:name="_Toc384762795"/>
      <w:bookmarkStart w:id="742" w:name="_Toc412915947"/>
      <w:bookmarkStart w:id="743" w:name="_Toc419448853"/>
      <w:bookmarkStart w:id="744" w:name="_Toc508807845"/>
      <w:bookmarkStart w:id="745" w:name="_Toc59697674"/>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SV</w:t>
      </w:r>
      <w:r w:rsidR="00CE535D" w:rsidRPr="004D780C">
        <w:rPr>
          <w:rFonts w:asciiTheme="minorHAnsi" w:eastAsiaTheme="minorEastAsia" w:hAnsiTheme="minorHAnsi"/>
          <w:sz w:val="24"/>
          <w:szCs w:val="24"/>
          <w:lang w:eastAsia="ja-JP"/>
        </w:rPr>
        <w:t>C</w:t>
      </w:r>
      <w:r w:rsidR="00CE535D" w:rsidRPr="004D780C">
        <w:rPr>
          <w:rFonts w:asciiTheme="minorHAnsi" w:eastAsiaTheme="minorEastAsia" w:hAnsiTheme="minorHAnsi"/>
          <w:sz w:val="24"/>
          <w:szCs w:val="24"/>
        </w:rPr>
        <w:t>］《お茶の水女子大》</w:t>
      </w:r>
      <w:bookmarkEnd w:id="741"/>
      <w:bookmarkEnd w:id="742"/>
      <w:bookmarkEnd w:id="743"/>
      <w:bookmarkEnd w:id="744"/>
      <w:bookmarkEnd w:id="745"/>
      <w:r w:rsidR="00CE535D" w:rsidRPr="004D780C">
        <w:rPr>
          <w:rFonts w:asciiTheme="minorHAnsi" w:eastAsiaTheme="minorEastAsia" w:hAnsiTheme="minorHAnsi"/>
          <w:vanish/>
          <w:sz w:val="24"/>
          <w:szCs w:val="24"/>
        </w:rPr>
        <w:t xml:space="preserve">2007 </w:t>
      </w:r>
      <w:r w:rsidR="00CE535D" w:rsidRPr="004D780C">
        <w:rPr>
          <w:rFonts w:asciiTheme="minorHAnsi" w:eastAsiaTheme="minorEastAsia" w:hAnsiTheme="minorHAnsi"/>
          <w:vanish/>
          <w:sz w:val="24"/>
          <w:szCs w:val="24"/>
        </w:rPr>
        <w:t>お茶の水女子大学</w:t>
      </w:r>
      <w:r w:rsidR="00CE535D" w:rsidRPr="004D780C">
        <w:rPr>
          <w:rFonts w:asciiTheme="minorHAnsi" w:eastAsiaTheme="minorEastAsia" w:hAnsiTheme="minorHAnsi"/>
          <w:vanish/>
          <w:sz w:val="24"/>
          <w:szCs w:val="24"/>
        </w:rPr>
        <w:t xml:space="preserve"> </w:t>
      </w:r>
      <w:r w:rsidR="00CE535D" w:rsidRPr="004D780C">
        <w:rPr>
          <w:rFonts w:asciiTheme="minorHAnsi" w:eastAsiaTheme="minorEastAsia" w:hAnsiTheme="minorHAnsi"/>
          <w:vanish/>
          <w:sz w:val="24"/>
          <w:szCs w:val="24"/>
        </w:rPr>
        <w:t>前期</w:t>
      </w:r>
    </w:p>
    <w:p w14:paraId="7630A664" w14:textId="77777777" w:rsidR="00CE535D" w:rsidRPr="006C0D43" w:rsidRDefault="00CE535D" w:rsidP="00082480">
      <w:pPr>
        <w:snapToGrid w:val="0"/>
        <w:rPr>
          <w:rFonts w:asciiTheme="minorHAnsi" w:eastAsiaTheme="minorEastAsia" w:hAnsiTheme="minorHAnsi"/>
          <w:sz w:val="24"/>
        </w:rPr>
      </w:pPr>
    </w:p>
    <w:p w14:paraId="436C473C"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But class is still a powerful force in American life. </w:t>
      </w:r>
      <w:r w:rsidRPr="00151265">
        <w:rPr>
          <w:rFonts w:asciiTheme="minorHAnsi" w:eastAsiaTheme="minorEastAsia" w:hAnsiTheme="minorHAnsi"/>
          <w:u w:val="single"/>
        </w:rPr>
        <w:t>Over the past three decades, it has come to play a greater, not lesser, role in important ways. A</w:t>
      </w:r>
      <w:r w:rsidRPr="004D780C">
        <w:rPr>
          <w:rFonts w:asciiTheme="minorHAnsi" w:eastAsiaTheme="minorEastAsia" w:hAnsiTheme="minorHAnsi"/>
          <w:u w:val="single"/>
        </w:rPr>
        <w:t xml:space="preserve">t a time when education matters more than ever, success in school </w:t>
      </w:r>
      <w:r w:rsidRPr="004D780C">
        <w:rPr>
          <w:rFonts w:asciiTheme="minorHAnsi" w:eastAsiaTheme="minorEastAsia" w:hAnsiTheme="minorHAnsi"/>
          <w:b/>
          <w:u w:val="single"/>
        </w:rPr>
        <w:t>remains</w:t>
      </w:r>
      <w:r w:rsidRPr="004D780C">
        <w:rPr>
          <w:rFonts w:asciiTheme="minorHAnsi" w:eastAsiaTheme="minorEastAsia" w:hAnsiTheme="minorHAnsi"/>
          <w:u w:val="single"/>
        </w:rPr>
        <w:t xml:space="preserve"> </w:t>
      </w:r>
      <w:r w:rsidRPr="004D780C">
        <w:rPr>
          <w:rFonts w:asciiTheme="minorHAnsi" w:eastAsiaTheme="minorEastAsia" w:hAnsiTheme="minorHAnsi"/>
          <w:b/>
          <w:u w:val="single"/>
        </w:rPr>
        <w:t>linked</w:t>
      </w:r>
      <w:r w:rsidRPr="004D780C">
        <w:rPr>
          <w:rFonts w:asciiTheme="minorHAnsi" w:eastAsiaTheme="minorEastAsia" w:hAnsiTheme="minorHAnsi"/>
          <w:u w:val="single"/>
        </w:rPr>
        <w:t xml:space="preserve"> tightly to class</w:t>
      </w:r>
      <w:r w:rsidRPr="004D780C">
        <w:rPr>
          <w:rFonts w:asciiTheme="minorHAnsi" w:eastAsiaTheme="minorEastAsia" w:hAnsiTheme="minorHAnsi"/>
        </w:rPr>
        <w:t>. At a time when the country is increasingly integrated racially, the rich are isolating themselves more and more. At a time of extraordinary advances in medicine, class differences in health and lifespan are wide and appear to be widening.</w:t>
      </w:r>
    </w:p>
    <w:p w14:paraId="08422657" w14:textId="77777777" w:rsidR="00CE535D" w:rsidRPr="004D780C" w:rsidRDefault="00CE535D" w:rsidP="006C0D43">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integrate A </w:t>
      </w:r>
      <w:r w:rsidRPr="004D780C">
        <w:rPr>
          <w:rStyle w:val="yinbiao"/>
          <w:rFonts w:asciiTheme="minorHAnsi" w:eastAsiaTheme="minorEastAsia" w:hAnsiTheme="minorHAnsi"/>
          <w:sz w:val="24"/>
          <w:szCs w:val="24"/>
        </w:rPr>
        <w:t>[ínt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grèit]</w:t>
      </w:r>
      <w:r w:rsidRPr="004D780C">
        <w:rPr>
          <w:rFonts w:asciiTheme="minorHAnsi" w:eastAsiaTheme="minorEastAsia" w:hAnsiTheme="minorHAnsi"/>
          <w:sz w:val="24"/>
          <w:szCs w:val="24"/>
        </w:rPr>
        <w:t>「統合する」「まとめる」</w:t>
      </w:r>
      <w:r w:rsidRPr="004D780C">
        <w:rPr>
          <w:rFonts w:asciiTheme="minorHAnsi" w:eastAsiaTheme="minorEastAsia" w:hAnsiTheme="minorHAnsi"/>
          <w:sz w:val="24"/>
          <w:szCs w:val="24"/>
        </w:rPr>
        <w:t xml:space="preserve"> racially </w:t>
      </w:r>
      <w:r w:rsidRPr="004D780C">
        <w:rPr>
          <w:rStyle w:val="yinbiao"/>
          <w:rFonts w:asciiTheme="minorHAnsi" w:eastAsiaTheme="minorEastAsia" w:hAnsiTheme="minorHAnsi"/>
          <w:sz w:val="24"/>
          <w:szCs w:val="24"/>
        </w:rPr>
        <w:t>[réi</w:t>
      </w:r>
      <w:r w:rsidRPr="004D780C">
        <w:rPr>
          <w:rStyle w:val="yinbiao"/>
          <w:rFonts w:ascii="Times New Roman" w:eastAsiaTheme="minorEastAsia" w:hAnsi="Times New Roman"/>
          <w:sz w:val="24"/>
          <w:szCs w:val="24"/>
        </w:rPr>
        <w:t>ʃ</w:t>
      </w:r>
      <w:r w:rsidRPr="004D780C">
        <w:rPr>
          <w:rStyle w:val="yinbiao"/>
          <w:rFonts w:asciiTheme="minorHAnsi" w:eastAsiaTheme="minorEastAsia" w:hAnsiTheme="minorHAnsi"/>
          <w:sz w:val="24"/>
          <w:szCs w:val="24"/>
        </w:rPr>
        <w:t>eli]</w:t>
      </w:r>
      <w:r w:rsidRPr="004D780C">
        <w:rPr>
          <w:rFonts w:asciiTheme="minorHAnsi" w:eastAsiaTheme="minorEastAsia" w:hAnsiTheme="minorHAnsi"/>
          <w:sz w:val="24"/>
          <w:szCs w:val="24"/>
        </w:rPr>
        <w:t>「民族的に」「民族単位で」</w:t>
      </w:r>
    </w:p>
    <w:p w14:paraId="1D068AEB" w14:textId="551E1890" w:rsidR="006C0D43" w:rsidRDefault="006C0D43" w:rsidP="00965915">
      <w:pPr>
        <w:widowControl/>
        <w:snapToGrid w:val="0"/>
        <w:jc w:val="left"/>
        <w:rPr>
          <w:rFonts w:asciiTheme="minorHAnsi" w:eastAsiaTheme="minorEastAsia" w:hAnsiTheme="minorHAnsi"/>
          <w:sz w:val="16"/>
          <w:szCs w:val="16"/>
        </w:rPr>
      </w:pPr>
    </w:p>
    <w:p w14:paraId="3EAAC336" w14:textId="77777777" w:rsidR="00965915" w:rsidRPr="00965915" w:rsidRDefault="00965915" w:rsidP="00965915">
      <w:pPr>
        <w:widowControl/>
        <w:snapToGrid w:val="0"/>
        <w:jc w:val="left"/>
        <w:rPr>
          <w:rFonts w:asciiTheme="minorHAnsi" w:eastAsiaTheme="minorEastAsia" w:hAnsiTheme="minorHAnsi"/>
          <w:sz w:val="16"/>
          <w:szCs w:val="16"/>
        </w:rPr>
      </w:pPr>
    </w:p>
    <w:p w14:paraId="62D93762" w14:textId="77777777" w:rsidR="006C0D43" w:rsidRPr="004D780C" w:rsidRDefault="00E00403" w:rsidP="006C0D43">
      <w:pPr>
        <w:snapToGrid w:val="0"/>
        <w:rPr>
          <w:rFonts w:asciiTheme="minorHAnsi" w:eastAsiaTheme="minorEastAsia" w:hAnsiTheme="minorHAnsi"/>
          <w:sz w:val="16"/>
          <w:szCs w:val="16"/>
        </w:rPr>
      </w:pPr>
      <w:r>
        <w:rPr>
          <w:rFonts w:asciiTheme="minorHAnsi" w:eastAsiaTheme="minorEastAsia" w:hAnsiTheme="minorHAnsi"/>
          <w:sz w:val="16"/>
          <w:szCs w:val="16"/>
        </w:rPr>
        <w:pict w14:anchorId="43A317EA">
          <v:rect id="_x0000_i1094" style="width:0;height:1.5pt" o:hralign="center" o:hrstd="t" o:hr="t" fillcolor="#a0a0a0" stroked="f">
            <v:textbox inset="5.85pt,.7pt,5.85pt,.7pt"/>
          </v:rect>
        </w:pict>
      </w:r>
    </w:p>
    <w:p w14:paraId="422EA077" w14:textId="7C4A4A2E" w:rsidR="006C0D43" w:rsidRPr="004D780C" w:rsidRDefault="006C0D43" w:rsidP="006C0D43">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(1)extremely </w:t>
      </w:r>
      <w:r w:rsidRPr="004D780C">
        <w:rPr>
          <w:rStyle w:val="yinbiao"/>
          <w:rFonts w:asciiTheme="minorHAnsi" w:eastAsiaTheme="minorEastAsia" w:hAnsiTheme="minorHAnsi"/>
          <w:sz w:val="16"/>
          <w:szCs w:val="16"/>
        </w:rPr>
        <w:t>[ekstrí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mli]</w:t>
      </w:r>
      <w:r w:rsidRPr="004D780C">
        <w:rPr>
          <w:rFonts w:asciiTheme="minorHAnsi" w:eastAsiaTheme="minorEastAsia" w:hAnsiTheme="minorHAnsi"/>
          <w:sz w:val="16"/>
          <w:szCs w:val="16"/>
        </w:rPr>
        <w:t>「極端に」</w:t>
      </w:r>
      <w:r w:rsidRPr="004D780C">
        <w:rPr>
          <w:rFonts w:asciiTheme="minorHAnsi" w:eastAsiaTheme="minorEastAsia" w:hAnsiTheme="minorHAnsi"/>
          <w:sz w:val="16"/>
          <w:szCs w:val="16"/>
        </w:rPr>
        <w:t xml:space="preserve"> go on</w:t>
      </w:r>
      <w:r w:rsidRPr="004D780C">
        <w:rPr>
          <w:rFonts w:asciiTheme="minorHAnsi" w:eastAsiaTheme="minorEastAsia" w:hAnsiTheme="minorHAnsi"/>
          <w:sz w:val="16"/>
          <w:szCs w:val="16"/>
        </w:rPr>
        <w:t>「起こる、生じる」</w:t>
      </w:r>
      <w:r w:rsidRPr="004D780C">
        <w:rPr>
          <w:rFonts w:asciiTheme="minorHAnsi" w:eastAsiaTheme="minorEastAsia" w:hAnsiTheme="minorHAnsi"/>
          <w:sz w:val="16"/>
          <w:szCs w:val="16"/>
        </w:rPr>
        <w:t>limited</w:t>
      </w:r>
      <w:r w:rsidRPr="004D780C">
        <w:rPr>
          <w:rFonts w:asciiTheme="minorHAnsi" w:eastAsiaTheme="minorEastAsia" w:hAnsiTheme="minorHAnsi"/>
          <w:sz w:val="16"/>
          <w:szCs w:val="16"/>
        </w:rPr>
        <w:t>「限られた」</w:t>
      </w:r>
      <w:r w:rsidRPr="004D780C">
        <w:rPr>
          <w:rFonts w:asciiTheme="minorHAnsi" w:eastAsiaTheme="minorEastAsia" w:hAnsiTheme="minorHAnsi"/>
          <w:sz w:val="16"/>
          <w:szCs w:val="16"/>
        </w:rPr>
        <w:t xml:space="preserve"> preserve A </w:t>
      </w:r>
      <w:r w:rsidRPr="004D780C">
        <w:rPr>
          <w:rStyle w:val="yinbiao"/>
          <w:rFonts w:asciiTheme="minorHAnsi" w:eastAsiaTheme="minorEastAsia" w:hAnsiTheme="minorHAnsi"/>
          <w:sz w:val="16"/>
          <w:szCs w:val="16"/>
        </w:rPr>
        <w:t>[pri(</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)z</w:t>
      </w:r>
      <w:r w:rsidRPr="004D780C">
        <w:rPr>
          <w:rStyle w:val="yinbiao"/>
          <w:rFonts w:ascii="Times New Roman" w:eastAsiaTheme="minorEastAsia" w:hAnsi="Times New Roman"/>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を保存する」</w:t>
      </w:r>
      <w:r w:rsidRPr="004D780C">
        <w:rPr>
          <w:rFonts w:asciiTheme="minorHAnsi" w:eastAsiaTheme="minorEastAsia" w:hAnsiTheme="minorHAnsi"/>
          <w:sz w:val="16"/>
          <w:szCs w:val="16"/>
        </w:rPr>
        <w:t xml:space="preserve">a revision </w:t>
      </w:r>
      <w:r w:rsidRPr="004D780C">
        <w:rPr>
          <w:rStyle w:val="yinbiao"/>
          <w:rFonts w:asciiTheme="minorHAnsi" w:eastAsiaTheme="minorEastAsia" w:hAnsiTheme="minorHAnsi"/>
          <w:sz w:val="16"/>
          <w:szCs w:val="16"/>
        </w:rPr>
        <w:t>[riví</w:t>
      </w:r>
      <w:r w:rsidRPr="004D780C">
        <w:rPr>
          <w:rStyle w:val="yinbiao"/>
          <w:rFonts w:ascii="Times New Roman" w:eastAsiaTheme="minorEastAsia" w:hAnsi="Times New Roman"/>
          <w:sz w:val="16"/>
          <w:szCs w:val="16"/>
        </w:rPr>
        <w:t>ʒ</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「書き直し」</w:t>
      </w:r>
      <w:r w:rsidRPr="004D780C">
        <w:rPr>
          <w:rFonts w:asciiTheme="minorHAnsi" w:eastAsiaTheme="minorEastAsia" w:hAnsiTheme="minorHAnsi"/>
          <w:sz w:val="16"/>
          <w:szCs w:val="16"/>
        </w:rPr>
        <w:t xml:space="preserve"> be devoted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に捧げられる」「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にあてられる」</w:t>
      </w:r>
    </w:p>
    <w:p w14:paraId="72612BB1" w14:textId="1F0C1FE2" w:rsidR="00DB1CB3" w:rsidRPr="004D780C" w:rsidRDefault="006C0D43" w:rsidP="006C0D43">
      <w:pPr>
        <w:snapToGrid w:val="0"/>
        <w:rPr>
          <w:rFonts w:asciiTheme="minorHAnsi" w:eastAsiaTheme="minorEastAsia" w:hAnsiTheme="minorHAnsi"/>
          <w:sz w:val="24"/>
          <w:szCs w:val="24"/>
        </w:rPr>
      </w:pPr>
      <w:r w:rsidRPr="004D780C">
        <w:rPr>
          <w:rFonts w:asciiTheme="minorHAnsi" w:eastAsiaTheme="minorEastAsia" w:hAnsiTheme="minorHAnsi"/>
          <w:sz w:val="16"/>
          <w:szCs w:val="16"/>
        </w:rPr>
        <w:t>(2) play a part</w:t>
      </w:r>
      <w:r w:rsidRPr="004D780C">
        <w:rPr>
          <w:rFonts w:asciiTheme="minorHAnsi" w:eastAsiaTheme="minorEastAsia" w:hAnsiTheme="minorHAnsi"/>
          <w:sz w:val="16"/>
          <w:szCs w:val="16"/>
        </w:rPr>
        <w:t>「役割を果たす」</w:t>
      </w:r>
      <w:r w:rsidRPr="004D780C">
        <w:rPr>
          <w:rFonts w:asciiTheme="minorHAnsi" w:eastAsiaTheme="minorEastAsia" w:hAnsiTheme="minorHAnsi"/>
          <w:sz w:val="16"/>
          <w:szCs w:val="16"/>
        </w:rPr>
        <w:t>matter(</w:t>
      </w:r>
      <w:r w:rsidRPr="004D780C">
        <w:rPr>
          <w:rFonts w:asciiTheme="minorHAnsi" w:eastAsiaTheme="minorEastAsia" w:hAnsiTheme="minorHAnsi"/>
          <w:sz w:val="16"/>
          <w:szCs w:val="16"/>
        </w:rPr>
        <w:t>自動詞</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「重要である」</w:t>
      </w:r>
      <w:r w:rsidRPr="004D780C">
        <w:rPr>
          <w:rFonts w:asciiTheme="minorHAnsi" w:eastAsiaTheme="minorEastAsia" w:hAnsiTheme="minorHAnsi"/>
          <w:sz w:val="16"/>
          <w:szCs w:val="16"/>
        </w:rPr>
        <w:t xml:space="preserve">tightly </w:t>
      </w:r>
      <w:r w:rsidRPr="004D780C">
        <w:rPr>
          <w:rStyle w:val="yinbiao"/>
          <w:rFonts w:asciiTheme="minorHAnsi" w:eastAsiaTheme="minorEastAsia" w:hAnsiTheme="minorHAnsi"/>
          <w:sz w:val="16"/>
          <w:szCs w:val="16"/>
        </w:rPr>
        <w:t>[taitli]</w:t>
      </w:r>
      <w:r w:rsidRPr="004D780C">
        <w:rPr>
          <w:rFonts w:asciiTheme="minorHAnsi" w:eastAsiaTheme="minorEastAsia" w:hAnsiTheme="minorHAnsi"/>
          <w:sz w:val="16"/>
          <w:szCs w:val="16"/>
        </w:rPr>
        <w:t>「強く」「しっかりと」</w:t>
      </w:r>
      <w:r w:rsidRPr="004D780C">
        <w:rPr>
          <w:rFonts w:asciiTheme="minorHAnsi" w:eastAsiaTheme="minorEastAsia" w:hAnsiTheme="minorHAnsi"/>
          <w:sz w:val="16"/>
          <w:szCs w:val="16"/>
        </w:rPr>
        <w:t xml:space="preserve">increasingly </w:t>
      </w:r>
      <w:r w:rsidRPr="004D780C">
        <w:rPr>
          <w:rStyle w:val="yinbiao"/>
          <w:rFonts w:asciiTheme="minorHAnsi" w:eastAsiaTheme="minorEastAsia" w:hAnsiTheme="minorHAnsi"/>
          <w:sz w:val="16"/>
          <w:szCs w:val="16"/>
        </w:rPr>
        <w:t>[inkrí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si</w:t>
      </w:r>
      <w:r w:rsidRPr="004D780C">
        <w:rPr>
          <w:rStyle w:val="yinbiao"/>
          <w:rFonts w:asciiTheme="minorHAnsi" w:eastAsiaTheme="minorEastAsia" w:hAnsiTheme="minorHAnsi" w:cs="Century"/>
          <w:sz w:val="16"/>
          <w:szCs w:val="16"/>
        </w:rPr>
        <w:t>ŋli</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「ますます」</w:t>
      </w:r>
      <w:r w:rsidRPr="004D780C">
        <w:rPr>
          <w:rFonts w:asciiTheme="minorHAnsi" w:eastAsiaTheme="minorEastAsia" w:hAnsiTheme="minorHAnsi"/>
          <w:sz w:val="16"/>
          <w:szCs w:val="16"/>
        </w:rPr>
        <w:t xml:space="preserve">isolate A </w:t>
      </w:r>
      <w:r w:rsidRPr="004D780C">
        <w:rPr>
          <w:rStyle w:val="yinbiao"/>
          <w:rFonts w:asciiTheme="minorHAnsi" w:eastAsiaTheme="minorEastAsia" w:hAnsiTheme="minorHAnsi"/>
          <w:sz w:val="16"/>
          <w:szCs w:val="16"/>
        </w:rPr>
        <w:t>[áis</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lèit]</w:t>
      </w:r>
      <w:r w:rsidRPr="004D780C">
        <w:rPr>
          <w:rFonts w:asciiTheme="minorHAnsi" w:eastAsiaTheme="minorEastAsia" w:hAnsiTheme="minorHAnsi"/>
          <w:sz w:val="16"/>
          <w:szCs w:val="16"/>
        </w:rPr>
        <w:t>「孤立化する」「引きこもる」</w:t>
      </w:r>
      <w:r w:rsidRPr="004D780C">
        <w:rPr>
          <w:rFonts w:asciiTheme="minorHAnsi" w:eastAsiaTheme="minorEastAsia" w:hAnsiTheme="minorHAnsi"/>
          <w:sz w:val="16"/>
          <w:szCs w:val="16"/>
        </w:rPr>
        <w:t xml:space="preserve"> extraordinary </w:t>
      </w:r>
      <w:r w:rsidRPr="004D780C">
        <w:rPr>
          <w:rStyle w:val="yinbiao"/>
          <w:rFonts w:asciiTheme="minorHAnsi" w:eastAsiaTheme="minorEastAsia" w:hAnsiTheme="minorHAnsi"/>
          <w:sz w:val="16"/>
          <w:szCs w:val="16"/>
        </w:rPr>
        <w:t>[ekstr</w:t>
      </w:r>
      <w:r w:rsidRPr="004D780C">
        <w:rPr>
          <w:rStyle w:val="yinbiao"/>
          <w:rFonts w:ascii="Times New Roman" w:eastAsiaTheme="minorEastAsia" w:hAnsi="Times New Roman"/>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rden</w:t>
      </w:r>
      <w:r w:rsidRPr="004D780C">
        <w:rPr>
          <w:rStyle w:val="yinbiao"/>
          <w:rFonts w:asciiTheme="minorHAnsi" w:eastAsiaTheme="minorEastAsia" w:hAnsiTheme="minorHAnsi" w:cs="Century"/>
          <w:sz w:val="16"/>
          <w:szCs w:val="16"/>
        </w:rPr>
        <w:t>è</w:t>
      </w:r>
      <w:r w:rsidRPr="004D780C">
        <w:rPr>
          <w:rStyle w:val="yinbiao"/>
          <w:rFonts w:asciiTheme="minorHAnsi" w:eastAsiaTheme="minorEastAsia" w:hAnsiTheme="minorHAnsi"/>
          <w:sz w:val="16"/>
          <w:szCs w:val="16"/>
        </w:rPr>
        <w:t>ri]</w:t>
      </w:r>
      <w:r w:rsidRPr="004D780C">
        <w:rPr>
          <w:rFonts w:asciiTheme="minorHAnsi" w:eastAsiaTheme="minorEastAsia" w:hAnsiTheme="minorHAnsi"/>
          <w:sz w:val="16"/>
          <w:szCs w:val="16"/>
        </w:rPr>
        <w:t>「並外れて、異常なほど」</w:t>
      </w:r>
      <w:r w:rsidRPr="004D780C">
        <w:rPr>
          <w:rFonts w:asciiTheme="minorHAnsi" w:eastAsiaTheme="minorEastAsia" w:hAnsiTheme="minorHAnsi"/>
          <w:sz w:val="16"/>
          <w:szCs w:val="16"/>
        </w:rPr>
        <w:t xml:space="preserve"> lifespan</w:t>
      </w:r>
      <w:r w:rsidRPr="004D780C">
        <w:rPr>
          <w:rFonts w:asciiTheme="minorHAnsi" w:eastAsiaTheme="minorEastAsia" w:hAnsiTheme="minorHAnsi"/>
          <w:sz w:val="16"/>
          <w:szCs w:val="16"/>
        </w:rPr>
        <w:t>「寿命」</w:t>
      </w:r>
      <w:r w:rsidRPr="004D780C">
        <w:rPr>
          <w:rFonts w:asciiTheme="minorHAnsi" w:eastAsiaTheme="minorEastAsia" w:hAnsiTheme="minorHAnsi"/>
          <w:sz w:val="16"/>
          <w:szCs w:val="16"/>
        </w:rPr>
        <w:t xml:space="preserve"> </w:t>
      </w:r>
      <w:r w:rsidR="00DB1CB3" w:rsidRPr="004D780C">
        <w:rPr>
          <w:rFonts w:asciiTheme="minorHAnsi" w:eastAsiaTheme="minorEastAsia" w:hAnsiTheme="minorHAnsi"/>
          <w:sz w:val="24"/>
          <w:szCs w:val="24"/>
        </w:rPr>
        <w:br w:type="page"/>
      </w:r>
    </w:p>
    <w:p w14:paraId="77720BB6" w14:textId="41180964" w:rsidR="00CE535D" w:rsidRPr="004D780C" w:rsidRDefault="006C0D43" w:rsidP="006603B2">
      <w:pPr>
        <w:pStyle w:val="3"/>
        <w:numPr>
          <w:ilvl w:val="0"/>
          <w:numId w:val="15"/>
        </w:numPr>
        <w:snapToGrid w:val="0"/>
        <w:rPr>
          <w:rFonts w:asciiTheme="minorHAnsi" w:eastAsiaTheme="minorEastAsia" w:hAnsiTheme="minorHAnsi"/>
          <w:sz w:val="24"/>
          <w:szCs w:val="24"/>
        </w:rPr>
      </w:pPr>
      <w:bookmarkStart w:id="746" w:name="_Toc383338942"/>
      <w:bookmarkStart w:id="747" w:name="_Toc384762796"/>
      <w:bookmarkStart w:id="748" w:name="_Toc412915948"/>
      <w:bookmarkStart w:id="749" w:name="_Toc419448854"/>
      <w:bookmarkStart w:id="750" w:name="_Toc508807846"/>
      <w:bookmarkStart w:id="751" w:name="_Toc59697675"/>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SVO</w:t>
      </w:r>
      <w:r w:rsidR="00CE535D" w:rsidRPr="004D780C">
        <w:rPr>
          <w:rFonts w:asciiTheme="minorHAnsi" w:eastAsiaTheme="minorEastAsia" w:hAnsiTheme="minorHAnsi"/>
          <w:sz w:val="24"/>
          <w:szCs w:val="24"/>
          <w:lang w:eastAsia="ja-JP"/>
        </w:rPr>
        <w:t>C</w:t>
      </w:r>
      <w:r w:rsidR="00CE535D" w:rsidRPr="004D780C">
        <w:rPr>
          <w:rFonts w:asciiTheme="minorHAnsi" w:eastAsiaTheme="minorEastAsia" w:hAnsiTheme="minorHAnsi"/>
          <w:sz w:val="24"/>
          <w:szCs w:val="24"/>
        </w:rPr>
        <w:t>］</w:t>
      </w:r>
      <w:bookmarkEnd w:id="746"/>
      <w:bookmarkEnd w:id="747"/>
      <w:bookmarkEnd w:id="748"/>
      <w:bookmarkEnd w:id="749"/>
      <w:bookmarkEnd w:id="750"/>
      <w:bookmarkEnd w:id="751"/>
      <w:r w:rsidR="00CE535D" w:rsidRPr="004D780C">
        <w:rPr>
          <w:rFonts w:asciiTheme="minorHAnsi" w:eastAsiaTheme="minorEastAsia" w:hAnsiTheme="minorHAnsi"/>
          <w:vanish/>
          <w:sz w:val="24"/>
          <w:szCs w:val="24"/>
        </w:rPr>
        <w:t>神戸</w:t>
      </w:r>
      <w:r w:rsidR="00CE535D" w:rsidRPr="004D780C">
        <w:rPr>
          <w:rFonts w:asciiTheme="minorHAnsi" w:eastAsiaTheme="minorEastAsia" w:hAnsiTheme="minorHAnsi"/>
          <w:vanish/>
          <w:sz w:val="24"/>
          <w:szCs w:val="24"/>
        </w:rPr>
        <w:t>(3)36</w:t>
      </w:r>
    </w:p>
    <w:p w14:paraId="6D3829F8" w14:textId="77777777" w:rsidR="00CE535D" w:rsidRPr="004D780C" w:rsidRDefault="00CE535D" w:rsidP="00082480">
      <w:pPr>
        <w:snapToGrid w:val="0"/>
        <w:rPr>
          <w:rFonts w:asciiTheme="minorHAnsi" w:eastAsiaTheme="minorEastAsia" w:hAnsiTheme="minorHAnsi"/>
          <w:sz w:val="24"/>
          <w:szCs w:val="24"/>
        </w:rPr>
      </w:pPr>
    </w:p>
    <w:p w14:paraId="1EAEFBD1" w14:textId="77777777" w:rsidR="00CE535D" w:rsidRPr="004D780C" w:rsidRDefault="00CE535D" w:rsidP="000269D2">
      <w:pPr>
        <w:snapToGrid w:val="0"/>
        <w:spacing w:line="360" w:lineRule="auto"/>
        <w:ind w:firstLineChars="236" w:firstLine="661"/>
        <w:rPr>
          <w:rFonts w:asciiTheme="minorHAnsi" w:eastAsiaTheme="minorEastAsia" w:hAnsiTheme="minorHAnsi"/>
          <w:u w:val="single"/>
        </w:rPr>
      </w:pPr>
      <w:r w:rsidRPr="004D780C">
        <w:rPr>
          <w:rFonts w:asciiTheme="minorHAnsi" w:eastAsiaTheme="minorEastAsia" w:hAnsiTheme="minorHAnsi"/>
        </w:rPr>
        <w:t xml:space="preserve">At your age of eighteen, it is imperative to have a vision in front of you of what to be doing in ten years’ time. That period between twenty and thirty years of age is the most critical of all learning periods. </w:t>
      </w:r>
      <w:r w:rsidRPr="004D780C">
        <w:rPr>
          <w:rFonts w:asciiTheme="minorHAnsi" w:eastAsiaTheme="minorEastAsia" w:hAnsiTheme="minorHAnsi"/>
          <w:u w:val="single"/>
        </w:rPr>
        <w:t xml:space="preserve">If you do not </w:t>
      </w:r>
      <w:r w:rsidRPr="004D780C">
        <w:rPr>
          <w:rFonts w:asciiTheme="minorHAnsi" w:eastAsiaTheme="minorEastAsia" w:hAnsiTheme="minorHAnsi"/>
          <w:b/>
          <w:u w:val="single"/>
        </w:rPr>
        <w:t>get</w:t>
      </w:r>
      <w:r w:rsidRPr="004D780C">
        <w:rPr>
          <w:rFonts w:asciiTheme="minorHAnsi" w:eastAsiaTheme="minorEastAsia" w:hAnsiTheme="minorHAnsi"/>
          <w:u w:val="single"/>
        </w:rPr>
        <w:t xml:space="preserve"> the required study you need for your future work </w:t>
      </w:r>
      <w:r w:rsidRPr="004D780C">
        <w:rPr>
          <w:rFonts w:asciiTheme="minorHAnsi" w:eastAsiaTheme="minorEastAsia" w:hAnsiTheme="minorHAnsi"/>
          <w:b/>
          <w:u w:val="single"/>
        </w:rPr>
        <w:t>accomplished</w:t>
      </w:r>
      <w:r w:rsidRPr="004D780C">
        <w:rPr>
          <w:rFonts w:asciiTheme="minorHAnsi" w:eastAsiaTheme="minorEastAsia" w:hAnsiTheme="minorHAnsi"/>
          <w:u w:val="single"/>
        </w:rPr>
        <w:t xml:space="preserve"> during these years, you will more than likely not get it done at all</w:t>
      </w:r>
      <w:r w:rsidRPr="004D780C">
        <w:rPr>
          <w:rFonts w:asciiTheme="minorHAnsi" w:eastAsiaTheme="minorEastAsia" w:hAnsiTheme="minorHAnsi"/>
        </w:rPr>
        <w:t xml:space="preserve">.  </w:t>
      </w:r>
    </w:p>
    <w:p w14:paraId="11C5FFD9" w14:textId="77777777" w:rsidR="00CE535D" w:rsidRPr="004D780C" w:rsidRDefault="00CE535D" w:rsidP="006C0D43">
      <w:pPr>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imperative </w:t>
      </w:r>
      <w:r w:rsidRPr="004D780C">
        <w:rPr>
          <w:rStyle w:val="yinbiao"/>
          <w:rFonts w:asciiTheme="minorHAnsi" w:eastAsiaTheme="minorEastAsia" w:hAnsiTheme="minorHAnsi"/>
          <w:sz w:val="24"/>
          <w:szCs w:val="24"/>
        </w:rPr>
        <w:t>[impér</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tiv]</w:t>
      </w:r>
      <w:r w:rsidRPr="004D780C">
        <w:rPr>
          <w:rFonts w:asciiTheme="minorHAnsi" w:eastAsiaTheme="minorEastAsia" w:hAnsiTheme="minorHAnsi"/>
          <w:sz w:val="24"/>
          <w:szCs w:val="24"/>
        </w:rPr>
        <w:t>「不可欠な」</w:t>
      </w:r>
    </w:p>
    <w:p w14:paraId="73F4DD41" w14:textId="13721F2E" w:rsidR="00CE535D" w:rsidRDefault="00CE535D" w:rsidP="00CE535D">
      <w:pPr>
        <w:widowControl/>
        <w:snapToGrid w:val="0"/>
        <w:jc w:val="left"/>
        <w:rPr>
          <w:rFonts w:asciiTheme="minorHAnsi" w:eastAsiaTheme="minorEastAsia" w:hAnsiTheme="minorHAnsi"/>
          <w:sz w:val="16"/>
          <w:szCs w:val="16"/>
        </w:rPr>
      </w:pPr>
    </w:p>
    <w:p w14:paraId="1C22DC8A" w14:textId="77777777" w:rsidR="00E94449" w:rsidRPr="004D780C" w:rsidRDefault="00E94449" w:rsidP="00CE535D">
      <w:pPr>
        <w:widowControl/>
        <w:snapToGrid w:val="0"/>
        <w:jc w:val="left"/>
        <w:rPr>
          <w:rFonts w:asciiTheme="minorHAnsi" w:eastAsiaTheme="minorEastAsia" w:hAnsiTheme="minorHAnsi"/>
          <w:sz w:val="16"/>
          <w:szCs w:val="16"/>
        </w:rPr>
      </w:pPr>
    </w:p>
    <w:p w14:paraId="40D33B00" w14:textId="77777777" w:rsidR="006C0D43" w:rsidRPr="004D780C" w:rsidRDefault="006C0D43" w:rsidP="006C0D43">
      <w:pPr>
        <w:pStyle w:val="3"/>
        <w:numPr>
          <w:ilvl w:val="0"/>
          <w:numId w:val="15"/>
        </w:numPr>
        <w:snapToGrid w:val="0"/>
        <w:rPr>
          <w:rFonts w:asciiTheme="minorHAnsi" w:eastAsiaTheme="minorEastAsia" w:hAnsiTheme="minorHAnsi"/>
          <w:sz w:val="24"/>
          <w:szCs w:val="24"/>
        </w:rPr>
      </w:pPr>
      <w:bookmarkStart w:id="752" w:name="_Toc383338944"/>
      <w:bookmarkStart w:id="753" w:name="_Toc384762798"/>
      <w:bookmarkStart w:id="754" w:name="_Toc412915950"/>
      <w:bookmarkStart w:id="755" w:name="_Toc419448856"/>
      <w:bookmarkStart w:id="756" w:name="_Toc508807848"/>
      <w:bookmarkStart w:id="757" w:name="_Toc59697676"/>
      <w:r>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rPr>
        <w:t>過去分詞で始まる分詞構文］</w:t>
      </w:r>
      <w:bookmarkEnd w:id="752"/>
      <w:bookmarkEnd w:id="753"/>
      <w:bookmarkEnd w:id="754"/>
      <w:bookmarkEnd w:id="755"/>
      <w:bookmarkEnd w:id="756"/>
      <w:bookmarkEnd w:id="757"/>
      <w:r w:rsidRPr="004D780C">
        <w:rPr>
          <w:rFonts w:asciiTheme="minorHAnsi" w:eastAsiaTheme="minorEastAsia" w:hAnsiTheme="minorHAnsi"/>
          <w:vanish/>
          <w:sz w:val="24"/>
          <w:szCs w:val="24"/>
        </w:rPr>
        <w:t>100</w:t>
      </w:r>
      <w:r w:rsidRPr="004D780C">
        <w:rPr>
          <w:rFonts w:asciiTheme="minorHAnsi" w:eastAsiaTheme="minorEastAsia" w:hAnsiTheme="minorHAnsi"/>
          <w:vanish/>
          <w:sz w:val="24"/>
          <w:szCs w:val="24"/>
        </w:rPr>
        <w:t>の技術</w:t>
      </w:r>
      <w:r w:rsidRPr="004D780C">
        <w:rPr>
          <w:rFonts w:asciiTheme="minorHAnsi" w:eastAsiaTheme="minorEastAsia" w:hAnsiTheme="minorHAnsi"/>
          <w:sz w:val="24"/>
          <w:szCs w:val="24"/>
        </w:rPr>
        <w:t xml:space="preserve">　</w:t>
      </w:r>
    </w:p>
    <w:p w14:paraId="028B50A3" w14:textId="77777777" w:rsidR="006C0D43" w:rsidRPr="004D780C" w:rsidRDefault="006C0D43" w:rsidP="006C0D43">
      <w:pPr>
        <w:snapToGrid w:val="0"/>
        <w:rPr>
          <w:rFonts w:asciiTheme="minorHAnsi" w:eastAsiaTheme="minorEastAsia" w:hAnsiTheme="minorHAnsi"/>
          <w:sz w:val="24"/>
          <w:szCs w:val="24"/>
        </w:rPr>
      </w:pPr>
    </w:p>
    <w:p w14:paraId="35A12454" w14:textId="77777777" w:rsidR="006C0D43" w:rsidRPr="004D780C" w:rsidRDefault="006C0D43" w:rsidP="006C0D43">
      <w:pPr>
        <w:snapToGrid w:val="0"/>
        <w:spacing w:line="360" w:lineRule="auto"/>
        <w:ind w:firstLineChars="236" w:firstLine="661"/>
        <w:rPr>
          <w:rFonts w:asciiTheme="minorHAnsi" w:eastAsiaTheme="minorEastAsia" w:hAnsiTheme="minorHAnsi" w:cs="Century"/>
          <w:kern w:val="0"/>
        </w:rPr>
      </w:pPr>
      <w:r w:rsidRPr="004D780C">
        <w:rPr>
          <w:rFonts w:asciiTheme="minorHAnsi" w:eastAsiaTheme="minorEastAsia" w:hAnsiTheme="minorHAnsi" w:cs="Century"/>
          <w:kern w:val="0"/>
        </w:rPr>
        <w:t xml:space="preserve">Agriculture is by far the largest consumer of water, swallowing 60 percent of global consumption. While many believe irrigation a modern necessity, its inefficient systems lead to a 40-60 percent evaporation. </w:t>
      </w:r>
      <w:r w:rsidRPr="00151265">
        <w:rPr>
          <w:rFonts w:asciiTheme="minorHAnsi" w:eastAsiaTheme="minorEastAsia" w:hAnsiTheme="minorHAnsi" w:cs="Century"/>
          <w:kern w:val="0"/>
          <w:u w:val="single"/>
        </w:rPr>
        <w:t xml:space="preserve">Industry accounts for 32 percent of global water consumption. </w:t>
      </w:r>
      <w:r w:rsidRPr="004D780C">
        <w:rPr>
          <w:rFonts w:asciiTheme="minorHAnsi" w:eastAsiaTheme="minorEastAsia" w:hAnsiTheme="minorHAnsi" w:cs="Century"/>
          <w:b/>
          <w:kern w:val="0"/>
          <w:u w:val="single"/>
        </w:rPr>
        <w:t>Often used for cooling</w:t>
      </w:r>
      <w:r w:rsidRPr="004D780C">
        <w:rPr>
          <w:rFonts w:asciiTheme="minorHAnsi" w:eastAsiaTheme="minorEastAsia" w:hAnsiTheme="minorHAnsi" w:cs="Century"/>
          <w:kern w:val="0"/>
          <w:u w:val="single"/>
        </w:rPr>
        <w:t>, much of the water can be treated and recycled, but in most cases is drained as waste</w:t>
      </w:r>
      <w:r w:rsidRPr="004D780C">
        <w:rPr>
          <w:rFonts w:asciiTheme="minorHAnsi" w:eastAsiaTheme="minorEastAsia" w:hAnsiTheme="minorHAnsi" w:cs="Century"/>
          <w:kern w:val="0"/>
        </w:rPr>
        <w:t>.</w:t>
      </w:r>
    </w:p>
    <w:p w14:paraId="28034BE4" w14:textId="77777777" w:rsidR="006C0D43" w:rsidRPr="004D780C" w:rsidRDefault="006C0D43" w:rsidP="006C0D43">
      <w:pPr>
        <w:snapToGrid w:val="0"/>
        <w:spacing w:before="240"/>
        <w:rPr>
          <w:rFonts w:asciiTheme="minorHAnsi" w:eastAsiaTheme="minorEastAsia" w:hAnsiTheme="minorHAnsi"/>
          <w:sz w:val="24"/>
          <w:szCs w:val="24"/>
        </w:rPr>
      </w:pPr>
      <w:r w:rsidRPr="004D780C">
        <w:rPr>
          <w:rFonts w:asciiTheme="minorHAnsi" w:eastAsiaTheme="minorEastAsia" w:hAnsiTheme="minorHAnsi" w:cs="Century"/>
          <w:kern w:val="0"/>
          <w:sz w:val="24"/>
          <w:szCs w:val="24"/>
        </w:rPr>
        <w:t>(</w:t>
      </w:r>
      <w:r w:rsidRPr="004D780C">
        <w:rPr>
          <w:rFonts w:asciiTheme="minorHAnsi" w:eastAsiaTheme="minorEastAsia" w:hAnsiTheme="minorHAnsi" w:cs="Century"/>
          <w:kern w:val="0"/>
          <w:sz w:val="24"/>
          <w:szCs w:val="24"/>
        </w:rPr>
        <w:t>注</w:t>
      </w:r>
      <w:r w:rsidRPr="004D780C">
        <w:rPr>
          <w:rFonts w:asciiTheme="minorHAnsi" w:eastAsiaTheme="minorEastAsia" w:hAnsiTheme="minorHAnsi" w:cs="Century"/>
          <w:kern w:val="0"/>
          <w:sz w:val="24"/>
          <w:szCs w:val="24"/>
        </w:rPr>
        <w:t>)</w:t>
      </w:r>
      <w:r w:rsidRPr="004D780C">
        <w:rPr>
          <w:rFonts w:asciiTheme="minorHAnsi" w:eastAsiaTheme="minorEastAsia" w:hAnsiTheme="minorHAnsi" w:cs="Century"/>
          <w:kern w:val="0"/>
          <w:sz w:val="24"/>
          <w:szCs w:val="24"/>
        </w:rPr>
        <w:tab/>
        <w:t>irrigation</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[ìr</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géi</w:t>
      </w:r>
      <w:r w:rsidRPr="004D780C">
        <w:rPr>
          <w:rStyle w:val="yinbiao"/>
          <w:rFonts w:ascii="Times New Roman" w:eastAsiaTheme="minorEastAsia" w:hAnsi="Times New Roman"/>
          <w:sz w:val="24"/>
          <w:szCs w:val="24"/>
        </w:rPr>
        <w:t>ʃ</w:t>
      </w:r>
      <w:r w:rsidRPr="004D780C">
        <w:rPr>
          <w:rStyle w:val="yinbiao"/>
          <w:rFonts w:asciiTheme="minorHAnsi" w:eastAsiaTheme="minorEastAsia" w:hAnsiTheme="minorHAnsi"/>
          <w:sz w:val="24"/>
          <w:szCs w:val="24"/>
        </w:rPr>
        <w:t>en]</w:t>
      </w:r>
      <w:r w:rsidRPr="004D780C">
        <w:rPr>
          <w:rFonts w:asciiTheme="minorHAnsi" w:eastAsiaTheme="minorEastAsia" w:hAnsiTheme="minorHAnsi" w:cs="Century"/>
          <w:kern w:val="0"/>
          <w:sz w:val="24"/>
          <w:szCs w:val="24"/>
        </w:rPr>
        <w:t>「灌漑」</w:t>
      </w:r>
      <w:r w:rsidRPr="004D780C">
        <w:rPr>
          <w:rFonts w:asciiTheme="minorHAnsi" w:eastAsiaTheme="minorEastAsia" w:hAnsiTheme="minorHAnsi" w:cs="Century"/>
          <w:kern w:val="0"/>
          <w:sz w:val="24"/>
          <w:szCs w:val="24"/>
        </w:rPr>
        <w:t>evaporation</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[ivǽp</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rèi</w:t>
      </w:r>
      <w:r w:rsidRPr="004D780C">
        <w:rPr>
          <w:rStyle w:val="yinbiao"/>
          <w:rFonts w:ascii="Times New Roman" w:eastAsiaTheme="minorEastAsia" w:hAnsi="Times New Roman"/>
          <w:sz w:val="24"/>
          <w:szCs w:val="24"/>
        </w:rPr>
        <w:t>ʃ</w:t>
      </w:r>
      <w:r w:rsidRPr="004D780C">
        <w:rPr>
          <w:rStyle w:val="yinbiao"/>
          <w:rFonts w:asciiTheme="minorHAnsi" w:eastAsiaTheme="minorEastAsia" w:hAnsiTheme="minorHAnsi"/>
          <w:sz w:val="24"/>
          <w:szCs w:val="24"/>
        </w:rPr>
        <w:t>en]</w:t>
      </w:r>
      <w:r w:rsidRPr="004D780C">
        <w:rPr>
          <w:rFonts w:asciiTheme="minorHAnsi" w:eastAsiaTheme="minorEastAsia" w:hAnsiTheme="minorHAnsi" w:cs="Century"/>
          <w:kern w:val="0"/>
          <w:sz w:val="24"/>
          <w:szCs w:val="24"/>
        </w:rPr>
        <w:t>「蒸発」</w:t>
      </w:r>
    </w:p>
    <w:p w14:paraId="17E08DE8" w14:textId="1CB0C1C5" w:rsidR="00DB1CB3" w:rsidRPr="006C0D43" w:rsidRDefault="00DB1CB3" w:rsidP="00CE535D">
      <w:pPr>
        <w:widowControl/>
        <w:snapToGrid w:val="0"/>
        <w:jc w:val="left"/>
        <w:rPr>
          <w:rFonts w:asciiTheme="minorHAnsi" w:eastAsiaTheme="minorEastAsia" w:hAnsiTheme="minorHAnsi"/>
          <w:sz w:val="16"/>
          <w:szCs w:val="16"/>
        </w:rPr>
      </w:pPr>
    </w:p>
    <w:p w14:paraId="440656CB" w14:textId="423C7460" w:rsidR="00DB1CB3" w:rsidRPr="004D780C" w:rsidRDefault="00DB1CB3" w:rsidP="00CE535D">
      <w:pPr>
        <w:widowControl/>
        <w:snapToGrid w:val="0"/>
        <w:jc w:val="left"/>
        <w:rPr>
          <w:rFonts w:asciiTheme="minorHAnsi" w:eastAsiaTheme="minorEastAsia" w:hAnsiTheme="minorHAnsi"/>
          <w:sz w:val="16"/>
          <w:szCs w:val="16"/>
        </w:rPr>
      </w:pPr>
    </w:p>
    <w:p w14:paraId="42728069" w14:textId="33EB675C" w:rsidR="00DB1CB3" w:rsidRDefault="00DB1CB3" w:rsidP="00CE535D">
      <w:pPr>
        <w:widowControl/>
        <w:snapToGrid w:val="0"/>
        <w:jc w:val="left"/>
        <w:rPr>
          <w:rFonts w:asciiTheme="minorHAnsi" w:eastAsiaTheme="minorEastAsia" w:hAnsiTheme="minorHAnsi"/>
          <w:sz w:val="16"/>
          <w:szCs w:val="16"/>
        </w:rPr>
      </w:pPr>
    </w:p>
    <w:p w14:paraId="68E8F097" w14:textId="7F7CC70B" w:rsidR="006C0D43" w:rsidRDefault="006C0D43" w:rsidP="00CE535D">
      <w:pPr>
        <w:widowControl/>
        <w:snapToGrid w:val="0"/>
        <w:jc w:val="left"/>
        <w:rPr>
          <w:rFonts w:asciiTheme="minorHAnsi" w:eastAsiaTheme="minorEastAsia" w:hAnsiTheme="minorHAnsi"/>
          <w:sz w:val="16"/>
          <w:szCs w:val="16"/>
        </w:rPr>
      </w:pPr>
    </w:p>
    <w:p w14:paraId="70ECF085" w14:textId="4CD42483" w:rsidR="006C0D43" w:rsidRDefault="006C0D43" w:rsidP="00CE535D">
      <w:pPr>
        <w:widowControl/>
        <w:snapToGrid w:val="0"/>
        <w:jc w:val="left"/>
        <w:rPr>
          <w:rFonts w:asciiTheme="minorHAnsi" w:eastAsiaTheme="minorEastAsia" w:hAnsiTheme="minorHAnsi"/>
          <w:sz w:val="16"/>
          <w:szCs w:val="16"/>
        </w:rPr>
      </w:pPr>
    </w:p>
    <w:p w14:paraId="01899BB9" w14:textId="77777777" w:rsidR="006C0D43" w:rsidRPr="004D780C" w:rsidRDefault="006C0D43" w:rsidP="00CE535D">
      <w:pPr>
        <w:widowControl/>
        <w:snapToGrid w:val="0"/>
        <w:jc w:val="left"/>
        <w:rPr>
          <w:rFonts w:asciiTheme="minorHAnsi" w:eastAsiaTheme="minorEastAsia" w:hAnsiTheme="minorHAnsi"/>
          <w:sz w:val="16"/>
          <w:szCs w:val="16"/>
        </w:rPr>
      </w:pPr>
    </w:p>
    <w:p w14:paraId="665E5E9F" w14:textId="600A26C4" w:rsidR="00DB1CB3" w:rsidRDefault="00DB1CB3" w:rsidP="00CE535D">
      <w:pPr>
        <w:widowControl/>
        <w:snapToGrid w:val="0"/>
        <w:jc w:val="left"/>
        <w:rPr>
          <w:rFonts w:asciiTheme="minorHAnsi" w:eastAsiaTheme="minorEastAsia" w:hAnsiTheme="minorHAnsi"/>
          <w:sz w:val="16"/>
          <w:szCs w:val="16"/>
        </w:rPr>
      </w:pPr>
    </w:p>
    <w:p w14:paraId="007E1AE7" w14:textId="00DAC067" w:rsidR="006C0D43" w:rsidRDefault="006C0D43" w:rsidP="00CE535D">
      <w:pPr>
        <w:widowControl/>
        <w:snapToGrid w:val="0"/>
        <w:jc w:val="left"/>
        <w:rPr>
          <w:rFonts w:asciiTheme="minorHAnsi" w:eastAsiaTheme="minorEastAsia" w:hAnsiTheme="minorHAnsi"/>
          <w:sz w:val="16"/>
          <w:szCs w:val="16"/>
        </w:rPr>
      </w:pPr>
    </w:p>
    <w:p w14:paraId="6313D089" w14:textId="0A34080D" w:rsidR="006C0D43" w:rsidRDefault="006C0D43" w:rsidP="00CE535D">
      <w:pPr>
        <w:widowControl/>
        <w:snapToGrid w:val="0"/>
        <w:jc w:val="left"/>
        <w:rPr>
          <w:rFonts w:asciiTheme="minorHAnsi" w:eastAsiaTheme="minorEastAsia" w:hAnsiTheme="minorHAnsi"/>
          <w:sz w:val="16"/>
          <w:szCs w:val="16"/>
        </w:rPr>
      </w:pPr>
    </w:p>
    <w:p w14:paraId="092591A6" w14:textId="01514641" w:rsidR="006C0D43" w:rsidRDefault="006C0D43" w:rsidP="00CE535D">
      <w:pPr>
        <w:widowControl/>
        <w:snapToGrid w:val="0"/>
        <w:jc w:val="left"/>
        <w:rPr>
          <w:rFonts w:asciiTheme="minorHAnsi" w:eastAsiaTheme="minorEastAsia" w:hAnsiTheme="minorHAnsi"/>
          <w:sz w:val="16"/>
          <w:szCs w:val="16"/>
        </w:rPr>
      </w:pPr>
    </w:p>
    <w:p w14:paraId="2600E0E4" w14:textId="0AC043EE" w:rsidR="006C0D43" w:rsidRDefault="006C0D43" w:rsidP="00CE535D">
      <w:pPr>
        <w:widowControl/>
        <w:snapToGrid w:val="0"/>
        <w:jc w:val="left"/>
        <w:rPr>
          <w:rFonts w:asciiTheme="minorHAnsi" w:eastAsiaTheme="minorEastAsia" w:hAnsiTheme="minorHAnsi"/>
          <w:sz w:val="16"/>
          <w:szCs w:val="16"/>
        </w:rPr>
      </w:pPr>
    </w:p>
    <w:p w14:paraId="0CFAA9D0" w14:textId="07515011" w:rsidR="006C0D43" w:rsidRDefault="006C0D43" w:rsidP="00CE535D">
      <w:pPr>
        <w:widowControl/>
        <w:snapToGrid w:val="0"/>
        <w:jc w:val="left"/>
        <w:rPr>
          <w:rFonts w:asciiTheme="minorHAnsi" w:eastAsiaTheme="minorEastAsia" w:hAnsiTheme="minorHAnsi"/>
          <w:sz w:val="16"/>
          <w:szCs w:val="16"/>
        </w:rPr>
      </w:pPr>
    </w:p>
    <w:p w14:paraId="5579608C" w14:textId="2C79BE2E" w:rsidR="006C0D43" w:rsidRDefault="006C0D43" w:rsidP="00CE535D">
      <w:pPr>
        <w:widowControl/>
        <w:snapToGrid w:val="0"/>
        <w:jc w:val="left"/>
        <w:rPr>
          <w:rFonts w:asciiTheme="minorHAnsi" w:eastAsiaTheme="minorEastAsia" w:hAnsiTheme="minorHAnsi"/>
          <w:sz w:val="16"/>
          <w:szCs w:val="16"/>
        </w:rPr>
      </w:pPr>
    </w:p>
    <w:p w14:paraId="475507CD" w14:textId="24191DEA" w:rsidR="006C0D43" w:rsidRDefault="006C0D43" w:rsidP="00CE535D">
      <w:pPr>
        <w:widowControl/>
        <w:snapToGrid w:val="0"/>
        <w:jc w:val="left"/>
        <w:rPr>
          <w:rFonts w:asciiTheme="minorHAnsi" w:eastAsiaTheme="minorEastAsia" w:hAnsiTheme="minorHAnsi"/>
          <w:sz w:val="16"/>
          <w:szCs w:val="16"/>
        </w:rPr>
      </w:pPr>
    </w:p>
    <w:p w14:paraId="05776263" w14:textId="6F7FC340" w:rsidR="00DB1CB3" w:rsidRDefault="00DB1CB3" w:rsidP="00CE535D">
      <w:pPr>
        <w:widowControl/>
        <w:snapToGrid w:val="0"/>
        <w:jc w:val="left"/>
        <w:rPr>
          <w:rFonts w:asciiTheme="minorHAnsi" w:eastAsiaTheme="minorEastAsia" w:hAnsiTheme="minorHAnsi"/>
          <w:sz w:val="16"/>
          <w:szCs w:val="16"/>
        </w:rPr>
      </w:pPr>
    </w:p>
    <w:p w14:paraId="1698D714" w14:textId="007FDF0E" w:rsidR="00DB1CB3" w:rsidRPr="004D780C" w:rsidRDefault="00DB1CB3" w:rsidP="00CE535D">
      <w:pPr>
        <w:widowControl/>
        <w:snapToGrid w:val="0"/>
        <w:jc w:val="left"/>
        <w:rPr>
          <w:rFonts w:asciiTheme="minorHAnsi" w:eastAsiaTheme="minorEastAsia" w:hAnsiTheme="minorHAnsi"/>
          <w:sz w:val="16"/>
          <w:szCs w:val="16"/>
        </w:rPr>
      </w:pPr>
    </w:p>
    <w:p w14:paraId="449CC5D2" w14:textId="4D5DE9CC" w:rsidR="00DB1CB3" w:rsidRPr="004D780C" w:rsidRDefault="00DB1CB3" w:rsidP="00CE535D">
      <w:pPr>
        <w:widowControl/>
        <w:snapToGrid w:val="0"/>
        <w:jc w:val="left"/>
        <w:rPr>
          <w:rFonts w:asciiTheme="minorHAnsi" w:eastAsiaTheme="minorEastAsia" w:hAnsiTheme="minorHAnsi"/>
          <w:sz w:val="16"/>
          <w:szCs w:val="16"/>
        </w:rPr>
      </w:pPr>
    </w:p>
    <w:p w14:paraId="1F5B6593" w14:textId="046634F4" w:rsidR="006C0D43" w:rsidRDefault="00E00403" w:rsidP="00CE535D">
      <w:pPr>
        <w:snapToGrid w:val="0"/>
        <w:rPr>
          <w:rFonts w:asciiTheme="minorHAnsi" w:eastAsiaTheme="minorEastAsia" w:hAnsiTheme="minorHAnsi"/>
          <w:sz w:val="16"/>
          <w:szCs w:val="16"/>
        </w:rPr>
      </w:pPr>
      <w:r>
        <w:rPr>
          <w:rFonts w:asciiTheme="minorHAnsi" w:eastAsiaTheme="minorEastAsia" w:hAnsiTheme="minorHAnsi"/>
          <w:sz w:val="16"/>
          <w:szCs w:val="16"/>
        </w:rPr>
        <w:pict w14:anchorId="7A8611CF">
          <v:rect id="_x0000_i1095" style="width:0;height:1.5pt" o:hralign="center" o:hrstd="t" o:hr="t" fillcolor="#a0a0a0" stroked="f">
            <v:textbox inset="5.85pt,.7pt,5.85pt,.7pt"/>
          </v:rect>
        </w:pict>
      </w:r>
    </w:p>
    <w:p w14:paraId="42EA89C1" w14:textId="3A8870C7" w:rsidR="006C0D43" w:rsidRDefault="00CE535D" w:rsidP="00CE535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(3)critical [krítikel]</w:t>
      </w:r>
      <w:r w:rsidRPr="004D780C">
        <w:rPr>
          <w:rFonts w:asciiTheme="minorHAnsi" w:eastAsiaTheme="minorEastAsia" w:hAnsiTheme="minorHAnsi"/>
          <w:sz w:val="16"/>
          <w:szCs w:val="16"/>
        </w:rPr>
        <w:t>「決定的な」</w:t>
      </w:r>
      <w:r w:rsidRPr="004D780C">
        <w:rPr>
          <w:rFonts w:asciiTheme="minorHAnsi" w:eastAsiaTheme="minorEastAsia" w:hAnsiTheme="minorHAnsi"/>
          <w:sz w:val="16"/>
          <w:szCs w:val="16"/>
        </w:rPr>
        <w:t xml:space="preserve"> required</w:t>
      </w:r>
      <w:r w:rsidRPr="004D780C">
        <w:rPr>
          <w:rFonts w:asciiTheme="minorHAnsi" w:eastAsiaTheme="minorEastAsia" w:hAnsiTheme="minorHAnsi"/>
          <w:sz w:val="16"/>
          <w:szCs w:val="16"/>
        </w:rPr>
        <w:t>「必要とされる」</w:t>
      </w:r>
      <w:r w:rsidRPr="004D780C">
        <w:rPr>
          <w:rFonts w:asciiTheme="minorHAnsi" w:eastAsiaTheme="minorEastAsia" w:hAnsiTheme="minorHAnsi"/>
          <w:sz w:val="16"/>
          <w:szCs w:val="16"/>
        </w:rPr>
        <w:t>accomplish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kámpli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を成し遂げる」</w:t>
      </w:r>
      <w:r w:rsidRPr="004D780C">
        <w:rPr>
          <w:rFonts w:asciiTheme="minorHAnsi" w:eastAsiaTheme="minorEastAsia" w:hAnsiTheme="minorHAnsi"/>
          <w:sz w:val="16"/>
          <w:szCs w:val="16"/>
        </w:rPr>
        <w:t xml:space="preserve"> more than likely</w:t>
      </w:r>
      <w:r w:rsidRPr="004D780C">
        <w:rPr>
          <w:rFonts w:asciiTheme="minorHAnsi" w:eastAsiaTheme="minorEastAsia" w:hAnsiTheme="minorHAnsi"/>
          <w:sz w:val="16"/>
          <w:szCs w:val="16"/>
        </w:rPr>
        <w:t>「おそらく」</w:t>
      </w:r>
    </w:p>
    <w:p w14:paraId="6E9CF340" w14:textId="5EED54CC" w:rsidR="00CE535D" w:rsidRPr="004D780C" w:rsidRDefault="00CE535D" w:rsidP="00CE535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6C0D43">
        <w:rPr>
          <w:rFonts w:asciiTheme="minorHAnsi" w:eastAsiaTheme="minorEastAsia" w:hAnsiTheme="minorHAnsi" w:hint="eastAsia"/>
          <w:sz w:val="16"/>
          <w:szCs w:val="16"/>
        </w:rPr>
        <w:t>4</w:t>
      </w:r>
      <w:r w:rsidRPr="004D780C">
        <w:rPr>
          <w:rFonts w:asciiTheme="minorHAnsi" w:eastAsiaTheme="minorEastAsia" w:hAnsiTheme="minorHAnsi"/>
          <w:sz w:val="16"/>
          <w:szCs w:val="16"/>
        </w:rPr>
        <w:t>) consumer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nsjú</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m</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「消費するもの」「消費者」</w:t>
      </w:r>
      <w:r w:rsidRPr="004D780C">
        <w:rPr>
          <w:rFonts w:asciiTheme="minorHAnsi" w:eastAsiaTheme="minorEastAsia" w:hAnsiTheme="minorHAnsi"/>
          <w:sz w:val="16"/>
          <w:szCs w:val="16"/>
        </w:rPr>
        <w:t>global consumption</w:t>
      </w:r>
      <w:r w:rsidRPr="004D780C">
        <w:rPr>
          <w:rFonts w:asciiTheme="minorHAnsi" w:eastAsiaTheme="minorEastAsia" w:hAnsiTheme="minorHAnsi"/>
          <w:sz w:val="16"/>
          <w:szCs w:val="16"/>
        </w:rPr>
        <w:t>「地球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全体</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の消費」</w:t>
      </w:r>
      <w:r w:rsidRPr="004D780C">
        <w:rPr>
          <w:rFonts w:asciiTheme="minorHAnsi" w:eastAsiaTheme="minorEastAsia" w:hAnsiTheme="minorHAnsi"/>
          <w:sz w:val="16"/>
          <w:szCs w:val="16"/>
        </w:rPr>
        <w:t>a necessity [n</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sés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ti]</w:t>
      </w:r>
      <w:r w:rsidRPr="004D780C">
        <w:rPr>
          <w:rFonts w:asciiTheme="minorHAnsi" w:eastAsiaTheme="minorEastAsia" w:hAnsiTheme="minorHAnsi"/>
          <w:sz w:val="16"/>
          <w:szCs w:val="16"/>
        </w:rPr>
        <w:t>「必要なもの」「必需品」</w:t>
      </w:r>
      <w:r w:rsidRPr="004D780C">
        <w:rPr>
          <w:rFonts w:asciiTheme="minorHAnsi" w:eastAsiaTheme="minorEastAsia" w:hAnsiTheme="minorHAnsi"/>
          <w:sz w:val="16"/>
          <w:szCs w:val="16"/>
        </w:rPr>
        <w:t>inefficient [ìnefí</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ent]</w:t>
      </w:r>
      <w:r w:rsidRPr="004D780C">
        <w:rPr>
          <w:rFonts w:asciiTheme="minorHAnsi" w:eastAsiaTheme="minorEastAsia" w:hAnsiTheme="minorHAnsi"/>
          <w:sz w:val="16"/>
          <w:szCs w:val="16"/>
        </w:rPr>
        <w:t>「非率な」</w:t>
      </w:r>
      <w:r w:rsidRPr="004D780C">
        <w:rPr>
          <w:rFonts w:asciiTheme="minorHAnsi" w:eastAsiaTheme="minorEastAsia" w:hAnsiTheme="minorHAnsi"/>
          <w:sz w:val="16"/>
          <w:szCs w:val="16"/>
        </w:rPr>
        <w:t>recycle A [ri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sáikl]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を再利用する」</w:t>
      </w:r>
      <w:r w:rsidRPr="004D780C">
        <w:rPr>
          <w:rFonts w:asciiTheme="minorHAnsi" w:eastAsiaTheme="minorEastAsia" w:hAnsiTheme="minorHAnsi"/>
          <w:sz w:val="16"/>
          <w:szCs w:val="16"/>
        </w:rPr>
        <w:t>drain [drein]</w:t>
      </w:r>
      <w:r w:rsidRPr="004D780C">
        <w:rPr>
          <w:rFonts w:asciiTheme="minorHAnsi" w:eastAsiaTheme="minorEastAsia" w:hAnsiTheme="minorHAnsi"/>
          <w:sz w:val="16"/>
          <w:szCs w:val="16"/>
        </w:rPr>
        <w:t>「排出する」</w:t>
      </w:r>
      <w:r w:rsidRPr="004D780C">
        <w:rPr>
          <w:rFonts w:asciiTheme="minorHAnsi" w:eastAsiaTheme="minorEastAsia" w:hAnsiTheme="minorHAnsi"/>
          <w:sz w:val="16"/>
          <w:szCs w:val="16"/>
        </w:rPr>
        <w:t xml:space="preserve"> </w:t>
      </w:r>
      <w:bookmarkStart w:id="758" w:name="_Toc384762799"/>
      <w:bookmarkStart w:id="759" w:name="_Toc412915951"/>
      <w:bookmarkStart w:id="760" w:name="_Toc419448857"/>
      <w:r w:rsidRPr="004D780C">
        <w:rPr>
          <w:rFonts w:asciiTheme="minorHAnsi" w:eastAsiaTheme="minorEastAsia" w:hAnsiTheme="minorHAnsi"/>
          <w:sz w:val="16"/>
          <w:szCs w:val="16"/>
        </w:rPr>
        <w:br w:type="page"/>
      </w:r>
    </w:p>
    <w:p w14:paraId="162CDFA7" w14:textId="77777777" w:rsidR="00CE535D" w:rsidRPr="004D780C" w:rsidRDefault="00CE535D" w:rsidP="00CE535D">
      <w:pPr>
        <w:snapToGrid w:val="0"/>
        <w:outlineLvl w:val="1"/>
        <w:rPr>
          <w:rFonts w:asciiTheme="minorHAnsi" w:eastAsiaTheme="minorEastAsia" w:hAnsiTheme="minorHAnsi"/>
          <w:b/>
          <w:sz w:val="24"/>
          <w:szCs w:val="24"/>
          <w:bdr w:val="single" w:sz="4" w:space="0" w:color="auto"/>
          <w:shd w:val="pct15" w:color="auto" w:fill="FFFFFF"/>
        </w:rPr>
      </w:pPr>
      <w:bookmarkStart w:id="761" w:name="_Toc508807849"/>
      <w:bookmarkStart w:id="762" w:name="_Toc59697677"/>
      <w:r w:rsidRPr="004D780C">
        <w:rPr>
          <w:rFonts w:asciiTheme="minorHAnsi" w:eastAsiaTheme="minorEastAsia" w:hAnsiTheme="minorHAnsi"/>
          <w:b/>
          <w:sz w:val="24"/>
          <w:szCs w:val="24"/>
          <w:bdr w:val="single" w:sz="4" w:space="0" w:color="auto"/>
          <w:shd w:val="pct15" w:color="auto" w:fill="FFFFFF"/>
        </w:rPr>
        <w:lastRenderedPageBreak/>
        <w:t>発展問題</w:t>
      </w:r>
      <w:bookmarkEnd w:id="758"/>
      <w:bookmarkEnd w:id="759"/>
      <w:bookmarkEnd w:id="760"/>
      <w:bookmarkEnd w:id="761"/>
      <w:bookmarkEnd w:id="762"/>
    </w:p>
    <w:p w14:paraId="528CD7D1" w14:textId="10D3EEA9" w:rsidR="00CE535D" w:rsidRPr="004D780C" w:rsidRDefault="00845D06" w:rsidP="00CE535D">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5746D81A" w14:textId="07FFE4C2" w:rsidR="00535BF2" w:rsidRDefault="00535BF2" w:rsidP="00535BF2">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3F7FA100" w14:textId="77777777" w:rsidR="00CE535D" w:rsidRPr="00535BF2" w:rsidRDefault="00CE535D" w:rsidP="00CE535D">
      <w:pPr>
        <w:tabs>
          <w:tab w:val="left" w:pos="840"/>
        </w:tabs>
        <w:snapToGrid w:val="0"/>
        <w:rPr>
          <w:rFonts w:asciiTheme="minorHAnsi" w:eastAsiaTheme="minorEastAsia" w:hAnsiTheme="minorHAnsi"/>
          <w:sz w:val="24"/>
          <w:szCs w:val="24"/>
        </w:rPr>
      </w:pPr>
    </w:p>
    <w:p w14:paraId="1E505D83" w14:textId="45ECC32E" w:rsidR="00CE535D" w:rsidRPr="004D780C" w:rsidRDefault="00535BF2" w:rsidP="004C2B19">
      <w:pPr>
        <w:pStyle w:val="3"/>
        <w:numPr>
          <w:ilvl w:val="0"/>
          <w:numId w:val="26"/>
        </w:numPr>
        <w:snapToGrid w:val="0"/>
        <w:rPr>
          <w:rFonts w:asciiTheme="minorHAnsi" w:eastAsiaTheme="minorEastAsia" w:hAnsiTheme="minorHAnsi"/>
          <w:sz w:val="24"/>
          <w:szCs w:val="24"/>
        </w:rPr>
      </w:pPr>
      <w:bookmarkStart w:id="763" w:name="_Toc384762800"/>
      <w:bookmarkStart w:id="764" w:name="_Toc412915952"/>
      <w:bookmarkStart w:id="765" w:name="_Toc419448858"/>
      <w:bookmarkStart w:id="766" w:name="_Toc508807850"/>
      <w:bookmarkStart w:id="767" w:name="_Toc59697678"/>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後置修飾</w:t>
      </w:r>
      <w:r w:rsidR="00CE535D" w:rsidRPr="004D780C">
        <w:rPr>
          <w:rFonts w:asciiTheme="minorHAnsi" w:eastAsiaTheme="minorEastAsia" w:hAnsiTheme="minorHAnsi"/>
          <w:sz w:val="24"/>
          <w:szCs w:val="24"/>
        </w:rPr>
        <w:t xml:space="preserve">: </w:t>
      </w:r>
      <w:r w:rsidR="00CE535D" w:rsidRPr="004D780C">
        <w:rPr>
          <w:rFonts w:asciiTheme="minorHAnsi" w:eastAsiaTheme="minorEastAsia" w:hAnsiTheme="minorHAnsi"/>
          <w:sz w:val="24"/>
          <w:szCs w:val="24"/>
        </w:rPr>
        <w:t>名詞</w:t>
      </w:r>
      <w:r w:rsidR="00CE535D" w:rsidRPr="004D780C">
        <w:rPr>
          <w:rFonts w:asciiTheme="minorHAnsi" w:eastAsiaTheme="minorEastAsia" w:hAnsiTheme="minorHAnsi"/>
          <w:sz w:val="24"/>
          <w:szCs w:val="24"/>
        </w:rPr>
        <w:t>←</w:t>
      </w:r>
      <w:r w:rsidR="00CE535D" w:rsidRPr="004D780C">
        <w:rPr>
          <w:rFonts w:asciiTheme="minorHAnsi" w:eastAsiaTheme="minorEastAsia" w:hAnsiTheme="minorHAnsi"/>
          <w:sz w:val="24"/>
          <w:szCs w:val="24"/>
        </w:rPr>
        <w:t>現在分詞］</w:t>
      </w:r>
      <w:r w:rsidR="00CE535D" w:rsidRPr="004D780C">
        <w:rPr>
          <w:rFonts w:asciiTheme="minorHAnsi" w:eastAsiaTheme="minorEastAsia" w:hAnsiTheme="minorHAnsi"/>
          <w:sz w:val="24"/>
          <w:szCs w:val="24"/>
          <w:lang w:eastAsia="zh-CN"/>
        </w:rPr>
        <w:t>《山形大》</w:t>
      </w:r>
      <w:bookmarkEnd w:id="763"/>
      <w:bookmarkEnd w:id="764"/>
      <w:bookmarkEnd w:id="765"/>
      <w:bookmarkEnd w:id="766"/>
      <w:bookmarkEnd w:id="767"/>
      <w:r w:rsidR="00CE535D" w:rsidRPr="004D780C">
        <w:rPr>
          <w:rFonts w:asciiTheme="minorHAnsi" w:eastAsiaTheme="minorEastAsia" w:hAnsiTheme="minorHAnsi"/>
          <w:vanish/>
          <w:sz w:val="24"/>
          <w:szCs w:val="24"/>
        </w:rPr>
        <w:t xml:space="preserve">2008 </w:t>
      </w:r>
      <w:r w:rsidR="00CE535D" w:rsidRPr="004D780C">
        <w:rPr>
          <w:rFonts w:asciiTheme="minorHAnsi" w:eastAsiaTheme="minorEastAsia" w:hAnsiTheme="minorHAnsi"/>
          <w:vanish/>
          <w:sz w:val="24"/>
          <w:szCs w:val="24"/>
        </w:rPr>
        <w:t>山形</w:t>
      </w:r>
      <w:r w:rsidR="00CE535D" w:rsidRPr="004D780C">
        <w:rPr>
          <w:rFonts w:asciiTheme="minorHAnsi" w:eastAsiaTheme="minorEastAsia" w:hAnsiTheme="minorHAnsi"/>
          <w:vanish/>
          <w:sz w:val="24"/>
          <w:szCs w:val="24"/>
        </w:rPr>
        <w:t>2/25,</w:t>
      </w:r>
      <w:r w:rsidR="00CE535D" w:rsidRPr="004D780C">
        <w:rPr>
          <w:rFonts w:asciiTheme="minorHAnsi" w:eastAsiaTheme="minorEastAsia" w:hAnsiTheme="minorHAnsi"/>
          <w:vanish/>
          <w:sz w:val="24"/>
          <w:szCs w:val="24"/>
        </w:rPr>
        <w:t>前期日程</w:t>
      </w:r>
      <w:r w:rsidR="00CE535D" w:rsidRPr="004D780C">
        <w:rPr>
          <w:rFonts w:asciiTheme="minorHAnsi" w:eastAsiaTheme="minorEastAsia" w:hAnsiTheme="minorHAnsi"/>
          <w:vanish/>
          <w:sz w:val="24"/>
          <w:szCs w:val="24"/>
        </w:rPr>
        <w:t xml:space="preserve"> </w:t>
      </w:r>
      <w:r w:rsidR="00CE535D" w:rsidRPr="004D780C">
        <w:rPr>
          <w:rFonts w:asciiTheme="minorHAnsi" w:eastAsiaTheme="minorEastAsia" w:hAnsiTheme="minorHAnsi"/>
          <w:vanish/>
          <w:sz w:val="24"/>
          <w:szCs w:val="24"/>
        </w:rPr>
        <w:t>人文</w:t>
      </w:r>
      <w:r w:rsidR="00CE535D" w:rsidRPr="004D780C">
        <w:rPr>
          <w:rFonts w:asciiTheme="minorHAnsi" w:eastAsiaTheme="minorEastAsia" w:hAnsiTheme="minorHAnsi"/>
          <w:sz w:val="24"/>
          <w:szCs w:val="24"/>
        </w:rPr>
        <w:t xml:space="preserve">　</w:t>
      </w:r>
    </w:p>
    <w:p w14:paraId="0C202AA8" w14:textId="77777777" w:rsidR="00CE535D" w:rsidRPr="004D780C" w:rsidRDefault="00CE535D" w:rsidP="00082480">
      <w:pPr>
        <w:snapToGrid w:val="0"/>
        <w:rPr>
          <w:rFonts w:asciiTheme="minorHAnsi" w:eastAsiaTheme="minorEastAsia" w:hAnsiTheme="minorHAnsi"/>
          <w:sz w:val="24"/>
          <w:szCs w:val="24"/>
        </w:rPr>
      </w:pPr>
    </w:p>
    <w:p w14:paraId="49112E1F"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Finland, according to a major international survey, has the best educational system in the world. This news comes after several other studies showing that </w:t>
      </w:r>
      <w:r w:rsidRPr="004D780C">
        <w:rPr>
          <w:rFonts w:asciiTheme="minorHAnsi" w:eastAsiaTheme="minorEastAsia" w:hAnsiTheme="minorHAnsi"/>
          <w:u w:val="single"/>
        </w:rPr>
        <w:t>Finland has the highest rate of teen literacy in the world, the highest percentage of ‘regular readers,’ and the most ‘creatively competitive’ economy, according to the World Economic Forum</w:t>
      </w:r>
      <w:r w:rsidRPr="004D780C">
        <w:rPr>
          <w:rFonts w:asciiTheme="minorHAnsi" w:eastAsiaTheme="minorEastAsia" w:hAnsiTheme="minorHAnsi"/>
        </w:rPr>
        <w:t>.</w:t>
      </w:r>
    </w:p>
    <w:p w14:paraId="6862BBFF" w14:textId="77777777" w:rsidR="00CE535D" w:rsidRPr="004D780C" w:rsidRDefault="00CE535D" w:rsidP="006C0D43">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literacy </w:t>
      </w:r>
      <w:r w:rsidRPr="004D780C">
        <w:rPr>
          <w:rStyle w:val="yinbiao"/>
          <w:rFonts w:asciiTheme="minorHAnsi" w:eastAsiaTheme="minorEastAsia" w:hAnsiTheme="minorHAnsi"/>
          <w:sz w:val="24"/>
          <w:szCs w:val="24"/>
        </w:rPr>
        <w:t>[líter</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si]</w:t>
      </w:r>
      <w:r w:rsidRPr="004D780C">
        <w:rPr>
          <w:rFonts w:asciiTheme="minorHAnsi" w:eastAsiaTheme="minorEastAsia" w:hAnsiTheme="minorHAnsi"/>
          <w:sz w:val="24"/>
          <w:szCs w:val="24"/>
        </w:rPr>
        <w:t xml:space="preserve">「読み書き能力」　</w:t>
      </w:r>
      <w:r w:rsidRPr="004D780C">
        <w:rPr>
          <w:rFonts w:asciiTheme="minorHAnsi" w:eastAsiaTheme="minorEastAsia" w:hAnsiTheme="minorHAnsi"/>
          <w:sz w:val="24"/>
          <w:szCs w:val="24"/>
        </w:rPr>
        <w:t xml:space="preserve">regular readers </w:t>
      </w:r>
      <w:r w:rsidRPr="004D780C">
        <w:rPr>
          <w:rStyle w:val="yinbiao"/>
          <w:rFonts w:asciiTheme="minorHAnsi" w:eastAsiaTheme="minorEastAsia" w:hAnsiTheme="minorHAnsi"/>
          <w:sz w:val="24"/>
          <w:szCs w:val="24"/>
        </w:rPr>
        <w:t>[régjul</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r]</w:t>
      </w:r>
      <w:r w:rsidRPr="004D780C">
        <w:rPr>
          <w:rFonts w:asciiTheme="minorHAnsi" w:eastAsiaTheme="minorEastAsia" w:hAnsiTheme="minorHAnsi"/>
          <w:sz w:val="24"/>
          <w:szCs w:val="24"/>
        </w:rPr>
        <w:t xml:space="preserve">「読書習慣を持つ人」　</w:t>
      </w:r>
      <w:r w:rsidRPr="004D780C">
        <w:rPr>
          <w:rFonts w:asciiTheme="minorHAnsi" w:eastAsiaTheme="minorEastAsia" w:hAnsiTheme="minorHAnsi"/>
          <w:sz w:val="24"/>
          <w:szCs w:val="24"/>
        </w:rPr>
        <w:t xml:space="preserve">’creatively competitive’ </w:t>
      </w:r>
      <w:r w:rsidRPr="004D780C">
        <w:rPr>
          <w:rStyle w:val="yinbiao"/>
          <w:rFonts w:asciiTheme="minorHAnsi" w:eastAsiaTheme="minorEastAsia" w:hAnsiTheme="minorHAnsi"/>
          <w:sz w:val="24"/>
          <w:szCs w:val="24"/>
        </w:rPr>
        <w:t>[k</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mpét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tiv]</w:t>
      </w:r>
      <w:r w:rsidRPr="004D780C">
        <w:rPr>
          <w:rFonts w:asciiTheme="minorHAnsi" w:eastAsiaTheme="minorEastAsia" w:hAnsiTheme="minorHAnsi"/>
          <w:sz w:val="24"/>
          <w:szCs w:val="24"/>
        </w:rPr>
        <w:t>「創造性における競争力が高い」</w:t>
      </w:r>
    </w:p>
    <w:p w14:paraId="70D62F06" w14:textId="72260FFB" w:rsidR="00CE535D" w:rsidRDefault="00CE535D" w:rsidP="00CE535D">
      <w:pPr>
        <w:snapToGrid w:val="0"/>
        <w:rPr>
          <w:rFonts w:asciiTheme="minorHAnsi" w:eastAsiaTheme="minorEastAsia" w:hAnsiTheme="minorHAnsi"/>
          <w:sz w:val="24"/>
          <w:szCs w:val="24"/>
        </w:rPr>
      </w:pPr>
    </w:p>
    <w:p w14:paraId="393FFD81" w14:textId="77777777" w:rsidR="00E94449" w:rsidRPr="004D780C" w:rsidRDefault="00E94449" w:rsidP="00CE535D">
      <w:pPr>
        <w:snapToGrid w:val="0"/>
        <w:rPr>
          <w:rFonts w:asciiTheme="minorHAnsi" w:eastAsiaTheme="minorEastAsia" w:hAnsiTheme="minorHAnsi"/>
          <w:sz w:val="24"/>
          <w:szCs w:val="24"/>
        </w:rPr>
      </w:pPr>
    </w:p>
    <w:p w14:paraId="5EFE2A7E" w14:textId="11357EB0" w:rsidR="006C0D43" w:rsidRPr="004D780C" w:rsidRDefault="00535BF2" w:rsidP="004C2B19">
      <w:pPr>
        <w:pStyle w:val="3"/>
        <w:numPr>
          <w:ilvl w:val="0"/>
          <w:numId w:val="26"/>
        </w:numPr>
        <w:snapToGrid w:val="0"/>
        <w:rPr>
          <w:rFonts w:asciiTheme="minorHAnsi" w:eastAsiaTheme="minorEastAsia" w:hAnsiTheme="minorHAnsi"/>
          <w:sz w:val="24"/>
          <w:szCs w:val="24"/>
        </w:rPr>
      </w:pPr>
      <w:bookmarkStart w:id="768" w:name="_Toc384762797"/>
      <w:bookmarkStart w:id="769" w:name="_Toc412915949"/>
      <w:bookmarkStart w:id="770" w:name="_Toc419448855"/>
      <w:bookmarkStart w:id="771" w:name="_Toc508807847"/>
      <w:bookmarkStart w:id="772" w:name="_Toc59697679"/>
      <w:r>
        <w:rPr>
          <w:rFonts w:asciiTheme="minorHAnsi" w:eastAsiaTheme="minorEastAsia" w:hAnsiTheme="minorHAnsi" w:hint="eastAsia"/>
          <w:sz w:val="24"/>
          <w:szCs w:val="24"/>
          <w:lang w:eastAsia="ja-JP"/>
        </w:rPr>
        <w:t>［</w:t>
      </w:r>
      <w:r w:rsidR="006C0D43" w:rsidRPr="004D780C">
        <w:rPr>
          <w:rFonts w:asciiTheme="minorHAnsi" w:eastAsiaTheme="minorEastAsia" w:hAnsiTheme="minorHAnsi"/>
          <w:sz w:val="24"/>
          <w:szCs w:val="24"/>
          <w:lang w:eastAsia="ja-JP"/>
        </w:rPr>
        <w:t>現在分詞</w:t>
      </w:r>
      <w:r w:rsidR="006C0D43" w:rsidRPr="004D780C">
        <w:rPr>
          <w:rFonts w:asciiTheme="minorHAnsi" w:eastAsiaTheme="minorEastAsia" w:hAnsiTheme="minorHAnsi"/>
          <w:sz w:val="24"/>
          <w:szCs w:val="24"/>
        </w:rPr>
        <w:t>で始まる分詞構文］</w:t>
      </w:r>
      <w:r w:rsidR="006C0D43" w:rsidRPr="004D780C">
        <w:rPr>
          <w:rFonts w:asciiTheme="minorHAnsi" w:eastAsiaTheme="minorEastAsia" w:hAnsiTheme="minorHAnsi"/>
          <w:sz w:val="24"/>
          <w:szCs w:val="24"/>
          <w:lang w:eastAsia="ja-JP"/>
        </w:rPr>
        <w:t>《山形大》</w:t>
      </w:r>
      <w:bookmarkEnd w:id="768"/>
      <w:bookmarkEnd w:id="769"/>
      <w:bookmarkEnd w:id="770"/>
      <w:bookmarkEnd w:id="771"/>
      <w:bookmarkEnd w:id="772"/>
      <w:r w:rsidR="006C0D43" w:rsidRPr="004D780C">
        <w:rPr>
          <w:rFonts w:asciiTheme="minorHAnsi" w:eastAsiaTheme="minorEastAsia" w:hAnsiTheme="minorHAnsi"/>
          <w:sz w:val="24"/>
          <w:szCs w:val="24"/>
        </w:rPr>
        <w:t xml:space="preserve">　</w:t>
      </w:r>
      <w:r w:rsidR="006C0D43" w:rsidRPr="004D780C">
        <w:rPr>
          <w:rFonts w:asciiTheme="minorHAnsi" w:eastAsiaTheme="minorEastAsia" w:hAnsiTheme="minorHAnsi"/>
          <w:vanish/>
          <w:sz w:val="24"/>
          <w:szCs w:val="24"/>
        </w:rPr>
        <w:t xml:space="preserve">2002 </w:t>
      </w:r>
      <w:r w:rsidR="006C0D43" w:rsidRPr="004D780C">
        <w:rPr>
          <w:rFonts w:asciiTheme="minorHAnsi" w:eastAsiaTheme="minorEastAsia" w:hAnsiTheme="minorHAnsi"/>
          <w:vanish/>
          <w:sz w:val="24"/>
          <w:szCs w:val="24"/>
        </w:rPr>
        <w:t>山形大学前期日程</w:t>
      </w:r>
      <w:r w:rsidR="006C0D43" w:rsidRPr="004D780C">
        <w:rPr>
          <w:rFonts w:asciiTheme="minorHAnsi" w:eastAsiaTheme="minorEastAsia" w:hAnsiTheme="minorHAnsi"/>
          <w:vanish/>
          <w:sz w:val="24"/>
          <w:szCs w:val="24"/>
        </w:rPr>
        <w:t>,</w:t>
      </w:r>
      <w:r w:rsidR="006C0D43" w:rsidRPr="004D780C">
        <w:rPr>
          <w:rFonts w:asciiTheme="minorHAnsi" w:eastAsiaTheme="minorEastAsia" w:hAnsiTheme="minorHAnsi"/>
          <w:vanish/>
          <w:sz w:val="24"/>
          <w:szCs w:val="24"/>
        </w:rPr>
        <w:t>本</w:t>
      </w:r>
      <w:r w:rsidR="006C0D43" w:rsidRPr="004D780C">
        <w:rPr>
          <w:rFonts w:asciiTheme="minorHAnsi" w:eastAsiaTheme="minorEastAsia" w:hAnsiTheme="minorHAnsi"/>
          <w:sz w:val="24"/>
          <w:szCs w:val="24"/>
          <w:lang w:eastAsia="ja-JP"/>
        </w:rPr>
        <w:t xml:space="preserve"> </w:t>
      </w:r>
    </w:p>
    <w:p w14:paraId="57B109C0" w14:textId="77777777" w:rsidR="006C0D43" w:rsidRPr="004D780C" w:rsidRDefault="006C0D43" w:rsidP="006C0D43">
      <w:pPr>
        <w:snapToGrid w:val="0"/>
        <w:rPr>
          <w:rFonts w:asciiTheme="minorHAnsi" w:eastAsiaTheme="minorEastAsia" w:hAnsiTheme="minorHAnsi"/>
          <w:sz w:val="24"/>
          <w:szCs w:val="24"/>
          <w:lang w:val="x-none"/>
        </w:rPr>
      </w:pPr>
    </w:p>
    <w:p w14:paraId="3DCFECC2" w14:textId="77777777" w:rsidR="006C0D43" w:rsidRPr="004D780C" w:rsidRDefault="006C0D43" w:rsidP="006C0D43">
      <w:pPr>
        <w:snapToGrid w:val="0"/>
        <w:spacing w:line="360" w:lineRule="auto"/>
        <w:ind w:firstLineChars="236" w:firstLine="661"/>
        <w:rPr>
          <w:rFonts w:asciiTheme="minorHAnsi" w:eastAsiaTheme="minorEastAsia" w:hAnsiTheme="minorHAnsi"/>
        </w:rPr>
      </w:pPr>
      <w:r w:rsidRPr="00151265">
        <w:rPr>
          <w:rFonts w:asciiTheme="minorHAnsi" w:eastAsiaTheme="minorEastAsia" w:hAnsiTheme="minorHAnsi"/>
          <w:u w:val="single"/>
        </w:rPr>
        <w:t xml:space="preserve">When Lisa was about four, I made one of my frequent visits to her family. </w:t>
      </w:r>
      <w:r w:rsidRPr="004D780C">
        <w:rPr>
          <w:rFonts w:asciiTheme="minorHAnsi" w:eastAsiaTheme="minorEastAsia" w:hAnsiTheme="minorHAnsi"/>
          <w:b/>
          <w:u w:val="single"/>
        </w:rPr>
        <w:t>Knowing her interest in reading</w:t>
      </w:r>
      <w:r w:rsidRPr="004D780C">
        <w:rPr>
          <w:rFonts w:asciiTheme="minorHAnsi" w:eastAsiaTheme="minorEastAsia" w:hAnsiTheme="minorHAnsi"/>
          <w:u w:val="single"/>
        </w:rPr>
        <w:t>, I brought with me some materials that I had been using in teaching reading at school</w:t>
      </w:r>
      <w:r w:rsidRPr="004D780C">
        <w:rPr>
          <w:rFonts w:asciiTheme="minorHAnsi" w:eastAsiaTheme="minorEastAsia" w:hAnsiTheme="minorHAnsi"/>
        </w:rPr>
        <w:t xml:space="preserve"> ― some charts associated with a method called Words In Color. By this time, I knew better than to try to give these materials the hard sell; children learn very early to be wary of too much adult enthusiasm.  </w:t>
      </w:r>
    </w:p>
    <w:p w14:paraId="4D769884" w14:textId="77777777" w:rsidR="006C0D43" w:rsidRPr="004D780C" w:rsidRDefault="006C0D43" w:rsidP="006C0D43">
      <w:pPr>
        <w:snapToGrid w:val="0"/>
        <w:spacing w:before="240"/>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Words In Color</w:t>
      </w:r>
      <w:r w:rsidRPr="004D780C">
        <w:rPr>
          <w:rFonts w:asciiTheme="minorHAnsi" w:eastAsiaTheme="minorEastAsia" w:hAnsiTheme="minorHAnsi"/>
          <w:sz w:val="24"/>
          <w:szCs w:val="24"/>
        </w:rPr>
        <w:t>「ワーズ・イン・カラー」</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色彩で教える語い</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give A the hard sell</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を熱心に勧める」</w:t>
      </w:r>
    </w:p>
    <w:p w14:paraId="754CCB7B" w14:textId="0C4F4DE3" w:rsidR="0063574B" w:rsidRDefault="0063574B" w:rsidP="00877B5C">
      <w:pPr>
        <w:widowControl/>
        <w:snapToGrid w:val="0"/>
        <w:jc w:val="left"/>
        <w:rPr>
          <w:rFonts w:asciiTheme="minorHAnsi" w:eastAsiaTheme="minorEastAsia" w:hAnsiTheme="minorHAnsi"/>
          <w:sz w:val="16"/>
          <w:szCs w:val="16"/>
        </w:rPr>
      </w:pPr>
    </w:p>
    <w:p w14:paraId="596BBFB3" w14:textId="15A625C0" w:rsidR="00877B5C" w:rsidRDefault="00877B5C" w:rsidP="00877B5C">
      <w:pPr>
        <w:widowControl/>
        <w:snapToGrid w:val="0"/>
        <w:jc w:val="left"/>
        <w:rPr>
          <w:rFonts w:asciiTheme="minorHAnsi" w:eastAsiaTheme="minorEastAsia" w:hAnsiTheme="minorHAnsi"/>
          <w:sz w:val="16"/>
          <w:szCs w:val="16"/>
        </w:rPr>
      </w:pPr>
    </w:p>
    <w:p w14:paraId="2202E38F" w14:textId="63E0B040" w:rsidR="00877B5C" w:rsidRDefault="00877B5C" w:rsidP="00877B5C">
      <w:pPr>
        <w:widowControl/>
        <w:snapToGrid w:val="0"/>
        <w:jc w:val="left"/>
        <w:rPr>
          <w:rFonts w:asciiTheme="minorHAnsi" w:eastAsiaTheme="minorEastAsia" w:hAnsiTheme="minorHAnsi"/>
          <w:sz w:val="16"/>
          <w:szCs w:val="16"/>
        </w:rPr>
      </w:pPr>
    </w:p>
    <w:p w14:paraId="5E074702" w14:textId="77777777" w:rsidR="0063574B" w:rsidRPr="004D780C" w:rsidRDefault="00E00403" w:rsidP="0063574B">
      <w:pPr>
        <w:snapToGrid w:val="0"/>
        <w:rPr>
          <w:rFonts w:asciiTheme="minorHAnsi" w:eastAsiaTheme="minorEastAsia" w:hAnsiTheme="minorHAnsi"/>
          <w:sz w:val="16"/>
          <w:szCs w:val="16"/>
        </w:rPr>
      </w:pPr>
      <w:r>
        <w:rPr>
          <w:rFonts w:asciiTheme="minorHAnsi" w:eastAsiaTheme="minorEastAsia" w:hAnsiTheme="minorHAnsi"/>
          <w:sz w:val="16"/>
          <w:szCs w:val="16"/>
        </w:rPr>
        <w:pict w14:anchorId="1E27201A">
          <v:rect id="_x0000_i1096" style="width:0;height:1.5pt" o:hralign="center" o:hrstd="t" o:hr="t" fillcolor="#a0a0a0" stroked="f">
            <v:textbox inset="5.85pt,.7pt,5.85pt,.7pt"/>
          </v:rect>
        </w:pict>
      </w:r>
    </w:p>
    <w:p w14:paraId="583BEF18" w14:textId="77777777" w:rsidR="0063574B" w:rsidRPr="004D780C" w:rsidRDefault="0063574B" w:rsidP="0063574B">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(1)survey[s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rvéi]</w:t>
      </w:r>
      <w:r w:rsidRPr="004D780C">
        <w:rPr>
          <w:rFonts w:asciiTheme="minorHAnsi" w:eastAsiaTheme="minorEastAsia" w:hAnsiTheme="minorHAnsi"/>
          <w:sz w:val="16"/>
          <w:szCs w:val="16"/>
        </w:rPr>
        <w:t>「調査」</w:t>
      </w:r>
    </w:p>
    <w:p w14:paraId="63D6E1DA" w14:textId="37589E55" w:rsidR="006C0D43" w:rsidRDefault="0063574B" w:rsidP="0063574B">
      <w:pPr>
        <w:snapToGrid w:val="0"/>
        <w:ind w:left="2"/>
        <w:rPr>
          <w:rFonts w:asciiTheme="minorHAnsi" w:eastAsiaTheme="minorEastAsia" w:hAnsiTheme="minorHAnsi"/>
          <w:sz w:val="24"/>
          <w:szCs w:val="24"/>
        </w:rPr>
      </w:pPr>
      <w:r w:rsidRPr="004D780C">
        <w:rPr>
          <w:rFonts w:asciiTheme="minorHAnsi" w:eastAsiaTheme="minorEastAsia" w:hAnsiTheme="minorHAnsi"/>
          <w:sz w:val="16"/>
          <w:szCs w:val="16"/>
        </w:rPr>
        <w:t>(</w:t>
      </w:r>
      <w:r>
        <w:rPr>
          <w:rFonts w:asciiTheme="minorHAnsi" w:eastAsiaTheme="minorEastAsia" w:hAnsiTheme="minorHAnsi" w:hint="eastAsia"/>
          <w:sz w:val="16"/>
          <w:szCs w:val="16"/>
        </w:rPr>
        <w:t>2</w:t>
      </w:r>
      <w:r w:rsidRPr="004D780C">
        <w:rPr>
          <w:rFonts w:asciiTheme="minorHAnsi" w:eastAsiaTheme="minorEastAsia" w:hAnsiTheme="minorHAnsi"/>
          <w:sz w:val="16"/>
          <w:szCs w:val="16"/>
        </w:rPr>
        <w:t>) made one of my frequent visits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に短期滞在する」</w:t>
      </w:r>
      <w:r w:rsidRPr="004D780C">
        <w:rPr>
          <w:rFonts w:asciiTheme="minorHAnsi" w:eastAsiaTheme="minorEastAsia" w:hAnsiTheme="minorHAnsi"/>
          <w:sz w:val="16"/>
          <w:szCs w:val="16"/>
        </w:rPr>
        <w:t xml:space="preserve">a material </w:t>
      </w:r>
      <w:r w:rsidRPr="004D780C">
        <w:rPr>
          <w:rStyle w:val="yinbiao"/>
          <w:rFonts w:asciiTheme="minorHAnsi" w:eastAsiaTheme="minorEastAsia" w:hAnsiTheme="minorHAnsi"/>
          <w:sz w:val="16"/>
          <w:szCs w:val="16"/>
        </w:rPr>
        <w:t>[m</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tíeri</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l]</w:t>
      </w:r>
      <w:r w:rsidRPr="004D780C">
        <w:rPr>
          <w:rFonts w:asciiTheme="minorHAnsi" w:eastAsiaTheme="minorEastAsia" w:hAnsiTheme="minorHAnsi"/>
          <w:sz w:val="16"/>
          <w:szCs w:val="16"/>
        </w:rPr>
        <w:t>「教材」「素材」</w:t>
      </w:r>
      <w:r w:rsidRPr="004D780C">
        <w:rPr>
          <w:rFonts w:asciiTheme="minorHAnsi" w:eastAsiaTheme="minorEastAsia" w:hAnsiTheme="minorHAnsi"/>
          <w:sz w:val="16"/>
          <w:szCs w:val="16"/>
        </w:rPr>
        <w:t xml:space="preserve">a chart </w:t>
      </w:r>
      <w:r w:rsidRPr="004D780C">
        <w:rPr>
          <w:rStyle w:val="yinbiao"/>
          <w:rFonts w:asciiTheme="minorHAnsi" w:eastAsiaTheme="minorEastAsia" w:hAnsiTheme="minorHAnsi"/>
          <w:sz w:val="16"/>
          <w:szCs w:val="16"/>
        </w:rPr>
        <w:t>[t</w:t>
      </w:r>
      <w:r w:rsidRPr="004D780C">
        <w:rPr>
          <w:rStyle w:val="yinbiao"/>
          <w:rFonts w:ascii="Times New Roman" w:eastAsiaTheme="minorEastAsia" w:hAnsi="Times New Roman"/>
          <w:sz w:val="16"/>
          <w:szCs w:val="16"/>
        </w:rPr>
        <w:t>ʃɑ</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rt]</w:t>
      </w:r>
      <w:r w:rsidRPr="004D780C">
        <w:rPr>
          <w:rFonts w:asciiTheme="minorHAnsi" w:eastAsiaTheme="minorEastAsia" w:hAnsiTheme="minorHAnsi"/>
          <w:sz w:val="16"/>
          <w:szCs w:val="16"/>
        </w:rPr>
        <w:t>「図表」</w:t>
      </w:r>
      <w:r w:rsidRPr="004D780C">
        <w:rPr>
          <w:rFonts w:asciiTheme="minorHAnsi" w:eastAsiaTheme="minorEastAsia" w:hAnsiTheme="minorHAnsi"/>
          <w:sz w:val="16"/>
          <w:szCs w:val="16"/>
        </w:rPr>
        <w:t>associate A with 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を結びつける」</w:t>
      </w:r>
      <w:r w:rsidRPr="004D780C">
        <w:rPr>
          <w:rFonts w:asciiTheme="minorHAnsi" w:eastAsiaTheme="minorEastAsia" w:hAnsiTheme="minorHAnsi"/>
          <w:sz w:val="16"/>
          <w:szCs w:val="16"/>
        </w:rPr>
        <w:t>know better than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するほど愚かではない」</w:t>
      </w:r>
      <w:r w:rsidRPr="004D780C">
        <w:rPr>
          <w:rFonts w:asciiTheme="minorHAnsi" w:eastAsiaTheme="minorEastAsia" w:hAnsiTheme="minorHAnsi"/>
          <w:sz w:val="16"/>
          <w:szCs w:val="16"/>
        </w:rPr>
        <w:t xml:space="preserve">be wary of A </w:t>
      </w:r>
      <w:r w:rsidRPr="004D780C">
        <w:rPr>
          <w:rStyle w:val="yinbiao"/>
          <w:rFonts w:asciiTheme="minorHAnsi" w:eastAsiaTheme="minorEastAsia" w:hAnsiTheme="minorHAnsi"/>
          <w:sz w:val="16"/>
          <w:szCs w:val="16"/>
        </w:rPr>
        <w:t>[wéeri]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を警戒する」</w:t>
      </w:r>
      <w:r w:rsidRPr="004D780C">
        <w:rPr>
          <w:rFonts w:asciiTheme="minorHAnsi" w:eastAsiaTheme="minorEastAsia" w:hAnsiTheme="minorHAnsi"/>
          <w:sz w:val="16"/>
          <w:szCs w:val="16"/>
        </w:rPr>
        <w:t xml:space="preserve">enthusiasm </w:t>
      </w:r>
      <w:r w:rsidRPr="004D780C">
        <w:rPr>
          <w:rStyle w:val="yinbiao"/>
          <w:rFonts w:asciiTheme="minorHAnsi" w:eastAsiaTheme="minorEastAsia" w:hAnsiTheme="minorHAnsi"/>
          <w:sz w:val="16"/>
          <w:szCs w:val="16"/>
        </w:rPr>
        <w:t>[enθjú</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zi`</w:t>
      </w:r>
      <w:r w:rsidRPr="004D780C">
        <w:rPr>
          <w:rStyle w:val="yinbiao"/>
          <w:rFonts w:asciiTheme="minorHAnsi" w:eastAsiaTheme="minorEastAsia" w:hAnsiTheme="minorHAnsi" w:cs="Century"/>
          <w:sz w:val="16"/>
          <w:szCs w:val="16"/>
        </w:rPr>
        <w:t>æ</w:t>
      </w:r>
      <w:r w:rsidRPr="004D780C">
        <w:rPr>
          <w:rStyle w:val="yinbiao"/>
          <w:rFonts w:asciiTheme="minorHAnsi" w:eastAsiaTheme="minorEastAsia" w:hAnsiTheme="minorHAnsi"/>
          <w:sz w:val="16"/>
          <w:szCs w:val="16"/>
        </w:rPr>
        <w:t>zem]</w:t>
      </w:r>
      <w:r w:rsidRPr="004D780C">
        <w:rPr>
          <w:rFonts w:asciiTheme="minorHAnsi" w:eastAsiaTheme="minorEastAsia" w:hAnsiTheme="minorHAnsi"/>
          <w:sz w:val="16"/>
          <w:szCs w:val="16"/>
        </w:rPr>
        <w:t>「熱心」「熱狂」</w:t>
      </w:r>
      <w:r w:rsidR="006C0D43">
        <w:rPr>
          <w:rFonts w:asciiTheme="minorHAnsi" w:eastAsiaTheme="minorEastAsia" w:hAnsiTheme="minorHAnsi"/>
          <w:sz w:val="24"/>
          <w:szCs w:val="24"/>
        </w:rPr>
        <w:br w:type="page"/>
      </w:r>
    </w:p>
    <w:p w14:paraId="45A35EF5" w14:textId="4A48B09C" w:rsidR="00CE535D" w:rsidRPr="004D780C" w:rsidRDefault="00535BF2" w:rsidP="004C2B19">
      <w:pPr>
        <w:pStyle w:val="3"/>
        <w:numPr>
          <w:ilvl w:val="0"/>
          <w:numId w:val="26"/>
        </w:numPr>
        <w:snapToGrid w:val="0"/>
        <w:rPr>
          <w:rFonts w:asciiTheme="minorHAnsi" w:eastAsiaTheme="minorEastAsia" w:hAnsiTheme="minorHAnsi"/>
          <w:sz w:val="24"/>
          <w:szCs w:val="24"/>
        </w:rPr>
      </w:pPr>
      <w:bookmarkStart w:id="773" w:name="_Toc384762801"/>
      <w:bookmarkStart w:id="774" w:name="_Toc412915953"/>
      <w:bookmarkStart w:id="775" w:name="_Toc419448859"/>
      <w:bookmarkStart w:id="776" w:name="_Toc508807851"/>
      <w:bookmarkStart w:id="777" w:name="_Toc59697680"/>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完了分詞構文］</w:t>
      </w:r>
      <w:r w:rsidR="00CE535D" w:rsidRPr="004D780C">
        <w:rPr>
          <w:rFonts w:asciiTheme="minorHAnsi" w:eastAsiaTheme="minorEastAsia" w:hAnsiTheme="minorHAnsi"/>
          <w:sz w:val="24"/>
          <w:szCs w:val="24"/>
          <w:lang w:eastAsia="zh-CN"/>
        </w:rPr>
        <w:t>《九州大》</w:t>
      </w:r>
      <w:bookmarkEnd w:id="773"/>
      <w:bookmarkEnd w:id="774"/>
      <w:bookmarkEnd w:id="775"/>
      <w:bookmarkEnd w:id="776"/>
      <w:bookmarkEnd w:id="777"/>
      <w:r w:rsidR="00CE535D" w:rsidRPr="004D780C">
        <w:rPr>
          <w:rFonts w:asciiTheme="minorHAnsi" w:eastAsiaTheme="minorEastAsia" w:hAnsiTheme="minorHAnsi"/>
          <w:vanish/>
        </w:rPr>
        <w:t xml:space="preserve">2009 </w:t>
      </w:r>
      <w:r w:rsidR="00CE535D" w:rsidRPr="004D780C">
        <w:rPr>
          <w:rFonts w:asciiTheme="minorHAnsi" w:eastAsiaTheme="minorEastAsia" w:hAnsiTheme="minorHAnsi"/>
          <w:vanish/>
        </w:rPr>
        <w:t>年</w:t>
      </w:r>
      <w:r w:rsidR="00CE535D" w:rsidRPr="004D780C">
        <w:rPr>
          <w:rFonts w:asciiTheme="minorHAnsi" w:eastAsiaTheme="minorEastAsia" w:hAnsiTheme="minorHAnsi"/>
          <w:vanish/>
        </w:rPr>
        <w:t xml:space="preserve">  </w:t>
      </w:r>
      <w:r w:rsidR="00CE535D" w:rsidRPr="004D780C">
        <w:rPr>
          <w:rFonts w:asciiTheme="minorHAnsi" w:eastAsiaTheme="minorEastAsia" w:hAnsiTheme="minorHAnsi"/>
          <w:vanish/>
        </w:rPr>
        <w:t>九州大学</w:t>
      </w:r>
      <w:r w:rsidR="00CE535D" w:rsidRPr="004D780C">
        <w:rPr>
          <w:rFonts w:asciiTheme="minorHAnsi" w:eastAsiaTheme="minorEastAsia" w:hAnsiTheme="minorHAnsi"/>
          <w:vanish/>
        </w:rPr>
        <w:t xml:space="preserve"> 2/25,</w:t>
      </w:r>
      <w:r w:rsidR="00CE535D" w:rsidRPr="004D780C">
        <w:rPr>
          <w:rFonts w:asciiTheme="minorHAnsi" w:eastAsiaTheme="minorEastAsia" w:hAnsiTheme="minorHAnsi"/>
          <w:vanish/>
        </w:rPr>
        <w:t>前期日程</w:t>
      </w:r>
      <w:r w:rsidR="00CE535D" w:rsidRPr="004D780C">
        <w:rPr>
          <w:rFonts w:asciiTheme="minorHAnsi" w:eastAsiaTheme="minorEastAsia" w:hAnsiTheme="minorHAnsi"/>
        </w:rPr>
        <w:t xml:space="preserve">　</w:t>
      </w:r>
    </w:p>
    <w:p w14:paraId="277EB306" w14:textId="77777777" w:rsidR="00CE535D" w:rsidRPr="004D780C" w:rsidRDefault="00CE535D" w:rsidP="00CE535D">
      <w:pPr>
        <w:snapToGrid w:val="0"/>
        <w:rPr>
          <w:rFonts w:asciiTheme="minorHAnsi" w:eastAsiaTheme="minorEastAsia" w:hAnsiTheme="minorHAnsi"/>
          <w:sz w:val="24"/>
          <w:szCs w:val="24"/>
        </w:rPr>
      </w:pPr>
    </w:p>
    <w:p w14:paraId="42A6B4BD"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One woman who knows too well the shocking impact of smoking is 63-year-old Audrey Jones. </w:t>
      </w:r>
      <w:r w:rsidRPr="004D780C">
        <w:rPr>
          <w:rFonts w:asciiTheme="minorHAnsi" w:eastAsiaTheme="minorEastAsia" w:hAnsiTheme="minorHAnsi"/>
          <w:b/>
          <w:u w:val="single"/>
        </w:rPr>
        <w:t>Having lost</w:t>
      </w:r>
      <w:r w:rsidRPr="004D780C">
        <w:rPr>
          <w:rFonts w:asciiTheme="minorHAnsi" w:eastAsiaTheme="minorEastAsia" w:hAnsiTheme="minorHAnsi"/>
          <w:u w:val="single"/>
        </w:rPr>
        <w:t xml:space="preserve"> her husband due to lung cancer in 2000, she couldn’t believe her misfortune when she was also diagnosed with this disease in March this year</w:t>
      </w:r>
      <w:r w:rsidRPr="004D780C">
        <w:rPr>
          <w:rFonts w:asciiTheme="minorHAnsi" w:eastAsiaTheme="minorEastAsia" w:hAnsiTheme="minorHAnsi"/>
        </w:rPr>
        <w:t xml:space="preserve">. </w:t>
      </w:r>
    </w:p>
    <w:p w14:paraId="10707C0C"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 had been experiencing back pain for many months, so I eventually went to the doctor in February this year to see what the problem was,” Audrey said. “I just thought it was due to spending years sitting in front of a computer. Had I known what it was, I would have seen the doctor immediately. Lung cancer was the last thing I thought of,” she continued. “My first reaction when I heard the diagnosis was how to tell my three adult children and bring this sorrow upon them again.”  </w:t>
      </w:r>
    </w:p>
    <w:p w14:paraId="0F4D953A" w14:textId="3292BA34" w:rsidR="00CE535D" w:rsidRDefault="00CE535D" w:rsidP="006C0D43">
      <w:pPr>
        <w:snapToGrid w:val="0"/>
        <w:spacing w:before="240"/>
        <w:ind w:left="564" w:hangingChars="235" w:hanging="564"/>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lung cancer</w:t>
      </w:r>
      <w:r w:rsidRPr="004D780C">
        <w:rPr>
          <w:rFonts w:asciiTheme="minorHAnsi" w:eastAsiaTheme="minorEastAsia" w:hAnsiTheme="minorHAnsi"/>
          <w:sz w:val="24"/>
          <w:szCs w:val="24"/>
        </w:rPr>
        <w:t>「肺がん」</w:t>
      </w:r>
      <w:r w:rsidRPr="004D780C">
        <w:rPr>
          <w:rFonts w:asciiTheme="minorHAnsi" w:eastAsiaTheme="minorEastAsia" w:hAnsiTheme="minorHAnsi"/>
          <w:sz w:val="24"/>
          <w:szCs w:val="24"/>
        </w:rPr>
        <w:t xml:space="preserve">be diagnosed with A </w:t>
      </w:r>
      <w:r w:rsidRPr="004D780C">
        <w:rPr>
          <w:rStyle w:val="yinbiao"/>
          <w:rFonts w:asciiTheme="minorHAnsi" w:eastAsiaTheme="minorEastAsia" w:hAnsiTheme="minorHAnsi"/>
          <w:sz w:val="24"/>
          <w:szCs w:val="24"/>
        </w:rPr>
        <w:t>[dài</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gnóust]</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と診断される」</w:t>
      </w:r>
      <w:r w:rsidRPr="004D780C">
        <w:rPr>
          <w:rFonts w:asciiTheme="minorHAnsi" w:eastAsiaTheme="minorEastAsia" w:hAnsiTheme="minorHAnsi"/>
          <w:sz w:val="24"/>
          <w:szCs w:val="24"/>
        </w:rPr>
        <w:t xml:space="preserve">diagnosis </w:t>
      </w:r>
      <w:r w:rsidRPr="004D780C">
        <w:rPr>
          <w:rStyle w:val="yinbiao"/>
          <w:rFonts w:asciiTheme="minorHAnsi" w:eastAsiaTheme="minorEastAsia" w:hAnsiTheme="minorHAnsi"/>
          <w:sz w:val="24"/>
          <w:szCs w:val="24"/>
        </w:rPr>
        <w:t>[dài</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gnóusis]</w:t>
      </w:r>
      <w:r w:rsidRPr="004D780C">
        <w:rPr>
          <w:rFonts w:asciiTheme="minorHAnsi" w:eastAsiaTheme="minorEastAsia" w:hAnsiTheme="minorHAnsi"/>
          <w:sz w:val="24"/>
          <w:szCs w:val="24"/>
        </w:rPr>
        <w:t>「診断」</w:t>
      </w:r>
      <w:r w:rsidRPr="004D780C">
        <w:rPr>
          <w:rFonts w:asciiTheme="minorHAnsi" w:eastAsiaTheme="minorEastAsia" w:hAnsiTheme="minorHAnsi"/>
          <w:sz w:val="24"/>
          <w:szCs w:val="24"/>
        </w:rPr>
        <w:t xml:space="preserve"> </w:t>
      </w:r>
    </w:p>
    <w:p w14:paraId="41FE3AA0" w14:textId="511BEEE1" w:rsidR="006C0D43" w:rsidRDefault="006C0D43" w:rsidP="006C0D43">
      <w:pPr>
        <w:snapToGrid w:val="0"/>
        <w:spacing w:before="240"/>
        <w:ind w:left="564" w:hangingChars="235" w:hanging="564"/>
        <w:rPr>
          <w:rFonts w:asciiTheme="minorHAnsi" w:eastAsiaTheme="minorEastAsia" w:hAnsiTheme="minorHAnsi"/>
          <w:sz w:val="24"/>
          <w:szCs w:val="24"/>
        </w:rPr>
      </w:pPr>
    </w:p>
    <w:p w14:paraId="37A81703" w14:textId="2B5C173E" w:rsidR="006C0D43" w:rsidRPr="006C0D43" w:rsidRDefault="006C0D43" w:rsidP="006C0D43">
      <w:pPr>
        <w:widowControl/>
        <w:snapToGrid w:val="0"/>
        <w:jc w:val="left"/>
        <w:rPr>
          <w:rFonts w:asciiTheme="minorHAnsi" w:eastAsiaTheme="minorEastAsia" w:hAnsiTheme="minorHAnsi"/>
          <w:sz w:val="16"/>
          <w:szCs w:val="16"/>
        </w:rPr>
      </w:pPr>
    </w:p>
    <w:p w14:paraId="06F46D3C" w14:textId="6A0F43C0" w:rsidR="006C0D43" w:rsidRPr="006C0D43" w:rsidRDefault="006C0D43" w:rsidP="006C0D43">
      <w:pPr>
        <w:widowControl/>
        <w:snapToGrid w:val="0"/>
        <w:jc w:val="left"/>
        <w:rPr>
          <w:rFonts w:asciiTheme="minorHAnsi" w:eastAsiaTheme="minorEastAsia" w:hAnsiTheme="minorHAnsi"/>
          <w:sz w:val="16"/>
          <w:szCs w:val="16"/>
        </w:rPr>
      </w:pPr>
    </w:p>
    <w:p w14:paraId="66A71C5A" w14:textId="33F78F59" w:rsidR="006C0D43" w:rsidRPr="006C0D43" w:rsidRDefault="006C0D43" w:rsidP="006C0D43">
      <w:pPr>
        <w:widowControl/>
        <w:snapToGrid w:val="0"/>
        <w:jc w:val="left"/>
        <w:rPr>
          <w:rFonts w:asciiTheme="minorHAnsi" w:eastAsiaTheme="minorEastAsia" w:hAnsiTheme="minorHAnsi"/>
          <w:sz w:val="16"/>
          <w:szCs w:val="16"/>
        </w:rPr>
      </w:pPr>
    </w:p>
    <w:p w14:paraId="3B431D54" w14:textId="7272E1B1" w:rsidR="006C0D43" w:rsidRDefault="006C0D43" w:rsidP="006C0D43">
      <w:pPr>
        <w:widowControl/>
        <w:snapToGrid w:val="0"/>
        <w:jc w:val="left"/>
        <w:rPr>
          <w:rFonts w:asciiTheme="minorHAnsi" w:eastAsiaTheme="minorEastAsia" w:hAnsiTheme="minorHAnsi"/>
          <w:sz w:val="16"/>
          <w:szCs w:val="16"/>
        </w:rPr>
      </w:pPr>
    </w:p>
    <w:p w14:paraId="3C4944ED" w14:textId="61E61B3A" w:rsidR="006C0D43" w:rsidRDefault="006C0D43" w:rsidP="006C0D43">
      <w:pPr>
        <w:widowControl/>
        <w:snapToGrid w:val="0"/>
        <w:jc w:val="left"/>
        <w:rPr>
          <w:rFonts w:asciiTheme="minorHAnsi" w:eastAsiaTheme="minorEastAsia" w:hAnsiTheme="minorHAnsi"/>
          <w:sz w:val="16"/>
          <w:szCs w:val="16"/>
        </w:rPr>
      </w:pPr>
    </w:p>
    <w:p w14:paraId="53AF65D2" w14:textId="0AE21CC2" w:rsidR="006C0D43" w:rsidRDefault="006C0D43" w:rsidP="006C0D43">
      <w:pPr>
        <w:widowControl/>
        <w:snapToGrid w:val="0"/>
        <w:jc w:val="left"/>
        <w:rPr>
          <w:rFonts w:asciiTheme="minorHAnsi" w:eastAsiaTheme="minorEastAsia" w:hAnsiTheme="minorHAnsi"/>
          <w:sz w:val="16"/>
          <w:szCs w:val="16"/>
        </w:rPr>
      </w:pPr>
    </w:p>
    <w:p w14:paraId="1F75EE6F" w14:textId="0A48D565" w:rsidR="006C0D43" w:rsidRDefault="006C0D43" w:rsidP="006C0D43">
      <w:pPr>
        <w:widowControl/>
        <w:snapToGrid w:val="0"/>
        <w:jc w:val="left"/>
        <w:rPr>
          <w:rFonts w:asciiTheme="minorHAnsi" w:eastAsiaTheme="minorEastAsia" w:hAnsiTheme="minorHAnsi"/>
          <w:sz w:val="16"/>
          <w:szCs w:val="16"/>
        </w:rPr>
      </w:pPr>
    </w:p>
    <w:p w14:paraId="272F3898" w14:textId="599ADBD6" w:rsidR="006C0D43" w:rsidRDefault="006C0D43" w:rsidP="006C0D43">
      <w:pPr>
        <w:widowControl/>
        <w:snapToGrid w:val="0"/>
        <w:jc w:val="left"/>
        <w:rPr>
          <w:rFonts w:asciiTheme="minorHAnsi" w:eastAsiaTheme="minorEastAsia" w:hAnsiTheme="minorHAnsi"/>
          <w:sz w:val="16"/>
          <w:szCs w:val="16"/>
        </w:rPr>
      </w:pPr>
    </w:p>
    <w:p w14:paraId="24F0788F" w14:textId="384DDB4B" w:rsidR="006C0D43" w:rsidRDefault="006C0D43" w:rsidP="006C0D43">
      <w:pPr>
        <w:widowControl/>
        <w:snapToGrid w:val="0"/>
        <w:jc w:val="left"/>
        <w:rPr>
          <w:rFonts w:asciiTheme="minorHAnsi" w:eastAsiaTheme="minorEastAsia" w:hAnsiTheme="minorHAnsi"/>
          <w:sz w:val="16"/>
          <w:szCs w:val="16"/>
        </w:rPr>
      </w:pPr>
    </w:p>
    <w:p w14:paraId="1DE2A1D1" w14:textId="77777777" w:rsidR="006C0D43" w:rsidRPr="006C0D43" w:rsidRDefault="006C0D43" w:rsidP="006C0D43">
      <w:pPr>
        <w:widowControl/>
        <w:snapToGrid w:val="0"/>
        <w:jc w:val="left"/>
        <w:rPr>
          <w:rFonts w:asciiTheme="minorHAnsi" w:eastAsiaTheme="minorEastAsia" w:hAnsiTheme="minorHAnsi"/>
          <w:sz w:val="16"/>
          <w:szCs w:val="16"/>
        </w:rPr>
      </w:pPr>
    </w:p>
    <w:p w14:paraId="6EE262F2" w14:textId="7DFADBA4" w:rsidR="006C0D43" w:rsidRPr="006C0D43" w:rsidRDefault="006C0D43" w:rsidP="006C0D43">
      <w:pPr>
        <w:widowControl/>
        <w:snapToGrid w:val="0"/>
        <w:jc w:val="left"/>
        <w:rPr>
          <w:rFonts w:asciiTheme="minorHAnsi" w:eastAsiaTheme="minorEastAsia" w:hAnsiTheme="minorHAnsi"/>
          <w:sz w:val="16"/>
          <w:szCs w:val="16"/>
        </w:rPr>
      </w:pPr>
    </w:p>
    <w:p w14:paraId="1BC91AFE" w14:textId="5459D993" w:rsidR="006C0D43" w:rsidRDefault="006C0D43" w:rsidP="006C0D43">
      <w:pPr>
        <w:widowControl/>
        <w:snapToGrid w:val="0"/>
        <w:jc w:val="left"/>
        <w:rPr>
          <w:rFonts w:asciiTheme="minorHAnsi" w:eastAsiaTheme="minorEastAsia" w:hAnsiTheme="minorHAnsi"/>
          <w:sz w:val="16"/>
          <w:szCs w:val="16"/>
        </w:rPr>
      </w:pPr>
    </w:p>
    <w:p w14:paraId="15FCC17C" w14:textId="1C9766CD" w:rsidR="006C0D43" w:rsidRDefault="006C0D43" w:rsidP="006C0D43">
      <w:pPr>
        <w:widowControl/>
        <w:snapToGrid w:val="0"/>
        <w:jc w:val="left"/>
        <w:rPr>
          <w:rFonts w:asciiTheme="minorHAnsi" w:eastAsiaTheme="minorEastAsia" w:hAnsiTheme="minorHAnsi"/>
          <w:sz w:val="16"/>
          <w:szCs w:val="16"/>
        </w:rPr>
      </w:pPr>
    </w:p>
    <w:p w14:paraId="774F7526" w14:textId="3E4E393A" w:rsidR="006C0D43" w:rsidRDefault="006C0D43" w:rsidP="006C0D43">
      <w:pPr>
        <w:widowControl/>
        <w:snapToGrid w:val="0"/>
        <w:jc w:val="left"/>
        <w:rPr>
          <w:rFonts w:asciiTheme="minorHAnsi" w:eastAsiaTheme="minorEastAsia" w:hAnsiTheme="minorHAnsi"/>
          <w:sz w:val="16"/>
          <w:szCs w:val="16"/>
        </w:rPr>
      </w:pPr>
    </w:p>
    <w:p w14:paraId="59F63AD0" w14:textId="563B281C" w:rsidR="006C0D43" w:rsidRDefault="006C0D43" w:rsidP="006C0D43">
      <w:pPr>
        <w:widowControl/>
        <w:snapToGrid w:val="0"/>
        <w:jc w:val="left"/>
        <w:rPr>
          <w:rFonts w:asciiTheme="minorHAnsi" w:eastAsiaTheme="minorEastAsia" w:hAnsiTheme="minorHAnsi"/>
          <w:sz w:val="16"/>
          <w:szCs w:val="16"/>
        </w:rPr>
      </w:pPr>
    </w:p>
    <w:p w14:paraId="367E9F40" w14:textId="32B0355D" w:rsidR="006C0D43" w:rsidRDefault="006C0D43" w:rsidP="006C0D43">
      <w:pPr>
        <w:widowControl/>
        <w:snapToGrid w:val="0"/>
        <w:jc w:val="left"/>
        <w:rPr>
          <w:rFonts w:asciiTheme="minorHAnsi" w:eastAsiaTheme="minorEastAsia" w:hAnsiTheme="minorHAnsi"/>
          <w:sz w:val="16"/>
          <w:szCs w:val="16"/>
        </w:rPr>
      </w:pPr>
    </w:p>
    <w:p w14:paraId="2CFC05D5" w14:textId="5B787613" w:rsidR="006C0D43" w:rsidRDefault="006C0D43" w:rsidP="006C0D43">
      <w:pPr>
        <w:widowControl/>
        <w:snapToGrid w:val="0"/>
        <w:jc w:val="left"/>
        <w:rPr>
          <w:rFonts w:asciiTheme="minorHAnsi" w:eastAsiaTheme="minorEastAsia" w:hAnsiTheme="minorHAnsi"/>
          <w:sz w:val="16"/>
          <w:szCs w:val="16"/>
        </w:rPr>
      </w:pPr>
    </w:p>
    <w:p w14:paraId="37568B7F" w14:textId="0E3263C0" w:rsidR="006C0D43" w:rsidRDefault="006C0D43" w:rsidP="006C0D43">
      <w:pPr>
        <w:widowControl/>
        <w:snapToGrid w:val="0"/>
        <w:jc w:val="left"/>
        <w:rPr>
          <w:rFonts w:asciiTheme="minorHAnsi" w:eastAsiaTheme="minorEastAsia" w:hAnsiTheme="minorHAnsi"/>
          <w:sz w:val="16"/>
          <w:szCs w:val="16"/>
        </w:rPr>
      </w:pPr>
    </w:p>
    <w:p w14:paraId="3E2983B5" w14:textId="5DBEE4BD" w:rsidR="006C0D43" w:rsidRDefault="006C0D43" w:rsidP="006C0D43">
      <w:pPr>
        <w:widowControl/>
        <w:snapToGrid w:val="0"/>
        <w:jc w:val="left"/>
        <w:rPr>
          <w:rFonts w:asciiTheme="minorHAnsi" w:eastAsiaTheme="minorEastAsia" w:hAnsiTheme="minorHAnsi"/>
          <w:sz w:val="16"/>
          <w:szCs w:val="16"/>
        </w:rPr>
      </w:pPr>
    </w:p>
    <w:p w14:paraId="7F5A19E5" w14:textId="3EA07455" w:rsidR="0063574B" w:rsidRDefault="0063574B" w:rsidP="006C0D43">
      <w:pPr>
        <w:widowControl/>
        <w:snapToGrid w:val="0"/>
        <w:jc w:val="left"/>
        <w:rPr>
          <w:rFonts w:asciiTheme="minorHAnsi" w:eastAsiaTheme="minorEastAsia" w:hAnsiTheme="minorHAnsi"/>
          <w:sz w:val="16"/>
          <w:szCs w:val="16"/>
        </w:rPr>
      </w:pPr>
    </w:p>
    <w:p w14:paraId="2C9BAA63" w14:textId="6AE452B5" w:rsidR="0063574B" w:rsidRDefault="0063574B" w:rsidP="006C0D43">
      <w:pPr>
        <w:widowControl/>
        <w:snapToGrid w:val="0"/>
        <w:jc w:val="left"/>
        <w:rPr>
          <w:rFonts w:asciiTheme="minorHAnsi" w:eastAsiaTheme="minorEastAsia" w:hAnsiTheme="minorHAnsi"/>
          <w:sz w:val="16"/>
          <w:szCs w:val="16"/>
        </w:rPr>
      </w:pPr>
    </w:p>
    <w:p w14:paraId="5445D32D" w14:textId="15C35512" w:rsidR="0063574B" w:rsidRDefault="0063574B" w:rsidP="006C0D43">
      <w:pPr>
        <w:widowControl/>
        <w:snapToGrid w:val="0"/>
        <w:jc w:val="left"/>
        <w:rPr>
          <w:rFonts w:asciiTheme="minorHAnsi" w:eastAsiaTheme="minorEastAsia" w:hAnsiTheme="minorHAnsi"/>
          <w:sz w:val="16"/>
          <w:szCs w:val="16"/>
        </w:rPr>
      </w:pPr>
    </w:p>
    <w:p w14:paraId="01A3405A" w14:textId="677F3CAF" w:rsidR="0063574B" w:rsidRDefault="0063574B" w:rsidP="006C0D43">
      <w:pPr>
        <w:widowControl/>
        <w:snapToGrid w:val="0"/>
        <w:jc w:val="left"/>
        <w:rPr>
          <w:rFonts w:asciiTheme="minorHAnsi" w:eastAsiaTheme="minorEastAsia" w:hAnsiTheme="minorHAnsi"/>
          <w:sz w:val="16"/>
          <w:szCs w:val="16"/>
        </w:rPr>
      </w:pPr>
    </w:p>
    <w:p w14:paraId="5BEAFFFD" w14:textId="77777777" w:rsidR="006C0D43" w:rsidRPr="004D780C" w:rsidRDefault="006C0D43" w:rsidP="006C0D43">
      <w:pPr>
        <w:widowControl/>
        <w:snapToGrid w:val="0"/>
        <w:jc w:val="left"/>
        <w:rPr>
          <w:rFonts w:asciiTheme="minorHAnsi" w:eastAsiaTheme="minorEastAsia" w:hAnsiTheme="minorHAnsi"/>
          <w:sz w:val="16"/>
          <w:szCs w:val="16"/>
        </w:rPr>
      </w:pPr>
    </w:p>
    <w:p w14:paraId="48CC8867" w14:textId="77777777" w:rsidR="00CE535D" w:rsidRPr="004D780C" w:rsidRDefault="00E00403" w:rsidP="00CE535D">
      <w:pPr>
        <w:snapToGrid w:val="0"/>
        <w:rPr>
          <w:rFonts w:asciiTheme="minorHAnsi" w:eastAsiaTheme="minorEastAsia" w:hAnsiTheme="minorHAnsi"/>
          <w:sz w:val="16"/>
          <w:szCs w:val="16"/>
        </w:rPr>
      </w:pPr>
      <w:r>
        <w:rPr>
          <w:rFonts w:asciiTheme="minorHAnsi" w:eastAsiaTheme="minorEastAsia" w:hAnsiTheme="minorHAnsi"/>
          <w:sz w:val="16"/>
          <w:szCs w:val="16"/>
        </w:rPr>
        <w:pict w14:anchorId="0EE733A2">
          <v:rect id="_x0000_i1097" style="width:0;height:1.5pt" o:hralign="center" o:hrstd="t" o:hr="t" fillcolor="#a0a0a0" stroked="f">
            <v:textbox inset="5.85pt,.7pt,5.85pt,.7pt"/>
          </v:rect>
        </w:pict>
      </w:r>
    </w:p>
    <w:p w14:paraId="45E79D08" w14:textId="1B20CCB4" w:rsidR="006C0D43" w:rsidRDefault="00CE535D" w:rsidP="006C0D43">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6C0D43">
        <w:rPr>
          <w:rFonts w:asciiTheme="minorHAnsi" w:eastAsiaTheme="minorEastAsia" w:hAnsiTheme="minorHAnsi" w:hint="eastAsia"/>
          <w:sz w:val="16"/>
          <w:szCs w:val="16"/>
        </w:rPr>
        <w:t>3</w:t>
      </w:r>
      <w:r w:rsidRPr="004D780C">
        <w:rPr>
          <w:rFonts w:asciiTheme="minorHAnsi" w:eastAsiaTheme="minorEastAsia" w:hAnsiTheme="minorHAnsi"/>
          <w:sz w:val="16"/>
          <w:szCs w:val="16"/>
        </w:rPr>
        <w:t xml:space="preserve">)misfortune </w:t>
      </w:r>
      <w:r w:rsidRPr="004D780C">
        <w:rPr>
          <w:rStyle w:val="yinbiao"/>
          <w:rFonts w:asciiTheme="minorHAnsi" w:eastAsiaTheme="minorEastAsia" w:hAnsiTheme="minorHAnsi"/>
          <w:sz w:val="16"/>
          <w:szCs w:val="16"/>
        </w:rPr>
        <w:t>[misf</w:t>
      </w:r>
      <w:r w:rsidRPr="004D780C">
        <w:rPr>
          <w:rStyle w:val="yinbiao"/>
          <w:rFonts w:ascii="Times New Roman" w:eastAsiaTheme="minorEastAsia" w:hAnsi="Times New Roman"/>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rt</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「不運」</w:t>
      </w:r>
      <w:r w:rsidRPr="004D780C">
        <w:rPr>
          <w:rFonts w:asciiTheme="minorHAnsi" w:eastAsiaTheme="minorEastAsia" w:hAnsiTheme="minorHAnsi"/>
          <w:sz w:val="16"/>
          <w:szCs w:val="16"/>
        </w:rPr>
        <w:t xml:space="preserve">eventually </w:t>
      </w:r>
      <w:r w:rsidRPr="004D780C">
        <w:rPr>
          <w:rStyle w:val="yinbiao"/>
          <w:rFonts w:asciiTheme="minorHAnsi" w:eastAsiaTheme="minorEastAsia" w:hAnsiTheme="minorHAnsi"/>
          <w:sz w:val="16"/>
          <w:szCs w:val="16"/>
        </w:rPr>
        <w:t>[ivént</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u</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「ついに」</w:t>
      </w:r>
      <w:r w:rsidRPr="004D780C">
        <w:rPr>
          <w:rFonts w:asciiTheme="minorHAnsi" w:eastAsiaTheme="minorEastAsia" w:hAnsiTheme="minorHAnsi"/>
          <w:sz w:val="16"/>
          <w:szCs w:val="16"/>
        </w:rPr>
        <w:t xml:space="preserve">immediately </w:t>
      </w:r>
      <w:r w:rsidRPr="004D780C">
        <w:rPr>
          <w:rStyle w:val="yinbiao"/>
          <w:rFonts w:asciiTheme="minorHAnsi" w:eastAsiaTheme="minorEastAsia" w:hAnsiTheme="minorHAnsi"/>
          <w:sz w:val="16"/>
          <w:szCs w:val="16"/>
        </w:rPr>
        <w:t>[imí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diitli]</w:t>
      </w:r>
      <w:r w:rsidRPr="004D780C">
        <w:rPr>
          <w:rFonts w:asciiTheme="minorHAnsi" w:eastAsiaTheme="minorEastAsia" w:hAnsiTheme="minorHAnsi"/>
          <w:sz w:val="16"/>
          <w:szCs w:val="16"/>
        </w:rPr>
        <w:t>「即座に」</w:t>
      </w:r>
      <w:r w:rsidRPr="004D780C">
        <w:rPr>
          <w:rFonts w:asciiTheme="minorHAnsi" w:eastAsiaTheme="minorEastAsia" w:hAnsiTheme="minorHAnsi"/>
          <w:sz w:val="16"/>
          <w:szCs w:val="16"/>
        </w:rPr>
        <w:t xml:space="preserve">sorrow </w:t>
      </w:r>
      <w:r w:rsidRPr="004D780C">
        <w:rPr>
          <w:rStyle w:val="yinbiao"/>
          <w:rFonts w:asciiTheme="minorHAnsi" w:eastAsiaTheme="minorEastAsia" w:hAnsiTheme="minorHAnsi"/>
          <w:sz w:val="16"/>
          <w:szCs w:val="16"/>
        </w:rPr>
        <w:t>[sárou]</w:t>
      </w:r>
      <w:r w:rsidRPr="004D780C">
        <w:rPr>
          <w:rFonts w:asciiTheme="minorHAnsi" w:eastAsiaTheme="minorEastAsia" w:hAnsiTheme="minorHAnsi"/>
          <w:sz w:val="16"/>
          <w:szCs w:val="16"/>
        </w:rPr>
        <w:t>「悲しみ」</w:t>
      </w:r>
      <w:r w:rsidRPr="004D780C">
        <w:rPr>
          <w:rFonts w:asciiTheme="minorHAnsi" w:eastAsiaTheme="minorEastAsia" w:hAnsiTheme="minorHAnsi"/>
          <w:sz w:val="16"/>
          <w:szCs w:val="16"/>
        </w:rPr>
        <w:t xml:space="preserve"> </w:t>
      </w:r>
      <w:r w:rsidR="006C0D43">
        <w:rPr>
          <w:rFonts w:asciiTheme="minorHAnsi" w:eastAsiaTheme="minorEastAsia" w:hAnsiTheme="minorHAnsi"/>
          <w:sz w:val="16"/>
          <w:szCs w:val="16"/>
        </w:rPr>
        <w:br w:type="page"/>
      </w:r>
    </w:p>
    <w:p w14:paraId="618011FF" w14:textId="77777777" w:rsidR="00CE535D" w:rsidRPr="004D780C" w:rsidRDefault="00CE535D" w:rsidP="00CE535D">
      <w:pPr>
        <w:snapToGrid w:val="0"/>
        <w:outlineLvl w:val="1"/>
        <w:rPr>
          <w:rFonts w:asciiTheme="minorHAnsi" w:eastAsiaTheme="minorEastAsia" w:hAnsiTheme="minorHAnsi"/>
          <w:b/>
          <w:sz w:val="24"/>
          <w:szCs w:val="24"/>
        </w:rPr>
      </w:pPr>
      <w:bookmarkStart w:id="778" w:name="_Toc419448860"/>
      <w:bookmarkStart w:id="779" w:name="_Toc508807852"/>
      <w:bookmarkStart w:id="780" w:name="_Toc59697681"/>
      <w:r w:rsidRPr="004D780C">
        <w:rPr>
          <w:rFonts w:asciiTheme="minorHAnsi" w:eastAsiaTheme="minorEastAsia" w:hAnsiTheme="minorHAnsi"/>
          <w:b/>
          <w:sz w:val="24"/>
          <w:szCs w:val="24"/>
          <w:bdr w:val="single" w:sz="4" w:space="0" w:color="auto"/>
          <w:shd w:val="pct15" w:color="auto" w:fill="FFFFFF"/>
        </w:rPr>
        <w:lastRenderedPageBreak/>
        <w:t>構文解説</w:t>
      </w:r>
      <w:bookmarkEnd w:id="778"/>
      <w:bookmarkEnd w:id="779"/>
      <w:bookmarkEnd w:id="780"/>
    </w:p>
    <w:p w14:paraId="093F5887" w14:textId="77777777" w:rsidR="00CE535D" w:rsidRPr="004D780C" w:rsidRDefault="00CE535D" w:rsidP="004C2B19">
      <w:pPr>
        <w:pStyle w:val="4"/>
        <w:numPr>
          <w:ilvl w:val="0"/>
          <w:numId w:val="33"/>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lang w:eastAsia="ja-JP"/>
        </w:rPr>
        <w:t>後置修飾</w:t>
      </w:r>
      <w:r w:rsidRPr="004D780C">
        <w:rPr>
          <w:rFonts w:asciiTheme="minorHAnsi" w:eastAsiaTheme="minorEastAsia" w:hAnsiTheme="minorHAnsi"/>
          <w:sz w:val="21"/>
          <w:szCs w:val="21"/>
        </w:rPr>
        <w:t>と</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0A303632" w14:textId="77777777" w:rsidTr="00D343BD">
        <w:tc>
          <w:tcPr>
            <w:tcW w:w="9837" w:type="dxa"/>
            <w:shd w:val="clear" w:color="auto" w:fill="auto"/>
          </w:tcPr>
          <w:p w14:paraId="5E33F44E"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現在分詞は「～している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動作</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」「～の途中である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未完成</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」「～させる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与える、使役</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」を表している。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現在分詞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を用いた</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現在</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進行形</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を元に考えればよい。過去分詞は「～し終わった</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完了</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静止</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」「～される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受身</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」を表す。</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過去分詞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を用いた</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受動態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現在</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完了</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が元になっている。</w:t>
            </w:r>
          </w:p>
        </w:tc>
      </w:tr>
    </w:tbl>
    <w:p w14:paraId="769BD82E" w14:textId="77777777" w:rsidR="00CE535D" w:rsidRPr="004D780C" w:rsidRDefault="00CE535D" w:rsidP="00CE535D">
      <w:pPr>
        <w:snapToGrid w:val="0"/>
        <w:rPr>
          <w:rFonts w:asciiTheme="minorHAnsi" w:eastAsiaTheme="minorEastAsia" w:hAnsiTheme="minorHAnsi"/>
          <w:sz w:val="21"/>
          <w:szCs w:val="21"/>
        </w:rPr>
      </w:pPr>
    </w:p>
    <w:p w14:paraId="53C14982" w14:textId="77777777" w:rsidR="00CE535D" w:rsidRPr="004D780C" w:rsidRDefault="00CE535D" w:rsidP="004C2B19">
      <w:pPr>
        <w:pStyle w:val="4"/>
        <w:numPr>
          <w:ilvl w:val="0"/>
          <w:numId w:val="33"/>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lang w:eastAsia="ja-JP"/>
        </w:rPr>
        <w:t>後置修飾</w:t>
      </w:r>
      <w:r w:rsidRPr="004D780C">
        <w:rPr>
          <w:rFonts w:asciiTheme="minorHAnsi" w:eastAsiaTheme="minorEastAsia" w:hAnsiTheme="minorHAnsi"/>
          <w:sz w:val="21"/>
          <w:szCs w:val="21"/>
        </w:rPr>
        <w:t>と</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2D9820EC" w14:textId="77777777" w:rsidTr="00D343BD">
        <w:tc>
          <w:tcPr>
            <w:tcW w:w="9837" w:type="dxa"/>
            <w:shd w:val="clear" w:color="auto" w:fill="auto"/>
          </w:tcPr>
          <w:p w14:paraId="392DD02D"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現在分詞および過去分詞が名詞の後ろに置かれるものを後置修飾と呼ぶ。その場合は、修飾される名詞と現在分詞および過去分詞との間に、</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関係が成立することに注意せよ。例</w:t>
            </w:r>
            <w:r w:rsidRPr="004D780C">
              <w:rPr>
                <w:rFonts w:asciiTheme="minorHAnsi" w:eastAsiaTheme="minorEastAsia" w:hAnsiTheme="minorHAnsi"/>
                <w:sz w:val="21"/>
                <w:szCs w:val="21"/>
              </w:rPr>
              <w:t>)a broken window</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a window (is) broken</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a running dog</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a dog is running</w:t>
            </w:r>
          </w:p>
        </w:tc>
      </w:tr>
    </w:tbl>
    <w:p w14:paraId="4033B7A7" w14:textId="77777777" w:rsidR="00CE535D" w:rsidRPr="004D780C" w:rsidRDefault="00CE535D" w:rsidP="00CE535D">
      <w:pPr>
        <w:snapToGrid w:val="0"/>
        <w:rPr>
          <w:rFonts w:asciiTheme="minorHAnsi" w:eastAsiaTheme="minorEastAsia" w:hAnsiTheme="minorHAnsi"/>
          <w:sz w:val="21"/>
          <w:szCs w:val="21"/>
        </w:rPr>
      </w:pPr>
    </w:p>
    <w:p w14:paraId="1B196B2B" w14:textId="77777777" w:rsidR="00CE535D" w:rsidRPr="004D780C" w:rsidRDefault="00CE535D" w:rsidP="004C2B19">
      <w:pPr>
        <w:pStyle w:val="4"/>
        <w:numPr>
          <w:ilvl w:val="0"/>
          <w:numId w:val="33"/>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SVO</w:t>
      </w:r>
      <w:r w:rsidRPr="004D780C">
        <w:rPr>
          <w:rFonts w:asciiTheme="minorHAnsi" w:eastAsiaTheme="minorEastAsia" w:hAnsiTheme="minorHAnsi"/>
          <w:sz w:val="21"/>
          <w:szCs w:val="21"/>
          <w:lang w:eastAsia="ja-JP"/>
        </w:rPr>
        <w:t>現在分詞</w:t>
      </w:r>
      <w:r w:rsidRPr="004D780C">
        <w:rPr>
          <w:rFonts w:asciiTheme="minorHAnsi" w:eastAsiaTheme="minorEastAsia" w:hAnsiTheme="minorHAnsi"/>
          <w:sz w:val="21"/>
          <w:szCs w:val="21"/>
        </w:rPr>
        <w:t>」と「</w:t>
      </w:r>
      <w:r w:rsidRPr="004D780C">
        <w:rPr>
          <w:rFonts w:asciiTheme="minorHAnsi" w:eastAsiaTheme="minorEastAsia" w:hAnsiTheme="minorHAnsi"/>
          <w:sz w:val="21"/>
          <w:szCs w:val="21"/>
        </w:rPr>
        <w:t>SVO</w:t>
      </w:r>
      <w:r w:rsidRPr="004D780C">
        <w:rPr>
          <w:rFonts w:asciiTheme="minorHAnsi" w:eastAsiaTheme="minorEastAsia" w:hAnsiTheme="minorHAnsi"/>
          <w:sz w:val="21"/>
          <w:szCs w:val="21"/>
        </w:rPr>
        <w:t>過去分詞」と現在分詞または過去分詞の間に、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2CC6D318" w14:textId="77777777" w:rsidTr="00D343BD">
        <w:tc>
          <w:tcPr>
            <w:tcW w:w="9837" w:type="dxa"/>
            <w:shd w:val="clear" w:color="auto" w:fill="auto"/>
          </w:tcPr>
          <w:p w14:paraId="393120DF"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SVOC</w:t>
            </w:r>
            <w:r w:rsidRPr="004D780C">
              <w:rPr>
                <w:rFonts w:asciiTheme="minorHAnsi" w:eastAsiaTheme="minorEastAsia" w:hAnsiTheme="minorHAnsi"/>
                <w:sz w:val="21"/>
                <w:szCs w:val="21"/>
              </w:rPr>
              <w:t>の文型で、</w:t>
            </w:r>
            <w:r w:rsidRPr="004D780C">
              <w:rPr>
                <w:rFonts w:asciiTheme="minorHAnsi" w:eastAsiaTheme="minorEastAsia" w:hAnsiTheme="minorHAnsi"/>
                <w:sz w:val="21"/>
                <w:szCs w:val="21"/>
              </w:rPr>
              <w:t>C</w:t>
            </w:r>
            <w:r w:rsidRPr="004D780C">
              <w:rPr>
                <w:rFonts w:asciiTheme="minorHAnsi" w:eastAsiaTheme="minorEastAsia" w:hAnsiTheme="minorHAnsi"/>
                <w:sz w:val="21"/>
                <w:szCs w:val="21"/>
              </w:rPr>
              <w:t>に不定詞・現在分詞・過去分詞のいずれかがくる場合は、</w:t>
            </w:r>
            <w:r w:rsidRPr="004D780C">
              <w:rPr>
                <w:rFonts w:asciiTheme="minorHAnsi" w:eastAsiaTheme="minorEastAsia" w:hAnsiTheme="minorHAnsi"/>
                <w:sz w:val="21"/>
                <w:szCs w:val="21"/>
              </w:rPr>
              <w:t>O</w:t>
            </w:r>
            <w:r w:rsidRPr="004D780C">
              <w:rPr>
                <w:rFonts w:asciiTheme="minorHAnsi" w:eastAsiaTheme="minorEastAsia" w:hAnsiTheme="minorHAnsi"/>
                <w:sz w:val="21"/>
                <w:szCs w:val="21"/>
              </w:rPr>
              <w:t>と</w:t>
            </w:r>
            <w:r w:rsidRPr="004D780C">
              <w:rPr>
                <w:rFonts w:asciiTheme="minorHAnsi" w:eastAsiaTheme="minorEastAsia" w:hAnsiTheme="minorHAnsi"/>
                <w:sz w:val="21"/>
                <w:szCs w:val="21"/>
              </w:rPr>
              <w:t>C</w:t>
            </w:r>
            <w:r w:rsidRPr="004D780C">
              <w:rPr>
                <w:rFonts w:asciiTheme="minorHAnsi" w:eastAsiaTheme="minorEastAsia" w:hAnsiTheme="minorHAnsi"/>
                <w:sz w:val="21"/>
                <w:szCs w:val="21"/>
              </w:rPr>
              <w:t>の間に、</w:t>
            </w:r>
            <w:r w:rsidRPr="004D780C">
              <w:rPr>
                <w:rFonts w:asciiTheme="minorHAnsi" w:eastAsiaTheme="minorEastAsia" w:hAnsiTheme="minorHAnsi"/>
                <w:sz w:val="21"/>
                <w:szCs w:val="21"/>
              </w:rPr>
              <w:t>be</w:t>
            </w:r>
            <w:r w:rsidRPr="004D780C">
              <w:rPr>
                <w:rFonts w:asciiTheme="minorHAnsi" w:eastAsiaTheme="minorEastAsia" w:hAnsiTheme="minorHAnsi"/>
                <w:sz w:val="21"/>
                <w:szCs w:val="21"/>
              </w:rPr>
              <w:t>動詞を補って考える。</w:t>
            </w:r>
            <w:r w:rsidRPr="004D780C">
              <w:rPr>
                <w:rFonts w:asciiTheme="minorHAnsi" w:eastAsiaTheme="minorEastAsia" w:hAnsiTheme="minorHAnsi"/>
                <w:sz w:val="21"/>
                <w:szCs w:val="21"/>
              </w:rPr>
              <w:t>O</w:t>
            </w:r>
            <w:r w:rsidRPr="004D780C">
              <w:rPr>
                <w:rFonts w:asciiTheme="minorHAnsi" w:eastAsiaTheme="minorEastAsia" w:hAnsiTheme="minorHAnsi"/>
                <w:sz w:val="21"/>
                <w:szCs w:val="21"/>
              </w:rPr>
              <w:t>を主語として、書き換えてみよう。</w:t>
            </w:r>
            <w:r w:rsidRPr="004D780C">
              <w:rPr>
                <w:rFonts w:asciiTheme="minorHAnsi" w:eastAsiaTheme="minorEastAsia" w:hAnsiTheme="minorHAnsi"/>
                <w:sz w:val="21"/>
                <w:szCs w:val="21"/>
              </w:rPr>
              <w:t xml:space="preserve">He kept </w:t>
            </w:r>
            <w:r w:rsidRPr="004D780C">
              <w:rPr>
                <w:rFonts w:asciiTheme="minorHAnsi" w:eastAsiaTheme="minorEastAsia" w:hAnsiTheme="minorHAnsi"/>
                <w:sz w:val="21"/>
                <w:szCs w:val="21"/>
                <w:vertAlign w:val="subscript"/>
              </w:rPr>
              <w:t>(O)</w:t>
            </w:r>
            <w:r w:rsidRPr="004D780C">
              <w:rPr>
                <w:rFonts w:asciiTheme="minorHAnsi" w:eastAsiaTheme="minorEastAsia" w:hAnsiTheme="minorHAnsi"/>
                <w:sz w:val="21"/>
                <w:szCs w:val="21"/>
                <w:u w:val="single"/>
              </w:rPr>
              <w:t>me</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vertAlign w:val="subscript"/>
              </w:rPr>
              <w:t>(C)</w:t>
            </w:r>
            <w:r w:rsidRPr="004D780C">
              <w:rPr>
                <w:rFonts w:asciiTheme="minorHAnsi" w:eastAsiaTheme="minorEastAsia" w:hAnsiTheme="minorHAnsi"/>
                <w:sz w:val="21"/>
                <w:szCs w:val="21"/>
                <w:u w:val="single"/>
              </w:rPr>
              <w:t>waiting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では、［</w:t>
            </w:r>
            <w:r w:rsidRPr="004D780C">
              <w:rPr>
                <w:rFonts w:asciiTheme="minorHAnsi" w:eastAsiaTheme="minorEastAsia" w:hAnsiTheme="minorHAnsi"/>
                <w:sz w:val="21"/>
                <w:szCs w:val="21"/>
              </w:rPr>
              <w:t xml:space="preserve">He </w:t>
            </w:r>
            <w:r w:rsidRPr="004D780C">
              <w:rPr>
                <w:rFonts w:asciiTheme="minorHAnsi" w:eastAsiaTheme="minorEastAsia" w:hAnsiTheme="minorHAnsi"/>
                <w:sz w:val="21"/>
                <w:szCs w:val="21"/>
                <w:u w:val="double"/>
              </w:rPr>
              <w:t>is</w:t>
            </w:r>
            <w:r w:rsidRPr="004D780C">
              <w:rPr>
                <w:rFonts w:asciiTheme="minorHAnsi" w:eastAsiaTheme="minorEastAsia" w:hAnsiTheme="minorHAnsi"/>
                <w:sz w:val="21"/>
                <w:szCs w:val="21"/>
              </w:rPr>
              <w:t xml:space="preserve"> waiting.</w:t>
            </w:r>
            <w:r w:rsidRPr="004D780C">
              <w:rPr>
                <w:rFonts w:asciiTheme="minorHAnsi" w:eastAsiaTheme="minorEastAsia" w:hAnsiTheme="minorHAnsi"/>
                <w:sz w:val="21"/>
                <w:szCs w:val="21"/>
              </w:rPr>
              <w:t>］が成立している。</w:t>
            </w:r>
            <w:r w:rsidRPr="004D780C">
              <w:rPr>
                <w:rFonts w:asciiTheme="minorHAnsi" w:eastAsiaTheme="minorEastAsia" w:hAnsiTheme="minorHAnsi"/>
                <w:sz w:val="21"/>
                <w:szCs w:val="21"/>
              </w:rPr>
              <w:t>I couldn’t make myself understood in English.</w:t>
            </w:r>
            <w:r w:rsidRPr="004D780C">
              <w:rPr>
                <w:rFonts w:asciiTheme="minorHAnsi" w:eastAsiaTheme="minorEastAsia" w:hAnsiTheme="minorHAnsi"/>
                <w:sz w:val="21"/>
                <w:szCs w:val="21"/>
              </w:rPr>
              <w:t>では、［</w:t>
            </w:r>
            <w:r w:rsidRPr="004D780C">
              <w:rPr>
                <w:rFonts w:asciiTheme="minorHAnsi" w:eastAsiaTheme="minorEastAsia" w:hAnsiTheme="minorHAnsi"/>
                <w:sz w:val="21"/>
                <w:szCs w:val="21"/>
              </w:rPr>
              <w:t>I was understood in English.</w:t>
            </w:r>
            <w:r w:rsidRPr="004D780C">
              <w:rPr>
                <w:rFonts w:asciiTheme="minorHAnsi" w:eastAsiaTheme="minorEastAsia" w:hAnsiTheme="minorHAnsi"/>
                <w:sz w:val="21"/>
                <w:szCs w:val="21"/>
              </w:rPr>
              <w:t>］が成立している。なお、不定詞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原形不定詞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と現在分詞がどちらも可能である場合がある、その場合は、現在分詞は一時的動作を強調し、不定詞は動作全体を表している。</w:t>
            </w:r>
          </w:p>
        </w:tc>
      </w:tr>
    </w:tbl>
    <w:p w14:paraId="629D0F84" w14:textId="77777777" w:rsidR="00CE535D" w:rsidRPr="004D780C" w:rsidRDefault="00CE535D" w:rsidP="00CE535D">
      <w:pPr>
        <w:snapToGrid w:val="0"/>
        <w:rPr>
          <w:rFonts w:asciiTheme="minorHAnsi" w:eastAsiaTheme="minorEastAsia" w:hAnsiTheme="minorHAnsi"/>
          <w:sz w:val="21"/>
          <w:szCs w:val="21"/>
        </w:rPr>
      </w:pPr>
    </w:p>
    <w:p w14:paraId="3E6925F3" w14:textId="77777777" w:rsidR="00CE535D" w:rsidRPr="004D780C" w:rsidRDefault="00CE535D" w:rsidP="004C2B19">
      <w:pPr>
        <w:pStyle w:val="4"/>
        <w:numPr>
          <w:ilvl w:val="0"/>
          <w:numId w:val="33"/>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have[ged+O+C(=</w:t>
      </w:r>
      <w:r w:rsidRPr="004D780C">
        <w:rPr>
          <w:rFonts w:asciiTheme="minorHAnsi" w:eastAsiaTheme="minorEastAsia" w:hAnsiTheme="minorHAnsi"/>
          <w:sz w:val="21"/>
          <w:szCs w:val="21"/>
        </w:rPr>
        <w:t>過去分詞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0A21783A" w14:textId="77777777" w:rsidTr="00D343BD">
        <w:tc>
          <w:tcPr>
            <w:tcW w:w="9837" w:type="dxa"/>
            <w:shd w:val="clear" w:color="auto" w:fill="auto"/>
          </w:tcPr>
          <w:p w14:paraId="62E1C3CD"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have[ged+O+C(=</w:t>
            </w:r>
            <w:r w:rsidRPr="004D780C">
              <w:rPr>
                <w:rFonts w:asciiTheme="minorHAnsi" w:eastAsiaTheme="minorEastAsia" w:hAnsiTheme="minorHAnsi"/>
                <w:sz w:val="21"/>
                <w:szCs w:val="21"/>
              </w:rPr>
              <w:t>過去分詞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「使役」</w:t>
            </w:r>
            <w:r w:rsidRPr="004D780C">
              <w:rPr>
                <w:rFonts w:asciiTheme="minorHAnsi" w:eastAsiaTheme="minorEastAsia" w:hAnsiTheme="minorHAnsi"/>
                <w:sz w:val="21"/>
                <w:szCs w:val="21"/>
              </w:rPr>
              <w:t>(have[get]</w:t>
            </w:r>
            <w:r w:rsidRPr="004D780C">
              <w:rPr>
                <w:rFonts w:asciiTheme="minorHAnsi" w:eastAsiaTheme="minorEastAsia" w:hAnsiTheme="minorHAnsi"/>
                <w:sz w:val="21"/>
                <w:szCs w:val="21"/>
              </w:rPr>
              <w:t>に強勢</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と「被害」</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過去分詞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に強勢</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の両方の意味で用いられる。</w:t>
            </w:r>
            <w:r w:rsidRPr="004D780C">
              <w:rPr>
                <w:rFonts w:asciiTheme="minorHAnsi" w:eastAsiaTheme="minorEastAsia" w:hAnsiTheme="minorHAnsi"/>
                <w:sz w:val="21"/>
                <w:szCs w:val="21"/>
              </w:rPr>
              <w:t>My fahter had[got]the bathroom cleaned by his daughter.</w:t>
            </w:r>
            <w:r w:rsidRPr="004D780C">
              <w:rPr>
                <w:rFonts w:asciiTheme="minorHAnsi" w:eastAsiaTheme="minorEastAsia" w:hAnsiTheme="minorHAnsi"/>
                <w:sz w:val="21"/>
                <w:szCs w:val="21"/>
              </w:rPr>
              <w:t>「父は娘に浴室を掃除させた」</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使役</w:t>
            </w:r>
            <w:r w:rsidRPr="004D780C">
              <w:rPr>
                <w:rFonts w:asciiTheme="minorHAnsi" w:eastAsiaTheme="minorEastAsia" w:hAnsiTheme="minorHAnsi"/>
                <w:sz w:val="21"/>
                <w:szCs w:val="21"/>
              </w:rPr>
              <w:t>)I have had[got] my request refused.</w:t>
            </w:r>
            <w:r w:rsidRPr="004D780C">
              <w:rPr>
                <w:rFonts w:asciiTheme="minorHAnsi" w:eastAsiaTheme="minorEastAsia" w:hAnsiTheme="minorHAnsi"/>
                <w:sz w:val="21"/>
                <w:szCs w:val="21"/>
              </w:rPr>
              <w:t>「私は依頼したことを断られてしまった」</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被害</w:t>
            </w:r>
            <w:r w:rsidRPr="004D780C">
              <w:rPr>
                <w:rFonts w:asciiTheme="minorHAnsi" w:eastAsiaTheme="minorEastAsia" w:hAnsiTheme="minorHAnsi"/>
                <w:sz w:val="21"/>
                <w:szCs w:val="21"/>
              </w:rPr>
              <w:t>)</w:t>
            </w:r>
          </w:p>
        </w:tc>
      </w:tr>
    </w:tbl>
    <w:p w14:paraId="410DFA00" w14:textId="77777777" w:rsidR="00CE535D" w:rsidRPr="004D780C" w:rsidRDefault="00CE535D" w:rsidP="00CE535D">
      <w:pPr>
        <w:snapToGrid w:val="0"/>
        <w:rPr>
          <w:rFonts w:asciiTheme="minorHAnsi" w:eastAsiaTheme="minorEastAsia" w:hAnsiTheme="minorHAnsi"/>
          <w:sz w:val="21"/>
          <w:szCs w:val="21"/>
        </w:rPr>
      </w:pPr>
    </w:p>
    <w:p w14:paraId="503C9CED" w14:textId="77777777" w:rsidR="00CE535D" w:rsidRPr="004D780C" w:rsidRDefault="00CE535D" w:rsidP="004C2B19">
      <w:pPr>
        <w:pStyle w:val="4"/>
        <w:numPr>
          <w:ilvl w:val="0"/>
          <w:numId w:val="33"/>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［分詞構文の意味］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5001E371" w14:textId="77777777" w:rsidTr="00D343BD">
        <w:tc>
          <w:tcPr>
            <w:tcW w:w="9837" w:type="dxa"/>
            <w:shd w:val="clear" w:color="auto" w:fill="auto"/>
          </w:tcPr>
          <w:p w14:paraId="405D2283" w14:textId="1DF4980D" w:rsidR="00CE535D" w:rsidRPr="004D780C" w:rsidRDefault="00CE535D" w:rsidP="00D343BD">
            <w:pPr>
              <w:snapToGrid w:val="0"/>
              <w:ind w:left="1"/>
              <w:rPr>
                <w:rFonts w:asciiTheme="minorHAnsi" w:eastAsiaTheme="minorEastAsia" w:hAnsiTheme="minorHAnsi"/>
                <w:sz w:val="21"/>
                <w:szCs w:val="21"/>
              </w:rPr>
            </w:pPr>
            <w:r w:rsidRPr="004D780C">
              <w:rPr>
                <w:rFonts w:asciiTheme="minorHAnsi" w:eastAsiaTheme="minorEastAsia" w:hAnsiTheme="minorHAnsi"/>
                <w:sz w:val="21"/>
                <w:szCs w:val="21"/>
              </w:rPr>
              <w:t>分詞構文は副詞句として</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付帯状況</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結果</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継続</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、時</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原因、理由</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条件</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譲歩などの意味を表す。分詞構文の位置が判断の決め手になることが多い。傾向としては、</w:t>
            </w:r>
            <w:r w:rsidR="00FB6B1D" w:rsidRPr="00FB6B1D">
              <w:rPr>
                <w:rFonts w:ascii="ＭＳ 明朝" w:hAnsi="ＭＳ 明朝" w:cs="ＭＳ 明朝" w:hint="eastAsia"/>
                <w:w w:val="80"/>
                <w:sz w:val="21"/>
                <w:szCs w:val="21"/>
              </w:rPr>
              <w:t>①</w:t>
            </w:r>
            <w:r w:rsidRPr="004D780C">
              <w:rPr>
                <w:rFonts w:asciiTheme="minorHAnsi" w:eastAsiaTheme="minorEastAsia" w:hAnsiTheme="minorHAnsi"/>
                <w:sz w:val="21"/>
                <w:szCs w:val="21"/>
              </w:rPr>
              <w:t>文頭にあるとき、「時、理由、条件」、</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文中にあるとき、直前の名詞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主に主語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の付加的説明</w:t>
            </w:r>
            <w:r w:rsidR="00FB6B1D" w:rsidRPr="00FB6B1D">
              <w:rPr>
                <w:rFonts w:ascii="ＭＳ 明朝" w:hAnsi="ＭＳ 明朝" w:cs="ＭＳ 明朝" w:hint="eastAsia"/>
                <w:w w:val="80"/>
                <w:sz w:val="21"/>
                <w:szCs w:val="21"/>
              </w:rPr>
              <w:t>③</w:t>
            </w:r>
            <w:r w:rsidRPr="004D780C">
              <w:rPr>
                <w:rFonts w:asciiTheme="minorHAnsi" w:eastAsiaTheme="minorEastAsia" w:hAnsiTheme="minorHAnsi"/>
                <w:sz w:val="21"/>
                <w:szCs w:val="21"/>
              </w:rPr>
              <w:t>文尾にあるとき、「付帯・結果</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継続</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」である。特に、文尾にある場合は、結果で訳すことが多い。結果の分詞構文は、</w:t>
            </w:r>
            <w:r w:rsidRPr="004D780C">
              <w:rPr>
                <w:rFonts w:asciiTheme="minorHAnsi" w:eastAsiaTheme="minorEastAsia" w:hAnsiTheme="minorHAnsi"/>
                <w:sz w:val="21"/>
                <w:szCs w:val="21"/>
              </w:rPr>
              <w:t>and V</w:t>
            </w:r>
            <w:r w:rsidRPr="004D780C">
              <w:rPr>
                <w:rFonts w:asciiTheme="minorHAnsi" w:eastAsiaTheme="minorEastAsia" w:hAnsiTheme="minorHAnsi"/>
                <w:sz w:val="21"/>
                <w:szCs w:val="21"/>
              </w:rPr>
              <w:t>で書き換え可能。また、条件は、おもに文頭</w:t>
            </w:r>
            <w:r w:rsidRPr="004D780C">
              <w:rPr>
                <w:rFonts w:asciiTheme="minorHAnsi" w:eastAsiaTheme="minorEastAsia" w:hAnsiTheme="minorHAnsi"/>
                <w:sz w:val="21"/>
                <w:szCs w:val="21"/>
              </w:rPr>
              <w:t>(Turning…</w:t>
            </w:r>
            <w:r w:rsidRPr="004D780C">
              <w:rPr>
                <w:rFonts w:asciiTheme="minorHAnsi" w:eastAsiaTheme="minorEastAsia" w:hAnsiTheme="minorHAnsi"/>
                <w:sz w:val="21"/>
                <w:szCs w:val="21"/>
              </w:rPr>
              <w:t>の形中心</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で用いられ、主節に</w:t>
            </w:r>
            <w:r w:rsidRPr="004D780C">
              <w:rPr>
                <w:rFonts w:asciiTheme="minorHAnsi" w:eastAsiaTheme="minorEastAsia" w:hAnsiTheme="minorHAnsi"/>
                <w:sz w:val="21"/>
                <w:szCs w:val="21"/>
              </w:rPr>
              <w:t>will/would</w:t>
            </w:r>
            <w:r w:rsidRPr="004D780C">
              <w:rPr>
                <w:rFonts w:asciiTheme="minorHAnsi" w:eastAsiaTheme="minorEastAsia" w:hAnsiTheme="minorHAnsi"/>
                <w:sz w:val="21"/>
                <w:szCs w:val="21"/>
              </w:rPr>
              <w:t>が置かれる。譲歩には</w:t>
            </w:r>
            <w:r w:rsidRPr="004D780C">
              <w:rPr>
                <w:rFonts w:asciiTheme="minorHAnsi" w:eastAsiaTheme="minorEastAsia" w:hAnsiTheme="minorHAnsi"/>
                <w:sz w:val="21"/>
                <w:szCs w:val="21"/>
              </w:rPr>
              <w:t>Admitting…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を認めるが」があるが、慣用的なものに限られている。</w:t>
            </w:r>
          </w:p>
        </w:tc>
      </w:tr>
    </w:tbl>
    <w:p w14:paraId="737F3672" w14:textId="77777777" w:rsidR="00CE535D" w:rsidRPr="004D780C" w:rsidRDefault="00CE535D" w:rsidP="00CE535D">
      <w:pPr>
        <w:snapToGrid w:val="0"/>
        <w:rPr>
          <w:rFonts w:asciiTheme="minorHAnsi" w:eastAsiaTheme="minorEastAsia" w:hAnsiTheme="minorHAnsi"/>
          <w:kern w:val="0"/>
          <w:sz w:val="24"/>
          <w:szCs w:val="20"/>
        </w:rPr>
      </w:pPr>
    </w:p>
    <w:p w14:paraId="7258AFCB" w14:textId="77777777" w:rsidR="00CE535D" w:rsidRPr="004D780C" w:rsidRDefault="00CE535D" w:rsidP="00CE535D">
      <w:pPr>
        <w:widowControl/>
        <w:jc w:val="left"/>
        <w:rPr>
          <w:rFonts w:asciiTheme="minorHAnsi" w:eastAsiaTheme="minorEastAsia" w:hAnsiTheme="minorHAnsi"/>
          <w:kern w:val="0"/>
          <w:sz w:val="24"/>
          <w:szCs w:val="20"/>
        </w:rPr>
      </w:pPr>
      <w:r w:rsidRPr="004D780C">
        <w:rPr>
          <w:rFonts w:asciiTheme="minorHAnsi" w:eastAsiaTheme="minorEastAsia" w:hAnsiTheme="minorHAnsi"/>
          <w:kern w:val="0"/>
          <w:sz w:val="24"/>
          <w:szCs w:val="20"/>
        </w:rPr>
        <w:br w:type="page"/>
      </w:r>
    </w:p>
    <w:p w14:paraId="570EF189" w14:textId="6D7B8E97" w:rsidR="00CE535D" w:rsidRPr="004D780C" w:rsidRDefault="00CE535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781" w:name="_Toc383338945"/>
      <w:bookmarkStart w:id="782" w:name="_Toc384762802"/>
      <w:bookmarkStart w:id="783" w:name="_Toc412915954"/>
      <w:bookmarkStart w:id="784" w:name="_Toc419448862"/>
      <w:bookmarkStart w:id="785" w:name="_Toc508807854"/>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［前期第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11</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786" w:name="_Toc59697682"/>
      <w:bookmarkEnd w:id="781"/>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分詞</w:t>
      </w:r>
      <w:r w:rsidR="003B3D0A">
        <w:rPr>
          <w:rFonts w:ascii="ＭＳ 明朝" w:eastAsia="ＭＳ 明朝" w:hAnsi="ＭＳ 明朝" w:cs="ＭＳ 明朝"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782"/>
      <w:bookmarkEnd w:id="783"/>
      <w:bookmarkEnd w:id="784"/>
      <w:bookmarkEnd w:id="785"/>
      <w:bookmarkEnd w:id="786"/>
      <w:r w:rsidR="00641FAA"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※前期第</w:t>
      </w:r>
      <w:r w:rsidR="00641FAA"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00641FAA"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2</w:t>
      </w:r>
      <w:r w:rsidR="00641FAA"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講はﾘｽﾆﾝｸﾞ</w:t>
      </w:r>
      <w:r w:rsidR="00641FAA"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r w:rsidR="00641FA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p>
    <w:p w14:paraId="4BF48285" w14:textId="77777777" w:rsidR="00BB70B0" w:rsidRPr="004D780C" w:rsidRDefault="00BB70B0" w:rsidP="00DC1D7C">
      <w:pPr>
        <w:pStyle w:val="2"/>
        <w:numPr>
          <w:ilvl w:val="0"/>
          <w:numId w:val="222"/>
        </w:numPr>
        <w:snapToGrid w:val="0"/>
        <w:rPr>
          <w:rFonts w:asciiTheme="minorHAnsi" w:eastAsiaTheme="minorEastAsia" w:hAnsiTheme="minorHAnsi"/>
          <w:b w:val="0"/>
          <w:sz w:val="24"/>
          <w:szCs w:val="24"/>
        </w:rPr>
      </w:pPr>
      <w:bookmarkStart w:id="787" w:name="_Toc353211494"/>
      <w:bookmarkStart w:id="788" w:name="_Toc383338938"/>
      <w:bookmarkStart w:id="789" w:name="_Toc384762792"/>
      <w:bookmarkStart w:id="790" w:name="_Toc412915944"/>
      <w:bookmarkStart w:id="791" w:name="_Toc419448850"/>
      <w:bookmarkStart w:id="792" w:name="_Toc508807842"/>
      <w:bookmarkStart w:id="793" w:name="_Toc59697683"/>
      <w:bookmarkStart w:id="794" w:name="_Toc384762805"/>
      <w:bookmarkStart w:id="795" w:name="_Toc412915957"/>
      <w:bookmarkStart w:id="796" w:name="_Toc419448865"/>
      <w:bookmarkStart w:id="797" w:name="_Toc508807857"/>
      <w:r w:rsidRPr="004D780C">
        <w:rPr>
          <w:rFonts w:asciiTheme="minorHAnsi" w:eastAsiaTheme="minorEastAsia" w:hAnsiTheme="minorHAnsi"/>
          <w:b w:val="0"/>
          <w:sz w:val="24"/>
          <w:szCs w:val="24"/>
        </w:rPr>
        <w:t>〔文法総合</w:t>
      </w:r>
      <w:r w:rsidRPr="004D780C">
        <w:rPr>
          <w:rFonts w:ascii="ＭＳ 明朝" w:hAnsi="ＭＳ 明朝" w:cs="ＭＳ 明朝" w:hint="eastAsia"/>
          <w:b w:val="0"/>
          <w:sz w:val="24"/>
          <w:szCs w:val="24"/>
        </w:rPr>
        <w:t>⑦</w:t>
      </w:r>
      <w:r w:rsidRPr="004D780C">
        <w:rPr>
          <w:rFonts w:asciiTheme="minorHAnsi" w:eastAsiaTheme="minorEastAsia" w:hAnsiTheme="minorHAnsi"/>
          <w:b w:val="0"/>
          <w:sz w:val="24"/>
          <w:szCs w:val="24"/>
        </w:rPr>
        <w:t>〕</w:t>
      </w:r>
      <w:r w:rsidRPr="004D780C">
        <w:rPr>
          <w:rFonts w:asciiTheme="minorHAnsi" w:eastAsiaTheme="minorEastAsia" w:hAnsiTheme="minorHAnsi" w:cs="ＭＳ 明朝"/>
          <w:b w:val="0"/>
          <w:sz w:val="24"/>
          <w:szCs w:val="24"/>
        </w:rPr>
        <w:t>《</w:t>
      </w:r>
      <w:r w:rsidRPr="004D780C">
        <w:rPr>
          <w:rFonts w:asciiTheme="minorHAnsi" w:eastAsiaTheme="minorEastAsia" w:hAnsiTheme="minorHAnsi"/>
          <w:b w:val="0"/>
          <w:sz w:val="24"/>
          <w:szCs w:val="24"/>
        </w:rPr>
        <w:t>分詞</w:t>
      </w:r>
      <w:r w:rsidRPr="004D780C">
        <w:rPr>
          <w:rFonts w:asciiTheme="minorHAnsi" w:eastAsiaTheme="minorEastAsia" w:hAnsiTheme="minorHAnsi" w:cs="ＭＳ 明朝"/>
          <w:b w:val="0"/>
          <w:sz w:val="24"/>
          <w:szCs w:val="24"/>
        </w:rPr>
        <w:t>》</w:t>
      </w:r>
      <w:bookmarkEnd w:id="787"/>
      <w:bookmarkEnd w:id="788"/>
      <w:bookmarkEnd w:id="789"/>
      <w:bookmarkEnd w:id="790"/>
      <w:bookmarkEnd w:id="791"/>
      <w:bookmarkEnd w:id="792"/>
      <w:bookmarkEnd w:id="793"/>
    </w:p>
    <w:p w14:paraId="7E400333" w14:textId="77777777" w:rsidR="00BB70B0" w:rsidRPr="004D780C" w:rsidRDefault="00BB70B0" w:rsidP="00BB70B0">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15</w:t>
      </w:r>
      <w:r w:rsidRPr="004D780C">
        <w:rPr>
          <w:rFonts w:asciiTheme="minorHAnsi" w:eastAsiaTheme="minorEastAsia" w:hAnsiTheme="minorHAnsi"/>
          <w:sz w:val="24"/>
          <w:szCs w:val="24"/>
          <w:bdr w:val="single" w:sz="4" w:space="0" w:color="auto"/>
        </w:rPr>
        <w:t>分</w:t>
      </w:r>
    </w:p>
    <w:p w14:paraId="78C7C864" w14:textId="5FAE0BBF" w:rsidR="00BB70B0" w:rsidRPr="004D780C" w:rsidRDefault="00BB70B0" w:rsidP="00BB70B0">
      <w:pPr>
        <w:snapToGrid w:val="0"/>
        <w:rPr>
          <w:rFonts w:asciiTheme="minorHAnsi" w:eastAsiaTheme="minorEastAsia" w:hAnsiTheme="minorHAnsi"/>
          <w:sz w:val="24"/>
        </w:rPr>
      </w:pPr>
      <w:r w:rsidRPr="004D780C">
        <w:rPr>
          <w:rFonts w:asciiTheme="minorHAnsi" w:eastAsiaTheme="minorEastAsia" w:hAnsiTheme="minorHAnsi"/>
          <w:sz w:val="24"/>
        </w:rPr>
        <w:t>空所に入れるのに最も適切な語句を、</w:t>
      </w:r>
      <w:r w:rsidR="00FB6B1D" w:rsidRPr="00FB6B1D">
        <w:rPr>
          <w:rFonts w:ascii="ＭＳ 明朝" w:hAnsi="ＭＳ 明朝" w:cs="ＭＳ 明朝" w:hint="eastAsia"/>
          <w:w w:val="80"/>
          <w:sz w:val="24"/>
        </w:rPr>
        <w:t>①</w:t>
      </w:r>
      <w:r w:rsidRPr="004D780C">
        <w:rPr>
          <w:rFonts w:asciiTheme="minorHAnsi" w:eastAsiaTheme="minorEastAsia" w:hAnsiTheme="minorHAnsi"/>
          <w:sz w:val="24"/>
        </w:rPr>
        <w:t>～</w:t>
      </w:r>
      <w:r w:rsidR="00FB6B1D" w:rsidRPr="00FB6B1D">
        <w:rPr>
          <w:rFonts w:ascii="ＭＳ 明朝" w:hAnsi="ＭＳ 明朝" w:cs="ＭＳ 明朝" w:hint="eastAsia"/>
          <w:w w:val="80"/>
          <w:sz w:val="24"/>
        </w:rPr>
        <w:t>④</w:t>
      </w:r>
      <w:r w:rsidRPr="004D780C">
        <w:rPr>
          <w:rFonts w:asciiTheme="minorHAnsi" w:eastAsiaTheme="minorEastAsia" w:hAnsiTheme="minorHAnsi"/>
          <w:sz w:val="24"/>
        </w:rPr>
        <w:t>から一つずつ選べ。</w:t>
      </w:r>
      <w:r w:rsidRPr="004D780C">
        <w:rPr>
          <w:rFonts w:asciiTheme="minorHAnsi" w:eastAsiaTheme="minorEastAsia" w:hAnsiTheme="minorHAnsi"/>
          <w:sz w:val="24"/>
        </w:rPr>
        <w:t xml:space="preserve"> </w:t>
      </w:r>
    </w:p>
    <w:p w14:paraId="2440E94C" w14:textId="763ADFB6"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休日が終わったので、私たちは今一生懸命働かなければならない。</w:t>
      </w:r>
      <w:r w:rsidRPr="00321F21">
        <w:rPr>
          <w:rFonts w:asciiTheme="minorHAnsi" w:eastAsiaTheme="minorEastAsia" w:hAnsiTheme="minorHAnsi"/>
          <w:sz w:val="24"/>
          <w:szCs w:val="24"/>
        </w:rPr>
        <w:br/>
        <w:t xml:space="preserve">The holidays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over, we must now get down to some hard work.</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went</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finished</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have come</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being</w:t>
      </w:r>
      <w:r w:rsidRPr="00321F21">
        <w:rPr>
          <w:rFonts w:asciiTheme="minorHAnsi" w:eastAsiaTheme="minorEastAsia" w:hAnsiTheme="minorHAnsi"/>
          <w:sz w:val="24"/>
          <w:szCs w:val="24"/>
        </w:rPr>
        <w:t xml:space="preserve">　　</w:t>
      </w:r>
    </w:p>
    <w:p w14:paraId="6942D063" w14:textId="1C515F43"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(2)</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生徒に与えられたテストは、かなり難しかった。</w:t>
      </w:r>
      <w:r w:rsidRPr="00321F21">
        <w:rPr>
          <w:rFonts w:asciiTheme="minorHAnsi" w:eastAsiaTheme="minorEastAsia" w:hAnsiTheme="minorHAnsi"/>
          <w:sz w:val="24"/>
          <w:szCs w:val="24"/>
        </w:rPr>
        <w:br/>
        <w:t xml:space="preserve">The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to the students were very difficult.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given tests</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giving tests</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tests given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tests giving</w:t>
      </w:r>
      <w:r w:rsidRPr="00321F21">
        <w:rPr>
          <w:rFonts w:asciiTheme="minorHAnsi" w:eastAsiaTheme="minorEastAsia" w:hAnsiTheme="minorHAnsi"/>
          <w:sz w:val="24"/>
          <w:szCs w:val="24"/>
        </w:rPr>
        <w:t xml:space="preserve">　　</w:t>
      </w:r>
    </w:p>
    <w:p w14:paraId="4341669E" w14:textId="072C4DEE"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(3)</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私はたいてい玄関のドアを閉めたままにしている。</w:t>
      </w:r>
      <w:r w:rsidRPr="00321F21">
        <w:rPr>
          <w:rFonts w:asciiTheme="minorHAnsi" w:eastAsiaTheme="minorEastAsia" w:hAnsiTheme="minorHAnsi"/>
          <w:sz w:val="24"/>
          <w:szCs w:val="24"/>
        </w:rPr>
        <w:br/>
        <w:t xml:space="preserve">I usually keep the front door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lock</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to lock</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locking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locked</w:t>
      </w:r>
      <w:r w:rsidRPr="00321F21">
        <w:rPr>
          <w:rFonts w:asciiTheme="minorHAnsi" w:eastAsiaTheme="minorEastAsia" w:hAnsiTheme="minorHAnsi"/>
          <w:sz w:val="24"/>
          <w:szCs w:val="24"/>
        </w:rPr>
        <w:t xml:space="preserve">　</w:t>
      </w:r>
    </w:p>
    <w:p w14:paraId="3F0A9084" w14:textId="758DABB3"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(4)</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どちらの身とを選ぶべきかがわからなかったので、私は忠告を求めることを決心した。</w:t>
      </w:r>
      <w:r w:rsidRPr="00321F21">
        <w:rPr>
          <w:rFonts w:asciiTheme="minorHAnsi" w:eastAsiaTheme="minorEastAsia" w:hAnsiTheme="minorHAnsi"/>
          <w:sz w:val="24"/>
          <w:szCs w:val="24"/>
        </w:rPr>
        <w:br/>
        <w:t xml:space="preserve">Not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which course to take, I decided to ask for advice.</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being known</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to know</w:t>
      </w:r>
      <w:r w:rsidRPr="00321F21">
        <w:rPr>
          <w:rFonts w:ascii="ＭＳ 明朝" w:cs="ＭＳ 明朝"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known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knowing</w:t>
      </w:r>
      <w:r w:rsidRPr="00321F21">
        <w:rPr>
          <w:rFonts w:asciiTheme="minorHAnsi" w:eastAsiaTheme="minorEastAsia" w:hAnsiTheme="minorHAnsi"/>
          <w:sz w:val="24"/>
          <w:szCs w:val="24"/>
        </w:rPr>
        <w:t xml:space="preserve">　　</w:t>
      </w:r>
    </w:p>
    <w:p w14:paraId="1356FEFC" w14:textId="571238F1"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(5)</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私の母は、目を閉じたまま椅子に座っていた。</w:t>
      </w:r>
      <w:r w:rsidRPr="00321F21">
        <w:rPr>
          <w:rFonts w:asciiTheme="minorHAnsi" w:eastAsiaTheme="minorEastAsia" w:hAnsiTheme="minorHAnsi"/>
          <w:sz w:val="24"/>
          <w:szCs w:val="24"/>
        </w:rPr>
        <w:br/>
        <w:t xml:space="preserve">My mother was sitting in the chair with her eyes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close</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closing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to close</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closed</w:t>
      </w:r>
      <w:r w:rsidRPr="00321F21">
        <w:rPr>
          <w:rFonts w:asciiTheme="minorHAnsi" w:eastAsiaTheme="minorEastAsia" w:hAnsiTheme="minorHAnsi"/>
          <w:sz w:val="24"/>
          <w:szCs w:val="24"/>
        </w:rPr>
        <w:t xml:space="preserve">　</w:t>
      </w:r>
    </w:p>
    <w:p w14:paraId="0B80B3A9" w14:textId="5C4BFD6F"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(6)</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飛行機から見ると、その湖は大きなドーナツのように見える。</w:t>
      </w:r>
      <w:r w:rsidRPr="00321F21">
        <w:rPr>
          <w:rFonts w:asciiTheme="minorHAnsi" w:eastAsiaTheme="minorEastAsia" w:hAnsiTheme="minorHAnsi"/>
          <w:sz w:val="24"/>
          <w:szCs w:val="24"/>
        </w:rPr>
        <w:br/>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from the airplane, the lake looks like a huge doughnut.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See</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Seeing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Seen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Having seen</w:t>
      </w:r>
      <w:r w:rsidRPr="00321F21">
        <w:rPr>
          <w:rFonts w:asciiTheme="minorHAnsi" w:eastAsiaTheme="minorEastAsia" w:hAnsiTheme="minorHAnsi"/>
          <w:sz w:val="24"/>
          <w:szCs w:val="24"/>
        </w:rPr>
        <w:t xml:space="preserve">　　</w:t>
      </w:r>
    </w:p>
    <w:p w14:paraId="63791104" w14:textId="2C38F030"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(7)</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彼女は昨晩、誕生日ケーキの燃えているろうそくを吹き消した。</w:t>
      </w:r>
      <w:r w:rsidRPr="00321F21">
        <w:rPr>
          <w:rFonts w:asciiTheme="minorHAnsi" w:eastAsiaTheme="minorEastAsia" w:hAnsiTheme="minorHAnsi"/>
          <w:sz w:val="24"/>
          <w:szCs w:val="24"/>
        </w:rPr>
        <w:br/>
        <w:t xml:space="preserve">She blew out the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candles on the birthday cake last night.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burning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burnt</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burn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to burn</w:t>
      </w:r>
      <w:r w:rsidRPr="00321F21">
        <w:rPr>
          <w:rFonts w:asciiTheme="minorHAnsi" w:eastAsiaTheme="minorEastAsia" w:hAnsiTheme="minorHAnsi"/>
          <w:sz w:val="24"/>
          <w:szCs w:val="24"/>
        </w:rPr>
        <w:t xml:space="preserve">　　</w:t>
      </w:r>
    </w:p>
    <w:p w14:paraId="368EB041" w14:textId="38C4140F"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(8)</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公園にいた時、私は一人の少女がベンチでリンゴを食べているのを見た。</w:t>
      </w:r>
      <w:r w:rsidRPr="00321F21">
        <w:rPr>
          <w:rFonts w:asciiTheme="minorHAnsi" w:eastAsiaTheme="minorEastAsia" w:hAnsiTheme="minorHAnsi"/>
          <w:sz w:val="24"/>
          <w:szCs w:val="24"/>
        </w:rPr>
        <w:br/>
        <w:t xml:space="preserve">When I was in the park, I saw a girl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an apple on a bench.</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eats</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to eat</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eating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ate</w:t>
      </w:r>
      <w:r w:rsidRPr="00321F21">
        <w:rPr>
          <w:rFonts w:asciiTheme="minorHAnsi" w:eastAsiaTheme="minorEastAsia" w:hAnsiTheme="minorHAnsi"/>
          <w:sz w:val="24"/>
          <w:szCs w:val="24"/>
        </w:rPr>
        <w:t xml:space="preserve">　　</w:t>
      </w:r>
    </w:p>
    <w:p w14:paraId="1B0C7360" w14:textId="6B3E915E"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(9)</w:t>
      </w:r>
      <w:r w:rsidR="005A0AB6" w:rsidRPr="00321F21">
        <w:rPr>
          <w:rFonts w:asciiTheme="minorHAnsi" w:eastAsiaTheme="minorEastAsia" w:hAnsiTheme="minorHAnsi"/>
          <w:sz w:val="24"/>
          <w:szCs w:val="24"/>
        </w:rPr>
        <w:tab/>
      </w:r>
      <w:r w:rsidRPr="00321F21">
        <w:rPr>
          <w:rFonts w:asciiTheme="minorHAnsi" w:eastAsiaTheme="minorEastAsia" w:hAnsiTheme="minorHAnsi"/>
          <w:sz w:val="24"/>
          <w:szCs w:val="24"/>
        </w:rPr>
        <w:t>メージャーリーグの野球について言えば、私はイチローの大ファンである。</w:t>
      </w:r>
      <w:r w:rsidRPr="00321F21">
        <w:rPr>
          <w:rFonts w:asciiTheme="minorHAnsi" w:eastAsiaTheme="minorEastAsia" w:hAnsiTheme="minorHAnsi"/>
          <w:sz w:val="24"/>
          <w:szCs w:val="24"/>
        </w:rPr>
        <w:br/>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of Major League baseball, I am a great fan of Ichiro.</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Talking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Discussing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Saying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Arguing</w:t>
      </w:r>
      <w:r w:rsidRPr="00321F21">
        <w:rPr>
          <w:rFonts w:asciiTheme="minorHAnsi" w:eastAsiaTheme="minorEastAsia" w:hAnsiTheme="minorHAnsi"/>
          <w:sz w:val="24"/>
          <w:szCs w:val="24"/>
        </w:rPr>
        <w:t xml:space="preserve">　　</w:t>
      </w:r>
    </w:p>
    <w:p w14:paraId="499DA1DF" w14:textId="77777777" w:rsidR="00AB53C3" w:rsidRDefault="00AB53C3">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47B2E179" w14:textId="379E2928"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lastRenderedPageBreak/>
        <w:t>(10)</w:t>
      </w:r>
      <w:r w:rsidRPr="00321F21">
        <w:rPr>
          <w:rFonts w:asciiTheme="minorHAnsi" w:eastAsiaTheme="minorEastAsia" w:hAnsiTheme="minorHAnsi"/>
          <w:sz w:val="24"/>
          <w:szCs w:val="24"/>
        </w:rPr>
        <w:t>何を言っていいかわからなかったので、私は黙っていた。</w:t>
      </w:r>
      <w:r w:rsidRPr="00321F21">
        <w:rPr>
          <w:rFonts w:asciiTheme="minorHAnsi" w:eastAsiaTheme="minorEastAsia" w:hAnsiTheme="minorHAnsi"/>
          <w:sz w:val="24"/>
          <w:szCs w:val="24"/>
        </w:rPr>
        <w:br/>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what to say, I kept silent.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No known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Not knowing</w:t>
      </w:r>
      <w:r w:rsidRPr="00321F21">
        <w:rPr>
          <w:rFonts w:asciiTheme="minorHAnsi" w:eastAsiaTheme="minorEastAsia" w:hAnsiTheme="minorHAnsi"/>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Don’t know</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Knowing not</w:t>
      </w:r>
      <w:r w:rsidRPr="00321F21">
        <w:rPr>
          <w:rFonts w:asciiTheme="minorHAnsi" w:eastAsiaTheme="minorEastAsia" w:hAnsiTheme="minorHAnsi"/>
          <w:sz w:val="24"/>
          <w:szCs w:val="24"/>
        </w:rPr>
        <w:t xml:space="preserve">　</w:t>
      </w:r>
    </w:p>
    <w:p w14:paraId="3480B041" w14:textId="169CC96C"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(11)</w:t>
      </w:r>
      <w:r w:rsidRPr="00321F21">
        <w:rPr>
          <w:rFonts w:asciiTheme="minorHAnsi" w:eastAsiaTheme="minorEastAsia" w:hAnsiTheme="minorHAnsi"/>
          <w:sz w:val="24"/>
          <w:szCs w:val="24"/>
        </w:rPr>
        <w:t xml:space="preserve">「クリスがスキーで事故を起こしたことを知っている？」「うん。彼は足を負ったが、大丈夫だと思うよ」　</w:t>
      </w:r>
      <w:r w:rsidRPr="00321F21">
        <w:rPr>
          <w:rFonts w:asciiTheme="minorHAnsi" w:eastAsiaTheme="minorEastAsia" w:hAnsiTheme="minorHAnsi"/>
          <w:sz w:val="24"/>
          <w:szCs w:val="24"/>
        </w:rPr>
        <w:br/>
        <w:t>“Do you know that Chris had a skiing accident?”</w:t>
      </w:r>
      <w:r w:rsidRPr="00321F21">
        <w:rPr>
          <w:rFonts w:asciiTheme="minorHAnsi" w:eastAsiaTheme="minorEastAsia" w:hAnsiTheme="minorHAnsi"/>
          <w:sz w:val="24"/>
          <w:szCs w:val="24"/>
        </w:rPr>
        <w:br/>
        <w:t xml:space="preserve">“Yes. He has a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leg, but I think he’ll be OK.”</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breaking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broke</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broken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break</w:t>
      </w:r>
      <w:r w:rsidRPr="00321F21">
        <w:rPr>
          <w:rFonts w:asciiTheme="minorHAnsi" w:eastAsiaTheme="minorEastAsia" w:hAnsiTheme="minorHAnsi"/>
          <w:sz w:val="24"/>
          <w:szCs w:val="24"/>
        </w:rPr>
        <w:t xml:space="preserve">　　</w:t>
      </w:r>
    </w:p>
    <w:p w14:paraId="47F68A86" w14:textId="37BC56C3"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(12)</w:t>
      </w:r>
      <w:r w:rsidRPr="00321F21">
        <w:rPr>
          <w:rFonts w:asciiTheme="minorHAnsi" w:eastAsiaTheme="minorEastAsia" w:hAnsiTheme="minorHAnsi"/>
          <w:sz w:val="24"/>
          <w:szCs w:val="24"/>
        </w:rPr>
        <w:t>彼女は午後ずっと座ってテレビを見ていた。</w:t>
      </w:r>
      <w:r w:rsidRPr="00321F21">
        <w:rPr>
          <w:rFonts w:asciiTheme="minorHAnsi" w:eastAsiaTheme="minorEastAsia" w:hAnsiTheme="minorHAnsi"/>
          <w:sz w:val="24"/>
          <w:szCs w:val="24"/>
        </w:rPr>
        <w:br/>
        <w:t xml:space="preserve">She sat all afternoon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TV.</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watching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was watching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had watched</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watched</w:t>
      </w:r>
      <w:r w:rsidRPr="00321F21">
        <w:rPr>
          <w:rFonts w:asciiTheme="minorHAnsi" w:eastAsiaTheme="minorEastAsia" w:hAnsiTheme="minorHAnsi"/>
          <w:sz w:val="24"/>
          <w:szCs w:val="24"/>
        </w:rPr>
        <w:t xml:space="preserve">　　</w:t>
      </w:r>
    </w:p>
    <w:p w14:paraId="582D1982" w14:textId="30761503"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(13)</w:t>
      </w:r>
      <w:r w:rsidRPr="00321F21">
        <w:rPr>
          <w:rFonts w:asciiTheme="minorHAnsi" w:eastAsiaTheme="minorEastAsia" w:hAnsiTheme="minorHAnsi"/>
          <w:sz w:val="24"/>
          <w:szCs w:val="24"/>
        </w:rPr>
        <w:t>彼女の英語は通じなかった。</w:t>
      </w:r>
      <w:r w:rsidRPr="00321F21">
        <w:rPr>
          <w:rFonts w:asciiTheme="minorHAnsi" w:eastAsiaTheme="minorEastAsia" w:hAnsiTheme="minorHAnsi"/>
          <w:sz w:val="24"/>
          <w:szCs w:val="24"/>
        </w:rPr>
        <w:br/>
        <w:t xml:space="preserve">She couldn’t make herself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in English.</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understood</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understands</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to understand</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understanding</w:t>
      </w:r>
      <w:r w:rsidRPr="00321F21">
        <w:rPr>
          <w:rFonts w:asciiTheme="minorHAnsi" w:eastAsiaTheme="minorEastAsia" w:hAnsiTheme="minorHAnsi"/>
          <w:sz w:val="24"/>
          <w:szCs w:val="24"/>
        </w:rPr>
        <w:t xml:space="preserve">　</w:t>
      </w:r>
    </w:p>
    <w:p w14:paraId="55388078" w14:textId="4E116ECC"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(14)”psychology”</w:t>
      </w:r>
      <w:r w:rsidRPr="00321F21">
        <w:rPr>
          <w:rFonts w:asciiTheme="minorHAnsi" w:eastAsiaTheme="minorEastAsia" w:hAnsiTheme="minorHAnsi"/>
          <w:sz w:val="24"/>
          <w:szCs w:val="24"/>
        </w:rPr>
        <w:t>という言葉は、あなたの辞書では</w:t>
      </w:r>
      <w:r w:rsidRPr="00321F21">
        <w:rPr>
          <w:rFonts w:asciiTheme="minorHAnsi" w:eastAsiaTheme="minorEastAsia" w:hAnsiTheme="minorHAnsi"/>
          <w:sz w:val="24"/>
          <w:szCs w:val="24"/>
        </w:rPr>
        <w:t>”P”</w:t>
      </w:r>
      <w:r w:rsidRPr="00321F21">
        <w:rPr>
          <w:rFonts w:asciiTheme="minorHAnsi" w:eastAsiaTheme="minorEastAsia" w:hAnsiTheme="minorHAnsi"/>
          <w:sz w:val="24"/>
          <w:szCs w:val="24"/>
        </w:rPr>
        <w:t>の下に記載されていいます。</w:t>
      </w:r>
      <w:r w:rsidRPr="00321F21">
        <w:rPr>
          <w:rFonts w:asciiTheme="minorHAnsi" w:eastAsiaTheme="minorEastAsia" w:hAnsiTheme="minorHAnsi"/>
          <w:sz w:val="24"/>
          <w:szCs w:val="24"/>
        </w:rPr>
        <w:br/>
        <w:t xml:space="preserve">You will find the word “psychology”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under “P” in your dictionary.</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have listed</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listed</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list</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listing</w:t>
      </w:r>
      <w:r w:rsidRPr="00321F21">
        <w:rPr>
          <w:rFonts w:asciiTheme="minorHAnsi" w:eastAsiaTheme="minorEastAsia" w:hAnsiTheme="minorHAnsi"/>
          <w:sz w:val="24"/>
          <w:szCs w:val="24"/>
        </w:rPr>
        <w:t xml:space="preserve">　　</w:t>
      </w:r>
    </w:p>
    <w:p w14:paraId="73A5592D" w14:textId="26292B30"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(15)</w:t>
      </w:r>
      <w:r w:rsidRPr="00321F21">
        <w:rPr>
          <w:rFonts w:asciiTheme="minorHAnsi" w:eastAsiaTheme="minorEastAsia" w:hAnsiTheme="minorHAnsi"/>
          <w:sz w:val="24"/>
          <w:szCs w:val="24"/>
        </w:rPr>
        <w:t>私は壊れた椅子を修理しなければならない。</w:t>
      </w:r>
      <w:r w:rsidRPr="00321F21">
        <w:rPr>
          <w:rFonts w:asciiTheme="minorHAnsi" w:eastAsiaTheme="minorEastAsia" w:hAnsiTheme="minorHAnsi"/>
          <w:sz w:val="24"/>
          <w:szCs w:val="24"/>
        </w:rPr>
        <w:br/>
        <w:t xml:space="preserve">I have to repair the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chair.</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break</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broke</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broken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breaking</w:t>
      </w:r>
      <w:r w:rsidRPr="00321F21">
        <w:rPr>
          <w:rFonts w:asciiTheme="minorHAnsi" w:eastAsiaTheme="minorEastAsia" w:hAnsiTheme="minorHAnsi"/>
          <w:sz w:val="24"/>
          <w:szCs w:val="24"/>
        </w:rPr>
        <w:t xml:space="preserve">　</w:t>
      </w:r>
    </w:p>
    <w:p w14:paraId="295B0E88" w14:textId="6E20B23C" w:rsid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 xml:space="preserve">(16) </w:t>
      </w:r>
      <w:r w:rsidRPr="00321F21">
        <w:rPr>
          <w:rFonts w:asciiTheme="minorHAnsi" w:eastAsiaTheme="minorEastAsia" w:hAnsiTheme="minorHAnsi"/>
          <w:sz w:val="24"/>
          <w:szCs w:val="24"/>
        </w:rPr>
        <w:t>彼女は英語を完璧には話すことができないが、ほとんどの状況で彼女の英語は通じる。</w:t>
      </w:r>
      <w:r w:rsidRPr="00321F21">
        <w:rPr>
          <w:rFonts w:asciiTheme="minorHAnsi" w:eastAsiaTheme="minorEastAsia" w:hAnsiTheme="minorHAnsi"/>
          <w:sz w:val="24"/>
          <w:szCs w:val="24"/>
        </w:rPr>
        <w:br/>
        <w:t xml:space="preserve">She can’t speak English perfectly, but she can make herself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in most situations.</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to understand</w:t>
      </w:r>
      <w:r w:rsidRPr="00321F21">
        <w:rPr>
          <w:rFonts w:asciiTheme="minorHAnsi" w:eastAsiaTheme="minorEastAsia" w:hAnsiTheme="minorHAnsi"/>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understood</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understanding</w:t>
      </w:r>
      <w:r w:rsid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understand</w:t>
      </w:r>
    </w:p>
    <w:p w14:paraId="25494290" w14:textId="08C03D2A"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 xml:space="preserve">(17) </w:t>
      </w:r>
      <w:r w:rsidRPr="00321F21">
        <w:rPr>
          <w:rFonts w:asciiTheme="minorHAnsi" w:eastAsiaTheme="minorEastAsia" w:hAnsiTheme="minorHAnsi"/>
          <w:sz w:val="24"/>
          <w:szCs w:val="24"/>
        </w:rPr>
        <w:t>ケイトは非常に速く英語を話します。私はあれほど速く英語が話されるのを聞いたことがない。</w:t>
      </w:r>
      <w:r w:rsidRPr="00321F21">
        <w:rPr>
          <w:rFonts w:asciiTheme="minorHAnsi" w:eastAsiaTheme="minorEastAsia" w:hAnsiTheme="minorHAnsi"/>
          <w:sz w:val="24"/>
          <w:szCs w:val="24"/>
        </w:rPr>
        <w:br/>
        <w:t xml:space="preserve">Kate speaks English very fast. I’ve never heard English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so quickly.</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speak</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speaking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spoken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to speak</w:t>
      </w:r>
      <w:r w:rsidRPr="00321F21">
        <w:rPr>
          <w:rFonts w:asciiTheme="minorHAnsi" w:eastAsiaTheme="minorEastAsia" w:hAnsiTheme="minorHAnsi"/>
          <w:sz w:val="24"/>
          <w:szCs w:val="24"/>
        </w:rPr>
        <w:t xml:space="preserve">　　</w:t>
      </w:r>
    </w:p>
    <w:p w14:paraId="068B48E9" w14:textId="1373F52F"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(18)</w:t>
      </w:r>
      <w:r w:rsidRPr="00321F21">
        <w:rPr>
          <w:rFonts w:asciiTheme="minorHAnsi" w:eastAsiaTheme="minorEastAsia" w:hAnsiTheme="minorHAnsi"/>
          <w:sz w:val="24"/>
          <w:szCs w:val="24"/>
        </w:rPr>
        <w:t>簡単な英語で書かれているので、その本は多くの英語の学習者によって読まれた。</w:t>
      </w:r>
      <w:r w:rsidRPr="00321F21">
        <w:rPr>
          <w:rFonts w:asciiTheme="minorHAnsi" w:eastAsiaTheme="minorEastAsia" w:hAnsiTheme="minorHAnsi"/>
          <w:sz w:val="24"/>
          <w:szCs w:val="24"/>
        </w:rPr>
        <w:br/>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in simple English, the book was read by many English learners.</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Write</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Writing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Written</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Have written</w:t>
      </w:r>
      <w:r w:rsidRPr="00321F21">
        <w:rPr>
          <w:rFonts w:asciiTheme="minorHAnsi" w:eastAsiaTheme="minorEastAsia" w:hAnsiTheme="minorHAnsi"/>
          <w:sz w:val="24"/>
          <w:szCs w:val="24"/>
        </w:rPr>
        <w:t xml:space="preserve">　</w:t>
      </w:r>
    </w:p>
    <w:p w14:paraId="256C9198" w14:textId="77777777" w:rsidR="00AB53C3" w:rsidRDefault="00AB53C3">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2878C7C5" w14:textId="3F57C6A6"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lastRenderedPageBreak/>
        <w:t>(19)</w:t>
      </w:r>
      <w:r w:rsidRPr="00321F21">
        <w:rPr>
          <w:rFonts w:asciiTheme="minorHAnsi" w:eastAsiaTheme="minorEastAsia" w:hAnsiTheme="minorHAnsi"/>
          <w:sz w:val="24"/>
          <w:szCs w:val="24"/>
        </w:rPr>
        <w:t>待たせてごめんなさい。</w:t>
      </w:r>
      <w:r w:rsidRPr="00321F21">
        <w:rPr>
          <w:rFonts w:asciiTheme="minorHAnsi" w:eastAsiaTheme="minorEastAsia" w:hAnsiTheme="minorHAnsi"/>
          <w:sz w:val="24"/>
          <w:szCs w:val="24"/>
        </w:rPr>
        <w:br/>
        <w:t xml:space="preserve">I am sorry to have kept you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waiting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wait</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waited</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to wait</w:t>
      </w:r>
      <w:r w:rsidRPr="00321F21">
        <w:rPr>
          <w:rFonts w:asciiTheme="minorHAnsi" w:eastAsiaTheme="minorEastAsia" w:hAnsiTheme="minorHAnsi"/>
          <w:sz w:val="24"/>
          <w:szCs w:val="24"/>
        </w:rPr>
        <w:t xml:space="preserve">　　</w:t>
      </w:r>
    </w:p>
    <w:p w14:paraId="3C94A217" w14:textId="433FCABD"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(20)</w:t>
      </w:r>
      <w:r w:rsidRPr="00321F21">
        <w:rPr>
          <w:rFonts w:asciiTheme="minorHAnsi" w:eastAsiaTheme="minorEastAsia" w:hAnsiTheme="minorHAnsi"/>
          <w:sz w:val="24"/>
          <w:szCs w:val="24"/>
        </w:rPr>
        <w:t>雨だったので、マイクは昨日家にいた。</w:t>
      </w:r>
      <w:r w:rsidRPr="00321F21">
        <w:rPr>
          <w:rFonts w:asciiTheme="minorHAnsi" w:eastAsiaTheme="minorEastAsia" w:hAnsiTheme="minorHAnsi"/>
          <w:sz w:val="24"/>
          <w:szCs w:val="24"/>
        </w:rPr>
        <w:br/>
        <w:t xml:space="preserve">It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rainy, Mike stayed home yesterday.</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is</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was</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being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been</w:t>
      </w:r>
      <w:r w:rsidRPr="00321F21">
        <w:rPr>
          <w:rFonts w:asciiTheme="minorHAnsi" w:eastAsiaTheme="minorEastAsia" w:hAnsiTheme="minorHAnsi"/>
          <w:sz w:val="24"/>
          <w:szCs w:val="24"/>
        </w:rPr>
        <w:t xml:space="preserve">　</w:t>
      </w:r>
    </w:p>
    <w:p w14:paraId="2D1B17CF" w14:textId="2ED7CD10"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(21)</w:t>
      </w:r>
      <w:r w:rsidRPr="00321F21">
        <w:rPr>
          <w:rFonts w:asciiTheme="minorHAnsi" w:eastAsiaTheme="minorEastAsia" w:hAnsiTheme="minorHAnsi"/>
          <w:sz w:val="24"/>
          <w:szCs w:val="24"/>
        </w:rPr>
        <w:t>ジェリーは腕を組みながら一時間たち続けている。</w:t>
      </w:r>
      <w:r w:rsidRPr="00321F21">
        <w:rPr>
          <w:rFonts w:asciiTheme="minorHAnsi" w:eastAsiaTheme="minorEastAsia" w:hAnsiTheme="minorHAnsi"/>
          <w:sz w:val="24"/>
          <w:szCs w:val="24"/>
        </w:rPr>
        <w:br/>
        <w:t xml:space="preserve">Jerry has been standing for an hour with his arms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are folding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folded</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folding</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to be folded</w:t>
      </w:r>
      <w:r w:rsidRPr="00321F21">
        <w:rPr>
          <w:rFonts w:asciiTheme="minorHAnsi" w:eastAsiaTheme="minorEastAsia" w:hAnsiTheme="minorHAnsi"/>
          <w:sz w:val="24"/>
          <w:szCs w:val="24"/>
        </w:rPr>
        <w:t xml:space="preserve">　　</w:t>
      </w:r>
    </w:p>
    <w:p w14:paraId="036D36AC" w14:textId="3FD59BB6" w:rsidR="00BB70B0" w:rsidRPr="00321F21"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(22)</w:t>
      </w:r>
      <w:r w:rsidRPr="00321F21">
        <w:rPr>
          <w:rFonts w:asciiTheme="minorHAnsi" w:eastAsiaTheme="minorEastAsia" w:hAnsiTheme="minorHAnsi"/>
          <w:sz w:val="24"/>
          <w:szCs w:val="24"/>
        </w:rPr>
        <w:t>空模様から判断すると、雨になりそうだ。</w:t>
      </w:r>
      <w:r w:rsidRPr="00321F21">
        <w:rPr>
          <w:rFonts w:asciiTheme="minorHAnsi" w:eastAsiaTheme="minorEastAsia" w:hAnsiTheme="minorHAnsi"/>
          <w:sz w:val="24"/>
          <w:szCs w:val="24"/>
        </w:rPr>
        <w:br/>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from the look of the sky, it looks like rain.</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Judges</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Judging</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Judgement</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Judged</w:t>
      </w:r>
      <w:r w:rsidRPr="00321F21">
        <w:rPr>
          <w:rFonts w:asciiTheme="minorHAnsi" w:eastAsiaTheme="minorEastAsia" w:hAnsiTheme="minorHAnsi" w:hint="eastAsia"/>
          <w:sz w:val="24"/>
          <w:szCs w:val="24"/>
        </w:rPr>
        <w:t xml:space="preserve">　</w:t>
      </w:r>
    </w:p>
    <w:p w14:paraId="0FD70921" w14:textId="573C79C7" w:rsidR="00BB70B0" w:rsidRDefault="00BB70B0"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21F21">
        <w:rPr>
          <w:rFonts w:asciiTheme="minorHAnsi" w:eastAsiaTheme="minorEastAsia" w:hAnsiTheme="minorHAnsi"/>
          <w:sz w:val="24"/>
          <w:szCs w:val="24"/>
        </w:rPr>
        <w:t>(23)</w:t>
      </w:r>
      <w:r w:rsidRPr="00321F21">
        <w:rPr>
          <w:rFonts w:asciiTheme="minorHAnsi" w:eastAsiaTheme="minorEastAsia" w:hAnsiTheme="minorHAnsi"/>
          <w:sz w:val="24"/>
          <w:szCs w:val="24"/>
        </w:rPr>
        <w:t>私はジョンソンが講演で歩いているのを見た。</w:t>
      </w:r>
      <w:r w:rsidRPr="00321F21">
        <w:rPr>
          <w:rFonts w:asciiTheme="minorHAnsi" w:eastAsiaTheme="minorEastAsia" w:hAnsiTheme="minorHAnsi"/>
          <w:sz w:val="24"/>
          <w:szCs w:val="24"/>
        </w:rPr>
        <w:br/>
        <w:t xml:space="preserve">I saw Mr. Johnson </w:t>
      </w:r>
      <w:r w:rsidR="00331D57" w:rsidRPr="00321F21">
        <w:rPr>
          <w:rFonts w:asciiTheme="minorHAnsi" w:eastAsiaTheme="minorEastAsia" w:hAnsiTheme="minorHAnsi"/>
          <w:sz w:val="24"/>
          <w:szCs w:val="24"/>
        </w:rPr>
        <w:t>(      )</w:t>
      </w:r>
      <w:r w:rsidRPr="00321F21">
        <w:rPr>
          <w:rFonts w:asciiTheme="minorHAnsi" w:eastAsiaTheme="minorEastAsia" w:hAnsiTheme="minorHAnsi"/>
          <w:sz w:val="24"/>
          <w:szCs w:val="24"/>
        </w:rPr>
        <w:t xml:space="preserve"> in the park.</w:t>
      </w:r>
      <w:r w:rsidRPr="00321F21">
        <w:rPr>
          <w:rFonts w:asciiTheme="minorHAnsi" w:eastAsiaTheme="minorEastAsia" w:hAnsiTheme="minorHAnsi"/>
          <w:sz w:val="24"/>
          <w:szCs w:val="24"/>
        </w:rPr>
        <w:br/>
      </w:r>
      <w:r w:rsidR="00FB6B1D" w:rsidRPr="00321F21">
        <w:rPr>
          <w:rFonts w:ascii="ＭＳ 明朝" w:cs="ＭＳ 明朝" w:hint="eastAsia"/>
          <w:w w:val="80"/>
          <w:sz w:val="24"/>
          <w:szCs w:val="24"/>
        </w:rPr>
        <w:t>①</w:t>
      </w:r>
      <w:r w:rsidRPr="00321F21">
        <w:rPr>
          <w:rFonts w:asciiTheme="minorHAnsi" w:eastAsiaTheme="minorEastAsia" w:hAnsiTheme="minorHAnsi"/>
          <w:sz w:val="24"/>
          <w:szCs w:val="24"/>
        </w:rPr>
        <w:t>walks</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②</w:t>
      </w:r>
      <w:r w:rsidRPr="00321F21">
        <w:rPr>
          <w:rFonts w:asciiTheme="minorHAnsi" w:eastAsiaTheme="minorEastAsia" w:hAnsiTheme="minorHAnsi"/>
          <w:sz w:val="24"/>
          <w:szCs w:val="24"/>
        </w:rPr>
        <w:t>walked</w:t>
      </w:r>
      <w:r w:rsidRPr="00321F21">
        <w:rPr>
          <w:rFonts w:asciiTheme="minorHAnsi" w:eastAsiaTheme="minorEastAsia" w:hAnsiTheme="minorHAnsi" w:hint="eastAsia"/>
          <w:sz w:val="24"/>
          <w:szCs w:val="24"/>
        </w:rPr>
        <w:t xml:space="preserve">　</w:t>
      </w:r>
      <w:r w:rsidR="00FB6B1D" w:rsidRPr="00321F21">
        <w:rPr>
          <w:rFonts w:ascii="ＭＳ 明朝" w:cs="ＭＳ 明朝" w:hint="eastAsia"/>
          <w:w w:val="80"/>
          <w:sz w:val="24"/>
          <w:szCs w:val="24"/>
        </w:rPr>
        <w:t>③</w:t>
      </w:r>
      <w:r w:rsidRPr="00321F21">
        <w:rPr>
          <w:rFonts w:asciiTheme="minorHAnsi" w:eastAsiaTheme="minorEastAsia" w:hAnsiTheme="minorHAnsi"/>
          <w:sz w:val="24"/>
          <w:szCs w:val="24"/>
        </w:rPr>
        <w:t>to walk</w:t>
      </w:r>
      <w:r w:rsidRPr="00321F21">
        <w:rPr>
          <w:rFonts w:asciiTheme="minorHAnsi" w:eastAsiaTheme="minorEastAsia" w:hAnsiTheme="minorHAnsi" w:cs="ＭＳ 明朝"/>
          <w:sz w:val="24"/>
          <w:szCs w:val="24"/>
        </w:rPr>
        <w:t xml:space="preserve">　</w:t>
      </w:r>
      <w:r w:rsidR="00FB6B1D" w:rsidRPr="00321F21">
        <w:rPr>
          <w:rFonts w:ascii="ＭＳ 明朝" w:cs="ＭＳ 明朝" w:hint="eastAsia"/>
          <w:w w:val="80"/>
          <w:sz w:val="24"/>
          <w:szCs w:val="24"/>
        </w:rPr>
        <w:t>④</w:t>
      </w:r>
      <w:r w:rsidRPr="00321F21">
        <w:rPr>
          <w:rFonts w:asciiTheme="minorHAnsi" w:eastAsiaTheme="minorEastAsia" w:hAnsiTheme="minorHAnsi"/>
          <w:sz w:val="24"/>
          <w:szCs w:val="24"/>
        </w:rPr>
        <w:t>walking</w:t>
      </w:r>
      <w:r w:rsidRPr="00321F21">
        <w:rPr>
          <w:rFonts w:asciiTheme="minorHAnsi" w:eastAsiaTheme="minorEastAsia" w:hAnsiTheme="minorHAnsi"/>
          <w:sz w:val="24"/>
          <w:szCs w:val="24"/>
        </w:rPr>
        <w:t xml:space="preserve">　</w:t>
      </w:r>
    </w:p>
    <w:p w14:paraId="4618A0E8" w14:textId="39E1C769" w:rsidR="00321F21" w:rsidRPr="00321F21" w:rsidRDefault="00321F21" w:rsidP="00321F21">
      <w:pPr>
        <w:widowControl/>
        <w:snapToGrid w:val="0"/>
        <w:jc w:val="left"/>
        <w:rPr>
          <w:rFonts w:asciiTheme="minorHAnsi" w:eastAsiaTheme="minorEastAsia" w:hAnsiTheme="minorHAnsi"/>
          <w:sz w:val="16"/>
          <w:szCs w:val="16"/>
        </w:rPr>
      </w:pPr>
    </w:p>
    <w:p w14:paraId="25ABECE6" w14:textId="39638CE3" w:rsidR="00321F21" w:rsidRDefault="00321F21" w:rsidP="00321F21">
      <w:pPr>
        <w:widowControl/>
        <w:snapToGrid w:val="0"/>
        <w:jc w:val="left"/>
        <w:rPr>
          <w:rFonts w:asciiTheme="minorHAnsi" w:eastAsiaTheme="minorEastAsia" w:hAnsiTheme="minorHAnsi"/>
          <w:sz w:val="16"/>
          <w:szCs w:val="16"/>
        </w:rPr>
      </w:pPr>
    </w:p>
    <w:p w14:paraId="3B20BAFB" w14:textId="71B1F2D7" w:rsidR="00321F21" w:rsidRDefault="00321F21" w:rsidP="00321F21">
      <w:pPr>
        <w:widowControl/>
        <w:snapToGrid w:val="0"/>
        <w:jc w:val="left"/>
        <w:rPr>
          <w:rFonts w:asciiTheme="minorHAnsi" w:eastAsiaTheme="minorEastAsia" w:hAnsiTheme="minorHAnsi"/>
          <w:sz w:val="16"/>
          <w:szCs w:val="16"/>
        </w:rPr>
      </w:pPr>
    </w:p>
    <w:p w14:paraId="52BE2322" w14:textId="6356A119" w:rsidR="00321F21" w:rsidRDefault="00321F21" w:rsidP="00321F21">
      <w:pPr>
        <w:widowControl/>
        <w:snapToGrid w:val="0"/>
        <w:jc w:val="left"/>
        <w:rPr>
          <w:rFonts w:asciiTheme="minorHAnsi" w:eastAsiaTheme="minorEastAsia" w:hAnsiTheme="minorHAnsi"/>
          <w:sz w:val="16"/>
          <w:szCs w:val="16"/>
        </w:rPr>
      </w:pPr>
    </w:p>
    <w:p w14:paraId="0D6F1C71" w14:textId="7AA2E527" w:rsidR="00321F21" w:rsidRDefault="00321F21" w:rsidP="00321F21">
      <w:pPr>
        <w:widowControl/>
        <w:snapToGrid w:val="0"/>
        <w:jc w:val="left"/>
        <w:rPr>
          <w:rFonts w:asciiTheme="minorHAnsi" w:eastAsiaTheme="minorEastAsia" w:hAnsiTheme="minorHAnsi"/>
          <w:sz w:val="16"/>
          <w:szCs w:val="16"/>
        </w:rPr>
      </w:pPr>
    </w:p>
    <w:p w14:paraId="563DFBA8" w14:textId="22EC4ADA" w:rsidR="00321F21" w:rsidRDefault="00321F21" w:rsidP="00321F21">
      <w:pPr>
        <w:widowControl/>
        <w:snapToGrid w:val="0"/>
        <w:jc w:val="left"/>
        <w:rPr>
          <w:rFonts w:asciiTheme="minorHAnsi" w:eastAsiaTheme="minorEastAsia" w:hAnsiTheme="minorHAnsi"/>
          <w:sz w:val="16"/>
          <w:szCs w:val="16"/>
        </w:rPr>
      </w:pPr>
    </w:p>
    <w:p w14:paraId="5E005979" w14:textId="4E754D59" w:rsidR="00321F21" w:rsidRDefault="00321F21" w:rsidP="00321F21">
      <w:pPr>
        <w:widowControl/>
        <w:snapToGrid w:val="0"/>
        <w:jc w:val="left"/>
        <w:rPr>
          <w:rFonts w:asciiTheme="minorHAnsi" w:eastAsiaTheme="minorEastAsia" w:hAnsiTheme="minorHAnsi"/>
          <w:sz w:val="16"/>
          <w:szCs w:val="16"/>
        </w:rPr>
      </w:pPr>
    </w:p>
    <w:p w14:paraId="052539BC" w14:textId="00249214" w:rsidR="00321F21" w:rsidRDefault="00321F21" w:rsidP="00321F21">
      <w:pPr>
        <w:widowControl/>
        <w:snapToGrid w:val="0"/>
        <w:jc w:val="left"/>
        <w:rPr>
          <w:rFonts w:asciiTheme="minorHAnsi" w:eastAsiaTheme="minorEastAsia" w:hAnsiTheme="minorHAnsi"/>
          <w:sz w:val="16"/>
          <w:szCs w:val="16"/>
        </w:rPr>
      </w:pPr>
    </w:p>
    <w:p w14:paraId="1604C643" w14:textId="5036A646" w:rsidR="00321F21" w:rsidRDefault="00321F21" w:rsidP="00321F21">
      <w:pPr>
        <w:widowControl/>
        <w:snapToGrid w:val="0"/>
        <w:jc w:val="left"/>
        <w:rPr>
          <w:rFonts w:asciiTheme="minorHAnsi" w:eastAsiaTheme="minorEastAsia" w:hAnsiTheme="minorHAnsi"/>
          <w:sz w:val="16"/>
          <w:szCs w:val="16"/>
        </w:rPr>
      </w:pPr>
    </w:p>
    <w:p w14:paraId="2BEC382E" w14:textId="77777777" w:rsidR="00321F21" w:rsidRPr="00321F21" w:rsidRDefault="00321F21" w:rsidP="00321F21">
      <w:pPr>
        <w:widowControl/>
        <w:snapToGrid w:val="0"/>
        <w:jc w:val="left"/>
        <w:rPr>
          <w:rFonts w:asciiTheme="minorHAnsi" w:eastAsiaTheme="minorEastAsia" w:hAnsiTheme="minorHAnsi"/>
          <w:sz w:val="16"/>
          <w:szCs w:val="16"/>
        </w:rPr>
      </w:pPr>
    </w:p>
    <w:p w14:paraId="14A2035A" w14:textId="266750C4" w:rsidR="00321F21" w:rsidRPr="00321F21" w:rsidRDefault="00321F21" w:rsidP="00321F21">
      <w:pPr>
        <w:widowControl/>
        <w:snapToGrid w:val="0"/>
        <w:jc w:val="left"/>
        <w:rPr>
          <w:rFonts w:asciiTheme="minorHAnsi" w:eastAsiaTheme="minorEastAsia" w:hAnsiTheme="minorHAnsi"/>
          <w:sz w:val="16"/>
          <w:szCs w:val="16"/>
        </w:rPr>
      </w:pPr>
    </w:p>
    <w:p w14:paraId="6492241A" w14:textId="557FDC6D" w:rsidR="00321F21" w:rsidRPr="00321F21" w:rsidRDefault="00321F21" w:rsidP="00321F21">
      <w:pPr>
        <w:widowControl/>
        <w:snapToGrid w:val="0"/>
        <w:jc w:val="left"/>
        <w:rPr>
          <w:rFonts w:asciiTheme="minorHAnsi" w:eastAsiaTheme="minorEastAsia" w:hAnsiTheme="minorHAnsi"/>
          <w:sz w:val="16"/>
          <w:szCs w:val="16"/>
        </w:rPr>
      </w:pPr>
    </w:p>
    <w:p w14:paraId="2538196A" w14:textId="7433CCD9" w:rsidR="00321F21" w:rsidRPr="00321F21" w:rsidRDefault="00321F21" w:rsidP="00321F21">
      <w:pPr>
        <w:widowControl/>
        <w:snapToGrid w:val="0"/>
        <w:jc w:val="left"/>
        <w:rPr>
          <w:rFonts w:asciiTheme="minorHAnsi" w:eastAsiaTheme="minorEastAsia" w:hAnsiTheme="minorHAnsi"/>
          <w:sz w:val="16"/>
          <w:szCs w:val="16"/>
        </w:rPr>
      </w:pPr>
    </w:p>
    <w:p w14:paraId="02469CC4" w14:textId="1637C5EB" w:rsidR="00321F21" w:rsidRDefault="00321F21" w:rsidP="00321F21">
      <w:pPr>
        <w:widowControl/>
        <w:snapToGrid w:val="0"/>
        <w:jc w:val="left"/>
        <w:rPr>
          <w:rFonts w:asciiTheme="minorHAnsi" w:eastAsiaTheme="minorEastAsia" w:hAnsiTheme="minorHAnsi"/>
          <w:sz w:val="16"/>
          <w:szCs w:val="16"/>
        </w:rPr>
      </w:pPr>
    </w:p>
    <w:p w14:paraId="74B08609" w14:textId="511A2C0A" w:rsidR="00431213" w:rsidRDefault="00431213" w:rsidP="00321F21">
      <w:pPr>
        <w:widowControl/>
        <w:snapToGrid w:val="0"/>
        <w:jc w:val="left"/>
        <w:rPr>
          <w:rFonts w:asciiTheme="minorHAnsi" w:eastAsiaTheme="minorEastAsia" w:hAnsiTheme="minorHAnsi"/>
          <w:sz w:val="16"/>
          <w:szCs w:val="16"/>
        </w:rPr>
      </w:pPr>
    </w:p>
    <w:p w14:paraId="741861D5" w14:textId="666E1F4A" w:rsidR="00AB53C3" w:rsidRDefault="00AB53C3" w:rsidP="00321F21">
      <w:pPr>
        <w:widowControl/>
        <w:snapToGrid w:val="0"/>
        <w:jc w:val="left"/>
        <w:rPr>
          <w:rFonts w:asciiTheme="minorHAnsi" w:eastAsiaTheme="minorEastAsia" w:hAnsiTheme="minorHAnsi"/>
          <w:sz w:val="16"/>
          <w:szCs w:val="16"/>
        </w:rPr>
      </w:pPr>
    </w:p>
    <w:p w14:paraId="29B33DEA" w14:textId="5C5B004A" w:rsidR="00AB53C3" w:rsidRDefault="00AB53C3" w:rsidP="00321F21">
      <w:pPr>
        <w:widowControl/>
        <w:snapToGrid w:val="0"/>
        <w:jc w:val="left"/>
        <w:rPr>
          <w:rFonts w:asciiTheme="minorHAnsi" w:eastAsiaTheme="minorEastAsia" w:hAnsiTheme="minorHAnsi"/>
          <w:sz w:val="16"/>
          <w:szCs w:val="16"/>
        </w:rPr>
      </w:pPr>
    </w:p>
    <w:p w14:paraId="2A26FF42" w14:textId="351B61CA" w:rsidR="00AB53C3" w:rsidRDefault="00AB53C3" w:rsidP="00321F21">
      <w:pPr>
        <w:widowControl/>
        <w:snapToGrid w:val="0"/>
        <w:jc w:val="left"/>
        <w:rPr>
          <w:rFonts w:asciiTheme="minorHAnsi" w:eastAsiaTheme="minorEastAsia" w:hAnsiTheme="minorHAnsi"/>
          <w:sz w:val="16"/>
          <w:szCs w:val="16"/>
        </w:rPr>
      </w:pPr>
    </w:p>
    <w:p w14:paraId="768361EA" w14:textId="29503E8D" w:rsidR="00AB53C3" w:rsidRDefault="00AB53C3" w:rsidP="00321F21">
      <w:pPr>
        <w:widowControl/>
        <w:snapToGrid w:val="0"/>
        <w:jc w:val="left"/>
        <w:rPr>
          <w:rFonts w:asciiTheme="minorHAnsi" w:eastAsiaTheme="minorEastAsia" w:hAnsiTheme="minorHAnsi"/>
          <w:sz w:val="16"/>
          <w:szCs w:val="16"/>
        </w:rPr>
      </w:pPr>
    </w:p>
    <w:p w14:paraId="067C7A79" w14:textId="70731FDD" w:rsidR="00AB53C3" w:rsidRDefault="00AB53C3" w:rsidP="00321F21">
      <w:pPr>
        <w:widowControl/>
        <w:snapToGrid w:val="0"/>
        <w:jc w:val="left"/>
        <w:rPr>
          <w:rFonts w:asciiTheme="minorHAnsi" w:eastAsiaTheme="minorEastAsia" w:hAnsiTheme="minorHAnsi"/>
          <w:sz w:val="16"/>
          <w:szCs w:val="16"/>
        </w:rPr>
      </w:pPr>
    </w:p>
    <w:p w14:paraId="0B9A4C10" w14:textId="3964AF25" w:rsidR="00AB53C3" w:rsidRDefault="00AB53C3" w:rsidP="00321F21">
      <w:pPr>
        <w:widowControl/>
        <w:snapToGrid w:val="0"/>
        <w:jc w:val="left"/>
        <w:rPr>
          <w:rFonts w:asciiTheme="minorHAnsi" w:eastAsiaTheme="minorEastAsia" w:hAnsiTheme="minorHAnsi"/>
          <w:sz w:val="16"/>
          <w:szCs w:val="16"/>
        </w:rPr>
      </w:pPr>
    </w:p>
    <w:p w14:paraId="669FF428" w14:textId="21669AF1" w:rsidR="00AB53C3" w:rsidRDefault="00AB53C3" w:rsidP="00321F21">
      <w:pPr>
        <w:widowControl/>
        <w:snapToGrid w:val="0"/>
        <w:jc w:val="left"/>
        <w:rPr>
          <w:rFonts w:asciiTheme="minorHAnsi" w:eastAsiaTheme="minorEastAsia" w:hAnsiTheme="minorHAnsi"/>
          <w:sz w:val="16"/>
          <w:szCs w:val="16"/>
        </w:rPr>
      </w:pPr>
    </w:p>
    <w:p w14:paraId="7852E56A" w14:textId="1F3819DB" w:rsidR="00AB53C3" w:rsidRDefault="00AB53C3" w:rsidP="00321F21">
      <w:pPr>
        <w:widowControl/>
        <w:snapToGrid w:val="0"/>
        <w:jc w:val="left"/>
        <w:rPr>
          <w:rFonts w:asciiTheme="minorHAnsi" w:eastAsiaTheme="minorEastAsia" w:hAnsiTheme="minorHAnsi"/>
          <w:sz w:val="16"/>
          <w:szCs w:val="16"/>
        </w:rPr>
      </w:pPr>
    </w:p>
    <w:p w14:paraId="4644B442" w14:textId="54C42FAD" w:rsidR="00AB53C3" w:rsidRDefault="00AB53C3" w:rsidP="00321F21">
      <w:pPr>
        <w:widowControl/>
        <w:snapToGrid w:val="0"/>
        <w:jc w:val="left"/>
        <w:rPr>
          <w:rFonts w:asciiTheme="minorHAnsi" w:eastAsiaTheme="minorEastAsia" w:hAnsiTheme="minorHAnsi"/>
          <w:sz w:val="16"/>
          <w:szCs w:val="16"/>
        </w:rPr>
      </w:pPr>
    </w:p>
    <w:p w14:paraId="0565E8AD" w14:textId="319BECBF" w:rsidR="00AB53C3" w:rsidRDefault="00AB53C3" w:rsidP="00321F21">
      <w:pPr>
        <w:widowControl/>
        <w:snapToGrid w:val="0"/>
        <w:jc w:val="left"/>
        <w:rPr>
          <w:rFonts w:asciiTheme="minorHAnsi" w:eastAsiaTheme="minorEastAsia" w:hAnsiTheme="minorHAnsi"/>
          <w:sz w:val="16"/>
          <w:szCs w:val="16"/>
        </w:rPr>
      </w:pPr>
    </w:p>
    <w:p w14:paraId="45D62232" w14:textId="42EAA497" w:rsidR="00AB53C3" w:rsidRDefault="00AB53C3" w:rsidP="00321F21">
      <w:pPr>
        <w:widowControl/>
        <w:snapToGrid w:val="0"/>
        <w:jc w:val="left"/>
        <w:rPr>
          <w:rFonts w:asciiTheme="minorHAnsi" w:eastAsiaTheme="minorEastAsia" w:hAnsiTheme="minorHAnsi"/>
          <w:sz w:val="16"/>
          <w:szCs w:val="16"/>
        </w:rPr>
      </w:pPr>
    </w:p>
    <w:p w14:paraId="3EB9192F" w14:textId="5E08023B" w:rsidR="00AB53C3" w:rsidRDefault="00AB53C3" w:rsidP="00321F21">
      <w:pPr>
        <w:widowControl/>
        <w:snapToGrid w:val="0"/>
        <w:jc w:val="left"/>
        <w:rPr>
          <w:rFonts w:asciiTheme="minorHAnsi" w:eastAsiaTheme="minorEastAsia" w:hAnsiTheme="minorHAnsi"/>
          <w:sz w:val="16"/>
          <w:szCs w:val="16"/>
        </w:rPr>
      </w:pPr>
    </w:p>
    <w:p w14:paraId="744A6952" w14:textId="65B77176" w:rsidR="00AB53C3" w:rsidRDefault="00AB53C3" w:rsidP="00321F21">
      <w:pPr>
        <w:widowControl/>
        <w:snapToGrid w:val="0"/>
        <w:jc w:val="left"/>
        <w:rPr>
          <w:rFonts w:asciiTheme="minorHAnsi" w:eastAsiaTheme="minorEastAsia" w:hAnsiTheme="minorHAnsi"/>
          <w:sz w:val="16"/>
          <w:szCs w:val="16"/>
        </w:rPr>
      </w:pPr>
    </w:p>
    <w:p w14:paraId="4988B3AD" w14:textId="1C61DEB3" w:rsidR="00AB53C3" w:rsidRDefault="00AB53C3" w:rsidP="00321F21">
      <w:pPr>
        <w:widowControl/>
        <w:snapToGrid w:val="0"/>
        <w:jc w:val="left"/>
        <w:rPr>
          <w:rFonts w:asciiTheme="minorHAnsi" w:eastAsiaTheme="minorEastAsia" w:hAnsiTheme="minorHAnsi"/>
          <w:sz w:val="16"/>
          <w:szCs w:val="16"/>
        </w:rPr>
      </w:pPr>
    </w:p>
    <w:p w14:paraId="71A92D40" w14:textId="0239E13F" w:rsidR="00AB53C3" w:rsidRDefault="00AB53C3" w:rsidP="00321F21">
      <w:pPr>
        <w:widowControl/>
        <w:snapToGrid w:val="0"/>
        <w:jc w:val="left"/>
        <w:rPr>
          <w:rFonts w:asciiTheme="minorHAnsi" w:eastAsiaTheme="minorEastAsia" w:hAnsiTheme="minorHAnsi"/>
          <w:sz w:val="16"/>
          <w:szCs w:val="16"/>
        </w:rPr>
      </w:pPr>
    </w:p>
    <w:p w14:paraId="0182DE12" w14:textId="148E0427" w:rsidR="00AB53C3" w:rsidRDefault="00AB53C3" w:rsidP="00321F21">
      <w:pPr>
        <w:widowControl/>
        <w:snapToGrid w:val="0"/>
        <w:jc w:val="left"/>
        <w:rPr>
          <w:rFonts w:asciiTheme="minorHAnsi" w:eastAsiaTheme="minorEastAsia" w:hAnsiTheme="minorHAnsi"/>
          <w:sz w:val="16"/>
          <w:szCs w:val="16"/>
        </w:rPr>
      </w:pPr>
    </w:p>
    <w:p w14:paraId="27420BB4" w14:textId="2BC7C04E" w:rsidR="00AB53C3" w:rsidRDefault="00AB53C3" w:rsidP="00321F21">
      <w:pPr>
        <w:widowControl/>
        <w:snapToGrid w:val="0"/>
        <w:jc w:val="left"/>
        <w:rPr>
          <w:rFonts w:asciiTheme="minorHAnsi" w:eastAsiaTheme="minorEastAsia" w:hAnsiTheme="minorHAnsi"/>
          <w:sz w:val="16"/>
          <w:szCs w:val="16"/>
        </w:rPr>
      </w:pPr>
    </w:p>
    <w:p w14:paraId="29293A11" w14:textId="2DA56DD3" w:rsidR="00AB53C3" w:rsidRDefault="00AB53C3" w:rsidP="00321F21">
      <w:pPr>
        <w:widowControl/>
        <w:snapToGrid w:val="0"/>
        <w:jc w:val="left"/>
        <w:rPr>
          <w:rFonts w:asciiTheme="minorHAnsi" w:eastAsiaTheme="minorEastAsia" w:hAnsiTheme="minorHAnsi"/>
          <w:sz w:val="16"/>
          <w:szCs w:val="16"/>
        </w:rPr>
      </w:pPr>
    </w:p>
    <w:p w14:paraId="3E7314B7" w14:textId="5FEE7AE2" w:rsidR="00AB53C3" w:rsidRDefault="00AB53C3" w:rsidP="00321F21">
      <w:pPr>
        <w:widowControl/>
        <w:snapToGrid w:val="0"/>
        <w:jc w:val="left"/>
        <w:rPr>
          <w:rFonts w:asciiTheme="minorHAnsi" w:eastAsiaTheme="minorEastAsia" w:hAnsiTheme="minorHAnsi"/>
          <w:sz w:val="16"/>
          <w:szCs w:val="16"/>
        </w:rPr>
      </w:pPr>
    </w:p>
    <w:p w14:paraId="5AED181A" w14:textId="54C27BC7" w:rsidR="00AB53C3" w:rsidRDefault="00AB53C3" w:rsidP="00321F21">
      <w:pPr>
        <w:widowControl/>
        <w:snapToGrid w:val="0"/>
        <w:jc w:val="left"/>
        <w:rPr>
          <w:rFonts w:asciiTheme="minorHAnsi" w:eastAsiaTheme="minorEastAsia" w:hAnsiTheme="minorHAnsi"/>
          <w:sz w:val="16"/>
          <w:szCs w:val="16"/>
        </w:rPr>
      </w:pPr>
    </w:p>
    <w:p w14:paraId="4413756F" w14:textId="398CEBA1" w:rsidR="00AB53C3" w:rsidRDefault="00AB53C3" w:rsidP="00321F21">
      <w:pPr>
        <w:widowControl/>
        <w:snapToGrid w:val="0"/>
        <w:jc w:val="left"/>
        <w:rPr>
          <w:rFonts w:asciiTheme="minorHAnsi" w:eastAsiaTheme="minorEastAsia" w:hAnsiTheme="minorHAnsi"/>
          <w:sz w:val="16"/>
          <w:szCs w:val="16"/>
        </w:rPr>
      </w:pPr>
    </w:p>
    <w:p w14:paraId="4785E3A5" w14:textId="77777777" w:rsidR="00BB70B0" w:rsidRPr="004D780C" w:rsidRDefault="00E00403" w:rsidP="00BB70B0">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5A676758">
          <v:rect id="_x0000_i1098" style="width:0;height:1.5pt" o:hralign="center" o:hrstd="t" o:hr="t" fillcolor="#a0a0a0" stroked="f">
            <v:textbox inset="5.85pt,.7pt,5.85pt,.7pt"/>
          </v:rect>
        </w:pict>
      </w:r>
    </w:p>
    <w:p w14:paraId="6AD4DB41" w14:textId="7A563A29" w:rsidR="00BB70B0" w:rsidRPr="004D780C" w:rsidRDefault="00BB70B0" w:rsidP="00431213">
      <w:pPr>
        <w:pStyle w:val="Anb01E"/>
        <w:snapToGrid w:val="0"/>
        <w:spacing w:line="240" w:lineRule="auto"/>
        <w:rPr>
          <w:rFonts w:ascii="ＭＳ 明朝" w:cs="ＭＳ 明朝"/>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1</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〔文法総合</w:t>
      </w:r>
      <w:r w:rsidRPr="004D780C">
        <w:rPr>
          <w:rFonts w:asciiTheme="minorHAnsi" w:eastAsiaTheme="minorEastAsia" w:hAnsiTheme="minorHAnsi" w:hint="eastAsia"/>
          <w:sz w:val="16"/>
          <w:szCs w:val="16"/>
        </w:rPr>
        <w:t>⑦</w:t>
      </w:r>
      <w:r w:rsidRPr="004D780C">
        <w:rPr>
          <w:rFonts w:asciiTheme="minorHAnsi" w:eastAsiaTheme="minorEastAsia" w:hAnsiTheme="minorHAnsi"/>
          <w:sz w:val="16"/>
          <w:szCs w:val="16"/>
        </w:rPr>
        <w:t>〕《分詞》</w:t>
      </w:r>
      <w:r w:rsidRPr="004D780C">
        <w:rPr>
          <w:rFonts w:asciiTheme="minorHAnsi" w:eastAsiaTheme="minorEastAsia" w:hAnsiTheme="minorHAnsi"/>
          <w:sz w:val="16"/>
          <w:szCs w:val="16"/>
        </w:rPr>
        <w:t>(1)</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(2)</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(3)</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(4)</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(5)</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(6)</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(7)</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(8)</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(9)</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(10)</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(11)</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(12)</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(13)</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(14)</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(15)</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(16)</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(17)</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(18)</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(19)</w:t>
      </w:r>
      <w:r w:rsidR="00FB6B1D" w:rsidRPr="00FB6B1D">
        <w:rPr>
          <w:rFonts w:ascii="ＭＳ 明朝" w:cs="ＭＳ 明朝" w:hint="eastAsia"/>
          <w:w w:val="80"/>
          <w:sz w:val="16"/>
          <w:szCs w:val="16"/>
        </w:rPr>
        <w:t>①</w:t>
      </w:r>
      <w:r w:rsidRPr="004D780C">
        <w:rPr>
          <w:rFonts w:asciiTheme="minorHAnsi" w:eastAsiaTheme="minorEastAsia" w:hAnsiTheme="minorHAnsi"/>
          <w:sz w:val="16"/>
          <w:szCs w:val="16"/>
        </w:rPr>
        <w:t>(20)</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(21)</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(22)</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(23)</w:t>
      </w:r>
      <w:r w:rsidR="00FB6B1D" w:rsidRPr="00FB6B1D">
        <w:rPr>
          <w:rFonts w:ascii="ＭＳ 明朝" w:cs="ＭＳ 明朝" w:hint="eastAsia"/>
          <w:w w:val="80"/>
          <w:sz w:val="16"/>
          <w:szCs w:val="16"/>
        </w:rPr>
        <w:t>④</w:t>
      </w:r>
      <w:r w:rsidRPr="004D780C">
        <w:rPr>
          <w:rFonts w:ascii="ＭＳ 明朝" w:cs="ＭＳ 明朝"/>
        </w:rPr>
        <w:br w:type="page"/>
      </w:r>
    </w:p>
    <w:p w14:paraId="61B89C77" w14:textId="77777777" w:rsidR="00CE535D" w:rsidRPr="004D780C" w:rsidRDefault="00CE535D" w:rsidP="00DC1D7C">
      <w:pPr>
        <w:pStyle w:val="2"/>
        <w:numPr>
          <w:ilvl w:val="0"/>
          <w:numId w:val="222"/>
        </w:numPr>
        <w:snapToGrid w:val="0"/>
        <w:rPr>
          <w:rFonts w:asciiTheme="minorHAnsi" w:eastAsiaTheme="minorEastAsia" w:hAnsiTheme="minorHAnsi"/>
          <w:b w:val="0"/>
          <w:sz w:val="24"/>
          <w:szCs w:val="24"/>
        </w:rPr>
      </w:pPr>
      <w:bookmarkStart w:id="798" w:name="_Toc59697684"/>
      <w:r w:rsidRPr="004D780C">
        <w:rPr>
          <w:rFonts w:asciiTheme="minorHAnsi" w:eastAsiaTheme="minorEastAsia" w:hAnsiTheme="minorHAnsi"/>
          <w:b w:val="0"/>
          <w:sz w:val="24"/>
          <w:szCs w:val="24"/>
        </w:rPr>
        <w:lastRenderedPageBreak/>
        <w:t>基本〔英文解釈〕</w:t>
      </w:r>
      <w:bookmarkEnd w:id="794"/>
      <w:bookmarkEnd w:id="795"/>
      <w:bookmarkEnd w:id="796"/>
      <w:bookmarkEnd w:id="797"/>
      <w:bookmarkEnd w:id="798"/>
    </w:p>
    <w:p w14:paraId="02576D5B" w14:textId="5D3D5A54" w:rsidR="00CE535D" w:rsidRPr="004D780C" w:rsidRDefault="00845D06" w:rsidP="00CE535D">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5A3F13EA" w14:textId="528B3D93" w:rsidR="00535BF2" w:rsidRDefault="00535BF2" w:rsidP="00535BF2">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E37FB3">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2324555" w14:textId="77777777" w:rsidR="00CE535D" w:rsidRPr="00535BF2" w:rsidRDefault="00CE535D" w:rsidP="00CE535D">
      <w:pPr>
        <w:pStyle w:val="a0"/>
        <w:snapToGrid w:val="0"/>
        <w:ind w:left="1120" w:right="280"/>
        <w:jc w:val="right"/>
        <w:rPr>
          <w:rFonts w:asciiTheme="minorHAnsi" w:eastAsiaTheme="minorEastAsia" w:hAnsiTheme="minorHAnsi"/>
          <w:sz w:val="24"/>
          <w:szCs w:val="24"/>
          <w:bdr w:val="single" w:sz="4" w:space="0" w:color="auto"/>
        </w:rPr>
      </w:pPr>
    </w:p>
    <w:p w14:paraId="2D9A9B6E" w14:textId="12A1E54E" w:rsidR="00CE535D" w:rsidRPr="004D780C" w:rsidRDefault="00535BF2" w:rsidP="004C2B19">
      <w:pPr>
        <w:pStyle w:val="3"/>
        <w:numPr>
          <w:ilvl w:val="0"/>
          <w:numId w:val="18"/>
        </w:numPr>
        <w:snapToGrid w:val="0"/>
        <w:rPr>
          <w:rFonts w:asciiTheme="minorHAnsi" w:eastAsiaTheme="minorEastAsia" w:hAnsiTheme="minorHAnsi"/>
          <w:sz w:val="24"/>
          <w:szCs w:val="24"/>
        </w:rPr>
      </w:pPr>
      <w:bookmarkStart w:id="799" w:name="_Toc384762806"/>
      <w:bookmarkStart w:id="800" w:name="_Toc412915958"/>
      <w:bookmarkStart w:id="801" w:name="_Toc419448866"/>
      <w:bookmarkStart w:id="802" w:name="_Toc508807858"/>
      <w:bookmarkStart w:id="803" w:name="_Toc59697685"/>
      <w:bookmarkStart w:id="804" w:name="_Toc383338947"/>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分詞構文の否定］</w:t>
      </w:r>
      <w:bookmarkEnd w:id="799"/>
      <w:bookmarkEnd w:id="800"/>
      <w:bookmarkEnd w:id="801"/>
      <w:bookmarkEnd w:id="802"/>
      <w:bookmarkEnd w:id="803"/>
      <w:r w:rsidR="00CE535D" w:rsidRPr="004D780C">
        <w:rPr>
          <w:rFonts w:asciiTheme="minorHAnsi" w:eastAsiaTheme="minorEastAsia" w:hAnsiTheme="minorHAnsi"/>
          <w:vanish/>
          <w:sz w:val="24"/>
          <w:szCs w:val="24"/>
        </w:rPr>
        <w:t>〔</w:t>
      </w:r>
      <w:r w:rsidR="00CE535D" w:rsidRPr="004D780C">
        <w:rPr>
          <w:rFonts w:asciiTheme="minorHAnsi" w:eastAsiaTheme="minorEastAsia" w:hAnsiTheme="minorHAnsi"/>
          <w:vanish/>
          <w:sz w:val="24"/>
          <w:szCs w:val="24"/>
        </w:rPr>
        <w:t xml:space="preserve">not </w:t>
      </w:r>
      <w:r w:rsidR="00CE535D" w:rsidRPr="004D780C">
        <w:rPr>
          <w:rFonts w:asciiTheme="minorHAnsi" w:eastAsiaTheme="minorEastAsia" w:hAnsiTheme="minorHAnsi"/>
          <w:vanish/>
          <w:sz w:val="24"/>
          <w:szCs w:val="24"/>
        </w:rPr>
        <w:t>過去分詞〕</w:t>
      </w:r>
      <w:bookmarkEnd w:id="804"/>
      <w:r w:rsidR="00CE535D" w:rsidRPr="004D780C">
        <w:rPr>
          <w:rFonts w:asciiTheme="minorHAnsi" w:eastAsiaTheme="minorEastAsia" w:hAnsiTheme="minorHAnsi"/>
          <w:vanish/>
          <w:sz w:val="24"/>
          <w:szCs w:val="24"/>
        </w:rPr>
        <w:t>新々英文解釈研究　山崎</w:t>
      </w:r>
      <w:r w:rsidR="00CE535D" w:rsidRPr="004D780C">
        <w:rPr>
          <w:rFonts w:asciiTheme="minorHAnsi" w:eastAsiaTheme="minorEastAsia" w:hAnsiTheme="minorHAnsi"/>
          <w:vanish/>
          <w:sz w:val="24"/>
          <w:szCs w:val="24"/>
        </w:rPr>
        <w:t xml:space="preserve"> 735</w:t>
      </w:r>
    </w:p>
    <w:p w14:paraId="1F49A4BA" w14:textId="77777777" w:rsidR="00CE535D" w:rsidRPr="004D780C" w:rsidRDefault="00CE535D" w:rsidP="00082480">
      <w:pPr>
        <w:snapToGrid w:val="0"/>
        <w:rPr>
          <w:rFonts w:asciiTheme="minorHAnsi" w:eastAsiaTheme="minorEastAsia" w:hAnsiTheme="minorHAnsi"/>
          <w:sz w:val="24"/>
          <w:szCs w:val="24"/>
        </w:rPr>
      </w:pPr>
    </w:p>
    <w:p w14:paraId="67413E46"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5A0AB6">
        <w:rPr>
          <w:rFonts w:asciiTheme="minorHAnsi" w:eastAsiaTheme="minorEastAsia" w:hAnsiTheme="minorHAnsi"/>
          <w:u w:val="single"/>
        </w:rPr>
        <w:t xml:space="preserve">The birds were all busily searching for and pursuing the insects, and in a very few minutes they had finished examining the trees near me, and were gone; but </w:t>
      </w:r>
      <w:r w:rsidRPr="005A0AB6">
        <w:rPr>
          <w:rFonts w:asciiTheme="minorHAnsi" w:eastAsiaTheme="minorEastAsia" w:hAnsiTheme="minorHAnsi"/>
          <w:b/>
          <w:u w:val="single"/>
        </w:rPr>
        <w:t>no</w:t>
      </w:r>
      <w:r w:rsidRPr="004D780C">
        <w:rPr>
          <w:rFonts w:asciiTheme="minorHAnsi" w:eastAsiaTheme="minorEastAsia" w:hAnsiTheme="minorHAnsi"/>
          <w:b/>
          <w:u w:val="single"/>
        </w:rPr>
        <w:t>t satisfied</w:t>
      </w:r>
      <w:r w:rsidRPr="004D780C">
        <w:rPr>
          <w:rFonts w:asciiTheme="minorHAnsi" w:eastAsiaTheme="minorEastAsia" w:hAnsiTheme="minorHAnsi"/>
          <w:u w:val="single"/>
        </w:rPr>
        <w:t xml:space="preserve"> with what I had witnessed, I jumped up and rushed after the flock to keep it in sight</w:t>
      </w:r>
      <w:r w:rsidRPr="004D780C">
        <w:rPr>
          <w:rFonts w:asciiTheme="minorHAnsi" w:eastAsiaTheme="minorEastAsia" w:hAnsiTheme="minorHAnsi"/>
        </w:rPr>
        <w:t xml:space="preserve">.  </w:t>
      </w:r>
    </w:p>
    <w:p w14:paraId="69084B66" w14:textId="77777777" w:rsidR="00CE535D" w:rsidRPr="004D780C" w:rsidRDefault="00CE535D" w:rsidP="00535BF2">
      <w:pPr>
        <w:snapToGrid w:val="0"/>
        <w:spacing w:before="240"/>
        <w:ind w:left="564" w:hangingChars="235" w:hanging="564"/>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r>
      <w:r w:rsidRPr="004D780C">
        <w:rPr>
          <w:rFonts w:asciiTheme="minorHAnsi" w:eastAsiaTheme="minorEastAsia" w:hAnsiTheme="minorHAnsi"/>
          <w:sz w:val="24"/>
          <w:szCs w:val="24"/>
        </w:rPr>
        <w:t xml:space="preserve">witness A </w:t>
      </w:r>
      <w:r w:rsidRPr="004D780C">
        <w:rPr>
          <w:rStyle w:val="yinbiao"/>
          <w:rFonts w:asciiTheme="minorHAnsi" w:eastAsiaTheme="minorEastAsia" w:hAnsiTheme="minorHAnsi"/>
          <w:sz w:val="24"/>
          <w:szCs w:val="24"/>
        </w:rPr>
        <w:t>[wítnis]</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を目撃する」</w:t>
      </w:r>
    </w:p>
    <w:p w14:paraId="0F56F030" w14:textId="71F4CF9A" w:rsidR="00CE535D" w:rsidRDefault="00CE535D" w:rsidP="00CE535D">
      <w:pPr>
        <w:snapToGrid w:val="0"/>
        <w:rPr>
          <w:rFonts w:asciiTheme="minorHAnsi" w:eastAsiaTheme="minorEastAsia" w:hAnsiTheme="minorHAnsi"/>
          <w:kern w:val="0"/>
          <w:sz w:val="24"/>
          <w:szCs w:val="20"/>
        </w:rPr>
      </w:pPr>
    </w:p>
    <w:p w14:paraId="57CD2DE5" w14:textId="77777777" w:rsidR="00E94449" w:rsidRPr="004D780C" w:rsidRDefault="00E94449" w:rsidP="00CE535D">
      <w:pPr>
        <w:snapToGrid w:val="0"/>
        <w:rPr>
          <w:rFonts w:asciiTheme="minorHAnsi" w:eastAsiaTheme="minorEastAsia" w:hAnsiTheme="minorHAnsi"/>
          <w:kern w:val="0"/>
          <w:sz w:val="24"/>
          <w:szCs w:val="20"/>
        </w:rPr>
      </w:pPr>
    </w:p>
    <w:p w14:paraId="1549282C" w14:textId="13FBE055" w:rsidR="00CE535D" w:rsidRPr="004D780C" w:rsidRDefault="00535BF2" w:rsidP="004C2B19">
      <w:pPr>
        <w:pStyle w:val="3"/>
        <w:numPr>
          <w:ilvl w:val="0"/>
          <w:numId w:val="18"/>
        </w:numPr>
        <w:snapToGrid w:val="0"/>
        <w:rPr>
          <w:rFonts w:asciiTheme="minorHAnsi" w:eastAsiaTheme="minorEastAsia" w:hAnsiTheme="minorHAnsi"/>
          <w:sz w:val="24"/>
          <w:szCs w:val="24"/>
        </w:rPr>
      </w:pPr>
      <w:bookmarkStart w:id="805" w:name="_Toc384762807"/>
      <w:bookmarkStart w:id="806" w:name="_Toc412915959"/>
      <w:bookmarkStart w:id="807" w:name="_Toc419448867"/>
      <w:bookmarkStart w:id="808" w:name="_Toc508807859"/>
      <w:bookmarkStart w:id="809" w:name="_Toc59697686"/>
      <w:bookmarkStart w:id="810" w:name="_Toc383338948"/>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分詞構文の継続用法］</w:t>
      </w:r>
      <w:bookmarkEnd w:id="805"/>
      <w:bookmarkEnd w:id="806"/>
      <w:bookmarkEnd w:id="807"/>
      <w:bookmarkEnd w:id="808"/>
      <w:bookmarkEnd w:id="809"/>
      <w:r w:rsidR="00CE535D" w:rsidRPr="004D780C">
        <w:rPr>
          <w:rFonts w:asciiTheme="minorHAnsi" w:eastAsiaTheme="minorEastAsia" w:hAnsiTheme="minorHAnsi"/>
          <w:vanish/>
          <w:sz w:val="24"/>
          <w:szCs w:val="24"/>
        </w:rPr>
        <w:t>〔</w:t>
      </w:r>
      <w:r w:rsidR="00CE535D" w:rsidRPr="004D780C">
        <w:rPr>
          <w:rFonts w:asciiTheme="minorHAnsi" w:eastAsiaTheme="minorEastAsia" w:hAnsiTheme="minorHAnsi"/>
          <w:vanish/>
          <w:sz w:val="24"/>
          <w:szCs w:val="24"/>
        </w:rPr>
        <w:t>SV…,  S’ Ving</w:t>
      </w:r>
      <w:r w:rsidR="00CE535D" w:rsidRPr="004D780C">
        <w:rPr>
          <w:rFonts w:asciiTheme="minorHAnsi" w:eastAsiaTheme="minorEastAsia" w:hAnsiTheme="minorHAnsi"/>
          <w:vanish/>
          <w:sz w:val="24"/>
          <w:szCs w:val="24"/>
        </w:rPr>
        <w:t>～〕</w:t>
      </w:r>
      <w:bookmarkEnd w:id="810"/>
      <w:r w:rsidR="00CE535D" w:rsidRPr="004D780C">
        <w:rPr>
          <w:rFonts w:asciiTheme="minorHAnsi" w:eastAsiaTheme="minorEastAsia" w:hAnsiTheme="minorHAnsi"/>
          <w:vanish/>
          <w:sz w:val="24"/>
          <w:szCs w:val="24"/>
        </w:rPr>
        <w:t>実力強化</w:t>
      </w:r>
      <w:r w:rsidR="00CE535D" w:rsidRPr="004D780C">
        <w:rPr>
          <w:rFonts w:asciiTheme="minorHAnsi" w:eastAsiaTheme="minorEastAsia" w:hAnsiTheme="minorHAnsi"/>
          <w:vanish/>
          <w:sz w:val="24"/>
          <w:szCs w:val="24"/>
        </w:rPr>
        <w:t>45</w:t>
      </w:r>
      <w:r w:rsidR="00CE535D" w:rsidRPr="004D780C">
        <w:rPr>
          <w:rFonts w:asciiTheme="minorHAnsi" w:eastAsiaTheme="minorEastAsia" w:hAnsiTheme="minorHAnsi"/>
          <w:sz w:val="24"/>
          <w:szCs w:val="24"/>
        </w:rPr>
        <w:t xml:space="preserve"> </w:t>
      </w:r>
    </w:p>
    <w:p w14:paraId="3296E572" w14:textId="77777777" w:rsidR="00CE535D" w:rsidRPr="004D780C" w:rsidRDefault="00CE535D" w:rsidP="00082480">
      <w:pPr>
        <w:snapToGrid w:val="0"/>
        <w:rPr>
          <w:rFonts w:asciiTheme="minorHAnsi" w:eastAsiaTheme="minorEastAsia" w:hAnsiTheme="minorHAnsi"/>
          <w:sz w:val="24"/>
          <w:szCs w:val="24"/>
        </w:rPr>
      </w:pPr>
    </w:p>
    <w:p w14:paraId="61ED0880"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The Japanese educational system, rather than merely a source of learning, is seen as the primary path to social and economic success. </w:t>
      </w:r>
      <w:r w:rsidRPr="004D780C">
        <w:rPr>
          <w:rFonts w:asciiTheme="minorHAnsi" w:eastAsiaTheme="minorEastAsia" w:hAnsiTheme="minorHAnsi"/>
          <w:u w:val="single"/>
        </w:rPr>
        <w:t xml:space="preserve">Those who graduate into higher education later obtain entry to the big companies and government offices, </w:t>
      </w:r>
      <w:r w:rsidRPr="004D780C">
        <w:rPr>
          <w:rFonts w:asciiTheme="minorHAnsi" w:eastAsiaTheme="minorEastAsia" w:hAnsiTheme="minorHAnsi"/>
          <w:b/>
          <w:u w:val="single"/>
        </w:rPr>
        <w:t>the others being given minor posts and duties</w:t>
      </w:r>
      <w:r w:rsidRPr="004D780C">
        <w:rPr>
          <w:rFonts w:asciiTheme="minorHAnsi" w:eastAsiaTheme="minorEastAsia" w:hAnsiTheme="minorHAnsi"/>
        </w:rPr>
        <w:t xml:space="preserve">. </w:t>
      </w:r>
    </w:p>
    <w:p w14:paraId="785130F9" w14:textId="77777777" w:rsidR="00E94449" w:rsidRDefault="00E94449">
      <w:pPr>
        <w:widowControl/>
        <w:jc w:val="left"/>
        <w:rPr>
          <w:rFonts w:asciiTheme="minorHAnsi" w:eastAsiaTheme="minorEastAsia" w:hAnsiTheme="minorHAnsi"/>
          <w:sz w:val="24"/>
          <w:szCs w:val="24"/>
        </w:rPr>
      </w:pPr>
    </w:p>
    <w:p w14:paraId="29D2A3DE"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47F69AA0"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678E2B5F"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55AA8BCD"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54B13E1E"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21B1D099"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2F9695A5"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3C38F85C" w14:textId="493C7D11" w:rsidR="00E94449" w:rsidRDefault="00E94449" w:rsidP="00E94449">
      <w:pPr>
        <w:widowControl/>
        <w:snapToGrid w:val="0"/>
        <w:jc w:val="left"/>
        <w:rPr>
          <w:rFonts w:asciiTheme="minorHAnsi" w:eastAsiaTheme="minorEastAsia" w:hAnsiTheme="minorHAnsi"/>
          <w:sz w:val="12"/>
          <w:szCs w:val="12"/>
          <w:lang w:val="x-none"/>
        </w:rPr>
      </w:pPr>
    </w:p>
    <w:p w14:paraId="3096DCCE" w14:textId="26A18655" w:rsidR="00E94449" w:rsidRDefault="00E94449" w:rsidP="00E94449">
      <w:pPr>
        <w:widowControl/>
        <w:snapToGrid w:val="0"/>
        <w:jc w:val="left"/>
        <w:rPr>
          <w:rFonts w:asciiTheme="minorHAnsi" w:eastAsiaTheme="minorEastAsia" w:hAnsiTheme="minorHAnsi"/>
          <w:sz w:val="12"/>
          <w:szCs w:val="12"/>
          <w:lang w:val="x-none"/>
        </w:rPr>
      </w:pPr>
    </w:p>
    <w:p w14:paraId="1DAB26E6" w14:textId="4A000BFD" w:rsidR="00E94449" w:rsidRDefault="00E94449" w:rsidP="00E94449">
      <w:pPr>
        <w:widowControl/>
        <w:snapToGrid w:val="0"/>
        <w:jc w:val="left"/>
        <w:rPr>
          <w:rFonts w:asciiTheme="minorHAnsi" w:eastAsiaTheme="minorEastAsia" w:hAnsiTheme="minorHAnsi"/>
          <w:sz w:val="12"/>
          <w:szCs w:val="12"/>
          <w:lang w:val="x-none"/>
        </w:rPr>
      </w:pPr>
    </w:p>
    <w:p w14:paraId="7ED8B8DB" w14:textId="5B38A27E" w:rsidR="00E94449" w:rsidRDefault="00E94449" w:rsidP="00E94449">
      <w:pPr>
        <w:widowControl/>
        <w:snapToGrid w:val="0"/>
        <w:jc w:val="left"/>
        <w:rPr>
          <w:rFonts w:asciiTheme="minorHAnsi" w:eastAsiaTheme="minorEastAsia" w:hAnsiTheme="minorHAnsi"/>
          <w:sz w:val="12"/>
          <w:szCs w:val="12"/>
          <w:lang w:val="x-none"/>
        </w:rPr>
      </w:pPr>
    </w:p>
    <w:p w14:paraId="26BE9C35" w14:textId="60EE9FD8" w:rsidR="00E94449" w:rsidRDefault="00E94449" w:rsidP="00E94449">
      <w:pPr>
        <w:widowControl/>
        <w:snapToGrid w:val="0"/>
        <w:jc w:val="left"/>
        <w:rPr>
          <w:rFonts w:asciiTheme="minorHAnsi" w:eastAsiaTheme="minorEastAsia" w:hAnsiTheme="minorHAnsi"/>
          <w:sz w:val="12"/>
          <w:szCs w:val="12"/>
          <w:lang w:val="x-none"/>
        </w:rPr>
      </w:pPr>
    </w:p>
    <w:p w14:paraId="3D770712" w14:textId="59C00BFA" w:rsidR="00E94449" w:rsidRDefault="00E94449" w:rsidP="00E94449">
      <w:pPr>
        <w:widowControl/>
        <w:snapToGrid w:val="0"/>
        <w:jc w:val="left"/>
        <w:rPr>
          <w:rFonts w:asciiTheme="minorHAnsi" w:eastAsiaTheme="minorEastAsia" w:hAnsiTheme="minorHAnsi"/>
          <w:sz w:val="12"/>
          <w:szCs w:val="12"/>
          <w:lang w:val="x-none"/>
        </w:rPr>
      </w:pPr>
    </w:p>
    <w:p w14:paraId="37985821" w14:textId="6A79A973" w:rsidR="00E94449" w:rsidRDefault="00E94449" w:rsidP="00E94449">
      <w:pPr>
        <w:widowControl/>
        <w:snapToGrid w:val="0"/>
        <w:jc w:val="left"/>
        <w:rPr>
          <w:rFonts w:asciiTheme="minorHAnsi" w:eastAsiaTheme="minorEastAsia" w:hAnsiTheme="minorHAnsi"/>
          <w:sz w:val="12"/>
          <w:szCs w:val="12"/>
          <w:lang w:val="x-none"/>
        </w:rPr>
      </w:pPr>
    </w:p>
    <w:p w14:paraId="58669B36" w14:textId="735D38D0" w:rsidR="00E94449" w:rsidRDefault="00E94449" w:rsidP="00E94449">
      <w:pPr>
        <w:widowControl/>
        <w:snapToGrid w:val="0"/>
        <w:jc w:val="left"/>
        <w:rPr>
          <w:rFonts w:asciiTheme="minorHAnsi" w:eastAsiaTheme="minorEastAsia" w:hAnsiTheme="minorHAnsi"/>
          <w:sz w:val="12"/>
          <w:szCs w:val="12"/>
          <w:lang w:val="x-none"/>
        </w:rPr>
      </w:pPr>
    </w:p>
    <w:p w14:paraId="5A59675E" w14:textId="32DF58E4" w:rsidR="00E94449" w:rsidRDefault="00E94449" w:rsidP="00E94449">
      <w:pPr>
        <w:widowControl/>
        <w:snapToGrid w:val="0"/>
        <w:jc w:val="left"/>
        <w:rPr>
          <w:rFonts w:asciiTheme="minorHAnsi" w:eastAsiaTheme="minorEastAsia" w:hAnsiTheme="minorHAnsi"/>
          <w:sz w:val="12"/>
          <w:szCs w:val="12"/>
          <w:lang w:val="x-none"/>
        </w:rPr>
      </w:pPr>
    </w:p>
    <w:p w14:paraId="3D61F134" w14:textId="716F3194" w:rsidR="00E94449" w:rsidRDefault="00E94449" w:rsidP="00E94449">
      <w:pPr>
        <w:widowControl/>
        <w:snapToGrid w:val="0"/>
        <w:jc w:val="left"/>
        <w:rPr>
          <w:rFonts w:asciiTheme="minorHAnsi" w:eastAsiaTheme="minorEastAsia" w:hAnsiTheme="minorHAnsi"/>
          <w:sz w:val="12"/>
          <w:szCs w:val="12"/>
          <w:lang w:val="x-none"/>
        </w:rPr>
      </w:pPr>
    </w:p>
    <w:p w14:paraId="0F445486" w14:textId="4B6B6196" w:rsidR="00E94449" w:rsidRDefault="00E94449" w:rsidP="00E94449">
      <w:pPr>
        <w:widowControl/>
        <w:snapToGrid w:val="0"/>
        <w:jc w:val="left"/>
        <w:rPr>
          <w:rFonts w:asciiTheme="minorHAnsi" w:eastAsiaTheme="minorEastAsia" w:hAnsiTheme="minorHAnsi"/>
          <w:sz w:val="12"/>
          <w:szCs w:val="12"/>
          <w:lang w:val="x-none"/>
        </w:rPr>
      </w:pPr>
    </w:p>
    <w:p w14:paraId="718B8737" w14:textId="3333EC8E" w:rsidR="00E94449" w:rsidRDefault="00E94449" w:rsidP="00E94449">
      <w:pPr>
        <w:widowControl/>
        <w:snapToGrid w:val="0"/>
        <w:jc w:val="left"/>
        <w:rPr>
          <w:rFonts w:asciiTheme="minorHAnsi" w:eastAsiaTheme="minorEastAsia" w:hAnsiTheme="minorHAnsi"/>
          <w:sz w:val="12"/>
          <w:szCs w:val="12"/>
          <w:lang w:val="x-none"/>
        </w:rPr>
      </w:pPr>
    </w:p>
    <w:p w14:paraId="76FE9272" w14:textId="1F450EC3" w:rsidR="00E94449" w:rsidRDefault="00E94449" w:rsidP="00E94449">
      <w:pPr>
        <w:widowControl/>
        <w:snapToGrid w:val="0"/>
        <w:jc w:val="left"/>
        <w:rPr>
          <w:rFonts w:asciiTheme="minorHAnsi" w:eastAsiaTheme="minorEastAsia" w:hAnsiTheme="minorHAnsi"/>
          <w:sz w:val="12"/>
          <w:szCs w:val="12"/>
          <w:lang w:val="x-none"/>
        </w:rPr>
      </w:pPr>
    </w:p>
    <w:p w14:paraId="3753FF52"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4736319B" w14:textId="77777777" w:rsidR="00E94449" w:rsidRPr="00E94449" w:rsidRDefault="00E94449" w:rsidP="00E94449">
      <w:pPr>
        <w:widowControl/>
        <w:snapToGrid w:val="0"/>
        <w:jc w:val="left"/>
        <w:rPr>
          <w:rFonts w:asciiTheme="minorHAnsi" w:eastAsiaTheme="minorEastAsia" w:hAnsiTheme="minorHAnsi"/>
          <w:sz w:val="12"/>
          <w:szCs w:val="12"/>
          <w:lang w:val="x-none"/>
        </w:rPr>
      </w:pPr>
    </w:p>
    <w:p w14:paraId="0519F322" w14:textId="77777777" w:rsidR="00E94449" w:rsidRPr="004D780C" w:rsidRDefault="00E00403" w:rsidP="00E94449">
      <w:pPr>
        <w:snapToGrid w:val="0"/>
        <w:rPr>
          <w:rFonts w:asciiTheme="minorHAnsi" w:eastAsiaTheme="minorEastAsia" w:hAnsiTheme="minorHAnsi"/>
          <w:sz w:val="18"/>
          <w:szCs w:val="18"/>
        </w:rPr>
      </w:pPr>
      <w:r>
        <w:rPr>
          <w:rFonts w:asciiTheme="minorHAnsi" w:eastAsiaTheme="minorEastAsia" w:hAnsiTheme="minorHAnsi"/>
          <w:sz w:val="18"/>
          <w:szCs w:val="18"/>
        </w:rPr>
        <w:pict w14:anchorId="709CB770">
          <v:rect id="_x0000_i1099" style="width:0;height:1.5pt" o:hralign="center" o:hrstd="t" o:hr="t" fillcolor="#a0a0a0" stroked="f">
            <v:textbox inset="5.85pt,.7pt,5.85pt,.7pt"/>
          </v:rect>
        </w:pict>
      </w:r>
    </w:p>
    <w:p w14:paraId="4F912170" w14:textId="435F1EF8" w:rsidR="00E94449" w:rsidRPr="004D780C" w:rsidRDefault="00E94449" w:rsidP="00E94449">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(1)search for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を探し求める」</w:t>
      </w:r>
      <w:r w:rsidRPr="004D780C">
        <w:rPr>
          <w:rFonts w:asciiTheme="minorHAnsi" w:eastAsiaTheme="minorEastAsia" w:hAnsiTheme="minorHAnsi"/>
          <w:sz w:val="16"/>
          <w:szCs w:val="16"/>
        </w:rPr>
        <w:t xml:space="preserve">pursue A </w:t>
      </w:r>
      <w:r w:rsidRPr="004D780C">
        <w:rPr>
          <w:rStyle w:val="yinbiao"/>
          <w:rFonts w:asciiTheme="minorHAnsi" w:eastAsiaTheme="minorEastAsia" w:hAnsiTheme="minorHAnsi"/>
          <w:sz w:val="16"/>
          <w:szCs w:val="16"/>
        </w:rPr>
        <w:t>[p</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rsjú</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を追及する」</w:t>
      </w:r>
      <w:r w:rsidRPr="004D780C">
        <w:rPr>
          <w:rFonts w:asciiTheme="minorHAnsi" w:eastAsiaTheme="minorEastAsia" w:hAnsiTheme="minorHAnsi"/>
          <w:sz w:val="16"/>
          <w:szCs w:val="16"/>
        </w:rPr>
        <w:t xml:space="preserve">examine A </w:t>
      </w:r>
      <w:r w:rsidRPr="004D780C">
        <w:rPr>
          <w:rStyle w:val="yinbiao"/>
          <w:rFonts w:asciiTheme="minorHAnsi" w:eastAsiaTheme="minorEastAsia" w:hAnsiTheme="minorHAnsi"/>
          <w:sz w:val="16"/>
          <w:szCs w:val="16"/>
        </w:rPr>
        <w:t>[egzǽm</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を調べる」</w:t>
      </w:r>
      <w:r w:rsidRPr="004D780C">
        <w:rPr>
          <w:rFonts w:asciiTheme="minorHAnsi" w:eastAsiaTheme="minorEastAsia" w:hAnsiTheme="minorHAnsi"/>
          <w:sz w:val="16"/>
          <w:szCs w:val="16"/>
        </w:rPr>
        <w:t xml:space="preserve">flock </w:t>
      </w:r>
      <w:r w:rsidRPr="004D780C">
        <w:rPr>
          <w:rStyle w:val="yinbiao"/>
          <w:rFonts w:asciiTheme="minorHAnsi" w:eastAsiaTheme="minorEastAsia" w:hAnsiTheme="minorHAnsi"/>
          <w:sz w:val="16"/>
          <w:szCs w:val="16"/>
        </w:rPr>
        <w:t>[fl</w:t>
      </w:r>
      <w:r w:rsidRPr="004D780C">
        <w:rPr>
          <w:rStyle w:val="yinbiao"/>
          <w:rFonts w:ascii="ＭＳ 明朝" w:hAnsi="ＭＳ 明朝" w:cs="ＭＳ 明朝" w:hint="eastAsia"/>
          <w:sz w:val="16"/>
          <w:szCs w:val="16"/>
        </w:rPr>
        <w:t>ɑ</w:t>
      </w:r>
      <w:r w:rsidRPr="004D780C">
        <w:rPr>
          <w:rStyle w:val="yinbiao"/>
          <w:rFonts w:asciiTheme="minorHAnsi" w:eastAsiaTheme="minorEastAsia" w:hAnsiTheme="minorHAnsi"/>
          <w:sz w:val="16"/>
          <w:szCs w:val="16"/>
        </w:rPr>
        <w:t>k]</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鳥などの</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群れ」</w:t>
      </w:r>
      <w:r w:rsidRPr="004D780C">
        <w:rPr>
          <w:rFonts w:asciiTheme="minorHAnsi" w:eastAsiaTheme="minorEastAsia" w:hAnsiTheme="minorHAnsi"/>
          <w:sz w:val="16"/>
          <w:szCs w:val="16"/>
        </w:rPr>
        <w:t>in sight</w:t>
      </w:r>
      <w:r w:rsidRPr="004D780C">
        <w:rPr>
          <w:rFonts w:asciiTheme="minorHAnsi" w:eastAsiaTheme="minorEastAsia" w:hAnsiTheme="minorHAnsi"/>
          <w:sz w:val="16"/>
          <w:szCs w:val="16"/>
        </w:rPr>
        <w:t>「目に見えて」</w:t>
      </w:r>
    </w:p>
    <w:p w14:paraId="065B1ACC" w14:textId="2C76B446" w:rsidR="00E37FB3" w:rsidRDefault="00E94449" w:rsidP="00E94449">
      <w:pPr>
        <w:snapToGrid w:val="0"/>
        <w:rPr>
          <w:rFonts w:asciiTheme="minorHAnsi" w:eastAsiaTheme="minorEastAsia" w:hAnsiTheme="minorHAnsi"/>
          <w:sz w:val="24"/>
          <w:szCs w:val="24"/>
        </w:rPr>
      </w:pPr>
      <w:r w:rsidRPr="004D780C">
        <w:rPr>
          <w:rFonts w:asciiTheme="minorHAnsi" w:eastAsiaTheme="minorEastAsia" w:hAnsiTheme="minorHAnsi"/>
          <w:sz w:val="16"/>
          <w:szCs w:val="16"/>
        </w:rPr>
        <w:t>(2) a source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の源として」</w:t>
      </w:r>
      <w:r w:rsidRPr="004D780C">
        <w:rPr>
          <w:rFonts w:asciiTheme="minorHAnsi" w:eastAsiaTheme="minorEastAsia" w:hAnsiTheme="minorHAnsi"/>
          <w:sz w:val="16"/>
          <w:szCs w:val="16"/>
        </w:rPr>
        <w:t>S be regarded as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は</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とみなされる」</w:t>
      </w:r>
      <w:r w:rsidRPr="004D780C">
        <w:rPr>
          <w:rFonts w:asciiTheme="minorHAnsi" w:eastAsiaTheme="minorEastAsia" w:hAnsiTheme="minorHAnsi"/>
          <w:sz w:val="16"/>
          <w:szCs w:val="16"/>
        </w:rPr>
        <w:t xml:space="preserve">primary </w:t>
      </w:r>
      <w:r w:rsidRPr="004D780C">
        <w:rPr>
          <w:rStyle w:val="yinbiao"/>
          <w:rFonts w:asciiTheme="minorHAnsi" w:eastAsiaTheme="minorEastAsia" w:hAnsiTheme="minorHAnsi"/>
          <w:sz w:val="16"/>
          <w:szCs w:val="16"/>
        </w:rPr>
        <w:t>[práimèri]</w:t>
      </w:r>
      <w:r w:rsidRPr="004D780C">
        <w:rPr>
          <w:rFonts w:asciiTheme="minorHAnsi" w:eastAsiaTheme="minorEastAsia" w:hAnsiTheme="minorHAnsi"/>
          <w:sz w:val="16"/>
          <w:szCs w:val="16"/>
        </w:rPr>
        <w:t>「主な」</w:t>
      </w:r>
      <w:r w:rsidRPr="004D780C">
        <w:rPr>
          <w:rFonts w:asciiTheme="minorHAnsi" w:eastAsiaTheme="minorEastAsia" w:hAnsiTheme="minorHAnsi"/>
          <w:sz w:val="16"/>
          <w:szCs w:val="16"/>
        </w:rPr>
        <w:t xml:space="preserve">economic </w:t>
      </w:r>
      <w:r w:rsidRPr="004D780C">
        <w:rPr>
          <w:rStyle w:val="yinbiao"/>
          <w:rFonts w:asciiTheme="minorHAnsi" w:eastAsiaTheme="minorEastAsia" w:hAnsiTheme="minorHAnsi"/>
          <w:sz w:val="16"/>
          <w:szCs w:val="16"/>
        </w:rPr>
        <w:t>[èk</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námik]</w:t>
      </w:r>
      <w:r w:rsidRPr="004D780C">
        <w:rPr>
          <w:rFonts w:asciiTheme="minorHAnsi" w:eastAsiaTheme="minorEastAsia" w:hAnsiTheme="minorHAnsi"/>
          <w:sz w:val="16"/>
          <w:szCs w:val="16"/>
        </w:rPr>
        <w:t>「経済的な」</w:t>
      </w:r>
      <w:r w:rsidRPr="004D780C">
        <w:rPr>
          <w:rFonts w:asciiTheme="minorHAnsi" w:eastAsiaTheme="minorEastAsia" w:hAnsiTheme="minorHAnsi"/>
          <w:sz w:val="16"/>
          <w:szCs w:val="16"/>
        </w:rPr>
        <w:t xml:space="preserve">obtain A </w:t>
      </w:r>
      <w:r w:rsidRPr="004D780C">
        <w:rPr>
          <w:rFonts w:asciiTheme="minorHAnsi" w:eastAsiaTheme="minorEastAsia" w:hAnsiTheme="minorHAnsi" w:cs="ＭＳ Ｐゴシック"/>
          <w:kern w:val="0"/>
          <w:sz w:val="16"/>
          <w:szCs w:val="16"/>
        </w:rPr>
        <w:t>[</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btéin]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を獲得する」</w:t>
      </w:r>
      <w:r w:rsidRPr="004D780C">
        <w:rPr>
          <w:rFonts w:asciiTheme="minorHAnsi" w:eastAsiaTheme="minorEastAsia" w:hAnsiTheme="minorHAnsi"/>
          <w:sz w:val="16"/>
          <w:szCs w:val="16"/>
        </w:rPr>
        <w:t>a duty</w:t>
      </w:r>
      <w:r w:rsidRPr="004D780C">
        <w:rPr>
          <w:rFonts w:asciiTheme="minorHAnsi" w:eastAsiaTheme="minorEastAsia" w:hAnsiTheme="minorHAnsi"/>
          <w:sz w:val="16"/>
          <w:szCs w:val="16"/>
        </w:rPr>
        <w:t>「義務」</w:t>
      </w:r>
      <w:r w:rsidR="00E37FB3">
        <w:rPr>
          <w:rFonts w:asciiTheme="minorHAnsi" w:eastAsiaTheme="minorEastAsia" w:hAnsiTheme="minorHAnsi"/>
          <w:sz w:val="24"/>
          <w:szCs w:val="24"/>
        </w:rPr>
        <w:br w:type="page"/>
      </w:r>
    </w:p>
    <w:p w14:paraId="0B430DA2" w14:textId="4EEC1925" w:rsidR="00CE535D" w:rsidRPr="004D780C" w:rsidRDefault="00535BF2" w:rsidP="004C2B19">
      <w:pPr>
        <w:pStyle w:val="3"/>
        <w:numPr>
          <w:ilvl w:val="0"/>
          <w:numId w:val="18"/>
        </w:numPr>
        <w:snapToGrid w:val="0"/>
        <w:rPr>
          <w:rFonts w:asciiTheme="minorHAnsi" w:eastAsiaTheme="minorEastAsia" w:hAnsiTheme="minorHAnsi"/>
          <w:sz w:val="24"/>
          <w:szCs w:val="24"/>
        </w:rPr>
      </w:pPr>
      <w:bookmarkStart w:id="811" w:name="_Toc419448868"/>
      <w:bookmarkStart w:id="812" w:name="_Toc508807860"/>
      <w:bookmarkStart w:id="813" w:name="_Toc59697687"/>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形容詞で始まる分詞構文］《関西学院大》</w:t>
      </w:r>
      <w:bookmarkEnd w:id="811"/>
      <w:bookmarkEnd w:id="812"/>
      <w:bookmarkEnd w:id="813"/>
      <w:r w:rsidR="00CE535D" w:rsidRPr="004D780C">
        <w:rPr>
          <w:rFonts w:asciiTheme="minorHAnsi" w:eastAsiaTheme="minorEastAsia" w:hAnsiTheme="minorHAnsi"/>
          <w:vanish/>
          <w:sz w:val="24"/>
          <w:szCs w:val="24"/>
        </w:rPr>
        <w:t xml:space="preserve">2002  </w:t>
      </w:r>
      <w:r w:rsidR="00CE535D" w:rsidRPr="004D780C">
        <w:rPr>
          <w:rFonts w:asciiTheme="minorHAnsi" w:eastAsiaTheme="minorEastAsia" w:hAnsiTheme="minorHAnsi"/>
          <w:vanish/>
          <w:sz w:val="24"/>
          <w:szCs w:val="24"/>
        </w:rPr>
        <w:t>Ａ日程　法学部</w:t>
      </w:r>
      <w:r w:rsidR="00CE535D" w:rsidRPr="004D780C">
        <w:rPr>
          <w:rFonts w:asciiTheme="minorHAnsi" w:eastAsiaTheme="minorEastAsia" w:hAnsiTheme="minorHAnsi"/>
          <w:sz w:val="24"/>
          <w:szCs w:val="24"/>
        </w:rPr>
        <w:t xml:space="preserve">　</w:t>
      </w:r>
    </w:p>
    <w:p w14:paraId="266EC11E" w14:textId="77777777" w:rsidR="00CE535D" w:rsidRPr="004D780C" w:rsidRDefault="00CE535D" w:rsidP="00CE535D">
      <w:pPr>
        <w:snapToGrid w:val="0"/>
        <w:rPr>
          <w:rFonts w:asciiTheme="minorHAnsi" w:eastAsiaTheme="minorEastAsia" w:hAnsiTheme="minorHAnsi"/>
          <w:sz w:val="24"/>
          <w:szCs w:val="24"/>
        </w:rPr>
      </w:pPr>
    </w:p>
    <w:p w14:paraId="01F35765" w14:textId="77777777" w:rsidR="00CE535D" w:rsidRPr="004D780C" w:rsidRDefault="00CE535D" w:rsidP="000269D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rPr>
        <w:t xml:space="preserve">Natural language after all, is so sophisticated, yet almost all babies learn it faster and more thoroughly than the best computer around. </w:t>
      </w:r>
      <w:r w:rsidRPr="004D780C">
        <w:rPr>
          <w:rFonts w:asciiTheme="minorHAnsi" w:eastAsiaTheme="minorEastAsia" w:hAnsiTheme="minorHAnsi"/>
          <w:u w:val="single"/>
        </w:rPr>
        <w:t xml:space="preserve">Full of nuances, loaded with meaning and implication, </w:t>
      </w:r>
      <w:r w:rsidRPr="005A0AB6">
        <w:rPr>
          <w:rFonts w:asciiTheme="minorHAnsi" w:eastAsiaTheme="minorEastAsia" w:hAnsiTheme="minorHAnsi"/>
          <w:u w:val="single"/>
        </w:rPr>
        <w:t xml:space="preserve">language is a subtle but comprehensive mode of communicating. To most people, it’s a genuine mark of being human. </w:t>
      </w:r>
    </w:p>
    <w:p w14:paraId="17C3F025" w14:textId="77777777" w:rsidR="00E37FB3" w:rsidRDefault="00CE535D" w:rsidP="00535BF2">
      <w:pPr>
        <w:snapToGrid w:val="0"/>
        <w:spacing w:before="240"/>
        <w:ind w:left="564" w:hangingChars="235" w:hanging="564"/>
        <w:rPr>
          <w:rStyle w:val="yinbiao"/>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ab/>
        <w:t>sophisticated</w:t>
      </w:r>
      <w:r w:rsidRPr="004D780C">
        <w:rPr>
          <w:rStyle w:val="yinbiao"/>
          <w:rFonts w:asciiTheme="minorHAnsi" w:eastAsiaTheme="minorEastAsia" w:hAnsiTheme="minorHAnsi"/>
          <w:sz w:val="24"/>
          <w:szCs w:val="24"/>
        </w:rPr>
        <w:t>[s</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físt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kèitid]</w:t>
      </w:r>
      <w:r w:rsidRPr="004D780C">
        <w:rPr>
          <w:rFonts w:asciiTheme="minorHAnsi" w:eastAsiaTheme="minorEastAsia" w:hAnsiTheme="minorHAnsi"/>
          <w:sz w:val="24"/>
          <w:szCs w:val="24"/>
        </w:rPr>
        <w:t>「高度な」</w:t>
      </w:r>
      <w:r w:rsidRPr="004D780C">
        <w:rPr>
          <w:rFonts w:asciiTheme="minorHAnsi" w:eastAsiaTheme="minorEastAsia" w:hAnsiTheme="minorHAnsi"/>
          <w:sz w:val="24"/>
          <w:szCs w:val="24"/>
        </w:rPr>
        <w:t>a nuance</w:t>
      </w:r>
      <w:r w:rsidRPr="004D780C">
        <w:rPr>
          <w:rStyle w:val="yinbiao"/>
          <w:rFonts w:asciiTheme="minorHAnsi" w:eastAsiaTheme="minorEastAsia" w:hAnsiTheme="minorHAnsi"/>
          <w:sz w:val="24"/>
          <w:szCs w:val="24"/>
        </w:rPr>
        <w:t>[njú</w:t>
      </w:r>
      <w:r w:rsidRPr="004D780C">
        <w:rPr>
          <w:rStyle w:val="yinbiao"/>
          <w:rFonts w:ascii="ＭＳ 明朝" w:hAnsi="ＭＳ 明朝" w:cs="ＭＳ 明朝" w:hint="eastAsia"/>
          <w:sz w:val="24"/>
          <w:szCs w:val="24"/>
        </w:rPr>
        <w:t>ːɑː</w:t>
      </w:r>
      <w:r w:rsidRPr="004D780C">
        <w:rPr>
          <w:rStyle w:val="yinbiao"/>
          <w:rFonts w:asciiTheme="minorHAnsi" w:eastAsiaTheme="minorEastAsia" w:hAnsiTheme="minorHAnsi"/>
          <w:sz w:val="24"/>
          <w:szCs w:val="24"/>
        </w:rPr>
        <w:t>ns]</w:t>
      </w:r>
      <w:r w:rsidRPr="004D780C">
        <w:rPr>
          <w:rStyle w:val="yinbiao"/>
          <w:rFonts w:asciiTheme="minorHAnsi" w:eastAsiaTheme="minorEastAsia" w:hAnsiTheme="minorHAnsi"/>
          <w:sz w:val="24"/>
          <w:szCs w:val="24"/>
        </w:rPr>
        <w:t>「微妙な差異」「ニュアンス」</w:t>
      </w:r>
      <w:bookmarkStart w:id="814" w:name="_Toc384762808"/>
      <w:bookmarkStart w:id="815" w:name="_Toc412915960"/>
    </w:p>
    <w:p w14:paraId="05D86CE2" w14:textId="66ED184D" w:rsidR="00E37FB3" w:rsidRPr="00E94449" w:rsidRDefault="00E37FB3" w:rsidP="00E94449">
      <w:pPr>
        <w:snapToGrid w:val="0"/>
        <w:rPr>
          <w:kern w:val="0"/>
          <w:szCs w:val="20"/>
        </w:rPr>
      </w:pPr>
    </w:p>
    <w:p w14:paraId="30CA2507" w14:textId="77777777" w:rsidR="00E94449" w:rsidRDefault="00E94449" w:rsidP="00E94449">
      <w:pPr>
        <w:snapToGrid w:val="0"/>
        <w:rPr>
          <w:rStyle w:val="yinbiao"/>
          <w:rFonts w:asciiTheme="minorHAnsi" w:eastAsiaTheme="minorEastAsia" w:hAnsiTheme="minorHAnsi"/>
          <w:sz w:val="24"/>
          <w:szCs w:val="24"/>
        </w:rPr>
      </w:pPr>
    </w:p>
    <w:p w14:paraId="783F31D5" w14:textId="53484DEA" w:rsidR="00CE535D" w:rsidRPr="004D780C" w:rsidRDefault="00535BF2" w:rsidP="004C2B19">
      <w:pPr>
        <w:pStyle w:val="3"/>
        <w:numPr>
          <w:ilvl w:val="0"/>
          <w:numId w:val="18"/>
        </w:numPr>
        <w:snapToGrid w:val="0"/>
        <w:rPr>
          <w:rFonts w:asciiTheme="minorHAnsi" w:eastAsiaTheme="minorEastAsia" w:hAnsiTheme="minorHAnsi"/>
          <w:sz w:val="24"/>
          <w:szCs w:val="24"/>
        </w:rPr>
      </w:pPr>
      <w:bookmarkStart w:id="816" w:name="_Toc383338943"/>
      <w:bookmarkStart w:id="817" w:name="_Toc384762810"/>
      <w:bookmarkStart w:id="818" w:name="_Toc412915962"/>
      <w:bookmarkStart w:id="819" w:name="_Toc419448870"/>
      <w:bookmarkStart w:id="820" w:name="_Toc508807862"/>
      <w:bookmarkStart w:id="821" w:name="_Toc59697688"/>
      <w:bookmarkEnd w:id="814"/>
      <w:bookmarkEnd w:id="815"/>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lang w:eastAsia="ja-JP"/>
        </w:rPr>
        <w:t>w</w:t>
      </w:r>
      <w:r w:rsidR="00CE535D" w:rsidRPr="004D780C">
        <w:rPr>
          <w:rFonts w:asciiTheme="minorHAnsi" w:eastAsiaTheme="minorEastAsia" w:hAnsiTheme="minorHAnsi"/>
          <w:sz w:val="24"/>
          <w:szCs w:val="24"/>
        </w:rPr>
        <w:t>ith O C</w:t>
      </w:r>
      <w:r w:rsidR="00CE535D" w:rsidRPr="004D780C">
        <w:rPr>
          <w:rFonts w:asciiTheme="minorHAnsi" w:eastAsiaTheme="minorEastAsia" w:hAnsiTheme="minorHAnsi"/>
          <w:sz w:val="24"/>
          <w:szCs w:val="24"/>
        </w:rPr>
        <w:t>］</w:t>
      </w:r>
      <w:bookmarkEnd w:id="816"/>
      <w:bookmarkEnd w:id="817"/>
      <w:bookmarkEnd w:id="818"/>
      <w:bookmarkEnd w:id="819"/>
      <w:bookmarkEnd w:id="820"/>
      <w:bookmarkEnd w:id="821"/>
      <w:r w:rsidR="00CE535D" w:rsidRPr="004D780C">
        <w:rPr>
          <w:rFonts w:asciiTheme="minorHAnsi" w:eastAsiaTheme="minorEastAsia" w:hAnsiTheme="minorHAnsi"/>
          <w:vanish/>
          <w:sz w:val="24"/>
          <w:szCs w:val="24"/>
        </w:rPr>
        <w:t>アクア英語構文</w:t>
      </w:r>
      <w:r w:rsidR="00CE535D" w:rsidRPr="004D780C">
        <w:rPr>
          <w:rFonts w:asciiTheme="minorHAnsi" w:eastAsiaTheme="minorEastAsia" w:hAnsiTheme="minorHAnsi"/>
          <w:sz w:val="24"/>
          <w:szCs w:val="24"/>
        </w:rPr>
        <w:t xml:space="preserve">　</w:t>
      </w:r>
    </w:p>
    <w:p w14:paraId="2B67A3AE" w14:textId="77777777" w:rsidR="00CE535D" w:rsidRPr="004D780C" w:rsidRDefault="00CE535D" w:rsidP="00082480">
      <w:pPr>
        <w:snapToGrid w:val="0"/>
        <w:rPr>
          <w:rFonts w:asciiTheme="minorHAnsi" w:eastAsiaTheme="minorEastAsia" w:hAnsiTheme="minorHAnsi"/>
          <w:sz w:val="24"/>
          <w:szCs w:val="24"/>
        </w:rPr>
      </w:pPr>
    </w:p>
    <w:p w14:paraId="41FF01E2"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According to research, parents spend twice as much time driving a car on weekdays as they spend with their children. </w:t>
      </w:r>
      <w:r w:rsidRPr="004D780C">
        <w:rPr>
          <w:rFonts w:asciiTheme="minorHAnsi" w:eastAsiaTheme="minorEastAsia" w:hAnsiTheme="minorHAnsi"/>
          <w:b/>
          <w:u w:val="single"/>
        </w:rPr>
        <w:t>With</w:t>
      </w:r>
      <w:r w:rsidRPr="004D780C">
        <w:rPr>
          <w:rFonts w:asciiTheme="minorHAnsi" w:eastAsiaTheme="minorEastAsia" w:hAnsiTheme="minorHAnsi"/>
          <w:u w:val="single"/>
        </w:rPr>
        <w:t xml:space="preserve"> more Americans </w:t>
      </w:r>
      <w:r w:rsidRPr="004D780C">
        <w:rPr>
          <w:rFonts w:asciiTheme="minorHAnsi" w:eastAsiaTheme="minorEastAsia" w:hAnsiTheme="minorHAnsi"/>
          <w:b/>
          <w:u w:val="single"/>
        </w:rPr>
        <w:t>living and working</w:t>
      </w:r>
      <w:r w:rsidRPr="004D780C">
        <w:rPr>
          <w:rFonts w:asciiTheme="minorHAnsi" w:eastAsiaTheme="minorEastAsia" w:hAnsiTheme="minorHAnsi"/>
          <w:u w:val="single"/>
        </w:rPr>
        <w:t xml:space="preserve"> in suburbs, we seem to be tied to ca</w:t>
      </w:r>
      <w:r w:rsidRPr="005A0AB6">
        <w:rPr>
          <w:rFonts w:asciiTheme="minorHAnsi" w:eastAsiaTheme="minorEastAsia" w:hAnsiTheme="minorHAnsi"/>
          <w:u w:val="single"/>
        </w:rPr>
        <w:t>rs. No wonder traffic jams have become as unavoidable as death and taxes.</w:t>
      </w:r>
      <w:r w:rsidRPr="004D780C">
        <w:rPr>
          <w:rFonts w:asciiTheme="minorHAnsi" w:eastAsiaTheme="minorEastAsia" w:hAnsiTheme="minorHAnsi"/>
        </w:rPr>
        <w:t xml:space="preserve">　</w:t>
      </w:r>
    </w:p>
    <w:p w14:paraId="6EF8135D" w14:textId="77777777" w:rsidR="00CE535D" w:rsidRPr="004D780C" w:rsidRDefault="00CE535D" w:rsidP="00CE535D">
      <w:pPr>
        <w:snapToGrid w:val="0"/>
        <w:rPr>
          <w:rFonts w:asciiTheme="minorHAnsi" w:eastAsiaTheme="minorEastAsia" w:hAnsiTheme="minorHAnsi"/>
          <w:sz w:val="24"/>
          <w:szCs w:val="24"/>
        </w:rPr>
      </w:pPr>
    </w:p>
    <w:p w14:paraId="3E0BD5F0" w14:textId="77777777" w:rsidR="00CE535D" w:rsidRPr="004D780C" w:rsidRDefault="00CE535D" w:rsidP="00CE535D">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671B3B77" w14:textId="77777777" w:rsidR="00CE535D" w:rsidRPr="004D780C" w:rsidRDefault="00CE535D" w:rsidP="00CE535D">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1AC537EC" w14:textId="77777777" w:rsidR="00CE535D" w:rsidRPr="004D780C" w:rsidRDefault="00CE535D" w:rsidP="00CE535D">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1AFF1D99" w14:textId="77777777" w:rsidR="00CE535D" w:rsidRPr="004D780C" w:rsidRDefault="00CE535D" w:rsidP="00CE535D">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53C40747" w14:textId="77777777" w:rsidR="00CE535D" w:rsidRPr="004D780C" w:rsidRDefault="00CE535D" w:rsidP="00CE535D">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7FFC5536" w14:textId="49E893AD" w:rsidR="009755FC" w:rsidRDefault="009755FC" w:rsidP="009755FC">
      <w:pPr>
        <w:widowControl/>
        <w:snapToGrid w:val="0"/>
        <w:jc w:val="left"/>
        <w:rPr>
          <w:rFonts w:asciiTheme="minorHAnsi" w:eastAsiaTheme="minorEastAsia" w:hAnsiTheme="minorHAnsi"/>
          <w:sz w:val="12"/>
          <w:szCs w:val="12"/>
          <w:lang w:val="x-none"/>
        </w:rPr>
      </w:pPr>
    </w:p>
    <w:p w14:paraId="7A762D62" w14:textId="69121EF7" w:rsidR="00E37FB3" w:rsidRDefault="00E37FB3" w:rsidP="009755FC">
      <w:pPr>
        <w:widowControl/>
        <w:snapToGrid w:val="0"/>
        <w:jc w:val="left"/>
        <w:rPr>
          <w:rFonts w:asciiTheme="minorHAnsi" w:eastAsiaTheme="minorEastAsia" w:hAnsiTheme="minorHAnsi"/>
          <w:sz w:val="12"/>
          <w:szCs w:val="12"/>
          <w:lang w:val="x-none"/>
        </w:rPr>
      </w:pPr>
    </w:p>
    <w:p w14:paraId="43DB2C8E" w14:textId="62D1D3EA" w:rsidR="00E37FB3" w:rsidRDefault="00E37FB3" w:rsidP="009755FC">
      <w:pPr>
        <w:widowControl/>
        <w:snapToGrid w:val="0"/>
        <w:jc w:val="left"/>
        <w:rPr>
          <w:rFonts w:asciiTheme="minorHAnsi" w:eastAsiaTheme="minorEastAsia" w:hAnsiTheme="minorHAnsi"/>
          <w:sz w:val="12"/>
          <w:szCs w:val="12"/>
          <w:lang w:val="x-none"/>
        </w:rPr>
      </w:pPr>
    </w:p>
    <w:p w14:paraId="26BBABD9" w14:textId="08BC76A2" w:rsidR="00E94449" w:rsidRDefault="00E94449" w:rsidP="009755FC">
      <w:pPr>
        <w:widowControl/>
        <w:snapToGrid w:val="0"/>
        <w:jc w:val="left"/>
        <w:rPr>
          <w:rFonts w:asciiTheme="minorHAnsi" w:eastAsiaTheme="minorEastAsia" w:hAnsiTheme="minorHAnsi"/>
          <w:sz w:val="12"/>
          <w:szCs w:val="12"/>
          <w:lang w:val="x-none"/>
        </w:rPr>
      </w:pPr>
    </w:p>
    <w:p w14:paraId="411FCD50" w14:textId="77777777" w:rsidR="00E94449" w:rsidRDefault="00E94449" w:rsidP="009755FC">
      <w:pPr>
        <w:widowControl/>
        <w:snapToGrid w:val="0"/>
        <w:jc w:val="left"/>
        <w:rPr>
          <w:rFonts w:asciiTheme="minorHAnsi" w:eastAsiaTheme="minorEastAsia" w:hAnsiTheme="minorHAnsi"/>
          <w:sz w:val="12"/>
          <w:szCs w:val="12"/>
          <w:lang w:val="x-none"/>
        </w:rPr>
      </w:pPr>
    </w:p>
    <w:p w14:paraId="0E5DE963" w14:textId="77777777" w:rsidR="009755FC" w:rsidRDefault="009755FC" w:rsidP="009755FC">
      <w:pPr>
        <w:widowControl/>
        <w:snapToGrid w:val="0"/>
        <w:jc w:val="left"/>
        <w:rPr>
          <w:rFonts w:asciiTheme="minorHAnsi" w:eastAsiaTheme="minorEastAsia" w:hAnsiTheme="minorHAnsi"/>
          <w:sz w:val="12"/>
          <w:szCs w:val="12"/>
          <w:lang w:val="x-none"/>
        </w:rPr>
      </w:pPr>
    </w:p>
    <w:p w14:paraId="43CF3CAD" w14:textId="77777777" w:rsidR="009755FC" w:rsidRDefault="009755FC" w:rsidP="009755FC">
      <w:pPr>
        <w:widowControl/>
        <w:snapToGrid w:val="0"/>
        <w:jc w:val="left"/>
        <w:rPr>
          <w:rFonts w:asciiTheme="minorHAnsi" w:eastAsiaTheme="minorEastAsia" w:hAnsiTheme="minorHAnsi"/>
          <w:sz w:val="12"/>
          <w:szCs w:val="12"/>
          <w:lang w:val="x-none"/>
        </w:rPr>
      </w:pPr>
    </w:p>
    <w:p w14:paraId="00579E28" w14:textId="14B65CB2" w:rsidR="009755FC" w:rsidRDefault="009755FC" w:rsidP="009755FC">
      <w:pPr>
        <w:widowControl/>
        <w:snapToGrid w:val="0"/>
        <w:jc w:val="left"/>
        <w:rPr>
          <w:rFonts w:asciiTheme="minorHAnsi" w:eastAsiaTheme="minorEastAsia" w:hAnsiTheme="minorHAnsi"/>
          <w:sz w:val="12"/>
          <w:szCs w:val="12"/>
          <w:lang w:val="x-none"/>
        </w:rPr>
      </w:pPr>
    </w:p>
    <w:p w14:paraId="330EE7A4" w14:textId="5DD94349" w:rsidR="00E94449" w:rsidRDefault="00E94449" w:rsidP="009755FC">
      <w:pPr>
        <w:widowControl/>
        <w:snapToGrid w:val="0"/>
        <w:jc w:val="left"/>
        <w:rPr>
          <w:rFonts w:asciiTheme="minorHAnsi" w:eastAsiaTheme="minorEastAsia" w:hAnsiTheme="minorHAnsi"/>
          <w:sz w:val="12"/>
          <w:szCs w:val="12"/>
          <w:lang w:val="x-none"/>
        </w:rPr>
      </w:pPr>
    </w:p>
    <w:p w14:paraId="72F73703" w14:textId="110652B9" w:rsidR="00E94449" w:rsidRDefault="00E94449" w:rsidP="009755FC">
      <w:pPr>
        <w:widowControl/>
        <w:snapToGrid w:val="0"/>
        <w:jc w:val="left"/>
        <w:rPr>
          <w:rFonts w:asciiTheme="minorHAnsi" w:eastAsiaTheme="minorEastAsia" w:hAnsiTheme="minorHAnsi"/>
          <w:sz w:val="12"/>
          <w:szCs w:val="12"/>
          <w:lang w:val="x-none"/>
        </w:rPr>
      </w:pPr>
    </w:p>
    <w:p w14:paraId="3AA03496" w14:textId="2F0E2CDE" w:rsidR="00E94449" w:rsidRDefault="00E94449" w:rsidP="009755FC">
      <w:pPr>
        <w:widowControl/>
        <w:snapToGrid w:val="0"/>
        <w:jc w:val="left"/>
        <w:rPr>
          <w:rFonts w:asciiTheme="minorHAnsi" w:eastAsiaTheme="minorEastAsia" w:hAnsiTheme="minorHAnsi"/>
          <w:sz w:val="12"/>
          <w:szCs w:val="12"/>
          <w:lang w:val="x-none"/>
        </w:rPr>
      </w:pPr>
    </w:p>
    <w:p w14:paraId="4DDC1A56" w14:textId="0FEB3F58" w:rsidR="00E94449" w:rsidRDefault="00E94449" w:rsidP="009755FC">
      <w:pPr>
        <w:widowControl/>
        <w:snapToGrid w:val="0"/>
        <w:jc w:val="left"/>
        <w:rPr>
          <w:rFonts w:asciiTheme="minorHAnsi" w:eastAsiaTheme="minorEastAsia" w:hAnsiTheme="minorHAnsi"/>
          <w:sz w:val="12"/>
          <w:szCs w:val="12"/>
          <w:lang w:val="x-none"/>
        </w:rPr>
      </w:pPr>
    </w:p>
    <w:p w14:paraId="4EE9CE3D" w14:textId="7A99C7A2" w:rsidR="00E94449" w:rsidRDefault="00E94449" w:rsidP="009755FC">
      <w:pPr>
        <w:widowControl/>
        <w:snapToGrid w:val="0"/>
        <w:jc w:val="left"/>
        <w:rPr>
          <w:rFonts w:asciiTheme="minorHAnsi" w:eastAsiaTheme="minorEastAsia" w:hAnsiTheme="minorHAnsi"/>
          <w:sz w:val="12"/>
          <w:szCs w:val="12"/>
          <w:lang w:val="x-none"/>
        </w:rPr>
      </w:pPr>
    </w:p>
    <w:p w14:paraId="788C8B02" w14:textId="42BDC0FD" w:rsidR="00E94449" w:rsidRDefault="00E94449" w:rsidP="009755FC">
      <w:pPr>
        <w:widowControl/>
        <w:snapToGrid w:val="0"/>
        <w:jc w:val="left"/>
        <w:rPr>
          <w:rFonts w:asciiTheme="minorHAnsi" w:eastAsiaTheme="minorEastAsia" w:hAnsiTheme="minorHAnsi"/>
          <w:sz w:val="12"/>
          <w:szCs w:val="12"/>
          <w:lang w:val="x-none"/>
        </w:rPr>
      </w:pPr>
    </w:p>
    <w:p w14:paraId="04A18E18" w14:textId="44D4DC93" w:rsidR="00E94449" w:rsidRDefault="00E94449" w:rsidP="009755FC">
      <w:pPr>
        <w:widowControl/>
        <w:snapToGrid w:val="0"/>
        <w:jc w:val="left"/>
        <w:rPr>
          <w:rFonts w:asciiTheme="minorHAnsi" w:eastAsiaTheme="minorEastAsia" w:hAnsiTheme="minorHAnsi"/>
          <w:sz w:val="12"/>
          <w:szCs w:val="12"/>
          <w:lang w:val="x-none"/>
        </w:rPr>
      </w:pPr>
    </w:p>
    <w:p w14:paraId="351ED389" w14:textId="7AA60A54" w:rsidR="00E94449" w:rsidRDefault="00E94449" w:rsidP="009755FC">
      <w:pPr>
        <w:widowControl/>
        <w:snapToGrid w:val="0"/>
        <w:jc w:val="left"/>
        <w:rPr>
          <w:rFonts w:asciiTheme="minorHAnsi" w:eastAsiaTheme="minorEastAsia" w:hAnsiTheme="minorHAnsi"/>
          <w:sz w:val="12"/>
          <w:szCs w:val="12"/>
          <w:lang w:val="x-none"/>
        </w:rPr>
      </w:pPr>
    </w:p>
    <w:p w14:paraId="4EE7375E" w14:textId="1743FEEC" w:rsidR="00E94449" w:rsidRDefault="00E94449" w:rsidP="009755FC">
      <w:pPr>
        <w:widowControl/>
        <w:snapToGrid w:val="0"/>
        <w:jc w:val="left"/>
        <w:rPr>
          <w:rFonts w:asciiTheme="minorHAnsi" w:eastAsiaTheme="minorEastAsia" w:hAnsiTheme="minorHAnsi"/>
          <w:sz w:val="12"/>
          <w:szCs w:val="12"/>
          <w:lang w:val="x-none"/>
        </w:rPr>
      </w:pPr>
    </w:p>
    <w:p w14:paraId="3C5B07D3" w14:textId="62289672" w:rsidR="009755FC" w:rsidRDefault="009755FC" w:rsidP="009755FC">
      <w:pPr>
        <w:widowControl/>
        <w:snapToGrid w:val="0"/>
        <w:jc w:val="left"/>
        <w:rPr>
          <w:rFonts w:asciiTheme="minorHAnsi" w:eastAsiaTheme="minorEastAsia" w:hAnsiTheme="minorHAnsi"/>
          <w:sz w:val="12"/>
          <w:szCs w:val="12"/>
          <w:lang w:val="x-none"/>
        </w:rPr>
      </w:pPr>
    </w:p>
    <w:p w14:paraId="4A207F03" w14:textId="5BB569A2" w:rsidR="009755FC" w:rsidRDefault="009755FC" w:rsidP="009755FC">
      <w:pPr>
        <w:widowControl/>
        <w:snapToGrid w:val="0"/>
        <w:jc w:val="left"/>
        <w:rPr>
          <w:rFonts w:asciiTheme="minorHAnsi" w:eastAsiaTheme="minorEastAsia" w:hAnsiTheme="minorHAnsi"/>
          <w:sz w:val="12"/>
          <w:szCs w:val="12"/>
          <w:lang w:val="x-none"/>
        </w:rPr>
      </w:pPr>
    </w:p>
    <w:p w14:paraId="0B47F256" w14:textId="77777777" w:rsidR="009755FC" w:rsidRDefault="009755FC" w:rsidP="009755FC">
      <w:pPr>
        <w:widowControl/>
        <w:snapToGrid w:val="0"/>
        <w:jc w:val="left"/>
        <w:rPr>
          <w:rFonts w:asciiTheme="minorHAnsi" w:eastAsiaTheme="minorEastAsia" w:hAnsiTheme="minorHAnsi"/>
          <w:sz w:val="12"/>
          <w:szCs w:val="12"/>
          <w:lang w:val="x-none"/>
        </w:rPr>
      </w:pPr>
    </w:p>
    <w:p w14:paraId="65CFE436" w14:textId="77777777" w:rsidR="00823837" w:rsidRPr="004D780C" w:rsidRDefault="00E00403" w:rsidP="00823837">
      <w:pPr>
        <w:snapToGrid w:val="0"/>
        <w:rPr>
          <w:rFonts w:asciiTheme="minorHAnsi" w:eastAsiaTheme="minorEastAsia" w:hAnsiTheme="minorHAnsi"/>
          <w:sz w:val="18"/>
          <w:szCs w:val="18"/>
        </w:rPr>
      </w:pPr>
      <w:r>
        <w:rPr>
          <w:rFonts w:asciiTheme="minorHAnsi" w:eastAsiaTheme="minorEastAsia" w:hAnsiTheme="minorHAnsi"/>
          <w:sz w:val="18"/>
          <w:szCs w:val="18"/>
        </w:rPr>
        <w:pict w14:anchorId="606A3714">
          <v:rect id="_x0000_i1100" style="width:0;height:1.5pt" o:hralign="center" o:hrstd="t" o:hr="t" fillcolor="#a0a0a0" stroked="f">
            <v:textbox inset="5.85pt,.7pt,5.85pt,.7pt"/>
          </v:rect>
        </w:pict>
      </w:r>
    </w:p>
    <w:p w14:paraId="40BCE869" w14:textId="77777777" w:rsidR="00823837" w:rsidRPr="004D780C" w:rsidRDefault="00823837" w:rsidP="00823837">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(3)thoroughly </w:t>
      </w:r>
      <w:r w:rsidRPr="004D780C">
        <w:rPr>
          <w:rStyle w:val="yinbiao"/>
          <w:rFonts w:asciiTheme="minorHAnsi" w:eastAsiaTheme="minorEastAsia" w:hAnsiTheme="minorHAnsi"/>
          <w:sz w:val="16"/>
          <w:szCs w:val="16"/>
        </w:rPr>
        <w:t>[θ</w:t>
      </w:r>
      <w:r w:rsidRPr="004D780C">
        <w:rPr>
          <w:rStyle w:val="yinbiao"/>
          <w:rFonts w:ascii="Times New Roman" w:eastAsiaTheme="minorEastAsia" w:hAnsi="Times New Roman"/>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rou]</w:t>
      </w:r>
      <w:r w:rsidRPr="004D780C">
        <w:rPr>
          <w:rStyle w:val="yinbiao"/>
          <w:rFonts w:asciiTheme="minorHAnsi" w:eastAsiaTheme="minorEastAsia" w:hAnsiTheme="minorHAnsi"/>
          <w:sz w:val="16"/>
          <w:szCs w:val="16"/>
        </w:rPr>
        <w:t>「徹底的な」「完全な」</w:t>
      </w:r>
      <w:r w:rsidRPr="004D780C">
        <w:rPr>
          <w:rFonts w:asciiTheme="minorHAnsi" w:eastAsiaTheme="minorEastAsia" w:hAnsiTheme="minorHAnsi"/>
          <w:sz w:val="16"/>
          <w:szCs w:val="16"/>
        </w:rPr>
        <w:t xml:space="preserve"> (be) loaded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でいっぱいである」「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を積んでいる」</w:t>
      </w:r>
      <w:r w:rsidRPr="004D780C">
        <w:rPr>
          <w:rFonts w:asciiTheme="minorHAnsi" w:eastAsiaTheme="minorEastAsia" w:hAnsiTheme="minorHAnsi"/>
          <w:sz w:val="16"/>
          <w:szCs w:val="16"/>
        </w:rPr>
        <w:t xml:space="preserve">subtle </w:t>
      </w:r>
      <w:r w:rsidRPr="004D780C">
        <w:rPr>
          <w:rStyle w:val="yinbiao"/>
          <w:rFonts w:asciiTheme="minorHAnsi" w:eastAsiaTheme="minorEastAsia" w:hAnsiTheme="minorHAnsi"/>
          <w:sz w:val="16"/>
          <w:szCs w:val="16"/>
        </w:rPr>
        <w:t>[s</w:t>
      </w:r>
      <w:r w:rsidRPr="004D780C">
        <w:rPr>
          <w:rStyle w:val="yinbiao"/>
          <w:rFonts w:ascii="Times New Roman" w:eastAsiaTheme="minorEastAsia" w:hAnsi="Times New Roman"/>
          <w:sz w:val="16"/>
          <w:szCs w:val="16"/>
        </w:rPr>
        <w:t>ʌ</w:t>
      </w:r>
      <w:r w:rsidRPr="004D780C">
        <w:rPr>
          <w:rStyle w:val="yinbiao"/>
          <w:rFonts w:asciiTheme="minorHAnsi" w:eastAsiaTheme="minorEastAsia" w:hAnsiTheme="minorHAnsi"/>
          <w:sz w:val="16"/>
          <w:szCs w:val="16"/>
        </w:rPr>
        <w:t>tl]</w:t>
      </w:r>
      <w:r w:rsidRPr="004D780C">
        <w:rPr>
          <w:rFonts w:asciiTheme="minorHAnsi" w:eastAsiaTheme="minorEastAsia" w:hAnsiTheme="minorHAnsi"/>
          <w:sz w:val="16"/>
          <w:szCs w:val="16"/>
        </w:rPr>
        <w:t>「微妙な」</w:t>
      </w:r>
      <w:r w:rsidRPr="004D780C">
        <w:rPr>
          <w:rFonts w:asciiTheme="minorHAnsi" w:eastAsiaTheme="minorEastAsia" w:hAnsiTheme="minorHAnsi"/>
          <w:sz w:val="16"/>
          <w:szCs w:val="16"/>
        </w:rPr>
        <w:t xml:space="preserve">comprehensive </w:t>
      </w:r>
      <w:r w:rsidRPr="004D780C">
        <w:rPr>
          <w:rStyle w:val="yinbiao"/>
          <w:rFonts w:asciiTheme="minorHAnsi" w:eastAsiaTheme="minorEastAsia" w:hAnsiTheme="minorHAnsi"/>
          <w:sz w:val="16"/>
          <w:szCs w:val="16"/>
        </w:rPr>
        <w:t>[kàmprihénsiv]</w:t>
      </w:r>
      <w:r w:rsidRPr="004D780C">
        <w:rPr>
          <w:rStyle w:val="yinbiao"/>
          <w:rFonts w:asciiTheme="minorHAnsi" w:eastAsiaTheme="minorEastAsia" w:hAnsiTheme="minorHAnsi"/>
          <w:sz w:val="16"/>
          <w:szCs w:val="16"/>
        </w:rPr>
        <w:t>「包括的な」「範囲の広い」</w:t>
      </w:r>
      <w:r w:rsidRPr="004D780C">
        <w:rPr>
          <w:rFonts w:asciiTheme="minorHAnsi" w:eastAsiaTheme="minorEastAsia" w:hAnsiTheme="minorHAnsi"/>
          <w:sz w:val="16"/>
          <w:szCs w:val="16"/>
        </w:rPr>
        <w:t xml:space="preserve"> </w:t>
      </w:r>
    </w:p>
    <w:p w14:paraId="0BD036D3" w14:textId="0AF3D07F" w:rsidR="00CE535D" w:rsidRPr="004D780C" w:rsidRDefault="00CE535D" w:rsidP="00CE535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E37FB3">
        <w:rPr>
          <w:rFonts w:asciiTheme="minorHAnsi" w:eastAsiaTheme="minorEastAsia" w:hAnsiTheme="minorHAnsi"/>
          <w:sz w:val="16"/>
          <w:szCs w:val="16"/>
        </w:rPr>
        <w:t>4</w:t>
      </w:r>
      <w:r w:rsidRPr="004D780C">
        <w:rPr>
          <w:rFonts w:asciiTheme="minorHAnsi" w:eastAsiaTheme="minorEastAsia" w:hAnsiTheme="minorHAnsi"/>
          <w:sz w:val="16"/>
          <w:szCs w:val="16"/>
        </w:rPr>
        <w:t>)according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によれば」</w:t>
      </w:r>
      <w:r w:rsidRPr="004D780C">
        <w:rPr>
          <w:rFonts w:asciiTheme="minorHAnsi" w:eastAsiaTheme="minorEastAsia" w:hAnsiTheme="minorHAnsi"/>
          <w:sz w:val="16"/>
          <w:szCs w:val="16"/>
        </w:rPr>
        <w:t xml:space="preserve">a suburb </w:t>
      </w:r>
      <w:r w:rsidRPr="004D780C">
        <w:rPr>
          <w:rFonts w:asciiTheme="minorHAnsi" w:eastAsiaTheme="minorEastAsia" w:hAnsiTheme="minorHAnsi" w:cs="ＭＳ Ｐゴシック"/>
          <w:kern w:val="0"/>
          <w:sz w:val="16"/>
          <w:szCs w:val="16"/>
        </w:rPr>
        <w:t>[s</w:t>
      </w:r>
      <w:r w:rsidRPr="004D780C">
        <w:rPr>
          <w:rFonts w:ascii="Times New Roman" w:eastAsiaTheme="minorEastAsia" w:hAnsi="Times New Roman"/>
          <w:kern w:val="0"/>
          <w:sz w:val="16"/>
          <w:szCs w:val="16"/>
        </w:rPr>
        <w:t>ʌ</w:t>
      </w:r>
      <w:r w:rsidRPr="004D780C">
        <w:rPr>
          <w:rFonts w:asciiTheme="minorHAnsi" w:eastAsiaTheme="minorEastAsia" w:hAnsiTheme="minorHAnsi" w:cs="ＭＳ Ｐゴシック"/>
          <w:kern w:val="0"/>
          <w:sz w:val="16"/>
          <w:szCs w:val="16"/>
        </w:rPr>
        <w:t>b</w:t>
      </w:r>
      <w:r w:rsidRPr="004D780C">
        <w:rPr>
          <w:rFonts w:ascii="Times New Roman" w:eastAsiaTheme="minorEastAsia" w:hAnsi="Times New Roman"/>
          <w:kern w:val="0"/>
          <w:sz w:val="16"/>
          <w:szCs w:val="16"/>
        </w:rPr>
        <w:t>ə</w:t>
      </w:r>
      <w:r w:rsidRPr="004D780C">
        <w:rPr>
          <w:rFonts w:ascii="ＭＳ 明朝" w:hAnsi="ＭＳ 明朝" w:cs="ＭＳ 明朝" w:hint="eastAsia"/>
          <w:kern w:val="0"/>
          <w:sz w:val="16"/>
          <w:szCs w:val="16"/>
        </w:rPr>
        <w:t>ː</w:t>
      </w:r>
      <w:r w:rsidRPr="004D780C">
        <w:rPr>
          <w:rFonts w:asciiTheme="minorHAnsi" w:eastAsiaTheme="minorEastAsia" w:hAnsiTheme="minorHAnsi" w:cs="ＭＳ Ｐゴシック"/>
          <w:kern w:val="0"/>
          <w:sz w:val="16"/>
          <w:szCs w:val="16"/>
        </w:rPr>
        <w:t>rb]</w:t>
      </w:r>
      <w:r w:rsidRPr="004D780C">
        <w:rPr>
          <w:rFonts w:asciiTheme="minorHAnsi" w:eastAsiaTheme="minorEastAsia" w:hAnsiTheme="minorHAnsi"/>
          <w:sz w:val="16"/>
          <w:szCs w:val="16"/>
        </w:rPr>
        <w:t>「郊外」</w:t>
      </w:r>
      <w:r w:rsidRPr="004D780C">
        <w:rPr>
          <w:rFonts w:asciiTheme="minorHAnsi" w:eastAsiaTheme="minorEastAsia" w:hAnsiTheme="minorHAnsi"/>
          <w:sz w:val="16"/>
          <w:szCs w:val="16"/>
        </w:rPr>
        <w:t>no wonder</w:t>
      </w:r>
      <w:r w:rsidRPr="004D780C">
        <w:rPr>
          <w:rFonts w:asciiTheme="minorHAnsi" w:eastAsiaTheme="minorEastAsia" w:hAnsiTheme="minorHAnsi"/>
          <w:sz w:val="16"/>
          <w:szCs w:val="16"/>
        </w:rPr>
        <w:t>「もちろん」「当然ながら」</w:t>
      </w:r>
      <w:r w:rsidRPr="004D780C">
        <w:rPr>
          <w:rFonts w:asciiTheme="minorHAnsi" w:eastAsiaTheme="minorEastAsia" w:hAnsiTheme="minorHAnsi"/>
          <w:sz w:val="16"/>
          <w:szCs w:val="16"/>
        </w:rPr>
        <w:t xml:space="preserve">unavoidable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ʌ</w:t>
      </w:r>
      <w:r w:rsidRPr="004D780C">
        <w:rPr>
          <w:rStyle w:val="yinbiao"/>
          <w:rFonts w:asciiTheme="minorHAnsi" w:eastAsiaTheme="minorEastAsia" w:hAnsiTheme="minorHAnsi"/>
          <w:sz w:val="16"/>
          <w:szCs w:val="16"/>
        </w:rPr>
        <w:t xml:space="preserve">n </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v</w:t>
      </w:r>
      <w:r w:rsidRPr="004D780C">
        <w:rPr>
          <w:rStyle w:val="yinbiao"/>
          <w:rFonts w:ascii="Times New Roman" w:eastAsiaTheme="minorEastAsia" w:hAnsi="Times New Roman"/>
          <w:sz w:val="16"/>
          <w:szCs w:val="16"/>
        </w:rPr>
        <w:t>ɔ</w:t>
      </w:r>
      <w:r w:rsidRPr="004D780C">
        <w:rPr>
          <w:rStyle w:val="yinbiao"/>
          <w:rFonts w:asciiTheme="minorHAnsi" w:eastAsiaTheme="minorEastAsia" w:hAnsiTheme="minorHAnsi"/>
          <w:sz w:val="16"/>
          <w:szCs w:val="16"/>
        </w:rPr>
        <w:t>id</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「避けられない」</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br w:type="page"/>
      </w:r>
    </w:p>
    <w:p w14:paraId="4DD3EB7B" w14:textId="77777777" w:rsidR="00CE535D" w:rsidRPr="004D780C" w:rsidRDefault="00CE535D" w:rsidP="00CE535D">
      <w:pPr>
        <w:snapToGrid w:val="0"/>
        <w:outlineLvl w:val="1"/>
        <w:rPr>
          <w:rFonts w:asciiTheme="minorHAnsi" w:eastAsiaTheme="minorEastAsia" w:hAnsiTheme="minorHAnsi"/>
          <w:b/>
          <w:sz w:val="24"/>
          <w:szCs w:val="24"/>
          <w:bdr w:val="single" w:sz="4" w:space="0" w:color="auto"/>
          <w:shd w:val="pct15" w:color="auto" w:fill="FFFFFF"/>
        </w:rPr>
      </w:pPr>
      <w:bookmarkStart w:id="822" w:name="_Toc384762811"/>
      <w:bookmarkStart w:id="823" w:name="_Toc412915963"/>
      <w:bookmarkStart w:id="824" w:name="_Toc419448871"/>
      <w:bookmarkStart w:id="825" w:name="_Toc508807863"/>
      <w:bookmarkStart w:id="826" w:name="_Toc59697689"/>
      <w:r w:rsidRPr="004D780C">
        <w:rPr>
          <w:rFonts w:asciiTheme="minorHAnsi" w:eastAsiaTheme="minorEastAsia" w:hAnsiTheme="minorHAnsi"/>
          <w:b/>
          <w:sz w:val="24"/>
          <w:szCs w:val="24"/>
          <w:bdr w:val="single" w:sz="4" w:space="0" w:color="auto"/>
          <w:shd w:val="pct15" w:color="auto" w:fill="FFFFFF"/>
        </w:rPr>
        <w:lastRenderedPageBreak/>
        <w:t>発展問題</w:t>
      </w:r>
      <w:bookmarkEnd w:id="822"/>
      <w:bookmarkEnd w:id="823"/>
      <w:bookmarkEnd w:id="824"/>
      <w:bookmarkEnd w:id="825"/>
      <w:bookmarkEnd w:id="826"/>
    </w:p>
    <w:p w14:paraId="55FDBBAD" w14:textId="60F4AA76" w:rsidR="00CE535D" w:rsidRPr="004D780C" w:rsidRDefault="00845D06" w:rsidP="00CE535D">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448EE6A8" w14:textId="0D66E3B8" w:rsidR="00E37FB3" w:rsidRDefault="00E37FB3" w:rsidP="00E37FB3">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9A247AD" w14:textId="4692531B" w:rsidR="00CE535D" w:rsidRPr="00E37FB3" w:rsidRDefault="00CE535D" w:rsidP="00CE535D">
      <w:pPr>
        <w:tabs>
          <w:tab w:val="left" w:pos="840"/>
        </w:tabs>
        <w:snapToGrid w:val="0"/>
        <w:rPr>
          <w:rFonts w:asciiTheme="minorHAnsi" w:eastAsiaTheme="minorEastAsia" w:hAnsiTheme="minorHAnsi"/>
          <w:sz w:val="24"/>
          <w:szCs w:val="24"/>
        </w:rPr>
      </w:pPr>
    </w:p>
    <w:p w14:paraId="4F293136" w14:textId="77777777" w:rsidR="00E37FB3" w:rsidRPr="004D780C" w:rsidRDefault="00E37FB3" w:rsidP="00EA1D78">
      <w:pPr>
        <w:pStyle w:val="3"/>
        <w:numPr>
          <w:ilvl w:val="0"/>
          <w:numId w:val="166"/>
        </w:numPr>
        <w:snapToGrid w:val="0"/>
        <w:rPr>
          <w:rFonts w:asciiTheme="minorHAnsi" w:eastAsiaTheme="minorEastAsia" w:hAnsiTheme="minorHAnsi"/>
          <w:kern w:val="0"/>
          <w:sz w:val="24"/>
          <w:szCs w:val="20"/>
        </w:rPr>
      </w:pPr>
      <w:bookmarkStart w:id="827" w:name="_Toc384762809"/>
      <w:bookmarkStart w:id="828" w:name="_Toc412915961"/>
      <w:bookmarkStart w:id="829" w:name="_Toc419448869"/>
      <w:bookmarkStart w:id="830" w:name="_Toc508807861"/>
      <w:bookmarkStart w:id="831" w:name="_Toc59697690"/>
      <w:r>
        <w:rPr>
          <w:rFonts w:asciiTheme="minorHAnsi" w:eastAsiaTheme="minorEastAsia" w:hAnsiTheme="minorHAnsi" w:hint="eastAsia"/>
          <w:sz w:val="24"/>
          <w:szCs w:val="24"/>
          <w:lang w:eastAsia="ja-JP"/>
        </w:rPr>
        <w:t>［</w:t>
      </w:r>
      <w:r w:rsidRPr="004D780C">
        <w:rPr>
          <w:rFonts w:asciiTheme="minorHAnsi" w:eastAsiaTheme="minorEastAsia" w:hAnsiTheme="minorHAnsi"/>
          <w:kern w:val="0"/>
          <w:sz w:val="24"/>
          <w:szCs w:val="20"/>
        </w:rPr>
        <w:t>分詞構文の挿入］《東北大》</w:t>
      </w:r>
      <w:bookmarkEnd w:id="827"/>
      <w:bookmarkEnd w:id="828"/>
      <w:bookmarkEnd w:id="829"/>
      <w:bookmarkEnd w:id="830"/>
      <w:bookmarkEnd w:id="831"/>
      <w:r w:rsidRPr="004D780C">
        <w:rPr>
          <w:rFonts w:asciiTheme="minorHAnsi" w:eastAsiaTheme="minorEastAsia" w:hAnsiTheme="minorHAnsi"/>
          <w:kern w:val="0"/>
          <w:sz w:val="24"/>
          <w:szCs w:val="20"/>
        </w:rPr>
        <w:t xml:space="preserve">　</w:t>
      </w:r>
      <w:r w:rsidRPr="004D780C">
        <w:rPr>
          <w:rFonts w:asciiTheme="minorHAnsi" w:eastAsiaTheme="minorEastAsia" w:hAnsiTheme="minorHAnsi"/>
          <w:vanish/>
          <w:sz w:val="24"/>
          <w:szCs w:val="24"/>
        </w:rPr>
        <w:t xml:space="preserve">2005 </w:t>
      </w:r>
      <w:r w:rsidRPr="004D780C">
        <w:rPr>
          <w:rFonts w:asciiTheme="minorHAnsi" w:eastAsiaTheme="minorEastAsia" w:hAnsiTheme="minorHAnsi"/>
          <w:vanish/>
          <w:sz w:val="24"/>
          <w:szCs w:val="24"/>
        </w:rPr>
        <w:t>年度</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東北大学前期日程</w:t>
      </w:r>
      <w:r w:rsidRPr="004D780C">
        <w:rPr>
          <w:rFonts w:asciiTheme="minorHAnsi" w:eastAsiaTheme="minorEastAsia" w:hAnsiTheme="minorHAnsi"/>
          <w:kern w:val="0"/>
          <w:sz w:val="24"/>
          <w:szCs w:val="20"/>
        </w:rPr>
        <w:t xml:space="preserve">　</w:t>
      </w:r>
    </w:p>
    <w:p w14:paraId="7A51B204" w14:textId="77777777" w:rsidR="00E37FB3" w:rsidRPr="004D780C" w:rsidRDefault="00E37FB3" w:rsidP="00E37FB3">
      <w:pPr>
        <w:snapToGrid w:val="0"/>
        <w:rPr>
          <w:rFonts w:asciiTheme="minorHAnsi" w:eastAsiaTheme="minorEastAsia" w:hAnsiTheme="minorHAnsi"/>
          <w:sz w:val="24"/>
          <w:szCs w:val="24"/>
        </w:rPr>
      </w:pPr>
    </w:p>
    <w:p w14:paraId="2B2735A5" w14:textId="77777777" w:rsidR="00E37FB3" w:rsidRPr="004D780C" w:rsidRDefault="00E37FB3" w:rsidP="00E37FB3">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cs="Century"/>
          <w:kern w:val="0"/>
        </w:rPr>
        <w:t xml:space="preserve">My </w:t>
      </w:r>
      <w:r w:rsidRPr="004D780C">
        <w:rPr>
          <w:rFonts w:asciiTheme="minorHAnsi" w:eastAsiaTheme="minorEastAsia" w:hAnsiTheme="minorHAnsi"/>
        </w:rPr>
        <w:t>daughter</w:t>
      </w:r>
      <w:r w:rsidRPr="004D780C">
        <w:rPr>
          <w:rFonts w:asciiTheme="minorHAnsi" w:eastAsiaTheme="minorEastAsia" w:hAnsiTheme="minorHAnsi" w:cs="Century"/>
          <w:kern w:val="0"/>
        </w:rPr>
        <w:t xml:space="preserve"> Olivia, who just turned three, has an imaginary friend whose name is Charlie Ravioli. Olivia is growing up in Manhattan, and so Charlie Ravioli has a lot of local traits: </w:t>
      </w:r>
      <w:r w:rsidRPr="004D780C">
        <w:rPr>
          <w:rFonts w:asciiTheme="minorHAnsi" w:eastAsiaTheme="minorEastAsia" w:hAnsiTheme="minorHAnsi" w:cs="Century"/>
          <w:kern w:val="0"/>
          <w:u w:val="single"/>
        </w:rPr>
        <w:t xml:space="preserve">he lives in an apartment on Madison, he dines on grilled chicken, fruit, and water, and, </w:t>
      </w:r>
      <w:r w:rsidRPr="004D780C">
        <w:rPr>
          <w:rFonts w:asciiTheme="minorHAnsi" w:eastAsiaTheme="minorEastAsia" w:hAnsiTheme="minorHAnsi" w:cs="Century"/>
          <w:b/>
          <w:kern w:val="0"/>
          <w:u w:val="single"/>
        </w:rPr>
        <w:t>having reached the age of seven and a half</w:t>
      </w:r>
      <w:r w:rsidRPr="004D780C">
        <w:rPr>
          <w:rFonts w:asciiTheme="minorHAnsi" w:eastAsiaTheme="minorEastAsia" w:hAnsiTheme="minorHAnsi" w:cs="Century"/>
          <w:kern w:val="0"/>
          <w:u w:val="single"/>
        </w:rPr>
        <w:t>, he feels, or is thought, “old.”</w:t>
      </w:r>
      <w:r w:rsidRPr="004D780C">
        <w:rPr>
          <w:rFonts w:asciiTheme="minorHAnsi" w:eastAsiaTheme="minorEastAsia" w:hAnsiTheme="minorHAnsi" w:cs="Century"/>
          <w:kern w:val="0"/>
        </w:rPr>
        <w:t xml:space="preserve"> </w:t>
      </w:r>
    </w:p>
    <w:p w14:paraId="1A41CDE4" w14:textId="77777777" w:rsidR="00E37FB3" w:rsidRPr="004D780C" w:rsidRDefault="00E37FB3" w:rsidP="00E37FB3">
      <w:pPr>
        <w:snapToGrid w:val="0"/>
        <w:spacing w:before="240"/>
        <w:ind w:left="564" w:hangingChars="235" w:hanging="564"/>
        <w:rPr>
          <w:rFonts w:asciiTheme="minorHAnsi" w:eastAsiaTheme="minorEastAsia" w:hAnsiTheme="minorHAnsi"/>
          <w:sz w:val="24"/>
          <w:szCs w:val="24"/>
          <w:lang w:val="x-none"/>
        </w:rPr>
      </w:pP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lang w:val="x-none"/>
        </w:rPr>
        <w:t>注</w:t>
      </w:r>
      <w:r w:rsidRPr="004D780C">
        <w:rPr>
          <w:rFonts w:asciiTheme="minorHAnsi" w:eastAsiaTheme="minorEastAsia" w:hAnsiTheme="minorHAnsi"/>
          <w:sz w:val="24"/>
          <w:szCs w:val="24"/>
          <w:lang w:val="x-none"/>
        </w:rPr>
        <w:t>)</w:t>
      </w:r>
      <w:r w:rsidRPr="004D780C">
        <w:rPr>
          <w:rFonts w:asciiTheme="minorHAnsi" w:eastAsiaTheme="minorEastAsia" w:hAnsiTheme="minorHAnsi" w:cs="Century"/>
          <w:kern w:val="0"/>
          <w:sz w:val="24"/>
          <w:szCs w:val="24"/>
        </w:rPr>
        <w:t xml:space="preserve"> </w:t>
      </w:r>
      <w:r w:rsidRPr="004D780C">
        <w:rPr>
          <w:rFonts w:asciiTheme="minorHAnsi" w:eastAsiaTheme="minorEastAsia" w:hAnsiTheme="minorHAnsi" w:cs="Century"/>
          <w:kern w:val="0"/>
          <w:sz w:val="24"/>
          <w:szCs w:val="24"/>
        </w:rPr>
        <w:tab/>
        <w:t>Manhattan</w:t>
      </w:r>
      <w:r w:rsidRPr="004D780C">
        <w:rPr>
          <w:rFonts w:asciiTheme="minorHAnsi" w:eastAsiaTheme="minorEastAsia" w:hAnsiTheme="minorHAnsi"/>
          <w:sz w:val="24"/>
          <w:szCs w:val="24"/>
        </w:rPr>
        <w:t xml:space="preserve"> New York</w:t>
      </w:r>
      <w:r w:rsidRPr="004D780C">
        <w:rPr>
          <w:rFonts w:asciiTheme="minorHAnsi" w:eastAsiaTheme="minorEastAsia" w:hAnsiTheme="minorHAnsi"/>
          <w:sz w:val="24"/>
          <w:szCs w:val="24"/>
        </w:rPr>
        <w:t>「市内のハドソン川とイースト川との間にある島」</w:t>
      </w:r>
      <w:r w:rsidRPr="004D780C">
        <w:rPr>
          <w:rFonts w:asciiTheme="minorHAnsi" w:eastAsiaTheme="minorEastAsia" w:hAnsiTheme="minorHAnsi"/>
          <w:sz w:val="24"/>
          <w:szCs w:val="24"/>
        </w:rPr>
        <w:br/>
      </w:r>
      <w:r w:rsidRPr="004D780C">
        <w:rPr>
          <w:rFonts w:asciiTheme="minorHAnsi" w:eastAsiaTheme="minorEastAsia" w:hAnsiTheme="minorHAnsi" w:cs="Century"/>
          <w:kern w:val="0"/>
          <w:sz w:val="24"/>
          <w:szCs w:val="24"/>
        </w:rPr>
        <w:t>Madison</w:t>
      </w:r>
      <w:r w:rsidRPr="004D780C">
        <w:rPr>
          <w:rFonts w:asciiTheme="minorHAnsi" w:eastAsiaTheme="minorEastAsia" w:hAnsiTheme="minorHAnsi" w:cs="Century"/>
          <w:kern w:val="0"/>
          <w:sz w:val="24"/>
          <w:szCs w:val="24"/>
        </w:rPr>
        <w:t>「</w:t>
      </w:r>
      <w:r w:rsidRPr="00535BF2">
        <w:rPr>
          <w:rFonts w:asciiTheme="minorHAnsi" w:eastAsiaTheme="minorEastAsia" w:hAnsiTheme="minorHAnsi"/>
          <w:kern w:val="0"/>
          <w:sz w:val="24"/>
          <w:szCs w:val="24"/>
        </w:rPr>
        <w:t>米国</w:t>
      </w:r>
      <w:r w:rsidRPr="004D780C">
        <w:rPr>
          <w:rFonts w:asciiTheme="minorHAnsi" w:eastAsiaTheme="minorEastAsia" w:hAnsiTheme="minorHAnsi"/>
          <w:sz w:val="24"/>
          <w:szCs w:val="24"/>
        </w:rPr>
        <w:t>ウィスコンシン州の州都」</w:t>
      </w:r>
      <w:r w:rsidRPr="004D780C">
        <w:rPr>
          <w:rFonts w:asciiTheme="minorHAnsi" w:eastAsiaTheme="minorEastAsia" w:hAnsiTheme="minorHAnsi" w:cs="Century"/>
          <w:kern w:val="0"/>
          <w:sz w:val="24"/>
          <w:szCs w:val="24"/>
        </w:rPr>
        <w:tab/>
      </w:r>
    </w:p>
    <w:p w14:paraId="69845A39" w14:textId="1791DD70" w:rsidR="00E37FB3" w:rsidRDefault="00E37FB3" w:rsidP="00E37FB3">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51E8D07A" w14:textId="77777777" w:rsidR="00E94449" w:rsidRPr="004D780C" w:rsidRDefault="00E94449" w:rsidP="00E37FB3">
      <w:pPr>
        <w:pStyle w:val="Title1"/>
        <w:widowControl/>
        <w:tabs>
          <w:tab w:val="left" w:pos="4678"/>
        </w:tabs>
        <w:snapToGrid w:val="0"/>
        <w:ind w:left="560" w:hanging="460"/>
        <w:outlineLvl w:val="3"/>
        <w:rPr>
          <w:rFonts w:asciiTheme="minorHAnsi" w:eastAsiaTheme="minorEastAsia" w:hAnsiTheme="minorHAnsi"/>
          <w:sz w:val="24"/>
          <w:szCs w:val="24"/>
          <w:lang w:val="x-none"/>
        </w:rPr>
      </w:pPr>
    </w:p>
    <w:p w14:paraId="01A477C5" w14:textId="7F9B81BB" w:rsidR="00CE535D" w:rsidRPr="004D780C" w:rsidRDefault="00A6628A" w:rsidP="00EA1D78">
      <w:pPr>
        <w:pStyle w:val="3"/>
        <w:numPr>
          <w:ilvl w:val="0"/>
          <w:numId w:val="166"/>
        </w:numPr>
        <w:snapToGrid w:val="0"/>
        <w:rPr>
          <w:rFonts w:asciiTheme="minorHAnsi" w:eastAsiaTheme="minorEastAsia" w:hAnsiTheme="minorHAnsi"/>
          <w:sz w:val="24"/>
          <w:szCs w:val="24"/>
          <w:lang w:eastAsia="zh-CN"/>
        </w:rPr>
      </w:pPr>
      <w:bookmarkStart w:id="832" w:name="_Toc59697691"/>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lang w:eastAsia="zh-CN"/>
        </w:rPr>
        <w:t>独立分詞構文］《愛媛大》</w:t>
      </w:r>
      <w:bookmarkEnd w:id="832"/>
      <w:r w:rsidR="00CE535D" w:rsidRPr="004D780C">
        <w:rPr>
          <w:rFonts w:asciiTheme="minorHAnsi" w:eastAsiaTheme="minorEastAsia" w:hAnsiTheme="minorHAnsi"/>
          <w:vanish/>
          <w:sz w:val="24"/>
          <w:szCs w:val="24"/>
          <w:lang w:eastAsia="zh-CN"/>
        </w:rPr>
        <w:t>2007</w:t>
      </w:r>
      <w:r w:rsidR="00CE535D" w:rsidRPr="004D780C">
        <w:rPr>
          <w:rFonts w:asciiTheme="minorHAnsi" w:eastAsiaTheme="minorEastAsia" w:hAnsiTheme="minorHAnsi"/>
          <w:vanish/>
          <w:sz w:val="24"/>
          <w:szCs w:val="24"/>
          <w:lang w:eastAsia="zh-CN"/>
        </w:rPr>
        <w:t>年</w:t>
      </w:r>
      <w:r w:rsidR="00CE535D" w:rsidRPr="004D780C">
        <w:rPr>
          <w:rFonts w:asciiTheme="minorHAnsi" w:eastAsiaTheme="minorEastAsia" w:hAnsiTheme="minorHAnsi"/>
          <w:vanish/>
          <w:sz w:val="24"/>
          <w:szCs w:val="24"/>
          <w:lang w:eastAsia="zh-CN"/>
        </w:rPr>
        <w:t xml:space="preserve"> </w:t>
      </w:r>
      <w:r w:rsidR="00CE535D" w:rsidRPr="004D780C">
        <w:rPr>
          <w:rFonts w:asciiTheme="minorHAnsi" w:eastAsiaTheme="minorEastAsia" w:hAnsiTheme="minorHAnsi"/>
          <w:vanish/>
          <w:sz w:val="24"/>
          <w:szCs w:val="24"/>
          <w:lang w:eastAsia="zh-CN"/>
        </w:rPr>
        <w:t>愛媛大学</w:t>
      </w:r>
      <w:r w:rsidR="00CE535D" w:rsidRPr="004D780C">
        <w:rPr>
          <w:rFonts w:asciiTheme="minorHAnsi" w:eastAsiaTheme="minorEastAsia" w:hAnsiTheme="minorHAnsi"/>
          <w:vanish/>
          <w:sz w:val="24"/>
          <w:szCs w:val="24"/>
          <w:lang w:eastAsia="zh-CN"/>
        </w:rPr>
        <w:t xml:space="preserve"> </w:t>
      </w:r>
      <w:r w:rsidR="00CE535D" w:rsidRPr="004D780C">
        <w:rPr>
          <w:rFonts w:asciiTheme="minorHAnsi" w:eastAsiaTheme="minorEastAsia" w:hAnsiTheme="minorHAnsi"/>
          <w:vanish/>
          <w:sz w:val="24"/>
          <w:szCs w:val="24"/>
          <w:lang w:eastAsia="zh-CN"/>
        </w:rPr>
        <w:t>前期日程</w:t>
      </w:r>
      <w:r w:rsidR="00CE535D" w:rsidRPr="004D780C">
        <w:rPr>
          <w:rFonts w:asciiTheme="minorHAnsi" w:eastAsiaTheme="minorEastAsia" w:hAnsiTheme="minorHAnsi"/>
          <w:vanish/>
          <w:sz w:val="24"/>
          <w:szCs w:val="24"/>
          <w:lang w:eastAsia="zh-CN"/>
        </w:rPr>
        <w:t xml:space="preserve"> </w:t>
      </w:r>
      <w:r w:rsidR="00CE535D" w:rsidRPr="004D780C">
        <w:rPr>
          <w:rFonts w:asciiTheme="minorHAnsi" w:eastAsiaTheme="minorEastAsia" w:hAnsiTheme="minorHAnsi"/>
          <w:vanish/>
          <w:sz w:val="24"/>
          <w:szCs w:val="24"/>
          <w:lang w:eastAsia="zh-CN"/>
        </w:rPr>
        <w:t>法文－昼主</w:t>
      </w:r>
      <w:r w:rsidR="00CE535D" w:rsidRPr="004D780C">
        <w:rPr>
          <w:rFonts w:asciiTheme="minorHAnsi" w:eastAsiaTheme="minorEastAsia" w:hAnsiTheme="minorHAnsi"/>
          <w:sz w:val="24"/>
          <w:szCs w:val="24"/>
          <w:lang w:eastAsia="zh-CN"/>
        </w:rPr>
        <w:t xml:space="preserve">　</w:t>
      </w:r>
    </w:p>
    <w:p w14:paraId="1D93625D" w14:textId="77777777" w:rsidR="00CE535D" w:rsidRPr="004D780C" w:rsidRDefault="00CE535D" w:rsidP="00CE535D">
      <w:pPr>
        <w:snapToGrid w:val="0"/>
        <w:ind w:firstLineChars="236" w:firstLine="566"/>
        <w:rPr>
          <w:rFonts w:asciiTheme="minorHAnsi" w:eastAsiaTheme="minorEastAsia" w:hAnsiTheme="minorHAnsi"/>
          <w:sz w:val="24"/>
          <w:szCs w:val="24"/>
          <w:u w:val="single"/>
          <w:lang w:eastAsia="zh-CN"/>
        </w:rPr>
      </w:pPr>
    </w:p>
    <w:p w14:paraId="3A313A31" w14:textId="77777777" w:rsidR="00CE535D" w:rsidRPr="004D780C" w:rsidRDefault="00CE535D" w:rsidP="000269D2">
      <w:pPr>
        <w:snapToGrid w:val="0"/>
        <w:spacing w:line="360" w:lineRule="auto"/>
        <w:ind w:firstLineChars="236" w:firstLine="663"/>
        <w:rPr>
          <w:rFonts w:asciiTheme="minorHAnsi" w:eastAsiaTheme="minorEastAsia" w:hAnsiTheme="minorHAnsi"/>
        </w:rPr>
      </w:pPr>
      <w:r w:rsidRPr="004D780C">
        <w:rPr>
          <w:rFonts w:asciiTheme="minorHAnsi" w:eastAsiaTheme="minorEastAsia" w:hAnsiTheme="minorHAnsi"/>
          <w:b/>
          <w:u w:val="single"/>
        </w:rPr>
        <w:t>Human nature being what it is</w:t>
      </w:r>
      <w:r w:rsidRPr="004D780C">
        <w:rPr>
          <w:rFonts w:asciiTheme="minorHAnsi" w:eastAsiaTheme="minorEastAsia" w:hAnsiTheme="minorHAnsi"/>
          <w:u w:val="single"/>
        </w:rPr>
        <w:t>, we try to keep our lives steady, stable, and comforta</w:t>
      </w:r>
      <w:r w:rsidRPr="005A0AB6">
        <w:rPr>
          <w:rFonts w:asciiTheme="minorHAnsi" w:eastAsiaTheme="minorEastAsia" w:hAnsiTheme="minorHAnsi"/>
          <w:u w:val="single"/>
        </w:rPr>
        <w:t>ble. We cling to the notion that every problem can be solved and that hardship, pain, or sacrifice can and should be avoided</w:t>
      </w:r>
      <w:r w:rsidRPr="004D780C">
        <w:rPr>
          <w:rFonts w:asciiTheme="minorHAnsi" w:eastAsiaTheme="minorEastAsia" w:hAnsiTheme="minorHAnsi"/>
        </w:rPr>
        <w:t>. We resist the pull of the seasons, using our technology to shut out the natural world and keep our distance from one another. But the price of insulating ourselves from the trials of life is to lose many of its joys. As the seasons unfold, they can remind us to look up and see the world anew, to encounter every day with awareness, gratitude, and love.</w:t>
      </w:r>
    </w:p>
    <w:p w14:paraId="3D276426" w14:textId="77777777" w:rsidR="00CE535D" w:rsidRPr="004D780C" w:rsidRDefault="00CE535D" w:rsidP="00E94449">
      <w:pPr>
        <w:snapToGrid w:val="0"/>
        <w:spacing w:before="240"/>
        <w:ind w:left="564" w:hangingChars="235" w:hanging="564"/>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insulate oneself from A</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と絶縁する」</w:t>
      </w:r>
    </w:p>
    <w:p w14:paraId="2B39DBC0" w14:textId="15360AC4" w:rsidR="00CE535D" w:rsidRPr="004D780C" w:rsidRDefault="00CE535D" w:rsidP="00CE535D">
      <w:pPr>
        <w:snapToGrid w:val="0"/>
        <w:rPr>
          <w:rFonts w:asciiTheme="minorHAnsi" w:eastAsiaTheme="minorEastAsia" w:hAnsiTheme="minorHAnsi"/>
          <w:sz w:val="24"/>
          <w:szCs w:val="24"/>
        </w:rPr>
      </w:pPr>
    </w:p>
    <w:p w14:paraId="7CD84826" w14:textId="77777777" w:rsidR="009070C1" w:rsidRPr="004D780C" w:rsidRDefault="00E00403" w:rsidP="009070C1">
      <w:pPr>
        <w:snapToGrid w:val="0"/>
        <w:rPr>
          <w:rFonts w:asciiTheme="minorHAnsi" w:eastAsiaTheme="minorEastAsia" w:hAnsiTheme="minorHAnsi"/>
          <w:sz w:val="16"/>
          <w:szCs w:val="16"/>
        </w:rPr>
      </w:pPr>
      <w:r>
        <w:rPr>
          <w:rFonts w:asciiTheme="minorHAnsi" w:eastAsiaTheme="minorEastAsia" w:hAnsiTheme="minorHAnsi"/>
          <w:sz w:val="16"/>
          <w:szCs w:val="16"/>
        </w:rPr>
        <w:pict w14:anchorId="7C950B1D">
          <v:rect id="_x0000_i1101" style="width:0;height:1.5pt" o:hralign="center" o:hrstd="t" o:hr="t" fillcolor="#a0a0a0" stroked="f">
            <v:textbox inset="5.85pt,.7pt,5.85pt,.7pt"/>
          </v:rect>
        </w:pict>
      </w:r>
    </w:p>
    <w:p w14:paraId="5547C457" w14:textId="0385ABA2" w:rsidR="00A6628A" w:rsidRDefault="009070C1" w:rsidP="009070C1">
      <w:pPr>
        <w:snapToGrid w:val="0"/>
        <w:rPr>
          <w:rFonts w:asciiTheme="minorHAnsi" w:eastAsiaTheme="minorEastAsia" w:hAnsiTheme="minorHAnsi"/>
          <w:sz w:val="24"/>
          <w:szCs w:val="24"/>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w:t>
      </w:r>
      <w:r>
        <w:rPr>
          <w:rFonts w:asciiTheme="minorHAnsi" w:eastAsiaTheme="minorEastAsia" w:hAnsiTheme="minorHAnsi"/>
          <w:sz w:val="16"/>
          <w:szCs w:val="16"/>
        </w:rPr>
        <w:t>1</w:t>
      </w:r>
      <w:r w:rsidRPr="004D780C">
        <w:rPr>
          <w:rFonts w:asciiTheme="minorHAnsi" w:eastAsiaTheme="minorEastAsia" w:hAnsiTheme="minorHAnsi"/>
          <w:sz w:val="16"/>
          <w:szCs w:val="16"/>
        </w:rPr>
        <w:t>)a trait[treit]</w:t>
      </w:r>
      <w:r w:rsidRPr="004D780C">
        <w:rPr>
          <w:rFonts w:asciiTheme="minorHAnsi" w:eastAsiaTheme="minorEastAsia" w:hAnsiTheme="minorHAnsi"/>
          <w:sz w:val="16"/>
          <w:szCs w:val="16"/>
        </w:rPr>
        <w:t>「特性」「特徴」</w:t>
      </w:r>
      <w:r w:rsidRPr="004D780C">
        <w:rPr>
          <w:rFonts w:asciiTheme="minorHAnsi" w:eastAsiaTheme="minorEastAsia" w:hAnsiTheme="minorHAnsi"/>
          <w:sz w:val="16"/>
          <w:szCs w:val="16"/>
        </w:rPr>
        <w:t>grilled</w:t>
      </w:r>
      <w:r w:rsidRPr="004D780C">
        <w:rPr>
          <w:rFonts w:asciiTheme="minorHAnsi" w:eastAsiaTheme="minorEastAsia" w:hAnsiTheme="minorHAnsi"/>
          <w:sz w:val="16"/>
          <w:szCs w:val="16"/>
        </w:rPr>
        <w:t>「焼いた」「炙った」動詞</w:t>
      </w:r>
      <w:r w:rsidRPr="004D780C">
        <w:rPr>
          <w:rFonts w:asciiTheme="minorHAnsi" w:eastAsiaTheme="minorEastAsia" w:hAnsiTheme="minorHAnsi"/>
          <w:sz w:val="16"/>
          <w:szCs w:val="16"/>
        </w:rPr>
        <w:t>grill[gril]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焼き網で</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焼く」「炙る」</w:t>
      </w:r>
      <w:r w:rsidRPr="004D780C">
        <w:rPr>
          <w:rFonts w:asciiTheme="minorHAnsi" w:eastAsiaTheme="minorEastAsia" w:hAnsiTheme="minorHAnsi"/>
          <w:sz w:val="16"/>
          <w:szCs w:val="16"/>
        </w:rPr>
        <w:t>(</w:t>
      </w:r>
      <w:r>
        <w:rPr>
          <w:rFonts w:asciiTheme="minorHAnsi" w:eastAsiaTheme="minorEastAsia" w:hAnsiTheme="minorHAnsi"/>
          <w:sz w:val="16"/>
          <w:szCs w:val="16"/>
        </w:rPr>
        <w:t>2</w:t>
      </w:r>
      <w:r w:rsidRPr="004D780C">
        <w:rPr>
          <w:rFonts w:asciiTheme="minorHAnsi" w:eastAsiaTheme="minorEastAsia" w:hAnsiTheme="minorHAnsi"/>
          <w:sz w:val="16"/>
          <w:szCs w:val="16"/>
        </w:rPr>
        <w:t>) steady [stédi]</w:t>
      </w:r>
      <w:r w:rsidRPr="004D780C">
        <w:rPr>
          <w:rFonts w:asciiTheme="minorHAnsi" w:eastAsiaTheme="minorEastAsia" w:hAnsiTheme="minorHAnsi"/>
          <w:sz w:val="16"/>
          <w:szCs w:val="16"/>
        </w:rPr>
        <w:t>「しっかりした」「安定した」</w:t>
      </w:r>
      <w:r w:rsidRPr="004D780C">
        <w:rPr>
          <w:rFonts w:asciiTheme="minorHAnsi" w:eastAsiaTheme="minorEastAsia" w:hAnsiTheme="minorHAnsi"/>
          <w:sz w:val="16"/>
          <w:szCs w:val="16"/>
        </w:rPr>
        <w:t xml:space="preserve">cling to A </w:t>
      </w:r>
      <w:r w:rsidRPr="004D780C">
        <w:rPr>
          <w:rStyle w:val="yinbiao"/>
          <w:rFonts w:asciiTheme="minorHAnsi" w:eastAsiaTheme="minorEastAsia" w:hAnsiTheme="minorHAnsi"/>
          <w:sz w:val="16"/>
          <w:szCs w:val="16"/>
        </w:rPr>
        <w:t>[kliŋ]</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に固執する」</w:t>
      </w:r>
      <w:r w:rsidRPr="004D780C">
        <w:rPr>
          <w:rFonts w:asciiTheme="minorHAnsi" w:eastAsiaTheme="minorEastAsia" w:hAnsiTheme="minorHAnsi"/>
          <w:sz w:val="16"/>
          <w:szCs w:val="16"/>
        </w:rPr>
        <w:t>sacrifice [sǽkr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fàis]</w:t>
      </w:r>
      <w:r w:rsidRPr="004D780C">
        <w:rPr>
          <w:rFonts w:asciiTheme="minorHAnsi" w:eastAsiaTheme="minorEastAsia" w:hAnsiTheme="minorHAnsi"/>
          <w:sz w:val="16"/>
          <w:szCs w:val="16"/>
        </w:rPr>
        <w:t>「犠牲」</w:t>
      </w:r>
      <w:r w:rsidRPr="004D780C">
        <w:rPr>
          <w:rFonts w:asciiTheme="minorHAnsi" w:eastAsiaTheme="minorEastAsia" w:hAnsiTheme="minorHAnsi"/>
          <w:sz w:val="16"/>
          <w:szCs w:val="16"/>
        </w:rPr>
        <w:t>the trials of life</w:t>
      </w:r>
      <w:r w:rsidRPr="004D780C">
        <w:rPr>
          <w:rFonts w:asciiTheme="minorHAnsi" w:eastAsiaTheme="minorEastAsia" w:hAnsiTheme="minorHAnsi"/>
          <w:sz w:val="16"/>
          <w:szCs w:val="16"/>
        </w:rPr>
        <w:t>「人生の試練」</w:t>
      </w:r>
      <w:r w:rsidRPr="004D780C">
        <w:rPr>
          <w:rFonts w:asciiTheme="minorHAnsi" w:eastAsiaTheme="minorEastAsia" w:hAnsiTheme="minorHAnsi"/>
          <w:sz w:val="16"/>
          <w:szCs w:val="16"/>
        </w:rPr>
        <w:t>unfold[</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nfóuld]</w:t>
      </w:r>
      <w:r w:rsidRPr="004D780C">
        <w:rPr>
          <w:rFonts w:asciiTheme="minorHAnsi" w:eastAsiaTheme="minorEastAsia" w:hAnsiTheme="minorHAnsi"/>
          <w:sz w:val="16"/>
          <w:szCs w:val="16"/>
        </w:rPr>
        <w:t>「明らかになる」</w:t>
      </w:r>
      <w:r w:rsidRPr="004D780C">
        <w:rPr>
          <w:rFonts w:asciiTheme="minorHAnsi" w:eastAsiaTheme="minorEastAsia" w:hAnsiTheme="minorHAnsi"/>
          <w:sz w:val="16"/>
          <w:szCs w:val="16"/>
        </w:rPr>
        <w:t xml:space="preserve">encounter A </w:t>
      </w:r>
      <w:r w:rsidRPr="004D780C">
        <w:rPr>
          <w:rStyle w:val="yinbiao"/>
          <w:rFonts w:asciiTheme="minorHAnsi" w:eastAsiaTheme="minorEastAsia" w:hAnsiTheme="minorHAnsi"/>
          <w:sz w:val="16"/>
          <w:szCs w:val="16"/>
        </w:rPr>
        <w:t>[enkáunt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に遭遇する」</w:t>
      </w:r>
      <w:r w:rsidRPr="004D780C">
        <w:rPr>
          <w:rFonts w:asciiTheme="minorHAnsi" w:eastAsiaTheme="minorEastAsia" w:hAnsiTheme="minorHAnsi"/>
          <w:sz w:val="16"/>
          <w:szCs w:val="16"/>
        </w:rPr>
        <w:t>gratitude [grǽtitjù</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d]</w:t>
      </w:r>
      <w:r w:rsidRPr="004D780C">
        <w:rPr>
          <w:rFonts w:asciiTheme="minorHAnsi" w:eastAsiaTheme="minorEastAsia" w:hAnsiTheme="minorHAnsi"/>
          <w:sz w:val="16"/>
          <w:szCs w:val="16"/>
        </w:rPr>
        <w:t>「感謝」</w:t>
      </w:r>
      <w:r w:rsidR="00A6628A">
        <w:rPr>
          <w:rFonts w:asciiTheme="minorHAnsi" w:eastAsiaTheme="minorEastAsia" w:hAnsiTheme="minorHAnsi"/>
          <w:sz w:val="24"/>
          <w:szCs w:val="24"/>
        </w:rPr>
        <w:br w:type="page"/>
      </w:r>
    </w:p>
    <w:p w14:paraId="4A863747" w14:textId="4BBFE3A7" w:rsidR="00CE535D" w:rsidRPr="004D780C" w:rsidRDefault="00A6628A" w:rsidP="00EA1D78">
      <w:pPr>
        <w:pStyle w:val="3"/>
        <w:numPr>
          <w:ilvl w:val="0"/>
          <w:numId w:val="166"/>
        </w:numPr>
        <w:snapToGrid w:val="0"/>
        <w:rPr>
          <w:rFonts w:asciiTheme="minorHAnsi" w:eastAsiaTheme="minorEastAsia" w:hAnsiTheme="minorHAnsi"/>
          <w:sz w:val="24"/>
          <w:szCs w:val="24"/>
        </w:rPr>
      </w:pPr>
      <w:bookmarkStart w:id="833" w:name="_Toc59697692"/>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given A</w:t>
      </w:r>
      <w:r w:rsidR="00CE535D" w:rsidRPr="004D780C">
        <w:rPr>
          <w:rFonts w:asciiTheme="minorHAnsi" w:eastAsiaTheme="minorEastAsia" w:hAnsiTheme="minorHAnsi"/>
          <w:sz w:val="24"/>
          <w:szCs w:val="24"/>
        </w:rPr>
        <w:t>］《お茶の水女子大》</w:t>
      </w:r>
      <w:bookmarkEnd w:id="833"/>
      <w:r w:rsidR="00CE535D" w:rsidRPr="004D780C">
        <w:rPr>
          <w:rFonts w:asciiTheme="minorHAnsi" w:eastAsiaTheme="minorEastAsia" w:hAnsiTheme="minorHAnsi"/>
          <w:vanish/>
          <w:sz w:val="24"/>
          <w:szCs w:val="24"/>
        </w:rPr>
        <w:t xml:space="preserve">2007 </w:t>
      </w:r>
      <w:r w:rsidR="00CE535D" w:rsidRPr="004D780C">
        <w:rPr>
          <w:rFonts w:asciiTheme="minorHAnsi" w:eastAsiaTheme="minorEastAsia" w:hAnsiTheme="minorHAnsi"/>
          <w:vanish/>
          <w:sz w:val="24"/>
          <w:szCs w:val="24"/>
        </w:rPr>
        <w:t>お茶の水女子大学</w:t>
      </w:r>
      <w:r w:rsidR="00CE535D" w:rsidRPr="004D780C">
        <w:rPr>
          <w:rFonts w:asciiTheme="minorHAnsi" w:eastAsiaTheme="minorEastAsia" w:hAnsiTheme="minorHAnsi"/>
          <w:vanish/>
          <w:sz w:val="24"/>
          <w:szCs w:val="24"/>
        </w:rPr>
        <w:t xml:space="preserve"> 2/25,</w:t>
      </w:r>
      <w:r w:rsidR="00CE535D" w:rsidRPr="004D780C">
        <w:rPr>
          <w:rFonts w:asciiTheme="minorHAnsi" w:eastAsiaTheme="minorEastAsia" w:hAnsiTheme="minorHAnsi"/>
          <w:vanish/>
          <w:sz w:val="24"/>
          <w:szCs w:val="24"/>
        </w:rPr>
        <w:t>前期日程</w:t>
      </w:r>
    </w:p>
    <w:p w14:paraId="1A038838" w14:textId="77777777" w:rsidR="00CE535D" w:rsidRPr="004D780C" w:rsidRDefault="00CE535D" w:rsidP="00082480">
      <w:pPr>
        <w:snapToGrid w:val="0"/>
        <w:rPr>
          <w:rFonts w:asciiTheme="minorHAnsi" w:eastAsiaTheme="minorEastAsia" w:hAnsiTheme="minorHAnsi"/>
          <w:sz w:val="24"/>
          <w:szCs w:val="24"/>
        </w:rPr>
      </w:pPr>
    </w:p>
    <w:p w14:paraId="148D95A0" w14:textId="09C609A9" w:rsidR="00CE535D"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How useful is it in our personal lives to settle differences by arguing? </w:t>
      </w:r>
      <w:r w:rsidRPr="004D780C">
        <w:rPr>
          <w:rFonts w:asciiTheme="minorHAnsi" w:eastAsiaTheme="minorEastAsia" w:hAnsiTheme="minorHAnsi"/>
          <w:b/>
          <w:u w:val="single"/>
        </w:rPr>
        <w:t>Given</w:t>
      </w:r>
      <w:r w:rsidRPr="004D780C">
        <w:rPr>
          <w:rFonts w:asciiTheme="minorHAnsi" w:eastAsiaTheme="minorEastAsia" w:hAnsiTheme="minorHAnsi"/>
          <w:u w:val="single"/>
        </w:rPr>
        <w:t xml:space="preserve"> what I know about having arguments in private life, I have to conclude that it is, in many cases, not very useful</w:t>
      </w:r>
      <w:r w:rsidRPr="005A0AB6">
        <w:rPr>
          <w:rFonts w:asciiTheme="minorHAnsi" w:eastAsiaTheme="minorEastAsia" w:hAnsiTheme="minorHAnsi"/>
          <w:u w:val="single"/>
        </w:rPr>
        <w:t>. In close relationships it is possible to find ways of arguing that result in better understanding and solving problems</w:t>
      </w:r>
      <w:r w:rsidRPr="004D780C">
        <w:rPr>
          <w:rFonts w:asciiTheme="minorHAnsi" w:eastAsiaTheme="minorEastAsia" w:hAnsiTheme="minorHAnsi"/>
        </w:rPr>
        <w:t>. But with most arguments, little is resolved, worked out, or achieved when two people get angrier and less rational by the minute.</w:t>
      </w:r>
    </w:p>
    <w:p w14:paraId="0D6D50AB" w14:textId="35BC7368" w:rsidR="00A6628A" w:rsidRPr="00A6628A" w:rsidRDefault="00A6628A" w:rsidP="00A6628A">
      <w:pPr>
        <w:widowControl/>
        <w:snapToGrid w:val="0"/>
        <w:jc w:val="left"/>
        <w:rPr>
          <w:rFonts w:asciiTheme="minorHAnsi" w:eastAsiaTheme="minorEastAsia" w:hAnsiTheme="minorHAnsi"/>
          <w:sz w:val="12"/>
          <w:szCs w:val="12"/>
          <w:lang w:val="x-none"/>
        </w:rPr>
      </w:pPr>
    </w:p>
    <w:p w14:paraId="19A43AF8" w14:textId="4C76FBEF" w:rsidR="00A6628A" w:rsidRPr="00A6628A" w:rsidRDefault="00A6628A" w:rsidP="00A6628A">
      <w:pPr>
        <w:widowControl/>
        <w:snapToGrid w:val="0"/>
        <w:jc w:val="left"/>
        <w:rPr>
          <w:rFonts w:asciiTheme="minorHAnsi" w:eastAsiaTheme="minorEastAsia" w:hAnsiTheme="minorHAnsi"/>
          <w:sz w:val="12"/>
          <w:szCs w:val="12"/>
          <w:lang w:val="x-none"/>
        </w:rPr>
      </w:pPr>
    </w:p>
    <w:p w14:paraId="0BABD060" w14:textId="5965B077" w:rsidR="00A6628A" w:rsidRPr="00A6628A" w:rsidRDefault="00A6628A" w:rsidP="00A6628A">
      <w:pPr>
        <w:widowControl/>
        <w:snapToGrid w:val="0"/>
        <w:jc w:val="left"/>
        <w:rPr>
          <w:rFonts w:asciiTheme="minorHAnsi" w:eastAsiaTheme="minorEastAsia" w:hAnsiTheme="minorHAnsi"/>
          <w:sz w:val="12"/>
          <w:szCs w:val="12"/>
          <w:lang w:val="x-none"/>
        </w:rPr>
      </w:pPr>
    </w:p>
    <w:p w14:paraId="2D2FAAE9" w14:textId="18BC72C8" w:rsidR="00A6628A" w:rsidRPr="00A6628A" w:rsidRDefault="00A6628A" w:rsidP="00A6628A">
      <w:pPr>
        <w:widowControl/>
        <w:snapToGrid w:val="0"/>
        <w:jc w:val="left"/>
        <w:rPr>
          <w:rFonts w:asciiTheme="minorHAnsi" w:eastAsiaTheme="minorEastAsia" w:hAnsiTheme="minorHAnsi"/>
          <w:sz w:val="12"/>
          <w:szCs w:val="12"/>
          <w:lang w:val="x-none"/>
        </w:rPr>
      </w:pPr>
    </w:p>
    <w:p w14:paraId="108C16BC" w14:textId="5330AE67" w:rsidR="00A6628A" w:rsidRDefault="00A6628A" w:rsidP="00A6628A">
      <w:pPr>
        <w:widowControl/>
        <w:snapToGrid w:val="0"/>
        <w:jc w:val="left"/>
        <w:rPr>
          <w:rFonts w:asciiTheme="minorHAnsi" w:eastAsiaTheme="minorEastAsia" w:hAnsiTheme="minorHAnsi"/>
          <w:sz w:val="12"/>
          <w:szCs w:val="12"/>
          <w:lang w:val="x-none"/>
        </w:rPr>
      </w:pPr>
    </w:p>
    <w:p w14:paraId="0D9F8A20" w14:textId="3C82A5E6" w:rsidR="00A6628A" w:rsidRDefault="00A6628A" w:rsidP="00A6628A">
      <w:pPr>
        <w:widowControl/>
        <w:snapToGrid w:val="0"/>
        <w:jc w:val="left"/>
        <w:rPr>
          <w:rFonts w:asciiTheme="minorHAnsi" w:eastAsiaTheme="minorEastAsia" w:hAnsiTheme="minorHAnsi"/>
          <w:sz w:val="12"/>
          <w:szCs w:val="12"/>
          <w:lang w:val="x-none"/>
        </w:rPr>
      </w:pPr>
    </w:p>
    <w:p w14:paraId="51125A65" w14:textId="4822C250" w:rsidR="00A6628A" w:rsidRDefault="00A6628A" w:rsidP="00A6628A">
      <w:pPr>
        <w:widowControl/>
        <w:snapToGrid w:val="0"/>
        <w:jc w:val="left"/>
        <w:rPr>
          <w:rFonts w:asciiTheme="minorHAnsi" w:eastAsiaTheme="minorEastAsia" w:hAnsiTheme="minorHAnsi"/>
          <w:sz w:val="12"/>
          <w:szCs w:val="12"/>
          <w:lang w:val="x-none"/>
        </w:rPr>
      </w:pPr>
    </w:p>
    <w:p w14:paraId="788546EF" w14:textId="2BFF30CB" w:rsidR="00A6628A" w:rsidRDefault="00A6628A" w:rsidP="00A6628A">
      <w:pPr>
        <w:widowControl/>
        <w:snapToGrid w:val="0"/>
        <w:jc w:val="left"/>
        <w:rPr>
          <w:rFonts w:asciiTheme="minorHAnsi" w:eastAsiaTheme="minorEastAsia" w:hAnsiTheme="minorHAnsi"/>
          <w:sz w:val="12"/>
          <w:szCs w:val="12"/>
          <w:lang w:val="x-none"/>
        </w:rPr>
      </w:pPr>
    </w:p>
    <w:p w14:paraId="77FF99DC" w14:textId="23BE7D04" w:rsidR="00A6628A" w:rsidRDefault="00A6628A" w:rsidP="00A6628A">
      <w:pPr>
        <w:widowControl/>
        <w:snapToGrid w:val="0"/>
        <w:jc w:val="left"/>
        <w:rPr>
          <w:rFonts w:asciiTheme="minorHAnsi" w:eastAsiaTheme="minorEastAsia" w:hAnsiTheme="minorHAnsi"/>
          <w:sz w:val="12"/>
          <w:szCs w:val="12"/>
          <w:lang w:val="x-none"/>
        </w:rPr>
      </w:pPr>
    </w:p>
    <w:p w14:paraId="5DCED21A" w14:textId="625F0C81" w:rsidR="00A6628A" w:rsidRDefault="00A6628A" w:rsidP="00A6628A">
      <w:pPr>
        <w:widowControl/>
        <w:snapToGrid w:val="0"/>
        <w:jc w:val="left"/>
        <w:rPr>
          <w:rFonts w:asciiTheme="minorHAnsi" w:eastAsiaTheme="minorEastAsia" w:hAnsiTheme="minorHAnsi"/>
          <w:sz w:val="12"/>
          <w:szCs w:val="12"/>
          <w:lang w:val="x-none"/>
        </w:rPr>
      </w:pPr>
    </w:p>
    <w:p w14:paraId="736FA1A1" w14:textId="1C98857E" w:rsidR="00A6628A" w:rsidRDefault="00A6628A" w:rsidP="00A6628A">
      <w:pPr>
        <w:widowControl/>
        <w:snapToGrid w:val="0"/>
        <w:jc w:val="left"/>
        <w:rPr>
          <w:rFonts w:asciiTheme="minorHAnsi" w:eastAsiaTheme="minorEastAsia" w:hAnsiTheme="minorHAnsi"/>
          <w:sz w:val="12"/>
          <w:szCs w:val="12"/>
          <w:lang w:val="x-none"/>
        </w:rPr>
      </w:pPr>
    </w:p>
    <w:p w14:paraId="2245EABF" w14:textId="6F4B6F29" w:rsidR="00A6628A" w:rsidRDefault="00A6628A" w:rsidP="00A6628A">
      <w:pPr>
        <w:widowControl/>
        <w:snapToGrid w:val="0"/>
        <w:jc w:val="left"/>
        <w:rPr>
          <w:rFonts w:asciiTheme="minorHAnsi" w:eastAsiaTheme="minorEastAsia" w:hAnsiTheme="minorHAnsi"/>
          <w:sz w:val="12"/>
          <w:szCs w:val="12"/>
          <w:lang w:val="x-none"/>
        </w:rPr>
      </w:pPr>
    </w:p>
    <w:p w14:paraId="3BF46690" w14:textId="2A0F8718" w:rsidR="00A6628A" w:rsidRDefault="00A6628A" w:rsidP="00A6628A">
      <w:pPr>
        <w:widowControl/>
        <w:snapToGrid w:val="0"/>
        <w:jc w:val="left"/>
        <w:rPr>
          <w:rFonts w:asciiTheme="minorHAnsi" w:eastAsiaTheme="minorEastAsia" w:hAnsiTheme="minorHAnsi"/>
          <w:sz w:val="12"/>
          <w:szCs w:val="12"/>
          <w:lang w:val="x-none"/>
        </w:rPr>
      </w:pPr>
    </w:p>
    <w:p w14:paraId="30BE62F6" w14:textId="12E73689" w:rsidR="00A6628A" w:rsidRDefault="00A6628A" w:rsidP="00A6628A">
      <w:pPr>
        <w:widowControl/>
        <w:snapToGrid w:val="0"/>
        <w:jc w:val="left"/>
        <w:rPr>
          <w:rFonts w:asciiTheme="minorHAnsi" w:eastAsiaTheme="minorEastAsia" w:hAnsiTheme="minorHAnsi"/>
          <w:sz w:val="12"/>
          <w:szCs w:val="12"/>
          <w:lang w:val="x-none"/>
        </w:rPr>
      </w:pPr>
    </w:p>
    <w:p w14:paraId="181FE21E" w14:textId="1A3252BF" w:rsidR="00A6628A" w:rsidRDefault="00A6628A" w:rsidP="00A6628A">
      <w:pPr>
        <w:widowControl/>
        <w:snapToGrid w:val="0"/>
        <w:jc w:val="left"/>
        <w:rPr>
          <w:rFonts w:asciiTheme="minorHAnsi" w:eastAsiaTheme="minorEastAsia" w:hAnsiTheme="minorHAnsi"/>
          <w:sz w:val="12"/>
          <w:szCs w:val="12"/>
          <w:lang w:val="x-none"/>
        </w:rPr>
      </w:pPr>
    </w:p>
    <w:p w14:paraId="179D258F" w14:textId="02B68CF6" w:rsidR="00A6628A" w:rsidRDefault="00A6628A" w:rsidP="00A6628A">
      <w:pPr>
        <w:widowControl/>
        <w:snapToGrid w:val="0"/>
        <w:jc w:val="left"/>
        <w:rPr>
          <w:rFonts w:asciiTheme="minorHAnsi" w:eastAsiaTheme="minorEastAsia" w:hAnsiTheme="minorHAnsi"/>
          <w:sz w:val="12"/>
          <w:szCs w:val="12"/>
          <w:lang w:val="x-none"/>
        </w:rPr>
      </w:pPr>
    </w:p>
    <w:p w14:paraId="5FBA56B1" w14:textId="77777777" w:rsidR="00A6628A" w:rsidRPr="00A6628A" w:rsidRDefault="00A6628A" w:rsidP="00A6628A">
      <w:pPr>
        <w:widowControl/>
        <w:snapToGrid w:val="0"/>
        <w:jc w:val="left"/>
        <w:rPr>
          <w:rFonts w:asciiTheme="minorHAnsi" w:eastAsiaTheme="minorEastAsia" w:hAnsiTheme="minorHAnsi"/>
          <w:sz w:val="12"/>
          <w:szCs w:val="12"/>
          <w:lang w:val="x-none"/>
        </w:rPr>
      </w:pPr>
    </w:p>
    <w:p w14:paraId="3D35DE54" w14:textId="77777777" w:rsidR="00CE535D" w:rsidRPr="004D780C" w:rsidRDefault="00E00403" w:rsidP="00CE535D">
      <w:pPr>
        <w:snapToGrid w:val="0"/>
        <w:rPr>
          <w:rFonts w:asciiTheme="minorHAnsi" w:eastAsiaTheme="minorEastAsia" w:hAnsiTheme="minorHAnsi"/>
          <w:sz w:val="16"/>
          <w:szCs w:val="16"/>
        </w:rPr>
      </w:pPr>
      <w:r>
        <w:rPr>
          <w:rFonts w:asciiTheme="minorHAnsi" w:eastAsiaTheme="minorEastAsia" w:hAnsiTheme="minorHAnsi"/>
          <w:sz w:val="16"/>
          <w:szCs w:val="16"/>
        </w:rPr>
        <w:pict w14:anchorId="5C913F59">
          <v:rect id="_x0000_i1102" style="width:0;height:1.5pt" o:hralign="center" o:hrstd="t" o:hr="t" fillcolor="#a0a0a0" stroked="f">
            <v:textbox inset="5.85pt,.7pt,5.85pt,.7pt"/>
          </v:rect>
        </w:pict>
      </w:r>
    </w:p>
    <w:p w14:paraId="2CC559CA" w14:textId="26F52EF7" w:rsidR="00DB1CB3" w:rsidRDefault="00CE535D" w:rsidP="00DB1CB3">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E37FB3">
        <w:rPr>
          <w:rFonts w:asciiTheme="minorHAnsi" w:eastAsiaTheme="minorEastAsia" w:hAnsiTheme="minorHAnsi"/>
          <w:sz w:val="16"/>
          <w:szCs w:val="16"/>
        </w:rPr>
        <w:t>3</w:t>
      </w:r>
      <w:r w:rsidRPr="004D780C">
        <w:rPr>
          <w:rFonts w:asciiTheme="minorHAnsi" w:eastAsiaTheme="minorEastAsia" w:hAnsiTheme="minorHAnsi"/>
          <w:sz w:val="16"/>
          <w:szCs w:val="16"/>
        </w:rPr>
        <w:t>)settle differences</w:t>
      </w:r>
      <w:r w:rsidRPr="004D780C">
        <w:rPr>
          <w:rFonts w:asciiTheme="minorHAnsi" w:eastAsiaTheme="minorEastAsia" w:hAnsiTheme="minorHAnsi"/>
          <w:sz w:val="16"/>
          <w:szCs w:val="16"/>
        </w:rPr>
        <w:t>「相違を解決する」</w:t>
      </w:r>
      <w:r w:rsidRPr="004D780C">
        <w:rPr>
          <w:rFonts w:asciiTheme="minorHAnsi" w:eastAsiaTheme="minorEastAsia" w:hAnsiTheme="minorHAnsi"/>
          <w:sz w:val="16"/>
          <w:szCs w:val="16"/>
        </w:rPr>
        <w:t xml:space="preserve">argue </w:t>
      </w:r>
      <w:r w:rsidRPr="004D780C">
        <w:rPr>
          <w:rStyle w:val="yinbiao"/>
          <w:rFonts w:asciiTheme="minorHAnsi" w:eastAsiaTheme="minorEastAsia" w:hAnsiTheme="minorHAnsi"/>
          <w:sz w:val="16"/>
          <w:szCs w:val="16"/>
        </w:rPr>
        <w:t>[á</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rgju</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「口論する」</w:t>
      </w:r>
      <w:r w:rsidRPr="004D780C">
        <w:rPr>
          <w:rFonts w:asciiTheme="minorHAnsi" w:eastAsiaTheme="minorEastAsia" w:hAnsiTheme="minorHAnsi"/>
          <w:sz w:val="16"/>
          <w:szCs w:val="16"/>
        </w:rPr>
        <w:t>conclude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と結論づける」</w:t>
      </w:r>
      <w:r w:rsidRPr="004D780C">
        <w:rPr>
          <w:rFonts w:asciiTheme="minorHAnsi" w:eastAsiaTheme="minorEastAsia" w:hAnsiTheme="minorHAnsi"/>
          <w:sz w:val="16"/>
          <w:szCs w:val="16"/>
        </w:rPr>
        <w:t>result in A</w:t>
      </w:r>
      <w:r w:rsidRPr="004D780C">
        <w:rPr>
          <w:rFonts w:asciiTheme="minorHAnsi" w:eastAsiaTheme="minorEastAsia" w:hAnsiTheme="minorHAnsi"/>
          <w:sz w:val="16"/>
          <w:szCs w:val="16"/>
        </w:rPr>
        <w:t>「結局</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となる」</w:t>
      </w:r>
      <w:r w:rsidRPr="004D780C">
        <w:rPr>
          <w:rFonts w:asciiTheme="minorHAnsi" w:eastAsiaTheme="minorEastAsia" w:hAnsiTheme="minorHAnsi"/>
          <w:sz w:val="16"/>
          <w:szCs w:val="16"/>
        </w:rPr>
        <w:t xml:space="preserve">resolve A </w:t>
      </w:r>
      <w:r w:rsidRPr="004D780C">
        <w:rPr>
          <w:rStyle w:val="yinbiao"/>
          <w:rFonts w:asciiTheme="minorHAnsi" w:eastAsiaTheme="minorEastAsia" w:hAnsiTheme="minorHAnsi"/>
          <w:sz w:val="16"/>
          <w:szCs w:val="16"/>
        </w:rPr>
        <w:t>[rizálv]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を解決する」</w:t>
      </w:r>
      <w:r w:rsidRPr="004D780C">
        <w:rPr>
          <w:rFonts w:asciiTheme="minorHAnsi" w:eastAsiaTheme="minorEastAsia" w:hAnsiTheme="minorHAnsi"/>
          <w:sz w:val="16"/>
          <w:szCs w:val="16"/>
        </w:rPr>
        <w:t>work out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を解決する」「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を成就する」</w:t>
      </w:r>
      <w:r w:rsidRPr="004D780C">
        <w:rPr>
          <w:rFonts w:asciiTheme="minorHAnsi" w:eastAsiaTheme="minorEastAsia" w:hAnsiTheme="minorHAnsi"/>
          <w:sz w:val="16"/>
          <w:szCs w:val="16"/>
        </w:rPr>
        <w:t>achieve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を達成する」</w:t>
      </w:r>
      <w:r w:rsidRPr="004D780C">
        <w:rPr>
          <w:rFonts w:asciiTheme="minorHAnsi" w:eastAsiaTheme="minorEastAsia" w:hAnsiTheme="minorHAnsi"/>
          <w:sz w:val="16"/>
          <w:szCs w:val="16"/>
        </w:rPr>
        <w:t xml:space="preserve">rational </w:t>
      </w:r>
      <w:r w:rsidRPr="004D780C">
        <w:rPr>
          <w:rStyle w:val="yinbiao"/>
          <w:rFonts w:asciiTheme="minorHAnsi" w:eastAsiaTheme="minorEastAsia" w:hAnsiTheme="minorHAnsi"/>
          <w:sz w:val="16"/>
          <w:szCs w:val="16"/>
        </w:rPr>
        <w:t>[rǽ</w:t>
      </w:r>
      <w:r w:rsidRPr="004D780C">
        <w:rPr>
          <w:rStyle w:val="yinbiao"/>
          <w:rFonts w:ascii="Times New Roman" w:eastAsiaTheme="minorEastAsia" w:hAnsi="Times New Roman"/>
          <w:sz w:val="16"/>
          <w:szCs w:val="16"/>
        </w:rPr>
        <w:t>ʃə</w:t>
      </w:r>
      <w:r w:rsidRPr="004D780C">
        <w:rPr>
          <w:rStyle w:val="yinbiao"/>
          <w:rFonts w:asciiTheme="minorHAnsi" w:eastAsiaTheme="minorEastAsia" w:hAnsiTheme="minorHAnsi"/>
          <w:sz w:val="16"/>
          <w:szCs w:val="16"/>
        </w:rPr>
        <w:t>nel]</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「合理的な」</w:t>
      </w:r>
      <w:r w:rsidRPr="004D780C">
        <w:rPr>
          <w:rFonts w:asciiTheme="minorHAnsi" w:eastAsiaTheme="minorEastAsia" w:hAnsiTheme="minorHAnsi"/>
          <w:sz w:val="16"/>
          <w:szCs w:val="16"/>
        </w:rPr>
        <w:t>by the minute</w:t>
      </w:r>
      <w:r w:rsidRPr="004D780C">
        <w:rPr>
          <w:rFonts w:asciiTheme="minorHAnsi" w:eastAsiaTheme="minorEastAsia" w:hAnsiTheme="minorHAnsi"/>
          <w:sz w:val="16"/>
          <w:szCs w:val="16"/>
        </w:rPr>
        <w:t>「分刻みで」</w:t>
      </w:r>
      <w:r w:rsidRPr="004D780C">
        <w:rPr>
          <w:rFonts w:asciiTheme="minorHAnsi" w:eastAsiaTheme="minorEastAsia" w:hAnsiTheme="minorHAnsi"/>
          <w:sz w:val="16"/>
          <w:szCs w:val="16"/>
        </w:rPr>
        <w:t xml:space="preserve">. </w:t>
      </w:r>
    </w:p>
    <w:p w14:paraId="2717821D" w14:textId="77777777" w:rsidR="00A6628A" w:rsidRPr="004D780C" w:rsidRDefault="00A6628A" w:rsidP="00DB1CB3">
      <w:pPr>
        <w:snapToGrid w:val="0"/>
        <w:rPr>
          <w:rFonts w:asciiTheme="minorHAnsi" w:eastAsiaTheme="minorEastAsia" w:hAnsiTheme="minorHAnsi"/>
          <w:sz w:val="16"/>
          <w:szCs w:val="16"/>
        </w:rPr>
      </w:pPr>
    </w:p>
    <w:p w14:paraId="4047782E" w14:textId="1FD419F9" w:rsidR="00A6628A" w:rsidRDefault="00E00403" w:rsidP="00CE535D">
      <w:pPr>
        <w:snapToGrid w:val="0"/>
        <w:rPr>
          <w:rFonts w:asciiTheme="minorHAnsi" w:eastAsiaTheme="minorEastAsia" w:hAnsiTheme="minorHAnsi"/>
          <w:sz w:val="16"/>
          <w:szCs w:val="16"/>
        </w:rPr>
      </w:pPr>
      <w:r>
        <w:rPr>
          <w:rFonts w:asciiTheme="minorHAnsi" w:eastAsiaTheme="minorEastAsia" w:hAnsiTheme="minorHAnsi"/>
          <w:sz w:val="16"/>
          <w:szCs w:val="16"/>
        </w:rPr>
        <w:pict w14:anchorId="001424CA">
          <v:rect id="_x0000_i1103" style="width:0;height:1.5pt" o:hralign="center" o:hrstd="t" o:hr="t" fillcolor="#a0a0a0" stroked="f">
            <v:textbox inset="5.85pt,.7pt,5.85pt,.7pt"/>
          </v:rect>
        </w:pict>
      </w:r>
    </w:p>
    <w:p w14:paraId="09561A8F" w14:textId="10DA47DE" w:rsidR="00CE535D" w:rsidRPr="004D780C" w:rsidRDefault="00CE535D" w:rsidP="00CE535D">
      <w:pPr>
        <w:snapToGrid w:val="0"/>
        <w:rPr>
          <w:rFonts w:asciiTheme="minorHAnsi" w:eastAsiaTheme="minorEastAsia" w:hAnsiTheme="minorHAnsi"/>
          <w:b/>
          <w:sz w:val="24"/>
          <w:szCs w:val="24"/>
        </w:rPr>
      </w:pPr>
      <w:bookmarkStart w:id="834" w:name="_Toc419448872"/>
      <w:r w:rsidRPr="004D780C">
        <w:rPr>
          <w:rFonts w:asciiTheme="minorHAnsi" w:eastAsiaTheme="minorEastAsia" w:hAnsiTheme="minorHAnsi"/>
          <w:b/>
          <w:sz w:val="24"/>
          <w:szCs w:val="24"/>
          <w:bdr w:val="single" w:sz="4" w:space="0" w:color="auto"/>
          <w:shd w:val="pct15" w:color="auto" w:fill="FFFFFF"/>
        </w:rPr>
        <w:t>構文解説</w:t>
      </w:r>
      <w:bookmarkEnd w:id="834"/>
    </w:p>
    <w:p w14:paraId="47458D81"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［独立分詞構文：分詞構文の意味上の主語］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40E51918" w14:textId="77777777" w:rsidTr="00D343BD">
        <w:tc>
          <w:tcPr>
            <w:tcW w:w="9837" w:type="dxa"/>
            <w:shd w:val="clear" w:color="auto" w:fill="auto"/>
          </w:tcPr>
          <w:p w14:paraId="5252787C"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分詞構文には、意味の上での主語が必ずある。主語を明示する場合は、分詞の意味上の主語が主文の主語と一致しない場合は、分詞構文の前に、主格の名詞・代名詞を置く。</w:t>
            </w:r>
          </w:p>
        </w:tc>
      </w:tr>
    </w:tbl>
    <w:p w14:paraId="300084B6" w14:textId="77777777" w:rsidR="00CE535D" w:rsidRPr="004D780C" w:rsidRDefault="00CE535D" w:rsidP="00CE535D">
      <w:pPr>
        <w:snapToGrid w:val="0"/>
        <w:rPr>
          <w:rFonts w:asciiTheme="minorHAnsi" w:eastAsiaTheme="minorEastAsia" w:hAnsiTheme="minorHAnsi"/>
          <w:sz w:val="21"/>
          <w:szCs w:val="21"/>
        </w:rPr>
      </w:pPr>
    </w:p>
    <w:p w14:paraId="1EF00F8A"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［分詞構文の完了形］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21A0B1B1" w14:textId="77777777" w:rsidTr="00D343BD">
        <w:tc>
          <w:tcPr>
            <w:tcW w:w="9837" w:type="dxa"/>
            <w:shd w:val="clear" w:color="auto" w:fill="auto"/>
          </w:tcPr>
          <w:p w14:paraId="7A90D74D"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は述語動詞と同じ時制を表すのが原則である。分詞構文が表す時が、述語動詞よりも前の時制を表す場合は、</w:t>
            </w:r>
            <w:r w:rsidRPr="004D780C">
              <w:rPr>
                <w:rFonts w:asciiTheme="minorHAnsi" w:eastAsiaTheme="minorEastAsia" w:hAnsiTheme="minorHAnsi"/>
                <w:sz w:val="21"/>
                <w:szCs w:val="21"/>
              </w:rPr>
              <w:t>having</w:t>
            </w:r>
            <w:r w:rsidRPr="004D780C">
              <w:rPr>
                <w:rFonts w:asciiTheme="minorHAnsi" w:eastAsiaTheme="minorEastAsia" w:hAnsiTheme="minorHAnsi"/>
                <w:sz w:val="21"/>
                <w:szCs w:val="21"/>
              </w:rPr>
              <w:t>過去分詞を用いる。なお、</w:t>
            </w:r>
            <w:r w:rsidRPr="004D780C">
              <w:rPr>
                <w:rFonts w:asciiTheme="minorHAnsi" w:eastAsiaTheme="minorEastAsia" w:hAnsiTheme="minorHAnsi"/>
                <w:sz w:val="21"/>
                <w:szCs w:val="21"/>
              </w:rPr>
              <w:t>having been</w:t>
            </w:r>
            <w:r w:rsidRPr="004D780C">
              <w:rPr>
                <w:rFonts w:asciiTheme="minorHAnsi" w:eastAsiaTheme="minorEastAsia" w:hAnsiTheme="minorHAnsi"/>
                <w:sz w:val="21"/>
                <w:szCs w:val="21"/>
              </w:rPr>
              <w:t>の場合は、省略されることがある</w:t>
            </w:r>
          </w:p>
        </w:tc>
      </w:tr>
    </w:tbl>
    <w:p w14:paraId="2CCD8B93" w14:textId="77777777" w:rsidR="00CE535D" w:rsidRPr="004D780C" w:rsidRDefault="00CE535D" w:rsidP="00CE535D">
      <w:pPr>
        <w:snapToGrid w:val="0"/>
        <w:rPr>
          <w:rFonts w:asciiTheme="minorHAnsi" w:eastAsiaTheme="minorEastAsia" w:hAnsiTheme="minorHAnsi"/>
          <w:sz w:val="21"/>
          <w:szCs w:val="21"/>
        </w:rPr>
      </w:pPr>
    </w:p>
    <w:p w14:paraId="647049B0"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［過去分詞で始まる分詞構文］</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CE535D" w:rsidRPr="004D780C" w14:paraId="04956278" w14:textId="77777777" w:rsidTr="00D343BD">
        <w:tc>
          <w:tcPr>
            <w:tcW w:w="9889" w:type="dxa"/>
            <w:shd w:val="clear" w:color="auto" w:fill="auto"/>
          </w:tcPr>
          <w:p w14:paraId="42C7C31F" w14:textId="77777777" w:rsidR="00CE535D" w:rsidRPr="004D780C" w:rsidRDefault="00CE535D" w:rsidP="00D343BD">
            <w:pPr>
              <w:snapToGrid w:val="0"/>
              <w:ind w:left="1"/>
              <w:rPr>
                <w:rFonts w:asciiTheme="minorHAnsi" w:eastAsiaTheme="minorEastAsia" w:hAnsiTheme="minorHAnsi"/>
                <w:sz w:val="21"/>
                <w:szCs w:val="21"/>
              </w:rPr>
            </w:pPr>
            <w:r w:rsidRPr="004D780C">
              <w:rPr>
                <w:rFonts w:asciiTheme="minorHAnsi" w:eastAsiaTheme="minorEastAsia" w:hAnsiTheme="minorHAnsi"/>
                <w:sz w:val="21"/>
                <w:szCs w:val="21"/>
              </w:rPr>
              <w:t>過去分詞で始まる分詞構文は、［接続詞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主語</w:t>
            </w:r>
            <w:r w:rsidRPr="004D780C">
              <w:rPr>
                <w:rFonts w:asciiTheme="minorHAnsi" w:eastAsiaTheme="minorEastAsia" w:hAnsiTheme="minorHAnsi"/>
                <w:sz w:val="21"/>
                <w:szCs w:val="21"/>
              </w:rPr>
              <w:t>+be</w:t>
            </w:r>
            <w:r w:rsidRPr="004D780C">
              <w:rPr>
                <w:rFonts w:asciiTheme="minorHAnsi" w:eastAsiaTheme="minorEastAsia" w:hAnsiTheme="minorHAnsi"/>
                <w:sz w:val="21"/>
                <w:szCs w:val="21"/>
              </w:rPr>
              <w:t>動詞</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過去分詞］の形からできている。実際には、</w:t>
            </w:r>
            <w:r w:rsidRPr="004D780C">
              <w:rPr>
                <w:rFonts w:asciiTheme="minorHAnsi" w:eastAsiaTheme="minorEastAsia" w:hAnsiTheme="minorHAnsi"/>
                <w:sz w:val="21"/>
                <w:szCs w:val="21"/>
              </w:rPr>
              <w:t>Being</w:t>
            </w:r>
            <w:r w:rsidRPr="004D780C">
              <w:rPr>
                <w:rFonts w:asciiTheme="minorHAnsi" w:eastAsiaTheme="minorEastAsia" w:hAnsiTheme="minorHAnsi"/>
                <w:sz w:val="21"/>
                <w:szCs w:val="21"/>
              </w:rPr>
              <w:t>過去分詞の形になるのだが、</w:t>
            </w:r>
            <w:r w:rsidRPr="004D780C">
              <w:rPr>
                <w:rFonts w:asciiTheme="minorHAnsi" w:eastAsiaTheme="minorEastAsia" w:hAnsiTheme="minorHAnsi"/>
                <w:sz w:val="21"/>
                <w:szCs w:val="21"/>
              </w:rPr>
              <w:t>being</w:t>
            </w:r>
            <w:r w:rsidRPr="004D780C">
              <w:rPr>
                <w:rFonts w:asciiTheme="minorHAnsi" w:eastAsiaTheme="minorEastAsia" w:hAnsiTheme="minorHAnsi"/>
                <w:sz w:val="21"/>
                <w:szCs w:val="21"/>
              </w:rPr>
              <w:t>を省略し</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過去分詞から始めるのがふつうである。なお、過去分詞から始まる分詞構文の場合でも、主節の主語と</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関係があることに注意する。</w:t>
            </w:r>
          </w:p>
        </w:tc>
      </w:tr>
    </w:tbl>
    <w:p w14:paraId="026E9940"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［分詞構文の否定］</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CE535D" w:rsidRPr="004D780C" w14:paraId="79D49F8D" w14:textId="77777777" w:rsidTr="00D343BD">
        <w:tc>
          <w:tcPr>
            <w:tcW w:w="9889" w:type="dxa"/>
            <w:shd w:val="clear" w:color="auto" w:fill="auto"/>
          </w:tcPr>
          <w:p w14:paraId="67F9EBB6" w14:textId="77777777" w:rsidR="00CE535D" w:rsidRPr="004D780C" w:rsidRDefault="00CE535D" w:rsidP="00D343BD">
            <w:pPr>
              <w:snapToGrid w:val="0"/>
              <w:ind w:left="1"/>
              <w:rPr>
                <w:rFonts w:asciiTheme="minorHAnsi" w:eastAsiaTheme="minorEastAsia" w:hAnsiTheme="minorHAnsi"/>
                <w:sz w:val="21"/>
                <w:szCs w:val="21"/>
              </w:rPr>
            </w:pPr>
            <w:r w:rsidRPr="004D780C">
              <w:rPr>
                <w:rFonts w:asciiTheme="minorHAnsi" w:eastAsiaTheme="minorEastAsia" w:hAnsiTheme="minorHAnsi"/>
                <w:sz w:val="21"/>
                <w:szCs w:val="21"/>
              </w:rPr>
              <w:t>分詞構文の否定は、</w:t>
            </w:r>
            <w:r w:rsidRPr="004D780C">
              <w:rPr>
                <w:rFonts w:asciiTheme="minorHAnsi" w:eastAsiaTheme="minorEastAsia" w:hAnsiTheme="minorHAnsi"/>
                <w:sz w:val="21"/>
                <w:szCs w:val="21"/>
              </w:rPr>
              <w:t xml:space="preserve">not, never </w:t>
            </w:r>
            <w:r w:rsidRPr="004D780C">
              <w:rPr>
                <w:rFonts w:asciiTheme="minorHAnsi" w:eastAsiaTheme="minorEastAsia" w:hAnsiTheme="minorHAnsi"/>
                <w:sz w:val="21"/>
                <w:szCs w:val="21"/>
              </w:rPr>
              <w:t>などの否定の副詞を</w:t>
            </w:r>
            <w:r w:rsidRPr="004D780C">
              <w:rPr>
                <w:rFonts w:asciiTheme="minorHAnsi" w:eastAsiaTheme="minorEastAsia" w:hAnsiTheme="minorHAnsi"/>
                <w:b/>
                <w:bCs/>
                <w:sz w:val="21"/>
                <w:szCs w:val="21"/>
              </w:rPr>
              <w:t>分詞の直前</w:t>
            </w:r>
            <w:r w:rsidRPr="004D780C">
              <w:rPr>
                <w:rFonts w:asciiTheme="minorHAnsi" w:eastAsiaTheme="minorEastAsia" w:hAnsiTheme="minorHAnsi"/>
                <w:sz w:val="21"/>
                <w:szCs w:val="21"/>
              </w:rPr>
              <w:t>に置く。完了形の分詞構文の場合は、「</w:t>
            </w:r>
            <w:r w:rsidRPr="004D780C">
              <w:rPr>
                <w:rFonts w:asciiTheme="minorHAnsi" w:eastAsiaTheme="minorEastAsia" w:hAnsiTheme="minorHAnsi"/>
                <w:sz w:val="21"/>
                <w:szCs w:val="21"/>
              </w:rPr>
              <w:t>not having+</w:t>
            </w:r>
            <w:r w:rsidRPr="004D780C">
              <w:rPr>
                <w:rFonts w:asciiTheme="minorHAnsi" w:eastAsiaTheme="minorEastAsia" w:hAnsiTheme="minorHAnsi"/>
                <w:sz w:val="21"/>
                <w:szCs w:val="21"/>
              </w:rPr>
              <w:t>過去分詞」の語順となる。ただし、否定語</w:t>
            </w:r>
            <w:r w:rsidRPr="004D780C">
              <w:rPr>
                <w:rFonts w:asciiTheme="minorHAnsi" w:eastAsiaTheme="minorEastAsia" w:hAnsiTheme="minorHAnsi"/>
                <w:sz w:val="21"/>
                <w:szCs w:val="21"/>
              </w:rPr>
              <w:t>never</w:t>
            </w:r>
            <w:r w:rsidRPr="004D780C">
              <w:rPr>
                <w:rFonts w:asciiTheme="minorHAnsi" w:eastAsiaTheme="minorEastAsia" w:hAnsiTheme="minorHAnsi"/>
                <w:sz w:val="21"/>
                <w:szCs w:val="21"/>
              </w:rPr>
              <w:t>を用いる場合は「</w:t>
            </w:r>
            <w:r w:rsidRPr="004D780C">
              <w:rPr>
                <w:rFonts w:asciiTheme="minorHAnsi" w:eastAsiaTheme="minorEastAsia" w:hAnsiTheme="minorHAnsi"/>
                <w:sz w:val="21"/>
                <w:szCs w:val="21"/>
              </w:rPr>
              <w:t>never having</w:t>
            </w:r>
            <w:r w:rsidRPr="004D780C">
              <w:rPr>
                <w:rFonts w:asciiTheme="minorHAnsi" w:eastAsiaTheme="minorEastAsia" w:hAnsiTheme="minorHAnsi"/>
                <w:sz w:val="21"/>
                <w:szCs w:val="21"/>
              </w:rPr>
              <w:t>十過去分詞」「</w:t>
            </w:r>
            <w:r w:rsidRPr="004D780C">
              <w:rPr>
                <w:rFonts w:asciiTheme="minorHAnsi" w:eastAsiaTheme="minorEastAsia" w:hAnsiTheme="minorHAnsi"/>
                <w:sz w:val="21"/>
                <w:szCs w:val="21"/>
              </w:rPr>
              <w:t>having never +</w:t>
            </w:r>
            <w:r w:rsidRPr="004D780C">
              <w:rPr>
                <w:rFonts w:asciiTheme="minorHAnsi" w:eastAsiaTheme="minorEastAsia" w:hAnsiTheme="minorHAnsi"/>
                <w:sz w:val="21"/>
                <w:szCs w:val="21"/>
              </w:rPr>
              <w:t>過去分詞」のいずれでもよい。</w:t>
            </w:r>
          </w:p>
        </w:tc>
      </w:tr>
    </w:tbl>
    <w:p w14:paraId="5A80216A" w14:textId="77777777" w:rsidR="009070C1" w:rsidRDefault="009070C1">
      <w:pPr>
        <w:widowControl/>
        <w:jc w:val="left"/>
        <w:rPr>
          <w:rFonts w:asciiTheme="minorHAnsi" w:eastAsiaTheme="minorEastAsia" w:hAnsiTheme="minorHAnsi"/>
          <w:sz w:val="21"/>
          <w:szCs w:val="21"/>
        </w:rPr>
      </w:pPr>
      <w:r>
        <w:rPr>
          <w:rFonts w:asciiTheme="minorHAnsi" w:eastAsiaTheme="minorEastAsia" w:hAnsiTheme="minorHAnsi"/>
          <w:sz w:val="21"/>
          <w:szCs w:val="21"/>
        </w:rPr>
        <w:br w:type="page"/>
      </w:r>
    </w:p>
    <w:p w14:paraId="464A82F9"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lastRenderedPageBreak/>
        <w:t>with+(</w:t>
      </w:r>
      <w:r w:rsidRPr="004D780C">
        <w:rPr>
          <w:rFonts w:asciiTheme="minorHAnsi" w:eastAsiaTheme="minorEastAsia" w:hAnsiTheme="minorHAnsi"/>
          <w:sz w:val="21"/>
          <w:szCs w:val="21"/>
        </w:rPr>
        <w:t>代</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名詞十分詞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1ED98B5A" w14:textId="77777777" w:rsidTr="00D343BD">
        <w:tc>
          <w:tcPr>
            <w:tcW w:w="9837" w:type="dxa"/>
            <w:shd w:val="clear" w:color="auto" w:fill="auto"/>
          </w:tcPr>
          <w:p w14:paraId="338F6319" w14:textId="77777777" w:rsidR="00CE535D" w:rsidRPr="004D780C" w:rsidRDefault="00CE535D" w:rsidP="00D343BD">
            <w:pPr>
              <w:snapToGrid w:val="0"/>
              <w:ind w:left="1"/>
              <w:rPr>
                <w:rFonts w:asciiTheme="minorHAnsi" w:eastAsiaTheme="minorEastAsia" w:hAnsiTheme="minorHAnsi"/>
                <w:sz w:val="21"/>
                <w:szCs w:val="21"/>
              </w:rPr>
            </w:pPr>
            <w:r w:rsidRPr="004D780C">
              <w:rPr>
                <w:rFonts w:asciiTheme="minorHAnsi" w:eastAsiaTheme="minorEastAsia" w:hAnsiTheme="minorHAnsi"/>
                <w:sz w:val="21"/>
                <w:szCs w:val="21"/>
              </w:rPr>
              <w:t>独立分詞構文には</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with+(</w:t>
            </w:r>
            <w:r w:rsidRPr="004D780C">
              <w:rPr>
                <w:rFonts w:asciiTheme="minorHAnsi" w:eastAsiaTheme="minorEastAsia" w:hAnsiTheme="minorHAnsi"/>
                <w:sz w:val="21"/>
                <w:szCs w:val="21"/>
              </w:rPr>
              <w:t>代</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名詞十分詞」の形で</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付帯状況を表す表現がある。</w:t>
            </w:r>
            <w:r w:rsidRPr="004D780C">
              <w:rPr>
                <w:rFonts w:asciiTheme="minorHAnsi" w:eastAsiaTheme="minorEastAsia" w:hAnsiTheme="minorHAnsi"/>
                <w:sz w:val="21"/>
                <w:szCs w:val="21"/>
              </w:rPr>
              <w:t>with</w:t>
            </w:r>
            <w:r w:rsidRPr="004D780C">
              <w:rPr>
                <w:rFonts w:asciiTheme="minorHAnsi" w:eastAsiaTheme="minorEastAsia" w:hAnsiTheme="minorHAnsi"/>
                <w:sz w:val="21"/>
                <w:szCs w:val="21"/>
              </w:rPr>
              <w:t>に続く</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代</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名詞と分詞との意味関係は</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現在分詞の場合は能動的で「～が・</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して</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しながら</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過去分詞の場合は受動的で「～が</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中されて」となる。付帯状況を表す場合で、意味上の主語がつく場合</w:t>
            </w:r>
            <w:r w:rsidRPr="004D780C">
              <w:rPr>
                <w:rFonts w:asciiTheme="minorHAnsi" w:eastAsiaTheme="minorEastAsia" w:hAnsiTheme="minorHAnsi"/>
                <w:sz w:val="21"/>
                <w:szCs w:val="21"/>
              </w:rPr>
              <w:t>with+(</w:t>
            </w:r>
            <w:r w:rsidRPr="004D780C">
              <w:rPr>
                <w:rFonts w:asciiTheme="minorHAnsi" w:eastAsiaTheme="minorEastAsia" w:hAnsiTheme="minorHAnsi"/>
                <w:sz w:val="21"/>
                <w:szCs w:val="21"/>
              </w:rPr>
              <w:t>代</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名詞十分詞の形は好まれる。</w:t>
            </w:r>
          </w:p>
        </w:tc>
      </w:tr>
    </w:tbl>
    <w:p w14:paraId="1AC3CA4C" w14:textId="77777777" w:rsidR="00CE535D" w:rsidRPr="004D780C" w:rsidRDefault="00CE535D" w:rsidP="00CE535D">
      <w:pPr>
        <w:snapToGrid w:val="0"/>
        <w:rPr>
          <w:rFonts w:asciiTheme="minorHAnsi" w:eastAsiaTheme="minorEastAsia" w:hAnsiTheme="minorHAnsi"/>
          <w:sz w:val="21"/>
          <w:szCs w:val="21"/>
        </w:rPr>
      </w:pPr>
    </w:p>
    <w:p w14:paraId="64348DD7"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形容詞で始まる分詞構文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580770DC" w14:textId="77777777" w:rsidTr="00D343BD">
        <w:tc>
          <w:tcPr>
            <w:tcW w:w="9837" w:type="dxa"/>
            <w:shd w:val="clear" w:color="auto" w:fill="auto"/>
          </w:tcPr>
          <w:p w14:paraId="4F324ED7"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分詞構文の中には、形容詞・名詞で始まるタイプのものがある。直前に</w:t>
            </w:r>
            <w:r w:rsidRPr="004D780C">
              <w:rPr>
                <w:rFonts w:asciiTheme="minorHAnsi" w:eastAsiaTheme="minorEastAsia" w:hAnsiTheme="minorHAnsi"/>
                <w:sz w:val="21"/>
                <w:szCs w:val="21"/>
              </w:rPr>
              <w:t>being</w:t>
            </w:r>
            <w:r w:rsidRPr="004D780C">
              <w:rPr>
                <w:rFonts w:asciiTheme="minorHAnsi" w:eastAsiaTheme="minorEastAsia" w:hAnsiTheme="minorHAnsi"/>
                <w:sz w:val="21"/>
                <w:szCs w:val="21"/>
              </w:rPr>
              <w:t>を補って考えると理解しやすい。</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Unable to talk to her, he remained silent at the party.(</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As he was unable to talk to her, he remained silent at the party)</w:t>
            </w:r>
            <w:r w:rsidRPr="004D780C">
              <w:rPr>
                <w:rFonts w:asciiTheme="minorHAnsi" w:eastAsiaTheme="minorEastAsia" w:hAnsiTheme="minorHAnsi"/>
                <w:sz w:val="21"/>
                <w:szCs w:val="21"/>
              </w:rPr>
              <w:t>「彼女に話しかけることができなかったので、彼はそのパーティで黙っていた。」</w:t>
            </w:r>
            <w:r w:rsidRPr="004D780C">
              <w:rPr>
                <w:rFonts w:asciiTheme="minorHAnsi" w:eastAsiaTheme="minorEastAsia" w:hAnsiTheme="minorHAnsi"/>
                <w:sz w:val="21"/>
                <w:szCs w:val="21"/>
              </w:rPr>
              <w:t>)</w:t>
            </w:r>
          </w:p>
        </w:tc>
      </w:tr>
    </w:tbl>
    <w:p w14:paraId="30819133" w14:textId="77777777" w:rsidR="00CE535D" w:rsidRPr="004D780C" w:rsidRDefault="00CE535D" w:rsidP="00CE535D">
      <w:pPr>
        <w:snapToGrid w:val="0"/>
        <w:rPr>
          <w:rFonts w:asciiTheme="minorHAnsi" w:eastAsiaTheme="minorEastAsia" w:hAnsiTheme="minorHAnsi"/>
          <w:sz w:val="21"/>
          <w:szCs w:val="21"/>
        </w:rPr>
      </w:pPr>
    </w:p>
    <w:p w14:paraId="75AC0CDE" w14:textId="77777777" w:rsidR="00CE535D" w:rsidRPr="004D780C" w:rsidRDefault="00CE535D" w:rsidP="004C2B19">
      <w:pPr>
        <w:pStyle w:val="4"/>
        <w:numPr>
          <w:ilvl w:val="0"/>
          <w:numId w:val="34"/>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書換　副詞節</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分詞構文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01B70FAC" w14:textId="77777777" w:rsidTr="00D343BD">
        <w:tc>
          <w:tcPr>
            <w:tcW w:w="9837" w:type="dxa"/>
            <w:shd w:val="clear" w:color="auto" w:fill="auto"/>
          </w:tcPr>
          <w:p w14:paraId="64769B74"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分詞構文を理解するためには、副詞節で書き換えた場合にどうなるかを考えるとわかりやすい。副詞節と分詞構文の書き換えは以下の手順である。</w:t>
            </w:r>
          </w:p>
          <w:p w14:paraId="3536A641" w14:textId="77777777" w:rsidR="00CE535D" w:rsidRPr="004D780C" w:rsidRDefault="00CE535D" w:rsidP="00D343BD">
            <w:pPr>
              <w:snapToGrid w:val="0"/>
              <w:rPr>
                <w:rFonts w:asciiTheme="minorHAnsi" w:eastAsiaTheme="minorEastAsia" w:hAnsiTheme="minorHAnsi"/>
                <w:sz w:val="21"/>
                <w:szCs w:val="21"/>
              </w:rPr>
            </w:pPr>
          </w:p>
          <w:p w14:paraId="0C94E1C9" w14:textId="57E3285A" w:rsidR="00CE535D" w:rsidRPr="004D780C" w:rsidRDefault="00FB6B1D" w:rsidP="00D343BD">
            <w:pPr>
              <w:snapToGrid w:val="0"/>
              <w:ind w:firstLineChars="100" w:firstLine="167"/>
              <w:rPr>
                <w:rFonts w:asciiTheme="minorHAnsi" w:eastAsiaTheme="minorEastAsia" w:hAnsiTheme="minorHAnsi"/>
                <w:sz w:val="21"/>
                <w:szCs w:val="21"/>
              </w:rPr>
            </w:pPr>
            <w:r w:rsidRPr="00FB6B1D">
              <w:rPr>
                <w:rFonts w:ascii="ＭＳ 明朝" w:hAnsi="ＭＳ 明朝" w:cs="ＭＳ 明朝" w:hint="eastAsia"/>
                <w:w w:val="80"/>
                <w:sz w:val="21"/>
                <w:szCs w:val="21"/>
              </w:rPr>
              <w:t>①</w:t>
            </w:r>
            <w:r w:rsidR="00CE535D" w:rsidRPr="004D780C">
              <w:rPr>
                <w:rFonts w:asciiTheme="minorHAnsi" w:eastAsiaTheme="minorEastAsia" w:hAnsiTheme="minorHAnsi"/>
                <w:sz w:val="21"/>
                <w:szCs w:val="21"/>
              </w:rPr>
              <w:t xml:space="preserve">接続詞：省略　</w:t>
            </w:r>
            <w:r w:rsidR="00CE535D" w:rsidRPr="004D780C">
              <w:rPr>
                <w:rFonts w:asciiTheme="minorHAnsi" w:eastAsiaTheme="minorEastAsia" w:hAnsiTheme="minorHAnsi"/>
                <w:sz w:val="21"/>
                <w:szCs w:val="21"/>
              </w:rPr>
              <w:t>*</w:t>
            </w:r>
            <w:r w:rsidR="00CE535D" w:rsidRPr="004D780C">
              <w:rPr>
                <w:rFonts w:asciiTheme="minorHAnsi" w:eastAsiaTheme="minorEastAsia" w:hAnsiTheme="minorHAnsi"/>
                <w:sz w:val="21"/>
                <w:szCs w:val="21"/>
              </w:rPr>
              <w:t>意味を強調する場合は残す</w:t>
            </w:r>
          </w:p>
          <w:p w14:paraId="46A68B26" w14:textId="4DAD6C3E" w:rsidR="00CE535D" w:rsidRPr="004D780C" w:rsidRDefault="00CE535D" w:rsidP="00D343BD">
            <w:pPr>
              <w:snapToGrid w:val="0"/>
              <w:rPr>
                <w:rFonts w:asciiTheme="minorHAnsi" w:eastAsiaTheme="minorEastAsia" w:hAnsiTheme="minorHAnsi"/>
                <w:sz w:val="21"/>
                <w:szCs w:val="21"/>
              </w:rPr>
            </w:pPr>
            <w:r w:rsidRPr="004D780C">
              <w:rPr>
                <w:rFonts w:ascii="ＭＳ 明朝" w:hAnsi="ＭＳ 明朝" w:cs="ＭＳ 明朝" w:hint="eastAsia"/>
                <w:sz w:val="21"/>
                <w:szCs w:val="21"/>
              </w:rPr>
              <w:t>⇒</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主語の比較</w:t>
            </w:r>
            <w:r w:rsidRPr="004D780C">
              <w:rPr>
                <w:rFonts w:asciiTheme="minorHAnsi" w:eastAsiaTheme="minorEastAsia" w:hAnsiTheme="minorHAnsi"/>
                <w:sz w:val="21"/>
                <w:szCs w:val="21"/>
              </w:rPr>
              <w:tab/>
            </w:r>
            <w:r w:rsidRPr="004D780C">
              <w:rPr>
                <w:rFonts w:asciiTheme="minorHAnsi" w:eastAsiaTheme="minorEastAsia" w:hAnsiTheme="minorHAnsi"/>
                <w:sz w:val="21"/>
                <w:szCs w:val="21"/>
              </w:rPr>
              <w:t>：同じ場合は、省略</w:t>
            </w:r>
            <w:r w:rsidRPr="004D780C">
              <w:rPr>
                <w:rFonts w:asciiTheme="minorHAnsi" w:eastAsiaTheme="minorEastAsia" w:hAnsiTheme="minorHAnsi"/>
                <w:sz w:val="21"/>
                <w:szCs w:val="21"/>
              </w:rPr>
              <w:t xml:space="preserve"> / </w:t>
            </w:r>
            <w:r w:rsidRPr="004D780C">
              <w:rPr>
                <w:rFonts w:asciiTheme="minorHAnsi" w:eastAsiaTheme="minorEastAsia" w:hAnsiTheme="minorHAnsi"/>
                <w:sz w:val="21"/>
                <w:szCs w:val="21"/>
              </w:rPr>
              <w:t>異なる場合は残す</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主格</w:t>
            </w:r>
            <w:r w:rsidRPr="004D780C">
              <w:rPr>
                <w:rFonts w:asciiTheme="minorHAnsi" w:eastAsiaTheme="minorEastAsia" w:hAnsiTheme="minorHAnsi"/>
                <w:sz w:val="21"/>
                <w:szCs w:val="21"/>
              </w:rPr>
              <w:t>)</w:t>
            </w:r>
          </w:p>
          <w:p w14:paraId="7E35144E" w14:textId="065A288B" w:rsidR="00CE535D" w:rsidRPr="004D780C" w:rsidRDefault="00CE535D" w:rsidP="00D343BD">
            <w:pPr>
              <w:snapToGrid w:val="0"/>
              <w:rPr>
                <w:rFonts w:asciiTheme="minorHAnsi" w:eastAsiaTheme="minorEastAsia" w:hAnsiTheme="minorHAnsi"/>
                <w:sz w:val="21"/>
                <w:szCs w:val="21"/>
              </w:rPr>
            </w:pPr>
            <w:r w:rsidRPr="004D780C">
              <w:rPr>
                <w:rFonts w:ascii="ＭＳ 明朝" w:hAnsi="ＭＳ 明朝" w:cs="ＭＳ 明朝" w:hint="eastAsia"/>
                <w:sz w:val="21"/>
                <w:szCs w:val="21"/>
              </w:rPr>
              <w:t>⇒</w:t>
            </w:r>
            <w:r w:rsidR="00FB6B1D" w:rsidRPr="00FB6B1D">
              <w:rPr>
                <w:rFonts w:ascii="ＭＳ 明朝" w:hAnsi="ＭＳ 明朝" w:cs="ＭＳ 明朝" w:hint="eastAsia"/>
                <w:w w:val="80"/>
                <w:sz w:val="21"/>
                <w:szCs w:val="21"/>
              </w:rPr>
              <w:t>③</w:t>
            </w:r>
            <w:r w:rsidRPr="004D780C">
              <w:rPr>
                <w:rFonts w:asciiTheme="minorHAnsi" w:eastAsiaTheme="minorEastAsia" w:hAnsiTheme="minorHAnsi" w:cs="Century"/>
                <w:sz w:val="21"/>
                <w:szCs w:val="21"/>
              </w:rPr>
              <w:t>not</w:t>
            </w:r>
            <w:r w:rsidRPr="004D780C">
              <w:rPr>
                <w:rFonts w:asciiTheme="minorHAnsi" w:eastAsiaTheme="minorEastAsia" w:hAnsiTheme="minorHAnsi"/>
                <w:sz w:val="21"/>
                <w:szCs w:val="21"/>
              </w:rPr>
              <w:t>の有無：ある場合は、分詞構文の直前に置く</w:t>
            </w:r>
            <w:r w:rsidRPr="004D780C">
              <w:rPr>
                <w:rFonts w:asciiTheme="minorHAnsi" w:eastAsiaTheme="minorEastAsia" w:hAnsiTheme="minorHAnsi"/>
                <w:sz w:val="21"/>
                <w:szCs w:val="21"/>
              </w:rPr>
              <w:t>(not Ving</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w:t>
            </w:r>
          </w:p>
          <w:p w14:paraId="5558FCEE" w14:textId="0E1366B4" w:rsidR="00CE535D" w:rsidRPr="004D780C" w:rsidRDefault="00CE535D" w:rsidP="00D343BD">
            <w:pPr>
              <w:snapToGrid w:val="0"/>
              <w:rPr>
                <w:rFonts w:asciiTheme="minorHAnsi" w:eastAsiaTheme="minorEastAsia" w:hAnsiTheme="minorHAnsi"/>
                <w:sz w:val="21"/>
                <w:szCs w:val="21"/>
              </w:rPr>
            </w:pPr>
            <w:r w:rsidRPr="004D780C">
              <w:rPr>
                <w:rFonts w:ascii="ＭＳ 明朝" w:hAnsi="ＭＳ 明朝" w:cs="ＭＳ 明朝" w:hint="eastAsia"/>
                <w:sz w:val="21"/>
                <w:szCs w:val="21"/>
              </w:rPr>
              <w:t>⇒</w:t>
            </w:r>
            <w:r w:rsidR="00FB6B1D" w:rsidRPr="00FB6B1D">
              <w:rPr>
                <w:rFonts w:ascii="ＭＳ 明朝" w:hAnsi="ＭＳ 明朝" w:cs="ＭＳ 明朝" w:hint="eastAsia"/>
                <w:w w:val="80"/>
                <w:sz w:val="21"/>
                <w:szCs w:val="21"/>
              </w:rPr>
              <w:t>④</w:t>
            </w:r>
            <w:r w:rsidRPr="004D780C">
              <w:rPr>
                <w:rFonts w:asciiTheme="minorHAnsi" w:eastAsiaTheme="minorEastAsia" w:hAnsiTheme="minorHAnsi"/>
                <w:sz w:val="21"/>
                <w:szCs w:val="21"/>
              </w:rPr>
              <w:t>時制の比較：同じ時を表す場合</w:t>
            </w:r>
            <w:r w:rsidRPr="004D780C">
              <w:rPr>
                <w:rFonts w:asciiTheme="minorHAnsi" w:eastAsiaTheme="minorEastAsia" w:hAnsiTheme="minorHAnsi"/>
                <w:sz w:val="21"/>
                <w:szCs w:val="21"/>
              </w:rPr>
              <w:t>Ving/</w:t>
            </w:r>
            <w:r w:rsidRPr="004D780C">
              <w:rPr>
                <w:rFonts w:asciiTheme="minorHAnsi" w:eastAsiaTheme="minorEastAsia" w:hAnsiTheme="minorHAnsi"/>
                <w:sz w:val="21"/>
                <w:szCs w:val="21"/>
              </w:rPr>
              <w:t>ずれている場合</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分詞構文のほうが過去</w:t>
            </w:r>
            <w:r w:rsidRPr="004D780C">
              <w:rPr>
                <w:rFonts w:asciiTheme="minorHAnsi" w:eastAsiaTheme="minorEastAsia" w:hAnsiTheme="minorHAnsi"/>
                <w:sz w:val="21"/>
                <w:szCs w:val="21"/>
              </w:rPr>
              <w:t>)Having p.p.</w:t>
            </w:r>
            <w:r w:rsidRPr="004D780C">
              <w:rPr>
                <w:rFonts w:asciiTheme="minorHAnsi" w:eastAsiaTheme="minorEastAsia" w:hAnsiTheme="minorHAnsi"/>
                <w:sz w:val="21"/>
                <w:szCs w:val="21"/>
              </w:rPr>
              <w:t>にする</w:t>
            </w:r>
          </w:p>
          <w:p w14:paraId="51EC1565" w14:textId="77777777" w:rsidR="00CE535D" w:rsidRPr="004D780C" w:rsidRDefault="00CE535D" w:rsidP="00D343BD">
            <w:pPr>
              <w:snapToGrid w:val="0"/>
              <w:rPr>
                <w:rFonts w:asciiTheme="minorHAnsi" w:eastAsiaTheme="minorEastAsia" w:hAnsiTheme="minorHAnsi"/>
                <w:sz w:val="21"/>
                <w:szCs w:val="21"/>
              </w:rPr>
            </w:pPr>
            <w:r w:rsidRPr="004D780C">
              <w:rPr>
                <w:rFonts w:ascii="ＭＳ 明朝" w:hAnsi="ＭＳ 明朝" w:cs="ＭＳ 明朝" w:hint="eastAsia"/>
                <w:sz w:val="21"/>
                <w:szCs w:val="21"/>
              </w:rPr>
              <w:t>⇒⑤</w:t>
            </w:r>
            <w:r w:rsidRPr="004D780C">
              <w:rPr>
                <w:rFonts w:asciiTheme="minorHAnsi" w:eastAsiaTheme="minorEastAsia" w:hAnsiTheme="minorHAnsi"/>
                <w:sz w:val="21"/>
                <w:szCs w:val="21"/>
              </w:rPr>
              <w:t>無駄の削除：</w:t>
            </w:r>
            <w:r w:rsidRPr="004D780C">
              <w:rPr>
                <w:rFonts w:asciiTheme="minorHAnsi" w:eastAsiaTheme="minorEastAsia" w:hAnsiTheme="minorHAnsi"/>
                <w:sz w:val="21"/>
                <w:szCs w:val="21"/>
              </w:rPr>
              <w:t xml:space="preserve">Being </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 Having been </w:t>
            </w:r>
            <w:r w:rsidRPr="004D780C">
              <w:rPr>
                <w:rFonts w:asciiTheme="minorHAnsi" w:eastAsiaTheme="minorEastAsia" w:hAnsiTheme="minorHAnsi"/>
                <w:sz w:val="21"/>
                <w:szCs w:val="21"/>
              </w:rPr>
              <w:t>～の</w:t>
            </w:r>
            <w:r w:rsidRPr="004D780C">
              <w:rPr>
                <w:rFonts w:asciiTheme="minorHAnsi" w:eastAsiaTheme="minorEastAsia" w:hAnsiTheme="minorHAnsi"/>
                <w:sz w:val="21"/>
                <w:szCs w:val="21"/>
              </w:rPr>
              <w:t xml:space="preserve">Being </w:t>
            </w:r>
            <w:r w:rsidRPr="004D780C">
              <w:rPr>
                <w:rFonts w:asciiTheme="minorHAnsi" w:eastAsiaTheme="minorEastAsia" w:hAnsiTheme="minorHAnsi"/>
                <w:sz w:val="21"/>
                <w:szCs w:val="21"/>
              </w:rPr>
              <w:t>および</w:t>
            </w:r>
            <w:r w:rsidRPr="004D780C">
              <w:rPr>
                <w:rFonts w:asciiTheme="minorHAnsi" w:eastAsiaTheme="minorEastAsia" w:hAnsiTheme="minorHAnsi"/>
                <w:sz w:val="21"/>
                <w:szCs w:val="21"/>
              </w:rPr>
              <w:t xml:space="preserve"> Having been</w:t>
            </w:r>
            <w:r w:rsidRPr="004D780C">
              <w:rPr>
                <w:rFonts w:asciiTheme="minorHAnsi" w:eastAsiaTheme="minorEastAsia" w:hAnsiTheme="minorHAnsi"/>
                <w:sz w:val="21"/>
                <w:szCs w:val="21"/>
              </w:rPr>
              <w:t>の削除。</w:t>
            </w:r>
          </w:p>
          <w:p w14:paraId="68FDA2D9" w14:textId="77777777" w:rsidR="00CE535D" w:rsidRPr="004D780C" w:rsidRDefault="00CE535D" w:rsidP="004C2B19">
            <w:pPr>
              <w:pStyle w:val="Q1BunE"/>
              <w:keepLines w:val="0"/>
              <w:widowControl/>
              <w:numPr>
                <w:ilvl w:val="0"/>
                <w:numId w:val="27"/>
              </w:numPr>
              <w:snapToGrid w:val="0"/>
              <w:spacing w:before="0" w:after="0" w:line="240" w:lineRule="auto"/>
              <w:ind w:leftChars="-1" w:left="-3" w:firstLine="2"/>
              <w:rPr>
                <w:rFonts w:asciiTheme="minorHAnsi" w:eastAsiaTheme="minorEastAsia" w:hAnsiTheme="minorHAnsi"/>
                <w:sz w:val="21"/>
                <w:szCs w:val="21"/>
              </w:rPr>
            </w:pPr>
            <w:r w:rsidRPr="004D780C">
              <w:rPr>
                <w:rFonts w:asciiTheme="minorHAnsi" w:eastAsiaTheme="minorEastAsia" w:hAnsiTheme="minorHAnsi"/>
                <w:sz w:val="21"/>
                <w:szCs w:val="21"/>
              </w:rPr>
              <w:t>もっともよくある形</w:t>
            </w:r>
          </w:p>
          <w:p w14:paraId="655D52E5" w14:textId="77777777" w:rsidR="00CE535D" w:rsidRPr="004D780C" w:rsidRDefault="00CE535D" w:rsidP="00D343BD">
            <w:pPr>
              <w:pStyle w:val="Q1BunE"/>
              <w:keepLines w:val="0"/>
              <w:widowControl/>
              <w:snapToGrid w:val="0"/>
              <w:spacing w:before="0" w:after="0" w:line="240" w:lineRule="auto"/>
              <w:ind w:left="-1" w:firstLineChars="135" w:firstLine="285"/>
              <w:rPr>
                <w:rFonts w:asciiTheme="minorHAnsi" w:eastAsiaTheme="minorEastAsia" w:hAnsiTheme="minorHAnsi"/>
                <w:sz w:val="21"/>
                <w:szCs w:val="21"/>
              </w:rPr>
            </w:pPr>
            <w:r w:rsidRPr="004D780C">
              <w:rPr>
                <w:rFonts w:asciiTheme="minorHAnsi" w:eastAsiaTheme="minorEastAsia" w:hAnsiTheme="minorHAnsi"/>
                <w:b/>
                <w:sz w:val="21"/>
                <w:szCs w:val="21"/>
              </w:rPr>
              <w:t>When he entered the room</w:t>
            </w:r>
            <w:r w:rsidRPr="004D780C">
              <w:rPr>
                <w:rFonts w:asciiTheme="minorHAnsi" w:eastAsiaTheme="minorEastAsia" w:hAnsiTheme="minorHAnsi"/>
                <w:sz w:val="21"/>
                <w:szCs w:val="21"/>
              </w:rPr>
              <w:t>, he found a stranger sleeping on the sofa.</w:t>
            </w:r>
          </w:p>
          <w:p w14:paraId="484202E4" w14:textId="77777777" w:rsidR="00CE535D" w:rsidRPr="004D780C" w:rsidRDefault="00CE535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4D780C">
              <w:rPr>
                <w:rFonts w:asciiTheme="minorHAnsi" w:eastAsiaTheme="minorEastAsia" w:hAnsiTheme="minorHAnsi"/>
                <w:sz w:val="21"/>
                <w:szCs w:val="21"/>
              </w:rPr>
              <w:t>部屋に入ると、見知らぬ人がソファで寝ているのを彼は見つけた。</w:t>
            </w:r>
          </w:p>
          <w:p w14:paraId="2775CDA8" w14:textId="77777777" w:rsidR="00CE535D" w:rsidRPr="004D780C" w:rsidRDefault="00CE535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4D780C">
              <w:rPr>
                <w:rFonts w:ascii="ＭＳ 明朝" w:eastAsia="ＭＳ 明朝" w:hAnsi="ＭＳ 明朝" w:cs="ＭＳ 明朝" w:hint="eastAsia"/>
                <w:b/>
                <w:sz w:val="21"/>
                <w:szCs w:val="21"/>
              </w:rPr>
              <w:t>≒</w:t>
            </w:r>
            <w:r w:rsidRPr="004D780C">
              <w:rPr>
                <w:rFonts w:asciiTheme="minorHAnsi" w:eastAsiaTheme="minorEastAsia" w:hAnsiTheme="minorHAnsi"/>
                <w:b/>
                <w:sz w:val="21"/>
                <w:szCs w:val="21"/>
              </w:rPr>
              <w:t>Entering the room</w:t>
            </w:r>
            <w:r w:rsidRPr="004D780C">
              <w:rPr>
                <w:rFonts w:asciiTheme="minorHAnsi" w:eastAsiaTheme="minorEastAsia" w:hAnsiTheme="minorHAnsi"/>
                <w:sz w:val="21"/>
                <w:szCs w:val="21"/>
              </w:rPr>
              <w:t>, he found a stranger sleeping on the sofa.</w:t>
            </w:r>
          </w:p>
          <w:p w14:paraId="6D5F5DED" w14:textId="54EF52CD" w:rsidR="00CE535D" w:rsidRPr="004D780C" w:rsidRDefault="00FB6B1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FB6B1D">
              <w:rPr>
                <w:rFonts w:ascii="ＭＳ 明朝" w:eastAsia="ＭＳ 明朝" w:hAnsi="ＭＳ 明朝" w:cs="ＭＳ 明朝" w:hint="eastAsia"/>
                <w:w w:val="80"/>
                <w:sz w:val="21"/>
                <w:szCs w:val="21"/>
              </w:rPr>
              <w:t>①</w:t>
            </w:r>
            <w:r w:rsidR="00CE535D" w:rsidRPr="004D780C">
              <w:rPr>
                <w:rFonts w:asciiTheme="minorHAnsi" w:eastAsiaTheme="minorEastAsia" w:hAnsiTheme="minorHAnsi" w:cs="Century"/>
                <w:sz w:val="21"/>
                <w:szCs w:val="21"/>
              </w:rPr>
              <w:t>whe</w:t>
            </w:r>
            <w:r w:rsidR="00CE535D" w:rsidRPr="004D780C">
              <w:rPr>
                <w:rFonts w:asciiTheme="minorHAnsi" w:eastAsiaTheme="minorEastAsia" w:hAnsiTheme="minorHAnsi"/>
                <w:sz w:val="21"/>
                <w:szCs w:val="21"/>
              </w:rPr>
              <w:t xml:space="preserve">n </w:t>
            </w:r>
            <w:r w:rsidR="00CE535D" w:rsidRPr="004D780C">
              <w:rPr>
                <w:rFonts w:asciiTheme="minorHAnsi" w:eastAsiaTheme="minorEastAsia" w:hAnsiTheme="minorHAnsi"/>
                <w:sz w:val="21"/>
                <w:szCs w:val="21"/>
              </w:rPr>
              <w:t>：省略</w:t>
            </w:r>
            <w:r w:rsidR="00CE535D" w:rsidRPr="004D780C">
              <w:rPr>
                <w:rFonts w:asciiTheme="minorHAnsi" w:eastAsiaTheme="minorEastAsia" w:hAnsiTheme="minorHAnsi"/>
                <w:sz w:val="21"/>
                <w:szCs w:val="21"/>
              </w:rPr>
              <w:tab/>
              <w:t xml:space="preserve"> </w:t>
            </w:r>
            <w:r w:rsidRPr="00FB6B1D">
              <w:rPr>
                <w:rFonts w:ascii="ＭＳ 明朝" w:eastAsia="ＭＳ 明朝" w:hAnsi="ＭＳ 明朝" w:cs="ＭＳ 明朝" w:hint="eastAsia"/>
                <w:w w:val="80"/>
                <w:sz w:val="21"/>
                <w:szCs w:val="21"/>
              </w:rPr>
              <w:t>②</w:t>
            </w:r>
            <w:r w:rsidR="00CE535D" w:rsidRPr="004D780C">
              <w:rPr>
                <w:rFonts w:asciiTheme="minorHAnsi" w:eastAsiaTheme="minorEastAsia" w:hAnsiTheme="minorHAnsi" w:cs="Century"/>
                <w:sz w:val="21"/>
                <w:szCs w:val="21"/>
              </w:rPr>
              <w:t xml:space="preserve">he </w:t>
            </w:r>
            <w:r w:rsidR="00CE535D" w:rsidRPr="004D780C">
              <w:rPr>
                <w:rFonts w:asciiTheme="minorHAnsi" w:eastAsiaTheme="minorEastAsia" w:hAnsiTheme="minorHAnsi"/>
                <w:sz w:val="21"/>
                <w:szCs w:val="21"/>
              </w:rPr>
              <w:t xml:space="preserve">：省略　</w:t>
            </w:r>
            <w:r w:rsidR="00CE535D" w:rsidRPr="004D780C">
              <w:rPr>
                <w:rFonts w:asciiTheme="minorHAnsi" w:eastAsiaTheme="minorEastAsia" w:hAnsiTheme="minorHAnsi"/>
                <w:sz w:val="21"/>
                <w:szCs w:val="21"/>
              </w:rPr>
              <w:t xml:space="preserve">he=he </w:t>
            </w:r>
            <w:r w:rsidRPr="00FB6B1D">
              <w:rPr>
                <w:rFonts w:ascii="ＭＳ 明朝" w:eastAsia="ＭＳ 明朝" w:hAnsi="ＭＳ 明朝" w:cs="ＭＳ 明朝" w:hint="eastAsia"/>
                <w:w w:val="80"/>
                <w:sz w:val="21"/>
                <w:szCs w:val="21"/>
              </w:rPr>
              <w:t>③</w:t>
            </w:r>
            <w:r w:rsidR="00CE535D" w:rsidRPr="004D780C">
              <w:rPr>
                <w:rFonts w:asciiTheme="minorHAnsi" w:eastAsiaTheme="minorEastAsia" w:hAnsiTheme="minorHAnsi" w:cs="Century"/>
                <w:sz w:val="21"/>
                <w:szCs w:val="21"/>
              </w:rPr>
              <w:t xml:space="preserve">not </w:t>
            </w:r>
            <w:r w:rsidR="00CE535D" w:rsidRPr="004D780C">
              <w:rPr>
                <w:rFonts w:asciiTheme="minorHAnsi" w:eastAsiaTheme="minorEastAsia" w:hAnsiTheme="minorHAnsi"/>
                <w:sz w:val="21"/>
                <w:szCs w:val="21"/>
              </w:rPr>
              <w:t>なし</w:t>
            </w:r>
          </w:p>
          <w:p w14:paraId="7EA33A44" w14:textId="5909E164" w:rsidR="00CE535D" w:rsidRPr="004D780C" w:rsidRDefault="00FB6B1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FB6B1D">
              <w:rPr>
                <w:rFonts w:ascii="ＭＳ 明朝" w:eastAsia="ＭＳ 明朝" w:hAnsi="ＭＳ 明朝" w:cs="ＭＳ 明朝" w:hint="eastAsia"/>
                <w:w w:val="80"/>
                <w:sz w:val="21"/>
                <w:szCs w:val="21"/>
              </w:rPr>
              <w:t>④</w:t>
            </w:r>
            <w:r w:rsidR="00CE535D" w:rsidRPr="004D780C">
              <w:rPr>
                <w:rFonts w:asciiTheme="minorHAnsi" w:eastAsiaTheme="minorEastAsia" w:hAnsiTheme="minorHAnsi" w:cs="Century"/>
                <w:sz w:val="21"/>
                <w:szCs w:val="21"/>
              </w:rPr>
              <w:t xml:space="preserve">entered / found </w:t>
            </w:r>
            <w:r w:rsidR="00CE535D" w:rsidRPr="004D780C">
              <w:rPr>
                <w:rFonts w:asciiTheme="minorHAnsi" w:eastAsiaTheme="minorEastAsia" w:hAnsiTheme="minorHAnsi"/>
                <w:sz w:val="21"/>
                <w:szCs w:val="21"/>
              </w:rPr>
              <w:t>同じ過去時制：</w:t>
            </w:r>
            <w:r w:rsidR="00CE535D" w:rsidRPr="004D780C">
              <w:rPr>
                <w:rFonts w:asciiTheme="minorHAnsi" w:eastAsiaTheme="minorEastAsia" w:hAnsiTheme="minorHAnsi"/>
                <w:sz w:val="21"/>
                <w:szCs w:val="21"/>
              </w:rPr>
              <w:t xml:space="preserve">entering </w:t>
            </w:r>
            <w:r w:rsidR="00CE535D" w:rsidRPr="004D780C">
              <w:rPr>
                <w:rFonts w:ascii="ＭＳ 明朝" w:eastAsia="ＭＳ 明朝" w:hAnsi="ＭＳ 明朝" w:cs="ＭＳ 明朝" w:hint="eastAsia"/>
                <w:sz w:val="21"/>
                <w:szCs w:val="21"/>
              </w:rPr>
              <w:t>⑤</w:t>
            </w:r>
            <w:r w:rsidR="00CE535D" w:rsidRPr="004D780C">
              <w:rPr>
                <w:rFonts w:asciiTheme="minorHAnsi" w:eastAsiaTheme="minorEastAsia" w:hAnsiTheme="minorHAnsi"/>
                <w:sz w:val="21"/>
                <w:szCs w:val="21"/>
              </w:rPr>
              <w:t>無駄なし</w:t>
            </w:r>
          </w:p>
          <w:p w14:paraId="56FF3591" w14:textId="77777777" w:rsidR="00CE535D" w:rsidRPr="004D780C" w:rsidRDefault="00CE535D" w:rsidP="004C2B19">
            <w:pPr>
              <w:pStyle w:val="Q1BunE"/>
              <w:keepLines w:val="0"/>
              <w:widowControl/>
              <w:numPr>
                <w:ilvl w:val="0"/>
                <w:numId w:val="27"/>
              </w:numPr>
              <w:snapToGrid w:val="0"/>
              <w:spacing w:before="0" w:after="0" w:line="240" w:lineRule="auto"/>
              <w:ind w:left="567" w:hanging="567"/>
              <w:rPr>
                <w:rFonts w:asciiTheme="minorHAnsi" w:eastAsiaTheme="minorEastAsia" w:hAnsiTheme="minorHAnsi"/>
                <w:sz w:val="21"/>
                <w:szCs w:val="21"/>
              </w:rPr>
            </w:pPr>
            <w:r w:rsidRPr="004D780C">
              <w:rPr>
                <w:rFonts w:asciiTheme="minorHAnsi" w:eastAsiaTheme="minorEastAsia" w:hAnsiTheme="minorHAnsi"/>
                <w:sz w:val="21"/>
                <w:szCs w:val="21"/>
              </w:rPr>
              <w:t>意味上の主語が残る場合　独立分詞構文</w:t>
            </w:r>
          </w:p>
          <w:p w14:paraId="17B6E70D" w14:textId="77777777" w:rsidR="00CE535D" w:rsidRPr="004D780C" w:rsidRDefault="00CE535D" w:rsidP="00D343BD">
            <w:pPr>
              <w:pStyle w:val="Q1BunE"/>
              <w:keepLines w:val="0"/>
              <w:widowControl/>
              <w:snapToGrid w:val="0"/>
              <w:spacing w:before="0" w:after="0" w:line="240" w:lineRule="auto"/>
              <w:ind w:left="-1" w:firstLineChars="135" w:firstLine="285"/>
              <w:rPr>
                <w:rFonts w:asciiTheme="minorHAnsi" w:eastAsiaTheme="minorEastAsia" w:hAnsiTheme="minorHAnsi"/>
                <w:sz w:val="21"/>
                <w:szCs w:val="21"/>
              </w:rPr>
            </w:pPr>
            <w:r w:rsidRPr="004D780C">
              <w:rPr>
                <w:rFonts w:asciiTheme="minorHAnsi" w:eastAsiaTheme="minorEastAsia" w:hAnsiTheme="minorHAnsi"/>
                <w:b/>
                <w:sz w:val="21"/>
                <w:szCs w:val="21"/>
              </w:rPr>
              <w:t>Since the work had been done</w:t>
            </w:r>
            <w:r w:rsidRPr="004D780C">
              <w:rPr>
                <w:rFonts w:asciiTheme="minorHAnsi" w:eastAsiaTheme="minorEastAsia" w:hAnsiTheme="minorHAnsi"/>
                <w:sz w:val="21"/>
                <w:szCs w:val="21"/>
              </w:rPr>
              <w:t>, he enjoyed watching TV.</w:t>
            </w:r>
          </w:p>
          <w:p w14:paraId="5ECA9C5C" w14:textId="77777777" w:rsidR="00CE535D" w:rsidRPr="004D780C" w:rsidRDefault="00CE535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4D780C">
              <w:rPr>
                <w:rFonts w:asciiTheme="minorHAnsi" w:eastAsiaTheme="minorEastAsia" w:hAnsiTheme="minorHAnsi"/>
                <w:sz w:val="21"/>
                <w:szCs w:val="21"/>
              </w:rPr>
              <w:t>仕事が終わったので、彼はテレビを観て楽しんだ。</w:t>
            </w:r>
          </w:p>
          <w:p w14:paraId="1DDD6FEF" w14:textId="77777777" w:rsidR="00CE535D" w:rsidRPr="004D780C" w:rsidRDefault="00CE535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4D780C">
              <w:rPr>
                <w:rFonts w:ascii="ＭＳ 明朝" w:eastAsia="ＭＳ 明朝" w:hAnsi="ＭＳ 明朝" w:cs="ＭＳ 明朝" w:hint="eastAsia"/>
                <w:sz w:val="21"/>
                <w:szCs w:val="21"/>
              </w:rPr>
              <w:t>≒</w:t>
            </w:r>
            <w:r w:rsidRPr="004D780C">
              <w:rPr>
                <w:rFonts w:asciiTheme="minorHAnsi" w:eastAsiaTheme="minorEastAsia" w:hAnsiTheme="minorHAnsi"/>
                <w:b/>
                <w:sz w:val="21"/>
                <w:szCs w:val="21"/>
              </w:rPr>
              <w:t>The work [having been] done</w:t>
            </w:r>
            <w:r w:rsidRPr="004D780C">
              <w:rPr>
                <w:rFonts w:asciiTheme="minorHAnsi" w:eastAsiaTheme="minorEastAsia" w:hAnsiTheme="minorHAnsi"/>
                <w:sz w:val="21"/>
                <w:szCs w:val="21"/>
              </w:rPr>
              <w:t>, he enjoyed watching TV.</w:t>
            </w:r>
          </w:p>
          <w:p w14:paraId="531BD6A0" w14:textId="7F5AB71C" w:rsidR="00CE535D" w:rsidRPr="004D780C" w:rsidRDefault="00FB6B1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FB6B1D">
              <w:rPr>
                <w:rFonts w:ascii="ＭＳ 明朝" w:eastAsia="ＭＳ 明朝" w:hAnsi="ＭＳ 明朝" w:cs="ＭＳ 明朝" w:hint="eastAsia"/>
                <w:w w:val="80"/>
                <w:sz w:val="21"/>
                <w:szCs w:val="21"/>
              </w:rPr>
              <w:t>①</w:t>
            </w:r>
            <w:r w:rsidR="00CE535D" w:rsidRPr="004D780C">
              <w:rPr>
                <w:rFonts w:asciiTheme="minorHAnsi" w:eastAsiaTheme="minorEastAsia" w:hAnsiTheme="minorHAnsi" w:cs="Century"/>
                <w:sz w:val="21"/>
                <w:szCs w:val="21"/>
              </w:rPr>
              <w:t xml:space="preserve">Since </w:t>
            </w:r>
            <w:r w:rsidR="00CE535D" w:rsidRPr="004D780C">
              <w:rPr>
                <w:rFonts w:asciiTheme="minorHAnsi" w:eastAsiaTheme="minorEastAsia" w:hAnsiTheme="minorHAnsi"/>
                <w:sz w:val="21"/>
                <w:szCs w:val="21"/>
              </w:rPr>
              <w:t>：省略</w:t>
            </w:r>
            <w:r w:rsidR="00CE535D" w:rsidRPr="004D780C">
              <w:rPr>
                <w:rFonts w:asciiTheme="minorHAnsi" w:eastAsiaTheme="minorEastAsia" w:hAnsiTheme="minorHAnsi"/>
                <w:sz w:val="21"/>
                <w:szCs w:val="21"/>
              </w:rPr>
              <w:tab/>
              <w:t xml:space="preserve"> </w:t>
            </w:r>
            <w:r w:rsidRPr="00FB6B1D">
              <w:rPr>
                <w:rFonts w:ascii="ＭＳ 明朝" w:eastAsia="ＭＳ 明朝" w:hAnsi="ＭＳ 明朝" w:cs="ＭＳ 明朝" w:hint="eastAsia"/>
                <w:w w:val="80"/>
                <w:sz w:val="21"/>
                <w:szCs w:val="21"/>
              </w:rPr>
              <w:t>②</w:t>
            </w:r>
            <w:r w:rsidR="00CE535D" w:rsidRPr="004D780C">
              <w:rPr>
                <w:rFonts w:asciiTheme="minorHAnsi" w:eastAsiaTheme="minorEastAsia" w:hAnsiTheme="minorHAnsi" w:cs="Century"/>
                <w:sz w:val="21"/>
                <w:szCs w:val="21"/>
              </w:rPr>
              <w:t>the work≠he</w:t>
            </w:r>
            <w:r w:rsidR="00CE535D" w:rsidRPr="004D780C">
              <w:rPr>
                <w:rFonts w:asciiTheme="minorHAnsi" w:eastAsiaTheme="minorEastAsia" w:hAnsiTheme="minorHAnsi"/>
                <w:sz w:val="21"/>
                <w:szCs w:val="21"/>
              </w:rPr>
              <w:t>：残す</w:t>
            </w:r>
            <w:r w:rsidR="00CE535D" w:rsidRPr="004D780C">
              <w:rPr>
                <w:rFonts w:asciiTheme="minorHAnsi" w:eastAsiaTheme="minorEastAsia" w:hAnsiTheme="minorHAnsi"/>
                <w:sz w:val="21"/>
                <w:szCs w:val="21"/>
              </w:rPr>
              <w:t xml:space="preserve"> </w:t>
            </w:r>
            <w:r w:rsidRPr="00FB6B1D">
              <w:rPr>
                <w:rFonts w:ascii="ＭＳ 明朝" w:eastAsia="ＭＳ 明朝" w:hAnsi="ＭＳ 明朝" w:cs="ＭＳ 明朝" w:hint="eastAsia"/>
                <w:w w:val="80"/>
                <w:sz w:val="21"/>
                <w:szCs w:val="21"/>
              </w:rPr>
              <w:t>③</w:t>
            </w:r>
            <w:r w:rsidR="00CE535D" w:rsidRPr="004D780C">
              <w:rPr>
                <w:rFonts w:asciiTheme="minorHAnsi" w:eastAsiaTheme="minorEastAsia" w:hAnsiTheme="minorHAnsi" w:cs="Century"/>
                <w:sz w:val="21"/>
                <w:szCs w:val="21"/>
              </w:rPr>
              <w:t xml:space="preserve">not </w:t>
            </w:r>
            <w:r w:rsidR="00CE535D" w:rsidRPr="004D780C">
              <w:rPr>
                <w:rFonts w:asciiTheme="minorHAnsi" w:eastAsiaTheme="minorEastAsia" w:hAnsiTheme="minorHAnsi"/>
                <w:sz w:val="21"/>
                <w:szCs w:val="21"/>
              </w:rPr>
              <w:t>なし</w:t>
            </w:r>
          </w:p>
          <w:p w14:paraId="6E0597CE" w14:textId="2C959EF8" w:rsidR="00CE535D" w:rsidRPr="004D780C" w:rsidRDefault="00FB6B1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FB6B1D">
              <w:rPr>
                <w:rFonts w:ascii="ＭＳ 明朝" w:eastAsia="ＭＳ 明朝" w:hAnsi="ＭＳ 明朝" w:cs="ＭＳ 明朝" w:hint="eastAsia"/>
                <w:w w:val="80"/>
                <w:sz w:val="21"/>
                <w:szCs w:val="21"/>
              </w:rPr>
              <w:t>④</w:t>
            </w:r>
            <w:r w:rsidR="00CE535D" w:rsidRPr="004D780C">
              <w:rPr>
                <w:rFonts w:asciiTheme="minorHAnsi" w:eastAsiaTheme="minorEastAsia" w:hAnsiTheme="minorHAnsi" w:cs="Century"/>
                <w:sz w:val="21"/>
                <w:szCs w:val="21"/>
              </w:rPr>
              <w:t>had been ≠ enjoyed</w:t>
            </w:r>
            <w:r w:rsidR="00CE535D" w:rsidRPr="004D780C">
              <w:rPr>
                <w:rFonts w:asciiTheme="minorHAnsi" w:eastAsiaTheme="minorEastAsia" w:hAnsiTheme="minorHAnsi"/>
                <w:sz w:val="21"/>
                <w:szCs w:val="21"/>
              </w:rPr>
              <w:t>：</w:t>
            </w:r>
            <w:r w:rsidR="00CE535D" w:rsidRPr="004D780C">
              <w:rPr>
                <w:rFonts w:asciiTheme="minorHAnsi" w:eastAsiaTheme="minorEastAsia" w:hAnsiTheme="minorHAnsi"/>
                <w:sz w:val="21"/>
                <w:szCs w:val="21"/>
              </w:rPr>
              <w:t xml:space="preserve">having been done </w:t>
            </w:r>
            <w:r w:rsidR="00CE535D" w:rsidRPr="004D780C">
              <w:rPr>
                <w:rFonts w:ascii="ＭＳ 明朝" w:eastAsia="ＭＳ 明朝" w:hAnsi="ＭＳ 明朝" w:cs="ＭＳ 明朝" w:hint="eastAsia"/>
                <w:sz w:val="21"/>
                <w:szCs w:val="21"/>
              </w:rPr>
              <w:t>⑤</w:t>
            </w:r>
            <w:r w:rsidR="00CE535D" w:rsidRPr="004D780C">
              <w:rPr>
                <w:rFonts w:asciiTheme="minorHAnsi" w:eastAsiaTheme="minorEastAsia" w:hAnsiTheme="minorHAnsi" w:cs="Century"/>
                <w:sz w:val="21"/>
                <w:szCs w:val="21"/>
              </w:rPr>
              <w:t>[having been]</w:t>
            </w:r>
            <w:r w:rsidR="00CE535D" w:rsidRPr="004D780C">
              <w:rPr>
                <w:rFonts w:asciiTheme="minorHAnsi" w:eastAsiaTheme="minorEastAsia" w:hAnsiTheme="minorHAnsi"/>
                <w:sz w:val="21"/>
                <w:szCs w:val="21"/>
              </w:rPr>
              <w:t>省略可</w:t>
            </w:r>
          </w:p>
          <w:p w14:paraId="679DB850" w14:textId="77777777" w:rsidR="00CE535D" w:rsidRPr="004D780C" w:rsidRDefault="00CE535D" w:rsidP="004C2B19">
            <w:pPr>
              <w:pStyle w:val="Q1BunE"/>
              <w:keepLines w:val="0"/>
              <w:widowControl/>
              <w:numPr>
                <w:ilvl w:val="0"/>
                <w:numId w:val="27"/>
              </w:numPr>
              <w:snapToGrid w:val="0"/>
              <w:spacing w:before="0" w:after="0" w:line="240" w:lineRule="auto"/>
              <w:ind w:left="567" w:hanging="567"/>
              <w:rPr>
                <w:rFonts w:asciiTheme="minorHAnsi" w:eastAsiaTheme="minorEastAsia" w:hAnsiTheme="minorHAnsi"/>
                <w:sz w:val="21"/>
                <w:szCs w:val="21"/>
              </w:rPr>
            </w:pPr>
            <w:r w:rsidRPr="004D780C">
              <w:rPr>
                <w:rFonts w:asciiTheme="minorHAnsi" w:eastAsiaTheme="minorEastAsia" w:hAnsiTheme="minorHAnsi"/>
                <w:sz w:val="21"/>
                <w:szCs w:val="21"/>
              </w:rPr>
              <w:t>時制がずれている場合　分詞構文の完了形</w:t>
            </w:r>
          </w:p>
          <w:p w14:paraId="28B4C648" w14:textId="77777777" w:rsidR="00CE535D" w:rsidRPr="004D780C" w:rsidRDefault="00CE535D" w:rsidP="00D343BD">
            <w:pPr>
              <w:pStyle w:val="Q1BunE"/>
              <w:keepLines w:val="0"/>
              <w:widowControl/>
              <w:snapToGrid w:val="0"/>
              <w:spacing w:before="0" w:after="0" w:line="240" w:lineRule="auto"/>
              <w:ind w:left="-1" w:firstLineChars="135" w:firstLine="285"/>
              <w:rPr>
                <w:rFonts w:asciiTheme="minorHAnsi" w:eastAsiaTheme="minorEastAsia" w:hAnsiTheme="minorHAnsi"/>
                <w:sz w:val="21"/>
                <w:szCs w:val="21"/>
              </w:rPr>
            </w:pPr>
            <w:r w:rsidRPr="004D780C">
              <w:rPr>
                <w:rFonts w:asciiTheme="minorHAnsi" w:eastAsiaTheme="minorEastAsia" w:hAnsiTheme="minorHAnsi"/>
                <w:b/>
                <w:sz w:val="21"/>
                <w:szCs w:val="21"/>
              </w:rPr>
              <w:t>Because I have never spoken to him for a long time</w:t>
            </w:r>
            <w:r w:rsidRPr="004D780C">
              <w:rPr>
                <w:rFonts w:asciiTheme="minorHAnsi" w:eastAsiaTheme="minorEastAsia" w:hAnsiTheme="minorHAnsi"/>
                <w:sz w:val="21"/>
                <w:szCs w:val="21"/>
              </w:rPr>
              <w:t>, I felt a little nervous.</w:t>
            </w:r>
          </w:p>
          <w:p w14:paraId="3A277D3E" w14:textId="77777777" w:rsidR="00CE535D" w:rsidRPr="004D780C" w:rsidRDefault="00CE535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4D780C">
              <w:rPr>
                <w:rFonts w:asciiTheme="minorHAnsi" w:eastAsiaTheme="minorEastAsia" w:hAnsiTheme="minorHAnsi"/>
                <w:sz w:val="21"/>
                <w:szCs w:val="21"/>
              </w:rPr>
              <w:t>長い間彼と話していなかったので、少し緊張した。</w:t>
            </w:r>
          </w:p>
          <w:p w14:paraId="17FC7922" w14:textId="77777777" w:rsidR="00CE535D" w:rsidRPr="004D780C" w:rsidRDefault="00CE535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4D780C">
              <w:rPr>
                <w:rFonts w:ascii="ＭＳ 明朝" w:eastAsia="ＭＳ 明朝" w:hAnsi="ＭＳ 明朝" w:cs="ＭＳ 明朝" w:hint="eastAsia"/>
                <w:sz w:val="21"/>
                <w:szCs w:val="21"/>
              </w:rPr>
              <w:t>≒</w:t>
            </w:r>
            <w:r w:rsidRPr="004D780C">
              <w:rPr>
                <w:rFonts w:asciiTheme="minorHAnsi" w:eastAsiaTheme="minorEastAsia" w:hAnsiTheme="minorHAnsi"/>
                <w:b/>
                <w:sz w:val="21"/>
                <w:szCs w:val="21"/>
              </w:rPr>
              <w:t>Never having spoken to him for a long time</w:t>
            </w:r>
            <w:r w:rsidRPr="004D780C">
              <w:rPr>
                <w:rFonts w:asciiTheme="minorHAnsi" w:eastAsiaTheme="minorEastAsia" w:hAnsiTheme="minorHAnsi"/>
                <w:sz w:val="21"/>
                <w:szCs w:val="21"/>
              </w:rPr>
              <w:t>, I felt a little nervous.</w:t>
            </w:r>
          </w:p>
          <w:p w14:paraId="4BBFDD60" w14:textId="7E040EA7" w:rsidR="00CE535D" w:rsidRPr="004D780C" w:rsidRDefault="00FB6B1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FB6B1D">
              <w:rPr>
                <w:rFonts w:ascii="ＭＳ 明朝" w:eastAsia="ＭＳ 明朝" w:hAnsi="ＭＳ 明朝" w:cs="ＭＳ 明朝" w:hint="eastAsia"/>
                <w:w w:val="80"/>
                <w:sz w:val="21"/>
                <w:szCs w:val="21"/>
              </w:rPr>
              <w:t>①</w:t>
            </w:r>
            <w:r w:rsidR="00CE535D" w:rsidRPr="004D780C">
              <w:rPr>
                <w:rFonts w:asciiTheme="minorHAnsi" w:eastAsiaTheme="minorEastAsia" w:hAnsiTheme="minorHAnsi" w:cs="Century"/>
                <w:sz w:val="21"/>
                <w:szCs w:val="21"/>
              </w:rPr>
              <w:t xml:space="preserve">Because </w:t>
            </w:r>
            <w:r w:rsidR="00CE535D" w:rsidRPr="004D780C">
              <w:rPr>
                <w:rFonts w:asciiTheme="minorHAnsi" w:eastAsiaTheme="minorEastAsia" w:hAnsiTheme="minorHAnsi"/>
                <w:sz w:val="21"/>
                <w:szCs w:val="21"/>
              </w:rPr>
              <w:t>：省略</w:t>
            </w:r>
            <w:r w:rsidR="00CE535D" w:rsidRPr="004D780C">
              <w:rPr>
                <w:rFonts w:asciiTheme="minorHAnsi" w:eastAsiaTheme="minorEastAsia" w:hAnsiTheme="minorHAnsi"/>
                <w:sz w:val="21"/>
                <w:szCs w:val="21"/>
              </w:rPr>
              <w:t xml:space="preserve"> </w:t>
            </w:r>
            <w:r w:rsidRPr="00FB6B1D">
              <w:rPr>
                <w:rFonts w:ascii="ＭＳ 明朝" w:eastAsia="ＭＳ 明朝" w:hAnsi="ＭＳ 明朝" w:cs="ＭＳ 明朝" w:hint="eastAsia"/>
                <w:w w:val="80"/>
                <w:sz w:val="21"/>
                <w:szCs w:val="21"/>
              </w:rPr>
              <w:t>②</w:t>
            </w:r>
            <w:r w:rsidR="00CE535D" w:rsidRPr="004D780C">
              <w:rPr>
                <w:rFonts w:asciiTheme="minorHAnsi" w:eastAsiaTheme="minorEastAsia" w:hAnsiTheme="minorHAnsi" w:cs="Century"/>
                <w:sz w:val="21"/>
                <w:szCs w:val="21"/>
              </w:rPr>
              <w:t xml:space="preserve">I </w:t>
            </w:r>
            <w:r w:rsidR="00CE535D" w:rsidRPr="004D780C">
              <w:rPr>
                <w:rFonts w:asciiTheme="minorHAnsi" w:eastAsiaTheme="minorEastAsia" w:hAnsiTheme="minorHAnsi"/>
                <w:sz w:val="21"/>
                <w:szCs w:val="21"/>
              </w:rPr>
              <w:t xml:space="preserve">：省略　</w:t>
            </w:r>
            <w:r w:rsidR="00CE535D" w:rsidRPr="004D780C">
              <w:rPr>
                <w:rFonts w:asciiTheme="minorHAnsi" w:eastAsiaTheme="minorEastAsia" w:hAnsiTheme="minorHAnsi"/>
                <w:sz w:val="21"/>
                <w:szCs w:val="21"/>
              </w:rPr>
              <w:t xml:space="preserve">I=I </w:t>
            </w:r>
            <w:r w:rsidRPr="00FB6B1D">
              <w:rPr>
                <w:rFonts w:ascii="ＭＳ 明朝" w:eastAsia="ＭＳ 明朝" w:hAnsi="ＭＳ 明朝" w:cs="ＭＳ 明朝" w:hint="eastAsia"/>
                <w:w w:val="80"/>
                <w:sz w:val="21"/>
                <w:szCs w:val="21"/>
              </w:rPr>
              <w:t>③</w:t>
            </w:r>
            <w:r w:rsidR="00CE535D" w:rsidRPr="004D780C">
              <w:rPr>
                <w:rFonts w:asciiTheme="minorHAnsi" w:eastAsiaTheme="minorEastAsia" w:hAnsiTheme="minorHAnsi" w:cs="Century"/>
                <w:sz w:val="21"/>
                <w:szCs w:val="21"/>
              </w:rPr>
              <w:t xml:space="preserve">never </w:t>
            </w:r>
            <w:r w:rsidR="00CE535D" w:rsidRPr="004D780C">
              <w:rPr>
                <w:rFonts w:asciiTheme="minorHAnsi" w:eastAsiaTheme="minorEastAsia" w:hAnsiTheme="minorHAnsi"/>
                <w:sz w:val="21"/>
                <w:szCs w:val="21"/>
              </w:rPr>
              <w:t>：</w:t>
            </w:r>
            <w:r w:rsidR="00CE535D" w:rsidRPr="004D780C">
              <w:rPr>
                <w:rFonts w:asciiTheme="minorHAnsi" w:eastAsiaTheme="minorEastAsia" w:hAnsiTheme="minorHAnsi"/>
                <w:sz w:val="21"/>
                <w:szCs w:val="21"/>
              </w:rPr>
              <w:t>having</w:t>
            </w:r>
            <w:r w:rsidR="00CE535D" w:rsidRPr="004D780C">
              <w:rPr>
                <w:rFonts w:asciiTheme="minorHAnsi" w:eastAsiaTheme="minorEastAsia" w:hAnsiTheme="minorHAnsi"/>
                <w:sz w:val="21"/>
                <w:szCs w:val="21"/>
              </w:rPr>
              <w:t>の前</w:t>
            </w:r>
          </w:p>
          <w:p w14:paraId="1A9C856B" w14:textId="41F2873D" w:rsidR="00CE535D" w:rsidRPr="004D780C" w:rsidRDefault="00FB6B1D" w:rsidP="00D343BD">
            <w:pPr>
              <w:pStyle w:val="Q1BunE"/>
              <w:keepLines w:val="0"/>
              <w:widowControl/>
              <w:snapToGrid w:val="0"/>
              <w:spacing w:before="0" w:after="0" w:line="240" w:lineRule="auto"/>
              <w:ind w:left="567" w:hanging="287"/>
              <w:rPr>
                <w:rFonts w:asciiTheme="minorHAnsi" w:eastAsiaTheme="minorEastAsia" w:hAnsiTheme="minorHAnsi"/>
                <w:sz w:val="21"/>
                <w:szCs w:val="21"/>
              </w:rPr>
            </w:pPr>
            <w:r w:rsidRPr="00FB6B1D">
              <w:rPr>
                <w:rFonts w:ascii="ＭＳ 明朝" w:eastAsia="ＭＳ 明朝" w:hAnsi="ＭＳ 明朝" w:cs="ＭＳ 明朝" w:hint="eastAsia"/>
                <w:w w:val="80"/>
                <w:sz w:val="21"/>
                <w:szCs w:val="21"/>
              </w:rPr>
              <w:t>④</w:t>
            </w:r>
            <w:r w:rsidR="00CE535D" w:rsidRPr="004D780C">
              <w:rPr>
                <w:rFonts w:asciiTheme="minorHAnsi" w:eastAsiaTheme="minorEastAsia" w:hAnsiTheme="minorHAnsi" w:cs="Century"/>
                <w:sz w:val="21"/>
                <w:szCs w:val="21"/>
              </w:rPr>
              <w:t>have ne</w:t>
            </w:r>
            <w:r w:rsidR="00CE535D" w:rsidRPr="004D780C">
              <w:rPr>
                <w:rFonts w:asciiTheme="minorHAnsi" w:eastAsiaTheme="minorEastAsia" w:hAnsiTheme="minorHAnsi"/>
                <w:sz w:val="21"/>
                <w:szCs w:val="21"/>
              </w:rPr>
              <w:t xml:space="preserve">ver spoken / felt </w:t>
            </w:r>
            <w:r w:rsidR="00CE535D" w:rsidRPr="004D780C">
              <w:rPr>
                <w:rFonts w:asciiTheme="minorHAnsi" w:eastAsiaTheme="minorEastAsia" w:hAnsiTheme="minorHAnsi"/>
                <w:sz w:val="21"/>
                <w:szCs w:val="21"/>
              </w:rPr>
              <w:t>：</w:t>
            </w:r>
            <w:r w:rsidR="00CE535D" w:rsidRPr="004D780C">
              <w:rPr>
                <w:rFonts w:asciiTheme="minorHAnsi" w:eastAsiaTheme="minorEastAsia" w:hAnsiTheme="minorHAnsi"/>
                <w:sz w:val="21"/>
                <w:szCs w:val="21"/>
              </w:rPr>
              <w:t xml:space="preserve">having spoken </w:t>
            </w:r>
            <w:r w:rsidR="00CE535D" w:rsidRPr="004D780C">
              <w:rPr>
                <w:rFonts w:ascii="ＭＳ 明朝" w:eastAsia="ＭＳ 明朝" w:hAnsi="ＭＳ 明朝" w:cs="ＭＳ 明朝" w:hint="eastAsia"/>
                <w:sz w:val="21"/>
                <w:szCs w:val="21"/>
              </w:rPr>
              <w:t>⑤</w:t>
            </w:r>
            <w:r w:rsidR="00CE535D" w:rsidRPr="004D780C">
              <w:rPr>
                <w:rFonts w:asciiTheme="minorHAnsi" w:eastAsiaTheme="minorEastAsia" w:hAnsiTheme="minorHAnsi"/>
                <w:sz w:val="21"/>
                <w:szCs w:val="21"/>
              </w:rPr>
              <w:t>無駄なし</w:t>
            </w:r>
          </w:p>
        </w:tc>
      </w:tr>
    </w:tbl>
    <w:p w14:paraId="66E0FCFE" w14:textId="77777777" w:rsidR="00CE535D" w:rsidRPr="004D780C" w:rsidRDefault="00CE535D" w:rsidP="00CE535D">
      <w:pPr>
        <w:snapToGrid w:val="0"/>
        <w:rPr>
          <w:rFonts w:asciiTheme="minorHAnsi" w:eastAsiaTheme="minorEastAsia" w:hAnsiTheme="minorHAnsi"/>
          <w:sz w:val="21"/>
          <w:szCs w:val="21"/>
        </w:rPr>
      </w:pPr>
    </w:p>
    <w:p w14:paraId="4F31C88D" w14:textId="77777777" w:rsidR="00D931EC" w:rsidRDefault="00D931EC">
      <w:pPr>
        <w:widowControl/>
        <w:jc w:val="left"/>
        <w:rPr>
          <w:rFonts w:asciiTheme="minorHAnsi" w:eastAsiaTheme="minorEastAsia" w:hAnsiTheme="minorHAnsi"/>
          <w:sz w:val="16"/>
          <w:szCs w:val="16"/>
        </w:rPr>
      </w:pPr>
      <w:bookmarkStart w:id="835" w:name="_Toc412915964"/>
      <w:r>
        <w:rPr>
          <w:rFonts w:asciiTheme="minorHAnsi" w:eastAsiaTheme="minorEastAsia" w:hAnsiTheme="minorHAnsi"/>
          <w:sz w:val="16"/>
          <w:szCs w:val="16"/>
        </w:rPr>
        <w:br w:type="page"/>
      </w:r>
    </w:p>
    <w:p w14:paraId="43E7A9F5" w14:textId="77777777" w:rsidR="00D931EC" w:rsidRPr="004D780C" w:rsidRDefault="00D931EC"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97272A">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［夏</w:t>
      </w:r>
      <w:r w:rsidRPr="0097272A">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5</w:t>
      </w:r>
      <w:r w:rsidRPr="0097272A">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836" w:name="_Toc59697693"/>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LISTENING//ENGLISH COMPOSITION</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836"/>
    </w:p>
    <w:p w14:paraId="76B4BD90" w14:textId="77777777" w:rsidR="00D931EC" w:rsidRPr="000563E5" w:rsidRDefault="00D931EC" w:rsidP="00D931EC">
      <w:pPr>
        <w:numPr>
          <w:ilvl w:val="0"/>
          <w:numId w:val="42"/>
        </w:numPr>
        <w:snapToGrid w:val="0"/>
        <w:outlineLvl w:val="1"/>
        <w:rPr>
          <w:rFonts w:asciiTheme="minorHAnsi" w:eastAsiaTheme="minorEastAsia" w:hAnsiTheme="minorHAnsi"/>
          <w:sz w:val="24"/>
          <w:szCs w:val="24"/>
        </w:rPr>
      </w:pPr>
      <w:bookmarkStart w:id="837" w:name="_Toc59697694"/>
      <w:r w:rsidRPr="000563E5">
        <w:rPr>
          <w:rFonts w:asciiTheme="minorHAnsi" w:eastAsiaTheme="minorEastAsia" w:hAnsiTheme="minorHAnsi"/>
          <w:sz w:val="24"/>
          <w:szCs w:val="24"/>
        </w:rPr>
        <w:t>〔</w:t>
      </w:r>
      <w:r w:rsidRPr="000563E5">
        <w:rPr>
          <w:rFonts w:asciiTheme="minorHAnsi" w:eastAsiaTheme="minorEastAsia" w:hAnsiTheme="minorHAnsi"/>
          <w:sz w:val="24"/>
          <w:szCs w:val="24"/>
        </w:rPr>
        <w:t>LISTENING/</w:t>
      </w:r>
      <w:r w:rsidRPr="000563E5">
        <w:rPr>
          <w:rFonts w:asciiTheme="minorHAnsi" w:eastAsiaTheme="minorEastAsia" w:hAnsiTheme="minorHAnsi" w:hint="eastAsia"/>
          <w:sz w:val="24"/>
          <w:szCs w:val="24"/>
        </w:rPr>
        <w:t>選択</w:t>
      </w:r>
      <w:r w:rsidRPr="000563E5">
        <w:rPr>
          <w:rFonts w:asciiTheme="minorHAnsi" w:eastAsiaTheme="minorEastAsia" w:hAnsiTheme="minorHAnsi"/>
          <w:sz w:val="24"/>
          <w:szCs w:val="24"/>
        </w:rPr>
        <w:t>〕</w:t>
      </w:r>
      <w:bookmarkEnd w:id="837"/>
      <w:r w:rsidRPr="000563E5">
        <w:rPr>
          <w:rFonts w:asciiTheme="minorHAnsi" w:eastAsiaTheme="minorEastAsia" w:hAnsiTheme="minorHAnsi"/>
          <w:sz w:val="24"/>
          <w:szCs w:val="24"/>
        </w:rPr>
        <w:t xml:space="preserve"> </w:t>
      </w:r>
    </w:p>
    <w:p w14:paraId="0ED944B6" w14:textId="77777777" w:rsidR="00D931EC" w:rsidRPr="008153BB" w:rsidRDefault="00D931EC" w:rsidP="00D931EC">
      <w:pPr>
        <w:snapToGrid w:val="0"/>
        <w:ind w:firstLineChars="236" w:firstLine="378"/>
        <w:rPr>
          <w:rFonts w:asciiTheme="minorHAnsi" w:eastAsiaTheme="minorEastAsia" w:hAnsiTheme="minorHAnsi"/>
          <w:kern w:val="0"/>
          <w:sz w:val="16"/>
          <w:szCs w:val="16"/>
        </w:rPr>
      </w:pPr>
    </w:p>
    <w:p w14:paraId="402DB649" w14:textId="77777777" w:rsidR="00D931EC" w:rsidRPr="004D780C" w:rsidRDefault="00D931EC" w:rsidP="00D931EC">
      <w:pPr>
        <w:numPr>
          <w:ilvl w:val="0"/>
          <w:numId w:val="42"/>
        </w:numPr>
        <w:snapToGrid w:val="0"/>
        <w:outlineLvl w:val="1"/>
        <w:rPr>
          <w:rFonts w:asciiTheme="minorHAnsi" w:eastAsiaTheme="minorEastAsia" w:hAnsiTheme="minorHAnsi"/>
          <w:sz w:val="24"/>
        </w:rPr>
      </w:pPr>
      <w:bookmarkStart w:id="838" w:name="_Toc5954044"/>
      <w:bookmarkStart w:id="839" w:name="_Toc59697695"/>
      <w:r w:rsidRPr="004D780C">
        <w:rPr>
          <w:rFonts w:asciiTheme="minorHAnsi" w:eastAsiaTheme="minorEastAsia" w:hAnsiTheme="minorHAnsi"/>
          <w:sz w:val="24"/>
        </w:rPr>
        <w:t>〔</w:t>
      </w:r>
      <w:r w:rsidRPr="004D780C">
        <w:rPr>
          <w:rFonts w:asciiTheme="minorHAnsi" w:eastAsiaTheme="minorEastAsia" w:hAnsiTheme="minorHAnsi" w:hint="eastAsia"/>
          <w:sz w:val="24"/>
        </w:rPr>
        <w:t>英作文</w:t>
      </w:r>
      <w:r w:rsidRPr="004D780C">
        <w:rPr>
          <w:rFonts w:asciiTheme="minorHAnsi" w:eastAsiaTheme="minorEastAsia" w:hAnsiTheme="minorHAnsi"/>
          <w:sz w:val="24"/>
        </w:rPr>
        <w:t>〕</w:t>
      </w:r>
      <w:bookmarkEnd w:id="838"/>
      <w:bookmarkEnd w:id="839"/>
      <w:r w:rsidRPr="004D780C">
        <w:rPr>
          <w:rFonts w:hint="eastAsia"/>
          <w:vanish/>
          <w:sz w:val="24"/>
          <w:szCs w:val="24"/>
        </w:rPr>
        <w:t>2013</w:t>
      </w:r>
      <w:r w:rsidRPr="004D780C">
        <w:rPr>
          <w:rFonts w:hint="eastAsia"/>
          <w:vanish/>
          <w:sz w:val="24"/>
          <w:szCs w:val="24"/>
        </w:rPr>
        <w:t>年　　滋賀大学　後期日程</w:t>
      </w:r>
      <w:r w:rsidRPr="004D780C">
        <w:rPr>
          <w:rFonts w:hint="eastAsia"/>
          <w:vanish/>
          <w:sz w:val="24"/>
          <w:szCs w:val="24"/>
        </w:rPr>
        <w:t>(</w:t>
      </w:r>
      <w:r w:rsidRPr="004D780C">
        <w:rPr>
          <w:rFonts w:hint="eastAsia"/>
          <w:vanish/>
          <w:sz w:val="24"/>
          <w:szCs w:val="24"/>
        </w:rPr>
        <w:t>Ａ・Ｂ方式</w:t>
      </w:r>
      <w:r w:rsidRPr="004D780C">
        <w:rPr>
          <w:rFonts w:hint="eastAsia"/>
          <w:vanish/>
          <w:sz w:val="24"/>
          <w:szCs w:val="24"/>
        </w:rPr>
        <w:t>)</w:t>
      </w:r>
      <w:r w:rsidRPr="004D780C">
        <w:rPr>
          <w:rFonts w:hint="eastAsia"/>
          <w:vanish/>
          <w:sz w:val="24"/>
          <w:szCs w:val="24"/>
        </w:rPr>
        <w:t xml:space="preserve">　経済－昼主</w:t>
      </w:r>
      <w:r w:rsidRPr="004D780C">
        <w:rPr>
          <w:rFonts w:hint="eastAsia"/>
        </w:rPr>
        <w:t xml:space="preserve">　</w:t>
      </w:r>
    </w:p>
    <w:p w14:paraId="34B6E2E4" w14:textId="77777777" w:rsidR="00D931EC" w:rsidRPr="004D780C" w:rsidRDefault="00D931EC" w:rsidP="00D931EC">
      <w:pPr>
        <w:snapToGrid w:val="0"/>
        <w:jc w:val="right"/>
        <w:rPr>
          <w:rFonts w:asciiTheme="minorHAnsi" w:eastAsiaTheme="minorEastAsia" w:hAnsiTheme="minorHAnsi"/>
          <w:sz w:val="24"/>
        </w:rPr>
      </w:pPr>
      <w:r w:rsidRPr="004D780C">
        <w:rPr>
          <w:rFonts w:asciiTheme="minorHAnsi" w:eastAsiaTheme="minorEastAsia" w:hAnsiTheme="minorHAnsi"/>
          <w:sz w:val="24"/>
          <w:bdr w:val="single" w:sz="4" w:space="0" w:color="auto"/>
        </w:rPr>
        <w:t>解答時間</w:t>
      </w:r>
      <w:r w:rsidRPr="004D780C">
        <w:rPr>
          <w:rFonts w:asciiTheme="minorHAnsi" w:eastAsiaTheme="minorEastAsia" w:hAnsiTheme="minorHAnsi"/>
          <w:sz w:val="24"/>
          <w:bdr w:val="single" w:sz="4" w:space="0" w:color="auto"/>
        </w:rPr>
        <w:t>15</w:t>
      </w:r>
      <w:r w:rsidRPr="004D780C">
        <w:rPr>
          <w:rFonts w:asciiTheme="minorHAnsi" w:eastAsiaTheme="minorEastAsia" w:hAnsiTheme="minorHAnsi"/>
          <w:sz w:val="24"/>
          <w:bdr w:val="single" w:sz="4" w:space="0" w:color="auto"/>
        </w:rPr>
        <w:t>分</w:t>
      </w:r>
    </w:p>
    <w:p w14:paraId="672B0C88" w14:textId="77777777" w:rsidR="00D931EC" w:rsidRPr="004D780C" w:rsidRDefault="00D931EC" w:rsidP="00D931EC">
      <w:pPr>
        <w:pStyle w:val="af"/>
      </w:pPr>
      <w:r w:rsidRPr="004D780C">
        <w:rPr>
          <w:rFonts w:hint="eastAsia"/>
        </w:rPr>
        <w:t>次の</w:t>
      </w:r>
      <w:r w:rsidRPr="004D780C">
        <w:rPr>
          <w:rFonts w:hint="eastAsia"/>
        </w:rPr>
        <w:t>(1)</w:t>
      </w:r>
      <w:r w:rsidRPr="004D780C">
        <w:rPr>
          <w:rFonts w:hint="eastAsia"/>
        </w:rPr>
        <w:t>～</w:t>
      </w:r>
      <w:r w:rsidRPr="004D780C">
        <w:rPr>
          <w:rFonts w:hint="eastAsia"/>
        </w:rPr>
        <w:t>(6)</w:t>
      </w:r>
      <w:r w:rsidRPr="004D780C">
        <w:rPr>
          <w:rFonts w:hint="eastAsia"/>
        </w:rPr>
        <w:t>を英語に訳しなさい。なお，</w:t>
      </w:r>
      <w:r w:rsidRPr="004D780C">
        <w:rPr>
          <w:rFonts w:hint="eastAsia"/>
        </w:rPr>
        <w:t>(1)</w:t>
      </w:r>
      <w:r w:rsidRPr="004D780C">
        <w:rPr>
          <w:rFonts w:hint="eastAsia"/>
        </w:rPr>
        <w:t>～</w:t>
      </w:r>
      <w:r w:rsidRPr="004D780C">
        <w:rPr>
          <w:rFonts w:hint="eastAsia"/>
        </w:rPr>
        <w:t>(6)</w:t>
      </w:r>
      <w:r w:rsidRPr="004D780C">
        <w:rPr>
          <w:rFonts w:hint="eastAsia"/>
        </w:rPr>
        <w:t>は二人の学生が交互に話すひと続きの会話である。</w:t>
      </w:r>
      <w:r>
        <w:rPr>
          <w:rFonts w:hint="eastAsia"/>
        </w:rPr>
        <w:t>(      )</w:t>
      </w:r>
      <w:r w:rsidRPr="004D780C">
        <w:rPr>
          <w:rFonts w:hint="eastAsia"/>
        </w:rPr>
        <w:t>内の語句を参照してもよい。ただし、そのまま使えるとは限らない。</w:t>
      </w:r>
    </w:p>
    <w:p w14:paraId="798CB716" w14:textId="77777777" w:rsidR="00D931EC" w:rsidRPr="004D780C" w:rsidRDefault="00D931EC" w:rsidP="00D931EC">
      <w:pPr>
        <w:pStyle w:val="af0"/>
      </w:pPr>
    </w:p>
    <w:p w14:paraId="2658C699" w14:textId="77777777" w:rsidR="00D931EC" w:rsidRPr="004D780C" w:rsidRDefault="00D931EC" w:rsidP="00D931EC">
      <w:pPr>
        <w:pStyle w:val="afd"/>
      </w:pPr>
      <w:r w:rsidRPr="004D780C">
        <w:rPr>
          <w:rFonts w:hint="eastAsia"/>
        </w:rPr>
        <w:t xml:space="preserve">(1)  </w:t>
      </w:r>
      <w:r w:rsidRPr="004D780C">
        <w:rPr>
          <w:rFonts w:hint="eastAsia"/>
        </w:rPr>
        <w:t>お姉さんが今，アメリカに留学しているんだけど，姉の友人達が今年の春に京都に来るんですよ。</w:t>
      </w:r>
    </w:p>
    <w:p w14:paraId="36C79BF2" w14:textId="77777777" w:rsidR="00D931EC" w:rsidRPr="004D780C" w:rsidRDefault="00D931EC" w:rsidP="00D931EC">
      <w:pPr>
        <w:pStyle w:val="af0"/>
      </w:pPr>
    </w:p>
    <w:p w14:paraId="22B66DE1" w14:textId="77777777" w:rsidR="00D931EC" w:rsidRPr="004D780C" w:rsidRDefault="00D931EC" w:rsidP="00D931EC">
      <w:pPr>
        <w:pStyle w:val="afd"/>
      </w:pPr>
      <w:r w:rsidRPr="004D780C">
        <w:rPr>
          <w:rFonts w:hint="eastAsia"/>
        </w:rPr>
        <w:t xml:space="preserve">(2)  </w:t>
      </w:r>
      <w:r w:rsidRPr="004D780C">
        <w:rPr>
          <w:rFonts w:hint="eastAsia"/>
        </w:rPr>
        <w:t>そこで，君が京都を案内する必要があるんだね。春の京都だと，桜がきれいだね。</w:t>
      </w:r>
    </w:p>
    <w:p w14:paraId="4BA217D8" w14:textId="77777777" w:rsidR="00D931EC" w:rsidRPr="004D780C" w:rsidRDefault="00D931EC" w:rsidP="00D931EC">
      <w:pPr>
        <w:pStyle w:val="af0"/>
      </w:pPr>
    </w:p>
    <w:p w14:paraId="2479A1C5" w14:textId="77777777" w:rsidR="00D931EC" w:rsidRPr="004D780C" w:rsidRDefault="00D931EC" w:rsidP="00D931EC">
      <w:pPr>
        <w:pStyle w:val="afd"/>
      </w:pPr>
      <w:r w:rsidRPr="004D780C">
        <w:rPr>
          <w:rFonts w:hint="eastAsia"/>
        </w:rPr>
        <w:t xml:space="preserve">(3)  </w:t>
      </w:r>
      <w:r w:rsidRPr="004D780C">
        <w:rPr>
          <w:rFonts w:hint="eastAsia"/>
        </w:rPr>
        <w:t>彼らを花見</w:t>
      </w:r>
      <w:r w:rsidRPr="004D780C">
        <w:rPr>
          <w:rFonts w:asciiTheme="minorHAnsi" w:hAnsiTheme="minorHAnsi"/>
        </w:rPr>
        <w:t>(cherry blossom viewing)</w:t>
      </w:r>
      <w:r w:rsidRPr="004D780C">
        <w:rPr>
          <w:rFonts w:hint="eastAsia"/>
        </w:rPr>
        <w:t>に連れて行き，お寺に案内するんだ。</w:t>
      </w:r>
    </w:p>
    <w:p w14:paraId="693FD669" w14:textId="77777777" w:rsidR="00D931EC" w:rsidRPr="004D780C" w:rsidRDefault="00D931EC" w:rsidP="00D931EC">
      <w:pPr>
        <w:pStyle w:val="af0"/>
      </w:pPr>
    </w:p>
    <w:p w14:paraId="51115DCC" w14:textId="77777777" w:rsidR="00D931EC" w:rsidRPr="004D780C" w:rsidRDefault="00D931EC" w:rsidP="00D931EC">
      <w:pPr>
        <w:pStyle w:val="afd"/>
      </w:pPr>
      <w:r w:rsidRPr="004D780C">
        <w:rPr>
          <w:rFonts w:hint="eastAsia"/>
        </w:rPr>
        <w:t xml:space="preserve">(4)  </w:t>
      </w:r>
      <w:r w:rsidRPr="004D780C">
        <w:rPr>
          <w:rFonts w:hint="eastAsia"/>
        </w:rPr>
        <w:t>日本の食べ物は紹介しないの？</w:t>
      </w:r>
      <w:r w:rsidRPr="004D780C">
        <w:rPr>
          <w:rFonts w:hint="eastAsia"/>
        </w:rPr>
        <w:t xml:space="preserve">  </w:t>
      </w:r>
      <w:r w:rsidRPr="004D780C">
        <w:rPr>
          <w:rFonts w:hint="eastAsia"/>
        </w:rPr>
        <w:t>私としては，寿司をお勧めするね。</w:t>
      </w:r>
    </w:p>
    <w:p w14:paraId="22484B47" w14:textId="77777777" w:rsidR="00D931EC" w:rsidRPr="004D780C" w:rsidRDefault="00D931EC" w:rsidP="00D931EC">
      <w:pPr>
        <w:pStyle w:val="af0"/>
      </w:pPr>
    </w:p>
    <w:p w14:paraId="4A7CB969" w14:textId="77777777" w:rsidR="00D931EC" w:rsidRPr="004D780C" w:rsidRDefault="00D931EC" w:rsidP="00D931EC">
      <w:pPr>
        <w:pStyle w:val="afd"/>
      </w:pPr>
      <w:r w:rsidRPr="004D780C">
        <w:rPr>
          <w:rFonts w:hint="eastAsia"/>
        </w:rPr>
        <w:t xml:space="preserve">(5)  </w:t>
      </w:r>
      <w:r w:rsidRPr="004D780C">
        <w:rPr>
          <w:rFonts w:hint="eastAsia"/>
        </w:rPr>
        <w:t>日本食にもチャレンジしてもらうつもりだよ。家でお好み焼き</w:t>
      </w:r>
      <w:r w:rsidRPr="004D780C">
        <w:rPr>
          <w:rFonts w:hint="eastAsia"/>
        </w:rPr>
        <w:t>*</w:t>
      </w:r>
      <w:r w:rsidRPr="004D780C">
        <w:rPr>
          <w:rFonts w:hint="eastAsia"/>
        </w:rPr>
        <w:t>を作ってあげるんだ。</w:t>
      </w:r>
    </w:p>
    <w:p w14:paraId="2DE1CA16" w14:textId="77777777" w:rsidR="00D931EC" w:rsidRPr="004D780C" w:rsidRDefault="00D931EC" w:rsidP="00D931EC">
      <w:pPr>
        <w:pStyle w:val="af0"/>
      </w:pPr>
    </w:p>
    <w:p w14:paraId="4A1278C5" w14:textId="77777777" w:rsidR="00D931EC" w:rsidRPr="004D780C" w:rsidRDefault="00D931EC" w:rsidP="00D931EC">
      <w:pPr>
        <w:pStyle w:val="afd"/>
      </w:pPr>
      <w:r w:rsidRPr="004D780C">
        <w:rPr>
          <w:rFonts w:hint="eastAsia"/>
        </w:rPr>
        <w:t xml:space="preserve">(6)  </w:t>
      </w:r>
      <w:r w:rsidRPr="004D780C">
        <w:rPr>
          <w:rFonts w:hint="eastAsia"/>
        </w:rPr>
        <w:t>できれば，京都の後に彦根に来てもらって，彦根城で茶会に参加してもらうといいよ。</w:t>
      </w:r>
    </w:p>
    <w:p w14:paraId="41B0020C" w14:textId="77777777" w:rsidR="00D931EC" w:rsidRPr="004D780C" w:rsidRDefault="00D931EC" w:rsidP="00D931EC">
      <w:pPr>
        <w:pStyle w:val="af0"/>
      </w:pPr>
    </w:p>
    <w:p w14:paraId="184B5017" w14:textId="77777777" w:rsidR="00D931EC" w:rsidRPr="004D780C" w:rsidRDefault="00D931EC" w:rsidP="00D931EC">
      <w:pPr>
        <w:pStyle w:val="B"/>
      </w:pPr>
      <w:r w:rsidRPr="004D780C">
        <w:rPr>
          <w:rFonts w:hint="eastAsia"/>
        </w:rPr>
        <w:t>(</w:t>
      </w:r>
      <w:r w:rsidRPr="004D780C">
        <w:rPr>
          <w:rFonts w:hint="eastAsia"/>
        </w:rPr>
        <w:t>注</w:t>
      </w:r>
      <w:r w:rsidRPr="004D780C">
        <w:rPr>
          <w:rFonts w:hint="eastAsia"/>
        </w:rPr>
        <w:t xml:space="preserve">)  </w:t>
      </w:r>
    </w:p>
    <w:p w14:paraId="1C4C5202" w14:textId="77777777" w:rsidR="00D931EC" w:rsidRPr="004D780C" w:rsidRDefault="00D931EC" w:rsidP="00D931EC">
      <w:pPr>
        <w:pStyle w:val="Af7"/>
        <w:ind w:left="420"/>
      </w:pPr>
      <w:r w:rsidRPr="004D780C">
        <w:rPr>
          <w:rFonts w:hint="eastAsia"/>
        </w:rPr>
        <w:t>お好み焼き</w:t>
      </w:r>
      <w:r w:rsidRPr="004D780C">
        <w:rPr>
          <w:rFonts w:hint="eastAsia"/>
        </w:rPr>
        <w:t xml:space="preserve">  Japanese-style pancakes</w:t>
      </w:r>
    </w:p>
    <w:p w14:paraId="36F2CD6D" w14:textId="77777777" w:rsidR="00D931EC" w:rsidRPr="004D780C" w:rsidRDefault="00D931EC" w:rsidP="00D931EC">
      <w:pPr>
        <w:widowControl/>
        <w:jc w:val="left"/>
        <w:rPr>
          <w:rFonts w:asciiTheme="minorHAnsi" w:eastAsiaTheme="minorEastAsia" w:hAnsiTheme="minorHAnsi"/>
          <w:b/>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b/>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1BBF9901" w14:textId="77777777" w:rsidR="00D931EC" w:rsidRPr="004D780C" w:rsidRDefault="00D931EC" w:rsidP="00D931EC">
      <w:pPr>
        <w:numPr>
          <w:ilvl w:val="0"/>
          <w:numId w:val="42"/>
        </w:numPr>
        <w:snapToGrid w:val="0"/>
        <w:outlineLvl w:val="1"/>
        <w:rPr>
          <w:rFonts w:asciiTheme="minorHAnsi" w:eastAsiaTheme="minorEastAsia" w:hAnsiTheme="minorHAnsi"/>
          <w:sz w:val="24"/>
        </w:rPr>
      </w:pPr>
      <w:bookmarkStart w:id="840" w:name="_Toc5954045"/>
      <w:bookmarkStart w:id="841" w:name="_Toc59697696"/>
      <w:r w:rsidRPr="004D780C">
        <w:rPr>
          <w:rFonts w:asciiTheme="minorHAnsi" w:eastAsiaTheme="minorEastAsia" w:hAnsiTheme="minorHAnsi"/>
          <w:sz w:val="24"/>
        </w:rPr>
        <w:lastRenderedPageBreak/>
        <w:t>〔</w:t>
      </w:r>
      <w:r w:rsidRPr="004D780C">
        <w:rPr>
          <w:rFonts w:asciiTheme="minorHAnsi" w:eastAsiaTheme="minorEastAsia" w:hAnsiTheme="minorHAnsi" w:hint="eastAsia"/>
          <w:sz w:val="24"/>
        </w:rPr>
        <w:t>英作文</w:t>
      </w:r>
      <w:r w:rsidRPr="004D780C">
        <w:rPr>
          <w:rFonts w:asciiTheme="minorHAnsi" w:eastAsiaTheme="minorEastAsia" w:hAnsiTheme="minorHAnsi"/>
          <w:sz w:val="24"/>
        </w:rPr>
        <w:t>〕</w:t>
      </w:r>
      <w:bookmarkEnd w:id="840"/>
      <w:bookmarkEnd w:id="841"/>
      <w:r w:rsidRPr="004D780C">
        <w:rPr>
          <w:rFonts w:ascii="ＭＳ ゴシック" w:eastAsia="ＭＳ ゴシック" w:hAnsi="ＭＳ ゴシック"/>
          <w:b/>
          <w:vanish/>
          <w:sz w:val="22"/>
        </w:rPr>
        <w:t>2010 愛媛大学 2/25,前期日程 法文－昼主</w:t>
      </w:r>
      <w:r w:rsidRPr="004D780C">
        <w:rPr>
          <w:rFonts w:ascii="ＭＳ ゴシック" w:eastAsia="ＭＳ ゴシック" w:hAnsi="ＭＳ ゴシック" w:hint="eastAsia"/>
          <w:b/>
          <w:sz w:val="22"/>
        </w:rPr>
        <w:t xml:space="preserve">　</w:t>
      </w:r>
      <w:r w:rsidRPr="004D780C">
        <w:rPr>
          <w:rFonts w:ascii="ＭＳ ゴシック" w:eastAsia="ＭＳ ゴシック" w:hAnsi="ＭＳ ゴシック"/>
          <w:b/>
          <w:sz w:val="22"/>
        </w:rPr>
        <w:t xml:space="preserve">　</w:t>
      </w:r>
    </w:p>
    <w:p w14:paraId="205D7D01" w14:textId="77777777" w:rsidR="00D931EC" w:rsidRPr="004D780C" w:rsidRDefault="00D931EC" w:rsidP="00D931EC">
      <w:pPr>
        <w:snapToGrid w:val="0"/>
        <w:jc w:val="right"/>
        <w:rPr>
          <w:rFonts w:asciiTheme="minorHAnsi" w:eastAsiaTheme="minorEastAsia" w:hAnsiTheme="minorHAnsi"/>
          <w:sz w:val="24"/>
        </w:rPr>
      </w:pPr>
      <w:r w:rsidRPr="004D780C">
        <w:rPr>
          <w:rFonts w:asciiTheme="minorHAnsi" w:eastAsiaTheme="minorEastAsia" w:hAnsiTheme="minorHAnsi"/>
          <w:sz w:val="24"/>
          <w:bdr w:val="single" w:sz="4" w:space="0" w:color="auto"/>
        </w:rPr>
        <w:t>解答時間</w:t>
      </w:r>
      <w:r w:rsidRPr="004D780C">
        <w:rPr>
          <w:rFonts w:asciiTheme="minorHAnsi" w:eastAsiaTheme="minorEastAsia" w:hAnsiTheme="minorHAnsi"/>
          <w:sz w:val="24"/>
          <w:bdr w:val="single" w:sz="4" w:space="0" w:color="auto"/>
        </w:rPr>
        <w:t>15</w:t>
      </w:r>
      <w:r w:rsidRPr="004D780C">
        <w:rPr>
          <w:rFonts w:asciiTheme="minorHAnsi" w:eastAsiaTheme="minorEastAsia" w:hAnsiTheme="minorHAnsi"/>
          <w:sz w:val="24"/>
          <w:bdr w:val="single" w:sz="4" w:space="0" w:color="auto"/>
        </w:rPr>
        <w:t>分</w:t>
      </w:r>
    </w:p>
    <w:p w14:paraId="3D914756" w14:textId="77777777" w:rsidR="00D931EC" w:rsidRPr="004D780C" w:rsidRDefault="00D931EC" w:rsidP="00D931EC">
      <w:pPr>
        <w:pStyle w:val="afd"/>
      </w:pPr>
      <w:r w:rsidRPr="004D780C">
        <w:rPr>
          <w:rFonts w:hint="eastAsia"/>
        </w:rPr>
        <w:t>次の日本文を読んで，下線部</w:t>
      </w:r>
      <w:r w:rsidRPr="004D780C">
        <w:rPr>
          <w:rFonts w:hint="eastAsia"/>
        </w:rPr>
        <w:t>(1)</w:t>
      </w:r>
      <w:r w:rsidRPr="004D780C">
        <w:rPr>
          <w:rFonts w:hint="eastAsia"/>
        </w:rPr>
        <w:t>，</w:t>
      </w:r>
      <w:r w:rsidRPr="004D780C">
        <w:rPr>
          <w:rFonts w:hint="eastAsia"/>
        </w:rPr>
        <w:t>(2)</w:t>
      </w:r>
      <w:r w:rsidRPr="004D780C">
        <w:rPr>
          <w:rFonts w:hint="eastAsia"/>
        </w:rPr>
        <w:t>を英語に訳しなさい。</w:t>
      </w:r>
    </w:p>
    <w:p w14:paraId="096A7C05" w14:textId="77777777" w:rsidR="00D931EC" w:rsidRPr="004D780C" w:rsidRDefault="00D931EC" w:rsidP="00D931EC">
      <w:pPr>
        <w:pStyle w:val="af0"/>
      </w:pPr>
    </w:p>
    <w:p w14:paraId="5524941F" w14:textId="77777777" w:rsidR="00D931EC" w:rsidRPr="004D780C" w:rsidRDefault="00D931EC" w:rsidP="00D931EC">
      <w:pPr>
        <w:pStyle w:val="af"/>
        <w:spacing w:line="360" w:lineRule="auto"/>
        <w:ind w:firstLineChars="118" w:firstLine="283"/>
      </w:pPr>
      <w:r w:rsidRPr="004D780C">
        <w:rPr>
          <w:rFonts w:hint="eastAsia"/>
        </w:rPr>
        <w:t>京都という街は，おそらく，ちょうど理想的な大きさなのだと思う。</w:t>
      </w:r>
      <w:r w:rsidRPr="004D780C">
        <w:rPr>
          <w:rFonts w:hint="eastAsia"/>
          <w:vertAlign w:val="subscript"/>
        </w:rPr>
        <w:t>(1)</w:t>
      </w:r>
      <w:r w:rsidRPr="004D780C">
        <w:rPr>
          <w:rFonts w:hint="eastAsia"/>
          <w:u w:val="single"/>
        </w:rPr>
        <w:t>街にあるべきものをすべて持ち合わせるには充分な大きさがあり，それでいて，大阪や東京のような大都市での生活の欠点に悩まされるほど大きくはない</w:t>
      </w:r>
      <w:r w:rsidRPr="004D780C">
        <w:rPr>
          <w:rFonts w:hint="eastAsia"/>
        </w:rPr>
        <w:t>。何より，京都は，独特の何かを持ち続けている。古い建築物や大学が多く，そして，工場が比較的少ないことが，この街に文化的な雰囲気を与えている。そして，</w:t>
      </w:r>
      <w:r w:rsidRPr="004D780C">
        <w:rPr>
          <w:rFonts w:hint="eastAsia"/>
          <w:vertAlign w:val="subscript"/>
        </w:rPr>
        <w:t>(2)</w:t>
      </w:r>
      <w:r w:rsidRPr="004D780C">
        <w:rPr>
          <w:rFonts w:hint="eastAsia"/>
          <w:u w:val="single"/>
        </w:rPr>
        <w:t>田舎を散策してみたいと思った時にでも，田舎にたどりつくために，満員電車に乗り，何マイルも郊外を旅する必要もない</w:t>
      </w:r>
      <w:r w:rsidRPr="004D780C">
        <w:rPr>
          <w:rFonts w:hint="eastAsia"/>
        </w:rPr>
        <w:t>。田舎もまたすぐ近くにあるからだ。</w:t>
      </w:r>
    </w:p>
    <w:p w14:paraId="77534DF6" w14:textId="77777777" w:rsidR="00D931EC" w:rsidRPr="004D780C" w:rsidRDefault="00D931EC" w:rsidP="00D931EC">
      <w:pPr>
        <w:pStyle w:val="JC"/>
      </w:pPr>
    </w:p>
    <w:p w14:paraId="51E2DB5D" w14:textId="77777777" w:rsidR="00D931EC" w:rsidRPr="00F54587" w:rsidRDefault="00D931EC" w:rsidP="00D931EC">
      <w:pPr>
        <w:pStyle w:val="JC"/>
        <w:rPr>
          <w:vanish/>
        </w:rPr>
      </w:pPr>
    </w:p>
    <w:p w14:paraId="07066883" w14:textId="77777777" w:rsidR="00D931EC" w:rsidRPr="00F54587" w:rsidRDefault="00D931EC" w:rsidP="00D931EC">
      <w:pPr>
        <w:numPr>
          <w:ilvl w:val="0"/>
          <w:numId w:val="42"/>
        </w:numPr>
        <w:snapToGrid w:val="0"/>
        <w:outlineLvl w:val="1"/>
        <w:rPr>
          <w:rFonts w:asciiTheme="minorHAnsi" w:eastAsiaTheme="minorEastAsia" w:hAnsiTheme="minorHAnsi"/>
          <w:vanish/>
          <w:sz w:val="24"/>
        </w:rPr>
      </w:pPr>
      <w:bookmarkStart w:id="842" w:name="_Toc5954046"/>
      <w:r w:rsidRPr="00F54587">
        <w:rPr>
          <w:rFonts w:asciiTheme="minorHAnsi" w:eastAsiaTheme="minorEastAsia" w:hAnsiTheme="minorHAnsi"/>
          <w:vanish/>
          <w:sz w:val="24"/>
        </w:rPr>
        <w:t>〔</w:t>
      </w:r>
      <w:r w:rsidRPr="00F54587">
        <w:rPr>
          <w:rFonts w:asciiTheme="minorHAnsi" w:eastAsiaTheme="minorEastAsia" w:hAnsiTheme="minorHAnsi" w:hint="eastAsia"/>
          <w:vanish/>
          <w:sz w:val="24"/>
        </w:rPr>
        <w:t>英作文</w:t>
      </w:r>
      <w:r w:rsidRPr="00F54587">
        <w:rPr>
          <w:rFonts w:asciiTheme="minorHAnsi" w:eastAsiaTheme="minorEastAsia" w:hAnsiTheme="minorHAnsi"/>
          <w:vanish/>
          <w:sz w:val="24"/>
        </w:rPr>
        <w:t>〕</w:t>
      </w:r>
      <w:bookmarkEnd w:id="842"/>
      <w:r w:rsidRPr="00F54587">
        <w:rPr>
          <w:rFonts w:ascii="ＭＳ ゴシック" w:eastAsia="ＭＳ ゴシック" w:hAnsi="ＭＳ ゴシック"/>
          <w:b/>
          <w:vanish/>
          <w:sz w:val="22"/>
        </w:rPr>
        <w:t>201</w:t>
      </w:r>
      <w:r w:rsidRPr="00F54587">
        <w:rPr>
          <w:rFonts w:ascii="ＭＳ ゴシック" w:eastAsia="ＭＳ ゴシック" w:hAnsi="ＭＳ ゴシック" w:hint="eastAsia"/>
          <w:b/>
          <w:vanish/>
          <w:sz w:val="22"/>
        </w:rPr>
        <w:t>5</w:t>
      </w:r>
      <w:r w:rsidRPr="00F54587">
        <w:rPr>
          <w:rFonts w:ascii="ＭＳ ゴシック" w:eastAsia="ＭＳ ゴシック" w:hAnsi="ＭＳ ゴシック"/>
          <w:b/>
          <w:vanish/>
          <w:sz w:val="22"/>
        </w:rPr>
        <w:t xml:space="preserve"> 愛媛大学 2/25,前期日程 法文－昼主</w:t>
      </w:r>
      <w:r w:rsidRPr="00F54587">
        <w:rPr>
          <w:rFonts w:ascii="ＭＳ ゴシック" w:eastAsia="ＭＳ ゴシック" w:hAnsi="ＭＳ ゴシック" w:hint="eastAsia"/>
          <w:b/>
          <w:vanish/>
          <w:sz w:val="22"/>
        </w:rPr>
        <w:t xml:space="preserve">　</w:t>
      </w:r>
      <w:r w:rsidRPr="00F54587">
        <w:rPr>
          <w:rFonts w:ascii="ＭＳ ゴシック" w:eastAsia="ＭＳ ゴシック" w:hAnsi="ＭＳ ゴシック"/>
          <w:b/>
          <w:vanish/>
          <w:sz w:val="22"/>
        </w:rPr>
        <w:t xml:space="preserve">　</w:t>
      </w:r>
      <w:bookmarkStart w:id="843" w:name="_Toc38892084"/>
      <w:bookmarkStart w:id="844" w:name="_Toc58232906"/>
      <w:bookmarkStart w:id="845" w:name="_Toc58233381"/>
      <w:bookmarkStart w:id="846" w:name="_Toc58233857"/>
      <w:bookmarkStart w:id="847" w:name="_Toc58234331"/>
      <w:bookmarkStart w:id="848" w:name="_Toc58234805"/>
      <w:bookmarkStart w:id="849" w:name="_Toc58235279"/>
      <w:bookmarkStart w:id="850" w:name="_Toc58235752"/>
      <w:bookmarkStart w:id="851" w:name="_Toc58236227"/>
      <w:bookmarkStart w:id="852" w:name="_Toc58236701"/>
      <w:bookmarkStart w:id="853" w:name="_Toc58237175"/>
      <w:bookmarkStart w:id="854" w:name="_Toc58237643"/>
      <w:bookmarkStart w:id="855" w:name="_Toc58238117"/>
      <w:bookmarkStart w:id="856" w:name="_Toc58238590"/>
      <w:bookmarkStart w:id="857" w:name="_Toc58239064"/>
      <w:bookmarkStart w:id="858" w:name="_Toc58239538"/>
      <w:bookmarkStart w:id="859" w:name="_Toc58240012"/>
      <w:bookmarkStart w:id="860" w:name="_Toc58249215"/>
      <w:bookmarkStart w:id="861" w:name="_Toc58791692"/>
      <w:bookmarkStart w:id="862" w:name="_Toc58792140"/>
      <w:bookmarkStart w:id="863" w:name="_Toc58792567"/>
      <w:bookmarkStart w:id="864" w:name="_Toc58792994"/>
      <w:bookmarkStart w:id="865" w:name="_Toc58793420"/>
      <w:bookmarkStart w:id="866" w:name="_Toc58795011"/>
      <w:bookmarkStart w:id="867" w:name="_Toc58848448"/>
      <w:bookmarkStart w:id="868" w:name="_Toc58870019"/>
      <w:bookmarkStart w:id="869" w:name="_Toc58871732"/>
      <w:bookmarkStart w:id="870" w:name="_Toc58922657"/>
      <w:bookmarkStart w:id="871" w:name="_Toc58924049"/>
      <w:bookmarkStart w:id="872" w:name="_Toc58926063"/>
      <w:bookmarkStart w:id="873" w:name="_Toc58926507"/>
      <w:bookmarkStart w:id="874" w:name="_Toc58926953"/>
      <w:bookmarkStart w:id="875" w:name="_Toc58927398"/>
      <w:bookmarkStart w:id="876" w:name="_Toc58927844"/>
      <w:bookmarkStart w:id="877" w:name="_Toc58928289"/>
      <w:bookmarkStart w:id="878" w:name="_Toc58928734"/>
      <w:bookmarkStart w:id="879" w:name="_Toc58929179"/>
      <w:bookmarkStart w:id="880" w:name="_Toc59440863"/>
      <w:bookmarkStart w:id="881" w:name="_Toc59441731"/>
      <w:bookmarkStart w:id="882" w:name="_Toc59442176"/>
      <w:bookmarkStart w:id="883" w:name="_Toc59442621"/>
      <w:bookmarkStart w:id="884" w:name="_Toc59443066"/>
      <w:bookmarkStart w:id="885" w:name="_Toc59443510"/>
      <w:bookmarkStart w:id="886" w:name="_Toc59443955"/>
      <w:bookmarkStart w:id="887" w:name="_Toc59444399"/>
      <w:bookmarkStart w:id="888" w:name="_Toc59444843"/>
      <w:bookmarkStart w:id="889" w:name="_Toc59445287"/>
      <w:bookmarkStart w:id="890" w:name="_Toc59445731"/>
      <w:bookmarkStart w:id="891" w:name="_Toc59446175"/>
      <w:bookmarkStart w:id="892" w:name="_Toc59443403"/>
      <w:bookmarkStart w:id="893" w:name="_Toc59697697"/>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1BE42862" w14:textId="77777777" w:rsidR="00D931EC" w:rsidRPr="00F54587" w:rsidRDefault="00D931EC" w:rsidP="00D931EC">
      <w:pPr>
        <w:snapToGrid w:val="0"/>
        <w:jc w:val="right"/>
        <w:rPr>
          <w:rFonts w:asciiTheme="minorHAnsi" w:eastAsiaTheme="minorEastAsia" w:hAnsiTheme="minorHAnsi"/>
          <w:vanish/>
          <w:sz w:val="24"/>
        </w:rPr>
      </w:pPr>
      <w:r w:rsidRPr="00F54587">
        <w:rPr>
          <w:rFonts w:asciiTheme="minorHAnsi" w:eastAsiaTheme="minorEastAsia" w:hAnsiTheme="minorHAnsi"/>
          <w:vanish/>
          <w:sz w:val="24"/>
          <w:bdr w:val="single" w:sz="4" w:space="0" w:color="auto"/>
        </w:rPr>
        <w:t>解答時間</w:t>
      </w:r>
      <w:r w:rsidRPr="00F54587">
        <w:rPr>
          <w:rFonts w:asciiTheme="minorHAnsi" w:eastAsiaTheme="minorEastAsia" w:hAnsiTheme="minorHAnsi"/>
          <w:vanish/>
          <w:sz w:val="24"/>
          <w:bdr w:val="single" w:sz="4" w:space="0" w:color="auto"/>
        </w:rPr>
        <w:t>15</w:t>
      </w:r>
      <w:r w:rsidRPr="00F54587">
        <w:rPr>
          <w:rFonts w:asciiTheme="minorHAnsi" w:eastAsiaTheme="minorEastAsia" w:hAnsiTheme="minorHAnsi"/>
          <w:vanish/>
          <w:sz w:val="24"/>
          <w:bdr w:val="single" w:sz="4" w:space="0" w:color="auto"/>
        </w:rPr>
        <w:t>分</w:t>
      </w:r>
    </w:p>
    <w:p w14:paraId="1AEDF352" w14:textId="77777777" w:rsidR="00D931EC" w:rsidRPr="00F54587" w:rsidRDefault="00D931EC" w:rsidP="00D931EC">
      <w:pPr>
        <w:pStyle w:val="afd"/>
        <w:rPr>
          <w:vanish/>
        </w:rPr>
      </w:pPr>
      <w:r w:rsidRPr="00F54587">
        <w:rPr>
          <w:rFonts w:hint="eastAsia"/>
          <w:vanish/>
        </w:rPr>
        <w:t>次の日本文を読んで，下線部</w:t>
      </w:r>
      <w:r w:rsidRPr="00F54587">
        <w:rPr>
          <w:rFonts w:hint="eastAsia"/>
          <w:vanish/>
        </w:rPr>
        <w:t>(1)</w:t>
      </w:r>
      <w:r w:rsidRPr="00F54587">
        <w:rPr>
          <w:rFonts w:hint="eastAsia"/>
          <w:vanish/>
        </w:rPr>
        <w:t>～</w:t>
      </w:r>
      <w:r w:rsidRPr="00F54587">
        <w:rPr>
          <w:rFonts w:hint="eastAsia"/>
          <w:vanish/>
        </w:rPr>
        <w:t>(3)</w:t>
      </w:r>
      <w:r w:rsidRPr="00F54587">
        <w:rPr>
          <w:rFonts w:hint="eastAsia"/>
          <w:vanish/>
        </w:rPr>
        <w:t>を英語に訳しなさい。</w:t>
      </w:r>
    </w:p>
    <w:p w14:paraId="359C61B6" w14:textId="77777777" w:rsidR="00D931EC" w:rsidRPr="00F54587" w:rsidRDefault="00D931EC" w:rsidP="00D931EC">
      <w:pPr>
        <w:pStyle w:val="af0"/>
        <w:rPr>
          <w:vanish/>
        </w:rPr>
      </w:pPr>
    </w:p>
    <w:p w14:paraId="4B5D638D" w14:textId="77777777" w:rsidR="00D931EC" w:rsidRPr="00F54587" w:rsidRDefault="00D931EC" w:rsidP="00D931EC">
      <w:pPr>
        <w:pStyle w:val="af"/>
        <w:spacing w:line="360" w:lineRule="auto"/>
        <w:ind w:firstLineChars="118" w:firstLine="283"/>
        <w:rPr>
          <w:vanish/>
        </w:rPr>
      </w:pPr>
      <w:r w:rsidRPr="00F54587">
        <w:rPr>
          <w:rFonts w:hint="eastAsia"/>
          <w:vanish/>
          <w:vertAlign w:val="subscript"/>
        </w:rPr>
        <w:t>(1)</w:t>
      </w:r>
      <w:r w:rsidRPr="00F54587">
        <w:rPr>
          <w:rFonts w:hint="eastAsia"/>
          <w:vanish/>
          <w:u w:val="single"/>
        </w:rPr>
        <w:t>「異文化理解」というのは，英米人と英語でおしゃべりすることではありません</w:t>
      </w:r>
      <w:r w:rsidRPr="00F54587">
        <w:rPr>
          <w:rFonts w:hint="eastAsia"/>
          <w:vanish/>
        </w:rPr>
        <w:t>。</w:t>
      </w:r>
      <w:r w:rsidRPr="00F54587">
        <w:rPr>
          <w:rFonts w:hint="eastAsia"/>
          <w:vanish/>
          <w:vertAlign w:val="subscript"/>
        </w:rPr>
        <w:t>(2)</w:t>
      </w:r>
      <w:r w:rsidRPr="00F54587">
        <w:rPr>
          <w:rFonts w:hint="eastAsia"/>
          <w:vanish/>
          <w:u w:val="single"/>
        </w:rPr>
        <w:t>身の回りの「異文化」と理解しあうということの中には，隣に住むアジアの人との交流も入れば，体に不自由を持った人たちと共に生きることでもあり，世代やジェンダーを超えて理解しあうことでもあります</w:t>
      </w:r>
      <w:r w:rsidRPr="00F54587">
        <w:rPr>
          <w:rFonts w:hint="eastAsia"/>
          <w:vanish/>
        </w:rPr>
        <w:t>。</w:t>
      </w:r>
      <w:r w:rsidRPr="00F54587">
        <w:rPr>
          <w:rFonts w:hint="eastAsia"/>
          <w:vanish/>
          <w:vertAlign w:val="subscript"/>
        </w:rPr>
        <w:t>(3)</w:t>
      </w:r>
      <w:r w:rsidRPr="00F54587">
        <w:rPr>
          <w:rFonts w:hint="eastAsia"/>
          <w:vanish/>
          <w:u w:val="single"/>
        </w:rPr>
        <w:t>「異文化理解」は，ことばをかえて言えば，「異質なものへの開かれた心」を育てることでもあります</w:t>
      </w:r>
      <w:r w:rsidRPr="00F54587">
        <w:rPr>
          <w:rFonts w:hint="eastAsia"/>
          <w:vanish/>
        </w:rPr>
        <w:t>。</w:t>
      </w:r>
    </w:p>
    <w:p w14:paraId="58C0E94B" w14:textId="77777777" w:rsidR="00D931EC" w:rsidRPr="00F54587" w:rsidRDefault="00D931EC" w:rsidP="00D931EC">
      <w:pPr>
        <w:pStyle w:val="af0"/>
        <w:rPr>
          <w:vanish/>
        </w:rPr>
      </w:pPr>
    </w:p>
    <w:p w14:paraId="7BC2D09D" w14:textId="77777777" w:rsidR="00D931EC" w:rsidRPr="00F54587" w:rsidRDefault="00D931EC" w:rsidP="00D931EC">
      <w:pPr>
        <w:pStyle w:val="afd"/>
        <w:jc w:val="right"/>
        <w:rPr>
          <w:vanish/>
        </w:rPr>
      </w:pPr>
      <w:r w:rsidRPr="00F54587">
        <w:rPr>
          <w:rFonts w:hint="eastAsia"/>
          <w:vanish/>
        </w:rPr>
        <w:t>出典：鳥飼玖美子『危うし！</w:t>
      </w:r>
      <w:r w:rsidRPr="00F54587">
        <w:rPr>
          <w:rFonts w:hint="eastAsia"/>
          <w:vanish/>
        </w:rPr>
        <w:t xml:space="preserve">  </w:t>
      </w:r>
      <w:r w:rsidRPr="00F54587">
        <w:rPr>
          <w:rFonts w:hint="eastAsia"/>
          <w:vanish/>
        </w:rPr>
        <w:t>小学校英語』</w:t>
      </w:r>
      <w:r w:rsidRPr="00F54587">
        <w:rPr>
          <w:rFonts w:hint="eastAsia"/>
          <w:vanish/>
        </w:rPr>
        <w:t>(</w:t>
      </w:r>
      <w:r w:rsidRPr="00F54587">
        <w:rPr>
          <w:rFonts w:hint="eastAsia"/>
          <w:vanish/>
        </w:rPr>
        <w:t>文藝春秋，</w:t>
      </w:r>
      <w:r w:rsidRPr="00F54587">
        <w:rPr>
          <w:rFonts w:hint="eastAsia"/>
          <w:vanish/>
        </w:rPr>
        <w:t>2006)</w:t>
      </w:r>
    </w:p>
    <w:p w14:paraId="7BCA063A" w14:textId="77777777" w:rsidR="00D931EC" w:rsidRPr="00F54587" w:rsidRDefault="00D931EC" w:rsidP="00D931EC">
      <w:pPr>
        <w:pStyle w:val="af3"/>
        <w:rPr>
          <w:vanish/>
          <w:sz w:val="6"/>
          <w:szCs w:val="6"/>
        </w:rPr>
      </w:pPr>
      <w:r w:rsidRPr="00F54587">
        <w:rPr>
          <w:rFonts w:hint="eastAsia"/>
          <w:vanish/>
          <w:sz w:val="6"/>
          <w:szCs w:val="6"/>
        </w:rPr>
        <w:t>(1)  This city is large enough to provide those things which a city must have, but not too large like Osaka or Tokyo, where there are many drawbacks in life people are troubled by.(2)  Even when you want to take a stroll in the country, you don</w:t>
      </w:r>
      <w:r w:rsidRPr="00F54587">
        <w:rPr>
          <w:vanish/>
          <w:sz w:val="6"/>
          <w:szCs w:val="6"/>
        </w:rPr>
        <w:t>’</w:t>
      </w:r>
      <w:r w:rsidRPr="00F54587">
        <w:rPr>
          <w:rFonts w:hint="eastAsia"/>
          <w:vanish/>
          <w:sz w:val="6"/>
          <w:szCs w:val="6"/>
        </w:rPr>
        <w:t>t have to go out for miles on a crowded train.</w:t>
      </w:r>
    </w:p>
    <w:p w14:paraId="105DCE31" w14:textId="329811F9" w:rsidR="00D931EC" w:rsidRPr="004D780C" w:rsidRDefault="00D931EC" w:rsidP="00D931EC">
      <w:pPr>
        <w:widowControl/>
        <w:jc w:val="left"/>
        <w:rPr>
          <w:rFonts w:asciiTheme="minorHAnsi" w:eastAsiaTheme="minorEastAsia" w:hAnsiTheme="minorHAnsi"/>
          <w:b/>
          <w:lang w:val="x-none"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65565A72" w14:textId="6EFBDBF2" w:rsidR="00CE535D" w:rsidRPr="004D780C" w:rsidRDefault="00CE535D" w:rsidP="00CE535D">
      <w:pPr>
        <w:widowControl/>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br w:type="page"/>
      </w:r>
    </w:p>
    <w:p w14:paraId="31A36470" w14:textId="20F5CC5D" w:rsidR="0066587C" w:rsidRPr="0066587C" w:rsidRDefault="0066587C" w:rsidP="00EA1D78">
      <w:pPr>
        <w:pStyle w:val="1"/>
        <w:numPr>
          <w:ilvl w:val="0"/>
          <w:numId w:val="179"/>
        </w:numPr>
        <w:snapToGrid w:val="0"/>
        <w:ind w:hanging="845"/>
        <w:jc w:val="left"/>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894" w:name="_Toc59697698"/>
      <w:bookmarkStart w:id="895" w:name="_Toc419448886"/>
      <w:bookmarkStart w:id="896" w:name="_Toc508807865"/>
      <w:bookmarkEnd w:id="835"/>
      <w:r w:rsidRPr="0066587C">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it</w:t>
      </w:r>
      <w:r w:rsidRPr="0066587C">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を用いた構文》特別講座</w:t>
      </w:r>
      <w:bookmarkEnd w:id="894"/>
      <w:r w:rsidR="00B06C60" w:rsidRPr="00B06C60">
        <w:rPr>
          <w:rFonts w:ascii="Arial Black" w:eastAsiaTheme="minorEastAsia" w:hAnsi="Arial Black" w:cs="ＭＳ Ｐゴシック" w:hint="eastAsia"/>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B06C60" w:rsidRPr="00B06C60">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6</w:t>
      </w:r>
      <w:r w:rsidR="00B06C60" w:rsidRPr="00B06C60">
        <w:rPr>
          <w:rFonts w:ascii="Arial Black" w:eastAsiaTheme="minorEastAsia" w:hAnsi="Arial Black" w:cs="ＭＳ Ｐゴシック" w:hint="eastAsia"/>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月講習会</w:t>
      </w:r>
      <w:r w:rsidR="00B06C60" w:rsidRPr="00B06C60">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B06C60">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p>
    <w:p w14:paraId="6909E1E0" w14:textId="703E36D3" w:rsidR="0050794B" w:rsidRPr="004D780C" w:rsidRDefault="0050794B" w:rsidP="0050794B">
      <w:pPr>
        <w:pStyle w:val="2"/>
        <w:numPr>
          <w:ilvl w:val="0"/>
          <w:numId w:val="38"/>
        </w:numPr>
        <w:snapToGrid w:val="0"/>
        <w:rPr>
          <w:rFonts w:asciiTheme="minorHAnsi" w:eastAsiaTheme="minorEastAsia" w:hAnsiTheme="minorHAnsi"/>
          <w:b w:val="0"/>
          <w:sz w:val="24"/>
          <w:szCs w:val="24"/>
        </w:rPr>
      </w:pPr>
      <w:bookmarkStart w:id="897" w:name="_Toc59697699"/>
      <w:bookmarkStart w:id="898" w:name="_Toc365121734"/>
      <w:bookmarkStart w:id="899" w:name="_Toc381434096"/>
      <w:bookmarkStart w:id="900" w:name="_Toc382167672"/>
      <w:r w:rsidRPr="004D780C">
        <w:rPr>
          <w:rFonts w:asciiTheme="minorHAnsi" w:eastAsiaTheme="minorEastAsia" w:hAnsiTheme="minorHAnsi"/>
          <w:b w:val="0"/>
          <w:sz w:val="24"/>
          <w:szCs w:val="24"/>
        </w:rPr>
        <w:t>基本</w:t>
      </w:r>
      <w:r w:rsidR="0089036F">
        <w:rPr>
          <w:rFonts w:asciiTheme="minorHAnsi" w:eastAsiaTheme="minorEastAsia" w:hAnsiTheme="minorHAnsi" w:hint="eastAsia"/>
          <w:b w:val="0"/>
          <w:sz w:val="24"/>
          <w:szCs w:val="24"/>
          <w:lang w:eastAsia="ja-JP"/>
        </w:rPr>
        <w:t>構文</w:t>
      </w:r>
      <w:bookmarkEnd w:id="897"/>
    </w:p>
    <w:p w14:paraId="7FEB364F" w14:textId="4C2C2051" w:rsidR="00A053F6" w:rsidRPr="00484E68" w:rsidRDefault="00A053F6" w:rsidP="00DC1D7C">
      <w:pPr>
        <w:pStyle w:val="4"/>
        <w:numPr>
          <w:ilvl w:val="0"/>
          <w:numId w:val="243"/>
        </w:numPr>
        <w:snapToGrid w:val="0"/>
        <w:rPr>
          <w:b w:val="0"/>
          <w:bCs w:val="0"/>
        </w:rPr>
      </w:pPr>
      <w:r w:rsidRPr="00484E68">
        <w:rPr>
          <w:rFonts w:hint="eastAsia"/>
          <w:b w:val="0"/>
          <w:bCs w:val="0"/>
        </w:rPr>
        <w:t>《</w:t>
      </w:r>
      <w:r w:rsidRPr="00484E68">
        <w:rPr>
          <w:b w:val="0"/>
          <w:bCs w:val="0"/>
        </w:rPr>
        <w:t>強調構文</w:t>
      </w:r>
      <w:r w:rsidRPr="00484E68">
        <w:rPr>
          <w:rFonts w:hint="eastAsia"/>
          <w:b w:val="0"/>
          <w:bCs w:val="0"/>
        </w:rPr>
        <w:t>｜</w:t>
      </w:r>
      <w:r w:rsidRPr="00484E68">
        <w:rPr>
          <w:rFonts w:hint="eastAsia"/>
          <w:b w:val="0"/>
          <w:bCs w:val="0"/>
        </w:rPr>
        <w:t>I</w:t>
      </w:r>
      <w:r w:rsidRPr="00484E68">
        <w:rPr>
          <w:b w:val="0"/>
          <w:bCs w:val="0"/>
        </w:rPr>
        <w:t xml:space="preserve">t is </w:t>
      </w:r>
      <w:r w:rsidRPr="00484E68">
        <w:rPr>
          <w:rFonts w:hint="eastAsia"/>
          <w:b w:val="0"/>
          <w:bCs w:val="0"/>
        </w:rPr>
        <w:t>…</w:t>
      </w:r>
      <w:r w:rsidRPr="00484E68">
        <w:rPr>
          <w:b w:val="0"/>
          <w:bCs w:val="0"/>
        </w:rPr>
        <w:t xml:space="preserve"> that </w:t>
      </w:r>
      <w:r w:rsidRPr="00484E68">
        <w:rPr>
          <w:rFonts w:hint="eastAsia"/>
          <w:b w:val="0"/>
          <w:bCs w:val="0"/>
        </w:rPr>
        <w:t>～</w:t>
      </w:r>
      <w:bookmarkEnd w:id="898"/>
      <w:bookmarkEnd w:id="899"/>
      <w:bookmarkEnd w:id="900"/>
      <w:r w:rsidRPr="00484E68">
        <w:rPr>
          <w:rFonts w:hint="eastAsia"/>
          <w:b w:val="0"/>
          <w:bCs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053F6" w:rsidRPr="00484E68" w14:paraId="44AD1A27" w14:textId="77777777" w:rsidTr="00FD64AB">
        <w:tc>
          <w:tcPr>
            <w:tcW w:w="9836" w:type="dxa"/>
          </w:tcPr>
          <w:p w14:paraId="7D8F6414"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is</w:t>
            </w:r>
            <w:r w:rsidRPr="00484E68">
              <w:rPr>
                <w:szCs w:val="21"/>
              </w:rPr>
              <w:t xml:space="preserve"> </w:t>
            </w:r>
            <w:r w:rsidRPr="00484E68">
              <w:rPr>
                <w:szCs w:val="21"/>
                <w:u w:val="dotted"/>
              </w:rPr>
              <w:t>this watch</w:t>
            </w:r>
            <w:r w:rsidRPr="00484E68">
              <w:rPr>
                <w:szCs w:val="21"/>
              </w:rPr>
              <w:t xml:space="preserve"> </w:t>
            </w:r>
            <w:r w:rsidRPr="00484E68">
              <w:rPr>
                <w:b/>
                <w:szCs w:val="21"/>
              </w:rPr>
              <w:t>that</w:t>
            </w:r>
            <w:r w:rsidRPr="00484E68">
              <w:rPr>
                <w:szCs w:val="21"/>
              </w:rPr>
              <w:t xml:space="preserve"> my uncle gave me as a keepsake.</w:t>
            </w:r>
          </w:p>
          <w:p w14:paraId="00FF40BD"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was</w:t>
            </w:r>
            <w:r w:rsidRPr="00484E68">
              <w:rPr>
                <w:szCs w:val="21"/>
              </w:rPr>
              <w:t xml:space="preserve"> </w:t>
            </w:r>
            <w:r w:rsidRPr="00484E68">
              <w:rPr>
                <w:szCs w:val="21"/>
                <w:u w:val="dotted"/>
              </w:rPr>
              <w:t>her mother</w:t>
            </w:r>
            <w:r w:rsidRPr="00484E68">
              <w:rPr>
                <w:szCs w:val="21"/>
              </w:rPr>
              <w:t xml:space="preserve"> </w:t>
            </w:r>
            <w:r w:rsidRPr="00484E68">
              <w:rPr>
                <w:b/>
                <w:szCs w:val="21"/>
              </w:rPr>
              <w:t>who</w:t>
            </w:r>
            <w:r w:rsidRPr="00484E68">
              <w:rPr>
                <w:szCs w:val="21"/>
              </w:rPr>
              <w:t xml:space="preserve"> objected to their marriage. </w:t>
            </w:r>
          </w:p>
          <w:p w14:paraId="5B6354AC"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was</w:t>
            </w:r>
            <w:r w:rsidRPr="00484E68">
              <w:rPr>
                <w:szCs w:val="21"/>
              </w:rPr>
              <w:t xml:space="preserve"> </w:t>
            </w:r>
            <w:r w:rsidRPr="00484E68">
              <w:rPr>
                <w:szCs w:val="21"/>
                <w:u w:val="dotted"/>
              </w:rPr>
              <w:t>yesterday</w:t>
            </w:r>
            <w:r w:rsidRPr="00484E68">
              <w:rPr>
                <w:szCs w:val="21"/>
              </w:rPr>
              <w:t xml:space="preserve"> </w:t>
            </w:r>
            <w:r w:rsidRPr="00484E68">
              <w:rPr>
                <w:b/>
                <w:szCs w:val="21"/>
              </w:rPr>
              <w:t>that</w:t>
            </w:r>
            <w:r w:rsidRPr="00484E68">
              <w:rPr>
                <w:szCs w:val="21"/>
              </w:rPr>
              <w:t xml:space="preserve"> Mike bought this racket.</w:t>
            </w:r>
          </w:p>
          <w:p w14:paraId="0CB4254D"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is</w:t>
            </w:r>
            <w:r w:rsidRPr="00484E68">
              <w:rPr>
                <w:szCs w:val="21"/>
              </w:rPr>
              <w:t xml:space="preserve"> </w:t>
            </w:r>
            <w:r w:rsidRPr="00484E68">
              <w:rPr>
                <w:szCs w:val="21"/>
                <w:u w:val="dotted"/>
              </w:rPr>
              <w:t>through play</w:t>
            </w:r>
            <w:r w:rsidRPr="00484E68">
              <w:rPr>
                <w:szCs w:val="21"/>
              </w:rPr>
              <w:t xml:space="preserve"> </w:t>
            </w:r>
            <w:r w:rsidRPr="00484E68">
              <w:rPr>
                <w:b/>
                <w:szCs w:val="21"/>
              </w:rPr>
              <w:t>that</w:t>
            </w:r>
            <w:r w:rsidRPr="00484E68">
              <w:rPr>
                <w:szCs w:val="21"/>
              </w:rPr>
              <w:t xml:space="preserve"> a child learns and grows.</w:t>
            </w:r>
          </w:p>
          <w:p w14:paraId="7607BF9B"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was</w:t>
            </w:r>
            <w:r w:rsidRPr="00484E68">
              <w:rPr>
                <w:szCs w:val="21"/>
              </w:rPr>
              <w:t xml:space="preserve"> </w:t>
            </w:r>
            <w:r w:rsidRPr="00484E68">
              <w:rPr>
                <w:szCs w:val="21"/>
                <w:u w:val="dotted"/>
              </w:rPr>
              <w:t>because he was ill</w:t>
            </w:r>
            <w:r w:rsidRPr="00484E68">
              <w:rPr>
                <w:szCs w:val="21"/>
              </w:rPr>
              <w:t xml:space="preserve"> </w:t>
            </w:r>
            <w:r w:rsidRPr="00484E68">
              <w:rPr>
                <w:b/>
                <w:szCs w:val="21"/>
              </w:rPr>
              <w:t>that</w:t>
            </w:r>
            <w:r w:rsidRPr="00484E68">
              <w:rPr>
                <w:szCs w:val="21"/>
              </w:rPr>
              <w:t xml:space="preserve"> he decided to return home.</w:t>
            </w:r>
          </w:p>
          <w:p w14:paraId="224E85D6"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was</w:t>
            </w:r>
            <w:r w:rsidRPr="00484E68">
              <w:rPr>
                <w:szCs w:val="21"/>
              </w:rPr>
              <w:t xml:space="preserve"> </w:t>
            </w:r>
            <w:r w:rsidRPr="00484E68">
              <w:rPr>
                <w:szCs w:val="21"/>
                <w:u w:val="dotted"/>
              </w:rPr>
              <w:t>not what he said but the way he said it</w:t>
            </w:r>
            <w:r w:rsidRPr="00484E68">
              <w:rPr>
                <w:szCs w:val="21"/>
              </w:rPr>
              <w:t xml:space="preserve"> </w:t>
            </w:r>
            <w:r w:rsidRPr="00484E68">
              <w:rPr>
                <w:b/>
                <w:szCs w:val="21"/>
              </w:rPr>
              <w:t>that</w:t>
            </w:r>
            <w:r w:rsidRPr="00484E68">
              <w:rPr>
                <w:szCs w:val="21"/>
              </w:rPr>
              <w:t xml:space="preserve"> made me suspicious.</w:t>
            </w:r>
          </w:p>
          <w:p w14:paraId="39712534" w14:textId="77777777" w:rsidR="00A053F6" w:rsidRPr="00484E68" w:rsidRDefault="00A053F6" w:rsidP="00DC1D7C">
            <w:pPr>
              <w:numPr>
                <w:ilvl w:val="0"/>
                <w:numId w:val="242"/>
              </w:numPr>
              <w:snapToGrid w:val="0"/>
              <w:spacing w:before="240" w:after="240" w:line="360" w:lineRule="auto"/>
              <w:rPr>
                <w:szCs w:val="21"/>
              </w:rPr>
            </w:pPr>
            <w:r w:rsidRPr="00484E68">
              <w:rPr>
                <w:b/>
                <w:szCs w:val="21"/>
              </w:rPr>
              <w:t>It is</w:t>
            </w:r>
            <w:r w:rsidRPr="00484E68">
              <w:rPr>
                <w:szCs w:val="21"/>
              </w:rPr>
              <w:t xml:space="preserve"> </w:t>
            </w:r>
            <w:r w:rsidRPr="00484E68">
              <w:rPr>
                <w:szCs w:val="21"/>
                <w:u w:val="dotted"/>
              </w:rPr>
              <w:t>how effectively you use the available time</w:t>
            </w:r>
            <w:r w:rsidRPr="00484E68">
              <w:rPr>
                <w:szCs w:val="21"/>
              </w:rPr>
              <w:t xml:space="preserve"> </w:t>
            </w:r>
            <w:r w:rsidRPr="00484E68">
              <w:rPr>
                <w:b/>
                <w:szCs w:val="21"/>
              </w:rPr>
              <w:t>that</w:t>
            </w:r>
            <w:r w:rsidRPr="00484E68">
              <w:rPr>
                <w:szCs w:val="21"/>
              </w:rPr>
              <w:t xml:space="preserve"> counts.</w:t>
            </w:r>
          </w:p>
        </w:tc>
      </w:tr>
    </w:tbl>
    <w:p w14:paraId="3FD110FA" w14:textId="77777777" w:rsidR="00A053F6" w:rsidRPr="00484E68" w:rsidRDefault="00A053F6" w:rsidP="00A053F6">
      <w:pPr>
        <w:snapToGrid w:val="0"/>
        <w:rPr>
          <w:sz w:val="21"/>
          <w:szCs w:val="21"/>
        </w:rPr>
      </w:pPr>
      <w:r w:rsidRPr="00484E68">
        <w:rPr>
          <w:rFonts w:ascii="ＭＳ 明朝" w:hAnsi="ＭＳ 明朝" w:cs="ＭＳ 明朝" w:hint="eastAsia"/>
          <w:sz w:val="21"/>
          <w:szCs w:val="21"/>
        </w:rPr>
        <w:t>※</w:t>
      </w:r>
      <w:r w:rsidRPr="00484E68">
        <w:rPr>
          <w:sz w:val="21"/>
          <w:szCs w:val="21"/>
        </w:rPr>
        <w:t>波線部が強調部分</w:t>
      </w:r>
    </w:p>
    <w:p w14:paraId="5285133F"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〈強調構文：名詞の強調〉</w:t>
      </w:r>
    </w:p>
    <w:p w14:paraId="56403C37" w14:textId="77777777" w:rsidR="00A053F6" w:rsidRPr="00484E68" w:rsidRDefault="00A053F6" w:rsidP="00A053F6">
      <w:pPr>
        <w:pStyle w:val="aff9"/>
        <w:snapToGrid w:val="0"/>
        <w:ind w:leftChars="0" w:left="386"/>
        <w:rPr>
          <w:sz w:val="21"/>
          <w:szCs w:val="21"/>
        </w:rPr>
      </w:pPr>
      <w:r w:rsidRPr="00484E68">
        <w:rPr>
          <w:sz w:val="21"/>
          <w:szCs w:val="21"/>
        </w:rPr>
        <w:t>私のおじが形見にくれたのはこの時計である。</w:t>
      </w:r>
    </w:p>
    <w:p w14:paraId="7952EC22"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w:t>
      </w:r>
    </w:p>
    <w:p w14:paraId="7D39D29A" w14:textId="77777777" w:rsidR="00A053F6" w:rsidRPr="00484E68" w:rsidRDefault="00A053F6" w:rsidP="00A053F6">
      <w:pPr>
        <w:pStyle w:val="aff9"/>
        <w:snapToGrid w:val="0"/>
        <w:ind w:leftChars="0" w:left="386"/>
        <w:rPr>
          <w:sz w:val="21"/>
          <w:szCs w:val="21"/>
        </w:rPr>
      </w:pPr>
      <w:r w:rsidRPr="00484E68">
        <w:rPr>
          <w:sz w:val="21"/>
          <w:szCs w:val="21"/>
        </w:rPr>
        <w:t>２人の結婚に反対したのは彼女の母親だった。</w:t>
      </w:r>
      <w:r w:rsidRPr="00484E68">
        <w:rPr>
          <w:sz w:val="21"/>
          <w:szCs w:val="21"/>
        </w:rPr>
        <w:t xml:space="preserve"> </w:t>
      </w:r>
    </w:p>
    <w:p w14:paraId="2E5160B2"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〈強調構文：副詞の強調〉</w:t>
      </w:r>
    </w:p>
    <w:p w14:paraId="02F76529" w14:textId="77777777" w:rsidR="00A053F6" w:rsidRPr="00484E68" w:rsidRDefault="00A053F6" w:rsidP="00A053F6">
      <w:pPr>
        <w:pStyle w:val="aff9"/>
        <w:snapToGrid w:val="0"/>
        <w:ind w:leftChars="0" w:left="386"/>
        <w:rPr>
          <w:sz w:val="21"/>
          <w:szCs w:val="21"/>
        </w:rPr>
      </w:pPr>
      <w:r w:rsidRPr="00484E68">
        <w:rPr>
          <w:sz w:val="21"/>
          <w:szCs w:val="21"/>
        </w:rPr>
        <w:t>マイクがこのラケットを買ったのは昨日でした。</w:t>
      </w:r>
    </w:p>
    <w:p w14:paraId="67F076DC"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〈強調構文：前置詞句（副詞句）の強調〉</w:t>
      </w:r>
    </w:p>
    <w:p w14:paraId="0F0CD322" w14:textId="77777777" w:rsidR="00A053F6" w:rsidRPr="00484E68" w:rsidRDefault="00A053F6" w:rsidP="00A053F6">
      <w:pPr>
        <w:pStyle w:val="aff9"/>
        <w:snapToGrid w:val="0"/>
        <w:ind w:leftChars="0" w:left="386"/>
        <w:rPr>
          <w:sz w:val="21"/>
          <w:szCs w:val="21"/>
        </w:rPr>
      </w:pPr>
      <w:r w:rsidRPr="00484E68">
        <w:rPr>
          <w:sz w:val="21"/>
          <w:szCs w:val="21"/>
        </w:rPr>
        <w:t>子供が学び，成長するのは遊びによってである。</w:t>
      </w:r>
    </w:p>
    <w:p w14:paraId="7A0C7778"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〈強調構文：副詞節の強調〉</w:t>
      </w:r>
    </w:p>
    <w:p w14:paraId="4B5038AB" w14:textId="77777777" w:rsidR="00A053F6" w:rsidRPr="00484E68" w:rsidRDefault="00A053F6" w:rsidP="00A053F6">
      <w:pPr>
        <w:pStyle w:val="aff9"/>
        <w:snapToGrid w:val="0"/>
        <w:ind w:leftChars="0" w:left="386"/>
        <w:rPr>
          <w:sz w:val="21"/>
          <w:szCs w:val="21"/>
        </w:rPr>
      </w:pPr>
      <w:r w:rsidRPr="00484E68">
        <w:rPr>
          <w:sz w:val="21"/>
          <w:szCs w:val="21"/>
        </w:rPr>
        <w:t>彼が帰国の腹を決めたのは病気だったからだ。</w:t>
      </w:r>
    </w:p>
    <w:p w14:paraId="5F9ADE8C"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〈強調構文：相関語句</w:t>
      </w:r>
      <w:r w:rsidRPr="00484E68">
        <w:rPr>
          <w:sz w:val="21"/>
          <w:szCs w:val="21"/>
        </w:rPr>
        <w:t>(not A but B)</w:t>
      </w:r>
      <w:r w:rsidRPr="00484E68">
        <w:rPr>
          <w:sz w:val="21"/>
          <w:szCs w:val="21"/>
        </w:rPr>
        <w:t>の強調〉</w:t>
      </w:r>
    </w:p>
    <w:p w14:paraId="53588650" w14:textId="77777777" w:rsidR="00A053F6" w:rsidRPr="00484E68" w:rsidRDefault="00A053F6" w:rsidP="00A053F6">
      <w:pPr>
        <w:pStyle w:val="aff9"/>
        <w:snapToGrid w:val="0"/>
        <w:ind w:leftChars="0" w:left="386"/>
        <w:rPr>
          <w:sz w:val="21"/>
          <w:szCs w:val="21"/>
        </w:rPr>
      </w:pPr>
      <w:r w:rsidRPr="00484E68">
        <w:rPr>
          <w:sz w:val="21"/>
          <w:szCs w:val="21"/>
        </w:rPr>
        <w:t>疑わしいのは彼の発言ではなくて、彼の言い方であった。</w:t>
      </w:r>
    </w:p>
    <w:p w14:paraId="062582A8" w14:textId="77777777" w:rsidR="00A053F6" w:rsidRPr="00484E68" w:rsidRDefault="00A053F6" w:rsidP="00DC1D7C">
      <w:pPr>
        <w:pStyle w:val="aff9"/>
        <w:numPr>
          <w:ilvl w:val="0"/>
          <w:numId w:val="241"/>
        </w:numPr>
        <w:snapToGrid w:val="0"/>
        <w:ind w:leftChars="0"/>
        <w:rPr>
          <w:sz w:val="21"/>
          <w:szCs w:val="21"/>
        </w:rPr>
      </w:pPr>
      <w:r w:rsidRPr="00484E68">
        <w:rPr>
          <w:sz w:val="21"/>
          <w:szCs w:val="21"/>
        </w:rPr>
        <w:t>〈強調構文：</w:t>
      </w:r>
      <w:r w:rsidRPr="00484E68">
        <w:rPr>
          <w:sz w:val="21"/>
          <w:szCs w:val="21"/>
        </w:rPr>
        <w:t>It ~ that counts.</w:t>
      </w:r>
      <w:r w:rsidRPr="00484E68">
        <w:rPr>
          <w:sz w:val="21"/>
          <w:szCs w:val="21"/>
        </w:rPr>
        <w:t>〉</w:t>
      </w:r>
      <w:r w:rsidRPr="00484E68">
        <w:rPr>
          <w:rFonts w:ascii="ＭＳ 明朝" w:hAnsi="ＭＳ 明朝" w:cs="ＭＳ 明朝" w:hint="eastAsia"/>
          <w:sz w:val="21"/>
          <w:szCs w:val="21"/>
        </w:rPr>
        <w:t>★</w:t>
      </w:r>
      <w:r w:rsidRPr="00484E68">
        <w:rPr>
          <w:sz w:val="21"/>
          <w:szCs w:val="21"/>
        </w:rPr>
        <w:t>この場合の</w:t>
      </w:r>
      <w:r w:rsidRPr="00484E68">
        <w:rPr>
          <w:sz w:val="21"/>
          <w:szCs w:val="21"/>
        </w:rPr>
        <w:t>count</w:t>
      </w:r>
      <w:r w:rsidRPr="00484E68">
        <w:rPr>
          <w:sz w:val="21"/>
          <w:szCs w:val="21"/>
        </w:rPr>
        <w:t>は「重要である」の意味。</w:t>
      </w:r>
    </w:p>
    <w:p w14:paraId="68122778" w14:textId="77777777" w:rsidR="00A053F6" w:rsidRPr="00484E68" w:rsidRDefault="00A053F6" w:rsidP="00A053F6">
      <w:pPr>
        <w:pStyle w:val="aff9"/>
        <w:snapToGrid w:val="0"/>
        <w:ind w:leftChars="0" w:left="386"/>
        <w:rPr>
          <w:sz w:val="21"/>
          <w:szCs w:val="21"/>
        </w:rPr>
      </w:pPr>
      <w:r w:rsidRPr="00484E68">
        <w:rPr>
          <w:sz w:val="21"/>
          <w:szCs w:val="21"/>
        </w:rPr>
        <w:t>重要なのは使える時間をどのように有効に使うかである。</w:t>
      </w:r>
    </w:p>
    <w:p w14:paraId="1B810887" w14:textId="4D85893C" w:rsidR="00A053F6" w:rsidRDefault="00A053F6">
      <w:pPr>
        <w:widowControl/>
        <w:jc w:val="left"/>
        <w:rPr>
          <w:sz w:val="21"/>
          <w:szCs w:val="21"/>
        </w:rPr>
      </w:pPr>
      <w:r>
        <w:rPr>
          <w:sz w:val="21"/>
          <w:szCs w:val="21"/>
        </w:rPr>
        <w:br w:type="page"/>
      </w:r>
    </w:p>
    <w:p w14:paraId="4030E607" w14:textId="77777777" w:rsidR="00A053F6" w:rsidRPr="00484E68" w:rsidRDefault="00A053F6" w:rsidP="00DC1D7C">
      <w:pPr>
        <w:pStyle w:val="4"/>
        <w:numPr>
          <w:ilvl w:val="0"/>
          <w:numId w:val="243"/>
        </w:numPr>
        <w:snapToGrid w:val="0"/>
        <w:rPr>
          <w:rFonts w:cs="ＭＳ 明朝"/>
          <w:b w:val="0"/>
          <w:bCs w:val="0"/>
        </w:rPr>
      </w:pPr>
      <w:bookmarkStart w:id="901" w:name="_Toc365121707"/>
      <w:bookmarkStart w:id="902" w:name="_Toc381434097"/>
      <w:bookmarkStart w:id="903" w:name="_Toc382167673"/>
      <w:bookmarkStart w:id="904" w:name="_Toc321668032"/>
      <w:bookmarkStart w:id="905" w:name="_Toc321668178"/>
      <w:bookmarkStart w:id="906" w:name="_Toc329290268"/>
      <w:r w:rsidRPr="00484E68">
        <w:rPr>
          <w:rFonts w:hint="eastAsia"/>
          <w:b w:val="0"/>
          <w:bCs w:val="0"/>
        </w:rPr>
        <w:lastRenderedPageBreak/>
        <w:t>《</w:t>
      </w:r>
      <w:r w:rsidRPr="00484E68">
        <w:rPr>
          <w:b w:val="0"/>
          <w:bCs w:val="0"/>
        </w:rPr>
        <w:t xml:space="preserve">It </w:t>
      </w:r>
      <w:r w:rsidRPr="00484E68">
        <w:rPr>
          <w:b w:val="0"/>
          <w:bCs w:val="0"/>
        </w:rPr>
        <w:t>～</w:t>
      </w:r>
      <w:r w:rsidRPr="00484E68">
        <w:rPr>
          <w:b w:val="0"/>
          <w:bCs w:val="0"/>
        </w:rPr>
        <w:t xml:space="preserve"> </w:t>
      </w:r>
      <w:r w:rsidRPr="00484E68">
        <w:rPr>
          <w:b w:val="0"/>
          <w:bCs w:val="0"/>
          <w:bdr w:val="single" w:sz="4" w:space="0" w:color="auto"/>
        </w:rPr>
        <w:t>形容詞</w:t>
      </w:r>
      <w:r w:rsidRPr="00484E68">
        <w:rPr>
          <w:b w:val="0"/>
          <w:bCs w:val="0"/>
        </w:rPr>
        <w:t xml:space="preserve"> (for A / of A) to V</w:t>
      </w:r>
      <w:bookmarkEnd w:id="901"/>
      <w:bookmarkEnd w:id="902"/>
      <w:bookmarkEnd w:id="903"/>
      <w:r w:rsidRPr="00484E68">
        <w:rPr>
          <w:rFonts w:cs="ＭＳ 明朝" w:hint="eastAsia"/>
          <w:b w:val="0"/>
          <w:bCs w:val="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053F6" w:rsidRPr="00484E68" w14:paraId="13CA2AF3" w14:textId="77777777" w:rsidTr="00FD64AB">
        <w:tc>
          <w:tcPr>
            <w:tcW w:w="8244" w:type="dxa"/>
          </w:tcPr>
          <w:bookmarkEnd w:id="904"/>
          <w:bookmarkEnd w:id="905"/>
          <w:bookmarkEnd w:id="906"/>
          <w:p w14:paraId="2EF58338" w14:textId="77777777" w:rsidR="00A053F6" w:rsidRPr="00484E68" w:rsidRDefault="00A053F6" w:rsidP="00DC1D7C">
            <w:pPr>
              <w:numPr>
                <w:ilvl w:val="0"/>
                <w:numId w:val="228"/>
              </w:numPr>
              <w:snapToGrid w:val="0"/>
              <w:spacing w:before="240" w:after="240" w:line="360" w:lineRule="auto"/>
              <w:rPr>
                <w:szCs w:val="21"/>
              </w:rPr>
            </w:pPr>
            <w:r w:rsidRPr="00484E68">
              <w:rPr>
                <w:b/>
                <w:szCs w:val="21"/>
              </w:rPr>
              <w:t>It</w:t>
            </w:r>
            <w:r w:rsidRPr="00484E68">
              <w:rPr>
                <w:szCs w:val="21"/>
              </w:rPr>
              <w:t xml:space="preserve"> is a waste of time </w:t>
            </w:r>
            <w:r w:rsidRPr="00484E68">
              <w:rPr>
                <w:b/>
                <w:szCs w:val="21"/>
                <w:u w:val="dotted"/>
              </w:rPr>
              <w:t>to</w:t>
            </w:r>
            <w:r w:rsidRPr="00484E68">
              <w:rPr>
                <w:szCs w:val="21"/>
                <w:u w:val="dotted"/>
              </w:rPr>
              <w:t xml:space="preserve"> try to persuade him to work</w:t>
            </w:r>
            <w:r w:rsidRPr="00484E68">
              <w:rPr>
                <w:szCs w:val="21"/>
              </w:rPr>
              <w:t xml:space="preserve">. </w:t>
            </w:r>
          </w:p>
          <w:p w14:paraId="1BB7CBAB" w14:textId="77777777" w:rsidR="00A053F6" w:rsidRPr="00484E68" w:rsidRDefault="00A053F6" w:rsidP="00DC1D7C">
            <w:pPr>
              <w:numPr>
                <w:ilvl w:val="0"/>
                <w:numId w:val="228"/>
              </w:numPr>
              <w:snapToGrid w:val="0"/>
              <w:spacing w:before="240" w:after="240" w:line="360" w:lineRule="auto"/>
              <w:rPr>
                <w:szCs w:val="21"/>
              </w:rPr>
            </w:pPr>
            <w:r w:rsidRPr="00484E68">
              <w:rPr>
                <w:b/>
                <w:szCs w:val="21"/>
              </w:rPr>
              <w:t>It</w:t>
            </w:r>
            <w:r w:rsidRPr="00484E68">
              <w:rPr>
                <w:szCs w:val="21"/>
              </w:rPr>
              <w:t xml:space="preserve"> is very important at your age </w:t>
            </w:r>
            <w:r w:rsidRPr="00484E68">
              <w:rPr>
                <w:b/>
                <w:szCs w:val="21"/>
                <w:u w:val="dotted"/>
              </w:rPr>
              <w:t>to</w:t>
            </w:r>
            <w:r w:rsidRPr="00484E68">
              <w:rPr>
                <w:szCs w:val="21"/>
                <w:u w:val="dotted"/>
              </w:rPr>
              <w:t xml:space="preserve"> get to know many kinds of people</w:t>
            </w:r>
            <w:r w:rsidRPr="00484E68">
              <w:rPr>
                <w:szCs w:val="21"/>
              </w:rPr>
              <w:t xml:space="preserve">. </w:t>
            </w:r>
          </w:p>
          <w:p w14:paraId="750D2E2B" w14:textId="77777777" w:rsidR="00A053F6" w:rsidRPr="00484E68" w:rsidRDefault="00A053F6" w:rsidP="00DC1D7C">
            <w:pPr>
              <w:numPr>
                <w:ilvl w:val="0"/>
                <w:numId w:val="228"/>
              </w:numPr>
              <w:snapToGrid w:val="0"/>
              <w:spacing w:before="240" w:after="240" w:line="360" w:lineRule="auto"/>
              <w:rPr>
                <w:szCs w:val="21"/>
              </w:rPr>
            </w:pPr>
            <w:r w:rsidRPr="00484E68">
              <w:rPr>
                <w:b/>
                <w:szCs w:val="21"/>
              </w:rPr>
              <w:t>It</w:t>
            </w:r>
            <w:r w:rsidRPr="00484E68">
              <w:rPr>
                <w:szCs w:val="21"/>
              </w:rPr>
              <w:t xml:space="preserve"> is wrong </w:t>
            </w:r>
            <w:r w:rsidRPr="00484E68">
              <w:rPr>
                <w:b/>
                <w:szCs w:val="21"/>
                <w:u w:val="dotted"/>
              </w:rPr>
              <w:t>for</w:t>
            </w:r>
            <w:r w:rsidRPr="00484E68">
              <w:rPr>
                <w:szCs w:val="21"/>
                <w:u w:val="dotted"/>
              </w:rPr>
              <w:t xml:space="preserve"> children </w:t>
            </w:r>
            <w:r w:rsidRPr="00484E68">
              <w:rPr>
                <w:b/>
                <w:szCs w:val="21"/>
                <w:u w:val="dotted"/>
              </w:rPr>
              <w:t>to</w:t>
            </w:r>
            <w:r w:rsidRPr="00484E68">
              <w:rPr>
                <w:szCs w:val="21"/>
                <w:u w:val="dotted"/>
              </w:rPr>
              <w:t xml:space="preserve"> smoke</w:t>
            </w:r>
            <w:r w:rsidRPr="00484E68">
              <w:rPr>
                <w:szCs w:val="21"/>
              </w:rPr>
              <w:t xml:space="preserve">. </w:t>
            </w:r>
          </w:p>
          <w:p w14:paraId="15B119AA" w14:textId="77777777" w:rsidR="00A053F6" w:rsidRPr="00484E68" w:rsidRDefault="00A053F6" w:rsidP="00DC1D7C">
            <w:pPr>
              <w:numPr>
                <w:ilvl w:val="0"/>
                <w:numId w:val="228"/>
              </w:numPr>
              <w:snapToGrid w:val="0"/>
              <w:spacing w:before="240" w:after="240" w:line="360" w:lineRule="auto"/>
              <w:rPr>
                <w:szCs w:val="21"/>
              </w:rPr>
            </w:pPr>
            <w:r w:rsidRPr="00484E68">
              <w:rPr>
                <w:szCs w:val="21"/>
              </w:rPr>
              <w:t xml:space="preserve">Is </w:t>
            </w:r>
            <w:r w:rsidRPr="00484E68">
              <w:rPr>
                <w:b/>
                <w:szCs w:val="21"/>
              </w:rPr>
              <w:t>it</w:t>
            </w:r>
            <w:r w:rsidRPr="00484E68">
              <w:rPr>
                <w:szCs w:val="21"/>
              </w:rPr>
              <w:t xml:space="preserve"> necessary </w:t>
            </w:r>
            <w:r w:rsidRPr="00484E68">
              <w:rPr>
                <w:b/>
                <w:szCs w:val="21"/>
                <w:u w:val="dotted"/>
              </w:rPr>
              <w:t>for</w:t>
            </w:r>
            <w:r w:rsidRPr="00484E68">
              <w:rPr>
                <w:szCs w:val="21"/>
                <w:u w:val="dotted"/>
              </w:rPr>
              <w:t xml:space="preserve"> me </w:t>
            </w:r>
            <w:r w:rsidRPr="00484E68">
              <w:rPr>
                <w:b/>
                <w:szCs w:val="21"/>
                <w:u w:val="dotted"/>
              </w:rPr>
              <w:t>to</w:t>
            </w:r>
            <w:r w:rsidRPr="00484E68">
              <w:rPr>
                <w:szCs w:val="21"/>
                <w:u w:val="dotted"/>
              </w:rPr>
              <w:t xml:space="preserve"> wear a suit to the party</w:t>
            </w:r>
            <w:r w:rsidRPr="00484E68">
              <w:rPr>
                <w:szCs w:val="21"/>
              </w:rPr>
              <w:t xml:space="preserve">? </w:t>
            </w:r>
          </w:p>
          <w:p w14:paraId="463253EB" w14:textId="77777777" w:rsidR="00A053F6" w:rsidRPr="00484E68" w:rsidRDefault="00A053F6" w:rsidP="00DC1D7C">
            <w:pPr>
              <w:numPr>
                <w:ilvl w:val="0"/>
                <w:numId w:val="228"/>
              </w:numPr>
              <w:snapToGrid w:val="0"/>
              <w:spacing w:before="240" w:after="240" w:line="360" w:lineRule="auto"/>
              <w:rPr>
                <w:szCs w:val="21"/>
              </w:rPr>
            </w:pPr>
            <w:r w:rsidRPr="00484E68">
              <w:rPr>
                <w:b/>
                <w:szCs w:val="21"/>
              </w:rPr>
              <w:t>It</w:t>
            </w:r>
            <w:r w:rsidRPr="00484E68">
              <w:rPr>
                <w:szCs w:val="21"/>
              </w:rPr>
              <w:t xml:space="preserve"> was careless </w:t>
            </w:r>
            <w:r w:rsidRPr="00484E68">
              <w:rPr>
                <w:b/>
                <w:szCs w:val="21"/>
                <w:u w:val="dotted"/>
              </w:rPr>
              <w:t>of</w:t>
            </w:r>
            <w:r w:rsidRPr="00484E68">
              <w:rPr>
                <w:szCs w:val="21"/>
                <w:u w:val="dotted"/>
              </w:rPr>
              <w:t xml:space="preserve"> you </w:t>
            </w:r>
            <w:r w:rsidRPr="00484E68">
              <w:rPr>
                <w:b/>
                <w:szCs w:val="21"/>
                <w:u w:val="dotted"/>
              </w:rPr>
              <w:t>to</w:t>
            </w:r>
            <w:r w:rsidRPr="00484E68">
              <w:rPr>
                <w:szCs w:val="21"/>
                <w:u w:val="dotted"/>
              </w:rPr>
              <w:t xml:space="preserve"> leave your key in your car</w:t>
            </w:r>
            <w:r w:rsidRPr="00484E68">
              <w:rPr>
                <w:szCs w:val="21"/>
              </w:rPr>
              <w:t xml:space="preserve">. </w:t>
            </w:r>
          </w:p>
        </w:tc>
      </w:tr>
    </w:tbl>
    <w:p w14:paraId="4DDE782E" w14:textId="77777777" w:rsidR="00A053F6" w:rsidRPr="00484E68" w:rsidRDefault="00A053F6" w:rsidP="00A053F6">
      <w:pPr>
        <w:snapToGrid w:val="0"/>
        <w:ind w:left="386"/>
        <w:rPr>
          <w:szCs w:val="21"/>
        </w:rPr>
      </w:pPr>
    </w:p>
    <w:p w14:paraId="6AB5569F" w14:textId="77777777" w:rsidR="00A053F6" w:rsidRPr="00484E68" w:rsidRDefault="00A053F6" w:rsidP="00DC1D7C">
      <w:pPr>
        <w:numPr>
          <w:ilvl w:val="0"/>
          <w:numId w:val="227"/>
        </w:numPr>
        <w:snapToGrid w:val="0"/>
        <w:rPr>
          <w:sz w:val="21"/>
          <w:szCs w:val="21"/>
        </w:rPr>
      </w:pPr>
      <w:r w:rsidRPr="00484E68">
        <w:rPr>
          <w:sz w:val="21"/>
          <w:szCs w:val="21"/>
        </w:rPr>
        <w:t>〈形式主語：</w:t>
      </w:r>
      <w:r w:rsidRPr="00484E68">
        <w:rPr>
          <w:sz w:val="21"/>
          <w:szCs w:val="21"/>
        </w:rPr>
        <w:t>It is ~ to V</w:t>
      </w:r>
      <w:r w:rsidRPr="00484E68">
        <w:rPr>
          <w:sz w:val="21"/>
          <w:szCs w:val="21"/>
        </w:rPr>
        <w:t>〉</w:t>
      </w:r>
    </w:p>
    <w:p w14:paraId="49C910C4"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彼に働くように説得するのは時間の浪費である。</w:t>
      </w:r>
      <w:r w:rsidRPr="00484E68">
        <w:rPr>
          <w:rFonts w:ascii="Century" w:hAnsi="Century"/>
          <w:sz w:val="21"/>
          <w:szCs w:val="21"/>
        </w:rPr>
        <w:t xml:space="preserve"> </w:t>
      </w:r>
    </w:p>
    <w:p w14:paraId="0CD9648F" w14:textId="77777777" w:rsidR="00A053F6" w:rsidRPr="00484E68" w:rsidRDefault="00A053F6" w:rsidP="00DC1D7C">
      <w:pPr>
        <w:numPr>
          <w:ilvl w:val="0"/>
          <w:numId w:val="227"/>
        </w:numPr>
        <w:snapToGrid w:val="0"/>
        <w:rPr>
          <w:sz w:val="21"/>
          <w:szCs w:val="21"/>
        </w:rPr>
      </w:pPr>
      <w:r w:rsidRPr="00484E68">
        <w:rPr>
          <w:sz w:val="21"/>
          <w:szCs w:val="21"/>
        </w:rPr>
        <w:t>〈形式主語：</w:t>
      </w:r>
      <w:r w:rsidRPr="00484E68">
        <w:rPr>
          <w:sz w:val="21"/>
          <w:szCs w:val="21"/>
        </w:rPr>
        <w:t>It is ~ to V</w:t>
      </w:r>
      <w:r w:rsidRPr="00484E68">
        <w:rPr>
          <w:sz w:val="21"/>
          <w:szCs w:val="21"/>
        </w:rPr>
        <w:t>〉</w:t>
      </w:r>
    </w:p>
    <w:p w14:paraId="0AF38A2F"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あなたの年代では、いろいろな人たちと知り合いになることが非常に大切だ。</w:t>
      </w:r>
      <w:r w:rsidRPr="00484E68">
        <w:rPr>
          <w:rFonts w:ascii="Century" w:hAnsi="Century"/>
          <w:sz w:val="21"/>
          <w:szCs w:val="21"/>
        </w:rPr>
        <w:t xml:space="preserve"> </w:t>
      </w:r>
    </w:p>
    <w:p w14:paraId="3C08E472" w14:textId="77777777" w:rsidR="00A053F6" w:rsidRPr="00484E68" w:rsidRDefault="00A053F6" w:rsidP="00DC1D7C">
      <w:pPr>
        <w:numPr>
          <w:ilvl w:val="0"/>
          <w:numId w:val="227"/>
        </w:numPr>
        <w:snapToGrid w:val="0"/>
        <w:rPr>
          <w:sz w:val="21"/>
          <w:szCs w:val="21"/>
        </w:rPr>
      </w:pPr>
      <w:r w:rsidRPr="00484E68">
        <w:rPr>
          <w:sz w:val="21"/>
          <w:szCs w:val="21"/>
        </w:rPr>
        <w:t>〈形式主語：</w:t>
      </w:r>
      <w:r w:rsidRPr="00484E68">
        <w:rPr>
          <w:sz w:val="21"/>
          <w:szCs w:val="21"/>
        </w:rPr>
        <w:t>It is</w:t>
      </w:r>
      <w:r w:rsidRPr="00484E68">
        <w:rPr>
          <w:sz w:val="21"/>
          <w:szCs w:val="21"/>
          <w:bdr w:val="single" w:sz="4" w:space="0" w:color="auto"/>
        </w:rPr>
        <w:t>難易・妥当・可能・必要を表わす形容詞</w:t>
      </w:r>
      <w:r w:rsidRPr="00484E68">
        <w:rPr>
          <w:sz w:val="21"/>
          <w:szCs w:val="21"/>
        </w:rPr>
        <w:t xml:space="preserve"> for A to V</w:t>
      </w:r>
      <w:r w:rsidRPr="00484E68">
        <w:rPr>
          <w:sz w:val="21"/>
          <w:szCs w:val="21"/>
        </w:rPr>
        <w:t>〉</w:t>
      </w:r>
    </w:p>
    <w:p w14:paraId="3C30CC2C"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子どもがタバコを吸うのは悪いことだ。</w:t>
      </w:r>
      <w:r w:rsidRPr="00484E68">
        <w:rPr>
          <w:rFonts w:ascii="Century" w:hAnsi="Century"/>
          <w:sz w:val="21"/>
          <w:szCs w:val="21"/>
        </w:rPr>
        <w:t xml:space="preserve"> </w:t>
      </w:r>
    </w:p>
    <w:p w14:paraId="371576E5" w14:textId="77777777" w:rsidR="00A053F6" w:rsidRPr="00484E68" w:rsidRDefault="00A053F6" w:rsidP="00DC1D7C">
      <w:pPr>
        <w:numPr>
          <w:ilvl w:val="0"/>
          <w:numId w:val="227"/>
        </w:numPr>
        <w:snapToGrid w:val="0"/>
        <w:rPr>
          <w:sz w:val="21"/>
          <w:szCs w:val="21"/>
        </w:rPr>
      </w:pPr>
      <w:r w:rsidRPr="00484E68">
        <w:rPr>
          <w:sz w:val="21"/>
          <w:szCs w:val="21"/>
        </w:rPr>
        <w:t>〈形式主語：</w:t>
      </w:r>
      <w:r w:rsidRPr="00484E68">
        <w:rPr>
          <w:sz w:val="21"/>
          <w:szCs w:val="21"/>
        </w:rPr>
        <w:t xml:space="preserve">It is </w:t>
      </w:r>
      <w:r w:rsidRPr="00484E68">
        <w:rPr>
          <w:sz w:val="21"/>
          <w:szCs w:val="21"/>
          <w:bdr w:val="single" w:sz="4" w:space="0" w:color="auto"/>
        </w:rPr>
        <w:t>難易・妥当・可能・必要を表わす形容詞</w:t>
      </w:r>
      <w:r w:rsidRPr="00484E68">
        <w:rPr>
          <w:sz w:val="21"/>
          <w:szCs w:val="21"/>
        </w:rPr>
        <w:t xml:space="preserve"> for A to V</w:t>
      </w:r>
      <w:r w:rsidRPr="00484E68">
        <w:rPr>
          <w:sz w:val="21"/>
          <w:szCs w:val="21"/>
        </w:rPr>
        <w:t>〉</w:t>
      </w:r>
    </w:p>
    <w:p w14:paraId="4D7F10E6"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そのパーティーには私はスーツを着ていかなくてはなりませんか。</w:t>
      </w:r>
      <w:r w:rsidRPr="00484E68">
        <w:rPr>
          <w:rFonts w:ascii="Century" w:hAnsi="Century"/>
          <w:sz w:val="21"/>
          <w:szCs w:val="21"/>
        </w:rPr>
        <w:t xml:space="preserve"> </w:t>
      </w:r>
    </w:p>
    <w:p w14:paraId="1EB81C00" w14:textId="77777777" w:rsidR="00A053F6" w:rsidRPr="00484E68" w:rsidRDefault="00A053F6" w:rsidP="00DC1D7C">
      <w:pPr>
        <w:numPr>
          <w:ilvl w:val="0"/>
          <w:numId w:val="227"/>
        </w:numPr>
        <w:snapToGrid w:val="0"/>
        <w:rPr>
          <w:sz w:val="21"/>
          <w:szCs w:val="21"/>
        </w:rPr>
      </w:pPr>
      <w:r w:rsidRPr="00484E68">
        <w:rPr>
          <w:sz w:val="21"/>
          <w:szCs w:val="21"/>
        </w:rPr>
        <w:t>〈形式主語：</w:t>
      </w:r>
      <w:r w:rsidRPr="00484E68">
        <w:rPr>
          <w:sz w:val="21"/>
          <w:szCs w:val="21"/>
        </w:rPr>
        <w:t xml:space="preserve">It is </w:t>
      </w:r>
      <w:r w:rsidRPr="00484E68">
        <w:rPr>
          <w:sz w:val="21"/>
          <w:szCs w:val="21"/>
          <w:bdr w:val="single" w:sz="4" w:space="0" w:color="auto"/>
        </w:rPr>
        <w:t>人の性質を表わす形容詞</w:t>
      </w:r>
      <w:r w:rsidRPr="00484E68">
        <w:rPr>
          <w:sz w:val="21"/>
          <w:szCs w:val="21"/>
        </w:rPr>
        <w:t xml:space="preserve"> of A to V</w:t>
      </w:r>
      <w:r w:rsidRPr="00484E68">
        <w:rPr>
          <w:sz w:val="21"/>
          <w:szCs w:val="21"/>
        </w:rPr>
        <w:t>〉</w:t>
      </w:r>
      <w:r w:rsidRPr="00484E68">
        <w:rPr>
          <w:rFonts w:ascii="ＭＳ 明朝" w:hAnsi="ＭＳ 明朝" w:cs="ＭＳ 明朝" w:hint="eastAsia"/>
          <w:sz w:val="21"/>
          <w:szCs w:val="21"/>
        </w:rPr>
        <w:t>★</w:t>
      </w:r>
    </w:p>
    <w:p w14:paraId="1816FAAD"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車の中に鍵を置き忘れてくるとは君も不注意だ。</w:t>
      </w:r>
      <w:r w:rsidRPr="00484E68">
        <w:rPr>
          <w:rFonts w:ascii="Century" w:hAnsi="Century"/>
          <w:sz w:val="21"/>
          <w:szCs w:val="21"/>
        </w:rPr>
        <w:t xml:space="preserve"> </w:t>
      </w:r>
    </w:p>
    <w:p w14:paraId="449B8E0C" w14:textId="77777777" w:rsidR="00A053F6" w:rsidRPr="00484E68" w:rsidRDefault="00A053F6" w:rsidP="00A053F6">
      <w:pPr>
        <w:pStyle w:val="Q2BunE"/>
        <w:snapToGrid w:val="0"/>
        <w:spacing w:line="240" w:lineRule="auto"/>
        <w:ind w:left="420" w:firstLine="0"/>
        <w:rPr>
          <w:rFonts w:ascii="Century" w:hAnsi="Century"/>
          <w:sz w:val="21"/>
          <w:szCs w:val="21"/>
        </w:rPr>
      </w:pPr>
    </w:p>
    <w:p w14:paraId="1EA53BFA" w14:textId="77777777" w:rsidR="00A053F6" w:rsidRPr="00484E68" w:rsidRDefault="00A053F6" w:rsidP="00DC1D7C">
      <w:pPr>
        <w:pStyle w:val="4"/>
        <w:numPr>
          <w:ilvl w:val="0"/>
          <w:numId w:val="243"/>
        </w:numPr>
        <w:snapToGrid w:val="0"/>
        <w:rPr>
          <w:b w:val="0"/>
          <w:bCs w:val="0"/>
        </w:rPr>
      </w:pPr>
      <w:bookmarkStart w:id="907" w:name="_Toc365121708"/>
      <w:bookmarkStart w:id="908" w:name="_Toc381434098"/>
      <w:bookmarkStart w:id="909" w:name="_Toc382167674"/>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②</w:t>
      </w:r>
      <w:r w:rsidRPr="00484E68">
        <w:rPr>
          <w:b w:val="0"/>
          <w:bCs w:val="0"/>
        </w:rPr>
        <w:t>：</w:t>
      </w:r>
      <w:r w:rsidRPr="00484E68">
        <w:rPr>
          <w:b w:val="0"/>
          <w:bCs w:val="0"/>
        </w:rPr>
        <w:t xml:space="preserve">It is </w:t>
      </w:r>
      <w:r w:rsidRPr="00484E68">
        <w:rPr>
          <w:b w:val="0"/>
          <w:bCs w:val="0"/>
          <w:bdr w:val="single" w:sz="4" w:space="0" w:color="auto"/>
        </w:rPr>
        <w:t>形容詞</w:t>
      </w:r>
      <w:r w:rsidRPr="00484E68">
        <w:rPr>
          <w:b w:val="0"/>
          <w:bCs w:val="0"/>
        </w:rPr>
        <w:t xml:space="preserve"> that SV…</w:t>
      </w:r>
      <w:r w:rsidRPr="00484E68">
        <w:rPr>
          <w:rFonts w:cs="ＭＳ 明朝"/>
          <w:b w:val="0"/>
          <w:bCs w:val="0"/>
        </w:rPr>
        <w:t>》</w:t>
      </w:r>
      <w:bookmarkEnd w:id="907"/>
      <w:bookmarkEnd w:id="908"/>
      <w:bookmarkEnd w:id="90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053F6" w:rsidRPr="00484E68" w14:paraId="1901670B" w14:textId="77777777" w:rsidTr="00FD64AB">
        <w:tc>
          <w:tcPr>
            <w:tcW w:w="9604" w:type="dxa"/>
          </w:tcPr>
          <w:p w14:paraId="43FAA296" w14:textId="77777777" w:rsidR="00A053F6" w:rsidRPr="00484E68" w:rsidRDefault="00A053F6" w:rsidP="00DC1D7C">
            <w:pPr>
              <w:numPr>
                <w:ilvl w:val="0"/>
                <w:numId w:val="229"/>
              </w:numPr>
              <w:snapToGrid w:val="0"/>
              <w:spacing w:before="240" w:after="240" w:line="360" w:lineRule="auto"/>
              <w:rPr>
                <w:szCs w:val="21"/>
              </w:rPr>
            </w:pPr>
            <w:r w:rsidRPr="00484E68">
              <w:rPr>
                <w:b/>
                <w:szCs w:val="21"/>
              </w:rPr>
              <w:t>It</w:t>
            </w:r>
            <w:r w:rsidRPr="00484E68">
              <w:rPr>
                <w:szCs w:val="21"/>
              </w:rPr>
              <w:t xml:space="preserve"> is true </w:t>
            </w:r>
            <w:r w:rsidRPr="00484E68">
              <w:rPr>
                <w:b/>
                <w:szCs w:val="21"/>
                <w:u w:val="dotted"/>
              </w:rPr>
              <w:t>that</w:t>
            </w:r>
            <w:r w:rsidRPr="00484E68">
              <w:rPr>
                <w:szCs w:val="21"/>
                <w:u w:val="dotted"/>
              </w:rPr>
              <w:t xml:space="preserve"> people now live longer than they did before</w:t>
            </w:r>
            <w:r w:rsidRPr="00484E68">
              <w:rPr>
                <w:szCs w:val="21"/>
              </w:rPr>
              <w:t xml:space="preserve">. </w:t>
            </w:r>
          </w:p>
          <w:p w14:paraId="013C3A40" w14:textId="77777777" w:rsidR="00A053F6" w:rsidRPr="00484E68" w:rsidRDefault="00A053F6" w:rsidP="00DC1D7C">
            <w:pPr>
              <w:numPr>
                <w:ilvl w:val="0"/>
                <w:numId w:val="229"/>
              </w:numPr>
              <w:snapToGrid w:val="0"/>
              <w:spacing w:before="240" w:after="240" w:line="360" w:lineRule="auto"/>
              <w:rPr>
                <w:szCs w:val="21"/>
              </w:rPr>
            </w:pPr>
            <w:r w:rsidRPr="00484E68">
              <w:rPr>
                <w:b/>
                <w:szCs w:val="21"/>
              </w:rPr>
              <w:t>It</w:t>
            </w:r>
            <w:r w:rsidRPr="00484E68">
              <w:rPr>
                <w:szCs w:val="21"/>
              </w:rPr>
              <w:t xml:space="preserve"> was fortunate </w:t>
            </w:r>
            <w:r w:rsidRPr="00484E68">
              <w:rPr>
                <w:b/>
                <w:szCs w:val="21"/>
                <w:u w:val="dotted"/>
              </w:rPr>
              <w:t>that</w:t>
            </w:r>
            <w:r w:rsidRPr="00484E68">
              <w:rPr>
                <w:szCs w:val="21"/>
                <w:u w:val="dotted"/>
              </w:rPr>
              <w:t xml:space="preserve"> the passengers were not injured</w:t>
            </w:r>
            <w:r w:rsidRPr="00484E68">
              <w:rPr>
                <w:szCs w:val="21"/>
              </w:rPr>
              <w:t xml:space="preserve">. </w:t>
            </w:r>
          </w:p>
          <w:p w14:paraId="7E934FFC" w14:textId="77777777" w:rsidR="00A053F6" w:rsidRPr="00484E68" w:rsidRDefault="00A053F6" w:rsidP="00DC1D7C">
            <w:pPr>
              <w:numPr>
                <w:ilvl w:val="0"/>
                <w:numId w:val="229"/>
              </w:numPr>
              <w:snapToGrid w:val="0"/>
              <w:spacing w:before="240" w:after="240" w:line="360" w:lineRule="auto"/>
              <w:rPr>
                <w:szCs w:val="21"/>
              </w:rPr>
            </w:pPr>
            <w:r w:rsidRPr="00484E68">
              <w:rPr>
                <w:b/>
                <w:szCs w:val="21"/>
              </w:rPr>
              <w:t>It</w:t>
            </w:r>
            <w:r w:rsidRPr="00484E68">
              <w:rPr>
                <w:szCs w:val="21"/>
              </w:rPr>
              <w:t xml:space="preserve"> is impossible </w:t>
            </w:r>
            <w:r w:rsidRPr="00484E68">
              <w:rPr>
                <w:b/>
                <w:szCs w:val="21"/>
                <w:u w:val="dotted"/>
              </w:rPr>
              <w:t>that</w:t>
            </w:r>
            <w:r w:rsidRPr="00484E68">
              <w:rPr>
                <w:szCs w:val="21"/>
                <w:u w:val="dotted"/>
              </w:rPr>
              <w:t xml:space="preserve"> he is busy</w:t>
            </w:r>
            <w:r w:rsidRPr="00484E68">
              <w:rPr>
                <w:szCs w:val="21"/>
              </w:rPr>
              <w:t>.</w:t>
            </w:r>
          </w:p>
          <w:p w14:paraId="7470733A" w14:textId="77777777" w:rsidR="00A053F6" w:rsidRPr="00484E68" w:rsidRDefault="00A053F6" w:rsidP="00DC1D7C">
            <w:pPr>
              <w:numPr>
                <w:ilvl w:val="0"/>
                <w:numId w:val="229"/>
              </w:numPr>
              <w:snapToGrid w:val="0"/>
              <w:spacing w:before="240" w:after="240" w:line="360" w:lineRule="auto"/>
              <w:rPr>
                <w:szCs w:val="21"/>
              </w:rPr>
            </w:pPr>
            <w:r w:rsidRPr="00484E68">
              <w:rPr>
                <w:b/>
                <w:szCs w:val="21"/>
              </w:rPr>
              <w:t>It</w:t>
            </w:r>
            <w:r w:rsidRPr="00484E68">
              <w:rPr>
                <w:szCs w:val="21"/>
              </w:rPr>
              <w:t xml:space="preserve"> is evident </w:t>
            </w:r>
            <w:r w:rsidRPr="00484E68">
              <w:rPr>
                <w:b/>
                <w:szCs w:val="21"/>
                <w:u w:val="dotted"/>
              </w:rPr>
              <w:t>that</w:t>
            </w:r>
            <w:r w:rsidRPr="00484E68">
              <w:rPr>
                <w:szCs w:val="21"/>
                <w:u w:val="dotted"/>
              </w:rPr>
              <w:t xml:space="preserve"> the man is wrong</w:t>
            </w:r>
            <w:r w:rsidRPr="00484E68">
              <w:rPr>
                <w:szCs w:val="21"/>
              </w:rPr>
              <w:t xml:space="preserve">. </w:t>
            </w:r>
          </w:p>
        </w:tc>
      </w:tr>
    </w:tbl>
    <w:p w14:paraId="65DAC4EB" w14:textId="77777777" w:rsidR="00A053F6" w:rsidRPr="00484E68" w:rsidRDefault="00A053F6" w:rsidP="00A053F6">
      <w:pPr>
        <w:pStyle w:val="Q2BunE"/>
        <w:snapToGrid w:val="0"/>
        <w:spacing w:line="240" w:lineRule="auto"/>
        <w:rPr>
          <w:rFonts w:ascii="Century" w:hAnsi="Century"/>
          <w:sz w:val="21"/>
          <w:szCs w:val="21"/>
        </w:rPr>
      </w:pPr>
    </w:p>
    <w:p w14:paraId="14C166DB" w14:textId="77777777" w:rsidR="00A053F6" w:rsidRPr="00484E68" w:rsidRDefault="00A053F6" w:rsidP="00DC1D7C">
      <w:pPr>
        <w:numPr>
          <w:ilvl w:val="0"/>
          <w:numId w:val="230"/>
        </w:numPr>
        <w:snapToGrid w:val="0"/>
        <w:rPr>
          <w:sz w:val="21"/>
          <w:szCs w:val="21"/>
        </w:rPr>
      </w:pPr>
      <w:r w:rsidRPr="00484E68">
        <w:rPr>
          <w:sz w:val="21"/>
          <w:szCs w:val="21"/>
        </w:rPr>
        <w:t>〈形式主語：</w:t>
      </w:r>
      <w:r w:rsidRPr="00484E68">
        <w:rPr>
          <w:sz w:val="21"/>
          <w:szCs w:val="21"/>
        </w:rPr>
        <w:t xml:space="preserve">It is </w:t>
      </w:r>
      <w:r w:rsidRPr="00484E68">
        <w:rPr>
          <w:sz w:val="21"/>
          <w:szCs w:val="21"/>
          <w:bdr w:val="single" w:sz="4" w:space="0" w:color="auto"/>
        </w:rPr>
        <w:t>形容詞</w:t>
      </w:r>
      <w:r w:rsidRPr="00484E68">
        <w:rPr>
          <w:sz w:val="21"/>
          <w:szCs w:val="21"/>
        </w:rPr>
        <w:t xml:space="preserve"> that SV…</w:t>
      </w:r>
      <w:r w:rsidRPr="00484E68">
        <w:rPr>
          <w:sz w:val="21"/>
          <w:szCs w:val="21"/>
        </w:rPr>
        <w:t>〉</w:t>
      </w:r>
    </w:p>
    <w:p w14:paraId="5A93A038"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今や人々が以前より長生きになっているのは本当である。</w:t>
      </w:r>
      <w:r w:rsidRPr="00484E68">
        <w:rPr>
          <w:rFonts w:ascii="Century" w:hAnsi="Century"/>
          <w:sz w:val="21"/>
          <w:szCs w:val="21"/>
        </w:rPr>
        <w:t xml:space="preserve"> </w:t>
      </w:r>
    </w:p>
    <w:p w14:paraId="6C767B2D" w14:textId="77777777" w:rsidR="00A053F6" w:rsidRPr="00484E68" w:rsidRDefault="00A053F6" w:rsidP="00DC1D7C">
      <w:pPr>
        <w:numPr>
          <w:ilvl w:val="0"/>
          <w:numId w:val="230"/>
        </w:numPr>
        <w:snapToGrid w:val="0"/>
        <w:rPr>
          <w:sz w:val="21"/>
          <w:szCs w:val="21"/>
        </w:rPr>
      </w:pPr>
      <w:r w:rsidRPr="00484E68">
        <w:rPr>
          <w:sz w:val="21"/>
          <w:szCs w:val="21"/>
        </w:rPr>
        <w:t>〈形式主語：</w:t>
      </w:r>
      <w:r w:rsidRPr="00484E68">
        <w:rPr>
          <w:sz w:val="21"/>
          <w:szCs w:val="21"/>
        </w:rPr>
        <w:t xml:space="preserve">It is </w:t>
      </w:r>
      <w:r w:rsidRPr="00484E68">
        <w:rPr>
          <w:sz w:val="21"/>
          <w:szCs w:val="21"/>
          <w:bdr w:val="single" w:sz="4" w:space="0" w:color="auto"/>
        </w:rPr>
        <w:t>形容詞</w:t>
      </w:r>
      <w:r w:rsidRPr="00484E68">
        <w:rPr>
          <w:sz w:val="21"/>
          <w:szCs w:val="21"/>
        </w:rPr>
        <w:t xml:space="preserve"> that SV…</w:t>
      </w:r>
      <w:r w:rsidRPr="00484E68">
        <w:rPr>
          <w:sz w:val="21"/>
          <w:szCs w:val="21"/>
        </w:rPr>
        <w:t>〉</w:t>
      </w:r>
    </w:p>
    <w:p w14:paraId="186070B3"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乗客が負傷しなかったのは幸いだった。</w:t>
      </w:r>
      <w:r w:rsidRPr="00484E68">
        <w:rPr>
          <w:rFonts w:ascii="Century" w:hAnsi="Century"/>
          <w:sz w:val="21"/>
          <w:szCs w:val="21"/>
        </w:rPr>
        <w:t xml:space="preserve"> </w:t>
      </w:r>
    </w:p>
    <w:p w14:paraId="46D0468A" w14:textId="77777777" w:rsidR="00A053F6" w:rsidRPr="00484E68" w:rsidRDefault="00A053F6" w:rsidP="00DC1D7C">
      <w:pPr>
        <w:numPr>
          <w:ilvl w:val="0"/>
          <w:numId w:val="230"/>
        </w:numPr>
        <w:snapToGrid w:val="0"/>
        <w:rPr>
          <w:sz w:val="21"/>
          <w:szCs w:val="21"/>
        </w:rPr>
      </w:pPr>
      <w:r w:rsidRPr="00484E68">
        <w:rPr>
          <w:sz w:val="21"/>
          <w:szCs w:val="21"/>
        </w:rPr>
        <w:lastRenderedPageBreak/>
        <w:t>〈形式主語：</w:t>
      </w:r>
      <w:r w:rsidRPr="00484E68">
        <w:rPr>
          <w:sz w:val="21"/>
          <w:szCs w:val="21"/>
        </w:rPr>
        <w:t xml:space="preserve">It is </w:t>
      </w:r>
      <w:r w:rsidRPr="00484E68">
        <w:rPr>
          <w:sz w:val="21"/>
          <w:szCs w:val="21"/>
          <w:bdr w:val="single" w:sz="4" w:space="0" w:color="auto"/>
        </w:rPr>
        <w:t>形容詞</w:t>
      </w:r>
      <w:r w:rsidRPr="00484E68">
        <w:rPr>
          <w:sz w:val="21"/>
          <w:szCs w:val="21"/>
        </w:rPr>
        <w:t xml:space="preserve"> that SV…</w:t>
      </w:r>
      <w:r w:rsidRPr="00484E68">
        <w:rPr>
          <w:sz w:val="21"/>
          <w:szCs w:val="21"/>
        </w:rPr>
        <w:t>〉</w:t>
      </w:r>
    </w:p>
    <w:p w14:paraId="3F2EE8DC"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彼が忙しいはずはないだろう。</w:t>
      </w:r>
    </w:p>
    <w:p w14:paraId="05A819C4" w14:textId="77777777" w:rsidR="00A053F6" w:rsidRPr="00484E68" w:rsidRDefault="00A053F6" w:rsidP="00DC1D7C">
      <w:pPr>
        <w:numPr>
          <w:ilvl w:val="0"/>
          <w:numId w:val="230"/>
        </w:numPr>
        <w:snapToGrid w:val="0"/>
        <w:rPr>
          <w:sz w:val="21"/>
          <w:szCs w:val="21"/>
        </w:rPr>
      </w:pPr>
      <w:r w:rsidRPr="00484E68">
        <w:rPr>
          <w:sz w:val="21"/>
          <w:szCs w:val="21"/>
        </w:rPr>
        <w:t>〈形式主語：</w:t>
      </w:r>
      <w:r w:rsidRPr="00484E68">
        <w:rPr>
          <w:sz w:val="21"/>
          <w:szCs w:val="21"/>
        </w:rPr>
        <w:t xml:space="preserve">It is </w:t>
      </w:r>
      <w:r w:rsidRPr="00484E68">
        <w:rPr>
          <w:sz w:val="21"/>
          <w:szCs w:val="21"/>
          <w:bdr w:val="single" w:sz="4" w:space="0" w:color="auto"/>
        </w:rPr>
        <w:t>形容詞</w:t>
      </w:r>
      <w:r w:rsidRPr="00484E68">
        <w:rPr>
          <w:sz w:val="21"/>
          <w:szCs w:val="21"/>
        </w:rPr>
        <w:t>that SV…</w:t>
      </w:r>
      <w:r w:rsidRPr="00484E68">
        <w:rPr>
          <w:sz w:val="21"/>
          <w:szCs w:val="21"/>
        </w:rPr>
        <w:t>〉</w:t>
      </w:r>
    </w:p>
    <w:p w14:paraId="1CF11F84" w14:textId="77777777" w:rsidR="00A053F6" w:rsidRPr="00484E68" w:rsidRDefault="00A053F6" w:rsidP="00A053F6">
      <w:pPr>
        <w:pStyle w:val="Q2BunE"/>
        <w:snapToGrid w:val="0"/>
        <w:spacing w:line="240" w:lineRule="auto"/>
        <w:ind w:left="420" w:firstLine="0"/>
        <w:rPr>
          <w:rFonts w:ascii="Century" w:hAnsi="Century"/>
          <w:sz w:val="21"/>
          <w:szCs w:val="21"/>
        </w:rPr>
      </w:pPr>
      <w:r w:rsidRPr="00484E68">
        <w:rPr>
          <w:rFonts w:ascii="Century" w:hAnsi="Century"/>
          <w:sz w:val="21"/>
          <w:szCs w:val="21"/>
        </w:rPr>
        <w:t>その男が間違っているのは明らかだ。</w:t>
      </w:r>
    </w:p>
    <w:p w14:paraId="6952BDFA" w14:textId="77777777" w:rsidR="00A053F6" w:rsidRPr="00484E68" w:rsidRDefault="00A053F6" w:rsidP="00A053F6">
      <w:pPr>
        <w:widowControl/>
        <w:jc w:val="left"/>
        <w:rPr>
          <w:sz w:val="21"/>
          <w:szCs w:val="21"/>
        </w:rPr>
      </w:pPr>
    </w:p>
    <w:p w14:paraId="264F1469" w14:textId="77777777" w:rsidR="00A053F6" w:rsidRPr="00484E68" w:rsidRDefault="00A053F6" w:rsidP="00DC1D7C">
      <w:pPr>
        <w:pStyle w:val="4"/>
        <w:numPr>
          <w:ilvl w:val="0"/>
          <w:numId w:val="243"/>
        </w:numPr>
        <w:snapToGrid w:val="0"/>
        <w:rPr>
          <w:b w:val="0"/>
          <w:bCs w:val="0"/>
        </w:rPr>
      </w:pPr>
      <w:bookmarkStart w:id="910" w:name="_Toc365121709"/>
      <w:bookmarkStart w:id="911" w:name="_Toc381434099"/>
      <w:bookmarkStart w:id="912" w:name="_Toc382167675"/>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③</w:t>
      </w:r>
      <w:r w:rsidRPr="00484E68">
        <w:rPr>
          <w:b w:val="0"/>
          <w:bCs w:val="0"/>
        </w:rPr>
        <w:t>：</w:t>
      </w:r>
      <w:r w:rsidRPr="00484E68">
        <w:rPr>
          <w:b w:val="0"/>
          <w:bCs w:val="0"/>
        </w:rPr>
        <w:t xml:space="preserve">It is </w:t>
      </w:r>
      <w:r w:rsidRPr="00484E68">
        <w:rPr>
          <w:b w:val="0"/>
          <w:bCs w:val="0"/>
          <w:bdr w:val="single" w:sz="4" w:space="0" w:color="auto"/>
        </w:rPr>
        <w:t>形容詞</w:t>
      </w:r>
      <w:r w:rsidRPr="00484E68">
        <w:rPr>
          <w:b w:val="0"/>
          <w:bCs w:val="0"/>
        </w:rPr>
        <w:t xml:space="preserve"> that S should V…</w:t>
      </w:r>
      <w:r w:rsidRPr="00484E68">
        <w:rPr>
          <w:rFonts w:cs="ＭＳ 明朝"/>
          <w:b w:val="0"/>
          <w:bCs w:val="0"/>
        </w:rPr>
        <w:t>》</w:t>
      </w:r>
      <w:bookmarkEnd w:id="910"/>
      <w:bookmarkEnd w:id="911"/>
      <w:bookmarkEnd w:id="91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053F6" w:rsidRPr="00484E68" w14:paraId="644A800F" w14:textId="77777777" w:rsidTr="00FD64AB">
        <w:tc>
          <w:tcPr>
            <w:tcW w:w="9604" w:type="dxa"/>
          </w:tcPr>
          <w:p w14:paraId="42CECBE6" w14:textId="77777777" w:rsidR="00A053F6" w:rsidRPr="00484E68" w:rsidRDefault="00A053F6" w:rsidP="00DC1D7C">
            <w:pPr>
              <w:numPr>
                <w:ilvl w:val="0"/>
                <w:numId w:val="231"/>
              </w:numPr>
              <w:snapToGrid w:val="0"/>
              <w:spacing w:before="240" w:after="240" w:line="360" w:lineRule="auto"/>
              <w:rPr>
                <w:szCs w:val="21"/>
              </w:rPr>
            </w:pPr>
            <w:r w:rsidRPr="00484E68">
              <w:rPr>
                <w:b/>
                <w:szCs w:val="21"/>
              </w:rPr>
              <w:t>It</w:t>
            </w:r>
            <w:r w:rsidRPr="00484E68">
              <w:rPr>
                <w:szCs w:val="21"/>
              </w:rPr>
              <w:t xml:space="preserve"> is a pity </w:t>
            </w:r>
            <w:r w:rsidRPr="00484E68">
              <w:rPr>
                <w:b/>
                <w:szCs w:val="21"/>
                <w:u w:val="dotted"/>
              </w:rPr>
              <w:t>that</w:t>
            </w:r>
            <w:r w:rsidRPr="00484E68">
              <w:rPr>
                <w:szCs w:val="21"/>
                <w:u w:val="dotted"/>
              </w:rPr>
              <w:t xml:space="preserve"> you </w:t>
            </w:r>
            <w:r w:rsidRPr="00484E68">
              <w:rPr>
                <w:b/>
                <w:szCs w:val="21"/>
                <w:u w:val="dotted"/>
              </w:rPr>
              <w:t>should</w:t>
            </w:r>
            <w:r w:rsidRPr="00484E68">
              <w:rPr>
                <w:szCs w:val="21"/>
                <w:u w:val="dotted"/>
              </w:rPr>
              <w:t xml:space="preserve"> lose such a chance</w:t>
            </w:r>
            <w:r w:rsidRPr="00484E68">
              <w:rPr>
                <w:szCs w:val="21"/>
              </w:rPr>
              <w:t>.</w:t>
            </w:r>
          </w:p>
          <w:p w14:paraId="12710289" w14:textId="77777777" w:rsidR="00A053F6" w:rsidRPr="00484E68" w:rsidRDefault="00A053F6" w:rsidP="00DC1D7C">
            <w:pPr>
              <w:numPr>
                <w:ilvl w:val="0"/>
                <w:numId w:val="231"/>
              </w:numPr>
              <w:snapToGrid w:val="0"/>
              <w:spacing w:before="240" w:after="240" w:line="360" w:lineRule="auto"/>
              <w:rPr>
                <w:szCs w:val="21"/>
              </w:rPr>
            </w:pPr>
            <w:r w:rsidRPr="00484E68">
              <w:rPr>
                <w:b/>
                <w:szCs w:val="21"/>
              </w:rPr>
              <w:t>It</w:t>
            </w:r>
            <w:r w:rsidRPr="00484E68">
              <w:rPr>
                <w:szCs w:val="21"/>
              </w:rPr>
              <w:t xml:space="preserve"> is strange </w:t>
            </w:r>
            <w:r w:rsidRPr="00484E68">
              <w:rPr>
                <w:b/>
                <w:szCs w:val="21"/>
                <w:u w:val="dotted"/>
              </w:rPr>
              <w:t>that</w:t>
            </w:r>
            <w:r w:rsidRPr="00484E68">
              <w:rPr>
                <w:szCs w:val="21"/>
                <w:u w:val="dotted"/>
              </w:rPr>
              <w:t xml:space="preserve"> he </w:t>
            </w:r>
            <w:r w:rsidRPr="00484E68">
              <w:rPr>
                <w:b/>
                <w:szCs w:val="21"/>
                <w:u w:val="dotted"/>
              </w:rPr>
              <w:t>should</w:t>
            </w:r>
            <w:r w:rsidRPr="00484E68">
              <w:rPr>
                <w:szCs w:val="21"/>
                <w:u w:val="dotted"/>
              </w:rPr>
              <w:t xml:space="preserve"> </w:t>
            </w:r>
            <w:r w:rsidRPr="00484E68">
              <w:rPr>
                <w:b/>
                <w:szCs w:val="21"/>
                <w:u w:val="dotted"/>
              </w:rPr>
              <w:t>have</w:t>
            </w:r>
            <w:r w:rsidRPr="00484E68">
              <w:rPr>
                <w:szCs w:val="21"/>
                <w:u w:val="dotted"/>
              </w:rPr>
              <w:t xml:space="preserve"> </w:t>
            </w:r>
            <w:r w:rsidRPr="00484E68">
              <w:rPr>
                <w:b/>
                <w:szCs w:val="21"/>
                <w:u w:val="dotted"/>
              </w:rPr>
              <w:t>lost</w:t>
            </w:r>
            <w:r w:rsidRPr="00484E68">
              <w:rPr>
                <w:szCs w:val="21"/>
                <w:u w:val="dotted"/>
              </w:rPr>
              <w:t xml:space="preserve"> the game</w:t>
            </w:r>
            <w:r w:rsidRPr="00484E68">
              <w:rPr>
                <w:szCs w:val="21"/>
              </w:rPr>
              <w:t>.</w:t>
            </w:r>
          </w:p>
          <w:p w14:paraId="147AFC4B" w14:textId="77777777" w:rsidR="00A053F6" w:rsidRPr="00484E68" w:rsidRDefault="00A053F6" w:rsidP="00DC1D7C">
            <w:pPr>
              <w:numPr>
                <w:ilvl w:val="0"/>
                <w:numId w:val="231"/>
              </w:numPr>
              <w:snapToGrid w:val="0"/>
              <w:spacing w:before="240" w:after="240" w:line="360" w:lineRule="auto"/>
              <w:rPr>
                <w:szCs w:val="21"/>
              </w:rPr>
            </w:pPr>
            <w:r w:rsidRPr="00484E68">
              <w:rPr>
                <w:b/>
                <w:szCs w:val="21"/>
              </w:rPr>
              <w:t>It</w:t>
            </w:r>
            <w:r w:rsidRPr="00484E68">
              <w:rPr>
                <w:szCs w:val="21"/>
              </w:rPr>
              <w:t xml:space="preserve"> is essential </w:t>
            </w:r>
            <w:r w:rsidRPr="00484E68">
              <w:rPr>
                <w:b/>
                <w:szCs w:val="21"/>
                <w:u w:val="dotted"/>
              </w:rPr>
              <w:t>that</w:t>
            </w:r>
            <w:r w:rsidRPr="00484E68">
              <w:rPr>
                <w:szCs w:val="21"/>
                <w:u w:val="dotted"/>
              </w:rPr>
              <w:t xml:space="preserve"> everyone </w:t>
            </w:r>
            <w:r w:rsidRPr="00484E68">
              <w:rPr>
                <w:b/>
                <w:szCs w:val="21"/>
                <w:u w:val="dotted"/>
              </w:rPr>
              <w:t>should</w:t>
            </w:r>
            <w:r w:rsidRPr="00484E68">
              <w:rPr>
                <w:szCs w:val="21"/>
                <w:u w:val="dotted"/>
              </w:rPr>
              <w:t xml:space="preserve"> </w:t>
            </w:r>
            <w:r w:rsidRPr="00484E68">
              <w:rPr>
                <w:b/>
                <w:szCs w:val="21"/>
                <w:u w:val="dotted"/>
              </w:rPr>
              <w:t>obey</w:t>
            </w:r>
            <w:r w:rsidRPr="00484E68">
              <w:rPr>
                <w:szCs w:val="21"/>
                <w:u w:val="dotted"/>
              </w:rPr>
              <w:t xml:space="preserve"> the rules</w:t>
            </w:r>
            <w:r w:rsidRPr="00484E68">
              <w:rPr>
                <w:szCs w:val="21"/>
              </w:rPr>
              <w:t>.</w:t>
            </w:r>
          </w:p>
          <w:p w14:paraId="4D2D7767" w14:textId="77777777" w:rsidR="00A053F6" w:rsidRPr="00484E68" w:rsidRDefault="00A053F6" w:rsidP="00DC1D7C">
            <w:pPr>
              <w:numPr>
                <w:ilvl w:val="0"/>
                <w:numId w:val="231"/>
              </w:numPr>
              <w:snapToGrid w:val="0"/>
              <w:spacing w:before="240" w:after="240" w:line="360" w:lineRule="auto"/>
              <w:rPr>
                <w:szCs w:val="21"/>
              </w:rPr>
            </w:pPr>
            <w:r w:rsidRPr="00484E68">
              <w:rPr>
                <w:b/>
                <w:szCs w:val="21"/>
              </w:rPr>
              <w:t>It</w:t>
            </w:r>
            <w:r w:rsidRPr="00484E68">
              <w:rPr>
                <w:szCs w:val="21"/>
              </w:rPr>
              <w:t xml:space="preserve"> is absolutely necessary </w:t>
            </w:r>
            <w:r w:rsidRPr="00484E68">
              <w:rPr>
                <w:b/>
                <w:szCs w:val="21"/>
                <w:u w:val="dotted"/>
              </w:rPr>
              <w:t>that</w:t>
            </w:r>
            <w:r w:rsidRPr="00484E68">
              <w:rPr>
                <w:szCs w:val="21"/>
                <w:u w:val="dotted"/>
              </w:rPr>
              <w:t xml:space="preserve"> you </w:t>
            </w:r>
            <w:r w:rsidRPr="00484E68">
              <w:rPr>
                <w:b/>
                <w:szCs w:val="21"/>
                <w:u w:val="dotted"/>
              </w:rPr>
              <w:t>be</w:t>
            </w:r>
            <w:r w:rsidRPr="00484E68">
              <w:rPr>
                <w:szCs w:val="21"/>
                <w:u w:val="dotted"/>
              </w:rPr>
              <w:t xml:space="preserve"> at the meeting</w:t>
            </w:r>
            <w:r w:rsidRPr="00484E68">
              <w:rPr>
                <w:szCs w:val="21"/>
              </w:rPr>
              <w:t>.</w:t>
            </w:r>
          </w:p>
        </w:tc>
      </w:tr>
    </w:tbl>
    <w:p w14:paraId="191FB0E5" w14:textId="77777777" w:rsidR="00A053F6" w:rsidRPr="00484E68" w:rsidRDefault="00A053F6" w:rsidP="00A053F6">
      <w:pPr>
        <w:pStyle w:val="Q2BunE"/>
        <w:snapToGrid w:val="0"/>
        <w:spacing w:line="240" w:lineRule="auto"/>
        <w:ind w:left="420" w:firstLine="0"/>
        <w:rPr>
          <w:rFonts w:ascii="Century" w:hAnsi="Century"/>
          <w:sz w:val="21"/>
          <w:szCs w:val="21"/>
        </w:rPr>
      </w:pPr>
    </w:p>
    <w:p w14:paraId="6FD1F4D0" w14:textId="77777777" w:rsidR="00A053F6" w:rsidRPr="00484E68" w:rsidRDefault="00A053F6" w:rsidP="00DC1D7C">
      <w:pPr>
        <w:numPr>
          <w:ilvl w:val="0"/>
          <w:numId w:val="232"/>
        </w:numPr>
        <w:snapToGrid w:val="0"/>
        <w:rPr>
          <w:sz w:val="21"/>
          <w:szCs w:val="21"/>
        </w:rPr>
      </w:pPr>
      <w:r w:rsidRPr="00484E68">
        <w:rPr>
          <w:sz w:val="21"/>
          <w:szCs w:val="21"/>
        </w:rPr>
        <w:t>〈</w:t>
      </w:r>
      <w:r w:rsidRPr="00484E68">
        <w:rPr>
          <w:sz w:val="21"/>
          <w:szCs w:val="21"/>
        </w:rPr>
        <w:t>It is a pity that S should V…</w:t>
      </w:r>
      <w:r w:rsidRPr="00484E68">
        <w:rPr>
          <w:sz w:val="21"/>
          <w:szCs w:val="21"/>
        </w:rPr>
        <w:t>〉</w:t>
      </w:r>
      <w:r w:rsidRPr="00484E68">
        <w:rPr>
          <w:rFonts w:ascii="ＭＳ 明朝" w:hAnsi="ＭＳ 明朝" w:cs="ＭＳ 明朝" w:hint="eastAsia"/>
          <w:sz w:val="21"/>
          <w:szCs w:val="21"/>
        </w:rPr>
        <w:t>★</w:t>
      </w:r>
      <w:r w:rsidRPr="00484E68">
        <w:rPr>
          <w:sz w:val="21"/>
          <w:szCs w:val="21"/>
        </w:rPr>
        <w:t>「</w:t>
      </w:r>
      <w:r w:rsidRPr="00484E68">
        <w:rPr>
          <w:sz w:val="21"/>
          <w:szCs w:val="21"/>
        </w:rPr>
        <w:t>SV…</w:t>
      </w:r>
      <w:r w:rsidRPr="00484E68">
        <w:rPr>
          <w:sz w:val="21"/>
          <w:szCs w:val="21"/>
        </w:rPr>
        <w:t>なんて残念である」</w:t>
      </w:r>
      <w:r w:rsidRPr="00484E68">
        <w:rPr>
          <w:sz w:val="21"/>
          <w:szCs w:val="21"/>
        </w:rPr>
        <w:t>”</w:t>
      </w:r>
      <w:r w:rsidRPr="00484E68">
        <w:rPr>
          <w:sz w:val="21"/>
          <w:szCs w:val="21"/>
        </w:rPr>
        <w:t>感情を表わす</w:t>
      </w:r>
      <w:r w:rsidRPr="00484E68">
        <w:rPr>
          <w:sz w:val="21"/>
          <w:szCs w:val="21"/>
        </w:rPr>
        <w:t>should”</w:t>
      </w:r>
    </w:p>
    <w:p w14:paraId="64A9D588" w14:textId="77777777" w:rsidR="00A053F6" w:rsidRPr="00484E68" w:rsidRDefault="00A053F6" w:rsidP="00A053F6">
      <w:pPr>
        <w:snapToGrid w:val="0"/>
        <w:ind w:left="386"/>
        <w:rPr>
          <w:sz w:val="21"/>
          <w:szCs w:val="21"/>
        </w:rPr>
      </w:pPr>
      <w:r w:rsidRPr="00484E68">
        <w:rPr>
          <w:sz w:val="21"/>
          <w:szCs w:val="21"/>
        </w:rPr>
        <w:t>君がそんなチャンスを逃すとは残念だ。</w:t>
      </w:r>
    </w:p>
    <w:p w14:paraId="6271B9EA" w14:textId="77777777" w:rsidR="00A053F6" w:rsidRPr="00484E68" w:rsidRDefault="00A053F6" w:rsidP="00DC1D7C">
      <w:pPr>
        <w:numPr>
          <w:ilvl w:val="0"/>
          <w:numId w:val="232"/>
        </w:numPr>
        <w:snapToGrid w:val="0"/>
        <w:rPr>
          <w:sz w:val="21"/>
          <w:szCs w:val="21"/>
        </w:rPr>
      </w:pPr>
      <w:r w:rsidRPr="00484E68">
        <w:rPr>
          <w:sz w:val="21"/>
          <w:szCs w:val="21"/>
        </w:rPr>
        <w:t>〈</w:t>
      </w:r>
      <w:r w:rsidRPr="00484E68">
        <w:rPr>
          <w:sz w:val="21"/>
          <w:szCs w:val="21"/>
        </w:rPr>
        <w:t>It is strange that S should have p.p.…</w:t>
      </w:r>
      <w:r w:rsidRPr="00484E68">
        <w:rPr>
          <w:sz w:val="21"/>
          <w:szCs w:val="21"/>
        </w:rPr>
        <w:t>〉</w:t>
      </w:r>
      <w:r w:rsidRPr="00484E68">
        <w:rPr>
          <w:rFonts w:ascii="ＭＳ 明朝" w:hAnsi="ＭＳ 明朝" w:cs="ＭＳ 明朝" w:hint="eastAsia"/>
          <w:sz w:val="21"/>
          <w:szCs w:val="21"/>
        </w:rPr>
        <w:t>★</w:t>
      </w:r>
      <w:r w:rsidRPr="00484E68">
        <w:rPr>
          <w:sz w:val="21"/>
          <w:szCs w:val="21"/>
        </w:rPr>
        <w:t>「</w:t>
      </w:r>
      <w:r w:rsidRPr="00484E68">
        <w:rPr>
          <w:sz w:val="21"/>
          <w:szCs w:val="21"/>
        </w:rPr>
        <w:t>SV…</w:t>
      </w:r>
      <w:r w:rsidRPr="00484E68">
        <w:rPr>
          <w:sz w:val="21"/>
          <w:szCs w:val="21"/>
        </w:rPr>
        <w:t>だったなんて不思議である」</w:t>
      </w:r>
    </w:p>
    <w:p w14:paraId="3FF63B59" w14:textId="77777777" w:rsidR="00A053F6" w:rsidRPr="00484E68" w:rsidRDefault="00A053F6" w:rsidP="00A053F6">
      <w:pPr>
        <w:snapToGrid w:val="0"/>
        <w:ind w:left="386"/>
        <w:rPr>
          <w:sz w:val="21"/>
          <w:szCs w:val="21"/>
        </w:rPr>
      </w:pPr>
      <w:r w:rsidRPr="00484E68">
        <w:rPr>
          <w:sz w:val="21"/>
          <w:szCs w:val="21"/>
        </w:rPr>
        <w:t>彼がその試合に負けたのは不思議だ。</w:t>
      </w:r>
    </w:p>
    <w:p w14:paraId="644F8A0A" w14:textId="77777777" w:rsidR="00A053F6" w:rsidRPr="00484E68" w:rsidRDefault="00A053F6" w:rsidP="00DC1D7C">
      <w:pPr>
        <w:numPr>
          <w:ilvl w:val="0"/>
          <w:numId w:val="232"/>
        </w:numPr>
        <w:snapToGrid w:val="0"/>
        <w:rPr>
          <w:sz w:val="21"/>
          <w:szCs w:val="21"/>
        </w:rPr>
      </w:pPr>
      <w:r w:rsidRPr="00484E68">
        <w:rPr>
          <w:sz w:val="21"/>
          <w:szCs w:val="21"/>
        </w:rPr>
        <w:t>〈</w:t>
      </w:r>
      <w:r w:rsidRPr="00484E68">
        <w:rPr>
          <w:sz w:val="21"/>
          <w:szCs w:val="21"/>
        </w:rPr>
        <w:t>It is essential that S (should) V…</w:t>
      </w:r>
      <w:r w:rsidRPr="00484E68">
        <w:rPr>
          <w:sz w:val="21"/>
          <w:szCs w:val="21"/>
        </w:rPr>
        <w:t>〉</w:t>
      </w:r>
      <w:r w:rsidRPr="00484E68">
        <w:rPr>
          <w:rFonts w:ascii="ＭＳ 明朝" w:hAnsi="ＭＳ 明朝" w:cs="ＭＳ 明朝" w:hint="eastAsia"/>
          <w:sz w:val="21"/>
          <w:szCs w:val="21"/>
        </w:rPr>
        <w:t>★</w:t>
      </w:r>
      <w:r w:rsidRPr="00484E68">
        <w:rPr>
          <w:sz w:val="21"/>
          <w:szCs w:val="21"/>
        </w:rPr>
        <w:t>”</w:t>
      </w:r>
      <w:r w:rsidRPr="00484E68">
        <w:rPr>
          <w:sz w:val="21"/>
          <w:szCs w:val="21"/>
        </w:rPr>
        <w:t>命令提案要求を表わす</w:t>
      </w:r>
      <w:r w:rsidRPr="00484E68">
        <w:rPr>
          <w:sz w:val="21"/>
          <w:szCs w:val="21"/>
        </w:rPr>
        <w:t xml:space="preserve">should” </w:t>
      </w:r>
    </w:p>
    <w:p w14:paraId="5A6F9120" w14:textId="77777777" w:rsidR="00A053F6" w:rsidRPr="00484E68" w:rsidRDefault="00A053F6" w:rsidP="00A053F6">
      <w:pPr>
        <w:snapToGrid w:val="0"/>
        <w:ind w:left="386"/>
        <w:rPr>
          <w:sz w:val="21"/>
          <w:szCs w:val="21"/>
        </w:rPr>
      </w:pPr>
      <w:r w:rsidRPr="00484E68">
        <w:rPr>
          <w:sz w:val="21"/>
          <w:szCs w:val="21"/>
        </w:rPr>
        <w:t>全員がルールを守ることが絶対に必要だ。</w:t>
      </w:r>
    </w:p>
    <w:p w14:paraId="051F5D42" w14:textId="77777777" w:rsidR="00A053F6" w:rsidRPr="00484E68" w:rsidRDefault="00A053F6" w:rsidP="00DC1D7C">
      <w:pPr>
        <w:numPr>
          <w:ilvl w:val="0"/>
          <w:numId w:val="232"/>
        </w:numPr>
        <w:snapToGrid w:val="0"/>
        <w:rPr>
          <w:sz w:val="21"/>
          <w:szCs w:val="21"/>
        </w:rPr>
      </w:pPr>
      <w:r w:rsidRPr="00484E68">
        <w:rPr>
          <w:sz w:val="21"/>
          <w:szCs w:val="21"/>
        </w:rPr>
        <w:t>〈</w:t>
      </w:r>
      <w:r w:rsidRPr="00484E68">
        <w:rPr>
          <w:sz w:val="21"/>
          <w:szCs w:val="21"/>
        </w:rPr>
        <w:t>It is necessary that S should V…</w:t>
      </w:r>
      <w:r w:rsidRPr="00484E68">
        <w:rPr>
          <w:sz w:val="21"/>
          <w:szCs w:val="21"/>
        </w:rPr>
        <w:t>〉</w:t>
      </w:r>
      <w:r w:rsidRPr="00484E68">
        <w:rPr>
          <w:sz w:val="21"/>
          <w:szCs w:val="21"/>
        </w:rPr>
        <w:t>”</w:t>
      </w:r>
      <w:r w:rsidRPr="00484E68">
        <w:rPr>
          <w:sz w:val="21"/>
          <w:szCs w:val="21"/>
        </w:rPr>
        <w:t>命令提案要求を表わす</w:t>
      </w:r>
      <w:r w:rsidRPr="00484E68">
        <w:rPr>
          <w:sz w:val="21"/>
          <w:szCs w:val="21"/>
        </w:rPr>
        <w:t>should”</w:t>
      </w:r>
    </w:p>
    <w:p w14:paraId="1F495E48" w14:textId="77777777" w:rsidR="00A053F6" w:rsidRPr="00484E68" w:rsidRDefault="00A053F6" w:rsidP="00A053F6">
      <w:pPr>
        <w:snapToGrid w:val="0"/>
        <w:ind w:left="386"/>
        <w:rPr>
          <w:sz w:val="21"/>
          <w:szCs w:val="21"/>
        </w:rPr>
      </w:pPr>
      <w:r w:rsidRPr="00484E68">
        <w:rPr>
          <w:sz w:val="21"/>
          <w:szCs w:val="21"/>
        </w:rPr>
        <w:t>君がその会合に出ることが絶対に必要だ。</w:t>
      </w:r>
    </w:p>
    <w:p w14:paraId="5CB2B790" w14:textId="77777777" w:rsidR="00A053F6" w:rsidRPr="00484E68" w:rsidRDefault="00A053F6" w:rsidP="00A053F6">
      <w:pPr>
        <w:snapToGrid w:val="0"/>
        <w:ind w:left="386"/>
        <w:rPr>
          <w:sz w:val="21"/>
          <w:szCs w:val="21"/>
        </w:rPr>
      </w:pPr>
    </w:p>
    <w:p w14:paraId="4F38ED1F" w14:textId="77777777" w:rsidR="00A053F6" w:rsidRPr="00484E68" w:rsidRDefault="00A053F6" w:rsidP="00DC1D7C">
      <w:pPr>
        <w:pStyle w:val="4"/>
        <w:numPr>
          <w:ilvl w:val="0"/>
          <w:numId w:val="243"/>
        </w:numPr>
        <w:snapToGrid w:val="0"/>
        <w:rPr>
          <w:b w:val="0"/>
          <w:bCs w:val="0"/>
        </w:rPr>
      </w:pPr>
      <w:bookmarkStart w:id="913" w:name="_Toc365121710"/>
      <w:bookmarkStart w:id="914" w:name="_Toc381434100"/>
      <w:bookmarkStart w:id="915" w:name="_Toc382167676"/>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④</w:t>
      </w:r>
      <w:r w:rsidRPr="00484E68">
        <w:rPr>
          <w:b w:val="0"/>
          <w:bCs w:val="0"/>
        </w:rPr>
        <w:t>：</w:t>
      </w:r>
      <w:r w:rsidRPr="00484E68">
        <w:rPr>
          <w:b w:val="0"/>
          <w:bCs w:val="0"/>
        </w:rPr>
        <w:t xml:space="preserve">It is </w:t>
      </w:r>
      <w:r w:rsidRPr="00484E68">
        <w:rPr>
          <w:b w:val="0"/>
          <w:bCs w:val="0"/>
          <w:bdr w:val="single" w:sz="4" w:space="0" w:color="auto"/>
        </w:rPr>
        <w:t>過去分詞</w:t>
      </w:r>
      <w:r w:rsidRPr="00484E68">
        <w:rPr>
          <w:b w:val="0"/>
          <w:bCs w:val="0"/>
        </w:rPr>
        <w:t xml:space="preserve"> that SV…</w:t>
      </w:r>
      <w:r w:rsidRPr="00484E68">
        <w:rPr>
          <w:rFonts w:cs="ＭＳ 明朝"/>
          <w:b w:val="0"/>
          <w:bCs w:val="0"/>
        </w:rPr>
        <w:t>》</w:t>
      </w:r>
      <w:bookmarkEnd w:id="913"/>
      <w:bookmarkEnd w:id="914"/>
      <w:bookmarkEnd w:id="91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053F6" w:rsidRPr="00484E68" w14:paraId="5CF24C26" w14:textId="77777777" w:rsidTr="00FD64AB">
        <w:tc>
          <w:tcPr>
            <w:tcW w:w="9604" w:type="dxa"/>
          </w:tcPr>
          <w:p w14:paraId="55EDA7FC" w14:textId="77777777" w:rsidR="00A053F6" w:rsidRPr="00484E68" w:rsidRDefault="00A053F6" w:rsidP="00DC1D7C">
            <w:pPr>
              <w:numPr>
                <w:ilvl w:val="0"/>
                <w:numId w:val="233"/>
              </w:numPr>
              <w:snapToGrid w:val="0"/>
              <w:spacing w:before="240" w:after="240" w:line="360" w:lineRule="auto"/>
              <w:rPr>
                <w:szCs w:val="21"/>
              </w:rPr>
            </w:pPr>
            <w:r w:rsidRPr="00484E68">
              <w:rPr>
                <w:b/>
                <w:szCs w:val="21"/>
              </w:rPr>
              <w:t>It</w:t>
            </w:r>
            <w:r w:rsidRPr="00484E68">
              <w:rPr>
                <w:szCs w:val="21"/>
              </w:rPr>
              <w:t xml:space="preserve"> is said </w:t>
            </w:r>
            <w:r w:rsidRPr="00484E68">
              <w:rPr>
                <w:b/>
                <w:szCs w:val="21"/>
                <w:u w:val="dotted"/>
              </w:rPr>
              <w:t>that</w:t>
            </w:r>
            <w:r w:rsidRPr="00484E68">
              <w:rPr>
                <w:szCs w:val="21"/>
                <w:u w:val="dotted"/>
              </w:rPr>
              <w:t xml:space="preserve"> she swam across the channel</w:t>
            </w:r>
            <w:r w:rsidRPr="00484E68">
              <w:rPr>
                <w:szCs w:val="21"/>
              </w:rPr>
              <w:t xml:space="preserve">. </w:t>
            </w:r>
          </w:p>
          <w:p w14:paraId="195253B4" w14:textId="77777777" w:rsidR="00A053F6" w:rsidRPr="00484E68" w:rsidRDefault="00A053F6" w:rsidP="00DC1D7C">
            <w:pPr>
              <w:numPr>
                <w:ilvl w:val="0"/>
                <w:numId w:val="233"/>
              </w:numPr>
              <w:snapToGrid w:val="0"/>
              <w:spacing w:before="240" w:after="240" w:line="360" w:lineRule="auto"/>
              <w:rPr>
                <w:szCs w:val="21"/>
              </w:rPr>
            </w:pPr>
            <w:r w:rsidRPr="00484E68">
              <w:rPr>
                <w:b/>
                <w:szCs w:val="21"/>
              </w:rPr>
              <w:t>It</w:t>
            </w:r>
            <w:r w:rsidRPr="00484E68">
              <w:rPr>
                <w:szCs w:val="21"/>
              </w:rPr>
              <w:t xml:space="preserve"> is thought </w:t>
            </w:r>
            <w:r w:rsidRPr="00484E68">
              <w:rPr>
                <w:b/>
                <w:szCs w:val="21"/>
                <w:u w:val="dotted"/>
              </w:rPr>
              <w:t>that</w:t>
            </w:r>
            <w:r w:rsidRPr="00484E68">
              <w:rPr>
                <w:szCs w:val="21"/>
                <w:u w:val="dotted"/>
              </w:rPr>
              <w:t xml:space="preserve"> the lower speed reduces heat generation</w:t>
            </w:r>
            <w:r w:rsidRPr="00484E68">
              <w:rPr>
                <w:szCs w:val="21"/>
              </w:rPr>
              <w:t>.</w:t>
            </w:r>
          </w:p>
          <w:p w14:paraId="0661DC1D" w14:textId="77777777" w:rsidR="00A053F6" w:rsidRPr="00484E68" w:rsidRDefault="00A053F6" w:rsidP="00DC1D7C">
            <w:pPr>
              <w:numPr>
                <w:ilvl w:val="0"/>
                <w:numId w:val="233"/>
              </w:numPr>
              <w:snapToGrid w:val="0"/>
              <w:spacing w:before="240" w:after="240" w:line="360" w:lineRule="auto"/>
              <w:rPr>
                <w:szCs w:val="21"/>
              </w:rPr>
            </w:pPr>
            <w:r w:rsidRPr="00484E68">
              <w:rPr>
                <w:b/>
                <w:szCs w:val="21"/>
              </w:rPr>
              <w:t>It</w:t>
            </w:r>
            <w:r w:rsidRPr="00484E68">
              <w:rPr>
                <w:szCs w:val="21"/>
              </w:rPr>
              <w:t xml:space="preserve"> is expected </w:t>
            </w:r>
            <w:r w:rsidRPr="00484E68">
              <w:rPr>
                <w:b/>
                <w:szCs w:val="21"/>
                <w:u w:val="dotted"/>
              </w:rPr>
              <w:t>that</w:t>
            </w:r>
            <w:r w:rsidRPr="00484E68">
              <w:rPr>
                <w:szCs w:val="21"/>
                <w:u w:val="dotted"/>
              </w:rPr>
              <w:t xml:space="preserve"> he will succeed in the examination</w:t>
            </w:r>
            <w:r w:rsidRPr="00484E68">
              <w:rPr>
                <w:szCs w:val="21"/>
              </w:rPr>
              <w:t>.</w:t>
            </w:r>
          </w:p>
          <w:p w14:paraId="7345EF17" w14:textId="77777777" w:rsidR="00A053F6" w:rsidRPr="00484E68" w:rsidRDefault="00A053F6" w:rsidP="00DC1D7C">
            <w:pPr>
              <w:numPr>
                <w:ilvl w:val="0"/>
                <w:numId w:val="233"/>
              </w:numPr>
              <w:snapToGrid w:val="0"/>
              <w:spacing w:before="240" w:after="240" w:line="360" w:lineRule="auto"/>
              <w:rPr>
                <w:szCs w:val="21"/>
              </w:rPr>
            </w:pPr>
            <w:r w:rsidRPr="00484E68">
              <w:rPr>
                <w:b/>
                <w:szCs w:val="21"/>
              </w:rPr>
              <w:t>It</w:t>
            </w:r>
            <w:r w:rsidRPr="00484E68">
              <w:rPr>
                <w:szCs w:val="21"/>
              </w:rPr>
              <w:t xml:space="preserve"> was suggested </w:t>
            </w:r>
            <w:r w:rsidRPr="00484E68">
              <w:rPr>
                <w:b/>
                <w:szCs w:val="21"/>
                <w:u w:val="dotted"/>
              </w:rPr>
              <w:t>that</w:t>
            </w:r>
            <w:r w:rsidRPr="00484E68">
              <w:rPr>
                <w:szCs w:val="21"/>
                <w:u w:val="dotted"/>
              </w:rPr>
              <w:t xml:space="preserve"> the tower be restored</w:t>
            </w:r>
            <w:r w:rsidRPr="00484E68">
              <w:rPr>
                <w:szCs w:val="21"/>
              </w:rPr>
              <w:t xml:space="preserve">. </w:t>
            </w:r>
          </w:p>
        </w:tc>
      </w:tr>
    </w:tbl>
    <w:p w14:paraId="56604550" w14:textId="77777777" w:rsidR="00A053F6" w:rsidRPr="00484E68" w:rsidRDefault="00A053F6" w:rsidP="00A053F6">
      <w:pPr>
        <w:snapToGrid w:val="0"/>
        <w:ind w:left="386"/>
        <w:rPr>
          <w:szCs w:val="21"/>
        </w:rPr>
      </w:pPr>
    </w:p>
    <w:p w14:paraId="46500366" w14:textId="77777777" w:rsidR="00A053F6" w:rsidRPr="00484E68" w:rsidRDefault="00A053F6" w:rsidP="00DC1D7C">
      <w:pPr>
        <w:numPr>
          <w:ilvl w:val="0"/>
          <w:numId w:val="234"/>
        </w:numPr>
        <w:snapToGrid w:val="0"/>
        <w:rPr>
          <w:sz w:val="21"/>
          <w:szCs w:val="21"/>
        </w:rPr>
      </w:pPr>
      <w:r w:rsidRPr="00484E68">
        <w:rPr>
          <w:sz w:val="21"/>
          <w:szCs w:val="21"/>
        </w:rPr>
        <w:t>〈</w:t>
      </w:r>
      <w:r w:rsidRPr="00484E68">
        <w:rPr>
          <w:sz w:val="21"/>
          <w:szCs w:val="21"/>
        </w:rPr>
        <w:t>It is said that SV…</w:t>
      </w:r>
      <w:r w:rsidRPr="00484E68">
        <w:rPr>
          <w:sz w:val="21"/>
          <w:szCs w:val="21"/>
        </w:rPr>
        <w:t>〉「</w:t>
      </w:r>
      <w:r w:rsidRPr="00484E68">
        <w:rPr>
          <w:sz w:val="21"/>
          <w:szCs w:val="21"/>
        </w:rPr>
        <w:t>SV…</w:t>
      </w:r>
      <w:r w:rsidRPr="00484E68">
        <w:rPr>
          <w:sz w:val="21"/>
          <w:szCs w:val="21"/>
        </w:rPr>
        <w:t>と言われている」</w:t>
      </w:r>
    </w:p>
    <w:p w14:paraId="069F4B22" w14:textId="77777777" w:rsidR="00A053F6" w:rsidRPr="00484E68" w:rsidRDefault="00A053F6" w:rsidP="00A053F6">
      <w:pPr>
        <w:snapToGrid w:val="0"/>
        <w:ind w:left="386"/>
        <w:rPr>
          <w:sz w:val="21"/>
          <w:szCs w:val="21"/>
        </w:rPr>
      </w:pPr>
      <w:r w:rsidRPr="00484E68">
        <w:rPr>
          <w:sz w:val="21"/>
          <w:szCs w:val="21"/>
        </w:rPr>
        <w:t>彼女はその海峡を泳いで渡ったそうだ。</w:t>
      </w:r>
      <w:r w:rsidRPr="00484E68">
        <w:rPr>
          <w:sz w:val="21"/>
          <w:szCs w:val="21"/>
        </w:rPr>
        <w:t xml:space="preserve"> </w:t>
      </w:r>
    </w:p>
    <w:p w14:paraId="2811FA1F" w14:textId="77777777" w:rsidR="00A053F6" w:rsidRPr="00484E68" w:rsidRDefault="00A053F6" w:rsidP="00DC1D7C">
      <w:pPr>
        <w:numPr>
          <w:ilvl w:val="0"/>
          <w:numId w:val="234"/>
        </w:numPr>
        <w:snapToGrid w:val="0"/>
        <w:rPr>
          <w:sz w:val="21"/>
          <w:szCs w:val="21"/>
        </w:rPr>
      </w:pPr>
      <w:r w:rsidRPr="00484E68">
        <w:rPr>
          <w:sz w:val="21"/>
          <w:szCs w:val="21"/>
        </w:rPr>
        <w:t>〈</w:t>
      </w:r>
      <w:r w:rsidRPr="00484E68">
        <w:rPr>
          <w:sz w:val="21"/>
          <w:szCs w:val="21"/>
        </w:rPr>
        <w:t>It is thought that SV…</w:t>
      </w:r>
      <w:r w:rsidRPr="00484E68">
        <w:rPr>
          <w:sz w:val="21"/>
          <w:szCs w:val="21"/>
        </w:rPr>
        <w:t>〉「</w:t>
      </w:r>
      <w:r w:rsidRPr="00484E68">
        <w:rPr>
          <w:sz w:val="21"/>
          <w:szCs w:val="21"/>
        </w:rPr>
        <w:t>SV…</w:t>
      </w:r>
      <w:r w:rsidRPr="00484E68">
        <w:rPr>
          <w:sz w:val="21"/>
          <w:szCs w:val="21"/>
        </w:rPr>
        <w:t>と思われている」</w:t>
      </w:r>
    </w:p>
    <w:p w14:paraId="54B53587" w14:textId="77777777" w:rsidR="00A053F6" w:rsidRPr="00484E68" w:rsidRDefault="00A053F6" w:rsidP="00A053F6">
      <w:pPr>
        <w:snapToGrid w:val="0"/>
        <w:ind w:left="386"/>
        <w:rPr>
          <w:sz w:val="21"/>
          <w:szCs w:val="21"/>
        </w:rPr>
      </w:pPr>
      <w:r w:rsidRPr="00484E68">
        <w:rPr>
          <w:sz w:val="21"/>
          <w:szCs w:val="21"/>
        </w:rPr>
        <w:t>速度が遅いと熱発生は少なくなると考えられている。</w:t>
      </w:r>
    </w:p>
    <w:p w14:paraId="46D353B5" w14:textId="77777777" w:rsidR="00A053F6" w:rsidRPr="00484E68" w:rsidRDefault="00A053F6" w:rsidP="00DC1D7C">
      <w:pPr>
        <w:numPr>
          <w:ilvl w:val="0"/>
          <w:numId w:val="234"/>
        </w:numPr>
        <w:snapToGrid w:val="0"/>
        <w:rPr>
          <w:sz w:val="21"/>
          <w:szCs w:val="21"/>
        </w:rPr>
      </w:pPr>
      <w:r w:rsidRPr="00484E68">
        <w:rPr>
          <w:sz w:val="21"/>
          <w:szCs w:val="21"/>
        </w:rPr>
        <w:t>〈</w:t>
      </w:r>
      <w:r w:rsidRPr="00484E68">
        <w:rPr>
          <w:sz w:val="21"/>
          <w:szCs w:val="21"/>
        </w:rPr>
        <w:t>It is expected that SV…</w:t>
      </w:r>
      <w:r w:rsidRPr="00484E68">
        <w:rPr>
          <w:sz w:val="21"/>
          <w:szCs w:val="21"/>
        </w:rPr>
        <w:t>〉「</w:t>
      </w:r>
      <w:r w:rsidRPr="00484E68">
        <w:rPr>
          <w:sz w:val="21"/>
          <w:szCs w:val="21"/>
        </w:rPr>
        <w:t>SV…</w:t>
      </w:r>
      <w:r w:rsidRPr="00484E68">
        <w:rPr>
          <w:sz w:val="21"/>
          <w:szCs w:val="21"/>
        </w:rPr>
        <w:t>と期待されている」</w:t>
      </w:r>
    </w:p>
    <w:p w14:paraId="343F3486" w14:textId="77777777" w:rsidR="00A053F6" w:rsidRPr="00484E68" w:rsidRDefault="00A053F6" w:rsidP="00A053F6">
      <w:pPr>
        <w:snapToGrid w:val="0"/>
        <w:ind w:left="386"/>
        <w:rPr>
          <w:sz w:val="21"/>
          <w:szCs w:val="21"/>
        </w:rPr>
      </w:pPr>
      <w:r w:rsidRPr="00484E68">
        <w:rPr>
          <w:sz w:val="21"/>
          <w:szCs w:val="21"/>
        </w:rPr>
        <w:t>彼は試験に合格するだろうと期待されている。</w:t>
      </w:r>
    </w:p>
    <w:p w14:paraId="77CED67D" w14:textId="77777777" w:rsidR="00A053F6" w:rsidRPr="00484E68" w:rsidRDefault="00A053F6" w:rsidP="00DC1D7C">
      <w:pPr>
        <w:numPr>
          <w:ilvl w:val="0"/>
          <w:numId w:val="234"/>
        </w:numPr>
        <w:snapToGrid w:val="0"/>
        <w:rPr>
          <w:sz w:val="21"/>
          <w:szCs w:val="21"/>
        </w:rPr>
      </w:pPr>
      <w:r w:rsidRPr="00484E68">
        <w:rPr>
          <w:sz w:val="21"/>
          <w:szCs w:val="21"/>
        </w:rPr>
        <w:lastRenderedPageBreak/>
        <w:t>〈</w:t>
      </w:r>
      <w:r w:rsidRPr="00484E68">
        <w:rPr>
          <w:sz w:val="21"/>
          <w:szCs w:val="21"/>
        </w:rPr>
        <w:t>It is suggested that S should V…</w:t>
      </w:r>
      <w:r w:rsidRPr="00484E68">
        <w:rPr>
          <w:sz w:val="21"/>
          <w:szCs w:val="21"/>
        </w:rPr>
        <w:t>〉「</w:t>
      </w:r>
      <w:r w:rsidRPr="00484E68">
        <w:rPr>
          <w:sz w:val="21"/>
          <w:szCs w:val="21"/>
        </w:rPr>
        <w:t>SV…</w:t>
      </w:r>
      <w:r w:rsidRPr="00484E68">
        <w:rPr>
          <w:sz w:val="21"/>
          <w:szCs w:val="21"/>
        </w:rPr>
        <w:t>と提案され」</w:t>
      </w:r>
      <w:r w:rsidRPr="00484E68">
        <w:rPr>
          <w:rFonts w:ascii="ＭＳ 明朝" w:hAnsi="ＭＳ 明朝" w:cs="ＭＳ 明朝" w:hint="eastAsia"/>
          <w:sz w:val="21"/>
          <w:szCs w:val="21"/>
        </w:rPr>
        <w:t>★</w:t>
      </w:r>
      <w:r w:rsidRPr="00484E68">
        <w:rPr>
          <w:sz w:val="21"/>
          <w:szCs w:val="21"/>
        </w:rPr>
        <w:t>”</w:t>
      </w:r>
      <w:r w:rsidRPr="00484E68">
        <w:rPr>
          <w:sz w:val="21"/>
          <w:szCs w:val="21"/>
        </w:rPr>
        <w:t>命令提案要求を表わす</w:t>
      </w:r>
      <w:r w:rsidRPr="00484E68">
        <w:rPr>
          <w:sz w:val="21"/>
          <w:szCs w:val="21"/>
        </w:rPr>
        <w:t>should”</w:t>
      </w:r>
    </w:p>
    <w:p w14:paraId="55076322" w14:textId="77777777" w:rsidR="00A053F6" w:rsidRPr="00484E68" w:rsidRDefault="00A053F6" w:rsidP="00A053F6">
      <w:pPr>
        <w:snapToGrid w:val="0"/>
        <w:ind w:left="386"/>
        <w:rPr>
          <w:sz w:val="21"/>
          <w:szCs w:val="21"/>
        </w:rPr>
      </w:pPr>
      <w:r w:rsidRPr="00484E68">
        <w:rPr>
          <w:sz w:val="21"/>
          <w:szCs w:val="21"/>
        </w:rPr>
        <w:t>その塔を復元してはどうかと提案された。</w:t>
      </w:r>
      <w:r w:rsidRPr="00484E68">
        <w:rPr>
          <w:sz w:val="21"/>
          <w:szCs w:val="21"/>
        </w:rPr>
        <w:t xml:space="preserve"> </w:t>
      </w:r>
    </w:p>
    <w:p w14:paraId="1772F495" w14:textId="77777777" w:rsidR="00A053F6" w:rsidRPr="00484E68" w:rsidRDefault="00A053F6" w:rsidP="00A053F6">
      <w:pPr>
        <w:snapToGrid w:val="0"/>
        <w:ind w:left="386"/>
        <w:rPr>
          <w:sz w:val="21"/>
          <w:szCs w:val="21"/>
        </w:rPr>
      </w:pPr>
    </w:p>
    <w:p w14:paraId="301DBAD1" w14:textId="77777777" w:rsidR="00A053F6" w:rsidRPr="00484E68" w:rsidRDefault="00A053F6" w:rsidP="00DC1D7C">
      <w:pPr>
        <w:pStyle w:val="4"/>
        <w:numPr>
          <w:ilvl w:val="0"/>
          <w:numId w:val="243"/>
        </w:numPr>
        <w:snapToGrid w:val="0"/>
        <w:rPr>
          <w:b w:val="0"/>
          <w:bCs w:val="0"/>
        </w:rPr>
      </w:pPr>
      <w:bookmarkStart w:id="916" w:name="_Toc365121711"/>
      <w:bookmarkStart w:id="917" w:name="_Toc381434101"/>
      <w:bookmarkStart w:id="918" w:name="_Toc382167677"/>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⑤</w:t>
      </w:r>
      <w:r w:rsidRPr="00484E68">
        <w:rPr>
          <w:b w:val="0"/>
          <w:bCs w:val="0"/>
        </w:rPr>
        <w:t>：</w:t>
      </w:r>
      <w:r w:rsidRPr="00484E68">
        <w:rPr>
          <w:b w:val="0"/>
          <w:bCs w:val="0"/>
        </w:rPr>
        <w:t xml:space="preserve">It V </w:t>
      </w:r>
      <w:r w:rsidRPr="00484E68">
        <w:rPr>
          <w:b w:val="0"/>
          <w:bCs w:val="0"/>
        </w:rPr>
        <w:t>～</w:t>
      </w:r>
      <w:r w:rsidRPr="00484E68">
        <w:rPr>
          <w:b w:val="0"/>
          <w:bCs w:val="0"/>
        </w:rPr>
        <w:t xml:space="preserve"> to V / that SV…</w:t>
      </w:r>
      <w:r w:rsidRPr="00484E68">
        <w:rPr>
          <w:b w:val="0"/>
          <w:bCs w:val="0"/>
        </w:rPr>
        <w:t>の重要構文</w:t>
      </w:r>
      <w:r w:rsidRPr="00484E68">
        <w:rPr>
          <w:rFonts w:cs="ＭＳ 明朝"/>
          <w:b w:val="0"/>
          <w:bCs w:val="0"/>
        </w:rPr>
        <w:t>》</w:t>
      </w:r>
      <w:bookmarkEnd w:id="916"/>
      <w:bookmarkEnd w:id="917"/>
      <w:bookmarkEnd w:id="918"/>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A053F6" w:rsidRPr="00484E68" w14:paraId="1A4AB583" w14:textId="77777777" w:rsidTr="00FD64AB">
        <w:tc>
          <w:tcPr>
            <w:tcW w:w="9604" w:type="dxa"/>
          </w:tcPr>
          <w:p w14:paraId="7F94B0B9" w14:textId="77777777" w:rsidR="00A053F6" w:rsidRPr="00484E68" w:rsidRDefault="00A053F6" w:rsidP="00DC1D7C">
            <w:pPr>
              <w:numPr>
                <w:ilvl w:val="0"/>
                <w:numId w:val="235"/>
              </w:numPr>
              <w:snapToGrid w:val="0"/>
              <w:spacing w:before="240" w:after="240" w:line="360" w:lineRule="auto"/>
              <w:rPr>
                <w:szCs w:val="21"/>
              </w:rPr>
            </w:pPr>
            <w:r w:rsidRPr="00484E68">
              <w:rPr>
                <w:b/>
                <w:szCs w:val="21"/>
              </w:rPr>
              <w:t>It</w:t>
            </w:r>
            <w:r w:rsidRPr="00484E68">
              <w:rPr>
                <w:szCs w:val="21"/>
              </w:rPr>
              <w:t xml:space="preserve"> makes no difference </w:t>
            </w:r>
            <w:r w:rsidRPr="00484E68">
              <w:rPr>
                <w:b/>
                <w:szCs w:val="21"/>
                <w:u w:val="dotted"/>
              </w:rPr>
              <w:t>whether</w:t>
            </w:r>
            <w:r w:rsidRPr="00484E68">
              <w:rPr>
                <w:szCs w:val="21"/>
                <w:u w:val="dotted"/>
              </w:rPr>
              <w:t xml:space="preserve"> you agree or not</w:t>
            </w:r>
            <w:r w:rsidRPr="00484E68">
              <w:rPr>
                <w:szCs w:val="21"/>
              </w:rPr>
              <w:t>.</w:t>
            </w:r>
          </w:p>
          <w:p w14:paraId="064CB062" w14:textId="77777777" w:rsidR="00A053F6" w:rsidRPr="00484E68" w:rsidRDefault="00A053F6" w:rsidP="00DC1D7C">
            <w:pPr>
              <w:numPr>
                <w:ilvl w:val="0"/>
                <w:numId w:val="235"/>
              </w:numPr>
              <w:snapToGrid w:val="0"/>
              <w:spacing w:before="240" w:after="240" w:line="360" w:lineRule="auto"/>
              <w:rPr>
                <w:szCs w:val="21"/>
              </w:rPr>
            </w:pPr>
            <w:r w:rsidRPr="00484E68">
              <w:rPr>
                <w:b/>
                <w:szCs w:val="21"/>
              </w:rPr>
              <w:t>It</w:t>
            </w:r>
            <w:r w:rsidRPr="00484E68">
              <w:rPr>
                <w:szCs w:val="21"/>
              </w:rPr>
              <w:t xml:space="preserve"> doesn’t matter </w:t>
            </w:r>
            <w:r w:rsidRPr="00484E68">
              <w:rPr>
                <w:b/>
                <w:szCs w:val="21"/>
                <w:u w:val="dotted"/>
              </w:rPr>
              <w:t>which</w:t>
            </w:r>
            <w:r w:rsidRPr="00484E68">
              <w:rPr>
                <w:szCs w:val="21"/>
                <w:u w:val="dotted"/>
              </w:rPr>
              <w:t xml:space="preserve"> team wins the game</w:t>
            </w:r>
            <w:r w:rsidRPr="00484E68">
              <w:rPr>
                <w:szCs w:val="21"/>
              </w:rPr>
              <w:t>.</w:t>
            </w:r>
          </w:p>
          <w:p w14:paraId="471746CA" w14:textId="77777777" w:rsidR="00A053F6" w:rsidRPr="00484E68" w:rsidRDefault="00A053F6" w:rsidP="00DC1D7C">
            <w:pPr>
              <w:numPr>
                <w:ilvl w:val="0"/>
                <w:numId w:val="235"/>
              </w:numPr>
              <w:snapToGrid w:val="0"/>
              <w:spacing w:before="240" w:after="240" w:line="360" w:lineRule="auto"/>
              <w:rPr>
                <w:szCs w:val="21"/>
              </w:rPr>
            </w:pPr>
            <w:r w:rsidRPr="00484E68">
              <w:rPr>
                <w:b/>
                <w:szCs w:val="21"/>
              </w:rPr>
              <w:t>It</w:t>
            </w:r>
            <w:r w:rsidRPr="00484E68">
              <w:rPr>
                <w:szCs w:val="21"/>
              </w:rPr>
              <w:t xml:space="preserve"> will take you ten days </w:t>
            </w:r>
            <w:r w:rsidRPr="00484E68">
              <w:rPr>
                <w:b/>
                <w:szCs w:val="21"/>
                <w:u w:val="dotted"/>
              </w:rPr>
              <w:t>to</w:t>
            </w:r>
            <w:r w:rsidRPr="00484E68">
              <w:rPr>
                <w:szCs w:val="21"/>
                <w:u w:val="dotted"/>
              </w:rPr>
              <w:t xml:space="preserve"> </w:t>
            </w:r>
            <w:r w:rsidRPr="00484E68">
              <w:rPr>
                <w:b/>
                <w:szCs w:val="21"/>
                <w:u w:val="dotted"/>
              </w:rPr>
              <w:t>finish</w:t>
            </w:r>
            <w:r w:rsidRPr="00484E68">
              <w:rPr>
                <w:szCs w:val="21"/>
                <w:u w:val="dotted"/>
              </w:rPr>
              <w:t xml:space="preserve"> this assignment</w:t>
            </w:r>
            <w:r w:rsidRPr="00484E68">
              <w:rPr>
                <w:szCs w:val="21"/>
              </w:rPr>
              <w:t xml:space="preserve">. </w:t>
            </w:r>
          </w:p>
          <w:p w14:paraId="63038D25" w14:textId="77777777" w:rsidR="00A053F6" w:rsidRPr="00484E68" w:rsidRDefault="00A053F6" w:rsidP="00DC1D7C">
            <w:pPr>
              <w:numPr>
                <w:ilvl w:val="0"/>
                <w:numId w:val="235"/>
              </w:numPr>
              <w:snapToGrid w:val="0"/>
              <w:spacing w:before="240" w:after="240" w:line="360" w:lineRule="auto"/>
              <w:rPr>
                <w:szCs w:val="21"/>
              </w:rPr>
            </w:pPr>
            <w:r w:rsidRPr="00484E68">
              <w:rPr>
                <w:b/>
                <w:szCs w:val="21"/>
              </w:rPr>
              <w:t>It</w:t>
            </w:r>
            <w:r w:rsidRPr="00484E68">
              <w:rPr>
                <w:szCs w:val="21"/>
              </w:rPr>
              <w:t xml:space="preserve"> cost me a lot of money </w:t>
            </w:r>
            <w:r w:rsidRPr="00484E68">
              <w:rPr>
                <w:b/>
                <w:szCs w:val="21"/>
                <w:u w:val="dotted"/>
              </w:rPr>
              <w:t>to</w:t>
            </w:r>
            <w:r w:rsidRPr="00484E68">
              <w:rPr>
                <w:szCs w:val="21"/>
                <w:u w:val="dotted"/>
              </w:rPr>
              <w:t xml:space="preserve"> </w:t>
            </w:r>
            <w:r w:rsidRPr="00484E68">
              <w:rPr>
                <w:b/>
                <w:szCs w:val="21"/>
                <w:u w:val="dotted"/>
              </w:rPr>
              <w:t>build</w:t>
            </w:r>
            <w:r w:rsidRPr="00484E68">
              <w:rPr>
                <w:szCs w:val="21"/>
                <w:u w:val="dotted"/>
              </w:rPr>
              <w:t xml:space="preserve"> a new house</w:t>
            </w:r>
            <w:r w:rsidRPr="00484E68">
              <w:rPr>
                <w:szCs w:val="21"/>
              </w:rPr>
              <w:t>.</w:t>
            </w:r>
          </w:p>
        </w:tc>
      </w:tr>
    </w:tbl>
    <w:p w14:paraId="3F2219BD" w14:textId="77777777" w:rsidR="00A053F6" w:rsidRPr="00484E68" w:rsidRDefault="00A053F6" w:rsidP="00A053F6">
      <w:pPr>
        <w:snapToGrid w:val="0"/>
        <w:rPr>
          <w:szCs w:val="21"/>
        </w:rPr>
      </w:pPr>
    </w:p>
    <w:p w14:paraId="1A423583" w14:textId="77777777" w:rsidR="00A053F6" w:rsidRPr="00484E68" w:rsidRDefault="00A053F6" w:rsidP="00DC1D7C">
      <w:pPr>
        <w:numPr>
          <w:ilvl w:val="0"/>
          <w:numId w:val="236"/>
        </w:numPr>
        <w:snapToGrid w:val="0"/>
        <w:rPr>
          <w:sz w:val="21"/>
          <w:szCs w:val="21"/>
        </w:rPr>
      </w:pPr>
      <w:r w:rsidRPr="00484E68">
        <w:rPr>
          <w:sz w:val="21"/>
          <w:szCs w:val="21"/>
        </w:rPr>
        <w:t>〈形式主語</w:t>
      </w:r>
      <w:r w:rsidRPr="00484E68">
        <w:rPr>
          <w:rFonts w:ascii="ＭＳ 明朝" w:hAnsi="ＭＳ 明朝" w:cs="ＭＳ 明朝" w:hint="eastAsia"/>
          <w:sz w:val="21"/>
          <w:szCs w:val="21"/>
        </w:rPr>
        <w:t>③</w:t>
      </w:r>
      <w:r w:rsidRPr="00484E68">
        <w:rPr>
          <w:sz w:val="21"/>
          <w:szCs w:val="21"/>
        </w:rPr>
        <w:t>：</w:t>
      </w:r>
      <w:r w:rsidRPr="00484E68">
        <w:rPr>
          <w:sz w:val="21"/>
          <w:szCs w:val="21"/>
        </w:rPr>
        <w:t>It V which SV…</w:t>
      </w:r>
      <w:r w:rsidRPr="00484E68">
        <w:rPr>
          <w:sz w:val="21"/>
          <w:szCs w:val="21"/>
        </w:rPr>
        <w:t>〉</w:t>
      </w:r>
      <w:r w:rsidRPr="00484E68">
        <w:rPr>
          <w:rFonts w:ascii="ＭＳ 明朝" w:hAnsi="ＭＳ 明朝" w:cs="ＭＳ 明朝" w:hint="eastAsia"/>
          <w:sz w:val="21"/>
          <w:szCs w:val="21"/>
        </w:rPr>
        <w:t>★</w:t>
      </w:r>
      <w:r w:rsidRPr="00484E68">
        <w:rPr>
          <w:sz w:val="21"/>
          <w:szCs w:val="21"/>
        </w:rPr>
        <w:t>It makes no difference SV</w:t>
      </w:r>
      <w:r w:rsidRPr="00484E68">
        <w:rPr>
          <w:rFonts w:cs="Century"/>
          <w:sz w:val="21"/>
          <w:szCs w:val="21"/>
        </w:rPr>
        <w:t>…</w:t>
      </w:r>
      <w:r w:rsidRPr="00484E68">
        <w:rPr>
          <w:sz w:val="21"/>
          <w:szCs w:val="21"/>
        </w:rPr>
        <w:t>「</w:t>
      </w:r>
      <w:r w:rsidRPr="00484E68">
        <w:rPr>
          <w:sz w:val="21"/>
          <w:szCs w:val="21"/>
        </w:rPr>
        <w:t>SV…</w:t>
      </w:r>
      <w:r w:rsidRPr="00484E68">
        <w:rPr>
          <w:sz w:val="21"/>
          <w:szCs w:val="21"/>
        </w:rPr>
        <w:t>かどうか重要ではない」〉</w:t>
      </w:r>
    </w:p>
    <w:p w14:paraId="790BB1DC" w14:textId="77777777" w:rsidR="00A053F6" w:rsidRPr="00484E68" w:rsidRDefault="00A053F6" w:rsidP="00A053F6">
      <w:pPr>
        <w:snapToGrid w:val="0"/>
        <w:ind w:left="386"/>
        <w:rPr>
          <w:sz w:val="21"/>
          <w:szCs w:val="21"/>
        </w:rPr>
      </w:pPr>
      <w:r w:rsidRPr="00484E68">
        <w:rPr>
          <w:sz w:val="21"/>
          <w:szCs w:val="21"/>
        </w:rPr>
        <w:t>君が賛成しようとしまいと変わりはない。</w:t>
      </w:r>
    </w:p>
    <w:p w14:paraId="50B34BDE" w14:textId="77777777" w:rsidR="00A053F6" w:rsidRPr="00484E68" w:rsidRDefault="00A053F6" w:rsidP="00DC1D7C">
      <w:pPr>
        <w:numPr>
          <w:ilvl w:val="0"/>
          <w:numId w:val="236"/>
        </w:numPr>
        <w:snapToGrid w:val="0"/>
        <w:rPr>
          <w:sz w:val="21"/>
          <w:szCs w:val="21"/>
        </w:rPr>
      </w:pPr>
      <w:r w:rsidRPr="00484E68">
        <w:rPr>
          <w:sz w:val="21"/>
          <w:szCs w:val="21"/>
        </w:rPr>
        <w:t>〈形式主語</w:t>
      </w:r>
      <w:r w:rsidRPr="00484E68">
        <w:rPr>
          <w:rFonts w:ascii="ＭＳ 明朝" w:hAnsi="ＭＳ 明朝" w:cs="ＭＳ 明朝" w:hint="eastAsia"/>
          <w:sz w:val="21"/>
          <w:szCs w:val="21"/>
        </w:rPr>
        <w:t>③</w:t>
      </w:r>
      <w:r w:rsidRPr="00484E68">
        <w:rPr>
          <w:sz w:val="21"/>
          <w:szCs w:val="21"/>
        </w:rPr>
        <w:t>：</w:t>
      </w:r>
      <w:r w:rsidRPr="00484E68">
        <w:rPr>
          <w:sz w:val="21"/>
          <w:szCs w:val="21"/>
        </w:rPr>
        <w:t>It V whether SV…</w:t>
      </w:r>
      <w:r w:rsidRPr="00484E68">
        <w:rPr>
          <w:sz w:val="21"/>
          <w:szCs w:val="21"/>
        </w:rPr>
        <w:t>〉</w:t>
      </w:r>
      <w:r w:rsidRPr="00484E68">
        <w:rPr>
          <w:rFonts w:ascii="ＭＳ 明朝" w:hAnsi="ＭＳ 明朝" w:cs="ＭＳ 明朝" w:hint="eastAsia"/>
          <w:sz w:val="21"/>
          <w:szCs w:val="21"/>
        </w:rPr>
        <w:t>★</w:t>
      </w:r>
      <w:r w:rsidRPr="00484E68">
        <w:rPr>
          <w:sz w:val="21"/>
          <w:szCs w:val="21"/>
        </w:rPr>
        <w:t>It doesn’t matter SV…</w:t>
      </w:r>
      <w:r w:rsidRPr="00484E68">
        <w:rPr>
          <w:sz w:val="21"/>
          <w:szCs w:val="21"/>
        </w:rPr>
        <w:t>「</w:t>
      </w:r>
      <w:r w:rsidRPr="00484E68">
        <w:rPr>
          <w:sz w:val="21"/>
          <w:szCs w:val="21"/>
        </w:rPr>
        <w:t>SV…</w:t>
      </w:r>
      <w:r w:rsidRPr="00484E68">
        <w:rPr>
          <w:sz w:val="21"/>
          <w:szCs w:val="21"/>
        </w:rPr>
        <w:t>かどうか重要ではない」〉</w:t>
      </w:r>
    </w:p>
    <w:p w14:paraId="097262BC" w14:textId="77777777" w:rsidR="00A053F6" w:rsidRPr="00484E68" w:rsidRDefault="00A053F6" w:rsidP="00A053F6">
      <w:pPr>
        <w:snapToGrid w:val="0"/>
        <w:ind w:left="386"/>
        <w:rPr>
          <w:sz w:val="21"/>
          <w:szCs w:val="21"/>
        </w:rPr>
      </w:pPr>
      <w:r w:rsidRPr="00484E68">
        <w:rPr>
          <w:sz w:val="21"/>
          <w:szCs w:val="21"/>
        </w:rPr>
        <w:t>どちらのチームがその試合に勝つかはどうでもよい。</w:t>
      </w:r>
    </w:p>
    <w:p w14:paraId="04428D08" w14:textId="77777777" w:rsidR="00A053F6" w:rsidRPr="00484E68" w:rsidRDefault="00A053F6" w:rsidP="00DC1D7C">
      <w:pPr>
        <w:numPr>
          <w:ilvl w:val="0"/>
          <w:numId w:val="236"/>
        </w:numPr>
        <w:snapToGrid w:val="0"/>
        <w:rPr>
          <w:sz w:val="21"/>
          <w:szCs w:val="21"/>
        </w:rPr>
      </w:pPr>
      <w:r w:rsidRPr="00484E68">
        <w:rPr>
          <w:sz w:val="21"/>
          <w:szCs w:val="21"/>
        </w:rPr>
        <w:t>〈</w:t>
      </w:r>
      <w:r w:rsidRPr="00484E68">
        <w:rPr>
          <w:sz w:val="21"/>
          <w:szCs w:val="21"/>
        </w:rPr>
        <w:t xml:space="preserve">It takes </w:t>
      </w:r>
      <w:r w:rsidRPr="00484E68">
        <w:rPr>
          <w:sz w:val="21"/>
          <w:szCs w:val="21"/>
        </w:rPr>
        <w:t>人</w:t>
      </w:r>
      <w:r w:rsidRPr="00484E68">
        <w:rPr>
          <w:sz w:val="21"/>
          <w:szCs w:val="21"/>
        </w:rPr>
        <w:t xml:space="preserve"> </w:t>
      </w:r>
      <w:r w:rsidRPr="00484E68">
        <w:rPr>
          <w:sz w:val="21"/>
          <w:szCs w:val="21"/>
        </w:rPr>
        <w:t>時間</w:t>
      </w:r>
      <w:r w:rsidRPr="00484E68">
        <w:rPr>
          <w:sz w:val="21"/>
          <w:szCs w:val="21"/>
        </w:rPr>
        <w:t xml:space="preserve"> to V…</w:t>
      </w:r>
      <w:r w:rsidRPr="00484E68">
        <w:rPr>
          <w:sz w:val="21"/>
          <w:szCs w:val="21"/>
        </w:rPr>
        <w:t>「</w:t>
      </w:r>
      <w:r w:rsidRPr="00484E68">
        <w:rPr>
          <w:sz w:val="21"/>
          <w:szCs w:val="21"/>
        </w:rPr>
        <w:t>V</w:t>
      </w:r>
      <w:r w:rsidRPr="00484E68">
        <w:rPr>
          <w:sz w:val="21"/>
          <w:szCs w:val="21"/>
        </w:rPr>
        <w:t>するのに人は時間かかる」〉</w:t>
      </w:r>
      <w:r w:rsidRPr="00484E68">
        <w:rPr>
          <w:rFonts w:ascii="ＭＳ 明朝" w:hAnsi="ＭＳ 明朝" w:cs="ＭＳ 明朝" w:hint="eastAsia"/>
          <w:sz w:val="21"/>
          <w:szCs w:val="21"/>
        </w:rPr>
        <w:t>★</w:t>
      </w:r>
      <w:r w:rsidRPr="00484E68">
        <w:rPr>
          <w:sz w:val="21"/>
          <w:szCs w:val="21"/>
        </w:rPr>
        <w:t>この場合の</w:t>
      </w:r>
      <w:r w:rsidRPr="00484E68">
        <w:rPr>
          <w:sz w:val="21"/>
          <w:szCs w:val="21"/>
        </w:rPr>
        <w:t>take</w:t>
      </w:r>
      <w:r w:rsidRPr="00484E68">
        <w:rPr>
          <w:sz w:val="21"/>
          <w:szCs w:val="21"/>
        </w:rPr>
        <w:t>は「奪う」の意味</w:t>
      </w:r>
    </w:p>
    <w:p w14:paraId="0829315E" w14:textId="77777777" w:rsidR="00A053F6" w:rsidRPr="00484E68" w:rsidRDefault="00A053F6" w:rsidP="00A053F6">
      <w:pPr>
        <w:snapToGrid w:val="0"/>
        <w:ind w:left="386"/>
        <w:rPr>
          <w:sz w:val="21"/>
          <w:szCs w:val="21"/>
        </w:rPr>
      </w:pPr>
      <w:r w:rsidRPr="00484E68">
        <w:rPr>
          <w:sz w:val="21"/>
          <w:szCs w:val="21"/>
        </w:rPr>
        <w:t>この宿題をやり終えるのには、君は１０日間かかるだろう。</w:t>
      </w:r>
      <w:r w:rsidRPr="00484E68">
        <w:rPr>
          <w:sz w:val="21"/>
          <w:szCs w:val="21"/>
        </w:rPr>
        <w:t xml:space="preserve"> </w:t>
      </w:r>
    </w:p>
    <w:p w14:paraId="2F57A53D" w14:textId="77777777" w:rsidR="00A053F6" w:rsidRPr="00484E68" w:rsidRDefault="00A053F6" w:rsidP="00DC1D7C">
      <w:pPr>
        <w:numPr>
          <w:ilvl w:val="0"/>
          <w:numId w:val="236"/>
        </w:numPr>
        <w:snapToGrid w:val="0"/>
        <w:rPr>
          <w:sz w:val="21"/>
          <w:szCs w:val="21"/>
        </w:rPr>
      </w:pPr>
      <w:r w:rsidRPr="00484E68">
        <w:rPr>
          <w:sz w:val="21"/>
          <w:szCs w:val="21"/>
        </w:rPr>
        <w:t>〈</w:t>
      </w:r>
      <w:r w:rsidRPr="00484E68">
        <w:rPr>
          <w:sz w:val="21"/>
          <w:szCs w:val="21"/>
        </w:rPr>
        <w:t xml:space="preserve">It costs </w:t>
      </w:r>
      <w:r w:rsidRPr="00484E68">
        <w:rPr>
          <w:sz w:val="21"/>
          <w:szCs w:val="21"/>
        </w:rPr>
        <w:t>人</w:t>
      </w:r>
      <w:r w:rsidRPr="00484E68">
        <w:rPr>
          <w:sz w:val="21"/>
          <w:szCs w:val="21"/>
        </w:rPr>
        <w:t xml:space="preserve"> </w:t>
      </w:r>
      <w:r w:rsidRPr="00484E68">
        <w:rPr>
          <w:sz w:val="21"/>
          <w:szCs w:val="21"/>
        </w:rPr>
        <w:t>お金</w:t>
      </w:r>
      <w:r w:rsidRPr="00484E68">
        <w:rPr>
          <w:sz w:val="21"/>
          <w:szCs w:val="21"/>
        </w:rPr>
        <w:t xml:space="preserve"> to V…</w:t>
      </w:r>
      <w:r w:rsidRPr="00484E68">
        <w:rPr>
          <w:sz w:val="21"/>
          <w:szCs w:val="21"/>
        </w:rPr>
        <w:t>〉「</w:t>
      </w:r>
      <w:r w:rsidRPr="00484E68">
        <w:rPr>
          <w:sz w:val="21"/>
          <w:szCs w:val="21"/>
        </w:rPr>
        <w:t>V</w:t>
      </w:r>
      <w:r w:rsidRPr="00484E68">
        <w:rPr>
          <w:sz w:val="21"/>
          <w:szCs w:val="21"/>
        </w:rPr>
        <w:t>するのに人はお金かかる」〉</w:t>
      </w:r>
      <w:r w:rsidRPr="00484E68">
        <w:rPr>
          <w:rFonts w:ascii="ＭＳ 明朝" w:hAnsi="ＭＳ 明朝" w:cs="ＭＳ 明朝" w:hint="eastAsia"/>
          <w:sz w:val="21"/>
          <w:szCs w:val="21"/>
        </w:rPr>
        <w:t>★</w:t>
      </w:r>
      <w:r w:rsidRPr="00484E68">
        <w:rPr>
          <w:sz w:val="21"/>
          <w:szCs w:val="21"/>
        </w:rPr>
        <w:t>この場合の</w:t>
      </w:r>
      <w:r w:rsidRPr="00484E68">
        <w:rPr>
          <w:sz w:val="21"/>
          <w:szCs w:val="21"/>
        </w:rPr>
        <w:t>cost</w:t>
      </w:r>
      <w:r w:rsidRPr="00484E68">
        <w:rPr>
          <w:sz w:val="21"/>
          <w:szCs w:val="21"/>
        </w:rPr>
        <w:t>は「奪う」の意味</w:t>
      </w:r>
    </w:p>
    <w:p w14:paraId="506AD094" w14:textId="77777777" w:rsidR="00A053F6" w:rsidRPr="00484E68" w:rsidRDefault="00A053F6" w:rsidP="00A053F6">
      <w:pPr>
        <w:snapToGrid w:val="0"/>
        <w:ind w:left="386"/>
        <w:rPr>
          <w:sz w:val="21"/>
          <w:szCs w:val="21"/>
        </w:rPr>
      </w:pPr>
      <w:r w:rsidRPr="00484E68">
        <w:rPr>
          <w:sz w:val="21"/>
          <w:szCs w:val="21"/>
        </w:rPr>
        <w:t>私が新しい家を建てるのにたくさんのお金がかかった。</w:t>
      </w:r>
      <w:r w:rsidRPr="00484E68">
        <w:rPr>
          <w:sz w:val="21"/>
          <w:szCs w:val="21"/>
        </w:rPr>
        <w:t xml:space="preserve"> </w:t>
      </w:r>
    </w:p>
    <w:p w14:paraId="77EA7044" w14:textId="77777777" w:rsidR="00A053F6" w:rsidRDefault="00A053F6" w:rsidP="00A053F6">
      <w:pPr>
        <w:widowControl/>
        <w:jc w:val="left"/>
        <w:rPr>
          <w:sz w:val="21"/>
          <w:szCs w:val="21"/>
        </w:rPr>
      </w:pPr>
    </w:p>
    <w:p w14:paraId="59914443" w14:textId="77777777" w:rsidR="00A053F6" w:rsidRPr="00484E68" w:rsidRDefault="00A053F6" w:rsidP="00DC1D7C">
      <w:pPr>
        <w:pStyle w:val="4"/>
        <w:numPr>
          <w:ilvl w:val="0"/>
          <w:numId w:val="243"/>
        </w:numPr>
        <w:snapToGrid w:val="0"/>
        <w:rPr>
          <w:b w:val="0"/>
          <w:bCs w:val="0"/>
        </w:rPr>
      </w:pPr>
      <w:bookmarkStart w:id="919" w:name="_Toc365121712"/>
      <w:bookmarkStart w:id="920" w:name="_Toc381434102"/>
      <w:bookmarkStart w:id="921" w:name="_Toc382167678"/>
      <w:bookmarkStart w:id="922" w:name="_Toc329290272"/>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⑥</w:t>
      </w:r>
      <w:r w:rsidRPr="00484E68">
        <w:rPr>
          <w:b w:val="0"/>
          <w:bCs w:val="0"/>
        </w:rPr>
        <w:t>：形式目的語</w:t>
      </w:r>
      <w:r w:rsidRPr="00484E68">
        <w:rPr>
          <w:rFonts w:ascii="ＭＳ 明朝" w:hAnsi="ＭＳ 明朝" w:cs="ＭＳ 明朝" w:hint="eastAsia"/>
          <w:b w:val="0"/>
          <w:bCs w:val="0"/>
        </w:rPr>
        <w:t>①</w:t>
      </w:r>
      <w:r w:rsidRPr="00484E68">
        <w:rPr>
          <w:b w:val="0"/>
          <w:bCs w:val="0"/>
        </w:rPr>
        <w:t>：</w:t>
      </w:r>
      <w:r w:rsidRPr="00484E68">
        <w:rPr>
          <w:b w:val="0"/>
          <w:bCs w:val="0"/>
        </w:rPr>
        <w:t>V it C to V…</w:t>
      </w:r>
      <w:r w:rsidRPr="00484E68">
        <w:rPr>
          <w:b w:val="0"/>
          <w:bCs w:val="0"/>
        </w:rPr>
        <w:t>型</w:t>
      </w:r>
      <w:r w:rsidRPr="00484E68">
        <w:rPr>
          <w:rFonts w:cs="ＭＳ 明朝"/>
          <w:b w:val="0"/>
          <w:bCs w:val="0"/>
        </w:rPr>
        <w:t>》</w:t>
      </w:r>
      <w:bookmarkEnd w:id="919"/>
      <w:bookmarkEnd w:id="920"/>
      <w:bookmarkEnd w:id="9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053F6" w:rsidRPr="00484E68" w14:paraId="608BA089" w14:textId="77777777" w:rsidTr="00FD64AB">
        <w:tc>
          <w:tcPr>
            <w:tcW w:w="9746" w:type="dxa"/>
          </w:tcPr>
          <w:bookmarkEnd w:id="922"/>
          <w:p w14:paraId="34F4B447" w14:textId="77777777" w:rsidR="00A053F6" w:rsidRPr="00484E68" w:rsidRDefault="00A053F6" w:rsidP="00DC1D7C">
            <w:pPr>
              <w:numPr>
                <w:ilvl w:val="0"/>
                <w:numId w:val="237"/>
              </w:numPr>
              <w:snapToGrid w:val="0"/>
              <w:spacing w:before="240" w:after="240" w:line="360" w:lineRule="auto"/>
              <w:rPr>
                <w:szCs w:val="21"/>
              </w:rPr>
            </w:pPr>
            <w:r w:rsidRPr="00484E68">
              <w:rPr>
                <w:szCs w:val="21"/>
              </w:rPr>
              <w:t xml:space="preserve">I found </w:t>
            </w:r>
            <w:r w:rsidRPr="00484E68">
              <w:rPr>
                <w:b/>
                <w:szCs w:val="21"/>
              </w:rPr>
              <w:t>it</w:t>
            </w:r>
            <w:r w:rsidRPr="00484E68">
              <w:rPr>
                <w:szCs w:val="21"/>
              </w:rPr>
              <w:t xml:space="preserve"> impossible to beat him in tennis. </w:t>
            </w:r>
          </w:p>
          <w:p w14:paraId="2AB4DDE3" w14:textId="77777777" w:rsidR="00A053F6" w:rsidRPr="00484E68" w:rsidRDefault="00A053F6" w:rsidP="00DC1D7C">
            <w:pPr>
              <w:numPr>
                <w:ilvl w:val="0"/>
                <w:numId w:val="237"/>
              </w:numPr>
              <w:snapToGrid w:val="0"/>
              <w:spacing w:before="240" w:after="240" w:line="360" w:lineRule="auto"/>
              <w:rPr>
                <w:szCs w:val="21"/>
              </w:rPr>
            </w:pPr>
            <w:r w:rsidRPr="00484E68">
              <w:rPr>
                <w:szCs w:val="21"/>
              </w:rPr>
              <w:t xml:space="preserve">I think </w:t>
            </w:r>
            <w:r w:rsidRPr="00484E68">
              <w:rPr>
                <w:b/>
                <w:szCs w:val="21"/>
              </w:rPr>
              <w:t>it</w:t>
            </w:r>
            <w:r w:rsidRPr="00484E68">
              <w:rPr>
                <w:szCs w:val="21"/>
              </w:rPr>
              <w:t xml:space="preserve"> necessary </w:t>
            </w:r>
            <w:r w:rsidRPr="00484E68">
              <w:rPr>
                <w:szCs w:val="21"/>
                <w:u w:val="dotted"/>
              </w:rPr>
              <w:t>to know at least one foreign language</w:t>
            </w:r>
            <w:r w:rsidRPr="00484E68">
              <w:rPr>
                <w:szCs w:val="21"/>
              </w:rPr>
              <w:t xml:space="preserve">. </w:t>
            </w:r>
          </w:p>
          <w:p w14:paraId="77B11BFD" w14:textId="77777777" w:rsidR="00A053F6" w:rsidRPr="00484E68" w:rsidRDefault="00A053F6" w:rsidP="00DC1D7C">
            <w:pPr>
              <w:numPr>
                <w:ilvl w:val="0"/>
                <w:numId w:val="237"/>
              </w:numPr>
              <w:snapToGrid w:val="0"/>
              <w:spacing w:before="240" w:after="240" w:line="360" w:lineRule="auto"/>
              <w:rPr>
                <w:szCs w:val="21"/>
              </w:rPr>
            </w:pPr>
            <w:r w:rsidRPr="00484E68">
              <w:rPr>
                <w:szCs w:val="21"/>
              </w:rPr>
              <w:t xml:space="preserve">I make </w:t>
            </w:r>
            <w:r w:rsidRPr="00484E68">
              <w:rPr>
                <w:b/>
                <w:szCs w:val="21"/>
              </w:rPr>
              <w:t>it</w:t>
            </w:r>
            <w:r w:rsidRPr="00484E68">
              <w:rPr>
                <w:szCs w:val="21"/>
              </w:rPr>
              <w:t xml:space="preserve"> a rule to watch the news before going to bed. </w:t>
            </w:r>
          </w:p>
        </w:tc>
      </w:tr>
    </w:tbl>
    <w:p w14:paraId="679A89B3" w14:textId="77777777" w:rsidR="00A053F6" w:rsidRPr="00484E68" w:rsidRDefault="00A053F6" w:rsidP="00A053F6">
      <w:pPr>
        <w:pStyle w:val="Q2BunE"/>
        <w:snapToGrid w:val="0"/>
        <w:spacing w:line="240" w:lineRule="auto"/>
        <w:ind w:left="420" w:firstLine="0"/>
        <w:rPr>
          <w:rFonts w:ascii="Century" w:hAnsi="Century"/>
          <w:sz w:val="21"/>
          <w:szCs w:val="21"/>
        </w:rPr>
      </w:pPr>
    </w:p>
    <w:p w14:paraId="2EA18161" w14:textId="77777777" w:rsidR="00A053F6" w:rsidRPr="00484E68" w:rsidRDefault="00A053F6" w:rsidP="00DC1D7C">
      <w:pPr>
        <w:numPr>
          <w:ilvl w:val="0"/>
          <w:numId w:val="238"/>
        </w:numPr>
        <w:snapToGrid w:val="0"/>
        <w:rPr>
          <w:sz w:val="21"/>
          <w:szCs w:val="21"/>
        </w:rPr>
      </w:pPr>
      <w:r w:rsidRPr="00484E68">
        <w:rPr>
          <w:sz w:val="21"/>
          <w:szCs w:val="21"/>
        </w:rPr>
        <w:t>〈形式目的語：</w:t>
      </w:r>
      <w:r w:rsidRPr="00484E68">
        <w:rPr>
          <w:sz w:val="21"/>
          <w:szCs w:val="21"/>
        </w:rPr>
        <w:t>SV it C to V…</w:t>
      </w:r>
      <w:r w:rsidRPr="00484E68">
        <w:rPr>
          <w:sz w:val="21"/>
          <w:szCs w:val="21"/>
        </w:rPr>
        <w:t>〉</w:t>
      </w:r>
      <w:r w:rsidRPr="00484E68">
        <w:rPr>
          <w:rFonts w:ascii="ＭＳ 明朝" w:hAnsi="ＭＳ 明朝" w:cs="ＭＳ 明朝" w:hint="eastAsia"/>
          <w:sz w:val="21"/>
          <w:szCs w:val="21"/>
        </w:rPr>
        <w:t>★</w:t>
      </w:r>
      <w:r w:rsidRPr="00484E68">
        <w:rPr>
          <w:sz w:val="21"/>
          <w:szCs w:val="21"/>
        </w:rPr>
        <w:t>find it C to V</w:t>
      </w:r>
      <w:r w:rsidRPr="00484E68">
        <w:rPr>
          <w:sz w:val="21"/>
          <w:szCs w:val="21"/>
        </w:rPr>
        <w:t>「</w:t>
      </w:r>
      <w:r w:rsidRPr="00484E68">
        <w:rPr>
          <w:sz w:val="21"/>
          <w:szCs w:val="21"/>
        </w:rPr>
        <w:t>toV</w:t>
      </w:r>
      <w:r w:rsidRPr="00484E68">
        <w:rPr>
          <w:sz w:val="21"/>
          <w:szCs w:val="21"/>
        </w:rPr>
        <w:t>は</w:t>
      </w:r>
      <w:r w:rsidRPr="00484E68">
        <w:rPr>
          <w:sz w:val="21"/>
          <w:szCs w:val="21"/>
        </w:rPr>
        <w:t>C</w:t>
      </w:r>
      <w:r w:rsidRPr="00484E68">
        <w:rPr>
          <w:sz w:val="21"/>
          <w:szCs w:val="21"/>
        </w:rPr>
        <w:t>と思う」</w:t>
      </w:r>
    </w:p>
    <w:p w14:paraId="04ED288E" w14:textId="77777777" w:rsidR="00A053F6" w:rsidRPr="00484E68" w:rsidRDefault="00A053F6" w:rsidP="00A053F6">
      <w:pPr>
        <w:snapToGrid w:val="0"/>
        <w:ind w:left="386"/>
        <w:rPr>
          <w:sz w:val="21"/>
          <w:szCs w:val="21"/>
        </w:rPr>
      </w:pPr>
      <w:r w:rsidRPr="00484E68">
        <w:rPr>
          <w:sz w:val="21"/>
          <w:szCs w:val="21"/>
        </w:rPr>
        <w:t>私はテニスで彼を負かすのは不可能だと思う。</w:t>
      </w:r>
      <w:r w:rsidRPr="00484E68">
        <w:rPr>
          <w:sz w:val="21"/>
          <w:szCs w:val="21"/>
        </w:rPr>
        <w:t xml:space="preserve"> </w:t>
      </w:r>
    </w:p>
    <w:p w14:paraId="1939798C" w14:textId="77777777" w:rsidR="00A053F6" w:rsidRPr="00484E68" w:rsidRDefault="00A053F6" w:rsidP="00DC1D7C">
      <w:pPr>
        <w:numPr>
          <w:ilvl w:val="0"/>
          <w:numId w:val="238"/>
        </w:numPr>
        <w:snapToGrid w:val="0"/>
        <w:rPr>
          <w:sz w:val="21"/>
          <w:szCs w:val="21"/>
        </w:rPr>
      </w:pPr>
      <w:r w:rsidRPr="00484E68">
        <w:rPr>
          <w:sz w:val="21"/>
          <w:szCs w:val="21"/>
        </w:rPr>
        <w:t>〈形式目的語：</w:t>
      </w:r>
      <w:r w:rsidRPr="00484E68">
        <w:rPr>
          <w:sz w:val="21"/>
          <w:szCs w:val="21"/>
        </w:rPr>
        <w:t>SV it C to V…</w:t>
      </w:r>
      <w:r w:rsidRPr="00484E68">
        <w:rPr>
          <w:sz w:val="21"/>
          <w:szCs w:val="21"/>
        </w:rPr>
        <w:t>〉</w:t>
      </w:r>
      <w:r w:rsidRPr="00484E68">
        <w:rPr>
          <w:rFonts w:ascii="ＭＳ 明朝" w:hAnsi="ＭＳ 明朝" w:cs="ＭＳ 明朝" w:hint="eastAsia"/>
          <w:sz w:val="21"/>
          <w:szCs w:val="21"/>
        </w:rPr>
        <w:t>★</w:t>
      </w:r>
      <w:r w:rsidRPr="00484E68">
        <w:rPr>
          <w:sz w:val="21"/>
          <w:szCs w:val="21"/>
        </w:rPr>
        <w:t>think it C to V</w:t>
      </w:r>
      <w:r w:rsidRPr="00484E68">
        <w:rPr>
          <w:sz w:val="21"/>
          <w:szCs w:val="21"/>
        </w:rPr>
        <w:t>「</w:t>
      </w:r>
      <w:r w:rsidRPr="00484E68">
        <w:rPr>
          <w:sz w:val="21"/>
          <w:szCs w:val="21"/>
        </w:rPr>
        <w:t>toV</w:t>
      </w:r>
      <w:r w:rsidRPr="00484E68">
        <w:rPr>
          <w:sz w:val="21"/>
          <w:szCs w:val="21"/>
        </w:rPr>
        <w:t>は</w:t>
      </w:r>
      <w:r w:rsidRPr="00484E68">
        <w:rPr>
          <w:sz w:val="21"/>
          <w:szCs w:val="21"/>
        </w:rPr>
        <w:t>C</w:t>
      </w:r>
      <w:r w:rsidRPr="00484E68">
        <w:rPr>
          <w:sz w:val="21"/>
          <w:szCs w:val="21"/>
        </w:rPr>
        <w:t>と思う」</w:t>
      </w:r>
    </w:p>
    <w:p w14:paraId="4CF8BEE9" w14:textId="77777777" w:rsidR="00A053F6" w:rsidRPr="00484E68" w:rsidRDefault="00A053F6" w:rsidP="00A053F6">
      <w:pPr>
        <w:snapToGrid w:val="0"/>
        <w:ind w:left="386"/>
        <w:rPr>
          <w:sz w:val="21"/>
          <w:szCs w:val="21"/>
        </w:rPr>
      </w:pPr>
      <w:r w:rsidRPr="00484E68">
        <w:rPr>
          <w:sz w:val="21"/>
          <w:szCs w:val="21"/>
        </w:rPr>
        <w:t>私は少なくとも外国語を一つ知ることが必要だと思う。</w:t>
      </w:r>
      <w:r w:rsidRPr="00484E68">
        <w:rPr>
          <w:sz w:val="21"/>
          <w:szCs w:val="21"/>
        </w:rPr>
        <w:t xml:space="preserve"> </w:t>
      </w:r>
    </w:p>
    <w:p w14:paraId="7DC0BC52" w14:textId="77777777" w:rsidR="00A053F6" w:rsidRPr="00484E68" w:rsidRDefault="00A053F6" w:rsidP="00DC1D7C">
      <w:pPr>
        <w:numPr>
          <w:ilvl w:val="0"/>
          <w:numId w:val="238"/>
        </w:numPr>
        <w:snapToGrid w:val="0"/>
        <w:rPr>
          <w:sz w:val="21"/>
          <w:szCs w:val="21"/>
        </w:rPr>
      </w:pPr>
      <w:r w:rsidRPr="00484E68">
        <w:rPr>
          <w:sz w:val="21"/>
          <w:szCs w:val="21"/>
        </w:rPr>
        <w:t>〈形式目的語：</w:t>
      </w:r>
      <w:r w:rsidRPr="00484E68">
        <w:rPr>
          <w:sz w:val="21"/>
          <w:szCs w:val="21"/>
        </w:rPr>
        <w:t>SV it C to V…</w:t>
      </w:r>
      <w:r w:rsidRPr="00484E68">
        <w:rPr>
          <w:sz w:val="21"/>
          <w:szCs w:val="21"/>
        </w:rPr>
        <w:t>〉</w:t>
      </w:r>
      <w:r w:rsidRPr="00484E68">
        <w:rPr>
          <w:sz w:val="21"/>
          <w:szCs w:val="21"/>
        </w:rPr>
        <w:t xml:space="preserve"> </w:t>
      </w:r>
      <w:r w:rsidRPr="00484E68">
        <w:rPr>
          <w:rFonts w:ascii="ＭＳ 明朝" w:hAnsi="ＭＳ 明朝" w:cs="ＭＳ 明朝" w:hint="eastAsia"/>
          <w:sz w:val="21"/>
          <w:szCs w:val="21"/>
        </w:rPr>
        <w:t>★</w:t>
      </w:r>
      <w:r w:rsidRPr="00484E68">
        <w:rPr>
          <w:sz w:val="21"/>
          <w:szCs w:val="21"/>
        </w:rPr>
        <w:t>make it a rule to V</w:t>
      </w:r>
      <w:r w:rsidRPr="00484E68">
        <w:rPr>
          <w:sz w:val="21"/>
          <w:szCs w:val="21"/>
        </w:rPr>
        <w:t>「</w:t>
      </w:r>
      <w:r w:rsidRPr="00484E68">
        <w:rPr>
          <w:sz w:val="21"/>
          <w:szCs w:val="21"/>
        </w:rPr>
        <w:t>V</w:t>
      </w:r>
      <w:r w:rsidRPr="00484E68">
        <w:rPr>
          <w:sz w:val="21"/>
          <w:szCs w:val="21"/>
        </w:rPr>
        <w:t>することにしている」</w:t>
      </w:r>
    </w:p>
    <w:p w14:paraId="66058129" w14:textId="77777777" w:rsidR="00A053F6" w:rsidRPr="00484E68" w:rsidRDefault="00A053F6" w:rsidP="00A053F6">
      <w:pPr>
        <w:snapToGrid w:val="0"/>
        <w:ind w:left="386"/>
        <w:rPr>
          <w:sz w:val="21"/>
          <w:szCs w:val="21"/>
        </w:rPr>
      </w:pPr>
      <w:r w:rsidRPr="00484E68">
        <w:rPr>
          <w:sz w:val="21"/>
          <w:szCs w:val="21"/>
        </w:rPr>
        <w:t>私は寝る前にニュースを見ることにしている。</w:t>
      </w:r>
      <w:r w:rsidRPr="00484E68">
        <w:rPr>
          <w:sz w:val="21"/>
          <w:szCs w:val="21"/>
        </w:rPr>
        <w:t xml:space="preserve"> </w:t>
      </w:r>
    </w:p>
    <w:p w14:paraId="7C38E6F8" w14:textId="77777777" w:rsidR="00A053F6" w:rsidRPr="00484E68" w:rsidRDefault="00A053F6" w:rsidP="00A053F6">
      <w:pPr>
        <w:snapToGrid w:val="0"/>
        <w:ind w:left="386"/>
        <w:rPr>
          <w:sz w:val="21"/>
          <w:szCs w:val="21"/>
        </w:rPr>
      </w:pPr>
    </w:p>
    <w:p w14:paraId="2E01B992" w14:textId="77777777" w:rsidR="00A053F6" w:rsidRPr="00484E68" w:rsidRDefault="00A053F6" w:rsidP="00DC1D7C">
      <w:pPr>
        <w:pStyle w:val="4"/>
        <w:numPr>
          <w:ilvl w:val="0"/>
          <w:numId w:val="243"/>
        </w:numPr>
        <w:snapToGrid w:val="0"/>
        <w:rPr>
          <w:b w:val="0"/>
          <w:bCs w:val="0"/>
        </w:rPr>
      </w:pPr>
      <w:bookmarkStart w:id="923" w:name="_Toc365121713"/>
      <w:bookmarkStart w:id="924" w:name="_Toc381434103"/>
      <w:bookmarkStart w:id="925" w:name="_Toc382167679"/>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⑦</w:t>
      </w:r>
      <w:r w:rsidRPr="00484E68">
        <w:rPr>
          <w:b w:val="0"/>
          <w:bCs w:val="0"/>
        </w:rPr>
        <w:t>：形式目的語</w:t>
      </w:r>
      <w:r w:rsidRPr="00484E68">
        <w:rPr>
          <w:rFonts w:ascii="ＭＳ 明朝" w:hAnsi="ＭＳ 明朝" w:cs="ＭＳ 明朝" w:hint="eastAsia"/>
          <w:b w:val="0"/>
          <w:bCs w:val="0"/>
        </w:rPr>
        <w:t>②</w:t>
      </w:r>
      <w:r w:rsidRPr="00484E68">
        <w:rPr>
          <w:b w:val="0"/>
          <w:bCs w:val="0"/>
        </w:rPr>
        <w:t>：</w:t>
      </w:r>
      <w:r w:rsidRPr="00484E68">
        <w:rPr>
          <w:b w:val="0"/>
          <w:bCs w:val="0"/>
        </w:rPr>
        <w:t>V it C that SV…</w:t>
      </w:r>
      <w:r w:rsidRPr="00484E68">
        <w:rPr>
          <w:b w:val="0"/>
          <w:bCs w:val="0"/>
        </w:rPr>
        <w:t>型</w:t>
      </w:r>
      <w:r w:rsidRPr="00484E68">
        <w:rPr>
          <w:rFonts w:cs="ＭＳ 明朝"/>
          <w:b w:val="0"/>
          <w:bCs w:val="0"/>
        </w:rPr>
        <w:t>》</w:t>
      </w:r>
      <w:bookmarkEnd w:id="923"/>
      <w:bookmarkEnd w:id="924"/>
      <w:bookmarkEnd w:id="9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053F6" w:rsidRPr="00484E68" w14:paraId="2110A605" w14:textId="77777777" w:rsidTr="00FD64AB">
        <w:tc>
          <w:tcPr>
            <w:tcW w:w="9746" w:type="dxa"/>
          </w:tcPr>
          <w:p w14:paraId="1338EB16" w14:textId="77777777" w:rsidR="00A053F6" w:rsidRPr="00484E68" w:rsidRDefault="00A053F6" w:rsidP="00DC1D7C">
            <w:pPr>
              <w:numPr>
                <w:ilvl w:val="0"/>
                <w:numId w:val="239"/>
              </w:numPr>
              <w:snapToGrid w:val="0"/>
              <w:spacing w:before="240" w:after="240" w:line="360" w:lineRule="auto"/>
              <w:rPr>
                <w:szCs w:val="21"/>
              </w:rPr>
            </w:pPr>
            <w:r w:rsidRPr="00484E68">
              <w:rPr>
                <w:szCs w:val="21"/>
              </w:rPr>
              <w:t xml:space="preserve">Scientists think </w:t>
            </w:r>
            <w:r w:rsidRPr="00484E68">
              <w:rPr>
                <w:b/>
                <w:szCs w:val="21"/>
              </w:rPr>
              <w:t>it</w:t>
            </w:r>
            <w:r w:rsidRPr="00484E68">
              <w:rPr>
                <w:szCs w:val="21"/>
              </w:rPr>
              <w:t xml:space="preserve"> probable </w:t>
            </w:r>
            <w:r w:rsidRPr="00484E68">
              <w:rPr>
                <w:b/>
                <w:szCs w:val="21"/>
              </w:rPr>
              <w:t>that</w:t>
            </w:r>
            <w:r w:rsidRPr="00484E68">
              <w:rPr>
                <w:szCs w:val="21"/>
              </w:rPr>
              <w:t xml:space="preserve"> there will soon be a big earthquake in that area. </w:t>
            </w:r>
          </w:p>
          <w:p w14:paraId="099F64B1" w14:textId="77777777" w:rsidR="00A053F6" w:rsidRPr="00484E68" w:rsidRDefault="00A053F6" w:rsidP="00DC1D7C">
            <w:pPr>
              <w:numPr>
                <w:ilvl w:val="0"/>
                <w:numId w:val="239"/>
              </w:numPr>
              <w:snapToGrid w:val="0"/>
              <w:spacing w:before="240" w:after="240" w:line="360" w:lineRule="auto"/>
              <w:rPr>
                <w:szCs w:val="21"/>
              </w:rPr>
            </w:pPr>
            <w:r w:rsidRPr="00484E68">
              <w:rPr>
                <w:szCs w:val="21"/>
              </w:rPr>
              <w:t xml:space="preserve">I take </w:t>
            </w:r>
            <w:r w:rsidRPr="00484E68">
              <w:rPr>
                <w:b/>
                <w:szCs w:val="21"/>
              </w:rPr>
              <w:t>it</w:t>
            </w:r>
            <w:r w:rsidRPr="00484E68">
              <w:rPr>
                <w:szCs w:val="21"/>
              </w:rPr>
              <w:t xml:space="preserve"> for granted </w:t>
            </w:r>
            <w:r w:rsidRPr="00484E68">
              <w:rPr>
                <w:b/>
                <w:szCs w:val="21"/>
              </w:rPr>
              <w:t>that</w:t>
            </w:r>
            <w:r w:rsidRPr="00484E68">
              <w:rPr>
                <w:szCs w:val="21"/>
              </w:rPr>
              <w:t xml:space="preserve"> people are honest.</w:t>
            </w:r>
          </w:p>
          <w:p w14:paraId="42E68888" w14:textId="77777777" w:rsidR="00A053F6" w:rsidRPr="00484E68" w:rsidRDefault="00A053F6" w:rsidP="00DC1D7C">
            <w:pPr>
              <w:numPr>
                <w:ilvl w:val="0"/>
                <w:numId w:val="239"/>
              </w:numPr>
              <w:snapToGrid w:val="0"/>
              <w:spacing w:before="240" w:after="240" w:line="360" w:lineRule="auto"/>
              <w:rPr>
                <w:szCs w:val="21"/>
              </w:rPr>
            </w:pPr>
            <w:r w:rsidRPr="00484E68">
              <w:rPr>
                <w:szCs w:val="21"/>
              </w:rPr>
              <w:t xml:space="preserve">You must make </w:t>
            </w:r>
            <w:r w:rsidRPr="00484E68">
              <w:rPr>
                <w:b/>
                <w:szCs w:val="21"/>
              </w:rPr>
              <w:t>it</w:t>
            </w:r>
            <w:r w:rsidRPr="00484E68">
              <w:rPr>
                <w:szCs w:val="21"/>
              </w:rPr>
              <w:t xml:space="preserve"> clear </w:t>
            </w:r>
            <w:r w:rsidRPr="00484E68">
              <w:rPr>
                <w:b/>
                <w:szCs w:val="21"/>
              </w:rPr>
              <w:t>whether</w:t>
            </w:r>
            <w:r w:rsidRPr="00484E68">
              <w:rPr>
                <w:szCs w:val="21"/>
              </w:rPr>
              <w:t xml:space="preserve"> you can come.</w:t>
            </w:r>
          </w:p>
        </w:tc>
      </w:tr>
    </w:tbl>
    <w:p w14:paraId="16BDD4C7" w14:textId="77777777" w:rsidR="00A053F6" w:rsidRPr="00484E68" w:rsidRDefault="00A053F6" w:rsidP="00A053F6">
      <w:pPr>
        <w:pStyle w:val="Q2BunE"/>
        <w:tabs>
          <w:tab w:val="left" w:pos="4395"/>
        </w:tabs>
        <w:snapToGrid w:val="0"/>
        <w:spacing w:line="240" w:lineRule="auto"/>
        <w:ind w:left="420" w:firstLine="0"/>
        <w:rPr>
          <w:rFonts w:ascii="Century" w:hAnsi="Century"/>
          <w:sz w:val="21"/>
          <w:szCs w:val="21"/>
        </w:rPr>
      </w:pPr>
    </w:p>
    <w:p w14:paraId="0B988A4C" w14:textId="77777777" w:rsidR="00A053F6" w:rsidRPr="00484E68" w:rsidRDefault="00A053F6" w:rsidP="00DC1D7C">
      <w:pPr>
        <w:numPr>
          <w:ilvl w:val="0"/>
          <w:numId w:val="240"/>
        </w:numPr>
        <w:snapToGrid w:val="0"/>
        <w:rPr>
          <w:sz w:val="21"/>
          <w:szCs w:val="21"/>
        </w:rPr>
      </w:pPr>
      <w:r w:rsidRPr="00484E68">
        <w:rPr>
          <w:sz w:val="21"/>
          <w:szCs w:val="21"/>
        </w:rPr>
        <w:t>〈形式目的語：</w:t>
      </w:r>
      <w:r w:rsidRPr="00484E68">
        <w:rPr>
          <w:sz w:val="21"/>
          <w:szCs w:val="21"/>
        </w:rPr>
        <w:t>V it C that SV…</w:t>
      </w:r>
      <w:r w:rsidRPr="00484E68">
        <w:rPr>
          <w:sz w:val="21"/>
          <w:szCs w:val="21"/>
        </w:rPr>
        <w:t>〉</w:t>
      </w:r>
      <w:r w:rsidRPr="00484E68">
        <w:rPr>
          <w:rFonts w:ascii="ＭＳ 明朝" w:hAnsi="ＭＳ 明朝" w:cs="ＭＳ 明朝" w:hint="eastAsia"/>
          <w:sz w:val="21"/>
          <w:szCs w:val="21"/>
        </w:rPr>
        <w:t>★</w:t>
      </w:r>
      <w:r w:rsidRPr="00484E68">
        <w:rPr>
          <w:sz w:val="21"/>
          <w:szCs w:val="21"/>
        </w:rPr>
        <w:t>think it C that SV</w:t>
      </w:r>
      <w:r w:rsidRPr="00484E68">
        <w:rPr>
          <w:rFonts w:cs="Century"/>
          <w:sz w:val="21"/>
          <w:szCs w:val="21"/>
        </w:rPr>
        <w:t>…</w:t>
      </w:r>
      <w:r w:rsidRPr="00484E68">
        <w:rPr>
          <w:sz w:val="21"/>
          <w:szCs w:val="21"/>
        </w:rPr>
        <w:t>「</w:t>
      </w:r>
      <w:r w:rsidRPr="00484E68">
        <w:rPr>
          <w:sz w:val="21"/>
          <w:szCs w:val="21"/>
        </w:rPr>
        <w:t>SV…</w:t>
      </w:r>
      <w:r w:rsidRPr="00484E68">
        <w:rPr>
          <w:sz w:val="21"/>
          <w:szCs w:val="21"/>
        </w:rPr>
        <w:t>は</w:t>
      </w:r>
      <w:r w:rsidRPr="00484E68">
        <w:rPr>
          <w:sz w:val="21"/>
          <w:szCs w:val="21"/>
        </w:rPr>
        <w:t>C</w:t>
      </w:r>
      <w:r w:rsidRPr="00484E68">
        <w:rPr>
          <w:sz w:val="21"/>
          <w:szCs w:val="21"/>
        </w:rPr>
        <w:t>と思う」</w:t>
      </w:r>
    </w:p>
    <w:p w14:paraId="75FE3B54" w14:textId="77777777" w:rsidR="00A053F6" w:rsidRPr="00484E68" w:rsidRDefault="00A053F6" w:rsidP="00A053F6">
      <w:pPr>
        <w:snapToGrid w:val="0"/>
        <w:ind w:left="386"/>
        <w:rPr>
          <w:sz w:val="21"/>
          <w:szCs w:val="21"/>
        </w:rPr>
      </w:pPr>
      <w:r w:rsidRPr="00484E68">
        <w:rPr>
          <w:sz w:val="21"/>
          <w:szCs w:val="21"/>
        </w:rPr>
        <w:t>科学者たちはその地域に間もなく大地震があるだろうと考えている。</w:t>
      </w:r>
      <w:r w:rsidRPr="00484E68">
        <w:rPr>
          <w:sz w:val="21"/>
          <w:szCs w:val="21"/>
        </w:rPr>
        <w:t xml:space="preserve"> </w:t>
      </w:r>
    </w:p>
    <w:p w14:paraId="35370EC9" w14:textId="77777777" w:rsidR="00A053F6" w:rsidRPr="00484E68" w:rsidRDefault="00A053F6" w:rsidP="00DC1D7C">
      <w:pPr>
        <w:numPr>
          <w:ilvl w:val="0"/>
          <w:numId w:val="240"/>
        </w:numPr>
        <w:snapToGrid w:val="0"/>
        <w:rPr>
          <w:sz w:val="21"/>
          <w:szCs w:val="21"/>
        </w:rPr>
      </w:pPr>
      <w:r w:rsidRPr="00484E68">
        <w:rPr>
          <w:sz w:val="21"/>
          <w:szCs w:val="21"/>
        </w:rPr>
        <w:t>〈形式目的語：</w:t>
      </w:r>
      <w:r w:rsidRPr="00484E68">
        <w:rPr>
          <w:sz w:val="21"/>
          <w:szCs w:val="21"/>
        </w:rPr>
        <w:t>take it for granted that SV…</w:t>
      </w:r>
      <w:r w:rsidRPr="00484E68">
        <w:rPr>
          <w:sz w:val="21"/>
          <w:szCs w:val="21"/>
        </w:rPr>
        <w:t>〉</w:t>
      </w:r>
    </w:p>
    <w:p w14:paraId="1C3F05DF" w14:textId="77777777" w:rsidR="00A053F6" w:rsidRPr="00484E68" w:rsidRDefault="00A053F6" w:rsidP="00A053F6">
      <w:pPr>
        <w:snapToGrid w:val="0"/>
        <w:ind w:left="386"/>
        <w:rPr>
          <w:sz w:val="21"/>
          <w:szCs w:val="21"/>
        </w:rPr>
      </w:pPr>
      <w:r w:rsidRPr="00484E68">
        <w:rPr>
          <w:sz w:val="21"/>
          <w:szCs w:val="21"/>
        </w:rPr>
        <w:t>私は当然人間は正直なものだと思う。</w:t>
      </w:r>
      <w:r w:rsidRPr="00484E68">
        <w:rPr>
          <w:rFonts w:ascii="ＭＳ 明朝" w:hAnsi="ＭＳ 明朝" w:cs="ＭＳ 明朝" w:hint="eastAsia"/>
          <w:sz w:val="21"/>
          <w:szCs w:val="21"/>
        </w:rPr>
        <w:t>★</w:t>
      </w:r>
      <w:r w:rsidRPr="00484E68">
        <w:rPr>
          <w:sz w:val="21"/>
          <w:szCs w:val="21"/>
        </w:rPr>
        <w:t>take it for granted that SV</w:t>
      </w:r>
      <w:r w:rsidRPr="00484E68">
        <w:rPr>
          <w:rFonts w:cs="Century"/>
          <w:sz w:val="21"/>
          <w:szCs w:val="21"/>
        </w:rPr>
        <w:t>…</w:t>
      </w:r>
      <w:r w:rsidRPr="00484E68">
        <w:rPr>
          <w:sz w:val="21"/>
          <w:szCs w:val="21"/>
        </w:rPr>
        <w:t>「</w:t>
      </w:r>
      <w:r w:rsidRPr="00484E68">
        <w:rPr>
          <w:sz w:val="21"/>
          <w:szCs w:val="21"/>
        </w:rPr>
        <w:t>SV…</w:t>
      </w:r>
      <w:r w:rsidRPr="00484E68">
        <w:rPr>
          <w:sz w:val="21"/>
          <w:szCs w:val="21"/>
        </w:rPr>
        <w:t>を当然と思う」</w:t>
      </w:r>
    </w:p>
    <w:p w14:paraId="38D0EF1D" w14:textId="77777777" w:rsidR="00A053F6" w:rsidRPr="00484E68" w:rsidRDefault="00A053F6" w:rsidP="00DC1D7C">
      <w:pPr>
        <w:numPr>
          <w:ilvl w:val="0"/>
          <w:numId w:val="240"/>
        </w:numPr>
        <w:snapToGrid w:val="0"/>
        <w:rPr>
          <w:sz w:val="21"/>
          <w:szCs w:val="21"/>
        </w:rPr>
      </w:pPr>
      <w:r w:rsidRPr="00484E68">
        <w:rPr>
          <w:sz w:val="21"/>
          <w:szCs w:val="21"/>
        </w:rPr>
        <w:t>〈形式目的語：</w:t>
      </w:r>
      <w:r w:rsidRPr="00484E68">
        <w:rPr>
          <w:sz w:val="21"/>
          <w:szCs w:val="21"/>
        </w:rPr>
        <w:t>V it C whether SV…</w:t>
      </w:r>
      <w:r w:rsidRPr="00484E68">
        <w:rPr>
          <w:sz w:val="21"/>
          <w:szCs w:val="21"/>
        </w:rPr>
        <w:t>〉</w:t>
      </w:r>
      <w:r w:rsidRPr="00484E68">
        <w:rPr>
          <w:rFonts w:ascii="ＭＳ 明朝" w:hAnsi="ＭＳ 明朝" w:cs="ＭＳ 明朝" w:hint="eastAsia"/>
          <w:sz w:val="21"/>
          <w:szCs w:val="21"/>
        </w:rPr>
        <w:t>★</w:t>
      </w:r>
      <w:r w:rsidRPr="00484E68">
        <w:rPr>
          <w:sz w:val="21"/>
          <w:szCs w:val="21"/>
        </w:rPr>
        <w:t>make it clear whetehr SV</w:t>
      </w:r>
      <w:r w:rsidRPr="00484E68">
        <w:rPr>
          <w:rFonts w:cs="Century"/>
          <w:sz w:val="21"/>
          <w:szCs w:val="21"/>
        </w:rPr>
        <w:t>…</w:t>
      </w:r>
      <w:r w:rsidRPr="00484E68">
        <w:rPr>
          <w:sz w:val="21"/>
          <w:szCs w:val="21"/>
        </w:rPr>
        <w:t>「</w:t>
      </w:r>
      <w:r w:rsidRPr="00484E68">
        <w:rPr>
          <w:sz w:val="21"/>
          <w:szCs w:val="21"/>
        </w:rPr>
        <w:t>SV…</w:t>
      </w:r>
      <w:r w:rsidRPr="00484E68">
        <w:rPr>
          <w:sz w:val="21"/>
          <w:szCs w:val="21"/>
        </w:rPr>
        <w:t>かどうかはっきりさせる」</w:t>
      </w:r>
    </w:p>
    <w:p w14:paraId="427200BB" w14:textId="77777777" w:rsidR="00A053F6" w:rsidRPr="00484E68" w:rsidRDefault="00A053F6" w:rsidP="00A053F6">
      <w:pPr>
        <w:snapToGrid w:val="0"/>
        <w:ind w:left="386"/>
        <w:rPr>
          <w:sz w:val="21"/>
          <w:szCs w:val="21"/>
        </w:rPr>
      </w:pPr>
      <w:r w:rsidRPr="00484E68">
        <w:rPr>
          <w:sz w:val="21"/>
          <w:szCs w:val="21"/>
        </w:rPr>
        <w:t>来られるのかどうかはっきりしてくれ。</w:t>
      </w:r>
    </w:p>
    <w:p w14:paraId="2A92CD91" w14:textId="77777777" w:rsidR="00A053F6" w:rsidRPr="00484E68" w:rsidRDefault="00A053F6" w:rsidP="00A053F6">
      <w:pPr>
        <w:snapToGrid w:val="0"/>
        <w:ind w:left="386"/>
        <w:rPr>
          <w:sz w:val="21"/>
          <w:szCs w:val="21"/>
        </w:rPr>
      </w:pPr>
    </w:p>
    <w:p w14:paraId="5CE50007" w14:textId="77777777" w:rsidR="00A053F6" w:rsidRPr="00484E68" w:rsidRDefault="00A053F6" w:rsidP="00DC1D7C">
      <w:pPr>
        <w:pStyle w:val="4"/>
        <w:numPr>
          <w:ilvl w:val="0"/>
          <w:numId w:val="243"/>
        </w:numPr>
        <w:snapToGrid w:val="0"/>
        <w:rPr>
          <w:b w:val="0"/>
          <w:bCs w:val="0"/>
        </w:rPr>
      </w:pPr>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⑧</w:t>
      </w:r>
      <w:r w:rsidRPr="00484E68">
        <w:rPr>
          <w:b w:val="0"/>
          <w:bCs w:val="0"/>
        </w:rPr>
        <w:t>：</w:t>
      </w:r>
      <w:r w:rsidRPr="00484E68">
        <w:rPr>
          <w:b w:val="0"/>
          <w:bCs w:val="0"/>
        </w:rPr>
        <w:t>It V that SV…</w:t>
      </w:r>
      <w:r w:rsidRPr="00484E68">
        <w:rPr>
          <w:b w:val="0"/>
          <w:bCs w:val="0"/>
        </w:rPr>
        <w:t>型</w:t>
      </w:r>
      <w:r w:rsidRPr="00484E68">
        <w:rPr>
          <w:rFonts w:cs="ＭＳ 明朝"/>
          <w:b w:val="0"/>
          <w:bCs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053F6" w:rsidRPr="00484E68" w14:paraId="66177D5B" w14:textId="77777777" w:rsidTr="00FD64AB">
        <w:tc>
          <w:tcPr>
            <w:tcW w:w="9728" w:type="dxa"/>
          </w:tcPr>
          <w:p w14:paraId="583EE9E7" w14:textId="77777777" w:rsidR="00A053F6" w:rsidRPr="00484E68" w:rsidRDefault="00A053F6" w:rsidP="00DC1D7C">
            <w:pPr>
              <w:numPr>
                <w:ilvl w:val="0"/>
                <w:numId w:val="223"/>
              </w:numPr>
              <w:snapToGrid w:val="0"/>
              <w:spacing w:before="240" w:after="240" w:line="360" w:lineRule="auto"/>
              <w:rPr>
                <w:szCs w:val="21"/>
              </w:rPr>
            </w:pPr>
            <w:r w:rsidRPr="00484E68">
              <w:rPr>
                <w:b/>
                <w:szCs w:val="21"/>
              </w:rPr>
              <w:t xml:space="preserve">It seems </w:t>
            </w:r>
            <w:r w:rsidRPr="00484E68">
              <w:rPr>
                <w:b/>
                <w:szCs w:val="21"/>
                <w:u w:val="dotted"/>
              </w:rPr>
              <w:t>that</w:t>
            </w:r>
            <w:r w:rsidRPr="00484E68">
              <w:rPr>
                <w:szCs w:val="21"/>
                <w:u w:val="dotted"/>
              </w:rPr>
              <w:t xml:space="preserve"> he knows something about that incident</w:t>
            </w:r>
            <w:r w:rsidRPr="00484E68">
              <w:rPr>
                <w:szCs w:val="21"/>
              </w:rPr>
              <w:t xml:space="preserve">. </w:t>
            </w:r>
          </w:p>
          <w:p w14:paraId="00A02933" w14:textId="77777777" w:rsidR="00A053F6" w:rsidRPr="00484E68" w:rsidRDefault="00A053F6" w:rsidP="00DC1D7C">
            <w:pPr>
              <w:numPr>
                <w:ilvl w:val="0"/>
                <w:numId w:val="223"/>
              </w:numPr>
              <w:snapToGrid w:val="0"/>
              <w:spacing w:before="240" w:after="240" w:line="360" w:lineRule="auto"/>
              <w:rPr>
                <w:szCs w:val="21"/>
              </w:rPr>
            </w:pPr>
            <w:r w:rsidRPr="00484E68">
              <w:rPr>
                <w:b/>
                <w:szCs w:val="21"/>
              </w:rPr>
              <w:t>It appears to me</w:t>
            </w:r>
            <w:r w:rsidRPr="00484E68">
              <w:rPr>
                <w:b/>
                <w:szCs w:val="21"/>
                <w:u w:val="dotted"/>
              </w:rPr>
              <w:t xml:space="preserve"> that</w:t>
            </w:r>
            <w:r w:rsidRPr="00484E68">
              <w:rPr>
                <w:szCs w:val="21"/>
                <w:u w:val="dotted"/>
              </w:rPr>
              <w:t xml:space="preserve"> she dislikes housework</w:t>
            </w:r>
            <w:r w:rsidRPr="00484E68">
              <w:rPr>
                <w:szCs w:val="21"/>
              </w:rPr>
              <w:t xml:space="preserve">. </w:t>
            </w:r>
          </w:p>
          <w:p w14:paraId="1B593AAF" w14:textId="77777777" w:rsidR="00A053F6" w:rsidRPr="00484E68" w:rsidRDefault="00A053F6" w:rsidP="00DC1D7C">
            <w:pPr>
              <w:numPr>
                <w:ilvl w:val="0"/>
                <w:numId w:val="223"/>
              </w:numPr>
              <w:snapToGrid w:val="0"/>
              <w:spacing w:before="240" w:after="240" w:line="360" w:lineRule="auto"/>
              <w:rPr>
                <w:szCs w:val="21"/>
              </w:rPr>
            </w:pPr>
            <w:r w:rsidRPr="00484E68">
              <w:rPr>
                <w:b/>
                <w:szCs w:val="21"/>
              </w:rPr>
              <w:t xml:space="preserve">It happens </w:t>
            </w:r>
            <w:r w:rsidRPr="00484E68">
              <w:rPr>
                <w:b/>
                <w:szCs w:val="21"/>
                <w:u w:val="dotted"/>
              </w:rPr>
              <w:t>that</w:t>
            </w:r>
            <w:r w:rsidRPr="00484E68">
              <w:rPr>
                <w:szCs w:val="21"/>
                <w:u w:val="dotted"/>
              </w:rPr>
              <w:t xml:space="preserve"> we have the same birthday</w:t>
            </w:r>
            <w:r w:rsidRPr="00484E68">
              <w:rPr>
                <w:szCs w:val="21"/>
              </w:rPr>
              <w:t>.</w:t>
            </w:r>
          </w:p>
          <w:p w14:paraId="492D050C" w14:textId="77777777" w:rsidR="00A053F6" w:rsidRPr="00484E68" w:rsidRDefault="00A053F6" w:rsidP="00DC1D7C">
            <w:pPr>
              <w:numPr>
                <w:ilvl w:val="0"/>
                <w:numId w:val="223"/>
              </w:numPr>
              <w:snapToGrid w:val="0"/>
              <w:spacing w:before="240" w:after="240" w:line="360" w:lineRule="auto"/>
              <w:rPr>
                <w:szCs w:val="21"/>
              </w:rPr>
            </w:pPr>
            <w:r w:rsidRPr="00484E68">
              <w:rPr>
                <w:b/>
                <w:szCs w:val="21"/>
              </w:rPr>
              <w:t xml:space="preserve">It turned out </w:t>
            </w:r>
            <w:r w:rsidRPr="00484E68">
              <w:rPr>
                <w:b/>
                <w:szCs w:val="21"/>
                <w:u w:val="dotted"/>
              </w:rPr>
              <w:t>tha</w:t>
            </w:r>
            <w:r w:rsidRPr="00484E68">
              <w:rPr>
                <w:szCs w:val="21"/>
                <w:u w:val="dotted"/>
              </w:rPr>
              <w:t>t my memory was largely correct</w:t>
            </w:r>
            <w:r w:rsidRPr="00484E68">
              <w:rPr>
                <w:szCs w:val="21"/>
              </w:rPr>
              <w:t>.</w:t>
            </w:r>
          </w:p>
          <w:p w14:paraId="5F27688C" w14:textId="77777777" w:rsidR="00A053F6" w:rsidRPr="00484E68" w:rsidRDefault="00A053F6" w:rsidP="00DC1D7C">
            <w:pPr>
              <w:numPr>
                <w:ilvl w:val="0"/>
                <w:numId w:val="223"/>
              </w:numPr>
              <w:snapToGrid w:val="0"/>
              <w:spacing w:before="240" w:after="240" w:line="360" w:lineRule="auto"/>
              <w:rPr>
                <w:kern w:val="0"/>
                <w:szCs w:val="21"/>
              </w:rPr>
            </w:pPr>
            <w:r w:rsidRPr="00484E68">
              <w:rPr>
                <w:b/>
                <w:szCs w:val="21"/>
              </w:rPr>
              <w:t>It follows</w:t>
            </w:r>
            <w:r w:rsidRPr="00484E68">
              <w:rPr>
                <w:szCs w:val="21"/>
              </w:rPr>
              <w:t xml:space="preserve"> from this evidence </w:t>
            </w:r>
            <w:r w:rsidRPr="00484E68">
              <w:rPr>
                <w:b/>
                <w:szCs w:val="21"/>
                <w:u w:val="dotted"/>
              </w:rPr>
              <w:t>that</w:t>
            </w:r>
            <w:r w:rsidRPr="00484E68">
              <w:rPr>
                <w:szCs w:val="21"/>
                <w:u w:val="dotted"/>
              </w:rPr>
              <w:t xml:space="preserve"> she is innocent</w:t>
            </w:r>
            <w:r w:rsidRPr="00484E68">
              <w:rPr>
                <w:szCs w:val="21"/>
              </w:rPr>
              <w:t>.</w:t>
            </w:r>
          </w:p>
          <w:p w14:paraId="05E2BA73" w14:textId="77777777" w:rsidR="00A053F6" w:rsidRPr="00484E68" w:rsidRDefault="00A053F6" w:rsidP="00DC1D7C">
            <w:pPr>
              <w:numPr>
                <w:ilvl w:val="0"/>
                <w:numId w:val="223"/>
              </w:numPr>
              <w:snapToGrid w:val="0"/>
              <w:spacing w:before="240" w:after="240" w:line="360" w:lineRule="auto"/>
              <w:rPr>
                <w:szCs w:val="21"/>
              </w:rPr>
            </w:pPr>
            <w:r w:rsidRPr="00484E68">
              <w:rPr>
                <w:b/>
                <w:kern w:val="0"/>
                <w:szCs w:val="21"/>
              </w:rPr>
              <w:t xml:space="preserve">It never occurred </w:t>
            </w:r>
            <w:r w:rsidRPr="00484E68">
              <w:rPr>
                <w:kern w:val="0"/>
                <w:szCs w:val="21"/>
              </w:rPr>
              <w:t>to him</w:t>
            </w:r>
            <w:r w:rsidRPr="00484E68">
              <w:rPr>
                <w:b/>
                <w:kern w:val="0"/>
                <w:szCs w:val="21"/>
              </w:rPr>
              <w:t xml:space="preserve"> </w:t>
            </w:r>
            <w:r w:rsidRPr="00484E68">
              <w:rPr>
                <w:b/>
                <w:kern w:val="0"/>
                <w:szCs w:val="21"/>
                <w:u w:val="dotted"/>
              </w:rPr>
              <w:t>that</w:t>
            </w:r>
            <w:r w:rsidRPr="00484E68">
              <w:rPr>
                <w:kern w:val="0"/>
                <w:szCs w:val="21"/>
                <w:u w:val="dotted"/>
              </w:rPr>
              <w:t xml:space="preserve"> she would be so displeased</w:t>
            </w:r>
            <w:r w:rsidRPr="00484E68">
              <w:rPr>
                <w:kern w:val="0"/>
                <w:szCs w:val="21"/>
              </w:rPr>
              <w:t xml:space="preserve">. </w:t>
            </w:r>
          </w:p>
        </w:tc>
      </w:tr>
    </w:tbl>
    <w:p w14:paraId="2E30F303" w14:textId="77777777" w:rsidR="00A053F6" w:rsidRPr="00484E68" w:rsidRDefault="00A053F6" w:rsidP="00A053F6">
      <w:pPr>
        <w:snapToGrid w:val="0"/>
        <w:ind w:left="386"/>
        <w:rPr>
          <w:szCs w:val="21"/>
        </w:rPr>
      </w:pPr>
    </w:p>
    <w:p w14:paraId="26E78399" w14:textId="77777777" w:rsidR="00A053F6" w:rsidRPr="00484E68" w:rsidRDefault="00A053F6" w:rsidP="00A053F6">
      <w:pPr>
        <w:widowControl/>
        <w:jc w:val="left"/>
        <w:rPr>
          <w:szCs w:val="21"/>
        </w:rPr>
      </w:pPr>
      <w:r w:rsidRPr="00484E68">
        <w:rPr>
          <w:szCs w:val="21"/>
        </w:rPr>
        <w:br w:type="page"/>
      </w:r>
    </w:p>
    <w:p w14:paraId="1AB03F54" w14:textId="77777777" w:rsidR="00A053F6" w:rsidRPr="00484E68" w:rsidRDefault="00A053F6" w:rsidP="00DC1D7C">
      <w:pPr>
        <w:numPr>
          <w:ilvl w:val="0"/>
          <w:numId w:val="224"/>
        </w:numPr>
        <w:snapToGrid w:val="0"/>
        <w:rPr>
          <w:sz w:val="21"/>
          <w:szCs w:val="21"/>
        </w:rPr>
      </w:pPr>
      <w:r w:rsidRPr="00484E68">
        <w:rPr>
          <w:sz w:val="21"/>
          <w:szCs w:val="21"/>
        </w:rPr>
        <w:lastRenderedPageBreak/>
        <w:t>〈</w:t>
      </w:r>
      <w:r w:rsidRPr="00484E68">
        <w:rPr>
          <w:sz w:val="21"/>
          <w:szCs w:val="21"/>
        </w:rPr>
        <w:t>It seems that SV…</w:t>
      </w:r>
      <w:r w:rsidRPr="00484E68">
        <w:rPr>
          <w:sz w:val="21"/>
          <w:szCs w:val="21"/>
        </w:rPr>
        <w:t>「</w:t>
      </w:r>
      <w:r w:rsidRPr="00484E68">
        <w:rPr>
          <w:sz w:val="21"/>
          <w:szCs w:val="21"/>
        </w:rPr>
        <w:t>SV…</w:t>
      </w:r>
      <w:r w:rsidRPr="00484E68">
        <w:rPr>
          <w:sz w:val="21"/>
          <w:szCs w:val="21"/>
        </w:rPr>
        <w:t>のように思われる」〉</w:t>
      </w:r>
    </w:p>
    <w:p w14:paraId="767A3C93" w14:textId="77777777" w:rsidR="00A053F6" w:rsidRPr="00484E68" w:rsidRDefault="00A053F6" w:rsidP="00A053F6">
      <w:pPr>
        <w:snapToGrid w:val="0"/>
        <w:ind w:left="386"/>
        <w:rPr>
          <w:sz w:val="21"/>
          <w:szCs w:val="21"/>
        </w:rPr>
      </w:pPr>
      <w:r w:rsidRPr="00484E68">
        <w:rPr>
          <w:sz w:val="21"/>
          <w:szCs w:val="21"/>
        </w:rPr>
        <w:t>彼はその事件について何か知っているようだ。</w:t>
      </w:r>
      <w:r w:rsidRPr="00484E68">
        <w:rPr>
          <w:sz w:val="21"/>
          <w:szCs w:val="21"/>
        </w:rPr>
        <w:t xml:space="preserve"> </w:t>
      </w:r>
    </w:p>
    <w:p w14:paraId="4A72C30C" w14:textId="77777777" w:rsidR="00A053F6" w:rsidRPr="00484E68" w:rsidRDefault="00A053F6" w:rsidP="00DC1D7C">
      <w:pPr>
        <w:numPr>
          <w:ilvl w:val="0"/>
          <w:numId w:val="224"/>
        </w:numPr>
        <w:snapToGrid w:val="0"/>
        <w:rPr>
          <w:sz w:val="21"/>
          <w:szCs w:val="21"/>
        </w:rPr>
      </w:pPr>
      <w:r w:rsidRPr="00484E68">
        <w:rPr>
          <w:sz w:val="21"/>
          <w:szCs w:val="21"/>
        </w:rPr>
        <w:t>〈</w:t>
      </w:r>
      <w:r w:rsidRPr="00484E68">
        <w:rPr>
          <w:sz w:val="21"/>
          <w:szCs w:val="21"/>
        </w:rPr>
        <w:t>It appears that SV…</w:t>
      </w:r>
      <w:r w:rsidRPr="00484E68">
        <w:rPr>
          <w:sz w:val="21"/>
          <w:szCs w:val="21"/>
        </w:rPr>
        <w:t>「</w:t>
      </w:r>
      <w:r w:rsidRPr="00484E68">
        <w:rPr>
          <w:sz w:val="21"/>
          <w:szCs w:val="21"/>
        </w:rPr>
        <w:t>SV…</w:t>
      </w:r>
      <w:r w:rsidRPr="00484E68">
        <w:rPr>
          <w:sz w:val="21"/>
          <w:szCs w:val="21"/>
        </w:rPr>
        <w:t>のように思われる」〉</w:t>
      </w:r>
    </w:p>
    <w:p w14:paraId="2FB16FB6" w14:textId="77777777" w:rsidR="00A053F6" w:rsidRPr="00484E68" w:rsidRDefault="00A053F6" w:rsidP="00A053F6">
      <w:pPr>
        <w:snapToGrid w:val="0"/>
        <w:ind w:left="386"/>
        <w:rPr>
          <w:sz w:val="21"/>
          <w:szCs w:val="21"/>
        </w:rPr>
      </w:pPr>
      <w:r w:rsidRPr="00484E68">
        <w:rPr>
          <w:sz w:val="21"/>
          <w:szCs w:val="21"/>
        </w:rPr>
        <w:t>彼女は家事が嫌いなように私には思える。</w:t>
      </w:r>
      <w:r w:rsidRPr="00484E68">
        <w:rPr>
          <w:sz w:val="21"/>
          <w:szCs w:val="21"/>
        </w:rPr>
        <w:t xml:space="preserve"> </w:t>
      </w:r>
    </w:p>
    <w:p w14:paraId="4517767A" w14:textId="77777777" w:rsidR="00A053F6" w:rsidRPr="00484E68" w:rsidRDefault="00A053F6" w:rsidP="00DC1D7C">
      <w:pPr>
        <w:numPr>
          <w:ilvl w:val="0"/>
          <w:numId w:val="224"/>
        </w:numPr>
        <w:snapToGrid w:val="0"/>
        <w:rPr>
          <w:sz w:val="21"/>
          <w:szCs w:val="21"/>
        </w:rPr>
      </w:pPr>
      <w:r w:rsidRPr="00484E68">
        <w:rPr>
          <w:sz w:val="21"/>
          <w:szCs w:val="21"/>
        </w:rPr>
        <w:t>〈</w:t>
      </w:r>
      <w:r w:rsidRPr="00484E68">
        <w:rPr>
          <w:sz w:val="21"/>
          <w:szCs w:val="21"/>
        </w:rPr>
        <w:t>It happens that SV…</w:t>
      </w:r>
      <w:r w:rsidRPr="00484E68">
        <w:rPr>
          <w:sz w:val="21"/>
          <w:szCs w:val="21"/>
        </w:rPr>
        <w:t>「たまたま</w:t>
      </w:r>
      <w:r w:rsidRPr="00484E68">
        <w:rPr>
          <w:sz w:val="21"/>
          <w:szCs w:val="21"/>
        </w:rPr>
        <w:t>SV…</w:t>
      </w:r>
      <w:r w:rsidRPr="00484E68">
        <w:rPr>
          <w:sz w:val="21"/>
          <w:szCs w:val="21"/>
        </w:rPr>
        <w:t>する」〉</w:t>
      </w:r>
    </w:p>
    <w:p w14:paraId="30290C99" w14:textId="77777777" w:rsidR="00A053F6" w:rsidRPr="00484E68" w:rsidRDefault="00A053F6" w:rsidP="00A053F6">
      <w:pPr>
        <w:snapToGrid w:val="0"/>
        <w:ind w:left="386"/>
        <w:rPr>
          <w:sz w:val="21"/>
          <w:szCs w:val="21"/>
        </w:rPr>
      </w:pPr>
      <w:r w:rsidRPr="00484E68">
        <w:rPr>
          <w:sz w:val="21"/>
          <w:szCs w:val="21"/>
        </w:rPr>
        <w:t>私たちはたまたま同じ誕生日だ。</w:t>
      </w:r>
    </w:p>
    <w:p w14:paraId="31D52119" w14:textId="77777777" w:rsidR="00A053F6" w:rsidRPr="00484E68" w:rsidRDefault="00A053F6" w:rsidP="00DC1D7C">
      <w:pPr>
        <w:numPr>
          <w:ilvl w:val="0"/>
          <w:numId w:val="224"/>
        </w:numPr>
        <w:snapToGrid w:val="0"/>
        <w:rPr>
          <w:sz w:val="21"/>
          <w:szCs w:val="21"/>
        </w:rPr>
      </w:pPr>
      <w:r w:rsidRPr="00484E68">
        <w:rPr>
          <w:sz w:val="21"/>
          <w:szCs w:val="21"/>
        </w:rPr>
        <w:t>〈</w:t>
      </w:r>
      <w:r w:rsidRPr="00484E68">
        <w:rPr>
          <w:sz w:val="21"/>
          <w:szCs w:val="21"/>
        </w:rPr>
        <w:t>It turns out that SV…</w:t>
      </w:r>
      <w:r w:rsidRPr="00484E68">
        <w:rPr>
          <w:sz w:val="21"/>
          <w:szCs w:val="21"/>
        </w:rPr>
        <w:t>「結局</w:t>
      </w:r>
      <w:r w:rsidRPr="00484E68">
        <w:rPr>
          <w:sz w:val="21"/>
          <w:szCs w:val="21"/>
        </w:rPr>
        <w:t>SV…</w:t>
      </w:r>
      <w:r w:rsidRPr="00484E68">
        <w:rPr>
          <w:sz w:val="21"/>
          <w:szCs w:val="21"/>
        </w:rPr>
        <w:t>とわかる」〉</w:t>
      </w:r>
    </w:p>
    <w:p w14:paraId="58639BEA" w14:textId="77777777" w:rsidR="00A053F6" w:rsidRPr="00484E68" w:rsidRDefault="00A053F6" w:rsidP="00A053F6">
      <w:pPr>
        <w:snapToGrid w:val="0"/>
        <w:ind w:left="386"/>
        <w:rPr>
          <w:sz w:val="21"/>
          <w:szCs w:val="21"/>
        </w:rPr>
      </w:pPr>
      <w:r w:rsidRPr="00484E68">
        <w:rPr>
          <w:sz w:val="21"/>
          <w:szCs w:val="21"/>
        </w:rPr>
        <w:t>私の記憶は大部分正しいことがわかった。</w:t>
      </w:r>
    </w:p>
    <w:p w14:paraId="00614610" w14:textId="77777777" w:rsidR="00A053F6" w:rsidRPr="00484E68" w:rsidRDefault="00A053F6" w:rsidP="00DC1D7C">
      <w:pPr>
        <w:numPr>
          <w:ilvl w:val="0"/>
          <w:numId w:val="224"/>
        </w:numPr>
        <w:snapToGrid w:val="0"/>
        <w:rPr>
          <w:sz w:val="21"/>
          <w:szCs w:val="21"/>
        </w:rPr>
      </w:pPr>
      <w:r w:rsidRPr="00484E68">
        <w:rPr>
          <w:sz w:val="21"/>
          <w:szCs w:val="21"/>
        </w:rPr>
        <w:t>〈</w:t>
      </w:r>
      <w:r w:rsidRPr="00484E68">
        <w:rPr>
          <w:sz w:val="21"/>
          <w:szCs w:val="21"/>
        </w:rPr>
        <w:t>It follows that SV…</w:t>
      </w:r>
      <w:r w:rsidRPr="00484E68">
        <w:rPr>
          <w:sz w:val="21"/>
          <w:szCs w:val="21"/>
        </w:rPr>
        <w:t>「（当然ながら）</w:t>
      </w:r>
      <w:r w:rsidRPr="00484E68">
        <w:rPr>
          <w:sz w:val="21"/>
          <w:szCs w:val="21"/>
        </w:rPr>
        <w:t>SV…</w:t>
      </w:r>
      <w:r w:rsidRPr="00484E68">
        <w:rPr>
          <w:sz w:val="21"/>
          <w:szCs w:val="21"/>
        </w:rPr>
        <w:t>となる」〉</w:t>
      </w:r>
    </w:p>
    <w:p w14:paraId="2EC9966D" w14:textId="77777777" w:rsidR="00A053F6" w:rsidRPr="00484E68" w:rsidRDefault="00A053F6" w:rsidP="00A053F6">
      <w:pPr>
        <w:snapToGrid w:val="0"/>
        <w:ind w:left="386"/>
        <w:rPr>
          <w:sz w:val="21"/>
          <w:szCs w:val="21"/>
        </w:rPr>
      </w:pPr>
      <w:r w:rsidRPr="00484E68">
        <w:rPr>
          <w:sz w:val="21"/>
          <w:szCs w:val="21"/>
        </w:rPr>
        <w:t>この証拠からして当然彼女は無実だということになる。</w:t>
      </w:r>
    </w:p>
    <w:p w14:paraId="069C9970" w14:textId="77777777" w:rsidR="00A053F6" w:rsidRPr="00484E68" w:rsidRDefault="00A053F6" w:rsidP="00DC1D7C">
      <w:pPr>
        <w:numPr>
          <w:ilvl w:val="0"/>
          <w:numId w:val="224"/>
        </w:numPr>
        <w:snapToGrid w:val="0"/>
        <w:rPr>
          <w:sz w:val="21"/>
          <w:szCs w:val="21"/>
        </w:rPr>
      </w:pPr>
      <w:r w:rsidRPr="00484E68">
        <w:rPr>
          <w:sz w:val="21"/>
          <w:szCs w:val="21"/>
        </w:rPr>
        <w:t>〈</w:t>
      </w:r>
      <w:r w:rsidRPr="00484E68">
        <w:rPr>
          <w:sz w:val="21"/>
          <w:szCs w:val="21"/>
        </w:rPr>
        <w:t xml:space="preserve">It occurs to </w:t>
      </w:r>
      <w:r w:rsidRPr="00484E68">
        <w:rPr>
          <w:sz w:val="21"/>
          <w:szCs w:val="21"/>
          <w:bdr w:val="single" w:sz="4" w:space="0" w:color="auto"/>
        </w:rPr>
        <w:t>人</w:t>
      </w:r>
      <w:r w:rsidRPr="00484E68">
        <w:rPr>
          <w:sz w:val="21"/>
          <w:szCs w:val="21"/>
        </w:rPr>
        <w:t xml:space="preserve"> that SV…</w:t>
      </w:r>
      <w:r w:rsidRPr="00484E68">
        <w:rPr>
          <w:sz w:val="21"/>
          <w:szCs w:val="21"/>
        </w:rPr>
        <w:t>「</w:t>
      </w:r>
      <w:r w:rsidRPr="00484E68">
        <w:rPr>
          <w:sz w:val="21"/>
          <w:szCs w:val="21"/>
          <w:bdr w:val="single" w:sz="4" w:space="0" w:color="auto"/>
        </w:rPr>
        <w:t>人</w:t>
      </w:r>
      <w:r w:rsidRPr="00484E68">
        <w:rPr>
          <w:sz w:val="21"/>
          <w:szCs w:val="21"/>
        </w:rPr>
        <w:t>はふと</w:t>
      </w:r>
      <w:r w:rsidRPr="00484E68">
        <w:rPr>
          <w:sz w:val="21"/>
          <w:szCs w:val="21"/>
        </w:rPr>
        <w:t>SV…</w:t>
      </w:r>
      <w:r w:rsidRPr="00484E68">
        <w:rPr>
          <w:sz w:val="21"/>
          <w:szCs w:val="21"/>
        </w:rPr>
        <w:t>と思う」〉</w:t>
      </w:r>
    </w:p>
    <w:p w14:paraId="40B70447" w14:textId="77777777" w:rsidR="00A053F6" w:rsidRPr="00484E68" w:rsidRDefault="00A053F6" w:rsidP="00A053F6">
      <w:pPr>
        <w:snapToGrid w:val="0"/>
        <w:ind w:left="386"/>
        <w:rPr>
          <w:sz w:val="21"/>
          <w:szCs w:val="21"/>
        </w:rPr>
      </w:pPr>
      <w:r w:rsidRPr="00484E68">
        <w:rPr>
          <w:sz w:val="21"/>
          <w:szCs w:val="21"/>
        </w:rPr>
        <w:t>彼女があんなに不機嫌になるとは彼は思いもしなかった。</w:t>
      </w:r>
    </w:p>
    <w:p w14:paraId="482BE02C" w14:textId="77777777" w:rsidR="00A053F6" w:rsidRPr="00484E68" w:rsidRDefault="00A053F6" w:rsidP="00A053F6">
      <w:pPr>
        <w:snapToGrid w:val="0"/>
        <w:ind w:left="386"/>
        <w:rPr>
          <w:sz w:val="21"/>
          <w:szCs w:val="21"/>
        </w:rPr>
      </w:pPr>
    </w:p>
    <w:p w14:paraId="5643E3A8" w14:textId="77777777" w:rsidR="00A053F6" w:rsidRPr="00484E68" w:rsidRDefault="00A053F6" w:rsidP="00DC1D7C">
      <w:pPr>
        <w:pStyle w:val="4"/>
        <w:numPr>
          <w:ilvl w:val="0"/>
          <w:numId w:val="243"/>
        </w:numPr>
        <w:snapToGrid w:val="0"/>
        <w:rPr>
          <w:b w:val="0"/>
          <w:bCs w:val="0"/>
        </w:rPr>
      </w:pPr>
      <w:r w:rsidRPr="00484E68">
        <w:rPr>
          <w:rFonts w:cs="ＭＳ 明朝"/>
          <w:b w:val="0"/>
          <w:bCs w:val="0"/>
        </w:rPr>
        <w:t>《</w:t>
      </w:r>
      <w:r w:rsidRPr="00484E68">
        <w:rPr>
          <w:b w:val="0"/>
          <w:bCs w:val="0"/>
        </w:rPr>
        <w:t>it</w:t>
      </w:r>
      <w:r w:rsidRPr="00484E68">
        <w:rPr>
          <w:b w:val="0"/>
          <w:bCs w:val="0"/>
        </w:rPr>
        <w:t>を用いた構文</w:t>
      </w:r>
      <w:r w:rsidRPr="00484E68">
        <w:rPr>
          <w:rFonts w:ascii="ＭＳ 明朝" w:hAnsi="ＭＳ 明朝" w:cs="ＭＳ 明朝" w:hint="eastAsia"/>
          <w:b w:val="0"/>
          <w:bCs w:val="0"/>
        </w:rPr>
        <w:t>⑨</w:t>
      </w:r>
      <w:r w:rsidRPr="00484E68">
        <w:rPr>
          <w:b w:val="0"/>
          <w:bCs w:val="0"/>
        </w:rPr>
        <w:t>：重要構文集</w:t>
      </w:r>
      <w:r w:rsidRPr="00484E68">
        <w:rPr>
          <w:rFonts w:cs="ＭＳ 明朝"/>
          <w:b w:val="0"/>
          <w:bCs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053F6" w:rsidRPr="00484E68" w14:paraId="0D746603" w14:textId="77777777" w:rsidTr="00FD64AB">
        <w:tc>
          <w:tcPr>
            <w:tcW w:w="9746" w:type="dxa"/>
          </w:tcPr>
          <w:p w14:paraId="05817E8C" w14:textId="77777777" w:rsidR="00A053F6" w:rsidRPr="00484E68" w:rsidRDefault="00A053F6" w:rsidP="00DC1D7C">
            <w:pPr>
              <w:numPr>
                <w:ilvl w:val="0"/>
                <w:numId w:val="226"/>
              </w:numPr>
              <w:snapToGrid w:val="0"/>
              <w:spacing w:before="240" w:after="240" w:line="360" w:lineRule="auto"/>
              <w:rPr>
                <w:szCs w:val="21"/>
              </w:rPr>
            </w:pPr>
            <w:r w:rsidRPr="00484E68">
              <w:rPr>
                <w:b/>
                <w:szCs w:val="21"/>
              </w:rPr>
              <w:t>It won’t be long before</w:t>
            </w:r>
            <w:r w:rsidRPr="00484E68">
              <w:rPr>
                <w:szCs w:val="21"/>
              </w:rPr>
              <w:t xml:space="preserve"> we can travel to the moon.</w:t>
            </w:r>
          </w:p>
          <w:p w14:paraId="53E08485" w14:textId="77777777" w:rsidR="00A053F6" w:rsidRPr="00484E68" w:rsidRDefault="00A053F6" w:rsidP="00DC1D7C">
            <w:pPr>
              <w:numPr>
                <w:ilvl w:val="0"/>
                <w:numId w:val="226"/>
              </w:numPr>
              <w:snapToGrid w:val="0"/>
              <w:spacing w:before="240" w:after="240" w:line="360" w:lineRule="auto"/>
              <w:rPr>
                <w:szCs w:val="21"/>
              </w:rPr>
            </w:pPr>
            <w:r w:rsidRPr="00484E68">
              <w:rPr>
                <w:b/>
                <w:szCs w:val="21"/>
              </w:rPr>
              <w:t>See to it tha</w:t>
            </w:r>
            <w:r w:rsidRPr="00484E68">
              <w:rPr>
                <w:szCs w:val="21"/>
              </w:rPr>
              <w:t>t your cigarette is put out before you go to bed.</w:t>
            </w:r>
          </w:p>
          <w:p w14:paraId="6748BCFA" w14:textId="77777777" w:rsidR="00A053F6" w:rsidRPr="00484E68" w:rsidRDefault="00A053F6" w:rsidP="00DC1D7C">
            <w:pPr>
              <w:numPr>
                <w:ilvl w:val="0"/>
                <w:numId w:val="226"/>
              </w:numPr>
              <w:snapToGrid w:val="0"/>
              <w:spacing w:before="240" w:after="240" w:line="360" w:lineRule="auto"/>
              <w:rPr>
                <w:szCs w:val="21"/>
              </w:rPr>
            </w:pPr>
            <w:r w:rsidRPr="00484E68">
              <w:rPr>
                <w:szCs w:val="21"/>
              </w:rPr>
              <w:t xml:space="preserve">I </w:t>
            </w:r>
            <w:r w:rsidRPr="00484E68">
              <w:rPr>
                <w:b/>
                <w:szCs w:val="21"/>
              </w:rPr>
              <w:t>owe it to</w:t>
            </w:r>
            <w:r w:rsidRPr="00484E68">
              <w:rPr>
                <w:szCs w:val="21"/>
              </w:rPr>
              <w:t xml:space="preserve"> my parents </w:t>
            </w:r>
            <w:r w:rsidRPr="00484E68">
              <w:rPr>
                <w:b/>
                <w:szCs w:val="21"/>
              </w:rPr>
              <w:t>that</w:t>
            </w:r>
            <w:r w:rsidRPr="00484E68">
              <w:rPr>
                <w:szCs w:val="21"/>
              </w:rPr>
              <w:t xml:space="preserve"> I was able to finish college.</w:t>
            </w:r>
          </w:p>
          <w:p w14:paraId="6C86BAC7" w14:textId="77777777" w:rsidR="00A053F6" w:rsidRPr="00484E68" w:rsidRDefault="00A053F6" w:rsidP="00DC1D7C">
            <w:pPr>
              <w:numPr>
                <w:ilvl w:val="0"/>
                <w:numId w:val="226"/>
              </w:numPr>
              <w:snapToGrid w:val="0"/>
              <w:spacing w:before="240" w:after="240" w:line="360" w:lineRule="auto"/>
              <w:rPr>
                <w:szCs w:val="21"/>
              </w:rPr>
            </w:pPr>
            <w:r w:rsidRPr="00484E68">
              <w:rPr>
                <w:b/>
                <w:szCs w:val="21"/>
              </w:rPr>
              <w:t>It goes without saying that</w:t>
            </w:r>
            <w:r w:rsidRPr="00484E68">
              <w:rPr>
                <w:szCs w:val="21"/>
              </w:rPr>
              <w:t xml:space="preserve"> we must all observe traffic signals.</w:t>
            </w:r>
          </w:p>
          <w:p w14:paraId="07B85D15" w14:textId="77777777" w:rsidR="00A053F6" w:rsidRPr="00484E68" w:rsidRDefault="00A053F6" w:rsidP="00DC1D7C">
            <w:pPr>
              <w:numPr>
                <w:ilvl w:val="0"/>
                <w:numId w:val="226"/>
              </w:numPr>
              <w:snapToGrid w:val="0"/>
              <w:spacing w:before="240" w:after="240" w:line="360" w:lineRule="auto"/>
              <w:rPr>
                <w:szCs w:val="21"/>
              </w:rPr>
            </w:pPr>
            <w:r w:rsidRPr="00484E68">
              <w:rPr>
                <w:b/>
                <w:szCs w:val="21"/>
              </w:rPr>
              <w:t>It is no wonder that</w:t>
            </w:r>
            <w:r w:rsidRPr="00484E68">
              <w:rPr>
                <w:szCs w:val="21"/>
              </w:rPr>
              <w:t xml:space="preserve"> she was given the prize. </w:t>
            </w:r>
          </w:p>
          <w:p w14:paraId="46D79A9D" w14:textId="77777777" w:rsidR="00A053F6" w:rsidRPr="00484E68" w:rsidRDefault="00A053F6" w:rsidP="00DC1D7C">
            <w:pPr>
              <w:numPr>
                <w:ilvl w:val="0"/>
                <w:numId w:val="226"/>
              </w:numPr>
              <w:snapToGrid w:val="0"/>
              <w:spacing w:before="240" w:after="240" w:line="360" w:lineRule="auto"/>
              <w:rPr>
                <w:szCs w:val="21"/>
              </w:rPr>
            </w:pPr>
            <w:r w:rsidRPr="00484E68">
              <w:rPr>
                <w:b/>
                <w:szCs w:val="21"/>
              </w:rPr>
              <w:t>It is not too much to say that</w:t>
            </w:r>
            <w:r w:rsidRPr="00484E68">
              <w:rPr>
                <w:szCs w:val="21"/>
              </w:rPr>
              <w:t xml:space="preserve"> time once lost can never be recovered.</w:t>
            </w:r>
          </w:p>
          <w:p w14:paraId="58534469" w14:textId="77777777" w:rsidR="00A053F6" w:rsidRPr="00484E68" w:rsidRDefault="00A053F6" w:rsidP="00DC1D7C">
            <w:pPr>
              <w:numPr>
                <w:ilvl w:val="0"/>
                <w:numId w:val="226"/>
              </w:numPr>
              <w:snapToGrid w:val="0"/>
              <w:spacing w:before="240" w:after="240" w:line="360" w:lineRule="auto"/>
              <w:rPr>
                <w:szCs w:val="21"/>
              </w:rPr>
            </w:pPr>
            <w:r w:rsidRPr="00484E68">
              <w:rPr>
                <w:b/>
                <w:szCs w:val="21"/>
              </w:rPr>
              <w:t>It’s up to</w:t>
            </w:r>
            <w:r w:rsidRPr="00484E68">
              <w:rPr>
                <w:szCs w:val="21"/>
              </w:rPr>
              <w:t xml:space="preserve"> me </w:t>
            </w:r>
            <w:r w:rsidRPr="00484E68">
              <w:rPr>
                <w:b/>
                <w:szCs w:val="21"/>
              </w:rPr>
              <w:t>whether</w:t>
            </w:r>
            <w:r w:rsidRPr="00484E68">
              <w:rPr>
                <w:szCs w:val="21"/>
              </w:rPr>
              <w:t xml:space="preserve"> I kill you or let you live !</w:t>
            </w:r>
          </w:p>
        </w:tc>
      </w:tr>
    </w:tbl>
    <w:p w14:paraId="457A29DA" w14:textId="77777777" w:rsidR="00A053F6" w:rsidRPr="00484E68" w:rsidRDefault="00A053F6" w:rsidP="00A053F6">
      <w:pPr>
        <w:snapToGrid w:val="0"/>
        <w:ind w:left="386"/>
        <w:rPr>
          <w:szCs w:val="21"/>
        </w:rPr>
      </w:pPr>
    </w:p>
    <w:p w14:paraId="7AA462D7" w14:textId="77777777" w:rsidR="00A053F6" w:rsidRPr="00484E68" w:rsidRDefault="00A053F6" w:rsidP="00DC1D7C">
      <w:pPr>
        <w:numPr>
          <w:ilvl w:val="0"/>
          <w:numId w:val="225"/>
        </w:numPr>
        <w:snapToGrid w:val="0"/>
        <w:rPr>
          <w:sz w:val="21"/>
          <w:szCs w:val="21"/>
        </w:rPr>
      </w:pPr>
      <w:r w:rsidRPr="00484E68">
        <w:rPr>
          <w:sz w:val="21"/>
          <w:szCs w:val="21"/>
        </w:rPr>
        <w:t>〈</w:t>
      </w:r>
      <w:r w:rsidRPr="00484E68">
        <w:rPr>
          <w:sz w:val="21"/>
          <w:szCs w:val="21"/>
        </w:rPr>
        <w:t>It won’t be long before SV…</w:t>
      </w:r>
      <w:r w:rsidRPr="00484E68">
        <w:rPr>
          <w:sz w:val="21"/>
          <w:szCs w:val="21"/>
        </w:rPr>
        <w:t>「まもなく</w:t>
      </w:r>
      <w:r w:rsidRPr="00484E68">
        <w:rPr>
          <w:sz w:val="21"/>
          <w:szCs w:val="21"/>
        </w:rPr>
        <w:t>SV…</w:t>
      </w:r>
      <w:r w:rsidRPr="00484E68">
        <w:rPr>
          <w:sz w:val="21"/>
          <w:szCs w:val="21"/>
        </w:rPr>
        <w:t>」〉</w:t>
      </w:r>
      <w:r w:rsidRPr="00484E68">
        <w:rPr>
          <w:rFonts w:ascii="ＭＳ 明朝" w:hAnsi="ＭＳ 明朝" w:cs="ＭＳ 明朝" w:hint="eastAsia"/>
          <w:sz w:val="21"/>
          <w:szCs w:val="21"/>
        </w:rPr>
        <w:t>★</w:t>
      </w:r>
      <w:r w:rsidRPr="00484E68">
        <w:rPr>
          <w:sz w:val="21"/>
          <w:szCs w:val="21"/>
        </w:rPr>
        <w:t>=Soon SV</w:t>
      </w:r>
      <w:r w:rsidRPr="00484E68">
        <w:rPr>
          <w:rFonts w:cs="Century"/>
          <w:sz w:val="21"/>
          <w:szCs w:val="21"/>
        </w:rPr>
        <w:t>…</w:t>
      </w:r>
    </w:p>
    <w:p w14:paraId="0F70B95C" w14:textId="77777777" w:rsidR="00A053F6" w:rsidRPr="00484E68" w:rsidRDefault="00A053F6" w:rsidP="00A053F6">
      <w:pPr>
        <w:snapToGrid w:val="0"/>
        <w:ind w:left="386"/>
        <w:rPr>
          <w:sz w:val="21"/>
          <w:szCs w:val="21"/>
        </w:rPr>
      </w:pPr>
      <w:r w:rsidRPr="00484E68">
        <w:rPr>
          <w:sz w:val="21"/>
          <w:szCs w:val="21"/>
        </w:rPr>
        <w:t>まもなく月旅行が出来るだろう。</w:t>
      </w:r>
    </w:p>
    <w:p w14:paraId="7283BD95" w14:textId="77777777" w:rsidR="00A053F6" w:rsidRPr="00484E68" w:rsidRDefault="00A053F6" w:rsidP="00DC1D7C">
      <w:pPr>
        <w:numPr>
          <w:ilvl w:val="0"/>
          <w:numId w:val="225"/>
        </w:numPr>
        <w:snapToGrid w:val="0"/>
        <w:rPr>
          <w:sz w:val="21"/>
          <w:szCs w:val="21"/>
        </w:rPr>
      </w:pPr>
      <w:r w:rsidRPr="00484E68">
        <w:rPr>
          <w:sz w:val="21"/>
          <w:szCs w:val="21"/>
        </w:rPr>
        <w:t>〈</w:t>
      </w:r>
      <w:r w:rsidRPr="00484E68">
        <w:rPr>
          <w:sz w:val="21"/>
          <w:szCs w:val="21"/>
        </w:rPr>
        <w:t>see to it that SV…</w:t>
      </w:r>
      <w:r w:rsidRPr="00484E68">
        <w:rPr>
          <w:sz w:val="21"/>
          <w:szCs w:val="21"/>
        </w:rPr>
        <w:t>「</w:t>
      </w:r>
      <w:r w:rsidRPr="00484E68">
        <w:rPr>
          <w:sz w:val="21"/>
          <w:szCs w:val="21"/>
        </w:rPr>
        <w:t>SV…</w:t>
      </w:r>
      <w:r w:rsidRPr="00484E68">
        <w:rPr>
          <w:sz w:val="21"/>
          <w:szCs w:val="21"/>
        </w:rPr>
        <w:t>するように取り計らう」〉</w:t>
      </w:r>
      <w:r w:rsidRPr="00484E68">
        <w:rPr>
          <w:rFonts w:ascii="ＭＳ 明朝" w:hAnsi="ＭＳ 明朝" w:cs="ＭＳ 明朝" w:hint="eastAsia"/>
          <w:sz w:val="21"/>
          <w:szCs w:val="21"/>
        </w:rPr>
        <w:t>★</w:t>
      </w:r>
      <w:r w:rsidRPr="00484E68">
        <w:rPr>
          <w:sz w:val="21"/>
          <w:szCs w:val="21"/>
        </w:rPr>
        <w:t>it=</w:t>
      </w:r>
      <w:r w:rsidRPr="00484E68">
        <w:rPr>
          <w:sz w:val="21"/>
          <w:szCs w:val="21"/>
        </w:rPr>
        <w:t>形式目的語</w:t>
      </w:r>
      <w:r w:rsidRPr="00484E68">
        <w:rPr>
          <w:sz w:val="21"/>
          <w:szCs w:val="21"/>
        </w:rPr>
        <w:t xml:space="preserve"> that SV…=</w:t>
      </w:r>
      <w:r w:rsidRPr="00484E68">
        <w:rPr>
          <w:sz w:val="21"/>
          <w:szCs w:val="21"/>
        </w:rPr>
        <w:t>真目的語</w:t>
      </w:r>
    </w:p>
    <w:p w14:paraId="430D020D" w14:textId="77777777" w:rsidR="00A053F6" w:rsidRPr="00484E68" w:rsidRDefault="00A053F6" w:rsidP="00A053F6">
      <w:pPr>
        <w:snapToGrid w:val="0"/>
        <w:ind w:left="386"/>
        <w:rPr>
          <w:sz w:val="21"/>
          <w:szCs w:val="21"/>
        </w:rPr>
      </w:pPr>
      <w:r w:rsidRPr="00484E68">
        <w:rPr>
          <w:sz w:val="21"/>
          <w:szCs w:val="21"/>
        </w:rPr>
        <w:t>眠る前にたばこの火を消すようにしなさい。</w:t>
      </w:r>
    </w:p>
    <w:p w14:paraId="65148F8D" w14:textId="77777777" w:rsidR="00A053F6" w:rsidRPr="00484E68" w:rsidRDefault="00A053F6" w:rsidP="00DC1D7C">
      <w:pPr>
        <w:numPr>
          <w:ilvl w:val="0"/>
          <w:numId w:val="225"/>
        </w:numPr>
        <w:snapToGrid w:val="0"/>
        <w:rPr>
          <w:sz w:val="21"/>
          <w:szCs w:val="21"/>
        </w:rPr>
      </w:pPr>
      <w:r w:rsidRPr="00484E68">
        <w:rPr>
          <w:sz w:val="21"/>
          <w:szCs w:val="21"/>
        </w:rPr>
        <w:t>〈</w:t>
      </w:r>
      <w:r w:rsidRPr="00484E68">
        <w:rPr>
          <w:sz w:val="21"/>
          <w:szCs w:val="21"/>
        </w:rPr>
        <w:t>owe it to A that SV…</w:t>
      </w:r>
      <w:r w:rsidRPr="00484E68">
        <w:rPr>
          <w:sz w:val="21"/>
          <w:szCs w:val="21"/>
        </w:rPr>
        <w:t>「</w:t>
      </w:r>
      <w:r w:rsidRPr="00484E68">
        <w:rPr>
          <w:sz w:val="21"/>
          <w:szCs w:val="21"/>
        </w:rPr>
        <w:t>SV…</w:t>
      </w:r>
      <w:r w:rsidRPr="00484E68">
        <w:rPr>
          <w:sz w:val="21"/>
          <w:szCs w:val="21"/>
        </w:rPr>
        <w:t>は</w:t>
      </w:r>
      <w:r w:rsidRPr="00484E68">
        <w:rPr>
          <w:sz w:val="21"/>
          <w:szCs w:val="21"/>
        </w:rPr>
        <w:t>A</w:t>
      </w:r>
      <w:r w:rsidRPr="00484E68">
        <w:rPr>
          <w:sz w:val="21"/>
          <w:szCs w:val="21"/>
        </w:rPr>
        <w:t>のおかげだ」〉</w:t>
      </w:r>
      <w:r w:rsidRPr="00484E68">
        <w:rPr>
          <w:rFonts w:ascii="ＭＳ 明朝" w:hAnsi="ＭＳ 明朝" w:cs="ＭＳ 明朝" w:hint="eastAsia"/>
          <w:sz w:val="21"/>
          <w:szCs w:val="21"/>
        </w:rPr>
        <w:t>★</w:t>
      </w:r>
      <w:r w:rsidRPr="00484E68">
        <w:rPr>
          <w:sz w:val="21"/>
          <w:szCs w:val="21"/>
        </w:rPr>
        <w:t>it=</w:t>
      </w:r>
      <w:r w:rsidRPr="00484E68">
        <w:rPr>
          <w:sz w:val="21"/>
          <w:szCs w:val="21"/>
        </w:rPr>
        <w:t>形式目的語</w:t>
      </w:r>
      <w:r w:rsidRPr="00484E68">
        <w:rPr>
          <w:sz w:val="21"/>
          <w:szCs w:val="21"/>
        </w:rPr>
        <w:t xml:space="preserve"> that SV…=</w:t>
      </w:r>
      <w:r w:rsidRPr="00484E68">
        <w:rPr>
          <w:sz w:val="21"/>
          <w:szCs w:val="21"/>
        </w:rPr>
        <w:t>真目的語</w:t>
      </w:r>
    </w:p>
    <w:p w14:paraId="60D40477" w14:textId="77777777" w:rsidR="00A053F6" w:rsidRPr="00484E68" w:rsidRDefault="00A053F6" w:rsidP="00A053F6">
      <w:pPr>
        <w:snapToGrid w:val="0"/>
        <w:ind w:left="386"/>
        <w:rPr>
          <w:sz w:val="21"/>
          <w:szCs w:val="21"/>
        </w:rPr>
      </w:pPr>
      <w:r w:rsidRPr="00484E68">
        <w:rPr>
          <w:sz w:val="21"/>
          <w:szCs w:val="21"/>
        </w:rPr>
        <w:t>私が大学を卒業できたのは両親のおかげだ。</w:t>
      </w:r>
    </w:p>
    <w:p w14:paraId="777017C0" w14:textId="77777777" w:rsidR="00A053F6" w:rsidRDefault="00A053F6">
      <w:pPr>
        <w:widowControl/>
        <w:jc w:val="left"/>
        <w:rPr>
          <w:sz w:val="21"/>
          <w:szCs w:val="21"/>
        </w:rPr>
      </w:pPr>
      <w:r>
        <w:rPr>
          <w:sz w:val="21"/>
          <w:szCs w:val="21"/>
        </w:rPr>
        <w:br w:type="page"/>
      </w:r>
    </w:p>
    <w:p w14:paraId="40BC26D1" w14:textId="07698DC3" w:rsidR="00A053F6" w:rsidRPr="00484E68" w:rsidRDefault="00A053F6" w:rsidP="00DC1D7C">
      <w:pPr>
        <w:numPr>
          <w:ilvl w:val="0"/>
          <w:numId w:val="225"/>
        </w:numPr>
        <w:snapToGrid w:val="0"/>
        <w:rPr>
          <w:sz w:val="21"/>
          <w:szCs w:val="21"/>
        </w:rPr>
      </w:pPr>
      <w:r w:rsidRPr="00484E68">
        <w:rPr>
          <w:sz w:val="21"/>
          <w:szCs w:val="21"/>
        </w:rPr>
        <w:lastRenderedPageBreak/>
        <w:t>〈</w:t>
      </w:r>
      <w:r w:rsidRPr="00484E68">
        <w:rPr>
          <w:sz w:val="21"/>
          <w:szCs w:val="21"/>
        </w:rPr>
        <w:t>It goes without saying that SV…</w:t>
      </w:r>
      <w:r w:rsidRPr="00484E68">
        <w:rPr>
          <w:sz w:val="21"/>
          <w:szCs w:val="21"/>
        </w:rPr>
        <w:t>「</w:t>
      </w:r>
      <w:r w:rsidRPr="00484E68">
        <w:rPr>
          <w:sz w:val="21"/>
          <w:szCs w:val="21"/>
        </w:rPr>
        <w:t>SV…</w:t>
      </w:r>
      <w:r w:rsidRPr="00484E68">
        <w:rPr>
          <w:sz w:val="21"/>
          <w:szCs w:val="21"/>
        </w:rPr>
        <w:t>はいうまでもない」〉</w:t>
      </w:r>
      <w:r w:rsidRPr="00484E68">
        <w:rPr>
          <w:rFonts w:ascii="ＭＳ 明朝" w:hAnsi="ＭＳ 明朝" w:cs="ＭＳ 明朝" w:hint="eastAsia"/>
          <w:sz w:val="21"/>
          <w:szCs w:val="21"/>
        </w:rPr>
        <w:t>★</w:t>
      </w:r>
      <w:r w:rsidRPr="00484E68">
        <w:rPr>
          <w:sz w:val="21"/>
          <w:szCs w:val="21"/>
        </w:rPr>
        <w:t>it=</w:t>
      </w:r>
      <w:r w:rsidRPr="00484E68">
        <w:rPr>
          <w:sz w:val="21"/>
          <w:szCs w:val="21"/>
        </w:rPr>
        <w:t>形式主語</w:t>
      </w:r>
      <w:r w:rsidRPr="00484E68">
        <w:rPr>
          <w:sz w:val="21"/>
          <w:szCs w:val="21"/>
        </w:rPr>
        <w:t xml:space="preserve"> that SV…=</w:t>
      </w:r>
      <w:r w:rsidRPr="00484E68">
        <w:rPr>
          <w:sz w:val="21"/>
          <w:szCs w:val="21"/>
        </w:rPr>
        <w:t>真主語</w:t>
      </w:r>
    </w:p>
    <w:p w14:paraId="0D29F4BF" w14:textId="77777777" w:rsidR="00A053F6" w:rsidRPr="00484E68" w:rsidRDefault="00A053F6" w:rsidP="00A053F6">
      <w:pPr>
        <w:snapToGrid w:val="0"/>
        <w:ind w:left="386"/>
        <w:rPr>
          <w:sz w:val="21"/>
          <w:szCs w:val="21"/>
        </w:rPr>
      </w:pPr>
      <w:r w:rsidRPr="00484E68">
        <w:rPr>
          <w:sz w:val="21"/>
          <w:szCs w:val="21"/>
        </w:rPr>
        <w:t>われわれ全部が交通信号を守らねばならないことは言うまでもない。</w:t>
      </w:r>
    </w:p>
    <w:p w14:paraId="1D9F0E8B" w14:textId="77777777" w:rsidR="00A053F6" w:rsidRPr="00484E68" w:rsidRDefault="00A053F6" w:rsidP="00DC1D7C">
      <w:pPr>
        <w:numPr>
          <w:ilvl w:val="0"/>
          <w:numId w:val="225"/>
        </w:numPr>
        <w:snapToGrid w:val="0"/>
        <w:rPr>
          <w:sz w:val="21"/>
          <w:szCs w:val="21"/>
        </w:rPr>
      </w:pPr>
      <w:r w:rsidRPr="00484E68">
        <w:rPr>
          <w:sz w:val="21"/>
          <w:szCs w:val="21"/>
        </w:rPr>
        <w:t>〈</w:t>
      </w:r>
      <w:r w:rsidRPr="00484E68">
        <w:rPr>
          <w:sz w:val="21"/>
          <w:szCs w:val="21"/>
        </w:rPr>
        <w:t>It is no wonder that SV…</w:t>
      </w:r>
      <w:r w:rsidRPr="00484E68">
        <w:rPr>
          <w:sz w:val="21"/>
          <w:szCs w:val="21"/>
        </w:rPr>
        <w:t>「</w:t>
      </w:r>
      <w:r w:rsidRPr="00484E68">
        <w:rPr>
          <w:sz w:val="21"/>
          <w:szCs w:val="21"/>
        </w:rPr>
        <w:t>SV…</w:t>
      </w:r>
      <w:r w:rsidRPr="00484E68">
        <w:rPr>
          <w:sz w:val="21"/>
          <w:szCs w:val="21"/>
        </w:rPr>
        <w:t>は不思議ではない」〉</w:t>
      </w:r>
      <w:r w:rsidRPr="00484E68">
        <w:rPr>
          <w:rFonts w:ascii="ＭＳ 明朝" w:hAnsi="ＭＳ 明朝" w:cs="ＭＳ 明朝" w:hint="eastAsia"/>
          <w:sz w:val="21"/>
          <w:szCs w:val="21"/>
        </w:rPr>
        <w:t>★</w:t>
      </w:r>
      <w:r w:rsidRPr="00484E68">
        <w:rPr>
          <w:sz w:val="21"/>
          <w:szCs w:val="21"/>
        </w:rPr>
        <w:t>=No wonder SV</w:t>
      </w:r>
      <w:r w:rsidRPr="00484E68">
        <w:rPr>
          <w:rFonts w:cs="Century"/>
          <w:sz w:val="21"/>
          <w:szCs w:val="21"/>
        </w:rPr>
        <w:t>…</w:t>
      </w:r>
    </w:p>
    <w:p w14:paraId="79FDA516" w14:textId="77777777" w:rsidR="00A053F6" w:rsidRPr="00484E68" w:rsidRDefault="00A053F6" w:rsidP="00A053F6">
      <w:pPr>
        <w:snapToGrid w:val="0"/>
        <w:ind w:left="386"/>
        <w:rPr>
          <w:sz w:val="21"/>
          <w:szCs w:val="21"/>
        </w:rPr>
      </w:pPr>
      <w:r w:rsidRPr="00484E68">
        <w:rPr>
          <w:sz w:val="21"/>
          <w:szCs w:val="21"/>
        </w:rPr>
        <w:t>彼女がその賞を受賞したのは少しも不思議ではない。</w:t>
      </w:r>
    </w:p>
    <w:p w14:paraId="12B33ED9" w14:textId="77777777" w:rsidR="00A053F6" w:rsidRPr="00484E68" w:rsidRDefault="00A053F6" w:rsidP="00DC1D7C">
      <w:pPr>
        <w:numPr>
          <w:ilvl w:val="0"/>
          <w:numId w:val="225"/>
        </w:numPr>
        <w:snapToGrid w:val="0"/>
        <w:rPr>
          <w:sz w:val="21"/>
          <w:szCs w:val="21"/>
        </w:rPr>
      </w:pPr>
      <w:r w:rsidRPr="00484E68">
        <w:rPr>
          <w:sz w:val="21"/>
          <w:szCs w:val="21"/>
        </w:rPr>
        <w:t>〈</w:t>
      </w:r>
      <w:r w:rsidRPr="00484E68">
        <w:rPr>
          <w:sz w:val="21"/>
          <w:szCs w:val="21"/>
        </w:rPr>
        <w:t>It is not too much to say that SV…</w:t>
      </w:r>
      <w:r w:rsidRPr="00484E68">
        <w:rPr>
          <w:sz w:val="21"/>
          <w:szCs w:val="21"/>
        </w:rPr>
        <w:t>「</w:t>
      </w:r>
      <w:r w:rsidRPr="00484E68">
        <w:rPr>
          <w:sz w:val="21"/>
          <w:szCs w:val="21"/>
        </w:rPr>
        <w:t>SV…</w:t>
      </w:r>
      <w:r w:rsidRPr="00484E68">
        <w:rPr>
          <w:sz w:val="21"/>
          <w:szCs w:val="21"/>
        </w:rPr>
        <w:t>と言っても過言ではない」〉</w:t>
      </w:r>
    </w:p>
    <w:p w14:paraId="017EB612" w14:textId="77777777" w:rsidR="00A053F6" w:rsidRPr="00484E68" w:rsidRDefault="00A053F6" w:rsidP="00A053F6">
      <w:pPr>
        <w:snapToGrid w:val="0"/>
        <w:ind w:left="386"/>
        <w:rPr>
          <w:sz w:val="21"/>
          <w:szCs w:val="21"/>
        </w:rPr>
      </w:pPr>
      <w:r w:rsidRPr="00484E68">
        <w:rPr>
          <w:sz w:val="21"/>
          <w:szCs w:val="21"/>
        </w:rPr>
        <w:t>一度失われた時間は決して取り戻せないと言っても過言ではない。</w:t>
      </w:r>
    </w:p>
    <w:p w14:paraId="751B7C98" w14:textId="77777777" w:rsidR="00A053F6" w:rsidRPr="00484E68" w:rsidRDefault="00A053F6" w:rsidP="00DC1D7C">
      <w:pPr>
        <w:numPr>
          <w:ilvl w:val="0"/>
          <w:numId w:val="225"/>
        </w:numPr>
        <w:snapToGrid w:val="0"/>
        <w:rPr>
          <w:sz w:val="21"/>
          <w:szCs w:val="21"/>
        </w:rPr>
      </w:pPr>
      <w:r w:rsidRPr="00484E68">
        <w:rPr>
          <w:sz w:val="21"/>
          <w:szCs w:val="21"/>
        </w:rPr>
        <w:t>〈</w:t>
      </w:r>
      <w:r w:rsidRPr="00484E68">
        <w:rPr>
          <w:sz w:val="21"/>
          <w:szCs w:val="21"/>
        </w:rPr>
        <w:t>It is up to A whther SV…</w:t>
      </w:r>
      <w:r w:rsidRPr="00484E68">
        <w:rPr>
          <w:sz w:val="21"/>
          <w:szCs w:val="21"/>
        </w:rPr>
        <w:t>「</w:t>
      </w:r>
      <w:r w:rsidRPr="00484E68">
        <w:rPr>
          <w:sz w:val="21"/>
          <w:szCs w:val="21"/>
        </w:rPr>
        <w:t>SV…</w:t>
      </w:r>
      <w:r w:rsidRPr="00484E68">
        <w:rPr>
          <w:sz w:val="21"/>
          <w:szCs w:val="21"/>
        </w:rPr>
        <w:t>かどうかは</w:t>
      </w:r>
      <w:r w:rsidRPr="00484E68">
        <w:rPr>
          <w:sz w:val="21"/>
          <w:szCs w:val="21"/>
        </w:rPr>
        <w:t>A</w:t>
      </w:r>
      <w:r w:rsidRPr="00484E68">
        <w:rPr>
          <w:sz w:val="21"/>
          <w:szCs w:val="21"/>
        </w:rPr>
        <w:t>次第だ</w:t>
      </w:r>
      <w:r w:rsidRPr="00484E68">
        <w:rPr>
          <w:sz w:val="21"/>
          <w:szCs w:val="21"/>
        </w:rPr>
        <w:t>(A</w:t>
      </w:r>
      <w:r w:rsidRPr="00484E68">
        <w:rPr>
          <w:sz w:val="21"/>
          <w:szCs w:val="21"/>
        </w:rPr>
        <w:t>が決めるべきだ</w:t>
      </w:r>
      <w:r w:rsidRPr="00484E68">
        <w:rPr>
          <w:sz w:val="21"/>
          <w:szCs w:val="21"/>
        </w:rPr>
        <w:t>)</w:t>
      </w:r>
      <w:r w:rsidRPr="00484E68">
        <w:rPr>
          <w:sz w:val="21"/>
          <w:szCs w:val="21"/>
        </w:rPr>
        <w:t>」〉</w:t>
      </w:r>
    </w:p>
    <w:p w14:paraId="3A87CBEE" w14:textId="77777777" w:rsidR="00A053F6" w:rsidRPr="00484E68" w:rsidRDefault="00A053F6" w:rsidP="00A053F6">
      <w:pPr>
        <w:snapToGrid w:val="0"/>
        <w:ind w:left="386"/>
        <w:rPr>
          <w:rFonts w:ascii="Arial" w:hAnsi="Arial" w:cs="Arial"/>
          <w:shd w:val="clear" w:color="auto" w:fill="FFFFFF"/>
        </w:rPr>
      </w:pPr>
      <w:r w:rsidRPr="00484E68">
        <w:rPr>
          <w:sz w:val="21"/>
          <w:szCs w:val="21"/>
        </w:rPr>
        <w:t>君を生かすも殺すも僕次第だ。</w:t>
      </w:r>
      <w:r w:rsidRPr="00484E68">
        <w:rPr>
          <w:rFonts w:ascii="Arial" w:hAnsi="Arial" w:cs="Arial"/>
          <w:shd w:val="clear" w:color="auto" w:fill="FFFFFF"/>
        </w:rPr>
        <w:br w:type="page"/>
      </w:r>
    </w:p>
    <w:p w14:paraId="09C3108C" w14:textId="77777777" w:rsidR="00893AA6" w:rsidRPr="004D780C" w:rsidRDefault="00893AA6" w:rsidP="00893AA6">
      <w:pPr>
        <w:pStyle w:val="2"/>
        <w:numPr>
          <w:ilvl w:val="0"/>
          <w:numId w:val="38"/>
        </w:numPr>
        <w:snapToGrid w:val="0"/>
        <w:rPr>
          <w:rFonts w:asciiTheme="minorHAnsi" w:eastAsiaTheme="minorEastAsia" w:hAnsiTheme="minorHAnsi"/>
          <w:b w:val="0"/>
          <w:sz w:val="24"/>
          <w:szCs w:val="24"/>
        </w:rPr>
      </w:pPr>
      <w:bookmarkStart w:id="926" w:name="_Toc59697700"/>
      <w:r w:rsidRPr="004D780C">
        <w:rPr>
          <w:rFonts w:asciiTheme="minorHAnsi" w:eastAsiaTheme="minorEastAsia" w:hAnsiTheme="minorHAnsi"/>
          <w:b w:val="0"/>
          <w:sz w:val="24"/>
          <w:szCs w:val="24"/>
        </w:rPr>
        <w:lastRenderedPageBreak/>
        <w:t>基本〔英文解釈〕</w:t>
      </w:r>
      <w:bookmarkEnd w:id="926"/>
    </w:p>
    <w:p w14:paraId="1B5E7B0A" w14:textId="77777777" w:rsidR="00893AA6" w:rsidRPr="004D780C" w:rsidRDefault="00893AA6" w:rsidP="00893AA6">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12A3009C" w14:textId="77777777" w:rsidR="00893AA6" w:rsidRDefault="00893AA6" w:rsidP="00893AA6">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20D8EFD9" w14:textId="6206D902" w:rsidR="00893AA6" w:rsidRDefault="00893AA6" w:rsidP="00893AA6">
      <w:pPr>
        <w:snapToGrid w:val="0"/>
        <w:spacing w:line="360" w:lineRule="auto"/>
      </w:pPr>
    </w:p>
    <w:p w14:paraId="19688085" w14:textId="374B5CC9" w:rsidR="00893AA6" w:rsidRPr="004D780C" w:rsidRDefault="00893AA6" w:rsidP="00893AA6">
      <w:pPr>
        <w:pStyle w:val="3"/>
        <w:numPr>
          <w:ilvl w:val="0"/>
          <w:numId w:val="39"/>
        </w:numPr>
        <w:snapToGrid w:val="0"/>
        <w:rPr>
          <w:rFonts w:asciiTheme="minorHAnsi" w:eastAsiaTheme="minorEastAsia" w:hAnsiTheme="minorHAnsi"/>
          <w:sz w:val="24"/>
          <w:szCs w:val="24"/>
          <w:lang w:eastAsia="zh-CN"/>
        </w:rPr>
      </w:pPr>
      <w:bookmarkStart w:id="927" w:name="_Toc59697701"/>
      <w:r>
        <w:rPr>
          <w:rFonts w:asciiTheme="minorHAnsi" w:eastAsiaTheme="minorEastAsia" w:hAnsiTheme="minorHAnsi" w:hint="eastAsia"/>
          <w:sz w:val="24"/>
          <w:szCs w:val="24"/>
          <w:lang w:eastAsia="ja-JP"/>
        </w:rPr>
        <w:t>［いろいろな</w:t>
      </w:r>
      <w:r>
        <w:rPr>
          <w:rFonts w:asciiTheme="minorHAnsi" w:eastAsiaTheme="minorEastAsia" w:hAnsiTheme="minorHAnsi" w:hint="eastAsia"/>
          <w:sz w:val="24"/>
          <w:szCs w:val="24"/>
          <w:lang w:eastAsia="ja-JP"/>
        </w:rPr>
        <w:t>i</w:t>
      </w:r>
      <w:r>
        <w:rPr>
          <w:rFonts w:asciiTheme="minorHAnsi" w:eastAsiaTheme="minorEastAsia" w:hAnsiTheme="minorHAnsi"/>
          <w:sz w:val="24"/>
          <w:szCs w:val="24"/>
          <w:lang w:eastAsia="ja-JP"/>
        </w:rPr>
        <w:t>t</w:t>
      </w:r>
      <w:r w:rsidRPr="004D780C">
        <w:rPr>
          <w:rFonts w:asciiTheme="minorHAnsi" w:eastAsiaTheme="minorEastAsia" w:hAnsiTheme="minorHAnsi"/>
          <w:sz w:val="24"/>
          <w:szCs w:val="24"/>
          <w:lang w:eastAsia="zh-CN"/>
        </w:rPr>
        <w:t>］《</w:t>
      </w:r>
      <w:r>
        <w:rPr>
          <w:rFonts w:asciiTheme="minorHAnsi" w:eastAsiaTheme="minorEastAsia" w:hAnsiTheme="minorHAnsi" w:hint="eastAsia"/>
          <w:sz w:val="24"/>
          <w:szCs w:val="24"/>
          <w:lang w:eastAsia="ja-JP"/>
        </w:rPr>
        <w:t>滋賀大</w:t>
      </w:r>
      <w:r w:rsidRPr="004D780C">
        <w:rPr>
          <w:rFonts w:asciiTheme="minorHAnsi" w:eastAsiaTheme="minorEastAsia" w:hAnsiTheme="minorHAnsi"/>
          <w:sz w:val="24"/>
          <w:szCs w:val="24"/>
          <w:lang w:eastAsia="zh-CN"/>
        </w:rPr>
        <w:t>》</w:t>
      </w:r>
      <w:bookmarkEnd w:id="927"/>
      <w:r w:rsidRPr="004D780C">
        <w:rPr>
          <w:rFonts w:asciiTheme="minorHAnsi" w:eastAsiaTheme="minorEastAsia" w:hAnsiTheme="minorHAnsi"/>
          <w:sz w:val="24"/>
          <w:szCs w:val="24"/>
          <w:lang w:eastAsia="zh-CN"/>
        </w:rPr>
        <w:t xml:space="preserve">　</w:t>
      </w:r>
    </w:p>
    <w:p w14:paraId="6E316EC2" w14:textId="77777777" w:rsidR="00893AA6" w:rsidRPr="00893AA6" w:rsidRDefault="00893AA6" w:rsidP="00893AA6">
      <w:pPr>
        <w:snapToGrid w:val="0"/>
        <w:spacing w:line="360" w:lineRule="auto"/>
        <w:ind w:firstLineChars="236" w:firstLine="661"/>
        <w:rPr>
          <w:lang w:val="x-none"/>
        </w:rPr>
      </w:pPr>
    </w:p>
    <w:p w14:paraId="1402FF4B" w14:textId="36AB8C48" w:rsidR="00893AA6" w:rsidRDefault="00893AA6" w:rsidP="00893AA6">
      <w:pPr>
        <w:snapToGrid w:val="0"/>
        <w:spacing w:line="360" w:lineRule="auto"/>
        <w:ind w:firstLineChars="236" w:firstLine="663"/>
      </w:pPr>
      <w:r w:rsidRPr="00893AA6">
        <w:rPr>
          <w:b/>
          <w:bCs/>
        </w:rPr>
        <w:t>It</w:t>
      </w:r>
      <w:r w:rsidRPr="00484E68">
        <w:t xml:space="preserve"> is not only with young children that there is a problem of knowing how much is understood. </w:t>
      </w:r>
      <w:r w:rsidRPr="00893AA6">
        <w:rPr>
          <w:u w:val="single"/>
        </w:rPr>
        <w:t xml:space="preserve">As adults we take </w:t>
      </w:r>
      <w:r w:rsidRPr="00893AA6">
        <w:rPr>
          <w:b/>
          <w:bCs/>
          <w:u w:val="single"/>
        </w:rPr>
        <w:t>it</w:t>
      </w:r>
      <w:r w:rsidRPr="00893AA6">
        <w:rPr>
          <w:u w:val="single"/>
        </w:rPr>
        <w:t xml:space="preserve"> for granted that the people we are speaking to understand what we are saying in the way that we intend, and we are shocked if we find out that they have not</w:t>
      </w:r>
      <w:r w:rsidRPr="00484E68">
        <w:t xml:space="preserve">. </w:t>
      </w:r>
      <w:r w:rsidRPr="00893AA6">
        <w:rPr>
          <w:b/>
          <w:bCs/>
        </w:rPr>
        <w:t>It</w:t>
      </w:r>
      <w:r w:rsidRPr="00484E68">
        <w:t xml:space="preserve"> is, however, very difficult to know whether someone has understood or not.</w:t>
      </w:r>
      <w:r w:rsidRPr="00484E68">
        <w:tab/>
      </w:r>
      <w:bookmarkStart w:id="928" w:name="_Toc41300681"/>
    </w:p>
    <w:p w14:paraId="2D575A8C" w14:textId="4FD188AE" w:rsidR="00893AA6" w:rsidRDefault="00893AA6" w:rsidP="00893AA6"/>
    <w:p w14:paraId="34756948" w14:textId="1754C27B" w:rsidR="00893AA6" w:rsidRDefault="00893AA6" w:rsidP="00893AA6"/>
    <w:p w14:paraId="371DA39A" w14:textId="053C7165" w:rsidR="00893AA6" w:rsidRPr="004D780C" w:rsidRDefault="00893AA6" w:rsidP="00893AA6">
      <w:pPr>
        <w:pStyle w:val="3"/>
        <w:numPr>
          <w:ilvl w:val="0"/>
          <w:numId w:val="39"/>
        </w:numPr>
        <w:snapToGrid w:val="0"/>
        <w:rPr>
          <w:rFonts w:asciiTheme="minorHAnsi" w:eastAsiaTheme="minorEastAsia" w:hAnsiTheme="minorHAnsi"/>
          <w:sz w:val="24"/>
          <w:szCs w:val="24"/>
          <w:lang w:eastAsia="zh-CN"/>
        </w:rPr>
      </w:pPr>
      <w:bookmarkStart w:id="929" w:name="_Toc59697702"/>
      <w:r>
        <w:rPr>
          <w:rFonts w:asciiTheme="minorHAnsi" w:eastAsiaTheme="minorEastAsia" w:hAnsiTheme="minorHAnsi" w:hint="eastAsia"/>
          <w:sz w:val="24"/>
          <w:szCs w:val="24"/>
          <w:lang w:eastAsia="ja-JP"/>
        </w:rPr>
        <w:t>［</w:t>
      </w:r>
      <w:r>
        <w:rPr>
          <w:rFonts w:asciiTheme="minorHAnsi" w:eastAsiaTheme="minorEastAsia" w:hAnsiTheme="minorHAnsi" w:hint="eastAsia"/>
          <w:sz w:val="24"/>
          <w:szCs w:val="24"/>
          <w:lang w:eastAsia="ja-JP"/>
        </w:rPr>
        <w:t>I</w:t>
      </w:r>
      <w:r>
        <w:rPr>
          <w:rFonts w:asciiTheme="minorHAnsi" w:eastAsiaTheme="minorEastAsia" w:hAnsiTheme="minorHAnsi"/>
          <w:sz w:val="24"/>
          <w:szCs w:val="24"/>
          <w:lang w:eastAsia="ja-JP"/>
        </w:rPr>
        <w:t>t is important that S V</w:t>
      </w:r>
      <w:r>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lang w:eastAsia="zh-CN"/>
        </w:rPr>
        <w:t>］《</w:t>
      </w:r>
      <w:r>
        <w:rPr>
          <w:rFonts w:asciiTheme="minorHAnsi" w:eastAsiaTheme="minorEastAsia" w:hAnsiTheme="minorHAnsi" w:hint="eastAsia"/>
          <w:sz w:val="24"/>
          <w:szCs w:val="24"/>
          <w:lang w:eastAsia="ja-JP"/>
        </w:rPr>
        <w:t>三重大</w:t>
      </w:r>
      <w:r w:rsidRPr="004D780C">
        <w:rPr>
          <w:rFonts w:asciiTheme="minorHAnsi" w:eastAsiaTheme="minorEastAsia" w:hAnsiTheme="minorHAnsi"/>
          <w:sz w:val="24"/>
          <w:szCs w:val="24"/>
          <w:lang w:eastAsia="zh-CN"/>
        </w:rPr>
        <w:t>》</w:t>
      </w:r>
      <w:bookmarkEnd w:id="929"/>
      <w:r w:rsidRPr="004D780C">
        <w:rPr>
          <w:rFonts w:asciiTheme="minorHAnsi" w:eastAsiaTheme="minorEastAsia" w:hAnsiTheme="minorHAnsi"/>
          <w:sz w:val="24"/>
          <w:szCs w:val="24"/>
          <w:lang w:eastAsia="zh-CN"/>
        </w:rPr>
        <w:t xml:space="preserve">　</w:t>
      </w:r>
    </w:p>
    <w:p w14:paraId="071A1EF2" w14:textId="77777777" w:rsidR="00893AA6" w:rsidRDefault="00893AA6" w:rsidP="00893AA6">
      <w:pPr>
        <w:snapToGrid w:val="0"/>
        <w:spacing w:line="360" w:lineRule="auto"/>
        <w:ind w:firstLineChars="236" w:firstLine="661"/>
        <w:rPr>
          <w:lang w:val="x-none"/>
        </w:rPr>
      </w:pPr>
    </w:p>
    <w:bookmarkEnd w:id="928"/>
    <w:p w14:paraId="7D2B9262" w14:textId="42085A8D" w:rsidR="00893AA6" w:rsidRPr="00484E68" w:rsidRDefault="00893AA6" w:rsidP="00893AA6">
      <w:pPr>
        <w:snapToGrid w:val="0"/>
        <w:spacing w:line="360" w:lineRule="auto"/>
        <w:ind w:firstLineChars="236" w:firstLine="661"/>
        <w:rPr>
          <w:rFonts w:asciiTheme="minorHAnsi" w:hAnsiTheme="minorHAnsi"/>
          <w:sz w:val="16"/>
          <w:szCs w:val="16"/>
        </w:rPr>
      </w:pPr>
      <w:r w:rsidRPr="00484E68">
        <w:t xml:space="preserve">Probably your most important function as chairperson in group decision making is to see to it that the group makes a thorough investigation of the problem at hand. </w:t>
      </w:r>
      <w:r w:rsidRPr="00484E68">
        <w:rPr>
          <w:u w:val="single"/>
        </w:rPr>
        <w:t>More than this, it is important that there be a clear understanding of the areas of agreement and disagreement. To accomplish these functions, you must see to it that all important points are heard</w:t>
      </w:r>
      <w:r w:rsidRPr="00484E68">
        <w:t>.</w:t>
      </w:r>
      <w:r w:rsidRPr="00484E68">
        <w:tab/>
      </w:r>
      <w:r w:rsidRPr="00484E68">
        <w:br/>
      </w:r>
      <w:r w:rsidRPr="00484E68">
        <w:tab/>
      </w:r>
      <w:r w:rsidRPr="00484E68">
        <w:t>〈三重大〉</w:t>
      </w:r>
    </w:p>
    <w:p w14:paraId="0B9BA44E" w14:textId="77777777" w:rsidR="00893AA6" w:rsidRPr="00484E68" w:rsidRDefault="00893AA6" w:rsidP="00893AA6">
      <w:pPr>
        <w:snapToGrid w:val="0"/>
        <w:rPr>
          <w:rFonts w:asciiTheme="minorHAnsi" w:hAnsiTheme="minorHAnsi"/>
          <w:sz w:val="16"/>
          <w:szCs w:val="16"/>
        </w:rPr>
      </w:pPr>
    </w:p>
    <w:p w14:paraId="6CFAEA9F" w14:textId="77777777" w:rsidR="00893AA6" w:rsidRPr="00484E68" w:rsidRDefault="00893AA6" w:rsidP="00893AA6">
      <w:pPr>
        <w:snapToGrid w:val="0"/>
        <w:rPr>
          <w:rFonts w:asciiTheme="minorHAnsi" w:hAnsiTheme="minorHAnsi"/>
          <w:sz w:val="16"/>
          <w:szCs w:val="16"/>
        </w:rPr>
      </w:pPr>
    </w:p>
    <w:p w14:paraId="44AD2ECB" w14:textId="7B1CB9AB" w:rsidR="00893AA6" w:rsidRDefault="00893AA6" w:rsidP="00893AA6">
      <w:pPr>
        <w:snapToGrid w:val="0"/>
        <w:rPr>
          <w:rFonts w:ascii="Arial Black" w:hAnsi="Arial Black"/>
          <w:sz w:val="16"/>
          <w:szCs w:val="16"/>
        </w:rPr>
      </w:pPr>
    </w:p>
    <w:p w14:paraId="180BD686" w14:textId="77777777" w:rsidR="00893AA6" w:rsidRPr="00484E68" w:rsidRDefault="00893AA6" w:rsidP="00893AA6">
      <w:pPr>
        <w:snapToGrid w:val="0"/>
        <w:rPr>
          <w:rFonts w:ascii="Arial Black" w:hAnsi="Arial Black"/>
          <w:sz w:val="16"/>
          <w:szCs w:val="16"/>
        </w:rPr>
      </w:pPr>
    </w:p>
    <w:p w14:paraId="42E8F238" w14:textId="77777777" w:rsidR="00893AA6" w:rsidRPr="00484E68" w:rsidRDefault="00893AA6" w:rsidP="00893AA6">
      <w:pPr>
        <w:snapToGrid w:val="0"/>
        <w:rPr>
          <w:rFonts w:ascii="Arial Black" w:hAnsi="Arial Black"/>
          <w:sz w:val="16"/>
          <w:szCs w:val="16"/>
        </w:rPr>
      </w:pPr>
    </w:p>
    <w:p w14:paraId="7DA12B54" w14:textId="77777777" w:rsidR="00893AA6" w:rsidRPr="00484E68" w:rsidRDefault="00893AA6" w:rsidP="00893AA6">
      <w:pPr>
        <w:snapToGrid w:val="0"/>
        <w:rPr>
          <w:rFonts w:ascii="Arial Black" w:hAnsi="Arial Black"/>
          <w:sz w:val="16"/>
          <w:szCs w:val="16"/>
        </w:rPr>
      </w:pPr>
    </w:p>
    <w:p w14:paraId="2B081F51" w14:textId="77777777" w:rsidR="00893AA6" w:rsidRPr="00484E68" w:rsidRDefault="00893AA6" w:rsidP="00893AA6">
      <w:pPr>
        <w:snapToGrid w:val="0"/>
        <w:rPr>
          <w:rFonts w:ascii="Arial Black" w:hAnsi="Arial Black"/>
          <w:sz w:val="16"/>
          <w:szCs w:val="16"/>
        </w:rPr>
      </w:pPr>
    </w:p>
    <w:p w14:paraId="71A62C2E" w14:textId="77777777" w:rsidR="00893AA6" w:rsidRPr="00484E68" w:rsidRDefault="00893AA6" w:rsidP="00893AA6">
      <w:pPr>
        <w:snapToGrid w:val="0"/>
        <w:rPr>
          <w:rFonts w:ascii="Arial Black" w:hAnsi="Arial Black"/>
          <w:sz w:val="16"/>
          <w:szCs w:val="16"/>
        </w:rPr>
      </w:pPr>
    </w:p>
    <w:p w14:paraId="0EF9E50A" w14:textId="77777777" w:rsidR="00893AA6" w:rsidRPr="00484E68" w:rsidRDefault="00893AA6" w:rsidP="00893AA6">
      <w:pPr>
        <w:snapToGrid w:val="0"/>
        <w:rPr>
          <w:rFonts w:ascii="Arial Black" w:hAnsi="Arial Black"/>
          <w:sz w:val="16"/>
          <w:szCs w:val="16"/>
        </w:rPr>
      </w:pPr>
    </w:p>
    <w:p w14:paraId="23D45BB8" w14:textId="77777777" w:rsidR="00893AA6" w:rsidRPr="00893AA6" w:rsidRDefault="00E00403" w:rsidP="00893AA6">
      <w:pPr>
        <w:snapToGrid w:val="0"/>
        <w:rPr>
          <w:rFonts w:asciiTheme="minorHAnsi" w:hAnsiTheme="minorHAnsi"/>
          <w:sz w:val="16"/>
          <w:szCs w:val="16"/>
        </w:rPr>
      </w:pPr>
      <w:r>
        <w:rPr>
          <w:rFonts w:asciiTheme="minorHAnsi" w:hAnsiTheme="minorHAnsi"/>
          <w:sz w:val="16"/>
          <w:szCs w:val="16"/>
        </w:rPr>
        <w:pict w14:anchorId="6B43AD5F">
          <v:rect id="_x0000_i1104" style="width:481.9pt;height:1.5pt" o:hralign="center" o:hrstd="t" o:hr="t" fillcolor="#a0a0a0" stroked="f">
            <v:textbox inset="5.85pt,.7pt,5.85pt,.7pt"/>
          </v:rect>
        </w:pict>
      </w:r>
    </w:p>
    <w:p w14:paraId="24CF6655" w14:textId="7F33B829" w:rsidR="00893AA6" w:rsidRPr="00484E68" w:rsidRDefault="00893AA6" w:rsidP="00893AA6">
      <w:pPr>
        <w:snapToGrid w:val="0"/>
        <w:rPr>
          <w:rFonts w:asciiTheme="minorHAnsi" w:hAnsiTheme="minorHAnsi"/>
          <w:sz w:val="16"/>
          <w:szCs w:val="16"/>
        </w:rPr>
      </w:pPr>
      <w:r w:rsidRPr="00893AA6">
        <w:rPr>
          <w:rFonts w:asciiTheme="minorHAnsi" w:hAnsiTheme="minorHAnsi" w:hint="eastAsia"/>
          <w:sz w:val="16"/>
          <w:szCs w:val="16"/>
        </w:rPr>
        <w:t>【</w:t>
      </w:r>
      <w:r w:rsidRPr="00893AA6">
        <w:rPr>
          <w:rFonts w:asciiTheme="minorHAnsi" w:hAnsiTheme="minorHAnsi" w:hint="eastAsia"/>
          <w:sz w:val="16"/>
          <w:szCs w:val="16"/>
        </w:rPr>
        <w:t>2</w:t>
      </w:r>
      <w:r w:rsidRPr="00893AA6">
        <w:rPr>
          <w:rFonts w:asciiTheme="minorHAnsi" w:hAnsiTheme="minorHAnsi" w:hint="eastAsia"/>
          <w:sz w:val="16"/>
          <w:szCs w:val="16"/>
        </w:rPr>
        <w:t>】</w:t>
      </w:r>
      <w:r w:rsidRPr="00893AA6">
        <w:rPr>
          <w:rFonts w:asciiTheme="minorHAnsi" w:hAnsiTheme="minorHAnsi" w:hint="eastAsia"/>
          <w:sz w:val="16"/>
          <w:szCs w:val="16"/>
        </w:rPr>
        <w:t>(</w:t>
      </w:r>
      <w:r w:rsidRPr="00893AA6">
        <w:rPr>
          <w:rFonts w:asciiTheme="minorHAnsi" w:hAnsiTheme="minorHAnsi"/>
          <w:sz w:val="16"/>
          <w:szCs w:val="16"/>
        </w:rPr>
        <w:t>1)</w:t>
      </w:r>
      <w:r w:rsidRPr="00484E68">
        <w:rPr>
          <w:rFonts w:asciiTheme="minorHAnsi" w:hAnsiTheme="minorHAnsi"/>
          <w:sz w:val="16"/>
          <w:szCs w:val="16"/>
        </w:rPr>
        <w:t>take it for granted that SV</w:t>
      </w:r>
      <w:r w:rsidRPr="00484E68">
        <w:rPr>
          <w:rFonts w:asciiTheme="minorHAnsi" w:hAnsiTheme="minorHAnsi" w:hint="eastAsia"/>
          <w:sz w:val="16"/>
          <w:szCs w:val="16"/>
        </w:rPr>
        <w:t>…</w:t>
      </w:r>
      <w:r w:rsidRPr="00484E68">
        <w:rPr>
          <w:rFonts w:asciiTheme="minorHAnsi" w:hAnsiTheme="minorHAnsi"/>
          <w:sz w:val="16"/>
          <w:szCs w:val="16"/>
        </w:rPr>
        <w:t>「</w:t>
      </w:r>
      <w:r w:rsidRPr="00484E68">
        <w:rPr>
          <w:rFonts w:asciiTheme="minorHAnsi" w:hAnsiTheme="minorHAnsi" w:hint="eastAsia"/>
          <w:sz w:val="16"/>
          <w:szCs w:val="16"/>
        </w:rPr>
        <w:t>S</w:t>
      </w:r>
      <w:r w:rsidRPr="00484E68">
        <w:rPr>
          <w:rFonts w:asciiTheme="minorHAnsi" w:hAnsiTheme="minorHAnsi"/>
          <w:sz w:val="16"/>
          <w:szCs w:val="16"/>
        </w:rPr>
        <w:t>V</w:t>
      </w:r>
      <w:r w:rsidRPr="00484E68">
        <w:rPr>
          <w:rFonts w:asciiTheme="minorHAnsi" w:hAnsiTheme="minorHAnsi" w:hint="eastAsia"/>
          <w:sz w:val="16"/>
          <w:szCs w:val="16"/>
        </w:rPr>
        <w:t>…を当然とみなす</w:t>
      </w:r>
      <w:r w:rsidRPr="00484E68">
        <w:rPr>
          <w:rFonts w:asciiTheme="minorHAnsi" w:hAnsiTheme="minorHAnsi"/>
          <w:sz w:val="16"/>
          <w:szCs w:val="16"/>
        </w:rPr>
        <w:t>」</w:t>
      </w:r>
    </w:p>
    <w:p w14:paraId="6FFA18F0" w14:textId="1931A0D5" w:rsidR="00893AA6" w:rsidRDefault="00893AA6" w:rsidP="00893AA6">
      <w:pPr>
        <w:snapToGrid w:val="0"/>
        <w:rPr>
          <w:rFonts w:asciiTheme="minorHAnsi" w:hAnsiTheme="minorHAnsi"/>
          <w:sz w:val="16"/>
          <w:szCs w:val="16"/>
        </w:rPr>
      </w:pPr>
      <w:r w:rsidRPr="00893AA6">
        <w:rPr>
          <w:rFonts w:asciiTheme="minorHAnsi" w:hAnsiTheme="minorHAnsi"/>
          <w:sz w:val="16"/>
          <w:szCs w:val="16"/>
        </w:rPr>
        <w:t>(2)</w:t>
      </w:r>
      <w:r w:rsidRPr="00484E68">
        <w:rPr>
          <w:rFonts w:asciiTheme="minorHAnsi" w:hAnsiTheme="minorHAnsi"/>
          <w:sz w:val="16"/>
          <w:szCs w:val="16"/>
        </w:rPr>
        <w:t>investigation [</w:t>
      </w:r>
      <w:r w:rsidRPr="00484E68">
        <w:rPr>
          <w:rFonts w:asciiTheme="minorHAnsi" w:hAnsiTheme="minorHAnsi" w:hint="eastAsia"/>
          <w:sz w:val="16"/>
          <w:szCs w:val="16"/>
        </w:rPr>
        <w:t>invèst</w:t>
      </w:r>
      <w:r w:rsidRPr="00893AA6">
        <w:rPr>
          <w:rFonts w:ascii="ＭＳ 明朝" w:hAnsi="ＭＳ 明朝" w:cs="ＭＳ 明朝"/>
          <w:sz w:val="16"/>
          <w:szCs w:val="16"/>
        </w:rPr>
        <w:t>əɡ</w:t>
      </w:r>
      <w:r w:rsidRPr="00484E68">
        <w:rPr>
          <w:rFonts w:asciiTheme="minorHAnsi" w:hAnsiTheme="minorHAnsi" w:hint="eastAsia"/>
          <w:sz w:val="16"/>
          <w:szCs w:val="16"/>
        </w:rPr>
        <w:t>éi</w:t>
      </w:r>
      <w:r w:rsidRPr="00893AA6">
        <w:rPr>
          <w:rFonts w:ascii="ＭＳ 明朝" w:hAnsi="ＭＳ 明朝" w:cs="ＭＳ 明朝"/>
          <w:sz w:val="16"/>
          <w:szCs w:val="16"/>
        </w:rPr>
        <w:t>ʃə</w:t>
      </w:r>
      <w:r w:rsidRPr="00484E68">
        <w:rPr>
          <w:rFonts w:asciiTheme="minorHAnsi" w:hAnsiTheme="minorHAnsi" w:hint="eastAsia"/>
          <w:sz w:val="16"/>
          <w:szCs w:val="16"/>
        </w:rPr>
        <w:t>n</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調査</w:t>
      </w:r>
      <w:r w:rsidRPr="00484E68">
        <w:rPr>
          <w:rFonts w:asciiTheme="minorHAnsi" w:hAnsiTheme="minorHAnsi"/>
          <w:sz w:val="16"/>
          <w:szCs w:val="16"/>
        </w:rPr>
        <w:t>」</w:t>
      </w:r>
      <w:r w:rsidRPr="00484E68">
        <w:rPr>
          <w:rFonts w:asciiTheme="minorHAnsi" w:hAnsiTheme="minorHAnsi"/>
          <w:sz w:val="16"/>
          <w:szCs w:val="16"/>
        </w:rPr>
        <w:t>accomplish A[</w:t>
      </w:r>
      <w:r w:rsidRPr="00893AA6">
        <w:rPr>
          <w:rFonts w:ascii="ＭＳ 明朝" w:hAnsi="ＭＳ 明朝" w:cs="ＭＳ 明朝"/>
          <w:sz w:val="16"/>
          <w:szCs w:val="16"/>
        </w:rPr>
        <w:t>ə</w:t>
      </w:r>
      <w:r w:rsidRPr="00484E68">
        <w:rPr>
          <w:rFonts w:asciiTheme="minorHAnsi" w:hAnsiTheme="minorHAnsi" w:hint="eastAsia"/>
          <w:sz w:val="16"/>
          <w:szCs w:val="16"/>
        </w:rPr>
        <w:t>k</w:t>
      </w:r>
      <w:r w:rsidRPr="00893AA6">
        <w:rPr>
          <w:rFonts w:ascii="ＭＳ 明朝" w:hAnsi="ＭＳ 明朝" w:cs="ＭＳ 明朝"/>
          <w:sz w:val="16"/>
          <w:szCs w:val="16"/>
        </w:rPr>
        <w:t>ά</w:t>
      </w:r>
      <w:r w:rsidRPr="00484E68">
        <w:rPr>
          <w:rFonts w:asciiTheme="minorHAnsi" w:hAnsiTheme="minorHAnsi" w:hint="eastAsia"/>
          <w:sz w:val="16"/>
          <w:szCs w:val="16"/>
        </w:rPr>
        <w:t>mpli</w:t>
      </w:r>
      <w:r w:rsidRPr="00893AA6">
        <w:rPr>
          <w:rFonts w:ascii="ＭＳ 明朝" w:hAnsi="ＭＳ 明朝" w:cs="ＭＳ 明朝"/>
          <w:sz w:val="16"/>
          <w:szCs w:val="16"/>
        </w:rPr>
        <w:t>ʃ</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A</w:t>
      </w:r>
      <w:r w:rsidRPr="00484E68">
        <w:rPr>
          <w:rFonts w:asciiTheme="minorHAnsi" w:hAnsiTheme="minorHAnsi" w:hint="eastAsia"/>
          <w:sz w:val="16"/>
          <w:szCs w:val="16"/>
        </w:rPr>
        <w:t>を成し遂げる</w:t>
      </w:r>
      <w:r w:rsidRPr="00484E68">
        <w:rPr>
          <w:rFonts w:asciiTheme="minorHAnsi" w:hAnsiTheme="minorHAnsi"/>
          <w:sz w:val="16"/>
          <w:szCs w:val="16"/>
        </w:rPr>
        <w:t>」</w:t>
      </w:r>
      <w:r>
        <w:rPr>
          <w:rFonts w:asciiTheme="minorHAnsi" w:hAnsiTheme="minorHAnsi"/>
          <w:sz w:val="16"/>
          <w:szCs w:val="16"/>
        </w:rPr>
        <w:br w:type="page"/>
      </w:r>
    </w:p>
    <w:p w14:paraId="0963D81C" w14:textId="75C4979B" w:rsidR="00893AA6" w:rsidRPr="00893AA6" w:rsidRDefault="00893AA6" w:rsidP="00893AA6">
      <w:pPr>
        <w:pStyle w:val="3"/>
        <w:numPr>
          <w:ilvl w:val="0"/>
          <w:numId w:val="39"/>
        </w:numPr>
        <w:snapToGrid w:val="0"/>
        <w:rPr>
          <w:rFonts w:asciiTheme="minorHAnsi" w:eastAsiaTheme="minorEastAsia" w:hAnsiTheme="minorHAnsi"/>
          <w:sz w:val="24"/>
          <w:szCs w:val="24"/>
          <w:lang w:eastAsia="zh-CN"/>
        </w:rPr>
      </w:pPr>
      <w:bookmarkStart w:id="930" w:name="_Toc59697703"/>
      <w:r w:rsidRPr="00893AA6">
        <w:rPr>
          <w:rFonts w:asciiTheme="minorHAnsi" w:eastAsiaTheme="minorEastAsia" w:hAnsiTheme="minorHAnsi" w:hint="eastAsia"/>
          <w:sz w:val="24"/>
          <w:szCs w:val="24"/>
          <w:lang w:eastAsia="ja-JP"/>
        </w:rPr>
        <w:lastRenderedPageBreak/>
        <w:t>［</w:t>
      </w:r>
      <w:r w:rsidRPr="00893AA6">
        <w:rPr>
          <w:rFonts w:asciiTheme="minorHAnsi" w:eastAsiaTheme="minorEastAsia" w:hAnsiTheme="minorHAnsi" w:hint="eastAsia"/>
          <w:sz w:val="24"/>
          <w:szCs w:val="24"/>
          <w:lang w:eastAsia="ja-JP"/>
        </w:rPr>
        <w:t>I</w:t>
      </w:r>
      <w:r w:rsidRPr="00893AA6">
        <w:rPr>
          <w:rFonts w:asciiTheme="minorHAnsi" w:eastAsiaTheme="minorEastAsia" w:hAnsiTheme="minorHAnsi"/>
          <w:sz w:val="24"/>
          <w:szCs w:val="24"/>
          <w:lang w:eastAsia="ja-JP"/>
        </w:rPr>
        <w:t xml:space="preserve">t is </w:t>
      </w:r>
      <w:r>
        <w:rPr>
          <w:rFonts w:asciiTheme="minorHAnsi" w:eastAsiaTheme="minorEastAsia" w:hAnsiTheme="minorHAnsi"/>
          <w:sz w:val="24"/>
          <w:szCs w:val="24"/>
          <w:lang w:eastAsia="ja-JP"/>
        </w:rPr>
        <w:t xml:space="preserve">only </w:t>
      </w:r>
      <w:r>
        <w:rPr>
          <w:rFonts w:asciiTheme="minorHAnsi" w:eastAsiaTheme="minorEastAsia" w:hAnsiTheme="minorHAnsi" w:hint="eastAsia"/>
          <w:sz w:val="24"/>
          <w:szCs w:val="24"/>
          <w:lang w:eastAsia="ja-JP"/>
        </w:rPr>
        <w:t>…</w:t>
      </w:r>
      <w:r>
        <w:rPr>
          <w:rFonts w:asciiTheme="minorHAnsi" w:eastAsiaTheme="minorEastAsia" w:hAnsiTheme="minorHAnsi"/>
          <w:sz w:val="24"/>
          <w:szCs w:val="24"/>
          <w:lang w:eastAsia="ja-JP"/>
        </w:rPr>
        <w:t xml:space="preserve"> that </w:t>
      </w:r>
      <w:r>
        <w:rPr>
          <w:rFonts w:asciiTheme="minorHAnsi" w:eastAsiaTheme="minorEastAsia" w:hAnsiTheme="minorHAnsi" w:hint="eastAsia"/>
          <w:sz w:val="24"/>
          <w:szCs w:val="24"/>
          <w:lang w:eastAsia="ja-JP"/>
        </w:rPr>
        <w:t>～</w:t>
      </w:r>
      <w:r w:rsidRPr="00893AA6">
        <w:rPr>
          <w:rFonts w:asciiTheme="minorHAnsi" w:eastAsiaTheme="minorEastAsia" w:hAnsiTheme="minorHAnsi"/>
          <w:sz w:val="24"/>
          <w:szCs w:val="24"/>
          <w:lang w:eastAsia="zh-CN"/>
        </w:rPr>
        <w:t>］《</w:t>
      </w:r>
      <w:r w:rsidRPr="00893AA6">
        <w:rPr>
          <w:rFonts w:hint="eastAsia"/>
          <w:sz w:val="24"/>
          <w:szCs w:val="24"/>
        </w:rPr>
        <w:t>関西学院</w:t>
      </w:r>
      <w:r w:rsidRPr="00893AA6">
        <w:rPr>
          <w:sz w:val="24"/>
          <w:szCs w:val="24"/>
        </w:rPr>
        <w:t>大</w:t>
      </w:r>
      <w:r w:rsidRPr="00893AA6">
        <w:rPr>
          <w:rFonts w:asciiTheme="minorHAnsi" w:eastAsiaTheme="minorEastAsia" w:hAnsiTheme="minorHAnsi"/>
          <w:sz w:val="24"/>
          <w:szCs w:val="24"/>
          <w:lang w:eastAsia="zh-CN"/>
        </w:rPr>
        <w:t>》</w:t>
      </w:r>
      <w:bookmarkEnd w:id="930"/>
      <w:r w:rsidRPr="00893AA6">
        <w:rPr>
          <w:rFonts w:asciiTheme="minorHAnsi" w:eastAsiaTheme="minorEastAsia" w:hAnsiTheme="minorHAnsi"/>
          <w:sz w:val="24"/>
          <w:szCs w:val="24"/>
          <w:lang w:eastAsia="zh-CN"/>
        </w:rPr>
        <w:t xml:space="preserve">　</w:t>
      </w:r>
    </w:p>
    <w:p w14:paraId="3390EFF2" w14:textId="77777777" w:rsidR="00893AA6" w:rsidRPr="00893AA6" w:rsidRDefault="00893AA6" w:rsidP="00893AA6">
      <w:pPr>
        <w:widowControl/>
        <w:jc w:val="left"/>
        <w:rPr>
          <w:lang w:val="x-none"/>
        </w:rPr>
      </w:pPr>
    </w:p>
    <w:p w14:paraId="2A5546B8" w14:textId="77777777" w:rsidR="00893AA6" w:rsidRDefault="00893AA6" w:rsidP="00893AA6">
      <w:pPr>
        <w:snapToGrid w:val="0"/>
        <w:spacing w:line="360" w:lineRule="auto"/>
        <w:ind w:firstLineChars="236" w:firstLine="661"/>
        <w:rPr>
          <w:u w:val="single"/>
        </w:rPr>
      </w:pPr>
      <w:r w:rsidRPr="00484E68">
        <w:t xml:space="preserve">The last and perhaps most difficult kind of forgiveness is advanced-level forgiveness of others. Everyone I know has been morally wronged or severely hurt by another person at some time in his or her life to such a degree that forgiveness seems impossible. </w:t>
      </w:r>
      <w:r w:rsidRPr="00484E68">
        <w:rPr>
          <w:u w:val="single"/>
        </w:rPr>
        <w:t>However, harboring resentment and revenge fantasies only keeps you trapped in victimhood. It is only through forgiveness that you can erase wrongdoing and clean the slate.</w:t>
      </w:r>
    </w:p>
    <w:p w14:paraId="61839FA5" w14:textId="77777777" w:rsidR="00893AA6" w:rsidRDefault="00893AA6" w:rsidP="00893AA6">
      <w:pPr>
        <w:snapToGrid w:val="0"/>
        <w:spacing w:line="360" w:lineRule="auto"/>
        <w:ind w:firstLineChars="236" w:firstLine="661"/>
        <w:rPr>
          <w:u w:val="single"/>
        </w:rPr>
      </w:pPr>
    </w:p>
    <w:p w14:paraId="6C99E314" w14:textId="77777777" w:rsidR="00893AA6" w:rsidRDefault="00893AA6" w:rsidP="00893AA6">
      <w:pPr>
        <w:snapToGrid w:val="0"/>
        <w:spacing w:line="360" w:lineRule="auto"/>
        <w:ind w:firstLineChars="236" w:firstLine="661"/>
        <w:rPr>
          <w:u w:val="single"/>
        </w:rPr>
      </w:pPr>
    </w:p>
    <w:p w14:paraId="0E7D67FB" w14:textId="77777777" w:rsidR="00893AA6" w:rsidRDefault="00893AA6" w:rsidP="00893AA6">
      <w:pPr>
        <w:snapToGrid w:val="0"/>
        <w:spacing w:line="360" w:lineRule="auto"/>
        <w:ind w:firstLineChars="236" w:firstLine="661"/>
        <w:rPr>
          <w:u w:val="single"/>
        </w:rPr>
      </w:pPr>
    </w:p>
    <w:p w14:paraId="44F8DB1B" w14:textId="77777777" w:rsidR="00893AA6" w:rsidRDefault="00893AA6" w:rsidP="00893AA6">
      <w:pPr>
        <w:snapToGrid w:val="0"/>
        <w:spacing w:line="360" w:lineRule="auto"/>
        <w:ind w:firstLineChars="236" w:firstLine="661"/>
        <w:rPr>
          <w:u w:val="single"/>
        </w:rPr>
      </w:pPr>
    </w:p>
    <w:p w14:paraId="39D544E8" w14:textId="77777777" w:rsidR="00893AA6" w:rsidRDefault="00893AA6" w:rsidP="00893AA6">
      <w:pPr>
        <w:snapToGrid w:val="0"/>
        <w:spacing w:line="360" w:lineRule="auto"/>
        <w:ind w:firstLineChars="236" w:firstLine="661"/>
        <w:rPr>
          <w:u w:val="single"/>
        </w:rPr>
      </w:pPr>
    </w:p>
    <w:p w14:paraId="235E8D9C" w14:textId="77777777" w:rsidR="00893AA6" w:rsidRDefault="00893AA6" w:rsidP="00893AA6">
      <w:pPr>
        <w:snapToGrid w:val="0"/>
        <w:spacing w:line="360" w:lineRule="auto"/>
        <w:ind w:firstLineChars="236" w:firstLine="661"/>
        <w:rPr>
          <w:u w:val="single"/>
        </w:rPr>
      </w:pPr>
    </w:p>
    <w:p w14:paraId="1B725A56" w14:textId="77777777" w:rsidR="00893AA6" w:rsidRDefault="00893AA6" w:rsidP="00893AA6">
      <w:pPr>
        <w:snapToGrid w:val="0"/>
        <w:spacing w:line="360" w:lineRule="auto"/>
        <w:ind w:firstLineChars="236" w:firstLine="661"/>
        <w:rPr>
          <w:u w:val="single"/>
        </w:rPr>
      </w:pPr>
    </w:p>
    <w:p w14:paraId="6295E29D" w14:textId="77777777" w:rsidR="00893AA6" w:rsidRDefault="00893AA6" w:rsidP="00893AA6">
      <w:pPr>
        <w:snapToGrid w:val="0"/>
        <w:spacing w:line="360" w:lineRule="auto"/>
        <w:ind w:firstLineChars="236" w:firstLine="661"/>
        <w:rPr>
          <w:u w:val="single"/>
        </w:rPr>
      </w:pPr>
    </w:p>
    <w:p w14:paraId="0C3BE8E5" w14:textId="77777777" w:rsidR="00893AA6" w:rsidRDefault="00893AA6" w:rsidP="00893AA6">
      <w:pPr>
        <w:snapToGrid w:val="0"/>
        <w:spacing w:line="360" w:lineRule="auto"/>
        <w:ind w:firstLineChars="236" w:firstLine="661"/>
        <w:rPr>
          <w:u w:val="single"/>
        </w:rPr>
      </w:pPr>
    </w:p>
    <w:p w14:paraId="62831509" w14:textId="77777777" w:rsidR="00893AA6" w:rsidRDefault="00893AA6" w:rsidP="00893AA6">
      <w:pPr>
        <w:snapToGrid w:val="0"/>
        <w:spacing w:line="360" w:lineRule="auto"/>
        <w:ind w:firstLineChars="236" w:firstLine="661"/>
        <w:rPr>
          <w:u w:val="single"/>
        </w:rPr>
      </w:pPr>
    </w:p>
    <w:p w14:paraId="55438753" w14:textId="77777777" w:rsidR="00893AA6" w:rsidRDefault="00893AA6" w:rsidP="00893AA6">
      <w:pPr>
        <w:snapToGrid w:val="0"/>
        <w:spacing w:line="360" w:lineRule="auto"/>
        <w:ind w:firstLineChars="236" w:firstLine="661"/>
        <w:rPr>
          <w:u w:val="single"/>
        </w:rPr>
      </w:pPr>
    </w:p>
    <w:p w14:paraId="3D1E80F5" w14:textId="77777777" w:rsidR="00893AA6" w:rsidRDefault="00893AA6" w:rsidP="00893AA6">
      <w:pPr>
        <w:snapToGrid w:val="0"/>
        <w:spacing w:line="360" w:lineRule="auto"/>
        <w:ind w:firstLineChars="236" w:firstLine="661"/>
        <w:rPr>
          <w:u w:val="single"/>
        </w:rPr>
      </w:pPr>
    </w:p>
    <w:p w14:paraId="1E456166" w14:textId="28CADB98" w:rsidR="00893AA6" w:rsidRDefault="00893AA6" w:rsidP="00893AA6">
      <w:pPr>
        <w:snapToGrid w:val="0"/>
        <w:rPr>
          <w:rFonts w:asciiTheme="minorHAnsi" w:hAnsiTheme="minorHAnsi"/>
          <w:sz w:val="16"/>
          <w:szCs w:val="16"/>
        </w:rPr>
      </w:pPr>
    </w:p>
    <w:p w14:paraId="09571BC2" w14:textId="6DD0842A" w:rsidR="00893AA6" w:rsidRDefault="00893AA6" w:rsidP="00893AA6">
      <w:pPr>
        <w:snapToGrid w:val="0"/>
        <w:rPr>
          <w:rFonts w:asciiTheme="minorHAnsi" w:hAnsiTheme="minorHAnsi"/>
          <w:sz w:val="16"/>
          <w:szCs w:val="16"/>
        </w:rPr>
      </w:pPr>
    </w:p>
    <w:p w14:paraId="736B4347" w14:textId="11F906C1" w:rsidR="00893AA6" w:rsidRDefault="00893AA6" w:rsidP="00893AA6">
      <w:pPr>
        <w:snapToGrid w:val="0"/>
        <w:rPr>
          <w:rFonts w:asciiTheme="minorHAnsi" w:hAnsiTheme="minorHAnsi"/>
          <w:sz w:val="16"/>
          <w:szCs w:val="16"/>
        </w:rPr>
      </w:pPr>
    </w:p>
    <w:p w14:paraId="1984CDE4" w14:textId="16DB6B03" w:rsidR="00893AA6" w:rsidRDefault="00893AA6" w:rsidP="00893AA6">
      <w:pPr>
        <w:snapToGrid w:val="0"/>
        <w:rPr>
          <w:rFonts w:asciiTheme="minorHAnsi" w:hAnsiTheme="minorHAnsi"/>
          <w:sz w:val="16"/>
          <w:szCs w:val="16"/>
        </w:rPr>
      </w:pPr>
    </w:p>
    <w:p w14:paraId="7AA51AFE" w14:textId="2B09785D" w:rsidR="00893AA6" w:rsidRDefault="00893AA6" w:rsidP="00893AA6">
      <w:pPr>
        <w:snapToGrid w:val="0"/>
        <w:rPr>
          <w:rFonts w:asciiTheme="minorHAnsi" w:hAnsiTheme="minorHAnsi"/>
          <w:sz w:val="16"/>
          <w:szCs w:val="16"/>
        </w:rPr>
      </w:pPr>
    </w:p>
    <w:p w14:paraId="255B4574" w14:textId="3984396D" w:rsidR="00893AA6" w:rsidRDefault="00893AA6" w:rsidP="00893AA6">
      <w:pPr>
        <w:snapToGrid w:val="0"/>
        <w:rPr>
          <w:rFonts w:asciiTheme="minorHAnsi" w:hAnsiTheme="minorHAnsi"/>
          <w:sz w:val="16"/>
          <w:szCs w:val="16"/>
        </w:rPr>
      </w:pPr>
    </w:p>
    <w:p w14:paraId="209BCC9D" w14:textId="1405577D" w:rsidR="00893AA6" w:rsidRDefault="00893AA6" w:rsidP="00893AA6">
      <w:pPr>
        <w:snapToGrid w:val="0"/>
        <w:rPr>
          <w:rFonts w:asciiTheme="minorHAnsi" w:hAnsiTheme="minorHAnsi"/>
          <w:sz w:val="16"/>
          <w:szCs w:val="16"/>
        </w:rPr>
      </w:pPr>
    </w:p>
    <w:p w14:paraId="2BFA0F95" w14:textId="3334914F" w:rsidR="00893AA6" w:rsidRDefault="00893AA6" w:rsidP="00893AA6">
      <w:pPr>
        <w:snapToGrid w:val="0"/>
        <w:rPr>
          <w:rFonts w:asciiTheme="minorHAnsi" w:hAnsiTheme="minorHAnsi"/>
          <w:sz w:val="16"/>
          <w:szCs w:val="16"/>
        </w:rPr>
      </w:pPr>
    </w:p>
    <w:p w14:paraId="02B756CC" w14:textId="77777777" w:rsidR="00893AA6" w:rsidRDefault="00893AA6" w:rsidP="00893AA6">
      <w:pPr>
        <w:snapToGrid w:val="0"/>
        <w:rPr>
          <w:rFonts w:asciiTheme="minorHAnsi" w:hAnsiTheme="minorHAnsi"/>
          <w:sz w:val="16"/>
          <w:szCs w:val="16"/>
        </w:rPr>
      </w:pPr>
    </w:p>
    <w:p w14:paraId="41FA56C3" w14:textId="02186A06" w:rsidR="00893AA6" w:rsidRDefault="00893AA6" w:rsidP="00893AA6">
      <w:pPr>
        <w:snapToGrid w:val="0"/>
        <w:rPr>
          <w:rFonts w:asciiTheme="minorHAnsi" w:hAnsiTheme="minorHAnsi"/>
          <w:sz w:val="16"/>
          <w:szCs w:val="16"/>
        </w:rPr>
      </w:pPr>
    </w:p>
    <w:p w14:paraId="7DA81A4E" w14:textId="35061009" w:rsidR="00893AA6" w:rsidRDefault="00893AA6" w:rsidP="00893AA6">
      <w:pPr>
        <w:snapToGrid w:val="0"/>
        <w:rPr>
          <w:rFonts w:asciiTheme="minorHAnsi" w:hAnsiTheme="minorHAnsi"/>
          <w:sz w:val="16"/>
          <w:szCs w:val="16"/>
        </w:rPr>
      </w:pPr>
    </w:p>
    <w:p w14:paraId="44A1F0D3" w14:textId="13A0BA67" w:rsidR="00893AA6" w:rsidRDefault="00893AA6" w:rsidP="00893AA6">
      <w:pPr>
        <w:snapToGrid w:val="0"/>
        <w:rPr>
          <w:rFonts w:asciiTheme="minorHAnsi" w:hAnsiTheme="minorHAnsi"/>
          <w:sz w:val="16"/>
          <w:szCs w:val="16"/>
        </w:rPr>
      </w:pPr>
    </w:p>
    <w:p w14:paraId="66B63D33" w14:textId="77777777" w:rsidR="00893AA6" w:rsidRPr="00893AA6" w:rsidRDefault="00E00403" w:rsidP="00893AA6">
      <w:pPr>
        <w:snapToGrid w:val="0"/>
        <w:rPr>
          <w:rFonts w:asciiTheme="minorHAnsi" w:hAnsiTheme="minorHAnsi"/>
          <w:sz w:val="16"/>
          <w:szCs w:val="16"/>
        </w:rPr>
      </w:pPr>
      <w:r>
        <w:rPr>
          <w:rFonts w:asciiTheme="minorHAnsi" w:hAnsiTheme="minorHAnsi"/>
          <w:sz w:val="16"/>
          <w:szCs w:val="16"/>
        </w:rPr>
        <w:pict w14:anchorId="43D00465">
          <v:rect id="_x0000_i1105" style="width:481.9pt;height:1.5pt" o:hralign="center" o:hrstd="t" o:hr="t" fillcolor="#a0a0a0" stroked="f">
            <v:textbox inset="5.85pt,.7pt,5.85pt,.7pt"/>
          </v:rect>
        </w:pict>
      </w:r>
    </w:p>
    <w:p w14:paraId="4CBCC856" w14:textId="3BDF56F9" w:rsidR="00A053F6" w:rsidRDefault="00893AA6" w:rsidP="00893AA6">
      <w:pPr>
        <w:snapToGrid w:val="0"/>
      </w:pPr>
      <w:r w:rsidRPr="00893AA6">
        <w:rPr>
          <w:rFonts w:asciiTheme="minorHAnsi" w:hAnsiTheme="minorHAnsi" w:hint="eastAsia"/>
          <w:sz w:val="16"/>
          <w:szCs w:val="16"/>
        </w:rPr>
        <w:t>(</w:t>
      </w:r>
      <w:r w:rsidRPr="00893AA6">
        <w:rPr>
          <w:rFonts w:asciiTheme="minorHAnsi" w:hAnsiTheme="minorHAnsi"/>
          <w:sz w:val="16"/>
          <w:szCs w:val="16"/>
        </w:rPr>
        <w:t>3)</w:t>
      </w:r>
      <w:r w:rsidRPr="00484E68">
        <w:rPr>
          <w:rFonts w:asciiTheme="minorHAnsi" w:hAnsiTheme="minorHAnsi"/>
          <w:sz w:val="16"/>
          <w:szCs w:val="16"/>
        </w:rPr>
        <w:t>forgiveness [</w:t>
      </w:r>
      <w:r w:rsidRPr="00484E68">
        <w:rPr>
          <w:rFonts w:asciiTheme="minorHAnsi" w:hAnsiTheme="minorHAnsi" w:hint="eastAsia"/>
          <w:sz w:val="16"/>
          <w:szCs w:val="16"/>
        </w:rPr>
        <w:t>f</w:t>
      </w:r>
      <w:r w:rsidRPr="00893AA6">
        <w:rPr>
          <w:rFonts w:ascii="ＭＳ 明朝" w:hAnsi="ＭＳ 明朝" w:cs="ＭＳ 明朝"/>
          <w:sz w:val="16"/>
          <w:szCs w:val="16"/>
        </w:rPr>
        <w:t>ə</w:t>
      </w:r>
      <w:r w:rsidRPr="00484E68">
        <w:rPr>
          <w:rFonts w:asciiTheme="minorHAnsi" w:hAnsiTheme="minorHAnsi" w:hint="eastAsia"/>
          <w:sz w:val="16"/>
          <w:szCs w:val="16"/>
        </w:rPr>
        <w:t>r</w:t>
      </w:r>
      <w:r w:rsidRPr="00893AA6">
        <w:rPr>
          <w:rFonts w:ascii="ＭＳ 明朝" w:hAnsi="ＭＳ 明朝" w:cs="ＭＳ 明朝"/>
          <w:sz w:val="16"/>
          <w:szCs w:val="16"/>
        </w:rPr>
        <w:t>ɡ</w:t>
      </w:r>
      <w:r w:rsidRPr="00893AA6">
        <w:rPr>
          <w:rFonts w:asciiTheme="minorHAnsi" w:hAnsiTheme="minorHAnsi"/>
          <w:sz w:val="16"/>
          <w:szCs w:val="16"/>
        </w:rPr>
        <w:t>í</w:t>
      </w:r>
      <w:r w:rsidRPr="00484E68">
        <w:rPr>
          <w:rFonts w:asciiTheme="minorHAnsi" w:hAnsiTheme="minorHAnsi" w:hint="eastAsia"/>
          <w:sz w:val="16"/>
          <w:szCs w:val="16"/>
        </w:rPr>
        <w:t>vnis</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許すこと</w:t>
      </w:r>
      <w:r w:rsidRPr="00484E68">
        <w:rPr>
          <w:rFonts w:asciiTheme="minorHAnsi" w:hAnsiTheme="minorHAnsi"/>
          <w:sz w:val="16"/>
          <w:szCs w:val="16"/>
        </w:rPr>
        <w:t>」</w:t>
      </w:r>
      <w:r w:rsidRPr="00484E68">
        <w:rPr>
          <w:rFonts w:asciiTheme="minorHAnsi" w:hAnsiTheme="minorHAnsi" w:hint="eastAsia"/>
          <w:sz w:val="16"/>
          <w:szCs w:val="16"/>
        </w:rPr>
        <w:t>「容赦」</w:t>
      </w:r>
      <w:r w:rsidRPr="00484E68">
        <w:rPr>
          <w:rFonts w:asciiTheme="minorHAnsi" w:hAnsiTheme="minorHAnsi"/>
          <w:sz w:val="16"/>
          <w:szCs w:val="16"/>
        </w:rPr>
        <w:t>harbor A [</w:t>
      </w:r>
      <w:r w:rsidRPr="00484E68">
        <w:rPr>
          <w:rFonts w:asciiTheme="minorHAnsi" w:hAnsiTheme="minorHAnsi" w:hint="eastAsia"/>
          <w:sz w:val="16"/>
          <w:szCs w:val="16"/>
        </w:rPr>
        <w:t>h</w:t>
      </w:r>
      <w:r w:rsidRPr="00893AA6">
        <w:rPr>
          <w:rFonts w:ascii="ＭＳ 明朝" w:hAnsi="ＭＳ 明朝" w:cs="ＭＳ 明朝"/>
          <w:sz w:val="16"/>
          <w:szCs w:val="16"/>
        </w:rPr>
        <w:t>ά</w:t>
      </w:r>
      <w:r w:rsidRPr="00484E68">
        <w:rPr>
          <w:rFonts w:asciiTheme="minorHAnsi" w:hAnsiTheme="minorHAnsi" w:hint="eastAsia"/>
          <w:sz w:val="16"/>
          <w:szCs w:val="16"/>
        </w:rPr>
        <w:t>ː</w:t>
      </w:r>
      <w:r w:rsidRPr="00484E68">
        <w:rPr>
          <w:rFonts w:asciiTheme="minorHAnsi" w:hAnsiTheme="minorHAnsi" w:hint="eastAsia"/>
          <w:sz w:val="16"/>
          <w:szCs w:val="16"/>
        </w:rPr>
        <w:t>rb</w:t>
      </w:r>
      <w:r w:rsidRPr="00893AA6">
        <w:rPr>
          <w:rFonts w:ascii="ＭＳ 明朝" w:hAnsi="ＭＳ 明朝" w:cs="ＭＳ 明朝"/>
          <w:sz w:val="16"/>
          <w:szCs w:val="16"/>
        </w:rPr>
        <w:t>ə</w:t>
      </w:r>
      <w:r w:rsidRPr="00484E68">
        <w:rPr>
          <w:rFonts w:asciiTheme="minorHAnsi" w:hAnsiTheme="minorHAnsi" w:hint="eastAsia"/>
          <w:sz w:val="16"/>
          <w:szCs w:val="16"/>
        </w:rPr>
        <w:t>r</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A</w:t>
      </w:r>
      <w:r w:rsidRPr="00484E68">
        <w:rPr>
          <w:rFonts w:asciiTheme="minorHAnsi" w:hAnsiTheme="minorHAnsi" w:hint="eastAsia"/>
          <w:sz w:val="16"/>
          <w:szCs w:val="16"/>
        </w:rPr>
        <w:t>を密かに抱く</w:t>
      </w:r>
      <w:r w:rsidRPr="00484E68">
        <w:rPr>
          <w:rFonts w:asciiTheme="minorHAnsi" w:hAnsiTheme="minorHAnsi"/>
          <w:sz w:val="16"/>
          <w:szCs w:val="16"/>
        </w:rPr>
        <w:t>」</w:t>
      </w:r>
      <w:r w:rsidRPr="00484E68">
        <w:rPr>
          <w:rFonts w:asciiTheme="minorHAnsi" w:hAnsiTheme="minorHAnsi"/>
          <w:sz w:val="16"/>
          <w:szCs w:val="16"/>
        </w:rPr>
        <w:t>resentment [</w:t>
      </w:r>
      <w:r w:rsidRPr="00484E68">
        <w:rPr>
          <w:rFonts w:asciiTheme="minorHAnsi" w:hAnsiTheme="minorHAnsi" w:hint="eastAsia"/>
          <w:sz w:val="16"/>
          <w:szCs w:val="16"/>
        </w:rPr>
        <w:t>rizéntm</w:t>
      </w:r>
      <w:r w:rsidRPr="00893AA6">
        <w:rPr>
          <w:rFonts w:ascii="ＭＳ 明朝" w:hAnsi="ＭＳ 明朝" w:cs="ＭＳ 明朝"/>
          <w:sz w:val="16"/>
          <w:szCs w:val="16"/>
        </w:rPr>
        <w:t>ə</w:t>
      </w:r>
      <w:r w:rsidRPr="00484E68">
        <w:rPr>
          <w:rFonts w:asciiTheme="minorHAnsi" w:hAnsiTheme="minorHAnsi" w:hint="eastAsia"/>
          <w:sz w:val="16"/>
          <w:szCs w:val="16"/>
        </w:rPr>
        <w:t>nt</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憤慨</w:t>
      </w:r>
      <w:r w:rsidRPr="00484E68">
        <w:rPr>
          <w:rFonts w:asciiTheme="minorHAnsi" w:hAnsiTheme="minorHAnsi"/>
          <w:sz w:val="16"/>
          <w:szCs w:val="16"/>
        </w:rPr>
        <w:t>」</w:t>
      </w:r>
      <w:r w:rsidRPr="00484E68">
        <w:rPr>
          <w:rFonts w:asciiTheme="minorHAnsi" w:hAnsiTheme="minorHAnsi"/>
          <w:sz w:val="16"/>
          <w:szCs w:val="16"/>
        </w:rPr>
        <w:t>revenge [</w:t>
      </w:r>
      <w:r w:rsidRPr="00484E68">
        <w:rPr>
          <w:rFonts w:asciiTheme="minorHAnsi" w:hAnsiTheme="minorHAnsi" w:hint="eastAsia"/>
          <w:sz w:val="16"/>
          <w:szCs w:val="16"/>
        </w:rPr>
        <w:t>rivénd</w:t>
      </w:r>
      <w:r w:rsidRPr="00893AA6">
        <w:rPr>
          <w:rFonts w:ascii="ＭＳ 明朝" w:hAnsi="ＭＳ 明朝" w:cs="ＭＳ 明朝"/>
          <w:sz w:val="16"/>
          <w:szCs w:val="16"/>
        </w:rPr>
        <w:t>ʒ</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復讐</w:t>
      </w:r>
      <w:r w:rsidRPr="00484E68">
        <w:rPr>
          <w:rFonts w:asciiTheme="minorHAnsi" w:hAnsiTheme="minorHAnsi"/>
          <w:sz w:val="16"/>
          <w:szCs w:val="16"/>
        </w:rPr>
        <w:t>」</w:t>
      </w:r>
      <w:r w:rsidRPr="00484E68">
        <w:rPr>
          <w:rFonts w:asciiTheme="minorHAnsi" w:hAnsiTheme="minorHAnsi"/>
          <w:sz w:val="16"/>
          <w:szCs w:val="16"/>
        </w:rPr>
        <w:t>trap A[</w:t>
      </w:r>
      <w:r w:rsidRPr="00484E68">
        <w:rPr>
          <w:rFonts w:asciiTheme="minorHAnsi" w:hAnsiTheme="minorHAnsi" w:hint="eastAsia"/>
          <w:sz w:val="16"/>
          <w:szCs w:val="16"/>
        </w:rPr>
        <w:t>trǽp</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A</w:t>
      </w:r>
      <w:r w:rsidRPr="00484E68">
        <w:rPr>
          <w:rFonts w:asciiTheme="minorHAnsi" w:hAnsiTheme="minorHAnsi" w:hint="eastAsia"/>
          <w:sz w:val="16"/>
          <w:szCs w:val="16"/>
        </w:rPr>
        <w:t>を閉じ込める</w:t>
      </w:r>
      <w:r w:rsidRPr="00484E68">
        <w:rPr>
          <w:rFonts w:asciiTheme="minorHAnsi" w:hAnsiTheme="minorHAnsi"/>
          <w:sz w:val="16"/>
          <w:szCs w:val="16"/>
        </w:rPr>
        <w:t>」</w:t>
      </w:r>
      <w:r w:rsidRPr="00484E68">
        <w:rPr>
          <w:rFonts w:asciiTheme="minorHAnsi" w:hAnsiTheme="minorHAnsi"/>
          <w:sz w:val="16"/>
          <w:szCs w:val="16"/>
        </w:rPr>
        <w:t>victimhood</w:t>
      </w:r>
      <w:r w:rsidRPr="00484E68">
        <w:rPr>
          <w:rFonts w:asciiTheme="minorHAnsi" w:hAnsiTheme="minorHAnsi" w:hint="eastAsia"/>
          <w:sz w:val="16"/>
          <w:szCs w:val="16"/>
        </w:rPr>
        <w:t>(</w:t>
      </w:r>
      <w:r w:rsidRPr="00484E68">
        <w:rPr>
          <w:rFonts w:asciiTheme="minorHAnsi" w:hAnsiTheme="minorHAnsi"/>
          <w:sz w:val="16"/>
          <w:szCs w:val="16"/>
        </w:rPr>
        <w:t>victim [</w:t>
      </w:r>
      <w:r w:rsidRPr="00484E68">
        <w:rPr>
          <w:rFonts w:asciiTheme="minorHAnsi" w:hAnsiTheme="minorHAnsi" w:hint="eastAsia"/>
          <w:sz w:val="16"/>
          <w:szCs w:val="16"/>
        </w:rPr>
        <w:t>víktim</w:t>
      </w:r>
      <w:r w:rsidRPr="00484E68">
        <w:rPr>
          <w:rFonts w:asciiTheme="minorHAnsi" w:hAnsiTheme="minorHAnsi"/>
          <w:sz w:val="16"/>
          <w:szCs w:val="16"/>
        </w:rPr>
        <w:t>]</w:t>
      </w:r>
      <w:r w:rsidRPr="00484E68">
        <w:rPr>
          <w:rFonts w:asciiTheme="minorHAnsi" w:hAnsiTheme="minorHAnsi" w:hint="eastAsia"/>
          <w:sz w:val="16"/>
          <w:szCs w:val="16"/>
        </w:rPr>
        <w:t>)</w:t>
      </w:r>
      <w:r w:rsidRPr="00484E68">
        <w:rPr>
          <w:rFonts w:asciiTheme="minorHAnsi" w:hAnsiTheme="minorHAnsi"/>
          <w:sz w:val="16"/>
          <w:szCs w:val="16"/>
        </w:rPr>
        <w:t>「</w:t>
      </w:r>
      <w:r w:rsidRPr="00484E68">
        <w:rPr>
          <w:rFonts w:asciiTheme="minorHAnsi" w:hAnsiTheme="minorHAnsi" w:hint="eastAsia"/>
          <w:sz w:val="16"/>
          <w:szCs w:val="16"/>
        </w:rPr>
        <w:t>犠牲の時代</w:t>
      </w:r>
      <w:r w:rsidRPr="00484E68">
        <w:rPr>
          <w:rFonts w:asciiTheme="minorHAnsi" w:hAnsiTheme="minorHAnsi"/>
          <w:sz w:val="16"/>
          <w:szCs w:val="16"/>
        </w:rPr>
        <w:t>」</w:t>
      </w:r>
      <w:r w:rsidRPr="00484E68">
        <w:rPr>
          <w:rFonts w:asciiTheme="minorHAnsi" w:hAnsiTheme="minorHAnsi"/>
          <w:sz w:val="16"/>
          <w:szCs w:val="16"/>
        </w:rPr>
        <w:t>erase A[</w:t>
      </w:r>
      <w:r w:rsidRPr="00484E68">
        <w:rPr>
          <w:rFonts w:asciiTheme="minorHAnsi" w:hAnsiTheme="minorHAnsi" w:hint="eastAsia"/>
          <w:sz w:val="16"/>
          <w:szCs w:val="16"/>
        </w:rPr>
        <w:t>iréiz</w:t>
      </w:r>
      <w:r w:rsidRPr="00484E68">
        <w:rPr>
          <w:rFonts w:asciiTheme="minorHAnsi" w:hAnsiTheme="minorHAnsi"/>
          <w:sz w:val="16"/>
          <w:szCs w:val="16"/>
        </w:rPr>
        <w:t>]</w:t>
      </w:r>
      <w:r w:rsidRPr="00484E68">
        <w:rPr>
          <w:rFonts w:asciiTheme="minorHAnsi" w:hAnsiTheme="minorHAnsi"/>
          <w:sz w:val="16"/>
          <w:szCs w:val="16"/>
        </w:rPr>
        <w:t>「</w:t>
      </w:r>
      <w:r w:rsidRPr="00484E68">
        <w:rPr>
          <w:rFonts w:asciiTheme="minorHAnsi" w:hAnsiTheme="minorHAnsi" w:hint="eastAsia"/>
          <w:sz w:val="16"/>
          <w:szCs w:val="16"/>
        </w:rPr>
        <w:t>A</w:t>
      </w:r>
      <w:r w:rsidRPr="00484E68">
        <w:rPr>
          <w:rFonts w:asciiTheme="minorHAnsi" w:hAnsiTheme="minorHAnsi" w:hint="eastAsia"/>
          <w:sz w:val="16"/>
          <w:szCs w:val="16"/>
        </w:rPr>
        <w:t>を消す</w:t>
      </w:r>
      <w:r w:rsidRPr="00484E68">
        <w:rPr>
          <w:rFonts w:asciiTheme="minorHAnsi" w:hAnsiTheme="minorHAnsi"/>
          <w:sz w:val="16"/>
          <w:szCs w:val="16"/>
        </w:rPr>
        <w:t>」</w:t>
      </w:r>
      <w:r w:rsidRPr="00484E68">
        <w:rPr>
          <w:rFonts w:asciiTheme="minorHAnsi" w:hAnsiTheme="minorHAnsi"/>
          <w:sz w:val="16"/>
          <w:szCs w:val="16"/>
        </w:rPr>
        <w:t>wrongdoing</w:t>
      </w:r>
      <w:r w:rsidRPr="00484E68">
        <w:rPr>
          <w:rFonts w:asciiTheme="minorHAnsi" w:hAnsiTheme="minorHAnsi"/>
          <w:sz w:val="16"/>
          <w:szCs w:val="16"/>
        </w:rPr>
        <w:t>「</w:t>
      </w:r>
      <w:r w:rsidRPr="00484E68">
        <w:rPr>
          <w:rFonts w:asciiTheme="minorHAnsi" w:hAnsiTheme="minorHAnsi" w:hint="eastAsia"/>
          <w:sz w:val="16"/>
          <w:szCs w:val="16"/>
        </w:rPr>
        <w:t>悪事を働くこと」「非行</w:t>
      </w:r>
      <w:r w:rsidRPr="00484E68">
        <w:rPr>
          <w:rFonts w:asciiTheme="minorHAnsi" w:hAnsiTheme="minorHAnsi"/>
          <w:sz w:val="16"/>
          <w:szCs w:val="16"/>
        </w:rPr>
        <w:t>」</w:t>
      </w:r>
      <w:r w:rsidR="00A053F6">
        <w:br w:type="page"/>
      </w:r>
    </w:p>
    <w:p w14:paraId="3CD8AEBE" w14:textId="11CF020E" w:rsidR="00CE535D" w:rsidRPr="004D780C" w:rsidRDefault="0066587C"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夏期</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931" w:name="_Toc59697704"/>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《不定詞と動名詞》</w:t>
      </w:r>
      <w:bookmarkEnd w:id="895"/>
      <w:bookmarkEnd w:id="896"/>
      <w:bookmarkEnd w:id="931"/>
    </w:p>
    <w:p w14:paraId="72149030" w14:textId="77777777" w:rsidR="007340A7" w:rsidRPr="004D780C" w:rsidRDefault="007340A7" w:rsidP="004C2B19">
      <w:pPr>
        <w:pStyle w:val="2"/>
        <w:numPr>
          <w:ilvl w:val="0"/>
          <w:numId w:val="38"/>
        </w:numPr>
        <w:snapToGrid w:val="0"/>
        <w:rPr>
          <w:rFonts w:asciiTheme="minorHAnsi" w:eastAsiaTheme="minorEastAsia" w:hAnsiTheme="minorHAnsi"/>
          <w:b w:val="0"/>
          <w:sz w:val="24"/>
        </w:rPr>
      </w:pPr>
      <w:bookmarkStart w:id="932" w:name="_Toc59697705"/>
      <w:r w:rsidRPr="004D780C">
        <w:rPr>
          <w:rFonts w:asciiTheme="minorHAnsi" w:eastAsiaTheme="minorEastAsia" w:hAnsiTheme="minorHAnsi"/>
          <w:b w:val="0"/>
          <w:sz w:val="24"/>
        </w:rPr>
        <w:t>〔基本構文〕</w:t>
      </w:r>
      <w:r w:rsidRPr="004D780C">
        <w:rPr>
          <w:rFonts w:asciiTheme="minorHAnsi" w:eastAsiaTheme="minorEastAsia" w:hAnsiTheme="minorHAnsi" w:hint="eastAsia"/>
          <w:b w:val="0"/>
          <w:sz w:val="24"/>
        </w:rPr>
        <w:t>3</w:t>
      </w:r>
      <w:r w:rsidRPr="004D780C">
        <w:rPr>
          <w:rFonts w:asciiTheme="minorHAnsi" w:eastAsiaTheme="minorEastAsia" w:hAnsiTheme="minorHAnsi" w:hint="eastAsia"/>
          <w:b w:val="0"/>
          <w:sz w:val="24"/>
        </w:rPr>
        <w:t>回音読しよう！</w:t>
      </w:r>
      <w:bookmarkEnd w:id="9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340A7" w:rsidRPr="004D780C" w14:paraId="70A20826" w14:textId="77777777" w:rsidTr="007119F7">
        <w:tc>
          <w:tcPr>
            <w:tcW w:w="9629" w:type="dxa"/>
          </w:tcPr>
          <w:p w14:paraId="46FC3C1D"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t>
            </w:r>
            <w:r w:rsidRPr="009C1023">
              <w:rPr>
                <w:rFonts w:asciiTheme="minorHAnsi" w:eastAsiaTheme="minorEastAsia" w:hAnsiTheme="minorHAnsi"/>
                <w:b/>
                <w:bCs/>
              </w:rPr>
              <w:t>hope to hear</w:t>
            </w:r>
            <w:r w:rsidRPr="004D780C">
              <w:rPr>
                <w:rFonts w:asciiTheme="minorHAnsi" w:eastAsiaTheme="minorEastAsia" w:hAnsiTheme="minorHAnsi"/>
              </w:rPr>
              <w:t xml:space="preserve"> from you soon.</w:t>
            </w:r>
          </w:p>
          <w:p w14:paraId="31FE1157"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They </w:t>
            </w:r>
            <w:r w:rsidRPr="009C1023">
              <w:rPr>
                <w:rFonts w:asciiTheme="minorHAnsi" w:eastAsiaTheme="minorEastAsia" w:hAnsiTheme="minorHAnsi"/>
                <w:b/>
                <w:bCs/>
              </w:rPr>
              <w:t xml:space="preserve">decided to lay </w:t>
            </w:r>
            <w:r w:rsidRPr="004D780C">
              <w:rPr>
                <w:rFonts w:asciiTheme="minorHAnsi" w:eastAsiaTheme="minorEastAsia" w:hAnsiTheme="minorHAnsi"/>
              </w:rPr>
              <w:t>off 2000 workers at the company.</w:t>
            </w:r>
          </w:p>
          <w:p w14:paraId="3F7B4CEC" w14:textId="3490CC65" w:rsidR="007340A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They </w:t>
            </w:r>
            <w:r w:rsidRPr="009C1023">
              <w:rPr>
                <w:rFonts w:asciiTheme="minorHAnsi" w:eastAsiaTheme="minorEastAsia" w:hAnsiTheme="minorHAnsi"/>
                <w:b/>
                <w:bCs/>
              </w:rPr>
              <w:t xml:space="preserve">managed to collect </w:t>
            </w:r>
            <w:r w:rsidRPr="004D780C">
              <w:rPr>
                <w:rFonts w:asciiTheme="minorHAnsi" w:eastAsiaTheme="minorEastAsia" w:hAnsiTheme="minorHAnsi"/>
              </w:rPr>
              <w:t>all the sales data.</w:t>
            </w:r>
          </w:p>
          <w:p w14:paraId="7842C329" w14:textId="73101668" w:rsidR="007340A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They might </w:t>
            </w:r>
            <w:r w:rsidRPr="009C1023">
              <w:rPr>
                <w:rFonts w:asciiTheme="minorHAnsi" w:eastAsiaTheme="minorEastAsia" w:hAnsiTheme="minorHAnsi"/>
                <w:b/>
                <w:bCs/>
              </w:rPr>
              <w:t>refuse to</w:t>
            </w:r>
            <w:r w:rsidRPr="004D780C">
              <w:rPr>
                <w:rFonts w:asciiTheme="minorHAnsi" w:eastAsiaTheme="minorEastAsia" w:hAnsiTheme="minorHAnsi"/>
              </w:rPr>
              <w:t xml:space="preserve"> </w:t>
            </w:r>
            <w:r w:rsidRPr="009C1023">
              <w:rPr>
                <w:rFonts w:asciiTheme="minorHAnsi" w:eastAsiaTheme="minorEastAsia" w:hAnsiTheme="minorHAnsi"/>
                <w:b/>
                <w:bCs/>
              </w:rPr>
              <w:t>give</w:t>
            </w:r>
            <w:r w:rsidRPr="004D780C">
              <w:rPr>
                <w:rFonts w:asciiTheme="minorHAnsi" w:eastAsiaTheme="minorEastAsia" w:hAnsiTheme="minorHAnsi"/>
              </w:rPr>
              <w:t xml:space="preserve"> me a pay raise.</w:t>
            </w:r>
          </w:p>
          <w:p w14:paraId="2EC7E2DE"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She </w:t>
            </w:r>
            <w:r w:rsidRPr="009C1023">
              <w:rPr>
                <w:rFonts w:asciiTheme="minorHAnsi" w:eastAsiaTheme="minorEastAsia" w:hAnsiTheme="minorHAnsi"/>
                <w:b/>
                <w:bCs/>
              </w:rPr>
              <w:t>failed to answer</w:t>
            </w:r>
            <w:r w:rsidRPr="004D780C">
              <w:rPr>
                <w:rFonts w:asciiTheme="minorHAnsi" w:eastAsiaTheme="minorEastAsia" w:hAnsiTheme="minorHAnsi"/>
              </w:rPr>
              <w:t xml:space="preserve"> my question.</w:t>
            </w:r>
          </w:p>
          <w:p w14:paraId="7BBE2EE6"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Tom </w:t>
            </w:r>
            <w:r w:rsidRPr="009C1023">
              <w:rPr>
                <w:rFonts w:asciiTheme="minorHAnsi" w:eastAsiaTheme="minorEastAsia" w:hAnsiTheme="minorHAnsi"/>
                <w:b/>
                <w:bCs/>
              </w:rPr>
              <w:t>denied having stolen</w:t>
            </w:r>
            <w:r w:rsidRPr="004D780C">
              <w:rPr>
                <w:rFonts w:asciiTheme="minorHAnsi" w:eastAsiaTheme="minorEastAsia" w:hAnsiTheme="minorHAnsi"/>
              </w:rPr>
              <w:t xml:space="preserve"> the money.</w:t>
            </w:r>
          </w:p>
          <w:p w14:paraId="3A440178"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Would you</w:t>
            </w:r>
            <w:r w:rsidRPr="009C1023">
              <w:rPr>
                <w:rFonts w:asciiTheme="minorHAnsi" w:eastAsiaTheme="minorEastAsia" w:hAnsiTheme="minorHAnsi"/>
                <w:b/>
                <w:bCs/>
              </w:rPr>
              <w:t xml:space="preserve"> mind opening</w:t>
            </w:r>
            <w:r w:rsidRPr="004D780C">
              <w:rPr>
                <w:rFonts w:asciiTheme="minorHAnsi" w:eastAsiaTheme="minorEastAsia" w:hAnsiTheme="minorHAnsi"/>
              </w:rPr>
              <w:t xml:space="preserve"> the window ?</w:t>
            </w:r>
          </w:p>
          <w:p w14:paraId="41552706"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We </w:t>
            </w:r>
            <w:r w:rsidRPr="009C1023">
              <w:rPr>
                <w:rFonts w:asciiTheme="minorHAnsi" w:eastAsiaTheme="minorEastAsia" w:hAnsiTheme="minorHAnsi"/>
                <w:b/>
                <w:bCs/>
              </w:rPr>
              <w:t>enjoyed talking</w:t>
            </w:r>
            <w:r w:rsidRPr="004D780C">
              <w:rPr>
                <w:rFonts w:asciiTheme="minorHAnsi" w:eastAsiaTheme="minorEastAsia" w:hAnsiTheme="minorHAnsi"/>
              </w:rPr>
              <w:t xml:space="preserve"> on the phone last night.</w:t>
            </w:r>
          </w:p>
          <w:p w14:paraId="2169B5D2"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We </w:t>
            </w:r>
            <w:r w:rsidRPr="009C1023">
              <w:rPr>
                <w:rFonts w:asciiTheme="minorHAnsi" w:eastAsiaTheme="minorEastAsia" w:hAnsiTheme="minorHAnsi"/>
                <w:b/>
                <w:bCs/>
              </w:rPr>
              <w:t xml:space="preserve">cannot avoid making </w:t>
            </w:r>
            <w:r w:rsidRPr="004D780C">
              <w:rPr>
                <w:rFonts w:asciiTheme="minorHAnsi" w:eastAsiaTheme="minorEastAsia" w:hAnsiTheme="minorHAnsi"/>
              </w:rPr>
              <w:t>mistakes.</w:t>
            </w:r>
          </w:p>
          <w:p w14:paraId="18C18E64"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w:t>
            </w:r>
            <w:r w:rsidRPr="009C1023">
              <w:rPr>
                <w:rFonts w:asciiTheme="minorHAnsi" w:eastAsiaTheme="minorEastAsia" w:hAnsiTheme="minorHAnsi"/>
                <w:b/>
                <w:bCs/>
              </w:rPr>
              <w:t>admitted having</w:t>
            </w:r>
            <w:r w:rsidRPr="004D780C">
              <w:rPr>
                <w:rFonts w:asciiTheme="minorHAnsi" w:eastAsiaTheme="minorEastAsia" w:hAnsiTheme="minorHAnsi"/>
              </w:rPr>
              <w:t xml:space="preserve"> </w:t>
            </w:r>
            <w:r w:rsidRPr="009C1023">
              <w:rPr>
                <w:rFonts w:asciiTheme="minorHAnsi" w:eastAsiaTheme="minorEastAsia" w:hAnsiTheme="minorHAnsi"/>
                <w:b/>
                <w:bCs/>
              </w:rPr>
              <w:t>told</w:t>
            </w:r>
            <w:r w:rsidRPr="004D780C">
              <w:rPr>
                <w:rFonts w:asciiTheme="minorHAnsi" w:eastAsiaTheme="minorEastAsia" w:hAnsiTheme="minorHAnsi"/>
              </w:rPr>
              <w:t xml:space="preserve"> a lie.</w:t>
            </w:r>
          </w:p>
          <w:p w14:paraId="2687EED6" w14:textId="77777777" w:rsidR="007119F7" w:rsidRPr="004D780C" w:rsidRDefault="007340A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You should </w:t>
            </w:r>
            <w:r w:rsidRPr="009C1023">
              <w:rPr>
                <w:rFonts w:asciiTheme="minorHAnsi" w:eastAsiaTheme="minorEastAsia" w:hAnsiTheme="minorHAnsi"/>
                <w:b/>
                <w:bCs/>
              </w:rPr>
              <w:t>practice playing</w:t>
            </w:r>
            <w:r w:rsidRPr="004D780C">
              <w:rPr>
                <w:rFonts w:asciiTheme="minorHAnsi" w:eastAsiaTheme="minorEastAsia" w:hAnsiTheme="minorHAnsi"/>
              </w:rPr>
              <w:t xml:space="preserve"> the piano every day.</w:t>
            </w:r>
          </w:p>
          <w:p w14:paraId="7B56B9E2" w14:textId="77777777" w:rsidR="007119F7" w:rsidRPr="004D780C" w:rsidRDefault="007119F7" w:rsidP="00050C49">
            <w:pPr>
              <w:numPr>
                <w:ilvl w:val="0"/>
                <w:numId w:val="120"/>
              </w:numPr>
              <w:snapToGrid w:val="0"/>
              <w:spacing w:before="240" w:after="240" w:line="360" w:lineRule="auto"/>
              <w:rPr>
                <w:rFonts w:asciiTheme="minorHAnsi" w:eastAsiaTheme="minorEastAsia" w:hAnsiTheme="minorHAnsi"/>
              </w:rPr>
            </w:pPr>
            <w:r w:rsidRPr="009C1023">
              <w:rPr>
                <w:rFonts w:asciiTheme="minorHAnsi" w:eastAsiaTheme="minorEastAsia" w:hAnsiTheme="minorHAnsi"/>
                <w:b/>
                <w:bCs/>
              </w:rPr>
              <w:t>Remember to lock </w:t>
            </w:r>
            <w:r w:rsidRPr="004D780C">
              <w:rPr>
                <w:rFonts w:asciiTheme="minorHAnsi" w:eastAsiaTheme="minorEastAsia" w:hAnsiTheme="minorHAnsi"/>
              </w:rPr>
              <w:t>the door when you leave.</w:t>
            </w:r>
          </w:p>
          <w:p w14:paraId="3756FF48" w14:textId="77777777" w:rsidR="007119F7" w:rsidRPr="004D780C" w:rsidRDefault="007119F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w:t>
            </w:r>
            <w:r w:rsidRPr="009C1023">
              <w:rPr>
                <w:rFonts w:asciiTheme="minorHAnsi" w:eastAsiaTheme="minorEastAsia" w:hAnsiTheme="minorHAnsi"/>
                <w:b/>
                <w:bCs/>
              </w:rPr>
              <w:t>remembers locking </w:t>
            </w:r>
            <w:r w:rsidRPr="004D780C">
              <w:rPr>
                <w:rFonts w:asciiTheme="minorHAnsi" w:eastAsiaTheme="minorEastAsia" w:hAnsiTheme="minorHAnsi"/>
              </w:rPr>
              <w:t>the door.</w:t>
            </w:r>
          </w:p>
          <w:p w14:paraId="1B02D198" w14:textId="77777777" w:rsidR="007119F7" w:rsidRPr="004D780C" w:rsidRDefault="007119F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My son </w:t>
            </w:r>
            <w:r w:rsidRPr="009C1023">
              <w:rPr>
                <w:rFonts w:asciiTheme="minorHAnsi" w:eastAsiaTheme="minorEastAsia" w:hAnsiTheme="minorHAnsi"/>
                <w:b/>
                <w:bCs/>
              </w:rPr>
              <w:t>has forgotten to come</w:t>
            </w:r>
            <w:r w:rsidRPr="004D780C">
              <w:rPr>
                <w:rFonts w:asciiTheme="minorHAnsi" w:eastAsiaTheme="minorEastAsia" w:hAnsiTheme="minorHAnsi"/>
              </w:rPr>
              <w:t> here.</w:t>
            </w:r>
          </w:p>
          <w:p w14:paraId="562F637F" w14:textId="77777777" w:rsidR="007119F7" w:rsidRPr="004D780C" w:rsidRDefault="007119F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My son will never</w:t>
            </w:r>
            <w:r w:rsidRPr="009C1023">
              <w:rPr>
                <w:rFonts w:asciiTheme="minorHAnsi" w:eastAsiaTheme="minorEastAsia" w:hAnsiTheme="minorHAnsi"/>
                <w:b/>
                <w:bCs/>
              </w:rPr>
              <w:t xml:space="preserve"> forget visiting</w:t>
            </w:r>
            <w:r w:rsidRPr="004D780C">
              <w:rPr>
                <w:rFonts w:asciiTheme="minorHAnsi" w:eastAsiaTheme="minorEastAsia" w:hAnsiTheme="minorHAnsi"/>
              </w:rPr>
              <w:t> this theme park.</w:t>
            </w:r>
          </w:p>
          <w:p w14:paraId="456C8E75" w14:textId="1EDC5F15" w:rsidR="007340A7" w:rsidRPr="004D780C" w:rsidRDefault="007119F7" w:rsidP="00050C49">
            <w:pPr>
              <w:numPr>
                <w:ilvl w:val="0"/>
                <w:numId w:val="120"/>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t>
            </w:r>
            <w:r w:rsidRPr="009C1023">
              <w:rPr>
                <w:rFonts w:asciiTheme="minorHAnsi" w:eastAsiaTheme="minorEastAsia" w:hAnsiTheme="minorHAnsi"/>
                <w:b/>
                <w:bCs/>
              </w:rPr>
              <w:t>stopped to watch</w:t>
            </w:r>
            <w:r w:rsidRPr="004D780C">
              <w:rPr>
                <w:rFonts w:asciiTheme="minorHAnsi" w:eastAsiaTheme="minorEastAsia" w:hAnsiTheme="minorHAnsi"/>
              </w:rPr>
              <w:t xml:space="preserve"> the building.</w:t>
            </w:r>
          </w:p>
        </w:tc>
      </w:tr>
    </w:tbl>
    <w:p w14:paraId="3F0AC8F9" w14:textId="093F0EF7" w:rsidR="007340A7" w:rsidRDefault="007340A7" w:rsidP="007340A7">
      <w:pPr>
        <w:widowControl/>
        <w:jc w:val="left"/>
        <w:rPr>
          <w:rFonts w:asciiTheme="minorHAnsi" w:eastAsiaTheme="minorEastAsia" w:hAnsiTheme="minorHAnsi"/>
          <w:sz w:val="21"/>
          <w:szCs w:val="21"/>
        </w:rPr>
      </w:pPr>
    </w:p>
    <w:p w14:paraId="532DD838" w14:textId="41E4B371" w:rsidR="00050C49" w:rsidRDefault="00050C49" w:rsidP="007340A7">
      <w:pPr>
        <w:widowControl/>
        <w:jc w:val="left"/>
        <w:rPr>
          <w:rFonts w:asciiTheme="minorHAnsi" w:eastAsiaTheme="minorEastAsia" w:hAnsiTheme="minorHAnsi"/>
          <w:sz w:val="21"/>
          <w:szCs w:val="21"/>
        </w:rPr>
      </w:pPr>
    </w:p>
    <w:tbl>
      <w:tblPr>
        <w:tblStyle w:val="a9"/>
        <w:tblW w:w="0" w:type="auto"/>
        <w:tblLook w:val="04A0" w:firstRow="1" w:lastRow="0" w:firstColumn="1" w:lastColumn="0" w:noHBand="0" w:noVBand="1"/>
      </w:tblPr>
      <w:tblGrid>
        <w:gridCol w:w="8494"/>
      </w:tblGrid>
      <w:tr w:rsidR="00050C49" w:rsidRPr="00050C49" w14:paraId="00D116D4" w14:textId="77777777" w:rsidTr="00050C49">
        <w:tc>
          <w:tcPr>
            <w:tcW w:w="8494" w:type="dxa"/>
          </w:tcPr>
          <w:p w14:paraId="7C691502" w14:textId="77777777" w:rsidR="00050C49" w:rsidRPr="00050C49" w:rsidRDefault="00050C49" w:rsidP="00050C49">
            <w:pPr>
              <w:numPr>
                <w:ilvl w:val="0"/>
                <w:numId w:val="120"/>
              </w:numPr>
              <w:snapToGrid w:val="0"/>
              <w:spacing w:before="240" w:after="240" w:line="360" w:lineRule="auto"/>
              <w:rPr>
                <w:rFonts w:asciiTheme="minorHAnsi" w:eastAsiaTheme="minorEastAsia" w:hAnsiTheme="minorHAnsi"/>
              </w:rPr>
            </w:pPr>
            <w:r w:rsidRPr="00050C49">
              <w:rPr>
                <w:rFonts w:asciiTheme="minorHAnsi" w:eastAsiaTheme="minorEastAsia" w:hAnsiTheme="minorHAnsi"/>
              </w:rPr>
              <w:t xml:space="preserve">My son </w:t>
            </w:r>
            <w:r w:rsidRPr="00050C49">
              <w:rPr>
                <w:rFonts w:asciiTheme="minorHAnsi" w:eastAsiaTheme="minorEastAsia" w:hAnsiTheme="minorHAnsi"/>
                <w:b/>
                <w:bCs/>
              </w:rPr>
              <w:t>stopped smoking</w:t>
            </w:r>
            <w:r w:rsidRPr="00050C49">
              <w:rPr>
                <w:rFonts w:asciiTheme="minorHAnsi" w:eastAsiaTheme="minorEastAsia" w:hAnsiTheme="minorHAnsi"/>
              </w:rPr>
              <w:t xml:space="preserve"> when I entered the room.</w:t>
            </w:r>
          </w:p>
          <w:p w14:paraId="6657E77C" w14:textId="77777777" w:rsidR="00050C49" w:rsidRPr="00050C49" w:rsidRDefault="00050C49" w:rsidP="00050C49">
            <w:pPr>
              <w:numPr>
                <w:ilvl w:val="0"/>
                <w:numId w:val="120"/>
              </w:numPr>
              <w:snapToGrid w:val="0"/>
              <w:spacing w:before="240" w:after="240" w:line="360" w:lineRule="auto"/>
              <w:rPr>
                <w:rFonts w:asciiTheme="minorHAnsi" w:eastAsiaTheme="minorEastAsia" w:hAnsiTheme="minorHAnsi"/>
              </w:rPr>
            </w:pPr>
            <w:r w:rsidRPr="00050C49">
              <w:rPr>
                <w:rFonts w:asciiTheme="minorHAnsi" w:eastAsiaTheme="minorEastAsia" w:hAnsiTheme="minorHAnsi"/>
              </w:rPr>
              <w:t xml:space="preserve">I </w:t>
            </w:r>
            <w:r w:rsidRPr="00050C49">
              <w:rPr>
                <w:rFonts w:asciiTheme="minorHAnsi" w:eastAsiaTheme="minorEastAsia" w:hAnsiTheme="minorHAnsi"/>
                <w:b/>
                <w:bCs/>
              </w:rPr>
              <w:t>regret to say</w:t>
            </w:r>
            <w:r w:rsidRPr="00050C49">
              <w:rPr>
                <w:rFonts w:asciiTheme="minorHAnsi" w:eastAsiaTheme="minorEastAsia" w:hAnsiTheme="minorHAnsi"/>
              </w:rPr>
              <w:t> that your son did not pass the examination.</w:t>
            </w:r>
          </w:p>
          <w:p w14:paraId="4DBDAE35" w14:textId="55586054" w:rsidR="00050C49" w:rsidRPr="00050C49" w:rsidRDefault="00050C49" w:rsidP="00050C49">
            <w:pPr>
              <w:numPr>
                <w:ilvl w:val="0"/>
                <w:numId w:val="120"/>
              </w:numPr>
              <w:snapToGrid w:val="0"/>
              <w:spacing w:before="240" w:after="240" w:line="360" w:lineRule="auto"/>
              <w:rPr>
                <w:rFonts w:asciiTheme="minorHAnsi" w:eastAsiaTheme="minorEastAsia" w:hAnsiTheme="minorHAnsi"/>
              </w:rPr>
            </w:pPr>
            <w:r w:rsidRPr="00050C49">
              <w:rPr>
                <w:rFonts w:asciiTheme="minorHAnsi" w:eastAsiaTheme="minorEastAsia" w:hAnsiTheme="minorHAnsi"/>
              </w:rPr>
              <w:t xml:space="preserve">I </w:t>
            </w:r>
            <w:r w:rsidRPr="00050C49">
              <w:rPr>
                <w:rFonts w:asciiTheme="minorHAnsi" w:eastAsiaTheme="minorEastAsia" w:hAnsiTheme="minorHAnsi"/>
                <w:b/>
                <w:bCs/>
              </w:rPr>
              <w:t>regret telling </w:t>
            </w:r>
            <w:r w:rsidRPr="00050C49">
              <w:rPr>
                <w:rFonts w:asciiTheme="minorHAnsi" w:eastAsiaTheme="minorEastAsia" w:hAnsiTheme="minorHAnsi"/>
              </w:rPr>
              <w:t>you that your son did not pass the test.</w:t>
            </w:r>
          </w:p>
        </w:tc>
      </w:tr>
    </w:tbl>
    <w:p w14:paraId="1BCCCFFA" w14:textId="77777777" w:rsidR="007340A7" w:rsidRPr="004D780C" w:rsidRDefault="007340A7" w:rsidP="007340A7">
      <w:pPr>
        <w:snapToGrid w:val="0"/>
        <w:spacing w:line="100" w:lineRule="exact"/>
        <w:rPr>
          <w:rFonts w:ascii="ＭＳ Ｐゴシック" w:eastAsia="ＭＳ Ｐゴシック" w:hAnsi="ＭＳ Ｐゴシック"/>
          <w:kern w:val="0"/>
          <w:sz w:val="24"/>
          <w:szCs w:val="20"/>
        </w:rPr>
      </w:pPr>
    </w:p>
    <w:p w14:paraId="0AE93057" w14:textId="04264860" w:rsidR="001F200C" w:rsidRPr="009070C1" w:rsidRDefault="001F200C" w:rsidP="00EA1D78">
      <w:pPr>
        <w:pStyle w:val="Anb01E"/>
        <w:numPr>
          <w:ilvl w:val="0"/>
          <w:numId w:val="167"/>
        </w:numPr>
        <w:spacing w:line="240" w:lineRule="auto"/>
        <w:rPr>
          <w:sz w:val="21"/>
          <w:szCs w:val="21"/>
        </w:rPr>
      </w:pPr>
      <w:r w:rsidRPr="009070C1">
        <w:rPr>
          <w:sz w:val="21"/>
          <w:szCs w:val="21"/>
        </w:rPr>
        <w:t>あなたからのお便りをお待ちしております</w:t>
      </w:r>
      <w:r w:rsidR="009070C1">
        <w:rPr>
          <w:rFonts w:hint="eastAsia"/>
          <w:sz w:val="21"/>
          <w:szCs w:val="21"/>
        </w:rPr>
        <w:t>。</w:t>
      </w:r>
    </w:p>
    <w:p w14:paraId="51F52E28" w14:textId="34216EC0" w:rsidR="001F200C" w:rsidRPr="009070C1" w:rsidRDefault="001F200C" w:rsidP="00EA1D78">
      <w:pPr>
        <w:pStyle w:val="Anb01E"/>
        <w:numPr>
          <w:ilvl w:val="0"/>
          <w:numId w:val="167"/>
        </w:numPr>
        <w:spacing w:line="240" w:lineRule="auto"/>
        <w:rPr>
          <w:sz w:val="21"/>
          <w:szCs w:val="21"/>
        </w:rPr>
      </w:pPr>
      <w:r w:rsidRPr="009070C1">
        <w:rPr>
          <w:sz w:val="21"/>
          <w:szCs w:val="21"/>
        </w:rPr>
        <w:t>彼らは会社の</w:t>
      </w:r>
      <w:r w:rsidRPr="009070C1">
        <w:rPr>
          <w:sz w:val="21"/>
          <w:szCs w:val="21"/>
        </w:rPr>
        <w:t>2000</w:t>
      </w:r>
      <w:r w:rsidRPr="009070C1">
        <w:rPr>
          <w:sz w:val="21"/>
          <w:szCs w:val="21"/>
        </w:rPr>
        <w:t>人の労働者を解雇することに決めた</w:t>
      </w:r>
      <w:r w:rsidR="009070C1">
        <w:rPr>
          <w:rFonts w:hint="eastAsia"/>
          <w:sz w:val="21"/>
          <w:szCs w:val="21"/>
        </w:rPr>
        <w:t>。</w:t>
      </w:r>
    </w:p>
    <w:p w14:paraId="0F8AA943" w14:textId="2BD4CCE7" w:rsidR="001F200C" w:rsidRPr="009070C1" w:rsidRDefault="001F200C" w:rsidP="00EA1D78">
      <w:pPr>
        <w:pStyle w:val="Anb01E"/>
        <w:numPr>
          <w:ilvl w:val="0"/>
          <w:numId w:val="167"/>
        </w:numPr>
        <w:spacing w:line="240" w:lineRule="auto"/>
        <w:rPr>
          <w:sz w:val="21"/>
          <w:szCs w:val="21"/>
        </w:rPr>
      </w:pPr>
      <w:r w:rsidRPr="009070C1">
        <w:rPr>
          <w:sz w:val="21"/>
          <w:szCs w:val="21"/>
        </w:rPr>
        <w:t>彼らはすべての売り上げデータを何とか集められた</w:t>
      </w:r>
      <w:r w:rsidR="009070C1">
        <w:rPr>
          <w:rFonts w:hint="eastAsia"/>
          <w:sz w:val="21"/>
          <w:szCs w:val="21"/>
        </w:rPr>
        <w:t>。</w:t>
      </w:r>
    </w:p>
    <w:p w14:paraId="03092DDF" w14:textId="3CEDEBBD" w:rsidR="001F200C" w:rsidRPr="009070C1" w:rsidRDefault="001F200C" w:rsidP="00EA1D78">
      <w:pPr>
        <w:pStyle w:val="Anb01E"/>
        <w:numPr>
          <w:ilvl w:val="0"/>
          <w:numId w:val="167"/>
        </w:numPr>
        <w:spacing w:line="240" w:lineRule="auto"/>
        <w:rPr>
          <w:sz w:val="21"/>
          <w:szCs w:val="21"/>
        </w:rPr>
      </w:pPr>
      <w:r w:rsidRPr="009070C1">
        <w:rPr>
          <w:sz w:val="21"/>
          <w:szCs w:val="21"/>
        </w:rPr>
        <w:t>彼らは私の給料を上げるのを拒むかもしれない</w:t>
      </w:r>
      <w:r w:rsidR="009070C1">
        <w:rPr>
          <w:rFonts w:hint="eastAsia"/>
          <w:sz w:val="21"/>
          <w:szCs w:val="21"/>
        </w:rPr>
        <w:t>。</w:t>
      </w:r>
    </w:p>
    <w:p w14:paraId="58746E5B" w14:textId="683FBB4A" w:rsidR="007340A7" w:rsidRPr="009070C1" w:rsidRDefault="007340A7" w:rsidP="00EA1D78">
      <w:pPr>
        <w:pStyle w:val="Anb01E"/>
        <w:numPr>
          <w:ilvl w:val="0"/>
          <w:numId w:val="167"/>
        </w:numPr>
        <w:spacing w:line="240" w:lineRule="auto"/>
        <w:rPr>
          <w:sz w:val="21"/>
          <w:szCs w:val="21"/>
        </w:rPr>
      </w:pPr>
      <w:r w:rsidRPr="009070C1">
        <w:rPr>
          <w:sz w:val="21"/>
          <w:szCs w:val="21"/>
        </w:rPr>
        <w:t>彼女は私の質問に答えられなかった</w:t>
      </w:r>
      <w:r w:rsidR="009070C1">
        <w:rPr>
          <w:rFonts w:hint="eastAsia"/>
          <w:sz w:val="21"/>
          <w:szCs w:val="21"/>
        </w:rPr>
        <w:t>。</w:t>
      </w:r>
    </w:p>
    <w:p w14:paraId="556A952F" w14:textId="30F2EE3A" w:rsidR="005311C2" w:rsidRDefault="005311C2" w:rsidP="00EA1D78">
      <w:pPr>
        <w:pStyle w:val="Anb01E"/>
        <w:numPr>
          <w:ilvl w:val="0"/>
          <w:numId w:val="167"/>
        </w:numPr>
        <w:spacing w:line="240" w:lineRule="auto"/>
        <w:rPr>
          <w:sz w:val="21"/>
          <w:szCs w:val="21"/>
        </w:rPr>
      </w:pPr>
      <w:r>
        <w:rPr>
          <w:rFonts w:hint="eastAsia"/>
          <w:sz w:val="21"/>
          <w:szCs w:val="21"/>
        </w:rPr>
        <w:t>トムはお金を盗んだことを認めなかった。</w:t>
      </w:r>
    </w:p>
    <w:p w14:paraId="3E0BD05C" w14:textId="27ADE658" w:rsidR="001F200C" w:rsidRPr="009070C1" w:rsidRDefault="001F200C" w:rsidP="00EA1D78">
      <w:pPr>
        <w:pStyle w:val="Anb01E"/>
        <w:numPr>
          <w:ilvl w:val="0"/>
          <w:numId w:val="167"/>
        </w:numPr>
        <w:spacing w:line="240" w:lineRule="auto"/>
        <w:rPr>
          <w:sz w:val="21"/>
          <w:szCs w:val="21"/>
        </w:rPr>
      </w:pPr>
      <w:r w:rsidRPr="009070C1">
        <w:rPr>
          <w:sz w:val="21"/>
          <w:szCs w:val="21"/>
        </w:rPr>
        <w:t>窓を開けていただけますか？</w:t>
      </w:r>
    </w:p>
    <w:p w14:paraId="08399E1A" w14:textId="524A2495" w:rsidR="001F200C" w:rsidRPr="009070C1" w:rsidRDefault="001F200C" w:rsidP="00EA1D78">
      <w:pPr>
        <w:pStyle w:val="Anb01E"/>
        <w:numPr>
          <w:ilvl w:val="0"/>
          <w:numId w:val="167"/>
        </w:numPr>
        <w:spacing w:line="240" w:lineRule="auto"/>
        <w:rPr>
          <w:sz w:val="21"/>
          <w:szCs w:val="21"/>
        </w:rPr>
      </w:pPr>
      <w:r w:rsidRPr="009070C1">
        <w:rPr>
          <w:sz w:val="21"/>
          <w:szCs w:val="21"/>
        </w:rPr>
        <w:t>昨晩私たちは電話で話をして楽しんだ</w:t>
      </w:r>
      <w:r w:rsidR="009070C1">
        <w:rPr>
          <w:rFonts w:hint="eastAsia"/>
          <w:sz w:val="21"/>
          <w:szCs w:val="21"/>
        </w:rPr>
        <w:t>。</w:t>
      </w:r>
    </w:p>
    <w:p w14:paraId="4433156B" w14:textId="64439AD5" w:rsidR="001F200C" w:rsidRPr="009070C1" w:rsidRDefault="001F200C" w:rsidP="00EA1D78">
      <w:pPr>
        <w:pStyle w:val="Anb01E"/>
        <w:numPr>
          <w:ilvl w:val="0"/>
          <w:numId w:val="167"/>
        </w:numPr>
        <w:spacing w:line="240" w:lineRule="auto"/>
        <w:rPr>
          <w:sz w:val="21"/>
          <w:szCs w:val="21"/>
        </w:rPr>
      </w:pPr>
      <w:r w:rsidRPr="009070C1">
        <w:rPr>
          <w:sz w:val="21"/>
          <w:szCs w:val="21"/>
        </w:rPr>
        <w:t>私たちは間違いを犯すことを避けられない</w:t>
      </w:r>
      <w:r w:rsidR="009070C1">
        <w:rPr>
          <w:rFonts w:hint="eastAsia"/>
          <w:sz w:val="21"/>
          <w:szCs w:val="21"/>
        </w:rPr>
        <w:t>。</w:t>
      </w:r>
    </w:p>
    <w:p w14:paraId="2D1EFFA9" w14:textId="2B6D4DAA" w:rsidR="001F200C" w:rsidRPr="009070C1" w:rsidRDefault="001F200C" w:rsidP="00EA1D78">
      <w:pPr>
        <w:pStyle w:val="Anb01E"/>
        <w:numPr>
          <w:ilvl w:val="0"/>
          <w:numId w:val="167"/>
        </w:numPr>
        <w:spacing w:line="240" w:lineRule="auto"/>
        <w:rPr>
          <w:sz w:val="21"/>
          <w:szCs w:val="21"/>
        </w:rPr>
      </w:pPr>
      <w:r w:rsidRPr="009070C1">
        <w:rPr>
          <w:sz w:val="21"/>
          <w:szCs w:val="21"/>
        </w:rPr>
        <w:t>私たちは朝</w:t>
      </w:r>
      <w:r w:rsidRPr="009070C1">
        <w:rPr>
          <w:sz w:val="21"/>
          <w:szCs w:val="21"/>
        </w:rPr>
        <w:t>7</w:t>
      </w:r>
      <w:r w:rsidRPr="009070C1">
        <w:rPr>
          <w:sz w:val="21"/>
          <w:szCs w:val="21"/>
        </w:rPr>
        <w:t>時に朝食を食べ終わった</w:t>
      </w:r>
      <w:r w:rsidR="009070C1">
        <w:rPr>
          <w:rFonts w:hint="eastAsia"/>
          <w:sz w:val="21"/>
          <w:szCs w:val="21"/>
        </w:rPr>
        <w:t>。</w:t>
      </w:r>
    </w:p>
    <w:p w14:paraId="065FE85A" w14:textId="656E425D" w:rsidR="001F200C" w:rsidRPr="009070C1" w:rsidRDefault="001F200C" w:rsidP="00EA1D78">
      <w:pPr>
        <w:pStyle w:val="Anb01E"/>
        <w:numPr>
          <w:ilvl w:val="0"/>
          <w:numId w:val="167"/>
        </w:numPr>
        <w:spacing w:line="240" w:lineRule="auto"/>
        <w:rPr>
          <w:sz w:val="21"/>
          <w:szCs w:val="21"/>
        </w:rPr>
      </w:pPr>
      <w:r w:rsidRPr="009070C1">
        <w:rPr>
          <w:sz w:val="21"/>
          <w:szCs w:val="21"/>
        </w:rPr>
        <w:t>あなたは毎日ピアノの練習をすべきだ</w:t>
      </w:r>
      <w:r w:rsidR="009070C1">
        <w:rPr>
          <w:rFonts w:hint="eastAsia"/>
          <w:sz w:val="21"/>
          <w:szCs w:val="21"/>
        </w:rPr>
        <w:t>。</w:t>
      </w:r>
    </w:p>
    <w:p w14:paraId="3D2F6E76" w14:textId="3B290770" w:rsidR="001F200C" w:rsidRPr="009070C1" w:rsidRDefault="001F200C" w:rsidP="00EA1D78">
      <w:pPr>
        <w:pStyle w:val="Anb01E"/>
        <w:numPr>
          <w:ilvl w:val="0"/>
          <w:numId w:val="167"/>
        </w:numPr>
        <w:spacing w:line="240" w:lineRule="auto"/>
        <w:rPr>
          <w:sz w:val="21"/>
          <w:szCs w:val="21"/>
        </w:rPr>
      </w:pPr>
      <w:r w:rsidRPr="009070C1">
        <w:rPr>
          <w:sz w:val="21"/>
          <w:szCs w:val="21"/>
        </w:rPr>
        <w:t>彼は煙草を吸うのを止めた</w:t>
      </w:r>
      <w:r w:rsidR="009070C1">
        <w:rPr>
          <w:rFonts w:hint="eastAsia"/>
          <w:sz w:val="21"/>
          <w:szCs w:val="21"/>
        </w:rPr>
        <w:t>。</w:t>
      </w:r>
    </w:p>
    <w:p w14:paraId="1BD875F9" w14:textId="62B8862F" w:rsidR="007119F7" w:rsidRPr="009070C1" w:rsidRDefault="001F200C" w:rsidP="00EA1D78">
      <w:pPr>
        <w:pStyle w:val="Anb01E"/>
        <w:numPr>
          <w:ilvl w:val="0"/>
          <w:numId w:val="167"/>
        </w:numPr>
        <w:spacing w:line="240" w:lineRule="auto"/>
        <w:rPr>
          <w:sz w:val="21"/>
          <w:szCs w:val="21"/>
        </w:rPr>
      </w:pPr>
      <w:r w:rsidRPr="009070C1">
        <w:rPr>
          <w:sz w:val="21"/>
          <w:szCs w:val="21"/>
        </w:rPr>
        <w:t>あなたが出発するときに忘れずにドアの鍵を掛けなさい</w:t>
      </w:r>
      <w:r w:rsidR="009070C1">
        <w:rPr>
          <w:rFonts w:hint="eastAsia"/>
          <w:sz w:val="21"/>
          <w:szCs w:val="21"/>
        </w:rPr>
        <w:t>。</w:t>
      </w:r>
    </w:p>
    <w:p w14:paraId="50B9FEB2" w14:textId="4F7DDACB" w:rsidR="001F200C" w:rsidRPr="009070C1" w:rsidRDefault="001F200C" w:rsidP="00EA1D78">
      <w:pPr>
        <w:pStyle w:val="Anb01E"/>
        <w:numPr>
          <w:ilvl w:val="0"/>
          <w:numId w:val="167"/>
        </w:numPr>
        <w:spacing w:line="240" w:lineRule="auto"/>
        <w:rPr>
          <w:sz w:val="21"/>
          <w:szCs w:val="21"/>
        </w:rPr>
      </w:pPr>
      <w:r w:rsidRPr="009070C1">
        <w:rPr>
          <w:sz w:val="21"/>
          <w:szCs w:val="21"/>
        </w:rPr>
        <w:t>彼はドアの鍵を掛けたことを覚えている</w:t>
      </w:r>
      <w:r w:rsidR="009070C1">
        <w:rPr>
          <w:rFonts w:hint="eastAsia"/>
          <w:sz w:val="21"/>
          <w:szCs w:val="21"/>
        </w:rPr>
        <w:t>。</w:t>
      </w:r>
    </w:p>
    <w:p w14:paraId="0C56C42A" w14:textId="77777777" w:rsidR="007119F7" w:rsidRPr="009070C1" w:rsidRDefault="007119F7" w:rsidP="00EA1D78">
      <w:pPr>
        <w:pStyle w:val="Anb01E"/>
        <w:numPr>
          <w:ilvl w:val="0"/>
          <w:numId w:val="167"/>
        </w:numPr>
        <w:spacing w:line="240" w:lineRule="auto"/>
        <w:rPr>
          <w:sz w:val="21"/>
          <w:szCs w:val="21"/>
        </w:rPr>
      </w:pPr>
      <w:r w:rsidRPr="009070C1">
        <w:rPr>
          <w:sz w:val="21"/>
          <w:szCs w:val="21"/>
        </w:rPr>
        <w:t>息子は、このテーマパークを訪れたことを決して忘れないでしょう。</w:t>
      </w:r>
    </w:p>
    <w:p w14:paraId="5D808292" w14:textId="77777777" w:rsidR="001F200C" w:rsidRPr="009070C1" w:rsidRDefault="001F200C" w:rsidP="00EA1D78">
      <w:pPr>
        <w:pStyle w:val="Anb01E"/>
        <w:numPr>
          <w:ilvl w:val="0"/>
          <w:numId w:val="167"/>
        </w:numPr>
        <w:spacing w:line="240" w:lineRule="auto"/>
        <w:rPr>
          <w:sz w:val="21"/>
          <w:szCs w:val="21"/>
        </w:rPr>
      </w:pPr>
      <w:r w:rsidRPr="009070C1">
        <w:rPr>
          <w:sz w:val="21"/>
          <w:szCs w:val="21"/>
        </w:rPr>
        <w:t>私はその建物を見るために、立ち止まりました。</w:t>
      </w:r>
    </w:p>
    <w:p w14:paraId="681CB854" w14:textId="77777777" w:rsidR="001F200C" w:rsidRPr="009070C1" w:rsidRDefault="001F200C" w:rsidP="00EA1D78">
      <w:pPr>
        <w:pStyle w:val="Anb01E"/>
        <w:numPr>
          <w:ilvl w:val="0"/>
          <w:numId w:val="167"/>
        </w:numPr>
        <w:spacing w:line="240" w:lineRule="auto"/>
        <w:rPr>
          <w:sz w:val="21"/>
          <w:szCs w:val="21"/>
        </w:rPr>
      </w:pPr>
      <w:r w:rsidRPr="009070C1">
        <w:rPr>
          <w:sz w:val="21"/>
          <w:szCs w:val="21"/>
        </w:rPr>
        <w:t>私の息子は、私が部屋に入ったときにタバコを吸うのを止めました。</w:t>
      </w:r>
    </w:p>
    <w:p w14:paraId="389E84AD" w14:textId="77777777" w:rsidR="00F5201B" w:rsidRPr="009070C1" w:rsidRDefault="001F200C" w:rsidP="00EA1D78">
      <w:pPr>
        <w:pStyle w:val="Anb01E"/>
        <w:numPr>
          <w:ilvl w:val="0"/>
          <w:numId w:val="167"/>
        </w:numPr>
        <w:spacing w:line="240" w:lineRule="auto"/>
        <w:rPr>
          <w:sz w:val="21"/>
          <w:szCs w:val="21"/>
        </w:rPr>
      </w:pPr>
      <w:r w:rsidRPr="009070C1">
        <w:rPr>
          <w:sz w:val="21"/>
          <w:szCs w:val="21"/>
        </w:rPr>
        <w:t>残念ながら、息子さんは試験に合格しなかったとお伝えしなければなりません（これから言う）。</w:t>
      </w:r>
    </w:p>
    <w:p w14:paraId="42A36D43" w14:textId="2FBB1EEF" w:rsidR="001F200C" w:rsidRPr="009070C1" w:rsidRDefault="001F200C" w:rsidP="00EA1D78">
      <w:pPr>
        <w:pStyle w:val="Anb01E"/>
        <w:numPr>
          <w:ilvl w:val="0"/>
          <w:numId w:val="167"/>
        </w:numPr>
        <w:spacing w:line="240" w:lineRule="auto"/>
        <w:rPr>
          <w:sz w:val="21"/>
          <w:szCs w:val="21"/>
        </w:rPr>
      </w:pPr>
      <w:r w:rsidRPr="009070C1">
        <w:rPr>
          <w:sz w:val="21"/>
          <w:szCs w:val="21"/>
        </w:rPr>
        <w:t>息子さんが試験に合格しなかったことをあなたに知らせたことを後悔しています（すでに言った）</w:t>
      </w:r>
    </w:p>
    <w:p w14:paraId="7EE36EF4" w14:textId="3454B01F" w:rsidR="00F5201B" w:rsidRPr="004D780C" w:rsidRDefault="00F5201B">
      <w:pPr>
        <w:widowControl/>
        <w:jc w:val="left"/>
        <w:rPr>
          <w:rFonts w:ascii="Times New Roman" w:hAnsi="ＭＳ 明朝"/>
          <w:sz w:val="16"/>
          <w:szCs w:val="16"/>
        </w:rPr>
      </w:pPr>
      <w:r w:rsidRPr="004D780C">
        <w:rPr>
          <w:sz w:val="16"/>
          <w:szCs w:val="16"/>
        </w:rPr>
        <w:br w:type="page"/>
      </w:r>
    </w:p>
    <w:p w14:paraId="0A9E8E5F" w14:textId="77777777" w:rsidR="00CE535D" w:rsidRPr="004D780C" w:rsidRDefault="00CE535D" w:rsidP="004C2B19">
      <w:pPr>
        <w:pStyle w:val="2"/>
        <w:numPr>
          <w:ilvl w:val="0"/>
          <w:numId w:val="38"/>
        </w:numPr>
        <w:snapToGrid w:val="0"/>
        <w:rPr>
          <w:rFonts w:asciiTheme="minorHAnsi" w:eastAsiaTheme="minorEastAsia" w:hAnsiTheme="minorHAnsi"/>
          <w:b w:val="0"/>
          <w:sz w:val="24"/>
          <w:szCs w:val="24"/>
        </w:rPr>
      </w:pPr>
      <w:bookmarkStart w:id="933" w:name="_Toc419448888"/>
      <w:bookmarkStart w:id="934" w:name="_Toc508807867"/>
      <w:bookmarkStart w:id="935" w:name="_Toc59697706"/>
      <w:r w:rsidRPr="004D780C">
        <w:rPr>
          <w:rFonts w:asciiTheme="minorHAnsi" w:eastAsiaTheme="minorEastAsia" w:hAnsiTheme="minorHAnsi"/>
          <w:b w:val="0"/>
          <w:sz w:val="24"/>
          <w:szCs w:val="24"/>
        </w:rPr>
        <w:lastRenderedPageBreak/>
        <w:t>〔語法〕</w:t>
      </w:r>
      <w:r w:rsidRPr="004D780C">
        <w:rPr>
          <w:rFonts w:asciiTheme="minorHAnsi" w:eastAsiaTheme="minorEastAsia" w:hAnsiTheme="minorHAnsi" w:cs="ＭＳ 明朝"/>
          <w:b w:val="0"/>
          <w:sz w:val="24"/>
          <w:szCs w:val="24"/>
        </w:rPr>
        <w:t>《不定詞と動名詞》</w:t>
      </w:r>
      <w:bookmarkEnd w:id="933"/>
      <w:bookmarkEnd w:id="934"/>
      <w:bookmarkEnd w:id="935"/>
    </w:p>
    <w:p w14:paraId="7FC88A2E" w14:textId="17975612" w:rsidR="00CE535D" w:rsidRPr="004D780C" w:rsidRDefault="00845D06" w:rsidP="00CE535D">
      <w:pPr>
        <w:pStyle w:val="a0"/>
        <w:snapToGrid w:val="0"/>
        <w:ind w:left="112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4B6A0557" w14:textId="4287BCAD" w:rsidR="00CE535D" w:rsidRPr="0036527E" w:rsidRDefault="00CE535D" w:rsidP="0036527E">
      <w:pPr>
        <w:pStyle w:val="Q1BunE"/>
        <w:snapToGrid w:val="0"/>
        <w:spacing w:after="0" w:line="240" w:lineRule="auto"/>
        <w:ind w:left="280" w:right="280"/>
        <w:rPr>
          <w:rFonts w:asciiTheme="minorHAnsi" w:eastAsiaTheme="minorEastAsia" w:hAnsiTheme="minorHAnsi"/>
          <w:sz w:val="24"/>
          <w:szCs w:val="24"/>
        </w:rPr>
      </w:pPr>
      <w:r w:rsidRPr="0036527E">
        <w:rPr>
          <w:rFonts w:asciiTheme="minorHAnsi" w:eastAsiaTheme="minorEastAsia" w:hAnsiTheme="minorHAnsi"/>
          <w:sz w:val="24"/>
          <w:szCs w:val="24"/>
        </w:rPr>
        <w:t>空所に入れるのに最も適切な語句を，</w:t>
      </w:r>
      <w:r w:rsidR="00FB6B1D" w:rsidRPr="0036527E">
        <w:rPr>
          <w:rFonts w:ascii="ＭＳ 明朝" w:eastAsia="ＭＳ 明朝" w:hAnsi="ＭＳ 明朝" w:cs="ＭＳ 明朝" w:hint="eastAsia"/>
          <w:w w:val="80"/>
          <w:sz w:val="24"/>
          <w:szCs w:val="24"/>
        </w:rPr>
        <w:t>①</w:t>
      </w:r>
      <w:r w:rsidRPr="0036527E">
        <w:rPr>
          <w:rFonts w:asciiTheme="minorHAnsi" w:eastAsiaTheme="minorEastAsia" w:hAnsiTheme="minorHAnsi"/>
          <w:sz w:val="24"/>
          <w:szCs w:val="24"/>
        </w:rPr>
        <w:t>～</w:t>
      </w:r>
      <w:r w:rsidR="00FB6B1D" w:rsidRPr="0036527E">
        <w:rPr>
          <w:rFonts w:ascii="ＭＳ 明朝" w:eastAsia="ＭＳ 明朝" w:hAnsi="ＭＳ 明朝" w:cs="ＭＳ 明朝" w:hint="eastAsia"/>
          <w:w w:val="80"/>
          <w:sz w:val="24"/>
          <w:szCs w:val="24"/>
        </w:rPr>
        <w:t>④</w:t>
      </w:r>
      <w:r w:rsidRPr="0036527E">
        <w:rPr>
          <w:rFonts w:asciiTheme="minorHAnsi" w:eastAsiaTheme="minorEastAsia" w:hAnsiTheme="minorHAnsi"/>
          <w:sz w:val="24"/>
          <w:szCs w:val="24"/>
        </w:rPr>
        <w:t>から１つずつ選びなさい。</w:t>
      </w:r>
      <w:r w:rsidRPr="0036527E">
        <w:rPr>
          <w:rFonts w:asciiTheme="minorHAnsi" w:eastAsiaTheme="minorEastAsia" w:hAnsiTheme="minorHAnsi"/>
          <w:sz w:val="24"/>
          <w:szCs w:val="24"/>
        </w:rPr>
        <w:t xml:space="preserve"> </w:t>
      </w:r>
    </w:p>
    <w:p w14:paraId="3D5BB38C" w14:textId="71390D83"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w:t>
      </w:r>
      <w:r w:rsidRPr="0036527E">
        <w:rPr>
          <w:rFonts w:asciiTheme="minorHAnsi" w:eastAsiaTheme="minorEastAsia" w:hAnsiTheme="minorHAnsi"/>
          <w:sz w:val="24"/>
          <w:szCs w:val="24"/>
        </w:rPr>
        <w:tab/>
        <w:t xml:space="preserve">She did not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staying at home as she had some sewing she wanted to do.</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mind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matter</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care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object</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〈センター試験〉</w:t>
      </w:r>
    </w:p>
    <w:p w14:paraId="0203CCA4" w14:textId="437077AA"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w:t>
      </w:r>
      <w:r w:rsidRPr="0036527E">
        <w:rPr>
          <w:rFonts w:asciiTheme="minorHAnsi" w:eastAsiaTheme="minorEastAsia" w:hAnsiTheme="minorHAnsi"/>
          <w:sz w:val="24"/>
          <w:szCs w:val="24"/>
        </w:rPr>
        <w:tab/>
        <w:t xml:space="preserve">Dave has not taken his driving test yet, but he expects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having taken it next week</w:t>
      </w:r>
      <w:r w:rsidR="004D6C91">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take it next week</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taking it next week</w:t>
      </w:r>
      <w:r w:rsidR="009037ED" w:rsidRPr="0036527E">
        <w:rPr>
          <w:rFonts w:asciiTheme="minorHAnsi" w:eastAsiaTheme="minorEastAsia" w:hAnsiTheme="minorHAnsi"/>
          <w:sz w:val="24"/>
          <w:szCs w:val="24"/>
        </w:rPr>
        <w:t xml:space="preserve">　</w:t>
      </w:r>
      <w:r w:rsidR="004D6C91">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soon take the test</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〈東海大〉</w:t>
      </w:r>
    </w:p>
    <w:p w14:paraId="66CE6DB1" w14:textId="6EE9B8D6"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(3)</w:t>
      </w:r>
      <w:r w:rsidRPr="0036527E">
        <w:rPr>
          <w:rFonts w:asciiTheme="minorHAnsi" w:eastAsiaTheme="minorEastAsia" w:hAnsiTheme="minorHAnsi"/>
          <w:sz w:val="24"/>
          <w:szCs w:val="24"/>
        </w:rPr>
        <w:tab/>
        <w:t xml:space="preserve">Sue, please don’t forget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this letter on your way to the station. It has to get to Brian by Saturday.</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and to mail</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mail</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mailing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mail</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〈千葉商大〉</w:t>
      </w:r>
    </w:p>
    <w:p w14:paraId="18530F66" w14:textId="6E3F4198"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(4)</w:t>
      </w:r>
      <w:r w:rsidRPr="0036527E">
        <w:rPr>
          <w:rFonts w:asciiTheme="minorHAnsi" w:eastAsiaTheme="minorEastAsia" w:hAnsiTheme="minorHAnsi"/>
          <w:sz w:val="24"/>
          <w:szCs w:val="24"/>
        </w:rPr>
        <w:tab/>
        <w:t xml:space="preserve">I regret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you that your application has been refused.</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having informed</w:t>
      </w:r>
      <w:r w:rsidR="009037ED" w:rsidRPr="0036527E">
        <w:rPr>
          <w:rFonts w:asciiTheme="minorHAnsi" w:eastAsiaTheme="minorEastAsia" w:hAnsiTheme="minorHAnsi"/>
          <w:sz w:val="24"/>
          <w:szCs w:val="24"/>
        </w:rPr>
        <w:t xml:space="preserve">　</w:t>
      </w:r>
      <w:r w:rsidR="004D6C91">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have informed</w:t>
      </w:r>
      <w:r w:rsidRPr="0036527E">
        <w:rPr>
          <w:rFonts w:asciiTheme="minorHAnsi" w:eastAsiaTheme="minorEastAsia" w:hAnsiTheme="minorHAnsi"/>
          <w:sz w:val="24"/>
          <w:szCs w:val="24"/>
        </w:rPr>
        <w:t xml:space="preserve">　</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informing</w:t>
      </w:r>
      <w:r w:rsidR="009037ED" w:rsidRPr="0036527E">
        <w:rPr>
          <w:rFonts w:asciiTheme="minorHAnsi" w:eastAsiaTheme="minorEastAsia" w:hAnsiTheme="minorHAnsi"/>
          <w:sz w:val="24"/>
          <w:szCs w:val="24"/>
        </w:rPr>
        <w:t xml:space="preserve">　</w:t>
      </w:r>
      <w:r w:rsidR="004D6C91">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inform</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〈札幌大〉</w:t>
      </w:r>
    </w:p>
    <w:p w14:paraId="45827C58" w14:textId="6652CA6C"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(5)</w:t>
      </w:r>
      <w:r w:rsidRPr="0036527E">
        <w:rPr>
          <w:rFonts w:asciiTheme="minorHAnsi" w:eastAsiaTheme="minorEastAsia" w:hAnsiTheme="minorHAnsi"/>
          <w:sz w:val="24"/>
          <w:szCs w:val="24"/>
        </w:rPr>
        <w:tab/>
        <w:t xml:space="preserve">I will never forget him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off the top of the building.</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jump</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jump</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jumped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jumping</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〈龍谷大〉</w:t>
      </w:r>
    </w:p>
    <w:p w14:paraId="39E90FF7" w14:textId="73F9FCB2"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(6)</w:t>
      </w:r>
      <w:r w:rsidRPr="0036527E">
        <w:rPr>
          <w:rFonts w:asciiTheme="minorHAnsi" w:eastAsiaTheme="minorEastAsia" w:hAnsiTheme="minorHAnsi"/>
          <w:sz w:val="24"/>
          <w:szCs w:val="24"/>
        </w:rPr>
        <w:tab/>
        <w:t xml:space="preserve">She gave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eating meat after reading a book about cruelty to animals.</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in</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down</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out</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up</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〈桜美林大〉</w:t>
      </w:r>
    </w:p>
    <w:p w14:paraId="3D1641F5" w14:textId="7CCBE154"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(7)</w:t>
      </w:r>
      <w:r w:rsidRPr="0036527E">
        <w:rPr>
          <w:rFonts w:asciiTheme="minorHAnsi" w:eastAsiaTheme="minorEastAsia" w:hAnsiTheme="minorHAnsi"/>
          <w:sz w:val="24"/>
          <w:szCs w:val="24"/>
        </w:rPr>
        <w:tab/>
        <w:t xml:space="preserve">We are going to play baseball this afternoon if it stops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raining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raining</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for raining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rain</w:t>
      </w:r>
      <w:r w:rsidRPr="0036527E">
        <w:rPr>
          <w:rFonts w:asciiTheme="minorHAnsi" w:eastAsiaTheme="minorEastAsia" w:hAnsiTheme="minorHAnsi"/>
          <w:sz w:val="24"/>
          <w:szCs w:val="24"/>
        </w:rPr>
        <w:t xml:space="preserve">　</w:t>
      </w:r>
    </w:p>
    <w:p w14:paraId="19ED3BEF" w14:textId="1EA3BA48"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(8)</w:t>
      </w:r>
      <w:r w:rsidRPr="0036527E">
        <w:rPr>
          <w:rFonts w:asciiTheme="minorHAnsi" w:eastAsiaTheme="minorEastAsia" w:hAnsiTheme="minorHAnsi"/>
          <w:sz w:val="24"/>
          <w:szCs w:val="24"/>
        </w:rPr>
        <w:tab/>
        <w:t xml:space="preserve">What many people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to recognize is that, with friendship, quality is more important than quantity.</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mind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deny</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put off</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fail</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〈立教大〉</w:t>
      </w:r>
    </w:p>
    <w:p w14:paraId="3D20F0D4" w14:textId="0BC45763"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(9)</w:t>
      </w:r>
      <w:r w:rsidRPr="0036527E">
        <w:rPr>
          <w:rFonts w:asciiTheme="minorHAnsi" w:eastAsiaTheme="minorEastAsia" w:hAnsiTheme="minorHAnsi"/>
          <w:sz w:val="24"/>
          <w:szCs w:val="24"/>
        </w:rPr>
        <w:tab/>
        <w:t xml:space="preserve">Last night we enjoyed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our high school days.</w:t>
      </w:r>
      <w:r w:rsidR="009037ED" w:rsidRPr="0036527E">
        <w:rPr>
          <w:rFonts w:asciiTheme="minorHAnsi" w:eastAsiaTheme="minorEastAsia" w:hAnsiTheme="minorHAnsi"/>
          <w:sz w:val="24"/>
          <w:szCs w:val="24"/>
        </w:rPr>
        <w:t xml:space="preserve"> </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to talk over</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talking over</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talk over</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of talking over</w:t>
      </w:r>
    </w:p>
    <w:p w14:paraId="33C3C6EA" w14:textId="3BA2BCA9"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(10)</w:t>
      </w:r>
      <w:r w:rsidRPr="0036527E">
        <w:rPr>
          <w:rFonts w:asciiTheme="minorHAnsi" w:eastAsiaTheme="minorEastAsia" w:hAnsiTheme="minorHAnsi"/>
          <w:sz w:val="24"/>
          <w:szCs w:val="24"/>
        </w:rPr>
        <w:tab/>
        <w:t xml:space="preserve">We didn’t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to leave Mary out of the plan. It was simply an oversight.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mean</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forget</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neglect</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seem</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〈京都産業大〉</w:t>
      </w:r>
    </w:p>
    <w:p w14:paraId="78B2C6F0" w14:textId="5BDAFF7F"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(11)</w:t>
      </w:r>
      <w:r w:rsidRPr="0036527E">
        <w:rPr>
          <w:rFonts w:asciiTheme="minorHAnsi" w:eastAsiaTheme="minorEastAsia" w:hAnsiTheme="minorHAnsi"/>
          <w:sz w:val="24"/>
          <w:szCs w:val="24"/>
        </w:rPr>
        <w:tab/>
        <w:t xml:space="preserve">Don’t pretend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jazz. I know you really hate it.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liking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liked</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like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like</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〈獨協大〉</w:t>
      </w:r>
    </w:p>
    <w:p w14:paraId="7D86CD69" w14:textId="41EBDF44"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(12)</w:t>
      </w:r>
      <w:r w:rsidRPr="0036527E">
        <w:rPr>
          <w:rFonts w:asciiTheme="minorHAnsi" w:eastAsiaTheme="minorEastAsia" w:hAnsiTheme="minorHAnsi"/>
          <w:sz w:val="24"/>
          <w:szCs w:val="24"/>
        </w:rPr>
        <w:tab/>
        <w:t xml:space="preserve">I tried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a letter in English by myself, but after an hour I gave up.</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having written</w:t>
      </w:r>
      <w:r w:rsidR="009037ED" w:rsidRPr="0036527E">
        <w:rPr>
          <w:rFonts w:asciiTheme="minorHAnsi" w:eastAsiaTheme="minorEastAsia" w:hAnsiTheme="minorHAnsi"/>
          <w:sz w:val="24"/>
          <w:szCs w:val="24"/>
        </w:rPr>
        <w:t xml:space="preserve">　</w:t>
      </w:r>
      <w:r w:rsidR="009037ED"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have written</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to write</w:t>
      </w:r>
      <w:r w:rsidR="009037ED" w:rsidRPr="0036527E">
        <w:rPr>
          <w:rFonts w:asciiTheme="minorHAnsi" w:eastAsiaTheme="minorEastAsia" w:hAnsiTheme="minorHAnsi"/>
          <w:sz w:val="24"/>
          <w:szCs w:val="24"/>
        </w:rPr>
        <w:t xml:space="preserve">　</w:t>
      </w:r>
      <w:r w:rsidR="009037ED"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writing</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〈センター試験〉</w:t>
      </w:r>
    </w:p>
    <w:p w14:paraId="37832876" w14:textId="2327F24F"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lastRenderedPageBreak/>
        <w:t>(13)</w:t>
      </w:r>
      <w:r w:rsidRPr="0036527E">
        <w:rPr>
          <w:rFonts w:asciiTheme="minorHAnsi" w:eastAsiaTheme="minorEastAsia" w:hAnsiTheme="minorHAnsi"/>
          <w:sz w:val="24"/>
          <w:szCs w:val="24"/>
        </w:rPr>
        <w:tab/>
        <w:t xml:space="preserve">He no doubt regretted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see Nancy when she was in Boston.</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not being able to</w:t>
      </w:r>
      <w:r w:rsidR="009037ED" w:rsidRPr="0036527E">
        <w:rPr>
          <w:rFonts w:asciiTheme="minorHAnsi" w:eastAsiaTheme="minorEastAsia" w:hAnsiTheme="minorHAnsi"/>
          <w:sz w:val="24"/>
          <w:szCs w:val="24"/>
        </w:rPr>
        <w:t xml:space="preserve">　</w:t>
      </w:r>
      <w:r w:rsidR="009037ED"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not to be able to</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to not be able to</w:t>
      </w:r>
      <w:r w:rsidR="009037ED" w:rsidRPr="0036527E">
        <w:rPr>
          <w:rFonts w:asciiTheme="minorHAnsi" w:eastAsiaTheme="minorEastAsia" w:hAnsiTheme="minorHAnsi"/>
          <w:sz w:val="24"/>
          <w:szCs w:val="24"/>
        </w:rPr>
        <w:t xml:space="preserve">　</w:t>
      </w:r>
      <w:r w:rsidR="009037ED"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being able not to</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〈昭和女子大〉</w:t>
      </w:r>
    </w:p>
    <w:p w14:paraId="3DB3FF53" w14:textId="4299B94E"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(14)</w:t>
      </w:r>
      <w:r w:rsidRPr="0036527E">
        <w:rPr>
          <w:rFonts w:asciiTheme="minorHAnsi" w:eastAsiaTheme="minorEastAsia" w:hAnsiTheme="minorHAnsi"/>
          <w:sz w:val="24"/>
          <w:szCs w:val="24"/>
        </w:rPr>
        <w:tab/>
        <w:t xml:space="preserve">I suppose you remember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while you were staying in Chicago.</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to see me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saw me</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seeing me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seeing me</w:t>
      </w:r>
      <w:r w:rsidRPr="0036527E">
        <w:rPr>
          <w:rFonts w:asciiTheme="minorHAnsi" w:eastAsiaTheme="minorEastAsia" w:hAnsiTheme="minorHAnsi"/>
          <w:sz w:val="24"/>
          <w:szCs w:val="24"/>
        </w:rPr>
        <w:t xml:space="preserve">　</w:t>
      </w:r>
    </w:p>
    <w:p w14:paraId="3D56DF6E" w14:textId="6802E488"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(15)</w:t>
      </w:r>
      <w:r w:rsidRPr="0036527E">
        <w:rPr>
          <w:rFonts w:asciiTheme="minorHAnsi" w:eastAsiaTheme="minorEastAsia" w:hAnsiTheme="minorHAnsi"/>
          <w:sz w:val="24"/>
          <w:szCs w:val="24"/>
        </w:rPr>
        <w:tab/>
        <w:t xml:space="preserve">Jimmy denied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my model plane, even though he was the only person who was in my room at that time.</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to breaking</w:t>
      </w:r>
      <w:r w:rsidR="009037ED" w:rsidRPr="0036527E">
        <w:rPr>
          <w:rFonts w:asciiTheme="minorHAnsi" w:eastAsiaTheme="minorEastAsia" w:hAnsiTheme="minorHAnsi"/>
          <w:sz w:val="24"/>
          <w:szCs w:val="24"/>
        </w:rPr>
        <w:t xml:space="preserve">　</w:t>
      </w:r>
      <w:r w:rsidR="009037ED"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break</w:t>
      </w:r>
      <w:r w:rsidRPr="0036527E">
        <w:rPr>
          <w:rFonts w:asciiTheme="minorHAnsi" w:eastAsiaTheme="minorEastAsia" w:hAnsiTheme="minorHAnsi"/>
          <w:sz w:val="24"/>
          <w:szCs w:val="24"/>
        </w:rPr>
        <w:t xml:space="preserve">　</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being broken</w:t>
      </w:r>
      <w:r w:rsidR="009037ED" w:rsidRPr="0036527E">
        <w:rPr>
          <w:rFonts w:asciiTheme="minorHAnsi" w:eastAsiaTheme="minorEastAsia" w:hAnsiTheme="minorHAnsi"/>
          <w:sz w:val="24"/>
          <w:szCs w:val="24"/>
        </w:rPr>
        <w:t xml:space="preserve">　</w:t>
      </w:r>
      <w:r w:rsidR="009037ED"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having broken</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〈関西学院大〉</w:t>
      </w:r>
    </w:p>
    <w:p w14:paraId="48C6555A" w14:textId="53043630"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(16)</w:t>
      </w:r>
      <w:r w:rsidRPr="0036527E">
        <w:rPr>
          <w:rFonts w:asciiTheme="minorHAnsi" w:eastAsiaTheme="minorEastAsia" w:hAnsiTheme="minorHAnsi"/>
          <w:sz w:val="24"/>
          <w:szCs w:val="24"/>
        </w:rPr>
        <w:tab/>
        <w:t xml:space="preserve">I hope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to Canada next year.</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about going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for going</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going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go</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〈大阪電通大〉</w:t>
      </w:r>
    </w:p>
    <w:p w14:paraId="7BC54817" w14:textId="01334331"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(17)</w:t>
      </w:r>
      <w:r w:rsidRPr="0036527E">
        <w:rPr>
          <w:rFonts w:asciiTheme="minorHAnsi" w:eastAsiaTheme="minorEastAsia" w:hAnsiTheme="minorHAnsi"/>
          <w:sz w:val="24"/>
          <w:szCs w:val="24"/>
        </w:rPr>
        <w:tab/>
        <w:t xml:space="preserve">Do the dishes when you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will finish eating</w:t>
      </w:r>
      <w:r w:rsidR="009037ED" w:rsidRPr="0036527E">
        <w:rPr>
          <w:rFonts w:asciiTheme="minorHAnsi" w:eastAsiaTheme="minorEastAsia" w:hAnsiTheme="minorHAnsi"/>
          <w:sz w:val="24"/>
          <w:szCs w:val="24"/>
        </w:rPr>
        <w:t xml:space="preserve">　</w:t>
      </w:r>
      <w:r w:rsidR="00147077"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have finished to eat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finish to eat</w:t>
      </w:r>
      <w:r w:rsidR="009037ED" w:rsidRPr="0036527E">
        <w:rPr>
          <w:rFonts w:asciiTheme="minorHAnsi" w:eastAsiaTheme="minorEastAsia" w:hAnsiTheme="minorHAnsi"/>
          <w:sz w:val="24"/>
          <w:szCs w:val="24"/>
        </w:rPr>
        <w:t xml:space="preserve">　</w:t>
      </w:r>
      <w:r w:rsidR="00147077"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have finished eating</w:t>
      </w:r>
      <w:r w:rsidRPr="0036527E">
        <w:rPr>
          <w:rFonts w:asciiTheme="minorHAnsi" w:eastAsiaTheme="minorEastAsia" w:hAnsiTheme="minorHAnsi"/>
          <w:sz w:val="24"/>
          <w:szCs w:val="24"/>
        </w:rPr>
        <w:t xml:space="preserve">　〉</w:t>
      </w:r>
    </w:p>
    <w:p w14:paraId="5A6B97DC" w14:textId="2FB8667D"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(18)</w:t>
      </w:r>
      <w:r w:rsidRPr="0036527E">
        <w:rPr>
          <w:rFonts w:asciiTheme="minorHAnsi" w:eastAsiaTheme="minorEastAsia" w:hAnsiTheme="minorHAnsi"/>
          <w:sz w:val="24"/>
          <w:szCs w:val="24"/>
        </w:rPr>
        <w:tab/>
        <w:t xml:space="preserve">I hear that Bill and Jane decided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getting married</w:t>
      </w:r>
      <w:r w:rsidR="009037ED" w:rsidRPr="0036527E">
        <w:rPr>
          <w:rFonts w:asciiTheme="minorHAnsi" w:eastAsiaTheme="minorEastAsia" w:hAnsiTheme="minorHAnsi"/>
          <w:sz w:val="24"/>
          <w:szCs w:val="24"/>
        </w:rPr>
        <w:t xml:space="preserve">　</w:t>
      </w:r>
      <w:r w:rsidR="00593465"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marriage</w:t>
      </w:r>
      <w:r w:rsidRPr="0036527E">
        <w:rPr>
          <w:rFonts w:asciiTheme="minorHAnsi" w:eastAsiaTheme="minorEastAsia" w:hAnsiTheme="minorHAnsi"/>
          <w:sz w:val="24"/>
          <w:szCs w:val="24"/>
        </w:rPr>
        <w:t xml:space="preserve">　</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marrying</w:t>
      </w:r>
      <w:r w:rsidR="009037ED" w:rsidRPr="0036527E">
        <w:rPr>
          <w:rFonts w:asciiTheme="minorHAnsi" w:eastAsiaTheme="minorEastAsia" w:hAnsiTheme="minorHAnsi"/>
          <w:sz w:val="24"/>
          <w:szCs w:val="24"/>
        </w:rPr>
        <w:t xml:space="preserve">　</w:t>
      </w:r>
      <w:r w:rsidR="00593465" w:rsidRPr="0036527E">
        <w:rPr>
          <w:rFonts w:asciiTheme="minorHAnsi" w:eastAsiaTheme="minorEastAsia" w:hAnsiTheme="minorHAnsi"/>
          <w:sz w:val="24"/>
          <w:szCs w:val="24"/>
        </w:rPr>
        <w:tab/>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get married</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〈京都産業大〉</w:t>
      </w:r>
    </w:p>
    <w:p w14:paraId="6CADB659" w14:textId="575E170B"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(19)</w:t>
      </w:r>
      <w:r w:rsidRPr="0036527E">
        <w:rPr>
          <w:rFonts w:asciiTheme="minorHAnsi" w:eastAsiaTheme="minorEastAsia" w:hAnsiTheme="minorHAnsi"/>
          <w:sz w:val="24"/>
          <w:szCs w:val="24"/>
        </w:rPr>
        <w:tab/>
        <w:t xml:space="preserve">Have you ever considered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in sociology at college?</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majoring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major</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of majoring</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on majoring</w:t>
      </w:r>
      <w:r w:rsidRPr="0036527E">
        <w:rPr>
          <w:rFonts w:asciiTheme="minorHAnsi" w:eastAsiaTheme="minorEastAsia" w:hAnsiTheme="minorHAnsi"/>
          <w:sz w:val="24"/>
          <w:szCs w:val="24"/>
        </w:rPr>
        <w:t xml:space="preserve">　</w:t>
      </w:r>
    </w:p>
    <w:p w14:paraId="5F3975F5" w14:textId="4F0C3694"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(20)</w:t>
      </w:r>
      <w:r w:rsidRPr="0036527E">
        <w:rPr>
          <w:rFonts w:asciiTheme="minorHAnsi" w:eastAsiaTheme="minorEastAsia" w:hAnsiTheme="minorHAnsi"/>
          <w:sz w:val="24"/>
          <w:szCs w:val="24"/>
        </w:rPr>
        <w:tab/>
        <w:t xml:space="preserve">I can’t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to eat in such an expensive restaurant.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spend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have</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find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afford</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〈センター試験〉</w:t>
      </w:r>
    </w:p>
    <w:p w14:paraId="3A6F1B22" w14:textId="0819DFF5"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(21)</w:t>
      </w:r>
      <w:r w:rsidRPr="0036527E">
        <w:rPr>
          <w:rFonts w:asciiTheme="minorHAnsi" w:eastAsiaTheme="minorEastAsia" w:hAnsiTheme="minorHAnsi"/>
          <w:sz w:val="24"/>
          <w:szCs w:val="24"/>
        </w:rPr>
        <w:tab/>
        <w:t xml:space="preserve">John has offered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care of my dog while I’m abroad.</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take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taking</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to have taken</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take</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24"/>
        </w:rPr>
        <w:t>〈大阪国際大〉</w:t>
      </w:r>
    </w:p>
    <w:p w14:paraId="5370CD1A" w14:textId="2B655AF7"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(22)</w:t>
      </w:r>
      <w:r w:rsidRPr="0036527E">
        <w:rPr>
          <w:rFonts w:asciiTheme="minorHAnsi" w:eastAsiaTheme="minorEastAsia" w:hAnsiTheme="minorHAnsi"/>
          <w:sz w:val="24"/>
          <w:szCs w:val="24"/>
        </w:rPr>
        <w:tab/>
        <w:t xml:space="preserve">I must remember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a parcel to her tomorrow.</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to send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sending</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having sent</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to have sent</w:t>
      </w:r>
      <w:r w:rsidRPr="0036527E">
        <w:rPr>
          <w:rFonts w:asciiTheme="minorHAnsi" w:eastAsiaTheme="minorEastAsia" w:hAnsiTheme="minorHAnsi"/>
          <w:sz w:val="24"/>
          <w:szCs w:val="24"/>
        </w:rPr>
        <w:t xml:space="preserve">　</w:t>
      </w:r>
    </w:p>
    <w:p w14:paraId="297951E9" w14:textId="6D9B16A6"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(23)</w:t>
      </w:r>
      <w:r w:rsidRPr="0036527E">
        <w:rPr>
          <w:rFonts w:asciiTheme="minorHAnsi" w:eastAsiaTheme="minorEastAsia" w:hAnsiTheme="minorHAnsi"/>
          <w:sz w:val="24"/>
          <w:szCs w:val="24"/>
        </w:rPr>
        <w:tab/>
        <w:t xml:space="preserve">After playing with sand, your hands need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to wash</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to be washing</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being washed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washing</w:t>
      </w:r>
      <w:r w:rsidRPr="0036527E">
        <w:rPr>
          <w:rFonts w:asciiTheme="minorHAnsi" w:eastAsiaTheme="minorEastAsia" w:hAnsiTheme="minorHAnsi"/>
          <w:sz w:val="24"/>
          <w:szCs w:val="24"/>
        </w:rPr>
        <w:t xml:space="preserve">　</w:t>
      </w:r>
    </w:p>
    <w:p w14:paraId="2E482DF7" w14:textId="0F7E0F0B"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(24)</w:t>
      </w:r>
      <w:r w:rsidRPr="0036527E">
        <w:rPr>
          <w:rFonts w:asciiTheme="minorHAnsi" w:eastAsiaTheme="minorEastAsia" w:hAnsiTheme="minorHAnsi"/>
          <w:sz w:val="24"/>
          <w:szCs w:val="24"/>
        </w:rPr>
        <w:tab/>
        <w:t xml:space="preserve">Have you ever tried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on the river?</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to have skated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00E347D5" w:rsidRPr="0036527E">
        <w:rPr>
          <w:rFonts w:asciiTheme="minorHAnsi" w:eastAsiaTheme="minorEastAsia" w:hAnsiTheme="minorHAnsi" w:hint="eastAsia"/>
          <w:sz w:val="24"/>
          <w:szCs w:val="24"/>
        </w:rPr>
        <w:t>t</w:t>
      </w:r>
      <w:r w:rsidRPr="0036527E">
        <w:rPr>
          <w:rFonts w:asciiTheme="minorHAnsi" w:eastAsiaTheme="minorEastAsia" w:hAnsiTheme="minorHAnsi"/>
          <w:sz w:val="24"/>
          <w:szCs w:val="24"/>
        </w:rPr>
        <w:t>o be skating</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skate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skating</w:t>
      </w:r>
      <w:r w:rsidRPr="0036527E">
        <w:rPr>
          <w:rFonts w:asciiTheme="minorHAnsi" w:eastAsiaTheme="minorEastAsia" w:hAnsiTheme="minorHAnsi"/>
          <w:sz w:val="24"/>
          <w:szCs w:val="24"/>
        </w:rPr>
        <w:t xml:space="preserve">　</w:t>
      </w:r>
    </w:p>
    <w:p w14:paraId="221819CD" w14:textId="7CBA8E13" w:rsidR="00CE535D" w:rsidRPr="0036527E" w:rsidRDefault="00CE535D" w:rsidP="00AB53C3">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36527E">
        <w:rPr>
          <w:rFonts w:asciiTheme="minorHAnsi" w:eastAsiaTheme="minorEastAsia" w:hAnsiTheme="minorHAnsi"/>
          <w:sz w:val="24"/>
          <w:szCs w:val="24"/>
        </w:rPr>
        <w:t>(25)</w:t>
      </w:r>
      <w:r w:rsidRPr="0036527E">
        <w:rPr>
          <w:rFonts w:asciiTheme="minorHAnsi" w:eastAsiaTheme="minorEastAsia" w:hAnsiTheme="minorHAnsi"/>
          <w:sz w:val="24"/>
          <w:szCs w:val="24"/>
        </w:rPr>
        <w:tab/>
        <w:t xml:space="preserve">The teacher </w:t>
      </w:r>
      <w:r w:rsidR="00331D57" w:rsidRPr="0036527E">
        <w:rPr>
          <w:rFonts w:asciiTheme="minorHAnsi" w:eastAsiaTheme="minorEastAsia" w:hAnsiTheme="minorHAnsi"/>
          <w:sz w:val="24"/>
          <w:szCs w:val="24"/>
        </w:rPr>
        <w:t>(      )</w:t>
      </w:r>
      <w:r w:rsidRPr="0036527E">
        <w:rPr>
          <w:rFonts w:asciiTheme="minorHAnsi" w:eastAsiaTheme="minorEastAsia" w:hAnsiTheme="minorHAnsi"/>
          <w:sz w:val="24"/>
          <w:szCs w:val="24"/>
        </w:rPr>
        <w:t xml:space="preserve"> on talking for two hours.</w:t>
      </w:r>
      <w:r w:rsidRPr="0036527E">
        <w:rPr>
          <w:rFonts w:asciiTheme="minorHAnsi" w:eastAsiaTheme="minorEastAsia" w:hAnsiTheme="minorHAnsi"/>
          <w:sz w:val="24"/>
          <w:szCs w:val="24"/>
        </w:rPr>
        <w:br/>
      </w:r>
      <w:r w:rsidR="00FB6B1D" w:rsidRPr="0036527E">
        <w:rPr>
          <w:rFonts w:ascii="ＭＳ 明朝" w:cs="ＭＳ 明朝" w:hint="eastAsia"/>
          <w:w w:val="80"/>
          <w:sz w:val="24"/>
          <w:szCs w:val="24"/>
        </w:rPr>
        <w:t>①</w:t>
      </w:r>
      <w:r w:rsidRPr="0036527E">
        <w:rPr>
          <w:rFonts w:asciiTheme="minorHAnsi" w:eastAsiaTheme="minorEastAsia" w:hAnsiTheme="minorHAnsi"/>
          <w:sz w:val="24"/>
          <w:szCs w:val="24"/>
        </w:rPr>
        <w:t>came</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②</w:t>
      </w:r>
      <w:r w:rsidRPr="0036527E">
        <w:rPr>
          <w:rFonts w:asciiTheme="minorHAnsi" w:eastAsiaTheme="minorEastAsia" w:hAnsiTheme="minorHAnsi"/>
          <w:sz w:val="24"/>
          <w:szCs w:val="24"/>
        </w:rPr>
        <w:t>led</w:t>
      </w:r>
      <w:r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③</w:t>
      </w:r>
      <w:r w:rsidRPr="0036527E">
        <w:rPr>
          <w:rFonts w:asciiTheme="minorHAnsi" w:eastAsiaTheme="minorEastAsia" w:hAnsiTheme="minorHAnsi"/>
          <w:sz w:val="24"/>
          <w:szCs w:val="24"/>
        </w:rPr>
        <w:t>tried</w:t>
      </w:r>
      <w:r w:rsidR="009037ED" w:rsidRPr="0036527E">
        <w:rPr>
          <w:rFonts w:asciiTheme="minorHAnsi" w:eastAsiaTheme="minorEastAsia" w:hAnsiTheme="minorHAnsi"/>
          <w:sz w:val="24"/>
          <w:szCs w:val="24"/>
        </w:rPr>
        <w:t xml:space="preserve">　</w:t>
      </w:r>
      <w:r w:rsidR="00FB6B1D" w:rsidRPr="0036527E">
        <w:rPr>
          <w:rFonts w:ascii="ＭＳ 明朝" w:cs="ＭＳ 明朝" w:hint="eastAsia"/>
          <w:w w:val="80"/>
          <w:sz w:val="24"/>
          <w:szCs w:val="24"/>
        </w:rPr>
        <w:t>④</w:t>
      </w:r>
      <w:r w:rsidRPr="0036527E">
        <w:rPr>
          <w:rFonts w:asciiTheme="minorHAnsi" w:eastAsiaTheme="minorEastAsia" w:hAnsiTheme="minorHAnsi"/>
          <w:sz w:val="24"/>
          <w:szCs w:val="24"/>
        </w:rPr>
        <w:t>went</w:t>
      </w:r>
      <w:r w:rsidRPr="0036527E">
        <w:rPr>
          <w:rFonts w:asciiTheme="minorHAnsi" w:eastAsiaTheme="minorEastAsia" w:hAnsiTheme="minorHAnsi"/>
          <w:sz w:val="24"/>
          <w:szCs w:val="24"/>
        </w:rPr>
        <w:t xml:space="preserve">　</w:t>
      </w:r>
      <w:r w:rsidRPr="004D6C91">
        <w:rPr>
          <w:rFonts w:asciiTheme="minorHAnsi" w:eastAsiaTheme="minorEastAsia" w:hAnsiTheme="minorHAnsi"/>
          <w:sz w:val="16"/>
          <w:szCs w:val="16"/>
        </w:rPr>
        <w:t>〈獨協大〉</w:t>
      </w:r>
    </w:p>
    <w:p w14:paraId="258BACDF" w14:textId="2AF855FE" w:rsidR="004D6C91" w:rsidRDefault="004D6C91" w:rsidP="003F34A9">
      <w:pPr>
        <w:widowControl/>
        <w:snapToGrid w:val="0"/>
        <w:jc w:val="left"/>
        <w:rPr>
          <w:rFonts w:asciiTheme="minorHAnsi" w:eastAsiaTheme="minorEastAsia" w:hAnsiTheme="minorHAnsi"/>
          <w:sz w:val="16"/>
          <w:szCs w:val="16"/>
        </w:rPr>
      </w:pPr>
    </w:p>
    <w:p w14:paraId="3369E61C" w14:textId="77777777" w:rsidR="003F34A9" w:rsidRPr="004D780C" w:rsidRDefault="00E00403" w:rsidP="003F34A9">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069FA5E3">
          <v:rect id="_x0000_i1106" style="width:0;height:1.5pt" o:hralign="center" o:hrstd="t" o:hr="t" fillcolor="#a0a0a0" stroked="f">
            <v:textbox inset="5.85pt,.7pt,5.85pt,.7pt"/>
          </v:rect>
        </w:pict>
      </w:r>
    </w:p>
    <w:p w14:paraId="1C4E158B" w14:textId="5C5F7C5D" w:rsidR="003F34A9" w:rsidRPr="004D780C" w:rsidRDefault="003F34A9" w:rsidP="003F34A9">
      <w:pPr>
        <w:pStyle w:val="Anb01E"/>
        <w:snapToGrid w:val="0"/>
        <w:spacing w:line="240" w:lineRule="auto"/>
        <w:rPr>
          <w:rFonts w:ascii="ＭＳ 明朝" w:cs="ＭＳ 明朝"/>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〔文法総合</w:t>
      </w:r>
      <w:r>
        <w:rPr>
          <w:rFonts w:asciiTheme="minorHAnsi" w:eastAsiaTheme="minorEastAsia" w:hAnsiTheme="minorHAnsi" w:hint="eastAsia"/>
          <w:sz w:val="16"/>
          <w:szCs w:val="16"/>
        </w:rPr>
        <w:t>⑧</w:t>
      </w:r>
      <w:r w:rsidRPr="004D780C">
        <w:rPr>
          <w:rFonts w:asciiTheme="minorHAnsi" w:eastAsiaTheme="minorEastAsia" w:hAnsiTheme="minorHAnsi"/>
          <w:sz w:val="16"/>
          <w:szCs w:val="16"/>
        </w:rPr>
        <w:t>〕《</w:t>
      </w:r>
      <w:r>
        <w:rPr>
          <w:rFonts w:asciiTheme="minorHAnsi" w:eastAsiaTheme="minorEastAsia" w:hAnsiTheme="minorHAnsi" w:hint="eastAsia"/>
          <w:sz w:val="16"/>
          <w:szCs w:val="16"/>
        </w:rPr>
        <w:t>不定詞と動名詞</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w:t>
      </w:r>
      <w:r w:rsidR="004D6C91">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(2)</w:t>
      </w:r>
      <w:r w:rsidR="004D6C91">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(3)</w:t>
      </w:r>
      <w:r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(4)</w:t>
      </w:r>
      <w:r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(5)</w:t>
      </w:r>
      <w:r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(6)</w:t>
      </w:r>
      <w:r w:rsidR="004D6C91">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(7)</w:t>
      </w:r>
      <w:r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(8)</w:t>
      </w:r>
      <w:r w:rsidR="004D6C91">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(9)</w:t>
      </w:r>
      <w:r w:rsidR="004D6C91">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(10)</w:t>
      </w:r>
      <w:r w:rsidR="004D6C91">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(11)</w:t>
      </w:r>
      <w:r w:rsidR="004D6C91">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(12)</w:t>
      </w:r>
      <w:r w:rsidR="004D6C91">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(13)</w:t>
      </w:r>
      <w:r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(14)</w:t>
      </w:r>
      <w:r w:rsidR="004D6C91">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(15)</w:t>
      </w:r>
      <w:r w:rsidR="004D6C91">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(16)</w:t>
      </w:r>
      <w:r w:rsidR="004D6C91">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(17)</w:t>
      </w:r>
      <w:r w:rsidR="004D6C91">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(18)</w:t>
      </w:r>
      <w:r w:rsidR="004D6C91">
        <w:rPr>
          <w:rFonts w:ascii="ＭＳ 明朝" w:cs="ＭＳ 明朝" w:hint="eastAsia"/>
          <w:w w:val="80"/>
          <w:sz w:val="16"/>
          <w:szCs w:val="16"/>
        </w:rPr>
        <w:t>④</w:t>
      </w:r>
      <w:r w:rsidRPr="004D780C">
        <w:rPr>
          <w:rFonts w:asciiTheme="minorHAnsi" w:eastAsiaTheme="minorEastAsia" w:hAnsiTheme="minorHAnsi"/>
          <w:sz w:val="16"/>
          <w:szCs w:val="16"/>
        </w:rPr>
        <w:t>(19)</w:t>
      </w:r>
      <w:r w:rsidRPr="00FB6B1D">
        <w:rPr>
          <w:rFonts w:ascii="ＭＳ 明朝" w:cs="ＭＳ 明朝" w:hint="eastAsia"/>
          <w:w w:val="80"/>
          <w:sz w:val="16"/>
          <w:szCs w:val="16"/>
        </w:rPr>
        <w:t>①</w:t>
      </w:r>
      <w:r w:rsidRPr="004D780C">
        <w:rPr>
          <w:rFonts w:asciiTheme="minorHAnsi" w:eastAsiaTheme="minorEastAsia" w:hAnsiTheme="minorHAnsi"/>
          <w:sz w:val="16"/>
          <w:szCs w:val="16"/>
        </w:rPr>
        <w:t>(20)</w:t>
      </w:r>
      <w:r w:rsidR="004D6C91">
        <w:rPr>
          <w:rFonts w:ascii="ＭＳ 明朝" w:cs="ＭＳ 明朝" w:hint="eastAsia"/>
          <w:w w:val="80"/>
          <w:sz w:val="16"/>
          <w:szCs w:val="16"/>
        </w:rPr>
        <w:t>④</w:t>
      </w:r>
      <w:r w:rsidRPr="004D780C">
        <w:rPr>
          <w:rFonts w:asciiTheme="minorHAnsi" w:eastAsiaTheme="minorEastAsia" w:hAnsiTheme="minorHAnsi"/>
          <w:sz w:val="16"/>
          <w:szCs w:val="16"/>
        </w:rPr>
        <w:t>(21)</w:t>
      </w:r>
      <w:r w:rsidR="004D6C91">
        <w:rPr>
          <w:rFonts w:ascii="ＭＳ 明朝" w:cs="ＭＳ 明朝" w:hint="eastAsia"/>
          <w:w w:val="80"/>
          <w:sz w:val="16"/>
          <w:szCs w:val="16"/>
        </w:rPr>
        <w:t>④</w:t>
      </w:r>
      <w:r w:rsidRPr="004D780C">
        <w:rPr>
          <w:rFonts w:asciiTheme="minorHAnsi" w:eastAsiaTheme="minorEastAsia" w:hAnsiTheme="minorHAnsi"/>
          <w:sz w:val="16"/>
          <w:szCs w:val="16"/>
        </w:rPr>
        <w:t>(22)</w:t>
      </w:r>
      <w:r w:rsidR="004D6C91">
        <w:rPr>
          <w:rFonts w:ascii="ＭＳ 明朝" w:cs="ＭＳ 明朝" w:hint="eastAsia"/>
          <w:w w:val="80"/>
          <w:sz w:val="16"/>
          <w:szCs w:val="16"/>
        </w:rPr>
        <w:t>①</w:t>
      </w:r>
      <w:r w:rsidRPr="004D780C">
        <w:rPr>
          <w:rFonts w:asciiTheme="minorHAnsi" w:eastAsiaTheme="minorEastAsia" w:hAnsiTheme="minorHAnsi"/>
          <w:sz w:val="16"/>
          <w:szCs w:val="16"/>
        </w:rPr>
        <w:t>(23)</w:t>
      </w:r>
      <w:r w:rsidRPr="00FB6B1D">
        <w:rPr>
          <w:rFonts w:ascii="ＭＳ 明朝" w:cs="ＭＳ 明朝" w:hint="eastAsia"/>
          <w:w w:val="80"/>
          <w:sz w:val="16"/>
          <w:szCs w:val="16"/>
        </w:rPr>
        <w:t>④</w:t>
      </w:r>
      <w:r w:rsidR="004D6C91" w:rsidRPr="004D6C91">
        <w:rPr>
          <w:rFonts w:asciiTheme="minorHAnsi" w:eastAsiaTheme="minorEastAsia" w:hAnsiTheme="minorHAnsi" w:hint="eastAsia"/>
          <w:sz w:val="16"/>
          <w:szCs w:val="16"/>
        </w:rPr>
        <w:t>(</w:t>
      </w:r>
      <w:r w:rsidR="004D6C91" w:rsidRPr="004D6C91">
        <w:rPr>
          <w:rFonts w:asciiTheme="minorHAnsi" w:eastAsiaTheme="minorEastAsia" w:hAnsiTheme="minorHAnsi"/>
          <w:sz w:val="16"/>
          <w:szCs w:val="16"/>
        </w:rPr>
        <w:t>24)</w:t>
      </w:r>
      <w:r w:rsidR="004D6C91" w:rsidRPr="00FB6B1D">
        <w:rPr>
          <w:rFonts w:ascii="ＭＳ 明朝" w:cs="ＭＳ 明朝" w:hint="eastAsia"/>
          <w:w w:val="80"/>
          <w:sz w:val="16"/>
          <w:szCs w:val="16"/>
        </w:rPr>
        <w:t>④</w:t>
      </w:r>
      <w:r w:rsidR="004D6C91" w:rsidRPr="004D6C91">
        <w:rPr>
          <w:rFonts w:asciiTheme="minorHAnsi" w:eastAsiaTheme="minorEastAsia" w:hAnsiTheme="minorHAnsi"/>
          <w:sz w:val="16"/>
          <w:szCs w:val="16"/>
        </w:rPr>
        <w:t>(25)</w:t>
      </w:r>
      <w:r w:rsidR="004D6C91" w:rsidRPr="004D6C91">
        <w:rPr>
          <w:rFonts w:ascii="ＭＳ 明朝" w:cs="ＭＳ 明朝" w:hint="eastAsia"/>
          <w:w w:val="80"/>
          <w:sz w:val="16"/>
          <w:szCs w:val="16"/>
        </w:rPr>
        <w:t xml:space="preserve"> </w:t>
      </w:r>
      <w:r w:rsidR="004D6C91" w:rsidRPr="00FB6B1D">
        <w:rPr>
          <w:rFonts w:ascii="ＭＳ 明朝" w:cs="ＭＳ 明朝" w:hint="eastAsia"/>
          <w:w w:val="80"/>
          <w:sz w:val="16"/>
          <w:szCs w:val="16"/>
        </w:rPr>
        <w:t>④</w:t>
      </w:r>
      <w:r w:rsidRPr="004D780C">
        <w:rPr>
          <w:rFonts w:ascii="ＭＳ 明朝" w:cs="ＭＳ 明朝"/>
        </w:rPr>
        <w:br w:type="page"/>
      </w:r>
    </w:p>
    <w:p w14:paraId="68B993E0" w14:textId="77777777" w:rsidR="00CE535D" w:rsidRPr="004D780C" w:rsidRDefault="00CE535D" w:rsidP="004C2B19">
      <w:pPr>
        <w:pStyle w:val="2"/>
        <w:numPr>
          <w:ilvl w:val="0"/>
          <w:numId w:val="38"/>
        </w:numPr>
        <w:snapToGrid w:val="0"/>
        <w:rPr>
          <w:rFonts w:asciiTheme="minorHAnsi" w:eastAsiaTheme="minorEastAsia" w:hAnsiTheme="minorHAnsi"/>
          <w:b w:val="0"/>
          <w:sz w:val="24"/>
          <w:szCs w:val="24"/>
        </w:rPr>
      </w:pPr>
      <w:bookmarkStart w:id="936" w:name="_Toc419448889"/>
      <w:bookmarkStart w:id="937" w:name="_Toc508807869"/>
      <w:bookmarkStart w:id="938" w:name="_Toc59697707"/>
      <w:r w:rsidRPr="004D780C">
        <w:rPr>
          <w:rFonts w:asciiTheme="minorHAnsi" w:eastAsiaTheme="minorEastAsia" w:hAnsiTheme="minorHAnsi"/>
          <w:b w:val="0"/>
          <w:sz w:val="24"/>
          <w:szCs w:val="24"/>
        </w:rPr>
        <w:lastRenderedPageBreak/>
        <w:t>基本〔英文解釈〕</w:t>
      </w:r>
      <w:bookmarkEnd w:id="936"/>
      <w:bookmarkEnd w:id="937"/>
      <w:bookmarkEnd w:id="938"/>
    </w:p>
    <w:p w14:paraId="3031F80F" w14:textId="2692372A" w:rsidR="00357706" w:rsidRPr="004D780C" w:rsidRDefault="00845D06" w:rsidP="00357706">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080620CF" w14:textId="77777777" w:rsidR="00357706" w:rsidRDefault="00357706" w:rsidP="00357706">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06C872A0" w14:textId="77777777" w:rsidR="00CE535D" w:rsidRPr="00357706" w:rsidRDefault="00CE535D" w:rsidP="00CE535D">
      <w:pPr>
        <w:snapToGrid w:val="0"/>
        <w:ind w:firstLineChars="236" w:firstLine="566"/>
        <w:rPr>
          <w:rFonts w:asciiTheme="minorHAnsi" w:eastAsiaTheme="minorEastAsia" w:hAnsiTheme="minorHAnsi" w:cs="MS UI Gothic"/>
          <w:kern w:val="0"/>
          <w:sz w:val="24"/>
          <w:szCs w:val="24"/>
        </w:rPr>
      </w:pPr>
    </w:p>
    <w:p w14:paraId="52E21880" w14:textId="00475D61" w:rsidR="00CE535D" w:rsidRPr="004D780C" w:rsidRDefault="00357706" w:rsidP="004C2B19">
      <w:pPr>
        <w:pStyle w:val="3"/>
        <w:numPr>
          <w:ilvl w:val="0"/>
          <w:numId w:val="39"/>
        </w:numPr>
        <w:snapToGrid w:val="0"/>
        <w:rPr>
          <w:rFonts w:asciiTheme="minorHAnsi" w:eastAsiaTheme="minorEastAsia" w:hAnsiTheme="minorHAnsi"/>
          <w:sz w:val="24"/>
          <w:szCs w:val="24"/>
          <w:lang w:eastAsia="zh-CN"/>
        </w:rPr>
      </w:pPr>
      <w:bookmarkStart w:id="939" w:name="_Toc419448890"/>
      <w:bookmarkStart w:id="940" w:name="_Toc508807870"/>
      <w:bookmarkStart w:id="941" w:name="_Toc59697708"/>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remember to V</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cs="MS UI Gothic"/>
          <w:kern w:val="0"/>
          <w:sz w:val="24"/>
          <w:szCs w:val="24"/>
          <w:lang w:val="ja-JP"/>
        </w:rPr>
        <w:t>福島県立医科大</w:t>
      </w:r>
      <w:r w:rsidR="00CE535D" w:rsidRPr="004D780C">
        <w:rPr>
          <w:rFonts w:asciiTheme="minorHAnsi" w:eastAsiaTheme="minorEastAsia" w:hAnsiTheme="minorHAnsi"/>
          <w:sz w:val="24"/>
          <w:szCs w:val="24"/>
          <w:lang w:eastAsia="zh-CN"/>
        </w:rPr>
        <w:t>》</w:t>
      </w:r>
      <w:bookmarkEnd w:id="939"/>
      <w:bookmarkEnd w:id="940"/>
      <w:bookmarkEnd w:id="941"/>
      <w:r w:rsidR="00CE535D" w:rsidRPr="004D780C">
        <w:rPr>
          <w:rFonts w:asciiTheme="minorHAnsi" w:eastAsiaTheme="minorEastAsia" w:hAnsiTheme="minorHAnsi"/>
          <w:vanish/>
          <w:sz w:val="24"/>
          <w:szCs w:val="24"/>
        </w:rPr>
        <w:t>2013</w:t>
      </w:r>
      <w:r w:rsidR="00CE535D" w:rsidRPr="004D780C">
        <w:rPr>
          <w:rFonts w:asciiTheme="minorHAnsi" w:eastAsiaTheme="minorEastAsia" w:hAnsiTheme="minorHAnsi"/>
          <w:vanish/>
          <w:sz w:val="24"/>
          <w:szCs w:val="24"/>
        </w:rPr>
        <w:t xml:space="preserve">年　　</w:t>
      </w:r>
      <w:r w:rsidR="00CE535D" w:rsidRPr="004D780C">
        <w:rPr>
          <w:rFonts w:asciiTheme="minorHAnsi" w:eastAsiaTheme="minorEastAsia" w:hAnsiTheme="minorHAnsi"/>
          <w:vanish/>
          <w:sz w:val="24"/>
          <w:szCs w:val="24"/>
        </w:rPr>
        <w:t>,</w:t>
      </w:r>
      <w:r w:rsidR="00CE535D" w:rsidRPr="004D780C">
        <w:rPr>
          <w:rFonts w:asciiTheme="minorHAnsi" w:eastAsiaTheme="minorEastAsia" w:hAnsiTheme="minorHAnsi"/>
          <w:vanish/>
          <w:sz w:val="24"/>
          <w:szCs w:val="24"/>
        </w:rPr>
        <w:t>後期日程</w:t>
      </w:r>
      <w:r w:rsidR="00CE535D" w:rsidRPr="004D780C">
        <w:rPr>
          <w:rFonts w:asciiTheme="minorHAnsi" w:eastAsiaTheme="minorEastAsia" w:hAnsiTheme="minorHAnsi"/>
          <w:sz w:val="24"/>
          <w:szCs w:val="24"/>
          <w:lang w:eastAsia="zh-CN"/>
        </w:rPr>
        <w:t xml:space="preserve">　</w:t>
      </w:r>
    </w:p>
    <w:p w14:paraId="46D2BF11" w14:textId="77777777" w:rsidR="00CE535D" w:rsidRPr="007820DF" w:rsidRDefault="00CE535D" w:rsidP="007820DF">
      <w:pPr>
        <w:widowControl/>
        <w:snapToGrid w:val="0"/>
        <w:jc w:val="left"/>
        <w:rPr>
          <w:rFonts w:asciiTheme="minorHAnsi" w:eastAsiaTheme="minorEastAsia" w:hAnsiTheme="minorHAnsi"/>
          <w:sz w:val="24"/>
          <w:szCs w:val="24"/>
          <w:lang w:val="x-none"/>
        </w:rPr>
      </w:pPr>
    </w:p>
    <w:p w14:paraId="1DF8BD7A"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rPr>
        <w:t xml:space="preserve">Water is used in many ways. We need clean drinking water to stay healthy. Water is also important for many other things that we need. Farms need water to produce crops and raise livestock. Factories need water to make many products. Water is used in power plants that make electricity. </w:t>
      </w:r>
      <w:r w:rsidRPr="004D780C">
        <w:rPr>
          <w:rFonts w:asciiTheme="minorHAnsi" w:eastAsiaTheme="minorEastAsia" w:hAnsiTheme="minorHAnsi" w:cs="MS UI Gothic"/>
          <w:kern w:val="0"/>
          <w:u w:val="single"/>
        </w:rPr>
        <w:t xml:space="preserve">Since we all use water in so many ways, we should </w:t>
      </w:r>
      <w:r w:rsidRPr="004D780C">
        <w:rPr>
          <w:rFonts w:asciiTheme="minorHAnsi" w:eastAsiaTheme="minorEastAsia" w:hAnsiTheme="minorHAnsi" w:cs="MS UI Gothic"/>
          <w:b/>
          <w:kern w:val="0"/>
          <w:u w:val="single"/>
        </w:rPr>
        <w:t>remember to take</w:t>
      </w:r>
      <w:r w:rsidRPr="004D780C">
        <w:rPr>
          <w:rFonts w:asciiTheme="minorHAnsi" w:eastAsiaTheme="minorEastAsia" w:hAnsiTheme="minorHAnsi" w:cs="MS UI Gothic"/>
          <w:kern w:val="0"/>
          <w:u w:val="single"/>
        </w:rPr>
        <w:t xml:space="preserve"> care of our water sources</w:t>
      </w:r>
      <w:r w:rsidRPr="004D780C">
        <w:rPr>
          <w:rFonts w:asciiTheme="minorHAnsi" w:eastAsiaTheme="minorEastAsia" w:hAnsiTheme="minorHAnsi" w:cs="MS UI Gothic"/>
          <w:kern w:val="0"/>
        </w:rPr>
        <w:t>.</w:t>
      </w:r>
    </w:p>
    <w:p w14:paraId="4232A1DA" w14:textId="3A162A90" w:rsidR="00CE535D" w:rsidRDefault="00CE535D" w:rsidP="00CE535D">
      <w:pPr>
        <w:snapToGrid w:val="0"/>
        <w:ind w:firstLineChars="236" w:firstLine="566"/>
        <w:rPr>
          <w:rFonts w:asciiTheme="minorHAnsi" w:eastAsiaTheme="minorEastAsia" w:hAnsiTheme="minorHAnsi" w:cs="MS UI Gothic"/>
          <w:kern w:val="0"/>
          <w:sz w:val="24"/>
          <w:szCs w:val="24"/>
        </w:rPr>
      </w:pPr>
    </w:p>
    <w:p w14:paraId="7F6B9F70" w14:textId="77777777" w:rsidR="00E94449" w:rsidRPr="004D780C" w:rsidRDefault="00E94449" w:rsidP="00CE535D">
      <w:pPr>
        <w:snapToGrid w:val="0"/>
        <w:ind w:firstLineChars="236" w:firstLine="566"/>
        <w:rPr>
          <w:rFonts w:asciiTheme="minorHAnsi" w:eastAsiaTheme="minorEastAsia" w:hAnsiTheme="minorHAnsi" w:cs="MS UI Gothic"/>
          <w:kern w:val="0"/>
          <w:sz w:val="24"/>
          <w:szCs w:val="24"/>
        </w:rPr>
      </w:pPr>
    </w:p>
    <w:p w14:paraId="6780BE1D" w14:textId="465BD50C" w:rsidR="00CE535D" w:rsidRPr="004D780C" w:rsidRDefault="00357706" w:rsidP="004C2B19">
      <w:pPr>
        <w:pStyle w:val="3"/>
        <w:numPr>
          <w:ilvl w:val="0"/>
          <w:numId w:val="39"/>
        </w:numPr>
        <w:snapToGrid w:val="0"/>
        <w:rPr>
          <w:rFonts w:asciiTheme="minorHAnsi" w:eastAsiaTheme="minorEastAsia" w:hAnsiTheme="minorHAnsi"/>
          <w:sz w:val="24"/>
          <w:szCs w:val="24"/>
          <w:lang w:eastAsia="zh-CN"/>
        </w:rPr>
      </w:pPr>
      <w:bookmarkStart w:id="942" w:name="_Toc419448891"/>
      <w:bookmarkStart w:id="943" w:name="_Toc508807871"/>
      <w:bookmarkStart w:id="944" w:name="_Toc59697709"/>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fail to V</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sz w:val="24"/>
          <w:szCs w:val="24"/>
        </w:rPr>
        <w:t>金沢大</w:t>
      </w:r>
      <w:r w:rsidR="00CE535D" w:rsidRPr="004D780C">
        <w:rPr>
          <w:rFonts w:asciiTheme="minorHAnsi" w:eastAsiaTheme="minorEastAsia" w:hAnsiTheme="minorHAnsi"/>
          <w:sz w:val="24"/>
          <w:szCs w:val="24"/>
          <w:lang w:eastAsia="zh-CN"/>
        </w:rPr>
        <w:t>》</w:t>
      </w:r>
      <w:bookmarkEnd w:id="942"/>
      <w:bookmarkEnd w:id="943"/>
      <w:bookmarkEnd w:id="944"/>
      <w:r w:rsidR="00CE535D" w:rsidRPr="004D780C">
        <w:rPr>
          <w:rFonts w:asciiTheme="minorHAnsi" w:eastAsiaTheme="minorEastAsia" w:hAnsiTheme="minorHAnsi"/>
          <w:vanish/>
          <w:sz w:val="24"/>
          <w:szCs w:val="24"/>
          <w:lang w:eastAsia="zh-CN"/>
        </w:rPr>
        <w:t>200</w:t>
      </w:r>
      <w:r w:rsidR="00CE535D" w:rsidRPr="004D780C">
        <w:rPr>
          <w:rFonts w:asciiTheme="minorHAnsi" w:eastAsiaTheme="minorEastAsia" w:hAnsiTheme="minorHAnsi"/>
          <w:vanish/>
          <w:sz w:val="24"/>
          <w:szCs w:val="24"/>
        </w:rPr>
        <w:t>0</w:t>
      </w:r>
      <w:r w:rsidR="00CE535D" w:rsidRPr="004D780C">
        <w:rPr>
          <w:rFonts w:asciiTheme="minorHAnsi" w:eastAsiaTheme="minorEastAsia" w:hAnsiTheme="minorHAnsi"/>
          <w:vanish/>
          <w:sz w:val="24"/>
          <w:szCs w:val="24"/>
          <w:lang w:eastAsia="zh-CN"/>
        </w:rPr>
        <w:t>年</w:t>
      </w:r>
      <w:r w:rsidR="00CE535D" w:rsidRPr="004D780C">
        <w:rPr>
          <w:rFonts w:asciiTheme="minorHAnsi" w:eastAsiaTheme="minorEastAsia" w:hAnsiTheme="minorHAnsi"/>
          <w:sz w:val="24"/>
          <w:szCs w:val="24"/>
          <w:lang w:eastAsia="zh-CN"/>
        </w:rPr>
        <w:t xml:space="preserve">　</w:t>
      </w:r>
    </w:p>
    <w:p w14:paraId="510A51D9" w14:textId="77777777" w:rsidR="00CE535D" w:rsidRPr="004D780C" w:rsidRDefault="00CE535D" w:rsidP="007820DF">
      <w:pPr>
        <w:widowControl/>
        <w:snapToGrid w:val="0"/>
        <w:jc w:val="left"/>
        <w:rPr>
          <w:rFonts w:asciiTheme="minorHAnsi" w:eastAsiaTheme="minorEastAsia" w:hAnsiTheme="minorHAnsi"/>
          <w:sz w:val="24"/>
          <w:szCs w:val="24"/>
        </w:rPr>
      </w:pPr>
    </w:p>
    <w:p w14:paraId="13F2E094"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u w:val="single"/>
        </w:rPr>
        <w:t xml:space="preserve">Our lives are so bound up with art that we often </w:t>
      </w:r>
      <w:r w:rsidRPr="004D780C">
        <w:rPr>
          <w:rFonts w:asciiTheme="minorHAnsi" w:eastAsiaTheme="minorEastAsia" w:hAnsiTheme="minorHAnsi" w:cs="MS UI Gothic"/>
          <w:b/>
          <w:kern w:val="0"/>
          <w:u w:val="single"/>
        </w:rPr>
        <w:t>fail to recognize</w:t>
      </w:r>
      <w:r w:rsidRPr="004D780C">
        <w:rPr>
          <w:rFonts w:asciiTheme="minorHAnsi" w:eastAsiaTheme="minorEastAsia" w:hAnsiTheme="minorHAnsi" w:cs="MS UI Gothic"/>
          <w:kern w:val="0"/>
          <w:u w:val="single"/>
        </w:rPr>
        <w:t xml:space="preserve"> how much we are shaped by it</w:t>
      </w:r>
      <w:r w:rsidRPr="004D780C">
        <w:rPr>
          <w:rFonts w:asciiTheme="minorHAnsi" w:eastAsiaTheme="minorEastAsia" w:hAnsiTheme="minorHAnsi" w:cs="MS UI Gothic"/>
          <w:kern w:val="0"/>
        </w:rPr>
        <w:t>. We are bombarded with examples of graphic art (television commercials, magazine ads, CD jackets, displays in stores) every day; we use art to make statements about who we are and what we value in the way we decorate our rooms and in the style of our dress. In all of these ways we manipulate artistic symbols to make statements about what we believe in, what we stand for, and how we want others to see us.</w:t>
      </w:r>
    </w:p>
    <w:p w14:paraId="679E5312" w14:textId="77777777" w:rsidR="00CE535D" w:rsidRPr="004D780C" w:rsidRDefault="00CE535D" w:rsidP="00CE535D">
      <w:pPr>
        <w:snapToGrid w:val="0"/>
        <w:ind w:firstLineChars="236" w:firstLine="566"/>
        <w:rPr>
          <w:rFonts w:asciiTheme="minorHAnsi" w:eastAsiaTheme="minorEastAsia" w:hAnsiTheme="minorHAnsi" w:cs="MS UI Gothic"/>
          <w:kern w:val="0"/>
          <w:sz w:val="24"/>
          <w:szCs w:val="24"/>
        </w:rPr>
      </w:pPr>
    </w:p>
    <w:p w14:paraId="3FE5DA6B" w14:textId="77777777" w:rsidR="00CE535D" w:rsidRPr="004D780C" w:rsidRDefault="00CE535D" w:rsidP="00CE535D">
      <w:pPr>
        <w:snapToGrid w:val="0"/>
        <w:ind w:firstLineChars="236" w:firstLine="566"/>
        <w:rPr>
          <w:rFonts w:asciiTheme="minorHAnsi" w:eastAsiaTheme="minorEastAsia" w:hAnsiTheme="minorHAnsi" w:cs="MS UI Gothic"/>
          <w:kern w:val="0"/>
          <w:sz w:val="24"/>
          <w:szCs w:val="24"/>
        </w:rPr>
      </w:pPr>
    </w:p>
    <w:p w14:paraId="6FF8FE87" w14:textId="77777777" w:rsidR="00CE535D" w:rsidRPr="004D780C" w:rsidRDefault="00CE535D" w:rsidP="00CE535D">
      <w:pPr>
        <w:snapToGrid w:val="0"/>
        <w:ind w:firstLineChars="236" w:firstLine="566"/>
        <w:rPr>
          <w:rFonts w:asciiTheme="minorHAnsi" w:eastAsiaTheme="minorEastAsia" w:hAnsiTheme="minorHAnsi" w:cs="MS UI Gothic"/>
          <w:kern w:val="0"/>
          <w:sz w:val="24"/>
          <w:szCs w:val="24"/>
        </w:rPr>
      </w:pPr>
    </w:p>
    <w:p w14:paraId="13AE3C2C" w14:textId="77777777" w:rsidR="00357706" w:rsidRDefault="00357706">
      <w:pPr>
        <w:widowControl/>
        <w:jc w:val="left"/>
        <w:rPr>
          <w:rFonts w:asciiTheme="minorHAnsi" w:eastAsiaTheme="minorEastAsia" w:hAnsiTheme="minorHAnsi" w:cs="MS UI Gothic"/>
          <w:kern w:val="0"/>
          <w:sz w:val="24"/>
          <w:szCs w:val="24"/>
        </w:rPr>
      </w:pPr>
    </w:p>
    <w:p w14:paraId="2A6FA39E" w14:textId="77777777" w:rsidR="00357706" w:rsidRPr="004D780C" w:rsidRDefault="00E00403" w:rsidP="00357706">
      <w:pPr>
        <w:snapToGrid w:val="0"/>
        <w:rPr>
          <w:rFonts w:asciiTheme="minorHAnsi" w:eastAsiaTheme="minorEastAsia" w:hAnsiTheme="minorHAnsi"/>
          <w:sz w:val="16"/>
          <w:szCs w:val="16"/>
        </w:rPr>
      </w:pPr>
      <w:r>
        <w:rPr>
          <w:rFonts w:asciiTheme="minorHAnsi" w:eastAsiaTheme="minorEastAsia" w:hAnsiTheme="minorHAnsi"/>
          <w:sz w:val="16"/>
          <w:szCs w:val="16"/>
        </w:rPr>
        <w:pict w14:anchorId="1E472553">
          <v:rect id="_x0000_i1107" style="width:0;height:1.5pt" o:hralign="center" o:hrstd="t" o:hr="t" fillcolor="#a0a0a0" stroked="f">
            <v:textbox inset="5.85pt,.7pt,5.85pt,.7pt"/>
          </v:rect>
        </w:pict>
      </w:r>
    </w:p>
    <w:p w14:paraId="17E49C4C" w14:textId="79A430FD" w:rsidR="00357706" w:rsidRPr="004D780C" w:rsidRDefault="00357706" w:rsidP="00357706">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(1)raise A [reiz]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を育てる」</w:t>
      </w:r>
      <w:r w:rsidRPr="004D780C">
        <w:rPr>
          <w:rFonts w:asciiTheme="minorHAnsi" w:eastAsiaTheme="minorEastAsia" w:hAnsiTheme="minorHAnsi"/>
          <w:sz w:val="16"/>
          <w:szCs w:val="16"/>
        </w:rPr>
        <w:t>livestock[l</w:t>
      </w:r>
      <w:r w:rsidRPr="004D780C">
        <w:rPr>
          <w:rFonts w:ascii="Times New Roman" w:eastAsiaTheme="minorEastAsia" w:hAnsi="Times New Roman"/>
          <w:sz w:val="16"/>
          <w:szCs w:val="16"/>
        </w:rPr>
        <w:t>άɪ</w:t>
      </w:r>
      <w:r w:rsidRPr="004D780C">
        <w:rPr>
          <w:rFonts w:asciiTheme="minorHAnsi" w:eastAsiaTheme="minorEastAsia" w:hAnsiTheme="minorHAnsi"/>
          <w:sz w:val="16"/>
          <w:szCs w:val="16"/>
        </w:rPr>
        <w:t>v</w:t>
      </w:r>
      <w:r w:rsidRPr="004D780C">
        <w:rPr>
          <w:rFonts w:ascii="ＭＳ 明朝" w:hAnsi="ＭＳ 明朝" w:cs="ＭＳ 明朝" w:hint="eastAsia"/>
          <w:sz w:val="16"/>
          <w:szCs w:val="16"/>
        </w:rPr>
        <w:t>‐</w:t>
      </w:r>
      <w:r w:rsidRPr="004D780C">
        <w:rPr>
          <w:rFonts w:asciiTheme="minorHAnsi" w:eastAsiaTheme="minorEastAsia" w:hAnsiTheme="minorHAnsi"/>
          <w:sz w:val="16"/>
          <w:szCs w:val="16"/>
        </w:rPr>
        <w:t>st</w:t>
      </w:r>
      <w:r w:rsidRPr="004D780C">
        <w:rPr>
          <w:rFonts w:ascii="ＭＳ 明朝" w:hAnsi="ＭＳ 明朝" w:cs="ＭＳ 明朝" w:hint="eastAsia"/>
          <w:sz w:val="16"/>
          <w:szCs w:val="16"/>
        </w:rPr>
        <w:t>ɑ</w:t>
      </w:r>
      <w:r w:rsidRPr="004D780C">
        <w:rPr>
          <w:rFonts w:asciiTheme="minorHAnsi" w:eastAsiaTheme="minorEastAsia" w:hAnsiTheme="minorHAnsi"/>
          <w:sz w:val="16"/>
          <w:szCs w:val="16"/>
        </w:rPr>
        <w:t xml:space="preserve">k] </w:t>
      </w:r>
      <w:r w:rsidRPr="004D780C">
        <w:rPr>
          <w:rFonts w:asciiTheme="minorHAnsi" w:eastAsiaTheme="minorEastAsia" w:hAnsiTheme="minorHAnsi"/>
          <w:sz w:val="16"/>
          <w:szCs w:val="16"/>
        </w:rPr>
        <w:t>「家畜」</w:t>
      </w:r>
      <w:r w:rsidRPr="004D780C">
        <w:rPr>
          <w:rFonts w:asciiTheme="minorHAnsi" w:eastAsiaTheme="minorEastAsia" w:hAnsiTheme="minorHAnsi"/>
          <w:sz w:val="16"/>
          <w:szCs w:val="16"/>
        </w:rPr>
        <w:t>electricity [ilèktrísiti]</w:t>
      </w:r>
      <w:r w:rsidRPr="004D780C">
        <w:rPr>
          <w:rFonts w:asciiTheme="minorHAnsi" w:eastAsiaTheme="minorEastAsia" w:hAnsiTheme="minorHAnsi"/>
          <w:sz w:val="16"/>
          <w:szCs w:val="16"/>
        </w:rPr>
        <w:t>「電気」</w:t>
      </w:r>
      <w:r w:rsidRPr="004D780C">
        <w:rPr>
          <w:rFonts w:asciiTheme="minorHAnsi" w:eastAsiaTheme="minorEastAsia" w:hAnsiTheme="minorHAnsi"/>
          <w:sz w:val="16"/>
          <w:szCs w:val="16"/>
        </w:rPr>
        <w:t>water sources [s</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rs]</w:t>
      </w:r>
      <w:r w:rsidRPr="004D780C">
        <w:rPr>
          <w:rFonts w:asciiTheme="minorHAnsi" w:eastAsiaTheme="minorEastAsia" w:hAnsiTheme="minorHAnsi"/>
          <w:sz w:val="16"/>
          <w:szCs w:val="16"/>
        </w:rPr>
        <w:t>「水資源」</w:t>
      </w:r>
    </w:p>
    <w:p w14:paraId="3E498212" w14:textId="76CA934C" w:rsidR="00DB1CB3" w:rsidRPr="004D780C" w:rsidRDefault="00357706" w:rsidP="00357706">
      <w:pPr>
        <w:snapToGrid w:val="0"/>
        <w:rPr>
          <w:rFonts w:asciiTheme="minorHAnsi" w:eastAsiaTheme="minorEastAsia" w:hAnsiTheme="minorHAnsi" w:cs="MS UI Gothic"/>
          <w:kern w:val="0"/>
          <w:sz w:val="24"/>
          <w:szCs w:val="24"/>
        </w:rPr>
      </w:pPr>
      <w:r w:rsidRPr="004D780C">
        <w:rPr>
          <w:rFonts w:asciiTheme="minorHAnsi" w:eastAsiaTheme="minorEastAsia" w:hAnsiTheme="minorHAnsi"/>
          <w:sz w:val="16"/>
          <w:szCs w:val="16"/>
        </w:rPr>
        <w:t>(2)be bound up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と密接に結びついている」</w:t>
      </w:r>
      <w:r w:rsidRPr="004D780C">
        <w:rPr>
          <w:rFonts w:asciiTheme="minorHAnsi" w:eastAsiaTheme="minorEastAsia" w:hAnsiTheme="minorHAnsi"/>
          <w:sz w:val="16"/>
          <w:szCs w:val="16"/>
        </w:rPr>
        <w:t>be bombarded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を浴びせられている」</w:t>
      </w:r>
      <w:r w:rsidRPr="004D780C">
        <w:rPr>
          <w:rFonts w:asciiTheme="minorHAnsi" w:eastAsiaTheme="minorEastAsia" w:hAnsiTheme="minorHAnsi"/>
          <w:sz w:val="16"/>
          <w:szCs w:val="16"/>
        </w:rPr>
        <w:t>(bombard A[b</w:t>
      </w:r>
      <w:r w:rsidRPr="004D780C">
        <w:rPr>
          <w:rFonts w:ascii="ＭＳ 明朝" w:hAnsi="ＭＳ 明朝" w:cs="ＭＳ 明朝" w:hint="eastAsia"/>
          <w:sz w:val="16"/>
          <w:szCs w:val="16"/>
        </w:rPr>
        <w:t>ɑ</w:t>
      </w:r>
      <w:r w:rsidRPr="004D780C">
        <w:rPr>
          <w:rFonts w:asciiTheme="minorHAnsi" w:eastAsiaTheme="minorEastAsia" w:hAnsiTheme="minorHAnsi"/>
          <w:sz w:val="16"/>
          <w:szCs w:val="16"/>
        </w:rPr>
        <w:t>mbá</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を爆撃する」</w:t>
      </w:r>
      <w:r w:rsidRPr="004D780C">
        <w:rPr>
          <w:rFonts w:asciiTheme="minorHAnsi" w:eastAsiaTheme="minorEastAsia" w:hAnsiTheme="minorHAnsi"/>
          <w:sz w:val="16"/>
          <w:szCs w:val="16"/>
        </w:rPr>
        <w:t>)graphic [grǽfik]</w:t>
      </w:r>
      <w:r w:rsidRPr="004D780C">
        <w:rPr>
          <w:rFonts w:asciiTheme="minorHAnsi" w:eastAsiaTheme="minorEastAsia" w:hAnsiTheme="minorHAnsi"/>
          <w:sz w:val="16"/>
          <w:szCs w:val="16"/>
        </w:rPr>
        <w:t>「グラフィック」</w:t>
      </w:r>
      <w:r w:rsidRPr="004D780C">
        <w:rPr>
          <w:rFonts w:asciiTheme="minorHAnsi" w:eastAsiaTheme="minorEastAsia" w:hAnsiTheme="minorHAnsi"/>
          <w:sz w:val="16"/>
          <w:szCs w:val="16"/>
        </w:rPr>
        <w:t>make statements about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について表明する」</w:t>
      </w:r>
      <w:r w:rsidRPr="004D780C">
        <w:rPr>
          <w:rFonts w:asciiTheme="minorHAnsi" w:eastAsiaTheme="minorEastAsia" w:hAnsiTheme="minorHAnsi"/>
          <w:sz w:val="16"/>
          <w:szCs w:val="16"/>
        </w:rPr>
        <w:t>decorate A [dék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を飾る」</w:t>
      </w:r>
      <w:r w:rsidRPr="004D780C">
        <w:rPr>
          <w:rFonts w:asciiTheme="minorHAnsi" w:eastAsiaTheme="minorEastAsia" w:hAnsiTheme="minorHAnsi"/>
          <w:sz w:val="16"/>
          <w:szCs w:val="16"/>
        </w:rPr>
        <w:t>manipulate A [m</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nípjulèit]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を操作する」</w:t>
      </w:r>
      <w:r w:rsidRPr="004D780C">
        <w:rPr>
          <w:rFonts w:asciiTheme="minorHAnsi" w:eastAsiaTheme="minorEastAsia" w:hAnsiTheme="minorHAnsi"/>
          <w:sz w:val="16"/>
          <w:szCs w:val="16"/>
        </w:rPr>
        <w:t>artistic [</w:t>
      </w:r>
      <w:r w:rsidRPr="004D780C">
        <w:rPr>
          <w:rFonts w:ascii="ＭＳ 明朝" w:hAnsi="ＭＳ 明朝" w:cs="ＭＳ 明朝" w:hint="eastAsia"/>
          <w:sz w:val="16"/>
          <w:szCs w:val="16"/>
        </w:rPr>
        <w:t>ɑː</w:t>
      </w:r>
      <w:r w:rsidRPr="004D780C">
        <w:rPr>
          <w:rFonts w:asciiTheme="minorHAnsi" w:eastAsiaTheme="minorEastAsia" w:hAnsiTheme="minorHAnsi"/>
          <w:sz w:val="16"/>
          <w:szCs w:val="16"/>
        </w:rPr>
        <w:t>rtístik]</w:t>
      </w:r>
      <w:r w:rsidRPr="004D780C">
        <w:rPr>
          <w:rFonts w:asciiTheme="minorHAnsi" w:eastAsiaTheme="minorEastAsia" w:hAnsiTheme="minorHAnsi"/>
          <w:sz w:val="16"/>
          <w:szCs w:val="16"/>
        </w:rPr>
        <w:t>「芸術的な」</w:t>
      </w:r>
      <w:r w:rsidRPr="004D780C">
        <w:rPr>
          <w:rFonts w:asciiTheme="minorHAnsi" w:eastAsiaTheme="minorEastAsia" w:hAnsiTheme="minorHAnsi"/>
          <w:sz w:val="16"/>
          <w:szCs w:val="16"/>
        </w:rPr>
        <w:t>a symbol [símbel]</w:t>
      </w:r>
      <w:r w:rsidRPr="004D780C">
        <w:rPr>
          <w:rFonts w:asciiTheme="minorHAnsi" w:eastAsiaTheme="minorEastAsia" w:hAnsiTheme="minorHAnsi"/>
          <w:sz w:val="16"/>
          <w:szCs w:val="16"/>
        </w:rPr>
        <w:t>「記号」</w:t>
      </w:r>
      <w:r w:rsidRPr="004D780C">
        <w:rPr>
          <w:rFonts w:asciiTheme="minorHAnsi" w:eastAsiaTheme="minorEastAsia" w:hAnsiTheme="minorHAnsi"/>
          <w:sz w:val="16"/>
          <w:szCs w:val="16"/>
        </w:rPr>
        <w:t>stand for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を支持する」</w:t>
      </w:r>
      <w:r w:rsidR="00DB1CB3" w:rsidRPr="004D780C">
        <w:rPr>
          <w:rFonts w:asciiTheme="minorHAnsi" w:eastAsiaTheme="minorEastAsia" w:hAnsiTheme="minorHAnsi" w:cs="MS UI Gothic"/>
          <w:kern w:val="0"/>
          <w:sz w:val="24"/>
          <w:szCs w:val="24"/>
        </w:rPr>
        <w:br w:type="page"/>
      </w:r>
    </w:p>
    <w:p w14:paraId="250FBE4A" w14:textId="10776BF0" w:rsidR="00CE535D" w:rsidRPr="004D780C" w:rsidRDefault="00357706" w:rsidP="004C2B19">
      <w:pPr>
        <w:pStyle w:val="3"/>
        <w:numPr>
          <w:ilvl w:val="0"/>
          <w:numId w:val="39"/>
        </w:numPr>
        <w:snapToGrid w:val="0"/>
        <w:rPr>
          <w:rFonts w:asciiTheme="minorHAnsi" w:eastAsiaTheme="minorEastAsia" w:hAnsiTheme="minorHAnsi"/>
          <w:sz w:val="24"/>
          <w:szCs w:val="24"/>
          <w:lang w:eastAsia="zh-CN"/>
        </w:rPr>
      </w:pPr>
      <w:bookmarkStart w:id="945" w:name="_Toc419448892"/>
      <w:bookmarkStart w:id="946" w:name="_Toc508807872"/>
      <w:bookmarkStart w:id="947" w:name="_Toc59697710"/>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try Ving / try to V</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cs="MS UI Gothic"/>
          <w:kern w:val="0"/>
          <w:sz w:val="24"/>
          <w:szCs w:val="24"/>
          <w:lang w:val="ja-JP"/>
        </w:rPr>
        <w:t>お茶の水女子大</w:t>
      </w:r>
      <w:r w:rsidR="00CE535D" w:rsidRPr="004D780C">
        <w:rPr>
          <w:rFonts w:asciiTheme="minorHAnsi" w:eastAsiaTheme="minorEastAsia" w:hAnsiTheme="minorHAnsi"/>
          <w:sz w:val="24"/>
          <w:szCs w:val="24"/>
          <w:lang w:eastAsia="zh-CN"/>
        </w:rPr>
        <w:t>》</w:t>
      </w:r>
      <w:bookmarkEnd w:id="945"/>
      <w:bookmarkEnd w:id="946"/>
      <w:bookmarkEnd w:id="947"/>
      <w:r w:rsidR="00CE535D" w:rsidRPr="004D780C">
        <w:rPr>
          <w:rFonts w:asciiTheme="minorHAnsi" w:eastAsiaTheme="minorEastAsia" w:hAnsiTheme="minorHAnsi"/>
          <w:vanish/>
          <w:sz w:val="24"/>
          <w:szCs w:val="24"/>
          <w:lang w:eastAsia="zh-CN"/>
        </w:rPr>
        <w:t>2006</w:t>
      </w:r>
      <w:r w:rsidR="00CE535D" w:rsidRPr="004D780C">
        <w:rPr>
          <w:rFonts w:asciiTheme="minorHAnsi" w:eastAsiaTheme="minorEastAsia" w:hAnsiTheme="minorHAnsi"/>
          <w:vanish/>
          <w:sz w:val="24"/>
          <w:szCs w:val="24"/>
          <w:lang w:eastAsia="zh-CN"/>
        </w:rPr>
        <w:t>年　前期</w:t>
      </w:r>
      <w:r w:rsidR="00CE535D" w:rsidRPr="004D780C">
        <w:rPr>
          <w:rFonts w:asciiTheme="minorHAnsi" w:eastAsiaTheme="minorEastAsia" w:hAnsiTheme="minorHAnsi"/>
          <w:sz w:val="24"/>
          <w:szCs w:val="24"/>
          <w:lang w:eastAsia="zh-CN"/>
        </w:rPr>
        <w:t xml:space="preserve">　</w:t>
      </w:r>
    </w:p>
    <w:p w14:paraId="6803D6E0" w14:textId="77777777" w:rsidR="00CE535D" w:rsidRPr="004D780C" w:rsidRDefault="00CE535D" w:rsidP="00082480">
      <w:pPr>
        <w:snapToGrid w:val="0"/>
        <w:rPr>
          <w:rFonts w:asciiTheme="minorHAnsi" w:eastAsiaTheme="minorEastAsia" w:hAnsiTheme="minorHAnsi"/>
          <w:sz w:val="24"/>
          <w:szCs w:val="24"/>
        </w:rPr>
      </w:pPr>
    </w:p>
    <w:p w14:paraId="76573FD7"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u w:val="single"/>
        </w:rPr>
        <w:t xml:space="preserve">In 1872, Charles Darwin (1809-1882) </w:t>
      </w:r>
      <w:r w:rsidRPr="004D780C">
        <w:rPr>
          <w:rFonts w:asciiTheme="minorHAnsi" w:eastAsiaTheme="minorEastAsia" w:hAnsiTheme="minorHAnsi" w:cs="MS UI Gothic"/>
          <w:b/>
          <w:bCs/>
          <w:kern w:val="0"/>
          <w:u w:val="single"/>
        </w:rPr>
        <w:t>tried</w:t>
      </w:r>
      <w:r w:rsidRPr="004D780C">
        <w:rPr>
          <w:rFonts w:asciiTheme="minorHAnsi" w:eastAsiaTheme="minorEastAsia" w:hAnsiTheme="minorHAnsi" w:cs="MS UI Gothic"/>
          <w:b/>
          <w:kern w:val="0"/>
          <w:u w:val="single"/>
        </w:rPr>
        <w:t xml:space="preserve"> giving</w:t>
      </w:r>
      <w:r w:rsidRPr="004D780C">
        <w:rPr>
          <w:rFonts w:asciiTheme="minorHAnsi" w:eastAsiaTheme="minorEastAsia" w:hAnsiTheme="minorHAnsi" w:cs="MS UI Gothic"/>
          <w:kern w:val="0"/>
          <w:u w:val="single"/>
        </w:rPr>
        <w:t xml:space="preserve"> a mirror to two young orangutans in the zoo, and described how they played and</w:t>
      </w:r>
      <w:r w:rsidRPr="004D780C">
        <w:rPr>
          <w:rFonts w:asciiTheme="minorHAnsi" w:eastAsiaTheme="minorEastAsia" w:hAnsiTheme="minorHAnsi" w:cs="MS UI Gothic"/>
          <w:b/>
          <w:kern w:val="0"/>
          <w:u w:val="single"/>
        </w:rPr>
        <w:t xml:space="preserve"> </w:t>
      </w:r>
      <w:r w:rsidRPr="004D780C">
        <w:rPr>
          <w:rFonts w:asciiTheme="minorHAnsi" w:eastAsiaTheme="minorEastAsia" w:hAnsiTheme="minorHAnsi" w:cs="MS UI Gothic"/>
          <w:b/>
          <w:bCs/>
          <w:kern w:val="0"/>
          <w:u w:val="single"/>
        </w:rPr>
        <w:t>tried</w:t>
      </w:r>
      <w:r w:rsidRPr="004D780C">
        <w:rPr>
          <w:rFonts w:asciiTheme="minorHAnsi" w:eastAsiaTheme="minorEastAsia" w:hAnsiTheme="minorHAnsi" w:cs="MS UI Gothic"/>
          <w:b/>
          <w:kern w:val="0"/>
          <w:u w:val="single"/>
        </w:rPr>
        <w:t xml:space="preserve"> to kiss</w:t>
      </w:r>
      <w:r w:rsidRPr="004D780C">
        <w:rPr>
          <w:rFonts w:asciiTheme="minorHAnsi" w:eastAsiaTheme="minorEastAsia" w:hAnsiTheme="minorHAnsi" w:cs="MS UI Gothic"/>
          <w:kern w:val="0"/>
          <w:u w:val="single"/>
        </w:rPr>
        <w:t xml:space="preserve"> their reflections, but he could not be sure that they recognized themselves</w:t>
      </w:r>
      <w:r w:rsidRPr="004D780C">
        <w:rPr>
          <w:rFonts w:asciiTheme="minorHAnsi" w:eastAsiaTheme="minorEastAsia" w:hAnsiTheme="minorHAnsi" w:cs="MS UI Gothic"/>
          <w:kern w:val="0"/>
        </w:rPr>
        <w:t xml:space="preserve">. Over a century later, psychologist Gordon Gallup devised a test to find out. He gave a group of young chimpanzees plenty of practice with mirrors, then he anaesthetized* them and painted two obvious </w:t>
      </w:r>
      <w:r w:rsidRPr="004D780C">
        <w:rPr>
          <w:rFonts w:asciiTheme="minorHAnsi" w:eastAsiaTheme="minorEastAsia" w:hAnsiTheme="minorHAnsi"/>
          <w:kern w:val="0"/>
        </w:rPr>
        <w:t>red</w:t>
      </w:r>
      <w:r w:rsidRPr="004D780C">
        <w:rPr>
          <w:rFonts w:asciiTheme="minorHAnsi" w:eastAsiaTheme="minorEastAsia" w:hAnsiTheme="minorHAnsi" w:cs="MS UI Gothic"/>
          <w:kern w:val="0"/>
        </w:rPr>
        <w:t xml:space="preserve"> spots above one eye and the opposite ear. When they awoke, he let them look in the mirror. You or I, in such a situation, would immediately see the marks and probably try to touch them or rub them off. So did the chimpanzees. They touched the spots more often than they touched the same place on the opposite side of their face.</w:t>
      </w:r>
    </w:p>
    <w:p w14:paraId="0C390D99" w14:textId="77777777" w:rsidR="00CE535D" w:rsidRPr="004D780C" w:rsidRDefault="00CE535D" w:rsidP="00357706">
      <w:pPr>
        <w:widowControl/>
        <w:snapToGrid w:val="0"/>
        <w:spacing w:before="240"/>
        <w:ind w:left="566" w:hangingChars="236" w:hanging="566"/>
        <w:jc w:val="left"/>
        <w:rPr>
          <w:rFonts w:asciiTheme="minorHAnsi" w:eastAsiaTheme="minorEastAsia" w:hAnsiTheme="minorHAnsi"/>
          <w:sz w:val="24"/>
          <w:szCs w:val="24"/>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b/>
        <w:t>Charles Darwin</w:t>
      </w:r>
      <w:r w:rsidRPr="004D780C">
        <w:rPr>
          <w:rFonts w:asciiTheme="minorHAnsi" w:eastAsiaTheme="minorEastAsia" w:hAnsiTheme="minorHAnsi"/>
          <w:sz w:val="24"/>
          <w:szCs w:val="24"/>
        </w:rPr>
        <w:t>「チヤールズ</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ダーウィン</w:t>
      </w:r>
      <w:r w:rsidRPr="004D780C">
        <w:rPr>
          <w:rFonts w:asciiTheme="minorHAnsi" w:eastAsiaTheme="minorEastAsia" w:hAnsiTheme="minorHAnsi"/>
          <w:sz w:val="24"/>
          <w:szCs w:val="24"/>
        </w:rPr>
        <w:t>(1809</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 1882</w:t>
      </w:r>
      <w:r w:rsidRPr="004D780C">
        <w:rPr>
          <w:rFonts w:asciiTheme="minorHAnsi" w:eastAsiaTheme="minorEastAsia" w:hAnsiTheme="minorHAnsi"/>
          <w:sz w:val="24"/>
          <w:szCs w:val="24"/>
        </w:rPr>
        <w:t>年</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英国の博物学者」</w:t>
      </w:r>
      <w:r w:rsidRPr="004D780C">
        <w:rPr>
          <w:rFonts w:asciiTheme="minorHAnsi" w:eastAsiaTheme="minorEastAsia" w:hAnsiTheme="minorHAnsi" w:cs="MS UI Gothic"/>
          <w:kern w:val="0"/>
          <w:sz w:val="24"/>
          <w:szCs w:val="24"/>
        </w:rPr>
        <w:t>anaesthetize A</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nésθitàiz]</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に</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に麻酔をかける」</w:t>
      </w:r>
    </w:p>
    <w:p w14:paraId="03CB6F0B" w14:textId="77777777" w:rsidR="00CE535D" w:rsidRPr="004D780C" w:rsidRDefault="00CE535D" w:rsidP="00CE535D">
      <w:pPr>
        <w:widowControl/>
        <w:snapToGrid w:val="0"/>
        <w:ind w:left="566" w:hangingChars="236" w:hanging="566"/>
        <w:jc w:val="left"/>
        <w:rPr>
          <w:rFonts w:asciiTheme="minorHAnsi" w:eastAsiaTheme="minorEastAsia" w:hAnsiTheme="minorHAnsi"/>
          <w:sz w:val="24"/>
          <w:szCs w:val="24"/>
        </w:rPr>
      </w:pPr>
    </w:p>
    <w:p w14:paraId="2E6F9EE9" w14:textId="77777777" w:rsidR="00CE535D" w:rsidRPr="004D780C" w:rsidRDefault="00CE535D" w:rsidP="00CE535D">
      <w:pPr>
        <w:widowControl/>
        <w:snapToGrid w:val="0"/>
        <w:ind w:left="566" w:hangingChars="236" w:hanging="566"/>
        <w:jc w:val="left"/>
        <w:rPr>
          <w:rFonts w:asciiTheme="minorHAnsi" w:eastAsiaTheme="minorEastAsia" w:hAnsiTheme="minorHAnsi"/>
          <w:sz w:val="24"/>
          <w:szCs w:val="24"/>
        </w:rPr>
      </w:pPr>
    </w:p>
    <w:p w14:paraId="1776C702" w14:textId="77777777" w:rsidR="009755FC" w:rsidRDefault="009755FC" w:rsidP="009755FC">
      <w:pPr>
        <w:widowControl/>
        <w:snapToGrid w:val="0"/>
        <w:jc w:val="left"/>
        <w:rPr>
          <w:rFonts w:asciiTheme="minorHAnsi" w:eastAsiaTheme="minorEastAsia" w:hAnsiTheme="minorHAnsi"/>
          <w:sz w:val="12"/>
          <w:szCs w:val="12"/>
          <w:lang w:val="x-none"/>
        </w:rPr>
      </w:pPr>
    </w:p>
    <w:p w14:paraId="42BD6833" w14:textId="77777777" w:rsidR="009755FC" w:rsidRDefault="009755FC" w:rsidP="009755FC">
      <w:pPr>
        <w:widowControl/>
        <w:snapToGrid w:val="0"/>
        <w:jc w:val="left"/>
        <w:rPr>
          <w:rFonts w:asciiTheme="minorHAnsi" w:eastAsiaTheme="minorEastAsia" w:hAnsiTheme="minorHAnsi"/>
          <w:sz w:val="12"/>
          <w:szCs w:val="12"/>
          <w:lang w:val="x-none"/>
        </w:rPr>
      </w:pPr>
    </w:p>
    <w:p w14:paraId="51381063" w14:textId="77777777" w:rsidR="009755FC" w:rsidRDefault="009755FC" w:rsidP="009755FC">
      <w:pPr>
        <w:widowControl/>
        <w:snapToGrid w:val="0"/>
        <w:jc w:val="left"/>
        <w:rPr>
          <w:rFonts w:asciiTheme="minorHAnsi" w:eastAsiaTheme="minorEastAsia" w:hAnsiTheme="minorHAnsi"/>
          <w:sz w:val="12"/>
          <w:szCs w:val="12"/>
          <w:lang w:val="x-none"/>
        </w:rPr>
      </w:pPr>
    </w:p>
    <w:p w14:paraId="6ED99215" w14:textId="6DC3E916" w:rsidR="009755FC" w:rsidRDefault="009755FC" w:rsidP="009755FC">
      <w:pPr>
        <w:widowControl/>
        <w:snapToGrid w:val="0"/>
        <w:jc w:val="left"/>
        <w:rPr>
          <w:rFonts w:asciiTheme="minorHAnsi" w:eastAsiaTheme="minorEastAsia" w:hAnsiTheme="minorHAnsi"/>
          <w:sz w:val="12"/>
          <w:szCs w:val="12"/>
          <w:lang w:val="x-none"/>
        </w:rPr>
      </w:pPr>
    </w:p>
    <w:p w14:paraId="0FD1DBD8" w14:textId="00EBA1D9" w:rsidR="009755FC" w:rsidRDefault="009755FC" w:rsidP="009755FC">
      <w:pPr>
        <w:widowControl/>
        <w:snapToGrid w:val="0"/>
        <w:jc w:val="left"/>
        <w:rPr>
          <w:rFonts w:asciiTheme="minorHAnsi" w:eastAsiaTheme="minorEastAsia" w:hAnsiTheme="minorHAnsi"/>
          <w:sz w:val="12"/>
          <w:szCs w:val="12"/>
          <w:lang w:val="x-none"/>
        </w:rPr>
      </w:pPr>
    </w:p>
    <w:p w14:paraId="6AACB408" w14:textId="7E838B91" w:rsidR="009755FC" w:rsidRDefault="009755FC" w:rsidP="009755FC">
      <w:pPr>
        <w:widowControl/>
        <w:snapToGrid w:val="0"/>
        <w:jc w:val="left"/>
        <w:rPr>
          <w:rFonts w:asciiTheme="minorHAnsi" w:eastAsiaTheme="minorEastAsia" w:hAnsiTheme="minorHAnsi"/>
          <w:sz w:val="12"/>
          <w:szCs w:val="12"/>
          <w:lang w:val="x-none"/>
        </w:rPr>
      </w:pPr>
    </w:p>
    <w:p w14:paraId="178E3E3A" w14:textId="46F5F6FC" w:rsidR="009755FC" w:rsidRDefault="009755FC" w:rsidP="009755FC">
      <w:pPr>
        <w:widowControl/>
        <w:snapToGrid w:val="0"/>
        <w:jc w:val="left"/>
        <w:rPr>
          <w:rFonts w:asciiTheme="minorHAnsi" w:eastAsiaTheme="minorEastAsia" w:hAnsiTheme="minorHAnsi"/>
          <w:sz w:val="12"/>
          <w:szCs w:val="12"/>
          <w:lang w:val="x-none"/>
        </w:rPr>
      </w:pPr>
    </w:p>
    <w:p w14:paraId="6510F910" w14:textId="572FBAA5" w:rsidR="009755FC" w:rsidRDefault="009755FC" w:rsidP="009755FC">
      <w:pPr>
        <w:widowControl/>
        <w:snapToGrid w:val="0"/>
        <w:jc w:val="left"/>
        <w:rPr>
          <w:rFonts w:asciiTheme="minorHAnsi" w:eastAsiaTheme="minorEastAsia" w:hAnsiTheme="minorHAnsi"/>
          <w:sz w:val="12"/>
          <w:szCs w:val="12"/>
          <w:lang w:val="x-none"/>
        </w:rPr>
      </w:pPr>
    </w:p>
    <w:p w14:paraId="5D1831FE" w14:textId="0442C640" w:rsidR="009755FC" w:rsidRDefault="009755FC" w:rsidP="009755FC">
      <w:pPr>
        <w:widowControl/>
        <w:snapToGrid w:val="0"/>
        <w:jc w:val="left"/>
        <w:rPr>
          <w:rFonts w:asciiTheme="minorHAnsi" w:eastAsiaTheme="minorEastAsia" w:hAnsiTheme="minorHAnsi"/>
          <w:sz w:val="12"/>
          <w:szCs w:val="12"/>
          <w:lang w:val="x-none"/>
        </w:rPr>
      </w:pPr>
    </w:p>
    <w:p w14:paraId="2BC633F4" w14:textId="46C63EFE" w:rsidR="009755FC" w:rsidRDefault="009755FC" w:rsidP="009755FC">
      <w:pPr>
        <w:widowControl/>
        <w:snapToGrid w:val="0"/>
        <w:jc w:val="left"/>
        <w:rPr>
          <w:rFonts w:asciiTheme="minorHAnsi" w:eastAsiaTheme="minorEastAsia" w:hAnsiTheme="minorHAnsi"/>
          <w:sz w:val="12"/>
          <w:szCs w:val="12"/>
          <w:lang w:val="x-none"/>
        </w:rPr>
      </w:pPr>
    </w:p>
    <w:p w14:paraId="3E6B6B05" w14:textId="578D4C48" w:rsidR="00357706" w:rsidRDefault="00357706" w:rsidP="009755FC">
      <w:pPr>
        <w:widowControl/>
        <w:snapToGrid w:val="0"/>
        <w:jc w:val="left"/>
        <w:rPr>
          <w:rFonts w:asciiTheme="minorHAnsi" w:eastAsiaTheme="minorEastAsia" w:hAnsiTheme="minorHAnsi"/>
          <w:sz w:val="12"/>
          <w:szCs w:val="12"/>
          <w:lang w:val="x-none"/>
        </w:rPr>
      </w:pPr>
    </w:p>
    <w:p w14:paraId="62B44636" w14:textId="38F68093" w:rsidR="00357706" w:rsidRDefault="00357706" w:rsidP="009755FC">
      <w:pPr>
        <w:widowControl/>
        <w:snapToGrid w:val="0"/>
        <w:jc w:val="left"/>
        <w:rPr>
          <w:rFonts w:asciiTheme="minorHAnsi" w:eastAsiaTheme="minorEastAsia" w:hAnsiTheme="minorHAnsi"/>
          <w:sz w:val="12"/>
          <w:szCs w:val="12"/>
          <w:lang w:val="x-none"/>
        </w:rPr>
      </w:pPr>
    </w:p>
    <w:p w14:paraId="63AF6403" w14:textId="5A9CB469" w:rsidR="00357706" w:rsidRDefault="00357706" w:rsidP="009755FC">
      <w:pPr>
        <w:widowControl/>
        <w:snapToGrid w:val="0"/>
        <w:jc w:val="left"/>
        <w:rPr>
          <w:rFonts w:asciiTheme="minorHAnsi" w:eastAsiaTheme="minorEastAsia" w:hAnsiTheme="minorHAnsi"/>
          <w:sz w:val="12"/>
          <w:szCs w:val="12"/>
          <w:lang w:val="x-none"/>
        </w:rPr>
      </w:pPr>
    </w:p>
    <w:p w14:paraId="48C1FA82" w14:textId="54B42950" w:rsidR="00357706" w:rsidRDefault="00357706" w:rsidP="009755FC">
      <w:pPr>
        <w:widowControl/>
        <w:snapToGrid w:val="0"/>
        <w:jc w:val="left"/>
        <w:rPr>
          <w:rFonts w:asciiTheme="minorHAnsi" w:eastAsiaTheme="minorEastAsia" w:hAnsiTheme="minorHAnsi"/>
          <w:sz w:val="12"/>
          <w:szCs w:val="12"/>
          <w:lang w:val="x-none"/>
        </w:rPr>
      </w:pPr>
    </w:p>
    <w:p w14:paraId="1EA1C4F8" w14:textId="3F0E2EF1" w:rsidR="00357706" w:rsidRDefault="00357706" w:rsidP="009755FC">
      <w:pPr>
        <w:widowControl/>
        <w:snapToGrid w:val="0"/>
        <w:jc w:val="left"/>
        <w:rPr>
          <w:rFonts w:asciiTheme="minorHAnsi" w:eastAsiaTheme="minorEastAsia" w:hAnsiTheme="minorHAnsi"/>
          <w:sz w:val="12"/>
          <w:szCs w:val="12"/>
          <w:lang w:val="x-none"/>
        </w:rPr>
      </w:pPr>
    </w:p>
    <w:p w14:paraId="1E2BAD04" w14:textId="0C9947A6" w:rsidR="00357706" w:rsidRDefault="00357706" w:rsidP="009755FC">
      <w:pPr>
        <w:widowControl/>
        <w:snapToGrid w:val="0"/>
        <w:jc w:val="left"/>
        <w:rPr>
          <w:rFonts w:asciiTheme="minorHAnsi" w:eastAsiaTheme="minorEastAsia" w:hAnsiTheme="minorHAnsi"/>
          <w:sz w:val="12"/>
          <w:szCs w:val="12"/>
          <w:lang w:val="x-none"/>
        </w:rPr>
      </w:pPr>
    </w:p>
    <w:p w14:paraId="721BE491" w14:textId="331C7BEC" w:rsidR="00357706" w:rsidRDefault="00357706" w:rsidP="009755FC">
      <w:pPr>
        <w:widowControl/>
        <w:snapToGrid w:val="0"/>
        <w:jc w:val="left"/>
        <w:rPr>
          <w:rFonts w:asciiTheme="minorHAnsi" w:eastAsiaTheme="minorEastAsia" w:hAnsiTheme="minorHAnsi"/>
          <w:sz w:val="12"/>
          <w:szCs w:val="12"/>
          <w:lang w:val="x-none"/>
        </w:rPr>
      </w:pPr>
    </w:p>
    <w:p w14:paraId="66CAE047" w14:textId="100AF1F1" w:rsidR="00357706" w:rsidRDefault="00357706" w:rsidP="009755FC">
      <w:pPr>
        <w:widowControl/>
        <w:snapToGrid w:val="0"/>
        <w:jc w:val="left"/>
        <w:rPr>
          <w:rFonts w:asciiTheme="minorHAnsi" w:eastAsiaTheme="minorEastAsia" w:hAnsiTheme="minorHAnsi"/>
          <w:sz w:val="12"/>
          <w:szCs w:val="12"/>
          <w:lang w:val="x-none"/>
        </w:rPr>
      </w:pPr>
    </w:p>
    <w:p w14:paraId="0EF05E7B" w14:textId="36654371" w:rsidR="00357706" w:rsidRDefault="00357706" w:rsidP="009755FC">
      <w:pPr>
        <w:widowControl/>
        <w:snapToGrid w:val="0"/>
        <w:jc w:val="left"/>
        <w:rPr>
          <w:rFonts w:asciiTheme="minorHAnsi" w:eastAsiaTheme="minorEastAsia" w:hAnsiTheme="minorHAnsi"/>
          <w:sz w:val="12"/>
          <w:szCs w:val="12"/>
          <w:lang w:val="x-none"/>
        </w:rPr>
      </w:pPr>
    </w:p>
    <w:p w14:paraId="65D906B6" w14:textId="51E36AF4" w:rsidR="00357706" w:rsidRDefault="00357706" w:rsidP="009755FC">
      <w:pPr>
        <w:widowControl/>
        <w:snapToGrid w:val="0"/>
        <w:jc w:val="left"/>
        <w:rPr>
          <w:rFonts w:asciiTheme="minorHAnsi" w:eastAsiaTheme="minorEastAsia" w:hAnsiTheme="minorHAnsi"/>
          <w:sz w:val="12"/>
          <w:szCs w:val="12"/>
          <w:lang w:val="x-none"/>
        </w:rPr>
      </w:pPr>
    </w:p>
    <w:p w14:paraId="1C8AEFA1" w14:textId="77777777" w:rsidR="00357706" w:rsidRDefault="00357706" w:rsidP="009755FC">
      <w:pPr>
        <w:widowControl/>
        <w:snapToGrid w:val="0"/>
        <w:jc w:val="left"/>
        <w:rPr>
          <w:rFonts w:asciiTheme="minorHAnsi" w:eastAsiaTheme="minorEastAsia" w:hAnsiTheme="minorHAnsi"/>
          <w:sz w:val="12"/>
          <w:szCs w:val="12"/>
          <w:lang w:val="x-none"/>
        </w:rPr>
      </w:pPr>
    </w:p>
    <w:p w14:paraId="767C5919" w14:textId="12BF0F9A" w:rsidR="00357706" w:rsidRDefault="00E00403" w:rsidP="00147077">
      <w:pPr>
        <w:snapToGrid w:val="0"/>
        <w:rPr>
          <w:rFonts w:asciiTheme="minorHAnsi" w:eastAsiaTheme="minorEastAsia" w:hAnsiTheme="minorHAnsi"/>
          <w:sz w:val="16"/>
          <w:szCs w:val="16"/>
        </w:rPr>
      </w:pPr>
      <w:r>
        <w:rPr>
          <w:rFonts w:asciiTheme="minorHAnsi" w:eastAsiaTheme="minorEastAsia" w:hAnsiTheme="minorHAnsi"/>
          <w:sz w:val="16"/>
          <w:szCs w:val="16"/>
        </w:rPr>
        <w:pict w14:anchorId="6551EB5C">
          <v:rect id="_x0000_i1108" style="width:0;height:1.5pt" o:hralign="center" o:hrstd="t" o:hr="t" fillcolor="#a0a0a0" stroked="f">
            <v:textbox inset="5.85pt,.7pt,5.85pt,.7pt"/>
          </v:rect>
        </w:pict>
      </w:r>
    </w:p>
    <w:p w14:paraId="51566EAB" w14:textId="6D97E014" w:rsidR="00CE535D" w:rsidRPr="004D780C" w:rsidRDefault="00DB1CB3" w:rsidP="00147077">
      <w:pPr>
        <w:snapToGrid w:val="0"/>
        <w:rPr>
          <w:rFonts w:asciiTheme="minorHAnsi" w:eastAsiaTheme="minorEastAsia" w:hAnsiTheme="minorHAnsi"/>
          <w:sz w:val="24"/>
          <w:szCs w:val="24"/>
        </w:rPr>
      </w:pPr>
      <w:r w:rsidRPr="004D780C">
        <w:rPr>
          <w:rFonts w:asciiTheme="minorHAnsi" w:eastAsiaTheme="minorEastAsia" w:hAnsiTheme="minorHAnsi"/>
          <w:sz w:val="16"/>
          <w:szCs w:val="16"/>
        </w:rPr>
        <w:t xml:space="preserve">(3)an orangutan [ourǽŋut`æn] </w:t>
      </w:r>
      <w:r w:rsidRPr="004D780C">
        <w:rPr>
          <w:rFonts w:asciiTheme="minorHAnsi" w:eastAsiaTheme="minorEastAsia" w:hAnsiTheme="minorHAnsi"/>
          <w:sz w:val="16"/>
          <w:szCs w:val="16"/>
        </w:rPr>
        <w:t>「オランウータン」</w:t>
      </w:r>
      <w:r w:rsidRPr="004D780C">
        <w:rPr>
          <w:rFonts w:asciiTheme="minorHAnsi" w:eastAsiaTheme="minorEastAsia" w:hAnsiTheme="minorHAnsi"/>
          <w:sz w:val="16"/>
          <w:szCs w:val="16"/>
        </w:rPr>
        <w:t xml:space="preserve">describe A [diskráib]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を描写する」</w:t>
      </w:r>
      <w:r w:rsidRPr="004D780C">
        <w:rPr>
          <w:rFonts w:asciiTheme="minorHAnsi" w:eastAsiaTheme="minorEastAsia" w:hAnsiTheme="minorHAnsi"/>
          <w:sz w:val="16"/>
          <w:szCs w:val="16"/>
        </w:rPr>
        <w:t>a reflection [riflék</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「反射」「影」</w:t>
      </w:r>
      <w:r w:rsidRPr="004D780C">
        <w:rPr>
          <w:rFonts w:asciiTheme="minorHAnsi" w:eastAsiaTheme="minorEastAsia" w:hAnsiTheme="minorHAnsi"/>
          <w:sz w:val="16"/>
          <w:szCs w:val="16"/>
        </w:rPr>
        <w:t>recognize A [rék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gnàiz]</w:t>
      </w:r>
      <w:r w:rsidRPr="004D780C">
        <w:rPr>
          <w:rFonts w:asciiTheme="minorHAnsi" w:eastAsiaTheme="minorEastAsia" w:hAnsiTheme="minorHAnsi"/>
          <w:sz w:val="16"/>
          <w:szCs w:val="16"/>
        </w:rPr>
        <w:t>「認識する」</w:t>
      </w:r>
      <w:r w:rsidRPr="004D780C">
        <w:rPr>
          <w:rFonts w:asciiTheme="minorHAnsi" w:eastAsiaTheme="minorEastAsia" w:hAnsiTheme="minorHAnsi"/>
          <w:sz w:val="16"/>
          <w:szCs w:val="16"/>
        </w:rPr>
        <w:t>a psychologist [saikál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 xml:space="preserve">ist] </w:t>
      </w:r>
      <w:r w:rsidRPr="004D780C">
        <w:rPr>
          <w:rFonts w:asciiTheme="minorHAnsi" w:eastAsiaTheme="minorEastAsia" w:hAnsiTheme="minorHAnsi"/>
          <w:sz w:val="16"/>
          <w:szCs w:val="16"/>
        </w:rPr>
        <w:t>「心理学者」</w:t>
      </w:r>
      <w:r w:rsidRPr="004D780C">
        <w:rPr>
          <w:rFonts w:asciiTheme="minorHAnsi" w:eastAsiaTheme="minorEastAsia" w:hAnsiTheme="minorHAnsi"/>
          <w:sz w:val="16"/>
          <w:szCs w:val="16"/>
        </w:rPr>
        <w:t xml:space="preserve">devise A [diváiz]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を考案する」</w:t>
      </w:r>
      <w:r w:rsidRPr="004D780C">
        <w:rPr>
          <w:rFonts w:asciiTheme="minorHAnsi" w:eastAsiaTheme="minorEastAsia" w:hAnsiTheme="minorHAnsi"/>
          <w:sz w:val="16"/>
          <w:szCs w:val="16"/>
        </w:rPr>
        <w:t>a chimpanzee [t</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ìmpænzí</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「チンパンジー」</w:t>
      </w:r>
      <w:r w:rsidRPr="004D780C">
        <w:rPr>
          <w:rFonts w:asciiTheme="minorHAnsi" w:eastAsiaTheme="minorEastAsia" w:hAnsiTheme="minorHAnsi"/>
          <w:sz w:val="16"/>
          <w:szCs w:val="16"/>
        </w:rPr>
        <w:t xml:space="preserve"> rub A off[r</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「こすり落とす」</w:t>
      </w:r>
      <w:r w:rsidRPr="004D780C">
        <w:rPr>
          <w:rFonts w:asciiTheme="minorHAnsi" w:eastAsiaTheme="minorEastAsia" w:hAnsiTheme="minorHAnsi"/>
          <w:sz w:val="16"/>
          <w:szCs w:val="16"/>
        </w:rPr>
        <w:t>opposite [áp</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zit]</w:t>
      </w:r>
      <w:r w:rsidRPr="004D780C">
        <w:rPr>
          <w:rFonts w:asciiTheme="minorHAnsi" w:eastAsiaTheme="minorEastAsia" w:hAnsiTheme="minorHAnsi"/>
          <w:sz w:val="16"/>
          <w:szCs w:val="16"/>
        </w:rPr>
        <w:t>「反対</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側</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の」</w:t>
      </w:r>
    </w:p>
    <w:p w14:paraId="6BCC86B1" w14:textId="77777777" w:rsidR="00CE535D" w:rsidRPr="004D780C" w:rsidRDefault="00E00403" w:rsidP="00CE535D">
      <w:pPr>
        <w:snapToGrid w:val="0"/>
        <w:jc w:val="right"/>
        <w:rPr>
          <w:rFonts w:asciiTheme="minorHAnsi" w:eastAsiaTheme="minorEastAsia" w:hAnsiTheme="minorHAnsi"/>
          <w:sz w:val="16"/>
          <w:szCs w:val="16"/>
        </w:rPr>
      </w:pPr>
      <w:r>
        <w:rPr>
          <w:rFonts w:asciiTheme="minorHAnsi" w:eastAsiaTheme="minorEastAsia" w:hAnsiTheme="minorHAnsi"/>
          <w:sz w:val="16"/>
          <w:szCs w:val="16"/>
        </w:rPr>
        <w:pict w14:anchorId="68F1499C">
          <v:rect id="_x0000_i1109" style="width:0;height:1.5pt" o:hralign="right" o:hrstd="t" o:hr="t" fillcolor="#a0a0a0" stroked="f">
            <v:textbox inset="5.85pt,.7pt,5.85pt,.7pt"/>
          </v:rect>
        </w:pict>
      </w:r>
    </w:p>
    <w:p w14:paraId="578268E9" w14:textId="77777777" w:rsidR="009755FC" w:rsidRDefault="00F103A2" w:rsidP="00F103A2">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(1)a weapon [wépen]</w:t>
      </w:r>
      <w:r w:rsidRPr="004D780C">
        <w:rPr>
          <w:rFonts w:asciiTheme="minorHAnsi" w:eastAsiaTheme="minorEastAsia" w:hAnsiTheme="minorHAnsi"/>
          <w:sz w:val="16"/>
          <w:szCs w:val="16"/>
        </w:rPr>
        <w:t>「武器」</w:t>
      </w:r>
      <w:r w:rsidRPr="004D780C">
        <w:rPr>
          <w:rFonts w:asciiTheme="minorHAnsi" w:eastAsiaTheme="minorEastAsia" w:hAnsiTheme="minorHAnsi"/>
          <w:sz w:val="16"/>
          <w:szCs w:val="16"/>
        </w:rPr>
        <w:t>a motivation [mòut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véi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「動機付け」</w:t>
      </w:r>
      <w:r w:rsidRPr="004D780C">
        <w:rPr>
          <w:rFonts w:asciiTheme="minorHAnsi" w:eastAsiaTheme="minorEastAsia" w:hAnsiTheme="minorHAnsi"/>
          <w:sz w:val="16"/>
          <w:szCs w:val="16"/>
        </w:rPr>
        <w:t>an insight [ínsàit]</w:t>
      </w:r>
      <w:r w:rsidRPr="004D780C">
        <w:rPr>
          <w:rFonts w:asciiTheme="minorHAnsi" w:eastAsiaTheme="minorEastAsia" w:hAnsiTheme="minorHAnsi"/>
          <w:sz w:val="16"/>
          <w:szCs w:val="16"/>
        </w:rPr>
        <w:t>「洞察</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力</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objective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éktiv]</w:t>
      </w:r>
      <w:r w:rsidRPr="004D780C">
        <w:rPr>
          <w:rFonts w:asciiTheme="minorHAnsi" w:eastAsiaTheme="minorEastAsia" w:hAnsiTheme="minorHAnsi"/>
          <w:sz w:val="16"/>
          <w:szCs w:val="16"/>
        </w:rPr>
        <w:t>「客観的な」</w:t>
      </w:r>
      <w:r w:rsidRPr="004D780C">
        <w:rPr>
          <w:rFonts w:asciiTheme="minorHAnsi" w:eastAsiaTheme="minorEastAsia" w:hAnsiTheme="minorHAnsi"/>
          <w:sz w:val="16"/>
          <w:szCs w:val="16"/>
        </w:rPr>
        <w:t>ultimately [</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lt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 xml:space="preserve">mitli] </w:t>
      </w:r>
      <w:r w:rsidRPr="004D780C">
        <w:rPr>
          <w:rFonts w:asciiTheme="minorHAnsi" w:eastAsiaTheme="minorEastAsia" w:hAnsiTheme="minorHAnsi"/>
          <w:sz w:val="16"/>
          <w:szCs w:val="16"/>
        </w:rPr>
        <w:t>「最終的に」</w:t>
      </w:r>
      <w:r w:rsidRPr="004D780C">
        <w:rPr>
          <w:rFonts w:asciiTheme="minorHAnsi" w:eastAsiaTheme="minorEastAsia" w:hAnsiTheme="minorHAnsi"/>
          <w:sz w:val="16"/>
          <w:szCs w:val="16"/>
        </w:rPr>
        <w:t>relate to A [riléit]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と付き合う」</w:t>
      </w:r>
      <w:r w:rsidRPr="004D780C">
        <w:rPr>
          <w:rFonts w:asciiTheme="minorHAnsi" w:eastAsiaTheme="minorEastAsia" w:hAnsiTheme="minorHAnsi"/>
          <w:sz w:val="16"/>
          <w:szCs w:val="16"/>
        </w:rPr>
        <w:t>bluntly [bl</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ntli]</w:t>
      </w:r>
      <w:r w:rsidRPr="004D780C">
        <w:rPr>
          <w:rFonts w:asciiTheme="minorHAnsi" w:eastAsiaTheme="minorEastAsia" w:hAnsiTheme="minorHAnsi"/>
          <w:sz w:val="16"/>
          <w:szCs w:val="16"/>
        </w:rPr>
        <w:t>「ずけずけと」「不愛想に」</w:t>
      </w:r>
      <w:r w:rsidRPr="004D780C">
        <w:rPr>
          <w:rFonts w:asciiTheme="minorHAnsi" w:eastAsiaTheme="minorEastAsia" w:hAnsiTheme="minorHAnsi"/>
          <w:sz w:val="16"/>
          <w:szCs w:val="16"/>
        </w:rPr>
        <w:t>criticize A [krít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sàiz]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を批判する」</w:t>
      </w:r>
      <w:r w:rsidRPr="004D780C">
        <w:rPr>
          <w:rFonts w:asciiTheme="minorHAnsi" w:eastAsiaTheme="minorEastAsia" w:hAnsiTheme="minorHAnsi"/>
          <w:sz w:val="16"/>
          <w:szCs w:val="16"/>
        </w:rPr>
        <w:t>negative [nég</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 xml:space="preserve">tiv] </w:t>
      </w:r>
      <w:r w:rsidRPr="004D780C">
        <w:rPr>
          <w:rFonts w:asciiTheme="minorHAnsi" w:eastAsiaTheme="minorEastAsia" w:hAnsiTheme="minorHAnsi"/>
          <w:sz w:val="16"/>
          <w:szCs w:val="16"/>
        </w:rPr>
        <w:t>「否定的な」</w:t>
      </w:r>
      <w:r w:rsidRPr="004D780C">
        <w:rPr>
          <w:rFonts w:asciiTheme="minorHAnsi" w:eastAsiaTheme="minorEastAsia" w:hAnsiTheme="minorHAnsi"/>
          <w:sz w:val="16"/>
          <w:szCs w:val="16"/>
        </w:rPr>
        <w:t>an observation [àbz</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rvéi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「観察」</w:t>
      </w:r>
      <w:r w:rsidRPr="004D780C">
        <w:rPr>
          <w:rFonts w:asciiTheme="minorHAnsi" w:eastAsiaTheme="minorEastAsia" w:hAnsiTheme="minorHAnsi"/>
          <w:sz w:val="16"/>
          <w:szCs w:val="16"/>
        </w:rPr>
        <w:t>eventually [ivént</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u</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li]</w:t>
      </w:r>
      <w:r w:rsidRPr="004D780C">
        <w:rPr>
          <w:rFonts w:asciiTheme="minorHAnsi" w:eastAsiaTheme="minorEastAsia" w:hAnsiTheme="minorHAnsi"/>
          <w:sz w:val="16"/>
          <w:szCs w:val="16"/>
        </w:rPr>
        <w:t>「結果的には」「結局」</w:t>
      </w:r>
      <w:r w:rsidRPr="004D780C">
        <w:rPr>
          <w:rFonts w:asciiTheme="minorHAnsi" w:eastAsiaTheme="minorEastAsia" w:hAnsiTheme="minorHAnsi"/>
          <w:sz w:val="16"/>
          <w:szCs w:val="16"/>
        </w:rPr>
        <w:t>an intention [intén</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「意図」</w:t>
      </w:r>
      <w:r w:rsidRPr="004D780C">
        <w:rPr>
          <w:rFonts w:asciiTheme="minorHAnsi" w:eastAsiaTheme="minorEastAsia" w:hAnsiTheme="minorHAnsi"/>
          <w:sz w:val="16"/>
          <w:szCs w:val="16"/>
        </w:rPr>
        <w:t>reliably [rilái</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「確実に」</w:t>
      </w:r>
      <w:r w:rsidRPr="004D780C">
        <w:rPr>
          <w:rFonts w:asciiTheme="minorHAnsi" w:eastAsiaTheme="minorEastAsia" w:hAnsiTheme="minorHAnsi"/>
          <w:sz w:val="16"/>
          <w:szCs w:val="16"/>
        </w:rPr>
        <w:t>predict A [pri(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)díkt]</w:t>
      </w:r>
      <w:r w:rsidRPr="004D780C">
        <w:rPr>
          <w:rFonts w:asciiTheme="minorHAnsi" w:eastAsiaTheme="minorEastAsia" w:hAnsiTheme="minorHAnsi"/>
          <w:sz w:val="16"/>
          <w:szCs w:val="16"/>
        </w:rPr>
        <w:t>「予測する」</w:t>
      </w:r>
    </w:p>
    <w:p w14:paraId="20582F1C" w14:textId="6DA7C01F" w:rsidR="00CE535D" w:rsidRPr="004D780C" w:rsidRDefault="00F103A2" w:rsidP="00F103A2">
      <w:pPr>
        <w:snapToGrid w:val="0"/>
        <w:rPr>
          <w:rFonts w:asciiTheme="minorHAnsi" w:eastAsiaTheme="minorEastAsia" w:hAnsiTheme="minorHAnsi"/>
          <w:b/>
          <w:caps/>
          <w:sz w:val="24"/>
          <w:szCs w:val="24"/>
          <w:lang w:val="x-none" w:eastAsia="x-non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4D780C">
        <w:rPr>
          <w:rFonts w:asciiTheme="minorHAnsi" w:eastAsiaTheme="minorEastAsia" w:hAnsiTheme="minorHAnsi"/>
          <w:sz w:val="16"/>
          <w:szCs w:val="16"/>
        </w:rPr>
        <w:t>(2)be in charge of A [t</w:t>
      </w:r>
      <w:r w:rsidRPr="004D780C">
        <w:rPr>
          <w:rFonts w:ascii="Times New Roman" w:eastAsiaTheme="minorEastAsia" w:hAnsi="Times New Roman"/>
          <w:sz w:val="16"/>
          <w:szCs w:val="16"/>
        </w:rPr>
        <w:t>ʃɑ</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を担当する」</w:t>
      </w:r>
      <w:bookmarkStart w:id="948" w:name="_Toc419448893"/>
      <w:r w:rsidR="00CE535D" w:rsidRPr="004D780C">
        <w:rPr>
          <w:rFonts w:asciiTheme="minorHAnsi" w:eastAsiaTheme="minorEastAsia" w:hAnsiTheme="minorHAnsi"/>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br w:type="page"/>
      </w:r>
    </w:p>
    <w:p w14:paraId="0EC53A1D" w14:textId="77777777" w:rsidR="00DB1CB3" w:rsidRPr="004D780C" w:rsidRDefault="00DB1CB3" w:rsidP="00DB1CB3">
      <w:pPr>
        <w:snapToGrid w:val="0"/>
        <w:outlineLvl w:val="1"/>
        <w:rPr>
          <w:rFonts w:asciiTheme="minorHAnsi" w:eastAsiaTheme="minorEastAsia" w:hAnsiTheme="minorHAnsi"/>
          <w:b/>
          <w:sz w:val="24"/>
          <w:szCs w:val="24"/>
          <w:bdr w:val="single" w:sz="4" w:space="0" w:color="auto"/>
          <w:shd w:val="pct15" w:color="auto" w:fill="FFFFFF"/>
        </w:rPr>
      </w:pPr>
      <w:bookmarkStart w:id="949" w:name="_Toc419448895"/>
      <w:bookmarkStart w:id="950" w:name="_Toc508807875"/>
      <w:bookmarkStart w:id="951" w:name="_Toc59697711"/>
      <w:bookmarkStart w:id="952" w:name="_Toc508807873"/>
      <w:r w:rsidRPr="004D780C">
        <w:rPr>
          <w:rFonts w:asciiTheme="minorHAnsi" w:eastAsiaTheme="minorEastAsia" w:hAnsiTheme="minorHAnsi"/>
          <w:b/>
          <w:sz w:val="24"/>
          <w:szCs w:val="24"/>
          <w:bdr w:val="single" w:sz="4" w:space="0" w:color="auto"/>
          <w:shd w:val="pct15" w:color="auto" w:fill="FFFFFF"/>
        </w:rPr>
        <w:lastRenderedPageBreak/>
        <w:t>発展問題</w:t>
      </w:r>
      <w:bookmarkEnd w:id="949"/>
      <w:bookmarkEnd w:id="950"/>
      <w:bookmarkEnd w:id="951"/>
    </w:p>
    <w:p w14:paraId="3483B4F3" w14:textId="0BBD5E56" w:rsidR="00357706" w:rsidRPr="004D780C" w:rsidRDefault="00845D06" w:rsidP="00357706">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3BC18DF8" w14:textId="07B9D948" w:rsidR="00357706" w:rsidRDefault="00357706" w:rsidP="00357706">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E94449">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0B7025B5" w14:textId="77777777" w:rsidR="00357706" w:rsidRPr="00357706" w:rsidRDefault="00357706" w:rsidP="00357706">
      <w:pPr>
        <w:snapToGrid w:val="0"/>
        <w:ind w:firstLineChars="236" w:firstLine="566"/>
        <w:rPr>
          <w:rFonts w:asciiTheme="minorHAnsi" w:eastAsiaTheme="minorEastAsia" w:hAnsiTheme="minorHAnsi" w:cs="MS UI Gothic"/>
          <w:kern w:val="0"/>
          <w:sz w:val="24"/>
          <w:szCs w:val="24"/>
        </w:rPr>
      </w:pPr>
    </w:p>
    <w:p w14:paraId="721413EB" w14:textId="442F8790" w:rsidR="00CE535D" w:rsidRPr="004D780C" w:rsidRDefault="00357706" w:rsidP="00EA1D78">
      <w:pPr>
        <w:pStyle w:val="3"/>
        <w:numPr>
          <w:ilvl w:val="0"/>
          <w:numId w:val="114"/>
        </w:numPr>
        <w:snapToGrid w:val="0"/>
        <w:rPr>
          <w:rFonts w:asciiTheme="minorHAnsi" w:eastAsiaTheme="minorEastAsia" w:hAnsiTheme="minorHAnsi"/>
          <w:sz w:val="24"/>
          <w:szCs w:val="24"/>
          <w:lang w:eastAsia="zh-CN"/>
        </w:rPr>
      </w:pPr>
      <w:bookmarkStart w:id="953" w:name="_Toc59697712"/>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go on to V</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cs="MS UI Gothic"/>
          <w:kern w:val="0"/>
          <w:sz w:val="24"/>
          <w:szCs w:val="24"/>
          <w:lang w:val="ja-JP"/>
        </w:rPr>
        <w:t>東北大</w:t>
      </w:r>
      <w:r w:rsidR="00CE535D" w:rsidRPr="004D780C">
        <w:rPr>
          <w:rFonts w:asciiTheme="minorHAnsi" w:eastAsiaTheme="minorEastAsia" w:hAnsiTheme="minorHAnsi"/>
          <w:sz w:val="24"/>
          <w:szCs w:val="24"/>
          <w:lang w:eastAsia="zh-CN"/>
        </w:rPr>
        <w:t>》</w:t>
      </w:r>
      <w:bookmarkEnd w:id="948"/>
      <w:bookmarkEnd w:id="952"/>
      <w:bookmarkEnd w:id="953"/>
      <w:r w:rsidR="00CE535D" w:rsidRPr="004D780C">
        <w:rPr>
          <w:rFonts w:asciiTheme="minorHAnsi" w:eastAsiaTheme="minorEastAsia" w:hAnsiTheme="minorHAnsi"/>
          <w:vanish/>
          <w:sz w:val="24"/>
          <w:szCs w:val="24"/>
          <w:lang w:eastAsia="zh-CN"/>
        </w:rPr>
        <w:t>2003</w:t>
      </w:r>
      <w:r w:rsidR="00CE535D" w:rsidRPr="004D780C">
        <w:rPr>
          <w:rFonts w:asciiTheme="minorHAnsi" w:eastAsiaTheme="minorEastAsia" w:hAnsiTheme="minorHAnsi"/>
          <w:vanish/>
          <w:sz w:val="24"/>
          <w:szCs w:val="24"/>
          <w:lang w:eastAsia="zh-CN"/>
        </w:rPr>
        <w:t>年　東北大学</w:t>
      </w:r>
      <w:r w:rsidR="00CE535D" w:rsidRPr="004D780C">
        <w:rPr>
          <w:rFonts w:asciiTheme="minorHAnsi" w:eastAsiaTheme="minorEastAsia" w:hAnsiTheme="minorHAnsi"/>
          <w:vanish/>
          <w:sz w:val="24"/>
          <w:szCs w:val="24"/>
          <w:lang w:eastAsia="zh-CN"/>
        </w:rPr>
        <w:t xml:space="preserve"> </w:t>
      </w:r>
      <w:r w:rsidR="00CE535D" w:rsidRPr="004D780C">
        <w:rPr>
          <w:rFonts w:asciiTheme="minorHAnsi" w:eastAsiaTheme="minorEastAsia" w:hAnsiTheme="minorHAnsi"/>
          <w:vanish/>
          <w:sz w:val="24"/>
          <w:szCs w:val="24"/>
          <w:lang w:eastAsia="zh-CN"/>
        </w:rPr>
        <w:t>前期日程</w:t>
      </w:r>
      <w:r w:rsidR="00CE535D" w:rsidRPr="004D780C">
        <w:rPr>
          <w:rFonts w:asciiTheme="minorHAnsi" w:eastAsiaTheme="minorEastAsia" w:hAnsiTheme="minorHAnsi"/>
          <w:vanish/>
          <w:sz w:val="24"/>
          <w:szCs w:val="24"/>
          <w:lang w:eastAsia="zh-CN"/>
        </w:rPr>
        <w:t>,</w:t>
      </w:r>
      <w:r w:rsidR="00CE535D" w:rsidRPr="004D780C">
        <w:rPr>
          <w:rFonts w:asciiTheme="minorHAnsi" w:eastAsiaTheme="minorEastAsia" w:hAnsiTheme="minorHAnsi"/>
          <w:vanish/>
          <w:sz w:val="24"/>
          <w:szCs w:val="24"/>
          <w:lang w:eastAsia="zh-CN"/>
        </w:rPr>
        <w:t xml:space="preserve">本学　</w:t>
      </w:r>
      <w:r w:rsidR="00CE535D" w:rsidRPr="004D780C">
        <w:rPr>
          <w:rFonts w:asciiTheme="minorHAnsi" w:eastAsiaTheme="minorEastAsia" w:hAnsiTheme="minorHAnsi"/>
          <w:sz w:val="24"/>
          <w:szCs w:val="24"/>
          <w:lang w:eastAsia="zh-CN"/>
        </w:rPr>
        <w:t xml:space="preserve">　</w:t>
      </w:r>
    </w:p>
    <w:p w14:paraId="074D1AE8" w14:textId="77777777" w:rsidR="00CE535D" w:rsidRPr="004D780C" w:rsidRDefault="00CE535D" w:rsidP="00082480">
      <w:pPr>
        <w:snapToGrid w:val="0"/>
        <w:rPr>
          <w:rFonts w:asciiTheme="minorHAnsi" w:eastAsiaTheme="minorEastAsia" w:hAnsiTheme="minorHAnsi"/>
          <w:sz w:val="24"/>
          <w:szCs w:val="24"/>
        </w:rPr>
      </w:pPr>
    </w:p>
    <w:p w14:paraId="340DE590"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rPr>
        <w:t xml:space="preserve">The best weapon against fear is knowledge. When you list your fears, you gain knowledge of yourself and your motivations. </w:t>
      </w:r>
      <w:r w:rsidRPr="004D780C">
        <w:rPr>
          <w:rFonts w:asciiTheme="minorHAnsi" w:eastAsiaTheme="minorEastAsia" w:hAnsiTheme="minorHAnsi" w:cs="MS UI Gothic"/>
          <w:kern w:val="0"/>
          <w:u w:val="single"/>
        </w:rPr>
        <w:t xml:space="preserve">After you’ve gained that insight, you can </w:t>
      </w:r>
      <w:r w:rsidRPr="004D780C">
        <w:rPr>
          <w:rFonts w:asciiTheme="minorHAnsi" w:eastAsiaTheme="minorEastAsia" w:hAnsiTheme="minorHAnsi" w:cs="MS UI Gothic"/>
          <w:b/>
          <w:kern w:val="0"/>
          <w:u w:val="single"/>
        </w:rPr>
        <w:t xml:space="preserve">go </w:t>
      </w:r>
      <w:r w:rsidRPr="004D780C">
        <w:rPr>
          <w:rFonts w:asciiTheme="minorHAnsi" w:eastAsiaTheme="minorEastAsia" w:hAnsiTheme="minorHAnsi" w:cs="MS UI Gothic"/>
          <w:b/>
          <w:bCs/>
          <w:kern w:val="0"/>
          <w:u w:val="single"/>
        </w:rPr>
        <w:t>on to</w:t>
      </w:r>
      <w:r w:rsidRPr="004D780C">
        <w:rPr>
          <w:rFonts w:asciiTheme="minorHAnsi" w:eastAsiaTheme="minorEastAsia" w:hAnsiTheme="minorHAnsi" w:cs="MS UI Gothic"/>
          <w:b/>
          <w:kern w:val="0"/>
          <w:u w:val="single"/>
        </w:rPr>
        <w:t xml:space="preserve"> gather</w:t>
      </w:r>
      <w:r w:rsidRPr="004D780C">
        <w:rPr>
          <w:rFonts w:asciiTheme="minorHAnsi" w:eastAsiaTheme="minorEastAsia" w:hAnsiTheme="minorHAnsi" w:cs="MS UI Gothic"/>
          <w:kern w:val="0"/>
          <w:u w:val="single"/>
        </w:rPr>
        <w:t xml:space="preserve"> more objective information about the people who will ultimately influence your decision</w:t>
      </w:r>
      <w:r w:rsidRPr="004D780C">
        <w:rPr>
          <w:rFonts w:asciiTheme="minorHAnsi" w:eastAsiaTheme="minorEastAsia" w:hAnsiTheme="minorHAnsi" w:cs="MS UI Gothic"/>
          <w:kern w:val="0"/>
        </w:rPr>
        <w:t xml:space="preserve">. If you carefully watch your bosses as they relate to you and to others, perhaps you’ll find they bluntly criticize everyone. Or maybe you’ll find they are nice to others and negative only with you. From observations like these, you will eventually be able to correctly </w:t>
      </w:r>
      <w:r w:rsidRPr="004D780C">
        <w:rPr>
          <w:rFonts w:asciiTheme="minorHAnsi" w:eastAsiaTheme="minorEastAsia" w:hAnsiTheme="minorHAnsi"/>
          <w:kern w:val="0"/>
        </w:rPr>
        <w:t>read</w:t>
      </w:r>
      <w:r w:rsidRPr="004D780C">
        <w:rPr>
          <w:rFonts w:asciiTheme="minorHAnsi" w:eastAsiaTheme="minorEastAsia" w:hAnsiTheme="minorHAnsi" w:cs="MS UI Gothic"/>
          <w:kern w:val="0"/>
        </w:rPr>
        <w:t xml:space="preserve"> your bosses’ intentions, reliably predict their behavior, and choose the best plan of action. </w:t>
      </w:r>
    </w:p>
    <w:p w14:paraId="0CAC2652" w14:textId="5ED096AE" w:rsidR="00CE535D" w:rsidRDefault="00CE535D" w:rsidP="00CE535D">
      <w:pPr>
        <w:snapToGrid w:val="0"/>
        <w:ind w:firstLineChars="236" w:firstLine="566"/>
        <w:rPr>
          <w:rFonts w:asciiTheme="minorHAnsi" w:eastAsiaTheme="minorEastAsia" w:hAnsiTheme="minorHAnsi" w:cs="MS UI Gothic"/>
          <w:kern w:val="0"/>
          <w:sz w:val="24"/>
          <w:szCs w:val="24"/>
        </w:rPr>
      </w:pPr>
    </w:p>
    <w:p w14:paraId="2C5C738B" w14:textId="6B7D237E" w:rsidR="00CE535D" w:rsidRPr="004D780C" w:rsidRDefault="00357706" w:rsidP="00EA1D78">
      <w:pPr>
        <w:pStyle w:val="3"/>
        <w:numPr>
          <w:ilvl w:val="0"/>
          <w:numId w:val="114"/>
        </w:numPr>
        <w:snapToGrid w:val="0"/>
        <w:rPr>
          <w:rFonts w:asciiTheme="minorHAnsi" w:eastAsiaTheme="minorEastAsia" w:hAnsiTheme="minorHAnsi"/>
          <w:sz w:val="24"/>
          <w:szCs w:val="24"/>
          <w:lang w:eastAsia="zh-CN"/>
        </w:rPr>
      </w:pPr>
      <w:bookmarkStart w:id="954" w:name="_Toc419448894"/>
      <w:bookmarkStart w:id="955" w:name="_Toc508807874"/>
      <w:bookmarkStart w:id="956" w:name="_Toc59697713"/>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regret to V</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cs="MS UI Gothic"/>
          <w:kern w:val="0"/>
          <w:sz w:val="24"/>
          <w:szCs w:val="24"/>
          <w:lang w:val="ja-JP"/>
        </w:rPr>
        <w:t>弘前大</w:t>
      </w:r>
      <w:r w:rsidR="00CE535D" w:rsidRPr="004D780C">
        <w:rPr>
          <w:rFonts w:asciiTheme="minorHAnsi" w:eastAsiaTheme="minorEastAsia" w:hAnsiTheme="minorHAnsi"/>
          <w:sz w:val="24"/>
          <w:szCs w:val="24"/>
          <w:lang w:eastAsia="zh-CN"/>
        </w:rPr>
        <w:t>》</w:t>
      </w:r>
      <w:bookmarkEnd w:id="954"/>
      <w:bookmarkEnd w:id="955"/>
      <w:bookmarkEnd w:id="956"/>
      <w:r w:rsidR="00CE535D" w:rsidRPr="004D780C">
        <w:rPr>
          <w:rFonts w:asciiTheme="minorHAnsi" w:eastAsiaTheme="minorEastAsia" w:hAnsiTheme="minorHAnsi"/>
          <w:vanish/>
          <w:sz w:val="24"/>
          <w:szCs w:val="24"/>
          <w:lang w:eastAsia="zh-CN"/>
        </w:rPr>
        <w:t>2011</w:t>
      </w:r>
      <w:r w:rsidR="00CE535D" w:rsidRPr="004D780C">
        <w:rPr>
          <w:rFonts w:asciiTheme="minorHAnsi" w:eastAsiaTheme="minorEastAsia" w:hAnsiTheme="minorHAnsi"/>
          <w:vanish/>
          <w:sz w:val="24"/>
          <w:szCs w:val="24"/>
          <w:lang w:eastAsia="zh-CN"/>
        </w:rPr>
        <w:t xml:space="preserve">年　英語　弘前大学　</w:t>
      </w:r>
      <w:r w:rsidR="00CE535D" w:rsidRPr="004D780C">
        <w:rPr>
          <w:rFonts w:asciiTheme="minorHAnsi" w:eastAsiaTheme="minorEastAsia" w:hAnsiTheme="minorHAnsi"/>
          <w:vanish/>
          <w:sz w:val="24"/>
          <w:szCs w:val="24"/>
          <w:lang w:eastAsia="zh-CN"/>
        </w:rPr>
        <w:t>2/25,</w:t>
      </w:r>
      <w:r w:rsidR="00CE535D" w:rsidRPr="004D780C">
        <w:rPr>
          <w:rFonts w:asciiTheme="minorHAnsi" w:eastAsiaTheme="minorEastAsia" w:hAnsiTheme="minorHAnsi"/>
          <w:vanish/>
          <w:sz w:val="24"/>
          <w:szCs w:val="24"/>
          <w:lang w:eastAsia="zh-CN"/>
        </w:rPr>
        <w:t xml:space="preserve">前期日程　</w:t>
      </w:r>
      <w:r w:rsidR="00CE535D" w:rsidRPr="004D780C">
        <w:rPr>
          <w:rFonts w:asciiTheme="minorHAnsi" w:eastAsiaTheme="minorEastAsia" w:hAnsiTheme="minorHAnsi"/>
          <w:sz w:val="24"/>
          <w:szCs w:val="24"/>
          <w:lang w:eastAsia="zh-CN"/>
        </w:rPr>
        <w:t xml:space="preserve">　</w:t>
      </w:r>
    </w:p>
    <w:p w14:paraId="71C964A0" w14:textId="77777777" w:rsidR="00CE535D" w:rsidRPr="004D780C" w:rsidRDefault="00CE535D" w:rsidP="00CE535D">
      <w:pPr>
        <w:widowControl/>
        <w:snapToGrid w:val="0"/>
        <w:jc w:val="left"/>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lang w:val="ja-JP"/>
        </w:rPr>
        <w:t>次の英文は、広告代理店で働くことになった新入社員が、研修後に海外事業部に配属された際の話である。</w:t>
      </w:r>
    </w:p>
    <w:p w14:paraId="562632C1" w14:textId="77777777" w:rsidR="00CE535D" w:rsidRPr="004D780C" w:rsidRDefault="00CE535D" w:rsidP="00082480">
      <w:pPr>
        <w:snapToGrid w:val="0"/>
        <w:rPr>
          <w:rFonts w:asciiTheme="minorHAnsi" w:eastAsiaTheme="minorEastAsia" w:hAnsiTheme="minorHAnsi"/>
          <w:sz w:val="24"/>
          <w:szCs w:val="24"/>
        </w:rPr>
      </w:pPr>
    </w:p>
    <w:p w14:paraId="1275EDDB"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u w:val="single"/>
        </w:rPr>
        <w:t xml:space="preserve">I </w:t>
      </w:r>
      <w:r w:rsidRPr="004D780C">
        <w:rPr>
          <w:rFonts w:asciiTheme="minorHAnsi" w:eastAsiaTheme="minorEastAsia" w:hAnsiTheme="minorHAnsi" w:cs="MS UI Gothic"/>
          <w:b/>
          <w:bCs/>
          <w:kern w:val="0"/>
          <w:u w:val="single"/>
        </w:rPr>
        <w:t>regret</w:t>
      </w:r>
      <w:r w:rsidRPr="004D780C">
        <w:rPr>
          <w:rFonts w:asciiTheme="minorHAnsi" w:eastAsiaTheme="minorEastAsia" w:hAnsiTheme="minorHAnsi" w:cs="MS UI Gothic"/>
          <w:b/>
          <w:kern w:val="0"/>
          <w:u w:val="single"/>
        </w:rPr>
        <w:t xml:space="preserve"> to say</w:t>
      </w:r>
      <w:r w:rsidRPr="004D780C">
        <w:rPr>
          <w:rFonts w:asciiTheme="minorHAnsi" w:eastAsiaTheme="minorEastAsia" w:hAnsiTheme="minorHAnsi" w:cs="MS UI Gothic"/>
          <w:kern w:val="0"/>
          <w:u w:val="single"/>
        </w:rPr>
        <w:t xml:space="preserve"> that when I was first introduced to the manager of the department, Mr. Crattenden, I disliked him on sight</w:t>
      </w:r>
      <w:r w:rsidRPr="004D780C">
        <w:rPr>
          <w:rFonts w:asciiTheme="minorHAnsi" w:eastAsiaTheme="minorEastAsia" w:hAnsiTheme="minorHAnsi" w:cs="MS UI Gothic"/>
          <w:kern w:val="0"/>
        </w:rPr>
        <w:t xml:space="preserve">. Actually, with his cold blue eyes, long nose and two strange rows of pointed teeth, he looked just like a shark in human form! His first words were, “Your desk is over there, Powle. I’m a hard worker and I expect you to work hard, too. You’re in charge of the foreign media.” He looked at me without smiling and pointed </w:t>
      </w:r>
      <w:r w:rsidRPr="004D780C">
        <w:rPr>
          <w:rFonts w:asciiTheme="minorHAnsi" w:eastAsiaTheme="minorEastAsia" w:hAnsiTheme="minorHAnsi"/>
          <w:kern w:val="0"/>
        </w:rPr>
        <w:t>to</w:t>
      </w:r>
      <w:r w:rsidRPr="004D780C">
        <w:rPr>
          <w:rFonts w:asciiTheme="minorHAnsi" w:eastAsiaTheme="minorEastAsia" w:hAnsiTheme="minorHAnsi" w:cs="MS UI Gothic"/>
          <w:kern w:val="0"/>
        </w:rPr>
        <w:t xml:space="preserve"> a small desk just in font of his.</w:t>
      </w:r>
    </w:p>
    <w:p w14:paraId="23F9B76A" w14:textId="54BC6A46" w:rsidR="00357706" w:rsidRDefault="00CE535D" w:rsidP="00357706">
      <w:pPr>
        <w:widowControl/>
        <w:snapToGrid w:val="0"/>
        <w:spacing w:before="240"/>
        <w:jc w:val="left"/>
        <w:rPr>
          <w:rFonts w:asciiTheme="minorHAnsi" w:eastAsiaTheme="minorEastAsia" w:hAnsiTheme="minorHAnsi"/>
          <w:sz w:val="16"/>
          <w:szCs w:val="16"/>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b/>
        <w:t>Crattenden</w:t>
      </w:r>
      <w:r w:rsidRPr="004D780C">
        <w:rPr>
          <w:rFonts w:asciiTheme="minorHAnsi" w:eastAsiaTheme="minorEastAsia" w:hAnsiTheme="minorHAnsi" w:cs="MS UI Gothic"/>
          <w:kern w:val="0"/>
          <w:sz w:val="24"/>
          <w:szCs w:val="24"/>
        </w:rPr>
        <w:t>「クラテンデン」</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人名</w:t>
      </w:r>
      <w:r w:rsidRPr="004D780C">
        <w:rPr>
          <w:rFonts w:asciiTheme="minorHAnsi" w:eastAsiaTheme="minorEastAsia" w:hAnsiTheme="minorHAnsi" w:cs="MS UI Gothic"/>
          <w:kern w:val="0"/>
          <w:sz w:val="24"/>
          <w:szCs w:val="24"/>
        </w:rPr>
        <w:t>)</w:t>
      </w:r>
      <w:r w:rsidR="00357706">
        <w:rPr>
          <w:rFonts w:asciiTheme="minorHAnsi" w:eastAsiaTheme="minorEastAsia" w:hAnsiTheme="minorHAnsi"/>
          <w:sz w:val="16"/>
          <w:szCs w:val="16"/>
        </w:rPr>
        <w:br w:type="page"/>
      </w:r>
    </w:p>
    <w:p w14:paraId="1F59AECD" w14:textId="157589E2" w:rsidR="00CE535D" w:rsidRPr="004D780C" w:rsidRDefault="00357706" w:rsidP="00EA1D78">
      <w:pPr>
        <w:pStyle w:val="3"/>
        <w:numPr>
          <w:ilvl w:val="0"/>
          <w:numId w:val="114"/>
        </w:numPr>
        <w:snapToGrid w:val="0"/>
        <w:rPr>
          <w:rFonts w:asciiTheme="minorHAnsi" w:eastAsiaTheme="minorEastAsia" w:hAnsiTheme="minorHAnsi"/>
          <w:sz w:val="24"/>
          <w:szCs w:val="24"/>
          <w:lang w:eastAsia="zh-CN"/>
        </w:rPr>
      </w:pPr>
      <w:bookmarkStart w:id="957" w:name="_Toc419448896"/>
      <w:bookmarkStart w:id="958" w:name="_Toc508807876"/>
      <w:bookmarkStart w:id="959" w:name="_Toc59697714"/>
      <w:r>
        <w:rPr>
          <w:rFonts w:asciiTheme="minorHAnsi" w:eastAsiaTheme="minorEastAsia" w:hAnsiTheme="minorHAnsi" w:hint="eastAsia"/>
          <w:sz w:val="24"/>
          <w:szCs w:val="24"/>
          <w:lang w:eastAsia="ja-JP"/>
        </w:rPr>
        <w:lastRenderedPageBreak/>
        <w:t>［</w:t>
      </w:r>
      <w:r w:rsidR="00CE535D" w:rsidRPr="004D780C">
        <w:rPr>
          <w:rFonts w:asciiTheme="minorHAnsi" w:eastAsiaTheme="minorEastAsia" w:hAnsiTheme="minorHAnsi"/>
          <w:sz w:val="24"/>
          <w:szCs w:val="24"/>
        </w:rPr>
        <w:t>avoid Ving</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cs="MS UI Gothic"/>
          <w:kern w:val="0"/>
          <w:sz w:val="24"/>
          <w:szCs w:val="24"/>
          <w:lang w:val="ja-JP"/>
        </w:rPr>
        <w:t>山口大</w:t>
      </w:r>
      <w:r w:rsidR="00CE535D" w:rsidRPr="004D780C">
        <w:rPr>
          <w:rFonts w:asciiTheme="minorHAnsi" w:eastAsiaTheme="minorEastAsia" w:hAnsiTheme="minorHAnsi"/>
          <w:sz w:val="24"/>
          <w:szCs w:val="24"/>
          <w:lang w:eastAsia="zh-CN"/>
        </w:rPr>
        <w:t>》</w:t>
      </w:r>
      <w:bookmarkEnd w:id="957"/>
      <w:bookmarkEnd w:id="958"/>
      <w:bookmarkEnd w:id="959"/>
      <w:r w:rsidR="00CE535D" w:rsidRPr="004D780C">
        <w:rPr>
          <w:rFonts w:asciiTheme="minorHAnsi" w:eastAsiaTheme="minorEastAsia" w:hAnsiTheme="minorHAnsi"/>
          <w:vanish/>
          <w:sz w:val="24"/>
          <w:szCs w:val="24"/>
          <w:lang w:eastAsia="zh-CN"/>
        </w:rPr>
        <w:t>2013</w:t>
      </w:r>
      <w:r w:rsidR="00CE535D" w:rsidRPr="004D780C">
        <w:rPr>
          <w:rFonts w:asciiTheme="minorHAnsi" w:eastAsiaTheme="minorEastAsia" w:hAnsiTheme="minorHAnsi"/>
          <w:vanish/>
          <w:sz w:val="24"/>
          <w:szCs w:val="24"/>
          <w:lang w:eastAsia="zh-CN"/>
        </w:rPr>
        <w:t xml:space="preserve">年　山口大学　前期日程　</w:t>
      </w:r>
      <w:r w:rsidR="00CE535D" w:rsidRPr="004D780C">
        <w:rPr>
          <w:rFonts w:asciiTheme="minorHAnsi" w:eastAsiaTheme="minorEastAsia" w:hAnsiTheme="minorHAnsi"/>
          <w:sz w:val="24"/>
          <w:szCs w:val="24"/>
          <w:lang w:eastAsia="zh-CN"/>
        </w:rPr>
        <w:t xml:space="preserve">　</w:t>
      </w:r>
    </w:p>
    <w:p w14:paraId="4E93C158" w14:textId="77777777" w:rsidR="00CE535D" w:rsidRPr="004D780C" w:rsidRDefault="00CE535D" w:rsidP="00082480">
      <w:pPr>
        <w:snapToGrid w:val="0"/>
        <w:rPr>
          <w:rFonts w:asciiTheme="minorHAnsi" w:eastAsiaTheme="minorEastAsia" w:hAnsiTheme="minorHAnsi"/>
          <w:sz w:val="24"/>
          <w:szCs w:val="24"/>
        </w:rPr>
      </w:pPr>
    </w:p>
    <w:p w14:paraId="156D22C4"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rPr>
        <w:t xml:space="preserve">Our main coping mechanism on public transport is a form of what psychologists call ‘denial’: </w:t>
      </w:r>
      <w:r w:rsidRPr="004D780C">
        <w:rPr>
          <w:rFonts w:asciiTheme="minorHAnsi" w:eastAsiaTheme="minorEastAsia" w:hAnsiTheme="minorHAnsi" w:cs="MS UI Gothic"/>
          <w:kern w:val="0"/>
          <w:u w:val="single"/>
        </w:rPr>
        <w:t xml:space="preserve">we try to </w:t>
      </w:r>
      <w:r w:rsidRPr="004D780C">
        <w:rPr>
          <w:rFonts w:asciiTheme="minorHAnsi" w:eastAsiaTheme="minorEastAsia" w:hAnsiTheme="minorHAnsi" w:cs="MS UI Gothic"/>
          <w:b/>
          <w:bCs/>
          <w:kern w:val="0"/>
          <w:u w:val="single"/>
        </w:rPr>
        <w:t>avoid</w:t>
      </w:r>
      <w:r w:rsidRPr="004D780C">
        <w:rPr>
          <w:rFonts w:asciiTheme="minorHAnsi" w:eastAsiaTheme="minorEastAsia" w:hAnsiTheme="minorHAnsi" w:cs="MS UI Gothic"/>
          <w:kern w:val="0"/>
          <w:u w:val="single"/>
        </w:rPr>
        <w:t xml:space="preserve"> </w:t>
      </w:r>
      <w:r w:rsidRPr="004D780C">
        <w:rPr>
          <w:rFonts w:asciiTheme="minorHAnsi" w:eastAsiaTheme="minorEastAsia" w:hAnsiTheme="minorHAnsi"/>
          <w:b/>
          <w:kern w:val="0"/>
          <w:u w:val="single"/>
        </w:rPr>
        <w:t>acknowledging</w:t>
      </w:r>
      <w:r w:rsidRPr="004D780C">
        <w:rPr>
          <w:rFonts w:asciiTheme="minorHAnsi" w:eastAsiaTheme="minorEastAsia" w:hAnsiTheme="minorHAnsi" w:cs="MS UI Gothic"/>
          <w:kern w:val="0"/>
          <w:u w:val="single"/>
        </w:rPr>
        <w:t xml:space="preserve"> that we are among a scary crowd of strangers, and to maintain as much privacy as possible, by pretending that they do not exist ― and, much of the time, pretending that we do not exist either</w:t>
      </w:r>
      <w:r w:rsidRPr="004D780C">
        <w:rPr>
          <w:rFonts w:asciiTheme="minorHAnsi" w:eastAsiaTheme="minorEastAsia" w:hAnsiTheme="minorHAnsi" w:cs="MS UI Gothic"/>
          <w:kern w:val="0"/>
        </w:rPr>
        <w:t xml:space="preserve">. The denial rule requires us to </w:t>
      </w:r>
      <w:r w:rsidRPr="004D780C">
        <w:rPr>
          <w:rFonts w:asciiTheme="minorHAnsi" w:eastAsiaTheme="minorEastAsia" w:hAnsiTheme="minorHAnsi" w:cs="MS UI Gothic"/>
          <w:bCs/>
          <w:kern w:val="0"/>
        </w:rPr>
        <w:t>avoid</w:t>
      </w:r>
      <w:r w:rsidRPr="004D780C">
        <w:rPr>
          <w:rFonts w:asciiTheme="minorHAnsi" w:eastAsiaTheme="minorEastAsia" w:hAnsiTheme="minorHAnsi" w:cs="MS UI Gothic"/>
          <w:kern w:val="0"/>
        </w:rPr>
        <w:t xml:space="preserve"> talking to strangers, or even making eye contact with them, or indeed acknowledging their presence in any way unless absolutely necessary. At the same time, the rule imposes an obligation to </w:t>
      </w:r>
      <w:r w:rsidRPr="004D780C">
        <w:rPr>
          <w:rFonts w:asciiTheme="minorHAnsi" w:eastAsiaTheme="minorEastAsia" w:hAnsiTheme="minorHAnsi" w:cs="MS UI Gothic"/>
          <w:bCs/>
          <w:kern w:val="0"/>
        </w:rPr>
        <w:t>avoid</w:t>
      </w:r>
      <w:r w:rsidRPr="004D780C">
        <w:rPr>
          <w:rFonts w:asciiTheme="minorHAnsi" w:eastAsiaTheme="minorEastAsia" w:hAnsiTheme="minorHAnsi" w:cs="MS UI Gothic"/>
          <w:kern w:val="0"/>
        </w:rPr>
        <w:t xml:space="preserve"> drawing attention to oneself and to mind one’s own business.</w:t>
      </w:r>
    </w:p>
    <w:p w14:paraId="060E8970" w14:textId="77777777" w:rsidR="00CE535D" w:rsidRPr="004D780C" w:rsidRDefault="00CE535D" w:rsidP="00F103A2">
      <w:pPr>
        <w:widowControl/>
        <w:snapToGrid w:val="0"/>
        <w:jc w:val="left"/>
        <w:rPr>
          <w:rFonts w:asciiTheme="minorHAnsi" w:eastAsiaTheme="minorEastAsia" w:hAnsiTheme="minorHAnsi"/>
          <w:sz w:val="16"/>
          <w:szCs w:val="16"/>
        </w:rPr>
      </w:pPr>
    </w:p>
    <w:p w14:paraId="76BB4DE6" w14:textId="3A7463C6" w:rsidR="00CE535D" w:rsidRPr="004D780C" w:rsidRDefault="00357706" w:rsidP="00EA1D78">
      <w:pPr>
        <w:pStyle w:val="3"/>
        <w:numPr>
          <w:ilvl w:val="0"/>
          <w:numId w:val="114"/>
        </w:numPr>
        <w:snapToGrid w:val="0"/>
        <w:rPr>
          <w:rFonts w:asciiTheme="minorHAnsi" w:eastAsiaTheme="minorEastAsia" w:hAnsiTheme="minorHAnsi"/>
          <w:sz w:val="24"/>
          <w:szCs w:val="24"/>
          <w:lang w:eastAsia="zh-CN"/>
        </w:rPr>
      </w:pPr>
      <w:bookmarkStart w:id="960" w:name="_Toc419448897"/>
      <w:bookmarkStart w:id="961" w:name="_Toc508807877"/>
      <w:bookmarkStart w:id="962" w:name="_Toc59697715"/>
      <w:r>
        <w:rPr>
          <w:rFonts w:asciiTheme="minorHAnsi" w:eastAsiaTheme="minorEastAsia" w:hAnsiTheme="minorHAnsi" w:hint="eastAsia"/>
          <w:sz w:val="24"/>
          <w:szCs w:val="24"/>
          <w:lang w:eastAsia="ja-JP"/>
        </w:rPr>
        <w:t>［</w:t>
      </w:r>
      <w:r w:rsidR="00CE535D" w:rsidRPr="004D780C">
        <w:rPr>
          <w:rFonts w:asciiTheme="minorHAnsi" w:eastAsiaTheme="minorEastAsia" w:hAnsiTheme="minorHAnsi"/>
          <w:sz w:val="24"/>
          <w:szCs w:val="24"/>
        </w:rPr>
        <w:t>pause to V</w:t>
      </w:r>
      <w:r w:rsidR="00CE535D" w:rsidRPr="004D780C">
        <w:rPr>
          <w:rFonts w:asciiTheme="minorHAnsi" w:eastAsiaTheme="minorEastAsia" w:hAnsiTheme="minorHAnsi"/>
          <w:sz w:val="24"/>
          <w:szCs w:val="24"/>
          <w:lang w:eastAsia="zh-CN"/>
        </w:rPr>
        <w:t>］《</w:t>
      </w:r>
      <w:r w:rsidR="00CE535D" w:rsidRPr="004D780C">
        <w:rPr>
          <w:rFonts w:asciiTheme="minorHAnsi" w:eastAsiaTheme="minorEastAsia" w:hAnsiTheme="minorHAnsi" w:cs="MS UI Gothic"/>
          <w:kern w:val="0"/>
          <w:sz w:val="24"/>
          <w:szCs w:val="24"/>
          <w:lang w:val="ja-JP"/>
        </w:rPr>
        <w:t>京都府立大</w:t>
      </w:r>
      <w:r w:rsidR="00CE535D" w:rsidRPr="004D780C">
        <w:rPr>
          <w:rFonts w:asciiTheme="minorHAnsi" w:eastAsiaTheme="minorEastAsia" w:hAnsiTheme="minorHAnsi"/>
          <w:sz w:val="24"/>
          <w:szCs w:val="24"/>
          <w:lang w:eastAsia="zh-CN"/>
        </w:rPr>
        <w:t>》</w:t>
      </w:r>
      <w:bookmarkEnd w:id="960"/>
      <w:bookmarkEnd w:id="961"/>
      <w:bookmarkEnd w:id="962"/>
      <w:r w:rsidR="00CE535D" w:rsidRPr="004D780C">
        <w:rPr>
          <w:rFonts w:asciiTheme="minorHAnsi" w:eastAsiaTheme="minorEastAsia" w:hAnsiTheme="minorHAnsi"/>
          <w:vanish/>
          <w:sz w:val="24"/>
          <w:szCs w:val="24"/>
          <w:lang w:eastAsia="zh-CN"/>
        </w:rPr>
        <w:t>2002</w:t>
      </w:r>
      <w:r w:rsidR="00CE535D" w:rsidRPr="004D780C">
        <w:rPr>
          <w:rFonts w:asciiTheme="minorHAnsi" w:eastAsiaTheme="minorEastAsia" w:hAnsiTheme="minorHAnsi"/>
          <w:vanish/>
          <w:sz w:val="24"/>
          <w:szCs w:val="24"/>
          <w:lang w:eastAsia="zh-CN"/>
        </w:rPr>
        <w:t>年　京都府立大学</w:t>
      </w:r>
      <w:r w:rsidR="00CE535D" w:rsidRPr="004D780C">
        <w:rPr>
          <w:rFonts w:asciiTheme="minorHAnsi" w:eastAsiaTheme="minorEastAsia" w:hAnsiTheme="minorHAnsi"/>
          <w:vanish/>
          <w:sz w:val="24"/>
          <w:szCs w:val="24"/>
          <w:lang w:eastAsia="zh-CN"/>
        </w:rPr>
        <w:t xml:space="preserve"> 2/25,</w:t>
      </w:r>
      <w:r w:rsidR="00CE535D" w:rsidRPr="004D780C">
        <w:rPr>
          <w:rFonts w:asciiTheme="minorHAnsi" w:eastAsiaTheme="minorEastAsia" w:hAnsiTheme="minorHAnsi"/>
          <w:vanish/>
          <w:sz w:val="24"/>
          <w:szCs w:val="24"/>
          <w:lang w:eastAsia="zh-CN"/>
        </w:rPr>
        <w:t>前期日程</w:t>
      </w:r>
      <w:r w:rsidR="00CE535D" w:rsidRPr="004D780C">
        <w:rPr>
          <w:rFonts w:asciiTheme="minorHAnsi" w:eastAsiaTheme="minorEastAsia" w:hAnsiTheme="minorHAnsi"/>
          <w:sz w:val="24"/>
          <w:szCs w:val="24"/>
          <w:lang w:eastAsia="zh-CN"/>
        </w:rPr>
        <w:t xml:space="preserve">　</w:t>
      </w:r>
    </w:p>
    <w:p w14:paraId="0AA863F3" w14:textId="77777777" w:rsidR="00CE535D" w:rsidRPr="004D780C" w:rsidRDefault="00CE535D" w:rsidP="00082480">
      <w:pPr>
        <w:snapToGrid w:val="0"/>
        <w:rPr>
          <w:rFonts w:asciiTheme="minorHAnsi" w:eastAsiaTheme="minorEastAsia" w:hAnsiTheme="minorHAnsi"/>
          <w:sz w:val="24"/>
          <w:szCs w:val="24"/>
        </w:rPr>
      </w:pPr>
    </w:p>
    <w:p w14:paraId="790F0A43" w14:textId="77777777" w:rsidR="00CE535D" w:rsidRPr="004D780C" w:rsidRDefault="00CE535D" w:rsidP="000269D2">
      <w:pPr>
        <w:snapToGrid w:val="0"/>
        <w:spacing w:line="360" w:lineRule="auto"/>
        <w:ind w:firstLineChars="236" w:firstLine="661"/>
        <w:rPr>
          <w:rFonts w:asciiTheme="minorHAnsi" w:eastAsiaTheme="minorEastAsia" w:hAnsiTheme="minorHAnsi" w:cs="MS UI Gothic"/>
          <w:kern w:val="0"/>
        </w:rPr>
      </w:pPr>
      <w:r w:rsidRPr="004D780C">
        <w:rPr>
          <w:rFonts w:asciiTheme="minorHAnsi" w:eastAsiaTheme="minorEastAsia" w:hAnsiTheme="minorHAnsi" w:cs="MS UI Gothic"/>
          <w:kern w:val="0"/>
        </w:rPr>
        <w:t xml:space="preserve">‘Pop, have you </w:t>
      </w:r>
      <w:r w:rsidRPr="004D780C">
        <w:rPr>
          <w:rFonts w:asciiTheme="minorHAnsi" w:eastAsiaTheme="minorEastAsia" w:hAnsiTheme="minorHAnsi"/>
          <w:kern w:val="0"/>
        </w:rPr>
        <w:t>ever</w:t>
      </w:r>
      <w:r w:rsidRPr="004D780C">
        <w:rPr>
          <w:rFonts w:asciiTheme="minorHAnsi" w:eastAsiaTheme="minorEastAsia" w:hAnsiTheme="minorHAnsi" w:cs="MS UI Gothic"/>
          <w:kern w:val="0"/>
        </w:rPr>
        <w:t xml:space="preserve"> thought about getting a dog?’ Jane asked that evening. </w:t>
      </w:r>
    </w:p>
    <w:p w14:paraId="510993E4"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cs="MS UI Gothic"/>
          <w:kern w:val="0"/>
        </w:rPr>
        <w:t xml:space="preserve">‘Can’t say that I have,’ answered </w:t>
      </w:r>
      <w:r w:rsidRPr="004D780C">
        <w:rPr>
          <w:rFonts w:asciiTheme="minorHAnsi" w:eastAsiaTheme="minorEastAsia" w:hAnsiTheme="minorHAnsi"/>
          <w:kern w:val="0"/>
        </w:rPr>
        <w:t>Mr</w:t>
      </w:r>
      <w:r w:rsidRPr="004D780C">
        <w:rPr>
          <w:rFonts w:asciiTheme="minorHAnsi" w:eastAsiaTheme="minorEastAsia" w:hAnsiTheme="minorHAnsi" w:cs="MS UI Gothic"/>
          <w:kern w:val="0"/>
        </w:rPr>
        <w:t xml:space="preserve"> Purdy from behind the evening paper. From time to time he stroked Sir Puss, the large tabby cat that was stretched out on his lap. Meticulously Sir Puss licked a paw and scrubbed it behind his ear. </w:t>
      </w:r>
      <w:r w:rsidRPr="004D780C">
        <w:rPr>
          <w:rFonts w:asciiTheme="minorHAnsi" w:eastAsiaTheme="minorEastAsia" w:hAnsiTheme="minorHAnsi" w:cs="MS UI Gothic"/>
          <w:kern w:val="0"/>
          <w:u w:val="single"/>
        </w:rPr>
        <w:t xml:space="preserve">When Jane spoke he </w:t>
      </w:r>
      <w:r w:rsidRPr="004D780C">
        <w:rPr>
          <w:rFonts w:asciiTheme="minorHAnsi" w:eastAsiaTheme="minorEastAsia" w:hAnsiTheme="minorHAnsi" w:cs="MS UI Gothic"/>
          <w:b/>
          <w:bCs/>
          <w:kern w:val="0"/>
          <w:u w:val="single"/>
        </w:rPr>
        <w:t>paused to</w:t>
      </w:r>
      <w:r w:rsidRPr="004D780C">
        <w:rPr>
          <w:rFonts w:asciiTheme="minorHAnsi" w:eastAsiaTheme="minorEastAsia" w:hAnsiTheme="minorHAnsi" w:cs="MS UI Gothic"/>
          <w:b/>
          <w:kern w:val="0"/>
          <w:u w:val="single"/>
        </w:rPr>
        <w:t xml:space="preserve"> stare</w:t>
      </w:r>
      <w:r w:rsidRPr="004D780C">
        <w:rPr>
          <w:rFonts w:asciiTheme="minorHAnsi" w:eastAsiaTheme="minorEastAsia" w:hAnsiTheme="minorHAnsi" w:cs="MS UI Gothic"/>
          <w:kern w:val="0"/>
          <w:u w:val="single"/>
        </w:rPr>
        <w:t xml:space="preserve"> at her disapprovingly for a long moment before he resumed his routine of licking and scrubbing</w:t>
      </w:r>
      <w:r w:rsidRPr="004D780C">
        <w:rPr>
          <w:rFonts w:asciiTheme="minorHAnsi" w:eastAsiaTheme="minorEastAsia" w:hAnsiTheme="minorHAnsi" w:cs="MS UI Gothic"/>
          <w:kern w:val="0"/>
        </w:rPr>
        <w:t>.</w:t>
      </w:r>
    </w:p>
    <w:p w14:paraId="777B6CDD" w14:textId="77777777" w:rsidR="00CE535D" w:rsidRPr="004D780C" w:rsidRDefault="00CE535D" w:rsidP="00CE535D">
      <w:pPr>
        <w:widowControl/>
        <w:snapToGrid w:val="0"/>
        <w:jc w:val="left"/>
        <w:rPr>
          <w:rFonts w:asciiTheme="minorHAnsi" w:eastAsiaTheme="minorEastAsia" w:hAnsiTheme="minorHAnsi"/>
          <w:sz w:val="24"/>
          <w:szCs w:val="24"/>
        </w:rPr>
      </w:pPr>
    </w:p>
    <w:p w14:paraId="550C4EB9" w14:textId="77777777" w:rsidR="00CE535D" w:rsidRPr="004D780C" w:rsidRDefault="00CE535D" w:rsidP="00CE535D">
      <w:pPr>
        <w:widowControl/>
        <w:snapToGrid w:val="0"/>
        <w:jc w:val="left"/>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r>
      <w:r w:rsidRPr="004D780C">
        <w:rPr>
          <w:rFonts w:asciiTheme="minorHAnsi" w:eastAsiaTheme="minorEastAsia" w:hAnsiTheme="minorHAnsi" w:cs="MS UI Gothic"/>
          <w:kern w:val="0"/>
          <w:sz w:val="24"/>
          <w:szCs w:val="24"/>
        </w:rPr>
        <w:t xml:space="preserve">meticulously </w:t>
      </w:r>
      <w:r w:rsidRPr="004D780C">
        <w:rPr>
          <w:rStyle w:val="yinbiao"/>
          <w:rFonts w:asciiTheme="minorHAnsi" w:eastAsiaTheme="minorEastAsia" w:hAnsiTheme="minorHAnsi"/>
          <w:sz w:val="24"/>
          <w:szCs w:val="24"/>
        </w:rPr>
        <w:t>[m</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tíkjul</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sli]</w:t>
      </w:r>
      <w:r w:rsidRPr="004D780C">
        <w:rPr>
          <w:rFonts w:asciiTheme="minorHAnsi" w:eastAsiaTheme="minorEastAsia" w:hAnsiTheme="minorHAnsi"/>
          <w:sz w:val="24"/>
          <w:szCs w:val="24"/>
        </w:rPr>
        <w:t>「丹念に」</w:t>
      </w:r>
    </w:p>
    <w:p w14:paraId="5434F389" w14:textId="77777777" w:rsidR="00CE535D" w:rsidRPr="004D780C" w:rsidRDefault="00CE535D" w:rsidP="00CE535D">
      <w:pPr>
        <w:widowControl/>
        <w:snapToGrid w:val="0"/>
        <w:jc w:val="left"/>
        <w:rPr>
          <w:rFonts w:asciiTheme="minorHAnsi" w:eastAsiaTheme="minorEastAsia" w:hAnsiTheme="minorHAnsi"/>
          <w:sz w:val="24"/>
          <w:szCs w:val="24"/>
        </w:rPr>
      </w:pPr>
    </w:p>
    <w:p w14:paraId="6D9E3BCA" w14:textId="77777777" w:rsidR="00CE535D" w:rsidRPr="004D780C" w:rsidRDefault="00E00403" w:rsidP="00CE535D">
      <w:pPr>
        <w:snapToGrid w:val="0"/>
        <w:rPr>
          <w:rFonts w:asciiTheme="minorHAnsi" w:eastAsiaTheme="minorEastAsia" w:hAnsiTheme="minorHAnsi"/>
          <w:sz w:val="16"/>
          <w:szCs w:val="16"/>
        </w:rPr>
      </w:pPr>
      <w:r>
        <w:rPr>
          <w:rFonts w:asciiTheme="minorHAnsi" w:eastAsiaTheme="minorEastAsia" w:hAnsiTheme="minorHAnsi"/>
          <w:sz w:val="16"/>
          <w:szCs w:val="16"/>
        </w:rPr>
        <w:pict w14:anchorId="57F7ADDB">
          <v:rect id="_x0000_i1110" style="width:0;height:1.5pt" o:hralign="center" o:hrstd="t" o:hr="t" fillcolor="#a0a0a0" stroked="f">
            <v:textbox inset="5.85pt,.7pt,5.85pt,.7pt"/>
          </v:rect>
        </w:pict>
      </w:r>
    </w:p>
    <w:p w14:paraId="6A68ACDE" w14:textId="386A51A6" w:rsidR="00CE535D" w:rsidRPr="004D780C" w:rsidRDefault="00CE535D" w:rsidP="00CE535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DB1CB3" w:rsidRPr="004D780C">
        <w:rPr>
          <w:rFonts w:asciiTheme="minorHAnsi" w:eastAsiaTheme="minorEastAsia" w:hAnsiTheme="minorHAnsi"/>
          <w:sz w:val="16"/>
          <w:szCs w:val="16"/>
        </w:rPr>
        <w:t>3</w:t>
      </w:r>
      <w:r w:rsidRPr="004D780C">
        <w:rPr>
          <w:rFonts w:asciiTheme="minorHAnsi" w:eastAsiaTheme="minorEastAsia" w:hAnsiTheme="minorHAnsi"/>
          <w:sz w:val="16"/>
          <w:szCs w:val="16"/>
        </w:rPr>
        <w:t>)transport[trænsp</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rt]</w:t>
      </w:r>
      <w:r w:rsidRPr="004D780C">
        <w:rPr>
          <w:rFonts w:asciiTheme="minorHAnsi" w:eastAsiaTheme="minorEastAsia" w:hAnsiTheme="minorHAnsi"/>
          <w:sz w:val="16"/>
          <w:szCs w:val="16"/>
        </w:rPr>
        <w:t>「交通機関」</w:t>
      </w:r>
      <w:r w:rsidRPr="004D780C">
        <w:rPr>
          <w:rFonts w:asciiTheme="minorHAnsi" w:eastAsiaTheme="minorEastAsia" w:hAnsiTheme="minorHAnsi"/>
          <w:sz w:val="16"/>
          <w:szCs w:val="16"/>
        </w:rPr>
        <w:t>denial [dináiel]</w:t>
      </w:r>
      <w:r w:rsidRPr="004D780C">
        <w:rPr>
          <w:rFonts w:asciiTheme="minorHAnsi" w:eastAsiaTheme="minorEastAsia" w:hAnsiTheme="minorHAnsi"/>
          <w:sz w:val="16"/>
          <w:szCs w:val="16"/>
        </w:rPr>
        <w:t>「否認」</w:t>
      </w:r>
      <w:r w:rsidRPr="004D780C">
        <w:rPr>
          <w:rFonts w:asciiTheme="minorHAnsi" w:eastAsiaTheme="minorEastAsia" w:hAnsiTheme="minorHAnsi"/>
          <w:sz w:val="16"/>
          <w:szCs w:val="16"/>
        </w:rPr>
        <w:t>(deny</w:t>
      </w:r>
      <w:r w:rsidRPr="004D780C">
        <w:rPr>
          <w:rFonts w:asciiTheme="minorHAnsi" w:eastAsiaTheme="minorEastAsia" w:hAnsiTheme="minorHAnsi"/>
          <w:sz w:val="16"/>
          <w:szCs w:val="16"/>
        </w:rPr>
        <w:t>の名詞形</w:t>
      </w:r>
      <w:r w:rsidRPr="004D780C">
        <w:rPr>
          <w:rFonts w:asciiTheme="minorHAnsi" w:eastAsiaTheme="minorEastAsia" w:hAnsiTheme="minorHAnsi"/>
          <w:sz w:val="16"/>
          <w:szCs w:val="16"/>
        </w:rPr>
        <w:t>)acknowledge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knálid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を認める」</w:t>
      </w:r>
      <w:r w:rsidRPr="004D780C">
        <w:rPr>
          <w:rFonts w:asciiTheme="minorHAnsi" w:eastAsiaTheme="minorEastAsia" w:hAnsiTheme="minorHAnsi"/>
          <w:sz w:val="16"/>
          <w:szCs w:val="16"/>
        </w:rPr>
        <w:t>scary [skéeri]</w:t>
      </w:r>
      <w:r w:rsidRPr="004D780C">
        <w:rPr>
          <w:rFonts w:asciiTheme="minorHAnsi" w:eastAsiaTheme="minorEastAsia" w:hAnsiTheme="minorHAnsi"/>
          <w:sz w:val="16"/>
          <w:szCs w:val="16"/>
        </w:rPr>
        <w:t>「怖い」</w:t>
      </w:r>
      <w:r w:rsidRPr="004D780C">
        <w:rPr>
          <w:rFonts w:asciiTheme="minorHAnsi" w:eastAsiaTheme="minorEastAsia" w:hAnsiTheme="minorHAnsi"/>
          <w:sz w:val="16"/>
          <w:szCs w:val="16"/>
        </w:rPr>
        <w:t>maintain A [meintéin]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を維持する」</w:t>
      </w:r>
      <w:r w:rsidRPr="004D780C">
        <w:rPr>
          <w:rFonts w:asciiTheme="minorHAnsi" w:eastAsiaTheme="minorEastAsia" w:hAnsiTheme="minorHAnsi"/>
          <w:sz w:val="16"/>
          <w:szCs w:val="16"/>
        </w:rPr>
        <w:t>(=keep uo A)pretend that SV…[pri(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)ténd]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のように振る舞う」</w:t>
      </w:r>
      <w:r w:rsidRPr="004D780C">
        <w:rPr>
          <w:rFonts w:asciiTheme="minorHAnsi" w:eastAsiaTheme="minorEastAsia" w:hAnsiTheme="minorHAnsi"/>
          <w:sz w:val="16"/>
          <w:szCs w:val="16"/>
        </w:rPr>
        <w:t>make eye contact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と目を合わせる」</w:t>
      </w:r>
      <w:r w:rsidRPr="004D780C">
        <w:rPr>
          <w:rFonts w:asciiTheme="minorHAnsi" w:eastAsiaTheme="minorEastAsia" w:hAnsiTheme="minorHAnsi"/>
          <w:sz w:val="16"/>
          <w:szCs w:val="16"/>
        </w:rPr>
        <w:t>presence [prézens]</w:t>
      </w:r>
      <w:r w:rsidRPr="004D780C">
        <w:rPr>
          <w:rFonts w:asciiTheme="minorHAnsi" w:eastAsiaTheme="minorEastAsia" w:hAnsiTheme="minorHAnsi"/>
          <w:sz w:val="16"/>
          <w:szCs w:val="16"/>
        </w:rPr>
        <w:t>「存在」</w:t>
      </w:r>
      <w:r w:rsidRPr="004D780C">
        <w:rPr>
          <w:rFonts w:asciiTheme="minorHAnsi" w:eastAsiaTheme="minorEastAsia" w:hAnsiTheme="minorHAnsi"/>
          <w:sz w:val="16"/>
          <w:szCs w:val="16"/>
        </w:rPr>
        <w:t>absolutely [ǽbs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lù</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tli]</w:t>
      </w:r>
      <w:r w:rsidRPr="004D780C">
        <w:rPr>
          <w:rFonts w:asciiTheme="minorHAnsi" w:eastAsiaTheme="minorEastAsia" w:hAnsiTheme="minorHAnsi"/>
          <w:sz w:val="16"/>
          <w:szCs w:val="16"/>
        </w:rPr>
        <w:t>「絶対」</w:t>
      </w:r>
      <w:r w:rsidRPr="004D780C">
        <w:rPr>
          <w:rFonts w:asciiTheme="minorHAnsi" w:eastAsiaTheme="minorEastAsia" w:hAnsiTheme="minorHAnsi"/>
          <w:sz w:val="16"/>
          <w:szCs w:val="16"/>
        </w:rPr>
        <w:t>impose A [impóuz]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を課す」</w:t>
      </w:r>
      <w:r w:rsidRPr="004D780C">
        <w:rPr>
          <w:rFonts w:asciiTheme="minorHAnsi" w:eastAsiaTheme="minorEastAsia" w:hAnsiTheme="minorHAnsi"/>
          <w:sz w:val="16"/>
          <w:szCs w:val="16"/>
        </w:rPr>
        <w:t>an obligation [àbl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géi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 xml:space="preserve">en] </w:t>
      </w:r>
      <w:r w:rsidRPr="004D780C">
        <w:rPr>
          <w:rFonts w:asciiTheme="minorHAnsi" w:eastAsiaTheme="minorEastAsia" w:hAnsiTheme="minorHAnsi"/>
          <w:sz w:val="16"/>
          <w:szCs w:val="16"/>
        </w:rPr>
        <w:t>「義務」</w:t>
      </w:r>
    </w:p>
    <w:p w14:paraId="2DBB05B1" w14:textId="3D440DDB" w:rsidR="00CE535D" w:rsidRPr="004D780C" w:rsidRDefault="00CE535D" w:rsidP="00823837">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DB1CB3" w:rsidRPr="004D780C">
        <w:rPr>
          <w:rFonts w:asciiTheme="minorHAnsi" w:eastAsiaTheme="minorEastAsia" w:hAnsiTheme="minorHAnsi"/>
          <w:sz w:val="16"/>
          <w:szCs w:val="16"/>
        </w:rPr>
        <w:t>4</w:t>
      </w:r>
      <w:r w:rsidRPr="004D780C">
        <w:rPr>
          <w:rFonts w:asciiTheme="minorHAnsi" w:eastAsiaTheme="minorEastAsia" w:hAnsiTheme="minorHAnsi"/>
          <w:sz w:val="16"/>
          <w:szCs w:val="16"/>
        </w:rPr>
        <w:t>)from time to time</w:t>
      </w:r>
      <w:r w:rsidRPr="004D780C">
        <w:rPr>
          <w:rFonts w:asciiTheme="minorHAnsi" w:eastAsiaTheme="minorEastAsia" w:hAnsiTheme="minorHAnsi"/>
          <w:sz w:val="16"/>
          <w:szCs w:val="16"/>
        </w:rPr>
        <w:t>「時折」</w:t>
      </w:r>
      <w:r w:rsidRPr="004D780C">
        <w:rPr>
          <w:rFonts w:asciiTheme="minorHAnsi" w:eastAsiaTheme="minorEastAsia" w:hAnsiTheme="minorHAnsi"/>
          <w:sz w:val="16"/>
          <w:szCs w:val="16"/>
        </w:rPr>
        <w:t>stroke A [strouk]</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をなでる」</w:t>
      </w:r>
      <w:r w:rsidRPr="004D780C">
        <w:rPr>
          <w:rFonts w:asciiTheme="minorHAnsi" w:eastAsiaTheme="minorEastAsia" w:hAnsiTheme="minorHAnsi"/>
          <w:sz w:val="16"/>
          <w:szCs w:val="16"/>
        </w:rPr>
        <w:t>tabby [tǽbi]</w:t>
      </w:r>
      <w:r w:rsidRPr="004D780C">
        <w:rPr>
          <w:rFonts w:asciiTheme="minorHAnsi" w:eastAsiaTheme="minorEastAsia" w:hAnsiTheme="minorHAnsi"/>
          <w:sz w:val="16"/>
          <w:szCs w:val="16"/>
        </w:rPr>
        <w:t>「トラ猫」</w:t>
      </w:r>
      <w:r w:rsidRPr="004D780C">
        <w:rPr>
          <w:rFonts w:asciiTheme="minorHAnsi" w:eastAsiaTheme="minorEastAsia" w:hAnsiTheme="minorHAnsi"/>
          <w:sz w:val="16"/>
          <w:szCs w:val="16"/>
        </w:rPr>
        <w:t>stretch A [stret</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を伸ばす」</w:t>
      </w:r>
      <w:r w:rsidRPr="004D780C">
        <w:rPr>
          <w:rFonts w:asciiTheme="minorHAnsi" w:eastAsiaTheme="minorEastAsia" w:hAnsiTheme="minorHAnsi"/>
          <w:sz w:val="16"/>
          <w:szCs w:val="16"/>
        </w:rPr>
        <w:t>lick A [lik]</w:t>
      </w:r>
      <w:r w:rsidRPr="004D780C">
        <w:rPr>
          <w:rFonts w:asciiTheme="minorHAnsi" w:eastAsiaTheme="minorEastAsia" w:hAnsiTheme="minorHAnsi"/>
          <w:sz w:val="16"/>
          <w:szCs w:val="16"/>
        </w:rPr>
        <w:t>「</w:t>
      </w:r>
      <w:r w:rsidR="00F103A2" w:rsidRPr="004D780C">
        <w:rPr>
          <w:rFonts w:asciiTheme="minorHAnsi" w:eastAsiaTheme="minorEastAsia" w:hAnsiTheme="minorHAnsi" w:hint="eastAsia"/>
          <w:sz w:val="16"/>
          <w:szCs w:val="16"/>
        </w:rPr>
        <w:t>A</w:t>
      </w:r>
      <w:r w:rsidR="00F103A2" w:rsidRPr="004D780C">
        <w:rPr>
          <w:rFonts w:asciiTheme="minorHAnsi" w:eastAsiaTheme="minorEastAsia" w:hAnsiTheme="minorHAnsi" w:hint="eastAsia"/>
          <w:sz w:val="16"/>
          <w:szCs w:val="16"/>
        </w:rPr>
        <w:t>をなめる</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disapprovingly [dìs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prú</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 xml:space="preserve">viŋli] </w:t>
      </w:r>
      <w:r w:rsidRPr="004D780C">
        <w:rPr>
          <w:rFonts w:asciiTheme="minorHAnsi" w:eastAsiaTheme="minorEastAsia" w:hAnsiTheme="minorHAnsi"/>
          <w:sz w:val="16"/>
          <w:szCs w:val="16"/>
        </w:rPr>
        <w:t>「非難するかのように」「不満げに」</w:t>
      </w:r>
      <w:r w:rsidRPr="004D780C">
        <w:rPr>
          <w:rFonts w:asciiTheme="minorHAnsi" w:eastAsiaTheme="minorEastAsia" w:hAnsiTheme="minorHAnsi"/>
          <w:sz w:val="16"/>
          <w:szCs w:val="16"/>
        </w:rPr>
        <w:t>scrub A [skr</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をこする」</w:t>
      </w:r>
      <w:r w:rsidRPr="004D780C">
        <w:rPr>
          <w:rFonts w:asciiTheme="minorHAnsi" w:eastAsiaTheme="minorEastAsia" w:hAnsiTheme="minorHAnsi"/>
          <w:sz w:val="16"/>
          <w:szCs w:val="16"/>
        </w:rPr>
        <w:br w:type="page"/>
      </w:r>
    </w:p>
    <w:p w14:paraId="7AD610C4" w14:textId="7898973E" w:rsidR="00CE535D" w:rsidRPr="004D780C" w:rsidRDefault="00DF7EA1"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963" w:name="_Toc383338951"/>
      <w:bookmarkStart w:id="964" w:name="_Toc384762812"/>
      <w:bookmarkStart w:id="965" w:name="_Toc412915965"/>
      <w:bookmarkStart w:id="966" w:name="_Toc424507053"/>
      <w:bookmarkStart w:id="967" w:name="_Toc445998114"/>
      <w:bookmarkStart w:id="968" w:name="_Toc455751978"/>
      <w:bookmarkStart w:id="969" w:name="_Toc508807879"/>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夏期</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2</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970" w:name="_Toc59697716"/>
      <w:bookmarkEnd w:id="963"/>
      <w:r w:rsidR="00CE535D"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関係詞</w:t>
      </w:r>
      <w:r w:rsidR="003B3D0A">
        <w:rPr>
          <w:rFonts w:ascii="ＭＳ 明朝" w:eastAsia="ＭＳ 明朝" w:hAnsi="ＭＳ 明朝" w:cs="ＭＳ 明朝"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➀</w:t>
      </w:r>
      <w:r w:rsidR="00CE535D"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964"/>
      <w:bookmarkEnd w:id="965"/>
      <w:bookmarkEnd w:id="966"/>
      <w:bookmarkEnd w:id="967"/>
      <w:bookmarkEnd w:id="968"/>
      <w:bookmarkEnd w:id="969"/>
      <w:bookmarkEnd w:id="970"/>
    </w:p>
    <w:p w14:paraId="604BB46D" w14:textId="77777777" w:rsidR="00E61D35" w:rsidRPr="004D780C" w:rsidRDefault="00E61D35" w:rsidP="00DC1D7C">
      <w:pPr>
        <w:pStyle w:val="2"/>
        <w:numPr>
          <w:ilvl w:val="0"/>
          <w:numId w:val="221"/>
        </w:numPr>
        <w:snapToGrid w:val="0"/>
        <w:rPr>
          <w:rFonts w:asciiTheme="minorHAnsi" w:eastAsiaTheme="minorEastAsia" w:hAnsiTheme="minorHAnsi"/>
          <w:b w:val="0"/>
          <w:sz w:val="24"/>
        </w:rPr>
      </w:pPr>
      <w:bookmarkStart w:id="971" w:name="_Toc59697717"/>
      <w:r w:rsidRPr="004D780C">
        <w:rPr>
          <w:rFonts w:asciiTheme="minorHAnsi" w:eastAsiaTheme="minorEastAsia" w:hAnsiTheme="minorHAnsi"/>
          <w:b w:val="0"/>
          <w:sz w:val="24"/>
        </w:rPr>
        <w:t>〔基本構文〕</w:t>
      </w:r>
      <w:r w:rsidRPr="004D780C">
        <w:rPr>
          <w:rFonts w:asciiTheme="minorHAnsi" w:eastAsiaTheme="minorEastAsia" w:hAnsiTheme="minorHAnsi" w:hint="eastAsia"/>
          <w:b w:val="0"/>
          <w:sz w:val="24"/>
        </w:rPr>
        <w:t>3</w:t>
      </w:r>
      <w:r w:rsidRPr="004D780C">
        <w:rPr>
          <w:rFonts w:asciiTheme="minorHAnsi" w:eastAsiaTheme="minorEastAsia" w:hAnsiTheme="minorHAnsi" w:hint="eastAsia"/>
          <w:b w:val="0"/>
          <w:sz w:val="24"/>
        </w:rPr>
        <w:t>回音読しよう！</w:t>
      </w:r>
      <w:bookmarkEnd w:id="9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61D35" w:rsidRPr="004D780C" w14:paraId="705BA8A7" w14:textId="77777777" w:rsidTr="004B18AF">
        <w:tc>
          <w:tcPr>
            <w:tcW w:w="9629" w:type="dxa"/>
          </w:tcPr>
          <w:p w14:paraId="338C5CCE" w14:textId="3DEE8CA6"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We need someone </w:t>
            </w:r>
            <w:r w:rsidRPr="00D52907">
              <w:rPr>
                <w:rFonts w:asciiTheme="minorHAnsi" w:eastAsiaTheme="minorEastAsia" w:hAnsiTheme="minorHAnsi" w:hint="eastAsia"/>
                <w:b/>
                <w:bCs/>
              </w:rPr>
              <w:t>who</w:t>
            </w:r>
            <w:r w:rsidRPr="004D780C">
              <w:rPr>
                <w:rFonts w:asciiTheme="minorHAnsi" w:eastAsiaTheme="minorEastAsia" w:hAnsiTheme="minorHAnsi" w:hint="eastAsia"/>
              </w:rPr>
              <w:t xml:space="preserve"> can operate bulldozers. </w:t>
            </w:r>
          </w:p>
          <w:p w14:paraId="2AD12AF8" w14:textId="366305FA"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know a woman </w:t>
            </w:r>
            <w:r w:rsidRPr="00D52907">
              <w:rPr>
                <w:rFonts w:asciiTheme="minorHAnsi" w:eastAsiaTheme="minorEastAsia" w:hAnsiTheme="minorHAnsi" w:hint="eastAsia"/>
                <w:b/>
                <w:bCs/>
              </w:rPr>
              <w:t>whose</w:t>
            </w:r>
            <w:r w:rsidRPr="004D780C">
              <w:rPr>
                <w:rFonts w:asciiTheme="minorHAnsi" w:eastAsiaTheme="minorEastAsia" w:hAnsiTheme="minorHAnsi" w:hint="eastAsia"/>
              </w:rPr>
              <w:t xml:space="preserve"> </w:t>
            </w:r>
            <w:r w:rsidRPr="00D52907">
              <w:rPr>
                <w:rFonts w:asciiTheme="minorHAnsi" w:eastAsiaTheme="minorEastAsia" w:hAnsiTheme="minorHAnsi" w:hint="eastAsia"/>
                <w:b/>
                <w:bCs/>
              </w:rPr>
              <w:t>husband</w:t>
            </w:r>
            <w:r w:rsidRPr="004D780C">
              <w:rPr>
                <w:rFonts w:asciiTheme="minorHAnsi" w:eastAsiaTheme="minorEastAsia" w:hAnsiTheme="minorHAnsi" w:hint="eastAsia"/>
              </w:rPr>
              <w:t xml:space="preserve"> is a lawyer. </w:t>
            </w:r>
          </w:p>
          <w:p w14:paraId="356A47A8" w14:textId="036FB4E7"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The girl (</w:t>
            </w:r>
            <w:r w:rsidRPr="00D52907">
              <w:rPr>
                <w:rFonts w:asciiTheme="minorHAnsi" w:eastAsiaTheme="minorEastAsia" w:hAnsiTheme="minorHAnsi" w:hint="eastAsia"/>
                <w:b/>
                <w:bCs/>
              </w:rPr>
              <w:t>who[m]</w:t>
            </w:r>
            <w:r w:rsidRPr="004D780C">
              <w:rPr>
                <w:rFonts w:asciiTheme="minorHAnsi" w:eastAsiaTheme="minorEastAsia" w:hAnsiTheme="minorHAnsi" w:hint="eastAsia"/>
              </w:rPr>
              <w:t xml:space="preserve">) you met this morning is my sister. </w:t>
            </w:r>
          </w:p>
          <w:p w14:paraId="494BD085" w14:textId="4899C8FB"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This is the new computer I talked </w:t>
            </w:r>
            <w:r w:rsidRPr="00D52907">
              <w:rPr>
                <w:rFonts w:asciiTheme="minorHAnsi" w:eastAsiaTheme="minorEastAsia" w:hAnsiTheme="minorHAnsi" w:hint="eastAsia"/>
                <w:b/>
                <w:bCs/>
              </w:rPr>
              <w:t>about</w:t>
            </w:r>
            <w:r w:rsidRPr="004D780C">
              <w:rPr>
                <w:rFonts w:asciiTheme="minorHAnsi" w:eastAsiaTheme="minorEastAsia" w:hAnsiTheme="minorHAnsi" w:hint="eastAsia"/>
              </w:rPr>
              <w:t xml:space="preserve"> last week. </w:t>
            </w:r>
          </w:p>
          <w:p w14:paraId="4EC012BC" w14:textId="5D87257A" w:rsidR="00286BC9" w:rsidRPr="004D780C" w:rsidRDefault="00286BC9"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The man </w:t>
            </w:r>
            <w:r w:rsidRPr="00D52907">
              <w:rPr>
                <w:rFonts w:asciiTheme="minorHAnsi" w:eastAsiaTheme="minorEastAsia" w:hAnsiTheme="minorHAnsi" w:hint="eastAsia"/>
                <w:b/>
                <w:bCs/>
              </w:rPr>
              <w:t>to whom</w:t>
            </w:r>
            <w:r w:rsidRPr="004D780C">
              <w:rPr>
                <w:rFonts w:asciiTheme="minorHAnsi" w:eastAsiaTheme="minorEastAsia" w:hAnsiTheme="minorHAnsi" w:hint="eastAsia"/>
              </w:rPr>
              <w:t xml:space="preserve"> I talked at the party is a famouse actor.</w:t>
            </w:r>
          </w:p>
          <w:p w14:paraId="7C8B6C02" w14:textId="3BD76204"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D52907">
              <w:rPr>
                <w:rFonts w:asciiTheme="minorHAnsi" w:eastAsiaTheme="minorEastAsia" w:hAnsiTheme="minorHAnsi" w:hint="eastAsia"/>
                <w:b/>
                <w:bCs/>
              </w:rPr>
              <w:t>What</w:t>
            </w:r>
            <w:r w:rsidRPr="004D780C">
              <w:rPr>
                <w:rFonts w:asciiTheme="minorHAnsi" w:eastAsiaTheme="minorEastAsia" w:hAnsiTheme="minorHAnsi" w:hint="eastAsia"/>
              </w:rPr>
              <w:t xml:space="preserve"> he says is true. </w:t>
            </w:r>
          </w:p>
          <w:p w14:paraId="0BBB85EF" w14:textId="5FB20103"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My hometown is different from </w:t>
            </w:r>
            <w:r w:rsidRPr="00D52907">
              <w:rPr>
                <w:rFonts w:asciiTheme="minorHAnsi" w:eastAsiaTheme="minorEastAsia" w:hAnsiTheme="minorHAnsi" w:hint="eastAsia"/>
                <w:b/>
                <w:bCs/>
              </w:rPr>
              <w:t>what</w:t>
            </w:r>
            <w:r w:rsidRPr="004D780C">
              <w:rPr>
                <w:rFonts w:asciiTheme="minorHAnsi" w:eastAsiaTheme="minorEastAsia" w:hAnsiTheme="minorHAnsi" w:hint="eastAsia"/>
              </w:rPr>
              <w:t xml:space="preserve"> it was ten years ago. </w:t>
            </w:r>
          </w:p>
          <w:p w14:paraId="340DE962" w14:textId="2C2A83D0"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He is</w:t>
            </w:r>
            <w:r w:rsidRPr="00D52907">
              <w:rPr>
                <w:rFonts w:asciiTheme="minorHAnsi" w:eastAsiaTheme="minorEastAsia" w:hAnsiTheme="minorHAnsi" w:hint="eastAsia"/>
                <w:b/>
                <w:bCs/>
              </w:rPr>
              <w:t xml:space="preserve"> what you call</w:t>
            </w:r>
            <w:r w:rsidRPr="004D780C">
              <w:rPr>
                <w:rFonts w:asciiTheme="minorHAnsi" w:eastAsiaTheme="minorEastAsia" w:hAnsiTheme="minorHAnsi" w:hint="eastAsia"/>
              </w:rPr>
              <w:t xml:space="preserve"> a computer hacker. </w:t>
            </w:r>
          </w:p>
          <w:p w14:paraId="14BF19FD" w14:textId="03E460EA"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She is kind, and </w:t>
            </w:r>
            <w:r w:rsidRPr="00D52907">
              <w:rPr>
                <w:rFonts w:asciiTheme="minorHAnsi" w:eastAsiaTheme="minorEastAsia" w:hAnsiTheme="minorHAnsi" w:hint="eastAsia"/>
                <w:b/>
                <w:bCs/>
              </w:rPr>
              <w:t>what's more</w:t>
            </w:r>
            <w:r w:rsidRPr="004D780C">
              <w:rPr>
                <w:rFonts w:asciiTheme="minorHAnsi" w:eastAsiaTheme="minorEastAsia" w:hAnsiTheme="minorHAnsi" w:hint="eastAsia"/>
              </w:rPr>
              <w:t xml:space="preserve">, considerate of others. </w:t>
            </w:r>
          </w:p>
          <w:p w14:paraId="0254BA08" w14:textId="33FC3CF9"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This is the place </w:t>
            </w:r>
            <w:r w:rsidRPr="00D52907">
              <w:rPr>
                <w:rFonts w:asciiTheme="minorHAnsi" w:eastAsiaTheme="minorEastAsia" w:hAnsiTheme="minorHAnsi" w:hint="eastAsia"/>
                <w:b/>
                <w:bCs/>
              </w:rPr>
              <w:t>where</w:t>
            </w:r>
            <w:r w:rsidRPr="004D780C">
              <w:rPr>
                <w:rFonts w:asciiTheme="minorHAnsi" w:eastAsiaTheme="minorEastAsia" w:hAnsiTheme="minorHAnsi" w:hint="eastAsia"/>
              </w:rPr>
              <w:t xml:space="preserve"> the writer stayed for a month. </w:t>
            </w:r>
          </w:p>
          <w:p w14:paraId="07718473" w14:textId="6B154F7D"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1945 was the year </w:t>
            </w:r>
            <w:r w:rsidRPr="00D52907">
              <w:rPr>
                <w:rFonts w:asciiTheme="minorHAnsi" w:eastAsiaTheme="minorEastAsia" w:hAnsiTheme="minorHAnsi" w:hint="eastAsia"/>
                <w:b/>
                <w:bCs/>
              </w:rPr>
              <w:t>when</w:t>
            </w:r>
            <w:r w:rsidRPr="004D780C">
              <w:rPr>
                <w:rFonts w:asciiTheme="minorHAnsi" w:eastAsiaTheme="minorEastAsia" w:hAnsiTheme="minorHAnsi" w:hint="eastAsia"/>
              </w:rPr>
              <w:t xml:space="preserve"> the Second World War ended. </w:t>
            </w:r>
          </w:p>
          <w:p w14:paraId="28F2E475" w14:textId="189CA391"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forgot to refrigerate the milk, </w:t>
            </w:r>
            <w:r w:rsidRPr="00D52907">
              <w:rPr>
                <w:rFonts w:asciiTheme="minorHAnsi" w:eastAsiaTheme="minorEastAsia" w:hAnsiTheme="minorHAnsi" w:hint="eastAsia"/>
                <w:b/>
                <w:bCs/>
              </w:rPr>
              <w:t>which</w:t>
            </w:r>
            <w:r w:rsidRPr="004D780C">
              <w:rPr>
                <w:rFonts w:asciiTheme="minorHAnsi" w:eastAsiaTheme="minorEastAsia" w:hAnsiTheme="minorHAnsi" w:hint="eastAsia"/>
              </w:rPr>
              <w:t xml:space="preserve"> turned sour. </w:t>
            </w:r>
          </w:p>
          <w:p w14:paraId="4C3BB676" w14:textId="0B4E1A6C" w:rsidR="00AC7490" w:rsidRPr="004D780C" w:rsidRDefault="00E00403" w:rsidP="00050C49">
            <w:pPr>
              <w:numPr>
                <w:ilvl w:val="0"/>
                <w:numId w:val="121"/>
              </w:numPr>
              <w:snapToGrid w:val="0"/>
              <w:spacing w:before="240" w:after="240" w:line="360" w:lineRule="auto"/>
              <w:rPr>
                <w:rFonts w:asciiTheme="minorHAnsi" w:eastAsiaTheme="minorEastAsia" w:hAnsiTheme="minorHAnsi"/>
              </w:rPr>
            </w:pPr>
            <w:hyperlink r:id="rId84" w:tooltip="Heの意味" w:history="1">
              <w:r w:rsidR="00F64288" w:rsidRPr="004D780C">
                <w:rPr>
                  <w:rFonts w:asciiTheme="minorHAnsi" w:eastAsiaTheme="minorEastAsia" w:hAnsiTheme="minorHAnsi"/>
                </w:rPr>
                <w:t>He</w:t>
              </w:r>
            </w:hyperlink>
            <w:r w:rsidR="00F64288" w:rsidRPr="004D780C">
              <w:rPr>
                <w:rFonts w:asciiTheme="minorHAnsi" w:eastAsiaTheme="minorEastAsia" w:hAnsiTheme="minorHAnsi"/>
              </w:rPr>
              <w:t> </w:t>
            </w:r>
            <w:hyperlink r:id="rId85" w:tooltip="lentの意味" w:history="1">
              <w:r w:rsidR="00F64288" w:rsidRPr="004D780C">
                <w:rPr>
                  <w:rFonts w:asciiTheme="minorHAnsi" w:eastAsiaTheme="minorEastAsia" w:hAnsiTheme="minorHAnsi"/>
                </w:rPr>
                <w:t>lent</w:t>
              </w:r>
            </w:hyperlink>
            <w:r w:rsidR="00F64288" w:rsidRPr="004D780C">
              <w:rPr>
                <w:rFonts w:asciiTheme="minorHAnsi" w:eastAsiaTheme="minorEastAsia" w:hAnsiTheme="minorHAnsi"/>
              </w:rPr>
              <w:t> </w:t>
            </w:r>
            <w:hyperlink r:id="rId86" w:tooltip="meの意味" w:history="1">
              <w:r w:rsidR="00F64288" w:rsidRPr="004D780C">
                <w:rPr>
                  <w:rFonts w:asciiTheme="minorHAnsi" w:eastAsiaTheme="minorEastAsia" w:hAnsiTheme="minorHAnsi"/>
                </w:rPr>
                <w:t>me</w:t>
              </w:r>
            </w:hyperlink>
            <w:r w:rsidR="00F64288" w:rsidRPr="004D780C">
              <w:rPr>
                <w:rFonts w:asciiTheme="minorHAnsi" w:eastAsiaTheme="minorEastAsia" w:hAnsiTheme="minorHAnsi"/>
              </w:rPr>
              <w:t> </w:t>
            </w:r>
            <w:hyperlink r:id="rId87" w:tooltip="two booksの意味" w:history="1">
              <w:r w:rsidR="00F64288" w:rsidRPr="004D780C">
                <w:rPr>
                  <w:rFonts w:asciiTheme="minorHAnsi" w:eastAsiaTheme="minorEastAsia" w:hAnsiTheme="minorHAnsi"/>
                </w:rPr>
                <w:t>two books</w:t>
              </w:r>
            </w:hyperlink>
            <w:r w:rsidR="00F64288" w:rsidRPr="004D780C">
              <w:rPr>
                <w:rFonts w:asciiTheme="minorHAnsi" w:eastAsiaTheme="minorEastAsia" w:hAnsiTheme="minorHAnsi"/>
              </w:rPr>
              <w:t>, </w:t>
            </w:r>
            <w:r w:rsidR="00F64288" w:rsidRPr="00D52907">
              <w:rPr>
                <w:rFonts w:asciiTheme="minorHAnsi" w:eastAsiaTheme="minorEastAsia" w:hAnsiTheme="minorHAnsi"/>
                <w:b/>
                <w:bCs/>
              </w:rPr>
              <w:t>neither of which</w:t>
            </w:r>
            <w:r w:rsidR="00F64288" w:rsidRPr="004D780C">
              <w:rPr>
                <w:rFonts w:asciiTheme="minorHAnsi" w:eastAsiaTheme="minorEastAsia" w:hAnsiTheme="minorHAnsi"/>
              </w:rPr>
              <w:t> I </w:t>
            </w:r>
            <w:hyperlink r:id="rId88" w:tooltip="have readの意味" w:history="1">
              <w:r w:rsidR="00F64288" w:rsidRPr="004D780C">
                <w:rPr>
                  <w:rFonts w:asciiTheme="minorHAnsi" w:eastAsiaTheme="minorEastAsia" w:hAnsiTheme="minorHAnsi"/>
                </w:rPr>
                <w:t>have read</w:t>
              </w:r>
            </w:hyperlink>
            <w:r w:rsidR="00F64288" w:rsidRPr="004D780C">
              <w:rPr>
                <w:rFonts w:asciiTheme="minorHAnsi" w:eastAsiaTheme="minorEastAsia" w:hAnsiTheme="minorHAnsi"/>
              </w:rPr>
              <w:t> </w:t>
            </w:r>
            <w:hyperlink r:id="rId89" w:tooltip="asの意味" w:history="1">
              <w:r w:rsidR="00F64288" w:rsidRPr="004D780C">
                <w:rPr>
                  <w:rFonts w:asciiTheme="minorHAnsi" w:eastAsiaTheme="minorEastAsia" w:hAnsiTheme="minorHAnsi"/>
                </w:rPr>
                <w:t>as</w:t>
              </w:r>
            </w:hyperlink>
            <w:r w:rsidR="00F64288" w:rsidRPr="004D780C">
              <w:rPr>
                <w:rFonts w:asciiTheme="minorHAnsi" w:eastAsiaTheme="minorEastAsia" w:hAnsiTheme="minorHAnsi"/>
              </w:rPr>
              <w:t> yet.</w:t>
            </w:r>
            <w:r w:rsidR="0036723F" w:rsidRPr="004D780C">
              <w:rPr>
                <w:rFonts w:asciiTheme="minorHAnsi" w:eastAsiaTheme="minorEastAsia" w:hAnsiTheme="minorHAnsi"/>
              </w:rPr>
              <w:t xml:space="preserve"> </w:t>
            </w:r>
          </w:p>
          <w:p w14:paraId="09331B37" w14:textId="1ECC4A5F"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D52907">
              <w:rPr>
                <w:rFonts w:asciiTheme="minorHAnsi" w:eastAsiaTheme="minorEastAsia" w:hAnsiTheme="minorHAnsi" w:hint="eastAsia"/>
                <w:b/>
                <w:bCs/>
              </w:rPr>
              <w:t>As</w:t>
            </w:r>
            <w:r w:rsidRPr="004D780C">
              <w:rPr>
                <w:rFonts w:asciiTheme="minorHAnsi" w:eastAsiaTheme="minorEastAsia" w:hAnsiTheme="minorHAnsi" w:hint="eastAsia"/>
              </w:rPr>
              <w:t xml:space="preserve"> is often the case with children, he is afraid of the dark. </w:t>
            </w:r>
          </w:p>
          <w:p w14:paraId="08A7B27C" w14:textId="1C5D4521" w:rsidR="00125E8F" w:rsidRPr="004D780C" w:rsidRDefault="00125E8F"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He will accept </w:t>
            </w:r>
            <w:r w:rsidRPr="00D52907">
              <w:rPr>
                <w:rFonts w:asciiTheme="minorHAnsi" w:eastAsiaTheme="minorEastAsia" w:hAnsiTheme="minorHAnsi" w:hint="eastAsia"/>
                <w:b/>
                <w:bCs/>
              </w:rPr>
              <w:t>whatever</w:t>
            </w:r>
            <w:r w:rsidRPr="004D780C">
              <w:rPr>
                <w:rFonts w:asciiTheme="minorHAnsi" w:eastAsiaTheme="minorEastAsia" w:hAnsiTheme="minorHAnsi" w:hint="eastAsia"/>
              </w:rPr>
              <w:t xml:space="preserve"> you say. </w:t>
            </w:r>
          </w:p>
          <w:p w14:paraId="7BE3E1D5" w14:textId="7D0B52A8" w:rsidR="00125E8F" w:rsidRPr="000006E8" w:rsidRDefault="00C5732A" w:rsidP="000006E8">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You may choose </w:t>
            </w:r>
            <w:r w:rsidRPr="00D52907">
              <w:rPr>
                <w:rFonts w:asciiTheme="minorHAnsi" w:eastAsiaTheme="minorEastAsia" w:hAnsiTheme="minorHAnsi" w:hint="eastAsia"/>
                <w:b/>
                <w:bCs/>
              </w:rPr>
              <w:t>whichever</w:t>
            </w:r>
            <w:r w:rsidRPr="004D780C">
              <w:rPr>
                <w:rFonts w:asciiTheme="minorHAnsi" w:eastAsiaTheme="minorEastAsia" w:hAnsiTheme="minorHAnsi" w:hint="eastAsia"/>
              </w:rPr>
              <w:t xml:space="preserve"> </w:t>
            </w:r>
            <w:r w:rsidRPr="00D52907">
              <w:rPr>
                <w:rFonts w:asciiTheme="minorHAnsi" w:eastAsiaTheme="minorEastAsia" w:hAnsiTheme="minorHAnsi" w:hint="eastAsia"/>
                <w:b/>
                <w:bCs/>
              </w:rPr>
              <w:t>bag</w:t>
            </w:r>
            <w:r w:rsidRPr="004D780C">
              <w:rPr>
                <w:rFonts w:asciiTheme="minorHAnsi" w:eastAsiaTheme="minorEastAsia" w:hAnsiTheme="minorHAnsi" w:hint="eastAsia"/>
              </w:rPr>
              <w:t xml:space="preserve"> you prefer.</w:t>
            </w:r>
          </w:p>
        </w:tc>
      </w:tr>
    </w:tbl>
    <w:p w14:paraId="07620DAD" w14:textId="77777777" w:rsidR="00E61D35" w:rsidRPr="004D780C" w:rsidRDefault="00E61D35" w:rsidP="00E61D35">
      <w:pPr>
        <w:pStyle w:val="Anb01E"/>
        <w:snapToGrid w:val="0"/>
        <w:spacing w:line="240" w:lineRule="auto"/>
        <w:ind w:left="1120"/>
        <w:rPr>
          <w:rFonts w:asciiTheme="minorHAnsi" w:eastAsiaTheme="minorEastAsia" w:hAnsiTheme="minorHAnsi"/>
          <w:sz w:val="21"/>
          <w:szCs w:val="21"/>
        </w:rPr>
      </w:pPr>
    </w:p>
    <w:p w14:paraId="2506B863" w14:textId="77777777" w:rsidR="00C5732A" w:rsidRPr="004D780C" w:rsidRDefault="00C5732A" w:rsidP="00C5732A">
      <w:pPr>
        <w:widowControl/>
        <w:jc w:val="left"/>
        <w:rPr>
          <w:rFonts w:asciiTheme="minorHAnsi" w:eastAsiaTheme="minorEastAsia" w:hAnsiTheme="minorHAnsi"/>
          <w:sz w:val="21"/>
          <w:szCs w:val="21"/>
        </w:rPr>
      </w:pPr>
    </w:p>
    <w:tbl>
      <w:tblPr>
        <w:tblStyle w:val="a9"/>
        <w:tblW w:w="0" w:type="auto"/>
        <w:tblLook w:val="04A0" w:firstRow="1" w:lastRow="0" w:firstColumn="1" w:lastColumn="0" w:noHBand="0" w:noVBand="1"/>
      </w:tblPr>
      <w:tblGrid>
        <w:gridCol w:w="8494"/>
      </w:tblGrid>
      <w:tr w:rsidR="00050C49" w14:paraId="55BC0690" w14:textId="77777777" w:rsidTr="00050C49">
        <w:tc>
          <w:tcPr>
            <w:tcW w:w="8494" w:type="dxa"/>
          </w:tcPr>
          <w:p w14:paraId="295493FC" w14:textId="77777777" w:rsidR="00050C49" w:rsidRPr="004D780C" w:rsidRDefault="00050C49" w:rsidP="00050C49">
            <w:pPr>
              <w:numPr>
                <w:ilvl w:val="0"/>
                <w:numId w:val="12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will see </w:t>
            </w:r>
            <w:r w:rsidRPr="00D52907">
              <w:rPr>
                <w:rFonts w:asciiTheme="minorHAnsi" w:eastAsiaTheme="minorEastAsia" w:hAnsiTheme="minorHAnsi" w:hint="eastAsia"/>
                <w:b/>
                <w:bCs/>
              </w:rPr>
              <w:t>who(m)ever</w:t>
            </w:r>
            <w:r w:rsidRPr="004D780C">
              <w:rPr>
                <w:rFonts w:asciiTheme="minorHAnsi" w:eastAsiaTheme="minorEastAsia" w:hAnsiTheme="minorHAnsi" w:hint="eastAsia"/>
              </w:rPr>
              <w:t xml:space="preserve"> you will bring here. </w:t>
            </w:r>
          </w:p>
          <w:p w14:paraId="2CDA820D" w14:textId="2CD60268" w:rsidR="00050C49" w:rsidRPr="00050C49" w:rsidRDefault="00050C49" w:rsidP="00050C49">
            <w:pPr>
              <w:numPr>
                <w:ilvl w:val="0"/>
                <w:numId w:val="121"/>
              </w:numPr>
              <w:snapToGrid w:val="0"/>
              <w:spacing w:before="240" w:after="240" w:line="360" w:lineRule="auto"/>
              <w:rPr>
                <w:rFonts w:asciiTheme="minorHAnsi" w:eastAsiaTheme="minorEastAsia" w:hAnsiTheme="minorHAnsi"/>
              </w:rPr>
            </w:pPr>
            <w:r w:rsidRPr="00D52907">
              <w:rPr>
                <w:rFonts w:asciiTheme="minorHAnsi" w:eastAsiaTheme="minorEastAsia" w:hAnsiTheme="minorHAnsi"/>
                <w:b/>
                <w:bCs/>
              </w:rPr>
              <w:t>However</w:t>
            </w:r>
            <w:r w:rsidRPr="004D780C">
              <w:rPr>
                <w:rFonts w:asciiTheme="minorHAnsi" w:eastAsiaTheme="minorEastAsia" w:hAnsiTheme="minorHAnsi"/>
              </w:rPr>
              <w:t xml:space="preserve"> </w:t>
            </w:r>
            <w:r w:rsidRPr="0070166A">
              <w:rPr>
                <w:rFonts w:asciiTheme="minorHAnsi" w:eastAsiaTheme="minorEastAsia" w:hAnsiTheme="minorHAnsi"/>
                <w:b/>
                <w:bCs/>
              </w:rPr>
              <w:t>late</w:t>
            </w:r>
            <w:r w:rsidRPr="004D780C">
              <w:rPr>
                <w:rFonts w:asciiTheme="minorHAnsi" w:eastAsiaTheme="minorEastAsia" w:hAnsiTheme="minorHAnsi"/>
              </w:rPr>
              <w:t xml:space="preserve"> you are, please let me know.</w:t>
            </w:r>
          </w:p>
        </w:tc>
      </w:tr>
    </w:tbl>
    <w:p w14:paraId="0DDC7500" w14:textId="77777777" w:rsidR="00C5732A" w:rsidRPr="004D780C" w:rsidRDefault="00C5732A" w:rsidP="00C5732A">
      <w:pPr>
        <w:widowControl/>
        <w:jc w:val="left"/>
        <w:rPr>
          <w:rFonts w:asciiTheme="minorHAnsi" w:eastAsiaTheme="minorEastAsia" w:hAnsiTheme="minorHAnsi"/>
          <w:sz w:val="21"/>
          <w:szCs w:val="21"/>
        </w:rPr>
      </w:pPr>
    </w:p>
    <w:p w14:paraId="3BC0B754" w14:textId="1B8AA20F"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私たちはブルドーザーを運転できる人が必要だ．</w:t>
      </w:r>
      <w:r w:rsidRPr="00D32F0B">
        <w:rPr>
          <w:rFonts w:hint="eastAsia"/>
          <w:sz w:val="21"/>
          <w:szCs w:val="21"/>
        </w:rPr>
        <w:t xml:space="preserve"> </w:t>
      </w:r>
    </w:p>
    <w:p w14:paraId="6B45EF79" w14:textId="21D2E784"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夫が弁護士をしている女性を私は知っている．</w:t>
      </w:r>
      <w:r w:rsidRPr="00D32F0B">
        <w:rPr>
          <w:rFonts w:hint="eastAsia"/>
          <w:sz w:val="21"/>
          <w:szCs w:val="21"/>
        </w:rPr>
        <w:t xml:space="preserve"> </w:t>
      </w:r>
    </w:p>
    <w:p w14:paraId="7500EC9D" w14:textId="34C4977E"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今朝君が出会った女の子は私の妹</w:t>
      </w:r>
      <w:r w:rsidRPr="00D32F0B">
        <w:rPr>
          <w:rFonts w:hint="eastAsia"/>
          <w:sz w:val="21"/>
          <w:szCs w:val="21"/>
        </w:rPr>
        <w:t>[</w:t>
      </w:r>
      <w:r w:rsidRPr="00D32F0B">
        <w:rPr>
          <w:rFonts w:hint="eastAsia"/>
          <w:sz w:val="21"/>
          <w:szCs w:val="21"/>
        </w:rPr>
        <w:t>姉</w:t>
      </w:r>
      <w:r w:rsidRPr="00D32F0B">
        <w:rPr>
          <w:rFonts w:hint="eastAsia"/>
          <w:sz w:val="21"/>
          <w:szCs w:val="21"/>
        </w:rPr>
        <w:t>]</w:t>
      </w:r>
      <w:r w:rsidRPr="00D32F0B">
        <w:rPr>
          <w:rFonts w:hint="eastAsia"/>
          <w:sz w:val="21"/>
          <w:szCs w:val="21"/>
        </w:rPr>
        <w:t>だ．</w:t>
      </w:r>
      <w:r w:rsidRPr="00D32F0B">
        <w:rPr>
          <w:rFonts w:hint="eastAsia"/>
          <w:sz w:val="21"/>
          <w:szCs w:val="21"/>
        </w:rPr>
        <w:t xml:space="preserve"> </w:t>
      </w:r>
    </w:p>
    <w:p w14:paraId="3F824663" w14:textId="4DF636EA"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これが私が先週話していた新しいコンピュータだ．</w:t>
      </w:r>
      <w:r w:rsidRPr="00D32F0B">
        <w:rPr>
          <w:rFonts w:hint="eastAsia"/>
          <w:sz w:val="21"/>
          <w:szCs w:val="21"/>
        </w:rPr>
        <w:t xml:space="preserve"> </w:t>
      </w:r>
    </w:p>
    <w:p w14:paraId="23C33FFA" w14:textId="2FA0023C" w:rsidR="00286BC9" w:rsidRPr="00D32F0B" w:rsidRDefault="00286BC9" w:rsidP="00EA1D78">
      <w:pPr>
        <w:pStyle w:val="Anb01E"/>
        <w:numPr>
          <w:ilvl w:val="0"/>
          <w:numId w:val="122"/>
        </w:numPr>
        <w:spacing w:line="240" w:lineRule="auto"/>
        <w:rPr>
          <w:sz w:val="21"/>
          <w:szCs w:val="21"/>
        </w:rPr>
      </w:pPr>
      <w:r w:rsidRPr="00D32F0B">
        <w:rPr>
          <w:rFonts w:hint="eastAsia"/>
          <w:sz w:val="21"/>
          <w:szCs w:val="21"/>
        </w:rPr>
        <w:t>私がそのパーティー駅で話しかけた男性は、有名な俳優です。</w:t>
      </w:r>
    </w:p>
    <w:p w14:paraId="3B6C2D6B" w14:textId="0346D679" w:rsidR="00AC7490" w:rsidRPr="00D32F0B" w:rsidRDefault="00AC7490" w:rsidP="00EA1D78">
      <w:pPr>
        <w:pStyle w:val="Anb01E"/>
        <w:numPr>
          <w:ilvl w:val="0"/>
          <w:numId w:val="122"/>
        </w:numPr>
        <w:spacing w:line="240" w:lineRule="auto"/>
        <w:rPr>
          <w:sz w:val="21"/>
          <w:szCs w:val="21"/>
        </w:rPr>
      </w:pPr>
      <w:r w:rsidRPr="00D32F0B">
        <w:rPr>
          <w:rFonts w:hint="eastAsia"/>
          <w:sz w:val="21"/>
          <w:szCs w:val="21"/>
        </w:rPr>
        <w:t>彼の言っていることは本当だ．</w:t>
      </w:r>
      <w:r w:rsidRPr="00D32F0B">
        <w:rPr>
          <w:rFonts w:hint="eastAsia"/>
          <w:sz w:val="21"/>
          <w:szCs w:val="21"/>
        </w:rPr>
        <w:t xml:space="preserve"> </w:t>
      </w:r>
    </w:p>
    <w:p w14:paraId="51D2A00C" w14:textId="6D198C37"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今の私の故郷は</w:t>
      </w:r>
      <w:r w:rsidRPr="00D32F0B">
        <w:rPr>
          <w:rFonts w:hint="eastAsia"/>
          <w:sz w:val="21"/>
          <w:szCs w:val="21"/>
        </w:rPr>
        <w:t>10</w:t>
      </w:r>
      <w:r w:rsidRPr="00D32F0B">
        <w:rPr>
          <w:rFonts w:hint="eastAsia"/>
          <w:sz w:val="21"/>
          <w:szCs w:val="21"/>
        </w:rPr>
        <w:t>年前</w:t>
      </w:r>
      <w:r w:rsidRPr="00D32F0B">
        <w:rPr>
          <w:rFonts w:hint="eastAsia"/>
          <w:sz w:val="21"/>
          <w:szCs w:val="21"/>
        </w:rPr>
        <w:t>(</w:t>
      </w:r>
      <w:r w:rsidRPr="00D32F0B">
        <w:rPr>
          <w:rFonts w:hint="eastAsia"/>
          <w:sz w:val="21"/>
          <w:szCs w:val="21"/>
        </w:rPr>
        <w:t>の姿</w:t>
      </w:r>
      <w:r w:rsidRPr="00D32F0B">
        <w:rPr>
          <w:rFonts w:hint="eastAsia"/>
          <w:sz w:val="21"/>
          <w:szCs w:val="21"/>
        </w:rPr>
        <w:t>)</w:t>
      </w:r>
      <w:r w:rsidRPr="00D32F0B">
        <w:rPr>
          <w:rFonts w:hint="eastAsia"/>
          <w:sz w:val="21"/>
          <w:szCs w:val="21"/>
        </w:rPr>
        <w:t>とは違っている．</w:t>
      </w:r>
      <w:r w:rsidRPr="00D32F0B">
        <w:rPr>
          <w:rFonts w:hint="eastAsia"/>
          <w:sz w:val="21"/>
          <w:szCs w:val="21"/>
        </w:rPr>
        <w:t xml:space="preserve"> </w:t>
      </w:r>
    </w:p>
    <w:p w14:paraId="1852C633" w14:textId="22A8553F"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彼はいわゆるコンピュータ・ハッカーだ．</w:t>
      </w:r>
      <w:r w:rsidRPr="00D32F0B">
        <w:rPr>
          <w:rFonts w:hint="eastAsia"/>
          <w:sz w:val="21"/>
          <w:szCs w:val="21"/>
        </w:rPr>
        <w:t xml:space="preserve"> </w:t>
      </w:r>
    </w:p>
    <w:p w14:paraId="3A8A6433" w14:textId="56AEAFF2"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彼女はやさしいし，さらにその上，他人のことによく気がつく．</w:t>
      </w:r>
      <w:r w:rsidRPr="00D32F0B">
        <w:rPr>
          <w:rFonts w:hint="eastAsia"/>
          <w:sz w:val="21"/>
          <w:szCs w:val="21"/>
        </w:rPr>
        <w:t xml:space="preserve"> </w:t>
      </w:r>
    </w:p>
    <w:p w14:paraId="6A32D1EA" w14:textId="6483390C"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ここはその作家が</w:t>
      </w:r>
      <w:r w:rsidRPr="00D32F0B">
        <w:rPr>
          <w:rFonts w:hint="eastAsia"/>
          <w:sz w:val="21"/>
          <w:szCs w:val="21"/>
        </w:rPr>
        <w:t>1</w:t>
      </w:r>
      <w:r w:rsidRPr="00D32F0B">
        <w:rPr>
          <w:rFonts w:hint="eastAsia"/>
          <w:sz w:val="21"/>
          <w:szCs w:val="21"/>
        </w:rPr>
        <w:t>ヶ月滞在したところです．</w:t>
      </w:r>
      <w:r w:rsidRPr="00D32F0B">
        <w:rPr>
          <w:rFonts w:hint="eastAsia"/>
          <w:sz w:val="21"/>
          <w:szCs w:val="21"/>
        </w:rPr>
        <w:t xml:space="preserve"> </w:t>
      </w:r>
    </w:p>
    <w:p w14:paraId="3AABF299" w14:textId="51437203"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1945</w:t>
      </w:r>
      <w:r w:rsidRPr="00D32F0B">
        <w:rPr>
          <w:rFonts w:hint="eastAsia"/>
          <w:sz w:val="21"/>
          <w:szCs w:val="21"/>
        </w:rPr>
        <w:t>年は第二次世界大戦が終わった年だ．</w:t>
      </w:r>
      <w:r w:rsidRPr="00D32F0B">
        <w:rPr>
          <w:rFonts w:hint="eastAsia"/>
          <w:sz w:val="21"/>
          <w:szCs w:val="21"/>
        </w:rPr>
        <w:t xml:space="preserve"> </w:t>
      </w:r>
    </w:p>
    <w:p w14:paraId="7186A355" w14:textId="0D28F398"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私は牛乳を冷蔵庫へ入れるのを忘れた．するとそれは酸っぱくなった．</w:t>
      </w:r>
      <w:r w:rsidRPr="00D32F0B">
        <w:rPr>
          <w:rFonts w:hint="eastAsia"/>
          <w:sz w:val="21"/>
          <w:szCs w:val="21"/>
        </w:rPr>
        <w:t xml:space="preserve"> </w:t>
      </w:r>
    </w:p>
    <w:p w14:paraId="35782BA6" w14:textId="77777777" w:rsidR="00F64288" w:rsidRPr="00D32F0B" w:rsidRDefault="00F64288" w:rsidP="00EA1D78">
      <w:pPr>
        <w:pStyle w:val="Anb01E"/>
        <w:numPr>
          <w:ilvl w:val="0"/>
          <w:numId w:val="122"/>
        </w:numPr>
        <w:spacing w:line="240" w:lineRule="auto"/>
        <w:rPr>
          <w:sz w:val="21"/>
          <w:szCs w:val="21"/>
        </w:rPr>
      </w:pPr>
      <w:r w:rsidRPr="00D32F0B">
        <w:rPr>
          <w:sz w:val="21"/>
          <w:szCs w:val="21"/>
        </w:rPr>
        <w:t>彼は私に本を２冊貸してくれたが、まだどちらも読んでいない。 </w:t>
      </w:r>
      <w:r w:rsidRPr="00D32F0B">
        <w:rPr>
          <w:sz w:val="21"/>
          <w:szCs w:val="21"/>
        </w:rPr>
        <w:t>-</w:t>
      </w:r>
    </w:p>
    <w:p w14:paraId="5534E638" w14:textId="4AD27FB3"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子どもによくあることだが，彼は暗やみをこわがる．</w:t>
      </w:r>
      <w:r w:rsidRPr="00D32F0B">
        <w:rPr>
          <w:rFonts w:hint="eastAsia"/>
          <w:sz w:val="21"/>
          <w:szCs w:val="21"/>
        </w:rPr>
        <w:t xml:space="preserve"> </w:t>
      </w:r>
    </w:p>
    <w:p w14:paraId="6970D360" w14:textId="35414AA9" w:rsidR="00125E8F" w:rsidRPr="00D32F0B" w:rsidRDefault="00125E8F" w:rsidP="00EA1D78">
      <w:pPr>
        <w:pStyle w:val="Anb01E"/>
        <w:numPr>
          <w:ilvl w:val="0"/>
          <w:numId w:val="122"/>
        </w:numPr>
        <w:spacing w:line="240" w:lineRule="auto"/>
        <w:rPr>
          <w:sz w:val="21"/>
          <w:szCs w:val="21"/>
        </w:rPr>
      </w:pPr>
      <w:r w:rsidRPr="00D32F0B">
        <w:rPr>
          <w:rFonts w:hint="eastAsia"/>
          <w:sz w:val="21"/>
          <w:szCs w:val="21"/>
        </w:rPr>
        <w:t>彼はあなたの言うことなら何でも受け入れるだろう．</w:t>
      </w:r>
      <w:r w:rsidRPr="00D32F0B">
        <w:rPr>
          <w:rFonts w:hint="eastAsia"/>
          <w:sz w:val="21"/>
          <w:szCs w:val="21"/>
        </w:rPr>
        <w:t xml:space="preserve"> </w:t>
      </w:r>
    </w:p>
    <w:p w14:paraId="10A2C46F" w14:textId="68339B1F" w:rsidR="00C5732A" w:rsidRPr="00D32F0B" w:rsidRDefault="00C5732A" w:rsidP="00EA1D78">
      <w:pPr>
        <w:pStyle w:val="Anb01E"/>
        <w:numPr>
          <w:ilvl w:val="0"/>
          <w:numId w:val="122"/>
        </w:numPr>
        <w:spacing w:line="240" w:lineRule="auto"/>
        <w:rPr>
          <w:sz w:val="21"/>
          <w:szCs w:val="21"/>
        </w:rPr>
      </w:pPr>
      <w:r w:rsidRPr="00D32F0B">
        <w:rPr>
          <w:rFonts w:hint="eastAsia"/>
          <w:sz w:val="21"/>
          <w:szCs w:val="21"/>
        </w:rPr>
        <w:t>君は、君が好きなどちらのバッグでも選んでよい</w:t>
      </w:r>
      <w:r w:rsidRPr="00D32F0B">
        <w:rPr>
          <w:rFonts w:hint="eastAsia"/>
          <w:sz w:val="21"/>
          <w:szCs w:val="21"/>
        </w:rPr>
        <w:t>)</w:t>
      </w:r>
    </w:p>
    <w:p w14:paraId="4F5691BE" w14:textId="0E91BEE4" w:rsidR="00C5732A" w:rsidRPr="00D32F0B" w:rsidRDefault="00C5732A" w:rsidP="00EA1D78">
      <w:pPr>
        <w:pStyle w:val="Anb01E"/>
        <w:numPr>
          <w:ilvl w:val="0"/>
          <w:numId w:val="122"/>
        </w:numPr>
        <w:spacing w:line="240" w:lineRule="auto"/>
        <w:rPr>
          <w:sz w:val="21"/>
          <w:szCs w:val="21"/>
        </w:rPr>
      </w:pPr>
      <w:r w:rsidRPr="00D32F0B">
        <w:rPr>
          <w:rFonts w:hint="eastAsia"/>
          <w:sz w:val="21"/>
          <w:szCs w:val="21"/>
        </w:rPr>
        <w:t>私はあなたがここに連れてくる人ならだれでも会いますよ．</w:t>
      </w:r>
      <w:r w:rsidRPr="00D32F0B">
        <w:rPr>
          <w:rFonts w:hint="eastAsia"/>
          <w:sz w:val="21"/>
          <w:szCs w:val="21"/>
        </w:rPr>
        <w:t xml:space="preserve"> </w:t>
      </w:r>
    </w:p>
    <w:p w14:paraId="7E9DF03D" w14:textId="77777777" w:rsidR="00C5732A" w:rsidRPr="00D32F0B" w:rsidRDefault="00C5732A" w:rsidP="00EA1D78">
      <w:pPr>
        <w:pStyle w:val="Anb01E"/>
        <w:numPr>
          <w:ilvl w:val="0"/>
          <w:numId w:val="122"/>
        </w:numPr>
        <w:spacing w:line="240" w:lineRule="auto"/>
        <w:rPr>
          <w:sz w:val="21"/>
          <w:szCs w:val="21"/>
        </w:rPr>
      </w:pPr>
      <w:r w:rsidRPr="00D32F0B">
        <w:rPr>
          <w:sz w:val="21"/>
          <w:szCs w:val="21"/>
        </w:rPr>
        <w:t>どんなに遅れたとしても、知らせてください。</w:t>
      </w:r>
    </w:p>
    <w:p w14:paraId="24DA1288" w14:textId="05A7BEE6" w:rsidR="00287054" w:rsidRPr="004D780C" w:rsidRDefault="00287054">
      <w:pPr>
        <w:widowControl/>
        <w:jc w:val="left"/>
        <w:rPr>
          <w:rFonts w:ascii="Times New Roman" w:hAnsi="ＭＳ 明朝"/>
          <w:sz w:val="16"/>
          <w:szCs w:val="16"/>
        </w:rPr>
      </w:pPr>
      <w:r w:rsidRPr="004D780C">
        <w:rPr>
          <w:sz w:val="16"/>
          <w:szCs w:val="16"/>
        </w:rPr>
        <w:br w:type="page"/>
      </w:r>
    </w:p>
    <w:p w14:paraId="6A0F6A62" w14:textId="77777777" w:rsidR="00C5732A" w:rsidRPr="004D780C" w:rsidRDefault="00C5732A" w:rsidP="00EA1D78">
      <w:pPr>
        <w:pStyle w:val="Anb01E"/>
        <w:numPr>
          <w:ilvl w:val="0"/>
          <w:numId w:val="124"/>
        </w:numPr>
        <w:spacing w:line="240" w:lineRule="auto"/>
        <w:rPr>
          <w:sz w:val="28"/>
          <w:szCs w:val="28"/>
        </w:rPr>
      </w:pPr>
    </w:p>
    <w:tbl>
      <w:tblPr>
        <w:tblStyle w:val="a9"/>
        <w:tblW w:w="0" w:type="auto"/>
        <w:tblInd w:w="-5" w:type="dxa"/>
        <w:tblLook w:val="04A0" w:firstRow="1" w:lastRow="0" w:firstColumn="1" w:lastColumn="0" w:noHBand="0" w:noVBand="1"/>
      </w:tblPr>
      <w:tblGrid>
        <w:gridCol w:w="8499"/>
      </w:tblGrid>
      <w:tr w:rsidR="0036723F" w:rsidRPr="004D780C" w14:paraId="02E99BB2" w14:textId="77777777" w:rsidTr="0036723F">
        <w:tc>
          <w:tcPr>
            <w:tcW w:w="8499" w:type="dxa"/>
          </w:tcPr>
          <w:p w14:paraId="7761F9FF" w14:textId="27042156" w:rsidR="0070166A" w:rsidRDefault="0070166A" w:rsidP="00EA1D78">
            <w:pPr>
              <w:pStyle w:val="Anb01E"/>
              <w:numPr>
                <w:ilvl w:val="0"/>
                <w:numId w:val="123"/>
              </w:numPr>
              <w:spacing w:line="240" w:lineRule="auto"/>
              <w:rPr>
                <w:sz w:val="28"/>
                <w:szCs w:val="28"/>
              </w:rPr>
            </w:pPr>
            <w:r w:rsidRPr="004D780C">
              <w:rPr>
                <w:rFonts w:hint="eastAsia"/>
                <w:sz w:val="28"/>
                <w:szCs w:val="28"/>
              </w:rPr>
              <w:t xml:space="preserve">This is a proverb </w:t>
            </w:r>
            <w:r w:rsidRPr="0070166A">
              <w:rPr>
                <w:b/>
                <w:bCs/>
                <w:sz w:val="28"/>
                <w:szCs w:val="28"/>
              </w:rPr>
              <w:t>whose</w:t>
            </w:r>
            <w:r w:rsidRPr="0070166A">
              <w:rPr>
                <w:rFonts w:hint="eastAsia"/>
                <w:b/>
                <w:bCs/>
                <w:sz w:val="28"/>
                <w:szCs w:val="28"/>
              </w:rPr>
              <w:t xml:space="preserve"> meaning</w:t>
            </w:r>
            <w:r w:rsidRPr="004D780C">
              <w:rPr>
                <w:rFonts w:hint="eastAsia"/>
                <w:sz w:val="28"/>
                <w:szCs w:val="28"/>
              </w:rPr>
              <w:t xml:space="preserve"> </w:t>
            </w:r>
            <w:r w:rsidRPr="004D780C">
              <w:rPr>
                <w:sz w:val="28"/>
                <w:szCs w:val="28"/>
              </w:rPr>
              <w:t>I</w:t>
            </w:r>
            <w:r w:rsidRPr="004D780C">
              <w:rPr>
                <w:rFonts w:hint="eastAsia"/>
                <w:sz w:val="28"/>
                <w:szCs w:val="28"/>
              </w:rPr>
              <w:t xml:space="preserve"> do not understand.</w:t>
            </w:r>
          </w:p>
          <w:p w14:paraId="40C276A7" w14:textId="0F0CC158" w:rsidR="0036723F" w:rsidRPr="004D780C" w:rsidRDefault="0036723F" w:rsidP="00EA1D78">
            <w:pPr>
              <w:pStyle w:val="Anb01E"/>
              <w:numPr>
                <w:ilvl w:val="0"/>
                <w:numId w:val="123"/>
              </w:numPr>
              <w:spacing w:line="240" w:lineRule="auto"/>
              <w:rPr>
                <w:sz w:val="28"/>
                <w:szCs w:val="28"/>
              </w:rPr>
            </w:pPr>
            <w:r w:rsidRPr="004D780C">
              <w:rPr>
                <w:rFonts w:hint="eastAsia"/>
                <w:sz w:val="28"/>
                <w:szCs w:val="28"/>
              </w:rPr>
              <w:t xml:space="preserve">This is a proverb </w:t>
            </w:r>
            <w:r w:rsidRPr="0070166A">
              <w:rPr>
                <w:rFonts w:hint="eastAsia"/>
                <w:b/>
                <w:bCs/>
                <w:sz w:val="28"/>
                <w:szCs w:val="28"/>
              </w:rPr>
              <w:t>the meaning of which</w:t>
            </w:r>
            <w:r w:rsidRPr="004D780C">
              <w:rPr>
                <w:rFonts w:hint="eastAsia"/>
                <w:sz w:val="28"/>
                <w:szCs w:val="28"/>
              </w:rPr>
              <w:t xml:space="preserve"> </w:t>
            </w:r>
            <w:r w:rsidRPr="004D780C">
              <w:rPr>
                <w:sz w:val="28"/>
                <w:szCs w:val="28"/>
              </w:rPr>
              <w:t>I</w:t>
            </w:r>
            <w:r w:rsidRPr="004D780C">
              <w:rPr>
                <w:rFonts w:hint="eastAsia"/>
                <w:sz w:val="28"/>
                <w:szCs w:val="28"/>
              </w:rPr>
              <w:t xml:space="preserve"> do not understand.</w:t>
            </w:r>
          </w:p>
          <w:p w14:paraId="2C4E5729" w14:textId="77777777" w:rsidR="0036723F" w:rsidRPr="004D780C" w:rsidRDefault="0036723F" w:rsidP="00EA1D78">
            <w:pPr>
              <w:pStyle w:val="Anb01E"/>
              <w:numPr>
                <w:ilvl w:val="0"/>
                <w:numId w:val="123"/>
              </w:numPr>
              <w:spacing w:line="240" w:lineRule="auto"/>
              <w:rPr>
                <w:sz w:val="28"/>
                <w:szCs w:val="28"/>
              </w:rPr>
            </w:pPr>
            <w:r w:rsidRPr="004D780C">
              <w:rPr>
                <w:rFonts w:hint="eastAsia"/>
                <w:sz w:val="28"/>
                <w:szCs w:val="28"/>
              </w:rPr>
              <w:t xml:space="preserve">This is a proverb </w:t>
            </w:r>
            <w:r w:rsidRPr="0070166A">
              <w:rPr>
                <w:rFonts w:hint="eastAsia"/>
                <w:b/>
                <w:bCs/>
                <w:sz w:val="28"/>
                <w:szCs w:val="28"/>
              </w:rPr>
              <w:t>of which</w:t>
            </w:r>
            <w:r w:rsidRPr="004D780C">
              <w:rPr>
                <w:rFonts w:hint="eastAsia"/>
                <w:sz w:val="28"/>
                <w:szCs w:val="28"/>
              </w:rPr>
              <w:t xml:space="preserve"> I do not understand</w:t>
            </w:r>
            <w:r w:rsidRPr="0070166A">
              <w:rPr>
                <w:rFonts w:hint="eastAsia"/>
                <w:b/>
                <w:bCs/>
                <w:sz w:val="28"/>
                <w:szCs w:val="28"/>
              </w:rPr>
              <w:t xml:space="preserve"> the meaning</w:t>
            </w:r>
            <w:r w:rsidRPr="004D780C">
              <w:rPr>
                <w:rFonts w:hint="eastAsia"/>
                <w:sz w:val="28"/>
                <w:szCs w:val="28"/>
              </w:rPr>
              <w:t>.</w:t>
            </w:r>
          </w:p>
          <w:p w14:paraId="1D774047" w14:textId="717BD13A" w:rsidR="0036723F" w:rsidRPr="004D780C" w:rsidRDefault="0036723F" w:rsidP="00EA1D78">
            <w:pPr>
              <w:pStyle w:val="Anb01E"/>
              <w:numPr>
                <w:ilvl w:val="0"/>
                <w:numId w:val="123"/>
              </w:numPr>
              <w:spacing w:line="240" w:lineRule="auto"/>
              <w:rPr>
                <w:sz w:val="28"/>
                <w:szCs w:val="28"/>
              </w:rPr>
            </w:pPr>
            <w:r w:rsidRPr="004D780C">
              <w:rPr>
                <w:rFonts w:hint="eastAsia"/>
                <w:sz w:val="28"/>
                <w:szCs w:val="28"/>
              </w:rPr>
              <w:t xml:space="preserve">This is a proverb, </w:t>
            </w:r>
            <w:r w:rsidRPr="0070166A">
              <w:rPr>
                <w:rFonts w:hint="eastAsia"/>
                <w:b/>
                <w:bCs/>
                <w:sz w:val="28"/>
                <w:szCs w:val="28"/>
              </w:rPr>
              <w:t>of which the meaning</w:t>
            </w:r>
            <w:r w:rsidRPr="004D780C">
              <w:rPr>
                <w:rFonts w:hint="eastAsia"/>
                <w:sz w:val="28"/>
                <w:szCs w:val="28"/>
              </w:rPr>
              <w:t xml:space="preserve"> I do not understand.</w:t>
            </w:r>
          </w:p>
        </w:tc>
      </w:tr>
    </w:tbl>
    <w:p w14:paraId="741AA241" w14:textId="0B8FF9E1" w:rsidR="00C5732A" w:rsidRPr="004D780C" w:rsidRDefault="00C5732A" w:rsidP="0070166A">
      <w:pPr>
        <w:pStyle w:val="Anb01E"/>
        <w:snapToGrid w:val="0"/>
        <w:spacing w:line="240" w:lineRule="auto"/>
        <w:rPr>
          <w:sz w:val="16"/>
          <w:szCs w:val="16"/>
        </w:rPr>
      </w:pPr>
      <w:r w:rsidRPr="004D780C">
        <w:rPr>
          <w:rFonts w:hint="eastAsia"/>
          <w:sz w:val="16"/>
          <w:szCs w:val="16"/>
        </w:rPr>
        <w:t>a</w:t>
      </w:r>
      <w:r w:rsidRPr="004D780C">
        <w:rPr>
          <w:sz w:val="16"/>
          <w:szCs w:val="16"/>
        </w:rPr>
        <w:t>.b.c.</w:t>
      </w:r>
      <w:r w:rsidR="0070166A">
        <w:rPr>
          <w:sz w:val="16"/>
          <w:szCs w:val="16"/>
        </w:rPr>
        <w:t>d.</w:t>
      </w:r>
      <w:r w:rsidRPr="004D780C">
        <w:rPr>
          <w:rFonts w:hint="eastAsia"/>
          <w:sz w:val="16"/>
          <w:szCs w:val="16"/>
        </w:rPr>
        <w:t>これは私が意味を知らないことわざだ。</w:t>
      </w:r>
    </w:p>
    <w:p w14:paraId="7B22A493" w14:textId="35321D2E" w:rsidR="000F2834" w:rsidRPr="0070166A" w:rsidRDefault="000F2834" w:rsidP="0013252E">
      <w:pPr>
        <w:snapToGrid w:val="0"/>
        <w:rPr>
          <w:rFonts w:asciiTheme="minorHAnsi" w:eastAsiaTheme="minorEastAsia" w:hAnsiTheme="minorHAnsi"/>
          <w:sz w:val="16"/>
          <w:szCs w:val="16"/>
        </w:rPr>
      </w:pPr>
    </w:p>
    <w:p w14:paraId="0C65A75E" w14:textId="77777777" w:rsidR="001812CC" w:rsidRPr="004D780C" w:rsidRDefault="001812CC" w:rsidP="00EA1D78">
      <w:pPr>
        <w:pStyle w:val="Anb01E"/>
        <w:numPr>
          <w:ilvl w:val="0"/>
          <w:numId w:val="124"/>
        </w:numPr>
        <w:spacing w:line="240" w:lineRule="auto"/>
        <w:rPr>
          <w:sz w:val="28"/>
          <w:szCs w:val="28"/>
        </w:rPr>
      </w:pPr>
    </w:p>
    <w:tbl>
      <w:tblPr>
        <w:tblStyle w:val="a9"/>
        <w:tblW w:w="0" w:type="auto"/>
        <w:tblInd w:w="-5" w:type="dxa"/>
        <w:tblLook w:val="04A0" w:firstRow="1" w:lastRow="0" w:firstColumn="1" w:lastColumn="0" w:noHBand="0" w:noVBand="1"/>
      </w:tblPr>
      <w:tblGrid>
        <w:gridCol w:w="8499"/>
      </w:tblGrid>
      <w:tr w:rsidR="001812CC" w:rsidRPr="004D780C" w14:paraId="4AAA445A" w14:textId="77777777" w:rsidTr="00CD123D">
        <w:tc>
          <w:tcPr>
            <w:tcW w:w="8499" w:type="dxa"/>
          </w:tcPr>
          <w:p w14:paraId="32D269C3" w14:textId="7A2150B4" w:rsidR="001812CC" w:rsidRPr="004D780C" w:rsidRDefault="001812CC" w:rsidP="00EA1D78">
            <w:pPr>
              <w:pStyle w:val="Anb01E"/>
              <w:numPr>
                <w:ilvl w:val="0"/>
                <w:numId w:val="125"/>
              </w:numPr>
              <w:spacing w:line="240" w:lineRule="auto"/>
              <w:rPr>
                <w:rFonts w:asciiTheme="minorHAnsi" w:eastAsiaTheme="majorEastAsia" w:hAnsiTheme="minorHAnsi"/>
                <w:sz w:val="28"/>
                <w:szCs w:val="28"/>
              </w:rPr>
            </w:pPr>
            <w:r w:rsidRPr="004D780C">
              <w:rPr>
                <w:rFonts w:asciiTheme="minorHAnsi" w:eastAsiaTheme="majorEastAsia" w:hAnsiTheme="minorHAnsi"/>
                <w:sz w:val="28"/>
                <w:szCs w:val="28"/>
              </w:rPr>
              <w:t xml:space="preserve">She doesn’t believe in </w:t>
            </w:r>
            <w:r w:rsidRPr="0070166A">
              <w:rPr>
                <w:rFonts w:asciiTheme="minorHAnsi" w:eastAsiaTheme="majorEastAsia" w:hAnsiTheme="minorHAnsi"/>
                <w:b/>
                <w:bCs/>
                <w:sz w:val="28"/>
                <w:szCs w:val="28"/>
              </w:rPr>
              <w:t>whatever he says</w:t>
            </w:r>
            <w:r w:rsidRPr="004D780C">
              <w:rPr>
                <w:rFonts w:asciiTheme="minorHAnsi" w:eastAsiaTheme="majorEastAsia" w:hAnsiTheme="minorHAnsi"/>
                <w:sz w:val="28"/>
                <w:szCs w:val="28"/>
              </w:rPr>
              <w:t>.</w:t>
            </w:r>
          </w:p>
          <w:p w14:paraId="4D30228C" w14:textId="0D52055D" w:rsidR="001812CC" w:rsidRPr="004D780C" w:rsidRDefault="001812CC" w:rsidP="00EA1D78">
            <w:pPr>
              <w:pStyle w:val="Anb01E"/>
              <w:numPr>
                <w:ilvl w:val="0"/>
                <w:numId w:val="125"/>
              </w:numPr>
              <w:spacing w:line="240" w:lineRule="auto"/>
              <w:rPr>
                <w:rFonts w:asciiTheme="minorHAnsi" w:eastAsiaTheme="majorEastAsia" w:hAnsiTheme="minorHAnsi"/>
                <w:sz w:val="28"/>
                <w:szCs w:val="28"/>
              </w:rPr>
            </w:pPr>
            <w:r w:rsidRPr="004D780C">
              <w:rPr>
                <w:rFonts w:asciiTheme="minorHAnsi" w:eastAsiaTheme="majorEastAsia" w:hAnsiTheme="minorHAnsi"/>
                <w:sz w:val="28"/>
                <w:szCs w:val="28"/>
              </w:rPr>
              <w:t xml:space="preserve">She believes him </w:t>
            </w:r>
            <w:r w:rsidRPr="0070166A">
              <w:rPr>
                <w:rFonts w:asciiTheme="minorHAnsi" w:eastAsiaTheme="majorEastAsia" w:hAnsiTheme="minorHAnsi"/>
                <w:b/>
                <w:bCs/>
                <w:sz w:val="28"/>
                <w:szCs w:val="28"/>
              </w:rPr>
              <w:t>whatever he says</w:t>
            </w:r>
            <w:r w:rsidRPr="004D780C">
              <w:rPr>
                <w:rFonts w:asciiTheme="minorHAnsi" w:eastAsiaTheme="majorEastAsia" w:hAnsiTheme="minorHAnsi"/>
                <w:sz w:val="28"/>
                <w:szCs w:val="28"/>
              </w:rPr>
              <w:t>.</w:t>
            </w:r>
          </w:p>
        </w:tc>
      </w:tr>
    </w:tbl>
    <w:p w14:paraId="6DF7E8D1" w14:textId="69D82B2B" w:rsidR="001812CC" w:rsidRPr="004D780C" w:rsidRDefault="001812CC" w:rsidP="0070166A">
      <w:pPr>
        <w:pStyle w:val="Anb01E"/>
        <w:snapToGrid w:val="0"/>
        <w:spacing w:line="240" w:lineRule="auto"/>
        <w:rPr>
          <w:sz w:val="16"/>
          <w:szCs w:val="16"/>
        </w:rPr>
      </w:pPr>
      <w:r w:rsidRPr="004D780C">
        <w:rPr>
          <w:sz w:val="16"/>
          <w:szCs w:val="16"/>
        </w:rPr>
        <w:t xml:space="preserve">a. </w:t>
      </w:r>
      <w:r w:rsidRPr="004D780C">
        <w:rPr>
          <w:rFonts w:hint="eastAsia"/>
          <w:sz w:val="16"/>
          <w:szCs w:val="16"/>
        </w:rPr>
        <w:t>彼女は彼が言うことをなんでも信じない。</w:t>
      </w:r>
      <w:r w:rsidR="00BF72D8" w:rsidRPr="004D780C">
        <w:rPr>
          <w:rFonts w:hint="eastAsia"/>
          <w:sz w:val="16"/>
          <w:szCs w:val="16"/>
        </w:rPr>
        <w:t>(</w:t>
      </w:r>
      <w:r w:rsidR="00BF72D8" w:rsidRPr="004D780C">
        <w:rPr>
          <w:rFonts w:hint="eastAsia"/>
          <w:sz w:val="16"/>
          <w:szCs w:val="16"/>
        </w:rPr>
        <w:t>名詞節｜前置詞</w:t>
      </w:r>
      <w:r w:rsidR="00BF72D8" w:rsidRPr="004D780C">
        <w:rPr>
          <w:rFonts w:hint="eastAsia"/>
          <w:sz w:val="16"/>
          <w:szCs w:val="16"/>
        </w:rPr>
        <w:t>i</w:t>
      </w:r>
      <w:r w:rsidR="00BF72D8" w:rsidRPr="004D780C">
        <w:rPr>
          <w:sz w:val="16"/>
          <w:szCs w:val="16"/>
        </w:rPr>
        <w:t>n</w:t>
      </w:r>
      <w:r w:rsidR="00BF72D8" w:rsidRPr="004D780C">
        <w:rPr>
          <w:rFonts w:hint="eastAsia"/>
          <w:sz w:val="16"/>
          <w:szCs w:val="16"/>
        </w:rPr>
        <w:t>の目的語</w:t>
      </w:r>
      <w:r w:rsidR="00BF72D8" w:rsidRPr="004D780C">
        <w:rPr>
          <w:sz w:val="16"/>
          <w:szCs w:val="16"/>
        </w:rPr>
        <w:t>)</w:t>
      </w:r>
      <w:r w:rsidR="00BF72D8" w:rsidRPr="004D780C">
        <w:rPr>
          <w:rFonts w:hint="eastAsia"/>
          <w:sz w:val="16"/>
          <w:szCs w:val="16"/>
        </w:rPr>
        <w:t xml:space="preserve"> </w:t>
      </w:r>
      <w:r w:rsidRPr="004D780C">
        <w:rPr>
          <w:sz w:val="16"/>
          <w:szCs w:val="16"/>
        </w:rPr>
        <w:t xml:space="preserve">b. </w:t>
      </w:r>
      <w:r w:rsidRPr="004D780C">
        <w:rPr>
          <w:rFonts w:hint="eastAsia"/>
          <w:sz w:val="16"/>
          <w:szCs w:val="16"/>
        </w:rPr>
        <w:t>彼女は彼がなんといっても、彼を信じない。</w:t>
      </w:r>
      <w:r w:rsidR="00BF72D8" w:rsidRPr="004D780C">
        <w:rPr>
          <w:rFonts w:hint="eastAsia"/>
          <w:sz w:val="16"/>
          <w:szCs w:val="16"/>
        </w:rPr>
        <w:t>(</w:t>
      </w:r>
      <w:r w:rsidR="00BF72D8" w:rsidRPr="004D780C">
        <w:rPr>
          <w:rFonts w:hint="eastAsia"/>
          <w:sz w:val="16"/>
          <w:szCs w:val="16"/>
        </w:rPr>
        <w:t>副詞節｜</w:t>
      </w:r>
      <w:r w:rsidR="00BF72D8" w:rsidRPr="004D780C">
        <w:rPr>
          <w:rFonts w:hint="eastAsia"/>
          <w:sz w:val="16"/>
          <w:szCs w:val="16"/>
        </w:rPr>
        <w:t>=</w:t>
      </w:r>
      <w:r w:rsidR="00BF72D8" w:rsidRPr="004D780C">
        <w:rPr>
          <w:sz w:val="16"/>
          <w:szCs w:val="16"/>
        </w:rPr>
        <w:t xml:space="preserve">no matter what </w:t>
      </w:r>
      <w:r w:rsidR="00BF72D8" w:rsidRPr="004D780C">
        <w:rPr>
          <w:rFonts w:hint="eastAsia"/>
          <w:sz w:val="16"/>
          <w:szCs w:val="16"/>
        </w:rPr>
        <w:t>…</w:t>
      </w:r>
      <w:r w:rsidR="00BF72D8" w:rsidRPr="004D780C">
        <w:rPr>
          <w:sz w:val="16"/>
          <w:szCs w:val="16"/>
        </w:rPr>
        <w:t>)</w:t>
      </w:r>
    </w:p>
    <w:p w14:paraId="0BC45247" w14:textId="77777777" w:rsidR="001812CC" w:rsidRPr="0070166A" w:rsidRDefault="001812CC" w:rsidP="0013252E">
      <w:pPr>
        <w:snapToGrid w:val="0"/>
        <w:rPr>
          <w:rFonts w:asciiTheme="minorHAnsi" w:eastAsiaTheme="minorEastAsia" w:hAnsiTheme="minorHAnsi"/>
          <w:sz w:val="16"/>
          <w:szCs w:val="16"/>
        </w:rPr>
      </w:pPr>
    </w:p>
    <w:p w14:paraId="4502ADFC" w14:textId="77777777" w:rsidR="00C5732A" w:rsidRPr="004D780C" w:rsidRDefault="00C5732A" w:rsidP="00EA1D78">
      <w:pPr>
        <w:pStyle w:val="Anb01E"/>
        <w:numPr>
          <w:ilvl w:val="0"/>
          <w:numId w:val="124"/>
        </w:numPr>
        <w:spacing w:line="240" w:lineRule="auto"/>
        <w:rPr>
          <w:sz w:val="28"/>
          <w:szCs w:val="28"/>
        </w:rPr>
      </w:pPr>
    </w:p>
    <w:tbl>
      <w:tblPr>
        <w:tblStyle w:val="a9"/>
        <w:tblW w:w="0" w:type="auto"/>
        <w:tblInd w:w="-5" w:type="dxa"/>
        <w:tblLook w:val="04A0" w:firstRow="1" w:lastRow="0" w:firstColumn="1" w:lastColumn="0" w:noHBand="0" w:noVBand="1"/>
      </w:tblPr>
      <w:tblGrid>
        <w:gridCol w:w="8499"/>
      </w:tblGrid>
      <w:tr w:rsidR="00C5732A" w:rsidRPr="004D780C" w14:paraId="04A7AEE0" w14:textId="77777777" w:rsidTr="00CD123D">
        <w:tc>
          <w:tcPr>
            <w:tcW w:w="8499" w:type="dxa"/>
          </w:tcPr>
          <w:p w14:paraId="39C41B56" w14:textId="2265064D" w:rsidR="00C5732A" w:rsidRPr="004D780C" w:rsidRDefault="00C5732A" w:rsidP="00EA1D78">
            <w:pPr>
              <w:pStyle w:val="Anb01E"/>
              <w:numPr>
                <w:ilvl w:val="0"/>
                <w:numId w:val="126"/>
              </w:numPr>
              <w:spacing w:line="240" w:lineRule="auto"/>
              <w:rPr>
                <w:rFonts w:asciiTheme="minorHAnsi" w:eastAsiaTheme="majorEastAsia" w:hAnsiTheme="minorHAnsi"/>
                <w:sz w:val="28"/>
                <w:szCs w:val="28"/>
              </w:rPr>
            </w:pPr>
            <w:r w:rsidRPr="0070166A">
              <w:rPr>
                <w:rFonts w:asciiTheme="minorHAnsi" w:eastAsiaTheme="majorEastAsia" w:hAnsiTheme="minorHAnsi"/>
                <w:b/>
                <w:bCs/>
                <w:sz w:val="28"/>
                <w:szCs w:val="28"/>
              </w:rPr>
              <w:t>Whatever decision you make</w:t>
            </w:r>
            <w:r w:rsidRPr="004D780C">
              <w:rPr>
                <w:rFonts w:asciiTheme="minorHAnsi" w:eastAsiaTheme="majorEastAsia" w:hAnsiTheme="minorHAnsi"/>
                <w:sz w:val="28"/>
                <w:szCs w:val="28"/>
              </w:rPr>
              <w:t> doesn’t matter to me.</w:t>
            </w:r>
          </w:p>
          <w:p w14:paraId="0983141F" w14:textId="7EA53166" w:rsidR="001812CC" w:rsidRPr="004D780C" w:rsidRDefault="00C5732A" w:rsidP="00EA1D78">
            <w:pPr>
              <w:pStyle w:val="Anb01E"/>
              <w:numPr>
                <w:ilvl w:val="0"/>
                <w:numId w:val="126"/>
              </w:numPr>
              <w:spacing w:line="240" w:lineRule="auto"/>
              <w:rPr>
                <w:rFonts w:asciiTheme="minorHAnsi" w:eastAsiaTheme="majorEastAsia" w:hAnsiTheme="minorHAnsi"/>
                <w:sz w:val="28"/>
                <w:szCs w:val="28"/>
              </w:rPr>
            </w:pPr>
            <w:r w:rsidRPr="0070166A">
              <w:rPr>
                <w:rFonts w:asciiTheme="minorHAnsi" w:eastAsiaTheme="majorEastAsia" w:hAnsiTheme="minorHAnsi"/>
                <w:b/>
                <w:bCs/>
                <w:sz w:val="28"/>
                <w:szCs w:val="28"/>
              </w:rPr>
              <w:t>Whatever decision you make</w:t>
            </w:r>
            <w:r w:rsidRPr="004D780C">
              <w:rPr>
                <w:rFonts w:asciiTheme="minorHAnsi" w:eastAsiaTheme="majorEastAsia" w:hAnsiTheme="minorHAnsi"/>
                <w:sz w:val="28"/>
                <w:szCs w:val="28"/>
              </w:rPr>
              <w:t>, we will follow you.</w:t>
            </w:r>
          </w:p>
        </w:tc>
      </w:tr>
    </w:tbl>
    <w:p w14:paraId="4DDED2BB" w14:textId="6A850D09" w:rsidR="00C5732A" w:rsidRPr="004D780C" w:rsidRDefault="00C5732A" w:rsidP="0070166A">
      <w:pPr>
        <w:pStyle w:val="Anb01E"/>
        <w:snapToGrid w:val="0"/>
        <w:spacing w:line="240" w:lineRule="auto"/>
        <w:rPr>
          <w:sz w:val="16"/>
          <w:szCs w:val="16"/>
        </w:rPr>
      </w:pPr>
      <w:r w:rsidRPr="004D780C">
        <w:rPr>
          <w:sz w:val="16"/>
          <w:szCs w:val="16"/>
        </w:rPr>
        <w:t xml:space="preserve">a. </w:t>
      </w:r>
      <w:r w:rsidRPr="004D780C">
        <w:rPr>
          <w:rFonts w:hint="eastAsia"/>
          <w:sz w:val="16"/>
          <w:szCs w:val="16"/>
        </w:rPr>
        <w:t>君が下すどんな決定も、わたしには関係ない</w:t>
      </w:r>
      <w:r w:rsidR="00BF72D8" w:rsidRPr="004D780C">
        <w:rPr>
          <w:rFonts w:hint="eastAsia"/>
          <w:sz w:val="16"/>
          <w:szCs w:val="16"/>
        </w:rPr>
        <w:t>。</w:t>
      </w:r>
      <w:r w:rsidR="00BF72D8" w:rsidRPr="004D780C">
        <w:rPr>
          <w:rFonts w:hint="eastAsia"/>
          <w:sz w:val="16"/>
          <w:szCs w:val="16"/>
        </w:rPr>
        <w:t>(</w:t>
      </w:r>
      <w:r w:rsidR="00BF72D8" w:rsidRPr="004D780C">
        <w:rPr>
          <w:rFonts w:hint="eastAsia"/>
          <w:sz w:val="16"/>
          <w:szCs w:val="16"/>
        </w:rPr>
        <w:t>名詞節｜主語</w:t>
      </w:r>
      <w:r w:rsidR="00BF72D8" w:rsidRPr="004D780C">
        <w:rPr>
          <w:sz w:val="16"/>
          <w:szCs w:val="16"/>
        </w:rPr>
        <w:t>)</w:t>
      </w:r>
      <w:r w:rsidRPr="004D780C">
        <w:rPr>
          <w:sz w:val="16"/>
          <w:szCs w:val="16"/>
        </w:rPr>
        <w:t xml:space="preserve">b. </w:t>
      </w:r>
      <w:r w:rsidRPr="004D780C">
        <w:rPr>
          <w:rFonts w:hint="eastAsia"/>
          <w:sz w:val="16"/>
          <w:szCs w:val="16"/>
        </w:rPr>
        <w:t>君がどんな決定を下そうとも、我々が君についていきます。</w:t>
      </w:r>
      <w:r w:rsidR="00BF72D8" w:rsidRPr="004D780C">
        <w:rPr>
          <w:rFonts w:hint="eastAsia"/>
          <w:sz w:val="16"/>
          <w:szCs w:val="16"/>
        </w:rPr>
        <w:t>(</w:t>
      </w:r>
      <w:r w:rsidR="00BF72D8" w:rsidRPr="004D780C">
        <w:rPr>
          <w:rFonts w:hint="eastAsia"/>
          <w:sz w:val="16"/>
          <w:szCs w:val="16"/>
        </w:rPr>
        <w:t>副詞節｜</w:t>
      </w:r>
      <w:r w:rsidR="00BF72D8" w:rsidRPr="004D780C">
        <w:rPr>
          <w:rFonts w:hint="eastAsia"/>
          <w:sz w:val="16"/>
          <w:szCs w:val="16"/>
        </w:rPr>
        <w:t>=n</w:t>
      </w:r>
      <w:r w:rsidR="00BF72D8" w:rsidRPr="004D780C">
        <w:rPr>
          <w:sz w:val="16"/>
          <w:szCs w:val="16"/>
        </w:rPr>
        <w:t xml:space="preserve">o matter what decision </w:t>
      </w:r>
      <w:r w:rsidR="00BF72D8" w:rsidRPr="004D780C">
        <w:rPr>
          <w:rFonts w:hint="eastAsia"/>
          <w:sz w:val="16"/>
          <w:szCs w:val="16"/>
        </w:rPr>
        <w:t>…</w:t>
      </w:r>
      <w:r w:rsidR="00BF72D8" w:rsidRPr="004D780C">
        <w:rPr>
          <w:sz w:val="16"/>
          <w:szCs w:val="16"/>
        </w:rPr>
        <w:t>)</w:t>
      </w:r>
    </w:p>
    <w:p w14:paraId="2FEC7109" w14:textId="77777777" w:rsidR="00C5732A" w:rsidRPr="0070166A" w:rsidRDefault="00C5732A" w:rsidP="0013252E">
      <w:pPr>
        <w:snapToGrid w:val="0"/>
        <w:rPr>
          <w:rFonts w:asciiTheme="minorHAnsi" w:eastAsiaTheme="minorEastAsia" w:hAnsiTheme="minorHAnsi"/>
          <w:sz w:val="16"/>
          <w:szCs w:val="16"/>
        </w:rPr>
      </w:pPr>
    </w:p>
    <w:p w14:paraId="1C27237D" w14:textId="77777777" w:rsidR="001812CC" w:rsidRPr="004D780C" w:rsidRDefault="001812CC" w:rsidP="00EA1D78">
      <w:pPr>
        <w:pStyle w:val="Anb01E"/>
        <w:numPr>
          <w:ilvl w:val="0"/>
          <w:numId w:val="124"/>
        </w:numPr>
        <w:spacing w:line="240" w:lineRule="auto"/>
        <w:rPr>
          <w:sz w:val="28"/>
          <w:szCs w:val="28"/>
        </w:rPr>
      </w:pPr>
    </w:p>
    <w:tbl>
      <w:tblPr>
        <w:tblStyle w:val="a9"/>
        <w:tblW w:w="0" w:type="auto"/>
        <w:tblInd w:w="-5" w:type="dxa"/>
        <w:tblLook w:val="04A0" w:firstRow="1" w:lastRow="0" w:firstColumn="1" w:lastColumn="0" w:noHBand="0" w:noVBand="1"/>
      </w:tblPr>
      <w:tblGrid>
        <w:gridCol w:w="8499"/>
      </w:tblGrid>
      <w:tr w:rsidR="001812CC" w:rsidRPr="004D780C" w14:paraId="663868EE" w14:textId="77777777" w:rsidTr="00CD123D">
        <w:tc>
          <w:tcPr>
            <w:tcW w:w="8499" w:type="dxa"/>
          </w:tcPr>
          <w:p w14:paraId="72444880" w14:textId="3076DC1B" w:rsidR="001812CC" w:rsidRPr="004D780C" w:rsidRDefault="001812CC" w:rsidP="00EA1D78">
            <w:pPr>
              <w:pStyle w:val="Anb01E"/>
              <w:numPr>
                <w:ilvl w:val="0"/>
                <w:numId w:val="127"/>
              </w:numPr>
              <w:spacing w:line="240" w:lineRule="auto"/>
              <w:rPr>
                <w:rFonts w:asciiTheme="minorHAnsi" w:eastAsiaTheme="majorEastAsia" w:hAnsiTheme="minorHAnsi"/>
                <w:sz w:val="28"/>
                <w:szCs w:val="28"/>
              </w:rPr>
            </w:pPr>
            <w:r w:rsidRPr="004D780C">
              <w:rPr>
                <w:rFonts w:asciiTheme="minorHAnsi" w:eastAsiaTheme="majorEastAsia" w:hAnsiTheme="minorHAnsi"/>
                <w:sz w:val="28"/>
                <w:szCs w:val="28"/>
              </w:rPr>
              <w:t>I'm</w:t>
            </w:r>
            <w:r w:rsidR="00BF72D8" w:rsidRPr="004D780C">
              <w:rPr>
                <w:rFonts w:asciiTheme="minorHAnsi" w:eastAsiaTheme="majorEastAsia" w:hAnsiTheme="minorHAnsi"/>
                <w:sz w:val="28"/>
                <w:szCs w:val="28"/>
              </w:rPr>
              <w:t xml:space="preserve"> </w:t>
            </w:r>
            <w:hyperlink r:id="rId90" w:tooltip="amazed byの意味" w:history="1">
              <w:r w:rsidRPr="004D780C">
                <w:rPr>
                  <w:rFonts w:asciiTheme="minorHAnsi" w:eastAsiaTheme="majorEastAsia" w:hAnsiTheme="minorHAnsi"/>
                  <w:sz w:val="28"/>
                  <w:szCs w:val="28"/>
                </w:rPr>
                <w:t>amazed by</w:t>
              </w:r>
            </w:hyperlink>
            <w:r w:rsidRPr="004D780C">
              <w:rPr>
                <w:rFonts w:asciiTheme="minorHAnsi" w:eastAsiaTheme="majorEastAsia" w:hAnsiTheme="minorHAnsi"/>
                <w:sz w:val="28"/>
                <w:szCs w:val="28"/>
              </w:rPr>
              <w:t xml:space="preserve"> </w:t>
            </w:r>
            <w:r w:rsidRPr="00D32F0B">
              <w:rPr>
                <w:rFonts w:asciiTheme="minorHAnsi" w:eastAsiaTheme="majorEastAsia" w:hAnsiTheme="minorHAnsi"/>
                <w:b/>
                <w:bCs/>
                <w:sz w:val="28"/>
                <w:szCs w:val="28"/>
              </w:rPr>
              <w:t>the rate at</w:t>
            </w:r>
            <w:r w:rsidR="00BF72D8" w:rsidRPr="00D32F0B">
              <w:rPr>
                <w:rFonts w:asciiTheme="minorHAnsi" w:eastAsiaTheme="majorEastAsia" w:hAnsiTheme="minorHAnsi"/>
                <w:b/>
                <w:bCs/>
                <w:sz w:val="28"/>
                <w:szCs w:val="28"/>
              </w:rPr>
              <w:t xml:space="preserve"> </w:t>
            </w:r>
            <w:r w:rsidRPr="00D32F0B">
              <w:rPr>
                <w:rFonts w:asciiTheme="minorHAnsi" w:eastAsiaTheme="majorEastAsia" w:hAnsiTheme="minorHAnsi"/>
                <w:b/>
                <w:bCs/>
                <w:sz w:val="28"/>
                <w:szCs w:val="28"/>
              </w:rPr>
              <w:t>which</w:t>
            </w:r>
            <w:r w:rsidRPr="004D780C">
              <w:rPr>
                <w:rFonts w:asciiTheme="minorHAnsi" w:eastAsiaTheme="majorEastAsia" w:hAnsiTheme="minorHAnsi"/>
                <w:sz w:val="28"/>
                <w:szCs w:val="28"/>
              </w:rPr>
              <w:t xml:space="preserve"> </w:t>
            </w:r>
            <w:hyperlink r:id="rId91" w:tooltip="industriesの意味" w:history="1">
              <w:r w:rsidRPr="004D780C">
                <w:rPr>
                  <w:rFonts w:asciiTheme="minorHAnsi" w:eastAsiaTheme="majorEastAsia" w:hAnsiTheme="minorHAnsi"/>
                  <w:sz w:val="28"/>
                  <w:szCs w:val="28"/>
                </w:rPr>
                <w:t>industries</w:t>
              </w:r>
            </w:hyperlink>
            <w:r w:rsidRPr="004D780C">
              <w:rPr>
                <w:rFonts w:asciiTheme="minorHAnsi" w:eastAsiaTheme="majorEastAsia" w:hAnsiTheme="minorHAnsi"/>
                <w:sz w:val="28"/>
                <w:szCs w:val="28"/>
              </w:rPr>
              <w:t xml:space="preserve"> grow.</w:t>
            </w:r>
          </w:p>
          <w:p w14:paraId="6DA5CA32" w14:textId="77777777" w:rsidR="001812CC" w:rsidRPr="004D780C" w:rsidRDefault="001812CC" w:rsidP="00EA1D78">
            <w:pPr>
              <w:pStyle w:val="Anb01E"/>
              <w:numPr>
                <w:ilvl w:val="0"/>
                <w:numId w:val="127"/>
              </w:numPr>
              <w:spacing w:line="240" w:lineRule="auto"/>
              <w:rPr>
                <w:rFonts w:asciiTheme="minorHAnsi" w:eastAsiaTheme="majorEastAsia" w:hAnsiTheme="minorHAnsi"/>
                <w:sz w:val="28"/>
                <w:szCs w:val="28"/>
              </w:rPr>
            </w:pPr>
            <w:r w:rsidRPr="00D32F0B">
              <w:rPr>
                <w:rFonts w:asciiTheme="minorHAnsi" w:eastAsiaTheme="majorEastAsia" w:hAnsiTheme="minorHAnsi" w:hint="eastAsia"/>
                <w:b/>
                <w:bCs/>
                <w:sz w:val="28"/>
                <w:szCs w:val="28"/>
              </w:rPr>
              <w:t>The ease with which</w:t>
            </w:r>
            <w:r w:rsidRPr="004D780C">
              <w:rPr>
                <w:rFonts w:asciiTheme="minorHAnsi" w:eastAsiaTheme="majorEastAsia" w:hAnsiTheme="minorHAnsi" w:hint="eastAsia"/>
                <w:sz w:val="28"/>
                <w:szCs w:val="28"/>
              </w:rPr>
              <w:t xml:space="preserve"> she solved the problem surprised the teacher.</w:t>
            </w:r>
          </w:p>
          <w:p w14:paraId="51A32A99" w14:textId="79574BA9" w:rsidR="001812CC" w:rsidRPr="004D780C" w:rsidRDefault="001812CC" w:rsidP="00EA1D78">
            <w:pPr>
              <w:pStyle w:val="Anb01E"/>
              <w:numPr>
                <w:ilvl w:val="0"/>
                <w:numId w:val="127"/>
              </w:numPr>
              <w:spacing w:line="240" w:lineRule="auto"/>
              <w:rPr>
                <w:rFonts w:asciiTheme="minorHAnsi" w:eastAsiaTheme="majorEastAsia" w:hAnsiTheme="minorHAnsi"/>
                <w:sz w:val="28"/>
                <w:szCs w:val="28"/>
              </w:rPr>
            </w:pPr>
            <w:r w:rsidRPr="004D780C">
              <w:rPr>
                <w:rFonts w:asciiTheme="minorHAnsi" w:eastAsiaTheme="majorEastAsia" w:hAnsiTheme="minorHAnsi" w:hint="eastAsia"/>
                <w:sz w:val="28"/>
                <w:szCs w:val="28"/>
              </w:rPr>
              <w:t>We didn't know</w:t>
            </w:r>
            <w:r w:rsidR="00BF72D8" w:rsidRPr="00D32F0B">
              <w:rPr>
                <w:rFonts w:asciiTheme="minorHAnsi" w:eastAsiaTheme="majorEastAsia" w:hAnsiTheme="minorHAnsi"/>
                <w:b/>
                <w:bCs/>
                <w:sz w:val="28"/>
                <w:szCs w:val="28"/>
              </w:rPr>
              <w:t xml:space="preserve"> </w:t>
            </w:r>
            <w:r w:rsidRPr="00D32F0B">
              <w:rPr>
                <w:rFonts w:asciiTheme="minorHAnsi" w:eastAsiaTheme="majorEastAsia" w:hAnsiTheme="minorHAnsi" w:hint="eastAsia"/>
                <w:b/>
                <w:bCs/>
                <w:sz w:val="28"/>
                <w:szCs w:val="28"/>
              </w:rPr>
              <w:t>the extent to which</w:t>
            </w:r>
            <w:r w:rsidRPr="004D780C">
              <w:rPr>
                <w:rFonts w:asciiTheme="minorHAnsi" w:eastAsiaTheme="majorEastAsia" w:hAnsiTheme="minorHAnsi"/>
                <w:sz w:val="28"/>
                <w:szCs w:val="28"/>
              </w:rPr>
              <w:t xml:space="preserve"> you</w:t>
            </w:r>
            <w:r w:rsidRPr="004D780C">
              <w:rPr>
                <w:rFonts w:asciiTheme="minorHAnsi" w:eastAsiaTheme="majorEastAsia" w:hAnsiTheme="minorHAnsi" w:hint="eastAsia"/>
                <w:sz w:val="28"/>
                <w:szCs w:val="28"/>
              </w:rPr>
              <w:t xml:space="preserve"> </w:t>
            </w:r>
            <w:r w:rsidRPr="004D780C">
              <w:rPr>
                <w:rFonts w:asciiTheme="minorHAnsi" w:eastAsiaTheme="majorEastAsia" w:hAnsiTheme="minorHAnsi"/>
                <w:sz w:val="28"/>
                <w:szCs w:val="28"/>
              </w:rPr>
              <w:t>were</w:t>
            </w:r>
            <w:r w:rsidRPr="004D780C">
              <w:rPr>
                <w:rFonts w:asciiTheme="minorHAnsi" w:eastAsiaTheme="majorEastAsia" w:hAnsiTheme="minorHAnsi" w:hint="eastAsia"/>
                <w:sz w:val="28"/>
                <w:szCs w:val="28"/>
              </w:rPr>
              <w:t xml:space="preserve"> responsible for the accident.</w:t>
            </w:r>
          </w:p>
          <w:p w14:paraId="3C1AABAA" w14:textId="5AE6C4FC" w:rsidR="001812CC" w:rsidRPr="004D780C" w:rsidRDefault="001812CC" w:rsidP="00EA1D78">
            <w:pPr>
              <w:pStyle w:val="Anb01E"/>
              <w:numPr>
                <w:ilvl w:val="0"/>
                <w:numId w:val="127"/>
              </w:numPr>
              <w:spacing w:line="240" w:lineRule="auto"/>
              <w:rPr>
                <w:rFonts w:asciiTheme="minorHAnsi" w:eastAsiaTheme="majorEastAsia" w:hAnsiTheme="minorHAnsi"/>
                <w:sz w:val="28"/>
                <w:szCs w:val="28"/>
              </w:rPr>
            </w:pPr>
            <w:r w:rsidRPr="004D780C">
              <w:rPr>
                <w:rFonts w:asciiTheme="minorHAnsi" w:eastAsiaTheme="majorEastAsia" w:hAnsiTheme="minorHAnsi" w:hint="eastAsia"/>
                <w:sz w:val="28"/>
                <w:szCs w:val="28"/>
              </w:rPr>
              <w:t xml:space="preserve">I </w:t>
            </w:r>
            <w:r w:rsidRPr="004D780C">
              <w:rPr>
                <w:rFonts w:asciiTheme="minorHAnsi" w:eastAsiaTheme="majorEastAsia" w:hAnsiTheme="minorHAnsi"/>
                <w:sz w:val="28"/>
                <w:szCs w:val="28"/>
              </w:rPr>
              <w:t xml:space="preserve">need the </w:t>
            </w:r>
            <w:r w:rsidRPr="004D780C">
              <w:rPr>
                <w:rFonts w:asciiTheme="minorHAnsi" w:eastAsiaTheme="majorEastAsia" w:hAnsiTheme="minorHAnsi" w:hint="eastAsia"/>
                <w:sz w:val="28"/>
                <w:szCs w:val="28"/>
              </w:rPr>
              <w:t xml:space="preserve">words </w:t>
            </w:r>
            <w:r w:rsidRPr="00D32F0B">
              <w:rPr>
                <w:rFonts w:asciiTheme="minorHAnsi" w:eastAsiaTheme="majorEastAsia" w:hAnsiTheme="minorHAnsi" w:hint="eastAsia"/>
                <w:b/>
                <w:bCs/>
                <w:sz w:val="28"/>
                <w:szCs w:val="28"/>
              </w:rPr>
              <w:t>by means of which</w:t>
            </w:r>
            <w:r w:rsidRPr="004D780C">
              <w:rPr>
                <w:rFonts w:asciiTheme="minorHAnsi" w:eastAsiaTheme="majorEastAsia" w:hAnsiTheme="minorHAnsi" w:hint="eastAsia"/>
                <w:sz w:val="28"/>
                <w:szCs w:val="28"/>
              </w:rPr>
              <w:t xml:space="preserve"> I </w:t>
            </w:r>
            <w:hyperlink r:id="rId92" w:tooltip="expressの意味" w:history="1">
              <w:r w:rsidRPr="004D780C">
                <w:rPr>
                  <w:rFonts w:asciiTheme="minorHAnsi" w:eastAsiaTheme="majorEastAsia" w:hAnsiTheme="minorHAnsi"/>
                  <w:sz w:val="28"/>
                  <w:szCs w:val="28"/>
                </w:rPr>
                <w:t>express</w:t>
              </w:r>
            </w:hyperlink>
            <w:r w:rsidRPr="004D780C">
              <w:rPr>
                <w:rFonts w:asciiTheme="minorHAnsi" w:eastAsiaTheme="majorEastAsia" w:hAnsiTheme="minorHAnsi"/>
                <w:sz w:val="28"/>
                <w:szCs w:val="28"/>
              </w:rPr>
              <w:t xml:space="preserve"> </w:t>
            </w:r>
            <w:r w:rsidRPr="004D780C">
              <w:rPr>
                <w:rFonts w:asciiTheme="minorHAnsi" w:eastAsiaTheme="majorEastAsia" w:hAnsiTheme="minorHAnsi" w:hint="eastAsia"/>
                <w:sz w:val="28"/>
                <w:szCs w:val="28"/>
              </w:rPr>
              <w:t>my</w:t>
            </w:r>
            <w:r w:rsidRPr="004D780C">
              <w:rPr>
                <w:rFonts w:asciiTheme="minorHAnsi" w:eastAsiaTheme="majorEastAsia" w:hAnsiTheme="minorHAnsi"/>
                <w:sz w:val="28"/>
                <w:szCs w:val="28"/>
              </w:rPr>
              <w:t xml:space="preserve"> thoughts.</w:t>
            </w:r>
          </w:p>
        </w:tc>
      </w:tr>
    </w:tbl>
    <w:p w14:paraId="7ACD9D23" w14:textId="621FD4D5" w:rsidR="001812CC" w:rsidRPr="004D780C" w:rsidRDefault="001812CC" w:rsidP="0070166A">
      <w:pPr>
        <w:pStyle w:val="Anb01E"/>
        <w:snapToGrid w:val="0"/>
        <w:spacing w:line="240" w:lineRule="auto"/>
        <w:rPr>
          <w:sz w:val="16"/>
          <w:szCs w:val="16"/>
        </w:rPr>
      </w:pPr>
      <w:r w:rsidRPr="004D780C">
        <w:rPr>
          <w:rFonts w:hint="eastAsia"/>
          <w:sz w:val="16"/>
          <w:szCs w:val="16"/>
        </w:rPr>
        <w:t>a</w:t>
      </w:r>
      <w:r w:rsidRPr="004D780C">
        <w:rPr>
          <w:sz w:val="16"/>
          <w:szCs w:val="16"/>
        </w:rPr>
        <w:t xml:space="preserve">. </w:t>
      </w:r>
      <w:r w:rsidRPr="004D780C">
        <w:rPr>
          <w:rFonts w:hint="eastAsia"/>
          <w:sz w:val="16"/>
          <w:szCs w:val="16"/>
        </w:rPr>
        <w:t>私は</w:t>
      </w:r>
      <w:r w:rsidRPr="004D780C">
        <w:rPr>
          <w:sz w:val="16"/>
          <w:szCs w:val="16"/>
        </w:rPr>
        <w:t>産業の伸び率には驚</w:t>
      </w:r>
      <w:r w:rsidRPr="004D780C">
        <w:rPr>
          <w:rFonts w:hint="eastAsia"/>
          <w:sz w:val="16"/>
          <w:szCs w:val="16"/>
        </w:rPr>
        <w:t>いている</w:t>
      </w:r>
      <w:r w:rsidRPr="004D780C">
        <w:rPr>
          <w:sz w:val="16"/>
          <w:szCs w:val="16"/>
        </w:rPr>
        <w:t>。</w:t>
      </w:r>
      <w:r w:rsidRPr="004D780C">
        <w:rPr>
          <w:rFonts w:hint="eastAsia"/>
          <w:sz w:val="16"/>
          <w:szCs w:val="16"/>
        </w:rPr>
        <w:t>b</w:t>
      </w:r>
      <w:r w:rsidRPr="004D780C">
        <w:rPr>
          <w:sz w:val="16"/>
          <w:szCs w:val="16"/>
        </w:rPr>
        <w:t>.</w:t>
      </w:r>
      <w:r w:rsidRPr="004D780C">
        <w:rPr>
          <w:rFonts w:hint="eastAsia"/>
          <w:sz w:val="16"/>
          <w:szCs w:val="16"/>
        </w:rPr>
        <w:t>彼女がその問題を簡単に解いたので、先生は驚いた。</w:t>
      </w:r>
      <w:r w:rsidRPr="004D780C">
        <w:rPr>
          <w:rFonts w:hint="eastAsia"/>
          <w:sz w:val="16"/>
          <w:szCs w:val="16"/>
        </w:rPr>
        <w:t>c</w:t>
      </w:r>
      <w:r w:rsidRPr="004D780C">
        <w:rPr>
          <w:sz w:val="16"/>
          <w:szCs w:val="16"/>
        </w:rPr>
        <w:t>.</w:t>
      </w:r>
      <w:r w:rsidRPr="004D780C">
        <w:rPr>
          <w:rFonts w:hint="eastAsia"/>
          <w:sz w:val="16"/>
          <w:szCs w:val="16"/>
        </w:rPr>
        <w:t>我々はあなたがどの程度その事故に対して責任があるのか分からなかった。</w:t>
      </w:r>
      <w:r w:rsidR="00BF72D8" w:rsidRPr="004D780C">
        <w:rPr>
          <w:rFonts w:hint="eastAsia"/>
          <w:sz w:val="16"/>
          <w:szCs w:val="16"/>
        </w:rPr>
        <w:t>(</w:t>
      </w:r>
      <w:r w:rsidR="00BF72D8" w:rsidRPr="004D780C">
        <w:rPr>
          <w:sz w:val="16"/>
          <w:szCs w:val="16"/>
        </w:rPr>
        <w:t>the extent to which SV</w:t>
      </w:r>
      <w:r w:rsidR="00BF72D8" w:rsidRPr="004D780C">
        <w:rPr>
          <w:rFonts w:hint="eastAsia"/>
          <w:sz w:val="16"/>
          <w:szCs w:val="16"/>
        </w:rPr>
        <w:t>…「</w:t>
      </w:r>
      <w:r w:rsidR="00BF72D8" w:rsidRPr="004D780C">
        <w:rPr>
          <w:rFonts w:hint="eastAsia"/>
          <w:sz w:val="16"/>
          <w:szCs w:val="16"/>
        </w:rPr>
        <w:t>S</w:t>
      </w:r>
      <w:r w:rsidR="00BF72D8" w:rsidRPr="004D780C">
        <w:rPr>
          <w:sz w:val="16"/>
          <w:szCs w:val="16"/>
        </w:rPr>
        <w:t>V</w:t>
      </w:r>
      <w:r w:rsidR="00BF72D8" w:rsidRPr="004D780C">
        <w:rPr>
          <w:rFonts w:hint="eastAsia"/>
          <w:sz w:val="16"/>
          <w:szCs w:val="16"/>
        </w:rPr>
        <w:t>…する度合い」「どれほど</w:t>
      </w:r>
      <w:r w:rsidR="00BF72D8" w:rsidRPr="004D780C">
        <w:rPr>
          <w:rFonts w:hint="eastAsia"/>
          <w:sz w:val="16"/>
          <w:szCs w:val="16"/>
        </w:rPr>
        <w:t>S</w:t>
      </w:r>
      <w:r w:rsidR="00BF72D8" w:rsidRPr="004D780C">
        <w:rPr>
          <w:sz w:val="16"/>
          <w:szCs w:val="16"/>
        </w:rPr>
        <w:t>V</w:t>
      </w:r>
      <w:r w:rsidR="00BF72D8" w:rsidRPr="004D780C">
        <w:rPr>
          <w:rFonts w:hint="eastAsia"/>
          <w:sz w:val="16"/>
          <w:szCs w:val="16"/>
        </w:rPr>
        <w:t>…」</w:t>
      </w:r>
      <w:r w:rsidRPr="004D780C">
        <w:rPr>
          <w:sz w:val="16"/>
          <w:szCs w:val="16"/>
        </w:rPr>
        <w:t xml:space="preserve">d. </w:t>
      </w:r>
      <w:hyperlink r:id="rId93" w:tooltip="私たちはの英語" w:history="1">
        <w:r w:rsidRPr="004D780C">
          <w:rPr>
            <w:sz w:val="16"/>
            <w:szCs w:val="16"/>
          </w:rPr>
          <w:t>私には、自分の言葉を表現する言葉が必要で</w:t>
        </w:r>
      </w:hyperlink>
      <w:r w:rsidR="00BF72D8" w:rsidRPr="004D780C">
        <w:rPr>
          <w:rFonts w:hint="eastAsia"/>
          <w:sz w:val="16"/>
          <w:szCs w:val="16"/>
        </w:rPr>
        <w:t>ある。</w:t>
      </w:r>
      <w:r w:rsidR="00BF72D8" w:rsidRPr="004D780C">
        <w:rPr>
          <w:rFonts w:hint="eastAsia"/>
          <w:sz w:val="16"/>
          <w:szCs w:val="16"/>
        </w:rPr>
        <w:t>(</w:t>
      </w:r>
      <w:r w:rsidR="00BF72D8" w:rsidRPr="004D780C">
        <w:rPr>
          <w:sz w:val="16"/>
          <w:szCs w:val="16"/>
        </w:rPr>
        <w:t>by means of A A</w:t>
      </w:r>
      <w:r w:rsidR="00BF72D8" w:rsidRPr="004D780C">
        <w:rPr>
          <w:rFonts w:hint="eastAsia"/>
          <w:sz w:val="16"/>
          <w:szCs w:val="16"/>
        </w:rPr>
        <w:t>によって</w:t>
      </w:r>
      <w:r w:rsidR="00BF72D8" w:rsidRPr="004D780C">
        <w:rPr>
          <w:rFonts w:hint="eastAsia"/>
          <w:sz w:val="16"/>
          <w:szCs w:val="16"/>
        </w:rPr>
        <w:t>)</w:t>
      </w:r>
    </w:p>
    <w:p w14:paraId="2403E8B2" w14:textId="77777777" w:rsidR="00C5732A" w:rsidRPr="0070166A" w:rsidRDefault="00C5732A" w:rsidP="0013252E">
      <w:pPr>
        <w:snapToGrid w:val="0"/>
        <w:rPr>
          <w:rFonts w:asciiTheme="minorHAnsi" w:eastAsiaTheme="minorEastAsia" w:hAnsiTheme="minorHAnsi"/>
          <w:sz w:val="16"/>
          <w:szCs w:val="16"/>
        </w:rPr>
      </w:pPr>
    </w:p>
    <w:p w14:paraId="49B92736" w14:textId="77777777" w:rsidR="00BF72D8" w:rsidRPr="004D780C" w:rsidRDefault="00BF72D8" w:rsidP="00EA1D78">
      <w:pPr>
        <w:pStyle w:val="Anb01E"/>
        <w:numPr>
          <w:ilvl w:val="0"/>
          <w:numId w:val="124"/>
        </w:numPr>
        <w:spacing w:line="240" w:lineRule="auto"/>
        <w:rPr>
          <w:sz w:val="28"/>
          <w:szCs w:val="28"/>
        </w:rPr>
      </w:pPr>
    </w:p>
    <w:tbl>
      <w:tblPr>
        <w:tblStyle w:val="a9"/>
        <w:tblW w:w="0" w:type="auto"/>
        <w:tblInd w:w="-5" w:type="dxa"/>
        <w:tblLook w:val="04A0" w:firstRow="1" w:lastRow="0" w:firstColumn="1" w:lastColumn="0" w:noHBand="0" w:noVBand="1"/>
      </w:tblPr>
      <w:tblGrid>
        <w:gridCol w:w="8499"/>
      </w:tblGrid>
      <w:tr w:rsidR="00BF72D8" w:rsidRPr="004D780C" w14:paraId="05F902EC" w14:textId="77777777" w:rsidTr="00CD123D">
        <w:tc>
          <w:tcPr>
            <w:tcW w:w="8499" w:type="dxa"/>
          </w:tcPr>
          <w:p w14:paraId="7F0E64D8" w14:textId="34C347BA" w:rsidR="0070166A" w:rsidRPr="0070166A" w:rsidRDefault="0070166A" w:rsidP="00EA1D78">
            <w:pPr>
              <w:pStyle w:val="Anb01E"/>
              <w:numPr>
                <w:ilvl w:val="0"/>
                <w:numId w:val="128"/>
              </w:numPr>
              <w:spacing w:line="240" w:lineRule="auto"/>
              <w:rPr>
                <w:rFonts w:asciiTheme="minorHAnsi" w:eastAsiaTheme="majorEastAsia" w:hAnsiTheme="minorHAnsi"/>
                <w:sz w:val="28"/>
                <w:szCs w:val="28"/>
              </w:rPr>
            </w:pPr>
            <w:r>
              <w:rPr>
                <w:rFonts w:asciiTheme="minorHAnsi" w:eastAsiaTheme="majorEastAsia" w:hAnsiTheme="minorHAnsi" w:hint="eastAsia"/>
                <w:sz w:val="28"/>
                <w:szCs w:val="28"/>
              </w:rPr>
              <w:t>H</w:t>
            </w:r>
            <w:r>
              <w:rPr>
                <w:rFonts w:asciiTheme="minorHAnsi" w:eastAsiaTheme="majorEastAsia" w:hAnsiTheme="minorHAnsi"/>
                <w:sz w:val="28"/>
                <w:szCs w:val="28"/>
              </w:rPr>
              <w:t>owever busy you may be, you must finish this work tonight.</w:t>
            </w:r>
          </w:p>
          <w:p w14:paraId="1058DB98" w14:textId="7A9D4935" w:rsidR="00BF72D8" w:rsidRPr="004D780C" w:rsidRDefault="00BF72D8" w:rsidP="00EA1D78">
            <w:pPr>
              <w:pStyle w:val="Anb01E"/>
              <w:numPr>
                <w:ilvl w:val="0"/>
                <w:numId w:val="128"/>
              </w:numPr>
              <w:spacing w:line="240" w:lineRule="auto"/>
              <w:rPr>
                <w:rFonts w:asciiTheme="minorHAnsi" w:eastAsiaTheme="majorEastAsia" w:hAnsiTheme="minorHAnsi"/>
                <w:sz w:val="28"/>
                <w:szCs w:val="28"/>
              </w:rPr>
            </w:pPr>
            <w:r w:rsidRPr="0070166A">
              <w:rPr>
                <w:rFonts w:asciiTheme="minorHAnsi" w:eastAsiaTheme="majorEastAsia" w:hAnsiTheme="minorHAnsi"/>
                <w:b/>
                <w:bCs/>
                <w:sz w:val="28"/>
                <w:szCs w:val="28"/>
              </w:rPr>
              <w:t>However</w:t>
            </w:r>
            <w:r w:rsidRPr="004D780C">
              <w:rPr>
                <w:rFonts w:asciiTheme="minorHAnsi" w:eastAsiaTheme="majorEastAsia" w:hAnsiTheme="minorHAnsi"/>
                <w:sz w:val="28"/>
                <w:szCs w:val="28"/>
              </w:rPr>
              <w:t xml:space="preserve"> you look at it, his room still a mess.</w:t>
            </w:r>
          </w:p>
          <w:p w14:paraId="3BED1B01" w14:textId="4A6F058D" w:rsidR="00BF72D8" w:rsidRPr="004D780C" w:rsidRDefault="00BF72D8" w:rsidP="00EA1D78">
            <w:pPr>
              <w:pStyle w:val="Anb01E"/>
              <w:numPr>
                <w:ilvl w:val="0"/>
                <w:numId w:val="128"/>
              </w:numPr>
              <w:spacing w:line="240" w:lineRule="auto"/>
              <w:rPr>
                <w:rFonts w:asciiTheme="minorHAnsi" w:eastAsiaTheme="majorEastAsia" w:hAnsiTheme="minorHAnsi"/>
                <w:sz w:val="28"/>
                <w:szCs w:val="28"/>
              </w:rPr>
            </w:pPr>
            <w:r w:rsidRPr="0070166A">
              <w:rPr>
                <w:rFonts w:asciiTheme="minorHAnsi" w:eastAsiaTheme="majorEastAsia" w:hAnsiTheme="minorHAnsi"/>
                <w:b/>
                <w:bCs/>
                <w:sz w:val="28"/>
                <w:szCs w:val="28"/>
              </w:rPr>
              <w:t>However</w:t>
            </w:r>
            <w:r w:rsidRPr="004D780C">
              <w:rPr>
                <w:rFonts w:asciiTheme="minorHAnsi" w:eastAsiaTheme="majorEastAsia" w:hAnsiTheme="minorHAnsi"/>
                <w:sz w:val="28"/>
                <w:szCs w:val="28"/>
              </w:rPr>
              <w:t xml:space="preserve"> did you detect his lie?</w:t>
            </w:r>
          </w:p>
          <w:p w14:paraId="282747C4" w14:textId="1787DE42" w:rsidR="00BF72D8" w:rsidRPr="004D780C" w:rsidRDefault="00BF72D8" w:rsidP="00EA1D78">
            <w:pPr>
              <w:pStyle w:val="Anb01E"/>
              <w:numPr>
                <w:ilvl w:val="0"/>
                <w:numId w:val="128"/>
              </w:numPr>
              <w:spacing w:line="240" w:lineRule="auto"/>
              <w:rPr>
                <w:rFonts w:asciiTheme="minorHAnsi" w:eastAsiaTheme="majorEastAsia" w:hAnsiTheme="minorHAnsi"/>
                <w:sz w:val="28"/>
                <w:szCs w:val="28"/>
              </w:rPr>
            </w:pPr>
            <w:r w:rsidRPr="004D780C">
              <w:rPr>
                <w:rFonts w:asciiTheme="minorHAnsi" w:eastAsiaTheme="majorEastAsia" w:hAnsiTheme="minorHAnsi"/>
                <w:sz w:val="28"/>
                <w:szCs w:val="28"/>
              </w:rPr>
              <w:t xml:space="preserve">This is one possible solution to the problem. </w:t>
            </w:r>
            <w:r w:rsidRPr="0070166A">
              <w:rPr>
                <w:rFonts w:asciiTheme="minorHAnsi" w:eastAsiaTheme="majorEastAsia" w:hAnsiTheme="minorHAnsi"/>
                <w:b/>
                <w:bCs/>
                <w:sz w:val="28"/>
                <w:szCs w:val="28"/>
              </w:rPr>
              <w:t>However</w:t>
            </w:r>
            <w:r w:rsidRPr="004D780C">
              <w:rPr>
                <w:rFonts w:asciiTheme="minorHAnsi" w:eastAsiaTheme="majorEastAsia" w:hAnsiTheme="minorHAnsi"/>
                <w:sz w:val="28"/>
                <w:szCs w:val="28"/>
              </w:rPr>
              <w:t>, there are others.</w:t>
            </w:r>
          </w:p>
        </w:tc>
      </w:tr>
    </w:tbl>
    <w:p w14:paraId="4B377319" w14:textId="422857E5" w:rsidR="0070166A" w:rsidRDefault="00BF72D8" w:rsidP="0070166A">
      <w:pPr>
        <w:pStyle w:val="Anb01E"/>
        <w:snapToGrid w:val="0"/>
        <w:spacing w:line="240" w:lineRule="auto"/>
        <w:rPr>
          <w:sz w:val="16"/>
          <w:szCs w:val="16"/>
        </w:rPr>
      </w:pPr>
      <w:r w:rsidRPr="004D780C">
        <w:rPr>
          <w:sz w:val="16"/>
          <w:szCs w:val="16"/>
        </w:rPr>
        <w:t>a</w:t>
      </w:r>
      <w:r w:rsidRPr="004D780C">
        <w:rPr>
          <w:rFonts w:hint="eastAsia"/>
          <w:sz w:val="16"/>
          <w:szCs w:val="16"/>
        </w:rPr>
        <w:t>.</w:t>
      </w:r>
      <w:r w:rsidR="0070166A">
        <w:rPr>
          <w:rFonts w:hint="eastAsia"/>
          <w:sz w:val="16"/>
          <w:szCs w:val="16"/>
        </w:rPr>
        <w:t>ドンナイに忙しくとも、</w:t>
      </w:r>
      <w:r w:rsidR="00D32F0B">
        <w:rPr>
          <w:rFonts w:hint="eastAsia"/>
          <w:sz w:val="16"/>
          <w:szCs w:val="16"/>
        </w:rPr>
        <w:t>今日こ</w:t>
      </w:r>
      <w:r w:rsidR="0070166A">
        <w:rPr>
          <w:rFonts w:hint="eastAsia"/>
          <w:sz w:val="16"/>
          <w:szCs w:val="16"/>
        </w:rPr>
        <w:t>の仕事を終えなければならない。</w:t>
      </w:r>
      <w:r w:rsidR="0070166A">
        <w:rPr>
          <w:rFonts w:hint="eastAsia"/>
          <w:sz w:val="16"/>
          <w:szCs w:val="16"/>
        </w:rPr>
        <w:t>b</w:t>
      </w:r>
      <w:r w:rsidR="0070166A">
        <w:rPr>
          <w:sz w:val="16"/>
          <w:szCs w:val="16"/>
        </w:rPr>
        <w:t>.</w:t>
      </w:r>
      <w:r w:rsidRPr="004D780C">
        <w:rPr>
          <w:sz w:val="16"/>
          <w:szCs w:val="16"/>
        </w:rPr>
        <w:t>どんな風に見ても、</w:t>
      </w:r>
      <w:r w:rsidRPr="004D780C">
        <w:rPr>
          <w:rFonts w:hint="eastAsia"/>
          <w:sz w:val="16"/>
          <w:szCs w:val="16"/>
        </w:rPr>
        <w:t>彼の部屋はやは</w:t>
      </w:r>
      <w:r w:rsidRPr="004D780C">
        <w:rPr>
          <w:sz w:val="16"/>
          <w:szCs w:val="16"/>
        </w:rPr>
        <w:t>りメチャクチャだ。</w:t>
      </w:r>
      <w:r w:rsidRPr="004D780C">
        <w:rPr>
          <w:rFonts w:hint="eastAsia"/>
          <w:sz w:val="16"/>
          <w:szCs w:val="16"/>
        </w:rPr>
        <w:t>(</w:t>
      </w:r>
      <w:r w:rsidRPr="004D780C">
        <w:rPr>
          <w:sz w:val="16"/>
          <w:szCs w:val="16"/>
        </w:rPr>
        <w:t>However SV</w:t>
      </w:r>
      <w:r w:rsidRPr="004D780C">
        <w:rPr>
          <w:rFonts w:hint="eastAsia"/>
          <w:sz w:val="16"/>
          <w:szCs w:val="16"/>
        </w:rPr>
        <w:t>…</w:t>
      </w:r>
      <w:r w:rsidRPr="004D780C">
        <w:rPr>
          <w:sz w:val="16"/>
          <w:szCs w:val="16"/>
        </w:rPr>
        <w:t xml:space="preserve">, </w:t>
      </w:r>
      <w:r w:rsidRPr="004D780C">
        <w:rPr>
          <w:rFonts w:hint="eastAsia"/>
          <w:sz w:val="16"/>
          <w:szCs w:val="16"/>
        </w:rPr>
        <w:t>どのように</w:t>
      </w:r>
      <w:r w:rsidRPr="004D780C">
        <w:rPr>
          <w:rFonts w:hint="eastAsia"/>
          <w:sz w:val="16"/>
          <w:szCs w:val="16"/>
        </w:rPr>
        <w:t>S</w:t>
      </w:r>
      <w:r w:rsidRPr="004D780C">
        <w:rPr>
          <w:sz w:val="16"/>
          <w:szCs w:val="16"/>
        </w:rPr>
        <w:t>V</w:t>
      </w:r>
      <w:r w:rsidRPr="004D780C">
        <w:rPr>
          <w:rFonts w:hint="eastAsia"/>
          <w:sz w:val="16"/>
          <w:szCs w:val="16"/>
        </w:rPr>
        <w:t>…しても</w:t>
      </w:r>
      <w:r w:rsidRPr="004D780C">
        <w:rPr>
          <w:rFonts w:hint="eastAsia"/>
          <w:sz w:val="16"/>
          <w:szCs w:val="16"/>
        </w:rPr>
        <w:t>)</w:t>
      </w:r>
      <w:r w:rsidR="0070166A">
        <w:rPr>
          <w:sz w:val="16"/>
          <w:szCs w:val="16"/>
        </w:rPr>
        <w:t>c</w:t>
      </w:r>
      <w:r w:rsidRPr="004D780C">
        <w:rPr>
          <w:sz w:val="16"/>
          <w:szCs w:val="16"/>
        </w:rPr>
        <w:t>.</w:t>
      </w:r>
      <w:r w:rsidRPr="004D780C">
        <w:rPr>
          <w:sz w:val="16"/>
          <w:szCs w:val="16"/>
        </w:rPr>
        <w:t>いったいどうやって</w:t>
      </w:r>
      <w:r w:rsidRPr="004D780C">
        <w:rPr>
          <w:rFonts w:hint="eastAsia"/>
          <w:sz w:val="16"/>
          <w:szCs w:val="16"/>
        </w:rPr>
        <w:t>彼のウソを見抜いたの。</w:t>
      </w:r>
      <w:r w:rsidRPr="004D780C">
        <w:rPr>
          <w:rFonts w:hint="eastAsia"/>
          <w:sz w:val="16"/>
          <w:szCs w:val="16"/>
        </w:rPr>
        <w:t>(</w:t>
      </w:r>
      <w:r w:rsidRPr="004D780C">
        <w:rPr>
          <w:sz w:val="16"/>
          <w:szCs w:val="16"/>
        </w:rPr>
        <w:t>how</w:t>
      </w:r>
      <w:r w:rsidRPr="004D780C">
        <w:rPr>
          <w:rFonts w:hint="eastAsia"/>
          <w:sz w:val="16"/>
          <w:szCs w:val="16"/>
        </w:rPr>
        <w:t>の強調形</w:t>
      </w:r>
      <w:r w:rsidRPr="004D780C">
        <w:rPr>
          <w:rFonts w:hint="eastAsia"/>
          <w:sz w:val="16"/>
          <w:szCs w:val="16"/>
        </w:rPr>
        <w:t>)</w:t>
      </w:r>
      <w:r w:rsidR="0070166A">
        <w:rPr>
          <w:sz w:val="16"/>
          <w:szCs w:val="16"/>
        </w:rPr>
        <w:t>d.</w:t>
      </w:r>
      <w:r w:rsidRPr="004D780C">
        <w:rPr>
          <w:sz w:val="16"/>
          <w:szCs w:val="16"/>
        </w:rPr>
        <w:t>これ</w:t>
      </w:r>
      <w:r w:rsidRPr="004D780C">
        <w:rPr>
          <w:rFonts w:hint="eastAsia"/>
          <w:sz w:val="16"/>
          <w:szCs w:val="16"/>
        </w:rPr>
        <w:t>はその問題の一つの</w:t>
      </w:r>
      <w:r w:rsidRPr="004D780C">
        <w:rPr>
          <w:sz w:val="16"/>
          <w:szCs w:val="16"/>
        </w:rPr>
        <w:t>あり得る</w:t>
      </w:r>
      <w:r w:rsidRPr="004D780C">
        <w:rPr>
          <w:rFonts w:hint="eastAsia"/>
          <w:sz w:val="16"/>
          <w:szCs w:val="16"/>
        </w:rPr>
        <w:t>答えだが、しかしながら別の答えもある。</w:t>
      </w:r>
      <w:r w:rsidR="002B545F">
        <w:rPr>
          <w:rFonts w:hint="eastAsia"/>
          <w:sz w:val="16"/>
          <w:szCs w:val="16"/>
        </w:rPr>
        <w:t>(</w:t>
      </w:r>
      <w:r w:rsidR="002B545F">
        <w:rPr>
          <w:rFonts w:hint="eastAsia"/>
          <w:sz w:val="16"/>
          <w:szCs w:val="16"/>
        </w:rPr>
        <w:t>接続副詞</w:t>
      </w:r>
      <w:r w:rsidR="002B545F">
        <w:rPr>
          <w:sz w:val="16"/>
          <w:szCs w:val="16"/>
        </w:rPr>
        <w:t>)</w:t>
      </w:r>
    </w:p>
    <w:p w14:paraId="063A034D" w14:textId="77777777" w:rsidR="0070166A" w:rsidRDefault="0070166A">
      <w:pPr>
        <w:widowControl/>
        <w:jc w:val="left"/>
        <w:rPr>
          <w:rFonts w:ascii="Times New Roman" w:hAnsi="ＭＳ 明朝"/>
          <w:sz w:val="16"/>
          <w:szCs w:val="16"/>
        </w:rPr>
      </w:pPr>
      <w:r>
        <w:rPr>
          <w:sz w:val="16"/>
          <w:szCs w:val="16"/>
        </w:rPr>
        <w:br w:type="page"/>
      </w:r>
    </w:p>
    <w:p w14:paraId="32AAB974" w14:textId="77777777" w:rsidR="00CE535D" w:rsidRPr="004D780C" w:rsidRDefault="00CE535D" w:rsidP="00DC1D7C">
      <w:pPr>
        <w:pStyle w:val="2"/>
        <w:numPr>
          <w:ilvl w:val="0"/>
          <w:numId w:val="221"/>
        </w:numPr>
        <w:snapToGrid w:val="0"/>
        <w:rPr>
          <w:rFonts w:asciiTheme="minorHAnsi" w:eastAsiaTheme="minorEastAsia" w:hAnsiTheme="minorHAnsi"/>
          <w:b w:val="0"/>
          <w:sz w:val="24"/>
          <w:szCs w:val="24"/>
        </w:rPr>
      </w:pPr>
      <w:bookmarkStart w:id="972" w:name="_Toc353211499"/>
      <w:bookmarkStart w:id="973" w:name="_Toc383338953"/>
      <w:bookmarkStart w:id="974" w:name="_Toc384762814"/>
      <w:bookmarkStart w:id="975" w:name="_Toc412915967"/>
      <w:bookmarkStart w:id="976" w:name="_Toc424507055"/>
      <w:bookmarkStart w:id="977" w:name="_Toc445998116"/>
      <w:bookmarkStart w:id="978" w:name="_Toc455751980"/>
      <w:bookmarkStart w:id="979" w:name="_Toc508807881"/>
      <w:bookmarkStart w:id="980" w:name="_Toc59697718"/>
      <w:r w:rsidRPr="004D780C">
        <w:rPr>
          <w:rFonts w:asciiTheme="minorHAnsi" w:eastAsiaTheme="minorEastAsia" w:hAnsiTheme="minorHAnsi"/>
          <w:b w:val="0"/>
          <w:sz w:val="24"/>
          <w:szCs w:val="24"/>
        </w:rPr>
        <w:lastRenderedPageBreak/>
        <w:t>〔精選問題〕《</w:t>
      </w:r>
      <w:r w:rsidRPr="004D780C">
        <w:rPr>
          <w:rFonts w:asciiTheme="minorHAnsi" w:eastAsiaTheme="minorEastAsia" w:hAnsiTheme="minorHAnsi"/>
          <w:b w:val="0"/>
          <w:sz w:val="24"/>
          <w:szCs w:val="24"/>
          <w:lang w:eastAsia="ja-JP"/>
        </w:rPr>
        <w:t>関係詞</w:t>
      </w:r>
      <w:r w:rsidRPr="004D780C">
        <w:rPr>
          <w:rFonts w:asciiTheme="minorHAnsi" w:eastAsiaTheme="minorEastAsia" w:hAnsiTheme="minorHAnsi"/>
          <w:b w:val="0"/>
          <w:sz w:val="24"/>
          <w:szCs w:val="24"/>
        </w:rPr>
        <w:t>TEN</w:t>
      </w:r>
      <w:r w:rsidRPr="004D780C">
        <w:rPr>
          <w:rFonts w:asciiTheme="minorHAnsi" w:eastAsiaTheme="minorEastAsia" w:hAnsiTheme="minorHAnsi" w:cs="ＭＳ 明朝"/>
          <w:b w:val="0"/>
          <w:sz w:val="24"/>
          <w:szCs w:val="24"/>
        </w:rPr>
        <w:t>》</w:t>
      </w:r>
      <w:bookmarkEnd w:id="972"/>
      <w:bookmarkEnd w:id="973"/>
      <w:bookmarkEnd w:id="974"/>
      <w:bookmarkEnd w:id="975"/>
      <w:bookmarkEnd w:id="976"/>
      <w:bookmarkEnd w:id="977"/>
      <w:bookmarkEnd w:id="978"/>
      <w:bookmarkEnd w:id="979"/>
      <w:bookmarkEnd w:id="980"/>
    </w:p>
    <w:p w14:paraId="5A9958F7" w14:textId="77777777" w:rsidR="00CE535D" w:rsidRPr="004D780C" w:rsidRDefault="00CE535D" w:rsidP="00CE535D">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CE535D" w:rsidRPr="004D780C" w14:paraId="44B4E10D" w14:textId="77777777" w:rsidTr="00D343BD">
        <w:tc>
          <w:tcPr>
            <w:tcW w:w="9837" w:type="dxa"/>
          </w:tcPr>
          <w:p w14:paraId="63D4FEF4" w14:textId="5AE6562A" w:rsidR="00CE535D" w:rsidRPr="00DE49F4"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DE49F4">
              <w:rPr>
                <w:rFonts w:asciiTheme="minorHAnsi" w:eastAsiaTheme="minorEastAsia" w:hAnsiTheme="minorHAnsi"/>
                <w:sz w:val="28"/>
                <w:szCs w:val="28"/>
              </w:rPr>
              <w:t>あちらは私が長い間住んでいる場所です。</w:t>
            </w:r>
            <w:r w:rsidR="00DE49F4">
              <w:rPr>
                <w:rFonts w:asciiTheme="minorHAnsi" w:eastAsiaTheme="minorEastAsia" w:hAnsiTheme="minorHAnsi"/>
                <w:sz w:val="28"/>
                <w:szCs w:val="28"/>
              </w:rPr>
              <w:br/>
            </w:r>
            <w:r w:rsidRPr="00DE49F4">
              <w:rPr>
                <w:rFonts w:asciiTheme="minorHAnsi" w:eastAsiaTheme="minorEastAsia" w:hAnsiTheme="minorHAnsi"/>
                <w:kern w:val="0"/>
                <w:sz w:val="28"/>
                <w:szCs w:val="28"/>
              </w:rPr>
              <w:t xml:space="preserve">That is the place </w:t>
            </w:r>
            <w:r w:rsidR="00331D57" w:rsidRPr="00DE49F4">
              <w:rPr>
                <w:rFonts w:asciiTheme="minorHAnsi" w:eastAsiaTheme="minorEastAsia" w:hAnsiTheme="minorHAnsi"/>
                <w:kern w:val="0"/>
                <w:sz w:val="28"/>
                <w:szCs w:val="28"/>
              </w:rPr>
              <w:t>(      )</w:t>
            </w:r>
            <w:r w:rsidRPr="00DE49F4">
              <w:rPr>
                <w:rFonts w:asciiTheme="minorHAnsi" w:eastAsiaTheme="minorEastAsia" w:hAnsiTheme="minorHAnsi"/>
                <w:kern w:val="0"/>
                <w:sz w:val="28"/>
                <w:szCs w:val="28"/>
              </w:rPr>
              <w:t xml:space="preserve"> I have lived for a long time. </w:t>
            </w:r>
            <w:r w:rsidRPr="00DE49F4">
              <w:rPr>
                <w:rFonts w:asciiTheme="minorHAnsi" w:eastAsiaTheme="minorEastAsia" w:hAnsiTheme="minorHAnsi"/>
                <w:kern w:val="0"/>
                <w:sz w:val="28"/>
                <w:szCs w:val="28"/>
              </w:rPr>
              <w:br/>
            </w:r>
            <w:r w:rsidR="00FB6B1D" w:rsidRPr="00DE49F4">
              <w:rPr>
                <w:rFonts w:ascii="ＭＳ 明朝" w:cs="ＭＳ 明朝" w:hint="eastAsia"/>
                <w:w w:val="80"/>
                <w:kern w:val="0"/>
                <w:sz w:val="28"/>
                <w:szCs w:val="28"/>
              </w:rPr>
              <w:t>①</w:t>
            </w:r>
            <w:r w:rsidRPr="00DE49F4">
              <w:rPr>
                <w:rFonts w:asciiTheme="minorHAnsi" w:eastAsiaTheme="minorEastAsia" w:hAnsiTheme="minorHAnsi"/>
                <w:kern w:val="0"/>
                <w:sz w:val="28"/>
                <w:szCs w:val="28"/>
              </w:rPr>
              <w:t>which</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②</w:t>
            </w:r>
            <w:r w:rsidRPr="00DE49F4">
              <w:rPr>
                <w:rFonts w:asciiTheme="minorHAnsi" w:eastAsiaTheme="minorEastAsia" w:hAnsiTheme="minorHAnsi"/>
                <w:kern w:val="0"/>
                <w:sz w:val="28"/>
                <w:szCs w:val="28"/>
              </w:rPr>
              <w:t>where</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③</w:t>
            </w:r>
            <w:r w:rsidRPr="00DE49F4">
              <w:rPr>
                <w:rFonts w:asciiTheme="minorHAnsi" w:eastAsiaTheme="minorEastAsia" w:hAnsiTheme="minorHAnsi"/>
                <w:kern w:val="0"/>
                <w:sz w:val="28"/>
                <w:szCs w:val="28"/>
              </w:rPr>
              <w:t>when</w:t>
            </w:r>
          </w:p>
          <w:p w14:paraId="756DB1E8" w14:textId="791EF655" w:rsidR="00CE535D" w:rsidRPr="00DE49F4"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DE49F4">
              <w:rPr>
                <w:rFonts w:asciiTheme="minorHAnsi" w:eastAsiaTheme="minorEastAsia" w:hAnsiTheme="minorHAnsi"/>
                <w:sz w:val="28"/>
                <w:szCs w:val="28"/>
              </w:rPr>
              <w:t>中国は、私が長い間訪れたいと思っていた国です。</w:t>
            </w:r>
            <w:r w:rsidR="00DE49F4">
              <w:rPr>
                <w:rFonts w:asciiTheme="minorHAnsi" w:eastAsiaTheme="minorEastAsia" w:hAnsiTheme="minorHAnsi"/>
                <w:sz w:val="28"/>
                <w:szCs w:val="28"/>
              </w:rPr>
              <w:br/>
            </w:r>
            <w:r w:rsidRPr="00DE49F4">
              <w:rPr>
                <w:rFonts w:asciiTheme="minorHAnsi" w:eastAsiaTheme="minorEastAsia" w:hAnsiTheme="minorHAnsi"/>
                <w:kern w:val="0"/>
                <w:sz w:val="28"/>
                <w:szCs w:val="28"/>
              </w:rPr>
              <w:t xml:space="preserve">China is a country </w:t>
            </w:r>
            <w:r w:rsidR="00331D57" w:rsidRPr="00DE49F4">
              <w:rPr>
                <w:rFonts w:asciiTheme="minorHAnsi" w:eastAsiaTheme="minorEastAsia" w:hAnsiTheme="minorHAnsi"/>
                <w:kern w:val="0"/>
                <w:sz w:val="28"/>
                <w:szCs w:val="28"/>
              </w:rPr>
              <w:t>(      )</w:t>
            </w:r>
            <w:r w:rsidRPr="00DE49F4">
              <w:rPr>
                <w:rFonts w:asciiTheme="minorHAnsi" w:eastAsiaTheme="minorEastAsia" w:hAnsiTheme="minorHAnsi"/>
                <w:kern w:val="0"/>
                <w:sz w:val="28"/>
                <w:szCs w:val="28"/>
              </w:rPr>
              <w:t xml:space="preserve"> I’ve wanted to visit for a long time. </w:t>
            </w:r>
            <w:r w:rsidRPr="00DE49F4">
              <w:rPr>
                <w:rFonts w:asciiTheme="minorHAnsi" w:eastAsiaTheme="minorEastAsia" w:hAnsiTheme="minorHAnsi"/>
                <w:kern w:val="0"/>
                <w:sz w:val="28"/>
                <w:szCs w:val="28"/>
              </w:rPr>
              <w:br/>
            </w:r>
            <w:r w:rsidR="00FB6B1D" w:rsidRPr="00DE49F4">
              <w:rPr>
                <w:rFonts w:ascii="ＭＳ 明朝" w:cs="ＭＳ 明朝" w:hint="eastAsia"/>
                <w:w w:val="80"/>
                <w:kern w:val="0"/>
                <w:sz w:val="28"/>
                <w:szCs w:val="28"/>
              </w:rPr>
              <w:t>①</w:t>
            </w:r>
            <w:r w:rsidRPr="00DE49F4">
              <w:rPr>
                <w:rFonts w:asciiTheme="minorHAnsi" w:eastAsiaTheme="minorEastAsia" w:hAnsiTheme="minorHAnsi"/>
                <w:kern w:val="0"/>
                <w:sz w:val="28"/>
                <w:szCs w:val="28"/>
              </w:rPr>
              <w:t>which</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②</w:t>
            </w:r>
            <w:r w:rsidRPr="00DE49F4">
              <w:rPr>
                <w:rFonts w:asciiTheme="minorHAnsi" w:eastAsiaTheme="minorEastAsia" w:hAnsiTheme="minorHAnsi"/>
                <w:kern w:val="0"/>
                <w:sz w:val="28"/>
                <w:szCs w:val="28"/>
              </w:rPr>
              <w:t>where</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③</w:t>
            </w:r>
            <w:r w:rsidRPr="00DE49F4">
              <w:rPr>
                <w:rFonts w:asciiTheme="minorHAnsi" w:eastAsiaTheme="minorEastAsia" w:hAnsiTheme="minorHAnsi"/>
                <w:kern w:val="0"/>
                <w:sz w:val="28"/>
                <w:szCs w:val="28"/>
              </w:rPr>
              <w:t>in which</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④</w:t>
            </w:r>
            <w:r w:rsidRPr="00DE49F4">
              <w:rPr>
                <w:rFonts w:asciiTheme="minorHAnsi" w:eastAsiaTheme="minorEastAsia" w:hAnsiTheme="minorHAnsi"/>
                <w:kern w:val="0"/>
                <w:sz w:val="28"/>
                <w:szCs w:val="28"/>
              </w:rPr>
              <w:t>to which</w:t>
            </w:r>
          </w:p>
          <w:p w14:paraId="4C3CC363" w14:textId="6B8DB6A9" w:rsidR="00CE535D" w:rsidRPr="00DE49F4"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DE49F4">
              <w:rPr>
                <w:rFonts w:asciiTheme="minorHAnsi" w:eastAsiaTheme="minorEastAsia" w:hAnsiTheme="minorHAnsi"/>
                <w:sz w:val="28"/>
                <w:szCs w:val="28"/>
              </w:rPr>
              <w:t>私はその問題を解こうとしたが、時間の無駄だと気づいた。</w:t>
            </w:r>
            <w:r w:rsidR="00DE49F4">
              <w:rPr>
                <w:rFonts w:asciiTheme="minorHAnsi" w:eastAsiaTheme="minorEastAsia" w:hAnsiTheme="minorHAnsi"/>
                <w:sz w:val="28"/>
                <w:szCs w:val="28"/>
              </w:rPr>
              <w:br/>
            </w:r>
            <w:r w:rsidRPr="00DE49F4">
              <w:rPr>
                <w:rFonts w:asciiTheme="minorHAnsi" w:eastAsiaTheme="minorEastAsia" w:hAnsiTheme="minorHAnsi"/>
                <w:kern w:val="0"/>
                <w:sz w:val="28"/>
                <w:szCs w:val="28"/>
              </w:rPr>
              <w:t xml:space="preserve">I tried to solve the problem, </w:t>
            </w:r>
            <w:r w:rsidR="00331D57" w:rsidRPr="00DE49F4">
              <w:rPr>
                <w:rFonts w:asciiTheme="minorHAnsi" w:eastAsiaTheme="minorEastAsia" w:hAnsiTheme="minorHAnsi"/>
                <w:kern w:val="0"/>
                <w:sz w:val="28"/>
                <w:szCs w:val="28"/>
              </w:rPr>
              <w:t>(      )</w:t>
            </w:r>
            <w:r w:rsidRPr="00DE49F4">
              <w:rPr>
                <w:rFonts w:asciiTheme="minorHAnsi" w:eastAsiaTheme="minorEastAsia" w:hAnsiTheme="minorHAnsi"/>
                <w:kern w:val="0"/>
                <w:sz w:val="28"/>
                <w:szCs w:val="28"/>
              </w:rPr>
              <w:t xml:space="preserve"> I found a waste of time.</w:t>
            </w:r>
            <w:r w:rsidRPr="00DE49F4">
              <w:rPr>
                <w:rFonts w:asciiTheme="minorHAnsi" w:eastAsiaTheme="minorEastAsia" w:hAnsiTheme="minorHAnsi"/>
                <w:kern w:val="0"/>
                <w:sz w:val="28"/>
                <w:szCs w:val="28"/>
              </w:rPr>
              <w:br/>
            </w:r>
            <w:r w:rsidR="00FB6B1D" w:rsidRPr="00DE49F4">
              <w:rPr>
                <w:rFonts w:ascii="ＭＳ 明朝" w:cs="ＭＳ 明朝" w:hint="eastAsia"/>
                <w:w w:val="80"/>
                <w:kern w:val="0"/>
                <w:sz w:val="28"/>
                <w:szCs w:val="28"/>
              </w:rPr>
              <w:t>①</w:t>
            </w:r>
            <w:r w:rsidRPr="00DE49F4">
              <w:rPr>
                <w:rFonts w:asciiTheme="minorHAnsi" w:eastAsiaTheme="minorEastAsia" w:hAnsiTheme="minorHAnsi"/>
                <w:kern w:val="0"/>
                <w:sz w:val="28"/>
                <w:szCs w:val="28"/>
              </w:rPr>
              <w:t>which</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②</w:t>
            </w:r>
            <w:r w:rsidRPr="00DE49F4">
              <w:rPr>
                <w:rFonts w:asciiTheme="minorHAnsi" w:eastAsiaTheme="minorEastAsia" w:hAnsiTheme="minorHAnsi"/>
                <w:kern w:val="0"/>
                <w:sz w:val="28"/>
                <w:szCs w:val="28"/>
              </w:rPr>
              <w:t>when</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③</w:t>
            </w:r>
            <w:r w:rsidRPr="00DE49F4">
              <w:rPr>
                <w:rFonts w:asciiTheme="minorHAnsi" w:eastAsiaTheme="minorEastAsia" w:hAnsiTheme="minorHAnsi"/>
                <w:kern w:val="0"/>
                <w:sz w:val="28"/>
                <w:szCs w:val="28"/>
              </w:rPr>
              <w:t>what</w:t>
            </w:r>
            <w:r w:rsidRPr="00DE49F4">
              <w:rPr>
                <w:rFonts w:asciiTheme="minorHAnsi" w:eastAsiaTheme="minorEastAsia" w:hAnsiTheme="minorHAnsi"/>
                <w:kern w:val="0"/>
                <w:sz w:val="28"/>
                <w:szCs w:val="28"/>
              </w:rPr>
              <w:t xml:space="preserve">　</w:t>
            </w:r>
            <w:r w:rsidR="00FB6B1D" w:rsidRPr="00DE49F4">
              <w:rPr>
                <w:rFonts w:ascii="ＭＳ 明朝" w:cs="ＭＳ 明朝" w:hint="eastAsia"/>
                <w:w w:val="80"/>
                <w:kern w:val="0"/>
                <w:sz w:val="28"/>
                <w:szCs w:val="28"/>
              </w:rPr>
              <w:t>④</w:t>
            </w:r>
            <w:r w:rsidRPr="00DE49F4">
              <w:rPr>
                <w:rFonts w:asciiTheme="minorHAnsi" w:eastAsiaTheme="minorEastAsia" w:hAnsiTheme="minorHAnsi"/>
                <w:kern w:val="0"/>
                <w:sz w:val="28"/>
                <w:szCs w:val="28"/>
              </w:rPr>
              <w:t>that</w:t>
            </w:r>
          </w:p>
          <w:p w14:paraId="4328924B" w14:textId="3F1F77D1" w:rsidR="00CE535D" w:rsidRPr="00085C8E"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085C8E">
              <w:rPr>
                <w:rFonts w:asciiTheme="minorHAnsi" w:eastAsiaTheme="minorEastAsia" w:hAnsiTheme="minorHAnsi"/>
                <w:sz w:val="28"/>
                <w:szCs w:val="28"/>
              </w:rPr>
              <w:tab/>
            </w:r>
            <w:r w:rsidRPr="00085C8E">
              <w:rPr>
                <w:rFonts w:asciiTheme="minorHAnsi" w:eastAsiaTheme="minorEastAsia" w:hAnsiTheme="minorHAnsi"/>
                <w:sz w:val="28"/>
                <w:szCs w:val="28"/>
              </w:rPr>
              <w:t>私の故郷は、</w:t>
            </w:r>
            <w:r w:rsidRPr="00085C8E">
              <w:rPr>
                <w:rFonts w:asciiTheme="minorHAnsi" w:eastAsiaTheme="minorEastAsia" w:hAnsiTheme="minorHAnsi"/>
                <w:sz w:val="28"/>
                <w:szCs w:val="28"/>
              </w:rPr>
              <w:t>20</w:t>
            </w:r>
            <w:r w:rsidRPr="00085C8E">
              <w:rPr>
                <w:rFonts w:asciiTheme="minorHAnsi" w:eastAsiaTheme="minorEastAsia" w:hAnsiTheme="minorHAnsi"/>
                <w:sz w:val="28"/>
                <w:szCs w:val="28"/>
              </w:rPr>
              <w:t>年前とは全く違います。</w:t>
            </w:r>
            <w:r w:rsidR="00085C8E">
              <w:rPr>
                <w:rFonts w:asciiTheme="minorHAnsi" w:eastAsiaTheme="minorEastAsia" w:hAnsiTheme="minorHAnsi"/>
                <w:sz w:val="28"/>
                <w:szCs w:val="28"/>
              </w:rPr>
              <w:br/>
            </w:r>
            <w:r w:rsidRPr="00085C8E">
              <w:rPr>
                <w:rFonts w:asciiTheme="minorHAnsi" w:eastAsiaTheme="minorEastAsia" w:hAnsiTheme="minorHAnsi"/>
                <w:kern w:val="0"/>
                <w:sz w:val="28"/>
                <w:szCs w:val="28"/>
              </w:rPr>
              <w:t xml:space="preserve">My hometown is quite different from </w:t>
            </w:r>
            <w:r w:rsidR="00331D57" w:rsidRPr="00085C8E">
              <w:rPr>
                <w:rFonts w:asciiTheme="minorHAnsi" w:eastAsiaTheme="minorEastAsia" w:hAnsiTheme="minorHAnsi"/>
                <w:kern w:val="0"/>
                <w:sz w:val="28"/>
                <w:szCs w:val="28"/>
              </w:rPr>
              <w:t>(      )</w:t>
            </w:r>
            <w:r w:rsidRPr="00085C8E">
              <w:rPr>
                <w:rFonts w:asciiTheme="minorHAnsi" w:eastAsiaTheme="minorEastAsia" w:hAnsiTheme="minorHAnsi"/>
                <w:kern w:val="0"/>
                <w:sz w:val="28"/>
                <w:szCs w:val="28"/>
              </w:rPr>
              <w:t xml:space="preserve"> it was twenty years ago. </w:t>
            </w:r>
            <w:r w:rsidRPr="00085C8E">
              <w:rPr>
                <w:rFonts w:asciiTheme="minorHAnsi" w:eastAsiaTheme="minorEastAsia" w:hAnsiTheme="minorHAnsi"/>
                <w:kern w:val="0"/>
                <w:sz w:val="28"/>
                <w:szCs w:val="28"/>
              </w:rPr>
              <w:br/>
            </w:r>
            <w:r w:rsidR="00FB6B1D" w:rsidRPr="00085C8E">
              <w:rPr>
                <w:rFonts w:ascii="ＭＳ 明朝" w:cs="ＭＳ 明朝" w:hint="eastAsia"/>
                <w:w w:val="80"/>
                <w:kern w:val="0"/>
                <w:sz w:val="28"/>
                <w:szCs w:val="28"/>
              </w:rPr>
              <w:t>①</w:t>
            </w:r>
            <w:r w:rsidRPr="00085C8E">
              <w:rPr>
                <w:rFonts w:asciiTheme="minorHAnsi" w:eastAsiaTheme="minorEastAsia" w:hAnsiTheme="minorHAnsi"/>
                <w:kern w:val="0"/>
                <w:sz w:val="28"/>
                <w:szCs w:val="28"/>
              </w:rPr>
              <w:t>as</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②</w:t>
            </w:r>
            <w:r w:rsidRPr="00085C8E">
              <w:rPr>
                <w:rFonts w:asciiTheme="minorHAnsi" w:eastAsiaTheme="minorEastAsia" w:hAnsiTheme="minorHAnsi"/>
                <w:kern w:val="0"/>
                <w:sz w:val="28"/>
                <w:szCs w:val="28"/>
              </w:rPr>
              <w:t>that</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③</w:t>
            </w:r>
            <w:r w:rsidRPr="00085C8E">
              <w:rPr>
                <w:rFonts w:asciiTheme="minorHAnsi" w:eastAsiaTheme="minorEastAsia" w:hAnsiTheme="minorHAnsi"/>
                <w:kern w:val="0"/>
                <w:sz w:val="28"/>
                <w:szCs w:val="28"/>
              </w:rPr>
              <w:t>what</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④</w:t>
            </w:r>
            <w:r w:rsidRPr="00085C8E">
              <w:rPr>
                <w:rFonts w:asciiTheme="minorHAnsi" w:eastAsiaTheme="minorEastAsia" w:hAnsiTheme="minorHAnsi"/>
                <w:kern w:val="0"/>
                <w:sz w:val="28"/>
                <w:szCs w:val="28"/>
              </w:rPr>
              <w:t>which</w:t>
            </w:r>
          </w:p>
          <w:p w14:paraId="254EDE9A" w14:textId="379A6B1A" w:rsidR="00CE535D" w:rsidRPr="00085C8E"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085C8E">
              <w:rPr>
                <w:rFonts w:asciiTheme="minorHAnsi" w:eastAsiaTheme="minorEastAsia" w:hAnsiTheme="minorHAnsi"/>
                <w:kern w:val="0"/>
                <w:sz w:val="28"/>
                <w:szCs w:val="28"/>
              </w:rPr>
              <w:t xml:space="preserve"> </w:t>
            </w:r>
            <w:r w:rsidRPr="00085C8E">
              <w:rPr>
                <w:rFonts w:asciiTheme="minorHAnsi" w:eastAsiaTheme="minorEastAsia" w:hAnsiTheme="minorHAnsi"/>
                <w:sz w:val="28"/>
                <w:szCs w:val="28"/>
              </w:rPr>
              <w:t>ここはモーツァルトが夕食後、散歩をしていた公園です。</w:t>
            </w:r>
            <w:r w:rsidR="00085C8E">
              <w:rPr>
                <w:rFonts w:asciiTheme="minorHAnsi" w:eastAsiaTheme="minorEastAsia" w:hAnsiTheme="minorHAnsi"/>
                <w:sz w:val="28"/>
                <w:szCs w:val="28"/>
              </w:rPr>
              <w:br/>
            </w:r>
            <w:r w:rsidRPr="00085C8E">
              <w:rPr>
                <w:rFonts w:asciiTheme="minorHAnsi" w:eastAsiaTheme="minorEastAsia" w:hAnsiTheme="minorHAnsi"/>
                <w:kern w:val="0"/>
                <w:sz w:val="28"/>
                <w:szCs w:val="28"/>
              </w:rPr>
              <w:t xml:space="preserve">This is the park </w:t>
            </w:r>
            <w:r w:rsidR="00331D57" w:rsidRPr="00085C8E">
              <w:rPr>
                <w:rFonts w:asciiTheme="minorHAnsi" w:eastAsiaTheme="minorEastAsia" w:hAnsiTheme="minorHAnsi"/>
                <w:kern w:val="0"/>
                <w:sz w:val="28"/>
                <w:szCs w:val="28"/>
              </w:rPr>
              <w:t>(      )</w:t>
            </w:r>
            <w:r w:rsidRPr="00085C8E">
              <w:rPr>
                <w:rFonts w:asciiTheme="minorHAnsi" w:eastAsiaTheme="minorEastAsia" w:hAnsiTheme="minorHAnsi"/>
                <w:kern w:val="0"/>
                <w:sz w:val="28"/>
                <w:szCs w:val="28"/>
              </w:rPr>
              <w:t xml:space="preserve"> Mozart used to take a walk after dinner.</w:t>
            </w:r>
            <w:r w:rsidRPr="00085C8E">
              <w:rPr>
                <w:rFonts w:asciiTheme="minorHAnsi" w:eastAsiaTheme="minorEastAsia" w:hAnsiTheme="minorHAnsi"/>
                <w:kern w:val="0"/>
                <w:sz w:val="28"/>
                <w:szCs w:val="28"/>
              </w:rPr>
              <w:br/>
            </w:r>
            <w:r w:rsidR="00FB6B1D" w:rsidRPr="00085C8E">
              <w:rPr>
                <w:rFonts w:ascii="ＭＳ 明朝" w:cs="ＭＳ 明朝" w:hint="eastAsia"/>
                <w:w w:val="80"/>
                <w:kern w:val="0"/>
                <w:sz w:val="28"/>
                <w:szCs w:val="28"/>
              </w:rPr>
              <w:t>①</w:t>
            </w:r>
            <w:r w:rsidRPr="00085C8E">
              <w:rPr>
                <w:rFonts w:asciiTheme="minorHAnsi" w:eastAsiaTheme="minorEastAsia" w:hAnsiTheme="minorHAnsi"/>
                <w:kern w:val="0"/>
                <w:sz w:val="28"/>
                <w:szCs w:val="28"/>
              </w:rPr>
              <w:t>that</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②</w:t>
            </w:r>
            <w:r w:rsidRPr="00085C8E">
              <w:rPr>
                <w:rFonts w:asciiTheme="minorHAnsi" w:eastAsiaTheme="minorEastAsia" w:hAnsiTheme="minorHAnsi"/>
                <w:kern w:val="0"/>
                <w:sz w:val="28"/>
                <w:szCs w:val="28"/>
              </w:rPr>
              <w:t>why</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③</w:t>
            </w:r>
            <w:r w:rsidRPr="00085C8E">
              <w:rPr>
                <w:rFonts w:asciiTheme="minorHAnsi" w:eastAsiaTheme="minorEastAsia" w:hAnsiTheme="minorHAnsi"/>
                <w:kern w:val="0"/>
                <w:sz w:val="28"/>
                <w:szCs w:val="28"/>
              </w:rPr>
              <w:t>which</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④</w:t>
            </w:r>
            <w:r w:rsidRPr="00085C8E">
              <w:rPr>
                <w:rFonts w:asciiTheme="minorHAnsi" w:eastAsiaTheme="minorEastAsia" w:hAnsiTheme="minorHAnsi"/>
                <w:kern w:val="0"/>
                <w:sz w:val="28"/>
                <w:szCs w:val="28"/>
              </w:rPr>
              <w:t>where</w:t>
            </w:r>
          </w:p>
          <w:p w14:paraId="715E0D07" w14:textId="60B8ED3E" w:rsidR="00CE535D" w:rsidRPr="00085C8E"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085C8E">
              <w:rPr>
                <w:rFonts w:asciiTheme="minorHAnsi" w:eastAsiaTheme="minorEastAsia" w:hAnsiTheme="minorHAnsi"/>
                <w:sz w:val="28"/>
                <w:szCs w:val="28"/>
              </w:rPr>
              <w:tab/>
            </w:r>
            <w:r w:rsidRPr="00085C8E">
              <w:rPr>
                <w:rFonts w:asciiTheme="minorHAnsi" w:eastAsiaTheme="minorEastAsia" w:hAnsiTheme="minorHAnsi"/>
                <w:sz w:val="28"/>
                <w:szCs w:val="28"/>
              </w:rPr>
              <w:t>彼は私に</w:t>
            </w:r>
            <w:r w:rsidRPr="00085C8E">
              <w:rPr>
                <w:rFonts w:asciiTheme="minorHAnsi" w:eastAsiaTheme="minorEastAsia" w:hAnsiTheme="minorHAnsi"/>
                <w:sz w:val="28"/>
                <w:szCs w:val="28"/>
              </w:rPr>
              <w:t>2</w:t>
            </w:r>
            <w:r w:rsidRPr="00085C8E">
              <w:rPr>
                <w:rFonts w:asciiTheme="minorHAnsi" w:eastAsiaTheme="minorEastAsia" w:hAnsiTheme="minorHAnsi"/>
                <w:sz w:val="28"/>
                <w:szCs w:val="28"/>
              </w:rPr>
              <w:t>冊本を貸してくれたが、いずれも読んでいない。</w:t>
            </w:r>
            <w:r w:rsidR="00085C8E">
              <w:rPr>
                <w:rFonts w:asciiTheme="minorHAnsi" w:eastAsiaTheme="minorEastAsia" w:hAnsiTheme="minorHAnsi"/>
                <w:sz w:val="28"/>
                <w:szCs w:val="28"/>
              </w:rPr>
              <w:br/>
            </w:r>
            <w:r w:rsidRPr="00085C8E">
              <w:rPr>
                <w:rFonts w:asciiTheme="minorHAnsi" w:eastAsiaTheme="minorEastAsia" w:hAnsiTheme="minorHAnsi"/>
                <w:kern w:val="0"/>
                <w:sz w:val="28"/>
                <w:szCs w:val="28"/>
              </w:rPr>
              <w:t xml:space="preserve">He lent me two books, neither of </w:t>
            </w:r>
            <w:r w:rsidR="00331D57" w:rsidRPr="00085C8E">
              <w:rPr>
                <w:rFonts w:asciiTheme="minorHAnsi" w:eastAsiaTheme="minorEastAsia" w:hAnsiTheme="minorHAnsi"/>
                <w:kern w:val="0"/>
                <w:sz w:val="28"/>
                <w:szCs w:val="28"/>
              </w:rPr>
              <w:t>(      )</w:t>
            </w:r>
            <w:r w:rsidRPr="00085C8E">
              <w:rPr>
                <w:rFonts w:asciiTheme="minorHAnsi" w:eastAsiaTheme="minorEastAsia" w:hAnsiTheme="minorHAnsi"/>
                <w:kern w:val="0"/>
                <w:sz w:val="28"/>
                <w:szCs w:val="28"/>
              </w:rPr>
              <w:t xml:space="preserve"> I have read.</w:t>
            </w:r>
            <w:r w:rsidRPr="00085C8E">
              <w:rPr>
                <w:rFonts w:asciiTheme="minorHAnsi" w:eastAsiaTheme="minorEastAsia" w:hAnsiTheme="minorHAnsi"/>
                <w:kern w:val="0"/>
                <w:sz w:val="28"/>
                <w:szCs w:val="28"/>
              </w:rPr>
              <w:br/>
            </w:r>
            <w:r w:rsidR="00FB6B1D" w:rsidRPr="00085C8E">
              <w:rPr>
                <w:rFonts w:ascii="ＭＳ 明朝" w:cs="ＭＳ 明朝" w:hint="eastAsia"/>
                <w:w w:val="80"/>
                <w:kern w:val="0"/>
                <w:sz w:val="28"/>
                <w:szCs w:val="28"/>
              </w:rPr>
              <w:t>①</w:t>
            </w:r>
            <w:r w:rsidRPr="00085C8E">
              <w:rPr>
                <w:rFonts w:asciiTheme="minorHAnsi" w:eastAsiaTheme="minorEastAsia" w:hAnsiTheme="minorHAnsi"/>
                <w:kern w:val="0"/>
                <w:sz w:val="28"/>
                <w:szCs w:val="28"/>
              </w:rPr>
              <w:t>them</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②</w:t>
            </w:r>
            <w:r w:rsidRPr="00085C8E">
              <w:rPr>
                <w:rFonts w:asciiTheme="minorHAnsi" w:eastAsiaTheme="minorEastAsia" w:hAnsiTheme="minorHAnsi"/>
                <w:kern w:val="0"/>
                <w:sz w:val="28"/>
                <w:szCs w:val="28"/>
              </w:rPr>
              <w:t>what</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③</w:t>
            </w:r>
            <w:r w:rsidRPr="00085C8E">
              <w:rPr>
                <w:rFonts w:asciiTheme="minorHAnsi" w:eastAsiaTheme="minorEastAsia" w:hAnsiTheme="minorHAnsi"/>
                <w:kern w:val="0"/>
                <w:sz w:val="28"/>
                <w:szCs w:val="28"/>
              </w:rPr>
              <w:t>which</w:t>
            </w:r>
            <w:r w:rsidRPr="00085C8E">
              <w:rPr>
                <w:rFonts w:asciiTheme="minorHAnsi" w:eastAsiaTheme="minorEastAsia" w:hAnsiTheme="minorHAnsi"/>
                <w:kern w:val="0"/>
                <w:sz w:val="28"/>
                <w:szCs w:val="28"/>
              </w:rPr>
              <w:t xml:space="preserve">　</w:t>
            </w:r>
            <w:r w:rsidR="00FB6B1D" w:rsidRPr="00085C8E">
              <w:rPr>
                <w:rFonts w:ascii="ＭＳ 明朝" w:cs="ＭＳ 明朝" w:hint="eastAsia"/>
                <w:w w:val="80"/>
                <w:kern w:val="0"/>
                <w:sz w:val="28"/>
                <w:szCs w:val="28"/>
              </w:rPr>
              <w:t>④</w:t>
            </w:r>
            <w:r w:rsidRPr="00085C8E">
              <w:rPr>
                <w:rFonts w:asciiTheme="minorHAnsi" w:eastAsiaTheme="minorEastAsia" w:hAnsiTheme="minorHAnsi"/>
                <w:kern w:val="0"/>
                <w:sz w:val="28"/>
                <w:szCs w:val="28"/>
              </w:rPr>
              <w:t>that</w:t>
            </w:r>
          </w:p>
          <w:p w14:paraId="465604E9" w14:textId="1E8EE902" w:rsidR="00CE535D" w:rsidRPr="00085C8E" w:rsidRDefault="00CE535D" w:rsidP="000006E8">
            <w:pPr>
              <w:pStyle w:val="Q2BunE"/>
              <w:widowControl/>
              <w:numPr>
                <w:ilvl w:val="0"/>
                <w:numId w:val="5"/>
              </w:numPr>
              <w:tabs>
                <w:tab w:val="left" w:pos="426"/>
                <w:tab w:val="left" w:pos="2818"/>
                <w:tab w:val="left" w:pos="3857"/>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085C8E">
              <w:rPr>
                <w:rFonts w:asciiTheme="minorHAnsi" w:eastAsiaTheme="minorEastAsia" w:hAnsiTheme="minorHAnsi"/>
                <w:sz w:val="28"/>
                <w:szCs w:val="28"/>
              </w:rPr>
              <w:t>これは、私があなたに話した雑誌です。</w:t>
            </w:r>
            <w:r w:rsidR="00085C8E" w:rsidRPr="00085C8E">
              <w:rPr>
                <w:rFonts w:asciiTheme="minorHAnsi" w:eastAsiaTheme="minorEastAsia" w:hAnsiTheme="minorHAnsi"/>
                <w:sz w:val="28"/>
                <w:szCs w:val="28"/>
              </w:rPr>
              <w:br/>
            </w:r>
            <w:r w:rsidRPr="00085C8E">
              <w:rPr>
                <w:rFonts w:asciiTheme="minorHAnsi" w:eastAsiaTheme="minorEastAsia" w:hAnsiTheme="minorHAnsi"/>
                <w:kern w:val="0"/>
                <w:sz w:val="28"/>
                <w:szCs w:val="28"/>
              </w:rPr>
              <w:t xml:space="preserve">This is the magazine I </w:t>
            </w:r>
            <w:r w:rsidR="00331D57" w:rsidRPr="00085C8E">
              <w:rPr>
                <w:rFonts w:asciiTheme="minorHAnsi" w:eastAsiaTheme="minorEastAsia" w:hAnsiTheme="minorHAnsi"/>
                <w:kern w:val="0"/>
                <w:sz w:val="28"/>
                <w:szCs w:val="28"/>
              </w:rPr>
              <w:t>(      )</w:t>
            </w:r>
            <w:r w:rsidRPr="00085C8E">
              <w:rPr>
                <w:rFonts w:asciiTheme="minorHAnsi" w:eastAsiaTheme="minorEastAsia" w:hAnsiTheme="minorHAnsi"/>
                <w:kern w:val="0"/>
                <w:sz w:val="28"/>
                <w:szCs w:val="28"/>
              </w:rPr>
              <w:t>.</w:t>
            </w:r>
            <w:r w:rsidRPr="00085C8E">
              <w:rPr>
                <w:rFonts w:asciiTheme="minorHAnsi" w:eastAsiaTheme="minorEastAsia" w:hAnsiTheme="minorHAnsi"/>
                <w:kern w:val="0"/>
                <w:sz w:val="28"/>
                <w:szCs w:val="28"/>
              </w:rPr>
              <w:br/>
            </w:r>
            <w:r w:rsidR="00FB6B1D" w:rsidRPr="00085C8E">
              <w:rPr>
                <w:rFonts w:ascii="ＭＳ 明朝" w:cs="ＭＳ 明朝" w:hint="eastAsia"/>
                <w:w w:val="80"/>
                <w:kern w:val="0"/>
                <w:sz w:val="28"/>
                <w:szCs w:val="28"/>
              </w:rPr>
              <w:t>①</w:t>
            </w:r>
            <w:r w:rsidRPr="00085C8E">
              <w:rPr>
                <w:rFonts w:asciiTheme="minorHAnsi" w:eastAsiaTheme="minorEastAsia" w:hAnsiTheme="minorHAnsi"/>
                <w:kern w:val="0"/>
                <w:sz w:val="28"/>
                <w:szCs w:val="28"/>
              </w:rPr>
              <w:t>spoke to you about</w:t>
            </w:r>
            <w:r w:rsidRPr="00085C8E">
              <w:rPr>
                <w:rFonts w:asciiTheme="minorHAnsi" w:eastAsiaTheme="minorEastAsia" w:hAnsiTheme="minorHAnsi"/>
                <w:kern w:val="0"/>
                <w:sz w:val="28"/>
                <w:szCs w:val="28"/>
              </w:rPr>
              <w:t xml:space="preserve">　</w:t>
            </w:r>
            <w:r w:rsidRPr="00085C8E">
              <w:rPr>
                <w:rFonts w:asciiTheme="minorHAnsi" w:eastAsiaTheme="minorEastAsia" w:hAnsiTheme="minorHAnsi" w:cs="ＭＳ 明朝"/>
                <w:kern w:val="0"/>
                <w:sz w:val="28"/>
                <w:szCs w:val="28"/>
              </w:rPr>
              <w:tab/>
            </w:r>
            <w:r w:rsidR="00FB6B1D" w:rsidRPr="00085C8E">
              <w:rPr>
                <w:rFonts w:ascii="ＭＳ 明朝" w:cs="ＭＳ 明朝" w:hint="eastAsia"/>
                <w:w w:val="80"/>
                <w:kern w:val="0"/>
                <w:sz w:val="28"/>
                <w:szCs w:val="28"/>
              </w:rPr>
              <w:t>②</w:t>
            </w:r>
            <w:r w:rsidRPr="00085C8E">
              <w:rPr>
                <w:rFonts w:asciiTheme="minorHAnsi" w:eastAsiaTheme="minorEastAsia" w:hAnsiTheme="minorHAnsi"/>
                <w:kern w:val="0"/>
                <w:sz w:val="28"/>
                <w:szCs w:val="28"/>
              </w:rPr>
              <w:t>spoke to you</w:t>
            </w:r>
            <w:r w:rsidRPr="00085C8E">
              <w:rPr>
                <w:rFonts w:asciiTheme="minorHAnsi" w:eastAsiaTheme="minorEastAsia" w:hAnsiTheme="minorHAnsi"/>
                <w:kern w:val="0"/>
                <w:sz w:val="28"/>
                <w:szCs w:val="28"/>
              </w:rPr>
              <w:t xml:space="preserve">　</w:t>
            </w:r>
            <w:r w:rsidRPr="00085C8E">
              <w:rPr>
                <w:rFonts w:asciiTheme="minorHAnsi" w:eastAsiaTheme="minorEastAsia" w:hAnsiTheme="minorHAnsi" w:cs="ＭＳ 明朝"/>
                <w:kern w:val="0"/>
                <w:sz w:val="28"/>
                <w:szCs w:val="28"/>
              </w:rPr>
              <w:tab/>
            </w:r>
            <w:r w:rsidR="00085C8E">
              <w:rPr>
                <w:rFonts w:asciiTheme="minorHAnsi" w:eastAsiaTheme="minorEastAsia" w:hAnsiTheme="minorHAnsi" w:cs="ＭＳ 明朝"/>
                <w:kern w:val="0"/>
                <w:sz w:val="28"/>
                <w:szCs w:val="28"/>
              </w:rPr>
              <w:br/>
            </w:r>
            <w:r w:rsidR="00FB6B1D" w:rsidRPr="00085C8E">
              <w:rPr>
                <w:rFonts w:ascii="ＭＳ 明朝" w:cs="ＭＳ 明朝" w:hint="eastAsia"/>
                <w:w w:val="80"/>
                <w:kern w:val="0"/>
                <w:sz w:val="28"/>
                <w:szCs w:val="28"/>
              </w:rPr>
              <w:t>③</w:t>
            </w:r>
            <w:r w:rsidRPr="00085C8E">
              <w:rPr>
                <w:rFonts w:asciiTheme="minorHAnsi" w:eastAsiaTheme="minorEastAsia" w:hAnsiTheme="minorHAnsi"/>
                <w:kern w:val="0"/>
                <w:sz w:val="28"/>
                <w:szCs w:val="28"/>
              </w:rPr>
              <w:t>spoke you about</w:t>
            </w:r>
            <w:r w:rsidRPr="00085C8E">
              <w:rPr>
                <w:rFonts w:asciiTheme="minorHAnsi" w:eastAsiaTheme="minorEastAsia" w:hAnsiTheme="minorHAnsi"/>
                <w:kern w:val="0"/>
                <w:sz w:val="28"/>
                <w:szCs w:val="28"/>
              </w:rPr>
              <w:t xml:space="preserve">　</w:t>
            </w:r>
            <w:r w:rsidRPr="00085C8E">
              <w:rPr>
                <w:rFonts w:asciiTheme="minorHAnsi" w:eastAsiaTheme="minorEastAsia" w:hAnsiTheme="minorHAnsi" w:cs="ＭＳ 明朝"/>
                <w:kern w:val="0"/>
                <w:sz w:val="28"/>
                <w:szCs w:val="28"/>
              </w:rPr>
              <w:tab/>
            </w:r>
            <w:r w:rsidR="00FB6B1D" w:rsidRPr="00085C8E">
              <w:rPr>
                <w:rFonts w:ascii="ＭＳ 明朝" w:cs="ＭＳ 明朝" w:hint="eastAsia"/>
                <w:w w:val="80"/>
                <w:kern w:val="0"/>
                <w:sz w:val="28"/>
                <w:szCs w:val="28"/>
              </w:rPr>
              <w:t>④</w:t>
            </w:r>
            <w:r w:rsidRPr="00085C8E">
              <w:rPr>
                <w:rFonts w:asciiTheme="minorHAnsi" w:eastAsiaTheme="minorEastAsia" w:hAnsiTheme="minorHAnsi"/>
                <w:kern w:val="0"/>
                <w:sz w:val="28"/>
                <w:szCs w:val="28"/>
              </w:rPr>
              <w:t>spoke you</w:t>
            </w:r>
          </w:p>
          <w:p w14:paraId="60555543" w14:textId="7AB64467" w:rsidR="00CE535D" w:rsidRPr="004D780C" w:rsidRDefault="00CE535D"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4D780C">
              <w:rPr>
                <w:rFonts w:asciiTheme="minorHAnsi" w:eastAsiaTheme="minorEastAsia" w:hAnsiTheme="minorHAnsi"/>
                <w:sz w:val="28"/>
                <w:szCs w:val="28"/>
              </w:rPr>
              <w:tab/>
            </w:r>
            <w:r w:rsidRPr="004D780C">
              <w:rPr>
                <w:rFonts w:asciiTheme="minorHAnsi" w:eastAsiaTheme="minorEastAsia" w:hAnsiTheme="minorHAnsi"/>
                <w:sz w:val="28"/>
                <w:szCs w:val="28"/>
              </w:rPr>
              <w:t>彼は、私がその小説を書いたと思う人です。</w:t>
            </w:r>
            <w:r w:rsidR="00085C8E">
              <w:rPr>
                <w:rFonts w:asciiTheme="minorHAnsi" w:eastAsiaTheme="minorEastAsia" w:hAnsiTheme="minorHAnsi"/>
                <w:sz w:val="28"/>
                <w:szCs w:val="28"/>
              </w:rPr>
              <w:br/>
            </w:r>
            <w:r w:rsidRPr="004D780C">
              <w:rPr>
                <w:rFonts w:asciiTheme="minorHAnsi" w:eastAsiaTheme="minorEastAsia" w:hAnsiTheme="minorHAnsi"/>
                <w:kern w:val="0"/>
                <w:sz w:val="28"/>
                <w:szCs w:val="28"/>
              </w:rPr>
              <w:t xml:space="preserve">He is the man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I think wrote the novel.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who</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whose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whom</w:t>
            </w:r>
          </w:p>
        </w:tc>
      </w:tr>
    </w:tbl>
    <w:p w14:paraId="6A2A9745" w14:textId="7431DE5D" w:rsidR="00652E12" w:rsidRPr="004D780C" w:rsidRDefault="00652E12" w:rsidP="00CE535D">
      <w:pPr>
        <w:snapToGrid w:val="0"/>
        <w:rPr>
          <w:rFonts w:asciiTheme="minorHAnsi" w:eastAsiaTheme="minorEastAsia" w:hAnsiTheme="minorHAnsi"/>
          <w:sz w:val="24"/>
          <w:szCs w:val="24"/>
        </w:rPr>
      </w:pPr>
    </w:p>
    <w:p w14:paraId="382C996F" w14:textId="77777777" w:rsidR="00652E12" w:rsidRPr="004D780C" w:rsidRDefault="00652E12">
      <w:pPr>
        <w:widowControl/>
        <w:jc w:val="left"/>
        <w:rPr>
          <w:rFonts w:asciiTheme="minorHAnsi" w:eastAsiaTheme="minorEastAsia" w:hAnsiTheme="minorHAnsi"/>
          <w:sz w:val="24"/>
          <w:szCs w:val="24"/>
        </w:rPr>
      </w:pPr>
      <w:r w:rsidRPr="004D780C">
        <w:rPr>
          <w:rFonts w:asciiTheme="minorHAnsi" w:eastAsiaTheme="minorEastAsia" w:hAnsiTheme="minorHAnsi"/>
          <w:sz w:val="24"/>
          <w:szCs w:val="24"/>
        </w:rPr>
        <w:br w:type="page"/>
      </w:r>
    </w:p>
    <w:tbl>
      <w:tblPr>
        <w:tblStyle w:val="a9"/>
        <w:tblW w:w="0" w:type="auto"/>
        <w:tblLook w:val="04A0" w:firstRow="1" w:lastRow="0" w:firstColumn="1" w:lastColumn="0" w:noHBand="0" w:noVBand="1"/>
      </w:tblPr>
      <w:tblGrid>
        <w:gridCol w:w="8494"/>
      </w:tblGrid>
      <w:tr w:rsidR="009A55A8" w:rsidRPr="004D780C" w14:paraId="4BECE1FF" w14:textId="77777777" w:rsidTr="009A55A8">
        <w:tc>
          <w:tcPr>
            <w:tcW w:w="8494" w:type="dxa"/>
          </w:tcPr>
          <w:p w14:paraId="24F92626" w14:textId="77777777" w:rsidR="00652E12" w:rsidRPr="004D780C" w:rsidRDefault="00652E12" w:rsidP="000006E8">
            <w:pPr>
              <w:pStyle w:val="Q2BunE"/>
              <w:widowControl/>
              <w:numPr>
                <w:ilvl w:val="0"/>
                <w:numId w:val="5"/>
              </w:numPr>
              <w:tabs>
                <w:tab w:val="left" w:pos="426"/>
                <w:tab w:val="left" w:pos="2818"/>
                <w:tab w:val="left" w:pos="5072"/>
                <w:tab w:val="left" w:pos="7301"/>
                <w:tab w:val="left" w:pos="9345"/>
              </w:tabs>
              <w:snapToGrid w:val="0"/>
              <w:spacing w:before="240" w:after="240" w:line="240" w:lineRule="auto"/>
              <w:ind w:leftChars="112" w:left="454" w:hangingChars="50" w:hanging="14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lastRenderedPageBreak/>
              <w:t xml:space="preserve"> </w:t>
            </w:r>
            <w:r w:rsidRPr="004D780C">
              <w:rPr>
                <w:rFonts w:asciiTheme="minorHAnsi" w:eastAsiaTheme="minorEastAsia" w:hAnsiTheme="minorHAnsi"/>
                <w:sz w:val="28"/>
                <w:szCs w:val="28"/>
              </w:rPr>
              <w:t>あなたが正しいと思うことをやっていますか？</w:t>
            </w:r>
          </w:p>
          <w:p w14:paraId="05394A10" w14:textId="0ACE2451" w:rsidR="00652E12" w:rsidRPr="004D780C" w:rsidRDefault="00652E12" w:rsidP="000006E8">
            <w:pPr>
              <w:pStyle w:val="Q2BunE"/>
              <w:widowControl/>
              <w:tabs>
                <w:tab w:val="left" w:pos="426"/>
                <w:tab w:val="left" w:pos="4189"/>
                <w:tab w:val="left" w:pos="7301"/>
                <w:tab w:val="left" w:pos="9345"/>
              </w:tabs>
              <w:snapToGrid w:val="0"/>
              <w:spacing w:after="240" w:line="240" w:lineRule="auto"/>
              <w:ind w:left="567" w:firstLine="0"/>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 xml:space="preserve">Are you doing what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you think you are right</w:t>
            </w:r>
            <w:r w:rsidR="00085C8E">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you think is right</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 xml:space="preserve">you think it is right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it is you think right</w:t>
            </w:r>
          </w:p>
          <w:p w14:paraId="46A891C4" w14:textId="250A7250" w:rsidR="009A55A8" w:rsidRPr="004D780C" w:rsidRDefault="00652E12" w:rsidP="000E709C">
            <w:pPr>
              <w:pStyle w:val="Q2BunE"/>
              <w:widowControl/>
              <w:numPr>
                <w:ilvl w:val="0"/>
                <w:numId w:val="5"/>
              </w:numPr>
              <w:tabs>
                <w:tab w:val="left" w:pos="426"/>
                <w:tab w:val="left" w:pos="597"/>
                <w:tab w:val="left" w:pos="5072"/>
                <w:tab w:val="left" w:pos="7301"/>
                <w:tab w:val="left" w:pos="9345"/>
              </w:tabs>
              <w:snapToGrid w:val="0"/>
              <w:spacing w:before="240" w:after="240" w:line="240" w:lineRule="auto"/>
              <w:ind w:leftChars="162" w:left="454" w:firstLine="1"/>
              <w:rPr>
                <w:rFonts w:asciiTheme="minorHAnsi" w:eastAsiaTheme="minorEastAsia" w:hAnsiTheme="minorHAnsi"/>
                <w:sz w:val="24"/>
                <w:szCs w:val="24"/>
              </w:rPr>
            </w:pPr>
            <w:r w:rsidRPr="004D780C">
              <w:rPr>
                <w:rFonts w:asciiTheme="minorHAnsi" w:eastAsiaTheme="minorEastAsia" w:hAnsiTheme="minorHAnsi"/>
                <w:sz w:val="28"/>
                <w:szCs w:val="28"/>
              </w:rPr>
              <w:t>あなたがどんなに忙しくても、あなたの母を訪ねなければなりません。いずれにしても、彼女は一人で住んでいるのですから。</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you’ve got to visit your mother; after all, she lives alone.</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 xml:space="preserve">However you are busy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Whatever you are busy</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 xml:space="preserve">However busy you are </w:t>
            </w:r>
            <w:r w:rsidRPr="004D780C">
              <w:rPr>
                <w:rFonts w:asciiTheme="minorHAnsi" w:eastAsiaTheme="minorEastAsia" w:hAnsiTheme="minorHAnsi"/>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Whatever busy you are</w:t>
            </w:r>
          </w:p>
        </w:tc>
      </w:tr>
    </w:tbl>
    <w:p w14:paraId="574698F4" w14:textId="77777777" w:rsidR="009A55A8" w:rsidRPr="004D780C" w:rsidRDefault="009A55A8">
      <w:pPr>
        <w:widowControl/>
        <w:jc w:val="left"/>
        <w:rPr>
          <w:rFonts w:asciiTheme="minorHAnsi" w:eastAsiaTheme="minorEastAsia" w:hAnsiTheme="minorHAnsi"/>
          <w:sz w:val="24"/>
          <w:szCs w:val="24"/>
        </w:rPr>
      </w:pPr>
    </w:p>
    <w:p w14:paraId="7EFA3350"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(1) That is the place where </w:t>
      </w:r>
      <w:r w:rsidRPr="00E141D6">
        <w:rPr>
          <w:rFonts w:asciiTheme="minorHAnsi" w:eastAsiaTheme="minorEastAsia" w:hAnsiTheme="minorHAnsi"/>
          <w:sz w:val="21"/>
          <w:szCs w:val="21"/>
          <w:u w:val="double"/>
        </w:rPr>
        <w:t>I have lived for a long time</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関係副詞：先行詞</w:t>
      </w:r>
      <w:r w:rsidRPr="00E141D6">
        <w:rPr>
          <w:rFonts w:asciiTheme="minorHAnsi" w:eastAsiaTheme="minorEastAsia" w:hAnsiTheme="minorHAnsi"/>
          <w:sz w:val="21"/>
          <w:szCs w:val="21"/>
        </w:rPr>
        <w:t xml:space="preserve"> where SV…[</w:t>
      </w:r>
      <w:r w:rsidRPr="00E141D6">
        <w:rPr>
          <w:rFonts w:asciiTheme="minorHAnsi" w:eastAsiaTheme="minorEastAsia" w:hAnsiTheme="minorHAnsi"/>
          <w:sz w:val="21"/>
          <w:szCs w:val="21"/>
        </w:rPr>
        <w:t>完全文</w:t>
      </w:r>
      <w:r w:rsidRPr="00E141D6">
        <w:rPr>
          <w:rFonts w:asciiTheme="minorHAnsi" w:eastAsiaTheme="minorEastAsia" w:hAnsiTheme="minorHAnsi"/>
          <w:sz w:val="21"/>
          <w:szCs w:val="21"/>
        </w:rPr>
        <w:t>]</w:t>
      </w:r>
    </w:p>
    <w:p w14:paraId="5F8F90ED"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(2) China is a country which </w:t>
      </w:r>
      <w:r w:rsidRPr="00E141D6">
        <w:rPr>
          <w:rFonts w:asciiTheme="minorHAnsi" w:eastAsiaTheme="minorEastAsia" w:hAnsiTheme="minorHAnsi"/>
          <w:sz w:val="21"/>
          <w:szCs w:val="21"/>
          <w:u w:val="double"/>
        </w:rPr>
        <w:t xml:space="preserve">I’ve wanted to visit </w:t>
      </w:r>
      <w:r w:rsidRPr="00E141D6">
        <w:rPr>
          <w:rFonts w:asciiTheme="minorHAnsi" w:eastAsiaTheme="minorEastAsia" w:hAnsiTheme="minorHAnsi"/>
          <w:sz w:val="21"/>
          <w:szCs w:val="21"/>
          <w:u w:val="double"/>
          <w:vertAlign w:val="subscript"/>
        </w:rPr>
        <w:t xml:space="preserve">▲ </w:t>
      </w:r>
      <w:r w:rsidRPr="00E141D6">
        <w:rPr>
          <w:rFonts w:asciiTheme="minorHAnsi" w:eastAsiaTheme="minorEastAsia" w:hAnsiTheme="minorHAnsi"/>
          <w:sz w:val="21"/>
          <w:szCs w:val="21"/>
          <w:u w:val="double"/>
        </w:rPr>
        <w:t>for a long time</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不完全文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関係代名詞：先行詞</w:t>
      </w:r>
      <w:r w:rsidRPr="00E141D6">
        <w:rPr>
          <w:rFonts w:asciiTheme="minorHAnsi" w:eastAsiaTheme="minorEastAsia" w:hAnsiTheme="minorHAnsi"/>
          <w:sz w:val="21"/>
          <w:szCs w:val="21"/>
        </w:rPr>
        <w:t xml:space="preserve"> which SV…[</w:t>
      </w:r>
      <w:r w:rsidRPr="00E141D6">
        <w:rPr>
          <w:rFonts w:asciiTheme="minorHAnsi" w:eastAsiaTheme="minorEastAsia" w:hAnsiTheme="minorHAnsi"/>
          <w:sz w:val="21"/>
          <w:szCs w:val="21"/>
        </w:rPr>
        <w:t>不完全文</w:t>
      </w:r>
      <w:r w:rsidRPr="00E141D6">
        <w:rPr>
          <w:rFonts w:asciiTheme="minorHAnsi" w:eastAsiaTheme="minorEastAsia" w:hAnsiTheme="minorHAnsi"/>
          <w:sz w:val="21"/>
          <w:szCs w:val="21"/>
        </w:rPr>
        <w:t>]</w:t>
      </w:r>
    </w:p>
    <w:p w14:paraId="21B7C085"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(3) I tried to solve the problem, </w:t>
      </w:r>
      <w:r w:rsidRPr="00E141D6">
        <w:rPr>
          <w:rFonts w:asciiTheme="minorHAnsi" w:eastAsiaTheme="minorEastAsia" w:hAnsiTheme="minorHAnsi"/>
          <w:sz w:val="21"/>
          <w:szCs w:val="21"/>
          <w:u w:val="double"/>
        </w:rPr>
        <w:t xml:space="preserve">which I found </w:t>
      </w:r>
      <w:r w:rsidRPr="00E141D6">
        <w:rPr>
          <w:rFonts w:asciiTheme="minorHAnsi" w:eastAsiaTheme="minorEastAsia" w:hAnsiTheme="minorHAnsi"/>
          <w:sz w:val="21"/>
          <w:szCs w:val="21"/>
          <w:u w:val="double"/>
          <w:vertAlign w:val="subscript"/>
        </w:rPr>
        <w:t xml:space="preserve">▲ </w:t>
      </w:r>
      <w:r w:rsidRPr="00E141D6">
        <w:rPr>
          <w:rFonts w:asciiTheme="minorHAnsi" w:eastAsiaTheme="minorEastAsia" w:hAnsiTheme="minorHAnsi"/>
          <w:sz w:val="21"/>
          <w:szCs w:val="21"/>
          <w:u w:val="double"/>
        </w:rPr>
        <w:t>a waste of time</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不完全文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関係代名詞の継続用法</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等位接続詞</w:t>
      </w:r>
      <w:r w:rsidRPr="00E141D6">
        <w:rPr>
          <w:rFonts w:asciiTheme="minorHAnsi" w:eastAsiaTheme="minorEastAsia" w:hAnsiTheme="minorHAnsi"/>
          <w:sz w:val="21"/>
          <w:szCs w:val="21"/>
        </w:rPr>
        <w:t>and/but/for</w:t>
      </w:r>
      <w:r w:rsidRPr="00E141D6">
        <w:rPr>
          <w:rFonts w:asciiTheme="minorHAnsi" w:eastAsiaTheme="minorEastAsia" w:hAnsiTheme="minorHAnsi"/>
          <w:sz w:val="21"/>
          <w:szCs w:val="21"/>
        </w:rPr>
        <w:t>を補って訳しくだす。</w:t>
      </w:r>
    </w:p>
    <w:p w14:paraId="216181CA"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(4) My hometown is quite different from </w:t>
      </w:r>
      <w:r w:rsidRPr="00E141D6">
        <w:rPr>
          <w:rFonts w:asciiTheme="minorHAnsi" w:eastAsiaTheme="minorEastAsia" w:hAnsiTheme="minorHAnsi"/>
          <w:sz w:val="21"/>
          <w:szCs w:val="21"/>
          <w:u w:val="double"/>
        </w:rPr>
        <w:t>what it was twenty years ago</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br/>
        <w:t>what S be</w:t>
      </w:r>
      <w:r w:rsidRPr="00E141D6">
        <w:rPr>
          <w:rFonts w:asciiTheme="minorHAnsi" w:eastAsiaTheme="minorEastAsia" w:hAnsiTheme="minorHAnsi"/>
          <w:sz w:val="21"/>
          <w:szCs w:val="21"/>
        </w:rPr>
        <w:t>「～の</w:t>
      </w:r>
      <w:r w:rsidRPr="00E141D6">
        <w:rPr>
          <w:rFonts w:asciiTheme="minorHAnsi" w:eastAsiaTheme="minorEastAsia" w:hAnsiTheme="minorHAnsi"/>
          <w:sz w:val="21"/>
          <w:szCs w:val="21"/>
        </w:rPr>
        <w:t>S</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what S is</w:t>
      </w:r>
      <w:r w:rsidRPr="00E141D6">
        <w:rPr>
          <w:rFonts w:asciiTheme="minorHAnsi" w:eastAsiaTheme="minorEastAsia" w:hAnsiTheme="minorHAnsi"/>
          <w:sz w:val="21"/>
          <w:szCs w:val="21"/>
        </w:rPr>
        <w:t>「現在の</w:t>
      </w:r>
      <w:r w:rsidRPr="00E141D6">
        <w:rPr>
          <w:rFonts w:asciiTheme="minorHAnsi" w:eastAsiaTheme="minorEastAsia" w:hAnsiTheme="minorHAnsi"/>
          <w:sz w:val="21"/>
          <w:szCs w:val="21"/>
        </w:rPr>
        <w:t>S</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what S used to be</w:t>
      </w:r>
      <w:r w:rsidRPr="00E141D6">
        <w:rPr>
          <w:rFonts w:asciiTheme="minorHAnsi" w:eastAsiaTheme="minorEastAsia" w:hAnsiTheme="minorHAnsi"/>
          <w:sz w:val="21"/>
          <w:szCs w:val="21"/>
        </w:rPr>
        <w:t>「過去の</w:t>
      </w:r>
      <w:r w:rsidRPr="00E141D6">
        <w:rPr>
          <w:rFonts w:asciiTheme="minorHAnsi" w:eastAsiaTheme="minorEastAsia" w:hAnsiTheme="minorHAnsi"/>
          <w:sz w:val="21"/>
          <w:szCs w:val="21"/>
        </w:rPr>
        <w:t>S</w:t>
      </w:r>
      <w:r w:rsidRPr="00E141D6">
        <w:rPr>
          <w:rFonts w:asciiTheme="minorHAnsi" w:eastAsiaTheme="minorEastAsia" w:hAnsiTheme="minorHAnsi"/>
          <w:sz w:val="21"/>
          <w:szCs w:val="21"/>
        </w:rPr>
        <w:t>」</w:t>
      </w:r>
    </w:p>
    <w:p w14:paraId="34BCE332"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(5) This is the park where </w:t>
      </w:r>
      <w:r w:rsidRPr="00E141D6">
        <w:rPr>
          <w:rFonts w:asciiTheme="minorHAnsi" w:eastAsiaTheme="minorEastAsia" w:hAnsiTheme="minorHAnsi"/>
          <w:sz w:val="21"/>
          <w:szCs w:val="21"/>
          <w:u w:val="double"/>
        </w:rPr>
        <w:t>Mozart used to take a walk after dinner</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先行詞</w:t>
      </w:r>
      <w:r w:rsidRPr="00E141D6">
        <w:rPr>
          <w:rFonts w:asciiTheme="minorHAnsi" w:eastAsiaTheme="minorEastAsia" w:hAnsiTheme="minorHAnsi"/>
          <w:sz w:val="21"/>
          <w:szCs w:val="21"/>
        </w:rPr>
        <w:t xml:space="preserve"> where SV…[</w:t>
      </w:r>
      <w:r w:rsidRPr="00E141D6">
        <w:rPr>
          <w:rFonts w:asciiTheme="minorHAnsi" w:eastAsiaTheme="minorEastAsia" w:hAnsiTheme="minorHAnsi"/>
          <w:sz w:val="21"/>
          <w:szCs w:val="21"/>
        </w:rPr>
        <w:t>完全文</w:t>
      </w:r>
      <w:r w:rsidRPr="00E141D6">
        <w:rPr>
          <w:rFonts w:asciiTheme="minorHAnsi" w:eastAsiaTheme="minorEastAsia" w:hAnsiTheme="minorHAnsi"/>
          <w:sz w:val="21"/>
          <w:szCs w:val="21"/>
        </w:rPr>
        <w:t>]</w:t>
      </w:r>
    </w:p>
    <w:p w14:paraId="4D64D393"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(6) He lent me two books, neither of which I have read.</w:t>
      </w:r>
      <w:r w:rsidRPr="00E141D6">
        <w:rPr>
          <w:rFonts w:asciiTheme="minorHAnsi" w:eastAsiaTheme="minorEastAsia" w:hAnsiTheme="minorHAnsi"/>
          <w:sz w:val="21"/>
          <w:szCs w:val="21"/>
        </w:rPr>
        <w:br/>
        <w:t>neither of which …</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先行詞</w:t>
      </w:r>
      <w:r w:rsidRPr="00E141D6">
        <w:rPr>
          <w:rFonts w:asciiTheme="minorHAnsi" w:eastAsiaTheme="minorEastAsia" w:hAnsiTheme="minorHAnsi"/>
          <w:sz w:val="21"/>
          <w:szCs w:val="21"/>
        </w:rPr>
        <w:t>=two books</w:t>
      </w:r>
    </w:p>
    <w:p w14:paraId="30158326"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(7) This is the magazine </w:t>
      </w:r>
      <w:r w:rsidRPr="00E141D6">
        <w:rPr>
          <w:rFonts w:asciiTheme="minorHAnsi" w:eastAsiaTheme="minorEastAsia" w:hAnsiTheme="minorHAnsi"/>
          <w:sz w:val="21"/>
          <w:szCs w:val="21"/>
          <w:u w:val="double"/>
        </w:rPr>
        <w:t>I spoke to you about</w:t>
      </w:r>
      <w:r w:rsidRPr="00E141D6">
        <w:rPr>
          <w:rFonts w:asciiTheme="minorHAnsi" w:eastAsiaTheme="minorEastAsia" w:hAnsiTheme="minorHAnsi"/>
          <w:sz w:val="21"/>
          <w:szCs w:val="21"/>
          <w:u w:val="double"/>
          <w:vertAlign w:val="subscript"/>
        </w:rPr>
        <w:t>▲</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不完全文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目的格関係代名詞の省略</w:t>
      </w:r>
    </w:p>
    <w:p w14:paraId="44550CFD"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(8) He is the man who I think </w:t>
      </w:r>
      <w:r w:rsidRPr="00E141D6">
        <w:rPr>
          <w:rFonts w:asciiTheme="minorHAnsi" w:eastAsiaTheme="minorEastAsia" w:hAnsiTheme="minorHAnsi"/>
          <w:sz w:val="21"/>
          <w:szCs w:val="21"/>
          <w:vertAlign w:val="subscript"/>
        </w:rPr>
        <w:t xml:space="preserve">▲ </w:t>
      </w:r>
      <w:r w:rsidRPr="00E141D6">
        <w:rPr>
          <w:rFonts w:asciiTheme="minorHAnsi" w:eastAsiaTheme="minorEastAsia" w:hAnsiTheme="minorHAnsi"/>
          <w:sz w:val="21"/>
          <w:szCs w:val="21"/>
        </w:rPr>
        <w:t xml:space="preserve">wrote the novel.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不完全文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連鎖関係代名詞節</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関係詞節内に</w:t>
      </w:r>
      <w:r w:rsidRPr="00E141D6">
        <w:rPr>
          <w:rFonts w:asciiTheme="minorHAnsi" w:eastAsiaTheme="minorEastAsia" w:hAnsiTheme="minorHAnsi"/>
          <w:sz w:val="21"/>
          <w:szCs w:val="21"/>
        </w:rPr>
        <w:t>SV</w:t>
      </w:r>
      <w:r w:rsidRPr="00E141D6">
        <w:rPr>
          <w:rFonts w:asciiTheme="minorHAnsi" w:eastAsiaTheme="minorEastAsia" w:hAnsiTheme="minorHAnsi"/>
          <w:sz w:val="21"/>
          <w:szCs w:val="21"/>
        </w:rPr>
        <w:t>が挿入された形</w:t>
      </w:r>
    </w:p>
    <w:p w14:paraId="0DE02AFE"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(9) Are you doing what </w:t>
      </w:r>
      <w:r w:rsidRPr="00E141D6">
        <w:rPr>
          <w:rFonts w:asciiTheme="minorHAnsi" w:eastAsiaTheme="minorEastAsia" w:hAnsiTheme="minorHAnsi"/>
          <w:sz w:val="21"/>
          <w:szCs w:val="21"/>
          <w:u w:val="double"/>
        </w:rPr>
        <w:t>you think</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vertAlign w:val="subscript"/>
        </w:rPr>
        <w:t xml:space="preserve">▲ </w:t>
      </w:r>
      <w:r w:rsidRPr="00E141D6">
        <w:rPr>
          <w:rFonts w:asciiTheme="minorHAnsi" w:eastAsiaTheme="minorEastAsia" w:hAnsiTheme="minorHAnsi"/>
          <w:sz w:val="21"/>
          <w:szCs w:val="21"/>
        </w:rPr>
        <w:t xml:space="preserve">is right? </w:t>
      </w:r>
      <w:r w:rsidRPr="00E141D6">
        <w:rPr>
          <w:rFonts w:asciiTheme="minorHAnsi" w:eastAsiaTheme="minorEastAsia" w:hAnsiTheme="minorHAnsi"/>
          <w:sz w:val="21"/>
          <w:szCs w:val="21"/>
        </w:rPr>
        <w:t>《下線部</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不完全文</w:t>
      </w:r>
      <w:r w:rsidRPr="00E141D6">
        <w:rPr>
          <w:rFonts w:asciiTheme="minorHAnsi" w:eastAsiaTheme="minorEastAsia" w:hAnsiTheme="minorHAnsi" w:cs="ＭＳ 明朝"/>
          <w:sz w:val="21"/>
          <w:szCs w:val="21"/>
        </w:rPr>
        <w:t>》</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連鎖関係代名詞節</w:t>
      </w:r>
      <w:r w:rsidRPr="00E141D6">
        <w:rPr>
          <w:rFonts w:asciiTheme="minorHAnsi" w:eastAsiaTheme="minorEastAsia" w:hAnsiTheme="minorHAnsi"/>
          <w:sz w:val="21"/>
          <w:szCs w:val="21"/>
        </w:rPr>
        <w:t xml:space="preserve"> *</w:t>
      </w:r>
      <w:r w:rsidRPr="00E141D6">
        <w:rPr>
          <w:rFonts w:asciiTheme="minorHAnsi" w:eastAsiaTheme="minorEastAsia" w:hAnsiTheme="minorHAnsi"/>
          <w:sz w:val="21"/>
          <w:szCs w:val="21"/>
        </w:rPr>
        <w:t>関係詞</w:t>
      </w:r>
      <w:r w:rsidRPr="00E141D6">
        <w:rPr>
          <w:rFonts w:asciiTheme="minorHAnsi" w:eastAsiaTheme="minorEastAsia" w:hAnsiTheme="minorHAnsi"/>
          <w:sz w:val="21"/>
          <w:szCs w:val="21"/>
        </w:rPr>
        <w:t>what</w:t>
      </w:r>
      <w:r w:rsidRPr="00E141D6">
        <w:rPr>
          <w:rFonts w:asciiTheme="minorHAnsi" w:eastAsiaTheme="minorEastAsia" w:hAnsiTheme="minorHAnsi"/>
          <w:sz w:val="21"/>
          <w:szCs w:val="21"/>
        </w:rPr>
        <w:t>節内に</w:t>
      </w:r>
      <w:r w:rsidRPr="00E141D6">
        <w:rPr>
          <w:rFonts w:asciiTheme="minorHAnsi" w:eastAsiaTheme="minorEastAsia" w:hAnsiTheme="minorHAnsi"/>
          <w:sz w:val="21"/>
          <w:szCs w:val="21"/>
        </w:rPr>
        <w:t>SV</w:t>
      </w:r>
      <w:r w:rsidRPr="00E141D6">
        <w:rPr>
          <w:rFonts w:asciiTheme="minorHAnsi" w:eastAsiaTheme="minorEastAsia" w:hAnsiTheme="minorHAnsi"/>
          <w:sz w:val="21"/>
          <w:szCs w:val="21"/>
        </w:rPr>
        <w:t>が挿入された形</w:t>
      </w:r>
    </w:p>
    <w:p w14:paraId="6BDE0705" w14:textId="77777777" w:rsidR="00CE535D" w:rsidRPr="00E141D6" w:rsidRDefault="00CE535D" w:rsidP="00E141D6">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E141D6">
        <w:rPr>
          <w:rFonts w:asciiTheme="minorHAnsi" w:eastAsiaTheme="minorEastAsia" w:hAnsiTheme="minorHAnsi"/>
          <w:sz w:val="21"/>
          <w:szCs w:val="21"/>
        </w:rPr>
        <w:t xml:space="preserve">(10) </w:t>
      </w:r>
      <w:r w:rsidRPr="00E141D6">
        <w:rPr>
          <w:rFonts w:asciiTheme="minorHAnsi" w:eastAsiaTheme="minorEastAsia" w:hAnsiTheme="minorHAnsi"/>
          <w:sz w:val="21"/>
          <w:szCs w:val="21"/>
          <w:u w:val="double"/>
        </w:rPr>
        <w:t>However busy</w:t>
      </w:r>
      <w:r w:rsidRPr="00E141D6">
        <w:rPr>
          <w:rFonts w:asciiTheme="minorHAnsi" w:eastAsiaTheme="minorEastAsia" w:hAnsiTheme="minorHAnsi"/>
          <w:sz w:val="21"/>
          <w:szCs w:val="21"/>
        </w:rPr>
        <w:t xml:space="preserve"> you are, you’ve got to visit your mother; after all, she lives alone.</w:t>
      </w:r>
      <w:r w:rsidRPr="00E141D6">
        <w:rPr>
          <w:rFonts w:asciiTheme="minorHAnsi" w:eastAsiaTheme="minorEastAsia" w:hAnsiTheme="minorHAnsi"/>
          <w:sz w:val="21"/>
          <w:szCs w:val="21"/>
        </w:rPr>
        <w:br/>
      </w:r>
      <w:r w:rsidRPr="00E141D6">
        <w:rPr>
          <w:rFonts w:asciiTheme="minorHAnsi" w:eastAsiaTheme="minorEastAsia" w:hAnsiTheme="minorHAnsi"/>
          <w:sz w:val="21"/>
          <w:szCs w:val="21"/>
        </w:rPr>
        <w:t>譲歩節を導く</w:t>
      </w:r>
      <w:r w:rsidRPr="00E141D6">
        <w:rPr>
          <w:rFonts w:asciiTheme="minorHAnsi" w:eastAsiaTheme="minorEastAsia" w:hAnsiTheme="minorHAnsi"/>
          <w:sz w:val="21"/>
          <w:szCs w:val="21"/>
        </w:rPr>
        <w:t xml:space="preserve">however </w:t>
      </w:r>
      <w:r w:rsidRPr="00E141D6">
        <w:rPr>
          <w:rFonts w:asciiTheme="minorHAnsi" w:eastAsiaTheme="minorEastAsia" w:hAnsiTheme="minorHAnsi"/>
          <w:sz w:val="21"/>
          <w:szCs w:val="21"/>
        </w:rPr>
        <w:t>形容詞</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副詞</w:t>
      </w:r>
      <w:r w:rsidRPr="00E141D6">
        <w:rPr>
          <w:rFonts w:asciiTheme="minorHAnsi" w:eastAsiaTheme="minorEastAsia" w:hAnsiTheme="minorHAnsi"/>
          <w:sz w:val="21"/>
          <w:szCs w:val="21"/>
        </w:rPr>
        <w:t>/ no matter how</w:t>
      </w:r>
      <w:r w:rsidRPr="00E141D6">
        <w:rPr>
          <w:rFonts w:asciiTheme="minorHAnsi" w:eastAsiaTheme="minorEastAsia" w:hAnsiTheme="minorHAnsi"/>
          <w:sz w:val="21"/>
          <w:szCs w:val="21"/>
        </w:rPr>
        <w:t>形容詞</w:t>
      </w:r>
      <w:r w:rsidRPr="00E141D6">
        <w:rPr>
          <w:rFonts w:asciiTheme="minorHAnsi" w:eastAsiaTheme="minorEastAsia" w:hAnsiTheme="minorHAnsi"/>
          <w:sz w:val="21"/>
          <w:szCs w:val="21"/>
        </w:rPr>
        <w:t>/</w:t>
      </w:r>
      <w:r w:rsidRPr="00E141D6">
        <w:rPr>
          <w:rFonts w:asciiTheme="minorHAnsi" w:eastAsiaTheme="minorEastAsia" w:hAnsiTheme="minorHAnsi"/>
          <w:sz w:val="21"/>
          <w:szCs w:val="21"/>
        </w:rPr>
        <w:t>副詞</w:t>
      </w:r>
      <w:bookmarkStart w:id="981" w:name="_Toc321668034"/>
      <w:bookmarkStart w:id="982" w:name="_Toc321668181"/>
    </w:p>
    <w:p w14:paraId="019895C0" w14:textId="77777777" w:rsidR="00CE535D" w:rsidRPr="004D780C" w:rsidRDefault="00CE535D" w:rsidP="00CE535D">
      <w:pPr>
        <w:snapToGrid w:val="0"/>
        <w:rPr>
          <w:rFonts w:asciiTheme="minorHAnsi" w:eastAsiaTheme="minorEastAsia" w:hAnsiTheme="minorHAnsi"/>
        </w:rPr>
      </w:pPr>
    </w:p>
    <w:p w14:paraId="55B59175" w14:textId="77777777" w:rsidR="00CE535D" w:rsidRPr="004D780C" w:rsidRDefault="00CE535D" w:rsidP="00CE535D">
      <w:pPr>
        <w:snapToGrid w:val="0"/>
        <w:rPr>
          <w:rFonts w:asciiTheme="minorHAnsi" w:eastAsiaTheme="minorEastAsia" w:hAnsiTheme="minorHAnsi"/>
        </w:rPr>
      </w:pPr>
    </w:p>
    <w:p w14:paraId="319A23E0" w14:textId="40FF9207" w:rsidR="00CE535D" w:rsidRDefault="00CE535D" w:rsidP="00CE535D">
      <w:pPr>
        <w:snapToGrid w:val="0"/>
        <w:rPr>
          <w:rFonts w:asciiTheme="minorHAnsi" w:eastAsiaTheme="minorEastAsia" w:hAnsiTheme="minorHAnsi"/>
        </w:rPr>
      </w:pPr>
    </w:p>
    <w:p w14:paraId="26100225" w14:textId="77777777" w:rsidR="009755FC" w:rsidRDefault="009755FC" w:rsidP="009755FC">
      <w:pPr>
        <w:widowControl/>
        <w:snapToGrid w:val="0"/>
        <w:jc w:val="left"/>
        <w:rPr>
          <w:rFonts w:asciiTheme="minorHAnsi" w:eastAsiaTheme="minorEastAsia" w:hAnsiTheme="minorHAnsi"/>
          <w:sz w:val="12"/>
          <w:szCs w:val="12"/>
          <w:lang w:val="x-none"/>
        </w:rPr>
      </w:pPr>
    </w:p>
    <w:p w14:paraId="029120D5" w14:textId="14A54680" w:rsidR="008645AE" w:rsidRDefault="008645AE" w:rsidP="009755FC">
      <w:pPr>
        <w:widowControl/>
        <w:snapToGrid w:val="0"/>
        <w:jc w:val="left"/>
        <w:rPr>
          <w:rFonts w:asciiTheme="minorHAnsi" w:eastAsiaTheme="minorEastAsia" w:hAnsiTheme="minorHAnsi"/>
          <w:sz w:val="12"/>
          <w:szCs w:val="12"/>
          <w:lang w:val="x-none"/>
        </w:rPr>
      </w:pPr>
    </w:p>
    <w:p w14:paraId="5A7A253D" w14:textId="2153F864" w:rsidR="009755FC" w:rsidRDefault="009755FC" w:rsidP="009755FC">
      <w:pPr>
        <w:widowControl/>
        <w:snapToGrid w:val="0"/>
        <w:jc w:val="left"/>
        <w:rPr>
          <w:rFonts w:asciiTheme="minorHAnsi" w:eastAsiaTheme="minorEastAsia" w:hAnsiTheme="minorHAnsi"/>
          <w:sz w:val="12"/>
          <w:szCs w:val="12"/>
          <w:lang w:val="x-none"/>
        </w:rPr>
      </w:pPr>
    </w:p>
    <w:p w14:paraId="2D6CDA50" w14:textId="43FFFB90" w:rsidR="00085C8E" w:rsidRDefault="00085C8E" w:rsidP="009755FC">
      <w:pPr>
        <w:widowControl/>
        <w:snapToGrid w:val="0"/>
        <w:jc w:val="left"/>
        <w:rPr>
          <w:rFonts w:asciiTheme="minorHAnsi" w:eastAsiaTheme="minorEastAsia" w:hAnsiTheme="minorHAnsi"/>
          <w:sz w:val="12"/>
          <w:szCs w:val="12"/>
          <w:lang w:val="x-none"/>
        </w:rPr>
      </w:pPr>
    </w:p>
    <w:p w14:paraId="4E62AE9C" w14:textId="77777777" w:rsidR="00085C8E" w:rsidRDefault="00085C8E" w:rsidP="009755FC">
      <w:pPr>
        <w:widowControl/>
        <w:snapToGrid w:val="0"/>
        <w:jc w:val="left"/>
        <w:rPr>
          <w:rFonts w:asciiTheme="minorHAnsi" w:eastAsiaTheme="minorEastAsia" w:hAnsiTheme="minorHAnsi"/>
          <w:sz w:val="12"/>
          <w:szCs w:val="12"/>
          <w:lang w:val="x-none"/>
        </w:rPr>
      </w:pPr>
    </w:p>
    <w:p w14:paraId="57C8F3E3" w14:textId="77777777" w:rsidR="009755FC" w:rsidRDefault="009755FC" w:rsidP="009755FC">
      <w:pPr>
        <w:widowControl/>
        <w:snapToGrid w:val="0"/>
        <w:jc w:val="left"/>
        <w:rPr>
          <w:rFonts w:asciiTheme="minorHAnsi" w:eastAsiaTheme="minorEastAsia" w:hAnsiTheme="minorHAnsi"/>
          <w:sz w:val="12"/>
          <w:szCs w:val="12"/>
          <w:lang w:val="x-none"/>
        </w:rPr>
      </w:pPr>
    </w:p>
    <w:p w14:paraId="38DBB339" w14:textId="77777777" w:rsidR="00CE535D" w:rsidRPr="004D780C" w:rsidRDefault="00E00403" w:rsidP="00CE535D">
      <w:pPr>
        <w:snapToGrid w:val="0"/>
        <w:rPr>
          <w:rFonts w:asciiTheme="minorHAnsi" w:eastAsiaTheme="minorEastAsia" w:hAnsiTheme="minorHAnsi"/>
          <w:sz w:val="16"/>
          <w:szCs w:val="16"/>
        </w:rPr>
      </w:pPr>
      <w:bookmarkStart w:id="983" w:name="_Toc353211500"/>
      <w:bookmarkStart w:id="984" w:name="_Toc383338954"/>
      <w:bookmarkStart w:id="985" w:name="_Toc384762816"/>
      <w:bookmarkStart w:id="986" w:name="_Toc412915969"/>
      <w:bookmarkStart w:id="987" w:name="_Toc321756782"/>
      <w:bookmarkStart w:id="988" w:name="_Toc321915574"/>
      <w:r>
        <w:rPr>
          <w:rFonts w:asciiTheme="minorHAnsi" w:eastAsiaTheme="minorEastAsia" w:hAnsiTheme="minorHAnsi"/>
          <w:sz w:val="16"/>
          <w:szCs w:val="16"/>
        </w:rPr>
        <w:pict w14:anchorId="414DAE57">
          <v:rect id="_x0000_i1111" style="width:0;height:1.5pt" o:hralign="center" o:hrstd="t" o:hr="t" fillcolor="#aca899" stroked="f">
            <v:textbox inset="5.85pt,.7pt,5.85pt,.7pt"/>
          </v:rect>
        </w:pict>
      </w:r>
    </w:p>
    <w:p w14:paraId="5F776926" w14:textId="1FEF6B04" w:rsidR="00CE535D" w:rsidRPr="004D780C" w:rsidRDefault="00CE535D" w:rsidP="00CE535D">
      <w:pPr>
        <w:snapToGrid w:val="0"/>
        <w:rPr>
          <w:rFonts w:ascii="ＭＳ 明朝" w:hAnsi="ＭＳ 明朝" w:cs="ＭＳ 明朝"/>
          <w:sz w:val="16"/>
          <w:szCs w:val="16"/>
        </w:rPr>
      </w:pPr>
      <w:r w:rsidRPr="004D780C">
        <w:rPr>
          <w:rFonts w:ascii="ＭＳ 明朝" w:hAnsi="ＭＳ 明朝" w:cs="ＭＳ 明朝"/>
          <w:sz w:val="16"/>
          <w:szCs w:val="16"/>
        </w:rPr>
        <w:t>【</w:t>
      </w:r>
      <w:r w:rsidR="00877B5C">
        <w:rPr>
          <w:rFonts w:ascii="ＭＳ 明朝" w:hAnsi="ＭＳ 明朝" w:cs="ＭＳ 明朝" w:hint="eastAsia"/>
          <w:sz w:val="16"/>
          <w:szCs w:val="16"/>
        </w:rPr>
        <w:t>2</w:t>
      </w:r>
      <w:r w:rsidRPr="004D780C">
        <w:rPr>
          <w:rFonts w:ascii="ＭＳ 明朝" w:hAnsi="ＭＳ 明朝" w:cs="ＭＳ 明朝"/>
          <w:sz w:val="16"/>
          <w:szCs w:val="16"/>
        </w:rPr>
        <w:t>】〔精選問題〕《関係詞TEN》(1)</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(2)</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(3)</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(4)</w:t>
      </w:r>
      <w:r w:rsidR="00FB6B1D" w:rsidRPr="00FB6B1D">
        <w:rPr>
          <w:rFonts w:ascii="ＭＳ 明朝" w:hAnsi="ＭＳ 明朝" w:cs="ＭＳ 明朝" w:hint="eastAsia"/>
          <w:w w:val="80"/>
          <w:sz w:val="16"/>
          <w:szCs w:val="16"/>
        </w:rPr>
        <w:t>③</w:t>
      </w:r>
      <w:r w:rsidRPr="004D780C">
        <w:rPr>
          <w:rFonts w:ascii="ＭＳ 明朝" w:hAnsi="ＭＳ 明朝" w:cs="ＭＳ 明朝"/>
          <w:sz w:val="16"/>
          <w:szCs w:val="16"/>
        </w:rPr>
        <w:t>(5)</w:t>
      </w:r>
      <w:r w:rsidR="00FB6B1D" w:rsidRPr="00FB6B1D">
        <w:rPr>
          <w:rFonts w:ascii="ＭＳ 明朝" w:hAnsi="ＭＳ 明朝" w:cs="ＭＳ 明朝" w:hint="eastAsia"/>
          <w:w w:val="80"/>
          <w:sz w:val="16"/>
          <w:szCs w:val="16"/>
        </w:rPr>
        <w:t>④</w:t>
      </w:r>
      <w:r w:rsidRPr="004D780C">
        <w:rPr>
          <w:rFonts w:ascii="ＭＳ 明朝" w:hAnsi="ＭＳ 明朝" w:cs="ＭＳ 明朝"/>
          <w:sz w:val="16"/>
          <w:szCs w:val="16"/>
        </w:rPr>
        <w:t>(6)</w:t>
      </w:r>
      <w:r w:rsidR="00FB6B1D" w:rsidRPr="00FB6B1D">
        <w:rPr>
          <w:rFonts w:ascii="ＭＳ 明朝" w:hAnsi="ＭＳ 明朝" w:cs="ＭＳ 明朝" w:hint="eastAsia"/>
          <w:w w:val="80"/>
          <w:sz w:val="16"/>
          <w:szCs w:val="16"/>
        </w:rPr>
        <w:t>③</w:t>
      </w:r>
      <w:r w:rsidRPr="004D780C">
        <w:rPr>
          <w:rFonts w:ascii="ＭＳ 明朝" w:hAnsi="ＭＳ 明朝" w:cs="ＭＳ 明朝"/>
          <w:sz w:val="16"/>
          <w:szCs w:val="16"/>
        </w:rPr>
        <w:t>(7)</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(8)</w:t>
      </w:r>
      <w:r w:rsidR="00FB6B1D" w:rsidRPr="00FB6B1D">
        <w:rPr>
          <w:rFonts w:ascii="ＭＳ 明朝" w:hAnsi="ＭＳ 明朝" w:cs="ＭＳ 明朝" w:hint="eastAsia"/>
          <w:w w:val="80"/>
          <w:sz w:val="16"/>
          <w:szCs w:val="16"/>
        </w:rPr>
        <w:t>①</w:t>
      </w:r>
      <w:r w:rsidRPr="004D780C">
        <w:rPr>
          <w:rFonts w:ascii="ＭＳ 明朝" w:hAnsi="ＭＳ 明朝" w:cs="ＭＳ 明朝"/>
          <w:sz w:val="16"/>
          <w:szCs w:val="16"/>
        </w:rPr>
        <w:t>(9)</w:t>
      </w:r>
      <w:r w:rsidR="00FB6B1D" w:rsidRPr="00FB6B1D">
        <w:rPr>
          <w:rFonts w:ascii="ＭＳ 明朝" w:hAnsi="ＭＳ 明朝" w:cs="ＭＳ 明朝" w:hint="eastAsia"/>
          <w:w w:val="80"/>
          <w:sz w:val="16"/>
          <w:szCs w:val="16"/>
        </w:rPr>
        <w:t>②</w:t>
      </w:r>
      <w:r w:rsidRPr="004D780C">
        <w:rPr>
          <w:rFonts w:ascii="ＭＳ 明朝" w:hAnsi="ＭＳ 明朝" w:cs="ＭＳ 明朝"/>
          <w:sz w:val="16"/>
          <w:szCs w:val="16"/>
        </w:rPr>
        <w:t>(10)</w:t>
      </w:r>
      <w:r w:rsidR="00FB6B1D" w:rsidRPr="00FB6B1D">
        <w:rPr>
          <w:rFonts w:ascii="ＭＳ 明朝" w:hAnsi="ＭＳ 明朝" w:cs="ＭＳ 明朝" w:hint="eastAsia"/>
          <w:w w:val="80"/>
          <w:sz w:val="16"/>
          <w:szCs w:val="16"/>
        </w:rPr>
        <w:t>③</w:t>
      </w:r>
      <w:r w:rsidRPr="004D780C">
        <w:rPr>
          <w:rFonts w:ascii="ＭＳ 明朝" w:hAnsi="ＭＳ 明朝" w:cs="ＭＳ 明朝"/>
          <w:sz w:val="16"/>
          <w:szCs w:val="16"/>
        </w:rPr>
        <w:br w:type="page"/>
      </w:r>
    </w:p>
    <w:p w14:paraId="701DE8BC" w14:textId="77777777" w:rsidR="00CE535D" w:rsidRPr="004D780C" w:rsidRDefault="00CE535D" w:rsidP="00DC1D7C">
      <w:pPr>
        <w:pStyle w:val="2"/>
        <w:numPr>
          <w:ilvl w:val="0"/>
          <w:numId w:val="221"/>
        </w:numPr>
        <w:snapToGrid w:val="0"/>
        <w:rPr>
          <w:rFonts w:asciiTheme="minorHAnsi" w:eastAsiaTheme="minorEastAsia" w:hAnsiTheme="minorHAnsi"/>
          <w:b w:val="0"/>
          <w:sz w:val="24"/>
          <w:szCs w:val="24"/>
        </w:rPr>
      </w:pPr>
      <w:bookmarkStart w:id="989" w:name="_Toc354249648"/>
      <w:bookmarkStart w:id="990" w:name="_Toc381384730"/>
      <w:bookmarkStart w:id="991" w:name="_Toc383338955"/>
      <w:bookmarkStart w:id="992" w:name="_Toc384762817"/>
      <w:bookmarkStart w:id="993" w:name="_Toc412915970"/>
      <w:bookmarkStart w:id="994" w:name="_Toc424507057"/>
      <w:bookmarkStart w:id="995" w:name="_Toc445998118"/>
      <w:bookmarkStart w:id="996" w:name="_Toc455751982"/>
      <w:bookmarkStart w:id="997" w:name="_Toc508807883"/>
      <w:bookmarkStart w:id="998" w:name="_Toc59697719"/>
      <w:bookmarkEnd w:id="981"/>
      <w:bookmarkEnd w:id="982"/>
      <w:bookmarkEnd w:id="983"/>
      <w:bookmarkEnd w:id="984"/>
      <w:bookmarkEnd w:id="985"/>
      <w:bookmarkEnd w:id="986"/>
      <w:bookmarkEnd w:id="987"/>
      <w:bookmarkEnd w:id="988"/>
      <w:r w:rsidRPr="004D780C">
        <w:rPr>
          <w:rFonts w:asciiTheme="minorHAnsi" w:eastAsiaTheme="minorEastAsia" w:hAnsiTheme="minorHAnsi"/>
          <w:b w:val="0"/>
          <w:sz w:val="24"/>
          <w:szCs w:val="24"/>
        </w:rPr>
        <w:lastRenderedPageBreak/>
        <w:t>基本〔英文解釈〕《関係詞の基本》</w:t>
      </w:r>
      <w:bookmarkEnd w:id="989"/>
      <w:bookmarkEnd w:id="990"/>
      <w:bookmarkEnd w:id="991"/>
      <w:bookmarkEnd w:id="992"/>
      <w:bookmarkEnd w:id="993"/>
      <w:bookmarkEnd w:id="994"/>
      <w:bookmarkEnd w:id="995"/>
      <w:bookmarkEnd w:id="996"/>
      <w:bookmarkEnd w:id="997"/>
      <w:bookmarkEnd w:id="998"/>
    </w:p>
    <w:p w14:paraId="447AC49B" w14:textId="01AFE9D0" w:rsidR="00085C8E" w:rsidRPr="004D780C" w:rsidRDefault="00845D06" w:rsidP="00085C8E">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6A4FB4F" w14:textId="5D9ED085" w:rsidR="00085C8E" w:rsidRDefault="00085C8E" w:rsidP="00085C8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A341877" w14:textId="77777777" w:rsidR="00CE535D" w:rsidRPr="00085C8E" w:rsidRDefault="00CE535D" w:rsidP="00CE535D">
      <w:pPr>
        <w:pStyle w:val="a0"/>
        <w:snapToGrid w:val="0"/>
        <w:ind w:left="1120" w:right="280"/>
        <w:jc w:val="right"/>
        <w:rPr>
          <w:rFonts w:asciiTheme="minorHAnsi" w:eastAsiaTheme="minorEastAsia" w:hAnsiTheme="minorHAnsi"/>
          <w:sz w:val="24"/>
          <w:szCs w:val="24"/>
          <w:bdr w:val="single" w:sz="4" w:space="0" w:color="auto"/>
        </w:rPr>
      </w:pPr>
    </w:p>
    <w:p w14:paraId="5B9B3E9B" w14:textId="525D09D6" w:rsidR="00CE535D" w:rsidRPr="004D780C" w:rsidRDefault="00085C8E" w:rsidP="006603B2">
      <w:pPr>
        <w:pStyle w:val="3"/>
        <w:numPr>
          <w:ilvl w:val="0"/>
          <w:numId w:val="6"/>
        </w:numPr>
        <w:snapToGrid w:val="0"/>
        <w:rPr>
          <w:rFonts w:asciiTheme="minorHAnsi" w:eastAsiaTheme="minorEastAsia" w:hAnsiTheme="minorHAnsi"/>
          <w:kern w:val="0"/>
          <w:sz w:val="24"/>
          <w:szCs w:val="24"/>
        </w:rPr>
      </w:pPr>
      <w:bookmarkStart w:id="999" w:name="_Toc383338957"/>
      <w:bookmarkStart w:id="1000" w:name="_Toc384762818"/>
      <w:bookmarkStart w:id="1001" w:name="_Toc412915971"/>
      <w:bookmarkStart w:id="1002" w:name="_Toc424507058"/>
      <w:bookmarkStart w:id="1003" w:name="_Toc445998119"/>
      <w:bookmarkStart w:id="1004" w:name="_Toc455751983"/>
      <w:bookmarkStart w:id="1005" w:name="_Toc508807884"/>
      <w:bookmarkStart w:id="1006" w:name="_Toc59697720"/>
      <w:r>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kern w:val="0"/>
          <w:sz w:val="24"/>
          <w:szCs w:val="24"/>
        </w:rPr>
        <w:t>関係代名詞</w:t>
      </w:r>
      <w:r w:rsidR="00CE535D" w:rsidRPr="004D780C">
        <w:rPr>
          <w:rFonts w:asciiTheme="minorHAnsi" w:eastAsiaTheme="minorEastAsia" w:hAnsiTheme="minorHAnsi"/>
          <w:kern w:val="0"/>
          <w:sz w:val="24"/>
          <w:szCs w:val="24"/>
        </w:rPr>
        <w:t>whose</w:t>
      </w:r>
      <w:r w:rsidR="00CE535D" w:rsidRPr="004D780C">
        <w:rPr>
          <w:rFonts w:asciiTheme="minorHAnsi" w:eastAsiaTheme="minorEastAsia" w:hAnsiTheme="minorHAnsi"/>
          <w:kern w:val="0"/>
          <w:sz w:val="24"/>
          <w:szCs w:val="24"/>
        </w:rPr>
        <w:t>］</w:t>
      </w:r>
      <w:bookmarkEnd w:id="999"/>
      <w:r w:rsidR="00CE535D" w:rsidRPr="004D780C">
        <w:rPr>
          <w:rFonts w:asciiTheme="minorHAnsi" w:eastAsiaTheme="minorEastAsia" w:hAnsiTheme="minorHAnsi"/>
          <w:kern w:val="0"/>
          <w:sz w:val="24"/>
          <w:szCs w:val="24"/>
          <w:lang w:eastAsia="zh-CN"/>
        </w:rPr>
        <w:t>《京都府立大》</w:t>
      </w:r>
      <w:bookmarkEnd w:id="1000"/>
      <w:bookmarkEnd w:id="1001"/>
      <w:bookmarkEnd w:id="1002"/>
      <w:bookmarkEnd w:id="1003"/>
      <w:bookmarkEnd w:id="1004"/>
      <w:bookmarkEnd w:id="1005"/>
      <w:bookmarkEnd w:id="1006"/>
      <w:r w:rsidR="00CE535D" w:rsidRPr="004D780C">
        <w:rPr>
          <w:rFonts w:asciiTheme="minorHAnsi" w:eastAsiaTheme="minorEastAsia" w:hAnsiTheme="minorHAnsi"/>
          <w:vanish/>
          <w:kern w:val="0"/>
          <w:sz w:val="24"/>
          <w:szCs w:val="24"/>
        </w:rPr>
        <w:t>2008</w:t>
      </w:r>
      <w:r w:rsidR="00CE535D" w:rsidRPr="004D780C">
        <w:rPr>
          <w:rFonts w:asciiTheme="minorHAnsi" w:eastAsiaTheme="minorEastAsia" w:hAnsiTheme="minorHAnsi"/>
          <w:vanish/>
          <w:kern w:val="0"/>
          <w:sz w:val="24"/>
          <w:szCs w:val="24"/>
        </w:rPr>
        <w:t>年　　前期日程　医</w:t>
      </w:r>
      <w:r w:rsidR="00CE535D" w:rsidRPr="004D780C">
        <w:rPr>
          <w:rFonts w:asciiTheme="minorHAnsi" w:eastAsiaTheme="minorEastAsia" w:hAnsiTheme="minorHAnsi"/>
          <w:kern w:val="0"/>
          <w:sz w:val="24"/>
          <w:szCs w:val="24"/>
        </w:rPr>
        <w:t xml:space="preserve">  </w:t>
      </w:r>
    </w:p>
    <w:p w14:paraId="6DBDB50B" w14:textId="77777777" w:rsidR="00CE535D" w:rsidRPr="004D780C" w:rsidRDefault="00CE535D" w:rsidP="00082480">
      <w:pPr>
        <w:snapToGrid w:val="0"/>
        <w:rPr>
          <w:rFonts w:asciiTheme="minorHAnsi" w:eastAsiaTheme="minorEastAsia" w:hAnsiTheme="minorHAnsi"/>
          <w:sz w:val="24"/>
          <w:szCs w:val="24"/>
        </w:rPr>
      </w:pPr>
    </w:p>
    <w:p w14:paraId="21D7670D" w14:textId="77777777" w:rsidR="00CE535D" w:rsidRPr="004D780C" w:rsidRDefault="00CE535D" w:rsidP="000269D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Later, I recognized the wonder of larger creatures, and I mused on the diversity of life and how each part of it interacted intimately with so many other parts. </w:t>
      </w:r>
      <w:r w:rsidRPr="004D780C">
        <w:rPr>
          <w:rFonts w:asciiTheme="minorHAnsi" w:eastAsiaTheme="minorEastAsia" w:hAnsiTheme="minorHAnsi"/>
          <w:kern w:val="0"/>
          <w:u w:val="single"/>
        </w:rPr>
        <w:t xml:space="preserve">In 1969 I founded the Wildlife Clubs of Kenya, </w:t>
      </w:r>
      <w:r w:rsidRPr="004D780C">
        <w:rPr>
          <w:rFonts w:asciiTheme="minorHAnsi" w:eastAsiaTheme="minorEastAsia" w:hAnsiTheme="minorHAnsi"/>
          <w:b/>
          <w:kern w:val="0"/>
          <w:u w:val="single"/>
        </w:rPr>
        <w:t>whose</w:t>
      </w:r>
      <w:r w:rsidRPr="004D780C">
        <w:rPr>
          <w:rFonts w:asciiTheme="minorHAnsi" w:eastAsiaTheme="minorEastAsia" w:hAnsiTheme="minorHAnsi"/>
          <w:kern w:val="0"/>
          <w:u w:val="single"/>
        </w:rPr>
        <w:t xml:space="preserve"> </w:t>
      </w:r>
      <w:r w:rsidRPr="004D780C">
        <w:rPr>
          <w:rFonts w:asciiTheme="minorHAnsi" w:eastAsiaTheme="minorEastAsia" w:hAnsiTheme="minorHAnsi"/>
          <w:b/>
          <w:kern w:val="0"/>
          <w:u w:val="single"/>
        </w:rPr>
        <w:t>purpose</w:t>
      </w:r>
      <w:r w:rsidRPr="004D780C">
        <w:rPr>
          <w:rFonts w:asciiTheme="minorHAnsi" w:eastAsiaTheme="minorEastAsia" w:hAnsiTheme="minorHAnsi"/>
          <w:kern w:val="0"/>
          <w:u w:val="single"/>
        </w:rPr>
        <w:t xml:space="preserve"> is to educate children about life in their land</w:t>
      </w:r>
      <w:r w:rsidRPr="004D780C">
        <w:rPr>
          <w:rFonts w:asciiTheme="minorHAnsi" w:eastAsiaTheme="minorEastAsia" w:hAnsiTheme="minorHAnsi"/>
          <w:kern w:val="0"/>
        </w:rPr>
        <w:t>.</w:t>
      </w:r>
    </w:p>
    <w:p w14:paraId="10A84702" w14:textId="77777777" w:rsidR="00CE535D" w:rsidRPr="004D780C" w:rsidRDefault="00CE535D" w:rsidP="00085C8E">
      <w:pPr>
        <w:autoSpaceDE w:val="0"/>
        <w:autoSpaceDN w:val="0"/>
        <w:adjustRightInd w:val="0"/>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the Wildlife Clubs of Kenya</w:t>
      </w:r>
      <w:r w:rsidRPr="004D780C">
        <w:rPr>
          <w:rFonts w:asciiTheme="minorHAnsi" w:eastAsiaTheme="minorEastAsia" w:hAnsiTheme="minorHAnsi"/>
          <w:kern w:val="0"/>
          <w:sz w:val="24"/>
          <w:szCs w:val="24"/>
        </w:rPr>
        <w:t>「ケニア野生クラブ」</w:t>
      </w:r>
    </w:p>
    <w:p w14:paraId="6F0E44C6" w14:textId="123F28D7" w:rsidR="00CE535D" w:rsidRDefault="00CE535D" w:rsidP="00CE535D">
      <w:pPr>
        <w:snapToGrid w:val="0"/>
        <w:rPr>
          <w:rFonts w:asciiTheme="minorHAnsi" w:eastAsiaTheme="minorEastAsia" w:hAnsiTheme="minorHAnsi"/>
          <w:sz w:val="24"/>
          <w:szCs w:val="24"/>
        </w:rPr>
      </w:pPr>
    </w:p>
    <w:p w14:paraId="1C0E89B0" w14:textId="77777777" w:rsidR="00E94449" w:rsidRPr="004D780C" w:rsidRDefault="00E94449" w:rsidP="00CE535D">
      <w:pPr>
        <w:snapToGrid w:val="0"/>
        <w:rPr>
          <w:rFonts w:asciiTheme="minorHAnsi" w:eastAsiaTheme="minorEastAsia" w:hAnsiTheme="minorHAnsi"/>
          <w:sz w:val="24"/>
          <w:szCs w:val="24"/>
        </w:rPr>
      </w:pPr>
    </w:p>
    <w:p w14:paraId="11714ED4" w14:textId="3771F104" w:rsidR="00CE535D" w:rsidRPr="004D780C" w:rsidRDefault="00085C8E" w:rsidP="006603B2">
      <w:pPr>
        <w:pStyle w:val="3"/>
        <w:numPr>
          <w:ilvl w:val="0"/>
          <w:numId w:val="6"/>
        </w:numPr>
        <w:snapToGrid w:val="0"/>
        <w:rPr>
          <w:rFonts w:asciiTheme="minorHAnsi" w:eastAsiaTheme="minorEastAsia" w:hAnsiTheme="minorHAnsi"/>
          <w:sz w:val="24"/>
          <w:szCs w:val="24"/>
        </w:rPr>
      </w:pPr>
      <w:bookmarkStart w:id="1007" w:name="_Toc384762819"/>
      <w:bookmarkStart w:id="1008" w:name="_Toc412915972"/>
      <w:bookmarkStart w:id="1009" w:name="_Toc424507059"/>
      <w:bookmarkStart w:id="1010" w:name="_Toc445998120"/>
      <w:bookmarkStart w:id="1011" w:name="_Toc455751984"/>
      <w:bookmarkStart w:id="1012" w:name="_Toc508807885"/>
      <w:bookmarkStart w:id="1013" w:name="_Toc59697721"/>
      <w:r>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sz w:val="24"/>
          <w:szCs w:val="24"/>
        </w:rPr>
        <w:t>関係代名詞</w:t>
      </w:r>
      <w:r w:rsidR="00CE535D" w:rsidRPr="004D780C">
        <w:rPr>
          <w:rFonts w:asciiTheme="minorHAnsi" w:eastAsiaTheme="minorEastAsia" w:hAnsiTheme="minorHAnsi"/>
          <w:sz w:val="24"/>
          <w:szCs w:val="24"/>
        </w:rPr>
        <w:t>that</w:t>
      </w:r>
      <w:r w:rsidR="00CE535D" w:rsidRPr="004D780C">
        <w:rPr>
          <w:rFonts w:asciiTheme="minorHAnsi" w:eastAsiaTheme="minorEastAsia" w:hAnsiTheme="minorHAnsi"/>
          <w:sz w:val="24"/>
          <w:szCs w:val="24"/>
        </w:rPr>
        <w:t>］《関西学院大》</w:t>
      </w:r>
      <w:bookmarkEnd w:id="1007"/>
      <w:bookmarkEnd w:id="1008"/>
      <w:bookmarkEnd w:id="1009"/>
      <w:bookmarkEnd w:id="1010"/>
      <w:bookmarkEnd w:id="1011"/>
      <w:bookmarkEnd w:id="1012"/>
      <w:bookmarkEnd w:id="1013"/>
      <w:r w:rsidR="00CE535D" w:rsidRPr="004D780C">
        <w:rPr>
          <w:rFonts w:asciiTheme="minorHAnsi" w:eastAsiaTheme="minorEastAsia" w:hAnsiTheme="minorHAnsi"/>
          <w:vanish/>
          <w:sz w:val="24"/>
          <w:szCs w:val="24"/>
        </w:rPr>
        <w:t>2001 2/3,</w:t>
      </w:r>
      <w:r w:rsidR="00CE535D" w:rsidRPr="004D780C">
        <w:rPr>
          <w:rFonts w:asciiTheme="minorHAnsi" w:eastAsiaTheme="minorEastAsia" w:hAnsiTheme="minorHAnsi"/>
          <w:vanish/>
          <w:sz w:val="24"/>
          <w:szCs w:val="24"/>
        </w:rPr>
        <w:t>Ａ日程</w:t>
      </w:r>
      <w:r w:rsidR="00CE535D" w:rsidRPr="004D780C">
        <w:rPr>
          <w:rFonts w:asciiTheme="minorHAnsi" w:eastAsiaTheme="minorEastAsia" w:hAnsiTheme="minorHAnsi"/>
          <w:vanish/>
          <w:sz w:val="24"/>
          <w:szCs w:val="24"/>
        </w:rPr>
        <w:t>,</w:t>
      </w:r>
      <w:r w:rsidR="00CE535D" w:rsidRPr="004D780C">
        <w:rPr>
          <w:rFonts w:asciiTheme="minorHAnsi" w:eastAsiaTheme="minorEastAsia" w:hAnsiTheme="minorHAnsi"/>
          <w:vanish/>
          <w:sz w:val="24"/>
          <w:szCs w:val="24"/>
        </w:rPr>
        <w:t>本学･商学部</w:t>
      </w:r>
    </w:p>
    <w:p w14:paraId="42E9C7E6" w14:textId="77777777" w:rsidR="00CE535D" w:rsidRPr="004D780C" w:rsidRDefault="00CE535D" w:rsidP="00CE535D">
      <w:pPr>
        <w:snapToGrid w:val="0"/>
        <w:rPr>
          <w:rFonts w:asciiTheme="minorHAnsi" w:eastAsiaTheme="minorEastAsia" w:hAnsiTheme="minorHAnsi"/>
          <w:sz w:val="24"/>
          <w:szCs w:val="24"/>
        </w:rPr>
      </w:pPr>
    </w:p>
    <w:p w14:paraId="1DA694D4"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A </w:t>
      </w:r>
      <w:r w:rsidRPr="004D780C">
        <w:rPr>
          <w:rFonts w:asciiTheme="minorHAnsi" w:eastAsiaTheme="minorEastAsia" w:hAnsiTheme="minorHAnsi"/>
          <w:kern w:val="0"/>
        </w:rPr>
        <w:t>recent</w:t>
      </w:r>
      <w:r w:rsidRPr="004D780C">
        <w:rPr>
          <w:rFonts w:asciiTheme="minorHAnsi" w:eastAsiaTheme="minorEastAsia" w:hAnsiTheme="minorHAnsi"/>
        </w:rPr>
        <w:t xml:space="preserve"> survey on “the seven ages of man” shows what really matters to people at different stages of their lives. Perhaps unexpectedly, falling in love takes on a growing importance as people grow older. </w:t>
      </w:r>
      <w:r w:rsidRPr="004D780C">
        <w:rPr>
          <w:rFonts w:asciiTheme="minorHAnsi" w:eastAsiaTheme="minorEastAsia" w:hAnsiTheme="minorHAnsi"/>
          <w:u w:val="single"/>
        </w:rPr>
        <w:t xml:space="preserve">The study found that the over-90s, who might be obsessed with death, in fact regard the forming of new relationships as </w:t>
      </w:r>
      <w:r w:rsidRPr="004D780C">
        <w:rPr>
          <w:rFonts w:asciiTheme="minorHAnsi" w:eastAsiaTheme="minorEastAsia" w:hAnsiTheme="minorHAnsi"/>
          <w:b/>
          <w:u w:val="single"/>
        </w:rPr>
        <w:t xml:space="preserve">the most important thing that </w:t>
      </w:r>
      <w:r w:rsidRPr="004D780C">
        <w:rPr>
          <w:rFonts w:asciiTheme="minorHAnsi" w:eastAsiaTheme="minorEastAsia" w:hAnsiTheme="minorHAnsi"/>
          <w:u w:val="single"/>
        </w:rPr>
        <w:t>happens to them</w:t>
      </w:r>
      <w:r w:rsidRPr="004D780C">
        <w:rPr>
          <w:rFonts w:asciiTheme="minorHAnsi" w:eastAsiaTheme="minorEastAsia" w:hAnsiTheme="minorHAnsi"/>
        </w:rPr>
        <w:t>.</w:t>
      </w:r>
    </w:p>
    <w:p w14:paraId="45AF2238" w14:textId="77777777" w:rsidR="00CE535D" w:rsidRPr="004D780C" w:rsidRDefault="00CE535D" w:rsidP="00085C8E">
      <w:pPr>
        <w:autoSpaceDE w:val="0"/>
        <w:autoSpaceDN w:val="0"/>
        <w:adjustRightInd w:val="0"/>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be obsessed with A </w:t>
      </w:r>
      <w:r w:rsidRPr="004D780C">
        <w:rPr>
          <w:rStyle w:val="yinbiao"/>
          <w:rFonts w:asciiTheme="minorHAnsi" w:eastAsiaTheme="minorEastAsia" w:hAnsiTheme="minorHAnsi"/>
          <w:sz w:val="24"/>
          <w:szCs w:val="24"/>
        </w:rPr>
        <w: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bséet]</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にとりつかれる」</w:t>
      </w:r>
    </w:p>
    <w:p w14:paraId="5A82F0B7" w14:textId="77777777" w:rsidR="00362298" w:rsidRDefault="00362298">
      <w:pPr>
        <w:widowControl/>
        <w:jc w:val="left"/>
        <w:rPr>
          <w:rFonts w:asciiTheme="minorHAnsi" w:eastAsiaTheme="minorEastAsia" w:hAnsiTheme="minorHAnsi"/>
          <w:sz w:val="24"/>
          <w:szCs w:val="24"/>
        </w:rPr>
      </w:pPr>
    </w:p>
    <w:p w14:paraId="03B43756" w14:textId="77777777" w:rsidR="00362298" w:rsidRDefault="00362298">
      <w:pPr>
        <w:widowControl/>
        <w:jc w:val="left"/>
        <w:rPr>
          <w:rFonts w:asciiTheme="minorHAnsi" w:eastAsiaTheme="minorEastAsia" w:hAnsiTheme="minorHAnsi"/>
          <w:sz w:val="24"/>
          <w:szCs w:val="24"/>
        </w:rPr>
      </w:pPr>
    </w:p>
    <w:p w14:paraId="4129472E" w14:textId="77777777" w:rsidR="00362298" w:rsidRDefault="00362298">
      <w:pPr>
        <w:widowControl/>
        <w:jc w:val="left"/>
        <w:rPr>
          <w:rFonts w:asciiTheme="minorHAnsi" w:eastAsiaTheme="minorEastAsia" w:hAnsiTheme="minorHAnsi"/>
          <w:sz w:val="24"/>
          <w:szCs w:val="24"/>
        </w:rPr>
      </w:pPr>
    </w:p>
    <w:p w14:paraId="0143C189" w14:textId="77777777" w:rsidR="00362298" w:rsidRDefault="00362298" w:rsidP="00362298">
      <w:pPr>
        <w:pStyle w:val="a0"/>
        <w:snapToGrid w:val="0"/>
        <w:ind w:leftChars="0" w:left="0" w:right="280"/>
        <w:rPr>
          <w:rFonts w:asciiTheme="minorHAnsi" w:eastAsiaTheme="minorEastAsia" w:hAnsiTheme="minorHAnsi"/>
          <w:sz w:val="16"/>
          <w:szCs w:val="16"/>
        </w:rPr>
      </w:pPr>
    </w:p>
    <w:p w14:paraId="6652894D" w14:textId="4730D827" w:rsidR="00362298" w:rsidRDefault="00362298" w:rsidP="00362298">
      <w:pPr>
        <w:pStyle w:val="a0"/>
        <w:snapToGrid w:val="0"/>
        <w:ind w:leftChars="0" w:left="0" w:right="280"/>
        <w:rPr>
          <w:rFonts w:asciiTheme="minorHAnsi" w:eastAsiaTheme="minorEastAsia" w:hAnsiTheme="minorHAnsi"/>
          <w:sz w:val="16"/>
          <w:szCs w:val="16"/>
        </w:rPr>
      </w:pPr>
    </w:p>
    <w:p w14:paraId="11BEB1E8" w14:textId="39815154" w:rsidR="00362298" w:rsidRDefault="00362298" w:rsidP="00362298">
      <w:pPr>
        <w:pStyle w:val="a0"/>
        <w:snapToGrid w:val="0"/>
        <w:ind w:leftChars="0" w:left="0" w:right="280"/>
        <w:rPr>
          <w:rFonts w:asciiTheme="minorHAnsi" w:eastAsiaTheme="minorEastAsia" w:hAnsiTheme="minorHAnsi"/>
          <w:sz w:val="16"/>
          <w:szCs w:val="16"/>
        </w:rPr>
      </w:pPr>
    </w:p>
    <w:p w14:paraId="3119CC33" w14:textId="45BB7B59" w:rsidR="00E94449" w:rsidRDefault="00E94449" w:rsidP="00362298">
      <w:pPr>
        <w:pStyle w:val="a0"/>
        <w:snapToGrid w:val="0"/>
        <w:ind w:leftChars="0" w:left="0" w:right="280"/>
        <w:rPr>
          <w:rFonts w:asciiTheme="minorHAnsi" w:eastAsiaTheme="minorEastAsia" w:hAnsiTheme="minorHAnsi"/>
          <w:sz w:val="16"/>
          <w:szCs w:val="16"/>
        </w:rPr>
      </w:pPr>
    </w:p>
    <w:p w14:paraId="7B66F71E" w14:textId="076A3D4F" w:rsidR="00362298" w:rsidRPr="004D780C" w:rsidRDefault="00E00403" w:rsidP="00362298">
      <w:pPr>
        <w:pStyle w:val="a0"/>
        <w:snapToGrid w:val="0"/>
        <w:ind w:leftChars="0" w:left="0" w:right="280"/>
        <w:rPr>
          <w:rFonts w:asciiTheme="minorHAnsi" w:eastAsiaTheme="minorEastAsia" w:hAnsiTheme="minorHAnsi"/>
          <w:sz w:val="16"/>
          <w:szCs w:val="16"/>
        </w:rPr>
      </w:pPr>
      <w:r>
        <w:rPr>
          <w:rFonts w:asciiTheme="minorHAnsi" w:eastAsiaTheme="minorEastAsia" w:hAnsiTheme="minorHAnsi"/>
          <w:sz w:val="16"/>
          <w:szCs w:val="16"/>
        </w:rPr>
        <w:pict w14:anchorId="679C89FF">
          <v:rect id="_x0000_i1112" style="width:0;height:1.5pt" o:hralign="center" o:hrstd="t" o:hr="t" fillcolor="#a0a0a0" stroked="f">
            <v:textbox inset="5.85pt,.7pt,5.85pt,.7pt"/>
          </v:rect>
        </w:pict>
      </w:r>
    </w:p>
    <w:p w14:paraId="382320ED" w14:textId="16324E00" w:rsidR="00362298" w:rsidRPr="004D780C" w:rsidRDefault="00362298" w:rsidP="00362298">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w:t>
      </w:r>
      <w:r w:rsidRPr="004D780C">
        <w:rPr>
          <w:rFonts w:asciiTheme="minorHAnsi" w:eastAsiaTheme="minorEastAsia" w:hAnsiTheme="minorHAnsi"/>
          <w:kern w:val="0"/>
          <w:sz w:val="16"/>
          <w:szCs w:val="16"/>
        </w:rPr>
        <w:t xml:space="preserve"> recognize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[rék</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gnàiz]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を認識する」</w:t>
      </w:r>
      <w:r w:rsidRPr="004D780C">
        <w:rPr>
          <w:rFonts w:asciiTheme="minorHAnsi" w:eastAsiaTheme="minorEastAsia" w:hAnsiTheme="minorHAnsi"/>
          <w:kern w:val="0"/>
          <w:sz w:val="16"/>
          <w:szCs w:val="16"/>
        </w:rPr>
        <w:t>diversity</w:t>
      </w:r>
      <w:r w:rsidRPr="004D780C">
        <w:rPr>
          <w:rFonts w:asciiTheme="minorHAnsi" w:eastAsiaTheme="minorEastAsia" w:hAnsiTheme="minorHAnsi"/>
          <w:sz w:val="16"/>
          <w:szCs w:val="16"/>
        </w:rPr>
        <w:t xml:space="preserve"> </w:t>
      </w:r>
      <w:r w:rsidRPr="004D780C">
        <w:rPr>
          <w:rFonts w:asciiTheme="minorHAnsi" w:eastAsiaTheme="minorEastAsia" w:hAnsiTheme="minorHAnsi" w:cs="ＭＳ Ｐゴシック"/>
          <w:kern w:val="0"/>
          <w:sz w:val="16"/>
          <w:szCs w:val="16"/>
        </w:rPr>
        <w:t>[d</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v</w:t>
      </w:r>
      <w:r w:rsidRPr="004D780C">
        <w:rPr>
          <w:rFonts w:ascii="Times New Roman" w:eastAsiaTheme="minorEastAsia" w:hAnsi="Times New Roman"/>
          <w:kern w:val="0"/>
          <w:sz w:val="16"/>
          <w:szCs w:val="16"/>
        </w:rPr>
        <w:t>ə</w:t>
      </w:r>
      <w:r w:rsidRPr="004D780C">
        <w:rPr>
          <w:rFonts w:asciiTheme="minorHAnsi" w:eastAsiaTheme="minorEastAsia" w:hAnsiTheme="minorHAnsi" w:cs="ＭＳ 明朝"/>
          <w:kern w:val="0"/>
          <w:sz w:val="16"/>
          <w:szCs w:val="16"/>
        </w:rPr>
        <w:t>:</w:t>
      </w:r>
      <w:r w:rsidRPr="004D780C">
        <w:rPr>
          <w:rFonts w:asciiTheme="minorHAnsi" w:eastAsiaTheme="minorEastAsia" w:hAnsiTheme="minorHAnsi" w:cs="ＭＳ Ｐゴシック"/>
          <w:kern w:val="0"/>
          <w:sz w:val="16"/>
          <w:szCs w:val="16"/>
        </w:rPr>
        <w:t>rs</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ti]</w:t>
      </w:r>
      <w:r w:rsidRPr="004D780C">
        <w:rPr>
          <w:rFonts w:asciiTheme="minorHAnsi" w:eastAsiaTheme="minorEastAsia" w:hAnsiTheme="minorHAnsi"/>
          <w:sz w:val="16"/>
          <w:szCs w:val="16"/>
        </w:rPr>
        <w:t>「多様性」</w:t>
      </w:r>
      <w:r w:rsidRPr="004D780C">
        <w:rPr>
          <w:rFonts w:asciiTheme="minorHAnsi" w:eastAsiaTheme="minorEastAsia" w:hAnsiTheme="minorHAnsi"/>
          <w:kern w:val="0"/>
          <w:sz w:val="16"/>
          <w:szCs w:val="16"/>
        </w:rPr>
        <w:t>muse on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[mju</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について考える」</w:t>
      </w:r>
      <w:r w:rsidRPr="004D780C">
        <w:rPr>
          <w:rFonts w:asciiTheme="minorHAnsi" w:eastAsiaTheme="minorEastAsia" w:hAnsiTheme="minorHAnsi"/>
          <w:kern w:val="0"/>
          <w:sz w:val="16"/>
          <w:szCs w:val="16"/>
        </w:rPr>
        <w:t>interact with A</w:t>
      </w:r>
      <w:r w:rsidRPr="004D780C">
        <w:rPr>
          <w:rFonts w:asciiTheme="minorHAnsi" w:eastAsiaTheme="minorEastAsia" w:hAnsiTheme="minorHAnsi"/>
          <w:sz w:val="16"/>
          <w:szCs w:val="16"/>
        </w:rPr>
        <w:t>「</w:t>
      </w:r>
      <w:r w:rsidRPr="004D780C">
        <w:rPr>
          <w:rStyle w:val="yinbiao"/>
          <w:rFonts w:asciiTheme="minorHAnsi" w:eastAsiaTheme="minorEastAsia" w:hAnsiTheme="minorHAnsi"/>
          <w:sz w:val="16"/>
          <w:szCs w:val="16"/>
        </w:rPr>
        <w:t>[ìnt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rǽkt]</w:t>
      </w:r>
      <w:r w:rsidRPr="004D780C">
        <w:rPr>
          <w:rFonts w:asciiTheme="minorHAnsi" w:eastAsiaTheme="minorEastAsia" w:hAnsiTheme="minorHAnsi"/>
          <w:sz w:val="16"/>
          <w:szCs w:val="16"/>
        </w:rPr>
        <w:t xml:space="preserve"> A</w:t>
      </w:r>
      <w:r w:rsidRPr="004D780C">
        <w:rPr>
          <w:rFonts w:asciiTheme="minorHAnsi" w:eastAsiaTheme="minorEastAsia" w:hAnsiTheme="minorHAnsi"/>
          <w:sz w:val="16"/>
          <w:szCs w:val="16"/>
        </w:rPr>
        <w:t>と相互作用する」</w:t>
      </w:r>
      <w:r w:rsidRPr="004D780C">
        <w:rPr>
          <w:rFonts w:asciiTheme="minorHAnsi" w:eastAsiaTheme="minorEastAsia" w:hAnsiTheme="minorHAnsi"/>
          <w:kern w:val="0"/>
          <w:sz w:val="16"/>
          <w:szCs w:val="16"/>
        </w:rPr>
        <w:t>intimately</w:t>
      </w:r>
      <w:r w:rsidRPr="004D780C">
        <w:rPr>
          <w:rFonts w:asciiTheme="minorHAnsi" w:eastAsiaTheme="minorEastAsia" w:hAnsiTheme="minorHAnsi"/>
          <w:sz w:val="16"/>
          <w:szCs w:val="16"/>
        </w:rPr>
        <w:t>「親密な」</w:t>
      </w:r>
      <w:r w:rsidRPr="004D780C">
        <w:rPr>
          <w:rFonts w:asciiTheme="minorHAnsi" w:eastAsiaTheme="minorEastAsia" w:hAnsiTheme="minorHAnsi"/>
          <w:kern w:val="0"/>
          <w:sz w:val="16"/>
          <w:szCs w:val="16"/>
        </w:rPr>
        <w:t>found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を築く」</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purpose</w:t>
      </w:r>
      <w:r w:rsidRPr="004D780C">
        <w:rPr>
          <w:rFonts w:asciiTheme="minorHAnsi" w:eastAsiaTheme="minorEastAsia" w:hAnsiTheme="minorHAnsi"/>
          <w:sz w:val="16"/>
          <w:szCs w:val="16"/>
        </w:rPr>
        <w:t>「目的」</w:t>
      </w:r>
      <w:r w:rsidRPr="004D780C">
        <w:rPr>
          <w:rStyle w:val="yinbiao"/>
          <w:rFonts w:asciiTheme="minorHAnsi" w:eastAsiaTheme="minorEastAsia" w:hAnsiTheme="minorHAnsi"/>
          <w:sz w:val="16"/>
          <w:szCs w:val="16"/>
        </w:rPr>
        <w:t>[p</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rp</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s]</w:t>
      </w:r>
      <w:r w:rsidRPr="004D780C">
        <w:rPr>
          <w:rFonts w:asciiTheme="minorHAnsi" w:eastAsiaTheme="minorEastAsia" w:hAnsiTheme="minorHAnsi"/>
          <w:sz w:val="16"/>
          <w:szCs w:val="16"/>
        </w:rPr>
        <w:t xml:space="preserve"> </w:t>
      </w:r>
    </w:p>
    <w:p w14:paraId="64C12415" w14:textId="77777777" w:rsidR="00362298" w:rsidRDefault="00362298" w:rsidP="00362298">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(2)survey [s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rvéi]</w:t>
      </w:r>
      <w:r w:rsidRPr="004D780C">
        <w:rPr>
          <w:rFonts w:asciiTheme="minorHAnsi" w:eastAsiaTheme="minorEastAsia" w:hAnsiTheme="minorHAnsi"/>
          <w:sz w:val="16"/>
          <w:szCs w:val="16"/>
        </w:rPr>
        <w:t>「調査」</w:t>
      </w:r>
      <w:r w:rsidRPr="004D780C">
        <w:rPr>
          <w:rFonts w:asciiTheme="minorHAnsi" w:eastAsiaTheme="minorEastAsia" w:hAnsiTheme="minorHAnsi"/>
          <w:sz w:val="16"/>
          <w:szCs w:val="16"/>
        </w:rPr>
        <w:t>matter</w:t>
      </w:r>
      <w:r w:rsidRPr="004D780C">
        <w:rPr>
          <w:rFonts w:asciiTheme="minorHAnsi" w:eastAsiaTheme="minorEastAsia" w:hAnsiTheme="minorHAnsi"/>
          <w:sz w:val="16"/>
          <w:szCs w:val="16"/>
        </w:rPr>
        <w:t>「重要である」</w:t>
      </w:r>
      <w:r w:rsidRPr="004D780C">
        <w:rPr>
          <w:rFonts w:asciiTheme="minorHAnsi" w:eastAsiaTheme="minorEastAsia" w:hAnsiTheme="minorHAnsi"/>
          <w:sz w:val="16"/>
          <w:szCs w:val="16"/>
        </w:rPr>
        <w:t xml:space="preserve">unexpectedly </w:t>
      </w:r>
      <w:r w:rsidRPr="004D780C">
        <w:rPr>
          <w:rFonts w:asciiTheme="minorHAnsi" w:eastAsiaTheme="minorEastAsia" w:hAnsiTheme="minorHAnsi" w:cs="ＭＳ Ｐゴシック"/>
          <w:kern w:val="0"/>
          <w:sz w:val="16"/>
          <w:szCs w:val="16"/>
        </w:rPr>
        <w:t>[</w:t>
      </w:r>
      <w:r w:rsidRPr="004D780C">
        <w:rPr>
          <w:rFonts w:ascii="Times New Roman" w:eastAsiaTheme="minorEastAsia" w:hAnsi="Times New Roman"/>
          <w:kern w:val="0"/>
          <w:sz w:val="16"/>
          <w:szCs w:val="16"/>
        </w:rPr>
        <w:t>ʌ</w:t>
      </w:r>
      <w:r w:rsidRPr="004D780C">
        <w:rPr>
          <w:rFonts w:asciiTheme="minorHAnsi" w:eastAsiaTheme="minorEastAsia" w:hAnsiTheme="minorHAnsi" w:cs="ＭＳ Ｐゴシック"/>
          <w:kern w:val="0"/>
          <w:sz w:val="16"/>
          <w:szCs w:val="16"/>
        </w:rPr>
        <w:t>nekspéktidilu]</w:t>
      </w:r>
      <w:r w:rsidRPr="004D780C">
        <w:rPr>
          <w:rFonts w:asciiTheme="minorHAnsi" w:eastAsiaTheme="minorEastAsia" w:hAnsiTheme="minorHAnsi"/>
          <w:sz w:val="16"/>
          <w:szCs w:val="16"/>
        </w:rPr>
        <w:t>「予想外に」</w:t>
      </w:r>
    </w:p>
    <w:p w14:paraId="0CC284F6" w14:textId="27BE362B" w:rsidR="00362298" w:rsidRDefault="00362298" w:rsidP="00362298">
      <w:pPr>
        <w:snapToGrid w:val="0"/>
        <w:rPr>
          <w:rFonts w:asciiTheme="minorHAnsi" w:eastAsiaTheme="minorEastAsia" w:hAnsiTheme="minorHAnsi"/>
          <w:sz w:val="24"/>
          <w:szCs w:val="24"/>
        </w:rPr>
      </w:pPr>
      <w:r w:rsidRPr="004D780C">
        <w:rPr>
          <w:rFonts w:asciiTheme="minorHAnsi" w:eastAsiaTheme="minorEastAsia" w:hAnsiTheme="minorHAnsi"/>
          <w:sz w:val="16"/>
          <w:szCs w:val="16"/>
        </w:rPr>
        <w:t>(3)</w:t>
      </w:r>
      <w:r w:rsidRPr="004D780C">
        <w:rPr>
          <w:rFonts w:asciiTheme="minorHAnsi" w:eastAsiaTheme="minorEastAsia" w:hAnsiTheme="minorHAnsi"/>
          <w:kern w:val="0"/>
          <w:sz w:val="16"/>
          <w:szCs w:val="16"/>
        </w:rPr>
        <w:t xml:space="preserve"> retain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[ritéin]</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を保持する」</w:t>
      </w:r>
      <w:r w:rsidRPr="004D780C">
        <w:rPr>
          <w:rFonts w:asciiTheme="minorHAnsi" w:eastAsiaTheme="minorEastAsia" w:hAnsiTheme="minorHAnsi"/>
          <w:kern w:val="0"/>
          <w:sz w:val="16"/>
          <w:szCs w:val="16"/>
        </w:rPr>
        <w:t>endure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[endjú</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kern w:val="0"/>
          <w:sz w:val="16"/>
          <w:szCs w:val="16"/>
        </w:rPr>
        <w:t>「続く」</w:t>
      </w:r>
      <w:r w:rsidRPr="004D780C">
        <w:rPr>
          <w:rFonts w:asciiTheme="minorHAnsi" w:eastAsiaTheme="minorEastAsia" w:hAnsiTheme="minorHAnsi"/>
          <w:kern w:val="0"/>
          <w:sz w:val="16"/>
          <w:szCs w:val="16"/>
        </w:rPr>
        <w:t>wrinkled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[ríŋklt]</w:t>
      </w:r>
      <w:r w:rsidRPr="004D780C">
        <w:rPr>
          <w:rFonts w:asciiTheme="minorHAnsi" w:eastAsiaTheme="minorEastAsia" w:hAnsiTheme="minorHAnsi"/>
          <w:kern w:val="0"/>
          <w:sz w:val="16"/>
          <w:szCs w:val="16"/>
        </w:rPr>
        <w:t>「皺のよった」</w:t>
      </w:r>
      <w:r w:rsidRPr="004D780C">
        <w:rPr>
          <w:rFonts w:asciiTheme="minorHAnsi" w:eastAsiaTheme="minorEastAsia" w:hAnsiTheme="minorHAnsi"/>
          <w:kern w:val="0"/>
          <w:sz w:val="16"/>
          <w:szCs w:val="16"/>
        </w:rPr>
        <w:t>layer</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[léi</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kern w:val="0"/>
          <w:sz w:val="16"/>
          <w:szCs w:val="16"/>
        </w:rPr>
        <w:t>「層」</w:t>
      </w:r>
      <w:r w:rsidRPr="004D780C">
        <w:rPr>
          <w:rFonts w:asciiTheme="minorHAnsi" w:eastAsiaTheme="minorEastAsia" w:hAnsiTheme="minorHAnsi"/>
          <w:sz w:val="16"/>
          <w:szCs w:val="16"/>
        </w:rPr>
        <w:t xml:space="preserve">(4)encourage A </w:t>
      </w:r>
      <w:r w:rsidRPr="004D780C">
        <w:rPr>
          <w:rStyle w:val="yinbiao"/>
          <w:rFonts w:asciiTheme="minorHAnsi" w:eastAsiaTheme="minorEastAsia" w:hAnsiTheme="minorHAnsi"/>
          <w:sz w:val="16"/>
          <w:szCs w:val="16"/>
        </w:rPr>
        <w:t>[enk</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rid</w:t>
      </w:r>
      <w:r w:rsidRPr="004D780C">
        <w:rPr>
          <w:rStyle w:val="yinbiao"/>
          <w:rFonts w:ascii="Times New Roman" w:eastAsiaTheme="minorEastAsia" w:hAnsi="Times New Roman"/>
          <w:sz w:val="16"/>
          <w:szCs w:val="16"/>
        </w:rPr>
        <w:t>ʒ</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を奨励する」「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をその気にさせる」</w:t>
      </w:r>
      <w:r w:rsidRPr="004D780C">
        <w:rPr>
          <w:rFonts w:asciiTheme="minorHAnsi" w:eastAsiaTheme="minorEastAsia" w:hAnsiTheme="minorHAnsi"/>
          <w:sz w:val="16"/>
          <w:szCs w:val="16"/>
        </w:rPr>
        <w:t xml:space="preserve">presence </w:t>
      </w:r>
      <w:r w:rsidRPr="004D780C">
        <w:rPr>
          <w:rStyle w:val="yinbiao"/>
          <w:rFonts w:asciiTheme="minorHAnsi" w:eastAsiaTheme="minorEastAsia" w:hAnsiTheme="minorHAnsi"/>
          <w:sz w:val="16"/>
          <w:szCs w:val="16"/>
        </w:rPr>
        <w:t>[prézens]</w:t>
      </w:r>
      <w:r w:rsidRPr="004D780C">
        <w:rPr>
          <w:rFonts w:asciiTheme="minorHAnsi" w:eastAsiaTheme="minorEastAsia" w:hAnsiTheme="minorHAnsi"/>
          <w:sz w:val="16"/>
          <w:szCs w:val="16"/>
        </w:rPr>
        <w:t>「存在」</w:t>
      </w:r>
      <w:r w:rsidRPr="004D780C">
        <w:rPr>
          <w:rFonts w:asciiTheme="minorHAnsi" w:eastAsiaTheme="minorEastAsia" w:hAnsiTheme="minorHAnsi"/>
          <w:sz w:val="16"/>
          <w:szCs w:val="16"/>
        </w:rPr>
        <w:t xml:space="preserve">cite A </w:t>
      </w:r>
      <w:r w:rsidRPr="004D780C">
        <w:rPr>
          <w:rStyle w:val="yinbiao"/>
          <w:rFonts w:asciiTheme="minorHAnsi" w:eastAsiaTheme="minorEastAsia" w:hAnsiTheme="minorHAnsi"/>
          <w:sz w:val="16"/>
          <w:szCs w:val="16"/>
        </w:rPr>
        <w:t>[sait]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を引用する」「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を挙げる」</w:t>
      </w:r>
      <w:r w:rsidRPr="004D780C">
        <w:rPr>
          <w:rFonts w:asciiTheme="minorHAnsi" w:eastAsiaTheme="minorEastAsia" w:hAnsiTheme="minorHAnsi"/>
          <w:sz w:val="16"/>
          <w:szCs w:val="16"/>
        </w:rPr>
        <w:t xml:space="preserve">question A </w:t>
      </w:r>
      <w:r w:rsidRPr="004D780C">
        <w:rPr>
          <w:rStyle w:val="yinbiao"/>
          <w:rFonts w:asciiTheme="minorHAnsi" w:eastAsiaTheme="minorEastAsia" w:hAnsiTheme="minorHAnsi"/>
          <w:sz w:val="16"/>
          <w:szCs w:val="16"/>
        </w:rPr>
        <w:t>[kwést</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を問いただす」「</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に質問する」</w:t>
      </w:r>
      <w:r w:rsidRPr="004D780C">
        <w:rPr>
          <w:rFonts w:asciiTheme="minorHAnsi" w:eastAsiaTheme="minorEastAsia" w:hAnsiTheme="minorHAnsi"/>
          <w:sz w:val="16"/>
          <w:szCs w:val="16"/>
        </w:rPr>
        <w:t xml:space="preserve">thoroughly </w:t>
      </w:r>
      <w:r w:rsidRPr="004D780C">
        <w:rPr>
          <w:rStyle w:val="yinbiao"/>
          <w:rFonts w:asciiTheme="minorHAnsi" w:eastAsiaTheme="minorEastAsia" w:hAnsiTheme="minorHAnsi"/>
          <w:sz w:val="16"/>
          <w:szCs w:val="16"/>
        </w:rPr>
        <w:t>[θ</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rouli]</w:t>
      </w:r>
      <w:r w:rsidRPr="004D780C">
        <w:rPr>
          <w:rFonts w:asciiTheme="minorHAnsi" w:eastAsiaTheme="minorEastAsia" w:hAnsiTheme="minorHAnsi"/>
          <w:sz w:val="16"/>
          <w:szCs w:val="16"/>
        </w:rPr>
        <w:t>「突っ込んで」</w:t>
      </w:r>
      <w:r w:rsidRPr="004D780C">
        <w:rPr>
          <w:rFonts w:asciiTheme="minorHAnsi" w:eastAsiaTheme="minorEastAsia" w:hAnsiTheme="minorHAnsi"/>
          <w:sz w:val="16"/>
          <w:szCs w:val="16"/>
        </w:rPr>
        <w:t>admit A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を認める」</w:t>
      </w:r>
      <w:r w:rsidRPr="004D780C">
        <w:rPr>
          <w:rFonts w:asciiTheme="minorHAnsi" w:eastAsiaTheme="minorEastAsia" w:hAnsiTheme="minorHAnsi"/>
          <w:sz w:val="16"/>
          <w:szCs w:val="16"/>
        </w:rPr>
        <w:t xml:space="preserve">deceive A </w:t>
      </w:r>
      <w:r w:rsidRPr="004D780C">
        <w:rPr>
          <w:rStyle w:val="yinbiao"/>
          <w:rFonts w:asciiTheme="minorHAnsi" w:eastAsiaTheme="minorEastAsia" w:hAnsiTheme="minorHAnsi"/>
          <w:sz w:val="16"/>
          <w:szCs w:val="16"/>
        </w:rPr>
        <w:t>[disí</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をだます」</w:t>
      </w:r>
      <w:r>
        <w:rPr>
          <w:rFonts w:asciiTheme="minorHAnsi" w:eastAsiaTheme="minorEastAsia" w:hAnsiTheme="minorHAnsi"/>
          <w:sz w:val="24"/>
          <w:szCs w:val="24"/>
        </w:rPr>
        <w:br w:type="page"/>
      </w:r>
    </w:p>
    <w:p w14:paraId="1D738E96" w14:textId="64842E03" w:rsidR="00CE535D" w:rsidRPr="004D780C" w:rsidRDefault="00085C8E" w:rsidP="006603B2">
      <w:pPr>
        <w:pStyle w:val="3"/>
        <w:numPr>
          <w:ilvl w:val="0"/>
          <w:numId w:val="6"/>
        </w:numPr>
        <w:snapToGrid w:val="0"/>
        <w:rPr>
          <w:rFonts w:asciiTheme="minorHAnsi" w:eastAsiaTheme="minorEastAsia" w:hAnsiTheme="minorHAnsi"/>
          <w:kern w:val="0"/>
          <w:sz w:val="24"/>
          <w:szCs w:val="24"/>
        </w:rPr>
      </w:pPr>
      <w:bookmarkStart w:id="1014" w:name="_Toc383338959"/>
      <w:bookmarkStart w:id="1015" w:name="_Toc384762820"/>
      <w:bookmarkStart w:id="1016" w:name="_Toc412915973"/>
      <w:bookmarkStart w:id="1017" w:name="_Toc424507060"/>
      <w:bookmarkStart w:id="1018" w:name="_Toc445998121"/>
      <w:bookmarkStart w:id="1019" w:name="_Toc455751985"/>
      <w:bookmarkStart w:id="1020" w:name="_Toc508807886"/>
      <w:bookmarkStart w:id="1021" w:name="_Toc59697722"/>
      <w:r>
        <w:rPr>
          <w:rFonts w:asciiTheme="minorHAnsi" w:eastAsiaTheme="minorEastAsia" w:hAnsiTheme="minorHAnsi" w:hint="eastAsia"/>
          <w:kern w:val="0"/>
          <w:sz w:val="24"/>
          <w:szCs w:val="24"/>
          <w:lang w:eastAsia="ja-JP"/>
        </w:rPr>
        <w:lastRenderedPageBreak/>
        <w:t>［</w:t>
      </w:r>
      <w:r w:rsidR="00CE535D" w:rsidRPr="004D780C">
        <w:rPr>
          <w:rFonts w:asciiTheme="minorHAnsi" w:eastAsiaTheme="minorEastAsia" w:hAnsiTheme="minorHAnsi"/>
          <w:kern w:val="0"/>
          <w:sz w:val="24"/>
          <w:szCs w:val="24"/>
        </w:rPr>
        <w:t>関係副詞</w:t>
      </w:r>
      <w:r w:rsidR="00CE535D" w:rsidRPr="004D780C">
        <w:rPr>
          <w:rFonts w:asciiTheme="minorHAnsi" w:eastAsiaTheme="minorEastAsia" w:hAnsiTheme="minorHAnsi"/>
          <w:kern w:val="0"/>
          <w:sz w:val="24"/>
          <w:szCs w:val="24"/>
        </w:rPr>
        <w:t xml:space="preserve"> when / where</w:t>
      </w:r>
      <w:r w:rsidR="00CE535D" w:rsidRPr="004D780C">
        <w:rPr>
          <w:rFonts w:asciiTheme="minorHAnsi" w:eastAsiaTheme="minorEastAsia" w:hAnsiTheme="minorHAnsi"/>
          <w:kern w:val="0"/>
          <w:sz w:val="24"/>
          <w:szCs w:val="24"/>
        </w:rPr>
        <w:t>］</w:t>
      </w:r>
      <w:bookmarkEnd w:id="1014"/>
      <w:r w:rsidR="00CE535D" w:rsidRPr="004D780C">
        <w:rPr>
          <w:rFonts w:asciiTheme="minorHAnsi" w:eastAsiaTheme="minorEastAsia" w:hAnsiTheme="minorHAnsi"/>
          <w:kern w:val="0"/>
          <w:sz w:val="24"/>
          <w:szCs w:val="24"/>
          <w:lang w:eastAsia="ja-JP"/>
        </w:rPr>
        <w:t>《神戸大》</w:t>
      </w:r>
      <w:bookmarkEnd w:id="1015"/>
      <w:bookmarkEnd w:id="1016"/>
      <w:bookmarkEnd w:id="1017"/>
      <w:bookmarkEnd w:id="1018"/>
      <w:bookmarkEnd w:id="1019"/>
      <w:bookmarkEnd w:id="1020"/>
      <w:bookmarkEnd w:id="1021"/>
      <w:r w:rsidR="00CE535D" w:rsidRPr="004D780C">
        <w:rPr>
          <w:rFonts w:asciiTheme="minorHAnsi" w:eastAsiaTheme="minorEastAsia" w:hAnsiTheme="minorHAnsi"/>
          <w:vanish/>
          <w:sz w:val="24"/>
          <w:szCs w:val="24"/>
        </w:rPr>
        <w:t xml:space="preserve">2010 </w:t>
      </w:r>
      <w:r w:rsidR="00CE535D" w:rsidRPr="004D780C">
        <w:rPr>
          <w:rFonts w:asciiTheme="minorHAnsi" w:eastAsiaTheme="minorEastAsia" w:hAnsiTheme="minorHAnsi"/>
          <w:vanish/>
          <w:sz w:val="24"/>
          <w:szCs w:val="24"/>
        </w:rPr>
        <w:t>年度</w:t>
      </w:r>
      <w:r w:rsidR="00CE535D" w:rsidRPr="004D780C">
        <w:rPr>
          <w:rFonts w:asciiTheme="minorHAnsi" w:eastAsiaTheme="minorEastAsia" w:hAnsiTheme="minorHAnsi"/>
          <w:vanish/>
          <w:sz w:val="24"/>
          <w:szCs w:val="24"/>
        </w:rPr>
        <w:t xml:space="preserve"> </w:t>
      </w:r>
      <w:r w:rsidR="00CE535D" w:rsidRPr="004D780C">
        <w:rPr>
          <w:rFonts w:asciiTheme="minorHAnsi" w:eastAsiaTheme="minorEastAsia" w:hAnsiTheme="minorHAnsi"/>
          <w:vanish/>
          <w:sz w:val="24"/>
          <w:szCs w:val="24"/>
        </w:rPr>
        <w:t>神戸大学前期日程</w:t>
      </w:r>
    </w:p>
    <w:p w14:paraId="7531D353" w14:textId="77777777" w:rsidR="00CE535D" w:rsidRPr="004D780C" w:rsidRDefault="00CE535D" w:rsidP="00CE535D">
      <w:pPr>
        <w:autoSpaceDE w:val="0"/>
        <w:autoSpaceDN w:val="0"/>
        <w:adjustRightInd w:val="0"/>
        <w:snapToGrid w:val="0"/>
        <w:ind w:firstLineChars="236" w:firstLine="566"/>
        <w:rPr>
          <w:rFonts w:asciiTheme="minorHAnsi" w:eastAsiaTheme="minorEastAsia" w:hAnsiTheme="minorHAnsi"/>
          <w:kern w:val="0"/>
          <w:sz w:val="24"/>
          <w:szCs w:val="24"/>
          <w:u w:val="single"/>
        </w:rPr>
      </w:pPr>
    </w:p>
    <w:p w14:paraId="13851842" w14:textId="287817C7" w:rsidR="00CE535D" w:rsidRPr="004D780C" w:rsidRDefault="0070166A" w:rsidP="000269D2">
      <w:pPr>
        <w:snapToGrid w:val="0"/>
        <w:spacing w:line="360" w:lineRule="auto"/>
        <w:ind w:firstLineChars="236" w:firstLine="661"/>
        <w:rPr>
          <w:rFonts w:asciiTheme="minorHAnsi" w:eastAsiaTheme="minorEastAsia" w:hAnsiTheme="minorHAnsi"/>
          <w:kern w:val="0"/>
        </w:rPr>
      </w:pPr>
      <w:r w:rsidRPr="0070166A">
        <w:rPr>
          <w:rFonts w:asciiTheme="minorHAnsi" w:eastAsiaTheme="minorEastAsia" w:hAnsiTheme="minorHAnsi"/>
          <w:kern w:val="0"/>
          <w:vertAlign w:val="subscript"/>
        </w:rPr>
        <w:t>(a)</w:t>
      </w:r>
      <w:r w:rsidR="00CE535D" w:rsidRPr="004D780C">
        <w:rPr>
          <w:rFonts w:asciiTheme="minorHAnsi" w:eastAsiaTheme="minorEastAsia" w:hAnsiTheme="minorHAnsi"/>
          <w:kern w:val="0"/>
          <w:u w:val="single"/>
        </w:rPr>
        <w:t xml:space="preserve">Sleep also seems to be </w:t>
      </w:r>
      <w:r w:rsidR="00CE535D" w:rsidRPr="004D780C">
        <w:rPr>
          <w:rFonts w:asciiTheme="minorHAnsi" w:eastAsiaTheme="minorEastAsia" w:hAnsiTheme="minorHAnsi"/>
          <w:b/>
          <w:kern w:val="0"/>
          <w:u w:val="single"/>
        </w:rPr>
        <w:t>the time when</w:t>
      </w:r>
      <w:r w:rsidR="00CE535D" w:rsidRPr="004D780C">
        <w:rPr>
          <w:rFonts w:asciiTheme="minorHAnsi" w:eastAsiaTheme="minorEastAsia" w:hAnsiTheme="minorHAnsi"/>
          <w:kern w:val="0"/>
          <w:u w:val="single"/>
        </w:rPr>
        <w:t xml:space="preserve"> the brain’s two memory systems ― the hippocampus and the neocortex ― “talk” with one other</w:t>
      </w:r>
      <w:r w:rsidR="00CE535D" w:rsidRPr="004D780C">
        <w:rPr>
          <w:rFonts w:asciiTheme="minorHAnsi" w:eastAsiaTheme="minorEastAsia" w:hAnsiTheme="minorHAnsi"/>
          <w:kern w:val="0"/>
        </w:rPr>
        <w:t xml:space="preserve">. Experiences that become memories are laid down first in the hippocampus, obliterating whatever is underneath. </w:t>
      </w:r>
      <w:r w:rsidRPr="0070166A">
        <w:rPr>
          <w:rFonts w:asciiTheme="minorHAnsi" w:eastAsiaTheme="minorEastAsia" w:hAnsiTheme="minorHAnsi"/>
          <w:kern w:val="0"/>
          <w:vertAlign w:val="subscript"/>
        </w:rPr>
        <w:t>(</w:t>
      </w:r>
      <w:r>
        <w:rPr>
          <w:rFonts w:asciiTheme="minorHAnsi" w:eastAsiaTheme="minorEastAsia" w:hAnsiTheme="minorHAnsi"/>
          <w:kern w:val="0"/>
          <w:vertAlign w:val="subscript"/>
        </w:rPr>
        <w:t>b</w:t>
      </w:r>
      <w:r w:rsidRPr="0070166A">
        <w:rPr>
          <w:rFonts w:asciiTheme="minorHAnsi" w:eastAsiaTheme="minorEastAsia" w:hAnsiTheme="minorHAnsi"/>
          <w:kern w:val="0"/>
          <w:vertAlign w:val="subscript"/>
        </w:rPr>
        <w:t>)</w:t>
      </w:r>
      <w:r w:rsidR="00CE535D" w:rsidRPr="004D780C">
        <w:rPr>
          <w:rFonts w:asciiTheme="minorHAnsi" w:eastAsiaTheme="minorEastAsia" w:hAnsiTheme="minorHAnsi"/>
          <w:kern w:val="0"/>
          <w:u w:val="single"/>
        </w:rPr>
        <w:t xml:space="preserve">If a memory is to be retained, it must be shipped from the hippocampus to </w:t>
      </w:r>
      <w:r w:rsidR="00CE535D" w:rsidRPr="004D780C">
        <w:rPr>
          <w:rFonts w:asciiTheme="minorHAnsi" w:eastAsiaTheme="minorEastAsia" w:hAnsiTheme="minorHAnsi"/>
          <w:b/>
          <w:kern w:val="0"/>
          <w:u w:val="single"/>
        </w:rPr>
        <w:t>a place</w:t>
      </w:r>
      <w:r w:rsidR="00CE535D" w:rsidRPr="004D780C">
        <w:rPr>
          <w:rFonts w:asciiTheme="minorHAnsi" w:eastAsiaTheme="minorEastAsia" w:hAnsiTheme="minorHAnsi"/>
          <w:kern w:val="0"/>
          <w:u w:val="single"/>
        </w:rPr>
        <w:t xml:space="preserve"> </w:t>
      </w:r>
      <w:r w:rsidR="00CE535D" w:rsidRPr="004D780C">
        <w:rPr>
          <w:rFonts w:asciiTheme="minorHAnsi" w:eastAsiaTheme="minorEastAsia" w:hAnsiTheme="minorHAnsi"/>
          <w:b/>
          <w:kern w:val="0"/>
          <w:u w:val="single"/>
        </w:rPr>
        <w:t>where</w:t>
      </w:r>
      <w:r w:rsidR="00CE535D" w:rsidRPr="004D780C">
        <w:rPr>
          <w:rFonts w:asciiTheme="minorHAnsi" w:eastAsiaTheme="minorEastAsia" w:hAnsiTheme="minorHAnsi"/>
          <w:kern w:val="0"/>
          <w:u w:val="single"/>
        </w:rPr>
        <w:t xml:space="preserve"> it will endure ― the neocortex, the wrinkled outer layer of the brain where higher thinking takes place</w:t>
      </w:r>
      <w:r w:rsidR="00CE535D" w:rsidRPr="004D780C">
        <w:rPr>
          <w:rFonts w:asciiTheme="minorHAnsi" w:eastAsiaTheme="minorEastAsia" w:hAnsiTheme="minorHAnsi"/>
          <w:kern w:val="0"/>
        </w:rPr>
        <w:t>.</w:t>
      </w:r>
    </w:p>
    <w:p w14:paraId="4AC6E8E2" w14:textId="77777777" w:rsidR="00CE535D" w:rsidRPr="004D780C" w:rsidRDefault="00CE535D" w:rsidP="00085C8E">
      <w:pPr>
        <w:autoSpaceDE w:val="0"/>
        <w:autoSpaceDN w:val="0"/>
        <w:adjustRightInd w:val="0"/>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ab/>
        <w:t>hippocampus</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[hìpoukǽmp</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s]</w:t>
      </w:r>
      <w:r w:rsidRPr="004D780C">
        <w:rPr>
          <w:rFonts w:asciiTheme="minorHAnsi" w:eastAsiaTheme="minorEastAsia" w:hAnsiTheme="minorHAnsi"/>
          <w:kern w:val="0"/>
          <w:sz w:val="24"/>
          <w:szCs w:val="24"/>
        </w:rPr>
        <w:t>「海馬」</w:t>
      </w:r>
      <w:r w:rsidRPr="004D780C">
        <w:rPr>
          <w:rFonts w:asciiTheme="minorHAnsi" w:eastAsiaTheme="minorEastAsia" w:hAnsiTheme="minorHAnsi"/>
          <w:kern w:val="0"/>
          <w:sz w:val="24"/>
          <w:szCs w:val="24"/>
        </w:rPr>
        <w:t>neocortex</w:t>
      </w:r>
      <w:r w:rsidRPr="004D780C">
        <w:rPr>
          <w:rFonts w:asciiTheme="minorHAnsi" w:eastAsiaTheme="minorEastAsia" w:hAnsiTheme="minorHAnsi"/>
          <w:kern w:val="0"/>
          <w:sz w:val="24"/>
          <w:szCs w:val="24"/>
        </w:rPr>
        <w:t>「皮質」</w:t>
      </w:r>
      <w:r w:rsidRPr="004D780C">
        <w:rPr>
          <w:rFonts w:asciiTheme="minorHAnsi" w:eastAsiaTheme="minorEastAsia" w:hAnsiTheme="minorHAnsi"/>
          <w:kern w:val="0"/>
          <w:sz w:val="24"/>
          <w:szCs w:val="24"/>
        </w:rPr>
        <w:t>obliterate A</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blít</w:t>
      </w:r>
      <w:r w:rsidRPr="004D780C">
        <w:rPr>
          <w:rStyle w:val="yinbiao"/>
          <w:rFonts w:ascii="Times New Roman" w:eastAsiaTheme="minorEastAsia" w:hAnsi="Times New Roman"/>
          <w:sz w:val="24"/>
          <w:szCs w:val="24"/>
        </w:rPr>
        <w:t>ə</w:t>
      </w:r>
      <w:r w:rsidRPr="004D780C">
        <w:rPr>
          <w:rStyle w:val="yinbiao"/>
          <w:rFonts w:asciiTheme="minorHAnsi" w:eastAsiaTheme="minorEastAsia" w:hAnsiTheme="minorHAnsi"/>
          <w:sz w:val="24"/>
          <w:szCs w:val="24"/>
        </w:rPr>
        <w:t>rèit]</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w:t>
      </w:r>
      <w:r w:rsidRPr="004D780C">
        <w:rPr>
          <w:rFonts w:asciiTheme="minorHAnsi" w:eastAsiaTheme="minorEastAsia" w:hAnsiTheme="minorHAnsi"/>
          <w:kern w:val="0"/>
          <w:sz w:val="24"/>
          <w:szCs w:val="24"/>
        </w:rPr>
        <w:t>を抹消する」</w:t>
      </w:r>
    </w:p>
    <w:p w14:paraId="4BE0F4DA" w14:textId="7FD1473D" w:rsidR="00CE535D" w:rsidRDefault="00CE535D" w:rsidP="00CE535D">
      <w:pPr>
        <w:snapToGrid w:val="0"/>
        <w:rPr>
          <w:rFonts w:asciiTheme="minorHAnsi" w:eastAsiaTheme="minorEastAsia" w:hAnsiTheme="minorHAnsi"/>
          <w:sz w:val="24"/>
          <w:szCs w:val="24"/>
        </w:rPr>
      </w:pPr>
    </w:p>
    <w:p w14:paraId="1AA6F62F" w14:textId="77777777" w:rsidR="00E94449" w:rsidRPr="004D780C" w:rsidRDefault="00E94449" w:rsidP="00CE535D">
      <w:pPr>
        <w:snapToGrid w:val="0"/>
        <w:rPr>
          <w:rFonts w:asciiTheme="minorHAnsi" w:eastAsiaTheme="minorEastAsia" w:hAnsiTheme="minorHAnsi"/>
          <w:sz w:val="24"/>
          <w:szCs w:val="24"/>
        </w:rPr>
      </w:pPr>
    </w:p>
    <w:p w14:paraId="6BACD5AE" w14:textId="4BDFE07B" w:rsidR="00CE535D" w:rsidRPr="004D780C" w:rsidRDefault="00D21A97" w:rsidP="006603B2">
      <w:pPr>
        <w:pStyle w:val="3"/>
        <w:numPr>
          <w:ilvl w:val="0"/>
          <w:numId w:val="6"/>
        </w:numPr>
        <w:snapToGrid w:val="0"/>
        <w:rPr>
          <w:rFonts w:asciiTheme="minorHAnsi" w:eastAsiaTheme="minorEastAsia" w:hAnsiTheme="minorHAnsi"/>
          <w:kern w:val="0"/>
          <w:sz w:val="24"/>
          <w:szCs w:val="24"/>
        </w:rPr>
      </w:pPr>
      <w:bookmarkStart w:id="1022" w:name="_Toc384762821"/>
      <w:bookmarkStart w:id="1023" w:name="_Toc412915974"/>
      <w:bookmarkStart w:id="1024" w:name="_Toc424507061"/>
      <w:bookmarkStart w:id="1025" w:name="_Toc445998122"/>
      <w:bookmarkStart w:id="1026" w:name="_Toc455751986"/>
      <w:bookmarkStart w:id="1027" w:name="_Toc508807887"/>
      <w:bookmarkStart w:id="1028" w:name="_Toc59697723"/>
      <w:r>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kern w:val="0"/>
          <w:sz w:val="24"/>
          <w:szCs w:val="24"/>
        </w:rPr>
        <w:t>関係副詞</w:t>
      </w:r>
      <w:r w:rsidR="00CE535D" w:rsidRPr="004D780C">
        <w:rPr>
          <w:rFonts w:asciiTheme="minorHAnsi" w:eastAsiaTheme="minorEastAsia" w:hAnsiTheme="minorHAnsi"/>
          <w:kern w:val="0"/>
          <w:sz w:val="24"/>
          <w:szCs w:val="24"/>
        </w:rPr>
        <w:t xml:space="preserve"> wh</w:t>
      </w:r>
      <w:r w:rsidR="00CE535D" w:rsidRPr="004D780C">
        <w:rPr>
          <w:rFonts w:asciiTheme="minorHAnsi" w:eastAsiaTheme="minorEastAsia" w:hAnsiTheme="minorHAnsi"/>
          <w:kern w:val="0"/>
          <w:sz w:val="24"/>
          <w:szCs w:val="24"/>
          <w:lang w:eastAsia="ja-JP"/>
        </w:rPr>
        <w:t>y</w:t>
      </w:r>
      <w:r w:rsidR="00CE535D" w:rsidRPr="004D780C">
        <w:rPr>
          <w:rFonts w:asciiTheme="minorHAnsi" w:eastAsiaTheme="minorEastAsia" w:hAnsiTheme="minorHAnsi"/>
          <w:kern w:val="0"/>
          <w:sz w:val="24"/>
          <w:szCs w:val="24"/>
        </w:rPr>
        <w:t>］</w:t>
      </w:r>
      <w:r w:rsidR="00CE535D" w:rsidRPr="004D780C">
        <w:rPr>
          <w:rFonts w:asciiTheme="minorHAnsi" w:eastAsiaTheme="minorEastAsia" w:hAnsiTheme="minorHAnsi"/>
          <w:kern w:val="0"/>
          <w:sz w:val="24"/>
          <w:szCs w:val="24"/>
          <w:lang w:eastAsia="ja-JP"/>
        </w:rPr>
        <w:t>《北海道大》</w:t>
      </w:r>
      <w:bookmarkEnd w:id="1022"/>
      <w:bookmarkEnd w:id="1023"/>
      <w:bookmarkEnd w:id="1024"/>
      <w:bookmarkEnd w:id="1025"/>
      <w:bookmarkEnd w:id="1026"/>
      <w:bookmarkEnd w:id="1027"/>
      <w:bookmarkEnd w:id="1028"/>
      <w:r w:rsidR="00CE535D" w:rsidRPr="004D780C">
        <w:rPr>
          <w:rFonts w:asciiTheme="minorHAnsi" w:eastAsiaTheme="minorEastAsia" w:hAnsiTheme="minorHAnsi"/>
          <w:vanish/>
          <w:sz w:val="24"/>
          <w:szCs w:val="24"/>
        </w:rPr>
        <w:t xml:space="preserve">2000 </w:t>
      </w:r>
      <w:r w:rsidR="00CE535D" w:rsidRPr="004D780C">
        <w:rPr>
          <w:rFonts w:asciiTheme="minorHAnsi" w:eastAsiaTheme="minorEastAsia" w:hAnsiTheme="minorHAnsi"/>
          <w:vanish/>
          <w:sz w:val="24"/>
          <w:szCs w:val="24"/>
        </w:rPr>
        <w:t>年度</w:t>
      </w:r>
      <w:r w:rsidR="00CE535D" w:rsidRPr="004D780C">
        <w:rPr>
          <w:rFonts w:asciiTheme="minorHAnsi" w:eastAsiaTheme="minorEastAsia" w:hAnsiTheme="minorHAnsi"/>
          <w:vanish/>
          <w:sz w:val="24"/>
          <w:szCs w:val="24"/>
        </w:rPr>
        <w:t xml:space="preserve"> </w:t>
      </w:r>
      <w:r w:rsidR="00CE535D" w:rsidRPr="004D780C">
        <w:rPr>
          <w:rFonts w:asciiTheme="minorHAnsi" w:eastAsiaTheme="minorEastAsia" w:hAnsiTheme="minorHAnsi"/>
          <w:vanish/>
          <w:sz w:val="24"/>
          <w:szCs w:val="24"/>
        </w:rPr>
        <w:t>北海道大学前期日程</w:t>
      </w:r>
      <w:r w:rsidR="00CE535D" w:rsidRPr="004D780C">
        <w:rPr>
          <w:rFonts w:asciiTheme="minorHAnsi" w:eastAsiaTheme="minorEastAsia" w:hAnsiTheme="minorHAnsi"/>
          <w:sz w:val="24"/>
          <w:szCs w:val="24"/>
        </w:rPr>
        <w:t xml:space="preserve">　</w:t>
      </w:r>
    </w:p>
    <w:p w14:paraId="608E6161" w14:textId="77777777" w:rsidR="00CE535D" w:rsidRPr="004D780C" w:rsidRDefault="00CE535D" w:rsidP="00CE535D">
      <w:pPr>
        <w:snapToGrid w:val="0"/>
        <w:rPr>
          <w:rFonts w:asciiTheme="minorHAnsi" w:eastAsiaTheme="minorEastAsia" w:hAnsiTheme="minorHAnsi"/>
          <w:sz w:val="24"/>
          <w:szCs w:val="24"/>
        </w:rPr>
      </w:pPr>
    </w:p>
    <w:p w14:paraId="513AB91A"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kern w:val="0"/>
        </w:rPr>
        <w:t>With</w:t>
      </w:r>
      <w:r w:rsidRPr="004D780C">
        <w:rPr>
          <w:rFonts w:asciiTheme="minorHAnsi" w:eastAsiaTheme="minorEastAsia" w:hAnsiTheme="minorHAnsi"/>
        </w:rPr>
        <w:t xml:space="preserve"> phone prices getting lower and lower and special payment plans designed to encourage teenagers, the mobile’s presence in schools seems certain to increase. At one London school 40 percent of a class of 11-year-olds admitted to having bleepers or mobile phones. </w:t>
      </w:r>
      <w:r w:rsidRPr="004D780C">
        <w:rPr>
          <w:rFonts w:asciiTheme="minorHAnsi" w:eastAsiaTheme="minorEastAsia" w:hAnsiTheme="minorHAnsi"/>
          <w:u w:val="single"/>
        </w:rPr>
        <w:t xml:space="preserve">Chatting to friends is </w:t>
      </w:r>
      <w:r w:rsidRPr="004D780C">
        <w:rPr>
          <w:rFonts w:asciiTheme="minorHAnsi" w:eastAsiaTheme="minorEastAsia" w:hAnsiTheme="minorHAnsi"/>
          <w:b/>
          <w:u w:val="single"/>
        </w:rPr>
        <w:t>the reason why</w:t>
      </w:r>
      <w:r w:rsidRPr="004D780C">
        <w:rPr>
          <w:rFonts w:asciiTheme="minorHAnsi" w:eastAsiaTheme="minorEastAsia" w:hAnsiTheme="minorHAnsi"/>
          <w:u w:val="single"/>
        </w:rPr>
        <w:t xml:space="preserve"> they want them, but when asked by adults why they should have them, all cited parental concern for their safety</w:t>
      </w:r>
      <w:r w:rsidRPr="004D780C">
        <w:rPr>
          <w:rFonts w:asciiTheme="minorHAnsi" w:eastAsiaTheme="minorEastAsia" w:hAnsiTheme="minorHAnsi"/>
        </w:rPr>
        <w:t xml:space="preserve">. When they were questioned more thoroughly, several older students admitted they had deceived their parents in order to get a mobile phone. One student said: “I told them I would be safer, but really I just wanted one because everyone else has them.” </w:t>
      </w:r>
    </w:p>
    <w:p w14:paraId="17D52810" w14:textId="77777777" w:rsidR="00CE535D" w:rsidRPr="004D780C" w:rsidRDefault="00CE535D" w:rsidP="00085C8E">
      <w:pPr>
        <w:autoSpaceDE w:val="0"/>
        <w:autoSpaceDN w:val="0"/>
        <w:adjustRightInd w:val="0"/>
        <w:snapToGrid w:val="0"/>
        <w:spacing w:before="24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special payment plans</w:t>
      </w:r>
      <w:r w:rsidRPr="004D780C">
        <w:rPr>
          <w:rFonts w:asciiTheme="minorHAnsi" w:eastAsiaTheme="minorEastAsia" w:hAnsiTheme="minorHAnsi"/>
          <w:sz w:val="24"/>
          <w:szCs w:val="24"/>
        </w:rPr>
        <w:t>「特別な料金プラン」</w:t>
      </w:r>
      <w:r w:rsidRPr="004D780C">
        <w:rPr>
          <w:rFonts w:asciiTheme="minorHAnsi" w:eastAsiaTheme="minorEastAsia" w:hAnsiTheme="minorHAnsi"/>
          <w:sz w:val="24"/>
          <w:szCs w:val="24"/>
        </w:rPr>
        <w:t xml:space="preserve">a </w:t>
      </w:r>
      <w:r w:rsidRPr="00085C8E">
        <w:rPr>
          <w:rFonts w:asciiTheme="minorHAnsi" w:eastAsiaTheme="minorEastAsia" w:hAnsiTheme="minorHAnsi"/>
          <w:kern w:val="0"/>
          <w:sz w:val="24"/>
          <w:szCs w:val="24"/>
        </w:rPr>
        <w:t>bleeper</w:t>
      </w:r>
      <w:r w:rsidRPr="004D780C">
        <w:rPr>
          <w:rFonts w:asciiTheme="minorHAnsi" w:eastAsiaTheme="minorEastAsia" w:hAnsiTheme="minorHAnsi"/>
          <w:sz w:val="24"/>
          <w:szCs w:val="24"/>
        </w:rPr>
        <w:t>「ポケットベル」</w:t>
      </w:r>
    </w:p>
    <w:p w14:paraId="40D737AC" w14:textId="4D6E5580" w:rsidR="00CE535D" w:rsidRPr="004D780C" w:rsidRDefault="00CE535D" w:rsidP="00CE535D">
      <w:pPr>
        <w:snapToGrid w:val="0"/>
        <w:rPr>
          <w:rFonts w:asciiTheme="minorHAnsi" w:eastAsiaTheme="minorEastAsia" w:hAnsiTheme="minorHAnsi"/>
          <w:sz w:val="16"/>
          <w:szCs w:val="16"/>
        </w:rPr>
      </w:pPr>
      <w:r w:rsidRPr="004D780C">
        <w:rPr>
          <w:rFonts w:asciiTheme="minorHAnsi" w:eastAsiaTheme="minorEastAsia" w:hAnsiTheme="minorHAnsi"/>
          <w:sz w:val="16"/>
          <w:szCs w:val="16"/>
        </w:rPr>
        <w:br w:type="page"/>
      </w:r>
    </w:p>
    <w:p w14:paraId="1B7FA01F" w14:textId="77777777" w:rsidR="00CE535D" w:rsidRPr="004D780C" w:rsidRDefault="00CE535D" w:rsidP="00CE535D">
      <w:pPr>
        <w:snapToGrid w:val="0"/>
        <w:outlineLvl w:val="1"/>
        <w:rPr>
          <w:rFonts w:asciiTheme="minorHAnsi" w:eastAsiaTheme="minorEastAsia" w:hAnsiTheme="minorHAnsi"/>
          <w:b/>
          <w:sz w:val="24"/>
          <w:szCs w:val="24"/>
          <w:bdr w:val="single" w:sz="4" w:space="0" w:color="auto"/>
          <w:shd w:val="pct15" w:color="auto" w:fill="FFFFFF"/>
        </w:rPr>
      </w:pPr>
      <w:bookmarkStart w:id="1029" w:name="_Toc384762823"/>
      <w:bookmarkStart w:id="1030" w:name="_Toc412915976"/>
      <w:bookmarkStart w:id="1031" w:name="_Toc424507063"/>
      <w:bookmarkStart w:id="1032" w:name="_Toc445998124"/>
      <w:bookmarkStart w:id="1033" w:name="_Toc455751988"/>
      <w:bookmarkStart w:id="1034" w:name="_Toc508807889"/>
      <w:bookmarkStart w:id="1035" w:name="_Toc59697724"/>
      <w:r w:rsidRPr="004D780C">
        <w:rPr>
          <w:rFonts w:asciiTheme="minorHAnsi" w:eastAsiaTheme="minorEastAsia" w:hAnsiTheme="minorHAnsi"/>
          <w:b/>
          <w:sz w:val="24"/>
          <w:szCs w:val="24"/>
          <w:bdr w:val="single" w:sz="4" w:space="0" w:color="auto"/>
          <w:shd w:val="pct15" w:color="auto" w:fill="FFFFFF"/>
        </w:rPr>
        <w:lastRenderedPageBreak/>
        <w:t>発展問題</w:t>
      </w:r>
      <w:bookmarkEnd w:id="1029"/>
      <w:bookmarkEnd w:id="1030"/>
      <w:bookmarkEnd w:id="1031"/>
      <w:bookmarkEnd w:id="1032"/>
      <w:bookmarkEnd w:id="1033"/>
      <w:bookmarkEnd w:id="1034"/>
      <w:bookmarkEnd w:id="1035"/>
    </w:p>
    <w:p w14:paraId="1FDE512B" w14:textId="0604A7C5" w:rsidR="00362298" w:rsidRPr="004D780C" w:rsidRDefault="00845D06" w:rsidP="00362298">
      <w:pPr>
        <w:pStyle w:val="a0"/>
        <w:snapToGrid w:val="0"/>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2EDC94B9" w14:textId="77777777" w:rsidR="00362298" w:rsidRDefault="00362298" w:rsidP="0036229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4D812933" w14:textId="77777777" w:rsidR="00CE535D" w:rsidRPr="00362298" w:rsidRDefault="00CE535D" w:rsidP="00CE535D">
      <w:pPr>
        <w:tabs>
          <w:tab w:val="left" w:pos="840"/>
        </w:tabs>
        <w:snapToGrid w:val="0"/>
        <w:rPr>
          <w:rFonts w:asciiTheme="minorHAnsi" w:eastAsiaTheme="minorEastAsia" w:hAnsiTheme="minorHAnsi"/>
          <w:sz w:val="24"/>
          <w:szCs w:val="24"/>
        </w:rPr>
      </w:pPr>
    </w:p>
    <w:p w14:paraId="6F165A13" w14:textId="16E75C40" w:rsidR="00CE535D" w:rsidRPr="004D780C" w:rsidRDefault="00D21A97" w:rsidP="006603B2">
      <w:pPr>
        <w:pStyle w:val="3"/>
        <w:numPr>
          <w:ilvl w:val="0"/>
          <w:numId w:val="8"/>
        </w:numPr>
        <w:snapToGrid w:val="0"/>
        <w:rPr>
          <w:rFonts w:asciiTheme="minorHAnsi" w:eastAsiaTheme="minorEastAsia" w:hAnsiTheme="minorHAnsi"/>
          <w:kern w:val="0"/>
          <w:sz w:val="24"/>
          <w:szCs w:val="24"/>
        </w:rPr>
      </w:pPr>
      <w:bookmarkStart w:id="1036" w:name="_Toc383338956"/>
      <w:bookmarkStart w:id="1037" w:name="_Toc384762824"/>
      <w:bookmarkStart w:id="1038" w:name="_Toc412915977"/>
      <w:bookmarkStart w:id="1039" w:name="_Toc424507064"/>
      <w:bookmarkStart w:id="1040" w:name="_Toc445998125"/>
      <w:bookmarkStart w:id="1041" w:name="_Toc455751989"/>
      <w:bookmarkStart w:id="1042" w:name="_Toc508807890"/>
      <w:bookmarkStart w:id="1043" w:name="_Toc59697725"/>
      <w:r>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kern w:val="0"/>
          <w:sz w:val="24"/>
          <w:szCs w:val="24"/>
          <w:lang w:eastAsia="ja-JP"/>
        </w:rPr>
        <w:t>関係代名詞</w:t>
      </w:r>
      <w:r w:rsidR="00CE535D" w:rsidRPr="004D780C">
        <w:rPr>
          <w:rFonts w:asciiTheme="minorHAnsi" w:eastAsiaTheme="minorEastAsia" w:hAnsiTheme="minorHAnsi"/>
          <w:kern w:val="0"/>
          <w:sz w:val="24"/>
          <w:szCs w:val="24"/>
          <w:lang w:eastAsia="ja-JP"/>
        </w:rPr>
        <w:t>who</w:t>
      </w:r>
      <w:r w:rsidR="00CE535D" w:rsidRPr="004D780C">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kern w:val="0"/>
          <w:sz w:val="24"/>
          <w:szCs w:val="24"/>
          <w:lang w:eastAsia="ja-JP"/>
        </w:rPr>
        <w:t>長い関係詞節</w:t>
      </w:r>
      <w:r w:rsidR="00CE535D" w:rsidRPr="004D780C">
        <w:rPr>
          <w:rFonts w:asciiTheme="minorHAnsi" w:eastAsiaTheme="minorEastAsia" w:hAnsiTheme="minorHAnsi"/>
          <w:kern w:val="0"/>
          <w:sz w:val="24"/>
          <w:szCs w:val="24"/>
        </w:rPr>
        <w:t>］</w:t>
      </w:r>
      <w:bookmarkEnd w:id="1036"/>
      <w:bookmarkEnd w:id="1037"/>
      <w:bookmarkEnd w:id="1038"/>
      <w:bookmarkEnd w:id="1039"/>
      <w:bookmarkEnd w:id="1040"/>
      <w:bookmarkEnd w:id="1041"/>
      <w:bookmarkEnd w:id="1042"/>
      <w:bookmarkEnd w:id="1043"/>
      <w:r w:rsidR="00CE535D" w:rsidRPr="004D780C">
        <w:rPr>
          <w:rFonts w:asciiTheme="minorHAnsi" w:eastAsiaTheme="minorEastAsia" w:hAnsiTheme="minorHAnsi"/>
          <w:kern w:val="0"/>
          <w:sz w:val="24"/>
          <w:szCs w:val="24"/>
        </w:rPr>
        <w:t xml:space="preserve">  </w:t>
      </w:r>
      <w:r w:rsidR="00CE535D" w:rsidRPr="004D780C">
        <w:rPr>
          <w:rFonts w:asciiTheme="minorHAnsi" w:eastAsiaTheme="minorEastAsia" w:hAnsiTheme="minorHAnsi"/>
          <w:vanish/>
          <w:sz w:val="24"/>
          <w:szCs w:val="24"/>
        </w:rPr>
        <w:t>基礎英文解釈の技術</w:t>
      </w:r>
      <w:r w:rsidR="00CE535D" w:rsidRPr="004D780C">
        <w:rPr>
          <w:rFonts w:asciiTheme="minorHAnsi" w:eastAsiaTheme="minorEastAsia" w:hAnsiTheme="minorHAnsi"/>
          <w:vanish/>
          <w:sz w:val="24"/>
          <w:szCs w:val="24"/>
        </w:rPr>
        <w:t>100-92</w:t>
      </w:r>
      <w:r w:rsidR="00CE535D" w:rsidRPr="004D780C">
        <w:rPr>
          <w:rFonts w:asciiTheme="minorHAnsi" w:eastAsiaTheme="minorEastAsia" w:hAnsiTheme="minorHAnsi"/>
          <w:kern w:val="0"/>
          <w:sz w:val="24"/>
          <w:szCs w:val="24"/>
        </w:rPr>
        <w:t xml:space="preserve">  </w:t>
      </w:r>
    </w:p>
    <w:p w14:paraId="478A6EDB" w14:textId="77777777" w:rsidR="00CE535D" w:rsidRPr="004D780C" w:rsidRDefault="00CE535D" w:rsidP="00082480">
      <w:pPr>
        <w:snapToGrid w:val="0"/>
        <w:rPr>
          <w:rFonts w:asciiTheme="minorHAnsi" w:eastAsiaTheme="minorEastAsia" w:hAnsiTheme="minorHAnsi"/>
          <w:sz w:val="24"/>
          <w:szCs w:val="24"/>
        </w:rPr>
      </w:pPr>
    </w:p>
    <w:p w14:paraId="24CBAD63" w14:textId="77777777" w:rsidR="00CE535D" w:rsidRPr="004D780C" w:rsidRDefault="00CE535D"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kern w:val="0"/>
        </w:rPr>
        <w:t xml:space="preserve">Consider the difference between an amateur and a professional photographer. </w:t>
      </w:r>
      <w:r w:rsidRPr="004D780C">
        <w:rPr>
          <w:rFonts w:asciiTheme="minorHAnsi" w:eastAsiaTheme="minorEastAsia" w:hAnsiTheme="minorHAnsi"/>
          <w:kern w:val="0"/>
          <w:u w:val="single"/>
        </w:rPr>
        <w:t xml:space="preserve">The person </w:t>
      </w:r>
      <w:r w:rsidRPr="004D780C">
        <w:rPr>
          <w:rFonts w:asciiTheme="minorHAnsi" w:eastAsiaTheme="minorEastAsia" w:hAnsiTheme="minorHAnsi"/>
          <w:b/>
          <w:kern w:val="0"/>
          <w:u w:val="single"/>
        </w:rPr>
        <w:t>who</w:t>
      </w:r>
      <w:r w:rsidRPr="004D780C">
        <w:rPr>
          <w:rFonts w:asciiTheme="minorHAnsi" w:eastAsiaTheme="minorEastAsia" w:hAnsiTheme="minorHAnsi"/>
          <w:kern w:val="0"/>
          <w:u w:val="single"/>
        </w:rPr>
        <w:t xml:space="preserve"> uses his camera occasionally to capture a birthday party, a scenic view, or a family outing will snap a few pictures of the cherished moment, eagerly await the outcome, then, often as not, feel disappointed with the results</w:t>
      </w:r>
      <w:r w:rsidRPr="004D780C">
        <w:rPr>
          <w:rFonts w:asciiTheme="minorHAnsi" w:eastAsiaTheme="minorEastAsia" w:hAnsiTheme="minorHAnsi"/>
          <w:kern w:val="0"/>
        </w:rPr>
        <w:t xml:space="preserve">.          </w:t>
      </w:r>
    </w:p>
    <w:p w14:paraId="2CC9B803" w14:textId="49D806F2" w:rsidR="00CE535D" w:rsidRPr="004D780C" w:rsidRDefault="00CE535D" w:rsidP="00CE535D">
      <w:pPr>
        <w:snapToGrid w:val="0"/>
        <w:rPr>
          <w:rFonts w:asciiTheme="minorHAnsi" w:eastAsiaTheme="minorEastAsia" w:hAnsiTheme="minorHAnsi"/>
          <w:kern w:val="0"/>
          <w:sz w:val="16"/>
          <w:szCs w:val="16"/>
        </w:rPr>
      </w:pPr>
    </w:p>
    <w:p w14:paraId="7F8F5258" w14:textId="77777777" w:rsidR="00823837" w:rsidRPr="004D780C" w:rsidRDefault="00823837" w:rsidP="00CE535D">
      <w:pPr>
        <w:snapToGrid w:val="0"/>
        <w:rPr>
          <w:rFonts w:asciiTheme="minorHAnsi" w:eastAsiaTheme="minorEastAsia" w:hAnsiTheme="minorHAnsi"/>
          <w:kern w:val="0"/>
          <w:sz w:val="16"/>
          <w:szCs w:val="16"/>
        </w:rPr>
      </w:pPr>
    </w:p>
    <w:p w14:paraId="45CEDAEC" w14:textId="0A71F7F7" w:rsidR="00CE535D" w:rsidRPr="004D780C" w:rsidRDefault="00D21A97" w:rsidP="006603B2">
      <w:pPr>
        <w:pStyle w:val="3"/>
        <w:numPr>
          <w:ilvl w:val="0"/>
          <w:numId w:val="8"/>
        </w:numPr>
        <w:snapToGrid w:val="0"/>
        <w:rPr>
          <w:rFonts w:asciiTheme="minorHAnsi" w:eastAsiaTheme="minorEastAsia" w:hAnsiTheme="minorHAnsi"/>
          <w:kern w:val="0"/>
          <w:sz w:val="24"/>
          <w:szCs w:val="24"/>
        </w:rPr>
      </w:pPr>
      <w:bookmarkStart w:id="1044" w:name="_Toc384762825"/>
      <w:bookmarkStart w:id="1045" w:name="_Toc412915978"/>
      <w:bookmarkStart w:id="1046" w:name="_Toc424507065"/>
      <w:bookmarkStart w:id="1047" w:name="_Toc445998126"/>
      <w:bookmarkStart w:id="1048" w:name="_Toc455751990"/>
      <w:bookmarkStart w:id="1049" w:name="_Toc508807891"/>
      <w:bookmarkStart w:id="1050" w:name="_Toc59697726"/>
      <w:r>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kern w:val="0"/>
          <w:sz w:val="24"/>
          <w:szCs w:val="24"/>
        </w:rPr>
        <w:t>関係代名詞</w:t>
      </w:r>
      <w:r w:rsidR="00CE535D" w:rsidRPr="004D780C">
        <w:rPr>
          <w:rFonts w:asciiTheme="minorHAnsi" w:eastAsiaTheme="minorEastAsia" w:hAnsiTheme="minorHAnsi"/>
          <w:kern w:val="0"/>
          <w:sz w:val="24"/>
          <w:szCs w:val="24"/>
        </w:rPr>
        <w:t>which</w:t>
      </w:r>
      <w:r w:rsidR="00CE535D" w:rsidRPr="004D780C">
        <w:rPr>
          <w:rFonts w:asciiTheme="minorHAnsi" w:eastAsiaTheme="minorEastAsia" w:hAnsiTheme="minorHAnsi" w:hint="eastAsia"/>
          <w:kern w:val="0"/>
          <w:sz w:val="24"/>
          <w:szCs w:val="24"/>
          <w:lang w:eastAsia="ja-JP"/>
        </w:rPr>
        <w:t>|</w:t>
      </w:r>
      <w:r w:rsidR="00CE535D" w:rsidRPr="004D780C">
        <w:rPr>
          <w:rFonts w:asciiTheme="minorHAnsi" w:eastAsiaTheme="minorEastAsia" w:hAnsiTheme="minorHAnsi"/>
          <w:kern w:val="0"/>
          <w:sz w:val="24"/>
          <w:szCs w:val="24"/>
          <w:lang w:eastAsia="ja-JP"/>
        </w:rPr>
        <w:t>長い関係詞節</w:t>
      </w:r>
      <w:r w:rsidR="00CE535D" w:rsidRPr="004D780C">
        <w:rPr>
          <w:rFonts w:asciiTheme="minorHAnsi" w:eastAsiaTheme="minorEastAsia" w:hAnsiTheme="minorHAnsi"/>
          <w:kern w:val="0"/>
          <w:sz w:val="24"/>
          <w:szCs w:val="24"/>
        </w:rPr>
        <w:t>］《愛知教育大》</w:t>
      </w:r>
      <w:bookmarkEnd w:id="1044"/>
      <w:bookmarkEnd w:id="1045"/>
      <w:bookmarkEnd w:id="1046"/>
      <w:bookmarkEnd w:id="1047"/>
      <w:bookmarkEnd w:id="1048"/>
      <w:bookmarkEnd w:id="1049"/>
      <w:bookmarkEnd w:id="1050"/>
      <w:r w:rsidR="00CE535D" w:rsidRPr="004D780C">
        <w:rPr>
          <w:rFonts w:asciiTheme="minorHAnsi" w:eastAsiaTheme="minorEastAsia" w:hAnsiTheme="minorHAnsi"/>
          <w:vanish/>
          <w:sz w:val="24"/>
          <w:szCs w:val="24"/>
        </w:rPr>
        <w:t>2008</w:t>
      </w:r>
      <w:r w:rsidR="00CE535D" w:rsidRPr="004D780C">
        <w:rPr>
          <w:rFonts w:asciiTheme="minorHAnsi" w:eastAsiaTheme="minorEastAsia" w:hAnsiTheme="minorHAnsi"/>
          <w:vanish/>
          <w:sz w:val="24"/>
          <w:szCs w:val="24"/>
        </w:rPr>
        <w:t>年</w:t>
      </w:r>
      <w:r w:rsidR="00CE535D" w:rsidRPr="004D780C">
        <w:rPr>
          <w:rFonts w:asciiTheme="minorHAnsi" w:eastAsiaTheme="minorEastAsia" w:hAnsiTheme="minorHAnsi"/>
          <w:vanish/>
          <w:sz w:val="24"/>
          <w:szCs w:val="24"/>
        </w:rPr>
        <w:t xml:space="preserve"> </w:t>
      </w:r>
      <w:r w:rsidR="00CE535D" w:rsidRPr="004D780C">
        <w:rPr>
          <w:rFonts w:asciiTheme="minorHAnsi" w:eastAsiaTheme="minorEastAsia" w:hAnsiTheme="minorHAnsi"/>
          <w:vanish/>
          <w:sz w:val="24"/>
          <w:szCs w:val="24"/>
        </w:rPr>
        <w:t xml:space="preserve">前期　</w:t>
      </w:r>
      <w:r w:rsidR="00CE535D" w:rsidRPr="004D780C">
        <w:rPr>
          <w:rFonts w:asciiTheme="minorHAnsi" w:eastAsiaTheme="minorEastAsia" w:hAnsiTheme="minorHAnsi"/>
          <w:sz w:val="24"/>
          <w:szCs w:val="24"/>
        </w:rPr>
        <w:t xml:space="preserve">　</w:t>
      </w:r>
    </w:p>
    <w:p w14:paraId="2BB170C5" w14:textId="77777777" w:rsidR="00CE535D" w:rsidRPr="004D780C" w:rsidRDefault="00CE535D" w:rsidP="00082480">
      <w:pPr>
        <w:snapToGrid w:val="0"/>
        <w:rPr>
          <w:rFonts w:asciiTheme="minorHAnsi" w:eastAsiaTheme="minorEastAsia" w:hAnsiTheme="minorHAnsi"/>
          <w:sz w:val="24"/>
          <w:szCs w:val="24"/>
        </w:rPr>
      </w:pPr>
    </w:p>
    <w:p w14:paraId="513FF1A8" w14:textId="77777777" w:rsidR="00CE535D" w:rsidRPr="004D780C" w:rsidRDefault="00CE535D" w:rsidP="000269D2">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cs="TimesNewRomanPSMT"/>
          <w:kern w:val="0"/>
        </w:rPr>
        <w:t xml:space="preserve">The fifth thing to be found in a book-loving home is that the parents usually take parenting </w:t>
      </w:r>
      <w:r w:rsidRPr="004D780C">
        <w:rPr>
          <w:rFonts w:asciiTheme="minorHAnsi" w:eastAsiaTheme="minorEastAsia" w:hAnsiTheme="minorHAnsi"/>
        </w:rPr>
        <w:t xml:space="preserve">seriously. </w:t>
      </w:r>
      <w:r w:rsidRPr="004D780C">
        <w:rPr>
          <w:rFonts w:asciiTheme="minorHAnsi" w:eastAsiaTheme="minorEastAsia" w:hAnsiTheme="minorHAnsi"/>
          <w:kern w:val="0"/>
        </w:rPr>
        <w:t>They</w:t>
      </w:r>
      <w:r w:rsidRPr="004D780C">
        <w:rPr>
          <w:rFonts w:asciiTheme="minorHAnsi" w:eastAsiaTheme="minorEastAsia" w:hAnsiTheme="minorHAnsi"/>
        </w:rPr>
        <w:t xml:space="preserve"> role-play parenting like mad. They know they ought to read to their children, so they do. The kids are caught up in a world of books. At night they are warm and safe with a big, loving, protective parent beside the bed reading them stories night after night. In the daytime they sit on a comforting lap and in the security of a parent’s loving warmth listen to all manner of horrors and joys coming out of books. </w:t>
      </w:r>
      <w:r w:rsidRPr="004D780C">
        <w:rPr>
          <w:rFonts w:asciiTheme="minorHAnsi" w:eastAsiaTheme="minorEastAsia" w:hAnsiTheme="minorHAnsi"/>
          <w:u w:val="single"/>
        </w:rPr>
        <w:t xml:space="preserve">The relationship between parent and child while reading the stories is one of warmth and love </w:t>
      </w:r>
      <w:r w:rsidRPr="004D780C">
        <w:rPr>
          <w:rFonts w:asciiTheme="minorHAnsi" w:eastAsiaTheme="minorEastAsia" w:hAnsiTheme="minorHAnsi"/>
          <w:b/>
          <w:u w:val="single"/>
        </w:rPr>
        <w:t>which</w:t>
      </w:r>
      <w:r w:rsidRPr="004D780C">
        <w:rPr>
          <w:rFonts w:asciiTheme="minorHAnsi" w:eastAsiaTheme="minorEastAsia" w:hAnsiTheme="minorHAnsi"/>
          <w:u w:val="single"/>
        </w:rPr>
        <w:t xml:space="preserve"> makes the child associate books with warmth and love and pleasure and security</w:t>
      </w:r>
      <w:r w:rsidRPr="004D780C">
        <w:rPr>
          <w:rFonts w:asciiTheme="minorHAnsi" w:eastAsiaTheme="minorEastAsia" w:hAnsiTheme="minorHAnsi"/>
        </w:rPr>
        <w:t>. How attractive books become!</w:t>
      </w:r>
      <w:r w:rsidRPr="004D780C">
        <w:rPr>
          <w:rFonts w:asciiTheme="minorHAnsi" w:eastAsiaTheme="minorEastAsia" w:hAnsiTheme="minorHAnsi" w:cs="TimesNewRomanPSMT"/>
          <w:kern w:val="0"/>
        </w:rPr>
        <w:t xml:space="preserve"> </w:t>
      </w:r>
    </w:p>
    <w:p w14:paraId="6FE636EF" w14:textId="2FEB3D8C" w:rsidR="00823837" w:rsidRPr="004D780C" w:rsidRDefault="00CE535D" w:rsidP="00E94449">
      <w:pPr>
        <w:pStyle w:val="a0"/>
        <w:snapToGrid w:val="0"/>
        <w:spacing w:before="240"/>
        <w:ind w:leftChars="0" w:left="0" w:right="280"/>
        <w:rPr>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r>
      <w:r w:rsidRPr="004D780C">
        <w:rPr>
          <w:rFonts w:asciiTheme="minorHAnsi" w:eastAsiaTheme="minorEastAsia" w:hAnsiTheme="minorHAnsi"/>
          <w:sz w:val="24"/>
          <w:szCs w:val="24"/>
        </w:rPr>
        <w:t>like mad</w:t>
      </w:r>
      <w:r w:rsidRPr="004D780C">
        <w:rPr>
          <w:rFonts w:asciiTheme="minorHAnsi" w:eastAsiaTheme="minorEastAsia" w:hAnsiTheme="minorHAnsi"/>
          <w:sz w:val="24"/>
          <w:szCs w:val="24"/>
        </w:rPr>
        <w:t>「夢中になって」</w:t>
      </w:r>
    </w:p>
    <w:p w14:paraId="6EA4F857" w14:textId="77777777" w:rsidR="00823837" w:rsidRPr="004D780C" w:rsidRDefault="00823837">
      <w:pPr>
        <w:widowControl/>
        <w:jc w:val="left"/>
        <w:rPr>
          <w:rFonts w:asciiTheme="minorHAnsi" w:eastAsiaTheme="minorEastAsia" w:hAnsiTheme="minorHAnsi"/>
          <w:sz w:val="24"/>
          <w:szCs w:val="24"/>
        </w:rPr>
      </w:pPr>
      <w:r w:rsidRPr="004D780C">
        <w:rPr>
          <w:rFonts w:asciiTheme="minorHAnsi" w:eastAsiaTheme="minorEastAsia" w:hAnsiTheme="minorHAnsi"/>
          <w:sz w:val="24"/>
          <w:szCs w:val="24"/>
        </w:rPr>
        <w:br w:type="page"/>
      </w:r>
    </w:p>
    <w:p w14:paraId="3B17B660" w14:textId="2F86129B" w:rsidR="00CE535D" w:rsidRPr="004D780C" w:rsidRDefault="00D21A97" w:rsidP="006603B2">
      <w:pPr>
        <w:pStyle w:val="3"/>
        <w:numPr>
          <w:ilvl w:val="0"/>
          <w:numId w:val="8"/>
        </w:numPr>
        <w:snapToGrid w:val="0"/>
        <w:rPr>
          <w:rFonts w:asciiTheme="minorHAnsi" w:eastAsiaTheme="minorEastAsia" w:hAnsiTheme="minorHAnsi"/>
          <w:sz w:val="24"/>
          <w:szCs w:val="24"/>
        </w:rPr>
      </w:pPr>
      <w:bookmarkStart w:id="1051" w:name="_Toc384762826"/>
      <w:bookmarkStart w:id="1052" w:name="_Toc412915979"/>
      <w:bookmarkStart w:id="1053" w:name="_Toc424507066"/>
      <w:bookmarkStart w:id="1054" w:name="_Toc445998127"/>
      <w:bookmarkStart w:id="1055" w:name="_Toc455751991"/>
      <w:bookmarkStart w:id="1056" w:name="_Toc508807892"/>
      <w:bookmarkStart w:id="1057" w:name="_Toc59697727"/>
      <w:r>
        <w:rPr>
          <w:rFonts w:asciiTheme="minorHAnsi" w:eastAsiaTheme="minorEastAsia" w:hAnsiTheme="minorHAnsi" w:hint="eastAsia"/>
          <w:kern w:val="0"/>
          <w:sz w:val="24"/>
          <w:szCs w:val="24"/>
          <w:lang w:eastAsia="ja-JP"/>
        </w:rPr>
        <w:lastRenderedPageBreak/>
        <w:t>［</w:t>
      </w:r>
      <w:r w:rsidR="00CE535D" w:rsidRPr="004D780C">
        <w:rPr>
          <w:rFonts w:asciiTheme="minorHAnsi" w:eastAsiaTheme="minorEastAsia" w:hAnsiTheme="minorHAnsi"/>
          <w:sz w:val="24"/>
          <w:szCs w:val="24"/>
        </w:rPr>
        <w:t>That is why SV…</w:t>
      </w:r>
      <w:r w:rsidR="00CE535D" w:rsidRPr="004D780C">
        <w:rPr>
          <w:rFonts w:asciiTheme="minorHAnsi" w:eastAsiaTheme="minorEastAsia" w:hAnsiTheme="minorHAnsi"/>
          <w:sz w:val="24"/>
          <w:szCs w:val="24"/>
        </w:rPr>
        <w:t>］《</w:t>
      </w:r>
      <w:r w:rsidR="00CE535D" w:rsidRPr="004D780C">
        <w:rPr>
          <w:rFonts w:asciiTheme="minorHAnsi" w:eastAsiaTheme="minorEastAsia" w:hAnsiTheme="minorHAnsi"/>
          <w:sz w:val="24"/>
          <w:szCs w:val="24"/>
          <w:lang w:eastAsia="ja-JP"/>
        </w:rPr>
        <w:t>富山大</w:t>
      </w:r>
      <w:r w:rsidR="00CE535D" w:rsidRPr="004D780C">
        <w:rPr>
          <w:rFonts w:asciiTheme="minorHAnsi" w:eastAsiaTheme="minorEastAsia" w:hAnsiTheme="minorHAnsi"/>
          <w:sz w:val="24"/>
          <w:szCs w:val="24"/>
        </w:rPr>
        <w:t>》</w:t>
      </w:r>
      <w:bookmarkEnd w:id="1051"/>
      <w:bookmarkEnd w:id="1052"/>
      <w:bookmarkEnd w:id="1053"/>
      <w:bookmarkEnd w:id="1054"/>
      <w:bookmarkEnd w:id="1055"/>
      <w:bookmarkEnd w:id="1056"/>
      <w:bookmarkEnd w:id="1057"/>
      <w:r w:rsidR="00CE535D" w:rsidRPr="004D780C">
        <w:rPr>
          <w:rFonts w:asciiTheme="minorHAnsi" w:eastAsiaTheme="minorEastAsia" w:hAnsiTheme="minorHAnsi"/>
          <w:vanish/>
          <w:sz w:val="24"/>
          <w:szCs w:val="24"/>
        </w:rPr>
        <w:t>20</w:t>
      </w:r>
      <w:r w:rsidR="00CE535D" w:rsidRPr="004D780C">
        <w:rPr>
          <w:rFonts w:asciiTheme="minorHAnsi" w:eastAsiaTheme="minorEastAsia" w:hAnsiTheme="minorHAnsi"/>
          <w:vanish/>
          <w:sz w:val="24"/>
          <w:szCs w:val="24"/>
          <w:lang w:eastAsia="ja-JP"/>
        </w:rPr>
        <w:t>10</w:t>
      </w:r>
      <w:r w:rsidR="00CE535D" w:rsidRPr="004D780C">
        <w:rPr>
          <w:rFonts w:asciiTheme="minorHAnsi" w:eastAsiaTheme="minorEastAsia" w:hAnsiTheme="minorHAnsi"/>
          <w:vanish/>
          <w:sz w:val="24"/>
          <w:szCs w:val="24"/>
        </w:rPr>
        <w:t>前期　経済</w:t>
      </w:r>
    </w:p>
    <w:p w14:paraId="17BC55D9" w14:textId="77777777" w:rsidR="00CE535D" w:rsidRPr="004D780C" w:rsidRDefault="00CE535D" w:rsidP="00082480">
      <w:pPr>
        <w:snapToGrid w:val="0"/>
        <w:rPr>
          <w:rFonts w:asciiTheme="minorHAnsi" w:eastAsiaTheme="minorEastAsia" w:hAnsiTheme="minorHAnsi"/>
          <w:sz w:val="24"/>
          <w:szCs w:val="24"/>
        </w:rPr>
      </w:pPr>
    </w:p>
    <w:p w14:paraId="2F36188F" w14:textId="77777777" w:rsidR="00CE535D" w:rsidRPr="004D780C" w:rsidRDefault="00CE535D" w:rsidP="000269D2">
      <w:pPr>
        <w:snapToGrid w:val="0"/>
        <w:spacing w:line="360" w:lineRule="auto"/>
        <w:ind w:firstLineChars="236" w:firstLine="661"/>
        <w:rPr>
          <w:rFonts w:asciiTheme="minorHAnsi" w:eastAsiaTheme="minorEastAsia" w:hAnsiTheme="minorHAnsi"/>
          <w:kern w:val="0"/>
        </w:rPr>
      </w:pPr>
      <w:r w:rsidRPr="0070166A">
        <w:rPr>
          <w:rFonts w:asciiTheme="minorHAnsi" w:eastAsiaTheme="minorEastAsia" w:hAnsiTheme="minorHAnsi"/>
          <w:kern w:val="0"/>
          <w:u w:val="single"/>
        </w:rPr>
        <w:t xml:space="preserve">In our communication-oriented age, listening is more important than ever. </w:t>
      </w:r>
      <w:r w:rsidRPr="0070166A">
        <w:rPr>
          <w:rFonts w:asciiTheme="minorHAnsi" w:eastAsiaTheme="minorEastAsia" w:hAnsiTheme="minorHAnsi"/>
          <w:b/>
          <w:kern w:val="0"/>
          <w:u w:val="single"/>
        </w:rPr>
        <w:t>This is why</w:t>
      </w:r>
      <w:r w:rsidRPr="004D780C">
        <w:rPr>
          <w:rFonts w:asciiTheme="minorHAnsi" w:eastAsiaTheme="minorEastAsia" w:hAnsiTheme="minorHAnsi"/>
          <w:kern w:val="0"/>
          <w:u w:val="single"/>
        </w:rPr>
        <w:t>, in most companies, effective listeners hold higher positions and are promoted more often than people who are ineffective listeners</w:t>
      </w:r>
      <w:r w:rsidRPr="004D780C">
        <w:rPr>
          <w:rFonts w:asciiTheme="minorHAnsi" w:eastAsiaTheme="minorEastAsia" w:hAnsiTheme="minorHAnsi"/>
          <w:kern w:val="0"/>
        </w:rPr>
        <w:t xml:space="preserve">. When business managers are asked to list the communication skills most crucial to their jobs, they usually rank listening number one. </w:t>
      </w:r>
    </w:p>
    <w:p w14:paraId="762E9BFE" w14:textId="77777777" w:rsidR="00CE535D" w:rsidRPr="004D780C" w:rsidRDefault="00CE535D" w:rsidP="00E94449">
      <w:pPr>
        <w:pStyle w:val="a0"/>
        <w:snapToGrid w:val="0"/>
        <w:spacing w:before="240"/>
        <w:ind w:leftChars="0" w:left="0" w:right="28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r>
      <w:r w:rsidRPr="004D780C">
        <w:rPr>
          <w:rFonts w:asciiTheme="minorHAnsi" w:eastAsiaTheme="minorEastAsia" w:hAnsiTheme="minorHAnsi"/>
          <w:kern w:val="0"/>
          <w:sz w:val="24"/>
          <w:szCs w:val="24"/>
        </w:rPr>
        <w:t>communication-oriented</w:t>
      </w:r>
      <w:r w:rsidRPr="004D780C">
        <w:rPr>
          <w:rFonts w:asciiTheme="minorHAnsi" w:eastAsiaTheme="minorEastAsia" w:hAnsiTheme="minorHAnsi"/>
          <w:kern w:val="0"/>
          <w:sz w:val="24"/>
          <w:szCs w:val="24"/>
        </w:rPr>
        <w:t>「</w:t>
      </w:r>
      <w:r w:rsidRPr="004D780C">
        <w:rPr>
          <w:rFonts w:asciiTheme="minorHAnsi" w:eastAsiaTheme="minorEastAsia" w:hAnsiTheme="minorHAnsi"/>
          <w:sz w:val="24"/>
          <w:szCs w:val="24"/>
        </w:rPr>
        <w:t>コミュニケーション志向の</w:t>
      </w:r>
      <w:r w:rsidRPr="004D780C">
        <w:rPr>
          <w:rFonts w:asciiTheme="minorHAnsi" w:eastAsiaTheme="minorEastAsia" w:hAnsiTheme="minorHAnsi"/>
          <w:kern w:val="0"/>
          <w:sz w:val="24"/>
          <w:szCs w:val="24"/>
        </w:rPr>
        <w:t>」</w:t>
      </w:r>
    </w:p>
    <w:p w14:paraId="7523501D" w14:textId="3FA0A6F3" w:rsidR="00CE535D" w:rsidRPr="00FD1357" w:rsidRDefault="00CE535D" w:rsidP="00CE535D">
      <w:pPr>
        <w:snapToGrid w:val="0"/>
        <w:rPr>
          <w:rFonts w:asciiTheme="minorHAnsi" w:eastAsiaTheme="minorEastAsia" w:hAnsiTheme="minorHAnsi"/>
          <w:kern w:val="0"/>
          <w:sz w:val="16"/>
          <w:szCs w:val="16"/>
        </w:rPr>
      </w:pPr>
    </w:p>
    <w:p w14:paraId="11318169" w14:textId="77777777" w:rsidR="00823837" w:rsidRPr="00FD1357" w:rsidRDefault="00823837" w:rsidP="00CE535D">
      <w:pPr>
        <w:snapToGrid w:val="0"/>
        <w:rPr>
          <w:rFonts w:asciiTheme="minorHAnsi" w:eastAsiaTheme="minorEastAsia" w:hAnsiTheme="minorHAnsi"/>
          <w:kern w:val="0"/>
          <w:sz w:val="16"/>
          <w:szCs w:val="16"/>
        </w:rPr>
      </w:pPr>
    </w:p>
    <w:p w14:paraId="511591B6" w14:textId="7D40EBA1" w:rsidR="00520A7C" w:rsidRPr="004D780C" w:rsidRDefault="00D21A97" w:rsidP="006603B2">
      <w:pPr>
        <w:pStyle w:val="3"/>
        <w:numPr>
          <w:ilvl w:val="0"/>
          <w:numId w:val="8"/>
        </w:numPr>
        <w:snapToGrid w:val="0"/>
        <w:rPr>
          <w:rFonts w:asciiTheme="minorHAnsi" w:eastAsiaTheme="minorEastAsia" w:hAnsiTheme="minorHAnsi"/>
          <w:sz w:val="24"/>
          <w:szCs w:val="24"/>
        </w:rPr>
      </w:pPr>
      <w:bookmarkStart w:id="1058" w:name="_Toc384762822"/>
      <w:bookmarkStart w:id="1059" w:name="_Toc412915975"/>
      <w:bookmarkStart w:id="1060" w:name="_Toc424507062"/>
      <w:bookmarkStart w:id="1061" w:name="_Toc445998123"/>
      <w:bookmarkStart w:id="1062" w:name="_Toc455751987"/>
      <w:bookmarkStart w:id="1063" w:name="_Toc508807888"/>
      <w:bookmarkStart w:id="1064" w:name="_Toc59697728"/>
      <w:r>
        <w:rPr>
          <w:rFonts w:asciiTheme="minorHAnsi" w:eastAsiaTheme="minorEastAsia" w:hAnsiTheme="minorHAnsi" w:hint="eastAsia"/>
          <w:kern w:val="0"/>
          <w:sz w:val="24"/>
          <w:szCs w:val="24"/>
          <w:lang w:eastAsia="ja-JP"/>
        </w:rPr>
        <w:t>［</w:t>
      </w:r>
      <w:r w:rsidR="00520A7C" w:rsidRPr="004D780C">
        <w:rPr>
          <w:rFonts w:asciiTheme="minorHAnsi" w:eastAsiaTheme="minorEastAsia" w:hAnsiTheme="minorHAnsi"/>
          <w:kern w:val="0"/>
          <w:sz w:val="24"/>
          <w:szCs w:val="24"/>
        </w:rPr>
        <w:t>This</w:t>
      </w:r>
      <w:r w:rsidR="00520A7C" w:rsidRPr="004D780C">
        <w:rPr>
          <w:rFonts w:asciiTheme="minorHAnsi" w:eastAsiaTheme="minorEastAsia" w:hAnsiTheme="minorHAnsi"/>
          <w:sz w:val="24"/>
          <w:szCs w:val="24"/>
        </w:rPr>
        <w:t xml:space="preserve"> is how SV…</w:t>
      </w:r>
      <w:r w:rsidR="00520A7C" w:rsidRPr="004D780C">
        <w:rPr>
          <w:rFonts w:asciiTheme="minorHAnsi" w:eastAsiaTheme="minorEastAsia" w:hAnsiTheme="minorHAnsi"/>
          <w:sz w:val="24"/>
          <w:szCs w:val="24"/>
        </w:rPr>
        <w:t>］《群馬大》</w:t>
      </w:r>
      <w:bookmarkEnd w:id="1058"/>
      <w:bookmarkEnd w:id="1059"/>
      <w:bookmarkEnd w:id="1060"/>
      <w:bookmarkEnd w:id="1061"/>
      <w:bookmarkEnd w:id="1062"/>
      <w:bookmarkEnd w:id="1063"/>
      <w:bookmarkEnd w:id="1064"/>
      <w:r w:rsidR="00520A7C" w:rsidRPr="004D780C">
        <w:rPr>
          <w:rFonts w:asciiTheme="minorHAnsi" w:eastAsiaTheme="minorEastAsia" w:hAnsiTheme="minorHAnsi"/>
          <w:vanish/>
          <w:sz w:val="24"/>
          <w:szCs w:val="24"/>
        </w:rPr>
        <w:t xml:space="preserve"> 2007 </w:t>
      </w:r>
      <w:r w:rsidR="00520A7C" w:rsidRPr="004D780C">
        <w:rPr>
          <w:rFonts w:asciiTheme="minorHAnsi" w:eastAsiaTheme="minorEastAsia" w:hAnsiTheme="minorHAnsi"/>
          <w:vanish/>
          <w:sz w:val="24"/>
          <w:szCs w:val="24"/>
        </w:rPr>
        <w:t>群馬大学</w:t>
      </w:r>
      <w:r w:rsidR="00520A7C" w:rsidRPr="004D780C">
        <w:rPr>
          <w:rFonts w:asciiTheme="minorHAnsi" w:eastAsiaTheme="minorEastAsia" w:hAnsiTheme="minorHAnsi"/>
          <w:vanish/>
          <w:sz w:val="24"/>
          <w:szCs w:val="24"/>
        </w:rPr>
        <w:t xml:space="preserve"> 2/25,</w:t>
      </w:r>
      <w:r w:rsidR="00520A7C" w:rsidRPr="004D780C">
        <w:rPr>
          <w:rFonts w:asciiTheme="minorHAnsi" w:eastAsiaTheme="minorEastAsia" w:hAnsiTheme="minorHAnsi"/>
          <w:vanish/>
          <w:sz w:val="24"/>
          <w:szCs w:val="24"/>
        </w:rPr>
        <w:t>前期日程</w:t>
      </w:r>
      <w:r w:rsidR="00520A7C" w:rsidRPr="004D780C">
        <w:rPr>
          <w:rFonts w:asciiTheme="minorHAnsi" w:eastAsiaTheme="minorEastAsia" w:hAnsiTheme="minorHAnsi"/>
          <w:vanish/>
          <w:sz w:val="24"/>
          <w:szCs w:val="24"/>
        </w:rPr>
        <w:t xml:space="preserve"> </w:t>
      </w:r>
      <w:r w:rsidR="00520A7C" w:rsidRPr="004D780C">
        <w:rPr>
          <w:rFonts w:asciiTheme="minorHAnsi" w:eastAsiaTheme="minorEastAsia" w:hAnsiTheme="minorHAnsi"/>
          <w:vanish/>
          <w:sz w:val="24"/>
          <w:szCs w:val="24"/>
        </w:rPr>
        <w:t>社会情報</w:t>
      </w:r>
    </w:p>
    <w:p w14:paraId="4383C89C" w14:textId="77777777" w:rsidR="00520A7C" w:rsidRPr="004D780C" w:rsidRDefault="00520A7C" w:rsidP="00520A7C">
      <w:pPr>
        <w:snapToGrid w:val="0"/>
        <w:rPr>
          <w:rFonts w:asciiTheme="minorHAnsi" w:eastAsiaTheme="minorEastAsia" w:hAnsiTheme="minorHAnsi"/>
          <w:sz w:val="24"/>
          <w:szCs w:val="24"/>
        </w:rPr>
      </w:pPr>
    </w:p>
    <w:p w14:paraId="31B3EC2E" w14:textId="77777777" w:rsidR="00520A7C" w:rsidRPr="004D780C" w:rsidRDefault="00520A7C" w:rsidP="00520A7C">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kern w:val="0"/>
        </w:rPr>
        <w:t>By</w:t>
      </w:r>
      <w:r w:rsidRPr="004D780C">
        <w:rPr>
          <w:rFonts w:asciiTheme="minorHAnsi" w:eastAsiaTheme="minorEastAsia" w:hAnsiTheme="minorHAnsi"/>
        </w:rPr>
        <w:t xml:space="preserve"> using the web, you can travel through massive amounts of accumulated knowledge without leaving your house. But it is not like a library. </w:t>
      </w:r>
      <w:r w:rsidRPr="004D780C">
        <w:rPr>
          <w:rFonts w:asciiTheme="minorHAnsi" w:eastAsiaTheme="minorEastAsia" w:hAnsiTheme="minorHAnsi"/>
          <w:b/>
          <w:u w:val="single"/>
        </w:rPr>
        <w:t xml:space="preserve">This is how </w:t>
      </w:r>
      <w:r w:rsidRPr="004D780C">
        <w:rPr>
          <w:rFonts w:asciiTheme="minorHAnsi" w:eastAsiaTheme="minorEastAsia" w:hAnsiTheme="minorHAnsi"/>
          <w:u w:val="single"/>
        </w:rPr>
        <w:t>the word “surf” came to be used for the experience of looking at web pages: it is almost as if you are being carried by forces that you cannot control</w:t>
      </w:r>
      <w:r w:rsidRPr="004D780C">
        <w:rPr>
          <w:rFonts w:asciiTheme="minorHAnsi" w:eastAsiaTheme="minorEastAsia" w:hAnsiTheme="minorHAnsi"/>
        </w:rPr>
        <w:t>. When you go to a library and just sit in a chair, nothing will happen, but with the minimal effort of clicking a mouse you can very quickly be surrounded by information — metaphorically lost at sea.</w:t>
      </w:r>
    </w:p>
    <w:p w14:paraId="2ECE9337" w14:textId="77777777" w:rsidR="00520A7C" w:rsidRPr="00FD1357" w:rsidRDefault="00520A7C" w:rsidP="00FD1357">
      <w:pPr>
        <w:snapToGrid w:val="0"/>
        <w:rPr>
          <w:rFonts w:asciiTheme="minorHAnsi" w:eastAsiaTheme="minorEastAsia" w:hAnsiTheme="minorHAnsi"/>
          <w:kern w:val="0"/>
          <w:sz w:val="16"/>
          <w:szCs w:val="16"/>
        </w:rPr>
      </w:pPr>
    </w:p>
    <w:p w14:paraId="45F26AF7" w14:textId="77777777" w:rsidR="00520A7C" w:rsidRPr="00FD1357" w:rsidRDefault="00520A7C" w:rsidP="00FD1357">
      <w:pPr>
        <w:snapToGrid w:val="0"/>
        <w:rPr>
          <w:rFonts w:asciiTheme="minorHAnsi" w:eastAsiaTheme="minorEastAsia" w:hAnsiTheme="minorHAnsi"/>
          <w:kern w:val="0"/>
          <w:sz w:val="16"/>
          <w:szCs w:val="16"/>
        </w:rPr>
      </w:pPr>
    </w:p>
    <w:p w14:paraId="7FFE523B" w14:textId="77777777" w:rsidR="00520A7C" w:rsidRPr="00FD1357" w:rsidRDefault="00520A7C" w:rsidP="00FD1357">
      <w:pPr>
        <w:snapToGrid w:val="0"/>
        <w:rPr>
          <w:rFonts w:asciiTheme="minorHAnsi" w:eastAsiaTheme="minorEastAsia" w:hAnsiTheme="minorHAnsi"/>
          <w:kern w:val="0"/>
          <w:sz w:val="16"/>
          <w:szCs w:val="16"/>
        </w:rPr>
      </w:pPr>
    </w:p>
    <w:p w14:paraId="3BC089E5" w14:textId="77777777" w:rsidR="00CE535D" w:rsidRPr="00FD1357" w:rsidRDefault="00CE535D" w:rsidP="00CE535D">
      <w:pPr>
        <w:snapToGrid w:val="0"/>
        <w:rPr>
          <w:rFonts w:asciiTheme="minorHAnsi" w:eastAsiaTheme="minorEastAsia" w:hAnsiTheme="minorHAnsi"/>
          <w:kern w:val="0"/>
          <w:sz w:val="16"/>
          <w:szCs w:val="16"/>
        </w:rPr>
      </w:pPr>
    </w:p>
    <w:p w14:paraId="6476E311" w14:textId="432B32B6" w:rsidR="00CE535D" w:rsidRDefault="00CE535D" w:rsidP="00CE535D">
      <w:pPr>
        <w:snapToGrid w:val="0"/>
        <w:rPr>
          <w:rFonts w:asciiTheme="minorHAnsi" w:eastAsiaTheme="minorEastAsia" w:hAnsiTheme="minorHAnsi"/>
          <w:kern w:val="0"/>
          <w:sz w:val="16"/>
          <w:szCs w:val="16"/>
        </w:rPr>
      </w:pPr>
    </w:p>
    <w:p w14:paraId="6B453679" w14:textId="5947AF4D" w:rsidR="00FD1357" w:rsidRDefault="00FD1357" w:rsidP="00CE535D">
      <w:pPr>
        <w:snapToGrid w:val="0"/>
        <w:rPr>
          <w:rFonts w:asciiTheme="minorHAnsi" w:eastAsiaTheme="minorEastAsia" w:hAnsiTheme="minorHAnsi"/>
          <w:kern w:val="0"/>
          <w:sz w:val="16"/>
          <w:szCs w:val="16"/>
        </w:rPr>
      </w:pPr>
    </w:p>
    <w:p w14:paraId="2E1CF3D1" w14:textId="27C26069" w:rsidR="00FD1357" w:rsidRDefault="00FD1357" w:rsidP="00CE535D">
      <w:pPr>
        <w:snapToGrid w:val="0"/>
        <w:rPr>
          <w:rFonts w:asciiTheme="minorHAnsi" w:eastAsiaTheme="minorEastAsia" w:hAnsiTheme="minorHAnsi"/>
          <w:kern w:val="0"/>
          <w:sz w:val="16"/>
          <w:szCs w:val="16"/>
        </w:rPr>
      </w:pPr>
    </w:p>
    <w:p w14:paraId="66F95A8F" w14:textId="0714058E" w:rsidR="00FD1357" w:rsidRDefault="00FD1357" w:rsidP="00CE535D">
      <w:pPr>
        <w:snapToGrid w:val="0"/>
        <w:rPr>
          <w:rFonts w:asciiTheme="minorHAnsi" w:eastAsiaTheme="minorEastAsia" w:hAnsiTheme="minorHAnsi"/>
          <w:kern w:val="0"/>
          <w:sz w:val="16"/>
          <w:szCs w:val="16"/>
        </w:rPr>
      </w:pPr>
    </w:p>
    <w:p w14:paraId="2625D7C1" w14:textId="14D2BF50" w:rsidR="00FD1357" w:rsidRDefault="00FD1357" w:rsidP="00CE535D">
      <w:pPr>
        <w:snapToGrid w:val="0"/>
        <w:rPr>
          <w:rFonts w:asciiTheme="minorHAnsi" w:eastAsiaTheme="minorEastAsia" w:hAnsiTheme="minorHAnsi"/>
          <w:kern w:val="0"/>
          <w:sz w:val="16"/>
          <w:szCs w:val="16"/>
        </w:rPr>
      </w:pPr>
    </w:p>
    <w:p w14:paraId="74021C60" w14:textId="1007978C" w:rsidR="00FD1357" w:rsidRDefault="00FD1357" w:rsidP="00CE535D">
      <w:pPr>
        <w:snapToGrid w:val="0"/>
        <w:rPr>
          <w:rFonts w:asciiTheme="minorHAnsi" w:eastAsiaTheme="minorEastAsia" w:hAnsiTheme="minorHAnsi"/>
          <w:kern w:val="0"/>
          <w:sz w:val="16"/>
          <w:szCs w:val="16"/>
        </w:rPr>
      </w:pPr>
    </w:p>
    <w:p w14:paraId="3FF1EAF4" w14:textId="77777777" w:rsidR="00CE535D" w:rsidRPr="00FD1357" w:rsidRDefault="00CE535D" w:rsidP="00CE535D">
      <w:pPr>
        <w:snapToGrid w:val="0"/>
        <w:rPr>
          <w:rFonts w:asciiTheme="minorHAnsi" w:eastAsiaTheme="minorEastAsia" w:hAnsiTheme="minorHAnsi"/>
          <w:kern w:val="0"/>
          <w:sz w:val="16"/>
          <w:szCs w:val="16"/>
        </w:rPr>
      </w:pPr>
    </w:p>
    <w:p w14:paraId="4DA3A3BF" w14:textId="77777777" w:rsidR="00823837" w:rsidRPr="004D780C" w:rsidRDefault="00E00403" w:rsidP="00823837">
      <w:pPr>
        <w:autoSpaceDE w:val="0"/>
        <w:autoSpaceDN w:val="0"/>
        <w:adjustRightInd w:val="0"/>
        <w:snapToGrid w:val="0"/>
        <w:rPr>
          <w:rFonts w:asciiTheme="minorHAnsi" w:eastAsiaTheme="minorEastAsia" w:hAnsiTheme="minorHAnsi"/>
          <w:kern w:val="0"/>
          <w:sz w:val="24"/>
          <w:szCs w:val="24"/>
        </w:rPr>
      </w:pPr>
      <w:r>
        <w:rPr>
          <w:rFonts w:asciiTheme="minorHAnsi" w:eastAsiaTheme="minorEastAsia" w:hAnsiTheme="minorHAnsi"/>
          <w:sz w:val="16"/>
          <w:szCs w:val="16"/>
        </w:rPr>
        <w:pict w14:anchorId="0CBD1A39">
          <v:rect id="_x0000_i1113" style="width:0;height:1.5pt" o:hralign="center" o:hrstd="t" o:hr="t" fillcolor="#a0a0a0" stroked="f">
            <v:textbox inset="5.85pt,.7pt,5.85pt,.7pt"/>
          </v:rect>
        </w:pict>
      </w:r>
    </w:p>
    <w:p w14:paraId="19CDA238" w14:textId="77777777" w:rsidR="00823837" w:rsidRPr="004D780C" w:rsidRDefault="00823837" w:rsidP="00823837">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kern w:val="0"/>
          <w:sz w:val="16"/>
          <w:szCs w:val="16"/>
        </w:rPr>
        <w:t xml:space="preserve">(1)occasionally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kéi</w:t>
      </w:r>
      <w:r w:rsidRPr="004D780C">
        <w:rPr>
          <w:rStyle w:val="yinbiao"/>
          <w:rFonts w:ascii="Times New Roman" w:eastAsiaTheme="minorEastAsia" w:hAnsi="Times New Roman"/>
          <w:sz w:val="16"/>
          <w:szCs w:val="16"/>
        </w:rPr>
        <w:t>ʒə</w:t>
      </w:r>
      <w:r w:rsidRPr="004D780C">
        <w:rPr>
          <w:rStyle w:val="yinbiao"/>
          <w:rFonts w:asciiTheme="minorHAnsi" w:eastAsiaTheme="minorEastAsia" w:hAnsiTheme="minorHAnsi"/>
          <w:sz w:val="16"/>
          <w:szCs w:val="16"/>
        </w:rPr>
        <w:t>n</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「時々」</w:t>
      </w:r>
      <w:r w:rsidRPr="004D780C">
        <w:rPr>
          <w:rFonts w:asciiTheme="minorHAnsi" w:eastAsiaTheme="minorEastAsia" w:hAnsiTheme="minorHAnsi"/>
          <w:kern w:val="0"/>
          <w:sz w:val="16"/>
          <w:szCs w:val="16"/>
        </w:rPr>
        <w:t>capture A</w:t>
      </w:r>
      <w:r w:rsidRPr="004D780C">
        <w:rPr>
          <w:rFonts w:asciiTheme="minorHAnsi" w:eastAsiaTheme="minorEastAsia" w:hAnsiTheme="minorHAnsi"/>
          <w:sz w:val="16"/>
          <w:szCs w:val="16"/>
        </w:rPr>
        <w:t xml:space="preserve"> </w:t>
      </w:r>
      <w:r w:rsidRPr="004D780C">
        <w:rPr>
          <w:rFonts w:asciiTheme="minorHAnsi" w:eastAsiaTheme="minorEastAsia" w:hAnsiTheme="minorHAnsi" w:cs="ＭＳ Ｐゴシック"/>
          <w:kern w:val="0"/>
          <w:sz w:val="16"/>
          <w:szCs w:val="16"/>
        </w:rPr>
        <w:t>[kǽpt</w:t>
      </w:r>
      <w:r w:rsidRPr="004D780C">
        <w:rPr>
          <w:rFonts w:ascii="Times New Roman" w:eastAsiaTheme="minorEastAsia" w:hAnsi="Times New Roman"/>
          <w:kern w:val="0"/>
          <w:sz w:val="16"/>
          <w:szCs w:val="16"/>
        </w:rPr>
        <w:t>ʃə</w:t>
      </w:r>
      <w:r w:rsidRPr="004D780C">
        <w:rPr>
          <w:rFonts w:asciiTheme="minorHAnsi" w:eastAsiaTheme="minorEastAsia" w:hAnsiTheme="minorHAnsi" w:cs="ＭＳ Ｐゴシック"/>
          <w:kern w:val="0"/>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を捉える」</w:t>
      </w:r>
      <w:r w:rsidRPr="004D780C">
        <w:rPr>
          <w:rFonts w:asciiTheme="minorHAnsi" w:eastAsiaTheme="minorEastAsia" w:hAnsiTheme="minorHAnsi"/>
          <w:kern w:val="0"/>
          <w:sz w:val="16"/>
          <w:szCs w:val="16"/>
        </w:rPr>
        <w:t>a scenic view</w:t>
      </w:r>
      <w:r w:rsidRPr="004D780C">
        <w:rPr>
          <w:rFonts w:asciiTheme="minorHAnsi" w:eastAsiaTheme="minorEastAsia" w:hAnsiTheme="minorHAnsi"/>
          <w:sz w:val="16"/>
          <w:szCs w:val="16"/>
        </w:rPr>
        <w:t>「風景」</w:t>
      </w:r>
      <w:r w:rsidRPr="004D780C">
        <w:rPr>
          <w:rFonts w:asciiTheme="minorHAnsi" w:eastAsiaTheme="minorEastAsia" w:hAnsiTheme="minorHAnsi"/>
          <w:kern w:val="0"/>
          <w:sz w:val="16"/>
          <w:szCs w:val="16"/>
        </w:rPr>
        <w:t>cherish A</w:t>
      </w:r>
      <w:r w:rsidRPr="004D780C">
        <w:rPr>
          <w:rFonts w:asciiTheme="minorHAnsi" w:eastAsiaTheme="minorEastAsia" w:hAnsiTheme="minorHAnsi"/>
          <w:sz w:val="16"/>
          <w:szCs w:val="16"/>
        </w:rPr>
        <w:t xml:space="preserve"> </w:t>
      </w:r>
      <w:r w:rsidRPr="004D780C">
        <w:rPr>
          <w:rFonts w:asciiTheme="minorHAnsi" w:eastAsiaTheme="minorEastAsia" w:hAnsiTheme="minorHAnsi" w:cs="ＭＳ Ｐゴシック"/>
          <w:kern w:val="0"/>
          <w:sz w:val="16"/>
          <w:szCs w:val="16"/>
        </w:rPr>
        <w:t>[t</w:t>
      </w:r>
      <w:r w:rsidRPr="004D780C">
        <w:rPr>
          <w:rFonts w:ascii="Times New Roman" w:eastAsiaTheme="minorEastAsia" w:hAnsi="Times New Roman"/>
          <w:kern w:val="0"/>
          <w:sz w:val="16"/>
          <w:szCs w:val="16"/>
        </w:rPr>
        <w:t>ʃ</w:t>
      </w:r>
      <w:r w:rsidRPr="004D780C">
        <w:rPr>
          <w:rFonts w:asciiTheme="minorHAnsi" w:eastAsiaTheme="minorEastAsia" w:hAnsiTheme="minorHAnsi" w:cs="ＭＳ Ｐゴシック"/>
          <w:kern w:val="0"/>
          <w:sz w:val="16"/>
          <w:szCs w:val="16"/>
        </w:rPr>
        <w:t>éri</w:t>
      </w:r>
      <w:r w:rsidRPr="004D780C">
        <w:rPr>
          <w:rFonts w:ascii="Times New Roman" w:eastAsiaTheme="minorEastAsia" w:hAnsi="Times New Roman"/>
          <w:kern w:val="0"/>
          <w:sz w:val="16"/>
          <w:szCs w:val="16"/>
        </w:rPr>
        <w:t>ʃ</w:t>
      </w:r>
      <w:r w:rsidRPr="004D780C">
        <w:rPr>
          <w:rFonts w:asciiTheme="minorHAnsi" w:eastAsiaTheme="minorEastAsia" w:hAnsiTheme="minorHAnsi" w:cs="ＭＳ Ｐゴシック"/>
          <w:kern w:val="0"/>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を大切にする」</w:t>
      </w:r>
      <w:r w:rsidRPr="004D780C">
        <w:rPr>
          <w:rFonts w:asciiTheme="minorHAnsi" w:eastAsiaTheme="minorEastAsia" w:hAnsiTheme="minorHAnsi"/>
          <w:kern w:val="0"/>
          <w:sz w:val="16"/>
          <w:szCs w:val="16"/>
        </w:rPr>
        <w:t>await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wéit]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を待つ」</w:t>
      </w:r>
      <w:r w:rsidRPr="004D780C">
        <w:rPr>
          <w:rFonts w:asciiTheme="minorHAnsi" w:eastAsiaTheme="minorEastAsia" w:hAnsiTheme="minorHAnsi"/>
          <w:kern w:val="0"/>
          <w:sz w:val="16"/>
          <w:szCs w:val="16"/>
        </w:rPr>
        <w:t>outcome</w:t>
      </w:r>
      <w:r w:rsidRPr="004D780C">
        <w:rPr>
          <w:rFonts w:asciiTheme="minorHAnsi" w:eastAsiaTheme="minorEastAsia" w:hAnsiTheme="minorHAnsi"/>
          <w:sz w:val="16"/>
          <w:szCs w:val="16"/>
        </w:rPr>
        <w:t>「結果」</w:t>
      </w:r>
      <w:r w:rsidRPr="004D780C">
        <w:rPr>
          <w:rFonts w:asciiTheme="minorHAnsi" w:eastAsiaTheme="minorEastAsia" w:hAnsiTheme="minorHAnsi"/>
          <w:kern w:val="0"/>
          <w:sz w:val="16"/>
          <w:szCs w:val="16"/>
        </w:rPr>
        <w:t>disappointed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[dìs</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p</w:t>
      </w:r>
      <w:r w:rsidRPr="004D780C">
        <w:rPr>
          <w:rStyle w:val="yinbiao"/>
          <w:rFonts w:ascii="Times New Roman" w:eastAsiaTheme="minorEastAsia" w:hAnsi="Times New Roman"/>
          <w:sz w:val="16"/>
          <w:szCs w:val="16"/>
        </w:rPr>
        <w:t>ɔ</w:t>
      </w:r>
      <w:r w:rsidRPr="004D780C">
        <w:rPr>
          <w:rStyle w:val="yinbiao"/>
          <w:rFonts w:asciiTheme="minorHAnsi" w:eastAsiaTheme="minorEastAsia" w:hAnsiTheme="minorHAnsi"/>
          <w:sz w:val="16"/>
          <w:szCs w:val="16"/>
        </w:rPr>
        <w:t>intid]</w:t>
      </w:r>
      <w:r w:rsidRPr="004D780C">
        <w:rPr>
          <w:rFonts w:asciiTheme="minorHAnsi" w:eastAsiaTheme="minorEastAsia" w:hAnsiTheme="minorHAnsi"/>
          <w:sz w:val="16"/>
          <w:szCs w:val="16"/>
        </w:rPr>
        <w:t>「がっかりした」</w:t>
      </w:r>
    </w:p>
    <w:p w14:paraId="00D4EAEE" w14:textId="657CCFF4" w:rsidR="00823837" w:rsidRPr="004D780C" w:rsidRDefault="00823837" w:rsidP="00823837">
      <w:pPr>
        <w:snapToGrid w:val="0"/>
        <w:rPr>
          <w:rFonts w:asciiTheme="minorHAnsi" w:eastAsiaTheme="minorEastAsia" w:hAnsiTheme="minorHAnsi"/>
          <w:sz w:val="24"/>
          <w:szCs w:val="24"/>
        </w:rPr>
      </w:pPr>
      <w:r w:rsidRPr="004D780C">
        <w:rPr>
          <w:rFonts w:asciiTheme="minorHAnsi" w:eastAsiaTheme="minorEastAsia" w:hAnsiTheme="minorHAnsi" w:cs="TimesNewRomanPSMT"/>
          <w:kern w:val="0"/>
          <w:sz w:val="16"/>
          <w:szCs w:val="16"/>
        </w:rPr>
        <w:t>(2)parenting</w:t>
      </w:r>
      <w:r w:rsidRPr="004D780C">
        <w:rPr>
          <w:rFonts w:asciiTheme="minorHAnsi" w:eastAsiaTheme="minorEastAsia" w:hAnsiTheme="minorHAnsi" w:cs="TimesNewRomanPSMT"/>
          <w:kern w:val="0"/>
          <w:sz w:val="16"/>
          <w:szCs w:val="16"/>
        </w:rPr>
        <w:t>「子育て」</w:t>
      </w:r>
      <w:r w:rsidRPr="004D780C">
        <w:rPr>
          <w:rFonts w:asciiTheme="minorHAnsi" w:eastAsiaTheme="minorEastAsia" w:hAnsiTheme="minorHAnsi"/>
          <w:sz w:val="16"/>
          <w:szCs w:val="16"/>
        </w:rPr>
        <w:t xml:space="preserve">protective </w:t>
      </w:r>
      <w:r w:rsidRPr="004D780C">
        <w:rPr>
          <w:rStyle w:val="yinbiao"/>
          <w:rFonts w:asciiTheme="minorHAnsi" w:eastAsiaTheme="minorEastAsia" w:hAnsiTheme="minorHAnsi"/>
          <w:sz w:val="16"/>
          <w:szCs w:val="16"/>
        </w:rPr>
        <w:t>[proutéktiv]</w:t>
      </w:r>
      <w:r w:rsidRPr="004D780C">
        <w:rPr>
          <w:rFonts w:asciiTheme="minorHAnsi" w:eastAsiaTheme="minorEastAsia" w:hAnsiTheme="minorHAnsi"/>
          <w:sz w:val="16"/>
          <w:szCs w:val="16"/>
        </w:rPr>
        <w:t>「守ってくれる」</w:t>
      </w:r>
      <w:r w:rsidRPr="004D780C">
        <w:rPr>
          <w:rFonts w:asciiTheme="minorHAnsi" w:eastAsiaTheme="minorEastAsia" w:hAnsiTheme="minorHAnsi"/>
          <w:sz w:val="16"/>
          <w:szCs w:val="16"/>
        </w:rPr>
        <w:t>night after night</w:t>
      </w:r>
      <w:r w:rsidRPr="004D780C">
        <w:rPr>
          <w:rFonts w:asciiTheme="minorHAnsi" w:eastAsiaTheme="minorEastAsia" w:hAnsiTheme="minorHAnsi"/>
          <w:sz w:val="16"/>
          <w:szCs w:val="16"/>
        </w:rPr>
        <w:t>「毎晩」</w:t>
      </w:r>
      <w:r w:rsidRPr="004D780C">
        <w:rPr>
          <w:rFonts w:asciiTheme="minorHAnsi" w:eastAsiaTheme="minorEastAsia" w:hAnsiTheme="minorHAnsi"/>
          <w:sz w:val="16"/>
          <w:szCs w:val="16"/>
        </w:rPr>
        <w:t>a horror</w:t>
      </w:r>
      <w:r w:rsidRPr="004D780C">
        <w:rPr>
          <w:rFonts w:asciiTheme="minorHAnsi" w:eastAsiaTheme="minorEastAsia" w:hAnsiTheme="minorHAnsi"/>
          <w:sz w:val="16"/>
          <w:szCs w:val="16"/>
        </w:rPr>
        <w:t>「恐怖」</w:t>
      </w:r>
      <w:r w:rsidRPr="004D780C">
        <w:rPr>
          <w:rFonts w:asciiTheme="minorHAnsi" w:eastAsiaTheme="minorEastAsia" w:hAnsiTheme="minorHAnsi"/>
          <w:sz w:val="16"/>
          <w:szCs w:val="16"/>
        </w:rPr>
        <w:t xml:space="preserve">associate A with B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sóu</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ièit]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と結びつけて考える」</w:t>
      </w:r>
      <w:r w:rsidRPr="004D780C">
        <w:rPr>
          <w:rFonts w:asciiTheme="minorHAnsi" w:eastAsiaTheme="minorEastAsia" w:hAnsiTheme="minorHAnsi"/>
          <w:sz w:val="16"/>
          <w:szCs w:val="16"/>
        </w:rPr>
        <w:t xml:space="preserve">pleasure </w:t>
      </w:r>
      <w:r w:rsidRPr="004D780C">
        <w:rPr>
          <w:rStyle w:val="yinbiao"/>
          <w:rFonts w:asciiTheme="minorHAnsi" w:eastAsiaTheme="minorEastAsia" w:hAnsiTheme="minorHAnsi"/>
          <w:sz w:val="16"/>
          <w:szCs w:val="16"/>
        </w:rPr>
        <w:t>[plé</w:t>
      </w:r>
      <w:r w:rsidRPr="004D780C">
        <w:rPr>
          <w:rStyle w:val="yinbiao"/>
          <w:rFonts w:ascii="Times New Roman" w:eastAsiaTheme="minorEastAsia" w:hAnsi="Times New Roman"/>
          <w:sz w:val="16"/>
          <w:szCs w:val="16"/>
        </w:rPr>
        <w:t>ʒə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「喜び」</w:t>
      </w:r>
      <w:r w:rsidRPr="004D780C">
        <w:rPr>
          <w:rFonts w:asciiTheme="minorHAnsi" w:eastAsiaTheme="minorEastAsia" w:hAnsiTheme="minorHAnsi"/>
          <w:sz w:val="16"/>
          <w:szCs w:val="16"/>
        </w:rPr>
        <w:t xml:space="preserve">attractive </w:t>
      </w:r>
      <w:r w:rsidRPr="004D780C">
        <w:rPr>
          <w:rFonts w:asciiTheme="minorHAnsi" w:eastAsiaTheme="minorEastAsia" w:hAnsiTheme="minorHAnsi" w:cs="ＭＳ Ｐゴシック"/>
          <w:kern w:val="0"/>
          <w:sz w:val="16"/>
          <w:szCs w:val="16"/>
        </w:rPr>
        <w:t>[</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trǽktiv]</w:t>
      </w:r>
      <w:r w:rsidRPr="004D780C">
        <w:rPr>
          <w:rFonts w:asciiTheme="minorHAnsi" w:eastAsiaTheme="minorEastAsia" w:hAnsiTheme="minorHAnsi"/>
          <w:sz w:val="16"/>
          <w:szCs w:val="16"/>
        </w:rPr>
        <w:t>「魅力的な」</w:t>
      </w:r>
    </w:p>
    <w:p w14:paraId="6298FD06" w14:textId="77777777" w:rsidR="00520A7C" w:rsidRPr="004D780C" w:rsidRDefault="00CE535D" w:rsidP="00CE535D">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(3) effective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[iféktiv]</w:t>
      </w:r>
      <w:r w:rsidRPr="004D780C">
        <w:rPr>
          <w:rFonts w:asciiTheme="minorHAnsi" w:eastAsiaTheme="minorEastAsia" w:hAnsiTheme="minorHAnsi"/>
          <w:kern w:val="0"/>
          <w:sz w:val="16"/>
          <w:szCs w:val="16"/>
        </w:rPr>
        <w:t>「効果的な」</w:t>
      </w:r>
      <w:r w:rsidRPr="004D780C">
        <w:rPr>
          <w:rFonts w:asciiTheme="minorHAnsi" w:eastAsiaTheme="minorEastAsia" w:hAnsiTheme="minorHAnsi"/>
          <w:kern w:val="0"/>
          <w:sz w:val="16"/>
          <w:szCs w:val="16"/>
        </w:rPr>
        <w:t>promote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[proumóut]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を昇進させる」</w:t>
      </w:r>
      <w:r w:rsidRPr="004D780C">
        <w:rPr>
          <w:rFonts w:asciiTheme="minorHAnsi" w:eastAsiaTheme="minorEastAsia" w:hAnsiTheme="minorHAnsi"/>
          <w:kern w:val="0"/>
          <w:sz w:val="16"/>
          <w:szCs w:val="16"/>
        </w:rPr>
        <w:t>list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を挙げる」</w:t>
      </w:r>
      <w:r w:rsidRPr="004D780C">
        <w:rPr>
          <w:rFonts w:asciiTheme="minorHAnsi" w:eastAsiaTheme="minorEastAsia" w:hAnsiTheme="minorHAnsi"/>
          <w:kern w:val="0"/>
          <w:sz w:val="16"/>
          <w:szCs w:val="16"/>
        </w:rPr>
        <w:t>crucial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[krú</w:t>
      </w:r>
      <w:r w:rsidRPr="004D780C">
        <w:rPr>
          <w:rStyle w:val="yinbiao"/>
          <w:rFonts w:asciiTheme="minorHAnsi" w:eastAsiaTheme="minorEastAsia" w:hAnsiTheme="minorHAnsi" w:cs="ＭＳ 明朝"/>
          <w:sz w:val="16"/>
          <w:szCs w:val="16"/>
        </w:rPr>
        <w:t>:</w:t>
      </w:r>
      <w:r w:rsidRPr="004D780C">
        <w:rPr>
          <w:rStyle w:val="yinbiao"/>
          <w:rFonts w:ascii="Times New Roman" w:eastAsiaTheme="minorEastAsia" w:hAnsi="Times New Roman"/>
          <w:sz w:val="16"/>
          <w:szCs w:val="16"/>
        </w:rPr>
        <w:t>ʃ</w:t>
      </w:r>
      <w:r w:rsidRPr="004D780C">
        <w:rPr>
          <w:rStyle w:val="yinbiao"/>
          <w:rFonts w:asciiTheme="minorHAnsi" w:eastAsiaTheme="minorEastAsia" w:hAnsiTheme="minorHAnsi"/>
          <w:sz w:val="16"/>
          <w:szCs w:val="16"/>
        </w:rPr>
        <w:t>el]</w:t>
      </w:r>
      <w:r w:rsidRPr="004D780C">
        <w:rPr>
          <w:rFonts w:asciiTheme="minorHAnsi" w:eastAsiaTheme="minorEastAsia" w:hAnsiTheme="minorHAnsi"/>
          <w:kern w:val="0"/>
          <w:sz w:val="16"/>
          <w:szCs w:val="16"/>
        </w:rPr>
        <w:t>「決定的な」</w:t>
      </w:r>
    </w:p>
    <w:p w14:paraId="7812D598" w14:textId="0C14C081" w:rsidR="00CE535D" w:rsidRPr="004D780C" w:rsidRDefault="00520A7C" w:rsidP="00CE535D">
      <w:pPr>
        <w:snapToGrid w:val="0"/>
        <w:rPr>
          <w:rFonts w:asciiTheme="minorHAnsi" w:eastAsiaTheme="minorEastAsia" w:hAnsiTheme="minorHAnsi"/>
          <w:kern w:val="0"/>
          <w:sz w:val="16"/>
          <w:szCs w:val="16"/>
        </w:rPr>
      </w:pPr>
      <w:r w:rsidRPr="004D780C">
        <w:rPr>
          <w:rFonts w:asciiTheme="minorHAnsi" w:eastAsiaTheme="minorEastAsia" w:hAnsiTheme="minorHAnsi"/>
          <w:sz w:val="16"/>
          <w:szCs w:val="16"/>
        </w:rPr>
        <w:t xml:space="preserve">(4)massive </w:t>
      </w:r>
      <w:r w:rsidRPr="004D780C">
        <w:rPr>
          <w:rStyle w:val="yinbiao"/>
          <w:rFonts w:asciiTheme="minorHAnsi" w:eastAsiaTheme="minorEastAsia" w:hAnsiTheme="minorHAnsi"/>
          <w:sz w:val="16"/>
          <w:szCs w:val="16"/>
        </w:rPr>
        <w:t>[mǽsiv]</w:t>
      </w:r>
      <w:r w:rsidRPr="004D780C">
        <w:rPr>
          <w:rStyle w:val="yinbiao"/>
          <w:rFonts w:asciiTheme="minorHAnsi" w:eastAsiaTheme="minorEastAsia" w:hAnsiTheme="minorHAnsi"/>
          <w:sz w:val="16"/>
          <w:szCs w:val="16"/>
        </w:rPr>
        <w:t>「大規模な」</w:t>
      </w:r>
      <w:r w:rsidRPr="004D780C">
        <w:rPr>
          <w:rFonts w:asciiTheme="minorHAnsi" w:eastAsiaTheme="minorEastAsia" w:hAnsiTheme="minorHAnsi"/>
          <w:sz w:val="16"/>
          <w:szCs w:val="16"/>
        </w:rPr>
        <w:t xml:space="preserve">accumulated </w:t>
      </w:r>
      <w:r w:rsidRPr="004D780C">
        <w:rPr>
          <w:rStyle w:val="yinbiao"/>
          <w:rFonts w:asciiTheme="minorHAnsi" w:eastAsiaTheme="minorEastAsia" w:hAnsiTheme="minorHAnsi"/>
          <w:sz w:val="16"/>
          <w:szCs w:val="16"/>
        </w:rPr>
        <w: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kjú</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mjul</w:t>
      </w:r>
      <w:r w:rsidRPr="004D780C">
        <w:rPr>
          <w:rStyle w:val="yinbiao"/>
          <w:rFonts w:asciiTheme="minorHAnsi" w:eastAsiaTheme="minorEastAsia" w:hAnsiTheme="minorHAnsi" w:cs="Century"/>
          <w:sz w:val="16"/>
          <w:szCs w:val="16"/>
        </w:rPr>
        <w:t>è</w:t>
      </w:r>
      <w:r w:rsidRPr="004D780C">
        <w:rPr>
          <w:rStyle w:val="yinbiao"/>
          <w:rFonts w:asciiTheme="minorHAnsi" w:eastAsiaTheme="minorEastAsia" w:hAnsiTheme="minorHAnsi"/>
          <w:sz w:val="16"/>
          <w:szCs w:val="16"/>
        </w:rPr>
        <w:t>itid]</w:t>
      </w:r>
      <w:r w:rsidRPr="004D780C">
        <w:rPr>
          <w:rFonts w:asciiTheme="minorHAnsi" w:eastAsiaTheme="minorEastAsia" w:hAnsiTheme="minorHAnsi"/>
          <w:sz w:val="16"/>
          <w:szCs w:val="16"/>
        </w:rPr>
        <w:t>「蓄積した」</w:t>
      </w:r>
      <w:r w:rsidRPr="004D780C">
        <w:rPr>
          <w:rFonts w:asciiTheme="minorHAnsi" w:eastAsiaTheme="minorEastAsia" w:hAnsiTheme="minorHAnsi"/>
          <w:sz w:val="16"/>
          <w:szCs w:val="16"/>
        </w:rPr>
        <w:t xml:space="preserve">minimal </w:t>
      </w:r>
      <w:r w:rsidRPr="004D780C">
        <w:rPr>
          <w:rFonts w:asciiTheme="minorHAnsi" w:eastAsiaTheme="minorEastAsia" w:hAnsiTheme="minorHAnsi" w:cs="ＭＳ Ｐゴシック"/>
          <w:kern w:val="0"/>
          <w:sz w:val="16"/>
          <w:szCs w:val="16"/>
        </w:rPr>
        <w:t>[mínimel]</w:t>
      </w:r>
      <w:r w:rsidRPr="004D780C">
        <w:rPr>
          <w:rFonts w:asciiTheme="minorHAnsi" w:eastAsiaTheme="minorEastAsia" w:hAnsiTheme="minorHAnsi" w:cs="ＭＳ Ｐゴシック"/>
          <w:kern w:val="0"/>
          <w:sz w:val="16"/>
          <w:szCs w:val="16"/>
        </w:rPr>
        <w:t>「最小量」「微量の」</w:t>
      </w:r>
      <w:r w:rsidRPr="004D780C">
        <w:rPr>
          <w:rFonts w:asciiTheme="minorHAnsi" w:eastAsiaTheme="minorEastAsia" w:hAnsiTheme="minorHAnsi"/>
          <w:sz w:val="16"/>
          <w:szCs w:val="16"/>
        </w:rPr>
        <w:t>click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をクリックする」元は「ｶﾁｯ」という音</w:t>
      </w:r>
      <w:r w:rsidRPr="004D780C">
        <w:rPr>
          <w:rFonts w:asciiTheme="minorHAnsi" w:eastAsiaTheme="minorEastAsia" w:hAnsiTheme="minorHAnsi"/>
          <w:sz w:val="16"/>
          <w:szCs w:val="16"/>
        </w:rPr>
        <w:t xml:space="preserve">metaphorically </w:t>
      </w:r>
      <w:r w:rsidRPr="004D780C">
        <w:rPr>
          <w:rStyle w:val="yinbiao"/>
          <w:rFonts w:asciiTheme="minorHAnsi" w:eastAsiaTheme="minorEastAsia" w:hAnsiTheme="minorHAnsi"/>
          <w:sz w:val="16"/>
          <w:szCs w:val="16"/>
        </w:rPr>
        <w:t>[mèt</w:t>
      </w:r>
      <w:r w:rsidRPr="004D780C">
        <w:rPr>
          <w:rStyle w:val="yinbiao"/>
          <w:rFonts w:ascii="Times New Roman" w:eastAsiaTheme="minorEastAsia" w:hAnsi="Times New Roman"/>
          <w:sz w:val="16"/>
          <w:szCs w:val="16"/>
        </w:rPr>
        <w:t>ə</w:t>
      </w:r>
      <w:r w:rsidRPr="004D780C">
        <w:rPr>
          <w:rStyle w:val="yinbiao"/>
          <w:rFonts w:asciiTheme="minorHAnsi" w:eastAsiaTheme="minorEastAsia" w:hAnsiTheme="minorHAnsi"/>
          <w:sz w:val="16"/>
          <w:szCs w:val="16"/>
        </w:rPr>
        <w:t>f</w:t>
      </w:r>
      <w:r w:rsidRPr="004D780C">
        <w:rPr>
          <w:rStyle w:val="yinbiao"/>
          <w:rFonts w:ascii="Times New Roman" w:eastAsiaTheme="minorEastAsia" w:hAnsi="Times New Roman"/>
          <w:sz w:val="16"/>
          <w:szCs w:val="16"/>
        </w:rPr>
        <w:t>ɔ</w:t>
      </w:r>
      <w:r w:rsidR="00331D57">
        <w:rPr>
          <w:rStyle w:val="yinbiao"/>
          <w:rFonts w:asciiTheme="minorHAnsi" w:eastAsiaTheme="minorEastAsia" w:hAnsiTheme="minorHAnsi"/>
          <w:sz w:val="16"/>
          <w:szCs w:val="16"/>
        </w:rPr>
        <w:t>(      )</w:t>
      </w:r>
      <w:r w:rsidRPr="004D780C">
        <w:rPr>
          <w:rStyle w:val="yinbiao"/>
          <w:rFonts w:asciiTheme="minorHAnsi" w:eastAsiaTheme="minorEastAsia" w:hAnsiTheme="minorHAnsi"/>
          <w:sz w:val="16"/>
          <w:szCs w:val="16"/>
        </w:rPr>
        <w:t>rikeli]</w:t>
      </w:r>
      <w:r w:rsidRPr="004D780C">
        <w:rPr>
          <w:rStyle w:val="yinbiao"/>
          <w:rFonts w:asciiTheme="minorHAnsi" w:eastAsiaTheme="minorEastAsia" w:hAnsiTheme="minorHAnsi"/>
          <w:sz w:val="16"/>
          <w:szCs w:val="16"/>
        </w:rPr>
        <w:t>「比喩的に言えば」</w:t>
      </w:r>
      <w:r w:rsidRPr="004D780C">
        <w:rPr>
          <w:rFonts w:asciiTheme="minorHAnsi" w:eastAsiaTheme="minorEastAsia" w:hAnsiTheme="minorHAnsi"/>
          <w:sz w:val="16"/>
          <w:szCs w:val="16"/>
        </w:rPr>
        <w:t>be lost at sea</w:t>
      </w:r>
      <w:r w:rsidRPr="004D780C">
        <w:rPr>
          <w:rFonts w:asciiTheme="minorHAnsi" w:eastAsiaTheme="minorEastAsia" w:hAnsiTheme="minorHAnsi"/>
          <w:sz w:val="16"/>
          <w:szCs w:val="16"/>
        </w:rPr>
        <w:t>「行方不明になる」</w:t>
      </w:r>
      <w:r w:rsidR="00CE535D" w:rsidRPr="004D780C">
        <w:rPr>
          <w:rFonts w:asciiTheme="minorHAnsi" w:eastAsiaTheme="minorEastAsia" w:hAnsiTheme="minorHAnsi"/>
          <w:kern w:val="0"/>
          <w:sz w:val="16"/>
          <w:szCs w:val="16"/>
        </w:rPr>
        <w:br w:type="page"/>
      </w:r>
    </w:p>
    <w:p w14:paraId="05991E4F" w14:textId="77777777" w:rsidR="00CE535D" w:rsidRPr="004D780C" w:rsidRDefault="00CE535D" w:rsidP="00CE535D">
      <w:pPr>
        <w:snapToGrid w:val="0"/>
        <w:outlineLvl w:val="1"/>
        <w:rPr>
          <w:rFonts w:asciiTheme="minorHAnsi" w:eastAsiaTheme="minorEastAsia" w:hAnsiTheme="minorHAnsi"/>
          <w:b/>
          <w:sz w:val="24"/>
          <w:szCs w:val="24"/>
        </w:rPr>
      </w:pPr>
      <w:bookmarkStart w:id="1065" w:name="_Toc424507067"/>
      <w:bookmarkStart w:id="1066" w:name="_Toc445998128"/>
      <w:bookmarkStart w:id="1067" w:name="_Toc455751992"/>
      <w:bookmarkStart w:id="1068" w:name="_Toc508807893"/>
      <w:bookmarkStart w:id="1069" w:name="_Toc59697729"/>
      <w:r w:rsidRPr="004D780C">
        <w:rPr>
          <w:rFonts w:asciiTheme="minorHAnsi" w:eastAsiaTheme="minorEastAsia" w:hAnsiTheme="minorHAnsi"/>
          <w:b/>
          <w:sz w:val="24"/>
          <w:szCs w:val="24"/>
          <w:bdr w:val="single" w:sz="4" w:space="0" w:color="auto"/>
          <w:shd w:val="pct15" w:color="auto" w:fill="FFFFFF"/>
        </w:rPr>
        <w:lastRenderedPageBreak/>
        <w:t>構文解説</w:t>
      </w:r>
      <w:bookmarkEnd w:id="1065"/>
      <w:bookmarkEnd w:id="1066"/>
      <w:bookmarkEnd w:id="1067"/>
      <w:bookmarkEnd w:id="1068"/>
      <w:bookmarkEnd w:id="1069"/>
    </w:p>
    <w:p w14:paraId="5E2C7A5D" w14:textId="77777777" w:rsidR="00CE535D" w:rsidRPr="004D780C" w:rsidRDefault="00CE535D" w:rsidP="006603B2">
      <w:pPr>
        <w:pStyle w:val="4"/>
        <w:numPr>
          <w:ilvl w:val="0"/>
          <w:numId w:val="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［関係代名詞の省略］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36503022" w14:textId="77777777" w:rsidTr="00D343BD">
        <w:tc>
          <w:tcPr>
            <w:tcW w:w="9837" w:type="dxa"/>
            <w:shd w:val="clear" w:color="auto" w:fill="auto"/>
          </w:tcPr>
          <w:p w14:paraId="6B5F2E6E" w14:textId="6A89F478"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関係代名詞が省略される場合として、</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目的格の省略</w:t>
            </w:r>
            <w:r w:rsidRPr="004D780C">
              <w:rPr>
                <w:rFonts w:asciiTheme="minorHAnsi" w:eastAsiaTheme="minorEastAsia" w:hAnsiTheme="minorHAnsi"/>
                <w:sz w:val="21"/>
                <w:szCs w:val="21"/>
              </w:rPr>
              <w:t>(2)</w:t>
            </w:r>
            <w:r w:rsidRPr="004D780C">
              <w:rPr>
                <w:rFonts w:asciiTheme="minorHAnsi" w:eastAsiaTheme="minorEastAsia" w:hAnsiTheme="minorHAnsi"/>
                <w:sz w:val="21"/>
                <w:szCs w:val="21"/>
              </w:rPr>
              <w:t>主格の省略</w:t>
            </w:r>
            <w:r w:rsidRPr="004D780C">
              <w:rPr>
                <w:rFonts w:asciiTheme="minorHAnsi" w:eastAsiaTheme="minorEastAsia" w:hAnsiTheme="minorHAnsi"/>
                <w:sz w:val="21"/>
                <w:szCs w:val="21"/>
              </w:rPr>
              <w:t>(3)</w:t>
            </w:r>
            <w:r w:rsidRPr="004D780C">
              <w:rPr>
                <w:rFonts w:asciiTheme="minorHAnsi" w:eastAsiaTheme="minorEastAsia" w:hAnsiTheme="minorHAnsi"/>
                <w:sz w:val="21"/>
                <w:szCs w:val="21"/>
              </w:rPr>
              <w:t>主格補語の省略がある。特に</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目的格の関係代名詞は、省略する傾向が強い。この形を接触節と呼ぶ場合もある。</w:t>
            </w:r>
            <w:r w:rsidRPr="004D780C">
              <w:rPr>
                <w:rFonts w:asciiTheme="minorHAnsi" w:eastAsiaTheme="minorEastAsia" w:hAnsiTheme="minorHAnsi"/>
                <w:sz w:val="21"/>
                <w:szCs w:val="21"/>
              </w:rPr>
              <w:t>(2)</w:t>
            </w:r>
            <w:r w:rsidRPr="004D780C">
              <w:rPr>
                <w:rFonts w:asciiTheme="minorHAnsi" w:eastAsiaTheme="minorEastAsia" w:hAnsiTheme="minorHAnsi"/>
                <w:sz w:val="21"/>
                <w:szCs w:val="21"/>
              </w:rPr>
              <w:t>主格の省略は、</w:t>
            </w:r>
            <w:r w:rsidR="00FB6B1D" w:rsidRPr="00FB6B1D">
              <w:rPr>
                <w:rFonts w:ascii="ＭＳ 明朝" w:hAnsi="ＭＳ 明朝" w:cs="ＭＳ 明朝" w:hint="eastAsia"/>
                <w:w w:val="80"/>
                <w:sz w:val="21"/>
                <w:szCs w:val="21"/>
              </w:rPr>
              <w:t>①</w:t>
            </w:r>
            <w:r w:rsidRPr="004D780C">
              <w:rPr>
                <w:rFonts w:asciiTheme="minorHAnsi" w:eastAsiaTheme="minorEastAsia" w:hAnsiTheme="minorHAnsi"/>
                <w:sz w:val="21"/>
                <w:szCs w:val="21"/>
              </w:rPr>
              <w:t>先行詞の後に</w:t>
            </w:r>
            <w:r w:rsidRPr="004D780C">
              <w:rPr>
                <w:rFonts w:asciiTheme="minorHAnsi" w:eastAsiaTheme="minorEastAsia" w:hAnsiTheme="minorHAnsi"/>
                <w:sz w:val="21"/>
                <w:szCs w:val="21"/>
              </w:rPr>
              <w:t>there is, here is</w:t>
            </w:r>
            <w:r w:rsidRPr="004D780C">
              <w:rPr>
                <w:rFonts w:asciiTheme="minorHAnsi" w:eastAsiaTheme="minorEastAsia" w:hAnsiTheme="minorHAnsi"/>
                <w:sz w:val="21"/>
                <w:szCs w:val="21"/>
              </w:rPr>
              <w:t>が続く場合</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 xml:space="preserve">They learned all </w:t>
            </w:r>
            <w:r w:rsidRPr="004D780C">
              <w:rPr>
                <w:rFonts w:asciiTheme="minorHAnsi" w:eastAsiaTheme="minorEastAsia" w:hAnsiTheme="minorHAnsi"/>
                <w:b/>
                <w:sz w:val="21"/>
                <w:szCs w:val="21"/>
              </w:rPr>
              <w:t>there was</w:t>
            </w:r>
            <w:r w:rsidRPr="004D780C">
              <w:rPr>
                <w:rFonts w:asciiTheme="minorHAnsi" w:eastAsiaTheme="minorEastAsia" w:hAnsiTheme="minorHAnsi"/>
                <w:sz w:val="21"/>
                <w:szCs w:val="21"/>
              </w:rPr>
              <w:t xml:space="preserve"> to know about it.</w:t>
            </w:r>
            <w:r w:rsidRPr="004D780C">
              <w:rPr>
                <w:rFonts w:asciiTheme="minorHAnsi" w:eastAsiaTheme="minorEastAsia" w:hAnsiTheme="minorHAnsi"/>
                <w:sz w:val="21"/>
                <w:szCs w:val="21"/>
              </w:rPr>
              <w:t>「それについて知っておくべきことの全てを彼らは学んだ」</w:t>
            </w:r>
            <w:r w:rsidRPr="004D780C">
              <w:rPr>
                <w:rFonts w:asciiTheme="minorHAnsi" w:eastAsiaTheme="minorEastAsia" w:hAnsiTheme="minorHAnsi"/>
                <w:sz w:val="21"/>
                <w:szCs w:val="21"/>
              </w:rPr>
              <w:t>)</w:t>
            </w:r>
            <w:r w:rsidR="00FB6B1D" w:rsidRPr="00FB6B1D">
              <w:rPr>
                <w:rFonts w:ascii="ＭＳ 明朝" w:hAnsi="ＭＳ 明朝" w:cs="ＭＳ 明朝" w:hint="eastAsia"/>
                <w:w w:val="80"/>
                <w:sz w:val="21"/>
                <w:szCs w:val="21"/>
              </w:rPr>
              <w:t>②</w:t>
            </w:r>
            <w:r w:rsidRPr="004D780C">
              <w:rPr>
                <w:rFonts w:asciiTheme="minorHAnsi" w:eastAsiaTheme="minorEastAsia" w:hAnsiTheme="minorHAnsi"/>
                <w:sz w:val="21"/>
                <w:szCs w:val="21"/>
              </w:rPr>
              <w:t>there is, here is</w:t>
            </w:r>
            <w:r w:rsidRPr="004D780C">
              <w:rPr>
                <w:rFonts w:asciiTheme="minorHAnsi" w:eastAsiaTheme="minorEastAsia" w:hAnsiTheme="minorHAnsi"/>
                <w:sz w:val="21"/>
                <w:szCs w:val="21"/>
              </w:rPr>
              <w:t>の後に、先行詞が続く場合</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b/>
                <w:sz w:val="21"/>
                <w:szCs w:val="21"/>
              </w:rPr>
              <w:t>Here are</w:t>
            </w:r>
            <w:r w:rsidRPr="004D780C">
              <w:rPr>
                <w:rFonts w:asciiTheme="minorHAnsi" w:eastAsiaTheme="minorEastAsia" w:hAnsiTheme="minorHAnsi"/>
                <w:sz w:val="21"/>
                <w:szCs w:val="21"/>
              </w:rPr>
              <w:t xml:space="preserve"> the students took part in his research.</w:t>
            </w:r>
            <w:r w:rsidRPr="004D780C">
              <w:rPr>
                <w:rFonts w:asciiTheme="minorHAnsi" w:eastAsiaTheme="minorEastAsia" w:hAnsiTheme="minorHAnsi"/>
                <w:sz w:val="21"/>
                <w:szCs w:val="21"/>
              </w:rPr>
              <w:t>「彼の研究に参加した学生がここにいます」</w:t>
            </w:r>
            <w:r w:rsidRPr="004D780C">
              <w:rPr>
                <w:rFonts w:asciiTheme="minorHAnsi" w:eastAsiaTheme="minorEastAsia" w:hAnsiTheme="minorHAnsi"/>
                <w:sz w:val="21"/>
                <w:szCs w:val="21"/>
              </w:rPr>
              <w:t>)</w:t>
            </w:r>
            <w:r w:rsidR="00FB6B1D" w:rsidRPr="00FB6B1D">
              <w:rPr>
                <w:rFonts w:ascii="ＭＳ 明朝" w:hAnsi="ＭＳ 明朝" w:cs="ＭＳ 明朝" w:hint="eastAsia"/>
                <w:w w:val="80"/>
                <w:sz w:val="21"/>
                <w:szCs w:val="21"/>
              </w:rPr>
              <w:t>③</w:t>
            </w:r>
            <w:r w:rsidRPr="004D780C">
              <w:rPr>
                <w:rFonts w:asciiTheme="minorHAnsi" w:eastAsiaTheme="minorEastAsia" w:hAnsiTheme="minorHAnsi"/>
                <w:sz w:val="21"/>
                <w:szCs w:val="21"/>
              </w:rPr>
              <w:t>関係代名詞が節の中で主格補語になっている場合</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 xml:space="preserve">He is no longer the considerate man </w:t>
            </w:r>
            <w:r w:rsidRPr="004D780C">
              <w:rPr>
                <w:rFonts w:asciiTheme="minorHAnsi" w:eastAsiaTheme="minorEastAsia" w:hAnsiTheme="minorHAnsi"/>
                <w:b/>
                <w:sz w:val="21"/>
                <w:szCs w:val="21"/>
              </w:rPr>
              <w:t>she was ten years ago</w:t>
            </w:r>
            <w:r w:rsidRPr="004D780C">
              <w:rPr>
                <w:rFonts w:asciiTheme="minorHAnsi" w:eastAsiaTheme="minorEastAsia" w:hAnsiTheme="minorHAnsi"/>
                <w:sz w:val="21"/>
                <w:szCs w:val="21"/>
              </w:rPr>
              <w:t>.</w:t>
            </w:r>
          </w:p>
          <w:p w14:paraId="3D851A56" w14:textId="2CF9B8B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「彼はもはや</w:t>
            </w:r>
            <w:r w:rsidRPr="004D780C">
              <w:rPr>
                <w:rFonts w:asciiTheme="minorHAnsi" w:eastAsiaTheme="minorEastAsia" w:hAnsiTheme="minorHAnsi"/>
                <w:sz w:val="21"/>
                <w:szCs w:val="21"/>
              </w:rPr>
              <w:t>10</w:t>
            </w:r>
            <w:r w:rsidRPr="004D780C">
              <w:rPr>
                <w:rFonts w:asciiTheme="minorHAnsi" w:eastAsiaTheme="minorEastAsia" w:hAnsiTheme="minorHAnsi"/>
                <w:sz w:val="21"/>
                <w:szCs w:val="21"/>
              </w:rPr>
              <w:t>年前のような思いやりのある人ではない」</w:t>
            </w:r>
            <w:r w:rsidRPr="004D780C">
              <w:rPr>
                <w:rFonts w:asciiTheme="minorHAnsi" w:eastAsiaTheme="minorEastAsia" w:hAnsiTheme="minorHAnsi"/>
                <w:sz w:val="21"/>
                <w:szCs w:val="21"/>
              </w:rPr>
              <w:t>)</w:t>
            </w:r>
            <w:r w:rsidR="00FB6B1D" w:rsidRPr="00FB6B1D">
              <w:rPr>
                <w:rFonts w:ascii="ＭＳ 明朝" w:hAnsi="ＭＳ 明朝" w:cs="ＭＳ 明朝" w:hint="eastAsia"/>
                <w:w w:val="80"/>
                <w:sz w:val="21"/>
                <w:szCs w:val="21"/>
              </w:rPr>
              <w:t>④</w:t>
            </w:r>
            <w:r w:rsidRPr="004D780C">
              <w:rPr>
                <w:rFonts w:asciiTheme="minorHAnsi" w:eastAsiaTheme="minorEastAsia" w:hAnsiTheme="minorHAnsi"/>
                <w:sz w:val="21"/>
                <w:szCs w:val="21"/>
              </w:rPr>
              <w:t>関係代名詞の節の中に</w:t>
            </w:r>
            <w:r w:rsidRPr="004D780C">
              <w:rPr>
                <w:rFonts w:asciiTheme="minorHAnsi" w:eastAsiaTheme="minorEastAsia" w:hAnsiTheme="minorHAnsi"/>
                <w:sz w:val="21"/>
                <w:szCs w:val="21"/>
              </w:rPr>
              <w:t>I think</w:t>
            </w:r>
            <w:r w:rsidRPr="004D780C">
              <w:rPr>
                <w:rFonts w:asciiTheme="minorHAnsi" w:eastAsiaTheme="minorEastAsia" w:hAnsiTheme="minorHAnsi"/>
                <w:sz w:val="21"/>
                <w:szCs w:val="21"/>
              </w:rPr>
              <w:t>などが挿入される場合などがある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 xml:space="preserve">She is the man </w:t>
            </w:r>
            <w:r w:rsidRPr="004D780C">
              <w:rPr>
                <w:rFonts w:asciiTheme="minorHAnsi" w:eastAsiaTheme="minorEastAsia" w:hAnsiTheme="minorHAnsi"/>
                <w:b/>
                <w:sz w:val="21"/>
                <w:szCs w:val="21"/>
              </w:rPr>
              <w:t xml:space="preserve">I think </w:t>
            </w:r>
            <w:r w:rsidRPr="004D780C">
              <w:rPr>
                <w:rFonts w:asciiTheme="minorHAnsi" w:eastAsiaTheme="minorEastAsia" w:hAnsiTheme="minorHAnsi"/>
                <w:sz w:val="21"/>
                <w:szCs w:val="21"/>
              </w:rPr>
              <w:t>is cut out for this job.</w:t>
            </w:r>
            <w:r w:rsidRPr="004D780C">
              <w:rPr>
                <w:rFonts w:asciiTheme="minorHAnsi" w:eastAsiaTheme="minorEastAsia" w:hAnsiTheme="minorHAnsi"/>
                <w:sz w:val="21"/>
                <w:szCs w:val="21"/>
              </w:rPr>
              <w:t>「彼女は私がこの仕事に向いていると思っている学生です」</w:t>
            </w:r>
            <w:r w:rsidRPr="004D780C">
              <w:rPr>
                <w:rFonts w:asciiTheme="minorHAnsi" w:eastAsiaTheme="minorEastAsia" w:hAnsiTheme="minorHAnsi"/>
                <w:sz w:val="21"/>
                <w:szCs w:val="21"/>
              </w:rPr>
              <w:t>)</w:t>
            </w:r>
          </w:p>
        </w:tc>
      </w:tr>
    </w:tbl>
    <w:p w14:paraId="3D53487E" w14:textId="77777777" w:rsidR="00CE535D" w:rsidRPr="004D780C" w:rsidRDefault="00CE535D" w:rsidP="00CE535D">
      <w:pPr>
        <w:snapToGrid w:val="0"/>
        <w:rPr>
          <w:rFonts w:asciiTheme="minorHAnsi" w:eastAsiaTheme="minorEastAsia" w:hAnsiTheme="minorHAnsi"/>
          <w:sz w:val="21"/>
          <w:szCs w:val="21"/>
        </w:rPr>
      </w:pPr>
    </w:p>
    <w:p w14:paraId="3F10CFD5" w14:textId="77777777" w:rsidR="00CE535D" w:rsidRPr="004D780C" w:rsidRDefault="00CE535D" w:rsidP="006603B2">
      <w:pPr>
        <w:pStyle w:val="4"/>
        <w:numPr>
          <w:ilvl w:val="0"/>
          <w:numId w:val="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［限定用法と継続用法］</w:t>
      </w:r>
      <w:r w:rsidRPr="004D780C">
        <w:rPr>
          <w:rFonts w:ascii="ＭＳ 明朝" w:hAnsi="ＭＳ 明朝" w:cs="ＭＳ 明朝" w:hint="eastAsia"/>
          <w:sz w:val="21"/>
          <w:szCs w:val="21"/>
        </w:rPr>
        <w:t>※</w:t>
      </w:r>
      <w:r w:rsidRPr="004D780C">
        <w:rPr>
          <w:rFonts w:asciiTheme="minorHAnsi" w:eastAsiaTheme="minorEastAsia" w:hAnsiTheme="minorHAnsi"/>
          <w:sz w:val="21"/>
          <w:szCs w:val="21"/>
        </w:rPr>
        <w:t>非制限用法とも言われる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7CA7F901" w14:textId="77777777" w:rsidTr="00D343BD">
        <w:tc>
          <w:tcPr>
            <w:tcW w:w="9837" w:type="dxa"/>
            <w:shd w:val="clear" w:color="auto" w:fill="auto"/>
          </w:tcPr>
          <w:p w14:paraId="0301F1DA"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関係詞には</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限定用法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と</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継続用法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がある。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限定用法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は関係詞が先行詞を修飾し、意味を限定するのに対して、</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継続用法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は先行詞の直後にコンマをつけて</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その先行詞を補足的に説明する。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例</w:t>
            </w:r>
            <w:r w:rsidRPr="004D780C">
              <w:rPr>
                <w:rFonts w:asciiTheme="minorHAnsi" w:eastAsiaTheme="minorEastAsia" w:hAnsiTheme="minorHAnsi"/>
                <w:sz w:val="21"/>
                <w:szCs w:val="21"/>
              </w:rPr>
              <w:t xml:space="preserve">He has </w:t>
            </w:r>
            <w:r w:rsidRPr="004D780C">
              <w:rPr>
                <w:rFonts w:asciiTheme="minorHAnsi" w:eastAsiaTheme="minorEastAsia" w:hAnsiTheme="minorHAnsi"/>
                <w:b/>
                <w:sz w:val="21"/>
                <w:szCs w:val="21"/>
              </w:rPr>
              <w:t>a son who has become a teacher</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限定用法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「彼には先生になった息子が</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人いる」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息子が複数</w:t>
            </w:r>
            <w:r w:rsidRPr="004D780C">
              <w:rPr>
                <w:rFonts w:asciiTheme="minorHAnsi" w:eastAsiaTheme="minorEastAsia" w:hAnsiTheme="minorHAnsi"/>
                <w:sz w:val="21"/>
                <w:szCs w:val="21"/>
              </w:rPr>
              <w:t xml:space="preserve">)He has </w:t>
            </w:r>
            <w:r w:rsidRPr="004D780C">
              <w:rPr>
                <w:rFonts w:asciiTheme="minorHAnsi" w:eastAsiaTheme="minorEastAsia" w:hAnsiTheme="minorHAnsi"/>
                <w:b/>
                <w:sz w:val="21"/>
                <w:szCs w:val="21"/>
              </w:rPr>
              <w:t>a son, who has become a teacher</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継続用法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「彼には息子が</w:t>
            </w:r>
            <w:r w:rsidRPr="004D780C">
              <w:rPr>
                <w:rFonts w:asciiTheme="minorHAnsi" w:eastAsiaTheme="minorEastAsia" w:hAnsiTheme="minorHAnsi"/>
                <w:sz w:val="21"/>
                <w:szCs w:val="21"/>
              </w:rPr>
              <w:t>1</w:t>
            </w:r>
            <w:r w:rsidRPr="004D780C">
              <w:rPr>
                <w:rFonts w:asciiTheme="minorHAnsi" w:eastAsiaTheme="minorEastAsia" w:hAnsiTheme="minorHAnsi"/>
                <w:sz w:val="21"/>
                <w:szCs w:val="21"/>
              </w:rPr>
              <w:t>人いて、その人は医師になった」</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息子は一人</w:t>
            </w:r>
            <w:r w:rsidRPr="004D780C">
              <w:rPr>
                <w:rFonts w:asciiTheme="minorHAnsi" w:eastAsiaTheme="minorEastAsia" w:hAnsiTheme="minorHAnsi"/>
                <w:sz w:val="21"/>
                <w:szCs w:val="21"/>
              </w:rPr>
              <w:t>))</w:t>
            </w:r>
          </w:p>
        </w:tc>
      </w:tr>
    </w:tbl>
    <w:p w14:paraId="5308A023" w14:textId="77777777" w:rsidR="00CE535D" w:rsidRPr="004D780C" w:rsidRDefault="00CE535D" w:rsidP="00CE535D">
      <w:pPr>
        <w:snapToGrid w:val="0"/>
        <w:rPr>
          <w:rFonts w:asciiTheme="minorHAnsi" w:eastAsiaTheme="minorEastAsia" w:hAnsiTheme="minorHAnsi"/>
          <w:sz w:val="21"/>
          <w:szCs w:val="21"/>
        </w:rPr>
      </w:pPr>
    </w:p>
    <w:p w14:paraId="0CF44A8A" w14:textId="77777777" w:rsidR="00CE535D" w:rsidRPr="004D780C" w:rsidRDefault="00CE535D" w:rsidP="006603B2">
      <w:pPr>
        <w:pStyle w:val="4"/>
        <w:numPr>
          <w:ilvl w:val="0"/>
          <w:numId w:val="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［継続用法の訳し方］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294B1020" w14:textId="77777777" w:rsidTr="00D343BD">
        <w:tc>
          <w:tcPr>
            <w:tcW w:w="9837" w:type="dxa"/>
            <w:shd w:val="clear" w:color="auto" w:fill="auto"/>
          </w:tcPr>
          <w:p w14:paraId="12DC5239"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限定用法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の場合の訳し方は、関係詞節から先に訳す場合が多いが、</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継続用法</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の場合は、訳し下げるのが原則である。その際には、</w:t>
            </w:r>
            <w:r w:rsidRPr="004D780C">
              <w:rPr>
                <w:rFonts w:asciiTheme="minorHAnsi" w:eastAsiaTheme="minorEastAsia" w:hAnsiTheme="minorHAnsi"/>
                <w:sz w:val="21"/>
                <w:szCs w:val="21"/>
                <w:u w:val="single"/>
              </w:rPr>
              <w:t>等位接続詞</w:t>
            </w:r>
            <w:r w:rsidRPr="004D780C">
              <w:rPr>
                <w:rFonts w:asciiTheme="minorHAnsi" w:eastAsiaTheme="minorEastAsia" w:hAnsiTheme="minorHAnsi"/>
                <w:sz w:val="21"/>
                <w:szCs w:val="21"/>
                <w:u w:val="single"/>
              </w:rPr>
              <w:t>(and,but,because,though</w:t>
            </w:r>
            <w:r w:rsidRPr="004D780C">
              <w:rPr>
                <w:rFonts w:asciiTheme="minorHAnsi" w:eastAsiaTheme="minorEastAsia" w:hAnsiTheme="minorHAnsi"/>
                <w:sz w:val="21"/>
                <w:szCs w:val="21"/>
                <w:u w:val="single"/>
              </w:rPr>
              <w:t>など</w:t>
            </w:r>
            <w:r w:rsidRPr="004D780C">
              <w:rPr>
                <w:rFonts w:asciiTheme="minorHAnsi" w:eastAsiaTheme="minorEastAsia" w:hAnsiTheme="minorHAnsi"/>
                <w:sz w:val="21"/>
                <w:szCs w:val="21"/>
                <w:u w:val="single"/>
              </w:rPr>
              <w:t>)</w:t>
            </w:r>
            <w:r w:rsidRPr="004D780C">
              <w:rPr>
                <w:rFonts w:asciiTheme="minorHAnsi" w:eastAsiaTheme="minorEastAsia" w:hAnsiTheme="minorHAnsi"/>
                <w:sz w:val="21"/>
                <w:szCs w:val="21"/>
                <w:u w:val="single"/>
              </w:rPr>
              <w:t>を補って、訳す</w:t>
            </w:r>
            <w:r w:rsidRPr="004D780C">
              <w:rPr>
                <w:rFonts w:asciiTheme="minorHAnsi" w:eastAsiaTheme="minorEastAsia" w:hAnsiTheme="minorHAnsi"/>
                <w:sz w:val="21"/>
                <w:szCs w:val="21"/>
              </w:rPr>
              <w:t>とうまくいくことが多い。</w:t>
            </w:r>
          </w:p>
        </w:tc>
      </w:tr>
    </w:tbl>
    <w:p w14:paraId="3FB6770A" w14:textId="77777777" w:rsidR="00CE535D" w:rsidRPr="004D780C" w:rsidRDefault="00CE535D" w:rsidP="00CE535D">
      <w:pPr>
        <w:snapToGrid w:val="0"/>
        <w:rPr>
          <w:rFonts w:asciiTheme="minorHAnsi" w:eastAsiaTheme="minorEastAsia" w:hAnsiTheme="minorHAnsi"/>
          <w:sz w:val="21"/>
          <w:szCs w:val="21"/>
        </w:rPr>
      </w:pPr>
    </w:p>
    <w:p w14:paraId="5601852F" w14:textId="77777777" w:rsidR="00CE535D" w:rsidRPr="004D780C" w:rsidRDefault="00CE535D" w:rsidP="006603B2">
      <w:pPr>
        <w:pStyle w:val="4"/>
        <w:numPr>
          <w:ilvl w:val="0"/>
          <w:numId w:val="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the way SV…</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4ADA132F" w14:textId="77777777" w:rsidTr="00D343BD">
        <w:tc>
          <w:tcPr>
            <w:tcW w:w="9837" w:type="dxa"/>
            <w:shd w:val="clear" w:color="auto" w:fill="auto"/>
          </w:tcPr>
          <w:p w14:paraId="135F5204"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the way SV…</w:t>
            </w:r>
            <w:r w:rsidRPr="004D780C">
              <w:rPr>
                <w:rFonts w:asciiTheme="minorHAnsi" w:eastAsiaTheme="minorEastAsia" w:hAnsiTheme="minorHAnsi"/>
                <w:sz w:val="21"/>
                <w:szCs w:val="21"/>
              </w:rPr>
              <w:t>には、名詞として働く場合と、形容詞として働く場合がある。名詞として働く場合は、</w:t>
            </w:r>
            <w:r w:rsidRPr="004D780C">
              <w:rPr>
                <w:rFonts w:asciiTheme="minorHAnsi" w:eastAsiaTheme="minorEastAsia" w:hAnsiTheme="minorHAnsi"/>
                <w:sz w:val="21"/>
                <w:szCs w:val="21"/>
              </w:rPr>
              <w:t>how</w:t>
            </w:r>
            <w:r w:rsidRPr="004D780C">
              <w:rPr>
                <w:rFonts w:asciiTheme="minorHAnsi" w:eastAsiaTheme="minorEastAsia" w:hAnsiTheme="minorHAnsi"/>
                <w:sz w:val="21"/>
                <w:szCs w:val="21"/>
              </w:rPr>
              <w:t>と置き換えることができる。なお、</w:t>
            </w:r>
            <w:r w:rsidRPr="004D780C">
              <w:rPr>
                <w:rFonts w:asciiTheme="minorHAnsi" w:eastAsiaTheme="minorEastAsia" w:hAnsiTheme="minorHAnsi"/>
                <w:sz w:val="21"/>
                <w:szCs w:val="21"/>
              </w:rPr>
              <w:t>the way how SV…</w:t>
            </w:r>
            <w:r w:rsidRPr="004D780C">
              <w:rPr>
                <w:rFonts w:asciiTheme="minorHAnsi" w:eastAsiaTheme="minorEastAsia" w:hAnsiTheme="minorHAnsi"/>
                <w:sz w:val="21"/>
                <w:szCs w:val="21"/>
              </w:rPr>
              <w:t>は不可。例</w:t>
            </w:r>
            <w:r w:rsidRPr="004D780C">
              <w:rPr>
                <w:rFonts w:asciiTheme="minorHAnsi" w:eastAsiaTheme="minorEastAsia" w:hAnsiTheme="minorHAnsi"/>
                <w:sz w:val="21"/>
                <w:szCs w:val="21"/>
              </w:rPr>
              <w:t>)The way he spoke attracted the attention of a famous writer.</w:t>
            </w:r>
            <w:r w:rsidRPr="004D780C">
              <w:rPr>
                <w:rFonts w:asciiTheme="minorHAnsi" w:eastAsiaTheme="minorEastAsia" w:hAnsiTheme="minorHAnsi"/>
                <w:sz w:val="21"/>
                <w:szCs w:val="21"/>
              </w:rPr>
              <w:t>「彼の話し方は有名な作家の注意をひいた」。副詞として働く場合は、</w:t>
            </w:r>
            <w:r w:rsidRPr="004D780C">
              <w:rPr>
                <w:rFonts w:asciiTheme="minorHAnsi" w:eastAsiaTheme="minorEastAsia" w:hAnsiTheme="minorHAnsi"/>
                <w:sz w:val="21"/>
                <w:szCs w:val="21"/>
              </w:rPr>
              <w:t>as(</w:t>
            </w:r>
            <w:r w:rsidRPr="004D780C">
              <w:rPr>
                <w:rFonts w:asciiTheme="minorHAnsi" w:eastAsiaTheme="minorEastAsia" w:hAnsiTheme="minorHAnsi"/>
                <w:sz w:val="21"/>
                <w:szCs w:val="21"/>
              </w:rPr>
              <w:t>様態</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と書き換え可能である。例</w:t>
            </w:r>
            <w:r w:rsidRPr="004D780C">
              <w:rPr>
                <w:rFonts w:asciiTheme="minorHAnsi" w:eastAsiaTheme="minorEastAsia" w:hAnsiTheme="minorHAnsi"/>
                <w:sz w:val="21"/>
                <w:szCs w:val="21"/>
              </w:rPr>
              <w:t>)He did the way he was told.</w:t>
            </w:r>
            <w:r w:rsidRPr="004D780C">
              <w:rPr>
                <w:rFonts w:asciiTheme="minorHAnsi" w:eastAsiaTheme="minorEastAsia" w:hAnsiTheme="minorHAnsi"/>
                <w:sz w:val="21"/>
                <w:szCs w:val="21"/>
              </w:rPr>
              <w:t>「彼は言われた通りにした」。</w:t>
            </w:r>
            <w:r w:rsidRPr="004D780C">
              <w:rPr>
                <w:rFonts w:asciiTheme="minorHAnsi" w:eastAsiaTheme="minorEastAsia" w:hAnsiTheme="minorHAnsi"/>
                <w:sz w:val="21"/>
                <w:szCs w:val="21"/>
              </w:rPr>
              <w:t>This is how SV…</w:t>
            </w:r>
            <w:r w:rsidRPr="004D780C">
              <w:rPr>
                <w:rFonts w:asciiTheme="minorHAnsi" w:eastAsiaTheme="minorEastAsia" w:hAnsiTheme="minorHAnsi"/>
                <w:sz w:val="21"/>
                <w:szCs w:val="21"/>
              </w:rPr>
              <w:t>は、</w:t>
            </w:r>
            <w:r w:rsidRPr="004D780C">
              <w:rPr>
                <w:rFonts w:asciiTheme="minorHAnsi" w:eastAsiaTheme="minorEastAsia" w:hAnsiTheme="minorHAnsi"/>
                <w:sz w:val="21"/>
                <w:szCs w:val="21"/>
              </w:rPr>
              <w:t>This is the way SV…</w:t>
            </w:r>
            <w:r w:rsidRPr="004D780C">
              <w:rPr>
                <w:rFonts w:asciiTheme="minorHAnsi" w:eastAsiaTheme="minorEastAsia" w:hAnsiTheme="minorHAnsi"/>
                <w:sz w:val="21"/>
                <w:szCs w:val="21"/>
              </w:rPr>
              <w:t>と言い換え可能。例</w:t>
            </w:r>
            <w:r w:rsidRPr="004D780C">
              <w:rPr>
                <w:rFonts w:asciiTheme="minorHAnsi" w:eastAsiaTheme="minorEastAsia" w:hAnsiTheme="minorHAnsi"/>
                <w:sz w:val="21"/>
                <w:szCs w:val="21"/>
              </w:rPr>
              <w:t>)This is the way he solved the problem.</w:t>
            </w:r>
            <w:r w:rsidRPr="004D780C">
              <w:rPr>
                <w:rFonts w:asciiTheme="minorHAnsi" w:eastAsiaTheme="minorEastAsia" w:hAnsiTheme="minorHAnsi"/>
                <w:sz w:val="21"/>
                <w:szCs w:val="21"/>
              </w:rPr>
              <w:t>「このようにして彼はその問題を解決した」</w:t>
            </w:r>
          </w:p>
        </w:tc>
      </w:tr>
    </w:tbl>
    <w:p w14:paraId="2B1EC09A" w14:textId="77777777" w:rsidR="00CE535D" w:rsidRPr="004D780C" w:rsidRDefault="00CE535D" w:rsidP="00CE535D">
      <w:pPr>
        <w:snapToGrid w:val="0"/>
        <w:rPr>
          <w:rFonts w:asciiTheme="minorHAnsi" w:eastAsiaTheme="minorEastAsia" w:hAnsiTheme="minorHAnsi"/>
          <w:sz w:val="21"/>
          <w:szCs w:val="21"/>
        </w:rPr>
      </w:pPr>
    </w:p>
    <w:p w14:paraId="55CF9535" w14:textId="77777777" w:rsidR="00CE535D" w:rsidRPr="004D780C" w:rsidRDefault="00CE535D" w:rsidP="006603B2">
      <w:pPr>
        <w:pStyle w:val="4"/>
        <w:numPr>
          <w:ilvl w:val="0"/>
          <w:numId w:val="9"/>
        </w:numPr>
        <w:snapToGrid w:val="0"/>
        <w:rPr>
          <w:rFonts w:asciiTheme="minorHAnsi" w:eastAsiaTheme="minorEastAsia" w:hAnsiTheme="minorHAnsi"/>
          <w:sz w:val="21"/>
          <w:szCs w:val="21"/>
        </w:rPr>
      </w:pP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each time SV…/evrey time SV…</w:t>
      </w:r>
      <w:r w:rsidRPr="004D780C">
        <w:rPr>
          <w:rFonts w:asciiTheme="minorHAnsi" w:eastAsiaTheme="minorEastAsia" w:hAnsiTheme="minorHAnsi"/>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535D" w:rsidRPr="004D780C" w14:paraId="54F0B88D" w14:textId="77777777" w:rsidTr="00D343BD">
        <w:tc>
          <w:tcPr>
            <w:tcW w:w="9837" w:type="dxa"/>
            <w:shd w:val="clear" w:color="auto" w:fill="auto"/>
          </w:tcPr>
          <w:p w14:paraId="179BF41D" w14:textId="77777777" w:rsidR="00CE535D" w:rsidRPr="004D780C" w:rsidRDefault="00CE535D" w:rsidP="00D343BD">
            <w:pPr>
              <w:snapToGrid w:val="0"/>
              <w:rPr>
                <w:rFonts w:asciiTheme="minorHAnsi" w:eastAsiaTheme="minorEastAsia" w:hAnsiTheme="minorHAnsi"/>
                <w:sz w:val="21"/>
                <w:szCs w:val="21"/>
              </w:rPr>
            </w:pPr>
            <w:r w:rsidRPr="004D780C">
              <w:rPr>
                <w:rFonts w:asciiTheme="minorHAnsi" w:eastAsiaTheme="minorEastAsia" w:hAnsiTheme="minorHAnsi"/>
                <w:sz w:val="21"/>
                <w:szCs w:val="21"/>
              </w:rPr>
              <w:t>each time SV…</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するたびに」</w:t>
            </w:r>
            <w:r w:rsidRPr="004D780C">
              <w:rPr>
                <w:rFonts w:asciiTheme="minorHAnsi" w:eastAsiaTheme="minorEastAsia" w:hAnsiTheme="minorHAnsi"/>
                <w:sz w:val="21"/>
                <w:szCs w:val="21"/>
              </w:rPr>
              <w:t>evrey time SV…</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するたびに」は、</w:t>
            </w:r>
            <w:r w:rsidRPr="004D780C">
              <w:rPr>
                <w:rFonts w:asciiTheme="minorHAnsi" w:eastAsiaTheme="minorEastAsia" w:hAnsiTheme="minorHAnsi"/>
                <w:sz w:val="21"/>
                <w:szCs w:val="21"/>
              </w:rPr>
              <w:t>each time when SV</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,every time when SV</w:t>
            </w:r>
            <w:r w:rsidRPr="004D780C">
              <w:rPr>
                <w:rFonts w:asciiTheme="minorHAnsi" w:eastAsiaTheme="minorEastAsia" w:hAnsiTheme="minorHAnsi"/>
                <w:sz w:val="21"/>
                <w:szCs w:val="21"/>
              </w:rPr>
              <w:t>～</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rPr>
              <w:t>の形であったものが</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rPr>
              <w:t>関係副詞の</w:t>
            </w:r>
            <w:r w:rsidRPr="004D780C">
              <w:rPr>
                <w:rFonts w:asciiTheme="minorHAnsi" w:eastAsiaTheme="minorEastAsia" w:hAnsiTheme="minorHAnsi"/>
                <w:sz w:val="21"/>
                <w:szCs w:val="21"/>
              </w:rPr>
              <w:t>when</w:t>
            </w:r>
            <w:r w:rsidRPr="004D780C">
              <w:rPr>
                <w:rFonts w:asciiTheme="minorHAnsi" w:eastAsiaTheme="minorEastAsia" w:hAnsiTheme="minorHAnsi"/>
                <w:sz w:val="21"/>
                <w:szCs w:val="21"/>
              </w:rPr>
              <w:t>がとれて接続詞的に働きをするようになったものである。同じ形のものに、以下のものがある。</w:t>
            </w:r>
            <w:r w:rsidRPr="004D780C">
              <w:rPr>
                <w:rFonts w:asciiTheme="minorHAnsi" w:eastAsiaTheme="minorEastAsia" w:hAnsiTheme="minorHAnsi"/>
                <w:sz w:val="21"/>
                <w:szCs w:val="21"/>
              </w:rPr>
              <w:t>by the time SV…</w:t>
            </w:r>
            <w:r w:rsidRPr="004D780C">
              <w:rPr>
                <w:rFonts w:asciiTheme="minorHAnsi" w:eastAsiaTheme="minorEastAsia" w:hAnsiTheme="minorHAnsi"/>
                <w:sz w:val="21"/>
                <w:szCs w:val="21"/>
              </w:rPr>
              <w:t>「～するまでに」例</w:t>
            </w:r>
            <w:r w:rsidRPr="004D780C">
              <w:rPr>
                <w:rFonts w:asciiTheme="minorHAnsi" w:eastAsiaTheme="minorEastAsia" w:hAnsiTheme="minorHAnsi"/>
                <w:sz w:val="21"/>
                <w:szCs w:val="21"/>
              </w:rPr>
              <w:t>)</w:t>
            </w:r>
            <w:r w:rsidRPr="004D780C">
              <w:rPr>
                <w:rFonts w:asciiTheme="minorHAnsi" w:eastAsiaTheme="minorEastAsia" w:hAnsiTheme="minorHAnsi"/>
              </w:rPr>
              <w:t xml:space="preserve"> </w:t>
            </w:r>
            <w:r w:rsidRPr="004D780C">
              <w:rPr>
                <w:rFonts w:asciiTheme="minorHAnsi" w:eastAsiaTheme="minorEastAsia" w:hAnsiTheme="minorHAnsi"/>
                <w:sz w:val="21"/>
                <w:szCs w:val="21"/>
              </w:rPr>
              <w:t>By the time the sun sets, we will arrive at the destination.</w:t>
            </w:r>
            <w:r w:rsidRPr="004D780C">
              <w:rPr>
                <w:rFonts w:asciiTheme="minorHAnsi" w:eastAsiaTheme="minorEastAsia" w:hAnsiTheme="minorHAnsi"/>
                <w:sz w:val="21"/>
                <w:szCs w:val="21"/>
              </w:rPr>
              <w:t>「日が沈むまでには、私たちはその地点に到着するだろう」</w:t>
            </w:r>
            <w:r w:rsidRPr="004D780C">
              <w:rPr>
                <w:rFonts w:asciiTheme="minorHAnsi" w:eastAsiaTheme="minorEastAsia" w:hAnsiTheme="minorHAnsi"/>
                <w:sz w:val="21"/>
                <w:szCs w:val="21"/>
              </w:rPr>
              <w:t>next time SV…</w:t>
            </w:r>
            <w:r w:rsidRPr="004D780C">
              <w:rPr>
                <w:rFonts w:asciiTheme="minorHAnsi" w:eastAsiaTheme="minorEastAsia" w:hAnsiTheme="minorHAnsi"/>
                <w:sz w:val="21"/>
                <w:szCs w:val="21"/>
              </w:rPr>
              <w:t>「次回</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する時に」例</w:t>
            </w:r>
            <w:r w:rsidRPr="004D780C">
              <w:rPr>
                <w:rFonts w:asciiTheme="minorHAnsi" w:eastAsiaTheme="minorEastAsia" w:hAnsiTheme="minorHAnsi"/>
                <w:sz w:val="21"/>
                <w:szCs w:val="21"/>
              </w:rPr>
              <w:t>)</w:t>
            </w:r>
            <w:r w:rsidRPr="004D780C">
              <w:rPr>
                <w:rFonts w:asciiTheme="minorHAnsi" w:eastAsiaTheme="minorEastAsia" w:hAnsiTheme="minorHAnsi"/>
              </w:rPr>
              <w:t xml:space="preserve"> </w:t>
            </w:r>
            <w:r w:rsidRPr="004D780C">
              <w:rPr>
                <w:rFonts w:asciiTheme="minorHAnsi" w:eastAsiaTheme="minorEastAsia" w:hAnsiTheme="minorHAnsi"/>
                <w:sz w:val="21"/>
                <w:szCs w:val="21"/>
              </w:rPr>
              <w:t>Next time bring me that book without fail!</w:t>
            </w:r>
            <w:r w:rsidRPr="004D780C">
              <w:rPr>
                <w:rFonts w:asciiTheme="minorHAnsi" w:eastAsiaTheme="minorEastAsia" w:hAnsiTheme="minorHAnsi"/>
                <w:sz w:val="21"/>
                <w:szCs w:val="21"/>
              </w:rPr>
              <w:t>「次回は必ずその本を持ってきて下さい」。</w:t>
            </w:r>
            <w:r w:rsidRPr="004D780C">
              <w:rPr>
                <w:rFonts w:asciiTheme="minorHAnsi" w:eastAsiaTheme="minorEastAsia" w:hAnsiTheme="minorHAnsi"/>
                <w:sz w:val="21"/>
                <w:szCs w:val="21"/>
              </w:rPr>
              <w:t>the first time SV…</w:t>
            </w:r>
            <w:r w:rsidRPr="004D780C">
              <w:rPr>
                <w:rFonts w:asciiTheme="minorHAnsi" w:eastAsiaTheme="minorEastAsia" w:hAnsiTheme="minorHAnsi"/>
                <w:sz w:val="21"/>
                <w:szCs w:val="21"/>
              </w:rPr>
              <w:t>「初めて</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する時に」例</w:t>
            </w:r>
            <w:r w:rsidRPr="004D780C">
              <w:rPr>
                <w:rFonts w:asciiTheme="minorHAnsi" w:eastAsiaTheme="minorEastAsia" w:hAnsiTheme="minorHAnsi"/>
                <w:sz w:val="21"/>
                <w:szCs w:val="21"/>
              </w:rPr>
              <w:t>) The first time I met Betty, I was nervous.</w:t>
            </w:r>
            <w:r w:rsidRPr="004D780C">
              <w:rPr>
                <w:rFonts w:asciiTheme="minorHAnsi" w:eastAsiaTheme="minorEastAsia" w:hAnsiTheme="minorHAnsi"/>
                <w:sz w:val="21"/>
                <w:szCs w:val="21"/>
              </w:rPr>
              <w:t>「初めてベティに会ったとき、とても緊張しました」</w:t>
            </w:r>
          </w:p>
        </w:tc>
      </w:tr>
    </w:tbl>
    <w:p w14:paraId="31E4E605" w14:textId="77777777" w:rsidR="00CE535D" w:rsidRPr="004D780C" w:rsidRDefault="00CE535D" w:rsidP="00CE535D">
      <w:pPr>
        <w:snapToGrid w:val="0"/>
        <w:rPr>
          <w:rFonts w:asciiTheme="minorHAnsi" w:eastAsiaTheme="minorEastAsia" w:hAnsiTheme="minorHAnsi"/>
          <w:sz w:val="21"/>
          <w:szCs w:val="21"/>
        </w:rPr>
      </w:pPr>
    </w:p>
    <w:p w14:paraId="35591DC4" w14:textId="54D5953E" w:rsidR="00E418BA" w:rsidRPr="004D780C" w:rsidRDefault="00E418BA">
      <w:pPr>
        <w:widowControl/>
        <w:jc w:val="left"/>
        <w:rPr>
          <w:rFonts w:asciiTheme="minorHAnsi" w:eastAsiaTheme="minorEastAsia" w:hAnsiTheme="minorHAnsi"/>
          <w:kern w:val="0"/>
          <w:sz w:val="16"/>
          <w:szCs w:val="16"/>
        </w:rPr>
      </w:pPr>
      <w:r w:rsidRPr="004D780C">
        <w:rPr>
          <w:rFonts w:asciiTheme="minorHAnsi" w:eastAsiaTheme="minorEastAsia" w:hAnsiTheme="minorHAnsi"/>
          <w:kern w:val="0"/>
          <w:sz w:val="16"/>
          <w:szCs w:val="16"/>
        </w:rPr>
        <w:br w:type="page"/>
      </w:r>
    </w:p>
    <w:p w14:paraId="2F771BA3" w14:textId="4512D3A8" w:rsidR="00E418BA" w:rsidRPr="004D780C" w:rsidRDefault="00E418BA"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夏期</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2</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070" w:name="_Toc59697730"/>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関係詞</w:t>
      </w:r>
      <w:r w:rsidR="003B3D0A">
        <w:rPr>
          <w:rFonts w:ascii="ＭＳ 明朝" w:eastAsia="ＭＳ 明朝" w:hAnsi="ＭＳ 明朝" w:cs="ＭＳ 明朝"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070"/>
    </w:p>
    <w:p w14:paraId="22375F98" w14:textId="5EBBF808" w:rsidR="00751251" w:rsidRPr="004D780C" w:rsidRDefault="00751251" w:rsidP="00EA1D78">
      <w:pPr>
        <w:pStyle w:val="2"/>
        <w:numPr>
          <w:ilvl w:val="0"/>
          <w:numId w:val="159"/>
        </w:numPr>
        <w:snapToGrid w:val="0"/>
        <w:rPr>
          <w:rFonts w:asciiTheme="minorHAnsi" w:eastAsiaTheme="minorEastAsia" w:hAnsiTheme="minorHAnsi"/>
          <w:b w:val="0"/>
          <w:sz w:val="24"/>
          <w:szCs w:val="24"/>
        </w:rPr>
      </w:pPr>
      <w:bookmarkStart w:id="1071" w:name="_Toc424507056"/>
      <w:bookmarkStart w:id="1072" w:name="_Toc445998117"/>
      <w:bookmarkStart w:id="1073" w:name="_Toc455751981"/>
      <w:bookmarkStart w:id="1074" w:name="_Toc508807882"/>
      <w:bookmarkStart w:id="1075" w:name="_Toc59697731"/>
      <w:r w:rsidRPr="004D780C">
        <w:rPr>
          <w:rFonts w:asciiTheme="minorHAnsi" w:eastAsiaTheme="minorEastAsia" w:hAnsiTheme="minorHAnsi"/>
          <w:b w:val="0"/>
          <w:sz w:val="24"/>
          <w:szCs w:val="24"/>
        </w:rPr>
        <w:t>〔文法総合</w:t>
      </w:r>
      <w:r w:rsidRPr="004D780C">
        <w:rPr>
          <w:rFonts w:ascii="ＭＳ 明朝" w:hAnsi="ＭＳ 明朝" w:cs="ＭＳ 明朝" w:hint="eastAsia"/>
          <w:b w:val="0"/>
          <w:sz w:val="24"/>
          <w:szCs w:val="24"/>
          <w:lang w:eastAsia="ja-JP"/>
        </w:rPr>
        <w:t>⑧</w:t>
      </w:r>
      <w:r w:rsidRPr="004D780C">
        <w:rPr>
          <w:rFonts w:asciiTheme="minorHAnsi" w:eastAsiaTheme="minorEastAsia" w:hAnsiTheme="minorHAnsi"/>
          <w:b w:val="0"/>
          <w:sz w:val="24"/>
          <w:szCs w:val="24"/>
        </w:rPr>
        <w:t>〕</w:t>
      </w:r>
      <w:r w:rsidRPr="004D780C">
        <w:rPr>
          <w:rFonts w:asciiTheme="minorHAnsi" w:eastAsiaTheme="minorEastAsia" w:hAnsiTheme="minorHAnsi" w:cs="ＭＳ 明朝"/>
          <w:b w:val="0"/>
          <w:sz w:val="24"/>
          <w:szCs w:val="24"/>
        </w:rPr>
        <w:t>《</w:t>
      </w:r>
      <w:r w:rsidRPr="004D780C">
        <w:rPr>
          <w:rFonts w:asciiTheme="minorHAnsi" w:eastAsiaTheme="minorEastAsia" w:hAnsiTheme="minorHAnsi"/>
          <w:b w:val="0"/>
          <w:sz w:val="24"/>
          <w:szCs w:val="24"/>
          <w:lang w:eastAsia="ja-JP"/>
        </w:rPr>
        <w:t>関係詞</w:t>
      </w:r>
      <w:r w:rsidR="00FB6B1D" w:rsidRPr="00FB6B1D">
        <w:rPr>
          <w:rFonts w:ascii="ＭＳ 明朝" w:hAnsi="ＭＳ 明朝" w:cs="ＭＳ 明朝" w:hint="eastAsia"/>
          <w:b w:val="0"/>
          <w:w w:val="80"/>
          <w:sz w:val="24"/>
          <w:szCs w:val="24"/>
          <w:lang w:eastAsia="ja-JP"/>
        </w:rPr>
        <w:t>①</w:t>
      </w:r>
      <w:r w:rsidRPr="004D780C">
        <w:rPr>
          <w:rFonts w:asciiTheme="minorHAnsi" w:eastAsiaTheme="minorEastAsia" w:hAnsiTheme="minorHAnsi" w:cs="ＭＳ 明朝"/>
          <w:b w:val="0"/>
          <w:sz w:val="24"/>
          <w:szCs w:val="24"/>
        </w:rPr>
        <w:t>》</w:t>
      </w:r>
      <w:bookmarkEnd w:id="1071"/>
      <w:bookmarkEnd w:id="1072"/>
      <w:bookmarkEnd w:id="1073"/>
      <w:bookmarkEnd w:id="1074"/>
      <w:bookmarkEnd w:id="1075"/>
    </w:p>
    <w:p w14:paraId="415B1A2B" w14:textId="77777777" w:rsidR="00751251" w:rsidRPr="004D780C" w:rsidRDefault="00751251" w:rsidP="00751251">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15</w:t>
      </w:r>
      <w:r w:rsidRPr="004D780C">
        <w:rPr>
          <w:rFonts w:asciiTheme="minorHAnsi" w:eastAsiaTheme="minorEastAsia" w:hAnsiTheme="minorHAnsi"/>
          <w:sz w:val="24"/>
          <w:szCs w:val="24"/>
          <w:bdr w:val="single" w:sz="4" w:space="0" w:color="auto"/>
        </w:rPr>
        <w:t>分</w:t>
      </w:r>
    </w:p>
    <w:p w14:paraId="5F07B631" w14:textId="77777777" w:rsidR="00751251" w:rsidRPr="005369E5" w:rsidRDefault="00751251" w:rsidP="005369E5">
      <w:pPr>
        <w:snapToGrid w:val="0"/>
        <w:spacing w:before="240" w:line="276" w:lineRule="auto"/>
        <w:rPr>
          <w:rFonts w:asciiTheme="minorHAnsi" w:eastAsiaTheme="minorEastAsia" w:hAnsiTheme="minorHAnsi"/>
          <w:sz w:val="24"/>
          <w:szCs w:val="24"/>
        </w:rPr>
      </w:pPr>
      <w:r w:rsidRPr="005369E5">
        <w:rPr>
          <w:rFonts w:asciiTheme="minorHAnsi" w:eastAsiaTheme="minorEastAsia" w:hAnsiTheme="minorHAnsi"/>
          <w:sz w:val="24"/>
          <w:szCs w:val="24"/>
        </w:rPr>
        <w:t>空所に入れるべき適当な語句を選択肢の中から</w:t>
      </w:r>
      <w:r w:rsidRPr="005369E5">
        <w:rPr>
          <w:rFonts w:asciiTheme="minorHAnsi" w:eastAsiaTheme="minorEastAsia" w:hAnsiTheme="minorHAnsi"/>
          <w:sz w:val="24"/>
          <w:szCs w:val="24"/>
        </w:rPr>
        <w:t>1</w:t>
      </w:r>
      <w:r w:rsidRPr="005369E5">
        <w:rPr>
          <w:rFonts w:asciiTheme="minorHAnsi" w:eastAsiaTheme="minorEastAsia" w:hAnsiTheme="minorHAnsi"/>
          <w:sz w:val="24"/>
          <w:szCs w:val="24"/>
        </w:rPr>
        <w:t>つ選びなさい。</w:t>
      </w:r>
      <w:r w:rsidRPr="005369E5">
        <w:rPr>
          <w:rFonts w:asciiTheme="minorHAnsi" w:eastAsiaTheme="minorEastAsia" w:hAnsiTheme="minorHAnsi"/>
          <w:sz w:val="24"/>
          <w:szCs w:val="24"/>
        </w:rPr>
        <w:t xml:space="preserve"> </w:t>
      </w:r>
    </w:p>
    <w:p w14:paraId="45E55615" w14:textId="683BBF22"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今の日本は</w:t>
      </w:r>
      <w:r w:rsidRPr="005369E5">
        <w:rPr>
          <w:rFonts w:asciiTheme="minorHAnsi" w:eastAsiaTheme="minorEastAsia" w:hAnsiTheme="minorHAnsi"/>
          <w:sz w:val="24"/>
          <w:szCs w:val="24"/>
        </w:rPr>
        <w:t>20</w:t>
      </w:r>
      <w:r w:rsidRPr="005369E5">
        <w:rPr>
          <w:rFonts w:asciiTheme="minorHAnsi" w:eastAsiaTheme="minorEastAsia" w:hAnsiTheme="minorHAnsi"/>
          <w:sz w:val="24"/>
          <w:szCs w:val="24"/>
        </w:rPr>
        <w:t>年前の姿とは大きく違っている。</w:t>
      </w:r>
      <w:r w:rsidRPr="005369E5">
        <w:rPr>
          <w:rFonts w:asciiTheme="minorHAnsi" w:eastAsiaTheme="minorEastAsia" w:hAnsiTheme="minorHAnsi"/>
          <w:sz w:val="24"/>
          <w:szCs w:val="24"/>
        </w:rPr>
        <w:br/>
        <w:t xml:space="preserve">Japan is now very different from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she was twenty years ago.</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the condition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what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whom</w:t>
      </w:r>
    </w:p>
    <w:p w14:paraId="0A244D22" w14:textId="0EC19DDC"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(2)</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何年間も建設されないであろう建物のために、</w:t>
      </w:r>
      <w:r w:rsidRPr="005369E5">
        <w:rPr>
          <w:rFonts w:asciiTheme="minorHAnsi" w:eastAsiaTheme="minorEastAsia" w:hAnsiTheme="minorHAnsi"/>
          <w:sz w:val="24"/>
          <w:szCs w:val="24"/>
        </w:rPr>
        <w:t>5</w:t>
      </w:r>
      <w:r w:rsidRPr="005369E5">
        <w:rPr>
          <w:rFonts w:asciiTheme="minorHAnsi" w:eastAsiaTheme="minorEastAsia" w:hAnsiTheme="minorHAnsi"/>
          <w:sz w:val="24"/>
          <w:szCs w:val="24"/>
        </w:rPr>
        <w:t>エーカーの土地が確保されていた。</w:t>
      </w:r>
      <w:r w:rsidRPr="005369E5">
        <w:rPr>
          <w:rFonts w:asciiTheme="minorHAnsi" w:eastAsiaTheme="minorEastAsia" w:hAnsiTheme="minorHAnsi"/>
          <w:sz w:val="24"/>
          <w:szCs w:val="24"/>
        </w:rPr>
        <w:br/>
        <w:t xml:space="preserve">Five acres were reserved for the building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would not be constructed for many years.</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by 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of 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where</w:t>
      </w:r>
    </w:p>
    <w:p w14:paraId="2DAFBB3D" w14:textId="6A89EFAA"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(3)</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私たちには、住みたいところはどこにでも住める権利がある。</w:t>
      </w:r>
      <w:r w:rsidRPr="005369E5">
        <w:rPr>
          <w:rFonts w:asciiTheme="minorHAnsi" w:eastAsiaTheme="minorEastAsia" w:hAnsiTheme="minorHAnsi"/>
          <w:sz w:val="24"/>
          <w:szCs w:val="24"/>
        </w:rPr>
        <w:br/>
        <w:t xml:space="preserve">We have a right to live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we want to.</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wherever</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whatever</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whichever</w:t>
      </w:r>
    </w:p>
    <w:p w14:paraId="49AEDB3E" w14:textId="7B3A6707"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(4)</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彼は、私たちが先日話題にした少年です。</w:t>
      </w:r>
      <w:r w:rsidRPr="005369E5">
        <w:rPr>
          <w:rFonts w:asciiTheme="minorHAnsi" w:eastAsiaTheme="minorEastAsia" w:hAnsiTheme="minorHAnsi"/>
          <w:sz w:val="24"/>
          <w:szCs w:val="24"/>
        </w:rPr>
        <w:br/>
        <w:t xml:space="preserve">He is the boy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we spoke the other day.</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whom</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who</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of whom</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of that</w:t>
      </w:r>
    </w:p>
    <w:p w14:paraId="541DA952" w14:textId="3AFAA2B1"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(5)</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羅針盤がどの方向を示そうとも、われわれが北に向かっているとは私は信じられない。</w:t>
      </w:r>
      <w:r w:rsidRPr="005369E5">
        <w:rPr>
          <w:rFonts w:asciiTheme="minorHAnsi" w:eastAsiaTheme="minorEastAsia" w:hAnsiTheme="minorHAnsi"/>
          <w:sz w:val="24"/>
          <w:szCs w:val="24"/>
        </w:rPr>
        <w:br/>
        <w:t xml:space="preserve">I don’t believe we are going north,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the compass may say.</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if</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however</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whatever</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because</w:t>
      </w:r>
    </w:p>
    <w:p w14:paraId="10F599CA" w14:textId="05C9F6DA"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(6)</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私たちが滞在したホテルは非常に快適だった。</w:t>
      </w:r>
      <w:r w:rsidRPr="005369E5">
        <w:rPr>
          <w:rFonts w:asciiTheme="minorHAnsi" w:eastAsiaTheme="minorEastAsia" w:hAnsiTheme="minorHAnsi"/>
          <w:sz w:val="24"/>
          <w:szCs w:val="24"/>
        </w:rPr>
        <w:br/>
        <w:t xml:space="preserve">The hotel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was very comfortable.</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at that we stayed</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at where we stayed</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we stayed there</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where we stayed</w:t>
      </w:r>
    </w:p>
    <w:p w14:paraId="39199C8C" w14:textId="65085833"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(7)</w:t>
      </w:r>
      <w:r w:rsidRPr="005369E5">
        <w:rPr>
          <w:rFonts w:asciiTheme="minorHAnsi" w:eastAsiaTheme="minorEastAsia" w:hAnsiTheme="minorHAnsi"/>
          <w:sz w:val="24"/>
          <w:szCs w:val="24"/>
        </w:rPr>
        <w:t xml:space="preserve">　列車が何時に到着しようとも、私たちは駅にあなたを迎えに行きます。</w:t>
      </w:r>
      <w:r w:rsidRPr="005369E5">
        <w:rPr>
          <w:rFonts w:asciiTheme="minorHAnsi" w:eastAsiaTheme="minorEastAsia" w:hAnsiTheme="minorHAnsi"/>
          <w:sz w:val="24"/>
          <w:szCs w:val="24"/>
        </w:rPr>
        <w:br/>
        <w:t xml:space="preserve">We’ll meet you at the station no matter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time the train arrives.</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when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in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on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what</w:t>
      </w:r>
    </w:p>
    <w:p w14:paraId="2697693F" w14:textId="2471BB88"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(8)</w:t>
      </w:r>
      <w:r w:rsidRPr="005369E5">
        <w:rPr>
          <w:rFonts w:asciiTheme="minorHAnsi" w:eastAsiaTheme="minorEastAsia" w:hAnsiTheme="minorHAnsi"/>
          <w:sz w:val="24"/>
          <w:szCs w:val="24"/>
        </w:rPr>
        <w:t xml:space="preserve">　その運転手は、どんなに一生懸命やっても、車を始動させることができなかった。</w:t>
      </w:r>
      <w:r w:rsidRPr="005369E5">
        <w:rPr>
          <w:rFonts w:asciiTheme="minorHAnsi" w:eastAsiaTheme="minorEastAsia" w:hAnsiTheme="minorHAnsi"/>
          <w:sz w:val="24"/>
          <w:szCs w:val="24"/>
        </w:rPr>
        <w:br/>
        <w:t xml:space="preserve">The driver couldn’t get the car started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how hard he tried.</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all but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even though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if anything</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no matter</w:t>
      </w:r>
    </w:p>
    <w:p w14:paraId="19AD6D2E" w14:textId="7D796DBD"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(9)</w:t>
      </w:r>
      <w:r w:rsidRPr="005369E5">
        <w:rPr>
          <w:rFonts w:asciiTheme="minorHAnsi" w:eastAsiaTheme="minorEastAsia" w:hAnsiTheme="minorHAnsi"/>
          <w:sz w:val="24"/>
          <w:szCs w:val="24"/>
        </w:rPr>
        <w:t xml:space="preserve">　実際、この場合選択の余地は余りない。どちらでも長持ちすると思う方を取りなさい。</w:t>
      </w:r>
      <w:r w:rsidRPr="005369E5">
        <w:rPr>
          <w:rFonts w:asciiTheme="minorHAnsi" w:eastAsiaTheme="minorEastAsia" w:hAnsiTheme="minorHAnsi"/>
          <w:sz w:val="24"/>
          <w:szCs w:val="24"/>
        </w:rPr>
        <w:br/>
      </w:r>
      <w:r w:rsidRPr="005369E5">
        <w:rPr>
          <w:rFonts w:asciiTheme="minorHAnsi" w:eastAsiaTheme="minorEastAsia" w:hAnsiTheme="minorHAnsi"/>
          <w:sz w:val="24"/>
          <w:szCs w:val="24"/>
        </w:rPr>
        <w:lastRenderedPageBreak/>
        <w:t xml:space="preserve">There really isn’t much choice in this case; just take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you think will last longer.</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it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that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whichever</w:t>
      </w:r>
    </w:p>
    <w:p w14:paraId="2D4248A4" w14:textId="15F60896"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(10)</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イギリスは、私が長い間訪れたいと思い続けている国です。</w:t>
      </w:r>
      <w:r w:rsidRPr="005369E5">
        <w:rPr>
          <w:rFonts w:asciiTheme="minorHAnsi" w:eastAsiaTheme="minorEastAsia" w:hAnsiTheme="minorHAnsi"/>
          <w:sz w:val="24"/>
          <w:szCs w:val="24"/>
        </w:rPr>
        <w:br/>
        <w:t xml:space="preserve">England is a country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I’ve wanted to visit for a long time.</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where</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in 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to 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which</w:t>
      </w:r>
    </w:p>
    <w:p w14:paraId="34051357" w14:textId="0CAF9AC2" w:rsidR="00751251" w:rsidRPr="005369E5" w:rsidRDefault="00751251" w:rsidP="00F502F0">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(11)</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選挙運動のやり方は国によって大いに異なる。</w:t>
      </w:r>
      <w:r w:rsidRPr="005369E5">
        <w:rPr>
          <w:rFonts w:asciiTheme="minorHAnsi" w:eastAsiaTheme="minorEastAsia" w:hAnsiTheme="minorHAnsi"/>
          <w:sz w:val="24"/>
          <w:szCs w:val="24"/>
        </w:rPr>
        <w:br/>
        <w:t xml:space="preserve">The way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political campaigns are conducted varies widely from country to country.</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in that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in 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when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how</w:t>
      </w:r>
    </w:p>
    <w:p w14:paraId="41C3C101" w14:textId="2BA9CEC6"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(12)</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この本を、誰であれほしい人にあげなさい。</w:t>
      </w:r>
      <w:r w:rsidRPr="005369E5">
        <w:rPr>
          <w:rFonts w:asciiTheme="minorHAnsi" w:eastAsiaTheme="minorEastAsia" w:hAnsiTheme="minorHAnsi"/>
          <w:sz w:val="24"/>
          <w:szCs w:val="24"/>
        </w:rPr>
        <w:br/>
        <w:t xml:space="preserve">Give this book to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wants it.</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whom</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anyone</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someone</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whoever</w:t>
      </w:r>
    </w:p>
    <w:p w14:paraId="0DD01962" w14:textId="1DD527FF"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(13)</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彼は、</w:t>
      </w:r>
      <w:r w:rsidRPr="005369E5">
        <w:rPr>
          <w:rFonts w:asciiTheme="minorHAnsi" w:eastAsiaTheme="minorEastAsia" w:hAnsiTheme="minorHAnsi"/>
          <w:sz w:val="24"/>
          <w:szCs w:val="24"/>
        </w:rPr>
        <w:t>10</w:t>
      </w:r>
      <w:r w:rsidRPr="005369E5">
        <w:rPr>
          <w:rFonts w:asciiTheme="minorHAnsi" w:eastAsiaTheme="minorEastAsia" w:hAnsiTheme="minorHAnsi"/>
          <w:sz w:val="24"/>
          <w:szCs w:val="24"/>
        </w:rPr>
        <w:t>年前の臆病者ではない。</w:t>
      </w:r>
      <w:r w:rsidRPr="005369E5">
        <w:rPr>
          <w:rFonts w:asciiTheme="minorHAnsi" w:eastAsiaTheme="minorEastAsia" w:hAnsiTheme="minorHAnsi"/>
          <w:sz w:val="24"/>
          <w:szCs w:val="24"/>
        </w:rPr>
        <w:br/>
        <w:t xml:space="preserve">He is not the coward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he was ten years ago.</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that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who</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when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whom</w:t>
      </w:r>
    </w:p>
    <w:p w14:paraId="036A8C29" w14:textId="6E982986"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(14)</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天才にはよくあることだが、彼はしばしば何日であるかを忘れる。</w:t>
      </w:r>
      <w:r w:rsidRPr="005369E5">
        <w:rPr>
          <w:rFonts w:asciiTheme="minorHAnsi" w:eastAsiaTheme="minorEastAsia" w:hAnsiTheme="minorHAnsi"/>
          <w:sz w:val="24"/>
          <w:szCs w:val="24"/>
        </w:rPr>
        <w:br/>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is often the case with geniuses, he often forgets the day of the month.</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Such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So</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As</w:t>
      </w:r>
    </w:p>
    <w:p w14:paraId="298FC648" w14:textId="1F8F5FF4"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(15)</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この人は、車を盗んだと言われている人です。</w:t>
      </w:r>
      <w:r w:rsidRPr="005369E5">
        <w:rPr>
          <w:rFonts w:asciiTheme="minorHAnsi" w:eastAsiaTheme="minorEastAsia" w:hAnsiTheme="minorHAnsi"/>
          <w:sz w:val="24"/>
          <w:szCs w:val="24"/>
        </w:rPr>
        <w:br/>
        <w:t xml:space="preserve">This is the man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they say stole the car.</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who</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whom</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whoever</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whomever</w:t>
      </w:r>
    </w:p>
    <w:p w14:paraId="0BB67347" w14:textId="5261066B"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(16)</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あなたの言っていることにおいては、私はあなたと同意見です。</w:t>
      </w:r>
      <w:r w:rsidRPr="005369E5">
        <w:rPr>
          <w:rFonts w:asciiTheme="minorHAnsi" w:eastAsiaTheme="minorEastAsia" w:hAnsiTheme="minorHAnsi"/>
          <w:sz w:val="24"/>
          <w:szCs w:val="24"/>
        </w:rPr>
        <w:br/>
        <w:t xml:space="preserve">I’m with you in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you say.</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who</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which</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what</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that</w:t>
      </w:r>
    </w:p>
    <w:p w14:paraId="1D71D9EB" w14:textId="21871654"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(17)</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私はハイカーの一団に会ったが、彼らの何人かは大学生だった。</w:t>
      </w:r>
      <w:r w:rsidRPr="005369E5">
        <w:rPr>
          <w:rFonts w:asciiTheme="minorHAnsi" w:eastAsiaTheme="minorEastAsia" w:hAnsiTheme="minorHAnsi"/>
          <w:sz w:val="24"/>
          <w:szCs w:val="24"/>
        </w:rPr>
        <w:br/>
        <w:t xml:space="preserve">I met a group of hikers,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were university students.</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some of them</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many of them</w:t>
      </w:r>
      <w:r w:rsidRPr="005369E5">
        <w:rPr>
          <w:rFonts w:asciiTheme="minorHAnsi" w:eastAsiaTheme="minorEastAsia" w:hAnsiTheme="minorHAnsi"/>
          <w:sz w:val="24"/>
          <w:szCs w:val="24"/>
        </w:rPr>
        <w:t xml:space="preserve">　</w:t>
      </w:r>
      <w:r w:rsidR="005369E5">
        <w:rPr>
          <w:rFonts w:asciiTheme="minorHAnsi" w:eastAsiaTheme="minorEastAsia" w:hAnsiTheme="minorHAnsi"/>
          <w:sz w:val="24"/>
          <w:szCs w:val="24"/>
        </w:rPr>
        <w:br/>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some of whom</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some of which</w:t>
      </w:r>
    </w:p>
    <w:p w14:paraId="33C1DA86" w14:textId="4E1B2CB5"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(18)</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あなたが話し合っていた少女は、以前私たちの会社で働いていた。</w:t>
      </w:r>
      <w:r w:rsidRPr="005369E5">
        <w:rPr>
          <w:rFonts w:asciiTheme="minorHAnsi" w:eastAsiaTheme="minorEastAsia" w:hAnsiTheme="minorHAnsi"/>
          <w:sz w:val="24"/>
          <w:szCs w:val="24"/>
        </w:rPr>
        <w:br/>
        <w:t xml:space="preserve">The girl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used to work for our company.</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 xml:space="preserve">you were talking to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you were speaking</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who were you talking to</w:t>
      </w:r>
      <w:r w:rsidR="005369E5">
        <w:rPr>
          <w:rFonts w:asciiTheme="minorHAnsi" w:eastAsiaTheme="minorEastAsia" w:hAnsiTheme="minorHAnsi"/>
          <w:sz w:val="24"/>
          <w:szCs w:val="24"/>
        </w:rPr>
        <w:tab/>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whom you were talking</w:t>
      </w:r>
    </w:p>
    <w:p w14:paraId="3D69A454" w14:textId="56935564"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(19)</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私たちをそこに案内してくれたのは、ほんの</w:t>
      </w:r>
      <w:r w:rsidRPr="005369E5">
        <w:rPr>
          <w:rFonts w:asciiTheme="minorHAnsi" w:eastAsiaTheme="minorEastAsia" w:hAnsiTheme="minorHAnsi"/>
          <w:sz w:val="24"/>
          <w:szCs w:val="24"/>
        </w:rPr>
        <w:t>10</w:t>
      </w:r>
      <w:r w:rsidRPr="005369E5">
        <w:rPr>
          <w:rFonts w:asciiTheme="minorHAnsi" w:eastAsiaTheme="minorEastAsia" w:hAnsiTheme="minorHAnsi"/>
          <w:sz w:val="24"/>
          <w:szCs w:val="24"/>
        </w:rPr>
        <w:t>歳の子だった。</w:t>
      </w:r>
      <w:r w:rsidRPr="005369E5">
        <w:rPr>
          <w:rFonts w:asciiTheme="minorHAnsi" w:eastAsiaTheme="minorEastAsia" w:hAnsiTheme="minorHAnsi"/>
          <w:sz w:val="24"/>
          <w:szCs w:val="24"/>
        </w:rPr>
        <w:br/>
        <w:t xml:space="preserve">The guide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was only ten years old.</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lastRenderedPageBreak/>
        <w:t>①</w:t>
      </w:r>
      <w:r w:rsidRPr="005369E5">
        <w:rPr>
          <w:rFonts w:asciiTheme="minorHAnsi" w:eastAsiaTheme="minorEastAsia" w:hAnsiTheme="minorHAnsi"/>
          <w:sz w:val="24"/>
          <w:szCs w:val="24"/>
        </w:rPr>
        <w:t>who took there</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who took us there</w:t>
      </w:r>
      <w:r w:rsidRPr="005369E5">
        <w:rPr>
          <w:rFonts w:asciiTheme="minorHAnsi" w:eastAsiaTheme="minorEastAsia" w:hAnsiTheme="minorHAnsi"/>
          <w:sz w:val="24"/>
          <w:szCs w:val="24"/>
        </w:rPr>
        <w:t xml:space="preserve">　</w:t>
      </w:r>
      <w:r w:rsidR="005369E5">
        <w:rPr>
          <w:rFonts w:asciiTheme="minorHAnsi" w:eastAsiaTheme="minorEastAsia" w:hAnsiTheme="minorHAnsi"/>
          <w:sz w:val="24"/>
          <w:szCs w:val="24"/>
        </w:rPr>
        <w:br/>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he took us there</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ab/>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took us there</w:t>
      </w:r>
    </w:p>
    <w:p w14:paraId="18D20B07" w14:textId="32AAE8A0" w:rsidR="00751251" w:rsidRPr="005369E5" w:rsidRDefault="00751251" w:rsidP="0041687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5369E5">
        <w:rPr>
          <w:rFonts w:asciiTheme="minorHAnsi" w:eastAsiaTheme="minorEastAsia" w:hAnsiTheme="minorHAnsi"/>
          <w:sz w:val="24"/>
          <w:szCs w:val="24"/>
        </w:rPr>
        <w:t>(20)</w:t>
      </w:r>
      <w:r w:rsidRPr="005369E5">
        <w:rPr>
          <w:rFonts w:asciiTheme="minorHAnsi" w:eastAsiaTheme="minorEastAsia" w:hAnsiTheme="minorHAnsi"/>
          <w:sz w:val="24"/>
          <w:szCs w:val="24"/>
        </w:rPr>
        <w:tab/>
      </w:r>
      <w:r w:rsidRPr="005369E5">
        <w:rPr>
          <w:rFonts w:asciiTheme="minorHAnsi" w:eastAsiaTheme="minorEastAsia" w:hAnsiTheme="minorHAnsi"/>
          <w:sz w:val="24"/>
          <w:szCs w:val="24"/>
        </w:rPr>
        <w:t>私の時計がこわれたんです。そういうわけで、今朝学校に遅刻したんです。</w:t>
      </w:r>
      <w:r w:rsidRPr="005369E5">
        <w:rPr>
          <w:rFonts w:asciiTheme="minorHAnsi" w:eastAsiaTheme="minorEastAsia" w:hAnsiTheme="minorHAnsi"/>
          <w:sz w:val="24"/>
          <w:szCs w:val="24"/>
        </w:rPr>
        <w:br/>
        <w:t>My clock was broken.</w:t>
      </w:r>
      <w:r w:rsidRPr="005369E5">
        <w:rPr>
          <w:rFonts w:asciiTheme="minorHAnsi" w:eastAsiaTheme="minorEastAsia" w:hAnsiTheme="minorHAnsi"/>
          <w:sz w:val="24"/>
          <w:szCs w:val="24"/>
        </w:rPr>
        <w:t xml:space="preserve">　</w:t>
      </w:r>
      <w:r w:rsidRPr="005369E5">
        <w:rPr>
          <w:rFonts w:asciiTheme="minorHAnsi" w:eastAsiaTheme="minorEastAsia" w:hAnsiTheme="minorHAnsi"/>
          <w:sz w:val="24"/>
          <w:szCs w:val="24"/>
        </w:rPr>
        <w:t xml:space="preserve">That’s </w:t>
      </w:r>
      <w:r w:rsidR="00331D57" w:rsidRPr="005369E5">
        <w:rPr>
          <w:rFonts w:asciiTheme="minorHAnsi" w:eastAsiaTheme="minorEastAsia" w:hAnsiTheme="minorHAnsi"/>
          <w:sz w:val="24"/>
          <w:szCs w:val="24"/>
        </w:rPr>
        <w:t>(      )</w:t>
      </w:r>
      <w:r w:rsidRPr="005369E5">
        <w:rPr>
          <w:rFonts w:asciiTheme="minorHAnsi" w:eastAsiaTheme="minorEastAsia" w:hAnsiTheme="minorHAnsi"/>
          <w:sz w:val="24"/>
          <w:szCs w:val="24"/>
        </w:rPr>
        <w:t xml:space="preserve"> I was late for school this morning.</w:t>
      </w:r>
      <w:r w:rsidRPr="005369E5">
        <w:rPr>
          <w:rFonts w:asciiTheme="minorHAnsi" w:eastAsiaTheme="minorEastAsia" w:hAnsiTheme="minorHAnsi"/>
          <w:sz w:val="24"/>
          <w:szCs w:val="24"/>
        </w:rPr>
        <w:br/>
      </w:r>
      <w:r w:rsidR="00FB6B1D" w:rsidRPr="005369E5">
        <w:rPr>
          <w:rFonts w:ascii="ＭＳ 明朝" w:cs="ＭＳ 明朝" w:hint="eastAsia"/>
          <w:w w:val="80"/>
          <w:sz w:val="24"/>
          <w:szCs w:val="24"/>
        </w:rPr>
        <w:t>①</w:t>
      </w:r>
      <w:r w:rsidRPr="005369E5">
        <w:rPr>
          <w:rFonts w:asciiTheme="minorHAnsi" w:eastAsiaTheme="minorEastAsia" w:hAnsiTheme="minorHAnsi"/>
          <w:sz w:val="24"/>
          <w:szCs w:val="24"/>
        </w:rPr>
        <w:t>because</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②</w:t>
      </w:r>
      <w:r w:rsidRPr="005369E5">
        <w:rPr>
          <w:rFonts w:asciiTheme="minorHAnsi" w:eastAsiaTheme="minorEastAsia" w:hAnsiTheme="minorHAnsi"/>
          <w:sz w:val="24"/>
          <w:szCs w:val="24"/>
        </w:rPr>
        <w:t>maybe</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③</w:t>
      </w:r>
      <w:r w:rsidRPr="005369E5">
        <w:rPr>
          <w:rFonts w:asciiTheme="minorHAnsi" w:eastAsiaTheme="minorEastAsia" w:hAnsiTheme="minorHAnsi"/>
          <w:sz w:val="24"/>
          <w:szCs w:val="24"/>
        </w:rPr>
        <w:t>when</w:t>
      </w:r>
      <w:r w:rsidRPr="005369E5">
        <w:rPr>
          <w:rFonts w:asciiTheme="minorHAnsi" w:eastAsiaTheme="minorEastAsia" w:hAnsiTheme="minorHAnsi"/>
          <w:sz w:val="24"/>
          <w:szCs w:val="24"/>
        </w:rPr>
        <w:t xml:space="preserve">　</w:t>
      </w:r>
      <w:r w:rsidR="00FB6B1D" w:rsidRPr="005369E5">
        <w:rPr>
          <w:rFonts w:ascii="ＭＳ 明朝" w:cs="ＭＳ 明朝" w:hint="eastAsia"/>
          <w:w w:val="80"/>
          <w:sz w:val="24"/>
          <w:szCs w:val="24"/>
        </w:rPr>
        <w:t>④</w:t>
      </w:r>
      <w:r w:rsidRPr="005369E5">
        <w:rPr>
          <w:rFonts w:asciiTheme="minorHAnsi" w:eastAsiaTheme="minorEastAsia" w:hAnsiTheme="minorHAnsi"/>
          <w:sz w:val="24"/>
          <w:szCs w:val="24"/>
        </w:rPr>
        <w:t>why</w:t>
      </w:r>
    </w:p>
    <w:p w14:paraId="3F856840" w14:textId="77777777" w:rsidR="005369E5" w:rsidRDefault="005369E5" w:rsidP="00751251">
      <w:pPr>
        <w:snapToGrid w:val="0"/>
        <w:rPr>
          <w:rFonts w:asciiTheme="minorHAnsi" w:eastAsiaTheme="minorEastAsia" w:hAnsiTheme="minorHAnsi"/>
          <w:sz w:val="24"/>
          <w:szCs w:val="24"/>
        </w:rPr>
      </w:pPr>
    </w:p>
    <w:p w14:paraId="3E0527B3" w14:textId="77777777" w:rsidR="005369E5" w:rsidRDefault="005369E5" w:rsidP="00751251">
      <w:pPr>
        <w:snapToGrid w:val="0"/>
        <w:rPr>
          <w:rFonts w:asciiTheme="minorHAnsi" w:eastAsiaTheme="minorEastAsia" w:hAnsiTheme="minorHAnsi"/>
          <w:sz w:val="24"/>
          <w:szCs w:val="24"/>
        </w:rPr>
      </w:pPr>
    </w:p>
    <w:p w14:paraId="72A04C38" w14:textId="77777777" w:rsidR="005369E5" w:rsidRDefault="005369E5" w:rsidP="00751251">
      <w:pPr>
        <w:snapToGrid w:val="0"/>
        <w:rPr>
          <w:rFonts w:asciiTheme="minorHAnsi" w:eastAsiaTheme="minorEastAsia" w:hAnsiTheme="minorHAnsi"/>
          <w:sz w:val="24"/>
          <w:szCs w:val="24"/>
        </w:rPr>
      </w:pPr>
    </w:p>
    <w:p w14:paraId="26DFB8D6" w14:textId="77777777" w:rsidR="005369E5" w:rsidRDefault="005369E5" w:rsidP="00751251">
      <w:pPr>
        <w:snapToGrid w:val="0"/>
        <w:rPr>
          <w:rFonts w:asciiTheme="minorHAnsi" w:eastAsiaTheme="minorEastAsia" w:hAnsiTheme="minorHAnsi"/>
          <w:sz w:val="24"/>
          <w:szCs w:val="24"/>
        </w:rPr>
      </w:pPr>
    </w:p>
    <w:p w14:paraId="1D4EE2E2" w14:textId="77777777" w:rsidR="005369E5" w:rsidRDefault="005369E5" w:rsidP="00751251">
      <w:pPr>
        <w:snapToGrid w:val="0"/>
        <w:rPr>
          <w:rFonts w:asciiTheme="minorHAnsi" w:eastAsiaTheme="minorEastAsia" w:hAnsiTheme="minorHAnsi"/>
          <w:sz w:val="24"/>
          <w:szCs w:val="24"/>
        </w:rPr>
      </w:pPr>
    </w:p>
    <w:p w14:paraId="42969BDA" w14:textId="77777777" w:rsidR="005369E5" w:rsidRDefault="005369E5" w:rsidP="00751251">
      <w:pPr>
        <w:snapToGrid w:val="0"/>
        <w:rPr>
          <w:rFonts w:asciiTheme="minorHAnsi" w:eastAsiaTheme="minorEastAsia" w:hAnsiTheme="minorHAnsi"/>
          <w:sz w:val="24"/>
          <w:szCs w:val="24"/>
        </w:rPr>
      </w:pPr>
    </w:p>
    <w:p w14:paraId="591E3949" w14:textId="77777777" w:rsidR="005369E5" w:rsidRDefault="005369E5" w:rsidP="00751251">
      <w:pPr>
        <w:snapToGrid w:val="0"/>
        <w:rPr>
          <w:rFonts w:asciiTheme="minorHAnsi" w:eastAsiaTheme="minorEastAsia" w:hAnsiTheme="minorHAnsi"/>
          <w:sz w:val="24"/>
          <w:szCs w:val="24"/>
        </w:rPr>
      </w:pPr>
    </w:p>
    <w:p w14:paraId="4DE3578E" w14:textId="77777777" w:rsidR="005369E5" w:rsidRDefault="005369E5" w:rsidP="00751251">
      <w:pPr>
        <w:snapToGrid w:val="0"/>
        <w:rPr>
          <w:rFonts w:asciiTheme="minorHAnsi" w:eastAsiaTheme="minorEastAsia" w:hAnsiTheme="minorHAnsi"/>
          <w:sz w:val="24"/>
          <w:szCs w:val="24"/>
        </w:rPr>
      </w:pPr>
    </w:p>
    <w:p w14:paraId="6F00F4D2" w14:textId="77777777" w:rsidR="005369E5" w:rsidRDefault="005369E5" w:rsidP="00751251">
      <w:pPr>
        <w:snapToGrid w:val="0"/>
        <w:rPr>
          <w:rFonts w:asciiTheme="minorHAnsi" w:eastAsiaTheme="minorEastAsia" w:hAnsiTheme="minorHAnsi"/>
          <w:sz w:val="24"/>
          <w:szCs w:val="24"/>
        </w:rPr>
      </w:pPr>
    </w:p>
    <w:p w14:paraId="77D34F5E" w14:textId="77777777" w:rsidR="005369E5" w:rsidRDefault="005369E5" w:rsidP="00751251">
      <w:pPr>
        <w:snapToGrid w:val="0"/>
        <w:rPr>
          <w:rFonts w:asciiTheme="minorHAnsi" w:eastAsiaTheme="minorEastAsia" w:hAnsiTheme="minorHAnsi"/>
          <w:sz w:val="24"/>
          <w:szCs w:val="24"/>
        </w:rPr>
      </w:pPr>
    </w:p>
    <w:p w14:paraId="7FF5B8ED" w14:textId="77777777" w:rsidR="005369E5" w:rsidRDefault="005369E5" w:rsidP="00751251">
      <w:pPr>
        <w:snapToGrid w:val="0"/>
        <w:rPr>
          <w:rFonts w:asciiTheme="minorHAnsi" w:eastAsiaTheme="minorEastAsia" w:hAnsiTheme="minorHAnsi"/>
          <w:sz w:val="24"/>
          <w:szCs w:val="24"/>
        </w:rPr>
      </w:pPr>
    </w:p>
    <w:p w14:paraId="55D40D2D" w14:textId="77777777" w:rsidR="005369E5" w:rsidRDefault="005369E5" w:rsidP="00751251">
      <w:pPr>
        <w:snapToGrid w:val="0"/>
        <w:rPr>
          <w:rFonts w:asciiTheme="minorHAnsi" w:eastAsiaTheme="minorEastAsia" w:hAnsiTheme="minorHAnsi"/>
          <w:sz w:val="24"/>
          <w:szCs w:val="24"/>
        </w:rPr>
      </w:pPr>
    </w:p>
    <w:p w14:paraId="0106EB84" w14:textId="77777777" w:rsidR="005369E5" w:rsidRDefault="005369E5" w:rsidP="00751251">
      <w:pPr>
        <w:snapToGrid w:val="0"/>
        <w:rPr>
          <w:rFonts w:asciiTheme="minorHAnsi" w:eastAsiaTheme="minorEastAsia" w:hAnsiTheme="minorHAnsi"/>
          <w:sz w:val="24"/>
          <w:szCs w:val="24"/>
        </w:rPr>
      </w:pPr>
    </w:p>
    <w:p w14:paraId="04BAFAED" w14:textId="77777777" w:rsidR="005369E5" w:rsidRDefault="005369E5" w:rsidP="00751251">
      <w:pPr>
        <w:snapToGrid w:val="0"/>
        <w:rPr>
          <w:rFonts w:asciiTheme="minorHAnsi" w:eastAsiaTheme="minorEastAsia" w:hAnsiTheme="minorHAnsi"/>
          <w:sz w:val="24"/>
          <w:szCs w:val="24"/>
        </w:rPr>
      </w:pPr>
    </w:p>
    <w:p w14:paraId="6AED7A1E" w14:textId="77777777" w:rsidR="005369E5" w:rsidRDefault="005369E5" w:rsidP="00751251">
      <w:pPr>
        <w:snapToGrid w:val="0"/>
        <w:rPr>
          <w:rFonts w:asciiTheme="minorHAnsi" w:eastAsiaTheme="minorEastAsia" w:hAnsiTheme="minorHAnsi"/>
          <w:sz w:val="24"/>
          <w:szCs w:val="24"/>
        </w:rPr>
      </w:pPr>
    </w:p>
    <w:p w14:paraId="54C45BAD" w14:textId="77777777" w:rsidR="005369E5" w:rsidRDefault="005369E5" w:rsidP="00751251">
      <w:pPr>
        <w:snapToGrid w:val="0"/>
        <w:rPr>
          <w:rFonts w:asciiTheme="minorHAnsi" w:eastAsiaTheme="minorEastAsia" w:hAnsiTheme="minorHAnsi"/>
          <w:sz w:val="24"/>
          <w:szCs w:val="24"/>
        </w:rPr>
      </w:pPr>
    </w:p>
    <w:p w14:paraId="22CDC031" w14:textId="77777777" w:rsidR="005369E5" w:rsidRDefault="005369E5" w:rsidP="00751251">
      <w:pPr>
        <w:snapToGrid w:val="0"/>
        <w:rPr>
          <w:rFonts w:asciiTheme="minorHAnsi" w:eastAsiaTheme="minorEastAsia" w:hAnsiTheme="minorHAnsi"/>
          <w:sz w:val="24"/>
          <w:szCs w:val="24"/>
        </w:rPr>
      </w:pPr>
    </w:p>
    <w:p w14:paraId="66D702BF" w14:textId="77777777" w:rsidR="005369E5" w:rsidRDefault="005369E5" w:rsidP="00751251">
      <w:pPr>
        <w:snapToGrid w:val="0"/>
        <w:rPr>
          <w:rFonts w:asciiTheme="minorHAnsi" w:eastAsiaTheme="minorEastAsia" w:hAnsiTheme="minorHAnsi"/>
          <w:sz w:val="24"/>
          <w:szCs w:val="24"/>
        </w:rPr>
      </w:pPr>
    </w:p>
    <w:p w14:paraId="1BF697C5" w14:textId="77777777" w:rsidR="005369E5" w:rsidRDefault="005369E5" w:rsidP="00751251">
      <w:pPr>
        <w:snapToGrid w:val="0"/>
        <w:rPr>
          <w:rFonts w:asciiTheme="minorHAnsi" w:eastAsiaTheme="minorEastAsia" w:hAnsiTheme="minorHAnsi"/>
          <w:sz w:val="24"/>
          <w:szCs w:val="24"/>
        </w:rPr>
      </w:pPr>
    </w:p>
    <w:p w14:paraId="694617EA" w14:textId="77777777" w:rsidR="005369E5" w:rsidRDefault="005369E5" w:rsidP="00751251">
      <w:pPr>
        <w:snapToGrid w:val="0"/>
        <w:rPr>
          <w:rFonts w:asciiTheme="minorHAnsi" w:eastAsiaTheme="minorEastAsia" w:hAnsiTheme="minorHAnsi"/>
          <w:sz w:val="24"/>
          <w:szCs w:val="24"/>
        </w:rPr>
      </w:pPr>
    </w:p>
    <w:p w14:paraId="522B2B79" w14:textId="77777777" w:rsidR="005369E5" w:rsidRDefault="005369E5" w:rsidP="00751251">
      <w:pPr>
        <w:snapToGrid w:val="0"/>
        <w:rPr>
          <w:rFonts w:asciiTheme="minorHAnsi" w:eastAsiaTheme="minorEastAsia" w:hAnsiTheme="minorHAnsi"/>
          <w:sz w:val="24"/>
          <w:szCs w:val="24"/>
        </w:rPr>
      </w:pPr>
    </w:p>
    <w:p w14:paraId="09C4CE15" w14:textId="4479B9D5" w:rsidR="005369E5" w:rsidRDefault="005369E5" w:rsidP="00751251">
      <w:pPr>
        <w:snapToGrid w:val="0"/>
        <w:rPr>
          <w:rFonts w:asciiTheme="minorHAnsi" w:eastAsiaTheme="minorEastAsia" w:hAnsiTheme="minorHAnsi"/>
          <w:sz w:val="24"/>
          <w:szCs w:val="24"/>
        </w:rPr>
      </w:pPr>
    </w:p>
    <w:p w14:paraId="0CDAFA5F" w14:textId="47C3C7C2" w:rsidR="007319FD" w:rsidRDefault="007319FD" w:rsidP="00751251">
      <w:pPr>
        <w:snapToGrid w:val="0"/>
        <w:rPr>
          <w:rFonts w:asciiTheme="minorHAnsi" w:eastAsiaTheme="minorEastAsia" w:hAnsiTheme="minorHAnsi"/>
          <w:sz w:val="24"/>
          <w:szCs w:val="24"/>
        </w:rPr>
      </w:pPr>
    </w:p>
    <w:p w14:paraId="3CD32EA0" w14:textId="0CB07F1A" w:rsidR="007319FD" w:rsidRDefault="007319FD" w:rsidP="00751251">
      <w:pPr>
        <w:snapToGrid w:val="0"/>
        <w:rPr>
          <w:rFonts w:asciiTheme="minorHAnsi" w:eastAsiaTheme="minorEastAsia" w:hAnsiTheme="minorHAnsi"/>
          <w:sz w:val="24"/>
          <w:szCs w:val="24"/>
        </w:rPr>
      </w:pPr>
    </w:p>
    <w:p w14:paraId="6A08CD27" w14:textId="6EB340A9" w:rsidR="007319FD" w:rsidRDefault="007319FD" w:rsidP="00751251">
      <w:pPr>
        <w:snapToGrid w:val="0"/>
        <w:rPr>
          <w:rFonts w:asciiTheme="minorHAnsi" w:eastAsiaTheme="minorEastAsia" w:hAnsiTheme="minorHAnsi"/>
          <w:sz w:val="24"/>
          <w:szCs w:val="24"/>
        </w:rPr>
      </w:pPr>
    </w:p>
    <w:p w14:paraId="6DC47805" w14:textId="253D55EC" w:rsidR="007319FD" w:rsidRDefault="007319FD" w:rsidP="00751251">
      <w:pPr>
        <w:snapToGrid w:val="0"/>
        <w:rPr>
          <w:rFonts w:asciiTheme="minorHAnsi" w:eastAsiaTheme="minorEastAsia" w:hAnsiTheme="minorHAnsi"/>
          <w:sz w:val="24"/>
          <w:szCs w:val="24"/>
        </w:rPr>
      </w:pPr>
    </w:p>
    <w:p w14:paraId="3D160D2F" w14:textId="1204A4BC" w:rsidR="007319FD" w:rsidRDefault="007319FD" w:rsidP="00751251">
      <w:pPr>
        <w:snapToGrid w:val="0"/>
        <w:rPr>
          <w:rFonts w:asciiTheme="minorHAnsi" w:eastAsiaTheme="minorEastAsia" w:hAnsiTheme="minorHAnsi"/>
          <w:sz w:val="24"/>
          <w:szCs w:val="24"/>
        </w:rPr>
      </w:pPr>
    </w:p>
    <w:p w14:paraId="57307FE9" w14:textId="7AA7EFA6" w:rsidR="007319FD" w:rsidRDefault="007319FD" w:rsidP="00751251">
      <w:pPr>
        <w:snapToGrid w:val="0"/>
        <w:rPr>
          <w:rFonts w:asciiTheme="minorHAnsi" w:eastAsiaTheme="minorEastAsia" w:hAnsiTheme="minorHAnsi"/>
          <w:sz w:val="24"/>
          <w:szCs w:val="24"/>
        </w:rPr>
      </w:pPr>
    </w:p>
    <w:p w14:paraId="17A1A3A0" w14:textId="2F0EEF64" w:rsidR="007319FD" w:rsidRDefault="007319FD" w:rsidP="00751251">
      <w:pPr>
        <w:snapToGrid w:val="0"/>
        <w:rPr>
          <w:rFonts w:asciiTheme="minorHAnsi" w:eastAsiaTheme="minorEastAsia" w:hAnsiTheme="minorHAnsi"/>
          <w:sz w:val="24"/>
          <w:szCs w:val="24"/>
        </w:rPr>
      </w:pPr>
    </w:p>
    <w:p w14:paraId="6B02A6FE" w14:textId="5FCD4C0B" w:rsidR="007319FD" w:rsidRDefault="007319FD" w:rsidP="00751251">
      <w:pPr>
        <w:snapToGrid w:val="0"/>
        <w:rPr>
          <w:rFonts w:asciiTheme="minorHAnsi" w:eastAsiaTheme="minorEastAsia" w:hAnsiTheme="minorHAnsi"/>
          <w:sz w:val="24"/>
          <w:szCs w:val="24"/>
        </w:rPr>
      </w:pPr>
    </w:p>
    <w:p w14:paraId="61EB1FE1" w14:textId="1432EB6F" w:rsidR="007319FD" w:rsidRDefault="007319FD" w:rsidP="00751251">
      <w:pPr>
        <w:snapToGrid w:val="0"/>
        <w:rPr>
          <w:rFonts w:asciiTheme="minorHAnsi" w:eastAsiaTheme="minorEastAsia" w:hAnsiTheme="minorHAnsi"/>
          <w:sz w:val="24"/>
          <w:szCs w:val="24"/>
        </w:rPr>
      </w:pPr>
    </w:p>
    <w:p w14:paraId="007EBBFF" w14:textId="18FEE1BB" w:rsidR="007319FD" w:rsidRDefault="007319FD" w:rsidP="00751251">
      <w:pPr>
        <w:snapToGrid w:val="0"/>
        <w:rPr>
          <w:rFonts w:asciiTheme="minorHAnsi" w:eastAsiaTheme="minorEastAsia" w:hAnsiTheme="minorHAnsi"/>
          <w:sz w:val="24"/>
          <w:szCs w:val="24"/>
        </w:rPr>
      </w:pPr>
    </w:p>
    <w:p w14:paraId="05269057" w14:textId="337C0A92" w:rsidR="007319FD" w:rsidRDefault="007319FD" w:rsidP="00751251">
      <w:pPr>
        <w:snapToGrid w:val="0"/>
        <w:rPr>
          <w:rFonts w:asciiTheme="minorHAnsi" w:eastAsiaTheme="minorEastAsia" w:hAnsiTheme="minorHAnsi"/>
          <w:sz w:val="24"/>
          <w:szCs w:val="24"/>
        </w:rPr>
      </w:pPr>
    </w:p>
    <w:p w14:paraId="38AE64A2" w14:textId="77777777" w:rsidR="007319FD" w:rsidRDefault="007319FD" w:rsidP="00751251">
      <w:pPr>
        <w:snapToGrid w:val="0"/>
        <w:rPr>
          <w:rFonts w:asciiTheme="minorHAnsi" w:eastAsiaTheme="minorEastAsia" w:hAnsiTheme="minorHAnsi"/>
          <w:sz w:val="24"/>
          <w:szCs w:val="24"/>
        </w:rPr>
      </w:pPr>
    </w:p>
    <w:p w14:paraId="73B2CFD5" w14:textId="1B6389C9" w:rsidR="005369E5" w:rsidRDefault="005369E5" w:rsidP="00751251">
      <w:pPr>
        <w:snapToGrid w:val="0"/>
        <w:rPr>
          <w:rFonts w:asciiTheme="minorHAnsi" w:eastAsiaTheme="minorEastAsia" w:hAnsiTheme="minorHAnsi"/>
          <w:sz w:val="24"/>
          <w:szCs w:val="24"/>
        </w:rPr>
      </w:pPr>
    </w:p>
    <w:p w14:paraId="54A99EB0" w14:textId="0A39A866" w:rsidR="00877B5C" w:rsidRDefault="00877B5C" w:rsidP="00751251">
      <w:pPr>
        <w:snapToGrid w:val="0"/>
        <w:rPr>
          <w:rFonts w:asciiTheme="minorHAnsi" w:eastAsiaTheme="minorEastAsia" w:hAnsiTheme="minorHAnsi"/>
          <w:sz w:val="24"/>
          <w:szCs w:val="24"/>
        </w:rPr>
      </w:pPr>
    </w:p>
    <w:p w14:paraId="60FDF817" w14:textId="77777777" w:rsidR="00877B5C" w:rsidRDefault="00877B5C" w:rsidP="00751251">
      <w:pPr>
        <w:snapToGrid w:val="0"/>
        <w:rPr>
          <w:rFonts w:asciiTheme="minorHAnsi" w:eastAsiaTheme="minorEastAsia" w:hAnsiTheme="minorHAnsi"/>
          <w:sz w:val="24"/>
          <w:szCs w:val="24"/>
        </w:rPr>
      </w:pPr>
    </w:p>
    <w:p w14:paraId="2D01978E" w14:textId="5E22AF7A" w:rsidR="00751251" w:rsidRPr="004D780C" w:rsidRDefault="00E00403" w:rsidP="00751251">
      <w:pPr>
        <w:snapToGrid w:val="0"/>
        <w:rPr>
          <w:rFonts w:asciiTheme="minorHAnsi" w:eastAsiaTheme="minorEastAsia" w:hAnsiTheme="minorHAnsi"/>
          <w:sz w:val="24"/>
          <w:szCs w:val="24"/>
        </w:rPr>
      </w:pPr>
      <w:r>
        <w:rPr>
          <w:rFonts w:asciiTheme="minorHAnsi" w:eastAsiaTheme="minorEastAsia" w:hAnsiTheme="minorHAnsi"/>
          <w:sz w:val="24"/>
          <w:szCs w:val="24"/>
        </w:rPr>
        <w:pict w14:anchorId="0A05F93D">
          <v:rect id="_x0000_i1114" style="width:481.9pt;height:1.5pt" o:hralign="center" o:hrstd="t" o:hr="t" fillcolor="#aca899" stroked="f">
            <v:textbox inset="5.85pt,.7pt,5.85pt,.7pt"/>
          </v:rect>
        </w:pict>
      </w:r>
    </w:p>
    <w:p w14:paraId="311FE3A0" w14:textId="17405E04" w:rsidR="00751251" w:rsidRPr="004D780C" w:rsidRDefault="00751251" w:rsidP="00751251">
      <w:pPr>
        <w:snapToGrid w:val="0"/>
        <w:rPr>
          <w:rFonts w:ascii="ＭＳ 明朝" w:hAnsi="ＭＳ 明朝" w:cs="ＭＳ 明朝"/>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1</w:t>
      </w:r>
      <w:r w:rsidRPr="004D780C">
        <w:rPr>
          <w:rFonts w:asciiTheme="minorHAnsi" w:eastAsiaTheme="minorEastAsia" w:hAnsiTheme="minorHAnsi"/>
          <w:sz w:val="16"/>
          <w:szCs w:val="16"/>
        </w:rPr>
        <w:t>】〔文法総合</w:t>
      </w:r>
      <w:r w:rsidRPr="004D780C">
        <w:rPr>
          <w:rFonts w:asciiTheme="minorHAnsi" w:eastAsiaTheme="minorEastAsia" w:hAnsiTheme="minorHAnsi" w:hint="eastAsia"/>
          <w:sz w:val="16"/>
          <w:szCs w:val="16"/>
        </w:rPr>
        <w:t>⑧</w:t>
      </w:r>
      <w:r w:rsidRPr="004D780C">
        <w:rPr>
          <w:rFonts w:asciiTheme="minorHAnsi" w:eastAsiaTheme="minorEastAsia" w:hAnsiTheme="minorHAnsi"/>
          <w:sz w:val="16"/>
          <w:szCs w:val="16"/>
        </w:rPr>
        <w:t>〕《関係詞</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(2)</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(3)</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(4)</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(5)</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(6)</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(7)</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(8)</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(9)</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(10)</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(11)</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(12)</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(13)</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(14)</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(15)</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(16)</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(17)</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(18)</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(19)</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(20)</w:t>
      </w:r>
      <w:r w:rsidR="00FB6B1D" w:rsidRPr="00FB6B1D">
        <w:rPr>
          <w:rFonts w:ascii="ＭＳ 明朝" w:hAnsi="ＭＳ 明朝" w:cs="ＭＳ 明朝" w:hint="eastAsia"/>
          <w:w w:val="80"/>
          <w:sz w:val="16"/>
          <w:szCs w:val="16"/>
        </w:rPr>
        <w:t>④</w:t>
      </w:r>
      <w:r w:rsidRPr="004D780C">
        <w:rPr>
          <w:rFonts w:ascii="ＭＳ 明朝" w:hAnsi="ＭＳ 明朝" w:cs="ＭＳ 明朝"/>
          <w:sz w:val="16"/>
          <w:szCs w:val="16"/>
        </w:rPr>
        <w:br w:type="page"/>
      </w:r>
    </w:p>
    <w:p w14:paraId="20BBBA99" w14:textId="128C408D" w:rsidR="007734C2" w:rsidRPr="004D780C" w:rsidRDefault="007734C2" w:rsidP="00EA1D78">
      <w:pPr>
        <w:pStyle w:val="2"/>
        <w:numPr>
          <w:ilvl w:val="0"/>
          <w:numId w:val="159"/>
        </w:numPr>
        <w:snapToGrid w:val="0"/>
        <w:rPr>
          <w:rFonts w:asciiTheme="minorHAnsi" w:eastAsiaTheme="minorEastAsia" w:hAnsiTheme="minorHAnsi"/>
          <w:b w:val="0"/>
          <w:sz w:val="24"/>
          <w:szCs w:val="24"/>
        </w:rPr>
      </w:pPr>
      <w:bookmarkStart w:id="1076" w:name="_Toc59697732"/>
      <w:r w:rsidRPr="004D780C">
        <w:rPr>
          <w:rFonts w:asciiTheme="minorHAnsi" w:eastAsiaTheme="minorEastAsia" w:hAnsiTheme="minorHAnsi"/>
          <w:b w:val="0"/>
          <w:sz w:val="24"/>
          <w:szCs w:val="24"/>
        </w:rPr>
        <w:lastRenderedPageBreak/>
        <w:t>基本〔英文解釈〕《</w:t>
      </w:r>
      <w:r>
        <w:rPr>
          <w:rFonts w:asciiTheme="minorHAnsi" w:eastAsiaTheme="minorEastAsia" w:hAnsiTheme="minorHAnsi" w:hint="eastAsia"/>
          <w:b w:val="0"/>
          <w:sz w:val="24"/>
          <w:szCs w:val="24"/>
          <w:lang w:eastAsia="ja-JP"/>
        </w:rPr>
        <w:t>複合関係詞</w:t>
      </w:r>
      <w:r w:rsidRPr="004D780C">
        <w:rPr>
          <w:rFonts w:asciiTheme="minorHAnsi" w:eastAsiaTheme="minorEastAsia" w:hAnsiTheme="minorHAnsi"/>
          <w:b w:val="0"/>
          <w:sz w:val="24"/>
          <w:szCs w:val="24"/>
        </w:rPr>
        <w:t>》</w:t>
      </w:r>
      <w:bookmarkEnd w:id="1076"/>
    </w:p>
    <w:p w14:paraId="5CF23D8C" w14:textId="7DAB243D" w:rsidR="007734C2" w:rsidRPr="004D780C" w:rsidRDefault="00845D06" w:rsidP="007734C2">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1DFC0A50" w14:textId="77777777" w:rsidR="00FF67F5" w:rsidRDefault="00FF67F5" w:rsidP="00FF67F5">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54300604" w14:textId="7FD4E5F1" w:rsidR="007734C2" w:rsidRPr="00FF67F5" w:rsidRDefault="007734C2" w:rsidP="007734C2">
      <w:pPr>
        <w:snapToGrid w:val="0"/>
        <w:rPr>
          <w:rFonts w:asciiTheme="minorHAnsi" w:eastAsiaTheme="minorEastAsia" w:hAnsiTheme="minorHAnsi"/>
          <w:sz w:val="24"/>
        </w:rPr>
      </w:pPr>
    </w:p>
    <w:p w14:paraId="5AE0C749" w14:textId="383F9072" w:rsidR="008B47F0" w:rsidRPr="001A00A2" w:rsidRDefault="007734C2" w:rsidP="00EA1D78">
      <w:pPr>
        <w:pStyle w:val="3"/>
        <w:numPr>
          <w:ilvl w:val="0"/>
          <w:numId w:val="160"/>
        </w:numPr>
        <w:snapToGrid w:val="0"/>
        <w:spacing w:line="360" w:lineRule="auto"/>
        <w:ind w:left="0" w:firstLine="0"/>
        <w:rPr>
          <w:rFonts w:asciiTheme="minorHAnsi" w:eastAsiaTheme="minorEastAsia" w:hAnsiTheme="minorHAnsi"/>
          <w:sz w:val="24"/>
          <w:szCs w:val="24"/>
        </w:rPr>
      </w:pPr>
      <w:bookmarkStart w:id="1077" w:name="_Toc59697733"/>
      <w:r w:rsidRPr="001A00A2">
        <w:rPr>
          <w:rFonts w:asciiTheme="minorHAnsi" w:eastAsiaTheme="minorEastAsia" w:hAnsiTheme="minorHAnsi"/>
          <w:kern w:val="0"/>
          <w:sz w:val="24"/>
          <w:szCs w:val="24"/>
          <w:lang w:eastAsia="ja-JP"/>
        </w:rPr>
        <w:t>［</w:t>
      </w:r>
      <w:r w:rsidRPr="001A00A2">
        <w:rPr>
          <w:rFonts w:asciiTheme="minorHAnsi" w:eastAsiaTheme="minorEastAsia" w:hAnsiTheme="minorHAnsi" w:hint="eastAsia"/>
          <w:kern w:val="0"/>
          <w:sz w:val="24"/>
          <w:szCs w:val="24"/>
          <w:lang w:eastAsia="ja-JP"/>
        </w:rPr>
        <w:t>w</w:t>
      </w:r>
      <w:r w:rsidRPr="001A00A2">
        <w:rPr>
          <w:rFonts w:asciiTheme="minorHAnsi" w:eastAsiaTheme="minorEastAsia" w:hAnsiTheme="minorHAnsi"/>
          <w:kern w:val="0"/>
          <w:sz w:val="24"/>
          <w:szCs w:val="24"/>
          <w:lang w:eastAsia="ja-JP"/>
        </w:rPr>
        <w:t>hoever</w:t>
      </w:r>
      <w:r w:rsidRPr="001A00A2">
        <w:rPr>
          <w:rFonts w:asciiTheme="minorHAnsi" w:eastAsiaTheme="minorEastAsia" w:hAnsiTheme="minorHAnsi"/>
          <w:kern w:val="0"/>
          <w:sz w:val="24"/>
          <w:szCs w:val="24"/>
        </w:rPr>
        <w:t>］</w:t>
      </w:r>
      <w:r w:rsidRPr="001A00A2">
        <w:rPr>
          <w:rFonts w:asciiTheme="minorHAnsi" w:eastAsiaTheme="minorEastAsia" w:hAnsiTheme="minorHAnsi" w:hint="eastAsia"/>
          <w:sz w:val="24"/>
          <w:szCs w:val="24"/>
          <w:lang w:val="en-US" w:eastAsia="ja-JP"/>
        </w:rPr>
        <w:t>《</w:t>
      </w:r>
      <w:r w:rsidRPr="001A00A2">
        <w:rPr>
          <w:rFonts w:asciiTheme="minorHAnsi" w:eastAsiaTheme="minorEastAsia" w:hAnsiTheme="minorHAnsi" w:hint="eastAsia"/>
          <w:sz w:val="24"/>
          <w:szCs w:val="24"/>
        </w:rPr>
        <w:t>学習院大</w:t>
      </w:r>
      <w:r w:rsidRPr="001A00A2">
        <w:rPr>
          <w:rFonts w:asciiTheme="minorHAnsi" w:eastAsiaTheme="minorEastAsia" w:hAnsiTheme="minorHAnsi" w:hint="eastAsia"/>
          <w:sz w:val="24"/>
          <w:szCs w:val="24"/>
          <w:lang w:val="en-US" w:eastAsia="ja-JP"/>
        </w:rPr>
        <w:t>》</w:t>
      </w:r>
      <w:bookmarkEnd w:id="1077"/>
      <w:r w:rsidRPr="001A00A2">
        <w:rPr>
          <w:rFonts w:asciiTheme="minorHAnsi" w:eastAsiaTheme="minorEastAsia" w:hAnsiTheme="minorHAnsi" w:hint="eastAsia"/>
          <w:vanish/>
          <w:sz w:val="24"/>
          <w:szCs w:val="24"/>
          <w:lang w:val="en-US" w:eastAsia="ja-JP"/>
        </w:rPr>
        <w:t xml:space="preserve">　</w:t>
      </w:r>
      <w:r w:rsidR="008B47F0" w:rsidRPr="001A00A2">
        <w:rPr>
          <w:rFonts w:asciiTheme="minorHAnsi" w:eastAsiaTheme="minorEastAsia" w:hAnsiTheme="minorHAnsi" w:hint="eastAsia"/>
          <w:vanish/>
          <w:sz w:val="24"/>
          <w:szCs w:val="24"/>
        </w:rPr>
        <w:t>2013</w:t>
      </w:r>
      <w:r w:rsidR="008B47F0" w:rsidRPr="001A00A2">
        <w:rPr>
          <w:rFonts w:asciiTheme="minorHAnsi" w:eastAsiaTheme="minorEastAsia" w:hAnsiTheme="minorHAnsi" w:hint="eastAsia"/>
          <w:vanish/>
          <w:sz w:val="24"/>
          <w:szCs w:val="24"/>
        </w:rPr>
        <w:t xml:space="preserve">年　学習院大学　</w:t>
      </w:r>
      <w:r w:rsidR="008B47F0" w:rsidRPr="001A00A2">
        <w:rPr>
          <w:rFonts w:asciiTheme="minorHAnsi" w:eastAsiaTheme="minorEastAsia" w:hAnsiTheme="minorHAnsi" w:hint="eastAsia"/>
          <w:vanish/>
          <w:sz w:val="24"/>
          <w:szCs w:val="24"/>
        </w:rPr>
        <w:t>2/9</w:t>
      </w:r>
      <w:r w:rsidR="008B47F0" w:rsidRPr="001A00A2">
        <w:rPr>
          <w:rFonts w:asciiTheme="minorHAnsi" w:eastAsiaTheme="minorEastAsia" w:hAnsiTheme="minorHAnsi" w:hint="eastAsia"/>
          <w:vanish/>
          <w:sz w:val="24"/>
          <w:szCs w:val="24"/>
        </w:rPr>
        <w:t xml:space="preserve">　法</w:t>
      </w:r>
    </w:p>
    <w:p w14:paraId="7C4A0FE3" w14:textId="77777777" w:rsidR="008B47F0" w:rsidRPr="00DC7273" w:rsidRDefault="008B47F0" w:rsidP="004B0AE4">
      <w:pPr>
        <w:snapToGrid w:val="0"/>
        <w:rPr>
          <w:rFonts w:asciiTheme="minorHAnsi" w:eastAsiaTheme="minorEastAsia" w:hAnsiTheme="minorHAnsi"/>
          <w:sz w:val="24"/>
        </w:rPr>
      </w:pPr>
    </w:p>
    <w:p w14:paraId="1E638778" w14:textId="487F7EF5" w:rsidR="008B47F0" w:rsidRPr="004D780C" w:rsidRDefault="008B47F0" w:rsidP="008B47F0">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Overflowing with more information than we can possibly hold in our heads, we</w:t>
      </w:r>
      <w:r w:rsidR="005369E5">
        <w:rPr>
          <w:rFonts w:asciiTheme="minorHAnsi" w:eastAsiaTheme="minorEastAsia" w:hAnsiTheme="minorHAnsi"/>
        </w:rPr>
        <w:t>’</w:t>
      </w:r>
      <w:r w:rsidRPr="004D780C">
        <w:rPr>
          <w:rFonts w:asciiTheme="minorHAnsi" w:eastAsiaTheme="minorEastAsia" w:hAnsiTheme="minorHAnsi"/>
        </w:rPr>
        <w:t xml:space="preserve">re increasingly handing off the job of remembering to search engines and smartphones. </w:t>
      </w:r>
      <w:r w:rsidRPr="004D780C">
        <w:rPr>
          <w:rFonts w:asciiTheme="minorHAnsi" w:eastAsiaTheme="minorEastAsia" w:hAnsiTheme="minorHAnsi"/>
          <w:u w:val="single"/>
        </w:rPr>
        <w:t xml:space="preserve">Google is even reportedly working on eyeglasses that could one day recognize faces and supply details about </w:t>
      </w:r>
      <w:r w:rsidRPr="000579D6">
        <w:rPr>
          <w:rFonts w:asciiTheme="minorHAnsi" w:eastAsiaTheme="minorEastAsia" w:hAnsiTheme="minorHAnsi"/>
          <w:b/>
          <w:bCs/>
          <w:u w:val="single"/>
        </w:rPr>
        <w:t>whoever</w:t>
      </w:r>
      <w:r w:rsidRPr="004D780C">
        <w:rPr>
          <w:rFonts w:asciiTheme="minorHAnsi" w:eastAsiaTheme="minorEastAsia" w:hAnsiTheme="minorHAnsi"/>
          <w:u w:val="single"/>
        </w:rPr>
        <w:t xml:space="preserve"> you</w:t>
      </w:r>
      <w:r w:rsidR="005369E5">
        <w:rPr>
          <w:rFonts w:asciiTheme="minorHAnsi" w:eastAsiaTheme="minorEastAsia" w:hAnsiTheme="minorHAnsi"/>
          <w:u w:val="single"/>
        </w:rPr>
        <w:t>’</w:t>
      </w:r>
      <w:r w:rsidRPr="004D780C">
        <w:rPr>
          <w:rFonts w:asciiTheme="minorHAnsi" w:eastAsiaTheme="minorEastAsia" w:hAnsiTheme="minorHAnsi"/>
          <w:u w:val="single"/>
        </w:rPr>
        <w:t>re looking at</w:t>
      </w:r>
      <w:r w:rsidRPr="004D780C">
        <w:rPr>
          <w:rFonts w:asciiTheme="minorHAnsi" w:eastAsiaTheme="minorEastAsia" w:hAnsiTheme="minorHAnsi"/>
        </w:rPr>
        <w:t>. But new research shows that outsourcing* our memory ― and expecting that information will be continually and quickly available ― is changing our memorizing habits.</w:t>
      </w:r>
    </w:p>
    <w:p w14:paraId="338F0537" w14:textId="2E0C1BC7" w:rsidR="008B47F0" w:rsidRDefault="00DC7273" w:rsidP="00DC7273">
      <w:pPr>
        <w:snapToGrid w:val="0"/>
        <w:spacing w:before="240" w:line="360" w:lineRule="auto"/>
        <w:rPr>
          <w:rFonts w:asciiTheme="minorHAnsi" w:eastAsiaTheme="minorEastAsia" w:hAnsiTheme="minorHAnsi"/>
        </w:rPr>
      </w:pPr>
      <w:r>
        <w:rPr>
          <w:rFonts w:asciiTheme="minorHAnsi" w:eastAsiaTheme="minorEastAsia" w:hAnsiTheme="minorHAnsi" w:hint="eastAsia"/>
        </w:rPr>
        <w:t>(</w:t>
      </w:r>
      <w:r>
        <w:rPr>
          <w:rFonts w:asciiTheme="minorHAnsi" w:eastAsiaTheme="minorEastAsia" w:hAnsiTheme="minorHAnsi" w:hint="eastAsia"/>
        </w:rPr>
        <w:t>注</w:t>
      </w:r>
      <w:r>
        <w:rPr>
          <w:rFonts w:asciiTheme="minorHAnsi" w:eastAsiaTheme="minorEastAsia" w:hAnsiTheme="minorHAnsi"/>
        </w:rPr>
        <w:t>)</w:t>
      </w:r>
      <w:r w:rsidRPr="00DC7273">
        <w:rPr>
          <w:rFonts w:asciiTheme="minorHAnsi" w:eastAsiaTheme="minorEastAsia" w:hAnsiTheme="minorHAnsi" w:hint="eastAsia"/>
        </w:rPr>
        <w:t xml:space="preserve">outsourcing  </w:t>
      </w:r>
      <w:r w:rsidRPr="00DC7273">
        <w:rPr>
          <w:rFonts w:asciiTheme="minorHAnsi" w:eastAsiaTheme="minorEastAsia" w:hAnsiTheme="minorHAnsi" w:hint="eastAsia"/>
        </w:rPr>
        <w:t>外部に仕事を依頼すること</w:t>
      </w:r>
    </w:p>
    <w:p w14:paraId="21927E22" w14:textId="0BFD93DB" w:rsidR="00DC7273" w:rsidRPr="00DC7273" w:rsidRDefault="00DC7273" w:rsidP="00DC7273">
      <w:pPr>
        <w:snapToGrid w:val="0"/>
        <w:rPr>
          <w:rFonts w:asciiTheme="minorHAnsi" w:eastAsiaTheme="minorEastAsia" w:hAnsiTheme="minorHAnsi"/>
          <w:sz w:val="24"/>
        </w:rPr>
      </w:pPr>
    </w:p>
    <w:p w14:paraId="1A1DE033" w14:textId="77777777" w:rsidR="00DC7273" w:rsidRPr="00DC7273" w:rsidRDefault="00DC7273" w:rsidP="00DC7273">
      <w:pPr>
        <w:snapToGrid w:val="0"/>
        <w:rPr>
          <w:rFonts w:asciiTheme="minorHAnsi" w:eastAsiaTheme="minorEastAsia" w:hAnsiTheme="minorHAnsi"/>
          <w:sz w:val="24"/>
        </w:rPr>
      </w:pPr>
    </w:p>
    <w:p w14:paraId="4C57868B" w14:textId="3EB58ED7" w:rsidR="00E418BA" w:rsidRPr="00C632BA" w:rsidRDefault="007734C2" w:rsidP="00EA1D78">
      <w:pPr>
        <w:pStyle w:val="3"/>
        <w:numPr>
          <w:ilvl w:val="0"/>
          <w:numId w:val="160"/>
        </w:numPr>
        <w:snapToGrid w:val="0"/>
        <w:spacing w:line="360" w:lineRule="auto"/>
        <w:ind w:left="0" w:firstLine="0"/>
        <w:rPr>
          <w:rFonts w:asciiTheme="minorHAnsi" w:eastAsiaTheme="minorEastAsia" w:hAnsiTheme="minorHAnsi"/>
          <w:sz w:val="24"/>
          <w:szCs w:val="24"/>
        </w:rPr>
      </w:pPr>
      <w:bookmarkStart w:id="1078" w:name="_Toc59697734"/>
      <w:r w:rsidRPr="00C632BA">
        <w:rPr>
          <w:rFonts w:asciiTheme="minorHAnsi" w:eastAsiaTheme="minorEastAsia" w:hAnsiTheme="minorHAnsi"/>
          <w:kern w:val="0"/>
          <w:sz w:val="24"/>
          <w:szCs w:val="24"/>
          <w:lang w:eastAsia="ja-JP"/>
        </w:rPr>
        <w:t>［</w:t>
      </w:r>
      <w:r w:rsidRPr="00C632BA">
        <w:rPr>
          <w:rFonts w:asciiTheme="minorHAnsi" w:eastAsiaTheme="minorEastAsia" w:hAnsiTheme="minorHAnsi" w:hint="eastAsia"/>
          <w:kern w:val="0"/>
          <w:sz w:val="24"/>
          <w:szCs w:val="24"/>
          <w:lang w:eastAsia="ja-JP"/>
        </w:rPr>
        <w:t>w</w:t>
      </w:r>
      <w:r w:rsidRPr="00C632BA">
        <w:rPr>
          <w:rFonts w:asciiTheme="minorHAnsi" w:eastAsiaTheme="minorEastAsia" w:hAnsiTheme="minorHAnsi"/>
          <w:kern w:val="0"/>
          <w:sz w:val="24"/>
          <w:szCs w:val="24"/>
          <w:lang w:eastAsia="ja-JP"/>
        </w:rPr>
        <w:t>hatever</w:t>
      </w:r>
      <w:r w:rsidRPr="00C632BA">
        <w:rPr>
          <w:rFonts w:asciiTheme="minorHAnsi" w:eastAsiaTheme="minorEastAsia" w:hAnsiTheme="minorHAnsi"/>
          <w:kern w:val="0"/>
          <w:sz w:val="24"/>
          <w:szCs w:val="24"/>
        </w:rPr>
        <w:t>］</w:t>
      </w:r>
      <w:r w:rsidRPr="00C632BA">
        <w:rPr>
          <w:rFonts w:asciiTheme="minorHAnsi" w:eastAsiaTheme="minorEastAsia" w:hAnsiTheme="minorHAnsi" w:hint="eastAsia"/>
          <w:sz w:val="24"/>
          <w:szCs w:val="24"/>
          <w:lang w:eastAsia="ja-JP"/>
        </w:rPr>
        <w:t>《神戸大》</w:t>
      </w:r>
      <w:bookmarkEnd w:id="1078"/>
      <w:r w:rsidR="00362D1F" w:rsidRPr="00C632BA">
        <w:rPr>
          <w:rFonts w:asciiTheme="minorHAnsi" w:eastAsiaTheme="minorEastAsia" w:hAnsiTheme="minorHAnsi" w:hint="eastAsia"/>
          <w:vanish/>
          <w:sz w:val="24"/>
          <w:szCs w:val="24"/>
        </w:rPr>
        <w:t>2007</w:t>
      </w:r>
      <w:r w:rsidR="00362D1F" w:rsidRPr="00C632BA">
        <w:rPr>
          <w:rFonts w:asciiTheme="minorHAnsi" w:eastAsiaTheme="minorEastAsia" w:hAnsiTheme="minorHAnsi" w:hint="eastAsia"/>
          <w:vanish/>
          <w:sz w:val="24"/>
          <w:szCs w:val="24"/>
        </w:rPr>
        <w:t>年　英語　神戸大学</w:t>
      </w:r>
      <w:r w:rsidR="00362D1F" w:rsidRPr="00C632BA">
        <w:rPr>
          <w:rFonts w:asciiTheme="minorHAnsi" w:eastAsiaTheme="minorEastAsia" w:hAnsiTheme="minorHAnsi" w:hint="eastAsia"/>
          <w:sz w:val="24"/>
          <w:szCs w:val="24"/>
        </w:rPr>
        <w:t xml:space="preserve">　</w:t>
      </w:r>
    </w:p>
    <w:p w14:paraId="5E64CCB8" w14:textId="77777777" w:rsidR="00DC7273" w:rsidRPr="00DC7273" w:rsidRDefault="00DC7273" w:rsidP="00DC7273">
      <w:pPr>
        <w:snapToGrid w:val="0"/>
        <w:rPr>
          <w:rFonts w:asciiTheme="minorHAnsi" w:eastAsiaTheme="minorEastAsia" w:hAnsiTheme="minorHAnsi"/>
          <w:sz w:val="24"/>
        </w:rPr>
      </w:pPr>
    </w:p>
    <w:p w14:paraId="795BC7E6" w14:textId="0C66CA1F" w:rsidR="00362D1F" w:rsidRPr="004D780C" w:rsidRDefault="005369E5" w:rsidP="00E418BA">
      <w:pPr>
        <w:snapToGrid w:val="0"/>
        <w:spacing w:line="360" w:lineRule="auto"/>
        <w:ind w:firstLineChars="236" w:firstLine="661"/>
        <w:rPr>
          <w:rFonts w:asciiTheme="minorHAnsi" w:eastAsiaTheme="minorEastAsia" w:hAnsiTheme="minorHAnsi"/>
        </w:rPr>
      </w:pPr>
      <w:r>
        <w:rPr>
          <w:rFonts w:asciiTheme="minorHAnsi" w:eastAsiaTheme="minorEastAsia" w:hAnsiTheme="minorHAnsi"/>
        </w:rPr>
        <w:t>“</w:t>
      </w:r>
      <w:r w:rsidR="00E418BA" w:rsidRPr="004D780C">
        <w:rPr>
          <w:rFonts w:asciiTheme="minorHAnsi" w:eastAsiaTheme="minorEastAsia" w:hAnsiTheme="minorHAnsi"/>
        </w:rPr>
        <w:t>It</w:t>
      </w:r>
      <w:r>
        <w:rPr>
          <w:rFonts w:asciiTheme="minorHAnsi" w:eastAsiaTheme="minorEastAsia" w:hAnsiTheme="minorHAnsi"/>
        </w:rPr>
        <w:t>’</w:t>
      </w:r>
      <w:r w:rsidR="00E418BA" w:rsidRPr="004D780C">
        <w:rPr>
          <w:rFonts w:asciiTheme="minorHAnsi" w:eastAsiaTheme="minorEastAsia" w:hAnsiTheme="minorHAnsi"/>
        </w:rPr>
        <w:t>s not that I</w:t>
      </w:r>
      <w:r>
        <w:rPr>
          <w:rFonts w:asciiTheme="minorHAnsi" w:eastAsiaTheme="minorEastAsia" w:hAnsiTheme="minorHAnsi"/>
        </w:rPr>
        <w:t>’</w:t>
      </w:r>
      <w:r w:rsidR="00E418BA" w:rsidRPr="004D780C">
        <w:rPr>
          <w:rFonts w:asciiTheme="minorHAnsi" w:eastAsiaTheme="minorEastAsia" w:hAnsiTheme="minorHAnsi"/>
        </w:rPr>
        <w:t>m so smart,</w:t>
      </w:r>
      <w:r>
        <w:rPr>
          <w:rFonts w:asciiTheme="minorHAnsi" w:eastAsiaTheme="minorEastAsia" w:hAnsiTheme="minorHAnsi"/>
        </w:rPr>
        <w:t>”</w:t>
      </w:r>
      <w:r w:rsidR="00E418BA" w:rsidRPr="004D780C">
        <w:rPr>
          <w:rFonts w:asciiTheme="minorHAnsi" w:eastAsiaTheme="minorEastAsia" w:hAnsiTheme="minorHAnsi"/>
        </w:rPr>
        <w:t xml:space="preserve"> Einstein once said, </w:t>
      </w:r>
      <w:r>
        <w:rPr>
          <w:rFonts w:asciiTheme="minorHAnsi" w:eastAsiaTheme="minorEastAsia" w:hAnsiTheme="minorHAnsi"/>
        </w:rPr>
        <w:t>“</w:t>
      </w:r>
      <w:r w:rsidR="00E418BA" w:rsidRPr="004D780C">
        <w:rPr>
          <w:rFonts w:asciiTheme="minorHAnsi" w:eastAsiaTheme="minorEastAsia" w:hAnsiTheme="minorHAnsi"/>
        </w:rPr>
        <w:t>It</w:t>
      </w:r>
      <w:r>
        <w:rPr>
          <w:rFonts w:asciiTheme="minorHAnsi" w:eastAsiaTheme="minorEastAsia" w:hAnsiTheme="minorHAnsi"/>
        </w:rPr>
        <w:t>’</w:t>
      </w:r>
      <w:r w:rsidR="00E418BA" w:rsidRPr="004D780C">
        <w:rPr>
          <w:rFonts w:asciiTheme="minorHAnsi" w:eastAsiaTheme="minorEastAsia" w:hAnsiTheme="minorHAnsi"/>
        </w:rPr>
        <w:t>s just that I stay with problems longer.</w:t>
      </w:r>
      <w:r>
        <w:rPr>
          <w:rFonts w:asciiTheme="minorHAnsi" w:eastAsiaTheme="minorEastAsia" w:hAnsiTheme="minorHAnsi"/>
        </w:rPr>
        <w:t>”</w:t>
      </w:r>
      <w:r w:rsidR="00E418BA" w:rsidRPr="004D780C">
        <w:rPr>
          <w:rFonts w:asciiTheme="minorHAnsi" w:eastAsiaTheme="minorEastAsia" w:hAnsiTheme="minorHAnsi"/>
        </w:rPr>
        <w:t xml:space="preserve"> </w:t>
      </w:r>
      <w:r w:rsidR="00E418BA" w:rsidRPr="000579D6">
        <w:rPr>
          <w:rFonts w:asciiTheme="minorHAnsi" w:eastAsiaTheme="minorEastAsia" w:hAnsiTheme="minorHAnsi"/>
          <w:b/>
          <w:bCs/>
          <w:u w:val="single"/>
        </w:rPr>
        <w:t>Whatever</w:t>
      </w:r>
      <w:r w:rsidR="00E418BA" w:rsidRPr="004D780C">
        <w:rPr>
          <w:rFonts w:asciiTheme="minorHAnsi" w:eastAsiaTheme="minorEastAsia" w:hAnsiTheme="minorHAnsi"/>
          <w:u w:val="single"/>
        </w:rPr>
        <w:t xml:space="preserve"> the reason for his greatness, there is no doubt that this determination allowed him to invent new physics and explore areas that nobody else had dared to investigate</w:t>
      </w:r>
      <w:r w:rsidR="00E418BA" w:rsidRPr="004D780C">
        <w:rPr>
          <w:rFonts w:asciiTheme="minorHAnsi" w:eastAsiaTheme="minorEastAsia" w:hAnsiTheme="minorHAnsi"/>
        </w:rPr>
        <w:t>.</w:t>
      </w:r>
    </w:p>
    <w:p w14:paraId="473460AB" w14:textId="3F6D5FBB" w:rsidR="00DC7273" w:rsidRDefault="00DC7273" w:rsidP="00E418BA">
      <w:pPr>
        <w:snapToGrid w:val="0"/>
        <w:spacing w:line="360" w:lineRule="auto"/>
        <w:ind w:firstLineChars="236" w:firstLine="378"/>
        <w:rPr>
          <w:rFonts w:asciiTheme="minorHAnsi" w:eastAsiaTheme="minorEastAsia" w:hAnsiTheme="minorHAnsi"/>
          <w:sz w:val="16"/>
          <w:szCs w:val="16"/>
        </w:rPr>
      </w:pPr>
    </w:p>
    <w:p w14:paraId="61FE5A14" w14:textId="75D2A69A" w:rsidR="00DC7273" w:rsidRDefault="00DC7273" w:rsidP="00E418BA">
      <w:pPr>
        <w:snapToGrid w:val="0"/>
        <w:spacing w:line="360" w:lineRule="auto"/>
        <w:ind w:firstLineChars="236" w:firstLine="378"/>
        <w:rPr>
          <w:rFonts w:asciiTheme="minorHAnsi" w:eastAsiaTheme="minorEastAsia" w:hAnsiTheme="minorHAnsi"/>
          <w:sz w:val="16"/>
          <w:szCs w:val="16"/>
        </w:rPr>
      </w:pPr>
    </w:p>
    <w:p w14:paraId="2D4E4D05" w14:textId="77777777" w:rsidR="00DC7273" w:rsidRPr="00DC7273" w:rsidRDefault="00DC7273" w:rsidP="00E418BA">
      <w:pPr>
        <w:snapToGrid w:val="0"/>
        <w:spacing w:line="360" w:lineRule="auto"/>
        <w:ind w:firstLineChars="236" w:firstLine="378"/>
        <w:rPr>
          <w:rFonts w:asciiTheme="minorHAnsi" w:eastAsiaTheme="minorEastAsia" w:hAnsiTheme="minorHAnsi"/>
          <w:sz w:val="16"/>
          <w:szCs w:val="16"/>
        </w:rPr>
      </w:pPr>
    </w:p>
    <w:p w14:paraId="3977A801" w14:textId="5CC0084D" w:rsidR="00DC7273" w:rsidRDefault="00DC7273" w:rsidP="00E418BA">
      <w:pPr>
        <w:snapToGrid w:val="0"/>
        <w:spacing w:line="360" w:lineRule="auto"/>
        <w:ind w:firstLineChars="236" w:firstLine="378"/>
        <w:rPr>
          <w:rFonts w:asciiTheme="minorHAnsi" w:eastAsiaTheme="minorEastAsia" w:hAnsiTheme="minorHAnsi"/>
          <w:sz w:val="16"/>
          <w:szCs w:val="16"/>
        </w:rPr>
      </w:pPr>
    </w:p>
    <w:p w14:paraId="4E0B68CF" w14:textId="26C0AA30" w:rsidR="00DF2E7A" w:rsidRDefault="00DF2E7A" w:rsidP="00E418BA">
      <w:pPr>
        <w:snapToGrid w:val="0"/>
        <w:spacing w:line="360" w:lineRule="auto"/>
        <w:ind w:firstLineChars="236" w:firstLine="378"/>
        <w:rPr>
          <w:rFonts w:asciiTheme="minorHAnsi" w:eastAsiaTheme="minorEastAsia" w:hAnsiTheme="minorHAnsi"/>
          <w:sz w:val="16"/>
          <w:szCs w:val="16"/>
        </w:rPr>
      </w:pPr>
    </w:p>
    <w:p w14:paraId="6FABD295" w14:textId="77777777" w:rsidR="00DC7273" w:rsidRPr="004D780C" w:rsidRDefault="00E00403" w:rsidP="00DC7273">
      <w:pPr>
        <w:autoSpaceDE w:val="0"/>
        <w:autoSpaceDN w:val="0"/>
        <w:adjustRightInd w:val="0"/>
        <w:snapToGrid w:val="0"/>
        <w:rPr>
          <w:rFonts w:asciiTheme="minorHAnsi" w:eastAsiaTheme="minorEastAsia" w:hAnsiTheme="minorHAnsi"/>
          <w:kern w:val="0"/>
          <w:sz w:val="24"/>
          <w:szCs w:val="24"/>
        </w:rPr>
      </w:pPr>
      <w:r>
        <w:rPr>
          <w:rFonts w:asciiTheme="minorHAnsi" w:eastAsiaTheme="minorEastAsia" w:hAnsiTheme="minorHAnsi"/>
          <w:sz w:val="16"/>
          <w:szCs w:val="16"/>
        </w:rPr>
        <w:pict w14:anchorId="4E6E11C0">
          <v:rect id="_x0000_i1115" style="width:0;height:1.5pt" o:hralign="center" o:hrstd="t" o:hr="t" fillcolor="#a0a0a0" stroked="f">
            <v:textbox inset="5.85pt,.7pt,5.85pt,.7pt"/>
          </v:rect>
        </w:pict>
      </w:r>
    </w:p>
    <w:p w14:paraId="5BB764D6" w14:textId="0E6DD9CF" w:rsidR="00DC7273" w:rsidRPr="00DC7273" w:rsidRDefault="00DF2E7A" w:rsidP="00DC7273">
      <w:pPr>
        <w:snapToGrid w:val="0"/>
        <w:rPr>
          <w:rFonts w:asciiTheme="minorHAnsi" w:eastAsiaTheme="minorEastAsia" w:hAnsiTheme="minorHAnsi"/>
          <w:kern w:val="0"/>
          <w:sz w:val="16"/>
          <w:szCs w:val="16"/>
        </w:rPr>
      </w:pPr>
      <w:r w:rsidRPr="00DF2E7A">
        <w:rPr>
          <w:rFonts w:ascii="ＭＳ 明朝" w:eastAsiaTheme="minorEastAsia" w:hAnsi="ＭＳ 明朝" w:cs="ＭＳ 明朝" w:hint="eastAsia"/>
          <w:kern w:val="0"/>
          <w:sz w:val="16"/>
          <w:szCs w:val="16"/>
        </w:rPr>
        <w:t>【</w:t>
      </w:r>
      <w:r w:rsidR="00877B5C">
        <w:rPr>
          <w:rFonts w:ascii="ＭＳ 明朝" w:eastAsiaTheme="minorEastAsia" w:hAnsi="ＭＳ 明朝" w:cs="ＭＳ 明朝" w:hint="eastAsia"/>
          <w:kern w:val="0"/>
          <w:sz w:val="16"/>
          <w:szCs w:val="16"/>
        </w:rPr>
        <w:t>2</w:t>
      </w:r>
      <w:r w:rsidRPr="00DF2E7A">
        <w:rPr>
          <w:rFonts w:ascii="ＭＳ 明朝" w:eastAsiaTheme="minorEastAsia" w:hAnsi="ＭＳ 明朝" w:cs="ＭＳ 明朝" w:hint="eastAsia"/>
          <w:kern w:val="0"/>
          <w:sz w:val="16"/>
          <w:szCs w:val="16"/>
        </w:rPr>
        <w:t>】</w:t>
      </w:r>
      <w:r w:rsidR="00DC7273" w:rsidRPr="00DF2E7A">
        <w:rPr>
          <w:rFonts w:ascii="ＭＳ 明朝" w:eastAsiaTheme="minorEastAsia" w:hAnsi="ＭＳ 明朝" w:cs="ＭＳ 明朝"/>
          <w:kern w:val="0"/>
          <w:sz w:val="16"/>
          <w:szCs w:val="16"/>
        </w:rPr>
        <w:t>(1)</w:t>
      </w:r>
      <w:r w:rsidR="00DC7273" w:rsidRPr="00DF2E7A">
        <w:rPr>
          <w:rFonts w:ascii="ＭＳ 明朝" w:eastAsiaTheme="minorEastAsia" w:hAnsi="ＭＳ 明朝" w:cs="ＭＳ 明朝" w:hint="eastAsia"/>
          <w:kern w:val="0"/>
          <w:sz w:val="16"/>
          <w:szCs w:val="16"/>
        </w:rPr>
        <w:t>o</w:t>
      </w:r>
      <w:r w:rsidR="00DC7273" w:rsidRPr="00DF2E7A">
        <w:rPr>
          <w:rFonts w:ascii="ＭＳ 明朝" w:eastAsiaTheme="minorEastAsia" w:hAnsi="ＭＳ 明朝" w:cs="ＭＳ 明朝"/>
          <w:kern w:val="0"/>
          <w:sz w:val="16"/>
          <w:szCs w:val="16"/>
        </w:rPr>
        <w:t>verflow with A</w:t>
      </w:r>
      <w:r w:rsidR="00DC7273" w:rsidRPr="00DF2E7A">
        <w:rPr>
          <w:rFonts w:ascii="ＭＳ 明朝" w:eastAsiaTheme="minorEastAsia" w:hAnsi="ＭＳ 明朝" w:cs="ＭＳ 明朝" w:hint="eastAsia"/>
          <w:kern w:val="0"/>
          <w:sz w:val="16"/>
          <w:szCs w:val="16"/>
        </w:rPr>
        <w:t>「</w:t>
      </w:r>
      <w:r w:rsidR="00DC7273" w:rsidRPr="00DF2E7A">
        <w:rPr>
          <w:rFonts w:ascii="ＭＳ 明朝" w:eastAsiaTheme="minorEastAsia" w:hAnsi="ＭＳ 明朝" w:cs="ＭＳ 明朝"/>
          <w:kern w:val="0"/>
          <w:sz w:val="16"/>
          <w:szCs w:val="16"/>
        </w:rPr>
        <w:t>A</w:t>
      </w:r>
      <w:r w:rsidR="00DC7273" w:rsidRPr="00DF2E7A">
        <w:rPr>
          <w:rFonts w:ascii="ＭＳ 明朝" w:eastAsiaTheme="minorEastAsia" w:hAnsi="ＭＳ 明朝" w:cs="ＭＳ 明朝" w:hint="eastAsia"/>
          <w:kern w:val="0"/>
          <w:sz w:val="16"/>
          <w:szCs w:val="16"/>
        </w:rPr>
        <w:t>で一杯になる」</w:t>
      </w:r>
      <w:r w:rsidR="00DC7273" w:rsidRPr="00DF2E7A">
        <w:rPr>
          <w:rFonts w:ascii="ＭＳ 明朝" w:eastAsiaTheme="minorEastAsia" w:hAnsi="ＭＳ 明朝" w:cs="ＭＳ 明朝"/>
          <w:kern w:val="0"/>
          <w:sz w:val="16"/>
          <w:szCs w:val="16"/>
        </w:rPr>
        <w:t>recognize A[</w:t>
      </w:r>
      <w:r w:rsidR="00DC7273" w:rsidRPr="00DF2E7A">
        <w:rPr>
          <w:rFonts w:ascii="ＭＳ 明朝" w:eastAsiaTheme="minorEastAsia" w:hAnsi="ＭＳ 明朝" w:cs="ＭＳ 明朝" w:hint="eastAsia"/>
          <w:kern w:val="0"/>
          <w:sz w:val="16"/>
          <w:szCs w:val="16"/>
        </w:rPr>
        <w:t>rék</w:t>
      </w:r>
      <w:r w:rsidR="00DC7273" w:rsidRPr="00DC7273">
        <w:rPr>
          <w:rFonts w:ascii="ＭＳ 明朝" w:eastAsiaTheme="minorEastAsia" w:hAnsi="ＭＳ 明朝" w:cs="ＭＳ 明朝"/>
          <w:kern w:val="0"/>
          <w:sz w:val="16"/>
          <w:szCs w:val="16"/>
        </w:rPr>
        <w:t>əɡ</w:t>
      </w:r>
      <w:r w:rsidR="00DC7273" w:rsidRPr="00DF2E7A">
        <w:rPr>
          <w:rFonts w:ascii="ＭＳ 明朝" w:eastAsiaTheme="minorEastAsia" w:hAnsi="ＭＳ 明朝" w:cs="ＭＳ 明朝" w:hint="eastAsia"/>
          <w:kern w:val="0"/>
          <w:sz w:val="16"/>
          <w:szCs w:val="16"/>
        </w:rPr>
        <w:t>nàiz</w:t>
      </w:r>
      <w:r w:rsidR="00DC7273" w:rsidRPr="00DF2E7A">
        <w:rPr>
          <w:rFonts w:ascii="ＭＳ 明朝" w:eastAsiaTheme="minorEastAsia" w:hAnsi="ＭＳ 明朝" w:cs="ＭＳ 明朝"/>
          <w:kern w:val="0"/>
          <w:sz w:val="16"/>
          <w:szCs w:val="16"/>
        </w:rPr>
        <w:t>]</w:t>
      </w:r>
      <w:r w:rsidR="00DC7273" w:rsidRPr="00DF2E7A">
        <w:rPr>
          <w:rFonts w:ascii="ＭＳ 明朝" w:eastAsiaTheme="minorEastAsia" w:hAnsi="ＭＳ 明朝" w:cs="ＭＳ 明朝" w:hint="eastAsia"/>
          <w:kern w:val="0"/>
          <w:sz w:val="16"/>
          <w:szCs w:val="16"/>
        </w:rPr>
        <w:t>「</w:t>
      </w:r>
      <w:r w:rsidR="00DC7273" w:rsidRPr="00DF2E7A">
        <w:rPr>
          <w:rFonts w:ascii="ＭＳ 明朝" w:eastAsiaTheme="minorEastAsia" w:hAnsi="ＭＳ 明朝" w:cs="ＭＳ 明朝"/>
          <w:kern w:val="0"/>
          <w:sz w:val="16"/>
          <w:szCs w:val="16"/>
        </w:rPr>
        <w:t>A</w:t>
      </w:r>
      <w:r w:rsidR="00DC7273" w:rsidRPr="00DF2E7A">
        <w:rPr>
          <w:rFonts w:ascii="ＭＳ 明朝" w:eastAsiaTheme="minorEastAsia" w:hAnsi="ＭＳ 明朝" w:cs="ＭＳ 明朝" w:hint="eastAsia"/>
          <w:kern w:val="0"/>
          <w:sz w:val="16"/>
          <w:szCs w:val="16"/>
        </w:rPr>
        <w:t>を認識する」</w:t>
      </w:r>
      <w:r w:rsidR="00DC7273" w:rsidRPr="00DF2E7A">
        <w:rPr>
          <w:rFonts w:ascii="ＭＳ 明朝" w:eastAsiaTheme="minorEastAsia" w:hAnsi="ＭＳ 明朝" w:cs="ＭＳ 明朝"/>
          <w:kern w:val="0"/>
          <w:sz w:val="16"/>
          <w:szCs w:val="16"/>
        </w:rPr>
        <w:t>continually [</w:t>
      </w:r>
      <w:r w:rsidR="00DC7273" w:rsidRPr="00DF2E7A">
        <w:rPr>
          <w:rFonts w:ascii="ＭＳ 明朝" w:eastAsiaTheme="minorEastAsia" w:hAnsi="ＭＳ 明朝" w:cs="ＭＳ 明朝" w:hint="eastAsia"/>
          <w:kern w:val="0"/>
          <w:sz w:val="16"/>
          <w:szCs w:val="16"/>
        </w:rPr>
        <w:t>k</w:t>
      </w:r>
      <w:r w:rsidR="00DC7273" w:rsidRPr="00DC7273">
        <w:rPr>
          <w:rFonts w:ascii="ＭＳ 明朝" w:eastAsiaTheme="minorEastAsia" w:hAnsi="ＭＳ 明朝" w:cs="ＭＳ 明朝"/>
          <w:kern w:val="0"/>
          <w:sz w:val="16"/>
          <w:szCs w:val="16"/>
        </w:rPr>
        <w:t>ə</w:t>
      </w:r>
      <w:r w:rsidR="00DC7273" w:rsidRPr="00DF2E7A">
        <w:rPr>
          <w:rFonts w:ascii="ＭＳ 明朝" w:eastAsiaTheme="minorEastAsia" w:hAnsi="ＭＳ 明朝" w:cs="ＭＳ 明朝" w:hint="eastAsia"/>
          <w:kern w:val="0"/>
          <w:sz w:val="16"/>
          <w:szCs w:val="16"/>
        </w:rPr>
        <w:t>ntínju</w:t>
      </w:r>
      <w:r w:rsidR="00DC7273" w:rsidRPr="00DC7273">
        <w:rPr>
          <w:rFonts w:ascii="ＭＳ 明朝" w:eastAsiaTheme="minorEastAsia" w:hAnsi="ＭＳ 明朝" w:cs="ＭＳ 明朝"/>
          <w:kern w:val="0"/>
          <w:sz w:val="16"/>
          <w:szCs w:val="16"/>
        </w:rPr>
        <w:t>ə</w:t>
      </w:r>
      <w:r w:rsidR="00DC7273" w:rsidRPr="00DF2E7A">
        <w:rPr>
          <w:rFonts w:ascii="ＭＳ 明朝" w:eastAsiaTheme="minorEastAsia" w:hAnsi="ＭＳ 明朝" w:cs="ＭＳ 明朝" w:hint="eastAsia"/>
          <w:kern w:val="0"/>
          <w:sz w:val="16"/>
          <w:szCs w:val="16"/>
        </w:rPr>
        <w:t>li</w:t>
      </w:r>
      <w:r w:rsidR="00DC7273" w:rsidRPr="00DF2E7A">
        <w:rPr>
          <w:rFonts w:ascii="ＭＳ 明朝" w:eastAsiaTheme="minorEastAsia" w:hAnsi="ＭＳ 明朝" w:cs="ＭＳ 明朝"/>
          <w:kern w:val="0"/>
          <w:sz w:val="16"/>
          <w:szCs w:val="16"/>
        </w:rPr>
        <w:t>]</w:t>
      </w:r>
      <w:r w:rsidR="00DC7273" w:rsidRPr="00DF2E7A">
        <w:rPr>
          <w:rFonts w:ascii="ＭＳ 明朝" w:eastAsiaTheme="minorEastAsia" w:hAnsi="ＭＳ 明朝" w:cs="ＭＳ 明朝" w:hint="eastAsia"/>
          <w:kern w:val="0"/>
          <w:sz w:val="16"/>
          <w:szCs w:val="16"/>
        </w:rPr>
        <w:t>「断続的</w:t>
      </w:r>
      <w:r w:rsidR="00DC7273" w:rsidRPr="00DC7273">
        <w:rPr>
          <w:rFonts w:asciiTheme="minorHAnsi" w:eastAsiaTheme="minorEastAsia" w:hAnsiTheme="minorHAnsi" w:hint="eastAsia"/>
          <w:kern w:val="0"/>
          <w:sz w:val="16"/>
          <w:szCs w:val="16"/>
        </w:rPr>
        <w:t>に」「繰り返し」</w:t>
      </w:r>
    </w:p>
    <w:p w14:paraId="1FA31584" w14:textId="79EE480B" w:rsidR="00DC7273" w:rsidRPr="00DC7273" w:rsidRDefault="00DC7273" w:rsidP="00DC7273">
      <w:pPr>
        <w:snapToGrid w:val="0"/>
        <w:rPr>
          <w:rFonts w:asciiTheme="minorHAnsi" w:eastAsiaTheme="minorEastAsia" w:hAnsiTheme="minorHAnsi"/>
          <w:kern w:val="0"/>
          <w:sz w:val="16"/>
          <w:szCs w:val="16"/>
        </w:rPr>
      </w:pPr>
      <w:r w:rsidRPr="00DC7273">
        <w:rPr>
          <w:rFonts w:asciiTheme="minorHAnsi" w:eastAsiaTheme="minorEastAsia" w:hAnsiTheme="minorHAnsi"/>
          <w:kern w:val="0"/>
          <w:sz w:val="16"/>
          <w:szCs w:val="16"/>
        </w:rPr>
        <w:t>(2)determination[</w:t>
      </w:r>
      <w:r w:rsidRPr="00DC7273">
        <w:rPr>
          <w:rFonts w:asciiTheme="minorHAnsi" w:eastAsiaTheme="minorEastAsia" w:hAnsiTheme="minorHAnsi" w:hint="eastAsia"/>
          <w:kern w:val="0"/>
          <w:sz w:val="16"/>
          <w:szCs w:val="16"/>
        </w:rPr>
        <w:t>dit</w:t>
      </w:r>
      <w:r w:rsidRPr="00DC7273">
        <w:rPr>
          <w:rFonts w:ascii="ＭＳ 明朝" w:eastAsiaTheme="minorEastAsia" w:hAnsi="ＭＳ 明朝" w:cs="ＭＳ 明朝"/>
          <w:kern w:val="0"/>
          <w:sz w:val="16"/>
          <w:szCs w:val="16"/>
        </w:rPr>
        <w:t>ə</w:t>
      </w:r>
      <w:r w:rsidRPr="00DC7273">
        <w:rPr>
          <w:rFonts w:asciiTheme="minorHAnsi" w:eastAsiaTheme="minorEastAsia" w:hAnsiTheme="minorHAnsi" w:hint="eastAsia"/>
          <w:kern w:val="0"/>
          <w:sz w:val="16"/>
          <w:szCs w:val="16"/>
        </w:rPr>
        <w:t>̀ː</w:t>
      </w:r>
      <w:r w:rsidRPr="00DC7273">
        <w:rPr>
          <w:rFonts w:asciiTheme="minorHAnsi" w:eastAsiaTheme="minorEastAsia" w:hAnsiTheme="minorHAnsi" w:hint="eastAsia"/>
          <w:kern w:val="0"/>
          <w:sz w:val="16"/>
          <w:szCs w:val="16"/>
        </w:rPr>
        <w:t>rm</w:t>
      </w:r>
      <w:r w:rsidRPr="00DC7273">
        <w:rPr>
          <w:rFonts w:ascii="ＭＳ 明朝" w:eastAsiaTheme="minorEastAsia" w:hAnsi="ＭＳ 明朝" w:cs="ＭＳ 明朝"/>
          <w:kern w:val="0"/>
          <w:sz w:val="16"/>
          <w:szCs w:val="16"/>
        </w:rPr>
        <w:t>ə</w:t>
      </w:r>
      <w:r w:rsidRPr="00DC7273">
        <w:rPr>
          <w:rFonts w:asciiTheme="minorHAnsi" w:eastAsiaTheme="minorEastAsia" w:hAnsiTheme="minorHAnsi" w:hint="eastAsia"/>
          <w:kern w:val="0"/>
          <w:sz w:val="16"/>
          <w:szCs w:val="16"/>
        </w:rPr>
        <w:t>néi</w:t>
      </w:r>
      <w:r w:rsidRPr="00DC7273">
        <w:rPr>
          <w:rFonts w:ascii="ＭＳ 明朝" w:eastAsiaTheme="minorEastAsia" w:hAnsi="ＭＳ 明朝" w:cs="ＭＳ 明朝"/>
          <w:kern w:val="0"/>
          <w:sz w:val="16"/>
          <w:szCs w:val="16"/>
        </w:rPr>
        <w:t>ʃə</w:t>
      </w:r>
      <w:r w:rsidRPr="00DC7273">
        <w:rPr>
          <w:rFonts w:asciiTheme="minorHAnsi" w:eastAsiaTheme="minorEastAsia" w:hAnsiTheme="minorHAnsi" w:hint="eastAsia"/>
          <w:kern w:val="0"/>
          <w:sz w:val="16"/>
          <w:szCs w:val="16"/>
        </w:rPr>
        <w:t>n</w:t>
      </w:r>
      <w:r w:rsidRPr="00DC7273">
        <w:rPr>
          <w:rFonts w:asciiTheme="minorHAnsi" w:eastAsiaTheme="minorEastAsia" w:hAnsiTheme="minorHAnsi"/>
          <w:kern w:val="0"/>
          <w:sz w:val="16"/>
          <w:szCs w:val="16"/>
        </w:rPr>
        <w:t>]</w:t>
      </w:r>
      <w:r w:rsidRPr="00DC7273">
        <w:rPr>
          <w:rFonts w:asciiTheme="minorHAnsi" w:eastAsiaTheme="minorEastAsia" w:hAnsiTheme="minorHAnsi" w:hint="eastAsia"/>
          <w:kern w:val="0"/>
          <w:sz w:val="16"/>
          <w:szCs w:val="16"/>
        </w:rPr>
        <w:t>「決意」</w:t>
      </w:r>
      <w:r w:rsidRPr="00DC7273">
        <w:rPr>
          <w:rFonts w:asciiTheme="minorHAnsi" w:eastAsiaTheme="minorEastAsia" w:hAnsiTheme="minorHAnsi"/>
          <w:kern w:val="0"/>
          <w:sz w:val="16"/>
          <w:szCs w:val="16"/>
        </w:rPr>
        <w:t>invent A[</w:t>
      </w:r>
      <w:r w:rsidRPr="00DC7273">
        <w:rPr>
          <w:rFonts w:asciiTheme="minorHAnsi" w:eastAsiaTheme="minorEastAsia" w:hAnsiTheme="minorHAnsi" w:hint="eastAsia"/>
          <w:kern w:val="0"/>
          <w:sz w:val="16"/>
          <w:szCs w:val="16"/>
        </w:rPr>
        <w:t>invént</w:t>
      </w:r>
      <w:r w:rsidRPr="00DC7273">
        <w:rPr>
          <w:rFonts w:asciiTheme="minorHAnsi" w:eastAsiaTheme="minorEastAsia" w:hAnsiTheme="minorHAnsi"/>
          <w:kern w:val="0"/>
          <w:sz w:val="16"/>
          <w:szCs w:val="16"/>
        </w:rPr>
        <w:t>]</w:t>
      </w:r>
      <w:r w:rsidRPr="00DC7273">
        <w:rPr>
          <w:rFonts w:asciiTheme="minorHAnsi" w:eastAsiaTheme="minorEastAsia" w:hAnsiTheme="minorHAnsi" w:hint="eastAsia"/>
          <w:kern w:val="0"/>
          <w:sz w:val="16"/>
          <w:szCs w:val="16"/>
        </w:rPr>
        <w:t>「</w:t>
      </w:r>
      <w:r w:rsidRPr="00DC7273">
        <w:rPr>
          <w:rFonts w:asciiTheme="minorHAnsi" w:eastAsiaTheme="minorEastAsia" w:hAnsiTheme="minorHAnsi" w:hint="eastAsia"/>
          <w:kern w:val="0"/>
          <w:sz w:val="16"/>
          <w:szCs w:val="16"/>
        </w:rPr>
        <w:t>A</w:t>
      </w:r>
      <w:r w:rsidRPr="00DC7273">
        <w:rPr>
          <w:rFonts w:asciiTheme="minorHAnsi" w:eastAsiaTheme="minorEastAsia" w:hAnsiTheme="minorHAnsi" w:hint="eastAsia"/>
          <w:kern w:val="0"/>
          <w:sz w:val="16"/>
          <w:szCs w:val="16"/>
        </w:rPr>
        <w:t>を発明する」</w:t>
      </w:r>
      <w:r w:rsidRPr="00DC7273">
        <w:rPr>
          <w:rFonts w:asciiTheme="minorHAnsi" w:eastAsiaTheme="minorEastAsia" w:hAnsiTheme="minorHAnsi"/>
          <w:kern w:val="0"/>
          <w:sz w:val="16"/>
          <w:szCs w:val="16"/>
        </w:rPr>
        <w:t>explore A[</w:t>
      </w:r>
      <w:r w:rsidRPr="00DC7273">
        <w:rPr>
          <w:rFonts w:asciiTheme="minorHAnsi" w:eastAsiaTheme="minorEastAsia" w:hAnsiTheme="minorHAnsi" w:hint="eastAsia"/>
          <w:kern w:val="0"/>
          <w:sz w:val="16"/>
          <w:szCs w:val="16"/>
        </w:rPr>
        <w:t>ikspl</w:t>
      </w:r>
      <w:r w:rsidRPr="00DC7273">
        <w:rPr>
          <w:rFonts w:ascii="ＭＳ 明朝" w:eastAsiaTheme="minorEastAsia" w:hAnsi="ＭＳ 明朝" w:cs="ＭＳ 明朝"/>
          <w:kern w:val="0"/>
          <w:sz w:val="16"/>
          <w:szCs w:val="16"/>
        </w:rPr>
        <w:t>ɔ</w:t>
      </w:r>
      <w:r w:rsidRPr="00DC7273">
        <w:rPr>
          <w:rFonts w:asciiTheme="minorHAnsi" w:eastAsiaTheme="minorEastAsia" w:hAnsiTheme="minorHAnsi" w:hint="eastAsia"/>
          <w:kern w:val="0"/>
          <w:sz w:val="16"/>
          <w:szCs w:val="16"/>
        </w:rPr>
        <w:t>́ː</w:t>
      </w:r>
      <w:r w:rsidRPr="00DC7273">
        <w:rPr>
          <w:rFonts w:asciiTheme="minorHAnsi" w:eastAsiaTheme="minorEastAsia" w:hAnsiTheme="minorHAnsi" w:hint="eastAsia"/>
          <w:kern w:val="0"/>
          <w:sz w:val="16"/>
          <w:szCs w:val="16"/>
        </w:rPr>
        <w:t>r</w:t>
      </w:r>
      <w:r w:rsidRPr="00DC7273">
        <w:rPr>
          <w:rFonts w:asciiTheme="minorHAnsi" w:eastAsiaTheme="minorEastAsia" w:hAnsiTheme="minorHAnsi"/>
          <w:kern w:val="0"/>
          <w:sz w:val="16"/>
          <w:szCs w:val="16"/>
        </w:rPr>
        <w:t>]</w:t>
      </w:r>
      <w:r w:rsidRPr="00DC7273">
        <w:rPr>
          <w:rFonts w:asciiTheme="minorHAnsi" w:eastAsiaTheme="minorEastAsia" w:hAnsiTheme="minorHAnsi" w:hint="eastAsia"/>
          <w:kern w:val="0"/>
          <w:sz w:val="16"/>
          <w:szCs w:val="16"/>
        </w:rPr>
        <w:t>「</w:t>
      </w:r>
      <w:r w:rsidRPr="00DC7273">
        <w:rPr>
          <w:rFonts w:asciiTheme="minorHAnsi" w:eastAsiaTheme="minorEastAsia" w:hAnsiTheme="minorHAnsi" w:hint="eastAsia"/>
          <w:kern w:val="0"/>
          <w:sz w:val="16"/>
          <w:szCs w:val="16"/>
        </w:rPr>
        <w:t>A</w:t>
      </w:r>
      <w:r w:rsidRPr="00DC7273">
        <w:rPr>
          <w:rFonts w:asciiTheme="minorHAnsi" w:eastAsiaTheme="minorEastAsia" w:hAnsiTheme="minorHAnsi" w:hint="eastAsia"/>
          <w:kern w:val="0"/>
          <w:sz w:val="16"/>
          <w:szCs w:val="16"/>
        </w:rPr>
        <w:t>を探求する」</w:t>
      </w:r>
    </w:p>
    <w:p w14:paraId="099CA50C" w14:textId="2FED8206" w:rsidR="007734C2" w:rsidRDefault="00DC7273" w:rsidP="00DC7273">
      <w:pPr>
        <w:snapToGrid w:val="0"/>
        <w:rPr>
          <w:rFonts w:asciiTheme="minorHAnsi" w:eastAsiaTheme="minorEastAsia" w:hAnsiTheme="minorHAnsi"/>
        </w:rPr>
      </w:pPr>
      <w:r w:rsidRPr="00DC7273">
        <w:rPr>
          <w:rFonts w:asciiTheme="minorHAnsi" w:eastAsiaTheme="minorEastAsia" w:hAnsiTheme="minorHAnsi"/>
          <w:kern w:val="0"/>
          <w:sz w:val="16"/>
          <w:szCs w:val="16"/>
        </w:rPr>
        <w:t>dare to V [</w:t>
      </w:r>
      <w:r w:rsidRPr="00DC7273">
        <w:rPr>
          <w:rFonts w:asciiTheme="minorHAnsi" w:eastAsiaTheme="minorEastAsia" w:hAnsiTheme="minorHAnsi" w:hint="eastAsia"/>
          <w:kern w:val="0"/>
          <w:sz w:val="16"/>
          <w:szCs w:val="16"/>
        </w:rPr>
        <w:t>dé</w:t>
      </w:r>
      <w:r w:rsidRPr="00DC7273">
        <w:rPr>
          <w:rFonts w:ascii="ＭＳ 明朝" w:eastAsiaTheme="minorEastAsia" w:hAnsi="ＭＳ 明朝" w:cs="ＭＳ 明朝"/>
          <w:kern w:val="0"/>
          <w:sz w:val="16"/>
          <w:szCs w:val="16"/>
        </w:rPr>
        <w:t>ə</w:t>
      </w:r>
      <w:r w:rsidRPr="00DC7273">
        <w:rPr>
          <w:rFonts w:asciiTheme="minorHAnsi" w:eastAsiaTheme="minorEastAsia" w:hAnsiTheme="minorHAnsi" w:hint="eastAsia"/>
          <w:kern w:val="0"/>
          <w:sz w:val="16"/>
          <w:szCs w:val="16"/>
        </w:rPr>
        <w:t>r</w:t>
      </w:r>
      <w:r w:rsidRPr="00DC7273">
        <w:rPr>
          <w:rFonts w:asciiTheme="minorHAnsi" w:eastAsiaTheme="minorEastAsia" w:hAnsiTheme="minorHAnsi"/>
          <w:kern w:val="0"/>
          <w:sz w:val="16"/>
          <w:szCs w:val="16"/>
        </w:rPr>
        <w:t>]</w:t>
      </w:r>
      <w:r w:rsidRPr="00DC7273">
        <w:rPr>
          <w:rFonts w:asciiTheme="minorHAnsi" w:eastAsiaTheme="minorEastAsia" w:hAnsiTheme="minorHAnsi" w:hint="eastAsia"/>
          <w:kern w:val="0"/>
          <w:sz w:val="16"/>
          <w:szCs w:val="16"/>
        </w:rPr>
        <w:t>「あえて</w:t>
      </w:r>
      <w:r w:rsidRPr="00DC7273">
        <w:rPr>
          <w:rFonts w:asciiTheme="minorHAnsi" w:eastAsiaTheme="minorEastAsia" w:hAnsiTheme="minorHAnsi"/>
          <w:kern w:val="0"/>
          <w:sz w:val="16"/>
          <w:szCs w:val="16"/>
        </w:rPr>
        <w:t>V</w:t>
      </w:r>
      <w:r w:rsidRPr="00DC7273">
        <w:rPr>
          <w:rFonts w:asciiTheme="minorHAnsi" w:eastAsiaTheme="minorEastAsia" w:hAnsiTheme="minorHAnsi" w:hint="eastAsia"/>
          <w:kern w:val="0"/>
          <w:sz w:val="16"/>
          <w:szCs w:val="16"/>
        </w:rPr>
        <w:t>する」「大胆にも</w:t>
      </w:r>
      <w:r w:rsidRPr="00DC7273">
        <w:rPr>
          <w:rFonts w:asciiTheme="minorHAnsi" w:eastAsiaTheme="minorEastAsia" w:hAnsiTheme="minorHAnsi" w:hint="eastAsia"/>
          <w:kern w:val="0"/>
          <w:sz w:val="16"/>
          <w:szCs w:val="16"/>
        </w:rPr>
        <w:t>V</w:t>
      </w:r>
      <w:r w:rsidRPr="00DC7273">
        <w:rPr>
          <w:rFonts w:asciiTheme="minorHAnsi" w:eastAsiaTheme="minorEastAsia" w:hAnsiTheme="minorHAnsi" w:hint="eastAsia"/>
          <w:kern w:val="0"/>
          <w:sz w:val="16"/>
          <w:szCs w:val="16"/>
        </w:rPr>
        <w:t>する」</w:t>
      </w:r>
      <w:r w:rsidRPr="00DC7273">
        <w:rPr>
          <w:rFonts w:asciiTheme="minorHAnsi" w:eastAsiaTheme="minorEastAsia" w:hAnsiTheme="minorHAnsi"/>
          <w:kern w:val="0"/>
          <w:sz w:val="16"/>
          <w:szCs w:val="16"/>
        </w:rPr>
        <w:t>investigate A[</w:t>
      </w:r>
      <w:r w:rsidRPr="00DC7273">
        <w:rPr>
          <w:rFonts w:asciiTheme="minorHAnsi" w:eastAsiaTheme="minorEastAsia" w:hAnsiTheme="minorHAnsi" w:hint="eastAsia"/>
          <w:kern w:val="0"/>
          <w:sz w:val="16"/>
          <w:szCs w:val="16"/>
        </w:rPr>
        <w:t>invést</w:t>
      </w:r>
      <w:r w:rsidRPr="00DC7273">
        <w:rPr>
          <w:rFonts w:ascii="ＭＳ 明朝" w:eastAsiaTheme="minorEastAsia" w:hAnsi="ＭＳ 明朝" w:cs="ＭＳ 明朝"/>
          <w:kern w:val="0"/>
          <w:sz w:val="16"/>
          <w:szCs w:val="16"/>
        </w:rPr>
        <w:t>əɡ</w:t>
      </w:r>
      <w:r w:rsidRPr="00DC7273">
        <w:rPr>
          <w:rFonts w:asciiTheme="minorHAnsi" w:eastAsiaTheme="minorEastAsia" w:hAnsiTheme="minorHAnsi" w:hint="eastAsia"/>
          <w:kern w:val="0"/>
          <w:sz w:val="16"/>
          <w:szCs w:val="16"/>
        </w:rPr>
        <w:t>èit</w:t>
      </w:r>
      <w:r w:rsidRPr="00DC7273">
        <w:rPr>
          <w:rFonts w:asciiTheme="minorHAnsi" w:eastAsiaTheme="minorEastAsia" w:hAnsiTheme="minorHAnsi"/>
          <w:kern w:val="0"/>
          <w:sz w:val="16"/>
          <w:szCs w:val="16"/>
        </w:rPr>
        <w:t>]</w:t>
      </w:r>
      <w:r w:rsidRPr="00DC7273">
        <w:rPr>
          <w:rFonts w:asciiTheme="minorHAnsi" w:eastAsiaTheme="minorEastAsia" w:hAnsiTheme="minorHAnsi" w:hint="eastAsia"/>
          <w:kern w:val="0"/>
          <w:sz w:val="16"/>
          <w:szCs w:val="16"/>
        </w:rPr>
        <w:t>「</w:t>
      </w:r>
      <w:r w:rsidRPr="00DC7273">
        <w:rPr>
          <w:rFonts w:asciiTheme="minorHAnsi" w:eastAsiaTheme="minorEastAsia" w:hAnsiTheme="minorHAnsi" w:hint="eastAsia"/>
          <w:kern w:val="0"/>
          <w:sz w:val="16"/>
          <w:szCs w:val="16"/>
        </w:rPr>
        <w:t>A</w:t>
      </w:r>
      <w:r w:rsidRPr="00DC7273">
        <w:rPr>
          <w:rFonts w:asciiTheme="minorHAnsi" w:eastAsiaTheme="minorEastAsia" w:hAnsiTheme="minorHAnsi" w:hint="eastAsia"/>
          <w:kern w:val="0"/>
          <w:sz w:val="16"/>
          <w:szCs w:val="16"/>
        </w:rPr>
        <w:t>を調査する」</w:t>
      </w:r>
      <w:r w:rsidR="007734C2">
        <w:rPr>
          <w:rFonts w:asciiTheme="minorHAnsi" w:eastAsiaTheme="minorEastAsia" w:hAnsiTheme="minorHAnsi"/>
        </w:rPr>
        <w:br w:type="page"/>
      </w:r>
    </w:p>
    <w:p w14:paraId="4F996ECB" w14:textId="074ED6E3" w:rsidR="008B47F0" w:rsidRPr="001A00A2" w:rsidRDefault="007734C2" w:rsidP="00EA1D78">
      <w:pPr>
        <w:pStyle w:val="3"/>
        <w:numPr>
          <w:ilvl w:val="0"/>
          <w:numId w:val="160"/>
        </w:numPr>
        <w:snapToGrid w:val="0"/>
        <w:spacing w:line="360" w:lineRule="auto"/>
        <w:ind w:left="0" w:firstLine="0"/>
        <w:rPr>
          <w:rFonts w:asciiTheme="minorHAnsi" w:eastAsiaTheme="minorEastAsia" w:hAnsiTheme="minorHAnsi"/>
          <w:sz w:val="24"/>
          <w:szCs w:val="24"/>
        </w:rPr>
      </w:pPr>
      <w:bookmarkStart w:id="1079" w:name="_Toc59697735"/>
      <w:r w:rsidRPr="001A00A2">
        <w:rPr>
          <w:rFonts w:asciiTheme="minorHAnsi" w:eastAsiaTheme="minorEastAsia" w:hAnsiTheme="minorHAnsi"/>
          <w:kern w:val="0"/>
          <w:sz w:val="24"/>
          <w:szCs w:val="24"/>
          <w:lang w:eastAsia="ja-JP"/>
        </w:rPr>
        <w:lastRenderedPageBreak/>
        <w:t>［</w:t>
      </w:r>
      <w:r w:rsidRPr="001A00A2">
        <w:rPr>
          <w:rFonts w:asciiTheme="minorHAnsi" w:eastAsiaTheme="minorEastAsia" w:hAnsiTheme="minorHAnsi" w:hint="eastAsia"/>
          <w:kern w:val="0"/>
          <w:sz w:val="24"/>
          <w:szCs w:val="24"/>
          <w:lang w:eastAsia="ja-JP"/>
        </w:rPr>
        <w:t>w</w:t>
      </w:r>
      <w:r w:rsidRPr="001A00A2">
        <w:rPr>
          <w:rFonts w:asciiTheme="minorHAnsi" w:eastAsiaTheme="minorEastAsia" w:hAnsiTheme="minorHAnsi"/>
          <w:kern w:val="0"/>
          <w:sz w:val="24"/>
          <w:szCs w:val="24"/>
          <w:lang w:eastAsia="ja-JP"/>
        </w:rPr>
        <w:t>hichever</w:t>
      </w:r>
      <w:r w:rsidR="004773A6" w:rsidRPr="001A00A2">
        <w:rPr>
          <w:rFonts w:asciiTheme="minorHAnsi" w:eastAsiaTheme="minorEastAsia" w:hAnsiTheme="minorHAnsi" w:hint="eastAsia"/>
          <w:kern w:val="0"/>
          <w:sz w:val="24"/>
          <w:szCs w:val="24"/>
          <w:lang w:eastAsia="ja-JP"/>
        </w:rPr>
        <w:t xml:space="preserve"> </w:t>
      </w:r>
      <w:r w:rsidR="004773A6" w:rsidRPr="001A00A2">
        <w:rPr>
          <w:rFonts w:asciiTheme="minorHAnsi" w:eastAsiaTheme="minorEastAsia" w:hAnsiTheme="minorHAnsi" w:hint="eastAsia"/>
          <w:kern w:val="0"/>
          <w:sz w:val="24"/>
          <w:szCs w:val="24"/>
          <w:lang w:eastAsia="ja-JP"/>
        </w:rPr>
        <w:t>名詞</w:t>
      </w:r>
      <w:r w:rsidRPr="001A00A2">
        <w:rPr>
          <w:rFonts w:asciiTheme="minorHAnsi" w:eastAsiaTheme="minorEastAsia" w:hAnsiTheme="minorHAnsi"/>
          <w:kern w:val="0"/>
          <w:sz w:val="24"/>
          <w:szCs w:val="24"/>
        </w:rPr>
        <w:t>］</w:t>
      </w:r>
      <w:r w:rsidRPr="001A00A2">
        <w:rPr>
          <w:rFonts w:asciiTheme="minorHAnsi" w:eastAsiaTheme="minorEastAsia" w:hAnsiTheme="minorHAnsi" w:hint="eastAsia"/>
          <w:sz w:val="24"/>
          <w:szCs w:val="24"/>
          <w:lang w:eastAsia="ja-JP"/>
        </w:rPr>
        <w:t>《北海道大》</w:t>
      </w:r>
      <w:bookmarkEnd w:id="1079"/>
      <w:r w:rsidR="008B47F0" w:rsidRPr="001A00A2">
        <w:rPr>
          <w:rFonts w:asciiTheme="minorHAnsi" w:eastAsiaTheme="minorEastAsia" w:hAnsiTheme="minorHAnsi" w:hint="eastAsia"/>
          <w:vanish/>
          <w:sz w:val="24"/>
          <w:szCs w:val="24"/>
        </w:rPr>
        <w:t>2019</w:t>
      </w:r>
      <w:r w:rsidR="008B47F0" w:rsidRPr="001A00A2">
        <w:rPr>
          <w:rFonts w:asciiTheme="minorHAnsi" w:eastAsiaTheme="minorEastAsia" w:hAnsiTheme="minorHAnsi" w:hint="eastAsia"/>
          <w:vanish/>
          <w:sz w:val="24"/>
          <w:szCs w:val="24"/>
        </w:rPr>
        <w:t xml:space="preserve">年　</w:t>
      </w:r>
      <w:r w:rsidR="008B47F0" w:rsidRPr="001A00A2">
        <w:rPr>
          <w:rFonts w:asciiTheme="minorHAnsi" w:eastAsiaTheme="minorEastAsia" w:hAnsiTheme="minorHAnsi" w:hint="eastAsia"/>
          <w:vanish/>
          <w:sz w:val="24"/>
          <w:szCs w:val="24"/>
        </w:rPr>
        <w:t>2/25,</w:t>
      </w:r>
      <w:r w:rsidR="008B47F0" w:rsidRPr="001A00A2">
        <w:rPr>
          <w:rFonts w:asciiTheme="minorHAnsi" w:eastAsiaTheme="minorEastAsia" w:hAnsiTheme="minorHAnsi" w:hint="eastAsia"/>
          <w:vanish/>
          <w:sz w:val="24"/>
          <w:szCs w:val="24"/>
        </w:rPr>
        <w:t>前期</w:t>
      </w:r>
    </w:p>
    <w:p w14:paraId="3C63CFED" w14:textId="77777777" w:rsidR="008B47F0" w:rsidRPr="005369E5" w:rsidRDefault="008B47F0" w:rsidP="005369E5">
      <w:pPr>
        <w:snapToGrid w:val="0"/>
        <w:rPr>
          <w:rFonts w:asciiTheme="minorHAnsi" w:eastAsiaTheme="minorEastAsia" w:hAnsiTheme="minorHAnsi"/>
          <w:sz w:val="16"/>
          <w:szCs w:val="16"/>
        </w:rPr>
      </w:pPr>
    </w:p>
    <w:p w14:paraId="657AF7FF" w14:textId="62975468" w:rsidR="008B47F0" w:rsidRPr="004D780C" w:rsidRDefault="008B47F0" w:rsidP="008B47F0">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There is no denying that social media is an important tool for communication today. Through our social media accounts, we can easily connect and stay in touch with our family and friends. Some people, however, believe that with Twitter, Instagram, or Facebook, among others, we increasingly lose our ability to communicate face-to-face. </w:t>
      </w:r>
      <w:r w:rsidRPr="000579D6">
        <w:rPr>
          <w:rFonts w:asciiTheme="minorHAnsi" w:eastAsiaTheme="minorEastAsia" w:hAnsiTheme="minorHAnsi"/>
          <w:b/>
          <w:bCs/>
          <w:u w:val="single"/>
        </w:rPr>
        <w:t>Whichever</w:t>
      </w:r>
      <w:r w:rsidRPr="007734C2">
        <w:rPr>
          <w:rFonts w:asciiTheme="minorHAnsi" w:eastAsiaTheme="minorEastAsia" w:hAnsiTheme="minorHAnsi"/>
          <w:u w:val="single"/>
        </w:rPr>
        <w:t xml:space="preserve"> side we are on, what is certain is that social media has changed, positively or negatively, our communication in the 21st century.</w:t>
      </w:r>
    </w:p>
    <w:p w14:paraId="0264E662" w14:textId="22179AB5" w:rsidR="008B47F0" w:rsidRDefault="008B47F0" w:rsidP="00FF67F5">
      <w:pPr>
        <w:snapToGrid w:val="0"/>
        <w:rPr>
          <w:rFonts w:asciiTheme="minorHAnsi" w:eastAsiaTheme="minorEastAsia" w:hAnsiTheme="minorHAnsi"/>
          <w:sz w:val="24"/>
        </w:rPr>
      </w:pPr>
    </w:p>
    <w:p w14:paraId="7E96CCA5" w14:textId="77777777" w:rsidR="00FF67F5" w:rsidRPr="00FF67F5" w:rsidRDefault="00FF67F5" w:rsidP="00FF67F5">
      <w:pPr>
        <w:snapToGrid w:val="0"/>
        <w:rPr>
          <w:rFonts w:asciiTheme="minorHAnsi" w:eastAsiaTheme="minorEastAsia" w:hAnsiTheme="minorHAnsi"/>
          <w:sz w:val="24"/>
        </w:rPr>
      </w:pPr>
    </w:p>
    <w:p w14:paraId="249A48C5" w14:textId="03ABDC89" w:rsidR="00362D1F" w:rsidRPr="001A00A2" w:rsidRDefault="004773A6" w:rsidP="00EA1D78">
      <w:pPr>
        <w:pStyle w:val="3"/>
        <w:numPr>
          <w:ilvl w:val="0"/>
          <w:numId w:val="160"/>
        </w:numPr>
        <w:snapToGrid w:val="0"/>
        <w:spacing w:line="360" w:lineRule="auto"/>
        <w:ind w:left="0" w:firstLine="0"/>
        <w:rPr>
          <w:rFonts w:asciiTheme="minorHAnsi" w:eastAsiaTheme="minorEastAsia" w:hAnsiTheme="minorHAnsi"/>
          <w:sz w:val="24"/>
          <w:szCs w:val="24"/>
        </w:rPr>
      </w:pPr>
      <w:bookmarkStart w:id="1080" w:name="_Toc59697736"/>
      <w:r w:rsidRPr="001A00A2">
        <w:rPr>
          <w:rFonts w:asciiTheme="minorHAnsi" w:eastAsiaTheme="minorEastAsia" w:hAnsiTheme="minorHAnsi"/>
          <w:kern w:val="0"/>
          <w:sz w:val="24"/>
          <w:szCs w:val="24"/>
          <w:lang w:eastAsia="ja-JP"/>
        </w:rPr>
        <w:t>［</w:t>
      </w:r>
      <w:r w:rsidRPr="001A00A2">
        <w:rPr>
          <w:rFonts w:asciiTheme="minorHAnsi" w:eastAsiaTheme="minorEastAsia" w:hAnsiTheme="minorHAnsi" w:hint="eastAsia"/>
          <w:kern w:val="0"/>
          <w:sz w:val="24"/>
          <w:szCs w:val="24"/>
          <w:lang w:eastAsia="ja-JP"/>
        </w:rPr>
        <w:t>w</w:t>
      </w:r>
      <w:r w:rsidRPr="001A00A2">
        <w:rPr>
          <w:rFonts w:asciiTheme="minorHAnsi" w:eastAsiaTheme="minorEastAsia" w:hAnsiTheme="minorHAnsi"/>
          <w:kern w:val="0"/>
          <w:sz w:val="24"/>
          <w:szCs w:val="24"/>
          <w:lang w:eastAsia="ja-JP"/>
        </w:rPr>
        <w:t>herever</w:t>
      </w:r>
      <w:r w:rsidRPr="001A00A2">
        <w:rPr>
          <w:rFonts w:asciiTheme="minorHAnsi" w:eastAsiaTheme="minorEastAsia" w:hAnsiTheme="minorHAnsi"/>
          <w:kern w:val="0"/>
          <w:sz w:val="24"/>
          <w:szCs w:val="24"/>
        </w:rPr>
        <w:t>］</w:t>
      </w:r>
      <w:r w:rsidR="007734C2" w:rsidRPr="001A00A2">
        <w:rPr>
          <w:rFonts w:asciiTheme="minorHAnsi" w:eastAsiaTheme="minorEastAsia" w:hAnsiTheme="minorHAnsi" w:hint="eastAsia"/>
          <w:sz w:val="24"/>
          <w:szCs w:val="24"/>
          <w:lang w:eastAsia="ja-JP"/>
        </w:rPr>
        <w:t>《京都府立大》</w:t>
      </w:r>
      <w:bookmarkEnd w:id="1080"/>
      <w:r w:rsidR="00362D1F" w:rsidRPr="001A00A2">
        <w:rPr>
          <w:rFonts w:asciiTheme="minorHAnsi" w:eastAsiaTheme="minorEastAsia" w:hAnsiTheme="minorHAnsi" w:hint="eastAsia"/>
          <w:vanish/>
          <w:sz w:val="24"/>
          <w:szCs w:val="24"/>
        </w:rPr>
        <w:t>2014</w:t>
      </w:r>
      <w:r w:rsidR="00362D1F" w:rsidRPr="001A00A2">
        <w:rPr>
          <w:rFonts w:asciiTheme="minorHAnsi" w:eastAsiaTheme="minorEastAsia" w:hAnsiTheme="minorHAnsi" w:hint="eastAsia"/>
          <w:vanish/>
          <w:sz w:val="24"/>
          <w:szCs w:val="24"/>
        </w:rPr>
        <w:t xml:space="preserve">年　京都府立大学　</w:t>
      </w:r>
      <w:r w:rsidR="00362D1F" w:rsidRPr="001A00A2">
        <w:rPr>
          <w:rFonts w:asciiTheme="minorHAnsi" w:eastAsiaTheme="minorEastAsia" w:hAnsiTheme="minorHAnsi" w:hint="eastAsia"/>
          <w:vanish/>
          <w:sz w:val="24"/>
          <w:szCs w:val="24"/>
        </w:rPr>
        <w:t>2/25,</w:t>
      </w:r>
      <w:r w:rsidR="00362D1F" w:rsidRPr="001A00A2">
        <w:rPr>
          <w:rFonts w:asciiTheme="minorHAnsi" w:eastAsiaTheme="minorEastAsia" w:hAnsiTheme="minorHAnsi" w:hint="eastAsia"/>
          <w:vanish/>
          <w:sz w:val="24"/>
          <w:szCs w:val="24"/>
        </w:rPr>
        <w:t>前期</w:t>
      </w:r>
    </w:p>
    <w:p w14:paraId="4DE682E9" w14:textId="77777777" w:rsidR="00362D1F" w:rsidRPr="005369E5" w:rsidRDefault="00362D1F" w:rsidP="005369E5">
      <w:pPr>
        <w:snapToGrid w:val="0"/>
        <w:rPr>
          <w:rFonts w:asciiTheme="minorHAnsi" w:eastAsiaTheme="minorEastAsia" w:hAnsiTheme="minorHAnsi"/>
          <w:sz w:val="16"/>
          <w:szCs w:val="16"/>
        </w:rPr>
      </w:pPr>
    </w:p>
    <w:p w14:paraId="1F38FA37" w14:textId="3FF001E6" w:rsidR="00362D1F" w:rsidRPr="004D780C" w:rsidRDefault="00362D1F" w:rsidP="00362D1F">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We are very familiar with the idea that humans are everywhere; that </w:t>
      </w:r>
      <w:r w:rsidRPr="000579D6">
        <w:rPr>
          <w:rFonts w:asciiTheme="minorHAnsi" w:eastAsiaTheme="minorEastAsia" w:hAnsiTheme="minorHAnsi"/>
          <w:b/>
          <w:bCs/>
          <w:u w:val="single"/>
        </w:rPr>
        <w:t>wherever</w:t>
      </w:r>
      <w:r w:rsidRPr="004D780C">
        <w:rPr>
          <w:rFonts w:asciiTheme="minorHAnsi" w:eastAsiaTheme="minorEastAsia" w:hAnsiTheme="minorHAnsi"/>
          <w:u w:val="single"/>
        </w:rPr>
        <w:t xml:space="preserve"> you go in the world you will probably find people there already</w:t>
      </w:r>
      <w:r w:rsidRPr="004D780C">
        <w:rPr>
          <w:rFonts w:asciiTheme="minorHAnsi" w:eastAsiaTheme="minorEastAsia" w:hAnsiTheme="minorHAnsi"/>
        </w:rPr>
        <w:t>. We are an unusual species in that we have a near-global distribution. And although people around the world may look quite different from each other, and speak different languages, they can nevertheless recognise each other as distant cousins.</w:t>
      </w:r>
    </w:p>
    <w:p w14:paraId="517835E8" w14:textId="0644549F" w:rsidR="009B3BE0" w:rsidRDefault="009B3BE0" w:rsidP="00362D1F">
      <w:pPr>
        <w:snapToGrid w:val="0"/>
        <w:spacing w:line="360" w:lineRule="auto"/>
        <w:ind w:firstLineChars="236" w:firstLine="378"/>
        <w:rPr>
          <w:rFonts w:asciiTheme="minorHAnsi" w:eastAsiaTheme="minorEastAsia" w:hAnsiTheme="minorHAnsi"/>
          <w:sz w:val="16"/>
          <w:szCs w:val="16"/>
        </w:rPr>
      </w:pPr>
    </w:p>
    <w:p w14:paraId="066F1AFA" w14:textId="6F6A99AC"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679645CE" w14:textId="0B00E673"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3C9591DC" w14:textId="510974B8"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72CFA1D7" w14:textId="22809DA2"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3B2C1250" w14:textId="24C76553"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1086E7F6" w14:textId="227D94CC"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46C21413" w14:textId="1E88FF10"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08ADBA58" w14:textId="0BD277EC" w:rsidR="0053527C" w:rsidRDefault="0053527C" w:rsidP="00362D1F">
      <w:pPr>
        <w:snapToGrid w:val="0"/>
        <w:spacing w:line="360" w:lineRule="auto"/>
        <w:ind w:firstLineChars="236" w:firstLine="378"/>
        <w:rPr>
          <w:rFonts w:asciiTheme="minorHAnsi" w:eastAsiaTheme="minorEastAsia" w:hAnsiTheme="minorHAnsi"/>
          <w:sz w:val="16"/>
          <w:szCs w:val="16"/>
        </w:rPr>
      </w:pPr>
    </w:p>
    <w:p w14:paraId="0ED6ED85" w14:textId="77777777" w:rsidR="0053527C" w:rsidRPr="0053527C" w:rsidRDefault="0053527C" w:rsidP="00362D1F">
      <w:pPr>
        <w:snapToGrid w:val="0"/>
        <w:spacing w:line="360" w:lineRule="auto"/>
        <w:ind w:firstLineChars="236" w:firstLine="378"/>
        <w:rPr>
          <w:rFonts w:asciiTheme="minorHAnsi" w:eastAsiaTheme="minorEastAsia" w:hAnsiTheme="minorHAnsi"/>
          <w:sz w:val="16"/>
          <w:szCs w:val="16"/>
        </w:rPr>
      </w:pPr>
    </w:p>
    <w:p w14:paraId="5BA61D1F" w14:textId="4F743C38" w:rsidR="0053527C" w:rsidRDefault="00E00403" w:rsidP="0053527C">
      <w:pPr>
        <w:snapToGrid w:val="0"/>
        <w:rPr>
          <w:rFonts w:asciiTheme="minorHAnsi" w:eastAsiaTheme="minorEastAsia" w:hAnsiTheme="minorHAnsi"/>
          <w:kern w:val="0"/>
          <w:sz w:val="16"/>
          <w:szCs w:val="16"/>
        </w:rPr>
      </w:pPr>
      <w:r>
        <w:rPr>
          <w:rFonts w:asciiTheme="minorHAnsi" w:eastAsiaTheme="minorEastAsia" w:hAnsiTheme="minorHAnsi"/>
          <w:sz w:val="16"/>
          <w:szCs w:val="16"/>
        </w:rPr>
        <w:pict w14:anchorId="0AB4A6EB">
          <v:rect id="_x0000_i1116" style="width:0;height:1.5pt" o:hralign="center" o:hrstd="t" o:hr="t" fillcolor="#a0a0a0" stroked="f">
            <v:textbox inset="5.85pt,.7pt,5.85pt,.7pt"/>
          </v:rect>
        </w:pict>
      </w:r>
    </w:p>
    <w:p w14:paraId="15E5923E" w14:textId="393708AF" w:rsidR="0053527C" w:rsidRPr="0053527C" w:rsidRDefault="0053527C" w:rsidP="0053527C">
      <w:pPr>
        <w:snapToGrid w:val="0"/>
        <w:rPr>
          <w:rFonts w:asciiTheme="minorHAnsi" w:eastAsiaTheme="minorEastAsia" w:hAnsiTheme="minorHAnsi"/>
          <w:kern w:val="0"/>
          <w:sz w:val="16"/>
          <w:szCs w:val="16"/>
        </w:rPr>
      </w:pPr>
      <w:r w:rsidRPr="0053527C">
        <w:rPr>
          <w:rFonts w:asciiTheme="minorHAnsi" w:eastAsiaTheme="minorEastAsia" w:hAnsiTheme="minorHAnsi"/>
          <w:kern w:val="0"/>
          <w:sz w:val="16"/>
          <w:szCs w:val="16"/>
        </w:rPr>
        <w:t>(3)account[</w:t>
      </w:r>
      <w:r w:rsidRPr="0053527C">
        <w:rPr>
          <w:rFonts w:ascii="ＭＳ 明朝" w:eastAsiaTheme="minorEastAsia" w:hAnsi="ＭＳ 明朝" w:cs="ＭＳ 明朝"/>
          <w:kern w:val="0"/>
          <w:sz w:val="16"/>
          <w:szCs w:val="16"/>
        </w:rPr>
        <w:t>ə</w:t>
      </w:r>
      <w:r w:rsidRPr="0053527C">
        <w:rPr>
          <w:rFonts w:asciiTheme="minorHAnsi" w:eastAsiaTheme="minorEastAsia" w:hAnsiTheme="minorHAnsi" w:hint="eastAsia"/>
          <w:kern w:val="0"/>
          <w:sz w:val="16"/>
          <w:szCs w:val="16"/>
        </w:rPr>
        <w:t>káunt</w:t>
      </w:r>
      <w:r w:rsidRPr="0053527C">
        <w:rPr>
          <w:rFonts w:asciiTheme="minorHAnsi" w:eastAsiaTheme="minorEastAsia" w:hAnsiTheme="minorHAnsi"/>
          <w:kern w:val="0"/>
          <w:sz w:val="16"/>
          <w:szCs w:val="16"/>
        </w:rPr>
        <w:t>]</w:t>
      </w:r>
      <w:r w:rsidRPr="0053527C">
        <w:rPr>
          <w:rFonts w:asciiTheme="minorHAnsi" w:eastAsiaTheme="minorEastAsia" w:hAnsiTheme="minorHAnsi" w:hint="eastAsia"/>
          <w:kern w:val="0"/>
          <w:sz w:val="16"/>
          <w:szCs w:val="16"/>
        </w:rPr>
        <w:t>「口座」</w:t>
      </w:r>
      <w:r w:rsidRPr="0053527C">
        <w:rPr>
          <w:rFonts w:asciiTheme="minorHAnsi" w:eastAsiaTheme="minorEastAsia" w:hAnsiTheme="minorHAnsi"/>
          <w:kern w:val="0"/>
          <w:sz w:val="16"/>
          <w:szCs w:val="16"/>
        </w:rPr>
        <w:t>among others</w:t>
      </w:r>
      <w:r w:rsidRPr="0053527C">
        <w:rPr>
          <w:rFonts w:asciiTheme="minorHAnsi" w:eastAsiaTheme="minorEastAsia" w:hAnsiTheme="minorHAnsi" w:hint="eastAsia"/>
          <w:kern w:val="0"/>
          <w:sz w:val="16"/>
          <w:szCs w:val="16"/>
        </w:rPr>
        <w:t>「とりわけ」</w:t>
      </w:r>
      <w:r w:rsidRPr="0053527C">
        <w:rPr>
          <w:rFonts w:asciiTheme="minorHAnsi" w:eastAsiaTheme="minorEastAsia" w:hAnsiTheme="minorHAnsi"/>
          <w:kern w:val="0"/>
          <w:sz w:val="16"/>
          <w:szCs w:val="16"/>
        </w:rPr>
        <w:t>face-to-face</w:t>
      </w:r>
      <w:r w:rsidRPr="0053527C">
        <w:rPr>
          <w:rFonts w:asciiTheme="minorHAnsi" w:eastAsiaTheme="minorEastAsia" w:hAnsiTheme="minorHAnsi" w:hint="eastAsia"/>
          <w:kern w:val="0"/>
          <w:sz w:val="16"/>
          <w:szCs w:val="16"/>
        </w:rPr>
        <w:t>「直接」「面と向かって」</w:t>
      </w:r>
    </w:p>
    <w:p w14:paraId="20CC0625" w14:textId="4040853D" w:rsidR="005E5D2E" w:rsidRPr="0053527C" w:rsidRDefault="0053527C" w:rsidP="0053527C">
      <w:pPr>
        <w:snapToGrid w:val="0"/>
        <w:rPr>
          <w:rFonts w:asciiTheme="minorHAnsi" w:eastAsiaTheme="minorEastAsia" w:hAnsiTheme="minorHAnsi"/>
          <w:kern w:val="0"/>
          <w:sz w:val="16"/>
          <w:szCs w:val="16"/>
        </w:rPr>
      </w:pPr>
      <w:r w:rsidRPr="0053527C">
        <w:rPr>
          <w:rFonts w:asciiTheme="minorHAnsi" w:eastAsiaTheme="minorEastAsia" w:hAnsiTheme="minorHAnsi" w:hint="eastAsia"/>
          <w:kern w:val="0"/>
          <w:sz w:val="16"/>
          <w:szCs w:val="16"/>
        </w:rPr>
        <w:t>(</w:t>
      </w:r>
      <w:r w:rsidRPr="0053527C">
        <w:rPr>
          <w:rFonts w:asciiTheme="minorHAnsi" w:eastAsiaTheme="minorEastAsia" w:hAnsiTheme="minorHAnsi"/>
          <w:kern w:val="0"/>
          <w:sz w:val="16"/>
          <w:szCs w:val="16"/>
        </w:rPr>
        <w:t>4)</w:t>
      </w:r>
      <w:r>
        <w:rPr>
          <w:rFonts w:asciiTheme="minorHAnsi" w:eastAsiaTheme="minorEastAsia" w:hAnsiTheme="minorHAnsi"/>
          <w:kern w:val="0"/>
          <w:sz w:val="16"/>
          <w:szCs w:val="16"/>
        </w:rPr>
        <w:t>be</w:t>
      </w:r>
      <w:r w:rsidRPr="0053527C">
        <w:rPr>
          <w:rFonts w:asciiTheme="minorHAnsi" w:eastAsiaTheme="minorEastAsia" w:hAnsiTheme="minorHAnsi"/>
          <w:kern w:val="0"/>
          <w:sz w:val="16"/>
          <w:szCs w:val="16"/>
        </w:rPr>
        <w:t xml:space="preserve"> familiar with</w:t>
      </w:r>
      <w:r w:rsidRPr="0053527C">
        <w:rPr>
          <w:rFonts w:asciiTheme="minorHAnsi" w:eastAsiaTheme="minorEastAsia" w:hAnsiTheme="minorHAnsi" w:hint="eastAsia"/>
          <w:kern w:val="0"/>
          <w:sz w:val="16"/>
          <w:szCs w:val="16"/>
        </w:rPr>
        <w:t xml:space="preserve"> </w:t>
      </w:r>
      <w:r w:rsidRPr="0053527C">
        <w:rPr>
          <w:rFonts w:asciiTheme="minorHAnsi" w:eastAsiaTheme="minorEastAsia" w:hAnsiTheme="minorHAnsi"/>
          <w:kern w:val="0"/>
          <w:sz w:val="16"/>
          <w:szCs w:val="16"/>
        </w:rPr>
        <w:t>A</w:t>
      </w:r>
      <w:r w:rsidRPr="0053527C">
        <w:rPr>
          <w:rFonts w:asciiTheme="minorHAnsi" w:eastAsiaTheme="minorEastAsia" w:hAnsiTheme="minorHAnsi" w:hint="eastAsia"/>
          <w:kern w:val="0"/>
          <w:sz w:val="16"/>
          <w:szCs w:val="16"/>
        </w:rPr>
        <w:t>「</w:t>
      </w:r>
      <w:r w:rsidRPr="0053527C">
        <w:rPr>
          <w:rFonts w:asciiTheme="minorHAnsi" w:eastAsiaTheme="minorEastAsia" w:hAnsiTheme="minorHAnsi" w:hint="eastAsia"/>
          <w:kern w:val="0"/>
          <w:sz w:val="16"/>
          <w:szCs w:val="16"/>
        </w:rPr>
        <w:t>A</w:t>
      </w:r>
      <w:r w:rsidRPr="0053527C">
        <w:rPr>
          <w:rFonts w:asciiTheme="minorHAnsi" w:eastAsiaTheme="minorEastAsia" w:hAnsiTheme="minorHAnsi" w:hint="eastAsia"/>
          <w:kern w:val="0"/>
          <w:sz w:val="16"/>
          <w:szCs w:val="16"/>
        </w:rPr>
        <w:t>に精通している」</w:t>
      </w:r>
      <w:r w:rsidRPr="0053527C">
        <w:rPr>
          <w:rFonts w:asciiTheme="minorHAnsi" w:eastAsiaTheme="minorEastAsia" w:hAnsiTheme="minorHAnsi"/>
          <w:kern w:val="0"/>
          <w:sz w:val="16"/>
          <w:szCs w:val="16"/>
        </w:rPr>
        <w:t>unusual</w:t>
      </w:r>
      <w:r w:rsidRPr="0053527C">
        <w:rPr>
          <w:rFonts w:asciiTheme="minorHAnsi" w:eastAsiaTheme="minorEastAsia" w:hAnsiTheme="minorHAnsi" w:hint="eastAsia"/>
          <w:kern w:val="0"/>
          <w:sz w:val="16"/>
          <w:szCs w:val="16"/>
        </w:rPr>
        <w:t>「異常な」</w:t>
      </w:r>
      <w:r w:rsidRPr="0053527C">
        <w:rPr>
          <w:rFonts w:asciiTheme="minorHAnsi" w:eastAsiaTheme="minorEastAsia" w:hAnsiTheme="minorHAnsi"/>
          <w:kern w:val="0"/>
          <w:sz w:val="16"/>
          <w:szCs w:val="16"/>
        </w:rPr>
        <w:t xml:space="preserve"> distribution[</w:t>
      </w:r>
      <w:r w:rsidRPr="0053527C">
        <w:rPr>
          <w:rFonts w:asciiTheme="minorHAnsi" w:eastAsiaTheme="minorEastAsia" w:hAnsiTheme="minorHAnsi" w:hint="eastAsia"/>
          <w:kern w:val="0"/>
          <w:sz w:val="16"/>
          <w:szCs w:val="16"/>
        </w:rPr>
        <w:t>dìstr</w:t>
      </w:r>
      <w:r w:rsidRPr="0053527C">
        <w:rPr>
          <w:rFonts w:ascii="ＭＳ 明朝" w:eastAsiaTheme="minorEastAsia" w:hAnsi="ＭＳ 明朝" w:cs="ＭＳ 明朝"/>
          <w:kern w:val="0"/>
          <w:sz w:val="16"/>
          <w:szCs w:val="16"/>
        </w:rPr>
        <w:t>ə</w:t>
      </w:r>
      <w:r w:rsidRPr="0053527C">
        <w:rPr>
          <w:rFonts w:asciiTheme="minorHAnsi" w:eastAsiaTheme="minorEastAsia" w:hAnsiTheme="minorHAnsi" w:hint="eastAsia"/>
          <w:kern w:val="0"/>
          <w:sz w:val="16"/>
          <w:szCs w:val="16"/>
        </w:rPr>
        <w:t>bjú</w:t>
      </w:r>
      <w:r w:rsidRPr="0053527C">
        <w:rPr>
          <w:rFonts w:asciiTheme="minorHAnsi" w:eastAsiaTheme="minorEastAsia" w:hAnsiTheme="minorHAnsi" w:hint="eastAsia"/>
          <w:kern w:val="0"/>
          <w:sz w:val="16"/>
          <w:szCs w:val="16"/>
        </w:rPr>
        <w:t>ː</w:t>
      </w:r>
      <w:r w:rsidRPr="0053527C">
        <w:rPr>
          <w:rFonts w:ascii="ＭＳ 明朝" w:eastAsiaTheme="minorEastAsia" w:hAnsi="ＭＳ 明朝" w:cs="ＭＳ 明朝"/>
          <w:kern w:val="0"/>
          <w:sz w:val="16"/>
          <w:szCs w:val="16"/>
        </w:rPr>
        <w:t>ʃə</w:t>
      </w:r>
      <w:r w:rsidRPr="0053527C">
        <w:rPr>
          <w:rFonts w:asciiTheme="minorHAnsi" w:eastAsiaTheme="minorEastAsia" w:hAnsiTheme="minorHAnsi" w:hint="eastAsia"/>
          <w:kern w:val="0"/>
          <w:sz w:val="16"/>
          <w:szCs w:val="16"/>
        </w:rPr>
        <w:t>n</w:t>
      </w:r>
      <w:r w:rsidRPr="0053527C">
        <w:rPr>
          <w:rFonts w:asciiTheme="minorHAnsi" w:eastAsiaTheme="minorEastAsia" w:hAnsiTheme="minorHAnsi"/>
          <w:kern w:val="0"/>
          <w:sz w:val="16"/>
          <w:szCs w:val="16"/>
        </w:rPr>
        <w:t>]</w:t>
      </w:r>
      <w:r w:rsidRPr="0053527C">
        <w:rPr>
          <w:rFonts w:asciiTheme="minorHAnsi" w:eastAsiaTheme="minorEastAsia" w:hAnsiTheme="minorHAnsi" w:hint="eastAsia"/>
          <w:kern w:val="0"/>
          <w:sz w:val="16"/>
          <w:szCs w:val="16"/>
        </w:rPr>
        <w:t>「分配」</w:t>
      </w:r>
      <w:r w:rsidRPr="00DC7273">
        <w:rPr>
          <w:rFonts w:asciiTheme="minorHAnsi" w:eastAsiaTheme="minorEastAsia" w:hAnsiTheme="minorHAnsi"/>
          <w:kern w:val="0"/>
          <w:sz w:val="16"/>
          <w:szCs w:val="16"/>
        </w:rPr>
        <w:t>recognize A[</w:t>
      </w:r>
      <w:r w:rsidRPr="00DC7273">
        <w:rPr>
          <w:rFonts w:asciiTheme="minorHAnsi" w:eastAsiaTheme="minorEastAsia" w:hAnsiTheme="minorHAnsi" w:hint="eastAsia"/>
          <w:kern w:val="0"/>
          <w:sz w:val="16"/>
          <w:szCs w:val="16"/>
        </w:rPr>
        <w:t>rék</w:t>
      </w:r>
      <w:r w:rsidRPr="0053527C">
        <w:rPr>
          <w:rFonts w:ascii="ＭＳ 明朝" w:eastAsiaTheme="minorEastAsia" w:hAnsi="ＭＳ 明朝" w:cs="ＭＳ 明朝"/>
          <w:kern w:val="0"/>
          <w:sz w:val="16"/>
          <w:szCs w:val="16"/>
        </w:rPr>
        <w:t>əɡ</w:t>
      </w:r>
      <w:r w:rsidRPr="00DC7273">
        <w:rPr>
          <w:rFonts w:asciiTheme="minorHAnsi" w:eastAsiaTheme="minorEastAsia" w:hAnsiTheme="minorHAnsi" w:hint="eastAsia"/>
          <w:kern w:val="0"/>
          <w:sz w:val="16"/>
          <w:szCs w:val="16"/>
        </w:rPr>
        <w:t>nàiz</w:t>
      </w:r>
      <w:r w:rsidRPr="00DC7273">
        <w:rPr>
          <w:rFonts w:asciiTheme="minorHAnsi" w:eastAsiaTheme="minorEastAsia" w:hAnsiTheme="minorHAnsi"/>
          <w:kern w:val="0"/>
          <w:sz w:val="16"/>
          <w:szCs w:val="16"/>
        </w:rPr>
        <w:t>]</w:t>
      </w:r>
      <w:r w:rsidRPr="00DC7273">
        <w:rPr>
          <w:rFonts w:asciiTheme="minorHAnsi" w:eastAsiaTheme="minorEastAsia" w:hAnsiTheme="minorHAnsi" w:hint="eastAsia"/>
          <w:kern w:val="0"/>
          <w:sz w:val="16"/>
          <w:szCs w:val="16"/>
        </w:rPr>
        <w:t>「</w:t>
      </w:r>
      <w:r w:rsidRPr="00DC7273">
        <w:rPr>
          <w:rFonts w:asciiTheme="minorHAnsi" w:eastAsiaTheme="minorEastAsia" w:hAnsiTheme="minorHAnsi"/>
          <w:kern w:val="0"/>
          <w:sz w:val="16"/>
          <w:szCs w:val="16"/>
        </w:rPr>
        <w:t>A</w:t>
      </w:r>
      <w:r w:rsidRPr="00DC7273">
        <w:rPr>
          <w:rFonts w:asciiTheme="minorHAnsi" w:eastAsiaTheme="minorEastAsia" w:hAnsiTheme="minorHAnsi" w:hint="eastAsia"/>
          <w:kern w:val="0"/>
          <w:sz w:val="16"/>
          <w:szCs w:val="16"/>
        </w:rPr>
        <w:t>を認識する」</w:t>
      </w:r>
      <w:r w:rsidR="005E5D2E" w:rsidRPr="0053527C">
        <w:rPr>
          <w:rFonts w:asciiTheme="minorHAnsi" w:eastAsiaTheme="minorEastAsia" w:hAnsiTheme="minorHAnsi"/>
          <w:kern w:val="0"/>
          <w:sz w:val="16"/>
          <w:szCs w:val="16"/>
        </w:rPr>
        <w:br w:type="page"/>
      </w:r>
    </w:p>
    <w:p w14:paraId="43DEA5EF" w14:textId="6FE4552C" w:rsidR="005E5D2E" w:rsidRPr="004D780C" w:rsidRDefault="00DF7EA1"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夏期</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3</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081" w:name="_Toc5954014"/>
      <w:bookmarkEnd w:id="1081"/>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bookmarkStart w:id="1082" w:name="_Toc59697737"/>
      <w:r w:rsidR="00E418B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仮定法➀</w:t>
      </w:r>
      <w:r w:rsidR="00E418B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082"/>
    </w:p>
    <w:p w14:paraId="79773C38" w14:textId="77777777" w:rsidR="001E5096" w:rsidRPr="00F3653D" w:rsidRDefault="001E5096" w:rsidP="00CA5024">
      <w:pPr>
        <w:numPr>
          <w:ilvl w:val="0"/>
          <w:numId w:val="3"/>
        </w:numPr>
        <w:snapToGrid w:val="0"/>
        <w:outlineLvl w:val="1"/>
        <w:rPr>
          <w:rFonts w:asciiTheme="minorHAnsi" w:eastAsiaTheme="minorEastAsia" w:hAnsiTheme="minorHAnsi"/>
          <w:sz w:val="24"/>
        </w:rPr>
      </w:pPr>
      <w:bookmarkStart w:id="1083" w:name="_Toc59697738"/>
      <w:bookmarkStart w:id="1084" w:name="_Toc383338798"/>
      <w:r w:rsidRPr="00F3653D">
        <w:rPr>
          <w:rFonts w:asciiTheme="minorHAnsi" w:eastAsiaTheme="minorEastAsia" w:hAnsiTheme="minorHAnsi"/>
          <w:sz w:val="24"/>
        </w:rPr>
        <w:t>〔基本構文〕</w:t>
      </w:r>
      <w:r w:rsidRPr="00F3653D">
        <w:rPr>
          <w:rFonts w:asciiTheme="minorHAnsi" w:eastAsiaTheme="minorEastAsia" w:hAnsiTheme="minorHAnsi" w:hint="eastAsia"/>
          <w:sz w:val="24"/>
        </w:rPr>
        <w:t>3</w:t>
      </w:r>
      <w:r w:rsidRPr="00F3653D">
        <w:rPr>
          <w:rFonts w:asciiTheme="minorHAnsi" w:eastAsiaTheme="minorEastAsia" w:hAnsiTheme="minorHAnsi" w:hint="eastAsia"/>
          <w:sz w:val="24"/>
        </w:rPr>
        <w:t>回音読しよう！</w:t>
      </w:r>
      <w:bookmarkEnd w:id="10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E5096" w:rsidRPr="004D780C" w14:paraId="738A32A1" w14:textId="77777777" w:rsidTr="00CD123D">
        <w:tc>
          <w:tcPr>
            <w:tcW w:w="9629" w:type="dxa"/>
          </w:tcPr>
          <w:p w14:paraId="32460199"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If I </w:t>
            </w:r>
            <w:r w:rsidRPr="00BF2DF9">
              <w:rPr>
                <w:rFonts w:asciiTheme="minorHAnsi" w:eastAsiaTheme="minorEastAsia" w:hAnsiTheme="minorHAnsi" w:hint="eastAsia"/>
                <w:b/>
                <w:bCs/>
              </w:rPr>
              <w:t>had</w:t>
            </w:r>
            <w:r w:rsidRPr="004D780C">
              <w:rPr>
                <w:rFonts w:asciiTheme="minorHAnsi" w:eastAsiaTheme="minorEastAsia" w:hAnsiTheme="minorHAnsi" w:hint="eastAsia"/>
              </w:rPr>
              <w:t xml:space="preserve"> enough money now, I </w:t>
            </w:r>
            <w:r w:rsidRPr="00BF2DF9">
              <w:rPr>
                <w:rFonts w:asciiTheme="minorHAnsi" w:eastAsiaTheme="minorEastAsia" w:hAnsiTheme="minorHAnsi" w:hint="eastAsia"/>
                <w:b/>
                <w:bCs/>
              </w:rPr>
              <w:t>would</w:t>
            </w:r>
            <w:r w:rsidRPr="004D780C">
              <w:rPr>
                <w:rFonts w:asciiTheme="minorHAnsi" w:eastAsiaTheme="minorEastAsia" w:hAnsiTheme="minorHAnsi" w:hint="eastAsia"/>
              </w:rPr>
              <w:t xml:space="preserve"> </w:t>
            </w:r>
            <w:r w:rsidRPr="00BF2DF9">
              <w:rPr>
                <w:rFonts w:asciiTheme="minorHAnsi" w:eastAsiaTheme="minorEastAsia" w:hAnsiTheme="minorHAnsi" w:hint="eastAsia"/>
                <w:b/>
                <w:bCs/>
              </w:rPr>
              <w:t>buy</w:t>
            </w:r>
            <w:r w:rsidRPr="004D780C">
              <w:rPr>
                <w:rFonts w:asciiTheme="minorHAnsi" w:eastAsiaTheme="minorEastAsia" w:hAnsiTheme="minorHAnsi" w:hint="eastAsia"/>
              </w:rPr>
              <w:t xml:space="preserve"> a Porsche. </w:t>
            </w:r>
          </w:p>
          <w:p w14:paraId="42B80D32" w14:textId="56DEE1F0"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If I </w:t>
            </w:r>
            <w:r w:rsidRPr="00BF2DF9">
              <w:rPr>
                <w:rFonts w:asciiTheme="minorHAnsi" w:eastAsiaTheme="minorEastAsia" w:hAnsiTheme="minorHAnsi" w:hint="eastAsia"/>
                <w:b/>
                <w:bCs/>
              </w:rPr>
              <w:t>had had</w:t>
            </w:r>
            <w:r w:rsidRPr="004D780C">
              <w:rPr>
                <w:rFonts w:asciiTheme="minorHAnsi" w:eastAsiaTheme="minorEastAsia" w:hAnsiTheme="minorHAnsi" w:hint="eastAsia"/>
              </w:rPr>
              <w:t xml:space="preserve"> enough money then, I </w:t>
            </w:r>
            <w:r w:rsidRPr="00BF2DF9">
              <w:rPr>
                <w:rFonts w:asciiTheme="minorHAnsi" w:eastAsiaTheme="minorEastAsia" w:hAnsiTheme="minorHAnsi" w:hint="eastAsia"/>
                <w:b/>
                <w:bCs/>
              </w:rPr>
              <w:t>would have bought</w:t>
            </w:r>
            <w:r w:rsidRPr="004D780C">
              <w:rPr>
                <w:rFonts w:asciiTheme="minorHAnsi" w:eastAsiaTheme="minorEastAsia" w:hAnsiTheme="minorHAnsi" w:hint="eastAsia"/>
              </w:rPr>
              <w:t xml:space="preserve"> a Porsche. </w:t>
            </w:r>
          </w:p>
          <w:p w14:paraId="3F8E9ED0" w14:textId="1F4BB147" w:rsidR="001C4950" w:rsidRPr="004D780C" w:rsidRDefault="007B1E06"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I</w:t>
            </w:r>
            <w:r w:rsidRPr="004D780C">
              <w:rPr>
                <w:rFonts w:asciiTheme="minorHAnsi" w:eastAsiaTheme="minorEastAsia" w:hAnsiTheme="minorHAnsi"/>
              </w:rPr>
              <w:t xml:space="preserve">f they </w:t>
            </w:r>
            <w:r w:rsidRPr="00BF2DF9">
              <w:rPr>
                <w:rFonts w:asciiTheme="minorHAnsi" w:eastAsiaTheme="minorEastAsia" w:hAnsiTheme="minorHAnsi"/>
                <w:b/>
                <w:bCs/>
              </w:rPr>
              <w:t>hadn’t sat</w:t>
            </w:r>
            <w:r w:rsidRPr="004D780C">
              <w:rPr>
                <w:rFonts w:asciiTheme="minorHAnsi" w:eastAsiaTheme="minorEastAsia" w:hAnsiTheme="minorHAnsi"/>
              </w:rPr>
              <w:t xml:space="preserve"> up late, they </w:t>
            </w:r>
            <w:r w:rsidRPr="00BF2DF9">
              <w:rPr>
                <w:rFonts w:asciiTheme="minorHAnsi" w:eastAsiaTheme="minorEastAsia" w:hAnsiTheme="minorHAnsi"/>
                <w:b/>
                <w:bCs/>
              </w:rPr>
              <w:t>would</w:t>
            </w:r>
            <w:r w:rsidRPr="004D780C">
              <w:rPr>
                <w:rFonts w:asciiTheme="minorHAnsi" w:eastAsiaTheme="minorEastAsia" w:hAnsiTheme="minorHAnsi"/>
              </w:rPr>
              <w:t xml:space="preserve"> </w:t>
            </w:r>
            <w:r w:rsidRPr="00BF2DF9">
              <w:rPr>
                <w:rFonts w:asciiTheme="minorHAnsi" w:eastAsiaTheme="minorEastAsia" w:hAnsiTheme="minorHAnsi"/>
                <w:b/>
                <w:bCs/>
              </w:rPr>
              <w:t>be</w:t>
            </w:r>
            <w:r w:rsidRPr="004D780C">
              <w:rPr>
                <w:rFonts w:asciiTheme="minorHAnsi" w:eastAsiaTheme="minorEastAsia" w:hAnsiTheme="minorHAnsi"/>
              </w:rPr>
              <w:t xml:space="preserve"> more active now.</w:t>
            </w:r>
          </w:p>
          <w:p w14:paraId="29DEFD00"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BF2DF9">
              <w:rPr>
                <w:rFonts w:asciiTheme="minorHAnsi" w:eastAsiaTheme="minorEastAsia" w:hAnsiTheme="minorHAnsi" w:hint="eastAsia"/>
                <w:b/>
                <w:bCs/>
              </w:rPr>
              <w:t>If it were not for</w:t>
            </w:r>
            <w:r w:rsidRPr="004D780C">
              <w:rPr>
                <w:rFonts w:asciiTheme="minorHAnsi" w:eastAsiaTheme="minorEastAsia" w:hAnsiTheme="minorHAnsi" w:hint="eastAsia"/>
              </w:rPr>
              <w:t xml:space="preserve"> water, no living things could live. </w:t>
            </w:r>
          </w:p>
          <w:p w14:paraId="6A9CA790"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BF2DF9">
              <w:rPr>
                <w:rFonts w:asciiTheme="minorHAnsi" w:eastAsiaTheme="minorEastAsia" w:hAnsiTheme="minorHAnsi" w:hint="eastAsia"/>
                <w:b/>
                <w:bCs/>
              </w:rPr>
              <w:t>If it had not been for</w:t>
            </w:r>
            <w:r w:rsidRPr="004D780C">
              <w:rPr>
                <w:rFonts w:asciiTheme="minorHAnsi" w:eastAsiaTheme="minorEastAsia" w:hAnsiTheme="minorHAnsi" w:hint="eastAsia"/>
              </w:rPr>
              <w:t xml:space="preserve"> the flood, we would not have moved here. </w:t>
            </w:r>
          </w:p>
          <w:p w14:paraId="16D532DB"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If all the ice on the earth </w:t>
            </w:r>
            <w:r w:rsidRPr="00BF2DF9">
              <w:rPr>
                <w:rFonts w:asciiTheme="minorHAnsi" w:eastAsiaTheme="minorEastAsia" w:hAnsiTheme="minorHAnsi" w:hint="eastAsia"/>
                <w:b/>
                <w:bCs/>
              </w:rPr>
              <w:t>were to</w:t>
            </w:r>
            <w:r w:rsidRPr="004D780C">
              <w:rPr>
                <w:rFonts w:asciiTheme="minorHAnsi" w:eastAsiaTheme="minorEastAsia" w:hAnsiTheme="minorHAnsi" w:hint="eastAsia"/>
              </w:rPr>
              <w:t xml:space="preserve"> melt, our island would be under the sea. </w:t>
            </w:r>
          </w:p>
          <w:p w14:paraId="0C0CB27C"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If you </w:t>
            </w:r>
            <w:r w:rsidRPr="00BF2DF9">
              <w:rPr>
                <w:rFonts w:asciiTheme="minorHAnsi" w:eastAsiaTheme="minorEastAsia" w:hAnsiTheme="minorHAnsi" w:hint="eastAsia"/>
                <w:b/>
                <w:bCs/>
              </w:rPr>
              <w:t>should</w:t>
            </w:r>
            <w:r w:rsidRPr="004D780C">
              <w:rPr>
                <w:rFonts w:asciiTheme="minorHAnsi" w:eastAsiaTheme="minorEastAsia" w:hAnsiTheme="minorHAnsi" w:hint="eastAsia"/>
              </w:rPr>
              <w:t xml:space="preserve"> be late, please let me know. </w:t>
            </w:r>
          </w:p>
          <w:p w14:paraId="3F412757" w14:textId="58EBCB7F" w:rsidR="007B1E06"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BF2DF9">
              <w:rPr>
                <w:rFonts w:asciiTheme="minorHAnsi" w:eastAsiaTheme="minorEastAsia" w:hAnsiTheme="minorHAnsi" w:hint="eastAsia"/>
                <w:b/>
                <w:bCs/>
              </w:rPr>
              <w:t>Had he known</w:t>
            </w:r>
            <w:r w:rsidRPr="004D780C">
              <w:rPr>
                <w:rFonts w:asciiTheme="minorHAnsi" w:eastAsiaTheme="minorEastAsia" w:hAnsiTheme="minorHAnsi" w:hint="eastAsia"/>
              </w:rPr>
              <w:t xml:space="preserve"> my address, he could have met me here. </w:t>
            </w:r>
          </w:p>
          <w:p w14:paraId="3E61A6E9"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BF2DF9">
              <w:rPr>
                <w:rFonts w:asciiTheme="minorHAnsi" w:eastAsiaTheme="minorEastAsia" w:hAnsiTheme="minorHAnsi" w:hint="eastAsia"/>
                <w:b/>
                <w:bCs/>
              </w:rPr>
              <w:t>A reliable person</w:t>
            </w:r>
            <w:r w:rsidRPr="004D780C">
              <w:rPr>
                <w:rFonts w:asciiTheme="minorHAnsi" w:eastAsiaTheme="minorEastAsia" w:hAnsiTheme="minorHAnsi" w:hint="eastAsia"/>
              </w:rPr>
              <w:t xml:space="preserve"> would not be late for this meeting. </w:t>
            </w:r>
          </w:p>
          <w:p w14:paraId="434D181A"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She held me </w:t>
            </w:r>
            <w:r w:rsidRPr="00BF2DF9">
              <w:rPr>
                <w:rFonts w:asciiTheme="minorHAnsi" w:eastAsiaTheme="minorEastAsia" w:hAnsiTheme="minorHAnsi" w:hint="eastAsia"/>
                <w:b/>
                <w:bCs/>
              </w:rPr>
              <w:t xml:space="preserve">as if </w:t>
            </w:r>
            <w:r w:rsidRPr="004D780C">
              <w:rPr>
                <w:rFonts w:asciiTheme="minorHAnsi" w:eastAsiaTheme="minorEastAsia" w:hAnsiTheme="minorHAnsi" w:hint="eastAsia"/>
              </w:rPr>
              <w:t xml:space="preserve">I were her child. </w:t>
            </w:r>
          </w:p>
          <w:p w14:paraId="7FA28704" w14:textId="77777777"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 </w:t>
            </w:r>
            <w:r w:rsidRPr="004D780C">
              <w:rPr>
                <w:rFonts w:asciiTheme="minorHAnsi" w:eastAsiaTheme="minorEastAsia" w:hAnsiTheme="minorHAnsi" w:hint="eastAsia"/>
              </w:rPr>
              <w:t>He talks about the Marinos</w:t>
            </w:r>
            <w:r w:rsidRPr="00BF2DF9">
              <w:rPr>
                <w:rFonts w:asciiTheme="minorHAnsi" w:eastAsiaTheme="minorEastAsia" w:hAnsiTheme="minorHAnsi" w:hint="eastAsia"/>
                <w:b/>
                <w:bCs/>
              </w:rPr>
              <w:t xml:space="preserve"> as if</w:t>
            </w:r>
            <w:r w:rsidRPr="004D780C">
              <w:rPr>
                <w:rFonts w:asciiTheme="minorHAnsi" w:eastAsiaTheme="minorEastAsia" w:hAnsiTheme="minorHAnsi" w:hint="eastAsia"/>
              </w:rPr>
              <w:t xml:space="preserve"> he had been on the team. </w:t>
            </w:r>
          </w:p>
          <w:p w14:paraId="1922A209" w14:textId="4E41B2E0" w:rsidR="001C4950"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 </w:t>
            </w:r>
            <w:r w:rsidRPr="004D780C">
              <w:rPr>
                <w:rFonts w:asciiTheme="minorHAnsi" w:eastAsiaTheme="minorEastAsia" w:hAnsiTheme="minorHAnsi" w:hint="eastAsia"/>
              </w:rPr>
              <w:t xml:space="preserve">I </w:t>
            </w:r>
            <w:r w:rsidRPr="00BF2DF9">
              <w:rPr>
                <w:rFonts w:asciiTheme="minorHAnsi" w:eastAsiaTheme="minorEastAsia" w:hAnsiTheme="minorHAnsi" w:hint="eastAsia"/>
                <w:b/>
                <w:bCs/>
              </w:rPr>
              <w:t>wish</w:t>
            </w:r>
            <w:r w:rsidRPr="004D780C">
              <w:rPr>
                <w:rFonts w:asciiTheme="minorHAnsi" w:eastAsiaTheme="minorEastAsia" w:hAnsiTheme="minorHAnsi" w:hint="eastAsia"/>
              </w:rPr>
              <w:t xml:space="preserve"> I </w:t>
            </w:r>
            <w:r w:rsidRPr="00BF2DF9">
              <w:rPr>
                <w:rFonts w:asciiTheme="minorHAnsi" w:eastAsiaTheme="minorEastAsia" w:hAnsiTheme="minorHAnsi" w:hint="eastAsia"/>
                <w:b/>
                <w:bCs/>
              </w:rPr>
              <w:t>were</w:t>
            </w:r>
            <w:r w:rsidRPr="004D780C">
              <w:rPr>
                <w:rFonts w:asciiTheme="minorHAnsi" w:eastAsiaTheme="minorEastAsia" w:hAnsiTheme="minorHAnsi" w:hint="eastAsia"/>
              </w:rPr>
              <w:t xml:space="preserve"> a child again. </w:t>
            </w:r>
          </w:p>
          <w:p w14:paraId="497818BC" w14:textId="5C2C11E0" w:rsidR="007B1E06" w:rsidRPr="004D780C" w:rsidRDefault="007B1E06"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hint="eastAsia"/>
              </w:rPr>
              <w:t xml:space="preserve">I </w:t>
            </w:r>
            <w:r w:rsidRPr="00BF2DF9">
              <w:rPr>
                <w:rFonts w:asciiTheme="minorHAnsi" w:eastAsiaTheme="minorEastAsia" w:hAnsiTheme="minorHAnsi" w:hint="eastAsia"/>
                <w:b/>
                <w:bCs/>
              </w:rPr>
              <w:t>wish</w:t>
            </w:r>
            <w:r w:rsidRPr="004D780C">
              <w:rPr>
                <w:rFonts w:asciiTheme="minorHAnsi" w:eastAsiaTheme="minorEastAsia" w:hAnsiTheme="minorHAnsi" w:hint="eastAsia"/>
              </w:rPr>
              <w:t xml:space="preserve"> you </w:t>
            </w:r>
            <w:r w:rsidRPr="00BF2DF9">
              <w:rPr>
                <w:rFonts w:asciiTheme="minorHAnsi" w:eastAsiaTheme="minorEastAsia" w:hAnsiTheme="minorHAnsi" w:hint="eastAsia"/>
                <w:b/>
                <w:bCs/>
              </w:rPr>
              <w:t>had been</w:t>
            </w:r>
            <w:r w:rsidRPr="004D780C">
              <w:rPr>
                <w:rFonts w:asciiTheme="minorHAnsi" w:eastAsiaTheme="minorEastAsia" w:hAnsiTheme="minorHAnsi" w:hint="eastAsia"/>
              </w:rPr>
              <w:t xml:space="preserve"> there then.</w:t>
            </w:r>
          </w:p>
          <w:p w14:paraId="5065FC3B" w14:textId="60AEF73A" w:rsidR="001E5096" w:rsidRPr="004D780C" w:rsidRDefault="001C4950" w:rsidP="000006E8">
            <w:pPr>
              <w:numPr>
                <w:ilvl w:val="0"/>
                <w:numId w:val="129"/>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 </w:t>
            </w:r>
            <w:r w:rsidRPr="00BF2DF9">
              <w:rPr>
                <w:rFonts w:asciiTheme="minorHAnsi" w:eastAsiaTheme="minorEastAsia" w:hAnsiTheme="minorHAnsi" w:hint="eastAsia"/>
                <w:b/>
                <w:bCs/>
              </w:rPr>
              <w:t>It's time</w:t>
            </w:r>
            <w:r w:rsidRPr="004D780C">
              <w:rPr>
                <w:rFonts w:asciiTheme="minorHAnsi" w:eastAsiaTheme="minorEastAsia" w:hAnsiTheme="minorHAnsi" w:hint="eastAsia"/>
              </w:rPr>
              <w:t xml:space="preserve"> you </w:t>
            </w:r>
            <w:r w:rsidRPr="00BF2DF9">
              <w:rPr>
                <w:rFonts w:asciiTheme="minorHAnsi" w:eastAsiaTheme="minorEastAsia" w:hAnsiTheme="minorHAnsi" w:hint="eastAsia"/>
                <w:b/>
                <w:bCs/>
              </w:rPr>
              <w:t>left</w:t>
            </w:r>
            <w:r w:rsidRPr="004D780C">
              <w:rPr>
                <w:rFonts w:asciiTheme="minorHAnsi" w:eastAsiaTheme="minorEastAsia" w:hAnsiTheme="minorHAnsi" w:hint="eastAsia"/>
              </w:rPr>
              <w:t xml:space="preserve"> home for school.</w:t>
            </w:r>
          </w:p>
        </w:tc>
      </w:tr>
    </w:tbl>
    <w:p w14:paraId="17C54A78" w14:textId="77777777" w:rsidR="001E5096" w:rsidRPr="004D780C" w:rsidRDefault="001E5096" w:rsidP="001E5096">
      <w:pPr>
        <w:pStyle w:val="Anb01E"/>
        <w:snapToGrid w:val="0"/>
        <w:spacing w:line="240" w:lineRule="auto"/>
        <w:ind w:left="1120"/>
        <w:rPr>
          <w:rFonts w:asciiTheme="minorHAnsi" w:eastAsiaTheme="minorEastAsia" w:hAnsiTheme="minorHAnsi"/>
          <w:sz w:val="21"/>
          <w:szCs w:val="21"/>
        </w:rPr>
      </w:pPr>
    </w:p>
    <w:p w14:paraId="06C69A5D" w14:textId="3C8CD526" w:rsidR="001C4950" w:rsidRPr="004D780C" w:rsidRDefault="001C4950">
      <w:pPr>
        <w:widowControl/>
        <w:jc w:val="left"/>
        <w:rPr>
          <w:rFonts w:asciiTheme="minorHAnsi" w:eastAsiaTheme="minorEastAsia" w:hAnsiTheme="minorHAnsi"/>
          <w:sz w:val="21"/>
          <w:szCs w:val="21"/>
        </w:rPr>
      </w:pPr>
      <w:r w:rsidRPr="004D780C">
        <w:rPr>
          <w:rFonts w:asciiTheme="minorHAnsi" w:eastAsiaTheme="minorEastAsia" w:hAnsiTheme="minorHAnsi"/>
          <w:sz w:val="21"/>
          <w:szCs w:val="21"/>
        </w:rPr>
        <w:br w:type="page"/>
      </w:r>
    </w:p>
    <w:p w14:paraId="77347E09" w14:textId="77777777" w:rsidR="002D1E79" w:rsidRDefault="002D1E79" w:rsidP="002D1E79">
      <w:pPr>
        <w:pStyle w:val="Anb01E"/>
        <w:spacing w:line="240" w:lineRule="auto"/>
        <w:ind w:left="420"/>
        <w:rPr>
          <w:sz w:val="21"/>
          <w:szCs w:val="21"/>
        </w:rPr>
      </w:pPr>
    </w:p>
    <w:p w14:paraId="7DD0AD08" w14:textId="33CA6940"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もし今十分お金があるのなら，ポルシェを買うのだが</w:t>
      </w:r>
      <w:r w:rsidR="009113F5">
        <w:rPr>
          <w:rFonts w:hint="eastAsia"/>
          <w:sz w:val="21"/>
          <w:szCs w:val="21"/>
        </w:rPr>
        <w:t>。</w:t>
      </w:r>
      <w:r w:rsidRPr="00E94449">
        <w:rPr>
          <w:rFonts w:hint="eastAsia"/>
          <w:sz w:val="21"/>
          <w:szCs w:val="21"/>
        </w:rPr>
        <w:t xml:space="preserve"> </w:t>
      </w:r>
    </w:p>
    <w:p w14:paraId="498B0ECE" w14:textId="041BF740"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もしその時十分なお金があったなら，ポルシェを買っていただろう</w:t>
      </w:r>
      <w:r w:rsidRPr="00E94449">
        <w:rPr>
          <w:rFonts w:hint="eastAsia"/>
          <w:sz w:val="21"/>
          <w:szCs w:val="21"/>
        </w:rPr>
        <w:t>(</w:t>
      </w:r>
      <w:r w:rsidRPr="00E94449">
        <w:rPr>
          <w:rFonts w:hint="eastAsia"/>
          <w:sz w:val="21"/>
          <w:szCs w:val="21"/>
        </w:rPr>
        <w:t>けど</w:t>
      </w:r>
      <w:r w:rsidRPr="00E94449">
        <w:rPr>
          <w:rFonts w:hint="eastAsia"/>
          <w:sz w:val="21"/>
          <w:szCs w:val="21"/>
        </w:rPr>
        <w:t>)</w:t>
      </w:r>
      <w:r w:rsidR="009113F5">
        <w:rPr>
          <w:rFonts w:hint="eastAsia"/>
          <w:sz w:val="21"/>
          <w:szCs w:val="21"/>
        </w:rPr>
        <w:t>。</w:t>
      </w:r>
      <w:r w:rsidRPr="00E94449">
        <w:rPr>
          <w:rFonts w:hint="eastAsia"/>
          <w:sz w:val="21"/>
          <w:szCs w:val="21"/>
        </w:rPr>
        <w:t xml:space="preserve"> </w:t>
      </w:r>
    </w:p>
    <w:p w14:paraId="28E94C3A" w14:textId="00A767DB" w:rsidR="007B1E06" w:rsidRPr="00E94449" w:rsidRDefault="007B1E06" w:rsidP="00EA1D78">
      <w:pPr>
        <w:pStyle w:val="Anb01E"/>
        <w:numPr>
          <w:ilvl w:val="0"/>
          <w:numId w:val="168"/>
        </w:numPr>
        <w:spacing w:line="240" w:lineRule="auto"/>
        <w:rPr>
          <w:sz w:val="21"/>
          <w:szCs w:val="21"/>
        </w:rPr>
      </w:pPr>
      <w:r w:rsidRPr="00E94449">
        <w:rPr>
          <w:rFonts w:hint="eastAsia"/>
          <w:sz w:val="21"/>
          <w:szCs w:val="21"/>
        </w:rPr>
        <w:t>もし彼らが</w:t>
      </w:r>
      <w:r w:rsidR="009113F5">
        <w:rPr>
          <w:rFonts w:hint="eastAsia"/>
          <w:sz w:val="21"/>
          <w:szCs w:val="21"/>
        </w:rPr>
        <w:t>昨晩</w:t>
      </w:r>
      <w:r w:rsidRPr="00E94449">
        <w:rPr>
          <w:rFonts w:hint="eastAsia"/>
          <w:sz w:val="21"/>
          <w:szCs w:val="21"/>
        </w:rPr>
        <w:t>作文夜更かししなかったら、今もっと活動的であろう。</w:t>
      </w:r>
    </w:p>
    <w:p w14:paraId="76C3DB43" w14:textId="69FF0D22"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もし水がなければ，生物はまったく生きていけないだろう</w:t>
      </w:r>
      <w:r w:rsidR="009113F5">
        <w:rPr>
          <w:rFonts w:hint="eastAsia"/>
          <w:sz w:val="21"/>
          <w:szCs w:val="21"/>
        </w:rPr>
        <w:t>。</w:t>
      </w:r>
      <w:r w:rsidRPr="00E94449">
        <w:rPr>
          <w:rFonts w:hint="eastAsia"/>
          <w:sz w:val="21"/>
          <w:szCs w:val="21"/>
        </w:rPr>
        <w:t xml:space="preserve"> </w:t>
      </w:r>
    </w:p>
    <w:p w14:paraId="52BF7ECB" w14:textId="54C6984E"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もし洪水がなかったなら，ここへ引っ越して来なかっただろう</w:t>
      </w:r>
      <w:r w:rsidR="009113F5">
        <w:rPr>
          <w:rFonts w:hint="eastAsia"/>
          <w:sz w:val="21"/>
          <w:szCs w:val="21"/>
        </w:rPr>
        <w:t>。</w:t>
      </w:r>
      <w:r w:rsidRPr="00E94449">
        <w:rPr>
          <w:rFonts w:hint="eastAsia"/>
          <w:sz w:val="21"/>
          <w:szCs w:val="21"/>
        </w:rPr>
        <w:t xml:space="preserve"> </w:t>
      </w:r>
    </w:p>
    <w:p w14:paraId="1770097D" w14:textId="30DAE4C6"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もし仮に地上の氷が全部とけるなら，私たちの島は海の中だろう</w:t>
      </w:r>
      <w:r w:rsidR="009113F5">
        <w:rPr>
          <w:rFonts w:hint="eastAsia"/>
          <w:sz w:val="21"/>
          <w:szCs w:val="21"/>
        </w:rPr>
        <w:t>。</w:t>
      </w:r>
      <w:r w:rsidRPr="00E94449">
        <w:rPr>
          <w:rFonts w:hint="eastAsia"/>
          <w:sz w:val="21"/>
          <w:szCs w:val="21"/>
        </w:rPr>
        <w:t xml:space="preserve"> </w:t>
      </w:r>
    </w:p>
    <w:p w14:paraId="4028CEC9" w14:textId="5BD668E0"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もし万が一遅れるようなら，どうぞ私に知らせてください</w:t>
      </w:r>
      <w:r w:rsidR="009113F5">
        <w:rPr>
          <w:rFonts w:hint="eastAsia"/>
          <w:sz w:val="21"/>
          <w:szCs w:val="21"/>
        </w:rPr>
        <w:t>。</w:t>
      </w:r>
      <w:r w:rsidRPr="00E94449">
        <w:rPr>
          <w:rFonts w:hint="eastAsia"/>
          <w:sz w:val="21"/>
          <w:szCs w:val="21"/>
        </w:rPr>
        <w:t xml:space="preserve"> </w:t>
      </w:r>
    </w:p>
    <w:p w14:paraId="7891CEB5" w14:textId="5E1309B8"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もし彼が私の住所を知っていたら，彼はここで私と会えていたのに</w:t>
      </w:r>
      <w:r w:rsidR="009113F5">
        <w:rPr>
          <w:rFonts w:hint="eastAsia"/>
          <w:sz w:val="21"/>
          <w:szCs w:val="21"/>
        </w:rPr>
        <w:t>。</w:t>
      </w:r>
      <w:r w:rsidRPr="00E94449">
        <w:rPr>
          <w:rFonts w:hint="eastAsia"/>
          <w:sz w:val="21"/>
          <w:szCs w:val="21"/>
        </w:rPr>
        <w:t xml:space="preserve"> </w:t>
      </w:r>
    </w:p>
    <w:p w14:paraId="0CB3DFDB" w14:textId="1BDF87F4"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信頼のおける人ならこの会議に遅れないものだが</w:t>
      </w:r>
      <w:r w:rsidR="009113F5">
        <w:rPr>
          <w:rFonts w:hint="eastAsia"/>
          <w:sz w:val="21"/>
          <w:szCs w:val="21"/>
        </w:rPr>
        <w:t>。</w:t>
      </w:r>
      <w:r w:rsidRPr="00E94449">
        <w:rPr>
          <w:rFonts w:hint="eastAsia"/>
          <w:sz w:val="21"/>
          <w:szCs w:val="21"/>
        </w:rPr>
        <w:t xml:space="preserve"> </w:t>
      </w:r>
    </w:p>
    <w:p w14:paraId="6B9F8FD3" w14:textId="70D5E590"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彼女は私をまるで自分の子どもであるかのようにきつく抱きしめた</w:t>
      </w:r>
      <w:r w:rsidR="009113F5">
        <w:rPr>
          <w:rFonts w:hint="eastAsia"/>
          <w:sz w:val="21"/>
          <w:szCs w:val="21"/>
        </w:rPr>
        <w:t>。</w:t>
      </w:r>
      <w:r w:rsidRPr="00E94449">
        <w:rPr>
          <w:rFonts w:hint="eastAsia"/>
          <w:sz w:val="21"/>
          <w:szCs w:val="21"/>
        </w:rPr>
        <w:t xml:space="preserve"> </w:t>
      </w:r>
    </w:p>
    <w:p w14:paraId="635D857D" w14:textId="760BE64D"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彼はマリノスについてまるで自分がチームにいたかのように話をする</w:t>
      </w:r>
      <w:r w:rsidR="009113F5">
        <w:rPr>
          <w:rFonts w:hint="eastAsia"/>
          <w:sz w:val="21"/>
          <w:szCs w:val="21"/>
        </w:rPr>
        <w:t>。</w:t>
      </w:r>
      <w:r w:rsidRPr="00E94449">
        <w:rPr>
          <w:rFonts w:hint="eastAsia"/>
          <w:sz w:val="21"/>
          <w:szCs w:val="21"/>
        </w:rPr>
        <w:t xml:space="preserve"> </w:t>
      </w:r>
    </w:p>
    <w:p w14:paraId="15D705B9" w14:textId="26D947F7"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私はもう一度子どもに戻れたらなあ</w:t>
      </w:r>
      <w:r w:rsidR="009113F5">
        <w:rPr>
          <w:rFonts w:hint="eastAsia"/>
          <w:sz w:val="21"/>
          <w:szCs w:val="21"/>
        </w:rPr>
        <w:t>。</w:t>
      </w:r>
      <w:r w:rsidRPr="00E94449">
        <w:rPr>
          <w:rFonts w:hint="eastAsia"/>
          <w:sz w:val="21"/>
          <w:szCs w:val="21"/>
        </w:rPr>
        <w:t xml:space="preserve"> </w:t>
      </w:r>
    </w:p>
    <w:p w14:paraId="08C3CB03" w14:textId="5423AD8E" w:rsidR="007B1E06" w:rsidRPr="00E94449" w:rsidRDefault="007B1E06" w:rsidP="00EA1D78">
      <w:pPr>
        <w:pStyle w:val="Anb01E"/>
        <w:numPr>
          <w:ilvl w:val="0"/>
          <w:numId w:val="168"/>
        </w:numPr>
        <w:spacing w:line="240" w:lineRule="auto"/>
        <w:rPr>
          <w:sz w:val="21"/>
          <w:szCs w:val="21"/>
        </w:rPr>
      </w:pPr>
      <w:r w:rsidRPr="00E94449">
        <w:rPr>
          <w:rFonts w:hint="eastAsia"/>
          <w:sz w:val="21"/>
          <w:szCs w:val="21"/>
        </w:rPr>
        <w:t>そのときあなたがそこにいればなあ。</w:t>
      </w:r>
    </w:p>
    <w:p w14:paraId="7503409A" w14:textId="43517A65" w:rsidR="001E5096" w:rsidRPr="00E94449" w:rsidRDefault="001E5096" w:rsidP="00EA1D78">
      <w:pPr>
        <w:pStyle w:val="Anb01E"/>
        <w:numPr>
          <w:ilvl w:val="0"/>
          <w:numId w:val="168"/>
        </w:numPr>
        <w:spacing w:line="240" w:lineRule="auto"/>
        <w:rPr>
          <w:sz w:val="21"/>
          <w:szCs w:val="21"/>
        </w:rPr>
      </w:pPr>
      <w:r w:rsidRPr="00E94449">
        <w:rPr>
          <w:rFonts w:hint="eastAsia"/>
          <w:sz w:val="21"/>
          <w:szCs w:val="21"/>
        </w:rPr>
        <w:t>もう家を出て学校へ向かっていてもよい時間だよ</w:t>
      </w:r>
      <w:r w:rsidR="009113F5">
        <w:rPr>
          <w:rFonts w:hint="eastAsia"/>
          <w:sz w:val="21"/>
          <w:szCs w:val="21"/>
        </w:rPr>
        <w:t>。</w:t>
      </w:r>
      <w:r w:rsidRPr="00E94449">
        <w:rPr>
          <w:rFonts w:hint="eastAsia"/>
          <w:sz w:val="21"/>
          <w:szCs w:val="21"/>
        </w:rPr>
        <w:t xml:space="preserve"> </w:t>
      </w:r>
    </w:p>
    <w:p w14:paraId="21D0FF4C" w14:textId="481E850A" w:rsidR="00B90823" w:rsidRPr="00E94449" w:rsidRDefault="00B90823">
      <w:pPr>
        <w:widowControl/>
        <w:jc w:val="left"/>
        <w:rPr>
          <w:rFonts w:asciiTheme="minorHAnsi" w:eastAsiaTheme="minorEastAsia" w:hAnsiTheme="minorHAnsi"/>
          <w:sz w:val="21"/>
          <w:szCs w:val="21"/>
        </w:rPr>
      </w:pPr>
      <w:r w:rsidRPr="00E94449">
        <w:rPr>
          <w:rFonts w:asciiTheme="minorHAnsi" w:eastAsiaTheme="minorEastAsia" w:hAnsiTheme="minorHAnsi"/>
          <w:sz w:val="21"/>
          <w:szCs w:val="21"/>
        </w:rPr>
        <w:br w:type="page"/>
      </w:r>
    </w:p>
    <w:p w14:paraId="4230F557" w14:textId="77777777" w:rsidR="005E5D2E" w:rsidRPr="004D780C" w:rsidRDefault="005E5D2E" w:rsidP="006603B2">
      <w:pPr>
        <w:numPr>
          <w:ilvl w:val="0"/>
          <w:numId w:val="3"/>
        </w:numPr>
        <w:snapToGrid w:val="0"/>
        <w:outlineLvl w:val="1"/>
        <w:rPr>
          <w:rFonts w:asciiTheme="minorHAnsi" w:eastAsiaTheme="minorEastAsia" w:hAnsiTheme="minorHAnsi"/>
          <w:sz w:val="24"/>
          <w:szCs w:val="24"/>
        </w:rPr>
      </w:pPr>
      <w:bookmarkStart w:id="1085" w:name="_Toc419448756"/>
      <w:bookmarkStart w:id="1086" w:name="_Toc5954016"/>
      <w:bookmarkStart w:id="1087" w:name="_Toc59697739"/>
      <w:r w:rsidRPr="004D780C">
        <w:rPr>
          <w:rFonts w:asciiTheme="minorHAnsi" w:eastAsiaTheme="minorEastAsia" w:hAnsiTheme="minorHAnsi"/>
          <w:sz w:val="24"/>
          <w:szCs w:val="24"/>
        </w:rPr>
        <w:lastRenderedPageBreak/>
        <w:t>〔精選問題〕《仮定法</w:t>
      </w:r>
      <w:r w:rsidRPr="004D780C">
        <w:rPr>
          <w:rFonts w:asciiTheme="minorHAnsi" w:eastAsiaTheme="minorEastAsia" w:hAnsiTheme="minorHAnsi"/>
          <w:sz w:val="24"/>
          <w:szCs w:val="24"/>
        </w:rPr>
        <w:t>TEN</w:t>
      </w:r>
      <w:r w:rsidRPr="004D780C">
        <w:rPr>
          <w:rFonts w:asciiTheme="minorHAnsi" w:eastAsiaTheme="minorEastAsia" w:hAnsiTheme="minorHAnsi"/>
          <w:sz w:val="24"/>
          <w:szCs w:val="24"/>
        </w:rPr>
        <w:t>》</w:t>
      </w:r>
      <w:bookmarkEnd w:id="1084"/>
      <w:bookmarkEnd w:id="1085"/>
      <w:bookmarkEnd w:id="1086"/>
      <w:bookmarkEnd w:id="1087"/>
    </w:p>
    <w:p w14:paraId="6B40E5A4" w14:textId="77777777" w:rsidR="005E5D2E" w:rsidRPr="004D780C" w:rsidRDefault="005E5D2E" w:rsidP="005E5D2E">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E5D2E" w:rsidRPr="004D780C" w14:paraId="052E70E9" w14:textId="77777777" w:rsidTr="00D343BD">
        <w:tc>
          <w:tcPr>
            <w:tcW w:w="9837" w:type="dxa"/>
          </w:tcPr>
          <w:p w14:paraId="7B1C1FE0" w14:textId="77777777" w:rsidR="006B0AED" w:rsidRDefault="005E5D2E" w:rsidP="0043334A">
            <w:pPr>
              <w:snapToGrid w:val="0"/>
              <w:spacing w:before="240" w:after="240"/>
              <w:rPr>
                <w:rFonts w:asciiTheme="minorHAnsi" w:eastAsiaTheme="minorEastAsia" w:hAnsiTheme="minorHAnsi"/>
              </w:rPr>
            </w:pPr>
            <w:r w:rsidRPr="004D780C">
              <w:rPr>
                <w:rFonts w:asciiTheme="minorHAnsi" w:eastAsiaTheme="minorEastAsia" w:hAnsiTheme="minorHAnsi"/>
              </w:rPr>
              <w:t>空所に入れるのに最も適切な語句を、</w:t>
            </w:r>
            <w:r w:rsidR="00FB6B1D" w:rsidRPr="00FB6B1D">
              <w:rPr>
                <w:rFonts w:ascii="ＭＳ 明朝" w:hAnsi="ＭＳ 明朝" w:cs="ＭＳ 明朝" w:hint="eastAsia"/>
                <w:w w:val="80"/>
              </w:rPr>
              <w:t>①</w:t>
            </w:r>
            <w:r w:rsidRPr="004D780C">
              <w:rPr>
                <w:rFonts w:asciiTheme="minorHAnsi" w:eastAsiaTheme="minorEastAsia" w:hAnsiTheme="minorHAnsi"/>
              </w:rPr>
              <w:t>～</w:t>
            </w:r>
            <w:r w:rsidR="00FB6B1D" w:rsidRPr="00FB6B1D">
              <w:rPr>
                <w:rFonts w:ascii="ＭＳ 明朝" w:hAnsi="ＭＳ 明朝" w:cs="ＭＳ 明朝" w:hint="eastAsia"/>
                <w:w w:val="80"/>
              </w:rPr>
              <w:t>④</w:t>
            </w:r>
            <w:r w:rsidRPr="004D780C">
              <w:rPr>
                <w:rFonts w:asciiTheme="minorHAnsi" w:eastAsiaTheme="minorEastAsia" w:hAnsiTheme="minorHAnsi"/>
              </w:rPr>
              <w:t>から一つずつ選べ。</w:t>
            </w:r>
            <w:r w:rsidRPr="004D780C">
              <w:rPr>
                <w:rFonts w:asciiTheme="minorHAnsi" w:eastAsiaTheme="minorEastAsia" w:hAnsiTheme="minorHAnsi"/>
              </w:rPr>
              <w:t xml:space="preserve"> </w:t>
            </w:r>
          </w:p>
          <w:p w14:paraId="03E4B2C9" w14:textId="77866D4D" w:rsidR="005E5D2E" w:rsidRPr="004D780C" w:rsidRDefault="005E5D2E" w:rsidP="0043334A">
            <w:pPr>
              <w:tabs>
                <w:tab w:val="left" w:pos="3329"/>
              </w:tabs>
              <w:snapToGrid w:val="0"/>
              <w:spacing w:before="240" w:after="240"/>
              <w:ind w:left="591" w:hangingChars="211" w:hanging="591"/>
              <w:rPr>
                <w:rFonts w:asciiTheme="minorHAnsi" w:eastAsiaTheme="minorEastAsia" w:hAnsiTheme="minorHAnsi"/>
                <w:kern w:val="0"/>
              </w:rPr>
            </w:pPr>
            <w:r w:rsidRPr="004D780C">
              <w:rPr>
                <w:rFonts w:asciiTheme="minorHAnsi" w:eastAsiaTheme="minorEastAsia" w:hAnsiTheme="minorHAnsi"/>
                <w:kern w:val="0"/>
              </w:rPr>
              <w:t>(1)</w:t>
            </w:r>
            <w:r w:rsidRPr="004D780C">
              <w:rPr>
                <w:rFonts w:asciiTheme="minorHAnsi" w:eastAsiaTheme="minorEastAsia" w:hAnsiTheme="minorHAnsi"/>
                <w:kern w:val="0"/>
              </w:rPr>
              <w:tab/>
            </w:r>
            <w:r w:rsidRPr="004D780C">
              <w:rPr>
                <w:rFonts w:asciiTheme="minorHAnsi" w:eastAsiaTheme="minorEastAsia" w:hAnsiTheme="minorHAnsi"/>
                <w:kern w:val="0"/>
              </w:rPr>
              <w:t>真実を知っていれば、あなたに教えるのだが。</w:t>
            </w:r>
            <w:r w:rsidRPr="004D780C">
              <w:rPr>
                <w:rFonts w:asciiTheme="minorHAnsi" w:eastAsiaTheme="minorEastAsia" w:hAnsiTheme="minorHAnsi"/>
                <w:kern w:val="0"/>
              </w:rPr>
              <w:br/>
              <w:t xml:space="preserve">If I </w:t>
            </w:r>
            <w:r w:rsidR="00331D57">
              <w:rPr>
                <w:rFonts w:asciiTheme="minorHAnsi" w:eastAsiaTheme="minorEastAsia" w:hAnsiTheme="minorHAnsi"/>
                <w:kern w:val="0"/>
              </w:rPr>
              <w:t>(      )</w:t>
            </w:r>
            <w:r w:rsidRPr="004D780C">
              <w:rPr>
                <w:rFonts w:asciiTheme="minorHAnsi" w:eastAsiaTheme="minorEastAsia" w:hAnsiTheme="minorHAnsi"/>
                <w:kern w:val="0"/>
              </w:rPr>
              <w:t xml:space="preserve"> the truth, I would tell you. </w:t>
            </w:r>
            <w:r w:rsidRPr="004D780C">
              <w:rPr>
                <w:rFonts w:asciiTheme="minorHAnsi" w:eastAsiaTheme="minorEastAsia" w:hAnsiTheme="minorHAnsi"/>
                <w:kern w:val="0"/>
              </w:rPr>
              <w:br/>
            </w:r>
            <w:r w:rsidR="00FB6B1D" w:rsidRPr="00FB6B1D">
              <w:rPr>
                <w:rFonts w:ascii="ＭＳ 明朝" w:cs="ＭＳ 明朝" w:hint="eastAsia"/>
                <w:w w:val="80"/>
                <w:kern w:val="0"/>
              </w:rPr>
              <w:t>①</w:t>
            </w:r>
            <w:r w:rsidRPr="004D780C">
              <w:rPr>
                <w:rFonts w:asciiTheme="minorHAnsi" w:eastAsiaTheme="minorEastAsia" w:hAnsiTheme="minorHAnsi"/>
                <w:kern w:val="0"/>
              </w:rPr>
              <w:t>know</w:t>
            </w:r>
            <w:r w:rsidRPr="004D780C">
              <w:rPr>
                <w:rFonts w:asciiTheme="minorHAnsi" w:eastAsiaTheme="minorEastAsia" w:hAnsiTheme="minorHAnsi"/>
                <w:kern w:val="0"/>
              </w:rPr>
              <w:t xml:space="preserve">　</w:t>
            </w:r>
            <w:r w:rsidR="00FB6B1D" w:rsidRPr="00FB6B1D">
              <w:rPr>
                <w:rFonts w:ascii="ＭＳ 明朝" w:cs="ＭＳ 明朝" w:hint="eastAsia"/>
                <w:w w:val="80"/>
                <w:kern w:val="0"/>
              </w:rPr>
              <w:t>②</w:t>
            </w:r>
            <w:r w:rsidRPr="004D780C">
              <w:rPr>
                <w:rFonts w:asciiTheme="minorHAnsi" w:eastAsiaTheme="minorEastAsia" w:hAnsiTheme="minorHAnsi"/>
                <w:kern w:val="0"/>
              </w:rPr>
              <w:t>knew</w:t>
            </w:r>
            <w:r w:rsidRPr="004D780C">
              <w:rPr>
                <w:rFonts w:asciiTheme="minorHAnsi" w:eastAsiaTheme="minorEastAsia" w:hAnsiTheme="minorHAnsi"/>
                <w:kern w:val="0"/>
              </w:rPr>
              <w:t xml:space="preserve">　</w:t>
            </w:r>
            <w:r w:rsidR="00FB6B1D" w:rsidRPr="00FB6B1D">
              <w:rPr>
                <w:rFonts w:ascii="ＭＳ 明朝" w:cs="ＭＳ 明朝" w:hint="eastAsia"/>
                <w:w w:val="80"/>
                <w:kern w:val="0"/>
              </w:rPr>
              <w:t>③</w:t>
            </w:r>
            <w:r w:rsidRPr="004D780C">
              <w:rPr>
                <w:rFonts w:asciiTheme="minorHAnsi" w:eastAsiaTheme="minorEastAsia" w:hAnsiTheme="minorHAnsi"/>
                <w:kern w:val="0"/>
              </w:rPr>
              <w:t>will known</w:t>
            </w:r>
            <w:r w:rsidRPr="004D780C">
              <w:rPr>
                <w:rFonts w:asciiTheme="minorHAnsi" w:eastAsiaTheme="minorEastAsia" w:hAnsiTheme="minorHAnsi"/>
                <w:kern w:val="0"/>
              </w:rPr>
              <w:t xml:space="preserve">　</w:t>
            </w:r>
            <w:r w:rsidR="00FB6B1D" w:rsidRPr="00FB6B1D">
              <w:rPr>
                <w:rFonts w:ascii="ＭＳ 明朝" w:cs="ＭＳ 明朝" w:hint="eastAsia"/>
                <w:w w:val="80"/>
                <w:kern w:val="0"/>
              </w:rPr>
              <w:t>④</w:t>
            </w:r>
            <w:r w:rsidRPr="004D780C">
              <w:rPr>
                <w:rFonts w:asciiTheme="minorHAnsi" w:eastAsiaTheme="minorEastAsia" w:hAnsiTheme="minorHAnsi"/>
                <w:kern w:val="0"/>
              </w:rPr>
              <w:t>have know</w:t>
            </w:r>
          </w:p>
          <w:p w14:paraId="77AB84CF" w14:textId="1CB4D3DF" w:rsidR="005E5D2E" w:rsidRPr="004D780C" w:rsidRDefault="005E5D2E" w:rsidP="0043334A">
            <w:pPr>
              <w:pStyle w:val="Q2BunE"/>
              <w:widowControl/>
              <w:tabs>
                <w:tab w:val="left" w:pos="426"/>
                <w:tab w:val="left" w:pos="2590"/>
                <w:tab w:val="left" w:pos="3329"/>
                <w:tab w:val="left" w:pos="3861"/>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(2)</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その時そう言われていたら、私は今幸せだろう。</w:t>
            </w:r>
            <w:r w:rsidRPr="004D780C">
              <w:rPr>
                <w:rFonts w:asciiTheme="minorHAnsi" w:eastAsiaTheme="minorEastAsia" w:hAnsiTheme="minorHAnsi"/>
                <w:kern w:val="0"/>
                <w:sz w:val="28"/>
                <w:szCs w:val="28"/>
              </w:rPr>
              <w:br/>
              <w:t xml:space="preserve">If I had been told so then, I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happier now.</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am</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will be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would be</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have been</w:t>
            </w:r>
          </w:p>
          <w:p w14:paraId="0A12F775" w14:textId="4DD25304" w:rsidR="005E5D2E" w:rsidRPr="004D780C" w:rsidRDefault="005E5D2E" w:rsidP="0043334A">
            <w:pPr>
              <w:pStyle w:val="Q2BunE"/>
              <w:widowControl/>
              <w:tabs>
                <w:tab w:val="left" w:pos="426"/>
                <w:tab w:val="left" w:pos="2590"/>
                <w:tab w:val="left" w:pos="2694"/>
                <w:tab w:val="left" w:pos="3329"/>
                <w:tab w:val="left" w:pos="3861"/>
                <w:tab w:val="left" w:pos="6804"/>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(3)</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私は両親に手紙を書いた。さもなければ、両親は私のことを心配していただろう。</w:t>
            </w:r>
            <w:r w:rsidRPr="004D780C">
              <w:rPr>
                <w:rFonts w:asciiTheme="minorHAnsi" w:eastAsiaTheme="minorEastAsia" w:hAnsiTheme="minorHAnsi"/>
                <w:kern w:val="0"/>
                <w:sz w:val="28"/>
                <w:szCs w:val="28"/>
              </w:rPr>
              <w:br/>
              <w:t xml:space="preserve">I wrote to my parents;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they would have worried about me.</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otherwise</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if</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likewise</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when</w:t>
            </w:r>
          </w:p>
          <w:p w14:paraId="14ABF988" w14:textId="3DB61290" w:rsidR="005E5D2E" w:rsidRPr="004D780C" w:rsidRDefault="005E5D2E" w:rsidP="0043334A">
            <w:pPr>
              <w:pStyle w:val="Q2BunE"/>
              <w:widowControl/>
              <w:tabs>
                <w:tab w:val="left" w:pos="426"/>
                <w:tab w:val="left" w:pos="2590"/>
                <w:tab w:val="left" w:pos="2694"/>
                <w:tab w:val="left" w:pos="3329"/>
                <w:tab w:val="left" w:pos="3861"/>
                <w:tab w:val="left" w:pos="6804"/>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(4)</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もうそろそろ寝る時間です。</w:t>
            </w:r>
            <w:r w:rsidRPr="004D780C">
              <w:rPr>
                <w:rFonts w:asciiTheme="minorHAnsi" w:eastAsiaTheme="minorEastAsia" w:hAnsiTheme="minorHAnsi"/>
                <w:kern w:val="0"/>
                <w:sz w:val="28"/>
                <w:szCs w:val="28"/>
              </w:rPr>
              <w:br/>
              <w:t xml:space="preserve">It’s time you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to bed.</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went</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have gone</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will go</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are going</w:t>
            </w:r>
          </w:p>
          <w:p w14:paraId="24908876" w14:textId="60859D92" w:rsidR="005E5D2E" w:rsidRPr="004D780C" w:rsidRDefault="005E5D2E" w:rsidP="0043334A">
            <w:pPr>
              <w:pStyle w:val="Q2BunE"/>
              <w:widowControl/>
              <w:tabs>
                <w:tab w:val="left" w:pos="426"/>
                <w:tab w:val="left" w:pos="2590"/>
                <w:tab w:val="left" w:pos="2694"/>
                <w:tab w:val="left" w:pos="3329"/>
                <w:tab w:val="left" w:pos="3861"/>
                <w:tab w:val="left" w:pos="6804"/>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(5)</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ジムはもっと良い成績を取りたいと思っているが、一生懸命勉強したがらない。</w:t>
            </w:r>
            <w:r w:rsidRPr="004D780C">
              <w:rPr>
                <w:rFonts w:asciiTheme="minorHAnsi" w:eastAsiaTheme="minorEastAsia" w:hAnsiTheme="minorHAnsi"/>
                <w:kern w:val="0"/>
                <w:sz w:val="28"/>
                <w:szCs w:val="28"/>
              </w:rPr>
              <w:br/>
              <w:t xml:space="preserve">Jim wishes he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better grades, but he isn’t willing to study harder.</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has</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have got</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got</w:t>
            </w:r>
            <w:r w:rsidR="00013E66"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gets</w:t>
            </w:r>
          </w:p>
          <w:p w14:paraId="57CFD73B" w14:textId="1EFA6CA8" w:rsidR="005E5D2E" w:rsidRPr="004D780C" w:rsidRDefault="005E5D2E" w:rsidP="0043334A">
            <w:pPr>
              <w:pStyle w:val="Q2BunE"/>
              <w:widowControl/>
              <w:tabs>
                <w:tab w:val="left" w:pos="426"/>
                <w:tab w:val="left" w:pos="2590"/>
                <w:tab w:val="left" w:pos="3329"/>
                <w:tab w:val="left" w:pos="3861"/>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(6)</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私は気分が良くない。そんなに多くのケーキを食べなければよかった。</w:t>
            </w:r>
            <w:r w:rsidRPr="004D780C">
              <w:rPr>
                <w:rFonts w:asciiTheme="minorHAnsi" w:eastAsiaTheme="minorEastAsia" w:hAnsiTheme="minorHAnsi"/>
                <w:kern w:val="0"/>
                <w:sz w:val="28"/>
                <w:szCs w:val="28"/>
              </w:rPr>
              <w:br/>
              <w:t>I don’t feel very good.</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 xml:space="preserve">I wish I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so much cake.</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don’t eat</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haven’t eaten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hadn’t eaten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wouldn’t eat</w:t>
            </w:r>
          </w:p>
          <w:p w14:paraId="45D7DC62" w14:textId="08273DEE" w:rsidR="005E5D2E" w:rsidRPr="004D780C" w:rsidRDefault="005E5D2E" w:rsidP="0043334A">
            <w:pPr>
              <w:pStyle w:val="Q2BunE"/>
              <w:widowControl/>
              <w:tabs>
                <w:tab w:val="left" w:pos="426"/>
                <w:tab w:val="left" w:pos="3290"/>
                <w:tab w:val="left" w:pos="3329"/>
                <w:tab w:val="left" w:pos="3861"/>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(7)</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もしあなたの助けがなかったなら、私は失敗していただろう。</w:t>
            </w:r>
            <w:r w:rsidRPr="004D780C">
              <w:rPr>
                <w:rFonts w:asciiTheme="minorHAnsi" w:eastAsiaTheme="minorEastAsia" w:hAnsiTheme="minorHAnsi"/>
                <w:kern w:val="0"/>
                <w:sz w:val="28"/>
                <w:szCs w:val="28"/>
              </w:rPr>
              <w:br/>
              <w:t xml:space="preserve">If it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your help, I would have failed.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would not be for</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were not been for</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is not for</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had not been for</w:t>
            </w:r>
          </w:p>
        </w:tc>
      </w:tr>
    </w:tbl>
    <w:tbl>
      <w:tblPr>
        <w:tblStyle w:val="a9"/>
        <w:tblW w:w="0" w:type="auto"/>
        <w:tblLook w:val="04A0" w:firstRow="1" w:lastRow="0" w:firstColumn="1" w:lastColumn="0" w:noHBand="0" w:noVBand="1"/>
      </w:tblPr>
      <w:tblGrid>
        <w:gridCol w:w="8494"/>
      </w:tblGrid>
      <w:tr w:rsidR="002B0E93" w:rsidRPr="004D780C" w14:paraId="604AC42B" w14:textId="77777777" w:rsidTr="002B0E93">
        <w:tc>
          <w:tcPr>
            <w:tcW w:w="8494" w:type="dxa"/>
          </w:tcPr>
          <w:p w14:paraId="4F93B506" w14:textId="6DA9184A" w:rsidR="002B0E93" w:rsidRPr="004D780C" w:rsidRDefault="002B0E93" w:rsidP="0043334A">
            <w:pPr>
              <w:pStyle w:val="Q2BunE"/>
              <w:widowControl/>
              <w:tabs>
                <w:tab w:val="left" w:pos="426"/>
                <w:tab w:val="left" w:pos="3290"/>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lastRenderedPageBreak/>
              <w:t>(8)</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彼はまるで専門家のように話す。</w:t>
            </w:r>
            <w:r w:rsidRPr="004D780C">
              <w:rPr>
                <w:rFonts w:asciiTheme="minorHAnsi" w:eastAsiaTheme="minorEastAsia" w:hAnsiTheme="minorHAnsi"/>
                <w:kern w:val="0"/>
                <w:sz w:val="28"/>
                <w:szCs w:val="28"/>
              </w:rPr>
              <w:br/>
              <w:t xml:space="preserve">He speaks as if he </w:t>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an expert.</w:t>
            </w:r>
            <w:r w:rsidR="006B0AED">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seem</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were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will be</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should be</w:t>
            </w:r>
          </w:p>
          <w:p w14:paraId="70947A46" w14:textId="52CD967C" w:rsidR="002B0E93" w:rsidRPr="004D780C" w:rsidRDefault="002B0E93" w:rsidP="0043334A">
            <w:pPr>
              <w:pStyle w:val="Q2BunE"/>
              <w:widowControl/>
              <w:tabs>
                <w:tab w:val="left" w:pos="426"/>
                <w:tab w:val="left" w:pos="2694"/>
                <w:tab w:val="left" w:pos="3290"/>
                <w:tab w:val="left" w:pos="6848"/>
              </w:tabs>
              <w:snapToGrid w:val="0"/>
              <w:spacing w:before="240" w:after="240" w:line="240" w:lineRule="auto"/>
              <w:ind w:left="496" w:hangingChars="177" w:hanging="496"/>
              <w:rPr>
                <w:rFonts w:asciiTheme="minorHAnsi" w:eastAsiaTheme="minorEastAsia" w:hAnsiTheme="minorHAnsi"/>
                <w:kern w:val="0"/>
                <w:sz w:val="28"/>
                <w:szCs w:val="28"/>
              </w:rPr>
            </w:pPr>
            <w:r w:rsidRPr="004D780C">
              <w:rPr>
                <w:rFonts w:asciiTheme="minorHAnsi" w:eastAsiaTheme="minorEastAsia" w:hAnsiTheme="minorHAnsi"/>
                <w:kern w:val="0"/>
                <w:sz w:val="28"/>
                <w:szCs w:val="28"/>
              </w:rPr>
              <w:t>(9)</w:t>
            </w:r>
            <w:r w:rsidRPr="004D780C">
              <w:rPr>
                <w:rFonts w:asciiTheme="minorHAnsi" w:eastAsiaTheme="minorEastAsia" w:hAnsiTheme="minorHAnsi"/>
                <w:kern w:val="0"/>
                <w:sz w:val="28"/>
                <w:szCs w:val="28"/>
              </w:rPr>
              <w:tab/>
            </w:r>
            <w:r w:rsidRPr="004D780C">
              <w:rPr>
                <w:rFonts w:asciiTheme="minorHAnsi" w:eastAsiaTheme="minorEastAsia" w:hAnsiTheme="minorHAnsi"/>
                <w:kern w:val="0"/>
                <w:sz w:val="28"/>
                <w:szCs w:val="28"/>
              </w:rPr>
              <w:t>そのとき彼が私の手紙を読んでいたら、彼は私を理解していただろう。</w:t>
            </w:r>
            <w:r w:rsidRPr="004D780C">
              <w:rPr>
                <w:rFonts w:asciiTheme="minorHAnsi" w:eastAsiaTheme="minorEastAsia" w:hAnsiTheme="minorHAnsi"/>
                <w:kern w:val="0"/>
                <w:sz w:val="28"/>
                <w:szCs w:val="28"/>
              </w:rPr>
              <w:br/>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he read my letter then, he would have understood me.</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If</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Had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Did</w:t>
            </w:r>
            <w:r w:rsidRPr="004D780C">
              <w:rPr>
                <w:rFonts w:asciiTheme="minorHAnsi" w:eastAsiaTheme="minorEastAsia" w:hAnsiTheme="minorHAnsi"/>
                <w:kern w:val="0"/>
                <w:sz w:val="28"/>
                <w:szCs w:val="28"/>
              </w:rPr>
              <w:t xml:space="preserve">　</w:t>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Were</w:t>
            </w:r>
          </w:p>
          <w:p w14:paraId="2D9C4D35" w14:textId="1E5EF101" w:rsidR="002B0E93" w:rsidRPr="004D780C" w:rsidRDefault="002B0E93" w:rsidP="0043334A">
            <w:pPr>
              <w:pStyle w:val="Q2BunE"/>
              <w:widowControl/>
              <w:tabs>
                <w:tab w:val="left" w:pos="426"/>
                <w:tab w:val="left" w:pos="2694"/>
                <w:tab w:val="left" w:pos="3857"/>
                <w:tab w:val="left" w:pos="6848"/>
              </w:tabs>
              <w:snapToGrid w:val="0"/>
              <w:spacing w:before="240" w:after="240" w:line="240" w:lineRule="auto"/>
              <w:ind w:left="496" w:hangingChars="177" w:hanging="496"/>
              <w:rPr>
                <w:rFonts w:asciiTheme="minorHAnsi" w:eastAsiaTheme="minorEastAsia" w:hAnsiTheme="minorHAnsi"/>
                <w:kern w:val="0"/>
                <w:sz w:val="21"/>
                <w:szCs w:val="21"/>
              </w:rPr>
            </w:pPr>
            <w:r w:rsidRPr="004D780C">
              <w:rPr>
                <w:rFonts w:asciiTheme="minorHAnsi" w:eastAsiaTheme="minorEastAsia" w:hAnsiTheme="minorHAnsi"/>
                <w:kern w:val="0"/>
                <w:sz w:val="28"/>
                <w:szCs w:val="28"/>
              </w:rPr>
              <w:t>(10)</w:t>
            </w:r>
            <w:r w:rsidRPr="004D780C">
              <w:rPr>
                <w:rFonts w:asciiTheme="minorHAnsi" w:eastAsiaTheme="minorEastAsia" w:hAnsiTheme="minorHAnsi"/>
                <w:kern w:val="0"/>
                <w:sz w:val="28"/>
                <w:szCs w:val="28"/>
              </w:rPr>
              <w:t>彼女の親切な世話がなければ、彼はそんなに早く回復しなかっただろう。</w:t>
            </w:r>
            <w:r w:rsidRPr="004D780C">
              <w:rPr>
                <w:rFonts w:asciiTheme="minorHAnsi" w:eastAsiaTheme="minorEastAsia" w:hAnsiTheme="minorHAnsi"/>
                <w:kern w:val="0"/>
              </w:rPr>
              <w:br/>
            </w:r>
            <w:r w:rsidR="00331D57">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for her kind care, he would not have recovered so speedily.</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Had it not been</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If it has not been</w:t>
            </w:r>
            <w:r w:rsidRPr="004D780C">
              <w:rPr>
                <w:rFonts w:asciiTheme="minorHAnsi" w:eastAsiaTheme="minorEastAsia" w:hAnsiTheme="minorHAnsi"/>
                <w:kern w:val="0"/>
                <w:sz w:val="28"/>
                <w:szCs w:val="28"/>
              </w:rPr>
              <w:br/>
            </w:r>
            <w:r w:rsidR="00FB6B1D"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If he should not have</w:t>
            </w:r>
            <w:r w:rsidRPr="004D780C">
              <w:rPr>
                <w:rFonts w:asciiTheme="minorHAnsi" w:eastAsiaTheme="minorEastAsia" w:hAnsiTheme="minorHAnsi" w:cs="ＭＳ 明朝"/>
                <w:kern w:val="0"/>
                <w:sz w:val="28"/>
                <w:szCs w:val="28"/>
              </w:rPr>
              <w:tab/>
            </w:r>
            <w:r w:rsidR="00FB6B1D"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Were there not</w:t>
            </w:r>
            <w:r w:rsidRPr="004D780C">
              <w:rPr>
                <w:rFonts w:asciiTheme="minorHAnsi" w:eastAsiaTheme="minorEastAsia" w:hAnsiTheme="minorHAnsi"/>
                <w:kern w:val="0"/>
                <w:sz w:val="28"/>
                <w:szCs w:val="28"/>
              </w:rPr>
              <w:tab/>
            </w:r>
          </w:p>
        </w:tc>
      </w:tr>
    </w:tbl>
    <w:p w14:paraId="03930F7D" w14:textId="212858D2"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(1)</w:t>
      </w:r>
      <w:r w:rsidRPr="006B0AED">
        <w:rPr>
          <w:rFonts w:asciiTheme="minorHAnsi" w:eastAsiaTheme="minorEastAsia" w:hAnsiTheme="minorHAnsi"/>
          <w:kern w:val="0"/>
          <w:sz w:val="21"/>
          <w:szCs w:val="21"/>
        </w:rPr>
        <w:tab/>
        <w:t xml:space="preserve">If I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the truth, I </w:t>
      </w:r>
      <w:r w:rsidRPr="006B0AED">
        <w:rPr>
          <w:rFonts w:asciiTheme="minorHAnsi" w:eastAsiaTheme="minorEastAsia" w:hAnsiTheme="minorHAnsi"/>
          <w:kern w:val="0"/>
          <w:sz w:val="21"/>
          <w:szCs w:val="21"/>
          <w:u w:val="double"/>
        </w:rPr>
        <w:t>would tell</w:t>
      </w:r>
      <w:r w:rsidRPr="006B0AED">
        <w:rPr>
          <w:rFonts w:asciiTheme="minorHAnsi" w:eastAsiaTheme="minorEastAsia" w:hAnsiTheme="minorHAnsi"/>
          <w:kern w:val="0"/>
          <w:sz w:val="21"/>
          <w:szCs w:val="21"/>
        </w:rPr>
        <w:t xml:space="preserve"> you. </w:t>
      </w:r>
      <w:r w:rsidRPr="006B0AED">
        <w:rPr>
          <w:rFonts w:asciiTheme="minorHAnsi" w:eastAsiaTheme="minorEastAsia" w:hAnsiTheme="minorHAnsi"/>
          <w:kern w:val="0"/>
          <w:sz w:val="21"/>
          <w:szCs w:val="21"/>
        </w:rPr>
        <w:br/>
        <w:t>would V→</w:t>
      </w:r>
      <w:r w:rsidRPr="006B0AED">
        <w:rPr>
          <w:rFonts w:asciiTheme="minorHAnsi" w:eastAsiaTheme="minorEastAsia" w:hAnsiTheme="minorHAnsi"/>
          <w:kern w:val="0"/>
          <w:sz w:val="21"/>
          <w:szCs w:val="21"/>
        </w:rPr>
        <w:t>現在の嘘：仮定法過去</w:t>
      </w:r>
    </w:p>
    <w:p w14:paraId="3BC5E961" w14:textId="042B51A3"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(2)</w:t>
      </w:r>
      <w:r w:rsidRPr="006B0AED">
        <w:rPr>
          <w:rFonts w:asciiTheme="minorHAnsi" w:eastAsiaTheme="minorEastAsia" w:hAnsiTheme="minorHAnsi"/>
          <w:kern w:val="0"/>
          <w:sz w:val="21"/>
          <w:szCs w:val="21"/>
        </w:rPr>
        <w:tab/>
        <w:t>If I had been told</w:t>
      </w:r>
      <w:r w:rsidRPr="006B0AED">
        <w:rPr>
          <w:rFonts w:asciiTheme="minorHAnsi" w:eastAsiaTheme="minorEastAsia" w:hAnsiTheme="minorHAnsi"/>
          <w:kern w:val="0"/>
          <w:sz w:val="21"/>
          <w:szCs w:val="21"/>
        </w:rPr>
        <w:t>：仮定法過去</w:t>
      </w:r>
      <w:r w:rsidRPr="006B0AED">
        <w:rPr>
          <w:rFonts w:asciiTheme="minorHAnsi" w:eastAsiaTheme="minorEastAsia" w:hAnsiTheme="minorHAnsi"/>
          <w:kern w:val="0"/>
          <w:sz w:val="21"/>
          <w:szCs w:val="21"/>
        </w:rPr>
        <w:t xml:space="preserve">so then, I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happier now.</w:t>
      </w:r>
      <w:r w:rsidRPr="006B0AED">
        <w:rPr>
          <w:rFonts w:asciiTheme="minorHAnsi" w:eastAsiaTheme="minorEastAsia" w:hAnsiTheme="minorHAnsi"/>
          <w:kern w:val="0"/>
          <w:sz w:val="21"/>
          <w:szCs w:val="21"/>
        </w:rPr>
        <w:br/>
        <w:t>now→</w:t>
      </w:r>
      <w:r w:rsidRPr="006B0AED">
        <w:rPr>
          <w:rFonts w:asciiTheme="minorHAnsi" w:eastAsiaTheme="minorEastAsia" w:hAnsiTheme="minorHAnsi"/>
          <w:kern w:val="0"/>
          <w:sz w:val="21"/>
          <w:szCs w:val="21"/>
        </w:rPr>
        <w:t>現在の嘘：仮定法過去</w:t>
      </w:r>
    </w:p>
    <w:p w14:paraId="32970635" w14:textId="2764F14E"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(3)</w:t>
      </w:r>
      <w:r w:rsidRPr="006B0AED">
        <w:rPr>
          <w:rFonts w:asciiTheme="minorHAnsi" w:eastAsiaTheme="minorEastAsia" w:hAnsiTheme="minorHAnsi"/>
          <w:kern w:val="0"/>
          <w:sz w:val="21"/>
          <w:szCs w:val="21"/>
        </w:rPr>
        <w:tab/>
        <w:t xml:space="preserve">I wrote to my parents;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they would have worried about me.</w:t>
      </w:r>
      <w:r w:rsidRPr="006B0AED">
        <w:rPr>
          <w:rFonts w:asciiTheme="minorHAnsi" w:eastAsiaTheme="minorEastAsia" w:hAnsiTheme="minorHAnsi"/>
          <w:kern w:val="0"/>
          <w:sz w:val="21"/>
          <w:szCs w:val="21"/>
        </w:rPr>
        <w:br/>
        <w:t>otherwise</w:t>
      </w:r>
      <w:r w:rsidRPr="006B0AED">
        <w:rPr>
          <w:rFonts w:asciiTheme="minorHAnsi" w:eastAsiaTheme="minorEastAsia" w:hAnsiTheme="minorHAnsi"/>
          <w:kern w:val="0"/>
          <w:sz w:val="21"/>
          <w:szCs w:val="21"/>
        </w:rPr>
        <w:t>「さもなければ」</w:t>
      </w:r>
      <w:r w:rsidRPr="006B0AED">
        <w:rPr>
          <w:rFonts w:asciiTheme="minorHAnsi" w:eastAsiaTheme="minorEastAsia" w:hAnsiTheme="minorHAnsi"/>
          <w:kern w:val="0"/>
          <w:sz w:val="21"/>
          <w:szCs w:val="21"/>
        </w:rPr>
        <w:t>wrote→</w:t>
      </w:r>
      <w:r w:rsidRPr="006B0AED">
        <w:rPr>
          <w:rFonts w:asciiTheme="minorHAnsi" w:eastAsiaTheme="minorEastAsia" w:hAnsiTheme="minorHAnsi"/>
          <w:kern w:val="0"/>
          <w:sz w:val="21"/>
          <w:szCs w:val="21"/>
        </w:rPr>
        <w:t>過去の嘘：仮定法過去完了</w:t>
      </w:r>
    </w:p>
    <w:p w14:paraId="66D5DC2B" w14:textId="59C1F55D"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(4)</w:t>
      </w:r>
      <w:r w:rsidRPr="006B0AED">
        <w:rPr>
          <w:rFonts w:asciiTheme="minorHAnsi" w:eastAsiaTheme="minorEastAsia" w:hAnsiTheme="minorHAnsi"/>
          <w:kern w:val="0"/>
          <w:sz w:val="21"/>
          <w:szCs w:val="21"/>
        </w:rPr>
        <w:tab/>
        <w:t xml:space="preserve">It’s time you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to bed.</w:t>
      </w:r>
      <w:r w:rsidRPr="006B0AED">
        <w:rPr>
          <w:rFonts w:asciiTheme="minorHAnsi" w:eastAsiaTheme="minorEastAsia" w:hAnsiTheme="minorHAnsi"/>
          <w:kern w:val="0"/>
          <w:sz w:val="21"/>
          <w:szCs w:val="21"/>
        </w:rPr>
        <w:br/>
        <w:t>It’s time S</w:t>
      </w:r>
      <w:r w:rsidRPr="006B0AED">
        <w:rPr>
          <w:rFonts w:asciiTheme="minorHAnsi" w:eastAsiaTheme="minorEastAsia" w:hAnsiTheme="minorHAnsi"/>
          <w:kern w:val="0"/>
          <w:sz w:val="21"/>
          <w:szCs w:val="21"/>
        </w:rPr>
        <w:t>過去形～「～する時間だ」</w:t>
      </w:r>
    </w:p>
    <w:p w14:paraId="356C5150" w14:textId="6738C741"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(5)</w:t>
      </w:r>
      <w:r w:rsidRPr="006B0AED">
        <w:rPr>
          <w:rFonts w:asciiTheme="minorHAnsi" w:eastAsiaTheme="minorEastAsia" w:hAnsiTheme="minorHAnsi"/>
          <w:kern w:val="0"/>
          <w:sz w:val="21"/>
          <w:szCs w:val="21"/>
        </w:rPr>
        <w:tab/>
        <w:t xml:space="preserve">Jim wishes he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better grades, but he isn’t willing to study harder.</w:t>
      </w:r>
      <w:r w:rsidRPr="006B0AED">
        <w:rPr>
          <w:rFonts w:asciiTheme="minorHAnsi" w:eastAsiaTheme="minorEastAsia" w:hAnsiTheme="minorHAnsi"/>
          <w:kern w:val="0"/>
          <w:sz w:val="21"/>
          <w:szCs w:val="21"/>
        </w:rPr>
        <w:br/>
        <w:t>but</w:t>
      </w:r>
      <w:r w:rsidRPr="006B0AED">
        <w:rPr>
          <w:rFonts w:asciiTheme="minorHAnsi" w:eastAsiaTheme="minorEastAsia" w:hAnsiTheme="minorHAnsi"/>
          <w:kern w:val="0"/>
          <w:sz w:val="21"/>
          <w:szCs w:val="21"/>
        </w:rPr>
        <w:t>以下「しかし、あまり一生懸命勉強したがらない」から</w:t>
      </w:r>
      <w:r w:rsidRPr="006B0AED">
        <w:rPr>
          <w:rFonts w:asciiTheme="minorHAnsi" w:eastAsiaTheme="minorEastAsia" w:hAnsiTheme="minorHAnsi"/>
          <w:kern w:val="0"/>
          <w:sz w:val="21"/>
          <w:szCs w:val="21"/>
        </w:rPr>
        <w:t>→</w:t>
      </w:r>
      <w:r w:rsidRPr="006B0AED">
        <w:rPr>
          <w:rFonts w:asciiTheme="minorHAnsi" w:eastAsiaTheme="minorEastAsia" w:hAnsiTheme="minorHAnsi"/>
          <w:kern w:val="0"/>
          <w:sz w:val="21"/>
          <w:szCs w:val="21"/>
        </w:rPr>
        <w:t>「良い成績を取りたいと思っている」</w:t>
      </w:r>
    </w:p>
    <w:p w14:paraId="17782EED" w14:textId="41D9989D"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(6)</w:t>
      </w:r>
      <w:r w:rsidRPr="006B0AED">
        <w:rPr>
          <w:rFonts w:asciiTheme="minorHAnsi" w:eastAsiaTheme="minorEastAsia" w:hAnsiTheme="minorHAnsi"/>
          <w:kern w:val="0"/>
          <w:sz w:val="21"/>
          <w:szCs w:val="21"/>
        </w:rPr>
        <w:tab/>
        <w:t>I don’t feel very good.</w:t>
      </w:r>
      <w:r w:rsidRPr="006B0AED">
        <w:rPr>
          <w:rFonts w:asciiTheme="minorHAnsi" w:eastAsiaTheme="minorEastAsia" w:hAnsiTheme="minorHAnsi"/>
          <w:kern w:val="0"/>
          <w:sz w:val="21"/>
          <w:szCs w:val="21"/>
        </w:rPr>
        <w:t xml:space="preserve">　</w:t>
      </w:r>
      <w:r w:rsidRPr="006B0AED">
        <w:rPr>
          <w:rFonts w:asciiTheme="minorHAnsi" w:eastAsiaTheme="minorEastAsia" w:hAnsiTheme="minorHAnsi"/>
          <w:kern w:val="0"/>
          <w:sz w:val="21"/>
          <w:szCs w:val="21"/>
        </w:rPr>
        <w:t xml:space="preserve">I wish I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so much cake.</w:t>
      </w:r>
    </w:p>
    <w:p w14:paraId="78ACEACC" w14:textId="77777777" w:rsidR="005E5D2E" w:rsidRPr="006B0AED" w:rsidRDefault="005E5D2E" w:rsidP="005E5D2E">
      <w:pPr>
        <w:pStyle w:val="Q2BunE"/>
        <w:widowControl/>
        <w:tabs>
          <w:tab w:val="left" w:pos="426"/>
          <w:tab w:val="left" w:pos="4678"/>
        </w:tabs>
        <w:snapToGrid w:val="0"/>
        <w:spacing w:line="276" w:lineRule="auto"/>
        <w:ind w:leftChars="101" w:left="369" w:hangingChars="41" w:hanging="86"/>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「いま気分が良くない」と</w:t>
      </w:r>
      <w:r w:rsidRPr="006B0AED">
        <w:rPr>
          <w:rFonts w:asciiTheme="minorHAnsi" w:eastAsiaTheme="minorEastAsia" w:hAnsiTheme="minorHAnsi"/>
          <w:kern w:val="0"/>
          <w:sz w:val="21"/>
          <w:szCs w:val="21"/>
        </w:rPr>
        <w:t>so much cake</w:t>
      </w:r>
      <w:r w:rsidRPr="006B0AED">
        <w:rPr>
          <w:rFonts w:asciiTheme="minorHAnsi" w:eastAsiaTheme="minorEastAsia" w:hAnsiTheme="minorHAnsi"/>
          <w:kern w:val="0"/>
          <w:sz w:val="21"/>
          <w:szCs w:val="21"/>
        </w:rPr>
        <w:t>「それほどのケーキ」から、ケーキを食べ過ぎたことがわかる</w:t>
      </w:r>
      <w:r w:rsidRPr="006B0AED">
        <w:rPr>
          <w:rFonts w:asciiTheme="minorHAnsi" w:eastAsiaTheme="minorEastAsia" w:hAnsiTheme="minorHAnsi"/>
          <w:kern w:val="0"/>
          <w:sz w:val="21"/>
          <w:szCs w:val="21"/>
        </w:rPr>
        <w:t>→</w:t>
      </w:r>
      <w:r w:rsidRPr="006B0AED">
        <w:rPr>
          <w:rFonts w:asciiTheme="minorHAnsi" w:eastAsiaTheme="minorEastAsia" w:hAnsiTheme="minorHAnsi"/>
          <w:kern w:val="0"/>
          <w:sz w:val="21"/>
          <w:szCs w:val="21"/>
        </w:rPr>
        <w:t>「食べなければよかったのだが</w:t>
      </w:r>
      <w:r w:rsidRPr="006B0AED">
        <w:rPr>
          <w:rFonts w:asciiTheme="minorHAnsi" w:eastAsiaTheme="minorEastAsia" w:hAnsiTheme="minorHAnsi"/>
          <w:kern w:val="0"/>
          <w:sz w:val="21"/>
          <w:szCs w:val="21"/>
        </w:rPr>
        <w:t>…</w:t>
      </w:r>
      <w:r w:rsidRPr="006B0AED">
        <w:rPr>
          <w:rFonts w:asciiTheme="minorHAnsi" w:eastAsiaTheme="minorEastAsia" w:hAnsiTheme="minorHAnsi"/>
          <w:kern w:val="0"/>
          <w:sz w:val="21"/>
          <w:szCs w:val="21"/>
        </w:rPr>
        <w:t>」：仮定法過去完了</w:t>
      </w:r>
    </w:p>
    <w:p w14:paraId="1CB896DD" w14:textId="1F1A3686"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(7)</w:t>
      </w:r>
      <w:r w:rsidRPr="006B0AED">
        <w:rPr>
          <w:rFonts w:asciiTheme="minorHAnsi" w:eastAsiaTheme="minorEastAsia" w:hAnsiTheme="minorHAnsi"/>
          <w:kern w:val="0"/>
          <w:sz w:val="21"/>
          <w:szCs w:val="21"/>
        </w:rPr>
        <w:tab/>
        <w:t xml:space="preserve">If it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your help, I would have failed. </w:t>
      </w:r>
      <w:r w:rsidRPr="006B0AED">
        <w:rPr>
          <w:rFonts w:asciiTheme="minorHAnsi" w:eastAsiaTheme="minorEastAsia" w:hAnsiTheme="minorHAnsi"/>
          <w:kern w:val="0"/>
          <w:sz w:val="21"/>
          <w:szCs w:val="21"/>
        </w:rPr>
        <w:br/>
        <w:t>would have failed→</w:t>
      </w:r>
      <w:r w:rsidRPr="006B0AED">
        <w:rPr>
          <w:rFonts w:asciiTheme="minorHAnsi" w:eastAsiaTheme="minorEastAsia" w:hAnsiTheme="minorHAnsi"/>
          <w:kern w:val="0"/>
          <w:sz w:val="21"/>
          <w:szCs w:val="21"/>
        </w:rPr>
        <w:t>過去の嘘：仮定法過去完了</w:t>
      </w:r>
    </w:p>
    <w:p w14:paraId="70804E69" w14:textId="646E2F12" w:rsidR="005E5D2E" w:rsidRPr="006B0AED" w:rsidRDefault="005E5D2E" w:rsidP="005E5D2E">
      <w:pPr>
        <w:pStyle w:val="Q2BunE"/>
        <w:widowControl/>
        <w:tabs>
          <w:tab w:val="left" w:pos="426"/>
          <w:tab w:val="left" w:pos="4678"/>
        </w:tabs>
        <w:snapToGrid w:val="0"/>
        <w:spacing w:line="276" w:lineRule="auto"/>
        <w:ind w:left="0" w:firstLine="0"/>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(8)</w:t>
      </w:r>
      <w:r w:rsidRPr="006B0AED">
        <w:rPr>
          <w:rFonts w:asciiTheme="minorHAnsi" w:eastAsiaTheme="minorEastAsia" w:hAnsiTheme="minorHAnsi"/>
          <w:kern w:val="0"/>
          <w:sz w:val="21"/>
          <w:szCs w:val="21"/>
        </w:rPr>
        <w:tab/>
        <w:t xml:space="preserve">He speaks as if he </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an expert. </w:t>
      </w:r>
    </w:p>
    <w:p w14:paraId="054CFFD8" w14:textId="77777777" w:rsidR="005E5D2E" w:rsidRPr="006B0AED" w:rsidRDefault="005E5D2E" w:rsidP="005E5D2E">
      <w:pPr>
        <w:pStyle w:val="Q2BunE"/>
        <w:widowControl/>
        <w:tabs>
          <w:tab w:val="left" w:pos="426"/>
          <w:tab w:val="left" w:pos="4678"/>
        </w:tabs>
        <w:snapToGrid w:val="0"/>
        <w:spacing w:line="276" w:lineRule="auto"/>
        <w:ind w:left="425" w:firstLine="0"/>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as if</w:t>
      </w:r>
      <w:r w:rsidRPr="006B0AED">
        <w:rPr>
          <w:rFonts w:asciiTheme="minorHAnsi" w:eastAsiaTheme="minorEastAsia" w:hAnsiTheme="minorHAnsi"/>
          <w:kern w:val="0"/>
          <w:sz w:val="21"/>
          <w:szCs w:val="21"/>
        </w:rPr>
        <w:t>節内は仮定法または基本時制が用いられる。「まるで専門家のように」を表すには、</w:t>
      </w:r>
      <w:r w:rsidRPr="006B0AED">
        <w:rPr>
          <w:rFonts w:asciiTheme="minorHAnsi" w:eastAsiaTheme="minorEastAsia" w:hAnsiTheme="minorHAnsi"/>
          <w:kern w:val="0"/>
          <w:sz w:val="21"/>
          <w:szCs w:val="21"/>
        </w:rPr>
        <w:t>as if he is an expert.</w:t>
      </w:r>
      <w:r w:rsidRPr="006B0AED">
        <w:rPr>
          <w:rFonts w:asciiTheme="minorHAnsi" w:eastAsiaTheme="minorEastAsia" w:hAnsiTheme="minorHAnsi"/>
          <w:kern w:val="0"/>
          <w:sz w:val="21"/>
          <w:szCs w:val="21"/>
        </w:rPr>
        <w:t>または</w:t>
      </w:r>
      <w:r w:rsidRPr="006B0AED">
        <w:rPr>
          <w:rFonts w:asciiTheme="minorHAnsi" w:eastAsiaTheme="minorEastAsia" w:hAnsiTheme="minorHAnsi"/>
          <w:kern w:val="0"/>
          <w:sz w:val="21"/>
          <w:szCs w:val="21"/>
        </w:rPr>
        <w:t>as if he were[was] an expert</w:t>
      </w:r>
      <w:r w:rsidRPr="006B0AED">
        <w:rPr>
          <w:rFonts w:asciiTheme="minorHAnsi" w:eastAsiaTheme="minorEastAsia" w:hAnsiTheme="minorHAnsi"/>
          <w:kern w:val="0"/>
          <w:sz w:val="21"/>
          <w:szCs w:val="21"/>
        </w:rPr>
        <w:t>のいずれか。</w:t>
      </w:r>
    </w:p>
    <w:p w14:paraId="75FFB1F2" w14:textId="0529221C"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(9)</w:t>
      </w:r>
      <w:r w:rsidRPr="006B0AED">
        <w:rPr>
          <w:rFonts w:asciiTheme="minorHAnsi" w:eastAsiaTheme="minorEastAsia" w:hAnsiTheme="minorHAnsi"/>
          <w:kern w:val="0"/>
          <w:sz w:val="21"/>
          <w:szCs w:val="21"/>
        </w:rPr>
        <w:tab/>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he read my letter then, he would have understood me.</w:t>
      </w:r>
      <w:r w:rsidRPr="006B0AED">
        <w:rPr>
          <w:rFonts w:asciiTheme="minorHAnsi" w:eastAsiaTheme="minorEastAsia" w:hAnsiTheme="minorHAnsi"/>
          <w:kern w:val="0"/>
          <w:sz w:val="21"/>
          <w:szCs w:val="21"/>
        </w:rPr>
        <w:br/>
        <w:t>then→</w:t>
      </w:r>
      <w:r w:rsidRPr="006B0AED">
        <w:rPr>
          <w:rFonts w:asciiTheme="minorHAnsi" w:eastAsiaTheme="minorEastAsia" w:hAnsiTheme="minorHAnsi"/>
          <w:kern w:val="0"/>
          <w:sz w:val="21"/>
          <w:szCs w:val="21"/>
        </w:rPr>
        <w:t>過去の嘘：仮定法過去完了</w:t>
      </w:r>
      <w:r w:rsidRPr="006B0AED">
        <w:rPr>
          <w:rFonts w:asciiTheme="minorHAnsi" w:eastAsiaTheme="minorEastAsia" w:hAnsiTheme="minorHAnsi"/>
          <w:kern w:val="0"/>
          <w:sz w:val="21"/>
          <w:szCs w:val="21"/>
        </w:rPr>
        <w:t xml:space="preserve"> / if</w:t>
      </w:r>
      <w:r w:rsidRPr="006B0AED">
        <w:rPr>
          <w:rFonts w:asciiTheme="minorHAnsi" w:eastAsiaTheme="minorEastAsia" w:hAnsiTheme="minorHAnsi"/>
          <w:kern w:val="0"/>
          <w:sz w:val="21"/>
          <w:szCs w:val="21"/>
        </w:rPr>
        <w:t>を省略した倒置形</w:t>
      </w:r>
    </w:p>
    <w:p w14:paraId="6D5A7EC2" w14:textId="3B115BF6" w:rsidR="005E5D2E" w:rsidRPr="006B0AED" w:rsidRDefault="005E5D2E" w:rsidP="005E5D2E">
      <w:pPr>
        <w:pStyle w:val="Q2BunE"/>
        <w:widowControl/>
        <w:tabs>
          <w:tab w:val="left" w:pos="426"/>
          <w:tab w:val="left" w:pos="4678"/>
        </w:tabs>
        <w:snapToGrid w:val="0"/>
        <w:spacing w:line="276" w:lineRule="auto"/>
        <w:ind w:left="372" w:hangingChars="177" w:hanging="372"/>
        <w:rPr>
          <w:rFonts w:asciiTheme="minorHAnsi" w:eastAsiaTheme="minorEastAsia" w:hAnsiTheme="minorHAnsi"/>
          <w:kern w:val="0"/>
          <w:sz w:val="21"/>
          <w:szCs w:val="21"/>
        </w:rPr>
      </w:pPr>
      <w:r w:rsidRPr="006B0AED">
        <w:rPr>
          <w:rFonts w:asciiTheme="minorHAnsi" w:eastAsiaTheme="minorEastAsia" w:hAnsiTheme="minorHAnsi"/>
          <w:kern w:val="0"/>
          <w:sz w:val="21"/>
          <w:szCs w:val="21"/>
        </w:rPr>
        <w:t>(10)</w:t>
      </w:r>
      <w:r w:rsidR="00331D57" w:rsidRPr="006B0AED">
        <w:rPr>
          <w:rFonts w:asciiTheme="minorHAnsi" w:eastAsiaTheme="minorEastAsia" w:hAnsiTheme="minorHAnsi"/>
          <w:kern w:val="0"/>
          <w:sz w:val="21"/>
          <w:szCs w:val="21"/>
        </w:rPr>
        <w:t>(      )</w:t>
      </w:r>
      <w:r w:rsidRPr="006B0AED">
        <w:rPr>
          <w:rFonts w:asciiTheme="minorHAnsi" w:eastAsiaTheme="minorEastAsia" w:hAnsiTheme="minorHAnsi"/>
          <w:kern w:val="0"/>
          <w:sz w:val="21"/>
          <w:szCs w:val="21"/>
        </w:rPr>
        <w:t xml:space="preserve"> for her kind care, he would not have recovered so speedily.</w:t>
      </w:r>
      <w:r w:rsidRPr="006B0AED">
        <w:rPr>
          <w:rFonts w:asciiTheme="minorHAnsi" w:eastAsiaTheme="minorEastAsia" w:hAnsiTheme="minorHAnsi"/>
          <w:kern w:val="0"/>
          <w:sz w:val="21"/>
          <w:szCs w:val="21"/>
        </w:rPr>
        <w:br/>
      </w:r>
      <w:r w:rsidRPr="006B0AED">
        <w:rPr>
          <w:rFonts w:asciiTheme="minorHAnsi" w:eastAsiaTheme="minorEastAsia" w:hAnsiTheme="minorHAnsi"/>
          <w:kern w:val="0"/>
          <w:sz w:val="21"/>
          <w:szCs w:val="21"/>
        </w:rPr>
        <w:t>もし～がなかったなら」を表す</w:t>
      </w:r>
      <w:r w:rsidRPr="006B0AED">
        <w:rPr>
          <w:rFonts w:asciiTheme="minorHAnsi" w:eastAsiaTheme="minorEastAsia" w:hAnsiTheme="minorHAnsi"/>
          <w:kern w:val="0"/>
          <w:sz w:val="21"/>
          <w:szCs w:val="21"/>
        </w:rPr>
        <w:t>If it had not been for A / Had it not been for A</w:t>
      </w:r>
      <w:bookmarkStart w:id="1088" w:name="_Toc321668012"/>
      <w:bookmarkStart w:id="1089" w:name="_Toc321668158"/>
    </w:p>
    <w:p w14:paraId="1BE59FAB" w14:textId="77777777" w:rsidR="005E5D2E" w:rsidRPr="004D780C" w:rsidRDefault="00E00403" w:rsidP="005E5D2E">
      <w:pPr>
        <w:snapToGrid w:val="0"/>
        <w:rPr>
          <w:rFonts w:asciiTheme="minorHAnsi" w:eastAsiaTheme="minorEastAsia" w:hAnsiTheme="minorHAnsi"/>
          <w:kern w:val="0"/>
          <w:sz w:val="16"/>
          <w:szCs w:val="16"/>
        </w:rPr>
      </w:pPr>
      <w:r>
        <w:rPr>
          <w:rFonts w:asciiTheme="minorHAnsi" w:eastAsiaTheme="minorEastAsia" w:hAnsiTheme="minorHAnsi"/>
          <w:sz w:val="21"/>
          <w:szCs w:val="21"/>
        </w:rPr>
        <w:pict w14:anchorId="651C8A49">
          <v:rect id="_x0000_i1117" style="width:0;height:1.5pt" o:hralign="center" o:hrstd="t" o:hr="t" fillcolor="#aca899" stroked="f">
            <v:textbox inset="5.85pt,.7pt,5.85pt,.7pt"/>
          </v:rect>
        </w:pict>
      </w:r>
    </w:p>
    <w:p w14:paraId="532B26B5" w14:textId="7959BA8E" w:rsidR="005E5D2E" w:rsidRPr="004D780C" w:rsidRDefault="005E5D2E" w:rsidP="005E5D2E">
      <w:pPr>
        <w:snapToGrid w:val="0"/>
        <w:rPr>
          <w:rFonts w:asciiTheme="minorHAnsi" w:eastAsiaTheme="minorEastAsia" w:hAnsiTheme="minorHAnsi"/>
          <w:kern w:val="0"/>
          <w:sz w:val="24"/>
          <w:szCs w:val="20"/>
        </w:rPr>
      </w:pP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(2)</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(3)</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16"/>
          <w:szCs w:val="16"/>
        </w:rPr>
        <w:t>(4)</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16"/>
          <w:szCs w:val="16"/>
        </w:rPr>
        <w:t>(5)</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(6)</w:t>
      </w:r>
      <w:r w:rsidR="00FB6B1D" w:rsidRPr="00FB6B1D">
        <w:rPr>
          <w:rFonts w:ascii="ＭＳ 明朝" w:hAnsi="ＭＳ 明朝" w:cs="ＭＳ 明朝" w:hint="eastAsia"/>
          <w:w w:val="80"/>
          <w:kern w:val="0"/>
          <w:sz w:val="16"/>
          <w:szCs w:val="16"/>
        </w:rPr>
        <w:t>③</w:t>
      </w:r>
      <w:r w:rsidRPr="004D780C">
        <w:rPr>
          <w:rFonts w:asciiTheme="minorHAnsi" w:eastAsiaTheme="minorEastAsia" w:hAnsiTheme="minorHAnsi"/>
          <w:kern w:val="0"/>
          <w:sz w:val="16"/>
          <w:szCs w:val="16"/>
        </w:rPr>
        <w:t>(7)</w:t>
      </w:r>
      <w:r w:rsidR="00FB6B1D" w:rsidRPr="00FB6B1D">
        <w:rPr>
          <w:rFonts w:ascii="ＭＳ 明朝" w:hAnsi="ＭＳ 明朝" w:cs="ＭＳ 明朝" w:hint="eastAsia"/>
          <w:w w:val="80"/>
          <w:kern w:val="0"/>
          <w:sz w:val="16"/>
          <w:szCs w:val="16"/>
        </w:rPr>
        <w:t>④</w:t>
      </w:r>
      <w:r w:rsidRPr="004D780C">
        <w:rPr>
          <w:rFonts w:asciiTheme="minorHAnsi" w:eastAsiaTheme="minorEastAsia" w:hAnsiTheme="minorHAnsi"/>
          <w:kern w:val="0"/>
          <w:sz w:val="16"/>
          <w:szCs w:val="16"/>
        </w:rPr>
        <w:t>(8)</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(9)</w:t>
      </w:r>
      <w:r w:rsidR="00FB6B1D" w:rsidRPr="00FB6B1D">
        <w:rPr>
          <w:rFonts w:ascii="ＭＳ 明朝" w:hAnsi="ＭＳ 明朝" w:cs="ＭＳ 明朝" w:hint="eastAsia"/>
          <w:w w:val="80"/>
          <w:kern w:val="0"/>
          <w:sz w:val="16"/>
          <w:szCs w:val="16"/>
        </w:rPr>
        <w:t>②</w:t>
      </w:r>
      <w:r w:rsidRPr="004D780C">
        <w:rPr>
          <w:rFonts w:asciiTheme="minorHAnsi" w:eastAsiaTheme="minorEastAsia" w:hAnsiTheme="minorHAnsi"/>
          <w:kern w:val="0"/>
          <w:sz w:val="16"/>
          <w:szCs w:val="16"/>
        </w:rPr>
        <w:t>(10)</w:t>
      </w:r>
      <w:r w:rsidR="00FB6B1D" w:rsidRPr="00FB6B1D">
        <w:rPr>
          <w:rFonts w:ascii="ＭＳ 明朝" w:hAnsi="ＭＳ 明朝" w:cs="ＭＳ 明朝" w:hint="eastAsia"/>
          <w:w w:val="80"/>
          <w:kern w:val="0"/>
          <w:sz w:val="16"/>
          <w:szCs w:val="16"/>
        </w:rPr>
        <w:t>①</w:t>
      </w:r>
      <w:r w:rsidRPr="004D780C">
        <w:rPr>
          <w:rFonts w:asciiTheme="minorHAnsi" w:eastAsiaTheme="minorEastAsia" w:hAnsiTheme="minorHAnsi"/>
          <w:kern w:val="0"/>
          <w:sz w:val="24"/>
          <w:szCs w:val="24"/>
        </w:rPr>
        <w:br w:type="page"/>
      </w:r>
    </w:p>
    <w:p w14:paraId="3978C173" w14:textId="77777777" w:rsidR="005E5D2E" w:rsidRPr="004D780C" w:rsidRDefault="005E5D2E" w:rsidP="006603B2">
      <w:pPr>
        <w:numPr>
          <w:ilvl w:val="0"/>
          <w:numId w:val="3"/>
        </w:numPr>
        <w:snapToGrid w:val="0"/>
        <w:outlineLvl w:val="1"/>
        <w:rPr>
          <w:rFonts w:asciiTheme="minorHAnsi" w:eastAsiaTheme="minorEastAsia" w:hAnsiTheme="minorHAnsi"/>
          <w:sz w:val="24"/>
        </w:rPr>
      </w:pPr>
      <w:bookmarkStart w:id="1090" w:name="_Toc419448757"/>
      <w:bookmarkStart w:id="1091" w:name="_Toc5954017"/>
      <w:bookmarkStart w:id="1092" w:name="_Toc59697740"/>
      <w:bookmarkEnd w:id="1088"/>
      <w:bookmarkEnd w:id="1089"/>
      <w:r w:rsidRPr="004D780C">
        <w:rPr>
          <w:rFonts w:asciiTheme="minorHAnsi" w:eastAsiaTheme="minorEastAsia" w:hAnsiTheme="minorHAnsi"/>
          <w:sz w:val="24"/>
        </w:rPr>
        <w:lastRenderedPageBreak/>
        <w:t>〔標準問題〕</w:t>
      </w:r>
      <w:bookmarkEnd w:id="1090"/>
      <w:bookmarkEnd w:id="1091"/>
      <w:bookmarkEnd w:id="1092"/>
    </w:p>
    <w:p w14:paraId="7E93E099" w14:textId="18FBC15E" w:rsidR="000579D6" w:rsidRPr="004D780C" w:rsidRDefault="00845D06" w:rsidP="000579D6">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0A1C49BE" w14:textId="77777777" w:rsidR="000579D6" w:rsidRDefault="000579D6" w:rsidP="000579D6">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654E30F1" w14:textId="77777777" w:rsidR="005E5D2E" w:rsidRPr="000579D6" w:rsidRDefault="005E5D2E" w:rsidP="005E5D2E">
      <w:pPr>
        <w:widowControl/>
        <w:snapToGrid w:val="0"/>
        <w:jc w:val="left"/>
        <w:rPr>
          <w:rFonts w:asciiTheme="minorHAnsi" w:eastAsiaTheme="minorEastAsia" w:hAnsiTheme="minorHAnsi"/>
          <w:sz w:val="24"/>
          <w:szCs w:val="24"/>
        </w:rPr>
      </w:pPr>
    </w:p>
    <w:p w14:paraId="03B86D8A" w14:textId="1F522944" w:rsidR="005E5D2E" w:rsidRPr="004D780C" w:rsidRDefault="000579D6" w:rsidP="006603B2">
      <w:pPr>
        <w:pStyle w:val="3"/>
        <w:numPr>
          <w:ilvl w:val="0"/>
          <w:numId w:val="2"/>
        </w:numPr>
        <w:snapToGrid w:val="0"/>
        <w:rPr>
          <w:rFonts w:asciiTheme="minorHAnsi" w:eastAsiaTheme="minorEastAsia" w:hAnsiTheme="minorHAnsi"/>
          <w:sz w:val="24"/>
          <w:szCs w:val="24"/>
          <w:lang w:eastAsia="ja-JP"/>
        </w:rPr>
      </w:pPr>
      <w:bookmarkStart w:id="1093" w:name="_Toc419448758"/>
      <w:bookmarkStart w:id="1094" w:name="_Toc5954018"/>
      <w:bookmarkStart w:id="1095" w:name="_Toc59697741"/>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仮定法過去］</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センター</w:t>
      </w:r>
      <w:r w:rsidR="005E5D2E" w:rsidRPr="004D780C">
        <w:rPr>
          <w:rFonts w:asciiTheme="minorHAnsi" w:eastAsiaTheme="minorEastAsia" w:hAnsiTheme="minorHAnsi"/>
          <w:sz w:val="24"/>
          <w:szCs w:val="24"/>
          <w:lang w:eastAsia="ja-JP"/>
        </w:rPr>
        <w:t>》</w:t>
      </w:r>
      <w:bookmarkEnd w:id="1093"/>
      <w:bookmarkEnd w:id="1094"/>
      <w:bookmarkEnd w:id="1095"/>
      <w:r w:rsidR="005E5D2E" w:rsidRPr="004D780C">
        <w:rPr>
          <w:rFonts w:asciiTheme="minorHAnsi" w:eastAsiaTheme="minorEastAsia" w:hAnsiTheme="minorHAnsi"/>
          <w:vanish/>
          <w:sz w:val="24"/>
          <w:szCs w:val="24"/>
        </w:rPr>
        <w:t>2008</w:t>
      </w:r>
      <w:r w:rsidR="005E5D2E" w:rsidRPr="004D780C">
        <w:rPr>
          <w:rFonts w:asciiTheme="minorHAnsi" w:eastAsiaTheme="minorEastAsia" w:hAnsiTheme="minorHAnsi"/>
          <w:vanish/>
          <w:sz w:val="24"/>
          <w:szCs w:val="24"/>
        </w:rPr>
        <w:t xml:space="preserve">年　英語　大学入試センター　</w:t>
      </w:r>
      <w:r w:rsidR="005E5D2E" w:rsidRPr="004D780C">
        <w:rPr>
          <w:rFonts w:asciiTheme="minorHAnsi" w:eastAsiaTheme="minorEastAsia" w:hAnsiTheme="minorHAnsi"/>
          <w:vanish/>
          <w:sz w:val="24"/>
          <w:szCs w:val="24"/>
        </w:rPr>
        <w:t>1/19</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cs="MS UI Gothic"/>
          <w:kern w:val="0"/>
          <w:sz w:val="18"/>
          <w:szCs w:val="18"/>
          <w:lang w:val="en-US" w:eastAsia="ja-JP"/>
        </w:rPr>
        <w:t xml:space="preserve"> </w:t>
      </w:r>
    </w:p>
    <w:p w14:paraId="554EEE65" w14:textId="77777777" w:rsidR="005E5D2E" w:rsidRPr="004D780C" w:rsidRDefault="005E5D2E" w:rsidP="004B0AE4">
      <w:pPr>
        <w:snapToGrid w:val="0"/>
        <w:rPr>
          <w:rFonts w:asciiTheme="minorHAnsi" w:eastAsiaTheme="minorEastAsia" w:hAnsiTheme="minorHAnsi"/>
          <w:sz w:val="24"/>
          <w:szCs w:val="24"/>
        </w:rPr>
      </w:pPr>
    </w:p>
    <w:p w14:paraId="501C796C" w14:textId="77777777" w:rsidR="005E5D2E" w:rsidRPr="004D780C" w:rsidRDefault="005E5D2E" w:rsidP="005E5D2E">
      <w:pPr>
        <w:snapToGrid w:val="0"/>
        <w:spacing w:line="360" w:lineRule="auto"/>
        <w:ind w:firstLineChars="236" w:firstLine="661"/>
        <w:rPr>
          <w:rFonts w:asciiTheme="minorHAnsi" w:eastAsiaTheme="minorEastAsia" w:hAnsiTheme="minorHAnsi"/>
          <w:lang w:val="x-none"/>
        </w:rPr>
      </w:pPr>
      <w:r w:rsidRPr="004D780C">
        <w:rPr>
          <w:rFonts w:asciiTheme="minorHAnsi" w:eastAsiaTheme="minorEastAsia" w:hAnsiTheme="minorHAnsi"/>
          <w:lang w:val="x-none"/>
        </w:rPr>
        <w:t xml:space="preserve">Paul and Brian are fond of fishing. Now they want to try fishing in an area which they hear is really nice and where they can catch wonderful salmon. The only trouble is that they might accidentally fish in an area where they do not have permission to fish. </w:t>
      </w:r>
      <w:r w:rsidRPr="00BF2DF9">
        <w:rPr>
          <w:rFonts w:asciiTheme="minorHAnsi" w:eastAsiaTheme="minorEastAsia" w:hAnsiTheme="minorHAnsi"/>
          <w:b/>
          <w:u w:val="single"/>
          <w:lang w:val="x-none"/>
        </w:rPr>
        <w:t>If</w:t>
      </w:r>
      <w:r w:rsidRPr="00BF2DF9">
        <w:rPr>
          <w:rFonts w:asciiTheme="minorHAnsi" w:eastAsiaTheme="minorEastAsia" w:hAnsiTheme="minorHAnsi"/>
          <w:u w:val="single"/>
          <w:lang w:val="x-none"/>
        </w:rPr>
        <w:t xml:space="preserve"> that </w:t>
      </w:r>
      <w:r w:rsidRPr="00BF2DF9">
        <w:rPr>
          <w:rFonts w:asciiTheme="minorHAnsi" w:eastAsiaTheme="minorEastAsia" w:hAnsiTheme="minorHAnsi"/>
          <w:b/>
          <w:u w:val="single"/>
          <w:lang w:val="x-none"/>
        </w:rPr>
        <w:t>happened</w:t>
      </w:r>
      <w:r w:rsidRPr="00BF2DF9">
        <w:rPr>
          <w:rFonts w:asciiTheme="minorHAnsi" w:eastAsiaTheme="minorEastAsia" w:hAnsiTheme="minorHAnsi"/>
          <w:u w:val="single"/>
          <w:lang w:val="x-none"/>
        </w:rPr>
        <w:t xml:space="preserve">, they </w:t>
      </w:r>
      <w:r w:rsidRPr="00BF2DF9">
        <w:rPr>
          <w:rFonts w:asciiTheme="minorHAnsi" w:eastAsiaTheme="minorEastAsia" w:hAnsiTheme="minorHAnsi"/>
          <w:b/>
          <w:u w:val="single"/>
          <w:lang w:val="x-none"/>
        </w:rPr>
        <w:t>would</w:t>
      </w:r>
      <w:r w:rsidRPr="00BF2DF9">
        <w:rPr>
          <w:rFonts w:asciiTheme="minorHAnsi" w:eastAsiaTheme="minorEastAsia" w:hAnsiTheme="minorHAnsi"/>
          <w:u w:val="single"/>
          <w:lang w:val="x-none"/>
        </w:rPr>
        <w:t xml:space="preserve"> </w:t>
      </w:r>
      <w:r w:rsidRPr="00BF2DF9">
        <w:rPr>
          <w:rFonts w:asciiTheme="minorHAnsi" w:eastAsiaTheme="minorEastAsia" w:hAnsiTheme="minorHAnsi"/>
          <w:b/>
          <w:u w:val="single"/>
          <w:lang w:val="x-none"/>
        </w:rPr>
        <w:t>be</w:t>
      </w:r>
      <w:r w:rsidRPr="00BF2DF9">
        <w:rPr>
          <w:rFonts w:asciiTheme="minorHAnsi" w:eastAsiaTheme="minorEastAsia" w:hAnsiTheme="minorHAnsi"/>
          <w:u w:val="single"/>
          <w:lang w:val="x-none"/>
        </w:rPr>
        <w:t xml:space="preserve"> </w:t>
      </w:r>
      <w:r w:rsidRPr="00BF2DF9">
        <w:rPr>
          <w:rFonts w:asciiTheme="minorHAnsi" w:eastAsiaTheme="minorEastAsia" w:hAnsiTheme="minorHAnsi"/>
          <w:b/>
          <w:u w:val="single"/>
          <w:lang w:val="x-none"/>
        </w:rPr>
        <w:t>poaching</w:t>
      </w:r>
      <w:r w:rsidRPr="00BF2DF9">
        <w:rPr>
          <w:rFonts w:asciiTheme="minorHAnsi" w:eastAsiaTheme="minorEastAsia" w:hAnsiTheme="minorHAnsi"/>
          <w:u w:val="single"/>
          <w:lang w:val="x-none"/>
        </w:rPr>
        <w:t xml:space="preserve"> salmon and the consequences might not be good. They are wondering whether they should go or not</w:t>
      </w:r>
      <w:r w:rsidRPr="004D780C">
        <w:rPr>
          <w:rFonts w:asciiTheme="minorHAnsi" w:eastAsiaTheme="minorEastAsia" w:hAnsiTheme="minorHAnsi"/>
          <w:lang w:val="x-none"/>
        </w:rPr>
        <w:t>.</w:t>
      </w:r>
    </w:p>
    <w:p w14:paraId="797EEF98" w14:textId="77777777" w:rsidR="005E5D2E" w:rsidRPr="000579D6" w:rsidRDefault="005E5D2E" w:rsidP="000579D6">
      <w:pPr>
        <w:snapToGrid w:val="0"/>
        <w:spacing w:before="240"/>
        <w:rPr>
          <w:rStyle w:val="yinbiao"/>
          <w:rFonts w:asciiTheme="minorHAnsi" w:eastAsiaTheme="minorEastAsia" w:hAnsiTheme="minorHAnsi"/>
          <w:sz w:val="24"/>
          <w:szCs w:val="24"/>
        </w:rPr>
      </w:pPr>
      <w:r w:rsidRPr="000579D6">
        <w:rPr>
          <w:rFonts w:asciiTheme="minorHAnsi" w:eastAsiaTheme="minorEastAsia" w:hAnsiTheme="minorHAnsi" w:cs="MS UI Gothic"/>
          <w:kern w:val="0"/>
          <w:sz w:val="24"/>
          <w:szCs w:val="24"/>
        </w:rPr>
        <w:t>(</w:t>
      </w:r>
      <w:r w:rsidRPr="000579D6">
        <w:rPr>
          <w:rFonts w:asciiTheme="minorHAnsi" w:eastAsiaTheme="minorEastAsia" w:hAnsiTheme="minorHAnsi" w:cs="MS UI Gothic"/>
          <w:kern w:val="0"/>
          <w:sz w:val="24"/>
          <w:szCs w:val="24"/>
        </w:rPr>
        <w:t>注</w:t>
      </w:r>
      <w:r w:rsidRPr="000579D6">
        <w:rPr>
          <w:rFonts w:asciiTheme="minorHAnsi" w:eastAsiaTheme="minorEastAsia" w:hAnsiTheme="minorHAnsi" w:cs="MS UI Gothic"/>
          <w:kern w:val="0"/>
          <w:sz w:val="24"/>
          <w:szCs w:val="24"/>
        </w:rPr>
        <w:t>)</w:t>
      </w:r>
      <w:r w:rsidRPr="000579D6">
        <w:rPr>
          <w:rFonts w:asciiTheme="minorHAnsi" w:eastAsiaTheme="minorEastAsia" w:hAnsiTheme="minorHAnsi" w:cs="MS UI Gothic"/>
          <w:kern w:val="0"/>
          <w:sz w:val="24"/>
          <w:szCs w:val="24"/>
        </w:rPr>
        <w:tab/>
        <w:t>poach A</w:t>
      </w:r>
      <w:r w:rsidRPr="000579D6">
        <w:rPr>
          <w:rFonts w:asciiTheme="minorHAnsi" w:eastAsiaTheme="minorEastAsia" w:hAnsiTheme="minorHAnsi"/>
          <w:sz w:val="24"/>
          <w:szCs w:val="24"/>
        </w:rPr>
        <w:t xml:space="preserve"> </w:t>
      </w:r>
      <w:r w:rsidRPr="000579D6">
        <w:rPr>
          <w:rStyle w:val="yinbiao"/>
          <w:rFonts w:asciiTheme="minorHAnsi" w:eastAsiaTheme="minorEastAsia" w:hAnsiTheme="minorHAnsi"/>
          <w:sz w:val="24"/>
          <w:szCs w:val="24"/>
        </w:rPr>
        <w:t>[pout</w:t>
      </w:r>
      <w:r w:rsidRPr="000579D6">
        <w:rPr>
          <w:rStyle w:val="yinbiao"/>
          <w:rFonts w:eastAsiaTheme="minorEastAsia"/>
          <w:sz w:val="24"/>
          <w:szCs w:val="24"/>
        </w:rPr>
        <w:t>ʃ</w:t>
      </w:r>
      <w:r w:rsidRPr="000579D6">
        <w:rPr>
          <w:rStyle w:val="yinbiao"/>
          <w:rFonts w:asciiTheme="minorHAnsi" w:eastAsiaTheme="minorEastAsia" w:hAnsiTheme="minorHAnsi"/>
          <w:sz w:val="24"/>
          <w:szCs w:val="24"/>
        </w:rPr>
        <w:t>]</w:t>
      </w:r>
      <w:r w:rsidRPr="000579D6">
        <w:rPr>
          <w:rStyle w:val="yinbiao"/>
          <w:rFonts w:asciiTheme="minorHAnsi" w:eastAsiaTheme="minorEastAsia" w:hAnsiTheme="minorHAnsi"/>
          <w:sz w:val="24"/>
          <w:szCs w:val="24"/>
        </w:rPr>
        <w:t>「</w:t>
      </w:r>
      <w:r w:rsidRPr="000579D6">
        <w:rPr>
          <w:rStyle w:val="yinbiao"/>
          <w:rFonts w:asciiTheme="minorHAnsi" w:eastAsiaTheme="minorEastAsia" w:hAnsiTheme="minorHAnsi"/>
          <w:sz w:val="24"/>
          <w:szCs w:val="24"/>
        </w:rPr>
        <w:t>A</w:t>
      </w:r>
      <w:r w:rsidRPr="000579D6">
        <w:rPr>
          <w:rStyle w:val="yinbiao"/>
          <w:rFonts w:asciiTheme="minorHAnsi" w:eastAsiaTheme="minorEastAsia" w:hAnsiTheme="minorHAnsi"/>
          <w:sz w:val="24"/>
          <w:szCs w:val="24"/>
        </w:rPr>
        <w:t>を密猟する」</w:t>
      </w:r>
    </w:p>
    <w:p w14:paraId="15BA8AFD" w14:textId="0042AAAC" w:rsidR="005E5D2E" w:rsidRPr="004D780C" w:rsidRDefault="005E5D2E" w:rsidP="005E5D2E">
      <w:pPr>
        <w:widowControl/>
        <w:snapToGrid w:val="0"/>
        <w:jc w:val="left"/>
        <w:rPr>
          <w:rFonts w:asciiTheme="minorHAnsi" w:eastAsiaTheme="minorEastAsia" w:hAnsiTheme="minorHAnsi"/>
        </w:rPr>
      </w:pPr>
    </w:p>
    <w:p w14:paraId="189A3299" w14:textId="77777777" w:rsidR="00823837" w:rsidRPr="004D780C" w:rsidRDefault="00823837" w:rsidP="005E5D2E">
      <w:pPr>
        <w:widowControl/>
        <w:snapToGrid w:val="0"/>
        <w:jc w:val="left"/>
        <w:rPr>
          <w:rFonts w:asciiTheme="minorHAnsi" w:eastAsiaTheme="minorEastAsia" w:hAnsiTheme="minorHAnsi"/>
        </w:rPr>
      </w:pPr>
    </w:p>
    <w:p w14:paraId="29587FD5" w14:textId="2FCCF255" w:rsidR="005E5D2E" w:rsidRPr="004D780C" w:rsidRDefault="000579D6" w:rsidP="006603B2">
      <w:pPr>
        <w:pStyle w:val="3"/>
        <w:numPr>
          <w:ilvl w:val="0"/>
          <w:numId w:val="2"/>
        </w:numPr>
        <w:snapToGrid w:val="0"/>
        <w:rPr>
          <w:rFonts w:asciiTheme="minorHAnsi" w:eastAsiaTheme="minorEastAsia" w:hAnsiTheme="minorHAnsi"/>
          <w:sz w:val="24"/>
          <w:szCs w:val="24"/>
          <w:lang w:eastAsia="ja-JP"/>
        </w:rPr>
      </w:pPr>
      <w:bookmarkStart w:id="1096" w:name="_Toc383338836"/>
      <w:bookmarkStart w:id="1097" w:name="_Toc419448759"/>
      <w:bookmarkStart w:id="1098" w:name="_Toc5954019"/>
      <w:bookmarkStart w:id="1099" w:name="_Toc59697742"/>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仮定法過去完了</w:t>
      </w:r>
      <w:r w:rsidR="005E5D2E" w:rsidRPr="004D780C">
        <w:rPr>
          <w:rFonts w:asciiTheme="minorHAnsi" w:eastAsiaTheme="minorEastAsia" w:hAnsiTheme="minorHAnsi"/>
          <w:sz w:val="24"/>
          <w:szCs w:val="24"/>
        </w:rPr>
        <w:t>］</w:t>
      </w:r>
      <w:bookmarkEnd w:id="1096"/>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rPr>
        <w:t>香川大</w:t>
      </w:r>
      <w:r w:rsidR="005E5D2E" w:rsidRPr="004D780C">
        <w:rPr>
          <w:rFonts w:asciiTheme="minorHAnsi" w:eastAsiaTheme="minorEastAsia" w:hAnsiTheme="minorHAnsi"/>
          <w:sz w:val="24"/>
          <w:szCs w:val="24"/>
          <w:lang w:eastAsia="ja-JP"/>
        </w:rPr>
        <w:t>》</w:t>
      </w:r>
      <w:bookmarkEnd w:id="1097"/>
      <w:bookmarkEnd w:id="1098"/>
      <w:bookmarkEnd w:id="1099"/>
      <w:r w:rsidR="005E5D2E" w:rsidRPr="004D780C">
        <w:rPr>
          <w:rFonts w:asciiTheme="minorHAnsi" w:eastAsiaTheme="minorEastAsia" w:hAnsiTheme="minorHAnsi"/>
          <w:vanish/>
          <w:kern w:val="0"/>
          <w:sz w:val="24"/>
          <w:szCs w:val="24"/>
        </w:rPr>
        <w:t>2000</w:t>
      </w:r>
      <w:r w:rsidR="005E5D2E" w:rsidRPr="004D780C">
        <w:rPr>
          <w:rFonts w:asciiTheme="minorHAnsi" w:eastAsiaTheme="minorEastAsia" w:hAnsiTheme="minorHAnsi"/>
          <w:vanish/>
          <w:kern w:val="0"/>
          <w:sz w:val="24"/>
          <w:szCs w:val="24"/>
        </w:rPr>
        <w:t>年　英語　香川大学</w:t>
      </w:r>
    </w:p>
    <w:p w14:paraId="432CD70F" w14:textId="77777777" w:rsidR="005E5D2E" w:rsidRPr="004D780C" w:rsidRDefault="005E5D2E" w:rsidP="004B0AE4">
      <w:pPr>
        <w:snapToGrid w:val="0"/>
        <w:rPr>
          <w:rFonts w:asciiTheme="minorHAnsi" w:eastAsiaTheme="minorEastAsia" w:hAnsiTheme="minorHAnsi"/>
          <w:sz w:val="24"/>
          <w:szCs w:val="24"/>
        </w:rPr>
      </w:pPr>
    </w:p>
    <w:p w14:paraId="2A433BA2"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One Christmas day when she was preparing a special </w:t>
      </w:r>
      <w:r w:rsidRPr="004D780C">
        <w:rPr>
          <w:rFonts w:asciiTheme="minorHAnsi" w:eastAsiaTheme="minorEastAsia" w:hAnsiTheme="minorHAnsi"/>
          <w:lang w:val="x-none"/>
        </w:rPr>
        <w:t>dinner</w:t>
      </w:r>
      <w:r w:rsidRPr="004D780C">
        <w:rPr>
          <w:rFonts w:asciiTheme="minorHAnsi" w:eastAsiaTheme="minorEastAsia" w:hAnsiTheme="minorHAnsi"/>
          <w:kern w:val="0"/>
        </w:rPr>
        <w:t xml:space="preserve"> for her family, her dress caught fire. Within seconds, she became a human torch.</w:t>
      </w:r>
      <w:r w:rsidRPr="004D780C">
        <w:rPr>
          <w:rFonts w:asciiTheme="minorHAnsi" w:eastAsiaTheme="minorEastAsia" w:hAnsiTheme="minorHAnsi"/>
          <w:kern w:val="0"/>
          <w:u w:val="single"/>
        </w:rPr>
        <w:t xml:space="preserve"> The flames burned so quickly and cruelly into her flesh that she was mad with pain. She </w:t>
      </w:r>
      <w:r w:rsidRPr="004D780C">
        <w:rPr>
          <w:rFonts w:asciiTheme="minorHAnsi" w:eastAsiaTheme="minorEastAsia" w:hAnsiTheme="minorHAnsi"/>
          <w:b/>
          <w:kern w:val="0"/>
          <w:u w:val="single"/>
        </w:rPr>
        <w:t>would have died</w:t>
      </w:r>
      <w:r w:rsidRPr="004D780C">
        <w:rPr>
          <w:rFonts w:asciiTheme="minorHAnsi" w:eastAsiaTheme="minorEastAsia" w:hAnsiTheme="minorHAnsi"/>
          <w:kern w:val="0"/>
          <w:u w:val="single"/>
        </w:rPr>
        <w:t xml:space="preserve"> </w:t>
      </w:r>
      <w:r w:rsidRPr="004D780C">
        <w:rPr>
          <w:rFonts w:asciiTheme="minorHAnsi" w:eastAsiaTheme="minorEastAsia" w:hAnsiTheme="minorHAnsi"/>
          <w:b/>
          <w:kern w:val="0"/>
          <w:u w:val="single"/>
        </w:rPr>
        <w:t>if</w:t>
      </w:r>
      <w:r w:rsidRPr="004D780C">
        <w:rPr>
          <w:rFonts w:asciiTheme="minorHAnsi" w:eastAsiaTheme="minorEastAsia" w:hAnsiTheme="minorHAnsi"/>
          <w:kern w:val="0"/>
          <w:u w:val="single"/>
        </w:rPr>
        <w:t xml:space="preserve"> her father </w:t>
      </w:r>
      <w:r w:rsidRPr="004D780C">
        <w:rPr>
          <w:rFonts w:asciiTheme="minorHAnsi" w:eastAsiaTheme="minorEastAsia" w:hAnsiTheme="minorHAnsi"/>
          <w:b/>
          <w:kern w:val="0"/>
          <w:u w:val="single"/>
        </w:rPr>
        <w:t>had not heard</w:t>
      </w:r>
      <w:r w:rsidRPr="004D780C">
        <w:rPr>
          <w:rFonts w:asciiTheme="minorHAnsi" w:eastAsiaTheme="minorEastAsia" w:hAnsiTheme="minorHAnsi"/>
          <w:kern w:val="0"/>
          <w:u w:val="single"/>
        </w:rPr>
        <w:t xml:space="preserve"> her scream</w:t>
      </w:r>
      <w:r w:rsidRPr="004D780C">
        <w:rPr>
          <w:rFonts w:asciiTheme="minorHAnsi" w:eastAsiaTheme="minorEastAsia" w:hAnsiTheme="minorHAnsi"/>
          <w:kern w:val="0"/>
        </w:rPr>
        <w:t>. He raced into the kitchen, threw himself on top of her, and put out the fire with his own body.</w:t>
      </w:r>
    </w:p>
    <w:p w14:paraId="4E5DC643" w14:textId="77777777" w:rsidR="005E5D2E" w:rsidRPr="000579D6" w:rsidRDefault="005E5D2E" w:rsidP="000579D6">
      <w:pPr>
        <w:snapToGrid w:val="0"/>
        <w:spacing w:before="240"/>
        <w:rPr>
          <w:rFonts w:asciiTheme="minorHAnsi" w:eastAsiaTheme="minorEastAsia" w:hAnsiTheme="minorHAnsi"/>
          <w:kern w:val="0"/>
          <w:sz w:val="24"/>
          <w:szCs w:val="24"/>
        </w:rPr>
      </w:pPr>
      <w:r w:rsidRPr="000579D6">
        <w:rPr>
          <w:rFonts w:asciiTheme="minorHAnsi" w:eastAsiaTheme="minorEastAsia" w:hAnsiTheme="minorHAnsi"/>
          <w:kern w:val="0"/>
          <w:sz w:val="24"/>
          <w:szCs w:val="24"/>
        </w:rPr>
        <w:t>(</w:t>
      </w:r>
      <w:r w:rsidRPr="000579D6">
        <w:rPr>
          <w:rFonts w:asciiTheme="minorHAnsi" w:eastAsiaTheme="minorEastAsia" w:hAnsiTheme="minorHAnsi"/>
          <w:kern w:val="0"/>
          <w:sz w:val="24"/>
          <w:szCs w:val="24"/>
        </w:rPr>
        <w:t>注</w:t>
      </w:r>
      <w:r w:rsidRPr="000579D6">
        <w:rPr>
          <w:rFonts w:asciiTheme="minorHAnsi" w:eastAsiaTheme="minorEastAsia" w:hAnsiTheme="minorHAnsi"/>
          <w:kern w:val="0"/>
          <w:sz w:val="24"/>
          <w:szCs w:val="24"/>
        </w:rPr>
        <w:t xml:space="preserve">) </w:t>
      </w:r>
      <w:r w:rsidRPr="000579D6">
        <w:rPr>
          <w:rFonts w:asciiTheme="minorHAnsi" w:eastAsiaTheme="minorEastAsia" w:hAnsiTheme="minorHAnsi"/>
          <w:kern w:val="0"/>
          <w:sz w:val="24"/>
          <w:szCs w:val="24"/>
        </w:rPr>
        <w:tab/>
        <w:t>a human torch</w:t>
      </w:r>
      <w:r w:rsidRPr="000579D6">
        <w:rPr>
          <w:rFonts w:asciiTheme="minorHAnsi" w:eastAsiaTheme="minorEastAsia" w:hAnsiTheme="minorHAnsi"/>
          <w:sz w:val="24"/>
          <w:szCs w:val="24"/>
        </w:rPr>
        <w:t>「火だるま」</w:t>
      </w:r>
      <w:r w:rsidRPr="000579D6">
        <w:rPr>
          <w:rFonts w:asciiTheme="minorHAnsi" w:eastAsiaTheme="minorEastAsia" w:hAnsiTheme="minorHAnsi"/>
          <w:sz w:val="24"/>
          <w:szCs w:val="24"/>
        </w:rPr>
        <w:t xml:space="preserve">(torch </w:t>
      </w:r>
      <w:r w:rsidRPr="000579D6">
        <w:rPr>
          <w:rStyle w:val="yinbiao"/>
          <w:rFonts w:asciiTheme="minorHAnsi" w:eastAsiaTheme="minorEastAsia" w:hAnsiTheme="minorHAnsi"/>
          <w:sz w:val="24"/>
          <w:szCs w:val="24"/>
        </w:rPr>
        <w:t>[t</w:t>
      </w:r>
      <w:r w:rsidRPr="000579D6">
        <w:rPr>
          <w:rStyle w:val="yinbiao"/>
          <w:rFonts w:eastAsiaTheme="minorEastAsia"/>
          <w:sz w:val="24"/>
          <w:szCs w:val="24"/>
        </w:rPr>
        <w:t>ɔ</w:t>
      </w:r>
      <w:r w:rsidRPr="000579D6">
        <w:rPr>
          <w:rStyle w:val="yinbiao"/>
          <w:rFonts w:ascii="ＭＳ 明朝" w:hAnsi="ＭＳ 明朝" w:cs="ＭＳ 明朝" w:hint="eastAsia"/>
          <w:sz w:val="24"/>
          <w:szCs w:val="24"/>
        </w:rPr>
        <w:t>ː</w:t>
      </w:r>
      <w:r w:rsidRPr="000579D6">
        <w:rPr>
          <w:rStyle w:val="yinbiao"/>
          <w:rFonts w:asciiTheme="minorHAnsi" w:eastAsiaTheme="minorEastAsia" w:hAnsiTheme="minorHAnsi"/>
          <w:sz w:val="24"/>
          <w:szCs w:val="24"/>
        </w:rPr>
        <w:t>rt</w:t>
      </w:r>
      <w:r w:rsidRPr="000579D6">
        <w:rPr>
          <w:rStyle w:val="yinbiao"/>
          <w:rFonts w:eastAsiaTheme="minorEastAsia"/>
          <w:sz w:val="24"/>
          <w:szCs w:val="24"/>
        </w:rPr>
        <w:t>ʃ</w:t>
      </w:r>
      <w:r w:rsidRPr="000579D6">
        <w:rPr>
          <w:rStyle w:val="yinbiao"/>
          <w:rFonts w:asciiTheme="minorHAnsi" w:eastAsiaTheme="minorEastAsia" w:hAnsiTheme="minorHAnsi"/>
          <w:sz w:val="24"/>
          <w:szCs w:val="24"/>
        </w:rPr>
        <w:t>]</w:t>
      </w:r>
      <w:r w:rsidRPr="000579D6">
        <w:rPr>
          <w:rFonts w:asciiTheme="minorHAnsi" w:eastAsiaTheme="minorEastAsia" w:hAnsiTheme="minorHAnsi"/>
          <w:sz w:val="24"/>
          <w:szCs w:val="24"/>
        </w:rPr>
        <w:t>「松明」</w:t>
      </w:r>
      <w:r w:rsidRPr="000579D6">
        <w:rPr>
          <w:rFonts w:asciiTheme="minorHAnsi" w:eastAsiaTheme="minorEastAsia" w:hAnsiTheme="minorHAnsi"/>
          <w:sz w:val="24"/>
          <w:szCs w:val="24"/>
        </w:rPr>
        <w:t>)</w:t>
      </w:r>
    </w:p>
    <w:p w14:paraId="7CB5F276" w14:textId="39E2CDCE" w:rsidR="005E5D2E" w:rsidRDefault="005E5D2E" w:rsidP="005E5D2E">
      <w:pPr>
        <w:widowControl/>
        <w:snapToGrid w:val="0"/>
        <w:jc w:val="left"/>
        <w:rPr>
          <w:rFonts w:asciiTheme="minorHAnsi" w:eastAsiaTheme="minorEastAsia" w:hAnsiTheme="minorHAnsi"/>
          <w:sz w:val="16"/>
          <w:szCs w:val="16"/>
        </w:rPr>
      </w:pPr>
    </w:p>
    <w:p w14:paraId="4CFE35CC" w14:textId="4F62A468" w:rsidR="000579D6" w:rsidRDefault="000579D6" w:rsidP="005E5D2E">
      <w:pPr>
        <w:widowControl/>
        <w:snapToGrid w:val="0"/>
        <w:jc w:val="left"/>
        <w:rPr>
          <w:rFonts w:asciiTheme="minorHAnsi" w:eastAsiaTheme="minorEastAsia" w:hAnsiTheme="minorHAnsi"/>
          <w:sz w:val="16"/>
          <w:szCs w:val="16"/>
        </w:rPr>
      </w:pPr>
    </w:p>
    <w:p w14:paraId="164A06B2" w14:textId="30EF9722" w:rsidR="000579D6" w:rsidRDefault="000579D6" w:rsidP="005E5D2E">
      <w:pPr>
        <w:widowControl/>
        <w:snapToGrid w:val="0"/>
        <w:jc w:val="left"/>
        <w:rPr>
          <w:rFonts w:asciiTheme="minorHAnsi" w:eastAsiaTheme="minorEastAsia" w:hAnsiTheme="minorHAnsi"/>
          <w:sz w:val="16"/>
          <w:szCs w:val="16"/>
        </w:rPr>
      </w:pPr>
    </w:p>
    <w:p w14:paraId="579D2731" w14:textId="77777777" w:rsidR="005E5D2E" w:rsidRPr="004D780C" w:rsidRDefault="005E5D2E" w:rsidP="005E5D2E">
      <w:pPr>
        <w:widowControl/>
        <w:snapToGrid w:val="0"/>
        <w:jc w:val="left"/>
        <w:rPr>
          <w:rFonts w:asciiTheme="minorHAnsi" w:eastAsiaTheme="minorEastAsia" w:hAnsiTheme="minorHAnsi"/>
          <w:sz w:val="16"/>
          <w:szCs w:val="16"/>
        </w:rPr>
      </w:pPr>
    </w:p>
    <w:p w14:paraId="42F55512" w14:textId="77777777" w:rsidR="005E5D2E" w:rsidRPr="004D780C" w:rsidRDefault="005E5D2E" w:rsidP="005E5D2E">
      <w:pPr>
        <w:widowControl/>
        <w:snapToGrid w:val="0"/>
        <w:jc w:val="left"/>
        <w:rPr>
          <w:rFonts w:asciiTheme="minorHAnsi" w:eastAsiaTheme="minorEastAsia" w:hAnsiTheme="minorHAnsi"/>
          <w:sz w:val="16"/>
          <w:szCs w:val="16"/>
        </w:rPr>
      </w:pPr>
    </w:p>
    <w:p w14:paraId="58CD7E50" w14:textId="77777777" w:rsidR="005E5D2E" w:rsidRPr="004D780C" w:rsidRDefault="005E5D2E" w:rsidP="005E5D2E">
      <w:pPr>
        <w:widowControl/>
        <w:snapToGrid w:val="0"/>
        <w:jc w:val="left"/>
        <w:rPr>
          <w:rFonts w:asciiTheme="minorHAnsi" w:eastAsiaTheme="minorEastAsia" w:hAnsiTheme="minorHAnsi"/>
          <w:sz w:val="16"/>
          <w:szCs w:val="16"/>
        </w:rPr>
      </w:pPr>
    </w:p>
    <w:p w14:paraId="5E7396AE" w14:textId="77777777" w:rsidR="005E5D2E" w:rsidRPr="004D780C" w:rsidRDefault="005E5D2E" w:rsidP="005E5D2E">
      <w:pPr>
        <w:widowControl/>
        <w:snapToGrid w:val="0"/>
        <w:jc w:val="left"/>
        <w:rPr>
          <w:rFonts w:asciiTheme="minorHAnsi" w:eastAsiaTheme="minorEastAsia" w:hAnsiTheme="minorHAnsi"/>
          <w:sz w:val="16"/>
          <w:szCs w:val="16"/>
        </w:rPr>
      </w:pPr>
    </w:p>
    <w:p w14:paraId="13688654" w14:textId="77777777" w:rsidR="005E5D2E" w:rsidRPr="004D780C" w:rsidRDefault="00E00403" w:rsidP="005E5D2E">
      <w:pPr>
        <w:autoSpaceDE w:val="0"/>
        <w:autoSpaceDN w:val="0"/>
        <w:adjustRightInd w:val="0"/>
        <w:snapToGrid w:val="0"/>
        <w:jc w:val="left"/>
        <w:rPr>
          <w:rFonts w:asciiTheme="minorHAnsi" w:eastAsiaTheme="minorEastAsia" w:hAnsiTheme="minorHAnsi"/>
          <w:sz w:val="16"/>
          <w:szCs w:val="16"/>
        </w:rPr>
      </w:pPr>
      <w:r>
        <w:rPr>
          <w:rFonts w:asciiTheme="minorHAnsi" w:eastAsiaTheme="minorEastAsia" w:hAnsiTheme="minorHAnsi"/>
          <w:sz w:val="16"/>
          <w:szCs w:val="16"/>
        </w:rPr>
        <w:pict w14:anchorId="12F2028A">
          <v:rect id="_x0000_i1118" style="width:0;height:1.5pt" o:hralign="center" o:hrstd="t" o:hr="t" fillcolor="#aca899" stroked="f">
            <v:textbox inset="5.85pt,.7pt,5.85pt,.7pt"/>
          </v:rect>
        </w:pict>
      </w:r>
    </w:p>
    <w:p w14:paraId="2BF5F452" w14:textId="4C3D127A" w:rsidR="005E5D2E" w:rsidRPr="004D780C" w:rsidRDefault="005E5D2E" w:rsidP="005E5D2E">
      <w:pPr>
        <w:autoSpaceDE w:val="0"/>
        <w:autoSpaceDN w:val="0"/>
        <w:adjustRightInd w:val="0"/>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 accidentally [`æks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dént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li]</w:t>
      </w:r>
      <w:r w:rsidRPr="004D780C">
        <w:rPr>
          <w:rFonts w:asciiTheme="minorHAnsi" w:eastAsiaTheme="minorEastAsia" w:hAnsiTheme="minorHAnsi"/>
          <w:sz w:val="16"/>
          <w:szCs w:val="16"/>
        </w:rPr>
        <w:t>「偶然に」</w:t>
      </w:r>
      <w:r w:rsidRPr="004D780C">
        <w:rPr>
          <w:rFonts w:asciiTheme="minorHAnsi" w:eastAsiaTheme="minorEastAsia" w:hAnsiTheme="minorHAnsi"/>
          <w:sz w:val="16"/>
          <w:szCs w:val="16"/>
        </w:rPr>
        <w:t xml:space="preserve"> a permission [p</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rmí</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「許可」</w:t>
      </w:r>
      <w:r w:rsidRPr="004D780C">
        <w:rPr>
          <w:rFonts w:asciiTheme="minorHAnsi" w:eastAsiaTheme="minorEastAsia" w:hAnsiTheme="minorHAnsi"/>
          <w:sz w:val="16"/>
          <w:szCs w:val="16"/>
        </w:rPr>
        <w:t>a consequence [kánsikwèns]</w:t>
      </w:r>
      <w:r w:rsidRPr="004D780C">
        <w:rPr>
          <w:rFonts w:asciiTheme="minorHAnsi" w:eastAsiaTheme="minorEastAsia" w:hAnsiTheme="minorHAnsi"/>
          <w:sz w:val="16"/>
          <w:szCs w:val="16"/>
        </w:rPr>
        <w:t>「結果」</w:t>
      </w:r>
    </w:p>
    <w:p w14:paraId="15AAC349"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(2)prepare A [pri(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)pé</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の用意をする」</w:t>
      </w:r>
      <w:r w:rsidRPr="004D780C">
        <w:rPr>
          <w:rFonts w:asciiTheme="minorHAnsi" w:eastAsiaTheme="minorEastAsia" w:hAnsiTheme="minorHAnsi"/>
          <w:sz w:val="16"/>
          <w:szCs w:val="16"/>
        </w:rPr>
        <w:t>catch fire</w:t>
      </w:r>
      <w:r w:rsidRPr="004D780C">
        <w:rPr>
          <w:rFonts w:asciiTheme="minorHAnsi" w:eastAsiaTheme="minorEastAsia" w:hAnsiTheme="minorHAnsi"/>
          <w:sz w:val="16"/>
          <w:szCs w:val="16"/>
        </w:rPr>
        <w:t>「火がつく」</w:t>
      </w:r>
      <w:r w:rsidRPr="004D780C">
        <w:rPr>
          <w:rFonts w:asciiTheme="minorHAnsi" w:eastAsiaTheme="minorEastAsia" w:hAnsiTheme="minorHAnsi"/>
          <w:sz w:val="16"/>
          <w:szCs w:val="16"/>
        </w:rPr>
        <w:t>a flame [fleim]</w:t>
      </w:r>
      <w:r w:rsidRPr="004D780C">
        <w:rPr>
          <w:rFonts w:asciiTheme="minorHAnsi" w:eastAsiaTheme="minorEastAsia" w:hAnsiTheme="minorHAnsi"/>
          <w:sz w:val="16"/>
          <w:szCs w:val="16"/>
        </w:rPr>
        <w:t>「炎」</w:t>
      </w:r>
      <w:r w:rsidRPr="004D780C">
        <w:rPr>
          <w:rFonts w:asciiTheme="minorHAnsi" w:eastAsiaTheme="minorEastAsia" w:hAnsiTheme="minorHAnsi"/>
          <w:sz w:val="16"/>
          <w:szCs w:val="16"/>
        </w:rPr>
        <w:t>cruelly [krú</w:t>
      </w:r>
      <w:r w:rsidRPr="004D780C">
        <w:rPr>
          <w:rFonts w:ascii="ＭＳ 明朝" w:hAnsi="ＭＳ 明朝" w:cs="ＭＳ 明朝" w:hint="eastAsia"/>
          <w:sz w:val="16"/>
          <w:szCs w:val="16"/>
        </w:rPr>
        <w:t>ː</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li]</w:t>
      </w:r>
      <w:r w:rsidRPr="004D780C">
        <w:rPr>
          <w:rFonts w:asciiTheme="minorHAnsi" w:eastAsiaTheme="minorEastAsia" w:hAnsiTheme="minorHAnsi"/>
          <w:sz w:val="16"/>
          <w:szCs w:val="16"/>
        </w:rPr>
        <w:t>「残酷に」</w:t>
      </w:r>
      <w:r w:rsidRPr="004D780C">
        <w:rPr>
          <w:rFonts w:asciiTheme="minorHAnsi" w:eastAsiaTheme="minorEastAsia" w:hAnsiTheme="minorHAnsi"/>
          <w:sz w:val="16"/>
          <w:szCs w:val="16"/>
        </w:rPr>
        <w:t>flesh [fle</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「肉体」</w:t>
      </w:r>
      <w:r w:rsidRPr="004D780C">
        <w:rPr>
          <w:rFonts w:asciiTheme="minorHAnsi" w:eastAsiaTheme="minorEastAsia" w:hAnsiTheme="minorHAnsi"/>
          <w:kern w:val="0"/>
          <w:sz w:val="16"/>
          <w:szCs w:val="16"/>
        </w:rPr>
        <w:t>scream</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[skri</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m]</w:t>
      </w:r>
      <w:r w:rsidRPr="004D780C">
        <w:rPr>
          <w:rFonts w:asciiTheme="minorHAnsi" w:eastAsiaTheme="minorEastAsia" w:hAnsiTheme="minorHAnsi"/>
          <w:sz w:val="16"/>
          <w:szCs w:val="16"/>
        </w:rPr>
        <w:t>「絶叫する」</w:t>
      </w:r>
      <w:r w:rsidRPr="004D780C">
        <w:rPr>
          <w:rFonts w:asciiTheme="minorHAnsi" w:eastAsiaTheme="minorEastAsia" w:hAnsiTheme="minorHAnsi"/>
          <w:kern w:val="0"/>
          <w:sz w:val="16"/>
          <w:szCs w:val="16"/>
        </w:rPr>
        <w:t>race into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に飛び込む」</w:t>
      </w:r>
      <w:r w:rsidRPr="004D780C">
        <w:rPr>
          <w:rFonts w:asciiTheme="minorHAnsi" w:eastAsiaTheme="minorEastAsia" w:hAnsiTheme="minorHAnsi"/>
          <w:kern w:val="0"/>
          <w:sz w:val="16"/>
          <w:szCs w:val="16"/>
        </w:rPr>
        <w:t>put out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を消す」</w:t>
      </w:r>
      <w:r w:rsidRPr="004D780C">
        <w:rPr>
          <w:rFonts w:asciiTheme="minorHAnsi" w:eastAsiaTheme="minorEastAsia" w:hAnsiTheme="minorHAnsi"/>
          <w:sz w:val="16"/>
          <w:szCs w:val="16"/>
        </w:rPr>
        <w:br w:type="page"/>
      </w:r>
    </w:p>
    <w:p w14:paraId="531284A9" w14:textId="4F1783B6" w:rsidR="005E5D2E" w:rsidRPr="004D780C" w:rsidRDefault="000579D6" w:rsidP="006603B2">
      <w:pPr>
        <w:pStyle w:val="3"/>
        <w:numPr>
          <w:ilvl w:val="0"/>
          <w:numId w:val="2"/>
        </w:numPr>
        <w:snapToGrid w:val="0"/>
        <w:rPr>
          <w:rFonts w:asciiTheme="minorHAnsi" w:eastAsiaTheme="minorEastAsia" w:hAnsiTheme="minorHAnsi"/>
          <w:sz w:val="24"/>
          <w:szCs w:val="24"/>
          <w:lang w:eastAsia="ja-JP"/>
        </w:rPr>
      </w:pPr>
      <w:bookmarkStart w:id="1100" w:name="_Toc383338837"/>
      <w:bookmarkStart w:id="1101" w:name="_Toc419448760"/>
      <w:bookmarkStart w:id="1102" w:name="_Toc5954020"/>
      <w:bookmarkStart w:id="1103" w:name="_Toc59697743"/>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lang w:eastAsia="ja-JP"/>
        </w:rPr>
        <w:t xml:space="preserve">I </w:t>
      </w:r>
      <w:r w:rsidR="005E5D2E" w:rsidRPr="004D780C">
        <w:rPr>
          <w:rFonts w:asciiTheme="minorHAnsi" w:eastAsiaTheme="minorEastAsia" w:hAnsiTheme="minorHAnsi"/>
          <w:sz w:val="24"/>
          <w:szCs w:val="24"/>
        </w:rPr>
        <w:t>wish</w:t>
      </w:r>
      <w:r w:rsidR="005E5D2E" w:rsidRPr="004D780C">
        <w:rPr>
          <w:rFonts w:asciiTheme="minorHAnsi" w:eastAsiaTheme="minorEastAsia" w:hAnsiTheme="minorHAnsi"/>
          <w:sz w:val="24"/>
          <w:szCs w:val="24"/>
          <w:lang w:eastAsia="ja-JP"/>
        </w:rPr>
        <w:t xml:space="preserve"> S</w:t>
      </w:r>
      <w:r w:rsidR="005E5D2E" w:rsidRPr="004D780C">
        <w:rPr>
          <w:rFonts w:asciiTheme="minorHAnsi" w:eastAsiaTheme="minorEastAsia" w:hAnsiTheme="minorHAnsi"/>
          <w:sz w:val="24"/>
          <w:szCs w:val="24"/>
          <w:bdr w:val="single" w:sz="4" w:space="0" w:color="auto"/>
          <w:lang w:eastAsia="ja-JP"/>
        </w:rPr>
        <w:t>過去形</w:t>
      </w:r>
      <w:r w:rsidR="005E5D2E" w:rsidRPr="004D780C">
        <w:rPr>
          <w:rFonts w:asciiTheme="minorHAnsi" w:eastAsiaTheme="minorEastAsia" w:hAnsiTheme="minorHAnsi"/>
          <w:sz w:val="24"/>
          <w:szCs w:val="24"/>
        </w:rPr>
        <w:t>］</w:t>
      </w:r>
      <w:bookmarkEnd w:id="1100"/>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lang w:val="en-US"/>
        </w:rPr>
        <w:t>大阪府立大</w:t>
      </w:r>
      <w:r w:rsidR="005E5D2E" w:rsidRPr="004D780C">
        <w:rPr>
          <w:rFonts w:asciiTheme="minorHAnsi" w:eastAsiaTheme="minorEastAsia" w:hAnsiTheme="minorHAnsi"/>
          <w:sz w:val="24"/>
          <w:szCs w:val="24"/>
          <w:lang w:eastAsia="ja-JP"/>
        </w:rPr>
        <w:t>》</w:t>
      </w:r>
      <w:bookmarkEnd w:id="1101"/>
      <w:bookmarkEnd w:id="1102"/>
      <w:bookmarkEnd w:id="1103"/>
      <w:r w:rsidR="005E5D2E" w:rsidRPr="004D780C">
        <w:rPr>
          <w:rFonts w:asciiTheme="minorHAnsi" w:eastAsiaTheme="minorEastAsia" w:hAnsiTheme="minorHAnsi"/>
          <w:vanish/>
          <w:kern w:val="0"/>
          <w:sz w:val="24"/>
          <w:szCs w:val="24"/>
        </w:rPr>
        <w:t>2001</w:t>
      </w:r>
      <w:r w:rsidR="005E5D2E" w:rsidRPr="004D780C">
        <w:rPr>
          <w:rFonts w:asciiTheme="minorHAnsi" w:eastAsiaTheme="minorEastAsia" w:hAnsiTheme="minorHAnsi"/>
          <w:vanish/>
          <w:kern w:val="0"/>
          <w:sz w:val="24"/>
          <w:szCs w:val="24"/>
        </w:rPr>
        <w:t>年　大府大中期</w:t>
      </w:r>
      <w:r w:rsidR="005E5D2E" w:rsidRPr="004D780C">
        <w:rPr>
          <w:rFonts w:asciiTheme="minorHAnsi" w:eastAsiaTheme="minorEastAsia" w:hAnsiTheme="minorHAnsi"/>
          <w:vanish/>
          <w:kern w:val="0"/>
          <w:sz w:val="24"/>
          <w:szCs w:val="24"/>
        </w:rPr>
        <w:t>,</w:t>
      </w:r>
      <w:r w:rsidR="005E5D2E" w:rsidRPr="004D780C">
        <w:rPr>
          <w:rFonts w:asciiTheme="minorHAnsi" w:eastAsiaTheme="minorEastAsia" w:hAnsiTheme="minorHAnsi"/>
          <w:vanish/>
          <w:kern w:val="0"/>
          <w:sz w:val="24"/>
          <w:szCs w:val="24"/>
        </w:rPr>
        <w:t>本学</w:t>
      </w:r>
      <w:r w:rsidR="005E5D2E" w:rsidRPr="004D780C">
        <w:rPr>
          <w:rFonts w:asciiTheme="minorHAnsi" w:eastAsiaTheme="minorEastAsia" w:hAnsiTheme="minorHAnsi"/>
          <w:vanish/>
          <w:kern w:val="0"/>
          <w:sz w:val="24"/>
          <w:szCs w:val="24"/>
        </w:rPr>
        <w:t>,</w:t>
      </w:r>
      <w:r w:rsidR="005E5D2E" w:rsidRPr="004D780C">
        <w:rPr>
          <w:rFonts w:asciiTheme="minorHAnsi" w:eastAsiaTheme="minorEastAsia" w:hAnsiTheme="minorHAnsi"/>
          <w:vanish/>
          <w:kern w:val="0"/>
          <w:sz w:val="24"/>
          <w:szCs w:val="24"/>
        </w:rPr>
        <w:t>工</w:t>
      </w:r>
    </w:p>
    <w:p w14:paraId="087829A1" w14:textId="77777777" w:rsidR="005E5D2E" w:rsidRPr="004D780C" w:rsidRDefault="005E5D2E" w:rsidP="004B0AE4">
      <w:pPr>
        <w:snapToGrid w:val="0"/>
        <w:rPr>
          <w:rFonts w:asciiTheme="minorHAnsi" w:eastAsiaTheme="minorEastAsia" w:hAnsiTheme="minorHAnsi"/>
          <w:sz w:val="24"/>
          <w:szCs w:val="24"/>
        </w:rPr>
      </w:pPr>
    </w:p>
    <w:p w14:paraId="04E1BDFD"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 xml:space="preserve">After I gave a talk on the subject of happiness, a woman in the audience stood up and said, “I </w:t>
      </w:r>
      <w:r w:rsidRPr="004D780C">
        <w:rPr>
          <w:rFonts w:asciiTheme="minorHAnsi" w:eastAsiaTheme="minorEastAsia" w:hAnsiTheme="minorHAnsi"/>
          <w:b/>
          <w:kern w:val="0"/>
          <w:u w:val="single"/>
        </w:rPr>
        <w:t>wish</w:t>
      </w:r>
      <w:r w:rsidRPr="004D780C">
        <w:rPr>
          <w:rFonts w:asciiTheme="minorHAnsi" w:eastAsiaTheme="minorEastAsia" w:hAnsiTheme="minorHAnsi"/>
          <w:kern w:val="0"/>
          <w:u w:val="single"/>
        </w:rPr>
        <w:t xml:space="preserve"> my husband </w:t>
      </w:r>
      <w:r w:rsidRPr="004D780C">
        <w:rPr>
          <w:rFonts w:asciiTheme="minorHAnsi" w:eastAsiaTheme="minorEastAsia" w:hAnsiTheme="minorHAnsi"/>
          <w:b/>
          <w:kern w:val="0"/>
          <w:u w:val="single"/>
        </w:rPr>
        <w:t>had</w:t>
      </w:r>
      <w:r w:rsidRPr="004D780C">
        <w:rPr>
          <w:rFonts w:asciiTheme="minorHAnsi" w:eastAsiaTheme="minorEastAsia" w:hAnsiTheme="minorHAnsi"/>
          <w:kern w:val="0"/>
          <w:u w:val="single"/>
        </w:rPr>
        <w:t xml:space="preserve"> </w:t>
      </w:r>
      <w:r w:rsidRPr="004D780C">
        <w:rPr>
          <w:rFonts w:asciiTheme="minorHAnsi" w:eastAsiaTheme="minorEastAsia" w:hAnsiTheme="minorHAnsi"/>
          <w:b/>
          <w:kern w:val="0"/>
          <w:u w:val="single"/>
        </w:rPr>
        <w:t>come</w:t>
      </w:r>
      <w:r w:rsidRPr="004D780C">
        <w:rPr>
          <w:rFonts w:asciiTheme="minorHAnsi" w:eastAsiaTheme="minorEastAsia" w:hAnsiTheme="minorHAnsi"/>
          <w:kern w:val="0"/>
          <w:u w:val="single"/>
        </w:rPr>
        <w:t>.” As much as she loved him, she explained, it wasn’t easy being married to someone so unhappy</w:t>
      </w:r>
      <w:r w:rsidRPr="004D780C">
        <w:rPr>
          <w:rFonts w:asciiTheme="minorHAnsi" w:eastAsiaTheme="minorEastAsia" w:hAnsiTheme="minorHAnsi"/>
          <w:kern w:val="0"/>
        </w:rPr>
        <w:t>.</w:t>
      </w:r>
    </w:p>
    <w:p w14:paraId="634244BC"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This woman enabled me to put into words what I had been searching for ― the altruistic, as well as the personal, reasons for taking happiness seriously. I told her that each of us owes it to our spouse, our children, our friends to be as happy as we can be. And if you don’t believe me, ask a child what it’s like to grow up with an unhappy parent, or ask parents what pain they suffer if they have an unhappy child. </w:t>
      </w:r>
    </w:p>
    <w:p w14:paraId="2BA4CE03" w14:textId="77777777" w:rsidR="005E5D2E" w:rsidRPr="004D780C" w:rsidRDefault="005E5D2E" w:rsidP="000579D6">
      <w:pPr>
        <w:snapToGrid w:val="0"/>
        <w:spacing w:before="240"/>
        <w:rPr>
          <w:rFonts w:asciiTheme="minorHAnsi" w:eastAsiaTheme="minorEastAsia" w:hAnsiTheme="minorHAnsi" w:cs="MS UI Gothic"/>
          <w:kern w:val="0"/>
          <w:sz w:val="24"/>
          <w:szCs w:val="24"/>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lang w:val="ja-JP"/>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b/>
        <w:t>altruistic</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[`æltru(</w:t>
      </w:r>
      <w:r w:rsidRPr="004D780C">
        <w:rPr>
          <w:rStyle w:val="yinbiao"/>
          <w:rFonts w:ascii="ＭＳ 明朝" w:hAnsi="ＭＳ 明朝" w:cs="ＭＳ 明朝" w:hint="eastAsia"/>
          <w:sz w:val="24"/>
          <w:szCs w:val="24"/>
        </w:rPr>
        <w:t>ː</w:t>
      </w:r>
      <w:r w:rsidRPr="004D780C">
        <w:rPr>
          <w:rStyle w:val="yinbiao"/>
          <w:rFonts w:asciiTheme="minorHAnsi" w:eastAsiaTheme="minorEastAsia" w:hAnsiTheme="minorHAnsi"/>
          <w:sz w:val="24"/>
          <w:szCs w:val="24"/>
        </w:rPr>
        <w:t>)ístik]</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lang w:val="ja-JP"/>
        </w:rPr>
        <w:t>利他主義的な」</w:t>
      </w:r>
      <w:r w:rsidRPr="004D780C">
        <w:rPr>
          <w:rFonts w:asciiTheme="minorHAnsi" w:eastAsiaTheme="minorEastAsia" w:hAnsiTheme="minorHAnsi" w:cs="MS UI Gothic"/>
          <w:kern w:val="0"/>
          <w:sz w:val="24"/>
          <w:szCs w:val="24"/>
        </w:rPr>
        <w:t>spouse</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[spaus]</w:t>
      </w:r>
      <w:r w:rsidRPr="004D780C">
        <w:rPr>
          <w:rFonts w:asciiTheme="minorHAnsi" w:eastAsiaTheme="minorEastAsia" w:hAnsiTheme="minorHAnsi" w:cs="MS UI Gothic"/>
          <w:kern w:val="0"/>
          <w:sz w:val="24"/>
          <w:szCs w:val="24"/>
        </w:rPr>
        <w:t>「配偶者」</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 husband or wife) owe A to B</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w:t>
      </w:r>
      <w:r w:rsidRPr="004D780C">
        <w:rPr>
          <w:rFonts w:asciiTheme="minorHAnsi" w:eastAsiaTheme="minorEastAsia" w:hAnsiTheme="minorHAnsi" w:cs="MS UI Gothic"/>
          <w:kern w:val="0"/>
          <w:sz w:val="24"/>
          <w:szCs w:val="24"/>
        </w:rPr>
        <w:t>は</w:t>
      </w:r>
      <w:r w:rsidRPr="004D780C">
        <w:rPr>
          <w:rFonts w:asciiTheme="minorHAnsi" w:eastAsiaTheme="minorEastAsia" w:hAnsiTheme="minorHAnsi" w:cs="MS UI Gothic"/>
          <w:kern w:val="0"/>
          <w:sz w:val="24"/>
          <w:szCs w:val="24"/>
        </w:rPr>
        <w:t>B</w:t>
      </w:r>
      <w:r w:rsidRPr="004D780C">
        <w:rPr>
          <w:rFonts w:asciiTheme="minorHAnsi" w:eastAsiaTheme="minorEastAsia" w:hAnsiTheme="minorHAnsi" w:cs="MS UI Gothic"/>
          <w:kern w:val="0"/>
          <w:sz w:val="24"/>
          <w:szCs w:val="24"/>
        </w:rPr>
        <w:t>のおかげである」</w:t>
      </w:r>
    </w:p>
    <w:p w14:paraId="310FF9F6" w14:textId="29AE9D5B" w:rsidR="005E5D2E" w:rsidRPr="004D780C" w:rsidRDefault="005E5D2E" w:rsidP="00F103A2">
      <w:pPr>
        <w:autoSpaceDE w:val="0"/>
        <w:autoSpaceDN w:val="0"/>
        <w:adjustRightInd w:val="0"/>
        <w:snapToGrid w:val="0"/>
        <w:jc w:val="left"/>
        <w:rPr>
          <w:rFonts w:asciiTheme="minorHAnsi" w:eastAsiaTheme="minorEastAsia" w:hAnsiTheme="minorHAnsi"/>
          <w:kern w:val="0"/>
          <w:sz w:val="24"/>
          <w:szCs w:val="24"/>
        </w:rPr>
      </w:pPr>
    </w:p>
    <w:p w14:paraId="4CF51F65" w14:textId="213E07B2" w:rsidR="005E5D2E" w:rsidRPr="004D780C" w:rsidRDefault="000579D6" w:rsidP="006603B2">
      <w:pPr>
        <w:pStyle w:val="3"/>
        <w:numPr>
          <w:ilvl w:val="0"/>
          <w:numId w:val="2"/>
        </w:numPr>
        <w:snapToGrid w:val="0"/>
        <w:rPr>
          <w:rFonts w:asciiTheme="minorHAnsi" w:eastAsiaTheme="minorEastAsia" w:hAnsiTheme="minorHAnsi"/>
          <w:sz w:val="24"/>
          <w:szCs w:val="24"/>
          <w:lang w:eastAsia="ja-JP"/>
        </w:rPr>
      </w:pPr>
      <w:bookmarkStart w:id="1104" w:name="_Toc419448761"/>
      <w:bookmarkStart w:id="1105" w:name="_Toc5954021"/>
      <w:bookmarkStart w:id="1106" w:name="_Toc59697744"/>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as if S</w:t>
      </w:r>
      <w:r w:rsidR="005E5D2E" w:rsidRPr="004D780C">
        <w:rPr>
          <w:rFonts w:asciiTheme="minorHAnsi" w:eastAsiaTheme="minorEastAsia" w:hAnsiTheme="minorHAnsi"/>
          <w:sz w:val="24"/>
          <w:szCs w:val="24"/>
          <w:bdr w:val="single" w:sz="4" w:space="0" w:color="auto"/>
          <w:lang w:eastAsia="ja-JP"/>
        </w:rPr>
        <w:t>過去形</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cs="MS UI Gothic"/>
          <w:kern w:val="0"/>
          <w:sz w:val="24"/>
          <w:szCs w:val="24"/>
          <w:lang w:val="ja-JP"/>
        </w:rPr>
        <w:t>北海道大</w:t>
      </w:r>
      <w:r w:rsidR="005E5D2E" w:rsidRPr="004D780C">
        <w:rPr>
          <w:rFonts w:asciiTheme="minorHAnsi" w:eastAsiaTheme="minorEastAsia" w:hAnsiTheme="minorHAnsi"/>
          <w:sz w:val="24"/>
          <w:szCs w:val="24"/>
          <w:lang w:eastAsia="ja-JP"/>
        </w:rPr>
        <w:t>》</w:t>
      </w:r>
      <w:bookmarkEnd w:id="1104"/>
      <w:bookmarkEnd w:id="1105"/>
      <w:bookmarkEnd w:id="1106"/>
      <w:r w:rsidR="005E5D2E" w:rsidRPr="004D780C">
        <w:rPr>
          <w:rFonts w:asciiTheme="minorHAnsi" w:eastAsiaTheme="minorEastAsia" w:hAnsiTheme="minorHAnsi"/>
          <w:vanish/>
          <w:kern w:val="0"/>
          <w:sz w:val="24"/>
          <w:szCs w:val="24"/>
        </w:rPr>
        <w:t>2000</w:t>
      </w:r>
      <w:r w:rsidR="005E5D2E" w:rsidRPr="004D780C">
        <w:rPr>
          <w:rFonts w:asciiTheme="minorHAnsi" w:eastAsiaTheme="minorEastAsia" w:hAnsiTheme="minorHAnsi"/>
          <w:vanish/>
          <w:kern w:val="0"/>
          <w:sz w:val="24"/>
          <w:szCs w:val="24"/>
        </w:rPr>
        <w:t>年　北海道大学</w:t>
      </w:r>
      <w:r w:rsidR="005E5D2E" w:rsidRPr="004D780C">
        <w:rPr>
          <w:rFonts w:asciiTheme="minorHAnsi" w:eastAsiaTheme="minorEastAsia" w:hAnsiTheme="minorHAnsi"/>
          <w:vanish/>
          <w:kern w:val="0"/>
          <w:sz w:val="24"/>
          <w:szCs w:val="24"/>
        </w:rPr>
        <w:t xml:space="preserve"> 2/25,</w:t>
      </w:r>
      <w:r w:rsidR="005E5D2E" w:rsidRPr="004D780C">
        <w:rPr>
          <w:rFonts w:asciiTheme="minorHAnsi" w:eastAsiaTheme="minorEastAsia" w:hAnsiTheme="minorHAnsi"/>
          <w:vanish/>
          <w:kern w:val="0"/>
          <w:sz w:val="24"/>
          <w:szCs w:val="24"/>
        </w:rPr>
        <w:t>前期日程</w:t>
      </w:r>
    </w:p>
    <w:p w14:paraId="72C2350A" w14:textId="77777777" w:rsidR="005E5D2E" w:rsidRPr="004D780C" w:rsidRDefault="005E5D2E" w:rsidP="005E5D2E">
      <w:pPr>
        <w:autoSpaceDE w:val="0"/>
        <w:autoSpaceDN w:val="0"/>
        <w:adjustRightInd w:val="0"/>
        <w:snapToGrid w:val="0"/>
        <w:jc w:val="left"/>
        <w:rPr>
          <w:rFonts w:asciiTheme="minorHAnsi" w:eastAsiaTheme="minorEastAsia" w:hAnsiTheme="minorHAnsi"/>
          <w:kern w:val="0"/>
          <w:sz w:val="24"/>
          <w:szCs w:val="24"/>
        </w:rPr>
      </w:pPr>
    </w:p>
    <w:p w14:paraId="1F79A830"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When she first started teaching at a London secondary school, Debbie Brown experienced many kinds of discipline problems. However, the thing that irritated her the most was when a mobile phone rang at the back of her class. “If that wasn’t bad enough,” she recalls, “</w:t>
      </w:r>
      <w:r w:rsidRPr="004D780C">
        <w:rPr>
          <w:rFonts w:asciiTheme="minorHAnsi" w:eastAsiaTheme="minorEastAsia" w:hAnsiTheme="minorHAnsi"/>
          <w:kern w:val="0"/>
          <w:u w:val="single"/>
        </w:rPr>
        <w:t xml:space="preserve">the student answered the phone and carried on his conversation </w:t>
      </w:r>
      <w:r w:rsidRPr="004D780C">
        <w:rPr>
          <w:rFonts w:asciiTheme="minorHAnsi" w:eastAsiaTheme="minorEastAsia" w:hAnsiTheme="minorHAnsi"/>
          <w:b/>
          <w:kern w:val="0"/>
          <w:u w:val="single"/>
        </w:rPr>
        <w:t>as if</w:t>
      </w:r>
      <w:r w:rsidRPr="004D780C">
        <w:rPr>
          <w:rFonts w:asciiTheme="minorHAnsi" w:eastAsiaTheme="minorEastAsia" w:hAnsiTheme="minorHAnsi"/>
          <w:kern w:val="0"/>
          <w:u w:val="single"/>
        </w:rPr>
        <w:t xml:space="preserve"> it </w:t>
      </w:r>
      <w:r w:rsidRPr="004D780C">
        <w:rPr>
          <w:rFonts w:asciiTheme="minorHAnsi" w:eastAsiaTheme="minorEastAsia" w:hAnsiTheme="minorHAnsi"/>
          <w:b/>
          <w:kern w:val="0"/>
          <w:u w:val="single"/>
        </w:rPr>
        <w:t>was</w:t>
      </w:r>
      <w:r w:rsidRPr="004D780C">
        <w:rPr>
          <w:rFonts w:asciiTheme="minorHAnsi" w:eastAsiaTheme="minorEastAsia" w:hAnsiTheme="minorHAnsi"/>
          <w:kern w:val="0"/>
          <w:u w:val="single"/>
        </w:rPr>
        <w:t xml:space="preserve"> the most natural thing in the world to do. I didn’t know whether to laugh, cry or shout</w:t>
      </w:r>
      <w:r w:rsidRPr="004D780C">
        <w:rPr>
          <w:rFonts w:asciiTheme="minorHAnsi" w:eastAsiaTheme="minorEastAsia" w:hAnsiTheme="minorHAnsi"/>
          <w:kern w:val="0"/>
        </w:rPr>
        <w:t>.”</w:t>
      </w:r>
    </w:p>
    <w:p w14:paraId="44FC9C9C" w14:textId="77777777" w:rsidR="005E5D2E" w:rsidRPr="004D780C" w:rsidRDefault="005E5D2E" w:rsidP="000579D6">
      <w:pPr>
        <w:snapToGrid w:val="0"/>
        <w:spacing w:before="240"/>
        <w:rPr>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irritated</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[íritèitid]</w:t>
      </w:r>
      <w:r w:rsidRPr="004D780C">
        <w:rPr>
          <w:rFonts w:asciiTheme="minorHAnsi" w:eastAsiaTheme="minorEastAsia" w:hAnsiTheme="minorHAnsi"/>
          <w:sz w:val="24"/>
          <w:szCs w:val="24"/>
        </w:rPr>
        <w:t>「イライラした」</w:t>
      </w:r>
    </w:p>
    <w:p w14:paraId="0A99FB41" w14:textId="77777777" w:rsidR="005E5D2E" w:rsidRPr="004D780C" w:rsidRDefault="00E00403" w:rsidP="005E5D2E">
      <w:pPr>
        <w:snapToGrid w:val="0"/>
        <w:rPr>
          <w:rFonts w:asciiTheme="minorHAnsi" w:eastAsiaTheme="minorEastAsia" w:hAnsiTheme="minorHAnsi"/>
          <w:sz w:val="21"/>
          <w:szCs w:val="21"/>
        </w:rPr>
      </w:pPr>
      <w:r>
        <w:rPr>
          <w:rFonts w:asciiTheme="minorHAnsi" w:eastAsiaTheme="minorEastAsia" w:hAnsiTheme="minorHAnsi"/>
          <w:sz w:val="21"/>
          <w:szCs w:val="21"/>
        </w:rPr>
        <w:pict w14:anchorId="695830D0">
          <v:rect id="_x0000_i1119" style="width:0;height:1.5pt" o:hralign="center" o:hrstd="t" o:hr="t" fillcolor="#aca899" stroked="f">
            <v:textbox inset="5.85pt,.7pt,5.85pt,.7pt"/>
          </v:rect>
        </w:pict>
      </w:r>
    </w:p>
    <w:p w14:paraId="5048A2B6" w14:textId="77777777" w:rsidR="005E5D2E" w:rsidRPr="004D780C" w:rsidRDefault="005E5D2E" w:rsidP="005E5D2E">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(3)a subject[</w:t>
      </w:r>
      <w:r w:rsidRPr="004D780C">
        <w:rPr>
          <w:rFonts w:asciiTheme="minorHAnsi" w:eastAsiaTheme="minorEastAsia" w:hAnsiTheme="minorHAnsi"/>
          <w:sz w:val="16"/>
          <w:szCs w:val="16"/>
        </w:rPr>
        <w:t>s</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bd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ikt</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「主題」</w:t>
      </w:r>
      <w:r w:rsidRPr="004D780C">
        <w:rPr>
          <w:rFonts w:asciiTheme="minorHAnsi" w:eastAsiaTheme="minorEastAsia" w:hAnsiTheme="minorHAnsi"/>
          <w:kern w:val="0"/>
          <w:sz w:val="16"/>
          <w:szCs w:val="16"/>
        </w:rPr>
        <w:t>as much as SV…</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SV…</w:t>
      </w:r>
      <w:r w:rsidRPr="004D780C">
        <w:rPr>
          <w:rFonts w:asciiTheme="minorHAnsi" w:eastAsiaTheme="minorEastAsia" w:hAnsiTheme="minorHAnsi"/>
          <w:kern w:val="0"/>
          <w:sz w:val="16"/>
          <w:szCs w:val="16"/>
        </w:rPr>
        <w:t>だけれども</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explain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[ekspléin]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を説明する」</w:t>
      </w:r>
      <w:r w:rsidRPr="004D780C">
        <w:rPr>
          <w:rFonts w:asciiTheme="minorHAnsi" w:eastAsiaTheme="minorEastAsia" w:hAnsiTheme="minorHAnsi"/>
          <w:kern w:val="0"/>
          <w:sz w:val="16"/>
          <w:szCs w:val="16"/>
        </w:rPr>
        <w:t>be married</w:t>
      </w:r>
      <w:r w:rsidRPr="004D780C">
        <w:rPr>
          <w:rFonts w:asciiTheme="minorHAnsi" w:eastAsiaTheme="minorEastAsia" w:hAnsiTheme="minorHAnsi"/>
          <w:sz w:val="16"/>
          <w:szCs w:val="16"/>
        </w:rPr>
        <w:t>「結婚している」</w:t>
      </w:r>
      <w:r w:rsidRPr="004D780C">
        <w:rPr>
          <w:rFonts w:asciiTheme="minorHAnsi" w:eastAsiaTheme="minorEastAsia" w:hAnsiTheme="minorHAnsi"/>
          <w:kern w:val="0"/>
          <w:sz w:val="16"/>
          <w:szCs w:val="16"/>
        </w:rPr>
        <w:t>S enable A to V</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[enéibl]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のおかげで</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は</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できる」</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無生物主語構文</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put A into words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を言葉にする」</w:t>
      </w:r>
      <w:r w:rsidRPr="004D780C">
        <w:rPr>
          <w:rFonts w:asciiTheme="minorHAnsi" w:eastAsiaTheme="minorEastAsia" w:hAnsiTheme="minorHAnsi"/>
          <w:kern w:val="0"/>
          <w:sz w:val="16"/>
          <w:szCs w:val="16"/>
        </w:rPr>
        <w:t>suffer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f</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を経験する」</w:t>
      </w:r>
    </w:p>
    <w:p w14:paraId="0D96FF81" w14:textId="77777777" w:rsidR="005E5D2E" w:rsidRPr="004D780C" w:rsidRDefault="005E5D2E" w:rsidP="005E5D2E">
      <w:pPr>
        <w:snapToGrid w:val="0"/>
        <w:rPr>
          <w:rFonts w:asciiTheme="minorHAnsi" w:eastAsiaTheme="minorEastAsia" w:hAnsiTheme="minorHAnsi"/>
          <w:kern w:val="0"/>
          <w:sz w:val="24"/>
          <w:szCs w:val="24"/>
        </w:rPr>
      </w:pPr>
      <w:r w:rsidRPr="004D780C">
        <w:rPr>
          <w:rFonts w:asciiTheme="minorHAnsi" w:eastAsiaTheme="minorEastAsia" w:hAnsiTheme="minorHAnsi"/>
          <w:kern w:val="0"/>
          <w:sz w:val="16"/>
          <w:szCs w:val="16"/>
        </w:rPr>
        <w:t>(4)experience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[ekspíeri</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を経験する」</w:t>
      </w:r>
      <w:r w:rsidRPr="004D780C">
        <w:rPr>
          <w:rFonts w:asciiTheme="minorHAnsi" w:eastAsiaTheme="minorEastAsia" w:hAnsiTheme="minorHAnsi"/>
          <w:kern w:val="0"/>
          <w:sz w:val="16"/>
          <w:szCs w:val="16"/>
        </w:rPr>
        <w:t>a discipline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[dís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plin]</w:t>
      </w:r>
      <w:r w:rsidRPr="004D780C">
        <w:rPr>
          <w:rFonts w:asciiTheme="minorHAnsi" w:eastAsiaTheme="minorEastAsia" w:hAnsiTheme="minorHAnsi"/>
          <w:sz w:val="16"/>
          <w:szCs w:val="16"/>
        </w:rPr>
        <w:t>「躾」</w:t>
      </w:r>
      <w:r w:rsidRPr="004D780C">
        <w:rPr>
          <w:rFonts w:asciiTheme="minorHAnsi" w:eastAsiaTheme="minorEastAsia" w:hAnsiTheme="minorHAnsi"/>
          <w:kern w:val="0"/>
          <w:sz w:val="16"/>
          <w:szCs w:val="16"/>
        </w:rPr>
        <w:t>recall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[rik</w:t>
      </w:r>
      <w:r w:rsidRPr="004D780C">
        <w:rPr>
          <w:rStyle w:val="yinbiao"/>
          <w:rFonts w:eastAsiaTheme="minorEastAsia"/>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を思い起こす」</w:t>
      </w:r>
      <w:r w:rsidRPr="004D780C">
        <w:rPr>
          <w:rFonts w:asciiTheme="minorHAnsi" w:eastAsiaTheme="minorEastAsia" w:hAnsiTheme="minorHAnsi"/>
          <w:kern w:val="0"/>
          <w:sz w:val="16"/>
          <w:szCs w:val="16"/>
        </w:rPr>
        <w:t>carry 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を続ける」を考える」</w:t>
      </w:r>
      <w:r w:rsidRPr="004D780C">
        <w:rPr>
          <w:rFonts w:asciiTheme="minorHAnsi" w:eastAsiaTheme="minorEastAsia" w:hAnsiTheme="minorHAnsi"/>
          <w:kern w:val="0"/>
          <w:sz w:val="16"/>
          <w:szCs w:val="16"/>
        </w:rPr>
        <w:t>trusty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[tr</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sti]</w:t>
      </w:r>
      <w:r w:rsidRPr="004D780C">
        <w:rPr>
          <w:rFonts w:asciiTheme="minorHAnsi" w:eastAsiaTheme="minorEastAsia" w:hAnsiTheme="minorHAnsi"/>
          <w:sz w:val="16"/>
          <w:szCs w:val="16"/>
        </w:rPr>
        <w:t>「信頼できる」</w:t>
      </w:r>
      <w:r w:rsidRPr="004D780C">
        <w:rPr>
          <w:rFonts w:asciiTheme="minorHAnsi" w:eastAsiaTheme="minorEastAsia" w:hAnsiTheme="minorHAnsi"/>
          <w:kern w:val="0"/>
          <w:sz w:val="16"/>
          <w:szCs w:val="16"/>
        </w:rPr>
        <w:t>a servant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rvent]</w:t>
      </w:r>
      <w:r w:rsidRPr="004D780C">
        <w:rPr>
          <w:rFonts w:asciiTheme="minorHAnsi" w:eastAsiaTheme="minorEastAsia" w:hAnsiTheme="minorHAnsi"/>
          <w:sz w:val="16"/>
          <w:szCs w:val="16"/>
        </w:rPr>
        <w:t>「召使い」</w:t>
      </w:r>
      <w:r w:rsidRPr="004D780C">
        <w:rPr>
          <w:rFonts w:asciiTheme="minorHAnsi" w:eastAsiaTheme="minorEastAsia" w:hAnsiTheme="minorHAnsi"/>
          <w:kern w:val="0"/>
          <w:sz w:val="24"/>
          <w:szCs w:val="24"/>
        </w:rPr>
        <w:br w:type="page"/>
      </w:r>
    </w:p>
    <w:p w14:paraId="74D4B41A" w14:textId="77777777" w:rsidR="005E5D2E" w:rsidRPr="004D780C" w:rsidRDefault="005E5D2E" w:rsidP="005E5D2E">
      <w:pPr>
        <w:snapToGrid w:val="0"/>
        <w:outlineLvl w:val="1"/>
        <w:rPr>
          <w:rFonts w:asciiTheme="minorHAnsi" w:eastAsiaTheme="minorEastAsia" w:hAnsiTheme="minorHAnsi"/>
          <w:b/>
          <w:sz w:val="24"/>
          <w:bdr w:val="single" w:sz="4" w:space="0" w:color="auto"/>
          <w:shd w:val="pct15" w:color="auto" w:fill="FFFFFF"/>
        </w:rPr>
      </w:pPr>
      <w:bookmarkStart w:id="1107" w:name="_Toc419448762"/>
      <w:bookmarkStart w:id="1108" w:name="_Toc5954022"/>
      <w:bookmarkStart w:id="1109" w:name="_Toc59697745"/>
      <w:r w:rsidRPr="004D780C">
        <w:rPr>
          <w:rFonts w:asciiTheme="minorHAnsi" w:eastAsiaTheme="minorEastAsia" w:hAnsiTheme="minorHAnsi"/>
          <w:b/>
          <w:sz w:val="24"/>
          <w:bdr w:val="single" w:sz="4" w:space="0" w:color="auto"/>
          <w:shd w:val="pct15" w:color="auto" w:fill="FFFFFF"/>
        </w:rPr>
        <w:lastRenderedPageBreak/>
        <w:t>発展問題</w:t>
      </w:r>
      <w:bookmarkEnd w:id="1107"/>
      <w:bookmarkEnd w:id="1108"/>
      <w:bookmarkEnd w:id="1109"/>
    </w:p>
    <w:p w14:paraId="64C828DF" w14:textId="6955E8DA" w:rsidR="000579D6" w:rsidRPr="004D780C" w:rsidRDefault="00845D06" w:rsidP="000579D6">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6DD4D012" w14:textId="58E1E472" w:rsidR="000579D6" w:rsidRDefault="000579D6" w:rsidP="000579D6">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2C913E6" w14:textId="77777777" w:rsidR="005E5D2E" w:rsidRPr="000579D6" w:rsidRDefault="005E5D2E" w:rsidP="005E5D2E">
      <w:pPr>
        <w:snapToGrid w:val="0"/>
        <w:outlineLvl w:val="1"/>
        <w:rPr>
          <w:rFonts w:asciiTheme="minorHAnsi" w:eastAsiaTheme="minorEastAsia" w:hAnsiTheme="minorHAnsi"/>
          <w:sz w:val="24"/>
          <w:szCs w:val="24"/>
        </w:rPr>
      </w:pPr>
    </w:p>
    <w:p w14:paraId="470D09CA" w14:textId="4D1F617B" w:rsidR="005E5D2E" w:rsidRPr="004D780C" w:rsidRDefault="000579D6" w:rsidP="006603B2">
      <w:pPr>
        <w:pStyle w:val="3"/>
        <w:numPr>
          <w:ilvl w:val="0"/>
          <w:numId w:val="4"/>
        </w:numPr>
        <w:snapToGrid w:val="0"/>
        <w:rPr>
          <w:rFonts w:asciiTheme="minorHAnsi" w:eastAsiaTheme="minorEastAsia" w:hAnsiTheme="minorHAnsi"/>
          <w:sz w:val="24"/>
          <w:szCs w:val="24"/>
          <w:lang w:eastAsia="ja-JP"/>
        </w:rPr>
      </w:pPr>
      <w:bookmarkStart w:id="1110" w:name="_Toc419448763"/>
      <w:bookmarkStart w:id="1111" w:name="_Toc5954023"/>
      <w:bookmarkStart w:id="1112" w:name="_Toc59697746"/>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It is about time S</w:t>
      </w:r>
      <w:r w:rsidR="005E5D2E" w:rsidRPr="004D780C">
        <w:rPr>
          <w:rFonts w:asciiTheme="minorHAnsi" w:eastAsiaTheme="minorEastAsia" w:hAnsiTheme="minorHAnsi"/>
          <w:sz w:val="24"/>
          <w:szCs w:val="24"/>
          <w:bdr w:val="single" w:sz="4" w:space="0" w:color="auto"/>
          <w:lang w:eastAsia="ja-JP"/>
        </w:rPr>
        <w:t>過去形</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cs="MS UI Gothic"/>
          <w:kern w:val="0"/>
          <w:sz w:val="24"/>
          <w:szCs w:val="24"/>
          <w:lang w:val="ja-JP"/>
        </w:rPr>
        <w:t>愛知教育大</w:t>
      </w:r>
      <w:r w:rsidR="005E5D2E" w:rsidRPr="004D780C">
        <w:rPr>
          <w:rFonts w:asciiTheme="minorHAnsi" w:eastAsiaTheme="minorEastAsia" w:hAnsiTheme="minorHAnsi"/>
          <w:sz w:val="24"/>
          <w:szCs w:val="24"/>
          <w:lang w:eastAsia="ja-JP"/>
        </w:rPr>
        <w:t>》</w:t>
      </w:r>
      <w:bookmarkEnd w:id="1110"/>
      <w:bookmarkEnd w:id="1111"/>
      <w:bookmarkEnd w:id="1112"/>
      <w:r w:rsidR="005E5D2E" w:rsidRPr="004D780C">
        <w:rPr>
          <w:rFonts w:asciiTheme="minorHAnsi" w:eastAsiaTheme="minorEastAsia" w:hAnsiTheme="minorHAnsi"/>
          <w:vanish/>
          <w:kern w:val="0"/>
          <w:sz w:val="24"/>
          <w:szCs w:val="24"/>
        </w:rPr>
        <w:t>2005</w:t>
      </w:r>
      <w:r w:rsidR="005E5D2E" w:rsidRPr="004D780C">
        <w:rPr>
          <w:rFonts w:asciiTheme="minorHAnsi" w:eastAsiaTheme="minorEastAsia" w:hAnsiTheme="minorHAnsi"/>
          <w:vanish/>
          <w:kern w:val="0"/>
          <w:sz w:val="24"/>
          <w:szCs w:val="24"/>
        </w:rPr>
        <w:t>年　愛知教育大</w:t>
      </w:r>
      <w:r w:rsidR="005E5D2E" w:rsidRPr="004D780C">
        <w:rPr>
          <w:rFonts w:asciiTheme="minorHAnsi" w:eastAsiaTheme="minorEastAsia" w:hAnsiTheme="minorHAnsi"/>
          <w:vanish/>
          <w:kern w:val="0"/>
          <w:sz w:val="24"/>
          <w:szCs w:val="24"/>
        </w:rPr>
        <w:t xml:space="preserve"> </w:t>
      </w:r>
      <w:r w:rsidR="005E5D2E" w:rsidRPr="004D780C">
        <w:rPr>
          <w:rFonts w:asciiTheme="minorHAnsi" w:eastAsiaTheme="minorEastAsia" w:hAnsiTheme="minorHAnsi"/>
          <w:vanish/>
          <w:kern w:val="0"/>
          <w:sz w:val="24"/>
          <w:szCs w:val="24"/>
        </w:rPr>
        <w:t>前期</w:t>
      </w:r>
    </w:p>
    <w:p w14:paraId="5A3D73CE" w14:textId="77777777" w:rsidR="005E5D2E" w:rsidRPr="004D780C" w:rsidRDefault="005E5D2E" w:rsidP="004B0AE4">
      <w:pPr>
        <w:snapToGrid w:val="0"/>
        <w:rPr>
          <w:rFonts w:asciiTheme="minorHAnsi" w:eastAsiaTheme="minorEastAsia" w:hAnsiTheme="minorHAnsi"/>
          <w:sz w:val="24"/>
          <w:szCs w:val="24"/>
        </w:rPr>
      </w:pPr>
    </w:p>
    <w:p w14:paraId="0290957C"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For centuries it has been used to write our thoughts and show our artistic abilities. With it people have created masterpieces of literature, children have transferred their imaginations to paper and artists have drawn superb pictures. Yet, throughout all of this, the work-horse behind it all has gone unrecognized. </w:t>
      </w:r>
      <w:r w:rsidRPr="00BF2DF9">
        <w:rPr>
          <w:rFonts w:asciiTheme="minorHAnsi" w:eastAsiaTheme="minorEastAsia" w:hAnsiTheme="minorHAnsi"/>
          <w:kern w:val="0"/>
          <w:u w:val="single"/>
        </w:rPr>
        <w:t xml:space="preserve">Who gives a thought to the pencil? Well, </w:t>
      </w:r>
      <w:r w:rsidRPr="00BF2DF9">
        <w:rPr>
          <w:rFonts w:asciiTheme="minorHAnsi" w:eastAsiaTheme="minorEastAsia" w:hAnsiTheme="minorHAnsi"/>
          <w:b/>
          <w:kern w:val="0"/>
          <w:u w:val="single"/>
        </w:rPr>
        <w:t>it’s about time</w:t>
      </w:r>
      <w:r w:rsidRPr="00BF2DF9">
        <w:rPr>
          <w:rFonts w:asciiTheme="minorHAnsi" w:eastAsiaTheme="minorEastAsia" w:hAnsiTheme="minorHAnsi"/>
          <w:kern w:val="0"/>
          <w:u w:val="single"/>
        </w:rPr>
        <w:t xml:space="preserve"> this </w:t>
      </w:r>
      <w:r w:rsidRPr="00BF2DF9">
        <w:rPr>
          <w:rFonts w:asciiTheme="minorHAnsi" w:eastAsiaTheme="minorEastAsia" w:hAnsiTheme="minorHAnsi"/>
          <w:b/>
          <w:kern w:val="0"/>
          <w:u w:val="single"/>
        </w:rPr>
        <w:t>was corrected</w:t>
      </w:r>
      <w:r w:rsidRPr="00BF2DF9">
        <w:rPr>
          <w:rFonts w:asciiTheme="minorHAnsi" w:eastAsiaTheme="minorEastAsia" w:hAnsiTheme="minorHAnsi"/>
          <w:kern w:val="0"/>
          <w:u w:val="single"/>
        </w:rPr>
        <w:t>. So, let’s take a closer look at the story of our trusty servant</w:t>
      </w:r>
      <w:r w:rsidRPr="004D780C">
        <w:rPr>
          <w:rFonts w:asciiTheme="minorHAnsi" w:eastAsiaTheme="minorEastAsia" w:hAnsiTheme="minorHAnsi"/>
          <w:kern w:val="0"/>
        </w:rPr>
        <w:t>.</w:t>
      </w:r>
    </w:p>
    <w:p w14:paraId="04A8E2E5" w14:textId="77777777" w:rsidR="005E5D2E" w:rsidRPr="000579D6" w:rsidRDefault="005E5D2E" w:rsidP="000579D6">
      <w:pPr>
        <w:snapToGrid w:val="0"/>
        <w:spacing w:before="240"/>
        <w:rPr>
          <w:rFonts w:asciiTheme="minorHAnsi" w:eastAsiaTheme="minorEastAsia" w:hAnsiTheme="minorHAnsi"/>
          <w:sz w:val="24"/>
          <w:szCs w:val="24"/>
        </w:rPr>
      </w:pPr>
      <w:r w:rsidRPr="000579D6">
        <w:rPr>
          <w:rFonts w:asciiTheme="minorHAnsi" w:eastAsiaTheme="minorEastAsia" w:hAnsiTheme="minorHAnsi"/>
          <w:kern w:val="0"/>
          <w:sz w:val="24"/>
          <w:szCs w:val="24"/>
        </w:rPr>
        <w:t>(</w:t>
      </w:r>
      <w:r w:rsidRPr="000579D6">
        <w:rPr>
          <w:rFonts w:asciiTheme="minorHAnsi" w:eastAsiaTheme="minorEastAsia" w:hAnsiTheme="minorHAnsi"/>
          <w:kern w:val="0"/>
          <w:sz w:val="24"/>
          <w:szCs w:val="24"/>
        </w:rPr>
        <w:t>注</w:t>
      </w:r>
      <w:r w:rsidRPr="000579D6">
        <w:rPr>
          <w:rFonts w:asciiTheme="minorHAnsi" w:eastAsiaTheme="minorEastAsia" w:hAnsiTheme="minorHAnsi"/>
          <w:kern w:val="0"/>
          <w:sz w:val="24"/>
          <w:szCs w:val="24"/>
        </w:rPr>
        <w:t>)</w:t>
      </w:r>
      <w:r w:rsidRPr="000579D6">
        <w:rPr>
          <w:rFonts w:asciiTheme="minorHAnsi" w:eastAsiaTheme="minorEastAsia" w:hAnsiTheme="minorHAnsi"/>
          <w:kern w:val="0"/>
          <w:sz w:val="24"/>
          <w:szCs w:val="24"/>
        </w:rPr>
        <w:tab/>
        <w:t>a masterpiece</w:t>
      </w:r>
      <w:r w:rsidRPr="000579D6">
        <w:rPr>
          <w:rStyle w:val="yinbiao"/>
          <w:rFonts w:asciiTheme="minorHAnsi" w:eastAsiaTheme="minorEastAsia" w:hAnsiTheme="minorHAnsi"/>
          <w:sz w:val="24"/>
          <w:szCs w:val="24"/>
        </w:rPr>
        <w:t>[mǽst</w:t>
      </w:r>
      <w:r w:rsidRPr="000579D6">
        <w:rPr>
          <w:rStyle w:val="yinbiao"/>
          <w:rFonts w:eastAsiaTheme="minorEastAsia"/>
          <w:sz w:val="24"/>
          <w:szCs w:val="24"/>
        </w:rPr>
        <w:t>ə</w:t>
      </w:r>
      <w:r w:rsidRPr="000579D6">
        <w:rPr>
          <w:rStyle w:val="yinbiao"/>
          <w:rFonts w:asciiTheme="minorHAnsi" w:eastAsiaTheme="minorEastAsia" w:hAnsiTheme="minorHAnsi"/>
          <w:sz w:val="24"/>
          <w:szCs w:val="24"/>
        </w:rPr>
        <w:t>rpì</w:t>
      </w:r>
      <w:r w:rsidRPr="000579D6">
        <w:rPr>
          <w:rStyle w:val="yinbiao"/>
          <w:rFonts w:ascii="ＭＳ 明朝" w:hAnsi="ＭＳ 明朝" w:cs="ＭＳ 明朝" w:hint="eastAsia"/>
          <w:sz w:val="24"/>
          <w:szCs w:val="24"/>
        </w:rPr>
        <w:t>ː</w:t>
      </w:r>
      <w:r w:rsidRPr="000579D6">
        <w:rPr>
          <w:rStyle w:val="yinbiao"/>
          <w:rFonts w:asciiTheme="minorHAnsi" w:eastAsiaTheme="minorEastAsia" w:hAnsiTheme="minorHAnsi"/>
          <w:sz w:val="24"/>
          <w:szCs w:val="24"/>
        </w:rPr>
        <w:t>s]</w:t>
      </w:r>
      <w:r w:rsidRPr="000579D6">
        <w:rPr>
          <w:rFonts w:asciiTheme="minorHAnsi" w:eastAsiaTheme="minorEastAsia" w:hAnsiTheme="minorHAnsi"/>
          <w:kern w:val="0"/>
          <w:sz w:val="24"/>
          <w:szCs w:val="24"/>
        </w:rPr>
        <w:t>「傑作」</w:t>
      </w:r>
      <w:r w:rsidRPr="000579D6">
        <w:rPr>
          <w:rFonts w:asciiTheme="minorHAnsi" w:eastAsiaTheme="minorEastAsia" w:hAnsiTheme="minorHAnsi"/>
          <w:kern w:val="0"/>
          <w:sz w:val="24"/>
          <w:szCs w:val="24"/>
        </w:rPr>
        <w:t>transfer A to B[</w:t>
      </w:r>
      <w:r w:rsidRPr="000579D6">
        <w:rPr>
          <w:rFonts w:asciiTheme="minorHAnsi" w:eastAsiaTheme="minorEastAsia" w:hAnsiTheme="minorHAnsi"/>
          <w:sz w:val="24"/>
          <w:szCs w:val="24"/>
        </w:rPr>
        <w:t>trænsf</w:t>
      </w:r>
      <w:r w:rsidRPr="000579D6">
        <w:rPr>
          <w:rFonts w:ascii="Times New Roman" w:eastAsiaTheme="minorEastAsia" w:hAnsi="Times New Roman"/>
          <w:sz w:val="24"/>
          <w:szCs w:val="24"/>
        </w:rPr>
        <w:t>ə</w:t>
      </w:r>
      <w:r w:rsidRPr="000579D6">
        <w:rPr>
          <w:rFonts w:ascii="ＭＳ 明朝" w:hAnsi="ＭＳ 明朝" w:cs="ＭＳ 明朝" w:hint="eastAsia"/>
          <w:sz w:val="24"/>
          <w:szCs w:val="24"/>
        </w:rPr>
        <w:t>ː</w:t>
      </w:r>
      <w:r w:rsidRPr="000579D6">
        <w:rPr>
          <w:rFonts w:asciiTheme="minorHAnsi" w:eastAsiaTheme="minorEastAsia" w:hAnsiTheme="minorHAnsi"/>
          <w:sz w:val="24"/>
          <w:szCs w:val="24"/>
        </w:rPr>
        <w:t>r</w:t>
      </w:r>
      <w:r w:rsidRPr="000579D6">
        <w:rPr>
          <w:rFonts w:asciiTheme="minorHAnsi" w:eastAsiaTheme="minorEastAsia" w:hAnsiTheme="minorHAnsi"/>
          <w:kern w:val="0"/>
          <w:sz w:val="24"/>
          <w:szCs w:val="24"/>
        </w:rPr>
        <w:t>]</w:t>
      </w:r>
      <w:r w:rsidRPr="000579D6">
        <w:rPr>
          <w:rFonts w:asciiTheme="minorHAnsi" w:eastAsiaTheme="minorEastAsia" w:hAnsiTheme="minorHAnsi"/>
          <w:sz w:val="24"/>
          <w:szCs w:val="24"/>
        </w:rPr>
        <w:t>「</w:t>
      </w:r>
      <w:r w:rsidRPr="000579D6">
        <w:rPr>
          <w:rFonts w:asciiTheme="minorHAnsi" w:eastAsiaTheme="minorEastAsia" w:hAnsiTheme="minorHAnsi"/>
          <w:sz w:val="24"/>
          <w:szCs w:val="24"/>
        </w:rPr>
        <w:t>A</w:t>
      </w:r>
      <w:r w:rsidRPr="000579D6">
        <w:rPr>
          <w:rFonts w:asciiTheme="minorHAnsi" w:eastAsiaTheme="minorEastAsia" w:hAnsiTheme="minorHAnsi"/>
          <w:sz w:val="24"/>
          <w:szCs w:val="24"/>
        </w:rPr>
        <w:t>を</w:t>
      </w:r>
      <w:r w:rsidRPr="000579D6">
        <w:rPr>
          <w:rFonts w:asciiTheme="minorHAnsi" w:eastAsiaTheme="minorEastAsia" w:hAnsiTheme="minorHAnsi"/>
          <w:sz w:val="24"/>
          <w:szCs w:val="24"/>
        </w:rPr>
        <w:t>B</w:t>
      </w:r>
      <w:r w:rsidRPr="000579D6">
        <w:rPr>
          <w:rFonts w:asciiTheme="minorHAnsi" w:eastAsiaTheme="minorEastAsia" w:hAnsiTheme="minorHAnsi"/>
          <w:sz w:val="24"/>
          <w:szCs w:val="24"/>
        </w:rPr>
        <w:t>に移す」</w:t>
      </w:r>
      <w:r w:rsidRPr="000579D6">
        <w:rPr>
          <w:rFonts w:asciiTheme="minorHAnsi" w:eastAsiaTheme="minorEastAsia" w:hAnsiTheme="minorHAnsi"/>
          <w:kern w:val="0"/>
          <w:sz w:val="24"/>
          <w:szCs w:val="24"/>
        </w:rPr>
        <w:t>unrecognized</w:t>
      </w:r>
      <w:r w:rsidRPr="000579D6">
        <w:rPr>
          <w:rFonts w:asciiTheme="minorHAnsi" w:eastAsiaTheme="minorEastAsia" w:hAnsiTheme="minorHAnsi"/>
          <w:sz w:val="24"/>
          <w:szCs w:val="24"/>
        </w:rPr>
        <w:t>「正当に認められていない」</w:t>
      </w:r>
    </w:p>
    <w:p w14:paraId="5E15240F" w14:textId="77777777" w:rsidR="005E5D2E" w:rsidRPr="004D780C" w:rsidRDefault="005E5D2E" w:rsidP="005E5D2E">
      <w:pPr>
        <w:snapToGrid w:val="0"/>
        <w:outlineLvl w:val="1"/>
        <w:rPr>
          <w:rFonts w:asciiTheme="minorHAnsi" w:eastAsiaTheme="minorEastAsia" w:hAnsiTheme="minorHAnsi"/>
          <w:sz w:val="24"/>
          <w:szCs w:val="24"/>
        </w:rPr>
      </w:pPr>
    </w:p>
    <w:p w14:paraId="64F3FB9D" w14:textId="3009C764" w:rsidR="005E5D2E" w:rsidRPr="004D780C" w:rsidRDefault="000579D6" w:rsidP="006603B2">
      <w:pPr>
        <w:pStyle w:val="3"/>
        <w:numPr>
          <w:ilvl w:val="0"/>
          <w:numId w:val="4"/>
        </w:numPr>
        <w:snapToGrid w:val="0"/>
        <w:rPr>
          <w:rFonts w:asciiTheme="minorHAnsi" w:eastAsiaTheme="minorEastAsia" w:hAnsiTheme="minorHAnsi"/>
          <w:sz w:val="24"/>
          <w:szCs w:val="24"/>
          <w:lang w:eastAsia="ja-JP"/>
        </w:rPr>
      </w:pPr>
      <w:bookmarkStart w:id="1113" w:name="_Toc419448764"/>
      <w:bookmarkStart w:id="1114" w:name="_Toc5954024"/>
      <w:bookmarkStart w:id="1115" w:name="_Toc59697747"/>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If S were to V …, S would V</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cs="MS UI Gothic"/>
          <w:kern w:val="0"/>
          <w:sz w:val="24"/>
          <w:szCs w:val="24"/>
          <w:lang w:val="ja-JP"/>
        </w:rPr>
        <w:t>大阪大</w:t>
      </w:r>
      <w:r w:rsidR="005E5D2E" w:rsidRPr="004D780C">
        <w:rPr>
          <w:rFonts w:asciiTheme="minorHAnsi" w:eastAsiaTheme="minorEastAsia" w:hAnsiTheme="minorHAnsi"/>
          <w:sz w:val="24"/>
          <w:szCs w:val="24"/>
          <w:lang w:eastAsia="ja-JP"/>
        </w:rPr>
        <w:t>》</w:t>
      </w:r>
      <w:bookmarkEnd w:id="1113"/>
      <w:bookmarkEnd w:id="1114"/>
      <w:bookmarkEnd w:id="1115"/>
      <w:r w:rsidR="005E5D2E" w:rsidRPr="004D780C">
        <w:rPr>
          <w:rFonts w:asciiTheme="minorHAnsi" w:eastAsiaTheme="minorEastAsia" w:hAnsiTheme="minorHAnsi"/>
          <w:vanish/>
          <w:kern w:val="0"/>
          <w:sz w:val="24"/>
          <w:szCs w:val="24"/>
        </w:rPr>
        <w:t>2001</w:t>
      </w:r>
      <w:r w:rsidR="005E5D2E" w:rsidRPr="004D780C">
        <w:rPr>
          <w:rFonts w:asciiTheme="minorHAnsi" w:eastAsiaTheme="minorEastAsia" w:hAnsiTheme="minorHAnsi"/>
          <w:vanish/>
          <w:kern w:val="0"/>
          <w:sz w:val="24"/>
          <w:szCs w:val="24"/>
        </w:rPr>
        <w:t>年大阪大学</w:t>
      </w:r>
      <w:r w:rsidR="005E5D2E" w:rsidRPr="004D780C">
        <w:rPr>
          <w:rFonts w:asciiTheme="minorHAnsi" w:eastAsiaTheme="minorEastAsia" w:hAnsiTheme="minorHAnsi"/>
          <w:vanish/>
          <w:kern w:val="0"/>
          <w:sz w:val="24"/>
          <w:szCs w:val="24"/>
        </w:rPr>
        <w:t xml:space="preserve"> </w:t>
      </w:r>
      <w:r w:rsidR="005E5D2E" w:rsidRPr="004D780C">
        <w:rPr>
          <w:rFonts w:asciiTheme="minorHAnsi" w:eastAsiaTheme="minorEastAsia" w:hAnsiTheme="minorHAnsi"/>
          <w:vanish/>
          <w:kern w:val="0"/>
          <w:sz w:val="24"/>
          <w:szCs w:val="24"/>
        </w:rPr>
        <w:t>後期日程</w:t>
      </w:r>
      <w:r w:rsidR="005E5D2E" w:rsidRPr="004D780C">
        <w:rPr>
          <w:rFonts w:asciiTheme="minorHAnsi" w:eastAsiaTheme="minorEastAsia" w:hAnsiTheme="minorHAnsi" w:cs="MS UI Gothic"/>
          <w:kern w:val="0"/>
          <w:sz w:val="24"/>
          <w:szCs w:val="24"/>
          <w:lang w:val="ja-JP"/>
        </w:rPr>
        <w:t xml:space="preserve">　</w:t>
      </w:r>
    </w:p>
    <w:p w14:paraId="7F0897BD" w14:textId="77777777" w:rsidR="005E5D2E" w:rsidRPr="004D780C" w:rsidRDefault="005E5D2E" w:rsidP="005E5D2E">
      <w:pPr>
        <w:autoSpaceDE w:val="0"/>
        <w:autoSpaceDN w:val="0"/>
        <w:adjustRightInd w:val="0"/>
        <w:snapToGrid w:val="0"/>
        <w:jc w:val="left"/>
        <w:rPr>
          <w:rFonts w:asciiTheme="minorHAnsi" w:eastAsiaTheme="minorEastAsia" w:hAnsiTheme="minorHAnsi" w:cs="MS UI Gothic"/>
          <w:kern w:val="0"/>
          <w:sz w:val="18"/>
          <w:szCs w:val="18"/>
        </w:rPr>
      </w:pPr>
    </w:p>
    <w:p w14:paraId="07B22879"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When we speak of dreams, the first thing that tends to come to mind is the presence of unusual and fantastic events in them. In our dreams we encounter people who have been dead for years. We suddenly find ourselves in far-off lands. </w:t>
      </w:r>
      <w:r w:rsidRPr="00BF2DF9">
        <w:rPr>
          <w:rFonts w:asciiTheme="minorHAnsi" w:eastAsiaTheme="minorEastAsia" w:hAnsiTheme="minorHAnsi"/>
          <w:kern w:val="0"/>
          <w:u w:val="single"/>
        </w:rPr>
        <w:t xml:space="preserve">Animals speak to us, and we ourselves possess powers that would strike us as completely impossible in waking life. </w:t>
      </w:r>
      <w:r w:rsidRPr="00BF2DF9">
        <w:rPr>
          <w:rFonts w:asciiTheme="minorHAnsi" w:eastAsiaTheme="minorEastAsia" w:hAnsiTheme="minorHAnsi"/>
          <w:b/>
          <w:kern w:val="0"/>
          <w:u w:val="single"/>
        </w:rPr>
        <w:t xml:space="preserve">If </w:t>
      </w:r>
      <w:r w:rsidRPr="004D780C">
        <w:rPr>
          <w:rFonts w:asciiTheme="minorHAnsi" w:eastAsiaTheme="minorEastAsia" w:hAnsiTheme="minorHAnsi"/>
          <w:kern w:val="0"/>
          <w:u w:val="single"/>
        </w:rPr>
        <w:t>someone</w:t>
      </w:r>
      <w:r w:rsidRPr="004D780C">
        <w:rPr>
          <w:rFonts w:asciiTheme="minorHAnsi" w:eastAsiaTheme="minorEastAsia" w:hAnsiTheme="minorHAnsi"/>
          <w:b/>
          <w:kern w:val="0"/>
          <w:u w:val="single"/>
        </w:rPr>
        <w:t xml:space="preserve"> were to </w:t>
      </w:r>
      <w:r w:rsidRPr="004D780C">
        <w:rPr>
          <w:rFonts w:asciiTheme="minorHAnsi" w:eastAsiaTheme="minorEastAsia" w:hAnsiTheme="minorHAnsi"/>
          <w:kern w:val="0"/>
          <w:u w:val="single"/>
        </w:rPr>
        <w:t xml:space="preserve">tell us that he had similar experiences when awake, we </w:t>
      </w:r>
      <w:r w:rsidRPr="004D780C">
        <w:rPr>
          <w:rFonts w:asciiTheme="minorHAnsi" w:eastAsiaTheme="minorEastAsia" w:hAnsiTheme="minorHAnsi"/>
          <w:b/>
          <w:kern w:val="0"/>
          <w:u w:val="single"/>
        </w:rPr>
        <w:t>would</w:t>
      </w:r>
      <w:r w:rsidRPr="004D780C">
        <w:rPr>
          <w:rFonts w:asciiTheme="minorHAnsi" w:eastAsiaTheme="minorEastAsia" w:hAnsiTheme="minorHAnsi"/>
          <w:kern w:val="0"/>
          <w:u w:val="single"/>
        </w:rPr>
        <w:t xml:space="preserve"> doubt his sanity</w:t>
      </w:r>
      <w:r w:rsidRPr="004D780C">
        <w:rPr>
          <w:rFonts w:asciiTheme="minorHAnsi" w:eastAsiaTheme="minorEastAsia" w:hAnsiTheme="minorHAnsi"/>
          <w:kern w:val="0"/>
        </w:rPr>
        <w:t>.</w:t>
      </w:r>
    </w:p>
    <w:p w14:paraId="71AED022" w14:textId="77777777" w:rsidR="005E5D2E" w:rsidRPr="00AF6797" w:rsidRDefault="005E5D2E" w:rsidP="000579D6">
      <w:pPr>
        <w:snapToGrid w:val="0"/>
        <w:spacing w:before="240"/>
        <w:rPr>
          <w:rFonts w:asciiTheme="minorHAnsi" w:eastAsiaTheme="minorEastAsia" w:hAnsiTheme="minorHAnsi"/>
          <w:sz w:val="24"/>
          <w:szCs w:val="24"/>
        </w:rPr>
      </w:pPr>
      <w:r w:rsidRPr="00AF6797">
        <w:rPr>
          <w:rFonts w:asciiTheme="minorHAnsi" w:eastAsiaTheme="minorEastAsia" w:hAnsiTheme="minorHAnsi"/>
          <w:sz w:val="24"/>
          <w:szCs w:val="24"/>
        </w:rPr>
        <w:t>(</w:t>
      </w:r>
      <w:r w:rsidRPr="00AF6797">
        <w:rPr>
          <w:rFonts w:asciiTheme="minorHAnsi" w:eastAsiaTheme="minorEastAsia" w:hAnsiTheme="minorHAnsi"/>
          <w:sz w:val="24"/>
          <w:szCs w:val="24"/>
        </w:rPr>
        <w:t>注</w:t>
      </w:r>
      <w:r w:rsidRPr="00AF6797">
        <w:rPr>
          <w:rFonts w:asciiTheme="minorHAnsi" w:eastAsiaTheme="minorEastAsia" w:hAnsiTheme="minorHAnsi"/>
          <w:sz w:val="24"/>
          <w:szCs w:val="24"/>
        </w:rPr>
        <w:t>)</w:t>
      </w:r>
      <w:r w:rsidRPr="00AF6797">
        <w:rPr>
          <w:rFonts w:asciiTheme="minorHAnsi" w:eastAsiaTheme="minorEastAsia" w:hAnsiTheme="minorHAnsi"/>
          <w:kern w:val="0"/>
          <w:sz w:val="24"/>
          <w:szCs w:val="24"/>
        </w:rPr>
        <w:t xml:space="preserve"> sanity</w:t>
      </w:r>
      <w:r w:rsidRPr="00AF6797">
        <w:rPr>
          <w:rFonts w:asciiTheme="minorHAnsi" w:eastAsiaTheme="minorEastAsia" w:hAnsiTheme="minorHAnsi"/>
          <w:sz w:val="24"/>
          <w:szCs w:val="24"/>
        </w:rPr>
        <w:t xml:space="preserve"> </w:t>
      </w:r>
      <w:r w:rsidRPr="00AF6797">
        <w:rPr>
          <w:rStyle w:val="yinbiao"/>
          <w:rFonts w:asciiTheme="minorHAnsi" w:eastAsiaTheme="minorEastAsia" w:hAnsiTheme="minorHAnsi"/>
          <w:sz w:val="24"/>
          <w:szCs w:val="24"/>
        </w:rPr>
        <w:t>[sǽn</w:t>
      </w:r>
      <w:r w:rsidRPr="00AF6797">
        <w:rPr>
          <w:rStyle w:val="yinbiao"/>
          <w:rFonts w:eastAsiaTheme="minorEastAsia"/>
          <w:sz w:val="24"/>
          <w:szCs w:val="24"/>
        </w:rPr>
        <w:t>ə</w:t>
      </w:r>
      <w:r w:rsidRPr="00AF6797">
        <w:rPr>
          <w:rStyle w:val="yinbiao"/>
          <w:rFonts w:asciiTheme="minorHAnsi" w:eastAsiaTheme="minorEastAsia" w:hAnsiTheme="minorHAnsi"/>
          <w:sz w:val="24"/>
          <w:szCs w:val="24"/>
        </w:rPr>
        <w:t>ti]</w:t>
      </w:r>
      <w:r w:rsidRPr="00AF6797">
        <w:rPr>
          <w:rFonts w:asciiTheme="minorHAnsi" w:eastAsiaTheme="minorEastAsia" w:hAnsiTheme="minorHAnsi"/>
          <w:sz w:val="24"/>
          <w:szCs w:val="24"/>
        </w:rPr>
        <w:t>「正気」</w:t>
      </w:r>
    </w:p>
    <w:p w14:paraId="74F865AA" w14:textId="77777777" w:rsidR="005E5D2E" w:rsidRPr="004D780C" w:rsidRDefault="00E00403" w:rsidP="005E5D2E">
      <w:pPr>
        <w:snapToGrid w:val="0"/>
        <w:rPr>
          <w:rFonts w:asciiTheme="minorHAnsi" w:eastAsiaTheme="minorEastAsia" w:hAnsiTheme="minorHAnsi"/>
          <w:kern w:val="0"/>
          <w:sz w:val="16"/>
          <w:szCs w:val="16"/>
        </w:rPr>
      </w:pPr>
      <w:r>
        <w:rPr>
          <w:rFonts w:asciiTheme="minorHAnsi" w:eastAsiaTheme="minorEastAsia" w:hAnsiTheme="minorHAnsi"/>
          <w:sz w:val="21"/>
          <w:szCs w:val="21"/>
        </w:rPr>
        <w:pict w14:anchorId="77557CBE">
          <v:rect id="_x0000_i1120" style="width:0;height:1.5pt" o:hralign="center" o:hrstd="t" o:hr="t" fillcolor="#aca899" stroked="f">
            <v:textbox inset="5.85pt,.7pt,5.85pt,.7pt"/>
          </v:rect>
        </w:pict>
      </w:r>
    </w:p>
    <w:p w14:paraId="78613260" w14:textId="77777777" w:rsidR="005E5D2E" w:rsidRPr="004D780C" w:rsidRDefault="005E5D2E" w:rsidP="005E5D2E">
      <w:pPr>
        <w:snapToGrid w:val="0"/>
        <w:rPr>
          <w:rFonts w:asciiTheme="minorHAnsi" w:eastAsiaTheme="minorEastAsia" w:hAnsiTheme="minorHAnsi"/>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kern w:val="0"/>
          <w:sz w:val="16"/>
          <w:szCs w:val="16"/>
        </w:rPr>
        <w:t>(1)literature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[líter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w:t>
      </w:r>
      <w:r w:rsidRPr="004D780C">
        <w:rPr>
          <w:rStyle w:val="yinbiao"/>
          <w:rFonts w:eastAsiaTheme="minorEastAsia"/>
          <w:sz w:val="16"/>
          <w:szCs w:val="16"/>
        </w:rPr>
        <w:t>ʃə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「文学」</w:t>
      </w:r>
      <w:r w:rsidRPr="004D780C">
        <w:rPr>
          <w:rFonts w:asciiTheme="minorHAnsi" w:eastAsiaTheme="minorEastAsia" w:hAnsiTheme="minorHAnsi"/>
          <w:kern w:val="0"/>
          <w:sz w:val="16"/>
          <w:szCs w:val="16"/>
        </w:rPr>
        <w:t>superb</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rb]</w:t>
      </w:r>
      <w:r w:rsidRPr="004D780C">
        <w:rPr>
          <w:rFonts w:asciiTheme="minorHAnsi" w:eastAsiaTheme="minorEastAsia" w:hAnsiTheme="minorHAnsi"/>
          <w:sz w:val="16"/>
          <w:szCs w:val="16"/>
        </w:rPr>
        <w:t>「素晴らしい」</w:t>
      </w:r>
      <w:r w:rsidRPr="004D780C">
        <w:rPr>
          <w:rFonts w:asciiTheme="minorHAnsi" w:eastAsiaTheme="minorEastAsia" w:hAnsiTheme="minorHAnsi"/>
          <w:kern w:val="0"/>
          <w:sz w:val="16"/>
          <w:szCs w:val="16"/>
        </w:rPr>
        <w:t>throughout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[θru</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cs="Century"/>
          <w:sz w:val="16"/>
          <w:szCs w:val="16"/>
        </w:rPr>
        <w:t>á</w:t>
      </w:r>
      <w:r w:rsidRPr="004D780C">
        <w:rPr>
          <w:rStyle w:val="yinbiao"/>
          <w:rFonts w:asciiTheme="minorHAnsi" w:eastAsiaTheme="minorEastAsia" w:hAnsiTheme="minorHAnsi"/>
          <w:sz w:val="16"/>
          <w:szCs w:val="16"/>
        </w:rPr>
        <w:t>ut]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の期間中」</w:t>
      </w:r>
      <w:r w:rsidRPr="004D780C">
        <w:rPr>
          <w:rFonts w:asciiTheme="minorHAnsi" w:eastAsiaTheme="minorEastAsia" w:hAnsiTheme="minorHAnsi"/>
          <w:kern w:val="0"/>
          <w:sz w:val="16"/>
          <w:szCs w:val="16"/>
        </w:rPr>
        <w:t>give a thought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のこと</w:t>
      </w:r>
      <w:r w:rsidRPr="004D780C">
        <w:rPr>
          <w:rFonts w:asciiTheme="minorHAnsi" w:eastAsiaTheme="minorEastAsia" w:hAnsiTheme="minorHAnsi" w:hint="eastAsia"/>
          <w:sz w:val="16"/>
          <w:szCs w:val="16"/>
        </w:rPr>
        <w:t>を考える」</w:t>
      </w:r>
    </w:p>
    <w:p w14:paraId="43D68463" w14:textId="77777777" w:rsidR="005E5D2E" w:rsidRPr="004D780C" w:rsidRDefault="005E5D2E" w:rsidP="005E5D2E">
      <w:pPr>
        <w:snapToGrid w:val="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(2)speak of A</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について語る」</w:t>
      </w:r>
      <w:r w:rsidRPr="004D780C">
        <w:rPr>
          <w:rFonts w:asciiTheme="minorHAnsi" w:eastAsiaTheme="minorEastAsia" w:hAnsiTheme="minorHAnsi"/>
          <w:kern w:val="0"/>
          <w:sz w:val="16"/>
          <w:szCs w:val="16"/>
        </w:rPr>
        <w:t>come to mind</w:t>
      </w:r>
      <w:r w:rsidRPr="004D780C">
        <w:rPr>
          <w:rFonts w:asciiTheme="minorHAnsi" w:eastAsiaTheme="minorEastAsia" w:hAnsiTheme="minorHAnsi"/>
          <w:kern w:val="0"/>
          <w:sz w:val="16"/>
          <w:szCs w:val="16"/>
        </w:rPr>
        <w:t>「浮かぶ」</w:t>
      </w:r>
      <w:r w:rsidRPr="004D780C">
        <w:rPr>
          <w:rFonts w:asciiTheme="minorHAnsi" w:eastAsiaTheme="minorEastAsia" w:hAnsiTheme="minorHAnsi"/>
          <w:kern w:val="0"/>
          <w:sz w:val="16"/>
          <w:szCs w:val="16"/>
        </w:rPr>
        <w:t>presence [prézens]</w:t>
      </w:r>
      <w:r w:rsidRPr="004D780C">
        <w:rPr>
          <w:rFonts w:asciiTheme="minorHAnsi" w:eastAsiaTheme="minorEastAsia" w:hAnsiTheme="minorHAnsi"/>
          <w:kern w:val="0"/>
          <w:sz w:val="16"/>
          <w:szCs w:val="16"/>
        </w:rPr>
        <w:t>「出来事」「存在」</w:t>
      </w:r>
      <w:r w:rsidRPr="004D780C">
        <w:rPr>
          <w:rFonts w:asciiTheme="minorHAnsi" w:eastAsiaTheme="minorEastAsia" w:hAnsiTheme="minorHAnsi"/>
          <w:kern w:val="0"/>
          <w:sz w:val="16"/>
          <w:szCs w:val="16"/>
        </w:rPr>
        <w:t>unusual [</w:t>
      </w:r>
      <w:r w:rsidRPr="004D780C">
        <w:rPr>
          <w:rFonts w:ascii="Times New Roman" w:eastAsiaTheme="minorEastAsia" w:hAnsi="Times New Roman"/>
          <w:kern w:val="0"/>
          <w:sz w:val="16"/>
          <w:szCs w:val="16"/>
        </w:rPr>
        <w:t>ʌ</w:t>
      </w:r>
      <w:r w:rsidRPr="004D780C">
        <w:rPr>
          <w:rFonts w:asciiTheme="minorHAnsi" w:eastAsiaTheme="minorEastAsia" w:hAnsiTheme="minorHAnsi"/>
          <w:kern w:val="0"/>
          <w:sz w:val="16"/>
          <w:szCs w:val="16"/>
        </w:rPr>
        <w:t>njú</w:t>
      </w:r>
      <w:r w:rsidRPr="004D780C">
        <w:rPr>
          <w:rFonts w:ascii="ＭＳ 明朝" w:hAnsi="ＭＳ 明朝" w:cs="ＭＳ 明朝" w:hint="eastAsia"/>
          <w:kern w:val="0"/>
          <w:sz w:val="16"/>
          <w:szCs w:val="16"/>
        </w:rPr>
        <w:t>ː</w:t>
      </w:r>
      <w:r w:rsidRPr="004D780C">
        <w:rPr>
          <w:rFonts w:ascii="Times New Roman" w:eastAsiaTheme="minorEastAsia" w:hAnsi="Times New Roman"/>
          <w:kern w:val="0"/>
          <w:sz w:val="16"/>
          <w:szCs w:val="16"/>
        </w:rPr>
        <w:t>ʒ</w:t>
      </w:r>
      <w:r w:rsidRPr="004D780C">
        <w:rPr>
          <w:rFonts w:asciiTheme="minorHAnsi" w:eastAsiaTheme="minorEastAsia" w:hAnsiTheme="minorHAnsi"/>
          <w:kern w:val="0"/>
          <w:sz w:val="16"/>
          <w:szCs w:val="16"/>
        </w:rPr>
        <w:t>u</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l]</w:t>
      </w:r>
      <w:r w:rsidRPr="004D780C">
        <w:rPr>
          <w:rFonts w:asciiTheme="minorHAnsi" w:eastAsiaTheme="minorEastAsia" w:hAnsiTheme="minorHAnsi"/>
          <w:kern w:val="0"/>
          <w:sz w:val="16"/>
          <w:szCs w:val="16"/>
        </w:rPr>
        <w:t>「尋常でない」</w:t>
      </w:r>
      <w:r w:rsidRPr="004D780C">
        <w:rPr>
          <w:rFonts w:asciiTheme="minorHAnsi" w:eastAsiaTheme="minorEastAsia" w:hAnsiTheme="minorHAnsi"/>
          <w:kern w:val="0"/>
          <w:sz w:val="16"/>
          <w:szCs w:val="16"/>
        </w:rPr>
        <w:t xml:space="preserve">fantastic [fæntǽstik] </w:t>
      </w:r>
      <w:r w:rsidRPr="004D780C">
        <w:rPr>
          <w:rFonts w:asciiTheme="minorHAnsi" w:eastAsiaTheme="minorEastAsia" w:hAnsiTheme="minorHAnsi"/>
          <w:kern w:val="0"/>
          <w:sz w:val="16"/>
          <w:szCs w:val="16"/>
        </w:rPr>
        <w:t>「現実離れした」</w:t>
      </w:r>
      <w:r w:rsidRPr="004D780C">
        <w:rPr>
          <w:rFonts w:asciiTheme="minorHAnsi" w:eastAsiaTheme="minorEastAsia" w:hAnsiTheme="minorHAnsi"/>
          <w:kern w:val="0"/>
          <w:sz w:val="16"/>
          <w:szCs w:val="16"/>
        </w:rPr>
        <w:t>encounter A [enkáunt</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r]</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に遭遇する」</w:t>
      </w:r>
      <w:r w:rsidRPr="004D780C">
        <w:rPr>
          <w:rFonts w:asciiTheme="minorHAnsi" w:eastAsiaTheme="minorEastAsia" w:hAnsiTheme="minorHAnsi"/>
          <w:kern w:val="0"/>
          <w:sz w:val="16"/>
          <w:szCs w:val="16"/>
        </w:rPr>
        <w:t xml:space="preserve">far-off </w:t>
      </w:r>
      <w:r w:rsidRPr="004D780C">
        <w:rPr>
          <w:rFonts w:asciiTheme="minorHAnsi" w:eastAsiaTheme="minorEastAsia" w:hAnsiTheme="minorHAnsi"/>
          <w:kern w:val="0"/>
          <w:sz w:val="16"/>
          <w:szCs w:val="16"/>
        </w:rPr>
        <w:t>「遠く離れた」</w:t>
      </w:r>
      <w:r w:rsidRPr="004D780C">
        <w:rPr>
          <w:rFonts w:asciiTheme="minorHAnsi" w:eastAsiaTheme="minorEastAsia" w:hAnsiTheme="minorHAnsi"/>
          <w:kern w:val="0"/>
          <w:sz w:val="16"/>
          <w:szCs w:val="16"/>
        </w:rPr>
        <w:t>possess A [p</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zés]</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を所有する」</w:t>
      </w:r>
      <w:r w:rsidRPr="004D780C">
        <w:rPr>
          <w:rFonts w:asciiTheme="minorHAnsi" w:eastAsiaTheme="minorEastAsia" w:hAnsiTheme="minorHAnsi"/>
          <w:kern w:val="0"/>
          <w:sz w:val="16"/>
          <w:szCs w:val="16"/>
        </w:rPr>
        <w:t>strike A as B</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に</w:t>
      </w:r>
      <w:r w:rsidRPr="004D780C">
        <w:rPr>
          <w:rFonts w:asciiTheme="minorHAnsi" w:eastAsiaTheme="minorEastAsia" w:hAnsiTheme="minorHAnsi"/>
          <w:kern w:val="0"/>
          <w:sz w:val="16"/>
          <w:szCs w:val="16"/>
        </w:rPr>
        <w:t>B</w:t>
      </w:r>
      <w:r w:rsidRPr="004D780C">
        <w:rPr>
          <w:rFonts w:asciiTheme="minorHAnsi" w:eastAsiaTheme="minorEastAsia" w:hAnsiTheme="minorHAnsi"/>
          <w:kern w:val="0"/>
          <w:sz w:val="16"/>
          <w:szCs w:val="16"/>
        </w:rPr>
        <w:t>と思わせる」</w:t>
      </w:r>
      <w:r w:rsidRPr="004D780C">
        <w:rPr>
          <w:rFonts w:asciiTheme="minorHAnsi" w:eastAsiaTheme="minorEastAsia" w:hAnsiTheme="minorHAnsi"/>
          <w:kern w:val="0"/>
          <w:sz w:val="16"/>
          <w:szCs w:val="16"/>
        </w:rPr>
        <w:t>completely [k</w:t>
      </w:r>
      <w:r w:rsidRPr="004D780C">
        <w:rPr>
          <w:rFonts w:ascii="Times New Roman" w:eastAsiaTheme="minorEastAsia" w:hAnsi="Times New Roman"/>
          <w:kern w:val="0"/>
          <w:sz w:val="16"/>
          <w:szCs w:val="16"/>
        </w:rPr>
        <w:t>ə</w:t>
      </w:r>
      <w:r w:rsidRPr="004D780C">
        <w:rPr>
          <w:rFonts w:asciiTheme="minorHAnsi" w:eastAsiaTheme="minorEastAsia" w:hAnsiTheme="minorHAnsi"/>
          <w:kern w:val="0"/>
          <w:sz w:val="16"/>
          <w:szCs w:val="16"/>
        </w:rPr>
        <w:t>mplí</w:t>
      </w:r>
      <w:r w:rsidRPr="004D780C">
        <w:rPr>
          <w:rFonts w:ascii="ＭＳ 明朝" w:hAnsi="ＭＳ 明朝" w:cs="ＭＳ 明朝" w:hint="eastAsia"/>
          <w:kern w:val="0"/>
          <w:sz w:val="16"/>
          <w:szCs w:val="16"/>
        </w:rPr>
        <w:t>ː</w:t>
      </w:r>
      <w:r w:rsidRPr="004D780C">
        <w:rPr>
          <w:rFonts w:asciiTheme="minorHAnsi" w:eastAsiaTheme="minorEastAsia" w:hAnsiTheme="minorHAnsi"/>
          <w:kern w:val="0"/>
          <w:sz w:val="16"/>
          <w:szCs w:val="16"/>
        </w:rPr>
        <w:t>tli]</w:t>
      </w:r>
      <w:r w:rsidRPr="004D780C">
        <w:rPr>
          <w:rFonts w:asciiTheme="minorHAnsi" w:eastAsiaTheme="minorEastAsia" w:hAnsiTheme="minorHAnsi"/>
          <w:kern w:val="0"/>
          <w:sz w:val="16"/>
          <w:szCs w:val="16"/>
        </w:rPr>
        <w:t>「完璧に」</w:t>
      </w:r>
      <w:r w:rsidRPr="004D780C">
        <w:rPr>
          <w:rFonts w:asciiTheme="minorHAnsi" w:eastAsiaTheme="minorEastAsia" w:hAnsiTheme="minorHAnsi"/>
          <w:kern w:val="0"/>
          <w:sz w:val="16"/>
          <w:szCs w:val="16"/>
        </w:rPr>
        <w:t>doubt A [daut]</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A</w:t>
      </w:r>
      <w:r w:rsidRPr="004D780C">
        <w:rPr>
          <w:rFonts w:asciiTheme="minorHAnsi" w:eastAsiaTheme="minorEastAsia" w:hAnsiTheme="minorHAnsi"/>
          <w:kern w:val="0"/>
          <w:sz w:val="16"/>
          <w:szCs w:val="16"/>
        </w:rPr>
        <w:t>を疑う」</w:t>
      </w:r>
      <w:r w:rsidRPr="004D780C">
        <w:rPr>
          <w:rFonts w:asciiTheme="minorHAnsi" w:eastAsiaTheme="minorEastAsia" w:hAnsiTheme="minorHAnsi"/>
          <w:kern w:val="0"/>
          <w:sz w:val="16"/>
          <w:szCs w:val="16"/>
        </w:rPr>
        <w:br w:type="page"/>
      </w:r>
    </w:p>
    <w:p w14:paraId="17A19904" w14:textId="77777777" w:rsidR="005E5D2E" w:rsidRPr="004D780C" w:rsidRDefault="005E5D2E" w:rsidP="005E5D2E">
      <w:pPr>
        <w:snapToGrid w:val="0"/>
        <w:outlineLvl w:val="1"/>
        <w:rPr>
          <w:rFonts w:asciiTheme="minorHAnsi" w:eastAsiaTheme="minorEastAsia" w:hAnsiTheme="minorHAnsi"/>
          <w:b/>
          <w:sz w:val="24"/>
          <w:szCs w:val="24"/>
        </w:rPr>
      </w:pPr>
      <w:bookmarkStart w:id="1116" w:name="_Toc419448765"/>
      <w:bookmarkStart w:id="1117" w:name="_Toc5954025"/>
      <w:bookmarkStart w:id="1118" w:name="_Toc59697748"/>
      <w:r w:rsidRPr="004D780C">
        <w:rPr>
          <w:rFonts w:asciiTheme="minorHAnsi" w:eastAsiaTheme="minorEastAsia" w:hAnsiTheme="minorHAnsi"/>
          <w:b/>
          <w:sz w:val="24"/>
          <w:szCs w:val="24"/>
          <w:bdr w:val="single" w:sz="4" w:space="0" w:color="auto"/>
          <w:shd w:val="pct15" w:color="auto" w:fill="FFFFFF"/>
        </w:rPr>
        <w:lastRenderedPageBreak/>
        <w:t>構文解説</w:t>
      </w:r>
      <w:bookmarkEnd w:id="1116"/>
      <w:bookmarkEnd w:id="1117"/>
      <w:bookmarkEnd w:id="1118"/>
    </w:p>
    <w:p w14:paraId="2D77FA22" w14:textId="77777777"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仮定法と直接法</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642B416C" w14:textId="77777777" w:rsidTr="00D343BD">
        <w:tc>
          <w:tcPr>
            <w:tcW w:w="9836" w:type="dxa"/>
          </w:tcPr>
          <w:p w14:paraId="6EC3AF5C" w14:textId="77777777" w:rsidR="005E5D2E" w:rsidRPr="004D780C" w:rsidRDefault="005E5D2E" w:rsidP="00D343BD">
            <w:pPr>
              <w:widowControl/>
              <w:snapToGrid w:val="0"/>
              <w:spacing w:line="235" w:lineRule="auto"/>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頭の中で想像する、現実的でない内容</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事実の反対</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を表す場合には、仮定法を用いる。現在の事実の反対を表す場合は、</w:t>
            </w:r>
            <w:r w:rsidRPr="004D780C">
              <w:rPr>
                <w:rFonts w:asciiTheme="minorHAnsi" w:eastAsiaTheme="minorEastAsia" w:hAnsiTheme="minorHAnsi"/>
                <w:kern w:val="0"/>
                <w:sz w:val="21"/>
                <w:szCs w:val="21"/>
                <w:lang w:val="x-none"/>
              </w:rPr>
              <w:t>”If S</w:t>
            </w:r>
            <w:r w:rsidRPr="004D780C">
              <w:rPr>
                <w:rFonts w:asciiTheme="minorHAnsi" w:eastAsiaTheme="minorEastAsia" w:hAnsiTheme="minorHAnsi"/>
                <w:kern w:val="0"/>
                <w:sz w:val="21"/>
                <w:szCs w:val="21"/>
                <w:lang w:val="x-none"/>
              </w:rPr>
              <w:t>過去形</w:t>
            </w:r>
            <w:r w:rsidRPr="004D780C">
              <w:rPr>
                <w:rFonts w:asciiTheme="minorHAnsi" w:eastAsiaTheme="minorEastAsia" w:hAnsiTheme="minorHAnsi"/>
                <w:kern w:val="0"/>
                <w:sz w:val="21"/>
                <w:szCs w:val="21"/>
                <w:lang w:val="x-none"/>
              </w:rPr>
              <w:t>…, S would[could/might]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「もし</w:t>
            </w:r>
            <w:r w:rsidRPr="004D780C">
              <w:rPr>
                <w:rFonts w:asciiTheme="minorHAnsi" w:eastAsiaTheme="minorEastAsia" w:hAnsiTheme="minorHAnsi"/>
                <w:kern w:val="0"/>
                <w:sz w:val="21"/>
                <w:szCs w:val="21"/>
                <w:lang w:val="x-none"/>
              </w:rPr>
              <w:t>S</w:t>
            </w:r>
            <w:r w:rsidRPr="004D780C">
              <w:rPr>
                <w:rFonts w:asciiTheme="minorHAnsi" w:eastAsiaTheme="minorEastAsia" w:hAnsiTheme="minorHAnsi"/>
                <w:kern w:val="0"/>
                <w:sz w:val="21"/>
                <w:szCs w:val="21"/>
                <w:lang w:val="x-none"/>
              </w:rPr>
              <w:t>が</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であれば、</w:t>
            </w:r>
            <w:r w:rsidRPr="004D780C">
              <w:rPr>
                <w:rFonts w:asciiTheme="minorHAnsi" w:eastAsiaTheme="minorEastAsia" w:hAnsiTheme="minorHAnsi"/>
                <w:kern w:val="0"/>
                <w:sz w:val="21"/>
                <w:szCs w:val="21"/>
                <w:lang w:val="x-none"/>
              </w:rPr>
              <w:t>S</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～だろう」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仮定法過去</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。過去の事実の反対を表す場合は、</w:t>
            </w:r>
            <w:r w:rsidRPr="004D780C">
              <w:rPr>
                <w:rFonts w:asciiTheme="minorHAnsi" w:eastAsiaTheme="minorEastAsia" w:hAnsiTheme="minorHAnsi"/>
                <w:kern w:val="0"/>
                <w:sz w:val="21"/>
                <w:szCs w:val="21"/>
                <w:lang w:val="x-none"/>
              </w:rPr>
              <w:t>”If S</w:t>
            </w:r>
            <w:r w:rsidRPr="004D780C">
              <w:rPr>
                <w:rFonts w:asciiTheme="minorHAnsi" w:eastAsiaTheme="minorEastAsia" w:hAnsiTheme="minorHAnsi"/>
                <w:kern w:val="0"/>
                <w:sz w:val="21"/>
                <w:szCs w:val="21"/>
                <w:lang w:val="x-none"/>
              </w:rPr>
              <w:t>過去完了形</w:t>
            </w:r>
            <w:r w:rsidRPr="004D780C">
              <w:rPr>
                <w:rFonts w:asciiTheme="minorHAnsi" w:eastAsiaTheme="minorEastAsia" w:hAnsiTheme="minorHAnsi"/>
                <w:kern w:val="0"/>
                <w:sz w:val="21"/>
                <w:szCs w:val="21"/>
                <w:lang w:val="x-none"/>
              </w:rPr>
              <w:t>…, S would[could/might] have</w:t>
            </w:r>
            <w:r w:rsidRPr="004D780C">
              <w:rPr>
                <w:rFonts w:asciiTheme="minorHAnsi" w:eastAsiaTheme="minorEastAsia" w:hAnsiTheme="minorHAnsi"/>
                <w:kern w:val="0"/>
                <w:sz w:val="21"/>
                <w:szCs w:val="21"/>
                <w:lang w:val="x-none"/>
              </w:rPr>
              <w:t>過去分詞～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「もし</w:t>
            </w:r>
            <w:r w:rsidRPr="004D780C">
              <w:rPr>
                <w:rFonts w:asciiTheme="minorHAnsi" w:eastAsiaTheme="minorEastAsia" w:hAnsiTheme="minorHAnsi"/>
                <w:kern w:val="0"/>
                <w:sz w:val="21"/>
                <w:szCs w:val="21"/>
                <w:lang w:val="x-none"/>
              </w:rPr>
              <w:t>S</w:t>
            </w:r>
            <w:r w:rsidRPr="004D780C">
              <w:rPr>
                <w:rFonts w:asciiTheme="minorHAnsi" w:eastAsiaTheme="minorEastAsia" w:hAnsiTheme="minorHAnsi"/>
                <w:kern w:val="0"/>
                <w:sz w:val="21"/>
                <w:szCs w:val="21"/>
                <w:lang w:val="x-none"/>
              </w:rPr>
              <w:t>が</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であったなれば、</w:t>
            </w:r>
            <w:r w:rsidRPr="004D780C">
              <w:rPr>
                <w:rFonts w:asciiTheme="minorHAnsi" w:eastAsiaTheme="minorEastAsia" w:hAnsiTheme="minorHAnsi"/>
                <w:kern w:val="0"/>
                <w:sz w:val="21"/>
                <w:szCs w:val="21"/>
                <w:lang w:val="x-none"/>
              </w:rPr>
              <w:t>S</w:t>
            </w:r>
            <w:r w:rsidRPr="004D780C">
              <w:rPr>
                <w:rFonts w:asciiTheme="minorHAnsi" w:eastAsiaTheme="minorEastAsia" w:hAnsiTheme="minorHAnsi"/>
                <w:kern w:val="0"/>
                <w:sz w:val="21"/>
                <w:szCs w:val="21"/>
                <w:lang w:val="x-none"/>
              </w:rPr>
              <w:t>は</w:t>
            </w:r>
            <w:r w:rsidRPr="004D780C">
              <w:rPr>
                <w:rFonts w:asciiTheme="minorHAnsi" w:eastAsiaTheme="minorEastAsia" w:hAnsiTheme="minorHAnsi"/>
                <w:kern w:val="0"/>
                <w:sz w:val="21"/>
                <w:szCs w:val="21"/>
                <w:lang w:val="x-none"/>
              </w:rPr>
              <w:t>V</w:t>
            </w:r>
            <w:r w:rsidRPr="004D780C">
              <w:rPr>
                <w:rFonts w:asciiTheme="minorHAnsi" w:eastAsiaTheme="minorEastAsia" w:hAnsiTheme="minorHAnsi"/>
                <w:kern w:val="0"/>
                <w:sz w:val="21"/>
                <w:szCs w:val="21"/>
                <w:lang w:val="x-none"/>
              </w:rPr>
              <w:t>～だっただろう」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仮定法過去完了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。ある地点の事実の反対を述べる場合には、動詞の時制をひとつ過去へとずらす。また、仮の話なので、必ず主節には助動詞を用いる。例</w:t>
            </w:r>
            <w:r w:rsidRPr="004D780C">
              <w:rPr>
                <w:rFonts w:asciiTheme="minorHAnsi" w:eastAsiaTheme="minorEastAsia" w:hAnsiTheme="minorHAnsi"/>
                <w:kern w:val="0"/>
                <w:sz w:val="21"/>
                <w:szCs w:val="21"/>
                <w:lang w:val="x-none"/>
              </w:rPr>
              <w:t>”If I had enough time, I would help you.”</w:t>
            </w:r>
            <w:r w:rsidRPr="004D780C">
              <w:rPr>
                <w:rFonts w:asciiTheme="minorHAnsi" w:eastAsiaTheme="minorEastAsia" w:hAnsiTheme="minorHAnsi"/>
                <w:kern w:val="0"/>
                <w:sz w:val="21"/>
                <w:szCs w:val="21"/>
                <w:lang w:val="x-none"/>
              </w:rPr>
              <w:t>「もし私に十分な時間があれば、あなたを手伝うだろう」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十分な時間がないので、あなたを手伝えない</w:t>
            </w:r>
            <w:r w:rsidRPr="004D780C">
              <w:rPr>
                <w:rFonts w:asciiTheme="minorHAnsi" w:eastAsiaTheme="minorEastAsia" w:hAnsiTheme="minorHAnsi"/>
                <w:kern w:val="0"/>
                <w:sz w:val="21"/>
                <w:szCs w:val="21"/>
                <w:lang w:val="x-none"/>
              </w:rPr>
              <w:t>)”If he had been there then, he would have got angry.”</w:t>
            </w:r>
            <w:r w:rsidRPr="004D780C">
              <w:rPr>
                <w:rFonts w:asciiTheme="minorHAnsi" w:eastAsiaTheme="minorEastAsia" w:hAnsiTheme="minorHAnsi"/>
                <w:kern w:val="0"/>
                <w:sz w:val="21"/>
                <w:szCs w:val="21"/>
                <w:lang w:val="x-none"/>
              </w:rPr>
              <w:t>「もし彼がその時そこにいたら、怒っていただろう」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彼はその時そこにはいなかった</w:t>
            </w:r>
            <w:r w:rsidRPr="004D780C">
              <w:rPr>
                <w:rFonts w:asciiTheme="minorHAnsi" w:eastAsiaTheme="minorEastAsia" w:hAnsiTheme="minorHAnsi"/>
                <w:kern w:val="0"/>
                <w:sz w:val="21"/>
                <w:szCs w:val="21"/>
                <w:lang w:val="x-none"/>
              </w:rPr>
              <w:t>)</w:t>
            </w:r>
          </w:p>
        </w:tc>
      </w:tr>
    </w:tbl>
    <w:p w14:paraId="461E8F7F" w14:textId="77777777" w:rsidR="00AF6797" w:rsidRPr="00AF6797" w:rsidRDefault="00AF6797" w:rsidP="00AF6797">
      <w:pPr>
        <w:pStyle w:val="4"/>
        <w:numPr>
          <w:ilvl w:val="0"/>
          <w:numId w:val="0"/>
        </w:numPr>
        <w:snapToGrid w:val="0"/>
        <w:spacing w:line="235" w:lineRule="auto"/>
        <w:ind w:left="420"/>
        <w:rPr>
          <w:rFonts w:asciiTheme="minorHAnsi" w:eastAsiaTheme="minorEastAsia" w:hAnsiTheme="minorHAnsi"/>
          <w:kern w:val="0"/>
          <w:sz w:val="21"/>
          <w:szCs w:val="21"/>
        </w:rPr>
      </w:pPr>
    </w:p>
    <w:p w14:paraId="6A79C6BD" w14:textId="36390FC3"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If S should V / If S were to V</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560D511F" w14:textId="77777777" w:rsidTr="00D343BD">
        <w:tc>
          <w:tcPr>
            <w:tcW w:w="9836" w:type="dxa"/>
          </w:tcPr>
          <w:p w14:paraId="5CCA4030" w14:textId="77777777" w:rsidR="005E5D2E" w:rsidRPr="004D780C" w:rsidRDefault="005E5D2E" w:rsidP="00D343BD">
            <w:pPr>
              <w:widowControl/>
              <w:snapToGrid w:val="0"/>
              <w:spacing w:line="235" w:lineRule="auto"/>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if</w:t>
            </w:r>
            <w:r w:rsidRPr="004D780C">
              <w:rPr>
                <w:rFonts w:asciiTheme="minorHAnsi" w:eastAsiaTheme="minorEastAsia" w:hAnsiTheme="minorHAnsi"/>
                <w:kern w:val="0"/>
                <w:sz w:val="21"/>
                <w:szCs w:val="21"/>
                <w:lang w:val="x-none"/>
              </w:rPr>
              <w:t>節が未来を表す場合には、</w:t>
            </w:r>
            <w:r w:rsidRPr="004D780C">
              <w:rPr>
                <w:rFonts w:asciiTheme="minorHAnsi" w:eastAsiaTheme="minorEastAsia" w:hAnsiTheme="minorHAnsi"/>
                <w:kern w:val="0"/>
                <w:sz w:val="21"/>
                <w:szCs w:val="21"/>
                <w:lang w:val="x-none"/>
              </w:rPr>
              <w:t>”if SV…”</w:t>
            </w:r>
            <w:r w:rsidRPr="004D780C">
              <w:rPr>
                <w:rFonts w:asciiTheme="minorHAnsi" w:eastAsiaTheme="minorEastAsia" w:hAnsiTheme="minorHAnsi"/>
                <w:kern w:val="0"/>
                <w:sz w:val="21"/>
                <w:szCs w:val="21"/>
                <w:lang w:val="x-none"/>
              </w:rPr>
              <w:t>が一般的だが、可能性が低い場合や単なる過程を表す場合は、それぞれ</w:t>
            </w:r>
            <w:r w:rsidRPr="004D780C">
              <w:rPr>
                <w:rFonts w:asciiTheme="minorHAnsi" w:eastAsiaTheme="minorEastAsia" w:hAnsiTheme="minorHAnsi"/>
                <w:kern w:val="0"/>
                <w:sz w:val="21"/>
                <w:szCs w:val="21"/>
                <w:lang w:val="x-none"/>
              </w:rPr>
              <w:t>”If S should V, S will[would]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「万一</w:t>
            </w:r>
            <w:r w:rsidRPr="004D780C">
              <w:rPr>
                <w:rFonts w:asciiTheme="minorHAnsi" w:eastAsiaTheme="minorEastAsia" w:hAnsiTheme="minorHAnsi"/>
                <w:kern w:val="0"/>
                <w:sz w:val="21"/>
                <w:szCs w:val="21"/>
                <w:lang w:val="x-none"/>
              </w:rPr>
              <w:t>SV</w:t>
            </w:r>
            <w:r w:rsidRPr="004D780C">
              <w:rPr>
                <w:rFonts w:asciiTheme="minorHAnsi" w:eastAsiaTheme="minorEastAsia" w:hAnsiTheme="minorHAnsi"/>
                <w:kern w:val="0"/>
                <w:sz w:val="21"/>
                <w:szCs w:val="21"/>
                <w:lang w:val="x-none"/>
              </w:rPr>
              <w:t>すれば、</w:t>
            </w:r>
            <w:r w:rsidRPr="004D780C">
              <w:rPr>
                <w:rFonts w:asciiTheme="minorHAnsi" w:eastAsiaTheme="minorEastAsia" w:hAnsiTheme="minorHAnsi"/>
                <w:kern w:val="0"/>
                <w:sz w:val="21"/>
                <w:szCs w:val="21"/>
                <w:lang w:val="x-none"/>
              </w:rPr>
              <w:t>SV</w:t>
            </w:r>
            <w:r w:rsidRPr="004D780C">
              <w:rPr>
                <w:rFonts w:asciiTheme="minorHAnsi" w:eastAsiaTheme="minorEastAsia" w:hAnsiTheme="minorHAnsi"/>
                <w:kern w:val="0"/>
                <w:sz w:val="21"/>
                <w:szCs w:val="21"/>
                <w:lang w:val="x-none"/>
              </w:rPr>
              <w:t>するだろう」</w:t>
            </w:r>
            <w:r w:rsidRPr="004D780C">
              <w:rPr>
                <w:rFonts w:asciiTheme="minorHAnsi" w:eastAsiaTheme="minorEastAsia" w:hAnsiTheme="minorHAnsi"/>
                <w:kern w:val="0"/>
                <w:sz w:val="21"/>
                <w:szCs w:val="21"/>
                <w:lang w:val="x-none"/>
              </w:rPr>
              <w:t>” If S were to V, S would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「仮に</w:t>
            </w:r>
            <w:r w:rsidRPr="004D780C">
              <w:rPr>
                <w:rFonts w:asciiTheme="minorHAnsi" w:eastAsiaTheme="minorEastAsia" w:hAnsiTheme="minorHAnsi"/>
                <w:kern w:val="0"/>
                <w:sz w:val="21"/>
                <w:szCs w:val="21"/>
                <w:lang w:val="x-none"/>
              </w:rPr>
              <w:t>SV</w:t>
            </w:r>
            <w:r w:rsidRPr="004D780C">
              <w:rPr>
                <w:rFonts w:asciiTheme="minorHAnsi" w:eastAsiaTheme="minorEastAsia" w:hAnsiTheme="minorHAnsi"/>
                <w:kern w:val="0"/>
                <w:sz w:val="21"/>
                <w:szCs w:val="21"/>
                <w:lang w:val="x-none"/>
              </w:rPr>
              <w:t>すれば、</w:t>
            </w:r>
            <w:r w:rsidRPr="004D780C">
              <w:rPr>
                <w:rFonts w:asciiTheme="minorHAnsi" w:eastAsiaTheme="minorEastAsia" w:hAnsiTheme="minorHAnsi"/>
                <w:kern w:val="0"/>
                <w:sz w:val="21"/>
                <w:szCs w:val="21"/>
                <w:lang w:val="x-none"/>
              </w:rPr>
              <w:t>SV</w:t>
            </w:r>
            <w:r w:rsidRPr="004D780C">
              <w:rPr>
                <w:rFonts w:asciiTheme="minorHAnsi" w:eastAsiaTheme="minorEastAsia" w:hAnsiTheme="minorHAnsi"/>
                <w:kern w:val="0"/>
                <w:sz w:val="21"/>
                <w:szCs w:val="21"/>
                <w:lang w:val="x-none"/>
              </w:rPr>
              <w:t>するだろう」を用いる。例</w:t>
            </w:r>
            <w:r w:rsidRPr="004D780C">
              <w:rPr>
                <w:rFonts w:asciiTheme="minorHAnsi" w:eastAsiaTheme="minorEastAsia" w:hAnsiTheme="minorHAnsi"/>
                <w:kern w:val="0"/>
                <w:sz w:val="21"/>
                <w:szCs w:val="21"/>
                <w:lang w:val="x-none"/>
              </w:rPr>
              <w:t>”If I should fail, what will she say?”</w:t>
            </w:r>
            <w:r w:rsidRPr="004D780C">
              <w:rPr>
                <w:rFonts w:asciiTheme="minorHAnsi" w:eastAsiaTheme="minorEastAsia" w:hAnsiTheme="minorHAnsi"/>
                <w:kern w:val="0"/>
                <w:sz w:val="21"/>
                <w:szCs w:val="21"/>
                <w:lang w:val="x-none"/>
              </w:rPr>
              <w:t>「万一失敗したら彼女はなんと言うだろうか」</w:t>
            </w:r>
            <w:r w:rsidRPr="004D780C">
              <w:rPr>
                <w:rFonts w:asciiTheme="minorHAnsi" w:eastAsiaTheme="minorEastAsia" w:hAnsiTheme="minorHAnsi"/>
                <w:kern w:val="0"/>
                <w:sz w:val="21"/>
                <w:szCs w:val="21"/>
                <w:lang w:val="x-none"/>
              </w:rPr>
              <w:t>”If I were to have my life again, I would like to be a lawyer.”</w:t>
            </w:r>
            <w:r w:rsidRPr="004D780C">
              <w:rPr>
                <w:rFonts w:asciiTheme="minorHAnsi" w:eastAsiaTheme="minorEastAsia" w:hAnsiTheme="minorHAnsi"/>
                <w:kern w:val="0"/>
                <w:sz w:val="21"/>
                <w:szCs w:val="21"/>
                <w:lang w:val="x-none"/>
              </w:rPr>
              <w:t>「人生をやり直せるなら、弁護士になりたい」</w:t>
            </w:r>
          </w:p>
        </w:tc>
      </w:tr>
    </w:tbl>
    <w:p w14:paraId="397E93A2" w14:textId="77777777" w:rsidR="00AF6797" w:rsidRPr="00AF6797" w:rsidRDefault="00AF6797" w:rsidP="00AF6797">
      <w:pPr>
        <w:pStyle w:val="4"/>
        <w:numPr>
          <w:ilvl w:val="0"/>
          <w:numId w:val="0"/>
        </w:numPr>
        <w:snapToGrid w:val="0"/>
        <w:spacing w:line="235" w:lineRule="auto"/>
        <w:ind w:left="420"/>
        <w:rPr>
          <w:rFonts w:asciiTheme="minorHAnsi" w:eastAsiaTheme="minorEastAsia" w:hAnsiTheme="minorHAnsi"/>
          <w:kern w:val="0"/>
          <w:sz w:val="21"/>
          <w:szCs w:val="21"/>
        </w:rPr>
      </w:pPr>
    </w:p>
    <w:p w14:paraId="57EDEA60" w14:textId="43A1F9CE"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仮定法を用いた重要表現</w:t>
      </w:r>
      <w:r w:rsidR="00FB6B1D" w:rsidRPr="00FB6B1D">
        <w:rPr>
          <w:rFonts w:ascii="ＭＳ 明朝" w:hAnsi="ＭＳ 明朝" w:cs="ＭＳ 明朝" w:hint="eastAsia"/>
          <w:w w:val="80"/>
          <w:sz w:val="21"/>
          <w:szCs w:val="21"/>
          <w:lang w:eastAsia="ja-JP"/>
        </w:rPr>
        <w:t>①</w:t>
      </w:r>
      <w:r w:rsidRPr="004D780C">
        <w:rPr>
          <w:rFonts w:asciiTheme="minorHAnsi" w:eastAsiaTheme="minorEastAsia" w:hAnsiTheme="minorHAnsi"/>
          <w:sz w:val="21"/>
          <w:szCs w:val="21"/>
          <w:lang w:eastAsia="ja-JP"/>
        </w:rPr>
        <w:t>「～であればなあ」「～であったならばなあ」</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48049BCD" w14:textId="77777777" w:rsidTr="00D343BD">
        <w:tc>
          <w:tcPr>
            <w:tcW w:w="9836" w:type="dxa"/>
          </w:tcPr>
          <w:p w14:paraId="5D455617" w14:textId="77777777" w:rsidR="005E5D2E" w:rsidRPr="004D780C" w:rsidRDefault="005E5D2E" w:rsidP="00D343BD">
            <w:pPr>
              <w:widowControl/>
              <w:snapToGrid w:val="0"/>
              <w:spacing w:line="235" w:lineRule="auto"/>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「～であればなあ」と現実的でない願望を表す場合には、</w:t>
            </w:r>
            <w:r w:rsidRPr="004D780C">
              <w:rPr>
                <w:rFonts w:asciiTheme="minorHAnsi" w:eastAsiaTheme="minorEastAsia" w:hAnsiTheme="minorHAnsi"/>
                <w:kern w:val="0"/>
                <w:sz w:val="21"/>
                <w:szCs w:val="21"/>
                <w:lang w:val="x-none"/>
              </w:rPr>
              <w:t>”wish S</w:t>
            </w:r>
            <w:r w:rsidRPr="004D780C">
              <w:rPr>
                <w:rFonts w:asciiTheme="minorHAnsi" w:eastAsiaTheme="minorEastAsia" w:hAnsiTheme="minorHAnsi"/>
                <w:kern w:val="0"/>
                <w:sz w:val="21"/>
                <w:szCs w:val="21"/>
                <w:lang w:val="x-none"/>
              </w:rPr>
              <w:t>過去形</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「～であればなあ」</w:t>
            </w:r>
            <w:r w:rsidRPr="004D780C">
              <w:rPr>
                <w:rFonts w:asciiTheme="minorHAnsi" w:eastAsiaTheme="minorEastAsia" w:hAnsiTheme="minorHAnsi"/>
                <w:kern w:val="0"/>
                <w:sz w:val="21"/>
                <w:szCs w:val="21"/>
                <w:lang w:val="x-none"/>
              </w:rPr>
              <w:t>”wish S</w:t>
            </w:r>
            <w:r w:rsidRPr="004D780C">
              <w:rPr>
                <w:rFonts w:asciiTheme="minorHAnsi" w:eastAsiaTheme="minorEastAsia" w:hAnsiTheme="minorHAnsi"/>
                <w:kern w:val="0"/>
                <w:sz w:val="21"/>
                <w:szCs w:val="21"/>
                <w:lang w:val="x-none"/>
              </w:rPr>
              <w:t>過去完了形</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「～だったならよかったのに」</w:t>
            </w:r>
            <w:r w:rsidRPr="004D780C">
              <w:rPr>
                <w:rFonts w:asciiTheme="minorHAnsi" w:eastAsiaTheme="minorEastAsia" w:hAnsiTheme="minorHAnsi"/>
                <w:kern w:val="0"/>
                <w:sz w:val="21"/>
                <w:szCs w:val="21"/>
                <w:lang w:val="x-none"/>
              </w:rPr>
              <w:t>”wich S would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未来</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～であればなあ」を用いる。例</w:t>
            </w:r>
            <w:r w:rsidRPr="004D780C">
              <w:rPr>
                <w:rFonts w:asciiTheme="minorHAnsi" w:eastAsiaTheme="minorEastAsia" w:hAnsiTheme="minorHAnsi"/>
                <w:kern w:val="0"/>
                <w:sz w:val="21"/>
                <w:szCs w:val="21"/>
                <w:lang w:val="x-none"/>
              </w:rPr>
              <w:t>”I wish I were a bird.”</w:t>
            </w:r>
            <w:r w:rsidRPr="004D780C">
              <w:rPr>
                <w:rFonts w:asciiTheme="minorHAnsi" w:eastAsiaTheme="minorEastAsia" w:hAnsiTheme="minorHAnsi"/>
                <w:kern w:val="0"/>
                <w:sz w:val="21"/>
                <w:szCs w:val="21"/>
                <w:lang w:val="x-none"/>
              </w:rPr>
              <w:t>「鳥であればなあ」</w:t>
            </w:r>
            <w:r w:rsidRPr="004D780C">
              <w:rPr>
                <w:rFonts w:asciiTheme="minorHAnsi" w:eastAsiaTheme="minorEastAsia" w:hAnsiTheme="minorHAnsi"/>
                <w:kern w:val="0"/>
                <w:sz w:val="21"/>
                <w:szCs w:val="21"/>
                <w:lang w:val="x-none"/>
              </w:rPr>
              <w:t>”I wish I had told her the truth then.”</w:t>
            </w:r>
            <w:r w:rsidRPr="004D780C">
              <w:rPr>
                <w:rFonts w:asciiTheme="minorHAnsi" w:eastAsiaTheme="minorEastAsia" w:hAnsiTheme="minorHAnsi"/>
                <w:kern w:val="0"/>
                <w:sz w:val="21"/>
                <w:szCs w:val="21"/>
                <w:lang w:val="x-none"/>
              </w:rPr>
              <w:t>「あの時彼に本当のことを言っていたらよかったのに」</w:t>
            </w:r>
            <w:r w:rsidRPr="004D780C">
              <w:rPr>
                <w:rFonts w:asciiTheme="minorHAnsi" w:eastAsiaTheme="minorEastAsia" w:hAnsiTheme="minorHAnsi"/>
                <w:kern w:val="0"/>
                <w:sz w:val="21"/>
                <w:szCs w:val="21"/>
                <w:lang w:val="x-none"/>
              </w:rPr>
              <w:t>”I wish he would come to the party tonight.”</w:t>
            </w:r>
            <w:r w:rsidRPr="004D780C">
              <w:rPr>
                <w:rFonts w:asciiTheme="minorHAnsi" w:eastAsiaTheme="minorEastAsia" w:hAnsiTheme="minorHAnsi"/>
                <w:kern w:val="0"/>
                <w:sz w:val="21"/>
                <w:szCs w:val="21"/>
                <w:lang w:val="x-none"/>
              </w:rPr>
              <w:t>「今晩彼がパーティに来てくれたらなあ」</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こないと分かっているが</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。なお、</w:t>
            </w:r>
            <w:r w:rsidRPr="004D780C">
              <w:rPr>
                <w:rFonts w:asciiTheme="minorHAnsi" w:eastAsiaTheme="minorEastAsia" w:hAnsiTheme="minorHAnsi"/>
                <w:kern w:val="0"/>
                <w:sz w:val="21"/>
                <w:szCs w:val="21"/>
                <w:lang w:val="x-none"/>
              </w:rPr>
              <w:t>”I hope he will come to the party tonight.”</w:t>
            </w:r>
            <w:r w:rsidRPr="004D780C">
              <w:rPr>
                <w:rFonts w:asciiTheme="minorHAnsi" w:eastAsiaTheme="minorEastAsia" w:hAnsiTheme="minorHAnsi"/>
                <w:kern w:val="0"/>
                <w:sz w:val="21"/>
                <w:szCs w:val="21"/>
                <w:lang w:val="x-none"/>
              </w:rPr>
              <w:t>「今晩彼がパーティに来てくれたらなあ」であれば、実際に彼が来る可能性が十分あることになる。</w:t>
            </w:r>
          </w:p>
        </w:tc>
      </w:tr>
    </w:tbl>
    <w:p w14:paraId="51EB278A" w14:textId="77777777" w:rsidR="00AF6797" w:rsidRPr="00AF6797" w:rsidRDefault="00AF6797" w:rsidP="00AF6797">
      <w:pPr>
        <w:pStyle w:val="4"/>
        <w:numPr>
          <w:ilvl w:val="0"/>
          <w:numId w:val="0"/>
        </w:numPr>
        <w:snapToGrid w:val="0"/>
        <w:spacing w:line="235" w:lineRule="auto"/>
        <w:ind w:left="420"/>
        <w:rPr>
          <w:rFonts w:asciiTheme="minorHAnsi" w:eastAsiaTheme="minorEastAsia" w:hAnsiTheme="minorHAnsi"/>
          <w:kern w:val="0"/>
          <w:sz w:val="21"/>
          <w:szCs w:val="21"/>
        </w:rPr>
      </w:pPr>
    </w:p>
    <w:p w14:paraId="73D9F371" w14:textId="34C7CA2F"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仮定法を用いた重要表現</w:t>
      </w:r>
      <w:r w:rsidR="00FB6B1D" w:rsidRPr="00FB6B1D">
        <w:rPr>
          <w:rFonts w:ascii="ＭＳ 明朝" w:hAnsi="ＭＳ 明朝" w:cs="ＭＳ 明朝" w:hint="eastAsia"/>
          <w:w w:val="80"/>
          <w:sz w:val="21"/>
          <w:szCs w:val="21"/>
          <w:lang w:eastAsia="ja-JP"/>
        </w:rPr>
        <w:t>②</w:t>
      </w:r>
      <w:r w:rsidRPr="004D780C">
        <w:rPr>
          <w:rFonts w:asciiTheme="minorHAnsi" w:eastAsiaTheme="minorEastAsia" w:hAnsiTheme="minorHAnsi"/>
          <w:sz w:val="21"/>
          <w:szCs w:val="21"/>
          <w:lang w:eastAsia="ja-JP"/>
        </w:rPr>
        <w:t>「まるで～のように」「まるで～だったかのように」</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107E9E3B" w14:textId="77777777" w:rsidTr="00D343BD">
        <w:tc>
          <w:tcPr>
            <w:tcW w:w="9836" w:type="dxa"/>
          </w:tcPr>
          <w:p w14:paraId="0B5D2C71" w14:textId="77777777" w:rsidR="005E5D2E" w:rsidRPr="004D780C" w:rsidRDefault="005E5D2E" w:rsidP="00D343BD">
            <w:pPr>
              <w:widowControl/>
              <w:snapToGrid w:val="0"/>
              <w:spacing w:line="235" w:lineRule="auto"/>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「まるで～」を表す</w:t>
            </w:r>
            <w:r w:rsidRPr="004D780C">
              <w:rPr>
                <w:rFonts w:asciiTheme="minorHAnsi" w:eastAsiaTheme="minorEastAsia" w:hAnsiTheme="minorHAnsi"/>
                <w:kern w:val="0"/>
                <w:sz w:val="21"/>
                <w:szCs w:val="21"/>
                <w:lang w:val="x-none"/>
              </w:rPr>
              <w:t xml:space="preserve">”as if </w:t>
            </w:r>
            <w:r w:rsidRPr="004D780C">
              <w:rPr>
                <w:rFonts w:asciiTheme="minorHAnsi" w:eastAsiaTheme="minorEastAsia" w:hAnsiTheme="minorHAnsi"/>
                <w:kern w:val="0"/>
                <w:sz w:val="21"/>
                <w:szCs w:val="21"/>
                <w:lang w:val="x-none"/>
              </w:rPr>
              <w:t>節内</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では、仮定法を用いることが多い。</w:t>
            </w:r>
            <w:r w:rsidRPr="004D780C">
              <w:rPr>
                <w:rFonts w:asciiTheme="minorHAnsi" w:eastAsiaTheme="minorEastAsia" w:hAnsiTheme="minorHAnsi"/>
                <w:kern w:val="0"/>
                <w:sz w:val="21"/>
                <w:szCs w:val="21"/>
                <w:lang w:val="x-none"/>
              </w:rPr>
              <w:t>” as if[though] S</w:t>
            </w:r>
            <w:r w:rsidRPr="004D780C">
              <w:rPr>
                <w:rFonts w:asciiTheme="minorHAnsi" w:eastAsiaTheme="minorEastAsia" w:hAnsiTheme="minorHAnsi"/>
                <w:kern w:val="0"/>
                <w:sz w:val="21"/>
                <w:szCs w:val="21"/>
                <w:lang w:val="x-none"/>
              </w:rPr>
              <w:t>過去形</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「まるで～のように」</w:t>
            </w:r>
            <w:r w:rsidRPr="004D780C">
              <w:rPr>
                <w:rFonts w:asciiTheme="minorHAnsi" w:eastAsiaTheme="minorEastAsia" w:hAnsiTheme="minorHAnsi"/>
                <w:kern w:val="0"/>
                <w:sz w:val="21"/>
                <w:szCs w:val="21"/>
                <w:lang w:val="x-none"/>
              </w:rPr>
              <w:t>” as if[though] S</w:t>
            </w:r>
            <w:r w:rsidRPr="004D780C">
              <w:rPr>
                <w:rFonts w:asciiTheme="minorHAnsi" w:eastAsiaTheme="minorEastAsia" w:hAnsiTheme="minorHAnsi"/>
                <w:kern w:val="0"/>
                <w:sz w:val="21"/>
                <w:szCs w:val="21"/>
                <w:lang w:val="x-none"/>
              </w:rPr>
              <w:t>過去完了形</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「まるで～だったかのように」例</w:t>
            </w:r>
            <w:r w:rsidRPr="004D780C">
              <w:rPr>
                <w:rFonts w:asciiTheme="minorHAnsi" w:eastAsiaTheme="minorEastAsia" w:hAnsiTheme="minorHAnsi"/>
                <w:kern w:val="0"/>
                <w:sz w:val="21"/>
                <w:szCs w:val="21"/>
                <w:lang w:val="x-none"/>
              </w:rPr>
              <w:t>”He behaves as if he were a king.”</w:t>
            </w:r>
            <w:r w:rsidRPr="004D780C">
              <w:rPr>
                <w:rFonts w:asciiTheme="minorHAnsi" w:eastAsiaTheme="minorEastAsia" w:hAnsiTheme="minorHAnsi"/>
                <w:kern w:val="0"/>
                <w:sz w:val="21"/>
                <w:szCs w:val="21"/>
                <w:lang w:val="x-none"/>
              </w:rPr>
              <w:t>「彼はまるで王様であるかのように振舞う」</w:t>
            </w:r>
            <w:r w:rsidRPr="004D780C">
              <w:rPr>
                <w:rFonts w:asciiTheme="minorHAnsi" w:eastAsiaTheme="minorEastAsia" w:hAnsiTheme="minorHAnsi"/>
                <w:kern w:val="0"/>
                <w:sz w:val="21"/>
                <w:szCs w:val="21"/>
                <w:lang w:val="x-none"/>
              </w:rPr>
              <w:t>”He looks pale as if he had been painted blue.”</w:t>
            </w:r>
            <w:r w:rsidRPr="004D780C">
              <w:rPr>
                <w:rFonts w:asciiTheme="minorHAnsi" w:eastAsiaTheme="minorEastAsia" w:hAnsiTheme="minorHAnsi"/>
                <w:kern w:val="0"/>
                <w:sz w:val="21"/>
                <w:szCs w:val="21"/>
                <w:lang w:val="x-none"/>
              </w:rPr>
              <w:t>「彼はまるで青いペンキを塗られたかのように青白い顔をしている」なお、現実に起こり得る場合は、直接法で書く場合もある。例</w:t>
            </w:r>
            <w:r w:rsidRPr="004D780C">
              <w:rPr>
                <w:rFonts w:asciiTheme="minorHAnsi" w:eastAsiaTheme="minorEastAsia" w:hAnsiTheme="minorHAnsi"/>
                <w:kern w:val="0"/>
                <w:sz w:val="21"/>
                <w:szCs w:val="21"/>
                <w:lang w:val="x-none"/>
              </w:rPr>
              <w:t>”She speaks as if she knows him well.”</w:t>
            </w:r>
            <w:r w:rsidRPr="004D780C">
              <w:rPr>
                <w:rFonts w:asciiTheme="minorHAnsi" w:eastAsiaTheme="minorEastAsia" w:hAnsiTheme="minorHAnsi"/>
                <w:kern w:val="0"/>
                <w:sz w:val="21"/>
                <w:szCs w:val="21"/>
                <w:lang w:val="x-none"/>
              </w:rPr>
              <w:t>「彼女はまるで彼のことをよく知っているかのように話す」また、</w:t>
            </w:r>
            <w:r w:rsidRPr="004D780C">
              <w:rPr>
                <w:rFonts w:asciiTheme="minorHAnsi" w:eastAsiaTheme="minorEastAsia" w:hAnsiTheme="minorHAnsi"/>
                <w:kern w:val="0"/>
                <w:sz w:val="21"/>
                <w:szCs w:val="21"/>
                <w:lang w:val="x-none"/>
              </w:rPr>
              <w:t>”as if to V”</w:t>
            </w:r>
            <w:r w:rsidRPr="004D780C">
              <w:rPr>
                <w:rFonts w:asciiTheme="minorHAnsi" w:eastAsiaTheme="minorEastAsia" w:hAnsiTheme="minorHAnsi"/>
                <w:kern w:val="0"/>
                <w:sz w:val="21"/>
                <w:szCs w:val="21"/>
                <w:lang w:val="x-none"/>
              </w:rPr>
              <w:t>の形で「まるで</w:t>
            </w:r>
            <w:r w:rsidRPr="004D780C">
              <w:rPr>
                <w:rFonts w:asciiTheme="minorHAnsi" w:eastAsiaTheme="minorEastAsia" w:hAnsiTheme="minorHAnsi"/>
                <w:kern w:val="0"/>
                <w:sz w:val="21"/>
                <w:szCs w:val="21"/>
                <w:lang w:val="x-none"/>
              </w:rPr>
              <w:t>to V</w:t>
            </w:r>
            <w:r w:rsidRPr="004D780C">
              <w:rPr>
                <w:rFonts w:asciiTheme="minorHAnsi" w:eastAsiaTheme="minorEastAsia" w:hAnsiTheme="minorHAnsi"/>
                <w:kern w:val="0"/>
                <w:sz w:val="21"/>
                <w:szCs w:val="21"/>
                <w:lang w:val="x-none"/>
              </w:rPr>
              <w:t>するかのように」も頻出表現である。例</w:t>
            </w:r>
            <w:r w:rsidRPr="004D780C">
              <w:rPr>
                <w:rFonts w:asciiTheme="minorHAnsi" w:eastAsiaTheme="minorEastAsia" w:hAnsiTheme="minorHAnsi"/>
                <w:kern w:val="0"/>
                <w:sz w:val="21"/>
                <w:szCs w:val="21"/>
                <w:lang w:val="x-none"/>
              </w:rPr>
              <w:t>”They smiled as if to invite us.”</w:t>
            </w:r>
            <w:r w:rsidRPr="004D780C">
              <w:rPr>
                <w:rFonts w:asciiTheme="minorHAnsi" w:eastAsiaTheme="minorEastAsia" w:hAnsiTheme="minorHAnsi"/>
                <w:kern w:val="0"/>
                <w:sz w:val="21"/>
                <w:szCs w:val="21"/>
                <w:lang w:val="x-none"/>
              </w:rPr>
              <w:t>「彼らはまるで私たちを歓迎するかのごとく微笑んだ」</w:t>
            </w:r>
          </w:p>
        </w:tc>
      </w:tr>
    </w:tbl>
    <w:p w14:paraId="6488F33B" w14:textId="131C8573"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仮定法を用いた重要表現</w:t>
      </w:r>
      <w:r w:rsidR="00FB6B1D" w:rsidRPr="00FB6B1D">
        <w:rPr>
          <w:rFonts w:ascii="ＭＳ 明朝" w:hAnsi="ＭＳ 明朝" w:cs="ＭＳ 明朝" w:hint="eastAsia"/>
          <w:w w:val="80"/>
          <w:sz w:val="21"/>
          <w:szCs w:val="21"/>
          <w:lang w:eastAsia="ja-JP"/>
        </w:rPr>
        <w:t>③</w:t>
      </w:r>
      <w:r w:rsidRPr="004D780C">
        <w:rPr>
          <w:rFonts w:asciiTheme="minorHAnsi" w:eastAsiaTheme="minorEastAsia" w:hAnsiTheme="minorHAnsi"/>
          <w:sz w:val="21"/>
          <w:szCs w:val="21"/>
          <w:lang w:eastAsia="ja-JP"/>
        </w:rPr>
        <w:t>「もうそろそろ～する時間だ」</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04938B6E" w14:textId="77777777" w:rsidTr="00D343BD">
        <w:tc>
          <w:tcPr>
            <w:tcW w:w="9836" w:type="dxa"/>
          </w:tcPr>
          <w:p w14:paraId="74E8084E" w14:textId="77777777" w:rsidR="005E5D2E" w:rsidRPr="004D780C" w:rsidRDefault="005E5D2E" w:rsidP="00D343BD">
            <w:pPr>
              <w:widowControl/>
              <w:snapToGrid w:val="0"/>
              <w:spacing w:line="235" w:lineRule="auto"/>
              <w:ind w:left="105" w:hangingChars="50" w:hanging="105"/>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「もうそろそろ～する時間だ」をを表す場合には、</w:t>
            </w:r>
            <w:r w:rsidRPr="004D780C">
              <w:rPr>
                <w:rFonts w:asciiTheme="minorHAnsi" w:eastAsiaTheme="minorEastAsia" w:hAnsiTheme="minorHAnsi"/>
                <w:kern w:val="0"/>
                <w:sz w:val="21"/>
                <w:szCs w:val="21"/>
                <w:lang w:val="x-none"/>
              </w:rPr>
              <w:t>”It is (about/high)time that S</w:t>
            </w:r>
            <w:r w:rsidRPr="004D780C">
              <w:rPr>
                <w:rFonts w:asciiTheme="minorHAnsi" w:eastAsiaTheme="minorEastAsia" w:hAnsiTheme="minorHAnsi"/>
                <w:kern w:val="0"/>
                <w:sz w:val="21"/>
                <w:szCs w:val="21"/>
                <w:lang w:val="x-none"/>
              </w:rPr>
              <w:t>過去形</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を用いる。例</w:t>
            </w:r>
            <w:r w:rsidRPr="004D780C">
              <w:rPr>
                <w:rFonts w:asciiTheme="minorHAnsi" w:eastAsiaTheme="minorEastAsia" w:hAnsiTheme="minorHAnsi"/>
                <w:kern w:val="0"/>
                <w:sz w:val="21"/>
                <w:szCs w:val="21"/>
                <w:lang w:val="x-none"/>
              </w:rPr>
              <w:t>”It is time that you went to bed.”</w:t>
            </w:r>
            <w:r w:rsidRPr="004D780C">
              <w:rPr>
                <w:rFonts w:asciiTheme="minorHAnsi" w:eastAsiaTheme="minorEastAsia" w:hAnsiTheme="minorHAnsi"/>
                <w:kern w:val="0"/>
                <w:sz w:val="21"/>
                <w:szCs w:val="21"/>
                <w:lang w:val="x-none"/>
              </w:rPr>
              <w:t>「もうそろそろ寝る時間です」</w:t>
            </w:r>
          </w:p>
        </w:tc>
      </w:tr>
    </w:tbl>
    <w:p w14:paraId="2B58AE70" w14:textId="77777777" w:rsidR="005E5D2E" w:rsidRPr="004D780C" w:rsidRDefault="005E5D2E" w:rsidP="005E5D2E">
      <w:pPr>
        <w:snapToGrid w:val="0"/>
        <w:rPr>
          <w:rFonts w:asciiTheme="minorHAnsi" w:eastAsiaTheme="minorEastAsia" w:hAnsiTheme="minorHAnsi"/>
          <w:sz w:val="21"/>
          <w:szCs w:val="21"/>
        </w:rPr>
      </w:pPr>
    </w:p>
    <w:p w14:paraId="0428D05D" w14:textId="77777777" w:rsidR="005E5D2E" w:rsidRPr="004D780C" w:rsidRDefault="005E5D2E" w:rsidP="005E5D2E">
      <w:pPr>
        <w:widowControl/>
        <w:jc w:val="left"/>
        <w:rPr>
          <w:rFonts w:asciiTheme="minorHAnsi" w:eastAsiaTheme="minorEastAsia" w:hAnsiTheme="minorHAnsi"/>
          <w:b/>
          <w:bCs/>
          <w:sz w:val="21"/>
          <w:szCs w:val="21"/>
          <w:lang w:val="x-none"/>
        </w:rPr>
      </w:pPr>
      <w:r w:rsidRPr="004D780C">
        <w:rPr>
          <w:rFonts w:asciiTheme="minorHAnsi" w:eastAsiaTheme="minorEastAsia" w:hAnsiTheme="minorHAnsi"/>
          <w:sz w:val="21"/>
          <w:szCs w:val="21"/>
        </w:rPr>
        <w:br w:type="page"/>
      </w:r>
    </w:p>
    <w:p w14:paraId="2CCE32D0" w14:textId="5A079F74"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lastRenderedPageBreak/>
        <w:t>仮定法を用いた重要表現</w:t>
      </w:r>
      <w:r w:rsidR="00FB6B1D" w:rsidRPr="00FB6B1D">
        <w:rPr>
          <w:rFonts w:ascii="ＭＳ 明朝" w:hAnsi="ＭＳ 明朝" w:cs="ＭＳ 明朝" w:hint="eastAsia"/>
          <w:w w:val="80"/>
          <w:sz w:val="21"/>
          <w:szCs w:val="21"/>
          <w:lang w:eastAsia="ja-JP"/>
        </w:rPr>
        <w:t>④</w:t>
      </w:r>
      <w:r w:rsidRPr="004D780C">
        <w:rPr>
          <w:rFonts w:asciiTheme="minorHAnsi" w:eastAsiaTheme="minorEastAsia" w:hAnsiTheme="minorHAnsi"/>
          <w:sz w:val="21"/>
          <w:szCs w:val="21"/>
          <w:lang w:eastAsia="ja-JP"/>
        </w:rPr>
        <w:t>「もし～がなければ」「もし～がなかったならば」</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37E9C823" w14:textId="77777777" w:rsidTr="00D343BD">
        <w:tc>
          <w:tcPr>
            <w:tcW w:w="9836" w:type="dxa"/>
          </w:tcPr>
          <w:p w14:paraId="7D8023C9" w14:textId="77777777" w:rsidR="005E5D2E" w:rsidRPr="004D780C" w:rsidRDefault="005E5D2E" w:rsidP="00D343BD">
            <w:pPr>
              <w:widowControl/>
              <w:snapToGrid w:val="0"/>
              <w:spacing w:line="235" w:lineRule="auto"/>
              <w:ind w:left="105" w:hangingChars="50" w:hanging="105"/>
              <w:jc w:val="left"/>
              <w:rPr>
                <w:rFonts w:asciiTheme="minorHAnsi" w:eastAsiaTheme="minorEastAsia" w:hAnsiTheme="minorHAnsi"/>
                <w:kern w:val="0"/>
                <w:sz w:val="21"/>
                <w:szCs w:val="21"/>
                <w:lang w:val="x-none"/>
              </w:rPr>
            </w:pPr>
            <w:r w:rsidRPr="004D780C">
              <w:rPr>
                <w:rFonts w:asciiTheme="minorHAnsi" w:eastAsiaTheme="minorEastAsia" w:hAnsiTheme="minorHAnsi"/>
                <w:sz w:val="21"/>
                <w:szCs w:val="21"/>
              </w:rPr>
              <w:t>「もし</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がなければ」「もし</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がなかったならば」</w:t>
            </w:r>
            <w:r w:rsidRPr="004D780C">
              <w:rPr>
                <w:rFonts w:asciiTheme="minorHAnsi" w:eastAsiaTheme="minorEastAsia" w:hAnsiTheme="minorHAnsi"/>
                <w:kern w:val="0"/>
                <w:sz w:val="21"/>
                <w:szCs w:val="21"/>
                <w:lang w:val="x-none"/>
              </w:rPr>
              <w:t>を表す場合には、</w:t>
            </w:r>
            <w:r w:rsidRPr="004D780C">
              <w:rPr>
                <w:rFonts w:asciiTheme="minorHAnsi" w:eastAsiaTheme="minorEastAsia" w:hAnsiTheme="minorHAnsi"/>
                <w:kern w:val="0"/>
                <w:sz w:val="21"/>
                <w:szCs w:val="21"/>
                <w:lang w:val="x-none"/>
              </w:rPr>
              <w:t>”If it were not for A, S would V</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1"/>
                <w:szCs w:val="21"/>
              </w:rPr>
              <w:t>もし</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がなければ、</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だろう</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 xml:space="preserve"> “If it had not been for A, S would have</w:t>
            </w:r>
            <w:r w:rsidRPr="004D780C">
              <w:rPr>
                <w:rFonts w:asciiTheme="minorHAnsi" w:eastAsiaTheme="minorEastAsia" w:hAnsiTheme="minorHAnsi"/>
                <w:kern w:val="0"/>
                <w:sz w:val="21"/>
                <w:szCs w:val="21"/>
                <w:lang w:val="x-none"/>
              </w:rPr>
              <w:t>過去完了形</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sz w:val="21"/>
                <w:szCs w:val="21"/>
              </w:rPr>
              <w:t xml:space="preserve"> </w:t>
            </w:r>
            <w:r w:rsidRPr="004D780C">
              <w:rPr>
                <w:rFonts w:asciiTheme="minorHAnsi" w:eastAsiaTheme="minorEastAsia" w:hAnsiTheme="minorHAnsi"/>
                <w:sz w:val="21"/>
                <w:szCs w:val="21"/>
              </w:rPr>
              <w:t>「もし</w:t>
            </w:r>
            <w:r w:rsidRPr="004D780C">
              <w:rPr>
                <w:rFonts w:asciiTheme="minorHAnsi" w:eastAsiaTheme="minorEastAsia" w:hAnsiTheme="minorHAnsi"/>
                <w:sz w:val="21"/>
                <w:szCs w:val="21"/>
              </w:rPr>
              <w:t>A</w:t>
            </w:r>
            <w:r w:rsidRPr="004D780C">
              <w:rPr>
                <w:rFonts w:asciiTheme="minorHAnsi" w:eastAsiaTheme="minorEastAsia" w:hAnsiTheme="minorHAnsi"/>
                <w:sz w:val="21"/>
                <w:szCs w:val="21"/>
              </w:rPr>
              <w:t>がなかったならば</w:t>
            </w:r>
            <w:r w:rsidRPr="004D780C">
              <w:rPr>
                <w:rFonts w:asciiTheme="minorHAnsi" w:eastAsiaTheme="minorEastAsia" w:hAnsiTheme="minorHAnsi"/>
                <w:sz w:val="21"/>
                <w:szCs w:val="21"/>
              </w:rPr>
              <w:t>SV</w:t>
            </w:r>
            <w:r w:rsidRPr="004D780C">
              <w:rPr>
                <w:rFonts w:asciiTheme="minorHAnsi" w:eastAsiaTheme="minorEastAsia" w:hAnsiTheme="minorHAnsi"/>
                <w:sz w:val="21"/>
                <w:szCs w:val="21"/>
              </w:rPr>
              <w:t>だっただろう」</w:t>
            </w:r>
            <w:r w:rsidRPr="004D780C">
              <w:rPr>
                <w:rFonts w:asciiTheme="minorHAnsi" w:eastAsiaTheme="minorEastAsia" w:hAnsiTheme="minorHAnsi"/>
                <w:kern w:val="0"/>
                <w:sz w:val="21"/>
                <w:szCs w:val="21"/>
                <w:lang w:val="x-none"/>
              </w:rPr>
              <w:t>を用いる。例</w:t>
            </w:r>
            <w:r w:rsidRPr="004D780C">
              <w:rPr>
                <w:rFonts w:asciiTheme="minorHAnsi" w:eastAsiaTheme="minorEastAsia" w:hAnsiTheme="minorHAnsi"/>
                <w:kern w:val="0"/>
                <w:sz w:val="21"/>
                <w:szCs w:val="21"/>
                <w:lang w:val="x-none"/>
              </w:rPr>
              <w:t>”If it were not for the sun, every living thing would die.”</w:t>
            </w:r>
            <w:r w:rsidRPr="004D780C">
              <w:rPr>
                <w:rFonts w:asciiTheme="minorHAnsi" w:eastAsiaTheme="minorEastAsia" w:hAnsiTheme="minorHAnsi"/>
                <w:kern w:val="0"/>
                <w:sz w:val="21"/>
                <w:szCs w:val="21"/>
                <w:lang w:val="x-none"/>
              </w:rPr>
              <w:t>「もし太陽がなければ、すべての生き物は死ぬだろう」</w:t>
            </w:r>
            <w:r w:rsidRPr="004D780C">
              <w:rPr>
                <w:rFonts w:asciiTheme="minorHAnsi" w:eastAsiaTheme="minorEastAsia" w:hAnsiTheme="minorHAnsi"/>
                <w:kern w:val="0"/>
                <w:sz w:val="21"/>
                <w:szCs w:val="21"/>
                <w:lang w:val="x-none"/>
              </w:rPr>
              <w:t>”If it had not been for your financial support, our plan wouldn’t have been carried out.”</w:t>
            </w:r>
            <w:r w:rsidRPr="004D780C">
              <w:rPr>
                <w:rFonts w:asciiTheme="minorHAnsi" w:eastAsiaTheme="minorEastAsia" w:hAnsiTheme="minorHAnsi"/>
                <w:kern w:val="0"/>
                <w:sz w:val="21"/>
                <w:szCs w:val="21"/>
                <w:lang w:val="x-none"/>
              </w:rPr>
              <w:t>「もしあなたの財政援助がなければ、私たちの計画は実行されなかっただろう」</w:t>
            </w:r>
            <w:r w:rsidRPr="004D780C">
              <w:rPr>
                <w:rFonts w:asciiTheme="minorHAnsi" w:eastAsiaTheme="minorEastAsia" w:hAnsiTheme="minorHAnsi"/>
                <w:kern w:val="0"/>
                <w:sz w:val="21"/>
                <w:szCs w:val="21"/>
                <w:lang w:val="x-none"/>
              </w:rPr>
              <w:t>without A/ but for A</w:t>
            </w:r>
            <w:r w:rsidRPr="004D780C">
              <w:rPr>
                <w:rFonts w:asciiTheme="minorHAnsi" w:eastAsiaTheme="minorEastAsia" w:hAnsiTheme="minorHAnsi"/>
                <w:kern w:val="0"/>
                <w:sz w:val="21"/>
                <w:szCs w:val="21"/>
                <w:lang w:val="x-none"/>
              </w:rPr>
              <w:t>を用いても同内容を表すことができる。</w:t>
            </w:r>
            <w:r w:rsidRPr="004D780C">
              <w:rPr>
                <w:rFonts w:asciiTheme="minorHAnsi" w:eastAsiaTheme="minorEastAsia" w:hAnsiTheme="minorHAnsi"/>
                <w:kern w:val="0"/>
                <w:sz w:val="21"/>
                <w:szCs w:val="21"/>
                <w:lang w:val="x-none"/>
              </w:rPr>
              <w:t>without A/ but for A</w:t>
            </w:r>
            <w:r w:rsidRPr="004D780C">
              <w:rPr>
                <w:rFonts w:asciiTheme="minorHAnsi" w:eastAsiaTheme="minorEastAsia" w:hAnsiTheme="minorHAnsi"/>
                <w:kern w:val="0"/>
                <w:sz w:val="21"/>
                <w:szCs w:val="21"/>
                <w:lang w:val="x-none"/>
              </w:rPr>
              <w:t>は、仮定法過去でも、仮定法過去完了でも用いることができる。</w:t>
            </w:r>
          </w:p>
        </w:tc>
      </w:tr>
    </w:tbl>
    <w:p w14:paraId="6EC163A4" w14:textId="77777777" w:rsidR="00AF6797" w:rsidRPr="00AF6797" w:rsidRDefault="00AF6797" w:rsidP="00AF6797">
      <w:pPr>
        <w:pStyle w:val="4"/>
        <w:numPr>
          <w:ilvl w:val="0"/>
          <w:numId w:val="0"/>
        </w:numPr>
        <w:snapToGrid w:val="0"/>
        <w:spacing w:line="235" w:lineRule="auto"/>
        <w:ind w:left="420"/>
        <w:rPr>
          <w:rFonts w:asciiTheme="minorHAnsi" w:eastAsiaTheme="minorEastAsia" w:hAnsiTheme="minorHAnsi"/>
          <w:kern w:val="0"/>
          <w:sz w:val="21"/>
          <w:szCs w:val="21"/>
        </w:rPr>
      </w:pPr>
    </w:p>
    <w:p w14:paraId="1EAFB2C5" w14:textId="3BD17D51" w:rsidR="005E5D2E" w:rsidRPr="004D780C" w:rsidRDefault="005E5D2E" w:rsidP="004C2B19">
      <w:pPr>
        <w:pStyle w:val="4"/>
        <w:numPr>
          <w:ilvl w:val="0"/>
          <w:numId w:val="36"/>
        </w:numPr>
        <w:snapToGrid w:val="0"/>
        <w:spacing w:line="235" w:lineRule="auto"/>
        <w:rPr>
          <w:rFonts w:asciiTheme="minorHAnsi" w:eastAsiaTheme="minorEastAsia" w:hAnsiTheme="minorHAnsi"/>
          <w:kern w:val="0"/>
          <w:sz w:val="21"/>
          <w:szCs w:val="21"/>
        </w:rPr>
      </w:pPr>
      <w:r w:rsidRPr="004D780C">
        <w:rPr>
          <w:rFonts w:asciiTheme="minorHAnsi" w:eastAsiaTheme="minorEastAsia" w:hAnsiTheme="minorHAnsi"/>
          <w:sz w:val="21"/>
          <w:szCs w:val="21"/>
          <w:lang w:eastAsia="ja-JP"/>
        </w:rPr>
        <w:t>仮定法と倒置</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5C51767C" w14:textId="77777777" w:rsidTr="00D343BD">
        <w:tc>
          <w:tcPr>
            <w:tcW w:w="9628" w:type="dxa"/>
          </w:tcPr>
          <w:p w14:paraId="5569F10E" w14:textId="77777777" w:rsidR="005E5D2E" w:rsidRPr="004D780C" w:rsidRDefault="005E5D2E" w:rsidP="00D343BD">
            <w:pPr>
              <w:widowControl/>
              <w:snapToGrid w:val="0"/>
              <w:spacing w:line="235" w:lineRule="auto"/>
              <w:ind w:left="105" w:hangingChars="50" w:hanging="105"/>
              <w:jc w:val="left"/>
              <w:rPr>
                <w:rFonts w:asciiTheme="minorHAnsi" w:eastAsiaTheme="minorEastAsia" w:hAnsiTheme="minorHAnsi"/>
                <w:kern w:val="0"/>
                <w:sz w:val="21"/>
                <w:szCs w:val="21"/>
                <w:lang w:val="x-none"/>
              </w:rPr>
            </w:pPr>
            <w:r w:rsidRPr="004D780C">
              <w:rPr>
                <w:rFonts w:asciiTheme="minorHAnsi" w:eastAsiaTheme="minorEastAsia" w:hAnsiTheme="minorHAnsi"/>
                <w:kern w:val="0"/>
                <w:sz w:val="21"/>
                <w:szCs w:val="21"/>
                <w:lang w:val="x-none"/>
              </w:rPr>
              <w:t>仮定法の文で、</w:t>
            </w:r>
            <w:r w:rsidRPr="004D780C">
              <w:rPr>
                <w:rFonts w:asciiTheme="minorHAnsi" w:eastAsiaTheme="minorEastAsia" w:hAnsiTheme="minorHAnsi"/>
                <w:kern w:val="0"/>
                <w:sz w:val="21"/>
                <w:szCs w:val="21"/>
                <w:lang w:val="x-none"/>
              </w:rPr>
              <w:t>if</w:t>
            </w:r>
            <w:r w:rsidRPr="004D780C">
              <w:rPr>
                <w:rFonts w:asciiTheme="minorHAnsi" w:eastAsiaTheme="minorEastAsia" w:hAnsiTheme="minorHAnsi"/>
                <w:kern w:val="0"/>
                <w:sz w:val="21"/>
                <w:szCs w:val="21"/>
                <w:lang w:val="x-none"/>
              </w:rPr>
              <w:t>が省略されて、</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助</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動詞</w:t>
            </w:r>
            <w:r w:rsidRPr="004D780C">
              <w:rPr>
                <w:rFonts w:asciiTheme="minorHAnsi" w:eastAsiaTheme="minorEastAsia" w:hAnsiTheme="minorHAnsi"/>
                <w:kern w:val="0"/>
                <w:sz w:val="21"/>
                <w:szCs w:val="21"/>
                <w:lang w:val="x-none"/>
              </w:rPr>
              <w:t>S…”</w:t>
            </w:r>
            <w:r w:rsidRPr="004D780C">
              <w:rPr>
                <w:rFonts w:asciiTheme="minorHAnsi" w:eastAsiaTheme="minorEastAsia" w:hAnsiTheme="minorHAnsi"/>
                <w:kern w:val="0"/>
                <w:sz w:val="21"/>
                <w:szCs w:val="21"/>
                <w:lang w:val="x-none"/>
              </w:rPr>
              <w:t>となることがある</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文語</w:t>
            </w:r>
            <w:r w:rsidRPr="004D780C">
              <w:rPr>
                <w:rFonts w:asciiTheme="minorHAnsi" w:eastAsiaTheme="minorEastAsia" w:hAnsiTheme="minorHAnsi"/>
                <w:kern w:val="0"/>
                <w:sz w:val="21"/>
                <w:szCs w:val="21"/>
                <w:lang w:val="x-none"/>
              </w:rPr>
              <w:t>)</w:t>
            </w:r>
            <w:r w:rsidRPr="004D780C">
              <w:rPr>
                <w:rFonts w:asciiTheme="minorHAnsi" w:eastAsiaTheme="minorEastAsia" w:hAnsiTheme="minorHAnsi"/>
                <w:kern w:val="0"/>
                <w:sz w:val="21"/>
                <w:szCs w:val="21"/>
                <w:lang w:val="x-none"/>
              </w:rPr>
              <w:t>。例</w:t>
            </w:r>
            <w:r w:rsidRPr="004D780C">
              <w:rPr>
                <w:rFonts w:asciiTheme="minorHAnsi" w:eastAsiaTheme="minorEastAsia" w:hAnsiTheme="minorHAnsi"/>
                <w:kern w:val="0"/>
                <w:sz w:val="21"/>
                <w:szCs w:val="21"/>
                <w:lang w:val="x-none"/>
              </w:rPr>
              <w:t>”Were I free, I would join you.”</w:t>
            </w:r>
            <w:r w:rsidRPr="004D780C">
              <w:rPr>
                <w:rFonts w:asciiTheme="minorHAnsi" w:eastAsiaTheme="minorEastAsia" w:hAnsiTheme="minorHAnsi"/>
                <w:kern w:val="0"/>
                <w:sz w:val="21"/>
                <w:szCs w:val="21"/>
                <w:lang w:val="x-none"/>
              </w:rPr>
              <w:t>「暇であれば、あなたたちに加わるのだが」</w:t>
            </w:r>
            <w:r w:rsidRPr="004D780C">
              <w:rPr>
                <w:rFonts w:asciiTheme="minorHAnsi" w:eastAsiaTheme="minorEastAsia" w:hAnsiTheme="minorHAnsi"/>
                <w:kern w:val="0"/>
                <w:sz w:val="21"/>
                <w:szCs w:val="21"/>
                <w:lang w:val="x-none"/>
              </w:rPr>
              <w:t>(If I were free, …)”Had he read her letter, he would have cried.</w:t>
            </w:r>
            <w:r w:rsidRPr="004D780C">
              <w:rPr>
                <w:rFonts w:asciiTheme="minorHAnsi" w:eastAsiaTheme="minorEastAsia" w:hAnsiTheme="minorHAnsi"/>
                <w:kern w:val="0"/>
                <w:sz w:val="21"/>
                <w:szCs w:val="21"/>
                <w:lang w:val="x-none"/>
              </w:rPr>
              <w:t>「もし彼が彼女の手紙を読んでいたら、声を上げて泣いただろう」</w:t>
            </w:r>
          </w:p>
        </w:tc>
      </w:tr>
    </w:tbl>
    <w:p w14:paraId="3C3B4911" w14:textId="77777777" w:rsidR="005E5D2E" w:rsidRPr="004D780C" w:rsidRDefault="005E5D2E" w:rsidP="005E5D2E">
      <w:pPr>
        <w:widowControl/>
        <w:jc w:val="left"/>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496ED8BB" w14:textId="4DAC75B9" w:rsidR="005E5D2E" w:rsidRPr="004D780C" w:rsidRDefault="005E5D2E" w:rsidP="005E5D2E">
      <w:pPr>
        <w:widowControl/>
        <w:jc w:val="left"/>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p w14:paraId="3C7D69AE" w14:textId="77777777" w:rsidR="005E5D2E" w:rsidRPr="004D780C" w:rsidRDefault="005E5D2E" w:rsidP="005E5D2E">
      <w:pPr>
        <w:widowControl/>
        <w:jc w:val="left"/>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b/>
          <w:lang w:val="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21E61211" w14:textId="4CF1CF38" w:rsidR="005E5D2E" w:rsidRPr="004D780C" w:rsidRDefault="00DF7EA1"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夏期</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4</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bookmarkStart w:id="1119" w:name="_Toc5954031"/>
      <w:bookmarkStart w:id="1120" w:name="_Toc59697749"/>
      <w:bookmarkEnd w:id="1119"/>
      <w:r w:rsidR="00E418B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3B3D0A">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仮定法②</w:t>
      </w:r>
      <w:r w:rsidR="00E418BA"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120"/>
    </w:p>
    <w:p w14:paraId="60B9DBB2" w14:textId="77777777" w:rsidR="005E5D2E" w:rsidRPr="004D780C" w:rsidRDefault="005E5D2E" w:rsidP="004C2B19">
      <w:pPr>
        <w:numPr>
          <w:ilvl w:val="0"/>
          <w:numId w:val="28"/>
        </w:numPr>
        <w:snapToGrid w:val="0"/>
        <w:outlineLvl w:val="1"/>
        <w:rPr>
          <w:rFonts w:asciiTheme="minorHAnsi" w:eastAsiaTheme="minorEastAsia" w:hAnsiTheme="minorHAnsi"/>
          <w:sz w:val="24"/>
          <w:szCs w:val="24"/>
        </w:rPr>
      </w:pPr>
      <w:bookmarkStart w:id="1121" w:name="_Toc5954033"/>
      <w:bookmarkStart w:id="1122" w:name="_Toc59697750"/>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口頭英作文</w:t>
      </w:r>
      <w:r w:rsidRPr="004D780C">
        <w:rPr>
          <w:rFonts w:asciiTheme="minorHAnsi" w:eastAsiaTheme="minorEastAsia" w:hAnsiTheme="minorHAnsi"/>
          <w:sz w:val="24"/>
          <w:szCs w:val="24"/>
        </w:rPr>
        <w:t>〕《</w:t>
      </w:r>
      <w:r w:rsidRPr="004D780C">
        <w:rPr>
          <w:rFonts w:asciiTheme="minorHAnsi" w:eastAsiaTheme="minorEastAsia" w:hAnsiTheme="minorHAnsi" w:hint="eastAsia"/>
          <w:sz w:val="24"/>
          <w:szCs w:val="24"/>
        </w:rPr>
        <w:t>仮定法</w:t>
      </w:r>
      <w:r w:rsidRPr="004D780C">
        <w:rPr>
          <w:rFonts w:asciiTheme="minorHAnsi" w:eastAsiaTheme="minorEastAsia" w:hAnsiTheme="minorHAnsi"/>
          <w:sz w:val="24"/>
          <w:szCs w:val="24"/>
        </w:rPr>
        <w:t>》</w:t>
      </w:r>
      <w:bookmarkEnd w:id="1121"/>
      <w:bookmarkEnd w:id="1122"/>
    </w:p>
    <w:p w14:paraId="552E381E"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次の日本文を英語</w:t>
      </w:r>
      <w:r w:rsidRPr="004D780C">
        <w:rPr>
          <w:rFonts w:asciiTheme="minorHAnsi" w:eastAsiaTheme="minorEastAsia" w:hAnsiTheme="minorHAnsi" w:hint="eastAsia"/>
          <w:kern w:val="0"/>
          <w:sz w:val="24"/>
          <w:szCs w:val="24"/>
        </w:rPr>
        <w:t>に</w:t>
      </w:r>
      <w:r w:rsidRPr="004D780C">
        <w:rPr>
          <w:rFonts w:asciiTheme="minorHAnsi" w:eastAsiaTheme="minorEastAsia" w:hAnsiTheme="minorHAnsi"/>
          <w:kern w:val="0"/>
          <w:sz w:val="24"/>
          <w:szCs w:val="24"/>
        </w:rPr>
        <w:t>しなさい。</w:t>
      </w:r>
      <w:r w:rsidRPr="004D780C">
        <w:rPr>
          <w:rFonts w:asciiTheme="minorHAnsi" w:eastAsiaTheme="minorEastAsia" w:hAnsiTheme="minorHAnsi" w:hint="eastAsia"/>
          <w:kern w:val="0"/>
          <w:sz w:val="24"/>
          <w:szCs w:val="24"/>
        </w:rPr>
        <w:t>［　］内に指示がある場合は、それに従うこと。</w:t>
      </w:r>
    </w:p>
    <w:p w14:paraId="692BCBC9"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たくさんお金があったら，島を買うんだけどな。</w:t>
      </w:r>
      <w:r w:rsidRPr="004D780C">
        <w:rPr>
          <w:rFonts w:asciiTheme="minorHAnsi" w:eastAsiaTheme="minorEastAsia" w:hAnsiTheme="minorHAnsi" w:hint="eastAsia"/>
          <w:kern w:val="0"/>
          <w:sz w:val="24"/>
          <w:szCs w:val="24"/>
        </w:rPr>
        <w:t xml:space="preserve"> </w:t>
      </w:r>
    </w:p>
    <w:p w14:paraId="5035C5A5"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もし</w:t>
      </w:r>
      <w:r w:rsidRPr="004D780C">
        <w:rPr>
          <w:rFonts w:asciiTheme="minorHAnsi" w:eastAsiaTheme="minorEastAsia" w:hAnsiTheme="minorHAnsi" w:hint="eastAsia"/>
          <w:kern w:val="0"/>
          <w:sz w:val="24"/>
          <w:szCs w:val="24"/>
        </w:rPr>
        <w:t>10</w:t>
      </w:r>
      <w:r w:rsidRPr="004D780C">
        <w:rPr>
          <w:rFonts w:asciiTheme="minorHAnsi" w:eastAsiaTheme="minorEastAsia" w:hAnsiTheme="minorHAnsi" w:hint="eastAsia"/>
          <w:kern w:val="0"/>
          <w:sz w:val="24"/>
          <w:szCs w:val="24"/>
        </w:rPr>
        <w:t>分早く出発していたら，列車に乗り遅れることはなかっただろうに。</w:t>
      </w:r>
      <w:r w:rsidRPr="004D780C">
        <w:rPr>
          <w:rFonts w:asciiTheme="minorHAnsi" w:eastAsiaTheme="minorEastAsia" w:hAnsiTheme="minorHAnsi" w:hint="eastAsia"/>
          <w:kern w:val="0"/>
          <w:sz w:val="24"/>
          <w:szCs w:val="24"/>
        </w:rPr>
        <w:t xml:space="preserve"> </w:t>
      </w:r>
    </w:p>
    <w:p w14:paraId="39EC2CCC"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(3)</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もしその登山者</w:t>
      </w:r>
      <w:r w:rsidRPr="004D780C">
        <w:rPr>
          <w:rFonts w:asciiTheme="minorHAnsi" w:eastAsiaTheme="minorEastAsia" w:hAnsiTheme="minorHAnsi" w:hint="eastAsia"/>
          <w:kern w:val="0"/>
          <w:sz w:val="24"/>
          <w:szCs w:val="24"/>
        </w:rPr>
        <w:t>(climber</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が彼女を見つけていなかったら，彼女は死んでいただろう。</w:t>
      </w:r>
      <w:r w:rsidRPr="004D780C">
        <w:rPr>
          <w:rFonts w:asciiTheme="minorHAnsi" w:eastAsiaTheme="minorEastAsia" w:hAnsiTheme="minorHAnsi" w:hint="eastAsia"/>
          <w:kern w:val="0"/>
          <w:sz w:val="24"/>
          <w:szCs w:val="24"/>
        </w:rPr>
        <w:t xml:space="preserve"> </w:t>
      </w:r>
    </w:p>
    <w:p w14:paraId="347F707E"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(4)</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彼女の電話番号を知っていればなあ。</w:t>
      </w:r>
      <w:r w:rsidRPr="004D780C">
        <w:rPr>
          <w:rFonts w:asciiTheme="minorHAnsi" w:eastAsiaTheme="minorEastAsia" w:hAnsiTheme="minorHAnsi" w:hint="eastAsia"/>
          <w:kern w:val="0"/>
          <w:sz w:val="24"/>
          <w:szCs w:val="24"/>
        </w:rPr>
        <w:t xml:space="preserve"> </w:t>
      </w:r>
    </w:p>
    <w:p w14:paraId="180B5835"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(5)</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あんな高いバッグを買わなければよかったなあ。</w:t>
      </w:r>
      <w:r w:rsidRPr="004D780C">
        <w:rPr>
          <w:rFonts w:asciiTheme="minorHAnsi" w:eastAsiaTheme="minorEastAsia" w:hAnsiTheme="minorHAnsi" w:hint="eastAsia"/>
          <w:kern w:val="0"/>
          <w:sz w:val="24"/>
          <w:szCs w:val="24"/>
        </w:rPr>
        <w:t xml:space="preserve"> </w:t>
      </w:r>
    </w:p>
    <w:p w14:paraId="0643B935"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(6)</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君はまるで幽霊</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 xml:space="preserve">a </w:t>
      </w:r>
      <w:r w:rsidRPr="004D780C">
        <w:rPr>
          <w:rFonts w:asciiTheme="minorHAnsi" w:eastAsiaTheme="minorEastAsia" w:hAnsiTheme="minorHAnsi" w:hint="eastAsia"/>
          <w:kern w:val="0"/>
          <w:sz w:val="24"/>
          <w:szCs w:val="24"/>
        </w:rPr>
        <w:t>ghost</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でも見たかのような顔色だよ！</w:t>
      </w:r>
      <w:r w:rsidRPr="004D780C">
        <w:rPr>
          <w:rFonts w:asciiTheme="minorHAnsi" w:eastAsiaTheme="minorEastAsia" w:hAnsiTheme="minorHAnsi" w:hint="eastAsia"/>
          <w:kern w:val="0"/>
          <w:sz w:val="24"/>
          <w:szCs w:val="24"/>
        </w:rPr>
        <w:t xml:space="preserve"> </w:t>
      </w:r>
    </w:p>
    <w:p w14:paraId="6F24D276"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(7)</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もしぼくが君なら，彼女をデートに誘うけどな。</w:t>
      </w:r>
      <w:r w:rsidRPr="004D780C">
        <w:rPr>
          <w:rFonts w:asciiTheme="minorHAnsi" w:eastAsiaTheme="minorEastAsia" w:hAnsiTheme="minorHAnsi" w:hint="eastAsia"/>
          <w:kern w:val="0"/>
          <w:sz w:val="24"/>
          <w:szCs w:val="24"/>
        </w:rPr>
        <w:t xml:space="preserve"> </w:t>
      </w:r>
    </w:p>
    <w:p w14:paraId="72AAD926"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(8)</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もし地震</w:t>
      </w:r>
      <w:r w:rsidRPr="004D780C">
        <w:rPr>
          <w:rFonts w:asciiTheme="minorHAnsi" w:eastAsiaTheme="minorEastAsia" w:hAnsiTheme="minorHAnsi" w:hint="eastAsia"/>
          <w:kern w:val="0"/>
          <w:sz w:val="24"/>
          <w:szCs w:val="24"/>
        </w:rPr>
        <w:t>(earthquake</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が起こるようなことがあれば，この本棚</w:t>
      </w:r>
      <w:r w:rsidRPr="004D780C">
        <w:rPr>
          <w:rFonts w:asciiTheme="minorHAnsi" w:eastAsiaTheme="minorEastAsia" w:hAnsiTheme="minorHAnsi" w:hint="eastAsia"/>
          <w:kern w:val="0"/>
          <w:sz w:val="24"/>
          <w:szCs w:val="24"/>
        </w:rPr>
        <w:t>(bookshelf</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は前に倒れる</w:t>
      </w:r>
      <w:r w:rsidRPr="004D780C">
        <w:rPr>
          <w:rFonts w:asciiTheme="minorHAnsi" w:eastAsiaTheme="minorEastAsia" w:hAnsiTheme="minorHAnsi" w:hint="eastAsia"/>
          <w:kern w:val="0"/>
          <w:sz w:val="24"/>
          <w:szCs w:val="24"/>
        </w:rPr>
        <w:t>(fall forward</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だろう。［</w:t>
      </w:r>
      <w:r w:rsidRPr="004D780C">
        <w:rPr>
          <w:rFonts w:asciiTheme="minorHAnsi" w:eastAsiaTheme="minorEastAsia" w:hAnsiTheme="minorHAnsi" w:hint="eastAsia"/>
          <w:kern w:val="0"/>
          <w:sz w:val="24"/>
          <w:szCs w:val="24"/>
        </w:rPr>
        <w:t>S</w:t>
      </w:r>
      <w:r w:rsidRPr="004D780C">
        <w:rPr>
          <w:rFonts w:asciiTheme="minorHAnsi" w:eastAsiaTheme="minorEastAsia" w:hAnsiTheme="minorHAnsi"/>
          <w:kern w:val="0"/>
          <w:sz w:val="24"/>
          <w:szCs w:val="24"/>
        </w:rPr>
        <w:t>hould</w:t>
      </w:r>
      <w:r w:rsidRPr="004D780C">
        <w:rPr>
          <w:rFonts w:asciiTheme="minorHAnsi" w:eastAsiaTheme="minorEastAsia" w:hAnsiTheme="minorHAnsi" w:hint="eastAsia"/>
          <w:kern w:val="0"/>
          <w:sz w:val="24"/>
          <w:szCs w:val="24"/>
        </w:rPr>
        <w:t>で始めて］</w:t>
      </w:r>
      <w:r w:rsidRPr="004D780C">
        <w:rPr>
          <w:rFonts w:asciiTheme="minorHAnsi" w:eastAsiaTheme="minorEastAsia" w:hAnsiTheme="minorHAnsi" w:hint="eastAsia"/>
          <w:kern w:val="0"/>
          <w:sz w:val="24"/>
          <w:szCs w:val="24"/>
        </w:rPr>
        <w:t xml:space="preserve"> </w:t>
      </w:r>
    </w:p>
    <w:p w14:paraId="1F597062"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(9)</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スパイ</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kern w:val="0"/>
          <w:sz w:val="24"/>
          <w:szCs w:val="24"/>
        </w:rPr>
        <w:t>a</w:t>
      </w:r>
      <w:r w:rsidRPr="004D780C">
        <w:rPr>
          <w:rFonts w:asciiTheme="minorHAnsi" w:eastAsiaTheme="minorEastAsia" w:hAnsiTheme="minorHAnsi" w:hint="eastAsia"/>
          <w:kern w:val="0"/>
          <w:sz w:val="24"/>
          <w:szCs w:val="24"/>
        </w:rPr>
        <w:t xml:space="preserve"> secret agent</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だったら，本当の名前を言うことはないだろう。</w:t>
      </w:r>
      <w:r w:rsidRPr="004D780C">
        <w:rPr>
          <w:rFonts w:asciiTheme="minorHAnsi" w:eastAsiaTheme="minorEastAsia" w:hAnsiTheme="minorHAnsi" w:hint="eastAsia"/>
          <w:kern w:val="0"/>
          <w:sz w:val="24"/>
          <w:szCs w:val="24"/>
        </w:rPr>
        <w:t xml:space="preserve"> </w:t>
      </w:r>
    </w:p>
    <w:p w14:paraId="45391088"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(10)</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2</w:t>
      </w:r>
      <w:r w:rsidRPr="004D780C">
        <w:rPr>
          <w:rFonts w:asciiTheme="minorHAnsi" w:eastAsiaTheme="minorEastAsia" w:hAnsiTheme="minorHAnsi" w:hint="eastAsia"/>
          <w:kern w:val="0"/>
          <w:sz w:val="24"/>
          <w:szCs w:val="24"/>
        </w:rPr>
        <w:t>年前だったら，あなたのプロポーズ</w:t>
      </w:r>
      <w:r w:rsidRPr="004D780C">
        <w:rPr>
          <w:rFonts w:asciiTheme="minorHAnsi" w:eastAsiaTheme="minorEastAsia" w:hAnsiTheme="minorHAnsi" w:hint="eastAsia"/>
          <w:kern w:val="0"/>
          <w:sz w:val="24"/>
          <w:szCs w:val="24"/>
        </w:rPr>
        <w:t>(proposal</w:t>
      </w:r>
      <w:r w:rsidRPr="004D780C">
        <w:rPr>
          <w:rFonts w:asciiTheme="minorHAnsi" w:eastAsiaTheme="minorEastAsia" w:hAnsiTheme="minorHAnsi"/>
          <w:kern w:val="0"/>
          <w:sz w:val="24"/>
          <w:szCs w:val="24"/>
        </w:rPr>
        <w:t>)</w:t>
      </w:r>
      <w:r w:rsidRPr="004D780C">
        <w:rPr>
          <w:rFonts w:asciiTheme="minorHAnsi" w:eastAsiaTheme="minorEastAsia" w:hAnsiTheme="minorHAnsi" w:hint="eastAsia"/>
          <w:kern w:val="0"/>
          <w:sz w:val="24"/>
          <w:szCs w:val="24"/>
        </w:rPr>
        <w:t>に応じていたことでしょう。</w:t>
      </w:r>
      <w:r w:rsidRPr="004D780C">
        <w:rPr>
          <w:rFonts w:asciiTheme="minorHAnsi" w:eastAsiaTheme="minorEastAsia" w:hAnsiTheme="minorHAnsi" w:hint="eastAsia"/>
          <w:kern w:val="0"/>
          <w:sz w:val="24"/>
          <w:szCs w:val="24"/>
        </w:rPr>
        <w:t xml:space="preserve"> </w:t>
      </w:r>
    </w:p>
    <w:p w14:paraId="393BFC56"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(11)</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hint="eastAsia"/>
          <w:kern w:val="0"/>
          <w:sz w:val="24"/>
          <w:szCs w:val="24"/>
        </w:rPr>
        <w:t>もう新しい自転車を買ってもいい時期だよ。</w:t>
      </w:r>
      <w:r w:rsidRPr="004D780C">
        <w:rPr>
          <w:rFonts w:asciiTheme="minorHAnsi" w:eastAsiaTheme="minorEastAsia" w:hAnsiTheme="minorHAnsi" w:hint="eastAsia"/>
          <w:kern w:val="0"/>
          <w:sz w:val="24"/>
          <w:szCs w:val="24"/>
        </w:rPr>
        <w:t xml:space="preserve"> </w:t>
      </w:r>
    </w:p>
    <w:p w14:paraId="4D4C3B4B" w14:textId="77777777" w:rsidR="005E5D2E" w:rsidRPr="004D780C" w:rsidRDefault="005E5D2E" w:rsidP="005E5D2E">
      <w:pPr>
        <w:snapToGrid w:val="0"/>
        <w:spacing w:line="360" w:lineRule="auto"/>
        <w:ind w:left="566" w:hangingChars="236" w:hanging="566"/>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(12)</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 xml:space="preserve"> </w:t>
      </w:r>
      <w:r w:rsidRPr="004D780C">
        <w:rPr>
          <w:rFonts w:asciiTheme="minorHAnsi" w:eastAsiaTheme="minorEastAsia" w:hAnsiTheme="minorHAnsi"/>
          <w:kern w:val="0"/>
          <w:sz w:val="24"/>
          <w:szCs w:val="24"/>
        </w:rPr>
        <w:t>彼女の助言を受け入れて</w:t>
      </w:r>
      <w:r w:rsidRPr="004D780C">
        <w:rPr>
          <w:rFonts w:asciiTheme="minorHAnsi" w:eastAsiaTheme="minorEastAsia" w:hAnsiTheme="minorHAnsi"/>
          <w:kern w:val="0"/>
          <w:sz w:val="24"/>
          <w:szCs w:val="24"/>
        </w:rPr>
        <w:t>(take one’s advice)</w:t>
      </w:r>
      <w:r w:rsidRPr="004D780C">
        <w:rPr>
          <w:rFonts w:asciiTheme="minorHAnsi" w:eastAsiaTheme="minorEastAsia" w:hAnsiTheme="minorHAnsi"/>
          <w:kern w:val="0"/>
          <w:sz w:val="24"/>
          <w:szCs w:val="24"/>
        </w:rPr>
        <w:t>さえいたらなあ！</w:t>
      </w:r>
      <w:r w:rsidRPr="004D780C">
        <w:rPr>
          <w:rFonts w:asciiTheme="minorHAnsi" w:eastAsiaTheme="minorEastAsia" w:hAnsiTheme="minorHAnsi" w:hint="eastAsia"/>
          <w:kern w:val="0"/>
          <w:sz w:val="24"/>
          <w:szCs w:val="24"/>
        </w:rPr>
        <w:t>［</w:t>
      </w:r>
      <w:r w:rsidRPr="004D780C">
        <w:rPr>
          <w:rFonts w:asciiTheme="minorHAnsi" w:eastAsiaTheme="minorEastAsia" w:hAnsiTheme="minorHAnsi" w:hint="eastAsia"/>
          <w:kern w:val="0"/>
          <w:sz w:val="24"/>
          <w:szCs w:val="24"/>
        </w:rPr>
        <w:t>I</w:t>
      </w:r>
      <w:r w:rsidRPr="004D780C">
        <w:rPr>
          <w:rFonts w:asciiTheme="minorHAnsi" w:eastAsiaTheme="minorEastAsia" w:hAnsiTheme="minorHAnsi"/>
          <w:kern w:val="0"/>
          <w:sz w:val="24"/>
          <w:szCs w:val="24"/>
        </w:rPr>
        <w:t>f only</w:t>
      </w:r>
      <w:r w:rsidRPr="004D780C">
        <w:rPr>
          <w:rFonts w:asciiTheme="minorHAnsi" w:eastAsiaTheme="minorEastAsia" w:hAnsiTheme="minorHAnsi" w:hint="eastAsia"/>
          <w:kern w:val="0"/>
          <w:sz w:val="24"/>
          <w:szCs w:val="24"/>
        </w:rPr>
        <w:t>で始めて］</w:t>
      </w:r>
      <w:r w:rsidRPr="004D780C">
        <w:rPr>
          <w:rFonts w:asciiTheme="minorHAnsi" w:eastAsiaTheme="minorEastAsia" w:hAnsiTheme="minorHAnsi"/>
          <w:kern w:val="0"/>
          <w:sz w:val="24"/>
          <w:szCs w:val="24"/>
        </w:rPr>
        <w:t xml:space="preserve"> </w:t>
      </w:r>
    </w:p>
    <w:p w14:paraId="008B941A" w14:textId="77777777" w:rsidR="005E5D2E" w:rsidRPr="004D780C" w:rsidRDefault="005E5D2E" w:rsidP="005E5D2E">
      <w:pPr>
        <w:snapToGrid w:val="0"/>
        <w:rPr>
          <w:rFonts w:ascii="ＭＳ Ｐゴシック" w:eastAsia="ＭＳ Ｐゴシック" w:hAnsi="ＭＳ Ｐゴシック"/>
          <w:kern w:val="0"/>
          <w:sz w:val="16"/>
          <w:szCs w:val="16"/>
        </w:rPr>
      </w:pPr>
    </w:p>
    <w:p w14:paraId="05BD537C" w14:textId="77777777" w:rsidR="005E5D2E" w:rsidRPr="004D780C" w:rsidRDefault="005E5D2E" w:rsidP="005E5D2E">
      <w:pPr>
        <w:snapToGrid w:val="0"/>
        <w:rPr>
          <w:rFonts w:ascii="ＭＳ Ｐゴシック" w:eastAsia="ＭＳ Ｐゴシック" w:hAnsi="ＭＳ Ｐゴシック"/>
          <w:kern w:val="0"/>
          <w:sz w:val="16"/>
          <w:szCs w:val="16"/>
        </w:rPr>
      </w:pPr>
    </w:p>
    <w:p w14:paraId="4B386BB4" w14:textId="77777777" w:rsidR="005E5D2E" w:rsidRPr="004D780C" w:rsidRDefault="005E5D2E" w:rsidP="005E5D2E">
      <w:pPr>
        <w:snapToGrid w:val="0"/>
        <w:rPr>
          <w:rFonts w:ascii="ＭＳ Ｐゴシック" w:eastAsia="ＭＳ Ｐゴシック" w:hAnsi="ＭＳ Ｐゴシック"/>
          <w:kern w:val="0"/>
          <w:sz w:val="16"/>
          <w:szCs w:val="16"/>
        </w:rPr>
      </w:pPr>
    </w:p>
    <w:p w14:paraId="4E88AB72" w14:textId="77777777" w:rsidR="005E5D2E" w:rsidRPr="004D780C" w:rsidRDefault="005E5D2E" w:rsidP="005E5D2E">
      <w:pPr>
        <w:snapToGrid w:val="0"/>
        <w:rPr>
          <w:rFonts w:ascii="ＭＳ Ｐゴシック" w:eastAsia="ＭＳ Ｐゴシック" w:hAnsi="ＭＳ Ｐゴシック"/>
          <w:kern w:val="0"/>
          <w:sz w:val="16"/>
          <w:szCs w:val="16"/>
        </w:rPr>
      </w:pPr>
    </w:p>
    <w:p w14:paraId="08FB1C70" w14:textId="77777777" w:rsidR="005E5D2E" w:rsidRPr="004D780C" w:rsidRDefault="005E5D2E" w:rsidP="005E5D2E">
      <w:pPr>
        <w:snapToGrid w:val="0"/>
        <w:rPr>
          <w:rFonts w:ascii="ＭＳ Ｐゴシック" w:eastAsia="ＭＳ Ｐゴシック" w:hAnsi="ＭＳ Ｐゴシック"/>
          <w:kern w:val="0"/>
          <w:sz w:val="16"/>
          <w:szCs w:val="16"/>
        </w:rPr>
      </w:pPr>
    </w:p>
    <w:p w14:paraId="247EB08F" w14:textId="77777777" w:rsidR="005E5D2E" w:rsidRPr="004D780C" w:rsidRDefault="005E5D2E" w:rsidP="005E5D2E">
      <w:pPr>
        <w:snapToGrid w:val="0"/>
        <w:rPr>
          <w:rFonts w:ascii="ＭＳ Ｐゴシック" w:eastAsia="ＭＳ Ｐゴシック" w:hAnsi="ＭＳ Ｐゴシック"/>
          <w:kern w:val="0"/>
          <w:sz w:val="16"/>
          <w:szCs w:val="16"/>
        </w:rPr>
      </w:pPr>
    </w:p>
    <w:p w14:paraId="2B481672" w14:textId="77777777" w:rsidR="005E5D2E" w:rsidRPr="004D780C" w:rsidRDefault="005E5D2E" w:rsidP="005E5D2E">
      <w:pPr>
        <w:snapToGrid w:val="0"/>
        <w:rPr>
          <w:rFonts w:ascii="ＭＳ Ｐゴシック" w:eastAsia="ＭＳ Ｐゴシック" w:hAnsi="ＭＳ Ｐゴシック"/>
          <w:kern w:val="0"/>
          <w:sz w:val="16"/>
          <w:szCs w:val="16"/>
        </w:rPr>
      </w:pPr>
    </w:p>
    <w:p w14:paraId="0791EB9C" w14:textId="5DFAA471" w:rsidR="005E5D2E" w:rsidRDefault="005E5D2E" w:rsidP="005E5D2E">
      <w:pPr>
        <w:snapToGrid w:val="0"/>
        <w:rPr>
          <w:rFonts w:ascii="ＭＳ Ｐゴシック" w:eastAsia="ＭＳ Ｐゴシック" w:hAnsi="ＭＳ Ｐゴシック"/>
          <w:kern w:val="0"/>
          <w:sz w:val="16"/>
          <w:szCs w:val="16"/>
        </w:rPr>
      </w:pPr>
    </w:p>
    <w:p w14:paraId="73835FE2" w14:textId="49F481F7" w:rsidR="00877B5C" w:rsidRDefault="00877B5C" w:rsidP="005E5D2E">
      <w:pPr>
        <w:snapToGrid w:val="0"/>
        <w:rPr>
          <w:rFonts w:ascii="ＭＳ Ｐゴシック" w:eastAsia="ＭＳ Ｐゴシック" w:hAnsi="ＭＳ Ｐゴシック"/>
          <w:kern w:val="0"/>
          <w:sz w:val="16"/>
          <w:szCs w:val="16"/>
        </w:rPr>
      </w:pPr>
    </w:p>
    <w:p w14:paraId="00A95BAC" w14:textId="7C2E73E7" w:rsidR="00877B5C" w:rsidRDefault="00877B5C" w:rsidP="005E5D2E">
      <w:pPr>
        <w:snapToGrid w:val="0"/>
        <w:rPr>
          <w:rFonts w:ascii="ＭＳ Ｐゴシック" w:eastAsia="ＭＳ Ｐゴシック" w:hAnsi="ＭＳ Ｐゴシック"/>
          <w:kern w:val="0"/>
          <w:sz w:val="16"/>
          <w:szCs w:val="16"/>
        </w:rPr>
      </w:pPr>
    </w:p>
    <w:p w14:paraId="1D215B62" w14:textId="23BB845D" w:rsidR="00877B5C" w:rsidRDefault="00877B5C" w:rsidP="005E5D2E">
      <w:pPr>
        <w:snapToGrid w:val="0"/>
        <w:rPr>
          <w:rFonts w:ascii="ＭＳ Ｐゴシック" w:eastAsia="ＭＳ Ｐゴシック" w:hAnsi="ＭＳ Ｐゴシック"/>
          <w:kern w:val="0"/>
          <w:sz w:val="16"/>
          <w:szCs w:val="16"/>
        </w:rPr>
      </w:pPr>
    </w:p>
    <w:p w14:paraId="04086B22" w14:textId="77777777" w:rsidR="005E5D2E" w:rsidRPr="004D780C" w:rsidRDefault="005E5D2E" w:rsidP="005E5D2E">
      <w:pPr>
        <w:snapToGrid w:val="0"/>
        <w:rPr>
          <w:rFonts w:ascii="ＭＳ Ｐゴシック" w:eastAsia="ＭＳ Ｐゴシック" w:hAnsi="ＭＳ Ｐゴシック"/>
          <w:kern w:val="0"/>
          <w:sz w:val="16"/>
          <w:szCs w:val="16"/>
        </w:rPr>
      </w:pPr>
    </w:p>
    <w:p w14:paraId="5202B850" w14:textId="77777777" w:rsidR="005E5D2E" w:rsidRPr="004D780C" w:rsidRDefault="00E00403" w:rsidP="005E5D2E">
      <w:pPr>
        <w:pStyle w:val="Anb01E"/>
        <w:snapToGrid w:val="0"/>
        <w:spacing w:line="240" w:lineRule="auto"/>
        <w:rPr>
          <w:rFonts w:ascii="ＭＳ ゴシック" w:eastAsia="ＭＳ ゴシック" w:hAnsi="ＭＳ ゴシック"/>
          <w:sz w:val="22"/>
        </w:rPr>
      </w:pPr>
      <w:r>
        <w:rPr>
          <w:rFonts w:asciiTheme="minorHAnsi" w:eastAsiaTheme="minorEastAsia" w:hAnsiTheme="minorHAnsi"/>
          <w:sz w:val="21"/>
          <w:szCs w:val="21"/>
        </w:rPr>
        <w:pict w14:anchorId="259F756B">
          <v:rect id="_x0000_i1121" style="width:0;height:1.5pt" o:hralign="center" o:hrstd="t" o:hr="t" fillcolor="#aca899" stroked="f">
            <v:textbox inset="5.85pt,.7pt,5.85pt,.7pt"/>
          </v:rect>
        </w:pict>
      </w:r>
    </w:p>
    <w:p w14:paraId="6AA0ADAE" w14:textId="3DDED7E2" w:rsidR="00FE2C1B" w:rsidRDefault="008153BB" w:rsidP="00FE2C1B">
      <w:pPr>
        <w:pStyle w:val="Anb01E"/>
        <w:snapToGrid w:val="0"/>
        <w:spacing w:line="240" w:lineRule="auto"/>
        <w:rPr>
          <w:rFonts w:asciiTheme="minorHAnsi" w:hAnsiTheme="minorHAnsi"/>
          <w:sz w:val="16"/>
          <w:szCs w:val="16"/>
        </w:rPr>
      </w:pPr>
      <w:r>
        <w:rPr>
          <w:rFonts w:asciiTheme="minorHAnsi" w:hAnsiTheme="minorHAnsi" w:hint="eastAsia"/>
          <w:sz w:val="16"/>
          <w:szCs w:val="16"/>
        </w:rPr>
        <w:t>【</w:t>
      </w:r>
      <w:r w:rsidR="00CC5860">
        <w:rPr>
          <w:rFonts w:asciiTheme="minorHAnsi" w:hAnsiTheme="minorHAnsi" w:hint="eastAsia"/>
          <w:sz w:val="16"/>
          <w:szCs w:val="16"/>
        </w:rPr>
        <w:t>1</w:t>
      </w:r>
      <w:r>
        <w:rPr>
          <w:rFonts w:asciiTheme="minorHAnsi" w:hAnsiTheme="minorHAnsi" w:hint="eastAsia"/>
          <w:sz w:val="16"/>
          <w:szCs w:val="16"/>
        </w:rPr>
        <w:t>】</w:t>
      </w:r>
      <w:r w:rsidR="005E5D2E" w:rsidRPr="004D780C">
        <w:rPr>
          <w:rFonts w:asciiTheme="minorHAnsi" w:hAnsiTheme="minorHAnsi"/>
          <w:sz w:val="16"/>
          <w:szCs w:val="16"/>
        </w:rPr>
        <w:t>(1) If I had a lot of money, I would buy an island. (2) If I had left ten minutes earlier, I would not have missed the train. (3) She would have died if the climber had not found her. (4) I wish I knew her telephone number. (5) I wish I hadn't bought such an expensive bag. (6) You look as if you had seen a ghost! (7) Were I you, I would ask her for a date. (8) Should there be an earthquake, this bookshelf would fall forward. (9) A secret agent would never tell you his real name. (10) Two years ago, I would have accepted your proposal. (11) It's time you bought a new bicycle.</w:t>
      </w:r>
      <w:r w:rsidR="005E5D2E" w:rsidRPr="004D780C">
        <w:rPr>
          <w:rFonts w:hint="eastAsia"/>
        </w:rPr>
        <w:t xml:space="preserve"> </w:t>
      </w:r>
      <w:r w:rsidR="005E5D2E" w:rsidRPr="00D94A8C">
        <w:rPr>
          <w:rFonts w:asciiTheme="minorHAnsi" w:hAnsiTheme="minorHAnsi" w:hint="eastAsia"/>
          <w:sz w:val="16"/>
          <w:szCs w:val="16"/>
        </w:rPr>
        <w:t xml:space="preserve">(12) </w:t>
      </w:r>
      <w:r w:rsidR="005E5D2E" w:rsidRPr="004D780C">
        <w:rPr>
          <w:rFonts w:asciiTheme="minorHAnsi" w:hAnsiTheme="minorHAnsi" w:hint="eastAsia"/>
          <w:sz w:val="16"/>
          <w:szCs w:val="16"/>
        </w:rPr>
        <w:t xml:space="preserve">If only I had taken her advice! </w:t>
      </w:r>
      <w:r w:rsidR="00FE2C1B">
        <w:rPr>
          <w:rFonts w:asciiTheme="minorHAnsi" w:hAnsiTheme="minorHAnsi"/>
          <w:sz w:val="16"/>
          <w:szCs w:val="16"/>
        </w:rPr>
        <w:br w:type="page"/>
      </w:r>
    </w:p>
    <w:p w14:paraId="5C4E55ED" w14:textId="6700814F" w:rsidR="00B64352" w:rsidRPr="004D780C" w:rsidRDefault="00B64352" w:rsidP="004C2B19">
      <w:pPr>
        <w:numPr>
          <w:ilvl w:val="0"/>
          <w:numId w:val="28"/>
        </w:numPr>
        <w:snapToGrid w:val="0"/>
        <w:outlineLvl w:val="1"/>
        <w:rPr>
          <w:rFonts w:asciiTheme="minorHAnsi" w:eastAsiaTheme="minorEastAsia" w:hAnsiTheme="minorHAnsi"/>
          <w:sz w:val="24"/>
          <w:szCs w:val="24"/>
        </w:rPr>
      </w:pPr>
      <w:bookmarkStart w:id="1123" w:name="_Toc419448770"/>
      <w:bookmarkStart w:id="1124" w:name="_Toc508807766"/>
      <w:bookmarkStart w:id="1125" w:name="_Toc59697751"/>
      <w:r w:rsidRPr="004D780C">
        <w:rPr>
          <w:rFonts w:asciiTheme="minorHAnsi" w:eastAsiaTheme="minorEastAsia" w:hAnsiTheme="minorHAnsi"/>
          <w:sz w:val="24"/>
          <w:szCs w:val="24"/>
        </w:rPr>
        <w:lastRenderedPageBreak/>
        <w:t>〔文法総合</w:t>
      </w:r>
      <w:r w:rsidR="00FB6B1D" w:rsidRPr="00FB6B1D">
        <w:rPr>
          <w:rFonts w:ascii="ＭＳ 明朝" w:hAnsi="ＭＳ 明朝" w:cs="ＭＳ 明朝" w:hint="eastAsia"/>
          <w:w w:val="80"/>
          <w:sz w:val="24"/>
          <w:szCs w:val="24"/>
        </w:rPr>
        <w:t>④</w:t>
      </w:r>
      <w:r w:rsidRPr="004D780C">
        <w:rPr>
          <w:rFonts w:asciiTheme="minorHAnsi" w:eastAsiaTheme="minorEastAsia" w:hAnsiTheme="minorHAnsi"/>
          <w:sz w:val="24"/>
          <w:szCs w:val="24"/>
        </w:rPr>
        <w:t>〕《仮定法》</w:t>
      </w:r>
      <w:bookmarkEnd w:id="1123"/>
      <w:bookmarkEnd w:id="1124"/>
      <w:bookmarkEnd w:id="1125"/>
    </w:p>
    <w:p w14:paraId="4443436F" w14:textId="3BD58245" w:rsidR="00B64352" w:rsidRPr="004D780C" w:rsidRDefault="00B64352" w:rsidP="00B64352">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008153BB">
        <w:rPr>
          <w:rFonts w:asciiTheme="minorHAnsi" w:eastAsiaTheme="minorEastAsia" w:hAnsiTheme="minorHAnsi" w:hint="eastAsia"/>
          <w:sz w:val="24"/>
          <w:szCs w:val="24"/>
          <w:bdr w:val="single" w:sz="4" w:space="0" w:color="auto"/>
        </w:rPr>
        <w:t>1</w:t>
      </w:r>
      <w:r w:rsidR="008153BB">
        <w:rPr>
          <w:rFonts w:asciiTheme="minorHAnsi" w:eastAsiaTheme="minorEastAsia" w:hAnsiTheme="minorHAnsi"/>
          <w:sz w:val="24"/>
          <w:szCs w:val="24"/>
          <w:bdr w:val="single" w:sz="4" w:space="0" w:color="auto"/>
        </w:rPr>
        <w:t>5</w:t>
      </w:r>
      <w:r w:rsidRPr="004D780C">
        <w:rPr>
          <w:rFonts w:asciiTheme="minorHAnsi" w:eastAsiaTheme="minorEastAsia" w:hAnsiTheme="minorHAnsi"/>
          <w:sz w:val="24"/>
          <w:szCs w:val="24"/>
          <w:bdr w:val="single" w:sz="4" w:space="0" w:color="auto"/>
        </w:rPr>
        <w:t>分</w:t>
      </w:r>
    </w:p>
    <w:p w14:paraId="637EC719" w14:textId="77777777" w:rsidR="00B64352" w:rsidRPr="00A708FB" w:rsidRDefault="00B64352" w:rsidP="00A708FB">
      <w:pPr>
        <w:pStyle w:val="Q1BunE"/>
        <w:tabs>
          <w:tab w:val="left" w:pos="3828"/>
        </w:tabs>
        <w:snapToGrid w:val="0"/>
        <w:spacing w:line="276" w:lineRule="auto"/>
        <w:ind w:left="1120" w:hanging="1120"/>
        <w:jc w:val="left"/>
        <w:rPr>
          <w:rFonts w:asciiTheme="minorHAnsi" w:eastAsiaTheme="minorEastAsia" w:hAnsiTheme="minorHAnsi"/>
          <w:sz w:val="24"/>
          <w:szCs w:val="24"/>
        </w:rPr>
      </w:pPr>
      <w:r w:rsidRPr="00A708FB">
        <w:rPr>
          <w:rFonts w:asciiTheme="minorHAnsi" w:eastAsiaTheme="minorEastAsia" w:hAnsiTheme="minorHAnsi"/>
          <w:sz w:val="24"/>
          <w:szCs w:val="24"/>
        </w:rPr>
        <w:t>空所に入れるのに最も適切なものを選びなさい。</w:t>
      </w:r>
      <w:r w:rsidRPr="00A708FB">
        <w:rPr>
          <w:rFonts w:asciiTheme="minorHAnsi" w:eastAsiaTheme="minorEastAsia" w:hAnsiTheme="minorHAnsi"/>
          <w:sz w:val="24"/>
          <w:szCs w:val="24"/>
        </w:rPr>
        <w:t xml:space="preserve"> </w:t>
      </w:r>
    </w:p>
    <w:p w14:paraId="11A8F8C1" w14:textId="1D3D1D64"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w:t>
      </w:r>
      <w:r w:rsidR="00F9674E" w:rsidRPr="00A708FB">
        <w:rPr>
          <w:rFonts w:asciiTheme="minorHAnsi" w:eastAsiaTheme="minorEastAsia" w:hAnsiTheme="minorHAnsi"/>
          <w:sz w:val="24"/>
          <w:szCs w:val="24"/>
        </w:rPr>
        <w:tab/>
      </w:r>
      <w:r w:rsidRPr="00A708FB">
        <w:rPr>
          <w:rFonts w:asciiTheme="minorHAnsi" w:eastAsiaTheme="minorEastAsia" w:hAnsiTheme="minorHAnsi"/>
          <w:sz w:val="24"/>
          <w:szCs w:val="24"/>
        </w:rPr>
        <w:t>学生時代にさらに別の言語を学んでいればよかったのに。</w:t>
      </w:r>
      <w:r w:rsidRPr="00A708FB">
        <w:rPr>
          <w:rFonts w:asciiTheme="minorHAnsi" w:eastAsiaTheme="minorEastAsia" w:hAnsiTheme="minorHAnsi"/>
          <w:sz w:val="24"/>
          <w:szCs w:val="24"/>
        </w:rPr>
        <w:br/>
        <w:t xml:space="preserve">I wish I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learned another foreign language in my college days.</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have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had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will have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should have</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〈関西学院大〉</w:t>
      </w:r>
    </w:p>
    <w:p w14:paraId="1A5BC275" w14:textId="47D53A48"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「郵便配達人がくればなあ」「君は彼女からの手紙を待っているのか」</w:t>
      </w:r>
      <w:r w:rsidRPr="00A708FB">
        <w:rPr>
          <w:rFonts w:asciiTheme="minorHAnsi" w:eastAsiaTheme="minorEastAsia" w:hAnsiTheme="minorHAnsi"/>
          <w:sz w:val="24"/>
          <w:szCs w:val="24"/>
        </w:rPr>
        <w:br/>
        <w:t>“</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the post man would come!”</w:t>
      </w:r>
      <w:r w:rsidRPr="00A708FB">
        <w:rPr>
          <w:rFonts w:asciiTheme="minorHAnsi" w:eastAsiaTheme="minorEastAsia" w:hAnsiTheme="minorHAnsi"/>
          <w:sz w:val="24"/>
          <w:szCs w:val="24"/>
        </w:rPr>
        <w:br/>
        <w:t>“Are you waiting for a letter from your girlfriend?”</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When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If only</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Why</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Please</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〈近畿大〉</w:t>
      </w:r>
    </w:p>
    <w:p w14:paraId="4D3FBAC6" w14:textId="0E34BDEE"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(3)</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お母さんの話を聞いていたら、彼はそんな間違いをしなかっただろう。</w:t>
      </w:r>
      <w:r w:rsidRPr="00A708FB">
        <w:rPr>
          <w:rFonts w:asciiTheme="minorHAnsi" w:eastAsiaTheme="minorEastAsia" w:hAnsiTheme="minorHAnsi"/>
          <w:sz w:val="24"/>
          <w:szCs w:val="24"/>
        </w:rPr>
        <w:br/>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he listened to his mother, he might not have made such a mistake.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Had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Should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Supposed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Unless</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〈近畿大〉</w:t>
      </w:r>
    </w:p>
    <w:p w14:paraId="20ED2795" w14:textId="3DDDDB1F"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(4)</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彼女の母は、</w:t>
      </w:r>
      <w:r w:rsidR="00580802" w:rsidRPr="00A708FB">
        <w:rPr>
          <w:rFonts w:asciiTheme="minorHAnsi" w:eastAsiaTheme="minorEastAsia" w:hAnsiTheme="minorHAnsi" w:hint="eastAsia"/>
          <w:sz w:val="24"/>
          <w:szCs w:val="24"/>
        </w:rPr>
        <w:t>まるで</w:t>
      </w:r>
      <w:r w:rsidRPr="00A708FB">
        <w:rPr>
          <w:rFonts w:asciiTheme="minorHAnsi" w:eastAsiaTheme="minorEastAsia" w:hAnsiTheme="minorHAnsi"/>
          <w:sz w:val="24"/>
          <w:szCs w:val="24"/>
        </w:rPr>
        <w:t>何も起こらなかったかのように話し続けた</w:t>
      </w:r>
      <w:r w:rsidR="00786FF3" w:rsidRPr="00A708FB">
        <w:rPr>
          <w:rFonts w:asciiTheme="minorHAnsi" w:eastAsiaTheme="minorEastAsia" w:hAnsiTheme="minorHAnsi" w:hint="eastAsia"/>
          <w:sz w:val="24"/>
          <w:szCs w:val="24"/>
        </w:rPr>
        <w:t>。</w:t>
      </w:r>
      <w:r w:rsidRPr="00A708FB">
        <w:rPr>
          <w:rFonts w:asciiTheme="minorHAnsi" w:eastAsiaTheme="minorEastAsia" w:hAnsiTheme="minorHAnsi"/>
          <w:sz w:val="24"/>
          <w:szCs w:val="24"/>
        </w:rPr>
        <w:br/>
        <w:t xml:space="preserve">His mother continued talking as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nothing had happened.</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for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like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seems</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if</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〈会津大〉</w:t>
      </w:r>
    </w:p>
    <w:p w14:paraId="451436F3" w14:textId="4912308D"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(5)</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最後のバッターがホームランを打たなかったら、私たちのチームは負けたであろう。</w:t>
      </w:r>
      <w:r w:rsidRPr="00A708FB">
        <w:rPr>
          <w:rFonts w:asciiTheme="minorHAnsi" w:eastAsiaTheme="minorEastAsia" w:hAnsiTheme="minorHAnsi"/>
          <w:sz w:val="24"/>
          <w:szCs w:val="24"/>
        </w:rPr>
        <w:t xml:space="preserve">If our last batter had not finally hit a home run, our team would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the game.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have lost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have won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lose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win</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〈センター〉</w:t>
      </w:r>
    </w:p>
    <w:p w14:paraId="338CEE7B" w14:textId="20CE118E"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(6)</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万一明日雪が振れば、私は家にいます。</w:t>
      </w:r>
      <w:r w:rsidRPr="00A708FB">
        <w:rPr>
          <w:rFonts w:asciiTheme="minorHAnsi" w:eastAsiaTheme="minorEastAsia" w:hAnsiTheme="minorHAnsi"/>
          <w:sz w:val="24"/>
          <w:szCs w:val="24"/>
        </w:rPr>
        <w:br/>
        <w:t xml:space="preserve">If it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tomorrow, I would stay at home.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snowing</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should snow</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snow</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will snow</w:t>
      </w:r>
    </w:p>
    <w:p w14:paraId="40A5B53B" w14:textId="18297B26"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(7)</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彼は職場に立ち寄らないと思います。しかし、万が一私が留守中に彼がやってきたら、彼にその情報を伝えてください。</w:t>
      </w:r>
      <w:r w:rsidRPr="00A708FB">
        <w:rPr>
          <w:rFonts w:asciiTheme="minorHAnsi" w:eastAsiaTheme="minorEastAsia" w:hAnsiTheme="minorHAnsi"/>
          <w:sz w:val="24"/>
          <w:szCs w:val="24"/>
        </w:rPr>
        <w:br/>
        <w:t xml:space="preserve">I don’t think he will stop by my office. But if he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while I’m out, give him more about that information. </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came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will come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should come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had come</w:t>
      </w:r>
      <w:r w:rsidRPr="00A708FB">
        <w:rPr>
          <w:rFonts w:asciiTheme="minorHAnsi" w:eastAsiaTheme="minorEastAsia" w:hAnsiTheme="minorHAnsi"/>
          <w:sz w:val="24"/>
          <w:szCs w:val="24"/>
        </w:rPr>
        <w:t xml:space="preserve">　</w:t>
      </w:r>
    </w:p>
    <w:p w14:paraId="30267C64" w14:textId="4C1B4503"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(8)</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あなたの助けがなかったならば、私は諦めていただろう。</w:t>
      </w:r>
      <w:r w:rsidRPr="00A708FB">
        <w:rPr>
          <w:rFonts w:asciiTheme="minorHAnsi" w:eastAsiaTheme="minorEastAsia" w:hAnsiTheme="minorHAnsi"/>
          <w:sz w:val="24"/>
          <w:szCs w:val="24"/>
        </w:rPr>
        <w:br/>
        <w:t xml:space="preserve">If it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your help, I would have given up. </w:t>
      </w:r>
      <w:r w:rsidRPr="00A708FB">
        <w:rPr>
          <w:rFonts w:asciiTheme="minorHAnsi" w:eastAsiaTheme="minorEastAsia" w:hAnsiTheme="minorHAnsi"/>
          <w:sz w:val="16"/>
          <w:szCs w:val="24"/>
        </w:rPr>
        <w:t>〈麻布大〉</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were not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had not been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had not been for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were without</w:t>
      </w:r>
      <w:r w:rsidRPr="00A708FB">
        <w:rPr>
          <w:rFonts w:asciiTheme="minorHAnsi" w:eastAsiaTheme="minorEastAsia" w:hAnsiTheme="minorHAnsi"/>
          <w:sz w:val="24"/>
          <w:szCs w:val="24"/>
        </w:rPr>
        <w:t xml:space="preserve">　　</w:t>
      </w:r>
      <w:r w:rsidRPr="00A708FB">
        <w:rPr>
          <w:rFonts w:asciiTheme="minorHAnsi" w:eastAsiaTheme="minorEastAsia" w:hAnsiTheme="minorHAnsi"/>
          <w:sz w:val="24"/>
          <w:szCs w:val="24"/>
        </w:rPr>
        <w:t xml:space="preserve"> </w:t>
      </w:r>
    </w:p>
    <w:p w14:paraId="4F7EC7A4" w14:textId="14403C88"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(9)</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もし私が金持ちであれば、世界旅行をするだろう。</w:t>
      </w:r>
      <w:r w:rsidRPr="00A708FB">
        <w:rPr>
          <w:rFonts w:asciiTheme="minorHAnsi" w:eastAsiaTheme="minorEastAsia" w:hAnsiTheme="minorHAnsi"/>
          <w:sz w:val="24"/>
          <w:szCs w:val="24"/>
        </w:rPr>
        <w:br/>
        <w:t xml:space="preserve">If I were rich, I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travel the world.</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would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want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will</w:t>
      </w:r>
      <w:r w:rsidRPr="00A708FB">
        <w:rPr>
          <w:rFonts w:asciiTheme="minorHAnsi" w:eastAsiaTheme="minorEastAsia" w:hAnsiTheme="minorHAnsi"/>
          <w:sz w:val="24"/>
          <w:szCs w:val="24"/>
        </w:rPr>
        <w:t xml:space="preserve">　　</w:t>
      </w:r>
      <w:r w:rsidRPr="00A708FB">
        <w:rPr>
          <w:rFonts w:asciiTheme="minorHAnsi" w:eastAsiaTheme="minorEastAsia" w:hAnsiTheme="minorHAnsi"/>
          <w:sz w:val="24"/>
          <w:szCs w:val="24"/>
        </w:rPr>
        <w:tab/>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wished</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〈福岡大〉</w:t>
      </w:r>
    </w:p>
    <w:p w14:paraId="325A8305" w14:textId="77777777" w:rsidR="00724EAB" w:rsidRDefault="00724EAB">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4DBDCB13" w14:textId="459CFB1E"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lastRenderedPageBreak/>
        <w:t>(10)</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もう少し若ければ、私はあなたたちの山登りに参加するだろう。</w:t>
      </w:r>
      <w:r w:rsidRPr="00A708FB">
        <w:rPr>
          <w:rFonts w:asciiTheme="minorHAnsi" w:eastAsiaTheme="minorEastAsia" w:hAnsiTheme="minorHAnsi"/>
          <w:sz w:val="24"/>
          <w:szCs w:val="24"/>
        </w:rPr>
        <w:br/>
        <w:t xml:space="preserve">If I were a little younger, I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you in climbing the mountain.</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have joined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join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will join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would join</w:t>
      </w:r>
    </w:p>
    <w:p w14:paraId="05247258" w14:textId="4365B606"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(11)</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もし私があなた</w:t>
      </w:r>
      <w:r w:rsidR="00580802" w:rsidRPr="00A708FB">
        <w:rPr>
          <w:rFonts w:asciiTheme="minorHAnsi" w:eastAsiaTheme="minorEastAsia" w:hAnsiTheme="minorHAnsi" w:hint="eastAsia"/>
          <w:sz w:val="24"/>
          <w:szCs w:val="24"/>
        </w:rPr>
        <w:t>だ</w:t>
      </w:r>
      <w:r w:rsidRPr="00A708FB">
        <w:rPr>
          <w:rFonts w:asciiTheme="minorHAnsi" w:eastAsiaTheme="minorEastAsia" w:hAnsiTheme="minorHAnsi"/>
          <w:sz w:val="24"/>
          <w:szCs w:val="24"/>
        </w:rPr>
        <w:t>ったなら、そんなことをしなかったであろう。</w:t>
      </w:r>
      <w:r w:rsidRPr="00A708FB">
        <w:rPr>
          <w:rFonts w:asciiTheme="minorHAnsi" w:eastAsiaTheme="minorEastAsia" w:hAnsiTheme="minorHAnsi"/>
          <w:sz w:val="24"/>
          <w:szCs w:val="24"/>
        </w:rPr>
        <w:br/>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I been you, I wouldn’t have done such a thing.</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Were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Was</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Had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If</w:t>
      </w:r>
    </w:p>
    <w:p w14:paraId="624356A9" w14:textId="2605EFCC"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(12)</w:t>
      </w:r>
      <w:r w:rsidRPr="00A708FB">
        <w:rPr>
          <w:rFonts w:asciiTheme="minorHAnsi" w:eastAsiaTheme="minorEastAsia" w:hAnsiTheme="minorHAnsi"/>
          <w:sz w:val="24"/>
          <w:szCs w:val="24"/>
        </w:rPr>
        <w:tab/>
      </w:r>
      <w:r w:rsidR="00FB6B1D" w:rsidRPr="00A708FB">
        <w:rPr>
          <w:rFonts w:asciiTheme="minorHAnsi" w:eastAsiaTheme="minorEastAsia" w:hAnsiTheme="minorHAnsi" w:hint="eastAsia"/>
          <w:sz w:val="24"/>
          <w:szCs w:val="24"/>
        </w:rPr>
        <w:t>もし</w:t>
      </w:r>
      <w:r w:rsidRPr="00A708FB">
        <w:rPr>
          <w:rFonts w:asciiTheme="minorHAnsi" w:eastAsiaTheme="minorEastAsia" w:hAnsiTheme="minorHAnsi"/>
          <w:sz w:val="24"/>
          <w:szCs w:val="24"/>
        </w:rPr>
        <w:t>水がなければ、どんな生物も地球上で生きられないだろう。</w:t>
      </w:r>
      <w:r w:rsidRPr="00A708FB">
        <w:rPr>
          <w:rFonts w:asciiTheme="minorHAnsi" w:eastAsiaTheme="minorEastAsia" w:hAnsiTheme="minorHAnsi"/>
          <w:sz w:val="24"/>
          <w:szCs w:val="24"/>
        </w:rPr>
        <w:br/>
        <w:t xml:space="preserve">If it were not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water, no animal could live on earth.</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for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with</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about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of</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〈広島経済大〉</w:t>
      </w:r>
    </w:p>
    <w:p w14:paraId="4C60702E" w14:textId="2B71AF31"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(13)</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すでに１１時である。もうそろそろ寝る時間だ。</w:t>
      </w:r>
      <w:r w:rsidRPr="00A708FB">
        <w:rPr>
          <w:rFonts w:asciiTheme="minorHAnsi" w:eastAsiaTheme="minorEastAsia" w:hAnsiTheme="minorHAnsi"/>
          <w:sz w:val="24"/>
          <w:szCs w:val="24"/>
        </w:rPr>
        <w:br/>
        <w:t xml:space="preserve">It’s already eleven. It’s high time you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in bed.</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are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have been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were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will be</w:t>
      </w:r>
    </w:p>
    <w:p w14:paraId="2ABC65EF" w14:textId="0BA6DFB8"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(14)</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もし雨がなければ、今日私たちはハイキングに行くだろう。</w:t>
      </w:r>
      <w:r w:rsidRPr="00A708FB">
        <w:rPr>
          <w:rFonts w:asciiTheme="minorHAnsi" w:eastAsiaTheme="minorEastAsia" w:hAnsiTheme="minorHAnsi"/>
          <w:sz w:val="24"/>
          <w:szCs w:val="24"/>
        </w:rPr>
        <w:br/>
        <w:t xml:space="preserve">If it were not for the rain, we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hiking today.</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can go</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would go</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may well go</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were able go</w:t>
      </w:r>
    </w:p>
    <w:p w14:paraId="189F57C5" w14:textId="2ED788AB"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(15)</w:t>
      </w:r>
      <w:r w:rsidRPr="00A708FB">
        <w:rPr>
          <w:rFonts w:asciiTheme="minorHAnsi" w:eastAsiaTheme="minorEastAsia" w:hAnsiTheme="minorHAnsi"/>
          <w:sz w:val="24"/>
          <w:szCs w:val="24"/>
        </w:rPr>
        <w:t>太陽と水がなければ、すべての生き物は生きれないだろう。</w:t>
      </w:r>
      <w:r w:rsidRPr="00A708FB">
        <w:rPr>
          <w:rFonts w:asciiTheme="minorHAnsi" w:eastAsiaTheme="minorEastAsia" w:hAnsiTheme="minorHAnsi"/>
          <w:sz w:val="24"/>
          <w:szCs w:val="24"/>
        </w:rPr>
        <w:br/>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the sun and water, all living things would not survive.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But for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If not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If with</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If they were not for</w:t>
      </w:r>
      <w:r w:rsidRPr="00A708FB">
        <w:rPr>
          <w:rFonts w:asciiTheme="minorHAnsi" w:eastAsiaTheme="minorEastAsia" w:hAnsiTheme="minorHAnsi"/>
          <w:sz w:val="24"/>
          <w:szCs w:val="24"/>
        </w:rPr>
        <w:t xml:space="preserve">　</w:t>
      </w:r>
    </w:p>
    <w:p w14:paraId="6D35D5B1" w14:textId="084B5F84" w:rsidR="0058080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(16)</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「ジャックはそのパーティにいましたか」「いなかったと思う。彼がいたならば、私は彼を見たであろう」</w:t>
      </w:r>
      <w:r w:rsidRPr="00A708FB">
        <w:rPr>
          <w:rFonts w:asciiTheme="minorHAnsi" w:eastAsiaTheme="minorEastAsia" w:hAnsiTheme="minorHAnsi"/>
          <w:sz w:val="24"/>
          <w:szCs w:val="24"/>
        </w:rPr>
        <w:br/>
        <w:t xml:space="preserve">“Was Jack at the party?” “I don’t think so. If he had been, I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him.”</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had seen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saw</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would have seen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would see</w:t>
      </w:r>
    </w:p>
    <w:p w14:paraId="2128850A" w14:textId="500124B4"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(17)</w:t>
      </w:r>
      <w:r w:rsidRPr="00A708FB">
        <w:rPr>
          <w:rFonts w:asciiTheme="minorHAnsi" w:eastAsiaTheme="minorEastAsia" w:hAnsiTheme="minorHAnsi"/>
          <w:sz w:val="24"/>
          <w:szCs w:val="24"/>
        </w:rPr>
        <w:t>若い時にもっと一生懸命英語を勉強していたならなあ。</w:t>
      </w:r>
      <w:r w:rsidRPr="00A708FB">
        <w:rPr>
          <w:rFonts w:asciiTheme="minorHAnsi" w:eastAsiaTheme="minorEastAsia" w:hAnsiTheme="minorHAnsi"/>
          <w:sz w:val="24"/>
          <w:szCs w:val="24"/>
        </w:rPr>
        <w:br/>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I had studied English much harder when I was young!</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How</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If only</w:t>
      </w:r>
      <w:r w:rsidRPr="00A708FB">
        <w:rPr>
          <w:rFonts w:asciiTheme="minorHAnsi" w:eastAsiaTheme="minorEastAsia" w:hAnsiTheme="minorHAnsi"/>
          <w:sz w:val="24"/>
          <w:szCs w:val="24"/>
        </w:rPr>
        <w:t xml:space="preserve">　</w:t>
      </w:r>
      <w:r w:rsidRPr="00A708FB">
        <w:rPr>
          <w:rFonts w:asciiTheme="minorHAnsi" w:eastAsiaTheme="minorEastAsia" w:hAnsiTheme="minorHAnsi"/>
          <w:sz w:val="24"/>
          <w:szCs w:val="24"/>
        </w:rPr>
        <w:t xml:space="preserve"> What if</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Wishing</w:t>
      </w:r>
    </w:p>
    <w:p w14:paraId="2A848B61" w14:textId="18D2051F"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(18)</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あなたの問題を聞いて気の毒に思います。しかし、もしあなたが私の忠告を聞いていたら、今そんな苦労をしていない</w:t>
      </w:r>
      <w:r w:rsidR="00FB6B1D" w:rsidRPr="00A708FB">
        <w:rPr>
          <w:rFonts w:asciiTheme="minorHAnsi" w:eastAsiaTheme="minorEastAsia" w:hAnsiTheme="minorHAnsi" w:hint="eastAsia"/>
          <w:sz w:val="24"/>
          <w:szCs w:val="24"/>
        </w:rPr>
        <w:t>だろう。</w:t>
      </w:r>
      <w:r w:rsidRPr="00A708FB">
        <w:rPr>
          <w:rFonts w:asciiTheme="minorHAnsi" w:eastAsiaTheme="minorEastAsia" w:hAnsiTheme="minorHAnsi"/>
          <w:sz w:val="24"/>
          <w:szCs w:val="24"/>
        </w:rPr>
        <w:br/>
        <w:t xml:space="preserve">I’m sorry to hear about your problem. But if you had taken my advice, you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in such trouble now.</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haven’t been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would be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would have been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wouldn’t be</w:t>
      </w:r>
    </w:p>
    <w:p w14:paraId="39E3CB4D" w14:textId="3AA8C931"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(19)</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「なんと汚いの。もう部屋を片付ける時間です」</w:t>
      </w:r>
      <w:r w:rsidRPr="00A708FB">
        <w:rPr>
          <w:rFonts w:asciiTheme="minorHAnsi" w:eastAsiaTheme="minorEastAsia" w:hAnsiTheme="minorHAnsi"/>
          <w:sz w:val="24"/>
          <w:szCs w:val="24"/>
        </w:rPr>
        <w:br/>
        <w:t xml:space="preserve">What a mess! It’s about time you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your room!</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cleaned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will clean</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have cleaned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clean</w:t>
      </w:r>
    </w:p>
    <w:p w14:paraId="08CE9A29" w14:textId="77777777" w:rsidR="00724EAB" w:rsidRDefault="00724EAB">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72FB1240" w14:textId="5561177B"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lastRenderedPageBreak/>
        <w:t>(20)</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もしその橋から落ちたら、助けることは不可能だろう。</w:t>
      </w:r>
      <w:r w:rsidRPr="00A708FB">
        <w:rPr>
          <w:rFonts w:asciiTheme="minorHAnsi" w:eastAsiaTheme="minorEastAsia" w:hAnsiTheme="minorHAnsi"/>
          <w:sz w:val="24"/>
          <w:szCs w:val="24"/>
        </w:rPr>
        <w:br/>
        <w:t xml:space="preserve">If you were to fall from that bridge, it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almost impossible to rescue you.</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is</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was</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would be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ould have been</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〈センター〉</w:t>
      </w:r>
    </w:p>
    <w:p w14:paraId="24F813D1" w14:textId="77DDD1C7"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(21)</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水がなければ、地球上の何者も生きれないだろう。</w:t>
      </w:r>
      <w:r w:rsidRPr="00A708FB">
        <w:rPr>
          <w:rFonts w:asciiTheme="minorHAnsi" w:eastAsiaTheme="minorEastAsia" w:hAnsiTheme="minorHAnsi"/>
          <w:sz w:val="24"/>
          <w:szCs w:val="24"/>
        </w:rPr>
        <w:br/>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water, nothing on Earth could live.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But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Without</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Having</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Except</w:t>
      </w:r>
      <w:r w:rsidRPr="00A708FB">
        <w:rPr>
          <w:rFonts w:asciiTheme="minorHAnsi" w:eastAsiaTheme="minorEastAsia" w:hAnsiTheme="minorHAnsi"/>
          <w:sz w:val="24"/>
          <w:szCs w:val="24"/>
        </w:rPr>
        <w:t xml:space="preserve">　</w:t>
      </w:r>
      <w:r w:rsidRPr="00A708FB">
        <w:rPr>
          <w:rFonts w:asciiTheme="minorHAnsi" w:eastAsiaTheme="minorEastAsia" w:hAnsiTheme="minorHAnsi"/>
          <w:sz w:val="16"/>
          <w:szCs w:val="24"/>
        </w:rPr>
        <w:t>〈東洋大〉</w:t>
      </w:r>
    </w:p>
    <w:p w14:paraId="5C1D086C" w14:textId="21A41BAA"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(22)</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「彼はスキーがうまいよね」「うん、実際そうです。私も彼のようにスキーができればなあ」</w:t>
      </w:r>
      <w:r w:rsidRPr="00A708FB">
        <w:rPr>
          <w:rFonts w:asciiTheme="minorHAnsi" w:eastAsiaTheme="minorEastAsia" w:hAnsiTheme="minorHAnsi"/>
          <w:sz w:val="24"/>
          <w:szCs w:val="24"/>
        </w:rPr>
        <w:br/>
        <w:t>“He’s a good skier, isn’t he?”</w:t>
      </w:r>
      <w:r w:rsidRPr="00A708FB">
        <w:rPr>
          <w:rFonts w:asciiTheme="minorHAnsi" w:eastAsiaTheme="minorEastAsia" w:hAnsiTheme="minorHAnsi"/>
          <w:sz w:val="24"/>
          <w:szCs w:val="24"/>
        </w:rPr>
        <w:br/>
        <w:t xml:space="preserve">“Yes, he really is. I wish I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like him.”</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can ski</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could ski</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ski</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will ski</w:t>
      </w:r>
    </w:p>
    <w:p w14:paraId="60D90CB8" w14:textId="58C9CC28"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(23)</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あなたが私を助けてくれなかったなら、私は今頃生きていないだろう</w:t>
      </w:r>
      <w:r w:rsidR="00FB6B1D" w:rsidRPr="00A708FB">
        <w:rPr>
          <w:rFonts w:asciiTheme="minorHAnsi" w:eastAsiaTheme="minorEastAsia" w:hAnsiTheme="minorHAnsi" w:hint="eastAsia"/>
          <w:sz w:val="24"/>
          <w:szCs w:val="24"/>
        </w:rPr>
        <w:t>。</w:t>
      </w:r>
      <w:r w:rsidRPr="00A708FB">
        <w:rPr>
          <w:rFonts w:asciiTheme="minorHAnsi" w:eastAsiaTheme="minorEastAsia" w:hAnsiTheme="minorHAnsi"/>
          <w:sz w:val="24"/>
          <w:szCs w:val="24"/>
        </w:rPr>
        <w:br/>
        <w:t xml:space="preserve">If you hadn’t saved me, I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alive now.</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won’t be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wasn’t be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can’t be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wouldn’t be</w:t>
      </w:r>
    </w:p>
    <w:p w14:paraId="01C9E7DB" w14:textId="16275D0A"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(24)</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彼の忠告がなければ、私たちは決して時間通りにその仕事を終えなかっただろう。</w:t>
      </w:r>
      <w:r w:rsidR="00A708FB">
        <w:rPr>
          <w:rFonts w:asciiTheme="minorHAnsi" w:eastAsiaTheme="minorEastAsia" w:hAnsiTheme="minorHAnsi"/>
          <w:sz w:val="24"/>
          <w:szCs w:val="24"/>
        </w:rPr>
        <w:br/>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his advice, we would never have finished the work on time.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Accepted</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Excluding</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Not for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Without</w:t>
      </w:r>
    </w:p>
    <w:p w14:paraId="39D07D72" w14:textId="48431048"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(25)</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彼は学校までずっと走り続けた。さもなければ、彼は遅刻していただろう。</w:t>
      </w:r>
      <w:r w:rsidRPr="00A708FB">
        <w:rPr>
          <w:rFonts w:asciiTheme="minorHAnsi" w:eastAsiaTheme="minorEastAsia" w:hAnsiTheme="minorHAnsi"/>
          <w:sz w:val="24"/>
          <w:szCs w:val="24"/>
        </w:rPr>
        <w:br/>
        <w:t xml:space="preserve">He came running all the way to school;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he’d have been late.</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however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because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otherwise</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unless</w:t>
      </w:r>
      <w:r w:rsidRPr="00A708FB">
        <w:rPr>
          <w:rFonts w:asciiTheme="minorHAnsi" w:eastAsiaTheme="minorEastAsia" w:hAnsiTheme="minorHAnsi"/>
          <w:sz w:val="24"/>
          <w:szCs w:val="24"/>
        </w:rPr>
        <w:t xml:space="preserve">　　</w:t>
      </w:r>
    </w:p>
    <w:p w14:paraId="7C264A5E" w14:textId="258C82A3" w:rsidR="00B64352" w:rsidRPr="00A708FB" w:rsidRDefault="00B64352"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A708FB">
        <w:rPr>
          <w:rFonts w:asciiTheme="minorHAnsi" w:eastAsiaTheme="minorEastAsia" w:hAnsiTheme="minorHAnsi"/>
          <w:sz w:val="24"/>
          <w:szCs w:val="24"/>
        </w:rPr>
        <w:t>(2</w:t>
      </w:r>
      <w:r w:rsidR="00580802" w:rsidRPr="00A708FB">
        <w:rPr>
          <w:rFonts w:asciiTheme="minorHAnsi" w:eastAsiaTheme="minorEastAsia" w:hAnsiTheme="minorHAnsi"/>
          <w:sz w:val="24"/>
          <w:szCs w:val="24"/>
        </w:rPr>
        <w:t>6</w:t>
      </w:r>
      <w:r w:rsidRPr="00A708FB">
        <w:rPr>
          <w:rFonts w:asciiTheme="minorHAnsi" w:eastAsiaTheme="minorEastAsia" w:hAnsiTheme="minorHAnsi"/>
          <w:sz w:val="24"/>
          <w:szCs w:val="24"/>
        </w:rPr>
        <w:t>)</w:t>
      </w:r>
      <w:r w:rsidRPr="00A708FB">
        <w:rPr>
          <w:rFonts w:asciiTheme="minorHAnsi" w:eastAsiaTheme="minorEastAsia" w:hAnsiTheme="minorHAnsi"/>
          <w:sz w:val="24"/>
          <w:szCs w:val="24"/>
        </w:rPr>
        <w:tab/>
      </w:r>
      <w:r w:rsidRPr="00A708FB">
        <w:rPr>
          <w:rFonts w:asciiTheme="minorHAnsi" w:eastAsiaTheme="minorEastAsia" w:hAnsiTheme="minorHAnsi"/>
          <w:sz w:val="24"/>
          <w:szCs w:val="24"/>
        </w:rPr>
        <w:t>彼はまるで何でも知っているかのように話す。</w:t>
      </w:r>
      <w:r w:rsidRPr="00A708FB">
        <w:rPr>
          <w:rFonts w:asciiTheme="minorHAnsi" w:eastAsiaTheme="minorEastAsia" w:hAnsiTheme="minorHAnsi"/>
          <w:sz w:val="24"/>
          <w:szCs w:val="24"/>
        </w:rPr>
        <w:br/>
        <w:t xml:space="preserve">He talks as </w:t>
      </w:r>
      <w:r w:rsidR="00331D57" w:rsidRPr="00A708FB">
        <w:rPr>
          <w:rFonts w:asciiTheme="minorHAnsi" w:eastAsiaTheme="minorEastAsia" w:hAnsiTheme="minorHAnsi"/>
          <w:sz w:val="24"/>
          <w:szCs w:val="24"/>
        </w:rPr>
        <w:t>(      )</w:t>
      </w:r>
      <w:r w:rsidRPr="00A708FB">
        <w:rPr>
          <w:rFonts w:asciiTheme="minorHAnsi" w:eastAsiaTheme="minorEastAsia" w:hAnsiTheme="minorHAnsi"/>
          <w:sz w:val="24"/>
          <w:szCs w:val="24"/>
        </w:rPr>
        <w:t xml:space="preserve"> he knew everything.</w:t>
      </w:r>
      <w:r w:rsidRPr="00A708FB">
        <w:rPr>
          <w:rFonts w:asciiTheme="minorHAnsi" w:eastAsiaTheme="minorEastAsia" w:hAnsiTheme="minorHAnsi"/>
          <w:sz w:val="24"/>
          <w:szCs w:val="24"/>
        </w:rPr>
        <w:br/>
      </w:r>
      <w:r w:rsidR="00FB6B1D" w:rsidRPr="00A708FB">
        <w:rPr>
          <w:rFonts w:ascii="ＭＳ 明朝" w:cs="ＭＳ 明朝" w:hint="eastAsia"/>
          <w:w w:val="80"/>
          <w:sz w:val="24"/>
          <w:szCs w:val="24"/>
        </w:rPr>
        <w:t>①</w:t>
      </w:r>
      <w:r w:rsidRPr="00A708FB">
        <w:rPr>
          <w:rFonts w:asciiTheme="minorHAnsi" w:eastAsiaTheme="minorEastAsia" w:hAnsiTheme="minorHAnsi"/>
          <w:sz w:val="24"/>
          <w:szCs w:val="24"/>
        </w:rPr>
        <w:t>for</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②</w:t>
      </w:r>
      <w:r w:rsidRPr="00A708FB">
        <w:rPr>
          <w:rFonts w:asciiTheme="minorHAnsi" w:eastAsiaTheme="minorEastAsia" w:hAnsiTheme="minorHAnsi"/>
          <w:sz w:val="24"/>
          <w:szCs w:val="24"/>
        </w:rPr>
        <w:t>if</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③</w:t>
      </w:r>
      <w:r w:rsidRPr="00A708FB">
        <w:rPr>
          <w:rFonts w:asciiTheme="minorHAnsi" w:eastAsiaTheme="minorEastAsia" w:hAnsiTheme="minorHAnsi"/>
          <w:sz w:val="24"/>
          <w:szCs w:val="24"/>
        </w:rPr>
        <w:t>of</w:t>
      </w:r>
      <w:r w:rsidRPr="00A708FB">
        <w:rPr>
          <w:rFonts w:asciiTheme="minorHAnsi" w:eastAsiaTheme="minorEastAsia" w:hAnsiTheme="minorHAnsi"/>
          <w:sz w:val="24"/>
          <w:szCs w:val="24"/>
        </w:rPr>
        <w:t xml:space="preserve">　</w:t>
      </w:r>
      <w:r w:rsidR="00FB6B1D" w:rsidRPr="00A708FB">
        <w:rPr>
          <w:rFonts w:ascii="ＭＳ 明朝" w:cs="ＭＳ 明朝" w:hint="eastAsia"/>
          <w:w w:val="80"/>
          <w:sz w:val="24"/>
          <w:szCs w:val="24"/>
        </w:rPr>
        <w:t>④</w:t>
      </w:r>
      <w:r w:rsidRPr="00A708FB">
        <w:rPr>
          <w:rFonts w:asciiTheme="minorHAnsi" w:eastAsiaTheme="minorEastAsia" w:hAnsiTheme="minorHAnsi"/>
          <w:sz w:val="24"/>
          <w:szCs w:val="24"/>
        </w:rPr>
        <w:t>to</w:t>
      </w:r>
      <w:r w:rsidRPr="00A708FB">
        <w:rPr>
          <w:rFonts w:asciiTheme="minorHAnsi" w:eastAsiaTheme="minorEastAsia" w:hAnsiTheme="minorHAnsi"/>
          <w:sz w:val="24"/>
          <w:szCs w:val="24"/>
        </w:rPr>
        <w:tab/>
      </w:r>
    </w:p>
    <w:p w14:paraId="5584CB80" w14:textId="2E62FB2D" w:rsidR="00FE2C1B" w:rsidRDefault="00FE2C1B" w:rsidP="00FE2C1B">
      <w:pPr>
        <w:snapToGrid w:val="0"/>
        <w:rPr>
          <w:rFonts w:ascii="ＭＳ Ｐゴシック" w:eastAsia="ＭＳ Ｐゴシック" w:hAnsi="ＭＳ Ｐゴシック"/>
          <w:kern w:val="0"/>
          <w:sz w:val="16"/>
          <w:szCs w:val="16"/>
        </w:rPr>
      </w:pPr>
    </w:p>
    <w:p w14:paraId="264AC132" w14:textId="65F78F50" w:rsidR="00FE2C1B" w:rsidRDefault="00FE2C1B" w:rsidP="00FE2C1B">
      <w:pPr>
        <w:snapToGrid w:val="0"/>
        <w:rPr>
          <w:rFonts w:ascii="ＭＳ Ｐゴシック" w:eastAsia="ＭＳ Ｐゴシック" w:hAnsi="ＭＳ Ｐゴシック"/>
          <w:kern w:val="0"/>
          <w:sz w:val="16"/>
          <w:szCs w:val="16"/>
        </w:rPr>
      </w:pPr>
    </w:p>
    <w:p w14:paraId="6541EF5D" w14:textId="2D88B3EE" w:rsidR="00FE2C1B" w:rsidRDefault="00FE2C1B" w:rsidP="00FE2C1B">
      <w:pPr>
        <w:snapToGrid w:val="0"/>
        <w:rPr>
          <w:rFonts w:ascii="ＭＳ Ｐゴシック" w:eastAsia="ＭＳ Ｐゴシック" w:hAnsi="ＭＳ Ｐゴシック"/>
          <w:kern w:val="0"/>
          <w:sz w:val="16"/>
          <w:szCs w:val="16"/>
        </w:rPr>
      </w:pPr>
    </w:p>
    <w:p w14:paraId="5CFD9008" w14:textId="572D9C4E" w:rsidR="00FE2C1B" w:rsidRDefault="00FE2C1B" w:rsidP="00FE2C1B">
      <w:pPr>
        <w:snapToGrid w:val="0"/>
        <w:rPr>
          <w:rFonts w:ascii="ＭＳ Ｐゴシック" w:eastAsia="ＭＳ Ｐゴシック" w:hAnsi="ＭＳ Ｐゴシック"/>
          <w:kern w:val="0"/>
          <w:sz w:val="16"/>
          <w:szCs w:val="16"/>
        </w:rPr>
      </w:pPr>
    </w:p>
    <w:p w14:paraId="0BD24384" w14:textId="1C74D701" w:rsidR="00FC3ED6" w:rsidRDefault="00FC3ED6" w:rsidP="00FE2C1B">
      <w:pPr>
        <w:snapToGrid w:val="0"/>
        <w:rPr>
          <w:rFonts w:ascii="ＭＳ Ｐゴシック" w:eastAsia="ＭＳ Ｐゴシック" w:hAnsi="ＭＳ Ｐゴシック"/>
          <w:kern w:val="0"/>
          <w:sz w:val="16"/>
          <w:szCs w:val="16"/>
        </w:rPr>
      </w:pPr>
    </w:p>
    <w:p w14:paraId="4968EFBE" w14:textId="59C23692" w:rsidR="00FC3ED6" w:rsidRDefault="00FC3ED6" w:rsidP="00FE2C1B">
      <w:pPr>
        <w:snapToGrid w:val="0"/>
        <w:rPr>
          <w:rFonts w:ascii="ＭＳ Ｐゴシック" w:eastAsia="ＭＳ Ｐゴシック" w:hAnsi="ＭＳ Ｐゴシック"/>
          <w:kern w:val="0"/>
          <w:sz w:val="16"/>
          <w:szCs w:val="16"/>
        </w:rPr>
      </w:pPr>
    </w:p>
    <w:p w14:paraId="0AB4641F" w14:textId="4571AE03" w:rsidR="00FC3ED6" w:rsidRDefault="00FC3ED6" w:rsidP="00FE2C1B">
      <w:pPr>
        <w:snapToGrid w:val="0"/>
        <w:rPr>
          <w:rFonts w:ascii="ＭＳ Ｐゴシック" w:eastAsia="ＭＳ Ｐゴシック" w:hAnsi="ＭＳ Ｐゴシック"/>
          <w:kern w:val="0"/>
          <w:sz w:val="16"/>
          <w:szCs w:val="16"/>
        </w:rPr>
      </w:pPr>
    </w:p>
    <w:p w14:paraId="352D7E22" w14:textId="2D4CBE69" w:rsidR="00FC3ED6" w:rsidRDefault="00FC3ED6" w:rsidP="00FE2C1B">
      <w:pPr>
        <w:snapToGrid w:val="0"/>
        <w:rPr>
          <w:rFonts w:ascii="ＭＳ Ｐゴシック" w:eastAsia="ＭＳ Ｐゴシック" w:hAnsi="ＭＳ Ｐゴシック"/>
          <w:kern w:val="0"/>
          <w:sz w:val="16"/>
          <w:szCs w:val="16"/>
        </w:rPr>
      </w:pPr>
    </w:p>
    <w:p w14:paraId="743196BC" w14:textId="2D70AD46" w:rsidR="00FC3ED6" w:rsidRDefault="00FC3ED6" w:rsidP="00FE2C1B">
      <w:pPr>
        <w:snapToGrid w:val="0"/>
        <w:rPr>
          <w:rFonts w:ascii="ＭＳ Ｐゴシック" w:eastAsia="ＭＳ Ｐゴシック" w:hAnsi="ＭＳ Ｐゴシック"/>
          <w:kern w:val="0"/>
          <w:sz w:val="16"/>
          <w:szCs w:val="16"/>
        </w:rPr>
      </w:pPr>
    </w:p>
    <w:p w14:paraId="56B41D63" w14:textId="78FCCD84" w:rsidR="00FC3ED6" w:rsidRDefault="00FC3ED6" w:rsidP="00FE2C1B">
      <w:pPr>
        <w:snapToGrid w:val="0"/>
        <w:rPr>
          <w:rFonts w:ascii="ＭＳ Ｐゴシック" w:eastAsia="ＭＳ Ｐゴシック" w:hAnsi="ＭＳ Ｐゴシック"/>
          <w:kern w:val="0"/>
          <w:sz w:val="16"/>
          <w:szCs w:val="16"/>
        </w:rPr>
      </w:pPr>
    </w:p>
    <w:p w14:paraId="15652AC1" w14:textId="3512A2EF" w:rsidR="00724EAB" w:rsidRDefault="00724EAB" w:rsidP="00FE2C1B">
      <w:pPr>
        <w:snapToGrid w:val="0"/>
        <w:rPr>
          <w:rFonts w:ascii="ＭＳ Ｐゴシック" w:eastAsia="ＭＳ Ｐゴシック" w:hAnsi="ＭＳ Ｐゴシック"/>
          <w:kern w:val="0"/>
          <w:sz w:val="16"/>
          <w:szCs w:val="16"/>
        </w:rPr>
      </w:pPr>
    </w:p>
    <w:p w14:paraId="401C279A" w14:textId="132821DB" w:rsidR="00FC3ED6" w:rsidRDefault="00FC3ED6" w:rsidP="00FE2C1B">
      <w:pPr>
        <w:snapToGrid w:val="0"/>
        <w:rPr>
          <w:rFonts w:ascii="ＭＳ Ｐゴシック" w:eastAsia="ＭＳ Ｐゴシック" w:hAnsi="ＭＳ Ｐゴシック"/>
          <w:kern w:val="0"/>
          <w:sz w:val="16"/>
          <w:szCs w:val="16"/>
        </w:rPr>
      </w:pPr>
    </w:p>
    <w:p w14:paraId="05A7790C" w14:textId="04DB7477" w:rsidR="00FC3ED6" w:rsidRDefault="00FC3ED6" w:rsidP="00FE2C1B">
      <w:pPr>
        <w:snapToGrid w:val="0"/>
        <w:rPr>
          <w:rFonts w:ascii="ＭＳ Ｐゴシック" w:eastAsia="ＭＳ Ｐゴシック" w:hAnsi="ＭＳ Ｐゴシック"/>
          <w:kern w:val="0"/>
          <w:sz w:val="16"/>
          <w:szCs w:val="16"/>
        </w:rPr>
      </w:pPr>
    </w:p>
    <w:p w14:paraId="720FA80F" w14:textId="5DAF3571" w:rsidR="00FC3ED6" w:rsidRDefault="00FC3ED6" w:rsidP="00FE2C1B">
      <w:pPr>
        <w:snapToGrid w:val="0"/>
        <w:rPr>
          <w:rFonts w:ascii="ＭＳ Ｐゴシック" w:eastAsia="ＭＳ Ｐゴシック" w:hAnsi="ＭＳ Ｐゴシック"/>
          <w:kern w:val="0"/>
          <w:sz w:val="16"/>
          <w:szCs w:val="16"/>
        </w:rPr>
      </w:pPr>
    </w:p>
    <w:p w14:paraId="25A222C5" w14:textId="7A2B8B4A" w:rsidR="00FC3ED6" w:rsidRDefault="00FC3ED6" w:rsidP="00FE2C1B">
      <w:pPr>
        <w:snapToGrid w:val="0"/>
        <w:rPr>
          <w:rFonts w:ascii="ＭＳ Ｐゴシック" w:eastAsia="ＭＳ Ｐゴシック" w:hAnsi="ＭＳ Ｐゴシック"/>
          <w:kern w:val="0"/>
          <w:sz w:val="16"/>
          <w:szCs w:val="16"/>
        </w:rPr>
      </w:pPr>
    </w:p>
    <w:p w14:paraId="5BC8F897" w14:textId="77777777" w:rsidR="00FC3ED6" w:rsidRDefault="00FC3ED6" w:rsidP="00FE2C1B">
      <w:pPr>
        <w:snapToGrid w:val="0"/>
        <w:rPr>
          <w:rFonts w:ascii="ＭＳ Ｐゴシック" w:eastAsia="ＭＳ Ｐゴシック" w:hAnsi="ＭＳ Ｐゴシック"/>
          <w:kern w:val="0"/>
          <w:sz w:val="16"/>
          <w:szCs w:val="16"/>
        </w:rPr>
      </w:pPr>
    </w:p>
    <w:p w14:paraId="78C2FF94" w14:textId="77777777" w:rsidR="00B64352" w:rsidRPr="004D780C" w:rsidRDefault="00E00403" w:rsidP="00FE2C1B">
      <w:pPr>
        <w:keepNext/>
        <w:snapToGrid w:val="0"/>
        <w:rPr>
          <w:rFonts w:asciiTheme="minorHAnsi" w:eastAsiaTheme="minorEastAsia" w:hAnsiTheme="minorHAnsi"/>
          <w:kern w:val="20"/>
          <w:sz w:val="20"/>
          <w:szCs w:val="20"/>
        </w:rPr>
      </w:pPr>
      <w:r>
        <w:rPr>
          <w:rFonts w:asciiTheme="minorHAnsi" w:eastAsiaTheme="minorEastAsia" w:hAnsiTheme="minorHAnsi"/>
          <w:kern w:val="20"/>
          <w:sz w:val="20"/>
          <w:szCs w:val="20"/>
        </w:rPr>
        <w:pict w14:anchorId="63D0CCD1">
          <v:rect id="_x0000_i1122" style="width:481.9pt;height:.75pt" o:hralign="center" o:hrstd="t" o:hrnoshade="t" o:hr="t" fillcolor="black" stroked="f">
            <v:textbox inset="5.85pt,.7pt,5.85pt,.7pt"/>
          </v:rect>
        </w:pict>
      </w:r>
    </w:p>
    <w:p w14:paraId="4D65C169" w14:textId="152E878B" w:rsidR="005E5D2E" w:rsidRPr="004D780C" w:rsidRDefault="00B64352" w:rsidP="00FE2C1B">
      <w:pPr>
        <w:snapToGrid w:val="0"/>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sz w:val="16"/>
          <w:szCs w:val="16"/>
        </w:rPr>
        <w:t>】〔文法総合</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〕《仮定法》</w:t>
      </w:r>
      <w:r w:rsidRPr="004D780C">
        <w:rPr>
          <w:rFonts w:asciiTheme="minorHAnsi" w:eastAsiaTheme="minorEastAsia" w:hAnsiTheme="minorHAnsi"/>
          <w:sz w:val="16"/>
          <w:szCs w:val="16"/>
        </w:rPr>
        <w:t>(1)</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(2)</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(3)</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(4)</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(5)</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(6)</w:t>
      </w:r>
      <w:r w:rsidR="00FB6B1D" w:rsidRPr="00FB6B1D">
        <w:rPr>
          <w:rFonts w:asciiTheme="minorHAnsi" w:eastAsiaTheme="minorEastAsia" w:hAnsiTheme="minorHAnsi" w:hint="eastAsia"/>
          <w:w w:val="80"/>
          <w:sz w:val="16"/>
          <w:szCs w:val="16"/>
        </w:rPr>
        <w:t>②</w:t>
      </w:r>
      <w:r w:rsidRPr="004D780C">
        <w:rPr>
          <w:rFonts w:asciiTheme="minorHAnsi" w:eastAsiaTheme="minorEastAsia" w:hAnsiTheme="minorHAnsi"/>
          <w:sz w:val="16"/>
          <w:szCs w:val="16"/>
        </w:rPr>
        <w:t>(7)</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(8)</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(9)</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(10)</w:t>
      </w:r>
      <w:r w:rsidR="00FB6B1D" w:rsidRPr="00FB6B1D">
        <w:rPr>
          <w:rFonts w:asciiTheme="minorHAnsi" w:eastAsiaTheme="minorEastAsia" w:hAnsiTheme="minorHAnsi" w:hint="eastAsia"/>
          <w:w w:val="80"/>
          <w:sz w:val="16"/>
          <w:szCs w:val="16"/>
        </w:rPr>
        <w:t>④</w:t>
      </w:r>
      <w:r w:rsidRPr="004D780C">
        <w:rPr>
          <w:rFonts w:asciiTheme="minorHAnsi" w:eastAsiaTheme="minorEastAsia" w:hAnsiTheme="minorHAnsi"/>
          <w:sz w:val="16"/>
          <w:szCs w:val="16"/>
        </w:rPr>
        <w:t>(11)</w:t>
      </w:r>
      <w:r w:rsidR="00FB6B1D" w:rsidRPr="00FB6B1D">
        <w:rPr>
          <w:rFonts w:asciiTheme="minorHAnsi" w:eastAsiaTheme="minorEastAsia" w:hAnsiTheme="minorHAnsi" w:hint="eastAsia"/>
          <w:w w:val="80"/>
          <w:sz w:val="16"/>
          <w:szCs w:val="16"/>
        </w:rPr>
        <w:t>③</w:t>
      </w:r>
      <w:r w:rsidRPr="004D780C">
        <w:rPr>
          <w:rFonts w:asciiTheme="minorHAnsi" w:eastAsiaTheme="minorEastAsia" w:hAnsiTheme="minorHAnsi"/>
          <w:sz w:val="16"/>
          <w:szCs w:val="16"/>
        </w:rPr>
        <w:t>(12)</w:t>
      </w:r>
      <w:r w:rsidR="00FB6B1D" w:rsidRPr="00FB6B1D">
        <w:rPr>
          <w:rFonts w:asciiTheme="minorHAnsi" w:eastAsiaTheme="minorEastAsia" w:hAnsiTheme="minorHAnsi" w:hint="eastAsia"/>
          <w:w w:val="80"/>
          <w:sz w:val="16"/>
          <w:szCs w:val="16"/>
        </w:rPr>
        <w:t>①</w:t>
      </w:r>
      <w:r w:rsidRPr="004D780C">
        <w:rPr>
          <w:rFonts w:asciiTheme="minorHAnsi" w:eastAsiaTheme="minorEastAsia" w:hAnsiTheme="minorHAnsi"/>
          <w:sz w:val="16"/>
          <w:szCs w:val="16"/>
        </w:rPr>
        <w:t>(13)</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(14)</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(15)</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(16)</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(17)</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(18)</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(19)</w:t>
      </w:r>
      <w:r w:rsidR="00FB6B1D" w:rsidRPr="00FB6B1D">
        <w:rPr>
          <w:rFonts w:ascii="ＭＳ 明朝" w:hAnsi="ＭＳ 明朝" w:cs="ＭＳ 明朝" w:hint="eastAsia"/>
          <w:w w:val="80"/>
          <w:sz w:val="16"/>
          <w:szCs w:val="16"/>
        </w:rPr>
        <w:t>①</w:t>
      </w:r>
      <w:r w:rsidRPr="004D780C">
        <w:rPr>
          <w:rFonts w:asciiTheme="minorHAnsi" w:eastAsiaTheme="minorEastAsia" w:hAnsiTheme="minorHAnsi"/>
          <w:sz w:val="16"/>
          <w:szCs w:val="16"/>
        </w:rPr>
        <w:t>(20)</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(21)</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(22)</w:t>
      </w:r>
      <w:r w:rsidR="00FB6B1D" w:rsidRPr="00FB6B1D">
        <w:rPr>
          <w:rFonts w:ascii="ＭＳ 明朝" w:hAnsi="ＭＳ 明朝" w:cs="ＭＳ 明朝" w:hint="eastAsia"/>
          <w:w w:val="80"/>
          <w:sz w:val="16"/>
          <w:szCs w:val="16"/>
        </w:rPr>
        <w:t>②</w:t>
      </w:r>
      <w:r w:rsidRPr="004D780C">
        <w:rPr>
          <w:rFonts w:asciiTheme="minorHAnsi" w:eastAsiaTheme="minorEastAsia" w:hAnsiTheme="minorHAnsi"/>
          <w:sz w:val="16"/>
          <w:szCs w:val="16"/>
        </w:rPr>
        <w:t>(23)</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(24)</w:t>
      </w:r>
      <w:r w:rsidR="00FB6B1D" w:rsidRPr="00FB6B1D">
        <w:rPr>
          <w:rFonts w:ascii="ＭＳ 明朝" w:hAnsi="ＭＳ 明朝" w:cs="ＭＳ 明朝" w:hint="eastAsia"/>
          <w:w w:val="80"/>
          <w:sz w:val="16"/>
          <w:szCs w:val="16"/>
        </w:rPr>
        <w:t>④</w:t>
      </w:r>
      <w:r w:rsidRPr="004D780C">
        <w:rPr>
          <w:rFonts w:asciiTheme="minorHAnsi" w:eastAsiaTheme="minorEastAsia" w:hAnsiTheme="minorHAnsi"/>
          <w:sz w:val="16"/>
          <w:szCs w:val="16"/>
        </w:rPr>
        <w:t>(25)</w:t>
      </w:r>
      <w:r w:rsidR="00FB6B1D" w:rsidRPr="00FB6B1D">
        <w:rPr>
          <w:rFonts w:ascii="ＭＳ 明朝" w:hAnsi="ＭＳ 明朝" w:cs="ＭＳ 明朝" w:hint="eastAsia"/>
          <w:w w:val="80"/>
          <w:sz w:val="16"/>
          <w:szCs w:val="16"/>
        </w:rPr>
        <w:t>③</w:t>
      </w:r>
      <w:r w:rsidRPr="004D780C">
        <w:rPr>
          <w:rFonts w:asciiTheme="minorHAnsi" w:eastAsiaTheme="minorEastAsia" w:hAnsiTheme="minorHAnsi"/>
          <w:sz w:val="16"/>
          <w:szCs w:val="16"/>
        </w:rPr>
        <w:t>(26)</w:t>
      </w:r>
      <w:r w:rsidR="00FB6B1D" w:rsidRPr="00FB6B1D">
        <w:rPr>
          <w:rFonts w:ascii="ＭＳ 明朝" w:hAnsi="ＭＳ 明朝" w:cs="ＭＳ 明朝" w:hint="eastAsia"/>
          <w:w w:val="80"/>
          <w:sz w:val="16"/>
          <w:szCs w:val="16"/>
        </w:rPr>
        <w:t>②④</w:t>
      </w:r>
      <w:r w:rsidR="005E5D2E" w:rsidRPr="004D780C">
        <w:br w:type="page"/>
      </w:r>
    </w:p>
    <w:p w14:paraId="53B9A5A5" w14:textId="77777777" w:rsidR="005E5D2E" w:rsidRPr="004D780C" w:rsidRDefault="005E5D2E" w:rsidP="004C2B19">
      <w:pPr>
        <w:numPr>
          <w:ilvl w:val="0"/>
          <w:numId w:val="28"/>
        </w:numPr>
        <w:snapToGrid w:val="0"/>
        <w:outlineLvl w:val="1"/>
        <w:rPr>
          <w:rFonts w:asciiTheme="minorHAnsi" w:eastAsiaTheme="minorEastAsia" w:hAnsiTheme="minorHAnsi"/>
          <w:sz w:val="24"/>
        </w:rPr>
      </w:pPr>
      <w:bookmarkStart w:id="1126" w:name="_Toc419448771"/>
      <w:bookmarkStart w:id="1127" w:name="_Toc5954034"/>
      <w:bookmarkStart w:id="1128" w:name="_Toc59697752"/>
      <w:r w:rsidRPr="004D780C">
        <w:rPr>
          <w:rFonts w:asciiTheme="minorHAnsi" w:eastAsiaTheme="minorEastAsia" w:hAnsiTheme="minorHAnsi"/>
          <w:sz w:val="24"/>
        </w:rPr>
        <w:lastRenderedPageBreak/>
        <w:t>〔標準問題〕</w:t>
      </w:r>
      <w:bookmarkEnd w:id="1126"/>
      <w:bookmarkEnd w:id="1127"/>
      <w:bookmarkEnd w:id="1128"/>
    </w:p>
    <w:p w14:paraId="3D8DC97A" w14:textId="7A54C749" w:rsidR="00CF264D" w:rsidRPr="004D780C" w:rsidRDefault="00845D06" w:rsidP="00CF264D">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03772E35" w14:textId="77777777" w:rsidR="00CF264D" w:rsidRDefault="00CF264D" w:rsidP="00CF264D">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746D66F" w14:textId="77777777" w:rsidR="005E5D2E" w:rsidRPr="00CF264D" w:rsidRDefault="005E5D2E" w:rsidP="005E5D2E">
      <w:pPr>
        <w:snapToGrid w:val="0"/>
        <w:rPr>
          <w:rFonts w:asciiTheme="minorHAnsi" w:eastAsiaTheme="minorEastAsia" w:hAnsiTheme="minorHAnsi"/>
          <w:sz w:val="24"/>
        </w:rPr>
      </w:pPr>
    </w:p>
    <w:p w14:paraId="139D12E7" w14:textId="2476F38D" w:rsidR="005E5D2E" w:rsidRPr="004D780C" w:rsidRDefault="00CF264D" w:rsidP="004C2B19">
      <w:pPr>
        <w:pStyle w:val="3"/>
        <w:numPr>
          <w:ilvl w:val="0"/>
          <w:numId w:val="29"/>
        </w:numPr>
        <w:snapToGrid w:val="0"/>
        <w:rPr>
          <w:rFonts w:asciiTheme="minorHAnsi" w:eastAsiaTheme="minorEastAsia" w:hAnsiTheme="minorHAnsi"/>
          <w:sz w:val="24"/>
          <w:szCs w:val="24"/>
          <w:lang w:eastAsia="ja-JP"/>
        </w:rPr>
      </w:pPr>
      <w:bookmarkStart w:id="1129" w:name="_Toc419448772"/>
      <w:bookmarkStart w:id="1130" w:name="_Toc5954035"/>
      <w:bookmarkStart w:id="1131" w:name="_Toc59697753"/>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 xml:space="preserve">If S </w:t>
      </w:r>
      <w:r w:rsidR="005E5D2E" w:rsidRPr="004D780C">
        <w:rPr>
          <w:rFonts w:asciiTheme="minorHAnsi" w:eastAsiaTheme="minorEastAsia" w:hAnsiTheme="minorHAnsi"/>
          <w:sz w:val="24"/>
          <w:szCs w:val="24"/>
        </w:rPr>
        <w:t>should</w:t>
      </w:r>
      <w:r w:rsidR="005E5D2E" w:rsidRPr="004D780C">
        <w:rPr>
          <w:rFonts w:asciiTheme="minorHAnsi" w:eastAsiaTheme="minorEastAsia" w:hAnsiTheme="minorHAnsi"/>
          <w:sz w:val="24"/>
          <w:szCs w:val="24"/>
          <w:lang w:eastAsia="ja-JP"/>
        </w:rPr>
        <w:t xml:space="preserve"> V</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rPr>
        <w:t>東京都立大</w:t>
      </w:r>
      <w:r w:rsidR="005E5D2E" w:rsidRPr="004D780C">
        <w:rPr>
          <w:rFonts w:asciiTheme="minorHAnsi" w:eastAsiaTheme="minorEastAsia" w:hAnsiTheme="minorHAnsi"/>
          <w:sz w:val="24"/>
          <w:szCs w:val="24"/>
          <w:lang w:eastAsia="ja-JP"/>
        </w:rPr>
        <w:t>》</w:t>
      </w:r>
      <w:bookmarkEnd w:id="1129"/>
      <w:bookmarkEnd w:id="1130"/>
      <w:bookmarkEnd w:id="1131"/>
      <w:r w:rsidR="005E5D2E" w:rsidRPr="004D780C">
        <w:rPr>
          <w:rFonts w:asciiTheme="minorHAnsi" w:eastAsiaTheme="minorEastAsia" w:hAnsiTheme="minorHAnsi" w:cs="MS UI Gothic"/>
          <w:vanish/>
          <w:kern w:val="0"/>
          <w:sz w:val="24"/>
          <w:szCs w:val="24"/>
          <w:lang w:val="en-US"/>
        </w:rPr>
        <w:t>2000</w:t>
      </w:r>
      <w:r w:rsidR="005E5D2E" w:rsidRPr="004D780C">
        <w:rPr>
          <w:rFonts w:asciiTheme="minorHAnsi" w:eastAsiaTheme="minorEastAsia" w:hAnsiTheme="minorHAnsi" w:cs="MS UI Gothic"/>
          <w:vanish/>
          <w:kern w:val="0"/>
          <w:sz w:val="24"/>
          <w:szCs w:val="24"/>
          <w:lang w:val="ja-JP"/>
        </w:rPr>
        <w:t>年　東京都立大学</w:t>
      </w:r>
      <w:r w:rsidR="005E5D2E" w:rsidRPr="004D780C">
        <w:rPr>
          <w:rFonts w:asciiTheme="minorHAnsi" w:eastAsiaTheme="minorEastAsia" w:hAnsiTheme="minorHAnsi" w:cs="MS UI Gothic"/>
          <w:vanish/>
          <w:kern w:val="0"/>
          <w:sz w:val="24"/>
          <w:szCs w:val="24"/>
          <w:lang w:val="en-US"/>
        </w:rPr>
        <w:t xml:space="preserve"> 2/25,</w:t>
      </w:r>
      <w:r w:rsidR="005E5D2E" w:rsidRPr="004D780C">
        <w:rPr>
          <w:rFonts w:asciiTheme="minorHAnsi" w:eastAsiaTheme="minorEastAsia" w:hAnsiTheme="minorHAnsi" w:cs="MS UI Gothic"/>
          <w:vanish/>
          <w:kern w:val="0"/>
          <w:sz w:val="24"/>
          <w:szCs w:val="24"/>
          <w:lang w:val="ja-JP"/>
        </w:rPr>
        <w:t>前期日程</w:t>
      </w:r>
      <w:r w:rsidR="005E5D2E" w:rsidRPr="004D780C">
        <w:rPr>
          <w:rFonts w:asciiTheme="minorHAnsi" w:eastAsiaTheme="minorEastAsia" w:hAnsiTheme="minorHAnsi"/>
          <w:kern w:val="0"/>
          <w:sz w:val="24"/>
          <w:szCs w:val="24"/>
          <w:lang w:eastAsia="ja-JP"/>
        </w:rPr>
        <w:t xml:space="preserve">　</w:t>
      </w:r>
    </w:p>
    <w:p w14:paraId="0BEAF2B3" w14:textId="77777777" w:rsidR="005E5D2E" w:rsidRPr="004D780C" w:rsidRDefault="005E5D2E" w:rsidP="005E5D2E">
      <w:pPr>
        <w:snapToGrid w:val="0"/>
        <w:rPr>
          <w:rFonts w:asciiTheme="minorHAnsi" w:eastAsiaTheme="minorEastAsia" w:hAnsiTheme="minorHAnsi"/>
          <w:sz w:val="24"/>
          <w:szCs w:val="24"/>
          <w:lang w:val="x-none"/>
        </w:rPr>
      </w:pPr>
      <w:r w:rsidRPr="004D780C">
        <w:rPr>
          <w:rFonts w:asciiTheme="minorHAnsi" w:eastAsiaTheme="minorEastAsia" w:hAnsiTheme="minorHAnsi"/>
          <w:sz w:val="24"/>
          <w:szCs w:val="24"/>
          <w:lang w:val="x-none"/>
        </w:rPr>
        <w:t>次の英文は、シェークスピアの役者を目指す若者</w:t>
      </w: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lang w:val="x-none"/>
        </w:rPr>
        <w:t>トム</w:t>
      </w: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lang w:val="x-none"/>
        </w:rPr>
        <w:t>に、仕事につくように勧める筆者の話である。</w:t>
      </w:r>
    </w:p>
    <w:p w14:paraId="4F6D7B24" w14:textId="77777777" w:rsidR="005E5D2E" w:rsidRPr="004D780C" w:rsidRDefault="005E5D2E" w:rsidP="005E5D2E">
      <w:pPr>
        <w:snapToGrid w:val="0"/>
        <w:rPr>
          <w:rFonts w:asciiTheme="minorHAnsi" w:eastAsiaTheme="minorEastAsia" w:hAnsiTheme="minorHAnsi"/>
          <w:sz w:val="24"/>
          <w:szCs w:val="24"/>
        </w:rPr>
      </w:pPr>
    </w:p>
    <w:p w14:paraId="361A042C" w14:textId="77777777" w:rsidR="005E5D2E" w:rsidRPr="004D780C" w:rsidRDefault="005E5D2E" w:rsidP="005E5D2E">
      <w:pPr>
        <w:snapToGrid w:val="0"/>
        <w:spacing w:line="360" w:lineRule="auto"/>
        <w:ind w:firstLineChars="236" w:firstLine="661"/>
        <w:rPr>
          <w:rFonts w:asciiTheme="minorHAnsi" w:eastAsiaTheme="minorEastAsia" w:hAnsiTheme="minorHAnsi"/>
          <w:kern w:val="0"/>
          <w:lang w:val="x-none"/>
        </w:rPr>
      </w:pPr>
      <w:r w:rsidRPr="004D780C">
        <w:rPr>
          <w:rFonts w:asciiTheme="minorHAnsi" w:eastAsiaTheme="minorEastAsia" w:hAnsiTheme="minorHAnsi"/>
          <w:kern w:val="0"/>
          <w:lang w:val="x-none"/>
        </w:rPr>
        <w:t>“Why don’t you work for someone in the daytime and study at night?” I said to Tom.</w:t>
      </w:r>
    </w:p>
    <w:p w14:paraId="1F1EDBA3"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lang w:val="x-none"/>
        </w:rPr>
        <w:t>“</w:t>
      </w:r>
      <w:r w:rsidRPr="004D780C">
        <w:rPr>
          <w:rFonts w:asciiTheme="minorHAnsi" w:eastAsiaTheme="minorEastAsia" w:hAnsiTheme="minorHAnsi"/>
          <w:kern w:val="0"/>
        </w:rPr>
        <w:t xml:space="preserve">I cannot be bothered with such a change at this time,” he said, “Besides, I get five dollars a week plus room and board. That is enough for me. </w:t>
      </w:r>
      <w:r w:rsidRPr="00CF264D">
        <w:rPr>
          <w:rFonts w:asciiTheme="minorHAnsi" w:eastAsiaTheme="minorEastAsia" w:hAnsiTheme="minorHAnsi"/>
          <w:b/>
          <w:bCs/>
          <w:kern w:val="0"/>
          <w:u w:val="single"/>
        </w:rPr>
        <w:t>If</w:t>
      </w:r>
      <w:r w:rsidRPr="004D780C">
        <w:rPr>
          <w:rFonts w:asciiTheme="minorHAnsi" w:eastAsiaTheme="minorEastAsia" w:hAnsiTheme="minorHAnsi"/>
          <w:kern w:val="0"/>
          <w:u w:val="single"/>
        </w:rPr>
        <w:t xml:space="preserve"> I </w:t>
      </w:r>
      <w:r w:rsidRPr="00CF264D">
        <w:rPr>
          <w:rFonts w:asciiTheme="minorHAnsi" w:eastAsiaTheme="minorEastAsia" w:hAnsiTheme="minorHAnsi"/>
          <w:b/>
          <w:bCs/>
          <w:kern w:val="0"/>
          <w:u w:val="single"/>
        </w:rPr>
        <w:t>should</w:t>
      </w:r>
      <w:r w:rsidRPr="004D780C">
        <w:rPr>
          <w:rFonts w:asciiTheme="minorHAnsi" w:eastAsiaTheme="minorEastAsia" w:hAnsiTheme="minorHAnsi"/>
          <w:kern w:val="0"/>
          <w:u w:val="single"/>
        </w:rPr>
        <w:t xml:space="preserve"> go out and work for someone, I </w:t>
      </w:r>
      <w:r w:rsidRPr="00CF264D">
        <w:rPr>
          <w:rFonts w:asciiTheme="minorHAnsi" w:eastAsiaTheme="minorEastAsia" w:hAnsiTheme="minorHAnsi"/>
          <w:kern w:val="0"/>
          <w:u w:val="single"/>
        </w:rPr>
        <w:t>would have to pay for room and board besides carfare, so I would not</w:t>
      </w:r>
      <w:r w:rsidRPr="004D780C">
        <w:rPr>
          <w:rFonts w:asciiTheme="minorHAnsi" w:eastAsiaTheme="minorEastAsia" w:hAnsiTheme="minorHAnsi"/>
          <w:kern w:val="0"/>
          <w:u w:val="single"/>
        </w:rPr>
        <w:t xml:space="preserve"> be richer. And even if I should save a little more, it would not help me become a better Shakespearean actor.</w:t>
      </w:r>
      <w:r w:rsidRPr="004D780C">
        <w:rPr>
          <w:rFonts w:asciiTheme="minorHAnsi" w:eastAsiaTheme="minorEastAsia" w:hAnsiTheme="minorHAnsi"/>
          <w:kern w:val="0"/>
        </w:rPr>
        <w:t>”</w:t>
      </w:r>
    </w:p>
    <w:p w14:paraId="16C8856A" w14:textId="77777777" w:rsidR="005E5D2E" w:rsidRPr="004D780C" w:rsidRDefault="005E5D2E" w:rsidP="00A708FB">
      <w:pPr>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board</w:t>
      </w:r>
      <w:r w:rsidRPr="004D780C">
        <w:rPr>
          <w:rFonts w:asciiTheme="minorHAnsi" w:eastAsiaTheme="minorEastAsia" w:hAnsiTheme="minorHAnsi"/>
          <w:kern w:val="0"/>
          <w:sz w:val="24"/>
          <w:szCs w:val="24"/>
        </w:rPr>
        <w:t>「食事」</w:t>
      </w:r>
    </w:p>
    <w:p w14:paraId="0C403865" w14:textId="77777777" w:rsidR="00CF264D" w:rsidRPr="004D780C" w:rsidRDefault="00CF264D" w:rsidP="005E5D2E">
      <w:pPr>
        <w:widowControl/>
        <w:snapToGrid w:val="0"/>
        <w:jc w:val="left"/>
        <w:rPr>
          <w:rFonts w:asciiTheme="minorHAnsi" w:eastAsiaTheme="minorEastAsia" w:hAnsiTheme="minorHAnsi"/>
        </w:rPr>
      </w:pPr>
    </w:p>
    <w:p w14:paraId="7B78250B" w14:textId="3FD7441C" w:rsidR="005E5D2E" w:rsidRPr="004D780C" w:rsidRDefault="00CF264D" w:rsidP="004C2B19">
      <w:pPr>
        <w:pStyle w:val="3"/>
        <w:numPr>
          <w:ilvl w:val="0"/>
          <w:numId w:val="29"/>
        </w:numPr>
        <w:snapToGrid w:val="0"/>
        <w:rPr>
          <w:rFonts w:asciiTheme="minorHAnsi" w:eastAsiaTheme="minorEastAsia" w:hAnsiTheme="minorHAnsi"/>
          <w:sz w:val="24"/>
          <w:szCs w:val="24"/>
          <w:lang w:eastAsia="ja-JP"/>
        </w:rPr>
      </w:pPr>
      <w:bookmarkStart w:id="1132" w:name="_Toc419448773"/>
      <w:bookmarkStart w:id="1133" w:name="_Toc5954036"/>
      <w:bookmarkStart w:id="1134" w:name="_Toc59697754"/>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otherwise</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rPr>
        <w:t>大阪府立大</w:t>
      </w:r>
      <w:r w:rsidR="005E5D2E" w:rsidRPr="004D780C">
        <w:rPr>
          <w:rFonts w:asciiTheme="minorHAnsi" w:eastAsiaTheme="minorEastAsia" w:hAnsiTheme="minorHAnsi"/>
          <w:sz w:val="24"/>
          <w:szCs w:val="24"/>
          <w:lang w:eastAsia="ja-JP"/>
        </w:rPr>
        <w:t>》</w:t>
      </w:r>
      <w:bookmarkEnd w:id="1132"/>
      <w:bookmarkEnd w:id="1133"/>
      <w:bookmarkEnd w:id="1134"/>
      <w:r w:rsidR="005E5D2E" w:rsidRPr="004D780C">
        <w:rPr>
          <w:rFonts w:asciiTheme="minorHAnsi" w:eastAsiaTheme="minorEastAsia" w:hAnsiTheme="minorHAnsi" w:cs="MS UI Gothic"/>
          <w:vanish/>
          <w:kern w:val="0"/>
          <w:sz w:val="24"/>
          <w:szCs w:val="24"/>
          <w:lang w:val="en-US"/>
        </w:rPr>
        <w:t>2008</w:t>
      </w:r>
      <w:r w:rsidR="005E5D2E" w:rsidRPr="004D780C">
        <w:rPr>
          <w:rFonts w:asciiTheme="minorHAnsi" w:eastAsiaTheme="minorEastAsia" w:hAnsiTheme="minorHAnsi" w:cs="MS UI Gothic"/>
          <w:vanish/>
          <w:kern w:val="0"/>
          <w:sz w:val="24"/>
          <w:szCs w:val="24"/>
          <w:lang w:val="ja-JP"/>
        </w:rPr>
        <w:t>年　大阪府立大学　後期日程　理</w:t>
      </w:r>
    </w:p>
    <w:p w14:paraId="4B321E8B" w14:textId="77777777" w:rsidR="005E5D2E" w:rsidRPr="004D780C" w:rsidRDefault="005E5D2E" w:rsidP="004B0AE4">
      <w:pPr>
        <w:snapToGrid w:val="0"/>
        <w:rPr>
          <w:rFonts w:asciiTheme="minorHAnsi" w:eastAsiaTheme="minorEastAsia" w:hAnsiTheme="minorHAnsi"/>
          <w:sz w:val="24"/>
          <w:szCs w:val="24"/>
        </w:rPr>
      </w:pPr>
    </w:p>
    <w:p w14:paraId="5CCA8499" w14:textId="77777777" w:rsidR="005E5D2E" w:rsidRPr="004D780C" w:rsidRDefault="005E5D2E" w:rsidP="005E5D2E">
      <w:pPr>
        <w:snapToGrid w:val="0"/>
        <w:spacing w:line="360" w:lineRule="auto"/>
        <w:ind w:firstLineChars="236" w:firstLine="661"/>
        <w:rPr>
          <w:rFonts w:asciiTheme="minorHAnsi" w:eastAsiaTheme="minorEastAsia" w:hAnsiTheme="minorHAnsi"/>
          <w:kern w:val="0"/>
          <w:lang w:val="x-none"/>
        </w:rPr>
      </w:pPr>
      <w:r w:rsidRPr="004D780C">
        <w:rPr>
          <w:rFonts w:asciiTheme="minorHAnsi" w:eastAsiaTheme="minorEastAsia" w:hAnsiTheme="minorHAnsi"/>
          <w:kern w:val="0"/>
          <w:u w:val="single"/>
          <w:lang w:val="x-none"/>
        </w:rPr>
        <w:t xml:space="preserve">The problem we now face is that the atmosphere is being filled by huge quantities of human-caused carbon dioxide and other greenhouse gases. This traps a lot of the infrared radiation that would </w:t>
      </w:r>
      <w:r w:rsidRPr="00CF264D">
        <w:rPr>
          <w:rFonts w:asciiTheme="minorHAnsi" w:eastAsiaTheme="minorEastAsia" w:hAnsiTheme="minorHAnsi"/>
          <w:b/>
          <w:bCs/>
          <w:kern w:val="0"/>
          <w:u w:val="single"/>
          <w:lang w:val="x-none"/>
        </w:rPr>
        <w:t>otherwise</w:t>
      </w:r>
      <w:r w:rsidRPr="004D780C">
        <w:rPr>
          <w:rFonts w:asciiTheme="minorHAnsi" w:eastAsiaTheme="minorEastAsia" w:hAnsiTheme="minorHAnsi"/>
          <w:kern w:val="0"/>
          <w:u w:val="single"/>
          <w:lang w:val="x-none"/>
        </w:rPr>
        <w:t xml:space="preserve"> escape</w:t>
      </w:r>
      <w:r w:rsidRPr="004D780C">
        <w:rPr>
          <w:rFonts w:asciiTheme="minorHAnsi" w:eastAsiaTheme="minorEastAsia" w:hAnsiTheme="minorHAnsi"/>
          <w:kern w:val="0"/>
          <w:lang w:val="x-none"/>
        </w:rPr>
        <w:t>. As a result, the temperature of the Earth’s atmosphere and oceans is getting dangerously warmer. This is what the climate crisis is all about.</w:t>
      </w:r>
    </w:p>
    <w:p w14:paraId="24CDA55C" w14:textId="77777777" w:rsidR="005E5D2E" w:rsidRPr="004D780C" w:rsidRDefault="005E5D2E" w:rsidP="00A708FB">
      <w:pPr>
        <w:snapToGrid w:val="0"/>
        <w:spacing w:before="240"/>
        <w:rPr>
          <w:rFonts w:asciiTheme="minorHAnsi" w:eastAsiaTheme="minorEastAsia" w:hAnsiTheme="minorHAnsi"/>
          <w:kern w:val="0"/>
          <w:sz w:val="24"/>
          <w:szCs w:val="24"/>
          <w:lang w:val="x-none"/>
        </w:rPr>
      </w:pPr>
      <w:r w:rsidRPr="004D780C">
        <w:rPr>
          <w:rFonts w:asciiTheme="minorHAnsi" w:eastAsiaTheme="minorEastAsia" w:hAnsiTheme="minorHAnsi"/>
          <w:kern w:val="0"/>
          <w:sz w:val="24"/>
          <w:szCs w:val="24"/>
          <w:lang w:val="x-none"/>
        </w:rPr>
        <w:t>(</w:t>
      </w:r>
      <w:r w:rsidRPr="004D780C">
        <w:rPr>
          <w:rFonts w:asciiTheme="minorHAnsi" w:eastAsiaTheme="minorEastAsia" w:hAnsiTheme="minorHAnsi"/>
          <w:kern w:val="0"/>
          <w:sz w:val="24"/>
          <w:szCs w:val="24"/>
          <w:lang w:val="x-none"/>
        </w:rPr>
        <w:t>注</w:t>
      </w:r>
      <w:r w:rsidRPr="004D780C">
        <w:rPr>
          <w:rFonts w:asciiTheme="minorHAnsi" w:eastAsiaTheme="minorEastAsia" w:hAnsiTheme="minorHAnsi"/>
          <w:kern w:val="0"/>
          <w:sz w:val="24"/>
          <w:szCs w:val="24"/>
          <w:lang w:val="x-none"/>
        </w:rPr>
        <w:t>)</w:t>
      </w:r>
      <w:r w:rsidRPr="004D780C">
        <w:rPr>
          <w:rFonts w:asciiTheme="minorHAnsi" w:eastAsiaTheme="minorEastAsia" w:hAnsiTheme="minorHAnsi"/>
          <w:kern w:val="0"/>
          <w:sz w:val="24"/>
          <w:szCs w:val="24"/>
          <w:lang w:val="x-none"/>
        </w:rPr>
        <w:tab/>
        <w:t>infrared radiation</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[ìnfr</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réd]</w:t>
      </w:r>
      <w:r w:rsidRPr="004D780C">
        <w:rPr>
          <w:rFonts w:asciiTheme="minorHAnsi" w:eastAsiaTheme="minorEastAsia" w:hAnsiTheme="minorHAnsi"/>
          <w:sz w:val="24"/>
          <w:szCs w:val="24"/>
        </w:rPr>
        <w:t xml:space="preserve"> </w:t>
      </w:r>
      <w:r w:rsidRPr="004D780C">
        <w:rPr>
          <w:rStyle w:val="yinbiao"/>
          <w:rFonts w:asciiTheme="minorHAnsi" w:eastAsiaTheme="minorEastAsia" w:hAnsiTheme="minorHAnsi"/>
          <w:sz w:val="24"/>
          <w:szCs w:val="24"/>
        </w:rPr>
        <w:t>[rèidiéi</w:t>
      </w:r>
      <w:r w:rsidRPr="004D780C">
        <w:rPr>
          <w:rStyle w:val="yinbiao"/>
          <w:rFonts w:eastAsiaTheme="minorEastAsia"/>
          <w:sz w:val="24"/>
          <w:szCs w:val="24"/>
        </w:rPr>
        <w:t>ʃ</w:t>
      </w:r>
      <w:r w:rsidRPr="004D780C">
        <w:rPr>
          <w:rStyle w:val="yinbiao"/>
          <w:rFonts w:asciiTheme="minorHAnsi" w:eastAsiaTheme="minorEastAsia" w:hAnsiTheme="minorHAnsi"/>
          <w:sz w:val="24"/>
          <w:szCs w:val="24"/>
        </w:rPr>
        <w:t>en]</w:t>
      </w:r>
      <w:r w:rsidRPr="004D780C">
        <w:rPr>
          <w:rFonts w:asciiTheme="minorHAnsi" w:eastAsiaTheme="minorEastAsia" w:hAnsiTheme="minorHAnsi"/>
          <w:kern w:val="0"/>
          <w:sz w:val="24"/>
          <w:szCs w:val="24"/>
          <w:lang w:val="x-none"/>
        </w:rPr>
        <w:t>「赤外線」</w:t>
      </w:r>
    </w:p>
    <w:p w14:paraId="0DCAB9CA" w14:textId="35463115" w:rsidR="00FE2C1B" w:rsidRDefault="00FE2C1B" w:rsidP="005E5D2E">
      <w:pPr>
        <w:snapToGrid w:val="0"/>
        <w:ind w:firstLineChars="236" w:firstLine="378"/>
        <w:rPr>
          <w:rFonts w:asciiTheme="minorHAnsi" w:eastAsiaTheme="minorEastAsia" w:hAnsiTheme="minorHAnsi"/>
          <w:kern w:val="0"/>
          <w:sz w:val="16"/>
          <w:szCs w:val="16"/>
        </w:rPr>
      </w:pPr>
    </w:p>
    <w:p w14:paraId="55DA9F56"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71684F07">
          <v:rect id="_x0000_i1123" style="width:481.9pt;height:.75pt" o:hralign="center" o:hrstd="t" o:hrnoshade="t" o:hr="t" fillcolor="black" stroked="f">
            <v:textbox inset="5.85pt,.7pt,5.85pt,.7pt"/>
          </v:rect>
        </w:pict>
      </w:r>
    </w:p>
    <w:p w14:paraId="3F1F8FAB" w14:textId="70165DA6"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(1)Why don’t you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したらどう」</w:t>
      </w:r>
      <w:r w:rsidRPr="004D780C">
        <w:rPr>
          <w:rFonts w:asciiTheme="minorHAnsi" w:eastAsiaTheme="minorEastAsia" w:hAnsiTheme="minorHAnsi"/>
          <w:sz w:val="16"/>
          <w:szCs w:val="16"/>
        </w:rPr>
        <w:t xml:space="preserve"> in the daytime</w:t>
      </w:r>
      <w:r w:rsidRPr="004D780C">
        <w:rPr>
          <w:rFonts w:asciiTheme="minorHAnsi" w:eastAsiaTheme="minorEastAsia" w:hAnsiTheme="minorHAnsi"/>
          <w:sz w:val="16"/>
          <w:szCs w:val="16"/>
        </w:rPr>
        <w:t>「日中」</w:t>
      </w:r>
      <w:r w:rsidRPr="004D780C">
        <w:rPr>
          <w:rFonts w:asciiTheme="minorHAnsi" w:eastAsiaTheme="minorEastAsia" w:hAnsiTheme="minorHAnsi"/>
          <w:sz w:val="16"/>
          <w:szCs w:val="16"/>
        </w:rPr>
        <w:t>bother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を困らせる」</w:t>
      </w:r>
      <w:r w:rsidRPr="004D780C">
        <w:rPr>
          <w:rFonts w:asciiTheme="minorHAnsi" w:eastAsiaTheme="minorEastAsia" w:hAnsiTheme="minorHAnsi"/>
          <w:sz w:val="16"/>
          <w:szCs w:val="16"/>
        </w:rPr>
        <w:t>besides [bisáidz]</w:t>
      </w:r>
      <w:r w:rsidRPr="004D780C">
        <w:rPr>
          <w:rFonts w:asciiTheme="minorHAnsi" w:eastAsiaTheme="minorEastAsia" w:hAnsiTheme="minorHAnsi"/>
          <w:sz w:val="16"/>
          <w:szCs w:val="16"/>
        </w:rPr>
        <w:t>「さらに」</w:t>
      </w:r>
      <w:r w:rsidRPr="004D780C">
        <w:rPr>
          <w:rFonts w:asciiTheme="minorHAnsi" w:eastAsiaTheme="minorEastAsia" w:hAnsiTheme="minorHAnsi"/>
          <w:sz w:val="16"/>
          <w:szCs w:val="16"/>
        </w:rPr>
        <w:t>carfare</w:t>
      </w:r>
      <w:r w:rsidRPr="004D780C">
        <w:rPr>
          <w:rFonts w:asciiTheme="minorHAnsi" w:eastAsiaTheme="minorEastAsia" w:hAnsiTheme="minorHAnsi"/>
          <w:sz w:val="16"/>
          <w:szCs w:val="16"/>
        </w:rPr>
        <w:t>「交通費」</w:t>
      </w:r>
    </w:p>
    <w:p w14:paraId="38D75C67" w14:textId="77777777" w:rsidR="005E5D2E" w:rsidRPr="004D780C" w:rsidRDefault="005E5D2E" w:rsidP="005E5D2E">
      <w:pPr>
        <w:snapToGrid w:val="0"/>
        <w:rPr>
          <w:rFonts w:asciiTheme="minorHAnsi" w:eastAsiaTheme="minorEastAsia" w:hAnsiTheme="minorHAnsi"/>
          <w:kern w:val="0"/>
          <w:sz w:val="16"/>
          <w:szCs w:val="16"/>
          <w:lang w:val="x-none"/>
        </w:rPr>
      </w:pPr>
      <w:r w:rsidRPr="004D780C">
        <w:rPr>
          <w:rFonts w:asciiTheme="minorHAnsi" w:eastAsiaTheme="minorEastAsia" w:hAnsiTheme="minorHAnsi"/>
          <w:kern w:val="0"/>
          <w:sz w:val="16"/>
          <w:szCs w:val="16"/>
        </w:rPr>
        <w:t>(2)</w:t>
      </w:r>
      <w:r w:rsidRPr="004D780C">
        <w:rPr>
          <w:rFonts w:asciiTheme="minorHAnsi" w:eastAsiaTheme="minorEastAsia" w:hAnsiTheme="minorHAnsi"/>
          <w:kern w:val="0"/>
          <w:sz w:val="16"/>
          <w:szCs w:val="16"/>
          <w:lang w:val="x-none"/>
        </w:rPr>
        <w:t>face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に直面する」</w:t>
      </w:r>
      <w:r w:rsidRPr="004D780C">
        <w:rPr>
          <w:rFonts w:asciiTheme="minorHAnsi" w:eastAsiaTheme="minorEastAsia" w:hAnsiTheme="minorHAnsi"/>
          <w:kern w:val="0"/>
          <w:sz w:val="16"/>
          <w:szCs w:val="16"/>
          <w:lang w:val="x-none"/>
        </w:rPr>
        <w:t xml:space="preserve">atmosphere </w:t>
      </w:r>
      <w:r w:rsidRPr="004D780C">
        <w:rPr>
          <w:rStyle w:val="yinbiao"/>
          <w:rFonts w:asciiTheme="minorHAnsi" w:eastAsiaTheme="minorEastAsia" w:hAnsiTheme="minorHAnsi"/>
          <w:sz w:val="16"/>
          <w:szCs w:val="16"/>
        </w:rPr>
        <w:t>[ǽtm</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sfì</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「大気」</w:t>
      </w:r>
      <w:r w:rsidRPr="004D780C">
        <w:rPr>
          <w:rFonts w:asciiTheme="minorHAnsi" w:eastAsiaTheme="minorEastAsia" w:hAnsiTheme="minorHAnsi"/>
          <w:kern w:val="0"/>
          <w:sz w:val="16"/>
          <w:szCs w:val="16"/>
          <w:lang w:val="x-none"/>
        </w:rPr>
        <w:t xml:space="preserve">huge </w:t>
      </w:r>
      <w:r w:rsidRPr="004D780C">
        <w:rPr>
          <w:rStyle w:val="yinbiao"/>
          <w:rFonts w:asciiTheme="minorHAnsi" w:eastAsiaTheme="minorEastAsia" w:hAnsiTheme="minorHAnsi"/>
          <w:sz w:val="16"/>
          <w:szCs w:val="16"/>
        </w:rPr>
        <w:t>[hju</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d</w:t>
      </w:r>
      <w:r w:rsidRPr="004D780C">
        <w:rPr>
          <w:rStyle w:val="yinbiao"/>
          <w:rFonts w:eastAsiaTheme="minorEastAsia"/>
          <w:sz w:val="16"/>
          <w:szCs w:val="16"/>
        </w:rPr>
        <w:t>ʒ</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「巨大な」</w:t>
      </w:r>
      <w:r w:rsidRPr="004D780C">
        <w:rPr>
          <w:rFonts w:asciiTheme="minorHAnsi" w:eastAsiaTheme="minorEastAsia" w:hAnsiTheme="minorHAnsi"/>
          <w:kern w:val="0"/>
          <w:sz w:val="16"/>
          <w:szCs w:val="16"/>
          <w:lang w:val="x-none"/>
        </w:rPr>
        <w:t>quantities of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[kwánt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ti]</w:t>
      </w:r>
      <w:r w:rsidRPr="004D780C">
        <w:rPr>
          <w:rFonts w:asciiTheme="minorHAnsi" w:eastAsiaTheme="minorEastAsia" w:hAnsiTheme="minorHAnsi"/>
          <w:sz w:val="16"/>
          <w:szCs w:val="16"/>
        </w:rPr>
        <w:t>「大量の」</w:t>
      </w:r>
      <w:r w:rsidRPr="004D780C">
        <w:rPr>
          <w:rFonts w:asciiTheme="minorHAnsi" w:eastAsiaTheme="minorEastAsia" w:hAnsiTheme="minorHAnsi"/>
          <w:kern w:val="0"/>
          <w:sz w:val="16"/>
          <w:szCs w:val="16"/>
          <w:lang w:val="x-none"/>
        </w:rPr>
        <w:t>human-caused</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人間に起因する</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lang w:val="x-none"/>
        </w:rPr>
        <w:t>carbon dioxide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[ká</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rb</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[daiáksaid]</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二酸化炭素</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lang w:val="x-none"/>
        </w:rPr>
        <w:t>trap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[træp]</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を捉える」「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を閉じ込める」</w:t>
      </w:r>
      <w:r w:rsidRPr="004D780C">
        <w:rPr>
          <w:rFonts w:asciiTheme="minorHAnsi" w:eastAsiaTheme="minorEastAsia" w:hAnsiTheme="minorHAnsi"/>
          <w:kern w:val="0"/>
          <w:sz w:val="16"/>
          <w:szCs w:val="16"/>
          <w:lang w:val="x-none"/>
        </w:rPr>
        <w:t>temperature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[témper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w:t>
      </w:r>
      <w:r w:rsidRPr="004D780C">
        <w:rPr>
          <w:rStyle w:val="yinbiao"/>
          <w:rFonts w:eastAsiaTheme="minorEastAsia"/>
          <w:sz w:val="16"/>
          <w:szCs w:val="16"/>
        </w:rPr>
        <w:t>ʃə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「気候」</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lang w:val="x-none"/>
        </w:rPr>
        <w:t>crisis</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[kráisis]</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危機</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lang w:val="x-none"/>
        </w:rPr>
        <w:t xml:space="preserve"> </w:t>
      </w:r>
      <w:r w:rsidRPr="004D780C">
        <w:rPr>
          <w:rFonts w:asciiTheme="minorHAnsi" w:eastAsiaTheme="minorEastAsia" w:hAnsiTheme="minorHAnsi"/>
          <w:kern w:val="0"/>
          <w:sz w:val="16"/>
          <w:szCs w:val="16"/>
          <w:lang w:val="x-none"/>
        </w:rPr>
        <w:br w:type="page"/>
      </w:r>
    </w:p>
    <w:p w14:paraId="3900A79F" w14:textId="3E1FFFB8" w:rsidR="005E5D2E" w:rsidRPr="004D780C" w:rsidRDefault="00CF264D" w:rsidP="004C2B19">
      <w:pPr>
        <w:pStyle w:val="3"/>
        <w:numPr>
          <w:ilvl w:val="0"/>
          <w:numId w:val="29"/>
        </w:numPr>
        <w:snapToGrid w:val="0"/>
        <w:rPr>
          <w:rFonts w:asciiTheme="minorHAnsi" w:eastAsiaTheme="minorEastAsia" w:hAnsiTheme="minorHAnsi"/>
          <w:sz w:val="24"/>
          <w:szCs w:val="24"/>
          <w:lang w:eastAsia="ja-JP"/>
        </w:rPr>
      </w:pPr>
      <w:bookmarkStart w:id="1135" w:name="_Toc419448774"/>
      <w:bookmarkStart w:id="1136" w:name="_Toc5954037"/>
      <w:bookmarkStart w:id="1137" w:name="_Toc59697755"/>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lang w:eastAsia="ja-JP"/>
        </w:rPr>
        <w:t>without A</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lang w:val="en-US"/>
        </w:rPr>
        <w:t>徳島大</w:t>
      </w:r>
      <w:r w:rsidR="005E5D2E" w:rsidRPr="004D780C">
        <w:rPr>
          <w:rFonts w:asciiTheme="minorHAnsi" w:eastAsiaTheme="minorEastAsia" w:hAnsiTheme="minorHAnsi"/>
          <w:sz w:val="24"/>
          <w:szCs w:val="24"/>
          <w:lang w:eastAsia="ja-JP"/>
        </w:rPr>
        <w:t>》</w:t>
      </w:r>
      <w:bookmarkEnd w:id="1135"/>
      <w:bookmarkEnd w:id="1136"/>
      <w:bookmarkEnd w:id="1137"/>
      <w:r w:rsidR="005E5D2E" w:rsidRPr="004D780C">
        <w:rPr>
          <w:rFonts w:asciiTheme="minorHAnsi" w:eastAsiaTheme="minorEastAsia" w:hAnsiTheme="minorHAnsi" w:cs="MS UI Gothic"/>
          <w:vanish/>
          <w:kern w:val="0"/>
          <w:sz w:val="24"/>
          <w:szCs w:val="24"/>
          <w:lang w:val="en-US"/>
        </w:rPr>
        <w:t>2010</w:t>
      </w:r>
      <w:r w:rsidR="005E5D2E" w:rsidRPr="004D780C">
        <w:rPr>
          <w:rFonts w:asciiTheme="minorHAnsi" w:eastAsiaTheme="minorEastAsia" w:hAnsiTheme="minorHAnsi" w:cs="MS UI Gothic"/>
          <w:vanish/>
          <w:kern w:val="0"/>
          <w:sz w:val="24"/>
          <w:szCs w:val="24"/>
          <w:lang w:val="ja-JP"/>
        </w:rPr>
        <w:t>年　徳島大学　前期　医　歯　総合科</w:t>
      </w:r>
    </w:p>
    <w:p w14:paraId="692B4E2F" w14:textId="77777777" w:rsidR="005E5D2E" w:rsidRPr="004D780C" w:rsidRDefault="005E5D2E" w:rsidP="004B0AE4">
      <w:pPr>
        <w:snapToGrid w:val="0"/>
        <w:rPr>
          <w:rFonts w:asciiTheme="minorHAnsi" w:eastAsiaTheme="minorEastAsia" w:hAnsiTheme="minorHAnsi"/>
          <w:sz w:val="24"/>
          <w:szCs w:val="24"/>
        </w:rPr>
      </w:pPr>
    </w:p>
    <w:p w14:paraId="3D634F98"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Water, soil, and the earth’s green mantle* of plants make up the world that supports the animal life of the earth. </w:t>
      </w:r>
      <w:r w:rsidRPr="00FC3ED6">
        <w:rPr>
          <w:rFonts w:asciiTheme="minorHAnsi" w:eastAsiaTheme="minorEastAsia" w:hAnsiTheme="minorHAnsi"/>
          <w:kern w:val="0"/>
          <w:u w:val="single"/>
        </w:rPr>
        <w:t>Although modern man seldom remembers the fact, he could n</w:t>
      </w:r>
      <w:r w:rsidRPr="004D780C">
        <w:rPr>
          <w:rFonts w:asciiTheme="minorHAnsi" w:eastAsiaTheme="minorEastAsia" w:hAnsiTheme="minorHAnsi"/>
          <w:kern w:val="0"/>
          <w:u w:val="single"/>
        </w:rPr>
        <w:t xml:space="preserve">ot exist </w:t>
      </w:r>
      <w:r w:rsidRPr="00CF264D">
        <w:rPr>
          <w:rFonts w:asciiTheme="minorHAnsi" w:eastAsiaTheme="minorEastAsia" w:hAnsiTheme="minorHAnsi"/>
          <w:b/>
          <w:bCs/>
          <w:kern w:val="0"/>
          <w:u w:val="single"/>
        </w:rPr>
        <w:t>without</w:t>
      </w:r>
      <w:r w:rsidRPr="004D780C">
        <w:rPr>
          <w:rFonts w:asciiTheme="minorHAnsi" w:eastAsiaTheme="minorEastAsia" w:hAnsiTheme="minorHAnsi"/>
          <w:kern w:val="0"/>
          <w:u w:val="single"/>
        </w:rPr>
        <w:t xml:space="preserve"> the plants that harness* the sun’s energy and manufacture the basic foodstuffs he depends upon for life</w:t>
      </w:r>
      <w:r w:rsidRPr="004D780C">
        <w:rPr>
          <w:rFonts w:asciiTheme="minorHAnsi" w:eastAsiaTheme="minorEastAsia" w:hAnsiTheme="minorHAnsi"/>
          <w:kern w:val="0"/>
        </w:rPr>
        <w:t xml:space="preserve">. </w:t>
      </w:r>
    </w:p>
    <w:p w14:paraId="35BCBA6D" w14:textId="77777777" w:rsidR="005E5D2E" w:rsidRPr="004D780C" w:rsidRDefault="005E5D2E" w:rsidP="00A708FB">
      <w:pPr>
        <w:snapToGrid w:val="0"/>
        <w:spacing w:before="240"/>
        <w:rPr>
          <w:rFonts w:asciiTheme="minorHAnsi" w:eastAsiaTheme="minorEastAsia" w:hAnsiTheme="minorHAnsi"/>
          <w:sz w:val="24"/>
          <w:szCs w:val="24"/>
        </w:rPr>
      </w:pP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注</w:t>
      </w:r>
      <w:r w:rsidRPr="004D780C">
        <w:rPr>
          <w:rFonts w:asciiTheme="minorHAnsi" w:eastAsiaTheme="minorEastAsia" w:hAnsiTheme="minorHAnsi" w:cs="MS UI Gothic"/>
          <w:kern w:val="0"/>
          <w:sz w:val="24"/>
          <w:szCs w:val="24"/>
        </w:rPr>
        <w:t>)</w:t>
      </w:r>
      <w:r w:rsidRPr="004D780C">
        <w:rPr>
          <w:rFonts w:asciiTheme="minorHAnsi" w:eastAsiaTheme="minorEastAsia" w:hAnsiTheme="minorHAnsi" w:cs="MS UI Gothic"/>
          <w:kern w:val="0"/>
          <w:sz w:val="24"/>
          <w:szCs w:val="24"/>
        </w:rPr>
        <w:tab/>
      </w:r>
      <w:r w:rsidRPr="004D780C">
        <w:rPr>
          <w:rFonts w:asciiTheme="minorHAnsi" w:eastAsiaTheme="minorEastAsia" w:hAnsiTheme="minorHAnsi"/>
          <w:sz w:val="24"/>
          <w:szCs w:val="24"/>
        </w:rPr>
        <w:t>mantle [mǽntl]</w:t>
      </w:r>
      <w:r w:rsidRPr="004D780C">
        <w:rPr>
          <w:rFonts w:asciiTheme="minorHAnsi" w:eastAsiaTheme="minorEastAsia" w:hAnsiTheme="minorHAnsi"/>
          <w:sz w:val="24"/>
          <w:szCs w:val="24"/>
        </w:rPr>
        <w:t>「マントル」</w:t>
      </w:r>
      <w:r w:rsidRPr="004D780C">
        <w:rPr>
          <w:rFonts w:asciiTheme="minorHAnsi" w:eastAsiaTheme="minorEastAsia" w:hAnsiTheme="minorHAnsi"/>
          <w:sz w:val="24"/>
          <w:szCs w:val="24"/>
        </w:rPr>
        <w:t>harness A [há</w:t>
      </w:r>
      <w:r w:rsidRPr="004D780C">
        <w:rPr>
          <w:rFonts w:ascii="ＭＳ 明朝" w:hAnsi="ＭＳ 明朝" w:cs="ＭＳ 明朝" w:hint="eastAsia"/>
          <w:sz w:val="24"/>
          <w:szCs w:val="24"/>
        </w:rPr>
        <w:t>ː</w:t>
      </w:r>
      <w:r w:rsidRPr="004D780C">
        <w:rPr>
          <w:rFonts w:asciiTheme="minorHAnsi" w:eastAsiaTheme="minorEastAsia" w:hAnsiTheme="minorHAnsi"/>
          <w:sz w:val="24"/>
          <w:szCs w:val="24"/>
        </w:rPr>
        <w:t>rnis]</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を利用する」</w:t>
      </w:r>
      <w:r w:rsidRPr="004D780C">
        <w:rPr>
          <w:rFonts w:asciiTheme="minorHAnsi" w:eastAsiaTheme="minorEastAsia" w:hAnsiTheme="minorHAnsi"/>
          <w:sz w:val="24"/>
          <w:szCs w:val="24"/>
        </w:rPr>
        <w:t>utility [ju(</w:t>
      </w:r>
      <w:r w:rsidRPr="004D780C">
        <w:rPr>
          <w:rFonts w:ascii="ＭＳ 明朝" w:hAnsi="ＭＳ 明朝" w:cs="ＭＳ 明朝" w:hint="eastAsia"/>
          <w:sz w:val="24"/>
          <w:szCs w:val="24"/>
        </w:rPr>
        <w:t>ː</w:t>
      </w:r>
      <w:r w:rsidRPr="004D780C">
        <w:rPr>
          <w:rFonts w:asciiTheme="minorHAnsi" w:eastAsiaTheme="minorEastAsia" w:hAnsiTheme="minorHAnsi"/>
          <w:sz w:val="24"/>
          <w:szCs w:val="24"/>
        </w:rPr>
        <w:t>)tíl</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ti]</w:t>
      </w:r>
      <w:r w:rsidRPr="004D780C">
        <w:rPr>
          <w:rFonts w:asciiTheme="minorHAnsi" w:eastAsiaTheme="minorEastAsia" w:hAnsiTheme="minorHAnsi"/>
          <w:sz w:val="24"/>
          <w:szCs w:val="24"/>
        </w:rPr>
        <w:t>「有用性」</w:t>
      </w:r>
      <w:r w:rsidRPr="004D780C">
        <w:rPr>
          <w:rFonts w:asciiTheme="minorHAnsi" w:eastAsiaTheme="minorEastAsia" w:hAnsiTheme="minorHAnsi"/>
          <w:sz w:val="24"/>
          <w:szCs w:val="24"/>
        </w:rPr>
        <w:t>forthwith [f</w:t>
      </w:r>
      <w:r w:rsidRPr="004D780C">
        <w:rPr>
          <w:rFonts w:ascii="Times New Roman" w:eastAsiaTheme="minorEastAsia" w:hAnsi="Times New Roman"/>
          <w:sz w:val="24"/>
          <w:szCs w:val="24"/>
        </w:rPr>
        <w:t>ɔ</w:t>
      </w:r>
      <w:r w:rsidRPr="004D780C">
        <w:rPr>
          <w:rFonts w:ascii="ＭＳ 明朝" w:hAnsi="ＭＳ 明朝" w:cs="ＭＳ 明朝" w:hint="eastAsia"/>
          <w:sz w:val="24"/>
          <w:szCs w:val="24"/>
        </w:rPr>
        <w:t>ː</w:t>
      </w:r>
      <w:r w:rsidRPr="004D780C">
        <w:rPr>
          <w:rFonts w:asciiTheme="minorHAnsi" w:eastAsiaTheme="minorEastAsia" w:hAnsiTheme="minorHAnsi"/>
          <w:sz w:val="24"/>
          <w:szCs w:val="24"/>
        </w:rPr>
        <w:t>rθwíθ]</w:t>
      </w:r>
      <w:r w:rsidRPr="004D780C">
        <w:rPr>
          <w:rFonts w:asciiTheme="minorHAnsi" w:eastAsiaTheme="minorEastAsia" w:hAnsiTheme="minorHAnsi"/>
          <w:sz w:val="24"/>
          <w:szCs w:val="24"/>
        </w:rPr>
        <w:t>「直ちに」</w:t>
      </w:r>
    </w:p>
    <w:p w14:paraId="14C979D1" w14:textId="5DF8B946" w:rsidR="005E5D2E" w:rsidRDefault="005E5D2E" w:rsidP="005E5D2E">
      <w:pPr>
        <w:widowControl/>
        <w:snapToGrid w:val="0"/>
        <w:jc w:val="left"/>
        <w:rPr>
          <w:rFonts w:asciiTheme="minorHAnsi" w:eastAsiaTheme="minorEastAsia" w:hAnsiTheme="minorHAnsi"/>
          <w:sz w:val="24"/>
          <w:szCs w:val="24"/>
        </w:rPr>
      </w:pPr>
    </w:p>
    <w:p w14:paraId="29E8A8D1" w14:textId="77777777" w:rsidR="00CF264D" w:rsidRPr="004D780C" w:rsidRDefault="00CF264D" w:rsidP="005E5D2E">
      <w:pPr>
        <w:widowControl/>
        <w:snapToGrid w:val="0"/>
        <w:jc w:val="left"/>
        <w:rPr>
          <w:rFonts w:asciiTheme="minorHAnsi" w:eastAsiaTheme="minorEastAsia" w:hAnsiTheme="minorHAnsi"/>
          <w:sz w:val="24"/>
          <w:szCs w:val="24"/>
        </w:rPr>
      </w:pPr>
    </w:p>
    <w:p w14:paraId="105313BB" w14:textId="1E0A37BA" w:rsidR="005E5D2E" w:rsidRPr="004D780C" w:rsidRDefault="00CF264D" w:rsidP="004C2B19">
      <w:pPr>
        <w:pStyle w:val="3"/>
        <w:numPr>
          <w:ilvl w:val="0"/>
          <w:numId w:val="29"/>
        </w:numPr>
        <w:snapToGrid w:val="0"/>
        <w:rPr>
          <w:rFonts w:asciiTheme="minorHAnsi" w:eastAsiaTheme="minorEastAsia" w:hAnsiTheme="minorHAnsi"/>
          <w:sz w:val="24"/>
          <w:szCs w:val="24"/>
          <w:lang w:eastAsia="ja-JP"/>
        </w:rPr>
      </w:pPr>
      <w:bookmarkStart w:id="1138" w:name="_Toc412915689"/>
      <w:bookmarkStart w:id="1139" w:name="_Toc419448775"/>
      <w:bookmarkStart w:id="1140" w:name="_Toc5954038"/>
      <w:bookmarkStart w:id="1141" w:name="_Toc59697756"/>
      <w:bookmarkStart w:id="1142" w:name="_Toc383338838"/>
      <w:bookmarkStart w:id="1143" w:name="_Toc41291569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仮定法</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lang w:eastAsia="ja-JP"/>
        </w:rPr>
        <w:t xml:space="preserve">倒置　</w:t>
      </w:r>
      <w:r w:rsidR="005E5D2E" w:rsidRPr="004D780C">
        <w:rPr>
          <w:rFonts w:asciiTheme="minorHAnsi" w:eastAsiaTheme="minorEastAsia" w:hAnsiTheme="minorHAnsi"/>
          <w:sz w:val="24"/>
          <w:szCs w:val="24"/>
          <w:lang w:eastAsia="ja-JP"/>
        </w:rPr>
        <w:t xml:space="preserve">Had S </w:t>
      </w:r>
      <w:r w:rsidR="005E5D2E" w:rsidRPr="004D780C">
        <w:rPr>
          <w:rFonts w:asciiTheme="minorHAnsi" w:eastAsiaTheme="minorEastAsia" w:hAnsiTheme="minorHAnsi"/>
          <w:sz w:val="24"/>
          <w:szCs w:val="24"/>
          <w:bdr w:val="single" w:sz="4" w:space="0" w:color="auto"/>
          <w:lang w:eastAsia="ja-JP"/>
        </w:rPr>
        <w:t>過去分詞</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rPr>
        <w:t>東京学芸大</w:t>
      </w:r>
      <w:r w:rsidR="005E5D2E" w:rsidRPr="004D780C">
        <w:rPr>
          <w:rFonts w:asciiTheme="minorHAnsi" w:eastAsiaTheme="minorEastAsia" w:hAnsiTheme="minorHAnsi"/>
          <w:sz w:val="24"/>
          <w:szCs w:val="24"/>
          <w:lang w:eastAsia="ja-JP"/>
        </w:rPr>
        <w:t>》</w:t>
      </w:r>
      <w:bookmarkEnd w:id="1138"/>
      <w:bookmarkEnd w:id="1139"/>
      <w:bookmarkEnd w:id="1140"/>
      <w:bookmarkEnd w:id="1141"/>
      <w:r w:rsidR="005E5D2E" w:rsidRPr="004D780C">
        <w:rPr>
          <w:rFonts w:asciiTheme="minorHAnsi" w:eastAsiaTheme="minorEastAsia" w:hAnsiTheme="minorHAnsi"/>
          <w:vanish/>
          <w:kern w:val="0"/>
          <w:sz w:val="24"/>
          <w:szCs w:val="24"/>
        </w:rPr>
        <w:t>2007</w:t>
      </w:r>
      <w:r w:rsidR="005E5D2E" w:rsidRPr="004D780C">
        <w:rPr>
          <w:rFonts w:asciiTheme="minorHAnsi" w:eastAsiaTheme="minorEastAsia" w:hAnsiTheme="minorHAnsi"/>
          <w:vanish/>
          <w:kern w:val="0"/>
          <w:sz w:val="24"/>
          <w:szCs w:val="24"/>
        </w:rPr>
        <w:t>年学芸大　前期</w:t>
      </w:r>
      <w:r w:rsidR="005E5D2E" w:rsidRPr="004D780C">
        <w:rPr>
          <w:rFonts w:asciiTheme="minorHAnsi" w:eastAsiaTheme="minorEastAsia" w:hAnsiTheme="minorHAnsi"/>
          <w:kern w:val="0"/>
          <w:sz w:val="24"/>
          <w:szCs w:val="24"/>
          <w:lang w:val="en-US" w:eastAsia="ja-JP"/>
        </w:rPr>
        <w:t xml:space="preserve">　</w:t>
      </w:r>
    </w:p>
    <w:p w14:paraId="5E28A760" w14:textId="77777777" w:rsidR="005E5D2E" w:rsidRPr="004D780C" w:rsidRDefault="005E5D2E" w:rsidP="005E5D2E">
      <w:pPr>
        <w:autoSpaceDE w:val="0"/>
        <w:autoSpaceDN w:val="0"/>
        <w:adjustRightInd w:val="0"/>
        <w:snapToGrid w:val="0"/>
        <w:jc w:val="left"/>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次の英文は、墜落事故の直後の客室乗務員</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パオラ</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チュー</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について述べたものである。</w:t>
      </w:r>
    </w:p>
    <w:p w14:paraId="58AA01CA" w14:textId="77777777" w:rsidR="005E5D2E" w:rsidRPr="004D780C" w:rsidRDefault="005E5D2E" w:rsidP="004B0AE4">
      <w:pPr>
        <w:snapToGrid w:val="0"/>
        <w:rPr>
          <w:rFonts w:asciiTheme="minorHAnsi" w:eastAsiaTheme="minorEastAsia" w:hAnsiTheme="minorHAnsi"/>
          <w:sz w:val="24"/>
          <w:szCs w:val="24"/>
        </w:rPr>
      </w:pPr>
    </w:p>
    <w:p w14:paraId="0D137C26" w14:textId="77777777" w:rsidR="005E5D2E" w:rsidRPr="004D780C" w:rsidRDefault="005E5D2E" w:rsidP="005E5D2E">
      <w:pPr>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Paola Chu was in pain, her right foot twice its normal size, her left leg bloody. One eye was swollen shut and her face was a mass of bruises. Immediately after the crash, an adrenalin rush had pushed her into action. Now, as she rested on the wet ground, a wave of emotion crashed over her. What about her friends on the flight crew? “Where is the rest of the crew?” she asked another stewardess. “They are gone,” her friend replied. </w:t>
      </w:r>
      <w:r w:rsidRPr="004D780C">
        <w:rPr>
          <w:rFonts w:asciiTheme="minorHAnsi" w:eastAsiaTheme="minorEastAsia" w:hAnsiTheme="minorHAnsi"/>
          <w:kern w:val="0"/>
          <w:u w:val="single"/>
        </w:rPr>
        <w:t xml:space="preserve">Paola felt tears coming. </w:t>
      </w:r>
      <w:r w:rsidRPr="00CF264D">
        <w:rPr>
          <w:rFonts w:asciiTheme="minorHAnsi" w:eastAsiaTheme="minorEastAsia" w:hAnsiTheme="minorHAnsi"/>
          <w:b/>
          <w:bCs/>
          <w:kern w:val="0"/>
          <w:u w:val="single"/>
        </w:rPr>
        <w:t xml:space="preserve">Had she served </w:t>
      </w:r>
      <w:r w:rsidRPr="004D780C">
        <w:rPr>
          <w:rFonts w:asciiTheme="minorHAnsi" w:eastAsiaTheme="minorEastAsia" w:hAnsiTheme="minorHAnsi"/>
          <w:kern w:val="0"/>
          <w:u w:val="single"/>
        </w:rPr>
        <w:t>in the front cabin, she’d be dead too. Right now, she had to hold herself together. She still had a job to do</w:t>
      </w:r>
      <w:r w:rsidRPr="004D780C">
        <w:rPr>
          <w:rFonts w:asciiTheme="minorHAnsi" w:eastAsiaTheme="minorEastAsia" w:hAnsiTheme="minorHAnsi"/>
          <w:kern w:val="0"/>
        </w:rPr>
        <w:t>.</w:t>
      </w:r>
    </w:p>
    <w:p w14:paraId="5A17C0BC" w14:textId="77777777" w:rsidR="005E5D2E" w:rsidRPr="004D780C" w:rsidRDefault="005E5D2E" w:rsidP="00A708FB">
      <w:pPr>
        <w:snapToGrid w:val="0"/>
        <w:spacing w:before="240"/>
        <w:rPr>
          <w:rFonts w:asciiTheme="minorHAnsi" w:eastAsiaTheme="minorEastAsia" w:hAnsiTheme="minorHAnsi"/>
          <w:kern w:val="0"/>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Paola Chu</w:t>
      </w:r>
      <w:r w:rsidRPr="004D780C">
        <w:rPr>
          <w:rFonts w:asciiTheme="minorHAnsi" w:eastAsiaTheme="minorEastAsia" w:hAnsiTheme="minorHAnsi"/>
          <w:kern w:val="0"/>
          <w:sz w:val="24"/>
          <w:szCs w:val="24"/>
        </w:rPr>
        <w:t>「パオラ</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チュー」</w:t>
      </w:r>
      <w:r w:rsidRPr="004D780C">
        <w:rPr>
          <w:rFonts w:asciiTheme="minorHAnsi" w:eastAsiaTheme="minorEastAsia" w:hAnsiTheme="minorHAnsi"/>
          <w:sz w:val="24"/>
          <w:szCs w:val="24"/>
        </w:rPr>
        <w:t>adrenalin [ædrénelin]</w:t>
      </w:r>
      <w:r w:rsidRPr="004D780C">
        <w:rPr>
          <w:rFonts w:asciiTheme="minorHAnsi" w:eastAsiaTheme="minorEastAsia" w:hAnsiTheme="minorHAnsi"/>
          <w:sz w:val="24"/>
          <w:szCs w:val="24"/>
        </w:rPr>
        <w:t>「アドレナリン」</w:t>
      </w:r>
    </w:p>
    <w:p w14:paraId="5C49E082" w14:textId="77777777" w:rsidR="005E5D2E" w:rsidRPr="004D780C" w:rsidRDefault="005E5D2E" w:rsidP="005E5D2E">
      <w:pPr>
        <w:snapToGrid w:val="0"/>
        <w:ind w:firstLineChars="236" w:firstLine="378"/>
        <w:rPr>
          <w:rFonts w:asciiTheme="minorHAnsi" w:eastAsiaTheme="minorEastAsia" w:hAnsiTheme="minorHAnsi"/>
          <w:kern w:val="0"/>
          <w:sz w:val="16"/>
          <w:szCs w:val="16"/>
        </w:rPr>
      </w:pPr>
    </w:p>
    <w:p w14:paraId="1936D0DE" w14:textId="77777777" w:rsidR="005E5D2E" w:rsidRPr="004D780C" w:rsidRDefault="005E5D2E" w:rsidP="005E5D2E">
      <w:pPr>
        <w:snapToGrid w:val="0"/>
        <w:ind w:firstLineChars="236" w:firstLine="378"/>
        <w:rPr>
          <w:rFonts w:asciiTheme="minorHAnsi" w:eastAsiaTheme="minorEastAsia" w:hAnsiTheme="minorHAnsi"/>
          <w:kern w:val="0"/>
          <w:sz w:val="16"/>
          <w:szCs w:val="16"/>
        </w:rPr>
      </w:pPr>
    </w:p>
    <w:p w14:paraId="5684E145" w14:textId="77777777" w:rsidR="005E5D2E" w:rsidRPr="004D780C" w:rsidRDefault="005E5D2E" w:rsidP="005E5D2E">
      <w:pPr>
        <w:snapToGrid w:val="0"/>
        <w:ind w:firstLineChars="236" w:firstLine="378"/>
        <w:rPr>
          <w:rFonts w:asciiTheme="minorHAnsi" w:eastAsiaTheme="minorEastAsia" w:hAnsiTheme="minorHAnsi"/>
          <w:kern w:val="0"/>
          <w:sz w:val="16"/>
          <w:szCs w:val="16"/>
        </w:rPr>
      </w:pPr>
    </w:p>
    <w:p w14:paraId="42C3031C" w14:textId="77777777" w:rsidR="005E5D2E" w:rsidRPr="004D780C" w:rsidRDefault="005E5D2E" w:rsidP="005E5D2E">
      <w:pPr>
        <w:snapToGrid w:val="0"/>
        <w:ind w:firstLineChars="236" w:firstLine="378"/>
        <w:rPr>
          <w:rFonts w:asciiTheme="minorHAnsi" w:eastAsiaTheme="minorEastAsia" w:hAnsiTheme="minorHAnsi"/>
          <w:kern w:val="0"/>
          <w:sz w:val="16"/>
          <w:szCs w:val="16"/>
        </w:rPr>
      </w:pPr>
    </w:p>
    <w:p w14:paraId="4E5B2A5A" w14:textId="77777777" w:rsidR="005E5D2E" w:rsidRPr="004D780C" w:rsidRDefault="005E5D2E" w:rsidP="005E5D2E">
      <w:pPr>
        <w:snapToGrid w:val="0"/>
        <w:ind w:firstLineChars="236" w:firstLine="378"/>
        <w:rPr>
          <w:rFonts w:asciiTheme="minorHAnsi" w:eastAsiaTheme="minorEastAsia" w:hAnsiTheme="minorHAnsi"/>
          <w:kern w:val="0"/>
          <w:sz w:val="16"/>
          <w:szCs w:val="16"/>
        </w:rPr>
      </w:pPr>
    </w:p>
    <w:p w14:paraId="1A74AF17" w14:textId="77777777" w:rsidR="005E5D2E" w:rsidRPr="004D780C" w:rsidRDefault="005E5D2E" w:rsidP="005E5D2E">
      <w:pPr>
        <w:snapToGrid w:val="0"/>
        <w:ind w:firstLineChars="236" w:firstLine="378"/>
        <w:rPr>
          <w:rFonts w:asciiTheme="minorHAnsi" w:eastAsiaTheme="minorEastAsia" w:hAnsiTheme="minorHAnsi"/>
          <w:kern w:val="0"/>
          <w:sz w:val="16"/>
          <w:szCs w:val="16"/>
        </w:rPr>
      </w:pPr>
    </w:p>
    <w:p w14:paraId="096DCA85" w14:textId="77777777" w:rsidR="005E5D2E" w:rsidRPr="004D780C" w:rsidRDefault="00E00403" w:rsidP="005E5D2E">
      <w:pPr>
        <w:snapToGrid w:val="0"/>
        <w:rPr>
          <w:rFonts w:asciiTheme="minorHAnsi" w:eastAsiaTheme="minorEastAsia" w:hAnsiTheme="minorHAnsi"/>
          <w:sz w:val="16"/>
        </w:rPr>
      </w:pPr>
      <w:r>
        <w:rPr>
          <w:rFonts w:asciiTheme="minorHAnsi" w:eastAsiaTheme="minorEastAsia" w:hAnsiTheme="minorHAnsi"/>
          <w:kern w:val="20"/>
          <w:sz w:val="20"/>
          <w:szCs w:val="20"/>
        </w:rPr>
        <w:pict w14:anchorId="49ACB27C">
          <v:rect id="_x0000_i1124" style="width:481.9pt;height:.75pt" o:hralign="center" o:hrstd="t" o:hrnoshade="t" o:hr="t" fillcolor="black" stroked="f">
            <v:textbox inset="5.85pt,.7pt,5.85pt,.7pt"/>
          </v:rect>
        </w:pict>
      </w:r>
    </w:p>
    <w:p w14:paraId="53FEF687"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lang w:val="x-none"/>
        </w:rPr>
        <w:t>(3)</w:t>
      </w:r>
      <w:r w:rsidRPr="004D780C">
        <w:rPr>
          <w:rFonts w:asciiTheme="minorHAnsi" w:eastAsiaTheme="minorEastAsia" w:hAnsiTheme="minorHAnsi"/>
          <w:sz w:val="16"/>
          <w:szCs w:val="16"/>
        </w:rPr>
        <w:t>soil [s</w:t>
      </w:r>
      <w:r w:rsidRPr="004D780C">
        <w:rPr>
          <w:rFonts w:ascii="Times New Roman" w:eastAsiaTheme="minorEastAsia" w:hAnsi="Times New Roman"/>
          <w:sz w:val="16"/>
          <w:szCs w:val="16"/>
        </w:rPr>
        <w:t>ɔ</w:t>
      </w:r>
      <w:r w:rsidRPr="004D780C">
        <w:rPr>
          <w:rFonts w:asciiTheme="minorHAnsi" w:eastAsiaTheme="minorEastAsia" w:hAnsiTheme="minorHAnsi"/>
          <w:sz w:val="16"/>
          <w:szCs w:val="16"/>
        </w:rPr>
        <w:t>il]</w:t>
      </w:r>
      <w:r w:rsidRPr="004D780C">
        <w:rPr>
          <w:rFonts w:asciiTheme="minorHAnsi" w:eastAsiaTheme="minorEastAsia" w:hAnsiTheme="minorHAnsi"/>
          <w:sz w:val="16"/>
          <w:szCs w:val="16"/>
        </w:rPr>
        <w:t>「土</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壌</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make up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を構成する」</w:t>
      </w:r>
      <w:r w:rsidRPr="004D780C">
        <w:rPr>
          <w:rFonts w:asciiTheme="minorHAnsi" w:eastAsiaTheme="minorEastAsia" w:hAnsiTheme="minorHAnsi"/>
          <w:sz w:val="16"/>
          <w:szCs w:val="16"/>
        </w:rPr>
        <w:t xml:space="preserve">support A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を支える」</w:t>
      </w:r>
      <w:r w:rsidRPr="004D780C">
        <w:rPr>
          <w:rFonts w:asciiTheme="minorHAnsi" w:eastAsiaTheme="minorEastAsia" w:hAnsiTheme="minorHAnsi"/>
          <w:sz w:val="16"/>
          <w:szCs w:val="16"/>
        </w:rPr>
        <w:t>manufacture A [m`ænjufǽkt</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を作る」</w:t>
      </w:r>
      <w:r w:rsidRPr="004D780C">
        <w:rPr>
          <w:rFonts w:asciiTheme="minorHAnsi" w:eastAsiaTheme="minorEastAsia" w:hAnsiTheme="minorHAnsi"/>
          <w:sz w:val="16"/>
          <w:szCs w:val="16"/>
        </w:rPr>
        <w:t>a foodstuff</w:t>
      </w:r>
      <w:r w:rsidRPr="004D780C">
        <w:rPr>
          <w:rFonts w:asciiTheme="minorHAnsi" w:eastAsiaTheme="minorEastAsia" w:hAnsiTheme="minorHAnsi"/>
          <w:sz w:val="16"/>
          <w:szCs w:val="16"/>
        </w:rPr>
        <w:t>「食糧」</w:t>
      </w:r>
    </w:p>
    <w:p w14:paraId="77448B4E"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(4)bloody [bl</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di]</w:t>
      </w:r>
      <w:r w:rsidRPr="004D780C">
        <w:rPr>
          <w:rFonts w:asciiTheme="minorHAnsi" w:eastAsiaTheme="minorEastAsia" w:hAnsiTheme="minorHAnsi"/>
          <w:sz w:val="16"/>
          <w:szCs w:val="16"/>
        </w:rPr>
        <w:t>「血まみれの」</w:t>
      </w:r>
      <w:r w:rsidRPr="004D780C">
        <w:rPr>
          <w:rFonts w:asciiTheme="minorHAnsi" w:eastAsiaTheme="minorEastAsia" w:hAnsiTheme="minorHAnsi"/>
          <w:sz w:val="16"/>
          <w:szCs w:val="16"/>
        </w:rPr>
        <w:t>swollen [swóul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w:t>
      </w:r>
      <w:r w:rsidRPr="004D780C">
        <w:rPr>
          <w:rFonts w:asciiTheme="minorHAnsi" w:eastAsiaTheme="minorEastAsia" w:hAnsiTheme="minorHAnsi"/>
          <w:sz w:val="16"/>
          <w:szCs w:val="16"/>
        </w:rPr>
        <w:t>「はれた」</w:t>
      </w:r>
      <w:r w:rsidRPr="004D780C">
        <w:rPr>
          <w:rFonts w:asciiTheme="minorHAnsi" w:eastAsiaTheme="minorEastAsia" w:hAnsiTheme="minorHAnsi"/>
          <w:sz w:val="16"/>
          <w:szCs w:val="16"/>
        </w:rPr>
        <w:t>(swell</w:t>
      </w:r>
      <w:r w:rsidRPr="004D780C">
        <w:rPr>
          <w:rFonts w:asciiTheme="minorHAnsi" w:eastAsiaTheme="minorEastAsia" w:hAnsiTheme="minorHAnsi"/>
          <w:sz w:val="16"/>
          <w:szCs w:val="16"/>
        </w:rPr>
        <w:t>の過去分詞</w:t>
      </w:r>
      <w:r w:rsidRPr="004D780C">
        <w:rPr>
          <w:rFonts w:asciiTheme="minorHAnsi" w:eastAsiaTheme="minorEastAsia" w:hAnsiTheme="minorHAnsi"/>
          <w:sz w:val="16"/>
          <w:szCs w:val="16"/>
        </w:rPr>
        <w:t>swell-swelled-swollen)a bruise [bru</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z]</w:t>
      </w:r>
      <w:r w:rsidRPr="004D780C">
        <w:rPr>
          <w:rFonts w:asciiTheme="minorHAnsi" w:eastAsiaTheme="minorEastAsia" w:hAnsiTheme="minorHAnsi"/>
          <w:sz w:val="16"/>
          <w:szCs w:val="16"/>
        </w:rPr>
        <w:t>「傷」「打撲」</w:t>
      </w:r>
      <w:r w:rsidRPr="004D780C">
        <w:rPr>
          <w:rFonts w:asciiTheme="minorHAnsi" w:eastAsiaTheme="minorEastAsia" w:hAnsiTheme="minorHAnsi"/>
          <w:sz w:val="16"/>
          <w:szCs w:val="16"/>
        </w:rPr>
        <w:t>immediately [imí</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 xml:space="preserve">diitli] </w:t>
      </w:r>
      <w:r w:rsidRPr="004D780C">
        <w:rPr>
          <w:rFonts w:asciiTheme="minorHAnsi" w:eastAsiaTheme="minorEastAsia" w:hAnsiTheme="minorHAnsi"/>
          <w:sz w:val="16"/>
          <w:szCs w:val="16"/>
        </w:rPr>
        <w:t>「即座に」</w:t>
      </w:r>
      <w:r w:rsidRPr="004D780C">
        <w:rPr>
          <w:rFonts w:asciiTheme="minorHAnsi" w:eastAsiaTheme="minorEastAsia" w:hAnsiTheme="minorHAnsi"/>
          <w:sz w:val="16"/>
          <w:szCs w:val="16"/>
        </w:rPr>
        <w:t>rest 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にて休む」</w:t>
      </w:r>
      <w:r w:rsidRPr="004D780C">
        <w:rPr>
          <w:rFonts w:asciiTheme="minorHAnsi" w:eastAsiaTheme="minorEastAsia" w:hAnsiTheme="minorHAnsi"/>
          <w:sz w:val="16"/>
          <w:szCs w:val="16"/>
        </w:rPr>
        <w:t>the rest of A</w:t>
      </w:r>
      <w:r w:rsidRPr="004D780C">
        <w:rPr>
          <w:rFonts w:asciiTheme="minorHAnsi" w:eastAsiaTheme="minorEastAsia" w:hAnsiTheme="minorHAnsi"/>
          <w:sz w:val="16"/>
          <w:szCs w:val="16"/>
        </w:rPr>
        <w:t>「残りの</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hold oneself together </w:t>
      </w:r>
      <w:r w:rsidRPr="004D780C">
        <w:rPr>
          <w:rFonts w:asciiTheme="minorHAnsi" w:eastAsiaTheme="minorEastAsia" w:hAnsiTheme="minorHAnsi"/>
          <w:sz w:val="16"/>
          <w:szCs w:val="16"/>
        </w:rPr>
        <w:t>「気を引き締める」</w:t>
      </w:r>
      <w:r w:rsidRPr="004D780C">
        <w:rPr>
          <w:rFonts w:asciiTheme="minorHAnsi" w:eastAsiaTheme="minorEastAsia" w:hAnsiTheme="minorHAnsi"/>
          <w:sz w:val="16"/>
          <w:szCs w:val="16"/>
        </w:rPr>
        <w:t>cabin [kǽbin]</w:t>
      </w:r>
      <w:r w:rsidRPr="004D780C">
        <w:rPr>
          <w:rFonts w:asciiTheme="minorHAnsi" w:eastAsiaTheme="minorEastAsia" w:hAnsiTheme="minorHAnsi"/>
          <w:sz w:val="16"/>
          <w:szCs w:val="16"/>
        </w:rPr>
        <w:t>「客室」</w:t>
      </w:r>
      <w:r w:rsidRPr="004D780C">
        <w:rPr>
          <w:rFonts w:asciiTheme="minorHAnsi" w:eastAsiaTheme="minorEastAsia" w:hAnsiTheme="minorHAnsi"/>
          <w:sz w:val="16"/>
          <w:szCs w:val="16"/>
        </w:rPr>
        <w:br w:type="page"/>
      </w:r>
    </w:p>
    <w:p w14:paraId="1BA12F9E" w14:textId="77777777" w:rsidR="005E5D2E" w:rsidRPr="004D780C" w:rsidRDefault="005E5D2E" w:rsidP="005E5D2E">
      <w:pPr>
        <w:snapToGrid w:val="0"/>
        <w:outlineLvl w:val="1"/>
        <w:rPr>
          <w:rFonts w:asciiTheme="minorHAnsi" w:eastAsiaTheme="minorEastAsia" w:hAnsiTheme="minorHAnsi"/>
          <w:b/>
          <w:sz w:val="24"/>
          <w:bdr w:val="single" w:sz="4" w:space="0" w:color="auto"/>
          <w:shd w:val="pct15" w:color="auto" w:fill="FFFFFF"/>
        </w:rPr>
      </w:pPr>
      <w:bookmarkStart w:id="1144" w:name="_Toc419448776"/>
      <w:bookmarkStart w:id="1145" w:name="_Toc5954039"/>
      <w:bookmarkStart w:id="1146" w:name="_Toc59697757"/>
      <w:bookmarkEnd w:id="1142"/>
      <w:bookmarkEnd w:id="1143"/>
      <w:r w:rsidRPr="004D780C">
        <w:rPr>
          <w:rFonts w:asciiTheme="minorHAnsi" w:eastAsiaTheme="minorEastAsia" w:hAnsiTheme="minorHAnsi"/>
          <w:b/>
          <w:sz w:val="24"/>
          <w:bdr w:val="single" w:sz="4" w:space="0" w:color="auto"/>
          <w:shd w:val="pct15" w:color="auto" w:fill="FFFFFF"/>
        </w:rPr>
        <w:lastRenderedPageBreak/>
        <w:t>発展問題</w:t>
      </w:r>
      <w:bookmarkEnd w:id="1144"/>
      <w:bookmarkEnd w:id="1145"/>
      <w:bookmarkEnd w:id="1146"/>
    </w:p>
    <w:p w14:paraId="21336CD2" w14:textId="1AB43407" w:rsidR="004412F7" w:rsidRPr="004D780C" w:rsidRDefault="00845D06" w:rsidP="004412F7">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4CE282E3" w14:textId="181FCBD5" w:rsidR="004412F7" w:rsidRDefault="004412F7" w:rsidP="004412F7">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781497F" w14:textId="77777777" w:rsidR="005E5D2E" w:rsidRPr="004412F7" w:rsidRDefault="005E5D2E" w:rsidP="005E5D2E">
      <w:pPr>
        <w:snapToGrid w:val="0"/>
        <w:rPr>
          <w:rFonts w:asciiTheme="minorHAnsi" w:eastAsiaTheme="minorEastAsia" w:hAnsiTheme="minorHAnsi"/>
          <w:sz w:val="24"/>
        </w:rPr>
      </w:pPr>
    </w:p>
    <w:p w14:paraId="35ED7BBB" w14:textId="291E69F2" w:rsidR="005E5D2E" w:rsidRPr="004D780C" w:rsidRDefault="00CF264D" w:rsidP="004C2B19">
      <w:pPr>
        <w:pStyle w:val="3"/>
        <w:numPr>
          <w:ilvl w:val="0"/>
          <w:numId w:val="37"/>
        </w:numPr>
        <w:snapToGrid w:val="0"/>
        <w:rPr>
          <w:rFonts w:asciiTheme="minorHAnsi" w:eastAsiaTheme="minorEastAsia" w:hAnsiTheme="minorHAnsi"/>
          <w:sz w:val="24"/>
          <w:szCs w:val="24"/>
          <w:lang w:eastAsia="ja-JP"/>
        </w:rPr>
      </w:pPr>
      <w:bookmarkStart w:id="1147" w:name="_Toc412915688"/>
      <w:bookmarkStart w:id="1148" w:name="_Toc419448777"/>
      <w:bookmarkStart w:id="1149" w:name="_Toc5954040"/>
      <w:bookmarkStart w:id="1150" w:name="_Toc5969775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仮定法</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lang w:eastAsia="ja-JP"/>
        </w:rPr>
        <w:t xml:space="preserve">倒置　</w:t>
      </w:r>
      <w:r w:rsidR="005E5D2E" w:rsidRPr="004D780C">
        <w:rPr>
          <w:rFonts w:asciiTheme="minorHAnsi" w:eastAsiaTheme="minorEastAsia" w:hAnsiTheme="minorHAnsi"/>
          <w:sz w:val="24"/>
          <w:szCs w:val="24"/>
          <w:lang w:eastAsia="ja-JP"/>
        </w:rPr>
        <w:t xml:space="preserve">had S </w:t>
      </w:r>
      <w:r w:rsidR="005E5D2E" w:rsidRPr="004D780C">
        <w:rPr>
          <w:rFonts w:asciiTheme="minorHAnsi" w:eastAsiaTheme="minorEastAsia" w:hAnsiTheme="minorHAnsi"/>
          <w:sz w:val="24"/>
          <w:szCs w:val="24"/>
          <w:bdr w:val="single" w:sz="4" w:space="0" w:color="auto"/>
          <w:lang w:eastAsia="ja-JP"/>
        </w:rPr>
        <w:t>過去分詞</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rPr>
        <w:t>大阪府立大</w:t>
      </w:r>
      <w:r w:rsidR="005E5D2E" w:rsidRPr="004D780C">
        <w:rPr>
          <w:rFonts w:asciiTheme="minorHAnsi" w:eastAsiaTheme="minorEastAsia" w:hAnsiTheme="minorHAnsi"/>
          <w:sz w:val="24"/>
          <w:szCs w:val="24"/>
          <w:lang w:eastAsia="ja-JP"/>
        </w:rPr>
        <w:t>》</w:t>
      </w:r>
      <w:bookmarkEnd w:id="1147"/>
      <w:bookmarkEnd w:id="1148"/>
      <w:bookmarkEnd w:id="1149"/>
      <w:bookmarkEnd w:id="1150"/>
      <w:r w:rsidR="005E5D2E" w:rsidRPr="004D780C">
        <w:rPr>
          <w:rFonts w:asciiTheme="minorHAnsi" w:eastAsiaTheme="minorEastAsia" w:hAnsiTheme="minorHAnsi"/>
          <w:vanish/>
          <w:kern w:val="0"/>
          <w:sz w:val="24"/>
          <w:szCs w:val="24"/>
        </w:rPr>
        <w:t>2009</w:t>
      </w:r>
      <w:r w:rsidR="005E5D2E" w:rsidRPr="004D780C">
        <w:rPr>
          <w:rFonts w:asciiTheme="minorHAnsi" w:eastAsiaTheme="minorEastAsia" w:hAnsiTheme="minorHAnsi"/>
          <w:vanish/>
          <w:kern w:val="0"/>
          <w:sz w:val="24"/>
          <w:szCs w:val="24"/>
        </w:rPr>
        <w:t>年　府大　中期</w:t>
      </w:r>
      <w:r w:rsidR="005E5D2E" w:rsidRPr="004D780C">
        <w:rPr>
          <w:rFonts w:asciiTheme="minorHAnsi" w:eastAsiaTheme="minorEastAsia" w:hAnsiTheme="minorHAnsi"/>
          <w:kern w:val="0"/>
          <w:sz w:val="24"/>
          <w:szCs w:val="24"/>
          <w:lang w:eastAsia="ja-JP"/>
        </w:rPr>
        <w:t xml:space="preserve"> </w:t>
      </w:r>
    </w:p>
    <w:p w14:paraId="72B092AB" w14:textId="77777777" w:rsidR="005E5D2E" w:rsidRPr="004D780C" w:rsidRDefault="005E5D2E" w:rsidP="005E5D2E">
      <w:pPr>
        <w:snapToGrid w:val="0"/>
        <w:rPr>
          <w:rFonts w:asciiTheme="minorHAnsi" w:eastAsiaTheme="minorEastAsia" w:hAnsiTheme="minorHAnsi"/>
          <w:sz w:val="24"/>
          <w:szCs w:val="24"/>
          <w:lang w:val="x-none"/>
        </w:rPr>
      </w:pPr>
      <w:r w:rsidRPr="004D780C">
        <w:rPr>
          <w:rFonts w:asciiTheme="minorHAnsi" w:eastAsiaTheme="minorEastAsia" w:hAnsiTheme="minorHAnsi"/>
          <w:sz w:val="24"/>
          <w:szCs w:val="24"/>
          <w:lang w:val="x-none"/>
        </w:rPr>
        <w:t>次の英文は、地球と太陽との距離について述べたものである。</w:t>
      </w:r>
    </w:p>
    <w:p w14:paraId="7AF78CE0" w14:textId="77777777" w:rsidR="005E5D2E" w:rsidRPr="004D780C" w:rsidRDefault="005E5D2E" w:rsidP="005E5D2E">
      <w:pPr>
        <w:snapToGrid w:val="0"/>
        <w:rPr>
          <w:rFonts w:asciiTheme="minorHAnsi" w:eastAsiaTheme="minorEastAsia" w:hAnsiTheme="minorHAnsi"/>
          <w:sz w:val="24"/>
          <w:szCs w:val="24"/>
        </w:rPr>
      </w:pPr>
    </w:p>
    <w:p w14:paraId="05E456CE" w14:textId="77777777" w:rsidR="005E5D2E" w:rsidRPr="004D780C" w:rsidRDefault="005E5D2E" w:rsidP="00FE2C1B">
      <w:pPr>
        <w:snapToGrid w:val="0"/>
        <w:spacing w:line="336"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In 1978, an astrophysicist named Michael Hart made some calculations and concluded that </w:t>
      </w:r>
      <w:r w:rsidRPr="004D780C">
        <w:rPr>
          <w:rFonts w:asciiTheme="minorHAnsi" w:eastAsiaTheme="minorEastAsia" w:hAnsiTheme="minorHAnsi"/>
          <w:kern w:val="0"/>
          <w:u w:val="single"/>
        </w:rPr>
        <w:t xml:space="preserve">Earth would have been uninhabitable </w:t>
      </w:r>
      <w:r w:rsidRPr="00CF264D">
        <w:rPr>
          <w:rFonts w:asciiTheme="minorHAnsi" w:eastAsiaTheme="minorEastAsia" w:hAnsiTheme="minorHAnsi"/>
          <w:b/>
          <w:bCs/>
          <w:kern w:val="0"/>
          <w:u w:val="single"/>
        </w:rPr>
        <w:t xml:space="preserve">had it been </w:t>
      </w:r>
      <w:r w:rsidRPr="004D780C">
        <w:rPr>
          <w:rFonts w:asciiTheme="minorHAnsi" w:eastAsiaTheme="minorEastAsia" w:hAnsiTheme="minorHAnsi"/>
          <w:kern w:val="0"/>
          <w:u w:val="single"/>
        </w:rPr>
        <w:t>just 1 percent farther from or 5 percent closer to the</w:t>
      </w:r>
      <w:r w:rsidRPr="000963D4">
        <w:rPr>
          <w:rFonts w:asciiTheme="minorHAnsi" w:eastAsiaTheme="minorEastAsia" w:hAnsiTheme="minorHAnsi"/>
          <w:kern w:val="0"/>
          <w:u w:val="single"/>
        </w:rPr>
        <w:t xml:space="preserve"> Sun. That’s not much, and in fact it wasn’t enough. </w:t>
      </w:r>
      <w:r w:rsidRPr="004D780C">
        <w:rPr>
          <w:rFonts w:asciiTheme="minorHAnsi" w:eastAsiaTheme="minorEastAsia" w:hAnsiTheme="minorHAnsi"/>
          <w:kern w:val="0"/>
        </w:rPr>
        <w:t>The figures have since been refined and made a little more generous ― 5 percent nearer and 15 percent farther are thought to be more accurate assessments for our zone of habitability ― but that is still a narrow belt.</w:t>
      </w:r>
    </w:p>
    <w:p w14:paraId="4CE5FB30" w14:textId="77777777" w:rsidR="005E5D2E" w:rsidRPr="004D780C" w:rsidRDefault="005E5D2E" w:rsidP="005E5D2E">
      <w:pPr>
        <w:widowControl/>
        <w:snapToGrid w:val="0"/>
        <w:jc w:val="left"/>
        <w:rPr>
          <w:rFonts w:asciiTheme="minorHAnsi" w:eastAsiaTheme="minorEastAsia" w:hAnsiTheme="minorHAnsi"/>
        </w:rPr>
      </w:pPr>
    </w:p>
    <w:p w14:paraId="2DE22BBE" w14:textId="5775D1A6" w:rsidR="005E5D2E" w:rsidRPr="004D780C" w:rsidRDefault="00CF264D" w:rsidP="004C2B19">
      <w:pPr>
        <w:pStyle w:val="3"/>
        <w:numPr>
          <w:ilvl w:val="0"/>
          <w:numId w:val="37"/>
        </w:numPr>
        <w:snapToGrid w:val="0"/>
        <w:rPr>
          <w:rFonts w:asciiTheme="minorHAnsi" w:eastAsiaTheme="minorEastAsia" w:hAnsiTheme="minorHAnsi"/>
          <w:sz w:val="24"/>
          <w:szCs w:val="24"/>
          <w:lang w:eastAsia="ja-JP"/>
        </w:rPr>
      </w:pPr>
      <w:bookmarkStart w:id="1151" w:name="_Toc419448778"/>
      <w:bookmarkStart w:id="1152" w:name="_Toc5954041"/>
      <w:bookmarkStart w:id="1153" w:name="_Toc5969775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仮定法</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lang w:eastAsia="ja-JP"/>
        </w:rPr>
        <w:t>倒置</w:t>
      </w:r>
      <w:r w:rsidR="005E5D2E" w:rsidRPr="004D780C">
        <w:rPr>
          <w:rFonts w:asciiTheme="minorHAnsi" w:eastAsiaTheme="minorEastAsia" w:hAnsiTheme="minorHAnsi"/>
          <w:sz w:val="24"/>
          <w:szCs w:val="24"/>
          <w:lang w:eastAsia="ja-JP"/>
        </w:rPr>
        <w:t xml:space="preserve">  S</w:t>
      </w:r>
      <w:r w:rsidR="005E5D2E" w:rsidRPr="004D780C">
        <w:rPr>
          <w:rFonts w:asciiTheme="minorHAnsi" w:eastAsiaTheme="minorEastAsia" w:hAnsiTheme="minorHAnsi"/>
          <w:sz w:val="24"/>
          <w:szCs w:val="24"/>
        </w:rPr>
        <w:t>hould</w:t>
      </w:r>
      <w:r w:rsidR="005E5D2E" w:rsidRPr="004D780C">
        <w:rPr>
          <w:rFonts w:asciiTheme="minorHAnsi" w:eastAsiaTheme="minorEastAsia" w:hAnsiTheme="minorHAnsi"/>
          <w:sz w:val="24"/>
          <w:szCs w:val="24"/>
          <w:lang w:eastAsia="ja-JP"/>
        </w:rPr>
        <w:t xml:space="preserve"> SV…</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kern w:val="0"/>
          <w:sz w:val="24"/>
          <w:szCs w:val="24"/>
          <w:lang w:eastAsia="ja-JP"/>
        </w:rPr>
        <w:t>岐阜大</w:t>
      </w:r>
      <w:r w:rsidR="005E5D2E" w:rsidRPr="004D780C">
        <w:rPr>
          <w:rFonts w:asciiTheme="minorHAnsi" w:eastAsiaTheme="minorEastAsia" w:hAnsiTheme="minorHAnsi"/>
          <w:sz w:val="24"/>
          <w:szCs w:val="24"/>
          <w:lang w:eastAsia="ja-JP"/>
        </w:rPr>
        <w:t>》</w:t>
      </w:r>
      <w:bookmarkEnd w:id="1151"/>
      <w:bookmarkEnd w:id="1152"/>
      <w:bookmarkEnd w:id="1153"/>
      <w:r w:rsidR="005E5D2E" w:rsidRPr="004D780C">
        <w:rPr>
          <w:rFonts w:asciiTheme="minorHAnsi" w:eastAsiaTheme="minorEastAsia" w:hAnsiTheme="minorHAnsi"/>
          <w:kern w:val="0"/>
          <w:sz w:val="24"/>
          <w:szCs w:val="24"/>
          <w:lang w:eastAsia="ja-JP"/>
        </w:rPr>
        <w:t xml:space="preserve">　</w:t>
      </w:r>
    </w:p>
    <w:p w14:paraId="58B4E08E" w14:textId="77777777" w:rsidR="005E5D2E" w:rsidRPr="004D780C" w:rsidRDefault="005E5D2E" w:rsidP="005E5D2E">
      <w:pPr>
        <w:widowControl/>
        <w:snapToGrid w:val="0"/>
        <w:jc w:val="left"/>
        <w:rPr>
          <w:rFonts w:asciiTheme="minorHAnsi" w:eastAsiaTheme="minorEastAsia" w:hAnsiTheme="minorHAnsi"/>
          <w:sz w:val="24"/>
          <w:szCs w:val="24"/>
        </w:rPr>
      </w:pPr>
      <w:r w:rsidRPr="004D780C">
        <w:rPr>
          <w:rFonts w:asciiTheme="minorHAnsi" w:eastAsiaTheme="minorEastAsia" w:hAnsiTheme="minorHAnsi"/>
          <w:sz w:val="24"/>
          <w:szCs w:val="24"/>
        </w:rPr>
        <w:t>次の英文は、現代の「消費主義」に対して疑問を投げかけた英文の一節である。</w:t>
      </w:r>
    </w:p>
    <w:p w14:paraId="2E177AD5" w14:textId="77777777" w:rsidR="005E5D2E" w:rsidRPr="004D780C" w:rsidRDefault="005E5D2E" w:rsidP="004B0AE4">
      <w:pPr>
        <w:snapToGrid w:val="0"/>
        <w:rPr>
          <w:rFonts w:asciiTheme="minorHAnsi" w:eastAsiaTheme="minorEastAsia" w:hAnsiTheme="minorHAnsi"/>
          <w:sz w:val="24"/>
          <w:szCs w:val="24"/>
        </w:rPr>
      </w:pPr>
    </w:p>
    <w:p w14:paraId="55D00FA6" w14:textId="02C1C3E9" w:rsidR="005E5D2E" w:rsidRPr="004D780C" w:rsidRDefault="005E5D2E" w:rsidP="00FE2C1B">
      <w:pPr>
        <w:snapToGrid w:val="0"/>
        <w:spacing w:line="336" w:lineRule="auto"/>
        <w:ind w:firstLineChars="236" w:firstLine="661"/>
        <w:rPr>
          <w:rFonts w:asciiTheme="minorHAnsi" w:eastAsiaTheme="minorEastAsia" w:hAnsiTheme="minorHAnsi"/>
        </w:rPr>
      </w:pPr>
      <w:r w:rsidRPr="004D780C">
        <w:rPr>
          <w:rFonts w:asciiTheme="minorHAnsi" w:eastAsiaTheme="minorEastAsia" w:hAnsiTheme="minorHAnsi"/>
          <w:kern w:val="0"/>
        </w:rPr>
        <w:t xml:space="preserve">At any rate, the high value we place on material things is at least in part a cultural value. It is therefore relative and variable, meaning that it will change should the circumstances of our lives change. Anthropology teaches us that much of what we want we want only because we have learned to want it. </w:t>
      </w:r>
      <w:r w:rsidRPr="00CF264D">
        <w:rPr>
          <w:rFonts w:asciiTheme="minorHAnsi" w:eastAsiaTheme="minorEastAsia" w:hAnsiTheme="minorHAnsi"/>
          <w:b/>
          <w:bCs/>
          <w:kern w:val="0"/>
          <w:u w:val="single"/>
        </w:rPr>
        <w:t>Should our economies become</w:t>
      </w:r>
      <w:r w:rsidRPr="004D780C">
        <w:rPr>
          <w:rFonts w:asciiTheme="minorHAnsi" w:eastAsiaTheme="minorEastAsia" w:hAnsiTheme="minorHAnsi"/>
          <w:kern w:val="0"/>
          <w:u w:val="single"/>
        </w:rPr>
        <w:t xml:space="preserve"> capable of producing less, and should others around us consume less, we shall learn to want less, to lower our consumption expectations</w:t>
      </w:r>
      <w:r w:rsidRPr="004D780C">
        <w:rPr>
          <w:rFonts w:asciiTheme="minorHAnsi" w:eastAsiaTheme="minorEastAsia" w:hAnsiTheme="minorHAnsi"/>
          <w:kern w:val="0"/>
        </w:rPr>
        <w:t xml:space="preserve">. </w:t>
      </w:r>
    </w:p>
    <w:p w14:paraId="29F53E14" w14:textId="77777777" w:rsidR="005E5D2E" w:rsidRPr="004D780C" w:rsidRDefault="00E00403" w:rsidP="005E5D2E">
      <w:pPr>
        <w:snapToGrid w:val="0"/>
        <w:rPr>
          <w:rFonts w:asciiTheme="minorHAnsi" w:eastAsiaTheme="minorEastAsia" w:hAnsiTheme="minorHAnsi"/>
          <w:sz w:val="16"/>
        </w:rPr>
      </w:pPr>
      <w:r>
        <w:rPr>
          <w:rFonts w:asciiTheme="minorHAnsi" w:eastAsiaTheme="minorEastAsia" w:hAnsiTheme="minorHAnsi"/>
          <w:kern w:val="20"/>
          <w:sz w:val="20"/>
          <w:szCs w:val="20"/>
        </w:rPr>
        <w:pict w14:anchorId="01480B1A">
          <v:rect id="_x0000_i1125" style="width:481.9pt;height:.75pt" o:hralign="center" o:hrstd="t" o:hrnoshade="t" o:hr="t" fillcolor="black" stroked="f">
            <v:textbox inset="5.85pt,.7pt,5.85pt,.7pt"/>
          </v:rect>
        </w:pict>
      </w:r>
    </w:p>
    <w:p w14:paraId="405B58E3"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kern w:val="0"/>
          <w:sz w:val="16"/>
          <w:szCs w:val="16"/>
          <w:bdr w:val="single" w:sz="4" w:space="0" w:color="auto"/>
          <w:shd w:val="pct15" w:color="auto" w:fill="FFFFFF"/>
        </w:rPr>
        <w:t>発展問題</w:t>
      </w:r>
      <w:r w:rsidRPr="004D780C">
        <w:rPr>
          <w:rFonts w:asciiTheme="minorHAnsi" w:eastAsiaTheme="minorEastAsia" w:hAnsiTheme="minorHAnsi"/>
          <w:sz w:val="16"/>
          <w:szCs w:val="16"/>
        </w:rPr>
        <w:t>(1)an astrophysicist [æ̀strouf</w:t>
      </w:r>
      <w:r w:rsidRPr="004D780C">
        <w:rPr>
          <w:rFonts w:ascii="Times New Roman" w:eastAsiaTheme="minorEastAsia" w:hAnsi="Times New Roman"/>
          <w:sz w:val="16"/>
          <w:szCs w:val="16"/>
        </w:rPr>
        <w:t>ɪ</w:t>
      </w:r>
      <w:r w:rsidRPr="004D780C">
        <w:rPr>
          <w:rFonts w:asciiTheme="minorHAnsi" w:eastAsiaTheme="minorEastAsia" w:hAnsiTheme="minorHAnsi"/>
          <w:sz w:val="16"/>
          <w:szCs w:val="16"/>
        </w:rPr>
        <w:t>́s</w:t>
      </w:r>
      <w:r w:rsidRPr="004D780C">
        <w:rPr>
          <w:rFonts w:ascii="Times New Roman" w:eastAsiaTheme="minorEastAsia" w:hAnsi="Times New Roman"/>
          <w:sz w:val="16"/>
          <w:szCs w:val="16"/>
        </w:rPr>
        <w:t>ɪ</w:t>
      </w:r>
      <w:r w:rsidRPr="004D780C">
        <w:rPr>
          <w:rFonts w:asciiTheme="minorHAnsi" w:eastAsiaTheme="minorEastAsia" w:hAnsiTheme="minorHAnsi"/>
          <w:sz w:val="16"/>
          <w:szCs w:val="16"/>
        </w:rPr>
        <w:t>s</w:t>
      </w:r>
      <w:r w:rsidRPr="004D780C">
        <w:rPr>
          <w:rFonts w:ascii="Times New Roman" w:eastAsiaTheme="minorEastAsia" w:hAnsi="Times New Roman"/>
          <w:sz w:val="16"/>
          <w:szCs w:val="16"/>
        </w:rPr>
        <w:t>ɪ</w:t>
      </w:r>
      <w:r w:rsidRPr="004D780C">
        <w:rPr>
          <w:rFonts w:asciiTheme="minorHAnsi" w:eastAsiaTheme="minorEastAsia" w:hAnsiTheme="minorHAnsi"/>
          <w:sz w:val="16"/>
          <w:szCs w:val="16"/>
        </w:rPr>
        <w:t>st]</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宇宙物理学者</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 calculation [k`ælkjuléi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計算</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conclude that SV…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nklú</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と結論づける」</w:t>
      </w:r>
      <w:r w:rsidRPr="004D780C">
        <w:rPr>
          <w:rFonts w:asciiTheme="minorHAnsi" w:eastAsiaTheme="minorEastAsia" w:hAnsiTheme="minorHAnsi"/>
          <w:sz w:val="16"/>
          <w:szCs w:val="16"/>
        </w:rPr>
        <w:t>uninhabitable [`</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n</w:t>
      </w:r>
      <w:r w:rsidRPr="004D780C">
        <w:rPr>
          <w:rFonts w:ascii="Times New Roman" w:eastAsiaTheme="minorEastAsia" w:hAnsi="Times New Roman"/>
          <w:sz w:val="16"/>
          <w:szCs w:val="16"/>
        </w:rPr>
        <w:t>ɪ</w:t>
      </w:r>
      <w:r w:rsidRPr="004D780C">
        <w:rPr>
          <w:rFonts w:asciiTheme="minorHAnsi" w:eastAsiaTheme="minorEastAsia" w:hAnsiTheme="minorHAnsi"/>
          <w:sz w:val="16"/>
          <w:szCs w:val="16"/>
        </w:rPr>
        <w:t>nh</w:t>
      </w:r>
      <w:r w:rsidRPr="004D780C">
        <w:rPr>
          <w:rFonts w:ascii="Times New Roman" w:eastAsiaTheme="minorEastAsia" w:hAnsi="Times New Roman"/>
          <w:sz w:val="16"/>
          <w:szCs w:val="16"/>
        </w:rPr>
        <w:t>ˈ</w:t>
      </w:r>
      <w:r w:rsidRPr="004D780C">
        <w:rPr>
          <w:rFonts w:asciiTheme="minorHAnsi" w:eastAsiaTheme="minorEastAsia" w:hAnsiTheme="minorHAnsi"/>
          <w:sz w:val="16"/>
          <w:szCs w:val="16"/>
        </w:rPr>
        <w:t>æb</w:t>
      </w:r>
      <w:r w:rsidRPr="004D780C">
        <w:rPr>
          <w:rFonts w:ascii="Times New Roman" w:eastAsiaTheme="minorEastAsia" w:hAnsi="Times New Roman"/>
          <w:sz w:val="16"/>
          <w:szCs w:val="16"/>
        </w:rPr>
        <w:t>ɪṭə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「人が住めない」</w:t>
      </w:r>
      <w:r w:rsidRPr="004D780C">
        <w:rPr>
          <w:rFonts w:asciiTheme="minorHAnsi" w:eastAsiaTheme="minorEastAsia" w:hAnsiTheme="minorHAnsi"/>
          <w:sz w:val="16"/>
          <w:szCs w:val="16"/>
        </w:rPr>
        <w:t>refine A [rifáind]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を洗練する」「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を修正する」</w:t>
      </w:r>
      <w:r w:rsidRPr="004D780C">
        <w:rPr>
          <w:rFonts w:asciiTheme="minorHAnsi" w:eastAsiaTheme="minorEastAsia" w:hAnsiTheme="minorHAnsi"/>
          <w:sz w:val="16"/>
          <w:szCs w:val="16"/>
        </w:rPr>
        <w:t>generous [d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éner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w:t>
      </w:r>
      <w:r w:rsidRPr="004D780C">
        <w:rPr>
          <w:rFonts w:asciiTheme="minorHAnsi" w:eastAsiaTheme="minorEastAsia" w:hAnsiTheme="minorHAnsi"/>
          <w:sz w:val="16"/>
          <w:szCs w:val="16"/>
        </w:rPr>
        <w:t>「寛大な」「ゆるい」</w:t>
      </w:r>
      <w:r w:rsidRPr="004D780C">
        <w:rPr>
          <w:rFonts w:asciiTheme="minorHAnsi" w:eastAsiaTheme="minorEastAsia" w:hAnsiTheme="minorHAnsi"/>
          <w:sz w:val="16"/>
          <w:szCs w:val="16"/>
        </w:rPr>
        <w:t>be thought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すると思われている」</w:t>
      </w:r>
      <w:r w:rsidRPr="004D780C">
        <w:rPr>
          <w:rFonts w:asciiTheme="minorHAnsi" w:eastAsiaTheme="minorEastAsia" w:hAnsiTheme="minorHAnsi"/>
          <w:sz w:val="16"/>
          <w:szCs w:val="16"/>
        </w:rPr>
        <w:t>accurate [ǽkjurit]</w:t>
      </w:r>
      <w:r w:rsidRPr="004D780C">
        <w:rPr>
          <w:rFonts w:asciiTheme="minorHAnsi" w:eastAsiaTheme="minorEastAsia" w:hAnsiTheme="minorHAnsi"/>
          <w:sz w:val="16"/>
          <w:szCs w:val="16"/>
        </w:rPr>
        <w:t>「精確な」</w:t>
      </w:r>
      <w:r w:rsidRPr="004D780C">
        <w:rPr>
          <w:rFonts w:asciiTheme="minorHAnsi" w:eastAsiaTheme="minorEastAsia" w:hAnsiTheme="minorHAnsi"/>
          <w:sz w:val="16"/>
          <w:szCs w:val="16"/>
        </w:rPr>
        <w:t>an assessment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sésm</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nt]</w:t>
      </w:r>
      <w:r w:rsidRPr="004D780C">
        <w:rPr>
          <w:rFonts w:asciiTheme="minorHAnsi" w:eastAsiaTheme="minorEastAsia" w:hAnsiTheme="minorHAnsi"/>
          <w:sz w:val="16"/>
          <w:szCs w:val="16"/>
        </w:rPr>
        <w:t>「見積もり」「評価」</w:t>
      </w:r>
      <w:r w:rsidRPr="004D780C">
        <w:rPr>
          <w:rFonts w:asciiTheme="minorHAnsi" w:eastAsiaTheme="minorEastAsia" w:hAnsiTheme="minorHAnsi"/>
          <w:sz w:val="16"/>
          <w:szCs w:val="16"/>
        </w:rPr>
        <w:t>zone [zoun]</w:t>
      </w:r>
      <w:r w:rsidRPr="004D780C">
        <w:rPr>
          <w:rFonts w:asciiTheme="minorHAnsi" w:eastAsiaTheme="minorEastAsia" w:hAnsiTheme="minorHAnsi"/>
          <w:sz w:val="16"/>
          <w:szCs w:val="16"/>
        </w:rPr>
        <w:t>「ゾーン」</w:t>
      </w:r>
      <w:r w:rsidRPr="004D780C">
        <w:rPr>
          <w:rFonts w:asciiTheme="minorHAnsi" w:eastAsiaTheme="minorEastAsia" w:hAnsiTheme="minorHAnsi"/>
          <w:sz w:val="16"/>
          <w:szCs w:val="16"/>
        </w:rPr>
        <w:t>habitability[h`æb</w:t>
      </w:r>
      <w:r w:rsidRPr="004D780C">
        <w:rPr>
          <w:rFonts w:ascii="Times New Roman" w:eastAsiaTheme="minorEastAsia" w:hAnsi="Times New Roman"/>
          <w:sz w:val="16"/>
          <w:szCs w:val="16"/>
        </w:rPr>
        <w:t>əṭə</w:t>
      </w:r>
      <w:r w:rsidRPr="004D780C">
        <w:rPr>
          <w:rFonts w:asciiTheme="minorHAnsi" w:eastAsiaTheme="minorEastAsia" w:hAnsiTheme="minorHAnsi"/>
          <w:sz w:val="16"/>
          <w:szCs w:val="16"/>
        </w:rPr>
        <w:t>bíl</w:t>
      </w:r>
      <w:r w:rsidRPr="004D780C">
        <w:rPr>
          <w:rFonts w:ascii="Times New Roman" w:eastAsiaTheme="minorEastAsia" w:hAnsi="Times New Roman"/>
          <w:sz w:val="16"/>
          <w:szCs w:val="16"/>
        </w:rPr>
        <w:t>əṭ</w:t>
      </w:r>
      <w:r w:rsidRPr="004D780C">
        <w:rPr>
          <w:rFonts w:asciiTheme="minorHAnsi" w:eastAsiaTheme="minorEastAsia" w:hAnsiTheme="minorHAnsi"/>
          <w:sz w:val="16"/>
          <w:szCs w:val="16"/>
        </w:rPr>
        <w:t>i]</w:t>
      </w:r>
      <w:r w:rsidRPr="004D780C">
        <w:rPr>
          <w:rFonts w:asciiTheme="minorHAnsi" w:eastAsiaTheme="minorEastAsia" w:hAnsiTheme="minorHAnsi"/>
          <w:sz w:val="16"/>
          <w:szCs w:val="16"/>
        </w:rPr>
        <w:t>「居住」</w:t>
      </w:r>
    </w:p>
    <w:p w14:paraId="0B6DCB38" w14:textId="77777777" w:rsidR="005E5D2E" w:rsidRPr="004D780C" w:rsidRDefault="005E5D2E" w:rsidP="005E5D2E">
      <w:pPr>
        <w:snapToGrid w:val="0"/>
      </w:pPr>
      <w:r w:rsidRPr="004D780C">
        <w:rPr>
          <w:rFonts w:asciiTheme="minorHAnsi" w:eastAsiaTheme="minorEastAsia" w:hAnsiTheme="minorHAnsi"/>
          <w:sz w:val="16"/>
        </w:rPr>
        <w:t>(2)</w:t>
      </w:r>
      <w:r w:rsidRPr="004D780C">
        <w:rPr>
          <w:rFonts w:asciiTheme="minorHAnsi" w:eastAsiaTheme="minorEastAsia" w:hAnsiTheme="minorHAnsi"/>
          <w:sz w:val="16"/>
          <w:szCs w:val="16"/>
        </w:rPr>
        <w:t xml:space="preserve"> at any rate</w:t>
      </w:r>
      <w:r w:rsidRPr="004D780C">
        <w:rPr>
          <w:rFonts w:asciiTheme="minorHAnsi" w:eastAsiaTheme="minorEastAsia" w:hAnsiTheme="minorHAnsi"/>
          <w:sz w:val="16"/>
          <w:szCs w:val="16"/>
        </w:rPr>
        <w:t>「いずれにしても」</w:t>
      </w:r>
      <w:r w:rsidRPr="004D780C">
        <w:rPr>
          <w:rFonts w:asciiTheme="minorHAnsi" w:eastAsiaTheme="minorEastAsia" w:hAnsiTheme="minorHAnsi"/>
          <w:sz w:val="16"/>
          <w:szCs w:val="16"/>
        </w:rPr>
        <w:t>place value 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に価値を置く」</w:t>
      </w:r>
      <w:r w:rsidRPr="004D780C">
        <w:rPr>
          <w:rFonts w:asciiTheme="minorHAnsi" w:eastAsiaTheme="minorEastAsia" w:hAnsiTheme="minorHAnsi"/>
          <w:sz w:val="16"/>
          <w:szCs w:val="16"/>
        </w:rPr>
        <w:t>at least</w:t>
      </w:r>
      <w:r w:rsidRPr="004D780C">
        <w:rPr>
          <w:rFonts w:asciiTheme="minorHAnsi" w:eastAsiaTheme="minorEastAsia" w:hAnsiTheme="minorHAnsi"/>
          <w:sz w:val="16"/>
          <w:szCs w:val="16"/>
        </w:rPr>
        <w:t>「少なくとも」</w:t>
      </w:r>
      <w:r w:rsidRPr="004D780C">
        <w:rPr>
          <w:rFonts w:asciiTheme="minorHAnsi" w:eastAsiaTheme="minorEastAsia" w:hAnsiTheme="minorHAnsi"/>
          <w:sz w:val="16"/>
          <w:szCs w:val="16"/>
        </w:rPr>
        <w:t>in part</w:t>
      </w:r>
      <w:r w:rsidRPr="004D780C">
        <w:rPr>
          <w:rFonts w:asciiTheme="minorHAnsi" w:eastAsiaTheme="minorEastAsia" w:hAnsiTheme="minorHAnsi"/>
          <w:sz w:val="16"/>
          <w:szCs w:val="16"/>
        </w:rPr>
        <w:t>「一部」</w:t>
      </w:r>
      <w:r w:rsidRPr="004D780C">
        <w:rPr>
          <w:rFonts w:asciiTheme="minorHAnsi" w:eastAsiaTheme="minorEastAsia" w:hAnsiTheme="minorHAnsi"/>
          <w:sz w:val="16"/>
          <w:szCs w:val="16"/>
        </w:rPr>
        <w:t>relative [rél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tiv]</w:t>
      </w:r>
      <w:r w:rsidRPr="004D780C">
        <w:rPr>
          <w:rFonts w:asciiTheme="minorHAnsi" w:eastAsiaTheme="minorEastAsia" w:hAnsiTheme="minorHAnsi"/>
          <w:sz w:val="16"/>
          <w:szCs w:val="16"/>
        </w:rPr>
        <w:t>「相対的な」</w:t>
      </w:r>
      <w:r w:rsidRPr="004D780C">
        <w:rPr>
          <w:rFonts w:asciiTheme="minorHAnsi" w:eastAsiaTheme="minorEastAsia" w:hAnsiTheme="minorHAnsi"/>
          <w:sz w:val="16"/>
          <w:szCs w:val="16"/>
        </w:rPr>
        <w:t>variable [véeri</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「変わりやすい」</w:t>
      </w:r>
      <w:r w:rsidRPr="004D780C">
        <w:rPr>
          <w:rFonts w:asciiTheme="minorHAnsi" w:eastAsiaTheme="minorEastAsia" w:hAnsiTheme="minorHAnsi"/>
          <w:sz w:val="16"/>
          <w:szCs w:val="16"/>
        </w:rPr>
        <w:t>an anthropology [`ænθr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pál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i]</w:t>
      </w:r>
      <w:r w:rsidRPr="004D780C">
        <w:rPr>
          <w:rFonts w:asciiTheme="minorHAnsi" w:eastAsiaTheme="minorEastAsia" w:hAnsiTheme="minorHAnsi"/>
          <w:sz w:val="16"/>
          <w:szCs w:val="16"/>
        </w:rPr>
        <w:t>「人類学」</w:t>
      </w:r>
      <w:r w:rsidRPr="004D780C">
        <w:rPr>
          <w:rFonts w:asciiTheme="minorHAnsi" w:eastAsiaTheme="minorEastAsia" w:hAnsiTheme="minorHAnsi"/>
          <w:sz w:val="16"/>
          <w:szCs w:val="16"/>
        </w:rPr>
        <w:t>lower A [lóu</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を下げる」</w:t>
      </w:r>
      <w:r w:rsidRPr="004D780C">
        <w:rPr>
          <w:rFonts w:asciiTheme="minorHAnsi" w:eastAsiaTheme="minorEastAsia" w:hAnsiTheme="minorHAnsi"/>
          <w:sz w:val="16"/>
          <w:szCs w:val="16"/>
        </w:rPr>
        <w:t>consumption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ns</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mp</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「消費」</w:t>
      </w:r>
      <w:r w:rsidRPr="004D780C">
        <w:rPr>
          <w:rFonts w:asciiTheme="minorHAnsi" w:eastAsiaTheme="minorEastAsia" w:hAnsiTheme="minorHAnsi"/>
          <w:sz w:val="16"/>
          <w:szCs w:val="16"/>
        </w:rPr>
        <w:t>an expectation [èkspektéi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「期待</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度</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from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 perspective [p</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rspéktiv]</w:t>
      </w:r>
      <w:r w:rsidRPr="004D780C">
        <w:rPr>
          <w:rFonts w:asciiTheme="minorHAnsi" w:eastAsiaTheme="minorEastAsia" w:hAnsiTheme="minorHAnsi"/>
          <w:sz w:val="16"/>
          <w:szCs w:val="16"/>
        </w:rPr>
        <w:t>「～の観点で」</w:t>
      </w:r>
      <w:r w:rsidRPr="004D780C">
        <w:br w:type="page"/>
      </w:r>
    </w:p>
    <w:p w14:paraId="34DED086" w14:textId="1695FB56"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154" w:name="_Toc5954047"/>
      <w:bookmarkStart w:id="1155" w:name="_Toc59697760"/>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LISTENING//ENGLISH COMPOSITION</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154"/>
      <w:bookmarkEnd w:id="1155"/>
    </w:p>
    <w:p w14:paraId="5A7E1A19" w14:textId="2CF72227" w:rsidR="005E5D2E" w:rsidRDefault="005E5D2E" w:rsidP="004C2B19">
      <w:pPr>
        <w:pStyle w:val="2"/>
        <w:numPr>
          <w:ilvl w:val="0"/>
          <w:numId w:val="41"/>
        </w:numPr>
        <w:snapToGrid w:val="0"/>
        <w:spacing w:line="360" w:lineRule="auto"/>
        <w:rPr>
          <w:rFonts w:asciiTheme="minorHAnsi" w:eastAsiaTheme="minorEastAsia" w:hAnsiTheme="minorHAnsi"/>
          <w:b w:val="0"/>
          <w:sz w:val="24"/>
          <w:szCs w:val="24"/>
        </w:rPr>
      </w:pPr>
      <w:bookmarkStart w:id="1156" w:name="_Toc5954049"/>
      <w:bookmarkStart w:id="1157" w:name="_Toc59697761"/>
      <w:r w:rsidRPr="004D780C">
        <w:rPr>
          <w:rFonts w:asciiTheme="minorHAnsi" w:eastAsiaTheme="minorEastAsia" w:hAnsiTheme="minorHAnsi"/>
          <w:b w:val="0"/>
          <w:sz w:val="24"/>
          <w:szCs w:val="24"/>
        </w:rPr>
        <w:t>〔</w:t>
      </w:r>
      <w:r w:rsidRPr="004D780C">
        <w:rPr>
          <w:rFonts w:asciiTheme="minorHAnsi" w:eastAsiaTheme="minorEastAsia" w:hAnsiTheme="minorHAnsi"/>
          <w:b w:val="0"/>
          <w:sz w:val="24"/>
          <w:szCs w:val="24"/>
        </w:rPr>
        <w:t>LISTENING/</w:t>
      </w:r>
      <w:r w:rsidRPr="004D780C">
        <w:rPr>
          <w:rFonts w:asciiTheme="minorHAnsi" w:eastAsiaTheme="minorEastAsia" w:hAnsiTheme="minorHAnsi" w:hint="eastAsia"/>
          <w:b w:val="0"/>
          <w:sz w:val="24"/>
          <w:szCs w:val="24"/>
        </w:rPr>
        <w:t>選択</w:t>
      </w:r>
      <w:r w:rsidRPr="004D780C">
        <w:rPr>
          <w:rFonts w:asciiTheme="minorHAnsi" w:eastAsiaTheme="minorEastAsia" w:hAnsiTheme="minorHAnsi"/>
          <w:b w:val="0"/>
          <w:sz w:val="24"/>
          <w:szCs w:val="24"/>
        </w:rPr>
        <w:t>〕</w:t>
      </w:r>
      <w:bookmarkEnd w:id="1156"/>
      <w:bookmarkEnd w:id="1157"/>
      <w:r w:rsidRPr="004D780C">
        <w:rPr>
          <w:rFonts w:asciiTheme="minorHAnsi" w:eastAsiaTheme="minorEastAsia" w:hAnsiTheme="minorHAnsi"/>
          <w:b w:val="0"/>
          <w:sz w:val="24"/>
          <w:szCs w:val="24"/>
        </w:rPr>
        <w:t xml:space="preserve"> </w:t>
      </w:r>
    </w:p>
    <w:p w14:paraId="1FE5F9E0" w14:textId="77777777" w:rsidR="008153BB" w:rsidRPr="008153BB" w:rsidRDefault="008153BB" w:rsidP="008153BB">
      <w:pPr>
        <w:snapToGrid w:val="0"/>
        <w:ind w:firstLineChars="236" w:firstLine="378"/>
        <w:rPr>
          <w:rFonts w:asciiTheme="minorHAnsi" w:eastAsiaTheme="minorEastAsia" w:hAnsiTheme="minorHAnsi"/>
          <w:kern w:val="0"/>
          <w:sz w:val="16"/>
          <w:szCs w:val="16"/>
        </w:rPr>
      </w:pPr>
    </w:p>
    <w:p w14:paraId="757434F4" w14:textId="77777777" w:rsidR="005E5D2E" w:rsidRPr="004D780C" w:rsidRDefault="005E5D2E" w:rsidP="004C2B19">
      <w:pPr>
        <w:pStyle w:val="2"/>
        <w:numPr>
          <w:ilvl w:val="0"/>
          <w:numId w:val="41"/>
        </w:numPr>
        <w:snapToGrid w:val="0"/>
        <w:spacing w:line="360" w:lineRule="auto"/>
        <w:rPr>
          <w:b w:val="0"/>
          <w:sz w:val="24"/>
          <w:szCs w:val="24"/>
        </w:rPr>
      </w:pPr>
      <w:bookmarkStart w:id="1158" w:name="_Toc4229464"/>
      <w:bookmarkStart w:id="1159" w:name="_Toc5954050"/>
      <w:bookmarkStart w:id="1160" w:name="_Toc59697762"/>
      <w:r w:rsidRPr="004D780C">
        <w:rPr>
          <w:b w:val="0"/>
          <w:sz w:val="24"/>
          <w:szCs w:val="24"/>
        </w:rPr>
        <w:t>〔</w:t>
      </w:r>
      <w:r w:rsidRPr="004D780C">
        <w:rPr>
          <w:rFonts w:hint="eastAsia"/>
          <w:b w:val="0"/>
          <w:sz w:val="24"/>
          <w:szCs w:val="24"/>
        </w:rPr>
        <w:t>英作文選択</w:t>
      </w:r>
      <w:r w:rsidRPr="004D780C">
        <w:rPr>
          <w:b w:val="0"/>
          <w:sz w:val="24"/>
          <w:szCs w:val="24"/>
        </w:rPr>
        <w:t>〕</w:t>
      </w:r>
      <w:r w:rsidRPr="004D780C">
        <w:rPr>
          <w:rFonts w:ascii="ＭＳ 明朝" w:hAnsi="ＭＳ 明朝" w:hint="eastAsia"/>
          <w:b w:val="0"/>
          <w:sz w:val="24"/>
          <w:szCs w:val="24"/>
        </w:rPr>
        <w:t>《</w:t>
      </w:r>
      <w:r w:rsidRPr="004D780C">
        <w:rPr>
          <w:rFonts w:ascii="ＭＳ 明朝" w:hAnsi="ＭＳ 明朝" w:hint="eastAsia"/>
          <w:b w:val="0"/>
          <w:sz w:val="24"/>
          <w:szCs w:val="24"/>
          <w:lang w:eastAsia="ja-JP"/>
        </w:rPr>
        <w:t>茨木大</w:t>
      </w:r>
      <w:r w:rsidRPr="004D780C">
        <w:rPr>
          <w:rFonts w:ascii="ＭＳ 明朝" w:hAnsi="ＭＳ 明朝" w:hint="eastAsia"/>
          <w:b w:val="0"/>
          <w:sz w:val="24"/>
          <w:szCs w:val="24"/>
        </w:rPr>
        <w:t>》</w:t>
      </w:r>
      <w:bookmarkEnd w:id="1158"/>
      <w:bookmarkEnd w:id="1159"/>
      <w:bookmarkEnd w:id="1160"/>
      <w:r w:rsidRPr="004D780C">
        <w:rPr>
          <w:rFonts w:ascii="ＭＳ 明朝" w:hAnsi="ＭＳ 明朝" w:hint="eastAsia"/>
          <w:b w:val="0"/>
          <w:vanish/>
          <w:sz w:val="24"/>
          <w:szCs w:val="24"/>
          <w:lang w:eastAsia="ja-JP"/>
        </w:rPr>
        <w:t>2</w:t>
      </w:r>
      <w:r w:rsidRPr="004D780C">
        <w:rPr>
          <w:rFonts w:ascii="ＭＳ 明朝" w:hAnsi="ＭＳ 明朝"/>
          <w:b w:val="0"/>
          <w:vanish/>
          <w:sz w:val="24"/>
          <w:szCs w:val="24"/>
          <w:lang w:eastAsia="ja-JP"/>
        </w:rPr>
        <w:t>017</w:t>
      </w:r>
      <w:r w:rsidRPr="004D780C">
        <w:rPr>
          <w:rFonts w:ascii="ＭＳ 明朝" w:hAnsi="ＭＳ 明朝"/>
          <w:b w:val="0"/>
          <w:sz w:val="24"/>
          <w:szCs w:val="24"/>
          <w:lang w:eastAsia="ja-JP"/>
        </w:rPr>
        <w:t xml:space="preserve"> </w:t>
      </w:r>
    </w:p>
    <w:p w14:paraId="06205C1F" w14:textId="46337A7B" w:rsidR="005E5D2E" w:rsidRPr="004D780C" w:rsidRDefault="00845D06" w:rsidP="005E5D2E">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227ABEE5" w14:textId="77777777" w:rsidR="005E5D2E" w:rsidRPr="004D780C" w:rsidRDefault="005E5D2E" w:rsidP="005E5D2E">
      <w:pPr>
        <w:pStyle w:val="af"/>
      </w:pPr>
      <w:r w:rsidRPr="004D780C">
        <w:rPr>
          <w:rFonts w:hint="eastAsia"/>
        </w:rPr>
        <w:t>次の文章の下線部</w:t>
      </w:r>
      <w:r w:rsidRPr="004D780C">
        <w:rPr>
          <w:rFonts w:hint="eastAsia"/>
        </w:rPr>
        <w:t>(1)</w:t>
      </w:r>
      <w:r w:rsidRPr="004D780C">
        <w:rPr>
          <w:rFonts w:hint="eastAsia"/>
        </w:rPr>
        <w:t>，</w:t>
      </w:r>
      <w:r w:rsidRPr="004D780C">
        <w:rPr>
          <w:rFonts w:hint="eastAsia"/>
        </w:rPr>
        <w:t>(2)</w:t>
      </w:r>
      <w:r w:rsidRPr="004D780C">
        <w:rPr>
          <w:rFonts w:hint="eastAsia"/>
        </w:rPr>
        <w:t>，</w:t>
      </w:r>
      <w:r w:rsidRPr="004D780C">
        <w:rPr>
          <w:rFonts w:hint="eastAsia"/>
        </w:rPr>
        <w:t>(3)</w:t>
      </w:r>
      <w:r w:rsidRPr="004D780C">
        <w:rPr>
          <w:rFonts w:hint="eastAsia"/>
        </w:rPr>
        <w:t>を，文脈にふさわしい構文と時制を用いて，英語で表現しなさい。</w:t>
      </w:r>
    </w:p>
    <w:p w14:paraId="59FA226B" w14:textId="77777777" w:rsidR="005E5D2E" w:rsidRPr="004D780C" w:rsidRDefault="005E5D2E" w:rsidP="005E5D2E">
      <w:pPr>
        <w:pStyle w:val="af0"/>
      </w:pPr>
    </w:p>
    <w:p w14:paraId="6C074ACB" w14:textId="77777777" w:rsidR="005E5D2E" w:rsidRPr="004D780C" w:rsidRDefault="005E5D2E" w:rsidP="005E5D2E">
      <w:pPr>
        <w:pStyle w:val="af"/>
        <w:spacing w:line="360" w:lineRule="auto"/>
      </w:pPr>
      <w:r w:rsidRPr="004D780C">
        <w:t xml:space="preserve">  </w:t>
      </w:r>
      <w:r w:rsidRPr="004D780C">
        <w:rPr>
          <w:rFonts w:hint="eastAsia"/>
        </w:rPr>
        <w:t>まだ大学ノート華やかなりしころのことである。ある大学生が，遠縁に当たる老教授のところへ行って，ノートのとり方をたずねた。</w:t>
      </w:r>
    </w:p>
    <w:p w14:paraId="6ECD4B79" w14:textId="77777777" w:rsidR="005E5D2E" w:rsidRPr="004D780C" w:rsidRDefault="005E5D2E" w:rsidP="005E5D2E">
      <w:pPr>
        <w:pStyle w:val="af"/>
        <w:spacing w:line="360" w:lineRule="auto"/>
      </w:pPr>
      <w:r w:rsidRPr="004D780C">
        <w:rPr>
          <w:rFonts w:hint="eastAsia"/>
        </w:rPr>
        <w:t xml:space="preserve">  </w:t>
      </w:r>
      <w:r w:rsidRPr="004D780C">
        <w:rPr>
          <w:rFonts w:hint="eastAsia"/>
          <w:vertAlign w:val="subscript"/>
        </w:rPr>
        <w:t>(1)</w:t>
      </w:r>
      <w:r w:rsidRPr="004D780C">
        <w:rPr>
          <w:rFonts w:hint="eastAsia"/>
          <w:u w:val="single"/>
        </w:rPr>
        <w:t>老先生，ためらうことなくこう言った</w:t>
      </w:r>
      <w:r w:rsidRPr="004D780C">
        <w:rPr>
          <w:rFonts w:hint="eastAsia"/>
        </w:rPr>
        <w:t>。</w:t>
      </w:r>
    </w:p>
    <w:p w14:paraId="54D5595E" w14:textId="77777777" w:rsidR="005E5D2E" w:rsidRPr="004D780C" w:rsidRDefault="005E5D2E" w:rsidP="005E5D2E">
      <w:pPr>
        <w:pStyle w:val="af"/>
        <w:spacing w:line="360" w:lineRule="auto"/>
      </w:pPr>
      <w:r w:rsidRPr="004D780C">
        <w:rPr>
          <w:rFonts w:hint="eastAsia"/>
        </w:rPr>
        <w:t xml:space="preserve">  </w:t>
      </w:r>
      <w:r w:rsidRPr="004D780C">
        <w:rPr>
          <w:rFonts w:hint="eastAsia"/>
        </w:rPr>
        <w:t>「</w:t>
      </w:r>
      <w:r w:rsidRPr="004D780C">
        <w:rPr>
          <w:rFonts w:hint="eastAsia"/>
          <w:u w:val="single"/>
        </w:rPr>
        <w:t>ノートなどとろうと思わないで，じっと講義を聴きなさい。字を書こうとすると，話の本筋がわからなくなります</w:t>
      </w:r>
      <w:r w:rsidRPr="004D780C">
        <w:rPr>
          <w:rFonts w:hint="eastAsia"/>
        </w:rPr>
        <w:t>」</w:t>
      </w:r>
    </w:p>
    <w:p w14:paraId="17D24118" w14:textId="77777777" w:rsidR="005E5D2E" w:rsidRPr="004D780C" w:rsidRDefault="005E5D2E" w:rsidP="005E5D2E">
      <w:pPr>
        <w:pStyle w:val="af"/>
        <w:spacing w:line="360" w:lineRule="auto"/>
      </w:pPr>
      <w:r w:rsidRPr="004D780C">
        <w:rPr>
          <w:rFonts w:hint="eastAsia"/>
        </w:rPr>
        <w:t xml:space="preserve">  </w:t>
      </w:r>
      <w:r w:rsidRPr="004D780C">
        <w:rPr>
          <w:rFonts w:hint="eastAsia"/>
        </w:rPr>
        <w:t>学生があわてたように，</w:t>
      </w:r>
    </w:p>
    <w:p w14:paraId="7817F64E" w14:textId="77777777" w:rsidR="005E5D2E" w:rsidRPr="004D780C" w:rsidRDefault="005E5D2E" w:rsidP="005E5D2E">
      <w:pPr>
        <w:pStyle w:val="af"/>
        <w:spacing w:line="360" w:lineRule="auto"/>
      </w:pPr>
      <w:r w:rsidRPr="004D780C">
        <w:rPr>
          <w:rFonts w:hint="eastAsia"/>
        </w:rPr>
        <w:t xml:space="preserve">  </w:t>
      </w:r>
      <w:r w:rsidRPr="004D780C">
        <w:rPr>
          <w:rFonts w:hint="eastAsia"/>
        </w:rPr>
        <w:t>「</w:t>
      </w:r>
      <w:r w:rsidRPr="004D780C">
        <w:rPr>
          <w:rFonts w:hint="eastAsia"/>
          <w:vertAlign w:val="subscript"/>
        </w:rPr>
        <w:t>(2)</w:t>
      </w:r>
      <w:r w:rsidRPr="004D780C">
        <w:rPr>
          <w:rFonts w:hint="eastAsia"/>
          <w:u w:val="single"/>
        </w:rPr>
        <w:t>それでは，忘れてあとに何も残らなくなりませんでしょうか</w:t>
      </w:r>
      <w:r w:rsidRPr="004D780C">
        <w:rPr>
          <w:rFonts w:hint="eastAsia"/>
        </w:rPr>
        <w:t>」</w:t>
      </w:r>
    </w:p>
    <w:p w14:paraId="4A50FE34" w14:textId="77777777" w:rsidR="005E5D2E" w:rsidRPr="004D780C" w:rsidRDefault="005E5D2E" w:rsidP="005E5D2E">
      <w:pPr>
        <w:pStyle w:val="af"/>
        <w:spacing w:line="360" w:lineRule="auto"/>
      </w:pPr>
      <w:r w:rsidRPr="004D780C">
        <w:rPr>
          <w:rFonts w:hint="eastAsia"/>
        </w:rPr>
        <w:t xml:space="preserve">  </w:t>
      </w:r>
      <w:r w:rsidRPr="004D780C">
        <w:rPr>
          <w:rFonts w:hint="eastAsia"/>
        </w:rPr>
        <w:t>「</w:t>
      </w:r>
      <w:r w:rsidRPr="004D780C">
        <w:rPr>
          <w:rFonts w:hint="eastAsia"/>
          <w:vertAlign w:val="subscript"/>
        </w:rPr>
        <w:t>(3)</w:t>
      </w:r>
      <w:r w:rsidRPr="004D780C">
        <w:rPr>
          <w:rFonts w:hint="eastAsia"/>
          <w:u w:val="single"/>
        </w:rPr>
        <w:t>いや，そんなことはない。大事なことは頭に残る。講義をまるまる全部覚えておこうなどということを考えてはいけません。ただ，数字だけは忘れると面倒だから，ノートに記入しておくといいですね</w:t>
      </w:r>
      <w:r w:rsidRPr="004D780C">
        <w:rPr>
          <w:rFonts w:hint="eastAsia"/>
        </w:rPr>
        <w:t>」</w:t>
      </w:r>
    </w:p>
    <w:p w14:paraId="2034F213" w14:textId="77777777" w:rsidR="005E5D2E" w:rsidRPr="004D780C" w:rsidRDefault="005E5D2E" w:rsidP="005E5D2E">
      <w:pPr>
        <w:pStyle w:val="af"/>
        <w:spacing w:line="360" w:lineRule="auto"/>
      </w:pPr>
      <w:r w:rsidRPr="004D780C">
        <w:rPr>
          <w:rFonts w:hint="eastAsia"/>
        </w:rPr>
        <w:t xml:space="preserve">  </w:t>
      </w:r>
      <w:r w:rsidRPr="004D780C">
        <w:rPr>
          <w:rFonts w:hint="eastAsia"/>
        </w:rPr>
        <w:t>というようなことだった。</w:t>
      </w:r>
    </w:p>
    <w:p w14:paraId="2A378CEF" w14:textId="77777777" w:rsidR="005E5D2E" w:rsidRPr="004D780C" w:rsidRDefault="005E5D2E" w:rsidP="005E5D2E">
      <w:pPr>
        <w:pStyle w:val="af"/>
        <w:spacing w:line="360" w:lineRule="auto"/>
      </w:pPr>
      <w:r w:rsidRPr="004D780C">
        <w:rPr>
          <w:rFonts w:hint="eastAsia"/>
        </w:rPr>
        <w:t xml:space="preserve">  </w:t>
      </w:r>
      <w:r w:rsidRPr="004D780C">
        <w:rPr>
          <w:rFonts w:hint="eastAsia"/>
        </w:rPr>
        <w:t>どこまでそれに忠実だったかわからないが，何年かして，この学生はドイツに留学することになった。</w:t>
      </w:r>
    </w:p>
    <w:p w14:paraId="302671FC" w14:textId="77777777" w:rsidR="005E5D2E" w:rsidRPr="004D780C" w:rsidRDefault="005E5D2E" w:rsidP="005E5D2E">
      <w:pPr>
        <w:pStyle w:val="af"/>
        <w:spacing w:line="360" w:lineRule="auto"/>
      </w:pPr>
      <w:r w:rsidRPr="004D780C">
        <w:rPr>
          <w:rFonts w:hint="eastAsia"/>
        </w:rPr>
        <w:t xml:space="preserve">  </w:t>
      </w:r>
      <w:r w:rsidRPr="004D780C">
        <w:rPr>
          <w:rFonts w:hint="eastAsia"/>
        </w:rPr>
        <w:t>ドイツの学生は勤勉でよく勉強するが，講義のノートをとる者はほとんどいない。みんな静かに講義に聴き入るのに胸を打たれたそうだ。</w:t>
      </w:r>
    </w:p>
    <w:p w14:paraId="7C6BA086" w14:textId="77777777" w:rsidR="005E5D2E" w:rsidRPr="004D780C" w:rsidRDefault="005E5D2E" w:rsidP="005E5D2E">
      <w:pPr>
        <w:pStyle w:val="af"/>
        <w:jc w:val="right"/>
      </w:pPr>
      <w:r w:rsidRPr="004D780C">
        <w:rPr>
          <w:rFonts w:hint="eastAsia"/>
        </w:rPr>
        <w:t>(</w:t>
      </w:r>
      <w:r w:rsidRPr="004D780C">
        <w:rPr>
          <w:rFonts w:hint="eastAsia"/>
        </w:rPr>
        <w:t>外山滋比古『思考力の方法－「聴く力」篇』さくら舎</w:t>
      </w:r>
      <w:r w:rsidRPr="004D780C">
        <w:rPr>
          <w:rFonts w:hint="eastAsia"/>
        </w:rPr>
        <w:t>2015)</w:t>
      </w:r>
    </w:p>
    <w:p w14:paraId="5F375635" w14:textId="7B55CF2D" w:rsidR="005E5D2E" w:rsidRPr="004D780C" w:rsidRDefault="005E5D2E" w:rsidP="00AE31F5">
      <w:pPr>
        <w:pStyle w:val="B"/>
      </w:pPr>
      <w:r w:rsidRPr="004D780C">
        <w:rPr>
          <w:rFonts w:hint="eastAsia"/>
        </w:rPr>
        <w:t>〔注〕</w:t>
      </w:r>
      <w:r w:rsidRPr="004D780C">
        <w:rPr>
          <w:rFonts w:hint="eastAsia"/>
        </w:rPr>
        <w:t xml:space="preserve">  </w:t>
      </w:r>
      <w:r w:rsidRPr="004D780C">
        <w:rPr>
          <w:rFonts w:hint="eastAsia"/>
        </w:rPr>
        <w:t>篇：へん</w:t>
      </w:r>
      <w:r w:rsidRPr="004D780C">
        <w:br w:type="page"/>
      </w:r>
    </w:p>
    <w:p w14:paraId="10B1DAB1" w14:textId="77777777"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161" w:name="_Toc523748826"/>
      <w:bookmarkStart w:id="1162" w:name="_Toc17966153"/>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［後期第</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163" w:name="_Toc17172731"/>
      <w:bookmarkStart w:id="1164" w:name="_Toc59697763"/>
      <w:bookmarkEnd w:id="1161"/>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V</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ocab</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u</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lary Check</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162"/>
      <w:bookmarkEnd w:id="1163"/>
      <w:bookmarkEnd w:id="1164"/>
    </w:p>
    <w:p w14:paraId="309AEAD9" w14:textId="77777777" w:rsidR="005E5D2E" w:rsidRPr="004D780C" w:rsidRDefault="005E5D2E" w:rsidP="004C2B19">
      <w:pPr>
        <w:pStyle w:val="2"/>
        <w:numPr>
          <w:ilvl w:val="0"/>
          <w:numId w:val="44"/>
        </w:numPr>
        <w:snapToGrid w:val="0"/>
        <w:rPr>
          <w:rFonts w:asciiTheme="minorHAnsi" w:eastAsiaTheme="minorEastAsia" w:hAnsiTheme="minorHAnsi"/>
          <w:b w:val="0"/>
          <w:sz w:val="24"/>
          <w:szCs w:val="24"/>
        </w:rPr>
      </w:pPr>
      <w:bookmarkStart w:id="1165" w:name="_Toc353211525"/>
      <w:bookmarkStart w:id="1166" w:name="_Toc383339029"/>
      <w:bookmarkStart w:id="1167" w:name="_Toc384275311"/>
      <w:bookmarkStart w:id="1168" w:name="_Toc392236256"/>
      <w:bookmarkStart w:id="1169" w:name="_Toc523748828"/>
      <w:bookmarkStart w:id="1170" w:name="_Toc17966155"/>
      <w:bookmarkStart w:id="1171" w:name="_Toc59697764"/>
      <w:r w:rsidRPr="004D780C">
        <w:rPr>
          <w:rFonts w:asciiTheme="minorHAnsi" w:eastAsiaTheme="minorEastAsia" w:hAnsiTheme="minorHAnsi"/>
          <w:b w:val="0"/>
          <w:sz w:val="24"/>
          <w:szCs w:val="24"/>
        </w:rPr>
        <w:t>〔精選問題〕《比較</w:t>
      </w:r>
      <w:r w:rsidRPr="004D780C">
        <w:rPr>
          <w:rFonts w:asciiTheme="minorHAnsi" w:eastAsiaTheme="minorEastAsia" w:hAnsiTheme="minorHAnsi"/>
          <w:b w:val="0"/>
          <w:sz w:val="24"/>
          <w:szCs w:val="24"/>
        </w:rPr>
        <w:t>TEN</w:t>
      </w:r>
      <w:r w:rsidRPr="004D780C">
        <w:rPr>
          <w:rFonts w:asciiTheme="minorHAnsi" w:eastAsiaTheme="minorEastAsia" w:hAnsiTheme="minorHAnsi" w:cs="ＭＳ 明朝"/>
          <w:b w:val="0"/>
          <w:sz w:val="24"/>
          <w:szCs w:val="24"/>
        </w:rPr>
        <w:t>》</w:t>
      </w:r>
      <w:bookmarkEnd w:id="1165"/>
      <w:bookmarkEnd w:id="1166"/>
      <w:bookmarkEnd w:id="1167"/>
      <w:bookmarkEnd w:id="1168"/>
      <w:bookmarkEnd w:id="1169"/>
      <w:bookmarkEnd w:id="1170"/>
      <w:bookmarkEnd w:id="1171"/>
    </w:p>
    <w:p w14:paraId="42305B80" w14:textId="77777777" w:rsidR="005E5D2E" w:rsidRPr="004D780C" w:rsidRDefault="005E5D2E" w:rsidP="005E5D2E">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 xml:space="preserve"> 6</w:t>
      </w:r>
      <w:r w:rsidRPr="004D780C">
        <w:rPr>
          <w:rFonts w:asciiTheme="minorHAnsi" w:eastAsiaTheme="minorEastAsia" w:hAnsiTheme="minorHAnsi"/>
          <w:sz w:val="24"/>
          <w:szCs w:val="24"/>
          <w:bdr w:val="single" w:sz="4" w:space="0" w:color="auto"/>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E5D2E" w:rsidRPr="004D780C" w14:paraId="50D96766" w14:textId="77777777" w:rsidTr="00AE31F5">
        <w:tc>
          <w:tcPr>
            <w:tcW w:w="8494" w:type="dxa"/>
          </w:tcPr>
          <w:p w14:paraId="46D7E0F8" w14:textId="37B7972C" w:rsidR="005E5D2E" w:rsidRPr="00800154" w:rsidRDefault="005E5D2E" w:rsidP="000006E8">
            <w:pPr>
              <w:pStyle w:val="Q2BunE"/>
              <w:widowControl/>
              <w:numPr>
                <w:ilvl w:val="0"/>
                <w:numId w:val="43"/>
              </w:numPr>
              <w:tabs>
                <w:tab w:val="left" w:pos="600"/>
                <w:tab w:val="left" w:pos="3860"/>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庭が小さければ小さいほど、その世話をするのも容易になる。</w:t>
            </w:r>
            <w:r w:rsid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The smaller the garden,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to look after it. </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it is easier</w:t>
            </w:r>
            <w:r w:rsidRPr="00800154">
              <w:rPr>
                <w:rFonts w:asciiTheme="minorHAnsi" w:eastAsiaTheme="minorEastAsia" w:hAnsiTheme="minorHAnsi"/>
                <w:kern w:val="0"/>
                <w:sz w:val="28"/>
                <w:szCs w:val="28"/>
              </w:rPr>
              <w:t xml:space="preserve">　</w:t>
            </w:r>
            <w:r w:rsidR="009037ED" w:rsidRPr="00800154">
              <w:rPr>
                <w:rFonts w:asciiTheme="minorHAnsi" w:eastAsiaTheme="minorEastAsia" w:hAnsiTheme="minorHAnsi"/>
                <w:kern w:val="0"/>
                <w:sz w:val="28"/>
                <w:szCs w:val="28"/>
              </w:rPr>
              <w:tab/>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it is easily</w:t>
            </w:r>
            <w:r w:rsidRPr="00800154">
              <w:rPr>
                <w:rFonts w:asciiTheme="minorHAnsi" w:eastAsiaTheme="minorEastAsia" w:hAnsiTheme="minorHAnsi"/>
                <w:kern w:val="0"/>
                <w:sz w:val="28"/>
                <w:szCs w:val="28"/>
              </w:rPr>
              <w:t xml:space="preserve">　　</w:t>
            </w:r>
            <w:r w:rsidR="00800154"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the easier it is</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the easily it is</w:t>
            </w:r>
          </w:p>
          <w:p w14:paraId="087BBBB3" w14:textId="30E2F3BB" w:rsidR="005E5D2E" w:rsidRPr="00800154" w:rsidRDefault="005E5D2E" w:rsidP="000006E8">
            <w:pPr>
              <w:pStyle w:val="Q2BunE"/>
              <w:widowControl/>
              <w:numPr>
                <w:ilvl w:val="0"/>
                <w:numId w:val="43"/>
              </w:numPr>
              <w:tabs>
                <w:tab w:val="left" w:pos="600"/>
                <w:tab w:val="left" w:pos="2805"/>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ab/>
            </w:r>
            <w:r w:rsidRPr="00800154">
              <w:rPr>
                <w:rFonts w:asciiTheme="minorHAnsi" w:eastAsiaTheme="minorEastAsia" w:hAnsiTheme="minorHAnsi"/>
                <w:sz w:val="28"/>
                <w:szCs w:val="28"/>
              </w:rPr>
              <w:t>三姉妹のうち、ジェーンが最も歌が上手い。</w:t>
            </w:r>
            <w:r w:rsid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Of the three sisters, Jane was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singer.</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the better</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the best</w:t>
            </w:r>
            <w:r w:rsidR="00AE31F5"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a best</w:t>
            </w:r>
            <w:r w:rsidR="00AE31F5"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a better</w:t>
            </w:r>
          </w:p>
          <w:p w14:paraId="5C8393D2" w14:textId="47C0727D" w:rsidR="005E5D2E" w:rsidRPr="00800154" w:rsidRDefault="005E5D2E" w:rsidP="000006E8">
            <w:pPr>
              <w:pStyle w:val="Q2BunE"/>
              <w:widowControl/>
              <w:numPr>
                <w:ilvl w:val="0"/>
                <w:numId w:val="43"/>
              </w:numPr>
              <w:tabs>
                <w:tab w:val="left" w:pos="600"/>
                <w:tab w:val="left" w:pos="2805"/>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ab/>
            </w:r>
            <w:r w:rsidRPr="00800154">
              <w:rPr>
                <w:rFonts w:asciiTheme="minorHAnsi" w:eastAsiaTheme="minorEastAsia" w:hAnsiTheme="minorHAnsi"/>
                <w:sz w:val="28"/>
                <w:szCs w:val="28"/>
              </w:rPr>
              <w:t>彼女は、彼の性格ゆえに一層彼を愛していると言っている。</w:t>
            </w:r>
            <w:r w:rsid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She says she loves him all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for his character.</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more</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less</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the most</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the more</w:t>
            </w:r>
          </w:p>
          <w:p w14:paraId="03498BDC" w14:textId="2B64E9F2" w:rsidR="005E5D2E" w:rsidRPr="00800154" w:rsidRDefault="005E5D2E" w:rsidP="000006E8">
            <w:pPr>
              <w:pStyle w:val="Q2BunE"/>
              <w:widowControl/>
              <w:numPr>
                <w:ilvl w:val="0"/>
                <w:numId w:val="43"/>
              </w:numPr>
              <w:tabs>
                <w:tab w:val="left" w:pos="600"/>
                <w:tab w:val="left" w:pos="2805"/>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ab/>
            </w:r>
            <w:r w:rsidRPr="00800154">
              <w:rPr>
                <w:rFonts w:asciiTheme="minorHAnsi" w:eastAsiaTheme="minorEastAsia" w:hAnsiTheme="minorHAnsi"/>
                <w:sz w:val="28"/>
                <w:szCs w:val="28"/>
              </w:rPr>
              <w:t>彼女は賢いというよりも賢明です。</w:t>
            </w:r>
            <w:r w:rsid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She is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than clever.</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wise</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wiser</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more wise</w:t>
            </w:r>
            <w:r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more wiser</w:t>
            </w:r>
          </w:p>
          <w:p w14:paraId="51251A2C" w14:textId="669D93FF" w:rsidR="005E5D2E" w:rsidRPr="00800154" w:rsidRDefault="005E5D2E" w:rsidP="000006E8">
            <w:pPr>
              <w:pStyle w:val="Q2BunE"/>
              <w:widowControl/>
              <w:numPr>
                <w:ilvl w:val="0"/>
                <w:numId w:val="43"/>
              </w:numPr>
              <w:tabs>
                <w:tab w:val="left" w:pos="600"/>
                <w:tab w:val="left" w:pos="3860"/>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スーザンは彼女のクラスでずば抜けて最高の学生です。</w:t>
            </w:r>
            <w:r w:rsidR="00800154" w:rsidRP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Susan is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student in her class.</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much best</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very the best</w:t>
            </w:r>
            <w:r w:rsidRPr="00800154">
              <w:rPr>
                <w:rFonts w:asciiTheme="minorHAnsi" w:eastAsiaTheme="minorEastAsia" w:hAnsiTheme="minorHAnsi"/>
                <w:kern w:val="0"/>
                <w:sz w:val="28"/>
                <w:szCs w:val="28"/>
              </w:rPr>
              <w:t xml:space="preserve">　</w:t>
            </w:r>
            <w:r w:rsid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much the best</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the much best</w:t>
            </w:r>
          </w:p>
          <w:p w14:paraId="55A63831" w14:textId="464399DE" w:rsidR="005E5D2E" w:rsidRPr="00800154" w:rsidRDefault="005E5D2E" w:rsidP="000006E8">
            <w:pPr>
              <w:pStyle w:val="Q2BunE"/>
              <w:widowControl/>
              <w:numPr>
                <w:ilvl w:val="0"/>
                <w:numId w:val="43"/>
              </w:numPr>
              <w:tabs>
                <w:tab w:val="left" w:pos="600"/>
                <w:tab w:val="left" w:pos="2805"/>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もっとも賢いチンパンジーで</w:t>
            </w:r>
            <w:r w:rsidRPr="00800154">
              <w:rPr>
                <w:rFonts w:asciiTheme="minorHAnsi" w:eastAsiaTheme="minorEastAsia" w:hAnsiTheme="minorHAnsi" w:hint="eastAsia"/>
                <w:sz w:val="28"/>
                <w:szCs w:val="28"/>
              </w:rPr>
              <w:t>すら</w:t>
            </w:r>
            <w:r w:rsidRPr="00800154">
              <w:rPr>
                <w:rFonts w:asciiTheme="minorHAnsi" w:eastAsiaTheme="minorEastAsia" w:hAnsiTheme="minorHAnsi"/>
                <w:sz w:val="28"/>
                <w:szCs w:val="28"/>
              </w:rPr>
              <w:t>飛</w:t>
            </w:r>
            <w:r w:rsidRPr="00800154">
              <w:rPr>
                <w:rFonts w:asciiTheme="minorHAnsi" w:eastAsiaTheme="minorEastAsia" w:hAnsiTheme="minorHAnsi" w:hint="eastAsia"/>
                <w:sz w:val="28"/>
                <w:szCs w:val="28"/>
              </w:rPr>
              <w:t>べないのと同様に</w:t>
            </w:r>
            <w:r w:rsidRPr="00800154">
              <w:rPr>
                <w:rFonts w:asciiTheme="minorHAnsi" w:eastAsiaTheme="minorEastAsia" w:hAnsiTheme="minorHAnsi"/>
                <w:sz w:val="28"/>
                <w:szCs w:val="28"/>
              </w:rPr>
              <w:t>話すことはでき</w:t>
            </w:r>
            <w:r w:rsidRPr="00800154">
              <w:rPr>
                <w:rFonts w:asciiTheme="minorHAnsi" w:eastAsiaTheme="minorEastAsia" w:hAnsiTheme="minorHAnsi" w:hint="eastAsia"/>
                <w:sz w:val="28"/>
                <w:szCs w:val="28"/>
              </w:rPr>
              <w:t>ない</w:t>
            </w:r>
            <w:r w:rsidRPr="00800154">
              <w:rPr>
                <w:rFonts w:asciiTheme="minorHAnsi" w:eastAsiaTheme="minorEastAsia" w:hAnsiTheme="minorHAnsi"/>
                <w:sz w:val="28"/>
                <w:szCs w:val="28"/>
              </w:rPr>
              <w:t>。</w:t>
            </w:r>
            <w:r w:rsid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Even the brightest of chimpanzees can no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speak than they can fly.</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less</w:t>
            </w:r>
            <w:r w:rsidR="00AE31F5"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more</w:t>
            </w:r>
            <w:r w:rsidR="00AE31F5"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most</w:t>
            </w:r>
            <w:r w:rsidR="00AE31F5" w:rsidRPr="00800154">
              <w:rPr>
                <w:rFonts w:asciiTheme="minorHAnsi" w:eastAsiaTheme="minorEastAsia" w:hAnsiTheme="minorHAnsi"/>
                <w:kern w:val="0"/>
                <w:sz w:val="28"/>
                <w:szCs w:val="28"/>
              </w:rPr>
              <w:t xml:space="preserve">　</w:t>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least</w:t>
            </w:r>
          </w:p>
          <w:p w14:paraId="0BD3A123" w14:textId="7BDE149E" w:rsidR="00800154" w:rsidRPr="004D780C" w:rsidRDefault="005E5D2E" w:rsidP="002C371E">
            <w:pPr>
              <w:pStyle w:val="Q2BunE"/>
              <w:widowControl/>
              <w:numPr>
                <w:ilvl w:val="0"/>
                <w:numId w:val="43"/>
              </w:numPr>
              <w:tabs>
                <w:tab w:val="left" w:pos="600"/>
                <w:tab w:val="left" w:pos="3860"/>
                <w:tab w:val="left" w:pos="5047"/>
                <w:tab w:val="left" w:pos="7301"/>
                <w:tab w:val="left" w:pos="9345"/>
              </w:tabs>
              <w:snapToGrid w:val="0"/>
              <w:spacing w:before="240" w:after="240" w:line="240" w:lineRule="auto"/>
              <w:ind w:leftChars="113" w:left="596" w:hangingChars="100" w:hanging="280"/>
              <w:rPr>
                <w:rFonts w:asciiTheme="minorHAnsi" w:eastAsiaTheme="minorEastAsia" w:hAnsiTheme="minorHAnsi"/>
                <w:kern w:val="0"/>
                <w:sz w:val="28"/>
                <w:szCs w:val="28"/>
              </w:rPr>
            </w:pPr>
            <w:r w:rsidRPr="00800154">
              <w:rPr>
                <w:rFonts w:asciiTheme="minorHAnsi" w:eastAsiaTheme="minorEastAsia" w:hAnsiTheme="minorHAnsi"/>
                <w:sz w:val="28"/>
                <w:szCs w:val="28"/>
              </w:rPr>
              <w:t>これは、</w:t>
            </w:r>
            <w:r w:rsidRPr="00800154">
              <w:rPr>
                <w:rFonts w:asciiTheme="minorHAnsi" w:eastAsiaTheme="minorEastAsia" w:hAnsiTheme="minorHAnsi"/>
                <w:sz w:val="28"/>
                <w:szCs w:val="28"/>
              </w:rPr>
              <w:t>2</w:t>
            </w:r>
            <w:r w:rsidRPr="00800154">
              <w:rPr>
                <w:rFonts w:asciiTheme="minorHAnsi" w:eastAsiaTheme="minorEastAsia" w:hAnsiTheme="minorHAnsi"/>
                <w:sz w:val="28"/>
                <w:szCs w:val="28"/>
              </w:rPr>
              <w:t>つの中でより役立つほうです。</w:t>
            </w:r>
            <w:r w:rsidR="00800154">
              <w:rPr>
                <w:rFonts w:asciiTheme="minorHAnsi" w:eastAsiaTheme="minorEastAsia" w:hAnsiTheme="minorHAnsi"/>
                <w:sz w:val="28"/>
                <w:szCs w:val="28"/>
              </w:rPr>
              <w:br/>
            </w:r>
            <w:r w:rsidRPr="00800154">
              <w:rPr>
                <w:rFonts w:asciiTheme="minorHAnsi" w:eastAsiaTheme="minorEastAsia" w:hAnsiTheme="minorHAnsi"/>
                <w:kern w:val="0"/>
                <w:sz w:val="28"/>
                <w:szCs w:val="28"/>
              </w:rPr>
              <w:t xml:space="preserve">This is </w:t>
            </w:r>
            <w:r w:rsidR="00331D57" w:rsidRPr="00800154">
              <w:rPr>
                <w:rFonts w:asciiTheme="minorHAnsi" w:eastAsiaTheme="minorEastAsia" w:hAnsiTheme="minorHAnsi"/>
                <w:kern w:val="0"/>
                <w:sz w:val="28"/>
                <w:szCs w:val="28"/>
              </w:rPr>
              <w:t>(      )</w:t>
            </w:r>
            <w:r w:rsidRPr="00800154">
              <w:rPr>
                <w:rFonts w:asciiTheme="minorHAnsi" w:eastAsiaTheme="minorEastAsia" w:hAnsiTheme="minorHAnsi"/>
                <w:kern w:val="0"/>
                <w:sz w:val="28"/>
                <w:szCs w:val="28"/>
              </w:rPr>
              <w:t xml:space="preserve"> of the two.</w:t>
            </w:r>
            <w:r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much more useful</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00FB6B1D"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very more useful</w:t>
            </w:r>
            <w:r w:rsidRPr="00800154">
              <w:rPr>
                <w:rFonts w:asciiTheme="minorHAnsi" w:eastAsiaTheme="minorEastAsia" w:hAnsiTheme="minorHAnsi"/>
                <w:kern w:val="0"/>
                <w:sz w:val="28"/>
                <w:szCs w:val="28"/>
              </w:rPr>
              <w:t xml:space="preserve">　</w:t>
            </w:r>
            <w:r w:rsidR="00AE31F5" w:rsidRPr="00800154">
              <w:rPr>
                <w:rFonts w:asciiTheme="minorHAnsi" w:eastAsiaTheme="minorEastAsia" w:hAnsiTheme="minorHAnsi"/>
                <w:kern w:val="0"/>
                <w:sz w:val="28"/>
                <w:szCs w:val="28"/>
              </w:rPr>
              <w:br/>
            </w:r>
            <w:r w:rsidR="00FB6B1D"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the more useful</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00FB6B1D"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the most useful</w:t>
            </w:r>
          </w:p>
        </w:tc>
      </w:tr>
    </w:tbl>
    <w:p w14:paraId="044FA299" w14:textId="73571F63" w:rsidR="002C371E" w:rsidRDefault="002C371E" w:rsidP="005E5D2E">
      <w:pPr>
        <w:pStyle w:val="Q2BunE"/>
        <w:widowControl/>
        <w:tabs>
          <w:tab w:val="left" w:pos="426"/>
          <w:tab w:val="left" w:pos="2805"/>
          <w:tab w:val="left" w:pos="5047"/>
          <w:tab w:val="left" w:pos="7301"/>
          <w:tab w:val="left" w:pos="9345"/>
        </w:tabs>
        <w:snapToGrid w:val="0"/>
        <w:spacing w:line="240" w:lineRule="auto"/>
        <w:ind w:left="567" w:firstLine="0"/>
        <w:rPr>
          <w:rFonts w:asciiTheme="minorHAnsi" w:eastAsiaTheme="minorEastAsia" w:hAnsiTheme="minorHAnsi"/>
          <w:kern w:val="0"/>
          <w:sz w:val="21"/>
          <w:szCs w:val="21"/>
        </w:rPr>
      </w:pPr>
    </w:p>
    <w:p w14:paraId="2A77F9D5" w14:textId="77777777" w:rsidR="002C371E" w:rsidRDefault="002C371E">
      <w:pPr>
        <w:widowControl/>
        <w:jc w:val="left"/>
        <w:rPr>
          <w:rFonts w:asciiTheme="minorHAnsi" w:eastAsiaTheme="minorEastAsia" w:hAnsiTheme="minorHAnsi"/>
          <w:kern w:val="0"/>
          <w:sz w:val="21"/>
          <w:szCs w:val="21"/>
        </w:rPr>
      </w:pPr>
    </w:p>
    <w:tbl>
      <w:tblPr>
        <w:tblStyle w:val="a9"/>
        <w:tblW w:w="0" w:type="auto"/>
        <w:tblLook w:val="04A0" w:firstRow="1" w:lastRow="0" w:firstColumn="1" w:lastColumn="0" w:noHBand="0" w:noVBand="1"/>
      </w:tblPr>
      <w:tblGrid>
        <w:gridCol w:w="8494"/>
      </w:tblGrid>
      <w:tr w:rsidR="002C371E" w14:paraId="41B32026" w14:textId="77777777" w:rsidTr="002C371E">
        <w:tc>
          <w:tcPr>
            <w:tcW w:w="8494" w:type="dxa"/>
          </w:tcPr>
          <w:p w14:paraId="7028A282" w14:textId="77777777" w:rsidR="002C371E" w:rsidRDefault="002C371E" w:rsidP="002C371E">
            <w:pPr>
              <w:pStyle w:val="Q2BunE"/>
              <w:widowControl/>
              <w:numPr>
                <w:ilvl w:val="0"/>
                <w:numId w:val="43"/>
              </w:numPr>
              <w:tabs>
                <w:tab w:val="left" w:pos="426"/>
                <w:tab w:val="left" w:pos="2805"/>
                <w:tab w:val="left" w:pos="5047"/>
                <w:tab w:val="left" w:pos="7301"/>
                <w:tab w:val="left" w:pos="9345"/>
              </w:tabs>
              <w:snapToGrid w:val="0"/>
              <w:spacing w:before="240" w:after="240" w:line="240" w:lineRule="auto"/>
              <w:rPr>
                <w:rFonts w:asciiTheme="minorHAnsi" w:eastAsiaTheme="minorEastAsia" w:hAnsiTheme="minorHAnsi"/>
                <w:kern w:val="0"/>
                <w:sz w:val="28"/>
                <w:szCs w:val="28"/>
              </w:rPr>
            </w:pPr>
            <w:r w:rsidRPr="004D780C">
              <w:rPr>
                <w:rFonts w:asciiTheme="minorHAnsi" w:eastAsiaTheme="minorEastAsia" w:hAnsiTheme="minorHAnsi"/>
                <w:sz w:val="28"/>
                <w:szCs w:val="28"/>
              </w:rPr>
              <w:lastRenderedPageBreak/>
              <w:t>彼はあなたより</w:t>
            </w:r>
            <w:r w:rsidRPr="004D780C">
              <w:rPr>
                <w:rFonts w:asciiTheme="minorHAnsi" w:eastAsiaTheme="minorEastAsia" w:hAnsiTheme="minorHAnsi"/>
                <w:sz w:val="28"/>
                <w:szCs w:val="28"/>
              </w:rPr>
              <w:t>10</w:t>
            </w:r>
            <w:r w:rsidRPr="004D780C">
              <w:rPr>
                <w:rFonts w:asciiTheme="minorHAnsi" w:eastAsiaTheme="minorEastAsia" w:hAnsiTheme="minorHAnsi"/>
                <w:sz w:val="28"/>
                <w:szCs w:val="28"/>
              </w:rPr>
              <w:t>歳年上である。</w:t>
            </w:r>
            <w:r>
              <w:rPr>
                <w:rFonts w:asciiTheme="minorHAnsi" w:eastAsiaTheme="minorEastAsia" w:hAnsiTheme="minorHAnsi"/>
                <w:sz w:val="28"/>
                <w:szCs w:val="28"/>
              </w:rPr>
              <w:br/>
            </w:r>
            <w:r w:rsidRPr="004D780C">
              <w:rPr>
                <w:rFonts w:asciiTheme="minorHAnsi" w:eastAsiaTheme="minorEastAsia" w:hAnsiTheme="minorHAnsi"/>
                <w:kern w:val="0"/>
                <w:sz w:val="28"/>
                <w:szCs w:val="28"/>
              </w:rPr>
              <w:t xml:space="preserve">He is ten years senior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you.</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than</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above</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to</w:t>
            </w:r>
            <w:r w:rsidRPr="004D780C">
              <w:rPr>
                <w:rFonts w:asciiTheme="minorHAnsi" w:eastAsiaTheme="minorEastAsia" w:hAnsiTheme="minorHAnsi"/>
                <w:kern w:val="0"/>
                <w:sz w:val="28"/>
                <w:szCs w:val="28"/>
              </w:rPr>
              <w:t xml:space="preserve">　</w:t>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over</w:t>
            </w:r>
          </w:p>
          <w:p w14:paraId="61EF43BE" w14:textId="77777777" w:rsidR="002C371E" w:rsidRPr="00800154" w:rsidRDefault="002C371E" w:rsidP="002C371E">
            <w:pPr>
              <w:pStyle w:val="Q2BunE"/>
              <w:widowControl/>
              <w:numPr>
                <w:ilvl w:val="0"/>
                <w:numId w:val="43"/>
              </w:numPr>
              <w:tabs>
                <w:tab w:val="left" w:pos="426"/>
                <w:tab w:val="left" w:pos="3860"/>
                <w:tab w:val="left" w:pos="5047"/>
                <w:tab w:val="left" w:pos="7301"/>
                <w:tab w:val="left" w:pos="9345"/>
              </w:tabs>
              <w:snapToGrid w:val="0"/>
              <w:spacing w:before="240" w:after="240" w:line="240" w:lineRule="auto"/>
              <w:rPr>
                <w:rFonts w:asciiTheme="minorHAnsi" w:eastAsiaTheme="minorEastAsia" w:hAnsiTheme="minorHAnsi"/>
                <w:kern w:val="0"/>
                <w:sz w:val="28"/>
                <w:szCs w:val="28"/>
              </w:rPr>
            </w:pPr>
            <w:r w:rsidRPr="00800154">
              <w:rPr>
                <w:rFonts w:asciiTheme="minorHAnsi" w:eastAsiaTheme="minorEastAsia" w:hAnsiTheme="minorHAnsi"/>
                <w:sz w:val="28"/>
                <w:szCs w:val="28"/>
              </w:rPr>
              <w:tab/>
            </w:r>
            <w:r w:rsidRPr="00800154">
              <w:rPr>
                <w:rFonts w:asciiTheme="minorHAnsi" w:eastAsiaTheme="minorEastAsia" w:hAnsiTheme="minorHAnsi"/>
                <w:sz w:val="28"/>
                <w:szCs w:val="28"/>
              </w:rPr>
              <w:t>彼が</w:t>
            </w:r>
            <w:r w:rsidRPr="00800154">
              <w:rPr>
                <w:rFonts w:asciiTheme="minorHAnsi" w:eastAsiaTheme="minorEastAsia" w:hAnsiTheme="minorHAnsi" w:hint="eastAsia"/>
                <w:sz w:val="28"/>
                <w:szCs w:val="28"/>
              </w:rPr>
              <w:t>多くの</w:t>
            </w:r>
            <w:r w:rsidRPr="00800154">
              <w:rPr>
                <w:rFonts w:asciiTheme="minorHAnsi" w:eastAsiaTheme="minorEastAsia" w:hAnsiTheme="minorHAnsi"/>
                <w:sz w:val="28"/>
                <w:szCs w:val="28"/>
              </w:rPr>
              <w:t>本を持っているので私は驚いた。彼の蔵書は少なくとも</w:t>
            </w:r>
            <w:r w:rsidRPr="00800154">
              <w:rPr>
                <w:rFonts w:asciiTheme="minorHAnsi" w:eastAsiaTheme="minorEastAsia" w:hAnsiTheme="minorHAnsi" w:hint="eastAsia"/>
                <w:sz w:val="28"/>
                <w:szCs w:val="28"/>
              </w:rPr>
              <w:t>5</w:t>
            </w:r>
            <w:r w:rsidRPr="00800154">
              <w:rPr>
                <w:rFonts w:asciiTheme="minorHAnsi" w:eastAsiaTheme="minorEastAsia" w:hAnsiTheme="minorHAnsi"/>
                <w:sz w:val="28"/>
                <w:szCs w:val="28"/>
              </w:rPr>
              <w:t>千冊ある。</w:t>
            </w:r>
            <w:r>
              <w:rPr>
                <w:rFonts w:asciiTheme="minorHAnsi" w:eastAsiaTheme="minorEastAsia" w:hAnsiTheme="minorHAnsi"/>
                <w:sz w:val="28"/>
                <w:szCs w:val="28"/>
              </w:rPr>
              <w:br/>
            </w:r>
            <w:r w:rsidRPr="00800154">
              <w:rPr>
                <w:rFonts w:asciiTheme="minorHAnsi" w:eastAsiaTheme="minorEastAsia" w:hAnsiTheme="minorHAnsi"/>
                <w:kern w:val="0"/>
                <w:sz w:val="28"/>
                <w:szCs w:val="28"/>
              </w:rPr>
              <w:t>I was surprised that he had a lot of books. There were (      ) five thousand books in his library.</w:t>
            </w:r>
            <w:r w:rsidRPr="00800154">
              <w:rPr>
                <w:rFonts w:asciiTheme="minorHAnsi" w:eastAsiaTheme="minorEastAsia" w:hAnsiTheme="minorHAnsi"/>
                <w:kern w:val="0"/>
                <w:sz w:val="28"/>
                <w:szCs w:val="28"/>
              </w:rPr>
              <w:br/>
            </w:r>
            <w:r w:rsidRPr="00800154">
              <w:rPr>
                <w:rFonts w:ascii="ＭＳ 明朝" w:cs="ＭＳ 明朝" w:hint="eastAsia"/>
                <w:w w:val="80"/>
                <w:kern w:val="0"/>
                <w:sz w:val="28"/>
                <w:szCs w:val="28"/>
              </w:rPr>
              <w:t>①</w:t>
            </w:r>
            <w:r w:rsidRPr="00800154">
              <w:rPr>
                <w:rFonts w:asciiTheme="minorHAnsi" w:eastAsiaTheme="minorEastAsia" w:hAnsiTheme="minorHAnsi"/>
                <w:kern w:val="0"/>
                <w:sz w:val="28"/>
                <w:szCs w:val="28"/>
              </w:rPr>
              <w:t>not more than</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Pr="00800154">
              <w:rPr>
                <w:rFonts w:ascii="ＭＳ 明朝" w:cs="ＭＳ 明朝" w:hint="eastAsia"/>
                <w:w w:val="80"/>
                <w:kern w:val="0"/>
                <w:sz w:val="28"/>
                <w:szCs w:val="28"/>
              </w:rPr>
              <w:t>②</w:t>
            </w:r>
            <w:r w:rsidRPr="00800154">
              <w:rPr>
                <w:rFonts w:asciiTheme="minorHAnsi" w:eastAsiaTheme="minorEastAsia" w:hAnsiTheme="minorHAnsi"/>
                <w:kern w:val="0"/>
                <w:sz w:val="28"/>
                <w:szCs w:val="28"/>
              </w:rPr>
              <w:t>not less than</w:t>
            </w:r>
            <w:r w:rsidRPr="00800154">
              <w:rPr>
                <w:rFonts w:asciiTheme="minorHAnsi" w:eastAsiaTheme="minorEastAsia" w:hAnsiTheme="minorHAnsi"/>
                <w:kern w:val="0"/>
                <w:sz w:val="28"/>
                <w:szCs w:val="28"/>
              </w:rPr>
              <w:br/>
            </w:r>
            <w:r w:rsidRPr="00800154">
              <w:rPr>
                <w:rFonts w:ascii="ＭＳ 明朝" w:cs="ＭＳ 明朝" w:hint="eastAsia"/>
                <w:w w:val="80"/>
                <w:kern w:val="0"/>
                <w:sz w:val="28"/>
                <w:szCs w:val="28"/>
              </w:rPr>
              <w:t>③</w:t>
            </w:r>
            <w:r w:rsidRPr="00800154">
              <w:rPr>
                <w:rFonts w:asciiTheme="minorHAnsi" w:eastAsiaTheme="minorEastAsia" w:hAnsiTheme="minorHAnsi"/>
                <w:kern w:val="0"/>
                <w:sz w:val="28"/>
                <w:szCs w:val="28"/>
              </w:rPr>
              <w:t>no more than</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kern w:val="0"/>
                <w:sz w:val="28"/>
                <w:szCs w:val="28"/>
              </w:rPr>
              <w:tab/>
            </w:r>
            <w:r w:rsidRPr="00800154">
              <w:rPr>
                <w:rFonts w:ascii="ＭＳ 明朝" w:cs="ＭＳ 明朝" w:hint="eastAsia"/>
                <w:w w:val="80"/>
                <w:kern w:val="0"/>
                <w:sz w:val="28"/>
                <w:szCs w:val="28"/>
              </w:rPr>
              <w:t>④</w:t>
            </w:r>
            <w:r w:rsidRPr="00800154">
              <w:rPr>
                <w:rFonts w:asciiTheme="minorHAnsi" w:eastAsiaTheme="minorEastAsia" w:hAnsiTheme="minorHAnsi"/>
                <w:kern w:val="0"/>
                <w:sz w:val="28"/>
                <w:szCs w:val="28"/>
              </w:rPr>
              <w:t>at most</w:t>
            </w:r>
            <w:r w:rsidRPr="00800154">
              <w:rPr>
                <w:rFonts w:asciiTheme="minorHAnsi" w:eastAsiaTheme="minorEastAsia" w:hAnsiTheme="minorHAnsi"/>
                <w:kern w:val="0"/>
                <w:sz w:val="28"/>
                <w:szCs w:val="28"/>
              </w:rPr>
              <w:t xml:space="preserve">　</w:t>
            </w:r>
            <w:r w:rsidRPr="00800154">
              <w:rPr>
                <w:rFonts w:asciiTheme="minorHAnsi" w:eastAsiaTheme="minorEastAsia" w:hAnsiTheme="minorHAnsi"/>
                <w:sz w:val="28"/>
                <w:szCs w:val="28"/>
              </w:rPr>
              <w:tab/>
            </w:r>
          </w:p>
          <w:p w14:paraId="3D8C129F" w14:textId="3306CD3B" w:rsidR="002C371E" w:rsidRDefault="002C371E" w:rsidP="002C371E">
            <w:pPr>
              <w:pStyle w:val="Q2BunE"/>
              <w:widowControl/>
              <w:numPr>
                <w:ilvl w:val="0"/>
                <w:numId w:val="43"/>
              </w:numPr>
              <w:tabs>
                <w:tab w:val="left" w:pos="426"/>
                <w:tab w:val="left" w:pos="3860"/>
                <w:tab w:val="left" w:pos="5047"/>
                <w:tab w:val="left" w:pos="7301"/>
                <w:tab w:val="left" w:pos="9345"/>
              </w:tabs>
              <w:snapToGrid w:val="0"/>
              <w:spacing w:before="240" w:after="240" w:line="240" w:lineRule="auto"/>
              <w:rPr>
                <w:rFonts w:asciiTheme="minorHAnsi" w:eastAsiaTheme="minorEastAsia" w:hAnsiTheme="minorHAnsi"/>
                <w:kern w:val="0"/>
                <w:sz w:val="21"/>
                <w:szCs w:val="21"/>
              </w:rPr>
            </w:pPr>
            <w:r w:rsidRPr="004D780C">
              <w:rPr>
                <w:rFonts w:asciiTheme="minorHAnsi" w:eastAsiaTheme="minorEastAsia" w:hAnsiTheme="minorHAnsi"/>
                <w:sz w:val="28"/>
                <w:szCs w:val="28"/>
              </w:rPr>
              <w:tab/>
            </w:r>
            <w:r w:rsidRPr="004D780C">
              <w:rPr>
                <w:rFonts w:asciiTheme="minorHAnsi" w:eastAsiaTheme="minorEastAsia" w:hAnsiTheme="minorHAnsi"/>
                <w:sz w:val="28"/>
                <w:szCs w:val="28"/>
              </w:rPr>
              <w:t>私の弟は、私よりもずっと多くの本を持っています。</w:t>
            </w:r>
            <w:r>
              <w:rPr>
                <w:rFonts w:asciiTheme="minorHAnsi" w:eastAsiaTheme="minorEastAsia" w:hAnsiTheme="minorHAnsi"/>
                <w:sz w:val="28"/>
                <w:szCs w:val="28"/>
              </w:rPr>
              <w:br/>
            </w:r>
            <w:r w:rsidRPr="004D780C">
              <w:rPr>
                <w:rFonts w:asciiTheme="minorHAnsi" w:eastAsiaTheme="minorEastAsia" w:hAnsiTheme="minorHAnsi"/>
                <w:kern w:val="0"/>
                <w:sz w:val="28"/>
                <w:szCs w:val="28"/>
              </w:rPr>
              <w:t xml:space="preserve">My brother has </w:t>
            </w:r>
            <w:r>
              <w:rPr>
                <w:rFonts w:asciiTheme="minorHAnsi" w:eastAsiaTheme="minorEastAsia" w:hAnsiTheme="minorHAnsi"/>
                <w:kern w:val="0"/>
                <w:sz w:val="28"/>
                <w:szCs w:val="28"/>
              </w:rPr>
              <w:t>(      )</w:t>
            </w:r>
            <w:r w:rsidRPr="004D780C">
              <w:rPr>
                <w:rFonts w:asciiTheme="minorHAnsi" w:eastAsiaTheme="minorEastAsia" w:hAnsiTheme="minorHAnsi"/>
                <w:kern w:val="0"/>
                <w:sz w:val="28"/>
                <w:szCs w:val="28"/>
              </w:rPr>
              <w:t xml:space="preserve"> good books than I have.</w:t>
            </w:r>
            <w:r w:rsidRPr="004D780C">
              <w:rPr>
                <w:rFonts w:asciiTheme="minorHAnsi" w:eastAsiaTheme="minorEastAsia" w:hAnsiTheme="minorHAnsi"/>
                <w:kern w:val="0"/>
                <w:sz w:val="28"/>
                <w:szCs w:val="28"/>
              </w:rPr>
              <w:br/>
            </w:r>
            <w:r w:rsidRPr="00FB6B1D">
              <w:rPr>
                <w:rFonts w:ascii="ＭＳ 明朝" w:cs="ＭＳ 明朝" w:hint="eastAsia"/>
                <w:w w:val="80"/>
                <w:kern w:val="0"/>
                <w:sz w:val="28"/>
                <w:szCs w:val="28"/>
              </w:rPr>
              <w:t>①</w:t>
            </w:r>
            <w:r w:rsidRPr="004D780C">
              <w:rPr>
                <w:rFonts w:asciiTheme="minorHAnsi" w:eastAsiaTheme="minorEastAsia" w:hAnsiTheme="minorHAnsi"/>
                <w:kern w:val="0"/>
                <w:sz w:val="28"/>
                <w:szCs w:val="28"/>
              </w:rPr>
              <w:t>many more</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Pr="00FB6B1D">
              <w:rPr>
                <w:rFonts w:ascii="ＭＳ 明朝" w:cs="ＭＳ 明朝" w:hint="eastAsia"/>
                <w:w w:val="80"/>
                <w:kern w:val="0"/>
                <w:sz w:val="28"/>
                <w:szCs w:val="28"/>
              </w:rPr>
              <w:t>②</w:t>
            </w:r>
            <w:r w:rsidRPr="004D780C">
              <w:rPr>
                <w:rFonts w:asciiTheme="minorHAnsi" w:eastAsiaTheme="minorEastAsia" w:hAnsiTheme="minorHAnsi"/>
                <w:kern w:val="0"/>
                <w:sz w:val="28"/>
                <w:szCs w:val="28"/>
              </w:rPr>
              <w:t>much more</w:t>
            </w:r>
            <w:r w:rsidRPr="004D780C">
              <w:rPr>
                <w:rFonts w:asciiTheme="minorHAnsi" w:eastAsiaTheme="minorEastAsia" w:hAnsiTheme="minorHAnsi"/>
                <w:kern w:val="0"/>
                <w:sz w:val="28"/>
                <w:szCs w:val="28"/>
              </w:rPr>
              <w:t xml:space="preserve">　</w:t>
            </w:r>
            <w:r>
              <w:rPr>
                <w:rFonts w:asciiTheme="minorHAnsi" w:eastAsiaTheme="minorEastAsia" w:hAnsiTheme="minorHAnsi"/>
                <w:kern w:val="0"/>
                <w:sz w:val="28"/>
                <w:szCs w:val="28"/>
              </w:rPr>
              <w:br/>
            </w:r>
            <w:r w:rsidRPr="00FB6B1D">
              <w:rPr>
                <w:rFonts w:ascii="ＭＳ 明朝" w:cs="ＭＳ 明朝" w:hint="eastAsia"/>
                <w:w w:val="80"/>
                <w:kern w:val="0"/>
                <w:sz w:val="28"/>
                <w:szCs w:val="28"/>
              </w:rPr>
              <w:t>③</w:t>
            </w:r>
            <w:r w:rsidRPr="004D780C">
              <w:rPr>
                <w:rFonts w:asciiTheme="minorHAnsi" w:eastAsiaTheme="minorEastAsia" w:hAnsiTheme="minorHAnsi"/>
                <w:kern w:val="0"/>
                <w:sz w:val="28"/>
                <w:szCs w:val="28"/>
              </w:rPr>
              <w:t>very much more</w:t>
            </w:r>
            <w:r w:rsidRPr="004D780C">
              <w:rPr>
                <w:rFonts w:asciiTheme="minorHAnsi" w:eastAsiaTheme="minorEastAsia" w:hAnsiTheme="minorHAnsi"/>
                <w:kern w:val="0"/>
                <w:sz w:val="28"/>
                <w:szCs w:val="28"/>
              </w:rPr>
              <w:t xml:space="preserve">　</w:t>
            </w:r>
            <w:r w:rsidRPr="004D780C">
              <w:rPr>
                <w:rFonts w:asciiTheme="minorHAnsi" w:eastAsiaTheme="minorEastAsia" w:hAnsiTheme="minorHAnsi"/>
                <w:kern w:val="0"/>
                <w:sz w:val="28"/>
                <w:szCs w:val="28"/>
              </w:rPr>
              <w:tab/>
            </w:r>
            <w:r w:rsidRPr="00FB6B1D">
              <w:rPr>
                <w:rFonts w:ascii="ＭＳ 明朝" w:cs="ＭＳ 明朝" w:hint="eastAsia"/>
                <w:w w:val="80"/>
                <w:kern w:val="0"/>
                <w:sz w:val="28"/>
                <w:szCs w:val="28"/>
              </w:rPr>
              <w:t>④</w:t>
            </w:r>
            <w:r w:rsidRPr="004D780C">
              <w:rPr>
                <w:rFonts w:asciiTheme="minorHAnsi" w:eastAsiaTheme="minorEastAsia" w:hAnsiTheme="minorHAnsi"/>
                <w:kern w:val="0"/>
                <w:sz w:val="28"/>
                <w:szCs w:val="28"/>
              </w:rPr>
              <w:t>very more</w:t>
            </w:r>
          </w:p>
        </w:tc>
      </w:tr>
    </w:tbl>
    <w:p w14:paraId="7E1D6E9E"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(1)</w:t>
      </w:r>
      <w:r w:rsidRPr="00800154">
        <w:rPr>
          <w:rFonts w:asciiTheme="minorHAnsi" w:eastAsiaTheme="minorEastAsia" w:hAnsiTheme="minorHAnsi"/>
          <w:sz w:val="21"/>
          <w:szCs w:val="21"/>
        </w:rPr>
        <w:tab/>
      </w:r>
      <w:r w:rsidRPr="00800154">
        <w:rPr>
          <w:rFonts w:asciiTheme="minorHAnsi" w:eastAsiaTheme="minorEastAsia" w:hAnsiTheme="minorHAnsi"/>
          <w:sz w:val="21"/>
          <w:szCs w:val="21"/>
          <w:u w:val="single"/>
        </w:rPr>
        <w:t>The smaller</w:t>
      </w:r>
      <w:r w:rsidRPr="00800154">
        <w:rPr>
          <w:rFonts w:asciiTheme="minorHAnsi" w:eastAsiaTheme="minorEastAsia" w:hAnsiTheme="minorHAnsi"/>
          <w:sz w:val="21"/>
          <w:szCs w:val="21"/>
        </w:rPr>
        <w:t xml:space="preserve"> the garden, </w:t>
      </w:r>
      <w:r w:rsidRPr="00800154">
        <w:rPr>
          <w:rFonts w:asciiTheme="minorHAnsi" w:eastAsiaTheme="minorEastAsia" w:hAnsiTheme="minorHAnsi"/>
          <w:sz w:val="21"/>
          <w:szCs w:val="21"/>
          <w:u w:val="single"/>
        </w:rPr>
        <w:t xml:space="preserve">the easier </w:t>
      </w:r>
      <w:r w:rsidRPr="00800154">
        <w:rPr>
          <w:rFonts w:asciiTheme="minorHAnsi" w:eastAsiaTheme="minorEastAsia" w:hAnsiTheme="minorHAnsi"/>
          <w:sz w:val="21"/>
          <w:szCs w:val="21"/>
        </w:rPr>
        <w:t xml:space="preserve">it is to look after it. </w:t>
      </w:r>
      <w:r w:rsidRPr="00800154">
        <w:rPr>
          <w:rFonts w:asciiTheme="minorHAnsi" w:eastAsiaTheme="minorEastAsia" w:hAnsiTheme="minorHAnsi"/>
          <w:sz w:val="21"/>
          <w:szCs w:val="21"/>
        </w:rPr>
        <w:br/>
        <w:t xml:space="preserve">The </w:t>
      </w:r>
      <w:r w:rsidRPr="00800154">
        <w:rPr>
          <w:rFonts w:asciiTheme="minorHAnsi" w:eastAsiaTheme="minorEastAsia" w:hAnsiTheme="minorHAnsi"/>
          <w:sz w:val="21"/>
          <w:szCs w:val="21"/>
        </w:rPr>
        <w:t>比較級</w:t>
      </w:r>
      <w:r w:rsidRPr="00800154">
        <w:rPr>
          <w:rFonts w:asciiTheme="minorHAnsi" w:eastAsiaTheme="minorEastAsia" w:hAnsiTheme="minorHAnsi"/>
          <w:sz w:val="21"/>
          <w:szCs w:val="21"/>
        </w:rPr>
        <w:t xml:space="preserve"> SV…, the </w:t>
      </w:r>
      <w:r w:rsidRPr="00800154">
        <w:rPr>
          <w:rFonts w:asciiTheme="minorHAnsi" w:eastAsiaTheme="minorEastAsia" w:hAnsiTheme="minorHAnsi"/>
          <w:sz w:val="21"/>
          <w:szCs w:val="21"/>
        </w:rPr>
        <w:t>比較級</w:t>
      </w:r>
      <w:r w:rsidRPr="00800154">
        <w:rPr>
          <w:rFonts w:asciiTheme="minorHAnsi" w:eastAsiaTheme="minorEastAsia" w:hAnsiTheme="minorHAnsi"/>
          <w:sz w:val="21"/>
          <w:szCs w:val="21"/>
        </w:rPr>
        <w:t xml:space="preserve"> SV</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すればするほど、ますます～」</w:t>
      </w:r>
    </w:p>
    <w:p w14:paraId="4A299597"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(2) </w:t>
      </w:r>
      <w:r w:rsidRPr="00800154">
        <w:rPr>
          <w:rFonts w:asciiTheme="minorHAnsi" w:eastAsiaTheme="minorEastAsia" w:hAnsiTheme="minorHAnsi"/>
          <w:sz w:val="21"/>
          <w:szCs w:val="21"/>
        </w:rPr>
        <w:tab/>
      </w:r>
      <w:r w:rsidRPr="00800154">
        <w:rPr>
          <w:rFonts w:asciiTheme="minorHAnsi" w:eastAsiaTheme="minorEastAsia" w:hAnsiTheme="minorHAnsi"/>
          <w:sz w:val="21"/>
          <w:szCs w:val="21"/>
          <w:u w:val="single"/>
        </w:rPr>
        <w:t>Of the three sisters</w:t>
      </w:r>
      <w:r w:rsidRPr="00800154">
        <w:rPr>
          <w:rFonts w:asciiTheme="minorHAnsi" w:eastAsiaTheme="minorEastAsia" w:hAnsiTheme="minorHAnsi"/>
          <w:sz w:val="21"/>
          <w:szCs w:val="21"/>
        </w:rPr>
        <w:t>, Jane was the best singer.</w:t>
      </w:r>
      <w:r w:rsidRPr="00800154">
        <w:rPr>
          <w:rFonts w:asciiTheme="minorHAnsi" w:eastAsiaTheme="minorEastAsia" w:hAnsiTheme="minorHAnsi"/>
          <w:sz w:val="21"/>
          <w:szCs w:val="21"/>
        </w:rPr>
        <w:br/>
        <w:t xml:space="preserve">S is the </w:t>
      </w:r>
      <w:r w:rsidRPr="00800154">
        <w:rPr>
          <w:rFonts w:asciiTheme="minorHAnsi" w:eastAsiaTheme="minorEastAsia" w:hAnsiTheme="minorHAnsi"/>
          <w:sz w:val="21"/>
          <w:szCs w:val="21"/>
        </w:rPr>
        <w:t>最上級</w:t>
      </w:r>
      <w:r w:rsidRPr="00800154">
        <w:rPr>
          <w:rFonts w:asciiTheme="minorHAnsi" w:eastAsiaTheme="minorEastAsia" w:hAnsiTheme="minorHAnsi"/>
          <w:sz w:val="21"/>
          <w:szCs w:val="21"/>
        </w:rPr>
        <w:t xml:space="preserve"> </w:t>
      </w:r>
      <w:r w:rsidRPr="00800154">
        <w:rPr>
          <w:rFonts w:asciiTheme="minorHAnsi" w:eastAsiaTheme="minorEastAsia" w:hAnsiTheme="minorHAnsi"/>
          <w:sz w:val="21"/>
          <w:szCs w:val="21"/>
        </w:rPr>
        <w:t>名詞</w:t>
      </w:r>
      <w:r w:rsidRPr="00800154">
        <w:rPr>
          <w:rFonts w:asciiTheme="minorHAnsi" w:eastAsiaTheme="minorEastAsia" w:hAnsiTheme="minorHAnsi"/>
          <w:sz w:val="21"/>
          <w:szCs w:val="21"/>
        </w:rPr>
        <w:t xml:space="preserve"> of A(</w:t>
      </w:r>
      <w:r w:rsidRPr="00800154">
        <w:rPr>
          <w:rFonts w:asciiTheme="minorHAnsi" w:eastAsiaTheme="minorEastAsia" w:hAnsiTheme="minorHAnsi"/>
          <w:sz w:val="21"/>
          <w:szCs w:val="21"/>
        </w:rPr>
        <w:t>複数名詞</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S</w:t>
      </w:r>
      <w:r w:rsidRPr="00800154">
        <w:rPr>
          <w:rFonts w:asciiTheme="minorHAnsi" w:eastAsiaTheme="minorEastAsia" w:hAnsiTheme="minorHAnsi"/>
          <w:sz w:val="21"/>
          <w:szCs w:val="21"/>
        </w:rPr>
        <w:t>は</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の中で最も</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の～だ」</w:t>
      </w:r>
    </w:p>
    <w:p w14:paraId="385C94CD"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(3) She says she loves him </w:t>
      </w:r>
      <w:r w:rsidRPr="00800154">
        <w:rPr>
          <w:rFonts w:asciiTheme="minorHAnsi" w:eastAsiaTheme="minorEastAsia" w:hAnsiTheme="minorHAnsi"/>
          <w:sz w:val="21"/>
          <w:szCs w:val="21"/>
          <w:u w:val="single"/>
        </w:rPr>
        <w:t>all the more</w:t>
      </w:r>
      <w:r w:rsidRPr="00800154">
        <w:rPr>
          <w:rFonts w:asciiTheme="minorHAnsi" w:eastAsiaTheme="minorEastAsia" w:hAnsiTheme="minorHAnsi"/>
          <w:sz w:val="21"/>
          <w:szCs w:val="21"/>
        </w:rPr>
        <w:t xml:space="preserve"> </w:t>
      </w:r>
      <w:r w:rsidRPr="00800154">
        <w:rPr>
          <w:rFonts w:asciiTheme="minorHAnsi" w:eastAsiaTheme="minorEastAsia" w:hAnsiTheme="minorHAnsi"/>
          <w:sz w:val="21"/>
          <w:szCs w:val="21"/>
          <w:u w:val="wave"/>
        </w:rPr>
        <w:t>for his character</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br/>
        <w:t xml:space="preserve">(all) the </w:t>
      </w:r>
      <w:r w:rsidRPr="00800154">
        <w:rPr>
          <w:rFonts w:asciiTheme="minorHAnsi" w:eastAsiaTheme="minorEastAsia" w:hAnsiTheme="minorHAnsi"/>
          <w:sz w:val="21"/>
          <w:szCs w:val="21"/>
        </w:rPr>
        <w:t>比較級</w:t>
      </w:r>
      <w:r w:rsidRPr="00800154">
        <w:rPr>
          <w:rFonts w:asciiTheme="minorHAnsi" w:eastAsiaTheme="minorEastAsia" w:hAnsiTheme="minorHAnsi"/>
          <w:sz w:val="21"/>
          <w:szCs w:val="21"/>
        </w:rPr>
        <w:t xml:space="preserve"> for </w:t>
      </w:r>
      <w:r w:rsidRPr="00800154">
        <w:rPr>
          <w:rFonts w:asciiTheme="minorHAnsi" w:eastAsiaTheme="minorEastAsia" w:hAnsiTheme="minorHAnsi"/>
          <w:sz w:val="21"/>
          <w:szCs w:val="21"/>
        </w:rPr>
        <w:t>名詞</w:t>
      </w:r>
      <w:r w:rsidRPr="00800154">
        <w:rPr>
          <w:rFonts w:asciiTheme="minorHAnsi" w:eastAsiaTheme="minorEastAsia" w:hAnsiTheme="minorHAnsi"/>
          <w:sz w:val="21"/>
          <w:szCs w:val="21"/>
        </w:rPr>
        <w:t>[because of A/ because SV…]</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がゆえにそれだけ～」</w:t>
      </w:r>
    </w:p>
    <w:p w14:paraId="52C5593C"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(4) She is </w:t>
      </w:r>
      <w:r w:rsidRPr="00800154">
        <w:rPr>
          <w:rFonts w:asciiTheme="minorHAnsi" w:eastAsiaTheme="minorEastAsia" w:hAnsiTheme="minorHAnsi"/>
          <w:sz w:val="21"/>
          <w:szCs w:val="21"/>
          <w:u w:val="single"/>
        </w:rPr>
        <w:t>more</w:t>
      </w:r>
      <w:r w:rsidRPr="00800154">
        <w:rPr>
          <w:rFonts w:asciiTheme="minorHAnsi" w:eastAsiaTheme="minorEastAsia" w:hAnsiTheme="minorHAnsi"/>
          <w:sz w:val="21"/>
          <w:szCs w:val="21"/>
        </w:rPr>
        <w:t xml:space="preserve"> wise </w:t>
      </w:r>
      <w:r w:rsidRPr="00800154">
        <w:rPr>
          <w:rFonts w:asciiTheme="minorHAnsi" w:eastAsiaTheme="minorEastAsia" w:hAnsiTheme="minorHAnsi"/>
          <w:sz w:val="21"/>
          <w:szCs w:val="21"/>
          <w:u w:val="single"/>
        </w:rPr>
        <w:t>than</w:t>
      </w:r>
      <w:r w:rsidRPr="00800154">
        <w:rPr>
          <w:rFonts w:asciiTheme="minorHAnsi" w:eastAsiaTheme="minorEastAsia" w:hAnsiTheme="minorHAnsi"/>
          <w:sz w:val="21"/>
          <w:szCs w:val="21"/>
        </w:rPr>
        <w:t xml:space="preserve"> clever.</w:t>
      </w:r>
      <w:r w:rsidRPr="00800154">
        <w:rPr>
          <w:rFonts w:asciiTheme="minorHAnsi" w:eastAsiaTheme="minorEastAsia" w:hAnsiTheme="minorHAnsi"/>
          <w:sz w:val="21"/>
          <w:szCs w:val="21"/>
        </w:rPr>
        <w:br/>
      </w:r>
      <w:r w:rsidRPr="00800154">
        <w:rPr>
          <w:rFonts w:asciiTheme="minorHAnsi" w:eastAsiaTheme="minorEastAsia" w:hAnsiTheme="minorHAnsi"/>
          <w:sz w:val="21"/>
          <w:szCs w:val="21"/>
        </w:rPr>
        <w:t>同一人物の異なる性質を比較する場合は、</w:t>
      </w:r>
      <w:r w:rsidRPr="00800154">
        <w:rPr>
          <w:rFonts w:asciiTheme="minorHAnsi" w:eastAsiaTheme="minorEastAsia" w:hAnsiTheme="minorHAnsi"/>
          <w:sz w:val="21"/>
          <w:szCs w:val="21"/>
        </w:rPr>
        <w:t>more … than</w:t>
      </w:r>
      <w:r w:rsidRPr="00800154">
        <w:rPr>
          <w:rFonts w:asciiTheme="minorHAnsi" w:eastAsiaTheme="minorEastAsia" w:hAnsiTheme="minorHAnsi"/>
          <w:sz w:val="21"/>
          <w:szCs w:val="21"/>
        </w:rPr>
        <w:t>～を用いる</w:t>
      </w:r>
    </w:p>
    <w:p w14:paraId="77FD27B0"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(5) Susan is </w:t>
      </w:r>
      <w:r w:rsidRPr="00800154">
        <w:rPr>
          <w:rFonts w:asciiTheme="minorHAnsi" w:eastAsiaTheme="minorEastAsia" w:hAnsiTheme="minorHAnsi"/>
          <w:sz w:val="21"/>
          <w:szCs w:val="21"/>
          <w:u w:val="single"/>
        </w:rPr>
        <w:t>much</w:t>
      </w:r>
      <w:r w:rsidRPr="00800154">
        <w:rPr>
          <w:rFonts w:asciiTheme="minorHAnsi" w:eastAsiaTheme="minorEastAsia" w:hAnsiTheme="minorHAnsi"/>
          <w:sz w:val="21"/>
          <w:szCs w:val="21"/>
        </w:rPr>
        <w:t xml:space="preserve"> the best student in her class.</w:t>
      </w:r>
      <w:r w:rsidRPr="00800154">
        <w:rPr>
          <w:rFonts w:asciiTheme="minorHAnsi" w:eastAsiaTheme="minorEastAsia" w:hAnsiTheme="minorHAnsi"/>
          <w:sz w:val="21"/>
          <w:szCs w:val="21"/>
        </w:rPr>
        <w:br/>
      </w:r>
      <w:r w:rsidRPr="00800154">
        <w:rPr>
          <w:rFonts w:asciiTheme="minorHAnsi" w:eastAsiaTheme="minorEastAsia" w:hAnsiTheme="minorHAnsi"/>
          <w:sz w:val="21"/>
          <w:szCs w:val="21"/>
        </w:rPr>
        <w:t>最上級の強調：</w:t>
      </w:r>
      <w:r w:rsidRPr="00800154">
        <w:rPr>
          <w:rFonts w:asciiTheme="minorHAnsi" w:eastAsiaTheme="minorEastAsia" w:hAnsiTheme="minorHAnsi"/>
          <w:sz w:val="21"/>
          <w:szCs w:val="21"/>
        </w:rPr>
        <w:t>much / by far</w:t>
      </w:r>
    </w:p>
    <w:p w14:paraId="45E8836C"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(6) Even the brightest of chimpanzees can </w:t>
      </w:r>
      <w:r w:rsidRPr="00800154">
        <w:rPr>
          <w:rFonts w:asciiTheme="minorHAnsi" w:eastAsiaTheme="minorEastAsia" w:hAnsiTheme="minorHAnsi"/>
          <w:sz w:val="21"/>
          <w:szCs w:val="21"/>
          <w:u w:val="single"/>
        </w:rPr>
        <w:t xml:space="preserve">no more </w:t>
      </w:r>
      <w:r w:rsidRPr="00800154">
        <w:rPr>
          <w:rFonts w:asciiTheme="minorHAnsi" w:eastAsiaTheme="minorEastAsia" w:hAnsiTheme="minorHAnsi"/>
          <w:sz w:val="21"/>
          <w:szCs w:val="21"/>
        </w:rPr>
        <w:t xml:space="preserve">speak </w:t>
      </w:r>
      <w:r w:rsidRPr="00800154">
        <w:rPr>
          <w:rFonts w:asciiTheme="minorHAnsi" w:eastAsiaTheme="minorEastAsia" w:hAnsiTheme="minorHAnsi"/>
          <w:sz w:val="21"/>
          <w:szCs w:val="21"/>
          <w:u w:val="single"/>
        </w:rPr>
        <w:t>than</w:t>
      </w:r>
      <w:r w:rsidRPr="00800154">
        <w:rPr>
          <w:rFonts w:asciiTheme="minorHAnsi" w:eastAsiaTheme="minorEastAsia" w:hAnsiTheme="minorHAnsi"/>
          <w:sz w:val="21"/>
          <w:szCs w:val="21"/>
        </w:rPr>
        <w:t xml:space="preserve"> they can fly.</w:t>
      </w:r>
      <w:r w:rsidRPr="00800154">
        <w:rPr>
          <w:rFonts w:asciiTheme="minorHAnsi" w:eastAsiaTheme="minorEastAsia" w:hAnsiTheme="minorHAnsi"/>
          <w:sz w:val="21"/>
          <w:szCs w:val="21"/>
        </w:rPr>
        <w:br/>
        <w:t>A is no more B than C is D</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C</w:t>
      </w:r>
      <w:r w:rsidRPr="00800154">
        <w:rPr>
          <w:rFonts w:asciiTheme="minorHAnsi" w:eastAsiaTheme="minorEastAsia" w:hAnsiTheme="minorHAnsi"/>
          <w:sz w:val="21"/>
          <w:szCs w:val="21"/>
        </w:rPr>
        <w:t>が</w:t>
      </w:r>
      <w:r w:rsidRPr="00800154">
        <w:rPr>
          <w:rFonts w:asciiTheme="minorHAnsi" w:eastAsiaTheme="minorEastAsia" w:hAnsiTheme="minorHAnsi"/>
          <w:sz w:val="21"/>
          <w:szCs w:val="21"/>
        </w:rPr>
        <w:t>D</w:t>
      </w:r>
      <w:r w:rsidRPr="00800154">
        <w:rPr>
          <w:rFonts w:asciiTheme="minorHAnsi" w:eastAsiaTheme="minorEastAsia" w:hAnsiTheme="minorHAnsi"/>
          <w:sz w:val="21"/>
          <w:szCs w:val="21"/>
        </w:rPr>
        <w:t>でないように</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は</w:t>
      </w:r>
      <w:r w:rsidRPr="00800154">
        <w:rPr>
          <w:rFonts w:asciiTheme="minorHAnsi" w:eastAsiaTheme="minorEastAsia" w:hAnsiTheme="minorHAnsi"/>
          <w:sz w:val="21"/>
          <w:szCs w:val="21"/>
        </w:rPr>
        <w:t>B</w:t>
      </w:r>
      <w:r w:rsidRPr="00800154">
        <w:rPr>
          <w:rFonts w:asciiTheme="minorHAnsi" w:eastAsiaTheme="minorEastAsia" w:hAnsiTheme="minorHAnsi"/>
          <w:sz w:val="21"/>
          <w:szCs w:val="21"/>
        </w:rPr>
        <w:t>でない」</w:t>
      </w:r>
      <w:r w:rsidRPr="00800154">
        <w:rPr>
          <w:rFonts w:asciiTheme="minorHAnsi" w:eastAsiaTheme="minorEastAsia" w:hAnsiTheme="minorHAnsi"/>
          <w:sz w:val="21"/>
          <w:szCs w:val="21"/>
        </w:rPr>
        <w:br/>
        <w:t>*A is no less B than C is D</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C</w:t>
      </w:r>
      <w:r w:rsidRPr="00800154">
        <w:rPr>
          <w:rFonts w:asciiTheme="minorHAnsi" w:eastAsiaTheme="minorEastAsia" w:hAnsiTheme="minorHAnsi"/>
          <w:sz w:val="21"/>
          <w:szCs w:val="21"/>
        </w:rPr>
        <w:t>が</w:t>
      </w:r>
      <w:r w:rsidRPr="00800154">
        <w:rPr>
          <w:rFonts w:asciiTheme="minorHAnsi" w:eastAsiaTheme="minorEastAsia" w:hAnsiTheme="minorHAnsi"/>
          <w:sz w:val="21"/>
          <w:szCs w:val="21"/>
        </w:rPr>
        <w:t>D</w:t>
      </w:r>
      <w:r w:rsidRPr="00800154">
        <w:rPr>
          <w:rFonts w:asciiTheme="minorHAnsi" w:eastAsiaTheme="minorEastAsia" w:hAnsiTheme="minorHAnsi"/>
          <w:sz w:val="21"/>
          <w:szCs w:val="21"/>
        </w:rPr>
        <w:t>であるのと同様に</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は</w:t>
      </w:r>
      <w:r w:rsidRPr="00800154">
        <w:rPr>
          <w:rFonts w:asciiTheme="minorHAnsi" w:eastAsiaTheme="minorEastAsia" w:hAnsiTheme="minorHAnsi"/>
          <w:sz w:val="21"/>
          <w:szCs w:val="21"/>
        </w:rPr>
        <w:t>B</w:t>
      </w:r>
      <w:r w:rsidRPr="00800154">
        <w:rPr>
          <w:rFonts w:asciiTheme="minorHAnsi" w:eastAsiaTheme="minorEastAsia" w:hAnsiTheme="minorHAnsi"/>
          <w:sz w:val="21"/>
          <w:szCs w:val="21"/>
        </w:rPr>
        <w:t>である」</w:t>
      </w:r>
    </w:p>
    <w:p w14:paraId="0406A313"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(7) This is </w:t>
      </w:r>
      <w:r w:rsidRPr="00800154">
        <w:rPr>
          <w:rFonts w:asciiTheme="minorHAnsi" w:eastAsiaTheme="minorEastAsia" w:hAnsiTheme="minorHAnsi"/>
          <w:sz w:val="21"/>
          <w:szCs w:val="21"/>
          <w:u w:val="single"/>
        </w:rPr>
        <w:t>the more useful</w:t>
      </w:r>
      <w:r w:rsidRPr="00800154">
        <w:rPr>
          <w:rFonts w:asciiTheme="minorHAnsi" w:eastAsiaTheme="minorEastAsia" w:hAnsiTheme="minorHAnsi"/>
          <w:sz w:val="21"/>
          <w:szCs w:val="21"/>
        </w:rPr>
        <w:t xml:space="preserve"> </w:t>
      </w:r>
      <w:r w:rsidRPr="00800154">
        <w:rPr>
          <w:rFonts w:asciiTheme="minorHAnsi" w:eastAsiaTheme="minorEastAsia" w:hAnsiTheme="minorHAnsi"/>
          <w:sz w:val="21"/>
          <w:szCs w:val="21"/>
          <w:u w:val="wave"/>
        </w:rPr>
        <w:t>of the two</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br/>
      </w:r>
      <w:r w:rsidRPr="00800154">
        <w:rPr>
          <w:rFonts w:asciiTheme="minorHAnsi" w:eastAsiaTheme="minorEastAsia" w:hAnsiTheme="minorHAnsi"/>
          <w:sz w:val="21"/>
          <w:szCs w:val="21"/>
        </w:rPr>
        <w:t>二者の比較では、比較級の前に定冠詞</w:t>
      </w:r>
      <w:r w:rsidRPr="00800154">
        <w:rPr>
          <w:rFonts w:asciiTheme="minorHAnsi" w:eastAsiaTheme="minorEastAsia" w:hAnsiTheme="minorHAnsi"/>
          <w:sz w:val="21"/>
          <w:szCs w:val="21"/>
        </w:rPr>
        <w:t>the</w:t>
      </w:r>
      <w:r w:rsidRPr="00800154">
        <w:rPr>
          <w:rFonts w:asciiTheme="minorHAnsi" w:eastAsiaTheme="minorEastAsia" w:hAnsiTheme="minorHAnsi"/>
          <w:sz w:val="21"/>
          <w:szCs w:val="21"/>
        </w:rPr>
        <w:t>をつける。</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特定の</w:t>
      </w:r>
      <w:r w:rsidRPr="00800154">
        <w:rPr>
          <w:rFonts w:asciiTheme="minorHAnsi" w:eastAsiaTheme="minorEastAsia" w:hAnsiTheme="minorHAnsi"/>
          <w:sz w:val="21"/>
          <w:szCs w:val="21"/>
        </w:rPr>
        <w:t>the</w:t>
      </w:r>
    </w:p>
    <w:p w14:paraId="0DAAC568"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(8) He is ten years </w:t>
      </w:r>
      <w:r w:rsidRPr="00800154">
        <w:rPr>
          <w:rFonts w:asciiTheme="minorHAnsi" w:eastAsiaTheme="minorEastAsia" w:hAnsiTheme="minorHAnsi"/>
          <w:sz w:val="21"/>
          <w:szCs w:val="21"/>
          <w:u w:val="single"/>
        </w:rPr>
        <w:t xml:space="preserve">senior to </w:t>
      </w:r>
      <w:r w:rsidRPr="00800154">
        <w:rPr>
          <w:rFonts w:asciiTheme="minorHAnsi" w:eastAsiaTheme="minorEastAsia" w:hAnsiTheme="minorHAnsi"/>
          <w:sz w:val="21"/>
          <w:szCs w:val="21"/>
        </w:rPr>
        <w:t>you.</w:t>
      </w:r>
      <w:r w:rsidRPr="00800154">
        <w:rPr>
          <w:rFonts w:asciiTheme="minorHAnsi" w:eastAsiaTheme="minorEastAsia" w:hAnsiTheme="minorHAnsi"/>
          <w:sz w:val="21"/>
          <w:szCs w:val="21"/>
        </w:rPr>
        <w:br/>
      </w:r>
      <w:r w:rsidRPr="00800154">
        <w:rPr>
          <w:rFonts w:asciiTheme="minorHAnsi" w:eastAsiaTheme="minorEastAsia" w:hAnsiTheme="minorHAnsi"/>
          <w:sz w:val="21"/>
          <w:szCs w:val="21"/>
        </w:rPr>
        <w:t>比較対象を</w:t>
      </w:r>
      <w:r w:rsidRPr="00800154">
        <w:rPr>
          <w:rFonts w:asciiTheme="minorHAnsi" w:eastAsiaTheme="minorEastAsia" w:hAnsiTheme="minorHAnsi"/>
          <w:sz w:val="21"/>
          <w:szCs w:val="21"/>
        </w:rPr>
        <w:t>than</w:t>
      </w:r>
      <w:r w:rsidRPr="00800154">
        <w:rPr>
          <w:rFonts w:asciiTheme="minorHAnsi" w:eastAsiaTheme="minorEastAsia" w:hAnsiTheme="minorHAnsi"/>
          <w:sz w:val="21"/>
          <w:szCs w:val="21"/>
        </w:rPr>
        <w:t>ではなく</w:t>
      </w:r>
      <w:r w:rsidRPr="00800154">
        <w:rPr>
          <w:rFonts w:asciiTheme="minorHAnsi" w:eastAsiaTheme="minorEastAsia" w:hAnsiTheme="minorHAnsi"/>
          <w:sz w:val="21"/>
          <w:szCs w:val="21"/>
        </w:rPr>
        <w:t>to</w:t>
      </w:r>
      <w:r w:rsidRPr="00800154">
        <w:rPr>
          <w:rFonts w:asciiTheme="minorHAnsi" w:eastAsiaTheme="minorEastAsia" w:hAnsiTheme="minorHAnsi"/>
          <w:sz w:val="21"/>
          <w:szCs w:val="21"/>
        </w:rPr>
        <w:t>を用いるラテン形容詞：</w:t>
      </w:r>
      <w:r w:rsidRPr="00800154">
        <w:rPr>
          <w:rFonts w:asciiTheme="minorHAnsi" w:eastAsiaTheme="minorEastAsia" w:hAnsiTheme="minorHAnsi"/>
          <w:sz w:val="21"/>
          <w:szCs w:val="21"/>
        </w:rPr>
        <w:t>be superior to 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より優れている」</w:t>
      </w:r>
      <w:r w:rsidRPr="00800154">
        <w:rPr>
          <w:rFonts w:asciiTheme="minorHAnsi" w:eastAsiaTheme="minorEastAsia" w:hAnsiTheme="minorHAnsi"/>
          <w:sz w:val="21"/>
          <w:szCs w:val="21"/>
        </w:rPr>
        <w:t>be inferior to 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より劣っている」</w:t>
      </w:r>
      <w:r w:rsidRPr="00800154">
        <w:rPr>
          <w:rFonts w:asciiTheme="minorHAnsi" w:eastAsiaTheme="minorEastAsia" w:hAnsiTheme="minorHAnsi"/>
          <w:sz w:val="21"/>
          <w:szCs w:val="21"/>
        </w:rPr>
        <w:t>be junior to 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より若い」</w:t>
      </w:r>
    </w:p>
    <w:p w14:paraId="6B63CE6A"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(9) I was surprised that he had a lot of books. There were </w:t>
      </w:r>
      <w:r w:rsidRPr="00800154">
        <w:rPr>
          <w:rFonts w:asciiTheme="minorHAnsi" w:eastAsiaTheme="minorEastAsia" w:hAnsiTheme="minorHAnsi"/>
          <w:sz w:val="21"/>
          <w:szCs w:val="21"/>
          <w:u w:val="single"/>
        </w:rPr>
        <w:t>not less than</w:t>
      </w:r>
      <w:r w:rsidRPr="00800154">
        <w:rPr>
          <w:rFonts w:asciiTheme="minorHAnsi" w:eastAsiaTheme="minorEastAsia" w:hAnsiTheme="minorHAnsi"/>
          <w:sz w:val="21"/>
          <w:szCs w:val="21"/>
        </w:rPr>
        <w:t xml:space="preserve"> five thousand books in his library.</w:t>
      </w:r>
      <w:r w:rsidRPr="00800154">
        <w:rPr>
          <w:rFonts w:asciiTheme="minorHAnsi" w:eastAsiaTheme="minorEastAsia" w:hAnsiTheme="minorHAnsi"/>
          <w:sz w:val="21"/>
          <w:szCs w:val="21"/>
        </w:rPr>
        <w:br/>
        <w:t>no less than 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も」</w:t>
      </w:r>
      <w:r w:rsidRPr="00800154">
        <w:rPr>
          <w:rFonts w:asciiTheme="minorHAnsi" w:eastAsiaTheme="minorEastAsia" w:hAnsiTheme="minorHAnsi"/>
          <w:sz w:val="21"/>
          <w:szCs w:val="21"/>
        </w:rPr>
        <w:t>*no more than A</w:t>
      </w:r>
      <w:r w:rsidRPr="00800154">
        <w:rPr>
          <w:rFonts w:asciiTheme="minorHAnsi" w:eastAsiaTheme="minorEastAsia" w:hAnsiTheme="minorHAnsi"/>
          <w:sz w:val="21"/>
          <w:szCs w:val="21"/>
        </w:rPr>
        <w:t>「わずか</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not less than A</w:t>
      </w:r>
      <w:r w:rsidRPr="00800154">
        <w:rPr>
          <w:rFonts w:asciiTheme="minorHAnsi" w:eastAsiaTheme="minorEastAsia" w:hAnsiTheme="minorHAnsi"/>
          <w:sz w:val="21"/>
          <w:szCs w:val="21"/>
        </w:rPr>
        <w:t>「少なくとも</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not more than A</w:t>
      </w:r>
      <w:r w:rsidRPr="00800154">
        <w:rPr>
          <w:rFonts w:asciiTheme="minorHAnsi" w:eastAsiaTheme="minorEastAsia" w:hAnsiTheme="minorHAnsi"/>
          <w:sz w:val="21"/>
          <w:szCs w:val="21"/>
        </w:rPr>
        <w:t>「せいぜい</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w:t>
      </w:r>
    </w:p>
    <w:p w14:paraId="6EF2BC14" w14:textId="77777777" w:rsidR="005E5D2E" w:rsidRPr="00800154" w:rsidRDefault="005E5D2E" w:rsidP="00697EEE">
      <w:pPr>
        <w:pStyle w:val="Q2BunE"/>
        <w:widowControl/>
        <w:tabs>
          <w:tab w:val="left" w:pos="426"/>
          <w:tab w:val="left" w:pos="567"/>
          <w:tab w:val="left" w:pos="4633"/>
          <w:tab w:val="left" w:pos="9345"/>
        </w:tabs>
        <w:snapToGrid w:val="0"/>
        <w:spacing w:line="276" w:lineRule="auto"/>
        <w:ind w:left="496" w:hangingChars="236" w:hanging="496"/>
        <w:rPr>
          <w:rFonts w:asciiTheme="minorHAnsi" w:eastAsiaTheme="minorEastAsia" w:hAnsiTheme="minorHAnsi"/>
          <w:sz w:val="21"/>
          <w:szCs w:val="21"/>
        </w:rPr>
      </w:pPr>
      <w:r w:rsidRPr="00800154">
        <w:rPr>
          <w:rFonts w:asciiTheme="minorHAnsi" w:eastAsiaTheme="minorEastAsia" w:hAnsiTheme="minorHAnsi"/>
          <w:sz w:val="21"/>
          <w:szCs w:val="21"/>
        </w:rPr>
        <w:t xml:space="preserve">(10) My brother has </w:t>
      </w:r>
      <w:r w:rsidRPr="00800154">
        <w:rPr>
          <w:rFonts w:asciiTheme="minorHAnsi" w:eastAsiaTheme="minorEastAsia" w:hAnsiTheme="minorHAnsi"/>
          <w:sz w:val="21"/>
          <w:szCs w:val="21"/>
          <w:u w:val="single"/>
        </w:rPr>
        <w:t>many more good books</w:t>
      </w:r>
      <w:r w:rsidRPr="00800154">
        <w:rPr>
          <w:rFonts w:asciiTheme="minorHAnsi" w:eastAsiaTheme="minorEastAsia" w:hAnsiTheme="minorHAnsi"/>
          <w:sz w:val="21"/>
          <w:szCs w:val="21"/>
        </w:rPr>
        <w:t xml:space="preserve"> than I have.</w:t>
      </w:r>
      <w:r w:rsidRPr="00800154">
        <w:rPr>
          <w:rFonts w:asciiTheme="minorHAnsi" w:eastAsiaTheme="minorEastAsia" w:hAnsiTheme="minorHAnsi"/>
          <w:sz w:val="21"/>
          <w:szCs w:val="21"/>
        </w:rPr>
        <w:br/>
        <w:t xml:space="preserve">many more </w:t>
      </w:r>
      <w:r w:rsidRPr="00800154">
        <w:rPr>
          <w:rFonts w:asciiTheme="minorHAnsi" w:eastAsiaTheme="minorEastAsia" w:hAnsiTheme="minorHAnsi"/>
          <w:sz w:val="21"/>
          <w:szCs w:val="21"/>
        </w:rPr>
        <w:t>複数名詞</w:t>
      </w:r>
      <w:r w:rsidRPr="00800154">
        <w:rPr>
          <w:rFonts w:asciiTheme="minorHAnsi" w:eastAsiaTheme="minorEastAsia" w:hAnsiTheme="minorHAnsi"/>
          <w:sz w:val="21"/>
          <w:szCs w:val="21"/>
        </w:rPr>
        <w:t xml:space="preserve"> than A</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A</w:t>
      </w:r>
      <w:r w:rsidRPr="00800154">
        <w:rPr>
          <w:rFonts w:asciiTheme="minorHAnsi" w:eastAsiaTheme="minorEastAsia" w:hAnsiTheme="minorHAnsi"/>
          <w:sz w:val="21"/>
          <w:szCs w:val="21"/>
        </w:rPr>
        <w:t>よりずっと多くの</w:t>
      </w:r>
      <w:r w:rsidRPr="00800154">
        <w:rPr>
          <w:rFonts w:asciiTheme="minorHAnsi" w:eastAsiaTheme="minorEastAsia" w:hAnsiTheme="minorHAnsi"/>
          <w:sz w:val="21"/>
          <w:szCs w:val="21"/>
        </w:rPr>
        <w:t>…</w:t>
      </w:r>
      <w:r w:rsidRPr="00800154">
        <w:rPr>
          <w:rFonts w:asciiTheme="minorHAnsi" w:eastAsiaTheme="minorEastAsia" w:hAnsiTheme="minorHAnsi"/>
          <w:sz w:val="21"/>
          <w:szCs w:val="21"/>
        </w:rPr>
        <w:t>」</w:t>
      </w:r>
    </w:p>
    <w:p w14:paraId="427EF125" w14:textId="77777777" w:rsidR="005E5D2E" w:rsidRPr="004D780C" w:rsidRDefault="00E00403" w:rsidP="005E5D2E">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sz w:val="16"/>
          <w:szCs w:val="16"/>
        </w:rPr>
        <w:pict w14:anchorId="07A221E6">
          <v:rect id="_x0000_i1126" style="width:0;height:1.5pt" o:hralign="center" o:hrstd="t" o:hr="t" fillcolor="#aca899" stroked="f">
            <v:textbox inset="5.85pt,.7pt,5.85pt,.7pt"/>
          </v:rect>
        </w:pict>
      </w:r>
    </w:p>
    <w:p w14:paraId="1AF5F2F5" w14:textId="7ED36C8A" w:rsidR="005E5D2E" w:rsidRPr="004D780C" w:rsidRDefault="005E5D2E" w:rsidP="005E5D2E">
      <w:pPr>
        <w:pStyle w:val="Anb01E"/>
        <w:snapToGrid w:val="0"/>
        <w:spacing w:line="240" w:lineRule="auto"/>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1</w:t>
      </w:r>
      <w:r w:rsidRPr="004D780C">
        <w:rPr>
          <w:rFonts w:asciiTheme="minorHAnsi" w:eastAsiaTheme="minorEastAsia" w:hAnsiTheme="minorHAnsi"/>
          <w:sz w:val="16"/>
          <w:szCs w:val="16"/>
        </w:rPr>
        <w:t>】〔精選問題〕《比較</w:t>
      </w:r>
      <w:r w:rsidRPr="004D780C">
        <w:rPr>
          <w:rFonts w:asciiTheme="minorHAnsi" w:eastAsiaTheme="minorEastAsia" w:hAnsiTheme="minorHAnsi"/>
          <w:sz w:val="16"/>
          <w:szCs w:val="16"/>
        </w:rPr>
        <w:t>TEN</w:t>
      </w:r>
      <w:r w:rsidRPr="004D780C">
        <w:rPr>
          <w:rFonts w:asciiTheme="minorHAnsi" w:eastAsiaTheme="minorEastAsia" w:hAnsiTheme="minorHAnsi" w:cs="ＭＳ 明朝"/>
          <w:sz w:val="16"/>
          <w:szCs w:val="16"/>
        </w:rPr>
        <w:t>》</w:t>
      </w:r>
      <w:r w:rsidRPr="004D780C">
        <w:rPr>
          <w:rFonts w:asciiTheme="minorHAnsi" w:eastAsiaTheme="minorEastAsia" w:hAnsiTheme="minorHAnsi"/>
          <w:sz w:val="16"/>
          <w:szCs w:val="16"/>
        </w:rPr>
        <w:t>(1)</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(2)</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(3)</w:t>
      </w:r>
      <w:r w:rsidR="00FB6B1D" w:rsidRPr="00FB6B1D">
        <w:rPr>
          <w:rFonts w:ascii="ＭＳ 明朝" w:cs="ＭＳ 明朝" w:hint="eastAsia"/>
          <w:w w:val="80"/>
          <w:sz w:val="16"/>
          <w:szCs w:val="16"/>
        </w:rPr>
        <w:t>④</w:t>
      </w:r>
      <w:r w:rsidRPr="004D780C">
        <w:rPr>
          <w:rFonts w:asciiTheme="minorHAnsi" w:eastAsiaTheme="minorEastAsia" w:hAnsiTheme="minorHAnsi"/>
          <w:sz w:val="16"/>
          <w:szCs w:val="16"/>
        </w:rPr>
        <w:t>(4)</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(5)</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(6)</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(7)</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(8)</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(9)</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(10)</w:t>
      </w:r>
      <w:r w:rsidR="00FB6B1D" w:rsidRPr="00FB6B1D">
        <w:rPr>
          <w:rFonts w:ascii="ＭＳ 明朝" w:cs="ＭＳ 明朝" w:hint="eastAsia"/>
          <w:w w:val="80"/>
          <w:sz w:val="16"/>
          <w:szCs w:val="16"/>
        </w:rPr>
        <w:t>①</w:t>
      </w:r>
      <w:r w:rsidRPr="004D780C">
        <w:rPr>
          <w:rFonts w:asciiTheme="minorHAnsi" w:eastAsiaTheme="minorEastAsia" w:hAnsiTheme="minorHAnsi"/>
          <w:sz w:val="16"/>
          <w:szCs w:val="16"/>
        </w:rPr>
        <w:br w:type="page"/>
      </w:r>
    </w:p>
    <w:p w14:paraId="687664A9" w14:textId="26278A7C"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172" w:name="_Toc523748829"/>
      <w:bookmarkStart w:id="1173" w:name="_Toc392236259"/>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［後期第</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2</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174" w:name="_Toc17966156"/>
      <w:bookmarkStart w:id="1175" w:name="_Toc59697765"/>
      <w:bookmarkEnd w:id="1172"/>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0909A2">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①</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174"/>
      <w:bookmarkEnd w:id="1175"/>
    </w:p>
    <w:p w14:paraId="0041A5CE" w14:textId="50A3DDED" w:rsidR="005E5D2E" w:rsidRPr="004D780C" w:rsidRDefault="005E5D2E" w:rsidP="00EA1D78">
      <w:pPr>
        <w:pStyle w:val="2"/>
        <w:numPr>
          <w:ilvl w:val="0"/>
          <w:numId w:val="106"/>
        </w:numPr>
        <w:snapToGrid w:val="0"/>
        <w:spacing w:line="360" w:lineRule="auto"/>
        <w:rPr>
          <w:rFonts w:asciiTheme="minorHAnsi" w:eastAsiaTheme="minorEastAsia" w:hAnsiTheme="minorHAnsi"/>
          <w:b w:val="0"/>
          <w:sz w:val="24"/>
        </w:rPr>
      </w:pPr>
      <w:bookmarkStart w:id="1176" w:name="_Toc523748831"/>
      <w:bookmarkStart w:id="1177" w:name="_Toc17966158"/>
      <w:bookmarkStart w:id="1178" w:name="_Toc59697766"/>
      <w:bookmarkEnd w:id="1173"/>
      <w:r w:rsidRPr="004D780C">
        <w:rPr>
          <w:rFonts w:asciiTheme="minorHAnsi" w:eastAsiaTheme="minorEastAsia" w:hAnsiTheme="minorHAnsi"/>
          <w:b w:val="0"/>
          <w:sz w:val="24"/>
        </w:rPr>
        <w:t>〔基本構文〕</w:t>
      </w:r>
      <w:bookmarkEnd w:id="1176"/>
      <w:bookmarkEnd w:id="1177"/>
      <w:r w:rsidR="00DA2229" w:rsidRPr="004D780C">
        <w:rPr>
          <w:rFonts w:asciiTheme="minorHAnsi" w:eastAsiaTheme="minorEastAsia" w:hAnsiTheme="minorHAnsi" w:hint="eastAsia"/>
          <w:b w:val="0"/>
          <w:sz w:val="24"/>
          <w:lang w:eastAsia="ja-JP"/>
        </w:rPr>
        <w:t>3</w:t>
      </w:r>
      <w:r w:rsidR="00DA2229" w:rsidRPr="004D780C">
        <w:rPr>
          <w:rFonts w:asciiTheme="minorHAnsi" w:eastAsiaTheme="minorEastAsia" w:hAnsiTheme="minorHAnsi" w:hint="eastAsia"/>
          <w:b w:val="0"/>
          <w:sz w:val="24"/>
          <w:lang w:eastAsia="ja-JP"/>
        </w:rPr>
        <w:t>回音読しよう！</w:t>
      </w:r>
      <w:bookmarkEnd w:id="1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70512002" w14:textId="77777777" w:rsidTr="00D343BD">
        <w:tc>
          <w:tcPr>
            <w:tcW w:w="9629" w:type="dxa"/>
          </w:tcPr>
          <w:p w14:paraId="71827BD1"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is </w:t>
            </w:r>
            <w:r w:rsidRPr="004D780C">
              <w:rPr>
                <w:rFonts w:asciiTheme="minorHAnsi" w:eastAsiaTheme="minorEastAsia" w:hAnsiTheme="minorHAnsi"/>
                <w:b/>
              </w:rPr>
              <w:t>as</w:t>
            </w:r>
            <w:r w:rsidRPr="004D780C">
              <w:rPr>
                <w:rFonts w:asciiTheme="minorHAnsi" w:eastAsiaTheme="minorEastAsia" w:hAnsiTheme="minorHAnsi"/>
              </w:rPr>
              <w:t xml:space="preserve"> tall </w:t>
            </w:r>
            <w:r w:rsidRPr="004D780C">
              <w:rPr>
                <w:rFonts w:asciiTheme="minorHAnsi" w:eastAsiaTheme="minorEastAsia" w:hAnsiTheme="minorHAnsi"/>
                <w:b/>
              </w:rPr>
              <w:t>as</w:t>
            </w:r>
            <w:r w:rsidRPr="004D780C">
              <w:rPr>
                <w:rFonts w:asciiTheme="minorHAnsi" w:eastAsiaTheme="minorEastAsia" w:hAnsiTheme="minorHAnsi"/>
              </w:rPr>
              <w:t xml:space="preserve"> his father.</w:t>
            </w:r>
          </w:p>
          <w:p w14:paraId="35D4F2AB"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climate here is </w:t>
            </w:r>
            <w:r w:rsidRPr="004D780C">
              <w:rPr>
                <w:rFonts w:asciiTheme="minorHAnsi" w:eastAsiaTheme="minorEastAsia" w:hAnsiTheme="minorHAnsi"/>
                <w:b/>
              </w:rPr>
              <w:t>as</w:t>
            </w:r>
            <w:r w:rsidRPr="004D780C">
              <w:rPr>
                <w:rFonts w:asciiTheme="minorHAnsi" w:eastAsiaTheme="minorEastAsia" w:hAnsiTheme="minorHAnsi"/>
              </w:rPr>
              <w:t xml:space="preserve"> mild </w:t>
            </w:r>
            <w:r w:rsidRPr="004D780C">
              <w:rPr>
                <w:rFonts w:asciiTheme="minorHAnsi" w:eastAsiaTheme="minorEastAsia" w:hAnsiTheme="minorHAnsi"/>
                <w:b/>
              </w:rPr>
              <w:t>as</w:t>
            </w:r>
            <w:r w:rsidRPr="004D780C">
              <w:rPr>
                <w:rFonts w:asciiTheme="minorHAnsi" w:eastAsiaTheme="minorEastAsia" w:hAnsiTheme="minorHAnsi"/>
              </w:rPr>
              <w:t xml:space="preserve"> that of Osaka.</w:t>
            </w:r>
          </w:p>
          <w:p w14:paraId="456E6802"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We sold the house at </w:t>
            </w:r>
            <w:r w:rsidRPr="004D780C">
              <w:rPr>
                <w:rFonts w:asciiTheme="minorHAnsi" w:eastAsiaTheme="minorEastAsia" w:hAnsiTheme="minorHAnsi"/>
                <w:b/>
              </w:rPr>
              <w:t>as</w:t>
            </w:r>
            <w:r w:rsidRPr="004D780C">
              <w:rPr>
                <w:rFonts w:asciiTheme="minorHAnsi" w:eastAsiaTheme="minorEastAsia" w:hAnsiTheme="minorHAnsi"/>
              </w:rPr>
              <w:t xml:space="preserve"> good a price </w:t>
            </w:r>
            <w:r w:rsidRPr="004D780C">
              <w:rPr>
                <w:rFonts w:asciiTheme="minorHAnsi" w:eastAsiaTheme="minorEastAsia" w:hAnsiTheme="minorHAnsi"/>
                <w:b/>
              </w:rPr>
              <w:t>as</w:t>
            </w:r>
            <w:r w:rsidRPr="004D780C">
              <w:rPr>
                <w:rFonts w:asciiTheme="minorHAnsi" w:eastAsiaTheme="minorEastAsia" w:hAnsiTheme="minorHAnsi"/>
              </w:rPr>
              <w:t xml:space="preserve"> we could. </w:t>
            </w:r>
          </w:p>
          <w:p w14:paraId="3798DF0E"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movie is </w:t>
            </w:r>
            <w:r w:rsidRPr="004D780C">
              <w:rPr>
                <w:rFonts w:asciiTheme="minorHAnsi" w:eastAsiaTheme="minorEastAsia" w:hAnsiTheme="minorHAnsi"/>
                <w:b/>
              </w:rPr>
              <w:t>not as[so]</w:t>
            </w:r>
            <w:r w:rsidRPr="004D780C">
              <w:rPr>
                <w:rFonts w:asciiTheme="minorHAnsi" w:eastAsiaTheme="minorEastAsia" w:hAnsiTheme="minorHAnsi"/>
              </w:rPr>
              <w:t xml:space="preserve"> appealing </w:t>
            </w:r>
            <w:r w:rsidRPr="004D780C">
              <w:rPr>
                <w:rFonts w:asciiTheme="minorHAnsi" w:eastAsiaTheme="minorEastAsia" w:hAnsiTheme="minorHAnsi"/>
                <w:b/>
              </w:rPr>
              <w:t>as</w:t>
            </w:r>
            <w:r w:rsidRPr="004D780C">
              <w:rPr>
                <w:rFonts w:asciiTheme="minorHAnsi" w:eastAsiaTheme="minorEastAsia" w:hAnsiTheme="minorHAnsi"/>
              </w:rPr>
              <w:t xml:space="preserve"> the original.</w:t>
            </w:r>
          </w:p>
          <w:p w14:paraId="7EB1FD1D"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Mr. White is</w:t>
            </w:r>
            <w:r w:rsidRPr="004D780C">
              <w:rPr>
                <w:rFonts w:asciiTheme="minorHAnsi" w:eastAsiaTheme="minorEastAsia" w:hAnsiTheme="minorHAnsi"/>
                <w:b/>
              </w:rPr>
              <w:t xml:space="preserve"> not as[so]</w:t>
            </w:r>
            <w:r w:rsidRPr="004D780C">
              <w:rPr>
                <w:rFonts w:asciiTheme="minorHAnsi" w:eastAsiaTheme="minorEastAsia" w:hAnsiTheme="minorHAnsi"/>
              </w:rPr>
              <w:t xml:space="preserve"> young </w:t>
            </w:r>
            <w:r w:rsidRPr="004D780C">
              <w:rPr>
                <w:rFonts w:asciiTheme="minorHAnsi" w:eastAsiaTheme="minorEastAsia" w:hAnsiTheme="minorHAnsi"/>
                <w:b/>
              </w:rPr>
              <w:t>as</w:t>
            </w:r>
            <w:r w:rsidRPr="004D780C">
              <w:rPr>
                <w:rFonts w:asciiTheme="minorHAnsi" w:eastAsiaTheme="minorEastAsia" w:hAnsiTheme="minorHAnsi"/>
              </w:rPr>
              <w:t xml:space="preserve"> he looks.. </w:t>
            </w:r>
          </w:p>
          <w:p w14:paraId="0D484A5C"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This river is three times </w:t>
            </w:r>
            <w:r w:rsidRPr="004D780C">
              <w:rPr>
                <w:rFonts w:asciiTheme="minorHAnsi" w:eastAsiaTheme="minorEastAsia" w:hAnsiTheme="minorHAnsi"/>
                <w:b/>
              </w:rPr>
              <w:t>as</w:t>
            </w:r>
            <w:r w:rsidRPr="004D780C">
              <w:rPr>
                <w:rFonts w:asciiTheme="minorHAnsi" w:eastAsiaTheme="minorEastAsia" w:hAnsiTheme="minorHAnsi"/>
              </w:rPr>
              <w:t xml:space="preserve"> wide </w:t>
            </w:r>
            <w:r w:rsidRPr="004D780C">
              <w:rPr>
                <w:rFonts w:asciiTheme="minorHAnsi" w:eastAsiaTheme="minorEastAsia" w:hAnsiTheme="minorHAnsi"/>
                <w:b/>
              </w:rPr>
              <w:t>as</w:t>
            </w:r>
            <w:r w:rsidRPr="004D780C">
              <w:rPr>
                <w:rFonts w:asciiTheme="minorHAnsi" w:eastAsiaTheme="minorEastAsia" w:hAnsiTheme="minorHAnsi"/>
              </w:rPr>
              <w:t xml:space="preserve"> that one.</w:t>
            </w:r>
          </w:p>
          <w:p w14:paraId="2959529C"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His desk is </w:t>
            </w:r>
            <w:r w:rsidRPr="004D780C">
              <w:rPr>
                <w:rFonts w:asciiTheme="minorHAnsi" w:eastAsiaTheme="minorEastAsia" w:hAnsiTheme="minorHAnsi"/>
                <w:b/>
              </w:rPr>
              <w:t>half the size of</w:t>
            </w:r>
            <w:r w:rsidRPr="004D780C">
              <w:rPr>
                <w:rFonts w:asciiTheme="minorHAnsi" w:eastAsiaTheme="minorEastAsia" w:hAnsiTheme="minorHAnsi"/>
              </w:rPr>
              <w:t xml:space="preserve"> mine.</w:t>
            </w:r>
          </w:p>
          <w:p w14:paraId="62C3046F"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Please return me the book </w:t>
            </w:r>
            <w:r w:rsidRPr="004D780C">
              <w:rPr>
                <w:rFonts w:asciiTheme="minorHAnsi" w:eastAsiaTheme="minorEastAsia" w:hAnsiTheme="minorHAnsi"/>
                <w:b/>
              </w:rPr>
              <w:t xml:space="preserve">as </w:t>
            </w:r>
            <w:r w:rsidRPr="004D780C">
              <w:rPr>
                <w:rFonts w:asciiTheme="minorHAnsi" w:eastAsiaTheme="minorEastAsia" w:hAnsiTheme="minorHAnsi"/>
              </w:rPr>
              <w:t>soon</w:t>
            </w:r>
            <w:r w:rsidRPr="004D780C">
              <w:rPr>
                <w:rFonts w:asciiTheme="minorHAnsi" w:eastAsiaTheme="minorEastAsia" w:hAnsiTheme="minorHAnsi"/>
                <w:b/>
              </w:rPr>
              <w:t xml:space="preserve"> as possible</w:t>
            </w:r>
            <w:r w:rsidRPr="004D780C">
              <w:rPr>
                <w:rFonts w:asciiTheme="minorHAnsi" w:eastAsiaTheme="minorEastAsia" w:hAnsiTheme="minorHAnsi"/>
              </w:rPr>
              <w:t xml:space="preserve">. </w:t>
            </w:r>
          </w:p>
          <w:p w14:paraId="6E8E0763"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is </w:t>
            </w:r>
            <w:r w:rsidRPr="004D780C">
              <w:rPr>
                <w:rFonts w:asciiTheme="minorHAnsi" w:eastAsiaTheme="minorEastAsia" w:hAnsiTheme="minorHAnsi"/>
                <w:b/>
              </w:rPr>
              <w:t xml:space="preserve">as </w:t>
            </w:r>
            <w:r w:rsidRPr="004D780C">
              <w:rPr>
                <w:rFonts w:asciiTheme="minorHAnsi" w:eastAsiaTheme="minorEastAsia" w:hAnsiTheme="minorHAnsi"/>
              </w:rPr>
              <w:t xml:space="preserve">diligent a boy </w:t>
            </w:r>
            <w:r w:rsidRPr="004D780C">
              <w:rPr>
                <w:rFonts w:asciiTheme="minorHAnsi" w:eastAsiaTheme="minorEastAsia" w:hAnsiTheme="minorHAnsi"/>
                <w:b/>
              </w:rPr>
              <w:t>as any</w:t>
            </w:r>
            <w:r w:rsidRPr="004D780C">
              <w:rPr>
                <w:rFonts w:asciiTheme="minorHAnsi" w:eastAsiaTheme="minorEastAsia" w:hAnsiTheme="minorHAnsi"/>
              </w:rPr>
              <w:t xml:space="preserve"> (boy) in his class.</w:t>
            </w:r>
          </w:p>
          <w:p w14:paraId="59BE64D6"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was </w:t>
            </w:r>
            <w:r w:rsidRPr="004D780C">
              <w:rPr>
                <w:rFonts w:asciiTheme="minorHAnsi" w:eastAsiaTheme="minorEastAsia" w:hAnsiTheme="minorHAnsi"/>
                <w:b/>
              </w:rPr>
              <w:t>as</w:t>
            </w:r>
            <w:r w:rsidRPr="004D780C">
              <w:rPr>
                <w:rFonts w:asciiTheme="minorHAnsi" w:eastAsiaTheme="minorEastAsia" w:hAnsiTheme="minorHAnsi"/>
              </w:rPr>
              <w:t xml:space="preserve"> cheerful </w:t>
            </w:r>
            <w:r w:rsidRPr="004D780C">
              <w:rPr>
                <w:rFonts w:asciiTheme="minorHAnsi" w:eastAsiaTheme="minorEastAsia" w:hAnsiTheme="minorHAnsi"/>
                <w:b/>
              </w:rPr>
              <w:t>as ever</w:t>
            </w:r>
            <w:r w:rsidRPr="004D780C">
              <w:rPr>
                <w:rFonts w:asciiTheme="minorHAnsi" w:eastAsiaTheme="minorEastAsia" w:hAnsiTheme="minorHAnsi"/>
              </w:rPr>
              <w:t xml:space="preserve">. </w:t>
            </w:r>
          </w:p>
          <w:p w14:paraId="782F59F4"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Shakespeare is </w:t>
            </w:r>
            <w:r w:rsidRPr="004D780C">
              <w:rPr>
                <w:rFonts w:asciiTheme="minorHAnsi" w:eastAsiaTheme="minorEastAsia" w:hAnsiTheme="minorHAnsi"/>
                <w:b/>
              </w:rPr>
              <w:t xml:space="preserve">as </w:t>
            </w:r>
            <w:r w:rsidRPr="004D780C">
              <w:rPr>
                <w:rFonts w:asciiTheme="minorHAnsi" w:eastAsiaTheme="minorEastAsia" w:hAnsiTheme="minorHAnsi"/>
              </w:rPr>
              <w:t xml:space="preserve">great a writer </w:t>
            </w:r>
            <w:r w:rsidRPr="004D780C">
              <w:rPr>
                <w:rFonts w:asciiTheme="minorHAnsi" w:eastAsiaTheme="minorEastAsia" w:hAnsiTheme="minorHAnsi"/>
                <w:b/>
              </w:rPr>
              <w:t>as ever lived</w:t>
            </w:r>
            <w:r w:rsidRPr="004D780C">
              <w:rPr>
                <w:rFonts w:asciiTheme="minorHAnsi" w:eastAsiaTheme="minorEastAsia" w:hAnsiTheme="minorHAnsi"/>
              </w:rPr>
              <w:t>.</w:t>
            </w:r>
          </w:p>
          <w:p w14:paraId="4B9ADB47"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read </w:t>
            </w:r>
            <w:r w:rsidRPr="004D780C">
              <w:rPr>
                <w:rFonts w:asciiTheme="minorHAnsi" w:eastAsiaTheme="minorEastAsia" w:hAnsiTheme="minorHAnsi"/>
                <w:b/>
              </w:rPr>
              <w:t xml:space="preserve">as many as </w:t>
            </w:r>
            <w:r w:rsidRPr="004D780C">
              <w:rPr>
                <w:rFonts w:asciiTheme="minorHAnsi" w:eastAsiaTheme="minorEastAsia" w:hAnsiTheme="minorHAnsi"/>
              </w:rPr>
              <w:t xml:space="preserve">ten books yesterday. </w:t>
            </w:r>
          </w:p>
          <w:p w14:paraId="0EDB1387"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We are walking </w:t>
            </w:r>
            <w:r w:rsidRPr="004D780C">
              <w:rPr>
                <w:rFonts w:asciiTheme="minorHAnsi" w:eastAsiaTheme="minorEastAsia" w:hAnsiTheme="minorHAnsi"/>
                <w:b/>
              </w:rPr>
              <w:t>as far as</w:t>
            </w:r>
            <w:r w:rsidRPr="004D780C">
              <w:rPr>
                <w:rFonts w:asciiTheme="minorHAnsi" w:eastAsiaTheme="minorEastAsia" w:hAnsiTheme="minorHAnsi"/>
              </w:rPr>
              <w:t xml:space="preserve"> three kilometers.</w:t>
            </w:r>
          </w:p>
          <w:p w14:paraId="0588E8A1" w14:textId="77777777" w:rsidR="005E5D2E" w:rsidRPr="004D780C" w:rsidRDefault="005E5D2E" w:rsidP="004D0435">
            <w:pPr>
              <w:numPr>
                <w:ilvl w:val="0"/>
                <w:numId w:val="156"/>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We are in as beautiful a country </w:t>
            </w:r>
            <w:r w:rsidRPr="004D780C">
              <w:rPr>
                <w:rFonts w:asciiTheme="minorHAnsi" w:eastAsiaTheme="minorEastAsia" w:hAnsiTheme="minorHAnsi"/>
                <w:b/>
              </w:rPr>
              <w:t>as any</w:t>
            </w:r>
            <w:r w:rsidRPr="004D780C">
              <w:rPr>
                <w:rFonts w:asciiTheme="minorHAnsi" w:eastAsiaTheme="minorEastAsia" w:hAnsiTheme="minorHAnsi"/>
              </w:rPr>
              <w:t xml:space="preserve"> in the world.</w:t>
            </w:r>
          </w:p>
        </w:tc>
      </w:tr>
    </w:tbl>
    <w:p w14:paraId="7345DD6A" w14:textId="77777777" w:rsidR="005E5D2E" w:rsidRPr="004D780C" w:rsidRDefault="005E5D2E" w:rsidP="005E5D2E">
      <w:pPr>
        <w:pStyle w:val="Anb01E"/>
        <w:snapToGrid w:val="0"/>
        <w:spacing w:line="240" w:lineRule="auto"/>
        <w:ind w:left="1120"/>
        <w:rPr>
          <w:rFonts w:asciiTheme="minorHAnsi" w:eastAsiaTheme="minorEastAsia" w:hAnsiTheme="minorHAnsi"/>
          <w:sz w:val="21"/>
          <w:szCs w:val="21"/>
        </w:rPr>
      </w:pPr>
    </w:p>
    <w:p w14:paraId="5A4C32E7" w14:textId="2368FE1B" w:rsidR="004D0435" w:rsidRDefault="004D0435">
      <w:pPr>
        <w:widowControl/>
        <w:jc w:val="left"/>
        <w:rPr>
          <w:rFonts w:asciiTheme="minorHAnsi" w:eastAsiaTheme="minorEastAsia" w:hAnsiTheme="minorHAnsi"/>
          <w:sz w:val="21"/>
          <w:szCs w:val="21"/>
        </w:rPr>
      </w:pPr>
      <w:r>
        <w:rPr>
          <w:rFonts w:asciiTheme="minorHAnsi" w:eastAsiaTheme="minorEastAsia" w:hAnsiTheme="minorHAnsi"/>
          <w:sz w:val="21"/>
          <w:szCs w:val="21"/>
        </w:rPr>
        <w:br w:type="page"/>
      </w:r>
    </w:p>
    <w:p w14:paraId="0DE91745" w14:textId="77777777" w:rsidR="005E5D2E" w:rsidRPr="004D780C" w:rsidRDefault="005E5D2E" w:rsidP="005E5D2E">
      <w:pPr>
        <w:widowControl/>
        <w:jc w:val="left"/>
        <w:rPr>
          <w:rFonts w:asciiTheme="minorHAnsi" w:eastAsiaTheme="minorEastAsia" w:hAnsiTheme="minorHAnsi"/>
          <w:sz w:val="21"/>
          <w:szCs w:val="21"/>
        </w:rPr>
      </w:pPr>
    </w:p>
    <w:p w14:paraId="7D1CD225"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〈原級</w:t>
      </w:r>
      <w:r w:rsidRPr="00C52916">
        <w:rPr>
          <w:rFonts w:asciiTheme="minorHAnsi" w:eastAsiaTheme="minorEastAsia" w:hAnsiTheme="minorHAnsi"/>
          <w:sz w:val="21"/>
          <w:szCs w:val="21"/>
        </w:rPr>
        <w:t>as … as</w:t>
      </w:r>
      <w:r w:rsidRPr="00C52916">
        <w:rPr>
          <w:rFonts w:asciiTheme="minorHAnsi" w:eastAsiaTheme="minorEastAsia" w:hAnsiTheme="minorHAnsi"/>
          <w:sz w:val="21"/>
          <w:szCs w:val="21"/>
        </w:rPr>
        <w:t>～「～と同程度</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p>
    <w:p w14:paraId="55B6C383"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彼は父親と同じくらいの背の高さだ。</w:t>
      </w:r>
    </w:p>
    <w:p w14:paraId="5F774BFC"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〈原級</w:t>
      </w:r>
      <w:r w:rsidRPr="00C52916">
        <w:rPr>
          <w:rFonts w:asciiTheme="minorHAnsi" w:eastAsiaTheme="minorEastAsia" w:hAnsiTheme="minorHAnsi"/>
          <w:sz w:val="21"/>
          <w:szCs w:val="21"/>
        </w:rPr>
        <w:t>as … as</w:t>
      </w:r>
      <w:r w:rsidRPr="00C52916">
        <w:rPr>
          <w:rFonts w:asciiTheme="minorHAnsi" w:eastAsiaTheme="minorEastAsia" w:hAnsiTheme="minorHAnsi"/>
          <w:sz w:val="21"/>
          <w:szCs w:val="21"/>
        </w:rPr>
        <w:t>～「～と同程度</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ＭＳ 明朝" w:hAnsi="ＭＳ 明朝" w:cs="ＭＳ 明朝" w:hint="eastAsia"/>
          <w:sz w:val="21"/>
          <w:szCs w:val="21"/>
        </w:rPr>
        <w:t>※</w:t>
      </w:r>
      <w:r w:rsidRPr="00C52916">
        <w:rPr>
          <w:rFonts w:asciiTheme="minorHAnsi" w:eastAsiaTheme="minorEastAsia" w:hAnsiTheme="minorHAnsi"/>
          <w:sz w:val="21"/>
          <w:szCs w:val="21"/>
        </w:rPr>
        <w:t>比較対象は同種でなければならない。</w:t>
      </w:r>
    </w:p>
    <w:p w14:paraId="7EAAE2C0"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ここの気候は大阪の気候と同程度穏やかである。</w:t>
      </w:r>
    </w:p>
    <w:p w14:paraId="7CC9E8A4"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〈原級</w:t>
      </w:r>
      <w:r w:rsidRPr="00C52916">
        <w:rPr>
          <w:rFonts w:asciiTheme="minorHAnsi" w:eastAsiaTheme="minorEastAsia" w:hAnsiTheme="minorHAnsi"/>
          <w:sz w:val="21"/>
          <w:szCs w:val="21"/>
        </w:rPr>
        <w:t xml:space="preserve">as </w:t>
      </w:r>
      <w:r w:rsidRPr="00C52916">
        <w:rPr>
          <w:rFonts w:asciiTheme="minorHAnsi" w:eastAsiaTheme="minorEastAsia" w:hAnsiTheme="minorHAnsi"/>
          <w:sz w:val="21"/>
          <w:szCs w:val="21"/>
        </w:rPr>
        <w:t>形容詞</w:t>
      </w:r>
      <w:r w:rsidRPr="00C52916">
        <w:rPr>
          <w:rFonts w:asciiTheme="minorHAnsi" w:eastAsiaTheme="minorEastAsia" w:hAnsiTheme="minorHAnsi"/>
          <w:sz w:val="21"/>
          <w:szCs w:val="21"/>
        </w:rPr>
        <w:t xml:space="preserve">a[n] </w:t>
      </w:r>
      <w:r w:rsidRPr="00C52916">
        <w:rPr>
          <w:rFonts w:asciiTheme="minorHAnsi" w:eastAsiaTheme="minorEastAsia" w:hAnsiTheme="minorHAnsi"/>
          <w:sz w:val="21"/>
          <w:szCs w:val="21"/>
        </w:rPr>
        <w:t>名詞</w:t>
      </w:r>
      <w:r w:rsidRPr="00C52916">
        <w:rPr>
          <w:rFonts w:asciiTheme="minorHAnsi" w:eastAsiaTheme="minorEastAsia" w:hAnsiTheme="minorHAnsi"/>
          <w:sz w:val="21"/>
          <w:szCs w:val="21"/>
        </w:rPr>
        <w:t xml:space="preserve"> as</w:t>
      </w:r>
      <w:r w:rsidRPr="00C52916">
        <w:rPr>
          <w:rFonts w:asciiTheme="minorHAnsi" w:eastAsiaTheme="minorEastAsia" w:hAnsiTheme="minorHAnsi"/>
          <w:sz w:val="21"/>
          <w:szCs w:val="21"/>
        </w:rPr>
        <w:t>～〉</w:t>
      </w:r>
      <w:r w:rsidRPr="00C52916">
        <w:rPr>
          <w:rFonts w:ascii="ＭＳ 明朝" w:hAnsi="ＭＳ 明朝" w:cs="ＭＳ 明朝" w:hint="eastAsia"/>
          <w:sz w:val="21"/>
          <w:szCs w:val="21"/>
        </w:rPr>
        <w:t>※</w:t>
      </w:r>
      <w:r w:rsidRPr="00C52916">
        <w:rPr>
          <w:rFonts w:asciiTheme="minorHAnsi" w:eastAsiaTheme="minorEastAsia" w:hAnsiTheme="minorHAnsi"/>
          <w:sz w:val="21"/>
          <w:szCs w:val="21"/>
        </w:rPr>
        <w:t>as … as</w:t>
      </w:r>
      <w:r w:rsidRPr="00C52916">
        <w:rPr>
          <w:rFonts w:asciiTheme="minorHAnsi" w:eastAsiaTheme="minorEastAsia" w:hAnsiTheme="minorHAnsi"/>
          <w:sz w:val="21"/>
          <w:szCs w:val="21"/>
        </w:rPr>
        <w:t>で、</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に名詞がくる場合は、</w:t>
      </w:r>
      <w:r w:rsidRPr="00C52916">
        <w:rPr>
          <w:rFonts w:asciiTheme="minorHAnsi" w:eastAsiaTheme="minorEastAsia" w:hAnsiTheme="minorHAnsi"/>
          <w:sz w:val="21"/>
          <w:szCs w:val="21"/>
        </w:rPr>
        <w:t xml:space="preserve">as </w:t>
      </w:r>
      <w:r w:rsidRPr="00C52916">
        <w:rPr>
          <w:rFonts w:asciiTheme="minorHAnsi" w:eastAsiaTheme="minorEastAsia" w:hAnsiTheme="minorHAnsi"/>
          <w:sz w:val="21"/>
          <w:szCs w:val="21"/>
        </w:rPr>
        <w:t>形容詞</w:t>
      </w:r>
      <w:r w:rsidRPr="00C52916">
        <w:rPr>
          <w:rFonts w:asciiTheme="minorHAnsi" w:eastAsiaTheme="minorEastAsia" w:hAnsiTheme="minorHAnsi"/>
          <w:sz w:val="21"/>
          <w:szCs w:val="21"/>
        </w:rPr>
        <w:t xml:space="preserve">a[n] </w:t>
      </w:r>
      <w:r w:rsidRPr="00C52916">
        <w:rPr>
          <w:rFonts w:asciiTheme="minorHAnsi" w:eastAsiaTheme="minorEastAsia" w:hAnsiTheme="minorHAnsi"/>
          <w:sz w:val="21"/>
          <w:szCs w:val="21"/>
        </w:rPr>
        <w:t>名詞</w:t>
      </w:r>
      <w:r w:rsidRPr="00C52916">
        <w:rPr>
          <w:rFonts w:asciiTheme="minorHAnsi" w:eastAsiaTheme="minorEastAsia" w:hAnsiTheme="minorHAnsi"/>
          <w:sz w:val="21"/>
          <w:szCs w:val="21"/>
        </w:rPr>
        <w:t xml:space="preserve"> as</w:t>
      </w:r>
      <w:r w:rsidRPr="00C52916">
        <w:rPr>
          <w:rFonts w:asciiTheme="minorHAnsi" w:eastAsiaTheme="minorEastAsia" w:hAnsiTheme="minorHAnsi"/>
          <w:sz w:val="21"/>
          <w:szCs w:val="21"/>
        </w:rPr>
        <w:t>～の語順となる。</w:t>
      </w:r>
    </w:p>
    <w:p w14:paraId="68EED662"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私たちは家をできるだけよい値で売った。</w:t>
      </w:r>
    </w:p>
    <w:p w14:paraId="2DA362B7"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 xml:space="preserve">not as … as </w:t>
      </w:r>
      <w:r w:rsidRPr="00C52916">
        <w:rPr>
          <w:rFonts w:asciiTheme="minorHAnsi" w:eastAsiaTheme="minorEastAsia" w:hAnsiTheme="minorHAnsi"/>
          <w:sz w:val="21"/>
          <w:szCs w:val="21"/>
        </w:rPr>
        <w:t>～「～ほど</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でない」〉</w:t>
      </w:r>
    </w:p>
    <w:p w14:paraId="700EDCA5"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その映画は原作ほど人の心を動かさない。</w:t>
      </w:r>
    </w:p>
    <w:p w14:paraId="0533A1CD"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 xml:space="preserve">not as … as </w:t>
      </w:r>
      <w:r w:rsidRPr="00C52916">
        <w:rPr>
          <w:rFonts w:asciiTheme="minorHAnsi" w:eastAsiaTheme="minorEastAsia" w:hAnsiTheme="minorHAnsi"/>
          <w:sz w:val="21"/>
          <w:szCs w:val="21"/>
        </w:rPr>
        <w:t>～「～ほど</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でない」〉</w:t>
      </w:r>
    </w:p>
    <w:p w14:paraId="28D2F2B1"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ホワイト氏は見かけほど若くはない。</w:t>
      </w:r>
    </w:p>
    <w:p w14:paraId="3FB53323"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 xml:space="preserve">X times(twice/half) as … as </w:t>
      </w:r>
      <w:r w:rsidRPr="00C52916">
        <w:rPr>
          <w:rFonts w:asciiTheme="minorHAnsi" w:eastAsiaTheme="minorEastAsia" w:hAnsiTheme="minorHAnsi"/>
          <w:sz w:val="21"/>
          <w:szCs w:val="21"/>
        </w:rPr>
        <w:t>～「～の</w:t>
      </w:r>
      <w:r w:rsidRPr="00C52916">
        <w:rPr>
          <w:rFonts w:asciiTheme="minorHAnsi" w:eastAsiaTheme="minorEastAsia" w:hAnsiTheme="minorHAnsi"/>
          <w:sz w:val="21"/>
          <w:szCs w:val="21"/>
        </w:rPr>
        <w:t>X</w:t>
      </w:r>
      <w:r w:rsidRPr="00C52916">
        <w:rPr>
          <w:rFonts w:asciiTheme="minorHAnsi" w:eastAsiaTheme="minorEastAsia" w:hAnsiTheme="minorHAnsi"/>
          <w:sz w:val="21"/>
          <w:szCs w:val="21"/>
        </w:rPr>
        <w:t>倍の</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p>
    <w:p w14:paraId="2577A074" w14:textId="6D1D6744" w:rsid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この川はあの川の</w:t>
      </w:r>
      <w:r w:rsidRPr="00C52916">
        <w:rPr>
          <w:rFonts w:asciiTheme="minorHAnsi" w:eastAsiaTheme="minorEastAsia" w:hAnsiTheme="minorHAnsi"/>
          <w:sz w:val="21"/>
          <w:szCs w:val="21"/>
        </w:rPr>
        <w:t>3</w:t>
      </w:r>
      <w:r w:rsidRPr="00C52916">
        <w:rPr>
          <w:rFonts w:asciiTheme="minorHAnsi" w:eastAsiaTheme="minorEastAsia" w:hAnsiTheme="minorHAnsi"/>
          <w:sz w:val="21"/>
          <w:szCs w:val="21"/>
        </w:rPr>
        <w:t>倍の川幅だ。</w:t>
      </w:r>
    </w:p>
    <w:p w14:paraId="79535AB4"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 xml:space="preserve">X times (twice/half) the </w:t>
      </w:r>
      <w:r w:rsidRPr="00C52916">
        <w:rPr>
          <w:rFonts w:asciiTheme="minorHAnsi" w:eastAsiaTheme="minorEastAsia" w:hAnsiTheme="minorHAnsi"/>
          <w:sz w:val="21"/>
          <w:szCs w:val="21"/>
        </w:rPr>
        <w:t>名詞</w:t>
      </w:r>
      <w:r w:rsidRPr="00C52916">
        <w:rPr>
          <w:rFonts w:asciiTheme="minorHAnsi" w:eastAsiaTheme="minorEastAsia" w:hAnsiTheme="minorHAnsi"/>
          <w:sz w:val="21"/>
          <w:szCs w:val="21"/>
        </w:rPr>
        <w:t xml:space="preserve"> of ~</w:t>
      </w:r>
      <w:r w:rsidRPr="00C52916">
        <w:rPr>
          <w:rFonts w:asciiTheme="minorHAnsi" w:eastAsiaTheme="minorEastAsia" w:hAnsiTheme="minorHAnsi"/>
          <w:sz w:val="21"/>
          <w:szCs w:val="21"/>
        </w:rPr>
        <w:t>「～の</w:t>
      </w:r>
      <w:r w:rsidRPr="00C52916">
        <w:rPr>
          <w:rFonts w:asciiTheme="minorHAnsi" w:eastAsiaTheme="minorEastAsia" w:hAnsiTheme="minorHAnsi"/>
          <w:sz w:val="21"/>
          <w:szCs w:val="21"/>
        </w:rPr>
        <w:t>X</w:t>
      </w:r>
      <w:r w:rsidRPr="00C52916">
        <w:rPr>
          <w:rFonts w:asciiTheme="minorHAnsi" w:eastAsiaTheme="minorEastAsia" w:hAnsiTheme="minorHAnsi"/>
          <w:sz w:val="21"/>
          <w:szCs w:val="21"/>
        </w:rPr>
        <w:t>倍の</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 xml:space="preserve">=X times(twice/half) as … as </w:t>
      </w:r>
      <w:r w:rsidRPr="00C52916">
        <w:rPr>
          <w:rFonts w:asciiTheme="minorHAnsi" w:eastAsiaTheme="minorEastAsia" w:hAnsiTheme="minorHAnsi"/>
          <w:sz w:val="21"/>
          <w:szCs w:val="21"/>
        </w:rPr>
        <w:t>～</w:t>
      </w:r>
    </w:p>
    <w:p w14:paraId="0DCBA00F"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彼の机は私の机の</w:t>
      </w:r>
      <w:r w:rsidRPr="00C52916">
        <w:rPr>
          <w:rFonts w:asciiTheme="minorHAnsi" w:eastAsiaTheme="minorEastAsia" w:hAnsiTheme="minorHAnsi"/>
          <w:sz w:val="21"/>
          <w:szCs w:val="21"/>
        </w:rPr>
        <w:t>2</w:t>
      </w:r>
      <w:r w:rsidRPr="00C52916">
        <w:rPr>
          <w:rFonts w:asciiTheme="minorHAnsi" w:eastAsiaTheme="minorEastAsia" w:hAnsiTheme="minorHAnsi"/>
          <w:sz w:val="21"/>
          <w:szCs w:val="21"/>
        </w:rPr>
        <w:t>倍の大きさがある。</w:t>
      </w:r>
      <w:r w:rsidRPr="00C52916">
        <w:rPr>
          <w:rFonts w:asciiTheme="minorHAnsi" w:eastAsiaTheme="minorEastAsia" w:hAnsiTheme="minorHAnsi"/>
          <w:sz w:val="21"/>
          <w:szCs w:val="21"/>
        </w:rPr>
        <w:t>=( His desk is twice as large as mine.)</w:t>
      </w:r>
    </w:p>
    <w:p w14:paraId="57C80BE1"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 as possible [S can]</w:t>
      </w:r>
      <w:r w:rsidRPr="00C52916">
        <w:rPr>
          <w:rFonts w:asciiTheme="minorHAnsi" w:eastAsiaTheme="minorEastAsia" w:hAnsiTheme="minorHAnsi"/>
          <w:sz w:val="21"/>
          <w:szCs w:val="21"/>
        </w:rPr>
        <w:t>「できる限り」〉</w:t>
      </w:r>
    </w:p>
    <w:p w14:paraId="307CABED"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できるだけ早くその本を返してください。</w:t>
      </w:r>
    </w:p>
    <w:p w14:paraId="39DC803C"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 xml:space="preserve">as … as any </w:t>
      </w:r>
      <w:r w:rsidRPr="00C52916">
        <w:rPr>
          <w:rFonts w:asciiTheme="minorHAnsi" w:eastAsiaTheme="minorEastAsia" w:hAnsiTheme="minorHAnsi"/>
          <w:sz w:val="21"/>
          <w:szCs w:val="21"/>
        </w:rPr>
        <w:t>～「どの～にも劣らぬ</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p>
    <w:p w14:paraId="5B304F2B"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彼は彼のクラスのだれにも劣らぬ勤勉な少年だ。</w:t>
      </w:r>
    </w:p>
    <w:p w14:paraId="675A0880"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 as ever</w:t>
      </w:r>
      <w:r w:rsidRPr="00C52916">
        <w:rPr>
          <w:rFonts w:asciiTheme="minorHAnsi" w:eastAsiaTheme="minorEastAsia" w:hAnsiTheme="minorHAnsi"/>
          <w:sz w:val="21"/>
          <w:szCs w:val="21"/>
        </w:rPr>
        <w:t>「相変わらず」〉</w:t>
      </w:r>
    </w:p>
    <w:p w14:paraId="0404F537"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彼はいつもながら陽気だった。</w:t>
      </w:r>
    </w:p>
    <w:p w14:paraId="4D3FE2DF"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 as ever lived</w:t>
      </w:r>
      <w:r w:rsidRPr="00C52916">
        <w:rPr>
          <w:rFonts w:asciiTheme="minorHAnsi" w:eastAsiaTheme="minorEastAsia" w:hAnsiTheme="minorHAnsi"/>
          <w:sz w:val="21"/>
          <w:szCs w:val="21"/>
        </w:rPr>
        <w:t>「これまでにない</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ＭＳ 明朝" w:hAnsi="ＭＳ 明朝" w:cs="ＭＳ 明朝" w:hint="eastAsia"/>
          <w:sz w:val="21"/>
          <w:szCs w:val="21"/>
        </w:rPr>
        <w:t>※</w:t>
      </w:r>
      <w:r w:rsidRPr="00C52916">
        <w:rPr>
          <w:rFonts w:asciiTheme="minorHAnsi" w:eastAsiaTheme="minorEastAsia" w:hAnsiTheme="minorHAnsi"/>
          <w:sz w:val="21"/>
          <w:szCs w:val="21"/>
        </w:rPr>
        <w:t>これまで生きてきた中で</w:t>
      </w:r>
      <w:r w:rsidRPr="00C52916">
        <w:rPr>
          <w:rFonts w:asciiTheme="minorHAnsi" w:eastAsiaTheme="minorEastAsia" w:hAnsiTheme="minorHAnsi"/>
          <w:sz w:val="21"/>
          <w:szCs w:val="21"/>
        </w:rPr>
        <w:t>…</w:t>
      </w:r>
    </w:p>
    <w:p w14:paraId="26EF5F14"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シェークスピアは不世出の作家である</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これまでで最も偉大な作家である</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p>
    <w:p w14:paraId="481F427B"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many as</w:t>
      </w:r>
      <w:r w:rsidRPr="00C52916">
        <w:rPr>
          <w:rFonts w:asciiTheme="minorHAnsi" w:eastAsiaTheme="minorEastAsia" w:hAnsiTheme="minorHAnsi"/>
          <w:sz w:val="21"/>
          <w:szCs w:val="21"/>
        </w:rPr>
        <w:t>数字「～も」〉</w:t>
      </w:r>
    </w:p>
    <w:p w14:paraId="724635B5" w14:textId="77777777" w:rsidR="005E5D2E" w:rsidRPr="00C52916" w:rsidRDefault="005E5D2E" w:rsidP="005E5D2E">
      <w:pPr>
        <w:snapToGrid w:val="0"/>
        <w:spacing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彼は昨日</w:t>
      </w:r>
      <w:r w:rsidRPr="00C52916">
        <w:rPr>
          <w:rFonts w:asciiTheme="minorHAnsi" w:eastAsiaTheme="minorEastAsia" w:hAnsiTheme="minorHAnsi"/>
          <w:sz w:val="21"/>
          <w:szCs w:val="21"/>
        </w:rPr>
        <w:t>10</w:t>
      </w:r>
      <w:r w:rsidRPr="00C52916">
        <w:rPr>
          <w:rFonts w:asciiTheme="minorHAnsi" w:eastAsiaTheme="minorEastAsia" w:hAnsiTheme="minorHAnsi"/>
          <w:sz w:val="21"/>
          <w:szCs w:val="21"/>
        </w:rPr>
        <w:t>冊も本を読んだ。</w:t>
      </w:r>
    </w:p>
    <w:p w14:paraId="0A875678" w14:textId="77777777" w:rsidR="005E5D2E" w:rsidRPr="00C52916" w:rsidRDefault="005E5D2E" w:rsidP="004C2B19">
      <w:pPr>
        <w:numPr>
          <w:ilvl w:val="0"/>
          <w:numId w:val="97"/>
        </w:numPr>
        <w:snapToGrid w:val="0"/>
        <w:spacing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far as …</w:t>
      </w:r>
      <w:r w:rsidRPr="00C52916">
        <w:rPr>
          <w:rFonts w:asciiTheme="minorHAnsi" w:eastAsiaTheme="minorEastAsia" w:hAnsiTheme="minorHAnsi"/>
          <w:sz w:val="21"/>
          <w:szCs w:val="21"/>
        </w:rPr>
        <w:t>「～も」</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距離</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 xml:space="preserve">〉強調表現　</w:t>
      </w:r>
      <w:r w:rsidRPr="00C52916">
        <w:rPr>
          <w:rFonts w:ascii="ＭＳ 明朝" w:hAnsi="ＭＳ 明朝" w:cs="ＭＳ 明朝" w:hint="eastAsia"/>
          <w:sz w:val="21"/>
          <w:szCs w:val="21"/>
        </w:rPr>
        <w:t>※</w:t>
      </w:r>
      <w:r w:rsidRPr="00C52916">
        <w:rPr>
          <w:rFonts w:asciiTheme="minorHAnsi" w:eastAsiaTheme="minorEastAsia" w:hAnsiTheme="minorHAnsi"/>
          <w:sz w:val="21"/>
          <w:szCs w:val="21"/>
        </w:rPr>
        <w:t xml:space="preserve">as early as </w:t>
      </w:r>
      <w:r w:rsidRPr="00C52916">
        <w:rPr>
          <w:rFonts w:asciiTheme="minorHAnsi" w:eastAsiaTheme="minorEastAsia" w:hAnsiTheme="minorHAnsi" w:cs="Century"/>
          <w:sz w:val="21"/>
          <w:szCs w:val="21"/>
        </w:rPr>
        <w:t>…</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も</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早く</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long as…</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も</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長く</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br/>
      </w:r>
      <w:r w:rsidRPr="00C52916">
        <w:rPr>
          <w:rFonts w:asciiTheme="minorHAnsi" w:eastAsiaTheme="minorEastAsia" w:hAnsiTheme="minorHAnsi"/>
          <w:sz w:val="21"/>
          <w:szCs w:val="21"/>
        </w:rPr>
        <w:t>私たちは</w:t>
      </w:r>
      <w:r w:rsidRPr="00C52916">
        <w:rPr>
          <w:rFonts w:asciiTheme="minorHAnsi" w:eastAsiaTheme="minorEastAsia" w:hAnsiTheme="minorHAnsi"/>
          <w:sz w:val="21"/>
          <w:szCs w:val="21"/>
        </w:rPr>
        <w:t>3</w:t>
      </w:r>
      <w:r w:rsidRPr="00C52916">
        <w:rPr>
          <w:rFonts w:asciiTheme="minorHAnsi" w:eastAsiaTheme="minorEastAsia" w:hAnsiTheme="minorHAnsi"/>
          <w:sz w:val="21"/>
          <w:szCs w:val="21"/>
        </w:rPr>
        <w:t>キロも歩いている。</w:t>
      </w:r>
    </w:p>
    <w:p w14:paraId="050CFADC" w14:textId="77777777" w:rsidR="005E5D2E" w:rsidRPr="00C52916" w:rsidRDefault="005E5D2E" w:rsidP="004C2B19">
      <w:pPr>
        <w:pStyle w:val="Web"/>
        <w:numPr>
          <w:ilvl w:val="0"/>
          <w:numId w:val="97"/>
        </w:numPr>
        <w:snapToGrid w:val="0"/>
        <w:spacing w:before="0" w:beforeAutospacing="0" w:after="0" w:afterAutospacing="0" w:line="230" w:lineRule="auto"/>
        <w:rPr>
          <w:rFonts w:asciiTheme="minorHAnsi" w:eastAsiaTheme="minorEastAsia" w:hAnsiTheme="minorHAnsi"/>
          <w:sz w:val="21"/>
          <w:szCs w:val="21"/>
        </w:rPr>
      </w:pP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as… as any</w:t>
      </w:r>
      <w:r w:rsidRPr="00C52916">
        <w:rPr>
          <w:rFonts w:asciiTheme="minorHAnsi" w:eastAsiaTheme="minorEastAsia" w:hAnsiTheme="minorHAnsi"/>
          <w:sz w:val="21"/>
          <w:szCs w:val="21"/>
        </w:rPr>
        <w:t>「誰</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何</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にも劣らぬ</w:t>
      </w:r>
      <w:r w:rsidRPr="00C52916">
        <w:rPr>
          <w:rFonts w:asciiTheme="minorHAnsi" w:eastAsiaTheme="minorEastAsia" w:hAnsiTheme="minorHAnsi"/>
          <w:sz w:val="21"/>
          <w:szCs w:val="21"/>
        </w:rPr>
        <w:t>…</w:t>
      </w:r>
      <w:r w:rsidRPr="00C52916">
        <w:rPr>
          <w:rFonts w:asciiTheme="minorHAnsi" w:eastAsiaTheme="minorEastAsia" w:hAnsiTheme="minorHAnsi"/>
          <w:sz w:val="21"/>
          <w:szCs w:val="21"/>
        </w:rPr>
        <w:t>」〉</w:t>
      </w:r>
    </w:p>
    <w:p w14:paraId="5E00856A" w14:textId="77777777" w:rsidR="005E5D2E" w:rsidRPr="00C52916" w:rsidRDefault="005E5D2E" w:rsidP="005E5D2E">
      <w:pPr>
        <w:pStyle w:val="Web"/>
        <w:snapToGrid w:val="0"/>
        <w:spacing w:before="0" w:beforeAutospacing="0" w:after="0" w:afterAutospacing="0" w:line="230" w:lineRule="auto"/>
        <w:ind w:left="386"/>
        <w:rPr>
          <w:rFonts w:asciiTheme="minorHAnsi" w:eastAsiaTheme="minorEastAsia" w:hAnsiTheme="minorHAnsi"/>
          <w:sz w:val="21"/>
          <w:szCs w:val="21"/>
        </w:rPr>
      </w:pPr>
      <w:r w:rsidRPr="00C52916">
        <w:rPr>
          <w:rFonts w:asciiTheme="minorHAnsi" w:eastAsiaTheme="minorEastAsia" w:hAnsiTheme="minorHAnsi"/>
          <w:sz w:val="21"/>
          <w:szCs w:val="21"/>
        </w:rPr>
        <w:t>私たちは世界のどの国にも劣らぬ美しい国にいる．</w:t>
      </w:r>
      <w:r w:rsidRPr="00C52916">
        <w:rPr>
          <w:rFonts w:asciiTheme="minorHAnsi" w:eastAsiaTheme="minorEastAsia" w:hAnsiTheme="minorHAnsi"/>
          <w:sz w:val="21"/>
          <w:szCs w:val="21"/>
        </w:rPr>
        <w:t xml:space="preserve"> </w:t>
      </w:r>
    </w:p>
    <w:p w14:paraId="550B15E3" w14:textId="0B2ADDF4" w:rsidR="004D0435" w:rsidRDefault="004D0435">
      <w:pPr>
        <w:widowControl/>
        <w:jc w:val="left"/>
        <w:rPr>
          <w:lang w:val="x-none" w:eastAsia="x-none"/>
        </w:rPr>
      </w:pPr>
      <w:r>
        <w:rPr>
          <w:lang w:val="x-none" w:eastAsia="x-none"/>
        </w:rPr>
        <w:br w:type="page"/>
      </w:r>
    </w:p>
    <w:p w14:paraId="25539243" w14:textId="77777777" w:rsidR="005E5D2E" w:rsidRPr="004D780C" w:rsidRDefault="005E5D2E" w:rsidP="00EA1D78">
      <w:pPr>
        <w:pStyle w:val="2"/>
        <w:numPr>
          <w:ilvl w:val="0"/>
          <w:numId w:val="106"/>
        </w:numPr>
        <w:snapToGrid w:val="0"/>
        <w:spacing w:line="360" w:lineRule="auto"/>
        <w:rPr>
          <w:b w:val="0"/>
          <w:sz w:val="24"/>
          <w:szCs w:val="24"/>
        </w:rPr>
      </w:pPr>
      <w:bookmarkStart w:id="1179" w:name="_Toc17966159"/>
      <w:bookmarkStart w:id="1180" w:name="_Toc59697767"/>
      <w:r w:rsidRPr="004D780C">
        <w:rPr>
          <w:b w:val="0"/>
          <w:sz w:val="24"/>
          <w:szCs w:val="24"/>
        </w:rPr>
        <w:lastRenderedPageBreak/>
        <w:t>〔</w:t>
      </w:r>
      <w:r w:rsidRPr="004D780C">
        <w:rPr>
          <w:b w:val="0"/>
          <w:sz w:val="24"/>
          <w:szCs w:val="24"/>
          <w:lang w:eastAsia="ja-JP"/>
        </w:rPr>
        <w:t>英作文〕</w:t>
      </w:r>
      <w:bookmarkEnd w:id="1179"/>
      <w:bookmarkEnd w:id="1180"/>
      <w:r w:rsidRPr="004D780C">
        <w:rPr>
          <w:b w:val="0"/>
          <w:vanish/>
          <w:sz w:val="24"/>
          <w:szCs w:val="24"/>
        </w:rPr>
        <w:t>2013</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121EE44B" w14:textId="77777777" w:rsidR="005E5D2E" w:rsidRPr="004D780C" w:rsidRDefault="005E5D2E" w:rsidP="00AE31F5">
      <w:pPr>
        <w:pStyle w:val="a0"/>
        <w:snapToGrid w:val="0"/>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hint="eastAsia"/>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4628BD74" w14:textId="77777777" w:rsidR="005E5D2E" w:rsidRPr="004D780C" w:rsidRDefault="005E5D2E" w:rsidP="00AE31F5">
      <w:pPr>
        <w:pStyle w:val="af"/>
        <w:spacing w:line="240" w:lineRule="auto"/>
        <w:rPr>
          <w:rFonts w:ascii="Century" w:hAnsi="Century"/>
          <w:szCs w:val="24"/>
        </w:rPr>
      </w:pPr>
      <w:r w:rsidRPr="004D780C">
        <w:rPr>
          <w:rFonts w:ascii="Century" w:hAnsi="Century"/>
          <w:szCs w:val="24"/>
        </w:rPr>
        <w:t>Read the following dialogue between persons A and B, then put the underlined parts (1), (2), (3), (4) into English.</w:t>
      </w:r>
    </w:p>
    <w:p w14:paraId="1AD11CF5" w14:textId="77777777" w:rsidR="00AE31F5" w:rsidRPr="004D780C" w:rsidRDefault="00AE31F5" w:rsidP="00AE31F5">
      <w:pPr>
        <w:widowControl/>
        <w:jc w:val="left"/>
        <w:rPr>
          <w:lang w:val="x-none" w:eastAsia="x-none"/>
        </w:rPr>
      </w:pPr>
    </w:p>
    <w:p w14:paraId="1F6C77BC" w14:textId="7062D6A3" w:rsidR="005E5D2E" w:rsidRPr="004D780C" w:rsidRDefault="005E5D2E" w:rsidP="00AE31F5">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In spite of globalization, </w:t>
      </w:r>
      <w:r w:rsidRPr="004D780C">
        <w:rPr>
          <w:rFonts w:ascii="Century" w:hAnsi="Century"/>
          <w:szCs w:val="24"/>
          <w:vertAlign w:val="subscript"/>
        </w:rPr>
        <w:t>(1)</w:t>
      </w:r>
      <w:r w:rsidRPr="004D780C">
        <w:rPr>
          <w:rFonts w:ascii="Century" w:hAnsi="Century"/>
          <w:szCs w:val="24"/>
          <w:u w:val="single"/>
        </w:rPr>
        <w:t>日本の大学生は海外留学をあまりしたがらない傾向にあるよね</w:t>
      </w:r>
      <w:r w:rsidRPr="004D780C">
        <w:rPr>
          <w:rFonts w:ascii="Century" w:hAnsi="Century"/>
          <w:szCs w:val="24"/>
        </w:rPr>
        <w:t>。</w:t>
      </w:r>
    </w:p>
    <w:p w14:paraId="1F3A378C" w14:textId="77777777" w:rsidR="005E5D2E" w:rsidRPr="004D780C" w:rsidRDefault="005E5D2E" w:rsidP="00AE31F5">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I think so. </w:t>
      </w:r>
      <w:r w:rsidRPr="004D780C">
        <w:rPr>
          <w:rFonts w:ascii="Century" w:hAnsi="Century"/>
          <w:szCs w:val="24"/>
          <w:vertAlign w:val="subscript"/>
        </w:rPr>
        <w:t>(2)</w:t>
      </w:r>
      <w:r w:rsidRPr="004D780C">
        <w:rPr>
          <w:rFonts w:ascii="Century" w:hAnsi="Century"/>
          <w:szCs w:val="24"/>
          <w:u w:val="single"/>
        </w:rPr>
        <w:t>どうして彼らは海外のことに無関心になっているのかなあ</w:t>
      </w:r>
      <w:r w:rsidRPr="004D780C">
        <w:rPr>
          <w:rFonts w:ascii="Century" w:hAnsi="Century"/>
          <w:szCs w:val="24"/>
        </w:rPr>
        <w:t>。</w:t>
      </w:r>
    </w:p>
    <w:p w14:paraId="1771BDF1" w14:textId="77777777" w:rsidR="005E5D2E" w:rsidRPr="004D780C" w:rsidRDefault="005E5D2E" w:rsidP="00AE31F5">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Because of information technology or IT, they can quickly and easily get lots of information from around the world. However, in a global society, </w:t>
      </w:r>
      <w:r w:rsidRPr="004D780C">
        <w:rPr>
          <w:rFonts w:ascii="Century" w:hAnsi="Century"/>
          <w:szCs w:val="24"/>
          <w:vertAlign w:val="subscript"/>
        </w:rPr>
        <w:t>(3)</w:t>
      </w:r>
      <w:r w:rsidRPr="004D780C">
        <w:rPr>
          <w:rFonts w:ascii="Century" w:hAnsi="Century"/>
          <w:szCs w:val="24"/>
          <w:u w:val="single"/>
        </w:rPr>
        <w:t>自分自身の経験を通して深く考えることが，より大切になってくるよ</w:t>
      </w:r>
      <w:r w:rsidRPr="004D780C">
        <w:rPr>
          <w:rFonts w:ascii="Century" w:hAnsi="Century"/>
          <w:szCs w:val="24"/>
        </w:rPr>
        <w:t>。</w:t>
      </w:r>
    </w:p>
    <w:p w14:paraId="22E4BF55" w14:textId="0BFEC6CF" w:rsidR="005E5D2E" w:rsidRPr="004D780C" w:rsidRDefault="005E5D2E" w:rsidP="00AE31F5">
      <w:pPr>
        <w:pStyle w:val="aff1"/>
        <w:spacing w:line="360" w:lineRule="auto"/>
        <w:ind w:left="567" w:hanging="567"/>
        <w:rPr>
          <w:lang w:val="x-none" w:eastAsia="x-none"/>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Sure. I agree. </w:t>
      </w:r>
      <w:r w:rsidRPr="004D780C">
        <w:rPr>
          <w:rFonts w:ascii="Century" w:hAnsi="Century"/>
          <w:szCs w:val="24"/>
          <w:vertAlign w:val="subscript"/>
        </w:rPr>
        <w:t>(4)</w:t>
      </w:r>
      <w:r w:rsidRPr="004D780C">
        <w:rPr>
          <w:rFonts w:ascii="Century" w:hAnsi="Century"/>
          <w:szCs w:val="24"/>
          <w:u w:val="single"/>
        </w:rPr>
        <w:t>彼らはさまざまな文化に触れることで視野を広げるべきだよ</w:t>
      </w:r>
      <w:r w:rsidRPr="004D780C">
        <w:rPr>
          <w:rFonts w:ascii="Century" w:hAnsi="Century"/>
          <w:szCs w:val="24"/>
        </w:rPr>
        <w:t>。</w:t>
      </w:r>
      <w:r w:rsidRPr="004D780C">
        <w:rPr>
          <w:lang w:val="x-none" w:eastAsia="x-none"/>
        </w:rPr>
        <w:br w:type="page"/>
      </w:r>
    </w:p>
    <w:p w14:paraId="3C8CE20B" w14:textId="77777777" w:rsidR="005E5D2E" w:rsidRPr="004D780C" w:rsidRDefault="005E5D2E" w:rsidP="00EA1D78">
      <w:pPr>
        <w:pStyle w:val="2"/>
        <w:numPr>
          <w:ilvl w:val="0"/>
          <w:numId w:val="106"/>
        </w:numPr>
        <w:snapToGrid w:val="0"/>
        <w:spacing w:line="360" w:lineRule="auto"/>
        <w:rPr>
          <w:rFonts w:asciiTheme="minorHAnsi" w:eastAsiaTheme="minorEastAsia" w:hAnsiTheme="minorHAnsi"/>
          <w:b w:val="0"/>
          <w:sz w:val="24"/>
          <w:szCs w:val="24"/>
        </w:rPr>
      </w:pPr>
      <w:bookmarkStart w:id="1181" w:name="_Toc354249676"/>
      <w:bookmarkStart w:id="1182" w:name="_Toc381384764"/>
      <w:bookmarkStart w:id="1183" w:name="_Toc383339031"/>
      <w:bookmarkStart w:id="1184" w:name="_Toc384275313"/>
      <w:bookmarkStart w:id="1185" w:name="_Toc392236261"/>
      <w:bookmarkStart w:id="1186" w:name="_Toc523748832"/>
      <w:bookmarkStart w:id="1187" w:name="_Toc17966160"/>
      <w:bookmarkStart w:id="1188" w:name="_Toc59697768"/>
      <w:r w:rsidRPr="004D780C">
        <w:rPr>
          <w:rFonts w:asciiTheme="minorHAnsi" w:eastAsiaTheme="minorEastAsia" w:hAnsiTheme="minorHAnsi"/>
          <w:b w:val="0"/>
          <w:sz w:val="24"/>
          <w:szCs w:val="24"/>
        </w:rPr>
        <w:lastRenderedPageBreak/>
        <w:t>基本〔英文解釈〕</w:t>
      </w:r>
      <w:bookmarkEnd w:id="1181"/>
      <w:bookmarkEnd w:id="1182"/>
      <w:bookmarkEnd w:id="1183"/>
      <w:bookmarkEnd w:id="1184"/>
      <w:bookmarkEnd w:id="1185"/>
      <w:bookmarkEnd w:id="1186"/>
      <w:bookmarkEnd w:id="1187"/>
      <w:bookmarkEnd w:id="1188"/>
    </w:p>
    <w:p w14:paraId="466A224D" w14:textId="09FA41D2" w:rsidR="004412F7" w:rsidRPr="004D780C" w:rsidRDefault="00845D06" w:rsidP="004412F7">
      <w:pPr>
        <w:snapToGrid w:val="0"/>
        <w:jc w:val="right"/>
        <w:rPr>
          <w:rFonts w:asciiTheme="minorHAnsi" w:eastAsiaTheme="minorEastAsia" w:hAnsiTheme="minorHAnsi"/>
          <w:sz w:val="24"/>
        </w:rPr>
      </w:pPr>
      <w:bookmarkStart w:id="1189" w:name="_Toc383339033"/>
      <w:bookmarkStart w:id="1190" w:name="_Toc384275314"/>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70B2B2B8" w14:textId="37D61EA9" w:rsidR="004412F7" w:rsidRDefault="004412F7" w:rsidP="004412F7">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00DE0039">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sidR="00A847EF">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6F7A3F7E" w14:textId="040F53A6" w:rsidR="005E5D2E" w:rsidRPr="004D780C" w:rsidRDefault="00F602E4" w:rsidP="004C2B19">
      <w:pPr>
        <w:pStyle w:val="3"/>
        <w:numPr>
          <w:ilvl w:val="0"/>
          <w:numId w:val="46"/>
        </w:numPr>
        <w:snapToGrid w:val="0"/>
        <w:spacing w:line="360" w:lineRule="auto"/>
        <w:rPr>
          <w:rFonts w:asciiTheme="minorHAnsi" w:eastAsiaTheme="minorEastAsia" w:hAnsiTheme="minorHAnsi"/>
          <w:sz w:val="24"/>
          <w:szCs w:val="24"/>
        </w:rPr>
      </w:pPr>
      <w:bookmarkStart w:id="1191" w:name="_Toc392236262"/>
      <w:bookmarkStart w:id="1192" w:name="_Toc523748833"/>
      <w:bookmarkStart w:id="1193" w:name="_Toc17966161"/>
      <w:bookmarkStart w:id="1194" w:name="_Toc5969776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as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as</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w:t>
      </w:r>
      <w:bookmarkEnd w:id="1189"/>
      <w:bookmarkEnd w:id="1190"/>
      <w:bookmarkEnd w:id="1191"/>
      <w:bookmarkEnd w:id="1192"/>
      <w:bookmarkEnd w:id="1193"/>
      <w:bookmarkEnd w:id="1194"/>
    </w:p>
    <w:p w14:paraId="3FE2A8F4" w14:textId="77777777" w:rsidR="005E5D2E" w:rsidRPr="007820DF" w:rsidRDefault="005E5D2E" w:rsidP="007820DF">
      <w:pPr>
        <w:snapToGrid w:val="0"/>
        <w:rPr>
          <w:rFonts w:asciiTheme="minorHAnsi" w:eastAsiaTheme="minorEastAsia" w:hAnsiTheme="minorHAnsi"/>
          <w:sz w:val="18"/>
          <w:szCs w:val="18"/>
        </w:rPr>
      </w:pPr>
    </w:p>
    <w:p w14:paraId="75786CEF"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6462DA">
        <w:rPr>
          <w:rFonts w:asciiTheme="minorHAnsi" w:eastAsiaTheme="minorEastAsia" w:hAnsiTheme="minorHAnsi"/>
          <w:u w:val="single"/>
        </w:rPr>
        <w:t>In the economic sense American equality means in practice equality of opportunity; ev</w:t>
      </w:r>
      <w:r w:rsidRPr="004D780C">
        <w:rPr>
          <w:rFonts w:asciiTheme="minorHAnsi" w:eastAsiaTheme="minorEastAsia" w:hAnsiTheme="minorHAnsi"/>
          <w:u w:val="single"/>
        </w:rPr>
        <w:t>eryone should have as good a chance as everyone else of achieving wealth by his own efforts</w:t>
      </w:r>
      <w:r w:rsidRPr="004D780C">
        <w:rPr>
          <w:rFonts w:asciiTheme="minorHAnsi" w:eastAsiaTheme="minorEastAsia" w:hAnsiTheme="minorHAnsi"/>
        </w:rPr>
        <w:t>; everyone is an independent person, free to make his own place in the world with a minimum of restrictions imposed by the structure of his society.</w:t>
      </w:r>
    </w:p>
    <w:p w14:paraId="27F7F3ED" w14:textId="44C4D5C3" w:rsidR="005E5D2E" w:rsidRDefault="005E5D2E" w:rsidP="00823837">
      <w:pPr>
        <w:pStyle w:val="a0"/>
        <w:snapToGrid w:val="0"/>
        <w:ind w:leftChars="0" w:left="0" w:right="280"/>
        <w:rPr>
          <w:rFonts w:asciiTheme="minorHAnsi" w:eastAsiaTheme="minorEastAsia" w:hAnsiTheme="minorHAnsi"/>
          <w:sz w:val="24"/>
          <w:szCs w:val="24"/>
        </w:rPr>
      </w:pPr>
    </w:p>
    <w:p w14:paraId="4E497015" w14:textId="77777777" w:rsidR="00F602E4" w:rsidRPr="004D780C" w:rsidRDefault="00F602E4" w:rsidP="00823837">
      <w:pPr>
        <w:pStyle w:val="a0"/>
        <w:snapToGrid w:val="0"/>
        <w:ind w:leftChars="0" w:left="0" w:right="280"/>
        <w:rPr>
          <w:rFonts w:asciiTheme="minorHAnsi" w:eastAsiaTheme="minorEastAsia" w:hAnsiTheme="minorHAnsi"/>
          <w:sz w:val="24"/>
          <w:szCs w:val="24"/>
        </w:rPr>
      </w:pPr>
    </w:p>
    <w:p w14:paraId="6E55A289" w14:textId="79375939" w:rsidR="005E5D2E" w:rsidRPr="004D780C" w:rsidRDefault="00F602E4" w:rsidP="004C2B19">
      <w:pPr>
        <w:pStyle w:val="3"/>
        <w:numPr>
          <w:ilvl w:val="0"/>
          <w:numId w:val="46"/>
        </w:numPr>
        <w:snapToGrid w:val="0"/>
        <w:spacing w:line="360" w:lineRule="auto"/>
        <w:rPr>
          <w:rFonts w:asciiTheme="minorHAnsi" w:eastAsiaTheme="minorEastAsia" w:hAnsiTheme="minorHAnsi"/>
          <w:sz w:val="24"/>
          <w:szCs w:val="24"/>
        </w:rPr>
      </w:pPr>
      <w:bookmarkStart w:id="1195" w:name="_Toc383339034"/>
      <w:bookmarkStart w:id="1196" w:name="_Toc384275315"/>
      <w:bookmarkStart w:id="1197" w:name="_Toc392236263"/>
      <w:bookmarkStart w:id="1198" w:name="_Toc523748834"/>
      <w:bookmarkStart w:id="1199" w:name="_Toc17966162"/>
      <w:bookmarkStart w:id="1200" w:name="_Toc59697770"/>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twice as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as </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東京工業大》</w:t>
      </w:r>
      <w:bookmarkEnd w:id="1195"/>
      <w:bookmarkEnd w:id="1196"/>
      <w:bookmarkEnd w:id="1197"/>
      <w:bookmarkEnd w:id="1198"/>
      <w:bookmarkEnd w:id="1199"/>
      <w:bookmarkEnd w:id="1200"/>
      <w:r w:rsidR="005E5D2E" w:rsidRPr="004D780C">
        <w:rPr>
          <w:rFonts w:asciiTheme="minorHAnsi" w:eastAsiaTheme="minorEastAsia" w:hAnsiTheme="minorHAnsi"/>
          <w:vanish/>
          <w:sz w:val="24"/>
          <w:szCs w:val="24"/>
        </w:rPr>
        <w:t xml:space="preserve"> (4/15)</w:t>
      </w:r>
      <w:r w:rsidR="005E5D2E" w:rsidRPr="004D780C">
        <w:rPr>
          <w:rFonts w:asciiTheme="minorHAnsi" w:eastAsiaTheme="minorEastAsia" w:hAnsiTheme="minorHAnsi"/>
          <w:vanish/>
          <w:sz w:val="24"/>
          <w:szCs w:val="24"/>
        </w:rPr>
        <w:t>アクア・表現</w:t>
      </w:r>
      <w:r w:rsidR="005E5D2E" w:rsidRPr="004D780C">
        <w:rPr>
          <w:rFonts w:asciiTheme="minorHAnsi" w:eastAsiaTheme="minorEastAsia" w:hAnsiTheme="minorHAnsi"/>
          <w:vanish/>
          <w:sz w:val="24"/>
          <w:szCs w:val="24"/>
        </w:rPr>
        <w:t>78</w:t>
      </w:r>
      <w:r w:rsidR="005E5D2E" w:rsidRPr="004D780C">
        <w:rPr>
          <w:rFonts w:asciiTheme="minorHAnsi" w:eastAsiaTheme="minorEastAsia" w:hAnsiTheme="minorHAnsi"/>
          <w:sz w:val="24"/>
          <w:szCs w:val="24"/>
        </w:rPr>
        <w:t xml:space="preserve">　　</w:t>
      </w:r>
    </w:p>
    <w:p w14:paraId="664960FF" w14:textId="77777777" w:rsidR="005E5D2E" w:rsidRPr="007820DF" w:rsidRDefault="005E5D2E" w:rsidP="007820DF">
      <w:pPr>
        <w:snapToGrid w:val="0"/>
        <w:rPr>
          <w:rFonts w:asciiTheme="minorHAnsi" w:eastAsiaTheme="minorEastAsia" w:hAnsiTheme="minorHAnsi"/>
          <w:sz w:val="18"/>
          <w:szCs w:val="18"/>
        </w:rPr>
      </w:pPr>
    </w:p>
    <w:p w14:paraId="6BB3AD71" w14:textId="5A03575F" w:rsidR="005E5D2E" w:rsidRPr="004D780C" w:rsidRDefault="005E5D2E" w:rsidP="007B73FD">
      <w:pPr>
        <w:snapToGrid w:val="0"/>
        <w:spacing w:line="360" w:lineRule="auto"/>
        <w:ind w:firstLineChars="236" w:firstLine="661"/>
        <w:rPr>
          <w:rFonts w:asciiTheme="minorHAnsi" w:eastAsiaTheme="minorEastAsia" w:hAnsiTheme="minorHAnsi"/>
          <w:sz w:val="24"/>
          <w:szCs w:val="24"/>
        </w:rPr>
      </w:pPr>
      <w:r w:rsidRPr="004D780C">
        <w:rPr>
          <w:rFonts w:asciiTheme="minorHAnsi" w:eastAsiaTheme="minorEastAsia" w:hAnsiTheme="minorHAnsi"/>
        </w:rPr>
        <w:t xml:space="preserve">Wind is always blowing somewhere, but it is not always windy where electricity is needed. But </w:t>
      </w:r>
      <w:r w:rsidRPr="004D780C">
        <w:rPr>
          <w:rFonts w:asciiTheme="minorHAnsi" w:eastAsiaTheme="minorEastAsia" w:hAnsiTheme="minorHAnsi"/>
          <w:u w:val="single"/>
        </w:rPr>
        <w:t>wind can easily produce at least twice as much electricity as the electricity America generates from rivers</w:t>
      </w:r>
      <w:r w:rsidRPr="006462DA">
        <w:rPr>
          <w:rFonts w:asciiTheme="minorHAnsi" w:eastAsiaTheme="minorEastAsia" w:hAnsiTheme="minorHAnsi"/>
          <w:u w:val="single"/>
        </w:rPr>
        <w:t>. And wind can do so while giving little damage to the environment.</w:t>
      </w:r>
      <w:r w:rsidRPr="004D780C">
        <w:rPr>
          <w:rFonts w:asciiTheme="minorHAnsi" w:eastAsiaTheme="minorEastAsia" w:hAnsiTheme="minorHAnsi"/>
        </w:rPr>
        <w:t xml:space="preserve">　</w:t>
      </w:r>
      <w:r w:rsidRPr="004D780C">
        <w:rPr>
          <w:rFonts w:asciiTheme="minorHAnsi" w:eastAsiaTheme="minorEastAsia" w:hAnsiTheme="minorHAnsi"/>
        </w:rPr>
        <w:t xml:space="preserve"> </w:t>
      </w:r>
      <w:r w:rsidRPr="004D780C">
        <w:rPr>
          <w:rFonts w:asciiTheme="minorHAnsi" w:eastAsiaTheme="minorEastAsia" w:hAnsiTheme="minorHAnsi"/>
        </w:rPr>
        <w:br/>
      </w:r>
    </w:p>
    <w:p w14:paraId="4D3BCC2D" w14:textId="77777777" w:rsidR="007B73FD" w:rsidRPr="004D780C" w:rsidRDefault="007B73FD" w:rsidP="007B73FD">
      <w:pPr>
        <w:snapToGrid w:val="0"/>
        <w:spacing w:line="360" w:lineRule="auto"/>
        <w:ind w:firstLineChars="236" w:firstLine="566"/>
        <w:rPr>
          <w:rFonts w:asciiTheme="minorHAnsi" w:eastAsiaTheme="minorEastAsia" w:hAnsiTheme="minorHAnsi"/>
          <w:sz w:val="24"/>
          <w:szCs w:val="24"/>
        </w:rPr>
      </w:pPr>
    </w:p>
    <w:p w14:paraId="0053FB7A" w14:textId="77777777" w:rsidR="00FE2C1B" w:rsidRPr="004D780C" w:rsidRDefault="00FE2C1B" w:rsidP="00FE2C1B">
      <w:pPr>
        <w:snapToGrid w:val="0"/>
        <w:rPr>
          <w:rFonts w:ascii="ＭＳ Ｐゴシック" w:eastAsia="ＭＳ Ｐゴシック" w:hAnsi="ＭＳ Ｐゴシック"/>
          <w:kern w:val="0"/>
          <w:sz w:val="16"/>
          <w:szCs w:val="16"/>
        </w:rPr>
      </w:pPr>
    </w:p>
    <w:p w14:paraId="30E32CF8" w14:textId="77777777" w:rsidR="00FE2C1B" w:rsidRPr="004D780C" w:rsidRDefault="00FE2C1B" w:rsidP="00FE2C1B">
      <w:pPr>
        <w:snapToGrid w:val="0"/>
        <w:rPr>
          <w:rFonts w:ascii="ＭＳ Ｐゴシック" w:eastAsia="ＭＳ Ｐゴシック" w:hAnsi="ＭＳ Ｐゴシック"/>
          <w:kern w:val="0"/>
          <w:sz w:val="16"/>
          <w:szCs w:val="16"/>
        </w:rPr>
      </w:pPr>
    </w:p>
    <w:p w14:paraId="16410209" w14:textId="77777777" w:rsidR="00FE2C1B" w:rsidRPr="004D780C" w:rsidRDefault="00FE2C1B" w:rsidP="00FE2C1B">
      <w:pPr>
        <w:snapToGrid w:val="0"/>
        <w:rPr>
          <w:rFonts w:ascii="ＭＳ Ｐゴシック" w:eastAsia="ＭＳ Ｐゴシック" w:hAnsi="ＭＳ Ｐゴシック"/>
          <w:kern w:val="0"/>
          <w:sz w:val="16"/>
          <w:szCs w:val="16"/>
        </w:rPr>
      </w:pPr>
    </w:p>
    <w:p w14:paraId="56F7D043" w14:textId="77777777" w:rsidR="00FE2C1B" w:rsidRPr="004D780C" w:rsidRDefault="00FE2C1B" w:rsidP="00FE2C1B">
      <w:pPr>
        <w:snapToGrid w:val="0"/>
        <w:rPr>
          <w:rFonts w:ascii="ＭＳ Ｐゴシック" w:eastAsia="ＭＳ Ｐゴシック" w:hAnsi="ＭＳ Ｐゴシック"/>
          <w:kern w:val="0"/>
          <w:sz w:val="16"/>
          <w:szCs w:val="16"/>
        </w:rPr>
      </w:pPr>
    </w:p>
    <w:p w14:paraId="7BFD6EA1" w14:textId="2C6314CF" w:rsidR="00FE2C1B" w:rsidRDefault="00FE2C1B" w:rsidP="00FE2C1B">
      <w:pPr>
        <w:snapToGrid w:val="0"/>
        <w:rPr>
          <w:rFonts w:ascii="ＭＳ Ｐゴシック" w:eastAsia="ＭＳ Ｐゴシック" w:hAnsi="ＭＳ Ｐゴシック"/>
          <w:kern w:val="0"/>
          <w:sz w:val="16"/>
          <w:szCs w:val="16"/>
        </w:rPr>
      </w:pPr>
    </w:p>
    <w:p w14:paraId="702213C0" w14:textId="665CA2AF" w:rsidR="00A847EF" w:rsidRDefault="00A847EF" w:rsidP="00FE2C1B">
      <w:pPr>
        <w:snapToGrid w:val="0"/>
        <w:rPr>
          <w:rFonts w:ascii="ＭＳ Ｐゴシック" w:eastAsia="ＭＳ Ｐゴシック" w:hAnsi="ＭＳ Ｐゴシック"/>
          <w:kern w:val="0"/>
          <w:sz w:val="16"/>
          <w:szCs w:val="16"/>
        </w:rPr>
      </w:pPr>
    </w:p>
    <w:p w14:paraId="0ADA102F" w14:textId="6AAB912C" w:rsidR="00A847EF" w:rsidRDefault="00A847EF" w:rsidP="00FE2C1B">
      <w:pPr>
        <w:snapToGrid w:val="0"/>
        <w:rPr>
          <w:rFonts w:ascii="ＭＳ Ｐゴシック" w:eastAsia="ＭＳ Ｐゴシック" w:hAnsi="ＭＳ Ｐゴシック"/>
          <w:kern w:val="0"/>
          <w:sz w:val="16"/>
          <w:szCs w:val="16"/>
        </w:rPr>
      </w:pPr>
    </w:p>
    <w:p w14:paraId="3ABF417F" w14:textId="19EB8481" w:rsidR="00FE2C1B" w:rsidRDefault="00FE2C1B" w:rsidP="00FE2C1B">
      <w:pPr>
        <w:snapToGrid w:val="0"/>
        <w:rPr>
          <w:rFonts w:ascii="ＭＳ Ｐゴシック" w:eastAsia="ＭＳ Ｐゴシック" w:hAnsi="ＭＳ Ｐゴシック"/>
          <w:kern w:val="0"/>
          <w:sz w:val="16"/>
          <w:szCs w:val="16"/>
        </w:rPr>
      </w:pPr>
    </w:p>
    <w:p w14:paraId="7B46F943" w14:textId="6CD58C94" w:rsidR="00CD7276" w:rsidRDefault="00CD7276" w:rsidP="00FE2C1B">
      <w:pPr>
        <w:snapToGrid w:val="0"/>
        <w:rPr>
          <w:rFonts w:ascii="ＭＳ Ｐゴシック" w:eastAsia="ＭＳ Ｐゴシック" w:hAnsi="ＭＳ Ｐゴシック"/>
          <w:kern w:val="0"/>
          <w:sz w:val="16"/>
          <w:szCs w:val="16"/>
        </w:rPr>
      </w:pPr>
    </w:p>
    <w:p w14:paraId="00070B85" w14:textId="2951AD9B" w:rsidR="00FE2C1B" w:rsidRDefault="00FE2C1B" w:rsidP="00FE2C1B">
      <w:pPr>
        <w:snapToGrid w:val="0"/>
        <w:rPr>
          <w:rFonts w:ascii="ＭＳ Ｐゴシック" w:eastAsia="ＭＳ Ｐゴシック" w:hAnsi="ＭＳ Ｐゴシック"/>
          <w:kern w:val="0"/>
          <w:sz w:val="16"/>
          <w:szCs w:val="16"/>
        </w:rPr>
      </w:pPr>
    </w:p>
    <w:p w14:paraId="448A23F4" w14:textId="1517FC40" w:rsidR="00FE2C1B" w:rsidRDefault="00FE2C1B" w:rsidP="00FE2C1B">
      <w:pPr>
        <w:snapToGrid w:val="0"/>
        <w:rPr>
          <w:rFonts w:ascii="ＭＳ Ｐゴシック" w:eastAsia="ＭＳ Ｐゴシック" w:hAnsi="ＭＳ Ｐゴシック"/>
          <w:kern w:val="0"/>
          <w:sz w:val="16"/>
          <w:szCs w:val="16"/>
        </w:rPr>
      </w:pPr>
    </w:p>
    <w:p w14:paraId="5434E077" w14:textId="0B941E6F" w:rsidR="007820DF" w:rsidRDefault="007820DF" w:rsidP="00FE2C1B">
      <w:pPr>
        <w:snapToGrid w:val="0"/>
        <w:rPr>
          <w:rFonts w:ascii="ＭＳ Ｐゴシック" w:eastAsia="ＭＳ Ｐゴシック" w:hAnsi="ＭＳ Ｐゴシック"/>
          <w:kern w:val="0"/>
          <w:sz w:val="16"/>
          <w:szCs w:val="16"/>
        </w:rPr>
      </w:pPr>
    </w:p>
    <w:p w14:paraId="50DD93FC" w14:textId="77777777" w:rsidR="005E5D2E" w:rsidRPr="00CD7276" w:rsidRDefault="00E00403" w:rsidP="00CD7276">
      <w:pPr>
        <w:snapToGrid w:val="0"/>
        <w:rPr>
          <w:rFonts w:asciiTheme="minorHAnsi" w:eastAsiaTheme="minorEastAsia" w:hAnsiTheme="minorHAnsi"/>
          <w:sz w:val="16"/>
          <w:szCs w:val="16"/>
        </w:rPr>
      </w:pPr>
      <w:r>
        <w:rPr>
          <w:rFonts w:asciiTheme="minorHAnsi" w:eastAsiaTheme="minorEastAsia" w:hAnsiTheme="minorHAnsi"/>
          <w:sz w:val="16"/>
          <w:szCs w:val="16"/>
        </w:rPr>
        <w:pict w14:anchorId="71FB25EE">
          <v:rect id="_x0000_i1127" style="width:0;height:1.5pt" o:hralign="center" o:hrstd="t" o:hr="t" fillcolor="#a0a0a0" stroked="f">
            <v:textbox inset="5.85pt,.7pt,5.85pt,.7pt"/>
          </v:rect>
        </w:pict>
      </w:r>
    </w:p>
    <w:p w14:paraId="0263B4D1" w14:textId="77777777" w:rsidR="00CD7276" w:rsidRPr="00CD7276" w:rsidRDefault="005E5D2E" w:rsidP="005E5D2E">
      <w:pPr>
        <w:snapToGrid w:val="0"/>
        <w:rPr>
          <w:rFonts w:asciiTheme="minorHAnsi" w:eastAsiaTheme="minorEastAsia" w:hAnsiTheme="minorHAnsi"/>
          <w:sz w:val="16"/>
          <w:szCs w:val="16"/>
        </w:rPr>
      </w:pPr>
      <w:r w:rsidRPr="00CD7276">
        <w:rPr>
          <w:rFonts w:asciiTheme="minorHAnsi" w:eastAsiaTheme="minorEastAsia" w:hAnsiTheme="minorHAnsi" w:hint="eastAsia"/>
          <w:sz w:val="16"/>
          <w:szCs w:val="16"/>
        </w:rPr>
        <w:t>【</w:t>
      </w:r>
      <w:r w:rsidR="00877B5C" w:rsidRPr="00CD7276">
        <w:rPr>
          <w:rFonts w:asciiTheme="minorHAnsi" w:eastAsiaTheme="minorEastAsia" w:hAnsiTheme="minorHAnsi" w:hint="eastAsia"/>
          <w:sz w:val="16"/>
          <w:szCs w:val="16"/>
        </w:rPr>
        <w:t>3</w:t>
      </w:r>
      <w:r w:rsidRPr="00CD7276">
        <w:rPr>
          <w:rFonts w:asciiTheme="minorHAnsi" w:eastAsiaTheme="minorEastAsia" w:hAnsiTheme="minorHAnsi" w:hint="eastAsia"/>
          <w:sz w:val="16"/>
          <w:szCs w:val="16"/>
        </w:rPr>
        <w:t>】</w:t>
      </w:r>
      <w:r w:rsidRPr="00CD7276">
        <w:rPr>
          <w:rFonts w:asciiTheme="minorHAnsi" w:eastAsiaTheme="minorEastAsia" w:hAnsiTheme="minorHAnsi"/>
          <w:sz w:val="16"/>
          <w:szCs w:val="16"/>
        </w:rPr>
        <w:t>(1) in the economic sense [</w:t>
      </w:r>
      <w:r w:rsidRPr="00CD7276">
        <w:rPr>
          <w:sz w:val="16"/>
          <w:szCs w:val="16"/>
        </w:rPr>
        <w:t>èk</w:t>
      </w:r>
      <w:r w:rsidRPr="00CD7276">
        <w:rPr>
          <w:rFonts w:ascii="ＭＳ 明朝" w:hAnsi="ＭＳ 明朝" w:cs="ＭＳ 明朝"/>
          <w:sz w:val="16"/>
          <w:szCs w:val="16"/>
        </w:rPr>
        <w:t>ə</w:t>
      </w:r>
      <w:r w:rsidRPr="00CD7276">
        <w:rPr>
          <w:sz w:val="16"/>
          <w:szCs w:val="16"/>
        </w:rPr>
        <w:t>námik]</w:t>
      </w:r>
      <w:r w:rsidRPr="00CD7276">
        <w:rPr>
          <w:rFonts w:asciiTheme="minorHAnsi" w:eastAsiaTheme="minorEastAsia" w:hAnsiTheme="minorHAnsi"/>
          <w:sz w:val="16"/>
          <w:szCs w:val="16"/>
        </w:rPr>
        <w:t>「経済的な意味で」</w:t>
      </w:r>
      <w:r w:rsidRPr="00CD7276">
        <w:rPr>
          <w:rFonts w:asciiTheme="minorHAnsi" w:eastAsiaTheme="minorEastAsia" w:hAnsiTheme="minorHAnsi"/>
          <w:sz w:val="16"/>
          <w:szCs w:val="16"/>
        </w:rPr>
        <w:t>in practice</w:t>
      </w:r>
      <w:r w:rsidRPr="00CD7276">
        <w:rPr>
          <w:rFonts w:asciiTheme="minorHAnsi" w:eastAsiaTheme="minorEastAsia" w:hAnsiTheme="minorHAnsi"/>
          <w:sz w:val="16"/>
          <w:szCs w:val="16"/>
        </w:rPr>
        <w:t>「実際」</w:t>
      </w:r>
      <w:r w:rsidRPr="00CD7276">
        <w:rPr>
          <w:rFonts w:asciiTheme="minorHAnsi" w:eastAsiaTheme="minorEastAsia" w:hAnsiTheme="minorHAnsi"/>
          <w:sz w:val="16"/>
          <w:szCs w:val="16"/>
        </w:rPr>
        <w:t>equality of opportunity</w:t>
      </w:r>
      <w:r w:rsidRPr="00CD7276">
        <w:rPr>
          <w:rFonts w:asciiTheme="minorHAnsi" w:eastAsiaTheme="minorEastAsia" w:hAnsiTheme="minorHAnsi"/>
          <w:sz w:val="16"/>
          <w:szCs w:val="16"/>
        </w:rPr>
        <w:t>「機会の平等」</w:t>
      </w:r>
      <w:r w:rsidRPr="00CD7276">
        <w:rPr>
          <w:rFonts w:asciiTheme="minorHAnsi" w:eastAsiaTheme="minorEastAsia" w:hAnsiTheme="minorHAnsi"/>
          <w:sz w:val="16"/>
          <w:szCs w:val="16"/>
        </w:rPr>
        <w:t xml:space="preserve">achieve A </w:t>
      </w:r>
      <w:r w:rsidRPr="00CD7276">
        <w:rPr>
          <w:sz w:val="16"/>
          <w:szCs w:val="16"/>
        </w:rPr>
        <w:t>[</w:t>
      </w:r>
      <w:r w:rsidRPr="00CD7276">
        <w:rPr>
          <w:rFonts w:ascii="ＭＳ 明朝" w:hAnsi="ＭＳ 明朝" w:cs="ＭＳ 明朝"/>
          <w:sz w:val="16"/>
          <w:szCs w:val="16"/>
        </w:rPr>
        <w:t>ə</w:t>
      </w:r>
      <w:r w:rsidRPr="00CD7276">
        <w:rPr>
          <w:sz w:val="16"/>
          <w:szCs w:val="16"/>
        </w:rPr>
        <w:t>t</w:t>
      </w:r>
      <w:r w:rsidRPr="00CD7276">
        <w:rPr>
          <w:rFonts w:ascii="ＭＳ 明朝" w:hAnsi="ＭＳ 明朝" w:cs="ＭＳ 明朝"/>
          <w:sz w:val="16"/>
          <w:szCs w:val="16"/>
        </w:rPr>
        <w:t>ʃ</w:t>
      </w:r>
      <w:r w:rsidRPr="00CD7276">
        <w:rPr>
          <w:sz w:val="16"/>
          <w:szCs w:val="16"/>
        </w:rPr>
        <w:t>í</w:t>
      </w:r>
      <w:r w:rsidRPr="00CD7276">
        <w:rPr>
          <w:rFonts w:asciiTheme="minorHAnsi" w:eastAsiaTheme="minorEastAsia" w:hAnsiTheme="minorHAnsi" w:hint="eastAsia"/>
          <w:sz w:val="16"/>
          <w:szCs w:val="16"/>
        </w:rPr>
        <w:t>ː</w:t>
      </w:r>
      <w:r w:rsidRPr="00CD7276">
        <w:rPr>
          <w:sz w:val="16"/>
          <w:szCs w:val="16"/>
        </w:rPr>
        <w:t>v]</w:t>
      </w:r>
      <w:r w:rsidRPr="00CD7276">
        <w:rPr>
          <w:rFonts w:asciiTheme="minorHAnsi" w:eastAsiaTheme="minorEastAsia" w:hAnsiTheme="minorHAnsi"/>
          <w:sz w:val="16"/>
          <w:szCs w:val="16"/>
        </w:rPr>
        <w:t>「</w:t>
      </w:r>
      <w:r w:rsidRPr="00CD7276">
        <w:rPr>
          <w:rFonts w:asciiTheme="minorHAnsi" w:eastAsiaTheme="minorEastAsia" w:hAnsiTheme="minorHAnsi"/>
          <w:sz w:val="16"/>
          <w:szCs w:val="16"/>
        </w:rPr>
        <w:t>A</w:t>
      </w:r>
      <w:r w:rsidRPr="00CD7276">
        <w:rPr>
          <w:rFonts w:asciiTheme="minorHAnsi" w:eastAsiaTheme="minorEastAsia" w:hAnsiTheme="minorHAnsi"/>
          <w:sz w:val="16"/>
          <w:szCs w:val="16"/>
        </w:rPr>
        <w:t>を得る」</w:t>
      </w:r>
      <w:r w:rsidRPr="00CD7276">
        <w:rPr>
          <w:rFonts w:asciiTheme="minorHAnsi" w:eastAsiaTheme="minorEastAsia" w:hAnsiTheme="minorHAnsi"/>
          <w:sz w:val="16"/>
          <w:szCs w:val="16"/>
        </w:rPr>
        <w:t xml:space="preserve">independent </w:t>
      </w:r>
      <w:r w:rsidRPr="00CD7276">
        <w:rPr>
          <w:sz w:val="16"/>
          <w:szCs w:val="16"/>
        </w:rPr>
        <w:t>[ìndipénd</w:t>
      </w:r>
      <w:r w:rsidRPr="00CD7276">
        <w:rPr>
          <w:rFonts w:ascii="ＭＳ 明朝" w:hAnsi="ＭＳ 明朝" w:cs="ＭＳ 明朝"/>
          <w:sz w:val="16"/>
          <w:szCs w:val="16"/>
        </w:rPr>
        <w:t>ə</w:t>
      </w:r>
      <w:r w:rsidRPr="00CD7276">
        <w:rPr>
          <w:sz w:val="16"/>
          <w:szCs w:val="16"/>
        </w:rPr>
        <w:t>nt]</w:t>
      </w:r>
      <w:r w:rsidRPr="00CD7276">
        <w:rPr>
          <w:rFonts w:asciiTheme="minorHAnsi" w:eastAsiaTheme="minorEastAsia" w:hAnsiTheme="minorHAnsi"/>
          <w:sz w:val="16"/>
          <w:szCs w:val="16"/>
        </w:rPr>
        <w:t>「自立した」</w:t>
      </w:r>
      <w:r w:rsidRPr="00CD7276">
        <w:rPr>
          <w:rFonts w:asciiTheme="minorHAnsi" w:eastAsiaTheme="minorEastAsia" w:hAnsiTheme="minorHAnsi"/>
          <w:sz w:val="16"/>
          <w:szCs w:val="16"/>
        </w:rPr>
        <w:t xml:space="preserve">a minimum of A </w:t>
      </w:r>
      <w:r w:rsidRPr="00CD7276">
        <w:rPr>
          <w:sz w:val="16"/>
          <w:szCs w:val="16"/>
        </w:rPr>
        <w:t>[mín</w:t>
      </w:r>
      <w:r w:rsidRPr="00CD7276">
        <w:rPr>
          <w:rFonts w:ascii="ＭＳ 明朝" w:hAnsi="ＭＳ 明朝" w:cs="ＭＳ 明朝"/>
          <w:sz w:val="16"/>
          <w:szCs w:val="16"/>
        </w:rPr>
        <w:t>ə</w:t>
      </w:r>
      <w:r w:rsidRPr="00CD7276">
        <w:rPr>
          <w:sz w:val="16"/>
          <w:szCs w:val="16"/>
        </w:rPr>
        <w:t>m</w:t>
      </w:r>
      <w:r w:rsidRPr="00CD7276">
        <w:rPr>
          <w:rFonts w:ascii="ＭＳ 明朝" w:hAnsi="ＭＳ 明朝" w:cs="ＭＳ 明朝"/>
          <w:sz w:val="16"/>
          <w:szCs w:val="16"/>
        </w:rPr>
        <w:t>ə</w:t>
      </w:r>
      <w:r w:rsidRPr="00CD7276">
        <w:rPr>
          <w:sz w:val="16"/>
          <w:szCs w:val="16"/>
        </w:rPr>
        <w:t>m]</w:t>
      </w:r>
      <w:r w:rsidRPr="00CD7276">
        <w:rPr>
          <w:rFonts w:asciiTheme="minorHAnsi" w:eastAsiaTheme="minorEastAsia" w:hAnsiTheme="minorHAnsi"/>
          <w:sz w:val="16"/>
          <w:szCs w:val="16"/>
        </w:rPr>
        <w:t>「最低限の</w:t>
      </w:r>
      <w:r w:rsidRPr="00CD7276">
        <w:rPr>
          <w:rFonts w:asciiTheme="minorHAnsi" w:eastAsiaTheme="minorEastAsia" w:hAnsiTheme="minorHAnsi"/>
          <w:sz w:val="16"/>
          <w:szCs w:val="16"/>
        </w:rPr>
        <w:t>A</w:t>
      </w:r>
      <w:r w:rsidRPr="00CD7276">
        <w:rPr>
          <w:rFonts w:asciiTheme="minorHAnsi" w:eastAsiaTheme="minorEastAsia" w:hAnsiTheme="minorHAnsi"/>
          <w:sz w:val="16"/>
          <w:szCs w:val="16"/>
        </w:rPr>
        <w:t>」</w:t>
      </w:r>
      <w:r w:rsidRPr="00CD7276">
        <w:rPr>
          <w:rFonts w:asciiTheme="minorHAnsi" w:eastAsiaTheme="minorEastAsia" w:hAnsiTheme="minorHAnsi"/>
          <w:sz w:val="16"/>
          <w:szCs w:val="16"/>
        </w:rPr>
        <w:t xml:space="preserve">a restriction </w:t>
      </w:r>
      <w:r w:rsidRPr="00CD7276">
        <w:rPr>
          <w:sz w:val="16"/>
          <w:szCs w:val="16"/>
        </w:rPr>
        <w:t>[ristrík</w:t>
      </w:r>
      <w:r w:rsidRPr="00CD7276">
        <w:rPr>
          <w:rFonts w:ascii="ＭＳ 明朝" w:hAnsi="ＭＳ 明朝" w:cs="ＭＳ 明朝"/>
          <w:sz w:val="16"/>
          <w:szCs w:val="16"/>
        </w:rPr>
        <w:t>ʃ</w:t>
      </w:r>
      <w:r w:rsidRPr="00CD7276">
        <w:rPr>
          <w:sz w:val="16"/>
          <w:szCs w:val="16"/>
        </w:rPr>
        <w:t>en]</w:t>
      </w:r>
      <w:r w:rsidRPr="00CD7276">
        <w:rPr>
          <w:rFonts w:asciiTheme="minorHAnsi" w:eastAsiaTheme="minorEastAsia" w:hAnsiTheme="minorHAnsi"/>
          <w:sz w:val="16"/>
          <w:szCs w:val="16"/>
        </w:rPr>
        <w:t>「制約」</w:t>
      </w:r>
      <w:r w:rsidRPr="00CD7276">
        <w:rPr>
          <w:rFonts w:asciiTheme="minorHAnsi" w:eastAsiaTheme="minorEastAsia" w:hAnsiTheme="minorHAnsi"/>
          <w:sz w:val="16"/>
          <w:szCs w:val="16"/>
        </w:rPr>
        <w:t xml:space="preserve">impose A </w:t>
      </w:r>
      <w:r w:rsidRPr="00CD7276">
        <w:rPr>
          <w:sz w:val="16"/>
          <w:szCs w:val="16"/>
        </w:rPr>
        <w:t>[impóuz]</w:t>
      </w:r>
      <w:r w:rsidRPr="00CD7276">
        <w:rPr>
          <w:rFonts w:asciiTheme="minorHAnsi" w:eastAsiaTheme="minorEastAsia" w:hAnsiTheme="minorHAnsi"/>
          <w:sz w:val="16"/>
          <w:szCs w:val="16"/>
        </w:rPr>
        <w:t>「</w:t>
      </w:r>
      <w:r w:rsidRPr="00CD7276">
        <w:rPr>
          <w:rFonts w:asciiTheme="minorHAnsi" w:eastAsiaTheme="minorEastAsia" w:hAnsiTheme="minorHAnsi"/>
          <w:sz w:val="16"/>
          <w:szCs w:val="16"/>
        </w:rPr>
        <w:t>A</w:t>
      </w:r>
      <w:r w:rsidRPr="00CD7276">
        <w:rPr>
          <w:rFonts w:asciiTheme="minorHAnsi" w:eastAsiaTheme="minorEastAsia" w:hAnsiTheme="minorHAnsi"/>
          <w:sz w:val="16"/>
          <w:szCs w:val="16"/>
        </w:rPr>
        <w:t>を課す」</w:t>
      </w:r>
    </w:p>
    <w:p w14:paraId="5F831B8A" w14:textId="3C3328EF" w:rsidR="005E5D2E" w:rsidRPr="004D780C" w:rsidRDefault="00CD7276" w:rsidP="005E5D2E">
      <w:pPr>
        <w:snapToGrid w:val="0"/>
        <w:rPr>
          <w:rFonts w:asciiTheme="minorHAnsi" w:eastAsiaTheme="minorEastAsia" w:hAnsiTheme="minorHAnsi"/>
        </w:rPr>
      </w:pPr>
      <w:r w:rsidRPr="00CD7276">
        <w:rPr>
          <w:rFonts w:asciiTheme="minorHAnsi" w:eastAsiaTheme="minorEastAsia" w:hAnsiTheme="minorHAnsi"/>
          <w:sz w:val="16"/>
          <w:szCs w:val="16"/>
        </w:rPr>
        <w:t>(2)electricity [ilèktrísiti]</w:t>
      </w:r>
      <w:r w:rsidRPr="00CD7276">
        <w:rPr>
          <w:rFonts w:asciiTheme="minorHAnsi" w:eastAsiaTheme="minorEastAsia" w:hAnsiTheme="minorHAnsi"/>
          <w:sz w:val="16"/>
          <w:szCs w:val="16"/>
        </w:rPr>
        <w:t>「電気」</w:t>
      </w:r>
      <w:r w:rsidRPr="00CD7276">
        <w:rPr>
          <w:rFonts w:asciiTheme="minorHAnsi" w:eastAsiaTheme="minorEastAsia" w:hAnsiTheme="minorHAnsi"/>
          <w:sz w:val="16"/>
          <w:szCs w:val="16"/>
        </w:rPr>
        <w:t>generate A [d</w:t>
      </w:r>
      <w:r w:rsidRPr="00CD7276">
        <w:rPr>
          <w:rFonts w:ascii="ＭＳ 明朝" w:eastAsiaTheme="minorEastAsia" w:hAnsi="ＭＳ 明朝" w:cs="ＭＳ 明朝"/>
          <w:sz w:val="16"/>
          <w:szCs w:val="16"/>
        </w:rPr>
        <w:t>ʒ</w:t>
      </w:r>
      <w:r w:rsidRPr="00CD7276">
        <w:rPr>
          <w:rFonts w:asciiTheme="minorHAnsi" w:eastAsiaTheme="minorEastAsia" w:hAnsiTheme="minorHAnsi"/>
          <w:sz w:val="16"/>
          <w:szCs w:val="16"/>
        </w:rPr>
        <w:t>én</w:t>
      </w:r>
      <w:r w:rsidRPr="00CD7276">
        <w:rPr>
          <w:rFonts w:ascii="ＭＳ 明朝" w:eastAsiaTheme="minorEastAsia" w:hAnsi="ＭＳ 明朝" w:cs="ＭＳ 明朝"/>
          <w:sz w:val="16"/>
          <w:szCs w:val="16"/>
        </w:rPr>
        <w:t>ə</w:t>
      </w:r>
      <w:r w:rsidRPr="00CD7276">
        <w:rPr>
          <w:rFonts w:asciiTheme="minorHAnsi" w:eastAsiaTheme="minorEastAsia" w:hAnsiTheme="minorHAnsi"/>
          <w:sz w:val="16"/>
          <w:szCs w:val="16"/>
        </w:rPr>
        <w:t>rèit]</w:t>
      </w:r>
      <w:r w:rsidRPr="00CD7276">
        <w:rPr>
          <w:rFonts w:asciiTheme="minorHAnsi" w:eastAsiaTheme="minorEastAsia" w:hAnsiTheme="minorHAnsi"/>
          <w:sz w:val="16"/>
          <w:szCs w:val="16"/>
        </w:rPr>
        <w:t>「</w:t>
      </w:r>
      <w:r w:rsidRPr="00CD7276">
        <w:rPr>
          <w:rFonts w:asciiTheme="minorHAnsi" w:eastAsiaTheme="minorEastAsia" w:hAnsiTheme="minorHAnsi"/>
          <w:sz w:val="16"/>
          <w:szCs w:val="16"/>
        </w:rPr>
        <w:t>A</w:t>
      </w:r>
      <w:r w:rsidRPr="00CD7276">
        <w:rPr>
          <w:rFonts w:asciiTheme="minorHAnsi" w:eastAsiaTheme="minorEastAsia" w:hAnsiTheme="minorHAnsi"/>
          <w:sz w:val="16"/>
          <w:szCs w:val="16"/>
        </w:rPr>
        <w:t>を生み出す」</w:t>
      </w:r>
      <w:r w:rsidRPr="00CD7276">
        <w:rPr>
          <w:rFonts w:asciiTheme="minorHAnsi" w:eastAsiaTheme="minorEastAsia" w:hAnsiTheme="minorHAnsi"/>
          <w:sz w:val="16"/>
          <w:szCs w:val="16"/>
        </w:rPr>
        <w:t>damage A [dǽmid</w:t>
      </w:r>
      <w:r w:rsidRPr="00CD7276">
        <w:rPr>
          <w:rFonts w:ascii="ＭＳ 明朝" w:eastAsiaTheme="minorEastAsia" w:hAnsi="ＭＳ 明朝" w:cs="ＭＳ 明朝"/>
          <w:sz w:val="16"/>
          <w:szCs w:val="16"/>
        </w:rPr>
        <w:t>ʒ</w:t>
      </w:r>
      <w:r w:rsidRPr="00CD7276">
        <w:rPr>
          <w:rFonts w:asciiTheme="minorHAnsi" w:eastAsiaTheme="minorEastAsia" w:hAnsiTheme="minorHAnsi"/>
          <w:sz w:val="16"/>
          <w:szCs w:val="16"/>
        </w:rPr>
        <w:t>]</w:t>
      </w:r>
      <w:r w:rsidRPr="00CD7276">
        <w:rPr>
          <w:rFonts w:asciiTheme="minorHAnsi" w:eastAsiaTheme="minorEastAsia" w:hAnsiTheme="minorHAnsi"/>
          <w:sz w:val="16"/>
          <w:szCs w:val="16"/>
        </w:rPr>
        <w:t>「害」</w:t>
      </w:r>
      <w:r w:rsidRPr="00CD7276">
        <w:rPr>
          <w:rFonts w:asciiTheme="minorHAnsi" w:eastAsiaTheme="minorEastAsia" w:hAnsiTheme="minorHAnsi" w:hint="eastAsia"/>
          <w:sz w:val="16"/>
          <w:szCs w:val="16"/>
        </w:rPr>
        <w:t>environmental[invài</w:t>
      </w:r>
      <w:r w:rsidRPr="00CD7276">
        <w:rPr>
          <w:rFonts w:ascii="ＭＳ 明朝" w:eastAsiaTheme="minorEastAsia" w:hAnsi="ＭＳ 明朝" w:cs="ＭＳ 明朝"/>
          <w:sz w:val="16"/>
          <w:szCs w:val="16"/>
        </w:rPr>
        <w:t>ə</w:t>
      </w:r>
      <w:r w:rsidRPr="00CD7276">
        <w:rPr>
          <w:rFonts w:asciiTheme="minorHAnsi" w:eastAsiaTheme="minorEastAsia" w:hAnsiTheme="minorHAnsi" w:hint="eastAsia"/>
          <w:sz w:val="16"/>
          <w:szCs w:val="16"/>
        </w:rPr>
        <w:t>r</w:t>
      </w:r>
      <w:r w:rsidRPr="00CD7276">
        <w:rPr>
          <w:rFonts w:ascii="ＭＳ 明朝" w:eastAsiaTheme="minorEastAsia" w:hAnsi="ＭＳ 明朝" w:cs="ＭＳ 明朝"/>
          <w:sz w:val="16"/>
          <w:szCs w:val="16"/>
        </w:rPr>
        <w:t>ə</w:t>
      </w:r>
      <w:r w:rsidRPr="00CD7276">
        <w:rPr>
          <w:rFonts w:asciiTheme="minorHAnsi" w:eastAsiaTheme="minorEastAsia" w:hAnsiTheme="minorHAnsi" w:hint="eastAsia"/>
          <w:sz w:val="16"/>
          <w:szCs w:val="16"/>
        </w:rPr>
        <w:t>nméntl] </w:t>
      </w:r>
      <w:r w:rsidRPr="00CD7276">
        <w:rPr>
          <w:rFonts w:asciiTheme="minorHAnsi" w:eastAsiaTheme="minorEastAsia" w:hAnsiTheme="minorHAnsi" w:hint="eastAsia"/>
          <w:sz w:val="16"/>
          <w:szCs w:val="16"/>
        </w:rPr>
        <w:t>「環境」</w:t>
      </w:r>
      <w:r w:rsidR="005E5D2E" w:rsidRPr="004D780C">
        <w:rPr>
          <w:rFonts w:asciiTheme="minorHAnsi" w:eastAsiaTheme="minorEastAsia" w:hAnsiTheme="minorHAnsi"/>
        </w:rPr>
        <w:br w:type="page"/>
      </w:r>
    </w:p>
    <w:p w14:paraId="43C453AD" w14:textId="6BFF94FD" w:rsidR="005E5D2E" w:rsidRPr="004D780C" w:rsidRDefault="007820DF" w:rsidP="004C2B19">
      <w:pPr>
        <w:pStyle w:val="3"/>
        <w:numPr>
          <w:ilvl w:val="0"/>
          <w:numId w:val="46"/>
        </w:numPr>
        <w:snapToGrid w:val="0"/>
        <w:spacing w:line="360" w:lineRule="auto"/>
        <w:rPr>
          <w:rFonts w:asciiTheme="minorHAnsi" w:eastAsiaTheme="minorEastAsia" w:hAnsiTheme="minorHAnsi"/>
          <w:sz w:val="24"/>
          <w:szCs w:val="24"/>
        </w:rPr>
      </w:pPr>
      <w:bookmarkStart w:id="1201" w:name="_Toc391977724"/>
      <w:bookmarkStart w:id="1202" w:name="_Toc392236264"/>
      <w:bookmarkStart w:id="1203" w:name="_Toc523748835"/>
      <w:bookmarkStart w:id="1204" w:name="_Toc17966163"/>
      <w:bookmarkStart w:id="1205" w:name="_Toc59697771"/>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rPr>
        <w:t xml:space="preserve">half the size of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］《山形大》</w:t>
      </w:r>
      <w:bookmarkEnd w:id="1201"/>
      <w:bookmarkEnd w:id="1202"/>
      <w:bookmarkEnd w:id="1203"/>
      <w:bookmarkEnd w:id="1204"/>
      <w:bookmarkEnd w:id="1205"/>
      <w:r w:rsidR="005E5D2E" w:rsidRPr="004D780C">
        <w:rPr>
          <w:rFonts w:asciiTheme="minorHAnsi" w:eastAsiaTheme="minorEastAsia" w:hAnsiTheme="minorHAnsi"/>
          <w:vanish/>
          <w:sz w:val="24"/>
          <w:szCs w:val="24"/>
        </w:rPr>
        <w:t xml:space="preserve"> 2000 </w:t>
      </w:r>
      <w:r w:rsidR="005E5D2E" w:rsidRPr="004D780C">
        <w:rPr>
          <w:rFonts w:asciiTheme="minorHAnsi" w:eastAsiaTheme="minorEastAsia" w:hAnsiTheme="minorHAnsi"/>
          <w:vanish/>
          <w:sz w:val="24"/>
          <w:szCs w:val="24"/>
        </w:rPr>
        <w:t>山形前期日程</w:t>
      </w:r>
      <w:r w:rsidR="005E5D2E" w:rsidRPr="004D780C">
        <w:rPr>
          <w:rFonts w:asciiTheme="minorHAnsi" w:eastAsiaTheme="minorEastAsia" w:hAnsiTheme="minorHAnsi"/>
          <w:sz w:val="24"/>
          <w:szCs w:val="24"/>
        </w:rPr>
        <w:t xml:space="preserve">　</w:t>
      </w:r>
    </w:p>
    <w:p w14:paraId="5DCAE5D1" w14:textId="77777777" w:rsidR="005E5D2E" w:rsidRPr="007820DF" w:rsidRDefault="005E5D2E" w:rsidP="007820DF">
      <w:pPr>
        <w:snapToGrid w:val="0"/>
        <w:rPr>
          <w:rFonts w:asciiTheme="minorHAnsi" w:eastAsiaTheme="minorEastAsia" w:hAnsiTheme="minorHAnsi"/>
          <w:sz w:val="18"/>
          <w:szCs w:val="18"/>
        </w:rPr>
      </w:pPr>
    </w:p>
    <w:p w14:paraId="4BDF7830" w14:textId="7EA060C2" w:rsidR="005E5D2E" w:rsidRPr="004D780C" w:rsidRDefault="005E5D2E" w:rsidP="000269D2">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In a recent study of Alzheimer* patients, it was found that </w:t>
      </w:r>
      <w:r w:rsidR="006462DA" w:rsidRPr="0070166A">
        <w:rPr>
          <w:rFonts w:asciiTheme="minorHAnsi" w:eastAsiaTheme="minorEastAsia" w:hAnsiTheme="minorHAnsi"/>
          <w:kern w:val="0"/>
          <w:vertAlign w:val="subscript"/>
        </w:rPr>
        <w:t>(a)</w:t>
      </w:r>
      <w:r w:rsidRPr="004D780C">
        <w:rPr>
          <w:rFonts w:asciiTheme="minorHAnsi" w:eastAsiaTheme="minorEastAsia" w:hAnsiTheme="minorHAnsi"/>
          <w:u w:val="single"/>
        </w:rPr>
        <w:t>a certain region of the brain was less than half the size of that of a non-Alzheimer patient of comparable age</w:t>
      </w:r>
      <w:r w:rsidRPr="004D780C">
        <w:rPr>
          <w:rFonts w:asciiTheme="minorHAnsi" w:eastAsiaTheme="minorEastAsia" w:hAnsiTheme="minorHAnsi"/>
        </w:rPr>
        <w:t xml:space="preserve">. </w:t>
      </w:r>
      <w:r w:rsidR="006462DA" w:rsidRPr="00A53DEB">
        <w:rPr>
          <w:rFonts w:asciiTheme="minorHAnsi" w:eastAsiaTheme="minorEastAsia" w:hAnsiTheme="minorHAnsi"/>
          <w:kern w:val="0"/>
          <w:vertAlign w:val="subscript"/>
        </w:rPr>
        <w:t>(</w:t>
      </w:r>
      <w:r w:rsidR="00A53DEB">
        <w:rPr>
          <w:rFonts w:asciiTheme="minorHAnsi" w:eastAsiaTheme="minorEastAsia" w:hAnsiTheme="minorHAnsi" w:hint="eastAsia"/>
          <w:kern w:val="0"/>
          <w:vertAlign w:val="subscript"/>
        </w:rPr>
        <w:t>b</w:t>
      </w:r>
      <w:r w:rsidR="006462DA" w:rsidRPr="00A53DEB">
        <w:rPr>
          <w:rFonts w:asciiTheme="minorHAnsi" w:eastAsiaTheme="minorEastAsia" w:hAnsiTheme="minorHAnsi"/>
          <w:kern w:val="0"/>
          <w:vertAlign w:val="subscript"/>
        </w:rPr>
        <w:t>)</w:t>
      </w:r>
      <w:r w:rsidRPr="006462DA">
        <w:rPr>
          <w:rFonts w:asciiTheme="minorHAnsi" w:eastAsiaTheme="minorEastAsia" w:hAnsiTheme="minorHAnsi"/>
          <w:u w:val="single"/>
        </w:rPr>
        <w:t>Even more dramatic was the discovery that the rate of thinning of this brain region is far greater in Alzheimer patients than in normal aging persons</w:t>
      </w:r>
      <w:r w:rsidRPr="004D780C">
        <w:rPr>
          <w:rFonts w:asciiTheme="minorHAnsi" w:eastAsiaTheme="minorEastAsia" w:hAnsiTheme="minorHAnsi"/>
        </w:rPr>
        <w:t>. Thus, Alzheimer’s disease is a catastrophic event for the brain, with devastating consequences, but it is not the natural destiny of us all.</w:t>
      </w:r>
    </w:p>
    <w:p w14:paraId="02987AC0" w14:textId="77777777" w:rsidR="005E5D2E" w:rsidRPr="004D780C" w:rsidRDefault="005E5D2E" w:rsidP="00A847EF">
      <w:pPr>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Alzheimer [ǽlzhà</w:t>
      </w:r>
      <w:r w:rsidRPr="004D780C">
        <w:rPr>
          <w:rFonts w:ascii="Times New Roman" w:eastAsiaTheme="minorEastAsia" w:hAnsi="Times New Roman"/>
          <w:sz w:val="24"/>
          <w:szCs w:val="24"/>
        </w:rPr>
        <w:t>ɪ</w:t>
      </w:r>
      <w:r w:rsidRPr="004D780C">
        <w:rPr>
          <w:rFonts w:asciiTheme="minorHAnsi" w:eastAsiaTheme="minorEastAsia" w:hAnsiTheme="minorHAnsi"/>
          <w:sz w:val="24"/>
          <w:szCs w:val="24"/>
        </w:rPr>
        <w:t xml:space="preserve">m </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r]</w:t>
      </w:r>
      <w:r w:rsidRPr="004D780C">
        <w:rPr>
          <w:rFonts w:asciiTheme="minorHAnsi" w:eastAsiaTheme="minorEastAsia" w:hAnsiTheme="minorHAnsi"/>
          <w:sz w:val="24"/>
          <w:szCs w:val="24"/>
        </w:rPr>
        <w:t>「アルツハイマー」</w:t>
      </w:r>
    </w:p>
    <w:p w14:paraId="2EA9D5A4" w14:textId="17EB588F" w:rsidR="005E5D2E" w:rsidRDefault="005E5D2E" w:rsidP="007B73FD">
      <w:pPr>
        <w:pStyle w:val="a0"/>
        <w:snapToGrid w:val="0"/>
        <w:ind w:leftChars="0" w:left="0" w:right="280"/>
        <w:rPr>
          <w:rFonts w:asciiTheme="minorHAnsi" w:eastAsiaTheme="minorEastAsia" w:hAnsiTheme="minorHAnsi"/>
          <w:sz w:val="24"/>
          <w:szCs w:val="24"/>
        </w:rPr>
      </w:pPr>
    </w:p>
    <w:p w14:paraId="3AB11E4C" w14:textId="77777777" w:rsidR="00A847EF" w:rsidRPr="00A847EF" w:rsidRDefault="00A847EF" w:rsidP="007B73FD">
      <w:pPr>
        <w:pStyle w:val="a0"/>
        <w:snapToGrid w:val="0"/>
        <w:ind w:leftChars="0" w:left="0" w:right="280"/>
        <w:rPr>
          <w:rFonts w:asciiTheme="minorHAnsi" w:eastAsiaTheme="minorEastAsia" w:hAnsiTheme="minorHAnsi"/>
          <w:sz w:val="24"/>
          <w:szCs w:val="24"/>
        </w:rPr>
      </w:pPr>
    </w:p>
    <w:p w14:paraId="4475CFC5" w14:textId="6AA51DEC" w:rsidR="005E5D2E" w:rsidRPr="004D780C" w:rsidRDefault="007820DF" w:rsidP="004C2B19">
      <w:pPr>
        <w:pStyle w:val="3"/>
        <w:numPr>
          <w:ilvl w:val="0"/>
          <w:numId w:val="46"/>
        </w:numPr>
        <w:snapToGrid w:val="0"/>
        <w:spacing w:line="360" w:lineRule="auto"/>
        <w:rPr>
          <w:rFonts w:asciiTheme="minorHAnsi" w:eastAsiaTheme="minorEastAsia" w:hAnsiTheme="minorHAnsi"/>
          <w:sz w:val="24"/>
          <w:szCs w:val="24"/>
        </w:rPr>
      </w:pPr>
      <w:bookmarkStart w:id="1206" w:name="_Toc383339036"/>
      <w:bookmarkStart w:id="1207" w:name="_Toc384275317"/>
      <w:bookmarkStart w:id="1208" w:name="_Toc392236266"/>
      <w:bookmarkStart w:id="1209" w:name="_Toc523748837"/>
      <w:bookmarkStart w:id="1210" w:name="_Toc17966164"/>
      <w:bookmarkStart w:id="1211" w:name="_Toc59697772"/>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as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as S can</w:t>
      </w:r>
      <w:r w:rsidR="005E5D2E" w:rsidRPr="004D780C">
        <w:rPr>
          <w:rFonts w:asciiTheme="minorHAnsi" w:eastAsiaTheme="minorEastAsia" w:hAnsiTheme="minorHAnsi"/>
          <w:sz w:val="24"/>
          <w:szCs w:val="24"/>
        </w:rPr>
        <w:t>］</w:t>
      </w:r>
      <w:bookmarkStart w:id="1212" w:name="_Toc169956024"/>
      <w:bookmarkEnd w:id="1206"/>
      <w:bookmarkEnd w:id="1207"/>
      <w:bookmarkEnd w:id="1208"/>
      <w:bookmarkEnd w:id="1209"/>
      <w:bookmarkEnd w:id="1210"/>
      <w:bookmarkEnd w:id="1211"/>
      <w:r w:rsidR="005E5D2E" w:rsidRPr="004D780C">
        <w:rPr>
          <w:rFonts w:asciiTheme="minorHAnsi" w:eastAsiaTheme="minorEastAsia" w:hAnsiTheme="minorHAnsi"/>
          <w:vanish/>
          <w:sz w:val="24"/>
          <w:szCs w:val="24"/>
        </w:rPr>
        <w:t>基礎英語長文（旺文社）</w:t>
      </w:r>
      <w:r w:rsidR="005E5D2E" w:rsidRPr="004D780C">
        <w:rPr>
          <w:rFonts w:asciiTheme="minorHAnsi" w:eastAsiaTheme="minorEastAsia" w:hAnsiTheme="minorHAnsi"/>
          <w:vanish/>
          <w:sz w:val="24"/>
          <w:szCs w:val="24"/>
        </w:rPr>
        <w:t>17</w:t>
      </w:r>
      <w:bookmarkEnd w:id="1212"/>
      <w:r w:rsidR="005E5D2E" w:rsidRPr="004D780C">
        <w:rPr>
          <w:rFonts w:asciiTheme="minorHAnsi" w:eastAsiaTheme="minorEastAsia" w:hAnsiTheme="minorHAnsi"/>
          <w:sz w:val="24"/>
          <w:szCs w:val="24"/>
        </w:rPr>
        <w:t xml:space="preserve">  </w:t>
      </w:r>
    </w:p>
    <w:p w14:paraId="76B08537" w14:textId="77777777" w:rsidR="005E5D2E" w:rsidRPr="007820DF" w:rsidRDefault="005E5D2E" w:rsidP="004B0AE4">
      <w:pPr>
        <w:snapToGrid w:val="0"/>
        <w:rPr>
          <w:rFonts w:asciiTheme="minorHAnsi" w:eastAsiaTheme="minorEastAsia" w:hAnsiTheme="minorHAnsi"/>
          <w:sz w:val="18"/>
          <w:szCs w:val="18"/>
        </w:rPr>
      </w:pPr>
    </w:p>
    <w:p w14:paraId="6CF38836" w14:textId="77777777" w:rsidR="005E5D2E" w:rsidRPr="004D780C" w:rsidRDefault="005E5D2E" w:rsidP="005E5D2E">
      <w:pPr>
        <w:widowControl/>
        <w:spacing w:line="360" w:lineRule="auto"/>
        <w:ind w:firstLineChars="202" w:firstLine="566"/>
        <w:rPr>
          <w:rFonts w:asciiTheme="minorHAnsi" w:eastAsiaTheme="minorEastAsia" w:hAnsiTheme="minorHAnsi"/>
        </w:rPr>
      </w:pPr>
      <w:r w:rsidRPr="004D780C">
        <w:rPr>
          <w:rFonts w:asciiTheme="minorHAnsi" w:eastAsiaTheme="minorEastAsia" w:hAnsiTheme="minorHAnsi"/>
        </w:rPr>
        <w:t xml:space="preserve">Each nation has its own peculiar character which distinguishes it from others. But the peoples of the world have more points in which they are all like each other than points in which they are different. </w:t>
      </w:r>
      <w:r w:rsidRPr="004D780C">
        <w:rPr>
          <w:rFonts w:asciiTheme="minorHAnsi" w:eastAsiaTheme="minorEastAsia" w:hAnsiTheme="minorHAnsi"/>
          <w:u w:val="single"/>
        </w:rPr>
        <w:t>One type of person that is common in every country is the one who always tries to do as little as he possibly can and to get as much in return as he can</w:t>
      </w:r>
      <w:r w:rsidRPr="004D780C">
        <w:rPr>
          <w:rFonts w:asciiTheme="minorHAnsi" w:eastAsiaTheme="minorEastAsia" w:hAnsiTheme="minorHAnsi"/>
        </w:rPr>
        <w:t>. His opposite, the man who is in the habit of doing more than is strictly necessary and who is ready to accept what is offered in return, is rare everywhere.</w:t>
      </w:r>
    </w:p>
    <w:p w14:paraId="59549F12" w14:textId="77777777" w:rsidR="005E5D2E" w:rsidRPr="004D780C" w:rsidRDefault="00E00403" w:rsidP="00803BFC">
      <w:pPr>
        <w:pStyle w:val="a0"/>
        <w:snapToGrid w:val="0"/>
        <w:ind w:leftChars="0" w:left="0" w:right="-1"/>
        <w:rPr>
          <w:rFonts w:asciiTheme="minorHAnsi" w:eastAsiaTheme="minorEastAsia" w:hAnsiTheme="minorHAnsi"/>
          <w:sz w:val="16"/>
          <w:szCs w:val="16"/>
        </w:rPr>
      </w:pPr>
      <w:r>
        <w:rPr>
          <w:rFonts w:asciiTheme="minorHAnsi" w:eastAsiaTheme="minorEastAsia" w:hAnsiTheme="minorHAnsi"/>
          <w:sz w:val="16"/>
          <w:szCs w:val="16"/>
        </w:rPr>
        <w:pict w14:anchorId="4AEB1033">
          <v:rect id="_x0000_i1128" style="width:0;height:1.5pt" o:hralign="center" o:hrstd="t" o:hr="t" fillcolor="#a0a0a0" stroked="f">
            <v:textbox inset="5.85pt,.7pt,5.85pt,.7pt"/>
          </v:rect>
        </w:pict>
      </w:r>
    </w:p>
    <w:p w14:paraId="1E67669C"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(3)comparable</w:t>
      </w:r>
      <w:r w:rsidRPr="004D780C">
        <w:rPr>
          <w:rStyle w:val="yinbiao"/>
          <w:rFonts w:asciiTheme="minorHAnsi" w:eastAsiaTheme="minorEastAsia" w:hAnsiTheme="minorHAnsi"/>
          <w:sz w:val="16"/>
          <w:szCs w:val="16"/>
        </w:rPr>
        <w:t>[kámper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「同じ」</w:t>
      </w:r>
      <w:r w:rsidRPr="004D780C">
        <w:rPr>
          <w:rFonts w:asciiTheme="minorHAnsi" w:eastAsiaTheme="minorEastAsia" w:hAnsiTheme="minorHAnsi"/>
          <w:sz w:val="16"/>
          <w:szCs w:val="16"/>
        </w:rPr>
        <w:t>dramatic</w:t>
      </w:r>
      <w:r w:rsidRPr="004D780C">
        <w:rPr>
          <w:rStyle w:val="yinbiao"/>
          <w:rFonts w:asciiTheme="minorHAnsi" w:eastAsiaTheme="minorEastAsia" w:hAnsiTheme="minorHAnsi"/>
          <w:sz w:val="16"/>
          <w:szCs w:val="16"/>
        </w:rPr>
        <w:t>[dr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mǽtik]</w:t>
      </w:r>
      <w:r w:rsidRPr="004D780C">
        <w:rPr>
          <w:rFonts w:asciiTheme="minorHAnsi" w:eastAsiaTheme="minorEastAsia" w:hAnsiTheme="minorHAnsi"/>
          <w:sz w:val="16"/>
          <w:szCs w:val="16"/>
        </w:rPr>
        <w:t>「劇的な」</w:t>
      </w:r>
      <w:r w:rsidRPr="004D780C">
        <w:rPr>
          <w:rFonts w:asciiTheme="minorHAnsi" w:eastAsiaTheme="minorEastAsia" w:hAnsiTheme="minorHAnsi"/>
          <w:sz w:val="16"/>
          <w:szCs w:val="16"/>
        </w:rPr>
        <w:t>rate</w:t>
      </w:r>
      <w:r w:rsidRPr="004D780C">
        <w:rPr>
          <w:rFonts w:asciiTheme="minorHAnsi" w:eastAsiaTheme="minorEastAsia" w:hAnsiTheme="minorHAnsi"/>
          <w:sz w:val="16"/>
          <w:szCs w:val="16"/>
        </w:rPr>
        <w:t>「率」</w:t>
      </w:r>
      <w:r w:rsidRPr="004D780C">
        <w:rPr>
          <w:rFonts w:asciiTheme="minorHAnsi" w:eastAsiaTheme="minorEastAsia" w:hAnsiTheme="minorHAnsi"/>
          <w:sz w:val="16"/>
          <w:szCs w:val="16"/>
        </w:rPr>
        <w:t xml:space="preserve">catastrophic </w:t>
      </w:r>
      <w:r w:rsidRPr="004D780C">
        <w:rPr>
          <w:rStyle w:val="yinbiao"/>
          <w:rFonts w:asciiTheme="minorHAnsi" w:eastAsiaTheme="minorEastAsia" w:hAnsiTheme="minorHAnsi"/>
          <w:sz w:val="16"/>
          <w:szCs w:val="16"/>
        </w:rPr>
        <w:t>[k`æt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stráfik]</w:t>
      </w:r>
      <w:r w:rsidRPr="004D780C">
        <w:rPr>
          <w:rFonts w:asciiTheme="minorHAnsi" w:eastAsiaTheme="minorEastAsia" w:hAnsiTheme="minorHAnsi"/>
          <w:sz w:val="16"/>
          <w:szCs w:val="16"/>
        </w:rPr>
        <w:t>「壊滅的な」</w:t>
      </w:r>
      <w:r w:rsidRPr="004D780C">
        <w:rPr>
          <w:rFonts w:asciiTheme="minorHAnsi" w:eastAsiaTheme="minorEastAsia" w:hAnsiTheme="minorHAnsi"/>
          <w:sz w:val="16"/>
          <w:szCs w:val="16"/>
        </w:rPr>
        <w:t xml:space="preserve">devastating </w:t>
      </w:r>
      <w:r w:rsidRPr="004D780C">
        <w:rPr>
          <w:rStyle w:val="yinbiao"/>
          <w:rFonts w:asciiTheme="minorHAnsi" w:eastAsiaTheme="minorEastAsia" w:hAnsiTheme="minorHAnsi"/>
          <w:sz w:val="16"/>
          <w:szCs w:val="16"/>
        </w:rPr>
        <w:t>[dév</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stèitiŋ]</w:t>
      </w:r>
      <w:r w:rsidRPr="004D780C">
        <w:rPr>
          <w:rFonts w:asciiTheme="minorHAnsi" w:eastAsiaTheme="minorEastAsia" w:hAnsiTheme="minorHAnsi"/>
          <w:sz w:val="16"/>
          <w:szCs w:val="16"/>
        </w:rPr>
        <w:t>「破壊的な」</w:t>
      </w:r>
      <w:r w:rsidRPr="004D780C">
        <w:rPr>
          <w:rFonts w:asciiTheme="minorHAnsi" w:eastAsiaTheme="minorEastAsia" w:hAnsiTheme="minorHAnsi"/>
          <w:sz w:val="16"/>
          <w:szCs w:val="16"/>
        </w:rPr>
        <w:t xml:space="preserve">a consequence </w:t>
      </w:r>
      <w:r w:rsidRPr="004D780C">
        <w:rPr>
          <w:rStyle w:val="yinbiao"/>
          <w:rFonts w:asciiTheme="minorHAnsi" w:eastAsiaTheme="minorEastAsia" w:hAnsiTheme="minorHAnsi"/>
          <w:sz w:val="16"/>
          <w:szCs w:val="16"/>
        </w:rPr>
        <w:t>[kánsikwèns]</w:t>
      </w:r>
      <w:r w:rsidRPr="004D780C">
        <w:rPr>
          <w:rFonts w:asciiTheme="minorHAnsi" w:eastAsiaTheme="minorEastAsia" w:hAnsiTheme="minorHAnsi"/>
          <w:sz w:val="16"/>
          <w:szCs w:val="16"/>
        </w:rPr>
        <w:t>「結果」</w:t>
      </w:r>
      <w:r w:rsidRPr="004D780C">
        <w:rPr>
          <w:rFonts w:asciiTheme="minorHAnsi" w:eastAsiaTheme="minorEastAsia" w:hAnsiTheme="minorHAnsi"/>
          <w:sz w:val="16"/>
          <w:szCs w:val="16"/>
        </w:rPr>
        <w:t xml:space="preserve">a destiny </w:t>
      </w:r>
      <w:r w:rsidRPr="004D780C">
        <w:rPr>
          <w:rStyle w:val="yinbiao"/>
          <w:rFonts w:asciiTheme="minorHAnsi" w:eastAsiaTheme="minorEastAsia" w:hAnsiTheme="minorHAnsi"/>
          <w:sz w:val="16"/>
          <w:szCs w:val="16"/>
        </w:rPr>
        <w:t>[dést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ni]</w:t>
      </w:r>
      <w:r w:rsidRPr="004D780C">
        <w:rPr>
          <w:rFonts w:asciiTheme="minorHAnsi" w:eastAsiaTheme="minorEastAsia" w:hAnsiTheme="minorHAnsi"/>
          <w:sz w:val="16"/>
          <w:szCs w:val="16"/>
        </w:rPr>
        <w:t>「運命」</w:t>
      </w:r>
      <w:r w:rsidRPr="004D780C">
        <w:rPr>
          <w:rFonts w:asciiTheme="minorHAnsi" w:eastAsiaTheme="minorEastAsia" w:hAnsiTheme="minorHAnsi"/>
          <w:sz w:val="16"/>
          <w:szCs w:val="16"/>
        </w:rPr>
        <w:t xml:space="preserve"> </w:t>
      </w:r>
    </w:p>
    <w:p w14:paraId="7FD825D1"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(4)peculiar </w:t>
      </w:r>
      <w:r w:rsidRPr="004D780C">
        <w:rPr>
          <w:rStyle w:val="yinbiao"/>
          <w:rFonts w:asciiTheme="minorHAnsi" w:eastAsiaTheme="minorEastAsia" w:hAnsiTheme="minorHAnsi"/>
          <w:sz w:val="16"/>
          <w:szCs w:val="16"/>
        </w:rPr>
        <w:t>[pikjú</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lj</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「変な、奇妙な」</w:t>
      </w:r>
      <w:r w:rsidRPr="004D780C">
        <w:rPr>
          <w:rFonts w:asciiTheme="minorHAnsi" w:eastAsiaTheme="minorEastAsia" w:hAnsiTheme="minorHAnsi"/>
          <w:sz w:val="16"/>
          <w:szCs w:val="16"/>
        </w:rPr>
        <w:t>distinguish A from B</w:t>
      </w:r>
      <w:r w:rsidRPr="004D780C">
        <w:rPr>
          <w:rStyle w:val="yinbiao"/>
          <w:rFonts w:asciiTheme="minorHAnsi" w:eastAsiaTheme="minorEastAsia" w:hAnsiTheme="minorHAnsi"/>
          <w:sz w:val="16"/>
          <w:szCs w:val="16"/>
        </w:rPr>
        <w:t>[distíŋgwi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を区別する」</w:t>
      </w:r>
      <w:r w:rsidRPr="004D780C">
        <w:rPr>
          <w:rFonts w:asciiTheme="minorHAnsi" w:eastAsiaTheme="minorEastAsia" w:hAnsiTheme="minorHAnsi"/>
          <w:sz w:val="16"/>
          <w:szCs w:val="16"/>
        </w:rPr>
        <w:t>in return</w:t>
      </w:r>
      <w:r w:rsidRPr="004D780C">
        <w:rPr>
          <w:rFonts w:asciiTheme="minorHAnsi" w:eastAsiaTheme="minorEastAsia" w:hAnsiTheme="minorHAnsi"/>
          <w:sz w:val="16"/>
          <w:szCs w:val="16"/>
        </w:rPr>
        <w:t>「お返しに」</w:t>
      </w:r>
      <w:r w:rsidRPr="004D780C">
        <w:rPr>
          <w:rFonts w:asciiTheme="minorHAnsi" w:eastAsiaTheme="minorEastAsia" w:hAnsiTheme="minorHAnsi"/>
          <w:sz w:val="16"/>
          <w:szCs w:val="16"/>
        </w:rPr>
        <w:t>be in the habit of Ving</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Ving</w:t>
      </w:r>
      <w:r w:rsidRPr="004D780C">
        <w:rPr>
          <w:rFonts w:asciiTheme="minorHAnsi" w:eastAsiaTheme="minorEastAsia" w:hAnsiTheme="minorHAnsi"/>
          <w:sz w:val="16"/>
          <w:szCs w:val="16"/>
        </w:rPr>
        <w:t>する習慣である」</w:t>
      </w:r>
      <w:r w:rsidRPr="004D780C">
        <w:rPr>
          <w:rFonts w:asciiTheme="minorHAnsi" w:eastAsiaTheme="minorEastAsia" w:hAnsiTheme="minorHAnsi"/>
          <w:sz w:val="16"/>
          <w:szCs w:val="16"/>
        </w:rPr>
        <w:t>be ready to V</w:t>
      </w:r>
      <w:r w:rsidRPr="004D780C">
        <w:rPr>
          <w:rFonts w:asciiTheme="minorHAnsi" w:eastAsiaTheme="minorEastAsia" w:hAnsiTheme="minorHAnsi"/>
          <w:sz w:val="16"/>
          <w:szCs w:val="16"/>
        </w:rPr>
        <w:t>「すすんで</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w:t>
      </w:r>
      <w:r w:rsidRPr="004D780C">
        <w:rPr>
          <w:rFonts w:asciiTheme="minorHAnsi" w:eastAsiaTheme="minorEastAsia" w:hAnsiTheme="minorHAnsi"/>
          <w:sz w:val="16"/>
          <w:szCs w:val="16"/>
        </w:rPr>
        <w:br w:type="page"/>
      </w:r>
    </w:p>
    <w:p w14:paraId="222FB724" w14:textId="77777777" w:rsidR="005E5D2E" w:rsidRPr="004D780C" w:rsidRDefault="005E5D2E" w:rsidP="005E5D2E">
      <w:pPr>
        <w:pStyle w:val="2"/>
        <w:numPr>
          <w:ilvl w:val="0"/>
          <w:numId w:val="0"/>
        </w:numPr>
        <w:rPr>
          <w:rFonts w:asciiTheme="minorHAnsi" w:eastAsiaTheme="minorEastAsia" w:hAnsiTheme="minorHAnsi"/>
          <w:b w:val="0"/>
          <w:sz w:val="24"/>
          <w:szCs w:val="24"/>
        </w:rPr>
      </w:pPr>
      <w:bookmarkStart w:id="1213" w:name="_Toc391977730"/>
      <w:bookmarkStart w:id="1214" w:name="_Toc392236268"/>
      <w:bookmarkStart w:id="1215" w:name="_Toc523748839"/>
      <w:bookmarkStart w:id="1216" w:name="_Toc17966165"/>
      <w:bookmarkStart w:id="1217" w:name="_Toc59697773"/>
      <w:bookmarkStart w:id="1218" w:name="_Toc384275319"/>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213"/>
      <w:bookmarkEnd w:id="1214"/>
      <w:bookmarkEnd w:id="1215"/>
      <w:bookmarkEnd w:id="1216"/>
      <w:bookmarkEnd w:id="1217"/>
    </w:p>
    <w:p w14:paraId="1B91AF6E" w14:textId="77777777" w:rsidR="005E5D2E" w:rsidRPr="007820DF" w:rsidRDefault="005E5D2E" w:rsidP="004C2B19">
      <w:pPr>
        <w:pStyle w:val="4"/>
        <w:numPr>
          <w:ilvl w:val="0"/>
          <w:numId w:val="67"/>
        </w:numPr>
        <w:snapToGrid w:val="0"/>
        <w:rPr>
          <w:rFonts w:asciiTheme="minorHAnsi" w:eastAsiaTheme="minorEastAsia" w:hAnsiTheme="minorHAnsi"/>
          <w:b w:val="0"/>
          <w:sz w:val="21"/>
          <w:szCs w:val="21"/>
        </w:rPr>
      </w:pPr>
      <w:r w:rsidRPr="007820DF">
        <w:rPr>
          <w:rFonts w:asciiTheme="minorHAnsi" w:eastAsiaTheme="minorEastAsia" w:hAnsiTheme="minorHAnsi"/>
          <w:b w:val="0"/>
          <w:sz w:val="21"/>
          <w:szCs w:val="21"/>
        </w:rPr>
        <w:t>［</w:t>
      </w:r>
      <w:r w:rsidRPr="007820DF">
        <w:rPr>
          <w:rFonts w:asciiTheme="minorHAnsi" w:eastAsiaTheme="minorEastAsia" w:hAnsiTheme="minorHAnsi"/>
          <w:b w:val="0"/>
          <w:sz w:val="21"/>
          <w:szCs w:val="21"/>
        </w:rPr>
        <w:t xml:space="preserve">as </w:t>
      </w:r>
      <w:r w:rsidRPr="007820DF">
        <w:rPr>
          <w:rFonts w:asciiTheme="minorHAnsi" w:eastAsiaTheme="minorEastAsia" w:hAnsiTheme="minorHAnsi"/>
          <w:b w:val="0"/>
          <w:sz w:val="21"/>
          <w:szCs w:val="21"/>
          <w:lang w:eastAsia="ja-JP"/>
        </w:rPr>
        <w:t>…</w:t>
      </w:r>
      <w:r w:rsidRPr="007820DF">
        <w:rPr>
          <w:rFonts w:asciiTheme="minorHAnsi" w:eastAsiaTheme="minorEastAsia" w:hAnsiTheme="minorHAnsi"/>
          <w:b w:val="0"/>
          <w:sz w:val="21"/>
          <w:szCs w:val="21"/>
        </w:rPr>
        <w:t xml:space="preserve"> as</w:t>
      </w:r>
      <w:r w:rsidRPr="007820DF">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10551CB2" w14:textId="77777777" w:rsidTr="00D343BD">
        <w:tc>
          <w:tcPr>
            <w:tcW w:w="9837" w:type="dxa"/>
          </w:tcPr>
          <w:p w14:paraId="3F03D026" w14:textId="187B9D2F"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程度が同じであることを表すには</w:t>
            </w:r>
            <w:r w:rsidRPr="007820DF">
              <w:rPr>
                <w:rFonts w:asciiTheme="minorHAnsi" w:eastAsiaTheme="minorEastAsia" w:hAnsiTheme="minorHAnsi"/>
                <w:sz w:val="21"/>
                <w:szCs w:val="21"/>
              </w:rPr>
              <w:t>as</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as...</w:t>
            </w:r>
            <w:r w:rsidRPr="007820DF">
              <w:rPr>
                <w:rFonts w:asciiTheme="minorHAnsi" w:eastAsiaTheme="minorEastAsia" w:hAnsiTheme="minorHAnsi"/>
                <w:sz w:val="21"/>
                <w:szCs w:val="21"/>
              </w:rPr>
              <w:t>を用いる。その否定には</w:t>
            </w:r>
            <w:r w:rsidRPr="007820DF">
              <w:rPr>
                <w:rFonts w:asciiTheme="minorHAnsi" w:eastAsiaTheme="minorEastAsia" w:hAnsiTheme="minorHAnsi"/>
                <w:sz w:val="21"/>
                <w:szCs w:val="21"/>
              </w:rPr>
              <w:t xml:space="preserve">not as[so] </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 xml:space="preserve"> as …</w:t>
            </w:r>
            <w:r w:rsidRPr="007820DF">
              <w:rPr>
                <w:rFonts w:asciiTheme="minorHAnsi" w:eastAsiaTheme="minorEastAsia" w:hAnsiTheme="minorHAnsi"/>
                <w:sz w:val="21"/>
                <w:szCs w:val="21"/>
              </w:rPr>
              <w:t>の形にする。なお、前の</w:t>
            </w:r>
            <w:r w:rsidRPr="007820DF">
              <w:rPr>
                <w:rFonts w:asciiTheme="minorHAnsi" w:eastAsiaTheme="minorEastAsia" w:hAnsiTheme="minorHAnsi"/>
                <w:sz w:val="21"/>
                <w:szCs w:val="21"/>
              </w:rPr>
              <w:t>as</w:t>
            </w:r>
            <w:r w:rsidRPr="007820DF">
              <w:rPr>
                <w:rFonts w:asciiTheme="minorHAnsi" w:eastAsiaTheme="minorEastAsia" w:hAnsiTheme="minorHAnsi"/>
                <w:sz w:val="21"/>
                <w:szCs w:val="21"/>
              </w:rPr>
              <w:t>は指示副詞、後ろの</w:t>
            </w:r>
            <w:r w:rsidRPr="007820DF">
              <w:rPr>
                <w:rFonts w:asciiTheme="minorHAnsi" w:eastAsiaTheme="minorEastAsia" w:hAnsiTheme="minorHAnsi"/>
                <w:sz w:val="21"/>
                <w:szCs w:val="21"/>
              </w:rPr>
              <w:t>as</w:t>
            </w:r>
            <w:r w:rsidRPr="007820DF">
              <w:rPr>
                <w:rFonts w:asciiTheme="minorHAnsi" w:eastAsiaTheme="minorEastAsia" w:hAnsiTheme="minorHAnsi"/>
                <w:sz w:val="21"/>
                <w:szCs w:val="21"/>
              </w:rPr>
              <w:t>は接続詞である。比較構文</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原級・比較級</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では、</w:t>
            </w:r>
            <w:r w:rsidRPr="007820DF">
              <w:rPr>
                <w:rFonts w:asciiTheme="minorHAnsi" w:eastAsiaTheme="minorEastAsia" w:hAnsiTheme="minorHAnsi"/>
                <w:sz w:val="21"/>
                <w:szCs w:val="21"/>
              </w:rPr>
              <w:t>as/than(</w:t>
            </w:r>
            <w:r w:rsidRPr="007820DF">
              <w:rPr>
                <w:rFonts w:asciiTheme="minorHAnsi" w:eastAsiaTheme="minorEastAsia" w:hAnsiTheme="minorHAnsi"/>
                <w:sz w:val="21"/>
                <w:szCs w:val="21"/>
              </w:rPr>
              <w:t>接続詞</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に続く文で、</w:t>
            </w:r>
            <w:r w:rsidR="00FB6B1D" w:rsidRPr="007820DF">
              <w:rPr>
                <w:rFonts w:ascii="ＭＳ 明朝" w:hAnsi="ＭＳ 明朝" w:cs="ＭＳ 明朝" w:hint="eastAsia"/>
                <w:w w:val="80"/>
                <w:sz w:val="21"/>
                <w:szCs w:val="21"/>
              </w:rPr>
              <w:t>①</w:t>
            </w:r>
            <w:r w:rsidRPr="007820DF">
              <w:rPr>
                <w:rFonts w:asciiTheme="minorHAnsi" w:eastAsiaTheme="minorEastAsia" w:hAnsiTheme="minorHAnsi"/>
                <w:sz w:val="21"/>
                <w:szCs w:val="21"/>
              </w:rPr>
              <w:t>省略</w:t>
            </w:r>
            <w:r w:rsidR="00FB6B1D" w:rsidRPr="007820DF">
              <w:rPr>
                <w:rFonts w:ascii="ＭＳ 明朝" w:hAnsi="ＭＳ 明朝" w:cs="ＭＳ 明朝" w:hint="eastAsia"/>
                <w:w w:val="80"/>
                <w:sz w:val="21"/>
                <w:szCs w:val="21"/>
              </w:rPr>
              <w:t>②</w:t>
            </w:r>
            <w:r w:rsidRPr="007820DF">
              <w:rPr>
                <w:rFonts w:asciiTheme="minorHAnsi" w:eastAsiaTheme="minorEastAsia" w:hAnsiTheme="minorHAnsi"/>
                <w:sz w:val="21"/>
                <w:szCs w:val="21"/>
              </w:rPr>
              <w:t>代用</w:t>
            </w:r>
            <w:r w:rsidR="00FB6B1D" w:rsidRPr="007820DF">
              <w:rPr>
                <w:rFonts w:ascii="ＭＳ 明朝" w:hAnsi="ＭＳ 明朝" w:cs="ＭＳ 明朝" w:hint="eastAsia"/>
                <w:w w:val="80"/>
                <w:sz w:val="21"/>
                <w:szCs w:val="21"/>
              </w:rPr>
              <w:t>③</w:t>
            </w:r>
            <w:r w:rsidRPr="007820DF">
              <w:rPr>
                <w:rFonts w:asciiTheme="minorHAnsi" w:eastAsiaTheme="minorEastAsia" w:hAnsiTheme="minorHAnsi"/>
                <w:sz w:val="21"/>
                <w:szCs w:val="21"/>
              </w:rPr>
              <w:t>倒置などが生じる場合が多い。</w:t>
            </w:r>
          </w:p>
        </w:tc>
      </w:tr>
    </w:tbl>
    <w:p w14:paraId="5F04DCE4" w14:textId="77777777" w:rsidR="005E5D2E" w:rsidRPr="007820DF" w:rsidRDefault="005E5D2E" w:rsidP="004C2B19">
      <w:pPr>
        <w:pStyle w:val="4"/>
        <w:numPr>
          <w:ilvl w:val="0"/>
          <w:numId w:val="67"/>
        </w:numPr>
        <w:snapToGrid w:val="0"/>
        <w:rPr>
          <w:rFonts w:asciiTheme="minorHAnsi" w:eastAsiaTheme="minorEastAsia" w:hAnsiTheme="minorHAnsi"/>
          <w:b w:val="0"/>
          <w:sz w:val="21"/>
          <w:szCs w:val="21"/>
        </w:rPr>
      </w:pPr>
      <w:r w:rsidRPr="007820DF">
        <w:rPr>
          <w:rFonts w:asciiTheme="minorHAnsi" w:eastAsiaTheme="minorEastAsia" w:hAnsiTheme="minorHAnsi"/>
          <w:b w:val="0"/>
          <w:sz w:val="21"/>
          <w:szCs w:val="21"/>
        </w:rPr>
        <w:t>［</w:t>
      </w:r>
      <w:r w:rsidRPr="007820DF">
        <w:rPr>
          <w:rFonts w:asciiTheme="minorHAnsi" w:eastAsiaTheme="minorEastAsia" w:hAnsiTheme="minorHAnsi"/>
          <w:b w:val="0"/>
          <w:sz w:val="21"/>
          <w:szCs w:val="21"/>
        </w:rPr>
        <w:t xml:space="preserve">twice as </w:t>
      </w:r>
      <w:r w:rsidRPr="007820DF">
        <w:rPr>
          <w:rFonts w:asciiTheme="minorHAnsi" w:eastAsiaTheme="minorEastAsia" w:hAnsiTheme="minorHAnsi"/>
          <w:b w:val="0"/>
          <w:sz w:val="21"/>
          <w:szCs w:val="21"/>
          <w:lang w:eastAsia="ja-JP"/>
        </w:rPr>
        <w:t>…</w:t>
      </w:r>
      <w:r w:rsidRPr="007820DF">
        <w:rPr>
          <w:rFonts w:asciiTheme="minorHAnsi" w:eastAsiaTheme="minorEastAsia" w:hAnsiTheme="minorHAnsi"/>
          <w:b w:val="0"/>
          <w:sz w:val="21"/>
          <w:szCs w:val="21"/>
        </w:rPr>
        <w:t xml:space="preserve"> as </w:t>
      </w:r>
      <w:r w:rsidRPr="007820DF">
        <w:rPr>
          <w:rFonts w:asciiTheme="minorHAnsi" w:eastAsiaTheme="minorEastAsia" w:hAnsiTheme="minorHAnsi"/>
          <w:b w:val="0"/>
          <w:sz w:val="21"/>
          <w:szCs w:val="21"/>
          <w:lang w:eastAsia="ja-JP"/>
        </w:rPr>
        <w:t>～</w:t>
      </w:r>
      <w:r w:rsidRPr="007820DF">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4FDB0A92" w14:textId="77777777" w:rsidTr="00D343BD">
        <w:tc>
          <w:tcPr>
            <w:tcW w:w="9837" w:type="dxa"/>
          </w:tcPr>
          <w:p w14:paraId="589B10A9"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比較構文にて、「</w:t>
            </w:r>
            <w:r w:rsidRPr="007820DF">
              <w:rPr>
                <w:rFonts w:asciiTheme="minorHAnsi" w:eastAsiaTheme="minorEastAsia" w:hAnsiTheme="minorHAnsi"/>
                <w:sz w:val="21"/>
                <w:szCs w:val="21"/>
              </w:rPr>
              <w:t>X</w:t>
            </w:r>
            <w:r w:rsidRPr="007820DF">
              <w:rPr>
                <w:rFonts w:asciiTheme="minorHAnsi" w:eastAsiaTheme="minorEastAsia" w:hAnsiTheme="minorHAnsi"/>
                <w:sz w:val="21"/>
                <w:szCs w:val="21"/>
              </w:rPr>
              <w:t>倍」を表す場合には、「半分」は</w:t>
            </w:r>
            <w:r w:rsidRPr="007820DF">
              <w:rPr>
                <w:rFonts w:asciiTheme="minorHAnsi" w:eastAsiaTheme="minorEastAsia" w:hAnsiTheme="minorHAnsi"/>
                <w:sz w:val="21"/>
                <w:szCs w:val="21"/>
              </w:rPr>
              <w:t>half</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2</w:t>
            </w:r>
            <w:r w:rsidRPr="007820DF">
              <w:rPr>
                <w:rFonts w:asciiTheme="minorHAnsi" w:eastAsiaTheme="minorEastAsia" w:hAnsiTheme="minorHAnsi"/>
                <w:sz w:val="21"/>
                <w:szCs w:val="21"/>
              </w:rPr>
              <w:t>倍」は</w:t>
            </w:r>
            <w:r w:rsidRPr="007820DF">
              <w:rPr>
                <w:rFonts w:asciiTheme="minorHAnsi" w:eastAsiaTheme="minorEastAsia" w:hAnsiTheme="minorHAnsi"/>
                <w:sz w:val="21"/>
                <w:szCs w:val="21"/>
              </w:rPr>
              <w:t>twice,</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3</w:t>
            </w:r>
            <w:r w:rsidRPr="007820DF">
              <w:rPr>
                <w:rFonts w:asciiTheme="minorHAnsi" w:eastAsiaTheme="minorEastAsia" w:hAnsiTheme="minorHAnsi"/>
                <w:sz w:val="21"/>
                <w:szCs w:val="21"/>
              </w:rPr>
              <w:t>倍」以上には</w:t>
            </w:r>
            <w:r w:rsidRPr="007820DF">
              <w:rPr>
                <w:rFonts w:asciiTheme="minorHAnsi" w:eastAsiaTheme="minorEastAsia" w:hAnsiTheme="minorHAnsi"/>
                <w:sz w:val="21"/>
                <w:szCs w:val="21"/>
              </w:rPr>
              <w:t>three times</w:t>
            </w:r>
            <w:r w:rsidRPr="007820DF">
              <w:rPr>
                <w:rFonts w:asciiTheme="minorHAnsi" w:eastAsiaTheme="minorEastAsia" w:hAnsiTheme="minorHAnsi"/>
                <w:sz w:val="21"/>
                <w:szCs w:val="21"/>
              </w:rPr>
              <w:t>など</w:t>
            </w:r>
            <w:r w:rsidRPr="007820DF">
              <w:rPr>
                <w:rFonts w:asciiTheme="minorHAnsi" w:eastAsiaTheme="minorEastAsia" w:hAnsiTheme="minorHAnsi"/>
                <w:sz w:val="21"/>
                <w:szCs w:val="21"/>
              </w:rPr>
              <w:t>X times</w:t>
            </w:r>
            <w:r w:rsidRPr="007820DF">
              <w:rPr>
                <w:rFonts w:asciiTheme="minorHAnsi" w:eastAsiaTheme="minorEastAsia" w:hAnsiTheme="minorHAnsi"/>
                <w:sz w:val="21"/>
                <w:szCs w:val="21"/>
              </w:rPr>
              <w:t>の形の倍数詞を用いて表す。</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Our team has three times as many staffs as theirs.</w:t>
            </w:r>
            <w:r w:rsidRPr="007820DF">
              <w:rPr>
                <w:rFonts w:asciiTheme="minorHAnsi" w:eastAsiaTheme="minorEastAsia" w:hAnsiTheme="minorHAnsi"/>
                <w:sz w:val="21"/>
                <w:szCs w:val="21"/>
              </w:rPr>
              <w:t>「私たちのチームには彼らのチームの</w:t>
            </w:r>
            <w:r w:rsidRPr="007820DF">
              <w:rPr>
                <w:rFonts w:asciiTheme="minorHAnsi" w:eastAsiaTheme="minorEastAsia" w:hAnsiTheme="minorHAnsi"/>
                <w:sz w:val="21"/>
                <w:szCs w:val="21"/>
              </w:rPr>
              <w:t>3</w:t>
            </w:r>
            <w:r w:rsidRPr="007820DF">
              <w:rPr>
                <w:rFonts w:asciiTheme="minorHAnsi" w:eastAsiaTheme="minorEastAsia" w:hAnsiTheme="minorHAnsi"/>
                <w:sz w:val="21"/>
                <w:szCs w:val="21"/>
              </w:rPr>
              <w:t>倍のスタッフがいる」</w:t>
            </w:r>
            <w:r w:rsidRPr="007820DF">
              <w:rPr>
                <w:rFonts w:asciiTheme="minorHAnsi" w:eastAsiaTheme="minorEastAsia" w:hAnsiTheme="minorHAnsi"/>
                <w:sz w:val="21"/>
                <w:szCs w:val="21"/>
              </w:rPr>
              <w:t>)</w:t>
            </w:r>
          </w:p>
        </w:tc>
      </w:tr>
    </w:tbl>
    <w:p w14:paraId="7E744D85" w14:textId="77777777" w:rsidR="005E5D2E" w:rsidRPr="007820DF" w:rsidRDefault="005E5D2E" w:rsidP="004C2B19">
      <w:pPr>
        <w:pStyle w:val="4"/>
        <w:numPr>
          <w:ilvl w:val="0"/>
          <w:numId w:val="67"/>
        </w:numPr>
        <w:snapToGrid w:val="0"/>
        <w:rPr>
          <w:rFonts w:asciiTheme="minorHAnsi" w:eastAsiaTheme="minorEastAsia" w:hAnsiTheme="minorHAnsi"/>
          <w:b w:val="0"/>
          <w:sz w:val="21"/>
          <w:szCs w:val="21"/>
        </w:rPr>
      </w:pPr>
      <w:r w:rsidRPr="007820DF">
        <w:rPr>
          <w:rFonts w:asciiTheme="minorHAnsi" w:eastAsiaTheme="minorEastAsia" w:hAnsiTheme="minorHAnsi"/>
          <w:b w:val="0"/>
          <w:sz w:val="21"/>
          <w:szCs w:val="21"/>
        </w:rPr>
        <w:t>［</w:t>
      </w:r>
      <w:r w:rsidRPr="007820DF">
        <w:rPr>
          <w:rFonts w:asciiTheme="minorHAnsi" w:eastAsiaTheme="minorEastAsia" w:hAnsiTheme="minorHAnsi"/>
          <w:b w:val="0"/>
          <w:sz w:val="21"/>
          <w:szCs w:val="21"/>
        </w:rPr>
        <w:t xml:space="preserve">twice the number of </w:t>
      </w:r>
      <w:r w:rsidRPr="007820DF">
        <w:rPr>
          <w:rFonts w:asciiTheme="minorHAnsi" w:eastAsiaTheme="minorEastAsia" w:hAnsiTheme="minorHAnsi"/>
          <w:b w:val="0"/>
          <w:sz w:val="21"/>
          <w:szCs w:val="21"/>
          <w:lang w:eastAsia="ja-JP"/>
        </w:rPr>
        <w:t>…</w:t>
      </w:r>
      <w:r w:rsidRPr="007820DF">
        <w:rPr>
          <w:rFonts w:asciiTheme="minorHAnsi" w:eastAsiaTheme="minorEastAsia" w:hAnsiTheme="minorHAnsi"/>
          <w:b w:val="0"/>
          <w:sz w:val="21"/>
          <w:szCs w:val="21"/>
        </w:rPr>
        <w:t xml:space="preserve"> </w:t>
      </w:r>
      <w:r w:rsidRPr="007820DF">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6F55F083" w14:textId="77777777" w:rsidTr="00D343BD">
        <w:tc>
          <w:tcPr>
            <w:tcW w:w="9837" w:type="dxa"/>
          </w:tcPr>
          <w:p w14:paraId="4ECED1DD"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 xml:space="preserve">as </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 xml:space="preserve"> as</w:t>
            </w:r>
            <w:r w:rsidRPr="007820DF">
              <w:rPr>
                <w:rFonts w:asciiTheme="minorHAnsi" w:eastAsiaTheme="minorEastAsia" w:hAnsiTheme="minorHAnsi"/>
                <w:sz w:val="21"/>
                <w:szCs w:val="21"/>
              </w:rPr>
              <w:t>の形以外に、倍数を表す構文に、</w:t>
            </w:r>
            <w:r w:rsidRPr="007820DF">
              <w:rPr>
                <w:rFonts w:asciiTheme="minorHAnsi" w:eastAsiaTheme="minorEastAsia" w:hAnsiTheme="minorHAnsi"/>
                <w:sz w:val="21"/>
                <w:szCs w:val="21"/>
              </w:rPr>
              <w:t>X times the</w:t>
            </w:r>
            <w:r w:rsidRPr="007820DF">
              <w:rPr>
                <w:rFonts w:asciiTheme="minorHAnsi" w:eastAsiaTheme="minorEastAsia" w:hAnsiTheme="minorHAnsi"/>
                <w:sz w:val="21"/>
                <w:szCs w:val="21"/>
                <w:bdr w:val="single" w:sz="4" w:space="0" w:color="auto"/>
              </w:rPr>
              <w:t>名詞</w:t>
            </w:r>
            <w:r w:rsidRPr="007820DF">
              <w:rPr>
                <w:rFonts w:asciiTheme="minorHAnsi" w:eastAsiaTheme="minorEastAsia" w:hAnsiTheme="minorHAnsi"/>
                <w:sz w:val="21"/>
                <w:szCs w:val="21"/>
              </w:rPr>
              <w:t xml:space="preserve"> of A</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A</w:t>
            </w:r>
            <w:r w:rsidRPr="007820DF">
              <w:rPr>
                <w:rFonts w:asciiTheme="minorHAnsi" w:eastAsiaTheme="minorEastAsia" w:hAnsiTheme="minorHAnsi"/>
                <w:sz w:val="21"/>
                <w:szCs w:val="21"/>
              </w:rPr>
              <w:t>の</w:t>
            </w:r>
            <w:r w:rsidRPr="007820DF">
              <w:rPr>
                <w:rFonts w:asciiTheme="minorHAnsi" w:eastAsiaTheme="minorEastAsia" w:hAnsiTheme="minorHAnsi"/>
                <w:sz w:val="21"/>
                <w:szCs w:val="21"/>
              </w:rPr>
              <w:t>X</w:t>
            </w:r>
            <w:r w:rsidRPr="007820DF">
              <w:rPr>
                <w:rFonts w:asciiTheme="minorHAnsi" w:eastAsiaTheme="minorEastAsia" w:hAnsiTheme="minorHAnsi"/>
                <w:sz w:val="21"/>
                <w:szCs w:val="21"/>
              </w:rPr>
              <w:t>倍の</w:t>
            </w:r>
            <w:r w:rsidRPr="007820DF">
              <w:rPr>
                <w:rFonts w:asciiTheme="minorHAnsi" w:eastAsiaTheme="minorEastAsia" w:hAnsiTheme="minorHAnsi"/>
                <w:sz w:val="21"/>
                <w:szCs w:val="21"/>
                <w:bdr w:val="single" w:sz="4" w:space="0" w:color="auto"/>
              </w:rPr>
              <w:t>名詞</w:t>
            </w:r>
            <w:r w:rsidRPr="007820DF">
              <w:rPr>
                <w:rFonts w:asciiTheme="minorHAnsi" w:eastAsiaTheme="minorEastAsia" w:hAnsiTheme="minorHAnsi"/>
                <w:sz w:val="21"/>
                <w:szCs w:val="21"/>
              </w:rPr>
              <w:t>」がある。</w:t>
            </w:r>
            <w:r w:rsidRPr="007820DF">
              <w:rPr>
                <w:rFonts w:asciiTheme="minorHAnsi" w:eastAsiaTheme="minorEastAsia" w:hAnsiTheme="minorHAnsi"/>
                <w:sz w:val="21"/>
                <w:szCs w:val="21"/>
              </w:rPr>
              <w:t>X times as large as A</w:t>
            </w:r>
            <w:r w:rsidRPr="007820DF">
              <w:rPr>
                <w:rFonts w:ascii="ＭＳ 明朝" w:hAnsi="ＭＳ 明朝" w:cs="ＭＳ 明朝" w:hint="eastAsia"/>
                <w:sz w:val="21"/>
                <w:szCs w:val="21"/>
              </w:rPr>
              <w:t>⇔</w:t>
            </w:r>
            <w:r w:rsidRPr="007820DF">
              <w:rPr>
                <w:rFonts w:asciiTheme="minorHAnsi" w:eastAsiaTheme="minorEastAsia" w:hAnsiTheme="minorHAnsi"/>
                <w:sz w:val="21"/>
                <w:szCs w:val="21"/>
              </w:rPr>
              <w:t>X times the size of A</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X times as old as  A</w:t>
            </w:r>
            <w:r w:rsidRPr="007820DF">
              <w:rPr>
                <w:rFonts w:ascii="ＭＳ 明朝" w:hAnsi="ＭＳ 明朝" w:cs="ＭＳ 明朝" w:hint="eastAsia"/>
                <w:sz w:val="21"/>
                <w:szCs w:val="21"/>
              </w:rPr>
              <w:t>⇔</w:t>
            </w:r>
            <w:r w:rsidRPr="007820DF">
              <w:rPr>
                <w:rFonts w:asciiTheme="minorHAnsi" w:eastAsiaTheme="minorEastAsia" w:hAnsiTheme="minorHAnsi"/>
                <w:sz w:val="21"/>
                <w:szCs w:val="21"/>
              </w:rPr>
              <w:t>X times the age of A</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X times as many</w:t>
            </w:r>
            <w:r w:rsidRPr="007820DF">
              <w:rPr>
                <w:rFonts w:asciiTheme="minorHAnsi" w:eastAsiaTheme="minorEastAsia" w:hAnsiTheme="minorHAnsi"/>
                <w:sz w:val="21"/>
                <w:szCs w:val="21"/>
                <w:bdr w:val="single" w:sz="4" w:space="0" w:color="auto"/>
              </w:rPr>
              <w:t>名詞</w:t>
            </w:r>
            <w:r w:rsidRPr="007820DF">
              <w:rPr>
                <w:rFonts w:asciiTheme="minorHAnsi" w:eastAsiaTheme="minorEastAsia" w:hAnsiTheme="minorHAnsi"/>
                <w:sz w:val="21"/>
                <w:szCs w:val="21"/>
              </w:rPr>
              <w:t xml:space="preserve">as A </w:t>
            </w:r>
            <w:r w:rsidRPr="007820DF">
              <w:rPr>
                <w:rFonts w:ascii="ＭＳ 明朝" w:hAnsi="ＭＳ 明朝" w:cs="ＭＳ 明朝" w:hint="eastAsia"/>
                <w:sz w:val="21"/>
                <w:szCs w:val="21"/>
              </w:rPr>
              <w:t>⇔</w:t>
            </w:r>
            <w:r w:rsidRPr="007820DF">
              <w:rPr>
                <w:rFonts w:asciiTheme="minorHAnsi" w:eastAsiaTheme="minorEastAsia" w:hAnsiTheme="minorHAnsi"/>
                <w:sz w:val="21"/>
                <w:szCs w:val="21"/>
              </w:rPr>
              <w:t>X times the number of A</w:t>
            </w:r>
            <w:r w:rsidRPr="007820DF">
              <w:rPr>
                <w:rFonts w:asciiTheme="minorHAnsi" w:eastAsiaTheme="minorEastAsia" w:hAnsiTheme="minorHAnsi"/>
                <w:sz w:val="21"/>
                <w:szCs w:val="21"/>
              </w:rPr>
              <w:t>等がある。</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His school is three times the size of ours.</w:t>
            </w:r>
            <w:r w:rsidRPr="007820DF">
              <w:rPr>
                <w:rFonts w:asciiTheme="minorHAnsi" w:eastAsiaTheme="minorEastAsia" w:hAnsiTheme="minorHAnsi"/>
                <w:sz w:val="21"/>
                <w:szCs w:val="21"/>
              </w:rPr>
              <w:t>「彼の学校は私たちの学校の</w:t>
            </w:r>
            <w:r w:rsidRPr="007820DF">
              <w:rPr>
                <w:rFonts w:asciiTheme="minorHAnsi" w:eastAsiaTheme="minorEastAsia" w:hAnsiTheme="minorHAnsi"/>
                <w:sz w:val="21"/>
                <w:szCs w:val="21"/>
              </w:rPr>
              <w:t>3</w:t>
            </w:r>
            <w:r w:rsidRPr="007820DF">
              <w:rPr>
                <w:rFonts w:asciiTheme="minorHAnsi" w:eastAsiaTheme="minorEastAsia" w:hAnsiTheme="minorHAnsi"/>
                <w:sz w:val="21"/>
                <w:szCs w:val="21"/>
              </w:rPr>
              <w:t>倍の大きさがある」</w:t>
            </w:r>
            <w:r w:rsidRPr="007820DF">
              <w:rPr>
                <w:rFonts w:asciiTheme="minorHAnsi" w:eastAsiaTheme="minorEastAsia" w:hAnsiTheme="minorHAnsi"/>
                <w:sz w:val="21"/>
                <w:szCs w:val="21"/>
              </w:rPr>
              <w:t>=His school is three times as large as ours.)</w:t>
            </w:r>
          </w:p>
        </w:tc>
      </w:tr>
    </w:tbl>
    <w:p w14:paraId="371CF288" w14:textId="77777777" w:rsidR="005E5D2E" w:rsidRPr="007820DF" w:rsidRDefault="005E5D2E" w:rsidP="004C2B19">
      <w:pPr>
        <w:pStyle w:val="4"/>
        <w:numPr>
          <w:ilvl w:val="0"/>
          <w:numId w:val="67"/>
        </w:numPr>
        <w:snapToGrid w:val="0"/>
        <w:rPr>
          <w:rFonts w:asciiTheme="minorHAnsi" w:eastAsiaTheme="minorEastAsia" w:hAnsiTheme="minorHAnsi"/>
          <w:b w:val="0"/>
          <w:sz w:val="21"/>
          <w:szCs w:val="21"/>
        </w:rPr>
      </w:pPr>
      <w:r w:rsidRPr="007820DF">
        <w:rPr>
          <w:rFonts w:asciiTheme="minorHAnsi" w:eastAsiaTheme="minorEastAsia" w:hAnsiTheme="minorHAnsi"/>
          <w:b w:val="0"/>
          <w:sz w:val="21"/>
          <w:szCs w:val="21"/>
        </w:rPr>
        <w:t>［</w:t>
      </w:r>
      <w:r w:rsidRPr="007820DF">
        <w:rPr>
          <w:rFonts w:asciiTheme="minorHAnsi" w:eastAsiaTheme="minorEastAsia" w:hAnsiTheme="minorHAnsi"/>
          <w:b w:val="0"/>
          <w:sz w:val="21"/>
          <w:szCs w:val="21"/>
        </w:rPr>
        <w:t xml:space="preserve">as </w:t>
      </w:r>
      <w:r w:rsidRPr="007820DF">
        <w:rPr>
          <w:rFonts w:asciiTheme="minorHAnsi" w:eastAsiaTheme="minorEastAsia" w:hAnsiTheme="minorHAnsi"/>
          <w:b w:val="0"/>
          <w:sz w:val="21"/>
          <w:szCs w:val="21"/>
          <w:lang w:eastAsia="ja-JP"/>
        </w:rPr>
        <w:t>…</w:t>
      </w:r>
      <w:r w:rsidRPr="007820DF">
        <w:rPr>
          <w:rFonts w:asciiTheme="minorHAnsi" w:eastAsiaTheme="minorEastAsia" w:hAnsiTheme="minorHAnsi"/>
          <w:b w:val="0"/>
          <w:sz w:val="21"/>
          <w:szCs w:val="21"/>
        </w:rPr>
        <w:t xml:space="preserve"> as S can</w:t>
      </w:r>
      <w:r w:rsidRPr="007820DF">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6334EDE3" w14:textId="77777777" w:rsidTr="00D343BD">
        <w:tc>
          <w:tcPr>
            <w:tcW w:w="9837" w:type="dxa"/>
          </w:tcPr>
          <w:p w14:paraId="6C9113C9"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 xml:space="preserve">as </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 xml:space="preserve"> as possible [one canl</w:t>
            </w:r>
            <w:r w:rsidRPr="007820DF">
              <w:rPr>
                <w:rFonts w:asciiTheme="minorHAnsi" w:eastAsiaTheme="minorEastAsia" w:hAnsiTheme="minorHAnsi"/>
                <w:sz w:val="21"/>
                <w:szCs w:val="21"/>
              </w:rPr>
              <w:t>で「できるだけ～」を表す。過去時制では、</w:t>
            </w:r>
            <w:r w:rsidRPr="007820DF">
              <w:rPr>
                <w:rFonts w:asciiTheme="minorHAnsi" w:eastAsiaTheme="minorEastAsia" w:hAnsiTheme="minorHAnsi"/>
                <w:sz w:val="21"/>
                <w:szCs w:val="21"/>
              </w:rPr>
              <w:t>can</w:t>
            </w:r>
            <w:r w:rsidRPr="007820DF">
              <w:rPr>
                <w:rFonts w:asciiTheme="minorHAnsi" w:eastAsiaTheme="minorEastAsia" w:hAnsiTheme="minorHAnsi"/>
                <w:sz w:val="21"/>
                <w:szCs w:val="21"/>
              </w:rPr>
              <w:t>ではなく</w:t>
            </w:r>
            <w:r w:rsidRPr="007820DF">
              <w:rPr>
                <w:rFonts w:asciiTheme="minorHAnsi" w:eastAsiaTheme="minorEastAsia" w:hAnsiTheme="minorHAnsi"/>
                <w:sz w:val="21"/>
                <w:szCs w:val="21"/>
              </w:rPr>
              <w:t>could</w:t>
            </w:r>
            <w:r w:rsidRPr="007820DF">
              <w:rPr>
                <w:rFonts w:asciiTheme="minorHAnsi" w:eastAsiaTheme="minorEastAsia" w:hAnsiTheme="minorHAnsi"/>
                <w:sz w:val="21"/>
                <w:szCs w:val="21"/>
              </w:rPr>
              <w:t>にする。</w:t>
            </w:r>
          </w:p>
          <w:p w14:paraId="14B0F1B2"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He collected as many stamps as posible.</w:t>
            </w:r>
            <w:r w:rsidRPr="007820DF">
              <w:rPr>
                <w:rFonts w:asciiTheme="minorHAnsi" w:eastAsiaTheme="minorEastAsia" w:hAnsiTheme="minorHAnsi"/>
                <w:sz w:val="21"/>
                <w:szCs w:val="21"/>
              </w:rPr>
              <w:t>「彼はできる限り多くの切手を集めた」</w:t>
            </w:r>
            <w:r w:rsidRPr="007820DF">
              <w:rPr>
                <w:rFonts w:asciiTheme="minorHAnsi" w:eastAsiaTheme="minorEastAsia" w:hAnsiTheme="minorHAnsi"/>
                <w:sz w:val="21"/>
                <w:szCs w:val="21"/>
              </w:rPr>
              <w:t>= He collected as many stamps as he could.)</w:t>
            </w:r>
          </w:p>
        </w:tc>
      </w:tr>
    </w:tbl>
    <w:p w14:paraId="42BBDA3E" w14:textId="77777777" w:rsidR="005E5D2E" w:rsidRPr="007820DF" w:rsidRDefault="005E5D2E" w:rsidP="00C52916">
      <w:pPr>
        <w:pStyle w:val="4"/>
        <w:numPr>
          <w:ilvl w:val="0"/>
          <w:numId w:val="67"/>
        </w:numPr>
        <w:snapToGrid w:val="0"/>
        <w:rPr>
          <w:rFonts w:asciiTheme="minorHAnsi" w:eastAsiaTheme="minorEastAsia" w:hAnsiTheme="minorHAnsi"/>
          <w:b w:val="0"/>
          <w:sz w:val="21"/>
          <w:szCs w:val="21"/>
        </w:rPr>
      </w:pPr>
      <w:r w:rsidRPr="007820DF">
        <w:rPr>
          <w:rFonts w:asciiTheme="minorHAnsi" w:eastAsiaTheme="minorEastAsia" w:hAnsiTheme="minorHAnsi"/>
          <w:b w:val="0"/>
          <w:sz w:val="21"/>
          <w:szCs w:val="21"/>
        </w:rPr>
        <w:t>［</w:t>
      </w:r>
      <w:r w:rsidRPr="007820DF">
        <w:rPr>
          <w:rFonts w:asciiTheme="minorHAnsi" w:eastAsiaTheme="minorEastAsia" w:hAnsiTheme="minorHAnsi"/>
          <w:b w:val="0"/>
          <w:sz w:val="21"/>
          <w:szCs w:val="21"/>
        </w:rPr>
        <w:t xml:space="preserve">not so [as] </w:t>
      </w:r>
      <w:r w:rsidRPr="007820DF">
        <w:rPr>
          <w:rFonts w:asciiTheme="minorHAnsi" w:eastAsiaTheme="minorEastAsia" w:hAnsiTheme="minorHAnsi"/>
          <w:b w:val="0"/>
          <w:sz w:val="21"/>
          <w:szCs w:val="21"/>
          <w:lang w:eastAsia="ja-JP"/>
        </w:rPr>
        <w:t>…</w:t>
      </w:r>
      <w:r w:rsidRPr="007820DF">
        <w:rPr>
          <w:rFonts w:asciiTheme="minorHAnsi" w:eastAsiaTheme="minorEastAsia" w:hAnsiTheme="minorHAnsi"/>
          <w:b w:val="0"/>
          <w:sz w:val="21"/>
          <w:szCs w:val="21"/>
        </w:rPr>
        <w:t xml:space="preserve"> as</w:t>
      </w:r>
      <w:r w:rsidRPr="007820DF">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0FAE6D9E" w14:textId="77777777" w:rsidTr="00D343BD">
        <w:tc>
          <w:tcPr>
            <w:tcW w:w="9837" w:type="dxa"/>
          </w:tcPr>
          <w:p w14:paraId="3BB0589C"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not as[so</w:t>
            </w:r>
            <w:r w:rsidRPr="007820DF">
              <w:rPr>
                <w:rFonts w:asciiTheme="minorHAnsi" w:eastAsiaTheme="minorEastAsia" w:hAnsiTheme="minorHAnsi" w:hint="eastAsia"/>
                <w:sz w:val="21"/>
                <w:szCs w:val="21"/>
              </w:rPr>
              <w:t>]</w:t>
            </w:r>
            <w:r w:rsidRPr="007820DF">
              <w:rPr>
                <w:rFonts w:asciiTheme="minorHAnsi" w:eastAsiaTheme="minorEastAsia" w:hAnsiTheme="minorHAnsi"/>
                <w:sz w:val="21"/>
                <w:szCs w:val="21"/>
              </w:rPr>
              <w:t xml:space="preserve"> </w:t>
            </w:r>
            <w:r w:rsidRPr="007820DF">
              <w:rPr>
                <w:rFonts w:asciiTheme="minorHAnsi" w:eastAsiaTheme="minorEastAsia" w:hAnsiTheme="minorHAnsi"/>
                <w:sz w:val="21"/>
                <w:szCs w:val="21"/>
                <w:bdr w:val="single" w:sz="4" w:space="0" w:color="auto"/>
              </w:rPr>
              <w:t>原級</w:t>
            </w:r>
            <w:r w:rsidRPr="007820DF">
              <w:rPr>
                <w:rFonts w:asciiTheme="minorHAnsi" w:eastAsiaTheme="minorEastAsia" w:hAnsiTheme="minorHAnsi"/>
                <w:sz w:val="21"/>
                <w:szCs w:val="21"/>
              </w:rPr>
              <w:t>as B</w:t>
            </w:r>
            <w:r w:rsidRPr="007820DF">
              <w:rPr>
                <w:rFonts w:asciiTheme="minorHAnsi" w:eastAsiaTheme="minorEastAsia" w:hAnsiTheme="minorHAnsi"/>
                <w:sz w:val="21"/>
                <w:szCs w:val="21"/>
              </w:rPr>
              <w:t>は「</w:t>
            </w:r>
            <w:r w:rsidRPr="007820DF">
              <w:rPr>
                <w:rFonts w:asciiTheme="minorHAnsi" w:eastAsiaTheme="minorEastAsia" w:hAnsiTheme="minorHAnsi"/>
                <w:sz w:val="21"/>
                <w:szCs w:val="21"/>
              </w:rPr>
              <w:t>A</w:t>
            </w:r>
            <w:r w:rsidRPr="007820DF">
              <w:rPr>
                <w:rFonts w:asciiTheme="minorHAnsi" w:eastAsiaTheme="minorEastAsia" w:hAnsiTheme="minorHAnsi"/>
                <w:sz w:val="21"/>
                <w:szCs w:val="21"/>
              </w:rPr>
              <w:t>は</w:t>
            </w:r>
            <w:r w:rsidRPr="007820DF">
              <w:rPr>
                <w:rFonts w:asciiTheme="minorHAnsi" w:eastAsiaTheme="minorEastAsia" w:hAnsiTheme="minorHAnsi"/>
                <w:sz w:val="21"/>
                <w:szCs w:val="21"/>
              </w:rPr>
              <w:t>B</w:t>
            </w:r>
            <w:r w:rsidRPr="007820DF">
              <w:rPr>
                <w:rFonts w:asciiTheme="minorHAnsi" w:eastAsiaTheme="minorEastAsia" w:hAnsiTheme="minorHAnsi"/>
                <w:sz w:val="21"/>
                <w:szCs w:val="21"/>
              </w:rPr>
              <w:t>ほど～でない」と</w:t>
            </w:r>
            <w:r w:rsidRPr="007820DF">
              <w:rPr>
                <w:rFonts w:asciiTheme="minorHAnsi" w:eastAsiaTheme="minorEastAsia" w:hAnsiTheme="minorHAnsi"/>
                <w:sz w:val="21"/>
                <w:szCs w:val="21"/>
              </w:rPr>
              <w:t>,A</w:t>
            </w:r>
            <w:r w:rsidRPr="007820DF">
              <w:rPr>
                <w:rFonts w:asciiTheme="minorHAnsi" w:eastAsiaTheme="minorEastAsia" w:hAnsiTheme="minorHAnsi"/>
                <w:sz w:val="21"/>
                <w:szCs w:val="21"/>
              </w:rPr>
              <w:t>と</w:t>
            </w:r>
            <w:r w:rsidRPr="007820DF">
              <w:rPr>
                <w:rFonts w:asciiTheme="minorHAnsi" w:eastAsiaTheme="minorEastAsia" w:hAnsiTheme="minorHAnsi"/>
                <w:sz w:val="21"/>
                <w:szCs w:val="21"/>
              </w:rPr>
              <w:t>B</w:t>
            </w:r>
            <w:r w:rsidRPr="007820DF">
              <w:rPr>
                <w:rFonts w:asciiTheme="minorHAnsi" w:eastAsiaTheme="minorEastAsia" w:hAnsiTheme="minorHAnsi"/>
                <w:sz w:val="21"/>
                <w:szCs w:val="21"/>
              </w:rPr>
              <w:t>の程度が違うことを表す。</w:t>
            </w:r>
            <w:r w:rsidRPr="007820DF">
              <w:rPr>
                <w:rFonts w:asciiTheme="minorHAnsi" w:eastAsiaTheme="minorEastAsia" w:hAnsiTheme="minorHAnsi"/>
                <w:sz w:val="21"/>
                <w:szCs w:val="21"/>
              </w:rPr>
              <w:t>so</w:t>
            </w:r>
            <w:r w:rsidRPr="007820DF">
              <w:rPr>
                <w:rFonts w:asciiTheme="minorHAnsi" w:eastAsiaTheme="minorEastAsia" w:hAnsiTheme="minorHAnsi"/>
                <w:sz w:val="21"/>
                <w:szCs w:val="21"/>
              </w:rPr>
              <w:t>よりも</w:t>
            </w:r>
            <w:r w:rsidRPr="007820DF">
              <w:rPr>
                <w:rFonts w:asciiTheme="minorHAnsi" w:eastAsiaTheme="minorEastAsia" w:hAnsiTheme="minorHAnsi"/>
                <w:sz w:val="21"/>
                <w:szCs w:val="21"/>
              </w:rPr>
              <w:t>as</w:t>
            </w:r>
            <w:r w:rsidRPr="007820DF">
              <w:rPr>
                <w:rFonts w:asciiTheme="minorHAnsi" w:eastAsiaTheme="minorEastAsia" w:hAnsiTheme="minorHAnsi"/>
                <w:sz w:val="21"/>
                <w:szCs w:val="21"/>
              </w:rPr>
              <w:t>のほうが口語的である。</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She doesn’t work so hard as you.</w:t>
            </w:r>
            <w:r w:rsidRPr="007820DF">
              <w:rPr>
                <w:rFonts w:asciiTheme="minorHAnsi" w:eastAsiaTheme="minorEastAsia" w:hAnsiTheme="minorHAnsi"/>
                <w:sz w:val="21"/>
                <w:szCs w:val="21"/>
              </w:rPr>
              <w:t>「彼女はあなたほど一生懸命働かない」</w:t>
            </w:r>
            <w:r w:rsidRPr="007820DF">
              <w:rPr>
                <w:rFonts w:asciiTheme="minorHAnsi" w:eastAsiaTheme="minorEastAsia" w:hAnsiTheme="minorHAnsi"/>
                <w:sz w:val="21"/>
                <w:szCs w:val="21"/>
              </w:rPr>
              <w:t>)</w:t>
            </w:r>
          </w:p>
          <w:p w14:paraId="77443B93" w14:textId="77777777" w:rsidR="005E5D2E" w:rsidRPr="007820DF" w:rsidRDefault="005E5D2E" w:rsidP="00D343BD">
            <w:pPr>
              <w:snapToGrid w:val="0"/>
              <w:rPr>
                <w:rFonts w:asciiTheme="minorHAnsi" w:eastAsiaTheme="minorEastAsia" w:hAnsiTheme="minorHAnsi"/>
                <w:sz w:val="21"/>
                <w:szCs w:val="21"/>
              </w:rPr>
            </w:pPr>
          </w:p>
        </w:tc>
      </w:tr>
    </w:tbl>
    <w:p w14:paraId="31AFF993" w14:textId="77777777" w:rsidR="005E5D2E" w:rsidRPr="007820DF" w:rsidRDefault="005E5D2E" w:rsidP="00C52916">
      <w:pPr>
        <w:pStyle w:val="4"/>
        <w:numPr>
          <w:ilvl w:val="0"/>
          <w:numId w:val="67"/>
        </w:numPr>
        <w:snapToGrid w:val="0"/>
        <w:rPr>
          <w:rFonts w:asciiTheme="minorHAnsi" w:eastAsiaTheme="minorEastAsia" w:hAnsiTheme="minorHAnsi"/>
          <w:b w:val="0"/>
          <w:kern w:val="0"/>
          <w:sz w:val="21"/>
          <w:szCs w:val="21"/>
        </w:rPr>
      </w:pPr>
      <w:r w:rsidRPr="007820DF">
        <w:rPr>
          <w:rFonts w:asciiTheme="minorHAnsi" w:eastAsiaTheme="minorEastAsia" w:hAnsiTheme="minorHAnsi"/>
          <w:b w:val="0"/>
          <w:kern w:val="0"/>
          <w:sz w:val="21"/>
          <w:szCs w:val="21"/>
        </w:rPr>
        <w:t>［</w:t>
      </w:r>
      <w:r w:rsidRPr="007820DF">
        <w:rPr>
          <w:rFonts w:asciiTheme="minorHAnsi" w:eastAsiaTheme="minorEastAsia" w:hAnsiTheme="minorHAnsi"/>
          <w:b w:val="0"/>
          <w:kern w:val="0"/>
          <w:sz w:val="21"/>
          <w:szCs w:val="21"/>
        </w:rPr>
        <w:t xml:space="preserve">as </w:t>
      </w:r>
      <w:r w:rsidRPr="007820DF">
        <w:rPr>
          <w:rFonts w:asciiTheme="minorHAnsi" w:eastAsiaTheme="minorEastAsia" w:hAnsiTheme="minorHAnsi"/>
          <w:b w:val="0"/>
          <w:sz w:val="21"/>
          <w:szCs w:val="21"/>
          <w:lang w:eastAsia="ja-JP"/>
        </w:rPr>
        <w:t xml:space="preserve">… </w:t>
      </w:r>
      <w:r w:rsidRPr="007820DF">
        <w:rPr>
          <w:rFonts w:asciiTheme="minorHAnsi" w:eastAsiaTheme="minorEastAsia" w:hAnsiTheme="minorHAnsi"/>
          <w:b w:val="0"/>
          <w:kern w:val="0"/>
          <w:sz w:val="21"/>
          <w:szCs w:val="21"/>
        </w:rPr>
        <w:t>as ever</w:t>
      </w:r>
      <w:r w:rsidRPr="007820DF">
        <w:rPr>
          <w:rFonts w:asciiTheme="minorHAnsi" w:eastAsiaTheme="minorEastAsia" w:hAnsiTheme="minorHAnsi"/>
          <w:b w:val="0"/>
          <w:kern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5980762F" w14:textId="77777777" w:rsidTr="00D343BD">
        <w:tc>
          <w:tcPr>
            <w:tcW w:w="9837" w:type="dxa"/>
          </w:tcPr>
          <w:p w14:paraId="47065890"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as</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as ever</w:t>
            </w:r>
            <w:r w:rsidRPr="007820DF">
              <w:rPr>
                <w:rFonts w:asciiTheme="minorHAnsi" w:eastAsiaTheme="minorEastAsia" w:hAnsiTheme="minorHAnsi"/>
                <w:sz w:val="21"/>
                <w:szCs w:val="21"/>
              </w:rPr>
              <w:t>の形で、「あいかわらず～」の意味で用いる。</w:t>
            </w:r>
            <w:r w:rsidRPr="007820DF">
              <w:rPr>
                <w:rFonts w:asciiTheme="minorHAnsi" w:eastAsiaTheme="minorEastAsia" w:hAnsiTheme="minorHAnsi"/>
                <w:sz w:val="21"/>
                <w:szCs w:val="21"/>
              </w:rPr>
              <w:t>ever</w:t>
            </w:r>
            <w:r w:rsidRPr="007820DF">
              <w:rPr>
                <w:rFonts w:asciiTheme="minorHAnsi" w:eastAsiaTheme="minorEastAsia" w:hAnsiTheme="minorHAnsi"/>
                <w:sz w:val="21"/>
                <w:szCs w:val="21"/>
              </w:rPr>
              <w:t>はもともと</w:t>
            </w:r>
            <w:r w:rsidRPr="007820DF">
              <w:rPr>
                <w:rFonts w:asciiTheme="minorHAnsi" w:eastAsiaTheme="minorEastAsia" w:hAnsiTheme="minorHAnsi"/>
                <w:sz w:val="21"/>
                <w:szCs w:val="21"/>
              </w:rPr>
              <w:t>at any time</w:t>
            </w:r>
            <w:r w:rsidRPr="007820DF">
              <w:rPr>
                <w:rFonts w:asciiTheme="minorHAnsi" w:eastAsiaTheme="minorEastAsia" w:hAnsiTheme="minorHAnsi"/>
                <w:sz w:val="21"/>
                <w:szCs w:val="21"/>
              </w:rPr>
              <w:t>の意味を表す。</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In spite of poverty, his family looks as happy as ever.</w:t>
            </w:r>
            <w:r w:rsidRPr="007820DF">
              <w:rPr>
                <w:rFonts w:asciiTheme="minorHAnsi" w:eastAsiaTheme="minorEastAsia" w:hAnsiTheme="minorHAnsi"/>
                <w:sz w:val="21"/>
                <w:szCs w:val="21"/>
              </w:rPr>
              <w:t>「貧乏であるが、彼の家族は相変わらず幸せそうだ」</w:t>
            </w:r>
            <w:r w:rsidRPr="007820DF">
              <w:rPr>
                <w:rFonts w:asciiTheme="minorHAnsi" w:eastAsiaTheme="minorEastAsia" w:hAnsiTheme="minorHAnsi"/>
                <w:sz w:val="21"/>
                <w:szCs w:val="21"/>
              </w:rPr>
              <w:t>)</w:t>
            </w:r>
          </w:p>
        </w:tc>
      </w:tr>
    </w:tbl>
    <w:p w14:paraId="1005111A" w14:textId="77777777" w:rsidR="005E5D2E" w:rsidRPr="007820DF" w:rsidRDefault="005E5D2E" w:rsidP="00C52916">
      <w:pPr>
        <w:pStyle w:val="4"/>
        <w:numPr>
          <w:ilvl w:val="0"/>
          <w:numId w:val="67"/>
        </w:numPr>
        <w:snapToGrid w:val="0"/>
        <w:rPr>
          <w:rFonts w:asciiTheme="minorHAnsi" w:eastAsiaTheme="minorEastAsia" w:hAnsiTheme="minorHAnsi"/>
          <w:b w:val="0"/>
          <w:kern w:val="0"/>
          <w:sz w:val="21"/>
          <w:szCs w:val="21"/>
        </w:rPr>
      </w:pPr>
      <w:r w:rsidRPr="007820DF">
        <w:rPr>
          <w:rFonts w:asciiTheme="minorHAnsi" w:eastAsiaTheme="minorEastAsia" w:hAnsiTheme="minorHAnsi" w:hint="eastAsia"/>
          <w:b w:val="0"/>
          <w:kern w:val="0"/>
          <w:sz w:val="21"/>
          <w:szCs w:val="21"/>
        </w:rPr>
        <w:t>「</w:t>
      </w:r>
      <w:r w:rsidRPr="007820DF">
        <w:rPr>
          <w:rFonts w:asciiTheme="minorHAnsi" w:eastAsiaTheme="minorEastAsia" w:hAnsiTheme="minorHAnsi" w:hint="eastAsia"/>
          <w:b w:val="0"/>
          <w:kern w:val="0"/>
          <w:sz w:val="21"/>
          <w:szCs w:val="21"/>
        </w:rPr>
        <w:t xml:space="preserve">as </w:t>
      </w:r>
      <w:r w:rsidRPr="007820DF">
        <w:rPr>
          <w:rFonts w:asciiTheme="minorHAnsi" w:eastAsiaTheme="minorEastAsia" w:hAnsiTheme="minorHAnsi" w:hint="eastAsia"/>
          <w:b w:val="0"/>
          <w:kern w:val="0"/>
          <w:sz w:val="21"/>
          <w:szCs w:val="21"/>
          <w:lang w:eastAsia="ja-JP"/>
        </w:rPr>
        <w:t>…</w:t>
      </w:r>
      <w:r w:rsidRPr="007820DF">
        <w:rPr>
          <w:rFonts w:asciiTheme="minorHAnsi" w:eastAsiaTheme="minorEastAsia" w:hAnsiTheme="minorHAnsi" w:hint="eastAsia"/>
          <w:b w:val="0"/>
          <w:kern w:val="0"/>
          <w:sz w:val="21"/>
          <w:szCs w:val="21"/>
        </w:rPr>
        <w:t xml:space="preserve"> as any </w:t>
      </w:r>
      <w:r w:rsidRPr="007820DF">
        <w:rPr>
          <w:rFonts w:asciiTheme="minorHAnsi" w:eastAsiaTheme="minorEastAsia" w:hAnsiTheme="minorHAnsi" w:hint="eastAsia"/>
          <w:b w:val="0"/>
          <w:kern w:val="0"/>
          <w:sz w:val="21"/>
          <w:szCs w:val="21"/>
          <w:lang w:eastAsia="ja-JP"/>
        </w:rPr>
        <w:t>～</w:t>
      </w:r>
      <w:r w:rsidRPr="007820DF">
        <w:rPr>
          <w:rFonts w:asciiTheme="minorHAnsi" w:eastAsiaTheme="minorEastAsia" w:hAnsiTheme="minorHAnsi" w:hint="eastAsia"/>
          <w:b w:val="0"/>
          <w:kern w:val="0"/>
          <w:sz w:val="21"/>
          <w:szCs w:val="21"/>
        </w:rPr>
        <w:t>」</w:t>
      </w:r>
    </w:p>
    <w:tbl>
      <w:tblPr>
        <w:tblStyle w:val="a9"/>
        <w:tblW w:w="0" w:type="auto"/>
        <w:tblLook w:val="04A0" w:firstRow="1" w:lastRow="0" w:firstColumn="1" w:lastColumn="0" w:noHBand="0" w:noVBand="1"/>
      </w:tblPr>
      <w:tblGrid>
        <w:gridCol w:w="8494"/>
      </w:tblGrid>
      <w:tr w:rsidR="005E5D2E" w:rsidRPr="007820DF" w14:paraId="66156E80" w14:textId="77777777" w:rsidTr="00D343BD">
        <w:tc>
          <w:tcPr>
            <w:tcW w:w="8495" w:type="dxa"/>
          </w:tcPr>
          <w:p w14:paraId="2D6DBDC1" w14:textId="77777777" w:rsidR="005E5D2E" w:rsidRPr="007820DF" w:rsidRDefault="005E5D2E" w:rsidP="00D343BD">
            <w:pPr>
              <w:snapToGrid w:val="0"/>
              <w:rPr>
                <w:rFonts w:asciiTheme="minorHAnsi" w:eastAsiaTheme="minorEastAsia" w:hAnsiTheme="minorHAnsi"/>
                <w:kern w:val="0"/>
                <w:sz w:val="21"/>
                <w:szCs w:val="21"/>
                <w:lang w:val="x-none"/>
              </w:rPr>
            </w:pPr>
            <w:r w:rsidRPr="007820DF">
              <w:rPr>
                <w:rFonts w:asciiTheme="minorHAnsi" w:eastAsiaTheme="minorEastAsia" w:hAnsiTheme="minorHAnsi"/>
                <w:kern w:val="0"/>
                <w:sz w:val="21"/>
                <w:szCs w:val="21"/>
                <w:lang w:val="x-none"/>
              </w:rPr>
              <w:t xml:space="preserve">as </w:t>
            </w:r>
            <w:r w:rsidRPr="007820DF">
              <w:rPr>
                <w:rFonts w:asciiTheme="minorHAnsi" w:eastAsiaTheme="minorEastAsia" w:hAnsiTheme="minorHAnsi" w:hint="eastAsia"/>
                <w:kern w:val="0"/>
                <w:sz w:val="21"/>
                <w:szCs w:val="21"/>
                <w:lang w:val="x-none"/>
              </w:rPr>
              <w:t>…</w:t>
            </w:r>
            <w:r w:rsidRPr="007820DF">
              <w:rPr>
                <w:rFonts w:asciiTheme="minorHAnsi" w:eastAsiaTheme="minorEastAsia" w:hAnsiTheme="minorHAnsi"/>
                <w:kern w:val="0"/>
                <w:sz w:val="21"/>
                <w:szCs w:val="21"/>
                <w:lang w:val="x-none"/>
              </w:rPr>
              <w:t xml:space="preserve"> as any</w:t>
            </w:r>
            <w:r w:rsidRPr="007820DF">
              <w:rPr>
                <w:rFonts w:asciiTheme="minorHAnsi" w:eastAsiaTheme="minorEastAsia" w:hAnsiTheme="minorHAnsi" w:hint="eastAsia"/>
                <w:kern w:val="0"/>
                <w:sz w:val="21"/>
                <w:szCs w:val="21"/>
                <w:lang w:val="x-none"/>
              </w:rPr>
              <w:t>～は</w:t>
            </w:r>
            <w:r w:rsidRPr="007820DF">
              <w:rPr>
                <w:rFonts w:asciiTheme="minorHAnsi" w:eastAsiaTheme="minorEastAsia" w:hAnsiTheme="minorHAnsi" w:hint="eastAsia"/>
                <w:kern w:val="0"/>
                <w:sz w:val="21"/>
                <w:szCs w:val="21"/>
              </w:rPr>
              <w:t>、比較対象が特定の人や物ではなく、漠然と広範囲のものを対象とすることによって「誰</w:t>
            </w:r>
            <w:r w:rsidRPr="007820DF">
              <w:rPr>
                <w:rFonts w:asciiTheme="minorHAnsi" w:eastAsiaTheme="minorEastAsia" w:hAnsiTheme="minorHAnsi" w:hint="eastAsia"/>
                <w:kern w:val="0"/>
                <w:sz w:val="21"/>
                <w:szCs w:val="21"/>
              </w:rPr>
              <w:t>(</w:t>
            </w:r>
            <w:r w:rsidRPr="007820DF">
              <w:rPr>
                <w:rFonts w:asciiTheme="minorHAnsi" w:eastAsiaTheme="minorEastAsia" w:hAnsiTheme="minorHAnsi" w:hint="eastAsia"/>
                <w:kern w:val="0"/>
                <w:sz w:val="21"/>
                <w:szCs w:val="21"/>
              </w:rPr>
              <w:t>どれ</w:t>
            </w:r>
            <w:r w:rsidRPr="007820DF">
              <w:rPr>
                <w:rFonts w:asciiTheme="minorHAnsi" w:eastAsiaTheme="minorEastAsia" w:hAnsiTheme="minorHAnsi" w:hint="eastAsia"/>
                <w:kern w:val="0"/>
                <w:sz w:val="21"/>
                <w:szCs w:val="21"/>
              </w:rPr>
              <w:t>)</w:t>
            </w:r>
            <w:r w:rsidRPr="007820DF">
              <w:rPr>
                <w:rFonts w:asciiTheme="minorHAnsi" w:eastAsiaTheme="minorEastAsia" w:hAnsiTheme="minorHAnsi" w:hint="eastAsia"/>
                <w:kern w:val="0"/>
                <w:sz w:val="21"/>
                <w:szCs w:val="21"/>
              </w:rPr>
              <w:t>にも</w:t>
            </w:r>
            <w:r w:rsidRPr="007820DF">
              <w:rPr>
                <w:rFonts w:asciiTheme="minorHAnsi" w:eastAsiaTheme="minorEastAsia" w:hAnsiTheme="minorHAnsi" w:hint="eastAsia"/>
                <w:sz w:val="21"/>
                <w:szCs w:val="21"/>
              </w:rPr>
              <w:t>劣らず</w:t>
            </w:r>
            <w:r w:rsidRPr="007820DF">
              <w:rPr>
                <w:rFonts w:asciiTheme="minorHAnsi" w:eastAsiaTheme="minorEastAsia" w:hAnsiTheme="minorHAnsi" w:hint="eastAsia"/>
                <w:kern w:val="0"/>
                <w:sz w:val="21"/>
                <w:szCs w:val="21"/>
              </w:rPr>
              <w:t>」と度合いの強さを強調する慣用表現。</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hint="eastAsia"/>
                <w:kern w:val="0"/>
                <w:sz w:val="21"/>
                <w:szCs w:val="21"/>
              </w:rPr>
              <w:t xml:space="preserve">He is as </w:t>
            </w:r>
            <w:r w:rsidRPr="007820DF">
              <w:rPr>
                <w:rFonts w:asciiTheme="minorHAnsi" w:eastAsiaTheme="minorEastAsia" w:hAnsiTheme="minorHAnsi"/>
                <w:kern w:val="0"/>
                <w:sz w:val="21"/>
                <w:szCs w:val="21"/>
              </w:rPr>
              <w:t>honest</w:t>
            </w:r>
            <w:r w:rsidRPr="007820DF">
              <w:rPr>
                <w:rFonts w:asciiTheme="minorHAnsi" w:eastAsiaTheme="minorEastAsia" w:hAnsiTheme="minorHAnsi" w:hint="eastAsia"/>
                <w:kern w:val="0"/>
                <w:sz w:val="21"/>
                <w:szCs w:val="21"/>
              </w:rPr>
              <w:t xml:space="preserve"> as any in the village.</w:t>
            </w:r>
            <w:r w:rsidRPr="007820DF">
              <w:rPr>
                <w:rFonts w:asciiTheme="minorHAnsi" w:eastAsiaTheme="minorEastAsia" w:hAnsiTheme="minorHAnsi" w:hint="eastAsia"/>
                <w:kern w:val="0"/>
                <w:sz w:val="21"/>
                <w:szCs w:val="21"/>
              </w:rPr>
              <w:t>「彼は村で誰にも劣らず正直である」</w:t>
            </w:r>
            <w:r w:rsidRPr="007820DF">
              <w:rPr>
                <w:rFonts w:asciiTheme="minorHAnsi" w:eastAsiaTheme="minorEastAsia" w:hAnsiTheme="minorHAnsi" w:hint="eastAsia"/>
                <w:kern w:val="0"/>
                <w:sz w:val="21"/>
                <w:szCs w:val="21"/>
              </w:rPr>
              <w:t>S</w:t>
            </w:r>
            <w:r w:rsidRPr="007820DF">
              <w:rPr>
                <w:rFonts w:asciiTheme="minorHAnsi" w:eastAsiaTheme="minorEastAsia" w:hAnsiTheme="minorHAnsi"/>
                <w:kern w:val="0"/>
                <w:sz w:val="21"/>
                <w:szCs w:val="21"/>
              </w:rPr>
              <w:t>h</w:t>
            </w:r>
            <w:r w:rsidRPr="007820DF">
              <w:rPr>
                <w:rFonts w:asciiTheme="minorHAnsi" w:eastAsiaTheme="minorEastAsia" w:hAnsiTheme="minorHAnsi" w:hint="eastAsia"/>
                <w:kern w:val="0"/>
                <w:sz w:val="21"/>
                <w:szCs w:val="21"/>
              </w:rPr>
              <w:t xml:space="preserve">e is as </w:t>
            </w:r>
            <w:r w:rsidRPr="007820DF">
              <w:rPr>
                <w:rFonts w:asciiTheme="minorHAnsi" w:eastAsiaTheme="minorEastAsia" w:hAnsiTheme="minorHAnsi"/>
                <w:kern w:val="0"/>
                <w:sz w:val="21"/>
                <w:szCs w:val="21"/>
              </w:rPr>
              <w:t>elegant a woman</w:t>
            </w:r>
            <w:r w:rsidRPr="007820DF">
              <w:rPr>
                <w:rFonts w:asciiTheme="minorHAnsi" w:eastAsiaTheme="minorEastAsia" w:hAnsiTheme="minorHAnsi" w:hint="eastAsia"/>
                <w:kern w:val="0"/>
                <w:sz w:val="21"/>
                <w:szCs w:val="21"/>
              </w:rPr>
              <w:t xml:space="preserve"> as any person alive.</w:t>
            </w:r>
            <w:r w:rsidRPr="007820DF">
              <w:rPr>
                <w:rFonts w:asciiTheme="minorHAnsi" w:eastAsiaTheme="minorEastAsia" w:hAnsiTheme="minorHAnsi" w:hint="eastAsia"/>
                <w:kern w:val="0"/>
                <w:sz w:val="21"/>
                <w:szCs w:val="21"/>
              </w:rPr>
              <w:t>「彼女は世にもまれな上品な女性だ」</w:t>
            </w:r>
            <w:r w:rsidRPr="007820DF">
              <w:rPr>
                <w:rFonts w:asciiTheme="minorHAnsi" w:eastAsiaTheme="minorEastAsia" w:hAnsiTheme="minorHAnsi" w:hint="eastAsia"/>
                <w:kern w:val="0"/>
                <w:sz w:val="21"/>
                <w:szCs w:val="21"/>
              </w:rPr>
              <w:t>)</w:t>
            </w:r>
          </w:p>
        </w:tc>
      </w:tr>
    </w:tbl>
    <w:p w14:paraId="45F8531C" w14:textId="77777777" w:rsidR="005E5D2E" w:rsidRPr="007820DF" w:rsidRDefault="005E5D2E" w:rsidP="00C52916">
      <w:pPr>
        <w:pStyle w:val="4"/>
        <w:numPr>
          <w:ilvl w:val="0"/>
          <w:numId w:val="67"/>
        </w:numPr>
        <w:snapToGrid w:val="0"/>
        <w:rPr>
          <w:rFonts w:asciiTheme="minorHAnsi" w:eastAsiaTheme="minorEastAsia" w:hAnsiTheme="minorHAnsi"/>
          <w:b w:val="0"/>
          <w:kern w:val="0"/>
          <w:sz w:val="21"/>
          <w:szCs w:val="21"/>
        </w:rPr>
      </w:pPr>
      <w:r w:rsidRPr="007820DF">
        <w:rPr>
          <w:rFonts w:asciiTheme="minorHAnsi" w:eastAsiaTheme="minorEastAsia" w:hAnsiTheme="minorHAnsi"/>
          <w:b w:val="0"/>
          <w:kern w:val="0"/>
          <w:sz w:val="21"/>
          <w:szCs w:val="21"/>
        </w:rPr>
        <w:t>［</w:t>
      </w:r>
      <w:r w:rsidRPr="007820DF">
        <w:rPr>
          <w:rFonts w:asciiTheme="minorHAnsi" w:eastAsiaTheme="minorEastAsia" w:hAnsiTheme="minorHAnsi"/>
          <w:b w:val="0"/>
          <w:kern w:val="0"/>
          <w:sz w:val="21"/>
          <w:szCs w:val="21"/>
        </w:rPr>
        <w:t>as many as</w:t>
      </w:r>
      <w:r w:rsidRPr="007820DF">
        <w:rPr>
          <w:rFonts w:asciiTheme="minorHAnsi" w:eastAsiaTheme="minorEastAsia" w:hAnsiTheme="minorHAnsi"/>
          <w:b w:val="0"/>
          <w:kern w:val="0"/>
          <w:sz w:val="21"/>
          <w:szCs w:val="21"/>
          <w:bdr w:val="single" w:sz="4" w:space="0" w:color="auto"/>
        </w:rPr>
        <w:t>数字</w:t>
      </w:r>
      <w:r w:rsidRPr="007820DF">
        <w:rPr>
          <w:rFonts w:asciiTheme="minorHAnsi" w:eastAsiaTheme="minorEastAsia" w:hAnsiTheme="minorHAnsi"/>
          <w:b w:val="0"/>
          <w:kern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7820DF" w14:paraId="283303B0" w14:textId="77777777" w:rsidTr="00D343BD">
        <w:tc>
          <w:tcPr>
            <w:tcW w:w="9837" w:type="dxa"/>
          </w:tcPr>
          <w:p w14:paraId="62992526" w14:textId="77777777" w:rsidR="005E5D2E" w:rsidRPr="007820DF" w:rsidRDefault="005E5D2E" w:rsidP="00D343BD">
            <w:pPr>
              <w:snapToGrid w:val="0"/>
              <w:rPr>
                <w:rFonts w:asciiTheme="minorHAnsi" w:eastAsiaTheme="minorEastAsia" w:hAnsiTheme="minorHAnsi"/>
                <w:sz w:val="21"/>
                <w:szCs w:val="21"/>
              </w:rPr>
            </w:pP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as many[much]as+</w:t>
            </w:r>
            <w:r w:rsidRPr="007820DF">
              <w:rPr>
                <w:rFonts w:asciiTheme="minorHAnsi" w:eastAsiaTheme="minorEastAsia" w:hAnsiTheme="minorHAnsi"/>
                <w:sz w:val="21"/>
                <w:szCs w:val="21"/>
              </w:rPr>
              <w:t>数詞〉は数や量が多いことを強調し</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もの～」の意味で用いられる。数の多さについては</w:t>
            </w:r>
            <w:r w:rsidRPr="007820DF">
              <w:rPr>
                <w:rFonts w:asciiTheme="minorHAnsi" w:eastAsiaTheme="minorEastAsia" w:hAnsiTheme="minorHAnsi"/>
                <w:sz w:val="21"/>
                <w:szCs w:val="21"/>
              </w:rPr>
              <w:t>many,</w:t>
            </w:r>
            <w:r w:rsidRPr="007820DF">
              <w:rPr>
                <w:rFonts w:asciiTheme="minorHAnsi" w:eastAsiaTheme="minorEastAsia" w:hAnsiTheme="minorHAnsi"/>
                <w:sz w:val="21"/>
                <w:szCs w:val="21"/>
              </w:rPr>
              <w:t>量の多さについては</w:t>
            </w:r>
            <w:r w:rsidRPr="007820DF">
              <w:rPr>
                <w:rFonts w:asciiTheme="minorHAnsi" w:eastAsiaTheme="minorEastAsia" w:hAnsiTheme="minorHAnsi"/>
                <w:sz w:val="21"/>
                <w:szCs w:val="21"/>
              </w:rPr>
              <w:t>much</w:t>
            </w:r>
            <w:r w:rsidRPr="007820DF">
              <w:rPr>
                <w:rFonts w:asciiTheme="minorHAnsi" w:eastAsiaTheme="minorEastAsia" w:hAnsiTheme="minorHAnsi"/>
                <w:sz w:val="21"/>
                <w:szCs w:val="21"/>
              </w:rPr>
              <w:t>を用いる。さら</w:t>
            </w:r>
            <w:r w:rsidRPr="007820DF">
              <w:rPr>
                <w:rFonts w:asciiTheme="minorHAnsi" w:eastAsiaTheme="minorEastAsia" w:hAnsiTheme="minorHAnsi" w:hint="eastAsia"/>
                <w:sz w:val="21"/>
                <w:szCs w:val="21"/>
              </w:rPr>
              <w:t>に</w:t>
            </w:r>
            <w:r w:rsidRPr="007820DF">
              <w:rPr>
                <w:rFonts w:asciiTheme="minorHAnsi" w:eastAsiaTheme="minorEastAsia" w:hAnsiTheme="minorHAnsi"/>
                <w:sz w:val="21"/>
                <w:szCs w:val="21"/>
              </w:rPr>
              <w:t>、回数の多さを表す場合は、</w:t>
            </w:r>
            <w:r w:rsidRPr="007820DF">
              <w:rPr>
                <w:rFonts w:asciiTheme="minorHAnsi" w:eastAsiaTheme="minorEastAsia" w:hAnsiTheme="minorHAnsi"/>
                <w:sz w:val="21"/>
                <w:szCs w:val="21"/>
              </w:rPr>
              <w:t>as often as(</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as often as ten times</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10</w:t>
            </w:r>
            <w:r w:rsidRPr="007820DF">
              <w:rPr>
                <w:rFonts w:asciiTheme="minorHAnsi" w:eastAsiaTheme="minorEastAsia" w:hAnsiTheme="minorHAnsi"/>
                <w:sz w:val="21"/>
                <w:szCs w:val="21"/>
              </w:rPr>
              <w:t>回も」、時間の長さを強調する場合は、</w:t>
            </w:r>
            <w:r w:rsidRPr="007820DF">
              <w:rPr>
                <w:rFonts w:asciiTheme="minorHAnsi" w:eastAsiaTheme="minorEastAsia" w:hAnsiTheme="minorHAnsi"/>
                <w:sz w:val="21"/>
                <w:szCs w:val="21"/>
              </w:rPr>
              <w:t>as long as…(</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as long as three days</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3</w:t>
            </w:r>
            <w:r w:rsidRPr="007820DF">
              <w:rPr>
                <w:rFonts w:asciiTheme="minorHAnsi" w:eastAsiaTheme="minorEastAsia" w:hAnsiTheme="minorHAnsi"/>
                <w:sz w:val="21"/>
                <w:szCs w:val="21"/>
              </w:rPr>
              <w:t>日間も」、距離の長さを強調する場合は、</w:t>
            </w:r>
            <w:r w:rsidRPr="007820DF">
              <w:rPr>
                <w:rFonts w:asciiTheme="minorHAnsi" w:eastAsiaTheme="minorEastAsia" w:hAnsiTheme="minorHAnsi"/>
                <w:sz w:val="21"/>
                <w:szCs w:val="21"/>
              </w:rPr>
              <w:t>as far as…</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も」</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as far as three miles</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3</w:t>
            </w:r>
            <w:r w:rsidRPr="007820DF">
              <w:rPr>
                <w:rFonts w:asciiTheme="minorHAnsi" w:eastAsiaTheme="minorEastAsia" w:hAnsiTheme="minorHAnsi"/>
                <w:sz w:val="21"/>
                <w:szCs w:val="21"/>
              </w:rPr>
              <w:t>マイルも」</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、時間・時期が早いことを表す場合は、</w:t>
            </w:r>
            <w:r w:rsidRPr="007820DF">
              <w:rPr>
                <w:rFonts w:asciiTheme="minorHAnsi" w:eastAsiaTheme="minorEastAsia" w:hAnsiTheme="minorHAnsi"/>
                <w:sz w:val="21"/>
                <w:szCs w:val="21"/>
              </w:rPr>
              <w:t>as early as…</w:t>
            </w:r>
            <w:r w:rsidRPr="007820DF">
              <w:rPr>
                <w:rFonts w:asciiTheme="minorHAnsi" w:eastAsiaTheme="minorEastAsia" w:hAnsiTheme="minorHAnsi"/>
                <w:sz w:val="21"/>
                <w:szCs w:val="21"/>
              </w:rPr>
              <w:t>「早くも</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例</w:t>
            </w:r>
            <w:r w:rsidRPr="007820DF">
              <w:rPr>
                <w:rFonts w:asciiTheme="minorHAnsi" w:eastAsiaTheme="minorEastAsia" w:hAnsiTheme="minorHAnsi"/>
                <w:sz w:val="21"/>
                <w:szCs w:val="21"/>
              </w:rPr>
              <w:t>as early as the sixteenth century</w:t>
            </w:r>
            <w:r w:rsidRPr="007820DF">
              <w:rPr>
                <w:rFonts w:asciiTheme="minorHAnsi" w:eastAsiaTheme="minorEastAsia" w:hAnsiTheme="minorHAnsi"/>
                <w:sz w:val="21"/>
                <w:szCs w:val="21"/>
              </w:rPr>
              <w:t>「早くも</w:t>
            </w:r>
            <w:r w:rsidRPr="007820DF">
              <w:rPr>
                <w:rFonts w:asciiTheme="minorHAnsi" w:eastAsiaTheme="minorEastAsia" w:hAnsiTheme="minorHAnsi"/>
                <w:sz w:val="21"/>
                <w:szCs w:val="21"/>
              </w:rPr>
              <w:t>16</w:t>
            </w:r>
            <w:r w:rsidRPr="007820DF">
              <w:rPr>
                <w:rFonts w:asciiTheme="minorHAnsi" w:eastAsiaTheme="minorEastAsia" w:hAnsiTheme="minorHAnsi"/>
                <w:sz w:val="21"/>
                <w:szCs w:val="21"/>
              </w:rPr>
              <w:t>世紀には」</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、時間・時期が遅いことを表す場合は、</w:t>
            </w:r>
            <w:r w:rsidRPr="007820DF">
              <w:rPr>
                <w:rFonts w:asciiTheme="minorHAnsi" w:eastAsiaTheme="minorEastAsia" w:hAnsiTheme="minorHAnsi"/>
                <w:sz w:val="21"/>
                <w:szCs w:val="21"/>
              </w:rPr>
              <w:t>as late as …</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になってようやく」</w:t>
            </w:r>
            <w:r w:rsidRPr="007820DF">
              <w:rPr>
                <w:rFonts w:asciiTheme="minorHAnsi" w:eastAsiaTheme="minorEastAsia" w:hAnsiTheme="minorHAnsi"/>
                <w:sz w:val="21"/>
                <w:szCs w:val="21"/>
              </w:rPr>
              <w:t>(as late as yesterday</w:t>
            </w:r>
            <w:r w:rsidRPr="007820DF">
              <w:rPr>
                <w:rFonts w:asciiTheme="minorHAnsi" w:eastAsiaTheme="minorEastAsia" w:hAnsiTheme="minorHAnsi"/>
                <w:sz w:val="21"/>
                <w:szCs w:val="21"/>
              </w:rPr>
              <w:t>「昨日になってようやく」</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最近のことを強調する場合は、</w:t>
            </w:r>
            <w:r w:rsidRPr="007820DF">
              <w:rPr>
                <w:rFonts w:asciiTheme="minorHAnsi" w:eastAsiaTheme="minorEastAsia" w:hAnsiTheme="minorHAnsi"/>
                <w:sz w:val="21"/>
                <w:szCs w:val="21"/>
              </w:rPr>
              <w:t>as recently as …</w:t>
            </w:r>
            <w:r w:rsidRPr="007820DF">
              <w:rPr>
                <w:rFonts w:asciiTheme="minorHAnsi" w:eastAsiaTheme="minorEastAsia" w:hAnsiTheme="minorHAnsi"/>
                <w:sz w:val="21"/>
                <w:szCs w:val="21"/>
              </w:rPr>
              <w:t>「つい</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(as recently as last month</w:t>
            </w:r>
            <w:r w:rsidRPr="007820DF">
              <w:rPr>
                <w:rFonts w:asciiTheme="minorHAnsi" w:eastAsiaTheme="minorEastAsia" w:hAnsiTheme="minorHAnsi"/>
                <w:sz w:val="21"/>
                <w:szCs w:val="21"/>
              </w:rPr>
              <w:t>「つい先月」</w:t>
            </w:r>
            <w:r w:rsidRPr="007820DF">
              <w:rPr>
                <w:rFonts w:asciiTheme="minorHAnsi" w:eastAsiaTheme="minorEastAsia" w:hAnsiTheme="minorHAnsi"/>
                <w:sz w:val="21"/>
                <w:szCs w:val="21"/>
              </w:rPr>
              <w:t>)</w:t>
            </w:r>
            <w:r w:rsidRPr="007820DF">
              <w:rPr>
                <w:rFonts w:asciiTheme="minorHAnsi" w:eastAsiaTheme="minorEastAsia" w:hAnsiTheme="minorHAnsi"/>
                <w:sz w:val="21"/>
                <w:szCs w:val="21"/>
              </w:rPr>
              <w:t>を用いる。</w:t>
            </w:r>
          </w:p>
        </w:tc>
      </w:tr>
    </w:tbl>
    <w:p w14:paraId="43CA0917" w14:textId="1B11AA04"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sz w:val="24"/>
          <w:szCs w:val="24"/>
        </w:rPr>
        <w:br w:type="page"/>
      </w:r>
      <w:bookmarkStart w:id="1219" w:name="_Toc392236269"/>
      <w:bookmarkStart w:id="1220" w:name="_Toc523748840"/>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［後期第</w:t>
      </w:r>
      <w:r w:rsidRPr="002163ED">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3</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221" w:name="_Toc17966167"/>
      <w:bookmarkStart w:id="1222" w:name="_Toc59697774"/>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0909A2">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221"/>
      <w:bookmarkEnd w:id="1222"/>
    </w:p>
    <w:p w14:paraId="315750B7" w14:textId="77777777" w:rsidR="005E5D2E" w:rsidRPr="004D780C" w:rsidRDefault="005E5D2E" w:rsidP="00EA1D78">
      <w:pPr>
        <w:pStyle w:val="2"/>
        <w:numPr>
          <w:ilvl w:val="0"/>
          <w:numId w:val="107"/>
        </w:numPr>
        <w:snapToGrid w:val="0"/>
        <w:spacing w:line="360" w:lineRule="auto"/>
        <w:rPr>
          <w:b w:val="0"/>
          <w:sz w:val="24"/>
          <w:szCs w:val="24"/>
        </w:rPr>
      </w:pPr>
      <w:bookmarkStart w:id="1223" w:name="_Toc17966169"/>
      <w:bookmarkStart w:id="1224" w:name="_Toc59697775"/>
      <w:r w:rsidRPr="004D780C">
        <w:rPr>
          <w:b w:val="0"/>
          <w:sz w:val="24"/>
          <w:szCs w:val="24"/>
        </w:rPr>
        <w:t>〔</w:t>
      </w:r>
      <w:r w:rsidRPr="004D780C">
        <w:rPr>
          <w:b w:val="0"/>
          <w:sz w:val="24"/>
          <w:szCs w:val="24"/>
          <w:lang w:eastAsia="ja-JP"/>
        </w:rPr>
        <w:t>英作文〕</w:t>
      </w:r>
      <w:bookmarkEnd w:id="1223"/>
      <w:bookmarkEnd w:id="1224"/>
      <w:r w:rsidRPr="004D780C">
        <w:rPr>
          <w:b w:val="0"/>
          <w:vanish/>
          <w:sz w:val="24"/>
          <w:szCs w:val="24"/>
        </w:rPr>
        <w:t xml:space="preserve">2002 </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7DC04156" w14:textId="77777777" w:rsidR="005E5D2E" w:rsidRPr="004D780C" w:rsidRDefault="005E5D2E"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53977DAC" w14:textId="77777777" w:rsidR="005E5D2E" w:rsidRPr="004D780C" w:rsidRDefault="005E5D2E" w:rsidP="005E5D2E">
      <w:pPr>
        <w:pStyle w:val="af2"/>
        <w:spacing w:line="360" w:lineRule="auto"/>
        <w:ind w:left="236"/>
        <w:rPr>
          <w:rFonts w:ascii="Century" w:hAnsi="Century"/>
          <w:szCs w:val="24"/>
        </w:rPr>
      </w:pPr>
      <w:r w:rsidRPr="004D780C">
        <w:rPr>
          <w:rFonts w:ascii="Century" w:hAnsi="Century"/>
          <w:szCs w:val="24"/>
        </w:rPr>
        <w:t>次の対話の下線部</w:t>
      </w:r>
      <w:r w:rsidRPr="004D780C">
        <w:rPr>
          <w:rFonts w:ascii="Century" w:hAnsi="Century"/>
          <w:szCs w:val="24"/>
        </w:rPr>
        <w:t>(1)</w:t>
      </w:r>
      <w:r w:rsidRPr="004D780C">
        <w:rPr>
          <w:rFonts w:ascii="Century" w:hAnsi="Century"/>
          <w:szCs w:val="24"/>
        </w:rPr>
        <w:t>，</w:t>
      </w:r>
      <w:r w:rsidRPr="004D780C">
        <w:rPr>
          <w:rFonts w:ascii="Century" w:hAnsi="Century"/>
          <w:szCs w:val="24"/>
        </w:rPr>
        <w:t>(2)</w:t>
      </w:r>
      <w:r w:rsidRPr="004D780C">
        <w:rPr>
          <w:rFonts w:ascii="Century" w:hAnsi="Century"/>
          <w:szCs w:val="24"/>
        </w:rPr>
        <w:t>を英訳しなさい。</w:t>
      </w:r>
    </w:p>
    <w:p w14:paraId="75BD0C05" w14:textId="77777777" w:rsidR="005E5D2E" w:rsidRPr="007820DF" w:rsidRDefault="005E5D2E" w:rsidP="007820DF">
      <w:pPr>
        <w:snapToGrid w:val="0"/>
        <w:rPr>
          <w:rFonts w:asciiTheme="minorHAnsi" w:eastAsiaTheme="minorEastAsia" w:hAnsiTheme="minorHAnsi"/>
          <w:sz w:val="18"/>
          <w:szCs w:val="18"/>
        </w:rPr>
      </w:pPr>
    </w:p>
    <w:p w14:paraId="7083022A" w14:textId="77777777" w:rsidR="005E5D2E" w:rsidRPr="004D780C" w:rsidRDefault="005E5D2E" w:rsidP="005E5D2E">
      <w:pPr>
        <w:pStyle w:val="af6"/>
        <w:spacing w:line="360" w:lineRule="auto"/>
        <w:rPr>
          <w:rFonts w:ascii="Century" w:hAnsi="Century"/>
          <w:szCs w:val="24"/>
        </w:rPr>
      </w:pPr>
      <w:r w:rsidRPr="004D780C">
        <w:rPr>
          <w:rFonts w:ascii="Century" w:hAnsi="Century"/>
          <w:szCs w:val="24"/>
        </w:rPr>
        <w:t>X</w:t>
      </w:r>
      <w:r w:rsidRPr="004D780C">
        <w:rPr>
          <w:rFonts w:ascii="Century" w:hAnsi="Century"/>
          <w:szCs w:val="24"/>
        </w:rPr>
        <w:t>：　平均寿命</w:t>
      </w:r>
      <w:r w:rsidRPr="004D780C">
        <w:rPr>
          <w:rFonts w:ascii="Century" w:hAnsi="Century"/>
          <w:szCs w:val="24"/>
        </w:rPr>
        <w:t>(the average life span)</w:t>
      </w:r>
      <w:r w:rsidRPr="004D780C">
        <w:rPr>
          <w:rFonts w:ascii="Century" w:hAnsi="Century"/>
          <w:szCs w:val="24"/>
        </w:rPr>
        <w:t>が延びるのはいいけど，いろんな問題も生じてくるよね。</w:t>
      </w:r>
    </w:p>
    <w:p w14:paraId="6CF70A41" w14:textId="77777777" w:rsidR="005E5D2E" w:rsidRPr="004D780C" w:rsidRDefault="005E5D2E" w:rsidP="005E5D2E">
      <w:pPr>
        <w:pStyle w:val="af6"/>
        <w:spacing w:line="360" w:lineRule="auto"/>
        <w:rPr>
          <w:rFonts w:ascii="Century" w:hAnsi="Century"/>
          <w:szCs w:val="24"/>
        </w:rPr>
      </w:pPr>
      <w:r w:rsidRPr="004D780C">
        <w:rPr>
          <w:rFonts w:ascii="Century" w:hAnsi="Century"/>
          <w:szCs w:val="24"/>
        </w:rPr>
        <w:t>Y</w:t>
      </w:r>
      <w:r w:rsidRPr="004D780C">
        <w:rPr>
          <w:rFonts w:ascii="Century" w:hAnsi="Century"/>
          <w:szCs w:val="24"/>
        </w:rPr>
        <w:t xml:space="preserve">：　</w:t>
      </w:r>
      <w:r w:rsidRPr="004D780C">
        <w:rPr>
          <w:rFonts w:ascii="Century" w:hAnsi="Century"/>
          <w:szCs w:val="24"/>
          <w:vertAlign w:val="subscript"/>
        </w:rPr>
        <w:t>(1)</w:t>
      </w:r>
      <w:r w:rsidRPr="004D780C">
        <w:rPr>
          <w:rFonts w:ascii="Century" w:hAnsi="Century"/>
          <w:szCs w:val="24"/>
          <w:u w:val="single"/>
        </w:rPr>
        <w:t>このまま寿命が延びつづけると，近い将来には，若い人二人で老人一人を支えることになるらしいよ</w:t>
      </w:r>
      <w:r w:rsidRPr="004D780C">
        <w:rPr>
          <w:rFonts w:ascii="Century" w:hAnsi="Century"/>
          <w:szCs w:val="24"/>
        </w:rPr>
        <w:t>。</w:t>
      </w:r>
    </w:p>
    <w:p w14:paraId="5C514956" w14:textId="77777777" w:rsidR="005E5D2E" w:rsidRPr="004D780C" w:rsidRDefault="005E5D2E" w:rsidP="005E5D2E">
      <w:pPr>
        <w:pStyle w:val="af6"/>
        <w:spacing w:line="360" w:lineRule="auto"/>
        <w:rPr>
          <w:rFonts w:ascii="Century" w:hAnsi="Century"/>
          <w:szCs w:val="24"/>
        </w:rPr>
      </w:pPr>
      <w:r w:rsidRPr="004D780C">
        <w:rPr>
          <w:rFonts w:ascii="Century" w:hAnsi="Century"/>
          <w:szCs w:val="24"/>
        </w:rPr>
        <w:t>X</w:t>
      </w:r>
      <w:r w:rsidRPr="004D780C">
        <w:rPr>
          <w:rFonts w:ascii="Century" w:hAnsi="Century"/>
          <w:szCs w:val="24"/>
        </w:rPr>
        <w:t>：　寝たきり老人</w:t>
      </w:r>
      <w:r w:rsidRPr="004D780C">
        <w:rPr>
          <w:rFonts w:ascii="Century" w:hAnsi="Century"/>
          <w:szCs w:val="24"/>
        </w:rPr>
        <w:t>(a bedridden old man / woman)</w:t>
      </w:r>
      <w:r w:rsidRPr="004D780C">
        <w:rPr>
          <w:rFonts w:ascii="Century" w:hAnsi="Century"/>
          <w:szCs w:val="24"/>
        </w:rPr>
        <w:t>とか，痴呆症，介護の問題なども，益々深刻化するね。</w:t>
      </w:r>
    </w:p>
    <w:p w14:paraId="35774D79" w14:textId="77777777" w:rsidR="005E5D2E" w:rsidRPr="004D780C" w:rsidRDefault="005E5D2E" w:rsidP="005E5D2E">
      <w:pPr>
        <w:pStyle w:val="af6"/>
        <w:spacing w:line="360" w:lineRule="auto"/>
        <w:rPr>
          <w:rFonts w:ascii="Century" w:hAnsi="Century"/>
          <w:szCs w:val="24"/>
        </w:rPr>
      </w:pPr>
      <w:r w:rsidRPr="004D780C">
        <w:rPr>
          <w:rFonts w:ascii="Century" w:hAnsi="Century"/>
          <w:szCs w:val="24"/>
        </w:rPr>
        <w:t>Y</w:t>
      </w:r>
      <w:r w:rsidRPr="004D780C">
        <w:rPr>
          <w:rFonts w:ascii="Century" w:hAnsi="Century"/>
          <w:szCs w:val="24"/>
        </w:rPr>
        <w:t>：　頭の痛い問題だね。</w:t>
      </w:r>
    </w:p>
    <w:p w14:paraId="3CE3DDA5" w14:textId="77777777" w:rsidR="005E5D2E" w:rsidRPr="004D780C" w:rsidRDefault="005E5D2E" w:rsidP="005E5D2E">
      <w:pPr>
        <w:pStyle w:val="af6"/>
        <w:spacing w:line="360" w:lineRule="auto"/>
        <w:rPr>
          <w:rFonts w:ascii="Century" w:hAnsi="Century"/>
          <w:szCs w:val="24"/>
        </w:rPr>
      </w:pPr>
      <w:r w:rsidRPr="004D780C">
        <w:rPr>
          <w:rFonts w:ascii="Century" w:hAnsi="Century"/>
          <w:szCs w:val="24"/>
        </w:rPr>
        <w:t>X</w:t>
      </w:r>
      <w:r w:rsidRPr="004D780C">
        <w:rPr>
          <w:rFonts w:ascii="Century" w:hAnsi="Century"/>
          <w:szCs w:val="24"/>
        </w:rPr>
        <w:t>：　それを防ぐには，</w:t>
      </w:r>
      <w:r w:rsidRPr="004D780C">
        <w:rPr>
          <w:rFonts w:ascii="Century" w:hAnsi="Century"/>
          <w:szCs w:val="24"/>
          <w:vertAlign w:val="subscript"/>
        </w:rPr>
        <w:t>(2)</w:t>
      </w:r>
      <w:r w:rsidRPr="004D780C">
        <w:rPr>
          <w:rFonts w:ascii="Century" w:hAnsi="Century"/>
          <w:szCs w:val="24"/>
          <w:u w:val="single"/>
        </w:rPr>
        <w:t>老人になっても寝込まないように，若いうちから健康に気をつけなくちゃいけない</w:t>
      </w:r>
      <w:r w:rsidRPr="004D780C">
        <w:rPr>
          <w:rFonts w:ascii="Century" w:hAnsi="Century"/>
          <w:szCs w:val="24"/>
        </w:rPr>
        <w:t>わけだ。</w:t>
      </w:r>
    </w:p>
    <w:p w14:paraId="0CBACFBF" w14:textId="77777777" w:rsidR="005E5D2E" w:rsidRPr="004D780C" w:rsidRDefault="005E5D2E" w:rsidP="005E5D2E">
      <w:pPr>
        <w:pStyle w:val="af2"/>
        <w:spacing w:line="360" w:lineRule="auto"/>
        <w:ind w:left="956"/>
        <w:rPr>
          <w:rFonts w:ascii="Century" w:hAnsi="Century"/>
          <w:szCs w:val="24"/>
        </w:rPr>
      </w:pPr>
    </w:p>
    <w:p w14:paraId="75C08CD4" w14:textId="77777777" w:rsidR="005E5D2E" w:rsidRPr="004D780C" w:rsidRDefault="005E5D2E" w:rsidP="005E5D2E">
      <w:pPr>
        <w:pStyle w:val="af2"/>
        <w:spacing w:line="360" w:lineRule="auto"/>
        <w:ind w:left="956"/>
        <w:rPr>
          <w:rFonts w:ascii="Century" w:hAnsi="Century"/>
          <w:vanish/>
          <w:szCs w:val="24"/>
        </w:rPr>
      </w:pPr>
      <w:r w:rsidRPr="004D780C">
        <w:rPr>
          <w:rFonts w:ascii="Century" w:hAnsi="Century"/>
          <w:vanish/>
          <w:szCs w:val="24"/>
        </w:rPr>
        <w:t>Ａ．</w:t>
      </w:r>
    </w:p>
    <w:p w14:paraId="76E794ED" w14:textId="77777777" w:rsidR="005E5D2E" w:rsidRPr="004D780C" w:rsidRDefault="005E5D2E" w:rsidP="005E5D2E">
      <w:pPr>
        <w:pStyle w:val="af2"/>
        <w:spacing w:line="360" w:lineRule="auto"/>
        <w:ind w:left="1196"/>
        <w:rPr>
          <w:rFonts w:ascii="Century" w:hAnsi="Century"/>
          <w:vanish/>
          <w:szCs w:val="24"/>
        </w:rPr>
      </w:pPr>
      <w:r w:rsidRPr="004D780C">
        <w:rPr>
          <w:rFonts w:ascii="Century" w:hAnsi="Century"/>
          <w:vanish/>
          <w:szCs w:val="24"/>
        </w:rPr>
        <w:t>(1)</w:t>
      </w:r>
      <w:r w:rsidRPr="004D780C">
        <w:rPr>
          <w:rFonts w:ascii="Century" w:hAnsi="Century"/>
          <w:vanish/>
          <w:szCs w:val="24"/>
        </w:rPr>
        <w:t xml:space="preserve">　</w:t>
      </w:r>
      <w:r w:rsidRPr="004D780C">
        <w:rPr>
          <w:rFonts w:ascii="Century" w:hAnsi="Century"/>
          <w:vanish/>
          <w:szCs w:val="24"/>
        </w:rPr>
        <w:t>They say (I hear) that if the human life span keeps becoming longer at this rate, two youths will have to support one old person in the near future.</w:t>
      </w:r>
    </w:p>
    <w:p w14:paraId="070FBCF1" w14:textId="77777777" w:rsidR="00580802" w:rsidRPr="00864346" w:rsidRDefault="005E5D2E" w:rsidP="00AE31F5">
      <w:pPr>
        <w:pStyle w:val="af2"/>
        <w:spacing w:line="360" w:lineRule="auto"/>
        <w:ind w:left="1196"/>
        <w:rPr>
          <w:rFonts w:ascii="Century" w:hAnsi="Century"/>
          <w:szCs w:val="24"/>
        </w:rPr>
      </w:pPr>
      <w:r w:rsidRPr="004D780C">
        <w:rPr>
          <w:rFonts w:ascii="Century" w:hAnsi="Century"/>
          <w:vanish/>
          <w:szCs w:val="24"/>
        </w:rPr>
        <w:t>(2)</w:t>
      </w:r>
      <w:r w:rsidRPr="004D780C">
        <w:rPr>
          <w:rFonts w:ascii="Century" w:hAnsi="Century"/>
          <w:vanish/>
          <w:szCs w:val="24"/>
        </w:rPr>
        <w:t xml:space="preserve">　</w:t>
      </w:r>
      <w:r w:rsidRPr="004D780C">
        <w:rPr>
          <w:rFonts w:ascii="Century" w:hAnsi="Century"/>
          <w:vanish/>
          <w:szCs w:val="24"/>
        </w:rPr>
        <w:t>While we are still young, we will have to take good care of our health so that we may not be bedridden in our old age.</w:t>
      </w:r>
    </w:p>
    <w:p w14:paraId="294C77D4" w14:textId="77777777" w:rsidR="00580802" w:rsidRPr="00864346" w:rsidRDefault="00580802">
      <w:pPr>
        <w:widowControl/>
        <w:jc w:val="left"/>
        <w:rPr>
          <w:kern w:val="0"/>
          <w:sz w:val="24"/>
          <w:szCs w:val="24"/>
        </w:rPr>
      </w:pPr>
      <w:r w:rsidRPr="00864346">
        <w:rPr>
          <w:szCs w:val="24"/>
        </w:rPr>
        <w:br w:type="page"/>
      </w:r>
    </w:p>
    <w:p w14:paraId="7E4FB24C" w14:textId="1AFAAD50" w:rsidR="00CA5024" w:rsidRPr="004D780C" w:rsidRDefault="00CA5024" w:rsidP="00EA1D78">
      <w:pPr>
        <w:pStyle w:val="2"/>
        <w:numPr>
          <w:ilvl w:val="0"/>
          <w:numId w:val="107"/>
        </w:numPr>
        <w:snapToGrid w:val="0"/>
        <w:spacing w:line="360" w:lineRule="auto"/>
        <w:rPr>
          <w:rFonts w:asciiTheme="minorHAnsi" w:eastAsiaTheme="minorEastAsia" w:hAnsiTheme="minorHAnsi"/>
          <w:b w:val="0"/>
          <w:bCs/>
          <w:sz w:val="24"/>
          <w:szCs w:val="24"/>
        </w:rPr>
      </w:pPr>
      <w:bookmarkStart w:id="1225" w:name="_Toc59697776"/>
      <w:r w:rsidRPr="004D780C">
        <w:rPr>
          <w:rFonts w:asciiTheme="minorHAnsi" w:eastAsiaTheme="minorEastAsia" w:hAnsiTheme="minorHAnsi"/>
          <w:b w:val="0"/>
          <w:bCs/>
          <w:sz w:val="24"/>
          <w:szCs w:val="24"/>
        </w:rPr>
        <w:lastRenderedPageBreak/>
        <w:t>〔文法総合</w:t>
      </w:r>
      <w:r w:rsidR="00FB6B1D" w:rsidRPr="00FB6B1D">
        <w:rPr>
          <w:rFonts w:ascii="ＭＳ 明朝" w:hAnsi="ＭＳ 明朝" w:cs="ＭＳ 明朝" w:hint="eastAsia"/>
          <w:b w:val="0"/>
          <w:bCs/>
          <w:w w:val="80"/>
          <w:sz w:val="24"/>
          <w:szCs w:val="24"/>
        </w:rPr>
        <w:t>④</w:t>
      </w:r>
      <w:r w:rsidRPr="004D780C">
        <w:rPr>
          <w:rFonts w:asciiTheme="minorHAnsi" w:eastAsiaTheme="minorEastAsia" w:hAnsiTheme="minorHAnsi"/>
          <w:b w:val="0"/>
          <w:bCs/>
          <w:sz w:val="24"/>
          <w:szCs w:val="24"/>
        </w:rPr>
        <w:t>〕《仮定法》</w:t>
      </w:r>
      <w:bookmarkEnd w:id="1225"/>
    </w:p>
    <w:p w14:paraId="527816A7" w14:textId="7EBD17B2" w:rsidR="00CA5024" w:rsidRPr="004D780C" w:rsidRDefault="00CA5024" w:rsidP="00CA5024">
      <w:pPr>
        <w:pStyle w:val="a0"/>
        <w:snapToGrid w:val="0"/>
        <w:ind w:left="112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00B10459">
        <w:rPr>
          <w:rFonts w:asciiTheme="minorHAnsi" w:eastAsiaTheme="minorEastAsia" w:hAnsiTheme="minorHAnsi" w:hint="eastAsia"/>
          <w:sz w:val="24"/>
          <w:szCs w:val="24"/>
          <w:bdr w:val="single" w:sz="4" w:space="0" w:color="auto"/>
        </w:rPr>
        <w:t>1</w:t>
      </w:r>
      <w:r w:rsidR="00B10459">
        <w:rPr>
          <w:rFonts w:asciiTheme="minorHAnsi" w:eastAsiaTheme="minorEastAsia" w:hAnsiTheme="minorHAnsi"/>
          <w:sz w:val="24"/>
          <w:szCs w:val="24"/>
          <w:bdr w:val="single" w:sz="4" w:space="0" w:color="auto"/>
        </w:rPr>
        <w:t>5</w:t>
      </w:r>
      <w:r w:rsidRPr="004D780C">
        <w:rPr>
          <w:rFonts w:asciiTheme="minorHAnsi" w:eastAsiaTheme="minorEastAsia" w:hAnsiTheme="minorHAnsi"/>
          <w:sz w:val="24"/>
          <w:szCs w:val="24"/>
          <w:bdr w:val="single" w:sz="4" w:space="0" w:color="auto"/>
        </w:rPr>
        <w:t>分</w:t>
      </w:r>
    </w:p>
    <w:p w14:paraId="6409E70C" w14:textId="77777777" w:rsidR="00CA5024" w:rsidRPr="007820DF" w:rsidRDefault="00CA5024" w:rsidP="00124B1B">
      <w:pPr>
        <w:pStyle w:val="Q1BunE"/>
        <w:tabs>
          <w:tab w:val="left" w:pos="3828"/>
        </w:tabs>
        <w:snapToGrid w:val="0"/>
        <w:spacing w:after="0" w:line="23" w:lineRule="atLeast"/>
        <w:ind w:left="1120" w:hanging="1120"/>
        <w:jc w:val="left"/>
        <w:rPr>
          <w:rFonts w:asciiTheme="minorHAnsi" w:eastAsiaTheme="minorEastAsia" w:hAnsiTheme="minorHAnsi"/>
          <w:sz w:val="24"/>
          <w:szCs w:val="24"/>
        </w:rPr>
      </w:pPr>
      <w:r w:rsidRPr="007820DF">
        <w:rPr>
          <w:rFonts w:asciiTheme="minorHAnsi" w:eastAsiaTheme="minorEastAsia" w:hAnsiTheme="minorHAnsi"/>
          <w:sz w:val="24"/>
          <w:szCs w:val="24"/>
        </w:rPr>
        <w:t>空所に入れるのに最も適切なものを選びなさい。</w:t>
      </w:r>
      <w:r w:rsidRPr="007820DF">
        <w:rPr>
          <w:rFonts w:asciiTheme="minorHAnsi" w:eastAsiaTheme="minorEastAsia" w:hAnsiTheme="minorHAnsi"/>
          <w:sz w:val="24"/>
          <w:szCs w:val="24"/>
        </w:rPr>
        <w:t xml:space="preserve"> </w:t>
      </w:r>
    </w:p>
    <w:p w14:paraId="6416C1EA" w14:textId="7111E14F"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それは私がこれまで見た中でまったく最悪の映画だ。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That is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the worst movie I have ever seen.</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much up</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more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by far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over again</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〈東海大〉</w:t>
      </w:r>
    </w:p>
    <w:p w14:paraId="0208CB73" w14:textId="77777777" w:rsidR="006462DA"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私は</w:t>
      </w:r>
      <w:r w:rsidR="002D4031" w:rsidRPr="007820DF">
        <w:rPr>
          <w:rFonts w:asciiTheme="minorHAnsi" w:eastAsiaTheme="minorEastAsia" w:hAnsiTheme="minorHAnsi"/>
          <w:sz w:val="24"/>
          <w:szCs w:val="24"/>
        </w:rPr>
        <w:t>3</w:t>
      </w:r>
      <w:r w:rsidR="002D4031" w:rsidRPr="007820DF">
        <w:rPr>
          <w:rFonts w:asciiTheme="minorHAnsi" w:eastAsiaTheme="minorEastAsia" w:hAnsiTheme="minorHAnsi"/>
          <w:sz w:val="24"/>
          <w:szCs w:val="24"/>
        </w:rPr>
        <w:t>ドルしか持っていなかった。だからその雑誌を買うことができなかった。</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I had no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than 3 dollars. So I couldn't buy the magazine.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more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fewer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less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many</w:t>
      </w:r>
    </w:p>
    <w:p w14:paraId="0FE4C34E" w14:textId="6F7CB062"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(3)</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この年代物のジーンズは</w:t>
      </w:r>
      <w:r w:rsidR="002D4031" w:rsidRPr="007820DF">
        <w:rPr>
          <w:rFonts w:asciiTheme="minorHAnsi" w:eastAsiaTheme="minorEastAsia" w:hAnsiTheme="minorHAnsi"/>
          <w:sz w:val="24"/>
          <w:szCs w:val="24"/>
        </w:rPr>
        <w:t>,</w:t>
      </w:r>
      <w:r w:rsidR="002D4031" w:rsidRPr="007820DF">
        <w:rPr>
          <w:rFonts w:asciiTheme="minorHAnsi" w:eastAsiaTheme="minorEastAsia" w:hAnsiTheme="minorHAnsi"/>
          <w:sz w:val="24"/>
          <w:szCs w:val="24"/>
        </w:rPr>
        <w:t>普通のジーンズの</w:t>
      </w:r>
      <w:r w:rsidR="002D4031" w:rsidRPr="007820DF">
        <w:rPr>
          <w:rFonts w:asciiTheme="minorHAnsi" w:eastAsiaTheme="minorEastAsia" w:hAnsiTheme="minorHAnsi"/>
          <w:sz w:val="24"/>
          <w:szCs w:val="24"/>
        </w:rPr>
        <w:t>10</w:t>
      </w:r>
      <w:r w:rsidR="002D4031" w:rsidRPr="007820DF">
        <w:rPr>
          <w:rFonts w:asciiTheme="minorHAnsi" w:eastAsiaTheme="minorEastAsia" w:hAnsiTheme="minorHAnsi"/>
          <w:sz w:val="24"/>
          <w:szCs w:val="24"/>
        </w:rPr>
        <w:t>倍の値段だ。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This pair of vintage jeans is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regular ones.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as ten times expensive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as expensive ten times as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as expensive as ten times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ten times as expensive as</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〈東海大〉</w:t>
      </w:r>
      <w:r w:rsidRPr="007820DF">
        <w:rPr>
          <w:rFonts w:asciiTheme="minorHAnsi" w:eastAsiaTheme="minorEastAsia" w:hAnsiTheme="minorHAnsi"/>
          <w:sz w:val="24"/>
          <w:szCs w:val="24"/>
        </w:rPr>
        <w:t xml:space="preserve"> </w:t>
      </w:r>
    </w:p>
    <w:p w14:paraId="6EA6FFB6" w14:textId="76441C94"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(4)</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私はこの赤いジャケットを選んだ</w:t>
      </w:r>
      <w:r w:rsidR="002D4031" w:rsidRPr="007820DF">
        <w:rPr>
          <w:rFonts w:asciiTheme="minorHAnsi" w:eastAsiaTheme="minorEastAsia" w:hAnsiTheme="minorHAnsi"/>
          <w:sz w:val="24"/>
          <w:szCs w:val="24"/>
        </w:rPr>
        <w:t>,</w:t>
      </w:r>
      <w:r w:rsidR="002D4031" w:rsidRPr="007820DF">
        <w:rPr>
          <w:rFonts w:asciiTheme="minorHAnsi" w:eastAsiaTheme="minorEastAsia" w:hAnsiTheme="minorHAnsi"/>
          <w:sz w:val="24"/>
          <w:szCs w:val="24"/>
        </w:rPr>
        <w:t>なぜなら青いジャケットはこのジャケットほど素敵ではなかったからだ。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I chose this red jacket because the blue jacket was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this one.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nice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not nice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as nice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not as nice as</w:t>
      </w:r>
      <w:r w:rsidRPr="007820DF">
        <w:rPr>
          <w:rFonts w:asciiTheme="minorHAnsi" w:eastAsiaTheme="minorEastAsia" w:hAnsiTheme="minorHAnsi"/>
          <w:sz w:val="24"/>
          <w:szCs w:val="24"/>
        </w:rPr>
        <w:t xml:space="preserve">　</w:t>
      </w:r>
    </w:p>
    <w:p w14:paraId="600F7A11" w14:textId="052DCCB2"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(5)</w:t>
      </w:r>
      <w:r w:rsidR="00A64CB7" w:rsidRPr="007820DF">
        <w:rPr>
          <w:rFonts w:asciiTheme="minorHAnsi" w:eastAsiaTheme="minorEastAsia" w:hAnsiTheme="minorHAnsi"/>
          <w:sz w:val="24"/>
          <w:szCs w:val="24"/>
        </w:rPr>
        <w:t xml:space="preserve"> </w:t>
      </w:r>
      <w:r w:rsidR="00A64CB7" w:rsidRPr="007820DF">
        <w:rPr>
          <w:rFonts w:asciiTheme="minorHAnsi" w:eastAsiaTheme="minorEastAsia" w:hAnsiTheme="minorHAnsi"/>
          <w:sz w:val="24"/>
          <w:szCs w:val="24"/>
        </w:rPr>
        <w:t>グリーンさんは</w:t>
      </w:r>
      <w:r w:rsidR="00A64CB7" w:rsidRPr="007820DF">
        <w:rPr>
          <w:rFonts w:asciiTheme="minorHAnsi" w:eastAsiaTheme="minorEastAsia" w:hAnsiTheme="minorHAnsi"/>
          <w:sz w:val="24"/>
          <w:szCs w:val="24"/>
        </w:rPr>
        <w:t>,</w:t>
      </w:r>
      <w:r w:rsidR="00A64CB7" w:rsidRPr="007820DF">
        <w:rPr>
          <w:rFonts w:asciiTheme="minorHAnsi" w:eastAsiaTheme="minorEastAsia" w:hAnsiTheme="minorHAnsi"/>
          <w:sz w:val="24"/>
          <w:szCs w:val="24"/>
        </w:rPr>
        <w:t>私たちの国で最も偉大な科学者のうちの</w:t>
      </w:r>
      <w:r w:rsidR="00A64CB7" w:rsidRPr="007820DF">
        <w:rPr>
          <w:rFonts w:asciiTheme="minorHAnsi" w:eastAsiaTheme="minorEastAsia" w:hAnsiTheme="minorHAnsi"/>
          <w:sz w:val="24"/>
          <w:szCs w:val="24"/>
        </w:rPr>
        <w:t>1</w:t>
      </w:r>
      <w:r w:rsidR="00A64CB7" w:rsidRPr="007820DF">
        <w:rPr>
          <w:rFonts w:asciiTheme="minorHAnsi" w:eastAsiaTheme="minorEastAsia" w:hAnsiTheme="minorHAnsi"/>
          <w:sz w:val="24"/>
          <w:szCs w:val="24"/>
        </w:rPr>
        <w:t>人だ。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Mr. Green is one of the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in our country.</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greatest scientist</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more great scientist</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greatest scientists</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more great scientists</w:t>
      </w:r>
    </w:p>
    <w:p w14:paraId="1C99EE3C" w14:textId="1F88A8B1"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(6)</w:t>
      </w:r>
      <w:r w:rsidR="005E4839" w:rsidRPr="007820DF">
        <w:rPr>
          <w:rFonts w:asciiTheme="minorHAnsi" w:eastAsiaTheme="minorEastAsia" w:hAnsiTheme="minorHAnsi"/>
          <w:sz w:val="24"/>
          <w:szCs w:val="24"/>
        </w:rPr>
        <w:t xml:space="preserve"> </w:t>
      </w:r>
      <w:r w:rsidR="005E4839" w:rsidRPr="007820DF">
        <w:rPr>
          <w:rFonts w:asciiTheme="minorHAnsi" w:eastAsiaTheme="minorEastAsia" w:hAnsiTheme="minorHAnsi"/>
          <w:sz w:val="24"/>
          <w:szCs w:val="24"/>
        </w:rPr>
        <w:t>彼は歌手というより映画スターだ。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He is not so much a singer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a movie star.</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to</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over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as</w:t>
      </w:r>
      <w:r w:rsidRPr="007820DF">
        <w:rPr>
          <w:rFonts w:asciiTheme="minorHAnsi" w:eastAsiaTheme="minorEastAsia" w:hAnsiTheme="minorHAnsi"/>
          <w:sz w:val="24"/>
          <w:szCs w:val="24"/>
        </w:rPr>
        <w:tab/>
      </w:r>
    </w:p>
    <w:p w14:paraId="561E169C" w14:textId="4D926EA8"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(7)</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このショッピングモールはニューヨークで</w:t>
      </w:r>
      <w:r w:rsidR="002D4031" w:rsidRPr="007820DF">
        <w:rPr>
          <w:rFonts w:asciiTheme="minorHAnsi" w:eastAsiaTheme="minorEastAsia" w:hAnsiTheme="minorHAnsi"/>
          <w:sz w:val="24"/>
          <w:szCs w:val="24"/>
        </w:rPr>
        <w:t>2</w:t>
      </w:r>
      <w:r w:rsidR="002D4031" w:rsidRPr="007820DF">
        <w:rPr>
          <w:rFonts w:asciiTheme="minorHAnsi" w:eastAsiaTheme="minorEastAsia" w:hAnsiTheme="minorHAnsi"/>
          <w:sz w:val="24"/>
          <w:szCs w:val="24"/>
        </w:rPr>
        <w:t>番目に大きい。</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This shopping mall is the second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one in New York.</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large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larger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largest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much large</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〈札幌大〉</w:t>
      </w:r>
    </w:p>
    <w:p w14:paraId="16442572" w14:textId="6056E73A"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(8)</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この質問はあの質問ほど難しくない。</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This question is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than that one.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less difficult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little difficult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much difficult</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 xml:space="preserve">still difficult </w:t>
      </w:r>
    </w:p>
    <w:p w14:paraId="4F5D3FCF" w14:textId="0398A8D8" w:rsidR="001B381D" w:rsidRPr="007820DF" w:rsidRDefault="001B381D"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(9)</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私の犬はあなたの犬ほど大きくない。</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My dog is not as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yours.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bigger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big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biggest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more big</w:t>
      </w:r>
    </w:p>
    <w:p w14:paraId="5011F92D" w14:textId="77777777" w:rsidR="00665ABE" w:rsidRDefault="00665ABE">
      <w:pPr>
        <w:widowControl/>
        <w:jc w:val="left"/>
        <w:rPr>
          <w:rFonts w:asciiTheme="minorHAnsi" w:eastAsiaTheme="minorEastAsia" w:hAnsiTheme="minorHAnsi"/>
          <w:sz w:val="24"/>
          <w:szCs w:val="24"/>
        </w:rPr>
      </w:pPr>
    </w:p>
    <w:p w14:paraId="2EBFE163" w14:textId="5C910817" w:rsidR="00C60354" w:rsidRDefault="00C60354">
      <w:pPr>
        <w:widowControl/>
        <w:jc w:val="left"/>
        <w:rPr>
          <w:rFonts w:asciiTheme="minorHAnsi" w:eastAsiaTheme="minorEastAsia" w:hAnsiTheme="minorHAnsi"/>
          <w:sz w:val="24"/>
          <w:szCs w:val="24"/>
        </w:rPr>
      </w:pPr>
    </w:p>
    <w:p w14:paraId="23B23D13" w14:textId="1DFDDACE" w:rsidR="001B381D" w:rsidRPr="007820DF" w:rsidRDefault="001B381D"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(10)</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それぞれのおりには</w:t>
      </w:r>
      <w:r w:rsidR="002D4031" w:rsidRPr="007820DF">
        <w:rPr>
          <w:rFonts w:asciiTheme="minorHAnsi" w:eastAsiaTheme="minorEastAsia" w:hAnsiTheme="minorHAnsi"/>
          <w:sz w:val="24"/>
          <w:szCs w:val="24"/>
        </w:rPr>
        <w:t>,2</w:t>
      </w:r>
      <w:r w:rsidR="002D4031" w:rsidRPr="007820DF">
        <w:rPr>
          <w:rFonts w:asciiTheme="minorHAnsi" w:eastAsiaTheme="minorEastAsia" w:hAnsiTheme="minorHAnsi"/>
          <w:sz w:val="24"/>
          <w:szCs w:val="24"/>
        </w:rPr>
        <w:t>匹ずつしか犬がいなかった。</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There were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two dogs in each cage.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any more 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the less 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no more 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less not than</w:t>
      </w:r>
      <w:r w:rsidRPr="007820DF">
        <w:rPr>
          <w:rFonts w:asciiTheme="minorHAnsi" w:eastAsiaTheme="minorEastAsia" w:hAnsiTheme="minorHAnsi"/>
          <w:sz w:val="24"/>
          <w:szCs w:val="24"/>
        </w:rPr>
        <w:t xml:space="preserve">　</w:t>
      </w:r>
    </w:p>
    <w:p w14:paraId="61B4A2B1" w14:textId="3DE34FC7" w:rsidR="001B381D" w:rsidRPr="007820DF" w:rsidRDefault="001B381D"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(11)</w:t>
      </w:r>
      <w:r w:rsidR="00A64CB7" w:rsidRPr="007820DF">
        <w:rPr>
          <w:rFonts w:asciiTheme="minorHAnsi" w:eastAsiaTheme="minorEastAsia" w:hAnsiTheme="minorHAnsi"/>
          <w:sz w:val="24"/>
          <w:szCs w:val="24"/>
        </w:rPr>
        <w:t xml:space="preserve"> </w:t>
      </w:r>
      <w:r w:rsidR="00A64CB7" w:rsidRPr="007820DF">
        <w:rPr>
          <w:rFonts w:asciiTheme="minorHAnsi" w:eastAsiaTheme="minorEastAsia" w:hAnsiTheme="minorHAnsi"/>
          <w:sz w:val="24"/>
          <w:szCs w:val="24"/>
        </w:rPr>
        <w:t>私には</w:t>
      </w:r>
      <w:r w:rsidR="00A64CB7" w:rsidRPr="007820DF">
        <w:rPr>
          <w:rFonts w:asciiTheme="minorHAnsi" w:eastAsiaTheme="minorEastAsia" w:hAnsiTheme="minorHAnsi"/>
          <w:sz w:val="24"/>
          <w:szCs w:val="24"/>
        </w:rPr>
        <w:t>2</w:t>
      </w:r>
      <w:r w:rsidR="00A64CB7" w:rsidRPr="007820DF">
        <w:rPr>
          <w:rFonts w:asciiTheme="minorHAnsi" w:eastAsiaTheme="minorEastAsia" w:hAnsiTheme="minorHAnsi"/>
          <w:sz w:val="24"/>
          <w:szCs w:val="24"/>
        </w:rPr>
        <w:t>人の姉妹がいる。エミリーは</w:t>
      </w:r>
      <w:r w:rsidR="00A64CB7" w:rsidRPr="007820DF">
        <w:rPr>
          <w:rFonts w:asciiTheme="minorHAnsi" w:eastAsiaTheme="minorEastAsia" w:hAnsiTheme="minorHAnsi"/>
          <w:sz w:val="24"/>
          <w:szCs w:val="24"/>
        </w:rPr>
        <w:t>2</w:t>
      </w:r>
      <w:r w:rsidR="00A64CB7" w:rsidRPr="007820DF">
        <w:rPr>
          <w:rFonts w:asciiTheme="minorHAnsi" w:eastAsiaTheme="minorEastAsia" w:hAnsiTheme="minorHAnsi"/>
          <w:sz w:val="24"/>
          <w:szCs w:val="24"/>
        </w:rPr>
        <w:t>人のうち年下のほうだ。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I have two sisters. Emily is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of the two.</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the youngest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younger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 youngest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the younger</w:t>
      </w:r>
    </w:p>
    <w:p w14:paraId="465AD5E5" w14:textId="77777777" w:rsidR="006462DA" w:rsidRPr="007820DF" w:rsidRDefault="001B381D"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(12)</w:t>
      </w:r>
      <w:r w:rsidR="00A64CB7" w:rsidRPr="007820DF">
        <w:rPr>
          <w:rFonts w:asciiTheme="minorHAnsi" w:eastAsiaTheme="minorEastAsia" w:hAnsiTheme="minorHAnsi"/>
          <w:sz w:val="24"/>
          <w:szCs w:val="24"/>
        </w:rPr>
        <w:t xml:space="preserve"> </w:t>
      </w:r>
      <w:r w:rsidR="00A64CB7" w:rsidRPr="007820DF">
        <w:rPr>
          <w:rFonts w:asciiTheme="minorHAnsi" w:eastAsiaTheme="minorEastAsia" w:hAnsiTheme="minorHAnsi"/>
          <w:sz w:val="24"/>
          <w:szCs w:val="24"/>
        </w:rPr>
        <w:t>私はジョンよりずっと早く起きる。</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I get up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earlier than John.</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much</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most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more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very</w:t>
      </w:r>
    </w:p>
    <w:p w14:paraId="05A31291" w14:textId="5F807442" w:rsidR="001B381D" w:rsidRPr="007820DF" w:rsidRDefault="001B381D"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(13)</w:t>
      </w:r>
      <w:r w:rsidR="00A64CB7" w:rsidRPr="007820DF">
        <w:rPr>
          <w:rFonts w:asciiTheme="minorHAnsi" w:eastAsiaTheme="minorEastAsia" w:hAnsiTheme="minorHAnsi"/>
          <w:sz w:val="24"/>
          <w:szCs w:val="24"/>
        </w:rPr>
        <w:t xml:space="preserve"> </w:t>
      </w:r>
      <w:r w:rsidR="00A64CB7" w:rsidRPr="007820DF">
        <w:rPr>
          <w:rFonts w:asciiTheme="minorHAnsi" w:eastAsiaTheme="minorEastAsia" w:hAnsiTheme="minorHAnsi"/>
          <w:sz w:val="24"/>
          <w:szCs w:val="24"/>
        </w:rPr>
        <w:t>彼女はその</w:t>
      </w:r>
      <w:r w:rsidR="00A64CB7" w:rsidRPr="007820DF">
        <w:rPr>
          <w:rFonts w:asciiTheme="minorHAnsi" w:eastAsiaTheme="minorEastAsia" w:hAnsiTheme="minorHAnsi"/>
          <w:sz w:val="24"/>
          <w:szCs w:val="24"/>
        </w:rPr>
        <w:t>2</w:t>
      </w:r>
      <w:r w:rsidR="00A64CB7" w:rsidRPr="007820DF">
        <w:rPr>
          <w:rFonts w:asciiTheme="minorHAnsi" w:eastAsiaTheme="minorEastAsia" w:hAnsiTheme="minorHAnsi"/>
          <w:sz w:val="24"/>
          <w:szCs w:val="24"/>
        </w:rPr>
        <w:t>冊の本のうち安い方を買った。</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She bought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of the two books.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the cheaper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cheapest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cheaper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the cheapest</w:t>
      </w:r>
      <w:r w:rsidRPr="007820DF">
        <w:rPr>
          <w:rFonts w:asciiTheme="minorHAnsi" w:eastAsiaTheme="minorEastAsia" w:hAnsiTheme="minorHAnsi"/>
          <w:sz w:val="24"/>
          <w:szCs w:val="24"/>
        </w:rPr>
        <w:t xml:space="preserve">　</w:t>
      </w:r>
    </w:p>
    <w:p w14:paraId="5C0BECD6" w14:textId="1F135B73" w:rsidR="006462DA"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(14)</w:t>
      </w:r>
      <w:r w:rsidR="00A64CB7" w:rsidRPr="007820DF">
        <w:rPr>
          <w:rFonts w:asciiTheme="minorHAnsi" w:eastAsiaTheme="minorEastAsia" w:hAnsiTheme="minorHAnsi"/>
          <w:sz w:val="24"/>
          <w:szCs w:val="24"/>
        </w:rPr>
        <w:t xml:space="preserve"> </w:t>
      </w:r>
      <w:r w:rsidR="00A64CB7" w:rsidRPr="007820DF">
        <w:rPr>
          <w:rFonts w:asciiTheme="minorHAnsi" w:eastAsiaTheme="minorEastAsia" w:hAnsiTheme="minorHAnsi"/>
          <w:sz w:val="24"/>
          <w:szCs w:val="24"/>
        </w:rPr>
        <w:t>試合が長引けば長引くほど</w:t>
      </w:r>
      <w:r w:rsidR="00A64CB7" w:rsidRPr="007820DF">
        <w:rPr>
          <w:rFonts w:asciiTheme="minorHAnsi" w:eastAsiaTheme="minorEastAsia" w:hAnsiTheme="minorHAnsi"/>
          <w:sz w:val="24"/>
          <w:szCs w:val="24"/>
        </w:rPr>
        <w:t>,</w:t>
      </w:r>
      <w:r w:rsidR="00A64CB7" w:rsidRPr="007820DF">
        <w:rPr>
          <w:rFonts w:asciiTheme="minorHAnsi" w:eastAsiaTheme="minorEastAsia" w:hAnsiTheme="minorHAnsi"/>
          <w:sz w:val="24"/>
          <w:szCs w:val="24"/>
        </w:rPr>
        <w:t>選手たちはますます疲れてきた。</w:t>
      </w:r>
      <w:r w:rsidR="00F9674E" w:rsidRPr="007820DF">
        <w:rPr>
          <w:rFonts w:asciiTheme="minorHAnsi" w:eastAsiaTheme="minorEastAsia" w:hAnsiTheme="minorHAnsi"/>
          <w:sz w:val="24"/>
          <w:szCs w:val="24"/>
        </w:rPr>
        <w:br/>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went on, the more tired the players became.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The long game</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The longer game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The longer the game</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The longest the game</w:t>
      </w:r>
      <w:r w:rsidRPr="007820DF">
        <w:rPr>
          <w:rFonts w:asciiTheme="minorHAnsi" w:eastAsiaTheme="minorEastAsia" w:hAnsiTheme="minorHAnsi"/>
          <w:sz w:val="24"/>
          <w:szCs w:val="24"/>
        </w:rPr>
        <w:t xml:space="preserve">　</w:t>
      </w:r>
    </w:p>
    <w:p w14:paraId="0754898C" w14:textId="19AC54D6" w:rsidR="006462DA"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(15)</w:t>
      </w:r>
      <w:r w:rsidR="005E4839" w:rsidRPr="007820DF">
        <w:rPr>
          <w:rFonts w:asciiTheme="minorHAnsi" w:eastAsiaTheme="minorEastAsia" w:hAnsiTheme="minorHAnsi"/>
          <w:sz w:val="24"/>
          <w:szCs w:val="24"/>
        </w:rPr>
        <w:t xml:space="preserve"> </w:t>
      </w:r>
      <w:r w:rsidR="005E4839" w:rsidRPr="007820DF">
        <w:rPr>
          <w:rFonts w:asciiTheme="minorHAnsi" w:eastAsiaTheme="minorEastAsia" w:hAnsiTheme="minorHAnsi"/>
          <w:sz w:val="24"/>
          <w:szCs w:val="24"/>
        </w:rPr>
        <w:t>マリが働いている会社の建物は</w:t>
      </w:r>
      <w:r w:rsidR="005E4839" w:rsidRPr="007820DF">
        <w:rPr>
          <w:rFonts w:asciiTheme="minorHAnsi" w:eastAsiaTheme="minorEastAsia" w:hAnsiTheme="minorHAnsi"/>
          <w:sz w:val="24"/>
          <w:szCs w:val="24"/>
        </w:rPr>
        <w:t>,</w:t>
      </w:r>
      <w:r w:rsidR="005E4839" w:rsidRPr="007820DF">
        <w:rPr>
          <w:rFonts w:asciiTheme="minorHAnsi" w:eastAsiaTheme="minorEastAsia" w:hAnsiTheme="minorHAnsi"/>
          <w:sz w:val="24"/>
          <w:szCs w:val="24"/>
        </w:rPr>
        <w:t>私たちの建物のほぼ</w:t>
      </w:r>
      <w:r w:rsidR="005E4839" w:rsidRPr="007820DF">
        <w:rPr>
          <w:rFonts w:asciiTheme="minorHAnsi" w:eastAsiaTheme="minorEastAsia" w:hAnsiTheme="minorHAnsi"/>
          <w:sz w:val="24"/>
          <w:szCs w:val="24"/>
        </w:rPr>
        <w:t>2</w:t>
      </w:r>
      <w:r w:rsidR="005E4839" w:rsidRPr="007820DF">
        <w:rPr>
          <w:rFonts w:asciiTheme="minorHAnsi" w:eastAsiaTheme="minorEastAsia" w:hAnsiTheme="minorHAnsi"/>
          <w:sz w:val="24"/>
          <w:szCs w:val="24"/>
        </w:rPr>
        <w:t>倍の高さだ。</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The office building where Mari works is almost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ours.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twice as high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two times higher</w:t>
      </w:r>
      <w:r w:rsidRPr="007820DF">
        <w:rPr>
          <w:rFonts w:asciiTheme="minorHAnsi" w:eastAsiaTheme="minorEastAsia" w:hAnsiTheme="minorHAnsi"/>
          <w:sz w:val="24"/>
          <w:szCs w:val="24"/>
        </w:rPr>
        <w:t xml:space="preserve">　</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twice as high</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two times as high</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〈九州女子大〉</w:t>
      </w:r>
    </w:p>
    <w:p w14:paraId="4B20A56D" w14:textId="77777777" w:rsidR="006462DA"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(16)</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メアリーはクラスの他のどの生徒よりも速く泳ぐことができる。</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Mary can swim faster than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in her class.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any other student</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all the student</w:t>
      </w:r>
      <w:r w:rsidRPr="007820DF">
        <w:rPr>
          <w:rFonts w:asciiTheme="minorHAnsi" w:eastAsiaTheme="minorEastAsia" w:hAnsiTheme="minorHAnsi"/>
          <w:sz w:val="24"/>
          <w:szCs w:val="24"/>
        </w:rPr>
        <w:t xml:space="preserve">　</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another students</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 xml:space="preserve">student </w:t>
      </w:r>
    </w:p>
    <w:p w14:paraId="24C37217" w14:textId="746F1677"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(17)</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この橋は</w:t>
      </w:r>
      <w:r w:rsidR="002D4031" w:rsidRPr="007820DF">
        <w:rPr>
          <w:rFonts w:asciiTheme="minorHAnsi" w:eastAsiaTheme="minorEastAsia" w:hAnsiTheme="minorHAnsi"/>
          <w:sz w:val="24"/>
          <w:szCs w:val="24"/>
        </w:rPr>
        <w:t>10</w:t>
      </w:r>
      <w:r w:rsidR="002D4031" w:rsidRPr="007820DF">
        <w:rPr>
          <w:rFonts w:asciiTheme="minorHAnsi" w:eastAsiaTheme="minorEastAsia" w:hAnsiTheme="minorHAnsi"/>
          <w:sz w:val="24"/>
          <w:szCs w:val="24"/>
        </w:rPr>
        <w:t>メートルで</w:t>
      </w:r>
      <w:r w:rsidR="002D4031" w:rsidRPr="007820DF">
        <w:rPr>
          <w:rFonts w:asciiTheme="minorHAnsi" w:eastAsiaTheme="minorEastAsia" w:hAnsiTheme="minorHAnsi"/>
          <w:sz w:val="24"/>
          <w:szCs w:val="24"/>
        </w:rPr>
        <w:t>,</w:t>
      </w:r>
      <w:r w:rsidR="002D4031" w:rsidRPr="007820DF">
        <w:rPr>
          <w:rFonts w:asciiTheme="minorHAnsi" w:eastAsiaTheme="minorEastAsia" w:hAnsiTheme="minorHAnsi"/>
          <w:sz w:val="24"/>
          <w:szCs w:val="24"/>
        </w:rPr>
        <w:t>あの橋は</w:t>
      </w:r>
      <w:r w:rsidR="002D4031" w:rsidRPr="007820DF">
        <w:rPr>
          <w:rFonts w:asciiTheme="minorHAnsi" w:eastAsiaTheme="minorEastAsia" w:hAnsiTheme="minorHAnsi"/>
          <w:sz w:val="24"/>
          <w:szCs w:val="24"/>
        </w:rPr>
        <w:t>5</w:t>
      </w:r>
      <w:r w:rsidR="002D4031" w:rsidRPr="007820DF">
        <w:rPr>
          <w:rFonts w:asciiTheme="minorHAnsi" w:eastAsiaTheme="minorEastAsia" w:hAnsiTheme="minorHAnsi"/>
          <w:sz w:val="24"/>
          <w:szCs w:val="24"/>
        </w:rPr>
        <w:t>メートルだ。この橋はあの橋の</w:t>
      </w:r>
      <w:r w:rsidR="002D4031" w:rsidRPr="007820DF">
        <w:rPr>
          <w:rFonts w:asciiTheme="minorHAnsi" w:eastAsiaTheme="minorEastAsia" w:hAnsiTheme="minorHAnsi"/>
          <w:sz w:val="24"/>
          <w:szCs w:val="24"/>
        </w:rPr>
        <w:t>2</w:t>
      </w:r>
      <w:r w:rsidR="002D4031" w:rsidRPr="007820DF">
        <w:rPr>
          <w:rFonts w:asciiTheme="minorHAnsi" w:eastAsiaTheme="minorEastAsia" w:hAnsiTheme="minorHAnsi"/>
          <w:sz w:val="24"/>
          <w:szCs w:val="24"/>
        </w:rPr>
        <w:t>倍の長さだ。</w:t>
      </w:r>
      <w:r w:rsidR="006462DA"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This bridge is 10 meters long. That bridge is 5 meters long. This bridge is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that one.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second longer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twice as long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as second long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twice longer</w:t>
      </w:r>
    </w:p>
    <w:p w14:paraId="78FC9B5E" w14:textId="6E803BA7"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(18)</w:t>
      </w:r>
      <w:r w:rsidR="005E4839" w:rsidRPr="007820DF">
        <w:rPr>
          <w:rFonts w:asciiTheme="minorHAnsi" w:eastAsiaTheme="minorEastAsia" w:hAnsiTheme="minorHAnsi"/>
          <w:sz w:val="24"/>
          <w:szCs w:val="24"/>
        </w:rPr>
        <w:t xml:space="preserve"> </w:t>
      </w:r>
      <w:r w:rsidR="005E4839" w:rsidRPr="007820DF">
        <w:rPr>
          <w:rFonts w:asciiTheme="minorHAnsi" w:eastAsiaTheme="minorEastAsia" w:hAnsiTheme="minorHAnsi"/>
          <w:sz w:val="24"/>
          <w:szCs w:val="24"/>
        </w:rPr>
        <w:t>トムはジムよりはるかに背が高い。</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Tom is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taller than Jim.</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very</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much</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more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most</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〈大阪商大〉</w:t>
      </w:r>
    </w:p>
    <w:p w14:paraId="16903700" w14:textId="77777777" w:rsidR="00665ABE" w:rsidRDefault="00665ABE">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0A552DCC" w14:textId="77777777" w:rsidR="00665ABE" w:rsidRDefault="001B381D" w:rsidP="00724EA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16"/>
          <w:szCs w:val="24"/>
        </w:rPr>
      </w:pPr>
      <w:r w:rsidRPr="007820DF">
        <w:rPr>
          <w:rFonts w:asciiTheme="minorHAnsi" w:eastAsiaTheme="minorEastAsia" w:hAnsiTheme="minorHAnsi"/>
          <w:sz w:val="24"/>
          <w:szCs w:val="24"/>
        </w:rPr>
        <w:lastRenderedPageBreak/>
        <w:t>(19)</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彼の舞台での演技は私がこれまで見た他のどの演技よりもよかった。</w:t>
      </w:r>
      <w:r w:rsidR="00F9674E"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His performance on the stage was better than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I had ever seen.</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some performances</w:t>
      </w:r>
      <w:r w:rsidRPr="007820DF">
        <w:rPr>
          <w:rFonts w:asciiTheme="minorHAnsi" w:eastAsiaTheme="minorEastAsia" w:hAnsiTheme="minorHAnsi"/>
          <w:sz w:val="24"/>
          <w:szCs w:val="24"/>
        </w:rPr>
        <w:t xml:space="preserve">　</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any more performance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any other performance</w:t>
      </w:r>
      <w:r w:rsidR="006462DA" w:rsidRPr="007820DF">
        <w:rPr>
          <w:rFonts w:asciiTheme="minorHAnsi" w:eastAsiaTheme="minorEastAsia" w:hAnsiTheme="minorHAnsi"/>
          <w:sz w:val="24"/>
          <w:szCs w:val="24"/>
        </w:rPr>
        <w:tab/>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performances</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〈福岡大</w:t>
      </w:r>
      <w:r w:rsidR="007820DF" w:rsidRPr="007820DF">
        <w:rPr>
          <w:rFonts w:asciiTheme="minorHAnsi" w:eastAsiaTheme="minorEastAsia" w:hAnsiTheme="minorHAnsi" w:hint="eastAsia"/>
          <w:sz w:val="16"/>
          <w:szCs w:val="24"/>
        </w:rPr>
        <w:t>〉</w:t>
      </w:r>
    </w:p>
    <w:p w14:paraId="5E45FD6B" w14:textId="677AE2F5"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(20)</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これは私たちの市で</w:t>
      </w:r>
      <w:r w:rsidR="002D4031" w:rsidRPr="007820DF">
        <w:rPr>
          <w:rFonts w:asciiTheme="minorHAnsi" w:eastAsiaTheme="minorEastAsia" w:hAnsiTheme="minorHAnsi"/>
          <w:sz w:val="24"/>
          <w:szCs w:val="24"/>
        </w:rPr>
        <w:t>2</w:t>
      </w:r>
      <w:r w:rsidR="002D4031" w:rsidRPr="007820DF">
        <w:rPr>
          <w:rFonts w:asciiTheme="minorHAnsi" w:eastAsiaTheme="minorEastAsia" w:hAnsiTheme="minorHAnsi"/>
          <w:sz w:val="24"/>
          <w:szCs w:val="24"/>
        </w:rPr>
        <w:t>番目に大きい図書館です。</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This is the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largest library in our city.</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most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twice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second</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more</w:t>
      </w:r>
    </w:p>
    <w:p w14:paraId="317EBBD5" w14:textId="3BFC67A1"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(21)</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彼は見かけで判断するほど愚かではない。</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He knows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than to judge by appearances.</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what</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something</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less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better</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〈関西学院大〉</w:t>
      </w:r>
    </w:p>
    <w:p w14:paraId="122C2E40" w14:textId="3F29B5B2"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(22)</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そのコメディアンがミュージカルでたくさんの曲を見事に歌うのを目にして</w:t>
      </w:r>
      <w:r w:rsidR="002D4031" w:rsidRPr="007820DF">
        <w:rPr>
          <w:rFonts w:asciiTheme="minorHAnsi" w:eastAsiaTheme="minorEastAsia" w:hAnsiTheme="minorHAnsi"/>
          <w:sz w:val="24"/>
          <w:szCs w:val="24"/>
        </w:rPr>
        <w:t>,</w:t>
      </w:r>
      <w:r w:rsidR="002D4031" w:rsidRPr="007820DF">
        <w:rPr>
          <w:rFonts w:asciiTheme="minorHAnsi" w:eastAsiaTheme="minorEastAsia" w:hAnsiTheme="minorHAnsi"/>
          <w:sz w:val="24"/>
          <w:szCs w:val="24"/>
        </w:rPr>
        <w:t>彼はコメディアンというよりむしろ歌手だと私たちは思った。</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Seeing the comedian sing many songs beautifully in the musical, we thought that he was not so much a comedian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a singer.</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to</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with</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for</w:t>
      </w:r>
      <w:r w:rsidRPr="007820DF">
        <w:rPr>
          <w:rFonts w:asciiTheme="minorHAnsi" w:eastAsiaTheme="minorEastAsia" w:hAnsiTheme="minorHAnsi"/>
          <w:sz w:val="24"/>
          <w:szCs w:val="24"/>
        </w:rPr>
        <w:t xml:space="preserve">　</w:t>
      </w:r>
      <w:r w:rsidRPr="007820DF">
        <w:rPr>
          <w:rFonts w:asciiTheme="minorHAnsi" w:eastAsiaTheme="minorEastAsia" w:hAnsiTheme="minorHAnsi"/>
          <w:sz w:val="16"/>
          <w:szCs w:val="24"/>
        </w:rPr>
        <w:t>〈北陸大〉</w:t>
      </w:r>
    </w:p>
    <w:p w14:paraId="771D0325" w14:textId="44414BB7"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(23)</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私は英語も話すことができない。スペイン語はなおさらだ。</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I can't speak English,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Spanish.</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less 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much more</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more 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still less</w:t>
      </w:r>
    </w:p>
    <w:p w14:paraId="5B5DB57C" w14:textId="34A4823F"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(24)</w:t>
      </w:r>
      <w:r w:rsidR="002D4031" w:rsidRPr="007820DF">
        <w:rPr>
          <w:rFonts w:asciiTheme="minorHAnsi" w:eastAsiaTheme="minorEastAsia" w:hAnsiTheme="minorHAnsi"/>
          <w:sz w:val="24"/>
          <w:szCs w:val="24"/>
        </w:rPr>
        <w:t xml:space="preserve"> </w:t>
      </w:r>
      <w:r w:rsidR="002D4031" w:rsidRPr="007820DF">
        <w:rPr>
          <w:rFonts w:asciiTheme="minorHAnsi" w:eastAsiaTheme="minorEastAsia" w:hAnsiTheme="minorHAnsi"/>
          <w:sz w:val="24"/>
          <w:szCs w:val="24"/>
        </w:rPr>
        <w:t>高く山を登れば登るほど</w:t>
      </w:r>
      <w:r w:rsidR="002D4031" w:rsidRPr="007820DF">
        <w:rPr>
          <w:rFonts w:asciiTheme="minorHAnsi" w:eastAsiaTheme="minorEastAsia" w:hAnsiTheme="minorHAnsi"/>
          <w:sz w:val="24"/>
          <w:szCs w:val="24"/>
        </w:rPr>
        <w:t>,</w:t>
      </w:r>
      <w:r w:rsidR="002D4031" w:rsidRPr="007820DF">
        <w:rPr>
          <w:rFonts w:asciiTheme="minorHAnsi" w:eastAsiaTheme="minorEastAsia" w:hAnsiTheme="minorHAnsi"/>
          <w:sz w:val="24"/>
          <w:szCs w:val="24"/>
        </w:rPr>
        <w:t>寒くなった。</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The higher I climbed up the mountain, the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it became.</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cold</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cold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colder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coldest</w:t>
      </w:r>
    </w:p>
    <w:p w14:paraId="161389C9" w14:textId="0584A639"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(25)</w:t>
      </w:r>
      <w:r w:rsidR="005E4839" w:rsidRPr="007820DF">
        <w:rPr>
          <w:rFonts w:asciiTheme="minorHAnsi" w:eastAsiaTheme="minorEastAsia" w:hAnsiTheme="minorHAnsi"/>
          <w:sz w:val="24"/>
          <w:szCs w:val="24"/>
        </w:rPr>
        <w:t xml:space="preserve"> </w:t>
      </w:r>
      <w:r w:rsidR="005E4839" w:rsidRPr="007820DF">
        <w:rPr>
          <w:rFonts w:asciiTheme="minorHAnsi" w:eastAsiaTheme="minorEastAsia" w:hAnsiTheme="minorHAnsi"/>
          <w:sz w:val="24"/>
          <w:szCs w:val="24"/>
        </w:rPr>
        <w:t>私はジュディーより</w:t>
      </w:r>
      <w:r w:rsidR="005E4839" w:rsidRPr="007820DF">
        <w:rPr>
          <w:rFonts w:asciiTheme="minorHAnsi" w:eastAsiaTheme="minorEastAsia" w:hAnsiTheme="minorHAnsi"/>
          <w:sz w:val="24"/>
          <w:szCs w:val="24"/>
        </w:rPr>
        <w:t>3</w:t>
      </w:r>
      <w:r w:rsidR="005E4839" w:rsidRPr="007820DF">
        <w:rPr>
          <w:rFonts w:asciiTheme="minorHAnsi" w:eastAsiaTheme="minorEastAsia" w:hAnsiTheme="minorHAnsi"/>
          <w:sz w:val="24"/>
          <w:szCs w:val="24"/>
        </w:rPr>
        <w:t>歳年下だ。</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I'm three years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to Judy.</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younger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junior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older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earlier</w:t>
      </w:r>
    </w:p>
    <w:p w14:paraId="505AF205" w14:textId="38E43F87" w:rsidR="001B381D"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(26)</w:t>
      </w:r>
      <w:r w:rsidR="005E4839" w:rsidRPr="007820DF">
        <w:rPr>
          <w:rFonts w:asciiTheme="minorHAnsi" w:eastAsiaTheme="minorEastAsia" w:hAnsiTheme="minorHAnsi"/>
          <w:sz w:val="24"/>
          <w:szCs w:val="24"/>
        </w:rPr>
        <w:t xml:space="preserve"> </w:t>
      </w:r>
      <w:r w:rsidR="005E4839" w:rsidRPr="007820DF">
        <w:rPr>
          <w:rFonts w:asciiTheme="minorHAnsi" w:eastAsiaTheme="minorEastAsia" w:hAnsiTheme="minorHAnsi"/>
          <w:sz w:val="24"/>
          <w:szCs w:val="24"/>
        </w:rPr>
        <w:t>彼は数学のことはほとんどわからない。化学はなおさらだ。</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He knows little of mathematics,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of chemistry.</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as well as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still less</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no less than</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still more</w:t>
      </w:r>
      <w:r w:rsidRPr="007820DF">
        <w:rPr>
          <w:rFonts w:asciiTheme="minorHAnsi" w:eastAsiaTheme="minorEastAsia" w:hAnsiTheme="minorHAnsi"/>
          <w:sz w:val="24"/>
          <w:szCs w:val="24"/>
        </w:rPr>
        <w:t xml:space="preserve">　</w:t>
      </w:r>
      <w:r w:rsidRPr="007820DF">
        <w:rPr>
          <w:rFonts w:asciiTheme="minorHAnsi" w:eastAsiaTheme="minorEastAsia" w:hAnsiTheme="minorHAnsi"/>
          <w:sz w:val="24"/>
          <w:szCs w:val="24"/>
        </w:rPr>
        <w:t xml:space="preserve"> </w:t>
      </w:r>
    </w:p>
    <w:p w14:paraId="5C119E83" w14:textId="77777777" w:rsidR="006462DA" w:rsidRPr="007820DF" w:rsidRDefault="001B381D" w:rsidP="00124B1B">
      <w:pPr>
        <w:tabs>
          <w:tab w:val="left" w:pos="426"/>
          <w:tab w:val="left" w:pos="3828"/>
        </w:tabs>
        <w:adjustRightInd w:val="0"/>
        <w:snapToGrid w:val="0"/>
        <w:spacing w:after="240" w:line="23" w:lineRule="atLeast"/>
        <w:ind w:left="485" w:hangingChars="202" w:hanging="485"/>
        <w:rPr>
          <w:rFonts w:asciiTheme="minorHAnsi" w:eastAsiaTheme="minorEastAsia" w:hAnsiTheme="minorHAnsi"/>
          <w:sz w:val="24"/>
          <w:szCs w:val="24"/>
        </w:rPr>
      </w:pPr>
      <w:r w:rsidRPr="007820DF">
        <w:rPr>
          <w:rFonts w:asciiTheme="minorHAnsi" w:eastAsiaTheme="minorEastAsia" w:hAnsiTheme="minorHAnsi"/>
          <w:sz w:val="24"/>
          <w:szCs w:val="24"/>
        </w:rPr>
        <w:t>(27)</w:t>
      </w:r>
      <w:r w:rsidR="005E4839" w:rsidRPr="007820DF">
        <w:rPr>
          <w:rFonts w:asciiTheme="minorHAnsi" w:eastAsiaTheme="minorEastAsia" w:hAnsiTheme="minorHAnsi"/>
          <w:sz w:val="24"/>
          <w:szCs w:val="24"/>
        </w:rPr>
        <w:t xml:space="preserve"> </w:t>
      </w:r>
      <w:r w:rsidR="005E4839" w:rsidRPr="007820DF">
        <w:rPr>
          <w:rFonts w:asciiTheme="minorHAnsi" w:eastAsiaTheme="minorEastAsia" w:hAnsiTheme="minorHAnsi"/>
          <w:sz w:val="24"/>
          <w:szCs w:val="24"/>
        </w:rPr>
        <w:t>マーティンは</w:t>
      </w:r>
      <w:r w:rsidR="005E4839" w:rsidRPr="007820DF">
        <w:rPr>
          <w:rFonts w:asciiTheme="minorHAnsi" w:eastAsiaTheme="minorEastAsia" w:hAnsiTheme="minorHAnsi"/>
          <w:sz w:val="24"/>
          <w:szCs w:val="24"/>
        </w:rPr>
        <w:t>,</w:t>
      </w:r>
      <w:r w:rsidR="005E4839" w:rsidRPr="007820DF">
        <w:rPr>
          <w:rFonts w:asciiTheme="minorHAnsi" w:eastAsiaTheme="minorEastAsia" w:hAnsiTheme="minorHAnsi"/>
          <w:sz w:val="24"/>
          <w:szCs w:val="24"/>
        </w:rPr>
        <w:t>そんなばかげたことをするほど愚かではなかった。</w:t>
      </w:r>
      <w:r w:rsidR="00E63165" w:rsidRPr="007820DF">
        <w:rPr>
          <w:rFonts w:asciiTheme="minorHAnsi" w:eastAsiaTheme="minorEastAsia" w:hAnsiTheme="minorHAnsi"/>
          <w:sz w:val="24"/>
          <w:szCs w:val="24"/>
        </w:rPr>
        <w:br/>
      </w:r>
      <w:r w:rsidRPr="007820DF">
        <w:rPr>
          <w:rFonts w:asciiTheme="minorHAnsi" w:eastAsiaTheme="minorEastAsia" w:hAnsiTheme="minorHAnsi"/>
          <w:sz w:val="24"/>
          <w:szCs w:val="24"/>
        </w:rPr>
        <w:t xml:space="preserve">Martin knew </w:t>
      </w:r>
      <w:r w:rsidR="00331D57" w:rsidRPr="007820DF">
        <w:rPr>
          <w:rFonts w:asciiTheme="minorHAnsi" w:eastAsiaTheme="minorEastAsia" w:hAnsiTheme="minorHAnsi"/>
          <w:sz w:val="24"/>
          <w:szCs w:val="24"/>
        </w:rPr>
        <w:t>(      )</w:t>
      </w:r>
      <w:r w:rsidRPr="007820DF">
        <w:rPr>
          <w:rFonts w:asciiTheme="minorHAnsi" w:eastAsiaTheme="minorEastAsia" w:hAnsiTheme="minorHAnsi"/>
          <w:sz w:val="24"/>
          <w:szCs w:val="24"/>
        </w:rPr>
        <w:t xml:space="preserve"> than to do such a stupid thing.</w:t>
      </w:r>
      <w:r w:rsidRPr="007820DF">
        <w:rPr>
          <w:rFonts w:asciiTheme="minorHAnsi" w:eastAsiaTheme="minorEastAsia" w:hAnsiTheme="minorHAnsi"/>
          <w:sz w:val="24"/>
          <w:szCs w:val="24"/>
        </w:rPr>
        <w:br/>
      </w:r>
      <w:r w:rsidR="00FB6B1D" w:rsidRPr="007820DF">
        <w:rPr>
          <w:rFonts w:ascii="ＭＳ 明朝" w:cs="ＭＳ 明朝" w:hint="eastAsia"/>
          <w:w w:val="80"/>
          <w:sz w:val="24"/>
          <w:szCs w:val="24"/>
        </w:rPr>
        <w:t>①</w:t>
      </w:r>
      <w:r w:rsidRPr="007820DF">
        <w:rPr>
          <w:rFonts w:asciiTheme="minorHAnsi" w:eastAsiaTheme="minorEastAsia" w:hAnsiTheme="minorHAnsi"/>
          <w:sz w:val="24"/>
          <w:szCs w:val="24"/>
        </w:rPr>
        <w:t>better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②</w:t>
      </w:r>
      <w:r w:rsidRPr="007820DF">
        <w:rPr>
          <w:rFonts w:asciiTheme="minorHAnsi" w:eastAsiaTheme="minorEastAsia" w:hAnsiTheme="minorHAnsi"/>
          <w:sz w:val="24"/>
          <w:szCs w:val="24"/>
        </w:rPr>
        <w:t>fewer</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③</w:t>
      </w:r>
      <w:r w:rsidRPr="007820DF">
        <w:rPr>
          <w:rFonts w:asciiTheme="minorHAnsi" w:eastAsiaTheme="minorEastAsia" w:hAnsiTheme="minorHAnsi"/>
          <w:sz w:val="24"/>
          <w:szCs w:val="24"/>
        </w:rPr>
        <w:t>well</w:t>
      </w:r>
      <w:r w:rsidRPr="007820DF">
        <w:rPr>
          <w:rFonts w:asciiTheme="minorHAnsi" w:eastAsiaTheme="minorEastAsia" w:hAnsiTheme="minorHAnsi"/>
          <w:sz w:val="24"/>
          <w:szCs w:val="24"/>
        </w:rPr>
        <w:t xml:space="preserve">　</w:t>
      </w:r>
      <w:r w:rsidR="00FB6B1D" w:rsidRPr="007820DF">
        <w:rPr>
          <w:rFonts w:ascii="ＭＳ 明朝" w:cs="ＭＳ 明朝" w:hint="eastAsia"/>
          <w:w w:val="80"/>
          <w:sz w:val="24"/>
          <w:szCs w:val="24"/>
        </w:rPr>
        <w:t>④</w:t>
      </w:r>
      <w:r w:rsidRPr="007820DF">
        <w:rPr>
          <w:rFonts w:asciiTheme="minorHAnsi" w:eastAsiaTheme="minorEastAsia" w:hAnsiTheme="minorHAnsi"/>
          <w:sz w:val="24"/>
          <w:szCs w:val="24"/>
        </w:rPr>
        <w:t>more</w:t>
      </w:r>
    </w:p>
    <w:p w14:paraId="2F7B42BC" w14:textId="26BBFC8B" w:rsidR="0029758F" w:rsidRDefault="0029758F" w:rsidP="00124B1B">
      <w:pPr>
        <w:widowControl/>
        <w:snapToGrid w:val="0"/>
        <w:spacing w:line="23" w:lineRule="atLeast"/>
        <w:jc w:val="left"/>
        <w:rPr>
          <w:rFonts w:asciiTheme="minorHAnsi" w:eastAsiaTheme="minorEastAsia" w:hAnsiTheme="minorHAnsi"/>
          <w:sz w:val="12"/>
          <w:szCs w:val="12"/>
        </w:rPr>
      </w:pPr>
    </w:p>
    <w:p w14:paraId="14D41699" w14:textId="2773A49B" w:rsidR="0029758F" w:rsidRDefault="0029758F" w:rsidP="00124B1B">
      <w:pPr>
        <w:widowControl/>
        <w:snapToGrid w:val="0"/>
        <w:spacing w:line="23" w:lineRule="atLeast"/>
        <w:jc w:val="left"/>
        <w:rPr>
          <w:rFonts w:asciiTheme="minorHAnsi" w:eastAsiaTheme="minorEastAsia" w:hAnsiTheme="minorHAnsi"/>
          <w:sz w:val="12"/>
          <w:szCs w:val="12"/>
        </w:rPr>
      </w:pPr>
    </w:p>
    <w:p w14:paraId="1A7E8A8E" w14:textId="03961E90" w:rsidR="0029758F" w:rsidRDefault="0029758F" w:rsidP="00124B1B">
      <w:pPr>
        <w:widowControl/>
        <w:snapToGrid w:val="0"/>
        <w:spacing w:line="23" w:lineRule="atLeast"/>
        <w:jc w:val="left"/>
        <w:rPr>
          <w:rFonts w:asciiTheme="minorHAnsi" w:eastAsiaTheme="minorEastAsia" w:hAnsiTheme="minorHAnsi"/>
          <w:sz w:val="12"/>
          <w:szCs w:val="12"/>
        </w:rPr>
      </w:pPr>
    </w:p>
    <w:p w14:paraId="311F3DE6" w14:textId="16967441" w:rsidR="0029758F" w:rsidRDefault="0029758F" w:rsidP="00124B1B">
      <w:pPr>
        <w:widowControl/>
        <w:snapToGrid w:val="0"/>
        <w:spacing w:line="23" w:lineRule="atLeast"/>
        <w:jc w:val="left"/>
        <w:rPr>
          <w:rFonts w:asciiTheme="minorHAnsi" w:eastAsiaTheme="minorEastAsia" w:hAnsiTheme="minorHAnsi"/>
          <w:sz w:val="12"/>
          <w:szCs w:val="12"/>
        </w:rPr>
      </w:pPr>
    </w:p>
    <w:p w14:paraId="18C70B9D" w14:textId="271542CE" w:rsidR="00124B1B" w:rsidRDefault="00124B1B" w:rsidP="00124B1B">
      <w:pPr>
        <w:widowControl/>
        <w:snapToGrid w:val="0"/>
        <w:spacing w:line="23" w:lineRule="atLeast"/>
        <w:jc w:val="left"/>
        <w:rPr>
          <w:rFonts w:asciiTheme="minorHAnsi" w:eastAsiaTheme="minorEastAsia" w:hAnsiTheme="minorHAnsi"/>
          <w:sz w:val="12"/>
          <w:szCs w:val="12"/>
        </w:rPr>
      </w:pPr>
    </w:p>
    <w:p w14:paraId="75B09839" w14:textId="12CCB62D" w:rsidR="00124B1B" w:rsidRDefault="00124B1B" w:rsidP="00124B1B">
      <w:pPr>
        <w:widowControl/>
        <w:snapToGrid w:val="0"/>
        <w:spacing w:line="23" w:lineRule="atLeast"/>
        <w:jc w:val="left"/>
        <w:rPr>
          <w:rFonts w:asciiTheme="minorHAnsi" w:eastAsiaTheme="minorEastAsia" w:hAnsiTheme="minorHAnsi"/>
          <w:sz w:val="12"/>
          <w:szCs w:val="12"/>
        </w:rPr>
      </w:pPr>
    </w:p>
    <w:p w14:paraId="52758C60" w14:textId="02972947" w:rsidR="00124B1B" w:rsidRDefault="00124B1B" w:rsidP="00124B1B">
      <w:pPr>
        <w:widowControl/>
        <w:snapToGrid w:val="0"/>
        <w:spacing w:line="23" w:lineRule="atLeast"/>
        <w:jc w:val="left"/>
        <w:rPr>
          <w:rFonts w:asciiTheme="minorHAnsi" w:eastAsiaTheme="minorEastAsia" w:hAnsiTheme="minorHAnsi"/>
          <w:sz w:val="12"/>
          <w:szCs w:val="12"/>
        </w:rPr>
      </w:pPr>
    </w:p>
    <w:p w14:paraId="7C173991" w14:textId="22087966" w:rsidR="00124B1B" w:rsidRDefault="00124B1B" w:rsidP="00124B1B">
      <w:pPr>
        <w:widowControl/>
        <w:snapToGrid w:val="0"/>
        <w:spacing w:line="23" w:lineRule="atLeast"/>
        <w:jc w:val="left"/>
        <w:rPr>
          <w:rFonts w:asciiTheme="minorHAnsi" w:eastAsiaTheme="minorEastAsia" w:hAnsiTheme="minorHAnsi"/>
          <w:sz w:val="12"/>
          <w:szCs w:val="12"/>
        </w:rPr>
      </w:pPr>
    </w:p>
    <w:p w14:paraId="3A260310" w14:textId="5F5061D0" w:rsidR="00124B1B" w:rsidRDefault="00124B1B" w:rsidP="00124B1B">
      <w:pPr>
        <w:widowControl/>
        <w:snapToGrid w:val="0"/>
        <w:spacing w:line="23" w:lineRule="atLeast"/>
        <w:jc w:val="left"/>
        <w:rPr>
          <w:rFonts w:asciiTheme="minorHAnsi" w:eastAsiaTheme="minorEastAsia" w:hAnsiTheme="minorHAnsi"/>
          <w:sz w:val="12"/>
          <w:szCs w:val="12"/>
        </w:rPr>
      </w:pPr>
    </w:p>
    <w:p w14:paraId="29C56312" w14:textId="147682B5" w:rsidR="00124B1B" w:rsidRDefault="00124B1B" w:rsidP="00124B1B">
      <w:pPr>
        <w:widowControl/>
        <w:snapToGrid w:val="0"/>
        <w:spacing w:line="23" w:lineRule="atLeast"/>
        <w:jc w:val="left"/>
        <w:rPr>
          <w:rFonts w:asciiTheme="minorHAnsi" w:eastAsiaTheme="minorEastAsia" w:hAnsiTheme="minorHAnsi"/>
          <w:sz w:val="12"/>
          <w:szCs w:val="12"/>
        </w:rPr>
      </w:pPr>
    </w:p>
    <w:p w14:paraId="79C295FE" w14:textId="77777777" w:rsidR="0029758F" w:rsidRPr="0029758F" w:rsidRDefault="0029758F" w:rsidP="00124B1B">
      <w:pPr>
        <w:widowControl/>
        <w:snapToGrid w:val="0"/>
        <w:spacing w:line="23" w:lineRule="atLeast"/>
        <w:jc w:val="left"/>
        <w:rPr>
          <w:rFonts w:asciiTheme="minorHAnsi" w:eastAsiaTheme="minorEastAsia" w:hAnsiTheme="minorHAnsi"/>
          <w:sz w:val="12"/>
          <w:szCs w:val="12"/>
        </w:rPr>
      </w:pPr>
    </w:p>
    <w:p w14:paraId="59FB7451" w14:textId="4909EE4B" w:rsidR="001B381D" w:rsidRPr="004D780C" w:rsidRDefault="00E00403" w:rsidP="00124B1B">
      <w:pPr>
        <w:snapToGrid w:val="0"/>
        <w:spacing w:line="23" w:lineRule="atLeast"/>
        <w:rPr>
          <w:rFonts w:asciiTheme="minorHAnsi" w:eastAsiaTheme="minorEastAsia" w:hAnsiTheme="minorHAnsi"/>
          <w:sz w:val="16"/>
          <w:szCs w:val="16"/>
        </w:rPr>
      </w:pPr>
      <w:r>
        <w:rPr>
          <w:rFonts w:asciiTheme="minorHAnsi" w:eastAsiaTheme="minorEastAsia" w:hAnsiTheme="minorHAnsi"/>
          <w:sz w:val="16"/>
          <w:szCs w:val="16"/>
        </w:rPr>
        <w:pict w14:anchorId="428C9134">
          <v:rect id="_x0000_i1129" style="width:0;height:1.5pt" o:hralign="center" o:hrstd="t" o:hr="t" fillcolor="#a0a0a0" stroked="f">
            <v:textbox inset="5.85pt,.7pt,5.85pt,.7pt"/>
          </v:rect>
        </w:pict>
      </w:r>
    </w:p>
    <w:p w14:paraId="6F6783B8" w14:textId="40CF2BCC" w:rsidR="005E5D2E" w:rsidRPr="004D780C" w:rsidRDefault="007820DF" w:rsidP="00124B1B">
      <w:pPr>
        <w:snapToGrid w:val="0"/>
        <w:spacing w:line="23" w:lineRule="atLeast"/>
        <w:rPr>
          <w:rFonts w:asciiTheme="minorHAnsi" w:eastAsiaTheme="minorEastAsia" w:hAnsiTheme="minorHAnsi"/>
          <w:sz w:val="16"/>
          <w:szCs w:val="16"/>
        </w:rPr>
      </w:pPr>
      <w:r>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2</w:t>
      </w:r>
      <w:r>
        <w:rPr>
          <w:rFonts w:asciiTheme="minorHAnsi" w:eastAsiaTheme="minorEastAsia" w:hAnsiTheme="minorHAnsi" w:hint="eastAsia"/>
          <w:sz w:val="16"/>
          <w:szCs w:val="16"/>
        </w:rPr>
        <w:t>】</w:t>
      </w:r>
      <w:r w:rsidR="001B381D" w:rsidRPr="004D780C">
        <w:rPr>
          <w:rFonts w:asciiTheme="minorHAnsi" w:eastAsiaTheme="minorEastAsia" w:hAnsiTheme="minorHAnsi" w:hint="eastAsia"/>
          <w:sz w:val="16"/>
          <w:szCs w:val="16"/>
        </w:rPr>
        <w:t>(1)</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(2)</w:t>
      </w:r>
      <w:r w:rsidR="00FB6B1D" w:rsidRPr="00FB6B1D">
        <w:rPr>
          <w:rFonts w:asciiTheme="minorHAnsi" w:eastAsiaTheme="minorEastAsia" w:hAnsiTheme="minorHAnsi" w:hint="eastAsia"/>
          <w:w w:val="80"/>
          <w:sz w:val="16"/>
          <w:szCs w:val="16"/>
        </w:rPr>
        <w:t>①</w:t>
      </w:r>
      <w:r w:rsidR="001B381D" w:rsidRPr="004D780C">
        <w:rPr>
          <w:rFonts w:asciiTheme="minorHAnsi" w:eastAsiaTheme="minorEastAsia" w:hAnsiTheme="minorHAnsi" w:hint="eastAsia"/>
          <w:sz w:val="16"/>
          <w:szCs w:val="16"/>
        </w:rPr>
        <w:t>(3)</w:t>
      </w:r>
      <w:r w:rsidR="00FB6B1D" w:rsidRPr="00FB6B1D">
        <w:rPr>
          <w:rFonts w:asciiTheme="minorHAnsi" w:eastAsiaTheme="minorEastAsia" w:hAnsiTheme="minorHAnsi" w:hint="eastAsia"/>
          <w:w w:val="80"/>
          <w:sz w:val="16"/>
          <w:szCs w:val="16"/>
        </w:rPr>
        <w:t>④</w:t>
      </w:r>
      <w:r w:rsidR="001B381D" w:rsidRPr="004D780C">
        <w:rPr>
          <w:rFonts w:asciiTheme="minorHAnsi" w:eastAsiaTheme="minorEastAsia" w:hAnsiTheme="minorHAnsi" w:hint="eastAsia"/>
          <w:sz w:val="16"/>
          <w:szCs w:val="16"/>
        </w:rPr>
        <w:t>(4)</w:t>
      </w:r>
      <w:r w:rsidR="00FB6B1D" w:rsidRPr="00FB6B1D">
        <w:rPr>
          <w:rFonts w:asciiTheme="minorHAnsi" w:eastAsiaTheme="minorEastAsia" w:hAnsiTheme="minorHAnsi" w:hint="eastAsia"/>
          <w:w w:val="80"/>
          <w:sz w:val="16"/>
          <w:szCs w:val="16"/>
        </w:rPr>
        <w:t>④</w:t>
      </w:r>
      <w:r w:rsidR="001B381D" w:rsidRPr="004D780C">
        <w:rPr>
          <w:rFonts w:asciiTheme="minorHAnsi" w:eastAsiaTheme="minorEastAsia" w:hAnsiTheme="minorHAnsi" w:hint="eastAsia"/>
          <w:sz w:val="16"/>
          <w:szCs w:val="16"/>
        </w:rPr>
        <w:t>(5)</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(6)</w:t>
      </w:r>
      <w:r w:rsidR="00FB6B1D" w:rsidRPr="00FB6B1D">
        <w:rPr>
          <w:rFonts w:asciiTheme="minorHAnsi" w:eastAsiaTheme="minorEastAsia" w:hAnsiTheme="minorHAnsi" w:hint="eastAsia"/>
          <w:w w:val="80"/>
          <w:sz w:val="16"/>
          <w:szCs w:val="16"/>
        </w:rPr>
        <w:t>④</w:t>
      </w:r>
      <w:r w:rsidR="001B381D" w:rsidRPr="004D780C">
        <w:rPr>
          <w:rFonts w:asciiTheme="minorHAnsi" w:eastAsiaTheme="minorEastAsia" w:hAnsiTheme="minorHAnsi" w:hint="eastAsia"/>
          <w:sz w:val="16"/>
          <w:szCs w:val="16"/>
        </w:rPr>
        <w:t>(7)</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(8)</w:t>
      </w:r>
      <w:r w:rsidR="00FB6B1D" w:rsidRPr="00FB6B1D">
        <w:rPr>
          <w:rFonts w:asciiTheme="minorHAnsi" w:eastAsiaTheme="minorEastAsia" w:hAnsiTheme="minorHAnsi" w:hint="eastAsia"/>
          <w:w w:val="80"/>
          <w:sz w:val="16"/>
          <w:szCs w:val="16"/>
        </w:rPr>
        <w:t>①</w:t>
      </w:r>
      <w:r w:rsidR="001B381D" w:rsidRPr="004D780C">
        <w:rPr>
          <w:rFonts w:asciiTheme="minorHAnsi" w:eastAsiaTheme="minorEastAsia" w:hAnsiTheme="minorHAnsi" w:hint="eastAsia"/>
          <w:sz w:val="16"/>
          <w:szCs w:val="16"/>
        </w:rPr>
        <w:t>(9)</w:t>
      </w:r>
      <w:r w:rsidR="00FB6B1D" w:rsidRPr="00FB6B1D">
        <w:rPr>
          <w:rFonts w:asciiTheme="minorHAnsi" w:eastAsiaTheme="minorEastAsia" w:hAnsiTheme="minorHAnsi" w:hint="eastAsia"/>
          <w:w w:val="80"/>
          <w:sz w:val="16"/>
          <w:szCs w:val="16"/>
        </w:rPr>
        <w:t>②</w:t>
      </w:r>
      <w:r w:rsidR="001B381D" w:rsidRPr="004D780C">
        <w:rPr>
          <w:rFonts w:asciiTheme="minorHAnsi" w:eastAsiaTheme="minorEastAsia" w:hAnsiTheme="minorHAnsi" w:hint="eastAsia"/>
          <w:sz w:val="16"/>
          <w:szCs w:val="16"/>
        </w:rPr>
        <w:t>(10)</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(11)</w:t>
      </w:r>
      <w:r w:rsidR="00FB6B1D" w:rsidRPr="00FB6B1D">
        <w:rPr>
          <w:rFonts w:asciiTheme="minorHAnsi" w:eastAsiaTheme="minorEastAsia" w:hAnsiTheme="minorHAnsi" w:hint="eastAsia"/>
          <w:w w:val="80"/>
          <w:sz w:val="16"/>
          <w:szCs w:val="16"/>
        </w:rPr>
        <w:t>④</w:t>
      </w:r>
      <w:r w:rsidR="001B381D" w:rsidRPr="004D780C">
        <w:rPr>
          <w:rFonts w:asciiTheme="minorHAnsi" w:eastAsiaTheme="minorEastAsia" w:hAnsiTheme="minorHAnsi" w:hint="eastAsia"/>
          <w:sz w:val="16"/>
          <w:szCs w:val="16"/>
        </w:rPr>
        <w:t>(12)</w:t>
      </w:r>
      <w:r w:rsidR="00FB6B1D" w:rsidRPr="00FB6B1D">
        <w:rPr>
          <w:rFonts w:asciiTheme="minorHAnsi" w:eastAsiaTheme="minorEastAsia" w:hAnsiTheme="minorHAnsi" w:hint="eastAsia"/>
          <w:w w:val="80"/>
          <w:sz w:val="16"/>
          <w:szCs w:val="16"/>
        </w:rPr>
        <w:t>①</w:t>
      </w:r>
      <w:r w:rsidR="001B381D" w:rsidRPr="004D780C">
        <w:rPr>
          <w:rFonts w:asciiTheme="minorHAnsi" w:eastAsiaTheme="minorEastAsia" w:hAnsiTheme="minorHAnsi" w:hint="eastAsia"/>
          <w:sz w:val="16"/>
          <w:szCs w:val="16"/>
        </w:rPr>
        <w:t>(13)</w:t>
      </w:r>
      <w:r w:rsidR="00FB6B1D" w:rsidRPr="00FB6B1D">
        <w:rPr>
          <w:rFonts w:asciiTheme="minorHAnsi" w:eastAsiaTheme="minorEastAsia" w:hAnsiTheme="minorHAnsi" w:hint="eastAsia"/>
          <w:w w:val="80"/>
          <w:sz w:val="16"/>
          <w:szCs w:val="16"/>
        </w:rPr>
        <w:t>①</w:t>
      </w:r>
      <w:r w:rsidR="001B381D" w:rsidRPr="004D780C">
        <w:rPr>
          <w:rFonts w:asciiTheme="minorHAnsi" w:eastAsiaTheme="minorEastAsia" w:hAnsiTheme="minorHAnsi" w:hint="eastAsia"/>
          <w:sz w:val="16"/>
          <w:szCs w:val="16"/>
        </w:rPr>
        <w:t>(14)</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(15)</w:t>
      </w:r>
      <w:r w:rsidR="00FB6B1D" w:rsidRPr="00FB6B1D">
        <w:rPr>
          <w:rFonts w:asciiTheme="minorHAnsi" w:eastAsiaTheme="minorEastAsia" w:hAnsiTheme="minorHAnsi" w:hint="eastAsia"/>
          <w:w w:val="80"/>
          <w:sz w:val="16"/>
          <w:szCs w:val="16"/>
        </w:rPr>
        <w:t>①</w:t>
      </w:r>
      <w:r w:rsidR="001B381D" w:rsidRPr="004D780C">
        <w:rPr>
          <w:rFonts w:asciiTheme="minorHAnsi" w:eastAsiaTheme="minorEastAsia" w:hAnsiTheme="minorHAnsi" w:hint="eastAsia"/>
          <w:sz w:val="16"/>
          <w:szCs w:val="16"/>
        </w:rPr>
        <w:t>(16)</w:t>
      </w:r>
      <w:r w:rsidR="00FB6B1D" w:rsidRPr="00FB6B1D">
        <w:rPr>
          <w:rFonts w:asciiTheme="minorHAnsi" w:eastAsiaTheme="minorEastAsia" w:hAnsiTheme="minorHAnsi" w:hint="eastAsia"/>
          <w:w w:val="80"/>
          <w:sz w:val="16"/>
          <w:szCs w:val="16"/>
        </w:rPr>
        <w:t>①</w:t>
      </w:r>
      <w:r w:rsidR="001B381D" w:rsidRPr="004D780C">
        <w:rPr>
          <w:rFonts w:asciiTheme="minorHAnsi" w:eastAsiaTheme="minorEastAsia" w:hAnsiTheme="minorHAnsi" w:hint="eastAsia"/>
          <w:sz w:val="16"/>
          <w:szCs w:val="16"/>
        </w:rPr>
        <w:t>(17)</w:t>
      </w:r>
      <w:r w:rsidR="00FB6B1D" w:rsidRPr="00FB6B1D">
        <w:rPr>
          <w:rFonts w:asciiTheme="minorHAnsi" w:eastAsiaTheme="minorEastAsia" w:hAnsiTheme="minorHAnsi" w:hint="eastAsia"/>
          <w:w w:val="80"/>
          <w:sz w:val="16"/>
          <w:szCs w:val="16"/>
        </w:rPr>
        <w:t>②</w:t>
      </w:r>
      <w:r w:rsidR="001B381D" w:rsidRPr="004D780C">
        <w:rPr>
          <w:rFonts w:asciiTheme="minorHAnsi" w:eastAsiaTheme="minorEastAsia" w:hAnsiTheme="minorHAnsi" w:hint="eastAsia"/>
          <w:sz w:val="16"/>
          <w:szCs w:val="16"/>
        </w:rPr>
        <w:t>(18)</w:t>
      </w:r>
      <w:r w:rsidR="00FB6B1D" w:rsidRPr="00FB6B1D">
        <w:rPr>
          <w:rFonts w:asciiTheme="minorHAnsi" w:eastAsiaTheme="minorEastAsia" w:hAnsiTheme="minorHAnsi" w:hint="eastAsia"/>
          <w:w w:val="80"/>
          <w:sz w:val="16"/>
          <w:szCs w:val="16"/>
        </w:rPr>
        <w:t>②</w:t>
      </w:r>
      <w:r w:rsidR="001B381D" w:rsidRPr="004D780C">
        <w:rPr>
          <w:rFonts w:asciiTheme="minorHAnsi" w:eastAsiaTheme="minorEastAsia" w:hAnsiTheme="minorHAnsi" w:hint="eastAsia"/>
          <w:sz w:val="16"/>
          <w:szCs w:val="16"/>
        </w:rPr>
        <w:t>(19)</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(20)</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(21)</w:t>
      </w:r>
      <w:r w:rsidR="00FB6B1D" w:rsidRPr="00FB6B1D">
        <w:rPr>
          <w:rFonts w:asciiTheme="minorHAnsi" w:eastAsiaTheme="minorEastAsia" w:hAnsiTheme="minorHAnsi" w:hint="eastAsia"/>
          <w:w w:val="80"/>
          <w:sz w:val="16"/>
          <w:szCs w:val="16"/>
        </w:rPr>
        <w:t>④</w:t>
      </w:r>
      <w:r w:rsidR="001B381D" w:rsidRPr="004D780C">
        <w:rPr>
          <w:rFonts w:asciiTheme="minorHAnsi" w:eastAsiaTheme="minorEastAsia" w:hAnsiTheme="minorHAnsi" w:hint="eastAsia"/>
          <w:sz w:val="16"/>
          <w:szCs w:val="16"/>
        </w:rPr>
        <w:t>(22)</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(23)</w:t>
      </w:r>
      <w:r w:rsidR="00FB6B1D" w:rsidRPr="00FB6B1D">
        <w:rPr>
          <w:rFonts w:asciiTheme="minorHAnsi" w:eastAsiaTheme="minorEastAsia" w:hAnsiTheme="minorHAnsi" w:hint="eastAsia"/>
          <w:w w:val="80"/>
          <w:sz w:val="16"/>
          <w:szCs w:val="16"/>
        </w:rPr>
        <w:t>④</w:t>
      </w:r>
      <w:r w:rsidR="001B381D" w:rsidRPr="004D780C">
        <w:rPr>
          <w:rFonts w:asciiTheme="minorHAnsi" w:eastAsiaTheme="minorEastAsia" w:hAnsiTheme="minorHAnsi" w:hint="eastAsia"/>
          <w:sz w:val="16"/>
          <w:szCs w:val="16"/>
        </w:rPr>
        <w:t>(24)</w:t>
      </w:r>
      <w:r w:rsidR="00FB6B1D" w:rsidRPr="00FB6B1D">
        <w:rPr>
          <w:rFonts w:asciiTheme="minorHAnsi" w:eastAsiaTheme="minorEastAsia" w:hAnsiTheme="minorHAnsi" w:hint="eastAsia"/>
          <w:w w:val="80"/>
          <w:sz w:val="16"/>
          <w:szCs w:val="16"/>
        </w:rPr>
        <w:t>③</w:t>
      </w:r>
      <w:r w:rsidR="001B381D" w:rsidRPr="004D780C">
        <w:rPr>
          <w:rFonts w:asciiTheme="minorHAnsi" w:eastAsiaTheme="minorEastAsia" w:hAnsiTheme="minorHAnsi" w:hint="eastAsia"/>
          <w:sz w:val="16"/>
          <w:szCs w:val="16"/>
        </w:rPr>
        <w:t>(25)</w:t>
      </w:r>
      <w:r w:rsidR="00FB6B1D" w:rsidRPr="00FB6B1D">
        <w:rPr>
          <w:rFonts w:asciiTheme="minorHAnsi" w:eastAsiaTheme="minorEastAsia" w:hAnsiTheme="minorHAnsi" w:hint="eastAsia"/>
          <w:w w:val="80"/>
          <w:sz w:val="16"/>
          <w:szCs w:val="16"/>
        </w:rPr>
        <w:t>②</w:t>
      </w:r>
      <w:r w:rsidR="001B381D" w:rsidRPr="004D780C">
        <w:rPr>
          <w:rFonts w:asciiTheme="minorHAnsi" w:eastAsiaTheme="minorEastAsia" w:hAnsiTheme="minorHAnsi" w:hint="eastAsia"/>
          <w:sz w:val="16"/>
          <w:szCs w:val="16"/>
        </w:rPr>
        <w:t>(26)</w:t>
      </w:r>
      <w:r w:rsidR="00FB6B1D" w:rsidRPr="00FB6B1D">
        <w:rPr>
          <w:rFonts w:asciiTheme="minorHAnsi" w:eastAsiaTheme="minorEastAsia" w:hAnsiTheme="minorHAnsi" w:hint="eastAsia"/>
          <w:w w:val="80"/>
          <w:sz w:val="16"/>
          <w:szCs w:val="16"/>
        </w:rPr>
        <w:t>②</w:t>
      </w:r>
      <w:r w:rsidR="001B381D" w:rsidRPr="004D780C">
        <w:rPr>
          <w:rFonts w:asciiTheme="minorHAnsi" w:eastAsiaTheme="minorEastAsia" w:hAnsiTheme="minorHAnsi" w:hint="eastAsia"/>
          <w:sz w:val="16"/>
          <w:szCs w:val="16"/>
        </w:rPr>
        <w:t>(27)</w:t>
      </w:r>
      <w:r w:rsidR="00FB6B1D" w:rsidRPr="00FB6B1D">
        <w:rPr>
          <w:rFonts w:asciiTheme="minorHAnsi" w:eastAsiaTheme="minorEastAsia" w:hAnsiTheme="minorHAnsi" w:hint="eastAsia"/>
          <w:w w:val="80"/>
          <w:sz w:val="16"/>
          <w:szCs w:val="16"/>
        </w:rPr>
        <w:t>①</w:t>
      </w:r>
      <w:r w:rsidR="005E5D2E" w:rsidRPr="004D780C">
        <w:rPr>
          <w:rFonts w:asciiTheme="minorHAnsi" w:eastAsiaTheme="minorEastAsia" w:hAnsiTheme="minorHAnsi"/>
          <w:sz w:val="16"/>
          <w:szCs w:val="16"/>
        </w:rPr>
        <w:br w:type="page"/>
      </w:r>
    </w:p>
    <w:p w14:paraId="71350A33" w14:textId="77777777" w:rsidR="005E5D2E" w:rsidRPr="004D780C" w:rsidRDefault="005E5D2E" w:rsidP="00EA1D78">
      <w:pPr>
        <w:pStyle w:val="2"/>
        <w:numPr>
          <w:ilvl w:val="0"/>
          <w:numId w:val="107"/>
        </w:numPr>
        <w:snapToGrid w:val="0"/>
        <w:spacing w:line="360" w:lineRule="auto"/>
        <w:rPr>
          <w:rFonts w:asciiTheme="minorHAnsi" w:eastAsiaTheme="minorEastAsia" w:hAnsiTheme="minorHAnsi"/>
          <w:b w:val="0"/>
          <w:sz w:val="24"/>
          <w:szCs w:val="24"/>
        </w:rPr>
      </w:pPr>
      <w:bookmarkStart w:id="1226" w:name="_Toc17966170"/>
      <w:bookmarkStart w:id="1227" w:name="_Toc59697777"/>
      <w:r w:rsidRPr="004D780C">
        <w:rPr>
          <w:rFonts w:asciiTheme="minorHAnsi" w:eastAsiaTheme="minorEastAsia" w:hAnsiTheme="minorHAnsi"/>
          <w:b w:val="0"/>
          <w:sz w:val="24"/>
          <w:szCs w:val="24"/>
        </w:rPr>
        <w:lastRenderedPageBreak/>
        <w:t>〔</w:t>
      </w:r>
      <w:r w:rsidRPr="004D780C">
        <w:rPr>
          <w:rFonts w:asciiTheme="minorHAnsi" w:eastAsiaTheme="minorEastAsia" w:hAnsiTheme="minorHAnsi"/>
          <w:b w:val="0"/>
          <w:sz w:val="24"/>
          <w:szCs w:val="24"/>
          <w:lang w:eastAsia="ja-JP"/>
        </w:rPr>
        <w:t>基本構文</w:t>
      </w:r>
      <w:r w:rsidRPr="004D780C">
        <w:rPr>
          <w:rFonts w:asciiTheme="minorHAnsi" w:eastAsiaTheme="minorEastAsia" w:hAnsiTheme="minorHAnsi"/>
          <w:b w:val="0"/>
          <w:sz w:val="24"/>
          <w:szCs w:val="24"/>
        </w:rPr>
        <w:t>〕</w:t>
      </w:r>
      <w:bookmarkEnd w:id="1226"/>
      <w:bookmarkEnd w:id="1227"/>
    </w:p>
    <w:p w14:paraId="7D7EDEF7" w14:textId="77777777" w:rsidR="005E4B54" w:rsidRPr="004D780C" w:rsidRDefault="005E4B54" w:rsidP="005E4B54">
      <w:pPr>
        <w:snapToGrid w:val="0"/>
        <w:jc w:val="right"/>
        <w:rPr>
          <w:rFonts w:asciiTheme="minorHAnsi" w:eastAsiaTheme="minorEastAsia" w:hAnsiTheme="minorHAnsi"/>
          <w:sz w:val="24"/>
        </w:rPr>
      </w:pPr>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00B16096" w14:textId="56079541" w:rsidR="005E5D2E" w:rsidRDefault="005E4B54" w:rsidP="008F11F4">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r>
        <w:rPr>
          <w:rFonts w:asciiTheme="minorHAnsi" w:eastAsiaTheme="minorEastAsia" w:hAnsiTheme="minorHAnsi" w:hint="eastAsia"/>
          <w:sz w:val="24"/>
          <w:szCs w:val="24"/>
        </w:rPr>
        <w:t>。</w:t>
      </w:r>
    </w:p>
    <w:p w14:paraId="7BF5C749" w14:textId="77777777" w:rsidR="005E4B54" w:rsidRPr="004D780C" w:rsidRDefault="005E4B54" w:rsidP="008F11F4">
      <w:pPr>
        <w:snapToGrid w:val="0"/>
        <w:spacing w:line="360" w:lineRule="auto"/>
        <w:rPr>
          <w:rFonts w:asciiTheme="minorHAnsi" w:eastAsiaTheme="minorEastAsia" w:hAnsiTheme="minorHAnsi"/>
          <w:sz w:val="24"/>
          <w:szCs w:val="24"/>
        </w:rPr>
      </w:pPr>
    </w:p>
    <w:p w14:paraId="2FD2FB50" w14:textId="791C51F3" w:rsidR="005E5D2E" w:rsidRPr="004D780C" w:rsidRDefault="007820DF" w:rsidP="004C2B19">
      <w:pPr>
        <w:pStyle w:val="3"/>
        <w:numPr>
          <w:ilvl w:val="0"/>
          <w:numId w:val="105"/>
        </w:numPr>
        <w:snapToGrid w:val="0"/>
        <w:spacing w:line="360" w:lineRule="auto"/>
        <w:rPr>
          <w:rFonts w:asciiTheme="minorHAnsi" w:eastAsiaTheme="minorEastAsia" w:hAnsiTheme="minorHAnsi"/>
          <w:sz w:val="24"/>
          <w:szCs w:val="24"/>
        </w:rPr>
      </w:pPr>
      <w:bookmarkStart w:id="1228" w:name="_Toc392236265"/>
      <w:bookmarkStart w:id="1229" w:name="_Toc523748836"/>
      <w:bookmarkStart w:id="1230" w:name="_Toc17966171"/>
      <w:bookmarkStart w:id="1231" w:name="_Toc59697778"/>
      <w:bookmarkStart w:id="1232" w:name="_Toc383339035"/>
      <w:bookmarkStart w:id="1233" w:name="_Toc384275316"/>
      <w:r w:rsidRPr="004D780C">
        <w:rPr>
          <w:rFonts w:asciiTheme="minorHAnsi" w:eastAsiaTheme="minorEastAsia" w:hAnsiTheme="minorHAnsi"/>
          <w:kern w:val="0"/>
          <w:sz w:val="24"/>
          <w:szCs w:val="24"/>
        </w:rPr>
        <w:t>［</w:t>
      </w:r>
      <w:r w:rsidR="005E5D2E" w:rsidRPr="004D780C">
        <w:rPr>
          <w:rFonts w:asciiTheme="minorHAnsi" w:eastAsiaTheme="minorEastAsia" w:hAnsiTheme="minorHAnsi"/>
          <w:sz w:val="24"/>
          <w:szCs w:val="24"/>
        </w:rPr>
        <w:t xml:space="preserve">not so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as</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w:t>
      </w:r>
      <w:bookmarkEnd w:id="1228"/>
      <w:bookmarkEnd w:id="1229"/>
      <w:bookmarkEnd w:id="1230"/>
      <w:bookmarkEnd w:id="1231"/>
      <w:r w:rsidR="005E5D2E" w:rsidRPr="004D780C">
        <w:rPr>
          <w:rFonts w:asciiTheme="minorHAnsi" w:eastAsiaTheme="minorEastAsia" w:hAnsiTheme="minorHAnsi"/>
          <w:vanish/>
          <w:sz w:val="24"/>
          <w:szCs w:val="24"/>
        </w:rPr>
        <w:t>時制と時制を比較</w:t>
      </w:r>
      <w:bookmarkEnd w:id="1232"/>
      <w:bookmarkEnd w:id="1233"/>
    </w:p>
    <w:p w14:paraId="4BFFF4F8" w14:textId="77777777" w:rsidR="005E5D2E" w:rsidRPr="007820DF" w:rsidRDefault="005E5D2E" w:rsidP="004B0AE4">
      <w:pPr>
        <w:snapToGrid w:val="0"/>
        <w:rPr>
          <w:rFonts w:asciiTheme="minorHAnsi" w:eastAsiaTheme="minorEastAsia" w:hAnsiTheme="minorHAnsi"/>
          <w:sz w:val="18"/>
          <w:szCs w:val="18"/>
        </w:rPr>
      </w:pPr>
    </w:p>
    <w:p w14:paraId="3565A952"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There is as much need for the education of feeling as for the education of thinking. The one cannot be left to chance any more than the other. </w:t>
      </w:r>
      <w:r w:rsidRPr="004D780C">
        <w:rPr>
          <w:rFonts w:asciiTheme="minorHAnsi" w:eastAsiaTheme="minorEastAsia" w:hAnsiTheme="minorHAnsi"/>
          <w:u w:val="single"/>
        </w:rPr>
        <w:t>And, although the general emphasis in educational practice is by no means so intellectual as it was fifty years ago, it is open to question whether we have yet appreciated all that the education of feeling involves</w:t>
      </w:r>
      <w:r w:rsidRPr="004D780C">
        <w:rPr>
          <w:rFonts w:asciiTheme="minorHAnsi" w:eastAsiaTheme="minorEastAsia" w:hAnsiTheme="minorHAnsi"/>
        </w:rPr>
        <w:t>.</w:t>
      </w:r>
    </w:p>
    <w:p w14:paraId="181D7B12" w14:textId="267E684A" w:rsidR="005E5D2E" w:rsidRPr="007820DF" w:rsidRDefault="005E5D2E" w:rsidP="007820DF">
      <w:pPr>
        <w:snapToGrid w:val="0"/>
        <w:rPr>
          <w:rFonts w:asciiTheme="minorHAnsi" w:eastAsiaTheme="minorEastAsia" w:hAnsiTheme="minorHAnsi"/>
          <w:sz w:val="18"/>
          <w:szCs w:val="18"/>
        </w:rPr>
      </w:pPr>
    </w:p>
    <w:p w14:paraId="5A73A311" w14:textId="77777777" w:rsidR="00C9434D" w:rsidRPr="007820DF" w:rsidRDefault="00C9434D" w:rsidP="007820DF">
      <w:pPr>
        <w:snapToGrid w:val="0"/>
        <w:rPr>
          <w:rFonts w:asciiTheme="minorHAnsi" w:eastAsiaTheme="minorEastAsia" w:hAnsiTheme="minorHAnsi"/>
          <w:sz w:val="18"/>
          <w:szCs w:val="18"/>
        </w:rPr>
      </w:pPr>
    </w:p>
    <w:p w14:paraId="3E071192" w14:textId="10866F31" w:rsidR="005E5D2E" w:rsidRPr="004D780C" w:rsidRDefault="007820DF" w:rsidP="004C2B19">
      <w:pPr>
        <w:pStyle w:val="3"/>
        <w:numPr>
          <w:ilvl w:val="0"/>
          <w:numId w:val="105"/>
        </w:numPr>
        <w:snapToGrid w:val="0"/>
        <w:spacing w:line="360" w:lineRule="auto"/>
        <w:rPr>
          <w:rFonts w:asciiTheme="minorHAnsi" w:eastAsiaTheme="minorEastAsia" w:hAnsiTheme="minorHAnsi"/>
          <w:kern w:val="0"/>
          <w:sz w:val="24"/>
          <w:szCs w:val="24"/>
        </w:rPr>
      </w:pPr>
      <w:bookmarkStart w:id="1234" w:name="_Toc392236267"/>
      <w:bookmarkStart w:id="1235" w:name="_Toc523748838"/>
      <w:bookmarkStart w:id="1236" w:name="_Toc17966172"/>
      <w:bookmarkStart w:id="1237" w:name="_Toc59697779"/>
      <w:r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rPr>
        <w:t xml:space="preserve">as </w:t>
      </w:r>
      <w:r w:rsidR="005E5D2E" w:rsidRPr="004D780C">
        <w:rPr>
          <w:rFonts w:asciiTheme="minorHAnsi" w:eastAsiaTheme="minorEastAsia" w:hAnsiTheme="minorHAnsi"/>
          <w:kern w:val="0"/>
          <w:sz w:val="24"/>
          <w:szCs w:val="24"/>
          <w:lang w:eastAsia="ja-JP"/>
        </w:rPr>
        <w:t>many</w:t>
      </w:r>
      <w:r w:rsidR="005E5D2E" w:rsidRPr="004D780C">
        <w:rPr>
          <w:rFonts w:asciiTheme="minorHAnsi" w:eastAsiaTheme="minorEastAsia" w:hAnsiTheme="minorHAnsi"/>
          <w:kern w:val="0"/>
          <w:sz w:val="24"/>
          <w:szCs w:val="24"/>
        </w:rPr>
        <w:t xml:space="preserve"> as</w:t>
      </w:r>
      <w:r w:rsidR="005E5D2E" w:rsidRPr="004D780C">
        <w:rPr>
          <w:rFonts w:asciiTheme="minorHAnsi" w:eastAsiaTheme="minorEastAsia" w:hAnsiTheme="minorHAnsi"/>
          <w:kern w:val="0"/>
          <w:sz w:val="24"/>
          <w:szCs w:val="24"/>
          <w:bdr w:val="single" w:sz="4" w:space="0" w:color="auto"/>
        </w:rPr>
        <w:t>数字</w:t>
      </w:r>
      <w:r w:rsidR="005E5D2E" w:rsidRPr="004D780C">
        <w:rPr>
          <w:rFonts w:asciiTheme="minorHAnsi" w:eastAsiaTheme="minorEastAsia" w:hAnsiTheme="minorHAnsi"/>
          <w:kern w:val="0"/>
          <w:sz w:val="24"/>
          <w:szCs w:val="24"/>
        </w:rPr>
        <w:t>］《奈良女子大》</w:t>
      </w:r>
      <w:bookmarkEnd w:id="1234"/>
      <w:bookmarkEnd w:id="1235"/>
      <w:bookmarkEnd w:id="1236"/>
      <w:bookmarkEnd w:id="1237"/>
      <w:r w:rsidR="005E5D2E" w:rsidRPr="004D780C">
        <w:rPr>
          <w:rFonts w:asciiTheme="minorHAnsi" w:eastAsiaTheme="minorEastAsia" w:hAnsiTheme="minorHAnsi"/>
          <w:vanish/>
          <w:sz w:val="24"/>
          <w:szCs w:val="24"/>
        </w:rPr>
        <w:t>2007</w:t>
      </w:r>
      <w:r w:rsidR="005E5D2E" w:rsidRPr="004D780C">
        <w:rPr>
          <w:rFonts w:asciiTheme="minorHAnsi" w:eastAsiaTheme="minorEastAsia" w:hAnsiTheme="minorHAnsi"/>
          <w:vanish/>
          <w:sz w:val="24"/>
          <w:szCs w:val="24"/>
        </w:rPr>
        <w:t>年奈良女大学</w:t>
      </w:r>
      <w:r w:rsidR="005E5D2E" w:rsidRPr="004D780C">
        <w:rPr>
          <w:rFonts w:asciiTheme="minorHAnsi" w:eastAsiaTheme="minorEastAsia" w:hAnsiTheme="minorHAnsi"/>
          <w:vanish/>
          <w:sz w:val="24"/>
          <w:szCs w:val="24"/>
        </w:rPr>
        <w:t>,</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sz w:val="24"/>
          <w:szCs w:val="24"/>
        </w:rPr>
        <w:t xml:space="preserve"> </w:t>
      </w:r>
    </w:p>
    <w:p w14:paraId="3039D213" w14:textId="77777777" w:rsidR="005E5D2E" w:rsidRPr="007820DF" w:rsidRDefault="005E5D2E" w:rsidP="004B0AE4">
      <w:pPr>
        <w:snapToGrid w:val="0"/>
        <w:rPr>
          <w:rFonts w:asciiTheme="minorHAnsi" w:eastAsiaTheme="minorEastAsia" w:hAnsiTheme="minorHAnsi"/>
          <w:sz w:val="18"/>
          <w:szCs w:val="18"/>
        </w:rPr>
      </w:pPr>
    </w:p>
    <w:p w14:paraId="353CFA0C"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Most children start producing words some time between the ages of eight and twelve months or so, and many children have ten words in their vocabulary by the age of fifteen months. Things gradually pick up speed from that point on. </w:t>
      </w:r>
      <w:r w:rsidRPr="004D780C">
        <w:rPr>
          <w:rFonts w:asciiTheme="minorHAnsi" w:eastAsiaTheme="minorEastAsia" w:hAnsiTheme="minorHAnsi"/>
          <w:u w:val="single"/>
        </w:rPr>
        <w:t>Whereas an eighteen-month-old child may learn only one or two new words a day, a four-year-old will often acquire a dozen, and a seven-year-old will pick up as many as twenty</w:t>
      </w:r>
      <w:r w:rsidRPr="004D780C">
        <w:rPr>
          <w:rFonts w:asciiTheme="minorHAnsi" w:eastAsiaTheme="minorEastAsia" w:hAnsiTheme="minorHAnsi"/>
        </w:rPr>
        <w:t>. (That’s more than one per waking hour!)</w:t>
      </w:r>
    </w:p>
    <w:p w14:paraId="7F515B59" w14:textId="77777777" w:rsidR="005E5D2E" w:rsidRPr="00683E78" w:rsidRDefault="005E5D2E" w:rsidP="00683E78">
      <w:pPr>
        <w:snapToGrid w:val="0"/>
        <w:rPr>
          <w:rFonts w:asciiTheme="minorHAnsi" w:eastAsiaTheme="minorEastAsia" w:hAnsiTheme="minorHAnsi"/>
          <w:sz w:val="16"/>
          <w:szCs w:val="16"/>
        </w:rPr>
      </w:pPr>
    </w:p>
    <w:p w14:paraId="37795A09" w14:textId="3614D49D" w:rsidR="005E5D2E" w:rsidRPr="00683E78" w:rsidRDefault="005E5D2E" w:rsidP="005E5D2E">
      <w:pPr>
        <w:snapToGrid w:val="0"/>
        <w:rPr>
          <w:rFonts w:asciiTheme="minorHAnsi" w:eastAsiaTheme="minorEastAsia" w:hAnsiTheme="minorHAnsi"/>
          <w:sz w:val="16"/>
          <w:szCs w:val="16"/>
        </w:rPr>
      </w:pPr>
    </w:p>
    <w:p w14:paraId="4783C36E" w14:textId="77777777" w:rsidR="00683E78" w:rsidRPr="00683E78" w:rsidRDefault="00683E78" w:rsidP="005E5D2E">
      <w:pPr>
        <w:snapToGrid w:val="0"/>
        <w:rPr>
          <w:rFonts w:asciiTheme="minorHAnsi" w:eastAsiaTheme="minorEastAsia" w:hAnsiTheme="minorHAnsi"/>
          <w:sz w:val="16"/>
          <w:szCs w:val="16"/>
        </w:rPr>
      </w:pPr>
    </w:p>
    <w:p w14:paraId="52A86155" w14:textId="4A937CA8" w:rsidR="005E5D2E" w:rsidRDefault="005E5D2E" w:rsidP="005E5D2E">
      <w:pPr>
        <w:snapToGrid w:val="0"/>
        <w:rPr>
          <w:rFonts w:asciiTheme="minorHAnsi" w:eastAsiaTheme="minorEastAsia" w:hAnsiTheme="minorHAnsi"/>
          <w:sz w:val="16"/>
          <w:szCs w:val="16"/>
        </w:rPr>
      </w:pPr>
    </w:p>
    <w:p w14:paraId="17220683" w14:textId="0F607C07" w:rsidR="00683E78" w:rsidRDefault="00683E78" w:rsidP="005E5D2E">
      <w:pPr>
        <w:snapToGrid w:val="0"/>
        <w:rPr>
          <w:rFonts w:asciiTheme="minorHAnsi" w:eastAsiaTheme="minorEastAsia" w:hAnsiTheme="minorHAnsi"/>
          <w:sz w:val="16"/>
          <w:szCs w:val="16"/>
        </w:rPr>
      </w:pPr>
    </w:p>
    <w:p w14:paraId="0382C102" w14:textId="4A332080" w:rsidR="00683E78" w:rsidRDefault="00683E78" w:rsidP="005E5D2E">
      <w:pPr>
        <w:snapToGrid w:val="0"/>
        <w:rPr>
          <w:rFonts w:asciiTheme="minorHAnsi" w:eastAsiaTheme="minorEastAsia" w:hAnsiTheme="minorHAnsi"/>
          <w:sz w:val="16"/>
          <w:szCs w:val="16"/>
        </w:rPr>
      </w:pPr>
    </w:p>
    <w:p w14:paraId="26729FE0" w14:textId="166C11E5" w:rsidR="00683E78" w:rsidRDefault="00683E78" w:rsidP="005E5D2E">
      <w:pPr>
        <w:snapToGrid w:val="0"/>
        <w:rPr>
          <w:rFonts w:asciiTheme="minorHAnsi" w:eastAsiaTheme="minorEastAsia" w:hAnsiTheme="minorHAnsi"/>
          <w:sz w:val="16"/>
          <w:szCs w:val="16"/>
        </w:rPr>
      </w:pPr>
    </w:p>
    <w:p w14:paraId="4AF7368A" w14:textId="08F41664" w:rsidR="00683E78" w:rsidRDefault="00683E78" w:rsidP="005E5D2E">
      <w:pPr>
        <w:snapToGrid w:val="0"/>
        <w:rPr>
          <w:rFonts w:asciiTheme="minorHAnsi" w:eastAsiaTheme="minorEastAsia" w:hAnsiTheme="minorHAnsi"/>
          <w:sz w:val="16"/>
          <w:szCs w:val="16"/>
        </w:rPr>
      </w:pPr>
    </w:p>
    <w:p w14:paraId="0AD6574B" w14:textId="77777777" w:rsidR="00683E78" w:rsidRPr="00683E78" w:rsidRDefault="00683E78" w:rsidP="005E5D2E">
      <w:pPr>
        <w:snapToGrid w:val="0"/>
        <w:rPr>
          <w:rFonts w:asciiTheme="minorHAnsi" w:eastAsiaTheme="minorEastAsia" w:hAnsiTheme="minorHAnsi"/>
          <w:sz w:val="16"/>
          <w:szCs w:val="16"/>
        </w:rPr>
      </w:pPr>
    </w:p>
    <w:p w14:paraId="6D1471CD" w14:textId="77777777" w:rsidR="00683E78" w:rsidRPr="00683E78" w:rsidRDefault="00683E78" w:rsidP="005E5D2E">
      <w:pPr>
        <w:snapToGrid w:val="0"/>
        <w:rPr>
          <w:rFonts w:asciiTheme="minorHAnsi" w:eastAsiaTheme="minorEastAsia" w:hAnsiTheme="minorHAnsi"/>
          <w:sz w:val="16"/>
          <w:szCs w:val="16"/>
        </w:rPr>
      </w:pPr>
    </w:p>
    <w:p w14:paraId="20AAD179" w14:textId="77777777" w:rsidR="005E5D2E" w:rsidRPr="004D780C" w:rsidRDefault="00E00403" w:rsidP="005E5D2E">
      <w:pPr>
        <w:snapToGrid w:val="0"/>
        <w:rPr>
          <w:rFonts w:asciiTheme="minorHAnsi" w:eastAsiaTheme="minorEastAsia" w:hAnsiTheme="minorHAnsi"/>
          <w:sz w:val="24"/>
          <w:szCs w:val="24"/>
        </w:rPr>
      </w:pPr>
      <w:r>
        <w:rPr>
          <w:rFonts w:asciiTheme="minorHAnsi" w:eastAsiaTheme="minorEastAsia" w:hAnsiTheme="minorHAnsi"/>
          <w:sz w:val="16"/>
          <w:szCs w:val="16"/>
        </w:rPr>
        <w:pict w14:anchorId="36D94E5E">
          <v:rect id="_x0000_i1130" style="width:0;height:1.5pt" o:hralign="center" o:hrstd="t" o:hr="t" fillcolor="#a0a0a0" stroked="f">
            <v:textbox inset="5.85pt,.7pt,5.85pt,.7pt"/>
          </v:rect>
        </w:pict>
      </w:r>
    </w:p>
    <w:p w14:paraId="5432CF65" w14:textId="548351FE" w:rsidR="005E5D2E" w:rsidRPr="004D780C" w:rsidRDefault="005E5D2E" w:rsidP="005E5D2E">
      <w:pPr>
        <w:snapToGrid w:val="0"/>
        <w:rPr>
          <w:rFonts w:asciiTheme="minorHAnsi" w:eastAsiaTheme="minorEastAsia" w:hAnsiTheme="minorHAnsi"/>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(1)leave A to chance</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を偶然に委ねる」</w:t>
      </w:r>
      <w:r w:rsidRPr="004D780C">
        <w:rPr>
          <w:rFonts w:asciiTheme="minorHAnsi" w:eastAsiaTheme="minorEastAsia" w:hAnsiTheme="minorHAnsi"/>
          <w:sz w:val="16"/>
          <w:szCs w:val="16"/>
        </w:rPr>
        <w:t>by no means</w:t>
      </w:r>
      <w:r w:rsidRPr="004D780C">
        <w:rPr>
          <w:rFonts w:asciiTheme="minorHAnsi" w:eastAsiaTheme="minorEastAsia" w:hAnsiTheme="minorHAnsi"/>
          <w:sz w:val="16"/>
          <w:szCs w:val="16"/>
        </w:rPr>
        <w:t>「決して～でない」</w:t>
      </w:r>
      <w:r w:rsidRPr="004D780C">
        <w:rPr>
          <w:rFonts w:asciiTheme="minorHAnsi" w:eastAsiaTheme="minorEastAsia" w:hAnsiTheme="minorHAnsi"/>
          <w:sz w:val="16"/>
          <w:szCs w:val="16"/>
        </w:rPr>
        <w:t xml:space="preserve">intellectual </w:t>
      </w:r>
      <w:r w:rsidRPr="004D780C">
        <w:rPr>
          <w:rStyle w:val="yinbiao"/>
          <w:rFonts w:asciiTheme="minorHAnsi" w:eastAsiaTheme="minorEastAsia" w:hAnsiTheme="minorHAnsi"/>
          <w:sz w:val="16"/>
          <w:szCs w:val="16"/>
        </w:rPr>
        <w:t>[ìntelékt</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uel]</w:t>
      </w:r>
      <w:r w:rsidRPr="004D780C">
        <w:rPr>
          <w:rFonts w:asciiTheme="minorHAnsi" w:eastAsiaTheme="minorEastAsia" w:hAnsiTheme="minorHAnsi"/>
          <w:sz w:val="16"/>
          <w:szCs w:val="16"/>
        </w:rPr>
        <w:t>「知性面の、知性の」</w:t>
      </w:r>
      <w:r w:rsidRPr="004D780C">
        <w:rPr>
          <w:rFonts w:asciiTheme="minorHAnsi" w:eastAsiaTheme="minorEastAsia" w:hAnsiTheme="minorHAnsi"/>
          <w:sz w:val="16"/>
          <w:szCs w:val="16"/>
        </w:rPr>
        <w:t>it is open to question whether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かどうかは疑わしい」</w:t>
      </w:r>
      <w:r w:rsidRPr="004D780C">
        <w:rPr>
          <w:rFonts w:asciiTheme="minorHAnsi" w:eastAsiaTheme="minorEastAsia" w:hAnsiTheme="minorHAnsi"/>
          <w:sz w:val="16"/>
          <w:szCs w:val="16"/>
        </w:rPr>
        <w:t>appreciate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prí</w:t>
      </w:r>
      <w:r w:rsidRPr="004D780C">
        <w:rPr>
          <w:rFonts w:ascii="ＭＳ 明朝" w:hAnsi="ＭＳ 明朝" w:cs="ＭＳ 明朝" w:hint="eastAsia"/>
          <w:sz w:val="16"/>
          <w:szCs w:val="16"/>
        </w:rPr>
        <w:t>ː</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ièit]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を評価する」</w:t>
      </w:r>
      <w:r w:rsidRPr="004D780C">
        <w:rPr>
          <w:rFonts w:asciiTheme="minorHAnsi" w:eastAsiaTheme="minorEastAsia" w:hAnsiTheme="minorHAnsi"/>
          <w:sz w:val="16"/>
          <w:szCs w:val="16"/>
        </w:rPr>
        <w:t xml:space="preserve">involve A </w:t>
      </w:r>
      <w:r w:rsidRPr="004D780C">
        <w:rPr>
          <w:rStyle w:val="yinbiao"/>
          <w:rFonts w:asciiTheme="minorHAnsi" w:eastAsiaTheme="minorEastAsia" w:hAnsiTheme="minorHAnsi"/>
          <w:sz w:val="16"/>
          <w:szCs w:val="16"/>
        </w:rPr>
        <w:t>[inválv]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を必要とする」</w:t>
      </w:r>
    </w:p>
    <w:p w14:paraId="3C4B37A0"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(2)gradually</w:t>
      </w:r>
      <w:r w:rsidRPr="004D780C">
        <w:rPr>
          <w:rStyle w:val="yinbiao"/>
          <w:rFonts w:asciiTheme="minorHAnsi" w:eastAsiaTheme="minorEastAsia" w:hAnsiTheme="minorHAnsi"/>
          <w:sz w:val="16"/>
          <w:szCs w:val="16"/>
        </w:rPr>
        <w:t>[grǽd</w:t>
      </w:r>
      <w:r w:rsidRPr="004D780C">
        <w:rPr>
          <w:rStyle w:val="yinbiao"/>
          <w:rFonts w:eastAsiaTheme="minorEastAsia"/>
          <w:sz w:val="16"/>
          <w:szCs w:val="16"/>
        </w:rPr>
        <w:t>ʒ</w:t>
      </w:r>
      <w:r w:rsidRPr="004D780C">
        <w:rPr>
          <w:rStyle w:val="yinbiao"/>
          <w:rFonts w:asciiTheme="minorHAnsi" w:eastAsiaTheme="minorEastAsia" w:hAnsiTheme="minorHAnsi"/>
          <w:sz w:val="16"/>
          <w:szCs w:val="16"/>
        </w:rPr>
        <w:t>u</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「徐々に」</w:t>
      </w:r>
      <w:r w:rsidRPr="004D780C">
        <w:rPr>
          <w:rFonts w:asciiTheme="minorHAnsi" w:eastAsiaTheme="minorEastAsia" w:hAnsiTheme="minorHAnsi"/>
          <w:sz w:val="16"/>
          <w:szCs w:val="16"/>
        </w:rPr>
        <w:t>from A on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以降」</w:t>
      </w:r>
      <w:r w:rsidRPr="004D780C">
        <w:rPr>
          <w:rFonts w:asciiTheme="minorHAnsi" w:eastAsiaTheme="minorEastAsia" w:hAnsiTheme="minorHAnsi"/>
          <w:sz w:val="16"/>
          <w:szCs w:val="16"/>
        </w:rPr>
        <w:t>Whereas S’V’…,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だけれども</w:t>
      </w:r>
      <w:r w:rsidRPr="004D780C">
        <w:rPr>
          <w:rFonts w:asciiTheme="minorHAnsi" w:eastAsiaTheme="minorEastAsia" w:hAnsiTheme="minorHAnsi"/>
          <w:sz w:val="16"/>
          <w:szCs w:val="16"/>
        </w:rPr>
        <w: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acquire A</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kwái</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を身に着ける」</w:t>
      </w:r>
      <w:r w:rsidRPr="004D780C">
        <w:rPr>
          <w:rFonts w:asciiTheme="minorHAnsi" w:eastAsiaTheme="minorEastAsia" w:hAnsiTheme="minorHAnsi"/>
          <w:sz w:val="16"/>
          <w:szCs w:val="16"/>
        </w:rPr>
        <w:t>pick up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を覚える」</w:t>
      </w:r>
      <w:r w:rsidRPr="004D780C">
        <w:rPr>
          <w:rFonts w:asciiTheme="minorHAnsi" w:eastAsiaTheme="minorEastAsia" w:hAnsiTheme="minorHAnsi"/>
          <w:sz w:val="16"/>
          <w:szCs w:val="16"/>
        </w:rPr>
        <w:br w:type="page"/>
      </w:r>
    </w:p>
    <w:p w14:paraId="5320F2D9" w14:textId="6151FE38" w:rsidR="005E5D2E" w:rsidRPr="004D780C" w:rsidRDefault="005E5D2E" w:rsidP="004C2B19">
      <w:pPr>
        <w:pStyle w:val="3"/>
        <w:numPr>
          <w:ilvl w:val="0"/>
          <w:numId w:val="105"/>
        </w:numPr>
        <w:snapToGrid w:val="0"/>
        <w:spacing w:line="360" w:lineRule="auto"/>
        <w:rPr>
          <w:rFonts w:asciiTheme="minorHAnsi" w:eastAsiaTheme="minorEastAsia" w:hAnsiTheme="minorHAnsi"/>
          <w:kern w:val="0"/>
          <w:sz w:val="24"/>
          <w:szCs w:val="24"/>
        </w:rPr>
      </w:pPr>
      <w:bookmarkStart w:id="1238" w:name="_Toc383339037"/>
      <w:bookmarkStart w:id="1239" w:name="_Toc384275320"/>
      <w:bookmarkStart w:id="1240" w:name="_Toc392236270"/>
      <w:bookmarkStart w:id="1241" w:name="_Toc523748841"/>
      <w:bookmarkStart w:id="1242" w:name="_Toc17966173"/>
      <w:bookmarkStart w:id="1243" w:name="_Toc59697780"/>
      <w:bookmarkEnd w:id="1218"/>
      <w:bookmarkEnd w:id="1219"/>
      <w:bookmarkEnd w:id="1220"/>
      <w:r w:rsidRPr="004D780C">
        <w:rPr>
          <w:rFonts w:asciiTheme="minorHAnsi" w:eastAsiaTheme="minorEastAsia" w:hAnsiTheme="minorHAnsi"/>
          <w:kern w:val="0"/>
          <w:sz w:val="24"/>
          <w:szCs w:val="24"/>
        </w:rPr>
        <w:lastRenderedPageBreak/>
        <w:t>［</w:t>
      </w:r>
      <w:r w:rsidRPr="004D780C">
        <w:rPr>
          <w:rFonts w:asciiTheme="minorHAnsi" w:eastAsiaTheme="minorEastAsia" w:hAnsiTheme="minorHAnsi"/>
          <w:kern w:val="0"/>
          <w:sz w:val="24"/>
          <w:szCs w:val="24"/>
        </w:rPr>
        <w:t xml:space="preserve">as </w:t>
      </w:r>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rPr>
        <w:t xml:space="preserve"> </w:t>
      </w:r>
      <w:r w:rsidRPr="004D780C">
        <w:rPr>
          <w:rFonts w:asciiTheme="minorHAnsi" w:eastAsiaTheme="minorEastAsia" w:hAnsiTheme="minorHAnsi"/>
          <w:kern w:val="0"/>
          <w:sz w:val="24"/>
          <w:szCs w:val="24"/>
        </w:rPr>
        <w:t xml:space="preserve">as </w:t>
      </w:r>
      <w:r w:rsidRPr="004D780C">
        <w:rPr>
          <w:rFonts w:asciiTheme="minorHAnsi" w:eastAsiaTheme="minorEastAsia" w:hAnsiTheme="minorHAnsi"/>
          <w:sz w:val="24"/>
          <w:szCs w:val="24"/>
        </w:rPr>
        <w:t>any</w:t>
      </w:r>
      <w:r w:rsidRPr="004D780C">
        <w:rPr>
          <w:rFonts w:asciiTheme="minorHAnsi" w:eastAsiaTheme="minorEastAsia" w:hAnsiTheme="minorHAnsi"/>
          <w:sz w:val="24"/>
          <w:szCs w:val="24"/>
          <w:lang w:eastAsia="ja-JP"/>
        </w:rPr>
        <w:t xml:space="preserve"> </w:t>
      </w:r>
      <w:r w:rsidRPr="004D780C">
        <w:rPr>
          <w:rFonts w:asciiTheme="minorHAnsi" w:eastAsiaTheme="minorEastAsia" w:hAnsiTheme="minorHAnsi"/>
          <w:sz w:val="24"/>
          <w:szCs w:val="24"/>
          <w:lang w:eastAsia="ja-JP"/>
        </w:rPr>
        <w:t>～</w:t>
      </w:r>
      <w:r w:rsidRPr="004D780C">
        <w:rPr>
          <w:rFonts w:asciiTheme="minorHAnsi" w:eastAsiaTheme="minorEastAsia" w:hAnsiTheme="minorHAnsi"/>
          <w:kern w:val="0"/>
          <w:sz w:val="24"/>
          <w:szCs w:val="24"/>
        </w:rPr>
        <w:t>］</w:t>
      </w:r>
      <w:bookmarkEnd w:id="1238"/>
      <w:bookmarkEnd w:id="1239"/>
      <w:bookmarkEnd w:id="1240"/>
      <w:bookmarkEnd w:id="1241"/>
      <w:bookmarkEnd w:id="1242"/>
      <w:bookmarkEnd w:id="1243"/>
      <w:r w:rsidRPr="004D780C">
        <w:rPr>
          <w:rFonts w:asciiTheme="minorHAnsi" w:eastAsiaTheme="minorEastAsia" w:hAnsiTheme="minorHAnsi"/>
          <w:vanish/>
          <w:kern w:val="0"/>
          <w:sz w:val="24"/>
          <w:szCs w:val="24"/>
        </w:rPr>
        <w:t>基礎旺文社　英文必修問題精講</w:t>
      </w:r>
      <w:r w:rsidRPr="004D780C">
        <w:rPr>
          <w:rFonts w:asciiTheme="minorHAnsi" w:eastAsiaTheme="minorEastAsia" w:hAnsiTheme="minorHAnsi"/>
          <w:kern w:val="0"/>
          <w:sz w:val="24"/>
          <w:szCs w:val="24"/>
        </w:rPr>
        <w:t xml:space="preserve">　</w:t>
      </w:r>
    </w:p>
    <w:p w14:paraId="32113F28" w14:textId="77777777" w:rsidR="005E5D2E" w:rsidRPr="007820DF" w:rsidRDefault="005E5D2E" w:rsidP="007B73FD">
      <w:pPr>
        <w:snapToGrid w:val="0"/>
        <w:rPr>
          <w:rFonts w:asciiTheme="minorHAnsi" w:eastAsiaTheme="minorEastAsia" w:hAnsiTheme="minorHAnsi"/>
          <w:sz w:val="18"/>
          <w:szCs w:val="18"/>
        </w:rPr>
      </w:pPr>
    </w:p>
    <w:p w14:paraId="5AB0B094"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u w:val="single"/>
        </w:rPr>
        <w:t>Foreign cultural influences have greatly enriched Japan and have made it culturally as international as any nation in the world</w:t>
      </w:r>
      <w:r w:rsidRPr="004D780C">
        <w:rPr>
          <w:rFonts w:asciiTheme="minorHAnsi" w:eastAsiaTheme="minorEastAsia" w:hAnsiTheme="minorHAnsi"/>
          <w:kern w:val="0"/>
        </w:rPr>
        <w:t>. Japan has also been fully open to foreign technology and as a result has now become a world leader in science and technology.</w:t>
      </w:r>
    </w:p>
    <w:p w14:paraId="47730FCE" w14:textId="21366137" w:rsidR="005E5D2E" w:rsidRPr="004D780C" w:rsidRDefault="005E5D2E" w:rsidP="007B73FD">
      <w:pPr>
        <w:snapToGrid w:val="0"/>
        <w:rPr>
          <w:rFonts w:asciiTheme="minorHAnsi" w:eastAsiaTheme="minorEastAsia" w:hAnsiTheme="minorHAnsi"/>
          <w:sz w:val="24"/>
          <w:szCs w:val="24"/>
        </w:rPr>
      </w:pPr>
    </w:p>
    <w:p w14:paraId="3E3C3307" w14:textId="77777777" w:rsidR="00C9434D" w:rsidRPr="004D780C" w:rsidRDefault="00C9434D" w:rsidP="007B73FD">
      <w:pPr>
        <w:snapToGrid w:val="0"/>
        <w:rPr>
          <w:rFonts w:asciiTheme="minorHAnsi" w:eastAsiaTheme="minorEastAsia" w:hAnsiTheme="minorHAnsi"/>
          <w:sz w:val="24"/>
          <w:szCs w:val="24"/>
        </w:rPr>
      </w:pPr>
    </w:p>
    <w:p w14:paraId="24323D36" w14:textId="77777777" w:rsidR="005E5D2E" w:rsidRPr="004D780C" w:rsidRDefault="005E5D2E" w:rsidP="004C2B19">
      <w:pPr>
        <w:pStyle w:val="3"/>
        <w:numPr>
          <w:ilvl w:val="0"/>
          <w:numId w:val="105"/>
        </w:numPr>
        <w:snapToGrid w:val="0"/>
        <w:spacing w:line="360" w:lineRule="auto"/>
        <w:rPr>
          <w:rFonts w:asciiTheme="minorHAnsi" w:eastAsiaTheme="minorEastAsia" w:hAnsiTheme="minorHAnsi"/>
          <w:kern w:val="0"/>
          <w:sz w:val="24"/>
          <w:szCs w:val="24"/>
        </w:rPr>
      </w:pPr>
      <w:bookmarkStart w:id="1244" w:name="_Toc392236271"/>
      <w:bookmarkStart w:id="1245" w:name="_Toc523748842"/>
      <w:bookmarkStart w:id="1246" w:name="_Toc17966174"/>
      <w:bookmarkStart w:id="1247" w:name="_Toc59697781"/>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 xml:space="preserve">as </w:t>
      </w:r>
      <w:r w:rsidRPr="004D780C">
        <w:rPr>
          <w:rFonts w:asciiTheme="minorHAnsi" w:eastAsiaTheme="minorEastAsia" w:hAnsiTheme="minorHAnsi"/>
          <w:sz w:val="24"/>
          <w:szCs w:val="24"/>
          <w:lang w:eastAsia="ja-JP"/>
        </w:rPr>
        <w:t>…</w:t>
      </w:r>
      <w:r w:rsidRPr="004D780C">
        <w:rPr>
          <w:rFonts w:asciiTheme="minorHAnsi" w:eastAsiaTheme="minorEastAsia" w:hAnsiTheme="minorHAnsi"/>
          <w:kern w:val="0"/>
          <w:sz w:val="24"/>
          <w:szCs w:val="24"/>
        </w:rPr>
        <w:t xml:space="preserve"> as ever</w:t>
      </w:r>
      <w:r w:rsidRPr="004D780C">
        <w:rPr>
          <w:rFonts w:asciiTheme="minorHAnsi" w:eastAsiaTheme="minorEastAsia" w:hAnsiTheme="minorHAnsi"/>
          <w:kern w:val="0"/>
          <w:sz w:val="24"/>
          <w:szCs w:val="24"/>
        </w:rPr>
        <w:t>］《早稲田大》</w:t>
      </w:r>
      <w:bookmarkEnd w:id="1244"/>
      <w:bookmarkEnd w:id="1245"/>
      <w:bookmarkEnd w:id="1246"/>
      <w:bookmarkEnd w:id="1247"/>
      <w:r w:rsidRPr="004D780C">
        <w:rPr>
          <w:rFonts w:asciiTheme="minorHAnsi" w:eastAsiaTheme="minorEastAsia" w:hAnsiTheme="minorHAnsi"/>
          <w:vanish/>
          <w:sz w:val="24"/>
          <w:szCs w:val="24"/>
        </w:rPr>
        <w:t xml:space="preserve">2002 </w:t>
      </w:r>
      <w:r w:rsidRPr="004D780C">
        <w:rPr>
          <w:rFonts w:asciiTheme="minorHAnsi" w:eastAsiaTheme="minorEastAsia" w:hAnsiTheme="minorHAnsi"/>
          <w:vanish/>
          <w:sz w:val="24"/>
          <w:szCs w:val="24"/>
        </w:rPr>
        <w:t>早稲田大学教育学部</w:t>
      </w:r>
      <w:r w:rsidRPr="004D780C">
        <w:rPr>
          <w:rFonts w:asciiTheme="minorHAnsi" w:eastAsiaTheme="minorEastAsia" w:hAnsiTheme="minorHAnsi"/>
          <w:kern w:val="0"/>
          <w:sz w:val="24"/>
          <w:szCs w:val="24"/>
        </w:rPr>
        <w:t xml:space="preserve">　</w:t>
      </w:r>
    </w:p>
    <w:p w14:paraId="3662FF42" w14:textId="77777777" w:rsidR="005E5D2E" w:rsidRPr="007820DF" w:rsidRDefault="005E5D2E" w:rsidP="004B0AE4">
      <w:pPr>
        <w:snapToGrid w:val="0"/>
        <w:rPr>
          <w:rFonts w:asciiTheme="minorHAnsi" w:eastAsiaTheme="minorEastAsia" w:hAnsiTheme="minorHAnsi"/>
          <w:sz w:val="18"/>
          <w:szCs w:val="18"/>
        </w:rPr>
      </w:pPr>
    </w:p>
    <w:p w14:paraId="0EE75B20"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While an increasing number of new electronic-learning methods* are removing barriers of time and distance for students interested in international exchange programs*, the old-fashioned, face-to-face method of learning is just as popular as ever</w:t>
      </w:r>
      <w:r w:rsidRPr="004D780C">
        <w:rPr>
          <w:rFonts w:asciiTheme="minorHAnsi" w:eastAsiaTheme="minorEastAsia" w:hAnsiTheme="minorHAnsi"/>
        </w:rPr>
        <w:t xml:space="preserve">. </w:t>
      </w:r>
    </w:p>
    <w:p w14:paraId="5C9F8D6D" w14:textId="77777777" w:rsidR="005E5D2E" w:rsidRPr="004D780C" w:rsidRDefault="005E5D2E" w:rsidP="005E5D2E">
      <w:pPr>
        <w:snapToGrid w:val="0"/>
        <w:spacing w:line="360" w:lineRule="auto"/>
        <w:rPr>
          <w:rFonts w:asciiTheme="minorHAnsi" w:eastAsiaTheme="minorEastAsia" w:hAnsiTheme="minorHAnsi"/>
          <w:sz w:val="16"/>
          <w:szCs w:val="16"/>
        </w:rPr>
      </w:pPr>
    </w:p>
    <w:p w14:paraId="70016E47" w14:textId="77777777" w:rsidR="005E5D2E" w:rsidRPr="004D780C" w:rsidRDefault="005E5D2E" w:rsidP="005E5D2E">
      <w:pPr>
        <w:snapToGrid w:val="0"/>
        <w:spacing w:line="360" w:lineRule="auto"/>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electronic-learning methods</w:t>
      </w:r>
      <w:r w:rsidRPr="004D780C">
        <w:rPr>
          <w:rFonts w:asciiTheme="minorHAnsi" w:eastAsiaTheme="minorEastAsia" w:hAnsiTheme="minorHAnsi"/>
          <w:sz w:val="24"/>
          <w:szCs w:val="24"/>
        </w:rPr>
        <w:t>「電子工学を利用した学習法」</w:t>
      </w:r>
      <w:r w:rsidRPr="004D780C">
        <w:rPr>
          <w:rFonts w:asciiTheme="minorHAnsi" w:eastAsiaTheme="minorEastAsia" w:hAnsiTheme="minorHAnsi"/>
          <w:sz w:val="24"/>
          <w:szCs w:val="24"/>
        </w:rPr>
        <w:t>international exchange programs</w:t>
      </w:r>
      <w:r w:rsidRPr="004D780C">
        <w:rPr>
          <w:rFonts w:asciiTheme="minorHAnsi" w:eastAsiaTheme="minorEastAsia" w:hAnsiTheme="minorHAnsi"/>
          <w:sz w:val="24"/>
          <w:szCs w:val="24"/>
        </w:rPr>
        <w:t>「国際交流講座」</w:t>
      </w:r>
    </w:p>
    <w:p w14:paraId="01F09847" w14:textId="77777777" w:rsidR="005E5D2E" w:rsidRPr="004D780C" w:rsidRDefault="005E5D2E" w:rsidP="005E5D2E">
      <w:pPr>
        <w:snapToGrid w:val="0"/>
        <w:spacing w:line="360" w:lineRule="auto"/>
        <w:rPr>
          <w:rFonts w:asciiTheme="minorHAnsi" w:eastAsiaTheme="minorEastAsia" w:hAnsiTheme="minorHAnsi"/>
          <w:sz w:val="24"/>
          <w:szCs w:val="24"/>
        </w:rPr>
      </w:pPr>
    </w:p>
    <w:p w14:paraId="060E8049" w14:textId="77777777" w:rsidR="005E5D2E" w:rsidRPr="004D780C" w:rsidRDefault="005E5D2E" w:rsidP="005E5D2E">
      <w:pPr>
        <w:snapToGrid w:val="0"/>
        <w:rPr>
          <w:rFonts w:asciiTheme="minorHAnsi" w:eastAsiaTheme="minorEastAsia" w:hAnsiTheme="minorHAnsi"/>
          <w:sz w:val="24"/>
          <w:szCs w:val="24"/>
        </w:rPr>
      </w:pPr>
    </w:p>
    <w:p w14:paraId="755C359A" w14:textId="77777777" w:rsidR="005E5D2E" w:rsidRPr="004D780C" w:rsidRDefault="005E5D2E" w:rsidP="005E5D2E">
      <w:pPr>
        <w:snapToGrid w:val="0"/>
        <w:rPr>
          <w:rFonts w:asciiTheme="minorHAnsi" w:eastAsiaTheme="minorEastAsia" w:hAnsiTheme="minorHAnsi"/>
          <w:sz w:val="24"/>
          <w:szCs w:val="24"/>
        </w:rPr>
      </w:pPr>
    </w:p>
    <w:p w14:paraId="7400A24A" w14:textId="184F156E" w:rsidR="005E5D2E" w:rsidRPr="004D780C" w:rsidRDefault="005E5D2E" w:rsidP="005E5D2E">
      <w:pPr>
        <w:snapToGrid w:val="0"/>
        <w:rPr>
          <w:rFonts w:asciiTheme="minorHAnsi" w:eastAsiaTheme="minorEastAsia" w:hAnsiTheme="minorHAnsi"/>
          <w:sz w:val="24"/>
          <w:szCs w:val="24"/>
        </w:rPr>
      </w:pPr>
    </w:p>
    <w:p w14:paraId="2CF5DBFA" w14:textId="77777777" w:rsidR="007B73FD" w:rsidRPr="004D780C" w:rsidRDefault="007B73FD" w:rsidP="005E5D2E">
      <w:pPr>
        <w:snapToGrid w:val="0"/>
        <w:rPr>
          <w:rFonts w:asciiTheme="minorHAnsi" w:eastAsiaTheme="minorEastAsia" w:hAnsiTheme="minorHAnsi"/>
          <w:sz w:val="24"/>
          <w:szCs w:val="24"/>
        </w:rPr>
      </w:pPr>
    </w:p>
    <w:p w14:paraId="575EEEC3" w14:textId="77777777" w:rsidR="005E5D2E" w:rsidRPr="004D780C" w:rsidRDefault="005E5D2E" w:rsidP="005E5D2E">
      <w:pPr>
        <w:snapToGrid w:val="0"/>
        <w:rPr>
          <w:rFonts w:asciiTheme="minorHAnsi" w:eastAsiaTheme="minorEastAsia" w:hAnsiTheme="minorHAnsi"/>
          <w:sz w:val="24"/>
          <w:szCs w:val="24"/>
        </w:rPr>
      </w:pPr>
    </w:p>
    <w:p w14:paraId="6FFA8EAC" w14:textId="77777777" w:rsidR="005E5D2E" w:rsidRPr="004D780C" w:rsidRDefault="005E5D2E" w:rsidP="005E5D2E">
      <w:pPr>
        <w:snapToGrid w:val="0"/>
        <w:rPr>
          <w:rFonts w:asciiTheme="minorHAnsi" w:eastAsiaTheme="minorEastAsia" w:hAnsiTheme="minorHAnsi"/>
          <w:sz w:val="24"/>
          <w:szCs w:val="24"/>
        </w:rPr>
      </w:pPr>
    </w:p>
    <w:p w14:paraId="7A404289" w14:textId="77777777" w:rsidR="005E5D2E" w:rsidRPr="004D780C" w:rsidRDefault="005E5D2E" w:rsidP="005E5D2E">
      <w:pPr>
        <w:snapToGrid w:val="0"/>
        <w:rPr>
          <w:rFonts w:asciiTheme="minorHAnsi" w:eastAsiaTheme="minorEastAsia" w:hAnsiTheme="minorHAnsi"/>
          <w:sz w:val="24"/>
          <w:szCs w:val="24"/>
        </w:rPr>
      </w:pPr>
    </w:p>
    <w:p w14:paraId="0E456AE6" w14:textId="77777777" w:rsidR="005E5D2E" w:rsidRPr="004D780C" w:rsidRDefault="005E5D2E" w:rsidP="005E5D2E">
      <w:pPr>
        <w:snapToGrid w:val="0"/>
        <w:rPr>
          <w:rFonts w:asciiTheme="minorHAnsi" w:eastAsiaTheme="minorEastAsia" w:hAnsiTheme="minorHAnsi"/>
          <w:sz w:val="24"/>
          <w:szCs w:val="24"/>
        </w:rPr>
      </w:pPr>
    </w:p>
    <w:p w14:paraId="1822A70A" w14:textId="77777777" w:rsidR="005E5D2E" w:rsidRPr="004D780C" w:rsidRDefault="005E5D2E" w:rsidP="005E5D2E">
      <w:pPr>
        <w:snapToGrid w:val="0"/>
        <w:rPr>
          <w:rFonts w:asciiTheme="minorHAnsi" w:eastAsiaTheme="minorEastAsia" w:hAnsiTheme="minorHAnsi"/>
          <w:sz w:val="24"/>
          <w:szCs w:val="24"/>
        </w:rPr>
      </w:pPr>
    </w:p>
    <w:p w14:paraId="046EE7EE" w14:textId="77777777" w:rsidR="005E5D2E" w:rsidRPr="004D780C" w:rsidRDefault="005E5D2E" w:rsidP="005E5D2E">
      <w:pPr>
        <w:snapToGrid w:val="0"/>
        <w:rPr>
          <w:rFonts w:asciiTheme="minorHAnsi" w:eastAsiaTheme="minorEastAsia" w:hAnsiTheme="minorHAnsi"/>
          <w:sz w:val="24"/>
          <w:szCs w:val="24"/>
        </w:rPr>
      </w:pPr>
    </w:p>
    <w:p w14:paraId="2DC438E7" w14:textId="77777777" w:rsidR="005E5D2E" w:rsidRPr="004D780C" w:rsidRDefault="005E5D2E" w:rsidP="005E5D2E">
      <w:pPr>
        <w:snapToGrid w:val="0"/>
        <w:rPr>
          <w:rFonts w:asciiTheme="minorHAnsi" w:eastAsiaTheme="minorEastAsia" w:hAnsiTheme="minorHAnsi"/>
          <w:sz w:val="16"/>
          <w:szCs w:val="16"/>
        </w:rPr>
      </w:pPr>
    </w:p>
    <w:p w14:paraId="5BC7CC89" w14:textId="77777777" w:rsidR="005E5D2E" w:rsidRPr="004D780C" w:rsidRDefault="005E5D2E" w:rsidP="005E5D2E">
      <w:pPr>
        <w:snapToGrid w:val="0"/>
        <w:rPr>
          <w:rFonts w:asciiTheme="minorHAnsi" w:eastAsiaTheme="minorEastAsia" w:hAnsiTheme="minorHAnsi"/>
          <w:sz w:val="16"/>
          <w:szCs w:val="16"/>
        </w:rPr>
      </w:pPr>
    </w:p>
    <w:p w14:paraId="1AFE7CB6" w14:textId="77777777" w:rsidR="005E5D2E" w:rsidRPr="004D780C" w:rsidRDefault="005E5D2E" w:rsidP="005E5D2E">
      <w:pPr>
        <w:snapToGrid w:val="0"/>
        <w:rPr>
          <w:rFonts w:asciiTheme="minorHAnsi" w:eastAsiaTheme="minorEastAsia" w:hAnsiTheme="minorHAnsi"/>
          <w:sz w:val="16"/>
          <w:szCs w:val="16"/>
        </w:rPr>
      </w:pPr>
    </w:p>
    <w:p w14:paraId="30031CE6" w14:textId="24ED2BD4" w:rsidR="005E5D2E" w:rsidRDefault="005E5D2E" w:rsidP="005E5D2E">
      <w:pPr>
        <w:snapToGrid w:val="0"/>
        <w:rPr>
          <w:rFonts w:asciiTheme="minorHAnsi" w:eastAsiaTheme="minorEastAsia" w:hAnsiTheme="minorHAnsi"/>
          <w:sz w:val="16"/>
          <w:szCs w:val="16"/>
        </w:rPr>
      </w:pPr>
    </w:p>
    <w:p w14:paraId="39B727D4" w14:textId="427FB241" w:rsidR="00683E78" w:rsidRDefault="00683E78" w:rsidP="005E5D2E">
      <w:pPr>
        <w:snapToGrid w:val="0"/>
        <w:rPr>
          <w:rFonts w:asciiTheme="minorHAnsi" w:eastAsiaTheme="minorEastAsia" w:hAnsiTheme="minorHAnsi"/>
          <w:sz w:val="16"/>
          <w:szCs w:val="16"/>
        </w:rPr>
      </w:pPr>
    </w:p>
    <w:p w14:paraId="0CF99502" w14:textId="77777777" w:rsidR="00683E78" w:rsidRDefault="00683E78" w:rsidP="005E5D2E">
      <w:pPr>
        <w:snapToGrid w:val="0"/>
        <w:rPr>
          <w:rFonts w:asciiTheme="minorHAnsi" w:eastAsiaTheme="minorEastAsia" w:hAnsiTheme="minorHAnsi"/>
          <w:sz w:val="16"/>
          <w:szCs w:val="16"/>
        </w:rPr>
      </w:pPr>
    </w:p>
    <w:p w14:paraId="3DD255A2" w14:textId="492BEB83" w:rsidR="0029758F" w:rsidRDefault="0029758F" w:rsidP="005E5D2E">
      <w:pPr>
        <w:snapToGrid w:val="0"/>
        <w:rPr>
          <w:rFonts w:asciiTheme="minorHAnsi" w:eastAsiaTheme="minorEastAsia" w:hAnsiTheme="minorHAnsi"/>
          <w:sz w:val="16"/>
          <w:szCs w:val="16"/>
        </w:rPr>
      </w:pPr>
    </w:p>
    <w:p w14:paraId="34F6DB41" w14:textId="77777777" w:rsidR="0029758F" w:rsidRPr="004D780C" w:rsidRDefault="0029758F" w:rsidP="005E5D2E">
      <w:pPr>
        <w:snapToGrid w:val="0"/>
        <w:rPr>
          <w:rFonts w:asciiTheme="minorHAnsi" w:eastAsiaTheme="minorEastAsia" w:hAnsiTheme="minorHAnsi"/>
          <w:sz w:val="16"/>
          <w:szCs w:val="16"/>
        </w:rPr>
      </w:pPr>
    </w:p>
    <w:p w14:paraId="027861AD" w14:textId="77777777" w:rsidR="005E5D2E" w:rsidRPr="004D780C" w:rsidRDefault="005E5D2E" w:rsidP="005E5D2E">
      <w:pPr>
        <w:snapToGrid w:val="0"/>
        <w:rPr>
          <w:rFonts w:asciiTheme="minorHAnsi" w:eastAsiaTheme="minorEastAsia" w:hAnsiTheme="minorHAnsi"/>
          <w:sz w:val="16"/>
          <w:szCs w:val="16"/>
        </w:rPr>
      </w:pPr>
    </w:p>
    <w:p w14:paraId="5F47CD36" w14:textId="77777777" w:rsidR="005E5D2E" w:rsidRPr="004D780C" w:rsidRDefault="005E5D2E" w:rsidP="005E5D2E">
      <w:pPr>
        <w:snapToGrid w:val="0"/>
        <w:rPr>
          <w:rFonts w:asciiTheme="minorHAnsi" w:eastAsiaTheme="minorEastAsia" w:hAnsiTheme="minorHAnsi"/>
          <w:sz w:val="16"/>
          <w:szCs w:val="16"/>
        </w:rPr>
      </w:pPr>
    </w:p>
    <w:p w14:paraId="609886A1"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sz w:val="16"/>
          <w:szCs w:val="16"/>
        </w:rPr>
        <w:pict w14:anchorId="49A03DD2">
          <v:rect id="_x0000_i1131" style="width:481.9pt;height:1.5pt" o:hralign="center" o:hrstd="t" o:hr="t" fillcolor="#aca899" stroked="f">
            <v:textbox inset="5.85pt,.7pt,5.85pt,.7pt"/>
          </v:rect>
        </w:pict>
      </w:r>
    </w:p>
    <w:p w14:paraId="5671C28D"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 enrich A [enrít</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を豊かにする」</w:t>
      </w:r>
      <w:r w:rsidRPr="004D780C">
        <w:rPr>
          <w:rFonts w:asciiTheme="minorHAnsi" w:eastAsiaTheme="minorEastAsia" w:hAnsiTheme="minorHAnsi"/>
          <w:sz w:val="16"/>
          <w:szCs w:val="16"/>
        </w:rPr>
        <w:t>international [ìnt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rnǽ</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nel]</w:t>
      </w:r>
      <w:r w:rsidRPr="004D780C">
        <w:rPr>
          <w:rFonts w:asciiTheme="minorHAnsi" w:eastAsiaTheme="minorEastAsia" w:hAnsiTheme="minorHAnsi"/>
          <w:sz w:val="16"/>
          <w:szCs w:val="16"/>
        </w:rPr>
        <w:t>「国際的な」</w:t>
      </w:r>
      <w:r w:rsidRPr="004D780C">
        <w:rPr>
          <w:rFonts w:asciiTheme="minorHAnsi" w:eastAsiaTheme="minorEastAsia" w:hAnsiTheme="minorHAnsi"/>
          <w:sz w:val="16"/>
          <w:szCs w:val="16"/>
        </w:rPr>
        <w:t>is open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に開かれている」</w:t>
      </w:r>
      <w:r w:rsidRPr="004D780C">
        <w:rPr>
          <w:rFonts w:asciiTheme="minorHAnsi" w:eastAsiaTheme="minorEastAsia" w:hAnsiTheme="minorHAnsi"/>
          <w:sz w:val="16"/>
          <w:szCs w:val="16"/>
        </w:rPr>
        <w:t xml:space="preserve"> </w:t>
      </w:r>
    </w:p>
    <w:p w14:paraId="1D488090" w14:textId="7D461E35" w:rsidR="005E5D2E" w:rsidRPr="004D780C" w:rsidRDefault="005E5D2E" w:rsidP="0029758F">
      <w:pPr>
        <w:snapToGrid w:val="0"/>
      </w:pPr>
      <w:r w:rsidRPr="004D780C">
        <w:rPr>
          <w:rFonts w:asciiTheme="minorHAnsi" w:eastAsiaTheme="minorEastAsia" w:hAnsiTheme="minorHAnsi"/>
          <w:sz w:val="16"/>
          <w:szCs w:val="16"/>
        </w:rPr>
        <w:t>(4)remove A [rimú</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を取り除く」</w:t>
      </w:r>
      <w:r w:rsidRPr="004D780C">
        <w:rPr>
          <w:rFonts w:asciiTheme="minorHAnsi" w:eastAsiaTheme="minorEastAsia" w:hAnsiTheme="minorHAnsi"/>
          <w:sz w:val="16"/>
          <w:szCs w:val="16"/>
        </w:rPr>
        <w:t>an international exchange program [ìnt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rnǽ</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nel]</w:t>
      </w:r>
      <w:r w:rsidRPr="004D780C">
        <w:rPr>
          <w:rFonts w:asciiTheme="minorHAnsi" w:eastAsiaTheme="minorEastAsia" w:hAnsiTheme="minorHAnsi"/>
          <w:sz w:val="16"/>
          <w:szCs w:val="16"/>
        </w:rPr>
        <w:t>「国際交流講座」</w:t>
      </w:r>
      <w:r w:rsidRPr="004D780C">
        <w:rPr>
          <w:rFonts w:asciiTheme="minorHAnsi" w:eastAsiaTheme="minorEastAsia" w:hAnsiTheme="minorHAnsi"/>
          <w:sz w:val="16"/>
          <w:szCs w:val="16"/>
        </w:rPr>
        <w:t>old-fashioned</w:t>
      </w:r>
      <w:r w:rsidRPr="004D780C">
        <w:rPr>
          <w:rFonts w:asciiTheme="minorHAnsi" w:eastAsiaTheme="minorEastAsia" w:hAnsiTheme="minorHAnsi"/>
          <w:sz w:val="16"/>
          <w:szCs w:val="16"/>
        </w:rPr>
        <w:t>「旧式の」</w:t>
      </w:r>
      <w:r w:rsidRPr="004D780C">
        <w:rPr>
          <w:rFonts w:asciiTheme="minorHAnsi" w:eastAsiaTheme="minorEastAsia" w:hAnsiTheme="minorHAnsi"/>
          <w:sz w:val="16"/>
          <w:szCs w:val="16"/>
        </w:rPr>
        <w:t>face-to-face</w:t>
      </w:r>
      <w:r w:rsidRPr="004D780C">
        <w:rPr>
          <w:rFonts w:asciiTheme="minorHAnsi" w:eastAsiaTheme="minorEastAsia" w:hAnsiTheme="minorHAnsi"/>
          <w:sz w:val="16"/>
          <w:szCs w:val="16"/>
        </w:rPr>
        <w:t>「顔と顔をつき合わせる」</w:t>
      </w:r>
      <w:r w:rsidRPr="004D780C">
        <w:br w:type="page"/>
      </w:r>
    </w:p>
    <w:p w14:paraId="0178CC37" w14:textId="5F3D8EA4"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248" w:name="_Toc523748847"/>
      <w:bookmarkStart w:id="1249" w:name="_Toc392236273"/>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［後期第</w:t>
      </w:r>
      <w:r w:rsidR="0089360D" w:rsidRPr="002163ED">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4</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250" w:name="_Toc17966175"/>
      <w:bookmarkStart w:id="1251" w:name="_Toc59697782"/>
      <w:bookmarkEnd w:id="1248"/>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0909A2">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③</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250"/>
      <w:bookmarkEnd w:id="1251"/>
    </w:p>
    <w:p w14:paraId="1FB37A03" w14:textId="77777777" w:rsidR="005E5D2E" w:rsidRPr="004D780C" w:rsidRDefault="005E5D2E" w:rsidP="004C2B19">
      <w:pPr>
        <w:pStyle w:val="2"/>
        <w:numPr>
          <w:ilvl w:val="0"/>
          <w:numId w:val="50"/>
        </w:numPr>
        <w:snapToGrid w:val="0"/>
        <w:rPr>
          <w:rFonts w:asciiTheme="minorHAnsi" w:eastAsiaTheme="minorEastAsia" w:hAnsiTheme="minorHAnsi"/>
          <w:b w:val="0"/>
          <w:sz w:val="24"/>
        </w:rPr>
      </w:pPr>
      <w:bookmarkStart w:id="1252" w:name="_Toc523748849"/>
      <w:bookmarkStart w:id="1253" w:name="_Toc17966177"/>
      <w:bookmarkStart w:id="1254" w:name="_Toc59697783"/>
      <w:bookmarkEnd w:id="1249"/>
      <w:r w:rsidRPr="004D780C">
        <w:rPr>
          <w:rFonts w:asciiTheme="minorHAnsi" w:eastAsiaTheme="minorEastAsia" w:hAnsiTheme="minorHAnsi"/>
          <w:b w:val="0"/>
          <w:sz w:val="24"/>
        </w:rPr>
        <w:t>〔</w:t>
      </w:r>
      <w:r w:rsidRPr="004D780C">
        <w:rPr>
          <w:rFonts w:asciiTheme="minorHAnsi" w:eastAsiaTheme="minorEastAsia" w:hAnsiTheme="minorHAnsi"/>
          <w:b w:val="0"/>
          <w:sz w:val="24"/>
          <w:lang w:eastAsia="ja-JP"/>
        </w:rPr>
        <w:t>基本構文</w:t>
      </w:r>
      <w:r w:rsidRPr="004D780C">
        <w:rPr>
          <w:rFonts w:asciiTheme="minorHAnsi" w:eastAsiaTheme="minorEastAsia" w:hAnsiTheme="minorHAnsi"/>
          <w:b w:val="0"/>
          <w:sz w:val="24"/>
        </w:rPr>
        <w:t>〕</w:t>
      </w:r>
      <w:bookmarkEnd w:id="1252"/>
      <w:bookmarkEnd w:id="1253"/>
      <w:bookmarkEnd w:id="12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32E4D458" w14:textId="77777777" w:rsidTr="00D343BD">
        <w:tc>
          <w:tcPr>
            <w:tcW w:w="9836" w:type="dxa"/>
          </w:tcPr>
          <w:p w14:paraId="435C8F88"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In Europe soccer is </w:t>
            </w:r>
            <w:r w:rsidRPr="004D780C">
              <w:rPr>
                <w:rFonts w:asciiTheme="minorHAnsi" w:eastAsiaTheme="minorEastAsia" w:hAnsiTheme="minorHAnsi"/>
                <w:b/>
                <w:sz w:val="28"/>
                <w:szCs w:val="28"/>
              </w:rPr>
              <w:t>more</w:t>
            </w:r>
            <w:r w:rsidRPr="004D780C">
              <w:rPr>
                <w:rFonts w:asciiTheme="minorHAnsi" w:eastAsiaTheme="minorEastAsia" w:hAnsiTheme="minorHAnsi"/>
                <w:sz w:val="28"/>
                <w:szCs w:val="28"/>
              </w:rPr>
              <w:t xml:space="preserve"> popular </w:t>
            </w:r>
            <w:r w:rsidRPr="004D780C">
              <w:rPr>
                <w:rFonts w:asciiTheme="minorHAnsi" w:eastAsiaTheme="minorEastAsia" w:hAnsiTheme="minorHAnsi"/>
                <w:b/>
                <w:sz w:val="28"/>
                <w:szCs w:val="28"/>
              </w:rPr>
              <w:t>than</w:t>
            </w:r>
            <w:r w:rsidRPr="004D780C">
              <w:rPr>
                <w:rFonts w:asciiTheme="minorHAnsi" w:eastAsiaTheme="minorEastAsia" w:hAnsiTheme="minorHAnsi"/>
                <w:sz w:val="28"/>
                <w:szCs w:val="28"/>
              </w:rPr>
              <w:t xml:space="preserve"> baseball.</w:t>
            </w:r>
          </w:p>
          <w:p w14:paraId="50FB2CB5"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population of Yokohama is </w:t>
            </w:r>
            <w:r w:rsidRPr="004D780C">
              <w:rPr>
                <w:rFonts w:asciiTheme="minorHAnsi" w:eastAsiaTheme="minorEastAsia" w:hAnsiTheme="minorHAnsi"/>
                <w:b/>
                <w:sz w:val="28"/>
                <w:szCs w:val="28"/>
              </w:rPr>
              <w:t>larger</w:t>
            </w:r>
            <w:r w:rsidRPr="004D780C">
              <w:rPr>
                <w:rFonts w:asciiTheme="minorHAnsi" w:eastAsiaTheme="minorEastAsia" w:hAnsiTheme="minorHAnsi"/>
                <w:sz w:val="28"/>
                <w:szCs w:val="28"/>
              </w:rPr>
              <w:t xml:space="preserve"> </w:t>
            </w:r>
            <w:r w:rsidRPr="004D780C">
              <w:rPr>
                <w:rFonts w:asciiTheme="minorHAnsi" w:eastAsiaTheme="minorEastAsia" w:hAnsiTheme="minorHAnsi"/>
                <w:b/>
                <w:sz w:val="28"/>
                <w:szCs w:val="28"/>
              </w:rPr>
              <w:t>than</w:t>
            </w:r>
            <w:r w:rsidRPr="004D780C">
              <w:rPr>
                <w:rFonts w:asciiTheme="minorHAnsi" w:eastAsiaTheme="minorEastAsia" w:hAnsiTheme="minorHAnsi"/>
                <w:sz w:val="28"/>
                <w:szCs w:val="28"/>
              </w:rPr>
              <w:t xml:space="preserve"> that of Kyoto.</w:t>
            </w:r>
          </w:p>
          <w:p w14:paraId="4EEF0B3F"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Ann studies </w:t>
            </w:r>
            <w:r w:rsidRPr="004D780C">
              <w:rPr>
                <w:rFonts w:asciiTheme="minorHAnsi" w:eastAsiaTheme="minorEastAsia" w:hAnsiTheme="minorHAnsi"/>
                <w:b/>
                <w:sz w:val="28"/>
                <w:szCs w:val="28"/>
              </w:rPr>
              <w:t xml:space="preserve">harder </w:t>
            </w:r>
            <w:r w:rsidRPr="004D780C">
              <w:rPr>
                <w:rFonts w:asciiTheme="minorHAnsi" w:eastAsiaTheme="minorEastAsia" w:hAnsiTheme="minorHAnsi"/>
                <w:sz w:val="28"/>
                <w:szCs w:val="28"/>
              </w:rPr>
              <w:t xml:space="preserve">now </w:t>
            </w:r>
            <w:r w:rsidRPr="004D780C">
              <w:rPr>
                <w:rFonts w:asciiTheme="minorHAnsi" w:eastAsiaTheme="minorEastAsia" w:hAnsiTheme="minorHAnsi"/>
                <w:b/>
                <w:sz w:val="28"/>
                <w:szCs w:val="28"/>
              </w:rPr>
              <w:t xml:space="preserve">than </w:t>
            </w:r>
            <w:r w:rsidRPr="004D780C">
              <w:rPr>
                <w:rFonts w:asciiTheme="minorHAnsi" w:eastAsiaTheme="minorEastAsia" w:hAnsiTheme="minorHAnsi"/>
                <w:sz w:val="28"/>
                <w:szCs w:val="28"/>
              </w:rPr>
              <w:t>in her school days.</w:t>
            </w:r>
          </w:p>
          <w:p w14:paraId="438F5484"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 like my hometown </w:t>
            </w:r>
            <w:r w:rsidRPr="004D780C">
              <w:rPr>
                <w:rFonts w:asciiTheme="minorHAnsi" w:eastAsiaTheme="minorEastAsia" w:hAnsiTheme="minorHAnsi"/>
                <w:b/>
                <w:sz w:val="28"/>
                <w:szCs w:val="28"/>
              </w:rPr>
              <w:t>better than anywhere else</w:t>
            </w:r>
            <w:r w:rsidRPr="004D780C">
              <w:rPr>
                <w:rFonts w:asciiTheme="minorHAnsi" w:eastAsiaTheme="minorEastAsia" w:hAnsiTheme="minorHAnsi"/>
                <w:sz w:val="28"/>
                <w:szCs w:val="28"/>
              </w:rPr>
              <w:t>.</w:t>
            </w:r>
          </w:p>
          <w:p w14:paraId="6CAA239E" w14:textId="4F390AB1"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Takeshi is about ten kilograms </w:t>
            </w:r>
            <w:r w:rsidRPr="004D780C">
              <w:rPr>
                <w:rFonts w:asciiTheme="minorHAnsi" w:eastAsiaTheme="minorEastAsia" w:hAnsiTheme="minorHAnsi"/>
                <w:b/>
                <w:sz w:val="28"/>
                <w:szCs w:val="28"/>
              </w:rPr>
              <w:t>heavier than</w:t>
            </w:r>
            <w:r w:rsidRPr="004D780C">
              <w:rPr>
                <w:rFonts w:asciiTheme="minorHAnsi" w:eastAsiaTheme="minorEastAsia" w:hAnsiTheme="minorHAnsi"/>
                <w:sz w:val="28"/>
                <w:szCs w:val="28"/>
              </w:rPr>
              <w:t xml:space="preserve"> me. </w:t>
            </w:r>
            <w:r w:rsidR="004D0435">
              <w:rPr>
                <w:rFonts w:asciiTheme="minorHAnsi" w:eastAsiaTheme="minorEastAsia" w:hAnsiTheme="minorHAnsi"/>
                <w:sz w:val="28"/>
                <w:szCs w:val="28"/>
              </w:rPr>
              <w:br/>
            </w:r>
            <w:r w:rsidRPr="004D780C">
              <w:rPr>
                <w:rFonts w:asciiTheme="minorHAnsi" w:eastAsiaTheme="minorEastAsia" w:hAnsiTheme="minorHAnsi"/>
                <w:sz w:val="28"/>
                <w:szCs w:val="28"/>
              </w:rPr>
              <w:t xml:space="preserve">(=Takeshi is heavier than me by about ten kilograms.) </w:t>
            </w:r>
          </w:p>
          <w:p w14:paraId="5625522B"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She looks much </w:t>
            </w:r>
            <w:r w:rsidRPr="004D780C">
              <w:rPr>
                <w:rFonts w:asciiTheme="minorHAnsi" w:eastAsiaTheme="minorEastAsia" w:hAnsiTheme="minorHAnsi"/>
                <w:b/>
                <w:sz w:val="28"/>
                <w:szCs w:val="28"/>
              </w:rPr>
              <w:t xml:space="preserve">younger than </w:t>
            </w:r>
            <w:r w:rsidRPr="004D780C">
              <w:rPr>
                <w:rFonts w:asciiTheme="minorHAnsi" w:eastAsiaTheme="minorEastAsia" w:hAnsiTheme="minorHAnsi"/>
                <w:sz w:val="28"/>
                <w:szCs w:val="28"/>
              </w:rPr>
              <w:t>she (really) is.</w:t>
            </w:r>
          </w:p>
          <w:p w14:paraId="70CE1981" w14:textId="5A5C171E"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This watch is </w:t>
            </w:r>
            <w:r w:rsidRPr="004D780C">
              <w:rPr>
                <w:rFonts w:asciiTheme="minorHAnsi" w:eastAsiaTheme="minorEastAsia" w:hAnsiTheme="minorHAnsi"/>
                <w:b/>
                <w:sz w:val="28"/>
                <w:szCs w:val="28"/>
              </w:rPr>
              <w:t xml:space="preserve">less </w:t>
            </w:r>
            <w:r w:rsidRPr="004D780C">
              <w:rPr>
                <w:rFonts w:asciiTheme="minorHAnsi" w:eastAsiaTheme="minorEastAsia" w:hAnsiTheme="minorHAnsi"/>
                <w:sz w:val="28"/>
                <w:szCs w:val="28"/>
              </w:rPr>
              <w:t xml:space="preserve">expensive </w:t>
            </w:r>
            <w:r w:rsidRPr="004D780C">
              <w:rPr>
                <w:rFonts w:asciiTheme="minorHAnsi" w:eastAsiaTheme="minorEastAsia" w:hAnsiTheme="minorHAnsi"/>
                <w:b/>
                <w:sz w:val="28"/>
                <w:szCs w:val="28"/>
              </w:rPr>
              <w:t xml:space="preserve">than </w:t>
            </w:r>
            <w:r w:rsidRPr="004D780C">
              <w:rPr>
                <w:rFonts w:asciiTheme="minorHAnsi" w:eastAsiaTheme="minorEastAsia" w:hAnsiTheme="minorHAnsi"/>
                <w:sz w:val="28"/>
                <w:szCs w:val="28"/>
              </w:rPr>
              <w:t xml:space="preserve">mine. </w:t>
            </w:r>
            <w:r w:rsidR="004D0435">
              <w:rPr>
                <w:rFonts w:asciiTheme="minorHAnsi" w:eastAsiaTheme="minorEastAsia" w:hAnsiTheme="minorHAnsi"/>
                <w:sz w:val="28"/>
                <w:szCs w:val="28"/>
              </w:rPr>
              <w:br/>
            </w:r>
            <w:r w:rsidRPr="004D780C">
              <w:rPr>
                <w:rFonts w:asciiTheme="minorHAnsi" w:eastAsiaTheme="minorEastAsia" w:hAnsiTheme="minorHAnsi"/>
                <w:sz w:val="28"/>
                <w:szCs w:val="28"/>
              </w:rPr>
              <w:t xml:space="preserve">(=This isn't as[so] expensive as mine.) </w:t>
            </w:r>
          </w:p>
          <w:p w14:paraId="2DB55A8F"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Time is </w:t>
            </w:r>
            <w:r w:rsidRPr="004D780C">
              <w:rPr>
                <w:rFonts w:asciiTheme="minorHAnsi" w:eastAsiaTheme="minorEastAsia" w:hAnsiTheme="minorHAnsi"/>
                <w:b/>
                <w:sz w:val="28"/>
                <w:szCs w:val="28"/>
              </w:rPr>
              <w:t xml:space="preserve">more </w:t>
            </w:r>
            <w:r w:rsidRPr="004D780C">
              <w:rPr>
                <w:rFonts w:asciiTheme="minorHAnsi" w:eastAsiaTheme="minorEastAsia" w:hAnsiTheme="minorHAnsi"/>
                <w:sz w:val="28"/>
                <w:szCs w:val="28"/>
              </w:rPr>
              <w:t xml:space="preserve">precious </w:t>
            </w:r>
            <w:r w:rsidRPr="004D780C">
              <w:rPr>
                <w:rFonts w:asciiTheme="minorHAnsi" w:eastAsiaTheme="minorEastAsia" w:hAnsiTheme="minorHAnsi"/>
                <w:b/>
                <w:sz w:val="28"/>
                <w:szCs w:val="28"/>
              </w:rPr>
              <w:t>than anything else</w:t>
            </w:r>
            <w:r w:rsidRPr="004D780C">
              <w:rPr>
                <w:rFonts w:asciiTheme="minorHAnsi" w:eastAsiaTheme="minorEastAsia" w:hAnsiTheme="minorHAnsi"/>
                <w:sz w:val="28"/>
                <w:szCs w:val="28"/>
              </w:rPr>
              <w:t>.</w:t>
            </w:r>
          </w:p>
          <w:p w14:paraId="215FDA9F"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Mt. Everest is </w:t>
            </w:r>
            <w:r w:rsidRPr="004D780C">
              <w:rPr>
                <w:rFonts w:asciiTheme="minorHAnsi" w:eastAsiaTheme="minorEastAsia" w:hAnsiTheme="minorHAnsi"/>
                <w:b/>
                <w:sz w:val="28"/>
                <w:szCs w:val="28"/>
              </w:rPr>
              <w:t>higher than any other</w:t>
            </w:r>
            <w:r w:rsidRPr="004D780C">
              <w:rPr>
                <w:rFonts w:asciiTheme="minorHAnsi" w:eastAsiaTheme="minorEastAsia" w:hAnsiTheme="minorHAnsi"/>
                <w:sz w:val="28"/>
                <w:szCs w:val="28"/>
              </w:rPr>
              <w:t xml:space="preserve"> mountain in the world.</w:t>
            </w:r>
          </w:p>
          <w:p w14:paraId="7552C1DA"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My house is </w:t>
            </w:r>
            <w:r w:rsidRPr="004D780C">
              <w:rPr>
                <w:rFonts w:asciiTheme="minorHAnsi" w:eastAsiaTheme="minorEastAsia" w:hAnsiTheme="minorHAnsi"/>
                <w:b/>
                <w:sz w:val="28"/>
                <w:szCs w:val="28"/>
              </w:rPr>
              <w:t>the larger of the two</w:t>
            </w:r>
            <w:r w:rsidRPr="004D780C">
              <w:rPr>
                <w:rFonts w:asciiTheme="minorHAnsi" w:eastAsiaTheme="minorEastAsia" w:hAnsiTheme="minorHAnsi"/>
                <w:sz w:val="28"/>
                <w:szCs w:val="28"/>
              </w:rPr>
              <w:t xml:space="preserve"> (houses).</w:t>
            </w:r>
            <w:r w:rsidRPr="004D780C">
              <w:rPr>
                <w:rFonts w:asciiTheme="minorHAnsi" w:eastAsiaTheme="minorEastAsia" w:hAnsiTheme="minorHAnsi"/>
                <w:sz w:val="28"/>
                <w:szCs w:val="28"/>
              </w:rPr>
              <w:t xml:space="preserve">　</w:t>
            </w:r>
          </w:p>
          <w:p w14:paraId="02E3BBF7"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He is </w:t>
            </w:r>
            <w:r w:rsidRPr="004D780C">
              <w:rPr>
                <w:rFonts w:asciiTheme="minorHAnsi" w:eastAsiaTheme="minorEastAsia" w:hAnsiTheme="minorHAnsi"/>
                <w:b/>
                <w:sz w:val="28"/>
                <w:szCs w:val="28"/>
              </w:rPr>
              <w:t xml:space="preserve">more </w:t>
            </w:r>
            <w:r w:rsidRPr="004D780C">
              <w:rPr>
                <w:rFonts w:asciiTheme="minorHAnsi" w:eastAsiaTheme="minorEastAsia" w:hAnsiTheme="minorHAnsi"/>
                <w:sz w:val="28"/>
                <w:szCs w:val="28"/>
              </w:rPr>
              <w:t xml:space="preserve">kind </w:t>
            </w:r>
            <w:r w:rsidRPr="004D780C">
              <w:rPr>
                <w:rFonts w:asciiTheme="minorHAnsi" w:eastAsiaTheme="minorEastAsia" w:hAnsiTheme="minorHAnsi"/>
                <w:b/>
                <w:sz w:val="28"/>
                <w:szCs w:val="28"/>
              </w:rPr>
              <w:t xml:space="preserve">than </w:t>
            </w:r>
            <w:r w:rsidRPr="004D780C">
              <w:rPr>
                <w:rFonts w:asciiTheme="minorHAnsi" w:eastAsiaTheme="minorEastAsia" w:hAnsiTheme="minorHAnsi"/>
                <w:sz w:val="28"/>
                <w:szCs w:val="28"/>
              </w:rPr>
              <w:t xml:space="preserve">honest. </w:t>
            </w:r>
          </w:p>
          <w:p w14:paraId="75AE9844"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It's getting </w:t>
            </w:r>
            <w:r w:rsidRPr="004D780C">
              <w:rPr>
                <w:rFonts w:asciiTheme="minorHAnsi" w:eastAsiaTheme="minorEastAsia" w:hAnsiTheme="minorHAnsi"/>
                <w:b/>
                <w:sz w:val="28"/>
                <w:szCs w:val="28"/>
              </w:rPr>
              <w:t>darker and darker</w:t>
            </w:r>
            <w:r w:rsidRPr="004D780C">
              <w:rPr>
                <w:rFonts w:asciiTheme="minorHAnsi" w:eastAsiaTheme="minorEastAsia" w:hAnsiTheme="minorHAnsi"/>
                <w:sz w:val="28"/>
                <w:szCs w:val="28"/>
              </w:rPr>
              <w:t>.</w:t>
            </w:r>
            <w:r w:rsidRPr="004D780C">
              <w:rPr>
                <w:rFonts w:asciiTheme="minorHAnsi" w:eastAsiaTheme="minorEastAsia" w:hAnsiTheme="minorHAnsi"/>
                <w:sz w:val="28"/>
                <w:szCs w:val="28"/>
              </w:rPr>
              <w:t xml:space="preserve">　</w:t>
            </w:r>
          </w:p>
          <w:p w14:paraId="461468FC"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singer became </w:t>
            </w:r>
            <w:r w:rsidRPr="004D780C">
              <w:rPr>
                <w:rFonts w:asciiTheme="minorHAnsi" w:eastAsiaTheme="minorEastAsia" w:hAnsiTheme="minorHAnsi"/>
                <w:b/>
                <w:sz w:val="28"/>
                <w:szCs w:val="28"/>
              </w:rPr>
              <w:t>more and more popular</w:t>
            </w:r>
            <w:r w:rsidRPr="004D780C">
              <w:rPr>
                <w:rFonts w:asciiTheme="minorHAnsi" w:eastAsiaTheme="minorEastAsia" w:hAnsiTheme="minorHAnsi"/>
                <w:sz w:val="28"/>
                <w:szCs w:val="28"/>
              </w:rPr>
              <w:t>.</w:t>
            </w:r>
            <w:r w:rsidRPr="004D780C">
              <w:rPr>
                <w:rFonts w:asciiTheme="minorHAnsi" w:eastAsiaTheme="minorEastAsia" w:hAnsiTheme="minorHAnsi"/>
                <w:sz w:val="28"/>
                <w:szCs w:val="28"/>
              </w:rPr>
              <w:t xml:space="preserve">　</w:t>
            </w:r>
          </w:p>
          <w:p w14:paraId="180C54E8" w14:textId="77777777" w:rsidR="005E5D2E" w:rsidRPr="004D780C" w:rsidRDefault="005E5D2E" w:rsidP="004D0435">
            <w:pPr>
              <w:pStyle w:val="Q2BunE"/>
              <w:numPr>
                <w:ilvl w:val="0"/>
                <w:numId w:val="98"/>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He finished the job </w:t>
            </w:r>
            <w:r w:rsidRPr="004D780C">
              <w:rPr>
                <w:rFonts w:asciiTheme="minorHAnsi" w:eastAsiaTheme="minorEastAsia" w:hAnsiTheme="minorHAnsi"/>
                <w:b/>
                <w:sz w:val="28"/>
                <w:szCs w:val="28"/>
              </w:rPr>
              <w:t xml:space="preserve">sooner than </w:t>
            </w:r>
            <w:r w:rsidRPr="004D780C">
              <w:rPr>
                <w:rFonts w:asciiTheme="minorHAnsi" w:eastAsiaTheme="minorEastAsia" w:hAnsiTheme="minorHAnsi"/>
                <w:sz w:val="28"/>
                <w:szCs w:val="28"/>
              </w:rPr>
              <w:t>I had expected.</w:t>
            </w:r>
            <w:r w:rsidRPr="004D780C">
              <w:rPr>
                <w:rFonts w:asciiTheme="minorHAnsi" w:eastAsiaTheme="minorEastAsia" w:hAnsiTheme="minorHAnsi"/>
                <w:sz w:val="28"/>
                <w:szCs w:val="28"/>
              </w:rPr>
              <w:t xml:space="preserve">　</w:t>
            </w:r>
          </w:p>
          <w:p w14:paraId="5CA4A1EC" w14:textId="4BF4D2D9" w:rsidR="005E5D2E" w:rsidRPr="004D780C" w:rsidRDefault="005E5D2E" w:rsidP="004D0435">
            <w:pPr>
              <w:numPr>
                <w:ilvl w:val="0"/>
                <w:numId w:val="9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His mother is kind, but his father is </w:t>
            </w:r>
            <w:r w:rsidRPr="004D780C">
              <w:rPr>
                <w:rFonts w:asciiTheme="minorHAnsi" w:eastAsiaTheme="minorEastAsia" w:hAnsiTheme="minorHAnsi"/>
                <w:b/>
              </w:rPr>
              <w:t>still[even] kinder</w:t>
            </w:r>
            <w:r w:rsidRPr="004D780C">
              <w:rPr>
                <w:rFonts w:asciiTheme="minorHAnsi" w:eastAsiaTheme="minorEastAsia" w:hAnsiTheme="minorHAnsi"/>
              </w:rPr>
              <w:t>.</w:t>
            </w:r>
          </w:p>
        </w:tc>
      </w:tr>
    </w:tbl>
    <w:p w14:paraId="0FB3063E" w14:textId="468C1063" w:rsidR="005E5D2E" w:rsidRDefault="005E5D2E" w:rsidP="005E5D2E">
      <w:pPr>
        <w:pStyle w:val="Anb01E"/>
        <w:snapToGrid w:val="0"/>
        <w:spacing w:line="240" w:lineRule="auto"/>
        <w:rPr>
          <w:rFonts w:asciiTheme="minorHAnsi" w:eastAsiaTheme="minorEastAsia" w:hAnsiTheme="minorHAnsi"/>
          <w:sz w:val="21"/>
          <w:szCs w:val="21"/>
        </w:rPr>
      </w:pPr>
    </w:p>
    <w:tbl>
      <w:tblPr>
        <w:tblStyle w:val="a9"/>
        <w:tblW w:w="0" w:type="auto"/>
        <w:tblLook w:val="04A0" w:firstRow="1" w:lastRow="0" w:firstColumn="1" w:lastColumn="0" w:noHBand="0" w:noVBand="1"/>
      </w:tblPr>
      <w:tblGrid>
        <w:gridCol w:w="8494"/>
      </w:tblGrid>
      <w:tr w:rsidR="004D0435" w14:paraId="21DF62EE" w14:textId="77777777" w:rsidTr="004D0435">
        <w:tc>
          <w:tcPr>
            <w:tcW w:w="8494" w:type="dxa"/>
          </w:tcPr>
          <w:p w14:paraId="11E3068D" w14:textId="77777777" w:rsidR="004D0435" w:rsidRPr="004D780C" w:rsidRDefault="004D0435" w:rsidP="004D0435">
            <w:pPr>
              <w:numPr>
                <w:ilvl w:val="0"/>
                <w:numId w:val="9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is </w:t>
            </w:r>
            <w:r w:rsidRPr="004D780C">
              <w:rPr>
                <w:rFonts w:asciiTheme="minorHAnsi" w:eastAsiaTheme="minorEastAsia" w:hAnsiTheme="minorHAnsi"/>
                <w:b/>
              </w:rPr>
              <w:t>junior to</w:t>
            </w:r>
            <w:r w:rsidRPr="004D780C">
              <w:rPr>
                <w:rFonts w:asciiTheme="minorHAnsi" w:eastAsiaTheme="minorEastAsia" w:hAnsiTheme="minorHAnsi"/>
              </w:rPr>
              <w:t xml:space="preserve"> me by two years.</w:t>
            </w:r>
            <w:r>
              <w:rPr>
                <w:rFonts w:asciiTheme="minorHAnsi" w:eastAsiaTheme="minorEastAsia" w:hAnsiTheme="minorHAnsi"/>
              </w:rPr>
              <w:br/>
            </w:r>
            <w:r w:rsidRPr="004D780C">
              <w:rPr>
                <w:rFonts w:asciiTheme="minorHAnsi" w:eastAsiaTheme="minorEastAsia" w:hAnsiTheme="minorHAnsi"/>
              </w:rPr>
              <w:t>(=He is younger than I by two years.)</w:t>
            </w:r>
          </w:p>
          <w:p w14:paraId="27F94BD8" w14:textId="08B0CA68" w:rsidR="004D0435" w:rsidRPr="004D0435" w:rsidRDefault="004D0435" w:rsidP="004D0435">
            <w:pPr>
              <w:numPr>
                <w:ilvl w:val="0"/>
                <w:numId w:val="9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w:t>
            </w:r>
            <w:r w:rsidRPr="004D780C">
              <w:rPr>
                <w:rFonts w:asciiTheme="minorHAnsi" w:eastAsiaTheme="minorEastAsia" w:hAnsiTheme="minorHAnsi"/>
                <w:b/>
              </w:rPr>
              <w:t>prefers</w:t>
            </w:r>
            <w:r w:rsidRPr="004D780C">
              <w:rPr>
                <w:rFonts w:asciiTheme="minorHAnsi" w:eastAsiaTheme="minorEastAsia" w:hAnsiTheme="minorHAnsi"/>
              </w:rPr>
              <w:t xml:space="preserve"> mountains </w:t>
            </w:r>
            <w:r w:rsidRPr="004D780C">
              <w:rPr>
                <w:rFonts w:asciiTheme="minorHAnsi" w:eastAsiaTheme="minorEastAsia" w:hAnsiTheme="minorHAnsi"/>
                <w:b/>
              </w:rPr>
              <w:t>to</w:t>
            </w:r>
            <w:r w:rsidRPr="004D780C">
              <w:rPr>
                <w:rFonts w:asciiTheme="minorHAnsi" w:eastAsiaTheme="minorEastAsia" w:hAnsiTheme="minorHAnsi"/>
              </w:rPr>
              <w:t xml:space="preserve"> sea.</w:t>
            </w:r>
            <w:r>
              <w:rPr>
                <w:rFonts w:asciiTheme="minorHAnsi" w:eastAsiaTheme="minorEastAsia" w:hAnsiTheme="minorHAnsi"/>
              </w:rPr>
              <w:br/>
            </w:r>
            <w:r w:rsidRPr="004D780C">
              <w:rPr>
                <w:rFonts w:asciiTheme="minorHAnsi" w:eastAsiaTheme="minorEastAsia" w:hAnsiTheme="minorHAnsi"/>
              </w:rPr>
              <w:t>(=He likes mountains better than sea.)</w:t>
            </w:r>
          </w:p>
        </w:tc>
      </w:tr>
    </w:tbl>
    <w:p w14:paraId="4FF7942A" w14:textId="77777777" w:rsidR="005E5D2E" w:rsidRPr="008F11F4" w:rsidRDefault="005E5D2E" w:rsidP="004C2B19">
      <w:pPr>
        <w:pStyle w:val="Web"/>
        <w:numPr>
          <w:ilvl w:val="0"/>
          <w:numId w:val="99"/>
        </w:numPr>
        <w:snapToGrid w:val="0"/>
        <w:spacing w:before="0" w:beforeAutospacing="0" w:after="0" w:afterAutospacing="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 …</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よりも」〉</w:t>
      </w:r>
    </w:p>
    <w:p w14:paraId="67FBE56C" w14:textId="77777777" w:rsidR="005E5D2E" w:rsidRPr="008F11F4" w:rsidRDefault="005E5D2E" w:rsidP="005E5D2E">
      <w:pPr>
        <w:pStyle w:val="Web"/>
        <w:snapToGrid w:val="0"/>
        <w:spacing w:before="0" w:beforeAutospacing="0" w:after="0" w:afterAutospacing="0"/>
        <w:ind w:left="386"/>
        <w:rPr>
          <w:rFonts w:asciiTheme="minorHAnsi" w:eastAsiaTheme="minorEastAsia" w:hAnsiTheme="minorHAnsi"/>
          <w:sz w:val="21"/>
          <w:szCs w:val="21"/>
        </w:rPr>
      </w:pPr>
      <w:r w:rsidRPr="008F11F4">
        <w:rPr>
          <w:rFonts w:asciiTheme="minorHAnsi" w:eastAsiaTheme="minorEastAsia" w:hAnsiTheme="minorHAnsi"/>
          <w:sz w:val="21"/>
          <w:szCs w:val="21"/>
        </w:rPr>
        <w:t>ヨーロッパでは野球よりサッカーのほうが人気がある。</w:t>
      </w:r>
    </w:p>
    <w:p w14:paraId="459D5C17" w14:textId="480A8DC9" w:rsidR="005E5D2E" w:rsidRPr="008F11F4" w:rsidRDefault="005E5D2E" w:rsidP="004C2B19">
      <w:pPr>
        <w:pStyle w:val="Web"/>
        <w:numPr>
          <w:ilvl w:val="0"/>
          <w:numId w:val="99"/>
        </w:numPr>
        <w:snapToGrid w:val="0"/>
        <w:spacing w:before="0" w:beforeAutospacing="0" w:after="0" w:afterAutospacing="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 …</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よりも」〉</w:t>
      </w:r>
      <w:r w:rsidRPr="008F11F4">
        <w:rPr>
          <w:rFonts w:ascii="ＭＳ 明朝" w:eastAsia="ＭＳ 明朝" w:hAnsi="ＭＳ 明朝" w:cs="ＭＳ 明朝" w:hint="eastAsia"/>
          <w:sz w:val="21"/>
          <w:szCs w:val="21"/>
        </w:rPr>
        <w:t>※</w:t>
      </w:r>
      <w:r w:rsidRPr="008F11F4">
        <w:rPr>
          <w:rFonts w:asciiTheme="minorHAnsi" w:eastAsiaTheme="minorEastAsia" w:hAnsiTheme="minorHAnsi"/>
          <w:sz w:val="21"/>
          <w:szCs w:val="21"/>
        </w:rPr>
        <w:t>比較対象は同種でなければならない。</w:t>
      </w:r>
    </w:p>
    <w:p w14:paraId="40E2C1DC" w14:textId="77777777" w:rsidR="005E5D2E" w:rsidRPr="008F11F4" w:rsidRDefault="005E5D2E" w:rsidP="005E5D2E">
      <w:pPr>
        <w:pStyle w:val="Web"/>
        <w:snapToGrid w:val="0"/>
        <w:spacing w:before="0" w:beforeAutospacing="0" w:after="0" w:afterAutospacing="0"/>
        <w:ind w:left="386"/>
        <w:rPr>
          <w:rFonts w:asciiTheme="minorHAnsi" w:eastAsiaTheme="minorEastAsia" w:hAnsiTheme="minorHAnsi"/>
          <w:sz w:val="21"/>
          <w:szCs w:val="21"/>
        </w:rPr>
      </w:pPr>
      <w:r w:rsidRPr="008F11F4">
        <w:rPr>
          <w:rFonts w:asciiTheme="minorHAnsi" w:eastAsiaTheme="minorEastAsia" w:hAnsiTheme="minorHAnsi"/>
          <w:sz w:val="21"/>
          <w:szCs w:val="21"/>
        </w:rPr>
        <w:t>横浜の人口は京都より多い。</w:t>
      </w:r>
    </w:p>
    <w:p w14:paraId="5633F727" w14:textId="77777777" w:rsidR="005E5D2E" w:rsidRPr="008F11F4" w:rsidRDefault="005E5D2E" w:rsidP="004C2B19">
      <w:pPr>
        <w:pStyle w:val="Web"/>
        <w:numPr>
          <w:ilvl w:val="0"/>
          <w:numId w:val="99"/>
        </w:numPr>
        <w:snapToGrid w:val="0"/>
        <w:spacing w:before="0" w:beforeAutospacing="0" w:after="0" w:afterAutospacing="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 …</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よりも」〉</w:t>
      </w:r>
      <w:r w:rsidRPr="008F11F4">
        <w:rPr>
          <w:rFonts w:ascii="ＭＳ 明朝" w:eastAsia="ＭＳ 明朝" w:hAnsi="ＭＳ 明朝" w:cs="ＭＳ 明朝" w:hint="eastAsia"/>
          <w:sz w:val="21"/>
          <w:szCs w:val="21"/>
        </w:rPr>
        <w:t>※</w:t>
      </w:r>
      <w:r w:rsidRPr="008F11F4">
        <w:rPr>
          <w:rFonts w:asciiTheme="minorHAnsi" w:eastAsiaTheme="minorEastAsia" w:hAnsiTheme="minorHAnsi"/>
          <w:sz w:val="21"/>
          <w:szCs w:val="21"/>
        </w:rPr>
        <w:t>now</w:t>
      </w:r>
      <w:r w:rsidRPr="008F11F4">
        <w:rPr>
          <w:rFonts w:asciiTheme="minorHAnsi" w:eastAsiaTheme="minorEastAsia" w:hAnsiTheme="minorHAnsi"/>
          <w:sz w:val="21"/>
          <w:szCs w:val="21"/>
        </w:rPr>
        <w:t>と</w:t>
      </w:r>
      <w:r w:rsidRPr="008F11F4">
        <w:rPr>
          <w:rFonts w:asciiTheme="minorHAnsi" w:eastAsiaTheme="minorEastAsia" w:hAnsiTheme="minorHAnsi"/>
          <w:sz w:val="21"/>
          <w:szCs w:val="21"/>
        </w:rPr>
        <w:t>in her school days</w:t>
      </w:r>
      <w:r w:rsidRPr="008F11F4">
        <w:rPr>
          <w:rFonts w:asciiTheme="minorHAnsi" w:eastAsiaTheme="minorEastAsia" w:hAnsiTheme="minorHAnsi"/>
          <w:sz w:val="21"/>
          <w:szCs w:val="21"/>
        </w:rPr>
        <w:t>が対等の関係</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ともに副詞</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になっていることに注意。</w:t>
      </w:r>
    </w:p>
    <w:p w14:paraId="229D7208" w14:textId="77777777" w:rsidR="005E5D2E" w:rsidRPr="008F11F4" w:rsidRDefault="005E5D2E" w:rsidP="005E5D2E">
      <w:pPr>
        <w:pStyle w:val="Web"/>
        <w:snapToGrid w:val="0"/>
        <w:spacing w:before="0" w:beforeAutospacing="0" w:after="0" w:afterAutospacing="0"/>
        <w:ind w:left="386"/>
        <w:rPr>
          <w:rFonts w:asciiTheme="minorHAnsi" w:eastAsiaTheme="minorEastAsia" w:hAnsiTheme="minorHAnsi"/>
          <w:sz w:val="21"/>
          <w:szCs w:val="21"/>
        </w:rPr>
      </w:pPr>
      <w:r w:rsidRPr="008F11F4">
        <w:rPr>
          <w:rFonts w:asciiTheme="minorHAnsi" w:eastAsiaTheme="minorEastAsia" w:hAnsiTheme="minorHAnsi"/>
          <w:sz w:val="21"/>
          <w:szCs w:val="21"/>
        </w:rPr>
        <w:t>アンは</w:t>
      </w:r>
      <w:r w:rsidRPr="008F11F4">
        <w:rPr>
          <w:rFonts w:asciiTheme="minorHAnsi" w:eastAsiaTheme="minorEastAsia" w:hAnsiTheme="minorHAnsi" w:hint="eastAsia"/>
          <w:sz w:val="21"/>
          <w:szCs w:val="21"/>
        </w:rPr>
        <w:t>学生時代よりも</w:t>
      </w:r>
      <w:r w:rsidRPr="008F11F4">
        <w:rPr>
          <w:rFonts w:asciiTheme="minorHAnsi" w:eastAsiaTheme="minorEastAsia" w:hAnsiTheme="minorHAnsi"/>
          <w:sz w:val="21"/>
          <w:szCs w:val="21"/>
        </w:rPr>
        <w:t>よく勉強する。</w:t>
      </w:r>
      <w:r w:rsidRPr="008F11F4">
        <w:rPr>
          <w:rFonts w:asciiTheme="minorHAnsi" w:eastAsiaTheme="minorEastAsia" w:hAnsiTheme="minorHAnsi"/>
          <w:sz w:val="21"/>
          <w:szCs w:val="21"/>
        </w:rPr>
        <w:t xml:space="preserve"> </w:t>
      </w:r>
    </w:p>
    <w:p w14:paraId="0D2C4EBD" w14:textId="77777777" w:rsidR="005E5D2E" w:rsidRPr="008F11F4" w:rsidRDefault="005E5D2E" w:rsidP="004C2B19">
      <w:pPr>
        <w:pStyle w:val="Web"/>
        <w:numPr>
          <w:ilvl w:val="0"/>
          <w:numId w:val="99"/>
        </w:numPr>
        <w:snapToGrid w:val="0"/>
        <w:spacing w:before="0" w:beforeAutospacing="0" w:after="0" w:afterAutospacing="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 …</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よりも」〉</w:t>
      </w:r>
      <w:r w:rsidRPr="008F11F4">
        <w:rPr>
          <w:rFonts w:ascii="ＭＳ 明朝" w:eastAsia="ＭＳ 明朝" w:hAnsi="ＭＳ 明朝" w:cs="ＭＳ 明朝" w:hint="eastAsia"/>
          <w:sz w:val="21"/>
          <w:szCs w:val="21"/>
        </w:rPr>
        <w:t>※</w:t>
      </w:r>
      <w:r w:rsidRPr="008F11F4">
        <w:rPr>
          <w:rFonts w:asciiTheme="minorHAnsi" w:eastAsiaTheme="minorEastAsia" w:hAnsiTheme="minorHAnsi"/>
          <w:sz w:val="21"/>
          <w:szCs w:val="21"/>
        </w:rPr>
        <w:t>good/well-better-best</w:t>
      </w:r>
      <w:r w:rsidRPr="008F11F4">
        <w:rPr>
          <w:rFonts w:asciiTheme="minorHAnsi" w:eastAsiaTheme="minorEastAsia" w:hAnsiTheme="minorHAnsi"/>
          <w:sz w:val="21"/>
          <w:szCs w:val="21"/>
        </w:rPr>
        <w:t xml:space="preserve">　不規則活用</w:t>
      </w:r>
    </w:p>
    <w:p w14:paraId="77D5541E" w14:textId="77777777" w:rsidR="005E5D2E" w:rsidRPr="008F11F4" w:rsidRDefault="005E5D2E" w:rsidP="005E5D2E">
      <w:pPr>
        <w:pStyle w:val="Web"/>
        <w:snapToGrid w:val="0"/>
        <w:spacing w:before="0" w:beforeAutospacing="0" w:after="0" w:afterAutospacing="0"/>
        <w:ind w:left="386"/>
        <w:rPr>
          <w:rFonts w:asciiTheme="minorHAnsi" w:eastAsiaTheme="minorEastAsia" w:hAnsiTheme="minorHAnsi"/>
          <w:sz w:val="21"/>
          <w:szCs w:val="21"/>
        </w:rPr>
      </w:pPr>
      <w:r w:rsidRPr="008F11F4">
        <w:rPr>
          <w:rFonts w:asciiTheme="minorHAnsi" w:eastAsiaTheme="minorEastAsia" w:hAnsiTheme="minorHAnsi"/>
          <w:sz w:val="21"/>
          <w:szCs w:val="21"/>
        </w:rPr>
        <w:t>私は他のどんな場所よりも自分の故郷が好きだ。</w:t>
      </w:r>
    </w:p>
    <w:p w14:paraId="4E08EA39"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〈比較級と修飾語：</w:t>
      </w:r>
      <w:r w:rsidRPr="008F11F4">
        <w:rPr>
          <w:rFonts w:asciiTheme="minorHAnsi" w:eastAsiaTheme="minorEastAsia" w:hAnsiTheme="minorHAnsi"/>
          <w:sz w:val="21"/>
          <w:szCs w:val="21"/>
          <w:bdr w:val="single" w:sz="4" w:space="0" w:color="auto"/>
        </w:rPr>
        <w:t>数字</w:t>
      </w:r>
      <w:r w:rsidRPr="008F11F4">
        <w:rPr>
          <w:rFonts w:asciiTheme="minorHAnsi" w:eastAsiaTheme="minorEastAsia" w:hAnsiTheme="minorHAnsi"/>
          <w:sz w:val="21"/>
          <w:szCs w:val="21"/>
          <w:bdr w:val="single" w:sz="4" w:space="0" w:color="auto"/>
        </w:rPr>
        <w:t xml:space="preserve"> </w:t>
      </w:r>
      <w:r w:rsidRPr="008F11F4">
        <w:rPr>
          <w:rFonts w:asciiTheme="minorHAnsi" w:eastAsiaTheme="minorEastAsia" w:hAnsiTheme="minorHAnsi"/>
          <w:sz w:val="21"/>
          <w:szCs w:val="21"/>
          <w:bdr w:val="single" w:sz="4" w:space="0" w:color="auto"/>
        </w:rPr>
        <w:t>単位</w:t>
      </w:r>
      <w:r w:rsidRPr="008F11F4">
        <w:rPr>
          <w:rFonts w:asciiTheme="minorHAnsi" w:eastAsiaTheme="minorEastAsia" w:hAnsiTheme="minorHAnsi"/>
          <w:sz w:val="21"/>
          <w:szCs w:val="21"/>
        </w:rPr>
        <w:t xml:space="preserve"> </w:t>
      </w: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w:t>
      </w:r>
      <w:r w:rsidRPr="008F11F4">
        <w:rPr>
          <w:rFonts w:asciiTheme="minorHAnsi" w:eastAsiaTheme="minorEastAsia" w:hAnsiTheme="minorHAnsi"/>
          <w:sz w:val="21"/>
          <w:szCs w:val="21"/>
        </w:rPr>
        <w:t>～「～よりも</w:t>
      </w:r>
      <w:r w:rsidRPr="008F11F4">
        <w:rPr>
          <w:rFonts w:asciiTheme="minorHAnsi" w:eastAsiaTheme="minorEastAsia" w:hAnsiTheme="minorHAnsi"/>
          <w:sz w:val="21"/>
          <w:szCs w:val="21"/>
          <w:bdr w:val="single" w:sz="4" w:space="0" w:color="auto"/>
        </w:rPr>
        <w:t>数字</w:t>
      </w:r>
      <w:r w:rsidRPr="008F11F4">
        <w:rPr>
          <w:rFonts w:asciiTheme="minorHAnsi" w:eastAsiaTheme="minorEastAsia" w:hAnsiTheme="minorHAnsi"/>
          <w:sz w:val="21"/>
          <w:szCs w:val="21"/>
          <w:bdr w:val="single" w:sz="4" w:space="0" w:color="auto"/>
        </w:rPr>
        <w:t xml:space="preserve"> </w:t>
      </w:r>
      <w:r w:rsidRPr="008F11F4">
        <w:rPr>
          <w:rFonts w:asciiTheme="minorHAnsi" w:eastAsiaTheme="minorEastAsia" w:hAnsiTheme="minorHAnsi"/>
          <w:sz w:val="21"/>
          <w:szCs w:val="21"/>
          <w:bdr w:val="single" w:sz="4" w:space="0" w:color="auto"/>
        </w:rPr>
        <w:t>単位</w:t>
      </w:r>
      <w:r w:rsidRPr="008F11F4">
        <w:rPr>
          <w:rFonts w:asciiTheme="minorHAnsi" w:eastAsiaTheme="minorEastAsia" w:hAnsiTheme="minorHAnsi"/>
          <w:sz w:val="21"/>
          <w:szCs w:val="21"/>
        </w:rPr>
        <w:t>分だけ</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p>
    <w:p w14:paraId="470E7921"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タケシは僕より約</w:t>
      </w:r>
      <w:r w:rsidRPr="008F11F4">
        <w:rPr>
          <w:rFonts w:asciiTheme="minorHAnsi" w:eastAsiaTheme="minorEastAsia" w:hAnsiTheme="minorHAnsi"/>
          <w:sz w:val="21"/>
          <w:szCs w:val="21"/>
        </w:rPr>
        <w:t xml:space="preserve"> 10 </w:t>
      </w:r>
      <w:r w:rsidRPr="008F11F4">
        <w:rPr>
          <w:rFonts w:asciiTheme="minorHAnsi" w:eastAsiaTheme="minorEastAsia" w:hAnsiTheme="minorHAnsi"/>
          <w:sz w:val="21"/>
          <w:szCs w:val="21"/>
        </w:rPr>
        <w:t>キロ重い。</w:t>
      </w:r>
    </w:p>
    <w:p w14:paraId="1149BA76"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〈比較級と修飾語：</w:t>
      </w:r>
      <w:r w:rsidRPr="008F11F4">
        <w:rPr>
          <w:rFonts w:asciiTheme="minorHAnsi" w:eastAsiaTheme="minorEastAsia" w:hAnsiTheme="minorHAnsi"/>
          <w:sz w:val="21"/>
          <w:szCs w:val="21"/>
        </w:rPr>
        <w:t>much</w:t>
      </w: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w:t>
      </w:r>
      <w:r w:rsidRPr="008F11F4">
        <w:rPr>
          <w:rFonts w:asciiTheme="minorHAnsi" w:eastAsiaTheme="minorEastAsia" w:hAnsiTheme="minorHAnsi"/>
          <w:sz w:val="21"/>
          <w:szCs w:val="21"/>
        </w:rPr>
        <w:t>～「～ずっと」〉</w:t>
      </w:r>
    </w:p>
    <w:p w14:paraId="548301AE"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彼女は年よりもずっと若く見える。</w:t>
      </w:r>
    </w:p>
    <w:p w14:paraId="40E44E9F"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 xml:space="preserve">less … than </w:t>
      </w:r>
      <w:r w:rsidRPr="008F11F4">
        <w:rPr>
          <w:rFonts w:asciiTheme="minorHAnsi" w:eastAsiaTheme="minorEastAsia" w:hAnsiTheme="minorHAnsi"/>
          <w:sz w:val="21"/>
          <w:szCs w:val="21"/>
        </w:rPr>
        <w:t>～「～ほど</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でない」</w:t>
      </w:r>
      <w:r w:rsidRPr="008F11F4">
        <w:rPr>
          <w:rFonts w:asciiTheme="minorHAnsi" w:eastAsiaTheme="minorEastAsia" w:hAnsiTheme="minorHAnsi"/>
          <w:sz w:val="21"/>
          <w:szCs w:val="21"/>
        </w:rPr>
        <w:t xml:space="preserve">=not so … as </w:t>
      </w:r>
      <w:r w:rsidRPr="008F11F4">
        <w:rPr>
          <w:rFonts w:asciiTheme="minorHAnsi" w:eastAsiaTheme="minorEastAsia" w:hAnsiTheme="minorHAnsi"/>
          <w:sz w:val="21"/>
          <w:szCs w:val="21"/>
        </w:rPr>
        <w:t>～</w:t>
      </w:r>
    </w:p>
    <w:p w14:paraId="11A8FE82"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この時計は私のほど高価ではない。</w:t>
      </w:r>
    </w:p>
    <w:p w14:paraId="1B38856A"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 anything else</w:t>
      </w:r>
      <w:r w:rsidRPr="008F11F4">
        <w:rPr>
          <w:rFonts w:asciiTheme="minorHAnsi" w:eastAsiaTheme="minorEastAsia" w:hAnsiTheme="minorHAnsi"/>
          <w:sz w:val="21"/>
          <w:szCs w:val="21"/>
        </w:rPr>
        <w:t>「他のどんなものよりも</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他のどんな人よりもの場合は</w:t>
      </w:r>
      <w:r w:rsidRPr="008F11F4">
        <w:rPr>
          <w:rFonts w:asciiTheme="minorHAnsi" w:eastAsiaTheme="minorEastAsia" w:hAnsiTheme="minorHAnsi"/>
          <w:sz w:val="21"/>
          <w:szCs w:val="21"/>
        </w:rPr>
        <w:t>anyone else</w:t>
      </w:r>
      <w:r w:rsidRPr="008F11F4">
        <w:rPr>
          <w:rFonts w:asciiTheme="minorHAnsi" w:eastAsiaTheme="minorEastAsia" w:hAnsiTheme="minorHAnsi"/>
          <w:sz w:val="21"/>
          <w:szCs w:val="21"/>
        </w:rPr>
        <w:t>となる。</w:t>
      </w:r>
    </w:p>
    <w:p w14:paraId="6262F239"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時間は他のどんなものよりも貴重である。</w:t>
      </w:r>
    </w:p>
    <w:p w14:paraId="08F34FD3"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 xml:space="preserve"> … than any other</w:t>
      </w:r>
      <w:r w:rsidRPr="008F11F4">
        <w:rPr>
          <w:rFonts w:asciiTheme="minorHAnsi" w:eastAsiaTheme="minorEastAsia" w:hAnsiTheme="minorHAnsi"/>
          <w:sz w:val="21"/>
          <w:szCs w:val="21"/>
          <w:bdr w:val="single" w:sz="4" w:space="0" w:color="auto"/>
        </w:rPr>
        <w:t>名詞</w:t>
      </w:r>
      <w:r w:rsidRPr="008F11F4">
        <w:rPr>
          <w:rFonts w:asciiTheme="minorHAnsi" w:eastAsiaTheme="minorEastAsia" w:hAnsiTheme="minorHAnsi"/>
          <w:sz w:val="21"/>
          <w:szCs w:val="21"/>
        </w:rPr>
        <w:t>「他のどんなの</w:t>
      </w:r>
      <w:r w:rsidRPr="008F11F4">
        <w:rPr>
          <w:rFonts w:asciiTheme="minorHAnsi" w:eastAsiaTheme="minorEastAsia" w:hAnsiTheme="minorHAnsi"/>
          <w:sz w:val="21"/>
          <w:szCs w:val="21"/>
          <w:bdr w:val="single" w:sz="4" w:space="0" w:color="auto"/>
        </w:rPr>
        <w:t>名詞</w:t>
      </w:r>
      <w:r w:rsidRPr="008F11F4">
        <w:rPr>
          <w:rFonts w:asciiTheme="minorHAnsi" w:eastAsiaTheme="minorEastAsia" w:hAnsiTheme="minorHAnsi"/>
          <w:sz w:val="21"/>
          <w:szCs w:val="21"/>
        </w:rPr>
        <w:t>よりも</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意味上最上級表現</w:t>
      </w:r>
    </w:p>
    <w:p w14:paraId="794A0054"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エベレストは世界の他のどの山よりも高い。</w:t>
      </w:r>
    </w:p>
    <w:p w14:paraId="26FB9CF0" w14:textId="0BD6AA71"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of the two</w:t>
      </w:r>
      <w:r w:rsidRPr="008F11F4">
        <w:rPr>
          <w:rFonts w:asciiTheme="minorHAnsi" w:eastAsiaTheme="minorEastAsia" w:hAnsiTheme="minorHAnsi"/>
          <w:sz w:val="21"/>
          <w:szCs w:val="21"/>
        </w:rPr>
        <w:t>〉</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of the two</w:t>
      </w:r>
      <w:r w:rsidRPr="008F11F4">
        <w:rPr>
          <w:rFonts w:asciiTheme="minorHAnsi" w:eastAsiaTheme="minorEastAsia" w:hAnsiTheme="minorHAnsi"/>
          <w:sz w:val="21"/>
          <w:szCs w:val="21"/>
        </w:rPr>
        <w:t>などが続く場合は、比較級の前に</w:t>
      </w:r>
      <w:r w:rsidRPr="008F11F4">
        <w:rPr>
          <w:rFonts w:asciiTheme="minorHAnsi" w:eastAsiaTheme="minorEastAsia" w:hAnsiTheme="minorHAnsi"/>
          <w:sz w:val="21"/>
          <w:szCs w:val="21"/>
        </w:rPr>
        <w:t>the</w:t>
      </w:r>
      <w:r w:rsidRPr="008F11F4">
        <w:rPr>
          <w:rFonts w:asciiTheme="minorHAnsi" w:eastAsiaTheme="minorEastAsia" w:hAnsiTheme="minorHAnsi"/>
          <w:sz w:val="21"/>
          <w:szCs w:val="21"/>
        </w:rPr>
        <w:t>をつける</w:t>
      </w:r>
    </w:p>
    <w:p w14:paraId="1DC077EF"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私の家は、その２つのうちの大きい方です。</w:t>
      </w:r>
    </w:p>
    <w:p w14:paraId="7BC5D001" w14:textId="7DA21CD5"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〈同一人・物中の比較〉</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同一人・物中の比較では常に</w:t>
      </w:r>
      <w:r w:rsidRPr="008F11F4">
        <w:rPr>
          <w:rFonts w:asciiTheme="minorHAnsi" w:eastAsiaTheme="minorEastAsia" w:hAnsiTheme="minorHAnsi"/>
          <w:sz w:val="21"/>
          <w:szCs w:val="21"/>
        </w:rPr>
        <w:t>more … than</w:t>
      </w:r>
      <w:r w:rsidRPr="008F11F4">
        <w:rPr>
          <w:rFonts w:asciiTheme="minorHAnsi" w:eastAsiaTheme="minorEastAsia" w:hAnsiTheme="minorHAnsi"/>
          <w:sz w:val="21"/>
          <w:szCs w:val="21"/>
        </w:rPr>
        <w:t>～の形を用いる。</w:t>
      </w:r>
    </w:p>
    <w:p w14:paraId="6EC9C1CD"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彼は正直というよりも親切なのだ</w:t>
      </w:r>
    </w:p>
    <w:p w14:paraId="4D1CD706"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and</w:t>
      </w:r>
      <w:r w:rsidRPr="008F11F4">
        <w:rPr>
          <w:rFonts w:asciiTheme="minorHAnsi" w:eastAsiaTheme="minorEastAsia" w:hAnsiTheme="minorHAnsi"/>
          <w:sz w:val="21"/>
          <w:szCs w:val="21"/>
        </w:rPr>
        <w:t>比較級「ますます</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p>
    <w:p w14:paraId="6671DD44"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だんだん暗くなってきた。</w:t>
      </w:r>
      <w:r w:rsidRPr="008F11F4">
        <w:rPr>
          <w:rFonts w:asciiTheme="minorHAnsi" w:eastAsiaTheme="minorEastAsia" w:hAnsiTheme="minorHAnsi"/>
          <w:sz w:val="21"/>
          <w:szCs w:val="21"/>
        </w:rPr>
        <w:t xml:space="preserve"> </w:t>
      </w:r>
    </w:p>
    <w:p w14:paraId="39425C9C"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and</w:t>
      </w:r>
      <w:r w:rsidRPr="008F11F4">
        <w:rPr>
          <w:rFonts w:asciiTheme="minorHAnsi" w:eastAsiaTheme="minorEastAsia" w:hAnsiTheme="minorHAnsi"/>
          <w:sz w:val="21"/>
          <w:szCs w:val="21"/>
        </w:rPr>
        <w:t>比較級「ますます</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w:t>
      </w:r>
    </w:p>
    <w:p w14:paraId="41E79D85"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その歌手はますます人気者になった。</w:t>
      </w:r>
      <w:r w:rsidRPr="008F11F4">
        <w:rPr>
          <w:rFonts w:asciiTheme="minorHAnsi" w:eastAsiaTheme="minorEastAsia" w:hAnsiTheme="minorHAnsi"/>
          <w:sz w:val="21"/>
          <w:szCs w:val="21"/>
        </w:rPr>
        <w:t xml:space="preserve"> </w:t>
      </w:r>
    </w:p>
    <w:p w14:paraId="6D92D0C7" w14:textId="0AEB7FCD"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〈比較級</w:t>
      </w:r>
      <w:r w:rsidRPr="008F11F4">
        <w:rPr>
          <w:rFonts w:asciiTheme="minorHAnsi" w:eastAsiaTheme="minorEastAsia" w:hAnsiTheme="minorHAnsi"/>
          <w:sz w:val="21"/>
          <w:szCs w:val="21"/>
        </w:rPr>
        <w:t>than S expected</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S</w:t>
      </w:r>
      <w:r w:rsidRPr="008F11F4">
        <w:rPr>
          <w:rFonts w:asciiTheme="minorHAnsi" w:eastAsiaTheme="minorEastAsia" w:hAnsiTheme="minorHAnsi"/>
          <w:sz w:val="21"/>
          <w:szCs w:val="21"/>
        </w:rPr>
        <w:t>が思っていたよりも」〉</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主節が過去形なので、それ以前に思っていたことをあらわすために</w:t>
      </w:r>
      <w:r w:rsidRPr="008F11F4">
        <w:rPr>
          <w:rFonts w:asciiTheme="minorHAnsi" w:eastAsiaTheme="minorEastAsia" w:hAnsiTheme="minorHAnsi"/>
          <w:sz w:val="21"/>
          <w:szCs w:val="21"/>
        </w:rPr>
        <w:t>had expected</w:t>
      </w:r>
      <w:r w:rsidRPr="008F11F4">
        <w:rPr>
          <w:rFonts w:asciiTheme="minorHAnsi" w:eastAsiaTheme="minorEastAsia" w:hAnsiTheme="minorHAnsi"/>
          <w:sz w:val="21"/>
          <w:szCs w:val="21"/>
        </w:rPr>
        <w:t>と過去完了形になっている。</w:t>
      </w:r>
    </w:p>
    <w:p w14:paraId="34605DDA"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彼は私が思っていたより早くその仕事を終えた。</w:t>
      </w:r>
      <w:r w:rsidRPr="008F11F4">
        <w:rPr>
          <w:rFonts w:asciiTheme="minorHAnsi" w:eastAsiaTheme="minorEastAsia" w:hAnsiTheme="minorHAnsi"/>
          <w:sz w:val="21"/>
          <w:szCs w:val="21"/>
        </w:rPr>
        <w:t xml:space="preserve"> </w:t>
      </w:r>
    </w:p>
    <w:p w14:paraId="6FFD3BE6"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even/still</w:t>
      </w:r>
      <w:r w:rsidRPr="008F11F4">
        <w:rPr>
          <w:rFonts w:asciiTheme="minorHAnsi" w:eastAsiaTheme="minorEastAsia" w:hAnsiTheme="minorHAnsi"/>
          <w:sz w:val="21"/>
          <w:szCs w:val="21"/>
        </w:rPr>
        <w:t>比較級「さらに一層」〉</w:t>
      </w:r>
    </w:p>
    <w:p w14:paraId="60EFE03D"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彼のお母さんは優しいが、彼のお父さんはさらに優しい。</w:t>
      </w:r>
    </w:p>
    <w:p w14:paraId="6D7A5D66"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junior to A</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A</w:t>
      </w:r>
      <w:r w:rsidRPr="008F11F4">
        <w:rPr>
          <w:rFonts w:asciiTheme="minorHAnsi" w:eastAsiaTheme="minorEastAsia" w:hAnsiTheme="minorHAnsi"/>
          <w:sz w:val="21"/>
          <w:szCs w:val="21"/>
        </w:rPr>
        <w:t>より年下の」〉</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than</w:t>
      </w:r>
      <w:r w:rsidRPr="008F11F4">
        <w:rPr>
          <w:rFonts w:asciiTheme="minorHAnsi" w:eastAsiaTheme="minorEastAsia" w:hAnsiTheme="minorHAnsi"/>
          <w:sz w:val="21"/>
          <w:szCs w:val="21"/>
        </w:rPr>
        <w:t>ではなく</w:t>
      </w:r>
      <w:r w:rsidRPr="008F11F4">
        <w:rPr>
          <w:rFonts w:asciiTheme="minorHAnsi" w:eastAsiaTheme="minorEastAsia" w:hAnsiTheme="minorHAnsi"/>
          <w:sz w:val="21"/>
          <w:szCs w:val="21"/>
        </w:rPr>
        <w:t>to</w:t>
      </w:r>
      <w:r w:rsidRPr="008F11F4">
        <w:rPr>
          <w:rFonts w:asciiTheme="minorHAnsi" w:eastAsiaTheme="minorEastAsia" w:hAnsiTheme="minorHAnsi"/>
          <w:sz w:val="21"/>
          <w:szCs w:val="21"/>
        </w:rPr>
        <w:t>を続ける</w:t>
      </w:r>
      <w:r w:rsidRPr="008F11F4">
        <w:rPr>
          <w:rFonts w:asciiTheme="minorHAnsi" w:eastAsiaTheme="minorEastAsia" w:hAnsiTheme="minorHAnsi" w:hint="eastAsia"/>
          <w:sz w:val="21"/>
          <w:szCs w:val="21"/>
        </w:rPr>
        <w:t>(</w:t>
      </w:r>
      <w:r w:rsidRPr="008F11F4">
        <w:rPr>
          <w:rFonts w:asciiTheme="minorHAnsi" w:eastAsiaTheme="minorEastAsia" w:hAnsiTheme="minorHAnsi" w:hint="eastAsia"/>
          <w:sz w:val="21"/>
          <w:szCs w:val="21"/>
        </w:rPr>
        <w:t>ラテン</w:t>
      </w:r>
      <w:r w:rsidRPr="008F11F4">
        <w:rPr>
          <w:rFonts w:asciiTheme="minorHAnsi" w:eastAsiaTheme="minorEastAsia" w:hAnsiTheme="minorHAnsi" w:hint="eastAsia"/>
          <w:sz w:val="21"/>
          <w:szCs w:val="21"/>
        </w:rPr>
        <w:t>)</w:t>
      </w:r>
      <w:r w:rsidRPr="008F11F4">
        <w:rPr>
          <w:rFonts w:asciiTheme="minorHAnsi" w:eastAsiaTheme="minorEastAsia" w:hAnsiTheme="minorHAnsi"/>
          <w:sz w:val="21"/>
          <w:szCs w:val="21"/>
        </w:rPr>
        <w:t>比較級</w:t>
      </w:r>
      <w:r w:rsidRPr="008F11F4">
        <w:rPr>
          <w:rFonts w:asciiTheme="minorHAnsi" w:eastAsiaTheme="minorEastAsia" w:hAnsiTheme="minorHAnsi" w:hint="eastAsia"/>
          <w:sz w:val="21"/>
          <w:szCs w:val="21"/>
        </w:rPr>
        <w:t xml:space="preserve"> </w:t>
      </w:r>
      <w:r w:rsidRPr="008F11F4">
        <w:rPr>
          <w:rFonts w:asciiTheme="minorHAnsi" w:eastAsiaTheme="minorEastAsia" w:hAnsiTheme="minorHAnsi"/>
          <w:sz w:val="21"/>
          <w:szCs w:val="21"/>
        </w:rPr>
        <w:t xml:space="preserve"> </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inferior to A</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A</w:t>
      </w:r>
      <w:r w:rsidRPr="008F11F4">
        <w:rPr>
          <w:rFonts w:asciiTheme="minorHAnsi" w:eastAsiaTheme="minorEastAsia" w:hAnsiTheme="minorHAnsi"/>
          <w:sz w:val="21"/>
          <w:szCs w:val="21"/>
        </w:rPr>
        <w:t>より劣って」</w:t>
      </w:r>
    </w:p>
    <w:p w14:paraId="0A5DF8B6" w14:textId="77777777" w:rsidR="005E5D2E" w:rsidRPr="008F11F4" w:rsidRDefault="005E5D2E" w:rsidP="005E5D2E">
      <w:pPr>
        <w:snapToGrid w:val="0"/>
        <w:ind w:left="386"/>
        <w:rPr>
          <w:rFonts w:asciiTheme="minorHAnsi" w:eastAsiaTheme="minorEastAsia" w:hAnsiTheme="minorHAnsi"/>
          <w:sz w:val="21"/>
          <w:szCs w:val="21"/>
        </w:rPr>
      </w:pPr>
      <w:r w:rsidRPr="008F11F4">
        <w:rPr>
          <w:rFonts w:asciiTheme="minorHAnsi" w:eastAsiaTheme="minorEastAsia" w:hAnsiTheme="minorHAnsi"/>
          <w:sz w:val="21"/>
          <w:szCs w:val="21"/>
        </w:rPr>
        <w:t>この車は、あの車より劣っている。</w:t>
      </w:r>
    </w:p>
    <w:p w14:paraId="521B0BE6" w14:textId="77777777" w:rsidR="005E5D2E" w:rsidRPr="008F11F4" w:rsidRDefault="005E5D2E" w:rsidP="004C2B19">
      <w:pPr>
        <w:numPr>
          <w:ilvl w:val="0"/>
          <w:numId w:val="99"/>
        </w:numPr>
        <w:snapToGrid w:val="0"/>
        <w:rPr>
          <w:rFonts w:asciiTheme="minorHAnsi" w:eastAsiaTheme="minorEastAsia" w:hAnsiTheme="minorHAnsi"/>
          <w:sz w:val="21"/>
          <w:szCs w:val="21"/>
        </w:rPr>
      </w:pP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prefer A to B</w:t>
      </w:r>
      <w:r w:rsidRPr="008F11F4">
        <w:rPr>
          <w:rFonts w:asciiTheme="minorHAnsi" w:eastAsiaTheme="minorEastAsia" w:hAnsiTheme="minorHAnsi"/>
          <w:sz w:val="21"/>
          <w:szCs w:val="21"/>
        </w:rPr>
        <w:t>「</w:t>
      </w:r>
      <w:r w:rsidRPr="008F11F4">
        <w:rPr>
          <w:rFonts w:asciiTheme="minorHAnsi" w:eastAsiaTheme="minorEastAsia" w:hAnsiTheme="minorHAnsi"/>
          <w:sz w:val="21"/>
          <w:szCs w:val="21"/>
        </w:rPr>
        <w:t>B</w:t>
      </w:r>
      <w:r w:rsidRPr="008F11F4">
        <w:rPr>
          <w:rFonts w:asciiTheme="minorHAnsi" w:eastAsiaTheme="minorEastAsia" w:hAnsiTheme="minorHAnsi"/>
          <w:sz w:val="21"/>
          <w:szCs w:val="21"/>
        </w:rPr>
        <w:t>より</w:t>
      </w:r>
      <w:r w:rsidRPr="008F11F4">
        <w:rPr>
          <w:rFonts w:asciiTheme="minorHAnsi" w:eastAsiaTheme="minorEastAsia" w:hAnsiTheme="minorHAnsi"/>
          <w:sz w:val="21"/>
          <w:szCs w:val="21"/>
        </w:rPr>
        <w:t>A</w:t>
      </w:r>
      <w:r w:rsidRPr="008F11F4">
        <w:rPr>
          <w:rFonts w:asciiTheme="minorHAnsi" w:eastAsiaTheme="minorEastAsia" w:hAnsiTheme="minorHAnsi"/>
          <w:sz w:val="21"/>
          <w:szCs w:val="21"/>
        </w:rPr>
        <w:t>が好き」〉</w:t>
      </w:r>
      <w:r w:rsidRPr="008F11F4">
        <w:rPr>
          <w:rFonts w:ascii="ＭＳ 明朝" w:hAnsi="ＭＳ 明朝" w:cs="ＭＳ 明朝" w:hint="eastAsia"/>
          <w:sz w:val="21"/>
          <w:szCs w:val="21"/>
        </w:rPr>
        <w:t>※</w:t>
      </w:r>
      <w:r w:rsidRPr="008F11F4">
        <w:rPr>
          <w:rFonts w:asciiTheme="minorHAnsi" w:eastAsiaTheme="minorEastAsia" w:hAnsiTheme="minorHAnsi"/>
          <w:sz w:val="21"/>
          <w:szCs w:val="21"/>
        </w:rPr>
        <w:t>than</w:t>
      </w:r>
      <w:r w:rsidRPr="008F11F4">
        <w:rPr>
          <w:rFonts w:asciiTheme="minorHAnsi" w:eastAsiaTheme="minorEastAsia" w:hAnsiTheme="minorHAnsi"/>
          <w:sz w:val="21"/>
          <w:szCs w:val="21"/>
        </w:rPr>
        <w:t>ではなく</w:t>
      </w:r>
      <w:r w:rsidRPr="008F11F4">
        <w:rPr>
          <w:rFonts w:asciiTheme="minorHAnsi" w:eastAsiaTheme="minorEastAsia" w:hAnsiTheme="minorHAnsi"/>
          <w:sz w:val="21"/>
          <w:szCs w:val="21"/>
        </w:rPr>
        <w:t>to</w:t>
      </w:r>
      <w:r w:rsidRPr="008F11F4">
        <w:rPr>
          <w:rFonts w:asciiTheme="minorHAnsi" w:eastAsiaTheme="minorEastAsia" w:hAnsiTheme="minorHAnsi"/>
          <w:sz w:val="21"/>
          <w:szCs w:val="21"/>
        </w:rPr>
        <w:t>を続ける比較級</w:t>
      </w:r>
    </w:p>
    <w:p w14:paraId="4633364B" w14:textId="768D0E26" w:rsidR="005E5D2E" w:rsidRPr="004D780C" w:rsidRDefault="005E5D2E" w:rsidP="004D0435">
      <w:pPr>
        <w:snapToGrid w:val="0"/>
        <w:ind w:left="386"/>
        <w:rPr>
          <w:rFonts w:asciiTheme="minorHAnsi" w:eastAsiaTheme="minorEastAsia" w:hAnsiTheme="minorHAnsi"/>
          <w:sz w:val="24"/>
          <w:szCs w:val="24"/>
          <w:lang w:val="x-none" w:eastAsia="x-none"/>
        </w:rPr>
      </w:pPr>
      <w:r w:rsidRPr="008F11F4">
        <w:rPr>
          <w:rFonts w:asciiTheme="minorHAnsi" w:eastAsiaTheme="minorEastAsia" w:hAnsiTheme="minorHAnsi"/>
          <w:sz w:val="21"/>
          <w:szCs w:val="21"/>
        </w:rPr>
        <w:t>彼は海よりも山が好きだ。</w:t>
      </w:r>
      <w:bookmarkStart w:id="1255" w:name="_Toc354249682"/>
      <w:bookmarkStart w:id="1256" w:name="_Toc381384770"/>
      <w:bookmarkStart w:id="1257" w:name="_Toc383339042"/>
      <w:bookmarkStart w:id="1258" w:name="_Toc384275325"/>
      <w:bookmarkStart w:id="1259" w:name="_Toc392236274"/>
      <w:r w:rsidRPr="004D780C">
        <w:rPr>
          <w:rFonts w:asciiTheme="minorHAnsi" w:eastAsiaTheme="minorEastAsia" w:hAnsiTheme="minorHAnsi"/>
          <w:b/>
          <w:sz w:val="24"/>
          <w:szCs w:val="24"/>
        </w:rPr>
        <w:br w:type="page"/>
      </w:r>
    </w:p>
    <w:p w14:paraId="35B6C1D3" w14:textId="77777777" w:rsidR="005E5D2E" w:rsidRPr="004D780C" w:rsidRDefault="005E5D2E" w:rsidP="004C2B19">
      <w:pPr>
        <w:pStyle w:val="2"/>
        <w:numPr>
          <w:ilvl w:val="0"/>
          <w:numId w:val="50"/>
        </w:numPr>
        <w:snapToGrid w:val="0"/>
        <w:rPr>
          <w:rFonts w:asciiTheme="minorHAnsi" w:eastAsiaTheme="minorEastAsia" w:hAnsiTheme="minorHAnsi"/>
          <w:b w:val="0"/>
        </w:rPr>
      </w:pPr>
      <w:bookmarkStart w:id="1260" w:name="_Toc523748850"/>
      <w:bookmarkStart w:id="1261" w:name="_Toc17966178"/>
      <w:bookmarkStart w:id="1262" w:name="_Toc59697784"/>
      <w:r w:rsidRPr="004D780C">
        <w:rPr>
          <w:rFonts w:asciiTheme="minorHAnsi" w:eastAsiaTheme="minorEastAsia" w:hAnsiTheme="minorHAnsi"/>
          <w:b w:val="0"/>
        </w:rPr>
        <w:lastRenderedPageBreak/>
        <w:t>基本〔英文解釈〕《比較級》</w:t>
      </w:r>
      <w:bookmarkEnd w:id="1255"/>
      <w:bookmarkEnd w:id="1256"/>
      <w:bookmarkEnd w:id="1257"/>
      <w:bookmarkEnd w:id="1258"/>
      <w:bookmarkEnd w:id="1259"/>
      <w:bookmarkEnd w:id="1260"/>
      <w:bookmarkEnd w:id="1261"/>
      <w:bookmarkEnd w:id="1262"/>
    </w:p>
    <w:p w14:paraId="3F3688AE" w14:textId="402E3955" w:rsidR="005E5D2E" w:rsidRPr="008F11F4" w:rsidRDefault="00845D06"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2A264A90" w14:textId="77777777" w:rsidR="005E5D2E" w:rsidRPr="008F11F4" w:rsidRDefault="005E5D2E" w:rsidP="005E5D2E">
      <w:pPr>
        <w:snapToGrid w:val="0"/>
        <w:spacing w:line="360" w:lineRule="auto"/>
        <w:rPr>
          <w:rFonts w:asciiTheme="minorHAnsi" w:eastAsiaTheme="minorEastAsia" w:hAnsiTheme="minorHAnsi"/>
          <w:sz w:val="24"/>
          <w:szCs w:val="24"/>
        </w:rPr>
      </w:pPr>
      <w:bookmarkStart w:id="1263" w:name="_Toc383339043"/>
      <w:bookmarkStart w:id="1264" w:name="_Toc384275326"/>
      <w:r w:rsidRPr="008F11F4">
        <w:rPr>
          <w:rFonts w:asciiTheme="minorHAnsi" w:eastAsiaTheme="minorEastAsia" w:hAnsiTheme="minorHAnsi"/>
          <w:sz w:val="24"/>
          <w:szCs w:val="24"/>
        </w:rPr>
        <w:t>次の各英文</w:t>
      </w:r>
      <w:r w:rsidRPr="008F11F4">
        <w:rPr>
          <w:rFonts w:asciiTheme="minorHAnsi" w:eastAsiaTheme="minorEastAsia" w:hAnsiTheme="minorHAnsi"/>
          <w:sz w:val="24"/>
          <w:szCs w:val="24"/>
        </w:rPr>
        <w:t>(1)</w:t>
      </w:r>
      <w:r w:rsidRPr="008F11F4">
        <w:rPr>
          <w:rFonts w:asciiTheme="minorHAnsi" w:eastAsiaTheme="minorEastAsia" w:hAnsiTheme="minorHAnsi"/>
          <w:sz w:val="24"/>
          <w:szCs w:val="24"/>
        </w:rPr>
        <w:t>～</w:t>
      </w:r>
      <w:r w:rsidRPr="008F11F4">
        <w:rPr>
          <w:rFonts w:asciiTheme="minorHAnsi" w:eastAsiaTheme="minorEastAsia" w:hAnsiTheme="minorHAnsi"/>
          <w:sz w:val="24"/>
          <w:szCs w:val="24"/>
        </w:rPr>
        <w:t>(</w:t>
      </w:r>
      <w:r w:rsidRPr="008F11F4">
        <w:rPr>
          <w:rFonts w:asciiTheme="minorHAnsi" w:eastAsiaTheme="minorEastAsia" w:hAnsiTheme="minorHAnsi" w:hint="eastAsia"/>
          <w:sz w:val="24"/>
          <w:szCs w:val="24"/>
        </w:rPr>
        <w:t>4</w:t>
      </w:r>
      <w:r w:rsidRPr="008F11F4">
        <w:rPr>
          <w:rFonts w:asciiTheme="minorHAnsi" w:eastAsiaTheme="minorEastAsia" w:hAnsiTheme="minorHAnsi"/>
          <w:sz w:val="24"/>
          <w:szCs w:val="24"/>
        </w:rPr>
        <w:t>)</w:t>
      </w:r>
      <w:r w:rsidRPr="008F11F4">
        <w:rPr>
          <w:rFonts w:asciiTheme="minorHAnsi" w:eastAsiaTheme="minorEastAsia" w:hAnsiTheme="minorHAnsi"/>
          <w:sz w:val="24"/>
          <w:szCs w:val="24"/>
        </w:rPr>
        <w:t>を音読したうえで、下線部を和訳しなさい。</w:t>
      </w:r>
    </w:p>
    <w:p w14:paraId="1A073781" w14:textId="3469D04D" w:rsidR="005E5D2E" w:rsidRPr="004D780C" w:rsidRDefault="005E5D2E" w:rsidP="005E5D2E">
      <w:pPr>
        <w:snapToGrid w:val="0"/>
        <w:spacing w:line="360" w:lineRule="auto"/>
        <w:jc w:val="right"/>
        <w:rPr>
          <w:rFonts w:asciiTheme="minorHAnsi" w:eastAsiaTheme="minorEastAsia" w:hAnsiTheme="minorHAnsi"/>
          <w:sz w:val="24"/>
          <w:szCs w:val="24"/>
        </w:rPr>
      </w:pPr>
    </w:p>
    <w:p w14:paraId="21E90464" w14:textId="3673AE7E" w:rsidR="005E5D2E" w:rsidRPr="004D780C" w:rsidRDefault="008F11F4" w:rsidP="004C2B19">
      <w:pPr>
        <w:pStyle w:val="3"/>
        <w:numPr>
          <w:ilvl w:val="0"/>
          <w:numId w:val="47"/>
        </w:numPr>
        <w:snapToGrid w:val="0"/>
        <w:spacing w:line="360" w:lineRule="auto"/>
        <w:rPr>
          <w:rFonts w:asciiTheme="minorHAnsi" w:eastAsiaTheme="minorEastAsia" w:hAnsiTheme="minorHAnsi"/>
          <w:sz w:val="24"/>
          <w:szCs w:val="24"/>
        </w:rPr>
      </w:pPr>
      <w:bookmarkStart w:id="1265" w:name="_Toc392236275"/>
      <w:bookmarkStart w:id="1266" w:name="_Toc523748851"/>
      <w:bookmarkStart w:id="1267" w:name="_Toc17966179"/>
      <w:bookmarkStart w:id="1268" w:name="_Toc59697785"/>
      <w:r w:rsidRPr="004D780C">
        <w:rPr>
          <w:rFonts w:asciiTheme="minorHAnsi" w:eastAsiaTheme="minorEastAsia" w:hAnsiTheme="minorHAnsi"/>
          <w:kern w:val="0"/>
          <w:sz w:val="24"/>
          <w:szCs w:val="24"/>
        </w:rPr>
        <w:t>［</w:t>
      </w:r>
      <w:r w:rsidR="005E5D2E" w:rsidRPr="004D780C">
        <w:rPr>
          <w:rFonts w:asciiTheme="minorHAnsi" w:eastAsiaTheme="minorEastAsia" w:hAnsiTheme="minorHAnsi"/>
          <w:sz w:val="24"/>
          <w:szCs w:val="24"/>
        </w:rPr>
        <w:t>比較対象の把握</w:t>
      </w:r>
      <w:r>
        <w:rPr>
          <w:rFonts w:asciiTheme="minorHAnsi" w:eastAsiaTheme="minorEastAsia" w:hAnsiTheme="minorHAnsi" w:hint="eastAsia"/>
          <w:sz w:val="24"/>
          <w:szCs w:val="24"/>
          <w:lang w:eastAsia="ja-JP"/>
        </w:rPr>
        <w:t>①</w:t>
      </w:r>
      <w:r w:rsidR="005E5D2E" w:rsidRPr="004D780C">
        <w:rPr>
          <w:rFonts w:asciiTheme="minorHAnsi" w:eastAsiaTheme="minorEastAsia" w:hAnsiTheme="minorHAnsi"/>
          <w:sz w:val="24"/>
          <w:szCs w:val="24"/>
        </w:rPr>
        <w:t>］</w:t>
      </w:r>
      <w:bookmarkEnd w:id="1263"/>
      <w:bookmarkEnd w:id="1264"/>
      <w:bookmarkEnd w:id="1265"/>
      <w:bookmarkEnd w:id="1266"/>
      <w:bookmarkEnd w:id="1267"/>
      <w:bookmarkEnd w:id="1268"/>
      <w:r w:rsidR="005E5D2E" w:rsidRPr="004D780C">
        <w:rPr>
          <w:rFonts w:asciiTheme="minorHAnsi" w:eastAsiaTheme="minorEastAsia" w:hAnsiTheme="minorHAnsi"/>
          <w:vanish/>
          <w:sz w:val="24"/>
          <w:szCs w:val="24"/>
        </w:rPr>
        <w:t>前置詞を比較</w:t>
      </w:r>
      <w:r w:rsidR="005E5D2E" w:rsidRPr="004D780C">
        <w:rPr>
          <w:rFonts w:asciiTheme="minorHAnsi" w:eastAsiaTheme="minorEastAsia" w:hAnsiTheme="minorHAnsi"/>
          <w:vanish/>
          <w:sz w:val="24"/>
          <w:szCs w:val="24"/>
        </w:rPr>
        <w:t xml:space="preserve">56 </w:t>
      </w:r>
      <w:r w:rsidR="005E5D2E" w:rsidRPr="004D780C">
        <w:rPr>
          <w:rFonts w:asciiTheme="minorHAnsi" w:eastAsiaTheme="minorEastAsia" w:hAnsiTheme="minorHAnsi"/>
          <w:vanish/>
          <w:sz w:val="24"/>
          <w:szCs w:val="24"/>
        </w:rPr>
        <w:t>アドバンス</w:t>
      </w:r>
    </w:p>
    <w:p w14:paraId="035A3079" w14:textId="77777777" w:rsidR="005E5D2E" w:rsidRPr="008F11F4" w:rsidRDefault="005E5D2E" w:rsidP="008F11F4">
      <w:pPr>
        <w:snapToGrid w:val="0"/>
        <w:rPr>
          <w:rFonts w:asciiTheme="minorHAnsi" w:eastAsiaTheme="minorEastAsia" w:hAnsiTheme="minorHAnsi"/>
          <w:sz w:val="18"/>
          <w:szCs w:val="18"/>
          <w:lang w:val="x-none"/>
        </w:rPr>
      </w:pPr>
    </w:p>
    <w:p w14:paraId="360231A7"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In college classes in America a </w:t>
      </w:r>
      <w:r w:rsidRPr="008F11F4">
        <w:rPr>
          <w:rFonts w:asciiTheme="minorHAnsi" w:eastAsiaTheme="minorEastAsia" w:hAnsiTheme="minorHAnsi"/>
          <w:b/>
          <w:bCs/>
          <w:u w:val="single"/>
        </w:rPr>
        <w:t>higher</w:t>
      </w:r>
      <w:r w:rsidRPr="004D780C">
        <w:rPr>
          <w:rFonts w:asciiTheme="minorHAnsi" w:eastAsiaTheme="minorEastAsia" w:hAnsiTheme="minorHAnsi"/>
          <w:u w:val="single"/>
        </w:rPr>
        <w:t xml:space="preserve"> value is placed upon efficiency and directness of expression </w:t>
      </w:r>
      <w:r w:rsidRPr="008F11F4">
        <w:rPr>
          <w:rFonts w:asciiTheme="minorHAnsi" w:eastAsiaTheme="minorEastAsia" w:hAnsiTheme="minorHAnsi"/>
          <w:b/>
          <w:bCs/>
          <w:u w:val="single"/>
        </w:rPr>
        <w:t>than</w:t>
      </w:r>
      <w:r w:rsidRPr="004D780C">
        <w:rPr>
          <w:rFonts w:asciiTheme="minorHAnsi" w:eastAsiaTheme="minorEastAsia" w:hAnsiTheme="minorHAnsi"/>
          <w:u w:val="single"/>
        </w:rPr>
        <w:t xml:space="preserve"> on certain forms of politeness that are observed in other countries</w:t>
      </w:r>
      <w:r w:rsidRPr="004D780C">
        <w:rPr>
          <w:rFonts w:asciiTheme="minorHAnsi" w:eastAsiaTheme="minorEastAsia" w:hAnsiTheme="minorHAnsi"/>
        </w:rPr>
        <w:t xml:space="preserve">. If a professor asks students whether they have understood an explanation he has given, he wants a straightforward ‘yes’ or ‘no’. </w:t>
      </w:r>
    </w:p>
    <w:p w14:paraId="0D37A724" w14:textId="24F1DD0C" w:rsidR="005E5D2E" w:rsidRPr="008F11F4" w:rsidRDefault="005E5D2E" w:rsidP="008F11F4">
      <w:pPr>
        <w:snapToGrid w:val="0"/>
        <w:rPr>
          <w:rFonts w:asciiTheme="minorHAnsi" w:eastAsiaTheme="minorEastAsia" w:hAnsiTheme="minorHAnsi"/>
          <w:sz w:val="18"/>
          <w:szCs w:val="18"/>
        </w:rPr>
      </w:pPr>
    </w:p>
    <w:p w14:paraId="6DB9E142" w14:textId="77777777" w:rsidR="00C9434D" w:rsidRPr="008F11F4" w:rsidRDefault="00C9434D" w:rsidP="008F11F4">
      <w:pPr>
        <w:snapToGrid w:val="0"/>
        <w:rPr>
          <w:rFonts w:asciiTheme="minorHAnsi" w:eastAsiaTheme="minorEastAsia" w:hAnsiTheme="minorHAnsi"/>
          <w:sz w:val="18"/>
          <w:szCs w:val="18"/>
        </w:rPr>
      </w:pPr>
    </w:p>
    <w:p w14:paraId="2B13D0E5" w14:textId="134FC75B" w:rsidR="005E5D2E" w:rsidRPr="004D780C" w:rsidRDefault="008F11F4" w:rsidP="004C2B19">
      <w:pPr>
        <w:pStyle w:val="3"/>
        <w:numPr>
          <w:ilvl w:val="0"/>
          <w:numId w:val="47"/>
        </w:numPr>
        <w:snapToGrid w:val="0"/>
        <w:spacing w:line="360" w:lineRule="auto"/>
        <w:rPr>
          <w:rFonts w:asciiTheme="minorHAnsi" w:eastAsiaTheme="minorEastAsia" w:hAnsiTheme="minorHAnsi"/>
          <w:sz w:val="24"/>
          <w:szCs w:val="24"/>
        </w:rPr>
      </w:pPr>
      <w:bookmarkStart w:id="1269" w:name="_Toc392236276"/>
      <w:bookmarkStart w:id="1270" w:name="_Toc523748852"/>
      <w:bookmarkStart w:id="1271" w:name="_Toc17966180"/>
      <w:bookmarkStart w:id="1272" w:name="_Toc59697786"/>
      <w:r w:rsidRPr="004D780C">
        <w:rPr>
          <w:rFonts w:asciiTheme="minorHAnsi" w:eastAsiaTheme="minorEastAsia" w:hAnsiTheme="minorHAnsi"/>
          <w:kern w:val="0"/>
          <w:sz w:val="24"/>
          <w:szCs w:val="24"/>
        </w:rPr>
        <w:t>［</w:t>
      </w:r>
      <w:r w:rsidR="005E5D2E" w:rsidRPr="004D780C">
        <w:rPr>
          <w:rFonts w:asciiTheme="minorHAnsi" w:eastAsiaTheme="minorEastAsia" w:hAnsiTheme="minorHAnsi"/>
          <w:sz w:val="24"/>
          <w:szCs w:val="24"/>
        </w:rPr>
        <w:t>比較対象の把握</w:t>
      </w:r>
      <w:r>
        <w:rPr>
          <w:rFonts w:asciiTheme="minorHAnsi" w:eastAsiaTheme="minorEastAsia" w:hAnsiTheme="minorHAnsi" w:hint="eastAsia"/>
          <w:sz w:val="24"/>
          <w:szCs w:val="24"/>
          <w:lang w:eastAsia="ja-JP"/>
        </w:rPr>
        <w:t>②</w:t>
      </w:r>
      <w:r w:rsidR="005E5D2E" w:rsidRPr="004D780C">
        <w:rPr>
          <w:rFonts w:asciiTheme="minorHAnsi" w:eastAsiaTheme="minorEastAsia" w:hAnsiTheme="minorHAnsi"/>
          <w:sz w:val="24"/>
          <w:szCs w:val="24"/>
        </w:rPr>
        <w:t>that</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 those …</w:t>
      </w:r>
      <w:r w:rsidR="005E5D2E" w:rsidRPr="004D780C">
        <w:rPr>
          <w:rFonts w:asciiTheme="minorHAnsi" w:eastAsiaTheme="minorEastAsia" w:hAnsiTheme="minorHAnsi"/>
          <w:sz w:val="24"/>
          <w:szCs w:val="24"/>
        </w:rPr>
        <w:t>］《金沢大》</w:t>
      </w:r>
      <w:bookmarkEnd w:id="1269"/>
      <w:bookmarkEnd w:id="1270"/>
      <w:bookmarkEnd w:id="1271"/>
      <w:bookmarkEnd w:id="1272"/>
      <w:r w:rsidR="005E5D2E" w:rsidRPr="004D780C">
        <w:rPr>
          <w:rFonts w:asciiTheme="minorHAnsi" w:eastAsiaTheme="minorEastAsia" w:hAnsiTheme="minorHAnsi"/>
          <w:vanish/>
          <w:sz w:val="24"/>
          <w:szCs w:val="24"/>
        </w:rPr>
        <w:t xml:space="preserve">2005 </w:t>
      </w:r>
      <w:r w:rsidR="005E5D2E" w:rsidRPr="004D780C">
        <w:rPr>
          <w:rFonts w:asciiTheme="minorHAnsi" w:eastAsiaTheme="minorEastAsia" w:hAnsiTheme="minorHAnsi"/>
          <w:vanish/>
          <w:sz w:val="24"/>
          <w:szCs w:val="24"/>
        </w:rPr>
        <w:t>金沢大</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前期</w:t>
      </w:r>
    </w:p>
    <w:p w14:paraId="3241993D" w14:textId="77777777" w:rsidR="005E5D2E" w:rsidRPr="008F11F4" w:rsidRDefault="005E5D2E" w:rsidP="008F11F4">
      <w:pPr>
        <w:snapToGrid w:val="0"/>
        <w:rPr>
          <w:rFonts w:asciiTheme="minorHAnsi" w:eastAsiaTheme="minorEastAsia" w:hAnsiTheme="minorHAnsi"/>
          <w:sz w:val="18"/>
          <w:szCs w:val="18"/>
        </w:rPr>
      </w:pPr>
    </w:p>
    <w:p w14:paraId="19A08DE8"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In most cultures, both parents invest </w:t>
      </w:r>
      <w:r w:rsidRPr="004D780C">
        <w:rPr>
          <w:rFonts w:asciiTheme="minorHAnsi" w:eastAsiaTheme="minorEastAsia" w:hAnsiTheme="minorHAnsi"/>
          <w:kern w:val="0"/>
        </w:rPr>
        <w:t>heavily</w:t>
      </w:r>
      <w:r w:rsidRPr="004D780C">
        <w:rPr>
          <w:rFonts w:asciiTheme="minorHAnsi" w:eastAsiaTheme="minorEastAsia" w:hAnsiTheme="minorHAnsi"/>
        </w:rPr>
        <w:t xml:space="preserve"> in their children. </w:t>
      </w:r>
      <w:r w:rsidRPr="004D780C">
        <w:rPr>
          <w:rFonts w:asciiTheme="minorHAnsi" w:eastAsiaTheme="minorEastAsia" w:hAnsiTheme="minorHAnsi"/>
          <w:u w:val="single"/>
        </w:rPr>
        <w:t xml:space="preserve">However, men’s investment of time in direct child care is generally </w:t>
      </w:r>
      <w:r w:rsidRPr="008F11F4">
        <w:rPr>
          <w:rFonts w:asciiTheme="minorHAnsi" w:eastAsiaTheme="minorEastAsia" w:hAnsiTheme="minorHAnsi"/>
          <w:b/>
          <w:bCs/>
          <w:u w:val="single"/>
        </w:rPr>
        <w:t>less</w:t>
      </w:r>
      <w:r w:rsidRPr="004D780C">
        <w:rPr>
          <w:rFonts w:asciiTheme="minorHAnsi" w:eastAsiaTheme="minorEastAsia" w:hAnsiTheme="minorHAnsi"/>
          <w:u w:val="single"/>
        </w:rPr>
        <w:t xml:space="preserve"> </w:t>
      </w:r>
      <w:r w:rsidRPr="008F11F4">
        <w:rPr>
          <w:rFonts w:asciiTheme="minorHAnsi" w:eastAsiaTheme="minorEastAsia" w:hAnsiTheme="minorHAnsi"/>
          <w:b/>
          <w:bCs/>
          <w:u w:val="single"/>
        </w:rPr>
        <w:t>than</w:t>
      </w:r>
      <w:r w:rsidRPr="004D780C">
        <w:rPr>
          <w:rFonts w:asciiTheme="minorHAnsi" w:eastAsiaTheme="minorEastAsia" w:hAnsiTheme="minorHAnsi"/>
          <w:u w:val="single"/>
        </w:rPr>
        <w:t xml:space="preserve"> </w:t>
      </w:r>
      <w:r w:rsidRPr="008F11F4">
        <w:rPr>
          <w:rFonts w:asciiTheme="minorHAnsi" w:eastAsiaTheme="minorEastAsia" w:hAnsiTheme="minorHAnsi"/>
          <w:b/>
          <w:bCs/>
          <w:u w:val="single"/>
        </w:rPr>
        <w:t>that</w:t>
      </w:r>
      <w:r w:rsidRPr="004D780C">
        <w:rPr>
          <w:rFonts w:asciiTheme="minorHAnsi" w:eastAsiaTheme="minorEastAsia" w:hAnsiTheme="minorHAnsi"/>
          <w:u w:val="single"/>
        </w:rPr>
        <w:t xml:space="preserve"> of women</w:t>
      </w:r>
      <w:r w:rsidRPr="004D780C">
        <w:rPr>
          <w:rFonts w:asciiTheme="minorHAnsi" w:eastAsiaTheme="minorEastAsia" w:hAnsiTheme="minorHAnsi"/>
        </w:rPr>
        <w:t>. This is an evolved strategy that reflects specialization of labor between the sexes. The man provides protection and resources, whether meat in primitive ages or salary in modern days, while the woman does most of the direct care.</w:t>
      </w:r>
    </w:p>
    <w:p w14:paraId="3F70C177" w14:textId="77777777" w:rsidR="005E5D2E" w:rsidRPr="0029758F" w:rsidRDefault="005E5D2E" w:rsidP="0029758F">
      <w:pPr>
        <w:snapToGrid w:val="0"/>
        <w:rPr>
          <w:rFonts w:asciiTheme="minorHAnsi" w:eastAsiaTheme="minorEastAsia" w:hAnsiTheme="minorHAnsi"/>
          <w:sz w:val="12"/>
          <w:szCs w:val="12"/>
          <w:lang w:val="x-none"/>
        </w:rPr>
      </w:pPr>
    </w:p>
    <w:p w14:paraId="516E58BE" w14:textId="77777777" w:rsidR="005E5D2E" w:rsidRPr="0029758F" w:rsidRDefault="005E5D2E" w:rsidP="0029758F">
      <w:pPr>
        <w:snapToGrid w:val="0"/>
        <w:rPr>
          <w:rFonts w:asciiTheme="minorHAnsi" w:eastAsiaTheme="minorEastAsia" w:hAnsiTheme="minorHAnsi"/>
          <w:sz w:val="12"/>
          <w:szCs w:val="12"/>
          <w:lang w:val="x-none"/>
        </w:rPr>
      </w:pPr>
    </w:p>
    <w:p w14:paraId="02004487" w14:textId="1DF410D3" w:rsidR="007B73FD" w:rsidRDefault="007B73FD" w:rsidP="0029758F">
      <w:pPr>
        <w:snapToGrid w:val="0"/>
        <w:rPr>
          <w:rFonts w:asciiTheme="minorHAnsi" w:eastAsiaTheme="minorEastAsia" w:hAnsiTheme="minorHAnsi"/>
          <w:kern w:val="20"/>
          <w:sz w:val="12"/>
          <w:szCs w:val="12"/>
        </w:rPr>
      </w:pPr>
    </w:p>
    <w:p w14:paraId="37363190" w14:textId="35184305" w:rsidR="0029758F" w:rsidRDefault="0029758F" w:rsidP="0029758F">
      <w:pPr>
        <w:snapToGrid w:val="0"/>
        <w:rPr>
          <w:rFonts w:asciiTheme="minorHAnsi" w:eastAsiaTheme="minorEastAsia" w:hAnsiTheme="minorHAnsi"/>
          <w:kern w:val="20"/>
          <w:sz w:val="12"/>
          <w:szCs w:val="12"/>
        </w:rPr>
      </w:pPr>
    </w:p>
    <w:p w14:paraId="7ECFEB42" w14:textId="09813805" w:rsidR="0029758F" w:rsidRDefault="0029758F" w:rsidP="0029758F">
      <w:pPr>
        <w:snapToGrid w:val="0"/>
        <w:rPr>
          <w:rFonts w:asciiTheme="minorHAnsi" w:eastAsiaTheme="minorEastAsia" w:hAnsiTheme="minorHAnsi"/>
          <w:kern w:val="20"/>
          <w:sz w:val="12"/>
          <w:szCs w:val="12"/>
        </w:rPr>
      </w:pPr>
    </w:p>
    <w:p w14:paraId="3D4EC0CD" w14:textId="11476007" w:rsidR="0029758F" w:rsidRDefault="0029758F" w:rsidP="0029758F">
      <w:pPr>
        <w:snapToGrid w:val="0"/>
        <w:rPr>
          <w:rFonts w:asciiTheme="minorHAnsi" w:eastAsiaTheme="minorEastAsia" w:hAnsiTheme="minorHAnsi"/>
          <w:kern w:val="20"/>
          <w:sz w:val="12"/>
          <w:szCs w:val="12"/>
        </w:rPr>
      </w:pPr>
    </w:p>
    <w:p w14:paraId="7A3BA111" w14:textId="5C9EEFAD" w:rsidR="0029758F" w:rsidRDefault="0029758F" w:rsidP="0029758F">
      <w:pPr>
        <w:snapToGrid w:val="0"/>
        <w:rPr>
          <w:rFonts w:asciiTheme="minorHAnsi" w:eastAsiaTheme="minorEastAsia" w:hAnsiTheme="minorHAnsi"/>
          <w:kern w:val="20"/>
          <w:sz w:val="12"/>
          <w:szCs w:val="12"/>
        </w:rPr>
      </w:pPr>
    </w:p>
    <w:p w14:paraId="585DAC45" w14:textId="1CA6A68A" w:rsidR="0029758F" w:rsidRDefault="0029758F" w:rsidP="0029758F">
      <w:pPr>
        <w:snapToGrid w:val="0"/>
        <w:rPr>
          <w:rFonts w:asciiTheme="minorHAnsi" w:eastAsiaTheme="minorEastAsia" w:hAnsiTheme="minorHAnsi"/>
          <w:kern w:val="20"/>
          <w:sz w:val="12"/>
          <w:szCs w:val="12"/>
        </w:rPr>
      </w:pPr>
    </w:p>
    <w:p w14:paraId="404FBCF2" w14:textId="4E106E53" w:rsidR="0029758F" w:rsidRDefault="0029758F" w:rsidP="0029758F">
      <w:pPr>
        <w:snapToGrid w:val="0"/>
        <w:rPr>
          <w:rFonts w:asciiTheme="minorHAnsi" w:eastAsiaTheme="minorEastAsia" w:hAnsiTheme="minorHAnsi"/>
          <w:kern w:val="20"/>
          <w:sz w:val="12"/>
          <w:szCs w:val="12"/>
        </w:rPr>
      </w:pPr>
    </w:p>
    <w:p w14:paraId="67653AE5" w14:textId="31914DBE" w:rsidR="0029758F" w:rsidRDefault="0029758F" w:rsidP="0029758F">
      <w:pPr>
        <w:snapToGrid w:val="0"/>
        <w:rPr>
          <w:rFonts w:asciiTheme="minorHAnsi" w:eastAsiaTheme="minorEastAsia" w:hAnsiTheme="minorHAnsi"/>
          <w:kern w:val="20"/>
          <w:sz w:val="12"/>
          <w:szCs w:val="12"/>
        </w:rPr>
      </w:pPr>
    </w:p>
    <w:p w14:paraId="2E6030BD" w14:textId="3B3A9DC6" w:rsidR="0029758F" w:rsidRDefault="0029758F" w:rsidP="0029758F">
      <w:pPr>
        <w:snapToGrid w:val="0"/>
        <w:rPr>
          <w:rFonts w:asciiTheme="minorHAnsi" w:eastAsiaTheme="minorEastAsia" w:hAnsiTheme="minorHAnsi"/>
          <w:kern w:val="20"/>
          <w:sz w:val="12"/>
          <w:szCs w:val="12"/>
        </w:rPr>
      </w:pPr>
    </w:p>
    <w:p w14:paraId="52C389F9" w14:textId="3290F584" w:rsidR="0029758F" w:rsidRDefault="0029758F" w:rsidP="0029758F">
      <w:pPr>
        <w:snapToGrid w:val="0"/>
        <w:rPr>
          <w:rFonts w:asciiTheme="minorHAnsi" w:eastAsiaTheme="minorEastAsia" w:hAnsiTheme="minorHAnsi"/>
          <w:kern w:val="20"/>
          <w:sz w:val="12"/>
          <w:szCs w:val="12"/>
        </w:rPr>
      </w:pPr>
    </w:p>
    <w:p w14:paraId="0814FFC1" w14:textId="28A4333B" w:rsidR="0029758F" w:rsidRDefault="0029758F" w:rsidP="0029758F">
      <w:pPr>
        <w:snapToGrid w:val="0"/>
        <w:rPr>
          <w:rFonts w:asciiTheme="minorHAnsi" w:eastAsiaTheme="minorEastAsia" w:hAnsiTheme="minorHAnsi"/>
          <w:kern w:val="20"/>
          <w:sz w:val="12"/>
          <w:szCs w:val="12"/>
        </w:rPr>
      </w:pPr>
    </w:p>
    <w:p w14:paraId="3E4E270A" w14:textId="6BABF3D3" w:rsidR="0029758F" w:rsidRDefault="0029758F" w:rsidP="0029758F">
      <w:pPr>
        <w:snapToGrid w:val="0"/>
        <w:rPr>
          <w:rFonts w:asciiTheme="minorHAnsi" w:eastAsiaTheme="minorEastAsia" w:hAnsiTheme="minorHAnsi"/>
          <w:kern w:val="20"/>
          <w:sz w:val="12"/>
          <w:szCs w:val="12"/>
        </w:rPr>
      </w:pPr>
    </w:p>
    <w:p w14:paraId="3EB5D00D" w14:textId="5FFB59DD" w:rsidR="008F11F4" w:rsidRDefault="008F11F4" w:rsidP="0029758F">
      <w:pPr>
        <w:snapToGrid w:val="0"/>
        <w:rPr>
          <w:rFonts w:asciiTheme="minorHAnsi" w:eastAsiaTheme="minorEastAsia" w:hAnsiTheme="minorHAnsi"/>
          <w:kern w:val="20"/>
          <w:sz w:val="12"/>
          <w:szCs w:val="12"/>
        </w:rPr>
      </w:pPr>
    </w:p>
    <w:p w14:paraId="48B356A4" w14:textId="230FA5E0" w:rsidR="008F11F4" w:rsidRDefault="008F11F4" w:rsidP="0029758F">
      <w:pPr>
        <w:snapToGrid w:val="0"/>
        <w:rPr>
          <w:rFonts w:asciiTheme="minorHAnsi" w:eastAsiaTheme="minorEastAsia" w:hAnsiTheme="minorHAnsi"/>
          <w:kern w:val="20"/>
          <w:sz w:val="12"/>
          <w:szCs w:val="12"/>
        </w:rPr>
      </w:pPr>
    </w:p>
    <w:p w14:paraId="2A5B431D" w14:textId="0A2A86FB" w:rsidR="008F11F4" w:rsidRDefault="008F11F4" w:rsidP="0029758F">
      <w:pPr>
        <w:snapToGrid w:val="0"/>
        <w:rPr>
          <w:rFonts w:asciiTheme="minorHAnsi" w:eastAsiaTheme="minorEastAsia" w:hAnsiTheme="minorHAnsi"/>
          <w:kern w:val="20"/>
          <w:sz w:val="12"/>
          <w:szCs w:val="12"/>
        </w:rPr>
      </w:pPr>
    </w:p>
    <w:p w14:paraId="1C88FDB0" w14:textId="4E790CBF" w:rsidR="008F11F4" w:rsidRDefault="008F11F4" w:rsidP="0029758F">
      <w:pPr>
        <w:snapToGrid w:val="0"/>
        <w:rPr>
          <w:rFonts w:asciiTheme="minorHAnsi" w:eastAsiaTheme="minorEastAsia" w:hAnsiTheme="minorHAnsi"/>
          <w:kern w:val="20"/>
          <w:sz w:val="12"/>
          <w:szCs w:val="12"/>
        </w:rPr>
      </w:pPr>
    </w:p>
    <w:p w14:paraId="14EAE3FD" w14:textId="77777777" w:rsidR="008F11F4" w:rsidRDefault="008F11F4" w:rsidP="0029758F">
      <w:pPr>
        <w:snapToGrid w:val="0"/>
        <w:rPr>
          <w:rFonts w:asciiTheme="minorHAnsi" w:eastAsiaTheme="minorEastAsia" w:hAnsiTheme="minorHAnsi"/>
          <w:kern w:val="20"/>
          <w:sz w:val="12"/>
          <w:szCs w:val="12"/>
        </w:rPr>
      </w:pPr>
    </w:p>
    <w:p w14:paraId="47C146FB" w14:textId="5CCCF654" w:rsidR="0029758F" w:rsidRDefault="0029758F" w:rsidP="0029758F">
      <w:pPr>
        <w:snapToGrid w:val="0"/>
        <w:rPr>
          <w:rFonts w:asciiTheme="minorHAnsi" w:eastAsiaTheme="minorEastAsia" w:hAnsiTheme="minorHAnsi"/>
          <w:kern w:val="20"/>
          <w:sz w:val="12"/>
          <w:szCs w:val="12"/>
        </w:rPr>
      </w:pPr>
    </w:p>
    <w:p w14:paraId="3E12EAFA" w14:textId="77777777" w:rsidR="0029758F" w:rsidRPr="0029758F" w:rsidRDefault="0029758F" w:rsidP="0029758F">
      <w:pPr>
        <w:snapToGrid w:val="0"/>
        <w:rPr>
          <w:rFonts w:asciiTheme="minorHAnsi" w:eastAsiaTheme="minorEastAsia" w:hAnsiTheme="minorHAnsi"/>
          <w:kern w:val="20"/>
          <w:sz w:val="12"/>
          <w:szCs w:val="12"/>
        </w:rPr>
      </w:pPr>
    </w:p>
    <w:p w14:paraId="208E78C7" w14:textId="3B7E93FE" w:rsidR="005E5D2E" w:rsidRPr="004D780C" w:rsidRDefault="00E00403" w:rsidP="005E5D2E">
      <w:pPr>
        <w:pStyle w:val="a0"/>
        <w:snapToGrid w:val="0"/>
        <w:ind w:leftChars="0" w:left="0" w:right="280"/>
        <w:rPr>
          <w:rFonts w:asciiTheme="minorHAnsi" w:eastAsiaTheme="minorEastAsia" w:hAnsiTheme="minorHAnsi"/>
          <w:sz w:val="16"/>
          <w:szCs w:val="16"/>
        </w:rPr>
      </w:pPr>
      <w:r>
        <w:rPr>
          <w:rFonts w:asciiTheme="minorHAnsi" w:eastAsiaTheme="minorEastAsia" w:hAnsiTheme="minorHAnsi"/>
          <w:kern w:val="20"/>
          <w:sz w:val="16"/>
          <w:szCs w:val="16"/>
        </w:rPr>
        <w:pict w14:anchorId="23707AAE">
          <v:rect id="_x0000_i1132" style="width:481.9pt;height:.75pt" o:hralign="center" o:hrstd="t" o:hrnoshade="t" o:hr="t" fillcolor="black" stroked="f">
            <v:textbox inset="5.85pt,.7pt,5.85pt,.7pt"/>
          </v:rect>
        </w:pict>
      </w:r>
    </w:p>
    <w:p w14:paraId="14BC3B25" w14:textId="4BDFBAEB"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(1)place an emphasis upon A [émf</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sis]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を強調する」</w:t>
      </w:r>
      <w:r w:rsidRPr="004D780C">
        <w:rPr>
          <w:rFonts w:asciiTheme="minorHAnsi" w:eastAsiaTheme="minorEastAsia" w:hAnsiTheme="minorHAnsi"/>
          <w:sz w:val="16"/>
          <w:szCs w:val="16"/>
        </w:rPr>
        <w:t>efficiency [ifí</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ensi]</w:t>
      </w:r>
      <w:r w:rsidRPr="004D780C">
        <w:rPr>
          <w:rFonts w:asciiTheme="minorHAnsi" w:eastAsiaTheme="minorEastAsia" w:hAnsiTheme="minorHAnsi"/>
          <w:sz w:val="16"/>
          <w:szCs w:val="16"/>
        </w:rPr>
        <w:t>「効率</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性</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politeness</w:t>
      </w:r>
      <w:r w:rsidRPr="004D780C">
        <w:rPr>
          <w:rFonts w:asciiTheme="minorHAnsi" w:eastAsiaTheme="minorEastAsia" w:hAnsiTheme="minorHAnsi"/>
          <w:sz w:val="16"/>
          <w:szCs w:val="16"/>
        </w:rPr>
        <w:t>「礼儀正しさ」</w:t>
      </w:r>
      <w:r w:rsidRPr="004D780C">
        <w:rPr>
          <w:rFonts w:asciiTheme="minorHAnsi" w:eastAsiaTheme="minorEastAsia" w:hAnsiTheme="minorHAnsi"/>
          <w:sz w:val="16"/>
          <w:szCs w:val="16"/>
        </w:rPr>
        <w:t>observe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bz</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を遵守する」</w:t>
      </w:r>
      <w:r w:rsidRPr="004D780C">
        <w:rPr>
          <w:rFonts w:asciiTheme="minorHAnsi" w:eastAsiaTheme="minorEastAsia" w:hAnsiTheme="minorHAnsi"/>
          <w:sz w:val="16"/>
          <w:szCs w:val="16"/>
        </w:rPr>
        <w:t>straightforward [strèitf</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rw</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rd]</w:t>
      </w:r>
      <w:r w:rsidRPr="004D780C">
        <w:rPr>
          <w:rFonts w:asciiTheme="minorHAnsi" w:eastAsiaTheme="minorEastAsia" w:hAnsiTheme="minorHAnsi"/>
          <w:sz w:val="16"/>
          <w:szCs w:val="16"/>
        </w:rPr>
        <w:t>「直線的な、無駄のない」</w:t>
      </w:r>
    </w:p>
    <w:p w14:paraId="1435AD8C"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(2)invest A </w:t>
      </w:r>
      <w:r w:rsidRPr="004D780C">
        <w:rPr>
          <w:rStyle w:val="yinbiao"/>
          <w:rFonts w:asciiTheme="minorHAnsi" w:eastAsiaTheme="minorEastAsia" w:hAnsiTheme="minorHAnsi"/>
          <w:sz w:val="16"/>
          <w:szCs w:val="16"/>
        </w:rPr>
        <w:t>[invést]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に投資する」</w:t>
      </w:r>
      <w:r w:rsidRPr="004D780C">
        <w:rPr>
          <w:rFonts w:asciiTheme="minorHAnsi" w:eastAsiaTheme="minorEastAsia" w:hAnsiTheme="minorHAnsi"/>
          <w:sz w:val="16"/>
          <w:szCs w:val="16"/>
        </w:rPr>
        <w:t xml:space="preserve">evolve </w:t>
      </w:r>
      <w:r w:rsidRPr="004D780C">
        <w:rPr>
          <w:rStyle w:val="yinbiao"/>
          <w:rFonts w:asciiTheme="minorHAnsi" w:eastAsiaTheme="minorEastAsia" w:hAnsiTheme="minorHAnsi"/>
          <w:sz w:val="16"/>
          <w:szCs w:val="16"/>
        </w:rPr>
        <w:t>[iválv]</w:t>
      </w:r>
      <w:r w:rsidRPr="004D780C">
        <w:rPr>
          <w:rFonts w:asciiTheme="minorHAnsi" w:eastAsiaTheme="minorEastAsia" w:hAnsiTheme="minorHAnsi"/>
          <w:sz w:val="16"/>
          <w:szCs w:val="16"/>
        </w:rPr>
        <w:t>「進化する」</w:t>
      </w:r>
      <w:r w:rsidRPr="004D780C">
        <w:rPr>
          <w:rFonts w:asciiTheme="minorHAnsi" w:eastAsiaTheme="minorEastAsia" w:hAnsiTheme="minorHAnsi"/>
          <w:sz w:val="16"/>
          <w:szCs w:val="16"/>
        </w:rPr>
        <w:t xml:space="preserve">strategy </w:t>
      </w:r>
      <w:r w:rsidRPr="004D780C">
        <w:rPr>
          <w:rStyle w:val="yinbiao"/>
          <w:rFonts w:asciiTheme="minorHAnsi" w:eastAsiaTheme="minorEastAsia" w:hAnsiTheme="minorHAnsi"/>
          <w:sz w:val="16"/>
          <w:szCs w:val="16"/>
        </w:rPr>
        <w:t>[strǽt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d</w:t>
      </w:r>
      <w:r w:rsidRPr="004D780C">
        <w:rPr>
          <w:rStyle w:val="yinbiao"/>
          <w:rFonts w:eastAsiaTheme="minorEastAsia"/>
          <w:sz w:val="16"/>
          <w:szCs w:val="16"/>
        </w:rPr>
        <w:t>ʒ</w:t>
      </w:r>
      <w:r w:rsidRPr="004D780C">
        <w:rPr>
          <w:rStyle w:val="yinbiao"/>
          <w:rFonts w:asciiTheme="minorHAnsi" w:eastAsiaTheme="minorEastAsia" w:hAnsiTheme="minorHAnsi"/>
          <w:sz w:val="16"/>
          <w:szCs w:val="16"/>
        </w:rPr>
        <w:t>i]</w:t>
      </w:r>
      <w:r w:rsidRPr="004D780C">
        <w:rPr>
          <w:rFonts w:asciiTheme="minorHAnsi" w:eastAsiaTheme="minorEastAsia" w:hAnsiTheme="minorHAnsi"/>
          <w:sz w:val="16"/>
          <w:szCs w:val="16"/>
        </w:rPr>
        <w:t>「戦術」</w:t>
      </w:r>
      <w:r w:rsidRPr="004D780C">
        <w:rPr>
          <w:rFonts w:asciiTheme="minorHAnsi" w:eastAsiaTheme="minorEastAsia" w:hAnsiTheme="minorHAnsi"/>
          <w:sz w:val="16"/>
          <w:szCs w:val="16"/>
        </w:rPr>
        <w:t>reflect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を繁栄する」</w:t>
      </w:r>
      <w:r w:rsidRPr="004D780C">
        <w:rPr>
          <w:rFonts w:asciiTheme="minorHAnsi" w:eastAsiaTheme="minorEastAsia" w:hAnsiTheme="minorHAnsi"/>
          <w:sz w:val="16"/>
          <w:szCs w:val="16"/>
        </w:rPr>
        <w:t xml:space="preserve"> specialization </w:t>
      </w:r>
      <w:r w:rsidRPr="004D780C">
        <w:rPr>
          <w:rStyle w:val="yinbiao"/>
          <w:rFonts w:asciiTheme="minorHAnsi" w:eastAsiaTheme="minorEastAsia" w:hAnsiTheme="minorHAnsi"/>
          <w:sz w:val="16"/>
          <w:szCs w:val="16"/>
        </w:rPr>
        <w:t>[spé</w:t>
      </w:r>
      <w:r w:rsidRPr="004D780C">
        <w:rPr>
          <w:rStyle w:val="yinbiao"/>
          <w:rFonts w:eastAsiaTheme="minorEastAsia"/>
          <w:sz w:val="16"/>
          <w:szCs w:val="16"/>
        </w:rPr>
        <w:t>ʃə</w:t>
      </w:r>
      <w:r w:rsidRPr="004D780C">
        <w:rPr>
          <w:rStyle w:val="yinbiao"/>
          <w:rFonts w:asciiTheme="minorHAnsi" w:eastAsiaTheme="minorEastAsia" w:hAnsiTheme="minorHAnsi"/>
          <w:sz w:val="16"/>
          <w:szCs w:val="16"/>
        </w:rPr>
        <w:t>làiz</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éi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「専門化」</w:t>
      </w:r>
      <w:r w:rsidRPr="004D780C">
        <w:rPr>
          <w:rFonts w:asciiTheme="minorHAnsi" w:eastAsiaTheme="minorEastAsia" w:hAnsiTheme="minorHAnsi"/>
          <w:sz w:val="16"/>
          <w:szCs w:val="16"/>
        </w:rPr>
        <w:t>provide A [prouváid]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を与える」</w:t>
      </w:r>
      <w:r w:rsidRPr="004D780C">
        <w:rPr>
          <w:rFonts w:asciiTheme="minorHAnsi" w:eastAsiaTheme="minorEastAsia" w:hAnsiTheme="minorHAnsi"/>
          <w:sz w:val="16"/>
          <w:szCs w:val="16"/>
        </w:rPr>
        <w:t xml:space="preserve">protection </w:t>
      </w:r>
      <w:r w:rsidRPr="004D780C">
        <w:rPr>
          <w:rStyle w:val="yinbiao"/>
          <w:rFonts w:asciiTheme="minorHAnsi" w:eastAsiaTheme="minorEastAsia" w:hAnsiTheme="minorHAnsi"/>
          <w:sz w:val="16"/>
          <w:szCs w:val="16"/>
        </w:rPr>
        <w:t>[prouték</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「保護」</w:t>
      </w:r>
      <w:r w:rsidRPr="004D780C">
        <w:rPr>
          <w:rFonts w:asciiTheme="minorHAnsi" w:eastAsiaTheme="minorEastAsia" w:hAnsiTheme="minorHAnsi"/>
          <w:sz w:val="16"/>
          <w:szCs w:val="16"/>
        </w:rPr>
        <w:t>a resource</w:t>
      </w:r>
    </w:p>
    <w:p w14:paraId="6A4F82B0" w14:textId="77777777" w:rsidR="005E5D2E" w:rsidRPr="004D780C" w:rsidRDefault="005E5D2E" w:rsidP="005E5D2E">
      <w:pPr>
        <w:snapToGrid w:val="0"/>
        <w:rPr>
          <w:rFonts w:asciiTheme="minorHAnsi" w:eastAsiaTheme="minorEastAsia" w:hAnsiTheme="minorHAnsi"/>
          <w:lang w:val="x-none"/>
        </w:rPr>
      </w:pPr>
      <w:r w:rsidRPr="004D780C">
        <w:rPr>
          <w:rFonts w:asciiTheme="minorHAnsi" w:eastAsiaTheme="minorEastAsia" w:hAnsiTheme="minorHAnsi"/>
          <w:sz w:val="16"/>
          <w:szCs w:val="16"/>
        </w:rPr>
        <w:t>[</w:t>
      </w:r>
      <w:r w:rsidRPr="004D780C">
        <w:rPr>
          <w:rStyle w:val="trans"/>
          <w:rFonts w:asciiTheme="minorHAnsi" w:eastAsiaTheme="minorEastAsia" w:hAnsiTheme="minorHAnsi"/>
          <w:sz w:val="16"/>
          <w:szCs w:val="16"/>
        </w:rPr>
        <w:t>rí</w:t>
      </w:r>
      <w:r w:rsidRPr="004D780C">
        <w:rPr>
          <w:rStyle w:val="trans"/>
          <w:rFonts w:ascii="ＭＳ 明朝" w:hAnsi="ＭＳ 明朝" w:cs="ＭＳ 明朝" w:hint="eastAsia"/>
          <w:sz w:val="16"/>
          <w:szCs w:val="16"/>
        </w:rPr>
        <w:t>ː</w:t>
      </w:r>
      <w:r w:rsidRPr="004D780C">
        <w:rPr>
          <w:rStyle w:val="trans"/>
          <w:rFonts w:asciiTheme="minorHAnsi" w:eastAsiaTheme="minorEastAsia" w:hAnsiTheme="minorHAnsi"/>
          <w:sz w:val="16"/>
          <w:szCs w:val="16"/>
        </w:rPr>
        <w:t>s</w:t>
      </w:r>
      <w:r w:rsidRPr="004D780C">
        <w:rPr>
          <w:rStyle w:val="trans"/>
          <w:rFonts w:ascii="Times New Roman" w:eastAsiaTheme="minorEastAsia" w:hAnsi="Times New Roman"/>
          <w:sz w:val="16"/>
          <w:szCs w:val="16"/>
        </w:rPr>
        <w:t>ɔ</w:t>
      </w:r>
      <w:r w:rsidRPr="004D780C">
        <w:rPr>
          <w:rStyle w:val="trans"/>
          <w:rFonts w:ascii="ＭＳ 明朝" w:hAnsi="ＭＳ 明朝" w:cs="ＭＳ 明朝" w:hint="eastAsia"/>
          <w:sz w:val="16"/>
          <w:szCs w:val="16"/>
        </w:rPr>
        <w:t>ː</w:t>
      </w:r>
      <w:r w:rsidRPr="004D780C">
        <w:rPr>
          <w:rStyle w:val="trans"/>
          <w:rFonts w:asciiTheme="minorHAnsi" w:eastAsiaTheme="minorEastAsia" w:hAnsiTheme="minorHAnsi"/>
          <w:sz w:val="16"/>
          <w:szCs w:val="16"/>
        </w:rPr>
        <w:t>rs]</w:t>
      </w:r>
      <w:r w:rsidRPr="004D780C">
        <w:rPr>
          <w:rFonts w:asciiTheme="minorHAnsi" w:eastAsiaTheme="minorEastAsia" w:hAnsiTheme="minorHAnsi"/>
          <w:sz w:val="16"/>
          <w:szCs w:val="16"/>
        </w:rPr>
        <w:t>「財産」</w:t>
      </w:r>
      <w:r w:rsidRPr="004D780C">
        <w:rPr>
          <w:rFonts w:asciiTheme="minorHAnsi" w:eastAsiaTheme="minorEastAsia" w:hAnsiTheme="minorHAnsi"/>
          <w:sz w:val="16"/>
          <w:szCs w:val="16"/>
        </w:rPr>
        <w:t xml:space="preserve">primitive </w:t>
      </w:r>
      <w:r w:rsidRPr="004D780C">
        <w:rPr>
          <w:rStyle w:val="yinbiao"/>
          <w:rFonts w:asciiTheme="minorHAnsi" w:eastAsiaTheme="minorEastAsia" w:hAnsiTheme="minorHAnsi"/>
          <w:sz w:val="16"/>
          <w:szCs w:val="16"/>
        </w:rPr>
        <w:t>[prímitiv]</w:t>
      </w:r>
      <w:r w:rsidRPr="004D780C">
        <w:rPr>
          <w:rFonts w:asciiTheme="minorHAnsi" w:eastAsiaTheme="minorEastAsia" w:hAnsiTheme="minorHAnsi"/>
          <w:sz w:val="16"/>
          <w:szCs w:val="16"/>
        </w:rPr>
        <w:t>「原始の、原始的な」</w:t>
      </w:r>
      <w:r w:rsidRPr="004D780C">
        <w:rPr>
          <w:rFonts w:asciiTheme="minorHAnsi" w:eastAsiaTheme="minorEastAsia" w:hAnsiTheme="minorHAnsi"/>
          <w:sz w:val="16"/>
          <w:szCs w:val="16"/>
        </w:rPr>
        <w:t xml:space="preserve"> </w:t>
      </w:r>
      <w:r w:rsidRPr="004D780C">
        <w:rPr>
          <w:rFonts w:asciiTheme="minorHAnsi" w:eastAsiaTheme="minorEastAsia" w:hAnsiTheme="minorHAnsi"/>
          <w:lang w:val="x-none"/>
        </w:rPr>
        <w:br w:type="page"/>
      </w:r>
    </w:p>
    <w:p w14:paraId="774CA82C" w14:textId="6BC9F9B8" w:rsidR="005E5D2E" w:rsidRPr="004D780C" w:rsidRDefault="008F11F4" w:rsidP="004C2B19">
      <w:pPr>
        <w:pStyle w:val="3"/>
        <w:numPr>
          <w:ilvl w:val="0"/>
          <w:numId w:val="47"/>
        </w:numPr>
        <w:snapToGrid w:val="0"/>
        <w:spacing w:line="360" w:lineRule="auto"/>
        <w:rPr>
          <w:rFonts w:asciiTheme="minorHAnsi" w:eastAsiaTheme="minorEastAsia" w:hAnsiTheme="minorHAnsi"/>
          <w:sz w:val="24"/>
          <w:szCs w:val="24"/>
        </w:rPr>
      </w:pPr>
      <w:bookmarkStart w:id="1273" w:name="_Toc383339044"/>
      <w:bookmarkStart w:id="1274" w:name="_Toc384275327"/>
      <w:bookmarkStart w:id="1275" w:name="_Toc392236277"/>
      <w:bookmarkStart w:id="1276" w:name="_Toc523748853"/>
      <w:bookmarkStart w:id="1277" w:name="_Toc17966181"/>
      <w:bookmarkStart w:id="1278" w:name="_Toc59697787"/>
      <w:r w:rsidRPr="004D780C">
        <w:rPr>
          <w:rFonts w:asciiTheme="minorHAnsi" w:eastAsiaTheme="minorEastAsia" w:hAnsiTheme="minorHAnsi"/>
          <w:kern w:val="0"/>
          <w:sz w:val="24"/>
          <w:szCs w:val="24"/>
        </w:rPr>
        <w:lastRenderedPageBreak/>
        <w:t>［</w:t>
      </w:r>
      <w:r w:rsidR="005E5D2E" w:rsidRPr="004D780C">
        <w:rPr>
          <w:rFonts w:asciiTheme="minorHAnsi" w:eastAsiaTheme="minorEastAsia" w:hAnsiTheme="minorHAnsi"/>
          <w:sz w:val="24"/>
          <w:szCs w:val="24"/>
        </w:rPr>
        <w:t>比較級</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 xml:space="preserve"> than S think</w:t>
      </w:r>
      <w:r w:rsidR="005E5D2E" w:rsidRPr="004D780C">
        <w:rPr>
          <w:rFonts w:asciiTheme="minorHAnsi" w:eastAsiaTheme="minorEastAsia" w:hAnsiTheme="minorHAnsi"/>
          <w:sz w:val="24"/>
          <w:szCs w:val="24"/>
        </w:rPr>
        <w:t>］</w:t>
      </w:r>
      <w:bookmarkEnd w:id="1273"/>
      <w:bookmarkEnd w:id="1274"/>
      <w:bookmarkEnd w:id="1275"/>
      <w:bookmarkEnd w:id="1276"/>
      <w:bookmarkEnd w:id="1277"/>
      <w:bookmarkEnd w:id="1278"/>
      <w:r w:rsidR="005E5D2E" w:rsidRPr="004D780C">
        <w:rPr>
          <w:rFonts w:asciiTheme="minorHAnsi" w:eastAsiaTheme="minorEastAsia" w:hAnsiTheme="minorHAnsi"/>
          <w:vanish/>
          <w:sz w:val="24"/>
          <w:szCs w:val="24"/>
        </w:rPr>
        <w:t>関係代名詞的に働く</w:t>
      </w:r>
      <w:r w:rsidR="005E5D2E" w:rsidRPr="004D780C">
        <w:rPr>
          <w:rFonts w:asciiTheme="minorHAnsi" w:eastAsiaTheme="minorEastAsia" w:hAnsiTheme="minorHAnsi"/>
          <w:vanish/>
          <w:sz w:val="24"/>
          <w:szCs w:val="24"/>
        </w:rPr>
        <w:t>than</w:t>
      </w:r>
    </w:p>
    <w:p w14:paraId="52DCA3B5" w14:textId="77777777" w:rsidR="005E5D2E" w:rsidRPr="008F11F4" w:rsidRDefault="005E5D2E" w:rsidP="008F11F4">
      <w:pPr>
        <w:snapToGrid w:val="0"/>
        <w:rPr>
          <w:rFonts w:asciiTheme="minorHAnsi" w:eastAsiaTheme="minorEastAsia" w:hAnsiTheme="minorHAnsi"/>
          <w:sz w:val="18"/>
          <w:szCs w:val="18"/>
        </w:rPr>
      </w:pPr>
    </w:p>
    <w:p w14:paraId="75813D2E"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These days, many products are nearly identical* to one another in quality and price. If products are almost the same, what makes consumers buy one brand instead of another? </w:t>
      </w:r>
      <w:r w:rsidRPr="008F11F4">
        <w:rPr>
          <w:rFonts w:asciiTheme="minorHAnsi" w:eastAsiaTheme="minorEastAsia" w:hAnsiTheme="minorHAnsi"/>
          <w:kern w:val="0"/>
          <w:u w:val="single"/>
        </w:rPr>
        <w:t>Although we might not like to admit it, com</w:t>
      </w:r>
      <w:r w:rsidRPr="004D780C">
        <w:rPr>
          <w:rFonts w:asciiTheme="minorHAnsi" w:eastAsiaTheme="minorEastAsia" w:hAnsiTheme="minorHAnsi"/>
          <w:kern w:val="0"/>
          <w:u w:val="single"/>
        </w:rPr>
        <w:t xml:space="preserve">mercials on television and advertisements in magazines probably influence us </w:t>
      </w:r>
      <w:r w:rsidRPr="008F11F4">
        <w:rPr>
          <w:rFonts w:asciiTheme="minorHAnsi" w:eastAsiaTheme="minorEastAsia" w:hAnsiTheme="minorHAnsi"/>
          <w:b/>
          <w:bCs/>
          <w:kern w:val="0"/>
          <w:u w:val="single"/>
        </w:rPr>
        <w:t>much more than</w:t>
      </w:r>
      <w:r w:rsidRPr="004D780C">
        <w:rPr>
          <w:rFonts w:asciiTheme="minorHAnsi" w:eastAsiaTheme="minorEastAsia" w:hAnsiTheme="minorHAnsi"/>
          <w:kern w:val="0"/>
          <w:u w:val="single"/>
        </w:rPr>
        <w:t xml:space="preserve"> we think they do</w:t>
      </w:r>
      <w:r w:rsidRPr="004D780C">
        <w:rPr>
          <w:rFonts w:asciiTheme="minorHAnsi" w:eastAsiaTheme="minorEastAsia" w:hAnsiTheme="minorHAnsi"/>
          <w:kern w:val="0"/>
        </w:rPr>
        <w:t>.</w:t>
      </w:r>
    </w:p>
    <w:p w14:paraId="10C16A01" w14:textId="77777777" w:rsidR="005E5D2E" w:rsidRPr="004D780C" w:rsidRDefault="005E5D2E" w:rsidP="008F11F4">
      <w:pPr>
        <w:pStyle w:val="a0"/>
        <w:snapToGrid w:val="0"/>
        <w:spacing w:before="240" w:line="360" w:lineRule="auto"/>
        <w:ind w:leftChars="0" w:left="0" w:right="28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S be </w:t>
      </w:r>
      <w:r w:rsidRPr="004D780C">
        <w:rPr>
          <w:rFonts w:asciiTheme="minorHAnsi" w:eastAsiaTheme="minorEastAsia" w:hAnsiTheme="minorHAnsi"/>
          <w:kern w:val="0"/>
          <w:sz w:val="24"/>
          <w:szCs w:val="24"/>
        </w:rPr>
        <w:t>identical to A</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S</w:t>
      </w:r>
      <w:r w:rsidRPr="004D780C">
        <w:rPr>
          <w:rFonts w:asciiTheme="minorHAnsi" w:eastAsiaTheme="minorEastAsia" w:hAnsiTheme="minorHAnsi"/>
          <w:sz w:val="24"/>
          <w:szCs w:val="24"/>
        </w:rPr>
        <w:t>は</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にそっくりである」</w:t>
      </w:r>
    </w:p>
    <w:p w14:paraId="670C5073" w14:textId="634579E1" w:rsidR="005E5D2E" w:rsidRPr="008F11F4" w:rsidRDefault="005E5D2E" w:rsidP="008F11F4">
      <w:pPr>
        <w:snapToGrid w:val="0"/>
        <w:rPr>
          <w:rFonts w:asciiTheme="minorHAnsi" w:eastAsiaTheme="minorEastAsia" w:hAnsiTheme="minorHAnsi"/>
          <w:sz w:val="18"/>
          <w:szCs w:val="18"/>
        </w:rPr>
      </w:pPr>
    </w:p>
    <w:p w14:paraId="7B61A1B3" w14:textId="77777777" w:rsidR="00C9434D" w:rsidRPr="008F11F4" w:rsidRDefault="00C9434D" w:rsidP="008F11F4">
      <w:pPr>
        <w:snapToGrid w:val="0"/>
        <w:rPr>
          <w:rFonts w:asciiTheme="minorHAnsi" w:eastAsiaTheme="minorEastAsia" w:hAnsiTheme="minorHAnsi"/>
          <w:sz w:val="18"/>
          <w:szCs w:val="18"/>
        </w:rPr>
      </w:pPr>
    </w:p>
    <w:p w14:paraId="5E772C6F" w14:textId="03219075" w:rsidR="005E5D2E" w:rsidRPr="004D780C" w:rsidRDefault="008F11F4" w:rsidP="004C2B19">
      <w:pPr>
        <w:pStyle w:val="3"/>
        <w:numPr>
          <w:ilvl w:val="0"/>
          <w:numId w:val="47"/>
        </w:numPr>
        <w:snapToGrid w:val="0"/>
        <w:spacing w:line="360" w:lineRule="auto"/>
        <w:rPr>
          <w:rFonts w:asciiTheme="minorHAnsi" w:eastAsiaTheme="minorEastAsia" w:hAnsiTheme="minorHAnsi"/>
          <w:kern w:val="0"/>
          <w:sz w:val="24"/>
          <w:szCs w:val="24"/>
        </w:rPr>
      </w:pPr>
      <w:bookmarkStart w:id="1279" w:name="_Toc383339045"/>
      <w:bookmarkStart w:id="1280" w:name="_Toc384275328"/>
      <w:bookmarkStart w:id="1281" w:name="_Toc392236278"/>
      <w:bookmarkStart w:id="1282" w:name="_Toc523748854"/>
      <w:bookmarkStart w:id="1283" w:name="_Toc17966182"/>
      <w:bookmarkStart w:id="1284" w:name="_Toc59697788"/>
      <w:r w:rsidRPr="004D780C">
        <w:rPr>
          <w:rFonts w:asciiTheme="minorHAnsi" w:eastAsiaTheme="minorEastAsia" w:hAnsiTheme="minorHAnsi"/>
          <w:kern w:val="0"/>
          <w:sz w:val="24"/>
          <w:szCs w:val="24"/>
        </w:rPr>
        <w:t>［</w:t>
      </w:r>
      <w:r w:rsidR="005E5D2E" w:rsidRPr="004D780C">
        <w:rPr>
          <w:rFonts w:asciiTheme="minorHAnsi" w:eastAsiaTheme="minorEastAsia" w:hAnsiTheme="minorHAnsi"/>
          <w:sz w:val="24"/>
          <w:szCs w:val="24"/>
        </w:rPr>
        <w:t xml:space="preserve">less </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than</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］《九州大》</w:t>
      </w:r>
      <w:bookmarkEnd w:id="1279"/>
      <w:bookmarkEnd w:id="1280"/>
      <w:bookmarkEnd w:id="1281"/>
      <w:bookmarkEnd w:id="1282"/>
      <w:bookmarkEnd w:id="1283"/>
      <w:bookmarkEnd w:id="1284"/>
      <w:r w:rsidR="005E5D2E" w:rsidRPr="004D780C">
        <w:rPr>
          <w:rFonts w:asciiTheme="minorHAnsi" w:eastAsiaTheme="minorEastAsia" w:hAnsiTheme="minorHAnsi"/>
          <w:sz w:val="24"/>
          <w:szCs w:val="24"/>
        </w:rPr>
        <w:t xml:space="preserve">　</w:t>
      </w:r>
      <w:r w:rsidR="005E5D2E" w:rsidRPr="004D780C">
        <w:rPr>
          <w:rFonts w:asciiTheme="minorHAnsi" w:eastAsiaTheme="minorEastAsia" w:hAnsiTheme="minorHAnsi"/>
          <w:vanish/>
          <w:kern w:val="0"/>
          <w:sz w:val="24"/>
          <w:szCs w:val="24"/>
        </w:rPr>
        <w:t>2008</w:t>
      </w:r>
      <w:r w:rsidR="005E5D2E" w:rsidRPr="004D780C">
        <w:rPr>
          <w:rFonts w:asciiTheme="minorHAnsi" w:eastAsiaTheme="minorEastAsia" w:hAnsiTheme="minorHAnsi"/>
          <w:vanish/>
          <w:kern w:val="0"/>
          <w:sz w:val="24"/>
          <w:szCs w:val="24"/>
          <w:lang w:val="ja-JP"/>
        </w:rPr>
        <w:t xml:space="preserve">年　　九州大学　</w:t>
      </w:r>
      <w:r w:rsidR="005E5D2E" w:rsidRPr="004D780C">
        <w:rPr>
          <w:rFonts w:asciiTheme="minorHAnsi" w:eastAsiaTheme="minorEastAsia" w:hAnsiTheme="minorHAnsi"/>
          <w:vanish/>
          <w:kern w:val="0"/>
          <w:sz w:val="24"/>
          <w:szCs w:val="24"/>
        </w:rPr>
        <w:t>2/25,</w:t>
      </w:r>
      <w:r w:rsidR="005E5D2E" w:rsidRPr="004D780C">
        <w:rPr>
          <w:rFonts w:asciiTheme="minorHAnsi" w:eastAsiaTheme="minorEastAsia" w:hAnsiTheme="minorHAnsi"/>
          <w:vanish/>
          <w:kern w:val="0"/>
          <w:sz w:val="24"/>
          <w:szCs w:val="24"/>
          <w:lang w:val="ja-JP"/>
        </w:rPr>
        <w:t>前期日程</w:t>
      </w:r>
      <w:r w:rsidR="005E5D2E" w:rsidRPr="004D780C">
        <w:rPr>
          <w:rFonts w:asciiTheme="minorHAnsi" w:eastAsiaTheme="minorEastAsia" w:hAnsiTheme="minorHAnsi"/>
          <w:kern w:val="0"/>
          <w:sz w:val="24"/>
          <w:szCs w:val="24"/>
          <w:lang w:val="ja-JP"/>
        </w:rPr>
        <w:t xml:space="preserve">　</w:t>
      </w:r>
    </w:p>
    <w:p w14:paraId="1CF0844E" w14:textId="77777777" w:rsidR="005E5D2E" w:rsidRPr="008F11F4" w:rsidRDefault="005E5D2E" w:rsidP="008F11F4">
      <w:pPr>
        <w:snapToGrid w:val="0"/>
        <w:rPr>
          <w:rFonts w:asciiTheme="minorHAnsi" w:eastAsiaTheme="minorEastAsia" w:hAnsiTheme="minorHAnsi"/>
          <w:sz w:val="18"/>
          <w:szCs w:val="18"/>
        </w:rPr>
      </w:pPr>
    </w:p>
    <w:p w14:paraId="52105FFA"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The researchers then followed up with the participants every two years, contacting them to assess changes in their physical </w:t>
      </w:r>
      <w:r w:rsidRPr="004D780C">
        <w:rPr>
          <w:rFonts w:asciiTheme="minorHAnsi" w:eastAsiaTheme="minorEastAsia" w:hAnsiTheme="minorHAnsi"/>
          <w:bCs/>
          <w:kern w:val="0"/>
        </w:rPr>
        <w:t>and</w:t>
      </w:r>
      <w:r w:rsidRPr="004D780C">
        <w:rPr>
          <w:rFonts w:asciiTheme="minorHAnsi" w:eastAsiaTheme="minorEastAsia" w:hAnsiTheme="minorHAnsi"/>
          <w:kern w:val="0"/>
        </w:rPr>
        <w:t xml:space="preserve"> mental functioning. At the end of the study, 319 participants had developed dementia, including 221 with Alzheimer’s disease. </w:t>
      </w:r>
      <w:r w:rsidRPr="004D780C">
        <w:rPr>
          <w:rFonts w:asciiTheme="minorHAnsi" w:eastAsiaTheme="minorEastAsia" w:hAnsiTheme="minorHAnsi"/>
          <w:kern w:val="0"/>
          <w:u w:val="single"/>
        </w:rPr>
        <w:t xml:space="preserve">The research subjects with higher physical function scores at the start of the study were three times </w:t>
      </w:r>
      <w:r w:rsidRPr="008F11F4">
        <w:rPr>
          <w:rFonts w:asciiTheme="minorHAnsi" w:eastAsiaTheme="minorEastAsia" w:hAnsiTheme="minorHAnsi"/>
          <w:b/>
          <w:kern w:val="0"/>
          <w:u w:val="single"/>
        </w:rPr>
        <w:t>less</w:t>
      </w:r>
      <w:r w:rsidRPr="004D780C">
        <w:rPr>
          <w:rFonts w:asciiTheme="minorHAnsi" w:eastAsiaTheme="minorEastAsia" w:hAnsiTheme="minorHAnsi"/>
          <w:kern w:val="0"/>
          <w:u w:val="single"/>
        </w:rPr>
        <w:t xml:space="preserve"> likely to have developed dementia </w:t>
      </w:r>
      <w:r w:rsidRPr="008F11F4">
        <w:rPr>
          <w:rFonts w:asciiTheme="minorHAnsi" w:eastAsiaTheme="minorEastAsia" w:hAnsiTheme="minorHAnsi"/>
          <w:b/>
          <w:bCs/>
          <w:kern w:val="0"/>
          <w:u w:val="single"/>
        </w:rPr>
        <w:t>than</w:t>
      </w:r>
      <w:r w:rsidRPr="004D780C">
        <w:rPr>
          <w:rFonts w:asciiTheme="minorHAnsi" w:eastAsiaTheme="minorEastAsia" w:hAnsiTheme="minorHAnsi"/>
          <w:kern w:val="0"/>
          <w:u w:val="single"/>
        </w:rPr>
        <w:t xml:space="preserve"> those with lower initial physical function scores.</w:t>
      </w:r>
    </w:p>
    <w:p w14:paraId="593EEA23" w14:textId="77777777" w:rsidR="005E5D2E" w:rsidRPr="004D780C" w:rsidRDefault="005E5D2E" w:rsidP="005E5D2E">
      <w:pPr>
        <w:pStyle w:val="a0"/>
        <w:snapToGrid w:val="0"/>
        <w:spacing w:line="360" w:lineRule="auto"/>
        <w:ind w:leftChars="0" w:left="0" w:right="280"/>
        <w:rPr>
          <w:rFonts w:asciiTheme="minorHAnsi" w:eastAsiaTheme="minorEastAsia" w:hAnsiTheme="minorHAnsi"/>
          <w:sz w:val="24"/>
          <w:szCs w:val="24"/>
        </w:rPr>
      </w:pPr>
    </w:p>
    <w:p w14:paraId="5DA92544" w14:textId="77777777" w:rsidR="005E5D2E" w:rsidRPr="004D780C" w:rsidRDefault="005E5D2E" w:rsidP="005E5D2E">
      <w:pPr>
        <w:pStyle w:val="a0"/>
        <w:snapToGrid w:val="0"/>
        <w:spacing w:line="360" w:lineRule="auto"/>
        <w:ind w:leftChars="0" w:left="0" w:right="280"/>
        <w:rPr>
          <w:rFonts w:asciiTheme="minorHAnsi" w:eastAsiaTheme="minorEastAsia" w:hAnsiTheme="minorHAnsi"/>
          <w:sz w:val="24"/>
          <w:szCs w:val="24"/>
        </w:rPr>
      </w:pP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注</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rPr>
        <w:tab/>
        <w:t>dementia</w:t>
      </w:r>
      <w:r w:rsidRPr="004D780C">
        <w:rPr>
          <w:rFonts w:asciiTheme="minorHAnsi" w:eastAsiaTheme="minorEastAsia" w:hAnsiTheme="minorHAnsi"/>
          <w:kern w:val="0"/>
          <w:sz w:val="24"/>
          <w:szCs w:val="24"/>
        </w:rPr>
        <w:t>精神性痴呆</w:t>
      </w:r>
    </w:p>
    <w:p w14:paraId="3D0798C4" w14:textId="77777777" w:rsidR="005E5D2E" w:rsidRPr="004D780C" w:rsidRDefault="005E5D2E" w:rsidP="005E5D2E">
      <w:pPr>
        <w:pStyle w:val="a0"/>
        <w:snapToGrid w:val="0"/>
        <w:ind w:leftChars="0" w:left="0" w:right="280"/>
        <w:rPr>
          <w:rFonts w:asciiTheme="minorHAnsi" w:eastAsiaTheme="minorEastAsia" w:hAnsiTheme="minorHAnsi"/>
          <w:sz w:val="24"/>
          <w:szCs w:val="24"/>
        </w:rPr>
      </w:pPr>
    </w:p>
    <w:p w14:paraId="3DAA6C65" w14:textId="3761B672" w:rsidR="005E5D2E" w:rsidRDefault="005E5D2E" w:rsidP="0077161A">
      <w:pPr>
        <w:snapToGrid w:val="0"/>
        <w:rPr>
          <w:rFonts w:asciiTheme="minorHAnsi" w:eastAsiaTheme="minorEastAsia" w:hAnsiTheme="minorHAnsi"/>
          <w:kern w:val="20"/>
          <w:sz w:val="12"/>
          <w:szCs w:val="12"/>
        </w:rPr>
      </w:pPr>
    </w:p>
    <w:p w14:paraId="3AA1005E" w14:textId="4D97DE87" w:rsidR="0077161A" w:rsidRDefault="0077161A" w:rsidP="0077161A">
      <w:pPr>
        <w:snapToGrid w:val="0"/>
        <w:rPr>
          <w:rFonts w:asciiTheme="minorHAnsi" w:eastAsiaTheme="minorEastAsia" w:hAnsiTheme="minorHAnsi"/>
          <w:kern w:val="20"/>
          <w:sz w:val="12"/>
          <w:szCs w:val="12"/>
        </w:rPr>
      </w:pPr>
    </w:p>
    <w:p w14:paraId="5640CCB7" w14:textId="0EFA62FF" w:rsidR="0077161A" w:rsidRDefault="0077161A" w:rsidP="0077161A">
      <w:pPr>
        <w:snapToGrid w:val="0"/>
        <w:rPr>
          <w:rFonts w:asciiTheme="minorHAnsi" w:eastAsiaTheme="minorEastAsia" w:hAnsiTheme="minorHAnsi"/>
          <w:kern w:val="20"/>
          <w:sz w:val="12"/>
          <w:szCs w:val="12"/>
        </w:rPr>
      </w:pPr>
    </w:p>
    <w:p w14:paraId="36B4944C" w14:textId="48AA0246" w:rsidR="0077161A" w:rsidRDefault="0077161A" w:rsidP="0077161A">
      <w:pPr>
        <w:snapToGrid w:val="0"/>
        <w:rPr>
          <w:rFonts w:asciiTheme="minorHAnsi" w:eastAsiaTheme="minorEastAsia" w:hAnsiTheme="minorHAnsi"/>
          <w:kern w:val="20"/>
          <w:sz w:val="12"/>
          <w:szCs w:val="12"/>
        </w:rPr>
      </w:pPr>
    </w:p>
    <w:p w14:paraId="3D260907" w14:textId="773523F6" w:rsidR="0077161A" w:rsidRDefault="0077161A" w:rsidP="0077161A">
      <w:pPr>
        <w:snapToGrid w:val="0"/>
        <w:rPr>
          <w:rFonts w:asciiTheme="minorHAnsi" w:eastAsiaTheme="minorEastAsia" w:hAnsiTheme="minorHAnsi"/>
          <w:kern w:val="20"/>
          <w:sz w:val="12"/>
          <w:szCs w:val="12"/>
        </w:rPr>
      </w:pPr>
    </w:p>
    <w:p w14:paraId="4CB18D14" w14:textId="527E03B8" w:rsidR="0077161A" w:rsidRDefault="0077161A" w:rsidP="0077161A">
      <w:pPr>
        <w:snapToGrid w:val="0"/>
        <w:rPr>
          <w:rFonts w:asciiTheme="minorHAnsi" w:eastAsiaTheme="minorEastAsia" w:hAnsiTheme="minorHAnsi"/>
          <w:kern w:val="20"/>
          <w:sz w:val="12"/>
          <w:szCs w:val="12"/>
        </w:rPr>
      </w:pPr>
    </w:p>
    <w:p w14:paraId="47618050" w14:textId="02844812" w:rsidR="0077161A" w:rsidRDefault="0077161A" w:rsidP="0077161A">
      <w:pPr>
        <w:snapToGrid w:val="0"/>
        <w:rPr>
          <w:rFonts w:asciiTheme="minorHAnsi" w:eastAsiaTheme="minorEastAsia" w:hAnsiTheme="minorHAnsi"/>
          <w:kern w:val="20"/>
          <w:sz w:val="12"/>
          <w:szCs w:val="12"/>
        </w:rPr>
      </w:pPr>
    </w:p>
    <w:p w14:paraId="27CD8733" w14:textId="77777777" w:rsidR="0077161A" w:rsidRPr="0077161A" w:rsidRDefault="0077161A" w:rsidP="0077161A">
      <w:pPr>
        <w:snapToGrid w:val="0"/>
        <w:rPr>
          <w:rFonts w:asciiTheme="minorHAnsi" w:eastAsiaTheme="minorEastAsia" w:hAnsiTheme="minorHAnsi"/>
          <w:kern w:val="20"/>
          <w:sz w:val="12"/>
          <w:szCs w:val="12"/>
        </w:rPr>
      </w:pPr>
    </w:p>
    <w:p w14:paraId="4E0D3216" w14:textId="77777777" w:rsidR="005E5D2E" w:rsidRPr="0077161A" w:rsidRDefault="005E5D2E" w:rsidP="0077161A">
      <w:pPr>
        <w:snapToGrid w:val="0"/>
        <w:rPr>
          <w:rFonts w:asciiTheme="minorHAnsi" w:eastAsiaTheme="minorEastAsia" w:hAnsiTheme="minorHAnsi"/>
          <w:kern w:val="20"/>
          <w:sz w:val="12"/>
          <w:szCs w:val="12"/>
        </w:rPr>
      </w:pPr>
    </w:p>
    <w:p w14:paraId="2AC2C50F" w14:textId="3FB34D1F" w:rsidR="005E5D2E" w:rsidRPr="0077161A" w:rsidRDefault="005E5D2E" w:rsidP="0077161A">
      <w:pPr>
        <w:snapToGrid w:val="0"/>
        <w:rPr>
          <w:rFonts w:asciiTheme="minorHAnsi" w:eastAsiaTheme="minorEastAsia" w:hAnsiTheme="minorHAnsi"/>
          <w:kern w:val="20"/>
          <w:sz w:val="12"/>
          <w:szCs w:val="12"/>
        </w:rPr>
      </w:pPr>
    </w:p>
    <w:p w14:paraId="5CA27627" w14:textId="77777777" w:rsidR="007B73FD" w:rsidRPr="0077161A" w:rsidRDefault="007B73FD" w:rsidP="0077161A">
      <w:pPr>
        <w:snapToGrid w:val="0"/>
        <w:rPr>
          <w:rFonts w:asciiTheme="minorHAnsi" w:eastAsiaTheme="minorEastAsia" w:hAnsiTheme="minorHAnsi"/>
          <w:kern w:val="20"/>
          <w:sz w:val="12"/>
          <w:szCs w:val="12"/>
        </w:rPr>
      </w:pPr>
    </w:p>
    <w:p w14:paraId="0D0EA4E6" w14:textId="77777777" w:rsidR="005E5D2E" w:rsidRPr="0077161A" w:rsidRDefault="005E5D2E" w:rsidP="0077161A">
      <w:pPr>
        <w:snapToGrid w:val="0"/>
        <w:rPr>
          <w:rFonts w:asciiTheme="minorHAnsi" w:eastAsiaTheme="minorEastAsia" w:hAnsiTheme="minorHAnsi"/>
          <w:kern w:val="20"/>
          <w:sz w:val="12"/>
          <w:szCs w:val="12"/>
        </w:rPr>
      </w:pPr>
    </w:p>
    <w:p w14:paraId="05D8B3DF" w14:textId="77777777" w:rsidR="005E5D2E" w:rsidRPr="004D780C" w:rsidRDefault="00E00403" w:rsidP="005E5D2E">
      <w:pPr>
        <w:pStyle w:val="a0"/>
        <w:snapToGrid w:val="0"/>
        <w:ind w:leftChars="0" w:left="0" w:right="280"/>
        <w:rPr>
          <w:rFonts w:asciiTheme="minorHAnsi" w:eastAsiaTheme="minorEastAsia" w:hAnsiTheme="minorHAnsi"/>
          <w:sz w:val="16"/>
          <w:szCs w:val="16"/>
        </w:rPr>
      </w:pPr>
      <w:r>
        <w:rPr>
          <w:rFonts w:asciiTheme="minorHAnsi" w:eastAsiaTheme="minorEastAsia" w:hAnsiTheme="minorHAnsi"/>
          <w:kern w:val="20"/>
          <w:sz w:val="16"/>
          <w:szCs w:val="16"/>
        </w:rPr>
        <w:pict w14:anchorId="2D1F3370">
          <v:rect id="_x0000_i1133" style="width:481.9pt;height:.75pt" o:hralign="center" o:hrstd="t" o:hrnoshade="t" o:hr="t" fillcolor="black" stroked="f">
            <v:textbox inset="5.85pt,.7pt,5.85pt,.7pt"/>
          </v:rect>
        </w:pict>
      </w:r>
    </w:p>
    <w:p w14:paraId="65791AD8" w14:textId="77777777" w:rsidR="005E5D2E" w:rsidRPr="004D780C" w:rsidRDefault="005E5D2E" w:rsidP="005E5D2E">
      <w:pPr>
        <w:autoSpaceDE w:val="0"/>
        <w:autoSpaceDN w:val="0"/>
        <w:adjustRightInd w:val="0"/>
        <w:snapToGrid w:val="0"/>
        <w:jc w:val="left"/>
        <w:rPr>
          <w:rFonts w:asciiTheme="minorHAnsi" w:eastAsiaTheme="minorEastAsia" w:hAnsiTheme="minorHAnsi"/>
          <w:sz w:val="16"/>
          <w:szCs w:val="16"/>
        </w:rPr>
      </w:pPr>
      <w:bookmarkStart w:id="1285" w:name="_Toc354249683"/>
      <w:bookmarkStart w:id="1286" w:name="_Toc381384771"/>
      <w:r w:rsidRPr="004D780C">
        <w:rPr>
          <w:rFonts w:asciiTheme="minorHAnsi" w:eastAsiaTheme="minorEastAsia" w:hAnsiTheme="minorHAnsi"/>
          <w:kern w:val="0"/>
          <w:sz w:val="16"/>
          <w:szCs w:val="16"/>
        </w:rPr>
        <w:t>(3)</w:t>
      </w:r>
      <w:r w:rsidRPr="004D780C">
        <w:rPr>
          <w:rFonts w:asciiTheme="minorHAnsi" w:eastAsiaTheme="minorEastAsia" w:hAnsiTheme="minorHAnsi"/>
          <w:sz w:val="16"/>
          <w:szCs w:val="16"/>
        </w:rPr>
        <w:t xml:space="preserve"> a </w:t>
      </w:r>
      <w:r w:rsidRPr="004D780C">
        <w:rPr>
          <w:rFonts w:asciiTheme="minorHAnsi" w:eastAsiaTheme="minorEastAsia" w:hAnsiTheme="minorHAnsi"/>
          <w:kern w:val="0"/>
          <w:sz w:val="16"/>
          <w:szCs w:val="16"/>
        </w:rPr>
        <w:t>consumer</w:t>
      </w:r>
      <w:r w:rsidRPr="004D780C">
        <w:rPr>
          <w:rFonts w:asciiTheme="minorHAnsi" w:eastAsiaTheme="minorEastAsia" w:hAnsiTheme="minorHAnsi"/>
          <w:sz w:val="16"/>
          <w:szCs w:val="16"/>
        </w:rPr>
        <w:t>「消費者」</w:t>
      </w:r>
      <w:r w:rsidRPr="004D780C">
        <w:rPr>
          <w:rFonts w:asciiTheme="minorHAnsi" w:eastAsiaTheme="minorEastAsia" w:hAnsiTheme="minorHAnsi"/>
          <w:kern w:val="0"/>
          <w:sz w:val="16"/>
          <w:szCs w:val="16"/>
        </w:rPr>
        <w:t>admit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[ædmít]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を認める」</w:t>
      </w:r>
      <w:r w:rsidRPr="004D780C">
        <w:rPr>
          <w:rFonts w:asciiTheme="minorHAnsi" w:eastAsiaTheme="minorEastAsia" w:hAnsiTheme="minorHAnsi"/>
          <w:kern w:val="0"/>
          <w:sz w:val="16"/>
          <w:szCs w:val="16"/>
        </w:rPr>
        <w:t>probably</w:t>
      </w:r>
      <w:r w:rsidRPr="004D780C">
        <w:rPr>
          <w:rFonts w:asciiTheme="minorHAnsi" w:eastAsiaTheme="minorEastAsia" w:hAnsiTheme="minorHAnsi"/>
          <w:sz w:val="16"/>
          <w:szCs w:val="16"/>
        </w:rPr>
        <w:t>「おそらく」</w:t>
      </w:r>
      <w:r w:rsidRPr="004D780C">
        <w:rPr>
          <w:rFonts w:asciiTheme="minorHAnsi" w:eastAsiaTheme="minorEastAsia" w:hAnsiTheme="minorHAnsi"/>
          <w:kern w:val="0"/>
          <w:sz w:val="16"/>
          <w:szCs w:val="16"/>
        </w:rPr>
        <w:t>influence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[ínflu</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に影響を与える」</w:t>
      </w:r>
    </w:p>
    <w:p w14:paraId="7207D072"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(4)participant [p</w:t>
      </w:r>
      <w:r w:rsidRPr="004D780C">
        <w:rPr>
          <w:rFonts w:ascii="ＭＳ 明朝" w:eastAsiaTheme="minorEastAsia" w:hAnsi="ＭＳ 明朝" w:cs="ＭＳ 明朝"/>
          <w:sz w:val="16"/>
          <w:szCs w:val="16"/>
        </w:rPr>
        <w:t>ɑː</w:t>
      </w:r>
      <w:r w:rsidRPr="004D780C">
        <w:rPr>
          <w:rFonts w:asciiTheme="minorHAnsi" w:eastAsiaTheme="minorEastAsia" w:hAnsiTheme="minorHAnsi"/>
          <w:sz w:val="16"/>
          <w:szCs w:val="16"/>
        </w:rPr>
        <w:t>rtís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p</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nt]</w:t>
      </w:r>
      <w:r w:rsidRPr="004D780C">
        <w:rPr>
          <w:rFonts w:asciiTheme="minorHAnsi" w:eastAsiaTheme="minorEastAsia" w:hAnsiTheme="minorHAnsi"/>
          <w:sz w:val="16"/>
          <w:szCs w:val="16"/>
        </w:rPr>
        <w:t>「参加者」</w:t>
      </w:r>
      <w:r w:rsidRPr="004D780C">
        <w:rPr>
          <w:rFonts w:asciiTheme="minorHAnsi" w:eastAsiaTheme="minorEastAsia" w:hAnsiTheme="minorHAnsi"/>
          <w:sz w:val="16"/>
          <w:szCs w:val="16"/>
        </w:rPr>
        <w:t>contact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と接する」</w:t>
      </w:r>
      <w:r w:rsidRPr="004D780C">
        <w:rPr>
          <w:rFonts w:asciiTheme="minorHAnsi" w:eastAsiaTheme="minorEastAsia" w:hAnsiTheme="minorHAnsi"/>
          <w:sz w:val="16"/>
          <w:szCs w:val="16"/>
        </w:rPr>
        <w:t>assess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sés]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を評価する」</w:t>
      </w:r>
      <w:r w:rsidRPr="004D780C">
        <w:rPr>
          <w:rFonts w:asciiTheme="minorHAnsi" w:eastAsiaTheme="minorEastAsia" w:hAnsiTheme="minorHAnsi"/>
          <w:sz w:val="16"/>
          <w:szCs w:val="16"/>
        </w:rPr>
        <w:t>physical [fízikel]</w:t>
      </w:r>
      <w:r w:rsidRPr="004D780C">
        <w:rPr>
          <w:rFonts w:asciiTheme="minorHAnsi" w:eastAsiaTheme="minorEastAsia" w:hAnsiTheme="minorHAnsi"/>
          <w:sz w:val="16"/>
          <w:szCs w:val="16"/>
        </w:rPr>
        <w:t>「物理的、肉体的」</w:t>
      </w:r>
      <w:r w:rsidRPr="004D780C">
        <w:rPr>
          <w:rFonts w:asciiTheme="minorHAnsi" w:eastAsiaTheme="minorEastAsia" w:hAnsiTheme="minorHAnsi"/>
          <w:sz w:val="16"/>
          <w:szCs w:val="16"/>
        </w:rPr>
        <w:t>functioning [f</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ŋk</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 iŋ]</w:t>
      </w:r>
      <w:r w:rsidRPr="004D780C">
        <w:rPr>
          <w:rFonts w:asciiTheme="minorHAnsi" w:eastAsiaTheme="minorEastAsia" w:hAnsiTheme="minorHAnsi"/>
          <w:sz w:val="16"/>
          <w:szCs w:val="16"/>
        </w:rPr>
        <w:t>「機能」</w:t>
      </w:r>
      <w:r w:rsidRPr="004D780C">
        <w:rPr>
          <w:rFonts w:asciiTheme="minorHAnsi" w:eastAsiaTheme="minorEastAsia" w:hAnsiTheme="minorHAnsi"/>
          <w:sz w:val="16"/>
          <w:szCs w:val="16"/>
        </w:rPr>
        <w:t>a subject[/s</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bd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ikt/]</w:t>
      </w:r>
      <w:r w:rsidRPr="004D780C">
        <w:rPr>
          <w:rFonts w:asciiTheme="minorHAnsi" w:eastAsiaTheme="minorEastAsia" w:hAnsiTheme="minorHAnsi"/>
          <w:sz w:val="16"/>
          <w:szCs w:val="16"/>
        </w:rPr>
        <w:t>「被験者」</w:t>
      </w:r>
      <w:r w:rsidRPr="004D780C">
        <w:rPr>
          <w:rFonts w:asciiTheme="minorHAnsi" w:eastAsiaTheme="minorEastAsia" w:hAnsiTheme="minorHAnsi"/>
          <w:sz w:val="16"/>
          <w:szCs w:val="16"/>
        </w:rPr>
        <w:t>initial [iní</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el]</w:t>
      </w:r>
      <w:r w:rsidRPr="004D780C">
        <w:rPr>
          <w:rFonts w:asciiTheme="minorHAnsi" w:eastAsiaTheme="minorEastAsia" w:hAnsiTheme="minorHAnsi"/>
          <w:sz w:val="16"/>
          <w:szCs w:val="16"/>
        </w:rPr>
        <w:t>「初期の」</w:t>
      </w:r>
      <w:bookmarkStart w:id="1287" w:name="_Toc169956011"/>
      <w:r w:rsidRPr="004D780C">
        <w:rPr>
          <w:rFonts w:asciiTheme="minorHAnsi" w:eastAsiaTheme="minorEastAsia" w:hAnsiTheme="minorHAnsi"/>
          <w:sz w:val="16"/>
          <w:szCs w:val="16"/>
        </w:rPr>
        <w:br w:type="page"/>
      </w:r>
    </w:p>
    <w:p w14:paraId="30D4888C" w14:textId="77777777" w:rsidR="005E5D2E" w:rsidRPr="004D780C" w:rsidRDefault="005E5D2E" w:rsidP="005E5D2E">
      <w:pPr>
        <w:pStyle w:val="2"/>
        <w:widowControl/>
        <w:numPr>
          <w:ilvl w:val="0"/>
          <w:numId w:val="0"/>
        </w:numPr>
        <w:spacing w:line="360" w:lineRule="auto"/>
        <w:jc w:val="left"/>
        <w:rPr>
          <w:rFonts w:asciiTheme="minorHAnsi" w:eastAsiaTheme="minorEastAsia" w:hAnsiTheme="minorHAnsi"/>
          <w:b w:val="0"/>
          <w:sz w:val="24"/>
          <w:szCs w:val="24"/>
        </w:rPr>
      </w:pPr>
      <w:bookmarkStart w:id="1288" w:name="_Toc391977748"/>
      <w:bookmarkStart w:id="1289" w:name="_Toc392236280"/>
      <w:bookmarkStart w:id="1290" w:name="_Toc523748856"/>
      <w:bookmarkStart w:id="1291" w:name="_Toc17966183"/>
      <w:bookmarkStart w:id="1292" w:name="_Toc59697789"/>
      <w:bookmarkEnd w:id="1287"/>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288"/>
      <w:bookmarkEnd w:id="1289"/>
      <w:bookmarkEnd w:id="1290"/>
      <w:bookmarkEnd w:id="1291"/>
      <w:bookmarkEnd w:id="1292"/>
    </w:p>
    <w:p w14:paraId="64872252" w14:textId="77777777" w:rsidR="005E5D2E" w:rsidRPr="004D780C" w:rsidRDefault="005E5D2E" w:rsidP="004C2B19">
      <w:pPr>
        <w:pStyle w:val="4"/>
        <w:numPr>
          <w:ilvl w:val="0"/>
          <w:numId w:val="59"/>
        </w:numPr>
        <w:snapToGrid w:val="0"/>
        <w:rPr>
          <w:rFonts w:asciiTheme="minorHAnsi" w:eastAsiaTheme="minorEastAsia" w:hAnsiTheme="minorHAnsi"/>
          <w:b w:val="0"/>
          <w:sz w:val="20"/>
          <w:szCs w:val="20"/>
        </w:rPr>
      </w:pPr>
      <w:r w:rsidRPr="004D780C">
        <w:rPr>
          <w:rFonts w:asciiTheme="minorHAnsi" w:eastAsiaTheme="minorEastAsia" w:hAnsiTheme="minorHAnsi" w:hint="eastAsia"/>
          <w:b w:val="0"/>
          <w:sz w:val="20"/>
          <w:szCs w:val="20"/>
          <w:lang w:eastAsia="ja-JP"/>
        </w:rPr>
        <w:t>比較対象の同種性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38EC2E7" w14:textId="77777777" w:rsidTr="00D343BD">
        <w:tc>
          <w:tcPr>
            <w:tcW w:w="9629" w:type="dxa"/>
            <w:shd w:val="clear" w:color="auto" w:fill="auto"/>
          </w:tcPr>
          <w:p w14:paraId="2F3C9E3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比較構文では、比較対象が対等でなければならない。</w:t>
            </w:r>
            <w:r w:rsidRPr="004D780C">
              <w:rPr>
                <w:rFonts w:asciiTheme="minorHAnsi" w:eastAsiaTheme="minorEastAsia" w:hAnsiTheme="minorHAnsi" w:hint="eastAsia"/>
                <w:sz w:val="20"/>
                <w:szCs w:val="20"/>
              </w:rPr>
              <w:t>「今日は沖縄よりも東京のほうが暑い」は、</w:t>
            </w:r>
            <w:r w:rsidRPr="004D780C">
              <w:rPr>
                <w:rFonts w:asciiTheme="minorHAnsi" w:eastAsiaTheme="minorEastAsia" w:hAnsiTheme="minorHAnsi" w:hint="eastAsia"/>
                <w:sz w:val="20"/>
                <w:szCs w:val="20"/>
              </w:rPr>
              <w:t>I</w:t>
            </w:r>
            <w:r w:rsidRPr="004D780C">
              <w:rPr>
                <w:rFonts w:asciiTheme="minorHAnsi" w:eastAsiaTheme="minorEastAsia" w:hAnsiTheme="minorHAnsi"/>
                <w:sz w:val="20"/>
                <w:szCs w:val="20"/>
              </w:rPr>
              <w:t xml:space="preserve">t is hotter </w:t>
            </w:r>
            <w:r w:rsidRPr="004D780C">
              <w:rPr>
                <w:rFonts w:asciiTheme="minorHAnsi" w:eastAsiaTheme="minorEastAsia" w:hAnsiTheme="minorHAnsi"/>
                <w:sz w:val="20"/>
                <w:szCs w:val="20"/>
                <w:u w:val="single"/>
              </w:rPr>
              <w:t>in Tokyo</w:t>
            </w:r>
            <w:r w:rsidRPr="004D780C">
              <w:rPr>
                <w:rFonts w:asciiTheme="minorHAnsi" w:eastAsiaTheme="minorEastAsia" w:hAnsiTheme="minorHAnsi"/>
                <w:sz w:val="20"/>
                <w:szCs w:val="20"/>
              </w:rPr>
              <w:t xml:space="preserve"> today than </w:t>
            </w:r>
            <w:r w:rsidRPr="004D780C">
              <w:rPr>
                <w:rFonts w:asciiTheme="minorHAnsi" w:eastAsiaTheme="minorEastAsia" w:hAnsiTheme="minorHAnsi"/>
                <w:sz w:val="20"/>
                <w:szCs w:val="20"/>
                <w:u w:val="single"/>
              </w:rPr>
              <w:t>Okinawa</w:t>
            </w:r>
            <w:r w:rsidRPr="004D780C">
              <w:rPr>
                <w:rFonts w:asciiTheme="minorHAnsi" w:eastAsiaTheme="minorEastAsia" w:hAnsiTheme="minorHAnsi"/>
                <w:sz w:val="20"/>
                <w:szCs w:val="20"/>
              </w:rPr>
              <w:t>.</w:t>
            </w:r>
            <w:r w:rsidRPr="004D780C">
              <w:rPr>
                <w:rFonts w:asciiTheme="minorHAnsi" w:eastAsiaTheme="minorEastAsia" w:hAnsiTheme="minorHAnsi" w:hint="eastAsia"/>
                <w:sz w:val="20"/>
                <w:szCs w:val="20"/>
              </w:rPr>
              <w:t>ではなく</w:t>
            </w:r>
            <w:r w:rsidRPr="004D780C">
              <w:rPr>
                <w:rFonts w:asciiTheme="minorHAnsi" w:eastAsiaTheme="minorEastAsia" w:hAnsiTheme="minorHAnsi" w:hint="eastAsia"/>
                <w:sz w:val="20"/>
                <w:szCs w:val="20"/>
              </w:rPr>
              <w:t>I</w:t>
            </w:r>
            <w:r w:rsidRPr="004D780C">
              <w:rPr>
                <w:rFonts w:asciiTheme="minorHAnsi" w:eastAsiaTheme="minorEastAsia" w:hAnsiTheme="minorHAnsi"/>
                <w:sz w:val="20"/>
                <w:szCs w:val="20"/>
              </w:rPr>
              <w:t xml:space="preserve">t is hotter </w:t>
            </w:r>
            <w:r w:rsidRPr="004D780C">
              <w:rPr>
                <w:rFonts w:asciiTheme="minorHAnsi" w:eastAsiaTheme="minorEastAsia" w:hAnsiTheme="minorHAnsi"/>
                <w:sz w:val="20"/>
                <w:szCs w:val="20"/>
                <w:u w:val="single"/>
              </w:rPr>
              <w:t>in Tokyo</w:t>
            </w:r>
            <w:r w:rsidRPr="004D780C">
              <w:rPr>
                <w:rFonts w:asciiTheme="minorHAnsi" w:eastAsiaTheme="minorEastAsia" w:hAnsiTheme="minorHAnsi"/>
                <w:sz w:val="20"/>
                <w:szCs w:val="20"/>
              </w:rPr>
              <w:t xml:space="preserve"> today than </w:t>
            </w:r>
            <w:r w:rsidRPr="004D780C">
              <w:rPr>
                <w:rFonts w:asciiTheme="minorHAnsi" w:eastAsiaTheme="minorEastAsia" w:hAnsiTheme="minorHAnsi"/>
                <w:sz w:val="20"/>
                <w:szCs w:val="20"/>
                <w:u w:val="single"/>
              </w:rPr>
              <w:t>in Okinawa</w:t>
            </w:r>
            <w:r w:rsidRPr="004D780C">
              <w:rPr>
                <w:rFonts w:asciiTheme="minorHAnsi" w:eastAsiaTheme="minorEastAsia" w:hAnsiTheme="minorHAnsi"/>
                <w:sz w:val="20"/>
                <w:szCs w:val="20"/>
              </w:rPr>
              <w:t>.</w:t>
            </w:r>
            <w:r w:rsidRPr="004D780C">
              <w:rPr>
                <w:rFonts w:asciiTheme="minorHAnsi" w:eastAsiaTheme="minorEastAsia" w:hAnsiTheme="minorHAnsi" w:hint="eastAsia"/>
                <w:sz w:val="20"/>
                <w:szCs w:val="20"/>
              </w:rPr>
              <w:t>とする。比較しているのは、</w:t>
            </w:r>
            <w:r w:rsidRPr="004D780C">
              <w:rPr>
                <w:rFonts w:asciiTheme="minorHAnsi" w:eastAsiaTheme="minorEastAsia" w:hAnsiTheme="minorHAnsi" w:hint="eastAsia"/>
                <w:sz w:val="20"/>
                <w:szCs w:val="20"/>
              </w:rPr>
              <w:t>i</w:t>
            </w:r>
            <w:r w:rsidRPr="004D780C">
              <w:rPr>
                <w:rFonts w:asciiTheme="minorHAnsi" w:eastAsiaTheme="minorEastAsia" w:hAnsiTheme="minorHAnsi"/>
                <w:sz w:val="20"/>
                <w:szCs w:val="20"/>
              </w:rPr>
              <w:t>n Tokyo</w:t>
            </w:r>
            <w:r w:rsidRPr="004D780C">
              <w:rPr>
                <w:rFonts w:asciiTheme="minorHAnsi" w:eastAsiaTheme="minorEastAsia" w:hAnsiTheme="minorHAnsi" w:hint="eastAsia"/>
                <w:sz w:val="20"/>
                <w:szCs w:val="20"/>
              </w:rPr>
              <w:t>と</w:t>
            </w:r>
            <w:r w:rsidRPr="004D780C">
              <w:rPr>
                <w:rFonts w:asciiTheme="minorHAnsi" w:eastAsiaTheme="minorEastAsia" w:hAnsiTheme="minorHAnsi" w:hint="eastAsia"/>
                <w:sz w:val="20"/>
                <w:szCs w:val="20"/>
              </w:rPr>
              <w:t>i</w:t>
            </w:r>
            <w:r w:rsidRPr="004D780C">
              <w:rPr>
                <w:rFonts w:asciiTheme="minorHAnsi" w:eastAsiaTheme="minorEastAsia" w:hAnsiTheme="minorHAnsi"/>
                <w:sz w:val="20"/>
                <w:szCs w:val="20"/>
              </w:rPr>
              <w:t>n Okinawa</w:t>
            </w:r>
            <w:r w:rsidRPr="004D780C">
              <w:rPr>
                <w:rFonts w:asciiTheme="minorHAnsi" w:eastAsiaTheme="minorEastAsia" w:hAnsiTheme="minorHAnsi" w:hint="eastAsia"/>
                <w:sz w:val="20"/>
                <w:szCs w:val="20"/>
              </w:rPr>
              <w:t>とともに前置詞句</w:t>
            </w:r>
            <w:r w:rsidRPr="004D780C">
              <w:rPr>
                <w:rFonts w:asciiTheme="minorHAnsi" w:eastAsiaTheme="minorEastAsia" w:hAnsiTheme="minorHAnsi" w:hint="eastAsia"/>
                <w:sz w:val="20"/>
                <w:szCs w:val="20"/>
              </w:rPr>
              <w:t>(</w:t>
            </w:r>
            <w:r w:rsidRPr="004D780C">
              <w:rPr>
                <w:rFonts w:asciiTheme="minorHAnsi" w:eastAsiaTheme="minorEastAsia" w:hAnsiTheme="minorHAnsi" w:hint="eastAsia"/>
                <w:sz w:val="20"/>
                <w:szCs w:val="20"/>
              </w:rPr>
              <w:t>対等</w:t>
            </w:r>
            <w:r w:rsidRPr="004D780C">
              <w:rPr>
                <w:rFonts w:asciiTheme="minorHAnsi" w:eastAsiaTheme="minorEastAsia" w:hAnsiTheme="minorHAnsi"/>
                <w:sz w:val="20"/>
                <w:szCs w:val="20"/>
              </w:rPr>
              <w:t>)</w:t>
            </w:r>
            <w:r w:rsidRPr="004D780C">
              <w:rPr>
                <w:rFonts w:asciiTheme="minorHAnsi" w:eastAsiaTheme="minorEastAsia" w:hAnsiTheme="minorHAnsi" w:hint="eastAsia"/>
                <w:sz w:val="20"/>
                <w:szCs w:val="20"/>
              </w:rPr>
              <w:t>でなければならない。</w:t>
            </w:r>
          </w:p>
        </w:tc>
      </w:tr>
    </w:tbl>
    <w:p w14:paraId="56D7FBB9" w14:textId="77777777" w:rsidR="005E5D2E" w:rsidRPr="004D780C" w:rsidRDefault="005E5D2E" w:rsidP="004C2B19">
      <w:pPr>
        <w:pStyle w:val="4"/>
        <w:numPr>
          <w:ilvl w:val="0"/>
          <w:numId w:val="59"/>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 xml:space="preserve">than that </w:t>
      </w: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 xml:space="preserve"> / than those </w:t>
      </w: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7309BA6" w14:textId="77777777" w:rsidTr="00D343BD">
        <w:tc>
          <w:tcPr>
            <w:tcW w:w="9837" w:type="dxa"/>
            <w:shd w:val="clear" w:color="auto" w:fill="auto"/>
          </w:tcPr>
          <w:p w14:paraId="36E0BFF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比較構文では、比較対象が対等でなければならない。「ここの天気は東京よりも変わりやすい」は、</w:t>
            </w:r>
            <w:r w:rsidRPr="004D780C">
              <w:rPr>
                <w:rFonts w:asciiTheme="minorHAnsi" w:eastAsiaTheme="minorEastAsia" w:hAnsiTheme="minorHAnsi"/>
                <w:sz w:val="20"/>
                <w:szCs w:val="20"/>
              </w:rPr>
              <w:t>The weather of this area is more changerable than Tokyo.</w:t>
            </w:r>
            <w:r w:rsidRPr="004D780C">
              <w:rPr>
                <w:rFonts w:asciiTheme="minorHAnsi" w:eastAsiaTheme="minorEastAsia" w:hAnsiTheme="minorHAnsi"/>
                <w:sz w:val="20"/>
                <w:szCs w:val="20"/>
              </w:rPr>
              <w:t>ではなく、</w:t>
            </w:r>
            <w:r w:rsidRPr="004D780C">
              <w:rPr>
                <w:rFonts w:asciiTheme="minorHAnsi" w:eastAsiaTheme="minorEastAsia" w:hAnsiTheme="minorHAnsi"/>
                <w:sz w:val="20"/>
                <w:szCs w:val="20"/>
              </w:rPr>
              <w:t xml:space="preserve">The weather of this area is more changerable than </w:t>
            </w:r>
            <w:r w:rsidRPr="004D780C">
              <w:rPr>
                <w:rFonts w:asciiTheme="minorHAnsi" w:eastAsiaTheme="minorEastAsia" w:hAnsiTheme="minorHAnsi"/>
                <w:sz w:val="20"/>
                <w:szCs w:val="20"/>
                <w:u w:val="single"/>
              </w:rPr>
              <w:t>that of Tokyo</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とする。比較されているのは</w:t>
            </w:r>
            <w:r w:rsidRPr="004D780C">
              <w:rPr>
                <w:rFonts w:asciiTheme="minorHAnsi" w:eastAsiaTheme="minorEastAsia" w:hAnsiTheme="minorHAnsi"/>
                <w:sz w:val="20"/>
                <w:szCs w:val="20"/>
              </w:rPr>
              <w:t>The weather of this area</w:t>
            </w:r>
            <w:r w:rsidRPr="004D780C">
              <w:rPr>
                <w:rFonts w:asciiTheme="minorHAnsi" w:eastAsiaTheme="minorEastAsia" w:hAnsiTheme="minorHAnsi"/>
                <w:sz w:val="20"/>
                <w:szCs w:val="20"/>
              </w:rPr>
              <w:t>と</w:t>
            </w:r>
            <w:r w:rsidRPr="004D780C">
              <w:rPr>
                <w:rFonts w:asciiTheme="minorHAnsi" w:eastAsiaTheme="minorEastAsia" w:hAnsiTheme="minorHAnsi"/>
                <w:sz w:val="20"/>
                <w:szCs w:val="20"/>
              </w:rPr>
              <w:t>that of Tokyo(the weather of Tokyo)</w:t>
            </w:r>
            <w:r w:rsidRPr="004D780C">
              <w:rPr>
                <w:rFonts w:asciiTheme="minorHAnsi" w:eastAsiaTheme="minorEastAsia" w:hAnsiTheme="minorHAnsi"/>
                <w:sz w:val="20"/>
                <w:szCs w:val="20"/>
              </w:rPr>
              <w:t>であって、</w:t>
            </w:r>
            <w:r w:rsidRPr="004D780C">
              <w:rPr>
                <w:rFonts w:asciiTheme="minorHAnsi" w:eastAsiaTheme="minorEastAsia" w:hAnsiTheme="minorHAnsi"/>
                <w:sz w:val="20"/>
                <w:szCs w:val="20"/>
              </w:rPr>
              <w:t>Tokyo(</w:t>
            </w:r>
            <w:r w:rsidRPr="004D780C">
              <w:rPr>
                <w:rFonts w:asciiTheme="minorHAnsi" w:eastAsiaTheme="minorEastAsia" w:hAnsiTheme="minorHAnsi"/>
                <w:sz w:val="20"/>
                <w:szCs w:val="20"/>
              </w:rPr>
              <w:t>都市</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ではない。なお、比較対象が複数の場合は、</w:t>
            </w:r>
            <w:r w:rsidRPr="004D780C">
              <w:rPr>
                <w:rFonts w:asciiTheme="minorHAnsi" w:eastAsiaTheme="minorEastAsia" w:hAnsiTheme="minorHAnsi"/>
                <w:sz w:val="20"/>
                <w:szCs w:val="20"/>
              </w:rPr>
              <w:t>those…</w:t>
            </w:r>
            <w:r w:rsidRPr="004D780C">
              <w:rPr>
                <w:rFonts w:asciiTheme="minorHAnsi" w:eastAsiaTheme="minorEastAsia" w:hAnsiTheme="minorHAnsi"/>
                <w:sz w:val="20"/>
                <w:szCs w:val="20"/>
              </w:rPr>
              <w:t>を用いる。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The books he wrote are more interesting than those bought here.</w:t>
            </w:r>
            <w:r w:rsidRPr="004D780C">
              <w:rPr>
                <w:rFonts w:asciiTheme="minorHAnsi" w:eastAsiaTheme="minorEastAsia" w:hAnsiTheme="minorHAnsi"/>
                <w:sz w:val="20"/>
                <w:szCs w:val="20"/>
              </w:rPr>
              <w:t>「彼が書いた本はここで買える本よりも面白い」</w:t>
            </w:r>
            <w:r w:rsidRPr="004D780C">
              <w:rPr>
                <w:rFonts w:asciiTheme="minorHAnsi" w:eastAsiaTheme="minorEastAsia" w:hAnsiTheme="minorHAnsi"/>
                <w:sz w:val="20"/>
                <w:szCs w:val="20"/>
              </w:rPr>
              <w:t>)</w:t>
            </w:r>
          </w:p>
        </w:tc>
      </w:tr>
    </w:tbl>
    <w:p w14:paraId="4ED02F5B" w14:textId="77777777" w:rsidR="005E5D2E" w:rsidRPr="004D780C" w:rsidRDefault="005E5D2E" w:rsidP="004C2B19">
      <w:pPr>
        <w:pStyle w:val="4"/>
        <w:numPr>
          <w:ilvl w:val="0"/>
          <w:numId w:val="59"/>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rPr>
        <w:t>［比較級</w:t>
      </w:r>
      <w:r w:rsidRPr="004D780C">
        <w:rPr>
          <w:rFonts w:asciiTheme="minorHAnsi" w:eastAsiaTheme="minorEastAsia" w:hAnsiTheme="minorHAnsi"/>
          <w:b w:val="0"/>
          <w:sz w:val="20"/>
          <w:szCs w:val="20"/>
          <w:lang w:eastAsia="ja-JP"/>
        </w:rPr>
        <w:t xml:space="preserve"> …</w:t>
      </w:r>
      <w:r w:rsidRPr="004D780C">
        <w:rPr>
          <w:rFonts w:asciiTheme="minorHAnsi" w:eastAsiaTheme="minorEastAsia" w:hAnsiTheme="minorHAnsi"/>
          <w:b w:val="0"/>
          <w:sz w:val="20"/>
          <w:szCs w:val="20"/>
        </w:rPr>
        <w:t xml:space="preserve"> than S think</w:t>
      </w:r>
      <w:r w:rsidRPr="004D780C">
        <w:rPr>
          <w:rFonts w:asciiTheme="minorHAnsi" w:eastAsiaTheme="minorEastAsia" w:hAnsiTheme="minorHAnsi"/>
          <w:b w:val="0"/>
          <w:sz w:val="20"/>
          <w:szCs w:val="20"/>
        </w:rPr>
        <w:t>］</w:t>
      </w:r>
      <w:r w:rsidRPr="004D780C">
        <w:rPr>
          <w:rFonts w:asciiTheme="minorHAnsi" w:eastAsiaTheme="minorEastAsia" w:hAnsiTheme="minorHAnsi"/>
          <w:b w:val="0"/>
          <w:vanish/>
          <w:sz w:val="20"/>
          <w:szCs w:val="20"/>
        </w:rPr>
        <w:t>関係代名詞的に働く</w:t>
      </w:r>
      <w:r w:rsidRPr="004D780C">
        <w:rPr>
          <w:rFonts w:asciiTheme="minorHAnsi" w:eastAsiaTheme="minorEastAsia" w:hAnsiTheme="minorHAnsi"/>
          <w:b w:val="0"/>
          <w:vanish/>
          <w:sz w:val="20"/>
          <w:szCs w:val="20"/>
        </w:rPr>
        <w:t>than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09CE002B" w14:textId="77777777" w:rsidTr="00D343BD">
        <w:tc>
          <w:tcPr>
            <w:tcW w:w="9837" w:type="dxa"/>
            <w:shd w:val="clear" w:color="auto" w:fill="auto"/>
          </w:tcPr>
          <w:p w14:paraId="23B5A02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の後に、</w:t>
            </w:r>
            <w:r w:rsidRPr="004D780C">
              <w:rPr>
                <w:rFonts w:asciiTheme="minorHAnsi" w:eastAsiaTheme="minorEastAsia" w:hAnsiTheme="minorHAnsi"/>
                <w:sz w:val="20"/>
                <w:szCs w:val="20"/>
              </w:rPr>
              <w:t>S think(expect/hope</w:t>
            </w:r>
            <w:r w:rsidRPr="004D780C">
              <w:rPr>
                <w:rFonts w:asciiTheme="minorHAnsi" w:eastAsiaTheme="minorEastAsia" w:hAnsiTheme="minorHAnsi"/>
                <w:sz w:val="20"/>
                <w:szCs w:val="20"/>
              </w:rPr>
              <w:t>他</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が続いて、「</w:t>
            </w:r>
            <w:r w:rsidRPr="004D780C">
              <w:rPr>
                <w:rFonts w:asciiTheme="minorHAnsi" w:eastAsiaTheme="minorEastAsia" w:hAnsiTheme="minorHAnsi"/>
                <w:sz w:val="20"/>
                <w:szCs w:val="20"/>
              </w:rPr>
              <w:t>S</w:t>
            </w:r>
            <w:r w:rsidRPr="004D780C">
              <w:rPr>
                <w:rFonts w:asciiTheme="minorHAnsi" w:eastAsiaTheme="minorEastAsia" w:hAnsiTheme="minorHAnsi"/>
                <w:sz w:val="20"/>
                <w:szCs w:val="20"/>
              </w:rPr>
              <w:t>が思っている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期待している、望んでいる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以上」の意味を表す。</w:t>
            </w:r>
          </w:p>
        </w:tc>
      </w:tr>
    </w:tbl>
    <w:p w14:paraId="3EE918BC" w14:textId="77777777" w:rsidR="005E5D2E" w:rsidRPr="004D780C" w:rsidRDefault="005E5D2E" w:rsidP="004C2B19">
      <w:pPr>
        <w:pStyle w:val="4"/>
        <w:numPr>
          <w:ilvl w:val="0"/>
          <w:numId w:val="59"/>
        </w:numPr>
        <w:snapToGrid w:val="0"/>
        <w:rPr>
          <w:rFonts w:asciiTheme="minorHAnsi" w:eastAsiaTheme="minorEastAsia" w:hAnsiTheme="minorHAnsi"/>
          <w:b w:val="0"/>
          <w:kern w:val="0"/>
          <w:sz w:val="20"/>
          <w:szCs w:val="20"/>
        </w:rPr>
      </w:pP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 xml:space="preserve">less </w:t>
      </w: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 xml:space="preserve"> than</w:t>
      </w:r>
      <w:r w:rsidRPr="004D780C">
        <w:rPr>
          <w:rFonts w:asciiTheme="minorHAnsi" w:eastAsiaTheme="minorEastAsia" w:hAnsiTheme="minorHAnsi"/>
          <w:b w:val="0"/>
          <w:sz w:val="20"/>
          <w:szCs w:val="20"/>
          <w:lang w:eastAsia="ja-JP"/>
        </w:rPr>
        <w:t xml:space="preserve"> </w:t>
      </w: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 xml:space="preserve">］《九州大》　</w:t>
      </w:r>
      <w:r w:rsidRPr="004D780C">
        <w:rPr>
          <w:rFonts w:asciiTheme="minorHAnsi" w:eastAsiaTheme="minorEastAsia" w:hAnsiTheme="minorHAnsi"/>
          <w:b w:val="0"/>
          <w:vanish/>
          <w:kern w:val="0"/>
          <w:sz w:val="20"/>
          <w:szCs w:val="20"/>
        </w:rPr>
        <w:t>2008</w:t>
      </w:r>
      <w:r w:rsidRPr="004D780C">
        <w:rPr>
          <w:rFonts w:asciiTheme="minorHAnsi" w:eastAsiaTheme="minorEastAsia" w:hAnsiTheme="minorHAnsi"/>
          <w:b w:val="0"/>
          <w:vanish/>
          <w:kern w:val="0"/>
          <w:sz w:val="20"/>
          <w:szCs w:val="20"/>
          <w:lang w:val="ja-JP"/>
        </w:rPr>
        <w:t xml:space="preserve">年　英語　九州大学　</w:t>
      </w:r>
      <w:r w:rsidRPr="004D780C">
        <w:rPr>
          <w:rFonts w:asciiTheme="minorHAnsi" w:eastAsiaTheme="minorEastAsia" w:hAnsiTheme="minorHAnsi"/>
          <w:b w:val="0"/>
          <w:vanish/>
          <w:kern w:val="0"/>
          <w:sz w:val="20"/>
          <w:szCs w:val="20"/>
        </w:rPr>
        <w:t>2/25,</w:t>
      </w:r>
      <w:r w:rsidRPr="004D780C">
        <w:rPr>
          <w:rFonts w:asciiTheme="minorHAnsi" w:eastAsiaTheme="minorEastAsia" w:hAnsiTheme="minorHAnsi"/>
          <w:b w:val="0"/>
          <w:vanish/>
          <w:kern w:val="0"/>
          <w:sz w:val="20"/>
          <w:szCs w:val="20"/>
          <w:lang w:val="ja-JP"/>
        </w:rPr>
        <w:t>前期日程</w:t>
      </w:r>
      <w:r w:rsidRPr="004D780C">
        <w:rPr>
          <w:rFonts w:asciiTheme="minorHAnsi" w:eastAsiaTheme="minorEastAsia" w:hAnsiTheme="minorHAnsi"/>
          <w:b w:val="0"/>
          <w:kern w:val="0"/>
          <w:sz w:val="20"/>
          <w:szCs w:val="20"/>
          <w:lang w:val="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728AE28A" w14:textId="77777777" w:rsidTr="00D343BD">
        <w:tc>
          <w:tcPr>
            <w:tcW w:w="9837" w:type="dxa"/>
            <w:shd w:val="clear" w:color="auto" w:fill="auto"/>
          </w:tcPr>
          <w:p w14:paraId="0F66B71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A...less+</w:t>
            </w:r>
            <w:r w:rsidRPr="004D780C">
              <w:rPr>
                <w:rFonts w:asciiTheme="minorHAnsi" w:eastAsiaTheme="minorEastAsia" w:hAnsiTheme="minorHAnsi"/>
                <w:sz w:val="20"/>
                <w:szCs w:val="20"/>
              </w:rPr>
              <w:t>原級</w:t>
            </w:r>
            <w:r w:rsidRPr="004D780C">
              <w:rPr>
                <w:rFonts w:asciiTheme="minorHAnsi" w:eastAsiaTheme="minorEastAsia" w:hAnsiTheme="minorHAnsi"/>
                <w:sz w:val="20"/>
                <w:szCs w:val="20"/>
              </w:rPr>
              <w:t>+than B</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ほど～でない」の意味で、</w:t>
            </w:r>
            <w:r w:rsidRPr="004D780C">
              <w:rPr>
                <w:rFonts w:asciiTheme="minorHAnsi" w:eastAsiaTheme="minorEastAsia" w:hAnsiTheme="minorHAnsi"/>
                <w:sz w:val="20"/>
                <w:szCs w:val="20"/>
              </w:rPr>
              <w:t>A … not as(so)+</w:t>
            </w:r>
            <w:r w:rsidRPr="004D780C">
              <w:rPr>
                <w:rFonts w:asciiTheme="minorHAnsi" w:eastAsiaTheme="minorEastAsia" w:hAnsiTheme="minorHAnsi"/>
                <w:sz w:val="20"/>
                <w:szCs w:val="20"/>
              </w:rPr>
              <w:t>原級</w:t>
            </w:r>
            <w:r w:rsidRPr="004D780C">
              <w:rPr>
                <w:rFonts w:asciiTheme="minorHAnsi" w:eastAsiaTheme="minorEastAsia" w:hAnsiTheme="minorHAnsi"/>
                <w:sz w:val="20"/>
                <w:szCs w:val="20"/>
              </w:rPr>
              <w:t>+as B</w:t>
            </w:r>
            <w:r w:rsidRPr="004D780C">
              <w:rPr>
                <w:rFonts w:asciiTheme="minorHAnsi" w:eastAsiaTheme="minorEastAsia" w:hAnsiTheme="minorHAnsi"/>
                <w:sz w:val="20"/>
                <w:szCs w:val="20"/>
              </w:rPr>
              <w:t>と同じ意味を表す。後者のほうが口語的であり、一般的に用いられる。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Your report is less interesting than Tom’s.</w:t>
            </w:r>
            <w:r w:rsidRPr="004D780C">
              <w:rPr>
                <w:rFonts w:asciiTheme="minorHAnsi" w:eastAsiaTheme="minorEastAsia" w:hAnsiTheme="minorHAnsi"/>
                <w:sz w:val="20"/>
                <w:szCs w:val="20"/>
              </w:rPr>
              <w:t>「あなたのレポートはトムのレポートほどよくない」</w:t>
            </w:r>
            <w:r w:rsidRPr="004D780C">
              <w:rPr>
                <w:rFonts w:asciiTheme="minorHAnsi" w:eastAsiaTheme="minorEastAsia" w:hAnsiTheme="minorHAnsi"/>
                <w:sz w:val="20"/>
                <w:szCs w:val="20"/>
              </w:rPr>
              <w:t>=Your report is not so interesting as Tom’s.)</w:t>
            </w:r>
          </w:p>
        </w:tc>
      </w:tr>
    </w:tbl>
    <w:p w14:paraId="38896975" w14:textId="77777777" w:rsidR="005E5D2E" w:rsidRPr="004D780C" w:rsidRDefault="005E5D2E" w:rsidP="004C2B19">
      <w:pPr>
        <w:pStyle w:val="4"/>
        <w:numPr>
          <w:ilvl w:val="0"/>
          <w:numId w:val="59"/>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rPr>
        <w:t>［比較級</w:t>
      </w: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 xml:space="preserve"> than any other</w:t>
      </w:r>
      <w:r w:rsidRPr="004D780C">
        <w:rPr>
          <w:rFonts w:asciiTheme="minorHAnsi" w:eastAsiaTheme="minorEastAsia" w:hAnsiTheme="minorHAnsi"/>
          <w:b w:val="0"/>
          <w:sz w:val="20"/>
          <w:szCs w:val="20"/>
          <w:lang w:eastAsia="ja-JP"/>
        </w:rPr>
        <w:t xml:space="preserve"> </w:t>
      </w: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534CB59" w14:textId="77777777" w:rsidTr="00D343BD">
        <w:tc>
          <w:tcPr>
            <w:tcW w:w="9837" w:type="dxa"/>
            <w:shd w:val="clear" w:color="auto" w:fill="auto"/>
          </w:tcPr>
          <w:p w14:paraId="0A9F881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+than any other…</w:t>
            </w:r>
            <w:r w:rsidRPr="004D780C">
              <w:rPr>
                <w:rFonts w:asciiTheme="minorHAnsi" w:eastAsiaTheme="minorEastAsia" w:hAnsiTheme="minorHAnsi"/>
                <w:sz w:val="20"/>
                <w:szCs w:val="20"/>
              </w:rPr>
              <w:t>「他のどの</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よりも～」の意味を表す。意味上最上級とほぼ同じ意味となる。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He studies harder than any other student in this class.</w:t>
            </w:r>
            <w:r w:rsidRPr="004D780C">
              <w:rPr>
                <w:rFonts w:asciiTheme="minorHAnsi" w:eastAsiaTheme="minorEastAsia" w:hAnsiTheme="minorHAnsi"/>
                <w:sz w:val="20"/>
                <w:szCs w:val="20"/>
              </w:rPr>
              <w:t>「彼はこのクラスのどの生徒よりも一生懸命勉強する」</w:t>
            </w:r>
            <w:r w:rsidRPr="004D780C">
              <w:rPr>
                <w:rFonts w:asciiTheme="minorHAnsi" w:eastAsiaTheme="minorEastAsia" w:hAnsiTheme="minorHAnsi"/>
                <w:sz w:val="20"/>
                <w:szCs w:val="20"/>
              </w:rPr>
              <w:t>=He studies the hardest in this class.)</w:t>
            </w:r>
            <w:r w:rsidRPr="004D780C">
              <w:rPr>
                <w:rFonts w:asciiTheme="minorHAnsi" w:eastAsiaTheme="minorEastAsia" w:hAnsiTheme="minorHAnsi"/>
                <w:sz w:val="20"/>
                <w:szCs w:val="20"/>
              </w:rPr>
              <w:t>また、</w:t>
            </w:r>
            <w:r w:rsidRPr="004D780C">
              <w:rPr>
                <w:rFonts w:asciiTheme="minorHAnsi" w:eastAsiaTheme="minorEastAsia" w:hAnsiTheme="minorHAnsi"/>
                <w:sz w:val="20"/>
                <w:szCs w:val="20"/>
              </w:rPr>
              <w:t>than anything else</w:t>
            </w:r>
            <w:r w:rsidRPr="004D780C">
              <w:rPr>
                <w:rFonts w:asciiTheme="minorHAnsi" w:eastAsiaTheme="minorEastAsia" w:hAnsiTheme="minorHAnsi"/>
                <w:sz w:val="20"/>
                <w:szCs w:val="20"/>
              </w:rPr>
              <w:t>「ほかの何よりも」</w:t>
            </w:r>
            <w:r w:rsidRPr="004D780C">
              <w:rPr>
                <w:rFonts w:asciiTheme="minorHAnsi" w:eastAsiaTheme="minorEastAsia" w:hAnsiTheme="minorHAnsi"/>
                <w:sz w:val="20"/>
                <w:szCs w:val="20"/>
              </w:rPr>
              <w:t>than anyone else</w:t>
            </w:r>
            <w:r w:rsidRPr="004D780C">
              <w:rPr>
                <w:rFonts w:asciiTheme="minorHAnsi" w:eastAsiaTheme="minorEastAsia" w:hAnsiTheme="minorHAnsi"/>
                <w:sz w:val="20"/>
                <w:szCs w:val="20"/>
              </w:rPr>
              <w:t>「他の誰よりも」も用いられる。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Health is more important than anything else.</w:t>
            </w:r>
            <w:r w:rsidRPr="004D780C">
              <w:rPr>
                <w:rFonts w:asciiTheme="minorHAnsi" w:eastAsiaTheme="minorEastAsia" w:hAnsiTheme="minorHAnsi"/>
                <w:sz w:val="20"/>
                <w:szCs w:val="20"/>
              </w:rPr>
              <w:t>「健康は何よりも重要だ」</w:t>
            </w:r>
            <w:r w:rsidRPr="004D780C">
              <w:rPr>
                <w:rFonts w:asciiTheme="minorHAnsi" w:eastAsiaTheme="minorEastAsia" w:hAnsiTheme="minorHAnsi"/>
                <w:sz w:val="20"/>
                <w:szCs w:val="20"/>
              </w:rPr>
              <w:t>She helped me more than anyone else.</w:t>
            </w:r>
            <w:r w:rsidRPr="004D780C">
              <w:rPr>
                <w:rFonts w:asciiTheme="minorHAnsi" w:eastAsiaTheme="minorEastAsia" w:hAnsiTheme="minorHAnsi"/>
                <w:sz w:val="20"/>
                <w:szCs w:val="20"/>
              </w:rPr>
              <w:t>「彼女は他の誰よりも私を手伝ってくれた」</w:t>
            </w:r>
            <w:r w:rsidRPr="004D780C">
              <w:rPr>
                <w:rFonts w:asciiTheme="minorHAnsi" w:eastAsiaTheme="minorEastAsia" w:hAnsiTheme="minorHAnsi"/>
                <w:sz w:val="20"/>
                <w:szCs w:val="20"/>
              </w:rPr>
              <w:t>)</w:t>
            </w:r>
          </w:p>
        </w:tc>
      </w:tr>
    </w:tbl>
    <w:p w14:paraId="7569EBDF" w14:textId="77777777" w:rsidR="005E5D2E" w:rsidRPr="004D780C" w:rsidRDefault="005E5D2E" w:rsidP="004C2B19">
      <w:pPr>
        <w:pStyle w:val="4"/>
        <w:numPr>
          <w:ilvl w:val="0"/>
          <w:numId w:val="59"/>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even more</w:t>
      </w:r>
      <w:r w:rsidRPr="004D780C">
        <w:rPr>
          <w:rFonts w:asciiTheme="minorHAnsi" w:eastAsiaTheme="minorEastAsia" w:hAnsiTheme="minorHAnsi"/>
          <w:b w:val="0"/>
          <w:sz w:val="20"/>
          <w:szCs w:val="20"/>
          <w:lang w:eastAsia="ja-JP"/>
        </w:rPr>
        <w:t xml:space="preserve"> …</w:t>
      </w:r>
      <w:r w:rsidRPr="004D780C">
        <w:rPr>
          <w:rFonts w:asciiTheme="minorHAnsi" w:eastAsiaTheme="minorEastAsia" w:hAnsiTheme="minorHAnsi"/>
          <w:b w:val="0"/>
          <w:sz w:val="20"/>
          <w:szCs w:val="20"/>
        </w:rPr>
        <w:t>］《千葉大》</w:t>
      </w:r>
      <w:r w:rsidRPr="004D780C">
        <w:rPr>
          <w:rFonts w:asciiTheme="minorHAnsi" w:eastAsiaTheme="minorEastAsia" w:hAnsiTheme="minorHAnsi"/>
          <w:b w:val="0"/>
          <w:vanish/>
          <w:sz w:val="20"/>
          <w:szCs w:val="20"/>
        </w:rPr>
        <w:t xml:space="preserve">2002 </w:t>
      </w:r>
      <w:r w:rsidRPr="004D780C">
        <w:rPr>
          <w:rFonts w:asciiTheme="minorHAnsi" w:eastAsiaTheme="minorEastAsia" w:hAnsiTheme="minorHAnsi"/>
          <w:b w:val="0"/>
          <w:vanish/>
          <w:sz w:val="20"/>
          <w:szCs w:val="20"/>
        </w:rPr>
        <w:t>千葉大学</w:t>
      </w:r>
      <w:r w:rsidRPr="004D780C">
        <w:rPr>
          <w:rFonts w:asciiTheme="minorHAnsi" w:eastAsiaTheme="minorEastAsia" w:hAnsiTheme="minorHAnsi"/>
          <w:b w:val="0"/>
          <w:vanish/>
          <w:sz w:val="20"/>
          <w:szCs w:val="20"/>
        </w:rPr>
        <w:t xml:space="preserve"> 2/25,</w:t>
      </w:r>
      <w:r w:rsidRPr="004D780C">
        <w:rPr>
          <w:rFonts w:asciiTheme="minorHAnsi" w:eastAsiaTheme="minorEastAsia" w:hAnsiTheme="minorHAnsi"/>
          <w:b w:val="0"/>
          <w:vanish/>
          <w:sz w:val="20"/>
          <w:szCs w:val="20"/>
        </w:rPr>
        <w:t>前期日程</w:t>
      </w:r>
      <w:r w:rsidRPr="004D780C">
        <w:rPr>
          <w:rFonts w:asciiTheme="minorHAnsi" w:eastAsiaTheme="minorEastAsia" w:hAnsiTheme="minorHAnsi"/>
          <w:b w:val="0"/>
          <w:vanish/>
          <w:sz w:val="20"/>
          <w:szCs w:val="20"/>
        </w:rPr>
        <w:t>,</w:t>
      </w:r>
      <w:r w:rsidRPr="004D780C">
        <w:rPr>
          <w:rFonts w:asciiTheme="minorHAnsi" w:eastAsiaTheme="minorEastAsia" w:hAnsiTheme="minorHAnsi"/>
          <w:b w:val="0"/>
          <w:vanish/>
          <w:sz w:val="20"/>
          <w:szCs w:val="20"/>
        </w:rPr>
        <w:t>本学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54E9F62" w14:textId="77777777" w:rsidTr="00D343BD">
        <w:tc>
          <w:tcPr>
            <w:tcW w:w="9837" w:type="dxa"/>
            <w:shd w:val="clear" w:color="auto" w:fill="auto"/>
          </w:tcPr>
          <w:p w14:paraId="7B8AC258"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比較級の前に、様々語句を置いて、比較の程度の差をはっきりと示すことがある。比較級の前に</w:t>
            </w:r>
            <w:r w:rsidRPr="004D780C">
              <w:rPr>
                <w:rFonts w:asciiTheme="minorHAnsi" w:eastAsiaTheme="minorEastAsia" w:hAnsiTheme="minorHAnsi"/>
                <w:sz w:val="20"/>
                <w:szCs w:val="20"/>
              </w:rPr>
              <w:t>a little,a bit(</w:t>
            </w:r>
            <w:r w:rsidRPr="004D780C">
              <w:rPr>
                <w:rFonts w:asciiTheme="minorHAnsi" w:eastAsiaTheme="minorEastAsia" w:hAnsiTheme="minorHAnsi"/>
                <w:sz w:val="20"/>
                <w:szCs w:val="20"/>
              </w:rPr>
              <w:t>少し</w:t>
            </w:r>
            <w:r w:rsidRPr="004D780C">
              <w:rPr>
                <w:rFonts w:asciiTheme="minorHAnsi" w:eastAsiaTheme="minorEastAsia" w:hAnsiTheme="minorHAnsi"/>
                <w:sz w:val="20"/>
                <w:szCs w:val="20"/>
              </w:rPr>
              <w:t>),a lot, lots, much(</w:t>
            </w:r>
            <w:r w:rsidRPr="004D780C">
              <w:rPr>
                <w:rFonts w:asciiTheme="minorHAnsi" w:eastAsiaTheme="minorEastAsia" w:hAnsiTheme="minorHAnsi"/>
                <w:sz w:val="20"/>
                <w:szCs w:val="20"/>
              </w:rPr>
              <w:t>ずっと</w:t>
            </w:r>
            <w:r w:rsidRPr="004D780C">
              <w:rPr>
                <w:rFonts w:asciiTheme="minorHAnsi" w:eastAsiaTheme="minorEastAsia" w:hAnsiTheme="minorHAnsi"/>
                <w:sz w:val="20"/>
                <w:szCs w:val="20"/>
              </w:rPr>
              <w:t>), far(</w:t>
            </w:r>
            <w:r w:rsidRPr="004D780C">
              <w:rPr>
                <w:rFonts w:asciiTheme="minorHAnsi" w:eastAsiaTheme="minorEastAsia" w:hAnsiTheme="minorHAnsi"/>
                <w:sz w:val="20"/>
                <w:szCs w:val="20"/>
              </w:rPr>
              <w:t>はるかに</w:t>
            </w:r>
            <w:r w:rsidRPr="004D780C">
              <w:rPr>
                <w:rFonts w:asciiTheme="minorHAnsi" w:eastAsiaTheme="minorEastAsia" w:hAnsiTheme="minorHAnsi"/>
                <w:sz w:val="20"/>
                <w:szCs w:val="20"/>
              </w:rPr>
              <w:t>), even, some, still(</w:t>
            </w:r>
            <w:r w:rsidRPr="004D780C">
              <w:rPr>
                <w:rFonts w:asciiTheme="minorHAnsi" w:eastAsiaTheme="minorEastAsia" w:hAnsiTheme="minorHAnsi"/>
                <w:sz w:val="20"/>
                <w:szCs w:val="20"/>
              </w:rPr>
              <w:t>さらに</w:t>
            </w:r>
            <w:r w:rsidRPr="004D780C">
              <w:rPr>
                <w:rFonts w:asciiTheme="minorHAnsi" w:eastAsiaTheme="minorEastAsia" w:hAnsiTheme="minorHAnsi"/>
                <w:sz w:val="20"/>
                <w:szCs w:val="20"/>
              </w:rPr>
              <w:t>),rather, somewhat(</w:t>
            </w:r>
            <w:r w:rsidRPr="004D780C">
              <w:rPr>
                <w:rFonts w:asciiTheme="minorHAnsi" w:eastAsiaTheme="minorEastAsia" w:hAnsiTheme="minorHAnsi"/>
                <w:sz w:val="20"/>
                <w:szCs w:val="20"/>
              </w:rPr>
              <w:t>いくぶん</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などをつける。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His report seems a little better than yours.</w:t>
            </w:r>
            <w:r w:rsidRPr="004D780C">
              <w:rPr>
                <w:rFonts w:asciiTheme="minorHAnsi" w:eastAsiaTheme="minorEastAsia" w:hAnsiTheme="minorHAnsi"/>
                <w:sz w:val="20"/>
                <w:szCs w:val="20"/>
              </w:rPr>
              <w:t>「彼のレポートの方が少し良いようだ」</w:t>
            </w:r>
            <w:r w:rsidRPr="004D780C">
              <w:rPr>
                <w:rFonts w:asciiTheme="minorHAnsi" w:eastAsiaTheme="minorEastAsia" w:hAnsiTheme="minorHAnsi"/>
                <w:sz w:val="20"/>
                <w:szCs w:val="20"/>
              </w:rPr>
              <w:t>)</w:t>
            </w:r>
          </w:p>
        </w:tc>
      </w:tr>
    </w:tbl>
    <w:p w14:paraId="04453E5C" w14:textId="77777777" w:rsidR="005E5D2E" w:rsidRPr="00D03FFA" w:rsidRDefault="005E5D2E" w:rsidP="004C2B19">
      <w:pPr>
        <w:pStyle w:val="4"/>
        <w:numPr>
          <w:ilvl w:val="0"/>
          <w:numId w:val="59"/>
        </w:numPr>
        <w:snapToGrid w:val="0"/>
        <w:rPr>
          <w:rFonts w:asciiTheme="minorHAnsi" w:eastAsiaTheme="minorEastAsia" w:hAnsiTheme="minorHAnsi"/>
          <w:b w:val="0"/>
          <w:sz w:val="20"/>
          <w:szCs w:val="20"/>
        </w:rPr>
      </w:pPr>
      <w:r w:rsidRPr="00D03FFA">
        <w:rPr>
          <w:rFonts w:asciiTheme="minorHAnsi" w:eastAsiaTheme="minorEastAsia" w:hAnsiTheme="minorHAnsi"/>
          <w:b w:val="0"/>
          <w:sz w:val="20"/>
          <w:szCs w:val="20"/>
        </w:rPr>
        <w:t>［原級や比較級を用いて、最上級の意味を表す構文］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B463B28" w14:textId="77777777" w:rsidTr="00D343BD">
        <w:tc>
          <w:tcPr>
            <w:tcW w:w="9837" w:type="dxa"/>
            <w:shd w:val="clear" w:color="auto" w:fill="auto"/>
          </w:tcPr>
          <w:p w14:paraId="6F75F50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原級や比較級を用いて、最上級の意味を表すことができる。</w:t>
            </w:r>
            <w:r w:rsidRPr="004D780C">
              <w:rPr>
                <w:rFonts w:asciiTheme="minorHAnsi" w:eastAsiaTheme="minorEastAsia" w:hAnsiTheme="minorHAnsi"/>
                <w:sz w:val="20"/>
                <w:szCs w:val="20"/>
              </w:rPr>
              <w:t>”No other A …as</w:t>
            </w:r>
            <w:r w:rsidRPr="004D780C">
              <w:rPr>
                <w:rFonts w:asciiTheme="minorHAnsi" w:eastAsiaTheme="minorEastAsia" w:hAnsiTheme="minorHAnsi"/>
                <w:sz w:val="20"/>
                <w:szCs w:val="20"/>
                <w:bdr w:val="single" w:sz="4" w:space="0" w:color="auto"/>
              </w:rPr>
              <w:t>原級</w:t>
            </w:r>
            <w:r w:rsidRPr="004D780C">
              <w:rPr>
                <w:rFonts w:asciiTheme="minorHAnsi" w:eastAsiaTheme="minorEastAsia" w:hAnsiTheme="minorHAnsi"/>
                <w:sz w:val="20"/>
                <w:szCs w:val="20"/>
              </w:rPr>
              <w:t>as B.</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ほど</w:t>
            </w:r>
            <w:r w:rsidRPr="004D780C">
              <w:rPr>
                <w:rFonts w:asciiTheme="minorHAnsi" w:eastAsiaTheme="minorEastAsia" w:hAnsiTheme="minorHAnsi"/>
                <w:sz w:val="20"/>
                <w:szCs w:val="20"/>
                <w:bdr w:val="single" w:sz="4" w:space="0" w:color="auto"/>
              </w:rPr>
              <w:t>原級</w:t>
            </w:r>
            <w:r w:rsidRPr="004D780C">
              <w:rPr>
                <w:rFonts w:asciiTheme="minorHAnsi" w:eastAsiaTheme="minorEastAsia" w:hAnsiTheme="minorHAnsi"/>
                <w:sz w:val="20"/>
                <w:szCs w:val="20"/>
              </w:rPr>
              <w:t>な</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はない」</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がもっとも</w:t>
            </w:r>
            <w:r w:rsidRPr="004D780C">
              <w:rPr>
                <w:rFonts w:asciiTheme="minorHAnsi" w:eastAsiaTheme="minorEastAsia" w:hAnsiTheme="minorHAnsi"/>
                <w:sz w:val="20"/>
                <w:szCs w:val="20"/>
                <w:bdr w:val="single" w:sz="4" w:space="0" w:color="auto"/>
              </w:rPr>
              <w:t>原級</w:t>
            </w:r>
            <w:r w:rsidRPr="004D780C">
              <w:rPr>
                <w:rFonts w:asciiTheme="minorHAnsi" w:eastAsiaTheme="minorEastAsia" w:hAnsiTheme="minorHAnsi"/>
                <w:sz w:val="20"/>
                <w:szCs w:val="20"/>
              </w:rPr>
              <w:t>だ</w:t>
            </w:r>
            <w:r w:rsidRPr="004D780C">
              <w:rPr>
                <w:rFonts w:asciiTheme="minorHAnsi" w:eastAsiaTheme="minorEastAsia" w:hAnsiTheme="minorHAnsi"/>
                <w:sz w:val="20"/>
                <w:szCs w:val="20"/>
              </w:rPr>
              <w:t>)”“No other A …</w:t>
            </w:r>
            <w:r w:rsidRPr="004D780C">
              <w:rPr>
                <w:rFonts w:asciiTheme="minorHAnsi" w:eastAsiaTheme="minorEastAsia" w:hAnsiTheme="minorHAnsi"/>
                <w:sz w:val="20"/>
                <w:szCs w:val="20"/>
                <w:bdr w:val="single" w:sz="4" w:space="0" w:color="auto"/>
              </w:rPr>
              <w:t>比較級</w:t>
            </w:r>
            <w:r w:rsidRPr="004D780C">
              <w:rPr>
                <w:rFonts w:asciiTheme="minorHAnsi" w:eastAsiaTheme="minorEastAsia" w:hAnsiTheme="minorHAnsi"/>
                <w:sz w:val="20"/>
                <w:szCs w:val="20"/>
              </w:rPr>
              <w:t xml:space="preserve"> than B.</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以上に</w:t>
            </w:r>
            <w:r w:rsidRPr="004D780C">
              <w:rPr>
                <w:rFonts w:asciiTheme="minorHAnsi" w:eastAsiaTheme="minorEastAsia" w:hAnsiTheme="minorHAnsi"/>
                <w:sz w:val="20"/>
                <w:szCs w:val="20"/>
                <w:bdr w:val="single" w:sz="4" w:space="0" w:color="auto"/>
              </w:rPr>
              <w:t>比較級</w:t>
            </w:r>
            <w:r w:rsidRPr="004D780C">
              <w:rPr>
                <w:rFonts w:asciiTheme="minorHAnsi" w:eastAsiaTheme="minorEastAsia" w:hAnsiTheme="minorHAnsi"/>
                <w:sz w:val="20"/>
                <w:szCs w:val="20"/>
              </w:rPr>
              <w:t>な</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はない」</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がもっとも</w:t>
            </w:r>
            <w:r w:rsidRPr="004D780C">
              <w:rPr>
                <w:rFonts w:asciiTheme="minorHAnsi" w:eastAsiaTheme="minorEastAsia" w:hAnsiTheme="minorHAnsi"/>
                <w:sz w:val="20"/>
                <w:szCs w:val="20"/>
                <w:bdr w:val="single" w:sz="4" w:space="0" w:color="auto"/>
              </w:rPr>
              <w:t>比較級</w:t>
            </w:r>
            <w:r w:rsidRPr="004D780C">
              <w:rPr>
                <w:rFonts w:asciiTheme="minorHAnsi" w:eastAsiaTheme="minorEastAsia" w:hAnsiTheme="minorHAnsi"/>
                <w:sz w:val="20"/>
                <w:szCs w:val="20"/>
              </w:rPr>
              <w:t>だ</w:t>
            </w:r>
            <w:r w:rsidRPr="004D780C">
              <w:rPr>
                <w:rFonts w:asciiTheme="minorHAnsi" w:eastAsiaTheme="minorEastAsia" w:hAnsiTheme="minorHAnsi"/>
                <w:sz w:val="20"/>
                <w:szCs w:val="20"/>
              </w:rPr>
              <w:t>)”“A is</w:t>
            </w:r>
            <w:r w:rsidRPr="004D780C">
              <w:rPr>
                <w:rFonts w:asciiTheme="minorHAnsi" w:eastAsiaTheme="minorEastAsia" w:hAnsiTheme="minorHAnsi"/>
                <w:sz w:val="20"/>
                <w:szCs w:val="20"/>
                <w:bdr w:val="single" w:sz="4" w:space="0" w:color="auto"/>
              </w:rPr>
              <w:t>比較級</w:t>
            </w:r>
            <w:r w:rsidRPr="004D780C">
              <w:rPr>
                <w:rFonts w:asciiTheme="minorHAnsi" w:eastAsiaTheme="minorEastAsia" w:hAnsiTheme="minorHAnsi"/>
                <w:sz w:val="20"/>
                <w:szCs w:val="20"/>
              </w:rPr>
              <w:t>than any other B.</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は他のどの</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よりも</w:t>
            </w:r>
            <w:r w:rsidRPr="004D780C">
              <w:rPr>
                <w:rFonts w:asciiTheme="minorHAnsi" w:eastAsiaTheme="minorEastAsia" w:hAnsiTheme="minorHAnsi"/>
                <w:sz w:val="20"/>
                <w:szCs w:val="20"/>
                <w:bdr w:val="single" w:sz="4" w:space="0" w:color="auto"/>
              </w:rPr>
              <w:t>比較級</w:t>
            </w:r>
            <w:r w:rsidRPr="004D780C">
              <w:rPr>
                <w:rFonts w:asciiTheme="minorHAnsi" w:eastAsiaTheme="minorEastAsia" w:hAnsiTheme="minorHAnsi"/>
                <w:sz w:val="20"/>
                <w:szCs w:val="20"/>
              </w:rPr>
              <w:t>だ」</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がもっとも</w:t>
            </w:r>
            <w:r w:rsidRPr="004D780C">
              <w:rPr>
                <w:rFonts w:asciiTheme="minorHAnsi" w:eastAsiaTheme="minorEastAsia" w:hAnsiTheme="minorHAnsi"/>
                <w:sz w:val="20"/>
                <w:szCs w:val="20"/>
                <w:bdr w:val="single" w:sz="4" w:space="0" w:color="auto"/>
              </w:rPr>
              <w:t>比較級</w:t>
            </w:r>
            <w:r w:rsidRPr="004D780C">
              <w:rPr>
                <w:rFonts w:asciiTheme="minorHAnsi" w:eastAsiaTheme="minorEastAsia" w:hAnsiTheme="minorHAnsi"/>
                <w:sz w:val="20"/>
                <w:szCs w:val="20"/>
              </w:rPr>
              <w:t>だ</w:t>
            </w:r>
            <w:r w:rsidRPr="004D780C">
              <w:rPr>
                <w:rFonts w:asciiTheme="minorHAnsi" w:eastAsiaTheme="minorEastAsia" w:hAnsiTheme="minorHAnsi"/>
                <w:sz w:val="20"/>
                <w:szCs w:val="20"/>
              </w:rPr>
              <w:t>) “(</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 xml:space="preserve">He is the most popular in the class. </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No other student in the class is as popular as he.</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 xml:space="preserve">No other student in the class is more popular than he. </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He is more popular than any other student in the class.</w:t>
            </w:r>
            <w:r w:rsidRPr="004D780C">
              <w:rPr>
                <w:rFonts w:asciiTheme="minorHAnsi" w:eastAsiaTheme="minorEastAsia" w:hAnsiTheme="minorHAnsi"/>
                <w:sz w:val="20"/>
                <w:szCs w:val="20"/>
              </w:rPr>
              <w:t>「彼はクラスで最も人気がある」</w:t>
            </w:r>
          </w:p>
        </w:tc>
      </w:tr>
    </w:tbl>
    <w:p w14:paraId="70581BC2" w14:textId="77777777" w:rsidR="005E5D2E" w:rsidRPr="00D03FFA" w:rsidRDefault="005E5D2E" w:rsidP="004C2B19">
      <w:pPr>
        <w:pStyle w:val="4"/>
        <w:numPr>
          <w:ilvl w:val="0"/>
          <w:numId w:val="59"/>
        </w:numPr>
        <w:snapToGrid w:val="0"/>
        <w:rPr>
          <w:rFonts w:asciiTheme="minorHAnsi" w:eastAsiaTheme="minorEastAsia" w:hAnsiTheme="minorHAnsi"/>
          <w:b w:val="0"/>
          <w:sz w:val="20"/>
          <w:szCs w:val="20"/>
        </w:rPr>
      </w:pPr>
      <w:r w:rsidRPr="00D03FFA">
        <w:rPr>
          <w:rFonts w:asciiTheme="minorHAnsi" w:eastAsiaTheme="minorEastAsia" w:hAnsiTheme="minorHAnsi"/>
          <w:b w:val="0"/>
          <w:sz w:val="20"/>
          <w:szCs w:val="20"/>
        </w:rPr>
        <w:t>［</w:t>
      </w:r>
      <w:r w:rsidRPr="00D03FFA">
        <w:rPr>
          <w:rFonts w:asciiTheme="minorHAnsi" w:eastAsiaTheme="minorEastAsia" w:hAnsiTheme="minorHAnsi"/>
          <w:b w:val="0"/>
          <w:sz w:val="20"/>
          <w:szCs w:val="20"/>
        </w:rPr>
        <w:t>than</w:t>
      </w:r>
      <w:r w:rsidRPr="00D03FFA">
        <w:rPr>
          <w:rFonts w:asciiTheme="minorHAnsi" w:eastAsiaTheme="minorEastAsia" w:hAnsiTheme="minorHAnsi"/>
          <w:b w:val="0"/>
          <w:sz w:val="20"/>
          <w:szCs w:val="20"/>
        </w:rPr>
        <w:t>ではなく</w:t>
      </w:r>
      <w:r w:rsidRPr="00D03FFA">
        <w:rPr>
          <w:rFonts w:asciiTheme="minorHAnsi" w:eastAsiaTheme="minorEastAsia" w:hAnsiTheme="minorHAnsi"/>
          <w:b w:val="0"/>
          <w:sz w:val="20"/>
          <w:szCs w:val="20"/>
        </w:rPr>
        <w:t>to</w:t>
      </w:r>
      <w:r w:rsidRPr="00D03FFA">
        <w:rPr>
          <w:rFonts w:asciiTheme="minorHAnsi" w:eastAsiaTheme="minorEastAsia" w:hAnsiTheme="minorHAnsi"/>
          <w:b w:val="0"/>
          <w:sz w:val="20"/>
          <w:szCs w:val="20"/>
        </w:rPr>
        <w:t>を用いる形容詞］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EA1FD1A" w14:textId="77777777" w:rsidTr="00D343BD">
        <w:trPr>
          <w:trHeight w:val="716"/>
        </w:trPr>
        <w:tc>
          <w:tcPr>
            <w:tcW w:w="9837" w:type="dxa"/>
            <w:shd w:val="clear" w:color="auto" w:fill="auto"/>
          </w:tcPr>
          <w:p w14:paraId="7F2DE47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junior(</w:t>
            </w:r>
            <w:r w:rsidRPr="004D780C">
              <w:rPr>
                <w:rFonts w:asciiTheme="minorHAnsi" w:eastAsiaTheme="minorEastAsia" w:hAnsiTheme="minorHAnsi"/>
                <w:sz w:val="20"/>
                <w:szCs w:val="20"/>
              </w:rPr>
              <w:t>年下の</w:t>
            </w:r>
            <w:r w:rsidRPr="004D780C">
              <w:rPr>
                <w:rFonts w:asciiTheme="minorHAnsi" w:eastAsiaTheme="minorEastAsia" w:hAnsiTheme="minorHAnsi"/>
                <w:sz w:val="20"/>
                <w:szCs w:val="20"/>
              </w:rPr>
              <w:t>),senior(</w:t>
            </w:r>
            <w:r w:rsidRPr="004D780C">
              <w:rPr>
                <w:rFonts w:asciiTheme="minorHAnsi" w:eastAsiaTheme="minorEastAsia" w:hAnsiTheme="minorHAnsi"/>
                <w:sz w:val="20"/>
                <w:szCs w:val="20"/>
              </w:rPr>
              <w:t>年上の</w:t>
            </w:r>
            <w:r w:rsidRPr="004D780C">
              <w:rPr>
                <w:rFonts w:asciiTheme="minorHAnsi" w:eastAsiaTheme="minorEastAsia" w:hAnsiTheme="minorHAnsi"/>
                <w:sz w:val="20"/>
                <w:szCs w:val="20"/>
              </w:rPr>
              <w:t>),superior(</w:t>
            </w:r>
            <w:r w:rsidRPr="004D780C">
              <w:rPr>
                <w:rFonts w:asciiTheme="minorHAnsi" w:eastAsiaTheme="minorEastAsia" w:hAnsiTheme="minorHAnsi"/>
                <w:sz w:val="20"/>
                <w:szCs w:val="20"/>
              </w:rPr>
              <w:t>すぐれた</w:t>
            </w:r>
            <w:r w:rsidRPr="004D780C">
              <w:rPr>
                <w:rFonts w:asciiTheme="minorHAnsi" w:eastAsiaTheme="minorEastAsia" w:hAnsiTheme="minorHAnsi"/>
                <w:sz w:val="20"/>
                <w:szCs w:val="20"/>
              </w:rPr>
              <w:t>).inferior(</w:t>
            </w:r>
            <w:r w:rsidRPr="004D780C">
              <w:rPr>
                <w:rFonts w:asciiTheme="minorHAnsi" w:eastAsiaTheme="minorEastAsia" w:hAnsiTheme="minorHAnsi"/>
                <w:sz w:val="20"/>
                <w:szCs w:val="20"/>
              </w:rPr>
              <w:t>劣った</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などの話尾が</w:t>
            </w:r>
            <w:r w:rsidRPr="004D780C">
              <w:rPr>
                <w:rFonts w:asciiTheme="minorHAnsi" w:eastAsiaTheme="minorEastAsia" w:hAnsiTheme="minorHAnsi"/>
                <w:sz w:val="20"/>
                <w:szCs w:val="20"/>
              </w:rPr>
              <w:t>or</w:t>
            </w:r>
            <w:r w:rsidRPr="004D780C">
              <w:rPr>
                <w:rFonts w:asciiTheme="minorHAnsi" w:eastAsiaTheme="minorEastAsia" w:hAnsiTheme="minorHAnsi"/>
                <w:sz w:val="20"/>
                <w:szCs w:val="20"/>
              </w:rPr>
              <w:t>で終わる形容詞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ラテン形容詞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ではなく</w:t>
            </w:r>
            <w:r w:rsidRPr="004D780C">
              <w:rPr>
                <w:rFonts w:asciiTheme="minorHAnsi" w:eastAsiaTheme="minorEastAsia" w:hAnsiTheme="minorHAnsi"/>
                <w:sz w:val="20"/>
                <w:szCs w:val="20"/>
              </w:rPr>
              <w:t>to</w:t>
            </w:r>
            <w:r w:rsidRPr="004D780C">
              <w:rPr>
                <w:rFonts w:asciiTheme="minorHAnsi" w:eastAsiaTheme="minorEastAsia" w:hAnsiTheme="minorHAnsi"/>
                <w:sz w:val="20"/>
                <w:szCs w:val="20"/>
              </w:rPr>
              <w:t>を用いる。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He is five years junior to me.</w:t>
            </w:r>
            <w:r w:rsidRPr="004D780C">
              <w:rPr>
                <w:rFonts w:asciiTheme="minorHAnsi" w:eastAsiaTheme="minorEastAsia" w:hAnsiTheme="minorHAnsi"/>
                <w:sz w:val="20"/>
                <w:szCs w:val="20"/>
              </w:rPr>
              <w:t>「彼は私より</w:t>
            </w:r>
            <w:r w:rsidRPr="004D780C">
              <w:rPr>
                <w:rFonts w:asciiTheme="minorHAnsi" w:eastAsiaTheme="minorEastAsia" w:hAnsiTheme="minorHAnsi"/>
                <w:sz w:val="20"/>
                <w:szCs w:val="20"/>
              </w:rPr>
              <w:t>5</w:t>
            </w:r>
            <w:r w:rsidRPr="004D780C">
              <w:rPr>
                <w:rFonts w:asciiTheme="minorHAnsi" w:eastAsiaTheme="minorEastAsia" w:hAnsiTheme="minorHAnsi"/>
                <w:sz w:val="20"/>
                <w:szCs w:val="20"/>
              </w:rPr>
              <w:t>才年下である」</w:t>
            </w:r>
            <w:r w:rsidRPr="004D780C">
              <w:rPr>
                <w:rFonts w:asciiTheme="minorHAnsi" w:eastAsiaTheme="minorEastAsia" w:hAnsiTheme="minorHAnsi"/>
                <w:sz w:val="20"/>
                <w:szCs w:val="20"/>
              </w:rPr>
              <w:t>)</w:t>
            </w:r>
          </w:p>
        </w:tc>
      </w:tr>
    </w:tbl>
    <w:p w14:paraId="730EC490" w14:textId="01C7C76F" w:rsidR="00D03FFA" w:rsidRDefault="00D03FFA">
      <w:pPr>
        <w:widowControl/>
        <w:jc w:val="left"/>
        <w:rPr>
          <w:lang w:val="x-none" w:eastAsia="x-none"/>
        </w:rPr>
      </w:pPr>
      <w:r>
        <w:rPr>
          <w:lang w:val="x-none" w:eastAsia="x-none"/>
        </w:rPr>
        <w:br w:type="page"/>
      </w:r>
    </w:p>
    <w:p w14:paraId="060AF782" w14:textId="77777777" w:rsidR="00D03FFA" w:rsidRDefault="00D03FFA" w:rsidP="00D03FFA">
      <w:pPr>
        <w:pStyle w:val="2"/>
        <w:widowControl/>
        <w:numPr>
          <w:ilvl w:val="0"/>
          <w:numId w:val="0"/>
        </w:numPr>
        <w:spacing w:line="360" w:lineRule="auto"/>
        <w:jc w:val="left"/>
        <w:rPr>
          <w:rFonts w:asciiTheme="minorHAnsi" w:eastAsiaTheme="minorEastAsia" w:hAnsiTheme="minorHAnsi"/>
          <w:b w:val="0"/>
          <w:sz w:val="24"/>
          <w:szCs w:val="24"/>
          <w:bdr w:val="single" w:sz="4" w:space="0" w:color="auto"/>
          <w:shd w:val="pct15" w:color="auto" w:fill="FFFFFF"/>
        </w:rPr>
      </w:pPr>
      <w:bookmarkStart w:id="1293" w:name="_Toc59697790"/>
      <w:r w:rsidRPr="004D780C">
        <w:rPr>
          <w:rFonts w:asciiTheme="minorHAnsi" w:eastAsiaTheme="minorEastAsia" w:hAnsiTheme="minorHAnsi"/>
          <w:b w:val="0"/>
          <w:sz w:val="24"/>
          <w:szCs w:val="24"/>
          <w:bdr w:val="single" w:sz="4" w:space="0" w:color="auto"/>
          <w:shd w:val="pct15" w:color="auto" w:fill="FFFFFF"/>
        </w:rPr>
        <w:lastRenderedPageBreak/>
        <w:t>発展問題</w:t>
      </w:r>
      <w:bookmarkEnd w:id="1293"/>
    </w:p>
    <w:p w14:paraId="769FADAB" w14:textId="488E00BE" w:rsidR="008F11F4" w:rsidRPr="004D780C" w:rsidRDefault="00845D06" w:rsidP="008F11F4">
      <w:pPr>
        <w:snapToGrid w:val="0"/>
        <w:jc w:val="right"/>
        <w:rPr>
          <w:rFonts w:asciiTheme="minorHAnsi" w:eastAsiaTheme="minorEastAsia" w:hAnsiTheme="minorHAnsi"/>
          <w:sz w:val="24"/>
        </w:rPr>
      </w:pPr>
      <w:bookmarkStart w:id="1294" w:name="_Toc384275335"/>
      <w:r w:rsidRPr="00845D06">
        <w:rPr>
          <w:rFonts w:asciiTheme="minorHAnsi" w:eastAsiaTheme="minorEastAsia" w:hAnsiTheme="minorHAnsi"/>
          <w:sz w:val="24"/>
          <w:bdr w:val="single" w:sz="4" w:space="0" w:color="auto"/>
        </w:rPr>
        <w:t>解答時間各</w:t>
      </w:r>
      <w:r w:rsidRPr="00845D06">
        <w:rPr>
          <w:rFonts w:asciiTheme="minorHAnsi" w:eastAsiaTheme="minorEastAsia" w:hAnsiTheme="minorHAnsi"/>
          <w:sz w:val="24"/>
          <w:bdr w:val="single" w:sz="4" w:space="0" w:color="auto"/>
        </w:rPr>
        <w:t>15</w:t>
      </w:r>
      <w:r w:rsidRPr="00845D06">
        <w:rPr>
          <w:rFonts w:asciiTheme="minorHAnsi" w:eastAsiaTheme="minorEastAsia" w:hAnsiTheme="minorHAnsi"/>
          <w:sz w:val="24"/>
          <w:bdr w:val="single" w:sz="4" w:space="0" w:color="auto"/>
        </w:rPr>
        <w:t>分</w:t>
      </w:r>
    </w:p>
    <w:p w14:paraId="66D6817D" w14:textId="320D9853" w:rsidR="008F11F4" w:rsidRDefault="008F11F4" w:rsidP="008F11F4">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58E9A6D5" w14:textId="390EE798" w:rsidR="005E5D2E" w:rsidRPr="004D780C" w:rsidRDefault="008F11F4" w:rsidP="00EA1D78">
      <w:pPr>
        <w:pStyle w:val="3"/>
        <w:numPr>
          <w:ilvl w:val="0"/>
          <w:numId w:val="108"/>
        </w:numPr>
        <w:snapToGrid w:val="0"/>
        <w:spacing w:line="336" w:lineRule="auto"/>
        <w:rPr>
          <w:rFonts w:asciiTheme="minorHAnsi" w:eastAsiaTheme="minorEastAsia" w:hAnsiTheme="minorHAnsi"/>
          <w:sz w:val="24"/>
          <w:szCs w:val="24"/>
        </w:rPr>
      </w:pPr>
      <w:bookmarkStart w:id="1295" w:name="_Toc383339047"/>
      <w:bookmarkStart w:id="1296" w:name="_Toc384275332"/>
      <w:bookmarkStart w:id="1297" w:name="_Toc392236279"/>
      <w:bookmarkStart w:id="1298" w:name="_Toc523748855"/>
      <w:bookmarkStart w:id="1299" w:name="_Toc17966185"/>
      <w:bookmarkStart w:id="1300" w:name="_Toc59697791"/>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比較級</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 xml:space="preserve"> than any other</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w:t>
      </w:r>
      <w:bookmarkEnd w:id="1295"/>
      <w:bookmarkEnd w:id="1296"/>
      <w:bookmarkEnd w:id="1297"/>
      <w:bookmarkEnd w:id="1298"/>
      <w:bookmarkEnd w:id="1299"/>
      <w:bookmarkEnd w:id="1300"/>
    </w:p>
    <w:p w14:paraId="16B20F53" w14:textId="77777777" w:rsidR="005E5D2E" w:rsidRPr="008F11F4" w:rsidRDefault="005E5D2E" w:rsidP="004B0AE4">
      <w:pPr>
        <w:snapToGrid w:val="0"/>
        <w:rPr>
          <w:rFonts w:asciiTheme="minorHAnsi" w:eastAsiaTheme="minorEastAsia" w:hAnsiTheme="minorHAnsi"/>
          <w:sz w:val="16"/>
          <w:szCs w:val="16"/>
          <w:lang w:val="x-none"/>
        </w:rPr>
      </w:pPr>
      <w:bookmarkStart w:id="1301" w:name="_Toc383339048"/>
      <w:bookmarkEnd w:id="1301"/>
    </w:p>
    <w:p w14:paraId="4802A3BE" w14:textId="77777777" w:rsidR="005E5D2E" w:rsidRPr="004D780C" w:rsidRDefault="005E5D2E" w:rsidP="0029758F">
      <w:pPr>
        <w:pStyle w:val="a0"/>
        <w:snapToGrid w:val="0"/>
        <w:spacing w:line="312" w:lineRule="auto"/>
        <w:ind w:leftChars="0" w:left="0" w:right="278" w:firstLineChars="236" w:firstLine="661"/>
        <w:rPr>
          <w:rFonts w:asciiTheme="minorHAnsi" w:eastAsiaTheme="minorEastAsia" w:hAnsiTheme="minorHAnsi"/>
        </w:rPr>
      </w:pPr>
      <w:r w:rsidRPr="004D780C">
        <w:rPr>
          <w:rFonts w:asciiTheme="minorHAnsi" w:eastAsiaTheme="minorEastAsia" w:hAnsiTheme="minorHAnsi"/>
        </w:rPr>
        <w:t xml:space="preserve">The history of other animal species shows that the most successful in the struggle for survival have been those which were most adaptable to changes in their world. </w:t>
      </w:r>
      <w:r w:rsidRPr="004D780C">
        <w:rPr>
          <w:rFonts w:asciiTheme="minorHAnsi" w:eastAsiaTheme="minorEastAsia" w:hAnsiTheme="minorHAnsi"/>
          <w:u w:val="single"/>
        </w:rPr>
        <w:t xml:space="preserve">We have made ourselves by means of our tools beyond all measures </w:t>
      </w:r>
      <w:r w:rsidRPr="008F11F4">
        <w:rPr>
          <w:rFonts w:asciiTheme="minorHAnsi" w:eastAsiaTheme="minorEastAsia" w:hAnsiTheme="minorHAnsi"/>
          <w:b/>
          <w:bCs/>
          <w:u w:val="single"/>
        </w:rPr>
        <w:t>more</w:t>
      </w:r>
      <w:r w:rsidRPr="004D780C">
        <w:rPr>
          <w:rFonts w:asciiTheme="minorHAnsi" w:eastAsiaTheme="minorEastAsia" w:hAnsiTheme="minorHAnsi"/>
          <w:u w:val="single"/>
        </w:rPr>
        <w:t xml:space="preserve"> adaptable </w:t>
      </w:r>
      <w:r w:rsidRPr="008F11F4">
        <w:rPr>
          <w:rFonts w:asciiTheme="minorHAnsi" w:eastAsiaTheme="minorEastAsia" w:hAnsiTheme="minorHAnsi"/>
          <w:b/>
          <w:bCs/>
          <w:u w:val="single"/>
        </w:rPr>
        <w:t>than any other</w:t>
      </w:r>
      <w:r w:rsidRPr="004D780C">
        <w:rPr>
          <w:rFonts w:asciiTheme="minorHAnsi" w:eastAsiaTheme="minorEastAsia" w:hAnsiTheme="minorHAnsi"/>
          <w:u w:val="single"/>
        </w:rPr>
        <w:t xml:space="preserve"> species, living or extinct; and we continue to do so with gathering speed</w:t>
      </w:r>
      <w:r w:rsidRPr="004D780C">
        <w:rPr>
          <w:rFonts w:asciiTheme="minorHAnsi" w:eastAsiaTheme="minorEastAsia" w:hAnsiTheme="minorHAnsi"/>
        </w:rPr>
        <w:t>.</w:t>
      </w:r>
    </w:p>
    <w:p w14:paraId="32531127" w14:textId="77777777" w:rsidR="005E5D2E" w:rsidRPr="004D780C" w:rsidRDefault="005E5D2E" w:rsidP="008F11F4">
      <w:pPr>
        <w:pStyle w:val="a0"/>
        <w:snapToGrid w:val="0"/>
        <w:spacing w:before="240"/>
        <w:ind w:leftChars="0" w:left="0" w:right="28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the struggle for survival [str</w:t>
      </w:r>
      <w:r w:rsidRPr="004D780C">
        <w:rPr>
          <w:rFonts w:ascii="Times New Roman" w:eastAsiaTheme="minorEastAsia" w:hAnsi="Times New Roman"/>
          <w:sz w:val="24"/>
          <w:szCs w:val="24"/>
        </w:rPr>
        <w:t>ʌ</w:t>
      </w:r>
      <w:r w:rsidRPr="004D780C">
        <w:rPr>
          <w:rFonts w:asciiTheme="minorHAnsi" w:eastAsiaTheme="minorEastAsia" w:hAnsiTheme="minorHAnsi"/>
          <w:sz w:val="24"/>
          <w:szCs w:val="24"/>
        </w:rPr>
        <w:t>gl] [s</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rváivel]</w:t>
      </w:r>
      <w:r w:rsidRPr="004D780C">
        <w:rPr>
          <w:rFonts w:asciiTheme="minorHAnsi" w:eastAsiaTheme="minorEastAsia" w:hAnsiTheme="minorHAnsi"/>
          <w:sz w:val="24"/>
          <w:szCs w:val="24"/>
        </w:rPr>
        <w:t>「生存競争」</w:t>
      </w:r>
    </w:p>
    <w:p w14:paraId="740C250C" w14:textId="5C44123E" w:rsidR="00C9434D" w:rsidRDefault="00C9434D" w:rsidP="007B73FD">
      <w:pPr>
        <w:snapToGrid w:val="0"/>
        <w:spacing w:line="360" w:lineRule="auto"/>
        <w:rPr>
          <w:rFonts w:asciiTheme="minorHAnsi" w:eastAsiaTheme="minorEastAsia" w:hAnsiTheme="minorHAnsi"/>
          <w:sz w:val="16"/>
          <w:szCs w:val="16"/>
        </w:rPr>
      </w:pPr>
    </w:p>
    <w:p w14:paraId="3A7CC644" w14:textId="77777777" w:rsidR="008F11F4" w:rsidRPr="008F11F4" w:rsidRDefault="008F11F4" w:rsidP="007B73FD">
      <w:pPr>
        <w:snapToGrid w:val="0"/>
        <w:spacing w:line="360" w:lineRule="auto"/>
        <w:rPr>
          <w:rFonts w:asciiTheme="minorHAnsi" w:eastAsiaTheme="minorEastAsia" w:hAnsiTheme="minorHAnsi"/>
          <w:sz w:val="16"/>
          <w:szCs w:val="16"/>
        </w:rPr>
      </w:pPr>
    </w:p>
    <w:p w14:paraId="399F48B7" w14:textId="77777777" w:rsidR="005E5D2E" w:rsidRPr="004D780C" w:rsidRDefault="005E5D2E" w:rsidP="00EA1D78">
      <w:pPr>
        <w:pStyle w:val="3"/>
        <w:numPr>
          <w:ilvl w:val="0"/>
          <w:numId w:val="108"/>
        </w:numPr>
        <w:snapToGrid w:val="0"/>
        <w:spacing w:line="336" w:lineRule="auto"/>
        <w:rPr>
          <w:rFonts w:asciiTheme="minorHAnsi" w:eastAsiaTheme="minorEastAsia" w:hAnsiTheme="minorHAnsi"/>
          <w:sz w:val="24"/>
          <w:szCs w:val="24"/>
        </w:rPr>
      </w:pPr>
      <w:bookmarkStart w:id="1302" w:name="_Toc392236283"/>
      <w:bookmarkStart w:id="1303" w:name="_Toc523748859"/>
      <w:bookmarkStart w:id="1304" w:name="_Toc17966186"/>
      <w:bookmarkStart w:id="1305" w:name="_Toc59697792"/>
      <w:r w:rsidRPr="004D780C">
        <w:rPr>
          <w:rFonts w:asciiTheme="minorHAnsi" w:eastAsiaTheme="minorEastAsia" w:hAnsiTheme="minorHAnsi"/>
          <w:sz w:val="24"/>
          <w:szCs w:val="24"/>
        </w:rPr>
        <w:t>［</w:t>
      </w:r>
      <w:r w:rsidRPr="004D780C">
        <w:rPr>
          <w:rFonts w:asciiTheme="minorHAnsi" w:eastAsiaTheme="minorEastAsia" w:hAnsiTheme="minorHAnsi"/>
          <w:sz w:val="24"/>
          <w:szCs w:val="24"/>
        </w:rPr>
        <w:t>even more</w:t>
      </w:r>
      <w:r w:rsidRPr="004D780C">
        <w:rPr>
          <w:rFonts w:asciiTheme="minorHAnsi" w:eastAsiaTheme="minorEastAsia" w:hAnsiTheme="minorHAnsi"/>
          <w:sz w:val="24"/>
          <w:szCs w:val="24"/>
        </w:rPr>
        <w:t>］《千葉大》</w:t>
      </w:r>
      <w:bookmarkEnd w:id="1302"/>
      <w:bookmarkEnd w:id="1303"/>
      <w:bookmarkEnd w:id="1304"/>
      <w:bookmarkEnd w:id="1305"/>
      <w:r w:rsidRPr="004D780C">
        <w:rPr>
          <w:rFonts w:asciiTheme="minorHAnsi" w:eastAsiaTheme="minorEastAsia" w:hAnsiTheme="minorHAnsi"/>
          <w:vanish/>
          <w:sz w:val="24"/>
          <w:szCs w:val="24"/>
        </w:rPr>
        <w:t xml:space="preserve">2002 </w:t>
      </w:r>
      <w:r w:rsidRPr="004D780C">
        <w:rPr>
          <w:rFonts w:asciiTheme="minorHAnsi" w:eastAsiaTheme="minorEastAsia" w:hAnsiTheme="minorHAnsi"/>
          <w:vanish/>
          <w:sz w:val="24"/>
          <w:szCs w:val="24"/>
        </w:rPr>
        <w:t>千葉大学</w:t>
      </w:r>
      <w:r w:rsidRPr="004D780C">
        <w:rPr>
          <w:rFonts w:asciiTheme="minorHAnsi" w:eastAsiaTheme="minorEastAsia" w:hAnsiTheme="minorHAnsi"/>
          <w:vanish/>
          <w:sz w:val="24"/>
          <w:szCs w:val="24"/>
        </w:rPr>
        <w:t xml:space="preserve"> 2/25,</w:t>
      </w:r>
      <w:r w:rsidRPr="004D780C">
        <w:rPr>
          <w:rFonts w:asciiTheme="minorHAnsi" w:eastAsiaTheme="minorEastAsia" w:hAnsiTheme="minorHAnsi"/>
          <w:vanish/>
          <w:sz w:val="24"/>
          <w:szCs w:val="24"/>
        </w:rPr>
        <w:t>前期日程</w:t>
      </w:r>
      <w:r w:rsidRPr="004D780C">
        <w:rPr>
          <w:rFonts w:asciiTheme="minorHAnsi" w:eastAsiaTheme="minorEastAsia" w:hAnsiTheme="minorHAnsi"/>
          <w:vanish/>
          <w:sz w:val="24"/>
          <w:szCs w:val="24"/>
        </w:rPr>
        <w:t>,</w:t>
      </w:r>
      <w:r w:rsidRPr="004D780C">
        <w:rPr>
          <w:rFonts w:asciiTheme="minorHAnsi" w:eastAsiaTheme="minorEastAsia" w:hAnsiTheme="minorHAnsi"/>
          <w:vanish/>
          <w:sz w:val="24"/>
          <w:szCs w:val="24"/>
        </w:rPr>
        <w:t>本学</w:t>
      </w:r>
    </w:p>
    <w:p w14:paraId="2EB560AF" w14:textId="77777777" w:rsidR="005E5D2E" w:rsidRPr="0029758F" w:rsidRDefault="005E5D2E" w:rsidP="004B0AE4">
      <w:pPr>
        <w:snapToGrid w:val="0"/>
        <w:rPr>
          <w:rFonts w:asciiTheme="minorHAnsi" w:eastAsiaTheme="minorEastAsia" w:hAnsiTheme="minorHAnsi"/>
          <w:sz w:val="16"/>
          <w:szCs w:val="16"/>
        </w:rPr>
      </w:pPr>
    </w:p>
    <w:p w14:paraId="7F4AE8FF" w14:textId="77777777" w:rsidR="005E5D2E" w:rsidRPr="004D780C" w:rsidRDefault="005E5D2E" w:rsidP="0029758F">
      <w:pPr>
        <w:pStyle w:val="a0"/>
        <w:snapToGrid w:val="0"/>
        <w:spacing w:line="312" w:lineRule="auto"/>
        <w:ind w:leftChars="0" w:left="0" w:right="278" w:firstLineChars="236" w:firstLine="661"/>
        <w:rPr>
          <w:rFonts w:asciiTheme="minorHAnsi" w:eastAsiaTheme="minorEastAsia" w:hAnsiTheme="minorHAnsi"/>
        </w:rPr>
      </w:pPr>
      <w:r w:rsidRPr="004D780C">
        <w:rPr>
          <w:rFonts w:asciiTheme="minorHAnsi" w:eastAsiaTheme="minorEastAsia" w:hAnsiTheme="minorHAnsi"/>
        </w:rPr>
        <w:t>The discovery of our ignorance should not be conceived as a negative thing. Ignorance is a vessel* waiting to be filled, permission for growth, a foundation for the electrifying* encounter with mystery.</w:t>
      </w:r>
    </w:p>
    <w:p w14:paraId="77D96D27" w14:textId="77777777" w:rsidR="005E5D2E" w:rsidRPr="004D780C" w:rsidRDefault="005E5D2E" w:rsidP="0029758F">
      <w:pPr>
        <w:pStyle w:val="a0"/>
        <w:snapToGrid w:val="0"/>
        <w:spacing w:line="312" w:lineRule="auto"/>
        <w:ind w:leftChars="0" w:left="0" w:right="278" w:firstLineChars="236" w:firstLine="661"/>
        <w:rPr>
          <w:rFonts w:asciiTheme="minorHAnsi" w:eastAsiaTheme="minorEastAsia" w:hAnsiTheme="minorHAnsi"/>
        </w:rPr>
      </w:pPr>
      <w:r w:rsidRPr="004D780C">
        <w:rPr>
          <w:rFonts w:asciiTheme="minorHAnsi" w:eastAsiaTheme="minorEastAsia" w:hAnsiTheme="minorHAnsi"/>
        </w:rPr>
        <w:t xml:space="preserve">When the present century comes to an end, we can claim with optimism that </w:t>
      </w:r>
      <w:r w:rsidRPr="004D780C">
        <w:rPr>
          <w:rFonts w:asciiTheme="minorHAnsi" w:eastAsiaTheme="minorEastAsia" w:hAnsiTheme="minorHAnsi"/>
          <w:u w:val="single"/>
        </w:rPr>
        <w:t xml:space="preserve">we know both </w:t>
      </w:r>
      <w:r w:rsidRPr="008F11F4">
        <w:rPr>
          <w:rFonts w:asciiTheme="minorHAnsi" w:eastAsiaTheme="minorEastAsia" w:hAnsiTheme="minorHAnsi"/>
          <w:b/>
          <w:bCs/>
          <w:u w:val="single"/>
        </w:rPr>
        <w:t xml:space="preserve">more </w:t>
      </w:r>
      <w:r w:rsidRPr="008F11F4">
        <w:rPr>
          <w:rFonts w:asciiTheme="minorHAnsi" w:eastAsiaTheme="minorEastAsia" w:hAnsiTheme="minorHAnsi"/>
          <w:b/>
          <w:bCs/>
          <w:kern w:val="0"/>
          <w:u w:val="single"/>
        </w:rPr>
        <w:t>and</w:t>
      </w:r>
      <w:r w:rsidRPr="008F11F4">
        <w:rPr>
          <w:rFonts w:asciiTheme="minorHAnsi" w:eastAsiaTheme="minorEastAsia" w:hAnsiTheme="minorHAnsi"/>
          <w:b/>
          <w:bCs/>
          <w:u w:val="single"/>
        </w:rPr>
        <w:t xml:space="preserve"> less than</w:t>
      </w:r>
      <w:r w:rsidRPr="004D780C">
        <w:rPr>
          <w:rFonts w:asciiTheme="minorHAnsi" w:eastAsiaTheme="minorEastAsia" w:hAnsiTheme="minorHAnsi"/>
          <w:u w:val="single"/>
        </w:rPr>
        <w:t xml:space="preserve"> we knew at the beginning: </w:t>
      </w:r>
      <w:r w:rsidRPr="008F11F4">
        <w:rPr>
          <w:rFonts w:asciiTheme="minorHAnsi" w:eastAsiaTheme="minorEastAsia" w:hAnsiTheme="minorHAnsi"/>
          <w:b/>
          <w:bCs/>
          <w:u w:val="single"/>
        </w:rPr>
        <w:t>more</w:t>
      </w:r>
      <w:r w:rsidRPr="004D780C">
        <w:rPr>
          <w:rFonts w:asciiTheme="minorHAnsi" w:eastAsiaTheme="minorEastAsia" w:hAnsiTheme="minorHAnsi"/>
          <w:u w:val="single"/>
        </w:rPr>
        <w:t xml:space="preserve"> because our inventory* of knowledge has been greatly expanded, </w:t>
      </w:r>
      <w:r w:rsidRPr="008F11F4">
        <w:rPr>
          <w:rFonts w:asciiTheme="minorHAnsi" w:eastAsiaTheme="minorEastAsia" w:hAnsiTheme="minorHAnsi"/>
          <w:b/>
          <w:bCs/>
          <w:u w:val="single"/>
        </w:rPr>
        <w:t>less</w:t>
      </w:r>
      <w:r w:rsidRPr="004D780C">
        <w:rPr>
          <w:rFonts w:asciiTheme="minorHAnsi" w:eastAsiaTheme="minorEastAsia" w:hAnsiTheme="minorHAnsi"/>
          <w:u w:val="single"/>
        </w:rPr>
        <w:t xml:space="preserve"> because the scope of our ignorance has been even more greatly realized</w:t>
      </w:r>
      <w:r w:rsidRPr="004D780C">
        <w:rPr>
          <w:rFonts w:asciiTheme="minorHAnsi" w:eastAsiaTheme="minorEastAsia" w:hAnsiTheme="minorHAnsi"/>
        </w:rPr>
        <w:t xml:space="preserve">. </w:t>
      </w:r>
    </w:p>
    <w:p w14:paraId="6B3D6E5F" w14:textId="77777777" w:rsidR="005E5D2E" w:rsidRPr="004D780C" w:rsidRDefault="005E5D2E" w:rsidP="0029758F">
      <w:pPr>
        <w:pStyle w:val="a0"/>
        <w:snapToGrid w:val="0"/>
        <w:spacing w:line="312" w:lineRule="auto"/>
        <w:ind w:leftChars="0" w:left="0" w:right="278" w:firstLineChars="236" w:firstLine="661"/>
        <w:rPr>
          <w:rFonts w:asciiTheme="minorHAnsi" w:eastAsiaTheme="minorEastAsia" w:hAnsiTheme="minorHAnsi"/>
        </w:rPr>
      </w:pPr>
      <w:r w:rsidRPr="004D780C">
        <w:rPr>
          <w:rFonts w:asciiTheme="minorHAnsi" w:eastAsiaTheme="minorEastAsia" w:hAnsiTheme="minorHAnsi"/>
        </w:rPr>
        <w:t>Timothy Ferris writes: “No thinking man or woman ought really to want to know everything, for when knowledge and its analysis is complete, thinking stops.”</w:t>
      </w:r>
    </w:p>
    <w:p w14:paraId="2EC0206F" w14:textId="77777777" w:rsidR="005E5D2E" w:rsidRPr="004D780C" w:rsidRDefault="005E5D2E" w:rsidP="0029758F">
      <w:pPr>
        <w:snapToGrid w:val="0"/>
        <w:rPr>
          <w:rFonts w:asciiTheme="minorHAnsi" w:eastAsiaTheme="minorEastAsia" w:hAnsiTheme="minorHAnsi"/>
          <w:sz w:val="16"/>
          <w:szCs w:val="16"/>
        </w:rPr>
      </w:pPr>
    </w:p>
    <w:p w14:paraId="1BA907C9" w14:textId="77777777" w:rsidR="005E5D2E" w:rsidRPr="004D780C" w:rsidRDefault="005E5D2E" w:rsidP="0029758F">
      <w:pPr>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vessel</w:t>
      </w:r>
      <w:r w:rsidRPr="004D780C">
        <w:rPr>
          <w:rFonts w:asciiTheme="minorHAnsi" w:eastAsiaTheme="minorEastAsia" w:hAnsiTheme="minorHAnsi"/>
          <w:sz w:val="24"/>
          <w:szCs w:val="24"/>
        </w:rPr>
        <w:t>「器」</w:t>
      </w:r>
      <w:r w:rsidRPr="004D780C">
        <w:rPr>
          <w:rFonts w:asciiTheme="minorHAnsi" w:eastAsiaTheme="minorEastAsia" w:hAnsiTheme="minorHAnsi"/>
          <w:sz w:val="24"/>
          <w:szCs w:val="24"/>
        </w:rPr>
        <w:t>electrifying</w:t>
      </w:r>
      <w:r w:rsidRPr="004D780C">
        <w:rPr>
          <w:rFonts w:asciiTheme="minorHAnsi" w:eastAsiaTheme="minorEastAsia" w:hAnsiTheme="minorHAnsi"/>
          <w:sz w:val="24"/>
          <w:szCs w:val="24"/>
        </w:rPr>
        <w:t>「電撃的な」</w:t>
      </w:r>
      <w:r w:rsidRPr="004D780C">
        <w:rPr>
          <w:rFonts w:asciiTheme="minorHAnsi" w:eastAsiaTheme="minorEastAsia" w:hAnsiTheme="minorHAnsi"/>
          <w:sz w:val="24"/>
          <w:szCs w:val="24"/>
        </w:rPr>
        <w:t xml:space="preserve"> inventory </w:t>
      </w:r>
      <w:r w:rsidRPr="004D780C">
        <w:rPr>
          <w:rStyle w:val="yinbiao"/>
          <w:rFonts w:asciiTheme="minorHAnsi" w:eastAsiaTheme="minorEastAsia" w:hAnsiTheme="minorHAnsi"/>
          <w:sz w:val="24"/>
          <w:szCs w:val="24"/>
        </w:rPr>
        <w:t>[ínv</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nt</w:t>
      </w:r>
      <w:r w:rsidRPr="004D780C">
        <w:rPr>
          <w:rStyle w:val="yinbiao"/>
          <w:rFonts w:eastAsiaTheme="minorEastAsia"/>
          <w:sz w:val="24"/>
          <w:szCs w:val="24"/>
        </w:rPr>
        <w:t>ɔ</w:t>
      </w:r>
      <w:r w:rsidRPr="004D780C">
        <w:rPr>
          <w:rStyle w:val="yinbiao"/>
          <w:rFonts w:ascii="ＭＳ 明朝" w:hAnsi="ＭＳ 明朝" w:cs="ＭＳ 明朝" w:hint="eastAsia"/>
          <w:sz w:val="24"/>
          <w:szCs w:val="24"/>
        </w:rPr>
        <w:t>ː</w:t>
      </w:r>
      <w:r w:rsidRPr="004D780C">
        <w:rPr>
          <w:rStyle w:val="yinbiao"/>
          <w:rFonts w:asciiTheme="minorHAnsi" w:eastAsiaTheme="minorEastAsia" w:hAnsiTheme="minorHAnsi"/>
          <w:sz w:val="24"/>
          <w:szCs w:val="24"/>
        </w:rPr>
        <w:t>ri]</w:t>
      </w:r>
      <w:r w:rsidRPr="004D780C">
        <w:rPr>
          <w:rFonts w:asciiTheme="minorHAnsi" w:eastAsiaTheme="minorEastAsia" w:hAnsiTheme="minorHAnsi"/>
          <w:sz w:val="24"/>
          <w:szCs w:val="24"/>
        </w:rPr>
        <w:t>「目録」</w:t>
      </w:r>
      <w:r w:rsidRPr="004D780C">
        <w:rPr>
          <w:rFonts w:asciiTheme="minorHAnsi" w:eastAsiaTheme="minorEastAsia" w:hAnsiTheme="minorHAnsi"/>
          <w:sz w:val="24"/>
          <w:szCs w:val="24"/>
        </w:rPr>
        <w:t>Timothy Ferris1944</w:t>
      </w:r>
      <w:r w:rsidRPr="004D780C">
        <w:rPr>
          <w:rFonts w:asciiTheme="minorHAnsi" w:eastAsiaTheme="minorEastAsia" w:hAnsiTheme="minorHAnsi"/>
          <w:sz w:val="24"/>
          <w:szCs w:val="24"/>
        </w:rPr>
        <w:t>年生まれのアメリカ人。作家。</w:t>
      </w:r>
    </w:p>
    <w:p w14:paraId="11EC2998" w14:textId="225D966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21051B71">
          <v:rect id="_x0000_i1134" style="width:481.9pt;height:.75pt" o:hralign="center" o:hrstd="t" o:hrnoshade="t" o:hr="t" fillcolor="black" stroked="f">
            <v:textbox inset="5.85pt,.7pt,5.85pt,.7pt"/>
          </v:rect>
        </w:pict>
      </w:r>
      <w:r w:rsidR="005E5D2E" w:rsidRPr="004D780C">
        <w:rPr>
          <w:rFonts w:asciiTheme="minorHAnsi" w:eastAsiaTheme="minorEastAsia" w:hAnsiTheme="minorHAnsi" w:hint="eastAsia"/>
          <w:kern w:val="20"/>
          <w:sz w:val="16"/>
          <w:szCs w:val="16"/>
          <w:bdr w:val="single" w:sz="4" w:space="0" w:color="auto"/>
          <w:shd w:val="pct15" w:color="auto" w:fill="FFFFFF"/>
        </w:rPr>
        <w:t>発展問題</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hint="eastAsia"/>
          <w:sz w:val="16"/>
          <w:szCs w:val="16"/>
        </w:rPr>
        <w:t>1</w:t>
      </w:r>
      <w:r w:rsidR="005E5D2E" w:rsidRPr="004D780C">
        <w:rPr>
          <w:rFonts w:asciiTheme="minorHAnsi" w:eastAsiaTheme="minorEastAsia" w:hAnsiTheme="minorHAnsi"/>
          <w:sz w:val="16"/>
          <w:szCs w:val="16"/>
        </w:rPr>
        <w:t>) adaptable [</w:t>
      </w:r>
      <w:r w:rsidR="005E5D2E" w:rsidRPr="004D780C">
        <w:rPr>
          <w:rFonts w:ascii="Times New Roman" w:eastAsiaTheme="minorEastAsia" w:hAnsi="Times New Roman"/>
          <w:sz w:val="16"/>
          <w:szCs w:val="16"/>
        </w:rPr>
        <w:t>ə</w:t>
      </w:r>
      <w:r w:rsidR="005E5D2E" w:rsidRPr="004D780C">
        <w:rPr>
          <w:rFonts w:asciiTheme="minorHAnsi" w:eastAsiaTheme="minorEastAsia" w:hAnsiTheme="minorHAnsi"/>
          <w:sz w:val="16"/>
          <w:szCs w:val="16"/>
        </w:rPr>
        <w:t>dǽpt</w:t>
      </w:r>
      <w:r w:rsidR="005E5D2E" w:rsidRPr="004D780C">
        <w:rPr>
          <w:rFonts w:ascii="Times New Roman" w:eastAsiaTheme="minorEastAsia" w:hAnsi="Times New Roman"/>
          <w:sz w:val="16"/>
          <w:szCs w:val="16"/>
        </w:rPr>
        <w:t>ə</w:t>
      </w:r>
      <w:r w:rsidR="005E5D2E" w:rsidRPr="004D780C">
        <w:rPr>
          <w:rFonts w:asciiTheme="minorHAnsi" w:eastAsiaTheme="minorEastAsia" w:hAnsiTheme="minorHAnsi"/>
          <w:sz w:val="16"/>
          <w:szCs w:val="16"/>
        </w:rPr>
        <w:t>bl]</w:t>
      </w:r>
      <w:r w:rsidR="005E5D2E" w:rsidRPr="004D780C">
        <w:rPr>
          <w:rFonts w:asciiTheme="minorHAnsi" w:eastAsiaTheme="minorEastAsia" w:hAnsiTheme="minorHAnsi"/>
          <w:sz w:val="16"/>
          <w:szCs w:val="16"/>
        </w:rPr>
        <w:t>「適応能力のある」</w:t>
      </w:r>
      <w:r w:rsidR="005E5D2E" w:rsidRPr="004D780C">
        <w:rPr>
          <w:rFonts w:asciiTheme="minorHAnsi" w:eastAsiaTheme="minorEastAsia" w:hAnsiTheme="minorHAnsi"/>
          <w:sz w:val="16"/>
          <w:szCs w:val="16"/>
        </w:rPr>
        <w:t>with gathering speed</w:t>
      </w:r>
      <w:r w:rsidR="005E5D2E" w:rsidRPr="004D780C">
        <w:rPr>
          <w:rFonts w:asciiTheme="minorHAnsi" w:eastAsiaTheme="minorEastAsia" w:hAnsiTheme="minorHAnsi"/>
          <w:sz w:val="16"/>
          <w:szCs w:val="16"/>
        </w:rPr>
        <w:t>「ますます速い速度で」</w:t>
      </w:r>
      <w:r w:rsidR="005E5D2E" w:rsidRPr="004D780C">
        <w:rPr>
          <w:rFonts w:asciiTheme="minorHAnsi" w:eastAsiaTheme="minorEastAsia" w:hAnsiTheme="minorHAnsi"/>
          <w:sz w:val="16"/>
          <w:szCs w:val="16"/>
        </w:rPr>
        <w:t>(2)</w:t>
      </w:r>
      <w:bookmarkStart w:id="1306" w:name="_Toc384275334"/>
      <w:r w:rsidR="005E5D2E" w:rsidRPr="004D780C">
        <w:rPr>
          <w:rFonts w:asciiTheme="minorHAnsi" w:eastAsiaTheme="minorEastAsia" w:hAnsiTheme="minorHAnsi"/>
          <w:sz w:val="16"/>
          <w:szCs w:val="16"/>
        </w:rPr>
        <w:t>comes to an end</w:t>
      </w:r>
      <w:r w:rsidR="005E5D2E" w:rsidRPr="004D780C">
        <w:rPr>
          <w:rFonts w:asciiTheme="minorHAnsi" w:eastAsiaTheme="minorEastAsia" w:hAnsiTheme="minorHAnsi"/>
          <w:sz w:val="16"/>
          <w:szCs w:val="16"/>
        </w:rPr>
        <w:t>「終わる」</w:t>
      </w:r>
      <w:r w:rsidR="005E5D2E" w:rsidRPr="004D780C">
        <w:rPr>
          <w:rFonts w:asciiTheme="minorHAnsi" w:eastAsiaTheme="minorEastAsia" w:hAnsiTheme="minorHAnsi"/>
          <w:sz w:val="16"/>
          <w:szCs w:val="16"/>
        </w:rPr>
        <w:t>claim that SV…</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sz w:val="16"/>
          <w:szCs w:val="16"/>
        </w:rPr>
        <w:t>SV…</w:t>
      </w:r>
      <w:r w:rsidR="005E5D2E" w:rsidRPr="004D780C">
        <w:rPr>
          <w:rFonts w:asciiTheme="minorHAnsi" w:eastAsiaTheme="minorEastAsia" w:hAnsiTheme="minorHAnsi"/>
          <w:sz w:val="16"/>
          <w:szCs w:val="16"/>
        </w:rPr>
        <w:t>と主張する」</w:t>
      </w:r>
      <w:r w:rsidR="005E5D2E" w:rsidRPr="004D780C">
        <w:rPr>
          <w:rFonts w:asciiTheme="minorHAnsi" w:eastAsiaTheme="minorEastAsia" w:hAnsiTheme="minorHAnsi"/>
          <w:sz w:val="16"/>
          <w:szCs w:val="16"/>
        </w:rPr>
        <w:t xml:space="preserve">optimism </w:t>
      </w:r>
      <w:r w:rsidR="005E5D2E" w:rsidRPr="004D780C">
        <w:rPr>
          <w:rStyle w:val="yinbiao"/>
          <w:rFonts w:asciiTheme="minorHAnsi" w:eastAsiaTheme="minorEastAsia" w:hAnsiTheme="minorHAnsi"/>
          <w:sz w:val="16"/>
          <w:szCs w:val="16"/>
        </w:rPr>
        <w:t>[ápt</w:t>
      </w:r>
      <w:r w:rsidR="005E5D2E" w:rsidRPr="004D780C">
        <w:rPr>
          <w:rStyle w:val="yinbiao"/>
          <w:rFonts w:eastAsiaTheme="minorEastAsia"/>
          <w:sz w:val="16"/>
          <w:szCs w:val="16"/>
        </w:rPr>
        <w:t>ə</w:t>
      </w:r>
      <w:r w:rsidR="005E5D2E" w:rsidRPr="004D780C">
        <w:rPr>
          <w:rStyle w:val="yinbiao"/>
          <w:rFonts w:asciiTheme="minorHAnsi" w:eastAsiaTheme="minorEastAsia" w:hAnsiTheme="minorHAnsi"/>
          <w:sz w:val="16"/>
          <w:szCs w:val="16"/>
        </w:rPr>
        <w:t>mìzem]</w:t>
      </w:r>
      <w:r w:rsidR="005E5D2E" w:rsidRPr="004D780C">
        <w:rPr>
          <w:rFonts w:asciiTheme="minorHAnsi" w:eastAsiaTheme="minorEastAsia" w:hAnsiTheme="minorHAnsi"/>
          <w:sz w:val="16"/>
          <w:szCs w:val="16"/>
        </w:rPr>
        <w:t>「楽観</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sz w:val="16"/>
          <w:szCs w:val="16"/>
        </w:rPr>
        <w:t>主義</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sz w:val="16"/>
          <w:szCs w:val="16"/>
        </w:rPr>
        <w:t xml:space="preserve"> expand A </w:t>
      </w:r>
      <w:r w:rsidR="005E5D2E" w:rsidRPr="004D780C">
        <w:rPr>
          <w:rFonts w:asciiTheme="minorHAnsi" w:eastAsiaTheme="minorEastAsia" w:hAnsiTheme="minorHAnsi" w:cs="ＭＳ Ｐゴシック"/>
          <w:kern w:val="0"/>
          <w:sz w:val="16"/>
          <w:szCs w:val="16"/>
        </w:rPr>
        <w:t>[ekspǽnd]</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sz w:val="16"/>
          <w:szCs w:val="16"/>
        </w:rPr>
        <w:t>A</w:t>
      </w:r>
      <w:r w:rsidR="005E5D2E" w:rsidRPr="004D780C">
        <w:rPr>
          <w:rFonts w:asciiTheme="minorHAnsi" w:eastAsiaTheme="minorEastAsia" w:hAnsiTheme="minorHAnsi"/>
          <w:sz w:val="16"/>
          <w:szCs w:val="16"/>
        </w:rPr>
        <w:t>を拡大する」</w:t>
      </w:r>
      <w:r w:rsidR="005E5D2E" w:rsidRPr="004D780C">
        <w:rPr>
          <w:rFonts w:asciiTheme="minorHAnsi" w:eastAsiaTheme="minorEastAsia" w:hAnsiTheme="minorHAnsi"/>
          <w:sz w:val="16"/>
          <w:szCs w:val="16"/>
        </w:rPr>
        <w:t xml:space="preserve">a scope </w:t>
      </w:r>
      <w:r w:rsidR="005E5D2E" w:rsidRPr="004D780C">
        <w:rPr>
          <w:rFonts w:asciiTheme="minorHAnsi" w:eastAsiaTheme="minorEastAsia" w:hAnsiTheme="minorHAnsi" w:cs="ＭＳ Ｐゴシック"/>
          <w:kern w:val="0"/>
          <w:sz w:val="16"/>
          <w:szCs w:val="16"/>
        </w:rPr>
        <w:t>[skoup]</w:t>
      </w:r>
      <w:r w:rsidR="005E5D2E" w:rsidRPr="004D780C">
        <w:rPr>
          <w:rFonts w:asciiTheme="minorHAnsi" w:eastAsiaTheme="minorEastAsia" w:hAnsiTheme="minorHAnsi"/>
          <w:sz w:val="16"/>
          <w:szCs w:val="16"/>
        </w:rPr>
        <w:t>「範囲、視野」</w:t>
      </w:r>
      <w:r w:rsidR="005E5D2E" w:rsidRPr="004D780C">
        <w:rPr>
          <w:rFonts w:asciiTheme="minorHAnsi" w:eastAsiaTheme="minorEastAsia" w:hAnsiTheme="minorHAnsi"/>
          <w:sz w:val="16"/>
          <w:szCs w:val="16"/>
        </w:rPr>
        <w:t xml:space="preserve"> ignorance </w:t>
      </w:r>
      <w:r w:rsidR="005E5D2E" w:rsidRPr="004D780C">
        <w:rPr>
          <w:rStyle w:val="yinbiao"/>
          <w:rFonts w:asciiTheme="minorHAnsi" w:eastAsiaTheme="minorEastAsia" w:hAnsiTheme="minorHAnsi"/>
          <w:sz w:val="16"/>
          <w:szCs w:val="16"/>
        </w:rPr>
        <w:t>[ígner</w:t>
      </w:r>
      <w:r w:rsidR="005E5D2E" w:rsidRPr="004D780C">
        <w:rPr>
          <w:rStyle w:val="yinbiao"/>
          <w:rFonts w:eastAsiaTheme="minorEastAsia"/>
          <w:sz w:val="16"/>
          <w:szCs w:val="16"/>
        </w:rPr>
        <w:t>ə</w:t>
      </w:r>
      <w:r w:rsidR="005E5D2E" w:rsidRPr="004D780C">
        <w:rPr>
          <w:rStyle w:val="yinbiao"/>
          <w:rFonts w:asciiTheme="minorHAnsi" w:eastAsiaTheme="minorEastAsia" w:hAnsiTheme="minorHAnsi"/>
          <w:sz w:val="16"/>
          <w:szCs w:val="16"/>
        </w:rPr>
        <w:t>ns]</w:t>
      </w:r>
      <w:r w:rsidR="005E5D2E" w:rsidRPr="004D780C">
        <w:rPr>
          <w:rFonts w:asciiTheme="minorHAnsi" w:eastAsiaTheme="minorEastAsia" w:hAnsiTheme="minorHAnsi"/>
          <w:sz w:val="16"/>
          <w:szCs w:val="16"/>
        </w:rPr>
        <w:t>「無知」</w:t>
      </w:r>
      <w:r w:rsidR="005E5D2E" w:rsidRPr="004D780C">
        <w:rPr>
          <w:rFonts w:asciiTheme="minorHAnsi" w:eastAsiaTheme="minorEastAsia" w:hAnsiTheme="minorHAnsi"/>
          <w:sz w:val="16"/>
          <w:szCs w:val="16"/>
        </w:rPr>
        <w:t xml:space="preserve"> an analysis </w:t>
      </w:r>
      <w:r w:rsidR="005E5D2E" w:rsidRPr="004D780C">
        <w:rPr>
          <w:rFonts w:asciiTheme="minorHAnsi" w:eastAsiaTheme="minorEastAsia" w:hAnsiTheme="minorHAnsi" w:cs="ＭＳ Ｐゴシック"/>
          <w:kern w:val="0"/>
          <w:sz w:val="16"/>
          <w:szCs w:val="16"/>
        </w:rPr>
        <w:t>[</w:t>
      </w:r>
      <w:r w:rsidR="005E5D2E" w:rsidRPr="004D780C">
        <w:rPr>
          <w:rFonts w:ascii="Times New Roman" w:eastAsiaTheme="minorEastAsia" w:hAnsi="Times New Roman"/>
          <w:kern w:val="0"/>
          <w:sz w:val="16"/>
          <w:szCs w:val="16"/>
        </w:rPr>
        <w:t>ə</w:t>
      </w:r>
      <w:r w:rsidR="005E5D2E" w:rsidRPr="004D780C">
        <w:rPr>
          <w:rFonts w:asciiTheme="minorHAnsi" w:eastAsiaTheme="minorEastAsia" w:hAnsiTheme="minorHAnsi" w:cs="ＭＳ Ｐゴシック"/>
          <w:kern w:val="0"/>
          <w:sz w:val="16"/>
          <w:szCs w:val="16"/>
        </w:rPr>
        <w:t>nǽl</w:t>
      </w:r>
      <w:r w:rsidR="005E5D2E" w:rsidRPr="004D780C">
        <w:rPr>
          <w:rFonts w:ascii="Times New Roman" w:eastAsiaTheme="minorEastAsia" w:hAnsi="Times New Roman"/>
          <w:kern w:val="0"/>
          <w:sz w:val="16"/>
          <w:szCs w:val="16"/>
        </w:rPr>
        <w:t>ə</w:t>
      </w:r>
      <w:r w:rsidR="005E5D2E" w:rsidRPr="004D780C">
        <w:rPr>
          <w:rFonts w:asciiTheme="minorHAnsi" w:eastAsiaTheme="minorEastAsia" w:hAnsiTheme="minorHAnsi" w:cs="ＭＳ Ｐゴシック"/>
          <w:kern w:val="0"/>
          <w:sz w:val="16"/>
          <w:szCs w:val="16"/>
        </w:rPr>
        <w:t>sis]</w:t>
      </w:r>
      <w:r w:rsidR="005E5D2E" w:rsidRPr="004D780C">
        <w:rPr>
          <w:rFonts w:asciiTheme="minorHAnsi" w:eastAsiaTheme="minorEastAsia" w:hAnsiTheme="minorHAnsi"/>
          <w:sz w:val="16"/>
          <w:szCs w:val="16"/>
        </w:rPr>
        <w:t>「分析」</w:t>
      </w:r>
      <w:bookmarkEnd w:id="1306"/>
      <w:r w:rsidR="005E5D2E" w:rsidRPr="004D780C">
        <w:rPr>
          <w:rFonts w:asciiTheme="minorHAnsi" w:eastAsiaTheme="minorEastAsia" w:hAnsiTheme="minorHAnsi"/>
          <w:sz w:val="16"/>
          <w:szCs w:val="16"/>
        </w:rPr>
        <w:t xml:space="preserve"> </w:t>
      </w:r>
      <w:r w:rsidR="005E5D2E" w:rsidRPr="004D780C">
        <w:rPr>
          <w:rFonts w:asciiTheme="minorHAnsi" w:eastAsiaTheme="minorEastAsia" w:hAnsiTheme="minorHAnsi"/>
          <w:sz w:val="16"/>
          <w:szCs w:val="16"/>
        </w:rPr>
        <w:br w:type="page"/>
      </w:r>
    </w:p>
    <w:p w14:paraId="2C046145" w14:textId="114BCC66"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307" w:name="_Toc523748860"/>
      <w:bookmarkStart w:id="1308" w:name="_Toc392236285"/>
      <w:bookmarkEnd w:id="1285"/>
      <w:bookmarkEnd w:id="1286"/>
      <w:bookmarkEnd w:id="1294"/>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［後期第</w:t>
      </w:r>
      <w:r w:rsidR="0089360D" w:rsidRPr="002163ED">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5</w:t>
      </w:r>
      <w:r w:rsidRPr="002163ED">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309" w:name="_Toc17966187"/>
      <w:bookmarkStart w:id="1310" w:name="_Toc59697793"/>
      <w:bookmarkEnd w:id="1307"/>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w:t>
      </w:r>
      <w:r w:rsidR="000909A2">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④</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309"/>
      <w:bookmarkEnd w:id="1310"/>
    </w:p>
    <w:p w14:paraId="19FEBE56" w14:textId="77777777" w:rsidR="005E5D2E" w:rsidRPr="004D780C" w:rsidRDefault="005E5D2E" w:rsidP="004C2B19">
      <w:pPr>
        <w:pStyle w:val="2"/>
        <w:numPr>
          <w:ilvl w:val="0"/>
          <w:numId w:val="53"/>
        </w:numPr>
        <w:snapToGrid w:val="0"/>
        <w:spacing w:line="360" w:lineRule="auto"/>
        <w:rPr>
          <w:b w:val="0"/>
          <w:sz w:val="24"/>
          <w:szCs w:val="24"/>
        </w:rPr>
      </w:pPr>
      <w:bookmarkStart w:id="1311" w:name="_Toc17966189"/>
      <w:bookmarkStart w:id="1312" w:name="_Toc59697794"/>
      <w:bookmarkEnd w:id="1308"/>
      <w:r w:rsidRPr="004D780C">
        <w:rPr>
          <w:b w:val="0"/>
          <w:sz w:val="24"/>
          <w:szCs w:val="24"/>
        </w:rPr>
        <w:t>〔</w:t>
      </w:r>
      <w:r w:rsidRPr="004D780C">
        <w:rPr>
          <w:b w:val="0"/>
          <w:sz w:val="24"/>
          <w:szCs w:val="24"/>
          <w:lang w:eastAsia="ja-JP"/>
        </w:rPr>
        <w:t>英作文〕</w:t>
      </w:r>
      <w:bookmarkEnd w:id="1311"/>
      <w:bookmarkEnd w:id="1312"/>
      <w:r w:rsidRPr="004D780C">
        <w:rPr>
          <w:b w:val="0"/>
          <w:vanish/>
          <w:sz w:val="24"/>
          <w:szCs w:val="24"/>
        </w:rPr>
        <w:t>2005</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5CD8B7C4" w14:textId="77777777" w:rsidR="005E5D2E" w:rsidRPr="004D780C" w:rsidRDefault="005E5D2E"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010EC1D5" w14:textId="77777777" w:rsidR="005E5D2E" w:rsidRPr="004D780C" w:rsidRDefault="005E5D2E" w:rsidP="005E5D2E">
      <w:pPr>
        <w:pStyle w:val="afb"/>
        <w:spacing w:line="360" w:lineRule="auto"/>
        <w:outlineLvl w:val="9"/>
        <w:rPr>
          <w:rFonts w:ascii="Century" w:hAnsi="Century"/>
          <w:szCs w:val="24"/>
        </w:rPr>
      </w:pPr>
      <w:r w:rsidRPr="004D780C">
        <w:rPr>
          <w:rFonts w:ascii="Century" w:hAnsi="Century"/>
          <w:szCs w:val="24"/>
        </w:rPr>
        <w:t>下線部を英訳しなさい。</w:t>
      </w:r>
    </w:p>
    <w:p w14:paraId="2E2EC3E0"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531D2465" w14:textId="77777777" w:rsidR="005E5D2E" w:rsidRPr="004D780C" w:rsidRDefault="005E5D2E" w:rsidP="005E5D2E">
      <w:pPr>
        <w:pStyle w:val="B0"/>
        <w:spacing w:line="360" w:lineRule="auto"/>
        <w:rPr>
          <w:rFonts w:ascii="Century" w:hAnsi="Century"/>
          <w:szCs w:val="24"/>
        </w:rPr>
      </w:pPr>
      <w:r w:rsidRPr="004D780C">
        <w:rPr>
          <w:rFonts w:ascii="Century" w:hAnsi="Century"/>
          <w:szCs w:val="24"/>
        </w:rPr>
        <w:t>(A)</w:t>
      </w:r>
      <w:r w:rsidRPr="004D780C">
        <w:rPr>
          <w:rFonts w:ascii="Century" w:hAnsi="Century"/>
          <w:szCs w:val="24"/>
        </w:rPr>
        <w:t xml:space="preserve">　</w:t>
      </w:r>
    </w:p>
    <w:p w14:paraId="200A08A1" w14:textId="77777777" w:rsidR="005E5D2E" w:rsidRPr="004D780C" w:rsidRDefault="005E5D2E" w:rsidP="00AE31F5">
      <w:pPr>
        <w:pStyle w:val="Af9"/>
        <w:spacing w:line="360" w:lineRule="auto"/>
        <w:outlineLvl w:val="9"/>
        <w:rPr>
          <w:rFonts w:ascii="Century" w:hAnsi="Century"/>
          <w:szCs w:val="24"/>
        </w:rPr>
      </w:pPr>
      <w:r w:rsidRPr="004D780C">
        <w:rPr>
          <w:rFonts w:ascii="Century" w:hAnsi="Century"/>
          <w:szCs w:val="24"/>
        </w:rPr>
        <w:t>X</w:t>
      </w:r>
      <w:r w:rsidRPr="004D780C">
        <w:rPr>
          <w:rFonts w:ascii="Century" w:hAnsi="Century"/>
          <w:szCs w:val="24"/>
        </w:rPr>
        <w:t>：</w:t>
      </w:r>
      <w:r w:rsidRPr="004D780C">
        <w:rPr>
          <w:rFonts w:ascii="Century" w:hAnsi="Century"/>
          <w:szCs w:val="24"/>
        </w:rPr>
        <w:tab/>
      </w:r>
      <w:r w:rsidRPr="004D780C">
        <w:rPr>
          <w:rFonts w:ascii="Century" w:hAnsi="Century"/>
          <w:szCs w:val="24"/>
        </w:rPr>
        <w:t xml:space="preserve">　</w:t>
      </w:r>
      <w:r w:rsidRPr="004D780C">
        <w:rPr>
          <w:rFonts w:ascii="Century" w:hAnsi="Century"/>
          <w:szCs w:val="24"/>
          <w:vertAlign w:val="subscript"/>
        </w:rPr>
        <w:t>(1)</w:t>
      </w:r>
      <w:r w:rsidRPr="004D780C">
        <w:rPr>
          <w:rFonts w:ascii="Century" w:hAnsi="Century"/>
          <w:szCs w:val="24"/>
          <w:u w:val="single"/>
        </w:rPr>
        <w:t>きみの英語の発音はとてもきれいだね</w:t>
      </w:r>
      <w:r w:rsidRPr="004D780C">
        <w:rPr>
          <w:rFonts w:ascii="Century" w:hAnsi="Century"/>
          <w:szCs w:val="24"/>
        </w:rPr>
        <w:t>。留学したことがあるの？</w:t>
      </w:r>
    </w:p>
    <w:p w14:paraId="3BF9C0AF" w14:textId="77777777" w:rsidR="005E5D2E" w:rsidRPr="004D780C" w:rsidRDefault="005E5D2E" w:rsidP="00AE31F5">
      <w:pPr>
        <w:pStyle w:val="Af9"/>
        <w:spacing w:line="360" w:lineRule="auto"/>
        <w:outlineLvl w:val="9"/>
        <w:rPr>
          <w:rFonts w:ascii="Century" w:hAnsi="Century"/>
          <w:szCs w:val="24"/>
        </w:rPr>
      </w:pPr>
      <w:r w:rsidRPr="004D780C">
        <w:rPr>
          <w:rFonts w:ascii="Century" w:hAnsi="Century"/>
          <w:szCs w:val="24"/>
        </w:rPr>
        <w:t>Y</w:t>
      </w:r>
      <w:r w:rsidRPr="004D780C">
        <w:rPr>
          <w:rFonts w:ascii="Century" w:hAnsi="Century"/>
          <w:szCs w:val="24"/>
        </w:rPr>
        <w:t>：</w:t>
      </w:r>
      <w:r w:rsidRPr="004D780C">
        <w:rPr>
          <w:rFonts w:ascii="Century" w:hAnsi="Century"/>
          <w:szCs w:val="24"/>
        </w:rPr>
        <w:tab/>
      </w:r>
      <w:r w:rsidRPr="004D780C">
        <w:rPr>
          <w:rFonts w:ascii="Century" w:hAnsi="Century"/>
          <w:szCs w:val="24"/>
        </w:rPr>
        <w:t xml:space="preserve">　うん。イギリスの大学で一年間勉強したんだ。</w:t>
      </w:r>
      <w:r w:rsidRPr="004D780C">
        <w:rPr>
          <w:rFonts w:ascii="Century" w:hAnsi="Century"/>
          <w:szCs w:val="24"/>
          <w:vertAlign w:val="subscript"/>
        </w:rPr>
        <w:t>(2)</w:t>
      </w:r>
      <w:r w:rsidRPr="004D780C">
        <w:rPr>
          <w:rFonts w:ascii="Century" w:hAnsi="Century"/>
          <w:szCs w:val="24"/>
          <w:u w:val="single"/>
        </w:rPr>
        <w:t>だから僕の英語は，</w:t>
      </w:r>
      <w:r w:rsidRPr="004D780C">
        <w:rPr>
          <w:rFonts w:ascii="Century" w:hAnsi="Century"/>
          <w:szCs w:val="24"/>
        </w:rPr>
        <w:t>どちら</w:t>
      </w:r>
      <w:r w:rsidRPr="004D780C">
        <w:rPr>
          <w:rFonts w:ascii="Century" w:hAnsi="Century"/>
          <w:szCs w:val="24"/>
          <w:u w:val="single"/>
        </w:rPr>
        <w:t>かというとイギリス</w:t>
      </w:r>
      <w:r w:rsidRPr="004D780C">
        <w:rPr>
          <w:rFonts w:ascii="Century" w:hAnsi="Century"/>
          <w:szCs w:val="24"/>
          <w:u w:val="single"/>
        </w:rPr>
        <w:ruby>
          <w:rubyPr>
            <w:rubyAlign w:val="distributeSpace"/>
            <w:hps w:val="12"/>
            <w:hpsRaise w:val="22"/>
            <w:hpsBaseText w:val="24"/>
            <w:lid w:val="ja-JP"/>
          </w:rubyPr>
          <w:rt>
            <w:r w:rsidR="005E5D2E" w:rsidRPr="004D780C">
              <w:rPr>
                <w:rFonts w:ascii="Century" w:hAnsi="Century"/>
                <w:szCs w:val="24"/>
                <w:u w:val="single"/>
              </w:rPr>
              <w:t>なま</w:t>
            </w:r>
          </w:rt>
          <w:rubyBase>
            <w:r w:rsidR="005E5D2E" w:rsidRPr="004D780C">
              <w:rPr>
                <w:rFonts w:ascii="Century" w:hAnsi="Century"/>
                <w:szCs w:val="24"/>
                <w:u w:val="single"/>
              </w:rPr>
              <w:t>訛</w:t>
            </w:r>
          </w:rubyBase>
        </w:ruby>
      </w:r>
      <w:r w:rsidRPr="004D780C">
        <w:rPr>
          <w:rFonts w:ascii="Century" w:hAnsi="Century"/>
          <w:szCs w:val="24"/>
          <w:u w:val="single"/>
        </w:rPr>
        <w:t>りなんだ</w:t>
      </w:r>
      <w:r w:rsidRPr="004D780C">
        <w:rPr>
          <w:rFonts w:ascii="Century" w:hAnsi="Century"/>
          <w:szCs w:val="24"/>
        </w:rPr>
        <w:t>。</w:t>
      </w:r>
    </w:p>
    <w:p w14:paraId="7761DC40" w14:textId="77777777" w:rsidR="005E5D2E" w:rsidRPr="004D780C" w:rsidRDefault="005E5D2E" w:rsidP="00AE31F5">
      <w:pPr>
        <w:pStyle w:val="Af9"/>
        <w:spacing w:line="360" w:lineRule="auto"/>
        <w:outlineLvl w:val="9"/>
        <w:rPr>
          <w:rFonts w:ascii="Century" w:hAnsi="Century"/>
          <w:szCs w:val="24"/>
        </w:rPr>
      </w:pPr>
      <w:r w:rsidRPr="004D780C">
        <w:rPr>
          <w:rFonts w:ascii="Century" w:hAnsi="Century"/>
          <w:szCs w:val="24"/>
        </w:rPr>
        <w:t>X</w:t>
      </w:r>
      <w:r w:rsidRPr="004D780C">
        <w:rPr>
          <w:rFonts w:ascii="Century" w:hAnsi="Century"/>
          <w:szCs w:val="24"/>
        </w:rPr>
        <w:t>：</w:t>
      </w:r>
      <w:r w:rsidRPr="004D780C">
        <w:rPr>
          <w:rFonts w:ascii="Century" w:hAnsi="Century"/>
          <w:szCs w:val="24"/>
        </w:rPr>
        <w:tab/>
      </w:r>
      <w:r w:rsidRPr="004D780C">
        <w:rPr>
          <w:rFonts w:ascii="Century" w:hAnsi="Century"/>
          <w:szCs w:val="24"/>
        </w:rPr>
        <w:t xml:space="preserve">　なるほどね。</w:t>
      </w:r>
      <w:r w:rsidRPr="004D780C">
        <w:rPr>
          <w:rFonts w:ascii="Century" w:hAnsi="Century"/>
          <w:szCs w:val="24"/>
          <w:vertAlign w:val="subscript"/>
        </w:rPr>
        <w:t>(3)</w:t>
      </w:r>
      <w:r w:rsidRPr="004D780C">
        <w:rPr>
          <w:rFonts w:ascii="Century" w:hAnsi="Century"/>
          <w:szCs w:val="24"/>
          <w:u w:val="single"/>
        </w:rPr>
        <w:t>どこがどう違うのかわからないけど，標準的なアメリカ英語とは違うと思ったんだ</w:t>
      </w:r>
      <w:r w:rsidRPr="004D780C">
        <w:rPr>
          <w:rFonts w:ascii="Century" w:hAnsi="Century"/>
          <w:szCs w:val="24"/>
        </w:rPr>
        <w:t>。</w:t>
      </w:r>
    </w:p>
    <w:p w14:paraId="004B8BEC" w14:textId="77777777" w:rsidR="005E5D2E" w:rsidRPr="004D780C" w:rsidRDefault="005E5D2E" w:rsidP="005E5D2E">
      <w:pPr>
        <w:pStyle w:val="af0"/>
        <w:spacing w:line="360" w:lineRule="auto"/>
        <w:rPr>
          <w:rFonts w:ascii="Century" w:hAnsi="Century"/>
          <w:szCs w:val="24"/>
        </w:rPr>
      </w:pPr>
    </w:p>
    <w:p w14:paraId="6D439C32" w14:textId="77777777" w:rsidR="005E5D2E" w:rsidRPr="004D780C" w:rsidRDefault="005E5D2E" w:rsidP="005E5D2E">
      <w:pPr>
        <w:pStyle w:val="B0"/>
        <w:spacing w:line="360" w:lineRule="auto"/>
        <w:rPr>
          <w:rFonts w:ascii="Century" w:hAnsi="Century"/>
          <w:szCs w:val="24"/>
        </w:rPr>
      </w:pPr>
      <w:r w:rsidRPr="004D780C">
        <w:rPr>
          <w:rFonts w:ascii="Century" w:hAnsi="Century"/>
          <w:szCs w:val="24"/>
        </w:rPr>
        <w:t>(B)</w:t>
      </w:r>
      <w:r w:rsidRPr="004D780C">
        <w:rPr>
          <w:rFonts w:ascii="Century" w:hAnsi="Century"/>
          <w:szCs w:val="24"/>
        </w:rPr>
        <w:t xml:space="preserve">　</w:t>
      </w:r>
    </w:p>
    <w:p w14:paraId="55CC2499" w14:textId="77777777" w:rsidR="005E5D2E" w:rsidRPr="004D780C" w:rsidRDefault="005E5D2E" w:rsidP="005E5D2E">
      <w:pPr>
        <w:pStyle w:val="Af9"/>
        <w:spacing w:line="360" w:lineRule="auto"/>
        <w:outlineLvl w:val="9"/>
        <w:rPr>
          <w:rFonts w:ascii="Century" w:hAnsi="Century"/>
          <w:szCs w:val="24"/>
        </w:rPr>
      </w:pPr>
      <w:r w:rsidRPr="004D780C">
        <w:rPr>
          <w:rFonts w:ascii="Century" w:hAnsi="Century"/>
          <w:szCs w:val="24"/>
        </w:rPr>
        <w:t xml:space="preserve">　昨年の夏に，ギリシアのアテネでオリンピックが開催された。</w:t>
      </w:r>
      <w:r w:rsidRPr="004D780C">
        <w:rPr>
          <w:rFonts w:ascii="Century" w:hAnsi="Century"/>
          <w:szCs w:val="24"/>
          <w:vertAlign w:val="subscript"/>
        </w:rPr>
        <w:t>(4)</w:t>
      </w:r>
      <w:r w:rsidRPr="004D780C">
        <w:rPr>
          <w:rFonts w:ascii="Century" w:hAnsi="Century"/>
          <w:szCs w:val="24"/>
          <w:u w:val="single"/>
        </w:rPr>
        <w:t>新聞報道によると世界の色々な国から，多くの人々がオリンピックの観戦にやって来たそうだ</w:t>
      </w:r>
      <w:r w:rsidRPr="004D780C">
        <w:rPr>
          <w:rFonts w:ascii="Century" w:hAnsi="Century"/>
          <w:szCs w:val="24"/>
        </w:rPr>
        <w:t>。何事もなく無事に終わってよかった。</w:t>
      </w:r>
    </w:p>
    <w:p w14:paraId="13A4E22B" w14:textId="77777777" w:rsidR="005E5D2E" w:rsidRPr="004D780C" w:rsidRDefault="005E5D2E" w:rsidP="005E5D2E">
      <w:pPr>
        <w:pStyle w:val="Af9"/>
        <w:spacing w:line="360" w:lineRule="auto"/>
        <w:outlineLvl w:val="9"/>
        <w:rPr>
          <w:rFonts w:ascii="Century" w:hAnsi="Century"/>
          <w:szCs w:val="24"/>
        </w:rPr>
      </w:pPr>
      <w:r w:rsidRPr="004D780C">
        <w:rPr>
          <w:rFonts w:ascii="Century" w:hAnsi="Century"/>
          <w:szCs w:val="24"/>
        </w:rPr>
        <w:t xml:space="preserve">　その一方で，世界ではテロや</w:t>
      </w:r>
      <w:r w:rsidRPr="004D780C">
        <w:rPr>
          <w:rFonts w:ascii="Century" w:hAnsi="Century"/>
          <w:szCs w:val="24"/>
          <w:vertAlign w:val="subscript"/>
        </w:rPr>
        <w:t>(5)</w:t>
      </w:r>
      <w:r w:rsidRPr="004D780C">
        <w:rPr>
          <w:rFonts w:ascii="Century" w:hAnsi="Century"/>
          <w:szCs w:val="24"/>
          <w:u w:val="single"/>
        </w:rPr>
        <w:t>戦争で命を奪われ，仕事を失い，飢えや病気に苦しんでいるたくさんの人々がいるという事実を忘れてはならない</w:t>
      </w:r>
      <w:r w:rsidRPr="004D780C">
        <w:rPr>
          <w:rFonts w:ascii="Century" w:hAnsi="Century"/>
          <w:szCs w:val="24"/>
        </w:rPr>
        <w:t>。今こそ私達は，世界の平和について真剣に考えるべきだと思う。</w:t>
      </w:r>
    </w:p>
    <w:p w14:paraId="37854445" w14:textId="77777777" w:rsidR="005E5D2E" w:rsidRPr="004D780C" w:rsidRDefault="005E5D2E" w:rsidP="005E5D2E">
      <w:pPr>
        <w:widowControl/>
        <w:jc w:val="left"/>
        <w:rPr>
          <w:kern w:val="0"/>
          <w:sz w:val="16"/>
          <w:szCs w:val="16"/>
        </w:rPr>
      </w:pPr>
      <w:r w:rsidRPr="004D780C">
        <w:rPr>
          <w:sz w:val="16"/>
          <w:szCs w:val="16"/>
        </w:rPr>
        <w:br w:type="page"/>
      </w:r>
    </w:p>
    <w:p w14:paraId="0E98CAD5" w14:textId="77777777" w:rsidR="005E5D2E" w:rsidRPr="004D780C" w:rsidRDefault="005E5D2E" w:rsidP="004C2B19">
      <w:pPr>
        <w:pStyle w:val="2"/>
        <w:numPr>
          <w:ilvl w:val="0"/>
          <w:numId w:val="53"/>
        </w:numPr>
        <w:snapToGrid w:val="0"/>
        <w:spacing w:line="360" w:lineRule="auto"/>
        <w:rPr>
          <w:rFonts w:asciiTheme="minorHAnsi" w:eastAsiaTheme="minorEastAsia" w:hAnsiTheme="minorHAnsi"/>
          <w:b w:val="0"/>
          <w:sz w:val="24"/>
          <w:szCs w:val="24"/>
        </w:rPr>
      </w:pPr>
      <w:bookmarkStart w:id="1313" w:name="_Toc392236286"/>
      <w:bookmarkStart w:id="1314" w:name="_Toc523748862"/>
      <w:bookmarkStart w:id="1315" w:name="_Toc17966190"/>
      <w:bookmarkStart w:id="1316" w:name="_Toc59697795"/>
      <w:r w:rsidRPr="004D780C">
        <w:rPr>
          <w:rFonts w:asciiTheme="minorHAnsi" w:eastAsiaTheme="minorEastAsia" w:hAnsiTheme="minorHAnsi"/>
          <w:b w:val="0"/>
          <w:sz w:val="24"/>
          <w:szCs w:val="24"/>
        </w:rPr>
        <w:lastRenderedPageBreak/>
        <w:t>基本〔英文解釈〕《比較級》</w:t>
      </w:r>
      <w:bookmarkEnd w:id="1313"/>
      <w:bookmarkEnd w:id="1314"/>
      <w:bookmarkEnd w:id="1315"/>
      <w:bookmarkEnd w:id="1316"/>
    </w:p>
    <w:p w14:paraId="16AA16F6" w14:textId="36DF82F4" w:rsidR="005E5D2E" w:rsidRPr="004D780C" w:rsidRDefault="00845D06"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163F9D15" w14:textId="77777777" w:rsidR="005E5D2E" w:rsidRPr="004D780C"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を音読したうえで、下線部を和訳しなさい。</w:t>
      </w:r>
    </w:p>
    <w:p w14:paraId="2179ED92" w14:textId="20354E3A" w:rsidR="005E5D2E" w:rsidRPr="008F11F4" w:rsidRDefault="005E5D2E" w:rsidP="008F11F4">
      <w:pPr>
        <w:snapToGrid w:val="0"/>
        <w:spacing w:line="360" w:lineRule="auto"/>
        <w:rPr>
          <w:rFonts w:asciiTheme="minorHAnsi" w:eastAsiaTheme="minorEastAsia" w:hAnsiTheme="minorHAnsi"/>
          <w:sz w:val="16"/>
          <w:szCs w:val="16"/>
        </w:rPr>
      </w:pPr>
    </w:p>
    <w:p w14:paraId="5D9BC3B1" w14:textId="79456764" w:rsidR="005E5D2E" w:rsidRPr="004D780C" w:rsidRDefault="008F11F4" w:rsidP="004C2B19">
      <w:pPr>
        <w:pStyle w:val="3"/>
        <w:numPr>
          <w:ilvl w:val="0"/>
          <w:numId w:val="55"/>
        </w:numPr>
        <w:snapToGrid w:val="0"/>
        <w:spacing w:line="360" w:lineRule="auto"/>
        <w:rPr>
          <w:rFonts w:asciiTheme="minorHAnsi" w:eastAsiaTheme="minorEastAsia" w:hAnsiTheme="minorHAnsi"/>
          <w:sz w:val="24"/>
          <w:szCs w:val="24"/>
        </w:rPr>
      </w:pPr>
      <w:bookmarkStart w:id="1317" w:name="_Toc391977763"/>
      <w:bookmarkStart w:id="1318" w:name="_Toc392236287"/>
      <w:bookmarkStart w:id="1319" w:name="_Toc523748863"/>
      <w:bookmarkStart w:id="1320" w:name="_Toc17966191"/>
      <w:bookmarkStart w:id="1321" w:name="_Toc59697796"/>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more and more</w:t>
      </w:r>
      <w:r w:rsidR="005E5D2E" w:rsidRPr="004D780C">
        <w:rPr>
          <w:rFonts w:asciiTheme="minorHAnsi" w:eastAsiaTheme="minorEastAsia" w:hAnsiTheme="minorHAnsi"/>
          <w:sz w:val="24"/>
          <w:szCs w:val="24"/>
        </w:rPr>
        <w:t>］</w:t>
      </w:r>
      <w:bookmarkEnd w:id="1317"/>
      <w:bookmarkEnd w:id="1318"/>
      <w:bookmarkEnd w:id="1319"/>
      <w:bookmarkEnd w:id="1320"/>
      <w:bookmarkEnd w:id="1321"/>
      <w:r w:rsidR="005E5D2E" w:rsidRPr="004D780C">
        <w:rPr>
          <w:rFonts w:asciiTheme="minorHAnsi" w:eastAsiaTheme="minorEastAsia" w:hAnsiTheme="minorHAnsi"/>
          <w:sz w:val="24"/>
          <w:szCs w:val="24"/>
        </w:rPr>
        <w:t xml:space="preserve">　</w:t>
      </w:r>
    </w:p>
    <w:p w14:paraId="3BAF4C58" w14:textId="77777777" w:rsidR="005E5D2E" w:rsidRPr="008F11F4" w:rsidRDefault="005E5D2E" w:rsidP="008F11F4">
      <w:pPr>
        <w:snapToGrid w:val="0"/>
        <w:spacing w:line="360" w:lineRule="auto"/>
        <w:rPr>
          <w:rFonts w:asciiTheme="minorHAnsi" w:eastAsiaTheme="minorEastAsia" w:hAnsiTheme="minorHAnsi"/>
          <w:sz w:val="16"/>
          <w:szCs w:val="16"/>
        </w:rPr>
      </w:pPr>
    </w:p>
    <w:p w14:paraId="4F10AD26"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rPr>
        <w:t xml:space="preserve">Differences between peoples do, of course, exist and, one hopes, will always continue to do so. But at least the opportunities for travel today have revealed to more people than ever before that the Englishman or Frenchman or German or American is not some different kind of animal from themselves. Yes, travel does broaden the mind. And learning the language and culture of another nation does liberalize one’s outlook. </w:t>
      </w:r>
      <w:r w:rsidRPr="004D780C">
        <w:rPr>
          <w:rFonts w:asciiTheme="minorHAnsi" w:eastAsiaTheme="minorEastAsia" w:hAnsiTheme="minorHAnsi"/>
          <w:u w:val="single"/>
        </w:rPr>
        <w:t>It is to be hoped that</w:t>
      </w:r>
      <w:r w:rsidRPr="008F11F4">
        <w:rPr>
          <w:rFonts w:asciiTheme="minorHAnsi" w:eastAsiaTheme="minorEastAsia" w:hAnsiTheme="minorHAnsi"/>
          <w:b/>
          <w:bCs/>
          <w:u w:val="single"/>
        </w:rPr>
        <w:t xml:space="preserve"> more and more</w:t>
      </w:r>
      <w:r w:rsidRPr="004D780C">
        <w:rPr>
          <w:rFonts w:asciiTheme="minorHAnsi" w:eastAsiaTheme="minorEastAsia" w:hAnsiTheme="minorHAnsi"/>
          <w:u w:val="single"/>
        </w:rPr>
        <w:t xml:space="preserve"> of the ordinary people in all countries will have the opportunity to do both things in the future</w:t>
      </w:r>
      <w:r w:rsidRPr="004D780C">
        <w:rPr>
          <w:rFonts w:asciiTheme="minorHAnsi" w:eastAsiaTheme="minorEastAsia" w:hAnsiTheme="minorHAnsi"/>
        </w:rPr>
        <w:t>.</w:t>
      </w:r>
    </w:p>
    <w:p w14:paraId="4DCF7B32" w14:textId="0784DDCA" w:rsidR="005E5D2E" w:rsidRDefault="005E5D2E" w:rsidP="007B73FD">
      <w:pPr>
        <w:snapToGrid w:val="0"/>
        <w:spacing w:line="360" w:lineRule="auto"/>
        <w:rPr>
          <w:rFonts w:asciiTheme="minorHAnsi" w:eastAsiaTheme="minorEastAsia" w:hAnsiTheme="minorHAnsi"/>
          <w:sz w:val="16"/>
          <w:szCs w:val="16"/>
        </w:rPr>
      </w:pPr>
    </w:p>
    <w:p w14:paraId="0F3D405D" w14:textId="77777777" w:rsidR="008F11F4" w:rsidRPr="004D780C" w:rsidRDefault="008F11F4" w:rsidP="007B73FD">
      <w:pPr>
        <w:snapToGrid w:val="0"/>
        <w:spacing w:line="360" w:lineRule="auto"/>
        <w:rPr>
          <w:rFonts w:asciiTheme="minorHAnsi" w:eastAsiaTheme="minorEastAsia" w:hAnsiTheme="minorHAnsi"/>
          <w:sz w:val="16"/>
          <w:szCs w:val="16"/>
        </w:rPr>
      </w:pPr>
    </w:p>
    <w:p w14:paraId="2BB618B0" w14:textId="775B1D6F" w:rsidR="005E5D2E" w:rsidRPr="004D780C" w:rsidRDefault="008F11F4" w:rsidP="004C2B19">
      <w:pPr>
        <w:pStyle w:val="3"/>
        <w:numPr>
          <w:ilvl w:val="0"/>
          <w:numId w:val="55"/>
        </w:numPr>
        <w:snapToGrid w:val="0"/>
        <w:spacing w:line="360" w:lineRule="auto"/>
        <w:rPr>
          <w:rFonts w:asciiTheme="minorHAnsi" w:eastAsiaTheme="minorEastAsia" w:hAnsiTheme="minorHAnsi"/>
          <w:sz w:val="24"/>
          <w:szCs w:val="24"/>
        </w:rPr>
      </w:pPr>
      <w:bookmarkStart w:id="1322" w:name="_Toc392236288"/>
      <w:bookmarkStart w:id="1323" w:name="_Toc523748864"/>
      <w:bookmarkStart w:id="1324" w:name="_Toc17966192"/>
      <w:bookmarkStart w:id="1325" w:name="_Toc59697797"/>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no longer</w:t>
      </w:r>
      <w:r w:rsidR="005E5D2E" w:rsidRPr="004D780C">
        <w:rPr>
          <w:rFonts w:asciiTheme="minorHAnsi" w:eastAsiaTheme="minorEastAsia" w:hAnsiTheme="minorHAnsi"/>
          <w:sz w:val="24"/>
          <w:szCs w:val="24"/>
        </w:rPr>
        <w:t>］《広島大》</w:t>
      </w:r>
      <w:bookmarkEnd w:id="1322"/>
      <w:bookmarkEnd w:id="1323"/>
      <w:bookmarkEnd w:id="1324"/>
      <w:bookmarkEnd w:id="1325"/>
      <w:r w:rsidR="005E5D2E" w:rsidRPr="004D780C">
        <w:rPr>
          <w:rFonts w:asciiTheme="minorHAnsi" w:eastAsiaTheme="minorEastAsia" w:hAnsiTheme="minorHAnsi"/>
          <w:vanish/>
          <w:sz w:val="24"/>
          <w:szCs w:val="24"/>
        </w:rPr>
        <w:t xml:space="preserve">2002 </w:t>
      </w:r>
      <w:r w:rsidR="005E5D2E" w:rsidRPr="004D780C">
        <w:rPr>
          <w:rFonts w:asciiTheme="minorHAnsi" w:eastAsiaTheme="minorEastAsia" w:hAnsiTheme="minorHAnsi"/>
          <w:vanish/>
          <w:sz w:val="24"/>
          <w:szCs w:val="24"/>
        </w:rPr>
        <w:t>広島大学</w:t>
      </w:r>
      <w:r w:rsidR="005E5D2E" w:rsidRPr="004D780C">
        <w:rPr>
          <w:rFonts w:asciiTheme="minorHAnsi" w:eastAsiaTheme="minorEastAsia" w:hAnsiTheme="minorHAnsi"/>
          <w:vanish/>
          <w:sz w:val="24"/>
          <w:szCs w:val="24"/>
        </w:rPr>
        <w:t xml:space="preserve"> 2/25,</w:t>
      </w:r>
      <w:r w:rsidR="005E5D2E" w:rsidRPr="004D780C">
        <w:rPr>
          <w:rFonts w:asciiTheme="minorHAnsi" w:eastAsiaTheme="minorEastAsia" w:hAnsiTheme="minorHAnsi"/>
          <w:vanish/>
          <w:sz w:val="24"/>
          <w:szCs w:val="24"/>
        </w:rPr>
        <w:t>前期日程</w:t>
      </w:r>
    </w:p>
    <w:p w14:paraId="03DDE485" w14:textId="77777777" w:rsidR="005E5D2E" w:rsidRPr="008F11F4" w:rsidRDefault="005E5D2E" w:rsidP="008F11F4">
      <w:pPr>
        <w:snapToGrid w:val="0"/>
        <w:spacing w:line="360" w:lineRule="auto"/>
        <w:rPr>
          <w:rFonts w:asciiTheme="minorHAnsi" w:eastAsiaTheme="minorEastAsia" w:hAnsiTheme="minorHAnsi"/>
          <w:sz w:val="16"/>
          <w:szCs w:val="16"/>
        </w:rPr>
      </w:pPr>
    </w:p>
    <w:p w14:paraId="729467DA" w14:textId="77777777" w:rsidR="005E5D2E" w:rsidRPr="004D780C" w:rsidRDefault="005E5D2E" w:rsidP="005E5D2E">
      <w:pPr>
        <w:pStyle w:val="a0"/>
        <w:snapToGrid w:val="0"/>
        <w:spacing w:line="360" w:lineRule="auto"/>
        <w:ind w:leftChars="0" w:left="0" w:right="280" w:firstLineChars="118" w:firstLine="330"/>
        <w:rPr>
          <w:rFonts w:asciiTheme="minorHAnsi" w:eastAsiaTheme="minorEastAsia" w:hAnsiTheme="minorHAnsi"/>
        </w:rPr>
      </w:pPr>
      <w:r w:rsidRPr="004D780C">
        <w:rPr>
          <w:rFonts w:asciiTheme="minorHAnsi" w:eastAsiaTheme="minorEastAsia" w:hAnsiTheme="minorHAnsi"/>
          <w:u w:val="single"/>
        </w:rPr>
        <w:t>If you are stuck* with a problem, just turning your gaze from the past to a future in which the problem is</w:t>
      </w:r>
      <w:r w:rsidRPr="008F11F4">
        <w:rPr>
          <w:rFonts w:asciiTheme="minorHAnsi" w:eastAsiaTheme="minorEastAsia" w:hAnsiTheme="minorHAnsi"/>
          <w:b/>
          <w:bCs/>
          <w:u w:val="single"/>
        </w:rPr>
        <w:t xml:space="preserve"> no longer </w:t>
      </w:r>
      <w:r w:rsidRPr="004D780C">
        <w:rPr>
          <w:rFonts w:asciiTheme="minorHAnsi" w:eastAsiaTheme="minorEastAsia" w:hAnsiTheme="minorHAnsi"/>
          <w:u w:val="single"/>
        </w:rPr>
        <w:t>with you is a major change in the way of viewing the problem</w:t>
      </w:r>
      <w:r w:rsidRPr="004D780C">
        <w:rPr>
          <w:rFonts w:asciiTheme="minorHAnsi" w:eastAsiaTheme="minorEastAsia" w:hAnsiTheme="minorHAnsi"/>
        </w:rPr>
        <w:t xml:space="preserve">. Then, of course, you have to work backward to the present to figure out what you could do to make that future a reality, rather than just an appealing fantasy. It is important to acknowledge the past rather than to deny or ignore it. However, it is just as crucial to focus your attention on where you’d like to be. </w:t>
      </w:r>
    </w:p>
    <w:p w14:paraId="59AB0F11" w14:textId="126DE8E7" w:rsidR="007B73FD" w:rsidRPr="004D780C" w:rsidRDefault="005E5D2E" w:rsidP="008F11F4">
      <w:pPr>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be stuck with A</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にぶつかる」</w:t>
      </w:r>
      <w:r w:rsidR="007B73FD" w:rsidRPr="004D780C">
        <w:rPr>
          <w:rFonts w:asciiTheme="minorHAnsi" w:eastAsiaTheme="minorEastAsia" w:hAnsiTheme="minorHAnsi"/>
          <w:sz w:val="24"/>
          <w:szCs w:val="24"/>
        </w:rPr>
        <w:br w:type="page"/>
      </w:r>
    </w:p>
    <w:p w14:paraId="6F93D86F" w14:textId="03A37C62" w:rsidR="005E5D2E" w:rsidRPr="004D780C" w:rsidRDefault="008F11F4" w:rsidP="004C2B19">
      <w:pPr>
        <w:pStyle w:val="3"/>
        <w:numPr>
          <w:ilvl w:val="0"/>
          <w:numId w:val="55"/>
        </w:numPr>
        <w:snapToGrid w:val="0"/>
        <w:spacing w:line="360" w:lineRule="auto"/>
        <w:rPr>
          <w:rFonts w:asciiTheme="minorHAnsi" w:eastAsiaTheme="minorEastAsia" w:hAnsiTheme="minorHAnsi"/>
          <w:sz w:val="24"/>
          <w:szCs w:val="24"/>
        </w:rPr>
      </w:pPr>
      <w:bookmarkStart w:id="1326" w:name="_Toc392236289"/>
      <w:bookmarkStart w:id="1327" w:name="_Toc523748865"/>
      <w:bookmarkStart w:id="1328" w:name="_Toc17966193"/>
      <w:bookmarkStart w:id="1329" w:name="_Toc59697798"/>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lang w:eastAsia="ja-JP"/>
        </w:rPr>
        <w:t>not so much A as</w:t>
      </w:r>
      <w:r w:rsidR="005F1A35">
        <w:rPr>
          <w:rFonts w:asciiTheme="minorHAnsi" w:eastAsiaTheme="minorEastAsia" w:hAnsiTheme="minorHAnsi"/>
          <w:sz w:val="24"/>
          <w:szCs w:val="24"/>
          <w:lang w:eastAsia="ja-JP"/>
        </w:rPr>
        <w:t>(but)</w:t>
      </w:r>
      <w:r w:rsidR="005E5D2E" w:rsidRPr="004D780C">
        <w:rPr>
          <w:rFonts w:asciiTheme="minorHAnsi" w:eastAsiaTheme="minorEastAsia" w:hAnsiTheme="minorHAnsi"/>
          <w:sz w:val="24"/>
          <w:szCs w:val="24"/>
          <w:lang w:eastAsia="ja-JP"/>
        </w:rPr>
        <w:t xml:space="preserve"> B</w:t>
      </w:r>
      <w:r w:rsidR="005E5D2E" w:rsidRPr="004D780C">
        <w:rPr>
          <w:rFonts w:asciiTheme="minorHAnsi" w:eastAsiaTheme="minorEastAsia" w:hAnsiTheme="minorHAnsi"/>
          <w:sz w:val="24"/>
          <w:szCs w:val="24"/>
        </w:rPr>
        <w:t>］《県立広島大》</w:t>
      </w:r>
      <w:bookmarkEnd w:id="1326"/>
      <w:bookmarkEnd w:id="1327"/>
      <w:bookmarkEnd w:id="1328"/>
      <w:bookmarkEnd w:id="1329"/>
      <w:r w:rsidR="005E5D2E" w:rsidRPr="004D780C">
        <w:rPr>
          <w:rFonts w:asciiTheme="minorHAnsi" w:eastAsiaTheme="minorEastAsia" w:hAnsiTheme="minorHAnsi"/>
          <w:vanish/>
          <w:sz w:val="24"/>
          <w:szCs w:val="24"/>
        </w:rPr>
        <w:t>2011</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sz w:val="24"/>
          <w:szCs w:val="24"/>
        </w:rPr>
        <w:t xml:space="preserve">　</w:t>
      </w:r>
    </w:p>
    <w:p w14:paraId="15E30A92" w14:textId="77777777" w:rsidR="005E5D2E" w:rsidRPr="008F11F4" w:rsidRDefault="005E5D2E" w:rsidP="008F11F4">
      <w:pPr>
        <w:snapToGrid w:val="0"/>
        <w:spacing w:line="360" w:lineRule="auto"/>
        <w:rPr>
          <w:rFonts w:asciiTheme="minorHAnsi" w:eastAsiaTheme="minorEastAsia" w:hAnsiTheme="minorHAnsi"/>
          <w:sz w:val="16"/>
          <w:szCs w:val="16"/>
        </w:rPr>
      </w:pPr>
    </w:p>
    <w:p w14:paraId="42193A69"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 was 12, when an English friend first introduced me to the world of bad language. I picked up a lot of swear words from her, but could never quite bring myself to use them much. In Japan, through friendly arguments with friends and watching a strange Japanese TV program, </w:t>
      </w:r>
      <w:r w:rsidRPr="004D780C">
        <w:rPr>
          <w:rFonts w:asciiTheme="minorHAnsi" w:eastAsiaTheme="minorEastAsia" w:hAnsiTheme="minorHAnsi"/>
          <w:u w:val="single"/>
        </w:rPr>
        <w:t xml:space="preserve">I found that being rude to someone in Japan is </w:t>
      </w:r>
      <w:r w:rsidRPr="008F11F4">
        <w:rPr>
          <w:rFonts w:asciiTheme="minorHAnsi" w:eastAsiaTheme="minorEastAsia" w:hAnsiTheme="minorHAnsi"/>
          <w:b/>
          <w:bCs/>
          <w:u w:val="single"/>
        </w:rPr>
        <w:t>not so much</w:t>
      </w:r>
      <w:r w:rsidRPr="004D780C">
        <w:rPr>
          <w:rFonts w:asciiTheme="minorHAnsi" w:eastAsiaTheme="minorEastAsia" w:hAnsiTheme="minorHAnsi"/>
          <w:u w:val="single"/>
        </w:rPr>
        <w:t xml:space="preserve"> about what you say, </w:t>
      </w:r>
      <w:r w:rsidRPr="008F11F4">
        <w:rPr>
          <w:rFonts w:asciiTheme="minorHAnsi" w:eastAsiaTheme="minorEastAsia" w:hAnsiTheme="minorHAnsi"/>
          <w:b/>
          <w:bCs/>
          <w:u w:val="single"/>
        </w:rPr>
        <w:t>but</w:t>
      </w:r>
      <w:r w:rsidRPr="004D780C">
        <w:rPr>
          <w:rFonts w:asciiTheme="minorHAnsi" w:eastAsiaTheme="minorEastAsia" w:hAnsiTheme="minorHAnsi"/>
          <w:u w:val="single"/>
        </w:rPr>
        <w:t xml:space="preserve"> how you say it</w:t>
      </w:r>
      <w:r w:rsidRPr="004D780C">
        <w:rPr>
          <w:rFonts w:asciiTheme="minorHAnsi" w:eastAsiaTheme="minorEastAsia" w:hAnsiTheme="minorHAnsi"/>
        </w:rPr>
        <w:t xml:space="preserve">. </w:t>
      </w:r>
    </w:p>
    <w:p w14:paraId="5CE2B0E6" w14:textId="2B77B3F1" w:rsidR="005E5D2E" w:rsidRDefault="005E5D2E" w:rsidP="008F11F4">
      <w:pPr>
        <w:snapToGrid w:val="0"/>
        <w:spacing w:line="360" w:lineRule="auto"/>
        <w:rPr>
          <w:rFonts w:asciiTheme="minorHAnsi" w:eastAsiaTheme="minorEastAsia" w:hAnsiTheme="minorHAnsi"/>
          <w:sz w:val="16"/>
          <w:szCs w:val="16"/>
        </w:rPr>
      </w:pPr>
    </w:p>
    <w:p w14:paraId="2A3EE717" w14:textId="77777777" w:rsidR="008F11F4" w:rsidRPr="008F11F4" w:rsidRDefault="008F11F4" w:rsidP="008F11F4">
      <w:pPr>
        <w:snapToGrid w:val="0"/>
        <w:spacing w:line="360" w:lineRule="auto"/>
        <w:rPr>
          <w:rFonts w:asciiTheme="minorHAnsi" w:eastAsiaTheme="minorEastAsia" w:hAnsiTheme="minorHAnsi"/>
          <w:sz w:val="16"/>
          <w:szCs w:val="16"/>
        </w:rPr>
      </w:pPr>
    </w:p>
    <w:p w14:paraId="7FA950D3" w14:textId="0E910DF8" w:rsidR="005E5D2E" w:rsidRPr="004D780C" w:rsidRDefault="008F11F4" w:rsidP="004C2B19">
      <w:pPr>
        <w:pStyle w:val="3"/>
        <w:numPr>
          <w:ilvl w:val="0"/>
          <w:numId w:val="55"/>
        </w:numPr>
        <w:snapToGrid w:val="0"/>
        <w:spacing w:line="360" w:lineRule="auto"/>
        <w:rPr>
          <w:rFonts w:asciiTheme="minorHAnsi" w:eastAsiaTheme="minorEastAsia" w:hAnsiTheme="minorHAnsi"/>
          <w:sz w:val="24"/>
          <w:szCs w:val="24"/>
        </w:rPr>
      </w:pPr>
      <w:bookmarkStart w:id="1330" w:name="_Toc392236290"/>
      <w:bookmarkStart w:id="1331" w:name="_Toc523748866"/>
      <w:bookmarkStart w:id="1332" w:name="_Toc17966194"/>
      <w:bookmarkStart w:id="1333" w:name="_Toc5969779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A rather than B</w:t>
      </w:r>
      <w:r w:rsidR="005E5D2E" w:rsidRPr="004D780C">
        <w:rPr>
          <w:rFonts w:asciiTheme="minorHAnsi" w:eastAsiaTheme="minorEastAsia" w:hAnsiTheme="minorHAnsi"/>
          <w:sz w:val="24"/>
          <w:szCs w:val="24"/>
        </w:rPr>
        <w:t>］《弘前大》</w:t>
      </w:r>
      <w:bookmarkEnd w:id="1330"/>
      <w:bookmarkEnd w:id="1331"/>
      <w:bookmarkEnd w:id="1332"/>
      <w:bookmarkEnd w:id="1333"/>
      <w:r w:rsidR="005E5D2E" w:rsidRPr="004D780C">
        <w:rPr>
          <w:rFonts w:asciiTheme="minorHAnsi" w:eastAsiaTheme="minorEastAsia" w:hAnsiTheme="minorHAnsi"/>
          <w:vanish/>
          <w:sz w:val="24"/>
          <w:szCs w:val="24"/>
        </w:rPr>
        <w:t xml:space="preserve">2010 </w:t>
      </w:r>
      <w:r w:rsidR="005E5D2E" w:rsidRPr="004D780C">
        <w:rPr>
          <w:rFonts w:asciiTheme="minorHAnsi" w:eastAsiaTheme="minorEastAsia" w:hAnsiTheme="minorHAnsi"/>
          <w:vanish/>
          <w:sz w:val="24"/>
          <w:szCs w:val="24"/>
        </w:rPr>
        <w:t>弘前大</w:t>
      </w:r>
      <w:r w:rsidR="005E5D2E" w:rsidRPr="004D780C">
        <w:rPr>
          <w:rFonts w:asciiTheme="minorHAnsi" w:eastAsiaTheme="minorEastAsia" w:hAnsiTheme="minorHAnsi"/>
          <w:vanish/>
          <w:sz w:val="24"/>
          <w:szCs w:val="24"/>
        </w:rPr>
        <w:t xml:space="preserve"> 2/25,</w:t>
      </w:r>
      <w:r w:rsidR="005E5D2E" w:rsidRPr="004D780C">
        <w:rPr>
          <w:rFonts w:asciiTheme="minorHAnsi" w:eastAsiaTheme="minorEastAsia" w:hAnsiTheme="minorHAnsi"/>
          <w:vanish/>
          <w:sz w:val="24"/>
          <w:szCs w:val="24"/>
        </w:rPr>
        <w:t>前期日程</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医</w:t>
      </w:r>
      <w:r w:rsidR="005E5D2E" w:rsidRPr="004D780C">
        <w:rPr>
          <w:rFonts w:asciiTheme="minorHAnsi" w:eastAsiaTheme="minorEastAsia" w:hAnsiTheme="minorHAnsi"/>
          <w:sz w:val="24"/>
          <w:szCs w:val="24"/>
        </w:rPr>
        <w:t xml:space="preserve">　</w:t>
      </w:r>
    </w:p>
    <w:p w14:paraId="1D8EB6B9" w14:textId="77777777" w:rsidR="005E5D2E" w:rsidRPr="008F11F4" w:rsidRDefault="005E5D2E" w:rsidP="008F11F4">
      <w:pPr>
        <w:snapToGrid w:val="0"/>
        <w:spacing w:line="360" w:lineRule="auto"/>
        <w:rPr>
          <w:rFonts w:asciiTheme="minorHAnsi" w:eastAsiaTheme="minorEastAsia" w:hAnsiTheme="minorHAnsi"/>
          <w:sz w:val="16"/>
          <w:szCs w:val="16"/>
        </w:rPr>
      </w:pPr>
    </w:p>
    <w:p w14:paraId="0704ABA8"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Most people see the problem of love primarily as that of </w:t>
      </w:r>
      <w:r w:rsidRPr="004D780C">
        <w:rPr>
          <w:rFonts w:asciiTheme="minorHAnsi" w:eastAsiaTheme="minorEastAsia" w:hAnsiTheme="minorHAnsi"/>
          <w:i/>
          <w:u w:val="single"/>
        </w:rPr>
        <w:t>being loved</w:t>
      </w:r>
      <w:r w:rsidRPr="004D780C">
        <w:rPr>
          <w:rFonts w:asciiTheme="minorHAnsi" w:eastAsiaTheme="minorEastAsia" w:hAnsiTheme="minorHAnsi"/>
          <w:u w:val="single"/>
        </w:rPr>
        <w:t xml:space="preserve">, </w:t>
      </w:r>
      <w:r w:rsidRPr="008F11F4">
        <w:rPr>
          <w:rFonts w:asciiTheme="minorHAnsi" w:eastAsiaTheme="minorEastAsia" w:hAnsiTheme="minorHAnsi"/>
          <w:b/>
          <w:bCs/>
          <w:u w:val="single"/>
        </w:rPr>
        <w:t>rather than</w:t>
      </w:r>
      <w:r w:rsidRPr="004D780C">
        <w:rPr>
          <w:rFonts w:asciiTheme="minorHAnsi" w:eastAsiaTheme="minorEastAsia" w:hAnsiTheme="minorHAnsi"/>
          <w:u w:val="single"/>
        </w:rPr>
        <w:t xml:space="preserve"> that of </w:t>
      </w:r>
      <w:r w:rsidRPr="004D780C">
        <w:rPr>
          <w:rFonts w:asciiTheme="minorHAnsi" w:eastAsiaTheme="minorEastAsia" w:hAnsiTheme="minorHAnsi"/>
          <w:i/>
          <w:u w:val="single"/>
        </w:rPr>
        <w:t>loving</w:t>
      </w:r>
      <w:r w:rsidRPr="004D780C">
        <w:rPr>
          <w:rFonts w:asciiTheme="minorHAnsi" w:eastAsiaTheme="minorEastAsia" w:hAnsiTheme="minorHAnsi"/>
          <w:u w:val="single"/>
        </w:rPr>
        <w:t>, of one’s capacity to love</w:t>
      </w:r>
      <w:r w:rsidRPr="004D780C">
        <w:rPr>
          <w:rFonts w:asciiTheme="minorHAnsi" w:eastAsiaTheme="minorEastAsia" w:hAnsiTheme="minorHAnsi"/>
        </w:rPr>
        <w:t>. Hence the problem to them is how to be loved, how to be lovable. In pursuit of this aim they follow several paths. One, which is especially used by men, is to be successful, to be as powerful and rich as the social margin* of one’s position permits. Another, used especially by women, is to make oneself attractive, by cultivating one’s body, dress, etc.</w:t>
      </w:r>
    </w:p>
    <w:p w14:paraId="1F5FA32C" w14:textId="77777777" w:rsidR="005E5D2E" w:rsidRPr="004D780C" w:rsidRDefault="005E5D2E" w:rsidP="008F11F4">
      <w:pPr>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margin </w:t>
      </w:r>
      <w:r w:rsidRPr="004D780C">
        <w:rPr>
          <w:rStyle w:val="yinbiao"/>
          <w:rFonts w:asciiTheme="minorHAnsi" w:eastAsiaTheme="minorEastAsia" w:hAnsiTheme="minorHAnsi"/>
          <w:szCs w:val="24"/>
        </w:rPr>
        <w:t>[má</w:t>
      </w:r>
      <w:r w:rsidRPr="004D780C">
        <w:rPr>
          <w:rStyle w:val="yinbiao"/>
          <w:rFonts w:ascii="ＭＳ 明朝" w:hAnsi="ＭＳ 明朝" w:cs="ＭＳ 明朝" w:hint="eastAsia"/>
          <w:szCs w:val="24"/>
        </w:rPr>
        <w:t>ː</w:t>
      </w:r>
      <w:r w:rsidRPr="004D780C">
        <w:rPr>
          <w:rStyle w:val="yinbiao"/>
          <w:rFonts w:asciiTheme="minorHAnsi" w:eastAsiaTheme="minorEastAsia" w:hAnsiTheme="minorHAnsi"/>
          <w:szCs w:val="24"/>
        </w:rPr>
        <w:t>rd</w:t>
      </w:r>
      <w:r w:rsidRPr="004D780C">
        <w:rPr>
          <w:rStyle w:val="yinbiao"/>
          <w:rFonts w:eastAsiaTheme="minorEastAsia"/>
          <w:szCs w:val="24"/>
        </w:rPr>
        <w:t>ʒə</w:t>
      </w:r>
      <w:r w:rsidRPr="004D780C">
        <w:rPr>
          <w:rStyle w:val="yinbiao"/>
          <w:rFonts w:asciiTheme="minorHAnsi" w:eastAsiaTheme="minorEastAsia" w:hAnsiTheme="minorHAnsi"/>
          <w:szCs w:val="24"/>
        </w:rPr>
        <w:t>n]</w:t>
      </w:r>
      <w:r w:rsidRPr="004D780C">
        <w:rPr>
          <w:rFonts w:asciiTheme="minorHAnsi" w:eastAsiaTheme="minorEastAsia" w:hAnsiTheme="minorHAnsi"/>
          <w:sz w:val="24"/>
          <w:szCs w:val="24"/>
        </w:rPr>
        <w:t>「限界」</w:t>
      </w:r>
    </w:p>
    <w:p w14:paraId="54020A1F" w14:textId="77777777" w:rsidR="0029758F" w:rsidRDefault="0029758F" w:rsidP="0029758F">
      <w:pPr>
        <w:snapToGrid w:val="0"/>
        <w:rPr>
          <w:rFonts w:asciiTheme="minorHAnsi" w:eastAsiaTheme="minorEastAsia" w:hAnsiTheme="minorHAnsi"/>
          <w:kern w:val="20"/>
          <w:sz w:val="12"/>
          <w:szCs w:val="12"/>
        </w:rPr>
      </w:pPr>
    </w:p>
    <w:p w14:paraId="6D4B1AF4" w14:textId="77777777" w:rsidR="0029758F" w:rsidRDefault="0029758F" w:rsidP="0029758F">
      <w:pPr>
        <w:snapToGrid w:val="0"/>
        <w:rPr>
          <w:rFonts w:asciiTheme="minorHAnsi" w:eastAsiaTheme="minorEastAsia" w:hAnsiTheme="minorHAnsi"/>
          <w:kern w:val="20"/>
          <w:sz w:val="12"/>
          <w:szCs w:val="12"/>
        </w:rPr>
      </w:pPr>
    </w:p>
    <w:p w14:paraId="7555FEB8" w14:textId="77777777" w:rsidR="0029758F" w:rsidRDefault="0029758F" w:rsidP="0029758F">
      <w:pPr>
        <w:snapToGrid w:val="0"/>
        <w:rPr>
          <w:rFonts w:asciiTheme="minorHAnsi" w:eastAsiaTheme="minorEastAsia" w:hAnsiTheme="minorHAnsi"/>
          <w:kern w:val="20"/>
          <w:sz w:val="12"/>
          <w:szCs w:val="12"/>
        </w:rPr>
      </w:pPr>
    </w:p>
    <w:p w14:paraId="7F19D140" w14:textId="77777777" w:rsidR="0029758F" w:rsidRDefault="0029758F" w:rsidP="0029758F">
      <w:pPr>
        <w:snapToGrid w:val="0"/>
        <w:rPr>
          <w:rFonts w:asciiTheme="minorHAnsi" w:eastAsiaTheme="minorEastAsia" w:hAnsiTheme="minorHAnsi"/>
          <w:kern w:val="20"/>
          <w:sz w:val="12"/>
          <w:szCs w:val="12"/>
        </w:rPr>
      </w:pPr>
    </w:p>
    <w:p w14:paraId="1C7D808F" w14:textId="76017712" w:rsidR="0029758F" w:rsidRDefault="0029758F" w:rsidP="0029758F">
      <w:pPr>
        <w:snapToGrid w:val="0"/>
        <w:rPr>
          <w:rFonts w:asciiTheme="minorHAnsi" w:eastAsiaTheme="minorEastAsia" w:hAnsiTheme="minorHAnsi"/>
          <w:kern w:val="20"/>
          <w:sz w:val="12"/>
          <w:szCs w:val="12"/>
        </w:rPr>
      </w:pPr>
    </w:p>
    <w:p w14:paraId="3141F0E4" w14:textId="49C31E57" w:rsidR="0029758F" w:rsidRDefault="0029758F" w:rsidP="0029758F">
      <w:pPr>
        <w:snapToGrid w:val="0"/>
        <w:rPr>
          <w:rFonts w:asciiTheme="minorHAnsi" w:eastAsiaTheme="minorEastAsia" w:hAnsiTheme="minorHAnsi"/>
          <w:kern w:val="20"/>
          <w:sz w:val="12"/>
          <w:szCs w:val="12"/>
        </w:rPr>
      </w:pPr>
    </w:p>
    <w:p w14:paraId="5D6FBC55" w14:textId="12C86CE6" w:rsidR="0029758F" w:rsidRDefault="0029758F" w:rsidP="0029758F">
      <w:pPr>
        <w:snapToGrid w:val="0"/>
        <w:rPr>
          <w:rFonts w:asciiTheme="minorHAnsi" w:eastAsiaTheme="minorEastAsia" w:hAnsiTheme="minorHAnsi"/>
          <w:kern w:val="20"/>
          <w:sz w:val="12"/>
          <w:szCs w:val="12"/>
        </w:rPr>
      </w:pPr>
    </w:p>
    <w:p w14:paraId="2E0674F8" w14:textId="6DD5C478" w:rsidR="0077161A" w:rsidRDefault="0077161A" w:rsidP="0029758F">
      <w:pPr>
        <w:snapToGrid w:val="0"/>
        <w:rPr>
          <w:rFonts w:asciiTheme="minorHAnsi" w:eastAsiaTheme="minorEastAsia" w:hAnsiTheme="minorHAnsi"/>
          <w:kern w:val="20"/>
          <w:sz w:val="12"/>
          <w:szCs w:val="12"/>
        </w:rPr>
      </w:pPr>
    </w:p>
    <w:p w14:paraId="3CDF1EDD" w14:textId="56AFD415" w:rsidR="0077161A" w:rsidRDefault="0077161A" w:rsidP="0029758F">
      <w:pPr>
        <w:snapToGrid w:val="0"/>
        <w:rPr>
          <w:rFonts w:asciiTheme="minorHAnsi" w:eastAsiaTheme="minorEastAsia" w:hAnsiTheme="minorHAnsi"/>
          <w:kern w:val="20"/>
          <w:sz w:val="12"/>
          <w:szCs w:val="12"/>
        </w:rPr>
      </w:pPr>
    </w:p>
    <w:p w14:paraId="5E3E7E84" w14:textId="1E886758" w:rsidR="0029758F" w:rsidRDefault="0029758F" w:rsidP="0029758F">
      <w:pPr>
        <w:snapToGrid w:val="0"/>
        <w:rPr>
          <w:rFonts w:asciiTheme="minorHAnsi" w:eastAsiaTheme="minorEastAsia" w:hAnsiTheme="minorHAnsi"/>
          <w:kern w:val="20"/>
          <w:sz w:val="12"/>
          <w:szCs w:val="12"/>
        </w:rPr>
      </w:pPr>
    </w:p>
    <w:p w14:paraId="71F16931" w14:textId="555D6EEA" w:rsidR="0029758F" w:rsidRDefault="0029758F" w:rsidP="0029758F">
      <w:pPr>
        <w:snapToGrid w:val="0"/>
        <w:rPr>
          <w:rFonts w:asciiTheme="minorHAnsi" w:eastAsiaTheme="minorEastAsia" w:hAnsiTheme="minorHAnsi"/>
          <w:kern w:val="20"/>
          <w:sz w:val="12"/>
          <w:szCs w:val="12"/>
        </w:rPr>
      </w:pPr>
    </w:p>
    <w:p w14:paraId="7C74F96C" w14:textId="2E918C16" w:rsidR="0029758F" w:rsidRDefault="0029758F" w:rsidP="0029758F">
      <w:pPr>
        <w:snapToGrid w:val="0"/>
        <w:rPr>
          <w:rFonts w:asciiTheme="minorHAnsi" w:eastAsiaTheme="minorEastAsia" w:hAnsiTheme="minorHAnsi"/>
          <w:kern w:val="20"/>
          <w:sz w:val="12"/>
          <w:szCs w:val="12"/>
        </w:rPr>
      </w:pPr>
    </w:p>
    <w:p w14:paraId="20B7F88B" w14:textId="4CC6AA16" w:rsidR="0029758F" w:rsidRDefault="0029758F" w:rsidP="0029758F">
      <w:pPr>
        <w:snapToGrid w:val="0"/>
        <w:rPr>
          <w:rFonts w:asciiTheme="minorHAnsi" w:eastAsiaTheme="minorEastAsia" w:hAnsiTheme="minorHAnsi"/>
          <w:kern w:val="20"/>
          <w:sz w:val="12"/>
          <w:szCs w:val="12"/>
        </w:rPr>
      </w:pPr>
    </w:p>
    <w:p w14:paraId="1A390B32"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358E0F6D">
          <v:rect id="_x0000_i1135" style="width:481.9pt;height:.75pt" o:hralign="center" o:hrstd="t" o:hrnoshade="t" o:hr="t" fillcolor="black" stroked="f">
            <v:textbox inset="5.85pt,.7pt,5.85pt,.7pt"/>
          </v:rect>
        </w:pict>
      </w:r>
    </w:p>
    <w:p w14:paraId="1D8CA4B6" w14:textId="22400979" w:rsidR="007B73FD" w:rsidRPr="004D780C" w:rsidRDefault="007B73FD" w:rsidP="007B73FD">
      <w:pPr>
        <w:autoSpaceDE w:val="0"/>
        <w:autoSpaceDN w:val="0"/>
        <w:adjustRightInd w:val="0"/>
        <w:snapToGrid w:val="0"/>
        <w:jc w:val="left"/>
        <w:rPr>
          <w:rFonts w:asciiTheme="minorHAnsi" w:eastAsiaTheme="minorEastAsia" w:hAnsiTheme="minorHAnsi"/>
          <w:kern w:val="0"/>
          <w:sz w:val="16"/>
          <w:szCs w:val="16"/>
        </w:rPr>
      </w:pPr>
      <w:r w:rsidRPr="004D780C">
        <w:rPr>
          <w:rFonts w:asciiTheme="minorHAnsi" w:eastAsiaTheme="minorEastAsia" w:hAnsiTheme="minorHAnsi" w:hint="eastAsia"/>
          <w:kern w:val="0"/>
          <w:sz w:val="16"/>
          <w:szCs w:val="16"/>
        </w:rPr>
        <w:t>【</w:t>
      </w:r>
      <w:r w:rsidR="00877B5C">
        <w:rPr>
          <w:rFonts w:asciiTheme="minorHAnsi" w:eastAsiaTheme="minorEastAsia" w:hAnsiTheme="minorHAnsi" w:hint="eastAsia"/>
          <w:kern w:val="0"/>
          <w:sz w:val="16"/>
          <w:szCs w:val="16"/>
        </w:rPr>
        <w:t>2</w:t>
      </w:r>
      <w:r w:rsidRPr="004D780C">
        <w:rPr>
          <w:rFonts w:asciiTheme="minorHAnsi" w:eastAsiaTheme="minorEastAsia" w:hAnsiTheme="minorHAnsi" w:hint="eastAsia"/>
          <w:kern w:val="0"/>
          <w:sz w:val="16"/>
          <w:szCs w:val="16"/>
        </w:rPr>
        <w:t>】</w:t>
      </w:r>
      <w:r w:rsidRPr="004D780C">
        <w:rPr>
          <w:rFonts w:asciiTheme="minorHAnsi" w:eastAsiaTheme="minorEastAsia" w:hAnsiTheme="minorHAnsi"/>
          <w:kern w:val="0"/>
          <w:sz w:val="16"/>
          <w:szCs w:val="16"/>
        </w:rPr>
        <w:t>(1)</w:t>
      </w:r>
      <w:r w:rsidRPr="004D780C">
        <w:rPr>
          <w:rFonts w:asciiTheme="minorHAnsi" w:eastAsiaTheme="minorEastAsia" w:hAnsiTheme="minorHAnsi"/>
          <w:sz w:val="16"/>
          <w:szCs w:val="16"/>
        </w:rPr>
        <w:t xml:space="preserve">exist </w:t>
      </w:r>
      <w:r w:rsidRPr="004D780C">
        <w:rPr>
          <w:rStyle w:val="yinbiao"/>
          <w:rFonts w:asciiTheme="minorHAnsi" w:eastAsiaTheme="minorEastAsia" w:hAnsiTheme="minorHAnsi"/>
          <w:sz w:val="16"/>
          <w:szCs w:val="16"/>
        </w:rPr>
        <w:t>[egzíst]</w:t>
      </w:r>
      <w:r w:rsidRPr="004D780C">
        <w:rPr>
          <w:rFonts w:asciiTheme="minorHAnsi" w:eastAsiaTheme="minorEastAsia" w:hAnsiTheme="minorHAnsi"/>
          <w:sz w:val="16"/>
          <w:szCs w:val="16"/>
        </w:rPr>
        <w:t>「存在する」</w:t>
      </w:r>
      <w:r w:rsidRPr="004D780C">
        <w:rPr>
          <w:rFonts w:asciiTheme="minorHAnsi" w:eastAsiaTheme="minorEastAsia" w:hAnsiTheme="minorHAnsi"/>
          <w:sz w:val="16"/>
          <w:szCs w:val="16"/>
        </w:rPr>
        <w:t>reveal that SV…</w:t>
      </w:r>
      <w:r w:rsidRPr="004D780C">
        <w:rPr>
          <w:rStyle w:val="yinbiao"/>
          <w:rFonts w:asciiTheme="minorHAnsi" w:eastAsiaTheme="minorEastAsia" w:hAnsiTheme="minorHAnsi"/>
          <w:sz w:val="16"/>
          <w:szCs w:val="16"/>
        </w:rPr>
        <w:t>[riví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を明らかにする」</w:t>
      </w:r>
      <w:r w:rsidRPr="004D780C">
        <w:rPr>
          <w:rFonts w:asciiTheme="minorHAnsi" w:eastAsiaTheme="minorEastAsia" w:hAnsiTheme="minorHAnsi"/>
          <w:sz w:val="16"/>
          <w:szCs w:val="16"/>
        </w:rPr>
        <w:t xml:space="preserve">broaden A </w:t>
      </w:r>
      <w:r w:rsidRPr="004D780C">
        <w:rPr>
          <w:rStyle w:val="yinbiao"/>
          <w:rFonts w:asciiTheme="minorHAnsi" w:eastAsiaTheme="minorEastAsia" w:hAnsiTheme="minorHAnsi"/>
          <w:sz w:val="16"/>
          <w:szCs w:val="16"/>
        </w:rPr>
        <w:t>[br</w:t>
      </w:r>
      <w:r w:rsidRPr="004D780C">
        <w:rPr>
          <w:rStyle w:val="yinbiao"/>
          <w:rFonts w:eastAsiaTheme="minorEastAsia"/>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dn]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を広げる」</w:t>
      </w:r>
      <w:r w:rsidRPr="004D780C">
        <w:rPr>
          <w:rFonts w:asciiTheme="minorHAnsi" w:eastAsiaTheme="minorEastAsia" w:hAnsiTheme="minorHAnsi"/>
          <w:sz w:val="16"/>
          <w:szCs w:val="16"/>
        </w:rPr>
        <w:t xml:space="preserve">liberalize A </w:t>
      </w:r>
      <w:r w:rsidRPr="004D780C">
        <w:rPr>
          <w:rStyle w:val="yinbiao"/>
          <w:rFonts w:asciiTheme="minorHAnsi" w:eastAsiaTheme="minorEastAsia" w:hAnsiTheme="minorHAnsi"/>
          <w:sz w:val="16"/>
          <w:szCs w:val="16"/>
        </w:rPr>
        <w:t>[líber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làiz]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を自由にする」</w:t>
      </w:r>
      <w:r w:rsidRPr="004D780C">
        <w:rPr>
          <w:rFonts w:asciiTheme="minorHAnsi" w:eastAsiaTheme="minorEastAsia" w:hAnsiTheme="minorHAnsi"/>
          <w:sz w:val="16"/>
          <w:szCs w:val="16"/>
        </w:rPr>
        <w:t>outlook</w:t>
      </w:r>
      <w:r w:rsidRPr="004D780C">
        <w:rPr>
          <w:rFonts w:asciiTheme="minorHAnsi" w:eastAsiaTheme="minorEastAsia" w:hAnsiTheme="minorHAnsi"/>
          <w:sz w:val="16"/>
          <w:szCs w:val="16"/>
        </w:rPr>
        <w:t>「見解、見識」</w:t>
      </w:r>
    </w:p>
    <w:p w14:paraId="5E057130" w14:textId="77777777" w:rsidR="007B73FD" w:rsidRPr="004D780C" w:rsidRDefault="007B73FD" w:rsidP="007B73F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(2) gaze </w:t>
      </w:r>
      <w:r w:rsidRPr="004D780C">
        <w:rPr>
          <w:rFonts w:asciiTheme="minorHAnsi" w:eastAsiaTheme="minorEastAsia" w:hAnsiTheme="minorHAnsi" w:cs="ＭＳ Ｐゴシック"/>
          <w:kern w:val="0"/>
          <w:sz w:val="16"/>
          <w:szCs w:val="16"/>
        </w:rPr>
        <w:t>[geiz]</w:t>
      </w:r>
      <w:r w:rsidRPr="004D780C">
        <w:rPr>
          <w:rFonts w:asciiTheme="minorHAnsi" w:eastAsiaTheme="minorEastAsia" w:hAnsiTheme="minorHAnsi"/>
          <w:sz w:val="16"/>
          <w:szCs w:val="16"/>
        </w:rPr>
        <w:t>「眼差し、視線」</w:t>
      </w:r>
      <w:r w:rsidRPr="004D780C">
        <w:rPr>
          <w:rFonts w:asciiTheme="minorHAnsi" w:eastAsiaTheme="minorEastAsia" w:hAnsiTheme="minorHAnsi"/>
          <w:sz w:val="16"/>
          <w:szCs w:val="16"/>
        </w:rPr>
        <w:t>figure out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を理解する」</w:t>
      </w:r>
      <w:r w:rsidRPr="004D780C">
        <w:rPr>
          <w:rFonts w:asciiTheme="minorHAnsi" w:eastAsiaTheme="minorEastAsia" w:hAnsiTheme="minorHAnsi"/>
          <w:sz w:val="16"/>
          <w:szCs w:val="16"/>
        </w:rPr>
        <w:t>make A a reality</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を現実にする」</w:t>
      </w:r>
      <w:r w:rsidRPr="004D780C">
        <w:rPr>
          <w:rFonts w:asciiTheme="minorHAnsi" w:eastAsiaTheme="minorEastAsia" w:hAnsiTheme="minorHAnsi"/>
          <w:sz w:val="16"/>
          <w:szCs w:val="16"/>
        </w:rPr>
        <w:t xml:space="preserve">appealing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pí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li</w:t>
      </w:r>
      <w:r w:rsidRPr="004D780C">
        <w:rPr>
          <w:rStyle w:val="yinbiao"/>
          <w:rFonts w:asciiTheme="minorHAnsi" w:eastAsiaTheme="minorEastAsia" w:hAnsiTheme="minorHAnsi" w:cs="Century"/>
          <w:sz w:val="16"/>
          <w:szCs w:val="16"/>
        </w:rPr>
        <w:t>ŋ</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「魅力的な」</w:t>
      </w:r>
      <w:r w:rsidRPr="004D780C">
        <w:rPr>
          <w:rFonts w:asciiTheme="minorHAnsi" w:eastAsiaTheme="minorEastAsia" w:hAnsiTheme="minorHAnsi"/>
          <w:sz w:val="16"/>
          <w:szCs w:val="16"/>
        </w:rPr>
        <w:t xml:space="preserve"> a fantasy</w:t>
      </w:r>
      <w:r w:rsidRPr="004D780C">
        <w:rPr>
          <w:rFonts w:asciiTheme="minorHAnsi" w:eastAsiaTheme="minorEastAsia" w:hAnsiTheme="minorHAnsi"/>
          <w:sz w:val="16"/>
          <w:szCs w:val="16"/>
        </w:rPr>
        <w:t>「空想」</w:t>
      </w:r>
    </w:p>
    <w:p w14:paraId="196F3224"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 swear [swe</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「罵り」</w:t>
      </w:r>
      <w:r w:rsidRPr="004D780C">
        <w:rPr>
          <w:rFonts w:asciiTheme="minorHAnsi" w:eastAsiaTheme="minorEastAsia" w:hAnsiTheme="minorHAnsi"/>
          <w:sz w:val="16"/>
          <w:szCs w:val="16"/>
        </w:rPr>
        <w:t>bring oneself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したい気になる」</w:t>
      </w:r>
      <w:r w:rsidRPr="004D780C">
        <w:rPr>
          <w:rFonts w:asciiTheme="minorHAnsi" w:eastAsiaTheme="minorEastAsia" w:hAnsiTheme="minorHAnsi"/>
          <w:sz w:val="16"/>
          <w:szCs w:val="16"/>
        </w:rPr>
        <w:t>an argument [á</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rgjum</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nt]</w:t>
      </w:r>
      <w:r w:rsidRPr="004D780C">
        <w:rPr>
          <w:rFonts w:asciiTheme="minorHAnsi" w:eastAsiaTheme="minorEastAsia" w:hAnsiTheme="minorHAnsi"/>
          <w:sz w:val="16"/>
          <w:szCs w:val="16"/>
        </w:rPr>
        <w:t>「議論」</w:t>
      </w:r>
    </w:p>
    <w:p w14:paraId="59E352AA"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(4)hence [hens]</w:t>
      </w:r>
      <w:r w:rsidRPr="004D780C">
        <w:rPr>
          <w:rFonts w:asciiTheme="minorHAnsi" w:eastAsiaTheme="minorEastAsia" w:hAnsiTheme="minorHAnsi"/>
          <w:sz w:val="16"/>
          <w:szCs w:val="16"/>
        </w:rPr>
        <w:t>「従って」</w:t>
      </w:r>
      <w:r w:rsidRPr="004D780C">
        <w:rPr>
          <w:rFonts w:asciiTheme="minorHAnsi" w:eastAsiaTheme="minorEastAsia" w:hAnsiTheme="minorHAnsi"/>
          <w:sz w:val="16"/>
          <w:szCs w:val="16"/>
        </w:rPr>
        <w:t>in pursuit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を求めて」</w:t>
      </w:r>
      <w:r w:rsidRPr="004D780C">
        <w:rPr>
          <w:rFonts w:asciiTheme="minorHAnsi" w:eastAsiaTheme="minorEastAsia" w:hAnsiTheme="minorHAnsi"/>
          <w:sz w:val="16"/>
          <w:szCs w:val="16"/>
        </w:rPr>
        <w:t>cultivate A [k</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lt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vèit]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を磨く」</w:t>
      </w:r>
      <w:r w:rsidRPr="004D780C">
        <w:rPr>
          <w:rFonts w:asciiTheme="minorHAnsi" w:eastAsiaTheme="minorEastAsia" w:hAnsiTheme="minorHAnsi"/>
          <w:sz w:val="16"/>
          <w:szCs w:val="16"/>
        </w:rPr>
        <w:br w:type="page"/>
      </w:r>
    </w:p>
    <w:p w14:paraId="00E71775" w14:textId="77777777" w:rsidR="005E5D2E" w:rsidRPr="004D780C" w:rsidRDefault="005E5D2E" w:rsidP="005E5D2E">
      <w:pPr>
        <w:pStyle w:val="2"/>
        <w:numPr>
          <w:ilvl w:val="0"/>
          <w:numId w:val="0"/>
        </w:numPr>
        <w:rPr>
          <w:rFonts w:asciiTheme="minorHAnsi" w:eastAsiaTheme="minorEastAsia" w:hAnsiTheme="minorHAnsi"/>
          <w:b w:val="0"/>
          <w:sz w:val="24"/>
          <w:szCs w:val="24"/>
        </w:rPr>
      </w:pPr>
      <w:bookmarkStart w:id="1334" w:name="_Toc391849562"/>
      <w:bookmarkStart w:id="1335" w:name="_Toc391977767"/>
      <w:bookmarkStart w:id="1336" w:name="_Toc392236292"/>
      <w:bookmarkStart w:id="1337" w:name="_Toc523748868"/>
      <w:bookmarkStart w:id="1338" w:name="_Toc17966195"/>
      <w:bookmarkStart w:id="1339" w:name="_Toc59697800"/>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334"/>
      <w:bookmarkEnd w:id="1335"/>
      <w:bookmarkEnd w:id="1336"/>
      <w:bookmarkEnd w:id="1337"/>
      <w:bookmarkEnd w:id="1338"/>
      <w:bookmarkEnd w:id="1339"/>
    </w:p>
    <w:p w14:paraId="3C7B92DC" w14:textId="77777777" w:rsidR="005E5D2E" w:rsidRPr="004D780C" w:rsidRDefault="005E5D2E" w:rsidP="004C2B19">
      <w:pPr>
        <w:pStyle w:val="4"/>
        <w:numPr>
          <w:ilvl w:val="0"/>
          <w:numId w:val="5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more and more</w:t>
      </w:r>
      <w:r w:rsidRPr="004D780C">
        <w:rPr>
          <w:rFonts w:asciiTheme="minorHAnsi" w:eastAsiaTheme="minorEastAsia" w:hAnsiTheme="minorHAnsi"/>
          <w:b w:val="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6C79B26C" w14:textId="77777777" w:rsidTr="00D343BD">
        <w:tc>
          <w:tcPr>
            <w:tcW w:w="9837" w:type="dxa"/>
            <w:shd w:val="clear" w:color="auto" w:fill="auto"/>
          </w:tcPr>
          <w:p w14:paraId="6BBDD3F8"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比較級</w:t>
            </w:r>
            <w:r w:rsidRPr="000909A2">
              <w:rPr>
                <w:rFonts w:asciiTheme="minorHAnsi" w:eastAsiaTheme="minorEastAsia" w:hAnsiTheme="minorHAnsi" w:hint="eastAsia"/>
                <w:sz w:val="21"/>
                <w:szCs w:val="21"/>
              </w:rPr>
              <w:t>+</w:t>
            </w:r>
            <w:r w:rsidRPr="000909A2">
              <w:rPr>
                <w:rFonts w:asciiTheme="minorHAnsi" w:eastAsiaTheme="minorEastAsia" w:hAnsiTheme="minorHAnsi"/>
                <w:sz w:val="21"/>
                <w:szCs w:val="21"/>
              </w:rPr>
              <w:t>and+</w:t>
            </w:r>
            <w:r w:rsidRPr="000909A2">
              <w:rPr>
                <w:rFonts w:asciiTheme="minorHAnsi" w:eastAsiaTheme="minorEastAsia" w:hAnsiTheme="minorHAnsi"/>
                <w:sz w:val="21"/>
                <w:szCs w:val="21"/>
              </w:rPr>
              <w:t>比較級で「ますます</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、だんだん</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」の意味で用いられる。程度が次第に増加または減少していくことを示し</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「だんだん～</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ますます～」の意味を表す。</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He got angrier and angrier at her.</w:t>
            </w:r>
            <w:r w:rsidRPr="000909A2">
              <w:rPr>
                <w:rFonts w:asciiTheme="minorHAnsi" w:eastAsiaTheme="minorEastAsia" w:hAnsiTheme="minorHAnsi"/>
                <w:sz w:val="21"/>
                <w:szCs w:val="21"/>
              </w:rPr>
              <w:t>「彼は彼女にだんだん腹が立ってきた」</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比較級に</w:t>
            </w:r>
            <w:r w:rsidRPr="000909A2">
              <w:rPr>
                <w:rFonts w:asciiTheme="minorHAnsi" w:eastAsiaTheme="minorEastAsia" w:hAnsiTheme="minorHAnsi"/>
                <w:sz w:val="21"/>
                <w:szCs w:val="21"/>
              </w:rPr>
              <w:t>more</w:t>
            </w:r>
            <w:r w:rsidRPr="000909A2">
              <w:rPr>
                <w:rFonts w:asciiTheme="minorHAnsi" w:eastAsiaTheme="minorEastAsia" w:hAnsiTheme="minorHAnsi"/>
                <w:sz w:val="21"/>
                <w:szCs w:val="21"/>
              </w:rPr>
              <w:t>を用いる形容詞・副詞は〈</w:t>
            </w:r>
            <w:r w:rsidRPr="000909A2">
              <w:rPr>
                <w:rFonts w:asciiTheme="minorHAnsi" w:eastAsiaTheme="minorEastAsia" w:hAnsiTheme="minorHAnsi"/>
                <w:sz w:val="21"/>
                <w:szCs w:val="21"/>
              </w:rPr>
              <w:t>more and more+</w:t>
            </w:r>
            <w:r w:rsidRPr="000909A2">
              <w:rPr>
                <w:rFonts w:asciiTheme="minorHAnsi" w:eastAsiaTheme="minorEastAsia" w:hAnsiTheme="minorHAnsi"/>
                <w:sz w:val="21"/>
                <w:szCs w:val="21"/>
              </w:rPr>
              <w:t>原級〉の形になる。</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He found English more and more interesting.</w:t>
            </w:r>
            <w:r w:rsidRPr="000909A2">
              <w:rPr>
                <w:rFonts w:asciiTheme="minorHAnsi" w:eastAsiaTheme="minorEastAsia" w:hAnsiTheme="minorHAnsi"/>
                <w:sz w:val="21"/>
                <w:szCs w:val="21"/>
              </w:rPr>
              <w:t>「彼は英語がだんだん面白くなってきた」</w:t>
            </w:r>
            <w:r w:rsidRPr="000909A2">
              <w:rPr>
                <w:rFonts w:asciiTheme="minorHAnsi" w:eastAsiaTheme="minorEastAsia" w:hAnsiTheme="minorHAnsi"/>
                <w:sz w:val="21"/>
                <w:szCs w:val="21"/>
              </w:rPr>
              <w:t>)</w:t>
            </w:r>
          </w:p>
        </w:tc>
      </w:tr>
    </w:tbl>
    <w:p w14:paraId="5AA7A182" w14:textId="77777777" w:rsidR="000909A2" w:rsidRPr="000909A2" w:rsidRDefault="000909A2" w:rsidP="000909A2">
      <w:pPr>
        <w:snapToGrid w:val="0"/>
        <w:rPr>
          <w:sz w:val="16"/>
          <w:szCs w:val="16"/>
          <w:lang w:val="x-none" w:eastAsia="x-none"/>
        </w:rPr>
      </w:pPr>
    </w:p>
    <w:p w14:paraId="13BED7A4" w14:textId="23ED1E14" w:rsidR="005E5D2E" w:rsidRPr="004D780C" w:rsidRDefault="005E5D2E" w:rsidP="004C2B19">
      <w:pPr>
        <w:pStyle w:val="4"/>
        <w:numPr>
          <w:ilvl w:val="0"/>
          <w:numId w:val="5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 longer</w:t>
      </w:r>
      <w:r w:rsidRPr="004D780C">
        <w:rPr>
          <w:rFonts w:asciiTheme="minorHAnsi" w:eastAsiaTheme="minorEastAsia" w:hAnsiTheme="minorHAnsi"/>
          <w:b w:val="0"/>
          <w:sz w:val="21"/>
          <w:szCs w:val="21"/>
        </w:rPr>
        <w:t>］《広島大》</w:t>
      </w:r>
      <w:r w:rsidRPr="004D780C">
        <w:rPr>
          <w:rFonts w:asciiTheme="minorHAnsi" w:eastAsiaTheme="minorEastAsia" w:hAnsiTheme="minorHAnsi"/>
          <w:b w:val="0"/>
          <w:vanish/>
          <w:sz w:val="21"/>
          <w:szCs w:val="21"/>
        </w:rPr>
        <w:t xml:space="preserve">2002 </w:t>
      </w:r>
      <w:r w:rsidRPr="004D780C">
        <w:rPr>
          <w:rFonts w:asciiTheme="minorHAnsi" w:eastAsiaTheme="minorEastAsia" w:hAnsiTheme="minorHAnsi"/>
          <w:b w:val="0"/>
          <w:vanish/>
          <w:sz w:val="21"/>
          <w:szCs w:val="21"/>
        </w:rPr>
        <w:t>広島大学</w:t>
      </w:r>
      <w:r w:rsidRPr="004D780C">
        <w:rPr>
          <w:rFonts w:asciiTheme="minorHAnsi" w:eastAsiaTheme="minorEastAsia" w:hAnsiTheme="minorHAnsi"/>
          <w:b w:val="0"/>
          <w:vanish/>
          <w:sz w:val="21"/>
          <w:szCs w:val="21"/>
        </w:rPr>
        <w:t xml:space="preserve"> 2/25,</w:t>
      </w:r>
      <w:r w:rsidRPr="004D780C">
        <w:rPr>
          <w:rFonts w:asciiTheme="minorHAnsi" w:eastAsiaTheme="minorEastAsia" w:hAnsiTheme="minorHAnsi"/>
          <w:b w:val="0"/>
          <w:vanish/>
          <w:sz w:val="21"/>
          <w:szCs w:val="21"/>
        </w:rPr>
        <w:t>前期日程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512DE84E" w14:textId="77777777" w:rsidTr="00D343BD">
        <w:tc>
          <w:tcPr>
            <w:tcW w:w="9837" w:type="dxa"/>
            <w:shd w:val="clear" w:color="auto" w:fill="auto"/>
          </w:tcPr>
          <w:p w14:paraId="1B63728A"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no longer</w:t>
            </w:r>
            <w:r w:rsidRPr="000909A2">
              <w:rPr>
                <w:rFonts w:asciiTheme="minorHAnsi" w:eastAsiaTheme="minorEastAsia" w:hAnsiTheme="minorHAnsi"/>
                <w:sz w:val="21"/>
                <w:szCs w:val="21"/>
              </w:rPr>
              <w:t>は「もはや～でない」の意味をあらわす。</w:t>
            </w:r>
            <w:r w:rsidRPr="000909A2">
              <w:rPr>
                <w:rFonts w:asciiTheme="minorHAnsi" w:eastAsiaTheme="minorEastAsia" w:hAnsiTheme="minorHAnsi"/>
                <w:sz w:val="21"/>
                <w:szCs w:val="21"/>
              </w:rPr>
              <w:t>not …any longer</w:t>
            </w:r>
            <w:r w:rsidRPr="000909A2">
              <w:rPr>
                <w:rFonts w:asciiTheme="minorHAnsi" w:eastAsiaTheme="minorEastAsia" w:hAnsiTheme="minorHAnsi"/>
                <w:sz w:val="21"/>
                <w:szCs w:val="21"/>
              </w:rPr>
              <w:t>となる場合もある。また、</w:t>
            </w:r>
            <w:r w:rsidRPr="000909A2">
              <w:rPr>
                <w:rFonts w:asciiTheme="minorHAnsi" w:eastAsiaTheme="minorEastAsia" w:hAnsiTheme="minorHAnsi"/>
                <w:sz w:val="21"/>
                <w:szCs w:val="21"/>
              </w:rPr>
              <w:t>no longer</w:t>
            </w:r>
            <w:r w:rsidRPr="000909A2">
              <w:rPr>
                <w:rFonts w:asciiTheme="minorHAnsi" w:eastAsiaTheme="minorEastAsia" w:hAnsiTheme="minorHAnsi"/>
                <w:sz w:val="21"/>
                <w:szCs w:val="21"/>
              </w:rPr>
              <w:t>が文頭</w:t>
            </w:r>
            <w:r w:rsidRPr="000909A2">
              <w:rPr>
                <w:rFonts w:asciiTheme="minorHAnsi" w:eastAsiaTheme="minorEastAsia" w:hAnsiTheme="minorHAnsi"/>
                <w:sz w:val="21"/>
                <w:szCs w:val="21"/>
              </w:rPr>
              <w:t>(SV</w:t>
            </w:r>
            <w:r w:rsidRPr="000909A2">
              <w:rPr>
                <w:rFonts w:asciiTheme="minorHAnsi" w:eastAsiaTheme="minorEastAsia" w:hAnsiTheme="minorHAnsi"/>
                <w:sz w:val="21"/>
                <w:szCs w:val="21"/>
              </w:rPr>
              <w:t>の前</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にでると、後続が倒置</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疑問文と同じ語順</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になることに注意しよう。</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We can keep her waiting no longer.(=We can’t keep her waiting any longer)</w:t>
            </w:r>
            <w:r w:rsidRPr="000909A2">
              <w:rPr>
                <w:rFonts w:ascii="ＭＳ 明朝" w:hAnsi="ＭＳ 明朝" w:cs="ＭＳ 明朝" w:hint="eastAsia"/>
                <w:sz w:val="21"/>
                <w:szCs w:val="21"/>
              </w:rPr>
              <w:t>⇒</w:t>
            </w:r>
            <w:r w:rsidRPr="000909A2">
              <w:rPr>
                <w:rFonts w:asciiTheme="minorHAnsi" w:eastAsiaTheme="minorEastAsia" w:hAnsiTheme="minorHAnsi"/>
                <w:sz w:val="21"/>
                <w:szCs w:val="21"/>
              </w:rPr>
              <w:t xml:space="preserve">No longer </w:t>
            </w:r>
            <w:r w:rsidRPr="000909A2">
              <w:rPr>
                <w:rFonts w:asciiTheme="minorHAnsi" w:eastAsiaTheme="minorEastAsia" w:hAnsiTheme="minorHAnsi"/>
                <w:sz w:val="21"/>
                <w:szCs w:val="21"/>
                <w:u w:val="single"/>
              </w:rPr>
              <w:t>can we keep</w:t>
            </w:r>
            <w:r w:rsidRPr="000909A2">
              <w:rPr>
                <w:rFonts w:asciiTheme="minorHAnsi" w:eastAsiaTheme="minorEastAsia" w:hAnsiTheme="minorHAnsi"/>
                <w:sz w:val="21"/>
                <w:szCs w:val="21"/>
              </w:rPr>
              <w:t xml:space="preserve"> her waiting.</w:t>
            </w:r>
            <w:r w:rsidRPr="000909A2">
              <w:rPr>
                <w:rFonts w:asciiTheme="minorHAnsi" w:eastAsiaTheme="minorEastAsia" w:hAnsiTheme="minorHAnsi"/>
                <w:sz w:val="21"/>
                <w:szCs w:val="21"/>
              </w:rPr>
              <w:t>「私たちはもはや彼女を待たせることはできない」</w:t>
            </w:r>
            <w:r w:rsidRPr="000909A2">
              <w:rPr>
                <w:rFonts w:asciiTheme="minorHAnsi" w:eastAsiaTheme="minorEastAsia" w:hAnsiTheme="minorHAnsi"/>
                <w:sz w:val="21"/>
                <w:szCs w:val="21"/>
              </w:rPr>
              <w:t xml:space="preserve">) </w:t>
            </w:r>
          </w:p>
        </w:tc>
      </w:tr>
    </w:tbl>
    <w:p w14:paraId="0481B2D9" w14:textId="77777777" w:rsidR="000909A2" w:rsidRPr="000909A2" w:rsidRDefault="000909A2" w:rsidP="000909A2">
      <w:pPr>
        <w:snapToGrid w:val="0"/>
        <w:rPr>
          <w:sz w:val="16"/>
          <w:szCs w:val="16"/>
          <w:lang w:val="x-none" w:eastAsia="x-none"/>
        </w:rPr>
      </w:pPr>
    </w:p>
    <w:p w14:paraId="6935DFCF" w14:textId="2C1D8B9C" w:rsidR="005E5D2E" w:rsidRPr="004D780C" w:rsidRDefault="005E5D2E" w:rsidP="004C2B19">
      <w:pPr>
        <w:pStyle w:val="4"/>
        <w:numPr>
          <w:ilvl w:val="0"/>
          <w:numId w:val="56"/>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not so much A as B</w:t>
      </w:r>
      <w:r w:rsidRPr="004D780C">
        <w:rPr>
          <w:rFonts w:asciiTheme="minorHAnsi" w:eastAsiaTheme="minorEastAsia" w:hAnsiTheme="minorHAnsi"/>
          <w:b w:val="0"/>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43E4134E" w14:textId="77777777" w:rsidTr="00D343BD">
        <w:tc>
          <w:tcPr>
            <w:tcW w:w="9837" w:type="dxa"/>
            <w:shd w:val="clear" w:color="auto" w:fill="auto"/>
          </w:tcPr>
          <w:p w14:paraId="52D8027B"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not so much A as B</w:t>
            </w:r>
            <w:r w:rsidRPr="000909A2">
              <w:rPr>
                <w:rFonts w:asciiTheme="minorHAnsi" w:eastAsiaTheme="minorEastAsia" w:hAnsiTheme="minorHAnsi"/>
                <w:sz w:val="21"/>
                <w:szCs w:val="21"/>
              </w:rPr>
              <w:t>の形で、「</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というよりむしろ</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」の意味を表す</w:t>
            </w:r>
            <w:r w:rsidRPr="000909A2">
              <w:rPr>
                <w:rFonts w:asciiTheme="minorHAnsi" w:eastAsiaTheme="minorEastAsia" w:hAnsiTheme="minorHAnsi"/>
                <w:sz w:val="21"/>
                <w:szCs w:val="21"/>
              </w:rPr>
              <w:t>(=not A so much as B)</w:t>
            </w:r>
            <w:r w:rsidRPr="000909A2">
              <w:rPr>
                <w:rFonts w:asciiTheme="minorHAnsi" w:eastAsiaTheme="minorEastAsia" w:hAnsiTheme="minorHAnsi"/>
                <w:sz w:val="21"/>
                <w:szCs w:val="21"/>
              </w:rPr>
              <w:t>。等位接続詞的に働くため、</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と</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は文法的に対等な形がくる</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が不定詞であれば、</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も不定詞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。なお、</w:t>
            </w:r>
            <w:r w:rsidRPr="000909A2">
              <w:rPr>
                <w:rFonts w:asciiTheme="minorHAnsi" w:eastAsiaTheme="minorEastAsia" w:hAnsiTheme="minorHAnsi"/>
                <w:sz w:val="21"/>
                <w:szCs w:val="21"/>
              </w:rPr>
              <w:t>as</w:t>
            </w:r>
            <w:r w:rsidRPr="000909A2">
              <w:rPr>
                <w:rFonts w:asciiTheme="minorHAnsi" w:eastAsiaTheme="minorEastAsia" w:hAnsiTheme="minorHAnsi"/>
                <w:sz w:val="21"/>
                <w:szCs w:val="21"/>
              </w:rPr>
              <w:t>が</w:t>
            </w:r>
            <w:r w:rsidRPr="000909A2">
              <w:rPr>
                <w:rFonts w:asciiTheme="minorHAnsi" w:eastAsiaTheme="minorEastAsia" w:hAnsiTheme="minorHAnsi"/>
                <w:sz w:val="21"/>
                <w:szCs w:val="21"/>
              </w:rPr>
              <w:t>but</w:t>
            </w:r>
            <w:r w:rsidRPr="000909A2">
              <w:rPr>
                <w:rFonts w:asciiTheme="minorHAnsi" w:eastAsiaTheme="minorEastAsia" w:hAnsiTheme="minorHAnsi"/>
                <w:sz w:val="21"/>
                <w:szCs w:val="21"/>
              </w:rPr>
              <w:t>に変わった形</w:t>
            </w:r>
            <w:r w:rsidRPr="000909A2">
              <w:rPr>
                <w:rFonts w:asciiTheme="minorHAnsi" w:eastAsiaTheme="minorEastAsia" w:hAnsiTheme="minorHAnsi"/>
                <w:sz w:val="21"/>
                <w:szCs w:val="21"/>
              </w:rPr>
              <w:t>not so much A but B</w:t>
            </w:r>
            <w:r w:rsidRPr="000909A2">
              <w:rPr>
                <w:rFonts w:asciiTheme="minorHAnsi" w:eastAsiaTheme="minorEastAsia" w:hAnsiTheme="minorHAnsi"/>
                <w:sz w:val="21"/>
                <w:szCs w:val="21"/>
              </w:rPr>
              <w:t>も同じ意味を表す。</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He is interested not so much in mathematics as[but] in physics.</w:t>
            </w:r>
            <w:r w:rsidRPr="000909A2">
              <w:rPr>
                <w:rFonts w:asciiTheme="minorHAnsi" w:eastAsiaTheme="minorEastAsia" w:hAnsiTheme="minorHAnsi"/>
                <w:sz w:val="21"/>
                <w:szCs w:val="21"/>
              </w:rPr>
              <w:t>「彼は数学というよりもむしろ物理学に興味がある」</w:t>
            </w:r>
            <w:r w:rsidRPr="000909A2">
              <w:rPr>
                <w:rFonts w:asciiTheme="minorHAnsi" w:eastAsiaTheme="minorEastAsia" w:hAnsiTheme="minorHAnsi"/>
                <w:sz w:val="21"/>
                <w:szCs w:val="21"/>
              </w:rPr>
              <w:t>)</w:t>
            </w:r>
          </w:p>
        </w:tc>
      </w:tr>
    </w:tbl>
    <w:p w14:paraId="46E71B76" w14:textId="77777777" w:rsidR="000909A2" w:rsidRPr="000909A2" w:rsidRDefault="000909A2" w:rsidP="000909A2">
      <w:pPr>
        <w:snapToGrid w:val="0"/>
        <w:rPr>
          <w:sz w:val="16"/>
          <w:szCs w:val="16"/>
          <w:lang w:val="x-none" w:eastAsia="x-none"/>
        </w:rPr>
      </w:pPr>
    </w:p>
    <w:p w14:paraId="1FC58363" w14:textId="7EB6D3C5" w:rsidR="005E5D2E" w:rsidRPr="004D780C" w:rsidRDefault="005E5D2E" w:rsidP="004C2B19">
      <w:pPr>
        <w:pStyle w:val="4"/>
        <w:numPr>
          <w:ilvl w:val="0"/>
          <w:numId w:val="56"/>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A rather than B</w:t>
      </w:r>
      <w:r w:rsidRPr="004D780C">
        <w:rPr>
          <w:rFonts w:asciiTheme="minorHAnsi" w:eastAsiaTheme="minorEastAsia" w:hAnsiTheme="minorHAnsi"/>
          <w:b w:val="0"/>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0AD225A4" w14:textId="77777777" w:rsidTr="00D343BD">
        <w:tc>
          <w:tcPr>
            <w:tcW w:w="9837" w:type="dxa"/>
            <w:shd w:val="clear" w:color="auto" w:fill="auto"/>
          </w:tcPr>
          <w:p w14:paraId="774E1D97"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A rather than B</w:t>
            </w:r>
            <w:r w:rsidRPr="000909A2">
              <w:rPr>
                <w:rFonts w:asciiTheme="minorHAnsi" w:eastAsiaTheme="minorEastAsia" w:hAnsiTheme="minorHAnsi"/>
                <w:sz w:val="21"/>
                <w:szCs w:val="21"/>
              </w:rPr>
              <w:t>の形で「</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よりもむしろ</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ではなくて</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」の意味を表す。</w:t>
            </w:r>
            <w:r w:rsidRPr="000909A2">
              <w:rPr>
                <w:rFonts w:asciiTheme="minorHAnsi" w:eastAsiaTheme="minorEastAsia" w:hAnsiTheme="minorHAnsi"/>
                <w:sz w:val="21"/>
                <w:szCs w:val="21"/>
              </w:rPr>
              <w:t>not so much A as B</w:t>
            </w:r>
            <w:r w:rsidRPr="000909A2">
              <w:rPr>
                <w:rFonts w:asciiTheme="minorHAnsi" w:eastAsiaTheme="minorEastAsia" w:hAnsiTheme="minorHAnsi"/>
                <w:sz w:val="21"/>
                <w:szCs w:val="21"/>
              </w:rPr>
              <w:t>と同じように、等位接続詞的に働くため、</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と</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は文法的に対等な形がくる。なお、</w:t>
            </w:r>
            <w:r w:rsidRPr="000909A2">
              <w:rPr>
                <w:rFonts w:asciiTheme="minorHAnsi" w:eastAsiaTheme="minorEastAsia" w:hAnsiTheme="minorHAnsi"/>
                <w:sz w:val="21"/>
                <w:szCs w:val="21"/>
              </w:rPr>
              <w:t>rather</w:t>
            </w:r>
            <w:r w:rsidRPr="000909A2">
              <w:rPr>
                <w:rFonts w:asciiTheme="minorHAnsi" w:eastAsiaTheme="minorEastAsia" w:hAnsiTheme="minorHAnsi"/>
                <w:sz w:val="21"/>
                <w:szCs w:val="21"/>
              </w:rPr>
              <w:t>を</w:t>
            </w:r>
            <w:r w:rsidRPr="000909A2">
              <w:rPr>
                <w:rFonts w:asciiTheme="minorHAnsi" w:eastAsiaTheme="minorEastAsia" w:hAnsiTheme="minorHAnsi"/>
                <w:sz w:val="21"/>
                <w:szCs w:val="21"/>
              </w:rPr>
              <w:t>more</w:t>
            </w:r>
            <w:r w:rsidRPr="000909A2">
              <w:rPr>
                <w:rFonts w:asciiTheme="minorHAnsi" w:eastAsiaTheme="minorEastAsia" w:hAnsiTheme="minorHAnsi"/>
                <w:sz w:val="21"/>
                <w:szCs w:val="21"/>
              </w:rPr>
              <w:t>に</w:t>
            </w:r>
            <w:r w:rsidRPr="000909A2">
              <w:rPr>
                <w:rFonts w:asciiTheme="minorHAnsi" w:eastAsiaTheme="minorEastAsia" w:hAnsiTheme="minorHAnsi" w:hint="eastAsia"/>
                <w:sz w:val="21"/>
                <w:szCs w:val="21"/>
              </w:rPr>
              <w:t>変えた</w:t>
            </w:r>
            <w:r w:rsidRPr="000909A2">
              <w:rPr>
                <w:rFonts w:asciiTheme="minorHAnsi" w:eastAsiaTheme="minorEastAsia" w:hAnsiTheme="minorHAnsi"/>
                <w:sz w:val="21"/>
                <w:szCs w:val="21"/>
              </w:rPr>
              <w:t>形</w:t>
            </w:r>
            <w:r w:rsidRPr="000909A2">
              <w:rPr>
                <w:rFonts w:asciiTheme="minorHAnsi" w:eastAsiaTheme="minorEastAsia" w:hAnsiTheme="minorHAnsi"/>
                <w:sz w:val="21"/>
                <w:szCs w:val="21"/>
              </w:rPr>
              <w:t>A more than B(more A than B)</w:t>
            </w:r>
            <w:r w:rsidRPr="000909A2">
              <w:rPr>
                <w:rFonts w:asciiTheme="minorHAnsi" w:eastAsiaTheme="minorEastAsia" w:hAnsiTheme="minorHAnsi"/>
                <w:sz w:val="21"/>
                <w:szCs w:val="21"/>
              </w:rPr>
              <w:t>も同じ意味を表す。</w:t>
            </w:r>
            <w:r w:rsidRPr="000909A2">
              <w:rPr>
                <w:rFonts w:asciiTheme="minorHAnsi" w:eastAsiaTheme="minorEastAsia" w:hAnsiTheme="minorHAnsi"/>
                <w:sz w:val="21"/>
                <w:szCs w:val="21"/>
              </w:rPr>
              <w:t>He was a scholar rather than a teacher.</w:t>
            </w:r>
            <w:r w:rsidRPr="000909A2">
              <w:rPr>
                <w:rFonts w:asciiTheme="minorHAnsi" w:eastAsiaTheme="minorEastAsia" w:hAnsiTheme="minorHAnsi"/>
                <w:sz w:val="21"/>
                <w:szCs w:val="21"/>
              </w:rPr>
              <w:t>「彼は教師というよりはむしろ学者だった」</w:t>
            </w:r>
            <w:r w:rsidRPr="000909A2">
              <w:rPr>
                <w:rFonts w:asciiTheme="minorHAnsi" w:eastAsiaTheme="minorEastAsia" w:hAnsiTheme="minorHAnsi"/>
                <w:sz w:val="21"/>
                <w:szCs w:val="21"/>
              </w:rPr>
              <w:t>(=He was a scholar more than a teacher.)would rahter A than B</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B</w:t>
            </w:r>
            <w:r w:rsidRPr="000909A2">
              <w:rPr>
                <w:rFonts w:asciiTheme="minorHAnsi" w:eastAsiaTheme="minorEastAsia" w:hAnsiTheme="minorHAnsi"/>
                <w:sz w:val="21"/>
                <w:szCs w:val="21"/>
              </w:rPr>
              <w:t>よりむしろ</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したい」も重要表現。</w:t>
            </w:r>
          </w:p>
        </w:tc>
      </w:tr>
    </w:tbl>
    <w:p w14:paraId="6BD597CE" w14:textId="77777777" w:rsidR="000909A2" w:rsidRPr="000909A2" w:rsidRDefault="000909A2" w:rsidP="000909A2">
      <w:pPr>
        <w:snapToGrid w:val="0"/>
        <w:rPr>
          <w:sz w:val="16"/>
          <w:szCs w:val="16"/>
          <w:lang w:val="x-none" w:eastAsia="x-none"/>
        </w:rPr>
      </w:pPr>
    </w:p>
    <w:p w14:paraId="3FDB3E1A" w14:textId="2B15511D" w:rsidR="005E5D2E" w:rsidRPr="004D780C" w:rsidRDefault="005E5D2E" w:rsidP="00D8271C">
      <w:pPr>
        <w:pStyle w:val="4"/>
        <w:numPr>
          <w:ilvl w:val="0"/>
          <w:numId w:val="5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know better than to V</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2F230B2D" w14:textId="77777777" w:rsidTr="00D343BD">
        <w:tc>
          <w:tcPr>
            <w:tcW w:w="9837" w:type="dxa"/>
            <w:shd w:val="clear" w:color="auto" w:fill="auto"/>
          </w:tcPr>
          <w:p w14:paraId="58EA49EE"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know better than to</w:t>
            </w:r>
            <w:r w:rsidRPr="000909A2">
              <w:rPr>
                <w:rFonts w:asciiTheme="minorHAnsi" w:eastAsiaTheme="minorEastAsia" w:hAnsiTheme="minorHAnsi"/>
                <w:sz w:val="21"/>
                <w:szCs w:val="21"/>
              </w:rPr>
              <w:t>～は「～するほどばかではない</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「～するよりは分別がある」が原義</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」の意味を表す。</w:t>
            </w:r>
            <w:r w:rsidRPr="000909A2">
              <w:rPr>
                <w:rFonts w:asciiTheme="minorHAnsi" w:eastAsiaTheme="minorEastAsia" w:hAnsiTheme="minorHAnsi"/>
                <w:sz w:val="21"/>
                <w:szCs w:val="21"/>
              </w:rPr>
              <w:t>know well</w:t>
            </w:r>
            <w:r w:rsidRPr="000909A2">
              <w:rPr>
                <w:rFonts w:asciiTheme="minorHAnsi" w:eastAsiaTheme="minorEastAsia" w:hAnsiTheme="minorHAnsi"/>
                <w:sz w:val="21"/>
                <w:szCs w:val="21"/>
              </w:rPr>
              <w:t>「分別がある」がもとになっている。</w:t>
            </w:r>
          </w:p>
        </w:tc>
      </w:tr>
    </w:tbl>
    <w:p w14:paraId="7E10C85D" w14:textId="77777777" w:rsidR="000909A2" w:rsidRPr="000909A2" w:rsidRDefault="000909A2" w:rsidP="000909A2">
      <w:pPr>
        <w:snapToGrid w:val="0"/>
        <w:rPr>
          <w:sz w:val="16"/>
          <w:szCs w:val="16"/>
          <w:lang w:val="x-none" w:eastAsia="x-none"/>
        </w:rPr>
      </w:pPr>
    </w:p>
    <w:p w14:paraId="6E707D69" w14:textId="7C2DA49B" w:rsidR="005E5D2E" w:rsidRPr="004D780C" w:rsidRDefault="005E5D2E" w:rsidP="00D8271C">
      <w:pPr>
        <w:pStyle w:val="4"/>
        <w:numPr>
          <w:ilvl w:val="0"/>
          <w:numId w:val="5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［否定文</w:t>
      </w:r>
      <w:r w:rsidRPr="004D780C">
        <w:rPr>
          <w:rFonts w:asciiTheme="minorHAnsi" w:eastAsiaTheme="minorEastAsia" w:hAnsiTheme="minorHAnsi"/>
          <w:b w:val="0"/>
          <w:sz w:val="21"/>
          <w:szCs w:val="21"/>
        </w:rPr>
        <w:t>, much less A</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3A0B6753" w14:textId="77777777" w:rsidTr="00D343BD">
        <w:tc>
          <w:tcPr>
            <w:tcW w:w="9837" w:type="dxa"/>
            <w:shd w:val="clear" w:color="auto" w:fill="auto"/>
          </w:tcPr>
          <w:p w14:paraId="6C880A98"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much[still] less</w:t>
            </w:r>
            <w:r w:rsidRPr="000909A2">
              <w:rPr>
                <w:rFonts w:asciiTheme="minorHAnsi" w:eastAsiaTheme="minorEastAsia" w:hAnsiTheme="minorHAnsi"/>
                <w:sz w:val="21"/>
                <w:szCs w:val="21"/>
              </w:rPr>
              <w:t>～は「なおさら～ない」の意味で</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否定文に続けて用いる。</w:t>
            </w:r>
            <w:r w:rsidRPr="000909A2">
              <w:rPr>
                <w:rFonts w:asciiTheme="minorHAnsi" w:eastAsiaTheme="minorEastAsia" w:hAnsiTheme="minorHAnsi"/>
                <w:sz w:val="21"/>
                <w:szCs w:val="21"/>
              </w:rPr>
              <w:t>much [still] less</w:t>
            </w:r>
            <w:r w:rsidRPr="000909A2">
              <w:rPr>
                <w:rFonts w:asciiTheme="minorHAnsi" w:eastAsiaTheme="minorEastAsia" w:hAnsiTheme="minorHAnsi"/>
                <w:sz w:val="21"/>
                <w:szCs w:val="21"/>
              </w:rPr>
              <w:t>の後には強調したい語句をつける。等位接続詞的に働くことに注意。</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He doesn’t want to drink any water, much still to eat any food.</w:t>
            </w:r>
            <w:r w:rsidRPr="000909A2">
              <w:rPr>
                <w:rFonts w:asciiTheme="minorHAnsi" w:eastAsiaTheme="minorEastAsia" w:hAnsiTheme="minorHAnsi"/>
                <w:sz w:val="21"/>
                <w:szCs w:val="21"/>
              </w:rPr>
              <w:t>「彼は水を飲みたくない、ましてや食べ物は食べたくない」</w:t>
            </w:r>
            <w:r w:rsidRPr="000909A2">
              <w:rPr>
                <w:rFonts w:asciiTheme="minorHAnsi" w:eastAsiaTheme="minorEastAsia" w:hAnsiTheme="minorHAnsi"/>
                <w:sz w:val="21"/>
                <w:szCs w:val="21"/>
              </w:rPr>
              <w:t>)less</w:t>
            </w:r>
            <w:r w:rsidRPr="000909A2">
              <w:rPr>
                <w:rFonts w:asciiTheme="minorHAnsi" w:eastAsiaTheme="minorEastAsia" w:hAnsiTheme="minorHAnsi"/>
                <w:sz w:val="21"/>
                <w:szCs w:val="21"/>
              </w:rPr>
              <w:t>の後の</w:t>
            </w:r>
            <w:r w:rsidRPr="000909A2">
              <w:rPr>
                <w:rFonts w:asciiTheme="minorHAnsi" w:eastAsiaTheme="minorEastAsia" w:hAnsiTheme="minorHAnsi"/>
                <w:sz w:val="21"/>
                <w:szCs w:val="21"/>
              </w:rPr>
              <w:t>to eat any food</w:t>
            </w:r>
            <w:r w:rsidRPr="000909A2">
              <w:rPr>
                <w:rFonts w:asciiTheme="minorHAnsi" w:eastAsiaTheme="minorEastAsia" w:hAnsiTheme="minorHAnsi"/>
                <w:sz w:val="21"/>
                <w:szCs w:val="21"/>
              </w:rPr>
              <w:t>は、</w:t>
            </w:r>
            <w:r w:rsidRPr="000909A2">
              <w:rPr>
                <w:rFonts w:asciiTheme="minorHAnsi" w:eastAsiaTheme="minorEastAsia" w:hAnsiTheme="minorHAnsi"/>
                <w:sz w:val="21"/>
                <w:szCs w:val="21"/>
              </w:rPr>
              <w:t>to drink any water</w:t>
            </w:r>
            <w:r w:rsidRPr="000909A2">
              <w:rPr>
                <w:rFonts w:asciiTheme="minorHAnsi" w:eastAsiaTheme="minorEastAsia" w:hAnsiTheme="minorHAnsi"/>
                <w:sz w:val="21"/>
                <w:szCs w:val="21"/>
              </w:rPr>
              <w:t>に対応している。</w:t>
            </w:r>
          </w:p>
        </w:tc>
      </w:tr>
    </w:tbl>
    <w:p w14:paraId="7B115A7B" w14:textId="77777777" w:rsidR="000909A2" w:rsidRPr="000909A2" w:rsidRDefault="000909A2" w:rsidP="000909A2">
      <w:pPr>
        <w:snapToGrid w:val="0"/>
        <w:rPr>
          <w:sz w:val="16"/>
          <w:szCs w:val="16"/>
          <w:lang w:val="x-none" w:eastAsia="x-none"/>
        </w:rPr>
      </w:pPr>
    </w:p>
    <w:p w14:paraId="6287A99A" w14:textId="64E393F0" w:rsidR="005E5D2E" w:rsidRPr="004D780C" w:rsidRDefault="005E5D2E" w:rsidP="00D8271C">
      <w:pPr>
        <w:pStyle w:val="4"/>
        <w:numPr>
          <w:ilvl w:val="0"/>
          <w:numId w:val="5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many more / much more</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68B44EEC" w14:textId="77777777" w:rsidTr="00D343BD">
        <w:tc>
          <w:tcPr>
            <w:tcW w:w="9837" w:type="dxa"/>
            <w:shd w:val="clear" w:color="auto" w:fill="auto"/>
          </w:tcPr>
          <w:p w14:paraId="0982599B"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「ずっと多くの</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」表す場合は、後続の名詞が可算名詞か不可算名詞かによって、使い分ける。</w:t>
            </w:r>
            <w:r w:rsidRPr="000909A2">
              <w:rPr>
                <w:rFonts w:asciiTheme="minorHAnsi" w:eastAsiaTheme="minorEastAsia" w:hAnsiTheme="minorHAnsi"/>
                <w:sz w:val="21"/>
                <w:szCs w:val="21"/>
              </w:rPr>
              <w:t xml:space="preserve">many more </w:t>
            </w:r>
            <w:r w:rsidRPr="000909A2">
              <w:rPr>
                <w:rFonts w:asciiTheme="minorHAnsi" w:eastAsiaTheme="minorEastAsia" w:hAnsiTheme="minorHAnsi"/>
                <w:sz w:val="21"/>
                <w:szCs w:val="21"/>
                <w:bdr w:val="single" w:sz="4" w:space="0" w:color="auto"/>
              </w:rPr>
              <w:t>可算名詞の複数形</w:t>
            </w:r>
            <w:r w:rsidRPr="000909A2">
              <w:rPr>
                <w:rFonts w:asciiTheme="minorHAnsi" w:eastAsiaTheme="minorEastAsia" w:hAnsiTheme="minorHAnsi"/>
                <w:sz w:val="21"/>
                <w:szCs w:val="21"/>
              </w:rPr>
              <w:t>, much more</w:t>
            </w:r>
            <w:r w:rsidRPr="000909A2">
              <w:rPr>
                <w:rFonts w:asciiTheme="minorHAnsi" w:eastAsiaTheme="minorEastAsia" w:hAnsiTheme="minorHAnsi"/>
                <w:sz w:val="21"/>
                <w:szCs w:val="21"/>
                <w:bdr w:val="single" w:sz="4" w:space="0" w:color="auto"/>
              </w:rPr>
              <w:t>不可算名詞</w:t>
            </w:r>
            <w:r w:rsidRPr="000909A2">
              <w:rPr>
                <w:rFonts w:asciiTheme="minorHAnsi" w:eastAsiaTheme="minorEastAsia" w:hAnsiTheme="minorHAnsi"/>
                <w:sz w:val="21"/>
                <w:szCs w:val="21"/>
              </w:rPr>
              <w:t>とする。</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 xml:space="preserve"> She has many more books than you.</w:t>
            </w:r>
            <w:r w:rsidRPr="000909A2">
              <w:rPr>
                <w:rFonts w:asciiTheme="minorHAnsi" w:eastAsiaTheme="minorEastAsia" w:hAnsiTheme="minorHAnsi"/>
                <w:sz w:val="21"/>
                <w:szCs w:val="21"/>
              </w:rPr>
              <w:t>「彼女はあなたよりずっと多くの本を持っている」</w:t>
            </w:r>
            <w:r w:rsidRPr="000909A2">
              <w:rPr>
                <w:rFonts w:asciiTheme="minorHAnsi" w:eastAsiaTheme="minorEastAsia" w:hAnsiTheme="minorHAnsi"/>
                <w:sz w:val="21"/>
                <w:szCs w:val="21"/>
              </w:rPr>
              <w:t>This project requires much more money than we think.</w:t>
            </w:r>
            <w:r w:rsidRPr="000909A2">
              <w:rPr>
                <w:rFonts w:asciiTheme="minorHAnsi" w:eastAsiaTheme="minorEastAsia" w:hAnsiTheme="minorHAnsi"/>
                <w:sz w:val="21"/>
                <w:szCs w:val="21"/>
              </w:rPr>
              <w:t>「この計画には、私たちが考えているよりもずっと多くのお金が必要である」</w:t>
            </w:r>
            <w:r w:rsidRPr="000909A2">
              <w:rPr>
                <w:rFonts w:asciiTheme="minorHAnsi" w:eastAsiaTheme="minorEastAsia" w:hAnsiTheme="minorHAnsi"/>
                <w:sz w:val="21"/>
                <w:szCs w:val="21"/>
              </w:rPr>
              <w:t>)</w:t>
            </w:r>
          </w:p>
        </w:tc>
      </w:tr>
    </w:tbl>
    <w:p w14:paraId="684495BD" w14:textId="712BC6ED" w:rsidR="000909A2" w:rsidRDefault="000909A2" w:rsidP="005E5D2E">
      <w:pPr>
        <w:snapToGrid w:val="0"/>
        <w:spacing w:line="360" w:lineRule="auto"/>
        <w:outlineLvl w:val="1"/>
        <w:rPr>
          <w:rFonts w:asciiTheme="minorHAnsi" w:eastAsiaTheme="minorEastAsia" w:hAnsiTheme="minorHAnsi"/>
          <w:sz w:val="24"/>
          <w:szCs w:val="24"/>
          <w:bdr w:val="single" w:sz="4" w:space="0" w:color="auto"/>
          <w:shd w:val="pct15" w:color="auto" w:fill="FFFFFF"/>
        </w:rPr>
      </w:pPr>
    </w:p>
    <w:p w14:paraId="377B7273" w14:textId="77777777" w:rsidR="000909A2" w:rsidRPr="001741FC" w:rsidRDefault="000909A2">
      <w:pPr>
        <w:widowControl/>
        <w:jc w:val="left"/>
        <w:rPr>
          <w:rFonts w:asciiTheme="minorHAnsi" w:eastAsiaTheme="minorEastAsia" w:hAnsiTheme="minorHAnsi"/>
          <w:sz w:val="24"/>
          <w:szCs w:val="24"/>
        </w:rPr>
      </w:pPr>
      <w:r w:rsidRPr="001741FC">
        <w:rPr>
          <w:rFonts w:asciiTheme="minorHAnsi" w:eastAsiaTheme="minorEastAsia" w:hAnsiTheme="minorHAnsi"/>
          <w:sz w:val="24"/>
          <w:szCs w:val="24"/>
        </w:rPr>
        <w:br w:type="page"/>
      </w:r>
    </w:p>
    <w:p w14:paraId="43D55260" w14:textId="77777777" w:rsidR="005E5D2E" w:rsidRPr="004D780C" w:rsidRDefault="005E5D2E" w:rsidP="00EE4D25">
      <w:pPr>
        <w:pStyle w:val="4"/>
        <w:numPr>
          <w:ilvl w:val="0"/>
          <w:numId w:val="56"/>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lastRenderedPageBreak/>
        <w:t>［</w:t>
      </w:r>
      <w:r w:rsidRPr="004D780C">
        <w:rPr>
          <w:rFonts w:asciiTheme="minorHAnsi" w:eastAsiaTheme="minorEastAsia" w:hAnsiTheme="minorHAnsi"/>
          <w:b w:val="0"/>
          <w:sz w:val="21"/>
          <w:szCs w:val="21"/>
          <w:lang w:val="en-US"/>
        </w:rPr>
        <w:t>other than A</w:t>
      </w:r>
      <w:r w:rsidRPr="004D780C">
        <w:rPr>
          <w:rFonts w:asciiTheme="minorHAnsi" w:eastAsiaTheme="minorEastAsia" w:hAnsiTheme="minorHAnsi"/>
          <w:b w:val="0"/>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6B9DBBED" w14:textId="77777777" w:rsidTr="00D343BD">
        <w:tc>
          <w:tcPr>
            <w:tcW w:w="9837" w:type="dxa"/>
            <w:shd w:val="clear" w:color="auto" w:fill="auto"/>
          </w:tcPr>
          <w:p w14:paraId="69C5FD92" w14:textId="77777777" w:rsidR="005E5D2E" w:rsidRPr="000909A2" w:rsidRDefault="005E5D2E" w:rsidP="00D343BD">
            <w:pPr>
              <w:snapToGrid w:val="0"/>
              <w:rPr>
                <w:rFonts w:asciiTheme="minorHAnsi" w:eastAsiaTheme="minorEastAsia" w:hAnsiTheme="minorHAnsi"/>
                <w:sz w:val="21"/>
                <w:szCs w:val="21"/>
              </w:rPr>
            </w:pPr>
            <w:r w:rsidRPr="000909A2">
              <w:rPr>
                <w:rFonts w:asciiTheme="minorHAnsi" w:eastAsiaTheme="minorEastAsia" w:hAnsiTheme="minorHAnsi"/>
                <w:sz w:val="21"/>
                <w:szCs w:val="21"/>
              </w:rPr>
              <w:t>other than A</w:t>
            </w:r>
            <w:r w:rsidRPr="000909A2">
              <w:rPr>
                <w:rFonts w:asciiTheme="minorHAnsi" w:eastAsiaTheme="minorEastAsia" w:hAnsiTheme="minorHAnsi"/>
                <w:sz w:val="21"/>
                <w:szCs w:val="21"/>
              </w:rPr>
              <w:t>の形で「</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以外</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の</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」の意味を表す。</w:t>
            </w:r>
            <w:r w:rsidRPr="000909A2">
              <w:rPr>
                <w:rFonts w:asciiTheme="minorHAnsi" w:eastAsiaTheme="minorEastAsia" w:hAnsiTheme="minorHAnsi"/>
                <w:sz w:val="21"/>
                <w:szCs w:val="21"/>
              </w:rPr>
              <w:t>A</w:t>
            </w:r>
            <w:r w:rsidRPr="000909A2">
              <w:rPr>
                <w:rFonts w:asciiTheme="minorHAnsi" w:eastAsiaTheme="minorEastAsia" w:hAnsiTheme="minorHAnsi"/>
                <w:sz w:val="21"/>
                <w:szCs w:val="21"/>
              </w:rPr>
              <w:t>には、語・句・節がくる。</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I do not wish my son other than he is.</w:t>
            </w:r>
            <w:r w:rsidRPr="000909A2">
              <w:rPr>
                <w:rFonts w:asciiTheme="minorHAnsi" w:eastAsiaTheme="minorEastAsia" w:hAnsiTheme="minorHAnsi"/>
                <w:sz w:val="21"/>
                <w:szCs w:val="21"/>
              </w:rPr>
              <w:t>「私の息子は今のままでよい」</w:t>
            </w:r>
            <w:r w:rsidRPr="000909A2">
              <w:rPr>
                <w:rFonts w:asciiTheme="minorHAnsi" w:eastAsiaTheme="minorEastAsia" w:hAnsiTheme="minorHAnsi"/>
                <w:sz w:val="21"/>
                <w:szCs w:val="21"/>
              </w:rPr>
              <w:t>)</w:t>
            </w:r>
          </w:p>
        </w:tc>
      </w:tr>
    </w:tbl>
    <w:p w14:paraId="13BA138E" w14:textId="77777777" w:rsidR="00FD048A" w:rsidRDefault="00FD048A" w:rsidP="00FD048A">
      <w:pPr>
        <w:snapToGrid w:val="0"/>
        <w:rPr>
          <w:rFonts w:asciiTheme="minorHAnsi" w:eastAsiaTheme="minorEastAsia" w:hAnsiTheme="minorHAnsi"/>
          <w:b/>
          <w:sz w:val="21"/>
          <w:szCs w:val="21"/>
        </w:rPr>
      </w:pPr>
    </w:p>
    <w:p w14:paraId="1D3F76E6" w14:textId="5431C0B0" w:rsidR="005E5D2E" w:rsidRPr="004D780C" w:rsidRDefault="005E5D2E" w:rsidP="00EE4D25">
      <w:pPr>
        <w:pStyle w:val="4"/>
        <w:numPr>
          <w:ilvl w:val="0"/>
          <w:numId w:val="56"/>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more than</w:t>
      </w:r>
      <w:r w:rsidRPr="004D780C">
        <w:rPr>
          <w:rFonts w:asciiTheme="minorHAnsi" w:eastAsiaTheme="minorEastAsia" w:hAnsiTheme="minorHAnsi"/>
          <w:b w:val="0"/>
          <w:sz w:val="21"/>
          <w:szCs w:val="21"/>
          <w:bdr w:val="single" w:sz="4" w:space="0" w:color="auto"/>
          <w:lang w:val="en-US"/>
        </w:rPr>
        <w:t>形容詞</w:t>
      </w: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bdr w:val="single" w:sz="4" w:space="0" w:color="auto"/>
          <w:lang w:val="en-US"/>
        </w:rPr>
        <w:t>副詞</w:t>
      </w:r>
      <w:r w:rsidRPr="004D780C">
        <w:rPr>
          <w:rFonts w:asciiTheme="minorHAnsi" w:eastAsiaTheme="minorEastAsia" w:hAnsiTheme="minorHAnsi"/>
          <w:b w:val="0"/>
          <w:sz w:val="21"/>
          <w:szCs w:val="21"/>
          <w:lang w:val="en-US"/>
        </w:rPr>
        <w:t xml:space="preserve"> / less than</w:t>
      </w:r>
      <w:r w:rsidRPr="004D780C">
        <w:rPr>
          <w:rFonts w:asciiTheme="minorHAnsi" w:eastAsiaTheme="minorEastAsia" w:hAnsiTheme="minorHAnsi"/>
          <w:b w:val="0"/>
          <w:sz w:val="21"/>
          <w:szCs w:val="21"/>
          <w:bdr w:val="single" w:sz="4" w:space="0" w:color="auto"/>
          <w:lang w:val="en-US"/>
        </w:rPr>
        <w:t>形容詞</w:t>
      </w: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bdr w:val="single" w:sz="4" w:space="0" w:color="auto"/>
          <w:lang w:val="en-US"/>
        </w:rPr>
        <w:t>副詞</w:t>
      </w:r>
      <w:r w:rsidRPr="004D780C">
        <w:rPr>
          <w:rFonts w:asciiTheme="minorHAnsi" w:eastAsiaTheme="minorEastAsia" w:hAnsiTheme="minorHAnsi"/>
          <w:b w:val="0"/>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0909A2" w14:paraId="596FA7F4" w14:textId="77777777" w:rsidTr="00D343BD">
        <w:tc>
          <w:tcPr>
            <w:tcW w:w="9837" w:type="dxa"/>
            <w:shd w:val="clear" w:color="auto" w:fill="auto"/>
          </w:tcPr>
          <w:p w14:paraId="26C11C83" w14:textId="77777777" w:rsidR="005E5D2E" w:rsidRPr="000909A2" w:rsidRDefault="005E5D2E" w:rsidP="00D343BD">
            <w:pPr>
              <w:widowControl/>
              <w:snapToGrid w:val="0"/>
              <w:jc w:val="left"/>
              <w:rPr>
                <w:rFonts w:asciiTheme="minorHAnsi" w:eastAsiaTheme="minorEastAsia" w:hAnsiTheme="minorHAnsi"/>
                <w:sz w:val="21"/>
                <w:szCs w:val="21"/>
              </w:rPr>
            </w:pPr>
            <w:r w:rsidRPr="000909A2">
              <w:rPr>
                <w:rFonts w:asciiTheme="minorHAnsi" w:eastAsiaTheme="minorEastAsia" w:hAnsiTheme="minorHAnsi"/>
                <w:sz w:val="21"/>
                <w:szCs w:val="21"/>
              </w:rPr>
              <w:t>more than</w:t>
            </w:r>
            <w:r w:rsidRPr="000909A2">
              <w:rPr>
                <w:rFonts w:asciiTheme="minorHAnsi" w:eastAsiaTheme="minorEastAsia" w:hAnsiTheme="minorHAnsi"/>
                <w:sz w:val="21"/>
                <w:szCs w:val="21"/>
                <w:bdr w:val="single" w:sz="4" w:space="0" w:color="auto"/>
              </w:rPr>
              <w:t>形容詞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bdr w:val="single" w:sz="4" w:space="0" w:color="auto"/>
              </w:rPr>
              <w:t>副詞</w:t>
            </w:r>
            <w:r w:rsidRPr="000909A2">
              <w:rPr>
                <w:rFonts w:asciiTheme="minorHAnsi" w:eastAsiaTheme="minorEastAsia" w:hAnsiTheme="minorHAnsi"/>
                <w:sz w:val="21"/>
                <w:szCs w:val="21"/>
              </w:rPr>
              <w:t>の形で、「このうえなく</w:t>
            </w:r>
            <w:r w:rsidRPr="000909A2">
              <w:rPr>
                <w:rFonts w:asciiTheme="minorHAnsi" w:eastAsiaTheme="minorEastAsia" w:hAnsiTheme="minorHAnsi"/>
                <w:sz w:val="21"/>
                <w:szCs w:val="21"/>
                <w:bdr w:val="single" w:sz="4" w:space="0" w:color="auto"/>
              </w:rPr>
              <w:t>形容詞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bdr w:val="single" w:sz="4" w:space="0" w:color="auto"/>
              </w:rPr>
              <w:t>副詞</w:t>
            </w:r>
            <w:r w:rsidRPr="000909A2">
              <w:rPr>
                <w:rFonts w:asciiTheme="minorHAnsi" w:eastAsiaTheme="minorEastAsia" w:hAnsiTheme="minorHAnsi"/>
                <w:sz w:val="21"/>
                <w:szCs w:val="21"/>
              </w:rPr>
              <w:t>、非常に</w:t>
            </w:r>
            <w:r w:rsidRPr="000909A2">
              <w:rPr>
                <w:rFonts w:asciiTheme="minorHAnsi" w:eastAsiaTheme="minorEastAsia" w:hAnsiTheme="minorHAnsi"/>
                <w:sz w:val="21"/>
                <w:szCs w:val="21"/>
                <w:bdr w:val="single" w:sz="4" w:space="0" w:color="auto"/>
              </w:rPr>
              <w:t>形容詞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bdr w:val="single" w:sz="4" w:space="0" w:color="auto"/>
              </w:rPr>
              <w:t>副詞</w:t>
            </w:r>
            <w:r w:rsidRPr="000909A2">
              <w:rPr>
                <w:rFonts w:asciiTheme="minorHAnsi" w:eastAsiaTheme="minorEastAsia" w:hAnsiTheme="minorHAnsi"/>
                <w:sz w:val="21"/>
                <w:szCs w:val="21"/>
              </w:rPr>
              <w:t>」の意味を表す。</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His works are more than popular among young people.</w:t>
            </w:r>
            <w:r w:rsidRPr="000909A2">
              <w:rPr>
                <w:rFonts w:asciiTheme="minorHAnsi" w:eastAsiaTheme="minorEastAsia" w:hAnsiTheme="minorHAnsi"/>
                <w:sz w:val="21"/>
                <w:szCs w:val="21"/>
              </w:rPr>
              <w:t>「彼の作品は若者なかでものすごい人気だ」</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less than</w:t>
            </w:r>
            <w:r w:rsidRPr="000909A2">
              <w:rPr>
                <w:rFonts w:asciiTheme="minorHAnsi" w:eastAsiaTheme="minorEastAsia" w:hAnsiTheme="minorHAnsi"/>
                <w:sz w:val="21"/>
                <w:szCs w:val="21"/>
                <w:bdr w:val="single" w:sz="4" w:space="0" w:color="auto"/>
              </w:rPr>
              <w:t>形容詞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bdr w:val="single" w:sz="4" w:space="0" w:color="auto"/>
              </w:rPr>
              <w:t>副詞</w:t>
            </w:r>
            <w:r w:rsidRPr="000909A2">
              <w:rPr>
                <w:rFonts w:asciiTheme="minorHAnsi" w:eastAsiaTheme="minorEastAsia" w:hAnsiTheme="minorHAnsi"/>
                <w:sz w:val="21"/>
                <w:szCs w:val="21"/>
              </w:rPr>
              <w:t>で、「けっして</w:t>
            </w:r>
            <w:r w:rsidRPr="000909A2">
              <w:rPr>
                <w:rFonts w:asciiTheme="minorHAnsi" w:eastAsiaTheme="minorEastAsia" w:hAnsiTheme="minorHAnsi"/>
                <w:sz w:val="21"/>
                <w:szCs w:val="21"/>
                <w:bdr w:val="single" w:sz="4" w:space="0" w:color="auto"/>
              </w:rPr>
              <w:t>形容詞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bdr w:val="single" w:sz="4" w:space="0" w:color="auto"/>
              </w:rPr>
              <w:t>副詞</w:t>
            </w:r>
            <w:r w:rsidRPr="000909A2">
              <w:rPr>
                <w:rFonts w:asciiTheme="minorHAnsi" w:eastAsiaTheme="minorEastAsia" w:hAnsiTheme="minorHAnsi"/>
                <w:sz w:val="21"/>
                <w:szCs w:val="21"/>
              </w:rPr>
              <w:t>でない」「すこしも</w:t>
            </w:r>
            <w:r w:rsidRPr="000909A2">
              <w:rPr>
                <w:rFonts w:asciiTheme="minorHAnsi" w:eastAsiaTheme="minorEastAsia" w:hAnsiTheme="minorHAnsi"/>
                <w:sz w:val="21"/>
                <w:szCs w:val="21"/>
                <w:bdr w:val="single" w:sz="4" w:space="0" w:color="auto"/>
              </w:rPr>
              <w:t>形容詞</w:t>
            </w:r>
            <w:r w:rsidRPr="000909A2">
              <w:rPr>
                <w:rFonts w:asciiTheme="minorHAnsi" w:eastAsiaTheme="minorEastAsia" w:hAnsiTheme="minorHAnsi"/>
                <w:sz w:val="21"/>
                <w:szCs w:val="21"/>
              </w:rPr>
              <w:t>・</w:t>
            </w:r>
            <w:r w:rsidRPr="000909A2">
              <w:rPr>
                <w:rFonts w:asciiTheme="minorHAnsi" w:eastAsiaTheme="minorEastAsia" w:hAnsiTheme="minorHAnsi"/>
                <w:sz w:val="21"/>
                <w:szCs w:val="21"/>
                <w:bdr w:val="single" w:sz="4" w:space="0" w:color="auto"/>
              </w:rPr>
              <w:t>副詞</w:t>
            </w:r>
            <w:r w:rsidRPr="000909A2">
              <w:rPr>
                <w:rFonts w:asciiTheme="minorHAnsi" w:eastAsiaTheme="minorEastAsia" w:hAnsiTheme="minorHAnsi"/>
                <w:sz w:val="21"/>
                <w:szCs w:val="21"/>
              </w:rPr>
              <w:t>でない」の意味を表す。</w:t>
            </w:r>
            <w:r w:rsidRPr="000909A2">
              <w:rPr>
                <w:rFonts w:asciiTheme="minorHAnsi" w:eastAsiaTheme="minorEastAsia" w:hAnsiTheme="minorHAnsi"/>
                <w:sz w:val="21"/>
                <w:szCs w:val="21"/>
              </w:rPr>
              <w:t>(</w:t>
            </w:r>
            <w:r w:rsidRPr="000909A2">
              <w:rPr>
                <w:rFonts w:asciiTheme="minorHAnsi" w:eastAsiaTheme="minorEastAsia" w:hAnsiTheme="minorHAnsi"/>
                <w:sz w:val="21"/>
                <w:szCs w:val="21"/>
              </w:rPr>
              <w:t>例</w:t>
            </w:r>
            <w:r w:rsidRPr="000909A2">
              <w:rPr>
                <w:rFonts w:asciiTheme="minorHAnsi" w:eastAsiaTheme="minorEastAsia" w:hAnsiTheme="minorHAnsi"/>
                <w:sz w:val="21"/>
                <w:szCs w:val="21"/>
              </w:rPr>
              <w:t>Her latest movie is less than exciting.</w:t>
            </w:r>
            <w:r w:rsidRPr="000909A2">
              <w:rPr>
                <w:rFonts w:asciiTheme="minorHAnsi" w:eastAsiaTheme="minorEastAsia" w:hAnsiTheme="minorHAnsi"/>
                <w:sz w:val="21"/>
                <w:szCs w:val="21"/>
              </w:rPr>
              <w:t>「この序の最近の作品は全く面白くない」</w:t>
            </w:r>
            <w:r w:rsidRPr="000909A2">
              <w:rPr>
                <w:rFonts w:asciiTheme="minorHAnsi" w:eastAsiaTheme="minorEastAsia" w:hAnsiTheme="minorHAnsi"/>
                <w:sz w:val="21"/>
                <w:szCs w:val="21"/>
              </w:rPr>
              <w:t>)</w:t>
            </w:r>
          </w:p>
        </w:tc>
      </w:tr>
    </w:tbl>
    <w:p w14:paraId="29F6A50F" w14:textId="77777777" w:rsidR="003A6504" w:rsidRDefault="003A6504" w:rsidP="005E5D2E">
      <w:pPr>
        <w:snapToGrid w:val="0"/>
        <w:spacing w:line="360" w:lineRule="auto"/>
        <w:outlineLvl w:val="1"/>
        <w:rPr>
          <w:rFonts w:asciiTheme="minorHAnsi" w:eastAsiaTheme="minorEastAsia" w:hAnsiTheme="minorHAnsi"/>
          <w:sz w:val="24"/>
          <w:szCs w:val="24"/>
          <w:bdr w:val="single" w:sz="4" w:space="0" w:color="auto"/>
          <w:shd w:val="pct15" w:color="auto" w:fill="FFFFFF"/>
        </w:rPr>
      </w:pPr>
      <w:bookmarkStart w:id="1340" w:name="_Toc392236293"/>
      <w:bookmarkStart w:id="1341" w:name="_Toc523748869"/>
      <w:bookmarkStart w:id="1342" w:name="_Toc17966198"/>
    </w:p>
    <w:p w14:paraId="2B8B17BB" w14:textId="06168B9C" w:rsidR="005E5D2E" w:rsidRPr="004D780C" w:rsidRDefault="005E5D2E" w:rsidP="008414C5">
      <w:pPr>
        <w:snapToGrid w:val="0"/>
        <w:spacing w:line="360" w:lineRule="auto"/>
        <w:jc w:val="left"/>
        <w:outlineLvl w:val="1"/>
        <w:rPr>
          <w:rFonts w:asciiTheme="minorHAnsi" w:eastAsiaTheme="minorEastAsia" w:hAnsiTheme="minorHAnsi"/>
          <w:sz w:val="24"/>
          <w:szCs w:val="24"/>
          <w:bdr w:val="single" w:sz="4" w:space="0" w:color="auto"/>
          <w:shd w:val="pct15" w:color="auto" w:fill="FFFFFF"/>
        </w:rPr>
      </w:pPr>
      <w:bookmarkStart w:id="1343" w:name="_Toc59697801"/>
      <w:r w:rsidRPr="004D780C">
        <w:rPr>
          <w:rFonts w:asciiTheme="minorHAnsi" w:eastAsiaTheme="minorEastAsia" w:hAnsiTheme="minorHAnsi"/>
          <w:sz w:val="24"/>
          <w:szCs w:val="24"/>
          <w:bdr w:val="single" w:sz="4" w:space="0" w:color="auto"/>
          <w:shd w:val="pct15" w:color="auto" w:fill="FFFFFF"/>
        </w:rPr>
        <w:t>発展問題</w:t>
      </w:r>
      <w:bookmarkEnd w:id="1340"/>
      <w:bookmarkEnd w:id="1341"/>
      <w:bookmarkEnd w:id="1342"/>
      <w:bookmarkEnd w:id="1343"/>
    </w:p>
    <w:p w14:paraId="0AAD0569" w14:textId="684E73F7" w:rsidR="005F1A35" w:rsidRPr="004D780C" w:rsidRDefault="00845D06" w:rsidP="005F1A35">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2AB53B60" w14:textId="5939B85E" w:rsidR="005F1A35" w:rsidRPr="004D780C" w:rsidRDefault="005F1A35" w:rsidP="005F1A35">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5E3E922F" w14:textId="016AD956" w:rsidR="005E5D2E" w:rsidRPr="004D780C" w:rsidRDefault="005F1A35" w:rsidP="004C2B19">
      <w:pPr>
        <w:pStyle w:val="3"/>
        <w:numPr>
          <w:ilvl w:val="0"/>
          <w:numId w:val="60"/>
        </w:numPr>
        <w:snapToGrid w:val="0"/>
        <w:spacing w:line="336" w:lineRule="auto"/>
        <w:rPr>
          <w:rFonts w:asciiTheme="minorHAnsi" w:eastAsiaTheme="minorEastAsia" w:hAnsiTheme="minorHAnsi"/>
          <w:sz w:val="24"/>
          <w:szCs w:val="24"/>
        </w:rPr>
      </w:pPr>
      <w:bookmarkStart w:id="1344" w:name="_Toc391977766"/>
      <w:bookmarkStart w:id="1345" w:name="_Toc392236291"/>
      <w:bookmarkStart w:id="1346" w:name="_Toc523748867"/>
      <w:bookmarkStart w:id="1347" w:name="_Toc17966199"/>
      <w:bookmarkStart w:id="1348" w:name="_Toc59697802"/>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know better than to V</w:t>
      </w:r>
      <w:r w:rsidR="005E5D2E" w:rsidRPr="004D780C">
        <w:rPr>
          <w:rFonts w:asciiTheme="minorHAnsi" w:eastAsiaTheme="minorEastAsia" w:hAnsiTheme="minorHAnsi"/>
          <w:sz w:val="24"/>
          <w:szCs w:val="24"/>
        </w:rPr>
        <w:t>］《名古屋大》</w:t>
      </w:r>
      <w:bookmarkEnd w:id="1344"/>
      <w:bookmarkEnd w:id="1345"/>
      <w:bookmarkEnd w:id="1346"/>
      <w:bookmarkEnd w:id="1347"/>
      <w:bookmarkEnd w:id="1348"/>
      <w:r w:rsidR="005E5D2E" w:rsidRPr="004D780C">
        <w:rPr>
          <w:rFonts w:asciiTheme="minorHAnsi" w:eastAsiaTheme="minorEastAsia" w:hAnsiTheme="minorHAnsi"/>
          <w:vanish/>
          <w:sz w:val="24"/>
          <w:szCs w:val="24"/>
        </w:rPr>
        <w:t>名古屋大学</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vanish/>
          <w:sz w:val="24"/>
          <w:szCs w:val="24"/>
        </w:rPr>
        <w:t>,,</w:t>
      </w:r>
      <w:r w:rsidR="005E5D2E" w:rsidRPr="004D780C">
        <w:rPr>
          <w:rFonts w:asciiTheme="minorHAnsi" w:eastAsiaTheme="minorEastAsia" w:hAnsiTheme="minorHAnsi"/>
          <w:vanish/>
          <w:sz w:val="24"/>
          <w:szCs w:val="24"/>
        </w:rPr>
        <w:t>文農</w:t>
      </w:r>
    </w:p>
    <w:p w14:paraId="217B0312" w14:textId="77777777" w:rsidR="005E5D2E" w:rsidRPr="00193FB8" w:rsidRDefault="005E5D2E" w:rsidP="00193FB8">
      <w:pPr>
        <w:snapToGrid w:val="0"/>
        <w:spacing w:line="360" w:lineRule="auto"/>
        <w:rPr>
          <w:rFonts w:asciiTheme="minorHAnsi" w:eastAsiaTheme="minorEastAsia" w:hAnsiTheme="minorHAnsi"/>
          <w:sz w:val="16"/>
          <w:szCs w:val="16"/>
        </w:rPr>
      </w:pPr>
    </w:p>
    <w:p w14:paraId="073195E5" w14:textId="77777777" w:rsidR="005E5D2E" w:rsidRPr="004D780C" w:rsidRDefault="005E5D2E" w:rsidP="005E5D2E">
      <w:pPr>
        <w:autoSpaceDE w:val="0"/>
        <w:autoSpaceDN w:val="0"/>
        <w:adjustRightInd w:val="0"/>
        <w:snapToGrid w:val="0"/>
        <w:spacing w:line="336"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Adele Faber </w:t>
      </w:r>
      <w:r w:rsidRPr="004D780C">
        <w:rPr>
          <w:rFonts w:asciiTheme="minorHAnsi" w:eastAsiaTheme="minorEastAsia" w:hAnsiTheme="minorHAnsi"/>
        </w:rPr>
        <w:t>and</w:t>
      </w:r>
      <w:r w:rsidRPr="004D780C">
        <w:rPr>
          <w:rFonts w:asciiTheme="minorHAnsi" w:eastAsiaTheme="minorEastAsia" w:hAnsiTheme="minorHAnsi"/>
          <w:kern w:val="0"/>
        </w:rPr>
        <w:t xml:space="preserve"> Elaine Mazlish, co-authors of the helpful handbook </w:t>
      </w:r>
      <w:r w:rsidRPr="004D780C">
        <w:rPr>
          <w:rFonts w:asciiTheme="minorHAnsi" w:eastAsiaTheme="minorEastAsia" w:hAnsiTheme="minorHAnsi"/>
          <w:i/>
          <w:iCs/>
          <w:kern w:val="0"/>
        </w:rPr>
        <w:t>Siblings Without Rivalry*</w:t>
      </w:r>
      <w:r w:rsidRPr="004D780C">
        <w:rPr>
          <w:rFonts w:asciiTheme="minorHAnsi" w:eastAsiaTheme="minorEastAsia" w:hAnsiTheme="minorHAnsi"/>
          <w:kern w:val="0"/>
        </w:rPr>
        <w:t xml:space="preserve">, began to </w:t>
      </w:r>
      <w:r w:rsidRPr="004D780C">
        <w:rPr>
          <w:rFonts w:asciiTheme="minorHAnsi" w:eastAsiaTheme="minorEastAsia" w:hAnsiTheme="minorHAnsi"/>
        </w:rPr>
        <w:t>explore</w:t>
      </w:r>
      <w:r w:rsidRPr="004D780C">
        <w:rPr>
          <w:rFonts w:asciiTheme="minorHAnsi" w:eastAsiaTheme="minorEastAsia" w:hAnsiTheme="minorHAnsi"/>
          <w:kern w:val="0"/>
        </w:rPr>
        <w:t xml:space="preserve"> sibling conflict while their children were growing up and fighting. They emphasize that parents shouldn’t compare a kid with a sibling — even favorably. </w:t>
      </w:r>
      <w:r w:rsidRPr="004D780C">
        <w:rPr>
          <w:rFonts w:asciiTheme="minorHAnsi" w:eastAsiaTheme="minorEastAsia" w:hAnsiTheme="minorHAnsi"/>
          <w:kern w:val="0"/>
          <w:u w:val="single"/>
        </w:rPr>
        <w:t>Most parents know better than to ask, “Why can’t you be more like your brother?”</w:t>
      </w:r>
      <w:r w:rsidRPr="004D780C">
        <w:rPr>
          <w:rFonts w:asciiTheme="minorHAnsi" w:eastAsiaTheme="minorEastAsia" w:hAnsiTheme="minorHAnsi"/>
          <w:kern w:val="0"/>
        </w:rPr>
        <w:t xml:space="preserve"> Comparison puts one child against another, and it subtly damages their relationship when a parent says, “You’re much better organized than your sister.” Each child should be appreciated individually — though not necessarily equally — and should be praised as if he were an only child.</w:t>
      </w:r>
    </w:p>
    <w:p w14:paraId="6248FCB6" w14:textId="6B8F236A" w:rsidR="005E5D2E" w:rsidRDefault="005E5D2E" w:rsidP="00193FB8">
      <w:pPr>
        <w:snapToGrid w:val="0"/>
        <w:spacing w:before="240" w:line="336"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i/>
          <w:iCs/>
          <w:kern w:val="0"/>
          <w:sz w:val="24"/>
          <w:szCs w:val="24"/>
        </w:rPr>
        <w:t xml:space="preserve"> Siblings Without Rivalry</w:t>
      </w:r>
      <w:r w:rsidRPr="004D780C">
        <w:rPr>
          <w:rFonts w:asciiTheme="minorHAnsi" w:eastAsiaTheme="minorEastAsia" w:hAnsiTheme="minorHAnsi"/>
          <w:sz w:val="24"/>
          <w:szCs w:val="24"/>
        </w:rPr>
        <w:t>『競争なき兄弟姉妹』</w:t>
      </w:r>
    </w:p>
    <w:p w14:paraId="6D4E8208" w14:textId="5FFEA8F2" w:rsidR="00193FB8" w:rsidRDefault="00193FB8" w:rsidP="00193FB8">
      <w:pPr>
        <w:snapToGrid w:val="0"/>
        <w:rPr>
          <w:rFonts w:asciiTheme="minorHAnsi" w:eastAsiaTheme="minorEastAsia" w:hAnsiTheme="minorHAnsi"/>
          <w:kern w:val="20"/>
          <w:sz w:val="12"/>
          <w:szCs w:val="12"/>
        </w:rPr>
      </w:pPr>
    </w:p>
    <w:p w14:paraId="47A447FF" w14:textId="072EED0A" w:rsidR="00193FB8" w:rsidRDefault="00193FB8" w:rsidP="00193FB8">
      <w:pPr>
        <w:snapToGrid w:val="0"/>
        <w:rPr>
          <w:rFonts w:asciiTheme="minorHAnsi" w:eastAsiaTheme="minorEastAsia" w:hAnsiTheme="minorHAnsi"/>
          <w:kern w:val="20"/>
          <w:sz w:val="12"/>
          <w:szCs w:val="12"/>
        </w:rPr>
      </w:pPr>
    </w:p>
    <w:p w14:paraId="041F4979" w14:textId="77777777" w:rsidR="005E5D2E" w:rsidRPr="004D780C" w:rsidRDefault="005E5D2E" w:rsidP="004C2B19">
      <w:pPr>
        <w:pStyle w:val="3"/>
        <w:numPr>
          <w:ilvl w:val="0"/>
          <w:numId w:val="60"/>
        </w:numPr>
        <w:snapToGrid w:val="0"/>
        <w:spacing w:line="336" w:lineRule="auto"/>
        <w:rPr>
          <w:rFonts w:asciiTheme="minorHAnsi" w:eastAsiaTheme="minorEastAsia" w:hAnsiTheme="minorHAnsi"/>
          <w:vanish/>
          <w:sz w:val="24"/>
          <w:szCs w:val="24"/>
          <w:lang w:eastAsia="ja-JP"/>
        </w:rPr>
      </w:pPr>
      <w:bookmarkStart w:id="1349" w:name="_Toc391977762"/>
      <w:bookmarkStart w:id="1350" w:name="_Toc392236294"/>
      <w:bookmarkStart w:id="1351" w:name="_Toc523748870"/>
      <w:bookmarkStart w:id="1352" w:name="_Toc17966200"/>
      <w:bookmarkStart w:id="1353" w:name="_Toc59697803"/>
      <w:r w:rsidRPr="004D780C">
        <w:rPr>
          <w:rFonts w:asciiTheme="minorHAnsi" w:eastAsiaTheme="minorEastAsia" w:hAnsiTheme="minorHAnsi"/>
          <w:sz w:val="24"/>
          <w:szCs w:val="24"/>
        </w:rPr>
        <w:t>［否定文</w:t>
      </w:r>
      <w:r w:rsidRPr="004D780C">
        <w:rPr>
          <w:rFonts w:asciiTheme="minorHAnsi" w:eastAsiaTheme="minorEastAsia" w:hAnsiTheme="minorHAnsi"/>
          <w:sz w:val="24"/>
          <w:szCs w:val="24"/>
        </w:rPr>
        <w:t>, much less A</w:t>
      </w:r>
      <w:r w:rsidRPr="004D780C">
        <w:rPr>
          <w:rFonts w:asciiTheme="minorHAnsi" w:eastAsiaTheme="minorEastAsia" w:hAnsiTheme="minorHAnsi"/>
          <w:sz w:val="24"/>
          <w:szCs w:val="24"/>
        </w:rPr>
        <w:t>］《県立広島大》</w:t>
      </w:r>
      <w:bookmarkEnd w:id="1349"/>
      <w:bookmarkEnd w:id="1350"/>
      <w:bookmarkEnd w:id="1351"/>
      <w:bookmarkEnd w:id="1352"/>
      <w:bookmarkEnd w:id="1353"/>
      <w:r w:rsidRPr="004D780C">
        <w:rPr>
          <w:rFonts w:asciiTheme="minorHAnsi" w:eastAsiaTheme="minorEastAsia" w:hAnsiTheme="minorHAnsi"/>
          <w:vanish/>
          <w:sz w:val="24"/>
          <w:szCs w:val="24"/>
        </w:rPr>
        <w:t>2008</w:t>
      </w:r>
      <w:r w:rsidRPr="004D780C">
        <w:rPr>
          <w:rFonts w:asciiTheme="minorHAnsi" w:eastAsiaTheme="minorEastAsia" w:hAnsiTheme="minorHAnsi"/>
          <w:vanish/>
          <w:sz w:val="24"/>
          <w:szCs w:val="24"/>
        </w:rPr>
        <w:t>年</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bdr w:val="single" w:sz="4" w:space="0" w:color="auto"/>
          <w:shd w:val="pct15" w:color="auto" w:fill="FFFFFF"/>
        </w:rPr>
        <w:t>発展問題</w:t>
      </w:r>
      <w:r w:rsidRPr="004D780C">
        <w:rPr>
          <w:rFonts w:asciiTheme="minorHAnsi" w:eastAsiaTheme="minorEastAsia" w:hAnsiTheme="minorHAnsi"/>
          <w:vanish/>
          <w:sz w:val="24"/>
          <w:szCs w:val="24"/>
          <w:bdr w:val="single" w:sz="4" w:space="0" w:color="auto"/>
          <w:shd w:val="pct15" w:color="auto" w:fill="FFFFFF"/>
        </w:rPr>
        <w:t>(1)</w:t>
      </w:r>
      <w:r w:rsidRPr="004D780C">
        <w:rPr>
          <w:rFonts w:asciiTheme="minorHAnsi" w:eastAsiaTheme="minorEastAsia" w:hAnsiTheme="minorHAnsi"/>
          <w:vanish/>
          <w:sz w:val="24"/>
          <w:szCs w:val="24"/>
        </w:rPr>
        <w:t xml:space="preserve">　</w:t>
      </w:r>
    </w:p>
    <w:p w14:paraId="3F5266A5"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5738B0EA" w14:textId="77777777" w:rsidR="005E5D2E" w:rsidRPr="004D780C" w:rsidRDefault="005E5D2E" w:rsidP="005E5D2E">
      <w:pPr>
        <w:autoSpaceDE w:val="0"/>
        <w:autoSpaceDN w:val="0"/>
        <w:adjustRightInd w:val="0"/>
        <w:snapToGrid w:val="0"/>
        <w:spacing w:line="336" w:lineRule="auto"/>
        <w:ind w:firstLineChars="236" w:firstLine="661"/>
        <w:rPr>
          <w:rFonts w:asciiTheme="minorHAnsi" w:eastAsiaTheme="minorEastAsia" w:hAnsiTheme="minorHAnsi"/>
        </w:rPr>
      </w:pPr>
      <w:r w:rsidRPr="004D780C">
        <w:rPr>
          <w:rFonts w:asciiTheme="minorHAnsi" w:eastAsiaTheme="minorEastAsia" w:hAnsiTheme="minorHAnsi"/>
        </w:rPr>
        <w:t xml:space="preserve">Most young </w:t>
      </w:r>
      <w:r w:rsidRPr="004D780C">
        <w:rPr>
          <w:rFonts w:asciiTheme="minorHAnsi" w:eastAsiaTheme="minorEastAsia" w:hAnsiTheme="minorHAnsi"/>
          <w:kern w:val="0"/>
        </w:rPr>
        <w:t>people</w:t>
      </w:r>
      <w:r w:rsidRPr="004D780C">
        <w:rPr>
          <w:rFonts w:asciiTheme="minorHAnsi" w:eastAsiaTheme="minorEastAsia" w:hAnsiTheme="minorHAnsi"/>
        </w:rPr>
        <w:t xml:space="preserve"> have difficulty contemplating their own old age or preparing for the discomfort and dependency that often accompany it. </w:t>
      </w:r>
      <w:r w:rsidRPr="004D780C">
        <w:rPr>
          <w:rFonts w:asciiTheme="minorHAnsi" w:eastAsiaTheme="minorEastAsia" w:hAnsiTheme="minorHAnsi"/>
          <w:u w:val="single"/>
        </w:rPr>
        <w:t xml:space="preserve">Likewise, the world today finds it hard to confront </w:t>
      </w:r>
      <w:r w:rsidRPr="004D780C">
        <w:rPr>
          <w:rFonts w:asciiTheme="minorHAnsi" w:eastAsiaTheme="minorEastAsia" w:hAnsiTheme="minorHAnsi"/>
          <w:u w:val="single"/>
        </w:rPr>
        <w:lastRenderedPageBreak/>
        <w:t>its collective aging, much less the difficult political and economic choices that aging societies will have to make</w:t>
      </w:r>
      <w:r w:rsidRPr="004D780C">
        <w:rPr>
          <w:rFonts w:asciiTheme="minorHAnsi" w:eastAsiaTheme="minorEastAsia" w:hAnsiTheme="minorHAnsi"/>
        </w:rPr>
        <w:t xml:space="preserve">. Yet we can no longer afford denial. The accumulating evidence is now overwhelming: The world stands on the threshold* of a social transformation ― even a revolution ― with few parallels* in humanity’s past. Indeed, this revolution has already begun. </w:t>
      </w:r>
    </w:p>
    <w:p w14:paraId="4083C8D2" w14:textId="77777777" w:rsidR="005E5D2E" w:rsidRPr="004D780C" w:rsidRDefault="005E5D2E" w:rsidP="00193FB8">
      <w:pPr>
        <w:spacing w:before="240" w:line="336"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threshold </w:t>
      </w:r>
      <w:r w:rsidRPr="004D780C">
        <w:rPr>
          <w:rStyle w:val="yinbiao"/>
          <w:rFonts w:asciiTheme="minorHAnsi" w:eastAsiaTheme="minorEastAsia" w:hAnsiTheme="minorHAnsi"/>
          <w:sz w:val="24"/>
          <w:szCs w:val="24"/>
        </w:rPr>
        <w:t>[θré</w:t>
      </w:r>
      <w:r w:rsidRPr="004D780C">
        <w:rPr>
          <w:rStyle w:val="yinbiao"/>
          <w:rFonts w:eastAsiaTheme="minorEastAsia"/>
          <w:sz w:val="24"/>
          <w:szCs w:val="24"/>
        </w:rPr>
        <w:t>ʃ</w:t>
      </w:r>
      <w:r w:rsidRPr="004D780C">
        <w:rPr>
          <w:rStyle w:val="yinbiao"/>
          <w:rFonts w:asciiTheme="minorHAnsi" w:eastAsiaTheme="minorEastAsia" w:hAnsiTheme="minorHAnsi"/>
          <w:sz w:val="24"/>
          <w:szCs w:val="24"/>
        </w:rPr>
        <w:t>hould]</w:t>
      </w:r>
      <w:r w:rsidRPr="004D780C">
        <w:rPr>
          <w:rFonts w:asciiTheme="minorHAnsi" w:eastAsiaTheme="minorEastAsia" w:hAnsiTheme="minorHAnsi"/>
          <w:sz w:val="24"/>
          <w:szCs w:val="24"/>
        </w:rPr>
        <w:t>「入口」</w:t>
      </w:r>
      <w:r w:rsidRPr="004D780C">
        <w:rPr>
          <w:rFonts w:asciiTheme="minorHAnsi" w:eastAsiaTheme="minorEastAsia" w:hAnsiTheme="minorHAnsi"/>
          <w:sz w:val="24"/>
          <w:szCs w:val="24"/>
        </w:rPr>
        <w:t xml:space="preserve">a parallel </w:t>
      </w:r>
      <w:r w:rsidRPr="004D780C">
        <w:rPr>
          <w:rStyle w:val="yinbiao"/>
          <w:rFonts w:asciiTheme="minorHAnsi" w:eastAsiaTheme="minorEastAsia" w:hAnsiTheme="minorHAnsi"/>
          <w:sz w:val="24"/>
          <w:szCs w:val="24"/>
        </w:rPr>
        <w:t>[pǽr</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lèl]</w:t>
      </w:r>
      <w:r w:rsidRPr="004D780C">
        <w:rPr>
          <w:rFonts w:asciiTheme="minorHAnsi" w:eastAsiaTheme="minorEastAsia" w:hAnsiTheme="minorHAnsi"/>
          <w:sz w:val="24"/>
          <w:szCs w:val="24"/>
        </w:rPr>
        <w:t>「類似</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した例</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p>
    <w:p w14:paraId="4AE842CA" w14:textId="77777777" w:rsidR="007B73FD" w:rsidRPr="004D780C" w:rsidRDefault="007B73FD" w:rsidP="005E5D2E">
      <w:pPr>
        <w:widowControl/>
        <w:jc w:val="left"/>
        <w:rPr>
          <w:rFonts w:asciiTheme="minorHAnsi" w:eastAsiaTheme="minorEastAsia" w:hAnsiTheme="minorHAnsi"/>
          <w:sz w:val="24"/>
          <w:szCs w:val="24"/>
        </w:rPr>
      </w:pPr>
    </w:p>
    <w:p w14:paraId="12396644" w14:textId="77777777" w:rsidR="005E5D2E" w:rsidRPr="004D780C" w:rsidRDefault="005E5D2E" w:rsidP="004C2B19">
      <w:pPr>
        <w:pStyle w:val="3"/>
        <w:numPr>
          <w:ilvl w:val="0"/>
          <w:numId w:val="60"/>
        </w:numPr>
        <w:snapToGrid w:val="0"/>
        <w:spacing w:line="360" w:lineRule="auto"/>
        <w:rPr>
          <w:rFonts w:asciiTheme="minorHAnsi" w:eastAsiaTheme="minorEastAsia" w:hAnsiTheme="minorHAnsi"/>
          <w:sz w:val="24"/>
          <w:szCs w:val="24"/>
        </w:rPr>
      </w:pPr>
      <w:bookmarkStart w:id="1354" w:name="_Toc391977765"/>
      <w:bookmarkStart w:id="1355" w:name="_Toc392236295"/>
      <w:bookmarkStart w:id="1356" w:name="_Toc523748871"/>
      <w:bookmarkStart w:id="1357" w:name="_Toc17966201"/>
      <w:bookmarkStart w:id="1358" w:name="_Toc59697804"/>
      <w:r w:rsidRPr="004D780C">
        <w:rPr>
          <w:rFonts w:asciiTheme="minorHAnsi" w:eastAsiaTheme="minorEastAsia" w:hAnsiTheme="minorHAnsi"/>
          <w:sz w:val="24"/>
          <w:szCs w:val="24"/>
        </w:rPr>
        <w:t>［</w:t>
      </w:r>
      <w:r w:rsidRPr="004D780C">
        <w:rPr>
          <w:rFonts w:asciiTheme="minorHAnsi" w:eastAsiaTheme="minorEastAsia" w:hAnsiTheme="minorHAnsi"/>
          <w:sz w:val="24"/>
          <w:szCs w:val="24"/>
        </w:rPr>
        <w:t>many more / much more</w:t>
      </w:r>
      <w:r w:rsidRPr="004D780C">
        <w:rPr>
          <w:rFonts w:asciiTheme="minorHAnsi" w:eastAsiaTheme="minorEastAsia" w:hAnsiTheme="minorHAnsi"/>
          <w:sz w:val="24"/>
          <w:szCs w:val="24"/>
        </w:rPr>
        <w:t>］《秋田大》</w:t>
      </w:r>
      <w:bookmarkEnd w:id="1354"/>
      <w:bookmarkEnd w:id="1355"/>
      <w:bookmarkEnd w:id="1356"/>
      <w:bookmarkEnd w:id="1357"/>
      <w:bookmarkEnd w:id="1358"/>
      <w:r w:rsidRPr="004D780C">
        <w:rPr>
          <w:rFonts w:asciiTheme="minorHAnsi" w:eastAsiaTheme="minorEastAsia" w:hAnsiTheme="minorHAnsi"/>
          <w:vanish/>
          <w:sz w:val="24"/>
          <w:szCs w:val="24"/>
        </w:rPr>
        <w:t xml:space="preserve">2011 </w:t>
      </w:r>
      <w:r w:rsidRPr="004D780C">
        <w:rPr>
          <w:rFonts w:asciiTheme="minorHAnsi" w:eastAsiaTheme="minorEastAsia" w:hAnsiTheme="minorHAnsi"/>
          <w:vanish/>
          <w:sz w:val="24"/>
          <w:szCs w:val="24"/>
        </w:rPr>
        <w:t>秋田大学前期化</w:t>
      </w:r>
    </w:p>
    <w:p w14:paraId="3F14F3FA"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21E09D48" w14:textId="73E5E831" w:rsidR="005E5D2E"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We </w:t>
      </w:r>
      <w:r w:rsidRPr="004D780C">
        <w:rPr>
          <w:rFonts w:asciiTheme="minorHAnsi" w:eastAsiaTheme="minorEastAsia" w:hAnsiTheme="minorHAnsi"/>
          <w:kern w:val="0"/>
        </w:rPr>
        <w:t>Japanese</w:t>
      </w:r>
      <w:r w:rsidRPr="004D780C">
        <w:rPr>
          <w:rFonts w:asciiTheme="minorHAnsi" w:eastAsiaTheme="minorEastAsia" w:hAnsiTheme="minorHAnsi"/>
        </w:rPr>
        <w:t xml:space="preserve"> have a long history of the foreign language complex, and this complex often leads us to welcome everything that comes from overseas with open arms. If we really wish to acquire, through a foreign language, knowledge that is worth acquiring, we should be fully aware of the effects on this complex. </w:t>
      </w:r>
      <w:r w:rsidRPr="004D780C">
        <w:rPr>
          <w:rFonts w:asciiTheme="minorHAnsi" w:eastAsiaTheme="minorEastAsia" w:hAnsiTheme="minorHAnsi"/>
          <w:u w:val="single"/>
        </w:rPr>
        <w:t>If many more Japanese people learn to speak English fluently, perhaps we won’t feel that English is much more beautiful than Japanese</w:t>
      </w:r>
      <w:r w:rsidRPr="004D780C">
        <w:rPr>
          <w:rFonts w:asciiTheme="minorHAnsi" w:eastAsiaTheme="minorEastAsia" w:hAnsiTheme="minorHAnsi"/>
        </w:rPr>
        <w:t>. And if we seriously study other foreign languages as well, the “beauty”, or the deceiving quality, that the English language has now might be lost. At any rate, though, foreign language education in this country still has a long hard climb ahead of it.</w:t>
      </w:r>
    </w:p>
    <w:p w14:paraId="71ADA9B4" w14:textId="77777777" w:rsidR="00193FB8" w:rsidRPr="004D780C" w:rsidRDefault="00E00403" w:rsidP="00193FB8">
      <w:pPr>
        <w:snapToGrid w:val="0"/>
        <w:rPr>
          <w:rFonts w:asciiTheme="minorHAnsi" w:eastAsiaTheme="minorEastAsia" w:hAnsiTheme="minorHAnsi"/>
          <w:sz w:val="16"/>
          <w:szCs w:val="16"/>
          <w:lang w:val="x-none"/>
        </w:rPr>
      </w:pPr>
      <w:r>
        <w:rPr>
          <w:rFonts w:asciiTheme="minorHAnsi" w:eastAsiaTheme="minorEastAsia" w:hAnsiTheme="minorHAnsi"/>
          <w:kern w:val="20"/>
          <w:sz w:val="16"/>
          <w:szCs w:val="16"/>
        </w:rPr>
        <w:pict w14:anchorId="771B6990">
          <v:rect id="_x0000_i1136" style="width:481.9pt;height:.75pt" o:hralign="center" o:hrstd="t" o:hrnoshade="t" o:hr="t" fillcolor="black" stroked="f">
            <v:textbox inset="5.85pt,.7pt,5.85pt,.7pt"/>
          </v:rect>
        </w:pict>
      </w:r>
    </w:p>
    <w:p w14:paraId="2E5449EA" w14:textId="77777777" w:rsidR="00193FB8" w:rsidRPr="004D780C" w:rsidRDefault="00193FB8" w:rsidP="00193FB8">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1</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co-authors</w:t>
      </w:r>
      <w:r w:rsidRPr="004D780C">
        <w:rPr>
          <w:rFonts w:asciiTheme="minorHAnsi" w:eastAsiaTheme="minorEastAsia" w:hAnsiTheme="minorHAnsi"/>
          <w:kern w:val="0"/>
          <w:sz w:val="16"/>
          <w:szCs w:val="16"/>
        </w:rPr>
        <w:t>「共著者」</w:t>
      </w:r>
      <w:r w:rsidRPr="004D780C">
        <w:rPr>
          <w:rFonts w:asciiTheme="minorHAnsi" w:eastAsiaTheme="minorEastAsia" w:hAnsiTheme="minorHAnsi"/>
          <w:kern w:val="0"/>
          <w:sz w:val="16"/>
          <w:szCs w:val="16"/>
        </w:rPr>
        <w:t>sibling</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[síbliŋ]</w:t>
      </w:r>
      <w:r w:rsidRPr="004D780C">
        <w:rPr>
          <w:rFonts w:asciiTheme="minorHAnsi" w:eastAsiaTheme="minorEastAsia" w:hAnsiTheme="minorHAnsi"/>
          <w:sz w:val="16"/>
          <w:szCs w:val="16"/>
        </w:rPr>
        <w:t>「兄弟姉妹」</w:t>
      </w:r>
      <w:r w:rsidRPr="004D780C">
        <w:rPr>
          <w:rFonts w:asciiTheme="minorHAnsi" w:eastAsiaTheme="minorEastAsia" w:hAnsiTheme="minorHAnsi"/>
          <w:kern w:val="0"/>
          <w:sz w:val="16"/>
          <w:szCs w:val="16"/>
        </w:rPr>
        <w:t>conflict[</w:t>
      </w:r>
      <w:r w:rsidRPr="004D780C">
        <w:rPr>
          <w:rStyle w:val="trans"/>
          <w:rFonts w:asciiTheme="minorHAnsi" w:eastAsiaTheme="minorEastAsia" w:hAnsiTheme="minorHAnsi"/>
          <w:sz w:val="16"/>
          <w:szCs w:val="16"/>
        </w:rPr>
        <w:t>kánflikt</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「争い」</w:t>
      </w:r>
      <w:r w:rsidRPr="004D780C">
        <w:rPr>
          <w:rFonts w:asciiTheme="minorHAnsi" w:eastAsiaTheme="minorEastAsia" w:hAnsiTheme="minorHAnsi"/>
          <w:kern w:val="0"/>
          <w:sz w:val="16"/>
          <w:szCs w:val="16"/>
        </w:rPr>
        <w:t>emphasize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[émf</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sàiz]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を強調する」</w:t>
      </w:r>
      <w:r w:rsidRPr="004D780C">
        <w:rPr>
          <w:rFonts w:asciiTheme="minorHAnsi" w:eastAsiaTheme="minorEastAsia" w:hAnsiTheme="minorHAnsi"/>
          <w:kern w:val="0"/>
          <w:sz w:val="16"/>
          <w:szCs w:val="16"/>
        </w:rPr>
        <w:t>compare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mpé</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を比べる」</w:t>
      </w:r>
      <w:r w:rsidRPr="004D780C">
        <w:rPr>
          <w:rFonts w:asciiTheme="minorHAnsi" w:eastAsiaTheme="minorEastAsia" w:hAnsiTheme="minorHAnsi"/>
          <w:kern w:val="0"/>
          <w:sz w:val="16"/>
          <w:szCs w:val="16"/>
        </w:rPr>
        <w:t>favorably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[féiver</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bli]</w:t>
      </w:r>
      <w:r w:rsidRPr="004D780C">
        <w:rPr>
          <w:rFonts w:asciiTheme="minorHAnsi" w:eastAsiaTheme="minorEastAsia" w:hAnsiTheme="minorHAnsi"/>
          <w:sz w:val="16"/>
          <w:szCs w:val="16"/>
        </w:rPr>
        <w:t>「好意的に」</w:t>
      </w:r>
      <w:r w:rsidRPr="004D780C">
        <w:rPr>
          <w:rFonts w:asciiTheme="minorHAnsi" w:eastAsiaTheme="minorEastAsia" w:hAnsiTheme="minorHAnsi"/>
          <w:kern w:val="0"/>
          <w:sz w:val="16"/>
          <w:szCs w:val="16"/>
        </w:rPr>
        <w:t>organized</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rg</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nàizd]</w:t>
      </w:r>
      <w:r w:rsidRPr="004D780C">
        <w:rPr>
          <w:rFonts w:asciiTheme="minorHAnsi" w:eastAsiaTheme="minorEastAsia" w:hAnsiTheme="minorHAnsi"/>
          <w:sz w:val="16"/>
          <w:szCs w:val="16"/>
        </w:rPr>
        <w:t>「きちんとしている」</w:t>
      </w:r>
      <w:r w:rsidRPr="004D780C">
        <w:rPr>
          <w:rFonts w:asciiTheme="minorHAnsi" w:eastAsiaTheme="minorEastAsia" w:hAnsiTheme="minorHAnsi"/>
          <w:kern w:val="0"/>
          <w:sz w:val="16"/>
          <w:szCs w:val="16"/>
        </w:rPr>
        <w:t>appreciate A</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prí</w:t>
      </w:r>
      <w:r w:rsidRPr="004D780C">
        <w:rPr>
          <w:rStyle w:val="yinbiao"/>
          <w:rFonts w:ascii="ＭＳ 明朝" w:hAnsi="ＭＳ 明朝" w:cs="ＭＳ 明朝" w:hint="eastAsia"/>
          <w:sz w:val="16"/>
          <w:szCs w:val="16"/>
        </w:rPr>
        <w:t>ː</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ièit]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を誉める」</w:t>
      </w:r>
      <w:r w:rsidRPr="004D780C">
        <w:rPr>
          <w:rFonts w:asciiTheme="minorHAnsi" w:eastAsiaTheme="minorEastAsia" w:hAnsiTheme="minorHAnsi"/>
          <w:kern w:val="0"/>
          <w:sz w:val="16"/>
          <w:szCs w:val="16"/>
        </w:rPr>
        <w:t>individually</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[ìnd</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víd</w:t>
      </w:r>
      <w:r w:rsidRPr="004D780C">
        <w:rPr>
          <w:rStyle w:val="yinbiao"/>
          <w:rFonts w:ascii="ＭＳ 明朝" w:eastAsiaTheme="minorEastAsia" w:hAnsi="ＭＳ 明朝" w:cs="ＭＳ 明朝"/>
          <w:sz w:val="16"/>
          <w:szCs w:val="16"/>
        </w:rPr>
        <w:t>ʒ</w:t>
      </w:r>
      <w:r w:rsidRPr="004D780C">
        <w:rPr>
          <w:rStyle w:val="yinbiao"/>
          <w:rFonts w:asciiTheme="minorHAnsi" w:eastAsiaTheme="minorEastAsia" w:hAnsiTheme="minorHAnsi"/>
          <w:sz w:val="16"/>
          <w:szCs w:val="16"/>
        </w:rPr>
        <w:t>u</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「個々に」</w:t>
      </w:r>
    </w:p>
    <w:p w14:paraId="72A462A8" w14:textId="77777777" w:rsidR="00193FB8" w:rsidRPr="004D780C" w:rsidRDefault="00193FB8" w:rsidP="00193FB8">
      <w:pPr>
        <w:snapToGrid w:val="0"/>
        <w:rPr>
          <w:rFonts w:asciiTheme="minorHAnsi" w:eastAsiaTheme="minorEastAsia" w:hAnsiTheme="minorHAnsi"/>
          <w:sz w:val="16"/>
          <w:szCs w:val="16"/>
        </w:rPr>
      </w:pPr>
      <w:r w:rsidRPr="004D780C">
        <w:rPr>
          <w:rFonts w:asciiTheme="minorHAnsi" w:eastAsiaTheme="minorEastAsia" w:hAnsiTheme="minorHAnsi"/>
          <w:sz w:val="16"/>
          <w:szCs w:val="16"/>
          <w:lang w:val="x-none"/>
        </w:rPr>
        <w:t>(</w:t>
      </w:r>
      <w:r w:rsidRPr="004D780C">
        <w:rPr>
          <w:rFonts w:asciiTheme="minorHAnsi" w:eastAsiaTheme="minorEastAsia" w:hAnsiTheme="minorHAnsi" w:hint="eastAsia"/>
          <w:sz w:val="16"/>
          <w:szCs w:val="16"/>
          <w:lang w:val="x-none"/>
        </w:rPr>
        <w:t>2</w:t>
      </w:r>
      <w:r w:rsidRPr="004D780C">
        <w:rPr>
          <w:rFonts w:asciiTheme="minorHAnsi" w:eastAsiaTheme="minorEastAsia" w:hAnsiTheme="minorHAnsi"/>
          <w:sz w:val="16"/>
          <w:szCs w:val="16"/>
          <w:lang w:val="x-none"/>
        </w:rPr>
        <w:t>)c</w:t>
      </w:r>
      <w:r w:rsidRPr="004D780C">
        <w:rPr>
          <w:rFonts w:asciiTheme="minorHAnsi" w:eastAsiaTheme="minorEastAsia" w:hAnsiTheme="minorHAnsi"/>
          <w:sz w:val="16"/>
          <w:szCs w:val="16"/>
        </w:rPr>
        <w:t xml:space="preserve">ontemplate A </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kánt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mplèit</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を熟考する」</w:t>
      </w:r>
      <w:r w:rsidRPr="004D780C">
        <w:rPr>
          <w:rFonts w:asciiTheme="minorHAnsi" w:eastAsiaTheme="minorEastAsia" w:hAnsiTheme="minorHAnsi"/>
          <w:sz w:val="16"/>
          <w:szCs w:val="16"/>
        </w:rPr>
        <w:t xml:space="preserve">discomfort </w:t>
      </w:r>
      <w:r w:rsidRPr="004D780C">
        <w:rPr>
          <w:rStyle w:val="yinbiao"/>
          <w:rFonts w:asciiTheme="minorHAnsi" w:eastAsiaTheme="minorEastAsia" w:hAnsiTheme="minorHAnsi"/>
          <w:sz w:val="16"/>
          <w:szCs w:val="16"/>
        </w:rPr>
        <w:t>[disk</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mf</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rt]</w:t>
      </w:r>
      <w:r w:rsidRPr="004D780C">
        <w:rPr>
          <w:rFonts w:asciiTheme="minorHAnsi" w:eastAsiaTheme="minorEastAsia" w:hAnsiTheme="minorHAnsi"/>
          <w:sz w:val="16"/>
          <w:szCs w:val="16"/>
        </w:rPr>
        <w:t>「苦痛」</w:t>
      </w:r>
      <w:r w:rsidRPr="004D780C">
        <w:rPr>
          <w:rFonts w:asciiTheme="minorHAnsi" w:eastAsiaTheme="minorEastAsia" w:hAnsiTheme="minorHAnsi"/>
          <w:sz w:val="16"/>
          <w:szCs w:val="16"/>
        </w:rPr>
        <w:t xml:space="preserve"> dependency </w:t>
      </w:r>
      <w:r w:rsidRPr="004D780C">
        <w:rPr>
          <w:rStyle w:val="yinbiao"/>
          <w:rFonts w:asciiTheme="minorHAnsi" w:eastAsiaTheme="minorEastAsia" w:hAnsiTheme="minorHAnsi"/>
          <w:sz w:val="16"/>
          <w:szCs w:val="16"/>
        </w:rPr>
        <w:t>[dipéndensi]</w:t>
      </w:r>
      <w:r w:rsidRPr="004D780C">
        <w:rPr>
          <w:rFonts w:asciiTheme="minorHAnsi" w:eastAsiaTheme="minorEastAsia" w:hAnsiTheme="minorHAnsi"/>
          <w:sz w:val="16"/>
          <w:szCs w:val="16"/>
        </w:rPr>
        <w:t>「依存」</w:t>
      </w:r>
      <w:r w:rsidRPr="004D780C">
        <w:rPr>
          <w:rFonts w:asciiTheme="minorHAnsi" w:eastAsiaTheme="minorEastAsia" w:hAnsiTheme="minorHAnsi"/>
          <w:sz w:val="16"/>
          <w:szCs w:val="16"/>
        </w:rPr>
        <w:t xml:space="preserve"> accompany A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́mp</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に伴う」</w:t>
      </w:r>
      <w:r w:rsidRPr="004D780C">
        <w:rPr>
          <w:rFonts w:asciiTheme="minorHAnsi" w:eastAsiaTheme="minorEastAsia" w:hAnsiTheme="minorHAnsi"/>
          <w:sz w:val="16"/>
          <w:szCs w:val="16"/>
        </w:rPr>
        <w:t xml:space="preserve">likewise </w:t>
      </w:r>
      <w:r w:rsidRPr="004D780C">
        <w:rPr>
          <w:rStyle w:val="yinbiao"/>
          <w:rFonts w:asciiTheme="minorHAnsi" w:eastAsiaTheme="minorEastAsia" w:hAnsiTheme="minorHAnsi"/>
          <w:sz w:val="16"/>
          <w:szCs w:val="16"/>
        </w:rPr>
        <w:t>[láikwàiz]</w:t>
      </w:r>
      <w:r w:rsidRPr="004D780C">
        <w:rPr>
          <w:rFonts w:asciiTheme="minorHAnsi" w:eastAsiaTheme="minorEastAsia" w:hAnsiTheme="minorHAnsi"/>
          <w:sz w:val="16"/>
          <w:szCs w:val="16"/>
        </w:rPr>
        <w:t>「同様に」</w:t>
      </w:r>
      <w:r w:rsidRPr="004D780C">
        <w:rPr>
          <w:rFonts w:asciiTheme="minorHAnsi" w:eastAsiaTheme="minorEastAsia" w:hAnsiTheme="minorHAnsi"/>
          <w:sz w:val="16"/>
          <w:szCs w:val="16"/>
        </w:rPr>
        <w:t xml:space="preserve">confront A </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nfr</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nt]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に立ち向かう」</w:t>
      </w:r>
      <w:r w:rsidRPr="004D780C">
        <w:rPr>
          <w:rFonts w:asciiTheme="minorHAnsi" w:eastAsiaTheme="minorEastAsia" w:hAnsiTheme="minorHAnsi"/>
          <w:sz w:val="16"/>
          <w:szCs w:val="16"/>
        </w:rPr>
        <w:t xml:space="preserve"> political</w:t>
      </w:r>
      <w:r w:rsidRPr="004D780C">
        <w:rPr>
          <w:rFonts w:asciiTheme="minorHAnsi" w:eastAsiaTheme="minorEastAsia" w:hAnsiTheme="minorHAnsi"/>
          <w:sz w:val="16"/>
          <w:szCs w:val="16"/>
        </w:rPr>
        <w:t>「政治的」</w:t>
      </w:r>
      <w:r w:rsidRPr="004D780C">
        <w:rPr>
          <w:rFonts w:asciiTheme="minorHAnsi" w:eastAsiaTheme="minorEastAsia" w:hAnsiTheme="minorHAnsi"/>
          <w:sz w:val="16"/>
          <w:szCs w:val="16"/>
        </w:rPr>
        <w:t xml:space="preserve"> economic</w:t>
      </w:r>
      <w:r w:rsidRPr="004D780C">
        <w:rPr>
          <w:rFonts w:asciiTheme="minorHAnsi" w:eastAsiaTheme="minorEastAsia" w:hAnsiTheme="minorHAnsi"/>
          <w:sz w:val="16"/>
          <w:szCs w:val="16"/>
        </w:rPr>
        <w:t>「経済的」</w:t>
      </w:r>
      <w:r w:rsidRPr="004D780C">
        <w:rPr>
          <w:rFonts w:asciiTheme="minorHAnsi" w:eastAsiaTheme="minorEastAsia" w:hAnsiTheme="minorHAnsi"/>
          <w:sz w:val="16"/>
          <w:szCs w:val="16"/>
        </w:rPr>
        <w:t xml:space="preserve"> denial</w:t>
      </w:r>
      <w:r w:rsidRPr="004D780C">
        <w:rPr>
          <w:rFonts w:asciiTheme="minorHAnsi" w:eastAsiaTheme="minorEastAsia" w:hAnsiTheme="minorHAnsi"/>
          <w:sz w:val="16"/>
          <w:szCs w:val="16"/>
        </w:rPr>
        <w:t>「否定」</w:t>
      </w:r>
      <w:r w:rsidRPr="004D780C">
        <w:rPr>
          <w:rFonts w:asciiTheme="minorHAnsi" w:eastAsiaTheme="minorEastAsia" w:hAnsiTheme="minorHAnsi"/>
          <w:sz w:val="16"/>
          <w:szCs w:val="16"/>
        </w:rPr>
        <w:t>accumulating</w:t>
      </w:r>
      <w:r w:rsidRPr="004D780C">
        <w:rPr>
          <w:rFonts w:asciiTheme="minorHAnsi" w:eastAsiaTheme="minorEastAsia" w:hAnsiTheme="minorHAnsi"/>
          <w:sz w:val="16"/>
          <w:szCs w:val="16"/>
        </w:rPr>
        <w:t>「蓄積していく」</w:t>
      </w:r>
      <w:r w:rsidRPr="004D780C">
        <w:rPr>
          <w:rFonts w:asciiTheme="minorHAnsi" w:eastAsiaTheme="minorEastAsia" w:hAnsiTheme="minorHAnsi"/>
          <w:sz w:val="16"/>
          <w:szCs w:val="16"/>
        </w:rPr>
        <w:t xml:space="preserve"> overwhelming </w:t>
      </w:r>
      <w:r w:rsidRPr="004D780C">
        <w:rPr>
          <w:rStyle w:val="yinbiao"/>
          <w:rFonts w:asciiTheme="minorHAnsi" w:eastAsiaTheme="minorEastAsia" w:hAnsiTheme="minorHAnsi"/>
          <w:sz w:val="16"/>
          <w:szCs w:val="16"/>
        </w:rPr>
        <w:t>[òuv</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rhwélmiŋ]</w:t>
      </w:r>
      <w:r w:rsidRPr="004D780C">
        <w:rPr>
          <w:rFonts w:asciiTheme="minorHAnsi" w:eastAsiaTheme="minorEastAsia" w:hAnsiTheme="minorHAnsi"/>
          <w:sz w:val="16"/>
          <w:szCs w:val="16"/>
        </w:rPr>
        <w:t>「圧倒的な」</w:t>
      </w:r>
      <w:r w:rsidRPr="004D780C">
        <w:rPr>
          <w:rFonts w:asciiTheme="minorHAnsi" w:eastAsiaTheme="minorEastAsia" w:hAnsiTheme="minorHAnsi"/>
          <w:sz w:val="16"/>
          <w:szCs w:val="16"/>
        </w:rPr>
        <w:t xml:space="preserve">transformation </w:t>
      </w:r>
      <w:r w:rsidRPr="004D780C">
        <w:rPr>
          <w:rStyle w:val="yinbiao"/>
          <w:rFonts w:asciiTheme="minorHAnsi" w:eastAsiaTheme="minorEastAsia" w:hAnsiTheme="minorHAnsi"/>
          <w:sz w:val="16"/>
          <w:szCs w:val="16"/>
        </w:rPr>
        <w:t>[tr`ænsf</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rméi</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「変化、変容」</w:t>
      </w:r>
      <w:r w:rsidRPr="004D780C">
        <w:rPr>
          <w:rFonts w:asciiTheme="minorHAnsi" w:eastAsiaTheme="minorEastAsia" w:hAnsiTheme="minorHAnsi"/>
          <w:sz w:val="16"/>
          <w:szCs w:val="16"/>
        </w:rPr>
        <w:t xml:space="preserve"> revolution </w:t>
      </w:r>
      <w:r w:rsidRPr="004D780C">
        <w:rPr>
          <w:rStyle w:val="yinbiao"/>
          <w:rFonts w:asciiTheme="minorHAnsi" w:eastAsiaTheme="minorEastAsia" w:hAnsiTheme="minorHAnsi"/>
          <w:sz w:val="16"/>
          <w:szCs w:val="16"/>
        </w:rPr>
        <w:t>[rèv</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lú</w:t>
      </w:r>
      <w:r w:rsidRPr="004D780C">
        <w:rPr>
          <w:rStyle w:val="yinbiao"/>
          <w:rFonts w:ascii="ＭＳ 明朝" w:hAnsi="ＭＳ 明朝" w:cs="ＭＳ 明朝" w:hint="eastAsia"/>
          <w:sz w:val="16"/>
          <w:szCs w:val="16"/>
        </w:rPr>
        <w:t>ː</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「革命」</w:t>
      </w:r>
    </w:p>
    <w:p w14:paraId="06C9FAC0" w14:textId="5C59DC79" w:rsidR="005E5D2E" w:rsidRPr="004D780C" w:rsidRDefault="00193FB8"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3</w:t>
      </w:r>
      <w:r w:rsidRPr="004D780C">
        <w:rPr>
          <w:rFonts w:asciiTheme="minorHAnsi" w:eastAsiaTheme="minorEastAsia" w:hAnsiTheme="minorHAnsi"/>
          <w:sz w:val="16"/>
          <w:szCs w:val="16"/>
        </w:rPr>
        <w:t>)welcome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を歓迎する」</w:t>
      </w:r>
      <w:r w:rsidRPr="004D780C">
        <w:rPr>
          <w:rFonts w:asciiTheme="minorHAnsi" w:eastAsiaTheme="minorEastAsia" w:hAnsiTheme="minorHAnsi"/>
          <w:sz w:val="16"/>
          <w:szCs w:val="16"/>
        </w:rPr>
        <w:t xml:space="preserve">acquire A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kwái</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を獲得する」</w:t>
      </w:r>
      <w:r w:rsidRPr="004D780C">
        <w:rPr>
          <w:rFonts w:asciiTheme="minorHAnsi" w:eastAsiaTheme="minorEastAsia" w:hAnsiTheme="minorHAnsi"/>
          <w:sz w:val="16"/>
          <w:szCs w:val="16"/>
        </w:rPr>
        <w:t xml:space="preserve">deceive A </w:t>
      </w:r>
      <w:r w:rsidRPr="004D780C">
        <w:rPr>
          <w:rStyle w:val="yinbiao"/>
          <w:rFonts w:asciiTheme="minorHAnsi" w:eastAsiaTheme="minorEastAsia" w:hAnsiTheme="minorHAnsi"/>
          <w:sz w:val="16"/>
          <w:szCs w:val="16"/>
        </w:rPr>
        <w:t>[disí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を騙す」</w:t>
      </w:r>
      <w:r w:rsidRPr="004D780C">
        <w:rPr>
          <w:rFonts w:asciiTheme="minorHAnsi" w:eastAsiaTheme="minorEastAsia" w:hAnsiTheme="minorHAnsi"/>
          <w:sz w:val="16"/>
          <w:szCs w:val="16"/>
        </w:rPr>
        <w:t>at any rate</w:t>
      </w:r>
      <w:r w:rsidRPr="004D780C">
        <w:rPr>
          <w:rFonts w:asciiTheme="minorHAnsi" w:eastAsiaTheme="minorEastAsia" w:hAnsiTheme="minorHAnsi"/>
          <w:sz w:val="16"/>
          <w:szCs w:val="16"/>
        </w:rPr>
        <w:t>「とにかく」</w:t>
      </w:r>
      <w:r w:rsidRPr="004D780C">
        <w:rPr>
          <w:rFonts w:asciiTheme="minorHAnsi" w:eastAsiaTheme="minorEastAsia" w:hAnsiTheme="minorHAnsi"/>
          <w:sz w:val="16"/>
          <w:szCs w:val="16"/>
        </w:rPr>
        <w:t>ahead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の前に」</w:t>
      </w:r>
      <w:r w:rsidR="005E5D2E" w:rsidRPr="004D780C">
        <w:rPr>
          <w:rFonts w:asciiTheme="minorHAnsi" w:eastAsiaTheme="minorEastAsia" w:hAnsiTheme="minorHAnsi"/>
          <w:sz w:val="16"/>
          <w:szCs w:val="16"/>
        </w:rPr>
        <w:br w:type="page"/>
      </w:r>
    </w:p>
    <w:p w14:paraId="2A4F4387" w14:textId="48161A47" w:rsidR="005E5D2E" w:rsidRPr="004D780C" w:rsidRDefault="0089360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359" w:name="_Toc17966209"/>
      <w:bookmarkStart w:id="1360" w:name="_Toc392236297"/>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6</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361" w:name="_Toc59697805"/>
      <w:r w:rsidR="005E5D2E"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《比較構文⑤》</w:t>
      </w:r>
      <w:bookmarkEnd w:id="1359"/>
      <w:bookmarkEnd w:id="1361"/>
    </w:p>
    <w:p w14:paraId="5E2ED471" w14:textId="77777777" w:rsidR="005E5D2E" w:rsidRPr="004D780C" w:rsidRDefault="005E5D2E" w:rsidP="004C2B19">
      <w:pPr>
        <w:pStyle w:val="2"/>
        <w:numPr>
          <w:ilvl w:val="0"/>
          <w:numId w:val="52"/>
        </w:numPr>
        <w:snapToGrid w:val="0"/>
        <w:rPr>
          <w:rFonts w:asciiTheme="minorHAnsi" w:eastAsiaTheme="minorEastAsia" w:hAnsiTheme="minorHAnsi"/>
          <w:b w:val="0"/>
          <w:sz w:val="24"/>
          <w:szCs w:val="24"/>
          <w:lang w:val="en-US"/>
        </w:rPr>
      </w:pPr>
      <w:bookmarkStart w:id="1362" w:name="_Toc429418844"/>
      <w:bookmarkStart w:id="1363" w:name="_Toc523748874"/>
      <w:bookmarkStart w:id="1364" w:name="_Toc17966211"/>
      <w:bookmarkStart w:id="1365" w:name="_Toc59697806"/>
      <w:bookmarkEnd w:id="1360"/>
      <w:r w:rsidRPr="004D780C">
        <w:rPr>
          <w:rFonts w:asciiTheme="minorHAnsi" w:eastAsiaTheme="minorEastAsia" w:hAnsiTheme="minorHAnsi"/>
          <w:b w:val="0"/>
          <w:sz w:val="24"/>
          <w:szCs w:val="24"/>
        </w:rPr>
        <w:t>〔基本構文〕</w:t>
      </w:r>
      <w:bookmarkEnd w:id="1362"/>
      <w:bookmarkEnd w:id="1363"/>
      <w:bookmarkEnd w:id="1364"/>
      <w:bookmarkEnd w:id="13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5415A316" w14:textId="77777777" w:rsidTr="00D343BD">
        <w:tc>
          <w:tcPr>
            <w:tcW w:w="9836" w:type="dxa"/>
          </w:tcPr>
          <w:p w14:paraId="4598DF9F" w14:textId="77777777" w:rsidR="005E5D2E" w:rsidRPr="004D780C" w:rsidRDefault="005E5D2E" w:rsidP="004D0435">
            <w:pPr>
              <w:pStyle w:val="Q2BunE"/>
              <w:numPr>
                <w:ilvl w:val="0"/>
                <w:numId w:val="100"/>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 xml:space="preserve">Nothing </w:t>
            </w:r>
            <w:r w:rsidRPr="004D780C">
              <w:rPr>
                <w:rFonts w:asciiTheme="minorHAnsi" w:eastAsiaTheme="minorEastAsia" w:hAnsiTheme="minorHAnsi"/>
                <w:sz w:val="28"/>
                <w:szCs w:val="28"/>
              </w:rPr>
              <w:t xml:space="preserve">is </w:t>
            </w:r>
            <w:r w:rsidRPr="004D780C">
              <w:rPr>
                <w:rFonts w:asciiTheme="minorHAnsi" w:eastAsiaTheme="minorEastAsia" w:hAnsiTheme="minorHAnsi"/>
                <w:b/>
                <w:sz w:val="28"/>
                <w:szCs w:val="28"/>
              </w:rPr>
              <w:t xml:space="preserve">more </w:t>
            </w:r>
            <w:r w:rsidRPr="004D780C">
              <w:rPr>
                <w:rFonts w:asciiTheme="minorHAnsi" w:eastAsiaTheme="minorEastAsia" w:hAnsiTheme="minorHAnsi"/>
                <w:sz w:val="28"/>
                <w:szCs w:val="28"/>
              </w:rPr>
              <w:t xml:space="preserve">important </w:t>
            </w:r>
            <w:r w:rsidRPr="004D780C">
              <w:rPr>
                <w:rFonts w:asciiTheme="minorHAnsi" w:eastAsiaTheme="minorEastAsia" w:hAnsiTheme="minorHAnsi"/>
                <w:b/>
                <w:sz w:val="28"/>
                <w:szCs w:val="28"/>
              </w:rPr>
              <w:t xml:space="preserve">than </w:t>
            </w:r>
            <w:r w:rsidRPr="004D780C">
              <w:rPr>
                <w:rFonts w:asciiTheme="minorHAnsi" w:eastAsiaTheme="minorEastAsia" w:hAnsiTheme="minorHAnsi"/>
                <w:sz w:val="28"/>
                <w:szCs w:val="28"/>
              </w:rPr>
              <w:t xml:space="preserve">health, but nothing is less valued. </w:t>
            </w:r>
          </w:p>
          <w:p w14:paraId="14C7B82C" w14:textId="77777777" w:rsidR="005E5D2E" w:rsidRPr="004D780C" w:rsidRDefault="005E5D2E" w:rsidP="004D0435">
            <w:pPr>
              <w:pStyle w:val="Q2BunE"/>
              <w:numPr>
                <w:ilvl w:val="0"/>
                <w:numId w:val="100"/>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No other student in my class</w:t>
            </w:r>
            <w:r w:rsidRPr="004D780C">
              <w:rPr>
                <w:rFonts w:asciiTheme="minorHAnsi" w:eastAsiaTheme="minorEastAsia" w:hAnsiTheme="minorHAnsi"/>
                <w:sz w:val="28"/>
                <w:szCs w:val="28"/>
              </w:rPr>
              <w:t xml:space="preserve"> is </w:t>
            </w:r>
            <w:r w:rsidRPr="004D780C">
              <w:rPr>
                <w:rFonts w:asciiTheme="minorHAnsi" w:eastAsiaTheme="minorEastAsia" w:hAnsiTheme="minorHAnsi"/>
                <w:b/>
                <w:sz w:val="28"/>
                <w:szCs w:val="28"/>
              </w:rPr>
              <w:t xml:space="preserve">as </w:t>
            </w:r>
            <w:r w:rsidRPr="004D780C">
              <w:rPr>
                <w:rFonts w:asciiTheme="minorHAnsi" w:eastAsiaTheme="minorEastAsia" w:hAnsiTheme="minorHAnsi"/>
                <w:sz w:val="28"/>
                <w:szCs w:val="28"/>
              </w:rPr>
              <w:t xml:space="preserve">tall </w:t>
            </w:r>
            <w:r w:rsidRPr="004D780C">
              <w:rPr>
                <w:rFonts w:asciiTheme="minorHAnsi" w:eastAsiaTheme="minorEastAsia" w:hAnsiTheme="minorHAnsi"/>
                <w:b/>
                <w:sz w:val="28"/>
                <w:szCs w:val="28"/>
              </w:rPr>
              <w:t xml:space="preserve">as </w:t>
            </w:r>
            <w:r w:rsidRPr="004D780C">
              <w:rPr>
                <w:rFonts w:asciiTheme="minorHAnsi" w:eastAsiaTheme="minorEastAsia" w:hAnsiTheme="minorHAnsi"/>
                <w:sz w:val="28"/>
                <w:szCs w:val="28"/>
              </w:rPr>
              <w:t>Ken.</w:t>
            </w:r>
            <w:r w:rsidRPr="004D780C">
              <w:rPr>
                <w:rFonts w:asciiTheme="minorHAnsi" w:eastAsiaTheme="minorEastAsia" w:hAnsiTheme="minorHAnsi"/>
                <w:sz w:val="28"/>
                <w:szCs w:val="28"/>
              </w:rPr>
              <w:t xml:space="preserve">　</w:t>
            </w:r>
          </w:p>
          <w:p w14:paraId="4CF1288E" w14:textId="77777777" w:rsidR="005E5D2E" w:rsidRPr="004D780C" w:rsidRDefault="005E5D2E" w:rsidP="004D0435">
            <w:pPr>
              <w:pStyle w:val="Q2BunE"/>
              <w:numPr>
                <w:ilvl w:val="0"/>
                <w:numId w:val="100"/>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No other student in my class</w:t>
            </w:r>
            <w:r w:rsidRPr="004D780C">
              <w:rPr>
                <w:rFonts w:asciiTheme="minorHAnsi" w:eastAsiaTheme="minorEastAsia" w:hAnsiTheme="minorHAnsi"/>
                <w:sz w:val="28"/>
                <w:szCs w:val="28"/>
              </w:rPr>
              <w:t xml:space="preserve"> can swim faster </w:t>
            </w:r>
            <w:r w:rsidRPr="004D780C">
              <w:rPr>
                <w:rFonts w:asciiTheme="minorHAnsi" w:eastAsiaTheme="minorEastAsia" w:hAnsiTheme="minorHAnsi"/>
                <w:b/>
                <w:sz w:val="28"/>
                <w:szCs w:val="28"/>
              </w:rPr>
              <w:t>than Takashi</w:t>
            </w:r>
            <w:r w:rsidRPr="004D780C">
              <w:rPr>
                <w:rFonts w:asciiTheme="minorHAnsi" w:eastAsiaTheme="minorEastAsia" w:hAnsiTheme="minorHAnsi"/>
                <w:sz w:val="28"/>
                <w:szCs w:val="28"/>
              </w:rPr>
              <w:t>.</w:t>
            </w:r>
            <w:r w:rsidRPr="004D780C">
              <w:rPr>
                <w:rFonts w:asciiTheme="minorHAnsi" w:eastAsiaTheme="minorEastAsia" w:hAnsiTheme="minorHAnsi"/>
                <w:sz w:val="28"/>
                <w:szCs w:val="28"/>
              </w:rPr>
              <w:t xml:space="preserve">　</w:t>
            </w:r>
          </w:p>
          <w:p w14:paraId="5AADAEBE" w14:textId="77777777" w:rsidR="005E5D2E" w:rsidRPr="004D780C" w:rsidRDefault="005E5D2E" w:rsidP="004D0435">
            <w:pPr>
              <w:pStyle w:val="Q2BunE"/>
              <w:numPr>
                <w:ilvl w:val="0"/>
                <w:numId w:val="100"/>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There is nothing as interesting as</w:t>
            </w:r>
            <w:r w:rsidRPr="004D780C">
              <w:rPr>
                <w:rFonts w:asciiTheme="minorHAnsi" w:eastAsiaTheme="minorEastAsia" w:hAnsiTheme="minorHAnsi"/>
                <w:sz w:val="28"/>
                <w:szCs w:val="28"/>
              </w:rPr>
              <w:t xml:space="preserve"> his latest report.</w:t>
            </w:r>
          </w:p>
        </w:tc>
      </w:tr>
    </w:tbl>
    <w:p w14:paraId="5D1E6AB1" w14:textId="290CDBC9" w:rsidR="005E5D2E" w:rsidRPr="004D780C" w:rsidRDefault="005E5D2E" w:rsidP="004C2B19">
      <w:pPr>
        <w:pStyle w:val="Web"/>
        <w:numPr>
          <w:ilvl w:val="0"/>
          <w:numId w:val="101"/>
        </w:numPr>
        <w:snapToGrid w:val="0"/>
        <w:spacing w:before="0" w:beforeAutospacing="0" w:after="0" w:afterAutospacing="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Nothing … more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 than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ほど～なものはない」〉</w:t>
      </w:r>
    </w:p>
    <w:p w14:paraId="72EFF11F" w14:textId="77777777" w:rsidR="005E5D2E" w:rsidRPr="004D780C" w:rsidRDefault="005E5D2E" w:rsidP="005E5D2E">
      <w:pPr>
        <w:pStyle w:val="Web"/>
        <w:snapToGrid w:val="0"/>
        <w:spacing w:before="0" w:beforeAutospacing="0" w:after="0" w:afterAutospacing="0"/>
        <w:ind w:left="386"/>
        <w:rPr>
          <w:rFonts w:asciiTheme="minorHAnsi" w:eastAsiaTheme="minorEastAsia" w:hAnsiTheme="minorHAnsi"/>
          <w:sz w:val="16"/>
          <w:szCs w:val="16"/>
        </w:rPr>
      </w:pPr>
      <w:r w:rsidRPr="004D780C">
        <w:rPr>
          <w:rFonts w:asciiTheme="minorHAnsi" w:eastAsiaTheme="minorEastAsia" w:hAnsiTheme="minorHAnsi"/>
          <w:sz w:val="16"/>
          <w:szCs w:val="16"/>
        </w:rPr>
        <w:t>健康ほど重要なものはないが，これほど軽んじられるものもない。</w:t>
      </w:r>
    </w:p>
    <w:p w14:paraId="7A0236E2" w14:textId="77777777" w:rsidR="005E5D2E" w:rsidRPr="004D780C" w:rsidRDefault="005E5D2E" w:rsidP="004C2B19">
      <w:pPr>
        <w:pStyle w:val="Web"/>
        <w:numPr>
          <w:ilvl w:val="0"/>
          <w:numId w:val="101"/>
        </w:numPr>
        <w:snapToGrid w:val="0"/>
        <w:spacing w:before="0" w:beforeAutospacing="0" w:after="0" w:afterAutospacing="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No other</w:t>
      </w:r>
      <w:r w:rsidRPr="004D780C">
        <w:rPr>
          <w:rFonts w:asciiTheme="minorHAnsi" w:eastAsiaTheme="minorEastAsia" w:hAnsiTheme="minorHAnsi"/>
          <w:sz w:val="16"/>
          <w:szCs w:val="16"/>
        </w:rPr>
        <w:t>名詞</w:t>
      </w:r>
      <w:r w:rsidRPr="004D780C">
        <w:rPr>
          <w:rFonts w:asciiTheme="minorHAnsi" w:eastAsiaTheme="minorEastAsia" w:hAnsiTheme="minorHAnsi"/>
          <w:sz w:val="16"/>
          <w:szCs w:val="16"/>
        </w:rPr>
        <w:t xml:space="preserve">  … more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 than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ほど～なものはない」〉</w:t>
      </w:r>
    </w:p>
    <w:p w14:paraId="4200696C" w14:textId="77777777" w:rsidR="005E5D2E" w:rsidRPr="004D780C" w:rsidRDefault="005E5D2E" w:rsidP="005E5D2E">
      <w:pPr>
        <w:pStyle w:val="Web"/>
        <w:snapToGrid w:val="0"/>
        <w:spacing w:before="0" w:beforeAutospacing="0" w:after="0" w:afterAutospacing="0"/>
        <w:ind w:left="386"/>
        <w:rPr>
          <w:rFonts w:asciiTheme="minorHAnsi" w:eastAsiaTheme="minorEastAsia" w:hAnsiTheme="minorHAnsi"/>
          <w:sz w:val="16"/>
          <w:szCs w:val="16"/>
        </w:rPr>
      </w:pPr>
      <w:r w:rsidRPr="004D780C">
        <w:rPr>
          <w:rFonts w:asciiTheme="minorHAnsi" w:eastAsiaTheme="minorEastAsia" w:hAnsiTheme="minorHAnsi"/>
          <w:sz w:val="16"/>
          <w:szCs w:val="16"/>
        </w:rPr>
        <w:t>僕のクラスで</w:t>
      </w:r>
      <w:r w:rsidRPr="004D780C">
        <w:rPr>
          <w:rFonts w:asciiTheme="minorHAnsi" w:eastAsiaTheme="minorEastAsia" w:hAnsiTheme="minorHAnsi" w:hint="eastAsia"/>
          <w:sz w:val="16"/>
          <w:szCs w:val="16"/>
        </w:rPr>
        <w:t>ケン</w:t>
      </w:r>
      <w:r w:rsidRPr="004D780C">
        <w:rPr>
          <w:rFonts w:asciiTheme="minorHAnsi" w:eastAsiaTheme="minorEastAsia" w:hAnsiTheme="minorHAnsi"/>
          <w:sz w:val="16"/>
          <w:szCs w:val="16"/>
        </w:rPr>
        <w:t>より背が高い生徒はいない。</w:t>
      </w:r>
      <w:r w:rsidRPr="004D780C">
        <w:rPr>
          <w:rFonts w:asciiTheme="minorHAnsi" w:eastAsiaTheme="minorEastAsia" w:hAnsiTheme="minorHAnsi"/>
          <w:sz w:val="16"/>
          <w:szCs w:val="16"/>
        </w:rPr>
        <w:t xml:space="preserve"> </w:t>
      </w:r>
    </w:p>
    <w:p w14:paraId="24D92EAD" w14:textId="77777777" w:rsidR="005E5D2E" w:rsidRPr="004D780C" w:rsidRDefault="005E5D2E" w:rsidP="004C2B19">
      <w:pPr>
        <w:pStyle w:val="Web"/>
        <w:numPr>
          <w:ilvl w:val="0"/>
          <w:numId w:val="101"/>
        </w:numPr>
        <w:snapToGrid w:val="0"/>
        <w:spacing w:before="0" w:beforeAutospacing="0" w:after="0" w:afterAutospacing="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Nothing … as </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 as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ほど～なものはない」〉</w:t>
      </w:r>
    </w:p>
    <w:p w14:paraId="3AE05F8A" w14:textId="77777777" w:rsidR="005E5D2E" w:rsidRPr="004D780C" w:rsidRDefault="005E5D2E" w:rsidP="005E5D2E">
      <w:pPr>
        <w:pStyle w:val="Web"/>
        <w:snapToGrid w:val="0"/>
        <w:spacing w:before="0" w:beforeAutospacing="0" w:after="0" w:afterAutospacing="0"/>
        <w:ind w:left="386"/>
        <w:rPr>
          <w:rFonts w:asciiTheme="minorHAnsi" w:eastAsiaTheme="minorEastAsia" w:hAnsiTheme="minorHAnsi"/>
          <w:sz w:val="16"/>
          <w:szCs w:val="16"/>
        </w:rPr>
      </w:pPr>
      <w:r w:rsidRPr="004D780C">
        <w:rPr>
          <w:rFonts w:asciiTheme="minorHAnsi" w:eastAsiaTheme="minorEastAsia" w:hAnsiTheme="minorHAnsi"/>
          <w:sz w:val="16"/>
          <w:szCs w:val="16"/>
        </w:rPr>
        <w:t>僕のクラスのどの生徒もタカシほど早く泳げない。</w:t>
      </w:r>
      <w:r w:rsidRPr="004D780C">
        <w:rPr>
          <w:rFonts w:asciiTheme="minorHAnsi" w:eastAsiaTheme="minorEastAsia" w:hAnsiTheme="minorHAnsi"/>
          <w:sz w:val="16"/>
          <w:szCs w:val="16"/>
        </w:rPr>
        <w:t xml:space="preserve"> </w:t>
      </w:r>
    </w:p>
    <w:p w14:paraId="4CBE0FEB" w14:textId="77777777" w:rsidR="005E5D2E" w:rsidRPr="004D780C" w:rsidRDefault="005E5D2E" w:rsidP="004C2B19">
      <w:pPr>
        <w:pStyle w:val="Web"/>
        <w:numPr>
          <w:ilvl w:val="0"/>
          <w:numId w:val="101"/>
        </w:numPr>
        <w:snapToGrid w:val="0"/>
        <w:spacing w:before="0" w:beforeAutospacing="0" w:after="0" w:afterAutospacing="0"/>
        <w:rPr>
          <w:rFonts w:asciiTheme="minorHAnsi" w:eastAsiaTheme="minorEastAsia" w:hAnsiTheme="minorHAnsi"/>
          <w:sz w:val="16"/>
          <w:szCs w:val="16"/>
        </w:rPr>
      </w:pPr>
      <w:r w:rsidRPr="004D780C">
        <w:rPr>
          <w:rFonts w:asciiTheme="minorHAnsi" w:eastAsiaTheme="minorEastAsia" w:hAnsiTheme="minorHAnsi"/>
          <w:sz w:val="16"/>
          <w:szCs w:val="16"/>
        </w:rPr>
        <w:t>There is nothing as … as A./There is nothing more … than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ほど</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なものはない」</w:t>
      </w:r>
    </w:p>
    <w:p w14:paraId="32757B98" w14:textId="77777777" w:rsidR="005E5D2E" w:rsidRPr="004D780C" w:rsidRDefault="005E5D2E" w:rsidP="005E5D2E">
      <w:pPr>
        <w:pStyle w:val="Web"/>
        <w:snapToGrid w:val="0"/>
        <w:spacing w:before="0" w:beforeAutospacing="0" w:after="0" w:afterAutospacing="0"/>
        <w:ind w:left="386"/>
        <w:rPr>
          <w:rFonts w:asciiTheme="minorHAnsi" w:eastAsiaTheme="minorEastAsia" w:hAnsiTheme="minorHAnsi"/>
          <w:sz w:val="16"/>
          <w:szCs w:val="16"/>
        </w:rPr>
      </w:pPr>
      <w:r w:rsidRPr="004D780C">
        <w:rPr>
          <w:rFonts w:asciiTheme="minorHAnsi" w:eastAsiaTheme="minorEastAsia" w:hAnsiTheme="minorHAnsi"/>
          <w:sz w:val="16"/>
          <w:szCs w:val="16"/>
        </w:rPr>
        <w:t>彼の最新のレポートほど面白いものはない。</w:t>
      </w:r>
    </w:p>
    <w:p w14:paraId="60134C29" w14:textId="77777777" w:rsidR="005E5D2E" w:rsidRPr="004D780C" w:rsidRDefault="005E5D2E" w:rsidP="005E5D2E">
      <w:pPr>
        <w:snapToGrid w:val="0"/>
        <w:ind w:left="720"/>
        <w:outlineLvl w:val="1"/>
        <w:rPr>
          <w:rFonts w:asciiTheme="minorHAnsi" w:eastAsiaTheme="minorEastAsia" w:hAnsiTheme="minorHAnsi"/>
          <w:sz w:val="24"/>
        </w:rPr>
      </w:pPr>
    </w:p>
    <w:p w14:paraId="5F5DA7D8" w14:textId="77777777" w:rsidR="005E5D2E" w:rsidRPr="004D780C" w:rsidRDefault="005E5D2E" w:rsidP="004C2B19">
      <w:pPr>
        <w:pStyle w:val="2"/>
        <w:numPr>
          <w:ilvl w:val="0"/>
          <w:numId w:val="52"/>
        </w:numPr>
        <w:snapToGrid w:val="0"/>
        <w:rPr>
          <w:b w:val="0"/>
          <w:sz w:val="24"/>
          <w:szCs w:val="24"/>
        </w:rPr>
      </w:pPr>
      <w:bookmarkStart w:id="1366" w:name="_Toc17966212"/>
      <w:bookmarkStart w:id="1367" w:name="_Toc59697807"/>
      <w:bookmarkStart w:id="1368" w:name="_Toc391977779"/>
      <w:bookmarkStart w:id="1369" w:name="_Toc392236298"/>
      <w:r w:rsidRPr="004D780C">
        <w:rPr>
          <w:b w:val="0"/>
          <w:sz w:val="24"/>
          <w:szCs w:val="24"/>
        </w:rPr>
        <w:t>〔</w:t>
      </w:r>
      <w:r w:rsidRPr="004D780C">
        <w:rPr>
          <w:b w:val="0"/>
          <w:sz w:val="24"/>
          <w:szCs w:val="24"/>
          <w:lang w:eastAsia="ja-JP"/>
        </w:rPr>
        <w:t>英作文〕</w:t>
      </w:r>
      <w:bookmarkEnd w:id="1366"/>
      <w:bookmarkEnd w:id="1367"/>
      <w:r w:rsidRPr="004D780C">
        <w:rPr>
          <w:b w:val="0"/>
          <w:vanish/>
          <w:sz w:val="24"/>
          <w:szCs w:val="24"/>
        </w:rPr>
        <w:t>2010</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26FCF957" w14:textId="77777777" w:rsidR="005E5D2E" w:rsidRPr="004D780C" w:rsidRDefault="005E5D2E"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51F63959" w14:textId="77777777" w:rsidR="005E5D2E" w:rsidRPr="004D780C" w:rsidRDefault="005E5D2E" w:rsidP="005E5D2E">
      <w:pPr>
        <w:pStyle w:val="af"/>
        <w:spacing w:line="360" w:lineRule="auto"/>
        <w:rPr>
          <w:rFonts w:ascii="Century" w:hAnsi="Century"/>
          <w:szCs w:val="24"/>
        </w:rPr>
      </w:pPr>
      <w:r w:rsidRPr="004D780C">
        <w:rPr>
          <w:rFonts w:ascii="Century" w:hAnsi="Century"/>
          <w:szCs w:val="24"/>
        </w:rPr>
        <w:t>教師と生徒の会話を読み，下線部</w:t>
      </w:r>
      <w:r w:rsidRPr="004D780C">
        <w:rPr>
          <w:rFonts w:ascii="Century" w:hAnsi="Century"/>
          <w:szCs w:val="24"/>
        </w:rPr>
        <w:t>(1)</w:t>
      </w:r>
      <w:r w:rsidRPr="004D780C">
        <w:rPr>
          <w:rFonts w:ascii="Century" w:hAnsi="Century"/>
          <w:szCs w:val="24"/>
        </w:rPr>
        <w:t>～</w:t>
      </w:r>
      <w:r w:rsidRPr="004D780C">
        <w:rPr>
          <w:rFonts w:ascii="Century" w:hAnsi="Century"/>
          <w:szCs w:val="24"/>
        </w:rPr>
        <w:t>(3)</w:t>
      </w:r>
      <w:r w:rsidRPr="004D780C">
        <w:rPr>
          <w:rFonts w:ascii="Century" w:hAnsi="Century"/>
          <w:szCs w:val="24"/>
        </w:rPr>
        <w:t>を英語に直しなさい。</w:t>
      </w:r>
    </w:p>
    <w:p w14:paraId="6E02F4C1"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02747FC3"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生徒：</w:t>
      </w:r>
      <w:r w:rsidRPr="004D780C">
        <w:rPr>
          <w:rFonts w:ascii="Century" w:hAnsi="Century"/>
          <w:szCs w:val="24"/>
        </w:rPr>
        <w:tab/>
        <w:t xml:space="preserve">  </w:t>
      </w:r>
      <w:r w:rsidRPr="004D780C">
        <w:rPr>
          <w:rFonts w:ascii="Century" w:hAnsi="Century"/>
          <w:szCs w:val="24"/>
        </w:rPr>
        <w:t>先生，</w:t>
      </w:r>
      <w:r w:rsidRPr="004D780C">
        <w:rPr>
          <w:rFonts w:ascii="Century" w:hAnsi="Century"/>
          <w:szCs w:val="24"/>
          <w:vertAlign w:val="subscript"/>
        </w:rPr>
        <w:t>(1)</w:t>
      </w:r>
      <w:r w:rsidRPr="004D780C">
        <w:rPr>
          <w:rFonts w:ascii="Century" w:hAnsi="Century"/>
          <w:szCs w:val="24"/>
          <w:u w:val="single"/>
        </w:rPr>
        <w:t>英語がすらすら話せるようになるにはどうしたらいいですか</w:t>
      </w:r>
      <w:r w:rsidRPr="004D780C">
        <w:rPr>
          <w:rFonts w:ascii="Century" w:hAnsi="Century"/>
          <w:szCs w:val="24"/>
        </w:rPr>
        <w:t>？</w:t>
      </w:r>
    </w:p>
    <w:p w14:paraId="4A5601D4"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教師：</w:t>
      </w:r>
      <w:r w:rsidRPr="004D780C">
        <w:rPr>
          <w:rFonts w:ascii="Century" w:hAnsi="Century"/>
          <w:szCs w:val="24"/>
        </w:rPr>
        <w:tab/>
        <w:t xml:space="preserve">  </w:t>
      </w:r>
      <w:r w:rsidRPr="004D780C">
        <w:rPr>
          <w:rFonts w:ascii="Century" w:hAnsi="Century"/>
          <w:szCs w:val="24"/>
        </w:rPr>
        <w:t>うーん，そうだね．．．</w:t>
      </w:r>
      <w:r w:rsidRPr="004D780C">
        <w:rPr>
          <w:rFonts w:ascii="Century" w:hAnsi="Century"/>
          <w:szCs w:val="24"/>
          <w:vertAlign w:val="subscript"/>
        </w:rPr>
        <w:t>(2)</w:t>
      </w:r>
      <w:r w:rsidRPr="004D780C">
        <w:rPr>
          <w:rFonts w:ascii="Century" w:hAnsi="Century"/>
          <w:szCs w:val="24"/>
          <w:u w:val="single"/>
        </w:rPr>
        <w:t>まず文法の基礎を学んで，きちんと英文が読めるようになることだね</w:t>
      </w:r>
      <w:r w:rsidRPr="004D780C">
        <w:rPr>
          <w:rFonts w:ascii="Century" w:hAnsi="Century"/>
          <w:szCs w:val="24"/>
        </w:rPr>
        <w:t>。</w:t>
      </w:r>
    </w:p>
    <w:p w14:paraId="6090FF61"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生徒：</w:t>
      </w:r>
      <w:r w:rsidRPr="004D780C">
        <w:rPr>
          <w:rFonts w:ascii="Century" w:hAnsi="Century"/>
          <w:szCs w:val="24"/>
        </w:rPr>
        <w:tab/>
        <w:t xml:space="preserve">  </w:t>
      </w:r>
      <w:r w:rsidRPr="004D780C">
        <w:rPr>
          <w:rFonts w:ascii="Century" w:hAnsi="Century"/>
          <w:szCs w:val="24"/>
        </w:rPr>
        <w:t>あのー，私は英会話の力をつけたいんですが。</w:t>
      </w:r>
    </w:p>
    <w:p w14:paraId="35A20328"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教師：</w:t>
      </w:r>
      <w:r w:rsidRPr="004D780C">
        <w:rPr>
          <w:rFonts w:ascii="Century" w:hAnsi="Century"/>
          <w:szCs w:val="24"/>
        </w:rPr>
        <w:tab/>
        <w:t xml:space="preserve">  </w:t>
      </w:r>
      <w:r w:rsidRPr="004D780C">
        <w:rPr>
          <w:rFonts w:ascii="Century" w:hAnsi="Century"/>
          <w:szCs w:val="24"/>
          <w:vertAlign w:val="subscript"/>
        </w:rPr>
        <w:t>(3)</w:t>
      </w:r>
      <w:r w:rsidRPr="004D780C">
        <w:rPr>
          <w:rFonts w:ascii="Century" w:hAnsi="Century"/>
          <w:szCs w:val="24"/>
          <w:u w:val="single"/>
        </w:rPr>
        <w:t>文法を学ぶことも読む能力をつけることも，話す際に大いに役立つんだよ</w:t>
      </w:r>
      <w:r w:rsidRPr="004D780C">
        <w:rPr>
          <w:rFonts w:ascii="Century" w:hAnsi="Century"/>
          <w:szCs w:val="24"/>
        </w:rPr>
        <w:t>。話せるようになることだけを急がないようにね。ほかに音読の練習も話す力を伸ばすのには効果的だよ。</w:t>
      </w:r>
    </w:p>
    <w:p w14:paraId="30B9F4D8" w14:textId="468305C9" w:rsidR="005E5D2E" w:rsidRPr="004D780C" w:rsidRDefault="005E5D2E" w:rsidP="008B63F4">
      <w:pPr>
        <w:pStyle w:val="af"/>
        <w:spacing w:line="360" w:lineRule="auto"/>
        <w:jc w:val="right"/>
      </w:pPr>
      <w:r w:rsidRPr="004D780C">
        <w:rPr>
          <w:rFonts w:ascii="Century" w:hAnsi="Century"/>
          <w:szCs w:val="24"/>
        </w:rPr>
        <w:t>(</w:t>
      </w:r>
      <w:r w:rsidRPr="004D780C">
        <w:rPr>
          <w:rFonts w:ascii="Century" w:hAnsi="Century"/>
          <w:szCs w:val="24"/>
        </w:rPr>
        <w:t>問題文は</w:t>
      </w:r>
      <w:r w:rsidRPr="004D780C">
        <w:rPr>
          <w:rFonts w:ascii="Century" w:hAnsi="Century"/>
          <w:szCs w:val="24"/>
        </w:rPr>
        <w:t>2009</w:t>
      </w:r>
      <w:r w:rsidRPr="004D780C">
        <w:rPr>
          <w:rFonts w:ascii="Century" w:hAnsi="Century"/>
          <w:szCs w:val="24"/>
        </w:rPr>
        <w:t>年</w:t>
      </w:r>
      <w:r w:rsidRPr="004D780C">
        <w:rPr>
          <w:rFonts w:ascii="Century" w:hAnsi="Century"/>
          <w:szCs w:val="24"/>
        </w:rPr>
        <w:t>8</w:t>
      </w:r>
      <w:r w:rsidRPr="004D780C">
        <w:rPr>
          <w:rFonts w:ascii="Century" w:hAnsi="Century"/>
          <w:szCs w:val="24"/>
        </w:rPr>
        <w:t>月</w:t>
      </w:r>
      <w:r w:rsidRPr="004D780C">
        <w:rPr>
          <w:rFonts w:ascii="Century" w:hAnsi="Century"/>
          <w:szCs w:val="24"/>
        </w:rPr>
        <w:t>1</w:t>
      </w:r>
      <w:r w:rsidRPr="004D780C">
        <w:rPr>
          <w:rFonts w:ascii="Century" w:hAnsi="Century"/>
          <w:szCs w:val="24"/>
        </w:rPr>
        <w:t>日付け朝日新聞「オピニオン」を参考に作成</w:t>
      </w:r>
      <w:r w:rsidRPr="004D780C">
        <w:rPr>
          <w:rFonts w:ascii="Century" w:hAnsi="Century"/>
          <w:szCs w:val="24"/>
        </w:rPr>
        <w:t>)</w:t>
      </w:r>
      <w:r w:rsidRPr="004D780C">
        <w:br w:type="page"/>
      </w:r>
    </w:p>
    <w:p w14:paraId="68F2C215" w14:textId="77777777" w:rsidR="005E5D2E" w:rsidRPr="004D780C" w:rsidRDefault="005E5D2E" w:rsidP="004C2B19">
      <w:pPr>
        <w:pStyle w:val="2"/>
        <w:numPr>
          <w:ilvl w:val="0"/>
          <w:numId w:val="52"/>
        </w:numPr>
        <w:snapToGrid w:val="0"/>
        <w:rPr>
          <w:rFonts w:asciiTheme="minorHAnsi" w:eastAsiaTheme="minorEastAsia" w:hAnsiTheme="minorHAnsi"/>
          <w:b w:val="0"/>
          <w:sz w:val="24"/>
          <w:szCs w:val="24"/>
        </w:rPr>
      </w:pPr>
      <w:bookmarkStart w:id="1370" w:name="_Toc523748875"/>
      <w:bookmarkStart w:id="1371" w:name="_Toc17966213"/>
      <w:bookmarkStart w:id="1372" w:name="_Toc59697808"/>
      <w:r w:rsidRPr="004D780C">
        <w:rPr>
          <w:rFonts w:asciiTheme="minorHAnsi" w:eastAsiaTheme="minorEastAsia" w:hAnsiTheme="minorHAnsi"/>
          <w:b w:val="0"/>
          <w:sz w:val="24"/>
          <w:szCs w:val="24"/>
        </w:rPr>
        <w:lastRenderedPageBreak/>
        <w:t>基本〔英文解釈〕《</w:t>
      </w:r>
      <w:r w:rsidRPr="004D780C">
        <w:rPr>
          <w:rFonts w:asciiTheme="minorHAnsi" w:eastAsiaTheme="minorEastAsia" w:hAnsiTheme="minorHAnsi"/>
          <w:b w:val="0"/>
          <w:sz w:val="24"/>
          <w:szCs w:val="24"/>
        </w:rPr>
        <w:t>no</w:t>
      </w:r>
      <w:r w:rsidRPr="004D780C">
        <w:rPr>
          <w:rFonts w:asciiTheme="minorHAnsi" w:eastAsiaTheme="minorEastAsia" w:hAnsiTheme="minorHAnsi"/>
          <w:b w:val="0"/>
          <w:sz w:val="24"/>
          <w:szCs w:val="24"/>
        </w:rPr>
        <w:t>で始まる原級・比較級》</w:t>
      </w:r>
      <w:bookmarkEnd w:id="1368"/>
      <w:bookmarkEnd w:id="1369"/>
      <w:bookmarkEnd w:id="1370"/>
      <w:bookmarkEnd w:id="1371"/>
      <w:bookmarkEnd w:id="1372"/>
    </w:p>
    <w:p w14:paraId="440C81A3" w14:textId="04617A9D" w:rsidR="005E5D2E" w:rsidRPr="004D780C" w:rsidRDefault="00845D06" w:rsidP="005E5D2E">
      <w:pPr>
        <w:pStyle w:val="Q1BunE"/>
        <w:snapToGrid w:val="0"/>
        <w:spacing w:before="0" w:line="24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2ED6142C" w14:textId="2FD3BF07" w:rsidR="005E5D2E"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を音読したうえで、下線部を和訳しなさい。</w:t>
      </w:r>
    </w:p>
    <w:p w14:paraId="69543440" w14:textId="77777777" w:rsidR="00193FB8" w:rsidRPr="004D780C" w:rsidRDefault="00193FB8" w:rsidP="005E5D2E">
      <w:pPr>
        <w:snapToGrid w:val="0"/>
        <w:spacing w:line="360" w:lineRule="auto"/>
        <w:rPr>
          <w:rFonts w:asciiTheme="minorHAnsi" w:eastAsiaTheme="minorEastAsia" w:hAnsiTheme="minorHAnsi"/>
          <w:sz w:val="24"/>
          <w:szCs w:val="24"/>
        </w:rPr>
      </w:pPr>
    </w:p>
    <w:p w14:paraId="0EB7810C" w14:textId="4D79E303" w:rsidR="005E5D2E" w:rsidRPr="004D780C" w:rsidRDefault="00193FB8" w:rsidP="004C2B19">
      <w:pPr>
        <w:pStyle w:val="3"/>
        <w:numPr>
          <w:ilvl w:val="0"/>
          <w:numId w:val="51"/>
        </w:numPr>
        <w:snapToGrid w:val="0"/>
        <w:spacing w:line="360" w:lineRule="auto"/>
        <w:rPr>
          <w:rFonts w:asciiTheme="minorHAnsi" w:eastAsiaTheme="minorEastAsia" w:hAnsiTheme="minorHAnsi"/>
          <w:sz w:val="24"/>
          <w:szCs w:val="24"/>
        </w:rPr>
      </w:pPr>
      <w:bookmarkStart w:id="1373" w:name="_Toc383339063"/>
      <w:bookmarkStart w:id="1374" w:name="_Toc384275318"/>
      <w:bookmarkStart w:id="1375" w:name="_Toc391977780"/>
      <w:bookmarkStart w:id="1376" w:name="_Toc392236299"/>
      <w:bookmarkStart w:id="1377" w:name="_Toc523748876"/>
      <w:bookmarkStart w:id="1378" w:name="_Toc17966214"/>
      <w:bookmarkStart w:id="1379" w:name="_Toc5969780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no other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so </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 xml:space="preserve">as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w:t>
      </w:r>
      <w:bookmarkEnd w:id="1373"/>
      <w:bookmarkEnd w:id="1374"/>
      <w:bookmarkEnd w:id="1375"/>
      <w:bookmarkEnd w:id="1376"/>
      <w:bookmarkEnd w:id="1377"/>
      <w:bookmarkEnd w:id="1378"/>
      <w:bookmarkEnd w:id="1379"/>
      <w:r w:rsidR="005E5D2E" w:rsidRPr="004D780C">
        <w:rPr>
          <w:rFonts w:asciiTheme="minorHAnsi" w:eastAsiaTheme="minorEastAsia" w:hAnsiTheme="minorHAnsi"/>
          <w:vanish/>
          <w:sz w:val="24"/>
          <w:szCs w:val="24"/>
        </w:rPr>
        <w:t>基礎英文</w:t>
      </w:r>
      <w:r w:rsidR="005E5D2E" w:rsidRPr="004D780C">
        <w:rPr>
          <w:rFonts w:asciiTheme="minorHAnsi" w:eastAsiaTheme="minorEastAsia" w:hAnsiTheme="minorHAnsi"/>
          <w:vanish/>
          <w:sz w:val="24"/>
          <w:szCs w:val="24"/>
        </w:rPr>
        <w:t>29</w:t>
      </w:r>
    </w:p>
    <w:p w14:paraId="30DE74E3" w14:textId="77777777" w:rsidR="005E5D2E" w:rsidRPr="00193FB8" w:rsidRDefault="005E5D2E" w:rsidP="00193FB8">
      <w:pPr>
        <w:snapToGrid w:val="0"/>
        <w:spacing w:line="360" w:lineRule="auto"/>
        <w:rPr>
          <w:rFonts w:asciiTheme="minorHAnsi" w:eastAsiaTheme="minorEastAsia" w:hAnsiTheme="minorHAnsi"/>
          <w:sz w:val="16"/>
          <w:szCs w:val="16"/>
        </w:rPr>
      </w:pPr>
    </w:p>
    <w:p w14:paraId="613705E6"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u w:val="single"/>
        </w:rPr>
      </w:pPr>
      <w:r w:rsidRPr="004D780C">
        <w:rPr>
          <w:rFonts w:asciiTheme="minorHAnsi" w:eastAsiaTheme="minorEastAsia" w:hAnsiTheme="minorHAnsi"/>
          <w:kern w:val="0"/>
        </w:rPr>
        <w:t>Great</w:t>
      </w:r>
      <w:r w:rsidRPr="004D780C">
        <w:rPr>
          <w:rFonts w:asciiTheme="minorHAnsi" w:eastAsiaTheme="minorEastAsia" w:hAnsiTheme="minorHAnsi"/>
        </w:rPr>
        <w:t xml:space="preserve"> as Einstein is as a physicist, he is still greater as a man. </w:t>
      </w:r>
      <w:r w:rsidRPr="004D780C">
        <w:rPr>
          <w:rFonts w:asciiTheme="minorHAnsi" w:eastAsiaTheme="minorEastAsia" w:hAnsiTheme="minorHAnsi"/>
          <w:u w:val="single"/>
        </w:rPr>
        <w:t>He achieved a fame greater than that of any other scientist, although no other man is so indifferent to fame and so uncomfortable about publicity as he is.</w:t>
      </w:r>
    </w:p>
    <w:p w14:paraId="16EA35CE" w14:textId="4841BE53" w:rsidR="005E5D2E" w:rsidRDefault="005E5D2E" w:rsidP="00193FB8">
      <w:pPr>
        <w:snapToGrid w:val="0"/>
        <w:spacing w:line="360" w:lineRule="auto"/>
        <w:rPr>
          <w:rFonts w:asciiTheme="minorHAnsi" w:eastAsiaTheme="minorEastAsia" w:hAnsiTheme="minorHAnsi"/>
          <w:sz w:val="16"/>
          <w:szCs w:val="16"/>
        </w:rPr>
      </w:pPr>
    </w:p>
    <w:p w14:paraId="1D2F5A69" w14:textId="77777777" w:rsidR="00193FB8" w:rsidRPr="00193FB8" w:rsidRDefault="00193FB8" w:rsidP="00193FB8">
      <w:pPr>
        <w:snapToGrid w:val="0"/>
        <w:spacing w:line="360" w:lineRule="auto"/>
        <w:rPr>
          <w:rFonts w:asciiTheme="minorHAnsi" w:eastAsiaTheme="minorEastAsia" w:hAnsiTheme="minorHAnsi"/>
          <w:sz w:val="16"/>
          <w:szCs w:val="16"/>
        </w:rPr>
      </w:pPr>
    </w:p>
    <w:p w14:paraId="321ECCDE" w14:textId="17C5258E" w:rsidR="005E5D2E" w:rsidRPr="004D780C" w:rsidRDefault="00193FB8" w:rsidP="004C2B19">
      <w:pPr>
        <w:pStyle w:val="3"/>
        <w:numPr>
          <w:ilvl w:val="0"/>
          <w:numId w:val="51"/>
        </w:numPr>
        <w:snapToGrid w:val="0"/>
        <w:spacing w:line="360" w:lineRule="auto"/>
        <w:rPr>
          <w:rFonts w:asciiTheme="minorHAnsi" w:eastAsiaTheme="minorEastAsia" w:hAnsiTheme="minorHAnsi"/>
          <w:sz w:val="24"/>
          <w:szCs w:val="24"/>
        </w:rPr>
      </w:pPr>
      <w:bookmarkStart w:id="1380" w:name="_Toc391977781"/>
      <w:bookmarkStart w:id="1381" w:name="_Toc392236300"/>
      <w:bookmarkStart w:id="1382" w:name="_Toc523748877"/>
      <w:bookmarkStart w:id="1383" w:name="_Toc17966215"/>
      <w:bookmarkStart w:id="1384" w:name="_Toc59697810"/>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Nothing is as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as</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rPr>
        <w:t>］《大阪市立大》</w:t>
      </w:r>
      <w:bookmarkEnd w:id="1380"/>
      <w:bookmarkEnd w:id="1381"/>
      <w:bookmarkEnd w:id="1382"/>
      <w:bookmarkEnd w:id="1383"/>
      <w:bookmarkEnd w:id="1384"/>
      <w:r w:rsidR="005E5D2E" w:rsidRPr="004D780C">
        <w:rPr>
          <w:rFonts w:asciiTheme="minorHAnsi" w:eastAsiaTheme="minorEastAsia" w:hAnsiTheme="minorHAnsi"/>
          <w:vanish/>
          <w:sz w:val="24"/>
          <w:szCs w:val="24"/>
        </w:rPr>
        <w:t>2002</w:t>
      </w:r>
      <w:r w:rsidR="005E5D2E" w:rsidRPr="004D780C">
        <w:rPr>
          <w:rFonts w:asciiTheme="minorHAnsi" w:eastAsiaTheme="minorEastAsia" w:hAnsiTheme="minorHAnsi"/>
          <w:vanish/>
          <w:sz w:val="24"/>
          <w:szCs w:val="24"/>
        </w:rPr>
        <w:t>大阪市立大学前期日程</w:t>
      </w:r>
    </w:p>
    <w:p w14:paraId="62A640DB" w14:textId="77777777" w:rsidR="005E5D2E" w:rsidRPr="00193FB8" w:rsidRDefault="005E5D2E" w:rsidP="00193FB8">
      <w:pPr>
        <w:snapToGrid w:val="0"/>
        <w:spacing w:line="360" w:lineRule="auto"/>
        <w:rPr>
          <w:rFonts w:asciiTheme="minorHAnsi" w:eastAsiaTheme="minorEastAsia" w:hAnsiTheme="minorHAnsi"/>
          <w:sz w:val="16"/>
          <w:szCs w:val="16"/>
        </w:rPr>
      </w:pPr>
    </w:p>
    <w:p w14:paraId="1F12F417"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You may think that by now biologists must know everything there is to know about living </w:t>
      </w:r>
      <w:r w:rsidRPr="004D780C">
        <w:rPr>
          <w:rFonts w:asciiTheme="minorHAnsi" w:eastAsiaTheme="minorEastAsia" w:hAnsiTheme="minorHAnsi"/>
          <w:kern w:val="0"/>
        </w:rPr>
        <w:t>things</w:t>
      </w:r>
      <w:r w:rsidRPr="004D780C">
        <w:rPr>
          <w:rFonts w:asciiTheme="minorHAnsi" w:eastAsiaTheme="minorEastAsia" w:hAnsiTheme="minorHAnsi"/>
        </w:rPr>
        <w:t xml:space="preserve">. In fact, millions of species of organisms have not even been named yet, let alone studied. Those that are well known show us that life is far from predictable. </w:t>
      </w:r>
      <w:r w:rsidRPr="004D780C">
        <w:rPr>
          <w:rFonts w:asciiTheme="minorHAnsi" w:eastAsiaTheme="minorEastAsia" w:hAnsiTheme="minorHAnsi"/>
          <w:u w:val="single"/>
        </w:rPr>
        <w:t>Nothing that you can read in science fiction is as strange as some of the creatures that actually live on this planet</w:t>
      </w:r>
      <w:r w:rsidRPr="004D780C">
        <w:rPr>
          <w:rFonts w:asciiTheme="minorHAnsi" w:eastAsiaTheme="minorEastAsia" w:hAnsiTheme="minorHAnsi"/>
        </w:rPr>
        <w:t>.</w:t>
      </w:r>
    </w:p>
    <w:p w14:paraId="352AEABA" w14:textId="77777777" w:rsidR="005E5D2E" w:rsidRPr="004D780C" w:rsidRDefault="005E5D2E" w:rsidP="005E5D2E">
      <w:pPr>
        <w:widowControl/>
        <w:jc w:val="left"/>
        <w:rPr>
          <w:rFonts w:asciiTheme="minorHAnsi" w:eastAsiaTheme="minorEastAsia" w:hAnsiTheme="minorHAnsi"/>
          <w:lang w:val="x-none"/>
        </w:rPr>
      </w:pPr>
    </w:p>
    <w:p w14:paraId="4A7BA947" w14:textId="77777777" w:rsidR="005E5D2E" w:rsidRPr="004D780C" w:rsidRDefault="005E5D2E" w:rsidP="005E5D2E">
      <w:pPr>
        <w:widowControl/>
        <w:jc w:val="left"/>
        <w:rPr>
          <w:rFonts w:asciiTheme="minorHAnsi" w:eastAsiaTheme="minorEastAsia" w:hAnsiTheme="minorHAnsi"/>
          <w:sz w:val="24"/>
          <w:szCs w:val="24"/>
          <w:lang w:val="x-none"/>
        </w:rPr>
      </w:pPr>
    </w:p>
    <w:p w14:paraId="4C1E1DC6" w14:textId="77777777" w:rsidR="005E5D2E" w:rsidRPr="004D780C" w:rsidRDefault="005E5D2E" w:rsidP="005E5D2E">
      <w:pPr>
        <w:widowControl/>
        <w:jc w:val="left"/>
        <w:rPr>
          <w:rFonts w:asciiTheme="minorHAnsi" w:eastAsiaTheme="minorEastAsia" w:hAnsiTheme="minorHAnsi"/>
          <w:sz w:val="24"/>
          <w:szCs w:val="24"/>
          <w:lang w:val="x-none"/>
        </w:rPr>
      </w:pPr>
    </w:p>
    <w:p w14:paraId="71C393F5" w14:textId="77777777" w:rsidR="0029758F" w:rsidRDefault="0029758F" w:rsidP="0029758F">
      <w:pPr>
        <w:snapToGrid w:val="0"/>
        <w:rPr>
          <w:rFonts w:asciiTheme="minorHAnsi" w:eastAsiaTheme="minorEastAsia" w:hAnsiTheme="minorHAnsi"/>
          <w:kern w:val="20"/>
          <w:sz w:val="12"/>
          <w:szCs w:val="12"/>
        </w:rPr>
      </w:pPr>
    </w:p>
    <w:p w14:paraId="77100660" w14:textId="77777777" w:rsidR="0029758F" w:rsidRDefault="0029758F" w:rsidP="0029758F">
      <w:pPr>
        <w:snapToGrid w:val="0"/>
        <w:rPr>
          <w:rFonts w:asciiTheme="minorHAnsi" w:eastAsiaTheme="minorEastAsia" w:hAnsiTheme="minorHAnsi"/>
          <w:kern w:val="20"/>
          <w:sz w:val="12"/>
          <w:szCs w:val="12"/>
        </w:rPr>
      </w:pPr>
    </w:p>
    <w:p w14:paraId="3CD19220" w14:textId="77777777" w:rsidR="0029758F" w:rsidRDefault="0029758F" w:rsidP="0029758F">
      <w:pPr>
        <w:snapToGrid w:val="0"/>
        <w:rPr>
          <w:rFonts w:asciiTheme="minorHAnsi" w:eastAsiaTheme="minorEastAsia" w:hAnsiTheme="minorHAnsi"/>
          <w:kern w:val="20"/>
          <w:sz w:val="12"/>
          <w:szCs w:val="12"/>
        </w:rPr>
      </w:pPr>
    </w:p>
    <w:p w14:paraId="4EDFBC34" w14:textId="77777777" w:rsidR="0029758F" w:rsidRDefault="0029758F" w:rsidP="0029758F">
      <w:pPr>
        <w:snapToGrid w:val="0"/>
        <w:rPr>
          <w:rFonts w:asciiTheme="minorHAnsi" w:eastAsiaTheme="minorEastAsia" w:hAnsiTheme="minorHAnsi"/>
          <w:kern w:val="20"/>
          <w:sz w:val="12"/>
          <w:szCs w:val="12"/>
        </w:rPr>
      </w:pPr>
    </w:p>
    <w:p w14:paraId="7843E3EA" w14:textId="5F8B7DB8" w:rsidR="0029758F" w:rsidRDefault="0029758F" w:rsidP="0029758F">
      <w:pPr>
        <w:snapToGrid w:val="0"/>
        <w:rPr>
          <w:rFonts w:asciiTheme="minorHAnsi" w:eastAsiaTheme="minorEastAsia" w:hAnsiTheme="minorHAnsi"/>
          <w:kern w:val="20"/>
          <w:sz w:val="12"/>
          <w:szCs w:val="12"/>
        </w:rPr>
      </w:pPr>
    </w:p>
    <w:p w14:paraId="0562E379" w14:textId="013D24AD" w:rsidR="0029758F" w:rsidRDefault="0029758F" w:rsidP="0029758F">
      <w:pPr>
        <w:snapToGrid w:val="0"/>
        <w:rPr>
          <w:rFonts w:asciiTheme="minorHAnsi" w:eastAsiaTheme="minorEastAsia" w:hAnsiTheme="minorHAnsi"/>
          <w:kern w:val="20"/>
          <w:sz w:val="12"/>
          <w:szCs w:val="12"/>
        </w:rPr>
      </w:pPr>
    </w:p>
    <w:p w14:paraId="21B4C269" w14:textId="2E930D83" w:rsidR="0077161A" w:rsidRDefault="0077161A" w:rsidP="0029758F">
      <w:pPr>
        <w:snapToGrid w:val="0"/>
        <w:rPr>
          <w:rFonts w:asciiTheme="minorHAnsi" w:eastAsiaTheme="minorEastAsia" w:hAnsiTheme="minorHAnsi"/>
          <w:kern w:val="20"/>
          <w:sz w:val="12"/>
          <w:szCs w:val="12"/>
        </w:rPr>
      </w:pPr>
    </w:p>
    <w:p w14:paraId="5A7A37FD" w14:textId="5D0ACF23" w:rsidR="0077161A" w:rsidRDefault="0077161A" w:rsidP="0029758F">
      <w:pPr>
        <w:snapToGrid w:val="0"/>
        <w:rPr>
          <w:rFonts w:asciiTheme="minorHAnsi" w:eastAsiaTheme="minorEastAsia" w:hAnsiTheme="minorHAnsi"/>
          <w:kern w:val="20"/>
          <w:sz w:val="12"/>
          <w:szCs w:val="12"/>
        </w:rPr>
      </w:pPr>
    </w:p>
    <w:p w14:paraId="02B94C88" w14:textId="19B9B694" w:rsidR="00DD6296" w:rsidRDefault="00DD6296" w:rsidP="0029758F">
      <w:pPr>
        <w:snapToGrid w:val="0"/>
        <w:rPr>
          <w:rFonts w:asciiTheme="minorHAnsi" w:eastAsiaTheme="minorEastAsia" w:hAnsiTheme="minorHAnsi"/>
          <w:kern w:val="20"/>
          <w:sz w:val="12"/>
          <w:szCs w:val="12"/>
        </w:rPr>
      </w:pPr>
    </w:p>
    <w:p w14:paraId="049E15F3" w14:textId="3FBCCF03" w:rsidR="00DD6296" w:rsidRDefault="00DD6296" w:rsidP="0029758F">
      <w:pPr>
        <w:snapToGrid w:val="0"/>
        <w:rPr>
          <w:rFonts w:asciiTheme="minorHAnsi" w:eastAsiaTheme="minorEastAsia" w:hAnsiTheme="minorHAnsi"/>
          <w:kern w:val="20"/>
          <w:sz w:val="12"/>
          <w:szCs w:val="12"/>
        </w:rPr>
      </w:pPr>
    </w:p>
    <w:p w14:paraId="495E87B9" w14:textId="4A8991AF" w:rsidR="00DD6296" w:rsidRDefault="00DD6296" w:rsidP="0029758F">
      <w:pPr>
        <w:snapToGrid w:val="0"/>
        <w:rPr>
          <w:rFonts w:asciiTheme="minorHAnsi" w:eastAsiaTheme="minorEastAsia" w:hAnsiTheme="minorHAnsi"/>
          <w:kern w:val="20"/>
          <w:sz w:val="12"/>
          <w:szCs w:val="12"/>
        </w:rPr>
      </w:pPr>
    </w:p>
    <w:p w14:paraId="020B0062" w14:textId="77777777" w:rsidR="00DD6296" w:rsidRDefault="00DD6296" w:rsidP="0029758F">
      <w:pPr>
        <w:snapToGrid w:val="0"/>
        <w:rPr>
          <w:rFonts w:asciiTheme="minorHAnsi" w:eastAsiaTheme="minorEastAsia" w:hAnsiTheme="minorHAnsi"/>
          <w:kern w:val="20"/>
          <w:sz w:val="12"/>
          <w:szCs w:val="12"/>
        </w:rPr>
      </w:pPr>
    </w:p>
    <w:p w14:paraId="235DA229" w14:textId="5A22C553" w:rsidR="0029758F" w:rsidRDefault="0029758F" w:rsidP="0029758F">
      <w:pPr>
        <w:snapToGrid w:val="0"/>
        <w:rPr>
          <w:rFonts w:asciiTheme="minorHAnsi" w:eastAsiaTheme="minorEastAsia" w:hAnsiTheme="minorHAnsi"/>
          <w:kern w:val="20"/>
          <w:sz w:val="12"/>
          <w:szCs w:val="12"/>
        </w:rPr>
      </w:pPr>
    </w:p>
    <w:p w14:paraId="02F8F778" w14:textId="243A62CE" w:rsidR="0029758F" w:rsidRDefault="0029758F" w:rsidP="0029758F">
      <w:pPr>
        <w:snapToGrid w:val="0"/>
        <w:rPr>
          <w:rFonts w:asciiTheme="minorHAnsi" w:eastAsiaTheme="minorEastAsia" w:hAnsiTheme="minorHAnsi"/>
          <w:kern w:val="20"/>
          <w:sz w:val="12"/>
          <w:szCs w:val="12"/>
        </w:rPr>
      </w:pPr>
    </w:p>
    <w:p w14:paraId="6EED32C1" w14:textId="1CC1169E" w:rsidR="0029758F" w:rsidRDefault="0029758F" w:rsidP="0029758F">
      <w:pPr>
        <w:snapToGrid w:val="0"/>
        <w:rPr>
          <w:rFonts w:asciiTheme="minorHAnsi" w:eastAsiaTheme="minorEastAsia" w:hAnsiTheme="minorHAnsi"/>
          <w:kern w:val="20"/>
          <w:sz w:val="12"/>
          <w:szCs w:val="12"/>
        </w:rPr>
      </w:pPr>
    </w:p>
    <w:p w14:paraId="368D72A8" w14:textId="6B7466E7" w:rsidR="0029758F" w:rsidRDefault="0029758F" w:rsidP="0029758F">
      <w:pPr>
        <w:snapToGrid w:val="0"/>
        <w:rPr>
          <w:rFonts w:asciiTheme="minorHAnsi" w:eastAsiaTheme="minorEastAsia" w:hAnsiTheme="minorHAnsi"/>
          <w:kern w:val="20"/>
          <w:sz w:val="12"/>
          <w:szCs w:val="12"/>
        </w:rPr>
      </w:pPr>
    </w:p>
    <w:p w14:paraId="6B9C9DE2" w14:textId="7261CB94" w:rsidR="0029758F" w:rsidRDefault="0029758F" w:rsidP="0029758F">
      <w:pPr>
        <w:snapToGrid w:val="0"/>
        <w:rPr>
          <w:rFonts w:asciiTheme="minorHAnsi" w:eastAsiaTheme="minorEastAsia" w:hAnsiTheme="minorHAnsi"/>
          <w:kern w:val="20"/>
          <w:sz w:val="12"/>
          <w:szCs w:val="12"/>
        </w:rPr>
      </w:pPr>
    </w:p>
    <w:p w14:paraId="6B548453" w14:textId="77777777" w:rsidR="005E5D2E" w:rsidRPr="004D780C" w:rsidRDefault="00E00403" w:rsidP="005E5D2E">
      <w:pPr>
        <w:snapToGrid w:val="0"/>
        <w:rPr>
          <w:rFonts w:asciiTheme="minorHAnsi" w:eastAsiaTheme="minorEastAsia" w:hAnsiTheme="minorHAnsi"/>
          <w:kern w:val="20"/>
          <w:sz w:val="16"/>
          <w:szCs w:val="16"/>
        </w:rPr>
      </w:pPr>
      <w:r>
        <w:rPr>
          <w:rFonts w:asciiTheme="minorHAnsi" w:eastAsiaTheme="minorEastAsia" w:hAnsiTheme="minorHAnsi"/>
          <w:kern w:val="20"/>
          <w:sz w:val="16"/>
          <w:szCs w:val="16"/>
        </w:rPr>
        <w:pict w14:anchorId="67825D8A">
          <v:rect id="_x0000_i1137" style="width:481.9pt;height:.75pt" o:hralign="center" o:hrstd="t" o:hrnoshade="t" o:hr="t" fillcolor="black" stroked="f">
            <v:textbox inset="5.85pt,.7pt,5.85pt,.7pt"/>
          </v:rect>
        </w:pict>
      </w:r>
    </w:p>
    <w:p w14:paraId="24654ABB" w14:textId="7BD027A3"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(1)achieve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í</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を達成する」</w:t>
      </w:r>
      <w:r w:rsidRPr="004D780C">
        <w:rPr>
          <w:rFonts w:asciiTheme="minorHAnsi" w:eastAsiaTheme="minorEastAsia" w:hAnsiTheme="minorHAnsi"/>
          <w:sz w:val="16"/>
          <w:szCs w:val="16"/>
        </w:rPr>
        <w:t>be indifferent to A [indífer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に無関心である」</w:t>
      </w:r>
      <w:r w:rsidRPr="004D780C">
        <w:rPr>
          <w:rFonts w:asciiTheme="minorHAnsi" w:eastAsiaTheme="minorEastAsia" w:hAnsiTheme="minorHAnsi"/>
          <w:sz w:val="16"/>
          <w:szCs w:val="16"/>
        </w:rPr>
        <w:t>publicity [p</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blís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ti]</w:t>
      </w:r>
      <w:r w:rsidRPr="004D780C">
        <w:rPr>
          <w:rFonts w:asciiTheme="minorHAnsi" w:eastAsiaTheme="minorEastAsia" w:hAnsiTheme="minorHAnsi"/>
          <w:sz w:val="16"/>
          <w:szCs w:val="16"/>
        </w:rPr>
        <w:t>「人気」</w:t>
      </w:r>
    </w:p>
    <w:p w14:paraId="5CF0B509" w14:textId="77777777" w:rsidR="005E5D2E" w:rsidRPr="004D780C" w:rsidRDefault="005E5D2E" w:rsidP="005E5D2E">
      <w:pPr>
        <w:snapToGrid w:val="0"/>
        <w:rPr>
          <w:rFonts w:asciiTheme="minorHAnsi" w:eastAsiaTheme="minorEastAsia" w:hAnsiTheme="minorHAnsi"/>
          <w:lang w:val="x-none"/>
        </w:rPr>
      </w:pPr>
      <w:r w:rsidRPr="004D780C">
        <w:rPr>
          <w:rFonts w:asciiTheme="minorHAnsi" w:eastAsiaTheme="minorEastAsia" w:hAnsiTheme="minorHAnsi"/>
          <w:sz w:val="16"/>
          <w:szCs w:val="16"/>
        </w:rPr>
        <w:t>(2)a biologist [baiál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ist]</w:t>
      </w:r>
      <w:r w:rsidRPr="004D780C">
        <w:rPr>
          <w:rFonts w:asciiTheme="minorHAnsi" w:eastAsiaTheme="minorEastAsia" w:hAnsiTheme="minorHAnsi"/>
          <w:sz w:val="16"/>
          <w:szCs w:val="16"/>
        </w:rPr>
        <w:t>「生物学者」</w:t>
      </w:r>
      <w:r w:rsidRPr="004D780C">
        <w:rPr>
          <w:rFonts w:asciiTheme="minorHAnsi" w:eastAsiaTheme="minorEastAsia" w:hAnsiTheme="minorHAnsi"/>
          <w:sz w:val="16"/>
          <w:szCs w:val="16"/>
        </w:rPr>
        <w:t>an organism [</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rg</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nìzem]</w:t>
      </w:r>
      <w:r w:rsidRPr="004D780C">
        <w:rPr>
          <w:rFonts w:asciiTheme="minorHAnsi" w:eastAsiaTheme="minorEastAsia" w:hAnsiTheme="minorHAnsi"/>
          <w:sz w:val="16"/>
          <w:szCs w:val="16"/>
        </w:rPr>
        <w:t>「生物」</w:t>
      </w:r>
      <w:r w:rsidRPr="004D780C">
        <w:rPr>
          <w:rFonts w:asciiTheme="minorHAnsi" w:eastAsiaTheme="minorEastAsia" w:hAnsiTheme="minorHAnsi"/>
          <w:sz w:val="16"/>
          <w:szCs w:val="16"/>
        </w:rPr>
        <w:t>far from A</w:t>
      </w:r>
      <w:r w:rsidRPr="004D780C">
        <w:rPr>
          <w:rFonts w:asciiTheme="minorHAnsi" w:eastAsiaTheme="minorEastAsia" w:hAnsiTheme="minorHAnsi"/>
          <w:sz w:val="16"/>
          <w:szCs w:val="16"/>
        </w:rPr>
        <w:t>「決して</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でない」</w:t>
      </w:r>
      <w:r w:rsidRPr="004D780C">
        <w:rPr>
          <w:rFonts w:asciiTheme="minorHAnsi" w:eastAsiaTheme="minorEastAsia" w:hAnsiTheme="minorHAnsi"/>
          <w:sz w:val="16"/>
          <w:szCs w:val="16"/>
        </w:rPr>
        <w:t>(=not at all)predictable [pri</w:t>
      </w:r>
      <w:r w:rsidRPr="004D780C">
        <w:rPr>
          <w:rFonts w:asciiTheme="minorHAnsi" w:eastAsiaTheme="minorEastAsia" w:hAnsiTheme="minorHAnsi"/>
          <w:sz w:val="16"/>
          <w:szCs w:val="16"/>
        </w:rPr>
        <w:t>（</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díkt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「予想可能な」</w:t>
      </w:r>
      <w:r w:rsidRPr="004D780C">
        <w:rPr>
          <w:rFonts w:asciiTheme="minorHAnsi" w:eastAsiaTheme="minorEastAsia" w:hAnsiTheme="minorHAnsi"/>
          <w:lang w:val="x-none"/>
        </w:rPr>
        <w:br w:type="page"/>
      </w:r>
    </w:p>
    <w:p w14:paraId="43E38DEC" w14:textId="56D7E48A" w:rsidR="005E5D2E" w:rsidRPr="004D780C" w:rsidRDefault="00193FB8" w:rsidP="004C2B19">
      <w:pPr>
        <w:pStyle w:val="3"/>
        <w:numPr>
          <w:ilvl w:val="0"/>
          <w:numId w:val="51"/>
        </w:numPr>
        <w:snapToGrid w:val="0"/>
        <w:spacing w:line="360" w:lineRule="auto"/>
        <w:rPr>
          <w:rFonts w:asciiTheme="minorHAnsi" w:eastAsiaTheme="minorEastAsia" w:hAnsiTheme="minorHAnsi"/>
          <w:sz w:val="24"/>
          <w:szCs w:val="24"/>
        </w:rPr>
      </w:pPr>
      <w:bookmarkStart w:id="1385" w:name="_Toc383339065"/>
      <w:bookmarkStart w:id="1386" w:name="_Toc384275330"/>
      <w:bookmarkStart w:id="1387" w:name="_Toc391977782"/>
      <w:bookmarkStart w:id="1388" w:name="_Toc392236301"/>
      <w:bookmarkStart w:id="1389" w:name="_Toc523748878"/>
      <w:bookmarkStart w:id="1390" w:name="_Toc17966216"/>
      <w:bookmarkStart w:id="1391" w:name="_Toc59697811"/>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rPr>
        <w:t xml:space="preserve">Nothing is more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w:t>
      </w:r>
      <w:bookmarkEnd w:id="1385"/>
      <w:bookmarkEnd w:id="1386"/>
      <w:bookmarkEnd w:id="1387"/>
      <w:bookmarkEnd w:id="1388"/>
      <w:bookmarkEnd w:id="1389"/>
      <w:bookmarkEnd w:id="1390"/>
      <w:bookmarkEnd w:id="1391"/>
      <w:r w:rsidR="005E5D2E" w:rsidRPr="004D780C">
        <w:rPr>
          <w:rFonts w:asciiTheme="minorHAnsi" w:eastAsiaTheme="minorEastAsia" w:hAnsiTheme="minorHAnsi"/>
          <w:vanish/>
          <w:sz w:val="24"/>
          <w:szCs w:val="24"/>
        </w:rPr>
        <w:t>実力強化</w:t>
      </w:r>
      <w:r w:rsidR="005E5D2E" w:rsidRPr="004D780C">
        <w:rPr>
          <w:rFonts w:asciiTheme="minorHAnsi" w:eastAsiaTheme="minorEastAsia" w:hAnsiTheme="minorHAnsi"/>
          <w:sz w:val="24"/>
          <w:szCs w:val="24"/>
        </w:rPr>
        <w:t xml:space="preserve"> </w:t>
      </w:r>
    </w:p>
    <w:p w14:paraId="0BC87200" w14:textId="77777777" w:rsidR="005E5D2E" w:rsidRPr="00193FB8" w:rsidRDefault="005E5D2E" w:rsidP="00193FB8">
      <w:pPr>
        <w:snapToGrid w:val="0"/>
        <w:spacing w:line="360" w:lineRule="auto"/>
        <w:rPr>
          <w:rFonts w:asciiTheme="minorHAnsi" w:eastAsiaTheme="minorEastAsia" w:hAnsiTheme="minorHAnsi"/>
          <w:sz w:val="16"/>
          <w:szCs w:val="16"/>
        </w:rPr>
      </w:pPr>
    </w:p>
    <w:p w14:paraId="23CA269E"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Nothing is more essential to intelligent, profitable reading than sensitivity to what words imply</w:t>
      </w:r>
      <w:r w:rsidRPr="004D780C">
        <w:rPr>
          <w:rFonts w:asciiTheme="minorHAnsi" w:eastAsiaTheme="minorEastAsia" w:hAnsiTheme="minorHAnsi"/>
        </w:rPr>
        <w:t>. The difference between reading a book or story or essay or poem for surface meaning and reading it for implication is the difference between listening to the New York Philharmonic Symphony Orchestra on a battered old radio and listening to it on a high-fidelity stereophonic record player.</w:t>
      </w:r>
    </w:p>
    <w:p w14:paraId="1D385338" w14:textId="3CAC39F9" w:rsidR="005E5D2E" w:rsidRDefault="005E5D2E" w:rsidP="00193FB8">
      <w:pPr>
        <w:snapToGrid w:val="0"/>
        <w:spacing w:line="360" w:lineRule="auto"/>
        <w:rPr>
          <w:rFonts w:asciiTheme="minorHAnsi" w:eastAsiaTheme="minorEastAsia" w:hAnsiTheme="minorHAnsi"/>
          <w:sz w:val="16"/>
          <w:szCs w:val="16"/>
        </w:rPr>
      </w:pPr>
    </w:p>
    <w:p w14:paraId="3638D867" w14:textId="77777777" w:rsidR="00193FB8" w:rsidRPr="00193FB8" w:rsidRDefault="00193FB8" w:rsidP="00193FB8">
      <w:pPr>
        <w:snapToGrid w:val="0"/>
        <w:spacing w:line="360" w:lineRule="auto"/>
        <w:rPr>
          <w:rFonts w:asciiTheme="minorHAnsi" w:eastAsiaTheme="minorEastAsia" w:hAnsiTheme="minorHAnsi"/>
          <w:sz w:val="16"/>
          <w:szCs w:val="16"/>
        </w:rPr>
      </w:pPr>
    </w:p>
    <w:p w14:paraId="14DD3A54" w14:textId="1F379CFC" w:rsidR="005E5D2E" w:rsidRPr="004D780C" w:rsidRDefault="00193FB8" w:rsidP="004C2B19">
      <w:pPr>
        <w:pStyle w:val="3"/>
        <w:numPr>
          <w:ilvl w:val="0"/>
          <w:numId w:val="51"/>
        </w:numPr>
        <w:snapToGrid w:val="0"/>
        <w:spacing w:line="360" w:lineRule="auto"/>
        <w:rPr>
          <w:rFonts w:asciiTheme="minorHAnsi" w:eastAsiaTheme="minorEastAsia" w:hAnsiTheme="minorHAnsi"/>
          <w:sz w:val="24"/>
          <w:szCs w:val="24"/>
        </w:rPr>
      </w:pPr>
      <w:bookmarkStart w:id="1392" w:name="_Toc391977786"/>
      <w:bookmarkStart w:id="1393" w:name="_Toc392236304"/>
      <w:bookmarkStart w:id="1394" w:name="_Toc523748881"/>
      <w:bookmarkStart w:id="1395" w:name="_Toc17966217"/>
      <w:bookmarkStart w:id="1396" w:name="_Toc59697812"/>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Nowhere is more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］《慶應義塾大》</w:t>
      </w:r>
      <w:bookmarkEnd w:id="1392"/>
      <w:bookmarkEnd w:id="1393"/>
      <w:bookmarkEnd w:id="1394"/>
      <w:bookmarkEnd w:id="1395"/>
      <w:bookmarkEnd w:id="1396"/>
      <w:r w:rsidR="005E5D2E" w:rsidRPr="004D780C">
        <w:rPr>
          <w:rFonts w:asciiTheme="minorHAnsi" w:eastAsiaTheme="minorEastAsia" w:hAnsiTheme="minorHAnsi"/>
          <w:vanish/>
          <w:sz w:val="24"/>
          <w:szCs w:val="24"/>
        </w:rPr>
        <w:t xml:space="preserve">2006 </w:t>
      </w:r>
      <w:r w:rsidR="005E5D2E" w:rsidRPr="004D780C">
        <w:rPr>
          <w:rFonts w:asciiTheme="minorHAnsi" w:eastAsiaTheme="minorEastAsia" w:hAnsiTheme="minorHAnsi"/>
          <w:vanish/>
          <w:sz w:val="24"/>
          <w:szCs w:val="24"/>
        </w:rPr>
        <w:t>慶應</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経済</w:t>
      </w:r>
      <w:r w:rsidR="005E5D2E" w:rsidRPr="004D780C">
        <w:rPr>
          <w:rFonts w:asciiTheme="minorHAnsi" w:eastAsiaTheme="minorEastAsia" w:hAnsiTheme="minorHAnsi" w:cs="MS-Gothic"/>
          <w:kern w:val="0"/>
          <w:sz w:val="24"/>
          <w:szCs w:val="24"/>
        </w:rPr>
        <w:t xml:space="preserve">  </w:t>
      </w:r>
    </w:p>
    <w:p w14:paraId="061357B9" w14:textId="77777777" w:rsidR="005E5D2E" w:rsidRPr="00193FB8" w:rsidRDefault="005E5D2E" w:rsidP="00193FB8">
      <w:pPr>
        <w:snapToGrid w:val="0"/>
        <w:spacing w:line="360" w:lineRule="auto"/>
        <w:rPr>
          <w:rFonts w:asciiTheme="minorHAnsi" w:eastAsiaTheme="minorEastAsia" w:hAnsiTheme="minorHAnsi"/>
          <w:sz w:val="16"/>
          <w:szCs w:val="16"/>
        </w:rPr>
      </w:pPr>
    </w:p>
    <w:p w14:paraId="2F191851"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In a highly competitive world, school is a battleground where the only thing that matters is finishing top of the class. </w:t>
      </w:r>
      <w:r w:rsidRPr="004D780C">
        <w:rPr>
          <w:rFonts w:asciiTheme="minorHAnsi" w:eastAsiaTheme="minorEastAsia" w:hAnsiTheme="minorHAnsi"/>
          <w:u w:val="single"/>
        </w:rPr>
        <w:t>Nowhere is that more true than in East Asia, where education systems are built on the principle of “exam hell*.</w:t>
      </w:r>
      <w:r w:rsidRPr="004D780C">
        <w:rPr>
          <w:rFonts w:asciiTheme="minorHAnsi" w:eastAsiaTheme="minorEastAsia" w:hAnsiTheme="minorHAnsi"/>
        </w:rPr>
        <w:t>” Just to stay competitive, millions of kids across the region spend evenings and weekends at institutions called “cram schools*.” Devoting eighty hours a week to academic work is not uncommon.</w:t>
      </w:r>
    </w:p>
    <w:p w14:paraId="70C6B988" w14:textId="77777777" w:rsidR="005E5D2E" w:rsidRPr="00124B1B" w:rsidRDefault="005E5D2E" w:rsidP="00124B1B">
      <w:pPr>
        <w:snapToGrid w:val="0"/>
        <w:spacing w:before="240" w:line="360" w:lineRule="auto"/>
        <w:rPr>
          <w:rFonts w:asciiTheme="minorHAnsi" w:eastAsiaTheme="minorEastAsia" w:hAnsiTheme="minorHAnsi"/>
          <w:sz w:val="24"/>
          <w:szCs w:val="24"/>
        </w:rPr>
      </w:pPr>
      <w:r w:rsidRPr="00124B1B">
        <w:rPr>
          <w:rFonts w:asciiTheme="minorHAnsi" w:eastAsiaTheme="minorEastAsia" w:hAnsiTheme="minorHAnsi"/>
          <w:sz w:val="24"/>
          <w:szCs w:val="24"/>
        </w:rPr>
        <w:t>(</w:t>
      </w:r>
      <w:r w:rsidRPr="00124B1B">
        <w:rPr>
          <w:rFonts w:asciiTheme="minorHAnsi" w:eastAsiaTheme="minorEastAsia" w:hAnsiTheme="minorHAnsi"/>
          <w:sz w:val="24"/>
          <w:szCs w:val="24"/>
        </w:rPr>
        <w:t>注</w:t>
      </w:r>
      <w:r w:rsidRPr="00124B1B">
        <w:rPr>
          <w:rFonts w:asciiTheme="minorHAnsi" w:eastAsiaTheme="minorEastAsia" w:hAnsiTheme="minorHAnsi"/>
          <w:sz w:val="24"/>
          <w:szCs w:val="24"/>
        </w:rPr>
        <w:t>) exam hell</w:t>
      </w:r>
      <w:r w:rsidRPr="00124B1B">
        <w:rPr>
          <w:rFonts w:asciiTheme="minorHAnsi" w:eastAsiaTheme="minorEastAsia" w:hAnsiTheme="minorHAnsi"/>
          <w:sz w:val="24"/>
          <w:szCs w:val="24"/>
        </w:rPr>
        <w:t>「受験地獄」</w:t>
      </w:r>
      <w:r w:rsidRPr="00124B1B">
        <w:rPr>
          <w:rFonts w:asciiTheme="minorHAnsi" w:eastAsiaTheme="minorEastAsia" w:hAnsiTheme="minorHAnsi"/>
          <w:sz w:val="24"/>
          <w:szCs w:val="24"/>
        </w:rPr>
        <w:t>cram schools</w:t>
      </w:r>
      <w:r w:rsidRPr="00124B1B">
        <w:rPr>
          <w:rFonts w:asciiTheme="minorHAnsi" w:eastAsiaTheme="minorEastAsia" w:hAnsiTheme="minorHAnsi"/>
          <w:sz w:val="24"/>
          <w:szCs w:val="24"/>
        </w:rPr>
        <w:t>「塾」</w:t>
      </w:r>
    </w:p>
    <w:p w14:paraId="12C89C02" w14:textId="77777777" w:rsidR="005E5D2E" w:rsidRPr="004D780C" w:rsidRDefault="005E5D2E" w:rsidP="005E5D2E">
      <w:pPr>
        <w:snapToGrid w:val="0"/>
        <w:spacing w:line="360" w:lineRule="auto"/>
        <w:rPr>
          <w:rFonts w:asciiTheme="minorHAnsi" w:eastAsiaTheme="minorEastAsia" w:hAnsiTheme="minorHAnsi"/>
        </w:rPr>
      </w:pPr>
    </w:p>
    <w:p w14:paraId="3515A71C" w14:textId="4ED7A372" w:rsidR="005E5D2E" w:rsidRDefault="005E5D2E" w:rsidP="005E5D2E">
      <w:pPr>
        <w:snapToGrid w:val="0"/>
        <w:spacing w:line="100" w:lineRule="exact"/>
        <w:rPr>
          <w:rFonts w:asciiTheme="minorHAnsi" w:eastAsiaTheme="minorEastAsia" w:hAnsiTheme="minorHAnsi"/>
          <w:kern w:val="0"/>
          <w:sz w:val="24"/>
          <w:szCs w:val="20"/>
        </w:rPr>
      </w:pPr>
    </w:p>
    <w:p w14:paraId="41A61F96" w14:textId="5A59E0D2" w:rsidR="0077161A" w:rsidRDefault="0077161A" w:rsidP="005E5D2E">
      <w:pPr>
        <w:snapToGrid w:val="0"/>
        <w:spacing w:line="100" w:lineRule="exact"/>
        <w:rPr>
          <w:rFonts w:asciiTheme="minorHAnsi" w:eastAsiaTheme="minorEastAsia" w:hAnsiTheme="minorHAnsi"/>
          <w:kern w:val="0"/>
          <w:sz w:val="24"/>
          <w:szCs w:val="20"/>
        </w:rPr>
      </w:pPr>
    </w:p>
    <w:p w14:paraId="4512D0EC" w14:textId="7DE5D881" w:rsidR="0077161A" w:rsidRDefault="0077161A" w:rsidP="005E5D2E">
      <w:pPr>
        <w:snapToGrid w:val="0"/>
        <w:spacing w:line="100" w:lineRule="exact"/>
        <w:rPr>
          <w:rFonts w:asciiTheme="minorHAnsi" w:eastAsiaTheme="minorEastAsia" w:hAnsiTheme="minorHAnsi"/>
          <w:kern w:val="0"/>
          <w:sz w:val="24"/>
          <w:szCs w:val="20"/>
        </w:rPr>
      </w:pPr>
    </w:p>
    <w:p w14:paraId="75AFC6D8" w14:textId="736C4194" w:rsidR="0077161A" w:rsidRDefault="0077161A" w:rsidP="005E5D2E">
      <w:pPr>
        <w:snapToGrid w:val="0"/>
        <w:spacing w:line="100" w:lineRule="exact"/>
        <w:rPr>
          <w:rFonts w:asciiTheme="minorHAnsi" w:eastAsiaTheme="minorEastAsia" w:hAnsiTheme="minorHAnsi"/>
          <w:kern w:val="0"/>
          <w:sz w:val="24"/>
          <w:szCs w:val="20"/>
        </w:rPr>
      </w:pPr>
    </w:p>
    <w:p w14:paraId="7B2006B5" w14:textId="16AE529B" w:rsidR="0077161A" w:rsidRDefault="0077161A" w:rsidP="005E5D2E">
      <w:pPr>
        <w:snapToGrid w:val="0"/>
        <w:spacing w:line="100" w:lineRule="exact"/>
        <w:rPr>
          <w:rFonts w:asciiTheme="minorHAnsi" w:eastAsiaTheme="minorEastAsia" w:hAnsiTheme="minorHAnsi"/>
          <w:kern w:val="0"/>
          <w:sz w:val="24"/>
          <w:szCs w:val="20"/>
        </w:rPr>
      </w:pPr>
    </w:p>
    <w:p w14:paraId="38A3B9BC" w14:textId="7C192853" w:rsidR="0077161A" w:rsidRDefault="0077161A" w:rsidP="005E5D2E">
      <w:pPr>
        <w:snapToGrid w:val="0"/>
        <w:spacing w:line="100" w:lineRule="exact"/>
        <w:rPr>
          <w:rFonts w:asciiTheme="minorHAnsi" w:eastAsiaTheme="minorEastAsia" w:hAnsiTheme="minorHAnsi"/>
          <w:kern w:val="0"/>
          <w:sz w:val="24"/>
          <w:szCs w:val="20"/>
        </w:rPr>
      </w:pPr>
    </w:p>
    <w:p w14:paraId="6C2CFFD8" w14:textId="155FFFE0" w:rsidR="0077161A" w:rsidRDefault="0077161A" w:rsidP="005E5D2E">
      <w:pPr>
        <w:snapToGrid w:val="0"/>
        <w:spacing w:line="100" w:lineRule="exact"/>
        <w:rPr>
          <w:rFonts w:asciiTheme="minorHAnsi" w:eastAsiaTheme="minorEastAsia" w:hAnsiTheme="minorHAnsi"/>
          <w:kern w:val="0"/>
          <w:sz w:val="24"/>
          <w:szCs w:val="20"/>
        </w:rPr>
      </w:pPr>
    </w:p>
    <w:p w14:paraId="1EE7F856" w14:textId="442ECB6A" w:rsidR="0077161A" w:rsidRDefault="0077161A" w:rsidP="005E5D2E">
      <w:pPr>
        <w:snapToGrid w:val="0"/>
        <w:spacing w:line="100" w:lineRule="exact"/>
        <w:rPr>
          <w:rFonts w:asciiTheme="minorHAnsi" w:eastAsiaTheme="minorEastAsia" w:hAnsiTheme="minorHAnsi"/>
          <w:kern w:val="0"/>
          <w:sz w:val="24"/>
          <w:szCs w:val="20"/>
        </w:rPr>
      </w:pPr>
    </w:p>
    <w:p w14:paraId="523E88FC" w14:textId="77777777" w:rsidR="0077161A" w:rsidRPr="004D780C" w:rsidRDefault="0077161A" w:rsidP="005E5D2E">
      <w:pPr>
        <w:snapToGrid w:val="0"/>
        <w:spacing w:line="100" w:lineRule="exact"/>
        <w:rPr>
          <w:rFonts w:asciiTheme="minorHAnsi" w:eastAsiaTheme="minorEastAsia" w:hAnsiTheme="minorHAnsi"/>
          <w:kern w:val="0"/>
          <w:sz w:val="24"/>
          <w:szCs w:val="20"/>
        </w:rPr>
      </w:pPr>
    </w:p>
    <w:p w14:paraId="1AB8A15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38130523"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CB8EAD4" w14:textId="7B8D8D8D" w:rsidR="005E5D2E" w:rsidRDefault="005E5D2E" w:rsidP="005E5D2E">
      <w:pPr>
        <w:snapToGrid w:val="0"/>
        <w:spacing w:line="100" w:lineRule="exact"/>
        <w:rPr>
          <w:rFonts w:asciiTheme="minorHAnsi" w:eastAsiaTheme="minorEastAsia" w:hAnsiTheme="minorHAnsi"/>
          <w:kern w:val="0"/>
          <w:sz w:val="24"/>
          <w:szCs w:val="20"/>
        </w:rPr>
      </w:pPr>
    </w:p>
    <w:p w14:paraId="6D159C0F"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110CB81"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C5C0EF9"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604D2DF" w14:textId="23E79385" w:rsidR="005E5D2E" w:rsidRDefault="005E5D2E" w:rsidP="005E5D2E">
      <w:pPr>
        <w:snapToGrid w:val="0"/>
        <w:spacing w:line="100" w:lineRule="exact"/>
        <w:rPr>
          <w:rFonts w:asciiTheme="minorHAnsi" w:eastAsiaTheme="minorEastAsia" w:hAnsiTheme="minorHAnsi"/>
          <w:kern w:val="0"/>
          <w:sz w:val="24"/>
          <w:szCs w:val="20"/>
        </w:rPr>
      </w:pPr>
    </w:p>
    <w:p w14:paraId="06130EDD" w14:textId="242DFAF2" w:rsidR="0029758F" w:rsidRDefault="0029758F" w:rsidP="005E5D2E">
      <w:pPr>
        <w:snapToGrid w:val="0"/>
        <w:spacing w:line="100" w:lineRule="exact"/>
        <w:rPr>
          <w:rFonts w:asciiTheme="minorHAnsi" w:eastAsiaTheme="minorEastAsia" w:hAnsiTheme="minorHAnsi"/>
          <w:kern w:val="0"/>
          <w:sz w:val="24"/>
          <w:szCs w:val="20"/>
        </w:rPr>
      </w:pPr>
    </w:p>
    <w:p w14:paraId="444FF9AE" w14:textId="77777777" w:rsidR="004E29AC" w:rsidRPr="004D780C" w:rsidRDefault="004E29AC" w:rsidP="005E5D2E">
      <w:pPr>
        <w:snapToGrid w:val="0"/>
        <w:spacing w:line="100" w:lineRule="exact"/>
        <w:rPr>
          <w:rFonts w:asciiTheme="minorHAnsi" w:eastAsiaTheme="minorEastAsia" w:hAnsiTheme="minorHAnsi"/>
          <w:kern w:val="0"/>
          <w:sz w:val="24"/>
          <w:szCs w:val="20"/>
        </w:rPr>
      </w:pPr>
    </w:p>
    <w:p w14:paraId="321AB105" w14:textId="77777777" w:rsidR="005E5D2E" w:rsidRPr="004D780C" w:rsidRDefault="00E00403" w:rsidP="005E5D2E">
      <w:pPr>
        <w:snapToGrid w:val="0"/>
        <w:rPr>
          <w:rFonts w:asciiTheme="minorHAnsi" w:eastAsiaTheme="minorEastAsia" w:hAnsiTheme="minorHAnsi"/>
          <w:kern w:val="20"/>
          <w:sz w:val="16"/>
          <w:szCs w:val="16"/>
        </w:rPr>
      </w:pPr>
      <w:r>
        <w:rPr>
          <w:rFonts w:asciiTheme="minorHAnsi" w:eastAsiaTheme="minorEastAsia" w:hAnsiTheme="minorHAnsi"/>
          <w:kern w:val="20"/>
          <w:sz w:val="16"/>
          <w:szCs w:val="16"/>
        </w:rPr>
        <w:pict w14:anchorId="0F4B6894">
          <v:rect id="_x0000_i1138" style="width:481.9pt;height:.75pt" o:hralign="center" o:hrstd="t" o:hrnoshade="t" o:hr="t" fillcolor="black" stroked="f">
            <v:textbox inset="5.85pt,.7pt,5.85pt,.7pt"/>
          </v:rect>
        </w:pict>
      </w:r>
    </w:p>
    <w:p w14:paraId="4505D7F8"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(3)profitable [práfit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「利益のある」</w:t>
      </w:r>
      <w:r w:rsidRPr="004D780C">
        <w:rPr>
          <w:rFonts w:asciiTheme="minorHAnsi" w:eastAsiaTheme="minorEastAsia" w:hAnsiTheme="minorHAnsi"/>
          <w:sz w:val="16"/>
          <w:szCs w:val="16"/>
        </w:rPr>
        <w:t xml:space="preserve"> imply A [implái]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を暗示する」</w:t>
      </w:r>
      <w:r w:rsidRPr="004D780C">
        <w:rPr>
          <w:rFonts w:asciiTheme="minorHAnsi" w:eastAsiaTheme="minorEastAsia" w:hAnsiTheme="minorHAnsi"/>
          <w:sz w:val="16"/>
          <w:szCs w:val="16"/>
        </w:rPr>
        <w:t>surface [s</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rfis]</w:t>
      </w:r>
      <w:r w:rsidRPr="004D780C">
        <w:rPr>
          <w:rFonts w:asciiTheme="minorHAnsi" w:eastAsiaTheme="minorEastAsia" w:hAnsiTheme="minorHAnsi"/>
          <w:sz w:val="16"/>
          <w:szCs w:val="16"/>
        </w:rPr>
        <w:t>「表面」</w:t>
      </w:r>
      <w:r w:rsidRPr="004D780C">
        <w:rPr>
          <w:rFonts w:asciiTheme="minorHAnsi" w:eastAsiaTheme="minorEastAsia" w:hAnsiTheme="minorHAnsi"/>
          <w:sz w:val="16"/>
          <w:szCs w:val="16"/>
        </w:rPr>
        <w:t xml:space="preserve"> implication [ìmplikéi</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「暗示、示唆」</w:t>
      </w:r>
      <w:r w:rsidRPr="004D780C">
        <w:rPr>
          <w:rFonts w:asciiTheme="minorHAnsi" w:eastAsiaTheme="minorEastAsia" w:hAnsiTheme="minorHAnsi"/>
          <w:sz w:val="16"/>
          <w:szCs w:val="16"/>
        </w:rPr>
        <w:t>battered [bǽt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rd]</w:t>
      </w:r>
      <w:r w:rsidRPr="004D780C">
        <w:rPr>
          <w:rFonts w:asciiTheme="minorHAnsi" w:eastAsiaTheme="minorEastAsia" w:hAnsiTheme="minorHAnsi"/>
          <w:sz w:val="16"/>
          <w:szCs w:val="16"/>
        </w:rPr>
        <w:t>「打ちつぶされた、使い古された」</w:t>
      </w:r>
      <w:r w:rsidRPr="004D780C">
        <w:rPr>
          <w:rFonts w:asciiTheme="minorHAnsi" w:eastAsiaTheme="minorEastAsia" w:hAnsiTheme="minorHAnsi"/>
          <w:sz w:val="16"/>
          <w:szCs w:val="16"/>
        </w:rPr>
        <w:t>high-fidelity</w:t>
      </w:r>
      <w:r w:rsidRPr="004D780C">
        <w:rPr>
          <w:rFonts w:asciiTheme="minorHAnsi" w:eastAsiaTheme="minorEastAsia" w:hAnsiTheme="minorHAnsi"/>
          <w:sz w:val="16"/>
          <w:szCs w:val="16"/>
        </w:rPr>
        <w:t>「高忠実度の」</w:t>
      </w:r>
      <w:r w:rsidRPr="004D780C">
        <w:rPr>
          <w:rFonts w:asciiTheme="minorHAnsi" w:eastAsiaTheme="minorEastAsia" w:hAnsiTheme="minorHAnsi"/>
          <w:sz w:val="16"/>
          <w:szCs w:val="16"/>
        </w:rPr>
        <w:t xml:space="preserve"> </w:t>
      </w:r>
    </w:p>
    <w:p w14:paraId="0C3B260E"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4</w:t>
      </w:r>
      <w:r w:rsidRPr="004D780C">
        <w:rPr>
          <w:rFonts w:asciiTheme="minorHAnsi" w:eastAsiaTheme="minorEastAsia" w:hAnsiTheme="minorHAnsi"/>
          <w:sz w:val="16"/>
          <w:szCs w:val="16"/>
        </w:rPr>
        <w:t xml:space="preserve">)a competitive world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mpét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tiv]</w:t>
      </w:r>
      <w:r w:rsidRPr="004D780C">
        <w:rPr>
          <w:rFonts w:asciiTheme="minorHAnsi" w:eastAsiaTheme="minorEastAsia" w:hAnsiTheme="minorHAnsi"/>
          <w:sz w:val="16"/>
          <w:szCs w:val="16"/>
        </w:rPr>
        <w:t>「競争社会」</w:t>
      </w:r>
      <w:r w:rsidRPr="004D780C">
        <w:rPr>
          <w:rFonts w:asciiTheme="minorHAnsi" w:eastAsiaTheme="minorEastAsia" w:hAnsiTheme="minorHAnsi"/>
          <w:sz w:val="16"/>
          <w:szCs w:val="16"/>
        </w:rPr>
        <w:t>battleground</w:t>
      </w:r>
      <w:r w:rsidRPr="004D780C">
        <w:rPr>
          <w:rFonts w:asciiTheme="minorHAnsi" w:eastAsiaTheme="minorEastAsia" w:hAnsiTheme="minorHAnsi"/>
          <w:sz w:val="16"/>
          <w:szCs w:val="16"/>
        </w:rPr>
        <w:t>「戦場」</w:t>
      </w:r>
      <w:r w:rsidRPr="004D780C">
        <w:rPr>
          <w:rFonts w:asciiTheme="minorHAnsi" w:eastAsiaTheme="minorEastAsia" w:hAnsiTheme="minorHAnsi"/>
          <w:sz w:val="16"/>
          <w:szCs w:val="16"/>
        </w:rPr>
        <w:t>matter</w:t>
      </w:r>
      <w:r w:rsidRPr="004D780C">
        <w:rPr>
          <w:rFonts w:asciiTheme="minorHAnsi" w:eastAsiaTheme="minorEastAsia" w:hAnsiTheme="minorHAnsi"/>
          <w:sz w:val="16"/>
          <w:szCs w:val="16"/>
        </w:rPr>
        <w:t>「重要である」</w:t>
      </w:r>
      <w:r w:rsidRPr="004D780C">
        <w:rPr>
          <w:rFonts w:asciiTheme="minorHAnsi" w:eastAsiaTheme="minorEastAsia" w:hAnsiTheme="minorHAnsi"/>
          <w:sz w:val="16"/>
          <w:szCs w:val="16"/>
        </w:rPr>
        <w:t xml:space="preserve">principle </w:t>
      </w:r>
      <w:r w:rsidRPr="004D780C">
        <w:rPr>
          <w:rFonts w:asciiTheme="minorHAnsi" w:eastAsiaTheme="minorEastAsia" w:hAnsiTheme="minorHAnsi" w:cs="ＭＳ Ｐゴシック"/>
          <w:kern w:val="0"/>
          <w:sz w:val="16"/>
          <w:szCs w:val="16"/>
        </w:rPr>
        <w:t>[príns</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pl]</w:t>
      </w:r>
      <w:r w:rsidRPr="004D780C">
        <w:rPr>
          <w:rFonts w:asciiTheme="minorHAnsi" w:eastAsiaTheme="minorEastAsia" w:hAnsiTheme="minorHAnsi"/>
          <w:sz w:val="16"/>
          <w:szCs w:val="16"/>
        </w:rPr>
        <w:t>「原理」</w:t>
      </w:r>
      <w:r w:rsidRPr="004D780C">
        <w:rPr>
          <w:rFonts w:asciiTheme="minorHAnsi" w:eastAsiaTheme="minorEastAsia" w:hAnsiTheme="minorHAnsi"/>
          <w:sz w:val="16"/>
          <w:szCs w:val="16"/>
        </w:rPr>
        <w:t xml:space="preserve">an institution </w:t>
      </w:r>
      <w:r w:rsidRPr="004D780C">
        <w:rPr>
          <w:rStyle w:val="yinbiao"/>
          <w:rFonts w:asciiTheme="minorHAnsi" w:eastAsiaTheme="minorEastAsia" w:hAnsiTheme="minorHAnsi"/>
          <w:sz w:val="16"/>
          <w:szCs w:val="16"/>
        </w:rPr>
        <w:t>[ìnst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tjú</w:t>
      </w:r>
      <w:r w:rsidRPr="004D780C">
        <w:rPr>
          <w:rStyle w:val="yinbiao"/>
          <w:rFonts w:ascii="ＭＳ 明朝" w:hAnsi="ＭＳ 明朝" w:cs="ＭＳ 明朝" w:hint="eastAsia"/>
          <w:sz w:val="16"/>
          <w:szCs w:val="16"/>
        </w:rPr>
        <w:t>ː</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「施設」</w:t>
      </w:r>
      <w:r w:rsidRPr="004D780C">
        <w:rPr>
          <w:rFonts w:asciiTheme="minorHAnsi" w:eastAsiaTheme="minorEastAsia" w:hAnsiTheme="minorHAnsi"/>
          <w:sz w:val="16"/>
          <w:szCs w:val="16"/>
        </w:rPr>
        <w:t xml:space="preserve">devote A to B </w:t>
      </w:r>
      <w:r w:rsidRPr="004D780C">
        <w:rPr>
          <w:rStyle w:val="yinbiao"/>
          <w:rFonts w:asciiTheme="minorHAnsi" w:eastAsiaTheme="minorEastAsia" w:hAnsiTheme="minorHAnsi"/>
          <w:sz w:val="16"/>
          <w:szCs w:val="16"/>
        </w:rPr>
        <w:t>[divóut]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に捧げる」</w:t>
      </w:r>
      <w:r w:rsidRPr="004D780C">
        <w:rPr>
          <w:rFonts w:asciiTheme="minorHAnsi" w:eastAsiaTheme="minorEastAsia" w:hAnsiTheme="minorHAnsi"/>
          <w:sz w:val="16"/>
          <w:szCs w:val="16"/>
        </w:rPr>
        <w:t xml:space="preserve">a academic work </w:t>
      </w:r>
      <w:r w:rsidRPr="004D780C">
        <w:rPr>
          <w:rStyle w:val="yinbiao"/>
          <w:rFonts w:asciiTheme="minorHAnsi" w:eastAsiaTheme="minorEastAsia" w:hAnsiTheme="minorHAnsi"/>
          <w:sz w:val="16"/>
          <w:szCs w:val="16"/>
        </w:rPr>
        <w:t>[`æk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démik]</w:t>
      </w:r>
      <w:r w:rsidRPr="004D780C">
        <w:rPr>
          <w:rFonts w:asciiTheme="minorHAnsi" w:eastAsiaTheme="minorEastAsia" w:hAnsiTheme="minorHAnsi"/>
          <w:sz w:val="16"/>
          <w:szCs w:val="16"/>
        </w:rPr>
        <w:t>「学業」</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br w:type="page"/>
      </w:r>
    </w:p>
    <w:p w14:paraId="542F9C36" w14:textId="77777777" w:rsidR="005E5D2E" w:rsidRPr="004D780C" w:rsidRDefault="005E5D2E" w:rsidP="005E5D2E">
      <w:pPr>
        <w:pStyle w:val="2"/>
        <w:numPr>
          <w:ilvl w:val="0"/>
          <w:numId w:val="0"/>
        </w:numPr>
        <w:rPr>
          <w:rFonts w:asciiTheme="minorHAnsi" w:eastAsiaTheme="minorEastAsia" w:hAnsiTheme="minorHAnsi"/>
          <w:b w:val="0"/>
          <w:sz w:val="24"/>
          <w:szCs w:val="24"/>
        </w:rPr>
      </w:pPr>
      <w:bookmarkStart w:id="1397" w:name="_Toc391879825"/>
      <w:bookmarkStart w:id="1398" w:name="_Toc391977787"/>
      <w:bookmarkStart w:id="1399" w:name="_Toc392236305"/>
      <w:bookmarkStart w:id="1400" w:name="_Toc523748882"/>
      <w:bookmarkStart w:id="1401" w:name="_Toc17966218"/>
      <w:bookmarkStart w:id="1402" w:name="_Toc59697813"/>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397"/>
      <w:bookmarkEnd w:id="1398"/>
      <w:bookmarkEnd w:id="1399"/>
      <w:bookmarkEnd w:id="1400"/>
      <w:bookmarkEnd w:id="1401"/>
      <w:bookmarkEnd w:id="1402"/>
    </w:p>
    <w:p w14:paraId="41889524" w14:textId="77777777" w:rsidR="005E5D2E" w:rsidRPr="004D780C" w:rsidRDefault="005E5D2E" w:rsidP="004C2B19">
      <w:pPr>
        <w:pStyle w:val="4"/>
        <w:numPr>
          <w:ilvl w:val="0"/>
          <w:numId w:val="57"/>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no other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so </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as </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Nothing is as … as…</w:t>
      </w:r>
      <w:r w:rsidRPr="004D780C">
        <w:rPr>
          <w:rFonts w:asciiTheme="minorHAnsi" w:eastAsiaTheme="minorEastAsia" w:hAnsiTheme="minorHAnsi"/>
          <w:b w:val="0"/>
          <w:sz w:val="21"/>
          <w:szCs w:val="21"/>
        </w:rPr>
        <w:t>］</w:t>
      </w:r>
      <w:r w:rsidRPr="004D780C">
        <w:rPr>
          <w:rFonts w:asciiTheme="minorHAnsi" w:eastAsiaTheme="minorEastAsia" w:hAnsiTheme="minorHAnsi"/>
          <w:b w:val="0"/>
          <w:vanish/>
          <w:sz w:val="21"/>
          <w:szCs w:val="21"/>
        </w:rPr>
        <w:t>基礎英文</w:t>
      </w:r>
      <w:r w:rsidRPr="004D780C">
        <w:rPr>
          <w:rFonts w:asciiTheme="minorHAnsi" w:eastAsiaTheme="minorEastAsia" w:hAnsiTheme="minorHAnsi"/>
          <w:b w:val="0"/>
          <w:vanish/>
          <w:sz w:val="21"/>
          <w:szCs w:val="21"/>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91AA4E0" w14:textId="77777777" w:rsidTr="00D343BD">
        <w:tc>
          <w:tcPr>
            <w:tcW w:w="9837" w:type="dxa"/>
            <w:shd w:val="clear" w:color="auto" w:fill="auto"/>
          </w:tcPr>
          <w:p w14:paraId="2FCE5188"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否定語</w:t>
            </w:r>
            <w:r w:rsidRPr="004D780C">
              <w:rPr>
                <w:rFonts w:asciiTheme="minorHAnsi" w:eastAsiaTheme="minorEastAsia" w:hAnsiTheme="minorHAnsi"/>
                <w:sz w:val="20"/>
                <w:szCs w:val="20"/>
              </w:rPr>
              <w:t>+as[so]+</w:t>
            </w:r>
            <w:r w:rsidRPr="004D780C">
              <w:rPr>
                <w:rFonts w:asciiTheme="minorHAnsi" w:eastAsiaTheme="minorEastAsia" w:hAnsiTheme="minorHAnsi"/>
                <w:sz w:val="20"/>
                <w:szCs w:val="20"/>
              </w:rPr>
              <w:t>原級</w:t>
            </w:r>
            <w:r w:rsidRPr="004D780C">
              <w:rPr>
                <w:rFonts w:asciiTheme="minorHAnsi" w:eastAsiaTheme="minorEastAsia" w:hAnsiTheme="minorHAnsi"/>
                <w:sz w:val="20"/>
                <w:szCs w:val="20"/>
              </w:rPr>
              <w:t>+as …</w:t>
            </w:r>
            <w:r w:rsidRPr="004D780C">
              <w:rPr>
                <w:rFonts w:asciiTheme="minorHAnsi" w:eastAsiaTheme="minorEastAsia" w:hAnsiTheme="minorHAnsi"/>
                <w:sz w:val="20"/>
                <w:szCs w:val="20"/>
              </w:rPr>
              <w:t>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ほど～なものはない」の意味を表す。</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Nothing is so interesting than this movie.</w:t>
            </w:r>
            <w:r w:rsidRPr="004D780C">
              <w:rPr>
                <w:rFonts w:asciiTheme="minorHAnsi" w:eastAsiaTheme="minorEastAsia" w:hAnsiTheme="minorHAnsi"/>
                <w:sz w:val="20"/>
                <w:szCs w:val="20"/>
              </w:rPr>
              <w:t>「この映画ほど面白いものはない」</w:t>
            </w:r>
            <w:r w:rsidRPr="004D780C">
              <w:rPr>
                <w:rFonts w:asciiTheme="minorHAnsi" w:eastAsiaTheme="minorEastAsia" w:hAnsiTheme="minorHAnsi"/>
                <w:sz w:val="20"/>
                <w:szCs w:val="20"/>
              </w:rPr>
              <w:t>)</w:t>
            </w:r>
          </w:p>
        </w:tc>
      </w:tr>
    </w:tbl>
    <w:p w14:paraId="2E33F061" w14:textId="77777777" w:rsidR="005E5D2E" w:rsidRPr="004D780C" w:rsidRDefault="005E5D2E" w:rsidP="005E5D2E">
      <w:pPr>
        <w:snapToGrid w:val="0"/>
        <w:rPr>
          <w:rFonts w:asciiTheme="minorHAnsi" w:eastAsiaTheme="minorEastAsia" w:hAnsiTheme="minorHAnsi"/>
          <w:sz w:val="21"/>
          <w:szCs w:val="21"/>
        </w:rPr>
      </w:pPr>
    </w:p>
    <w:p w14:paraId="19998C43" w14:textId="77777777" w:rsidR="005E5D2E" w:rsidRPr="004D780C" w:rsidRDefault="005E5D2E" w:rsidP="004C2B19">
      <w:pPr>
        <w:pStyle w:val="4"/>
        <w:numPr>
          <w:ilvl w:val="0"/>
          <w:numId w:val="57"/>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Nothing is more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than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None is more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than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There is nothing more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than</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3DE32787" w14:textId="77777777" w:rsidTr="00D343BD">
        <w:tc>
          <w:tcPr>
            <w:tcW w:w="9837" w:type="dxa"/>
            <w:shd w:val="clear" w:color="auto" w:fill="auto"/>
          </w:tcPr>
          <w:p w14:paraId="32A6A3B5"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〈否定語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+than A</w:t>
            </w:r>
            <w:r w:rsidRPr="004D780C">
              <w:rPr>
                <w:rFonts w:asciiTheme="minorHAnsi" w:eastAsiaTheme="minorEastAsia" w:hAnsiTheme="minorHAnsi"/>
                <w:sz w:val="20"/>
                <w:szCs w:val="20"/>
              </w:rPr>
              <w:t>〉で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より～なものはない」の意味を表す。否定語には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no(other)+</w:t>
            </w:r>
            <w:r w:rsidRPr="004D780C">
              <w:rPr>
                <w:rFonts w:asciiTheme="minorHAnsi" w:eastAsiaTheme="minorEastAsia" w:hAnsiTheme="minorHAnsi"/>
                <w:sz w:val="20"/>
                <w:szCs w:val="20"/>
              </w:rPr>
              <w:t>単数名詞〉の他に</w:t>
            </w:r>
            <w:r w:rsidRPr="004D780C">
              <w:rPr>
                <w:rFonts w:asciiTheme="minorHAnsi" w:eastAsiaTheme="minorEastAsia" w:hAnsiTheme="minorHAnsi"/>
                <w:sz w:val="20"/>
                <w:szCs w:val="20"/>
              </w:rPr>
              <w:t>,nothing [nobody, no one,none]</w:t>
            </w:r>
            <w:r w:rsidRPr="004D780C">
              <w:rPr>
                <w:rFonts w:asciiTheme="minorHAnsi" w:eastAsiaTheme="minorEastAsia" w:hAnsiTheme="minorHAnsi"/>
                <w:sz w:val="20"/>
                <w:szCs w:val="20"/>
              </w:rPr>
              <w:t>なども用いられる。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Nothing surprised us more than his sudden tears.</w:t>
            </w:r>
            <w:r w:rsidRPr="004D780C">
              <w:rPr>
                <w:rFonts w:asciiTheme="minorHAnsi" w:eastAsiaTheme="minorEastAsia" w:hAnsiTheme="minorHAnsi"/>
                <w:sz w:val="20"/>
                <w:szCs w:val="20"/>
              </w:rPr>
              <w:t>「彼の突然の涙以上に驚かせたものはない」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。また、</w:t>
            </w:r>
            <w:r w:rsidRPr="004D780C">
              <w:rPr>
                <w:rFonts w:asciiTheme="minorHAnsi" w:eastAsiaTheme="minorEastAsia" w:hAnsiTheme="minorHAnsi"/>
                <w:sz w:val="20"/>
                <w:szCs w:val="20"/>
              </w:rPr>
              <w:t>There is</w:t>
            </w:r>
            <w:r w:rsidRPr="004D780C">
              <w:rPr>
                <w:rFonts w:asciiTheme="minorHAnsi" w:eastAsiaTheme="minorEastAsia" w:hAnsiTheme="minorHAnsi"/>
                <w:sz w:val="20"/>
                <w:szCs w:val="20"/>
              </w:rPr>
              <w:t>で始めた</w:t>
            </w:r>
            <w:r w:rsidRPr="004D780C">
              <w:rPr>
                <w:rFonts w:asciiTheme="minorHAnsi" w:eastAsiaTheme="minorEastAsia" w:hAnsiTheme="minorHAnsi"/>
                <w:sz w:val="20"/>
                <w:szCs w:val="20"/>
              </w:rPr>
              <w:t>There is nothing more … than A.</w:t>
            </w:r>
            <w:r w:rsidRPr="004D780C">
              <w:rPr>
                <w:rFonts w:asciiTheme="minorHAnsi" w:eastAsiaTheme="minorEastAsia" w:hAnsiTheme="minorHAnsi"/>
                <w:sz w:val="20"/>
                <w:szCs w:val="20"/>
              </w:rPr>
              <w:t>の形も同じ意味を表す。</w:t>
            </w:r>
          </w:p>
        </w:tc>
      </w:tr>
    </w:tbl>
    <w:p w14:paraId="4E70388A" w14:textId="77777777" w:rsidR="005E5D2E" w:rsidRPr="004D780C" w:rsidRDefault="005E5D2E" w:rsidP="005E5D2E">
      <w:pPr>
        <w:snapToGrid w:val="0"/>
        <w:rPr>
          <w:rFonts w:asciiTheme="minorHAnsi" w:eastAsiaTheme="minorEastAsia" w:hAnsiTheme="minorHAnsi"/>
          <w:sz w:val="21"/>
          <w:szCs w:val="21"/>
        </w:rPr>
      </w:pPr>
    </w:p>
    <w:p w14:paraId="4235DF73" w14:textId="77777777" w:rsidR="005E5D2E" w:rsidRPr="004D780C" w:rsidRDefault="005E5D2E" w:rsidP="004C2B19">
      <w:pPr>
        <w:pStyle w:val="4"/>
        <w:numPr>
          <w:ilvl w:val="0"/>
          <w:numId w:val="57"/>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Nowhere is more </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rPr>
        <w:t>than A</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Nowhere is as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as A</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0C565726" w14:textId="77777777" w:rsidTr="00D343BD">
        <w:tc>
          <w:tcPr>
            <w:tcW w:w="9837" w:type="dxa"/>
            <w:shd w:val="clear" w:color="auto" w:fill="auto"/>
          </w:tcPr>
          <w:p w14:paraId="27CA060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xml:space="preserve">Nowhere is more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than A</w:t>
            </w:r>
            <w:r w:rsidRPr="004D780C">
              <w:rPr>
                <w:rFonts w:asciiTheme="minorHAnsi" w:eastAsiaTheme="minorEastAsia" w:hAnsiTheme="minorHAnsi"/>
                <w:sz w:val="20"/>
                <w:szCs w:val="20"/>
              </w:rPr>
              <w:t>で「</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ほど～なところはない」の意味を表す。</w:t>
            </w:r>
            <w:r w:rsidRPr="004D780C">
              <w:rPr>
                <w:rFonts w:asciiTheme="minorHAnsi" w:eastAsiaTheme="minorEastAsia" w:hAnsiTheme="minorHAnsi"/>
                <w:sz w:val="20"/>
                <w:szCs w:val="20"/>
              </w:rPr>
              <w:t>Nowhere</w:t>
            </w:r>
            <w:r w:rsidRPr="004D780C">
              <w:rPr>
                <w:rFonts w:asciiTheme="minorHAnsi" w:eastAsiaTheme="minorEastAsia" w:hAnsiTheme="minorHAnsi"/>
                <w:sz w:val="20"/>
                <w:szCs w:val="20"/>
              </w:rPr>
              <w:t>が文頭に出ると、その後が倒置構文</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疑問文の語順</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となることに注意。</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Nowhere is humore more valued than in Osaka.</w:t>
            </w:r>
            <w:r w:rsidRPr="004D780C">
              <w:rPr>
                <w:rFonts w:asciiTheme="minorHAnsi" w:eastAsiaTheme="minorEastAsia" w:hAnsiTheme="minorHAnsi"/>
                <w:sz w:val="20"/>
                <w:szCs w:val="20"/>
              </w:rPr>
              <w:t>「大阪ほど、ユーモアが評価されるところはない」</w:t>
            </w:r>
            <w:r w:rsidRPr="004D780C">
              <w:rPr>
                <w:rFonts w:asciiTheme="minorHAnsi" w:eastAsiaTheme="minorEastAsia" w:hAnsiTheme="minorHAnsi"/>
                <w:sz w:val="20"/>
                <w:szCs w:val="20"/>
              </w:rPr>
              <w:t>)</w:t>
            </w:r>
          </w:p>
        </w:tc>
      </w:tr>
    </w:tbl>
    <w:p w14:paraId="6759F20B" w14:textId="77777777" w:rsidR="005E5D2E" w:rsidRPr="004D780C" w:rsidRDefault="005E5D2E" w:rsidP="005E5D2E">
      <w:pPr>
        <w:snapToGrid w:val="0"/>
        <w:rPr>
          <w:rFonts w:asciiTheme="minorHAnsi" w:eastAsiaTheme="minorEastAsia" w:hAnsiTheme="minorHAnsi"/>
          <w:sz w:val="21"/>
          <w:szCs w:val="21"/>
        </w:rPr>
      </w:pPr>
    </w:p>
    <w:p w14:paraId="00A77467" w14:textId="77777777" w:rsidR="005E5D2E" w:rsidRPr="004D780C" w:rsidRDefault="005E5D2E" w:rsidP="005E5D2E">
      <w:pPr>
        <w:pStyle w:val="2"/>
        <w:numPr>
          <w:ilvl w:val="0"/>
          <w:numId w:val="0"/>
        </w:numPr>
        <w:rPr>
          <w:rFonts w:asciiTheme="minorHAnsi" w:eastAsiaTheme="minorEastAsia" w:hAnsiTheme="minorHAnsi"/>
          <w:sz w:val="24"/>
          <w:szCs w:val="24"/>
          <w:bdr w:val="single" w:sz="4" w:space="0" w:color="auto"/>
          <w:shd w:val="pct15" w:color="auto" w:fill="FFFFFF"/>
        </w:rPr>
      </w:pPr>
      <w:bookmarkStart w:id="1403" w:name="_Toc392236306"/>
      <w:bookmarkStart w:id="1404" w:name="_Toc523748883"/>
      <w:bookmarkStart w:id="1405" w:name="_Toc17966219"/>
      <w:bookmarkStart w:id="1406" w:name="_Toc59697814"/>
      <w:r w:rsidRPr="004D780C">
        <w:rPr>
          <w:rFonts w:asciiTheme="minorHAnsi" w:eastAsiaTheme="minorEastAsia" w:hAnsiTheme="minorHAnsi"/>
          <w:sz w:val="24"/>
          <w:szCs w:val="24"/>
          <w:bdr w:val="single" w:sz="4" w:space="0" w:color="auto"/>
          <w:shd w:val="pct15" w:color="auto" w:fill="FFFFFF"/>
        </w:rPr>
        <w:t>練習問題</w:t>
      </w:r>
      <w:bookmarkEnd w:id="1403"/>
      <w:bookmarkEnd w:id="1404"/>
      <w:bookmarkEnd w:id="1405"/>
      <w:bookmarkEnd w:id="1406"/>
    </w:p>
    <w:p w14:paraId="3329562E" w14:textId="0F014809" w:rsidR="005E5D2E" w:rsidRPr="004D780C" w:rsidRDefault="005E5D2E" w:rsidP="005E5D2E">
      <w:pPr>
        <w:pStyle w:val="Q1BunE"/>
        <w:rPr>
          <w:rFonts w:asciiTheme="minorHAnsi" w:eastAsiaTheme="minorEastAsia" w:hAnsiTheme="minorHAnsi"/>
          <w:sz w:val="24"/>
          <w:szCs w:val="24"/>
        </w:rPr>
      </w:pPr>
      <w:r w:rsidRPr="004D780C">
        <w:rPr>
          <w:rFonts w:asciiTheme="minorHAnsi" w:eastAsiaTheme="minorEastAsia" w:hAnsiTheme="minorHAnsi"/>
          <w:sz w:val="24"/>
          <w:szCs w:val="24"/>
        </w:rPr>
        <w:t>日本語とほぼ同じ意味になるように</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内の語句を並べかえなさい。</w:t>
      </w:r>
      <w:r w:rsidRPr="004D780C">
        <w:rPr>
          <w:rFonts w:asciiTheme="minorHAnsi" w:eastAsiaTheme="minorEastAsia" w:hAnsiTheme="minorHAnsi"/>
          <w:sz w:val="24"/>
          <w:szCs w:val="24"/>
        </w:rPr>
        <w:t xml:space="preserve"> </w:t>
      </w:r>
    </w:p>
    <w:p w14:paraId="53DBF67B" w14:textId="77777777" w:rsidR="005E5D2E" w:rsidRPr="004D780C" w:rsidRDefault="005E5D2E" w:rsidP="00124B1B">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 xml:space="preserve">　今までに読んだすべての小説の中で，これほど感動したものは他になかった。</w:t>
      </w:r>
      <w:r w:rsidRPr="004D780C">
        <w:rPr>
          <w:rFonts w:asciiTheme="minorHAnsi" w:eastAsiaTheme="minorEastAsia" w:hAnsiTheme="minorHAnsi"/>
          <w:sz w:val="24"/>
          <w:szCs w:val="24"/>
        </w:rPr>
        <w:br/>
        <w:t>Of all the novels I’ve read so far, ( as / has / me / moved / much / no / other / so ) this one.</w:t>
      </w:r>
      <w:r w:rsidRPr="004D780C">
        <w:rPr>
          <w:rFonts w:asciiTheme="minorHAnsi" w:eastAsiaTheme="minorEastAsia" w:hAnsiTheme="minorHAnsi"/>
          <w:sz w:val="24"/>
          <w:szCs w:val="24"/>
        </w:rPr>
        <w:t xml:space="preserve">　</w:t>
      </w:r>
    </w:p>
    <w:p w14:paraId="388BB4DF" w14:textId="77777777" w:rsidR="005E5D2E" w:rsidRPr="004D780C" w:rsidRDefault="005E5D2E" w:rsidP="00124B1B">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(2)</w:t>
      </w:r>
      <w:r w:rsidRPr="004D780C">
        <w:rPr>
          <w:rFonts w:asciiTheme="minorHAnsi" w:eastAsiaTheme="minorEastAsia" w:hAnsiTheme="minorHAnsi"/>
          <w:sz w:val="24"/>
          <w:szCs w:val="24"/>
        </w:rPr>
        <w:t xml:space="preserve">　幸せな家庭を持つことほど，真の喜びを人に与えてくれるものはない。</w:t>
      </w:r>
      <w:r w:rsidRPr="004D780C">
        <w:rPr>
          <w:rFonts w:asciiTheme="minorHAnsi" w:eastAsiaTheme="minorEastAsia" w:hAnsiTheme="minorHAnsi"/>
          <w:sz w:val="24"/>
          <w:szCs w:val="24"/>
        </w:rPr>
        <w:br/>
        <w:t>Nothing in the world ( a happy family / as / gives / having / people / much real pleasure / so ).</w:t>
      </w:r>
      <w:r w:rsidRPr="004D780C">
        <w:rPr>
          <w:rFonts w:asciiTheme="minorHAnsi" w:eastAsiaTheme="minorEastAsia" w:hAnsiTheme="minorHAnsi"/>
          <w:sz w:val="24"/>
          <w:szCs w:val="24"/>
        </w:rPr>
        <w:t xml:space="preserve">　</w:t>
      </w:r>
    </w:p>
    <w:p w14:paraId="62A6AB9F" w14:textId="77777777" w:rsidR="005E5D2E" w:rsidRPr="004D780C" w:rsidRDefault="005E5D2E" w:rsidP="00124B1B">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(3)</w:t>
      </w:r>
      <w:r w:rsidRPr="004D780C">
        <w:rPr>
          <w:rFonts w:asciiTheme="minorHAnsi" w:eastAsiaTheme="minorEastAsia" w:hAnsiTheme="minorHAnsi"/>
          <w:sz w:val="24"/>
          <w:szCs w:val="24"/>
        </w:rPr>
        <w:t xml:space="preserve">　日本では，富士山が一番高い山です。</w:t>
      </w:r>
      <w:r w:rsidRPr="004D780C">
        <w:rPr>
          <w:rFonts w:asciiTheme="minorHAnsi" w:eastAsiaTheme="minorEastAsia" w:hAnsiTheme="minorHAnsi"/>
          <w:sz w:val="24"/>
          <w:szCs w:val="24"/>
        </w:rPr>
        <w:br/>
        <w:t>In Japan, ( Mt. Fuji / higher / other / no / mountain / is / than ).</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2F12E015" w14:textId="77777777" w:rsidR="005E5D2E" w:rsidRPr="004D780C" w:rsidRDefault="005E5D2E" w:rsidP="00124B1B">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 xml:space="preserve">　早起きほどつらいものはない。</w:t>
      </w:r>
      <w:r w:rsidRPr="004D780C">
        <w:rPr>
          <w:rFonts w:asciiTheme="minorHAnsi" w:eastAsiaTheme="minorEastAsia" w:hAnsiTheme="minorHAnsi"/>
          <w:sz w:val="24"/>
          <w:szCs w:val="24"/>
        </w:rPr>
        <w:br/>
        <w:t>( as / getting / hard / in / is / morning / nothing / so / the / up early ).</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022B5FFF" w14:textId="77777777" w:rsidR="005E5D2E" w:rsidRPr="004D780C" w:rsidRDefault="005E5D2E" w:rsidP="00124B1B">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(5)</w:t>
      </w:r>
      <w:r w:rsidRPr="004D780C">
        <w:rPr>
          <w:rFonts w:asciiTheme="minorHAnsi" w:eastAsiaTheme="minorEastAsia" w:hAnsiTheme="minorHAnsi"/>
          <w:sz w:val="24"/>
          <w:szCs w:val="24"/>
        </w:rPr>
        <w:t xml:space="preserve">　インターネットほど面白いものはない。</w:t>
      </w:r>
      <w:r w:rsidRPr="004D780C">
        <w:rPr>
          <w:rFonts w:asciiTheme="minorHAnsi" w:eastAsiaTheme="minorEastAsia" w:hAnsiTheme="minorHAnsi"/>
          <w:sz w:val="24"/>
          <w:szCs w:val="24"/>
        </w:rPr>
        <w:br/>
        <w:t>( is / more / the / than / Internet / there / interesting / nothing ).</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550E6F5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5D2FF55"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A9A215E"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5FEE38B"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E6C47E0"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B0E4A4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19C393C2"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1B56CE5"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81F8FDD" w14:textId="60E672F8" w:rsidR="005E5D2E" w:rsidRDefault="005E5D2E" w:rsidP="005E5D2E">
      <w:pPr>
        <w:snapToGrid w:val="0"/>
        <w:spacing w:line="100" w:lineRule="exact"/>
        <w:rPr>
          <w:rFonts w:asciiTheme="minorHAnsi" w:eastAsiaTheme="minorEastAsia" w:hAnsiTheme="minorHAnsi"/>
          <w:kern w:val="0"/>
          <w:sz w:val="24"/>
          <w:szCs w:val="20"/>
        </w:rPr>
      </w:pPr>
    </w:p>
    <w:p w14:paraId="03D58876" w14:textId="31E0CDB7" w:rsidR="00193FB8" w:rsidRDefault="00193FB8" w:rsidP="005E5D2E">
      <w:pPr>
        <w:snapToGrid w:val="0"/>
        <w:spacing w:line="100" w:lineRule="exact"/>
        <w:rPr>
          <w:rFonts w:asciiTheme="minorHAnsi" w:eastAsiaTheme="minorEastAsia" w:hAnsiTheme="minorHAnsi"/>
          <w:kern w:val="0"/>
          <w:sz w:val="24"/>
          <w:szCs w:val="20"/>
        </w:rPr>
      </w:pPr>
    </w:p>
    <w:p w14:paraId="1840BDD3" w14:textId="06BF010D" w:rsidR="00193FB8" w:rsidRDefault="00193FB8" w:rsidP="005E5D2E">
      <w:pPr>
        <w:snapToGrid w:val="0"/>
        <w:spacing w:line="100" w:lineRule="exact"/>
        <w:rPr>
          <w:rFonts w:asciiTheme="minorHAnsi" w:eastAsiaTheme="minorEastAsia" w:hAnsiTheme="minorHAnsi"/>
          <w:kern w:val="0"/>
          <w:sz w:val="24"/>
          <w:szCs w:val="20"/>
        </w:rPr>
      </w:pPr>
    </w:p>
    <w:p w14:paraId="4DDF0918"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06CC892"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68573D43"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5D62454" w14:textId="77777777" w:rsidR="005E5D2E" w:rsidRPr="004D780C" w:rsidRDefault="00E00403" w:rsidP="005E5D2E">
      <w:pPr>
        <w:pStyle w:val="Anb01E"/>
        <w:snapToGrid w:val="0"/>
        <w:spacing w:line="240" w:lineRule="auto"/>
        <w:rPr>
          <w:rFonts w:asciiTheme="minorHAnsi" w:eastAsiaTheme="minorEastAsia" w:hAnsiTheme="minorHAnsi"/>
          <w:sz w:val="16"/>
          <w:szCs w:val="16"/>
        </w:rPr>
      </w:pPr>
      <w:r>
        <w:rPr>
          <w:rFonts w:asciiTheme="minorHAnsi" w:eastAsiaTheme="minorEastAsia" w:hAnsiTheme="minorHAnsi"/>
          <w:kern w:val="20"/>
          <w:sz w:val="16"/>
          <w:szCs w:val="16"/>
        </w:rPr>
        <w:pict w14:anchorId="5AF7A964">
          <v:rect id="_x0000_i1139" style="width:481.9pt;height:.75pt" o:hralign="center" o:hrstd="t" o:hrnoshade="t" o:hr="t" fillcolor="black" stroked="f">
            <v:textbox inset="5.85pt,.7pt,5.85pt,.7pt"/>
          </v:rect>
        </w:pict>
      </w:r>
    </w:p>
    <w:p w14:paraId="333CB2E3" w14:textId="77777777" w:rsidR="005E5D2E" w:rsidRPr="004D780C" w:rsidRDefault="005E5D2E" w:rsidP="00193FB8">
      <w:pPr>
        <w:snapToGrid w:val="0"/>
        <w:rPr>
          <w:rFonts w:asciiTheme="minorHAnsi" w:eastAsiaTheme="minorEastAsia" w:hAnsiTheme="minorHAnsi"/>
          <w:sz w:val="24"/>
          <w:szCs w:val="24"/>
          <w:bdr w:val="single" w:sz="4" w:space="0" w:color="auto"/>
          <w:shd w:val="pct15" w:color="auto" w:fill="FFFFFF"/>
        </w:rPr>
      </w:pPr>
      <w:r w:rsidRPr="004D780C">
        <w:rPr>
          <w:rFonts w:asciiTheme="minorHAnsi" w:eastAsiaTheme="minorEastAsia" w:hAnsiTheme="minorHAnsi" w:hint="eastAsia"/>
          <w:sz w:val="16"/>
          <w:szCs w:val="16"/>
          <w:bdr w:val="single" w:sz="4" w:space="0" w:color="auto"/>
          <w:shd w:val="pct15" w:color="auto" w:fill="FFFFFF"/>
        </w:rPr>
        <w:t>練習問題</w:t>
      </w:r>
      <w:r w:rsidRPr="004D780C">
        <w:rPr>
          <w:rFonts w:asciiTheme="minorHAnsi" w:eastAsiaTheme="minorEastAsia" w:hAnsiTheme="minorHAnsi"/>
          <w:sz w:val="16"/>
          <w:szCs w:val="16"/>
        </w:rPr>
        <w:t>(1) no other has moved me so much as</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(2) gives people so much real pleasure as having a happy family</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(3) In Japan, (no other mountain is higher than Mt. Fuji).</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(4) (Nothing is so hard as getting up early in the morning).</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 xml:space="preserve">(5) ( There is nothing more interesting than the Internet ). </w:t>
      </w:r>
      <w:r w:rsidRPr="004D780C">
        <w:rPr>
          <w:rFonts w:asciiTheme="minorHAnsi" w:eastAsiaTheme="minorEastAsia" w:hAnsiTheme="minorHAnsi"/>
          <w:sz w:val="24"/>
          <w:szCs w:val="24"/>
          <w:bdr w:val="single" w:sz="4" w:space="0" w:color="auto"/>
          <w:shd w:val="pct15" w:color="auto" w:fill="FFFFFF"/>
        </w:rPr>
        <w:br w:type="page"/>
      </w:r>
      <w:r w:rsidRPr="004D780C">
        <w:rPr>
          <w:rFonts w:asciiTheme="minorHAnsi" w:eastAsiaTheme="minorEastAsia" w:hAnsiTheme="minorHAnsi"/>
          <w:sz w:val="24"/>
          <w:szCs w:val="24"/>
          <w:bdr w:val="single" w:sz="4" w:space="0" w:color="auto"/>
          <w:shd w:val="pct15" w:color="auto" w:fill="FFFFFF"/>
        </w:rPr>
        <w:lastRenderedPageBreak/>
        <w:t>発展問題</w:t>
      </w:r>
    </w:p>
    <w:p w14:paraId="727DFD6F" w14:textId="478E5798" w:rsidR="00193FB8" w:rsidRPr="004D780C" w:rsidRDefault="00845D06" w:rsidP="00193FB8">
      <w:pPr>
        <w:pStyle w:val="Q1BunE"/>
        <w:snapToGrid w:val="0"/>
        <w:spacing w:before="0" w:line="240" w:lineRule="auto"/>
        <w:jc w:val="right"/>
        <w:rPr>
          <w:rFonts w:asciiTheme="minorHAnsi" w:eastAsiaTheme="minorEastAsia" w:hAnsiTheme="minorHAnsi"/>
          <w:sz w:val="24"/>
          <w:szCs w:val="24"/>
        </w:rPr>
      </w:pPr>
      <w:bookmarkStart w:id="1407" w:name="_Toc392236307"/>
      <w:bookmarkStart w:id="1408" w:name="_Toc523748884"/>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6670792B" w14:textId="77777777" w:rsidR="00193FB8" w:rsidRPr="004D780C" w:rsidRDefault="00193FB8" w:rsidP="00193FB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を音読したうえで、下線部を和訳しなさい。</w:t>
      </w:r>
    </w:p>
    <w:p w14:paraId="78E2774B" w14:textId="77777777" w:rsidR="005E5D2E" w:rsidRPr="00193FB8" w:rsidRDefault="005E5D2E" w:rsidP="00193FB8">
      <w:pPr>
        <w:snapToGrid w:val="0"/>
        <w:spacing w:line="360" w:lineRule="auto"/>
        <w:rPr>
          <w:rFonts w:asciiTheme="minorHAnsi" w:eastAsiaTheme="minorEastAsia" w:hAnsiTheme="minorHAnsi"/>
          <w:sz w:val="16"/>
          <w:szCs w:val="16"/>
        </w:rPr>
      </w:pPr>
    </w:p>
    <w:p w14:paraId="23076A24" w14:textId="26637340" w:rsidR="005E5D2E" w:rsidRPr="004D780C" w:rsidRDefault="00193FB8" w:rsidP="00EA1D78">
      <w:pPr>
        <w:pStyle w:val="3"/>
        <w:numPr>
          <w:ilvl w:val="0"/>
          <w:numId w:val="109"/>
        </w:numPr>
        <w:snapToGrid w:val="0"/>
        <w:spacing w:line="360" w:lineRule="auto"/>
        <w:rPr>
          <w:rFonts w:asciiTheme="minorHAnsi" w:eastAsiaTheme="minorEastAsia" w:hAnsiTheme="minorHAnsi"/>
          <w:sz w:val="24"/>
          <w:szCs w:val="24"/>
        </w:rPr>
      </w:pPr>
      <w:bookmarkStart w:id="1409" w:name="_Toc383339066"/>
      <w:bookmarkStart w:id="1410" w:name="_Toc384275333"/>
      <w:bookmarkStart w:id="1411" w:name="_Toc391977783"/>
      <w:bookmarkStart w:id="1412" w:name="_Toc392236302"/>
      <w:bookmarkStart w:id="1413" w:name="_Toc523748879"/>
      <w:bookmarkStart w:id="1414" w:name="_Toc17966220"/>
      <w:bookmarkStart w:id="1415" w:name="_Toc59697815"/>
      <w:r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rPr>
        <w:t xml:space="preserve">None is more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w:t>
      </w:r>
      <w:bookmarkEnd w:id="1409"/>
      <w:bookmarkEnd w:id="1410"/>
      <w:bookmarkEnd w:id="1411"/>
      <w:bookmarkEnd w:id="1412"/>
      <w:bookmarkEnd w:id="1413"/>
      <w:bookmarkEnd w:id="1414"/>
      <w:bookmarkEnd w:id="1415"/>
    </w:p>
    <w:p w14:paraId="6E7F9E26" w14:textId="77777777" w:rsidR="005E5D2E" w:rsidRPr="00193FB8" w:rsidRDefault="005E5D2E" w:rsidP="00193FB8">
      <w:pPr>
        <w:snapToGrid w:val="0"/>
        <w:spacing w:line="360" w:lineRule="auto"/>
        <w:rPr>
          <w:rFonts w:asciiTheme="minorHAnsi" w:eastAsiaTheme="minorEastAsia" w:hAnsiTheme="minorHAnsi"/>
          <w:sz w:val="16"/>
          <w:szCs w:val="16"/>
        </w:rPr>
      </w:pPr>
    </w:p>
    <w:p w14:paraId="30E3050D"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Of all the issues in the new millennium*, none is more important than population growth</w:t>
      </w:r>
      <w:r w:rsidRPr="004D780C">
        <w:rPr>
          <w:rFonts w:asciiTheme="minorHAnsi" w:eastAsiaTheme="minorEastAsia" w:hAnsiTheme="minorHAnsi"/>
        </w:rPr>
        <w:t xml:space="preserve">. If the trend of accelerating growth continues, the world’s population will double in less </w:t>
      </w:r>
      <w:r w:rsidRPr="004D780C">
        <w:rPr>
          <w:rFonts w:asciiTheme="minorHAnsi" w:eastAsiaTheme="minorEastAsia" w:hAnsiTheme="minorHAnsi"/>
          <w:kern w:val="0"/>
        </w:rPr>
        <w:t>than</w:t>
      </w:r>
      <w:r w:rsidRPr="004D780C">
        <w:rPr>
          <w:rFonts w:asciiTheme="minorHAnsi" w:eastAsiaTheme="minorEastAsia" w:hAnsiTheme="minorHAnsi"/>
        </w:rPr>
        <w:t xml:space="preserve"> 50 years.</w:t>
      </w:r>
    </w:p>
    <w:p w14:paraId="10459745" w14:textId="1F09CF9C" w:rsidR="005E5D2E" w:rsidRPr="004D780C" w:rsidRDefault="005E5D2E" w:rsidP="00193FB8">
      <w:pPr>
        <w:snapToGrid w:val="0"/>
        <w:spacing w:before="240"/>
        <w:rPr>
          <w:rFonts w:asciiTheme="minorHAnsi" w:eastAsiaTheme="minorEastAsia" w:hAnsiTheme="minorHAnsi"/>
        </w:rPr>
      </w:pPr>
      <w:r w:rsidRPr="004D780C">
        <w:rPr>
          <w:rFonts w:asciiTheme="minorHAnsi" w:eastAsiaTheme="minorEastAsia" w:hAnsiTheme="minorHAnsi"/>
        </w:rPr>
        <w:t>(</w:t>
      </w:r>
      <w:r w:rsidRPr="004D780C">
        <w:rPr>
          <w:rFonts w:asciiTheme="minorHAnsi" w:eastAsiaTheme="minorEastAsia" w:hAnsiTheme="minorHAnsi"/>
        </w:rPr>
        <w:t>注</w:t>
      </w:r>
      <w:r w:rsidRPr="004D780C">
        <w:rPr>
          <w:rFonts w:asciiTheme="minorHAnsi" w:eastAsiaTheme="minorEastAsia" w:hAnsiTheme="minorHAnsi"/>
        </w:rPr>
        <w:t>) millennium</w:t>
      </w:r>
      <w:r w:rsidRPr="004D780C">
        <w:rPr>
          <w:rFonts w:asciiTheme="minorHAnsi" w:eastAsiaTheme="minorEastAsia" w:hAnsiTheme="minorHAnsi" w:hint="eastAsia"/>
        </w:rPr>
        <w:t>「</w:t>
      </w:r>
      <w:r w:rsidRPr="004D780C">
        <w:rPr>
          <w:rFonts w:asciiTheme="minorHAnsi" w:eastAsiaTheme="minorEastAsia" w:hAnsiTheme="minorHAnsi"/>
        </w:rPr>
        <w:t>千年（間）</w:t>
      </w:r>
      <w:r w:rsidRPr="004D780C">
        <w:rPr>
          <w:rFonts w:asciiTheme="minorHAnsi" w:eastAsiaTheme="minorEastAsia" w:hAnsiTheme="minorHAnsi" w:hint="eastAsia"/>
        </w:rPr>
        <w:t>」</w:t>
      </w:r>
    </w:p>
    <w:p w14:paraId="58C8F9D9" w14:textId="22B5DAB2" w:rsidR="005E5D2E" w:rsidRDefault="005E5D2E" w:rsidP="005E5D2E">
      <w:pPr>
        <w:snapToGrid w:val="0"/>
        <w:spacing w:line="360" w:lineRule="auto"/>
        <w:rPr>
          <w:rFonts w:asciiTheme="minorHAnsi" w:eastAsiaTheme="minorEastAsia" w:hAnsiTheme="minorHAnsi"/>
          <w:sz w:val="16"/>
          <w:szCs w:val="16"/>
        </w:rPr>
      </w:pPr>
    </w:p>
    <w:p w14:paraId="3593997C" w14:textId="77777777" w:rsidR="00193FB8" w:rsidRPr="00193FB8" w:rsidRDefault="00193FB8" w:rsidP="005E5D2E">
      <w:pPr>
        <w:snapToGrid w:val="0"/>
        <w:spacing w:line="360" w:lineRule="auto"/>
        <w:rPr>
          <w:rFonts w:asciiTheme="minorHAnsi" w:eastAsiaTheme="minorEastAsia" w:hAnsiTheme="minorHAnsi"/>
          <w:sz w:val="16"/>
          <w:szCs w:val="16"/>
        </w:rPr>
      </w:pPr>
    </w:p>
    <w:p w14:paraId="3125D41F" w14:textId="302BBC56" w:rsidR="005E5D2E" w:rsidRPr="004D780C" w:rsidRDefault="00193FB8" w:rsidP="00EA1D78">
      <w:pPr>
        <w:pStyle w:val="3"/>
        <w:numPr>
          <w:ilvl w:val="0"/>
          <w:numId w:val="109"/>
        </w:numPr>
        <w:snapToGrid w:val="0"/>
        <w:spacing w:line="360" w:lineRule="auto"/>
        <w:rPr>
          <w:rFonts w:asciiTheme="minorHAnsi" w:eastAsiaTheme="minorEastAsia" w:hAnsiTheme="minorHAnsi"/>
          <w:sz w:val="24"/>
          <w:szCs w:val="24"/>
        </w:rPr>
      </w:pPr>
      <w:bookmarkStart w:id="1416" w:name="_Toc391977784"/>
      <w:bookmarkStart w:id="1417" w:name="_Toc392236303"/>
      <w:bookmarkStart w:id="1418" w:name="_Toc523748880"/>
      <w:bookmarkStart w:id="1419" w:name="_Toc17966221"/>
      <w:bookmarkStart w:id="1420" w:name="_Toc59697816"/>
      <w:r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rPr>
        <w:t xml:space="preserve">There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never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more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 A</w:t>
      </w:r>
      <w:r w:rsidR="005E5D2E" w:rsidRPr="004D780C">
        <w:rPr>
          <w:rFonts w:asciiTheme="minorHAnsi" w:eastAsiaTheme="minorEastAsia" w:hAnsiTheme="minorHAnsi"/>
          <w:sz w:val="24"/>
          <w:szCs w:val="24"/>
        </w:rPr>
        <w:t>］</w:t>
      </w:r>
      <w:bookmarkEnd w:id="1416"/>
      <w:bookmarkEnd w:id="1417"/>
      <w:bookmarkEnd w:id="1418"/>
      <w:bookmarkEnd w:id="1419"/>
      <w:bookmarkEnd w:id="1420"/>
      <w:r w:rsidR="005E5D2E" w:rsidRPr="004D780C">
        <w:rPr>
          <w:rFonts w:asciiTheme="minorHAnsi" w:eastAsiaTheme="minorEastAsia" w:hAnsiTheme="minorHAnsi"/>
          <w:vanish/>
          <w:sz w:val="24"/>
          <w:szCs w:val="24"/>
        </w:rPr>
        <w:t>基礎英文</w:t>
      </w:r>
      <w:r w:rsidR="005E5D2E" w:rsidRPr="004D780C">
        <w:rPr>
          <w:rFonts w:asciiTheme="minorHAnsi" w:eastAsiaTheme="minorEastAsia" w:hAnsiTheme="minorHAnsi"/>
          <w:vanish/>
          <w:sz w:val="24"/>
          <w:szCs w:val="24"/>
        </w:rPr>
        <w:t>24</w:t>
      </w:r>
    </w:p>
    <w:p w14:paraId="13477E62" w14:textId="77777777" w:rsidR="005E5D2E" w:rsidRPr="00193FB8" w:rsidRDefault="005E5D2E" w:rsidP="00193FB8">
      <w:pPr>
        <w:snapToGrid w:val="0"/>
        <w:spacing w:line="360" w:lineRule="auto"/>
        <w:rPr>
          <w:rFonts w:asciiTheme="minorHAnsi" w:eastAsiaTheme="minorEastAsia" w:hAnsiTheme="minorHAnsi"/>
          <w:sz w:val="16"/>
          <w:szCs w:val="16"/>
        </w:rPr>
      </w:pPr>
    </w:p>
    <w:p w14:paraId="38C83644"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A knowledge of one or more foreign languages must today be regarded as an essential </w:t>
      </w:r>
      <w:r w:rsidRPr="004D780C">
        <w:rPr>
          <w:rFonts w:asciiTheme="minorHAnsi" w:eastAsiaTheme="minorEastAsia" w:hAnsiTheme="minorHAnsi"/>
          <w:kern w:val="0"/>
        </w:rPr>
        <w:t>part</w:t>
      </w:r>
      <w:r w:rsidRPr="004D780C">
        <w:rPr>
          <w:rFonts w:asciiTheme="minorHAnsi" w:eastAsiaTheme="minorEastAsia" w:hAnsiTheme="minorHAnsi"/>
        </w:rPr>
        <w:t xml:space="preserve"> of the education of everybody. </w:t>
      </w:r>
      <w:r w:rsidRPr="004D780C">
        <w:rPr>
          <w:rFonts w:asciiTheme="minorHAnsi" w:eastAsiaTheme="minorEastAsia" w:hAnsiTheme="minorHAnsi"/>
          <w:u w:val="single"/>
        </w:rPr>
        <w:t>There has never been a time when a knowledge of languages was more necessary than in this age in which we live</w:t>
      </w:r>
      <w:r w:rsidRPr="004D780C">
        <w:rPr>
          <w:rFonts w:asciiTheme="minorHAnsi" w:eastAsiaTheme="minorEastAsia" w:hAnsiTheme="minorHAnsi"/>
        </w:rPr>
        <w:t>.</w:t>
      </w:r>
    </w:p>
    <w:p w14:paraId="73D69F2C" w14:textId="77777777" w:rsidR="005E5D2E" w:rsidRPr="004D780C" w:rsidRDefault="005E5D2E" w:rsidP="005E5D2E">
      <w:pPr>
        <w:widowControl/>
        <w:spacing w:line="360" w:lineRule="auto"/>
        <w:jc w:val="left"/>
        <w:rPr>
          <w:lang w:eastAsia="x-none"/>
        </w:rPr>
      </w:pPr>
    </w:p>
    <w:p w14:paraId="0BA55E56" w14:textId="77777777" w:rsidR="005E5D2E" w:rsidRPr="004D780C" w:rsidRDefault="005E5D2E" w:rsidP="005E5D2E">
      <w:pPr>
        <w:widowControl/>
        <w:spacing w:line="360" w:lineRule="auto"/>
        <w:jc w:val="left"/>
        <w:rPr>
          <w:sz w:val="24"/>
          <w:szCs w:val="24"/>
          <w:lang w:eastAsia="x-none"/>
        </w:rPr>
      </w:pPr>
    </w:p>
    <w:p w14:paraId="6220CCC0" w14:textId="77777777" w:rsidR="005E5D2E" w:rsidRPr="004D780C" w:rsidRDefault="005E5D2E" w:rsidP="005E5D2E">
      <w:pPr>
        <w:widowControl/>
        <w:spacing w:line="360" w:lineRule="auto"/>
        <w:jc w:val="left"/>
        <w:rPr>
          <w:sz w:val="24"/>
          <w:szCs w:val="24"/>
          <w:lang w:eastAsia="x-none"/>
        </w:rPr>
      </w:pPr>
    </w:p>
    <w:p w14:paraId="41B3B696" w14:textId="523A5199" w:rsidR="005E5D2E" w:rsidRDefault="005E5D2E" w:rsidP="005E5D2E">
      <w:pPr>
        <w:widowControl/>
        <w:spacing w:line="360" w:lineRule="auto"/>
        <w:jc w:val="left"/>
        <w:rPr>
          <w:sz w:val="24"/>
          <w:szCs w:val="24"/>
          <w:lang w:eastAsia="x-none"/>
        </w:rPr>
      </w:pPr>
    </w:p>
    <w:p w14:paraId="22592DAE" w14:textId="523A308B" w:rsidR="0077161A" w:rsidRDefault="0077161A" w:rsidP="005E5D2E">
      <w:pPr>
        <w:widowControl/>
        <w:spacing w:line="360" w:lineRule="auto"/>
        <w:jc w:val="left"/>
        <w:rPr>
          <w:sz w:val="24"/>
          <w:szCs w:val="24"/>
          <w:lang w:eastAsia="x-none"/>
        </w:rPr>
      </w:pPr>
    </w:p>
    <w:p w14:paraId="267071E2"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13F6FE0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95FC1A0"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3993BBD7"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39A0117" w14:textId="7B1A5A9B" w:rsidR="005E5D2E" w:rsidRDefault="005E5D2E" w:rsidP="005E5D2E">
      <w:pPr>
        <w:snapToGrid w:val="0"/>
        <w:spacing w:line="100" w:lineRule="exact"/>
        <w:rPr>
          <w:rFonts w:asciiTheme="minorHAnsi" w:eastAsiaTheme="minorEastAsia" w:hAnsiTheme="minorHAnsi"/>
          <w:kern w:val="0"/>
          <w:sz w:val="24"/>
          <w:szCs w:val="20"/>
        </w:rPr>
      </w:pPr>
    </w:p>
    <w:p w14:paraId="7628D553" w14:textId="77777777" w:rsidR="005E5D2E" w:rsidRPr="004D780C" w:rsidRDefault="005E5D2E" w:rsidP="005E5D2E">
      <w:pPr>
        <w:snapToGrid w:val="0"/>
        <w:rPr>
          <w:rFonts w:asciiTheme="minorHAnsi" w:eastAsiaTheme="minorEastAsia" w:hAnsiTheme="minorHAnsi"/>
          <w:kern w:val="20"/>
          <w:sz w:val="16"/>
          <w:szCs w:val="16"/>
        </w:rPr>
      </w:pPr>
    </w:p>
    <w:p w14:paraId="178CC8AA" w14:textId="566E4C8B" w:rsidR="005E5D2E" w:rsidRDefault="005E5D2E" w:rsidP="005E5D2E">
      <w:pPr>
        <w:snapToGrid w:val="0"/>
        <w:rPr>
          <w:rFonts w:asciiTheme="minorHAnsi" w:eastAsiaTheme="minorEastAsia" w:hAnsiTheme="minorHAnsi"/>
          <w:kern w:val="20"/>
          <w:sz w:val="16"/>
          <w:szCs w:val="16"/>
        </w:rPr>
      </w:pPr>
    </w:p>
    <w:p w14:paraId="607B452A" w14:textId="74193FD6" w:rsidR="00193FB8" w:rsidRDefault="00193FB8" w:rsidP="005E5D2E">
      <w:pPr>
        <w:snapToGrid w:val="0"/>
        <w:rPr>
          <w:rFonts w:asciiTheme="minorHAnsi" w:eastAsiaTheme="minorEastAsia" w:hAnsiTheme="minorHAnsi"/>
          <w:kern w:val="20"/>
          <w:sz w:val="16"/>
          <w:szCs w:val="16"/>
        </w:rPr>
      </w:pPr>
    </w:p>
    <w:p w14:paraId="0EFAF0CF" w14:textId="77777777" w:rsidR="005E5D2E" w:rsidRPr="004D780C" w:rsidRDefault="005E5D2E" w:rsidP="005E5D2E">
      <w:pPr>
        <w:snapToGrid w:val="0"/>
        <w:rPr>
          <w:rFonts w:asciiTheme="minorHAnsi" w:eastAsiaTheme="minorEastAsia" w:hAnsiTheme="minorHAnsi"/>
          <w:kern w:val="20"/>
          <w:sz w:val="16"/>
          <w:szCs w:val="16"/>
        </w:rPr>
      </w:pPr>
    </w:p>
    <w:p w14:paraId="4BF500E0" w14:textId="77777777" w:rsidR="005E5D2E" w:rsidRPr="004D780C" w:rsidRDefault="005E5D2E" w:rsidP="005E5D2E">
      <w:pPr>
        <w:snapToGrid w:val="0"/>
        <w:rPr>
          <w:rFonts w:asciiTheme="minorHAnsi" w:eastAsiaTheme="minorEastAsia" w:hAnsiTheme="minorHAnsi"/>
          <w:kern w:val="20"/>
          <w:sz w:val="16"/>
          <w:szCs w:val="16"/>
        </w:rPr>
      </w:pPr>
    </w:p>
    <w:p w14:paraId="112F7CC0" w14:textId="77777777" w:rsidR="005E5D2E" w:rsidRPr="004D780C" w:rsidRDefault="005E5D2E" w:rsidP="005E5D2E">
      <w:pPr>
        <w:snapToGrid w:val="0"/>
        <w:rPr>
          <w:rFonts w:asciiTheme="minorHAnsi" w:eastAsiaTheme="minorEastAsia" w:hAnsiTheme="minorHAnsi"/>
          <w:kern w:val="20"/>
          <w:sz w:val="16"/>
          <w:szCs w:val="16"/>
        </w:rPr>
      </w:pPr>
    </w:p>
    <w:p w14:paraId="65D19063"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6A2A40EF">
          <v:rect id="_x0000_i1140" style="width:481.9pt;height:.75pt" o:hralign="center" o:hrstd="t" o:hrnoshade="t" o:hr="t" fillcolor="black" stroked="f">
            <v:textbox inset="5.85pt,.7pt,5.85pt,.7pt"/>
          </v:rect>
        </w:pict>
      </w:r>
    </w:p>
    <w:p w14:paraId="339D2079"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1</w:t>
      </w:r>
      <w:r w:rsidRPr="004D780C">
        <w:rPr>
          <w:rFonts w:asciiTheme="minorHAnsi" w:eastAsiaTheme="minorEastAsia" w:hAnsiTheme="minorHAnsi"/>
          <w:sz w:val="16"/>
          <w:szCs w:val="16"/>
        </w:rPr>
        <w:t>)ccelerate [æksél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rèit]</w:t>
      </w:r>
      <w:r w:rsidRPr="004D780C">
        <w:rPr>
          <w:rFonts w:asciiTheme="minorHAnsi" w:eastAsiaTheme="minorEastAsia" w:hAnsiTheme="minorHAnsi"/>
          <w:sz w:val="16"/>
          <w:szCs w:val="16"/>
        </w:rPr>
        <w:t>「加速する」</w:t>
      </w:r>
      <w:r w:rsidRPr="004D780C">
        <w:rPr>
          <w:rFonts w:asciiTheme="minorHAnsi" w:eastAsiaTheme="minorEastAsia" w:hAnsiTheme="minorHAnsi"/>
          <w:sz w:val="16"/>
          <w:szCs w:val="16"/>
        </w:rPr>
        <w:t>double</w:t>
      </w:r>
      <w:r w:rsidRPr="004D780C">
        <w:rPr>
          <w:rStyle w:val="yinbiao"/>
          <w:rFonts w:asciiTheme="minorHAnsi" w:eastAsiaTheme="minorEastAsia" w:hAnsiTheme="minorHAnsi"/>
          <w:sz w:val="16"/>
          <w:szCs w:val="16"/>
        </w:rPr>
        <w:t>[d</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2</w:t>
      </w:r>
      <w:r w:rsidRPr="004D780C">
        <w:rPr>
          <w:rFonts w:asciiTheme="minorHAnsi" w:eastAsiaTheme="minorEastAsia" w:hAnsiTheme="minorHAnsi"/>
          <w:sz w:val="16"/>
          <w:szCs w:val="16"/>
        </w:rPr>
        <w:t>倍になる」</w:t>
      </w:r>
      <w:r w:rsidRPr="004D780C">
        <w:rPr>
          <w:rFonts w:asciiTheme="minorHAnsi" w:eastAsiaTheme="minorEastAsia" w:hAnsiTheme="minorHAnsi"/>
          <w:sz w:val="16"/>
          <w:szCs w:val="16"/>
        </w:rPr>
        <w:t>in less than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以内に」</w:t>
      </w:r>
    </w:p>
    <w:p w14:paraId="2DF39B20" w14:textId="77777777" w:rsidR="005E5D2E" w:rsidRPr="004D780C" w:rsidRDefault="005E5D2E" w:rsidP="005E5D2E">
      <w:pPr>
        <w:pStyle w:val="Anb01E"/>
        <w:snapToGrid w:val="0"/>
        <w:spacing w:line="240" w:lineRule="auto"/>
        <w:rPr>
          <w:lang w:eastAsia="x-none"/>
        </w:rPr>
      </w:pPr>
      <w:r w:rsidRPr="004D780C">
        <w:rPr>
          <w:rFonts w:asciiTheme="minorHAnsi" w:eastAsiaTheme="minorEastAsia" w:hAnsiTheme="minorHAnsi"/>
          <w:sz w:val="16"/>
          <w:szCs w:val="16"/>
        </w:rPr>
        <w:t>(2)essential</w:t>
      </w:r>
      <w:r w:rsidRPr="004D780C">
        <w:rPr>
          <w:rFonts w:asciiTheme="minorHAnsi" w:eastAsiaTheme="minorEastAsia" w:hAnsiTheme="minorHAnsi"/>
          <w:sz w:val="16"/>
          <w:szCs w:val="16"/>
        </w:rPr>
        <w:t>「不可欠な」</w:t>
      </w:r>
      <w:r w:rsidRPr="004D780C">
        <w:rPr>
          <w:lang w:eastAsia="x-none"/>
        </w:rPr>
        <w:br w:type="page"/>
      </w:r>
    </w:p>
    <w:p w14:paraId="1CD9C308" w14:textId="5EC48EC6" w:rsidR="005E5D2E" w:rsidRPr="004D780C" w:rsidRDefault="005E5D2E" w:rsidP="00EA1D78">
      <w:pPr>
        <w:pStyle w:val="3"/>
        <w:numPr>
          <w:ilvl w:val="0"/>
          <w:numId w:val="109"/>
        </w:numPr>
        <w:snapToGrid w:val="0"/>
        <w:spacing w:line="360" w:lineRule="auto"/>
        <w:rPr>
          <w:rFonts w:asciiTheme="minorHAnsi" w:eastAsiaTheme="minorEastAsia" w:hAnsiTheme="minorHAnsi"/>
          <w:sz w:val="24"/>
          <w:szCs w:val="24"/>
        </w:rPr>
      </w:pPr>
      <w:bookmarkStart w:id="1421" w:name="_Toc17966222"/>
      <w:bookmarkStart w:id="1422" w:name="_Toc59697817"/>
      <w:r w:rsidRPr="004D780C">
        <w:rPr>
          <w:rFonts w:asciiTheme="minorHAnsi" w:eastAsiaTheme="minorEastAsia" w:hAnsiTheme="minorHAnsi"/>
          <w:sz w:val="24"/>
          <w:szCs w:val="24"/>
        </w:rPr>
        <w:lastRenderedPageBreak/>
        <w:t>［</w:t>
      </w:r>
      <w:r w:rsidRPr="004D780C">
        <w:rPr>
          <w:rFonts w:asciiTheme="minorHAnsi" w:eastAsiaTheme="minorEastAsia" w:hAnsiTheme="minorHAnsi"/>
          <w:sz w:val="24"/>
          <w:szCs w:val="24"/>
          <w:lang w:eastAsia="ja-JP"/>
        </w:rPr>
        <w:t xml:space="preserve">Nothing is as … as </w:t>
      </w:r>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rPr>
        <w:t>］《大阪市立大》</w:t>
      </w:r>
      <w:bookmarkEnd w:id="1407"/>
      <w:bookmarkEnd w:id="1408"/>
      <w:bookmarkEnd w:id="1421"/>
      <w:bookmarkEnd w:id="1422"/>
      <w:r w:rsidRPr="004D780C">
        <w:rPr>
          <w:rFonts w:asciiTheme="minorHAnsi" w:eastAsiaTheme="minorEastAsia" w:hAnsiTheme="minorHAnsi"/>
          <w:vanish/>
          <w:sz w:val="24"/>
          <w:szCs w:val="24"/>
        </w:rPr>
        <w:t xml:space="preserve">2002 </w:t>
      </w:r>
      <w:r w:rsidRPr="004D780C">
        <w:rPr>
          <w:rFonts w:asciiTheme="minorHAnsi" w:eastAsiaTheme="minorEastAsia" w:hAnsiTheme="minorHAnsi"/>
          <w:vanish/>
          <w:sz w:val="24"/>
          <w:szCs w:val="24"/>
        </w:rPr>
        <w:t>年</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前期日程</w:t>
      </w:r>
    </w:p>
    <w:p w14:paraId="691BD4C2" w14:textId="77777777" w:rsidR="005E5D2E" w:rsidRPr="00193FB8" w:rsidRDefault="005E5D2E" w:rsidP="00193FB8">
      <w:pPr>
        <w:snapToGrid w:val="0"/>
        <w:spacing w:line="360" w:lineRule="auto"/>
        <w:rPr>
          <w:rFonts w:asciiTheme="minorHAnsi" w:eastAsiaTheme="minorEastAsia" w:hAnsiTheme="minorHAnsi"/>
          <w:sz w:val="16"/>
          <w:szCs w:val="16"/>
        </w:rPr>
      </w:pPr>
    </w:p>
    <w:p w14:paraId="6BBE01EC"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You may think that by now biologists must know everything there is to know about living things. In fact, millions of species of organisms have not even been named yet, let alone studied. Those that are well known show us that life is far from predictable. </w:t>
      </w:r>
      <w:r w:rsidRPr="004D780C">
        <w:rPr>
          <w:rFonts w:asciiTheme="minorHAnsi" w:eastAsiaTheme="minorEastAsia" w:hAnsiTheme="minorHAnsi"/>
          <w:u w:val="single"/>
        </w:rPr>
        <w:t>Nothing that you can read in science fiction is as strange as some of the creatures that actually live on this planet</w:t>
      </w:r>
      <w:r w:rsidRPr="004D780C">
        <w:rPr>
          <w:rFonts w:asciiTheme="minorHAnsi" w:eastAsiaTheme="minorEastAsia" w:hAnsiTheme="minorHAnsi"/>
        </w:rPr>
        <w:t xml:space="preserve">. </w:t>
      </w:r>
    </w:p>
    <w:p w14:paraId="735CA6B4" w14:textId="6C381B39" w:rsidR="005E5D2E" w:rsidRDefault="005E5D2E" w:rsidP="00193FB8">
      <w:pPr>
        <w:snapToGrid w:val="0"/>
        <w:spacing w:line="360" w:lineRule="auto"/>
        <w:rPr>
          <w:rFonts w:asciiTheme="minorHAnsi" w:eastAsiaTheme="minorEastAsia" w:hAnsiTheme="minorHAnsi"/>
          <w:sz w:val="16"/>
          <w:szCs w:val="16"/>
        </w:rPr>
      </w:pPr>
    </w:p>
    <w:p w14:paraId="3F793D49" w14:textId="77777777" w:rsidR="00193FB8" w:rsidRPr="00193FB8" w:rsidRDefault="00193FB8" w:rsidP="00193FB8">
      <w:pPr>
        <w:snapToGrid w:val="0"/>
        <w:spacing w:line="360" w:lineRule="auto"/>
        <w:rPr>
          <w:rFonts w:asciiTheme="minorHAnsi" w:eastAsiaTheme="minorEastAsia" w:hAnsiTheme="minorHAnsi"/>
          <w:sz w:val="16"/>
          <w:szCs w:val="16"/>
        </w:rPr>
      </w:pPr>
    </w:p>
    <w:p w14:paraId="44743DDA" w14:textId="77777777" w:rsidR="005E5D2E" w:rsidRPr="004D780C" w:rsidRDefault="005E5D2E" w:rsidP="00EA1D78">
      <w:pPr>
        <w:pStyle w:val="3"/>
        <w:numPr>
          <w:ilvl w:val="0"/>
          <w:numId w:val="109"/>
        </w:numPr>
        <w:snapToGrid w:val="0"/>
        <w:spacing w:line="360" w:lineRule="auto"/>
        <w:rPr>
          <w:rFonts w:asciiTheme="minorHAnsi" w:eastAsiaTheme="minorEastAsia" w:hAnsiTheme="minorHAnsi"/>
          <w:sz w:val="24"/>
          <w:szCs w:val="24"/>
        </w:rPr>
      </w:pPr>
      <w:bookmarkStart w:id="1423" w:name="_Toc392236308"/>
      <w:bookmarkStart w:id="1424" w:name="_Toc523748885"/>
      <w:bookmarkStart w:id="1425" w:name="_Toc17966223"/>
      <w:bookmarkStart w:id="1426" w:name="_Toc59697818"/>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 xml:space="preserve">There is nothing more … than </w:t>
      </w:r>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rPr>
        <w:t>］《滋賀大》</w:t>
      </w:r>
      <w:bookmarkEnd w:id="1423"/>
      <w:bookmarkEnd w:id="1424"/>
      <w:bookmarkEnd w:id="1425"/>
      <w:bookmarkEnd w:id="1426"/>
      <w:r w:rsidRPr="004D780C">
        <w:rPr>
          <w:rFonts w:asciiTheme="minorHAnsi" w:eastAsiaTheme="minorEastAsia" w:hAnsiTheme="minorHAnsi"/>
          <w:b/>
          <w:bCs/>
          <w:vanish/>
          <w:kern w:val="0"/>
          <w:sz w:val="24"/>
          <w:szCs w:val="24"/>
        </w:rPr>
        <w:t xml:space="preserve">2013 </w:t>
      </w:r>
      <w:r w:rsidRPr="004D780C">
        <w:rPr>
          <w:rFonts w:asciiTheme="minorHAnsi" w:eastAsiaTheme="minorEastAsia" w:hAnsiTheme="minorHAnsi" w:cs="ＭＳ 明朝"/>
          <w:vanish/>
          <w:kern w:val="0"/>
          <w:sz w:val="24"/>
          <w:szCs w:val="24"/>
        </w:rPr>
        <w:t>滋賀大学</w:t>
      </w:r>
      <w:r w:rsidRPr="004D780C">
        <w:rPr>
          <w:rFonts w:asciiTheme="minorHAnsi" w:eastAsiaTheme="minorEastAsia" w:hAnsiTheme="minorHAnsi" w:cs="MS-Gothic"/>
          <w:vanish/>
          <w:kern w:val="0"/>
          <w:sz w:val="24"/>
          <w:szCs w:val="24"/>
        </w:rPr>
        <w:t xml:space="preserve"> </w:t>
      </w:r>
      <w:r w:rsidRPr="004D780C">
        <w:rPr>
          <w:rFonts w:asciiTheme="minorHAnsi" w:eastAsiaTheme="minorEastAsia" w:hAnsiTheme="minorHAnsi" w:cs="ＭＳ 明朝"/>
          <w:vanish/>
          <w:kern w:val="0"/>
          <w:sz w:val="24"/>
          <w:szCs w:val="24"/>
        </w:rPr>
        <w:t>前期</w:t>
      </w:r>
      <w:r w:rsidRPr="004D780C">
        <w:rPr>
          <w:rFonts w:asciiTheme="minorHAnsi" w:eastAsiaTheme="minorEastAsia" w:hAnsiTheme="minorHAnsi" w:cs="MS-Gothic"/>
          <w:kern w:val="0"/>
          <w:sz w:val="24"/>
          <w:szCs w:val="24"/>
        </w:rPr>
        <w:t xml:space="preserve"> </w:t>
      </w:r>
    </w:p>
    <w:p w14:paraId="3A75B4C7" w14:textId="77777777" w:rsidR="005E5D2E" w:rsidRPr="00193FB8" w:rsidRDefault="005E5D2E" w:rsidP="00193FB8">
      <w:pPr>
        <w:snapToGrid w:val="0"/>
        <w:spacing w:line="360" w:lineRule="auto"/>
        <w:rPr>
          <w:rFonts w:asciiTheme="minorHAnsi" w:eastAsiaTheme="minorEastAsia" w:hAnsiTheme="minorHAnsi"/>
          <w:sz w:val="16"/>
          <w:szCs w:val="16"/>
        </w:rPr>
      </w:pPr>
    </w:p>
    <w:p w14:paraId="50A5154D"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There is nothing more likely to annoy people than a mis-spelling of their name; and nothing more likely to fascinate them than an account of their name’s origins</w:t>
      </w:r>
      <w:r w:rsidRPr="004D780C">
        <w:rPr>
          <w:rFonts w:asciiTheme="minorHAnsi" w:eastAsiaTheme="minorEastAsia" w:hAnsiTheme="minorHAnsi"/>
        </w:rPr>
        <w:t>. Very few, however, know where their name comes from. The study of personal names, in any case, suffers from the same kind of research difficulties as does the study of place names.</w:t>
      </w:r>
      <w:r w:rsidRPr="004D780C">
        <w:rPr>
          <w:rFonts w:asciiTheme="minorHAnsi" w:eastAsiaTheme="minorEastAsia" w:hAnsiTheme="minorHAnsi" w:cs="TimesNewRomanPSMT"/>
          <w:kern w:val="0"/>
        </w:rPr>
        <w:t xml:space="preserve"> </w:t>
      </w:r>
    </w:p>
    <w:p w14:paraId="70AFDC06" w14:textId="77777777" w:rsidR="005E5D2E" w:rsidRPr="004D780C" w:rsidRDefault="005E5D2E" w:rsidP="00193FB8">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 xml:space="preserve">annoy A </w:t>
      </w:r>
      <w:r w:rsidRPr="004D780C">
        <w:rPr>
          <w:rStyle w:val="yinbiao"/>
          <w:rFonts w:asciiTheme="minorHAnsi" w:eastAsiaTheme="minorEastAsia" w:hAnsiTheme="minorHAnsi"/>
          <w:szCs w:val="24"/>
        </w:rPr>
        <w:t>[</w:t>
      </w:r>
      <w:r w:rsidRPr="004D780C">
        <w:rPr>
          <w:rStyle w:val="yinbiao"/>
          <w:rFonts w:eastAsiaTheme="minorEastAsia"/>
          <w:szCs w:val="24"/>
        </w:rPr>
        <w:t>ə</w:t>
      </w:r>
      <w:r w:rsidRPr="004D780C">
        <w:rPr>
          <w:rStyle w:val="yinbiao"/>
          <w:rFonts w:asciiTheme="minorHAnsi" w:eastAsiaTheme="minorEastAsia" w:hAnsiTheme="minorHAnsi"/>
          <w:szCs w:val="24"/>
        </w:rPr>
        <w:t>n</w:t>
      </w:r>
      <w:r w:rsidRPr="004D780C">
        <w:rPr>
          <w:rStyle w:val="yinbiao"/>
          <w:rFonts w:eastAsiaTheme="minorEastAsia"/>
          <w:szCs w:val="24"/>
        </w:rPr>
        <w:t>ɔ</w:t>
      </w:r>
      <w:r w:rsidRPr="004D780C">
        <w:rPr>
          <w:rStyle w:val="yinbiao"/>
          <w:rFonts w:asciiTheme="minorHAnsi" w:eastAsiaTheme="minorEastAsia" w:hAnsiTheme="minorHAnsi"/>
          <w:szCs w:val="24"/>
        </w:rPr>
        <w:t>́i]</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を困惑させる」</w:t>
      </w:r>
    </w:p>
    <w:p w14:paraId="2598BA42" w14:textId="77777777" w:rsidR="005E5D2E" w:rsidRPr="004D780C" w:rsidRDefault="005E5D2E" w:rsidP="005E5D2E">
      <w:pPr>
        <w:snapToGrid w:val="0"/>
        <w:spacing w:line="360" w:lineRule="auto"/>
        <w:rPr>
          <w:rFonts w:asciiTheme="minorHAnsi" w:eastAsiaTheme="minorEastAsia" w:hAnsiTheme="minorHAnsi"/>
          <w:sz w:val="24"/>
          <w:szCs w:val="24"/>
        </w:rPr>
      </w:pPr>
    </w:p>
    <w:p w14:paraId="6F2E34FD" w14:textId="77777777" w:rsidR="005E5D2E" w:rsidRPr="004D780C" w:rsidRDefault="005E5D2E" w:rsidP="005E5D2E">
      <w:pPr>
        <w:snapToGrid w:val="0"/>
        <w:spacing w:line="360" w:lineRule="auto"/>
        <w:rPr>
          <w:rFonts w:asciiTheme="minorHAnsi" w:eastAsiaTheme="minorEastAsia" w:hAnsiTheme="minorHAnsi"/>
          <w:sz w:val="24"/>
          <w:szCs w:val="24"/>
        </w:rPr>
      </w:pPr>
    </w:p>
    <w:p w14:paraId="039497FB"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1F1413D9"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604A22E7"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1729E52B" w14:textId="279FCAF7" w:rsidR="005E5D2E" w:rsidRDefault="005E5D2E" w:rsidP="005E5D2E">
      <w:pPr>
        <w:snapToGrid w:val="0"/>
        <w:spacing w:line="100" w:lineRule="exact"/>
        <w:rPr>
          <w:rFonts w:asciiTheme="minorHAnsi" w:eastAsiaTheme="minorEastAsia" w:hAnsiTheme="minorHAnsi"/>
          <w:kern w:val="0"/>
          <w:sz w:val="24"/>
          <w:szCs w:val="20"/>
        </w:rPr>
      </w:pPr>
    </w:p>
    <w:p w14:paraId="383A1FF3" w14:textId="3E8453E2" w:rsidR="0077161A" w:rsidRDefault="0077161A" w:rsidP="005E5D2E">
      <w:pPr>
        <w:snapToGrid w:val="0"/>
        <w:spacing w:line="100" w:lineRule="exact"/>
        <w:rPr>
          <w:rFonts w:asciiTheme="minorHAnsi" w:eastAsiaTheme="minorEastAsia" w:hAnsiTheme="minorHAnsi"/>
          <w:kern w:val="0"/>
          <w:sz w:val="24"/>
          <w:szCs w:val="20"/>
        </w:rPr>
      </w:pPr>
    </w:p>
    <w:p w14:paraId="7592ED53" w14:textId="20A77C65" w:rsidR="0077161A" w:rsidRDefault="0077161A" w:rsidP="005E5D2E">
      <w:pPr>
        <w:snapToGrid w:val="0"/>
        <w:spacing w:line="100" w:lineRule="exact"/>
        <w:rPr>
          <w:rFonts w:asciiTheme="minorHAnsi" w:eastAsiaTheme="minorEastAsia" w:hAnsiTheme="minorHAnsi"/>
          <w:kern w:val="0"/>
          <w:sz w:val="24"/>
          <w:szCs w:val="20"/>
        </w:rPr>
      </w:pPr>
    </w:p>
    <w:p w14:paraId="545BF041" w14:textId="661CC4FA" w:rsidR="0077161A" w:rsidRDefault="0077161A" w:rsidP="005E5D2E">
      <w:pPr>
        <w:snapToGrid w:val="0"/>
        <w:spacing w:line="100" w:lineRule="exact"/>
        <w:rPr>
          <w:rFonts w:asciiTheme="minorHAnsi" w:eastAsiaTheme="minorEastAsia" w:hAnsiTheme="minorHAnsi"/>
          <w:kern w:val="0"/>
          <w:sz w:val="24"/>
          <w:szCs w:val="20"/>
        </w:rPr>
      </w:pPr>
    </w:p>
    <w:p w14:paraId="78BDA314" w14:textId="1E262490" w:rsidR="0077161A" w:rsidRDefault="0077161A" w:rsidP="005E5D2E">
      <w:pPr>
        <w:snapToGrid w:val="0"/>
        <w:spacing w:line="100" w:lineRule="exact"/>
        <w:rPr>
          <w:rFonts w:asciiTheme="minorHAnsi" w:eastAsiaTheme="minorEastAsia" w:hAnsiTheme="minorHAnsi"/>
          <w:kern w:val="0"/>
          <w:sz w:val="24"/>
          <w:szCs w:val="20"/>
        </w:rPr>
      </w:pPr>
    </w:p>
    <w:p w14:paraId="38556A2D" w14:textId="3FD70D39" w:rsidR="0077161A" w:rsidRDefault="0077161A" w:rsidP="005E5D2E">
      <w:pPr>
        <w:snapToGrid w:val="0"/>
        <w:spacing w:line="100" w:lineRule="exact"/>
        <w:rPr>
          <w:rFonts w:asciiTheme="minorHAnsi" w:eastAsiaTheme="minorEastAsia" w:hAnsiTheme="minorHAnsi"/>
          <w:kern w:val="0"/>
          <w:sz w:val="24"/>
          <w:szCs w:val="20"/>
        </w:rPr>
      </w:pPr>
    </w:p>
    <w:p w14:paraId="38232B7C" w14:textId="3847FD7A" w:rsidR="0077161A" w:rsidRDefault="0077161A" w:rsidP="005E5D2E">
      <w:pPr>
        <w:snapToGrid w:val="0"/>
        <w:spacing w:line="100" w:lineRule="exact"/>
        <w:rPr>
          <w:rFonts w:asciiTheme="minorHAnsi" w:eastAsiaTheme="minorEastAsia" w:hAnsiTheme="minorHAnsi"/>
          <w:kern w:val="0"/>
          <w:sz w:val="24"/>
          <w:szCs w:val="20"/>
        </w:rPr>
      </w:pPr>
    </w:p>
    <w:p w14:paraId="3CD40B76" w14:textId="2DC8750D" w:rsidR="0077161A" w:rsidRDefault="0077161A" w:rsidP="005E5D2E">
      <w:pPr>
        <w:snapToGrid w:val="0"/>
        <w:spacing w:line="100" w:lineRule="exact"/>
        <w:rPr>
          <w:rFonts w:asciiTheme="minorHAnsi" w:eastAsiaTheme="minorEastAsia" w:hAnsiTheme="minorHAnsi"/>
          <w:kern w:val="0"/>
          <w:sz w:val="24"/>
          <w:szCs w:val="20"/>
        </w:rPr>
      </w:pPr>
    </w:p>
    <w:p w14:paraId="7E3F3CA0" w14:textId="5B05BC36" w:rsidR="0077161A" w:rsidRDefault="0077161A" w:rsidP="005E5D2E">
      <w:pPr>
        <w:snapToGrid w:val="0"/>
        <w:spacing w:line="100" w:lineRule="exact"/>
        <w:rPr>
          <w:rFonts w:asciiTheme="minorHAnsi" w:eastAsiaTheme="minorEastAsia" w:hAnsiTheme="minorHAnsi"/>
          <w:kern w:val="0"/>
          <w:sz w:val="24"/>
          <w:szCs w:val="20"/>
        </w:rPr>
      </w:pPr>
    </w:p>
    <w:p w14:paraId="061247A6" w14:textId="06537197" w:rsidR="0077161A" w:rsidRDefault="0077161A" w:rsidP="005E5D2E">
      <w:pPr>
        <w:snapToGrid w:val="0"/>
        <w:spacing w:line="100" w:lineRule="exact"/>
        <w:rPr>
          <w:rFonts w:asciiTheme="minorHAnsi" w:eastAsiaTheme="minorEastAsia" w:hAnsiTheme="minorHAnsi"/>
          <w:kern w:val="0"/>
          <w:sz w:val="24"/>
          <w:szCs w:val="20"/>
        </w:rPr>
      </w:pPr>
    </w:p>
    <w:p w14:paraId="4A396FDE" w14:textId="18857277" w:rsidR="0077161A" w:rsidRDefault="0077161A" w:rsidP="005E5D2E">
      <w:pPr>
        <w:snapToGrid w:val="0"/>
        <w:spacing w:line="100" w:lineRule="exact"/>
        <w:rPr>
          <w:rFonts w:asciiTheme="minorHAnsi" w:eastAsiaTheme="minorEastAsia" w:hAnsiTheme="minorHAnsi"/>
          <w:kern w:val="0"/>
          <w:sz w:val="24"/>
          <w:szCs w:val="20"/>
        </w:rPr>
      </w:pPr>
    </w:p>
    <w:p w14:paraId="5284F866" w14:textId="77777777" w:rsidR="0077161A" w:rsidRPr="004D780C" w:rsidRDefault="0077161A" w:rsidP="005E5D2E">
      <w:pPr>
        <w:snapToGrid w:val="0"/>
        <w:spacing w:line="100" w:lineRule="exact"/>
        <w:rPr>
          <w:rFonts w:asciiTheme="minorHAnsi" w:eastAsiaTheme="minorEastAsia" w:hAnsiTheme="minorHAnsi"/>
          <w:kern w:val="0"/>
          <w:sz w:val="24"/>
          <w:szCs w:val="20"/>
        </w:rPr>
      </w:pPr>
    </w:p>
    <w:p w14:paraId="3D494FA7"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08199E0"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6F908E8"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AD780A6"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186F4E61"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11E8C33"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BF53368"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8C1DD12"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04ADB0A"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2C1C22E"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E435DB8"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96F0AD3"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720A0855">
          <v:rect id="_x0000_i1141" style="width:481.9pt;height:.75pt" o:hralign="center" o:hrstd="t" o:hrnoshade="t" o:hr="t" fillcolor="black" stroked="f">
            <v:textbox inset="5.85pt,.7pt,5.85pt,.7pt"/>
          </v:rect>
        </w:pict>
      </w:r>
    </w:p>
    <w:p w14:paraId="43FF1638"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(3)a biologist [baiál</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ist]</w:t>
      </w:r>
      <w:r w:rsidRPr="004D780C">
        <w:rPr>
          <w:rFonts w:asciiTheme="minorHAnsi" w:eastAsiaTheme="minorEastAsia" w:hAnsiTheme="minorHAnsi"/>
          <w:sz w:val="16"/>
          <w:szCs w:val="16"/>
        </w:rPr>
        <w:t>「生物学者」</w:t>
      </w:r>
      <w:r w:rsidRPr="004D780C">
        <w:rPr>
          <w:rFonts w:asciiTheme="minorHAnsi" w:eastAsiaTheme="minorEastAsia" w:hAnsiTheme="minorHAnsi"/>
          <w:sz w:val="16"/>
          <w:szCs w:val="16"/>
        </w:rPr>
        <w:t>an organism [</w:t>
      </w:r>
      <w:r w:rsidRPr="004D780C">
        <w:rPr>
          <w:rFonts w:ascii="Times New Roman" w:eastAsiaTheme="minorEastAsia" w:hAnsi="Times New Roman"/>
          <w:sz w:val="16"/>
          <w:szCs w:val="16"/>
        </w:rPr>
        <w:t>ɔ</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rg</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nìzem]</w:t>
      </w:r>
      <w:r w:rsidRPr="004D780C">
        <w:rPr>
          <w:rFonts w:asciiTheme="minorHAnsi" w:eastAsiaTheme="minorEastAsia" w:hAnsiTheme="minorHAnsi"/>
          <w:sz w:val="16"/>
          <w:szCs w:val="16"/>
        </w:rPr>
        <w:t>「生物」</w:t>
      </w:r>
      <w:r w:rsidRPr="004D780C">
        <w:rPr>
          <w:rFonts w:asciiTheme="minorHAnsi" w:eastAsiaTheme="minorEastAsia" w:hAnsiTheme="minorHAnsi"/>
          <w:sz w:val="16"/>
          <w:szCs w:val="16"/>
        </w:rPr>
        <w:t>far from A</w:t>
      </w:r>
      <w:r w:rsidRPr="004D780C">
        <w:rPr>
          <w:rFonts w:asciiTheme="minorHAnsi" w:eastAsiaTheme="minorEastAsia" w:hAnsiTheme="minorHAnsi"/>
          <w:sz w:val="16"/>
          <w:szCs w:val="16"/>
        </w:rPr>
        <w:t>「決して</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でない」</w:t>
      </w:r>
      <w:r w:rsidRPr="004D780C">
        <w:rPr>
          <w:rFonts w:asciiTheme="minorHAnsi" w:eastAsiaTheme="minorEastAsia" w:hAnsiTheme="minorHAnsi"/>
          <w:sz w:val="16"/>
          <w:szCs w:val="16"/>
        </w:rPr>
        <w:t>(=not at all)predictable [pri(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)díkt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bl]</w:t>
      </w:r>
      <w:r w:rsidRPr="004D780C">
        <w:rPr>
          <w:rFonts w:asciiTheme="minorHAnsi" w:eastAsiaTheme="minorEastAsia" w:hAnsiTheme="minorHAnsi"/>
          <w:sz w:val="16"/>
          <w:szCs w:val="16"/>
        </w:rPr>
        <w:t>「予想可能な」</w:t>
      </w:r>
    </w:p>
    <w:p w14:paraId="2C044CD2" w14:textId="77777777" w:rsidR="005E5D2E" w:rsidRPr="004D780C" w:rsidRDefault="005E5D2E" w:rsidP="005E5D2E">
      <w:pPr>
        <w:snapToGrid w:val="0"/>
        <w:rPr>
          <w:rFonts w:asciiTheme="minorHAnsi" w:eastAsiaTheme="minorEastAsia" w:hAnsiTheme="minorHAnsi"/>
          <w:b/>
          <w:caps/>
          <w:lang w:val="x-none"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sz w:val="16"/>
          <w:szCs w:val="16"/>
        </w:rPr>
        <w:t>(4)fascinate A [fǽs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を魅了する」</w:t>
      </w:r>
      <w:r w:rsidRPr="004D780C">
        <w:rPr>
          <w:rFonts w:asciiTheme="minorHAnsi" w:eastAsiaTheme="minorEastAsia" w:hAnsiTheme="minorHAnsi"/>
          <w:sz w:val="16"/>
          <w:szCs w:val="16"/>
        </w:rPr>
        <w:t>an account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káunt]</w:t>
      </w:r>
      <w:r w:rsidRPr="004D780C">
        <w:rPr>
          <w:rFonts w:asciiTheme="minorHAnsi" w:eastAsiaTheme="minorEastAsia" w:hAnsiTheme="minorHAnsi"/>
          <w:sz w:val="16"/>
          <w:szCs w:val="16"/>
        </w:rPr>
        <w:t>「説明」</w:t>
      </w:r>
      <w:r w:rsidRPr="004D780C">
        <w:rPr>
          <w:rFonts w:asciiTheme="minorHAnsi" w:eastAsiaTheme="minorEastAsia" w:hAnsiTheme="minorHAnsi"/>
          <w:sz w:val="16"/>
          <w:szCs w:val="16"/>
        </w:rPr>
        <w:t>suffer from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で苦しむ」</w:t>
      </w:r>
      <w:bookmarkStart w:id="1427" w:name="_Toc383339055"/>
      <w:bookmarkStart w:id="1428" w:name="_Toc384275340"/>
      <w:r w:rsidRPr="004D780C">
        <w:rPr>
          <w:rFonts w:asciiTheme="minorHAnsi" w:eastAsiaTheme="minorEastAsia" w:hAnsiTheme="minorHAnsi"/>
          <w:b/>
          <w:caps/>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3C03CC09" w14:textId="01395D74" w:rsidR="005E5D2E" w:rsidRPr="004D780C" w:rsidRDefault="0089360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429" w:name="_Toc17966224"/>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8</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430" w:name="_Toc59697819"/>
      <w:r w:rsidR="005E5D2E"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《比較構文⑥》</w:t>
      </w:r>
      <w:bookmarkEnd w:id="1429"/>
      <w:bookmarkEnd w:id="1430"/>
    </w:p>
    <w:p w14:paraId="08DB1E24" w14:textId="77777777" w:rsidR="005E5D2E" w:rsidRPr="004D780C" w:rsidRDefault="005E5D2E" w:rsidP="006603B2">
      <w:pPr>
        <w:pStyle w:val="2"/>
        <w:numPr>
          <w:ilvl w:val="0"/>
          <w:numId w:val="10"/>
        </w:numPr>
        <w:snapToGrid w:val="0"/>
        <w:rPr>
          <w:rFonts w:asciiTheme="minorHAnsi" w:eastAsiaTheme="minorEastAsia" w:hAnsiTheme="minorHAnsi"/>
          <w:b w:val="0"/>
          <w:lang w:val="en-US"/>
        </w:rPr>
      </w:pPr>
      <w:bookmarkStart w:id="1431" w:name="_Toc429418867"/>
      <w:bookmarkStart w:id="1432" w:name="_Toc523748895"/>
      <w:bookmarkStart w:id="1433" w:name="_Toc17966226"/>
      <w:bookmarkStart w:id="1434" w:name="_Toc59697820"/>
      <w:r w:rsidRPr="004D780C">
        <w:rPr>
          <w:rFonts w:asciiTheme="minorHAnsi" w:eastAsiaTheme="minorEastAsia" w:hAnsiTheme="minorHAnsi"/>
          <w:b w:val="0"/>
        </w:rPr>
        <w:t>〔基本構文〕</w:t>
      </w:r>
      <w:bookmarkEnd w:id="1431"/>
      <w:bookmarkEnd w:id="1432"/>
      <w:bookmarkEnd w:id="1433"/>
      <w:bookmarkEnd w:id="14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2BEDC6D" w14:textId="77777777" w:rsidTr="00D343BD">
        <w:tc>
          <w:tcPr>
            <w:tcW w:w="9836" w:type="dxa"/>
          </w:tcPr>
          <w:p w14:paraId="591FF57D"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Yuko is </w:t>
            </w:r>
            <w:r w:rsidRPr="004D780C">
              <w:rPr>
                <w:rFonts w:asciiTheme="minorHAnsi" w:eastAsiaTheme="minorEastAsia" w:hAnsiTheme="minorHAnsi"/>
                <w:b/>
                <w:sz w:val="28"/>
                <w:szCs w:val="28"/>
              </w:rPr>
              <w:t>the tallest player</w:t>
            </w:r>
            <w:r w:rsidRPr="004D780C">
              <w:rPr>
                <w:rFonts w:asciiTheme="minorHAnsi" w:eastAsiaTheme="minorEastAsia" w:hAnsiTheme="minorHAnsi"/>
                <w:sz w:val="28"/>
                <w:szCs w:val="28"/>
              </w:rPr>
              <w:t xml:space="preserve"> </w:t>
            </w:r>
            <w:r w:rsidRPr="004D780C">
              <w:rPr>
                <w:rFonts w:asciiTheme="minorHAnsi" w:eastAsiaTheme="minorEastAsia" w:hAnsiTheme="minorHAnsi"/>
                <w:sz w:val="28"/>
                <w:szCs w:val="28"/>
                <w:u w:val="dotted"/>
              </w:rPr>
              <w:t>in our club</w:t>
            </w:r>
            <w:r w:rsidRPr="004D780C">
              <w:rPr>
                <w:rFonts w:asciiTheme="minorHAnsi" w:eastAsiaTheme="minorEastAsia" w:hAnsiTheme="minorHAnsi"/>
                <w:sz w:val="28"/>
                <w:szCs w:val="28"/>
              </w:rPr>
              <w:t>.</w:t>
            </w:r>
            <w:r w:rsidRPr="004D780C">
              <w:rPr>
                <w:rFonts w:asciiTheme="minorHAnsi" w:eastAsiaTheme="minorEastAsia" w:hAnsiTheme="minorHAnsi"/>
                <w:sz w:val="28"/>
                <w:szCs w:val="28"/>
              </w:rPr>
              <w:t xml:space="preserve">　</w:t>
            </w:r>
          </w:p>
          <w:p w14:paraId="3A198EE8"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This is </w:t>
            </w:r>
            <w:r w:rsidRPr="004D780C">
              <w:rPr>
                <w:rFonts w:asciiTheme="minorHAnsi" w:eastAsiaTheme="minorEastAsia" w:hAnsiTheme="minorHAnsi"/>
                <w:b/>
                <w:sz w:val="28"/>
                <w:szCs w:val="28"/>
              </w:rPr>
              <w:t xml:space="preserve">the most interesting </w:t>
            </w:r>
            <w:r w:rsidRPr="004D780C">
              <w:rPr>
                <w:rFonts w:asciiTheme="minorHAnsi" w:eastAsiaTheme="minorEastAsia" w:hAnsiTheme="minorHAnsi"/>
                <w:sz w:val="28"/>
                <w:szCs w:val="28"/>
                <w:u w:val="dotted"/>
              </w:rPr>
              <w:t>of the five movies</w:t>
            </w:r>
            <w:r w:rsidRPr="004D780C">
              <w:rPr>
                <w:rFonts w:asciiTheme="minorHAnsi" w:eastAsiaTheme="minorEastAsia" w:hAnsiTheme="minorHAnsi"/>
                <w:sz w:val="28"/>
                <w:szCs w:val="28"/>
              </w:rPr>
              <w:t>.</w:t>
            </w:r>
          </w:p>
          <w:p w14:paraId="018C339A"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This novel is </w:t>
            </w:r>
            <w:r w:rsidRPr="004D780C">
              <w:rPr>
                <w:rFonts w:asciiTheme="minorHAnsi" w:eastAsiaTheme="minorEastAsia" w:hAnsiTheme="minorHAnsi"/>
                <w:b/>
                <w:sz w:val="28"/>
                <w:szCs w:val="28"/>
              </w:rPr>
              <w:t>the most moving</w:t>
            </w:r>
            <w:r w:rsidRPr="004D780C">
              <w:rPr>
                <w:rFonts w:asciiTheme="minorHAnsi" w:eastAsiaTheme="minorEastAsia" w:hAnsiTheme="minorHAnsi"/>
                <w:sz w:val="28"/>
                <w:szCs w:val="28"/>
              </w:rPr>
              <w:t xml:space="preserve"> </w:t>
            </w:r>
            <w:r w:rsidRPr="004D780C">
              <w:rPr>
                <w:rFonts w:asciiTheme="minorHAnsi" w:eastAsiaTheme="minorEastAsia" w:hAnsiTheme="minorHAnsi"/>
                <w:sz w:val="28"/>
                <w:szCs w:val="28"/>
                <w:u w:val="dotted"/>
              </w:rPr>
              <w:t>that I have ever read</w:t>
            </w:r>
            <w:r w:rsidRPr="004D780C">
              <w:rPr>
                <w:rFonts w:asciiTheme="minorHAnsi" w:eastAsiaTheme="minorEastAsia" w:hAnsiTheme="minorHAnsi"/>
                <w:sz w:val="28"/>
                <w:szCs w:val="28"/>
              </w:rPr>
              <w:t>.</w:t>
            </w:r>
          </w:p>
          <w:p w14:paraId="7AA43BD6"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California is </w:t>
            </w:r>
            <w:r w:rsidRPr="004D780C">
              <w:rPr>
                <w:rFonts w:asciiTheme="minorHAnsi" w:eastAsiaTheme="minorEastAsia" w:hAnsiTheme="minorHAnsi"/>
                <w:b/>
                <w:sz w:val="28"/>
                <w:szCs w:val="28"/>
              </w:rPr>
              <w:t>the third largest state</w:t>
            </w:r>
            <w:r w:rsidRPr="004D780C">
              <w:rPr>
                <w:rFonts w:asciiTheme="minorHAnsi" w:eastAsiaTheme="minorEastAsia" w:hAnsiTheme="minorHAnsi"/>
                <w:sz w:val="28"/>
                <w:szCs w:val="28"/>
              </w:rPr>
              <w:t xml:space="preserve"> in the United States.</w:t>
            </w:r>
          </w:p>
          <w:p w14:paraId="099876FC"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Naoki is </w:t>
            </w:r>
            <w:r w:rsidRPr="004D780C">
              <w:rPr>
                <w:rFonts w:asciiTheme="minorHAnsi" w:eastAsiaTheme="minorEastAsia" w:hAnsiTheme="minorHAnsi"/>
                <w:b/>
                <w:sz w:val="28"/>
                <w:szCs w:val="28"/>
              </w:rPr>
              <w:t>by far the tallest boy</w:t>
            </w:r>
            <w:r w:rsidRPr="004D780C">
              <w:rPr>
                <w:rFonts w:asciiTheme="minorHAnsi" w:eastAsiaTheme="minorEastAsia" w:hAnsiTheme="minorHAnsi"/>
                <w:sz w:val="28"/>
                <w:szCs w:val="28"/>
              </w:rPr>
              <w:t xml:space="preserve"> of them all. </w:t>
            </w:r>
          </w:p>
          <w:p w14:paraId="39195253"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The mist was</w:t>
            </w:r>
            <w:r w:rsidRPr="004D780C">
              <w:rPr>
                <w:rFonts w:asciiTheme="minorHAnsi" w:eastAsiaTheme="minorEastAsia" w:hAnsiTheme="minorHAnsi"/>
                <w:b/>
                <w:sz w:val="28"/>
                <w:szCs w:val="28"/>
              </w:rPr>
              <w:t xml:space="preserve"> thickest</w:t>
            </w:r>
            <w:r w:rsidRPr="004D780C">
              <w:rPr>
                <w:rFonts w:asciiTheme="minorHAnsi" w:eastAsiaTheme="minorEastAsia" w:hAnsiTheme="minorHAnsi"/>
                <w:sz w:val="28"/>
                <w:szCs w:val="28"/>
              </w:rPr>
              <w:t xml:space="preserve"> at the top of the mountain.</w:t>
            </w:r>
          </w:p>
          <w:p w14:paraId="1B781D83"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The slightest mistake</w:t>
            </w:r>
            <w:r w:rsidRPr="004D780C">
              <w:rPr>
                <w:rFonts w:asciiTheme="minorHAnsi" w:eastAsiaTheme="minorEastAsia" w:hAnsiTheme="minorHAnsi"/>
                <w:sz w:val="28"/>
                <w:szCs w:val="28"/>
              </w:rPr>
              <w:t xml:space="preserve"> may lead to a serious accident.</w:t>
            </w:r>
          </w:p>
          <w:p w14:paraId="6A10D885"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guests were, </w:t>
            </w:r>
            <w:r w:rsidRPr="004D780C">
              <w:rPr>
                <w:rFonts w:asciiTheme="minorHAnsi" w:eastAsiaTheme="minorEastAsia" w:hAnsiTheme="minorHAnsi"/>
                <w:b/>
                <w:sz w:val="28"/>
                <w:szCs w:val="28"/>
              </w:rPr>
              <w:t>for the most part</w:t>
            </w:r>
            <w:r w:rsidRPr="004D780C">
              <w:rPr>
                <w:rFonts w:asciiTheme="minorHAnsi" w:eastAsiaTheme="minorEastAsia" w:hAnsiTheme="minorHAnsi"/>
                <w:sz w:val="28"/>
                <w:szCs w:val="28"/>
              </w:rPr>
              <w:t>, girls.</w:t>
            </w:r>
          </w:p>
          <w:p w14:paraId="234F4D6B"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 </w:t>
            </w:r>
            <w:r w:rsidRPr="004D780C">
              <w:rPr>
                <w:rFonts w:asciiTheme="minorHAnsi" w:eastAsiaTheme="minorEastAsia" w:hAnsiTheme="minorHAnsi"/>
                <w:b/>
                <w:sz w:val="28"/>
                <w:szCs w:val="28"/>
              </w:rPr>
              <w:t>don’t have the slightest idea</w:t>
            </w:r>
            <w:r w:rsidRPr="004D780C">
              <w:rPr>
                <w:rFonts w:asciiTheme="minorHAnsi" w:eastAsiaTheme="minorEastAsia" w:hAnsiTheme="minorHAnsi"/>
                <w:sz w:val="28"/>
                <w:szCs w:val="28"/>
              </w:rPr>
              <w:t xml:space="preserve"> about that accident. </w:t>
            </w:r>
          </w:p>
          <w:p w14:paraId="3459D950"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 cannot finish this job before seven </w:t>
            </w:r>
            <w:r w:rsidRPr="004D780C">
              <w:rPr>
                <w:rFonts w:asciiTheme="minorHAnsi" w:eastAsiaTheme="minorEastAsia" w:hAnsiTheme="minorHAnsi"/>
                <w:b/>
                <w:sz w:val="28"/>
                <w:szCs w:val="28"/>
              </w:rPr>
              <w:t>at the best</w:t>
            </w:r>
            <w:r w:rsidRPr="004D780C">
              <w:rPr>
                <w:rFonts w:asciiTheme="minorHAnsi" w:eastAsiaTheme="minorEastAsia" w:hAnsiTheme="minorHAnsi"/>
                <w:sz w:val="28"/>
                <w:szCs w:val="28"/>
              </w:rPr>
              <w:t>.</w:t>
            </w:r>
          </w:p>
          <w:p w14:paraId="75F2AAED"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food wasn't good, but </w:t>
            </w:r>
            <w:r w:rsidRPr="004D780C">
              <w:rPr>
                <w:rFonts w:asciiTheme="minorHAnsi" w:eastAsiaTheme="minorEastAsia" w:hAnsiTheme="minorHAnsi"/>
                <w:b/>
                <w:sz w:val="28"/>
                <w:szCs w:val="28"/>
              </w:rPr>
              <w:t>at least</w:t>
            </w:r>
            <w:r w:rsidRPr="004D780C">
              <w:rPr>
                <w:rFonts w:asciiTheme="minorHAnsi" w:eastAsiaTheme="minorEastAsia" w:hAnsiTheme="minorHAnsi"/>
                <w:sz w:val="28"/>
                <w:szCs w:val="28"/>
              </w:rPr>
              <w:t xml:space="preserve"> it was cheap.</w:t>
            </w:r>
          </w:p>
          <w:p w14:paraId="79943045"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cherry blossoms are now </w:t>
            </w:r>
            <w:r w:rsidRPr="004D780C">
              <w:rPr>
                <w:rFonts w:asciiTheme="minorHAnsi" w:eastAsiaTheme="minorEastAsia" w:hAnsiTheme="minorHAnsi"/>
                <w:b/>
                <w:sz w:val="28"/>
                <w:szCs w:val="28"/>
              </w:rPr>
              <w:t>at their best</w:t>
            </w:r>
            <w:r w:rsidRPr="004D780C">
              <w:rPr>
                <w:rFonts w:asciiTheme="minorHAnsi" w:eastAsiaTheme="minorEastAsia" w:hAnsiTheme="minorHAnsi"/>
                <w:sz w:val="28"/>
                <w:szCs w:val="28"/>
              </w:rPr>
              <w:t>.</w:t>
            </w:r>
          </w:p>
          <w:p w14:paraId="450CAFBE" w14:textId="77777777" w:rsidR="005E5D2E" w:rsidRPr="004D780C" w:rsidRDefault="005E5D2E" w:rsidP="004D0435">
            <w:pPr>
              <w:pStyle w:val="Q2BunE"/>
              <w:numPr>
                <w:ilvl w:val="0"/>
                <w:numId w:val="102"/>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park was </w:t>
            </w:r>
            <w:r w:rsidRPr="004D780C">
              <w:rPr>
                <w:rFonts w:asciiTheme="minorHAnsi" w:eastAsiaTheme="minorEastAsia" w:hAnsiTheme="minorHAnsi"/>
                <w:b/>
                <w:sz w:val="28"/>
                <w:szCs w:val="28"/>
              </w:rPr>
              <w:t xml:space="preserve">not </w:t>
            </w:r>
            <w:r w:rsidRPr="004D780C">
              <w:rPr>
                <w:rFonts w:asciiTheme="minorHAnsi" w:eastAsiaTheme="minorEastAsia" w:hAnsiTheme="minorHAnsi"/>
                <w:sz w:val="28"/>
                <w:szCs w:val="28"/>
              </w:rPr>
              <w:t xml:space="preserve">damaged </w:t>
            </w:r>
            <w:r w:rsidRPr="004D780C">
              <w:rPr>
                <w:rFonts w:asciiTheme="minorHAnsi" w:eastAsiaTheme="minorEastAsia" w:hAnsiTheme="minorHAnsi"/>
                <w:b/>
                <w:sz w:val="28"/>
                <w:szCs w:val="28"/>
              </w:rPr>
              <w:t>in the least</w:t>
            </w:r>
            <w:r w:rsidRPr="004D780C">
              <w:rPr>
                <w:rFonts w:asciiTheme="minorHAnsi" w:eastAsiaTheme="minorEastAsia" w:hAnsiTheme="minorHAnsi"/>
                <w:sz w:val="28"/>
                <w:szCs w:val="28"/>
              </w:rPr>
              <w:t>.</w:t>
            </w:r>
          </w:p>
        </w:tc>
      </w:tr>
    </w:tbl>
    <w:p w14:paraId="28982C77" w14:textId="1D771C4B" w:rsidR="004D0435" w:rsidRDefault="004D0435" w:rsidP="00193FB8">
      <w:pPr>
        <w:snapToGrid w:val="0"/>
        <w:ind w:left="386"/>
        <w:rPr>
          <w:rFonts w:asciiTheme="minorHAnsi" w:eastAsiaTheme="minorEastAsia" w:hAnsiTheme="minorHAnsi"/>
          <w:sz w:val="16"/>
          <w:szCs w:val="16"/>
        </w:rPr>
      </w:pPr>
    </w:p>
    <w:p w14:paraId="7D853BE3" w14:textId="77777777" w:rsidR="004D0435" w:rsidRDefault="004D0435">
      <w:pPr>
        <w:widowControl/>
        <w:jc w:val="left"/>
        <w:rPr>
          <w:rFonts w:asciiTheme="minorHAnsi" w:eastAsiaTheme="minorEastAsia" w:hAnsiTheme="minorHAnsi"/>
          <w:sz w:val="16"/>
          <w:szCs w:val="16"/>
        </w:rPr>
      </w:pPr>
      <w:r>
        <w:rPr>
          <w:rFonts w:asciiTheme="minorHAnsi" w:eastAsiaTheme="minorEastAsia" w:hAnsiTheme="minorHAnsi"/>
          <w:sz w:val="16"/>
          <w:szCs w:val="16"/>
        </w:rPr>
        <w:br w:type="page"/>
      </w:r>
    </w:p>
    <w:p w14:paraId="3F1AF141" w14:textId="70EE9A82"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lastRenderedPageBreak/>
        <w:t>〈</w:t>
      </w:r>
      <w:r w:rsidRPr="00940C3C">
        <w:rPr>
          <w:rFonts w:asciiTheme="minorHAnsi" w:eastAsiaTheme="minorEastAsia" w:hAnsiTheme="minorHAnsi"/>
          <w:sz w:val="21"/>
          <w:szCs w:val="21"/>
        </w:rPr>
        <w:t>the</w:t>
      </w:r>
      <w:r w:rsidRPr="00940C3C">
        <w:rPr>
          <w:rFonts w:asciiTheme="minorHAnsi" w:eastAsiaTheme="minorEastAsia" w:hAnsiTheme="minorHAnsi"/>
          <w:sz w:val="21"/>
          <w:szCs w:val="21"/>
        </w:rPr>
        <w:t>最上級</w:t>
      </w:r>
      <w:r w:rsidRPr="00940C3C">
        <w:rPr>
          <w:rFonts w:asciiTheme="minorHAnsi" w:eastAsiaTheme="minorEastAsia" w:hAnsiTheme="minorHAnsi"/>
          <w:sz w:val="21"/>
          <w:szCs w:val="21"/>
        </w:rPr>
        <w:t>in 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の中でもっとも</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w:t>
      </w:r>
      <w:r w:rsidRPr="00940C3C">
        <w:rPr>
          <w:rFonts w:ascii="ＭＳ 明朝" w:hAnsi="ＭＳ 明朝" w:cs="ＭＳ 明朝" w:hint="eastAsia"/>
          <w:sz w:val="21"/>
          <w:szCs w:val="21"/>
        </w:rPr>
        <w:t>※</w:t>
      </w:r>
      <w:r w:rsidRPr="00940C3C">
        <w:rPr>
          <w:rFonts w:asciiTheme="minorHAnsi" w:eastAsiaTheme="minorEastAsia" w:hAnsiTheme="minorHAnsi"/>
          <w:sz w:val="21"/>
          <w:szCs w:val="21"/>
        </w:rPr>
        <w:t>最上級は、</w:t>
      </w:r>
      <w:r w:rsidRPr="00940C3C">
        <w:rPr>
          <w:rFonts w:asciiTheme="minorHAnsi" w:eastAsiaTheme="minorEastAsia" w:hAnsiTheme="minorHAnsi"/>
          <w:sz w:val="21"/>
          <w:szCs w:val="21"/>
        </w:rPr>
        <w:t>3</w:t>
      </w:r>
      <w:r w:rsidRPr="00940C3C">
        <w:rPr>
          <w:rFonts w:asciiTheme="minorHAnsi" w:eastAsiaTheme="minorEastAsia" w:hAnsiTheme="minorHAnsi"/>
          <w:sz w:val="21"/>
          <w:szCs w:val="21"/>
        </w:rPr>
        <w:t>者以上で用いる。</w:t>
      </w:r>
      <w:r w:rsidRPr="00940C3C">
        <w:rPr>
          <w:rFonts w:ascii="ＭＳ 明朝" w:hAnsi="ＭＳ 明朝" w:cs="ＭＳ 明朝" w:hint="eastAsia"/>
          <w:sz w:val="21"/>
          <w:szCs w:val="21"/>
        </w:rPr>
        <w:t>※</w:t>
      </w:r>
      <w:r w:rsidRPr="00940C3C">
        <w:rPr>
          <w:rFonts w:asciiTheme="minorHAnsi" w:eastAsiaTheme="minorEastAsia" w:hAnsiTheme="minorHAnsi"/>
          <w:sz w:val="21"/>
          <w:szCs w:val="21"/>
        </w:rPr>
        <w:t xml:space="preserve">in </w:t>
      </w:r>
      <w:r w:rsidRPr="00940C3C">
        <w:rPr>
          <w:rFonts w:asciiTheme="minorHAnsi" w:eastAsiaTheme="minorEastAsia" w:hAnsiTheme="minorHAnsi"/>
          <w:sz w:val="21"/>
          <w:szCs w:val="21"/>
          <w:bdr w:val="single" w:sz="4" w:space="0" w:color="auto"/>
        </w:rPr>
        <w:t>範囲</w:t>
      </w:r>
    </w:p>
    <w:p w14:paraId="07A6122C"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ユーコは私たちのクラブで一番背が高い選手です。</w:t>
      </w:r>
      <w:r w:rsidRPr="00940C3C">
        <w:rPr>
          <w:rFonts w:asciiTheme="minorHAnsi" w:eastAsiaTheme="minorEastAsia" w:hAnsiTheme="minorHAnsi"/>
          <w:sz w:val="21"/>
          <w:szCs w:val="21"/>
        </w:rPr>
        <w:t xml:space="preserve"> </w:t>
      </w:r>
    </w:p>
    <w:p w14:paraId="0913E75F"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the</w:t>
      </w:r>
      <w:r w:rsidRPr="00940C3C">
        <w:rPr>
          <w:rFonts w:asciiTheme="minorHAnsi" w:eastAsiaTheme="minorEastAsia" w:hAnsiTheme="minorHAnsi"/>
          <w:sz w:val="21"/>
          <w:szCs w:val="21"/>
        </w:rPr>
        <w:t>最上級</w:t>
      </w:r>
      <w:r w:rsidRPr="00940C3C">
        <w:rPr>
          <w:rFonts w:asciiTheme="minorHAnsi" w:eastAsiaTheme="minorEastAsia" w:hAnsiTheme="minorHAnsi"/>
          <w:sz w:val="21"/>
          <w:szCs w:val="21"/>
        </w:rPr>
        <w:t>of</w:t>
      </w:r>
      <w:r w:rsidRPr="00940C3C">
        <w:rPr>
          <w:rFonts w:asciiTheme="minorHAnsi" w:eastAsiaTheme="minorEastAsia" w:hAnsiTheme="minorHAnsi"/>
          <w:sz w:val="21"/>
          <w:szCs w:val="21"/>
          <w:bdr w:val="single" w:sz="4" w:space="0" w:color="auto"/>
        </w:rPr>
        <w:t>数字</w:t>
      </w:r>
      <w:r w:rsidRPr="00940C3C">
        <w:rPr>
          <w:rFonts w:asciiTheme="minorHAnsi" w:eastAsiaTheme="minorEastAsia" w:hAnsiTheme="minorHAnsi"/>
          <w:sz w:val="21"/>
          <w:szCs w:val="21"/>
          <w:bdr w:val="single" w:sz="4" w:space="0" w:color="auto"/>
        </w:rPr>
        <w:t xml:space="preserve">/all </w:t>
      </w:r>
      <w:r w:rsidRPr="00940C3C">
        <w:rPr>
          <w:rFonts w:asciiTheme="minorHAnsi" w:eastAsiaTheme="minorEastAsia" w:hAnsiTheme="minorHAnsi"/>
          <w:sz w:val="21"/>
          <w:szCs w:val="21"/>
          <w:bdr w:val="single" w:sz="4" w:space="0" w:color="auto"/>
        </w:rPr>
        <w:t>名詞の複数形</w:t>
      </w:r>
      <w:r w:rsidRPr="00940C3C">
        <w:rPr>
          <w:rFonts w:asciiTheme="minorHAnsi" w:eastAsiaTheme="minorEastAsia" w:hAnsiTheme="minorHAnsi"/>
          <w:sz w:val="21"/>
          <w:szCs w:val="21"/>
        </w:rPr>
        <w:t>「～の中でもっとも</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w:t>
      </w:r>
      <w:r w:rsidRPr="00940C3C">
        <w:rPr>
          <w:rFonts w:ascii="ＭＳ 明朝" w:hAnsi="ＭＳ 明朝" w:cs="ＭＳ 明朝" w:hint="eastAsia"/>
          <w:sz w:val="21"/>
          <w:szCs w:val="21"/>
        </w:rPr>
        <w:t>※</w:t>
      </w:r>
      <w:r w:rsidRPr="00940C3C">
        <w:rPr>
          <w:rFonts w:asciiTheme="minorHAnsi" w:eastAsiaTheme="minorEastAsia" w:hAnsiTheme="minorHAnsi"/>
          <w:sz w:val="21"/>
          <w:szCs w:val="21"/>
        </w:rPr>
        <w:t xml:space="preserve">of </w:t>
      </w:r>
      <w:r w:rsidRPr="00940C3C">
        <w:rPr>
          <w:rFonts w:asciiTheme="minorHAnsi" w:eastAsiaTheme="minorEastAsia" w:hAnsiTheme="minorHAnsi"/>
          <w:sz w:val="21"/>
          <w:szCs w:val="21"/>
          <w:bdr w:val="single" w:sz="4" w:space="0" w:color="auto"/>
        </w:rPr>
        <w:t>数字</w:t>
      </w:r>
      <w:r w:rsidRPr="00940C3C">
        <w:rPr>
          <w:rFonts w:asciiTheme="minorHAnsi" w:eastAsiaTheme="minorEastAsia" w:hAnsiTheme="minorHAnsi"/>
          <w:sz w:val="21"/>
          <w:szCs w:val="21"/>
          <w:bdr w:val="single" w:sz="4" w:space="0" w:color="auto"/>
        </w:rPr>
        <w:t xml:space="preserve">/all </w:t>
      </w:r>
      <w:r w:rsidRPr="00940C3C">
        <w:rPr>
          <w:rFonts w:asciiTheme="minorHAnsi" w:eastAsiaTheme="minorEastAsia" w:hAnsiTheme="minorHAnsi"/>
          <w:sz w:val="21"/>
          <w:szCs w:val="21"/>
          <w:bdr w:val="single" w:sz="4" w:space="0" w:color="auto"/>
        </w:rPr>
        <w:t>名詞の複数形</w:t>
      </w:r>
    </w:p>
    <w:p w14:paraId="5B9FE2A1"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５本の映画の中でこれが一番おもしろい。</w:t>
      </w:r>
      <w:r w:rsidRPr="00940C3C">
        <w:rPr>
          <w:rFonts w:asciiTheme="minorHAnsi" w:eastAsiaTheme="minorEastAsia" w:hAnsiTheme="minorHAnsi"/>
          <w:sz w:val="21"/>
          <w:szCs w:val="21"/>
        </w:rPr>
        <w:t xml:space="preserve"> </w:t>
      </w:r>
    </w:p>
    <w:p w14:paraId="1FC62065"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the</w:t>
      </w:r>
      <w:r w:rsidRPr="00940C3C">
        <w:rPr>
          <w:rFonts w:asciiTheme="minorHAnsi" w:eastAsiaTheme="minorEastAsia" w:hAnsiTheme="minorHAnsi"/>
          <w:sz w:val="21"/>
          <w:szCs w:val="21"/>
        </w:rPr>
        <w:t>最上級</w:t>
      </w:r>
      <w:r w:rsidRPr="00940C3C">
        <w:rPr>
          <w:rFonts w:asciiTheme="minorHAnsi" w:eastAsiaTheme="minorEastAsia" w:hAnsiTheme="minorHAnsi"/>
          <w:sz w:val="21"/>
          <w:szCs w:val="21"/>
        </w:rPr>
        <w:t xml:space="preserve">that S have ever </w:t>
      </w:r>
      <w:r w:rsidRPr="00940C3C">
        <w:rPr>
          <w:rFonts w:asciiTheme="minorHAnsi" w:eastAsiaTheme="minorEastAsia" w:hAnsiTheme="minorHAnsi"/>
          <w:sz w:val="21"/>
          <w:szCs w:val="21"/>
          <w:bdr w:val="single" w:sz="4" w:space="0" w:color="auto"/>
        </w:rPr>
        <w:t>過去分詞</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S</w:t>
      </w:r>
      <w:r w:rsidRPr="00940C3C">
        <w:rPr>
          <w:rFonts w:asciiTheme="minorHAnsi" w:eastAsiaTheme="minorEastAsia" w:hAnsiTheme="minorHAnsi"/>
          <w:sz w:val="21"/>
          <w:szCs w:val="21"/>
        </w:rPr>
        <w:t>がこれまで～した中でもっとも</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w:t>
      </w:r>
    </w:p>
    <w:p w14:paraId="0ED5775F"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この小説は私がこれまで読んだ中で最も感動的だ。</w:t>
      </w:r>
    </w:p>
    <w:p w14:paraId="2E511F3A"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the</w:t>
      </w:r>
      <w:r w:rsidRPr="00940C3C">
        <w:rPr>
          <w:rFonts w:asciiTheme="minorHAnsi" w:eastAsiaTheme="minorEastAsia" w:hAnsiTheme="minorHAnsi"/>
          <w:sz w:val="21"/>
          <w:szCs w:val="21"/>
        </w:rPr>
        <w:t>最上級</w:t>
      </w:r>
      <w:r w:rsidRPr="00940C3C">
        <w:rPr>
          <w:rFonts w:asciiTheme="minorHAnsi" w:eastAsiaTheme="minorEastAsia" w:hAnsiTheme="minorHAnsi"/>
          <w:sz w:val="21"/>
          <w:szCs w:val="21"/>
        </w:rPr>
        <w:t xml:space="preserve"> </w:t>
      </w:r>
      <w:r w:rsidRPr="00940C3C">
        <w:rPr>
          <w:rFonts w:asciiTheme="minorHAnsi" w:eastAsiaTheme="minorEastAsia" w:hAnsiTheme="minorHAnsi"/>
          <w:sz w:val="21"/>
          <w:szCs w:val="21"/>
          <w:bdr w:val="single" w:sz="4" w:space="0" w:color="auto"/>
        </w:rPr>
        <w:t>序数</w:t>
      </w:r>
      <w:r w:rsidRPr="00940C3C">
        <w:rPr>
          <w:rFonts w:asciiTheme="minorHAnsi" w:eastAsiaTheme="minorEastAsia" w:hAnsiTheme="minorHAnsi"/>
          <w:sz w:val="21"/>
          <w:szCs w:val="21"/>
        </w:rPr>
        <w:t xml:space="preserve"> </w:t>
      </w:r>
      <w:r w:rsidRPr="00940C3C">
        <w:rPr>
          <w:rFonts w:asciiTheme="minorHAnsi" w:eastAsiaTheme="minorEastAsia" w:hAnsiTheme="minorHAnsi"/>
          <w:sz w:val="21"/>
          <w:szCs w:val="21"/>
        </w:rPr>
        <w:t>名詞〉</w:t>
      </w:r>
    </w:p>
    <w:p w14:paraId="7927B1E2"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カリフォルニアはアメリカ合衆国で３番目に大きい州だ。</w:t>
      </w:r>
    </w:p>
    <w:p w14:paraId="02E025B0"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by far the</w:t>
      </w:r>
      <w:r w:rsidRPr="00940C3C">
        <w:rPr>
          <w:rFonts w:asciiTheme="minorHAnsi" w:eastAsiaTheme="minorEastAsia" w:hAnsiTheme="minorHAnsi"/>
          <w:sz w:val="21"/>
          <w:szCs w:val="21"/>
        </w:rPr>
        <w:t>最上級〉</w:t>
      </w:r>
      <w:r w:rsidRPr="00940C3C">
        <w:rPr>
          <w:rFonts w:ascii="ＭＳ 明朝" w:hAnsi="ＭＳ 明朝" w:cs="ＭＳ 明朝" w:hint="eastAsia"/>
          <w:sz w:val="21"/>
          <w:szCs w:val="21"/>
        </w:rPr>
        <w:t>※</w:t>
      </w:r>
      <w:r w:rsidRPr="00940C3C">
        <w:rPr>
          <w:rFonts w:asciiTheme="minorHAnsi" w:eastAsiaTheme="minorEastAsia" w:hAnsiTheme="minorHAnsi"/>
          <w:sz w:val="21"/>
          <w:szCs w:val="21"/>
        </w:rPr>
        <w:t>最上級の強調には</w:t>
      </w:r>
      <w:r w:rsidRPr="00940C3C">
        <w:rPr>
          <w:rFonts w:asciiTheme="minorHAnsi" w:eastAsiaTheme="minorEastAsia" w:hAnsiTheme="minorHAnsi"/>
          <w:sz w:val="21"/>
          <w:szCs w:val="21"/>
        </w:rPr>
        <w:t>,much, by far</w:t>
      </w:r>
      <w:r w:rsidRPr="00940C3C">
        <w:rPr>
          <w:rFonts w:asciiTheme="minorHAnsi" w:eastAsiaTheme="minorEastAsia" w:hAnsiTheme="minorHAnsi"/>
          <w:sz w:val="21"/>
          <w:szCs w:val="21"/>
        </w:rPr>
        <w:t>などを用いる。</w:t>
      </w:r>
    </w:p>
    <w:p w14:paraId="6C128AB4"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ナオキは彼ら</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全部</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のうちでずばぬけて背が高い。</w:t>
      </w:r>
    </w:p>
    <w:p w14:paraId="1E601D52"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〈同一人・物での最上級</w:t>
      </w:r>
      <w:r w:rsidRPr="00940C3C">
        <w:rPr>
          <w:rFonts w:asciiTheme="minorHAnsi" w:eastAsiaTheme="minorEastAsia" w:hAnsiTheme="minorHAnsi"/>
          <w:sz w:val="21"/>
          <w:szCs w:val="21"/>
        </w:rPr>
        <w:t>|the</w:t>
      </w:r>
      <w:r w:rsidRPr="00940C3C">
        <w:rPr>
          <w:rFonts w:asciiTheme="minorHAnsi" w:eastAsiaTheme="minorEastAsia" w:hAnsiTheme="minorHAnsi"/>
          <w:sz w:val="21"/>
          <w:szCs w:val="21"/>
        </w:rPr>
        <w:t>をつけない〉</w:t>
      </w:r>
    </w:p>
    <w:p w14:paraId="68519BFE"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かすみは山の頂上が一番濃かった。</w:t>
      </w:r>
    </w:p>
    <w:p w14:paraId="1DDA4ADF"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even</w:t>
      </w:r>
      <w:r w:rsidRPr="00940C3C">
        <w:rPr>
          <w:rFonts w:asciiTheme="minorHAnsi" w:eastAsiaTheme="minorEastAsia" w:hAnsiTheme="minorHAnsi"/>
          <w:sz w:val="21"/>
          <w:szCs w:val="21"/>
        </w:rPr>
        <w:t>の意味を含む最上級〉</w:t>
      </w:r>
    </w:p>
    <w:p w14:paraId="5A77208E"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ごくわずかな誤りでも大事故を引き起こすことがある。</w:t>
      </w:r>
    </w:p>
    <w:p w14:paraId="2728D5BB"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for the most part</w:t>
      </w:r>
      <w:r w:rsidRPr="00940C3C">
        <w:rPr>
          <w:rFonts w:asciiTheme="minorHAnsi" w:eastAsiaTheme="minorEastAsia" w:hAnsiTheme="minorHAnsi"/>
          <w:sz w:val="21"/>
          <w:szCs w:val="21"/>
        </w:rPr>
        <w:t>「大部分」〉</w:t>
      </w:r>
    </w:p>
    <w:p w14:paraId="649C4138"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宿泊客は，大部分は少女でした。</w:t>
      </w:r>
      <w:r w:rsidRPr="00940C3C">
        <w:rPr>
          <w:rFonts w:asciiTheme="minorHAnsi" w:eastAsiaTheme="minorEastAsia" w:hAnsiTheme="minorHAnsi"/>
          <w:sz w:val="21"/>
          <w:szCs w:val="21"/>
        </w:rPr>
        <w:t xml:space="preserve"> </w:t>
      </w:r>
    </w:p>
    <w:p w14:paraId="597EFCD3"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don’t have the slightest idea of[about] 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について全く知らない」〉</w:t>
      </w:r>
    </w:p>
    <w:p w14:paraId="77B611AD"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その事故についてはまるっきり知らない。</w:t>
      </w:r>
    </w:p>
    <w:p w14:paraId="1ED110B0"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at the best</w:t>
      </w:r>
      <w:r w:rsidRPr="00940C3C">
        <w:rPr>
          <w:rFonts w:asciiTheme="minorHAnsi" w:eastAsiaTheme="minorEastAsia" w:hAnsiTheme="minorHAnsi"/>
          <w:sz w:val="21"/>
          <w:szCs w:val="21"/>
        </w:rPr>
        <w:t>「せいぜい」〉</w:t>
      </w:r>
    </w:p>
    <w:p w14:paraId="5579E6B6"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どうみても</w:t>
      </w:r>
      <w:r w:rsidRPr="00940C3C">
        <w:rPr>
          <w:rFonts w:asciiTheme="minorHAnsi" w:eastAsiaTheme="minorEastAsia" w:hAnsiTheme="minorHAnsi"/>
          <w:sz w:val="21"/>
          <w:szCs w:val="21"/>
        </w:rPr>
        <w:t>7</w:t>
      </w:r>
      <w:r w:rsidRPr="00940C3C">
        <w:rPr>
          <w:rFonts w:asciiTheme="minorHAnsi" w:eastAsiaTheme="minorEastAsia" w:hAnsiTheme="minorHAnsi"/>
          <w:sz w:val="21"/>
          <w:szCs w:val="21"/>
        </w:rPr>
        <w:t>時までにはこの仕事は仕上げられない。</w:t>
      </w:r>
      <w:r w:rsidRPr="00940C3C">
        <w:rPr>
          <w:rFonts w:asciiTheme="minorHAnsi" w:eastAsiaTheme="minorEastAsia" w:hAnsiTheme="minorHAnsi"/>
          <w:sz w:val="21"/>
          <w:szCs w:val="21"/>
        </w:rPr>
        <w:t xml:space="preserve"> </w:t>
      </w:r>
    </w:p>
    <w:p w14:paraId="34B54598"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at least</w:t>
      </w:r>
      <w:r w:rsidRPr="00940C3C">
        <w:rPr>
          <w:rFonts w:asciiTheme="minorHAnsi" w:eastAsiaTheme="minorEastAsia" w:hAnsiTheme="minorHAnsi"/>
          <w:sz w:val="21"/>
          <w:szCs w:val="21"/>
        </w:rPr>
        <w:t>「少なくとも」〉</w:t>
      </w:r>
    </w:p>
    <w:p w14:paraId="293BA279"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その食事はおいしくなかったが，少なくとも安くはあった。</w:t>
      </w:r>
      <w:r w:rsidRPr="00940C3C">
        <w:rPr>
          <w:rFonts w:asciiTheme="minorHAnsi" w:eastAsiaTheme="minorEastAsia" w:hAnsiTheme="minorHAnsi"/>
          <w:sz w:val="21"/>
          <w:szCs w:val="21"/>
        </w:rPr>
        <w:t xml:space="preserve"> </w:t>
      </w:r>
    </w:p>
    <w:p w14:paraId="6FD4D605" w14:textId="621203EE"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at one’s best</w:t>
      </w:r>
      <w:r w:rsidRPr="00940C3C">
        <w:rPr>
          <w:rFonts w:asciiTheme="minorHAnsi" w:eastAsiaTheme="minorEastAsia" w:hAnsiTheme="minorHAnsi"/>
          <w:sz w:val="21"/>
          <w:szCs w:val="21"/>
        </w:rPr>
        <w:t>「最高潮」〉</w:t>
      </w:r>
    </w:p>
    <w:p w14:paraId="53236464"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桜は今が見ごろです。</w:t>
      </w:r>
      <w:r w:rsidRPr="00940C3C">
        <w:rPr>
          <w:rFonts w:asciiTheme="minorHAnsi" w:eastAsiaTheme="minorEastAsia" w:hAnsiTheme="minorHAnsi"/>
          <w:sz w:val="21"/>
          <w:szCs w:val="21"/>
        </w:rPr>
        <w:t xml:space="preserve"> </w:t>
      </w:r>
    </w:p>
    <w:p w14:paraId="0FCF43CC" w14:textId="77777777" w:rsidR="005E5D2E" w:rsidRPr="00940C3C" w:rsidRDefault="005E5D2E" w:rsidP="00EA1D78">
      <w:pPr>
        <w:numPr>
          <w:ilvl w:val="0"/>
          <w:numId w:val="169"/>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not in the least</w:t>
      </w:r>
      <w:r w:rsidRPr="00940C3C">
        <w:rPr>
          <w:rFonts w:asciiTheme="minorHAnsi" w:eastAsiaTheme="minorEastAsia" w:hAnsiTheme="minorHAnsi"/>
          <w:sz w:val="21"/>
          <w:szCs w:val="21"/>
        </w:rPr>
        <w:t>「けっして～ない」〉</w:t>
      </w:r>
    </w:p>
    <w:p w14:paraId="1D689911"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その公園はまったく損傷を受けていなかった。</w:t>
      </w:r>
    </w:p>
    <w:p w14:paraId="50C4DE3E" w14:textId="7B578113" w:rsidR="004D0435" w:rsidRDefault="004D0435">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2B8ECBCA" w14:textId="77777777" w:rsidR="005E5D2E" w:rsidRPr="004D780C" w:rsidRDefault="005E5D2E" w:rsidP="006603B2">
      <w:pPr>
        <w:pStyle w:val="2"/>
        <w:numPr>
          <w:ilvl w:val="0"/>
          <w:numId w:val="10"/>
        </w:numPr>
        <w:snapToGrid w:val="0"/>
        <w:spacing w:line="360" w:lineRule="auto"/>
        <w:rPr>
          <w:b w:val="0"/>
          <w:sz w:val="24"/>
          <w:szCs w:val="24"/>
        </w:rPr>
      </w:pPr>
      <w:bookmarkStart w:id="1435" w:name="_Toc17966227"/>
      <w:bookmarkStart w:id="1436" w:name="_Toc59697821"/>
      <w:r w:rsidRPr="004D780C">
        <w:rPr>
          <w:b w:val="0"/>
          <w:sz w:val="24"/>
          <w:szCs w:val="24"/>
        </w:rPr>
        <w:lastRenderedPageBreak/>
        <w:t>〔</w:t>
      </w:r>
      <w:r w:rsidRPr="004D780C">
        <w:rPr>
          <w:b w:val="0"/>
          <w:sz w:val="24"/>
          <w:szCs w:val="24"/>
          <w:lang w:eastAsia="ja-JP"/>
        </w:rPr>
        <w:t>英作文〕</w:t>
      </w:r>
      <w:bookmarkEnd w:id="1435"/>
      <w:bookmarkEnd w:id="1436"/>
      <w:r w:rsidRPr="004D780C">
        <w:rPr>
          <w:b w:val="0"/>
          <w:vanish/>
          <w:sz w:val="24"/>
          <w:szCs w:val="24"/>
        </w:rPr>
        <w:t>2011</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202CC101" w14:textId="77777777" w:rsidR="005E5D2E" w:rsidRPr="004D780C" w:rsidRDefault="005E5D2E"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6FF4F4D0" w14:textId="77777777" w:rsidR="005E5D2E" w:rsidRPr="004D780C" w:rsidRDefault="005E5D2E" w:rsidP="00940C3C">
      <w:pPr>
        <w:pStyle w:val="af"/>
        <w:spacing w:line="336" w:lineRule="auto"/>
        <w:rPr>
          <w:rFonts w:ascii="Century" w:hAnsi="Century"/>
          <w:szCs w:val="24"/>
        </w:rPr>
      </w:pPr>
      <w:r w:rsidRPr="004D780C">
        <w:rPr>
          <w:rFonts w:ascii="Century" w:hAnsi="Century"/>
          <w:szCs w:val="24"/>
        </w:rPr>
        <w:t>下線部</w:t>
      </w:r>
      <w:r w:rsidRPr="004D780C">
        <w:rPr>
          <w:rFonts w:ascii="Century" w:hAnsi="Century"/>
          <w:szCs w:val="24"/>
        </w:rPr>
        <w:t>(</w:t>
      </w:r>
      <w:r w:rsidRPr="004D780C">
        <w:rPr>
          <w:rFonts w:ascii="Century" w:hAnsi="Century"/>
          <w:szCs w:val="24"/>
        </w:rPr>
        <w:t>ｱ</w:t>
      </w:r>
      <w:r w:rsidRPr="004D780C">
        <w:rPr>
          <w:rFonts w:ascii="Century" w:hAnsi="Century"/>
          <w:szCs w:val="24"/>
        </w:rPr>
        <w:t>)</w:t>
      </w:r>
      <w:r w:rsidRPr="004D780C">
        <w:rPr>
          <w:rFonts w:ascii="Century" w:hAnsi="Century"/>
          <w:szCs w:val="24"/>
        </w:rPr>
        <w:t>～</w:t>
      </w:r>
      <w:r w:rsidRPr="004D780C">
        <w:rPr>
          <w:rFonts w:ascii="Century" w:hAnsi="Century"/>
          <w:szCs w:val="24"/>
        </w:rPr>
        <w:t>(</w:t>
      </w:r>
      <w:r w:rsidRPr="004D780C">
        <w:rPr>
          <w:rFonts w:ascii="Century" w:hAnsi="Century"/>
          <w:szCs w:val="24"/>
        </w:rPr>
        <w:t>ｴ</w:t>
      </w:r>
      <w:r w:rsidRPr="004D780C">
        <w:rPr>
          <w:rFonts w:ascii="Century" w:hAnsi="Century"/>
          <w:szCs w:val="24"/>
        </w:rPr>
        <w:t>)</w:t>
      </w:r>
      <w:r w:rsidRPr="004D780C">
        <w:rPr>
          <w:rFonts w:ascii="Century" w:hAnsi="Century"/>
          <w:szCs w:val="24"/>
        </w:rPr>
        <w:t>を英訳しなさい。</w:t>
      </w:r>
    </w:p>
    <w:p w14:paraId="2360CB45" w14:textId="77777777" w:rsidR="005E5D2E" w:rsidRPr="0077161A" w:rsidRDefault="005E5D2E" w:rsidP="00940C3C">
      <w:pPr>
        <w:tabs>
          <w:tab w:val="left" w:pos="1072"/>
        </w:tabs>
        <w:snapToGrid w:val="0"/>
        <w:spacing w:line="336" w:lineRule="auto"/>
        <w:outlineLvl w:val="1"/>
        <w:rPr>
          <w:rFonts w:asciiTheme="minorHAnsi" w:eastAsiaTheme="minorEastAsia" w:hAnsiTheme="minorHAnsi"/>
        </w:rPr>
      </w:pPr>
    </w:p>
    <w:p w14:paraId="5362EBB5"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最近の若者を見ているとあまり周囲を気にしていないというか，自己中心的な言動が目立つような気がするよ。</w:t>
      </w:r>
    </w:p>
    <w:p w14:paraId="14F97033"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w:t>
      </w:r>
      <w:r w:rsidRPr="004D780C">
        <w:rPr>
          <w:rFonts w:ascii="Century" w:hAnsi="Century"/>
          <w:szCs w:val="24"/>
          <w:vertAlign w:val="subscript"/>
        </w:rPr>
        <w:t>ｱ</w:t>
      </w:r>
      <w:r w:rsidRPr="004D780C">
        <w:rPr>
          <w:rFonts w:ascii="Century" w:hAnsi="Century"/>
          <w:szCs w:val="24"/>
          <w:vertAlign w:val="subscript"/>
        </w:rPr>
        <w:t>)</w:t>
      </w:r>
      <w:r w:rsidRPr="004D780C">
        <w:rPr>
          <w:rFonts w:ascii="Century" w:hAnsi="Century"/>
          <w:szCs w:val="24"/>
          <w:u w:val="single"/>
        </w:rPr>
        <w:t>それは今に始まったことじゃないよ</w:t>
      </w:r>
      <w:r w:rsidRPr="004D780C">
        <w:rPr>
          <w:rFonts w:ascii="Century" w:hAnsi="Century"/>
          <w:szCs w:val="24"/>
        </w:rPr>
        <w:t>。</w:t>
      </w:r>
    </w:p>
    <w:p w14:paraId="40520827"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そうかなあ。</w:t>
      </w:r>
    </w:p>
    <w:p w14:paraId="260F9FC7"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w:t>
      </w:r>
      <w:r w:rsidRPr="004D780C">
        <w:rPr>
          <w:rFonts w:ascii="Century" w:hAnsi="Century"/>
          <w:szCs w:val="24"/>
          <w:vertAlign w:val="subscript"/>
        </w:rPr>
        <w:t>ｲ</w:t>
      </w:r>
      <w:r w:rsidRPr="004D780C">
        <w:rPr>
          <w:rFonts w:ascii="Century" w:hAnsi="Century"/>
          <w:szCs w:val="24"/>
          <w:vertAlign w:val="subscript"/>
        </w:rPr>
        <w:t>)</w:t>
      </w:r>
      <w:r w:rsidRPr="004D780C">
        <w:rPr>
          <w:rFonts w:ascii="Century" w:hAnsi="Century"/>
          <w:szCs w:val="24"/>
          <w:u w:val="single"/>
        </w:rPr>
        <w:t>若者は自分自身のことには大いに関心があるが，</w:t>
      </w:r>
      <w:r w:rsidRPr="004D780C">
        <w:rPr>
          <w:rFonts w:ascii="Century" w:hAnsi="Century"/>
          <w:szCs w:val="24"/>
        </w:rPr>
        <w:t>世間</w:t>
      </w:r>
      <w:r w:rsidRPr="004D780C">
        <w:rPr>
          <w:rFonts w:ascii="Century" w:hAnsi="Century"/>
          <w:szCs w:val="24"/>
          <w:u w:val="single"/>
        </w:rPr>
        <w:t>からどう見られているかあまり気にとめないものだよ</w:t>
      </w:r>
      <w:r w:rsidRPr="004D780C">
        <w:rPr>
          <w:rFonts w:ascii="Century" w:hAnsi="Century"/>
          <w:szCs w:val="24"/>
        </w:rPr>
        <w:t>。いつの時代でも若者は自分のことで精一杯で周りを見るゆとりがないんだ。</w:t>
      </w:r>
    </w:p>
    <w:p w14:paraId="40716671"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そうかもしれないけれど，やはり今の時代はこれまでになかったタイプの若者が多くなってきているという気がするね。</w:t>
      </w:r>
    </w:p>
    <w:p w14:paraId="5973CC06"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要するに君は，今の若者は昔と違う，と言いたいんだろうが，</w:t>
      </w:r>
      <w:r w:rsidRPr="004D780C">
        <w:rPr>
          <w:rFonts w:ascii="Century" w:hAnsi="Century"/>
          <w:szCs w:val="24"/>
          <w:vertAlign w:val="subscript"/>
        </w:rPr>
        <w:t>(</w:t>
      </w:r>
      <w:r w:rsidRPr="004D780C">
        <w:rPr>
          <w:rFonts w:ascii="Century" w:hAnsi="Century"/>
          <w:szCs w:val="24"/>
          <w:vertAlign w:val="subscript"/>
        </w:rPr>
        <w:t>ｳ</w:t>
      </w:r>
      <w:r w:rsidRPr="004D780C">
        <w:rPr>
          <w:rFonts w:ascii="Century" w:hAnsi="Century"/>
          <w:szCs w:val="24"/>
          <w:vertAlign w:val="subscript"/>
        </w:rPr>
        <w:t>)</w:t>
      </w:r>
      <w:r w:rsidRPr="004D780C">
        <w:rPr>
          <w:rFonts w:ascii="Century" w:hAnsi="Century"/>
          <w:szCs w:val="24"/>
          <w:u w:val="single"/>
        </w:rPr>
        <w:t>それは年長者が若者について語るときに</w:t>
      </w:r>
      <w:r w:rsidRPr="004D780C">
        <w:rPr>
          <w:rFonts w:ascii="Century" w:hAnsi="Century"/>
          <w:szCs w:val="24"/>
        </w:rPr>
        <w:t>いつも</w:t>
      </w:r>
      <w:r w:rsidRPr="004D780C">
        <w:rPr>
          <w:rFonts w:ascii="Century" w:hAnsi="Century"/>
          <w:szCs w:val="24"/>
          <w:u w:val="single"/>
        </w:rPr>
        <w:t>言っていることだと思う</w:t>
      </w:r>
      <w:r w:rsidRPr="004D780C">
        <w:rPr>
          <w:rFonts w:ascii="Century" w:hAnsi="Century"/>
          <w:szCs w:val="24"/>
        </w:rPr>
        <w:t>。単にそれだけだよ。</w:t>
      </w:r>
    </w:p>
    <w:p w14:paraId="4A66ED40" w14:textId="77777777" w:rsidR="005E5D2E" w:rsidRPr="004D780C" w:rsidRDefault="005E5D2E" w:rsidP="00940C3C">
      <w:pPr>
        <w:pStyle w:val="Af9"/>
        <w:spacing w:line="336"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w:t>
      </w:r>
      <w:r w:rsidRPr="004D780C">
        <w:rPr>
          <w:rFonts w:ascii="Century" w:hAnsi="Century"/>
          <w:szCs w:val="24"/>
          <w:vertAlign w:val="subscript"/>
        </w:rPr>
        <w:t>ｴ</w:t>
      </w:r>
      <w:r w:rsidRPr="004D780C">
        <w:rPr>
          <w:rFonts w:ascii="Century" w:hAnsi="Century"/>
          <w:szCs w:val="24"/>
          <w:vertAlign w:val="subscript"/>
        </w:rPr>
        <w:t>)</w:t>
      </w:r>
      <w:r w:rsidRPr="004D780C">
        <w:rPr>
          <w:rFonts w:ascii="Century" w:hAnsi="Century"/>
          <w:szCs w:val="24"/>
          <w:u w:val="single"/>
        </w:rPr>
        <w:t>人間というものは，どんな時代に生きてもそれほど違わないということかな</w:t>
      </w:r>
      <w:r w:rsidRPr="004D780C">
        <w:rPr>
          <w:rFonts w:ascii="Century" w:hAnsi="Century"/>
          <w:szCs w:val="24"/>
        </w:rPr>
        <w:t>。</w:t>
      </w:r>
    </w:p>
    <w:p w14:paraId="30C27E56" w14:textId="2543CB30" w:rsidR="005E5D2E" w:rsidRPr="004D780C" w:rsidRDefault="005E5D2E" w:rsidP="00940C3C">
      <w:pPr>
        <w:pStyle w:val="Af9"/>
        <w:spacing w:line="336" w:lineRule="auto"/>
        <w:outlineLvl w:val="9"/>
        <w:rPr>
          <w:rFonts w:asciiTheme="minorHAnsi" w:eastAsiaTheme="minorEastAsia" w:hAnsiTheme="minorHAnsi"/>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まあ，そういうところだね。</w:t>
      </w:r>
      <w:r w:rsidRPr="004D780C">
        <w:rPr>
          <w:rFonts w:asciiTheme="minorHAnsi" w:eastAsiaTheme="minorEastAsia" w:hAnsiTheme="minorHAnsi"/>
          <w:szCs w:val="24"/>
        </w:rPr>
        <w:br w:type="page"/>
      </w:r>
    </w:p>
    <w:p w14:paraId="307570A6" w14:textId="1341F554" w:rsidR="005E5D2E" w:rsidRPr="004D780C" w:rsidRDefault="005E5D2E" w:rsidP="006603B2">
      <w:pPr>
        <w:pStyle w:val="2"/>
        <w:numPr>
          <w:ilvl w:val="0"/>
          <w:numId w:val="10"/>
        </w:numPr>
        <w:snapToGrid w:val="0"/>
        <w:spacing w:line="360" w:lineRule="auto"/>
        <w:rPr>
          <w:rFonts w:asciiTheme="minorHAnsi" w:eastAsiaTheme="minorEastAsia" w:hAnsiTheme="minorHAnsi"/>
          <w:b w:val="0"/>
          <w:sz w:val="24"/>
          <w:szCs w:val="24"/>
        </w:rPr>
      </w:pPr>
      <w:bookmarkStart w:id="1437" w:name="_Toc392236311"/>
      <w:bookmarkStart w:id="1438" w:name="_Toc523748896"/>
      <w:bookmarkStart w:id="1439" w:name="_Toc17966228"/>
      <w:bookmarkStart w:id="1440" w:name="_Toc59697822"/>
      <w:r w:rsidRPr="004D780C">
        <w:rPr>
          <w:rFonts w:asciiTheme="minorHAnsi" w:eastAsiaTheme="minorEastAsia" w:hAnsiTheme="minorHAnsi"/>
          <w:b w:val="0"/>
          <w:sz w:val="24"/>
          <w:szCs w:val="24"/>
        </w:rPr>
        <w:lastRenderedPageBreak/>
        <w:t>標準〔英文解釈〕［最上級］</w:t>
      </w:r>
      <w:bookmarkEnd w:id="1427"/>
      <w:bookmarkEnd w:id="1428"/>
      <w:bookmarkEnd w:id="1437"/>
      <w:bookmarkEnd w:id="1438"/>
      <w:bookmarkEnd w:id="1439"/>
      <w:bookmarkEnd w:id="1440"/>
    </w:p>
    <w:p w14:paraId="246F6E1E" w14:textId="6D76A8DD" w:rsidR="005E5D2E" w:rsidRPr="004D780C" w:rsidRDefault="00845D06"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1DB2121" w14:textId="6B3BC195" w:rsidR="005E5D2E" w:rsidRDefault="005E5D2E" w:rsidP="00193FB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を音読したうえで、下線部を和訳しなさい。</w:t>
      </w:r>
    </w:p>
    <w:p w14:paraId="6E7E662A" w14:textId="77777777" w:rsidR="00193FB8" w:rsidRPr="00193FB8" w:rsidRDefault="00193FB8" w:rsidP="00193FB8">
      <w:pPr>
        <w:snapToGrid w:val="0"/>
        <w:spacing w:line="360" w:lineRule="auto"/>
        <w:rPr>
          <w:rFonts w:asciiTheme="minorHAnsi" w:eastAsiaTheme="minorEastAsia" w:hAnsiTheme="minorHAnsi"/>
          <w:sz w:val="16"/>
          <w:szCs w:val="16"/>
        </w:rPr>
      </w:pPr>
    </w:p>
    <w:p w14:paraId="7E92D111" w14:textId="6EC22C86" w:rsidR="005E5D2E" w:rsidRPr="004D780C" w:rsidRDefault="00193FB8" w:rsidP="004C2B19">
      <w:pPr>
        <w:pStyle w:val="3"/>
        <w:numPr>
          <w:ilvl w:val="0"/>
          <w:numId w:val="49"/>
        </w:numPr>
        <w:snapToGrid w:val="0"/>
        <w:spacing w:line="360" w:lineRule="auto"/>
        <w:rPr>
          <w:rFonts w:asciiTheme="minorHAnsi" w:eastAsiaTheme="minorEastAsia" w:hAnsiTheme="minorHAnsi"/>
          <w:sz w:val="24"/>
          <w:szCs w:val="24"/>
        </w:rPr>
      </w:pPr>
      <w:bookmarkStart w:id="1441" w:name="_Toc383339057"/>
      <w:bookmarkStart w:id="1442" w:name="_Toc384275342"/>
      <w:bookmarkStart w:id="1443" w:name="_Toc392236312"/>
      <w:bookmarkStart w:id="1444" w:name="_Toc523748897"/>
      <w:bookmarkStart w:id="1445" w:name="_Toc17966229"/>
      <w:bookmarkStart w:id="1446" w:name="_Toc59697823"/>
      <w:bookmarkStart w:id="1447" w:name="_Toc383339056"/>
      <w:bookmarkStart w:id="1448" w:name="_Toc384275341"/>
      <w:r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rPr>
        <w:t>最上級］</w:t>
      </w:r>
      <w:bookmarkEnd w:id="1441"/>
      <w:bookmarkEnd w:id="1442"/>
      <w:bookmarkEnd w:id="1443"/>
      <w:bookmarkEnd w:id="1444"/>
      <w:bookmarkEnd w:id="1445"/>
      <w:bookmarkEnd w:id="1446"/>
      <w:r w:rsidR="005E5D2E" w:rsidRPr="004D780C">
        <w:rPr>
          <w:rFonts w:asciiTheme="minorHAnsi" w:eastAsiaTheme="minorEastAsia" w:hAnsiTheme="minorHAnsi"/>
          <w:sz w:val="24"/>
          <w:szCs w:val="24"/>
        </w:rPr>
        <w:t xml:space="preserve">　</w:t>
      </w:r>
      <w:r w:rsidR="005E5D2E" w:rsidRPr="004D780C">
        <w:rPr>
          <w:rFonts w:asciiTheme="minorHAnsi" w:eastAsiaTheme="minorEastAsia" w:hAnsiTheme="minorHAnsi"/>
          <w:vanish/>
          <w:sz w:val="24"/>
          <w:szCs w:val="24"/>
        </w:rPr>
        <w:t>アクア英語構文・表現</w:t>
      </w:r>
      <w:r w:rsidR="005E5D2E" w:rsidRPr="004D780C">
        <w:rPr>
          <w:rFonts w:asciiTheme="minorHAnsi" w:eastAsiaTheme="minorEastAsia" w:hAnsiTheme="minorHAnsi"/>
          <w:vanish/>
          <w:sz w:val="24"/>
          <w:szCs w:val="24"/>
        </w:rPr>
        <w:t>78</w:t>
      </w:r>
    </w:p>
    <w:p w14:paraId="616B7089" w14:textId="77777777" w:rsidR="005E5D2E" w:rsidRPr="00193FB8" w:rsidRDefault="005E5D2E" w:rsidP="00193FB8">
      <w:pPr>
        <w:snapToGrid w:val="0"/>
        <w:spacing w:line="360" w:lineRule="auto"/>
        <w:rPr>
          <w:rFonts w:asciiTheme="minorHAnsi" w:eastAsiaTheme="minorEastAsia" w:hAnsiTheme="minorHAnsi"/>
          <w:sz w:val="16"/>
          <w:szCs w:val="16"/>
        </w:rPr>
      </w:pPr>
    </w:p>
    <w:p w14:paraId="71C91F3E" w14:textId="0133A6B1" w:rsidR="005E5D2E" w:rsidRDefault="005E5D2E" w:rsidP="00193FB8">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When God created man and the beasts, He made a wide gap between them. The dog, </w:t>
      </w:r>
      <w:r w:rsidRPr="004D780C">
        <w:rPr>
          <w:rFonts w:asciiTheme="minorHAnsi" w:eastAsiaTheme="minorEastAsia" w:hAnsiTheme="minorHAnsi"/>
          <w:kern w:val="0"/>
        </w:rPr>
        <w:t>seeing</w:t>
      </w:r>
      <w:r w:rsidRPr="004D780C">
        <w:rPr>
          <w:rFonts w:asciiTheme="minorHAnsi" w:eastAsiaTheme="minorEastAsia" w:hAnsiTheme="minorHAnsi"/>
        </w:rPr>
        <w:t xml:space="preserve"> the gap, ran forward and leapt over to join the man. This story tries to explain the special relationship between them. </w:t>
      </w:r>
      <w:r w:rsidRPr="004D780C">
        <w:rPr>
          <w:rFonts w:asciiTheme="minorHAnsi" w:eastAsiaTheme="minorEastAsia" w:hAnsiTheme="minorHAnsi"/>
          <w:u w:val="single"/>
        </w:rPr>
        <w:t xml:space="preserve">The dog was the first of the tamed animals and our close relationship since ancient times has made the dog </w:t>
      </w:r>
      <w:r w:rsidRPr="00193FB8">
        <w:rPr>
          <w:rFonts w:asciiTheme="minorHAnsi" w:eastAsiaTheme="minorEastAsia" w:hAnsiTheme="minorHAnsi"/>
          <w:b/>
          <w:bCs/>
          <w:u w:val="single"/>
        </w:rPr>
        <w:t>the most responsive and obedient</w:t>
      </w:r>
      <w:r w:rsidRPr="0017390D">
        <w:rPr>
          <w:rFonts w:asciiTheme="minorHAnsi" w:eastAsiaTheme="minorEastAsia" w:hAnsiTheme="minorHAnsi"/>
          <w:u w:val="single"/>
        </w:rPr>
        <w:t xml:space="preserve"> to his master </w:t>
      </w:r>
      <w:r w:rsidRPr="00193FB8">
        <w:rPr>
          <w:rFonts w:asciiTheme="minorHAnsi" w:eastAsiaTheme="minorEastAsia" w:hAnsiTheme="minorHAnsi"/>
          <w:b/>
          <w:bCs/>
          <w:u w:val="single"/>
        </w:rPr>
        <w:t>of all the creatures</w:t>
      </w:r>
      <w:r w:rsidRPr="004D780C">
        <w:rPr>
          <w:rFonts w:asciiTheme="minorHAnsi" w:eastAsiaTheme="minorEastAsia" w:hAnsiTheme="minorHAnsi"/>
          <w:u w:val="single"/>
        </w:rPr>
        <w:t>.</w:t>
      </w:r>
      <w:r w:rsidRPr="004D780C">
        <w:rPr>
          <w:rFonts w:asciiTheme="minorHAnsi" w:eastAsiaTheme="minorEastAsia" w:hAnsiTheme="minorHAnsi"/>
        </w:rPr>
        <w:t xml:space="preserve"> </w:t>
      </w:r>
    </w:p>
    <w:p w14:paraId="358E8EAC" w14:textId="77777777" w:rsidR="00193FB8" w:rsidRDefault="00193FB8" w:rsidP="00193FB8">
      <w:pPr>
        <w:autoSpaceDE w:val="0"/>
        <w:autoSpaceDN w:val="0"/>
        <w:adjustRightInd w:val="0"/>
        <w:snapToGrid w:val="0"/>
        <w:spacing w:line="360" w:lineRule="auto"/>
        <w:ind w:firstLineChars="236" w:firstLine="378"/>
        <w:rPr>
          <w:rFonts w:asciiTheme="minorHAnsi" w:eastAsiaTheme="minorEastAsia" w:hAnsiTheme="minorHAnsi"/>
          <w:sz w:val="16"/>
          <w:szCs w:val="16"/>
        </w:rPr>
      </w:pPr>
    </w:p>
    <w:p w14:paraId="0050AFC0" w14:textId="77777777" w:rsidR="00193FB8" w:rsidRPr="00193FB8" w:rsidRDefault="00193FB8" w:rsidP="00193FB8">
      <w:pPr>
        <w:snapToGrid w:val="0"/>
        <w:spacing w:line="360" w:lineRule="auto"/>
        <w:rPr>
          <w:rFonts w:asciiTheme="minorHAnsi" w:eastAsiaTheme="minorEastAsia" w:hAnsiTheme="minorHAnsi"/>
          <w:sz w:val="16"/>
          <w:szCs w:val="16"/>
        </w:rPr>
      </w:pPr>
    </w:p>
    <w:p w14:paraId="4BC087CE" w14:textId="0094E876" w:rsidR="005E5D2E" w:rsidRPr="004D780C" w:rsidRDefault="00193FB8" w:rsidP="004C2B19">
      <w:pPr>
        <w:pStyle w:val="3"/>
        <w:numPr>
          <w:ilvl w:val="0"/>
          <w:numId w:val="49"/>
        </w:numPr>
        <w:snapToGrid w:val="0"/>
        <w:spacing w:line="360" w:lineRule="auto"/>
        <w:rPr>
          <w:rFonts w:asciiTheme="minorHAnsi" w:eastAsiaTheme="minorEastAsia" w:hAnsiTheme="minorHAnsi"/>
          <w:kern w:val="0"/>
          <w:sz w:val="24"/>
          <w:szCs w:val="24"/>
        </w:rPr>
      </w:pPr>
      <w:bookmarkStart w:id="1449" w:name="_Toc392236313"/>
      <w:bookmarkStart w:id="1450" w:name="_Toc523748898"/>
      <w:bookmarkStart w:id="1451" w:name="_Toc17966230"/>
      <w:bookmarkStart w:id="1452" w:name="_Toc59697824"/>
      <w:r w:rsidRPr="004D780C">
        <w:rPr>
          <w:rFonts w:asciiTheme="minorHAnsi" w:eastAsiaTheme="minorEastAsia" w:hAnsiTheme="minorHAnsi"/>
          <w:sz w:val="24"/>
          <w:szCs w:val="24"/>
        </w:rPr>
        <w:t>［</w:t>
      </w:r>
      <w:r w:rsidR="005E5D2E" w:rsidRPr="004D780C">
        <w:rPr>
          <w:rFonts w:asciiTheme="minorHAnsi" w:eastAsiaTheme="minorEastAsia" w:hAnsiTheme="minorHAnsi"/>
          <w:kern w:val="0"/>
          <w:sz w:val="24"/>
          <w:szCs w:val="24"/>
          <w:lang w:eastAsia="ja-JP"/>
        </w:rPr>
        <w:t xml:space="preserve">one of the </w:t>
      </w:r>
      <w:r w:rsidR="005E5D2E" w:rsidRPr="004D780C">
        <w:rPr>
          <w:rFonts w:asciiTheme="minorHAnsi" w:eastAsiaTheme="minorEastAsia" w:hAnsiTheme="minorHAnsi"/>
          <w:sz w:val="24"/>
          <w:szCs w:val="24"/>
          <w:bdr w:val="single" w:sz="4" w:space="0" w:color="auto"/>
        </w:rPr>
        <w:t>最上級</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bdr w:val="single" w:sz="4" w:space="0" w:color="auto"/>
          <w:lang w:eastAsia="ja-JP"/>
        </w:rPr>
        <w:t>複数名詞</w:t>
      </w:r>
      <w:r w:rsidR="005E5D2E" w:rsidRPr="004D780C">
        <w:rPr>
          <w:rFonts w:asciiTheme="minorHAnsi" w:eastAsiaTheme="minorEastAsia" w:hAnsiTheme="minorHAnsi"/>
          <w:kern w:val="0"/>
          <w:sz w:val="24"/>
          <w:szCs w:val="24"/>
        </w:rPr>
        <w:t>］</w:t>
      </w:r>
      <w:bookmarkEnd w:id="1447"/>
      <w:bookmarkEnd w:id="1448"/>
      <w:bookmarkEnd w:id="1449"/>
      <w:bookmarkEnd w:id="1450"/>
      <w:bookmarkEnd w:id="1451"/>
      <w:bookmarkEnd w:id="1452"/>
      <w:r w:rsidR="005E5D2E" w:rsidRPr="004D780C">
        <w:rPr>
          <w:rFonts w:asciiTheme="minorHAnsi" w:eastAsiaTheme="minorEastAsia" w:hAnsiTheme="minorHAnsi"/>
          <w:vanish/>
          <w:kern w:val="0"/>
          <w:sz w:val="24"/>
          <w:szCs w:val="24"/>
        </w:rPr>
        <w:t>旺文社　英文必修問題精講</w:t>
      </w:r>
      <w:r w:rsidR="005E5D2E" w:rsidRPr="004D780C">
        <w:rPr>
          <w:rFonts w:asciiTheme="minorHAnsi" w:eastAsiaTheme="minorEastAsia" w:hAnsiTheme="minorHAnsi"/>
          <w:vanish/>
          <w:kern w:val="0"/>
          <w:sz w:val="24"/>
          <w:szCs w:val="24"/>
        </w:rPr>
        <w:t>57</w:t>
      </w:r>
    </w:p>
    <w:p w14:paraId="3426D476" w14:textId="77777777" w:rsidR="005E5D2E" w:rsidRPr="00193FB8" w:rsidRDefault="005E5D2E" w:rsidP="00193FB8">
      <w:pPr>
        <w:snapToGrid w:val="0"/>
        <w:spacing w:line="360" w:lineRule="auto"/>
        <w:rPr>
          <w:rFonts w:asciiTheme="minorHAnsi" w:eastAsiaTheme="minorEastAsia" w:hAnsiTheme="minorHAnsi"/>
          <w:sz w:val="16"/>
          <w:szCs w:val="16"/>
        </w:rPr>
      </w:pPr>
    </w:p>
    <w:p w14:paraId="50B1788D"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Today Hong Kong has returned to Chinese control, but even now, it is not like other Chinese cities. It seems that no matter who owns Hong Kong, it will always be a unique, and wonderful, place. The British played their best in shaping this city, and now it is the turn of the Chinese to make their impression. But </w:t>
      </w:r>
      <w:r w:rsidRPr="004D780C">
        <w:rPr>
          <w:rFonts w:asciiTheme="minorHAnsi" w:eastAsiaTheme="minorEastAsia" w:hAnsiTheme="minorHAnsi"/>
          <w:kern w:val="0"/>
          <w:u w:val="single"/>
        </w:rPr>
        <w:t xml:space="preserve">whatever happens, Hong Kong will always be </w:t>
      </w:r>
      <w:r w:rsidRPr="00193FB8">
        <w:rPr>
          <w:rFonts w:asciiTheme="minorHAnsi" w:eastAsiaTheme="minorEastAsia" w:hAnsiTheme="minorHAnsi"/>
          <w:b/>
          <w:bCs/>
          <w:kern w:val="0"/>
          <w:u w:val="single"/>
        </w:rPr>
        <w:t>one of the most exciting, and one of the most fascinating, cities anywhere in the world</w:t>
      </w:r>
      <w:r w:rsidRPr="004D780C">
        <w:rPr>
          <w:rFonts w:asciiTheme="minorHAnsi" w:eastAsiaTheme="minorEastAsia" w:hAnsiTheme="minorHAnsi"/>
          <w:kern w:val="0"/>
        </w:rPr>
        <w:t>.</w:t>
      </w:r>
    </w:p>
    <w:p w14:paraId="79A1D6BC" w14:textId="1A7C57BA" w:rsidR="005E5D2E" w:rsidRPr="004D780C" w:rsidRDefault="005E5D2E" w:rsidP="005E5D2E">
      <w:pPr>
        <w:snapToGrid w:val="0"/>
        <w:ind w:firstLineChars="236" w:firstLine="378"/>
        <w:rPr>
          <w:rFonts w:asciiTheme="minorHAnsi" w:eastAsiaTheme="minorEastAsia" w:hAnsiTheme="minorHAnsi"/>
          <w:sz w:val="16"/>
          <w:szCs w:val="16"/>
        </w:rPr>
      </w:pPr>
    </w:p>
    <w:p w14:paraId="2F3E4DAB" w14:textId="77777777" w:rsidR="008C05C9" w:rsidRPr="004D780C" w:rsidRDefault="008C05C9" w:rsidP="005E5D2E">
      <w:pPr>
        <w:snapToGrid w:val="0"/>
        <w:ind w:firstLineChars="236" w:firstLine="378"/>
        <w:rPr>
          <w:rFonts w:asciiTheme="minorHAnsi" w:eastAsiaTheme="minorEastAsia" w:hAnsiTheme="minorHAnsi"/>
          <w:sz w:val="16"/>
          <w:szCs w:val="16"/>
        </w:rPr>
      </w:pPr>
    </w:p>
    <w:p w14:paraId="50B7EC5F" w14:textId="77777777" w:rsidR="005E5D2E" w:rsidRPr="004D780C" w:rsidRDefault="005E5D2E" w:rsidP="005E5D2E">
      <w:pPr>
        <w:snapToGrid w:val="0"/>
        <w:ind w:firstLineChars="236" w:firstLine="378"/>
        <w:rPr>
          <w:rFonts w:asciiTheme="minorHAnsi" w:eastAsiaTheme="minorEastAsia" w:hAnsiTheme="minorHAnsi"/>
          <w:sz w:val="16"/>
          <w:szCs w:val="16"/>
        </w:rPr>
      </w:pPr>
    </w:p>
    <w:p w14:paraId="3AF3DEF0" w14:textId="77777777" w:rsidR="005E5D2E" w:rsidRPr="004D780C" w:rsidRDefault="005E5D2E" w:rsidP="005E5D2E">
      <w:pPr>
        <w:snapToGrid w:val="0"/>
        <w:ind w:firstLineChars="236" w:firstLine="378"/>
        <w:rPr>
          <w:rFonts w:asciiTheme="minorHAnsi" w:eastAsiaTheme="minorEastAsia" w:hAnsiTheme="minorHAnsi"/>
          <w:sz w:val="16"/>
          <w:szCs w:val="16"/>
        </w:rPr>
      </w:pPr>
    </w:p>
    <w:p w14:paraId="38BC82A4" w14:textId="77777777" w:rsidR="005E5D2E" w:rsidRPr="004D780C" w:rsidRDefault="005E5D2E" w:rsidP="005E5D2E">
      <w:pPr>
        <w:snapToGrid w:val="0"/>
        <w:ind w:firstLineChars="236" w:firstLine="378"/>
        <w:rPr>
          <w:rFonts w:asciiTheme="minorHAnsi" w:eastAsiaTheme="minorEastAsia" w:hAnsiTheme="minorHAnsi"/>
          <w:sz w:val="16"/>
          <w:szCs w:val="16"/>
        </w:rPr>
      </w:pPr>
    </w:p>
    <w:p w14:paraId="32ECA52C" w14:textId="71DFB2BA" w:rsidR="005E5D2E" w:rsidRDefault="005E5D2E" w:rsidP="005E5D2E">
      <w:pPr>
        <w:snapToGrid w:val="0"/>
        <w:ind w:firstLineChars="236" w:firstLine="378"/>
        <w:rPr>
          <w:rFonts w:asciiTheme="minorHAnsi" w:eastAsiaTheme="minorEastAsia" w:hAnsiTheme="minorHAnsi"/>
          <w:sz w:val="16"/>
          <w:szCs w:val="16"/>
        </w:rPr>
      </w:pPr>
    </w:p>
    <w:p w14:paraId="3B89496C" w14:textId="75E5E44E" w:rsidR="005E5D2E" w:rsidRDefault="005E5D2E" w:rsidP="005E5D2E">
      <w:pPr>
        <w:snapToGrid w:val="0"/>
        <w:ind w:firstLineChars="236" w:firstLine="378"/>
        <w:rPr>
          <w:rFonts w:asciiTheme="minorHAnsi" w:eastAsiaTheme="minorEastAsia" w:hAnsiTheme="minorHAnsi"/>
          <w:sz w:val="16"/>
          <w:szCs w:val="16"/>
        </w:rPr>
      </w:pPr>
    </w:p>
    <w:p w14:paraId="0F7489CA" w14:textId="77777777" w:rsidR="00877B5C" w:rsidRDefault="00877B5C" w:rsidP="005E5D2E">
      <w:pPr>
        <w:snapToGrid w:val="0"/>
        <w:ind w:firstLineChars="236" w:firstLine="378"/>
        <w:rPr>
          <w:rFonts w:asciiTheme="minorHAnsi" w:eastAsiaTheme="minorEastAsia" w:hAnsiTheme="minorHAnsi"/>
          <w:sz w:val="16"/>
          <w:szCs w:val="16"/>
        </w:rPr>
      </w:pPr>
    </w:p>
    <w:p w14:paraId="3EF663FF" w14:textId="0D67035C" w:rsidR="0077161A" w:rsidRDefault="0077161A" w:rsidP="005E5D2E">
      <w:pPr>
        <w:snapToGrid w:val="0"/>
        <w:ind w:firstLineChars="236" w:firstLine="378"/>
        <w:rPr>
          <w:rFonts w:asciiTheme="minorHAnsi" w:eastAsiaTheme="minorEastAsia" w:hAnsiTheme="minorHAnsi"/>
          <w:sz w:val="16"/>
          <w:szCs w:val="16"/>
        </w:rPr>
      </w:pPr>
    </w:p>
    <w:p w14:paraId="43F88C1B" w14:textId="1B8974F0" w:rsidR="0077161A" w:rsidRDefault="0077161A" w:rsidP="005E5D2E">
      <w:pPr>
        <w:snapToGrid w:val="0"/>
        <w:ind w:firstLineChars="236" w:firstLine="378"/>
        <w:rPr>
          <w:rFonts w:asciiTheme="minorHAnsi" w:eastAsiaTheme="minorEastAsia" w:hAnsiTheme="minorHAnsi"/>
          <w:sz w:val="16"/>
          <w:szCs w:val="16"/>
        </w:rPr>
      </w:pPr>
    </w:p>
    <w:p w14:paraId="1CD2962B" w14:textId="77777777" w:rsidR="005E5D2E" w:rsidRPr="004D780C" w:rsidRDefault="00E00403" w:rsidP="005E5D2E">
      <w:pPr>
        <w:snapToGrid w:val="0"/>
        <w:rPr>
          <w:rFonts w:asciiTheme="minorHAnsi" w:eastAsiaTheme="minorEastAsia" w:hAnsiTheme="minorHAnsi"/>
          <w:kern w:val="0"/>
          <w:sz w:val="16"/>
          <w:szCs w:val="16"/>
        </w:rPr>
      </w:pPr>
      <w:r>
        <w:rPr>
          <w:rFonts w:asciiTheme="minorHAnsi" w:eastAsiaTheme="minorEastAsia" w:hAnsiTheme="minorHAnsi"/>
          <w:kern w:val="20"/>
          <w:sz w:val="16"/>
          <w:szCs w:val="16"/>
        </w:rPr>
        <w:pict w14:anchorId="05EE9A38">
          <v:rect id="_x0000_i1142" style="width:481.9pt;height:.75pt" o:hralign="center" o:hrstd="t" o:hrnoshade="t" o:hr="t" fillcolor="black" stroked="f">
            <v:textbox inset="5.85pt,.7pt,5.85pt,.7pt"/>
          </v:rect>
        </w:pict>
      </w:r>
    </w:p>
    <w:p w14:paraId="55D7B29B" w14:textId="018C13F2"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kern w:val="0"/>
          <w:sz w:val="16"/>
          <w:szCs w:val="16"/>
        </w:rPr>
        <w:t>【</w:t>
      </w:r>
      <w:r w:rsidR="00877B5C">
        <w:rPr>
          <w:rFonts w:asciiTheme="minorHAnsi" w:eastAsiaTheme="minorEastAsia" w:hAnsiTheme="minorHAnsi" w:hint="eastAsia"/>
          <w:kern w:val="0"/>
          <w:sz w:val="16"/>
          <w:szCs w:val="16"/>
        </w:rPr>
        <w:t>3</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(1)</w:t>
      </w:r>
      <w:r w:rsidRPr="004D780C">
        <w:rPr>
          <w:rFonts w:asciiTheme="minorHAnsi" w:eastAsiaTheme="minorEastAsia" w:hAnsiTheme="minorHAnsi"/>
          <w:sz w:val="16"/>
          <w:szCs w:val="16"/>
        </w:rPr>
        <w:t>a gap</w:t>
      </w:r>
      <w:r w:rsidRPr="004D780C">
        <w:rPr>
          <w:rFonts w:asciiTheme="minorHAnsi" w:eastAsiaTheme="minorEastAsia" w:hAnsiTheme="minorHAnsi"/>
          <w:sz w:val="16"/>
          <w:szCs w:val="16"/>
        </w:rPr>
        <w:t>「溝」</w:t>
      </w:r>
      <w:r w:rsidRPr="004D780C">
        <w:rPr>
          <w:rFonts w:asciiTheme="minorHAnsi" w:eastAsiaTheme="minorEastAsia" w:hAnsiTheme="minorHAnsi"/>
          <w:sz w:val="16"/>
          <w:szCs w:val="16"/>
        </w:rPr>
        <w:t>leapt</w:t>
      </w:r>
      <w:r w:rsidRPr="004D780C">
        <w:rPr>
          <w:rFonts w:asciiTheme="minorHAnsi" w:eastAsiaTheme="minorEastAsia" w:hAnsiTheme="minorHAnsi"/>
          <w:sz w:val="16"/>
          <w:szCs w:val="16"/>
        </w:rPr>
        <w:t>「飛び上がる」</w:t>
      </w:r>
      <w:r w:rsidRPr="004D780C">
        <w:rPr>
          <w:rFonts w:asciiTheme="minorHAnsi" w:eastAsiaTheme="minorEastAsia" w:hAnsiTheme="minorHAnsi"/>
          <w:sz w:val="16"/>
          <w:szCs w:val="16"/>
        </w:rPr>
        <w:t>(leap</w:t>
      </w:r>
      <w:r w:rsidRPr="004D780C">
        <w:rPr>
          <w:rFonts w:asciiTheme="minorHAnsi" w:eastAsiaTheme="minorEastAsia" w:hAnsiTheme="minorHAnsi"/>
          <w:sz w:val="16"/>
          <w:szCs w:val="16"/>
        </w:rPr>
        <w:t>の過去形</w:t>
      </w:r>
      <w:r w:rsidRPr="004D780C">
        <w:rPr>
          <w:rFonts w:asciiTheme="minorHAnsi" w:eastAsiaTheme="minorEastAsia" w:hAnsiTheme="minorHAnsi"/>
          <w:sz w:val="16"/>
          <w:szCs w:val="16"/>
        </w:rPr>
        <w:t>) tamed</w:t>
      </w:r>
      <w:r w:rsidRPr="004D780C">
        <w:rPr>
          <w:rFonts w:asciiTheme="minorHAnsi" w:eastAsiaTheme="minorEastAsia" w:hAnsiTheme="minorHAnsi"/>
          <w:sz w:val="16"/>
          <w:szCs w:val="16"/>
        </w:rPr>
        <w:t>「飼いならされた」</w:t>
      </w:r>
      <w:r w:rsidRPr="004D780C">
        <w:rPr>
          <w:rFonts w:asciiTheme="minorHAnsi" w:eastAsiaTheme="minorEastAsia" w:hAnsiTheme="minorHAnsi"/>
          <w:sz w:val="16"/>
          <w:szCs w:val="16"/>
        </w:rPr>
        <w:t xml:space="preserve"> ancient </w:t>
      </w:r>
      <w:r w:rsidRPr="004D780C">
        <w:rPr>
          <w:rStyle w:val="yinbiao"/>
          <w:rFonts w:asciiTheme="minorHAnsi" w:eastAsiaTheme="minorEastAsia" w:hAnsiTheme="minorHAnsi"/>
          <w:sz w:val="16"/>
          <w:szCs w:val="16"/>
        </w:rPr>
        <w:t>[éin</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ent]</w:t>
      </w:r>
      <w:r w:rsidRPr="004D780C">
        <w:rPr>
          <w:rFonts w:asciiTheme="minorHAnsi" w:eastAsiaTheme="minorEastAsia" w:hAnsiTheme="minorHAnsi"/>
          <w:sz w:val="16"/>
          <w:szCs w:val="16"/>
        </w:rPr>
        <w:t>「古代の」</w:t>
      </w:r>
      <w:r w:rsidRPr="004D780C">
        <w:rPr>
          <w:rFonts w:asciiTheme="minorHAnsi" w:eastAsiaTheme="minorEastAsia" w:hAnsiTheme="minorHAnsi"/>
          <w:sz w:val="16"/>
          <w:szCs w:val="16"/>
        </w:rPr>
        <w:t xml:space="preserve">responsive </w:t>
      </w:r>
      <w:r w:rsidRPr="004D780C">
        <w:rPr>
          <w:rStyle w:val="yinbiao"/>
          <w:rFonts w:asciiTheme="minorHAnsi" w:eastAsiaTheme="minorEastAsia" w:hAnsiTheme="minorHAnsi"/>
          <w:sz w:val="16"/>
          <w:szCs w:val="16"/>
        </w:rPr>
        <w:t>[rispánsiv]</w:t>
      </w:r>
    </w:p>
    <w:p w14:paraId="4723AFDF" w14:textId="3123BDAD"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kern w:val="0"/>
          <w:sz w:val="16"/>
          <w:szCs w:val="16"/>
        </w:rPr>
        <w:t>(2) unique</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[ju</w:t>
      </w:r>
      <w:r w:rsidRPr="004D780C">
        <w:rPr>
          <w:rStyle w:val="yinbiao"/>
          <w:rFonts w:asciiTheme="minorHAnsi" w:eastAsiaTheme="minorEastAsia" w:hAnsiTheme="minorHAnsi"/>
          <w:sz w:val="16"/>
          <w:szCs w:val="16"/>
        </w:rPr>
        <w:t>（</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w:t>
      </w:r>
      <w:r w:rsidRPr="004D780C">
        <w:rPr>
          <w:rStyle w:val="yinbiao"/>
          <w:rFonts w:asciiTheme="minorHAnsi" w:eastAsiaTheme="minorEastAsia" w:hAnsiTheme="minorHAnsi"/>
          <w:sz w:val="16"/>
          <w:szCs w:val="16"/>
        </w:rPr>
        <w:t>ní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k]</w:t>
      </w:r>
      <w:r w:rsidRPr="004D780C">
        <w:rPr>
          <w:rFonts w:asciiTheme="minorHAnsi" w:eastAsiaTheme="minorEastAsia" w:hAnsiTheme="minorHAnsi"/>
          <w:kern w:val="0"/>
          <w:sz w:val="16"/>
          <w:szCs w:val="16"/>
        </w:rPr>
        <w:t>)</w:t>
      </w:r>
      <w:r w:rsidRPr="004D780C">
        <w:rPr>
          <w:rFonts w:asciiTheme="minorHAnsi" w:eastAsiaTheme="minorEastAsia" w:hAnsiTheme="minorHAnsi"/>
          <w:kern w:val="0"/>
          <w:sz w:val="16"/>
          <w:szCs w:val="16"/>
        </w:rPr>
        <w:t>「唯一無二の」</w:t>
      </w:r>
      <w:r w:rsidRPr="004D780C">
        <w:rPr>
          <w:rFonts w:asciiTheme="minorHAnsi" w:eastAsiaTheme="minorEastAsia" w:hAnsiTheme="minorHAnsi"/>
          <w:kern w:val="0"/>
          <w:sz w:val="16"/>
          <w:szCs w:val="16"/>
        </w:rPr>
        <w:t>turn</w:t>
      </w:r>
      <w:r w:rsidRPr="004D780C">
        <w:rPr>
          <w:rFonts w:asciiTheme="minorHAnsi" w:eastAsiaTheme="minorEastAsia" w:hAnsiTheme="minorHAnsi"/>
          <w:kern w:val="0"/>
          <w:sz w:val="16"/>
          <w:szCs w:val="16"/>
        </w:rPr>
        <w:t>「順番」</w:t>
      </w:r>
      <w:r w:rsidRPr="004D780C">
        <w:rPr>
          <w:rFonts w:asciiTheme="minorHAnsi" w:eastAsiaTheme="minorEastAsia" w:hAnsiTheme="minorHAnsi"/>
          <w:kern w:val="0"/>
          <w:sz w:val="16"/>
          <w:szCs w:val="16"/>
        </w:rPr>
        <w:t xml:space="preserve"> impression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[impré</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kern w:val="0"/>
          <w:sz w:val="16"/>
          <w:szCs w:val="16"/>
        </w:rPr>
        <w:t>「印象」</w:t>
      </w:r>
      <w:r w:rsidRPr="004D780C">
        <w:rPr>
          <w:rFonts w:asciiTheme="minorHAnsi" w:eastAsiaTheme="minorEastAsia" w:hAnsiTheme="minorHAnsi"/>
          <w:kern w:val="0"/>
          <w:sz w:val="16"/>
          <w:szCs w:val="16"/>
        </w:rPr>
        <w:t>fascinating</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[fǽs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nèitiŋ]</w:t>
      </w:r>
      <w:r w:rsidRPr="004D780C">
        <w:rPr>
          <w:rFonts w:asciiTheme="minorHAnsi" w:eastAsiaTheme="minorEastAsia" w:hAnsiTheme="minorHAnsi"/>
          <w:kern w:val="0"/>
          <w:sz w:val="16"/>
          <w:szCs w:val="16"/>
        </w:rPr>
        <w:t>「魅力的な」</w:t>
      </w:r>
    </w:p>
    <w:p w14:paraId="3F1ECD10" w14:textId="734F2A3C" w:rsidR="005E5D2E" w:rsidRPr="004D780C" w:rsidRDefault="00193FB8" w:rsidP="004C2B19">
      <w:pPr>
        <w:pStyle w:val="3"/>
        <w:numPr>
          <w:ilvl w:val="0"/>
          <w:numId w:val="49"/>
        </w:numPr>
        <w:snapToGrid w:val="0"/>
        <w:spacing w:line="360" w:lineRule="auto"/>
        <w:rPr>
          <w:rFonts w:asciiTheme="minorHAnsi" w:eastAsiaTheme="minorEastAsia" w:hAnsiTheme="minorHAnsi"/>
          <w:sz w:val="24"/>
          <w:szCs w:val="24"/>
        </w:rPr>
      </w:pPr>
      <w:bookmarkStart w:id="1453" w:name="_Toc392236314"/>
      <w:bookmarkStart w:id="1454" w:name="_Toc523748899"/>
      <w:bookmarkStart w:id="1455" w:name="_Toc17966231"/>
      <w:bookmarkStart w:id="1456" w:name="_Toc59697825"/>
      <w:r w:rsidRPr="004D780C">
        <w:rPr>
          <w:rFonts w:asciiTheme="minorHAnsi" w:eastAsiaTheme="minorEastAsia" w:hAnsiTheme="minorHAnsi"/>
          <w:sz w:val="24"/>
          <w:szCs w:val="24"/>
        </w:rPr>
        <w:lastRenderedPageBreak/>
        <w:t>［</w:t>
      </w:r>
      <w:r w:rsidR="005E5D2E" w:rsidRPr="004D780C">
        <w:rPr>
          <w:rFonts w:asciiTheme="minorHAnsi" w:eastAsiaTheme="minorEastAsia" w:hAnsiTheme="minorHAnsi"/>
          <w:sz w:val="24"/>
          <w:szCs w:val="24"/>
          <w:lang w:eastAsia="ja-JP"/>
        </w:rPr>
        <w:t>the</w:t>
      </w:r>
      <w:r w:rsidR="005E5D2E" w:rsidRPr="004D780C">
        <w:rPr>
          <w:rFonts w:asciiTheme="minorHAnsi" w:eastAsiaTheme="minorEastAsia" w:hAnsiTheme="minorHAnsi"/>
          <w:sz w:val="24"/>
          <w:szCs w:val="24"/>
          <w:bdr w:val="single" w:sz="4" w:space="0" w:color="auto"/>
          <w:lang w:eastAsia="ja-JP"/>
        </w:rPr>
        <w:t>最上級</w:t>
      </w:r>
      <w:r w:rsidR="005E5D2E" w:rsidRPr="004D780C">
        <w:rPr>
          <w:rFonts w:asciiTheme="minorHAnsi" w:eastAsiaTheme="minorEastAsia" w:hAnsiTheme="minorHAnsi"/>
          <w:sz w:val="24"/>
          <w:szCs w:val="24"/>
          <w:lang w:eastAsia="ja-JP"/>
        </w:rPr>
        <w:t xml:space="preserve"> (</w:t>
      </w:r>
      <w:r w:rsidR="005E5D2E" w:rsidRPr="004D780C">
        <w:rPr>
          <w:rFonts w:asciiTheme="minorHAnsi" w:eastAsiaTheme="minorEastAsia" w:hAnsiTheme="minorHAnsi"/>
          <w:sz w:val="24"/>
          <w:szCs w:val="24"/>
          <w:lang w:eastAsia="ja-JP"/>
        </w:rPr>
        <w:t>名詞</w:t>
      </w:r>
      <w:r w:rsidR="005E5D2E" w:rsidRPr="004D780C">
        <w:rPr>
          <w:rFonts w:asciiTheme="minorHAnsi" w:eastAsiaTheme="minorEastAsia" w:hAnsiTheme="minorHAnsi"/>
          <w:sz w:val="24"/>
          <w:szCs w:val="24"/>
          <w:lang w:eastAsia="ja-JP"/>
        </w:rPr>
        <w:t>) that S have ever</w:t>
      </w:r>
      <w:r w:rsidR="005E5D2E" w:rsidRPr="004D780C">
        <w:rPr>
          <w:rFonts w:asciiTheme="minorHAnsi" w:eastAsiaTheme="minorEastAsia" w:hAnsiTheme="minorHAnsi"/>
          <w:sz w:val="24"/>
          <w:szCs w:val="24"/>
          <w:bdr w:val="single" w:sz="4" w:space="0" w:color="auto"/>
          <w:lang w:eastAsia="ja-JP"/>
        </w:rPr>
        <w:t>過去分詞</w:t>
      </w:r>
      <w:r w:rsidR="005E5D2E" w:rsidRPr="004D780C">
        <w:rPr>
          <w:rFonts w:asciiTheme="minorHAnsi" w:eastAsiaTheme="minorEastAsia" w:hAnsiTheme="minorHAnsi"/>
          <w:sz w:val="24"/>
          <w:szCs w:val="24"/>
          <w:lang w:eastAsia="ja-JP"/>
        </w:rPr>
        <w:t>］《中央大》</w:t>
      </w:r>
      <w:bookmarkEnd w:id="1453"/>
      <w:bookmarkEnd w:id="1454"/>
      <w:bookmarkEnd w:id="1455"/>
      <w:bookmarkEnd w:id="1456"/>
      <w:r w:rsidR="005E5D2E" w:rsidRPr="004D780C">
        <w:rPr>
          <w:rFonts w:asciiTheme="minorHAnsi" w:eastAsiaTheme="minorEastAsia" w:hAnsiTheme="minorHAnsi"/>
          <w:vanish/>
          <w:sz w:val="24"/>
          <w:szCs w:val="24"/>
        </w:rPr>
        <w:t>2011</w:t>
      </w:r>
      <w:r w:rsidR="005E5D2E" w:rsidRPr="004D780C">
        <w:rPr>
          <w:rFonts w:asciiTheme="minorHAnsi" w:eastAsiaTheme="minorEastAsia" w:hAnsiTheme="minorHAnsi"/>
          <w:vanish/>
          <w:sz w:val="24"/>
          <w:szCs w:val="24"/>
        </w:rPr>
        <w:t>法</w:t>
      </w:r>
      <w:r w:rsidR="005E5D2E" w:rsidRPr="004D780C">
        <w:rPr>
          <w:rFonts w:asciiTheme="minorHAnsi" w:eastAsiaTheme="minorEastAsia" w:hAnsiTheme="minorHAnsi"/>
          <w:sz w:val="24"/>
          <w:szCs w:val="24"/>
        </w:rPr>
        <w:t xml:space="preserve">　</w:t>
      </w:r>
    </w:p>
    <w:p w14:paraId="1BADAA7E" w14:textId="77777777" w:rsidR="005E5D2E" w:rsidRPr="0077161A" w:rsidRDefault="005E5D2E" w:rsidP="0077161A">
      <w:pPr>
        <w:tabs>
          <w:tab w:val="left" w:pos="1072"/>
        </w:tabs>
        <w:snapToGrid w:val="0"/>
        <w:outlineLvl w:val="1"/>
        <w:rPr>
          <w:rFonts w:asciiTheme="minorHAnsi" w:eastAsiaTheme="minorEastAsia" w:hAnsiTheme="minorHAnsi"/>
        </w:rPr>
      </w:pPr>
    </w:p>
    <w:p w14:paraId="707268C8"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Capitalism* is</w:t>
      </w:r>
      <w:r w:rsidRPr="00193FB8">
        <w:rPr>
          <w:rFonts w:asciiTheme="minorHAnsi" w:eastAsiaTheme="minorEastAsia" w:hAnsiTheme="minorHAnsi"/>
          <w:b/>
          <w:bCs/>
          <w:u w:val="single"/>
        </w:rPr>
        <w:t xml:space="preserve"> the most successful wealth-creating economic system that the world has ever known</w:t>
      </w:r>
      <w:r w:rsidRPr="004D780C">
        <w:rPr>
          <w:rFonts w:asciiTheme="minorHAnsi" w:eastAsiaTheme="minorEastAsia" w:hAnsiTheme="minorHAnsi"/>
        </w:rPr>
        <w:t xml:space="preserve">; no other system, as the distinguished economist Joseph Schumpeter pointed out, has benefited “the common people*” as much. </w:t>
      </w:r>
    </w:p>
    <w:p w14:paraId="2F22188A" w14:textId="77777777" w:rsidR="005E5D2E" w:rsidRPr="00193FB8" w:rsidRDefault="005E5D2E" w:rsidP="00193FB8">
      <w:pPr>
        <w:spacing w:before="240" w:line="360" w:lineRule="auto"/>
        <w:rPr>
          <w:rFonts w:asciiTheme="minorHAnsi" w:eastAsiaTheme="minorEastAsia" w:hAnsiTheme="minorHAnsi"/>
          <w:sz w:val="24"/>
          <w:szCs w:val="24"/>
        </w:rPr>
      </w:pPr>
      <w:r w:rsidRPr="00193FB8">
        <w:rPr>
          <w:rFonts w:asciiTheme="minorHAnsi" w:eastAsiaTheme="minorEastAsia" w:hAnsiTheme="minorHAnsi"/>
          <w:sz w:val="24"/>
          <w:szCs w:val="24"/>
        </w:rPr>
        <w:t>(</w:t>
      </w:r>
      <w:r w:rsidRPr="00193FB8">
        <w:rPr>
          <w:rFonts w:asciiTheme="minorHAnsi" w:eastAsiaTheme="minorEastAsia" w:hAnsiTheme="minorHAnsi"/>
          <w:sz w:val="24"/>
          <w:szCs w:val="24"/>
        </w:rPr>
        <w:t>注</w:t>
      </w:r>
      <w:r w:rsidRPr="00193FB8">
        <w:rPr>
          <w:rFonts w:asciiTheme="minorHAnsi" w:eastAsiaTheme="minorEastAsia" w:hAnsiTheme="minorHAnsi"/>
          <w:sz w:val="24"/>
          <w:szCs w:val="24"/>
        </w:rPr>
        <w:t>) capitalism</w:t>
      </w:r>
      <w:r w:rsidRPr="00193FB8">
        <w:rPr>
          <w:rStyle w:val="yinbiao"/>
          <w:rFonts w:asciiTheme="minorHAnsi" w:eastAsiaTheme="minorEastAsia" w:hAnsiTheme="minorHAnsi"/>
          <w:sz w:val="24"/>
          <w:szCs w:val="24"/>
        </w:rPr>
        <w:t>[kǽp</w:t>
      </w:r>
      <w:r w:rsidRPr="00193FB8">
        <w:rPr>
          <w:rStyle w:val="yinbiao"/>
          <w:rFonts w:eastAsiaTheme="minorEastAsia"/>
          <w:sz w:val="24"/>
          <w:szCs w:val="24"/>
        </w:rPr>
        <w:t>ə</w:t>
      </w:r>
      <w:r w:rsidRPr="00193FB8">
        <w:rPr>
          <w:rStyle w:val="yinbiao"/>
          <w:rFonts w:asciiTheme="minorHAnsi" w:eastAsiaTheme="minorEastAsia" w:hAnsiTheme="minorHAnsi"/>
          <w:sz w:val="24"/>
          <w:szCs w:val="24"/>
        </w:rPr>
        <w:t>telìzem]</w:t>
      </w:r>
      <w:r w:rsidRPr="00193FB8">
        <w:rPr>
          <w:rFonts w:asciiTheme="minorHAnsi" w:eastAsiaTheme="minorEastAsia" w:hAnsiTheme="minorHAnsi"/>
          <w:sz w:val="24"/>
          <w:szCs w:val="24"/>
        </w:rPr>
        <w:t>「資本主義」</w:t>
      </w:r>
      <w:r w:rsidRPr="00193FB8">
        <w:rPr>
          <w:rFonts w:asciiTheme="minorHAnsi" w:eastAsiaTheme="minorEastAsia" w:hAnsiTheme="minorHAnsi"/>
          <w:sz w:val="24"/>
          <w:szCs w:val="24"/>
        </w:rPr>
        <w:t>the common people</w:t>
      </w:r>
      <w:r w:rsidRPr="00193FB8">
        <w:rPr>
          <w:rFonts w:asciiTheme="minorHAnsi" w:eastAsiaTheme="minorEastAsia" w:hAnsiTheme="minorHAnsi"/>
          <w:sz w:val="24"/>
          <w:szCs w:val="24"/>
        </w:rPr>
        <w:t>「庶民」</w:t>
      </w:r>
    </w:p>
    <w:p w14:paraId="4A143F5F" w14:textId="3B88DDA6" w:rsidR="005E5D2E" w:rsidRDefault="005E5D2E" w:rsidP="0077161A">
      <w:pPr>
        <w:tabs>
          <w:tab w:val="left" w:pos="1072"/>
        </w:tabs>
        <w:snapToGrid w:val="0"/>
        <w:outlineLvl w:val="1"/>
        <w:rPr>
          <w:rFonts w:asciiTheme="minorHAnsi" w:eastAsiaTheme="minorEastAsia" w:hAnsiTheme="minorHAnsi"/>
        </w:rPr>
      </w:pPr>
    </w:p>
    <w:p w14:paraId="0CABED91" w14:textId="77777777" w:rsidR="00193FB8" w:rsidRPr="00193FB8" w:rsidRDefault="00193FB8" w:rsidP="0077161A">
      <w:pPr>
        <w:tabs>
          <w:tab w:val="left" w:pos="1072"/>
        </w:tabs>
        <w:snapToGrid w:val="0"/>
        <w:outlineLvl w:val="1"/>
        <w:rPr>
          <w:rFonts w:asciiTheme="minorHAnsi" w:eastAsiaTheme="minorEastAsia" w:hAnsiTheme="minorHAnsi"/>
        </w:rPr>
      </w:pPr>
    </w:p>
    <w:p w14:paraId="05D0062B" w14:textId="0594E103" w:rsidR="005E5D2E" w:rsidRPr="004D780C" w:rsidRDefault="00193FB8" w:rsidP="004C2B19">
      <w:pPr>
        <w:pStyle w:val="3"/>
        <w:numPr>
          <w:ilvl w:val="0"/>
          <w:numId w:val="49"/>
        </w:numPr>
        <w:snapToGrid w:val="0"/>
        <w:spacing w:line="360" w:lineRule="auto"/>
        <w:rPr>
          <w:rFonts w:asciiTheme="minorHAnsi" w:eastAsiaTheme="minorEastAsia" w:hAnsiTheme="minorHAnsi"/>
          <w:sz w:val="24"/>
          <w:szCs w:val="24"/>
        </w:rPr>
      </w:pPr>
      <w:bookmarkStart w:id="1457" w:name="_Toc384275345"/>
      <w:bookmarkStart w:id="1458" w:name="_Toc392236315"/>
      <w:bookmarkStart w:id="1459" w:name="_Toc523748900"/>
      <w:bookmarkStart w:id="1460" w:name="_Toc17966232"/>
      <w:bookmarkStart w:id="1461" w:name="_Toc59697826"/>
      <w:r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rPr>
        <w:t>最上級の強調］《岐阜大》</w:t>
      </w:r>
      <w:bookmarkEnd w:id="1457"/>
      <w:bookmarkEnd w:id="1458"/>
      <w:bookmarkEnd w:id="1459"/>
      <w:bookmarkEnd w:id="1460"/>
      <w:bookmarkEnd w:id="1461"/>
      <w:r w:rsidR="005E5D2E" w:rsidRPr="004D780C">
        <w:rPr>
          <w:rFonts w:asciiTheme="minorHAnsi" w:eastAsiaTheme="minorEastAsia" w:hAnsiTheme="minorHAnsi"/>
          <w:vanish/>
          <w:sz w:val="24"/>
          <w:szCs w:val="24"/>
        </w:rPr>
        <w:t>2007</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英語</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岐阜大学</w:t>
      </w:r>
      <w:r w:rsidR="005E5D2E" w:rsidRPr="004D780C">
        <w:rPr>
          <w:rFonts w:asciiTheme="minorHAnsi" w:eastAsiaTheme="minorEastAsia" w:hAnsiTheme="minorHAnsi"/>
          <w:vanish/>
          <w:sz w:val="24"/>
          <w:szCs w:val="24"/>
        </w:rPr>
        <w:t xml:space="preserve"> 3/12,</w:t>
      </w:r>
      <w:r w:rsidR="005E5D2E" w:rsidRPr="004D780C">
        <w:rPr>
          <w:rFonts w:asciiTheme="minorHAnsi" w:eastAsiaTheme="minorEastAsia" w:hAnsiTheme="minorHAnsi"/>
          <w:vanish/>
          <w:sz w:val="24"/>
          <w:szCs w:val="24"/>
        </w:rPr>
        <w:t>後期日程</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医</w:t>
      </w:r>
    </w:p>
    <w:p w14:paraId="18894D41" w14:textId="77777777" w:rsidR="005E5D2E" w:rsidRPr="0077161A" w:rsidRDefault="005E5D2E" w:rsidP="0077161A">
      <w:pPr>
        <w:tabs>
          <w:tab w:val="left" w:pos="1072"/>
        </w:tabs>
        <w:snapToGrid w:val="0"/>
        <w:outlineLvl w:val="1"/>
        <w:rPr>
          <w:rFonts w:asciiTheme="minorHAnsi" w:eastAsiaTheme="minorEastAsia" w:hAnsiTheme="minorHAnsi"/>
        </w:rPr>
      </w:pPr>
    </w:p>
    <w:p w14:paraId="666581D7"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Millennia* ago the earliest explorers, at sea in wooden boats or on foot in deserts and jungles, carried with them the same ancient mysterious device that scuba divers and high-altitude mountaineers* use today. </w:t>
      </w:r>
      <w:r w:rsidRPr="004D780C">
        <w:rPr>
          <w:rFonts w:asciiTheme="minorHAnsi" w:eastAsiaTheme="minorEastAsia" w:hAnsiTheme="minorHAnsi"/>
          <w:u w:val="single"/>
        </w:rPr>
        <w:t xml:space="preserve">It was </w:t>
      </w:r>
      <w:r w:rsidRPr="00193FB8">
        <w:rPr>
          <w:rFonts w:asciiTheme="minorHAnsi" w:eastAsiaTheme="minorEastAsia" w:hAnsiTheme="minorHAnsi"/>
          <w:b/>
          <w:bCs/>
          <w:u w:val="single"/>
        </w:rPr>
        <w:t xml:space="preserve">by far </w:t>
      </w:r>
      <w:r w:rsidRPr="004D780C">
        <w:rPr>
          <w:rFonts w:asciiTheme="minorHAnsi" w:eastAsiaTheme="minorEastAsia" w:hAnsiTheme="minorHAnsi"/>
          <w:u w:val="single"/>
        </w:rPr>
        <w:t>the most complicated yet most reliable piece of equipment aboard Apollo 11 when it landed on the moon</w:t>
      </w:r>
      <w:r w:rsidRPr="004D780C">
        <w:rPr>
          <w:rFonts w:asciiTheme="minorHAnsi" w:eastAsiaTheme="minorEastAsia" w:hAnsiTheme="minorHAnsi"/>
        </w:rPr>
        <w:t>. In the entire universe, no system more complex has ever been discovered than the human body.</w:t>
      </w:r>
    </w:p>
    <w:p w14:paraId="4221F346" w14:textId="77777777" w:rsidR="005E5D2E" w:rsidRPr="004D780C" w:rsidRDefault="005E5D2E" w:rsidP="00193FB8">
      <w:pPr>
        <w:snapToGrid w:val="0"/>
        <w:spacing w:before="240" w:line="360" w:lineRule="auto"/>
        <w:rPr>
          <w:rFonts w:asciiTheme="minorHAnsi" w:eastAsiaTheme="minorEastAsia" w:hAnsiTheme="minorHAnsi"/>
          <w:sz w:val="24"/>
          <w:szCs w:val="24"/>
          <w:lang w:val="x-none"/>
        </w:rPr>
      </w:pP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lang w:val="x-none"/>
        </w:rPr>
        <w:t>注</w:t>
      </w: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rPr>
        <w:tab/>
        <w:t>millennia ago</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val="x-none"/>
        </w:rPr>
        <w:t>数千年前」</w:t>
      </w:r>
      <w:r w:rsidRPr="004D780C">
        <w:rPr>
          <w:rFonts w:asciiTheme="minorHAnsi" w:eastAsiaTheme="minorEastAsia" w:hAnsiTheme="minorHAnsi"/>
          <w:sz w:val="24"/>
          <w:szCs w:val="24"/>
        </w:rPr>
        <w:t>high-altitude mountaineers</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val="x-none"/>
        </w:rPr>
        <w:t>高い山に登る人たち</w:t>
      </w:r>
      <w:r w:rsidRPr="004D780C">
        <w:rPr>
          <w:rFonts w:asciiTheme="minorHAnsi" w:eastAsiaTheme="minorEastAsia" w:hAnsiTheme="minorHAnsi"/>
          <w:sz w:val="24"/>
          <w:szCs w:val="24"/>
        </w:rPr>
        <w:t>」</w:t>
      </w:r>
    </w:p>
    <w:p w14:paraId="6C920574" w14:textId="77777777" w:rsidR="005E5D2E" w:rsidRPr="004D780C" w:rsidRDefault="005E5D2E" w:rsidP="005E5D2E">
      <w:pPr>
        <w:snapToGrid w:val="0"/>
        <w:spacing w:line="360" w:lineRule="auto"/>
        <w:rPr>
          <w:rFonts w:asciiTheme="minorHAnsi" w:eastAsiaTheme="minorEastAsia" w:hAnsiTheme="minorHAnsi"/>
          <w:sz w:val="24"/>
          <w:szCs w:val="24"/>
        </w:rPr>
      </w:pPr>
    </w:p>
    <w:p w14:paraId="38E81AEB" w14:textId="77777777" w:rsidR="005E5D2E" w:rsidRPr="004D780C" w:rsidRDefault="005E5D2E" w:rsidP="005E5D2E">
      <w:pPr>
        <w:snapToGrid w:val="0"/>
        <w:spacing w:line="360" w:lineRule="auto"/>
        <w:rPr>
          <w:rFonts w:asciiTheme="minorHAnsi" w:eastAsiaTheme="minorEastAsia" w:hAnsiTheme="minorHAnsi"/>
          <w:sz w:val="24"/>
          <w:szCs w:val="24"/>
        </w:rPr>
      </w:pPr>
    </w:p>
    <w:p w14:paraId="3B5D72E0" w14:textId="572F947B" w:rsidR="005E5D2E" w:rsidRDefault="005E5D2E" w:rsidP="005E5D2E">
      <w:pPr>
        <w:snapToGrid w:val="0"/>
        <w:rPr>
          <w:rFonts w:asciiTheme="minorHAnsi" w:eastAsiaTheme="minorEastAsia" w:hAnsiTheme="minorHAnsi"/>
          <w:sz w:val="16"/>
          <w:szCs w:val="16"/>
        </w:rPr>
      </w:pPr>
    </w:p>
    <w:p w14:paraId="5760100B" w14:textId="1B545C47" w:rsidR="0077161A" w:rsidRDefault="0077161A" w:rsidP="005E5D2E">
      <w:pPr>
        <w:snapToGrid w:val="0"/>
        <w:rPr>
          <w:rFonts w:asciiTheme="minorHAnsi" w:eastAsiaTheme="minorEastAsia" w:hAnsiTheme="minorHAnsi"/>
          <w:sz w:val="16"/>
          <w:szCs w:val="16"/>
        </w:rPr>
      </w:pPr>
    </w:p>
    <w:p w14:paraId="0E64C0F3" w14:textId="4A4AE3BF" w:rsidR="0077161A" w:rsidRDefault="0077161A" w:rsidP="005E5D2E">
      <w:pPr>
        <w:snapToGrid w:val="0"/>
        <w:rPr>
          <w:rFonts w:asciiTheme="minorHAnsi" w:eastAsiaTheme="minorEastAsia" w:hAnsiTheme="minorHAnsi"/>
          <w:sz w:val="16"/>
          <w:szCs w:val="16"/>
        </w:rPr>
      </w:pPr>
    </w:p>
    <w:p w14:paraId="360FFC71" w14:textId="1E543DAA" w:rsidR="0077161A" w:rsidRDefault="0077161A" w:rsidP="005E5D2E">
      <w:pPr>
        <w:snapToGrid w:val="0"/>
        <w:rPr>
          <w:rFonts w:asciiTheme="minorHAnsi" w:eastAsiaTheme="minorEastAsia" w:hAnsiTheme="minorHAnsi"/>
          <w:sz w:val="16"/>
          <w:szCs w:val="16"/>
        </w:rPr>
      </w:pPr>
    </w:p>
    <w:p w14:paraId="20CE6898" w14:textId="298F4DC9" w:rsidR="0077161A" w:rsidRDefault="0077161A" w:rsidP="005E5D2E">
      <w:pPr>
        <w:snapToGrid w:val="0"/>
        <w:rPr>
          <w:rFonts w:asciiTheme="minorHAnsi" w:eastAsiaTheme="minorEastAsia" w:hAnsiTheme="minorHAnsi"/>
          <w:sz w:val="16"/>
          <w:szCs w:val="16"/>
        </w:rPr>
      </w:pPr>
    </w:p>
    <w:p w14:paraId="79A7E531" w14:textId="39108C73" w:rsidR="0077161A" w:rsidRDefault="0077161A" w:rsidP="005E5D2E">
      <w:pPr>
        <w:snapToGrid w:val="0"/>
        <w:rPr>
          <w:rFonts w:asciiTheme="minorHAnsi" w:eastAsiaTheme="minorEastAsia" w:hAnsiTheme="minorHAnsi"/>
          <w:sz w:val="16"/>
          <w:szCs w:val="16"/>
        </w:rPr>
      </w:pPr>
    </w:p>
    <w:p w14:paraId="4AE8F729" w14:textId="665EC280" w:rsidR="0077161A" w:rsidRDefault="0077161A" w:rsidP="005E5D2E">
      <w:pPr>
        <w:snapToGrid w:val="0"/>
        <w:rPr>
          <w:rFonts w:asciiTheme="minorHAnsi" w:eastAsiaTheme="minorEastAsia" w:hAnsiTheme="minorHAnsi"/>
          <w:sz w:val="16"/>
          <w:szCs w:val="16"/>
        </w:rPr>
      </w:pPr>
    </w:p>
    <w:p w14:paraId="0B0CDC7C" w14:textId="77777777" w:rsidR="005E5D2E" w:rsidRPr="004D780C" w:rsidRDefault="005E5D2E" w:rsidP="005E5D2E">
      <w:pPr>
        <w:snapToGrid w:val="0"/>
        <w:rPr>
          <w:rFonts w:asciiTheme="minorHAnsi" w:eastAsiaTheme="minorEastAsia" w:hAnsiTheme="minorHAnsi"/>
          <w:sz w:val="16"/>
          <w:szCs w:val="16"/>
        </w:rPr>
      </w:pPr>
    </w:p>
    <w:p w14:paraId="0773441D"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2D9F1B34">
          <v:rect id="_x0000_i1143" style="width:481.9pt;height:.75pt" o:hralign="center" o:hrstd="t" o:hrnoshade="t" o:hr="t" fillcolor="black" stroked="f">
            <v:textbox inset="5.85pt,.7pt,5.85pt,.7pt"/>
          </v:rect>
        </w:pict>
      </w:r>
    </w:p>
    <w:p w14:paraId="6C08AF73"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(3) economic </w:t>
      </w:r>
      <w:r w:rsidRPr="004D780C">
        <w:rPr>
          <w:rStyle w:val="yinbiao"/>
          <w:rFonts w:asciiTheme="minorHAnsi" w:eastAsiaTheme="minorEastAsia" w:hAnsiTheme="minorHAnsi"/>
          <w:sz w:val="16"/>
          <w:szCs w:val="16"/>
        </w:rPr>
        <w:t>[èk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námik]</w:t>
      </w:r>
      <w:r w:rsidRPr="004D780C">
        <w:rPr>
          <w:rFonts w:asciiTheme="minorHAnsi" w:eastAsiaTheme="minorEastAsia" w:hAnsiTheme="minorHAnsi"/>
          <w:sz w:val="16"/>
          <w:szCs w:val="16"/>
        </w:rPr>
        <w:t>「経済の」</w:t>
      </w:r>
      <w:r w:rsidRPr="004D780C">
        <w:rPr>
          <w:rFonts w:asciiTheme="minorHAnsi" w:eastAsiaTheme="minorEastAsia" w:hAnsiTheme="minorHAnsi"/>
          <w:sz w:val="16"/>
          <w:szCs w:val="16"/>
        </w:rPr>
        <w:t xml:space="preserve">distinguished </w:t>
      </w:r>
      <w:r w:rsidRPr="004D780C">
        <w:rPr>
          <w:rStyle w:val="yinbiao"/>
          <w:rFonts w:asciiTheme="minorHAnsi" w:eastAsiaTheme="minorEastAsia" w:hAnsiTheme="minorHAnsi"/>
          <w:sz w:val="16"/>
          <w:szCs w:val="16"/>
        </w:rPr>
        <w:t>[distíŋgwi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t]</w:t>
      </w:r>
      <w:r w:rsidRPr="004D780C">
        <w:rPr>
          <w:rFonts w:asciiTheme="minorHAnsi" w:eastAsiaTheme="minorEastAsia" w:hAnsiTheme="minorHAnsi"/>
          <w:sz w:val="16"/>
          <w:szCs w:val="16"/>
        </w:rPr>
        <w:t>「著名な」</w:t>
      </w:r>
      <w:r w:rsidRPr="004D780C">
        <w:rPr>
          <w:rFonts w:asciiTheme="minorHAnsi" w:eastAsiaTheme="minorEastAsia" w:hAnsiTheme="minorHAnsi"/>
          <w:sz w:val="16"/>
          <w:szCs w:val="16"/>
        </w:rPr>
        <w:t xml:space="preserve">economist </w:t>
      </w:r>
      <w:r w:rsidRPr="004D780C">
        <w:rPr>
          <w:rStyle w:val="yinbiao"/>
          <w:rFonts w:asciiTheme="minorHAnsi" w:eastAsiaTheme="minorEastAsia" w:hAnsiTheme="minorHAnsi"/>
          <w:sz w:val="16"/>
          <w:szCs w:val="16"/>
        </w:rPr>
        <w:t>[ikán</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mist]</w:t>
      </w:r>
      <w:r w:rsidRPr="004D780C">
        <w:rPr>
          <w:rFonts w:asciiTheme="minorHAnsi" w:eastAsiaTheme="minorEastAsia" w:hAnsiTheme="minorHAnsi"/>
          <w:sz w:val="16"/>
          <w:szCs w:val="16"/>
        </w:rPr>
        <w:t>「経済学者」</w:t>
      </w:r>
      <w:r w:rsidRPr="004D780C">
        <w:rPr>
          <w:rFonts w:asciiTheme="minorHAnsi" w:eastAsiaTheme="minorEastAsia" w:hAnsiTheme="minorHAnsi"/>
          <w:sz w:val="16"/>
          <w:szCs w:val="16"/>
        </w:rPr>
        <w:t>point out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を指摘する」</w:t>
      </w:r>
      <w:r w:rsidRPr="004D780C">
        <w:rPr>
          <w:rFonts w:asciiTheme="minorHAnsi" w:eastAsiaTheme="minorEastAsia" w:hAnsiTheme="minorHAnsi"/>
          <w:sz w:val="16"/>
          <w:szCs w:val="16"/>
        </w:rPr>
        <w:t xml:space="preserve"> benefit A [bén</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に恩恵をもたらす」</w:t>
      </w:r>
      <w:r w:rsidRPr="004D780C">
        <w:rPr>
          <w:rFonts w:asciiTheme="minorHAnsi" w:eastAsiaTheme="minorEastAsia" w:hAnsiTheme="minorHAnsi"/>
          <w:sz w:val="16"/>
          <w:szCs w:val="16"/>
        </w:rPr>
        <w:t xml:space="preserve"> </w:t>
      </w:r>
    </w:p>
    <w:p w14:paraId="243FC158"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(4) high-altitude </w:t>
      </w:r>
      <w:r w:rsidRPr="004D780C">
        <w:rPr>
          <w:rStyle w:val="yinbiao"/>
          <w:rFonts w:asciiTheme="minorHAnsi" w:eastAsiaTheme="minorEastAsia" w:hAnsiTheme="minorHAnsi"/>
          <w:sz w:val="16"/>
          <w:szCs w:val="16"/>
        </w:rPr>
        <w:t>[ǽlt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tjù</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d]</w:t>
      </w:r>
      <w:r w:rsidRPr="004D780C">
        <w:rPr>
          <w:rFonts w:asciiTheme="minorHAnsi" w:eastAsiaTheme="minorEastAsia" w:hAnsiTheme="minorHAnsi"/>
          <w:sz w:val="16"/>
          <w:szCs w:val="16"/>
        </w:rPr>
        <w:t>「高緯度の」</w:t>
      </w:r>
      <w:r w:rsidRPr="004D780C">
        <w:rPr>
          <w:rFonts w:asciiTheme="minorHAnsi" w:eastAsiaTheme="minorEastAsia" w:hAnsiTheme="minorHAnsi"/>
          <w:sz w:val="16"/>
          <w:szCs w:val="16"/>
        </w:rPr>
        <w:t xml:space="preserve"> complicated </w:t>
      </w:r>
      <w:r w:rsidRPr="004D780C">
        <w:rPr>
          <w:rStyle w:val="yinbiao"/>
          <w:rFonts w:asciiTheme="minorHAnsi" w:eastAsiaTheme="minorEastAsia" w:hAnsiTheme="minorHAnsi"/>
          <w:sz w:val="16"/>
          <w:szCs w:val="16"/>
        </w:rPr>
        <w:t>[kámplikèitid]</w:t>
      </w:r>
      <w:r w:rsidRPr="004D780C">
        <w:rPr>
          <w:rFonts w:asciiTheme="minorHAnsi" w:eastAsiaTheme="minorEastAsia" w:hAnsiTheme="minorHAnsi"/>
          <w:sz w:val="16"/>
          <w:szCs w:val="16"/>
        </w:rPr>
        <w:t>「複雑な」</w:t>
      </w:r>
      <w:r w:rsidRPr="004D780C">
        <w:rPr>
          <w:rFonts w:asciiTheme="minorHAnsi" w:eastAsiaTheme="minorEastAsia" w:hAnsiTheme="minorHAnsi"/>
          <w:sz w:val="16"/>
          <w:szCs w:val="16"/>
        </w:rPr>
        <w:t xml:space="preserve">reliable </w:t>
      </w:r>
      <w:r w:rsidRPr="004D780C">
        <w:rPr>
          <w:rStyle w:val="yinbiao"/>
          <w:rFonts w:asciiTheme="minorHAnsi" w:eastAsiaTheme="minorEastAsia" w:hAnsiTheme="minorHAnsi"/>
          <w:sz w:val="16"/>
          <w:szCs w:val="16"/>
        </w:rPr>
        <w:t>[rilái</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「信頼できる」</w:t>
      </w:r>
      <w:r w:rsidRPr="004D780C">
        <w:rPr>
          <w:rFonts w:asciiTheme="minorHAnsi" w:eastAsiaTheme="minorEastAsia" w:hAnsiTheme="minorHAnsi"/>
          <w:sz w:val="16"/>
          <w:szCs w:val="16"/>
        </w:rPr>
        <w:t xml:space="preserve">equipment </w:t>
      </w:r>
      <w:r w:rsidRPr="004D780C">
        <w:rPr>
          <w:rStyle w:val="yinbiao"/>
          <w:rFonts w:asciiTheme="minorHAnsi" w:eastAsiaTheme="minorEastAsia" w:hAnsiTheme="minorHAnsi"/>
          <w:sz w:val="16"/>
          <w:szCs w:val="16"/>
        </w:rPr>
        <w:t>[ikwípm</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sz w:val="16"/>
          <w:szCs w:val="16"/>
        </w:rPr>
        <w:t>「装備」</w:t>
      </w:r>
      <w:r w:rsidRPr="004D780C">
        <w:rPr>
          <w:rFonts w:asciiTheme="minorHAnsi" w:eastAsiaTheme="minorEastAsia" w:hAnsiTheme="minorHAnsi"/>
          <w:sz w:val="16"/>
          <w:szCs w:val="16"/>
        </w:rPr>
        <w:t xml:space="preserve">aboard A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b</w:t>
      </w:r>
      <w:r w:rsidRPr="004D780C">
        <w:rPr>
          <w:rStyle w:val="yinbiao"/>
          <w:rFonts w:eastAsiaTheme="minorEastAsia"/>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に乗船して」</w:t>
      </w:r>
      <w:r w:rsidRPr="004D780C">
        <w:rPr>
          <w:rFonts w:asciiTheme="minorHAnsi" w:eastAsiaTheme="minorEastAsia" w:hAnsiTheme="minorHAnsi"/>
          <w:sz w:val="16"/>
          <w:szCs w:val="16"/>
        </w:rPr>
        <w:br w:type="page"/>
      </w:r>
    </w:p>
    <w:p w14:paraId="3CE91C78" w14:textId="77777777" w:rsidR="005E5D2E" w:rsidRPr="004D780C" w:rsidRDefault="005E5D2E" w:rsidP="005E5D2E">
      <w:pPr>
        <w:pStyle w:val="2"/>
        <w:numPr>
          <w:ilvl w:val="0"/>
          <w:numId w:val="0"/>
        </w:numPr>
        <w:rPr>
          <w:rFonts w:asciiTheme="minorHAnsi" w:eastAsiaTheme="minorEastAsia" w:hAnsiTheme="minorHAnsi"/>
          <w:b w:val="0"/>
          <w:sz w:val="24"/>
          <w:szCs w:val="24"/>
        </w:rPr>
      </w:pPr>
      <w:bookmarkStart w:id="1462" w:name="_Toc391977837"/>
      <w:bookmarkStart w:id="1463" w:name="_Toc392236316"/>
      <w:bookmarkStart w:id="1464" w:name="_Toc523748901"/>
      <w:bookmarkStart w:id="1465" w:name="_Toc17966233"/>
      <w:bookmarkStart w:id="1466" w:name="_Toc59697827"/>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462"/>
      <w:bookmarkEnd w:id="1463"/>
      <w:bookmarkEnd w:id="1464"/>
      <w:bookmarkEnd w:id="1465"/>
      <w:bookmarkEnd w:id="1466"/>
    </w:p>
    <w:p w14:paraId="55F5F6B8" w14:textId="77777777" w:rsidR="005E5D2E" w:rsidRPr="004D780C" w:rsidRDefault="005E5D2E" w:rsidP="004C2B19">
      <w:pPr>
        <w:pStyle w:val="4"/>
        <w:numPr>
          <w:ilvl w:val="0"/>
          <w:numId w:val="61"/>
        </w:numPr>
        <w:snapToGrid w:val="0"/>
        <w:rPr>
          <w:rFonts w:asciiTheme="minorHAnsi" w:eastAsiaTheme="minorEastAsia" w:hAnsiTheme="minorHAnsi"/>
          <w:b w:val="0"/>
          <w:sz w:val="21"/>
          <w:szCs w:val="21"/>
        </w:rPr>
      </w:pPr>
      <w:r w:rsidRPr="004D780C">
        <w:rPr>
          <w:rFonts w:asciiTheme="minorHAnsi" w:eastAsiaTheme="minorEastAsia" w:hAnsiTheme="minorHAnsi"/>
          <w:b w:val="0"/>
          <w:kern w:val="0"/>
          <w:sz w:val="21"/>
          <w:szCs w:val="21"/>
        </w:rPr>
        <w:t>［最上級］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68679AA" w14:textId="77777777" w:rsidTr="00D343BD">
        <w:tc>
          <w:tcPr>
            <w:tcW w:w="9837" w:type="dxa"/>
            <w:shd w:val="clear" w:color="auto" w:fill="auto"/>
          </w:tcPr>
          <w:p w14:paraId="5806C37D"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3</w:t>
            </w:r>
            <w:r w:rsidRPr="004D780C">
              <w:rPr>
                <w:rFonts w:asciiTheme="minorHAnsi" w:eastAsiaTheme="minorEastAsia" w:hAnsiTheme="minorHAnsi"/>
                <w:sz w:val="20"/>
                <w:szCs w:val="20"/>
              </w:rPr>
              <w:t>つ以上のものを比べてその中で</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が最も程度が高いことを示すのが、最上級である。</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最上級</w:t>
            </w:r>
            <w:r w:rsidRPr="004D780C">
              <w:rPr>
                <w:rFonts w:asciiTheme="minorHAnsi" w:eastAsiaTheme="minorEastAsia" w:hAnsiTheme="minorHAnsi"/>
                <w:sz w:val="20"/>
                <w:szCs w:val="20"/>
              </w:rPr>
              <w:t>in A / of A</w:t>
            </w:r>
            <w:r w:rsidRPr="004D780C">
              <w:rPr>
                <w:rFonts w:asciiTheme="minorHAnsi" w:eastAsiaTheme="minorEastAsia" w:hAnsiTheme="minorHAnsi"/>
                <w:sz w:val="20"/>
                <w:szCs w:val="20"/>
              </w:rPr>
              <w:t>の形で、「</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の中で一番～」の意味を表す。形容詞・副詞の最上級にはふつう</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をつける。原則として、副詞の最上級には</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をつけないのだが、最近では</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をつけることが一般的になりつつある。</w:t>
            </w:r>
            <w:r w:rsidRPr="004D780C">
              <w:rPr>
                <w:rFonts w:asciiTheme="minorHAnsi" w:eastAsiaTheme="minorEastAsia" w:hAnsiTheme="minorHAnsi"/>
                <w:sz w:val="20"/>
                <w:szCs w:val="20"/>
              </w:rPr>
              <w:t>in A / of A</w:t>
            </w:r>
            <w:r w:rsidRPr="004D780C">
              <w:rPr>
                <w:rFonts w:asciiTheme="minorHAnsi" w:eastAsiaTheme="minorEastAsia" w:hAnsiTheme="minorHAnsi"/>
                <w:sz w:val="20"/>
                <w:szCs w:val="20"/>
              </w:rPr>
              <w:t>で比較の範囲・対象が限定されたり</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形容詞と同形の副調を用いる場合にその傾向が強い。また、最上級表現では、範囲を限定する必要があり、</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が単数の名詞の場合は</w:t>
            </w:r>
            <w:r w:rsidRPr="004D780C">
              <w:rPr>
                <w:rFonts w:asciiTheme="minorHAnsi" w:eastAsiaTheme="minorEastAsia" w:hAnsiTheme="minorHAnsi"/>
                <w:sz w:val="20"/>
                <w:szCs w:val="20"/>
              </w:rPr>
              <w:t>in</w:t>
            </w:r>
            <w:r w:rsidRPr="004D780C">
              <w:rPr>
                <w:rFonts w:asciiTheme="minorHAnsi" w:eastAsiaTheme="minorEastAsia" w:hAnsiTheme="minorHAnsi"/>
                <w:sz w:val="20"/>
                <w:szCs w:val="20"/>
              </w:rPr>
              <w:t>を複数の名詞の場合は</w:t>
            </w:r>
            <w:r w:rsidRPr="004D780C">
              <w:rPr>
                <w:rFonts w:asciiTheme="minorHAnsi" w:eastAsiaTheme="minorEastAsia" w:hAnsiTheme="minorHAnsi"/>
                <w:sz w:val="20"/>
                <w:szCs w:val="20"/>
              </w:rPr>
              <w:t>of</w:t>
            </w:r>
            <w:r w:rsidRPr="004D780C">
              <w:rPr>
                <w:rFonts w:asciiTheme="minorHAnsi" w:eastAsiaTheme="minorEastAsia" w:hAnsiTheme="minorHAnsi"/>
                <w:sz w:val="20"/>
                <w:szCs w:val="20"/>
              </w:rPr>
              <w:t>を用いる。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 He is the tallest boy in this class.</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He is the tallest boy of all in this class.</w:t>
            </w:r>
            <w:r w:rsidRPr="004D780C">
              <w:rPr>
                <w:rFonts w:asciiTheme="minorHAnsi" w:eastAsiaTheme="minorEastAsia" w:hAnsiTheme="minorHAnsi"/>
                <w:sz w:val="20"/>
                <w:szCs w:val="20"/>
              </w:rPr>
              <w:t>「彼はクラスで最も背が高い」。また、範囲の限定に関係詞節が用いられることもある。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This is the most boring game that I have ever watched.</w:t>
            </w:r>
            <w:r w:rsidRPr="004D780C">
              <w:rPr>
                <w:rFonts w:asciiTheme="minorHAnsi" w:eastAsiaTheme="minorEastAsia" w:hAnsiTheme="minorHAnsi"/>
                <w:sz w:val="20"/>
                <w:szCs w:val="20"/>
              </w:rPr>
              <w:t>「これは、私がこれまで見た中で最も退屈な試合だ」</w:t>
            </w:r>
            <w:r w:rsidRPr="004D780C">
              <w:rPr>
                <w:rFonts w:asciiTheme="minorHAnsi" w:eastAsiaTheme="minorEastAsia" w:hAnsiTheme="minorHAnsi"/>
                <w:sz w:val="20"/>
                <w:szCs w:val="20"/>
              </w:rPr>
              <w:t>)</w:t>
            </w:r>
          </w:p>
        </w:tc>
      </w:tr>
    </w:tbl>
    <w:p w14:paraId="3FF62DC6" w14:textId="77777777" w:rsidR="005E5D2E" w:rsidRPr="004D780C" w:rsidRDefault="005E5D2E" w:rsidP="005E5D2E">
      <w:pPr>
        <w:widowControl/>
        <w:snapToGrid w:val="0"/>
        <w:jc w:val="left"/>
        <w:rPr>
          <w:rFonts w:asciiTheme="minorHAnsi" w:eastAsiaTheme="minorEastAsia" w:hAnsiTheme="minorHAnsi"/>
          <w:sz w:val="21"/>
          <w:szCs w:val="21"/>
        </w:rPr>
      </w:pPr>
    </w:p>
    <w:p w14:paraId="6246D58D" w14:textId="77777777" w:rsidR="005E5D2E" w:rsidRPr="004D780C" w:rsidRDefault="005E5D2E" w:rsidP="004C2B19">
      <w:pPr>
        <w:pStyle w:val="4"/>
        <w:numPr>
          <w:ilvl w:val="0"/>
          <w:numId w:val="61"/>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the+</w:t>
      </w:r>
      <w:r w:rsidRPr="004D780C">
        <w:rPr>
          <w:rFonts w:asciiTheme="minorHAnsi" w:eastAsiaTheme="minorEastAsia" w:hAnsiTheme="minorHAnsi"/>
          <w:b w:val="0"/>
          <w:sz w:val="21"/>
          <w:szCs w:val="21"/>
          <w:bdr w:val="single" w:sz="4" w:space="0" w:color="auto"/>
          <w:lang w:val="en-US"/>
        </w:rPr>
        <w:t>最上級</w:t>
      </w: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名詞</w:t>
      </w: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bdr w:val="single" w:sz="4" w:space="0" w:color="auto"/>
          <w:lang w:val="en-US"/>
        </w:rPr>
        <w:t>関係詞節</w:t>
      </w:r>
      <w:r w:rsidRPr="004D780C">
        <w:rPr>
          <w:rFonts w:asciiTheme="minorHAnsi" w:eastAsiaTheme="minorEastAsia" w:hAnsiTheme="minorHAnsi"/>
          <w:b w:val="0"/>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41705FF" w14:textId="77777777" w:rsidTr="00D343BD">
        <w:tc>
          <w:tcPr>
            <w:tcW w:w="9837" w:type="dxa"/>
            <w:shd w:val="clear" w:color="auto" w:fill="auto"/>
          </w:tcPr>
          <w:p w14:paraId="527B6D25" w14:textId="77777777" w:rsidR="005E5D2E" w:rsidRPr="004D780C" w:rsidRDefault="005E5D2E" w:rsidP="00D343BD">
            <w:pPr>
              <w:widowControl/>
              <w:snapToGrid w:val="0"/>
              <w:jc w:val="left"/>
              <w:rPr>
                <w:rFonts w:asciiTheme="minorHAnsi" w:eastAsiaTheme="minorEastAsia" w:hAnsiTheme="minorHAnsi"/>
                <w:sz w:val="20"/>
                <w:szCs w:val="20"/>
              </w:rPr>
            </w:pPr>
            <w:r w:rsidRPr="004D780C">
              <w:rPr>
                <w:rFonts w:asciiTheme="minorHAnsi" w:eastAsiaTheme="minorEastAsia" w:hAnsiTheme="minorHAnsi"/>
                <w:sz w:val="20"/>
                <w:szCs w:val="20"/>
              </w:rPr>
              <w:t>in</w:t>
            </w:r>
            <w:r w:rsidRPr="004D780C">
              <w:rPr>
                <w:rFonts w:asciiTheme="minorHAnsi" w:eastAsiaTheme="minorEastAsia" w:hAnsiTheme="minorHAnsi"/>
                <w:sz w:val="20"/>
                <w:szCs w:val="20"/>
              </w:rPr>
              <w:t>単数名詞</w:t>
            </w:r>
            <w:r w:rsidRPr="004D780C">
              <w:rPr>
                <w:rFonts w:asciiTheme="minorHAnsi" w:eastAsiaTheme="minorEastAsia" w:hAnsiTheme="minorHAnsi"/>
                <w:sz w:val="20"/>
                <w:szCs w:val="20"/>
              </w:rPr>
              <w:t xml:space="preserve"> / of</w:t>
            </w:r>
            <w:r w:rsidRPr="004D780C">
              <w:rPr>
                <w:rFonts w:asciiTheme="minorHAnsi" w:eastAsiaTheme="minorEastAsia" w:hAnsiTheme="minorHAnsi"/>
                <w:sz w:val="20"/>
                <w:szCs w:val="20"/>
              </w:rPr>
              <w:t>複数名詞以外に、比較の範囲を関係代名詞の節を用いて表す場合がある。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This is the most expensive watch that I have ever bought.</w:t>
            </w:r>
            <w:r w:rsidRPr="004D780C">
              <w:rPr>
                <w:rFonts w:asciiTheme="minorHAnsi" w:eastAsiaTheme="minorEastAsia" w:hAnsiTheme="minorHAnsi"/>
                <w:sz w:val="20"/>
                <w:szCs w:val="20"/>
              </w:rPr>
              <w:t>「これは私が買った中で最も高価な時計である」</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以下には経験を意味する完了形の副詞</w:t>
            </w:r>
            <w:r w:rsidRPr="004D780C">
              <w:rPr>
                <w:rFonts w:asciiTheme="minorHAnsi" w:eastAsiaTheme="minorEastAsia" w:hAnsiTheme="minorHAnsi"/>
                <w:sz w:val="20"/>
                <w:szCs w:val="20"/>
              </w:rPr>
              <w:t>ever</w:t>
            </w:r>
            <w:r w:rsidRPr="004D780C">
              <w:rPr>
                <w:rFonts w:asciiTheme="minorHAnsi" w:eastAsiaTheme="minorEastAsia" w:hAnsiTheme="minorHAnsi"/>
                <w:sz w:val="20"/>
                <w:szCs w:val="20"/>
              </w:rPr>
              <w:t>を使うことが多い。</w:t>
            </w:r>
          </w:p>
        </w:tc>
      </w:tr>
    </w:tbl>
    <w:p w14:paraId="624DF481" w14:textId="77777777" w:rsidR="005E5D2E" w:rsidRPr="004D780C" w:rsidRDefault="005E5D2E" w:rsidP="005E5D2E">
      <w:pPr>
        <w:widowControl/>
        <w:snapToGrid w:val="0"/>
        <w:jc w:val="left"/>
        <w:rPr>
          <w:rFonts w:asciiTheme="minorHAnsi" w:eastAsiaTheme="minorEastAsia" w:hAnsiTheme="minorHAnsi"/>
          <w:sz w:val="21"/>
          <w:szCs w:val="21"/>
        </w:rPr>
      </w:pPr>
    </w:p>
    <w:p w14:paraId="63A9F624" w14:textId="77777777" w:rsidR="005E5D2E" w:rsidRPr="004D780C" w:rsidRDefault="005E5D2E" w:rsidP="004C2B19">
      <w:pPr>
        <w:pStyle w:val="4"/>
        <w:numPr>
          <w:ilvl w:val="0"/>
          <w:numId w:val="61"/>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one of the+</w:t>
      </w:r>
      <w:r w:rsidRPr="004D780C">
        <w:rPr>
          <w:rFonts w:asciiTheme="minorHAnsi" w:eastAsiaTheme="minorEastAsia" w:hAnsiTheme="minorHAnsi"/>
          <w:b w:val="0"/>
          <w:sz w:val="21"/>
          <w:szCs w:val="21"/>
          <w:lang w:val="en-US"/>
        </w:rPr>
        <w:t>最上級</w:t>
      </w: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複数名詞］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F1F867C" w14:textId="77777777" w:rsidTr="00D343BD">
        <w:tc>
          <w:tcPr>
            <w:tcW w:w="9837" w:type="dxa"/>
            <w:shd w:val="clear" w:color="auto" w:fill="auto"/>
          </w:tcPr>
          <w:p w14:paraId="0A54B7E5" w14:textId="77777777" w:rsidR="005E5D2E" w:rsidRPr="004D780C" w:rsidRDefault="005E5D2E" w:rsidP="00D343BD">
            <w:pPr>
              <w:widowControl/>
              <w:snapToGrid w:val="0"/>
              <w:jc w:val="left"/>
              <w:rPr>
                <w:rFonts w:asciiTheme="minorHAnsi" w:eastAsiaTheme="minorEastAsia" w:hAnsiTheme="minorHAnsi"/>
                <w:sz w:val="20"/>
                <w:szCs w:val="20"/>
              </w:rPr>
            </w:pPr>
            <w:r w:rsidRPr="004D780C">
              <w:rPr>
                <w:rFonts w:asciiTheme="minorHAnsi" w:eastAsiaTheme="minorEastAsia" w:hAnsiTheme="minorHAnsi"/>
                <w:sz w:val="20"/>
                <w:szCs w:val="20"/>
              </w:rPr>
              <w:t>one of the+</w:t>
            </w:r>
            <w:r w:rsidRPr="004D780C">
              <w:rPr>
                <w:rFonts w:asciiTheme="minorHAnsi" w:eastAsiaTheme="minorEastAsia" w:hAnsiTheme="minorHAnsi"/>
                <w:sz w:val="20"/>
                <w:szCs w:val="20"/>
              </w:rPr>
              <w:t>最上級</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複数名詞で「一番～なものの</w:t>
            </w:r>
            <w:r w:rsidRPr="004D780C">
              <w:rPr>
                <w:rFonts w:asciiTheme="minorHAnsi" w:eastAsiaTheme="minorEastAsia" w:hAnsiTheme="minorHAnsi"/>
                <w:sz w:val="20"/>
                <w:szCs w:val="20"/>
              </w:rPr>
              <w:t>1</w:t>
            </w:r>
            <w:r w:rsidRPr="004D780C">
              <w:rPr>
                <w:rFonts w:asciiTheme="minorHAnsi" w:eastAsiaTheme="minorEastAsia" w:hAnsiTheme="minorHAnsi"/>
                <w:sz w:val="20"/>
                <w:szCs w:val="20"/>
              </w:rPr>
              <w:t>つ」の意味を表す。最上級の後に名詞の複数形が来ることに注意。</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Japan is one of the richest countries in the world.</w:t>
            </w:r>
            <w:r w:rsidRPr="004D780C">
              <w:rPr>
                <w:rFonts w:asciiTheme="minorHAnsi" w:eastAsiaTheme="minorEastAsia" w:hAnsiTheme="minorHAnsi"/>
                <w:sz w:val="20"/>
                <w:szCs w:val="20"/>
              </w:rPr>
              <w:t>「日本は世界で金持ちの国の一つである」</w:t>
            </w:r>
            <w:r w:rsidRPr="004D780C">
              <w:rPr>
                <w:rFonts w:asciiTheme="minorHAnsi" w:eastAsiaTheme="minorEastAsia" w:hAnsiTheme="minorHAnsi"/>
                <w:sz w:val="20"/>
                <w:szCs w:val="20"/>
              </w:rPr>
              <w:t>)</w:t>
            </w:r>
          </w:p>
        </w:tc>
      </w:tr>
    </w:tbl>
    <w:p w14:paraId="27772907" w14:textId="77777777" w:rsidR="005E5D2E" w:rsidRPr="004D780C" w:rsidRDefault="005E5D2E" w:rsidP="005E5D2E">
      <w:pPr>
        <w:widowControl/>
        <w:snapToGrid w:val="0"/>
        <w:jc w:val="left"/>
        <w:rPr>
          <w:rFonts w:asciiTheme="minorHAnsi" w:eastAsiaTheme="minorEastAsia" w:hAnsiTheme="minorHAnsi"/>
          <w:sz w:val="21"/>
          <w:szCs w:val="21"/>
        </w:rPr>
      </w:pPr>
    </w:p>
    <w:p w14:paraId="216DAD43" w14:textId="77777777" w:rsidR="005E5D2E" w:rsidRPr="004D780C" w:rsidRDefault="005E5D2E" w:rsidP="004C2B19">
      <w:pPr>
        <w:pStyle w:val="4"/>
        <w:numPr>
          <w:ilvl w:val="0"/>
          <w:numId w:val="61"/>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lang w:val="en-US"/>
        </w:rPr>
        <w:t>the least</w:t>
      </w:r>
      <w:r w:rsidRPr="004D780C">
        <w:rPr>
          <w:rFonts w:asciiTheme="minorHAnsi" w:eastAsiaTheme="minorEastAsia" w:hAnsiTheme="minorHAnsi"/>
          <w:b w:val="0"/>
          <w:sz w:val="21"/>
          <w:szCs w:val="21"/>
          <w:bdr w:val="single" w:sz="4" w:space="0" w:color="auto"/>
          <w:lang w:val="en-US"/>
        </w:rPr>
        <w:t>形容詞</w:t>
      </w:r>
      <w:r w:rsidRPr="004D780C">
        <w:rPr>
          <w:rFonts w:asciiTheme="minorHAnsi" w:eastAsiaTheme="minorEastAsia" w:hAnsiTheme="minorHAnsi"/>
          <w:b w:val="0"/>
          <w:sz w:val="21"/>
          <w:szCs w:val="21"/>
          <w:lang w:val="en-US"/>
        </w:rPr>
        <w:t>・</w:t>
      </w:r>
      <w:r w:rsidRPr="004D780C">
        <w:rPr>
          <w:rFonts w:asciiTheme="minorHAnsi" w:eastAsiaTheme="minorEastAsia" w:hAnsiTheme="minorHAnsi"/>
          <w:b w:val="0"/>
          <w:sz w:val="21"/>
          <w:szCs w:val="21"/>
          <w:bdr w:val="single" w:sz="4" w:space="0" w:color="auto"/>
          <w:lang w:val="en-US"/>
        </w:rPr>
        <w:t>副詞</w:t>
      </w:r>
      <w:r w:rsidRPr="004D780C">
        <w:rPr>
          <w:rFonts w:asciiTheme="minorHAnsi" w:eastAsiaTheme="minorEastAsia" w:hAnsiTheme="minorHAnsi"/>
          <w:b w:val="0"/>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1BC4EC6" w14:textId="77777777" w:rsidTr="00D343BD">
        <w:tc>
          <w:tcPr>
            <w:tcW w:w="9837" w:type="dxa"/>
            <w:shd w:val="clear" w:color="auto" w:fill="auto"/>
          </w:tcPr>
          <w:p w14:paraId="079CB444" w14:textId="77777777" w:rsidR="005E5D2E" w:rsidRPr="004D780C" w:rsidRDefault="005E5D2E" w:rsidP="00D343BD">
            <w:pPr>
              <w:widowControl/>
              <w:snapToGrid w:val="0"/>
              <w:jc w:val="left"/>
              <w:rPr>
                <w:rFonts w:asciiTheme="minorHAnsi" w:eastAsiaTheme="minorEastAsia" w:hAnsiTheme="minorHAnsi"/>
                <w:sz w:val="20"/>
                <w:szCs w:val="20"/>
              </w:rPr>
            </w:pPr>
            <w:r w:rsidRPr="004D780C">
              <w:rPr>
                <w:rFonts w:asciiTheme="minorHAnsi" w:eastAsiaTheme="minorEastAsia" w:hAnsiTheme="minorHAnsi"/>
                <w:sz w:val="20"/>
                <w:szCs w:val="20"/>
              </w:rPr>
              <w:t xml:space="preserve">the least </w:t>
            </w:r>
            <w:r w:rsidRPr="004D780C">
              <w:rPr>
                <w:rFonts w:asciiTheme="minorHAnsi" w:eastAsiaTheme="minorEastAsia" w:hAnsiTheme="minorHAnsi"/>
                <w:sz w:val="20"/>
                <w:szCs w:val="20"/>
              </w:rPr>
              <w:t>形容詞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副飼</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の形で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程度が</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一番～でない」の意味を表す表現もよく用いられる。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This movie is the least interesting this year.</w:t>
            </w:r>
            <w:r w:rsidRPr="004D780C">
              <w:rPr>
                <w:rFonts w:asciiTheme="minorHAnsi" w:eastAsiaTheme="minorEastAsia" w:hAnsiTheme="minorHAnsi"/>
                <w:sz w:val="20"/>
                <w:szCs w:val="20"/>
              </w:rPr>
              <w:t>「これは今年最もつまらない映画だ」</w:t>
            </w:r>
            <w:r w:rsidRPr="004D780C">
              <w:rPr>
                <w:rFonts w:asciiTheme="minorHAnsi" w:eastAsiaTheme="minorEastAsia" w:hAnsiTheme="minorHAnsi"/>
                <w:sz w:val="20"/>
                <w:szCs w:val="20"/>
              </w:rPr>
              <w:t>)</w:t>
            </w:r>
          </w:p>
        </w:tc>
      </w:tr>
    </w:tbl>
    <w:p w14:paraId="5026D300" w14:textId="77777777" w:rsidR="005E5D2E" w:rsidRPr="004D780C" w:rsidRDefault="005E5D2E" w:rsidP="005E5D2E">
      <w:pPr>
        <w:widowControl/>
        <w:snapToGrid w:val="0"/>
        <w:jc w:val="left"/>
        <w:rPr>
          <w:rFonts w:asciiTheme="minorHAnsi" w:eastAsiaTheme="minorEastAsia" w:hAnsiTheme="minorHAnsi"/>
          <w:sz w:val="21"/>
          <w:szCs w:val="21"/>
        </w:rPr>
      </w:pPr>
    </w:p>
    <w:p w14:paraId="7C79955E" w14:textId="77777777" w:rsidR="005E5D2E" w:rsidRPr="004D780C" w:rsidRDefault="005E5D2E" w:rsidP="004C2B19">
      <w:pPr>
        <w:pStyle w:val="4"/>
        <w:numPr>
          <w:ilvl w:val="0"/>
          <w:numId w:val="61"/>
        </w:numPr>
        <w:snapToGrid w:val="0"/>
        <w:rPr>
          <w:rFonts w:asciiTheme="minorHAnsi" w:eastAsiaTheme="minorEastAsia" w:hAnsiTheme="minorHAnsi"/>
          <w:b w:val="0"/>
          <w:sz w:val="21"/>
          <w:szCs w:val="21"/>
          <w:lang w:val="en-US"/>
        </w:rPr>
      </w:pPr>
      <w:r w:rsidRPr="004D780C">
        <w:rPr>
          <w:rFonts w:asciiTheme="minorHAnsi" w:eastAsiaTheme="minorEastAsia" w:hAnsiTheme="minorHAnsi"/>
          <w:b w:val="0"/>
          <w:sz w:val="21"/>
          <w:szCs w:val="21"/>
          <w:lang w:val="en-US"/>
        </w:rPr>
        <w:t>［最上級の強調］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01FC6BA" w14:textId="77777777" w:rsidTr="00D343BD">
        <w:tc>
          <w:tcPr>
            <w:tcW w:w="9837" w:type="dxa"/>
            <w:shd w:val="clear" w:color="auto" w:fill="auto"/>
          </w:tcPr>
          <w:p w14:paraId="5F642657" w14:textId="77777777" w:rsidR="005E5D2E" w:rsidRPr="004D780C" w:rsidRDefault="005E5D2E" w:rsidP="00D343BD">
            <w:pPr>
              <w:widowControl/>
              <w:snapToGrid w:val="0"/>
              <w:jc w:val="left"/>
              <w:rPr>
                <w:rFonts w:asciiTheme="minorHAnsi" w:eastAsiaTheme="minorEastAsia" w:hAnsiTheme="minorHAnsi"/>
                <w:sz w:val="20"/>
                <w:szCs w:val="20"/>
              </w:rPr>
            </w:pPr>
            <w:r w:rsidRPr="004D780C">
              <w:rPr>
                <w:rFonts w:asciiTheme="minorHAnsi" w:eastAsiaTheme="minorEastAsia" w:hAnsiTheme="minorHAnsi"/>
                <w:sz w:val="20"/>
                <w:szCs w:val="20"/>
              </w:rPr>
              <w:t>最上級を強める語句には、</w:t>
            </w:r>
            <w:r w:rsidRPr="004D780C">
              <w:rPr>
                <w:rFonts w:asciiTheme="minorHAnsi" w:eastAsiaTheme="minorEastAsia" w:hAnsiTheme="minorHAnsi"/>
                <w:sz w:val="20"/>
                <w:szCs w:val="20"/>
              </w:rPr>
              <w:t>much, by far, possinle,very</w:t>
            </w:r>
            <w:r w:rsidRPr="004D780C">
              <w:rPr>
                <w:rFonts w:asciiTheme="minorHAnsi" w:eastAsiaTheme="minorEastAsia" w:hAnsiTheme="minorHAnsi"/>
                <w:sz w:val="20"/>
                <w:szCs w:val="20"/>
              </w:rPr>
              <w:t>などを用いる。</w:t>
            </w:r>
            <w:r w:rsidRPr="004D780C">
              <w:rPr>
                <w:rFonts w:asciiTheme="minorHAnsi" w:eastAsiaTheme="minorEastAsia" w:hAnsiTheme="minorHAnsi"/>
                <w:sz w:val="20"/>
                <w:szCs w:val="20"/>
              </w:rPr>
              <w:t>much, by far</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比較級の前に置く。</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The river is by far the longest in this counrry.</w:t>
            </w:r>
            <w:r w:rsidRPr="004D780C">
              <w:rPr>
                <w:rFonts w:asciiTheme="minorHAnsi" w:eastAsiaTheme="minorEastAsia" w:hAnsiTheme="minorHAnsi"/>
                <w:sz w:val="20"/>
                <w:szCs w:val="20"/>
              </w:rPr>
              <w:t>その川はこの国ではずば抜けて最も長い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なお、</w:t>
            </w:r>
            <w:r w:rsidRPr="004D780C">
              <w:rPr>
                <w:rFonts w:asciiTheme="minorHAnsi" w:eastAsiaTheme="minorEastAsia" w:hAnsiTheme="minorHAnsi"/>
                <w:sz w:val="20"/>
                <w:szCs w:val="20"/>
              </w:rPr>
              <w:t>possible[imaginable]</w:t>
            </w:r>
            <w:r w:rsidRPr="004D780C">
              <w:rPr>
                <w:rFonts w:asciiTheme="minorHAnsi" w:eastAsiaTheme="minorEastAsia" w:hAnsiTheme="minorHAnsi"/>
                <w:sz w:val="20"/>
                <w:szCs w:val="20"/>
              </w:rPr>
              <w:t>で最上級を強調する場合は、</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最上級</w:t>
            </w:r>
            <w:r w:rsidRPr="004D780C">
              <w:rPr>
                <w:rFonts w:asciiTheme="minorHAnsi" w:eastAsiaTheme="minorEastAsia" w:hAnsiTheme="minorHAnsi"/>
                <w:sz w:val="20"/>
                <w:szCs w:val="20"/>
              </w:rPr>
              <w:t>possible (</w:t>
            </w:r>
            <w:r w:rsidRPr="004D780C">
              <w:rPr>
                <w:rFonts w:asciiTheme="minorHAnsi" w:eastAsiaTheme="minorEastAsia" w:hAnsiTheme="minorHAnsi"/>
                <w:sz w:val="20"/>
                <w:szCs w:val="20"/>
              </w:rPr>
              <w:t>名詞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と</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最上級</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rPr>
              <w:t>名詞</w:t>
            </w:r>
            <w:r w:rsidRPr="004D780C">
              <w:rPr>
                <w:rFonts w:asciiTheme="minorHAnsi" w:eastAsiaTheme="minorEastAsia" w:hAnsiTheme="minorHAnsi"/>
                <w:sz w:val="20"/>
                <w:szCs w:val="20"/>
              </w:rPr>
              <w:t>possible</w:t>
            </w:r>
            <w:r w:rsidRPr="004D780C">
              <w:rPr>
                <w:rFonts w:asciiTheme="minorHAnsi" w:eastAsiaTheme="minorEastAsia" w:hAnsiTheme="minorHAnsi"/>
                <w:sz w:val="20"/>
                <w:szCs w:val="20"/>
              </w:rPr>
              <w:t>の</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つの形がある。</w:t>
            </w:r>
          </w:p>
        </w:tc>
      </w:tr>
    </w:tbl>
    <w:p w14:paraId="7E178F5B" w14:textId="77777777" w:rsidR="005E5D2E" w:rsidRPr="004D780C" w:rsidRDefault="005E5D2E" w:rsidP="005E5D2E">
      <w:pPr>
        <w:snapToGrid w:val="0"/>
        <w:rPr>
          <w:rFonts w:asciiTheme="minorHAnsi" w:eastAsiaTheme="minorEastAsia" w:hAnsiTheme="minorHAnsi"/>
          <w:sz w:val="21"/>
          <w:szCs w:val="21"/>
        </w:rPr>
      </w:pPr>
    </w:p>
    <w:p w14:paraId="68E38254" w14:textId="77777777" w:rsidR="005E5D2E" w:rsidRPr="004D780C" w:rsidRDefault="005E5D2E" w:rsidP="005E5D2E">
      <w:pPr>
        <w:widowControl/>
        <w:snapToGrid w:val="0"/>
        <w:jc w:val="left"/>
        <w:rPr>
          <w:rFonts w:asciiTheme="minorHAnsi" w:eastAsiaTheme="minorEastAsia" w:hAnsiTheme="minorHAnsi"/>
          <w:sz w:val="21"/>
          <w:szCs w:val="21"/>
        </w:rPr>
      </w:pPr>
    </w:p>
    <w:p w14:paraId="7B0BBC7C" w14:textId="77777777" w:rsidR="005E5D2E" w:rsidRPr="004D780C" w:rsidRDefault="005E5D2E" w:rsidP="005E5D2E">
      <w:pPr>
        <w:pStyle w:val="a0"/>
        <w:snapToGrid w:val="0"/>
        <w:ind w:leftChars="0" w:left="0" w:right="280"/>
        <w:rPr>
          <w:rFonts w:asciiTheme="minorHAnsi" w:eastAsiaTheme="minorEastAsia" w:hAnsiTheme="minorHAnsi"/>
          <w:sz w:val="24"/>
          <w:szCs w:val="24"/>
        </w:rPr>
      </w:pPr>
    </w:p>
    <w:p w14:paraId="09454084" w14:textId="433075D5" w:rsidR="0077161A" w:rsidRDefault="0077161A">
      <w:pPr>
        <w:widowControl/>
        <w:jc w:val="left"/>
        <w:rPr>
          <w:rFonts w:asciiTheme="minorHAnsi" w:eastAsiaTheme="minorEastAsia" w:hAnsiTheme="minorHAnsi"/>
          <w:sz w:val="24"/>
          <w:szCs w:val="24"/>
          <w:lang w:val="x-none"/>
        </w:rPr>
      </w:pPr>
      <w:r>
        <w:rPr>
          <w:rFonts w:asciiTheme="minorHAnsi" w:eastAsiaTheme="minorEastAsia" w:hAnsiTheme="minorHAnsi"/>
          <w:sz w:val="24"/>
          <w:szCs w:val="24"/>
          <w:lang w:val="x-none"/>
        </w:rPr>
        <w:br w:type="page"/>
      </w:r>
    </w:p>
    <w:p w14:paraId="40C8B343" w14:textId="77777777" w:rsidR="005E5D2E" w:rsidRPr="004D780C" w:rsidRDefault="005E5D2E" w:rsidP="005E5D2E">
      <w:pPr>
        <w:snapToGrid w:val="0"/>
        <w:spacing w:line="360" w:lineRule="auto"/>
        <w:outlineLvl w:val="1"/>
        <w:rPr>
          <w:rFonts w:asciiTheme="minorHAnsi" w:eastAsiaTheme="minorEastAsia" w:hAnsiTheme="minorHAnsi"/>
          <w:sz w:val="24"/>
          <w:szCs w:val="24"/>
          <w:bdr w:val="single" w:sz="4" w:space="0" w:color="auto"/>
          <w:shd w:val="pct15" w:color="auto" w:fill="FFFFFF"/>
        </w:rPr>
      </w:pPr>
      <w:bookmarkStart w:id="1467" w:name="_Toc392236317"/>
      <w:bookmarkStart w:id="1468" w:name="_Toc523748902"/>
      <w:bookmarkStart w:id="1469" w:name="_Toc17966234"/>
      <w:bookmarkStart w:id="1470" w:name="_Toc59697828"/>
      <w:bookmarkStart w:id="1471" w:name="_Toc384275343"/>
      <w:r w:rsidRPr="004D780C">
        <w:rPr>
          <w:rFonts w:asciiTheme="minorHAnsi" w:eastAsiaTheme="minorEastAsia" w:hAnsiTheme="minorHAnsi"/>
          <w:sz w:val="24"/>
          <w:szCs w:val="24"/>
          <w:bdr w:val="single" w:sz="4" w:space="0" w:color="auto"/>
          <w:shd w:val="pct15" w:color="auto" w:fill="FFFFFF"/>
        </w:rPr>
        <w:lastRenderedPageBreak/>
        <w:t>発展問題</w:t>
      </w:r>
      <w:bookmarkEnd w:id="1467"/>
      <w:bookmarkEnd w:id="1468"/>
      <w:bookmarkEnd w:id="1469"/>
      <w:bookmarkEnd w:id="1470"/>
    </w:p>
    <w:p w14:paraId="036C3D13" w14:textId="33088EE3" w:rsidR="00193FB8" w:rsidRPr="004D780C" w:rsidRDefault="00845D06" w:rsidP="00193FB8">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6A6FBCB9" w14:textId="70741890" w:rsidR="00193FB8" w:rsidRDefault="00193FB8" w:rsidP="00193FB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28B2AEA6" w14:textId="77777777" w:rsidR="005E5D2E" w:rsidRPr="004D780C" w:rsidRDefault="005E5D2E" w:rsidP="004C2B19">
      <w:pPr>
        <w:pStyle w:val="3"/>
        <w:numPr>
          <w:ilvl w:val="0"/>
          <w:numId w:val="68"/>
        </w:numPr>
        <w:snapToGrid w:val="0"/>
        <w:spacing w:line="360" w:lineRule="auto"/>
        <w:rPr>
          <w:rFonts w:asciiTheme="minorHAnsi" w:eastAsiaTheme="minorEastAsia" w:hAnsiTheme="minorHAnsi"/>
          <w:sz w:val="24"/>
          <w:szCs w:val="24"/>
        </w:rPr>
      </w:pPr>
      <w:bookmarkStart w:id="1472" w:name="_Toc392236318"/>
      <w:bookmarkStart w:id="1473" w:name="_Toc523748903"/>
      <w:bookmarkStart w:id="1474" w:name="_Toc17966235"/>
      <w:bookmarkStart w:id="1475" w:name="_Toc59697829"/>
      <w:r w:rsidRPr="004D780C">
        <w:rPr>
          <w:rFonts w:asciiTheme="minorHAnsi" w:eastAsiaTheme="minorEastAsia" w:hAnsiTheme="minorHAnsi"/>
          <w:sz w:val="24"/>
          <w:szCs w:val="24"/>
        </w:rPr>
        <w:t>［</w:t>
      </w:r>
      <w:r w:rsidRPr="004D780C">
        <w:rPr>
          <w:rFonts w:asciiTheme="minorHAnsi" w:eastAsiaTheme="minorEastAsia" w:hAnsiTheme="minorHAnsi"/>
          <w:sz w:val="24"/>
          <w:szCs w:val="24"/>
        </w:rPr>
        <w:t>the least</w:t>
      </w:r>
      <w:r w:rsidRPr="004D780C">
        <w:rPr>
          <w:rFonts w:asciiTheme="minorHAnsi" w:eastAsiaTheme="minorEastAsia" w:hAnsiTheme="minorHAnsi"/>
          <w:sz w:val="24"/>
          <w:szCs w:val="24"/>
        </w:rPr>
        <w:t>］《佐賀大》</w:t>
      </w:r>
      <w:bookmarkEnd w:id="1471"/>
      <w:bookmarkEnd w:id="1472"/>
      <w:bookmarkEnd w:id="1473"/>
      <w:bookmarkEnd w:id="1474"/>
      <w:bookmarkEnd w:id="1475"/>
      <w:r w:rsidRPr="004D780C">
        <w:rPr>
          <w:rFonts w:asciiTheme="minorHAnsi" w:eastAsiaTheme="minorEastAsia" w:hAnsiTheme="minorHAnsi"/>
          <w:vanish/>
          <w:sz w:val="24"/>
          <w:szCs w:val="24"/>
        </w:rPr>
        <w:t xml:space="preserve">2010 </w:t>
      </w:r>
      <w:r w:rsidRPr="004D780C">
        <w:rPr>
          <w:rFonts w:asciiTheme="minorHAnsi" w:eastAsiaTheme="minorEastAsia" w:hAnsiTheme="minorHAnsi"/>
          <w:vanish/>
          <w:sz w:val="24"/>
          <w:szCs w:val="24"/>
        </w:rPr>
        <w:t>佐賀大学</w:t>
      </w:r>
      <w:r w:rsidRPr="004D780C">
        <w:rPr>
          <w:rFonts w:asciiTheme="minorHAnsi" w:eastAsiaTheme="minorEastAsia" w:hAnsiTheme="minorHAnsi"/>
          <w:vanish/>
          <w:sz w:val="24"/>
          <w:szCs w:val="24"/>
        </w:rPr>
        <w:t xml:space="preserve"> 2/25,</w:t>
      </w:r>
      <w:r w:rsidRPr="004D780C">
        <w:rPr>
          <w:rFonts w:asciiTheme="minorHAnsi" w:eastAsiaTheme="minorEastAsia" w:hAnsiTheme="minorHAnsi"/>
          <w:vanish/>
          <w:sz w:val="24"/>
          <w:szCs w:val="24"/>
        </w:rPr>
        <w:t>前期日程</w:t>
      </w:r>
      <w:r w:rsidRPr="004D780C">
        <w:rPr>
          <w:rFonts w:asciiTheme="minorHAnsi" w:eastAsiaTheme="minorEastAsia" w:hAnsiTheme="minorHAnsi"/>
          <w:sz w:val="24"/>
          <w:szCs w:val="24"/>
        </w:rPr>
        <w:t xml:space="preserve">　</w:t>
      </w:r>
    </w:p>
    <w:p w14:paraId="69E2E25B"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4012A4E9"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A recent study has shown that, if you want to be at your best in learning, being humble is your tool. </w:t>
      </w:r>
      <w:r w:rsidRPr="0017390D">
        <w:rPr>
          <w:rFonts w:asciiTheme="minorHAnsi" w:eastAsiaTheme="minorEastAsia" w:hAnsiTheme="minorHAnsi"/>
          <w:b/>
          <w:bCs/>
          <w:u w:val="single"/>
        </w:rPr>
        <w:t>The</w:t>
      </w:r>
      <w:r w:rsidRPr="004D780C">
        <w:rPr>
          <w:rFonts w:asciiTheme="minorHAnsi" w:eastAsiaTheme="minorEastAsia" w:hAnsiTheme="minorHAnsi"/>
          <w:u w:val="single"/>
        </w:rPr>
        <w:t xml:space="preserve"> </w:t>
      </w:r>
      <w:r w:rsidRPr="0017390D">
        <w:rPr>
          <w:rFonts w:asciiTheme="minorHAnsi" w:eastAsiaTheme="minorEastAsia" w:hAnsiTheme="minorHAnsi"/>
          <w:b/>
          <w:bCs/>
          <w:u w:val="single"/>
        </w:rPr>
        <w:t>humblest</w:t>
      </w:r>
      <w:r w:rsidRPr="004D780C">
        <w:rPr>
          <w:rFonts w:asciiTheme="minorHAnsi" w:eastAsiaTheme="minorEastAsia" w:hAnsiTheme="minorHAnsi"/>
          <w:u w:val="single"/>
        </w:rPr>
        <w:t xml:space="preserve"> students, who think they know </w:t>
      </w:r>
      <w:r w:rsidRPr="0017390D">
        <w:rPr>
          <w:rFonts w:asciiTheme="minorHAnsi" w:eastAsiaTheme="minorEastAsia" w:hAnsiTheme="minorHAnsi"/>
          <w:b/>
          <w:bCs/>
          <w:u w:val="single"/>
        </w:rPr>
        <w:t>the least</w:t>
      </w:r>
      <w:r w:rsidRPr="004D780C">
        <w:rPr>
          <w:rFonts w:asciiTheme="minorHAnsi" w:eastAsiaTheme="minorEastAsia" w:hAnsiTheme="minorHAnsi"/>
          <w:u w:val="single"/>
        </w:rPr>
        <w:t xml:space="preserve">, do more tests and research when given a problem, and prove to be </w:t>
      </w:r>
      <w:r w:rsidRPr="0017390D">
        <w:rPr>
          <w:rFonts w:asciiTheme="minorHAnsi" w:eastAsiaTheme="minorEastAsia" w:hAnsiTheme="minorHAnsi"/>
          <w:b/>
          <w:bCs/>
          <w:u w:val="single"/>
        </w:rPr>
        <w:t>more</w:t>
      </w:r>
      <w:r w:rsidRPr="004D780C">
        <w:rPr>
          <w:rFonts w:asciiTheme="minorHAnsi" w:eastAsiaTheme="minorEastAsia" w:hAnsiTheme="minorHAnsi"/>
          <w:u w:val="single"/>
        </w:rPr>
        <w:t xml:space="preserve"> efficient </w:t>
      </w:r>
      <w:r w:rsidRPr="0017390D">
        <w:rPr>
          <w:rFonts w:asciiTheme="minorHAnsi" w:eastAsiaTheme="minorEastAsia" w:hAnsiTheme="minorHAnsi"/>
          <w:b/>
          <w:bCs/>
          <w:u w:val="single"/>
        </w:rPr>
        <w:t>than</w:t>
      </w:r>
      <w:r w:rsidRPr="004D780C">
        <w:rPr>
          <w:rFonts w:asciiTheme="minorHAnsi" w:eastAsiaTheme="minorEastAsia" w:hAnsiTheme="minorHAnsi"/>
          <w:u w:val="single"/>
        </w:rPr>
        <w:t xml:space="preserve"> those who think they already have the answer</w:t>
      </w:r>
      <w:r w:rsidRPr="004D780C">
        <w:rPr>
          <w:rFonts w:asciiTheme="minorHAnsi" w:eastAsiaTheme="minorEastAsia" w:hAnsiTheme="minorHAnsi"/>
        </w:rPr>
        <w:t xml:space="preserve">. It is hardly surprising. A learner who overestimates her own knowledge is in trouble, just as an athlete who underestimates her competitors will lose. Being humble means you work harder and prepare yourself better. </w:t>
      </w:r>
    </w:p>
    <w:p w14:paraId="264D4F0B" w14:textId="77777777" w:rsidR="005E5D2E" w:rsidRPr="004D780C" w:rsidRDefault="005E5D2E" w:rsidP="0077161A">
      <w:pPr>
        <w:pStyle w:val="a0"/>
        <w:snapToGrid w:val="0"/>
        <w:ind w:leftChars="0" w:left="0" w:right="280"/>
        <w:rPr>
          <w:rFonts w:asciiTheme="minorHAnsi" w:eastAsiaTheme="minorEastAsia" w:hAnsiTheme="minorHAnsi"/>
          <w:sz w:val="24"/>
          <w:szCs w:val="24"/>
        </w:rPr>
      </w:pPr>
    </w:p>
    <w:p w14:paraId="7EDE2F03" w14:textId="77777777" w:rsidR="005E5D2E" w:rsidRPr="004D780C" w:rsidRDefault="005E5D2E" w:rsidP="004C2B19">
      <w:pPr>
        <w:pStyle w:val="3"/>
        <w:numPr>
          <w:ilvl w:val="0"/>
          <w:numId w:val="68"/>
        </w:numPr>
        <w:snapToGrid w:val="0"/>
        <w:spacing w:line="360" w:lineRule="auto"/>
        <w:rPr>
          <w:rFonts w:asciiTheme="minorHAnsi" w:eastAsiaTheme="minorEastAsia" w:hAnsiTheme="minorHAnsi"/>
          <w:sz w:val="24"/>
          <w:szCs w:val="24"/>
        </w:rPr>
      </w:pPr>
      <w:bookmarkStart w:id="1476" w:name="_Toc392236319"/>
      <w:bookmarkStart w:id="1477" w:name="_Toc523748904"/>
      <w:bookmarkStart w:id="1478" w:name="_Toc17966236"/>
      <w:bookmarkStart w:id="1479" w:name="_Toc59697830"/>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at most</w:t>
      </w:r>
      <w:r w:rsidRPr="004D780C">
        <w:rPr>
          <w:rFonts w:asciiTheme="minorHAnsi" w:eastAsiaTheme="minorEastAsia" w:hAnsiTheme="minorHAnsi"/>
          <w:sz w:val="24"/>
          <w:szCs w:val="24"/>
        </w:rPr>
        <w:t>］《京都大》</w:t>
      </w:r>
      <w:bookmarkEnd w:id="1476"/>
      <w:bookmarkEnd w:id="1477"/>
      <w:bookmarkEnd w:id="1478"/>
      <w:bookmarkEnd w:id="1479"/>
      <w:r w:rsidRPr="004D780C">
        <w:rPr>
          <w:rFonts w:asciiTheme="minorHAnsi" w:eastAsiaTheme="minorEastAsia" w:hAnsiTheme="minorHAnsi"/>
          <w:vanish/>
          <w:sz w:val="24"/>
          <w:szCs w:val="24"/>
        </w:rPr>
        <w:t xml:space="preserve">2002 </w:t>
      </w:r>
      <w:r w:rsidRPr="004D780C">
        <w:rPr>
          <w:rFonts w:asciiTheme="minorHAnsi" w:eastAsiaTheme="minorEastAsia" w:hAnsiTheme="minorHAnsi"/>
          <w:vanish/>
          <w:sz w:val="24"/>
          <w:szCs w:val="24"/>
        </w:rPr>
        <w:t>年度</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京都大学前期日程</w:t>
      </w:r>
    </w:p>
    <w:p w14:paraId="2CBE7403" w14:textId="77777777" w:rsidR="005E5D2E" w:rsidRPr="004D780C" w:rsidRDefault="005E5D2E" w:rsidP="00940C3C">
      <w:pPr>
        <w:pStyle w:val="a0"/>
        <w:snapToGrid w:val="0"/>
        <w:ind w:leftChars="0" w:left="0" w:right="280"/>
        <w:rPr>
          <w:rFonts w:asciiTheme="minorHAnsi" w:eastAsiaTheme="minorEastAsia" w:hAnsiTheme="minorHAnsi"/>
          <w:sz w:val="24"/>
          <w:szCs w:val="24"/>
        </w:rPr>
      </w:pPr>
    </w:p>
    <w:p w14:paraId="21755C8D" w14:textId="77777777" w:rsidR="005E5D2E" w:rsidRPr="004D780C" w:rsidRDefault="005E5D2E" w:rsidP="005E5D2E">
      <w:pPr>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Until recently, studying music in school was regarded as a luxury. </w:t>
      </w:r>
      <w:r w:rsidRPr="004D780C">
        <w:rPr>
          <w:rFonts w:asciiTheme="minorHAnsi" w:eastAsiaTheme="minorEastAsia" w:hAnsiTheme="minorHAnsi"/>
          <w:u w:val="single"/>
        </w:rPr>
        <w:t xml:space="preserve">A child’s math and language skills or scientific problem solving were considered to deserve the major portion of the curriculum*, while music, art, and other related subjects received only passing attention </w:t>
      </w:r>
      <w:r w:rsidRPr="0017390D">
        <w:rPr>
          <w:rFonts w:asciiTheme="minorHAnsi" w:eastAsiaTheme="minorEastAsia" w:hAnsiTheme="minorHAnsi"/>
          <w:b/>
          <w:bCs/>
          <w:u w:val="single"/>
        </w:rPr>
        <w:t>at mos</w:t>
      </w:r>
      <w:r w:rsidRPr="0017390D">
        <w:rPr>
          <w:rFonts w:asciiTheme="minorHAnsi" w:eastAsiaTheme="minorEastAsia" w:hAnsiTheme="minorHAnsi"/>
          <w:b/>
          <w:bCs/>
        </w:rPr>
        <w:t>t</w:t>
      </w:r>
      <w:r w:rsidRPr="004D780C">
        <w:rPr>
          <w:rFonts w:asciiTheme="minorHAnsi" w:eastAsiaTheme="minorEastAsia" w:hAnsiTheme="minorHAnsi"/>
        </w:rPr>
        <w:t>. Music teachers faced competing demands from extra lessons*, sports practice, and play rehearsals. But with the help of science, this erosion* of time devoted to music looks like being halted and even reversed.</w:t>
      </w:r>
    </w:p>
    <w:p w14:paraId="0C2B6B7C" w14:textId="77777777" w:rsidR="005E5D2E" w:rsidRPr="004D780C" w:rsidRDefault="005E5D2E" w:rsidP="005E5D2E">
      <w:pPr>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ab/>
        <w:t>curriculum</w:t>
      </w:r>
      <w:r w:rsidRPr="004D780C">
        <w:rPr>
          <w:rFonts w:asciiTheme="minorHAnsi" w:eastAsiaTheme="minorEastAsia" w:hAnsiTheme="minorHAnsi"/>
          <w:sz w:val="24"/>
          <w:szCs w:val="24"/>
        </w:rPr>
        <w:t>「カリキュラム」</w:t>
      </w:r>
      <w:r w:rsidRPr="004D780C">
        <w:rPr>
          <w:rFonts w:asciiTheme="minorHAnsi" w:eastAsiaTheme="minorEastAsia" w:hAnsiTheme="minorHAnsi"/>
          <w:sz w:val="24"/>
          <w:szCs w:val="24"/>
        </w:rPr>
        <w:t>extra lessons</w:t>
      </w:r>
      <w:r w:rsidRPr="004D780C">
        <w:rPr>
          <w:rFonts w:asciiTheme="minorHAnsi" w:eastAsiaTheme="minorEastAsia" w:hAnsiTheme="minorHAnsi"/>
          <w:sz w:val="24"/>
          <w:szCs w:val="24"/>
        </w:rPr>
        <w:t>「補修」</w:t>
      </w:r>
      <w:r w:rsidRPr="004D780C">
        <w:rPr>
          <w:rFonts w:asciiTheme="minorHAnsi" w:eastAsiaTheme="minorEastAsia" w:hAnsiTheme="minorHAnsi"/>
          <w:sz w:val="24"/>
          <w:szCs w:val="24"/>
        </w:rPr>
        <w:t>erosion</w:t>
      </w:r>
      <w:r w:rsidRPr="004D780C">
        <w:rPr>
          <w:rFonts w:asciiTheme="minorHAnsi" w:eastAsiaTheme="minorEastAsia" w:hAnsiTheme="minorHAnsi"/>
          <w:sz w:val="24"/>
          <w:szCs w:val="24"/>
        </w:rPr>
        <w:t>「侵食</w:t>
      </w:r>
      <w:r w:rsidRPr="004D780C">
        <w:rPr>
          <w:rFonts w:asciiTheme="minorHAnsi" w:eastAsiaTheme="minorEastAsia" w:hAnsiTheme="minorHAnsi" w:hint="eastAsia"/>
          <w:sz w:val="24"/>
          <w:szCs w:val="24"/>
        </w:rPr>
        <w:t>」「</w:t>
      </w:r>
      <w:r w:rsidRPr="004D780C">
        <w:rPr>
          <w:rFonts w:asciiTheme="minorHAnsi" w:eastAsiaTheme="minorEastAsia" w:hAnsiTheme="minorHAnsi"/>
          <w:sz w:val="24"/>
          <w:szCs w:val="24"/>
        </w:rPr>
        <w:t>削減」</w:t>
      </w:r>
    </w:p>
    <w:p w14:paraId="37555EF2"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4BE370F5">
          <v:rect id="_x0000_i1144" style="width:481.9pt;height:.75pt" o:hralign="center" o:hrstd="t" o:hrnoshade="t" o:hr="t" fillcolor="black" stroked="f">
            <v:textbox inset="5.85pt,.7pt,5.85pt,.7pt"/>
          </v:rect>
        </w:pict>
      </w:r>
    </w:p>
    <w:p w14:paraId="612837B0"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(1) be at one’s best in learning</w:t>
      </w:r>
      <w:r w:rsidRPr="004D780C">
        <w:rPr>
          <w:rFonts w:asciiTheme="minorHAnsi" w:eastAsiaTheme="minorEastAsia" w:hAnsiTheme="minorHAnsi"/>
          <w:sz w:val="16"/>
          <w:szCs w:val="16"/>
        </w:rPr>
        <w:t>「学習において本領を発揮する」</w:t>
      </w:r>
      <w:r w:rsidRPr="004D780C">
        <w:rPr>
          <w:rFonts w:asciiTheme="minorHAnsi" w:eastAsiaTheme="minorEastAsia" w:hAnsiTheme="minorHAnsi"/>
          <w:sz w:val="16"/>
          <w:szCs w:val="16"/>
        </w:rPr>
        <w:t>humble [h</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mbl]</w:t>
      </w:r>
      <w:r w:rsidRPr="004D780C">
        <w:rPr>
          <w:rFonts w:asciiTheme="minorHAnsi" w:eastAsiaTheme="minorEastAsia" w:hAnsiTheme="minorHAnsi"/>
          <w:sz w:val="16"/>
          <w:szCs w:val="16"/>
        </w:rPr>
        <w:t>「謙虚な」</w:t>
      </w:r>
      <w:r w:rsidRPr="004D780C">
        <w:rPr>
          <w:rFonts w:asciiTheme="minorHAnsi" w:eastAsiaTheme="minorEastAsia" w:hAnsiTheme="minorHAnsi"/>
          <w:sz w:val="16"/>
          <w:szCs w:val="16"/>
        </w:rPr>
        <w:t>efficient [ifí</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ent]</w:t>
      </w:r>
      <w:r w:rsidRPr="004D780C">
        <w:rPr>
          <w:rFonts w:asciiTheme="minorHAnsi" w:eastAsiaTheme="minorEastAsia" w:hAnsiTheme="minorHAnsi"/>
          <w:sz w:val="16"/>
          <w:szCs w:val="16"/>
        </w:rPr>
        <w:t>「能率的な</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有能な」</w:t>
      </w:r>
      <w:r w:rsidRPr="004D780C">
        <w:rPr>
          <w:rFonts w:asciiTheme="minorHAnsi" w:eastAsiaTheme="minorEastAsia" w:hAnsiTheme="minorHAnsi"/>
          <w:sz w:val="16"/>
          <w:szCs w:val="16"/>
        </w:rPr>
        <w:t>overestimate A[òuv</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rést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mèit]</w:t>
      </w:r>
      <w:r w:rsidRPr="004D780C">
        <w:rPr>
          <w:rFonts w:asciiTheme="minorHAnsi" w:eastAsiaTheme="minorEastAsia" w:hAnsiTheme="minorHAnsi"/>
          <w:sz w:val="16"/>
          <w:szCs w:val="16"/>
        </w:rPr>
        <w:t>「過大評価する」</w:t>
      </w:r>
      <w:r w:rsidRPr="004D780C">
        <w:rPr>
          <w:rFonts w:asciiTheme="minorHAnsi" w:eastAsiaTheme="minorEastAsia" w:hAnsiTheme="minorHAnsi"/>
          <w:sz w:val="16"/>
          <w:szCs w:val="16"/>
        </w:rPr>
        <w:t>underestimate A[</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nd</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 st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mèit]</w:t>
      </w:r>
      <w:r w:rsidRPr="004D780C">
        <w:rPr>
          <w:rFonts w:asciiTheme="minorHAnsi" w:eastAsiaTheme="minorEastAsia" w:hAnsiTheme="minorHAnsi"/>
          <w:sz w:val="16"/>
          <w:szCs w:val="16"/>
        </w:rPr>
        <w:t>「過小評価する」</w:t>
      </w:r>
      <w:r w:rsidRPr="004D780C">
        <w:rPr>
          <w:rFonts w:asciiTheme="minorHAnsi" w:eastAsiaTheme="minorEastAsia" w:hAnsiTheme="minorHAnsi"/>
          <w:sz w:val="16"/>
          <w:szCs w:val="16"/>
        </w:rPr>
        <w:t>a competitor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mpét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「競争相手、対戦相手」</w:t>
      </w:r>
      <w:r w:rsidRPr="004D780C">
        <w:rPr>
          <w:rFonts w:asciiTheme="minorHAnsi" w:eastAsiaTheme="minorEastAsia" w:hAnsiTheme="minorHAnsi"/>
          <w:sz w:val="16"/>
          <w:szCs w:val="16"/>
        </w:rPr>
        <w:t xml:space="preserve"> prepare oneself </w:t>
      </w:r>
      <w:r w:rsidRPr="004D780C">
        <w:rPr>
          <w:rStyle w:val="yinbiao"/>
          <w:rFonts w:asciiTheme="minorHAnsi" w:eastAsiaTheme="minorEastAsia" w:hAnsiTheme="minorHAnsi"/>
          <w:sz w:val="16"/>
          <w:szCs w:val="16"/>
        </w:rPr>
        <w:t>[pri(</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cs="ＭＳ 明朝"/>
          <w:sz w:val="16"/>
          <w:szCs w:val="16"/>
        </w:rPr>
        <w:t>)</w:t>
      </w:r>
      <w:r w:rsidRPr="004D780C">
        <w:rPr>
          <w:rStyle w:val="yinbiao"/>
          <w:rFonts w:asciiTheme="minorHAnsi" w:eastAsiaTheme="minorEastAsia" w:hAnsiTheme="minorHAnsi"/>
          <w:sz w:val="16"/>
          <w:szCs w:val="16"/>
        </w:rPr>
        <w:t>pé</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「準備する」</w:t>
      </w:r>
    </w:p>
    <w:p w14:paraId="5EED499B"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(2)luxury [l</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k</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eri]</w:t>
      </w:r>
      <w:r w:rsidRPr="004D780C">
        <w:rPr>
          <w:rFonts w:asciiTheme="minorHAnsi" w:eastAsiaTheme="minorEastAsia" w:hAnsiTheme="minorHAnsi"/>
          <w:sz w:val="16"/>
          <w:szCs w:val="16"/>
        </w:rPr>
        <w:t>「贅沢」</w:t>
      </w:r>
      <w:r w:rsidRPr="004D780C">
        <w:rPr>
          <w:rFonts w:asciiTheme="minorHAnsi" w:eastAsiaTheme="minorEastAsia" w:hAnsiTheme="minorHAnsi"/>
          <w:sz w:val="16"/>
          <w:szCs w:val="16"/>
        </w:rPr>
        <w:t>deserve A [diz</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に値する」</w:t>
      </w:r>
      <w:r w:rsidRPr="004D780C">
        <w:rPr>
          <w:rFonts w:asciiTheme="minorHAnsi" w:eastAsiaTheme="minorEastAsia" w:hAnsiTheme="minorHAnsi"/>
          <w:sz w:val="16"/>
          <w:szCs w:val="16"/>
        </w:rPr>
        <w:t>passing [pǽsiŋ]</w:t>
      </w:r>
      <w:r w:rsidRPr="004D780C">
        <w:rPr>
          <w:rFonts w:asciiTheme="minorHAnsi" w:eastAsiaTheme="minorEastAsia" w:hAnsiTheme="minorHAnsi"/>
          <w:sz w:val="16"/>
          <w:szCs w:val="16"/>
        </w:rPr>
        <w:t>「はかない、僅かな」</w:t>
      </w:r>
      <w:r w:rsidRPr="004D780C">
        <w:rPr>
          <w:rFonts w:asciiTheme="minorHAnsi" w:eastAsiaTheme="minorEastAsia" w:hAnsiTheme="minorHAnsi"/>
          <w:sz w:val="16"/>
          <w:szCs w:val="16"/>
        </w:rPr>
        <w:t>face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に直面する」</w:t>
      </w:r>
      <w:r w:rsidRPr="004D780C">
        <w:rPr>
          <w:rFonts w:asciiTheme="minorHAnsi" w:eastAsiaTheme="minorEastAsia" w:hAnsiTheme="minorHAnsi"/>
          <w:sz w:val="16"/>
          <w:szCs w:val="16"/>
        </w:rPr>
        <w:t>competing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mpí</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tiŋ]</w:t>
      </w:r>
      <w:r w:rsidRPr="004D780C">
        <w:rPr>
          <w:rFonts w:asciiTheme="minorHAnsi" w:eastAsiaTheme="minorEastAsia" w:hAnsiTheme="minorHAnsi"/>
          <w:sz w:val="16"/>
          <w:szCs w:val="16"/>
        </w:rPr>
        <w:t>「競合する」</w:t>
      </w:r>
      <w:r w:rsidRPr="004D780C">
        <w:rPr>
          <w:rFonts w:asciiTheme="minorHAnsi" w:eastAsiaTheme="minorEastAsia" w:hAnsiTheme="minorHAnsi"/>
          <w:sz w:val="16"/>
          <w:szCs w:val="16"/>
        </w:rPr>
        <w:t>(A is) devoted to B</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は</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に捧げられる」</w:t>
      </w:r>
      <w:r w:rsidRPr="004D780C">
        <w:rPr>
          <w:rFonts w:asciiTheme="minorHAnsi" w:eastAsiaTheme="minorEastAsia" w:hAnsiTheme="minorHAnsi"/>
          <w:sz w:val="16"/>
          <w:szCs w:val="16"/>
        </w:rPr>
        <w:t>halt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を止める」</w:t>
      </w:r>
      <w:r w:rsidRPr="004D780C">
        <w:rPr>
          <w:rFonts w:asciiTheme="minorHAnsi" w:eastAsiaTheme="minorEastAsia" w:hAnsiTheme="minorHAnsi"/>
          <w:sz w:val="16"/>
          <w:szCs w:val="16"/>
        </w:rPr>
        <w:t>reverse A [riv</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を反対にする」</w:t>
      </w:r>
      <w:r w:rsidRPr="004D780C">
        <w:rPr>
          <w:rFonts w:asciiTheme="minorHAnsi" w:eastAsiaTheme="minorEastAsia" w:hAnsiTheme="minorHAnsi"/>
          <w:sz w:val="16"/>
          <w:szCs w:val="16"/>
        </w:rPr>
        <w:t>halt halt</w:t>
      </w:r>
      <w:r w:rsidRPr="004D780C">
        <w:rPr>
          <w:rFonts w:asciiTheme="minorHAnsi" w:eastAsiaTheme="minorEastAsia" w:hAnsiTheme="minorHAnsi"/>
          <w:sz w:val="16"/>
          <w:szCs w:val="16"/>
        </w:rPr>
        <w:t>「止める」</w:t>
      </w:r>
      <w:r w:rsidRPr="004D780C">
        <w:rPr>
          <w:rFonts w:asciiTheme="minorHAnsi" w:eastAsiaTheme="minorEastAsia" w:hAnsiTheme="minorHAnsi"/>
          <w:sz w:val="16"/>
          <w:szCs w:val="16"/>
        </w:rPr>
        <w:br w:type="page"/>
      </w:r>
    </w:p>
    <w:p w14:paraId="01F9E5BA" w14:textId="6C2797F3"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480" w:name="_Toc523748910"/>
      <w:bookmarkStart w:id="1481" w:name="_Toc382312363"/>
      <w:bookmarkStart w:id="1482" w:name="_Toc392236321"/>
      <w:r w:rsidRPr="00BD5ED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［後期</w:t>
      </w:r>
      <w:r w:rsidR="0089360D" w:rsidRPr="00BD5EDA">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9</w:t>
      </w:r>
      <w:r w:rsidRPr="00BD5ED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483" w:name="_Toc17966237"/>
      <w:bookmarkStart w:id="1484" w:name="_Toc59697831"/>
      <w:bookmarkEnd w:id="1480"/>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《比較構文⑦》</w:t>
      </w:r>
      <w:bookmarkEnd w:id="1483"/>
      <w:bookmarkEnd w:id="1484"/>
    </w:p>
    <w:p w14:paraId="7706B43A" w14:textId="77777777" w:rsidR="005E5D2E" w:rsidRPr="004D780C" w:rsidRDefault="005E5D2E" w:rsidP="004C2B19">
      <w:pPr>
        <w:pStyle w:val="2"/>
        <w:numPr>
          <w:ilvl w:val="0"/>
          <w:numId w:val="64"/>
        </w:numPr>
        <w:snapToGrid w:val="0"/>
        <w:rPr>
          <w:rFonts w:asciiTheme="minorHAnsi" w:eastAsiaTheme="minorEastAsia" w:hAnsiTheme="minorHAnsi"/>
          <w:b w:val="0"/>
          <w:sz w:val="24"/>
          <w:szCs w:val="24"/>
        </w:rPr>
      </w:pPr>
      <w:bookmarkStart w:id="1485" w:name="_Toc429418885"/>
      <w:bookmarkStart w:id="1486" w:name="_Toc523748912"/>
      <w:bookmarkStart w:id="1487" w:name="_Toc17966239"/>
      <w:bookmarkStart w:id="1488" w:name="_Toc59697832"/>
      <w:bookmarkEnd w:id="1481"/>
      <w:bookmarkEnd w:id="1482"/>
      <w:r w:rsidRPr="004D780C">
        <w:rPr>
          <w:rFonts w:asciiTheme="minorHAnsi" w:eastAsiaTheme="minorEastAsia" w:hAnsiTheme="minorHAnsi"/>
          <w:b w:val="0"/>
          <w:sz w:val="24"/>
          <w:szCs w:val="24"/>
        </w:rPr>
        <w:t>〔基本構文〕</w:t>
      </w:r>
      <w:bookmarkEnd w:id="1485"/>
      <w:bookmarkEnd w:id="1486"/>
      <w:bookmarkEnd w:id="1487"/>
      <w:bookmarkEnd w:id="14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83EECA9" w14:textId="77777777" w:rsidTr="00D343BD">
        <w:tc>
          <w:tcPr>
            <w:tcW w:w="9836" w:type="dxa"/>
          </w:tcPr>
          <w:p w14:paraId="573D02EA"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It is difficult to persuade him, and is </w:t>
            </w:r>
            <w:r w:rsidRPr="004D780C">
              <w:rPr>
                <w:rFonts w:asciiTheme="minorHAnsi" w:eastAsiaTheme="minorEastAsia" w:hAnsiTheme="minorHAnsi"/>
                <w:b/>
              </w:rPr>
              <w:t>as difficult</w:t>
            </w:r>
            <w:r w:rsidRPr="004D780C">
              <w:rPr>
                <w:rFonts w:asciiTheme="minorHAnsi" w:eastAsiaTheme="minorEastAsia" w:hAnsiTheme="minorHAnsi"/>
              </w:rPr>
              <w:t xml:space="preserve"> to bring him here.</w:t>
            </w:r>
          </w:p>
          <w:p w14:paraId="5AA5AFEF"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This meeting is very important, but tomorrow’s party is </w:t>
            </w:r>
            <w:r w:rsidRPr="004D780C">
              <w:rPr>
                <w:rFonts w:asciiTheme="minorHAnsi" w:eastAsiaTheme="minorEastAsia" w:hAnsiTheme="minorHAnsi"/>
                <w:b/>
              </w:rPr>
              <w:t>much more</w:t>
            </w:r>
            <w:r w:rsidRPr="004D780C">
              <w:rPr>
                <w:rFonts w:asciiTheme="minorHAnsi" w:eastAsiaTheme="minorEastAsia" w:hAnsiTheme="minorHAnsi"/>
              </w:rPr>
              <w:t>.</w:t>
            </w:r>
          </w:p>
          <w:p w14:paraId="215B575E"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am as eager to participate in that project </w:t>
            </w:r>
            <w:r w:rsidRPr="004D780C">
              <w:rPr>
                <w:rFonts w:asciiTheme="minorHAnsi" w:eastAsiaTheme="minorEastAsia" w:hAnsiTheme="minorHAnsi"/>
                <w:b/>
              </w:rPr>
              <w:t>as she in this one</w:t>
            </w:r>
            <w:r w:rsidRPr="004D780C">
              <w:rPr>
                <w:rFonts w:asciiTheme="minorHAnsi" w:eastAsiaTheme="minorEastAsia" w:hAnsiTheme="minorHAnsi"/>
              </w:rPr>
              <w:t>.</w:t>
            </w:r>
          </w:p>
          <w:p w14:paraId="48336812"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They seem to have worked harder </w:t>
            </w:r>
            <w:r w:rsidRPr="004D780C">
              <w:rPr>
                <w:rFonts w:asciiTheme="minorHAnsi" w:eastAsiaTheme="minorEastAsia" w:hAnsiTheme="minorHAnsi"/>
                <w:b/>
              </w:rPr>
              <w:t>than did the students I’m teaching</w:t>
            </w:r>
            <w:r w:rsidRPr="004D780C">
              <w:rPr>
                <w:rFonts w:asciiTheme="minorHAnsi" w:eastAsiaTheme="minorEastAsia" w:hAnsiTheme="minorHAnsi"/>
              </w:rPr>
              <w:t>.</w:t>
            </w:r>
          </w:p>
          <w:p w14:paraId="772C59D8"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We have to save money for our son, but</w:t>
            </w:r>
            <w:r w:rsidRPr="004D780C">
              <w:rPr>
                <w:rFonts w:asciiTheme="minorHAnsi" w:eastAsiaTheme="minorEastAsia" w:hAnsiTheme="minorHAnsi"/>
                <w:b/>
              </w:rPr>
              <w:t xml:space="preserve"> more neccesary </w:t>
            </w:r>
            <w:r w:rsidRPr="004D780C">
              <w:rPr>
                <w:rFonts w:asciiTheme="minorHAnsi" w:eastAsiaTheme="minorEastAsia" w:hAnsiTheme="minorHAnsi"/>
              </w:rPr>
              <w:t>is to teach him how to use money.</w:t>
            </w:r>
          </w:p>
          <w:p w14:paraId="7B7FB577"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Tom is as likely</w:t>
            </w:r>
            <w:r w:rsidRPr="004D780C">
              <w:rPr>
                <w:rFonts w:asciiTheme="minorHAnsi" w:eastAsiaTheme="minorEastAsia" w:hAnsiTheme="minorHAnsi"/>
                <w:b/>
              </w:rPr>
              <w:t xml:space="preserve"> as we are</w:t>
            </w:r>
            <w:r w:rsidRPr="004D780C">
              <w:rPr>
                <w:rFonts w:asciiTheme="minorHAnsi" w:eastAsiaTheme="minorEastAsia" w:hAnsiTheme="minorHAnsi"/>
              </w:rPr>
              <w:t xml:space="preserve"> to talk her into joinining us.</w:t>
            </w:r>
          </w:p>
          <w:p w14:paraId="6D619C20"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was more eager </w:t>
            </w:r>
            <w:r w:rsidRPr="004D780C">
              <w:rPr>
                <w:rFonts w:asciiTheme="minorHAnsi" w:eastAsiaTheme="minorEastAsia" w:hAnsiTheme="minorHAnsi"/>
                <w:b/>
              </w:rPr>
              <w:t>than I was</w:t>
            </w:r>
            <w:r w:rsidRPr="004D780C">
              <w:rPr>
                <w:rFonts w:asciiTheme="minorHAnsi" w:eastAsiaTheme="minorEastAsia" w:hAnsiTheme="minorHAnsi"/>
              </w:rPr>
              <w:t xml:space="preserve"> to study biology and chemistry.</w:t>
            </w:r>
          </w:p>
          <w:p w14:paraId="54AF683E" w14:textId="77777777" w:rsidR="005E5D2E" w:rsidRPr="004D780C" w:rsidRDefault="005E5D2E" w:rsidP="004D0435">
            <w:pPr>
              <w:numPr>
                <w:ilvl w:val="0"/>
                <w:numId w:val="10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You will be more irritated </w:t>
            </w:r>
            <w:r w:rsidRPr="004D780C">
              <w:rPr>
                <w:rFonts w:asciiTheme="minorHAnsi" w:eastAsiaTheme="minorEastAsia" w:hAnsiTheme="minorHAnsi"/>
                <w:b/>
              </w:rPr>
              <w:t>than if</w:t>
            </w:r>
            <w:r w:rsidRPr="004D780C">
              <w:rPr>
                <w:rFonts w:asciiTheme="minorHAnsi" w:eastAsiaTheme="minorEastAsia" w:hAnsiTheme="minorHAnsi"/>
              </w:rPr>
              <w:t xml:space="preserve"> you tell her the truth.</w:t>
            </w:r>
          </w:p>
        </w:tc>
      </w:tr>
    </w:tbl>
    <w:p w14:paraId="633B5BB2" w14:textId="77777777" w:rsidR="00193FB8" w:rsidRDefault="00193FB8" w:rsidP="00193FB8">
      <w:pPr>
        <w:snapToGrid w:val="0"/>
        <w:ind w:left="386"/>
        <w:rPr>
          <w:rFonts w:asciiTheme="minorHAnsi" w:eastAsiaTheme="minorEastAsia" w:hAnsiTheme="minorHAnsi"/>
          <w:sz w:val="21"/>
          <w:szCs w:val="21"/>
        </w:rPr>
      </w:pPr>
    </w:p>
    <w:p w14:paraId="5109FCF0" w14:textId="77399D4B"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〈比較対象の省略</w:t>
      </w:r>
      <w:r w:rsidRPr="00193FB8">
        <w:rPr>
          <w:rFonts w:asciiTheme="minorHAnsi" w:eastAsiaTheme="minorEastAsia" w:hAnsiTheme="minorHAnsi"/>
          <w:sz w:val="21"/>
          <w:szCs w:val="21"/>
        </w:rPr>
        <w:t>|as …</w:t>
      </w:r>
      <w:r w:rsidRPr="00193FB8">
        <w:rPr>
          <w:rFonts w:asciiTheme="minorHAnsi" w:eastAsiaTheme="minorEastAsia" w:hAnsiTheme="minorHAnsi"/>
          <w:sz w:val="21"/>
          <w:szCs w:val="21"/>
        </w:rPr>
        <w:t>が省略されている場合〉</w:t>
      </w:r>
    </w:p>
    <w:p w14:paraId="07397276"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彼を説得することはむつかしいし、ここに連れてくるのも同程度むつかしい。</w:t>
      </w:r>
    </w:p>
    <w:p w14:paraId="41E8C23A" w14:textId="793ABDC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 xml:space="preserve">…is as difficult to bring him here (as to persuade him).  </w:t>
      </w:r>
      <w:r w:rsidR="00331D57" w:rsidRPr="00193FB8">
        <w:rPr>
          <w:rFonts w:asciiTheme="minorHAnsi" w:eastAsiaTheme="minorEastAsia" w:hAnsiTheme="minorHAnsi"/>
          <w:sz w:val="21"/>
          <w:szCs w:val="21"/>
        </w:rPr>
        <w:t>(      )</w:t>
      </w:r>
      <w:r w:rsidRPr="00193FB8">
        <w:rPr>
          <w:rFonts w:asciiTheme="minorHAnsi" w:eastAsiaTheme="minorEastAsia" w:hAnsiTheme="minorHAnsi"/>
          <w:sz w:val="21"/>
          <w:szCs w:val="21"/>
        </w:rPr>
        <w:t>内が省略された部分</w:t>
      </w:r>
    </w:p>
    <w:p w14:paraId="19700F1A" w14:textId="77777777"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〈比較対象の省略</w:t>
      </w:r>
      <w:r w:rsidRPr="00193FB8">
        <w:rPr>
          <w:rFonts w:asciiTheme="minorHAnsi" w:eastAsiaTheme="minorEastAsia" w:hAnsiTheme="minorHAnsi"/>
          <w:sz w:val="21"/>
          <w:szCs w:val="21"/>
        </w:rPr>
        <w:t>|than …</w:t>
      </w:r>
      <w:r w:rsidRPr="00193FB8">
        <w:rPr>
          <w:rFonts w:asciiTheme="minorHAnsi" w:eastAsiaTheme="minorEastAsia" w:hAnsiTheme="minorHAnsi"/>
          <w:sz w:val="21"/>
          <w:szCs w:val="21"/>
        </w:rPr>
        <w:t>が省略されている場合〉</w:t>
      </w:r>
    </w:p>
    <w:p w14:paraId="7B001EBA" w14:textId="6281DFE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 xml:space="preserve">… much more (imporntant than this meeting).  </w:t>
      </w:r>
      <w:r w:rsidR="00331D57" w:rsidRPr="00193FB8">
        <w:rPr>
          <w:rFonts w:asciiTheme="minorHAnsi" w:eastAsiaTheme="minorEastAsia" w:hAnsiTheme="minorHAnsi"/>
          <w:sz w:val="21"/>
          <w:szCs w:val="21"/>
        </w:rPr>
        <w:t>(      )</w:t>
      </w:r>
      <w:r w:rsidRPr="00193FB8">
        <w:rPr>
          <w:rFonts w:asciiTheme="minorHAnsi" w:eastAsiaTheme="minorEastAsia" w:hAnsiTheme="minorHAnsi"/>
          <w:sz w:val="21"/>
          <w:szCs w:val="21"/>
        </w:rPr>
        <w:t>内が省略された部分</w:t>
      </w:r>
    </w:p>
    <w:p w14:paraId="4EA7ADF2"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この会議は重要であるが、あすのパーティはもっと重要だ。</w:t>
      </w:r>
    </w:p>
    <w:p w14:paraId="11C8F7CE" w14:textId="77777777"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〈比較構文と省略</w:t>
      </w:r>
      <w:r w:rsidRPr="00193FB8">
        <w:rPr>
          <w:rFonts w:asciiTheme="minorHAnsi" w:eastAsiaTheme="minorEastAsia" w:hAnsiTheme="minorHAnsi"/>
          <w:sz w:val="21"/>
          <w:szCs w:val="21"/>
        </w:rPr>
        <w:t>|as/than …</w:t>
      </w:r>
      <w:r w:rsidRPr="00193FB8">
        <w:rPr>
          <w:rFonts w:asciiTheme="minorHAnsi" w:eastAsiaTheme="minorEastAsia" w:hAnsiTheme="minorHAnsi"/>
          <w:sz w:val="21"/>
          <w:szCs w:val="21"/>
        </w:rPr>
        <w:t>の部分に省略がある場合〉</w:t>
      </w:r>
    </w:p>
    <w:p w14:paraId="65D759F9" w14:textId="235982E2"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 xml:space="preserve">…as she (is eager to participat) in this one.  </w:t>
      </w:r>
      <w:r w:rsidR="00331D57" w:rsidRPr="00193FB8">
        <w:rPr>
          <w:rFonts w:asciiTheme="minorHAnsi" w:eastAsiaTheme="minorEastAsia" w:hAnsiTheme="minorHAnsi"/>
          <w:sz w:val="21"/>
          <w:szCs w:val="21"/>
        </w:rPr>
        <w:t>(      )</w:t>
      </w:r>
      <w:r w:rsidRPr="00193FB8">
        <w:rPr>
          <w:rFonts w:asciiTheme="minorHAnsi" w:eastAsiaTheme="minorEastAsia" w:hAnsiTheme="minorHAnsi"/>
          <w:sz w:val="21"/>
          <w:szCs w:val="21"/>
        </w:rPr>
        <w:t>内が省略された部分</w:t>
      </w:r>
    </w:p>
    <w:p w14:paraId="11A391E2"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私は、彼女がこの計画に参加したのと同程度その計画に参加した。</w:t>
      </w:r>
    </w:p>
    <w:p w14:paraId="4B203835" w14:textId="77777777"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〈比較構文と倒置</w:t>
      </w:r>
      <w:r w:rsidRPr="00193FB8">
        <w:rPr>
          <w:rFonts w:asciiTheme="minorHAnsi" w:eastAsiaTheme="minorEastAsia" w:hAnsiTheme="minorHAnsi"/>
          <w:sz w:val="21"/>
          <w:szCs w:val="21"/>
        </w:rPr>
        <w:t>|as/than …</w:t>
      </w:r>
      <w:r w:rsidRPr="00193FB8">
        <w:rPr>
          <w:rFonts w:asciiTheme="minorHAnsi" w:eastAsiaTheme="minorEastAsia" w:hAnsiTheme="minorHAnsi"/>
          <w:sz w:val="21"/>
          <w:szCs w:val="21"/>
        </w:rPr>
        <w:t>の部分に倒置がある場合〉</w:t>
      </w:r>
    </w:p>
    <w:p w14:paraId="2E19306E"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 xml:space="preserve">… than </w:t>
      </w:r>
      <w:r w:rsidRPr="00193FB8">
        <w:rPr>
          <w:rFonts w:asciiTheme="minorHAnsi" w:eastAsiaTheme="minorEastAsia" w:hAnsiTheme="minorHAnsi"/>
          <w:sz w:val="21"/>
          <w:szCs w:val="21"/>
          <w:u w:val="single"/>
        </w:rPr>
        <w:t>did</w:t>
      </w:r>
      <w:r w:rsidRPr="00193FB8">
        <w:rPr>
          <w:rFonts w:asciiTheme="minorHAnsi" w:eastAsiaTheme="minorEastAsia" w:hAnsiTheme="minorHAnsi"/>
          <w:sz w:val="21"/>
          <w:szCs w:val="21"/>
          <w:vertAlign w:val="subscript"/>
        </w:rPr>
        <w:t>(V)</w:t>
      </w:r>
      <w:r w:rsidRPr="00193FB8">
        <w:rPr>
          <w:rFonts w:asciiTheme="minorHAnsi" w:eastAsiaTheme="minorEastAsia" w:hAnsiTheme="minorHAnsi"/>
          <w:sz w:val="21"/>
          <w:szCs w:val="21"/>
        </w:rPr>
        <w:t xml:space="preserve"> </w:t>
      </w:r>
      <w:r w:rsidRPr="00193FB8">
        <w:rPr>
          <w:rFonts w:asciiTheme="minorHAnsi" w:eastAsiaTheme="minorEastAsia" w:hAnsiTheme="minorHAnsi"/>
          <w:sz w:val="21"/>
          <w:szCs w:val="21"/>
          <w:u w:val="single"/>
        </w:rPr>
        <w:t>the students I’m teaching</w:t>
      </w:r>
      <w:r w:rsidRPr="00193FB8">
        <w:rPr>
          <w:rFonts w:asciiTheme="minorHAnsi" w:eastAsiaTheme="minorEastAsia" w:hAnsiTheme="minorHAnsi"/>
          <w:sz w:val="21"/>
          <w:szCs w:val="21"/>
          <w:vertAlign w:val="subscript"/>
        </w:rPr>
        <w:t xml:space="preserve">(S) </w:t>
      </w:r>
      <w:r w:rsidRPr="00193FB8">
        <w:rPr>
          <w:rFonts w:asciiTheme="minorHAnsi" w:eastAsiaTheme="minorEastAsia" w:hAnsiTheme="minorHAnsi"/>
          <w:sz w:val="21"/>
          <w:szCs w:val="21"/>
        </w:rPr>
        <w:t>(</w:t>
      </w:r>
      <w:r w:rsidRPr="00193FB8">
        <w:rPr>
          <w:rFonts w:asciiTheme="minorHAnsi" w:eastAsiaTheme="minorEastAsia" w:hAnsiTheme="minorHAnsi"/>
          <w:sz w:val="21"/>
          <w:szCs w:val="21"/>
          <w:u w:val="single"/>
        </w:rPr>
        <w:t>the students I’m teaching</w:t>
      </w:r>
      <w:r w:rsidRPr="00193FB8">
        <w:rPr>
          <w:rFonts w:asciiTheme="minorHAnsi" w:eastAsiaTheme="minorEastAsia" w:hAnsiTheme="minorHAnsi"/>
          <w:sz w:val="21"/>
          <w:szCs w:val="21"/>
        </w:rPr>
        <w:t xml:space="preserve"> worked hard</w:t>
      </w:r>
      <w:r w:rsidRPr="00193FB8">
        <w:rPr>
          <w:rFonts w:asciiTheme="minorHAnsi" w:eastAsiaTheme="minorEastAsia" w:hAnsiTheme="minorHAnsi"/>
          <w:sz w:val="21"/>
          <w:szCs w:val="21"/>
        </w:rPr>
        <w:t>が元の形</w:t>
      </w:r>
      <w:r w:rsidRPr="00193FB8">
        <w:rPr>
          <w:rFonts w:asciiTheme="minorHAnsi" w:eastAsiaTheme="minorEastAsia" w:hAnsiTheme="minorHAnsi"/>
          <w:sz w:val="21"/>
          <w:szCs w:val="21"/>
        </w:rPr>
        <w:t>)</w:t>
      </w:r>
    </w:p>
    <w:p w14:paraId="41ED1D4B" w14:textId="40898C01" w:rsidR="004D0435" w:rsidRDefault="005E5D2E" w:rsidP="004D0435">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彼らは私が指導している生徒以上に努力したようだ。</w:t>
      </w:r>
      <w:r w:rsidR="004D0435">
        <w:rPr>
          <w:rFonts w:asciiTheme="minorHAnsi" w:eastAsiaTheme="minorEastAsia" w:hAnsiTheme="minorHAnsi"/>
          <w:sz w:val="21"/>
          <w:szCs w:val="21"/>
        </w:rPr>
        <w:br w:type="page"/>
      </w:r>
    </w:p>
    <w:p w14:paraId="50AB7562" w14:textId="77777777" w:rsidR="005E5D2E" w:rsidRPr="00193FB8" w:rsidRDefault="005E5D2E" w:rsidP="005E5D2E">
      <w:pPr>
        <w:snapToGrid w:val="0"/>
        <w:ind w:left="386"/>
        <w:rPr>
          <w:rFonts w:asciiTheme="minorHAnsi" w:eastAsiaTheme="minorEastAsia" w:hAnsiTheme="minorHAnsi"/>
          <w:sz w:val="21"/>
          <w:szCs w:val="21"/>
        </w:rPr>
      </w:pPr>
    </w:p>
    <w:p w14:paraId="6A577341" w14:textId="77777777"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〈倒置構文</w:t>
      </w:r>
      <w:r w:rsidRPr="00193FB8">
        <w:rPr>
          <w:rFonts w:asciiTheme="minorHAnsi" w:eastAsiaTheme="minorEastAsia" w:hAnsiTheme="minorHAnsi"/>
          <w:sz w:val="21"/>
          <w:szCs w:val="21"/>
        </w:rPr>
        <w:t>|than …</w:t>
      </w:r>
      <w:r w:rsidRPr="00193FB8">
        <w:rPr>
          <w:rFonts w:asciiTheme="minorHAnsi" w:eastAsiaTheme="minorEastAsia" w:hAnsiTheme="minorHAnsi"/>
          <w:sz w:val="21"/>
          <w:szCs w:val="21"/>
        </w:rPr>
        <w:t>の文頭移動〉</w:t>
      </w:r>
    </w:p>
    <w:p w14:paraId="37ED6F2A"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息子のために貯金しなければならないが、もっと必要なのは、彼にお金の使い方を教えることだ。</w:t>
      </w:r>
    </w:p>
    <w:p w14:paraId="2ACE5CF9" w14:textId="77777777"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〈比較対象の前置〉</w:t>
      </w:r>
      <w:r w:rsidRPr="00193FB8">
        <w:rPr>
          <w:rFonts w:asciiTheme="minorHAnsi" w:eastAsiaTheme="minorEastAsia" w:hAnsiTheme="minorHAnsi"/>
          <w:sz w:val="21"/>
          <w:szCs w:val="21"/>
        </w:rPr>
        <w:t xml:space="preserve">(Tom is as likely to talk her into joinining us </w:t>
      </w:r>
      <w:r w:rsidRPr="00193FB8">
        <w:rPr>
          <w:rFonts w:asciiTheme="minorHAnsi" w:eastAsiaTheme="minorEastAsia" w:hAnsiTheme="minorHAnsi"/>
          <w:sz w:val="21"/>
          <w:szCs w:val="21"/>
          <w:u w:val="single"/>
        </w:rPr>
        <w:t>as we are</w:t>
      </w:r>
      <w:r w:rsidRPr="00193FB8">
        <w:rPr>
          <w:rFonts w:asciiTheme="minorHAnsi" w:eastAsiaTheme="minorEastAsia" w:hAnsiTheme="minorHAnsi"/>
          <w:sz w:val="21"/>
          <w:szCs w:val="21"/>
        </w:rPr>
        <w:t>.)</w:t>
      </w:r>
    </w:p>
    <w:p w14:paraId="49D19792"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トムは私たちと同程度彼女を説得して、私たちに参加させる可能性がある。</w:t>
      </w:r>
    </w:p>
    <w:p w14:paraId="08B09116" w14:textId="57165B55"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〈比較対象の前置〉</w:t>
      </w:r>
      <w:r w:rsidRPr="00193FB8">
        <w:rPr>
          <w:rFonts w:asciiTheme="minorHAnsi" w:eastAsiaTheme="minorEastAsia" w:hAnsiTheme="minorHAnsi"/>
          <w:sz w:val="21"/>
          <w:szCs w:val="21"/>
        </w:rPr>
        <w:t xml:space="preserve">(He was more eager to study biology and chemistry </w:t>
      </w:r>
      <w:r w:rsidRPr="00193FB8">
        <w:rPr>
          <w:rFonts w:asciiTheme="minorHAnsi" w:eastAsiaTheme="minorEastAsia" w:hAnsiTheme="minorHAnsi"/>
          <w:sz w:val="21"/>
          <w:szCs w:val="21"/>
          <w:u w:val="single"/>
        </w:rPr>
        <w:t>than I was</w:t>
      </w:r>
      <w:r w:rsidRPr="00193FB8">
        <w:rPr>
          <w:rFonts w:asciiTheme="minorHAnsi" w:eastAsiaTheme="minorEastAsia" w:hAnsiTheme="minorHAnsi"/>
          <w:sz w:val="21"/>
          <w:szCs w:val="21"/>
        </w:rPr>
        <w:t>.)</w:t>
      </w:r>
    </w:p>
    <w:p w14:paraId="78BAB2AF"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彼は私よりも熱心に生物学と化学を勉強した。</w:t>
      </w:r>
    </w:p>
    <w:p w14:paraId="2D65DE88" w14:textId="77777777" w:rsidR="005E5D2E" w:rsidRPr="00193FB8" w:rsidRDefault="005E5D2E" w:rsidP="004C2B19">
      <w:pPr>
        <w:numPr>
          <w:ilvl w:val="0"/>
          <w:numId w:val="104"/>
        </w:numPr>
        <w:snapToGrid w:val="0"/>
        <w:rPr>
          <w:rFonts w:asciiTheme="minorHAnsi" w:eastAsiaTheme="minorEastAsia" w:hAnsiTheme="minorHAnsi"/>
          <w:sz w:val="21"/>
          <w:szCs w:val="21"/>
        </w:rPr>
      </w:pPr>
      <w:r w:rsidRPr="00193FB8">
        <w:rPr>
          <w:rFonts w:asciiTheme="minorHAnsi" w:eastAsiaTheme="minorEastAsia" w:hAnsiTheme="minorHAnsi"/>
          <w:sz w:val="21"/>
          <w:szCs w:val="21"/>
        </w:rPr>
        <w:t>〈比較級</w:t>
      </w:r>
      <w:r w:rsidRPr="00193FB8">
        <w:rPr>
          <w:rFonts w:asciiTheme="minorHAnsi" w:eastAsiaTheme="minorEastAsia" w:hAnsiTheme="minorHAnsi"/>
          <w:sz w:val="21"/>
          <w:szCs w:val="21"/>
        </w:rPr>
        <w:t xml:space="preserve"> than if SV</w:t>
      </w:r>
      <w:r w:rsidRPr="00193FB8">
        <w:rPr>
          <w:rFonts w:asciiTheme="minorHAnsi" w:eastAsiaTheme="minorEastAsia" w:hAnsiTheme="minorHAnsi"/>
          <w:sz w:val="21"/>
          <w:szCs w:val="21"/>
        </w:rPr>
        <w:t>～「</w:t>
      </w:r>
      <w:r w:rsidRPr="00193FB8">
        <w:rPr>
          <w:rFonts w:asciiTheme="minorHAnsi" w:eastAsiaTheme="minorEastAsia" w:hAnsiTheme="minorHAnsi"/>
          <w:sz w:val="21"/>
          <w:szCs w:val="21"/>
        </w:rPr>
        <w:t>SV</w:t>
      </w:r>
      <w:r w:rsidRPr="00193FB8">
        <w:rPr>
          <w:rFonts w:asciiTheme="minorHAnsi" w:eastAsiaTheme="minorEastAsia" w:hAnsiTheme="minorHAnsi"/>
          <w:sz w:val="21"/>
          <w:szCs w:val="21"/>
        </w:rPr>
        <w:t>～するほうがより</w:t>
      </w:r>
      <w:r w:rsidRPr="00193FB8">
        <w:rPr>
          <w:rFonts w:asciiTheme="minorHAnsi" w:eastAsiaTheme="minorEastAsia" w:hAnsiTheme="minorHAnsi"/>
          <w:sz w:val="21"/>
          <w:szCs w:val="21"/>
        </w:rPr>
        <w:t>…</w:t>
      </w:r>
      <w:r w:rsidRPr="00193FB8">
        <w:rPr>
          <w:rFonts w:asciiTheme="minorHAnsi" w:eastAsiaTheme="minorEastAsia" w:hAnsiTheme="minorHAnsi"/>
          <w:sz w:val="21"/>
          <w:szCs w:val="21"/>
        </w:rPr>
        <w:t>」〉</w:t>
      </w:r>
      <w:r w:rsidRPr="00193FB8">
        <w:rPr>
          <w:rFonts w:asciiTheme="minorHAnsi" w:eastAsiaTheme="minorEastAsia" w:hAnsiTheme="minorHAnsi"/>
          <w:sz w:val="21"/>
          <w:szCs w:val="21"/>
        </w:rPr>
        <w:t xml:space="preserve">… than (you will be irritated) if you </w:t>
      </w:r>
      <w:r w:rsidRPr="00193FB8">
        <w:rPr>
          <w:rFonts w:asciiTheme="minorHAnsi" w:eastAsiaTheme="minorEastAsia" w:hAnsiTheme="minorHAnsi"/>
          <w:sz w:val="21"/>
          <w:szCs w:val="21"/>
        </w:rPr>
        <w:t>～</w:t>
      </w:r>
    </w:p>
    <w:p w14:paraId="3816E418" w14:textId="77777777" w:rsidR="005E5D2E" w:rsidRPr="00193FB8" w:rsidRDefault="005E5D2E" w:rsidP="005E5D2E">
      <w:pPr>
        <w:snapToGrid w:val="0"/>
        <w:ind w:left="386"/>
        <w:rPr>
          <w:rFonts w:asciiTheme="minorHAnsi" w:eastAsiaTheme="minorEastAsia" w:hAnsiTheme="minorHAnsi"/>
          <w:sz w:val="21"/>
          <w:szCs w:val="21"/>
        </w:rPr>
      </w:pPr>
      <w:r w:rsidRPr="00193FB8">
        <w:rPr>
          <w:rFonts w:asciiTheme="minorHAnsi" w:eastAsiaTheme="minorEastAsia" w:hAnsiTheme="minorHAnsi"/>
          <w:sz w:val="21"/>
          <w:szCs w:val="21"/>
        </w:rPr>
        <w:t>彼女に本当のことを言う方があなたは腹が立つだろう。</w:t>
      </w:r>
    </w:p>
    <w:p w14:paraId="61393AA4" w14:textId="77777777" w:rsidR="005E5D2E" w:rsidRPr="004D780C" w:rsidRDefault="005E5D2E" w:rsidP="005E5D2E">
      <w:pPr>
        <w:widowControl/>
        <w:jc w:val="left"/>
        <w:rPr>
          <w:rFonts w:asciiTheme="minorHAnsi" w:eastAsiaTheme="minorEastAsia" w:hAnsiTheme="minorHAnsi"/>
          <w:sz w:val="16"/>
          <w:szCs w:val="16"/>
        </w:rPr>
      </w:pPr>
    </w:p>
    <w:p w14:paraId="66D9C189" w14:textId="77777777" w:rsidR="005E5D2E" w:rsidRPr="004D780C" w:rsidRDefault="005E5D2E" w:rsidP="004C2B19">
      <w:pPr>
        <w:pStyle w:val="2"/>
        <w:numPr>
          <w:ilvl w:val="0"/>
          <w:numId w:val="64"/>
        </w:numPr>
        <w:snapToGrid w:val="0"/>
        <w:spacing w:line="360" w:lineRule="auto"/>
        <w:rPr>
          <w:b w:val="0"/>
          <w:sz w:val="24"/>
          <w:szCs w:val="24"/>
        </w:rPr>
      </w:pPr>
      <w:bookmarkStart w:id="1489" w:name="_Toc17966240"/>
      <w:bookmarkStart w:id="1490" w:name="_Toc59697833"/>
      <w:r w:rsidRPr="004D780C">
        <w:rPr>
          <w:b w:val="0"/>
          <w:sz w:val="24"/>
          <w:szCs w:val="24"/>
        </w:rPr>
        <w:t>〔</w:t>
      </w:r>
      <w:r w:rsidRPr="004D780C">
        <w:rPr>
          <w:b w:val="0"/>
          <w:sz w:val="24"/>
          <w:szCs w:val="24"/>
          <w:lang w:eastAsia="ja-JP"/>
        </w:rPr>
        <w:t>英作文〕</w:t>
      </w:r>
      <w:bookmarkEnd w:id="1489"/>
      <w:bookmarkEnd w:id="1490"/>
      <w:r w:rsidRPr="004D780C">
        <w:rPr>
          <w:rFonts w:asciiTheme="minorHAnsi" w:eastAsiaTheme="minorEastAsia" w:hAnsiTheme="minorHAnsi"/>
          <w:b w:val="0"/>
          <w:vanish/>
          <w:sz w:val="24"/>
          <w:szCs w:val="24"/>
        </w:rPr>
        <w:t>2012</w:t>
      </w:r>
      <w:r w:rsidRPr="004D780C">
        <w:rPr>
          <w:rFonts w:asciiTheme="minorHAnsi" w:eastAsiaTheme="minorEastAsia" w:hAnsiTheme="minorHAnsi"/>
          <w:b w:val="0"/>
          <w:vanish/>
          <w:sz w:val="24"/>
          <w:szCs w:val="24"/>
        </w:rPr>
        <w:t>鹿児島大学</w:t>
      </w:r>
      <w:r w:rsidRPr="004D780C">
        <w:rPr>
          <w:rFonts w:asciiTheme="minorHAnsi" w:eastAsiaTheme="minorEastAsia" w:hAnsiTheme="minorHAnsi"/>
          <w:b w:val="0"/>
          <w:vanish/>
          <w:sz w:val="24"/>
          <w:szCs w:val="24"/>
        </w:rPr>
        <w:t xml:space="preserve"> 2/25,</w:t>
      </w:r>
      <w:r w:rsidRPr="004D780C">
        <w:rPr>
          <w:rFonts w:asciiTheme="minorHAnsi" w:eastAsiaTheme="minorEastAsia" w:hAnsiTheme="minorHAnsi"/>
          <w:b w:val="0"/>
          <w:vanish/>
          <w:sz w:val="24"/>
          <w:szCs w:val="24"/>
        </w:rPr>
        <w:t>前期</w:t>
      </w:r>
    </w:p>
    <w:p w14:paraId="4AE2844E" w14:textId="77777777" w:rsidR="005E5D2E" w:rsidRPr="004D780C" w:rsidRDefault="005E5D2E"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6EFA6E83" w14:textId="182E3F13" w:rsidR="005E5D2E" w:rsidRPr="004D780C" w:rsidRDefault="005E5D2E" w:rsidP="0077161A">
      <w:pPr>
        <w:pStyle w:val="a0"/>
        <w:snapToGrid w:val="0"/>
        <w:ind w:leftChars="0" w:left="0" w:right="278"/>
        <w:rPr>
          <w:szCs w:val="24"/>
        </w:rPr>
      </w:pPr>
      <w:r w:rsidRPr="004D780C">
        <w:rPr>
          <w:szCs w:val="24"/>
        </w:rPr>
        <w:t>次の</w:t>
      </w:r>
      <w:r w:rsidRPr="004D780C">
        <w:rPr>
          <w:szCs w:val="24"/>
        </w:rPr>
        <w:t>A</w:t>
      </w:r>
      <w:r w:rsidRPr="004D780C">
        <w:rPr>
          <w:szCs w:val="24"/>
        </w:rPr>
        <w:t>と</w:t>
      </w:r>
      <w:r w:rsidRPr="004D780C">
        <w:rPr>
          <w:szCs w:val="24"/>
        </w:rPr>
        <w:t>B</w:t>
      </w:r>
      <w:r w:rsidRPr="004D780C">
        <w:rPr>
          <w:szCs w:val="24"/>
        </w:rPr>
        <w:t>の会話を読み，下線部</w:t>
      </w:r>
      <w:r w:rsidRPr="004D780C">
        <w:rPr>
          <w:szCs w:val="24"/>
        </w:rPr>
        <w:t>(1)</w:t>
      </w:r>
      <w:r w:rsidRPr="004D780C">
        <w:rPr>
          <w:szCs w:val="24"/>
        </w:rPr>
        <w:t>～</w:t>
      </w:r>
      <w:r w:rsidRPr="004D780C">
        <w:rPr>
          <w:szCs w:val="24"/>
        </w:rPr>
        <w:t>(4)</w:t>
      </w:r>
      <w:r w:rsidRPr="004D780C">
        <w:rPr>
          <w:szCs w:val="24"/>
        </w:rPr>
        <w:t>を英語に直しなさい。</w:t>
      </w:r>
    </w:p>
    <w:p w14:paraId="186E910D"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64BF6421"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(1)</w:t>
      </w:r>
      <w:r w:rsidRPr="004D780C">
        <w:rPr>
          <w:rFonts w:ascii="Century" w:hAnsi="Century"/>
          <w:szCs w:val="24"/>
          <w:u w:val="single"/>
        </w:rPr>
        <w:t>海外で日本の文化に出くわすとき，がっかりすることが多いよ</w:t>
      </w:r>
      <w:r w:rsidRPr="004D780C">
        <w:rPr>
          <w:rFonts w:ascii="Century" w:hAnsi="Century"/>
          <w:szCs w:val="24"/>
        </w:rPr>
        <w:t>。</w:t>
      </w:r>
    </w:p>
    <w:p w14:paraId="1D713FF9"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例えば，どんな例があるの？</w:t>
      </w:r>
    </w:p>
    <w:p w14:paraId="1CB00236"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日本の寿司は今どこの国でも食べられるよね。でも，</w:t>
      </w:r>
      <w:r w:rsidRPr="004D780C">
        <w:rPr>
          <w:rFonts w:ascii="Century" w:hAnsi="Century"/>
          <w:szCs w:val="24"/>
          <w:vertAlign w:val="subscript"/>
        </w:rPr>
        <w:t>(2)</w:t>
      </w:r>
      <w:r w:rsidRPr="004D780C">
        <w:rPr>
          <w:rFonts w:ascii="Century" w:hAnsi="Century"/>
          <w:szCs w:val="24"/>
          <w:u w:val="single"/>
        </w:rPr>
        <w:t>見かけはほとんど同じでも，素材は大きく変わっている</w:t>
      </w:r>
      <w:r w:rsidRPr="004D780C">
        <w:rPr>
          <w:rFonts w:ascii="Century" w:hAnsi="Century"/>
          <w:szCs w:val="24"/>
        </w:rPr>
        <w:t>。アボカドが入っていたりするもの。</w:t>
      </w:r>
    </w:p>
    <w:p w14:paraId="2751816C"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ぼくはそれも日本の文化の一つだと思うよ。</w:t>
      </w:r>
      <w:r w:rsidRPr="004D780C">
        <w:rPr>
          <w:rFonts w:ascii="Century" w:hAnsi="Century"/>
          <w:szCs w:val="24"/>
          <w:vertAlign w:val="subscript"/>
        </w:rPr>
        <w:t>(3)</w:t>
      </w:r>
      <w:r w:rsidRPr="004D780C">
        <w:rPr>
          <w:rFonts w:ascii="Century" w:hAnsi="Century"/>
          <w:szCs w:val="24"/>
          <w:u w:val="single"/>
        </w:rPr>
        <w:t>味が</w:t>
      </w:r>
      <w:r w:rsidRPr="004D780C">
        <w:rPr>
          <w:rFonts w:ascii="Century" w:hAnsi="Century"/>
          <w:szCs w:val="24"/>
        </w:rPr>
        <w:t>違って</w:t>
      </w:r>
      <w:r w:rsidRPr="004D780C">
        <w:rPr>
          <w:rFonts w:ascii="Century" w:hAnsi="Century"/>
          <w:szCs w:val="24"/>
          <w:u w:val="single"/>
        </w:rPr>
        <w:t>も，日本文化が海外で受け入れられている証拠だよ</w:t>
      </w:r>
      <w:r w:rsidRPr="004D780C">
        <w:rPr>
          <w:rFonts w:ascii="Century" w:hAnsi="Century"/>
          <w:szCs w:val="24"/>
        </w:rPr>
        <w:t>。</w:t>
      </w:r>
    </w:p>
    <w:p w14:paraId="7CDEE1B9" w14:textId="77777777" w:rsidR="005E5D2E" w:rsidRPr="004D780C" w:rsidRDefault="005E5D2E" w:rsidP="008B63F4">
      <w:pPr>
        <w:pStyle w:val="Af9"/>
        <w:spacing w:line="360" w:lineRule="auto"/>
        <w:outlineLvl w:val="9"/>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そうかな。</w:t>
      </w:r>
      <w:r w:rsidRPr="004D780C">
        <w:rPr>
          <w:rFonts w:ascii="Century" w:hAnsi="Century"/>
          <w:szCs w:val="24"/>
          <w:vertAlign w:val="subscript"/>
        </w:rPr>
        <w:t>(4)</w:t>
      </w:r>
      <w:r w:rsidRPr="004D780C">
        <w:rPr>
          <w:rFonts w:ascii="Century" w:hAnsi="Century"/>
          <w:szCs w:val="24"/>
          <w:u w:val="single"/>
        </w:rPr>
        <w:t>あそこまで変わってしまうと，もはや</w:t>
      </w:r>
      <w:r w:rsidRPr="004D780C">
        <w:rPr>
          <w:rFonts w:ascii="Century" w:hAnsi="Century"/>
          <w:szCs w:val="24"/>
        </w:rPr>
        <w:t>日本</w:t>
      </w:r>
      <w:r w:rsidRPr="004D780C">
        <w:rPr>
          <w:rFonts w:ascii="Century" w:hAnsi="Century"/>
          <w:szCs w:val="24"/>
          <w:u w:val="single"/>
        </w:rPr>
        <w:t>独特ではないよ</w:t>
      </w:r>
      <w:r w:rsidRPr="004D780C">
        <w:rPr>
          <w:rFonts w:ascii="Century" w:hAnsi="Century"/>
          <w:szCs w:val="24"/>
        </w:rPr>
        <w:t>。</w:t>
      </w:r>
    </w:p>
    <w:p w14:paraId="7AC45CE7" w14:textId="19C1820F" w:rsidR="005E5D2E" w:rsidRPr="004D780C" w:rsidRDefault="005E5D2E" w:rsidP="003F574C">
      <w:pPr>
        <w:pStyle w:val="Af9"/>
        <w:spacing w:line="360" w:lineRule="auto"/>
        <w:outlineLvl w:val="9"/>
        <w:rPr>
          <w:rFonts w:asciiTheme="minorHAnsi" w:eastAsiaTheme="minorEastAsia" w:hAnsiTheme="minorHAnsi"/>
          <w:szCs w:val="24"/>
          <w:lang w:val="x-none" w:eastAsia="x-none"/>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じゃ，今から一緒に寿司屋に行って，実際に食べながら考えてみようよ。</w:t>
      </w:r>
      <w:bookmarkStart w:id="1491" w:name="_Toc392236322"/>
      <w:r w:rsidRPr="004D780C">
        <w:rPr>
          <w:rFonts w:asciiTheme="minorHAnsi" w:eastAsiaTheme="minorEastAsia" w:hAnsiTheme="minorHAnsi"/>
          <w:b/>
          <w:szCs w:val="24"/>
        </w:rPr>
        <w:br w:type="page"/>
      </w:r>
    </w:p>
    <w:p w14:paraId="5A2CFCB5" w14:textId="77777777" w:rsidR="005E5D2E" w:rsidRPr="004D780C" w:rsidRDefault="005E5D2E" w:rsidP="004C2B19">
      <w:pPr>
        <w:pStyle w:val="2"/>
        <w:numPr>
          <w:ilvl w:val="0"/>
          <w:numId w:val="64"/>
        </w:numPr>
        <w:snapToGrid w:val="0"/>
        <w:spacing w:line="360" w:lineRule="auto"/>
        <w:rPr>
          <w:rFonts w:asciiTheme="minorHAnsi" w:eastAsiaTheme="minorEastAsia" w:hAnsiTheme="minorHAnsi"/>
          <w:b w:val="0"/>
          <w:sz w:val="24"/>
          <w:szCs w:val="24"/>
        </w:rPr>
      </w:pPr>
      <w:bookmarkStart w:id="1492" w:name="_Toc523748913"/>
      <w:bookmarkStart w:id="1493" w:name="_Toc17966241"/>
      <w:bookmarkStart w:id="1494" w:name="_Toc59697834"/>
      <w:r w:rsidRPr="004D780C">
        <w:rPr>
          <w:rFonts w:asciiTheme="minorHAnsi" w:eastAsiaTheme="minorEastAsia" w:hAnsiTheme="minorHAnsi"/>
          <w:b w:val="0"/>
          <w:sz w:val="24"/>
          <w:szCs w:val="24"/>
        </w:rPr>
        <w:lastRenderedPageBreak/>
        <w:t>標準〔英文解釈〕［</w:t>
      </w:r>
      <w:r w:rsidRPr="004D780C">
        <w:rPr>
          <w:rFonts w:asciiTheme="minorHAnsi" w:eastAsiaTheme="minorEastAsia" w:hAnsiTheme="minorHAnsi"/>
          <w:b w:val="0"/>
          <w:sz w:val="24"/>
          <w:szCs w:val="24"/>
          <w:lang w:eastAsia="ja-JP"/>
        </w:rPr>
        <w:t>比較構文の注意点</w:t>
      </w:r>
      <w:r w:rsidRPr="004D780C">
        <w:rPr>
          <w:rFonts w:asciiTheme="minorHAnsi" w:eastAsiaTheme="minorEastAsia" w:hAnsiTheme="minorHAnsi"/>
          <w:b w:val="0"/>
          <w:sz w:val="24"/>
          <w:szCs w:val="24"/>
        </w:rPr>
        <w:t>］</w:t>
      </w:r>
      <w:bookmarkEnd w:id="1491"/>
      <w:bookmarkEnd w:id="1492"/>
      <w:bookmarkEnd w:id="1493"/>
      <w:bookmarkEnd w:id="1494"/>
    </w:p>
    <w:p w14:paraId="0AE79016" w14:textId="6BFDBA7A" w:rsidR="005E5D2E" w:rsidRPr="004D780C" w:rsidRDefault="00845D06"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08F57C8" w14:textId="77777777" w:rsidR="005E5D2E" w:rsidRPr="004D780C" w:rsidRDefault="005E5D2E" w:rsidP="005E5D2E">
      <w:pPr>
        <w:snapToGrid w:val="0"/>
        <w:spacing w:line="360" w:lineRule="auto"/>
        <w:rPr>
          <w:rFonts w:asciiTheme="minorHAnsi" w:eastAsiaTheme="minorEastAsia" w:hAnsiTheme="minorHAnsi"/>
          <w:sz w:val="24"/>
          <w:szCs w:val="24"/>
        </w:rPr>
      </w:pPr>
      <w:bookmarkStart w:id="1495" w:name="_Toc391977761"/>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を音読したうえで、下線部を和訳しなさい。</w:t>
      </w:r>
    </w:p>
    <w:p w14:paraId="462791E9" w14:textId="655FD953" w:rsidR="005E5D2E" w:rsidRPr="004D780C" w:rsidRDefault="005E5D2E" w:rsidP="00940C3C">
      <w:pPr>
        <w:pStyle w:val="a0"/>
        <w:snapToGrid w:val="0"/>
        <w:ind w:leftChars="0" w:left="0" w:right="280"/>
        <w:rPr>
          <w:rFonts w:asciiTheme="minorHAnsi" w:eastAsiaTheme="minorEastAsia" w:hAnsiTheme="minorHAnsi"/>
          <w:sz w:val="24"/>
          <w:szCs w:val="24"/>
        </w:rPr>
      </w:pPr>
    </w:p>
    <w:p w14:paraId="77157407" w14:textId="6C465AD6" w:rsidR="005E5D2E" w:rsidRPr="004D780C" w:rsidRDefault="003F574C" w:rsidP="004C2B19">
      <w:pPr>
        <w:pStyle w:val="3"/>
        <w:numPr>
          <w:ilvl w:val="0"/>
          <w:numId w:val="65"/>
        </w:numPr>
        <w:snapToGrid w:val="0"/>
        <w:spacing w:line="360" w:lineRule="auto"/>
        <w:rPr>
          <w:rFonts w:asciiTheme="minorHAnsi" w:eastAsiaTheme="minorEastAsia" w:hAnsiTheme="minorHAnsi"/>
          <w:sz w:val="24"/>
          <w:szCs w:val="24"/>
        </w:rPr>
      </w:pPr>
      <w:bookmarkStart w:id="1496" w:name="_Toc392236323"/>
      <w:bookmarkStart w:id="1497" w:name="_Toc523748914"/>
      <w:bookmarkStart w:id="1498" w:name="_Toc17966242"/>
      <w:bookmarkStart w:id="1499" w:name="_Toc59697835"/>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比較対象の省略］《北海道大》</w:t>
      </w:r>
      <w:bookmarkEnd w:id="1495"/>
      <w:bookmarkEnd w:id="1496"/>
      <w:bookmarkEnd w:id="1497"/>
      <w:bookmarkEnd w:id="1498"/>
      <w:bookmarkEnd w:id="1499"/>
      <w:r w:rsidR="005E5D2E" w:rsidRPr="004D780C">
        <w:rPr>
          <w:rFonts w:asciiTheme="minorHAnsi" w:eastAsiaTheme="minorEastAsia" w:hAnsiTheme="minorHAnsi"/>
          <w:vanish/>
          <w:sz w:val="24"/>
          <w:szCs w:val="24"/>
        </w:rPr>
        <w:t xml:space="preserve">2012 </w:t>
      </w:r>
      <w:r w:rsidR="005E5D2E" w:rsidRPr="004D780C">
        <w:rPr>
          <w:rFonts w:asciiTheme="minorHAnsi" w:eastAsiaTheme="minorEastAsia" w:hAnsiTheme="minorHAnsi"/>
          <w:vanish/>
          <w:sz w:val="24"/>
          <w:szCs w:val="24"/>
        </w:rPr>
        <w:t>北海道大学前期日程</w:t>
      </w:r>
      <w:r w:rsidR="005E5D2E" w:rsidRPr="004D780C">
        <w:rPr>
          <w:rFonts w:asciiTheme="minorHAnsi" w:eastAsiaTheme="minorEastAsia" w:hAnsiTheme="minorHAnsi"/>
          <w:sz w:val="24"/>
          <w:szCs w:val="24"/>
        </w:rPr>
        <w:t xml:space="preserve"> </w:t>
      </w:r>
    </w:p>
    <w:p w14:paraId="0D112F53"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67514384"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At present, noise pollution may not seem as serious a problem as global warming or air and water pollution. </w:t>
      </w:r>
      <w:r w:rsidRPr="004D780C">
        <w:rPr>
          <w:rFonts w:asciiTheme="minorHAnsi" w:eastAsiaTheme="minorEastAsia" w:hAnsiTheme="minorHAnsi"/>
          <w:bCs/>
          <w:kern w:val="0"/>
          <w:u w:val="single"/>
        </w:rPr>
        <w:t>Nevertheless</w:t>
      </w:r>
      <w:r w:rsidRPr="004D780C">
        <w:rPr>
          <w:rFonts w:asciiTheme="minorHAnsi" w:eastAsiaTheme="minorEastAsia" w:hAnsiTheme="minorHAnsi"/>
          <w:u w:val="single"/>
        </w:rPr>
        <w:t xml:space="preserve">, if the situation remains unchanged, noise pollution will continue to disrupt society, damage human health and make our daily lives </w:t>
      </w:r>
      <w:r w:rsidRPr="0017390D">
        <w:rPr>
          <w:rFonts w:asciiTheme="minorHAnsi" w:eastAsiaTheme="minorEastAsia" w:hAnsiTheme="minorHAnsi"/>
          <w:b/>
          <w:bCs/>
          <w:u w:val="single"/>
        </w:rPr>
        <w:t>less</w:t>
      </w:r>
      <w:r w:rsidRPr="004D780C">
        <w:rPr>
          <w:rFonts w:asciiTheme="minorHAnsi" w:eastAsiaTheme="minorEastAsia" w:hAnsiTheme="minorHAnsi"/>
          <w:u w:val="single"/>
        </w:rPr>
        <w:t xml:space="preserve"> </w:t>
      </w:r>
      <w:r w:rsidRPr="0017390D">
        <w:rPr>
          <w:rFonts w:asciiTheme="minorHAnsi" w:eastAsiaTheme="minorEastAsia" w:hAnsiTheme="minorHAnsi"/>
          <w:b/>
          <w:bCs/>
          <w:u w:val="single"/>
        </w:rPr>
        <w:t>comfortable</w:t>
      </w:r>
      <w:r w:rsidRPr="004D780C">
        <w:rPr>
          <w:rFonts w:asciiTheme="minorHAnsi" w:eastAsiaTheme="minorEastAsia" w:hAnsiTheme="minorHAnsi"/>
        </w:rPr>
        <w:t>.</w:t>
      </w:r>
    </w:p>
    <w:p w14:paraId="3397F9EB" w14:textId="328EDF65" w:rsidR="005E5D2E" w:rsidRPr="003F574C" w:rsidRDefault="005E5D2E" w:rsidP="00940C3C">
      <w:pPr>
        <w:pStyle w:val="a0"/>
        <w:snapToGrid w:val="0"/>
        <w:ind w:leftChars="0" w:left="0" w:right="280"/>
        <w:rPr>
          <w:rFonts w:asciiTheme="minorHAnsi" w:eastAsiaTheme="minorEastAsia" w:hAnsiTheme="minorHAnsi"/>
          <w:sz w:val="24"/>
          <w:szCs w:val="24"/>
        </w:rPr>
      </w:pPr>
    </w:p>
    <w:p w14:paraId="2E1CFB30" w14:textId="77777777" w:rsidR="003F574C" w:rsidRPr="003F574C" w:rsidRDefault="003F574C" w:rsidP="00940C3C">
      <w:pPr>
        <w:pStyle w:val="a0"/>
        <w:snapToGrid w:val="0"/>
        <w:ind w:leftChars="0" w:left="0" w:right="280"/>
        <w:rPr>
          <w:rFonts w:asciiTheme="minorHAnsi" w:eastAsiaTheme="minorEastAsia" w:hAnsiTheme="minorHAnsi"/>
          <w:sz w:val="24"/>
          <w:szCs w:val="24"/>
        </w:rPr>
      </w:pPr>
    </w:p>
    <w:p w14:paraId="685B737A" w14:textId="3FFF43B3" w:rsidR="005E5D2E" w:rsidRPr="004D780C" w:rsidRDefault="003F574C" w:rsidP="004C2B19">
      <w:pPr>
        <w:pStyle w:val="3"/>
        <w:numPr>
          <w:ilvl w:val="0"/>
          <w:numId w:val="65"/>
        </w:numPr>
        <w:snapToGrid w:val="0"/>
        <w:spacing w:line="360" w:lineRule="auto"/>
        <w:rPr>
          <w:rFonts w:asciiTheme="minorHAnsi" w:eastAsiaTheme="minorEastAsia" w:hAnsiTheme="minorHAnsi"/>
          <w:sz w:val="24"/>
          <w:szCs w:val="24"/>
        </w:rPr>
      </w:pPr>
      <w:bookmarkStart w:id="1500" w:name="_Toc392236324"/>
      <w:bookmarkStart w:id="1501" w:name="_Toc523748915"/>
      <w:bookmarkStart w:id="1502" w:name="_Toc17966243"/>
      <w:bookmarkStart w:id="1503" w:name="_Toc59697836"/>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比較</w:t>
      </w:r>
      <w:r w:rsidR="005E5D2E" w:rsidRPr="004D780C">
        <w:rPr>
          <w:rFonts w:asciiTheme="minorHAnsi" w:eastAsiaTheme="minorEastAsia" w:hAnsiTheme="minorHAnsi"/>
          <w:sz w:val="24"/>
          <w:szCs w:val="24"/>
          <w:lang w:eastAsia="ja-JP"/>
        </w:rPr>
        <w:t>構文の特徴</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神戸大</w:t>
      </w:r>
      <w:r w:rsidR="005E5D2E" w:rsidRPr="004D780C">
        <w:rPr>
          <w:rFonts w:asciiTheme="minorHAnsi" w:eastAsiaTheme="minorEastAsia" w:hAnsiTheme="minorHAnsi"/>
          <w:sz w:val="24"/>
          <w:szCs w:val="24"/>
        </w:rPr>
        <w:t>》</w:t>
      </w:r>
      <w:bookmarkEnd w:id="1500"/>
      <w:bookmarkEnd w:id="1501"/>
      <w:bookmarkEnd w:id="1502"/>
      <w:bookmarkEnd w:id="1503"/>
      <w:r w:rsidR="005E5D2E" w:rsidRPr="004D780C">
        <w:rPr>
          <w:rFonts w:asciiTheme="minorHAnsi" w:eastAsiaTheme="minorEastAsia" w:hAnsiTheme="minorHAnsi"/>
          <w:vanish/>
          <w:sz w:val="24"/>
          <w:szCs w:val="24"/>
        </w:rPr>
        <w:t>2009</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英語</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神戸大学</w:t>
      </w:r>
      <w:r w:rsidR="005E5D2E" w:rsidRPr="004D780C">
        <w:rPr>
          <w:rFonts w:asciiTheme="minorHAnsi" w:eastAsiaTheme="minorEastAsia" w:hAnsiTheme="minorHAnsi"/>
          <w:vanish/>
          <w:sz w:val="24"/>
          <w:szCs w:val="24"/>
        </w:rPr>
        <w:t xml:space="preserve"> 2/25,</w:t>
      </w:r>
      <w:r w:rsidR="005E5D2E" w:rsidRPr="004D780C">
        <w:rPr>
          <w:rFonts w:asciiTheme="minorHAnsi" w:eastAsiaTheme="minorEastAsia" w:hAnsiTheme="minorHAnsi"/>
          <w:vanish/>
          <w:sz w:val="24"/>
          <w:szCs w:val="24"/>
        </w:rPr>
        <w:t>前期日程</w:t>
      </w:r>
      <w:r w:rsidR="005E5D2E" w:rsidRPr="004D780C">
        <w:rPr>
          <w:rFonts w:asciiTheme="minorHAnsi" w:eastAsiaTheme="minorEastAsia" w:hAnsiTheme="minorHAnsi"/>
          <w:vanish/>
          <w:sz w:val="24"/>
          <w:szCs w:val="24"/>
          <w:lang w:eastAsia="ja-JP"/>
        </w:rPr>
        <w:t xml:space="preserve">　</w:t>
      </w:r>
    </w:p>
    <w:p w14:paraId="1769F7A0"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574D629B"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Climate is the product of so many variables* ― rising and falling carbon dioxide* (CO2) levels, the shifts of continents, solar activity ― that it is </w:t>
      </w:r>
      <w:r w:rsidRPr="0017390D">
        <w:rPr>
          <w:rFonts w:asciiTheme="minorHAnsi" w:eastAsiaTheme="minorEastAsia" w:hAnsiTheme="minorHAnsi"/>
          <w:b/>
          <w:bCs/>
          <w:u w:val="single"/>
        </w:rPr>
        <w:t>as</w:t>
      </w:r>
      <w:r w:rsidRPr="004D780C">
        <w:rPr>
          <w:rFonts w:asciiTheme="minorHAnsi" w:eastAsiaTheme="minorEastAsia" w:hAnsiTheme="minorHAnsi"/>
          <w:u w:val="single"/>
        </w:rPr>
        <w:t xml:space="preserve"> difficult to comprehend the events of the past </w:t>
      </w:r>
      <w:r w:rsidRPr="0017390D">
        <w:rPr>
          <w:rFonts w:asciiTheme="minorHAnsi" w:eastAsiaTheme="minorEastAsia" w:hAnsiTheme="minorHAnsi"/>
          <w:b/>
          <w:bCs/>
          <w:u w:val="single"/>
        </w:rPr>
        <w:t>as it is to predict those of the future</w:t>
      </w:r>
      <w:r w:rsidRPr="004D780C">
        <w:rPr>
          <w:rFonts w:asciiTheme="minorHAnsi" w:eastAsiaTheme="minorEastAsia" w:hAnsiTheme="minorHAnsi"/>
        </w:rPr>
        <w:t xml:space="preserve">. Much is simply beyond us. Take Antarctica. For at least twenty million years after it settled over the South Pole Antarctica remained covered in plants and free of ice. That simply shouldn’t have been possible. </w:t>
      </w:r>
    </w:p>
    <w:p w14:paraId="1EBA488A" w14:textId="77777777" w:rsidR="005E5D2E" w:rsidRPr="004D780C" w:rsidRDefault="005E5D2E" w:rsidP="00940C3C">
      <w:pPr>
        <w:pStyle w:val="a0"/>
        <w:snapToGrid w:val="0"/>
        <w:spacing w:before="240" w:line="360" w:lineRule="auto"/>
        <w:ind w:leftChars="0" w:left="0" w:right="28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ab/>
        <w:t>variables</w:t>
      </w:r>
      <w:r w:rsidRPr="004D780C">
        <w:rPr>
          <w:rFonts w:asciiTheme="minorHAnsi" w:eastAsiaTheme="minorEastAsia" w:hAnsiTheme="minorHAnsi"/>
          <w:sz w:val="24"/>
          <w:szCs w:val="24"/>
        </w:rPr>
        <w:t>「可変要素」</w:t>
      </w:r>
      <w:r w:rsidRPr="004D780C">
        <w:rPr>
          <w:rFonts w:asciiTheme="minorHAnsi" w:eastAsiaTheme="minorEastAsia" w:hAnsiTheme="minorHAnsi"/>
          <w:sz w:val="24"/>
          <w:szCs w:val="24"/>
        </w:rPr>
        <w:t xml:space="preserve">carbon dioxide </w:t>
      </w:r>
      <w:r w:rsidRPr="004D780C">
        <w:rPr>
          <w:rStyle w:val="yinbiao"/>
          <w:rFonts w:asciiTheme="minorHAnsi" w:eastAsiaTheme="minorEastAsia" w:hAnsiTheme="minorHAnsi"/>
          <w:szCs w:val="24"/>
        </w:rPr>
        <w:t>[daiáksaid]</w:t>
      </w:r>
      <w:r w:rsidRPr="004D780C">
        <w:rPr>
          <w:rFonts w:asciiTheme="minorHAnsi" w:eastAsiaTheme="minorEastAsia" w:hAnsiTheme="minorHAnsi"/>
          <w:sz w:val="24"/>
          <w:szCs w:val="24"/>
        </w:rPr>
        <w:t>「二酸化炭素」</w:t>
      </w:r>
    </w:p>
    <w:p w14:paraId="5314C935" w14:textId="77777777" w:rsidR="005E5D2E" w:rsidRPr="004D780C" w:rsidRDefault="005E5D2E" w:rsidP="005E5D2E">
      <w:pPr>
        <w:snapToGrid w:val="0"/>
        <w:rPr>
          <w:rFonts w:asciiTheme="minorHAnsi" w:eastAsiaTheme="minorEastAsia" w:hAnsiTheme="minorHAnsi"/>
          <w:kern w:val="0"/>
          <w:sz w:val="16"/>
          <w:szCs w:val="16"/>
        </w:rPr>
      </w:pPr>
    </w:p>
    <w:p w14:paraId="5F77D26A" w14:textId="77777777" w:rsidR="005E5D2E" w:rsidRPr="004D780C" w:rsidRDefault="005E5D2E" w:rsidP="005E5D2E">
      <w:pPr>
        <w:snapToGrid w:val="0"/>
        <w:rPr>
          <w:rFonts w:asciiTheme="minorHAnsi" w:eastAsiaTheme="minorEastAsia" w:hAnsiTheme="minorHAnsi"/>
          <w:kern w:val="0"/>
          <w:sz w:val="16"/>
          <w:szCs w:val="16"/>
        </w:rPr>
      </w:pPr>
    </w:p>
    <w:p w14:paraId="12D01662" w14:textId="77777777" w:rsidR="005E5D2E" w:rsidRPr="004D780C" w:rsidRDefault="005E5D2E" w:rsidP="005E5D2E">
      <w:pPr>
        <w:snapToGrid w:val="0"/>
        <w:rPr>
          <w:rFonts w:asciiTheme="minorHAnsi" w:eastAsiaTheme="minorEastAsia" w:hAnsiTheme="minorHAnsi"/>
          <w:kern w:val="0"/>
          <w:sz w:val="16"/>
          <w:szCs w:val="16"/>
        </w:rPr>
      </w:pPr>
    </w:p>
    <w:p w14:paraId="7E137941" w14:textId="77777777" w:rsidR="003D11A4" w:rsidRDefault="003D11A4" w:rsidP="003D11A4">
      <w:pPr>
        <w:snapToGrid w:val="0"/>
        <w:rPr>
          <w:rFonts w:asciiTheme="minorHAnsi" w:eastAsiaTheme="minorEastAsia" w:hAnsiTheme="minorHAnsi"/>
          <w:kern w:val="20"/>
          <w:sz w:val="12"/>
          <w:szCs w:val="12"/>
        </w:rPr>
      </w:pPr>
    </w:p>
    <w:p w14:paraId="4C1FAFBE" w14:textId="77777777" w:rsidR="003D11A4" w:rsidRDefault="003D11A4" w:rsidP="003D11A4">
      <w:pPr>
        <w:snapToGrid w:val="0"/>
        <w:rPr>
          <w:rFonts w:asciiTheme="minorHAnsi" w:eastAsiaTheme="minorEastAsia" w:hAnsiTheme="minorHAnsi"/>
          <w:kern w:val="20"/>
          <w:sz w:val="12"/>
          <w:szCs w:val="12"/>
        </w:rPr>
      </w:pPr>
    </w:p>
    <w:p w14:paraId="76A5F30C" w14:textId="77777777" w:rsidR="003D11A4" w:rsidRDefault="003D11A4" w:rsidP="003D11A4">
      <w:pPr>
        <w:snapToGrid w:val="0"/>
        <w:rPr>
          <w:rFonts w:asciiTheme="minorHAnsi" w:eastAsiaTheme="minorEastAsia" w:hAnsiTheme="minorHAnsi"/>
          <w:kern w:val="20"/>
          <w:sz w:val="12"/>
          <w:szCs w:val="12"/>
        </w:rPr>
      </w:pPr>
    </w:p>
    <w:p w14:paraId="53F77A54" w14:textId="1A15FD4D" w:rsidR="005E5D2E" w:rsidRDefault="005E5D2E" w:rsidP="005E5D2E">
      <w:pPr>
        <w:snapToGrid w:val="0"/>
        <w:rPr>
          <w:rFonts w:asciiTheme="minorHAnsi" w:eastAsiaTheme="minorEastAsia" w:hAnsiTheme="minorHAnsi"/>
          <w:kern w:val="0"/>
          <w:sz w:val="16"/>
          <w:szCs w:val="16"/>
        </w:rPr>
      </w:pPr>
    </w:p>
    <w:p w14:paraId="58A34458" w14:textId="0A81C7DA" w:rsidR="003D11A4" w:rsidRDefault="003D11A4" w:rsidP="005E5D2E">
      <w:pPr>
        <w:snapToGrid w:val="0"/>
        <w:rPr>
          <w:rFonts w:asciiTheme="minorHAnsi" w:eastAsiaTheme="minorEastAsia" w:hAnsiTheme="minorHAnsi"/>
          <w:kern w:val="0"/>
          <w:sz w:val="16"/>
          <w:szCs w:val="16"/>
        </w:rPr>
      </w:pPr>
    </w:p>
    <w:p w14:paraId="2FDCAE8B" w14:textId="4020D4C0" w:rsidR="003D11A4" w:rsidRDefault="003D11A4" w:rsidP="005E5D2E">
      <w:pPr>
        <w:snapToGrid w:val="0"/>
        <w:rPr>
          <w:rFonts w:asciiTheme="minorHAnsi" w:eastAsiaTheme="minorEastAsia" w:hAnsiTheme="minorHAnsi"/>
          <w:kern w:val="0"/>
          <w:sz w:val="16"/>
          <w:szCs w:val="16"/>
        </w:rPr>
      </w:pPr>
    </w:p>
    <w:p w14:paraId="468EA3D0" w14:textId="77777777" w:rsidR="003D11A4" w:rsidRPr="004D780C" w:rsidRDefault="003D11A4" w:rsidP="005E5D2E">
      <w:pPr>
        <w:snapToGrid w:val="0"/>
        <w:rPr>
          <w:rFonts w:asciiTheme="minorHAnsi" w:eastAsiaTheme="minorEastAsia" w:hAnsiTheme="minorHAnsi"/>
          <w:kern w:val="0"/>
          <w:sz w:val="16"/>
          <w:szCs w:val="16"/>
        </w:rPr>
      </w:pPr>
    </w:p>
    <w:p w14:paraId="581CC25A" w14:textId="77777777" w:rsidR="005E5D2E" w:rsidRPr="004D780C" w:rsidRDefault="00E00403" w:rsidP="005E5D2E">
      <w:pPr>
        <w:snapToGrid w:val="0"/>
        <w:rPr>
          <w:rFonts w:asciiTheme="minorHAnsi" w:eastAsiaTheme="minorEastAsia" w:hAnsiTheme="minorHAnsi"/>
          <w:kern w:val="0"/>
          <w:sz w:val="16"/>
          <w:szCs w:val="16"/>
        </w:rPr>
      </w:pPr>
      <w:r>
        <w:rPr>
          <w:rFonts w:asciiTheme="minorHAnsi" w:eastAsiaTheme="minorEastAsia" w:hAnsiTheme="minorHAnsi"/>
          <w:kern w:val="20"/>
          <w:sz w:val="16"/>
          <w:szCs w:val="16"/>
        </w:rPr>
        <w:pict w14:anchorId="6F714363">
          <v:rect id="_x0000_i1145" style="width:481.9pt;height:.75pt" o:hralign="center" o:hrstd="t" o:hrnoshade="t" o:hr="t" fillcolor="black" stroked="f">
            <v:textbox inset="5.85pt,.7pt,5.85pt,.7pt"/>
          </v:rect>
        </w:pict>
      </w:r>
    </w:p>
    <w:p w14:paraId="6258EEBB" w14:textId="3C1EFF8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 xml:space="preserve">(1)noise pollution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lú</w:t>
      </w:r>
      <w:r w:rsidRPr="004D780C">
        <w:rPr>
          <w:rStyle w:val="yinbiao"/>
          <w:rFonts w:ascii="ＭＳ 明朝" w:hAnsi="ＭＳ 明朝" w:cs="ＭＳ 明朝" w:hint="eastAsia"/>
          <w:sz w:val="16"/>
          <w:szCs w:val="16"/>
        </w:rPr>
        <w:t>ː</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「騒音公害」</w:t>
      </w:r>
      <w:r w:rsidRPr="004D780C">
        <w:rPr>
          <w:rFonts w:asciiTheme="minorHAnsi" w:eastAsiaTheme="minorEastAsia" w:hAnsiTheme="minorHAnsi"/>
          <w:sz w:val="16"/>
          <w:szCs w:val="16"/>
        </w:rPr>
        <w:t xml:space="preserve">disrupt A </w:t>
      </w:r>
      <w:r w:rsidRPr="004D780C">
        <w:rPr>
          <w:rStyle w:val="yinbiao"/>
          <w:rFonts w:asciiTheme="minorHAnsi" w:eastAsiaTheme="minorEastAsia" w:hAnsiTheme="minorHAnsi"/>
          <w:sz w:val="16"/>
          <w:szCs w:val="16"/>
        </w:rPr>
        <w:t>[disr</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pt]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を混乱させる」</w:t>
      </w:r>
      <w:r w:rsidRPr="004D780C">
        <w:rPr>
          <w:rFonts w:asciiTheme="minorHAnsi" w:eastAsiaTheme="minorEastAsia" w:hAnsiTheme="minorHAnsi"/>
          <w:sz w:val="16"/>
          <w:szCs w:val="16"/>
        </w:rPr>
        <w:t xml:space="preserve">damage A </w:t>
      </w:r>
      <w:r w:rsidRPr="004D780C">
        <w:rPr>
          <w:rStyle w:val="yinbiao"/>
          <w:rFonts w:asciiTheme="minorHAnsi" w:eastAsiaTheme="minorEastAsia" w:hAnsiTheme="minorHAnsi"/>
          <w:sz w:val="16"/>
          <w:szCs w:val="16"/>
        </w:rPr>
        <w:t>[dǽmid</w:t>
      </w:r>
      <w:r w:rsidRPr="004D780C">
        <w:rPr>
          <w:rStyle w:val="yinbiao"/>
          <w:rFonts w:eastAsiaTheme="minorEastAsia"/>
          <w:sz w:val="16"/>
          <w:szCs w:val="16"/>
        </w:rPr>
        <w:t>ʒ</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に害を与える」</w:t>
      </w:r>
    </w:p>
    <w:p w14:paraId="08CB5554"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(2)comprehend A [kàmprihénd]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を理解する」</w:t>
      </w:r>
      <w:r w:rsidRPr="004D780C">
        <w:rPr>
          <w:rFonts w:asciiTheme="minorHAnsi" w:eastAsiaTheme="minorEastAsia" w:hAnsiTheme="minorHAnsi"/>
          <w:sz w:val="16"/>
          <w:szCs w:val="16"/>
        </w:rPr>
        <w:t>predict A [pri(</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)díkt]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を予測する」</w:t>
      </w:r>
      <w:r w:rsidRPr="004D780C">
        <w:rPr>
          <w:rFonts w:asciiTheme="minorHAnsi" w:eastAsiaTheme="minorEastAsia" w:hAnsiTheme="minorHAnsi"/>
          <w:sz w:val="16"/>
          <w:szCs w:val="16"/>
        </w:rPr>
        <w:t>Antarctica [æntá</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rktik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「南極大陸」</w:t>
      </w:r>
      <w:r w:rsidRPr="004D780C">
        <w:rPr>
          <w:rFonts w:asciiTheme="minorHAnsi" w:eastAsiaTheme="minorEastAsia" w:hAnsiTheme="minorHAnsi"/>
          <w:sz w:val="16"/>
          <w:szCs w:val="16"/>
        </w:rPr>
        <w:t>settle</w:t>
      </w:r>
      <w:r w:rsidRPr="004D780C">
        <w:rPr>
          <w:rFonts w:asciiTheme="minorHAnsi" w:eastAsiaTheme="minorEastAsia" w:hAnsiTheme="minorHAnsi"/>
          <w:sz w:val="16"/>
          <w:szCs w:val="16"/>
        </w:rPr>
        <w:t>「落ち着く」</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br w:type="page"/>
      </w:r>
    </w:p>
    <w:p w14:paraId="22E197FE" w14:textId="032C57D3" w:rsidR="005E5D2E" w:rsidRPr="004D780C" w:rsidRDefault="00940C3C" w:rsidP="004C2B19">
      <w:pPr>
        <w:pStyle w:val="3"/>
        <w:numPr>
          <w:ilvl w:val="0"/>
          <w:numId w:val="65"/>
        </w:numPr>
        <w:snapToGrid w:val="0"/>
        <w:spacing w:line="360" w:lineRule="auto"/>
        <w:rPr>
          <w:rFonts w:asciiTheme="minorHAnsi" w:eastAsiaTheme="minorEastAsia" w:hAnsiTheme="minorHAnsi"/>
          <w:sz w:val="24"/>
          <w:szCs w:val="24"/>
        </w:rPr>
      </w:pPr>
      <w:bookmarkStart w:id="1504" w:name="_Toc392236325"/>
      <w:bookmarkStart w:id="1505" w:name="_Toc523748916"/>
      <w:bookmarkStart w:id="1506" w:name="_Toc17966244"/>
      <w:bookmarkStart w:id="1507" w:name="_Toc59697837"/>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lang w:eastAsia="ja-JP"/>
        </w:rPr>
        <w:t>as/than</w:t>
      </w:r>
      <w:r w:rsidR="005E5D2E" w:rsidRPr="004D780C">
        <w:rPr>
          <w:rFonts w:asciiTheme="minorHAnsi" w:eastAsiaTheme="minorEastAsia" w:hAnsiTheme="minorHAnsi"/>
          <w:sz w:val="24"/>
          <w:szCs w:val="24"/>
          <w:lang w:eastAsia="ja-JP"/>
        </w:rPr>
        <w:t>以下の代用</w:t>
      </w:r>
      <w:r w:rsidR="005E5D2E" w:rsidRPr="004D780C">
        <w:rPr>
          <w:rFonts w:asciiTheme="minorHAnsi" w:eastAsiaTheme="minorEastAsia" w:hAnsiTheme="minorHAnsi"/>
          <w:sz w:val="24"/>
          <w:szCs w:val="24"/>
        </w:rPr>
        <w:t>］《大阪大》</w:t>
      </w:r>
      <w:bookmarkEnd w:id="1504"/>
      <w:bookmarkEnd w:id="1505"/>
      <w:bookmarkEnd w:id="1506"/>
      <w:bookmarkEnd w:id="1507"/>
      <w:r w:rsidR="005E5D2E" w:rsidRPr="004D780C">
        <w:rPr>
          <w:rFonts w:asciiTheme="minorHAnsi" w:eastAsiaTheme="minorEastAsia" w:hAnsiTheme="minorHAnsi"/>
          <w:vanish/>
          <w:sz w:val="24"/>
          <w:szCs w:val="24"/>
        </w:rPr>
        <w:t xml:space="preserve">2010 </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大阪大学</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後期</w:t>
      </w:r>
    </w:p>
    <w:p w14:paraId="4390B753" w14:textId="77777777" w:rsidR="005E5D2E" w:rsidRPr="00940C3C" w:rsidRDefault="005E5D2E" w:rsidP="00940C3C">
      <w:pPr>
        <w:pStyle w:val="a0"/>
        <w:snapToGrid w:val="0"/>
        <w:ind w:leftChars="0" w:left="0" w:right="280"/>
        <w:rPr>
          <w:rFonts w:asciiTheme="minorHAnsi" w:eastAsiaTheme="minorEastAsia" w:hAnsiTheme="minorHAnsi"/>
          <w:sz w:val="24"/>
          <w:szCs w:val="24"/>
        </w:rPr>
      </w:pPr>
    </w:p>
    <w:p w14:paraId="21D5D301"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The way </w:t>
      </w:r>
      <w:r w:rsidRPr="004D780C">
        <w:rPr>
          <w:rFonts w:asciiTheme="minorHAnsi" w:eastAsiaTheme="minorEastAsia" w:hAnsiTheme="minorHAnsi"/>
          <w:kern w:val="0"/>
        </w:rPr>
        <w:t>something</w:t>
      </w:r>
      <w:r w:rsidRPr="004D780C">
        <w:rPr>
          <w:rFonts w:asciiTheme="minorHAnsi" w:eastAsiaTheme="minorEastAsia" w:hAnsiTheme="minorHAnsi"/>
        </w:rPr>
        <w:t xml:space="preserve"> feels depends on its weight, texture, and temperature. </w:t>
      </w:r>
      <w:r w:rsidRPr="004D780C">
        <w:rPr>
          <w:rFonts w:asciiTheme="minorHAnsi" w:eastAsiaTheme="minorEastAsia" w:hAnsiTheme="minorHAnsi"/>
          <w:u w:val="single"/>
        </w:rPr>
        <w:t xml:space="preserve">When you pick something up, it feels different </w:t>
      </w:r>
      <w:r w:rsidRPr="0017390D">
        <w:rPr>
          <w:rFonts w:asciiTheme="minorHAnsi" w:eastAsiaTheme="minorEastAsia" w:hAnsiTheme="minorHAnsi"/>
          <w:b/>
          <w:bCs/>
          <w:u w:val="single"/>
        </w:rPr>
        <w:t>than it does</w:t>
      </w:r>
      <w:r w:rsidRPr="004D780C">
        <w:rPr>
          <w:rFonts w:asciiTheme="minorHAnsi" w:eastAsiaTheme="minorEastAsia" w:hAnsiTheme="minorHAnsi"/>
          <w:u w:val="single"/>
        </w:rPr>
        <w:t xml:space="preserve"> if you simply push it or rub your fingers along its surface</w:t>
      </w:r>
      <w:r w:rsidRPr="004D780C">
        <w:rPr>
          <w:rFonts w:asciiTheme="minorHAnsi" w:eastAsiaTheme="minorEastAsia" w:hAnsiTheme="minorHAnsi"/>
        </w:rPr>
        <w:t xml:space="preserve">. Sensory cells throughout your body send messages relating to touch to your brain, and your brain knows how to interpret those messages. </w:t>
      </w:r>
    </w:p>
    <w:p w14:paraId="230C9DC3" w14:textId="0920FC8C" w:rsidR="005E5D2E" w:rsidRPr="00940C3C" w:rsidRDefault="005E5D2E" w:rsidP="00940C3C">
      <w:pPr>
        <w:pStyle w:val="a0"/>
        <w:snapToGrid w:val="0"/>
        <w:ind w:leftChars="0" w:left="0" w:right="280"/>
        <w:rPr>
          <w:rFonts w:asciiTheme="minorHAnsi" w:eastAsiaTheme="minorEastAsia" w:hAnsiTheme="minorHAnsi"/>
          <w:sz w:val="24"/>
          <w:szCs w:val="24"/>
        </w:rPr>
      </w:pPr>
    </w:p>
    <w:p w14:paraId="5185413A" w14:textId="77777777" w:rsidR="00940C3C" w:rsidRPr="00940C3C" w:rsidRDefault="00940C3C" w:rsidP="00940C3C">
      <w:pPr>
        <w:pStyle w:val="a0"/>
        <w:snapToGrid w:val="0"/>
        <w:ind w:leftChars="0" w:left="0" w:right="280"/>
        <w:rPr>
          <w:rFonts w:asciiTheme="minorHAnsi" w:eastAsiaTheme="minorEastAsia" w:hAnsiTheme="minorHAnsi"/>
          <w:sz w:val="24"/>
          <w:szCs w:val="24"/>
        </w:rPr>
      </w:pPr>
    </w:p>
    <w:p w14:paraId="360D17DC" w14:textId="335CC5E7" w:rsidR="005E5D2E" w:rsidRPr="004D780C" w:rsidRDefault="00940C3C" w:rsidP="004C2B19">
      <w:pPr>
        <w:pStyle w:val="3"/>
        <w:numPr>
          <w:ilvl w:val="0"/>
          <w:numId w:val="65"/>
        </w:numPr>
        <w:snapToGrid w:val="0"/>
        <w:spacing w:line="360" w:lineRule="auto"/>
        <w:rPr>
          <w:rFonts w:asciiTheme="minorHAnsi" w:eastAsiaTheme="minorEastAsia" w:hAnsiTheme="minorHAnsi"/>
          <w:sz w:val="24"/>
          <w:szCs w:val="24"/>
        </w:rPr>
      </w:pPr>
      <w:bookmarkStart w:id="1508" w:name="_Toc392236326"/>
      <w:bookmarkStart w:id="1509" w:name="_Toc523748917"/>
      <w:bookmarkStart w:id="1510" w:name="_Toc17966245"/>
      <w:bookmarkStart w:id="1511" w:name="_Toc5969783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as/than</w:t>
      </w:r>
      <w:r w:rsidR="005E5D2E" w:rsidRPr="004D780C">
        <w:rPr>
          <w:rFonts w:asciiTheme="minorHAnsi" w:eastAsiaTheme="minorEastAsia" w:hAnsiTheme="minorHAnsi"/>
          <w:sz w:val="24"/>
          <w:szCs w:val="24"/>
          <w:lang w:eastAsia="ja-JP"/>
        </w:rPr>
        <w:t>以下の倒置</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明治大</w:t>
      </w:r>
      <w:r w:rsidR="005E5D2E" w:rsidRPr="004D780C">
        <w:rPr>
          <w:rFonts w:asciiTheme="minorHAnsi" w:eastAsiaTheme="minorEastAsia" w:hAnsiTheme="minorHAnsi"/>
          <w:sz w:val="24"/>
          <w:szCs w:val="24"/>
        </w:rPr>
        <w:t>》</w:t>
      </w:r>
      <w:bookmarkEnd w:id="1508"/>
      <w:bookmarkEnd w:id="1509"/>
      <w:bookmarkEnd w:id="1510"/>
      <w:bookmarkEnd w:id="1511"/>
      <w:r w:rsidR="005E5D2E" w:rsidRPr="004D780C">
        <w:rPr>
          <w:rFonts w:asciiTheme="minorHAnsi" w:eastAsiaTheme="minorEastAsia" w:hAnsiTheme="minorHAnsi"/>
          <w:vanish/>
          <w:sz w:val="24"/>
          <w:szCs w:val="24"/>
        </w:rPr>
        <w:t xml:space="preserve">2008 </w:t>
      </w:r>
      <w:r w:rsidR="005E5D2E" w:rsidRPr="004D780C">
        <w:rPr>
          <w:rFonts w:asciiTheme="minorHAnsi" w:eastAsiaTheme="minorEastAsia" w:hAnsiTheme="minorHAnsi"/>
          <w:vanish/>
          <w:sz w:val="24"/>
          <w:szCs w:val="24"/>
        </w:rPr>
        <w:t>明治大学</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一般</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理</w:t>
      </w:r>
    </w:p>
    <w:p w14:paraId="2F591A7B"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0859A612"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u w:val="single"/>
        </w:rPr>
      </w:pPr>
      <w:r w:rsidRPr="004D780C">
        <w:rPr>
          <w:rFonts w:asciiTheme="minorHAnsi" w:eastAsiaTheme="minorEastAsia" w:hAnsiTheme="minorHAnsi" w:cs="Century"/>
          <w:kern w:val="0"/>
        </w:rPr>
        <w:t xml:space="preserve">Some people say that subjects like gravity* or the states of matter are too old and too simple to be </w:t>
      </w:r>
      <w:r w:rsidRPr="004D780C">
        <w:rPr>
          <w:rFonts w:asciiTheme="minorHAnsi" w:eastAsiaTheme="minorEastAsia" w:hAnsiTheme="minorHAnsi"/>
        </w:rPr>
        <w:t>interesting</w:t>
      </w:r>
      <w:r w:rsidRPr="004D780C">
        <w:rPr>
          <w:rFonts w:asciiTheme="minorHAnsi" w:eastAsiaTheme="minorEastAsia" w:hAnsiTheme="minorHAnsi" w:cs="Century"/>
          <w:kern w:val="0"/>
        </w:rPr>
        <w:t>. But in truth, no science is really that simple. “</w:t>
      </w:r>
      <w:r w:rsidRPr="004D780C">
        <w:rPr>
          <w:rFonts w:asciiTheme="minorHAnsi" w:eastAsiaTheme="minorEastAsia" w:hAnsiTheme="minorHAnsi" w:cs="Century"/>
          <w:kern w:val="0"/>
          <w:u w:val="single"/>
        </w:rPr>
        <w:t xml:space="preserve">Most of us are in daily contact with </w:t>
      </w:r>
      <w:r w:rsidRPr="0017390D">
        <w:rPr>
          <w:rFonts w:asciiTheme="minorHAnsi" w:eastAsiaTheme="minorEastAsia" w:hAnsiTheme="minorHAnsi" w:cs="Century"/>
          <w:kern w:val="0"/>
          <w:u w:val="single"/>
        </w:rPr>
        <w:t>at least</w:t>
      </w:r>
      <w:r w:rsidRPr="004D780C">
        <w:rPr>
          <w:rFonts w:asciiTheme="minorHAnsi" w:eastAsiaTheme="minorEastAsia" w:hAnsiTheme="minorHAnsi" w:cs="Century"/>
          <w:kern w:val="0"/>
          <w:u w:val="single"/>
        </w:rPr>
        <w:t xml:space="preserve"> </w:t>
      </w:r>
      <w:r w:rsidRPr="0017390D">
        <w:rPr>
          <w:rFonts w:asciiTheme="minorHAnsi" w:eastAsiaTheme="minorEastAsia" w:hAnsiTheme="minorHAnsi" w:cs="Century"/>
          <w:b/>
          <w:bCs/>
          <w:kern w:val="0"/>
          <w:u w:val="single"/>
        </w:rPr>
        <w:t>as</w:t>
      </w:r>
      <w:r w:rsidRPr="004D780C">
        <w:rPr>
          <w:rFonts w:asciiTheme="minorHAnsi" w:eastAsiaTheme="minorEastAsia" w:hAnsiTheme="minorHAnsi" w:cs="Century"/>
          <w:kern w:val="0"/>
          <w:u w:val="single"/>
        </w:rPr>
        <w:t xml:space="preserve"> much that we do not understand </w:t>
      </w:r>
      <w:r w:rsidRPr="0017390D">
        <w:rPr>
          <w:rFonts w:asciiTheme="minorHAnsi" w:eastAsiaTheme="minorEastAsia" w:hAnsiTheme="minorHAnsi" w:cs="Century"/>
          <w:b/>
          <w:bCs/>
          <w:kern w:val="0"/>
          <w:u w:val="single"/>
        </w:rPr>
        <w:t>as were the Greeks or early Babylonians*</w:t>
      </w:r>
      <w:r w:rsidRPr="004D780C">
        <w:rPr>
          <w:rFonts w:asciiTheme="minorHAnsi" w:eastAsiaTheme="minorEastAsia" w:hAnsiTheme="minorHAnsi" w:cs="Century"/>
          <w:kern w:val="0"/>
        </w:rPr>
        <w:t>,”</w:t>
      </w:r>
      <w:r w:rsidRPr="004D780C">
        <w:rPr>
          <w:rFonts w:asciiTheme="minorHAnsi" w:eastAsiaTheme="minorEastAsia" w:hAnsiTheme="minorHAnsi"/>
        </w:rPr>
        <w:t xml:space="preserve"> my friend the physicist likes to say. “Yet we have learned not to ask questions about how the power steering on our cars works or how polio vaccine* is made or what is involved in the freezing of orange juice. We end up in the paradoxical situation in which one of the effects of science is to dampen curiosity.” </w:t>
      </w:r>
    </w:p>
    <w:p w14:paraId="51E001EF" w14:textId="77777777" w:rsidR="005E5D2E" w:rsidRPr="004D780C" w:rsidRDefault="005E5D2E" w:rsidP="00940C3C">
      <w:pPr>
        <w:spacing w:before="240" w:line="360" w:lineRule="auto"/>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gravity [grǽviti]</w:t>
      </w:r>
      <w:r w:rsidRPr="004D780C">
        <w:rPr>
          <w:rFonts w:asciiTheme="minorHAnsi" w:eastAsiaTheme="minorEastAsia" w:hAnsiTheme="minorHAnsi"/>
          <w:sz w:val="24"/>
          <w:szCs w:val="24"/>
        </w:rPr>
        <w:t>「重力」</w:t>
      </w:r>
      <w:r w:rsidRPr="004D780C">
        <w:rPr>
          <w:rFonts w:asciiTheme="minorHAnsi" w:eastAsiaTheme="minorEastAsia" w:hAnsiTheme="minorHAnsi"/>
          <w:sz w:val="24"/>
          <w:szCs w:val="24"/>
        </w:rPr>
        <w:t>early Babylonians [b`æb</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lóuni</w:t>
      </w:r>
      <w:r w:rsidRPr="004D780C">
        <w:rPr>
          <w:rFonts w:ascii="Times New Roman" w:eastAsiaTheme="minorEastAsia" w:hAnsi="Times New Roman"/>
          <w:sz w:val="24"/>
          <w:szCs w:val="24"/>
        </w:rPr>
        <w:t>ə</w:t>
      </w:r>
      <w:r w:rsidRPr="004D780C">
        <w:rPr>
          <w:rFonts w:asciiTheme="minorHAnsi" w:eastAsiaTheme="minorEastAsia" w:hAnsiTheme="minorHAnsi"/>
          <w:sz w:val="24"/>
          <w:szCs w:val="24"/>
        </w:rPr>
        <w:t>n]</w:t>
      </w:r>
      <w:r w:rsidRPr="004D780C">
        <w:rPr>
          <w:rFonts w:asciiTheme="minorHAnsi" w:eastAsiaTheme="minorEastAsia" w:hAnsiTheme="minorHAnsi"/>
          <w:sz w:val="24"/>
          <w:szCs w:val="24"/>
        </w:rPr>
        <w:t>「古代バビロニア人」</w:t>
      </w:r>
      <w:r w:rsidRPr="004D780C">
        <w:rPr>
          <w:rFonts w:asciiTheme="minorHAnsi" w:eastAsiaTheme="minorEastAsia" w:hAnsiTheme="minorHAnsi"/>
          <w:sz w:val="24"/>
          <w:szCs w:val="24"/>
        </w:rPr>
        <w:t>polio vaccine [væksí</w:t>
      </w:r>
      <w:r w:rsidRPr="004D780C">
        <w:rPr>
          <w:rFonts w:ascii="ＭＳ 明朝" w:hAnsi="ＭＳ 明朝" w:cs="ＭＳ 明朝" w:hint="eastAsia"/>
          <w:sz w:val="24"/>
          <w:szCs w:val="24"/>
        </w:rPr>
        <w:t>ː</w:t>
      </w:r>
      <w:r w:rsidRPr="004D780C">
        <w:rPr>
          <w:rFonts w:asciiTheme="minorHAnsi" w:eastAsiaTheme="minorEastAsia" w:hAnsiTheme="minorHAnsi"/>
          <w:sz w:val="24"/>
          <w:szCs w:val="24"/>
        </w:rPr>
        <w:t>n]</w:t>
      </w:r>
      <w:r w:rsidRPr="004D780C">
        <w:rPr>
          <w:rFonts w:asciiTheme="minorHAnsi" w:eastAsiaTheme="minorEastAsia" w:hAnsiTheme="minorHAnsi"/>
          <w:sz w:val="24"/>
          <w:szCs w:val="24"/>
        </w:rPr>
        <w:t>「ポリオワクチン」</w:t>
      </w:r>
    </w:p>
    <w:p w14:paraId="692F4923" w14:textId="77777777" w:rsidR="003D11A4" w:rsidRDefault="003D11A4" w:rsidP="003D11A4">
      <w:pPr>
        <w:snapToGrid w:val="0"/>
        <w:rPr>
          <w:rFonts w:asciiTheme="minorHAnsi" w:eastAsiaTheme="minorEastAsia" w:hAnsiTheme="minorHAnsi"/>
          <w:kern w:val="20"/>
          <w:sz w:val="12"/>
          <w:szCs w:val="12"/>
        </w:rPr>
      </w:pPr>
    </w:p>
    <w:p w14:paraId="2E6DADDE" w14:textId="5CAE29C3" w:rsidR="005E5D2E" w:rsidRDefault="005E5D2E" w:rsidP="008C05C9">
      <w:pPr>
        <w:autoSpaceDE w:val="0"/>
        <w:autoSpaceDN w:val="0"/>
        <w:adjustRightInd w:val="0"/>
        <w:snapToGrid w:val="0"/>
        <w:ind w:firstLineChars="236" w:firstLine="378"/>
        <w:rPr>
          <w:rFonts w:asciiTheme="minorHAnsi" w:eastAsiaTheme="minorEastAsia" w:hAnsiTheme="minorHAnsi"/>
          <w:sz w:val="16"/>
          <w:szCs w:val="16"/>
        </w:rPr>
      </w:pPr>
    </w:p>
    <w:p w14:paraId="3DEDC7FC" w14:textId="661DD940" w:rsidR="0077161A" w:rsidRDefault="0077161A" w:rsidP="008C05C9">
      <w:pPr>
        <w:autoSpaceDE w:val="0"/>
        <w:autoSpaceDN w:val="0"/>
        <w:adjustRightInd w:val="0"/>
        <w:snapToGrid w:val="0"/>
        <w:ind w:firstLineChars="236" w:firstLine="378"/>
        <w:rPr>
          <w:rFonts w:asciiTheme="minorHAnsi" w:eastAsiaTheme="minorEastAsia" w:hAnsiTheme="minorHAnsi"/>
          <w:sz w:val="16"/>
          <w:szCs w:val="16"/>
        </w:rPr>
      </w:pPr>
    </w:p>
    <w:p w14:paraId="624FD768" w14:textId="7A87A617" w:rsidR="0077161A" w:rsidRDefault="0077161A" w:rsidP="008C05C9">
      <w:pPr>
        <w:autoSpaceDE w:val="0"/>
        <w:autoSpaceDN w:val="0"/>
        <w:adjustRightInd w:val="0"/>
        <w:snapToGrid w:val="0"/>
        <w:ind w:firstLineChars="236" w:firstLine="378"/>
        <w:rPr>
          <w:rFonts w:asciiTheme="minorHAnsi" w:eastAsiaTheme="minorEastAsia" w:hAnsiTheme="minorHAnsi"/>
          <w:sz w:val="16"/>
          <w:szCs w:val="16"/>
        </w:rPr>
      </w:pPr>
    </w:p>
    <w:p w14:paraId="40B3D95E"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67332BBE">
          <v:rect id="_x0000_i1146" style="width:481.9pt;height:.75pt" o:hralign="center" o:hrstd="t" o:hrnoshade="t" o:hr="t" fillcolor="black" stroked="f">
            <v:textbox inset="5.85pt,.7pt,5.85pt,.7pt"/>
          </v:rect>
        </w:pict>
      </w:r>
    </w:p>
    <w:p w14:paraId="4EA6D313"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(3)texture [tékst</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「手触り」</w:t>
      </w:r>
      <w:r w:rsidRPr="004D780C">
        <w:rPr>
          <w:rFonts w:asciiTheme="minorHAnsi" w:eastAsiaTheme="minorEastAsia" w:hAnsiTheme="minorHAnsi"/>
          <w:sz w:val="16"/>
          <w:szCs w:val="16"/>
        </w:rPr>
        <w:t>rub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をこする」</w:t>
      </w:r>
      <w:r w:rsidRPr="004D780C">
        <w:rPr>
          <w:rFonts w:asciiTheme="minorHAnsi" w:eastAsiaTheme="minorEastAsia" w:hAnsiTheme="minorHAnsi"/>
          <w:sz w:val="16"/>
          <w:szCs w:val="16"/>
        </w:rPr>
        <w:t xml:space="preserve"> surface [s</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rfis]</w:t>
      </w:r>
      <w:r w:rsidRPr="004D780C">
        <w:rPr>
          <w:rFonts w:asciiTheme="minorHAnsi" w:eastAsiaTheme="minorEastAsia" w:hAnsiTheme="minorHAnsi"/>
          <w:sz w:val="16"/>
          <w:szCs w:val="16"/>
        </w:rPr>
        <w:t>「表面」</w:t>
      </w:r>
      <w:r w:rsidRPr="004D780C">
        <w:rPr>
          <w:rFonts w:asciiTheme="minorHAnsi" w:eastAsiaTheme="minorEastAsia" w:hAnsiTheme="minorHAnsi"/>
          <w:sz w:val="16"/>
          <w:szCs w:val="16"/>
        </w:rPr>
        <w:t>relate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に関する」</w:t>
      </w:r>
      <w:r w:rsidRPr="004D780C">
        <w:rPr>
          <w:rFonts w:asciiTheme="minorHAnsi" w:eastAsiaTheme="minorEastAsia" w:hAnsiTheme="minorHAnsi"/>
          <w:sz w:val="16"/>
          <w:szCs w:val="16"/>
        </w:rPr>
        <w:t xml:space="preserve">interpret A </w:t>
      </w:r>
    </w:p>
    <w:p w14:paraId="70FC5744"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[int</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rpr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を解釈する」</w:t>
      </w:r>
    </w:p>
    <w:p w14:paraId="1BACC3F7"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(4) the power steering </w:t>
      </w:r>
      <w:r w:rsidRPr="004D780C">
        <w:rPr>
          <w:rStyle w:val="yinbiao"/>
          <w:rFonts w:asciiTheme="minorHAnsi" w:eastAsiaTheme="minorEastAsia" w:hAnsiTheme="minorHAnsi"/>
          <w:sz w:val="16"/>
          <w:szCs w:val="16"/>
        </w:rPr>
        <w:t>[stíeriŋ]</w:t>
      </w:r>
      <w:r w:rsidRPr="004D780C">
        <w:rPr>
          <w:rFonts w:asciiTheme="minorHAnsi" w:eastAsiaTheme="minorEastAsia" w:hAnsiTheme="minorHAnsi"/>
          <w:sz w:val="16"/>
          <w:szCs w:val="16"/>
        </w:rPr>
        <w:t>「パワーステアリング」</w:t>
      </w:r>
      <w:r w:rsidRPr="004D780C">
        <w:rPr>
          <w:rFonts w:asciiTheme="minorHAnsi" w:eastAsiaTheme="minorEastAsia" w:hAnsiTheme="minorHAnsi"/>
          <w:sz w:val="16"/>
          <w:szCs w:val="16"/>
        </w:rPr>
        <w:t>end up in A</w:t>
      </w:r>
      <w:r w:rsidRPr="004D780C">
        <w:rPr>
          <w:rFonts w:asciiTheme="minorHAnsi" w:eastAsiaTheme="minorEastAsia" w:hAnsiTheme="minorHAnsi"/>
          <w:sz w:val="16"/>
          <w:szCs w:val="16"/>
        </w:rPr>
        <w:t>「結局</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に終わる」</w:t>
      </w:r>
      <w:r w:rsidRPr="004D780C">
        <w:rPr>
          <w:rFonts w:asciiTheme="minorHAnsi" w:eastAsiaTheme="minorEastAsia" w:hAnsiTheme="minorHAnsi"/>
          <w:sz w:val="16"/>
          <w:szCs w:val="16"/>
        </w:rPr>
        <w:t xml:space="preserve">paradoxical </w:t>
      </w:r>
      <w:r w:rsidRPr="004D780C">
        <w:rPr>
          <w:rStyle w:val="yinbiao"/>
          <w:rFonts w:asciiTheme="minorHAnsi" w:eastAsiaTheme="minorEastAsia" w:hAnsiTheme="minorHAnsi"/>
          <w:sz w:val="16"/>
          <w:szCs w:val="16"/>
        </w:rPr>
        <w:t>[p`ær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dǽksikel]</w:t>
      </w:r>
      <w:r w:rsidRPr="004D780C">
        <w:rPr>
          <w:rFonts w:asciiTheme="minorHAnsi" w:eastAsiaTheme="minorEastAsia" w:hAnsiTheme="minorHAnsi"/>
          <w:sz w:val="16"/>
          <w:szCs w:val="16"/>
        </w:rPr>
        <w:t>「矛盾した」</w:t>
      </w:r>
      <w:r w:rsidRPr="004D780C">
        <w:rPr>
          <w:rFonts w:asciiTheme="minorHAnsi" w:eastAsiaTheme="minorEastAsia" w:hAnsiTheme="minorHAnsi"/>
          <w:sz w:val="16"/>
          <w:szCs w:val="16"/>
        </w:rPr>
        <w:t xml:space="preserve">dampen A </w:t>
      </w:r>
      <w:r w:rsidRPr="004D780C">
        <w:rPr>
          <w:rStyle w:val="yinbiao"/>
          <w:rFonts w:asciiTheme="minorHAnsi" w:eastAsiaTheme="minorEastAsia" w:hAnsiTheme="minorHAnsi"/>
          <w:sz w:val="16"/>
          <w:szCs w:val="16"/>
        </w:rPr>
        <w:t>[dǽmpen]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をそぐ」</w:t>
      </w:r>
      <w:r w:rsidRPr="004D780C">
        <w:rPr>
          <w:rFonts w:asciiTheme="minorHAnsi" w:eastAsiaTheme="minorEastAsia" w:hAnsiTheme="minorHAnsi"/>
          <w:sz w:val="16"/>
          <w:szCs w:val="16"/>
        </w:rPr>
        <w:br w:type="page"/>
      </w:r>
    </w:p>
    <w:p w14:paraId="4DE6A2BC" w14:textId="77777777" w:rsidR="005E5D2E" w:rsidRPr="004D780C" w:rsidRDefault="005E5D2E" w:rsidP="005E5D2E">
      <w:pPr>
        <w:pStyle w:val="2"/>
        <w:numPr>
          <w:ilvl w:val="0"/>
          <w:numId w:val="0"/>
        </w:numPr>
        <w:rPr>
          <w:rFonts w:asciiTheme="minorHAnsi" w:eastAsiaTheme="minorEastAsia" w:hAnsiTheme="minorHAnsi"/>
          <w:b w:val="0"/>
          <w:sz w:val="24"/>
          <w:szCs w:val="24"/>
        </w:rPr>
      </w:pPr>
      <w:bookmarkStart w:id="1512" w:name="_Toc392236327"/>
      <w:bookmarkStart w:id="1513" w:name="_Toc523748918"/>
      <w:bookmarkStart w:id="1514" w:name="_Toc17966246"/>
      <w:bookmarkStart w:id="1515" w:name="_Toc59697839"/>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512"/>
      <w:bookmarkEnd w:id="1513"/>
      <w:bookmarkEnd w:id="1514"/>
      <w:bookmarkEnd w:id="1515"/>
    </w:p>
    <w:p w14:paraId="23FDF57E" w14:textId="77777777" w:rsidR="005E5D2E" w:rsidRPr="004D780C" w:rsidRDefault="005E5D2E" w:rsidP="004C2B19">
      <w:pPr>
        <w:pStyle w:val="4"/>
        <w:numPr>
          <w:ilvl w:val="0"/>
          <w:numId w:val="6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［比較対象の省略］</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34244232" w14:textId="77777777" w:rsidTr="00D343BD">
        <w:tc>
          <w:tcPr>
            <w:tcW w:w="9837" w:type="dxa"/>
            <w:shd w:val="clear" w:color="auto" w:fill="auto"/>
          </w:tcPr>
          <w:p w14:paraId="60BFAB87"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文脈から比較対象が明らかな場合は、省略することが多い。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His father was very worried about their sons, but his mother was less, because they had mobile phones.</w:t>
            </w:r>
            <w:r w:rsidRPr="004D780C">
              <w:rPr>
                <w:rFonts w:asciiTheme="minorHAnsi" w:eastAsiaTheme="minorEastAsia" w:hAnsiTheme="minorHAnsi"/>
                <w:sz w:val="20"/>
                <w:szCs w:val="20"/>
              </w:rPr>
              <w:t>「彼の父は息子たちのことをとても心配していたが、母親は子供たちに携帯電話を持たせていたのでちちほど心配していなかった」</w:t>
            </w:r>
            <w:r w:rsidRPr="004D780C">
              <w:rPr>
                <w:rFonts w:asciiTheme="minorHAnsi" w:eastAsiaTheme="minorEastAsia" w:hAnsiTheme="minorHAnsi"/>
                <w:sz w:val="20"/>
                <w:szCs w:val="20"/>
              </w:rPr>
              <w:t>)less</w:t>
            </w:r>
            <w:r w:rsidRPr="004D780C">
              <w:rPr>
                <w:rFonts w:asciiTheme="minorHAnsi" w:eastAsiaTheme="minorEastAsia" w:hAnsiTheme="minorHAnsi"/>
                <w:sz w:val="20"/>
                <w:szCs w:val="20"/>
              </w:rPr>
              <w:t>のあとに</w:t>
            </w:r>
            <w:r w:rsidRPr="004D780C">
              <w:rPr>
                <w:rFonts w:asciiTheme="minorHAnsi" w:eastAsiaTheme="minorEastAsia" w:hAnsiTheme="minorHAnsi"/>
                <w:sz w:val="20"/>
                <w:szCs w:val="20"/>
              </w:rPr>
              <w:t>worried about them(=their sons) than he(=his father)</w:t>
            </w:r>
            <w:r w:rsidRPr="004D780C">
              <w:rPr>
                <w:rFonts w:asciiTheme="minorHAnsi" w:eastAsiaTheme="minorEastAsia" w:hAnsiTheme="minorHAnsi"/>
                <w:sz w:val="20"/>
                <w:szCs w:val="20"/>
              </w:rPr>
              <w:t>が省略されている。</w:t>
            </w:r>
          </w:p>
        </w:tc>
      </w:tr>
    </w:tbl>
    <w:p w14:paraId="6E0C3E12" w14:textId="77777777" w:rsidR="005E5D2E" w:rsidRPr="004D780C" w:rsidRDefault="005E5D2E" w:rsidP="005E5D2E">
      <w:pPr>
        <w:snapToGrid w:val="0"/>
        <w:rPr>
          <w:rFonts w:asciiTheme="minorHAnsi" w:eastAsiaTheme="minorEastAsia" w:hAnsiTheme="minorHAnsi"/>
          <w:sz w:val="21"/>
          <w:szCs w:val="21"/>
        </w:rPr>
      </w:pPr>
    </w:p>
    <w:p w14:paraId="66B6246F" w14:textId="77777777" w:rsidR="005E5D2E" w:rsidRPr="004D780C" w:rsidRDefault="005E5D2E" w:rsidP="004C2B19">
      <w:pPr>
        <w:pStyle w:val="4"/>
        <w:numPr>
          <w:ilvl w:val="0"/>
          <w:numId w:val="6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［比較対象の前置］</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520347AF" w14:textId="77777777" w:rsidTr="00D343BD">
        <w:tc>
          <w:tcPr>
            <w:tcW w:w="9837" w:type="dxa"/>
            <w:shd w:val="clear" w:color="auto" w:fill="auto"/>
          </w:tcPr>
          <w:p w14:paraId="74A0A5BD"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more…</w:t>
            </w:r>
            <w:r w:rsidRPr="004D780C">
              <w:rPr>
                <w:rFonts w:asciiTheme="minorHAnsi" w:eastAsiaTheme="minorEastAsia" w:hAnsiTheme="minorHAnsi"/>
                <w:sz w:val="20"/>
                <w:szCs w:val="20"/>
              </w:rPr>
              <w:t>と</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が離れていて比較対象がわかりにくくなる場合に、</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が前に移動することがある。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 xml:space="preserve">He is more able </w:t>
            </w:r>
            <w:r w:rsidRPr="004D780C">
              <w:rPr>
                <w:rFonts w:asciiTheme="minorHAnsi" w:eastAsiaTheme="minorEastAsia" w:hAnsiTheme="minorHAnsi"/>
                <w:sz w:val="20"/>
                <w:szCs w:val="20"/>
                <w:u w:val="single"/>
              </w:rPr>
              <w:t>than my sister is</w:t>
            </w:r>
            <w:r w:rsidRPr="004D780C">
              <w:rPr>
                <w:rFonts w:asciiTheme="minorHAnsi" w:eastAsiaTheme="minorEastAsia" w:hAnsiTheme="minorHAnsi"/>
                <w:sz w:val="20"/>
                <w:szCs w:val="20"/>
              </w:rPr>
              <w:t xml:space="preserve"> to speak English well.</w:t>
            </w:r>
            <w:r w:rsidRPr="004D780C">
              <w:rPr>
                <w:rFonts w:asciiTheme="minorHAnsi" w:eastAsiaTheme="minorEastAsia" w:hAnsiTheme="minorHAnsi"/>
                <w:sz w:val="20"/>
                <w:szCs w:val="20"/>
              </w:rPr>
              <w:t>「彼は私の妹よりも英語を上手に話すことができる」</w:t>
            </w:r>
            <w:r w:rsidRPr="004D780C">
              <w:rPr>
                <w:rFonts w:asciiTheme="minorHAnsi" w:eastAsiaTheme="minorEastAsia" w:hAnsiTheme="minorHAnsi"/>
                <w:sz w:val="20"/>
                <w:szCs w:val="20"/>
              </w:rPr>
              <w:t>(=He is more able to speak English well than my sister is.)</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構文でも、同様のことが生じることがある。</w:t>
            </w:r>
            <w:r w:rsidRPr="004D780C">
              <w:rPr>
                <w:rFonts w:asciiTheme="minorHAnsi" w:eastAsiaTheme="minorEastAsia" w:hAnsiTheme="minorHAnsi"/>
                <w:sz w:val="20"/>
                <w:szCs w:val="20"/>
              </w:rPr>
              <w:t xml:space="preserve">He is as familiar </w:t>
            </w:r>
            <w:r w:rsidRPr="004D780C">
              <w:rPr>
                <w:rFonts w:asciiTheme="minorHAnsi" w:eastAsiaTheme="minorEastAsia" w:hAnsiTheme="minorHAnsi"/>
                <w:sz w:val="20"/>
                <w:szCs w:val="20"/>
                <w:u w:val="single"/>
              </w:rPr>
              <w:t>as you are</w:t>
            </w:r>
            <w:r w:rsidRPr="004D780C">
              <w:rPr>
                <w:rFonts w:asciiTheme="minorHAnsi" w:eastAsiaTheme="minorEastAsia" w:hAnsiTheme="minorHAnsi"/>
                <w:sz w:val="20"/>
                <w:szCs w:val="20"/>
              </w:rPr>
              <w:t xml:space="preserve"> with what happened there.</w:t>
            </w:r>
            <w:r w:rsidRPr="004D780C">
              <w:rPr>
                <w:rFonts w:asciiTheme="minorHAnsi" w:eastAsiaTheme="minorEastAsia" w:hAnsiTheme="minorHAnsi"/>
                <w:sz w:val="20"/>
                <w:szCs w:val="20"/>
              </w:rPr>
              <w:t>「彼はあなたと同じくらいそこで起きたことをよく知っている」</w:t>
            </w:r>
          </w:p>
        </w:tc>
      </w:tr>
    </w:tbl>
    <w:p w14:paraId="62E1E082" w14:textId="77777777" w:rsidR="005E5D2E" w:rsidRPr="004D780C" w:rsidRDefault="005E5D2E" w:rsidP="005E5D2E">
      <w:pPr>
        <w:snapToGrid w:val="0"/>
        <w:rPr>
          <w:rFonts w:asciiTheme="minorHAnsi" w:eastAsiaTheme="minorEastAsia" w:hAnsiTheme="minorHAnsi"/>
          <w:sz w:val="21"/>
          <w:szCs w:val="21"/>
        </w:rPr>
      </w:pPr>
    </w:p>
    <w:p w14:paraId="0E6ED690" w14:textId="77777777" w:rsidR="005E5D2E" w:rsidRPr="004D780C" w:rsidRDefault="005E5D2E" w:rsidP="004C2B19">
      <w:pPr>
        <w:pStyle w:val="4"/>
        <w:numPr>
          <w:ilvl w:val="0"/>
          <w:numId w:val="6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［比較</w:t>
      </w:r>
      <w:r w:rsidRPr="004D780C">
        <w:rPr>
          <w:rFonts w:asciiTheme="minorHAnsi" w:eastAsiaTheme="minorEastAsia" w:hAnsiTheme="minorHAnsi"/>
          <w:b w:val="0"/>
          <w:sz w:val="21"/>
          <w:szCs w:val="21"/>
          <w:lang w:eastAsia="ja-JP"/>
        </w:rPr>
        <w:t>構文の</w:t>
      </w:r>
      <w:r w:rsidRPr="004D780C">
        <w:rPr>
          <w:rFonts w:asciiTheme="minorHAnsi" w:eastAsiaTheme="minorEastAsia" w:hAnsiTheme="minorHAnsi"/>
          <w:b w:val="0"/>
          <w:sz w:val="21"/>
          <w:szCs w:val="21"/>
          <w:lang w:eastAsia="ja-JP"/>
        </w:rPr>
        <w:t>as/than</w:t>
      </w:r>
      <w:r w:rsidRPr="004D780C">
        <w:rPr>
          <w:rFonts w:asciiTheme="minorHAnsi" w:eastAsiaTheme="minorEastAsia" w:hAnsiTheme="minorHAnsi"/>
          <w:b w:val="0"/>
          <w:sz w:val="21"/>
          <w:szCs w:val="21"/>
          <w:lang w:eastAsia="ja-JP"/>
        </w:rPr>
        <w:t>以下の注意点</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60102959" w14:textId="77777777" w:rsidTr="00D343BD">
        <w:tc>
          <w:tcPr>
            <w:tcW w:w="9837" w:type="dxa"/>
          </w:tcPr>
          <w:p w14:paraId="4D2A050A" w14:textId="70A486D9"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比較構文</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as… / more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than …)</w:t>
            </w:r>
            <w:r w:rsidRPr="004D780C">
              <w:rPr>
                <w:rFonts w:asciiTheme="minorHAnsi" w:eastAsiaTheme="minorEastAsia" w:hAnsiTheme="minorHAnsi"/>
                <w:sz w:val="20"/>
                <w:szCs w:val="20"/>
              </w:rPr>
              <w:t>では、</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後ろの</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の後続部が、反復を避けるために</w:t>
            </w:r>
            <w:r w:rsidR="00FB6B1D" w:rsidRPr="00FB6B1D">
              <w:rPr>
                <w:rFonts w:ascii="ＭＳ 明朝" w:hAnsi="ＭＳ 明朝" w:cs="ＭＳ 明朝" w:hint="eastAsia"/>
                <w:w w:val="80"/>
                <w:sz w:val="20"/>
                <w:szCs w:val="20"/>
              </w:rPr>
              <w:t>①</w:t>
            </w:r>
            <w:r w:rsidRPr="004D780C">
              <w:rPr>
                <w:rFonts w:asciiTheme="minorHAnsi" w:eastAsiaTheme="minorEastAsia" w:hAnsiTheme="minorHAnsi"/>
                <w:sz w:val="20"/>
                <w:szCs w:val="20"/>
              </w:rPr>
              <w:t>省略</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sz w:val="20"/>
                <w:szCs w:val="20"/>
              </w:rPr>
              <w:t>代用</w:t>
            </w:r>
            <w:r w:rsidR="00FB6B1D" w:rsidRPr="00FB6B1D">
              <w:rPr>
                <w:rFonts w:ascii="ＭＳ 明朝" w:hAnsi="ＭＳ 明朝" w:cs="ＭＳ 明朝" w:hint="eastAsia"/>
                <w:w w:val="80"/>
                <w:sz w:val="20"/>
                <w:szCs w:val="20"/>
              </w:rPr>
              <w:t>③</w:t>
            </w:r>
            <w:r w:rsidRPr="004D780C">
              <w:rPr>
                <w:rFonts w:asciiTheme="minorHAnsi" w:eastAsiaTheme="minorEastAsia" w:hAnsiTheme="minorHAnsi"/>
                <w:sz w:val="20"/>
                <w:szCs w:val="20"/>
              </w:rPr>
              <w:t>倒置等が生じる場合がある。この</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および</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は文法的に言えば副詞節を導く接続詞で、同じ形を避けるために、</w:t>
            </w:r>
            <w:r w:rsidR="00FB6B1D" w:rsidRPr="00FB6B1D">
              <w:rPr>
                <w:rFonts w:ascii="ＭＳ 明朝" w:hAnsi="ＭＳ 明朝" w:cs="ＭＳ 明朝" w:hint="eastAsia"/>
                <w:w w:val="80"/>
                <w:sz w:val="20"/>
                <w:szCs w:val="20"/>
              </w:rPr>
              <w:t>①</w:t>
            </w:r>
            <w:r w:rsidRPr="004D780C">
              <w:rPr>
                <w:rFonts w:asciiTheme="minorHAnsi" w:eastAsiaTheme="minorEastAsia" w:hAnsiTheme="minorHAnsi"/>
                <w:sz w:val="20"/>
                <w:szCs w:val="20"/>
              </w:rPr>
              <w:t>省略</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sz w:val="20"/>
                <w:szCs w:val="20"/>
              </w:rPr>
              <w:t>代用</w:t>
            </w:r>
            <w:r w:rsidR="00FB6B1D" w:rsidRPr="00FB6B1D">
              <w:rPr>
                <w:rFonts w:ascii="ＭＳ 明朝" w:hAnsi="ＭＳ 明朝" w:cs="ＭＳ 明朝" w:hint="eastAsia"/>
                <w:w w:val="80"/>
                <w:sz w:val="20"/>
                <w:szCs w:val="20"/>
              </w:rPr>
              <w:t>③</w:t>
            </w:r>
            <w:r w:rsidRPr="004D780C">
              <w:rPr>
                <w:rFonts w:asciiTheme="minorHAnsi" w:eastAsiaTheme="minorEastAsia" w:hAnsiTheme="minorHAnsi"/>
                <w:sz w:val="20"/>
                <w:szCs w:val="20"/>
              </w:rPr>
              <w:t>倒置等が生じているのである。</w:t>
            </w:r>
          </w:p>
        </w:tc>
      </w:tr>
    </w:tbl>
    <w:p w14:paraId="670F1791" w14:textId="77777777" w:rsidR="005E5D2E" w:rsidRPr="004D780C" w:rsidRDefault="005E5D2E" w:rsidP="005E5D2E">
      <w:pPr>
        <w:snapToGrid w:val="0"/>
        <w:rPr>
          <w:rFonts w:asciiTheme="minorHAnsi" w:eastAsiaTheme="minorEastAsia" w:hAnsiTheme="minorHAnsi"/>
          <w:sz w:val="21"/>
          <w:szCs w:val="21"/>
        </w:rPr>
      </w:pPr>
    </w:p>
    <w:p w14:paraId="49080684" w14:textId="77777777" w:rsidR="005E5D2E" w:rsidRPr="004D780C" w:rsidRDefault="005E5D2E" w:rsidP="004C2B19">
      <w:pPr>
        <w:pStyle w:val="4"/>
        <w:numPr>
          <w:ilvl w:val="0"/>
          <w:numId w:val="66"/>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lang w:eastAsia="ja-JP"/>
        </w:rPr>
        <w:t>…than if SV</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0ED10BF4" w14:textId="77777777" w:rsidTr="00D343BD">
        <w:tc>
          <w:tcPr>
            <w:tcW w:w="9837" w:type="dxa"/>
          </w:tcPr>
          <w:p w14:paraId="53EEE4EC"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than if SV…</w:t>
            </w:r>
            <w:r w:rsidRPr="004D780C">
              <w:rPr>
                <w:rFonts w:asciiTheme="minorHAnsi" w:eastAsiaTheme="minorEastAsia" w:hAnsiTheme="minorHAnsi"/>
                <w:sz w:val="20"/>
                <w:szCs w:val="20"/>
              </w:rPr>
              <w:t>では、</w:t>
            </w:r>
            <w:r w:rsidRPr="004D780C">
              <w:rPr>
                <w:rFonts w:asciiTheme="minorHAnsi" w:eastAsiaTheme="minorEastAsia" w:hAnsiTheme="minorHAnsi"/>
                <w:sz w:val="20"/>
                <w:szCs w:val="20"/>
              </w:rPr>
              <w:t>than SV if SV…</w:t>
            </w:r>
            <w:r w:rsidRPr="004D780C">
              <w:rPr>
                <w:rFonts w:asciiTheme="minorHAnsi" w:eastAsiaTheme="minorEastAsia" w:hAnsiTheme="minorHAnsi"/>
                <w:sz w:val="20"/>
                <w:szCs w:val="20"/>
              </w:rPr>
              <w:t>から、</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の直後の</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が反復を避けるために省略されてできた形である。「</w:t>
            </w:r>
            <w:r w:rsidRPr="004D780C">
              <w:rPr>
                <w:rFonts w:asciiTheme="minorHAnsi" w:eastAsiaTheme="minorEastAsia" w:hAnsiTheme="minorHAnsi"/>
                <w:sz w:val="20"/>
                <w:szCs w:val="20"/>
              </w:rPr>
              <w:t>if…</w:t>
            </w:r>
            <w:r w:rsidRPr="004D780C">
              <w:rPr>
                <w:rFonts w:asciiTheme="minorHAnsi" w:eastAsiaTheme="minorEastAsia" w:hAnsiTheme="minorHAnsi"/>
                <w:sz w:val="20"/>
                <w:szCs w:val="20"/>
              </w:rPr>
              <w:t>の場合よりも」と主節は訳出しない方がよい。</w:t>
            </w:r>
          </w:p>
        </w:tc>
      </w:tr>
    </w:tbl>
    <w:p w14:paraId="04C4376E" w14:textId="77777777" w:rsidR="005E5D2E" w:rsidRPr="004D780C" w:rsidRDefault="005E5D2E" w:rsidP="005E5D2E">
      <w:pPr>
        <w:snapToGrid w:val="0"/>
        <w:rPr>
          <w:rFonts w:asciiTheme="minorHAnsi" w:eastAsiaTheme="minorEastAsia" w:hAnsiTheme="minorHAnsi"/>
          <w:sz w:val="21"/>
          <w:szCs w:val="21"/>
        </w:rPr>
      </w:pPr>
    </w:p>
    <w:p w14:paraId="768F3BBE" w14:textId="0F84A460"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63820EF4">
          <v:rect id="_x0000_i1147" style="width:481.9pt;height:.75pt" o:hralign="center" o:hrstd="t" o:hrnoshade="t" o:hr="t" fillcolor="black" stroked="f">
            <v:textbox inset="5.85pt,.7pt,5.85pt,.7pt"/>
          </v:rect>
        </w:pict>
      </w:r>
    </w:p>
    <w:p w14:paraId="74B4A435" w14:textId="77777777" w:rsidR="005E5D2E" w:rsidRPr="004D780C" w:rsidRDefault="005E5D2E" w:rsidP="005E5D2E">
      <w:pPr>
        <w:snapToGrid w:val="0"/>
        <w:spacing w:line="360" w:lineRule="auto"/>
        <w:outlineLvl w:val="1"/>
        <w:rPr>
          <w:rFonts w:asciiTheme="minorHAnsi" w:eastAsiaTheme="minorEastAsia" w:hAnsiTheme="minorHAnsi"/>
          <w:sz w:val="24"/>
          <w:szCs w:val="24"/>
          <w:bdr w:val="single" w:sz="4" w:space="0" w:color="auto"/>
          <w:shd w:val="pct15" w:color="auto" w:fill="FFFFFF"/>
        </w:rPr>
      </w:pPr>
      <w:bookmarkStart w:id="1516" w:name="_Toc392236328"/>
      <w:bookmarkStart w:id="1517" w:name="_Toc523748919"/>
      <w:bookmarkStart w:id="1518" w:name="_Toc17966247"/>
      <w:bookmarkStart w:id="1519" w:name="_Toc59697840"/>
      <w:r w:rsidRPr="004D780C">
        <w:rPr>
          <w:rFonts w:asciiTheme="minorHAnsi" w:eastAsiaTheme="minorEastAsia" w:hAnsiTheme="minorHAnsi"/>
          <w:sz w:val="24"/>
          <w:szCs w:val="24"/>
          <w:bdr w:val="single" w:sz="4" w:space="0" w:color="auto"/>
          <w:shd w:val="pct15" w:color="auto" w:fill="FFFFFF"/>
        </w:rPr>
        <w:t>発展問題</w:t>
      </w:r>
      <w:bookmarkEnd w:id="1516"/>
      <w:bookmarkEnd w:id="1517"/>
      <w:bookmarkEnd w:id="1518"/>
      <w:bookmarkEnd w:id="1519"/>
    </w:p>
    <w:p w14:paraId="1F8CDF93" w14:textId="7AFC6C57" w:rsidR="00940C3C" w:rsidRPr="004D780C" w:rsidRDefault="00845D06" w:rsidP="00940C3C">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A69DF38" w14:textId="65AE97DF" w:rsidR="00940C3C" w:rsidRPr="004D780C" w:rsidRDefault="00940C3C" w:rsidP="00940C3C">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73FAC4E" w14:textId="77777777" w:rsidR="005E5D2E" w:rsidRPr="004D780C" w:rsidRDefault="005E5D2E" w:rsidP="004C2B19">
      <w:pPr>
        <w:pStyle w:val="3"/>
        <w:numPr>
          <w:ilvl w:val="0"/>
          <w:numId w:val="62"/>
        </w:numPr>
        <w:snapToGrid w:val="0"/>
        <w:spacing w:line="360" w:lineRule="auto"/>
        <w:rPr>
          <w:rFonts w:asciiTheme="minorHAnsi" w:eastAsiaTheme="minorEastAsia" w:hAnsiTheme="minorHAnsi"/>
          <w:sz w:val="24"/>
          <w:szCs w:val="24"/>
        </w:rPr>
      </w:pPr>
      <w:bookmarkStart w:id="1520" w:name="_Toc392236329"/>
      <w:bookmarkStart w:id="1521" w:name="_Toc523748920"/>
      <w:bookmarkStart w:id="1522" w:name="_Toc17966248"/>
      <w:bookmarkStart w:id="1523" w:name="_Toc59697841"/>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as/than</w:t>
      </w:r>
      <w:r w:rsidRPr="004D780C">
        <w:rPr>
          <w:rFonts w:asciiTheme="minorHAnsi" w:eastAsiaTheme="minorEastAsia" w:hAnsiTheme="minorHAnsi"/>
          <w:sz w:val="24"/>
          <w:szCs w:val="24"/>
          <w:lang w:eastAsia="ja-JP"/>
        </w:rPr>
        <w:t>以下の省略</w:t>
      </w:r>
      <w:r w:rsidRPr="004D780C">
        <w:rPr>
          <w:rFonts w:asciiTheme="minorHAnsi" w:eastAsiaTheme="minorEastAsia" w:hAnsiTheme="minorHAnsi"/>
          <w:sz w:val="24"/>
          <w:szCs w:val="24"/>
        </w:rPr>
        <w:t>］《一橋大》</w:t>
      </w:r>
      <w:bookmarkEnd w:id="1520"/>
      <w:bookmarkEnd w:id="1521"/>
      <w:bookmarkEnd w:id="1522"/>
      <w:bookmarkEnd w:id="1523"/>
      <w:r w:rsidRPr="004D780C">
        <w:rPr>
          <w:rFonts w:asciiTheme="minorHAnsi" w:eastAsiaTheme="minorEastAsia" w:hAnsiTheme="minorHAnsi"/>
          <w:vanish/>
          <w:sz w:val="24"/>
          <w:szCs w:val="24"/>
        </w:rPr>
        <w:t xml:space="preserve">2011 </w:t>
      </w:r>
      <w:r w:rsidRPr="004D780C">
        <w:rPr>
          <w:rFonts w:asciiTheme="minorHAnsi" w:eastAsiaTheme="minorEastAsia" w:hAnsiTheme="minorHAnsi"/>
          <w:vanish/>
          <w:sz w:val="24"/>
          <w:szCs w:val="24"/>
        </w:rPr>
        <w:t>年度</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一橋大学前期日程</w:t>
      </w:r>
    </w:p>
    <w:p w14:paraId="60C22A97"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115719D3" w14:textId="55865E96" w:rsidR="00940C3C" w:rsidRDefault="005E5D2E" w:rsidP="00940C3C">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Questionable friendships are regularly debated in TV programmes, newspaper columns and journals. However, it seems to me that another, more fundamental, question is </w:t>
      </w:r>
      <w:r w:rsidRPr="004D780C">
        <w:rPr>
          <w:rFonts w:asciiTheme="minorHAnsi" w:eastAsiaTheme="minorEastAsia" w:hAnsiTheme="minorHAnsi"/>
          <w:kern w:val="0"/>
        </w:rPr>
        <w:t>rarely</w:t>
      </w:r>
      <w:r w:rsidRPr="004D780C">
        <w:rPr>
          <w:rFonts w:asciiTheme="minorHAnsi" w:eastAsiaTheme="minorEastAsia" w:hAnsiTheme="minorHAnsi"/>
        </w:rPr>
        <w:t xml:space="preserve"> asked. What exactly is friendship? What is its nature, its rules, its promise? How can one tell the difference between its many forms? How does it compare to, and mix with, the connections shared between lovers and within families? </w:t>
      </w:r>
      <w:r w:rsidRPr="0017390D">
        <w:rPr>
          <w:rFonts w:asciiTheme="minorHAnsi" w:eastAsiaTheme="minorEastAsia" w:hAnsiTheme="minorHAnsi"/>
          <w:u w:val="single"/>
        </w:rPr>
        <w:t>T</w:t>
      </w:r>
      <w:r w:rsidRPr="004D780C">
        <w:rPr>
          <w:rFonts w:asciiTheme="minorHAnsi" w:eastAsiaTheme="minorEastAsia" w:hAnsiTheme="minorHAnsi"/>
          <w:u w:val="single"/>
        </w:rPr>
        <w:t xml:space="preserve">hese questions are </w:t>
      </w:r>
      <w:r w:rsidRPr="0017390D">
        <w:rPr>
          <w:rFonts w:asciiTheme="minorHAnsi" w:eastAsiaTheme="minorEastAsia" w:hAnsiTheme="minorHAnsi"/>
          <w:b/>
          <w:bCs/>
          <w:u w:val="single"/>
        </w:rPr>
        <w:t>more</w:t>
      </w:r>
      <w:r w:rsidRPr="004D780C">
        <w:rPr>
          <w:rFonts w:asciiTheme="minorHAnsi" w:eastAsiaTheme="minorEastAsia" w:hAnsiTheme="minorHAnsi"/>
          <w:u w:val="single"/>
        </w:rPr>
        <w:t xml:space="preserve"> </w:t>
      </w:r>
      <w:r w:rsidRPr="0017390D">
        <w:rPr>
          <w:rFonts w:asciiTheme="minorHAnsi" w:eastAsiaTheme="minorEastAsia" w:hAnsiTheme="minorHAnsi"/>
          <w:b/>
          <w:bCs/>
          <w:u w:val="single"/>
        </w:rPr>
        <w:t>difficult</w:t>
      </w:r>
      <w:r w:rsidRPr="004D780C">
        <w:rPr>
          <w:rFonts w:asciiTheme="minorHAnsi" w:eastAsiaTheme="minorEastAsia" w:hAnsiTheme="minorHAnsi"/>
          <w:u w:val="single"/>
        </w:rPr>
        <w:t xml:space="preserve"> to answer </w:t>
      </w:r>
      <w:r w:rsidRPr="0017390D">
        <w:rPr>
          <w:rFonts w:asciiTheme="minorHAnsi" w:eastAsiaTheme="minorEastAsia" w:hAnsiTheme="minorHAnsi"/>
          <w:b/>
          <w:bCs/>
          <w:u w:val="single"/>
        </w:rPr>
        <w:t>than it might first seem</w:t>
      </w:r>
      <w:r w:rsidRPr="004D780C">
        <w:rPr>
          <w:rFonts w:asciiTheme="minorHAnsi" w:eastAsiaTheme="minorEastAsia" w:hAnsiTheme="minorHAnsi"/>
          <w:u w:val="single"/>
        </w:rPr>
        <w:t xml:space="preserve"> because friendship is hugely diverse</w:t>
      </w:r>
      <w:r w:rsidRPr="004D780C">
        <w:rPr>
          <w:rFonts w:asciiTheme="minorHAnsi" w:eastAsiaTheme="minorEastAsia" w:hAnsiTheme="minorHAnsi"/>
        </w:rPr>
        <w:t>.</w:t>
      </w:r>
      <w:r w:rsidR="00940C3C">
        <w:rPr>
          <w:rFonts w:asciiTheme="minorHAnsi" w:eastAsiaTheme="minorEastAsia" w:hAnsiTheme="minorHAnsi"/>
        </w:rPr>
        <w:br w:type="page"/>
      </w:r>
    </w:p>
    <w:p w14:paraId="33082EEA" w14:textId="77777777" w:rsidR="005E5D2E" w:rsidRPr="004D780C" w:rsidRDefault="005E5D2E" w:rsidP="004C2B19">
      <w:pPr>
        <w:pStyle w:val="3"/>
        <w:numPr>
          <w:ilvl w:val="0"/>
          <w:numId w:val="62"/>
        </w:numPr>
        <w:snapToGrid w:val="0"/>
        <w:spacing w:line="360" w:lineRule="auto"/>
        <w:rPr>
          <w:rFonts w:asciiTheme="minorHAnsi" w:eastAsiaTheme="minorEastAsia" w:hAnsiTheme="minorHAnsi"/>
          <w:sz w:val="24"/>
          <w:szCs w:val="24"/>
        </w:rPr>
      </w:pPr>
      <w:bookmarkStart w:id="1524" w:name="_Toc392236330"/>
      <w:bookmarkStart w:id="1525" w:name="_Toc523748921"/>
      <w:bookmarkStart w:id="1526" w:name="_Toc17966249"/>
      <w:bookmarkStart w:id="1527" w:name="_Toc59697842"/>
      <w:r w:rsidRPr="004D780C">
        <w:rPr>
          <w:rFonts w:asciiTheme="minorHAnsi" w:eastAsiaTheme="minorEastAsia" w:hAnsiTheme="minorHAnsi"/>
          <w:sz w:val="24"/>
          <w:szCs w:val="24"/>
        </w:rPr>
        <w:lastRenderedPageBreak/>
        <w:t>［</w:t>
      </w:r>
      <w:r w:rsidRPr="004D780C">
        <w:rPr>
          <w:rFonts w:asciiTheme="minorHAnsi" w:eastAsiaTheme="minorEastAsia" w:hAnsiTheme="minorHAnsi"/>
          <w:sz w:val="24"/>
          <w:szCs w:val="24"/>
          <w:lang w:eastAsia="ja-JP"/>
        </w:rPr>
        <w:t>…than it is</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岩手大</w:t>
      </w:r>
      <w:r w:rsidRPr="004D780C">
        <w:rPr>
          <w:rFonts w:asciiTheme="minorHAnsi" w:eastAsiaTheme="minorEastAsia" w:hAnsiTheme="minorHAnsi"/>
          <w:sz w:val="24"/>
          <w:szCs w:val="24"/>
        </w:rPr>
        <w:t>》</w:t>
      </w:r>
      <w:bookmarkEnd w:id="1524"/>
      <w:bookmarkEnd w:id="1525"/>
      <w:bookmarkEnd w:id="1526"/>
      <w:bookmarkEnd w:id="1527"/>
      <w:r w:rsidRPr="004D780C">
        <w:rPr>
          <w:rFonts w:asciiTheme="minorHAnsi" w:eastAsiaTheme="minorEastAsia" w:hAnsiTheme="minorHAnsi"/>
          <w:vanish/>
          <w:sz w:val="24"/>
          <w:szCs w:val="24"/>
        </w:rPr>
        <w:t xml:space="preserve">2008 </w:t>
      </w:r>
      <w:r w:rsidRPr="004D780C">
        <w:rPr>
          <w:rFonts w:asciiTheme="minorHAnsi" w:eastAsiaTheme="minorEastAsia" w:hAnsiTheme="minorHAnsi"/>
          <w:vanish/>
          <w:sz w:val="24"/>
          <w:szCs w:val="24"/>
        </w:rPr>
        <w:t>岩手大学</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前期科学</w:t>
      </w:r>
      <w:r w:rsidRPr="004D780C">
        <w:rPr>
          <w:rFonts w:asciiTheme="minorHAnsi" w:eastAsiaTheme="minorEastAsia" w:hAnsiTheme="minorHAnsi"/>
          <w:vanish/>
          <w:sz w:val="24"/>
          <w:szCs w:val="24"/>
          <w:lang w:eastAsia="ja-JP"/>
        </w:rPr>
        <w:t xml:space="preserve">　</w:t>
      </w:r>
    </w:p>
    <w:p w14:paraId="5BFCA1F8"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05DE9491" w14:textId="375CF275" w:rsidR="005E5D2E"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Perhaps there may be some of you here, and certainly there are many elsewhere, who will say that the whole answer to my question “How to Be Free and Happy” is summed up in one simple sentence — “Get a good income!” That is an answer which I think is generally accepted. </w:t>
      </w:r>
      <w:r w:rsidRPr="004D780C">
        <w:rPr>
          <w:rFonts w:asciiTheme="minorHAnsi" w:eastAsiaTheme="minorEastAsia" w:hAnsiTheme="minorHAnsi"/>
          <w:u w:val="single"/>
        </w:rPr>
        <w:t xml:space="preserve">However, I think that it is a mistake to imagine that money is a very </w:t>
      </w:r>
      <w:r w:rsidRPr="0017390D">
        <w:rPr>
          <w:rFonts w:asciiTheme="minorHAnsi" w:eastAsiaTheme="minorEastAsia" w:hAnsiTheme="minorHAnsi"/>
          <w:b/>
          <w:bCs/>
          <w:u w:val="single"/>
        </w:rPr>
        <w:t>much more</w:t>
      </w:r>
      <w:r w:rsidRPr="004D780C">
        <w:rPr>
          <w:rFonts w:asciiTheme="minorHAnsi" w:eastAsiaTheme="minorEastAsia" w:hAnsiTheme="minorHAnsi"/>
          <w:u w:val="single"/>
        </w:rPr>
        <w:t xml:space="preserve"> </w:t>
      </w:r>
      <w:r w:rsidRPr="0017390D">
        <w:rPr>
          <w:rFonts w:asciiTheme="minorHAnsi" w:eastAsiaTheme="minorEastAsia" w:hAnsiTheme="minorHAnsi"/>
          <w:b/>
          <w:bCs/>
          <w:u w:val="single"/>
        </w:rPr>
        <w:t>important</w:t>
      </w:r>
      <w:r w:rsidRPr="004D780C">
        <w:rPr>
          <w:rFonts w:asciiTheme="minorHAnsi" w:eastAsiaTheme="minorEastAsia" w:hAnsiTheme="minorHAnsi"/>
          <w:u w:val="single"/>
        </w:rPr>
        <w:t xml:space="preserve"> </w:t>
      </w:r>
      <w:r w:rsidRPr="0017390D">
        <w:rPr>
          <w:rFonts w:asciiTheme="minorHAnsi" w:eastAsiaTheme="minorEastAsia" w:hAnsiTheme="minorHAnsi"/>
          <w:u w:val="single"/>
        </w:rPr>
        <w:t>thing</w:t>
      </w:r>
      <w:r w:rsidRPr="004D780C">
        <w:rPr>
          <w:rFonts w:asciiTheme="minorHAnsi" w:eastAsiaTheme="minorEastAsia" w:hAnsiTheme="minorHAnsi"/>
          <w:u w:val="single"/>
        </w:rPr>
        <w:t xml:space="preserve"> in producing happiness </w:t>
      </w:r>
      <w:r w:rsidRPr="0017390D">
        <w:rPr>
          <w:rFonts w:asciiTheme="minorHAnsi" w:eastAsiaTheme="minorEastAsia" w:hAnsiTheme="minorHAnsi"/>
          <w:b/>
          <w:bCs/>
          <w:u w:val="single"/>
        </w:rPr>
        <w:t>than it actually is</w:t>
      </w:r>
      <w:r w:rsidRPr="004D780C">
        <w:rPr>
          <w:rFonts w:asciiTheme="minorHAnsi" w:eastAsiaTheme="minorEastAsia" w:hAnsiTheme="minorHAnsi"/>
        </w:rPr>
        <w:t>. I have known in the course of my life a great many rich people, and I can hardly think of one of them who appears to be either happy or free. I have known a great many people who were extremely poor — they also could hardly be happy and free. But in the intermediate realms you find most happiness and freedom. It is not great wealth or great poverty that brings most happiness.</w:t>
      </w:r>
    </w:p>
    <w:p w14:paraId="195CBFC9" w14:textId="77777777" w:rsidR="003D11A4" w:rsidRDefault="003D11A4" w:rsidP="003D11A4">
      <w:pPr>
        <w:snapToGrid w:val="0"/>
        <w:rPr>
          <w:rFonts w:asciiTheme="minorHAnsi" w:eastAsiaTheme="minorEastAsia" w:hAnsiTheme="minorHAnsi"/>
          <w:kern w:val="20"/>
          <w:sz w:val="12"/>
          <w:szCs w:val="12"/>
        </w:rPr>
      </w:pPr>
    </w:p>
    <w:p w14:paraId="163642D6" w14:textId="77777777" w:rsidR="003D11A4" w:rsidRDefault="003D11A4" w:rsidP="003D11A4">
      <w:pPr>
        <w:snapToGrid w:val="0"/>
        <w:rPr>
          <w:rFonts w:asciiTheme="minorHAnsi" w:eastAsiaTheme="minorEastAsia" w:hAnsiTheme="minorHAnsi"/>
          <w:kern w:val="20"/>
          <w:sz w:val="12"/>
          <w:szCs w:val="12"/>
        </w:rPr>
      </w:pPr>
    </w:p>
    <w:p w14:paraId="3AAEC3CA" w14:textId="77777777" w:rsidR="003D11A4" w:rsidRDefault="003D11A4" w:rsidP="003D11A4">
      <w:pPr>
        <w:snapToGrid w:val="0"/>
        <w:rPr>
          <w:rFonts w:asciiTheme="minorHAnsi" w:eastAsiaTheme="minorEastAsia" w:hAnsiTheme="minorHAnsi"/>
          <w:kern w:val="20"/>
          <w:sz w:val="12"/>
          <w:szCs w:val="12"/>
        </w:rPr>
      </w:pPr>
    </w:p>
    <w:p w14:paraId="5D99F120" w14:textId="77777777" w:rsidR="003D11A4" w:rsidRDefault="003D11A4" w:rsidP="003D11A4">
      <w:pPr>
        <w:snapToGrid w:val="0"/>
        <w:rPr>
          <w:rFonts w:asciiTheme="minorHAnsi" w:eastAsiaTheme="minorEastAsia" w:hAnsiTheme="minorHAnsi"/>
          <w:kern w:val="20"/>
          <w:sz w:val="12"/>
          <w:szCs w:val="12"/>
        </w:rPr>
      </w:pPr>
    </w:p>
    <w:p w14:paraId="75C4432C" w14:textId="0551D411" w:rsidR="003D11A4" w:rsidRDefault="003D11A4" w:rsidP="003D11A4">
      <w:pPr>
        <w:snapToGrid w:val="0"/>
        <w:rPr>
          <w:rFonts w:asciiTheme="minorHAnsi" w:eastAsiaTheme="minorEastAsia" w:hAnsiTheme="minorHAnsi"/>
          <w:kern w:val="20"/>
          <w:sz w:val="12"/>
          <w:szCs w:val="12"/>
        </w:rPr>
      </w:pPr>
    </w:p>
    <w:p w14:paraId="2F414500" w14:textId="7600ED02" w:rsidR="003D11A4" w:rsidRDefault="003D11A4" w:rsidP="003D11A4">
      <w:pPr>
        <w:snapToGrid w:val="0"/>
        <w:rPr>
          <w:rFonts w:asciiTheme="minorHAnsi" w:eastAsiaTheme="minorEastAsia" w:hAnsiTheme="minorHAnsi"/>
          <w:kern w:val="20"/>
          <w:sz w:val="12"/>
          <w:szCs w:val="12"/>
        </w:rPr>
      </w:pPr>
    </w:p>
    <w:p w14:paraId="1C916808" w14:textId="1150A997" w:rsidR="003D11A4" w:rsidRDefault="003D11A4" w:rsidP="003D11A4">
      <w:pPr>
        <w:snapToGrid w:val="0"/>
        <w:rPr>
          <w:rFonts w:asciiTheme="minorHAnsi" w:eastAsiaTheme="minorEastAsia" w:hAnsiTheme="minorHAnsi"/>
          <w:kern w:val="20"/>
          <w:sz w:val="12"/>
          <w:szCs w:val="12"/>
        </w:rPr>
      </w:pPr>
    </w:p>
    <w:p w14:paraId="5E86BF8C" w14:textId="726F58D0" w:rsidR="003D11A4" w:rsidRDefault="003D11A4" w:rsidP="003D11A4">
      <w:pPr>
        <w:snapToGrid w:val="0"/>
        <w:rPr>
          <w:rFonts w:asciiTheme="minorHAnsi" w:eastAsiaTheme="minorEastAsia" w:hAnsiTheme="minorHAnsi"/>
          <w:kern w:val="20"/>
          <w:sz w:val="12"/>
          <w:szCs w:val="12"/>
        </w:rPr>
      </w:pPr>
    </w:p>
    <w:p w14:paraId="34AF268A" w14:textId="3E664317" w:rsidR="003D11A4" w:rsidRDefault="003D11A4" w:rsidP="003D11A4">
      <w:pPr>
        <w:snapToGrid w:val="0"/>
        <w:rPr>
          <w:rFonts w:asciiTheme="minorHAnsi" w:eastAsiaTheme="minorEastAsia" w:hAnsiTheme="minorHAnsi"/>
          <w:kern w:val="20"/>
          <w:sz w:val="12"/>
          <w:szCs w:val="12"/>
        </w:rPr>
      </w:pPr>
    </w:p>
    <w:p w14:paraId="7428A3B7" w14:textId="561DA5EE" w:rsidR="003D11A4" w:rsidRDefault="003D11A4" w:rsidP="003D11A4">
      <w:pPr>
        <w:snapToGrid w:val="0"/>
        <w:rPr>
          <w:rFonts w:asciiTheme="minorHAnsi" w:eastAsiaTheme="minorEastAsia" w:hAnsiTheme="minorHAnsi"/>
          <w:kern w:val="20"/>
          <w:sz w:val="12"/>
          <w:szCs w:val="12"/>
        </w:rPr>
      </w:pPr>
    </w:p>
    <w:p w14:paraId="4A737E71" w14:textId="4BC68CDE" w:rsidR="003D11A4" w:rsidRDefault="003D11A4" w:rsidP="003D11A4">
      <w:pPr>
        <w:snapToGrid w:val="0"/>
        <w:rPr>
          <w:rFonts w:asciiTheme="minorHAnsi" w:eastAsiaTheme="minorEastAsia" w:hAnsiTheme="minorHAnsi"/>
          <w:kern w:val="20"/>
          <w:sz w:val="12"/>
          <w:szCs w:val="12"/>
        </w:rPr>
      </w:pPr>
    </w:p>
    <w:p w14:paraId="1B16F5FF" w14:textId="5AE7E6D7" w:rsidR="003D11A4" w:rsidRDefault="003D11A4" w:rsidP="003D11A4">
      <w:pPr>
        <w:snapToGrid w:val="0"/>
        <w:rPr>
          <w:rFonts w:asciiTheme="minorHAnsi" w:eastAsiaTheme="minorEastAsia" w:hAnsiTheme="minorHAnsi"/>
          <w:kern w:val="20"/>
          <w:sz w:val="12"/>
          <w:szCs w:val="12"/>
        </w:rPr>
      </w:pPr>
    </w:p>
    <w:p w14:paraId="0D8FB095" w14:textId="6EA2A268" w:rsidR="003D11A4" w:rsidRDefault="003D11A4" w:rsidP="003D11A4">
      <w:pPr>
        <w:snapToGrid w:val="0"/>
        <w:rPr>
          <w:rFonts w:asciiTheme="minorHAnsi" w:eastAsiaTheme="minorEastAsia" w:hAnsiTheme="minorHAnsi"/>
          <w:kern w:val="20"/>
          <w:sz w:val="12"/>
          <w:szCs w:val="12"/>
        </w:rPr>
      </w:pPr>
    </w:p>
    <w:p w14:paraId="354C9F9C" w14:textId="5793F857" w:rsidR="003D11A4" w:rsidRDefault="003D11A4" w:rsidP="003D11A4">
      <w:pPr>
        <w:snapToGrid w:val="0"/>
        <w:rPr>
          <w:rFonts w:asciiTheme="minorHAnsi" w:eastAsiaTheme="minorEastAsia" w:hAnsiTheme="minorHAnsi"/>
          <w:kern w:val="20"/>
          <w:sz w:val="12"/>
          <w:szCs w:val="12"/>
        </w:rPr>
      </w:pPr>
    </w:p>
    <w:p w14:paraId="62AB052F" w14:textId="55F2C546" w:rsidR="003D11A4" w:rsidRDefault="003D11A4" w:rsidP="003D11A4">
      <w:pPr>
        <w:snapToGrid w:val="0"/>
        <w:rPr>
          <w:rFonts w:asciiTheme="minorHAnsi" w:eastAsiaTheme="minorEastAsia" w:hAnsiTheme="minorHAnsi"/>
          <w:kern w:val="20"/>
          <w:sz w:val="12"/>
          <w:szCs w:val="12"/>
        </w:rPr>
      </w:pPr>
    </w:p>
    <w:p w14:paraId="5D86E92B" w14:textId="1BABEF30" w:rsidR="003D11A4" w:rsidRDefault="003D11A4" w:rsidP="003D11A4">
      <w:pPr>
        <w:snapToGrid w:val="0"/>
        <w:rPr>
          <w:rFonts w:asciiTheme="minorHAnsi" w:eastAsiaTheme="minorEastAsia" w:hAnsiTheme="minorHAnsi"/>
          <w:kern w:val="20"/>
          <w:sz w:val="12"/>
          <w:szCs w:val="12"/>
        </w:rPr>
      </w:pPr>
    </w:p>
    <w:p w14:paraId="2E03D2BD" w14:textId="63B86F61" w:rsidR="003D11A4" w:rsidRDefault="003D11A4" w:rsidP="003D11A4">
      <w:pPr>
        <w:snapToGrid w:val="0"/>
        <w:rPr>
          <w:rFonts w:asciiTheme="minorHAnsi" w:eastAsiaTheme="minorEastAsia" w:hAnsiTheme="minorHAnsi"/>
          <w:kern w:val="20"/>
          <w:sz w:val="12"/>
          <w:szCs w:val="12"/>
        </w:rPr>
      </w:pPr>
    </w:p>
    <w:p w14:paraId="3595CA75" w14:textId="4E84CBC3" w:rsidR="003D11A4" w:rsidRDefault="003D11A4" w:rsidP="003D11A4">
      <w:pPr>
        <w:snapToGrid w:val="0"/>
        <w:rPr>
          <w:rFonts w:asciiTheme="minorHAnsi" w:eastAsiaTheme="minorEastAsia" w:hAnsiTheme="minorHAnsi"/>
          <w:kern w:val="20"/>
          <w:sz w:val="12"/>
          <w:szCs w:val="12"/>
        </w:rPr>
      </w:pPr>
    </w:p>
    <w:p w14:paraId="5789C8D6" w14:textId="5BEAA124" w:rsidR="003D11A4" w:rsidRDefault="003D11A4" w:rsidP="003D11A4">
      <w:pPr>
        <w:snapToGrid w:val="0"/>
        <w:rPr>
          <w:rFonts w:asciiTheme="minorHAnsi" w:eastAsiaTheme="minorEastAsia" w:hAnsiTheme="minorHAnsi"/>
          <w:kern w:val="20"/>
          <w:sz w:val="12"/>
          <w:szCs w:val="12"/>
        </w:rPr>
      </w:pPr>
    </w:p>
    <w:p w14:paraId="5334D564" w14:textId="652E8BB0" w:rsidR="003D11A4" w:rsidRDefault="003D11A4" w:rsidP="003D11A4">
      <w:pPr>
        <w:snapToGrid w:val="0"/>
        <w:rPr>
          <w:rFonts w:asciiTheme="minorHAnsi" w:eastAsiaTheme="minorEastAsia" w:hAnsiTheme="minorHAnsi"/>
          <w:kern w:val="20"/>
          <w:sz w:val="12"/>
          <w:szCs w:val="12"/>
        </w:rPr>
      </w:pPr>
    </w:p>
    <w:p w14:paraId="45B1D493" w14:textId="5234EBFC" w:rsidR="0077161A" w:rsidRDefault="0077161A" w:rsidP="003D11A4">
      <w:pPr>
        <w:snapToGrid w:val="0"/>
        <w:rPr>
          <w:rFonts w:asciiTheme="minorHAnsi" w:eastAsiaTheme="minorEastAsia" w:hAnsiTheme="minorHAnsi"/>
          <w:kern w:val="20"/>
          <w:sz w:val="12"/>
          <w:szCs w:val="12"/>
        </w:rPr>
      </w:pPr>
    </w:p>
    <w:p w14:paraId="534E018E" w14:textId="28ED0465" w:rsidR="0077161A" w:rsidRDefault="0077161A" w:rsidP="003D11A4">
      <w:pPr>
        <w:snapToGrid w:val="0"/>
        <w:rPr>
          <w:rFonts w:asciiTheme="minorHAnsi" w:eastAsiaTheme="minorEastAsia" w:hAnsiTheme="minorHAnsi"/>
          <w:kern w:val="20"/>
          <w:sz w:val="12"/>
          <w:szCs w:val="12"/>
        </w:rPr>
      </w:pPr>
    </w:p>
    <w:p w14:paraId="27CE564F" w14:textId="31D1D058" w:rsidR="00940C3C" w:rsidRDefault="00940C3C" w:rsidP="003D11A4">
      <w:pPr>
        <w:snapToGrid w:val="0"/>
        <w:rPr>
          <w:rFonts w:asciiTheme="minorHAnsi" w:eastAsiaTheme="minorEastAsia" w:hAnsiTheme="minorHAnsi"/>
          <w:kern w:val="20"/>
          <w:sz w:val="12"/>
          <w:szCs w:val="12"/>
        </w:rPr>
      </w:pPr>
    </w:p>
    <w:p w14:paraId="593289EC" w14:textId="02E2074B" w:rsidR="00940C3C" w:rsidRDefault="00940C3C" w:rsidP="003D11A4">
      <w:pPr>
        <w:snapToGrid w:val="0"/>
        <w:rPr>
          <w:rFonts w:asciiTheme="minorHAnsi" w:eastAsiaTheme="minorEastAsia" w:hAnsiTheme="minorHAnsi"/>
          <w:kern w:val="20"/>
          <w:sz w:val="12"/>
          <w:szCs w:val="12"/>
        </w:rPr>
      </w:pPr>
    </w:p>
    <w:p w14:paraId="343E7295" w14:textId="5ABE89A8" w:rsidR="00940C3C" w:rsidRDefault="00940C3C" w:rsidP="003D11A4">
      <w:pPr>
        <w:snapToGrid w:val="0"/>
        <w:rPr>
          <w:rFonts w:asciiTheme="minorHAnsi" w:eastAsiaTheme="minorEastAsia" w:hAnsiTheme="minorHAnsi"/>
          <w:kern w:val="20"/>
          <w:sz w:val="12"/>
          <w:szCs w:val="12"/>
        </w:rPr>
      </w:pPr>
    </w:p>
    <w:p w14:paraId="5AB3E678" w14:textId="429D6DC6" w:rsidR="00940C3C" w:rsidRDefault="00940C3C" w:rsidP="003D11A4">
      <w:pPr>
        <w:snapToGrid w:val="0"/>
        <w:rPr>
          <w:rFonts w:asciiTheme="minorHAnsi" w:eastAsiaTheme="minorEastAsia" w:hAnsiTheme="minorHAnsi"/>
          <w:kern w:val="20"/>
          <w:sz w:val="12"/>
          <w:szCs w:val="12"/>
        </w:rPr>
      </w:pPr>
    </w:p>
    <w:p w14:paraId="2C891927" w14:textId="2296A6F1" w:rsidR="00940C3C" w:rsidRDefault="00940C3C" w:rsidP="003D11A4">
      <w:pPr>
        <w:snapToGrid w:val="0"/>
        <w:rPr>
          <w:rFonts w:asciiTheme="minorHAnsi" w:eastAsiaTheme="minorEastAsia" w:hAnsiTheme="minorHAnsi"/>
          <w:kern w:val="20"/>
          <w:sz w:val="12"/>
          <w:szCs w:val="12"/>
        </w:rPr>
      </w:pPr>
    </w:p>
    <w:p w14:paraId="088F20C1" w14:textId="75E83E3D" w:rsidR="00940C3C" w:rsidRDefault="00940C3C" w:rsidP="003D11A4">
      <w:pPr>
        <w:snapToGrid w:val="0"/>
        <w:rPr>
          <w:rFonts w:asciiTheme="minorHAnsi" w:eastAsiaTheme="minorEastAsia" w:hAnsiTheme="minorHAnsi"/>
          <w:kern w:val="20"/>
          <w:sz w:val="12"/>
          <w:szCs w:val="12"/>
        </w:rPr>
      </w:pPr>
    </w:p>
    <w:p w14:paraId="69A897DA" w14:textId="03D68368" w:rsidR="00940C3C" w:rsidRDefault="00940C3C" w:rsidP="003D11A4">
      <w:pPr>
        <w:snapToGrid w:val="0"/>
        <w:rPr>
          <w:rFonts w:asciiTheme="minorHAnsi" w:eastAsiaTheme="minorEastAsia" w:hAnsiTheme="minorHAnsi"/>
          <w:kern w:val="20"/>
          <w:sz w:val="12"/>
          <w:szCs w:val="12"/>
        </w:rPr>
      </w:pPr>
    </w:p>
    <w:p w14:paraId="577BCDE6" w14:textId="4396D555" w:rsidR="00940C3C" w:rsidRDefault="00940C3C" w:rsidP="003D11A4">
      <w:pPr>
        <w:snapToGrid w:val="0"/>
        <w:rPr>
          <w:rFonts w:asciiTheme="minorHAnsi" w:eastAsiaTheme="minorEastAsia" w:hAnsiTheme="minorHAnsi"/>
          <w:kern w:val="20"/>
          <w:sz w:val="12"/>
          <w:szCs w:val="12"/>
        </w:rPr>
      </w:pPr>
    </w:p>
    <w:p w14:paraId="0C83037C" w14:textId="19296B37" w:rsidR="00940C3C" w:rsidRDefault="00940C3C" w:rsidP="003D11A4">
      <w:pPr>
        <w:snapToGrid w:val="0"/>
        <w:rPr>
          <w:rFonts w:asciiTheme="minorHAnsi" w:eastAsiaTheme="minorEastAsia" w:hAnsiTheme="minorHAnsi"/>
          <w:kern w:val="20"/>
          <w:sz w:val="12"/>
          <w:szCs w:val="12"/>
        </w:rPr>
      </w:pPr>
    </w:p>
    <w:p w14:paraId="473C580F" w14:textId="710B1FAC" w:rsidR="0077161A" w:rsidRDefault="0077161A" w:rsidP="003D11A4">
      <w:pPr>
        <w:snapToGrid w:val="0"/>
        <w:rPr>
          <w:rFonts w:asciiTheme="minorHAnsi" w:eastAsiaTheme="minorEastAsia" w:hAnsiTheme="minorHAnsi"/>
          <w:kern w:val="20"/>
          <w:sz w:val="12"/>
          <w:szCs w:val="12"/>
        </w:rPr>
      </w:pPr>
    </w:p>
    <w:p w14:paraId="52CAFCB9" w14:textId="504E2D22" w:rsidR="0077161A" w:rsidRDefault="0077161A" w:rsidP="003D11A4">
      <w:pPr>
        <w:snapToGrid w:val="0"/>
        <w:rPr>
          <w:rFonts w:asciiTheme="minorHAnsi" w:eastAsiaTheme="minorEastAsia" w:hAnsiTheme="minorHAnsi"/>
          <w:kern w:val="20"/>
          <w:sz w:val="12"/>
          <w:szCs w:val="12"/>
        </w:rPr>
      </w:pPr>
    </w:p>
    <w:p w14:paraId="46F6409D"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3121FEC0">
          <v:rect id="_x0000_i1148" style="width:481.9pt;height:.75pt" o:hralign="center" o:hrstd="t" o:hrnoshade="t" o:hr="t" fillcolor="black" stroked="f">
            <v:textbox inset="5.85pt,.7pt,5.85pt,.7pt"/>
          </v:rect>
        </w:pict>
      </w:r>
    </w:p>
    <w:p w14:paraId="70199AE1"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 xml:space="preserve">1) a column </w:t>
      </w:r>
      <w:r w:rsidRPr="004D780C">
        <w:rPr>
          <w:rStyle w:val="yinbiao"/>
          <w:rFonts w:asciiTheme="minorHAnsi" w:eastAsiaTheme="minorEastAsia" w:hAnsiTheme="minorHAnsi"/>
          <w:sz w:val="16"/>
          <w:szCs w:val="16"/>
        </w:rPr>
        <w:t>[kál</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w:t>
      </w:r>
      <w:r w:rsidRPr="004D780C">
        <w:rPr>
          <w:rFonts w:asciiTheme="minorHAnsi" w:eastAsiaTheme="minorEastAsia" w:hAnsiTheme="minorHAnsi"/>
          <w:sz w:val="16"/>
          <w:szCs w:val="16"/>
        </w:rPr>
        <w:t>「記事」</w:t>
      </w:r>
      <w:r w:rsidRPr="004D780C">
        <w:rPr>
          <w:rFonts w:asciiTheme="minorHAnsi" w:eastAsiaTheme="minorEastAsia" w:hAnsiTheme="minorHAnsi"/>
          <w:sz w:val="16"/>
          <w:szCs w:val="16"/>
        </w:rPr>
        <w:t xml:space="preserve"> fundamental </w:t>
      </w:r>
      <w:r w:rsidRPr="004D780C">
        <w:rPr>
          <w:rFonts w:asciiTheme="minorHAnsi" w:eastAsiaTheme="minorEastAsia" w:hAnsiTheme="minorHAnsi" w:cs="ＭＳ Ｐゴシック"/>
          <w:kern w:val="0"/>
          <w:sz w:val="16"/>
          <w:szCs w:val="16"/>
        </w:rPr>
        <w:t>[f</w:t>
      </w:r>
      <w:r w:rsidRPr="004D780C">
        <w:rPr>
          <w:rFonts w:ascii="Times New Roman" w:eastAsiaTheme="minorEastAsia" w:hAnsi="Times New Roman"/>
          <w:kern w:val="0"/>
          <w:sz w:val="16"/>
          <w:szCs w:val="16"/>
        </w:rPr>
        <w:t>ʌ</w:t>
      </w:r>
      <w:r w:rsidRPr="004D780C">
        <w:rPr>
          <w:rFonts w:asciiTheme="minorHAnsi" w:eastAsiaTheme="minorEastAsia" w:hAnsiTheme="minorHAnsi" w:cs="ＭＳ Ｐゴシック"/>
          <w:kern w:val="0"/>
          <w:sz w:val="16"/>
          <w:szCs w:val="16"/>
        </w:rPr>
        <w:t>nd</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méntl]</w:t>
      </w:r>
      <w:r w:rsidRPr="004D780C">
        <w:rPr>
          <w:rFonts w:asciiTheme="minorHAnsi" w:eastAsiaTheme="minorEastAsia" w:hAnsiTheme="minorHAnsi"/>
          <w:sz w:val="16"/>
          <w:szCs w:val="16"/>
        </w:rPr>
        <w:t>「根本的な」</w:t>
      </w:r>
      <w:r w:rsidRPr="004D780C">
        <w:rPr>
          <w:rFonts w:asciiTheme="minorHAnsi" w:eastAsiaTheme="minorEastAsia" w:hAnsiTheme="minorHAnsi"/>
          <w:sz w:val="16"/>
          <w:szCs w:val="16"/>
        </w:rPr>
        <w:t>compare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と比べる」</w:t>
      </w:r>
      <w:r w:rsidRPr="004D780C">
        <w:rPr>
          <w:rFonts w:asciiTheme="minorHAnsi" w:eastAsiaTheme="minorEastAsia" w:hAnsiTheme="minorHAnsi"/>
          <w:sz w:val="16"/>
          <w:szCs w:val="16"/>
        </w:rPr>
        <w:t>mix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と結びつく」</w:t>
      </w:r>
      <w:r w:rsidRPr="004D780C">
        <w:rPr>
          <w:rFonts w:asciiTheme="minorHAnsi" w:eastAsiaTheme="minorEastAsia" w:hAnsiTheme="minorHAnsi"/>
          <w:sz w:val="16"/>
          <w:szCs w:val="16"/>
        </w:rPr>
        <w:t xml:space="preserve">diverse </w:t>
      </w:r>
      <w:r w:rsidRPr="004D780C">
        <w:rPr>
          <w:rStyle w:val="yinbiao"/>
          <w:rFonts w:asciiTheme="minorHAnsi" w:eastAsiaTheme="minorEastAsia" w:hAnsiTheme="minorHAnsi"/>
          <w:sz w:val="16"/>
          <w:szCs w:val="16"/>
        </w:rPr>
        <w:t>[daiv</w:t>
      </w:r>
      <w:r w:rsidRPr="004D780C">
        <w:rPr>
          <w:rStyle w:val="yinbiao"/>
          <w:rFonts w:eastAsiaTheme="minorEastAsia"/>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rs]</w:t>
      </w:r>
      <w:r w:rsidRPr="004D780C">
        <w:rPr>
          <w:rFonts w:asciiTheme="minorHAnsi" w:eastAsiaTheme="minorEastAsia" w:hAnsiTheme="minorHAnsi"/>
          <w:sz w:val="16"/>
          <w:szCs w:val="16"/>
        </w:rPr>
        <w:t>「多様な」</w:t>
      </w:r>
    </w:p>
    <w:p w14:paraId="21578D65"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(2)sum up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を要約する」</w:t>
      </w:r>
      <w:r w:rsidRPr="004D780C">
        <w:rPr>
          <w:rFonts w:asciiTheme="minorHAnsi" w:eastAsiaTheme="minorEastAsia" w:hAnsiTheme="minorHAnsi"/>
          <w:sz w:val="16"/>
          <w:szCs w:val="16"/>
        </w:rPr>
        <w:t xml:space="preserve">income </w:t>
      </w:r>
      <w:r w:rsidRPr="004D780C">
        <w:rPr>
          <w:rStyle w:val="yinbiao"/>
          <w:rFonts w:asciiTheme="minorHAnsi" w:eastAsiaTheme="minorEastAsia" w:hAnsiTheme="minorHAnsi"/>
          <w:sz w:val="16"/>
          <w:szCs w:val="16"/>
        </w:rPr>
        <w:t>[ínk</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m]</w:t>
      </w:r>
      <w:r w:rsidRPr="004D780C">
        <w:rPr>
          <w:rFonts w:asciiTheme="minorHAnsi" w:eastAsiaTheme="minorEastAsia" w:hAnsiTheme="minorHAnsi"/>
          <w:sz w:val="16"/>
          <w:szCs w:val="16"/>
        </w:rPr>
        <w:t>「収入」</w:t>
      </w:r>
      <w:r w:rsidRPr="004D780C">
        <w:rPr>
          <w:rFonts w:asciiTheme="minorHAnsi" w:eastAsiaTheme="minorEastAsia" w:hAnsiTheme="minorHAnsi"/>
          <w:sz w:val="16"/>
          <w:szCs w:val="16"/>
        </w:rPr>
        <w:t>in the course of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の中で」</w:t>
      </w:r>
      <w:r w:rsidRPr="004D780C">
        <w:rPr>
          <w:rFonts w:asciiTheme="minorHAnsi" w:eastAsiaTheme="minorEastAsia" w:hAnsiTheme="minorHAnsi"/>
          <w:sz w:val="16"/>
          <w:szCs w:val="16"/>
        </w:rPr>
        <w:t>appear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のように思われる」</w:t>
      </w:r>
      <w:r w:rsidRPr="004D780C">
        <w:rPr>
          <w:rFonts w:asciiTheme="minorHAnsi" w:eastAsiaTheme="minorEastAsia" w:hAnsiTheme="minorHAnsi"/>
          <w:sz w:val="16"/>
          <w:szCs w:val="16"/>
        </w:rPr>
        <w:t xml:space="preserve">extremely </w:t>
      </w:r>
      <w:r w:rsidRPr="004D780C">
        <w:rPr>
          <w:rStyle w:val="yinbiao"/>
          <w:rFonts w:asciiTheme="minorHAnsi" w:eastAsiaTheme="minorEastAsia" w:hAnsiTheme="minorHAnsi"/>
          <w:sz w:val="16"/>
          <w:szCs w:val="16"/>
        </w:rPr>
        <w:t>[ekstrí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mli]</w:t>
      </w:r>
      <w:r w:rsidRPr="004D780C">
        <w:rPr>
          <w:rFonts w:asciiTheme="minorHAnsi" w:eastAsiaTheme="minorEastAsia" w:hAnsiTheme="minorHAnsi"/>
          <w:sz w:val="16"/>
          <w:szCs w:val="16"/>
        </w:rPr>
        <w:t>「極端に」</w:t>
      </w:r>
      <w:r w:rsidRPr="004D780C">
        <w:rPr>
          <w:rFonts w:asciiTheme="minorHAnsi" w:eastAsiaTheme="minorEastAsia" w:hAnsiTheme="minorHAnsi"/>
          <w:sz w:val="16"/>
          <w:szCs w:val="16"/>
        </w:rPr>
        <w:t xml:space="preserve">intermediate </w:t>
      </w:r>
      <w:r w:rsidRPr="004D780C">
        <w:rPr>
          <w:rStyle w:val="yinbiao"/>
          <w:rFonts w:asciiTheme="minorHAnsi" w:eastAsiaTheme="minorEastAsia" w:hAnsiTheme="minorHAnsi"/>
          <w:sz w:val="16"/>
          <w:szCs w:val="16"/>
        </w:rPr>
        <w:t>[ìnt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rmí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diit]</w:t>
      </w:r>
      <w:r w:rsidRPr="004D780C">
        <w:rPr>
          <w:rFonts w:asciiTheme="minorHAnsi" w:eastAsiaTheme="minorEastAsia" w:hAnsiTheme="minorHAnsi"/>
          <w:sz w:val="16"/>
          <w:szCs w:val="16"/>
        </w:rPr>
        <w:t>「間の」</w:t>
      </w:r>
      <w:r w:rsidRPr="004D780C">
        <w:rPr>
          <w:rFonts w:asciiTheme="minorHAnsi" w:eastAsiaTheme="minorEastAsia" w:hAnsiTheme="minorHAnsi"/>
          <w:sz w:val="16"/>
          <w:szCs w:val="16"/>
        </w:rPr>
        <w:t xml:space="preserve">a realm </w:t>
      </w:r>
      <w:r w:rsidRPr="004D780C">
        <w:rPr>
          <w:rStyle w:val="yinbiao"/>
          <w:rFonts w:asciiTheme="minorHAnsi" w:eastAsiaTheme="minorEastAsia" w:hAnsiTheme="minorHAnsi"/>
          <w:sz w:val="16"/>
          <w:szCs w:val="16"/>
        </w:rPr>
        <w:t>[relm]</w:t>
      </w:r>
      <w:r w:rsidRPr="004D780C">
        <w:rPr>
          <w:rFonts w:asciiTheme="minorHAnsi" w:eastAsiaTheme="minorEastAsia" w:hAnsiTheme="minorHAnsi"/>
          <w:sz w:val="16"/>
          <w:szCs w:val="16"/>
        </w:rPr>
        <w:t>「領域」</w:t>
      </w:r>
      <w:r w:rsidRPr="004D780C">
        <w:rPr>
          <w:rFonts w:asciiTheme="minorHAnsi" w:eastAsiaTheme="minorEastAsia" w:hAnsiTheme="minorHAnsi"/>
          <w:sz w:val="16"/>
          <w:szCs w:val="16"/>
        </w:rPr>
        <w:t xml:space="preserve">poverty </w:t>
      </w:r>
      <w:r w:rsidRPr="004D780C">
        <w:rPr>
          <w:rFonts w:asciiTheme="minorHAnsi" w:eastAsiaTheme="minorEastAsia" w:hAnsiTheme="minorHAnsi" w:cs="ＭＳ Ｐゴシック"/>
          <w:kern w:val="0"/>
          <w:sz w:val="16"/>
          <w:szCs w:val="16"/>
        </w:rPr>
        <w:t>[páv</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rti]</w:t>
      </w:r>
      <w:r w:rsidRPr="004D780C">
        <w:rPr>
          <w:rFonts w:asciiTheme="minorHAnsi" w:eastAsiaTheme="minorEastAsia" w:hAnsiTheme="minorHAnsi"/>
          <w:sz w:val="16"/>
          <w:szCs w:val="16"/>
        </w:rPr>
        <w:t>「貧困」</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br w:type="page"/>
      </w:r>
    </w:p>
    <w:p w14:paraId="36D825A6" w14:textId="78C6D3BA"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528" w:name="_Toc523748922"/>
      <w:bookmarkStart w:id="1529" w:name="_Toc392236332"/>
      <w:r w:rsidRPr="00BD5ED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w:t>
      </w:r>
      <w:r w:rsidRPr="00BD5EDA">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0089360D" w:rsidRPr="00BD5ED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0</w:t>
      </w:r>
      <w:r w:rsidRPr="00BD5ED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530" w:name="_Toc17966250"/>
      <w:bookmarkStart w:id="1531" w:name="_Toc59697843"/>
      <w:bookmarkEnd w:id="1528"/>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《比較構文⑧》</w:t>
      </w:r>
      <w:bookmarkEnd w:id="1530"/>
      <w:bookmarkEnd w:id="1531"/>
    </w:p>
    <w:p w14:paraId="161E1C46" w14:textId="77777777" w:rsidR="005E5D2E" w:rsidRPr="004D780C" w:rsidRDefault="005E5D2E" w:rsidP="004C2B19">
      <w:pPr>
        <w:pStyle w:val="2"/>
        <w:numPr>
          <w:ilvl w:val="0"/>
          <w:numId w:val="63"/>
        </w:numPr>
        <w:snapToGrid w:val="0"/>
        <w:rPr>
          <w:rFonts w:asciiTheme="minorHAnsi" w:eastAsiaTheme="minorEastAsia" w:hAnsiTheme="minorHAnsi"/>
          <w:b w:val="0"/>
          <w:sz w:val="24"/>
          <w:szCs w:val="24"/>
        </w:rPr>
      </w:pPr>
      <w:bookmarkStart w:id="1532" w:name="_Toc392236333"/>
      <w:bookmarkStart w:id="1533" w:name="_Toc523748924"/>
      <w:bookmarkStart w:id="1534" w:name="_Toc17966252"/>
      <w:bookmarkStart w:id="1535" w:name="_Toc59697844"/>
      <w:bookmarkEnd w:id="1529"/>
      <w:r w:rsidRPr="004D780C">
        <w:rPr>
          <w:rFonts w:asciiTheme="minorHAnsi" w:eastAsiaTheme="minorEastAsia" w:hAnsiTheme="minorHAnsi"/>
          <w:b w:val="0"/>
          <w:sz w:val="24"/>
          <w:szCs w:val="24"/>
        </w:rPr>
        <w:t>〔</w:t>
      </w:r>
      <w:r w:rsidRPr="004D780C">
        <w:rPr>
          <w:rFonts w:asciiTheme="minorHAnsi" w:eastAsiaTheme="minorEastAsia" w:hAnsiTheme="minorHAnsi"/>
          <w:b w:val="0"/>
          <w:sz w:val="24"/>
          <w:szCs w:val="24"/>
          <w:lang w:eastAsia="ja-JP"/>
        </w:rPr>
        <w:t>基本構文</w:t>
      </w:r>
      <w:r w:rsidRPr="004D780C">
        <w:rPr>
          <w:rFonts w:asciiTheme="minorHAnsi" w:eastAsiaTheme="minorEastAsia" w:hAnsiTheme="minorHAnsi"/>
          <w:b w:val="0"/>
          <w:sz w:val="24"/>
          <w:szCs w:val="24"/>
        </w:rPr>
        <w:t>〕</w:t>
      </w:r>
      <w:bookmarkEnd w:id="1532"/>
      <w:bookmarkEnd w:id="1533"/>
      <w:bookmarkEnd w:id="1534"/>
      <w:bookmarkEnd w:id="15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E5D2E" w:rsidRPr="004D780C" w14:paraId="05079133" w14:textId="77777777" w:rsidTr="00D343BD">
        <w:tc>
          <w:tcPr>
            <w:tcW w:w="9836" w:type="dxa"/>
          </w:tcPr>
          <w:p w14:paraId="1C2F6081"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A whale is </w:t>
            </w:r>
            <w:r w:rsidRPr="004D780C">
              <w:rPr>
                <w:rFonts w:asciiTheme="minorHAnsi" w:eastAsiaTheme="minorEastAsia" w:hAnsiTheme="minorHAnsi"/>
                <w:b/>
                <w:sz w:val="28"/>
                <w:szCs w:val="28"/>
              </w:rPr>
              <w:t>no more</w:t>
            </w:r>
            <w:r w:rsidRPr="004D780C">
              <w:rPr>
                <w:rFonts w:asciiTheme="minorHAnsi" w:eastAsiaTheme="minorEastAsia" w:hAnsiTheme="minorHAnsi"/>
                <w:sz w:val="28"/>
                <w:szCs w:val="28"/>
              </w:rPr>
              <w:t xml:space="preserve"> a fish </w:t>
            </w:r>
            <w:r w:rsidRPr="004D780C">
              <w:rPr>
                <w:rFonts w:asciiTheme="minorHAnsi" w:eastAsiaTheme="minorEastAsia" w:hAnsiTheme="minorHAnsi"/>
                <w:b/>
                <w:sz w:val="28"/>
                <w:szCs w:val="28"/>
              </w:rPr>
              <w:t>than</w:t>
            </w:r>
            <w:r w:rsidRPr="004D780C">
              <w:rPr>
                <w:rFonts w:asciiTheme="minorHAnsi" w:eastAsiaTheme="minorEastAsia" w:hAnsiTheme="minorHAnsi"/>
                <w:sz w:val="28"/>
                <w:szCs w:val="28"/>
              </w:rPr>
              <w:t xml:space="preserve"> a horse is ( a fish ). </w:t>
            </w:r>
          </w:p>
          <w:p w14:paraId="6095FBBE"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 am </w:t>
            </w:r>
            <w:r w:rsidRPr="004D780C">
              <w:rPr>
                <w:rFonts w:asciiTheme="minorHAnsi" w:eastAsiaTheme="minorEastAsia" w:hAnsiTheme="minorHAnsi"/>
                <w:b/>
                <w:sz w:val="28"/>
                <w:szCs w:val="28"/>
              </w:rPr>
              <w:t xml:space="preserve">not </w:t>
            </w:r>
            <w:r w:rsidRPr="004D780C">
              <w:rPr>
                <w:rFonts w:asciiTheme="minorHAnsi" w:eastAsiaTheme="minorEastAsia" w:hAnsiTheme="minorHAnsi"/>
                <w:sz w:val="28"/>
                <w:szCs w:val="28"/>
              </w:rPr>
              <w:t xml:space="preserve">able to live by myself </w:t>
            </w:r>
            <w:r w:rsidRPr="004D780C">
              <w:rPr>
                <w:rFonts w:asciiTheme="minorHAnsi" w:eastAsiaTheme="minorEastAsia" w:hAnsiTheme="minorHAnsi"/>
                <w:b/>
                <w:sz w:val="28"/>
                <w:szCs w:val="28"/>
              </w:rPr>
              <w:t>any more than</w:t>
            </w:r>
            <w:r w:rsidRPr="004D780C">
              <w:rPr>
                <w:rFonts w:asciiTheme="minorHAnsi" w:eastAsiaTheme="minorEastAsia" w:hAnsiTheme="minorHAnsi"/>
                <w:sz w:val="28"/>
                <w:szCs w:val="28"/>
              </w:rPr>
              <w:t xml:space="preserve"> is my sick mother.</w:t>
            </w:r>
          </w:p>
          <w:p w14:paraId="74E7A1C7"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She is </w:t>
            </w:r>
            <w:r w:rsidRPr="004D780C">
              <w:rPr>
                <w:rFonts w:asciiTheme="minorHAnsi" w:eastAsiaTheme="minorEastAsia" w:hAnsiTheme="minorHAnsi"/>
                <w:b/>
                <w:sz w:val="28"/>
                <w:szCs w:val="28"/>
              </w:rPr>
              <w:t>no less</w:t>
            </w:r>
            <w:r w:rsidRPr="004D780C">
              <w:rPr>
                <w:rFonts w:asciiTheme="minorHAnsi" w:eastAsiaTheme="minorEastAsia" w:hAnsiTheme="minorHAnsi"/>
                <w:sz w:val="28"/>
                <w:szCs w:val="28"/>
              </w:rPr>
              <w:t xml:space="preserve"> kind </w:t>
            </w:r>
            <w:r w:rsidRPr="004D780C">
              <w:rPr>
                <w:rFonts w:asciiTheme="minorHAnsi" w:eastAsiaTheme="minorEastAsia" w:hAnsiTheme="minorHAnsi"/>
                <w:b/>
                <w:sz w:val="28"/>
                <w:szCs w:val="28"/>
              </w:rPr>
              <w:t>than</w:t>
            </w:r>
            <w:r w:rsidRPr="004D780C">
              <w:rPr>
                <w:rFonts w:asciiTheme="minorHAnsi" w:eastAsiaTheme="minorEastAsia" w:hAnsiTheme="minorHAnsi"/>
                <w:sz w:val="28"/>
                <w:szCs w:val="28"/>
              </w:rPr>
              <w:t xml:space="preserve"> her late mother used to be.</w:t>
            </w:r>
          </w:p>
          <w:p w14:paraId="753655DC"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satellite was </w:t>
            </w:r>
            <w:r w:rsidRPr="004D780C">
              <w:rPr>
                <w:rFonts w:asciiTheme="minorHAnsi" w:eastAsiaTheme="minorEastAsia" w:hAnsiTheme="minorHAnsi"/>
                <w:b/>
                <w:sz w:val="28"/>
                <w:szCs w:val="28"/>
              </w:rPr>
              <w:t>no bigger than</w:t>
            </w:r>
            <w:r w:rsidRPr="004D780C">
              <w:rPr>
                <w:rFonts w:asciiTheme="minorHAnsi" w:eastAsiaTheme="minorEastAsia" w:hAnsiTheme="minorHAnsi"/>
                <w:sz w:val="28"/>
                <w:szCs w:val="28"/>
              </w:rPr>
              <w:t xml:space="preserve"> a soccer ball. </w:t>
            </w:r>
          </w:p>
          <w:p w14:paraId="4088E1D1"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No more than</w:t>
            </w:r>
            <w:r w:rsidRPr="004D780C">
              <w:rPr>
                <w:rFonts w:asciiTheme="minorHAnsi" w:eastAsiaTheme="minorEastAsia" w:hAnsiTheme="minorHAnsi"/>
                <w:sz w:val="28"/>
                <w:szCs w:val="28"/>
              </w:rPr>
              <w:t xml:space="preserve"> ten people applied for the job. </w:t>
            </w:r>
          </w:p>
          <w:p w14:paraId="5E4BE35E"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He had </w:t>
            </w:r>
            <w:r w:rsidRPr="004D780C">
              <w:rPr>
                <w:rFonts w:asciiTheme="minorHAnsi" w:eastAsiaTheme="minorEastAsia" w:hAnsiTheme="minorHAnsi"/>
                <w:b/>
                <w:sz w:val="28"/>
                <w:szCs w:val="28"/>
              </w:rPr>
              <w:t xml:space="preserve">no less than </w:t>
            </w:r>
            <w:r w:rsidRPr="004D780C">
              <w:rPr>
                <w:rFonts w:asciiTheme="minorHAnsi" w:eastAsiaTheme="minorEastAsia" w:hAnsiTheme="minorHAnsi"/>
                <w:sz w:val="28"/>
                <w:szCs w:val="28"/>
              </w:rPr>
              <w:t>five Enlgish-Japanese dictinaries.</w:t>
            </w:r>
          </w:p>
          <w:p w14:paraId="205E8230"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She has </w:t>
            </w:r>
            <w:r w:rsidRPr="004D780C">
              <w:rPr>
                <w:rFonts w:asciiTheme="minorHAnsi" w:eastAsiaTheme="minorEastAsia" w:hAnsiTheme="minorHAnsi"/>
                <w:b/>
                <w:sz w:val="28"/>
                <w:szCs w:val="28"/>
              </w:rPr>
              <w:t xml:space="preserve">not more than </w:t>
            </w:r>
            <w:r w:rsidRPr="004D780C">
              <w:rPr>
                <w:rFonts w:asciiTheme="minorHAnsi" w:eastAsiaTheme="minorEastAsia" w:hAnsiTheme="minorHAnsi"/>
                <w:sz w:val="28"/>
                <w:szCs w:val="28"/>
              </w:rPr>
              <w:t>ten dollars on her.</w:t>
            </w:r>
          </w:p>
          <w:p w14:paraId="64B53AA3"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 xml:space="preserve">Not less than ten </w:t>
            </w:r>
            <w:r w:rsidRPr="004D780C">
              <w:rPr>
                <w:rFonts w:asciiTheme="minorHAnsi" w:eastAsiaTheme="minorEastAsia" w:hAnsiTheme="minorHAnsi"/>
                <w:sz w:val="28"/>
                <w:szCs w:val="28"/>
              </w:rPr>
              <w:t>people applied for the job.</w:t>
            </w:r>
          </w:p>
          <w:p w14:paraId="179758D5"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He is </w:t>
            </w:r>
            <w:r w:rsidRPr="004D780C">
              <w:rPr>
                <w:rFonts w:asciiTheme="minorHAnsi" w:eastAsiaTheme="minorEastAsia" w:hAnsiTheme="minorHAnsi"/>
                <w:b/>
                <w:sz w:val="28"/>
                <w:szCs w:val="28"/>
              </w:rPr>
              <w:t>nothing more than</w:t>
            </w:r>
            <w:r w:rsidRPr="004D780C">
              <w:rPr>
                <w:rFonts w:asciiTheme="minorHAnsi" w:eastAsiaTheme="minorEastAsia" w:hAnsiTheme="minorHAnsi"/>
                <w:sz w:val="28"/>
                <w:szCs w:val="28"/>
              </w:rPr>
              <w:t xml:space="preserve"> a stranger here. </w:t>
            </w:r>
          </w:p>
          <w:p w14:paraId="2437A026" w14:textId="77777777" w:rsidR="005E5D2E" w:rsidRPr="004D780C" w:rsidRDefault="005E5D2E" w:rsidP="004D0435">
            <w:pPr>
              <w:pStyle w:val="Q1BunE"/>
              <w:keepLines w:val="0"/>
              <w:widowControl/>
              <w:numPr>
                <w:ilvl w:val="0"/>
                <w:numId w:val="71"/>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He is </w:t>
            </w:r>
            <w:r w:rsidRPr="004D780C">
              <w:rPr>
                <w:rFonts w:asciiTheme="minorHAnsi" w:eastAsiaTheme="minorEastAsia" w:hAnsiTheme="minorHAnsi"/>
                <w:b/>
                <w:sz w:val="28"/>
                <w:szCs w:val="28"/>
              </w:rPr>
              <w:t>nothing less</w:t>
            </w:r>
            <w:r w:rsidRPr="004D780C">
              <w:rPr>
                <w:rFonts w:asciiTheme="minorHAnsi" w:eastAsiaTheme="minorEastAsia" w:hAnsiTheme="minorHAnsi"/>
                <w:sz w:val="28"/>
                <w:szCs w:val="28"/>
              </w:rPr>
              <w:t xml:space="preserve"> than a liar.</w:t>
            </w:r>
          </w:p>
        </w:tc>
      </w:tr>
    </w:tbl>
    <w:p w14:paraId="0E59F845"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 is no more B than C (is) D.</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C</w:t>
      </w:r>
      <w:r w:rsidRPr="00940C3C">
        <w:rPr>
          <w:rFonts w:asciiTheme="minorHAnsi" w:eastAsiaTheme="minorEastAsia" w:hAnsiTheme="minorHAnsi"/>
          <w:sz w:val="21"/>
          <w:szCs w:val="21"/>
        </w:rPr>
        <w:t>が</w:t>
      </w:r>
      <w:r w:rsidRPr="00940C3C">
        <w:rPr>
          <w:rFonts w:asciiTheme="minorHAnsi" w:eastAsiaTheme="minorEastAsia" w:hAnsiTheme="minorHAnsi"/>
          <w:sz w:val="21"/>
          <w:szCs w:val="21"/>
        </w:rPr>
        <w:t>D</w:t>
      </w:r>
      <w:r w:rsidRPr="00940C3C">
        <w:rPr>
          <w:rFonts w:asciiTheme="minorHAnsi" w:eastAsiaTheme="minorEastAsia" w:hAnsiTheme="minorHAnsi"/>
          <w:sz w:val="21"/>
          <w:szCs w:val="21"/>
        </w:rPr>
        <w:t>でないの同様に、</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は</w:t>
      </w:r>
      <w:r w:rsidRPr="00940C3C">
        <w:rPr>
          <w:rFonts w:asciiTheme="minorHAnsi" w:eastAsiaTheme="minorEastAsia" w:hAnsiTheme="minorHAnsi"/>
          <w:sz w:val="21"/>
          <w:szCs w:val="21"/>
        </w:rPr>
        <w:t>B</w:t>
      </w:r>
      <w:r w:rsidRPr="00940C3C">
        <w:rPr>
          <w:rFonts w:asciiTheme="minorHAnsi" w:eastAsiaTheme="minorEastAsia" w:hAnsiTheme="minorHAnsi"/>
          <w:sz w:val="21"/>
          <w:szCs w:val="21"/>
        </w:rPr>
        <w:t>でない〉</w:t>
      </w:r>
    </w:p>
    <w:p w14:paraId="2C961F06"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=A whale is not a fish any more than a horse is (a fish).</w:t>
      </w:r>
    </w:p>
    <w:p w14:paraId="1630E640"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くじらが魚でないのは馬が魚でないのと同様である。</w:t>
      </w:r>
    </w:p>
    <w:p w14:paraId="6CFDDA26"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 is not … B any more than C (is) D.</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C</w:t>
      </w:r>
      <w:r w:rsidRPr="00940C3C">
        <w:rPr>
          <w:rFonts w:asciiTheme="minorHAnsi" w:eastAsiaTheme="minorEastAsia" w:hAnsiTheme="minorHAnsi"/>
          <w:sz w:val="21"/>
          <w:szCs w:val="21"/>
        </w:rPr>
        <w:t>が</w:t>
      </w:r>
      <w:r w:rsidRPr="00940C3C">
        <w:rPr>
          <w:rFonts w:asciiTheme="minorHAnsi" w:eastAsiaTheme="minorEastAsia" w:hAnsiTheme="minorHAnsi"/>
          <w:sz w:val="21"/>
          <w:szCs w:val="21"/>
        </w:rPr>
        <w:t>D</w:t>
      </w:r>
      <w:r w:rsidRPr="00940C3C">
        <w:rPr>
          <w:rFonts w:asciiTheme="minorHAnsi" w:eastAsiaTheme="minorEastAsia" w:hAnsiTheme="minorHAnsi"/>
          <w:sz w:val="21"/>
          <w:szCs w:val="21"/>
        </w:rPr>
        <w:t>でないの同様に、</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は</w:t>
      </w:r>
      <w:r w:rsidRPr="00940C3C">
        <w:rPr>
          <w:rFonts w:asciiTheme="minorHAnsi" w:eastAsiaTheme="minorEastAsia" w:hAnsiTheme="minorHAnsi"/>
          <w:sz w:val="21"/>
          <w:szCs w:val="21"/>
        </w:rPr>
        <w:t>B</w:t>
      </w:r>
      <w:r w:rsidRPr="00940C3C">
        <w:rPr>
          <w:rFonts w:asciiTheme="minorHAnsi" w:eastAsiaTheme="minorEastAsia" w:hAnsiTheme="minorHAnsi"/>
          <w:sz w:val="21"/>
          <w:szCs w:val="21"/>
        </w:rPr>
        <w:t>でない〉</w:t>
      </w:r>
    </w:p>
    <w:p w14:paraId="61A6C6C9" w14:textId="77777777" w:rsidR="005E5D2E" w:rsidRPr="00940C3C" w:rsidRDefault="005E5D2E" w:rsidP="00940C3C">
      <w:pPr>
        <w:pStyle w:val="aff9"/>
        <w:ind w:leftChars="0" w:left="386"/>
        <w:rPr>
          <w:rFonts w:asciiTheme="minorHAnsi" w:eastAsiaTheme="minorEastAsia" w:hAnsiTheme="minorHAnsi"/>
          <w:sz w:val="21"/>
          <w:szCs w:val="21"/>
        </w:rPr>
      </w:pPr>
      <w:r w:rsidRPr="00940C3C">
        <w:rPr>
          <w:rFonts w:asciiTheme="minorHAnsi" w:eastAsiaTheme="minorEastAsia" w:hAnsiTheme="minorHAnsi"/>
          <w:sz w:val="21"/>
          <w:szCs w:val="21"/>
        </w:rPr>
        <w:t>私は病気の母と同様に一人で暮らしていけない。</w:t>
      </w:r>
    </w:p>
    <w:p w14:paraId="5624E4E9"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 is no less B than C (is) D.</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C</w:t>
      </w:r>
      <w:r w:rsidRPr="00940C3C">
        <w:rPr>
          <w:rFonts w:asciiTheme="minorHAnsi" w:eastAsiaTheme="minorEastAsia" w:hAnsiTheme="minorHAnsi"/>
          <w:sz w:val="21"/>
          <w:szCs w:val="21"/>
        </w:rPr>
        <w:t>が</w:t>
      </w:r>
      <w:r w:rsidRPr="00940C3C">
        <w:rPr>
          <w:rFonts w:asciiTheme="minorHAnsi" w:eastAsiaTheme="minorEastAsia" w:hAnsiTheme="minorHAnsi"/>
          <w:sz w:val="21"/>
          <w:szCs w:val="21"/>
        </w:rPr>
        <w:t>D</w:t>
      </w:r>
      <w:r w:rsidRPr="00940C3C">
        <w:rPr>
          <w:rFonts w:asciiTheme="minorHAnsi" w:eastAsiaTheme="minorEastAsia" w:hAnsiTheme="minorHAnsi"/>
          <w:sz w:val="21"/>
          <w:szCs w:val="21"/>
        </w:rPr>
        <w:t>であるのと同様に、</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は</w:t>
      </w:r>
      <w:r w:rsidRPr="00940C3C">
        <w:rPr>
          <w:rFonts w:asciiTheme="minorHAnsi" w:eastAsiaTheme="minorEastAsia" w:hAnsiTheme="minorHAnsi"/>
          <w:sz w:val="21"/>
          <w:szCs w:val="21"/>
        </w:rPr>
        <w:t>B</w:t>
      </w:r>
      <w:r w:rsidRPr="00940C3C">
        <w:rPr>
          <w:rFonts w:asciiTheme="minorHAnsi" w:eastAsiaTheme="minorEastAsia" w:hAnsiTheme="minorHAnsi"/>
          <w:sz w:val="21"/>
          <w:szCs w:val="21"/>
        </w:rPr>
        <w:t>だ〉</w:t>
      </w:r>
    </w:p>
    <w:p w14:paraId="606E9AF4"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彼女は亡くなった母親と同様に親切な人だ。</w:t>
      </w:r>
    </w:p>
    <w:p w14:paraId="0E3B7A74"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 is no bigger than B</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は</w:t>
      </w:r>
      <w:r w:rsidRPr="00940C3C">
        <w:rPr>
          <w:rFonts w:asciiTheme="minorHAnsi" w:eastAsiaTheme="minorEastAsia" w:hAnsiTheme="minorHAnsi"/>
          <w:sz w:val="21"/>
          <w:szCs w:val="21"/>
        </w:rPr>
        <w:t>B</w:t>
      </w:r>
      <w:r w:rsidRPr="00940C3C">
        <w:rPr>
          <w:rFonts w:asciiTheme="minorHAnsi" w:eastAsiaTheme="minorEastAsia" w:hAnsiTheme="minorHAnsi"/>
          <w:sz w:val="21"/>
          <w:szCs w:val="21"/>
        </w:rPr>
        <w:t>と同然ちいさい」〉</w:t>
      </w:r>
      <w:r w:rsidRPr="00940C3C">
        <w:rPr>
          <w:rFonts w:ascii="Segoe UI Symbol" w:eastAsiaTheme="minorEastAsia" w:hAnsi="Segoe UI Symbol" w:cs="Segoe UI Symbol"/>
          <w:sz w:val="21"/>
          <w:szCs w:val="21"/>
        </w:rPr>
        <w:t>★</w:t>
      </w:r>
      <w:r w:rsidRPr="00940C3C">
        <w:rPr>
          <w:rFonts w:asciiTheme="minorHAnsi" w:eastAsiaTheme="minorEastAsia" w:hAnsiTheme="minorHAnsi"/>
          <w:sz w:val="21"/>
          <w:szCs w:val="21"/>
        </w:rPr>
        <w:t>一種の比喩表現</w:t>
      </w:r>
    </w:p>
    <w:p w14:paraId="1AD578A1"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その衛星はサッカーボールほどの大きさしかなかった．</w:t>
      </w:r>
    </w:p>
    <w:p w14:paraId="0A816CB8"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 more than 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しか」</w:t>
      </w:r>
      <w:r w:rsidRPr="00940C3C">
        <w:rPr>
          <w:rFonts w:asciiTheme="minorHAnsi" w:eastAsiaTheme="minorEastAsia" w:hAnsiTheme="minorHAnsi"/>
          <w:sz w:val="21"/>
          <w:szCs w:val="21"/>
        </w:rPr>
        <w:t>=only</w:t>
      </w:r>
      <w:r w:rsidRPr="00940C3C">
        <w:rPr>
          <w:rFonts w:asciiTheme="minorHAnsi" w:eastAsiaTheme="minorEastAsia" w:hAnsiTheme="minorHAnsi"/>
          <w:sz w:val="21"/>
          <w:szCs w:val="21"/>
        </w:rPr>
        <w:t>〉</w:t>
      </w:r>
    </w:p>
    <w:p w14:paraId="2234731C"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その仕事に</w:t>
      </w:r>
      <w:r w:rsidRPr="00940C3C">
        <w:rPr>
          <w:rFonts w:asciiTheme="minorHAnsi" w:eastAsiaTheme="minorEastAsia" w:hAnsiTheme="minorHAnsi"/>
          <w:sz w:val="21"/>
          <w:szCs w:val="21"/>
        </w:rPr>
        <w:t>10</w:t>
      </w:r>
      <w:r w:rsidRPr="00940C3C">
        <w:rPr>
          <w:rFonts w:asciiTheme="minorHAnsi" w:eastAsiaTheme="minorEastAsia" w:hAnsiTheme="minorHAnsi"/>
          <w:sz w:val="21"/>
          <w:szCs w:val="21"/>
        </w:rPr>
        <w:t>人しか応募しなかった。</w:t>
      </w:r>
    </w:p>
    <w:p w14:paraId="5130CFB7"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 less than 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も」</w:t>
      </w:r>
      <w:r w:rsidRPr="00940C3C">
        <w:rPr>
          <w:rFonts w:asciiTheme="minorHAnsi" w:eastAsiaTheme="minorEastAsia" w:hAnsiTheme="minorHAnsi"/>
          <w:sz w:val="21"/>
          <w:szCs w:val="21"/>
        </w:rPr>
        <w:t>=as many/much as</w:t>
      </w:r>
      <w:r w:rsidRPr="00940C3C">
        <w:rPr>
          <w:rFonts w:asciiTheme="minorHAnsi" w:eastAsiaTheme="minorEastAsia" w:hAnsiTheme="minorHAnsi"/>
          <w:sz w:val="21"/>
          <w:szCs w:val="21"/>
        </w:rPr>
        <w:t>〉</w:t>
      </w:r>
    </w:p>
    <w:p w14:paraId="589D7173"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彼は</w:t>
      </w:r>
      <w:r w:rsidRPr="00940C3C">
        <w:rPr>
          <w:rFonts w:asciiTheme="minorHAnsi" w:eastAsiaTheme="minorEastAsia" w:hAnsiTheme="minorHAnsi"/>
          <w:sz w:val="21"/>
          <w:szCs w:val="21"/>
        </w:rPr>
        <w:t>5</w:t>
      </w:r>
      <w:r w:rsidRPr="00940C3C">
        <w:rPr>
          <w:rFonts w:asciiTheme="minorHAnsi" w:eastAsiaTheme="minorEastAsia" w:hAnsiTheme="minorHAnsi"/>
          <w:sz w:val="21"/>
          <w:szCs w:val="21"/>
        </w:rPr>
        <w:t>冊も英和辞典を持っていた。</w:t>
      </w:r>
    </w:p>
    <w:p w14:paraId="2B163E0B"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not more than A</w:t>
      </w:r>
      <w:r w:rsidRPr="00940C3C">
        <w:rPr>
          <w:rFonts w:asciiTheme="minorHAnsi" w:eastAsiaTheme="minorEastAsia" w:hAnsiTheme="minorHAnsi"/>
          <w:sz w:val="21"/>
          <w:szCs w:val="21"/>
        </w:rPr>
        <w:t>「せいぜい</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=at most</w:t>
      </w:r>
      <w:r w:rsidRPr="00940C3C">
        <w:rPr>
          <w:rFonts w:asciiTheme="minorHAnsi" w:eastAsiaTheme="minorEastAsia" w:hAnsiTheme="minorHAnsi"/>
          <w:sz w:val="21"/>
          <w:szCs w:val="21"/>
        </w:rPr>
        <w:t>〉</w:t>
      </w:r>
    </w:p>
    <w:p w14:paraId="0F56E9BE"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彼女は</w:t>
      </w:r>
      <w:r w:rsidRPr="00940C3C">
        <w:rPr>
          <w:rFonts w:asciiTheme="minorHAnsi" w:eastAsiaTheme="minorEastAsia" w:hAnsiTheme="minorHAnsi"/>
          <w:sz w:val="21"/>
          <w:szCs w:val="21"/>
        </w:rPr>
        <w:t>10</w:t>
      </w:r>
      <w:r w:rsidRPr="00940C3C">
        <w:rPr>
          <w:rFonts w:asciiTheme="minorHAnsi" w:eastAsiaTheme="minorEastAsia" w:hAnsiTheme="minorHAnsi"/>
          <w:sz w:val="21"/>
          <w:szCs w:val="21"/>
        </w:rPr>
        <w:t>ドルしか持っていない。</w:t>
      </w:r>
    </w:p>
    <w:p w14:paraId="1451C4EA"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not less than A</w:t>
      </w:r>
      <w:r w:rsidRPr="00940C3C">
        <w:rPr>
          <w:rFonts w:asciiTheme="minorHAnsi" w:eastAsiaTheme="minorEastAsia" w:hAnsiTheme="minorHAnsi"/>
          <w:sz w:val="21"/>
          <w:szCs w:val="21"/>
        </w:rPr>
        <w:t>「少なくとも</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=at least</w:t>
      </w:r>
      <w:r w:rsidRPr="00940C3C">
        <w:rPr>
          <w:rFonts w:asciiTheme="minorHAnsi" w:eastAsiaTheme="minorEastAsia" w:hAnsiTheme="minorHAnsi"/>
          <w:sz w:val="21"/>
          <w:szCs w:val="21"/>
        </w:rPr>
        <w:t>〉</w:t>
      </w:r>
    </w:p>
    <w:p w14:paraId="1FFC02E7"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 xml:space="preserve"> </w:t>
      </w:r>
      <w:r w:rsidRPr="00940C3C">
        <w:rPr>
          <w:rFonts w:asciiTheme="minorHAnsi" w:eastAsiaTheme="minorEastAsia" w:hAnsiTheme="minorHAnsi"/>
          <w:sz w:val="21"/>
          <w:szCs w:val="21"/>
        </w:rPr>
        <w:t>その仕事には少なくとも</w:t>
      </w:r>
      <w:r w:rsidRPr="00940C3C">
        <w:rPr>
          <w:rFonts w:asciiTheme="minorHAnsi" w:eastAsiaTheme="minorEastAsia" w:hAnsiTheme="minorHAnsi"/>
          <w:sz w:val="21"/>
          <w:szCs w:val="21"/>
        </w:rPr>
        <w:t>10</w:t>
      </w:r>
      <w:r w:rsidRPr="00940C3C">
        <w:rPr>
          <w:rFonts w:asciiTheme="minorHAnsi" w:eastAsiaTheme="minorEastAsia" w:hAnsiTheme="minorHAnsi"/>
          <w:sz w:val="21"/>
          <w:szCs w:val="21"/>
        </w:rPr>
        <w:t>人が応募した。</w:t>
      </w:r>
    </w:p>
    <w:p w14:paraId="22080CBF"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nothing more than A</w:t>
      </w:r>
      <w:r w:rsidRPr="00940C3C">
        <w:rPr>
          <w:rFonts w:asciiTheme="minorHAnsi" w:eastAsiaTheme="minorEastAsia" w:hAnsiTheme="minorHAnsi"/>
          <w:sz w:val="21"/>
          <w:szCs w:val="21"/>
        </w:rPr>
        <w:t>「せいぜい</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=only</w:t>
      </w:r>
      <w:r w:rsidRPr="00940C3C">
        <w:rPr>
          <w:rFonts w:asciiTheme="minorHAnsi" w:eastAsiaTheme="minorEastAsia" w:hAnsiTheme="minorHAnsi"/>
          <w:sz w:val="21"/>
          <w:szCs w:val="21"/>
        </w:rPr>
        <w:t>〉</w:t>
      </w:r>
    </w:p>
    <w:p w14:paraId="29DDB109" w14:textId="77777777" w:rsidR="005E5D2E" w:rsidRPr="00940C3C" w:rsidRDefault="005E5D2E" w:rsidP="00940C3C">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彼はここでは、単なるよそ者だ。</w:t>
      </w:r>
    </w:p>
    <w:p w14:paraId="38DD8235" w14:textId="77777777" w:rsidR="005E5D2E" w:rsidRPr="00940C3C" w:rsidRDefault="005E5D2E" w:rsidP="004C2B19">
      <w:pPr>
        <w:numPr>
          <w:ilvl w:val="0"/>
          <w:numId w:val="72"/>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nothing less than A</w:t>
      </w:r>
      <w:r w:rsidRPr="00940C3C">
        <w:rPr>
          <w:rFonts w:asciiTheme="minorHAnsi" w:eastAsiaTheme="minorEastAsia" w:hAnsiTheme="minorHAnsi"/>
          <w:sz w:val="21"/>
          <w:szCs w:val="21"/>
        </w:rPr>
        <w:t>「まさしく</w:t>
      </w:r>
      <w:r w:rsidRPr="00940C3C">
        <w:rPr>
          <w:rFonts w:asciiTheme="minorHAnsi" w:eastAsiaTheme="minorEastAsia" w:hAnsiTheme="minorHAnsi"/>
          <w:sz w:val="21"/>
          <w:szCs w:val="21"/>
        </w:rPr>
        <w:t>A</w:t>
      </w:r>
      <w:r w:rsidRPr="00940C3C">
        <w:rPr>
          <w:rFonts w:asciiTheme="minorHAnsi" w:eastAsiaTheme="minorEastAsia" w:hAnsiTheme="minorHAnsi"/>
          <w:sz w:val="21"/>
          <w:szCs w:val="21"/>
        </w:rPr>
        <w:t>」〉</w:t>
      </w:r>
    </w:p>
    <w:p w14:paraId="606D8C52" w14:textId="20989E41" w:rsidR="00940C3C" w:rsidRDefault="005E5D2E" w:rsidP="004D0435">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彼はまさに嘘つきそのものだ。</w:t>
      </w:r>
      <w:r w:rsidR="00940C3C">
        <w:rPr>
          <w:rFonts w:asciiTheme="minorHAnsi" w:eastAsiaTheme="minorEastAsia" w:hAnsiTheme="minorHAnsi"/>
          <w:sz w:val="21"/>
          <w:szCs w:val="21"/>
        </w:rPr>
        <w:br w:type="page"/>
      </w:r>
    </w:p>
    <w:p w14:paraId="420361D3" w14:textId="77777777" w:rsidR="005E5D2E" w:rsidRPr="004D780C" w:rsidRDefault="005E5D2E" w:rsidP="004C2B19">
      <w:pPr>
        <w:pStyle w:val="2"/>
        <w:numPr>
          <w:ilvl w:val="0"/>
          <w:numId w:val="63"/>
        </w:numPr>
        <w:snapToGrid w:val="0"/>
        <w:rPr>
          <w:rFonts w:asciiTheme="minorHAnsi" w:eastAsiaTheme="minorEastAsia" w:hAnsiTheme="minorHAnsi"/>
          <w:b w:val="0"/>
          <w:sz w:val="24"/>
        </w:rPr>
      </w:pPr>
      <w:bookmarkStart w:id="1536" w:name="_Toc392236334"/>
      <w:bookmarkStart w:id="1537" w:name="_Toc523748925"/>
      <w:bookmarkStart w:id="1538" w:name="_Toc17966253"/>
      <w:bookmarkStart w:id="1539" w:name="_Toc59697845"/>
      <w:r w:rsidRPr="004D780C">
        <w:rPr>
          <w:rFonts w:asciiTheme="minorHAnsi" w:eastAsiaTheme="minorEastAsia" w:hAnsiTheme="minorHAnsi"/>
          <w:b w:val="0"/>
          <w:sz w:val="24"/>
        </w:rPr>
        <w:lastRenderedPageBreak/>
        <w:t>〔</w:t>
      </w:r>
      <w:r w:rsidRPr="004D780C">
        <w:rPr>
          <w:rFonts w:asciiTheme="minorHAnsi" w:eastAsiaTheme="minorEastAsia" w:hAnsiTheme="minorHAnsi"/>
          <w:b w:val="0"/>
          <w:sz w:val="24"/>
          <w:lang w:eastAsia="ja-JP"/>
        </w:rPr>
        <w:t>文法確認</w:t>
      </w:r>
      <w:r w:rsidRPr="004D780C">
        <w:rPr>
          <w:rFonts w:asciiTheme="minorHAnsi" w:eastAsiaTheme="minorEastAsia" w:hAnsiTheme="minorHAnsi"/>
          <w:b w:val="0"/>
          <w:sz w:val="24"/>
        </w:rPr>
        <w:t>〕</w:t>
      </w:r>
      <w:bookmarkEnd w:id="1536"/>
      <w:bookmarkEnd w:id="1537"/>
      <w:bookmarkEnd w:id="1538"/>
      <w:bookmarkEnd w:id="1539"/>
    </w:p>
    <w:p w14:paraId="16CCB7E4" w14:textId="786BB7EA" w:rsidR="005E5D2E" w:rsidRPr="004D780C" w:rsidRDefault="005E5D2E" w:rsidP="00940C3C">
      <w:pPr>
        <w:pStyle w:val="Q1BunE"/>
        <w:spacing w:line="24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Ａ</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空所に入れるのに最も適切な語句を，</w:t>
      </w:r>
      <w:r w:rsidR="00FB6B1D" w:rsidRPr="00FB6B1D">
        <w:rPr>
          <w:rFonts w:ascii="ＭＳ 明朝" w:eastAsia="ＭＳ 明朝" w:hAnsi="ＭＳ 明朝" w:cs="ＭＳ 明朝" w:hint="eastAsia"/>
          <w:w w:val="80"/>
          <w:sz w:val="24"/>
          <w:szCs w:val="24"/>
        </w:rPr>
        <w:t>①</w:t>
      </w:r>
      <w:r w:rsidRPr="004D780C">
        <w:rPr>
          <w:rFonts w:asciiTheme="minorHAnsi" w:eastAsiaTheme="minorEastAsia" w:hAnsiTheme="minorHAnsi"/>
          <w:sz w:val="24"/>
          <w:szCs w:val="24"/>
        </w:rPr>
        <w:t>～</w:t>
      </w:r>
      <w:r w:rsidR="00FB6B1D" w:rsidRPr="00FB6B1D">
        <w:rPr>
          <w:rFonts w:ascii="ＭＳ 明朝" w:eastAsia="ＭＳ 明朝" w:hAnsi="ＭＳ 明朝" w:cs="ＭＳ 明朝" w:hint="eastAsia"/>
          <w:w w:val="80"/>
          <w:sz w:val="24"/>
          <w:szCs w:val="24"/>
        </w:rPr>
        <w:t>④</w:t>
      </w:r>
      <w:r w:rsidRPr="004D780C">
        <w:rPr>
          <w:rFonts w:asciiTheme="minorHAnsi" w:eastAsiaTheme="minorEastAsia" w:hAnsiTheme="minorHAnsi"/>
          <w:sz w:val="24"/>
          <w:szCs w:val="24"/>
        </w:rPr>
        <w:t>から</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つずつ選びなさい。</w:t>
      </w:r>
      <w:r w:rsidRPr="004D780C">
        <w:rPr>
          <w:rFonts w:asciiTheme="minorHAnsi" w:eastAsiaTheme="minorEastAsia" w:hAnsiTheme="minorHAnsi"/>
          <w:sz w:val="24"/>
          <w:szCs w:val="24"/>
        </w:rPr>
        <w:t xml:space="preserve"> </w:t>
      </w:r>
    </w:p>
    <w:p w14:paraId="46B7704F" w14:textId="4D058DA5"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ab/>
        <w:t xml:space="preserve">I was surprised that he had a lot of books. There were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five thousand books in his library.</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not more than</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not less than</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no more than</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at most</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〈皇學館大〉</w:t>
      </w:r>
    </w:p>
    <w:p w14:paraId="065C4F4F" w14:textId="634FC7F6"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(2)</w:t>
      </w:r>
      <w:r w:rsidRPr="004D780C">
        <w:rPr>
          <w:rFonts w:asciiTheme="minorHAnsi" w:eastAsiaTheme="minorEastAsia" w:hAnsiTheme="minorHAnsi"/>
          <w:sz w:val="24"/>
          <w:szCs w:val="24"/>
        </w:rPr>
        <w:tab/>
        <w:t xml:space="preserve">A whale is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〈関西外語大〉</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no more a fish than a horse is</w:t>
      </w:r>
      <w:r w:rsidR="003D11A4">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not more a fish than a horse is</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none a fish more than a horse is</w:t>
      </w:r>
      <w:r w:rsidR="003D11A4">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no fish more than a horse is</w:t>
      </w:r>
      <w:r w:rsidRPr="004D780C">
        <w:rPr>
          <w:rFonts w:asciiTheme="minorHAnsi" w:eastAsiaTheme="minorEastAsia" w:hAnsiTheme="minorHAnsi"/>
          <w:sz w:val="24"/>
          <w:szCs w:val="24"/>
        </w:rPr>
        <w:t xml:space="preserve">　</w:t>
      </w:r>
    </w:p>
    <w:p w14:paraId="1E5B3D8D" w14:textId="3B293FE2"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(3)</w:t>
      </w:r>
      <w:r w:rsidRPr="004D780C">
        <w:rPr>
          <w:rFonts w:asciiTheme="minorHAnsi" w:eastAsiaTheme="minorEastAsia" w:hAnsiTheme="minorHAnsi"/>
          <w:sz w:val="24"/>
          <w:szCs w:val="24"/>
        </w:rPr>
        <w:tab/>
        <w:t xml:space="preserve">I am no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able to operate this machine than he is.</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very</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more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much</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far</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〈中央大〉</w:t>
      </w:r>
    </w:p>
    <w:p w14:paraId="2D551860" w14:textId="53DC8E5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ab/>
        <w:t xml:space="preserve">The Americans don’t accept Fascism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they do Communism.</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any less than</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tab/>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no less than</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br/>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any more than</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tab/>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no more than</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〈東邦大〉</w:t>
      </w:r>
    </w:p>
    <w:p w14:paraId="3494DFA9" w14:textId="6BF947E9"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(5)</w:t>
      </w:r>
      <w:r w:rsidRPr="004D780C">
        <w:rPr>
          <w:rFonts w:asciiTheme="minorHAnsi" w:eastAsiaTheme="minorEastAsia" w:hAnsiTheme="minorHAnsi"/>
          <w:sz w:val="24"/>
          <w:szCs w:val="24"/>
        </w:rPr>
        <w:tab/>
        <w:t xml:space="preserve">No one can tell another person in any definite way how he should spend his free time,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how he ought to breathe. </w:t>
      </w:r>
      <w:r w:rsidRPr="009B30E9">
        <w:rPr>
          <w:rFonts w:asciiTheme="minorHAnsi" w:eastAsiaTheme="minorEastAsia" w:hAnsiTheme="minorHAnsi"/>
          <w:sz w:val="16"/>
          <w:szCs w:val="24"/>
        </w:rPr>
        <w:t>〈京都外大〉</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no more than</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tab/>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much less than</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br/>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any better than</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tab/>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any more than</w:t>
      </w:r>
      <w:r w:rsidRPr="004D780C">
        <w:rPr>
          <w:rFonts w:asciiTheme="minorHAnsi" w:eastAsiaTheme="minorEastAsia" w:hAnsiTheme="minorHAnsi"/>
          <w:sz w:val="24"/>
          <w:szCs w:val="24"/>
        </w:rPr>
        <w:t xml:space="preserve">　</w:t>
      </w:r>
    </w:p>
    <w:p w14:paraId="4E55267E" w14:textId="5D088A88"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(6)</w:t>
      </w:r>
      <w:r w:rsidRPr="004D780C">
        <w:rPr>
          <w:rFonts w:asciiTheme="minorHAnsi" w:eastAsiaTheme="minorEastAsia" w:hAnsiTheme="minorHAnsi"/>
          <w:sz w:val="24"/>
          <w:szCs w:val="24"/>
        </w:rPr>
        <w:tab/>
        <w:t xml:space="preserve">The wristwatch will cost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forty thousand yen, but I don’t care.</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no less than</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at last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in the least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at best</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〈日本大〉</w:t>
      </w:r>
    </w:p>
    <w:p w14:paraId="33B29048" w14:textId="37584AD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(7)</w:t>
      </w:r>
      <w:r w:rsidRPr="004D780C">
        <w:rPr>
          <w:rFonts w:asciiTheme="minorHAnsi" w:eastAsiaTheme="minorEastAsia" w:hAnsiTheme="minorHAnsi"/>
          <w:sz w:val="24"/>
          <w:szCs w:val="24"/>
        </w:rPr>
        <w:tab/>
        <w:t xml:space="preserve">Sunlight is no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necessary to good health than fresh air.</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less</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better</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much</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little</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〈西日本工大〉</w:t>
      </w:r>
    </w:p>
    <w:p w14:paraId="6455F232" w14:textId="5C05FC95" w:rsidR="005E5D2E" w:rsidRPr="004D780C" w:rsidRDefault="005E5D2E" w:rsidP="00940C3C">
      <w:pPr>
        <w:pStyle w:val="Q1BunE"/>
        <w:spacing w:line="240" w:lineRule="auto"/>
        <w:ind w:left="280" w:right="280"/>
        <w:rPr>
          <w:rFonts w:asciiTheme="minorHAnsi" w:eastAsiaTheme="minorEastAsia" w:hAnsiTheme="minorHAnsi"/>
          <w:sz w:val="24"/>
          <w:szCs w:val="24"/>
        </w:rPr>
      </w:pPr>
      <w:r w:rsidRPr="004D780C">
        <w:rPr>
          <w:rFonts w:asciiTheme="minorHAnsi" w:eastAsiaTheme="minorEastAsia" w:hAnsiTheme="minorHAnsi"/>
          <w:sz w:val="24"/>
          <w:szCs w:val="24"/>
        </w:rPr>
        <w:t xml:space="preserve">[B] </w:t>
      </w:r>
      <w:r w:rsidRPr="004D780C">
        <w:rPr>
          <w:rFonts w:asciiTheme="minorHAnsi" w:eastAsiaTheme="minorEastAsia" w:hAnsiTheme="minorHAnsi"/>
          <w:sz w:val="24"/>
          <w:szCs w:val="24"/>
        </w:rPr>
        <w:t>日本語とほぼ同じ意味になるように</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内の語句を並べかえなさい。</w:t>
      </w:r>
      <w:r w:rsidRPr="004D780C">
        <w:rPr>
          <w:rFonts w:asciiTheme="minorHAnsi" w:eastAsiaTheme="minorEastAsia" w:hAnsiTheme="minorHAnsi"/>
          <w:sz w:val="24"/>
          <w:szCs w:val="24"/>
        </w:rPr>
        <w:t xml:space="preserve"> </w:t>
      </w:r>
    </w:p>
    <w:p w14:paraId="50395269" w14:textId="7777777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(8)</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よい友人との付き合いは，お金を稼ぐのと同様に大切なことである。</w:t>
      </w:r>
      <w:r w:rsidRPr="004D780C">
        <w:rPr>
          <w:rFonts w:asciiTheme="minorHAnsi" w:eastAsiaTheme="minorEastAsia" w:hAnsiTheme="minorHAnsi"/>
          <w:sz w:val="24"/>
          <w:szCs w:val="24"/>
        </w:rPr>
        <w:br/>
        <w:t>Making ( important / friends / than / less / is / good / making / no ) money.</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421B75B7" w14:textId="7777777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(9)</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僕はバイオリンをひくことにかけては赤ん坊同然だ。</w:t>
      </w:r>
      <w:r w:rsidRPr="004D780C">
        <w:rPr>
          <w:rFonts w:asciiTheme="minorHAnsi" w:eastAsiaTheme="minorEastAsia" w:hAnsiTheme="minorHAnsi"/>
          <w:sz w:val="24"/>
          <w:szCs w:val="24"/>
        </w:rPr>
        <w:br/>
        <w:t>I ( play the violin / can no more / a baby / than / can ).</w:t>
      </w:r>
      <w:r w:rsidRPr="004D780C">
        <w:rPr>
          <w:rFonts w:asciiTheme="minorHAnsi" w:eastAsiaTheme="minorEastAsia" w:hAnsiTheme="minorHAnsi"/>
          <w:sz w:val="24"/>
          <w:szCs w:val="24"/>
        </w:rPr>
        <w:t xml:space="preserve">　</w:t>
      </w:r>
      <w:r w:rsidRPr="009B30E9">
        <w:rPr>
          <w:rFonts w:asciiTheme="minorHAnsi" w:eastAsiaTheme="minorEastAsia" w:hAnsiTheme="minorHAnsi"/>
          <w:sz w:val="16"/>
          <w:szCs w:val="24"/>
        </w:rPr>
        <w:t>〈関西大〉</w:t>
      </w:r>
      <w:r w:rsidRPr="004D780C">
        <w:rPr>
          <w:rFonts w:asciiTheme="minorHAnsi" w:eastAsiaTheme="minorEastAsia" w:hAnsiTheme="minorHAnsi"/>
          <w:sz w:val="24"/>
          <w:szCs w:val="24"/>
        </w:rPr>
        <w:t xml:space="preserve"> </w:t>
      </w:r>
    </w:p>
    <w:p w14:paraId="5722CAE6" w14:textId="77777777" w:rsidR="009B30E9" w:rsidRDefault="005E5D2E" w:rsidP="009B30E9">
      <w:pPr>
        <w:tabs>
          <w:tab w:val="left" w:pos="426"/>
          <w:tab w:val="left" w:pos="3828"/>
        </w:tabs>
        <w:adjustRightInd w:val="0"/>
        <w:snapToGrid w:val="0"/>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(10)</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私の両親は，私同様，日本の古文を読むことができない。</w:t>
      </w:r>
      <w:r w:rsidRPr="009B30E9">
        <w:rPr>
          <w:rFonts w:asciiTheme="minorHAnsi" w:eastAsiaTheme="minorEastAsia" w:hAnsiTheme="minorHAnsi"/>
          <w:sz w:val="16"/>
          <w:szCs w:val="24"/>
        </w:rPr>
        <w:t>〈中央大〉</w:t>
      </w:r>
      <w:r w:rsidRPr="004D780C">
        <w:rPr>
          <w:rFonts w:asciiTheme="minorHAnsi" w:eastAsiaTheme="minorEastAsia" w:hAnsiTheme="minorHAnsi"/>
          <w:sz w:val="24"/>
          <w:szCs w:val="24"/>
        </w:rPr>
        <w:br/>
        <w:t>My parents are no ( to / more / classics / Japanese / than / able / read / I ) am.</w:t>
      </w:r>
    </w:p>
    <w:p w14:paraId="5293C68A" w14:textId="05D37728" w:rsidR="009B30E9" w:rsidRDefault="009B30E9" w:rsidP="009B30E9">
      <w:pPr>
        <w:tabs>
          <w:tab w:val="left" w:pos="426"/>
          <w:tab w:val="left" w:pos="3828"/>
        </w:tabs>
        <w:adjustRightInd w:val="0"/>
        <w:snapToGrid w:val="0"/>
        <w:ind w:left="485" w:hangingChars="202" w:hanging="485"/>
        <w:rPr>
          <w:rFonts w:asciiTheme="minorHAnsi" w:eastAsiaTheme="minorEastAsia" w:hAnsiTheme="minorHAnsi"/>
          <w:sz w:val="24"/>
          <w:szCs w:val="24"/>
        </w:rPr>
      </w:pPr>
    </w:p>
    <w:p w14:paraId="3CB188CD" w14:textId="148BF177" w:rsidR="00940C3C" w:rsidRPr="004D780C" w:rsidRDefault="00E00403" w:rsidP="009B30E9">
      <w:pPr>
        <w:tabs>
          <w:tab w:val="left" w:pos="426"/>
          <w:tab w:val="left" w:pos="3828"/>
        </w:tabs>
        <w:adjustRightInd w:val="0"/>
        <w:snapToGrid w:val="0"/>
        <w:ind w:left="323" w:hangingChars="202" w:hanging="323"/>
        <w:rPr>
          <w:rFonts w:asciiTheme="minorHAnsi" w:eastAsiaTheme="minorEastAsia" w:hAnsiTheme="minorHAnsi"/>
          <w:sz w:val="16"/>
          <w:szCs w:val="16"/>
        </w:rPr>
      </w:pPr>
      <w:r>
        <w:rPr>
          <w:rFonts w:asciiTheme="minorHAnsi" w:eastAsiaTheme="minorEastAsia" w:hAnsiTheme="minorHAnsi"/>
          <w:kern w:val="20"/>
          <w:sz w:val="16"/>
          <w:szCs w:val="16"/>
        </w:rPr>
        <w:pict w14:anchorId="65AD1954">
          <v:rect id="_x0000_i1149" style="width:481.9pt;height:.75pt" o:hralign="center" o:hrstd="t" o:hrnoshade="t" o:hr="t" fillcolor="black" stroked="f">
            <v:textbox inset="5.85pt,.7pt,5.85pt,.7pt"/>
          </v:rect>
        </w:pict>
      </w:r>
    </w:p>
    <w:p w14:paraId="11C0C58B" w14:textId="710FCA5E" w:rsidR="00940C3C" w:rsidRDefault="00940C3C" w:rsidP="00940C3C">
      <w:pPr>
        <w:pStyle w:val="Anb01E"/>
        <w:tabs>
          <w:tab w:val="left" w:pos="5760"/>
        </w:tabs>
        <w:snapToGrid w:val="0"/>
        <w:spacing w:line="240" w:lineRule="auto"/>
        <w:rPr>
          <w:rFonts w:asciiTheme="minorHAnsi" w:eastAsiaTheme="minorEastAsia" w:hAnsiTheme="minorHAnsi"/>
          <w:sz w:val="24"/>
          <w:szCs w:val="24"/>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 xml:space="preserve">(1)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(2) </w:t>
      </w:r>
      <w:r w:rsidRPr="00FB6B1D">
        <w:rPr>
          <w:rFonts w:ascii="ＭＳ 明朝" w:cs="ＭＳ 明朝" w:hint="eastAsia"/>
          <w:w w:val="80"/>
          <w:sz w:val="16"/>
          <w:szCs w:val="16"/>
        </w:rPr>
        <w:t>①</w:t>
      </w:r>
      <w:r w:rsidRPr="004D780C">
        <w:rPr>
          <w:rFonts w:asciiTheme="minorHAnsi" w:eastAsiaTheme="minorEastAsia" w:hAnsiTheme="minorHAnsi"/>
          <w:sz w:val="16"/>
          <w:szCs w:val="16"/>
        </w:rPr>
        <w:t xml:space="preserve">(3)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(4) </w:t>
      </w:r>
      <w:r w:rsidRPr="00FB6B1D">
        <w:rPr>
          <w:rFonts w:ascii="ＭＳ 明朝" w:cs="ＭＳ 明朝" w:hint="eastAsia"/>
          <w:w w:val="80"/>
          <w:sz w:val="16"/>
          <w:szCs w:val="16"/>
        </w:rPr>
        <w:t>③</w:t>
      </w:r>
      <w:r w:rsidRPr="004D780C">
        <w:rPr>
          <w:rFonts w:asciiTheme="minorHAnsi" w:eastAsiaTheme="minorEastAsia" w:hAnsiTheme="minorHAnsi"/>
          <w:sz w:val="16"/>
          <w:szCs w:val="16"/>
        </w:rPr>
        <w:t xml:space="preserve">(5) </w:t>
      </w:r>
      <w:r w:rsidRPr="00FB6B1D">
        <w:rPr>
          <w:rFonts w:ascii="ＭＳ 明朝" w:cs="ＭＳ 明朝" w:hint="eastAsia"/>
          <w:w w:val="80"/>
          <w:sz w:val="16"/>
          <w:szCs w:val="16"/>
        </w:rPr>
        <w:t>④</w:t>
      </w:r>
      <w:r w:rsidRPr="004D780C">
        <w:rPr>
          <w:rFonts w:asciiTheme="minorHAnsi" w:eastAsiaTheme="minorEastAsia" w:hAnsiTheme="minorHAnsi"/>
          <w:sz w:val="16"/>
          <w:szCs w:val="16"/>
        </w:rPr>
        <w:t xml:space="preserve">(6) </w:t>
      </w:r>
      <w:r w:rsidRPr="00FB6B1D">
        <w:rPr>
          <w:rFonts w:ascii="ＭＳ 明朝" w:cs="ＭＳ 明朝" w:hint="eastAsia"/>
          <w:w w:val="80"/>
          <w:sz w:val="16"/>
          <w:szCs w:val="16"/>
        </w:rPr>
        <w:t>①</w:t>
      </w:r>
      <w:r w:rsidRPr="004D780C">
        <w:rPr>
          <w:rFonts w:asciiTheme="minorHAnsi" w:eastAsiaTheme="minorEastAsia" w:hAnsiTheme="minorHAnsi"/>
          <w:sz w:val="16"/>
          <w:szCs w:val="16"/>
        </w:rPr>
        <w:t xml:space="preserve">(7) </w:t>
      </w:r>
      <w:r w:rsidRPr="00FB6B1D">
        <w:rPr>
          <w:rFonts w:ascii="ＭＳ 明朝" w:cs="ＭＳ 明朝" w:hint="eastAsia"/>
          <w:w w:val="80"/>
          <w:sz w:val="16"/>
          <w:szCs w:val="16"/>
        </w:rPr>
        <w:t>①</w:t>
      </w:r>
      <w:r w:rsidRPr="004D780C">
        <w:rPr>
          <w:rFonts w:asciiTheme="minorHAnsi" w:eastAsiaTheme="minorEastAsia" w:hAnsiTheme="minorHAnsi"/>
          <w:sz w:val="16"/>
          <w:szCs w:val="16"/>
        </w:rPr>
        <w:t>(</w:t>
      </w:r>
      <w:r w:rsidR="00CF3910">
        <w:rPr>
          <w:rFonts w:asciiTheme="minorHAnsi" w:eastAsiaTheme="minorEastAsia" w:hAnsiTheme="minorHAnsi"/>
          <w:sz w:val="16"/>
          <w:szCs w:val="16"/>
        </w:rPr>
        <w:t>8</w:t>
      </w:r>
      <w:r w:rsidRPr="004D780C">
        <w:rPr>
          <w:rFonts w:asciiTheme="minorHAnsi" w:eastAsiaTheme="minorEastAsia" w:hAnsiTheme="minorHAnsi"/>
          <w:sz w:val="16"/>
          <w:szCs w:val="16"/>
        </w:rPr>
        <w:t>) good friends is no less important than making</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w:t>
      </w:r>
      <w:r w:rsidR="00CF3910">
        <w:rPr>
          <w:rFonts w:asciiTheme="minorHAnsi" w:eastAsiaTheme="minorEastAsia" w:hAnsiTheme="minorHAnsi"/>
          <w:sz w:val="16"/>
          <w:szCs w:val="16"/>
        </w:rPr>
        <w:t>9</w:t>
      </w:r>
      <w:r w:rsidRPr="004D780C">
        <w:rPr>
          <w:rFonts w:asciiTheme="minorHAnsi" w:eastAsiaTheme="minorEastAsia" w:hAnsiTheme="minorHAnsi"/>
          <w:sz w:val="16"/>
          <w:szCs w:val="16"/>
        </w:rPr>
        <w:t>) can no more play the violin than a baby can</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w:t>
      </w:r>
      <w:r w:rsidR="00CF3910">
        <w:rPr>
          <w:rFonts w:asciiTheme="minorHAnsi" w:eastAsiaTheme="minorEastAsia" w:hAnsiTheme="minorHAnsi"/>
          <w:sz w:val="16"/>
          <w:szCs w:val="16"/>
        </w:rPr>
        <w:t>10</w:t>
      </w:r>
      <w:r w:rsidRPr="004D780C">
        <w:rPr>
          <w:rFonts w:asciiTheme="minorHAnsi" w:eastAsiaTheme="minorEastAsia" w:hAnsiTheme="minorHAnsi"/>
          <w:sz w:val="16"/>
          <w:szCs w:val="16"/>
        </w:rPr>
        <w:t>) My parents are no ( more able to read Japanese classics than I ) am.</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 xml:space="preserve"> </w:t>
      </w:r>
      <w:r>
        <w:rPr>
          <w:rFonts w:asciiTheme="minorHAnsi" w:eastAsiaTheme="minorEastAsia" w:hAnsiTheme="minorHAnsi"/>
          <w:sz w:val="24"/>
          <w:szCs w:val="24"/>
        </w:rPr>
        <w:br w:type="page"/>
      </w:r>
    </w:p>
    <w:p w14:paraId="6850AC2B" w14:textId="77777777" w:rsidR="005E5D2E" w:rsidRPr="004D780C" w:rsidRDefault="005E5D2E" w:rsidP="004C2B19">
      <w:pPr>
        <w:pStyle w:val="2"/>
        <w:numPr>
          <w:ilvl w:val="0"/>
          <w:numId w:val="63"/>
        </w:numPr>
        <w:snapToGrid w:val="0"/>
        <w:spacing w:line="360" w:lineRule="auto"/>
        <w:rPr>
          <w:rFonts w:asciiTheme="minorHAnsi" w:eastAsiaTheme="minorEastAsia" w:hAnsiTheme="minorHAnsi"/>
          <w:b w:val="0"/>
          <w:sz w:val="24"/>
          <w:szCs w:val="24"/>
        </w:rPr>
      </w:pPr>
      <w:bookmarkStart w:id="1540" w:name="_Toc391977797"/>
      <w:bookmarkStart w:id="1541" w:name="_Toc392236335"/>
      <w:bookmarkStart w:id="1542" w:name="_Toc523748926"/>
      <w:bookmarkStart w:id="1543" w:name="_Toc17966254"/>
      <w:bookmarkStart w:id="1544" w:name="_Toc59697846"/>
      <w:r w:rsidRPr="004D780C">
        <w:rPr>
          <w:rFonts w:asciiTheme="minorHAnsi" w:eastAsiaTheme="minorEastAsia" w:hAnsiTheme="minorHAnsi"/>
          <w:b w:val="0"/>
          <w:sz w:val="24"/>
          <w:szCs w:val="24"/>
        </w:rPr>
        <w:lastRenderedPageBreak/>
        <w:t>基本〔英文解釈〕</w:t>
      </w:r>
      <w:bookmarkEnd w:id="1540"/>
      <w:bookmarkEnd w:id="1541"/>
      <w:bookmarkEnd w:id="1542"/>
      <w:bookmarkEnd w:id="1543"/>
      <w:bookmarkEnd w:id="1544"/>
    </w:p>
    <w:p w14:paraId="79E9D4A5" w14:textId="4F403AD4" w:rsidR="005E5D2E" w:rsidRPr="004D780C" w:rsidRDefault="00845D06" w:rsidP="005E5D2E">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1A8FB4C8" w14:textId="60906ADD" w:rsidR="005E5D2E"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(5)</w:t>
      </w:r>
      <w:r w:rsidRPr="004D780C">
        <w:rPr>
          <w:rFonts w:asciiTheme="minorHAnsi" w:eastAsiaTheme="minorEastAsia" w:hAnsiTheme="minorHAnsi"/>
          <w:sz w:val="24"/>
          <w:szCs w:val="24"/>
        </w:rPr>
        <w:t xml:space="preserve">を音読したうえで、下線部を和訳しなさい。　</w:t>
      </w:r>
    </w:p>
    <w:p w14:paraId="1F608ECF" w14:textId="77777777" w:rsidR="00940C3C" w:rsidRPr="004D780C" w:rsidRDefault="00940C3C" w:rsidP="00940C3C">
      <w:pPr>
        <w:pStyle w:val="a0"/>
        <w:snapToGrid w:val="0"/>
        <w:ind w:leftChars="0" w:left="0" w:right="280"/>
        <w:rPr>
          <w:rFonts w:asciiTheme="minorHAnsi" w:eastAsiaTheme="minorEastAsia" w:hAnsiTheme="minorHAnsi"/>
          <w:sz w:val="24"/>
          <w:szCs w:val="24"/>
        </w:rPr>
      </w:pPr>
    </w:p>
    <w:p w14:paraId="0E513456" w14:textId="5E44212B" w:rsidR="005E5D2E" w:rsidRPr="004D780C" w:rsidRDefault="00940C3C" w:rsidP="004C2B19">
      <w:pPr>
        <w:pStyle w:val="3"/>
        <w:numPr>
          <w:ilvl w:val="0"/>
          <w:numId w:val="48"/>
        </w:numPr>
        <w:snapToGrid w:val="0"/>
        <w:spacing w:line="360" w:lineRule="auto"/>
        <w:rPr>
          <w:rFonts w:asciiTheme="minorHAnsi" w:eastAsiaTheme="minorEastAsia" w:hAnsiTheme="minorHAnsi"/>
          <w:sz w:val="24"/>
          <w:szCs w:val="24"/>
        </w:rPr>
      </w:pPr>
      <w:bookmarkStart w:id="1545" w:name="_Toc392236336"/>
      <w:bookmarkStart w:id="1546" w:name="_Toc523748927"/>
      <w:bookmarkStart w:id="1547" w:name="_Toc17966255"/>
      <w:bookmarkStart w:id="1548" w:name="_Toc59697847"/>
      <w:bookmarkStart w:id="1549" w:name="_Toc391977800"/>
      <w:bookmarkStart w:id="1550" w:name="_Toc39197779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no more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 </w:t>
      </w:r>
      <w:r w:rsidR="005E5D2E" w:rsidRPr="004D780C">
        <w:rPr>
          <w:rFonts w:asciiTheme="minorHAnsi" w:eastAsiaTheme="minorEastAsia" w:hAnsiTheme="minorHAnsi"/>
          <w:sz w:val="24"/>
          <w:szCs w:val="24"/>
        </w:rPr>
        <w:t>～］</w:t>
      </w:r>
      <w:bookmarkEnd w:id="1545"/>
      <w:bookmarkEnd w:id="1546"/>
      <w:bookmarkEnd w:id="1547"/>
      <w:bookmarkEnd w:id="1548"/>
    </w:p>
    <w:p w14:paraId="5C5184C2" w14:textId="77777777" w:rsidR="005E5D2E" w:rsidRPr="00940C3C" w:rsidRDefault="005E5D2E" w:rsidP="00940C3C">
      <w:pPr>
        <w:pStyle w:val="a0"/>
        <w:snapToGrid w:val="0"/>
        <w:ind w:leftChars="0" w:left="0" w:right="280"/>
        <w:rPr>
          <w:rFonts w:asciiTheme="minorHAnsi" w:eastAsiaTheme="minorEastAsia" w:hAnsiTheme="minorHAnsi"/>
          <w:sz w:val="24"/>
          <w:szCs w:val="24"/>
          <w:lang w:val="x-none"/>
        </w:rPr>
      </w:pPr>
    </w:p>
    <w:p w14:paraId="3E5EE530"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u w:val="single"/>
        </w:rPr>
      </w:pPr>
      <w:r w:rsidRPr="004D780C">
        <w:rPr>
          <w:rFonts w:asciiTheme="minorHAnsi" w:eastAsiaTheme="minorEastAsia" w:hAnsiTheme="minorHAnsi"/>
        </w:rPr>
        <w:t xml:space="preserve">There is not any modern nation but has, in some way, contributed to our science or art or literature. Each country has given something to the sum of beauty and knowledge of the world. </w:t>
      </w:r>
      <w:r w:rsidRPr="004D780C">
        <w:rPr>
          <w:rFonts w:asciiTheme="minorHAnsi" w:eastAsiaTheme="minorEastAsia" w:hAnsiTheme="minorHAnsi"/>
          <w:u w:val="single"/>
        </w:rPr>
        <w:t xml:space="preserve">Music and art and science </w:t>
      </w:r>
      <w:r w:rsidRPr="0017390D">
        <w:rPr>
          <w:rFonts w:asciiTheme="minorHAnsi" w:eastAsiaTheme="minorEastAsia" w:hAnsiTheme="minorHAnsi"/>
          <w:b/>
          <w:bCs/>
          <w:u w:val="single"/>
        </w:rPr>
        <w:t xml:space="preserve">do not </w:t>
      </w:r>
      <w:r w:rsidRPr="004D780C">
        <w:rPr>
          <w:rFonts w:asciiTheme="minorHAnsi" w:eastAsiaTheme="minorEastAsia" w:hAnsiTheme="minorHAnsi"/>
          <w:u w:val="single"/>
        </w:rPr>
        <w:t xml:space="preserve">observe political or geographical boundaries </w:t>
      </w:r>
      <w:r w:rsidRPr="0017390D">
        <w:rPr>
          <w:rFonts w:asciiTheme="minorHAnsi" w:eastAsiaTheme="minorEastAsia" w:hAnsiTheme="minorHAnsi"/>
          <w:b/>
          <w:bCs/>
          <w:u w:val="single"/>
        </w:rPr>
        <w:t>any more than</w:t>
      </w:r>
      <w:r w:rsidRPr="004D780C">
        <w:rPr>
          <w:rFonts w:asciiTheme="minorHAnsi" w:eastAsiaTheme="minorEastAsia" w:hAnsiTheme="minorHAnsi"/>
          <w:u w:val="single"/>
        </w:rPr>
        <w:t xml:space="preserve"> do the sunshine and the rain.</w:t>
      </w:r>
    </w:p>
    <w:p w14:paraId="598B2CB1" w14:textId="30B50494" w:rsidR="005E5D2E" w:rsidRDefault="005E5D2E" w:rsidP="00940C3C">
      <w:pPr>
        <w:pStyle w:val="a0"/>
        <w:snapToGrid w:val="0"/>
        <w:ind w:leftChars="0" w:left="0" w:right="280"/>
        <w:rPr>
          <w:rFonts w:asciiTheme="minorHAnsi" w:eastAsiaTheme="minorEastAsia" w:hAnsiTheme="minorHAnsi"/>
          <w:sz w:val="24"/>
          <w:szCs w:val="24"/>
        </w:rPr>
      </w:pPr>
    </w:p>
    <w:p w14:paraId="2B7D7D1B" w14:textId="77777777" w:rsidR="00940C3C" w:rsidRPr="00940C3C" w:rsidRDefault="00940C3C" w:rsidP="00940C3C">
      <w:pPr>
        <w:pStyle w:val="a0"/>
        <w:snapToGrid w:val="0"/>
        <w:ind w:leftChars="0" w:left="0" w:right="280"/>
        <w:rPr>
          <w:rFonts w:asciiTheme="minorHAnsi" w:eastAsiaTheme="minorEastAsia" w:hAnsiTheme="minorHAnsi"/>
          <w:sz w:val="24"/>
          <w:szCs w:val="24"/>
        </w:rPr>
      </w:pPr>
    </w:p>
    <w:p w14:paraId="4B3E5C5D" w14:textId="40708242" w:rsidR="005E5D2E" w:rsidRPr="004D780C" w:rsidRDefault="00940C3C" w:rsidP="004C2B19">
      <w:pPr>
        <w:pStyle w:val="3"/>
        <w:numPr>
          <w:ilvl w:val="0"/>
          <w:numId w:val="48"/>
        </w:numPr>
        <w:snapToGrid w:val="0"/>
        <w:spacing w:line="360" w:lineRule="auto"/>
        <w:rPr>
          <w:rFonts w:asciiTheme="minorHAnsi" w:eastAsiaTheme="minorEastAsia" w:hAnsiTheme="minorHAnsi"/>
          <w:sz w:val="24"/>
          <w:szCs w:val="24"/>
        </w:rPr>
      </w:pPr>
      <w:bookmarkStart w:id="1551" w:name="_Toc392236337"/>
      <w:bookmarkStart w:id="1552" w:name="_Toc523748928"/>
      <w:bookmarkStart w:id="1553" w:name="_Toc17966256"/>
      <w:bookmarkStart w:id="1554" w:name="_Toc5969784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no more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 </w:t>
      </w:r>
      <w:r w:rsidR="005E5D2E" w:rsidRPr="004D780C">
        <w:rPr>
          <w:rFonts w:asciiTheme="minorHAnsi" w:eastAsiaTheme="minorEastAsia" w:hAnsiTheme="minorHAnsi"/>
          <w:sz w:val="24"/>
          <w:szCs w:val="24"/>
        </w:rPr>
        <w:t>～］</w:t>
      </w:r>
      <w:bookmarkEnd w:id="1551"/>
      <w:bookmarkEnd w:id="1552"/>
      <w:bookmarkEnd w:id="1553"/>
      <w:bookmarkEnd w:id="1554"/>
      <w:r w:rsidR="005E5D2E" w:rsidRPr="004D780C">
        <w:rPr>
          <w:rFonts w:asciiTheme="minorHAnsi" w:eastAsiaTheme="minorEastAsia" w:hAnsiTheme="minorHAnsi"/>
          <w:vanish/>
          <w:sz w:val="24"/>
          <w:szCs w:val="24"/>
        </w:rPr>
        <w:t>新々</w:t>
      </w:r>
      <w:r w:rsidR="005E5D2E" w:rsidRPr="004D780C">
        <w:rPr>
          <w:rFonts w:asciiTheme="minorHAnsi" w:eastAsiaTheme="minorEastAsia" w:hAnsiTheme="minorHAnsi"/>
          <w:vanish/>
          <w:sz w:val="24"/>
          <w:szCs w:val="24"/>
        </w:rPr>
        <w:t>155</w:t>
      </w:r>
      <w:r w:rsidR="005E5D2E" w:rsidRPr="004D780C">
        <w:rPr>
          <w:rFonts w:asciiTheme="minorHAnsi" w:eastAsiaTheme="minorEastAsia" w:hAnsiTheme="minorHAnsi"/>
          <w:sz w:val="24"/>
          <w:szCs w:val="24"/>
        </w:rPr>
        <w:t xml:space="preserve">　</w:t>
      </w:r>
      <w:r w:rsidR="005E5D2E" w:rsidRPr="004D780C">
        <w:rPr>
          <w:rFonts w:asciiTheme="minorHAnsi" w:eastAsiaTheme="minorEastAsia" w:hAnsiTheme="minorHAnsi"/>
          <w:sz w:val="24"/>
          <w:szCs w:val="24"/>
        </w:rPr>
        <w:t xml:space="preserve"> </w:t>
      </w:r>
    </w:p>
    <w:p w14:paraId="326A425D"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3180B6D0"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E653FA">
        <w:rPr>
          <w:rFonts w:asciiTheme="minorHAnsi" w:eastAsiaTheme="minorEastAsia" w:hAnsiTheme="minorHAnsi" w:cs="Century"/>
          <w:kern w:val="0"/>
          <w:u w:val="single"/>
        </w:rPr>
        <w:t>If</w:t>
      </w:r>
      <w:r w:rsidRPr="00E653FA">
        <w:rPr>
          <w:rFonts w:asciiTheme="minorHAnsi" w:eastAsiaTheme="minorEastAsia" w:hAnsiTheme="minorHAnsi"/>
          <w:kern w:val="0"/>
          <w:u w:val="single"/>
        </w:rPr>
        <w:t xml:space="preserve"> you choose your friends on the ground that you are virtuous and want virtuous company, yo</w:t>
      </w:r>
      <w:r w:rsidRPr="004D780C">
        <w:rPr>
          <w:rFonts w:asciiTheme="minorHAnsi" w:eastAsiaTheme="minorEastAsia" w:hAnsiTheme="minorHAnsi"/>
          <w:kern w:val="0"/>
          <w:u w:val="single"/>
        </w:rPr>
        <w:t xml:space="preserve">u are </w:t>
      </w:r>
      <w:r w:rsidRPr="0017390D">
        <w:rPr>
          <w:rFonts w:asciiTheme="minorHAnsi" w:eastAsiaTheme="minorEastAsia" w:hAnsiTheme="minorHAnsi"/>
          <w:b/>
          <w:bCs/>
          <w:kern w:val="0"/>
          <w:u w:val="single"/>
        </w:rPr>
        <w:t xml:space="preserve">no nearer </w:t>
      </w:r>
      <w:r w:rsidRPr="004D780C">
        <w:rPr>
          <w:rFonts w:asciiTheme="minorHAnsi" w:eastAsiaTheme="minorEastAsia" w:hAnsiTheme="minorHAnsi"/>
          <w:kern w:val="0"/>
          <w:u w:val="single"/>
        </w:rPr>
        <w:t xml:space="preserve">to true friendship </w:t>
      </w:r>
      <w:r w:rsidRPr="0017390D">
        <w:rPr>
          <w:rFonts w:asciiTheme="minorHAnsi" w:eastAsiaTheme="minorEastAsia" w:hAnsiTheme="minorHAnsi"/>
          <w:b/>
          <w:bCs/>
          <w:kern w:val="0"/>
          <w:u w:val="single"/>
        </w:rPr>
        <w:t>than</w:t>
      </w:r>
      <w:r w:rsidRPr="004D780C">
        <w:rPr>
          <w:rFonts w:asciiTheme="minorHAnsi" w:eastAsiaTheme="minorEastAsia" w:hAnsiTheme="minorHAnsi"/>
          <w:kern w:val="0"/>
          <w:u w:val="single"/>
        </w:rPr>
        <w:t xml:space="preserve"> if you choose them for commercial reasons</w:t>
      </w:r>
      <w:r w:rsidRPr="004D780C">
        <w:rPr>
          <w:rFonts w:asciiTheme="minorHAnsi" w:eastAsiaTheme="minorEastAsia" w:hAnsiTheme="minorHAnsi"/>
          <w:kern w:val="0"/>
        </w:rPr>
        <w:t xml:space="preserve">. Besides, who are </w:t>
      </w:r>
      <w:r w:rsidRPr="004D780C">
        <w:rPr>
          <w:rFonts w:asciiTheme="minorHAnsi" w:eastAsiaTheme="minorEastAsia" w:hAnsiTheme="minorHAnsi"/>
        </w:rPr>
        <w:t>you</w:t>
      </w:r>
      <w:r w:rsidRPr="004D780C">
        <w:rPr>
          <w:rFonts w:asciiTheme="minorHAnsi" w:eastAsiaTheme="minorEastAsia" w:hAnsiTheme="minorHAnsi"/>
          <w:kern w:val="0"/>
        </w:rPr>
        <w:t xml:space="preserve"> that you should be setting a price upon your friendship?</w:t>
      </w:r>
    </w:p>
    <w:p w14:paraId="2FB28A32" w14:textId="77777777" w:rsidR="005E5D2E" w:rsidRPr="004D780C" w:rsidRDefault="005E5D2E" w:rsidP="005E5D2E">
      <w:pPr>
        <w:spacing w:line="360" w:lineRule="auto"/>
        <w:rPr>
          <w:rFonts w:asciiTheme="minorHAnsi" w:eastAsiaTheme="minorEastAsia" w:hAnsiTheme="minorHAnsi"/>
          <w:sz w:val="24"/>
          <w:szCs w:val="24"/>
        </w:rPr>
      </w:pPr>
    </w:p>
    <w:p w14:paraId="6F6C7B0D"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FB9883A"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BABDF20"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B9BC876"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26617D4"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1AD0C5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76C0186F"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276538F"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0706AE4"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3C193C9"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344F2929"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BEAEB00"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5E46486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95546E1"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678CF1F0"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252A79FA"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699633F9"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254D496" w14:textId="14216051" w:rsidR="005E5D2E" w:rsidRDefault="005E5D2E" w:rsidP="005E5D2E">
      <w:pPr>
        <w:snapToGrid w:val="0"/>
        <w:spacing w:line="100" w:lineRule="exact"/>
        <w:rPr>
          <w:rFonts w:asciiTheme="minorHAnsi" w:eastAsiaTheme="minorEastAsia" w:hAnsiTheme="minorHAnsi"/>
          <w:kern w:val="0"/>
          <w:sz w:val="24"/>
          <w:szCs w:val="20"/>
        </w:rPr>
      </w:pPr>
    </w:p>
    <w:p w14:paraId="5F78AE35" w14:textId="183DEE98" w:rsidR="003D11A4" w:rsidRDefault="003D11A4" w:rsidP="005E5D2E">
      <w:pPr>
        <w:snapToGrid w:val="0"/>
        <w:spacing w:line="100" w:lineRule="exact"/>
        <w:rPr>
          <w:rFonts w:asciiTheme="minorHAnsi" w:eastAsiaTheme="minorEastAsia" w:hAnsiTheme="minorHAnsi"/>
          <w:kern w:val="0"/>
          <w:sz w:val="24"/>
          <w:szCs w:val="20"/>
        </w:rPr>
      </w:pPr>
    </w:p>
    <w:p w14:paraId="1879B00D"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0F63A197" w14:textId="2D6A4836" w:rsidR="005E5D2E" w:rsidRDefault="005E5D2E" w:rsidP="005E5D2E">
      <w:pPr>
        <w:snapToGrid w:val="0"/>
        <w:spacing w:line="100" w:lineRule="exact"/>
        <w:rPr>
          <w:rFonts w:asciiTheme="minorHAnsi" w:eastAsiaTheme="minorEastAsia" w:hAnsiTheme="minorHAnsi"/>
          <w:kern w:val="0"/>
          <w:sz w:val="24"/>
          <w:szCs w:val="20"/>
        </w:rPr>
      </w:pPr>
    </w:p>
    <w:p w14:paraId="6161036D" w14:textId="61CD5532" w:rsidR="0077161A" w:rsidRDefault="0077161A" w:rsidP="005E5D2E">
      <w:pPr>
        <w:snapToGrid w:val="0"/>
        <w:spacing w:line="100" w:lineRule="exact"/>
        <w:rPr>
          <w:rFonts w:asciiTheme="minorHAnsi" w:eastAsiaTheme="minorEastAsia" w:hAnsiTheme="minorHAnsi"/>
          <w:kern w:val="0"/>
          <w:sz w:val="24"/>
          <w:szCs w:val="20"/>
        </w:rPr>
      </w:pPr>
    </w:p>
    <w:p w14:paraId="1D4A4EE2" w14:textId="46C10746" w:rsidR="0077161A" w:rsidRDefault="0077161A" w:rsidP="005E5D2E">
      <w:pPr>
        <w:snapToGrid w:val="0"/>
        <w:spacing w:line="100" w:lineRule="exact"/>
        <w:rPr>
          <w:rFonts w:asciiTheme="minorHAnsi" w:eastAsiaTheme="minorEastAsia" w:hAnsiTheme="minorHAnsi"/>
          <w:kern w:val="0"/>
          <w:sz w:val="24"/>
          <w:szCs w:val="20"/>
        </w:rPr>
      </w:pPr>
    </w:p>
    <w:p w14:paraId="7640D3BB" w14:textId="4DA3BD72" w:rsidR="0077161A" w:rsidRDefault="0077161A" w:rsidP="005E5D2E">
      <w:pPr>
        <w:snapToGrid w:val="0"/>
        <w:spacing w:line="100" w:lineRule="exact"/>
        <w:rPr>
          <w:rFonts w:asciiTheme="minorHAnsi" w:eastAsiaTheme="minorEastAsia" w:hAnsiTheme="minorHAnsi"/>
          <w:kern w:val="0"/>
          <w:sz w:val="24"/>
          <w:szCs w:val="20"/>
        </w:rPr>
      </w:pPr>
    </w:p>
    <w:p w14:paraId="2EF1E743" w14:textId="77777777" w:rsidR="0077161A" w:rsidRPr="004D780C" w:rsidRDefault="0077161A" w:rsidP="005E5D2E">
      <w:pPr>
        <w:snapToGrid w:val="0"/>
        <w:spacing w:line="100" w:lineRule="exact"/>
        <w:rPr>
          <w:rFonts w:asciiTheme="minorHAnsi" w:eastAsiaTheme="minorEastAsia" w:hAnsiTheme="minorHAnsi"/>
          <w:kern w:val="0"/>
          <w:sz w:val="24"/>
          <w:szCs w:val="20"/>
        </w:rPr>
      </w:pPr>
    </w:p>
    <w:p w14:paraId="7C3AE08A"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15CFA17F" w14:textId="1EE901AF" w:rsidR="005E5D2E" w:rsidRDefault="005E5D2E" w:rsidP="005E5D2E">
      <w:pPr>
        <w:snapToGrid w:val="0"/>
        <w:spacing w:line="100" w:lineRule="exact"/>
        <w:rPr>
          <w:rFonts w:asciiTheme="minorHAnsi" w:eastAsiaTheme="minorEastAsia" w:hAnsiTheme="minorHAnsi"/>
          <w:kern w:val="0"/>
          <w:sz w:val="24"/>
          <w:szCs w:val="20"/>
        </w:rPr>
      </w:pPr>
    </w:p>
    <w:p w14:paraId="6BF2689E" w14:textId="221F6854" w:rsidR="00940C3C" w:rsidRDefault="00940C3C" w:rsidP="005E5D2E">
      <w:pPr>
        <w:snapToGrid w:val="0"/>
        <w:spacing w:line="100" w:lineRule="exact"/>
        <w:rPr>
          <w:rFonts w:asciiTheme="minorHAnsi" w:eastAsiaTheme="minorEastAsia" w:hAnsiTheme="minorHAnsi"/>
          <w:kern w:val="0"/>
          <w:sz w:val="24"/>
          <w:szCs w:val="20"/>
        </w:rPr>
      </w:pPr>
    </w:p>
    <w:p w14:paraId="29F210A5" w14:textId="46755146" w:rsidR="00940C3C" w:rsidRDefault="00940C3C" w:rsidP="005E5D2E">
      <w:pPr>
        <w:snapToGrid w:val="0"/>
        <w:spacing w:line="100" w:lineRule="exact"/>
        <w:rPr>
          <w:rFonts w:asciiTheme="minorHAnsi" w:eastAsiaTheme="minorEastAsia" w:hAnsiTheme="minorHAnsi"/>
          <w:kern w:val="0"/>
          <w:sz w:val="24"/>
          <w:szCs w:val="20"/>
        </w:rPr>
      </w:pPr>
    </w:p>
    <w:p w14:paraId="1DBBC146" w14:textId="77777777" w:rsidR="00940C3C" w:rsidRPr="004D780C" w:rsidRDefault="00940C3C" w:rsidP="005E5D2E">
      <w:pPr>
        <w:snapToGrid w:val="0"/>
        <w:spacing w:line="100" w:lineRule="exact"/>
        <w:rPr>
          <w:rFonts w:asciiTheme="minorHAnsi" w:eastAsiaTheme="minorEastAsia" w:hAnsiTheme="minorHAnsi"/>
          <w:kern w:val="0"/>
          <w:sz w:val="24"/>
          <w:szCs w:val="20"/>
        </w:rPr>
      </w:pPr>
    </w:p>
    <w:p w14:paraId="5973335E"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338679C3"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8F9F4CC"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38311079" w14:textId="77777777" w:rsidR="005E5D2E" w:rsidRPr="004D780C" w:rsidRDefault="005E5D2E" w:rsidP="005E5D2E">
      <w:pPr>
        <w:snapToGrid w:val="0"/>
        <w:spacing w:line="100" w:lineRule="exact"/>
        <w:rPr>
          <w:rFonts w:asciiTheme="minorHAnsi" w:eastAsiaTheme="minorEastAsia" w:hAnsiTheme="minorHAnsi"/>
          <w:kern w:val="0"/>
          <w:sz w:val="24"/>
          <w:szCs w:val="20"/>
        </w:rPr>
      </w:pPr>
    </w:p>
    <w:p w14:paraId="4D51CE0B" w14:textId="77777777" w:rsidR="005E5D2E" w:rsidRPr="004D780C" w:rsidRDefault="00E00403" w:rsidP="005E5D2E">
      <w:pPr>
        <w:autoSpaceDE w:val="0"/>
        <w:autoSpaceDN w:val="0"/>
        <w:adjustRightInd w:val="0"/>
        <w:snapToGrid w:val="0"/>
        <w:jc w:val="left"/>
        <w:rPr>
          <w:rFonts w:asciiTheme="minorHAnsi" w:eastAsiaTheme="minorEastAsia" w:hAnsiTheme="minorHAnsi"/>
          <w:kern w:val="0"/>
          <w:sz w:val="16"/>
          <w:szCs w:val="16"/>
        </w:rPr>
      </w:pPr>
      <w:r>
        <w:rPr>
          <w:rFonts w:asciiTheme="minorHAnsi" w:eastAsiaTheme="minorEastAsia" w:hAnsiTheme="minorHAnsi"/>
          <w:kern w:val="20"/>
          <w:sz w:val="16"/>
          <w:szCs w:val="16"/>
        </w:rPr>
        <w:pict w14:anchorId="553DC196">
          <v:rect id="_x0000_i1150" style="width:481.9pt;height:.75pt" o:hralign="center" o:hrstd="t" o:hrnoshade="t" o:hr="t" fillcolor="black" stroked="f">
            <v:textbox inset="5.85pt,.7pt,5.85pt,.7pt"/>
          </v:rect>
        </w:pict>
      </w:r>
    </w:p>
    <w:p w14:paraId="565A5EE7" w14:textId="2B2D2709"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(1)contribute to A [k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ntríbju</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に役立つ」</w:t>
      </w:r>
      <w:r w:rsidRPr="004D780C">
        <w:rPr>
          <w:rFonts w:asciiTheme="minorHAnsi" w:eastAsiaTheme="minorEastAsia" w:hAnsiTheme="minorHAnsi"/>
          <w:sz w:val="16"/>
          <w:szCs w:val="16"/>
        </w:rPr>
        <w:t>literature [líter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「文学」</w:t>
      </w:r>
      <w:r w:rsidRPr="004D780C">
        <w:rPr>
          <w:rFonts w:asciiTheme="minorHAnsi" w:eastAsiaTheme="minorEastAsia" w:hAnsiTheme="minorHAnsi"/>
          <w:sz w:val="16"/>
          <w:szCs w:val="16"/>
        </w:rPr>
        <w:t>observe A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bz</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を遵守する」</w:t>
      </w:r>
      <w:r w:rsidRPr="004D780C">
        <w:rPr>
          <w:rFonts w:asciiTheme="minorHAnsi" w:eastAsiaTheme="minorEastAsia" w:hAnsiTheme="minorHAnsi"/>
          <w:sz w:val="16"/>
          <w:szCs w:val="16"/>
        </w:rPr>
        <w:t>a geographical boundary[d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ì</w:t>
      </w:r>
      <w:r w:rsidRPr="004D780C">
        <w:rPr>
          <w:rFonts w:ascii="ＭＳ 明朝" w:hAnsi="ＭＳ 明朝" w:cs="ＭＳ 明朝" w:hint="eastAsia"/>
          <w:sz w:val="16"/>
          <w:szCs w:val="16"/>
        </w:rPr>
        <w:t>ː</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gr</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’fik</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l] [báunderi]</w:t>
      </w:r>
      <w:r w:rsidRPr="004D780C">
        <w:rPr>
          <w:rFonts w:asciiTheme="minorHAnsi" w:eastAsiaTheme="minorEastAsia" w:hAnsiTheme="minorHAnsi"/>
          <w:sz w:val="16"/>
          <w:szCs w:val="16"/>
        </w:rPr>
        <w:t>「地理的境界線」</w:t>
      </w:r>
    </w:p>
    <w:p w14:paraId="63F794C4" w14:textId="77777777" w:rsidR="005E5D2E" w:rsidRPr="004D780C" w:rsidRDefault="005E5D2E" w:rsidP="005E5D2E">
      <w:pPr>
        <w:autoSpaceDE w:val="0"/>
        <w:autoSpaceDN w:val="0"/>
        <w:adjustRightInd w:val="0"/>
        <w:snapToGrid w:val="0"/>
        <w:jc w:val="left"/>
        <w:rPr>
          <w:rFonts w:asciiTheme="minorHAnsi" w:eastAsiaTheme="minorEastAsia" w:hAnsiTheme="minorHAnsi"/>
          <w:sz w:val="16"/>
          <w:szCs w:val="16"/>
        </w:rPr>
      </w:pPr>
      <w:r w:rsidRPr="004D780C">
        <w:rPr>
          <w:rFonts w:asciiTheme="minorHAnsi" w:eastAsiaTheme="minorEastAsia" w:hAnsiTheme="minorHAnsi"/>
          <w:kern w:val="0"/>
          <w:sz w:val="16"/>
          <w:szCs w:val="16"/>
        </w:rPr>
        <w:t>(2)on the ground that SV…</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SV…</w:t>
      </w:r>
      <w:r w:rsidRPr="004D780C">
        <w:rPr>
          <w:rFonts w:asciiTheme="minorHAnsi" w:eastAsiaTheme="minorEastAsia" w:hAnsiTheme="minorHAnsi"/>
          <w:kern w:val="0"/>
          <w:sz w:val="16"/>
          <w:szCs w:val="16"/>
        </w:rPr>
        <w:t>を根拠に</w:t>
      </w:r>
      <w:r w:rsidRPr="004D780C">
        <w:rPr>
          <w:rFonts w:asciiTheme="minorHAnsi" w:eastAsiaTheme="minorEastAsia" w:hAnsiTheme="minorHAnsi"/>
          <w:sz w:val="16"/>
          <w:szCs w:val="16"/>
        </w:rPr>
        <w:t>」</w:t>
      </w:r>
      <w:r w:rsidRPr="004D780C">
        <w:rPr>
          <w:rFonts w:asciiTheme="minorHAnsi" w:eastAsiaTheme="minorEastAsia" w:hAnsiTheme="minorHAnsi"/>
          <w:kern w:val="0"/>
          <w:sz w:val="16"/>
          <w:szCs w:val="16"/>
        </w:rPr>
        <w:t>commercial</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w:t>
      </w:r>
      <w:r w:rsidRPr="004D780C">
        <w:rPr>
          <w:rStyle w:val="yinbiao"/>
          <w:rFonts w:eastAsiaTheme="minorEastAsia"/>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el]</w:t>
      </w:r>
      <w:r w:rsidRPr="004D780C">
        <w:rPr>
          <w:rFonts w:asciiTheme="minorHAnsi" w:eastAsiaTheme="minorEastAsia" w:hAnsiTheme="minorHAnsi"/>
          <w:sz w:val="16"/>
          <w:szCs w:val="16"/>
        </w:rPr>
        <w:t>「営利的な」</w:t>
      </w:r>
      <w:r w:rsidRPr="004D780C">
        <w:rPr>
          <w:rFonts w:asciiTheme="minorHAnsi" w:eastAsiaTheme="minorEastAsia" w:hAnsiTheme="minorHAnsi"/>
          <w:kern w:val="0"/>
          <w:sz w:val="16"/>
          <w:szCs w:val="16"/>
        </w:rPr>
        <w:t>set a price upon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に値を付ける」</w:t>
      </w:r>
      <w:r w:rsidRPr="004D780C">
        <w:rPr>
          <w:rFonts w:asciiTheme="minorHAnsi" w:eastAsiaTheme="minorEastAsia" w:hAnsiTheme="minorHAnsi"/>
          <w:sz w:val="16"/>
          <w:szCs w:val="16"/>
        </w:rPr>
        <w:br w:type="page"/>
      </w:r>
    </w:p>
    <w:p w14:paraId="6F740150" w14:textId="79EC51A9" w:rsidR="005E5D2E" w:rsidRPr="004D780C" w:rsidRDefault="00940C3C" w:rsidP="004C2B19">
      <w:pPr>
        <w:pStyle w:val="3"/>
        <w:numPr>
          <w:ilvl w:val="0"/>
          <w:numId w:val="48"/>
        </w:numPr>
        <w:snapToGrid w:val="0"/>
        <w:spacing w:line="360" w:lineRule="auto"/>
        <w:rPr>
          <w:rFonts w:asciiTheme="minorHAnsi" w:eastAsiaTheme="minorEastAsia" w:hAnsiTheme="minorHAnsi"/>
          <w:vanish/>
          <w:sz w:val="24"/>
          <w:szCs w:val="24"/>
        </w:rPr>
      </w:pPr>
      <w:bookmarkStart w:id="1555" w:name="_Toc392236338"/>
      <w:bookmarkStart w:id="1556" w:name="_Toc523748929"/>
      <w:bookmarkStart w:id="1557" w:name="_Toc17966257"/>
      <w:bookmarkStart w:id="1558" w:name="_Toc59697849"/>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rPr>
        <w:t xml:space="preserve">not … any more than </w:t>
      </w:r>
      <w:r w:rsidR="005E5D2E" w:rsidRPr="004D780C">
        <w:rPr>
          <w:rFonts w:asciiTheme="minorHAnsi" w:eastAsiaTheme="minorEastAsia" w:hAnsiTheme="minorHAnsi"/>
          <w:sz w:val="24"/>
          <w:szCs w:val="24"/>
        </w:rPr>
        <w:t>～］</w:t>
      </w:r>
      <w:bookmarkEnd w:id="1549"/>
      <w:bookmarkEnd w:id="1555"/>
      <w:bookmarkEnd w:id="1556"/>
      <w:bookmarkEnd w:id="1557"/>
      <w:bookmarkEnd w:id="1558"/>
      <w:r w:rsidR="005E5D2E" w:rsidRPr="004D780C">
        <w:rPr>
          <w:rFonts w:asciiTheme="minorHAnsi" w:eastAsiaTheme="minorEastAsia" w:hAnsiTheme="minorHAnsi"/>
          <w:vanish/>
          <w:sz w:val="24"/>
          <w:szCs w:val="24"/>
        </w:rPr>
        <w:t>新々</w:t>
      </w:r>
      <w:r w:rsidR="005E5D2E" w:rsidRPr="004D780C">
        <w:rPr>
          <w:rFonts w:asciiTheme="minorHAnsi" w:eastAsiaTheme="minorEastAsia" w:hAnsiTheme="minorHAnsi"/>
          <w:vanish/>
          <w:sz w:val="24"/>
          <w:szCs w:val="24"/>
        </w:rPr>
        <w:t>162</w:t>
      </w:r>
    </w:p>
    <w:p w14:paraId="5063480E" w14:textId="77777777" w:rsidR="005E5D2E" w:rsidRPr="004D780C" w:rsidRDefault="005E5D2E" w:rsidP="00940C3C">
      <w:pPr>
        <w:pStyle w:val="a0"/>
        <w:snapToGrid w:val="0"/>
        <w:ind w:leftChars="0" w:left="0" w:right="280"/>
        <w:rPr>
          <w:rFonts w:asciiTheme="minorHAnsi" w:eastAsiaTheme="minorEastAsia" w:hAnsiTheme="minorHAnsi"/>
          <w:sz w:val="24"/>
          <w:szCs w:val="24"/>
        </w:rPr>
      </w:pPr>
    </w:p>
    <w:p w14:paraId="0BD033CE"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E653FA">
        <w:rPr>
          <w:rFonts w:asciiTheme="minorHAnsi" w:eastAsiaTheme="minorEastAsia" w:hAnsiTheme="minorHAnsi"/>
          <w:u w:val="single"/>
        </w:rPr>
        <w:t xml:space="preserve">It still remains the truth that one </w:t>
      </w:r>
      <w:r w:rsidRPr="00E653FA">
        <w:rPr>
          <w:rFonts w:asciiTheme="minorHAnsi" w:eastAsiaTheme="minorEastAsia" w:hAnsiTheme="minorHAnsi"/>
          <w:b/>
          <w:bCs/>
          <w:u w:val="single"/>
        </w:rPr>
        <w:t>cannot</w:t>
      </w:r>
      <w:r w:rsidRPr="00E653FA">
        <w:rPr>
          <w:rFonts w:asciiTheme="minorHAnsi" w:eastAsiaTheme="minorEastAsia" w:hAnsiTheme="minorHAnsi"/>
          <w:u w:val="single"/>
        </w:rPr>
        <w:t xml:space="preserve"> jazz through education</w:t>
      </w:r>
      <w:r w:rsidRPr="00E653FA">
        <w:rPr>
          <w:rFonts w:asciiTheme="minorHAnsi" w:eastAsiaTheme="minorEastAsia" w:hAnsiTheme="minorHAnsi"/>
          <w:b/>
          <w:bCs/>
          <w:u w:val="single"/>
        </w:rPr>
        <w:t xml:space="preserve"> any more than</w:t>
      </w:r>
      <w:r w:rsidRPr="00E653FA">
        <w:rPr>
          <w:rFonts w:asciiTheme="minorHAnsi" w:eastAsiaTheme="minorEastAsia" w:hAnsiTheme="minorHAnsi"/>
          <w:u w:val="single"/>
        </w:rPr>
        <w:t xml:space="preserve"> one can jazz through life</w:t>
      </w:r>
      <w:r w:rsidRPr="004D780C">
        <w:rPr>
          <w:rFonts w:asciiTheme="minorHAnsi" w:eastAsiaTheme="minorEastAsia" w:hAnsiTheme="minorHAnsi"/>
        </w:rPr>
        <w:t xml:space="preserve">. The learning must always involve a severe intellectual discipline—an enduring of hardness and a cheerful acceptance of difficult work.  </w:t>
      </w:r>
    </w:p>
    <w:p w14:paraId="4D601CD5" w14:textId="2199D513" w:rsidR="005E5D2E" w:rsidRDefault="005E5D2E" w:rsidP="00940C3C">
      <w:pPr>
        <w:pStyle w:val="a0"/>
        <w:snapToGrid w:val="0"/>
        <w:ind w:leftChars="0" w:left="0" w:right="280"/>
        <w:rPr>
          <w:rFonts w:asciiTheme="minorHAnsi" w:eastAsiaTheme="minorEastAsia" w:hAnsiTheme="minorHAnsi"/>
          <w:sz w:val="24"/>
          <w:szCs w:val="24"/>
        </w:rPr>
      </w:pPr>
    </w:p>
    <w:p w14:paraId="25901026" w14:textId="77777777" w:rsidR="00940C3C" w:rsidRPr="004D780C" w:rsidRDefault="00940C3C" w:rsidP="00940C3C">
      <w:pPr>
        <w:pStyle w:val="a0"/>
        <w:snapToGrid w:val="0"/>
        <w:ind w:leftChars="0" w:left="0" w:right="280"/>
        <w:rPr>
          <w:rFonts w:asciiTheme="minorHAnsi" w:eastAsiaTheme="minorEastAsia" w:hAnsiTheme="minorHAnsi"/>
          <w:sz w:val="24"/>
          <w:szCs w:val="24"/>
        </w:rPr>
      </w:pPr>
    </w:p>
    <w:p w14:paraId="7B3EFDA7" w14:textId="4B24AF09" w:rsidR="005E5D2E" w:rsidRPr="004D780C" w:rsidRDefault="00940C3C" w:rsidP="004C2B19">
      <w:pPr>
        <w:pStyle w:val="3"/>
        <w:numPr>
          <w:ilvl w:val="0"/>
          <w:numId w:val="48"/>
        </w:numPr>
        <w:snapToGrid w:val="0"/>
        <w:spacing w:line="360" w:lineRule="auto"/>
        <w:rPr>
          <w:rFonts w:asciiTheme="minorHAnsi" w:eastAsiaTheme="minorEastAsia" w:hAnsiTheme="minorHAnsi"/>
          <w:sz w:val="24"/>
          <w:szCs w:val="24"/>
        </w:rPr>
      </w:pPr>
      <w:bookmarkStart w:id="1559" w:name="_Toc391977801"/>
      <w:bookmarkStart w:id="1560" w:name="_Toc392236339"/>
      <w:bookmarkStart w:id="1561" w:name="_Toc523748930"/>
      <w:bookmarkStart w:id="1562" w:name="_Toc17966258"/>
      <w:bookmarkStart w:id="1563" w:name="_Toc59697850"/>
      <w:bookmarkEnd w:id="1550"/>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no less </w:t>
      </w:r>
      <w:r w:rsidR="005E5D2E" w:rsidRPr="004D780C">
        <w:rPr>
          <w:rFonts w:asciiTheme="minorHAnsi" w:eastAsiaTheme="minorEastAsia" w:hAnsiTheme="minorHAnsi"/>
          <w:sz w:val="24"/>
          <w:szCs w:val="24"/>
          <w:lang w:eastAsia="ja-JP"/>
        </w:rPr>
        <w:t>…</w:t>
      </w:r>
      <w:r w:rsidR="005E5D2E" w:rsidRPr="004D780C">
        <w:rPr>
          <w:rFonts w:asciiTheme="minorHAnsi" w:eastAsiaTheme="minorEastAsia" w:hAnsiTheme="minorHAnsi"/>
          <w:sz w:val="24"/>
          <w:szCs w:val="24"/>
        </w:rPr>
        <w:t xml:space="preserve"> than </w:t>
      </w:r>
      <w:r w:rsidR="005E5D2E" w:rsidRPr="004D780C">
        <w:rPr>
          <w:rFonts w:asciiTheme="minorHAnsi" w:eastAsiaTheme="minorEastAsia" w:hAnsiTheme="minorHAnsi"/>
          <w:sz w:val="24"/>
          <w:szCs w:val="24"/>
        </w:rPr>
        <w:t>～］</w:t>
      </w:r>
      <w:bookmarkEnd w:id="1559"/>
      <w:bookmarkEnd w:id="1560"/>
      <w:bookmarkEnd w:id="1561"/>
      <w:bookmarkEnd w:id="1562"/>
      <w:bookmarkEnd w:id="1563"/>
      <w:r w:rsidR="005E5D2E" w:rsidRPr="004D780C">
        <w:rPr>
          <w:rFonts w:asciiTheme="minorHAnsi" w:eastAsiaTheme="minorEastAsia" w:hAnsiTheme="minorHAnsi"/>
          <w:vanish/>
          <w:sz w:val="24"/>
          <w:szCs w:val="24"/>
        </w:rPr>
        <w:t>新々</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中原</w:t>
      </w:r>
    </w:p>
    <w:p w14:paraId="3A95ED8C"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24C6F3B2"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cs="Century"/>
          <w:kern w:val="0"/>
        </w:rPr>
        <w:t>Reading</w:t>
      </w:r>
      <w:r w:rsidRPr="004D780C">
        <w:rPr>
          <w:rFonts w:asciiTheme="minorHAnsi" w:eastAsiaTheme="minorEastAsia" w:hAnsiTheme="minorHAnsi"/>
        </w:rPr>
        <w:t xml:space="preserve"> is to the mind what food is to the body. If you try to do without it, you simply cannot. On the other hand, if you try to read more than your system can absorb, you can easily lose your appetite for reading. </w:t>
      </w:r>
      <w:r w:rsidRPr="004D780C">
        <w:rPr>
          <w:rFonts w:asciiTheme="minorHAnsi" w:eastAsiaTheme="minorEastAsia" w:hAnsiTheme="minorHAnsi"/>
          <w:u w:val="single"/>
        </w:rPr>
        <w:t xml:space="preserve">You must remember, therefore, that your mind is </w:t>
      </w:r>
      <w:r w:rsidRPr="0017390D">
        <w:rPr>
          <w:rFonts w:asciiTheme="minorHAnsi" w:eastAsiaTheme="minorEastAsia" w:hAnsiTheme="minorHAnsi"/>
          <w:b/>
          <w:bCs/>
          <w:u w:val="single"/>
        </w:rPr>
        <w:t xml:space="preserve">no less </w:t>
      </w:r>
      <w:r w:rsidRPr="004D780C">
        <w:rPr>
          <w:rFonts w:asciiTheme="minorHAnsi" w:eastAsiaTheme="minorEastAsia" w:hAnsiTheme="minorHAnsi"/>
          <w:u w:val="single"/>
        </w:rPr>
        <w:t xml:space="preserve">sensitive to injury </w:t>
      </w:r>
      <w:r w:rsidRPr="0017390D">
        <w:rPr>
          <w:rFonts w:asciiTheme="minorHAnsi" w:eastAsiaTheme="minorEastAsia" w:hAnsiTheme="minorHAnsi"/>
          <w:b/>
          <w:bCs/>
          <w:u w:val="single"/>
        </w:rPr>
        <w:t>than</w:t>
      </w:r>
      <w:r w:rsidRPr="004D780C">
        <w:rPr>
          <w:rFonts w:asciiTheme="minorHAnsi" w:eastAsiaTheme="minorEastAsia" w:hAnsiTheme="minorHAnsi"/>
          <w:u w:val="single"/>
        </w:rPr>
        <w:t xml:space="preserve"> your body</w:t>
      </w:r>
      <w:r w:rsidRPr="004D780C">
        <w:rPr>
          <w:rFonts w:asciiTheme="minorHAnsi" w:eastAsiaTheme="minorEastAsia" w:hAnsiTheme="minorHAnsi"/>
        </w:rPr>
        <w:t>.</w:t>
      </w:r>
    </w:p>
    <w:p w14:paraId="7F7FB359" w14:textId="7BE0D531" w:rsidR="005E5D2E" w:rsidRDefault="005E5D2E" w:rsidP="00E653FA">
      <w:pPr>
        <w:pStyle w:val="a0"/>
        <w:snapToGrid w:val="0"/>
        <w:ind w:leftChars="0" w:left="0" w:right="280"/>
        <w:rPr>
          <w:rFonts w:asciiTheme="minorHAnsi" w:eastAsiaTheme="minorEastAsia" w:hAnsiTheme="minorHAnsi"/>
          <w:sz w:val="24"/>
          <w:szCs w:val="24"/>
        </w:rPr>
      </w:pPr>
    </w:p>
    <w:p w14:paraId="7B5FB46E" w14:textId="77777777" w:rsidR="00940C3C" w:rsidRPr="004D780C" w:rsidRDefault="00940C3C" w:rsidP="00E653FA">
      <w:pPr>
        <w:pStyle w:val="a0"/>
        <w:snapToGrid w:val="0"/>
        <w:ind w:leftChars="0" w:left="0" w:right="280"/>
        <w:rPr>
          <w:rFonts w:asciiTheme="minorHAnsi" w:eastAsiaTheme="minorEastAsia" w:hAnsiTheme="minorHAnsi"/>
          <w:sz w:val="24"/>
          <w:szCs w:val="24"/>
        </w:rPr>
      </w:pPr>
    </w:p>
    <w:p w14:paraId="61106CAB" w14:textId="2EB549E6" w:rsidR="005E5D2E" w:rsidRPr="004D780C" w:rsidRDefault="00940C3C" w:rsidP="004C2B19">
      <w:pPr>
        <w:pStyle w:val="3"/>
        <w:numPr>
          <w:ilvl w:val="0"/>
          <w:numId w:val="48"/>
        </w:numPr>
        <w:snapToGrid w:val="0"/>
        <w:spacing w:line="360" w:lineRule="auto"/>
        <w:rPr>
          <w:rFonts w:asciiTheme="minorHAnsi" w:eastAsiaTheme="minorEastAsia" w:hAnsiTheme="minorHAnsi"/>
          <w:kern w:val="0"/>
          <w:sz w:val="24"/>
          <w:szCs w:val="24"/>
        </w:rPr>
      </w:pPr>
      <w:bookmarkStart w:id="1564" w:name="_Toc391977802"/>
      <w:bookmarkStart w:id="1565" w:name="_Toc392236341"/>
      <w:bookmarkStart w:id="1566" w:name="_Toc523748932"/>
      <w:bookmarkStart w:id="1567" w:name="_Toc17966259"/>
      <w:bookmarkStart w:id="1568" w:name="_Toc59697851"/>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kern w:val="0"/>
          <w:sz w:val="24"/>
          <w:szCs w:val="24"/>
        </w:rPr>
        <w:t>no less than A</w:t>
      </w:r>
      <w:r w:rsidR="005E5D2E" w:rsidRPr="004D780C">
        <w:rPr>
          <w:rFonts w:asciiTheme="minorHAnsi" w:eastAsiaTheme="minorEastAsia" w:hAnsiTheme="minorHAnsi"/>
          <w:kern w:val="0"/>
          <w:sz w:val="24"/>
          <w:szCs w:val="24"/>
        </w:rPr>
        <w:t>］</w:t>
      </w:r>
      <w:bookmarkEnd w:id="1564"/>
      <w:bookmarkEnd w:id="1565"/>
      <w:bookmarkEnd w:id="1566"/>
      <w:bookmarkEnd w:id="1567"/>
      <w:bookmarkEnd w:id="1568"/>
      <w:r w:rsidR="005E5D2E" w:rsidRPr="004D780C">
        <w:rPr>
          <w:rFonts w:asciiTheme="minorHAnsi" w:eastAsiaTheme="minorEastAsia" w:hAnsiTheme="minorHAnsi"/>
          <w:vanish/>
          <w:kern w:val="0"/>
          <w:sz w:val="24"/>
          <w:szCs w:val="24"/>
        </w:rPr>
        <w:t>新々</w:t>
      </w:r>
      <w:r w:rsidR="005E5D2E" w:rsidRPr="004D780C">
        <w:rPr>
          <w:rFonts w:asciiTheme="minorHAnsi" w:eastAsiaTheme="minorEastAsia" w:hAnsiTheme="minorHAnsi"/>
          <w:vanish/>
          <w:kern w:val="0"/>
          <w:sz w:val="24"/>
          <w:szCs w:val="24"/>
        </w:rPr>
        <w:t>(311)</w:t>
      </w:r>
      <w:r w:rsidR="005E5D2E" w:rsidRPr="004D780C">
        <w:rPr>
          <w:rFonts w:asciiTheme="minorHAnsi" w:eastAsiaTheme="minorEastAsia" w:hAnsiTheme="minorHAnsi"/>
          <w:kern w:val="0"/>
          <w:sz w:val="24"/>
          <w:szCs w:val="24"/>
        </w:rPr>
        <w:t xml:space="preserve"> </w:t>
      </w:r>
    </w:p>
    <w:p w14:paraId="4E25C864"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1A85903A"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The distance of the Sun from the </w:t>
      </w:r>
      <w:r w:rsidRPr="004D780C">
        <w:rPr>
          <w:rFonts w:asciiTheme="minorHAnsi" w:eastAsiaTheme="minorEastAsia" w:hAnsiTheme="minorHAnsi"/>
        </w:rPr>
        <w:t>Earth</w:t>
      </w:r>
      <w:r w:rsidRPr="004D780C">
        <w:rPr>
          <w:rFonts w:asciiTheme="minorHAnsi" w:eastAsiaTheme="minorEastAsia" w:hAnsiTheme="minorHAnsi"/>
          <w:kern w:val="0"/>
        </w:rPr>
        <w:t xml:space="preserve"> is, roughly speaking, ninety-three millions of miles. </w:t>
      </w:r>
      <w:r w:rsidRPr="004D780C">
        <w:rPr>
          <w:rFonts w:asciiTheme="minorHAnsi" w:eastAsiaTheme="minorEastAsia" w:hAnsiTheme="minorHAnsi"/>
          <w:kern w:val="0"/>
          <w:u w:val="single"/>
        </w:rPr>
        <w:t>If it were possible to travel to the Sun in a railway train, night and day without stopping, at the uniform rate of forty miles an hour, it would require</w:t>
      </w:r>
      <w:r w:rsidRPr="0017390D">
        <w:rPr>
          <w:rFonts w:asciiTheme="minorHAnsi" w:eastAsiaTheme="minorEastAsia" w:hAnsiTheme="minorHAnsi"/>
          <w:b/>
          <w:bCs/>
          <w:kern w:val="0"/>
          <w:u w:val="single"/>
        </w:rPr>
        <w:t xml:space="preserve"> no less than</w:t>
      </w:r>
      <w:r w:rsidRPr="004D780C">
        <w:rPr>
          <w:rFonts w:asciiTheme="minorHAnsi" w:eastAsiaTheme="minorEastAsia" w:hAnsiTheme="minorHAnsi"/>
          <w:kern w:val="0"/>
          <w:u w:val="single"/>
        </w:rPr>
        <w:t xml:space="preserve"> two hundred and sixty-five to reach its destination</w:t>
      </w:r>
      <w:r w:rsidRPr="004D780C">
        <w:rPr>
          <w:rFonts w:asciiTheme="minorHAnsi" w:eastAsiaTheme="minorEastAsia" w:hAnsiTheme="minorHAnsi"/>
          <w:kern w:val="0"/>
        </w:rPr>
        <w:t>.</w:t>
      </w:r>
    </w:p>
    <w:p w14:paraId="41A2CB4F" w14:textId="77777777" w:rsidR="005E5D2E" w:rsidRPr="004D780C" w:rsidRDefault="005E5D2E" w:rsidP="005E5D2E">
      <w:pPr>
        <w:pStyle w:val="a0"/>
        <w:snapToGrid w:val="0"/>
        <w:ind w:leftChars="0" w:left="0" w:right="280"/>
        <w:rPr>
          <w:rFonts w:asciiTheme="minorHAnsi" w:eastAsiaTheme="minorEastAsia" w:hAnsiTheme="minorHAnsi"/>
          <w:sz w:val="24"/>
        </w:rPr>
      </w:pPr>
    </w:p>
    <w:p w14:paraId="1D5E5CBC" w14:textId="77777777" w:rsidR="005E5D2E" w:rsidRPr="0077161A" w:rsidRDefault="005E5D2E" w:rsidP="0077161A">
      <w:pPr>
        <w:snapToGrid w:val="0"/>
        <w:spacing w:line="100" w:lineRule="exact"/>
        <w:rPr>
          <w:rFonts w:asciiTheme="minorHAnsi" w:eastAsiaTheme="minorEastAsia" w:hAnsiTheme="minorHAnsi"/>
          <w:kern w:val="0"/>
          <w:sz w:val="24"/>
          <w:szCs w:val="20"/>
        </w:rPr>
      </w:pPr>
    </w:p>
    <w:p w14:paraId="481861A7" w14:textId="71C08CBD" w:rsidR="005E5D2E" w:rsidRPr="0077161A" w:rsidRDefault="005E5D2E" w:rsidP="0077161A">
      <w:pPr>
        <w:snapToGrid w:val="0"/>
        <w:spacing w:line="100" w:lineRule="exact"/>
        <w:rPr>
          <w:rFonts w:asciiTheme="minorHAnsi" w:eastAsiaTheme="minorEastAsia" w:hAnsiTheme="minorHAnsi"/>
          <w:kern w:val="0"/>
          <w:sz w:val="24"/>
          <w:szCs w:val="20"/>
        </w:rPr>
      </w:pPr>
    </w:p>
    <w:p w14:paraId="02E41CF5" w14:textId="0437A4DF" w:rsidR="0077161A" w:rsidRPr="0077161A" w:rsidRDefault="0077161A" w:rsidP="0077161A">
      <w:pPr>
        <w:snapToGrid w:val="0"/>
        <w:spacing w:line="100" w:lineRule="exact"/>
        <w:rPr>
          <w:rFonts w:asciiTheme="minorHAnsi" w:eastAsiaTheme="minorEastAsia" w:hAnsiTheme="minorHAnsi"/>
          <w:kern w:val="0"/>
          <w:sz w:val="24"/>
          <w:szCs w:val="20"/>
        </w:rPr>
      </w:pPr>
    </w:p>
    <w:p w14:paraId="65BCA586" w14:textId="11270474" w:rsidR="0077161A" w:rsidRPr="0077161A" w:rsidRDefault="0077161A" w:rsidP="0077161A">
      <w:pPr>
        <w:snapToGrid w:val="0"/>
        <w:spacing w:line="100" w:lineRule="exact"/>
        <w:rPr>
          <w:rFonts w:asciiTheme="minorHAnsi" w:eastAsiaTheme="minorEastAsia" w:hAnsiTheme="minorHAnsi"/>
          <w:kern w:val="0"/>
          <w:sz w:val="24"/>
          <w:szCs w:val="20"/>
        </w:rPr>
      </w:pPr>
    </w:p>
    <w:p w14:paraId="20E28739" w14:textId="60B4FD0F" w:rsidR="0077161A" w:rsidRDefault="0077161A" w:rsidP="0077161A">
      <w:pPr>
        <w:snapToGrid w:val="0"/>
        <w:spacing w:line="100" w:lineRule="exact"/>
        <w:rPr>
          <w:rFonts w:asciiTheme="minorHAnsi" w:eastAsiaTheme="minorEastAsia" w:hAnsiTheme="minorHAnsi"/>
          <w:kern w:val="0"/>
          <w:sz w:val="24"/>
          <w:szCs w:val="20"/>
        </w:rPr>
      </w:pPr>
    </w:p>
    <w:p w14:paraId="586C651A" w14:textId="516F711C" w:rsidR="0077161A" w:rsidRDefault="0077161A" w:rsidP="0077161A">
      <w:pPr>
        <w:snapToGrid w:val="0"/>
        <w:spacing w:line="100" w:lineRule="exact"/>
        <w:rPr>
          <w:rFonts w:asciiTheme="minorHAnsi" w:eastAsiaTheme="minorEastAsia" w:hAnsiTheme="minorHAnsi"/>
          <w:kern w:val="0"/>
          <w:sz w:val="24"/>
          <w:szCs w:val="20"/>
        </w:rPr>
      </w:pPr>
    </w:p>
    <w:p w14:paraId="3B5310C5" w14:textId="46F261E9" w:rsidR="0077161A" w:rsidRDefault="0077161A" w:rsidP="0077161A">
      <w:pPr>
        <w:snapToGrid w:val="0"/>
        <w:spacing w:line="100" w:lineRule="exact"/>
        <w:rPr>
          <w:rFonts w:asciiTheme="minorHAnsi" w:eastAsiaTheme="minorEastAsia" w:hAnsiTheme="minorHAnsi"/>
          <w:kern w:val="0"/>
          <w:sz w:val="24"/>
          <w:szCs w:val="20"/>
        </w:rPr>
      </w:pPr>
    </w:p>
    <w:p w14:paraId="5BA30C6C" w14:textId="192070D7" w:rsidR="00940C3C" w:rsidRDefault="00940C3C" w:rsidP="0077161A">
      <w:pPr>
        <w:snapToGrid w:val="0"/>
        <w:spacing w:line="100" w:lineRule="exact"/>
        <w:rPr>
          <w:rFonts w:asciiTheme="minorHAnsi" w:eastAsiaTheme="minorEastAsia" w:hAnsiTheme="minorHAnsi"/>
          <w:kern w:val="0"/>
          <w:sz w:val="24"/>
          <w:szCs w:val="20"/>
        </w:rPr>
      </w:pPr>
    </w:p>
    <w:p w14:paraId="0C95A746" w14:textId="643EE0A0" w:rsidR="00940C3C" w:rsidRDefault="00940C3C" w:rsidP="0077161A">
      <w:pPr>
        <w:snapToGrid w:val="0"/>
        <w:spacing w:line="100" w:lineRule="exact"/>
        <w:rPr>
          <w:rFonts w:asciiTheme="minorHAnsi" w:eastAsiaTheme="minorEastAsia" w:hAnsiTheme="minorHAnsi"/>
          <w:kern w:val="0"/>
          <w:sz w:val="24"/>
          <w:szCs w:val="20"/>
        </w:rPr>
      </w:pPr>
    </w:p>
    <w:p w14:paraId="5B3C3CCE" w14:textId="30F58D25" w:rsidR="00940C3C" w:rsidRDefault="00940C3C" w:rsidP="0077161A">
      <w:pPr>
        <w:snapToGrid w:val="0"/>
        <w:spacing w:line="100" w:lineRule="exact"/>
        <w:rPr>
          <w:rFonts w:asciiTheme="minorHAnsi" w:eastAsiaTheme="minorEastAsia" w:hAnsiTheme="minorHAnsi"/>
          <w:kern w:val="0"/>
          <w:sz w:val="24"/>
          <w:szCs w:val="20"/>
        </w:rPr>
      </w:pPr>
    </w:p>
    <w:p w14:paraId="573483E8" w14:textId="14B52F5B" w:rsidR="00940C3C" w:rsidRDefault="00940C3C" w:rsidP="0077161A">
      <w:pPr>
        <w:snapToGrid w:val="0"/>
        <w:spacing w:line="100" w:lineRule="exact"/>
        <w:rPr>
          <w:rFonts w:asciiTheme="minorHAnsi" w:eastAsiaTheme="minorEastAsia" w:hAnsiTheme="minorHAnsi"/>
          <w:kern w:val="0"/>
          <w:sz w:val="24"/>
          <w:szCs w:val="20"/>
        </w:rPr>
      </w:pPr>
    </w:p>
    <w:p w14:paraId="1985E742" w14:textId="41D383EC" w:rsidR="0077161A" w:rsidRDefault="0077161A" w:rsidP="0077161A">
      <w:pPr>
        <w:snapToGrid w:val="0"/>
        <w:spacing w:line="100" w:lineRule="exact"/>
        <w:rPr>
          <w:rFonts w:asciiTheme="minorHAnsi" w:eastAsiaTheme="minorEastAsia" w:hAnsiTheme="minorHAnsi"/>
          <w:kern w:val="0"/>
          <w:sz w:val="24"/>
          <w:szCs w:val="20"/>
        </w:rPr>
      </w:pPr>
    </w:p>
    <w:p w14:paraId="6A78D610" w14:textId="38B92224" w:rsidR="00E14CEA" w:rsidRDefault="00E14CEA" w:rsidP="0077161A">
      <w:pPr>
        <w:snapToGrid w:val="0"/>
        <w:spacing w:line="100" w:lineRule="exact"/>
        <w:rPr>
          <w:rFonts w:asciiTheme="minorHAnsi" w:eastAsiaTheme="minorEastAsia" w:hAnsiTheme="minorHAnsi"/>
          <w:kern w:val="0"/>
          <w:sz w:val="24"/>
          <w:szCs w:val="20"/>
        </w:rPr>
      </w:pPr>
    </w:p>
    <w:p w14:paraId="315FA25C" w14:textId="3CE470C0" w:rsidR="00E14CEA" w:rsidRDefault="00E14CEA" w:rsidP="0077161A">
      <w:pPr>
        <w:snapToGrid w:val="0"/>
        <w:spacing w:line="100" w:lineRule="exact"/>
        <w:rPr>
          <w:rFonts w:asciiTheme="minorHAnsi" w:eastAsiaTheme="minorEastAsia" w:hAnsiTheme="minorHAnsi"/>
          <w:kern w:val="0"/>
          <w:sz w:val="24"/>
          <w:szCs w:val="20"/>
        </w:rPr>
      </w:pPr>
    </w:p>
    <w:p w14:paraId="22C63A9C" w14:textId="77777777" w:rsidR="00E14CEA" w:rsidRDefault="00E14CEA" w:rsidP="0077161A">
      <w:pPr>
        <w:snapToGrid w:val="0"/>
        <w:spacing w:line="100" w:lineRule="exact"/>
        <w:rPr>
          <w:rFonts w:asciiTheme="minorHAnsi" w:eastAsiaTheme="minorEastAsia" w:hAnsiTheme="minorHAnsi"/>
          <w:kern w:val="0"/>
          <w:sz w:val="24"/>
          <w:szCs w:val="20"/>
        </w:rPr>
      </w:pPr>
    </w:p>
    <w:p w14:paraId="0F02446E" w14:textId="6507FAF6" w:rsidR="0077161A" w:rsidRDefault="0077161A" w:rsidP="0077161A">
      <w:pPr>
        <w:snapToGrid w:val="0"/>
        <w:spacing w:line="100" w:lineRule="exact"/>
        <w:rPr>
          <w:rFonts w:asciiTheme="minorHAnsi" w:eastAsiaTheme="minorEastAsia" w:hAnsiTheme="minorHAnsi"/>
          <w:kern w:val="0"/>
          <w:sz w:val="24"/>
          <w:szCs w:val="20"/>
        </w:rPr>
      </w:pPr>
    </w:p>
    <w:p w14:paraId="7E33A8BF" w14:textId="1EDDB17B" w:rsidR="0077161A" w:rsidRDefault="0077161A" w:rsidP="0077161A">
      <w:pPr>
        <w:snapToGrid w:val="0"/>
        <w:spacing w:line="100" w:lineRule="exact"/>
        <w:rPr>
          <w:rFonts w:asciiTheme="minorHAnsi" w:eastAsiaTheme="minorEastAsia" w:hAnsiTheme="minorHAnsi"/>
          <w:kern w:val="0"/>
          <w:sz w:val="24"/>
          <w:szCs w:val="20"/>
        </w:rPr>
      </w:pPr>
    </w:p>
    <w:p w14:paraId="39EE8C88" w14:textId="0F9216E0" w:rsidR="0077161A" w:rsidRDefault="0077161A" w:rsidP="0077161A">
      <w:pPr>
        <w:snapToGrid w:val="0"/>
        <w:spacing w:line="100" w:lineRule="exact"/>
        <w:rPr>
          <w:rFonts w:asciiTheme="minorHAnsi" w:eastAsiaTheme="minorEastAsia" w:hAnsiTheme="minorHAnsi"/>
          <w:kern w:val="0"/>
          <w:sz w:val="24"/>
          <w:szCs w:val="20"/>
        </w:rPr>
      </w:pPr>
    </w:p>
    <w:p w14:paraId="0FE40169" w14:textId="77777777" w:rsidR="005E5D2E" w:rsidRPr="004D780C" w:rsidRDefault="00E00403" w:rsidP="005E5D2E">
      <w:pPr>
        <w:autoSpaceDE w:val="0"/>
        <w:autoSpaceDN w:val="0"/>
        <w:adjustRightInd w:val="0"/>
        <w:snapToGrid w:val="0"/>
        <w:jc w:val="left"/>
        <w:rPr>
          <w:rFonts w:asciiTheme="minorHAnsi" w:eastAsiaTheme="minorEastAsia" w:hAnsiTheme="minorHAnsi"/>
          <w:kern w:val="0"/>
          <w:sz w:val="16"/>
          <w:szCs w:val="16"/>
        </w:rPr>
      </w:pPr>
      <w:r>
        <w:rPr>
          <w:rFonts w:asciiTheme="minorHAnsi" w:eastAsiaTheme="minorEastAsia" w:hAnsiTheme="minorHAnsi"/>
          <w:kern w:val="20"/>
          <w:sz w:val="16"/>
          <w:szCs w:val="16"/>
        </w:rPr>
        <w:pict w14:anchorId="3D387FCB">
          <v:rect id="_x0000_i1151" style="width:481.9pt;height:.75pt" o:hralign="center" o:hrstd="t" o:hrnoshade="t" o:hr="t" fillcolor="black" stroked="f">
            <v:textbox inset="5.85pt,.7pt,5.85pt,.7pt"/>
          </v:rect>
        </w:pict>
      </w:r>
    </w:p>
    <w:p w14:paraId="3916E1AD" w14:textId="77777777" w:rsidR="005E5D2E" w:rsidRPr="004D780C" w:rsidRDefault="005E5D2E" w:rsidP="005E5D2E">
      <w:pPr>
        <w:autoSpaceDE w:val="0"/>
        <w:autoSpaceDN w:val="0"/>
        <w:adjustRightInd w:val="0"/>
        <w:snapToGrid w:val="0"/>
        <w:jc w:val="left"/>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 xml:space="preserve">(3)a </w:t>
      </w:r>
      <w:r w:rsidRPr="004D780C">
        <w:rPr>
          <w:rFonts w:asciiTheme="minorHAnsi" w:eastAsiaTheme="minorEastAsia" w:hAnsiTheme="minorHAnsi"/>
          <w:sz w:val="16"/>
          <w:szCs w:val="16"/>
        </w:rPr>
        <w:t xml:space="preserve">discipline </w:t>
      </w:r>
      <w:r w:rsidRPr="004D780C">
        <w:rPr>
          <w:rStyle w:val="yinbiao"/>
          <w:rFonts w:asciiTheme="minorHAnsi" w:eastAsiaTheme="minorEastAsia" w:hAnsiTheme="minorHAnsi"/>
          <w:sz w:val="16"/>
          <w:szCs w:val="16"/>
        </w:rPr>
        <w:t>[dís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plin]</w:t>
      </w:r>
      <w:r w:rsidRPr="004D780C">
        <w:rPr>
          <w:rFonts w:asciiTheme="minorHAnsi" w:eastAsiaTheme="minorEastAsia" w:hAnsiTheme="minorHAnsi"/>
          <w:sz w:val="16"/>
          <w:szCs w:val="16"/>
        </w:rPr>
        <w:t>「訓練」</w:t>
      </w:r>
      <w:r w:rsidRPr="004D780C">
        <w:rPr>
          <w:rFonts w:asciiTheme="minorHAnsi" w:eastAsiaTheme="minorEastAsia" w:hAnsiTheme="minorHAnsi"/>
          <w:sz w:val="16"/>
          <w:szCs w:val="16"/>
        </w:rPr>
        <w:t xml:space="preserve">enduring </w:t>
      </w:r>
      <w:r w:rsidRPr="004D780C">
        <w:rPr>
          <w:rStyle w:val="yinbiao"/>
          <w:rFonts w:asciiTheme="minorHAnsi" w:eastAsiaTheme="minorEastAsia" w:hAnsiTheme="minorHAnsi"/>
          <w:sz w:val="16"/>
          <w:szCs w:val="16"/>
        </w:rPr>
        <w:t>[endjúeriŋ]</w:t>
      </w:r>
      <w:r w:rsidRPr="004D780C">
        <w:rPr>
          <w:rFonts w:asciiTheme="minorHAnsi" w:eastAsiaTheme="minorEastAsia" w:hAnsiTheme="minorHAnsi"/>
          <w:sz w:val="16"/>
          <w:szCs w:val="16"/>
        </w:rPr>
        <w:t>「耐えること」</w:t>
      </w:r>
      <w:r w:rsidRPr="004D780C">
        <w:rPr>
          <w:rFonts w:asciiTheme="minorHAnsi" w:eastAsiaTheme="minorEastAsia" w:hAnsiTheme="minorHAnsi"/>
          <w:sz w:val="16"/>
          <w:szCs w:val="16"/>
        </w:rPr>
        <w:t>(endure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に耐える」</w:t>
      </w:r>
      <w:r w:rsidRPr="004D780C">
        <w:rPr>
          <w:rFonts w:asciiTheme="minorHAnsi" w:eastAsiaTheme="minorEastAsia" w:hAnsiTheme="minorHAnsi"/>
          <w:sz w:val="16"/>
          <w:szCs w:val="16"/>
        </w:rPr>
        <w:t>)</w:t>
      </w:r>
    </w:p>
    <w:p w14:paraId="3DDC7D18" w14:textId="77777777" w:rsidR="005E5D2E" w:rsidRPr="004D780C" w:rsidRDefault="005E5D2E" w:rsidP="005E5D2E">
      <w:pPr>
        <w:pStyle w:val="a0"/>
        <w:snapToGrid w:val="0"/>
        <w:ind w:leftChars="0" w:left="0" w:right="280"/>
        <w:rPr>
          <w:rFonts w:asciiTheme="minorHAnsi" w:eastAsiaTheme="minorEastAsia" w:hAnsiTheme="minorHAnsi"/>
          <w:sz w:val="16"/>
          <w:szCs w:val="16"/>
        </w:rPr>
      </w:pPr>
      <w:r w:rsidRPr="004D780C">
        <w:rPr>
          <w:rFonts w:asciiTheme="minorHAnsi" w:eastAsiaTheme="minorEastAsia" w:hAnsiTheme="minorHAnsi"/>
          <w:kern w:val="0"/>
          <w:sz w:val="16"/>
          <w:szCs w:val="16"/>
        </w:rPr>
        <w:t>(4)</w:t>
      </w:r>
      <w:r w:rsidRPr="004D780C">
        <w:rPr>
          <w:rFonts w:asciiTheme="minorHAnsi" w:eastAsiaTheme="minorEastAsia" w:hAnsiTheme="minorHAnsi"/>
          <w:sz w:val="16"/>
          <w:szCs w:val="16"/>
        </w:rPr>
        <w:t xml:space="preserve">an appetite </w:t>
      </w:r>
      <w:r w:rsidRPr="004D780C">
        <w:rPr>
          <w:rStyle w:val="yinbiao"/>
          <w:rFonts w:asciiTheme="minorHAnsi" w:eastAsiaTheme="minorEastAsia" w:hAnsiTheme="minorHAnsi"/>
          <w:sz w:val="16"/>
          <w:szCs w:val="16"/>
        </w:rPr>
        <w:t>[ǽp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tàit]</w:t>
      </w:r>
      <w:r w:rsidRPr="004D780C">
        <w:rPr>
          <w:rFonts w:asciiTheme="minorHAnsi" w:eastAsiaTheme="minorEastAsia" w:hAnsiTheme="minorHAnsi"/>
          <w:sz w:val="16"/>
          <w:szCs w:val="16"/>
        </w:rPr>
        <w:t>「食欲、欲望」</w:t>
      </w:r>
      <w:r w:rsidRPr="004D780C">
        <w:rPr>
          <w:rFonts w:asciiTheme="minorHAnsi" w:eastAsiaTheme="minorEastAsia" w:hAnsiTheme="minorHAnsi"/>
          <w:sz w:val="16"/>
          <w:szCs w:val="16"/>
        </w:rPr>
        <w:t>sensitive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に敏感である」</w:t>
      </w:r>
      <w:r w:rsidRPr="004D780C">
        <w:rPr>
          <w:rFonts w:asciiTheme="minorHAnsi" w:eastAsiaTheme="minorEastAsia" w:hAnsiTheme="minorHAnsi"/>
          <w:sz w:val="16"/>
          <w:szCs w:val="16"/>
        </w:rPr>
        <w:t xml:space="preserve">a </w:t>
      </w:r>
      <w:r w:rsidRPr="004D780C">
        <w:rPr>
          <w:rFonts w:asciiTheme="minorHAnsi" w:eastAsiaTheme="minorEastAsia" w:hAnsiTheme="minorHAnsi"/>
          <w:kern w:val="0"/>
          <w:sz w:val="16"/>
          <w:szCs w:val="16"/>
        </w:rPr>
        <w:t>destination</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[dèst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néi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「目的地」</w:t>
      </w:r>
    </w:p>
    <w:p w14:paraId="2E919742" w14:textId="2264900D" w:rsidR="003D11A4" w:rsidRDefault="005E5D2E" w:rsidP="003D11A4">
      <w:pPr>
        <w:pStyle w:val="a0"/>
        <w:snapToGrid w:val="0"/>
        <w:ind w:leftChars="0" w:left="0" w:right="280"/>
        <w:rPr>
          <w:rFonts w:asciiTheme="minorHAnsi" w:eastAsiaTheme="minorEastAsia" w:hAnsiTheme="minorHAnsi"/>
          <w:kern w:val="0"/>
          <w:sz w:val="16"/>
          <w:szCs w:val="16"/>
        </w:rPr>
      </w:pPr>
      <w:r w:rsidRPr="004D780C">
        <w:rPr>
          <w:rFonts w:asciiTheme="minorHAnsi" w:eastAsiaTheme="minorEastAsia" w:hAnsiTheme="minorHAnsi"/>
          <w:kern w:val="0"/>
          <w:sz w:val="16"/>
          <w:szCs w:val="16"/>
        </w:rPr>
        <w:t>(</w:t>
      </w:r>
      <w:r w:rsidRPr="004D780C">
        <w:rPr>
          <w:rFonts w:asciiTheme="minorHAnsi" w:eastAsiaTheme="minorEastAsia" w:hAnsiTheme="minorHAnsi" w:hint="eastAsia"/>
          <w:kern w:val="0"/>
          <w:sz w:val="16"/>
          <w:szCs w:val="16"/>
        </w:rPr>
        <w:t>5</w:t>
      </w:r>
      <w:r w:rsidRPr="004D780C">
        <w:rPr>
          <w:rFonts w:asciiTheme="minorHAnsi" w:eastAsiaTheme="minorEastAsia" w:hAnsiTheme="minorHAnsi"/>
          <w:kern w:val="0"/>
          <w:sz w:val="16"/>
          <w:szCs w:val="16"/>
        </w:rPr>
        <w:t>)roughly speaking</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[r</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fli]</w:t>
      </w:r>
      <w:r w:rsidRPr="004D780C">
        <w:rPr>
          <w:rFonts w:asciiTheme="minorHAnsi" w:eastAsiaTheme="minorEastAsia" w:hAnsiTheme="minorHAnsi"/>
          <w:kern w:val="0"/>
          <w:sz w:val="16"/>
          <w:szCs w:val="16"/>
        </w:rPr>
        <w:t>「大雑把に言えば」</w:t>
      </w:r>
      <w:r w:rsidRPr="004D780C">
        <w:rPr>
          <w:rFonts w:asciiTheme="minorHAnsi" w:eastAsiaTheme="minorEastAsia" w:hAnsiTheme="minorHAnsi"/>
          <w:kern w:val="0"/>
          <w:sz w:val="16"/>
          <w:szCs w:val="16"/>
        </w:rPr>
        <w:t>night and day</w:t>
      </w:r>
      <w:r w:rsidRPr="004D780C">
        <w:rPr>
          <w:rFonts w:asciiTheme="minorHAnsi" w:eastAsiaTheme="minorEastAsia" w:hAnsiTheme="minorHAnsi"/>
          <w:kern w:val="0"/>
          <w:sz w:val="16"/>
          <w:szCs w:val="16"/>
        </w:rPr>
        <w:t>「日夜」</w:t>
      </w:r>
      <w:r w:rsidR="003D11A4">
        <w:rPr>
          <w:rFonts w:asciiTheme="minorHAnsi" w:eastAsiaTheme="minorEastAsia" w:hAnsiTheme="minorHAnsi"/>
          <w:kern w:val="0"/>
          <w:sz w:val="16"/>
          <w:szCs w:val="16"/>
        </w:rPr>
        <w:br w:type="page"/>
      </w:r>
    </w:p>
    <w:p w14:paraId="7D4C7BAE" w14:textId="77777777" w:rsidR="005E5D2E" w:rsidRPr="004D780C" w:rsidRDefault="005E5D2E" w:rsidP="005E5D2E">
      <w:pPr>
        <w:pStyle w:val="2"/>
        <w:numPr>
          <w:ilvl w:val="0"/>
          <w:numId w:val="0"/>
        </w:numPr>
        <w:spacing w:line="216" w:lineRule="auto"/>
        <w:rPr>
          <w:rFonts w:asciiTheme="minorHAnsi" w:eastAsiaTheme="minorEastAsia" w:hAnsiTheme="minorHAnsi"/>
          <w:b w:val="0"/>
          <w:sz w:val="24"/>
          <w:szCs w:val="24"/>
        </w:rPr>
      </w:pPr>
      <w:bookmarkStart w:id="1569" w:name="_Toc391977805"/>
      <w:bookmarkStart w:id="1570" w:name="_Toc392236343"/>
      <w:bookmarkStart w:id="1571" w:name="_Toc523748934"/>
      <w:bookmarkStart w:id="1572" w:name="_Toc17966260"/>
      <w:bookmarkStart w:id="1573" w:name="_Toc59697852"/>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569"/>
      <w:bookmarkEnd w:id="1570"/>
      <w:bookmarkEnd w:id="1571"/>
      <w:bookmarkEnd w:id="1572"/>
      <w:bookmarkEnd w:id="1573"/>
    </w:p>
    <w:p w14:paraId="7A31BC31"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 more</w:t>
      </w:r>
      <w:r w:rsidRPr="004D780C">
        <w:rPr>
          <w:rFonts w:asciiTheme="minorHAnsi" w:eastAsiaTheme="minorEastAsia" w:hAnsiTheme="minorHAnsi"/>
          <w:sz w:val="21"/>
          <w:szCs w:val="21"/>
          <w:lang w:eastAsia="ja-JP"/>
        </w:rPr>
        <w:t xml:space="preserve"> …</w:t>
      </w:r>
      <w:r w:rsidRPr="004D780C">
        <w:rPr>
          <w:rFonts w:asciiTheme="minorHAnsi" w:eastAsiaTheme="minorEastAsia" w:hAnsiTheme="minorHAnsi"/>
          <w:b w:val="0"/>
          <w:sz w:val="21"/>
          <w:szCs w:val="21"/>
        </w:rPr>
        <w:t xml:space="preserve"> than</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not</w:t>
      </w:r>
      <w:r w:rsidRPr="004D780C">
        <w:rPr>
          <w:rFonts w:asciiTheme="minorHAnsi" w:eastAsiaTheme="minorEastAsia" w:hAnsiTheme="minorHAnsi"/>
          <w:sz w:val="21"/>
          <w:szCs w:val="21"/>
          <w:lang w:eastAsia="ja-JP"/>
        </w:rPr>
        <w:t xml:space="preserve"> …</w:t>
      </w:r>
      <w:r w:rsidRPr="004D780C">
        <w:rPr>
          <w:rFonts w:asciiTheme="minorHAnsi" w:eastAsiaTheme="minorEastAsia" w:hAnsiTheme="minorHAnsi"/>
          <w:b w:val="0"/>
          <w:sz w:val="21"/>
          <w:szCs w:val="21"/>
        </w:rPr>
        <w:t xml:space="preserve"> any more than</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1B01F40" w14:textId="77777777" w:rsidTr="00D343BD">
        <w:tc>
          <w:tcPr>
            <w:tcW w:w="9837" w:type="dxa"/>
            <w:shd w:val="clear" w:color="auto" w:fill="auto"/>
          </w:tcPr>
          <w:p w14:paraId="610D98E9" w14:textId="7E3E6F31"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A is no more B than C is D.</w:t>
            </w:r>
            <w:r w:rsidRPr="004D780C">
              <w:rPr>
                <w:rFonts w:asciiTheme="minorHAnsi" w:eastAsiaTheme="minorEastAsia" w:hAnsiTheme="minorHAnsi"/>
                <w:sz w:val="20"/>
                <w:szCs w:val="20"/>
              </w:rPr>
              <w:t>で「</w:t>
            </w:r>
            <w:r w:rsidRPr="004D780C">
              <w:rPr>
                <w:rFonts w:asciiTheme="minorHAnsi" w:eastAsiaTheme="minorEastAsia" w:hAnsiTheme="minorHAnsi"/>
                <w:sz w:val="20"/>
                <w:szCs w:val="20"/>
              </w:rPr>
              <w:t>C</w:t>
            </w:r>
            <w:r w:rsidRPr="004D780C">
              <w:rPr>
                <w:rFonts w:asciiTheme="minorHAnsi" w:eastAsiaTheme="minorEastAsia" w:hAnsiTheme="minorHAnsi"/>
                <w:sz w:val="20"/>
                <w:szCs w:val="20"/>
              </w:rPr>
              <w:t>が</w:t>
            </w:r>
            <w:r w:rsidRPr="004D780C">
              <w:rPr>
                <w:rFonts w:asciiTheme="minorHAnsi" w:eastAsiaTheme="minorEastAsia" w:hAnsiTheme="minorHAnsi"/>
                <w:sz w:val="20"/>
                <w:szCs w:val="20"/>
              </w:rPr>
              <w:t>D</w:t>
            </w:r>
            <w:r w:rsidRPr="004D780C">
              <w:rPr>
                <w:rFonts w:asciiTheme="minorHAnsi" w:eastAsiaTheme="minorEastAsia" w:hAnsiTheme="minorHAnsi"/>
                <w:sz w:val="20"/>
                <w:szCs w:val="20"/>
              </w:rPr>
              <w:t>でないのと同様に</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も</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でない」の意味を表す。</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が</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でないことを表すために、通常ありえない「</w:t>
            </w:r>
            <w:r w:rsidRPr="004D780C">
              <w:rPr>
                <w:rFonts w:asciiTheme="minorHAnsi" w:eastAsiaTheme="minorEastAsia" w:hAnsiTheme="minorHAnsi"/>
                <w:sz w:val="20"/>
                <w:szCs w:val="20"/>
              </w:rPr>
              <w:t>C</w:t>
            </w:r>
            <w:r w:rsidRPr="004D780C">
              <w:rPr>
                <w:rFonts w:asciiTheme="minorHAnsi" w:eastAsiaTheme="minorEastAsia" w:hAnsiTheme="minorHAnsi"/>
                <w:sz w:val="20"/>
                <w:szCs w:val="20"/>
              </w:rPr>
              <w:t>が</w:t>
            </w:r>
            <w:r w:rsidRPr="004D780C">
              <w:rPr>
                <w:rFonts w:asciiTheme="minorHAnsi" w:eastAsiaTheme="minorEastAsia" w:hAnsiTheme="minorHAnsi"/>
                <w:sz w:val="20"/>
                <w:szCs w:val="20"/>
              </w:rPr>
              <w:t>D</w:t>
            </w:r>
            <w:r w:rsidRPr="004D780C">
              <w:rPr>
                <w:rFonts w:asciiTheme="minorHAnsi" w:eastAsiaTheme="minorEastAsia" w:hAnsiTheme="minorHAnsi"/>
                <w:sz w:val="20"/>
                <w:szCs w:val="20"/>
              </w:rPr>
              <w:t>でない」例を引き合いに出して強調する表現。</w:t>
            </w:r>
            <w:r w:rsidRPr="004D780C">
              <w:rPr>
                <w:rFonts w:asciiTheme="minorHAnsi" w:eastAsiaTheme="minorEastAsia" w:hAnsiTheme="minorHAnsi"/>
                <w:sz w:val="20"/>
                <w:szCs w:val="20"/>
              </w:rPr>
              <w:t xml:space="preserve">not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any more than …(no</w:t>
            </w:r>
            <w:r w:rsidRPr="004D780C">
              <w:rPr>
                <w:rFonts w:asciiTheme="minorHAnsi" w:eastAsiaTheme="minorEastAsia" w:hAnsiTheme="minorHAnsi"/>
                <w:sz w:val="20"/>
                <w:szCs w:val="20"/>
              </w:rPr>
              <w:t>を</w:t>
            </w:r>
            <w:r w:rsidRPr="004D780C">
              <w:rPr>
                <w:rFonts w:asciiTheme="minorHAnsi" w:eastAsiaTheme="minorEastAsia" w:hAnsiTheme="minorHAnsi"/>
                <w:sz w:val="20"/>
                <w:szCs w:val="20"/>
              </w:rPr>
              <w:t xml:space="preserve">not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any</w:t>
            </w:r>
            <w:r w:rsidRPr="004D780C">
              <w:rPr>
                <w:rFonts w:asciiTheme="minorHAnsi" w:eastAsiaTheme="minorEastAsia" w:hAnsiTheme="minorHAnsi"/>
                <w:sz w:val="20"/>
                <w:szCs w:val="20"/>
              </w:rPr>
              <w:t>に変えたものと考えれば良い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の形も同じ意味を表す。</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以下で</w:t>
            </w:r>
            <w:r w:rsidR="00FB6B1D" w:rsidRPr="00FB6B1D">
              <w:rPr>
                <w:rFonts w:ascii="ＭＳ 明朝" w:hAnsi="ＭＳ 明朝" w:cs="ＭＳ 明朝" w:hint="eastAsia"/>
                <w:w w:val="80"/>
                <w:sz w:val="20"/>
                <w:szCs w:val="20"/>
              </w:rPr>
              <w:t>①</w:t>
            </w:r>
            <w:r w:rsidRPr="004D780C">
              <w:rPr>
                <w:rFonts w:asciiTheme="minorHAnsi" w:eastAsiaTheme="minorEastAsia" w:hAnsiTheme="minorHAnsi"/>
                <w:sz w:val="20"/>
                <w:szCs w:val="20"/>
              </w:rPr>
              <w:t>省略</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sz w:val="20"/>
                <w:szCs w:val="20"/>
              </w:rPr>
              <w:t>代用</w:t>
            </w:r>
            <w:r w:rsidR="00FB6B1D" w:rsidRPr="00FB6B1D">
              <w:rPr>
                <w:rFonts w:ascii="ＭＳ 明朝" w:hAnsi="ＭＳ 明朝" w:cs="ＭＳ 明朝" w:hint="eastAsia"/>
                <w:w w:val="80"/>
                <w:sz w:val="20"/>
                <w:szCs w:val="20"/>
              </w:rPr>
              <w:t>③</w:t>
            </w:r>
            <w:r w:rsidRPr="004D780C">
              <w:rPr>
                <w:rFonts w:asciiTheme="minorHAnsi" w:eastAsiaTheme="minorEastAsia" w:hAnsiTheme="minorHAnsi"/>
                <w:sz w:val="20"/>
                <w:szCs w:val="20"/>
              </w:rPr>
              <w:t>倒置</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省略・代用に伴って倒置</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助動詞</w:t>
            </w:r>
            <w:r w:rsidRPr="004D780C">
              <w:rPr>
                <w:rFonts w:asciiTheme="minorHAnsi" w:eastAsiaTheme="minorEastAsia" w:hAnsiTheme="minorHAnsi"/>
                <w:sz w:val="20"/>
                <w:szCs w:val="20"/>
              </w:rPr>
              <w:t>+S[…])</w:t>
            </w:r>
            <w:r w:rsidRPr="004D780C">
              <w:rPr>
                <w:rFonts w:asciiTheme="minorHAnsi" w:eastAsiaTheme="minorEastAsia" w:hAnsiTheme="minorHAnsi"/>
                <w:sz w:val="20"/>
                <w:szCs w:val="20"/>
              </w:rPr>
              <w:t>が生じる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が生じることが多い。</w:t>
            </w:r>
          </w:p>
        </w:tc>
      </w:tr>
    </w:tbl>
    <w:p w14:paraId="3CABB6B6"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not more</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rPr>
        <w:t xml:space="preserve"> than</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063681C" w14:textId="77777777" w:rsidTr="00D343BD">
        <w:tc>
          <w:tcPr>
            <w:tcW w:w="9837" w:type="dxa"/>
            <w:shd w:val="clear" w:color="auto" w:fill="auto"/>
          </w:tcPr>
          <w:p w14:paraId="228D4381"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“not more</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than …”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ほど～でない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以上に～ではない」は</w:t>
            </w:r>
            <w:r w:rsidRPr="004D780C">
              <w:rPr>
                <w:rFonts w:asciiTheme="minorHAnsi" w:eastAsiaTheme="minorEastAsia" w:hAnsiTheme="minorHAnsi"/>
                <w:sz w:val="20"/>
                <w:szCs w:val="20"/>
              </w:rPr>
              <w:t>”more</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than …”</w:t>
            </w:r>
            <w:r w:rsidRPr="004D780C">
              <w:rPr>
                <w:rFonts w:asciiTheme="minorHAnsi" w:eastAsiaTheme="minorEastAsia" w:hAnsiTheme="minorHAnsi"/>
                <w:sz w:val="20"/>
                <w:szCs w:val="20"/>
              </w:rPr>
              <w:t>の単純な否定文である。</w:t>
            </w:r>
            <w:r w:rsidRPr="004D780C">
              <w:rPr>
                <w:rFonts w:asciiTheme="minorHAnsi" w:eastAsiaTheme="minorEastAsia" w:hAnsiTheme="minorHAnsi"/>
                <w:sz w:val="20"/>
                <w:szCs w:val="20"/>
              </w:rPr>
              <w:t>He is not more dilligent than his father.</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Not[he is more dilligent than his father.]</w:t>
            </w:r>
            <w:r w:rsidRPr="004D780C">
              <w:rPr>
                <w:rFonts w:asciiTheme="minorHAnsi" w:eastAsiaTheme="minorEastAsia" w:hAnsiTheme="minorHAnsi"/>
                <w:sz w:val="20"/>
                <w:szCs w:val="20"/>
              </w:rPr>
              <w:t>と考えれば良い。また、比較は等号・不等号で考えるとわかりやすく、</w:t>
            </w:r>
            <w:r w:rsidRPr="004D780C">
              <w:rPr>
                <w:rFonts w:asciiTheme="minorHAnsi" w:eastAsiaTheme="minorEastAsia" w:hAnsiTheme="minorHAnsi"/>
                <w:sz w:val="20"/>
                <w:szCs w:val="20"/>
              </w:rPr>
              <w:t>”not more</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than …”</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”more</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than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を否定したもの、つまり</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である。「同等またはそれ以下」となる。</w:t>
            </w:r>
          </w:p>
        </w:tc>
      </w:tr>
    </w:tbl>
    <w:p w14:paraId="209DAF26"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not less</w:t>
      </w:r>
      <w:r w:rsidRPr="004D780C">
        <w:rPr>
          <w:rFonts w:asciiTheme="minorHAnsi" w:eastAsiaTheme="minorEastAsia" w:hAnsiTheme="minorHAnsi"/>
          <w:sz w:val="21"/>
          <w:szCs w:val="21"/>
          <w:lang w:eastAsia="ja-JP"/>
        </w:rPr>
        <w:t xml:space="preserve"> …</w:t>
      </w:r>
      <w:r w:rsidRPr="004D780C">
        <w:rPr>
          <w:rFonts w:asciiTheme="minorHAnsi" w:eastAsiaTheme="minorEastAsia" w:hAnsiTheme="minorHAnsi"/>
          <w:b w:val="0"/>
          <w:sz w:val="21"/>
          <w:szCs w:val="21"/>
        </w:rPr>
        <w:t xml:space="preserve"> than</w:t>
      </w:r>
      <w:r w:rsidRPr="004D780C">
        <w:rPr>
          <w:rFonts w:asciiTheme="minorHAnsi" w:eastAsiaTheme="minorEastAsia" w:hAnsiTheme="minorHAnsi"/>
          <w:b w:val="0"/>
          <w:sz w:val="21"/>
          <w:szCs w:val="21"/>
          <w:lang w:eastAsia="ja-JP"/>
        </w:rPr>
        <w:t xml:space="preserve"> </w:t>
      </w:r>
      <w:r w:rsidRPr="004D780C">
        <w:rPr>
          <w:rFonts w:asciiTheme="minorHAnsi" w:eastAsiaTheme="minorEastAsia" w:hAnsiTheme="minorHAnsi"/>
          <w:b w:val="0"/>
          <w:sz w:val="21"/>
          <w:szCs w:val="21"/>
          <w:lang w:eastAsia="ja-JP"/>
        </w:rPr>
        <w:t>～</w:t>
      </w:r>
      <w:r w:rsidRPr="004D780C">
        <w:rPr>
          <w:rFonts w:asciiTheme="minorHAnsi" w:eastAsiaTheme="minorEastAsia" w:hAnsiTheme="minorHAnsi"/>
          <w:b w:val="0"/>
          <w:sz w:val="21"/>
          <w:szCs w:val="21"/>
        </w:rPr>
        <w:t xml:space="preserve"> </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52FB806" w14:textId="77777777" w:rsidTr="00D343BD">
        <w:tc>
          <w:tcPr>
            <w:tcW w:w="9837" w:type="dxa"/>
            <w:shd w:val="clear" w:color="auto" w:fill="auto"/>
          </w:tcPr>
          <w:p w14:paraId="5C55086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xml:space="preserve">“not less … than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に勝るとも劣らないほど～である」は</w:t>
            </w:r>
            <w:r w:rsidRPr="004D780C">
              <w:rPr>
                <w:rFonts w:asciiTheme="minorHAnsi" w:eastAsiaTheme="minorEastAsia" w:hAnsiTheme="minorHAnsi"/>
                <w:sz w:val="20"/>
                <w:szCs w:val="20"/>
              </w:rPr>
              <w:t>”less</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than …”</w:t>
            </w:r>
            <w:r w:rsidRPr="004D780C">
              <w:rPr>
                <w:rFonts w:asciiTheme="minorHAnsi" w:eastAsiaTheme="minorEastAsia" w:hAnsiTheme="minorHAnsi"/>
                <w:sz w:val="20"/>
                <w:szCs w:val="20"/>
              </w:rPr>
              <w:t>の単純な否定文である。</w:t>
            </w:r>
            <w:r w:rsidRPr="004D780C">
              <w:rPr>
                <w:rFonts w:asciiTheme="minorHAnsi" w:eastAsiaTheme="minorEastAsia" w:hAnsiTheme="minorHAnsi"/>
                <w:sz w:val="20"/>
                <w:szCs w:val="20"/>
              </w:rPr>
              <w:t>He is not less dilligent than his father.</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Not[he is less dilligent than his father.]</w:t>
            </w:r>
            <w:r w:rsidRPr="004D780C">
              <w:rPr>
                <w:rFonts w:asciiTheme="minorHAnsi" w:eastAsiaTheme="minorEastAsia" w:hAnsiTheme="minorHAnsi"/>
                <w:sz w:val="20"/>
                <w:szCs w:val="20"/>
              </w:rPr>
              <w:t>と考えれば良い。</w:t>
            </w:r>
            <w:r w:rsidRPr="004D780C">
              <w:rPr>
                <w:rFonts w:asciiTheme="minorHAnsi" w:eastAsiaTheme="minorEastAsia" w:hAnsiTheme="minorHAnsi"/>
                <w:sz w:val="20"/>
                <w:szCs w:val="20"/>
              </w:rPr>
              <w:t xml:space="preserve">”not less … than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 xml:space="preserve">”less … than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を否定したもの、つまり</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である。「同等またはそれ以上」となる。</w:t>
            </w:r>
          </w:p>
        </w:tc>
      </w:tr>
    </w:tbl>
    <w:p w14:paraId="52B393E6"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 more than</w:t>
      </w:r>
      <w:r w:rsidRPr="004D780C">
        <w:rPr>
          <w:rFonts w:asciiTheme="minorHAnsi" w:eastAsiaTheme="minorEastAsia" w:hAnsiTheme="minorHAnsi"/>
          <w:b w:val="0"/>
          <w:sz w:val="21"/>
          <w:szCs w:val="21"/>
          <w:bdr w:val="single" w:sz="4" w:space="0" w:color="auto"/>
        </w:rPr>
        <w:t>数字</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5BB0FDC7" w14:textId="77777777" w:rsidTr="00D343BD">
        <w:tc>
          <w:tcPr>
            <w:tcW w:w="9837" w:type="dxa"/>
            <w:shd w:val="clear" w:color="auto" w:fill="auto"/>
          </w:tcPr>
          <w:p w14:paraId="4E3DB09A"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(1)</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no more than + </w:t>
            </w:r>
            <w:r w:rsidRPr="004D780C">
              <w:rPr>
                <w:rFonts w:asciiTheme="minorHAnsi" w:eastAsiaTheme="minorEastAsia" w:hAnsiTheme="minorHAnsi"/>
                <w:sz w:val="20"/>
                <w:szCs w:val="20"/>
              </w:rPr>
              <w:t>数詞」は数・量の少ないことを強調し</w:t>
            </w:r>
            <w:r w:rsidRPr="004D780C">
              <w:rPr>
                <w:rFonts w:asciiTheme="minorHAnsi" w:eastAsiaTheme="minorEastAsia" w:hAnsiTheme="minorHAnsi"/>
                <w:sz w:val="20"/>
                <w:szCs w:val="20"/>
              </w:rPr>
              <w:t>, no more</w:t>
            </w:r>
            <w:r w:rsidRPr="004D780C">
              <w:rPr>
                <w:rFonts w:asciiTheme="minorHAnsi" w:eastAsiaTheme="minorEastAsia" w:hAnsiTheme="minorHAnsi"/>
                <w:sz w:val="20"/>
                <w:szCs w:val="20"/>
              </w:rPr>
              <w:t>は差が</w:t>
            </w:r>
            <w:r w:rsidRPr="004D780C">
              <w:rPr>
                <w:rFonts w:asciiTheme="minorHAnsi" w:eastAsiaTheme="minorEastAsia" w:hAnsiTheme="minorHAnsi"/>
                <w:sz w:val="20"/>
                <w:szCs w:val="20"/>
              </w:rPr>
              <w:t>0(</w:t>
            </w:r>
            <w:r w:rsidRPr="004D780C">
              <w:rPr>
                <w:rFonts w:asciiTheme="minorHAnsi" w:eastAsiaTheme="minorEastAsia" w:hAnsiTheme="minorHAnsi"/>
                <w:sz w:val="20"/>
                <w:szCs w:val="20"/>
              </w:rPr>
              <w:t>ゼロ</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を表しており、</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以下と同数であることを表すと同時に、否定</w:t>
            </w:r>
            <w:r w:rsidRPr="004D780C">
              <w:rPr>
                <w:rFonts w:asciiTheme="minorHAnsi" w:eastAsiaTheme="minorEastAsia" w:hAnsiTheme="minorHAnsi"/>
                <w:sz w:val="20"/>
                <w:szCs w:val="20"/>
              </w:rPr>
              <w:t>(more</w:t>
            </w:r>
            <w:r w:rsidRPr="004D780C">
              <w:rPr>
                <w:rFonts w:asciiTheme="minorHAnsi" w:eastAsiaTheme="minorEastAsia" w:hAnsiTheme="minorHAnsi"/>
                <w:sz w:val="20"/>
                <w:szCs w:val="20"/>
              </w:rPr>
              <w:t>ではない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の意味を持っている。「たった～だけ</w:t>
            </w:r>
            <w:r w:rsidRPr="004D780C">
              <w:rPr>
                <w:rFonts w:asciiTheme="minorHAnsi" w:eastAsiaTheme="minorEastAsia" w:hAnsiTheme="minorHAnsi"/>
                <w:sz w:val="20"/>
                <w:szCs w:val="20"/>
              </w:rPr>
              <w:t>(=only)</w:t>
            </w:r>
            <w:r w:rsidRPr="004D780C">
              <w:rPr>
                <w:rFonts w:asciiTheme="minorHAnsi" w:eastAsiaTheme="minorEastAsia" w:hAnsiTheme="minorHAnsi"/>
                <w:sz w:val="20"/>
                <w:szCs w:val="20"/>
              </w:rPr>
              <w:t>」の意味を表す。</w:t>
            </w:r>
          </w:p>
          <w:p w14:paraId="2FACD9D1"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no less than+</w:t>
            </w:r>
            <w:r w:rsidRPr="004D780C">
              <w:rPr>
                <w:rFonts w:asciiTheme="minorHAnsi" w:eastAsiaTheme="minorEastAsia" w:hAnsiTheme="minorHAnsi"/>
                <w:sz w:val="20"/>
                <w:szCs w:val="20"/>
              </w:rPr>
              <w:t>数詞」は数・量が多いことを強調し</w:t>
            </w:r>
            <w:r w:rsidRPr="004D780C">
              <w:rPr>
                <w:rFonts w:asciiTheme="minorHAnsi" w:eastAsiaTheme="minorEastAsia" w:hAnsiTheme="minorHAnsi"/>
                <w:sz w:val="20"/>
                <w:szCs w:val="20"/>
              </w:rPr>
              <w:t>,no less</w:t>
            </w:r>
            <w:r w:rsidRPr="004D780C">
              <w:rPr>
                <w:rFonts w:asciiTheme="minorHAnsi" w:eastAsiaTheme="minorEastAsia" w:hAnsiTheme="minorHAnsi"/>
                <w:sz w:val="20"/>
                <w:szCs w:val="20"/>
              </w:rPr>
              <w:t>は差が</w:t>
            </w:r>
            <w:r w:rsidRPr="004D780C">
              <w:rPr>
                <w:rFonts w:asciiTheme="minorHAnsi" w:eastAsiaTheme="minorEastAsia" w:hAnsiTheme="minorHAnsi"/>
                <w:sz w:val="20"/>
                <w:szCs w:val="20"/>
              </w:rPr>
              <w:t>0(</w:t>
            </w:r>
            <w:r w:rsidRPr="004D780C">
              <w:rPr>
                <w:rFonts w:asciiTheme="minorHAnsi" w:eastAsiaTheme="minorEastAsia" w:hAnsiTheme="minorHAnsi"/>
                <w:sz w:val="20"/>
                <w:szCs w:val="20"/>
              </w:rPr>
              <w:t>ゼロ</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を表しており、</w:t>
            </w:r>
            <w:r w:rsidRPr="004D780C">
              <w:rPr>
                <w:rFonts w:asciiTheme="minorHAnsi" w:eastAsiaTheme="minorEastAsia" w:hAnsiTheme="minorHAnsi"/>
                <w:sz w:val="20"/>
                <w:szCs w:val="20"/>
              </w:rPr>
              <w:t>than</w:t>
            </w:r>
            <w:r w:rsidRPr="004D780C">
              <w:rPr>
                <w:rFonts w:asciiTheme="minorHAnsi" w:eastAsiaTheme="minorEastAsia" w:hAnsiTheme="minorHAnsi"/>
                <w:sz w:val="20"/>
                <w:szCs w:val="20"/>
              </w:rPr>
              <w:t>以下と同数であることを表すと同時に、肯定の意味</w:t>
            </w:r>
            <w:r w:rsidRPr="004D780C">
              <w:rPr>
                <w:rFonts w:asciiTheme="minorHAnsi" w:eastAsiaTheme="minorEastAsia" w:hAnsiTheme="minorHAnsi"/>
                <w:sz w:val="20"/>
                <w:szCs w:val="20"/>
              </w:rPr>
              <w:t>(less</w:t>
            </w:r>
            <w:r w:rsidRPr="004D780C">
              <w:rPr>
                <w:rFonts w:asciiTheme="minorHAnsi" w:eastAsiaTheme="minorEastAsia" w:hAnsiTheme="minorHAnsi"/>
                <w:sz w:val="20"/>
                <w:szCs w:val="20"/>
              </w:rPr>
              <w:t>ではない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を持っている。「～も</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ある</w:t>
            </w:r>
            <w:r w:rsidRPr="004D780C">
              <w:rPr>
                <w:rFonts w:asciiTheme="minorHAnsi" w:eastAsiaTheme="minorEastAsia" w:hAnsiTheme="minorHAnsi"/>
                <w:sz w:val="20"/>
                <w:szCs w:val="20"/>
              </w:rPr>
              <w:t>)(=as many[much] as)</w:t>
            </w:r>
            <w:r w:rsidRPr="004D780C">
              <w:rPr>
                <w:rFonts w:asciiTheme="minorHAnsi" w:eastAsiaTheme="minorEastAsia" w:hAnsiTheme="minorHAnsi"/>
                <w:sz w:val="20"/>
                <w:szCs w:val="20"/>
              </w:rPr>
              <w:t>」の意味を表す。</w:t>
            </w:r>
          </w:p>
          <w:p w14:paraId="152CE08C"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(3)</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not more than</w:t>
            </w:r>
            <w:r w:rsidRPr="004D780C">
              <w:rPr>
                <w:rFonts w:asciiTheme="minorHAnsi" w:eastAsiaTheme="minorEastAsia" w:hAnsiTheme="minorHAnsi"/>
                <w:sz w:val="20"/>
                <w:szCs w:val="20"/>
              </w:rPr>
              <w:t>十数詞」は「～より多くはない、</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rPr>
              <w:t>多くても～」を表す。</w:t>
            </w:r>
            <w:r w:rsidRPr="004D780C">
              <w:rPr>
                <w:rFonts w:asciiTheme="minorHAnsi" w:eastAsiaTheme="minorEastAsia" w:hAnsiTheme="minorHAnsi"/>
                <w:sz w:val="20"/>
                <w:szCs w:val="20"/>
              </w:rPr>
              <w:t>more than +</w:t>
            </w:r>
            <w:r w:rsidRPr="004D780C">
              <w:rPr>
                <w:rFonts w:asciiTheme="minorHAnsi" w:eastAsiaTheme="minorEastAsia" w:hAnsiTheme="minorHAnsi"/>
                <w:sz w:val="20"/>
                <w:szCs w:val="20"/>
              </w:rPr>
              <w:t>数字「数字以上」を否定していると考えると良い。</w:t>
            </w:r>
          </w:p>
          <w:p w14:paraId="75AF287B"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(4)</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not less than+</w:t>
            </w:r>
            <w:r w:rsidRPr="004D780C">
              <w:rPr>
                <w:rFonts w:asciiTheme="minorHAnsi" w:eastAsiaTheme="minorEastAsia" w:hAnsiTheme="minorHAnsi"/>
                <w:sz w:val="20"/>
                <w:szCs w:val="20"/>
              </w:rPr>
              <w:t>数詞」は「～より少なくはない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～かそれ以上</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rPr>
              <w:t>少なくても～」</w:t>
            </w:r>
            <w:r w:rsidRPr="004D780C">
              <w:rPr>
                <w:rFonts w:asciiTheme="minorHAnsi" w:eastAsiaTheme="minorEastAsia" w:hAnsiTheme="minorHAnsi"/>
                <w:sz w:val="20"/>
                <w:szCs w:val="20"/>
              </w:rPr>
              <w:t>less than +</w:t>
            </w:r>
            <w:r w:rsidRPr="004D780C">
              <w:rPr>
                <w:rFonts w:asciiTheme="minorHAnsi" w:eastAsiaTheme="minorEastAsia" w:hAnsiTheme="minorHAnsi"/>
                <w:sz w:val="20"/>
                <w:szCs w:val="20"/>
              </w:rPr>
              <w:t>数字「数字以下」を否定していると考えると良い。</w:t>
            </w:r>
          </w:p>
        </w:tc>
      </w:tr>
    </w:tbl>
    <w:p w14:paraId="3004A851"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 bigger thanA</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04FA295" w14:textId="77777777" w:rsidTr="00D343BD">
        <w:tc>
          <w:tcPr>
            <w:tcW w:w="9837" w:type="dxa"/>
            <w:shd w:val="clear" w:color="auto" w:fill="auto"/>
          </w:tcPr>
          <w:p w14:paraId="3DB9E9EB"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xml:space="preserve">no more than </w:t>
            </w:r>
            <w:r w:rsidRPr="004D780C">
              <w:rPr>
                <w:rFonts w:asciiTheme="minorHAnsi" w:eastAsiaTheme="minorEastAsia" w:hAnsiTheme="minorHAnsi"/>
                <w:sz w:val="20"/>
                <w:szCs w:val="20"/>
                <w:bdr w:val="single" w:sz="4" w:space="0" w:color="auto"/>
              </w:rPr>
              <w:t>数字</w:t>
            </w:r>
            <w:r w:rsidRPr="004D780C">
              <w:rPr>
                <w:rFonts w:asciiTheme="minorHAnsi" w:eastAsiaTheme="minorEastAsia" w:hAnsiTheme="minorHAnsi"/>
                <w:sz w:val="20"/>
                <w:szCs w:val="20"/>
              </w:rPr>
              <w:t>に似た形で、</w:t>
            </w:r>
            <w:r w:rsidRPr="004D780C">
              <w:rPr>
                <w:rFonts w:asciiTheme="minorHAnsi" w:eastAsiaTheme="minorEastAsia" w:hAnsiTheme="minorHAnsi"/>
                <w:sz w:val="20"/>
                <w:szCs w:val="20"/>
              </w:rPr>
              <w:t xml:space="preserve">no better than … </w:t>
            </w:r>
            <w:r w:rsidRPr="004D780C">
              <w:rPr>
                <w:rFonts w:asciiTheme="minorHAnsi" w:eastAsiaTheme="minorEastAsia" w:hAnsiTheme="minorHAnsi"/>
                <w:sz w:val="20"/>
                <w:szCs w:val="20"/>
              </w:rPr>
              <w:t>「～も同然」</w:t>
            </w:r>
            <w:r w:rsidRPr="004D780C">
              <w:rPr>
                <w:rFonts w:asciiTheme="minorHAnsi" w:eastAsiaTheme="minorEastAsia" w:hAnsiTheme="minorHAnsi"/>
                <w:sz w:val="20"/>
                <w:szCs w:val="20"/>
              </w:rPr>
              <w:t>no later than …</w:t>
            </w:r>
            <w:r w:rsidRPr="004D780C">
              <w:rPr>
                <w:rFonts w:asciiTheme="minorHAnsi" w:eastAsiaTheme="minorEastAsia" w:hAnsiTheme="minorHAnsi"/>
                <w:sz w:val="20"/>
                <w:szCs w:val="20"/>
              </w:rPr>
              <w:t>「～までには必ず」</w:t>
            </w:r>
            <w:r w:rsidRPr="004D780C">
              <w:rPr>
                <w:rFonts w:asciiTheme="minorHAnsi" w:eastAsiaTheme="minorEastAsia" w:hAnsiTheme="minorHAnsi"/>
                <w:sz w:val="20"/>
                <w:szCs w:val="20"/>
              </w:rPr>
              <w:t>no smaller than …</w:t>
            </w:r>
            <w:r w:rsidRPr="004D780C">
              <w:rPr>
                <w:rFonts w:asciiTheme="minorHAnsi" w:eastAsiaTheme="minorEastAsia" w:hAnsiTheme="minorHAnsi"/>
                <w:sz w:val="20"/>
                <w:szCs w:val="20"/>
              </w:rPr>
              <w:t>「～ほど大きい」</w:t>
            </w:r>
            <w:r w:rsidRPr="004D780C">
              <w:rPr>
                <w:rFonts w:asciiTheme="minorHAnsi" w:eastAsiaTheme="minorEastAsia" w:hAnsiTheme="minorHAnsi"/>
                <w:sz w:val="20"/>
                <w:szCs w:val="20"/>
              </w:rPr>
              <w:t>no bigger than …</w:t>
            </w:r>
            <w:r w:rsidRPr="004D780C">
              <w:rPr>
                <w:rFonts w:asciiTheme="minorHAnsi" w:eastAsiaTheme="minorEastAsia" w:hAnsiTheme="minorHAnsi"/>
                <w:sz w:val="20"/>
                <w:szCs w:val="20"/>
              </w:rPr>
              <w:t>「～ほど小さい」がある。</w:t>
            </w:r>
            <w:r w:rsidRPr="004D780C">
              <w:rPr>
                <w:rFonts w:asciiTheme="minorHAnsi" w:eastAsiaTheme="minorEastAsia" w:hAnsiTheme="minorHAnsi"/>
                <w:sz w:val="20"/>
                <w:szCs w:val="20"/>
              </w:rPr>
              <w:t>no fewer than</w:t>
            </w:r>
            <w:r w:rsidRPr="004D780C">
              <w:rPr>
                <w:rFonts w:asciiTheme="minorHAnsi" w:eastAsiaTheme="minorEastAsia" w:hAnsiTheme="minorHAnsi"/>
                <w:sz w:val="20"/>
                <w:szCs w:val="20"/>
                <w:bdr w:val="single" w:sz="4" w:space="0" w:color="auto"/>
              </w:rPr>
              <w:t>数字</w:t>
            </w:r>
            <w:r w:rsidRPr="004D780C">
              <w:rPr>
                <w:rFonts w:asciiTheme="minorHAnsi" w:eastAsiaTheme="minorEastAsia" w:hAnsiTheme="minorHAnsi"/>
                <w:sz w:val="20"/>
                <w:szCs w:val="20"/>
              </w:rPr>
              <w:t>も、数の多いことを強調して</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「～も」の意味を表す。</w:t>
            </w:r>
            <w:r w:rsidRPr="004D780C">
              <w:rPr>
                <w:rFonts w:asciiTheme="minorHAnsi" w:eastAsiaTheme="minorEastAsia" w:hAnsiTheme="minorHAnsi"/>
                <w:sz w:val="20"/>
                <w:szCs w:val="20"/>
              </w:rPr>
              <w:t>no less than</w:t>
            </w:r>
            <w:r w:rsidRPr="004D780C">
              <w:rPr>
                <w:rFonts w:asciiTheme="minorHAnsi" w:eastAsiaTheme="minorEastAsia" w:hAnsiTheme="minorHAnsi"/>
                <w:sz w:val="20"/>
                <w:szCs w:val="20"/>
              </w:rPr>
              <w:t>と異なり、数のみに用いる。</w:t>
            </w:r>
          </w:p>
        </w:tc>
      </w:tr>
    </w:tbl>
    <w:p w14:paraId="2A1CE92D"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nothing more than</w:t>
      </w:r>
      <w:r w:rsidRPr="004D780C">
        <w:rPr>
          <w:rFonts w:asciiTheme="minorHAnsi" w:eastAsiaTheme="minorEastAsia" w:hAnsiTheme="minorHAnsi"/>
          <w:sz w:val="21"/>
          <w:szCs w:val="21"/>
          <w:lang w:eastAsia="ja-JP"/>
        </w:rPr>
        <w:t xml:space="preserve"> …</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47DE588" w14:textId="77777777" w:rsidTr="00D343BD">
        <w:tc>
          <w:tcPr>
            <w:tcW w:w="9837" w:type="dxa"/>
            <w:shd w:val="clear" w:color="auto" w:fill="auto"/>
          </w:tcPr>
          <w:p w14:paraId="322A1BEB"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nothing more than A</w:t>
            </w:r>
            <w:r w:rsidRPr="004D780C">
              <w:rPr>
                <w:rFonts w:asciiTheme="minorHAnsi" w:eastAsiaTheme="minorEastAsia" w:hAnsiTheme="minorHAnsi"/>
                <w:sz w:val="20"/>
                <w:szCs w:val="20"/>
              </w:rPr>
              <w:t>で「～にすぎない」「～でしかない」の意味を表す。</w:t>
            </w:r>
            <w:r w:rsidRPr="004D780C">
              <w:rPr>
                <w:rFonts w:asciiTheme="minorHAnsi" w:eastAsiaTheme="minorEastAsia" w:hAnsiTheme="minorHAnsi"/>
                <w:sz w:val="20"/>
                <w:szCs w:val="20"/>
              </w:rPr>
              <w:t>only</w:t>
            </w:r>
            <w:r w:rsidRPr="004D780C">
              <w:rPr>
                <w:rFonts w:asciiTheme="minorHAnsi" w:eastAsiaTheme="minorEastAsia" w:hAnsiTheme="minorHAnsi"/>
                <w:sz w:val="20"/>
                <w:szCs w:val="20"/>
              </w:rPr>
              <w:t>書き換えることが可能。</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には、名詞、動詞がくる。（例</w:t>
            </w:r>
            <w:r w:rsidRPr="004D780C">
              <w:rPr>
                <w:rFonts w:asciiTheme="minorHAnsi" w:eastAsiaTheme="minorEastAsia" w:hAnsiTheme="minorHAnsi"/>
                <w:sz w:val="20"/>
                <w:szCs w:val="20"/>
              </w:rPr>
              <w:t>He is nothing more than a dictator.</w:t>
            </w:r>
            <w:r w:rsidRPr="004D780C">
              <w:rPr>
                <w:rFonts w:asciiTheme="minorHAnsi" w:eastAsiaTheme="minorEastAsia" w:hAnsiTheme="minorHAnsi"/>
                <w:sz w:val="20"/>
                <w:szCs w:val="20"/>
              </w:rPr>
              <w:t>「彼は独裁者にすぎない」）。また、</w:t>
            </w:r>
            <w:r w:rsidRPr="004D780C">
              <w:rPr>
                <w:rFonts w:asciiTheme="minorHAnsi" w:eastAsiaTheme="minorEastAsia" w:hAnsiTheme="minorHAnsi"/>
                <w:sz w:val="20"/>
                <w:szCs w:val="20"/>
              </w:rPr>
              <w:t>do nothing more than V</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V</w:t>
            </w:r>
            <w:r w:rsidRPr="004D780C">
              <w:rPr>
                <w:rFonts w:asciiTheme="minorHAnsi" w:eastAsiaTheme="minorEastAsia" w:hAnsiTheme="minorHAnsi"/>
                <w:sz w:val="20"/>
                <w:szCs w:val="20"/>
              </w:rPr>
              <w:t>するしかない」は</w:t>
            </w:r>
            <w:r w:rsidRPr="004D780C">
              <w:rPr>
                <w:rFonts w:asciiTheme="minorHAnsi" w:eastAsiaTheme="minorEastAsia" w:hAnsiTheme="minorHAnsi"/>
                <w:sz w:val="20"/>
                <w:szCs w:val="20"/>
              </w:rPr>
              <w:t>do nothing but V</w:t>
            </w:r>
            <w:r w:rsidRPr="004D780C">
              <w:rPr>
                <w:rFonts w:asciiTheme="minorHAnsi" w:eastAsiaTheme="minorEastAsia" w:hAnsiTheme="minorHAnsi"/>
                <w:sz w:val="20"/>
                <w:szCs w:val="20"/>
              </w:rPr>
              <w:t>と同義である。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She did nothing more than cry at the news.</w:t>
            </w:r>
            <w:r w:rsidRPr="004D780C">
              <w:rPr>
                <w:rFonts w:asciiTheme="minorHAnsi" w:eastAsiaTheme="minorEastAsia" w:hAnsiTheme="minorHAnsi"/>
                <w:sz w:val="20"/>
                <w:szCs w:val="20"/>
              </w:rPr>
              <w:t>「彼女はその知らせを聞いて、泣くしかなかった」</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p>
        </w:tc>
      </w:tr>
    </w:tbl>
    <w:p w14:paraId="3CDB601B" w14:textId="77777777" w:rsidR="005E5D2E" w:rsidRPr="004D780C" w:rsidRDefault="005E5D2E" w:rsidP="004C2B19">
      <w:pPr>
        <w:pStyle w:val="4"/>
        <w:numPr>
          <w:ilvl w:val="0"/>
          <w:numId w:val="58"/>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 xml:space="preserve">nothing less than </w:t>
      </w:r>
      <w:r w:rsidRPr="004D780C">
        <w:rPr>
          <w:rFonts w:asciiTheme="minorHAnsi" w:eastAsiaTheme="minorEastAsia" w:hAnsiTheme="minorHAnsi"/>
          <w:sz w:val="21"/>
          <w:szCs w:val="21"/>
          <w:lang w:eastAsia="ja-JP"/>
        </w:rPr>
        <w:t>…</w:t>
      </w:r>
      <w:r w:rsidRPr="004D780C">
        <w:rPr>
          <w:rFonts w:asciiTheme="minorHAnsi" w:eastAsiaTheme="minorEastAsia" w:hAnsiTheme="minorHAnsi"/>
          <w:b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52790B0D" w14:textId="77777777" w:rsidTr="003D11A4">
        <w:tc>
          <w:tcPr>
            <w:tcW w:w="8494" w:type="dxa"/>
            <w:shd w:val="clear" w:color="auto" w:fill="auto"/>
          </w:tcPr>
          <w:p w14:paraId="4702D382"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nothing less than A</w:t>
            </w:r>
            <w:r w:rsidRPr="004D780C">
              <w:rPr>
                <w:rFonts w:asciiTheme="minorHAnsi" w:eastAsiaTheme="minorEastAsia" w:hAnsiTheme="minorHAnsi"/>
                <w:sz w:val="20"/>
                <w:szCs w:val="20"/>
              </w:rPr>
              <w:t>」は「～にほかならない」「まさしく～で」の意味を表す。</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には、名詞、形容詞が来る。一種の強調表現。</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 xml:space="preserve">His theory was nothing less than a revolution </w:t>
            </w:r>
            <w:r w:rsidRPr="004D780C">
              <w:rPr>
                <w:rFonts w:asciiTheme="minorHAnsi" w:eastAsiaTheme="minorEastAsia" w:hAnsiTheme="minorHAnsi"/>
                <w:sz w:val="20"/>
                <w:szCs w:val="20"/>
              </w:rPr>
              <w:t>「彼の理論は、革命と呼ぶべきものだった」</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p>
        </w:tc>
      </w:tr>
    </w:tbl>
    <w:p w14:paraId="72F80692" w14:textId="6964F85F" w:rsidR="003D11A4" w:rsidRPr="004D780C" w:rsidRDefault="00E00403" w:rsidP="003D11A4">
      <w:pPr>
        <w:autoSpaceDE w:val="0"/>
        <w:autoSpaceDN w:val="0"/>
        <w:adjustRightInd w:val="0"/>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731475CC">
          <v:rect id="_x0000_i1152" style="width:481.9pt;height:.75pt" o:hralign="center" o:hrstd="t" o:hrnoshade="t" o:hr="t" fillcolor="black" stroked="f">
            <v:textbox inset="5.85pt,.7pt,5.85pt,.7pt"/>
          </v:rect>
        </w:pict>
      </w:r>
    </w:p>
    <w:p w14:paraId="30210BCC" w14:textId="77777777" w:rsidR="003D11A4" w:rsidRPr="004D780C" w:rsidRDefault="003D11A4" w:rsidP="003D11A4">
      <w:pPr>
        <w:autoSpaceDE w:val="0"/>
        <w:autoSpaceDN w:val="0"/>
        <w:adjustRightInd w:val="0"/>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(1) preserve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を維持する」</w:t>
      </w:r>
      <w:r w:rsidRPr="004D780C">
        <w:rPr>
          <w:rFonts w:asciiTheme="minorHAnsi" w:eastAsiaTheme="minorEastAsia" w:hAnsiTheme="minorHAnsi"/>
          <w:sz w:val="16"/>
          <w:szCs w:val="16"/>
        </w:rPr>
        <w:t>abandon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を捨てる」</w:t>
      </w:r>
      <w:r w:rsidRPr="004D780C">
        <w:rPr>
          <w:rFonts w:asciiTheme="minorHAnsi" w:eastAsiaTheme="minorEastAsia" w:hAnsiTheme="minorHAnsi"/>
          <w:sz w:val="16"/>
          <w:szCs w:val="16"/>
        </w:rPr>
        <w:t>introduce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を導入する」</w:t>
      </w:r>
      <w:r w:rsidRPr="004D780C">
        <w:rPr>
          <w:rFonts w:asciiTheme="minorHAnsi" w:eastAsiaTheme="minorEastAsia" w:hAnsiTheme="minorHAnsi"/>
          <w:sz w:val="16"/>
          <w:szCs w:val="16"/>
        </w:rPr>
        <w:t>a budget</w:t>
      </w:r>
      <w:r w:rsidRPr="004D780C">
        <w:rPr>
          <w:rFonts w:asciiTheme="minorHAnsi" w:eastAsiaTheme="minorEastAsia" w:hAnsiTheme="minorHAnsi"/>
          <w:sz w:val="16"/>
          <w:szCs w:val="16"/>
        </w:rPr>
        <w:t>「予算」</w:t>
      </w:r>
      <w:r w:rsidRPr="004D780C">
        <w:rPr>
          <w:rFonts w:asciiTheme="minorHAnsi" w:eastAsiaTheme="minorEastAsia" w:hAnsiTheme="minorHAnsi"/>
          <w:sz w:val="16"/>
          <w:szCs w:val="16"/>
        </w:rPr>
        <w:t>wholehearted</w:t>
      </w:r>
      <w:r w:rsidRPr="004D780C">
        <w:rPr>
          <w:rFonts w:asciiTheme="minorHAnsi" w:eastAsiaTheme="minorEastAsia" w:hAnsiTheme="minorHAnsi"/>
          <w:sz w:val="16"/>
          <w:szCs w:val="16"/>
        </w:rPr>
        <w:t>「心底の、全面的な」</w:t>
      </w:r>
      <w:r w:rsidRPr="004D780C">
        <w:rPr>
          <w:rFonts w:asciiTheme="minorHAnsi" w:eastAsiaTheme="minorEastAsia" w:hAnsiTheme="minorHAnsi"/>
          <w:sz w:val="16"/>
          <w:szCs w:val="16"/>
        </w:rPr>
        <w:t>costume</w:t>
      </w:r>
      <w:r w:rsidRPr="004D780C">
        <w:rPr>
          <w:rFonts w:asciiTheme="minorHAnsi" w:eastAsiaTheme="minorEastAsia" w:hAnsiTheme="minorHAnsi"/>
          <w:sz w:val="16"/>
          <w:szCs w:val="16"/>
        </w:rPr>
        <w:t>「衣装」</w:t>
      </w:r>
      <w:r w:rsidRPr="004D780C">
        <w:rPr>
          <w:rFonts w:asciiTheme="minorHAnsi" w:eastAsiaTheme="minorEastAsia" w:hAnsiTheme="minorHAnsi"/>
          <w:sz w:val="16"/>
          <w:szCs w:val="16"/>
        </w:rPr>
        <w:t>utilitarian</w:t>
      </w:r>
      <w:r w:rsidRPr="004D780C">
        <w:rPr>
          <w:rFonts w:asciiTheme="minorHAnsi" w:eastAsiaTheme="minorEastAsia" w:hAnsiTheme="minorHAnsi"/>
          <w:sz w:val="16"/>
          <w:szCs w:val="16"/>
        </w:rPr>
        <w:t>「実用的な」</w:t>
      </w:r>
      <w:r w:rsidRPr="004D780C">
        <w:rPr>
          <w:rFonts w:asciiTheme="minorHAnsi" w:eastAsiaTheme="minorEastAsia" w:hAnsiTheme="minorHAnsi"/>
          <w:sz w:val="16"/>
          <w:szCs w:val="16"/>
        </w:rPr>
        <w:t>a protection</w:t>
      </w:r>
      <w:r w:rsidRPr="004D780C">
        <w:rPr>
          <w:rFonts w:asciiTheme="minorHAnsi" w:eastAsiaTheme="minorEastAsia" w:hAnsiTheme="minorHAnsi"/>
          <w:sz w:val="16"/>
          <w:szCs w:val="16"/>
        </w:rPr>
        <w:t>「保護」</w:t>
      </w:r>
      <w:r w:rsidRPr="004D780C">
        <w:rPr>
          <w:rFonts w:asciiTheme="minorHAnsi" w:eastAsiaTheme="minorEastAsia" w:hAnsiTheme="minorHAnsi"/>
          <w:sz w:val="16"/>
          <w:szCs w:val="16"/>
        </w:rPr>
        <w:t>(a utilitarian protection</w:t>
      </w:r>
      <w:r w:rsidRPr="004D780C">
        <w:rPr>
          <w:rFonts w:asciiTheme="minorHAnsi" w:eastAsiaTheme="minorEastAsia" w:hAnsiTheme="minorHAnsi"/>
          <w:sz w:val="16"/>
          <w:szCs w:val="16"/>
        </w:rPr>
        <w:t>「実用品」</w:t>
      </w:r>
      <w:r w:rsidRPr="004D780C">
        <w:rPr>
          <w:rFonts w:asciiTheme="minorHAnsi" w:eastAsiaTheme="minorEastAsia" w:hAnsiTheme="minorHAnsi"/>
          <w:sz w:val="16"/>
          <w:szCs w:val="16"/>
        </w:rPr>
        <w:t xml:space="preserve">)ritual </w:t>
      </w:r>
      <w:r w:rsidRPr="004D780C">
        <w:rPr>
          <w:rFonts w:asciiTheme="minorHAnsi" w:eastAsiaTheme="minorEastAsia" w:hAnsiTheme="minorHAnsi"/>
          <w:sz w:val="16"/>
          <w:szCs w:val="16"/>
        </w:rPr>
        <w:t>「祭礼用の」</w:t>
      </w:r>
      <w:r w:rsidRPr="004D780C">
        <w:rPr>
          <w:rFonts w:asciiTheme="minorHAnsi" w:eastAsiaTheme="minorEastAsia" w:hAnsiTheme="minorHAnsi"/>
          <w:sz w:val="16"/>
          <w:szCs w:val="16"/>
        </w:rPr>
        <w:t>eccentricity</w:t>
      </w:r>
      <w:r w:rsidRPr="004D780C">
        <w:rPr>
          <w:rFonts w:asciiTheme="minorHAnsi" w:eastAsiaTheme="minorEastAsia" w:hAnsiTheme="minorHAnsi"/>
          <w:sz w:val="16"/>
          <w:szCs w:val="16"/>
        </w:rPr>
        <w:t>「変わっていること」</w:t>
      </w:r>
      <w:r w:rsidRPr="004D780C">
        <w:rPr>
          <w:rFonts w:asciiTheme="minorHAnsi" w:eastAsiaTheme="minorEastAsia" w:hAnsiTheme="minorHAnsi"/>
          <w:sz w:val="16"/>
          <w:szCs w:val="16"/>
        </w:rPr>
        <w:t>(individual eccentricity</w:t>
      </w:r>
      <w:r w:rsidRPr="004D780C">
        <w:rPr>
          <w:rFonts w:asciiTheme="minorHAnsi" w:eastAsiaTheme="minorEastAsia" w:hAnsiTheme="minorHAnsi"/>
          <w:sz w:val="16"/>
          <w:szCs w:val="16"/>
        </w:rPr>
        <w:t>「他とは自分が異なっていること」</w:t>
      </w:r>
      <w:r w:rsidRPr="004D780C">
        <w:rPr>
          <w:rFonts w:asciiTheme="minorHAnsi" w:eastAsiaTheme="minorEastAsia" w:hAnsiTheme="minorHAnsi"/>
          <w:sz w:val="16"/>
          <w:szCs w:val="16"/>
        </w:rPr>
        <w:t>)</w:t>
      </w:r>
    </w:p>
    <w:p w14:paraId="1919187D" w14:textId="6B2FCD37" w:rsidR="005E5D2E" w:rsidRPr="004D780C" w:rsidRDefault="003D11A4" w:rsidP="003D11A4">
      <w:pPr>
        <w:autoSpaceDE w:val="0"/>
        <w:autoSpaceDN w:val="0"/>
        <w:adjustRightInd w:val="0"/>
        <w:snapToGrid w:val="0"/>
        <w:rPr>
          <w:rFonts w:asciiTheme="minorHAnsi" w:eastAsiaTheme="minorEastAsia" w:hAnsiTheme="minorHAnsi"/>
        </w:rPr>
      </w:pPr>
      <w:r w:rsidRPr="004D780C">
        <w:rPr>
          <w:rFonts w:asciiTheme="minorHAnsi" w:eastAsiaTheme="minorEastAsia" w:hAnsiTheme="minorHAnsi"/>
          <w:sz w:val="16"/>
          <w:szCs w:val="16"/>
        </w:rPr>
        <w:t>(2)concern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も関わる」</w:t>
      </w:r>
      <w:r w:rsidRPr="004D780C">
        <w:rPr>
          <w:rFonts w:asciiTheme="minorHAnsi" w:eastAsiaTheme="minorEastAsia" w:hAnsiTheme="minorHAnsi"/>
          <w:sz w:val="16"/>
          <w:szCs w:val="16"/>
        </w:rPr>
        <w:t>struggle</w:t>
      </w:r>
      <w:r w:rsidRPr="004D780C">
        <w:rPr>
          <w:rFonts w:asciiTheme="minorHAnsi" w:eastAsiaTheme="minorEastAsia" w:hAnsiTheme="minorHAnsi"/>
          <w:sz w:val="16"/>
          <w:szCs w:val="16"/>
        </w:rPr>
        <w:t>「闘い、努力」</w:t>
      </w:r>
      <w:r w:rsidRPr="004D780C">
        <w:rPr>
          <w:rFonts w:asciiTheme="minorHAnsi" w:eastAsiaTheme="minorEastAsia" w:hAnsiTheme="minorHAnsi"/>
          <w:sz w:val="16"/>
          <w:szCs w:val="16"/>
        </w:rPr>
        <w:t>overcome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を克服する」</w:t>
      </w:r>
      <w:r w:rsidRPr="004D780C">
        <w:rPr>
          <w:rFonts w:asciiTheme="minorHAnsi" w:eastAsiaTheme="minorEastAsia" w:hAnsiTheme="minorHAnsi"/>
          <w:sz w:val="16"/>
          <w:szCs w:val="16"/>
        </w:rPr>
        <w:t>prevent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を防ぐ」</w:t>
      </w:r>
      <w:r w:rsidRPr="004D780C">
        <w:rPr>
          <w:rFonts w:asciiTheme="minorHAnsi" w:eastAsiaTheme="minorEastAsia" w:hAnsiTheme="minorHAnsi"/>
          <w:sz w:val="16"/>
          <w:szCs w:val="16"/>
        </w:rPr>
        <w:t>a disaster</w:t>
      </w:r>
      <w:r w:rsidRPr="004D780C">
        <w:rPr>
          <w:rFonts w:asciiTheme="minorHAnsi" w:eastAsiaTheme="minorEastAsia" w:hAnsiTheme="minorHAnsi"/>
          <w:sz w:val="16"/>
          <w:szCs w:val="16"/>
        </w:rPr>
        <w:t>「災害」</w:t>
      </w:r>
      <w:r w:rsidRPr="004D780C">
        <w:rPr>
          <w:rFonts w:asciiTheme="minorHAnsi" w:eastAsiaTheme="minorEastAsia" w:hAnsiTheme="minorHAnsi"/>
          <w:kern w:val="0"/>
          <w:sz w:val="16"/>
          <w:szCs w:val="16"/>
        </w:rPr>
        <w:t>conflict[</w:t>
      </w:r>
      <w:r w:rsidRPr="004D780C">
        <w:rPr>
          <w:rStyle w:val="trans"/>
          <w:rFonts w:asciiTheme="minorHAnsi" w:eastAsiaTheme="minorEastAsia" w:hAnsiTheme="minorHAnsi"/>
          <w:sz w:val="16"/>
          <w:szCs w:val="16"/>
        </w:rPr>
        <w:t>kánflikt</w:t>
      </w:r>
      <w:r w:rsidRPr="004D780C">
        <w:rPr>
          <w:rFonts w:asciiTheme="minorHAnsi" w:eastAsiaTheme="minorEastAsia" w:hAnsiTheme="minorHAnsi"/>
          <w:kern w:val="0"/>
          <w:sz w:val="16"/>
          <w:szCs w:val="16"/>
        </w:rPr>
        <w:t>]</w:t>
      </w:r>
      <w:r w:rsidRPr="004D780C">
        <w:rPr>
          <w:rFonts w:asciiTheme="minorHAnsi" w:eastAsiaTheme="minorEastAsia" w:hAnsiTheme="minorHAnsi"/>
          <w:sz w:val="16"/>
          <w:szCs w:val="16"/>
        </w:rPr>
        <w:t>「争い」</w:t>
      </w:r>
      <w:r w:rsidRPr="004D780C">
        <w:rPr>
          <w:rFonts w:asciiTheme="minorHAnsi" w:eastAsiaTheme="minorEastAsia" w:hAnsiTheme="minorHAnsi"/>
          <w:sz w:val="16"/>
          <w:szCs w:val="16"/>
        </w:rPr>
        <w:t>territory</w:t>
      </w:r>
      <w:r w:rsidRPr="004D780C">
        <w:rPr>
          <w:rFonts w:asciiTheme="minorHAnsi" w:eastAsiaTheme="minorEastAsia" w:hAnsiTheme="minorHAnsi"/>
          <w:sz w:val="16"/>
          <w:szCs w:val="16"/>
        </w:rPr>
        <w:t>「領域」</w:t>
      </w:r>
      <w:r w:rsidRPr="004D780C">
        <w:rPr>
          <w:rFonts w:asciiTheme="minorHAnsi" w:eastAsiaTheme="minorEastAsia" w:hAnsiTheme="minorHAnsi"/>
          <w:sz w:val="16"/>
          <w:szCs w:val="16"/>
        </w:rPr>
        <w:t>military</w:t>
      </w:r>
      <w:r w:rsidRPr="004D780C">
        <w:rPr>
          <w:rFonts w:asciiTheme="minorHAnsi" w:eastAsiaTheme="minorEastAsia" w:hAnsiTheme="minorHAnsi"/>
          <w:sz w:val="16"/>
          <w:szCs w:val="16"/>
        </w:rPr>
        <w:t>「軍事の」</w:t>
      </w:r>
      <w:r w:rsidRPr="004D780C">
        <w:rPr>
          <w:rFonts w:asciiTheme="minorHAnsi" w:eastAsiaTheme="minorEastAsia" w:hAnsiTheme="minorHAnsi"/>
          <w:sz w:val="16"/>
          <w:szCs w:val="16"/>
        </w:rPr>
        <w:t>superiority</w:t>
      </w:r>
      <w:r w:rsidRPr="004D780C">
        <w:rPr>
          <w:rFonts w:asciiTheme="minorHAnsi" w:eastAsiaTheme="minorEastAsia" w:hAnsiTheme="minorHAnsi"/>
          <w:sz w:val="16"/>
          <w:szCs w:val="16"/>
        </w:rPr>
        <w:t>「優位性」</w:t>
      </w:r>
      <w:r w:rsidRPr="004D780C">
        <w:rPr>
          <w:rFonts w:asciiTheme="minorHAnsi" w:eastAsiaTheme="minorEastAsia" w:hAnsiTheme="minorHAnsi"/>
          <w:sz w:val="16"/>
          <w:szCs w:val="16"/>
        </w:rPr>
        <w:t>relatively</w:t>
      </w:r>
      <w:r w:rsidRPr="004D780C">
        <w:rPr>
          <w:rFonts w:asciiTheme="minorHAnsi" w:eastAsiaTheme="minorEastAsia" w:hAnsiTheme="minorHAnsi"/>
          <w:sz w:val="16"/>
          <w:szCs w:val="16"/>
        </w:rPr>
        <w:t>「相対的に」</w:t>
      </w:r>
      <w:r w:rsidRPr="004D780C">
        <w:rPr>
          <w:rFonts w:asciiTheme="minorHAnsi" w:eastAsiaTheme="minorEastAsia" w:hAnsiTheme="minorHAnsi"/>
          <w:sz w:val="16"/>
          <w:szCs w:val="16"/>
        </w:rPr>
        <w:t>powerless</w:t>
      </w:r>
      <w:r w:rsidRPr="004D780C">
        <w:rPr>
          <w:rFonts w:asciiTheme="minorHAnsi" w:eastAsiaTheme="minorEastAsia" w:hAnsiTheme="minorHAnsi"/>
          <w:sz w:val="16"/>
          <w:szCs w:val="16"/>
        </w:rPr>
        <w:t>「無力な」</w:t>
      </w:r>
      <w:r w:rsidRPr="004D780C">
        <w:rPr>
          <w:rFonts w:asciiTheme="minorHAnsi" w:eastAsiaTheme="minorEastAsia" w:hAnsiTheme="minorHAnsi"/>
          <w:sz w:val="16"/>
          <w:szCs w:val="16"/>
        </w:rPr>
        <w:t>adapt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に適応する」</w:t>
      </w:r>
      <w:r w:rsidR="005E5D2E" w:rsidRPr="004D780C">
        <w:rPr>
          <w:rFonts w:asciiTheme="minorHAnsi" w:eastAsiaTheme="minorEastAsia" w:hAnsiTheme="minorHAnsi"/>
        </w:rPr>
        <w:br w:type="page"/>
      </w:r>
    </w:p>
    <w:p w14:paraId="72CD3160" w14:textId="77777777" w:rsidR="005E5D2E" w:rsidRPr="004D780C" w:rsidRDefault="005E5D2E" w:rsidP="005E5D2E">
      <w:pPr>
        <w:snapToGrid w:val="0"/>
        <w:spacing w:line="360" w:lineRule="auto"/>
        <w:rPr>
          <w:rFonts w:asciiTheme="minorHAnsi" w:eastAsiaTheme="minorEastAsia" w:hAnsiTheme="minorHAnsi"/>
          <w:sz w:val="24"/>
          <w:szCs w:val="24"/>
          <w:bdr w:val="single" w:sz="4" w:space="0" w:color="auto"/>
          <w:shd w:val="pct15" w:color="auto" w:fill="FFFFFF"/>
        </w:rPr>
      </w:pPr>
      <w:r w:rsidRPr="004D780C">
        <w:rPr>
          <w:rFonts w:asciiTheme="minorHAnsi" w:eastAsiaTheme="minorEastAsia" w:hAnsiTheme="minorHAnsi"/>
          <w:sz w:val="24"/>
          <w:szCs w:val="24"/>
          <w:bdr w:val="single" w:sz="4" w:space="0" w:color="auto"/>
          <w:shd w:val="pct15" w:color="auto" w:fill="FFFFFF"/>
        </w:rPr>
        <w:lastRenderedPageBreak/>
        <w:t>発展問題</w:t>
      </w:r>
    </w:p>
    <w:p w14:paraId="5829ADA1" w14:textId="033EFCEF" w:rsidR="00E14CEA" w:rsidRPr="004D780C" w:rsidRDefault="00845D06" w:rsidP="00E14CEA">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51F6D739" w14:textId="2DECE0E8" w:rsidR="00E14CEA" w:rsidRDefault="00E14CEA" w:rsidP="00E14CEA">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Pr>
          <w:rFonts w:asciiTheme="minorHAnsi" w:eastAsiaTheme="minorEastAsia" w:hAnsiTheme="minorHAnsi" w:hint="eastAsia"/>
          <w:sz w:val="24"/>
          <w:szCs w:val="24"/>
        </w:rPr>
        <w:t>2</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を音読したうえで、下線部を和訳しなさい。　</w:t>
      </w:r>
    </w:p>
    <w:p w14:paraId="596AF229" w14:textId="77777777" w:rsidR="005E5D2E" w:rsidRPr="004D780C" w:rsidRDefault="005E5D2E" w:rsidP="004C2B19">
      <w:pPr>
        <w:pStyle w:val="3"/>
        <w:numPr>
          <w:ilvl w:val="0"/>
          <w:numId w:val="54"/>
        </w:numPr>
        <w:snapToGrid w:val="0"/>
        <w:spacing w:line="360" w:lineRule="auto"/>
        <w:rPr>
          <w:rFonts w:asciiTheme="minorHAnsi" w:eastAsiaTheme="minorEastAsia" w:hAnsiTheme="minorHAnsi"/>
          <w:sz w:val="24"/>
          <w:szCs w:val="24"/>
        </w:rPr>
      </w:pPr>
      <w:bookmarkStart w:id="1574" w:name="_Toc392236344"/>
      <w:bookmarkStart w:id="1575" w:name="_Toc523748935"/>
      <w:bookmarkStart w:id="1576" w:name="_Toc17966261"/>
      <w:bookmarkStart w:id="1577" w:name="_Toc59697853"/>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lang w:eastAsia="ja-JP"/>
        </w:rPr>
        <w:t xml:space="preserve">no more … than </w:t>
      </w:r>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rPr>
        <w:t>《</w:t>
      </w:r>
      <w:r w:rsidRPr="004D780C">
        <w:rPr>
          <w:rFonts w:asciiTheme="minorHAnsi" w:eastAsiaTheme="minorEastAsia" w:hAnsiTheme="minorHAnsi" w:cs="ＭＳ 明朝"/>
          <w:kern w:val="0"/>
          <w:sz w:val="24"/>
          <w:szCs w:val="24"/>
        </w:rPr>
        <w:t>県立広島大</w:t>
      </w:r>
      <w:r w:rsidRPr="004D780C">
        <w:rPr>
          <w:rFonts w:asciiTheme="minorHAnsi" w:eastAsiaTheme="minorEastAsia" w:hAnsiTheme="minorHAnsi"/>
          <w:sz w:val="24"/>
          <w:szCs w:val="24"/>
        </w:rPr>
        <w:t>》</w:t>
      </w:r>
      <w:bookmarkEnd w:id="1574"/>
      <w:bookmarkEnd w:id="1575"/>
      <w:bookmarkEnd w:id="1576"/>
      <w:bookmarkEnd w:id="1577"/>
      <w:r w:rsidRPr="004D780C">
        <w:rPr>
          <w:rFonts w:asciiTheme="minorHAnsi" w:eastAsiaTheme="minorEastAsia" w:hAnsiTheme="minorHAnsi" w:cs="Century"/>
          <w:vanish/>
          <w:kern w:val="0"/>
          <w:sz w:val="24"/>
          <w:szCs w:val="24"/>
        </w:rPr>
        <w:t xml:space="preserve">2009 </w:t>
      </w:r>
      <w:r w:rsidRPr="004D780C">
        <w:rPr>
          <w:rFonts w:asciiTheme="minorHAnsi" w:eastAsiaTheme="minorEastAsia" w:hAnsiTheme="minorHAnsi" w:cs="MS-Gothic"/>
          <w:vanish/>
          <w:kern w:val="0"/>
          <w:sz w:val="24"/>
          <w:szCs w:val="24"/>
        </w:rPr>
        <w:t xml:space="preserve"> </w:t>
      </w:r>
      <w:r w:rsidRPr="004D780C">
        <w:rPr>
          <w:rFonts w:asciiTheme="minorHAnsi" w:eastAsiaTheme="minorEastAsia" w:hAnsiTheme="minorHAnsi" w:cs="ＭＳ 明朝"/>
          <w:vanish/>
          <w:kern w:val="0"/>
          <w:sz w:val="24"/>
          <w:szCs w:val="24"/>
        </w:rPr>
        <w:t>前期日程</w:t>
      </w:r>
      <w:r w:rsidRPr="004D780C">
        <w:rPr>
          <w:rFonts w:asciiTheme="minorHAnsi" w:eastAsiaTheme="minorEastAsia" w:hAnsiTheme="minorHAnsi" w:cs="ＭＳ 明朝"/>
          <w:kern w:val="0"/>
          <w:sz w:val="24"/>
          <w:szCs w:val="24"/>
          <w:lang w:eastAsia="ja-JP"/>
        </w:rPr>
        <w:t xml:space="preserve">　</w:t>
      </w:r>
    </w:p>
    <w:p w14:paraId="76D8FE76"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7DA6E076"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cs="Century"/>
          <w:kern w:val="0"/>
        </w:rPr>
      </w:pPr>
      <w:r w:rsidRPr="004D780C">
        <w:rPr>
          <w:rFonts w:asciiTheme="minorHAnsi" w:eastAsiaTheme="minorEastAsia" w:hAnsiTheme="minorHAnsi" w:cs="Century"/>
          <w:kern w:val="0"/>
          <w:u w:val="single"/>
        </w:rPr>
        <w:t xml:space="preserve">The fashion industry is </w:t>
      </w:r>
      <w:r w:rsidRPr="00E14CEA">
        <w:rPr>
          <w:rFonts w:asciiTheme="minorHAnsi" w:eastAsiaTheme="minorEastAsia" w:hAnsiTheme="minorHAnsi" w:cs="Century"/>
          <w:b/>
          <w:bCs/>
          <w:kern w:val="0"/>
          <w:u w:val="single"/>
        </w:rPr>
        <w:t>no more</w:t>
      </w:r>
      <w:r w:rsidRPr="004D780C">
        <w:rPr>
          <w:rFonts w:asciiTheme="minorHAnsi" w:eastAsiaTheme="minorEastAsia" w:hAnsiTheme="minorHAnsi" w:cs="Century"/>
          <w:kern w:val="0"/>
          <w:u w:val="single"/>
        </w:rPr>
        <w:t xml:space="preserve"> able to preserve a style that men and women have decided to abandon </w:t>
      </w:r>
      <w:r w:rsidRPr="00E14CEA">
        <w:rPr>
          <w:rFonts w:asciiTheme="minorHAnsi" w:eastAsiaTheme="minorEastAsia" w:hAnsiTheme="minorHAnsi" w:cs="Century"/>
          <w:b/>
          <w:bCs/>
          <w:kern w:val="0"/>
          <w:u w:val="single"/>
        </w:rPr>
        <w:t>than</w:t>
      </w:r>
      <w:r w:rsidRPr="004D780C">
        <w:rPr>
          <w:rFonts w:asciiTheme="minorHAnsi" w:eastAsiaTheme="minorEastAsia" w:hAnsiTheme="minorHAnsi" w:cs="Century"/>
          <w:kern w:val="0"/>
          <w:u w:val="single"/>
        </w:rPr>
        <w:t xml:space="preserve"> to introduce one they do not choose to accept</w:t>
      </w:r>
      <w:r w:rsidRPr="004D780C">
        <w:rPr>
          <w:rFonts w:asciiTheme="minorHAnsi" w:eastAsiaTheme="minorEastAsia" w:hAnsiTheme="minorHAnsi" w:cs="Century"/>
          <w:kern w:val="0"/>
        </w:rPr>
        <w:t xml:space="preserve">. In America, for instance, huge advertising budgets and the wholehearted cooperation of magazines such as Vogue and </w:t>
      </w:r>
      <w:r w:rsidRPr="004D780C">
        <w:rPr>
          <w:rFonts w:asciiTheme="minorHAnsi" w:eastAsiaTheme="minorEastAsia" w:hAnsiTheme="minorHAnsi"/>
          <w:kern w:val="0"/>
        </w:rPr>
        <w:t>Esquire</w:t>
      </w:r>
      <w:r w:rsidRPr="004D780C">
        <w:rPr>
          <w:rFonts w:asciiTheme="minorHAnsi" w:eastAsiaTheme="minorEastAsia" w:hAnsiTheme="minorHAnsi" w:cs="Century"/>
          <w:kern w:val="0"/>
        </w:rPr>
        <w:t xml:space="preserve"> have not been able to save the hat, which for centuries was an essential part of everyone’s outdoor (and often of their indoor) costume. It survives now mainly as a utilitarian protection against weather, as part of ritual dress (at formal weddings, for example) or as a sign of age or individual eccentricity. </w:t>
      </w:r>
    </w:p>
    <w:p w14:paraId="7DA38225" w14:textId="77777777" w:rsidR="005E5D2E" w:rsidRPr="004D780C" w:rsidRDefault="005E5D2E" w:rsidP="00940C3C">
      <w:pPr>
        <w:autoSpaceDE w:val="0"/>
        <w:autoSpaceDN w:val="0"/>
        <w:adjustRightInd w:val="0"/>
        <w:snapToGrid w:val="0"/>
        <w:spacing w:before="240" w:line="360" w:lineRule="auto"/>
        <w:jc w:val="left"/>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trading advantages</w:t>
      </w:r>
      <w:r w:rsidRPr="004D780C">
        <w:rPr>
          <w:rFonts w:asciiTheme="minorHAnsi" w:eastAsiaTheme="minorEastAsia" w:hAnsiTheme="minorHAnsi"/>
          <w:sz w:val="24"/>
          <w:szCs w:val="24"/>
        </w:rPr>
        <w:t>「貿易上の便宜」</w:t>
      </w:r>
    </w:p>
    <w:p w14:paraId="04C4CD11" w14:textId="47534098" w:rsidR="005E5D2E" w:rsidRDefault="005E5D2E" w:rsidP="00940C3C">
      <w:pPr>
        <w:pStyle w:val="a0"/>
        <w:snapToGrid w:val="0"/>
        <w:ind w:leftChars="0" w:left="0" w:right="280"/>
        <w:rPr>
          <w:rFonts w:asciiTheme="minorHAnsi" w:eastAsiaTheme="minorEastAsia" w:hAnsiTheme="minorHAnsi"/>
          <w:sz w:val="24"/>
          <w:szCs w:val="24"/>
        </w:rPr>
      </w:pPr>
    </w:p>
    <w:p w14:paraId="5FE1E541" w14:textId="77777777" w:rsidR="00866C69" w:rsidRPr="00940C3C" w:rsidRDefault="00866C69" w:rsidP="00940C3C">
      <w:pPr>
        <w:pStyle w:val="a0"/>
        <w:snapToGrid w:val="0"/>
        <w:ind w:leftChars="0" w:left="0" w:right="280"/>
        <w:rPr>
          <w:rFonts w:asciiTheme="minorHAnsi" w:eastAsiaTheme="minorEastAsia" w:hAnsiTheme="minorHAnsi"/>
          <w:sz w:val="24"/>
          <w:szCs w:val="24"/>
        </w:rPr>
      </w:pPr>
    </w:p>
    <w:p w14:paraId="0CFBAFF7" w14:textId="77777777" w:rsidR="005E5D2E" w:rsidRPr="004D780C" w:rsidRDefault="005E5D2E" w:rsidP="004C2B19">
      <w:pPr>
        <w:pStyle w:val="3"/>
        <w:numPr>
          <w:ilvl w:val="0"/>
          <w:numId w:val="54"/>
        </w:numPr>
        <w:snapToGrid w:val="0"/>
        <w:spacing w:line="360" w:lineRule="auto"/>
        <w:rPr>
          <w:rFonts w:asciiTheme="minorHAnsi" w:eastAsiaTheme="minorEastAsia" w:hAnsiTheme="minorHAnsi"/>
          <w:sz w:val="24"/>
          <w:szCs w:val="24"/>
        </w:rPr>
      </w:pPr>
      <w:bookmarkStart w:id="1578" w:name="_Toc392236345"/>
      <w:bookmarkStart w:id="1579" w:name="_Toc523748936"/>
      <w:bookmarkStart w:id="1580" w:name="_Toc17966262"/>
      <w:bookmarkStart w:id="1581" w:name="_Toc59697854"/>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lang w:eastAsia="ja-JP"/>
        </w:rPr>
        <w:t xml:space="preserve">no less … than </w:t>
      </w:r>
      <w:r w:rsidRPr="004D780C">
        <w:rPr>
          <w:rFonts w:asciiTheme="minorHAnsi" w:eastAsiaTheme="minorEastAsia" w:hAnsiTheme="minorHAnsi"/>
          <w:sz w:val="24"/>
          <w:szCs w:val="24"/>
          <w:lang w:eastAsia="ja-JP"/>
        </w:rPr>
        <w:t>～］《山口大》</w:t>
      </w:r>
      <w:bookmarkEnd w:id="1578"/>
      <w:bookmarkEnd w:id="1579"/>
      <w:bookmarkEnd w:id="1580"/>
      <w:bookmarkEnd w:id="1581"/>
      <w:r w:rsidRPr="004D780C">
        <w:rPr>
          <w:rFonts w:asciiTheme="minorHAnsi" w:eastAsiaTheme="minorEastAsia" w:hAnsiTheme="minorHAnsi" w:cs="MS-Gothic"/>
          <w:vanish/>
          <w:kern w:val="0"/>
          <w:sz w:val="24"/>
          <w:szCs w:val="24"/>
        </w:rPr>
        <w:t xml:space="preserve">2001 </w:t>
      </w:r>
      <w:r w:rsidRPr="004D780C">
        <w:rPr>
          <w:rFonts w:asciiTheme="minorHAnsi" w:eastAsiaTheme="minorEastAsia" w:hAnsiTheme="minorHAnsi" w:cs="ＭＳ 明朝"/>
          <w:vanish/>
          <w:kern w:val="0"/>
          <w:sz w:val="24"/>
          <w:szCs w:val="24"/>
        </w:rPr>
        <w:t>前期日程</w:t>
      </w:r>
      <w:r w:rsidRPr="004D780C">
        <w:rPr>
          <w:rFonts w:asciiTheme="minorHAnsi" w:eastAsiaTheme="minorEastAsia" w:hAnsiTheme="minorHAnsi" w:cs="MS-Gothic"/>
          <w:vanish/>
          <w:kern w:val="0"/>
          <w:sz w:val="24"/>
          <w:szCs w:val="24"/>
        </w:rPr>
        <w:t xml:space="preserve"> </w:t>
      </w:r>
      <w:r w:rsidRPr="004D780C">
        <w:rPr>
          <w:rFonts w:asciiTheme="minorHAnsi" w:eastAsiaTheme="minorEastAsia" w:hAnsiTheme="minorHAnsi" w:cs="ＭＳ 明朝"/>
          <w:vanish/>
          <w:kern w:val="0"/>
          <w:sz w:val="24"/>
          <w:szCs w:val="24"/>
        </w:rPr>
        <w:t>人文学</w:t>
      </w:r>
      <w:r w:rsidRPr="004D780C">
        <w:rPr>
          <w:rFonts w:asciiTheme="minorHAnsi" w:eastAsiaTheme="minorEastAsia" w:hAnsiTheme="minorHAnsi" w:cs="MS-Gothic"/>
          <w:vanish/>
          <w:kern w:val="0"/>
          <w:sz w:val="24"/>
          <w:szCs w:val="24"/>
        </w:rPr>
        <w:t>部</w:t>
      </w:r>
      <w:r w:rsidRPr="004D780C">
        <w:rPr>
          <w:rFonts w:asciiTheme="minorHAnsi" w:eastAsiaTheme="minorEastAsia" w:hAnsiTheme="minorHAnsi"/>
          <w:sz w:val="24"/>
          <w:szCs w:val="24"/>
          <w:lang w:eastAsia="ja-JP"/>
        </w:rPr>
        <w:t xml:space="preserve">　　</w:t>
      </w:r>
    </w:p>
    <w:p w14:paraId="2E9A3F58" w14:textId="77777777" w:rsidR="005E5D2E" w:rsidRPr="003D11A4" w:rsidRDefault="005E5D2E" w:rsidP="00940C3C">
      <w:pPr>
        <w:pStyle w:val="a0"/>
        <w:snapToGrid w:val="0"/>
        <w:ind w:leftChars="0" w:left="0" w:right="280"/>
        <w:rPr>
          <w:rFonts w:asciiTheme="minorHAnsi" w:eastAsiaTheme="minorEastAsia" w:hAnsiTheme="minorHAnsi"/>
          <w:sz w:val="24"/>
          <w:szCs w:val="24"/>
        </w:rPr>
      </w:pPr>
    </w:p>
    <w:p w14:paraId="04C7A9FF" w14:textId="7AD15567" w:rsidR="003D11A4" w:rsidRDefault="005E5D2E" w:rsidP="003D11A4">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u w:val="single"/>
        </w:rPr>
        <w:t xml:space="preserve">Human societies have always had problems to face, but many of the problems at the beginning of the 21st Century are different </w:t>
      </w:r>
      <w:r w:rsidRPr="004D780C">
        <w:rPr>
          <w:rFonts w:asciiTheme="minorHAnsi" w:eastAsiaTheme="minorEastAsia" w:hAnsiTheme="minorHAnsi"/>
          <w:kern w:val="0"/>
          <w:u w:val="single"/>
        </w:rPr>
        <w:t>and</w:t>
      </w:r>
      <w:r w:rsidRPr="004D780C">
        <w:rPr>
          <w:rFonts w:asciiTheme="minorHAnsi" w:eastAsiaTheme="minorEastAsia" w:hAnsiTheme="minorHAnsi"/>
          <w:u w:val="single"/>
        </w:rPr>
        <w:t xml:space="preserve"> certainly</w:t>
      </w:r>
      <w:r w:rsidRPr="00E14CEA">
        <w:rPr>
          <w:rFonts w:asciiTheme="minorHAnsi" w:eastAsiaTheme="minorEastAsia" w:hAnsiTheme="minorHAnsi"/>
          <w:b/>
          <w:bCs/>
          <w:u w:val="single"/>
        </w:rPr>
        <w:t xml:space="preserve"> no less </w:t>
      </w:r>
      <w:r w:rsidRPr="004D780C">
        <w:rPr>
          <w:rFonts w:asciiTheme="minorHAnsi" w:eastAsiaTheme="minorEastAsia" w:hAnsiTheme="minorHAnsi"/>
          <w:u w:val="single"/>
        </w:rPr>
        <w:t xml:space="preserve">serious </w:t>
      </w:r>
      <w:r w:rsidRPr="00E14CEA">
        <w:rPr>
          <w:rFonts w:asciiTheme="minorHAnsi" w:eastAsiaTheme="minorEastAsia" w:hAnsiTheme="minorHAnsi"/>
          <w:b/>
          <w:bCs/>
          <w:u w:val="single"/>
        </w:rPr>
        <w:t>than</w:t>
      </w:r>
      <w:r w:rsidRPr="004D780C">
        <w:rPr>
          <w:rFonts w:asciiTheme="minorHAnsi" w:eastAsiaTheme="minorEastAsia" w:hAnsiTheme="minorHAnsi"/>
          <w:u w:val="single"/>
        </w:rPr>
        <w:t xml:space="preserve"> those of the past</w:t>
      </w:r>
      <w:r w:rsidRPr="004D780C">
        <w:rPr>
          <w:rFonts w:asciiTheme="minorHAnsi" w:eastAsiaTheme="minorEastAsia" w:hAnsiTheme="minorHAnsi"/>
        </w:rPr>
        <w:t xml:space="preserve">. Up until recently, </w:t>
      </w:r>
      <w:r w:rsidRPr="004D780C">
        <w:rPr>
          <w:rFonts w:asciiTheme="minorHAnsi" w:eastAsiaTheme="minorEastAsia" w:hAnsiTheme="minorHAnsi"/>
          <w:kern w:val="0"/>
        </w:rPr>
        <w:t>most</w:t>
      </w:r>
      <w:r w:rsidRPr="004D780C">
        <w:rPr>
          <w:rFonts w:asciiTheme="minorHAnsi" w:eastAsiaTheme="minorEastAsia" w:hAnsiTheme="minorHAnsi"/>
        </w:rPr>
        <w:t xml:space="preserve"> of our problems concerned the struggle of people and societies to feed themselves, and to overcome or prevent </w:t>
      </w:r>
      <w:r w:rsidRPr="004D780C">
        <w:rPr>
          <w:rFonts w:asciiTheme="minorHAnsi" w:eastAsiaTheme="minorEastAsia" w:hAnsiTheme="minorHAnsi"/>
          <w:kern w:val="0"/>
        </w:rPr>
        <w:t>diseases</w:t>
      </w:r>
      <w:r w:rsidRPr="004D780C">
        <w:rPr>
          <w:rFonts w:asciiTheme="minorHAnsi" w:eastAsiaTheme="minorEastAsia" w:hAnsiTheme="minorHAnsi"/>
        </w:rPr>
        <w:t xml:space="preserve"> and natural disasters. </w:t>
      </w:r>
      <w:r w:rsidR="003D11A4">
        <w:rPr>
          <w:rFonts w:asciiTheme="minorHAnsi" w:eastAsiaTheme="minorEastAsia" w:hAnsiTheme="minorHAnsi"/>
        </w:rPr>
        <w:br w:type="page"/>
      </w:r>
    </w:p>
    <w:p w14:paraId="2CBE9FB0" w14:textId="696D2C3F"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582" w:name="_Toc523748937"/>
      <w:bookmarkStart w:id="1583" w:name="_Toc353211540"/>
      <w:bookmarkStart w:id="1584" w:name="_Toc383339072"/>
      <w:bookmarkStart w:id="1585" w:name="_Toc384275353"/>
      <w:bookmarkStart w:id="1586" w:name="_Toc392236347"/>
      <w:r w:rsidRPr="00B5580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［後第</w:t>
      </w:r>
      <w:r w:rsidRPr="00B5580A">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0089360D" w:rsidRPr="00B5580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Pr="00B5580A">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587" w:name="_Toc17966263"/>
      <w:bookmarkStart w:id="1588" w:name="_Toc59697855"/>
      <w:bookmarkEnd w:id="1582"/>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《比較構文⑨》</w:t>
      </w:r>
      <w:bookmarkEnd w:id="1587"/>
      <w:bookmarkEnd w:id="1588"/>
    </w:p>
    <w:p w14:paraId="50138E7A" w14:textId="77777777" w:rsidR="005E5D2E" w:rsidRPr="004D780C" w:rsidRDefault="005E5D2E" w:rsidP="004C2B19">
      <w:pPr>
        <w:pStyle w:val="2"/>
        <w:numPr>
          <w:ilvl w:val="0"/>
          <w:numId w:val="45"/>
        </w:numPr>
        <w:snapToGrid w:val="0"/>
        <w:rPr>
          <w:rFonts w:asciiTheme="minorHAnsi" w:eastAsiaTheme="minorEastAsia" w:hAnsiTheme="minorHAnsi"/>
          <w:b w:val="0"/>
        </w:rPr>
      </w:pPr>
      <w:bookmarkStart w:id="1589" w:name="_Toc392236348"/>
      <w:bookmarkStart w:id="1590" w:name="_Toc523748939"/>
      <w:bookmarkStart w:id="1591" w:name="_Toc17966265"/>
      <w:bookmarkStart w:id="1592" w:name="_Toc59697856"/>
      <w:bookmarkEnd w:id="1583"/>
      <w:bookmarkEnd w:id="1584"/>
      <w:bookmarkEnd w:id="1585"/>
      <w:bookmarkEnd w:id="1586"/>
      <w:r w:rsidRPr="004D780C">
        <w:rPr>
          <w:rFonts w:asciiTheme="minorHAnsi" w:eastAsiaTheme="minorEastAsia" w:hAnsiTheme="minorHAnsi"/>
          <w:b w:val="0"/>
        </w:rPr>
        <w:t>〔</w:t>
      </w:r>
      <w:r w:rsidRPr="004D780C">
        <w:rPr>
          <w:rFonts w:asciiTheme="minorHAnsi" w:eastAsiaTheme="minorEastAsia" w:hAnsiTheme="minorHAnsi"/>
          <w:b w:val="0"/>
          <w:lang w:eastAsia="ja-JP"/>
        </w:rPr>
        <w:t>基本構文</w:t>
      </w:r>
      <w:r w:rsidRPr="004D780C">
        <w:rPr>
          <w:rFonts w:asciiTheme="minorHAnsi" w:eastAsiaTheme="minorEastAsia" w:hAnsiTheme="minorHAnsi"/>
          <w:b w:val="0"/>
        </w:rPr>
        <w:t>〕</w:t>
      </w:r>
      <w:bookmarkEnd w:id="1589"/>
      <w:bookmarkEnd w:id="1590"/>
      <w:bookmarkEnd w:id="1591"/>
      <w:bookmarkEnd w:id="15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E5D2E" w:rsidRPr="004D780C" w14:paraId="29724045" w14:textId="77777777" w:rsidTr="00D343BD">
        <w:tc>
          <w:tcPr>
            <w:tcW w:w="9836" w:type="dxa"/>
          </w:tcPr>
          <w:p w14:paraId="194DCD84" w14:textId="77777777" w:rsidR="005E5D2E" w:rsidRPr="004D780C" w:rsidRDefault="005E5D2E" w:rsidP="004D0435">
            <w:pPr>
              <w:pStyle w:val="Q1BunE"/>
              <w:keepLines w:val="0"/>
              <w:widowControl/>
              <w:numPr>
                <w:ilvl w:val="0"/>
                <w:numId w:val="73"/>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The more</w:t>
            </w:r>
            <w:r w:rsidRPr="004D780C">
              <w:rPr>
                <w:rFonts w:asciiTheme="minorHAnsi" w:eastAsiaTheme="minorEastAsia" w:hAnsiTheme="minorHAnsi"/>
                <w:sz w:val="28"/>
                <w:szCs w:val="28"/>
              </w:rPr>
              <w:t xml:space="preserve"> we learn, </w:t>
            </w:r>
            <w:r w:rsidRPr="004D780C">
              <w:rPr>
                <w:rFonts w:asciiTheme="minorHAnsi" w:eastAsiaTheme="minorEastAsia" w:hAnsiTheme="minorHAnsi"/>
                <w:b/>
                <w:sz w:val="28"/>
                <w:szCs w:val="28"/>
              </w:rPr>
              <w:t xml:space="preserve">the better </w:t>
            </w:r>
            <w:r w:rsidRPr="004D780C">
              <w:rPr>
                <w:rFonts w:asciiTheme="minorHAnsi" w:eastAsiaTheme="minorEastAsia" w:hAnsiTheme="minorHAnsi"/>
                <w:sz w:val="28"/>
                <w:szCs w:val="28"/>
              </w:rPr>
              <w:t xml:space="preserve">we realize our ignorance. </w:t>
            </w:r>
          </w:p>
          <w:p w14:paraId="58D209B5" w14:textId="77777777" w:rsidR="005E5D2E" w:rsidRPr="004D780C" w:rsidRDefault="005E5D2E" w:rsidP="004D0435">
            <w:pPr>
              <w:pStyle w:val="Q1BunE"/>
              <w:keepLines w:val="0"/>
              <w:widowControl/>
              <w:numPr>
                <w:ilvl w:val="0"/>
                <w:numId w:val="73"/>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 xml:space="preserve">The older </w:t>
            </w:r>
            <w:r w:rsidRPr="004D780C">
              <w:rPr>
                <w:rFonts w:asciiTheme="minorHAnsi" w:eastAsiaTheme="minorEastAsia" w:hAnsiTheme="minorHAnsi"/>
                <w:sz w:val="28"/>
                <w:szCs w:val="28"/>
              </w:rPr>
              <w:t xml:space="preserve">we get, </w:t>
            </w:r>
            <w:r w:rsidRPr="004D780C">
              <w:rPr>
                <w:rFonts w:asciiTheme="minorHAnsi" w:eastAsiaTheme="minorEastAsia" w:hAnsiTheme="minorHAnsi"/>
                <w:b/>
                <w:sz w:val="28"/>
                <w:szCs w:val="28"/>
              </w:rPr>
              <w:t>the less</w:t>
            </w:r>
            <w:r w:rsidRPr="004D780C">
              <w:rPr>
                <w:rFonts w:asciiTheme="minorHAnsi" w:eastAsiaTheme="minorEastAsia" w:hAnsiTheme="minorHAnsi"/>
                <w:sz w:val="28"/>
                <w:szCs w:val="28"/>
              </w:rPr>
              <w:t xml:space="preserve"> sure of our health we feel. </w:t>
            </w:r>
          </w:p>
          <w:p w14:paraId="0CCB4CE8" w14:textId="77777777" w:rsidR="005E5D2E" w:rsidRPr="004D780C" w:rsidRDefault="005E5D2E" w:rsidP="004D0435">
            <w:pPr>
              <w:pStyle w:val="Q1BunE"/>
              <w:keepLines w:val="0"/>
              <w:widowControl/>
              <w:numPr>
                <w:ilvl w:val="0"/>
                <w:numId w:val="73"/>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The more difficult</w:t>
            </w:r>
            <w:r w:rsidRPr="004D780C">
              <w:rPr>
                <w:rFonts w:asciiTheme="minorHAnsi" w:eastAsiaTheme="minorEastAsia" w:hAnsiTheme="minorHAnsi"/>
                <w:sz w:val="28"/>
                <w:szCs w:val="28"/>
              </w:rPr>
              <w:t xml:space="preserve"> the problem [is], </w:t>
            </w:r>
            <w:r w:rsidRPr="004D780C">
              <w:rPr>
                <w:rFonts w:asciiTheme="minorHAnsi" w:eastAsiaTheme="minorEastAsia" w:hAnsiTheme="minorHAnsi"/>
                <w:b/>
                <w:sz w:val="28"/>
                <w:szCs w:val="28"/>
              </w:rPr>
              <w:t>the greater</w:t>
            </w:r>
            <w:r w:rsidRPr="004D780C">
              <w:rPr>
                <w:rFonts w:asciiTheme="minorHAnsi" w:eastAsiaTheme="minorEastAsia" w:hAnsiTheme="minorHAnsi"/>
                <w:sz w:val="28"/>
                <w:szCs w:val="28"/>
              </w:rPr>
              <w:t xml:space="preserve"> the satisfaction in solving it [is].</w:t>
            </w:r>
          </w:p>
          <w:p w14:paraId="6E522630" w14:textId="77777777" w:rsidR="005E5D2E" w:rsidRPr="004D780C" w:rsidRDefault="005E5D2E" w:rsidP="004D0435">
            <w:pPr>
              <w:pStyle w:val="Q1BunE"/>
              <w:keepLines w:val="0"/>
              <w:widowControl/>
              <w:numPr>
                <w:ilvl w:val="0"/>
                <w:numId w:val="73"/>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All of us become </w:t>
            </w:r>
            <w:r w:rsidRPr="004D780C">
              <w:rPr>
                <w:rFonts w:asciiTheme="minorHAnsi" w:eastAsiaTheme="minorEastAsia" w:hAnsiTheme="minorHAnsi"/>
                <w:b/>
                <w:sz w:val="28"/>
                <w:szCs w:val="28"/>
              </w:rPr>
              <w:t>the busier</w:t>
            </w:r>
            <w:r w:rsidRPr="004D780C">
              <w:rPr>
                <w:rFonts w:asciiTheme="minorHAnsi" w:eastAsiaTheme="minorEastAsia" w:hAnsiTheme="minorHAnsi"/>
                <w:sz w:val="28"/>
                <w:szCs w:val="28"/>
              </w:rPr>
              <w:t xml:space="preserve">, </w:t>
            </w:r>
            <w:r w:rsidRPr="004D780C">
              <w:rPr>
                <w:rFonts w:asciiTheme="minorHAnsi" w:eastAsiaTheme="minorEastAsia" w:hAnsiTheme="minorHAnsi"/>
                <w:b/>
                <w:sz w:val="28"/>
                <w:szCs w:val="28"/>
              </w:rPr>
              <w:t>the further civilization</w:t>
            </w:r>
            <w:r w:rsidRPr="004D780C">
              <w:rPr>
                <w:rFonts w:asciiTheme="minorHAnsi" w:eastAsiaTheme="minorEastAsia" w:hAnsiTheme="minorHAnsi"/>
                <w:sz w:val="28"/>
                <w:szCs w:val="28"/>
              </w:rPr>
              <w:t xml:space="preserve"> advances. </w:t>
            </w:r>
          </w:p>
          <w:p w14:paraId="608FEB55" w14:textId="77777777" w:rsidR="005E5D2E" w:rsidRPr="004D780C" w:rsidRDefault="005E5D2E" w:rsidP="004D0435">
            <w:pPr>
              <w:pStyle w:val="Q1BunE"/>
              <w:keepLines w:val="0"/>
              <w:widowControl/>
              <w:numPr>
                <w:ilvl w:val="0"/>
                <w:numId w:val="73"/>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As you study more</w:t>
            </w:r>
            <w:r w:rsidRPr="004D780C">
              <w:rPr>
                <w:rFonts w:asciiTheme="minorHAnsi" w:eastAsiaTheme="minorEastAsia" w:hAnsiTheme="minorHAnsi"/>
                <w:sz w:val="28"/>
                <w:szCs w:val="28"/>
              </w:rPr>
              <w:t xml:space="preserve">, </w:t>
            </w:r>
            <w:r w:rsidRPr="004D780C">
              <w:rPr>
                <w:rFonts w:asciiTheme="minorHAnsi" w:eastAsiaTheme="minorEastAsia" w:hAnsiTheme="minorHAnsi"/>
                <w:b/>
                <w:sz w:val="28"/>
                <w:szCs w:val="28"/>
              </w:rPr>
              <w:t>the more</w:t>
            </w:r>
            <w:r w:rsidRPr="004D780C">
              <w:rPr>
                <w:rFonts w:asciiTheme="minorHAnsi" w:eastAsiaTheme="minorEastAsia" w:hAnsiTheme="minorHAnsi"/>
                <w:sz w:val="28"/>
                <w:szCs w:val="28"/>
              </w:rPr>
              <w:t xml:space="preserve"> you discover your ignorance.</w:t>
            </w:r>
          </w:p>
          <w:p w14:paraId="0C440B4D" w14:textId="77777777" w:rsidR="005E5D2E" w:rsidRPr="004D780C" w:rsidRDefault="005E5D2E" w:rsidP="004D0435">
            <w:pPr>
              <w:pStyle w:val="Q1BunE"/>
              <w:widowControl/>
              <w:numPr>
                <w:ilvl w:val="0"/>
                <w:numId w:val="73"/>
              </w:numPr>
              <w:snapToGrid w:val="0"/>
              <w:spacing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The more unique</w:t>
            </w:r>
            <w:r w:rsidRPr="004D780C">
              <w:rPr>
                <w:rFonts w:asciiTheme="minorHAnsi" w:eastAsiaTheme="minorEastAsia" w:hAnsiTheme="minorHAnsi"/>
                <w:sz w:val="28"/>
                <w:szCs w:val="28"/>
              </w:rPr>
              <w:t xml:space="preserve"> each person is, </w:t>
            </w:r>
            <w:r w:rsidRPr="004D780C">
              <w:rPr>
                <w:rFonts w:asciiTheme="minorHAnsi" w:eastAsiaTheme="minorEastAsia" w:hAnsiTheme="minorHAnsi"/>
                <w:b/>
                <w:sz w:val="28"/>
                <w:szCs w:val="28"/>
              </w:rPr>
              <w:t>the more</w:t>
            </w:r>
            <w:r w:rsidRPr="004D780C">
              <w:rPr>
                <w:rFonts w:asciiTheme="minorHAnsi" w:eastAsiaTheme="minorEastAsia" w:hAnsiTheme="minorHAnsi"/>
                <w:sz w:val="28"/>
                <w:szCs w:val="28"/>
              </w:rPr>
              <w:t xml:space="preserve"> he contributes to the wisdom of others.</w:t>
            </w:r>
          </w:p>
        </w:tc>
      </w:tr>
    </w:tbl>
    <w:p w14:paraId="27F1FA46" w14:textId="77777777" w:rsidR="00940C3C" w:rsidRDefault="00940C3C" w:rsidP="00940C3C">
      <w:pPr>
        <w:snapToGrid w:val="0"/>
        <w:ind w:left="386"/>
        <w:rPr>
          <w:rFonts w:asciiTheme="minorHAnsi" w:eastAsiaTheme="minorEastAsia" w:hAnsiTheme="minorHAnsi"/>
          <w:sz w:val="21"/>
          <w:szCs w:val="21"/>
        </w:rPr>
      </w:pPr>
    </w:p>
    <w:p w14:paraId="1F1872DB" w14:textId="7BCAA391" w:rsidR="005E5D2E" w:rsidRPr="00940C3C" w:rsidRDefault="005E5D2E" w:rsidP="004C2B19">
      <w:pPr>
        <w:numPr>
          <w:ilvl w:val="0"/>
          <w:numId w:val="74"/>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 xml:space="preserve">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 xml:space="preserve">, 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「～すればするほど、いっそう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だ」〉基本形</w:t>
      </w:r>
    </w:p>
    <w:p w14:paraId="07FB0298"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学べば学ぶほど</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それだけいっそう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自分の無知を悟る。</w:t>
      </w:r>
    </w:p>
    <w:p w14:paraId="439F3C30" w14:textId="77777777" w:rsidR="005E5D2E" w:rsidRPr="00940C3C" w:rsidRDefault="005E5D2E" w:rsidP="004C2B19">
      <w:pPr>
        <w:numPr>
          <w:ilvl w:val="0"/>
          <w:numId w:val="74"/>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 xml:space="preserve">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 xml:space="preserve">, 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「～すればするほど、いっそう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だ」〉</w:t>
      </w:r>
      <w:r w:rsidRPr="00940C3C">
        <w:rPr>
          <w:rFonts w:ascii="Segoe UI Symbol" w:eastAsiaTheme="minorEastAsia" w:hAnsi="Segoe UI Symbol" w:cs="Segoe UI Symbol"/>
          <w:sz w:val="21"/>
          <w:szCs w:val="21"/>
        </w:rPr>
        <w:t>★</w:t>
      </w:r>
      <w:r w:rsidRPr="00940C3C">
        <w:rPr>
          <w:rFonts w:asciiTheme="minorHAnsi" w:eastAsiaTheme="minorEastAsia" w:hAnsiTheme="minorHAnsi"/>
          <w:sz w:val="21"/>
          <w:szCs w:val="21"/>
        </w:rPr>
        <w:t>less</w:t>
      </w:r>
      <w:r w:rsidRPr="00940C3C">
        <w:rPr>
          <w:rFonts w:asciiTheme="minorHAnsi" w:eastAsiaTheme="minorEastAsia" w:hAnsiTheme="minorHAnsi"/>
          <w:sz w:val="21"/>
          <w:szCs w:val="21"/>
        </w:rPr>
        <w:t>を用いる場合</w:t>
      </w:r>
    </w:p>
    <w:p w14:paraId="4ED4D567"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年をとればとるほど</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われわれは自分の健康に自信が持てなくなる。</w:t>
      </w:r>
    </w:p>
    <w:p w14:paraId="560BB3B2" w14:textId="77777777" w:rsidR="005E5D2E" w:rsidRPr="00940C3C" w:rsidRDefault="005E5D2E" w:rsidP="004C2B19">
      <w:pPr>
        <w:numPr>
          <w:ilvl w:val="0"/>
          <w:numId w:val="74"/>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 xml:space="preserve">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 xml:space="preserve">, 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「～すればするほど、いっそう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だ」〉</w:t>
      </w:r>
      <w:r w:rsidRPr="00940C3C">
        <w:rPr>
          <w:rFonts w:ascii="Segoe UI Symbol" w:eastAsiaTheme="minorEastAsia" w:hAnsi="Segoe UI Symbol" w:cs="Segoe UI Symbol"/>
          <w:sz w:val="21"/>
          <w:szCs w:val="21"/>
        </w:rPr>
        <w:t>★</w:t>
      </w:r>
      <w:r w:rsidRPr="00940C3C">
        <w:rPr>
          <w:rFonts w:asciiTheme="minorHAnsi" w:eastAsiaTheme="minorEastAsia" w:hAnsiTheme="minorHAnsi"/>
          <w:sz w:val="21"/>
          <w:szCs w:val="21"/>
        </w:rPr>
        <w:t>is</w:t>
      </w:r>
      <w:r w:rsidRPr="00940C3C">
        <w:rPr>
          <w:rFonts w:asciiTheme="minorHAnsi" w:eastAsiaTheme="minorEastAsia" w:hAnsiTheme="minorHAnsi"/>
          <w:sz w:val="21"/>
          <w:szCs w:val="21"/>
        </w:rPr>
        <w:t>が省略される場合</w:t>
      </w:r>
    </w:p>
    <w:p w14:paraId="19F9A75B"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問題がむずかしければむずかしいほど</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それを解く満足感は大きい。</w:t>
      </w:r>
    </w:p>
    <w:p w14:paraId="199612EC" w14:textId="77777777" w:rsidR="005E5D2E" w:rsidRPr="00940C3C" w:rsidRDefault="005E5D2E" w:rsidP="004C2B19">
      <w:pPr>
        <w:numPr>
          <w:ilvl w:val="0"/>
          <w:numId w:val="74"/>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 xml:space="preserve">SV…the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 xml:space="preserve">, 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「～すればするほど、いっそう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だ」〉</w:t>
      </w:r>
    </w:p>
    <w:p w14:paraId="2D609870"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文明が進歩すればするほど</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われわれは皆忙しくなる。</w:t>
      </w:r>
      <w:r w:rsidRPr="00940C3C">
        <w:rPr>
          <w:rFonts w:ascii="Segoe UI Symbol" w:eastAsiaTheme="minorEastAsia" w:hAnsi="Segoe UI Symbol" w:cs="Segoe UI Symbol"/>
          <w:sz w:val="21"/>
          <w:szCs w:val="21"/>
        </w:rPr>
        <w:t>★</w:t>
      </w:r>
      <w:r w:rsidRPr="00940C3C">
        <w:rPr>
          <w:rFonts w:asciiTheme="minorHAnsi" w:eastAsiaTheme="minorEastAsia" w:hAnsiTheme="minorHAnsi"/>
          <w:sz w:val="21"/>
          <w:szCs w:val="21"/>
        </w:rPr>
        <w:t>主節と従属節が入れかわる形（倒置形）</w:t>
      </w:r>
    </w:p>
    <w:p w14:paraId="6DC4DD12" w14:textId="77777777" w:rsidR="005E5D2E" w:rsidRPr="00940C3C" w:rsidRDefault="005E5D2E" w:rsidP="004C2B19">
      <w:pPr>
        <w:numPr>
          <w:ilvl w:val="0"/>
          <w:numId w:val="74"/>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 xml:space="preserve">As SV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 xml:space="preserve">, 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「～すればするほど、いっそう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だ」〉</w:t>
      </w:r>
      <w:r w:rsidRPr="00940C3C">
        <w:rPr>
          <w:rFonts w:ascii="Segoe UI Symbol" w:eastAsiaTheme="minorEastAsia" w:hAnsi="Segoe UI Symbol" w:cs="Segoe UI Symbol"/>
          <w:sz w:val="21"/>
          <w:szCs w:val="21"/>
        </w:rPr>
        <w:t>★</w:t>
      </w:r>
      <w:r w:rsidRPr="00940C3C">
        <w:rPr>
          <w:rFonts w:asciiTheme="minorHAnsi" w:eastAsiaTheme="minorEastAsia" w:hAnsiTheme="minorHAnsi"/>
          <w:sz w:val="21"/>
          <w:szCs w:val="21"/>
        </w:rPr>
        <w:t>is</w:t>
      </w:r>
      <w:r w:rsidRPr="00940C3C">
        <w:rPr>
          <w:rFonts w:asciiTheme="minorHAnsi" w:eastAsiaTheme="minorEastAsia" w:hAnsiTheme="minorHAnsi"/>
          <w:sz w:val="21"/>
          <w:szCs w:val="21"/>
        </w:rPr>
        <w:t>が省略される場合</w:t>
      </w:r>
    </w:p>
    <w:p w14:paraId="3461FA52"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Segoe UI Symbol" w:eastAsiaTheme="minorEastAsia" w:hAnsi="Segoe UI Symbol" w:cs="Segoe UI Symbol"/>
          <w:sz w:val="21"/>
          <w:szCs w:val="21"/>
        </w:rPr>
        <w:t>★</w:t>
      </w:r>
      <w:r w:rsidRPr="00940C3C">
        <w:rPr>
          <w:rFonts w:asciiTheme="minorHAnsi" w:eastAsiaTheme="minorEastAsia" w:hAnsiTheme="minorHAnsi"/>
          <w:sz w:val="21"/>
          <w:szCs w:val="21"/>
        </w:rPr>
        <w:t xml:space="preserve">the </w:t>
      </w:r>
      <w:r w:rsidRPr="00940C3C">
        <w:rPr>
          <w:rFonts w:asciiTheme="minorHAnsi" w:eastAsiaTheme="minorEastAsia" w:hAnsiTheme="minorHAnsi"/>
          <w:sz w:val="21"/>
          <w:szCs w:val="21"/>
        </w:rPr>
        <w:t>比較級～が</w:t>
      </w:r>
      <w:r w:rsidRPr="00940C3C">
        <w:rPr>
          <w:rFonts w:asciiTheme="minorHAnsi" w:eastAsiaTheme="minorEastAsia" w:hAnsiTheme="minorHAnsi"/>
          <w:sz w:val="21"/>
          <w:szCs w:val="21"/>
        </w:rPr>
        <w:t>As SV</w:t>
      </w:r>
      <w:r w:rsidRPr="00940C3C">
        <w:rPr>
          <w:rFonts w:asciiTheme="minorHAnsi" w:eastAsiaTheme="minorEastAsia" w:hAnsiTheme="minorHAnsi"/>
          <w:sz w:val="21"/>
          <w:szCs w:val="21"/>
        </w:rPr>
        <w:t>～に代わる場合</w:t>
      </w:r>
    </w:p>
    <w:p w14:paraId="2DCCDC27"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学べば学ぶほど、ますます自分が無知であることがわかる。</w:t>
      </w:r>
    </w:p>
    <w:p w14:paraId="27269F22" w14:textId="77777777" w:rsidR="005E5D2E" w:rsidRPr="00940C3C" w:rsidRDefault="005E5D2E" w:rsidP="004C2B19">
      <w:pPr>
        <w:numPr>
          <w:ilvl w:val="0"/>
          <w:numId w:val="74"/>
        </w:numPr>
        <w:snapToGrid w:val="0"/>
        <w:rPr>
          <w:rFonts w:asciiTheme="minorHAnsi" w:eastAsiaTheme="minorEastAsia" w:hAnsiTheme="minorHAnsi"/>
          <w:sz w:val="21"/>
          <w:szCs w:val="21"/>
        </w:rPr>
      </w:pP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 xml:space="preserve">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 xml:space="preserve">, the </w:t>
      </w:r>
      <w:r w:rsidRPr="00940C3C">
        <w:rPr>
          <w:rFonts w:asciiTheme="minorHAnsi" w:eastAsiaTheme="minorEastAsia" w:hAnsiTheme="minorHAnsi"/>
          <w:sz w:val="21"/>
          <w:szCs w:val="21"/>
        </w:rPr>
        <w:t>比較級</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「～すればするほど、いっそう</w:t>
      </w:r>
      <w:r w:rsidRPr="00940C3C">
        <w:rPr>
          <w:rFonts w:asciiTheme="minorHAnsi" w:eastAsiaTheme="minorEastAsia" w:hAnsiTheme="minorHAnsi"/>
          <w:sz w:val="21"/>
          <w:szCs w:val="21"/>
        </w:rPr>
        <w:t>…</w:t>
      </w:r>
      <w:r w:rsidRPr="00940C3C">
        <w:rPr>
          <w:rFonts w:asciiTheme="minorHAnsi" w:eastAsiaTheme="minorEastAsia" w:hAnsiTheme="minorHAnsi"/>
          <w:sz w:val="21"/>
          <w:szCs w:val="21"/>
        </w:rPr>
        <w:t>だ」〉</w:t>
      </w:r>
      <w:r w:rsidRPr="00940C3C">
        <w:rPr>
          <w:rFonts w:ascii="Segoe UI Symbol" w:eastAsiaTheme="minorEastAsia" w:hAnsi="Segoe UI Symbol" w:cs="Segoe UI Symbol"/>
          <w:sz w:val="21"/>
          <w:szCs w:val="21"/>
        </w:rPr>
        <w:t>★</w:t>
      </w:r>
      <w:r w:rsidRPr="00940C3C">
        <w:rPr>
          <w:rFonts w:asciiTheme="minorHAnsi" w:eastAsiaTheme="minorEastAsia" w:hAnsiTheme="minorHAnsi" w:cs="Century"/>
          <w:sz w:val="21"/>
          <w:szCs w:val="21"/>
        </w:rPr>
        <w:t>…</w:t>
      </w:r>
      <w:r w:rsidRPr="00940C3C">
        <w:rPr>
          <w:rFonts w:asciiTheme="minorHAnsi" w:eastAsiaTheme="minorEastAsia" w:hAnsiTheme="minorHAnsi"/>
          <w:sz w:val="21"/>
          <w:szCs w:val="21"/>
        </w:rPr>
        <w:t>が倒置構文になる場合</w:t>
      </w:r>
    </w:p>
    <w:p w14:paraId="0FB3A276" w14:textId="77777777" w:rsidR="005E5D2E" w:rsidRPr="00940C3C" w:rsidRDefault="005E5D2E" w:rsidP="005E5D2E">
      <w:pPr>
        <w:snapToGrid w:val="0"/>
        <w:ind w:left="386"/>
        <w:rPr>
          <w:rFonts w:asciiTheme="minorHAnsi" w:eastAsiaTheme="minorEastAsia" w:hAnsiTheme="minorHAnsi"/>
          <w:sz w:val="21"/>
          <w:szCs w:val="21"/>
        </w:rPr>
      </w:pPr>
      <w:r w:rsidRPr="00940C3C">
        <w:rPr>
          <w:rFonts w:asciiTheme="minorHAnsi" w:eastAsiaTheme="minorEastAsia" w:hAnsiTheme="minorHAnsi"/>
          <w:sz w:val="21"/>
          <w:szCs w:val="21"/>
        </w:rPr>
        <w:t>各人が個性的であればあるほど、それだけ他人の英知に寄与する。</w:t>
      </w:r>
    </w:p>
    <w:p w14:paraId="796C4ACD" w14:textId="77777777" w:rsidR="005E5D2E" w:rsidRPr="004D780C" w:rsidRDefault="005E5D2E" w:rsidP="005E5D2E">
      <w:pPr>
        <w:autoSpaceDE w:val="0"/>
        <w:autoSpaceDN w:val="0"/>
        <w:adjustRightInd w:val="0"/>
        <w:jc w:val="left"/>
        <w:rPr>
          <w:rFonts w:asciiTheme="minorHAnsi" w:eastAsiaTheme="minorEastAsia" w:hAnsiTheme="minorHAnsi"/>
          <w:vanish/>
          <w:sz w:val="16"/>
          <w:szCs w:val="16"/>
        </w:rPr>
      </w:pPr>
    </w:p>
    <w:p w14:paraId="4A7E94AE" w14:textId="77777777" w:rsidR="005E5D2E" w:rsidRPr="004D780C" w:rsidRDefault="005E5D2E" w:rsidP="005E5D2E">
      <w:pPr>
        <w:widowControl/>
        <w:jc w:val="left"/>
        <w:rPr>
          <w:rFonts w:asciiTheme="minorHAnsi" w:eastAsiaTheme="minorEastAsia" w:hAnsiTheme="minorHAnsi"/>
        </w:rPr>
      </w:pPr>
      <w:r w:rsidRPr="004D780C">
        <w:rPr>
          <w:rFonts w:asciiTheme="minorHAnsi" w:eastAsiaTheme="minorEastAsia" w:hAnsiTheme="minorHAnsi"/>
        </w:rPr>
        <w:br w:type="page"/>
      </w:r>
    </w:p>
    <w:p w14:paraId="751ABAF0" w14:textId="77777777" w:rsidR="005E5D2E" w:rsidRPr="004D780C" w:rsidRDefault="005E5D2E" w:rsidP="004C2B19">
      <w:pPr>
        <w:pStyle w:val="2"/>
        <w:numPr>
          <w:ilvl w:val="0"/>
          <w:numId w:val="45"/>
        </w:numPr>
        <w:snapToGrid w:val="0"/>
        <w:rPr>
          <w:rFonts w:asciiTheme="minorHAnsi" w:eastAsiaTheme="minorEastAsia" w:hAnsiTheme="minorHAnsi"/>
          <w:b w:val="0"/>
          <w:sz w:val="24"/>
        </w:rPr>
      </w:pPr>
      <w:bookmarkStart w:id="1593" w:name="_Toc392236349"/>
      <w:bookmarkStart w:id="1594" w:name="_Toc523748940"/>
      <w:bookmarkStart w:id="1595" w:name="_Toc17966266"/>
      <w:bookmarkStart w:id="1596" w:name="_Toc59697857"/>
      <w:r w:rsidRPr="004D780C">
        <w:rPr>
          <w:rFonts w:asciiTheme="minorHAnsi" w:eastAsiaTheme="minorEastAsia" w:hAnsiTheme="minorHAnsi"/>
          <w:b w:val="0"/>
          <w:sz w:val="24"/>
        </w:rPr>
        <w:lastRenderedPageBreak/>
        <w:t>〔</w:t>
      </w:r>
      <w:r w:rsidRPr="004D780C">
        <w:rPr>
          <w:rFonts w:asciiTheme="minorHAnsi" w:eastAsiaTheme="minorEastAsia" w:hAnsiTheme="minorHAnsi"/>
          <w:b w:val="0"/>
          <w:sz w:val="24"/>
          <w:lang w:eastAsia="ja-JP"/>
        </w:rPr>
        <w:t>文法確認</w:t>
      </w:r>
      <w:r w:rsidRPr="004D780C">
        <w:rPr>
          <w:rFonts w:asciiTheme="minorHAnsi" w:eastAsiaTheme="minorEastAsia" w:hAnsiTheme="minorHAnsi"/>
          <w:b w:val="0"/>
          <w:sz w:val="24"/>
        </w:rPr>
        <w:t>〕</w:t>
      </w:r>
      <w:bookmarkEnd w:id="1593"/>
      <w:bookmarkEnd w:id="1594"/>
      <w:bookmarkEnd w:id="1595"/>
      <w:bookmarkEnd w:id="1596"/>
    </w:p>
    <w:p w14:paraId="1D828053" w14:textId="02F38922" w:rsidR="005E5D2E" w:rsidRPr="004D780C" w:rsidRDefault="005E5D2E" w:rsidP="005E5D2E">
      <w:pPr>
        <w:pStyle w:val="Q1BunE"/>
        <w:spacing w:line="276"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Ａ</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空所に入れるのに最も適切な語句を，</w:t>
      </w:r>
      <w:r w:rsidR="00FB6B1D" w:rsidRPr="00FB6B1D">
        <w:rPr>
          <w:rFonts w:ascii="ＭＳ 明朝" w:eastAsia="ＭＳ 明朝" w:hAnsi="ＭＳ 明朝" w:cs="ＭＳ 明朝" w:hint="eastAsia"/>
          <w:w w:val="80"/>
          <w:sz w:val="24"/>
          <w:szCs w:val="24"/>
        </w:rPr>
        <w:t>①</w:t>
      </w:r>
      <w:r w:rsidRPr="004D780C">
        <w:rPr>
          <w:rFonts w:asciiTheme="minorHAnsi" w:eastAsiaTheme="minorEastAsia" w:hAnsiTheme="minorHAnsi"/>
          <w:sz w:val="24"/>
          <w:szCs w:val="24"/>
        </w:rPr>
        <w:t>～</w:t>
      </w:r>
      <w:r w:rsidR="00FB6B1D" w:rsidRPr="00FB6B1D">
        <w:rPr>
          <w:rFonts w:ascii="ＭＳ 明朝" w:eastAsia="ＭＳ 明朝" w:hAnsi="ＭＳ 明朝" w:cs="ＭＳ 明朝" w:hint="eastAsia"/>
          <w:w w:val="80"/>
          <w:sz w:val="24"/>
          <w:szCs w:val="24"/>
        </w:rPr>
        <w:t>④</w:t>
      </w:r>
      <w:r w:rsidRPr="004D780C">
        <w:rPr>
          <w:rFonts w:asciiTheme="minorHAnsi" w:eastAsiaTheme="minorEastAsia" w:hAnsiTheme="minorHAnsi"/>
          <w:sz w:val="24"/>
          <w:szCs w:val="24"/>
        </w:rPr>
        <w:t>から</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つずつ選びなさい。</w:t>
      </w:r>
      <w:r w:rsidRPr="004D780C">
        <w:rPr>
          <w:rFonts w:asciiTheme="minorHAnsi" w:eastAsiaTheme="minorEastAsia" w:hAnsiTheme="minorHAnsi"/>
          <w:sz w:val="24"/>
          <w:szCs w:val="24"/>
        </w:rPr>
        <w:t xml:space="preserve"> </w:t>
      </w:r>
    </w:p>
    <w:p w14:paraId="3281C2CD" w14:textId="6B79ABA9"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ab/>
        <w:t xml:space="preserve">The more I thought about it,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certain I became that Jekyll was mad.</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even more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the more</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mostly</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it was almost</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〈長岡造形大〉</w:t>
      </w:r>
    </w:p>
    <w:p w14:paraId="371AF35D" w14:textId="6E31A27D"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(2)</w:t>
      </w:r>
      <w:r w:rsidRPr="004D780C">
        <w:rPr>
          <w:rFonts w:asciiTheme="minorHAnsi" w:eastAsiaTheme="minorEastAsia" w:hAnsiTheme="minorHAnsi"/>
          <w:sz w:val="24"/>
          <w:szCs w:val="24"/>
        </w:rPr>
        <w:tab/>
        <w:t xml:space="preserve">She says she loves him all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for his character.</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more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less</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the more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the most</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〈防衛大学校〉</w:t>
      </w:r>
    </w:p>
    <w:p w14:paraId="1FF6F5CD" w14:textId="30FCF0DC"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(3)</w:t>
      </w:r>
      <w:r w:rsidRPr="004D780C">
        <w:rPr>
          <w:rFonts w:asciiTheme="minorHAnsi" w:eastAsiaTheme="minorEastAsia" w:hAnsiTheme="minorHAnsi"/>
          <w:sz w:val="24"/>
          <w:szCs w:val="24"/>
        </w:rPr>
        <w:tab/>
        <w:t xml:space="preserve">A good tale is none the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for being twice told.</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least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worse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excellence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good</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〈青山学院大〉</w:t>
      </w:r>
    </w:p>
    <w:p w14:paraId="60408A18" w14:textId="69DDD358"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ab/>
        <w:t>“I love your garden.</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It’s so neat.”</w:t>
      </w:r>
      <w:r w:rsidRPr="004D780C">
        <w:rPr>
          <w:rFonts w:asciiTheme="minorHAnsi" w:eastAsiaTheme="minorEastAsia" w:hAnsiTheme="minorHAnsi"/>
          <w:sz w:val="24"/>
          <w:szCs w:val="24"/>
        </w:rPr>
        <w:br/>
        <w:t xml:space="preserve">“Well, the smaller the garden,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to look after it.”</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it is easier</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it is easily</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the easier it is</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the easily it is</w:t>
      </w:r>
      <w:r w:rsidRPr="00940C3C">
        <w:rPr>
          <w:rFonts w:asciiTheme="minorHAnsi" w:eastAsiaTheme="minorEastAsia" w:hAnsiTheme="minorHAnsi"/>
          <w:sz w:val="16"/>
          <w:szCs w:val="24"/>
        </w:rPr>
        <w:t>〈センター〉</w:t>
      </w:r>
    </w:p>
    <w:p w14:paraId="26FEA5A5" w14:textId="696EC91F"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(5)</w:t>
      </w:r>
      <w:r w:rsidRPr="004D780C">
        <w:rPr>
          <w:rFonts w:asciiTheme="minorHAnsi" w:eastAsiaTheme="minorEastAsia" w:hAnsiTheme="minorHAnsi"/>
          <w:sz w:val="24"/>
          <w:szCs w:val="24"/>
        </w:rPr>
        <w:tab/>
        <w:t xml:space="preserve">Although intonation is seldom taught in some language courses, it is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important for communicating accurately.</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none the less</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tab/>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all the more</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br/>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much more</w:t>
      </w:r>
      <w:r w:rsidRPr="004D780C">
        <w:rPr>
          <w:rFonts w:asciiTheme="minorHAnsi" w:eastAsiaTheme="minorEastAsia" w:hAnsiTheme="minorHAnsi"/>
          <w:sz w:val="24"/>
          <w:szCs w:val="24"/>
        </w:rPr>
        <w:t xml:space="preserve">　</w:t>
      </w:r>
      <w:r w:rsidRPr="004D780C">
        <w:rPr>
          <w:rFonts w:asciiTheme="minorHAnsi" w:eastAsiaTheme="minorEastAsia" w:hAnsiTheme="minorHAnsi" w:cs="ＭＳ 明朝"/>
          <w:sz w:val="24"/>
          <w:szCs w:val="24"/>
        </w:rPr>
        <w:tab/>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none the worse</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〈慶應大〉</w:t>
      </w:r>
    </w:p>
    <w:p w14:paraId="12256623" w14:textId="1444987F"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(6)</w:t>
      </w:r>
      <w:r w:rsidRPr="004D780C">
        <w:rPr>
          <w:rFonts w:asciiTheme="minorHAnsi" w:eastAsiaTheme="minorEastAsia" w:hAnsiTheme="minorHAnsi"/>
          <w:sz w:val="24"/>
          <w:szCs w:val="24"/>
        </w:rPr>
        <w:tab/>
        <w:t xml:space="preserve">The higher you climb up the mountain,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it will be.</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cold</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colder</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the coldest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the colder</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〈大阪商大〉</w:t>
      </w:r>
    </w:p>
    <w:p w14:paraId="3FCC1339" w14:textId="247D3D4F"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(7)</w:t>
      </w:r>
      <w:r w:rsidRPr="004D780C">
        <w:rPr>
          <w:rFonts w:asciiTheme="minorHAnsi" w:eastAsiaTheme="minorEastAsia" w:hAnsiTheme="minorHAnsi"/>
          <w:sz w:val="24"/>
          <w:szCs w:val="24"/>
        </w:rPr>
        <w:tab/>
        <w:t xml:space="preserve">I will help Tom all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for his hard work.</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more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less</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the more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the most</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〈関西学院大〉</w:t>
      </w:r>
    </w:p>
    <w:p w14:paraId="0C90F094" w14:textId="66D43ADE" w:rsidR="005E5D2E" w:rsidRPr="004D780C" w:rsidRDefault="005E5D2E" w:rsidP="005E5D2E">
      <w:pPr>
        <w:pStyle w:val="Q1BunE"/>
        <w:spacing w:line="276" w:lineRule="auto"/>
        <w:ind w:left="280" w:right="280"/>
        <w:rPr>
          <w:rFonts w:asciiTheme="minorHAnsi" w:eastAsiaTheme="minorEastAsia" w:hAnsiTheme="minorHAnsi"/>
          <w:sz w:val="24"/>
          <w:szCs w:val="24"/>
        </w:rPr>
      </w:pPr>
      <w:r w:rsidRPr="004D780C">
        <w:rPr>
          <w:rFonts w:asciiTheme="minorHAnsi" w:eastAsiaTheme="minorEastAsia" w:hAnsiTheme="minorHAnsi"/>
          <w:sz w:val="24"/>
          <w:szCs w:val="24"/>
        </w:rPr>
        <w:t xml:space="preserve">[B] </w:t>
      </w:r>
      <w:r w:rsidRPr="004D780C">
        <w:rPr>
          <w:rFonts w:asciiTheme="minorHAnsi" w:eastAsiaTheme="minorEastAsia" w:hAnsiTheme="minorHAnsi"/>
          <w:sz w:val="24"/>
          <w:szCs w:val="24"/>
        </w:rPr>
        <w:t>日本語とほぼ同じ意味になるように</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内の語句を並べかえなさい。</w:t>
      </w:r>
      <w:r w:rsidRPr="004D780C">
        <w:rPr>
          <w:rFonts w:asciiTheme="minorHAnsi" w:eastAsiaTheme="minorEastAsia" w:hAnsiTheme="minorHAnsi"/>
          <w:sz w:val="24"/>
          <w:szCs w:val="24"/>
        </w:rPr>
        <w:t xml:space="preserve"> </w:t>
      </w:r>
    </w:p>
    <w:p w14:paraId="2F6A1810" w14:textId="7777777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(8)</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早く終われば，それだけ早く帰れます。</w:t>
      </w:r>
      <w:r w:rsidRPr="004D780C">
        <w:rPr>
          <w:rFonts w:asciiTheme="minorHAnsi" w:eastAsiaTheme="minorEastAsia" w:hAnsiTheme="minorHAnsi"/>
          <w:sz w:val="24"/>
          <w:szCs w:val="24"/>
        </w:rPr>
        <w:br/>
        <w:t>The faster we finish, ( leave / the / can / we / sooner ).</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〈立正大〉</w:t>
      </w:r>
      <w:r w:rsidRPr="004D780C">
        <w:rPr>
          <w:rFonts w:asciiTheme="minorHAnsi" w:eastAsiaTheme="minorEastAsia" w:hAnsiTheme="minorHAnsi"/>
          <w:sz w:val="24"/>
          <w:szCs w:val="24"/>
        </w:rPr>
        <w:t xml:space="preserve"> </w:t>
      </w:r>
    </w:p>
    <w:p w14:paraId="1429DD6E" w14:textId="7777777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(9)</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彼女にはいたずらっぽいところがあるからますます好きだ。</w:t>
      </w:r>
      <w:r w:rsidRPr="004D780C">
        <w:rPr>
          <w:rFonts w:asciiTheme="minorHAnsi" w:eastAsiaTheme="minorEastAsia" w:hAnsiTheme="minorHAnsi"/>
          <w:sz w:val="24"/>
          <w:szCs w:val="24"/>
        </w:rPr>
        <w:br/>
        <w:t>I like her ( the / her / all / for / better ) naughtiness.</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〈駒澤大〉</w:t>
      </w:r>
      <w:r w:rsidRPr="004D780C">
        <w:rPr>
          <w:rFonts w:asciiTheme="minorHAnsi" w:eastAsiaTheme="minorEastAsia" w:hAnsiTheme="minorHAnsi"/>
          <w:sz w:val="24"/>
          <w:szCs w:val="24"/>
        </w:rPr>
        <w:t xml:space="preserve"> </w:t>
      </w:r>
    </w:p>
    <w:p w14:paraId="2520809B" w14:textId="3BFA862A" w:rsidR="005E5D2E"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(10)</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その問題は考えれば考えるほど，難しくなるように思えた。</w:t>
      </w:r>
      <w:r w:rsidRPr="004D780C">
        <w:rPr>
          <w:rFonts w:asciiTheme="minorHAnsi" w:eastAsiaTheme="minorEastAsia" w:hAnsiTheme="minorHAnsi"/>
          <w:sz w:val="24"/>
          <w:szCs w:val="24"/>
        </w:rPr>
        <w:br/>
        <w:t>The more I thought about the problem, ( the / difficult / to / more / become / it / seemed ).</w:t>
      </w:r>
      <w:r w:rsidRPr="004D780C">
        <w:rPr>
          <w:rFonts w:asciiTheme="minorHAnsi" w:eastAsiaTheme="minorEastAsia" w:hAnsiTheme="minorHAnsi"/>
          <w:sz w:val="24"/>
          <w:szCs w:val="24"/>
        </w:rPr>
        <w:t xml:space="preserve">　</w:t>
      </w:r>
      <w:r w:rsidRPr="00940C3C">
        <w:rPr>
          <w:rFonts w:asciiTheme="minorHAnsi" w:eastAsiaTheme="minorEastAsia" w:hAnsiTheme="minorHAnsi"/>
          <w:sz w:val="16"/>
          <w:szCs w:val="24"/>
        </w:rPr>
        <w:t>〈立正大〉</w:t>
      </w:r>
      <w:r w:rsidRPr="004D780C">
        <w:rPr>
          <w:rFonts w:asciiTheme="minorHAnsi" w:eastAsiaTheme="minorEastAsia" w:hAnsiTheme="minorHAnsi"/>
          <w:sz w:val="24"/>
          <w:szCs w:val="24"/>
        </w:rPr>
        <w:t xml:space="preserve"> </w:t>
      </w:r>
    </w:p>
    <w:p w14:paraId="4BC5DE8D" w14:textId="77777777" w:rsidR="003D11A4" w:rsidRDefault="003D11A4" w:rsidP="003D11A4">
      <w:pPr>
        <w:snapToGrid w:val="0"/>
        <w:rPr>
          <w:rFonts w:asciiTheme="minorHAnsi" w:eastAsiaTheme="minorEastAsia" w:hAnsiTheme="minorHAnsi"/>
          <w:kern w:val="20"/>
          <w:sz w:val="12"/>
          <w:szCs w:val="12"/>
        </w:rPr>
      </w:pPr>
    </w:p>
    <w:p w14:paraId="00F7A94F" w14:textId="77777777" w:rsidR="003D11A4" w:rsidRDefault="003D11A4" w:rsidP="003D11A4">
      <w:pPr>
        <w:snapToGrid w:val="0"/>
        <w:rPr>
          <w:rFonts w:asciiTheme="minorHAnsi" w:eastAsiaTheme="minorEastAsia" w:hAnsiTheme="minorHAnsi"/>
          <w:kern w:val="20"/>
          <w:sz w:val="12"/>
          <w:szCs w:val="12"/>
        </w:rPr>
      </w:pPr>
    </w:p>
    <w:p w14:paraId="6AF28443" w14:textId="77777777" w:rsidR="005E5D2E" w:rsidRPr="004D780C" w:rsidRDefault="00E00403" w:rsidP="005E5D2E">
      <w:pPr>
        <w:pStyle w:val="Anb01E"/>
        <w:tabs>
          <w:tab w:val="center" w:pos="4819"/>
        </w:tabs>
        <w:snapToGrid w:val="0"/>
        <w:spacing w:line="240" w:lineRule="auto"/>
        <w:rPr>
          <w:rFonts w:asciiTheme="minorHAnsi" w:eastAsiaTheme="minorEastAsia" w:hAnsiTheme="minorHAnsi"/>
          <w:sz w:val="16"/>
          <w:szCs w:val="16"/>
        </w:rPr>
      </w:pPr>
      <w:r>
        <w:rPr>
          <w:rFonts w:asciiTheme="minorHAnsi" w:eastAsiaTheme="minorEastAsia" w:hAnsiTheme="minorHAnsi"/>
          <w:kern w:val="20"/>
          <w:sz w:val="16"/>
          <w:szCs w:val="16"/>
        </w:rPr>
        <w:pict w14:anchorId="6F7A05AD">
          <v:rect id="_x0000_i1153" style="width:481.9pt;height:.75pt" o:hralign="center" o:hrstd="t" o:hrnoshade="t" o:hr="t" fillcolor="black" stroked="f">
            <v:textbox inset="5.85pt,.7pt,5.85pt,.7pt"/>
          </v:rect>
        </w:pict>
      </w:r>
    </w:p>
    <w:p w14:paraId="74C8E2E4" w14:textId="5C051824" w:rsidR="005E5D2E" w:rsidRPr="004D780C" w:rsidRDefault="005E5D2E" w:rsidP="005E5D2E">
      <w:pPr>
        <w:pStyle w:val="Anb01E"/>
        <w:tabs>
          <w:tab w:val="center" w:pos="4819"/>
        </w:tabs>
        <w:snapToGrid w:val="0"/>
        <w:spacing w:line="240" w:lineRule="auto"/>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(1) </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(2) </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 xml:space="preserve">(3) </w:t>
      </w:r>
      <w:r w:rsidR="00FB6B1D"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(4) </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 xml:space="preserve">(5) </w:t>
      </w:r>
      <w:r w:rsidR="00FB6B1D" w:rsidRPr="00FB6B1D">
        <w:rPr>
          <w:rFonts w:ascii="ＭＳ 明朝" w:cs="ＭＳ 明朝" w:hint="eastAsia"/>
          <w:w w:val="80"/>
          <w:sz w:val="16"/>
          <w:szCs w:val="16"/>
        </w:rPr>
        <w:t>①</w:t>
      </w:r>
      <w:r w:rsidRPr="004D780C">
        <w:rPr>
          <w:rFonts w:asciiTheme="minorHAnsi" w:eastAsiaTheme="minorEastAsia" w:hAnsiTheme="minorHAnsi"/>
          <w:sz w:val="16"/>
          <w:szCs w:val="16"/>
        </w:rPr>
        <w:t xml:space="preserve">(6) </w:t>
      </w:r>
      <w:r w:rsidR="00FB6B1D" w:rsidRPr="00FB6B1D">
        <w:rPr>
          <w:rFonts w:ascii="ＭＳ 明朝" w:cs="ＭＳ 明朝" w:hint="eastAsia"/>
          <w:w w:val="80"/>
          <w:sz w:val="16"/>
          <w:szCs w:val="16"/>
        </w:rPr>
        <w:t>④</w:t>
      </w:r>
      <w:r w:rsidRPr="004D780C">
        <w:rPr>
          <w:rFonts w:asciiTheme="minorHAnsi" w:eastAsiaTheme="minorEastAsia" w:hAnsiTheme="minorHAnsi"/>
          <w:sz w:val="16"/>
          <w:szCs w:val="16"/>
        </w:rPr>
        <w:t xml:space="preserve">(7) </w:t>
      </w:r>
      <w:r w:rsidR="00FB6B1D" w:rsidRPr="00FB6B1D">
        <w:rPr>
          <w:rFonts w:ascii="ＭＳ 明朝" w:cs="ＭＳ 明朝" w:hint="eastAsia"/>
          <w:w w:val="80"/>
          <w:sz w:val="16"/>
          <w:szCs w:val="16"/>
        </w:rPr>
        <w:t>③</w:t>
      </w:r>
      <w:r w:rsidRPr="004D780C">
        <w:rPr>
          <w:rFonts w:asciiTheme="minorHAnsi" w:eastAsiaTheme="minorEastAsia" w:hAnsiTheme="minorHAnsi"/>
          <w:sz w:val="16"/>
          <w:szCs w:val="16"/>
        </w:rPr>
        <w:t>(8) the sooner we can leave</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(9) all the better for her</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(10) The more I thought about the problem, (the more difficult it seemed to become).</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br w:type="page"/>
      </w:r>
    </w:p>
    <w:p w14:paraId="59B53C0A" w14:textId="77777777" w:rsidR="005E5D2E" w:rsidRPr="004D780C" w:rsidRDefault="005E5D2E" w:rsidP="004C2B19">
      <w:pPr>
        <w:pStyle w:val="2"/>
        <w:numPr>
          <w:ilvl w:val="0"/>
          <w:numId w:val="45"/>
        </w:numPr>
        <w:snapToGrid w:val="0"/>
        <w:spacing w:line="360" w:lineRule="auto"/>
        <w:rPr>
          <w:rFonts w:asciiTheme="minorHAnsi" w:eastAsiaTheme="minorEastAsia" w:hAnsiTheme="minorHAnsi"/>
          <w:b w:val="0"/>
          <w:sz w:val="24"/>
          <w:szCs w:val="24"/>
        </w:rPr>
      </w:pPr>
      <w:bookmarkStart w:id="1597" w:name="_Toc391977815"/>
      <w:bookmarkStart w:id="1598" w:name="_Toc392236350"/>
      <w:bookmarkStart w:id="1599" w:name="_Toc523748941"/>
      <w:bookmarkStart w:id="1600" w:name="_Toc17966267"/>
      <w:bookmarkStart w:id="1601" w:name="_Toc59697858"/>
      <w:r w:rsidRPr="004D780C">
        <w:rPr>
          <w:rFonts w:asciiTheme="minorHAnsi" w:eastAsiaTheme="minorEastAsia" w:hAnsiTheme="minorHAnsi"/>
          <w:b w:val="0"/>
          <w:sz w:val="24"/>
          <w:szCs w:val="24"/>
        </w:rPr>
        <w:lastRenderedPageBreak/>
        <w:t>基本〔英文解釈〕</w:t>
      </w:r>
      <w:bookmarkEnd w:id="1597"/>
      <w:bookmarkEnd w:id="1598"/>
      <w:bookmarkEnd w:id="1599"/>
      <w:bookmarkEnd w:id="1600"/>
      <w:bookmarkEnd w:id="1601"/>
    </w:p>
    <w:p w14:paraId="18CD252D" w14:textId="4015288B" w:rsidR="005E5D2E" w:rsidRPr="004D780C" w:rsidRDefault="00845D06" w:rsidP="005E5D2E">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1117E526" w14:textId="41FE444B" w:rsidR="005E5D2E" w:rsidRPr="004D780C"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sidR="005D4E2A">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5CBEA650" w14:textId="6104AAF3" w:rsidR="005E5D2E" w:rsidRPr="004D780C" w:rsidRDefault="005E5D2E" w:rsidP="005E5D2E">
      <w:pPr>
        <w:snapToGrid w:val="0"/>
        <w:spacing w:line="360" w:lineRule="auto"/>
        <w:jc w:val="right"/>
        <w:rPr>
          <w:rFonts w:asciiTheme="minorHAnsi" w:eastAsiaTheme="minorEastAsia" w:hAnsiTheme="minorHAnsi"/>
          <w:sz w:val="24"/>
          <w:szCs w:val="24"/>
        </w:rPr>
      </w:pPr>
    </w:p>
    <w:p w14:paraId="18FF3E28" w14:textId="5EC53710" w:rsidR="005E5D2E" w:rsidRPr="004D780C" w:rsidRDefault="0055171D" w:rsidP="004C2B19">
      <w:pPr>
        <w:pStyle w:val="3"/>
        <w:numPr>
          <w:ilvl w:val="0"/>
          <w:numId w:val="69"/>
        </w:numPr>
        <w:snapToGrid w:val="0"/>
        <w:spacing w:line="360" w:lineRule="auto"/>
        <w:rPr>
          <w:rFonts w:asciiTheme="minorHAnsi" w:eastAsiaTheme="minorEastAsia" w:hAnsiTheme="minorHAnsi"/>
          <w:sz w:val="24"/>
          <w:szCs w:val="24"/>
        </w:rPr>
      </w:pPr>
      <w:bookmarkStart w:id="1602" w:name="_Toc391977816"/>
      <w:bookmarkStart w:id="1603" w:name="_Toc392236351"/>
      <w:bookmarkStart w:id="1604" w:name="_Toc523748942"/>
      <w:bookmarkStart w:id="1605" w:name="_Toc17966268"/>
      <w:bookmarkStart w:id="1606" w:name="_Toc5969785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The </w:t>
      </w:r>
      <w:r w:rsidR="005E5D2E" w:rsidRPr="004D780C">
        <w:rPr>
          <w:rFonts w:asciiTheme="minorHAnsi" w:eastAsiaTheme="minorEastAsia" w:hAnsiTheme="minorHAnsi"/>
          <w:sz w:val="24"/>
          <w:szCs w:val="24"/>
        </w:rPr>
        <w:t>比較級</w:t>
      </w:r>
      <w:r w:rsidR="005E5D2E" w:rsidRPr="004D780C">
        <w:rPr>
          <w:rFonts w:asciiTheme="minorHAnsi" w:eastAsiaTheme="minorEastAsia" w:hAnsiTheme="minorHAnsi"/>
          <w:sz w:val="24"/>
          <w:szCs w:val="24"/>
        </w:rPr>
        <w:t xml:space="preserve">, the </w:t>
      </w:r>
      <w:r w:rsidR="005E5D2E" w:rsidRPr="004D780C">
        <w:rPr>
          <w:rFonts w:asciiTheme="minorHAnsi" w:eastAsiaTheme="minorEastAsia" w:hAnsiTheme="minorHAnsi"/>
          <w:sz w:val="24"/>
          <w:szCs w:val="24"/>
        </w:rPr>
        <w:t>比較級</w:t>
      </w:r>
      <w:r w:rsidR="00FB6B1D" w:rsidRPr="00FB6B1D">
        <w:rPr>
          <w:rFonts w:ascii="ＭＳ 明朝" w:eastAsia="ＭＳ 明朝" w:hAnsi="ＭＳ 明朝" w:cs="ＭＳ 明朝" w:hint="eastAsia"/>
          <w:w w:val="80"/>
          <w:sz w:val="24"/>
          <w:szCs w:val="24"/>
        </w:rPr>
        <w:t>①</w:t>
      </w:r>
      <w:r w:rsidR="005E5D2E" w:rsidRPr="004D780C">
        <w:rPr>
          <w:rFonts w:asciiTheme="minorHAnsi" w:eastAsiaTheme="minorEastAsia" w:hAnsiTheme="minorHAnsi" w:cs="ＭＳ 明朝"/>
          <w:sz w:val="24"/>
          <w:szCs w:val="24"/>
        </w:rPr>
        <w:t>］</w:t>
      </w:r>
      <w:bookmarkEnd w:id="1602"/>
      <w:bookmarkEnd w:id="1603"/>
      <w:bookmarkEnd w:id="1604"/>
      <w:bookmarkEnd w:id="1605"/>
      <w:bookmarkEnd w:id="1606"/>
      <w:r w:rsidR="005E5D2E" w:rsidRPr="004D780C">
        <w:rPr>
          <w:rFonts w:asciiTheme="minorHAnsi" w:eastAsiaTheme="minorEastAsia" w:hAnsiTheme="minorHAnsi"/>
          <w:vanish/>
          <w:sz w:val="24"/>
          <w:szCs w:val="24"/>
        </w:rPr>
        <w:t>新々</w:t>
      </w:r>
      <w:r w:rsidR="005E5D2E" w:rsidRPr="004D780C">
        <w:rPr>
          <w:rFonts w:asciiTheme="minorHAnsi" w:eastAsiaTheme="minorEastAsia" w:hAnsiTheme="minorHAnsi"/>
          <w:vanish/>
          <w:sz w:val="24"/>
          <w:szCs w:val="24"/>
        </w:rPr>
        <w:t>138</w:t>
      </w:r>
      <w:r w:rsidR="005E5D2E" w:rsidRPr="004D780C">
        <w:rPr>
          <w:rFonts w:asciiTheme="minorHAnsi" w:eastAsiaTheme="minorEastAsia" w:hAnsiTheme="minorHAnsi"/>
          <w:sz w:val="24"/>
          <w:szCs w:val="24"/>
        </w:rPr>
        <w:t xml:space="preserve">  </w:t>
      </w:r>
    </w:p>
    <w:p w14:paraId="13003803" w14:textId="77777777" w:rsidR="005E5D2E" w:rsidRPr="004D780C" w:rsidRDefault="005E5D2E" w:rsidP="000172FF">
      <w:pPr>
        <w:pStyle w:val="a0"/>
        <w:snapToGrid w:val="0"/>
        <w:ind w:leftChars="0" w:left="0" w:right="280"/>
        <w:rPr>
          <w:rFonts w:asciiTheme="minorHAnsi" w:eastAsiaTheme="minorEastAsia" w:hAnsiTheme="minorHAnsi"/>
          <w:sz w:val="24"/>
          <w:szCs w:val="24"/>
        </w:rPr>
      </w:pPr>
    </w:p>
    <w:p w14:paraId="0A717667"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kern w:val="0"/>
        </w:rPr>
        <w:t>But</w:t>
      </w:r>
      <w:r w:rsidRPr="004D780C">
        <w:rPr>
          <w:rFonts w:asciiTheme="minorHAnsi" w:eastAsiaTheme="minorEastAsia" w:hAnsiTheme="minorHAnsi"/>
        </w:rPr>
        <w:t xml:space="preserve"> </w:t>
      </w:r>
      <w:r w:rsidRPr="00F525CA">
        <w:rPr>
          <w:rFonts w:asciiTheme="minorHAnsi" w:eastAsiaTheme="minorEastAsia" w:hAnsiTheme="minorHAnsi"/>
          <w:b/>
          <w:bCs/>
          <w:u w:val="single"/>
        </w:rPr>
        <w:t>the more</w:t>
      </w:r>
      <w:r w:rsidRPr="004D780C">
        <w:rPr>
          <w:rFonts w:asciiTheme="minorHAnsi" w:eastAsiaTheme="minorEastAsia" w:hAnsiTheme="minorHAnsi"/>
          <w:u w:val="single"/>
        </w:rPr>
        <w:t xml:space="preserve"> we study the annuals of the past, </w:t>
      </w:r>
      <w:r w:rsidRPr="00F525CA">
        <w:rPr>
          <w:rFonts w:asciiTheme="minorHAnsi" w:eastAsiaTheme="minorEastAsia" w:hAnsiTheme="minorHAnsi"/>
          <w:b/>
          <w:bCs/>
          <w:u w:val="single"/>
        </w:rPr>
        <w:t xml:space="preserve">the more </w:t>
      </w:r>
      <w:r w:rsidRPr="004D780C">
        <w:rPr>
          <w:rFonts w:asciiTheme="minorHAnsi" w:eastAsiaTheme="minorEastAsia" w:hAnsiTheme="minorHAnsi"/>
          <w:u w:val="single"/>
        </w:rPr>
        <w:t>shall we rejoice that we live in a merciful age</w:t>
      </w:r>
      <w:r w:rsidRPr="004D780C">
        <w:rPr>
          <w:rFonts w:asciiTheme="minorHAnsi" w:eastAsiaTheme="minorEastAsia" w:hAnsiTheme="minorHAnsi"/>
        </w:rPr>
        <w:t>, in an age in which cruelty is abhorred*, and in which pain, even when deserved, is inflicted reluctantly and from a sense of duty.</w:t>
      </w:r>
    </w:p>
    <w:p w14:paraId="2295E3A4" w14:textId="77777777" w:rsidR="005E5D2E" w:rsidRPr="004D780C" w:rsidRDefault="005E5D2E" w:rsidP="0055171D">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xml:space="preserve">) abhor </w:t>
      </w:r>
      <w:r w:rsidRPr="004D780C">
        <w:rPr>
          <w:rStyle w:val="yinbiao"/>
          <w:rFonts w:asciiTheme="minorHAnsi" w:eastAsiaTheme="minorEastAsia" w:hAnsiTheme="minorHAnsi"/>
          <w:szCs w:val="24"/>
        </w:rPr>
        <w:t>[</w:t>
      </w:r>
      <w:r w:rsidRPr="004D780C">
        <w:rPr>
          <w:rStyle w:val="yinbiao"/>
          <w:rFonts w:eastAsiaTheme="minorEastAsia"/>
          <w:szCs w:val="24"/>
        </w:rPr>
        <w:t>ə</w:t>
      </w:r>
      <w:r w:rsidRPr="004D780C">
        <w:rPr>
          <w:rStyle w:val="yinbiao"/>
          <w:rFonts w:asciiTheme="minorHAnsi" w:eastAsiaTheme="minorEastAsia" w:hAnsiTheme="minorHAnsi"/>
          <w:szCs w:val="24"/>
        </w:rPr>
        <w:t>bh</w:t>
      </w:r>
      <w:r w:rsidRPr="004D780C">
        <w:rPr>
          <w:rStyle w:val="yinbiao"/>
          <w:rFonts w:eastAsiaTheme="minorEastAsia"/>
          <w:szCs w:val="24"/>
        </w:rPr>
        <w:t>ɔ</w:t>
      </w:r>
      <w:r w:rsidRPr="004D780C">
        <w:rPr>
          <w:rStyle w:val="yinbiao"/>
          <w:rFonts w:ascii="ＭＳ 明朝" w:hAnsi="ＭＳ 明朝" w:cs="ＭＳ 明朝" w:hint="eastAsia"/>
          <w:szCs w:val="24"/>
        </w:rPr>
        <w:t>ː</w:t>
      </w:r>
      <w:r w:rsidRPr="004D780C">
        <w:rPr>
          <w:rStyle w:val="yinbiao"/>
          <w:rFonts w:asciiTheme="minorHAnsi" w:eastAsiaTheme="minorEastAsia" w:hAnsiTheme="minorHAnsi"/>
          <w:szCs w:val="24"/>
        </w:rPr>
        <w:t>r]</w:t>
      </w:r>
      <w:r w:rsidRPr="004D780C">
        <w:rPr>
          <w:rFonts w:asciiTheme="minorHAnsi" w:eastAsiaTheme="minorEastAsia" w:hAnsiTheme="minorHAnsi"/>
          <w:sz w:val="24"/>
          <w:szCs w:val="24"/>
        </w:rPr>
        <w:t xml:space="preserve"> A</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をぞっとさせる」</w:t>
      </w:r>
    </w:p>
    <w:p w14:paraId="6B4AD654" w14:textId="1E97E7BA" w:rsidR="005E5D2E" w:rsidRDefault="005E5D2E" w:rsidP="000172FF">
      <w:pPr>
        <w:pStyle w:val="a0"/>
        <w:snapToGrid w:val="0"/>
        <w:ind w:leftChars="0" w:left="0" w:right="280"/>
        <w:rPr>
          <w:rFonts w:asciiTheme="minorHAnsi" w:eastAsiaTheme="minorEastAsia" w:hAnsiTheme="minorHAnsi"/>
          <w:sz w:val="24"/>
          <w:szCs w:val="24"/>
        </w:rPr>
      </w:pPr>
    </w:p>
    <w:p w14:paraId="44A19187" w14:textId="77777777" w:rsidR="0055171D" w:rsidRPr="004D780C" w:rsidRDefault="0055171D" w:rsidP="000172FF">
      <w:pPr>
        <w:pStyle w:val="a0"/>
        <w:snapToGrid w:val="0"/>
        <w:ind w:leftChars="0" w:left="0" w:right="280"/>
        <w:rPr>
          <w:rFonts w:asciiTheme="minorHAnsi" w:eastAsiaTheme="minorEastAsia" w:hAnsiTheme="minorHAnsi"/>
          <w:sz w:val="24"/>
          <w:szCs w:val="24"/>
        </w:rPr>
      </w:pPr>
    </w:p>
    <w:p w14:paraId="310D46DC" w14:textId="3DFB9029" w:rsidR="005E5D2E" w:rsidRPr="004D780C" w:rsidRDefault="0055171D" w:rsidP="004C2B19">
      <w:pPr>
        <w:pStyle w:val="3"/>
        <w:numPr>
          <w:ilvl w:val="0"/>
          <w:numId w:val="69"/>
        </w:numPr>
        <w:snapToGrid w:val="0"/>
        <w:spacing w:line="360" w:lineRule="auto"/>
        <w:rPr>
          <w:rFonts w:asciiTheme="minorHAnsi" w:eastAsiaTheme="minorEastAsia" w:hAnsiTheme="minorHAnsi"/>
          <w:sz w:val="24"/>
          <w:szCs w:val="24"/>
        </w:rPr>
      </w:pPr>
      <w:bookmarkStart w:id="1607" w:name="_Toc391977817"/>
      <w:bookmarkStart w:id="1608" w:name="_Toc392236352"/>
      <w:bookmarkStart w:id="1609" w:name="_Toc523748943"/>
      <w:bookmarkStart w:id="1610" w:name="_Toc17966269"/>
      <w:bookmarkStart w:id="1611" w:name="_Toc59697860"/>
      <w:bookmarkStart w:id="1612" w:name="_Toc16995606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T</w:t>
      </w:r>
      <w:r w:rsidR="005E5D2E" w:rsidRPr="004D780C">
        <w:rPr>
          <w:rFonts w:asciiTheme="minorHAnsi" w:eastAsiaTheme="minorEastAsia" w:hAnsiTheme="minorHAnsi"/>
          <w:sz w:val="24"/>
          <w:szCs w:val="24"/>
        </w:rPr>
        <w:t xml:space="preserve">he </w:t>
      </w:r>
      <w:r w:rsidR="005E5D2E" w:rsidRPr="004D780C">
        <w:rPr>
          <w:rFonts w:asciiTheme="minorHAnsi" w:eastAsiaTheme="minorEastAsia" w:hAnsiTheme="minorHAnsi"/>
          <w:sz w:val="24"/>
          <w:szCs w:val="24"/>
        </w:rPr>
        <w:t>比較級</w:t>
      </w:r>
      <w:r w:rsidR="005E5D2E" w:rsidRPr="004D780C">
        <w:rPr>
          <w:rFonts w:asciiTheme="minorHAnsi" w:eastAsiaTheme="minorEastAsia" w:hAnsiTheme="minorHAnsi"/>
          <w:sz w:val="24"/>
          <w:szCs w:val="24"/>
        </w:rPr>
        <w:t xml:space="preserve">, the </w:t>
      </w:r>
      <w:r w:rsidR="005E5D2E" w:rsidRPr="004D780C">
        <w:rPr>
          <w:rFonts w:asciiTheme="minorHAnsi" w:eastAsiaTheme="minorEastAsia" w:hAnsiTheme="minorHAnsi"/>
          <w:sz w:val="24"/>
          <w:szCs w:val="24"/>
        </w:rPr>
        <w:t>比較級</w:t>
      </w:r>
      <w:r w:rsidR="00FB6B1D" w:rsidRPr="00FB6B1D">
        <w:rPr>
          <w:rFonts w:ascii="ＭＳ 明朝" w:eastAsia="ＭＳ 明朝" w:hAnsi="ＭＳ 明朝" w:cs="ＭＳ 明朝" w:hint="eastAsia"/>
          <w:w w:val="80"/>
          <w:sz w:val="24"/>
          <w:szCs w:val="24"/>
        </w:rPr>
        <w:t>②</w:t>
      </w:r>
      <w:r w:rsidR="005E5D2E" w:rsidRPr="004D780C">
        <w:rPr>
          <w:rFonts w:asciiTheme="minorHAnsi" w:eastAsiaTheme="minorEastAsia" w:hAnsiTheme="minorHAnsi"/>
          <w:sz w:val="24"/>
          <w:szCs w:val="24"/>
        </w:rPr>
        <w:t>］</w:t>
      </w:r>
      <w:bookmarkEnd w:id="1607"/>
      <w:bookmarkEnd w:id="1608"/>
      <w:bookmarkEnd w:id="1609"/>
      <w:bookmarkEnd w:id="1610"/>
      <w:bookmarkEnd w:id="1611"/>
      <w:r w:rsidR="005E5D2E" w:rsidRPr="004D780C">
        <w:rPr>
          <w:rFonts w:asciiTheme="minorHAnsi" w:eastAsiaTheme="minorEastAsia" w:hAnsiTheme="minorHAnsi"/>
          <w:vanish/>
          <w:kern w:val="0"/>
          <w:sz w:val="24"/>
          <w:szCs w:val="24"/>
        </w:rPr>
        <w:t>2012</w:t>
      </w:r>
      <w:r w:rsidR="005E5D2E" w:rsidRPr="004D780C">
        <w:rPr>
          <w:rFonts w:asciiTheme="minorHAnsi" w:eastAsiaTheme="minorEastAsia" w:hAnsiTheme="minorHAnsi"/>
          <w:vanish/>
          <w:kern w:val="0"/>
          <w:sz w:val="24"/>
          <w:szCs w:val="24"/>
          <w:lang w:val="ja-JP"/>
        </w:rPr>
        <w:t>年　大阪市立大学　前期日程</w:t>
      </w:r>
      <w:r w:rsidR="005E5D2E" w:rsidRPr="004D780C">
        <w:rPr>
          <w:rFonts w:asciiTheme="minorHAnsi" w:eastAsiaTheme="minorEastAsia" w:hAnsiTheme="minorHAnsi"/>
          <w:kern w:val="0"/>
          <w:sz w:val="24"/>
          <w:szCs w:val="24"/>
        </w:rPr>
        <w:t xml:space="preserve">  </w:t>
      </w:r>
    </w:p>
    <w:p w14:paraId="65642097" w14:textId="77777777" w:rsidR="005E5D2E" w:rsidRPr="003D11A4" w:rsidRDefault="005E5D2E" w:rsidP="000172FF">
      <w:pPr>
        <w:pStyle w:val="a0"/>
        <w:snapToGrid w:val="0"/>
        <w:ind w:leftChars="0" w:left="0" w:right="280"/>
        <w:rPr>
          <w:rFonts w:asciiTheme="minorHAnsi" w:eastAsiaTheme="minorEastAsia" w:hAnsiTheme="minorHAnsi"/>
          <w:sz w:val="24"/>
          <w:szCs w:val="24"/>
        </w:rPr>
      </w:pPr>
    </w:p>
    <w:p w14:paraId="4D432350" w14:textId="77777777" w:rsidR="005E5D2E" w:rsidRPr="004D780C" w:rsidRDefault="005E5D2E" w:rsidP="005E5D2E">
      <w:pPr>
        <w:autoSpaceDE w:val="0"/>
        <w:autoSpaceDN w:val="0"/>
        <w:adjustRightInd w:val="0"/>
        <w:snapToGrid w:val="0"/>
        <w:spacing w:line="360" w:lineRule="auto"/>
        <w:ind w:firstLineChars="236" w:firstLine="663"/>
        <w:rPr>
          <w:rFonts w:asciiTheme="minorHAnsi" w:eastAsiaTheme="minorEastAsia" w:hAnsiTheme="minorHAnsi"/>
          <w:kern w:val="0"/>
        </w:rPr>
      </w:pPr>
      <w:r w:rsidRPr="00F525CA">
        <w:rPr>
          <w:rFonts w:asciiTheme="minorHAnsi" w:eastAsiaTheme="minorEastAsia" w:hAnsiTheme="minorHAnsi"/>
          <w:b/>
          <w:bCs/>
          <w:kern w:val="0"/>
          <w:u w:val="single"/>
        </w:rPr>
        <w:t>The less control</w:t>
      </w:r>
      <w:r w:rsidRPr="004D780C">
        <w:rPr>
          <w:rFonts w:asciiTheme="minorHAnsi" w:eastAsiaTheme="minorEastAsia" w:hAnsiTheme="minorHAnsi"/>
          <w:kern w:val="0"/>
          <w:u w:val="single"/>
        </w:rPr>
        <w:t xml:space="preserve"> people had over their work, </w:t>
      </w:r>
      <w:r w:rsidRPr="00F525CA">
        <w:rPr>
          <w:rFonts w:asciiTheme="minorHAnsi" w:eastAsiaTheme="minorEastAsia" w:hAnsiTheme="minorHAnsi"/>
          <w:b/>
          <w:bCs/>
          <w:kern w:val="0"/>
          <w:u w:val="single"/>
        </w:rPr>
        <w:t>the higher</w:t>
      </w:r>
      <w:r w:rsidRPr="004D780C">
        <w:rPr>
          <w:rFonts w:asciiTheme="minorHAnsi" w:eastAsiaTheme="minorEastAsia" w:hAnsiTheme="minorHAnsi"/>
          <w:kern w:val="0"/>
          <w:u w:val="single"/>
        </w:rPr>
        <w:t xml:space="preserve"> their blood pressure during work hours</w:t>
      </w:r>
      <w:r w:rsidRPr="004D780C">
        <w:rPr>
          <w:rFonts w:asciiTheme="minorHAnsi" w:eastAsiaTheme="minorEastAsia" w:hAnsiTheme="minorHAnsi"/>
          <w:kern w:val="0"/>
        </w:rPr>
        <w:t xml:space="preserve">. Moreover, blood pressure at home was unrelated to the level of job control, indicating that the spike* during work hours was specifically caused by lack of choice on the job. </w:t>
      </w:r>
    </w:p>
    <w:p w14:paraId="78A97E0E" w14:textId="77777777" w:rsidR="005E5D2E" w:rsidRPr="0055171D" w:rsidRDefault="005E5D2E" w:rsidP="0055171D">
      <w:pPr>
        <w:autoSpaceDE w:val="0"/>
        <w:autoSpaceDN w:val="0"/>
        <w:adjustRightInd w:val="0"/>
        <w:snapToGrid w:val="0"/>
        <w:spacing w:before="240" w:line="360" w:lineRule="auto"/>
        <w:jc w:val="left"/>
        <w:rPr>
          <w:rFonts w:asciiTheme="minorHAnsi" w:eastAsiaTheme="minorEastAsia" w:hAnsiTheme="minorHAnsi"/>
          <w:kern w:val="0"/>
          <w:sz w:val="24"/>
          <w:szCs w:val="24"/>
        </w:rPr>
      </w:pPr>
      <w:r w:rsidRPr="0055171D">
        <w:rPr>
          <w:rFonts w:asciiTheme="minorHAnsi" w:eastAsiaTheme="minorEastAsia" w:hAnsiTheme="minorHAnsi"/>
          <w:kern w:val="0"/>
          <w:sz w:val="24"/>
          <w:szCs w:val="24"/>
        </w:rPr>
        <w:t>(</w:t>
      </w:r>
      <w:r w:rsidRPr="0055171D">
        <w:rPr>
          <w:rFonts w:asciiTheme="minorHAnsi" w:eastAsiaTheme="minorEastAsia" w:hAnsiTheme="minorHAnsi"/>
          <w:kern w:val="0"/>
          <w:sz w:val="24"/>
          <w:szCs w:val="24"/>
        </w:rPr>
        <w:t>注</w:t>
      </w:r>
      <w:r w:rsidRPr="0055171D">
        <w:rPr>
          <w:rFonts w:asciiTheme="minorHAnsi" w:eastAsiaTheme="minorEastAsia" w:hAnsiTheme="minorHAnsi"/>
          <w:kern w:val="0"/>
          <w:sz w:val="24"/>
          <w:szCs w:val="24"/>
        </w:rPr>
        <w:t>) spike</w:t>
      </w:r>
      <w:r w:rsidRPr="0055171D">
        <w:rPr>
          <w:rStyle w:val="yinbiao"/>
          <w:rFonts w:asciiTheme="minorHAnsi" w:eastAsiaTheme="minorEastAsia" w:hAnsiTheme="minorHAnsi"/>
          <w:sz w:val="24"/>
          <w:szCs w:val="24"/>
        </w:rPr>
        <w:t>[spaik]</w:t>
      </w:r>
      <w:r w:rsidRPr="0055171D">
        <w:rPr>
          <w:rStyle w:val="yinbiao"/>
          <w:rFonts w:asciiTheme="minorHAnsi" w:eastAsiaTheme="minorEastAsia" w:hAnsiTheme="minorHAnsi"/>
          <w:sz w:val="24"/>
          <w:szCs w:val="24"/>
        </w:rPr>
        <w:t>「</w:t>
      </w:r>
      <w:r w:rsidRPr="0055171D">
        <w:rPr>
          <w:rFonts w:asciiTheme="minorHAnsi" w:eastAsiaTheme="minorEastAsia" w:hAnsiTheme="minorHAnsi"/>
          <w:kern w:val="0"/>
          <w:sz w:val="24"/>
          <w:szCs w:val="24"/>
        </w:rPr>
        <w:t>怪我」</w:t>
      </w:r>
    </w:p>
    <w:p w14:paraId="71C8865C" w14:textId="77777777" w:rsidR="0055171D" w:rsidRDefault="0055171D">
      <w:pPr>
        <w:widowControl/>
        <w:jc w:val="left"/>
        <w:rPr>
          <w:rFonts w:asciiTheme="minorHAnsi" w:eastAsiaTheme="minorEastAsia" w:hAnsiTheme="minorHAnsi"/>
          <w:sz w:val="24"/>
          <w:szCs w:val="24"/>
        </w:rPr>
      </w:pPr>
    </w:p>
    <w:p w14:paraId="45F02B15" w14:textId="0558C269" w:rsidR="0055171D" w:rsidRPr="0055171D" w:rsidRDefault="0055171D" w:rsidP="0055171D">
      <w:pPr>
        <w:snapToGrid w:val="0"/>
        <w:rPr>
          <w:rFonts w:asciiTheme="minorHAnsi" w:eastAsiaTheme="minorEastAsia" w:hAnsiTheme="minorHAnsi"/>
          <w:kern w:val="20"/>
          <w:sz w:val="12"/>
          <w:szCs w:val="12"/>
        </w:rPr>
      </w:pPr>
    </w:p>
    <w:p w14:paraId="3926EBDE" w14:textId="3F7269CA" w:rsidR="0055171D" w:rsidRPr="0055171D" w:rsidRDefault="0055171D" w:rsidP="0055171D">
      <w:pPr>
        <w:snapToGrid w:val="0"/>
        <w:rPr>
          <w:rFonts w:asciiTheme="minorHAnsi" w:eastAsiaTheme="minorEastAsia" w:hAnsiTheme="minorHAnsi"/>
          <w:kern w:val="20"/>
          <w:sz w:val="12"/>
          <w:szCs w:val="12"/>
        </w:rPr>
      </w:pPr>
    </w:p>
    <w:p w14:paraId="23513F94" w14:textId="7F00D865" w:rsidR="0055171D" w:rsidRPr="0055171D" w:rsidRDefault="0055171D" w:rsidP="0055171D">
      <w:pPr>
        <w:snapToGrid w:val="0"/>
        <w:rPr>
          <w:rFonts w:asciiTheme="minorHAnsi" w:eastAsiaTheme="minorEastAsia" w:hAnsiTheme="minorHAnsi"/>
          <w:kern w:val="20"/>
          <w:sz w:val="12"/>
          <w:szCs w:val="12"/>
        </w:rPr>
      </w:pPr>
    </w:p>
    <w:p w14:paraId="5E7A8D68" w14:textId="1E8FAC38" w:rsidR="0055171D" w:rsidRPr="0055171D" w:rsidRDefault="0055171D" w:rsidP="0055171D">
      <w:pPr>
        <w:snapToGrid w:val="0"/>
        <w:rPr>
          <w:rFonts w:asciiTheme="minorHAnsi" w:eastAsiaTheme="minorEastAsia" w:hAnsiTheme="minorHAnsi"/>
          <w:kern w:val="20"/>
          <w:sz w:val="12"/>
          <w:szCs w:val="12"/>
        </w:rPr>
      </w:pPr>
    </w:p>
    <w:p w14:paraId="08CEA73B" w14:textId="44C57759" w:rsidR="0055171D" w:rsidRDefault="0055171D" w:rsidP="0055171D">
      <w:pPr>
        <w:snapToGrid w:val="0"/>
        <w:rPr>
          <w:rFonts w:asciiTheme="minorHAnsi" w:eastAsiaTheme="minorEastAsia" w:hAnsiTheme="minorHAnsi"/>
          <w:kern w:val="20"/>
          <w:sz w:val="12"/>
          <w:szCs w:val="12"/>
        </w:rPr>
      </w:pPr>
    </w:p>
    <w:p w14:paraId="668063C0" w14:textId="667FB575" w:rsidR="0055171D" w:rsidRDefault="0055171D" w:rsidP="0055171D">
      <w:pPr>
        <w:snapToGrid w:val="0"/>
        <w:rPr>
          <w:rFonts w:asciiTheme="minorHAnsi" w:eastAsiaTheme="minorEastAsia" w:hAnsiTheme="minorHAnsi"/>
          <w:kern w:val="20"/>
          <w:sz w:val="12"/>
          <w:szCs w:val="12"/>
        </w:rPr>
      </w:pPr>
    </w:p>
    <w:p w14:paraId="4C613B3F" w14:textId="492AAF63" w:rsidR="0055171D" w:rsidRDefault="0055171D" w:rsidP="0055171D">
      <w:pPr>
        <w:snapToGrid w:val="0"/>
        <w:rPr>
          <w:rFonts w:asciiTheme="minorHAnsi" w:eastAsiaTheme="minorEastAsia" w:hAnsiTheme="minorHAnsi"/>
          <w:kern w:val="20"/>
          <w:sz w:val="12"/>
          <w:szCs w:val="12"/>
        </w:rPr>
      </w:pPr>
    </w:p>
    <w:p w14:paraId="05973818" w14:textId="154F9D01" w:rsidR="0055171D" w:rsidRDefault="0055171D" w:rsidP="0055171D">
      <w:pPr>
        <w:snapToGrid w:val="0"/>
        <w:rPr>
          <w:rFonts w:asciiTheme="minorHAnsi" w:eastAsiaTheme="minorEastAsia" w:hAnsiTheme="minorHAnsi"/>
          <w:kern w:val="20"/>
          <w:sz w:val="12"/>
          <w:szCs w:val="12"/>
        </w:rPr>
      </w:pPr>
    </w:p>
    <w:p w14:paraId="2A46F041" w14:textId="7E7BACA0" w:rsidR="0055171D" w:rsidRDefault="0055171D" w:rsidP="0055171D">
      <w:pPr>
        <w:snapToGrid w:val="0"/>
        <w:rPr>
          <w:rFonts w:asciiTheme="minorHAnsi" w:eastAsiaTheme="minorEastAsia" w:hAnsiTheme="minorHAnsi"/>
          <w:kern w:val="20"/>
          <w:sz w:val="12"/>
          <w:szCs w:val="12"/>
        </w:rPr>
      </w:pPr>
    </w:p>
    <w:p w14:paraId="699A6D1C" w14:textId="6458B618" w:rsidR="0055171D" w:rsidRDefault="0055171D" w:rsidP="0055171D">
      <w:pPr>
        <w:snapToGrid w:val="0"/>
        <w:rPr>
          <w:rFonts w:asciiTheme="minorHAnsi" w:eastAsiaTheme="minorEastAsia" w:hAnsiTheme="minorHAnsi"/>
          <w:kern w:val="20"/>
          <w:sz w:val="12"/>
          <w:szCs w:val="12"/>
        </w:rPr>
      </w:pPr>
    </w:p>
    <w:p w14:paraId="3A4E9847" w14:textId="7434A24C" w:rsidR="0055171D" w:rsidRDefault="0055171D" w:rsidP="0055171D">
      <w:pPr>
        <w:snapToGrid w:val="0"/>
        <w:rPr>
          <w:rFonts w:asciiTheme="minorHAnsi" w:eastAsiaTheme="minorEastAsia" w:hAnsiTheme="minorHAnsi"/>
          <w:kern w:val="20"/>
          <w:sz w:val="12"/>
          <w:szCs w:val="12"/>
        </w:rPr>
      </w:pPr>
    </w:p>
    <w:p w14:paraId="22433AE4" w14:textId="08370B48" w:rsidR="0055171D" w:rsidRDefault="0055171D" w:rsidP="0055171D">
      <w:pPr>
        <w:snapToGrid w:val="0"/>
        <w:rPr>
          <w:rFonts w:asciiTheme="minorHAnsi" w:eastAsiaTheme="minorEastAsia" w:hAnsiTheme="minorHAnsi"/>
          <w:kern w:val="20"/>
          <w:sz w:val="12"/>
          <w:szCs w:val="12"/>
        </w:rPr>
      </w:pPr>
    </w:p>
    <w:p w14:paraId="1B29146C" w14:textId="77777777" w:rsidR="00877B5C" w:rsidRDefault="00877B5C" w:rsidP="0055171D">
      <w:pPr>
        <w:snapToGrid w:val="0"/>
        <w:rPr>
          <w:rFonts w:asciiTheme="minorHAnsi" w:eastAsiaTheme="minorEastAsia" w:hAnsiTheme="minorHAnsi"/>
          <w:kern w:val="20"/>
          <w:sz w:val="12"/>
          <w:szCs w:val="12"/>
        </w:rPr>
      </w:pPr>
    </w:p>
    <w:p w14:paraId="1F8642D8" w14:textId="7F79DB15" w:rsidR="0055171D" w:rsidRPr="004D780C" w:rsidRDefault="00E00403" w:rsidP="0055171D">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29B1A7FC">
          <v:rect id="_x0000_i1154" style="width:481.9pt;height:.75pt" o:hralign="center" o:hrstd="t" o:hrnoshade="t" o:hr="t" fillcolor="black" stroked="f">
            <v:textbox inset="5.85pt,.7pt,5.85pt,.7pt"/>
          </v:rect>
        </w:pict>
      </w:r>
    </w:p>
    <w:p w14:paraId="7CBF1934" w14:textId="134BC98F" w:rsidR="0055171D" w:rsidRPr="004D780C" w:rsidRDefault="0055171D" w:rsidP="0055171D">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(1)an annual [ǽnjuel]</w:t>
      </w:r>
      <w:r w:rsidRPr="004D780C">
        <w:rPr>
          <w:rFonts w:asciiTheme="minorHAnsi" w:eastAsiaTheme="minorEastAsia" w:hAnsiTheme="minorHAnsi"/>
          <w:sz w:val="16"/>
          <w:szCs w:val="16"/>
        </w:rPr>
        <w:t>「年代記」</w:t>
      </w:r>
      <w:r w:rsidRPr="004D780C">
        <w:rPr>
          <w:rFonts w:asciiTheme="minorHAnsi" w:eastAsiaTheme="minorEastAsia" w:hAnsiTheme="minorHAnsi"/>
          <w:sz w:val="16"/>
          <w:szCs w:val="16"/>
        </w:rPr>
        <w:t>rejoice that SV…[rid</w:t>
      </w:r>
      <w:r w:rsidRPr="004D780C">
        <w:rPr>
          <w:rFonts w:ascii="Times New Roman" w:eastAsiaTheme="minorEastAsia" w:hAnsi="Times New Roman"/>
          <w:sz w:val="16"/>
          <w:szCs w:val="16"/>
        </w:rPr>
        <w:t>ʒɔ</w:t>
      </w:r>
      <w:r w:rsidRPr="004D780C">
        <w:rPr>
          <w:rFonts w:asciiTheme="minorHAnsi" w:eastAsiaTheme="minorEastAsia" w:hAnsiTheme="minorHAnsi"/>
          <w:sz w:val="16"/>
          <w:szCs w:val="16"/>
        </w:rPr>
        <w:t>is]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を喜ぶ」</w:t>
      </w:r>
      <w:r w:rsidRPr="004D780C">
        <w:rPr>
          <w:rFonts w:asciiTheme="minorHAnsi" w:eastAsiaTheme="minorEastAsia" w:hAnsiTheme="minorHAnsi"/>
          <w:sz w:val="16"/>
          <w:szCs w:val="16"/>
        </w:rPr>
        <w:t>merciful [m</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l]</w:t>
      </w:r>
      <w:r w:rsidRPr="004D780C">
        <w:rPr>
          <w:rFonts w:asciiTheme="minorHAnsi" w:eastAsiaTheme="minorEastAsia" w:hAnsiTheme="minorHAnsi"/>
          <w:sz w:val="16"/>
          <w:szCs w:val="16"/>
        </w:rPr>
        <w:t>「慈悲深い」</w:t>
      </w:r>
      <w:r w:rsidRPr="004D780C">
        <w:rPr>
          <w:rFonts w:asciiTheme="minorHAnsi" w:eastAsiaTheme="minorEastAsia" w:hAnsiTheme="minorHAnsi"/>
          <w:sz w:val="16"/>
          <w:szCs w:val="16"/>
        </w:rPr>
        <w:t>deserve A [diz</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に値する」</w:t>
      </w:r>
      <w:r w:rsidRPr="004D780C">
        <w:rPr>
          <w:rFonts w:asciiTheme="minorHAnsi" w:eastAsiaTheme="minorEastAsia" w:hAnsiTheme="minorHAnsi"/>
          <w:sz w:val="16"/>
          <w:szCs w:val="16"/>
        </w:rPr>
        <w:t>inflict A [inflíkt]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を加える」</w:t>
      </w:r>
      <w:r w:rsidRPr="004D780C">
        <w:rPr>
          <w:rFonts w:asciiTheme="minorHAnsi" w:eastAsiaTheme="minorEastAsia" w:hAnsiTheme="minorHAnsi"/>
          <w:sz w:val="16"/>
          <w:szCs w:val="16"/>
        </w:rPr>
        <w:t>reluctantly [ril</w:t>
      </w:r>
      <w:r w:rsidRPr="004D780C">
        <w:rPr>
          <w:rFonts w:ascii="Times New Roman" w:eastAsiaTheme="minorEastAsia" w:hAnsi="Times New Roman"/>
          <w:sz w:val="16"/>
          <w:szCs w:val="16"/>
        </w:rPr>
        <w:t>ʌ</w:t>
      </w:r>
      <w:r w:rsidRPr="004D780C">
        <w:rPr>
          <w:rFonts w:asciiTheme="minorHAnsi" w:eastAsiaTheme="minorEastAsia" w:hAnsiTheme="minorHAnsi"/>
          <w:sz w:val="16"/>
          <w:szCs w:val="16"/>
        </w:rPr>
        <w:t>ktentli]</w:t>
      </w:r>
      <w:r w:rsidRPr="004D780C">
        <w:rPr>
          <w:rFonts w:asciiTheme="minorHAnsi" w:eastAsiaTheme="minorEastAsia" w:hAnsiTheme="minorHAnsi"/>
          <w:sz w:val="16"/>
          <w:szCs w:val="16"/>
        </w:rPr>
        <w:t>「いやいや」</w:t>
      </w:r>
      <w:r w:rsidRPr="004D780C">
        <w:rPr>
          <w:rFonts w:asciiTheme="minorHAnsi" w:eastAsiaTheme="minorEastAsia" w:hAnsiTheme="minorHAnsi"/>
          <w:sz w:val="16"/>
          <w:szCs w:val="16"/>
        </w:rPr>
        <w:t>a sense of duty</w:t>
      </w:r>
      <w:r w:rsidRPr="004D780C">
        <w:rPr>
          <w:rFonts w:asciiTheme="minorHAnsi" w:eastAsiaTheme="minorEastAsia" w:hAnsiTheme="minorHAnsi"/>
          <w:sz w:val="16"/>
          <w:szCs w:val="16"/>
        </w:rPr>
        <w:t>「義務感」</w:t>
      </w:r>
    </w:p>
    <w:p w14:paraId="1955D866" w14:textId="69FD5337" w:rsidR="00B47BE9" w:rsidRPr="004D780C" w:rsidRDefault="0055171D" w:rsidP="0055171D">
      <w:pPr>
        <w:autoSpaceDE w:val="0"/>
        <w:autoSpaceDN w:val="0"/>
        <w:adjustRightInd w:val="0"/>
        <w:snapToGrid w:val="0"/>
        <w:jc w:val="left"/>
        <w:rPr>
          <w:rFonts w:asciiTheme="minorHAnsi" w:eastAsiaTheme="minorEastAsia" w:hAnsiTheme="minorHAnsi"/>
          <w:sz w:val="24"/>
          <w:szCs w:val="24"/>
        </w:rPr>
      </w:pPr>
      <w:r w:rsidRPr="004D780C">
        <w:rPr>
          <w:rFonts w:asciiTheme="minorHAnsi" w:eastAsiaTheme="minorEastAsia" w:hAnsiTheme="minorHAnsi"/>
          <w:kern w:val="0"/>
          <w:sz w:val="16"/>
          <w:szCs w:val="16"/>
        </w:rPr>
        <w:t>(2)</w:t>
      </w:r>
      <w:r w:rsidRPr="004D780C">
        <w:rPr>
          <w:rFonts w:asciiTheme="minorHAnsi" w:eastAsiaTheme="minorEastAsia" w:hAnsiTheme="minorHAnsi"/>
          <w:sz w:val="16"/>
          <w:szCs w:val="16"/>
        </w:rPr>
        <w:t>blood pressure [pré</w:t>
      </w:r>
      <w:r w:rsidRPr="004D780C">
        <w:rPr>
          <w:rFonts w:ascii="Times New Roman" w:eastAsiaTheme="minorEastAsia" w:hAnsi="Times New Roman"/>
          <w:sz w:val="16"/>
          <w:szCs w:val="16"/>
        </w:rPr>
        <w:t>ʃə</w:t>
      </w:r>
      <w:r w:rsidRPr="004D780C">
        <w:rPr>
          <w:rFonts w:asciiTheme="minorHAnsi" w:eastAsiaTheme="minorEastAsia" w:hAnsiTheme="minorHAnsi"/>
          <w:sz w:val="16"/>
          <w:szCs w:val="16"/>
        </w:rPr>
        <w:t>r]</w:t>
      </w:r>
      <w:r w:rsidRPr="004D780C">
        <w:rPr>
          <w:rFonts w:asciiTheme="minorHAnsi" w:eastAsiaTheme="minorEastAsia" w:hAnsiTheme="minorHAnsi"/>
          <w:sz w:val="16"/>
          <w:szCs w:val="16"/>
        </w:rPr>
        <w:t>「血圧」</w:t>
      </w:r>
      <w:r w:rsidRPr="004D780C">
        <w:rPr>
          <w:rFonts w:asciiTheme="minorHAnsi" w:eastAsiaTheme="minorEastAsia" w:hAnsiTheme="minorHAnsi"/>
          <w:sz w:val="16"/>
          <w:szCs w:val="16"/>
        </w:rPr>
        <w:t>indicate that SV…[índikèit]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を示す」</w:t>
      </w:r>
      <w:r w:rsidR="00B47BE9" w:rsidRPr="004D780C">
        <w:rPr>
          <w:rFonts w:asciiTheme="minorHAnsi" w:eastAsiaTheme="minorEastAsia" w:hAnsiTheme="minorHAnsi"/>
          <w:sz w:val="24"/>
          <w:szCs w:val="24"/>
        </w:rPr>
        <w:br w:type="page"/>
      </w:r>
    </w:p>
    <w:p w14:paraId="0D5B7788" w14:textId="1EB602B1" w:rsidR="005E5D2E" w:rsidRPr="004D780C" w:rsidRDefault="0055171D" w:rsidP="004C2B19">
      <w:pPr>
        <w:pStyle w:val="3"/>
        <w:numPr>
          <w:ilvl w:val="0"/>
          <w:numId w:val="69"/>
        </w:numPr>
        <w:snapToGrid w:val="0"/>
        <w:spacing w:line="360" w:lineRule="auto"/>
        <w:rPr>
          <w:rFonts w:asciiTheme="minorHAnsi" w:eastAsiaTheme="minorEastAsia" w:hAnsiTheme="minorHAnsi"/>
          <w:sz w:val="24"/>
          <w:szCs w:val="24"/>
        </w:rPr>
      </w:pPr>
      <w:bookmarkStart w:id="1613" w:name="_Toc391977818"/>
      <w:bookmarkStart w:id="1614" w:name="_Toc392236353"/>
      <w:bookmarkStart w:id="1615" w:name="_Toc523748944"/>
      <w:bookmarkStart w:id="1616" w:name="_Toc17966270"/>
      <w:bookmarkStart w:id="1617" w:name="_Toc59697861"/>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lang w:eastAsia="ja-JP"/>
        </w:rPr>
        <w:t>T</w:t>
      </w:r>
      <w:r w:rsidR="005E5D2E" w:rsidRPr="004D780C">
        <w:rPr>
          <w:rFonts w:asciiTheme="minorHAnsi" w:eastAsiaTheme="minorEastAsia" w:hAnsiTheme="minorHAnsi"/>
          <w:sz w:val="24"/>
          <w:szCs w:val="24"/>
        </w:rPr>
        <w:t xml:space="preserve">he </w:t>
      </w:r>
      <w:r w:rsidR="005E5D2E" w:rsidRPr="004D780C">
        <w:rPr>
          <w:rFonts w:asciiTheme="minorHAnsi" w:eastAsiaTheme="minorEastAsia" w:hAnsiTheme="minorHAnsi"/>
          <w:sz w:val="24"/>
          <w:szCs w:val="24"/>
        </w:rPr>
        <w:t>比較級</w:t>
      </w:r>
      <w:r w:rsidR="005E5D2E" w:rsidRPr="004D780C">
        <w:rPr>
          <w:rFonts w:asciiTheme="minorHAnsi" w:eastAsiaTheme="minorEastAsia" w:hAnsiTheme="minorHAnsi"/>
          <w:sz w:val="24"/>
          <w:szCs w:val="24"/>
        </w:rPr>
        <w:t xml:space="preserve">, the </w:t>
      </w:r>
      <w:r w:rsidR="005E5D2E" w:rsidRPr="004D780C">
        <w:rPr>
          <w:rFonts w:asciiTheme="minorHAnsi" w:eastAsiaTheme="minorEastAsia" w:hAnsiTheme="minorHAnsi"/>
          <w:sz w:val="24"/>
          <w:szCs w:val="24"/>
        </w:rPr>
        <w:t>比較級</w:t>
      </w:r>
      <w:r w:rsidR="00FB6B1D" w:rsidRPr="00FB6B1D">
        <w:rPr>
          <w:rFonts w:ascii="ＭＳ 明朝" w:eastAsia="ＭＳ 明朝" w:hAnsi="ＭＳ 明朝" w:cs="ＭＳ 明朝" w:hint="eastAsia"/>
          <w:w w:val="80"/>
          <w:sz w:val="24"/>
          <w:szCs w:val="24"/>
        </w:rPr>
        <w:t>③</w:t>
      </w:r>
      <w:r w:rsidR="005E5D2E" w:rsidRPr="004D780C">
        <w:rPr>
          <w:rFonts w:asciiTheme="minorHAnsi" w:eastAsiaTheme="minorEastAsia" w:hAnsiTheme="minorHAnsi"/>
          <w:sz w:val="24"/>
          <w:szCs w:val="24"/>
        </w:rPr>
        <w:t>］</w:t>
      </w:r>
      <w:bookmarkEnd w:id="1613"/>
      <w:bookmarkEnd w:id="1614"/>
      <w:bookmarkEnd w:id="1615"/>
      <w:bookmarkEnd w:id="1616"/>
      <w:bookmarkEnd w:id="1617"/>
      <w:r w:rsidR="005E5D2E" w:rsidRPr="004D780C">
        <w:rPr>
          <w:rFonts w:asciiTheme="minorHAnsi" w:eastAsiaTheme="minorEastAsia" w:hAnsiTheme="minorHAnsi"/>
          <w:vanish/>
          <w:sz w:val="24"/>
          <w:szCs w:val="24"/>
        </w:rPr>
        <w:t>137.</w:t>
      </w:r>
      <w:r w:rsidR="005E5D2E" w:rsidRPr="004D780C">
        <w:rPr>
          <w:rFonts w:asciiTheme="minorHAnsi" w:eastAsiaTheme="minorEastAsia" w:hAnsiTheme="minorHAnsi"/>
          <w:sz w:val="24"/>
          <w:szCs w:val="24"/>
        </w:rPr>
        <w:t xml:space="preserve"> </w:t>
      </w:r>
    </w:p>
    <w:p w14:paraId="090551E9"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2C23FF48" w14:textId="77777777" w:rsidR="005E5D2E" w:rsidRPr="004D780C" w:rsidRDefault="005E5D2E" w:rsidP="005E5D2E">
      <w:pPr>
        <w:autoSpaceDE w:val="0"/>
        <w:autoSpaceDN w:val="0"/>
        <w:adjustRightInd w:val="0"/>
        <w:snapToGrid w:val="0"/>
        <w:spacing w:line="360" w:lineRule="auto"/>
        <w:ind w:firstLineChars="236" w:firstLine="663"/>
        <w:rPr>
          <w:rFonts w:asciiTheme="minorHAnsi" w:eastAsiaTheme="minorEastAsia" w:hAnsiTheme="minorHAnsi"/>
          <w:kern w:val="0"/>
          <w:u w:val="single"/>
        </w:rPr>
      </w:pPr>
      <w:r w:rsidRPr="00F525CA">
        <w:rPr>
          <w:rFonts w:asciiTheme="minorHAnsi" w:eastAsiaTheme="minorEastAsia" w:hAnsiTheme="minorHAnsi"/>
          <w:b/>
          <w:bCs/>
          <w:kern w:val="0"/>
          <w:u w:val="single"/>
        </w:rPr>
        <w:t>The more things</w:t>
      </w:r>
      <w:r w:rsidRPr="004D780C">
        <w:rPr>
          <w:rFonts w:asciiTheme="minorHAnsi" w:eastAsiaTheme="minorEastAsia" w:hAnsiTheme="minorHAnsi"/>
          <w:kern w:val="0"/>
          <w:u w:val="single"/>
        </w:rPr>
        <w:t xml:space="preserve"> a man is interested in, </w:t>
      </w:r>
      <w:r w:rsidRPr="00F525CA">
        <w:rPr>
          <w:rFonts w:asciiTheme="minorHAnsi" w:eastAsiaTheme="minorEastAsia" w:hAnsiTheme="minorHAnsi"/>
          <w:b/>
          <w:bCs/>
          <w:kern w:val="0"/>
          <w:u w:val="single"/>
        </w:rPr>
        <w:t>the more opportunities of happiness</w:t>
      </w:r>
      <w:r w:rsidRPr="004D780C">
        <w:rPr>
          <w:rFonts w:asciiTheme="minorHAnsi" w:eastAsiaTheme="minorEastAsia" w:hAnsiTheme="minorHAnsi"/>
          <w:kern w:val="0"/>
          <w:u w:val="single"/>
        </w:rPr>
        <w:t xml:space="preserve"> he has and the less he is at the mercy of fate, since if he loses one thing he can fall back upon another.</w:t>
      </w:r>
    </w:p>
    <w:p w14:paraId="3DC6DEFE" w14:textId="65A93109" w:rsidR="004B0B84" w:rsidRDefault="004B0B84" w:rsidP="000172FF">
      <w:pPr>
        <w:pStyle w:val="a0"/>
        <w:snapToGrid w:val="0"/>
        <w:ind w:leftChars="0" w:left="0" w:right="280"/>
        <w:rPr>
          <w:rFonts w:asciiTheme="minorHAnsi" w:eastAsiaTheme="minorEastAsia" w:hAnsiTheme="minorHAnsi"/>
          <w:sz w:val="24"/>
          <w:szCs w:val="24"/>
        </w:rPr>
      </w:pPr>
    </w:p>
    <w:p w14:paraId="26CB13F7" w14:textId="77777777" w:rsidR="0055171D" w:rsidRPr="000172FF" w:rsidRDefault="0055171D" w:rsidP="000172FF">
      <w:pPr>
        <w:pStyle w:val="a0"/>
        <w:snapToGrid w:val="0"/>
        <w:ind w:leftChars="0" w:left="0" w:right="280"/>
        <w:rPr>
          <w:rFonts w:asciiTheme="minorHAnsi" w:eastAsiaTheme="minorEastAsia" w:hAnsiTheme="minorHAnsi"/>
          <w:sz w:val="24"/>
          <w:szCs w:val="24"/>
        </w:rPr>
      </w:pPr>
    </w:p>
    <w:p w14:paraId="71052B3E" w14:textId="1591BFBE" w:rsidR="005E5D2E" w:rsidRPr="004D780C" w:rsidRDefault="0055171D" w:rsidP="004C2B19">
      <w:pPr>
        <w:pStyle w:val="3"/>
        <w:numPr>
          <w:ilvl w:val="0"/>
          <w:numId w:val="69"/>
        </w:numPr>
        <w:snapToGrid w:val="0"/>
        <w:spacing w:line="360" w:lineRule="auto"/>
        <w:rPr>
          <w:rFonts w:asciiTheme="minorHAnsi" w:eastAsiaTheme="minorEastAsia" w:hAnsiTheme="minorHAnsi"/>
          <w:sz w:val="24"/>
          <w:szCs w:val="24"/>
        </w:rPr>
      </w:pPr>
      <w:bookmarkStart w:id="1618" w:name="_Toc391977819"/>
      <w:bookmarkStart w:id="1619" w:name="_Toc392236354"/>
      <w:bookmarkStart w:id="1620" w:name="_Toc523748945"/>
      <w:bookmarkStart w:id="1621" w:name="_Toc17966271"/>
      <w:bookmarkStart w:id="1622" w:name="_Toc59697862"/>
      <w:bookmarkEnd w:id="1612"/>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rPr>
        <w:t xml:space="preserve">all the </w:t>
      </w:r>
      <w:r w:rsidR="005E5D2E" w:rsidRPr="004D780C">
        <w:rPr>
          <w:rFonts w:asciiTheme="minorHAnsi" w:eastAsiaTheme="minorEastAsia" w:hAnsiTheme="minorHAnsi"/>
          <w:sz w:val="24"/>
          <w:szCs w:val="24"/>
        </w:rPr>
        <w:t>比較級</w:t>
      </w:r>
      <w:r w:rsidR="00FB6B1D" w:rsidRPr="00FB6B1D">
        <w:rPr>
          <w:rFonts w:ascii="ＭＳ 明朝" w:eastAsia="ＭＳ 明朝" w:hAnsi="ＭＳ 明朝" w:cs="ＭＳ 明朝" w:hint="eastAsia"/>
          <w:w w:val="80"/>
          <w:sz w:val="24"/>
          <w:szCs w:val="24"/>
        </w:rPr>
        <w:t>①</w:t>
      </w:r>
      <w:r w:rsidR="005E5D2E" w:rsidRPr="004D780C">
        <w:rPr>
          <w:rFonts w:asciiTheme="minorHAnsi" w:eastAsiaTheme="minorEastAsia" w:hAnsiTheme="minorHAnsi"/>
          <w:sz w:val="24"/>
          <w:szCs w:val="24"/>
        </w:rPr>
        <w:t>］</w:t>
      </w:r>
      <w:bookmarkEnd w:id="1618"/>
      <w:bookmarkEnd w:id="1619"/>
      <w:bookmarkEnd w:id="1620"/>
      <w:bookmarkEnd w:id="1621"/>
      <w:bookmarkEnd w:id="1622"/>
      <w:r w:rsidR="005E5D2E" w:rsidRPr="004D780C">
        <w:rPr>
          <w:rFonts w:asciiTheme="minorHAnsi" w:eastAsiaTheme="minorEastAsia" w:hAnsiTheme="minorHAnsi"/>
          <w:vanish/>
          <w:sz w:val="24"/>
          <w:szCs w:val="24"/>
        </w:rPr>
        <w:t>新々</w:t>
      </w:r>
      <w:r w:rsidR="005E5D2E" w:rsidRPr="004D780C">
        <w:rPr>
          <w:rFonts w:asciiTheme="minorHAnsi" w:eastAsiaTheme="minorEastAsia" w:hAnsiTheme="minorHAnsi"/>
          <w:vanish/>
          <w:sz w:val="24"/>
          <w:szCs w:val="24"/>
        </w:rPr>
        <w:t>143</w:t>
      </w:r>
      <w:r w:rsidR="005E5D2E" w:rsidRPr="004D780C">
        <w:rPr>
          <w:rFonts w:asciiTheme="minorHAnsi" w:eastAsiaTheme="minorEastAsia" w:hAnsiTheme="minorHAnsi"/>
          <w:sz w:val="24"/>
          <w:szCs w:val="24"/>
        </w:rPr>
        <w:t xml:space="preserve">　　</w:t>
      </w:r>
    </w:p>
    <w:p w14:paraId="6E58CFA6" w14:textId="77777777" w:rsidR="005E5D2E" w:rsidRPr="003D11A4" w:rsidRDefault="005E5D2E" w:rsidP="000172FF">
      <w:pPr>
        <w:pStyle w:val="a0"/>
        <w:snapToGrid w:val="0"/>
        <w:ind w:leftChars="0" w:left="0" w:right="280"/>
        <w:rPr>
          <w:rFonts w:asciiTheme="minorHAnsi" w:eastAsiaTheme="minorEastAsia" w:hAnsiTheme="minorHAnsi"/>
          <w:sz w:val="24"/>
          <w:szCs w:val="24"/>
        </w:rPr>
      </w:pPr>
    </w:p>
    <w:p w14:paraId="60230352"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kern w:val="0"/>
        </w:rPr>
      </w:pPr>
      <w:r w:rsidRPr="004D780C">
        <w:rPr>
          <w:rFonts w:asciiTheme="minorHAnsi" w:eastAsiaTheme="minorEastAsia" w:hAnsiTheme="minorHAnsi"/>
          <w:kern w:val="0"/>
        </w:rPr>
        <w:t xml:space="preserve">The </w:t>
      </w:r>
      <w:r w:rsidRPr="004D780C">
        <w:rPr>
          <w:rFonts w:asciiTheme="minorHAnsi" w:eastAsiaTheme="minorEastAsia" w:hAnsiTheme="minorHAnsi"/>
        </w:rPr>
        <w:t>senses</w:t>
      </w:r>
      <w:r w:rsidRPr="004D780C">
        <w:rPr>
          <w:rFonts w:asciiTheme="minorHAnsi" w:eastAsiaTheme="minorEastAsia" w:hAnsiTheme="minorHAnsi"/>
          <w:kern w:val="0"/>
        </w:rPr>
        <w:t xml:space="preserve"> are no longer the supreme means of enjoyment, but </w:t>
      </w:r>
      <w:r w:rsidRPr="004D780C">
        <w:rPr>
          <w:rFonts w:asciiTheme="minorHAnsi" w:eastAsiaTheme="minorEastAsia" w:hAnsiTheme="minorHAnsi"/>
          <w:kern w:val="0"/>
          <w:u w:val="single"/>
        </w:rPr>
        <w:t xml:space="preserve">the affections are engaged, and we love the things around us </w:t>
      </w:r>
      <w:r w:rsidRPr="00F525CA">
        <w:rPr>
          <w:rFonts w:asciiTheme="minorHAnsi" w:eastAsiaTheme="minorEastAsia" w:hAnsiTheme="minorHAnsi"/>
          <w:b/>
          <w:bCs/>
          <w:kern w:val="0"/>
          <w:u w:val="single"/>
        </w:rPr>
        <w:t xml:space="preserve">all the </w:t>
      </w:r>
      <w:r w:rsidRPr="00F525CA">
        <w:rPr>
          <w:rFonts w:asciiTheme="minorHAnsi" w:eastAsiaTheme="minorEastAsia" w:hAnsiTheme="minorHAnsi"/>
          <w:b/>
          <w:bCs/>
          <w:u w:val="single"/>
        </w:rPr>
        <w:t>more</w:t>
      </w:r>
      <w:r w:rsidRPr="00F525CA">
        <w:rPr>
          <w:rFonts w:asciiTheme="minorHAnsi" w:eastAsiaTheme="minorEastAsia" w:hAnsiTheme="minorHAnsi"/>
          <w:b/>
          <w:bCs/>
          <w:kern w:val="0"/>
          <w:u w:val="single"/>
        </w:rPr>
        <w:t xml:space="preserve"> because</w:t>
      </w:r>
      <w:r w:rsidRPr="004D780C">
        <w:rPr>
          <w:rFonts w:asciiTheme="minorHAnsi" w:eastAsiaTheme="minorEastAsia" w:hAnsiTheme="minorHAnsi"/>
          <w:kern w:val="0"/>
          <w:u w:val="single"/>
        </w:rPr>
        <w:t xml:space="preserve"> they are familiar</w:t>
      </w:r>
      <w:r w:rsidRPr="004D780C">
        <w:rPr>
          <w:rFonts w:asciiTheme="minorHAnsi" w:eastAsiaTheme="minorEastAsia" w:hAnsiTheme="minorHAnsi"/>
          <w:kern w:val="0"/>
        </w:rPr>
        <w:t>.</w:t>
      </w:r>
    </w:p>
    <w:p w14:paraId="3A434FE9" w14:textId="77777777" w:rsidR="005E5D2E" w:rsidRPr="004D780C" w:rsidRDefault="005E5D2E" w:rsidP="005E5D2E">
      <w:pPr>
        <w:spacing w:line="360" w:lineRule="auto"/>
        <w:rPr>
          <w:rFonts w:asciiTheme="minorHAnsi" w:eastAsiaTheme="minorEastAsia" w:hAnsiTheme="minorHAnsi"/>
          <w:sz w:val="24"/>
          <w:szCs w:val="24"/>
          <w:lang w:val="x-none"/>
        </w:rPr>
      </w:pPr>
    </w:p>
    <w:p w14:paraId="54DCDFEF" w14:textId="77777777" w:rsidR="005E5D2E" w:rsidRPr="004D780C" w:rsidRDefault="005E5D2E" w:rsidP="005E5D2E">
      <w:pPr>
        <w:snapToGrid w:val="0"/>
        <w:spacing w:line="360" w:lineRule="auto"/>
        <w:rPr>
          <w:rFonts w:asciiTheme="minorHAnsi" w:eastAsiaTheme="minorEastAsia" w:hAnsiTheme="minorHAnsi"/>
          <w:sz w:val="24"/>
          <w:szCs w:val="24"/>
        </w:rPr>
      </w:pPr>
    </w:p>
    <w:p w14:paraId="3887B17C" w14:textId="77777777" w:rsidR="005E5D2E" w:rsidRPr="004D780C" w:rsidRDefault="005E5D2E" w:rsidP="005E5D2E">
      <w:pPr>
        <w:snapToGrid w:val="0"/>
        <w:spacing w:line="360" w:lineRule="auto"/>
        <w:rPr>
          <w:rFonts w:asciiTheme="minorHAnsi" w:eastAsiaTheme="minorEastAsia" w:hAnsiTheme="minorHAnsi"/>
        </w:rPr>
      </w:pPr>
    </w:p>
    <w:p w14:paraId="48B0BDD5" w14:textId="77777777" w:rsidR="005E5D2E" w:rsidRPr="004D780C" w:rsidRDefault="005E5D2E" w:rsidP="005E5D2E">
      <w:pPr>
        <w:snapToGrid w:val="0"/>
        <w:spacing w:line="360" w:lineRule="auto"/>
        <w:rPr>
          <w:rFonts w:asciiTheme="minorHAnsi" w:eastAsiaTheme="minorEastAsia" w:hAnsiTheme="minorHAnsi"/>
        </w:rPr>
      </w:pPr>
    </w:p>
    <w:p w14:paraId="3F6F81C6" w14:textId="77777777" w:rsidR="005E5D2E" w:rsidRPr="004D780C" w:rsidRDefault="005E5D2E" w:rsidP="005E5D2E">
      <w:pPr>
        <w:snapToGrid w:val="0"/>
        <w:spacing w:line="360" w:lineRule="auto"/>
        <w:rPr>
          <w:rFonts w:asciiTheme="minorHAnsi" w:eastAsiaTheme="minorEastAsia" w:hAnsiTheme="minorHAnsi"/>
        </w:rPr>
      </w:pPr>
    </w:p>
    <w:p w14:paraId="33D26A43" w14:textId="77777777" w:rsidR="005E5D2E" w:rsidRPr="004D780C" w:rsidRDefault="005E5D2E" w:rsidP="005E5D2E">
      <w:pPr>
        <w:snapToGrid w:val="0"/>
        <w:spacing w:line="360" w:lineRule="auto"/>
        <w:rPr>
          <w:rFonts w:asciiTheme="minorHAnsi" w:eastAsiaTheme="minorEastAsia" w:hAnsiTheme="minorHAnsi"/>
        </w:rPr>
      </w:pPr>
    </w:p>
    <w:p w14:paraId="2A43644F" w14:textId="77777777" w:rsidR="005E5D2E" w:rsidRPr="002C371E" w:rsidRDefault="005E5D2E" w:rsidP="005E5D2E">
      <w:pPr>
        <w:snapToGrid w:val="0"/>
        <w:spacing w:line="360" w:lineRule="auto"/>
        <w:rPr>
          <w:rFonts w:asciiTheme="minorHAnsi" w:eastAsiaTheme="minorEastAsia" w:hAnsiTheme="minorHAnsi"/>
        </w:rPr>
      </w:pPr>
    </w:p>
    <w:p w14:paraId="5EC8556E" w14:textId="1AA733C1" w:rsidR="005E5D2E" w:rsidRPr="004D780C" w:rsidRDefault="005E5D2E" w:rsidP="005E5D2E">
      <w:pPr>
        <w:snapToGrid w:val="0"/>
        <w:spacing w:line="360" w:lineRule="auto"/>
        <w:rPr>
          <w:rFonts w:asciiTheme="minorHAnsi" w:eastAsiaTheme="minorEastAsia" w:hAnsiTheme="minorHAnsi"/>
        </w:rPr>
      </w:pPr>
    </w:p>
    <w:p w14:paraId="1B793AE6" w14:textId="65EEDB7F" w:rsidR="00B47BE9" w:rsidRPr="004D780C" w:rsidRDefault="00B47BE9" w:rsidP="005E5D2E">
      <w:pPr>
        <w:snapToGrid w:val="0"/>
        <w:spacing w:line="360" w:lineRule="auto"/>
        <w:rPr>
          <w:rFonts w:asciiTheme="minorHAnsi" w:eastAsiaTheme="minorEastAsia" w:hAnsiTheme="minorHAnsi"/>
        </w:rPr>
      </w:pPr>
    </w:p>
    <w:p w14:paraId="254549EF" w14:textId="77777777" w:rsidR="003D11A4" w:rsidRDefault="003D11A4" w:rsidP="003D11A4">
      <w:pPr>
        <w:snapToGrid w:val="0"/>
        <w:rPr>
          <w:rFonts w:asciiTheme="minorHAnsi" w:eastAsiaTheme="minorEastAsia" w:hAnsiTheme="minorHAnsi"/>
          <w:kern w:val="20"/>
          <w:sz w:val="12"/>
          <w:szCs w:val="12"/>
        </w:rPr>
      </w:pPr>
    </w:p>
    <w:p w14:paraId="6E322D6A" w14:textId="77777777" w:rsidR="003D11A4" w:rsidRDefault="003D11A4" w:rsidP="003D11A4">
      <w:pPr>
        <w:snapToGrid w:val="0"/>
        <w:rPr>
          <w:rFonts w:asciiTheme="minorHAnsi" w:eastAsiaTheme="minorEastAsia" w:hAnsiTheme="minorHAnsi"/>
          <w:kern w:val="20"/>
          <w:sz w:val="12"/>
          <w:szCs w:val="12"/>
        </w:rPr>
      </w:pPr>
    </w:p>
    <w:p w14:paraId="16052250" w14:textId="77777777" w:rsidR="003D11A4" w:rsidRDefault="003D11A4" w:rsidP="003D11A4">
      <w:pPr>
        <w:snapToGrid w:val="0"/>
        <w:rPr>
          <w:rFonts w:asciiTheme="minorHAnsi" w:eastAsiaTheme="minorEastAsia" w:hAnsiTheme="minorHAnsi"/>
          <w:kern w:val="20"/>
          <w:sz w:val="12"/>
          <w:szCs w:val="12"/>
        </w:rPr>
      </w:pPr>
    </w:p>
    <w:p w14:paraId="5E0212A1" w14:textId="77777777" w:rsidR="003D11A4" w:rsidRDefault="003D11A4" w:rsidP="003D11A4">
      <w:pPr>
        <w:snapToGrid w:val="0"/>
        <w:rPr>
          <w:rFonts w:asciiTheme="minorHAnsi" w:eastAsiaTheme="minorEastAsia" w:hAnsiTheme="minorHAnsi"/>
          <w:kern w:val="20"/>
          <w:sz w:val="12"/>
          <w:szCs w:val="12"/>
        </w:rPr>
      </w:pPr>
    </w:p>
    <w:p w14:paraId="109193D7" w14:textId="3BE1616B" w:rsidR="003D11A4" w:rsidRDefault="003D11A4" w:rsidP="003D11A4">
      <w:pPr>
        <w:snapToGrid w:val="0"/>
        <w:rPr>
          <w:rFonts w:asciiTheme="minorHAnsi" w:eastAsiaTheme="minorEastAsia" w:hAnsiTheme="minorHAnsi"/>
          <w:kern w:val="20"/>
          <w:sz w:val="12"/>
          <w:szCs w:val="12"/>
        </w:rPr>
      </w:pPr>
    </w:p>
    <w:p w14:paraId="50631632" w14:textId="04574B38" w:rsidR="003D11A4" w:rsidRDefault="003D11A4" w:rsidP="003D11A4">
      <w:pPr>
        <w:snapToGrid w:val="0"/>
        <w:rPr>
          <w:rFonts w:asciiTheme="minorHAnsi" w:eastAsiaTheme="minorEastAsia" w:hAnsiTheme="minorHAnsi"/>
          <w:kern w:val="20"/>
          <w:sz w:val="12"/>
          <w:szCs w:val="12"/>
        </w:rPr>
      </w:pPr>
    </w:p>
    <w:p w14:paraId="23ED48A9" w14:textId="61094067" w:rsidR="003D11A4" w:rsidRDefault="003D11A4" w:rsidP="003D11A4">
      <w:pPr>
        <w:snapToGrid w:val="0"/>
        <w:rPr>
          <w:rFonts w:asciiTheme="minorHAnsi" w:eastAsiaTheme="minorEastAsia" w:hAnsiTheme="minorHAnsi"/>
          <w:kern w:val="20"/>
          <w:sz w:val="12"/>
          <w:szCs w:val="12"/>
        </w:rPr>
      </w:pPr>
    </w:p>
    <w:p w14:paraId="3AF8946C" w14:textId="6D62C760" w:rsidR="003D11A4" w:rsidRDefault="003D11A4" w:rsidP="003D11A4">
      <w:pPr>
        <w:snapToGrid w:val="0"/>
        <w:rPr>
          <w:rFonts w:asciiTheme="minorHAnsi" w:eastAsiaTheme="minorEastAsia" w:hAnsiTheme="minorHAnsi"/>
          <w:kern w:val="20"/>
          <w:sz w:val="12"/>
          <w:szCs w:val="12"/>
        </w:rPr>
      </w:pPr>
    </w:p>
    <w:p w14:paraId="0187AD68" w14:textId="2594FBA6" w:rsidR="003D11A4" w:rsidRDefault="003D11A4" w:rsidP="003D11A4">
      <w:pPr>
        <w:snapToGrid w:val="0"/>
        <w:rPr>
          <w:rFonts w:asciiTheme="minorHAnsi" w:eastAsiaTheme="minorEastAsia" w:hAnsiTheme="minorHAnsi"/>
          <w:kern w:val="20"/>
          <w:sz w:val="12"/>
          <w:szCs w:val="12"/>
        </w:rPr>
      </w:pPr>
    </w:p>
    <w:p w14:paraId="5F86C481" w14:textId="32AE7E2C" w:rsidR="003D11A4" w:rsidRDefault="003D11A4" w:rsidP="003D11A4">
      <w:pPr>
        <w:snapToGrid w:val="0"/>
        <w:rPr>
          <w:rFonts w:asciiTheme="minorHAnsi" w:eastAsiaTheme="minorEastAsia" w:hAnsiTheme="minorHAnsi"/>
          <w:kern w:val="20"/>
          <w:sz w:val="12"/>
          <w:szCs w:val="12"/>
        </w:rPr>
      </w:pPr>
    </w:p>
    <w:p w14:paraId="1959054E" w14:textId="366E5FB7" w:rsidR="003D11A4" w:rsidRDefault="003D11A4" w:rsidP="003D11A4">
      <w:pPr>
        <w:snapToGrid w:val="0"/>
        <w:rPr>
          <w:rFonts w:asciiTheme="minorHAnsi" w:eastAsiaTheme="minorEastAsia" w:hAnsiTheme="minorHAnsi"/>
          <w:kern w:val="20"/>
          <w:sz w:val="12"/>
          <w:szCs w:val="12"/>
        </w:rPr>
      </w:pPr>
    </w:p>
    <w:p w14:paraId="435AB730" w14:textId="0A327FC3" w:rsidR="0055171D" w:rsidRDefault="0055171D" w:rsidP="003D11A4">
      <w:pPr>
        <w:snapToGrid w:val="0"/>
        <w:rPr>
          <w:rFonts w:asciiTheme="minorHAnsi" w:eastAsiaTheme="minorEastAsia" w:hAnsiTheme="minorHAnsi"/>
          <w:kern w:val="20"/>
          <w:sz w:val="12"/>
          <w:szCs w:val="12"/>
        </w:rPr>
      </w:pPr>
    </w:p>
    <w:p w14:paraId="4E5C0EB7" w14:textId="3CAD6922" w:rsidR="0055171D" w:rsidRDefault="0055171D" w:rsidP="003D11A4">
      <w:pPr>
        <w:snapToGrid w:val="0"/>
        <w:rPr>
          <w:rFonts w:asciiTheme="minorHAnsi" w:eastAsiaTheme="minorEastAsia" w:hAnsiTheme="minorHAnsi"/>
          <w:kern w:val="20"/>
          <w:sz w:val="12"/>
          <w:szCs w:val="12"/>
        </w:rPr>
      </w:pPr>
    </w:p>
    <w:p w14:paraId="63A71158" w14:textId="1B514E90" w:rsidR="0055171D" w:rsidRDefault="0055171D" w:rsidP="003D11A4">
      <w:pPr>
        <w:snapToGrid w:val="0"/>
        <w:rPr>
          <w:rFonts w:asciiTheme="minorHAnsi" w:eastAsiaTheme="minorEastAsia" w:hAnsiTheme="minorHAnsi"/>
          <w:kern w:val="20"/>
          <w:sz w:val="12"/>
          <w:szCs w:val="12"/>
        </w:rPr>
      </w:pPr>
    </w:p>
    <w:p w14:paraId="193FABE1" w14:textId="3AB187BE" w:rsidR="0055171D" w:rsidRDefault="0055171D" w:rsidP="003D11A4">
      <w:pPr>
        <w:snapToGrid w:val="0"/>
        <w:rPr>
          <w:rFonts w:asciiTheme="minorHAnsi" w:eastAsiaTheme="minorEastAsia" w:hAnsiTheme="minorHAnsi"/>
          <w:kern w:val="20"/>
          <w:sz w:val="12"/>
          <w:szCs w:val="12"/>
        </w:rPr>
      </w:pPr>
    </w:p>
    <w:p w14:paraId="47B155EB" w14:textId="793A06AA" w:rsidR="0055171D" w:rsidRDefault="0055171D" w:rsidP="003D11A4">
      <w:pPr>
        <w:snapToGrid w:val="0"/>
        <w:rPr>
          <w:rFonts w:asciiTheme="minorHAnsi" w:eastAsiaTheme="minorEastAsia" w:hAnsiTheme="minorHAnsi"/>
          <w:kern w:val="20"/>
          <w:sz w:val="12"/>
          <w:szCs w:val="12"/>
        </w:rPr>
      </w:pPr>
    </w:p>
    <w:p w14:paraId="421E8FFC" w14:textId="29868380" w:rsidR="0055171D" w:rsidRDefault="0055171D" w:rsidP="003D11A4">
      <w:pPr>
        <w:snapToGrid w:val="0"/>
        <w:rPr>
          <w:rFonts w:asciiTheme="minorHAnsi" w:eastAsiaTheme="minorEastAsia" w:hAnsiTheme="minorHAnsi"/>
          <w:kern w:val="20"/>
          <w:sz w:val="12"/>
          <w:szCs w:val="12"/>
        </w:rPr>
      </w:pPr>
    </w:p>
    <w:p w14:paraId="704C5352" w14:textId="56533EE2" w:rsidR="003D11A4" w:rsidRDefault="003D11A4" w:rsidP="003D11A4">
      <w:pPr>
        <w:snapToGrid w:val="0"/>
        <w:rPr>
          <w:rFonts w:asciiTheme="minorHAnsi" w:eastAsiaTheme="minorEastAsia" w:hAnsiTheme="minorHAnsi"/>
          <w:kern w:val="20"/>
          <w:sz w:val="12"/>
          <w:szCs w:val="12"/>
        </w:rPr>
      </w:pPr>
    </w:p>
    <w:p w14:paraId="52A056D1" w14:textId="6C2F6D49" w:rsidR="0077161A" w:rsidRDefault="0077161A" w:rsidP="003D11A4">
      <w:pPr>
        <w:snapToGrid w:val="0"/>
        <w:rPr>
          <w:rFonts w:asciiTheme="minorHAnsi" w:eastAsiaTheme="minorEastAsia" w:hAnsiTheme="minorHAnsi"/>
          <w:kern w:val="20"/>
          <w:sz w:val="12"/>
          <w:szCs w:val="12"/>
        </w:rPr>
      </w:pPr>
    </w:p>
    <w:p w14:paraId="72806FCB" w14:textId="77777777" w:rsidR="0077161A" w:rsidRDefault="0077161A" w:rsidP="003D11A4">
      <w:pPr>
        <w:snapToGrid w:val="0"/>
        <w:rPr>
          <w:rFonts w:asciiTheme="minorHAnsi" w:eastAsiaTheme="minorEastAsia" w:hAnsiTheme="minorHAnsi"/>
          <w:kern w:val="20"/>
          <w:sz w:val="12"/>
          <w:szCs w:val="12"/>
        </w:rPr>
      </w:pPr>
    </w:p>
    <w:p w14:paraId="484C9EE0"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3738BC67">
          <v:rect id="_x0000_i1155" style="width:481.9pt;height:.75pt" o:hralign="center" o:hrstd="t" o:hrnoshade="t" o:hr="t" fillcolor="black" stroked="f">
            <v:textbox inset="5.85pt,.7pt,5.85pt,.7pt"/>
          </v:rect>
        </w:pict>
      </w:r>
    </w:p>
    <w:p w14:paraId="19B59141" w14:textId="77777777" w:rsidR="005E5D2E" w:rsidRPr="004D780C" w:rsidRDefault="005E5D2E" w:rsidP="005E5D2E">
      <w:pPr>
        <w:autoSpaceDE w:val="0"/>
        <w:autoSpaceDN w:val="0"/>
        <w:adjustRightInd w:val="0"/>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t>(3)an opportunity [àp</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rtjú</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n</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ti]</w:t>
      </w:r>
      <w:r w:rsidRPr="004D780C">
        <w:rPr>
          <w:rFonts w:asciiTheme="minorHAnsi" w:eastAsiaTheme="minorEastAsia" w:hAnsiTheme="minorHAnsi"/>
          <w:sz w:val="16"/>
          <w:szCs w:val="16"/>
        </w:rPr>
        <w:t>「機会」</w:t>
      </w:r>
      <w:r w:rsidRPr="004D780C">
        <w:rPr>
          <w:rFonts w:asciiTheme="minorHAnsi" w:eastAsiaTheme="minorEastAsia" w:hAnsiTheme="minorHAnsi"/>
          <w:sz w:val="16"/>
          <w:szCs w:val="16"/>
        </w:rPr>
        <w:t>at the mercy of A [m</w:t>
      </w:r>
      <w:r w:rsidRPr="004D780C">
        <w:rPr>
          <w:rFonts w:ascii="Times New Roman" w:eastAsiaTheme="minorEastAsia" w:hAnsi="Times New Roman"/>
          <w:sz w:val="16"/>
          <w:szCs w:val="16"/>
        </w:rPr>
        <w:t>ə</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rsi]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のなすがままで」</w:t>
      </w:r>
      <w:r w:rsidRPr="004D780C">
        <w:rPr>
          <w:rFonts w:asciiTheme="minorHAnsi" w:eastAsiaTheme="minorEastAsia" w:hAnsiTheme="minorHAnsi"/>
          <w:sz w:val="16"/>
          <w:szCs w:val="16"/>
        </w:rPr>
        <w:t>fate</w:t>
      </w:r>
      <w:r w:rsidRPr="004D780C">
        <w:rPr>
          <w:rFonts w:asciiTheme="minorHAnsi" w:eastAsiaTheme="minorEastAsia" w:hAnsiTheme="minorHAnsi"/>
          <w:sz w:val="16"/>
          <w:szCs w:val="16"/>
        </w:rPr>
        <w:t>「運命」</w:t>
      </w:r>
      <w:r w:rsidRPr="004D780C">
        <w:rPr>
          <w:rFonts w:asciiTheme="minorHAnsi" w:eastAsiaTheme="minorEastAsia" w:hAnsiTheme="minorHAnsi"/>
          <w:sz w:val="16"/>
          <w:szCs w:val="16"/>
        </w:rPr>
        <w:t>fall back upon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に頼る」</w:t>
      </w:r>
    </w:p>
    <w:p w14:paraId="2160D3B9" w14:textId="3B256B5F" w:rsidR="00B47BE9" w:rsidRPr="004D780C" w:rsidRDefault="005E5D2E" w:rsidP="003D11A4">
      <w:pPr>
        <w:snapToGrid w:val="0"/>
        <w:rPr>
          <w:rFonts w:asciiTheme="minorHAnsi" w:eastAsiaTheme="minorEastAsia" w:hAnsiTheme="minorHAnsi"/>
          <w:sz w:val="16"/>
          <w:szCs w:val="16"/>
        </w:rPr>
      </w:pPr>
      <w:r w:rsidRPr="004D780C">
        <w:rPr>
          <w:rFonts w:asciiTheme="minorHAnsi" w:eastAsiaTheme="minorEastAsia" w:hAnsiTheme="minorHAnsi"/>
          <w:sz w:val="16"/>
          <w:szCs w:val="16"/>
        </w:rPr>
        <w:t>(4)no longer</w:t>
      </w:r>
      <w:r w:rsidRPr="004D780C">
        <w:rPr>
          <w:rFonts w:asciiTheme="minorHAnsi" w:eastAsiaTheme="minorEastAsia" w:hAnsiTheme="minorHAnsi"/>
          <w:sz w:val="16"/>
          <w:szCs w:val="16"/>
        </w:rPr>
        <w:t>「もはや～でない」</w:t>
      </w:r>
      <w:r w:rsidRPr="004D780C">
        <w:rPr>
          <w:rFonts w:asciiTheme="minorHAnsi" w:eastAsiaTheme="minorEastAsia" w:hAnsiTheme="minorHAnsi"/>
          <w:sz w:val="16"/>
          <w:szCs w:val="16"/>
        </w:rPr>
        <w:t>supreme [s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prí</w:t>
      </w:r>
      <w:r w:rsidRPr="004D780C">
        <w:rPr>
          <w:rFonts w:ascii="ＭＳ 明朝" w:hAnsi="ＭＳ 明朝" w:cs="ＭＳ 明朝" w:hint="eastAsia"/>
          <w:sz w:val="16"/>
          <w:szCs w:val="16"/>
        </w:rPr>
        <w:t>ː</w:t>
      </w:r>
      <w:r w:rsidRPr="004D780C">
        <w:rPr>
          <w:rFonts w:asciiTheme="minorHAnsi" w:eastAsiaTheme="minorEastAsia" w:hAnsiTheme="minorHAnsi"/>
          <w:sz w:val="16"/>
          <w:szCs w:val="16"/>
        </w:rPr>
        <w:t>m]</w:t>
      </w:r>
      <w:r w:rsidRPr="004D780C">
        <w:rPr>
          <w:rFonts w:asciiTheme="minorHAnsi" w:eastAsiaTheme="minorEastAsia" w:hAnsiTheme="minorHAnsi"/>
          <w:sz w:val="16"/>
          <w:szCs w:val="16"/>
        </w:rPr>
        <w:t>「崇高な、最高の」</w:t>
      </w:r>
      <w:r w:rsidRPr="004D780C">
        <w:rPr>
          <w:rFonts w:asciiTheme="minorHAnsi" w:eastAsiaTheme="minorEastAsia" w:hAnsiTheme="minorHAnsi"/>
          <w:sz w:val="16"/>
          <w:szCs w:val="16"/>
        </w:rPr>
        <w:t>an affection [</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fék</w:t>
      </w:r>
      <w:r w:rsidRPr="004D780C">
        <w:rPr>
          <w:rFonts w:ascii="Times New Roman" w:eastAsiaTheme="minorEastAsia" w:hAnsi="Times New Roman"/>
          <w:sz w:val="16"/>
          <w:szCs w:val="16"/>
        </w:rPr>
        <w:t>ʃ</w:t>
      </w:r>
      <w:r w:rsidRPr="004D780C">
        <w:rPr>
          <w:rFonts w:asciiTheme="minorHAnsi" w:eastAsiaTheme="minorEastAsia" w:hAnsiTheme="minorHAnsi"/>
          <w:sz w:val="16"/>
          <w:szCs w:val="16"/>
        </w:rPr>
        <w:t>en]</w:t>
      </w:r>
      <w:r w:rsidRPr="004D780C">
        <w:rPr>
          <w:rFonts w:asciiTheme="minorHAnsi" w:eastAsiaTheme="minorEastAsia" w:hAnsiTheme="minorHAnsi"/>
          <w:sz w:val="16"/>
          <w:szCs w:val="16"/>
        </w:rPr>
        <w:t>「愛情、愛着」</w:t>
      </w:r>
      <w:r w:rsidR="00B47BE9" w:rsidRPr="004D780C">
        <w:rPr>
          <w:rFonts w:asciiTheme="minorHAnsi" w:eastAsiaTheme="minorEastAsia" w:hAnsiTheme="minorHAnsi"/>
          <w:sz w:val="16"/>
          <w:szCs w:val="16"/>
        </w:rPr>
        <w:br w:type="page"/>
      </w:r>
    </w:p>
    <w:p w14:paraId="7F03FCD4" w14:textId="77777777" w:rsidR="005E5D2E" w:rsidRPr="004D780C" w:rsidRDefault="005E5D2E" w:rsidP="005E5D2E">
      <w:pPr>
        <w:pStyle w:val="2"/>
        <w:numPr>
          <w:ilvl w:val="0"/>
          <w:numId w:val="0"/>
        </w:numPr>
        <w:spacing w:line="360" w:lineRule="auto"/>
        <w:rPr>
          <w:rFonts w:asciiTheme="minorHAnsi" w:eastAsiaTheme="minorEastAsia" w:hAnsiTheme="minorHAnsi"/>
          <w:sz w:val="24"/>
          <w:szCs w:val="24"/>
          <w:bdr w:val="single" w:sz="4" w:space="0" w:color="auto"/>
          <w:shd w:val="pct15" w:color="auto" w:fill="FFFFFF"/>
        </w:rPr>
      </w:pPr>
      <w:bookmarkStart w:id="1623" w:name="_Toc392236356"/>
      <w:bookmarkStart w:id="1624" w:name="_Toc523748947"/>
      <w:bookmarkStart w:id="1625" w:name="_Toc17966273"/>
      <w:bookmarkStart w:id="1626" w:name="_Toc59697863"/>
      <w:r w:rsidRPr="004D780C">
        <w:rPr>
          <w:rFonts w:asciiTheme="minorHAnsi" w:eastAsiaTheme="minorEastAsia" w:hAnsiTheme="minorHAnsi"/>
          <w:sz w:val="24"/>
          <w:szCs w:val="24"/>
          <w:bdr w:val="single" w:sz="4" w:space="0" w:color="auto"/>
          <w:shd w:val="pct15" w:color="auto" w:fill="FFFFFF"/>
        </w:rPr>
        <w:lastRenderedPageBreak/>
        <w:t>発展問題</w:t>
      </w:r>
      <w:bookmarkEnd w:id="1623"/>
      <w:bookmarkEnd w:id="1624"/>
      <w:bookmarkEnd w:id="1625"/>
      <w:bookmarkEnd w:id="1626"/>
    </w:p>
    <w:p w14:paraId="0DCCFAE6" w14:textId="3D5CB245" w:rsidR="00F525CA" w:rsidRPr="004D780C" w:rsidRDefault="00845D06" w:rsidP="00F525CA">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0BC1F145" w14:textId="35E3C2C0" w:rsidR="00F525CA" w:rsidRPr="004D780C" w:rsidRDefault="00F525CA" w:rsidP="00F525CA">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2A51A1E2" w14:textId="77777777" w:rsidR="00F525CA" w:rsidRPr="004D780C" w:rsidRDefault="00F525CA" w:rsidP="00F525CA">
      <w:pPr>
        <w:snapToGrid w:val="0"/>
        <w:spacing w:line="360" w:lineRule="auto"/>
        <w:jc w:val="right"/>
        <w:rPr>
          <w:rFonts w:asciiTheme="minorHAnsi" w:eastAsiaTheme="minorEastAsia" w:hAnsiTheme="minorHAnsi"/>
          <w:sz w:val="24"/>
          <w:szCs w:val="24"/>
        </w:rPr>
      </w:pPr>
    </w:p>
    <w:p w14:paraId="4EB9777B" w14:textId="0A569904" w:rsidR="00C369CC" w:rsidRPr="004D780C" w:rsidRDefault="00F525CA" w:rsidP="00EA1D78">
      <w:pPr>
        <w:pStyle w:val="3"/>
        <w:numPr>
          <w:ilvl w:val="0"/>
          <w:numId w:val="170"/>
        </w:numPr>
        <w:snapToGrid w:val="0"/>
        <w:spacing w:line="360" w:lineRule="auto"/>
        <w:rPr>
          <w:rFonts w:asciiTheme="minorHAnsi" w:eastAsiaTheme="minorEastAsia" w:hAnsiTheme="minorHAnsi"/>
          <w:sz w:val="24"/>
          <w:szCs w:val="24"/>
        </w:rPr>
      </w:pPr>
      <w:bookmarkStart w:id="1627" w:name="_Toc391977820"/>
      <w:bookmarkStart w:id="1628" w:name="_Toc392236355"/>
      <w:bookmarkStart w:id="1629" w:name="_Toc523748946"/>
      <w:bookmarkStart w:id="1630" w:name="_Toc17966272"/>
      <w:bookmarkStart w:id="1631" w:name="_Toc59697864"/>
      <w:r>
        <w:rPr>
          <w:rFonts w:asciiTheme="minorHAnsi" w:eastAsiaTheme="minorEastAsia" w:hAnsiTheme="minorHAnsi" w:hint="eastAsia"/>
          <w:sz w:val="24"/>
          <w:szCs w:val="24"/>
          <w:lang w:eastAsia="ja-JP"/>
        </w:rPr>
        <w:t>［</w:t>
      </w:r>
      <w:r w:rsidR="00C369CC" w:rsidRPr="004D780C">
        <w:rPr>
          <w:rFonts w:asciiTheme="minorHAnsi" w:eastAsiaTheme="minorEastAsia" w:hAnsiTheme="minorHAnsi"/>
          <w:sz w:val="24"/>
          <w:szCs w:val="24"/>
        </w:rPr>
        <w:t xml:space="preserve">all the </w:t>
      </w:r>
      <w:r w:rsidR="00C369CC" w:rsidRPr="004D780C">
        <w:rPr>
          <w:rFonts w:asciiTheme="minorHAnsi" w:eastAsiaTheme="minorEastAsia" w:hAnsiTheme="minorHAnsi"/>
          <w:sz w:val="24"/>
          <w:szCs w:val="24"/>
        </w:rPr>
        <w:t>比較級</w:t>
      </w:r>
      <w:r w:rsidR="00FB6B1D" w:rsidRPr="00FB6B1D">
        <w:rPr>
          <w:rFonts w:ascii="ＭＳ 明朝" w:eastAsia="ＭＳ 明朝" w:hAnsi="ＭＳ 明朝" w:cs="ＭＳ 明朝" w:hint="eastAsia"/>
          <w:w w:val="80"/>
          <w:sz w:val="24"/>
          <w:szCs w:val="24"/>
        </w:rPr>
        <w:t>②</w:t>
      </w:r>
      <w:r w:rsidR="00C369CC" w:rsidRPr="004D780C">
        <w:rPr>
          <w:rFonts w:asciiTheme="minorHAnsi" w:eastAsiaTheme="minorEastAsia" w:hAnsiTheme="minorHAnsi"/>
          <w:sz w:val="24"/>
          <w:szCs w:val="24"/>
        </w:rPr>
        <w:t>］</w:t>
      </w:r>
      <w:bookmarkEnd w:id="1627"/>
      <w:bookmarkEnd w:id="1628"/>
      <w:bookmarkEnd w:id="1629"/>
      <w:bookmarkEnd w:id="1630"/>
      <w:bookmarkEnd w:id="1631"/>
    </w:p>
    <w:p w14:paraId="3C299907" w14:textId="77777777" w:rsidR="00C369CC" w:rsidRPr="003D11A4" w:rsidRDefault="00C369CC" w:rsidP="003D11A4">
      <w:pPr>
        <w:pStyle w:val="a0"/>
        <w:snapToGrid w:val="0"/>
        <w:ind w:left="1120" w:right="278"/>
        <w:rPr>
          <w:rFonts w:asciiTheme="minorHAnsi" w:eastAsiaTheme="minorEastAsia" w:hAnsiTheme="minorHAnsi"/>
          <w:sz w:val="24"/>
          <w:szCs w:val="24"/>
        </w:rPr>
      </w:pPr>
    </w:p>
    <w:p w14:paraId="22E0783D" w14:textId="77777777" w:rsidR="00C369CC" w:rsidRPr="004D780C" w:rsidRDefault="00C369CC" w:rsidP="00C369CC">
      <w:pPr>
        <w:autoSpaceDE w:val="0"/>
        <w:autoSpaceDN w:val="0"/>
        <w:adjustRightInd w:val="0"/>
        <w:snapToGrid w:val="0"/>
        <w:spacing w:line="360" w:lineRule="auto"/>
        <w:ind w:firstLineChars="236" w:firstLine="661"/>
        <w:rPr>
          <w:rFonts w:asciiTheme="minorHAnsi" w:eastAsiaTheme="minorEastAsia" w:hAnsiTheme="minorHAnsi"/>
        </w:rPr>
      </w:pPr>
      <w:r w:rsidRPr="00F525CA">
        <w:rPr>
          <w:rFonts w:asciiTheme="minorHAnsi" w:eastAsiaTheme="minorEastAsia" w:hAnsiTheme="minorHAnsi"/>
          <w:u w:val="single"/>
        </w:rPr>
        <w:t>Motherly love for the growing child, love which wants nothing for oneself, is perhaps the most difficult form of love to be achieved, and</w:t>
      </w:r>
      <w:r w:rsidRPr="00CB2E14">
        <w:rPr>
          <w:rFonts w:asciiTheme="minorHAnsi" w:eastAsiaTheme="minorEastAsia" w:hAnsiTheme="minorHAnsi"/>
          <w:b/>
          <w:bCs/>
          <w:u w:val="single"/>
        </w:rPr>
        <w:t xml:space="preserve"> all the more deceptive because of</w:t>
      </w:r>
      <w:r w:rsidRPr="00F525CA">
        <w:rPr>
          <w:rFonts w:asciiTheme="minorHAnsi" w:eastAsiaTheme="minorEastAsia" w:hAnsiTheme="minorHAnsi"/>
          <w:u w:val="single"/>
        </w:rPr>
        <w:t xml:space="preserve"> the ease with which a mother can love her small infant</w:t>
      </w:r>
      <w:r w:rsidRPr="004D780C">
        <w:rPr>
          <w:rFonts w:asciiTheme="minorHAnsi" w:eastAsiaTheme="minorEastAsia" w:hAnsiTheme="minorHAnsi"/>
        </w:rPr>
        <w:t>.</w:t>
      </w:r>
    </w:p>
    <w:p w14:paraId="06B8ADCC" w14:textId="695E4D13" w:rsidR="00C369CC" w:rsidRDefault="00C369CC" w:rsidP="005E5D2E">
      <w:pPr>
        <w:tabs>
          <w:tab w:val="left" w:pos="840"/>
        </w:tabs>
        <w:snapToGrid w:val="0"/>
        <w:spacing w:line="360" w:lineRule="auto"/>
        <w:rPr>
          <w:rFonts w:asciiTheme="minorHAnsi" w:eastAsiaTheme="minorEastAsia" w:hAnsiTheme="minorHAnsi"/>
          <w:sz w:val="24"/>
          <w:szCs w:val="24"/>
        </w:rPr>
      </w:pPr>
    </w:p>
    <w:p w14:paraId="61BFC909" w14:textId="77777777" w:rsidR="00CB2E14" w:rsidRPr="004D780C" w:rsidRDefault="00CB2E14" w:rsidP="005E5D2E">
      <w:pPr>
        <w:tabs>
          <w:tab w:val="left" w:pos="840"/>
        </w:tabs>
        <w:snapToGrid w:val="0"/>
        <w:spacing w:line="360" w:lineRule="auto"/>
        <w:rPr>
          <w:rFonts w:asciiTheme="minorHAnsi" w:eastAsiaTheme="minorEastAsia" w:hAnsiTheme="minorHAnsi"/>
          <w:sz w:val="24"/>
          <w:szCs w:val="24"/>
        </w:rPr>
      </w:pPr>
    </w:p>
    <w:p w14:paraId="1378051D" w14:textId="77777777" w:rsidR="005E5D2E" w:rsidRPr="004D780C" w:rsidRDefault="005E5D2E" w:rsidP="00EA1D78">
      <w:pPr>
        <w:pStyle w:val="3"/>
        <w:numPr>
          <w:ilvl w:val="0"/>
          <w:numId w:val="170"/>
        </w:numPr>
        <w:snapToGrid w:val="0"/>
        <w:spacing w:line="360" w:lineRule="auto"/>
        <w:rPr>
          <w:rFonts w:asciiTheme="minorHAnsi" w:eastAsiaTheme="minorEastAsia" w:hAnsiTheme="minorHAnsi"/>
          <w:sz w:val="24"/>
          <w:szCs w:val="24"/>
        </w:rPr>
      </w:pPr>
      <w:bookmarkStart w:id="1632" w:name="_Toc392236357"/>
      <w:bookmarkStart w:id="1633" w:name="_Toc523748948"/>
      <w:bookmarkStart w:id="1634" w:name="_Toc17966274"/>
      <w:bookmarkStart w:id="1635" w:name="_Toc59697865"/>
      <w:r w:rsidRPr="004D780C">
        <w:rPr>
          <w:rFonts w:asciiTheme="minorHAnsi" w:eastAsiaTheme="minorEastAsia" w:hAnsiTheme="minorHAnsi"/>
          <w:sz w:val="24"/>
          <w:szCs w:val="24"/>
          <w:lang w:eastAsia="ja-JP"/>
        </w:rPr>
        <w:t>［</w:t>
      </w:r>
      <w:r w:rsidRPr="004D780C">
        <w:rPr>
          <w:rFonts w:asciiTheme="minorHAnsi" w:eastAsiaTheme="minorEastAsia" w:hAnsiTheme="minorHAnsi"/>
          <w:sz w:val="24"/>
          <w:szCs w:val="24"/>
          <w:lang w:eastAsia="ja-JP"/>
        </w:rPr>
        <w:t>T</w:t>
      </w:r>
      <w:r w:rsidRPr="004D780C">
        <w:rPr>
          <w:rFonts w:asciiTheme="minorHAnsi" w:eastAsiaTheme="minorEastAsia" w:hAnsiTheme="minorHAnsi"/>
          <w:sz w:val="24"/>
          <w:szCs w:val="24"/>
        </w:rPr>
        <w:t xml:space="preserve">he </w:t>
      </w:r>
      <w:r w:rsidRPr="004D780C">
        <w:rPr>
          <w:rFonts w:asciiTheme="minorHAnsi" w:eastAsiaTheme="minorEastAsia" w:hAnsiTheme="minorHAnsi"/>
          <w:sz w:val="24"/>
          <w:szCs w:val="24"/>
        </w:rPr>
        <w:t>比較級</w:t>
      </w:r>
      <w:r w:rsidRPr="004D780C">
        <w:rPr>
          <w:rFonts w:asciiTheme="minorHAnsi" w:eastAsiaTheme="minorEastAsia" w:hAnsiTheme="minorHAnsi"/>
          <w:sz w:val="24"/>
          <w:szCs w:val="24"/>
        </w:rPr>
        <w:t xml:space="preserve">, the </w:t>
      </w:r>
      <w:r w:rsidRPr="004D780C">
        <w:rPr>
          <w:rFonts w:asciiTheme="minorHAnsi" w:eastAsiaTheme="minorEastAsia" w:hAnsiTheme="minorHAnsi"/>
          <w:sz w:val="24"/>
          <w:szCs w:val="24"/>
        </w:rPr>
        <w:t>比較級</w:t>
      </w:r>
      <w:r w:rsidRPr="004D780C">
        <w:rPr>
          <w:rFonts w:asciiTheme="minorHAnsi" w:eastAsiaTheme="minorEastAsia" w:hAnsiTheme="minorHAnsi"/>
          <w:sz w:val="24"/>
          <w:szCs w:val="24"/>
          <w:lang w:eastAsia="ja-JP"/>
        </w:rPr>
        <w:t>:S be</w:t>
      </w:r>
      <w:r w:rsidRPr="004D780C">
        <w:rPr>
          <w:rFonts w:asciiTheme="minorHAnsi" w:eastAsiaTheme="minorEastAsia" w:hAnsiTheme="minorHAnsi"/>
          <w:sz w:val="24"/>
          <w:szCs w:val="24"/>
          <w:lang w:eastAsia="ja-JP"/>
        </w:rPr>
        <w:t>の省略］</w:t>
      </w:r>
      <w:r w:rsidRPr="004D780C">
        <w:rPr>
          <w:rFonts w:asciiTheme="minorHAnsi" w:eastAsiaTheme="minorEastAsia" w:hAnsiTheme="minorHAnsi"/>
          <w:sz w:val="24"/>
          <w:szCs w:val="24"/>
        </w:rPr>
        <w:t>《</w:t>
      </w:r>
      <w:r w:rsidRPr="004D780C">
        <w:rPr>
          <w:rFonts w:asciiTheme="minorHAnsi" w:eastAsiaTheme="minorEastAsia" w:hAnsiTheme="minorHAnsi"/>
          <w:sz w:val="24"/>
          <w:szCs w:val="24"/>
          <w:lang w:eastAsia="ja-JP"/>
        </w:rPr>
        <w:t>奈良女子大</w:t>
      </w:r>
      <w:r w:rsidRPr="004D780C">
        <w:rPr>
          <w:rFonts w:asciiTheme="minorHAnsi" w:eastAsiaTheme="minorEastAsia" w:hAnsiTheme="minorHAnsi"/>
          <w:sz w:val="24"/>
          <w:szCs w:val="24"/>
        </w:rPr>
        <w:t>》</w:t>
      </w:r>
      <w:bookmarkEnd w:id="1632"/>
      <w:bookmarkEnd w:id="1633"/>
      <w:bookmarkEnd w:id="1634"/>
      <w:bookmarkEnd w:id="1635"/>
      <w:r w:rsidRPr="004D780C">
        <w:rPr>
          <w:rFonts w:asciiTheme="minorHAnsi" w:eastAsiaTheme="minorEastAsia" w:hAnsiTheme="minorHAnsi"/>
          <w:vanish/>
          <w:sz w:val="24"/>
          <w:szCs w:val="24"/>
        </w:rPr>
        <w:t>2013</w:t>
      </w:r>
      <w:r w:rsidRPr="004D780C">
        <w:rPr>
          <w:rFonts w:asciiTheme="minorHAnsi" w:eastAsiaTheme="minorEastAsia" w:hAnsiTheme="minorHAnsi"/>
          <w:vanish/>
          <w:sz w:val="24"/>
          <w:szCs w:val="24"/>
        </w:rPr>
        <w:t>奈女前期</w:t>
      </w:r>
      <w:r w:rsidRPr="004D780C">
        <w:rPr>
          <w:rFonts w:asciiTheme="minorHAnsi" w:eastAsiaTheme="minorEastAsia" w:hAnsiTheme="minorHAnsi" w:cs="ＭＳ 明朝"/>
          <w:kern w:val="0"/>
          <w:sz w:val="24"/>
          <w:szCs w:val="24"/>
          <w:lang w:eastAsia="ja-JP"/>
        </w:rPr>
        <w:t xml:space="preserve">　</w:t>
      </w:r>
    </w:p>
    <w:p w14:paraId="7E68F030"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1AD36CA8"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How can we give our exhausted brains a much-needed rest? One way is by taking </w:t>
      </w:r>
      <w:r w:rsidRPr="004D780C">
        <w:rPr>
          <w:rFonts w:asciiTheme="minorHAnsi" w:eastAsiaTheme="minorEastAsia" w:hAnsiTheme="minorHAnsi"/>
          <w:kern w:val="0"/>
        </w:rPr>
        <w:t>periodic</w:t>
      </w:r>
      <w:r w:rsidRPr="004D780C">
        <w:rPr>
          <w:rFonts w:asciiTheme="minorHAnsi" w:eastAsiaTheme="minorEastAsia" w:hAnsiTheme="minorHAnsi"/>
        </w:rPr>
        <w:t xml:space="preserve"> breaks to shift gears. Research shows that 90 minutes is about the longest amount of time people can sustain mental focus with maximum intensity. After an hour and a half at your computer, you’ll actually increase your </w:t>
      </w:r>
      <w:r w:rsidRPr="004D780C">
        <w:rPr>
          <w:rFonts w:asciiTheme="minorHAnsi" w:eastAsiaTheme="minorEastAsia" w:hAnsiTheme="minorHAnsi"/>
          <w:kern w:val="0"/>
        </w:rPr>
        <w:t>productivity</w:t>
      </w:r>
      <w:r w:rsidRPr="004D780C">
        <w:rPr>
          <w:rFonts w:asciiTheme="minorHAnsi" w:eastAsiaTheme="minorEastAsia" w:hAnsiTheme="minorHAnsi"/>
        </w:rPr>
        <w:t xml:space="preserve"> if you step back and do something else for a few minutes. </w:t>
      </w:r>
      <w:r w:rsidRPr="00CB2E14">
        <w:rPr>
          <w:rFonts w:asciiTheme="minorHAnsi" w:eastAsiaTheme="minorEastAsia" w:hAnsiTheme="minorHAnsi"/>
          <w:b/>
          <w:bCs/>
          <w:u w:val="single"/>
        </w:rPr>
        <w:t xml:space="preserve">The more different </w:t>
      </w:r>
      <w:r w:rsidRPr="004D780C">
        <w:rPr>
          <w:rFonts w:asciiTheme="minorHAnsi" w:eastAsiaTheme="minorEastAsia" w:hAnsiTheme="minorHAnsi"/>
          <w:u w:val="single"/>
        </w:rPr>
        <w:t xml:space="preserve">the task, </w:t>
      </w:r>
      <w:r w:rsidRPr="00CB2E14">
        <w:rPr>
          <w:rFonts w:asciiTheme="minorHAnsi" w:eastAsiaTheme="minorEastAsia" w:hAnsiTheme="minorHAnsi"/>
          <w:b/>
          <w:bCs/>
          <w:u w:val="single"/>
        </w:rPr>
        <w:t>the better</w:t>
      </w:r>
      <w:r w:rsidRPr="004D780C">
        <w:rPr>
          <w:rFonts w:asciiTheme="minorHAnsi" w:eastAsiaTheme="minorEastAsia" w:hAnsiTheme="minorHAnsi"/>
        </w:rPr>
        <w:t xml:space="preserve">. </w:t>
      </w:r>
    </w:p>
    <w:p w14:paraId="5326D6B5" w14:textId="77777777" w:rsidR="00CB2E14" w:rsidRPr="00CB2E14" w:rsidRDefault="00CB2E14" w:rsidP="00CB2E14">
      <w:pPr>
        <w:snapToGrid w:val="0"/>
        <w:rPr>
          <w:rFonts w:asciiTheme="minorHAnsi" w:eastAsiaTheme="minorEastAsia" w:hAnsiTheme="minorHAnsi"/>
          <w:sz w:val="16"/>
          <w:szCs w:val="16"/>
        </w:rPr>
      </w:pPr>
    </w:p>
    <w:p w14:paraId="064EFD14" w14:textId="71FBD6CA" w:rsidR="00CB2E14" w:rsidRDefault="00CB2E14" w:rsidP="00CB2E14">
      <w:pPr>
        <w:snapToGrid w:val="0"/>
        <w:rPr>
          <w:rFonts w:asciiTheme="minorHAnsi" w:eastAsiaTheme="minorEastAsia" w:hAnsiTheme="minorHAnsi"/>
          <w:sz w:val="16"/>
          <w:szCs w:val="16"/>
        </w:rPr>
      </w:pPr>
    </w:p>
    <w:p w14:paraId="656C078E" w14:textId="3BE8F651" w:rsidR="00CB2E14" w:rsidRDefault="00CB2E14" w:rsidP="00CB2E14">
      <w:pPr>
        <w:snapToGrid w:val="0"/>
        <w:rPr>
          <w:rFonts w:asciiTheme="minorHAnsi" w:eastAsiaTheme="minorEastAsia" w:hAnsiTheme="minorHAnsi"/>
          <w:sz w:val="16"/>
          <w:szCs w:val="16"/>
        </w:rPr>
      </w:pPr>
    </w:p>
    <w:p w14:paraId="733E5A37" w14:textId="0891C118" w:rsidR="00CB2E14" w:rsidRDefault="00CB2E14" w:rsidP="00CB2E14">
      <w:pPr>
        <w:snapToGrid w:val="0"/>
        <w:rPr>
          <w:rFonts w:asciiTheme="minorHAnsi" w:eastAsiaTheme="minorEastAsia" w:hAnsiTheme="minorHAnsi"/>
          <w:sz w:val="16"/>
          <w:szCs w:val="16"/>
        </w:rPr>
      </w:pPr>
    </w:p>
    <w:p w14:paraId="5AA9660C" w14:textId="2FBCBA45" w:rsidR="00CB2E14" w:rsidRDefault="00CB2E14" w:rsidP="00CB2E14">
      <w:pPr>
        <w:snapToGrid w:val="0"/>
        <w:rPr>
          <w:rFonts w:asciiTheme="minorHAnsi" w:eastAsiaTheme="minorEastAsia" w:hAnsiTheme="minorHAnsi"/>
          <w:sz w:val="16"/>
          <w:szCs w:val="16"/>
        </w:rPr>
      </w:pPr>
    </w:p>
    <w:p w14:paraId="7642AFB9" w14:textId="775C310F" w:rsidR="00CB2E14" w:rsidRDefault="00CB2E14" w:rsidP="00CB2E14">
      <w:pPr>
        <w:snapToGrid w:val="0"/>
        <w:rPr>
          <w:rFonts w:asciiTheme="minorHAnsi" w:eastAsiaTheme="minorEastAsia" w:hAnsiTheme="minorHAnsi"/>
          <w:sz w:val="16"/>
          <w:szCs w:val="16"/>
        </w:rPr>
      </w:pPr>
    </w:p>
    <w:p w14:paraId="26D2F92C" w14:textId="06ADD60B" w:rsidR="00CB2E14" w:rsidRDefault="00CB2E14" w:rsidP="00CB2E14">
      <w:pPr>
        <w:snapToGrid w:val="0"/>
        <w:rPr>
          <w:rFonts w:asciiTheme="minorHAnsi" w:eastAsiaTheme="minorEastAsia" w:hAnsiTheme="minorHAnsi"/>
          <w:sz w:val="16"/>
          <w:szCs w:val="16"/>
        </w:rPr>
      </w:pPr>
    </w:p>
    <w:p w14:paraId="25C707DB" w14:textId="5F85186D" w:rsidR="00CB2E14" w:rsidRDefault="00CB2E14" w:rsidP="00CB2E14">
      <w:pPr>
        <w:snapToGrid w:val="0"/>
        <w:rPr>
          <w:rFonts w:asciiTheme="minorHAnsi" w:eastAsiaTheme="minorEastAsia" w:hAnsiTheme="minorHAnsi"/>
          <w:sz w:val="16"/>
          <w:szCs w:val="16"/>
        </w:rPr>
      </w:pPr>
    </w:p>
    <w:p w14:paraId="1006EC76" w14:textId="74AA1CB1" w:rsidR="00CB2E14" w:rsidRDefault="00CB2E14" w:rsidP="00CB2E14">
      <w:pPr>
        <w:snapToGrid w:val="0"/>
        <w:rPr>
          <w:rFonts w:asciiTheme="minorHAnsi" w:eastAsiaTheme="minorEastAsia" w:hAnsiTheme="minorHAnsi"/>
          <w:sz w:val="16"/>
          <w:szCs w:val="16"/>
        </w:rPr>
      </w:pPr>
    </w:p>
    <w:p w14:paraId="3D1BAA7C" w14:textId="120141B0" w:rsidR="00CB2E14" w:rsidRDefault="00CB2E14" w:rsidP="00CB2E14">
      <w:pPr>
        <w:snapToGrid w:val="0"/>
        <w:rPr>
          <w:rFonts w:asciiTheme="minorHAnsi" w:eastAsiaTheme="minorEastAsia" w:hAnsiTheme="minorHAnsi"/>
          <w:sz w:val="16"/>
          <w:szCs w:val="16"/>
        </w:rPr>
      </w:pPr>
    </w:p>
    <w:p w14:paraId="5F2DAEDB" w14:textId="3BFBE71C" w:rsidR="00CB2E14" w:rsidRDefault="00CB2E14" w:rsidP="00CB2E14">
      <w:pPr>
        <w:snapToGrid w:val="0"/>
        <w:rPr>
          <w:rFonts w:asciiTheme="minorHAnsi" w:eastAsiaTheme="minorEastAsia" w:hAnsiTheme="minorHAnsi"/>
          <w:sz w:val="16"/>
          <w:szCs w:val="16"/>
        </w:rPr>
      </w:pPr>
    </w:p>
    <w:p w14:paraId="49DE0193" w14:textId="64EF4D86" w:rsidR="0093323E" w:rsidRDefault="0093323E" w:rsidP="00CB2E14">
      <w:pPr>
        <w:snapToGrid w:val="0"/>
        <w:rPr>
          <w:rFonts w:asciiTheme="minorHAnsi" w:eastAsiaTheme="minorEastAsia" w:hAnsiTheme="minorHAnsi"/>
          <w:sz w:val="16"/>
          <w:szCs w:val="16"/>
        </w:rPr>
      </w:pPr>
    </w:p>
    <w:p w14:paraId="0C28EC89" w14:textId="77777777" w:rsidR="00CB2E14" w:rsidRPr="00CB2E14" w:rsidRDefault="00CB2E14" w:rsidP="00CB2E14">
      <w:pPr>
        <w:snapToGrid w:val="0"/>
        <w:rPr>
          <w:rFonts w:asciiTheme="minorHAnsi" w:eastAsiaTheme="minorEastAsia" w:hAnsiTheme="minorHAnsi"/>
          <w:sz w:val="16"/>
          <w:szCs w:val="16"/>
        </w:rPr>
      </w:pPr>
    </w:p>
    <w:p w14:paraId="49E0532C" w14:textId="03E1BF60" w:rsidR="00CB2E14" w:rsidRPr="004D780C" w:rsidRDefault="00E00403" w:rsidP="00CB2E14">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1F4F8CFC">
          <v:rect id="_x0000_i1156" style="width:481.9pt;height:.75pt" o:hralign="center" o:hrstd="t" o:hrnoshade="t" o:hr="t" fillcolor="black" stroked="f">
            <v:textbox inset="5.85pt,.7pt,5.85pt,.7pt"/>
          </v:rect>
        </w:pict>
      </w:r>
    </w:p>
    <w:p w14:paraId="6047FE5D" w14:textId="42D68D6A" w:rsidR="00CB2E14" w:rsidRPr="004D780C" w:rsidRDefault="00CB2E14" w:rsidP="0093323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1</w:t>
      </w:r>
      <w:r w:rsidRPr="004D780C">
        <w:rPr>
          <w:rFonts w:asciiTheme="minorHAnsi" w:eastAsiaTheme="minorEastAsia" w:hAnsiTheme="minorHAnsi"/>
          <w:sz w:val="16"/>
          <w:szCs w:val="16"/>
        </w:rPr>
        <w:t>)motherly</w:t>
      </w:r>
      <w:r w:rsidRPr="004D780C">
        <w:rPr>
          <w:rFonts w:asciiTheme="minorHAnsi" w:eastAsiaTheme="minorEastAsia" w:hAnsiTheme="minorHAnsi"/>
          <w:sz w:val="16"/>
          <w:szCs w:val="16"/>
        </w:rPr>
        <w:t>「母親としての」</w:t>
      </w:r>
      <w:r w:rsidRPr="004D780C">
        <w:rPr>
          <w:rFonts w:asciiTheme="minorHAnsi" w:eastAsiaTheme="minorEastAsia" w:hAnsiTheme="minorHAnsi"/>
          <w:sz w:val="16"/>
          <w:szCs w:val="16"/>
        </w:rPr>
        <w:t>deceptive [diséptiv]</w:t>
      </w:r>
      <w:r w:rsidRPr="004D780C">
        <w:rPr>
          <w:rFonts w:asciiTheme="minorHAnsi" w:eastAsiaTheme="minorEastAsia" w:hAnsiTheme="minorHAnsi"/>
          <w:sz w:val="16"/>
          <w:szCs w:val="16"/>
        </w:rPr>
        <w:t>「人を惑わすような」</w:t>
      </w:r>
    </w:p>
    <w:p w14:paraId="3BFC2F64" w14:textId="1906FB72" w:rsidR="00B47BE9" w:rsidRPr="004D780C" w:rsidRDefault="00CB2E14" w:rsidP="00CB2E14">
      <w:pPr>
        <w:snapToGrid w:val="0"/>
        <w:rPr>
          <w:rFonts w:asciiTheme="minorHAnsi" w:eastAsiaTheme="minorEastAsia" w:hAnsiTheme="minorHAnsi"/>
          <w:sz w:val="24"/>
          <w:szCs w:val="24"/>
        </w:rPr>
      </w:pPr>
      <w:r w:rsidRPr="004D780C">
        <w:rPr>
          <w:rFonts w:asciiTheme="minorHAnsi" w:eastAsiaTheme="minorEastAsia" w:hAnsiTheme="minorHAnsi"/>
          <w:sz w:val="16"/>
          <w:szCs w:val="16"/>
        </w:rPr>
        <w:t xml:space="preserve">(2)exhausted </w:t>
      </w:r>
      <w:r w:rsidRPr="004D780C">
        <w:rPr>
          <w:rStyle w:val="yinbiao"/>
          <w:rFonts w:asciiTheme="minorHAnsi" w:eastAsiaTheme="minorEastAsia" w:hAnsiTheme="minorHAnsi"/>
          <w:sz w:val="16"/>
          <w:szCs w:val="16"/>
        </w:rPr>
        <w:t>[egz</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stid]</w:t>
      </w:r>
      <w:r w:rsidRPr="004D780C">
        <w:rPr>
          <w:rFonts w:asciiTheme="minorHAnsi" w:eastAsiaTheme="minorEastAsia" w:hAnsiTheme="minorHAnsi"/>
          <w:sz w:val="16"/>
          <w:szCs w:val="16"/>
        </w:rPr>
        <w:t>「疲れ切った」</w:t>
      </w:r>
      <w:r w:rsidRPr="004D780C">
        <w:rPr>
          <w:rFonts w:asciiTheme="minorHAnsi" w:eastAsiaTheme="minorEastAsia" w:hAnsiTheme="minorHAnsi"/>
          <w:sz w:val="16"/>
          <w:szCs w:val="16"/>
        </w:rPr>
        <w:t xml:space="preserve"> periodic </w:t>
      </w:r>
      <w:r w:rsidRPr="004D780C">
        <w:rPr>
          <w:rStyle w:val="yinbiao"/>
          <w:rFonts w:asciiTheme="minorHAnsi" w:eastAsiaTheme="minorEastAsia" w:hAnsiTheme="minorHAnsi"/>
          <w:sz w:val="16"/>
          <w:szCs w:val="16"/>
        </w:rPr>
        <w:t>[pìeriádik]</w:t>
      </w:r>
      <w:r w:rsidRPr="004D780C">
        <w:rPr>
          <w:rFonts w:asciiTheme="minorHAnsi" w:eastAsiaTheme="minorEastAsia" w:hAnsiTheme="minorHAnsi"/>
          <w:sz w:val="16"/>
          <w:szCs w:val="16"/>
        </w:rPr>
        <w:t>「定期的に」</w:t>
      </w:r>
      <w:r w:rsidRPr="004D780C">
        <w:rPr>
          <w:rFonts w:asciiTheme="minorHAnsi" w:eastAsiaTheme="minorEastAsia" w:hAnsiTheme="minorHAnsi"/>
          <w:sz w:val="16"/>
          <w:szCs w:val="16"/>
        </w:rPr>
        <w:t xml:space="preserve"> shift gears</w:t>
      </w:r>
      <w:r w:rsidRPr="004D780C">
        <w:rPr>
          <w:rFonts w:asciiTheme="minorHAnsi" w:eastAsiaTheme="minorEastAsia" w:hAnsiTheme="minorHAnsi"/>
          <w:sz w:val="16"/>
          <w:szCs w:val="16"/>
        </w:rPr>
        <w:t>「ギアを入れ替える」</w:t>
      </w:r>
      <w:r w:rsidRPr="004D780C">
        <w:rPr>
          <w:rFonts w:asciiTheme="minorHAnsi" w:eastAsiaTheme="minorEastAsia" w:hAnsiTheme="minorHAnsi"/>
          <w:sz w:val="16"/>
          <w:szCs w:val="16"/>
        </w:rPr>
        <w:t xml:space="preserve">sustain A </w:t>
      </w:r>
      <w:r w:rsidRPr="004D780C">
        <w:rPr>
          <w:rStyle w:val="yinbiao"/>
          <w:rFonts w:asciiTheme="minorHAnsi" w:eastAsiaTheme="minorEastAsia" w:hAnsiTheme="minorHAnsi"/>
          <w:sz w:val="16"/>
          <w:szCs w:val="16"/>
        </w:rPr>
        <w:t>[s</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stéin]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を維持する」</w:t>
      </w:r>
      <w:r w:rsidRPr="004D780C">
        <w:rPr>
          <w:rFonts w:asciiTheme="minorHAnsi" w:eastAsiaTheme="minorEastAsia" w:hAnsiTheme="minorHAnsi"/>
          <w:sz w:val="16"/>
          <w:szCs w:val="16"/>
        </w:rPr>
        <w:t xml:space="preserve">maximum </w:t>
      </w:r>
      <w:r w:rsidRPr="004D780C">
        <w:rPr>
          <w:rStyle w:val="yinbiao"/>
          <w:rFonts w:asciiTheme="minorHAnsi" w:eastAsiaTheme="minorEastAsia" w:hAnsiTheme="minorHAnsi"/>
          <w:sz w:val="16"/>
          <w:szCs w:val="16"/>
        </w:rPr>
        <w:t>[mǽksim</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m]</w:t>
      </w:r>
      <w:r w:rsidRPr="004D780C">
        <w:rPr>
          <w:rFonts w:asciiTheme="minorHAnsi" w:eastAsiaTheme="minorEastAsia" w:hAnsiTheme="minorHAnsi"/>
          <w:sz w:val="16"/>
          <w:szCs w:val="16"/>
        </w:rPr>
        <w:t>「最大限の」</w:t>
      </w:r>
      <w:r w:rsidRPr="004D780C">
        <w:rPr>
          <w:rFonts w:asciiTheme="minorHAnsi" w:eastAsiaTheme="minorEastAsia" w:hAnsiTheme="minorHAnsi"/>
          <w:sz w:val="16"/>
          <w:szCs w:val="16"/>
        </w:rPr>
        <w:t xml:space="preserve">intensity </w:t>
      </w:r>
      <w:r w:rsidRPr="004D780C">
        <w:rPr>
          <w:rStyle w:val="yinbiao"/>
          <w:rFonts w:asciiTheme="minorHAnsi" w:eastAsiaTheme="minorEastAsia" w:hAnsiTheme="minorHAnsi"/>
          <w:sz w:val="16"/>
          <w:szCs w:val="16"/>
        </w:rPr>
        <w:t>[inténs</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ti]</w:t>
      </w:r>
      <w:r w:rsidRPr="004D780C">
        <w:rPr>
          <w:rFonts w:asciiTheme="minorHAnsi" w:eastAsiaTheme="minorEastAsia" w:hAnsiTheme="minorHAnsi"/>
          <w:sz w:val="16"/>
          <w:szCs w:val="16"/>
        </w:rPr>
        <w:t>「集中」</w:t>
      </w:r>
      <w:r w:rsidR="00B47BE9" w:rsidRPr="004D780C">
        <w:rPr>
          <w:rFonts w:asciiTheme="minorHAnsi" w:eastAsiaTheme="minorEastAsia" w:hAnsiTheme="minorHAnsi"/>
          <w:sz w:val="24"/>
          <w:szCs w:val="24"/>
        </w:rPr>
        <w:br w:type="page"/>
      </w:r>
    </w:p>
    <w:p w14:paraId="54B2D84F" w14:textId="77777777" w:rsidR="005E5D2E" w:rsidRPr="004D780C" w:rsidRDefault="005E5D2E" w:rsidP="00EA1D78">
      <w:pPr>
        <w:pStyle w:val="3"/>
        <w:numPr>
          <w:ilvl w:val="0"/>
          <w:numId w:val="170"/>
        </w:numPr>
        <w:snapToGrid w:val="0"/>
        <w:spacing w:line="360" w:lineRule="auto"/>
        <w:rPr>
          <w:rFonts w:asciiTheme="minorHAnsi" w:eastAsiaTheme="minorEastAsia" w:hAnsiTheme="minorHAnsi"/>
          <w:sz w:val="24"/>
          <w:szCs w:val="24"/>
        </w:rPr>
      </w:pPr>
      <w:bookmarkStart w:id="1636" w:name="_Toc392236358"/>
      <w:bookmarkStart w:id="1637" w:name="_Toc523748949"/>
      <w:bookmarkStart w:id="1638" w:name="_Toc17966275"/>
      <w:bookmarkStart w:id="1639" w:name="_Toc59697866"/>
      <w:r w:rsidRPr="004D780C">
        <w:rPr>
          <w:rFonts w:asciiTheme="minorHAnsi" w:eastAsiaTheme="minorEastAsia" w:hAnsiTheme="minorHAnsi"/>
          <w:sz w:val="24"/>
          <w:szCs w:val="24"/>
          <w:lang w:eastAsia="ja-JP"/>
        </w:rPr>
        <w:lastRenderedPageBreak/>
        <w:t>［</w:t>
      </w:r>
      <w:r w:rsidRPr="004D780C">
        <w:rPr>
          <w:rFonts w:asciiTheme="minorHAnsi" w:eastAsiaTheme="minorEastAsia" w:hAnsiTheme="minorHAnsi"/>
          <w:sz w:val="24"/>
          <w:szCs w:val="24"/>
          <w:lang w:eastAsia="ja-JP"/>
        </w:rPr>
        <w:t>T</w:t>
      </w:r>
      <w:r w:rsidRPr="004D780C">
        <w:rPr>
          <w:rFonts w:asciiTheme="minorHAnsi" w:eastAsiaTheme="minorEastAsia" w:hAnsiTheme="minorHAnsi"/>
          <w:sz w:val="24"/>
          <w:szCs w:val="24"/>
        </w:rPr>
        <w:t xml:space="preserve">he </w:t>
      </w:r>
      <w:r w:rsidRPr="004D780C">
        <w:rPr>
          <w:rFonts w:asciiTheme="minorHAnsi" w:eastAsiaTheme="minorEastAsia" w:hAnsiTheme="minorHAnsi"/>
          <w:sz w:val="24"/>
          <w:szCs w:val="24"/>
        </w:rPr>
        <w:t>比較級</w:t>
      </w:r>
      <w:r w:rsidRPr="004D780C">
        <w:rPr>
          <w:rFonts w:asciiTheme="minorHAnsi" w:eastAsiaTheme="minorEastAsia" w:hAnsiTheme="minorHAnsi"/>
          <w:sz w:val="24"/>
          <w:szCs w:val="24"/>
        </w:rPr>
        <w:t xml:space="preserve">, the </w:t>
      </w:r>
      <w:r w:rsidRPr="004D780C">
        <w:rPr>
          <w:rFonts w:asciiTheme="minorHAnsi" w:eastAsiaTheme="minorEastAsia" w:hAnsiTheme="minorHAnsi"/>
          <w:sz w:val="24"/>
          <w:szCs w:val="24"/>
        </w:rPr>
        <w:t>比較級</w:t>
      </w:r>
      <w:r w:rsidRPr="004D780C">
        <w:rPr>
          <w:rFonts w:asciiTheme="minorHAnsi" w:eastAsiaTheme="minorEastAsia" w:hAnsiTheme="minorHAnsi"/>
          <w:sz w:val="24"/>
          <w:szCs w:val="24"/>
          <w:lang w:eastAsia="ja-JP"/>
        </w:rPr>
        <w:t>:be</w:t>
      </w:r>
      <w:r w:rsidRPr="004D780C">
        <w:rPr>
          <w:rFonts w:asciiTheme="minorHAnsi" w:eastAsiaTheme="minorEastAsia" w:hAnsiTheme="minorHAnsi"/>
          <w:sz w:val="24"/>
          <w:szCs w:val="24"/>
          <w:lang w:eastAsia="ja-JP"/>
        </w:rPr>
        <w:t>動詞の省略］</w:t>
      </w:r>
      <w:r w:rsidRPr="004D780C">
        <w:rPr>
          <w:rFonts w:asciiTheme="minorHAnsi" w:eastAsiaTheme="minorEastAsia" w:hAnsiTheme="minorHAnsi"/>
          <w:sz w:val="24"/>
          <w:szCs w:val="24"/>
        </w:rPr>
        <w:t>《</w:t>
      </w:r>
      <w:r w:rsidRPr="004D780C">
        <w:rPr>
          <w:rFonts w:asciiTheme="minorHAnsi" w:eastAsiaTheme="minorEastAsia" w:hAnsiTheme="minorHAnsi" w:cs="ＭＳ 明朝"/>
          <w:kern w:val="0"/>
          <w:sz w:val="24"/>
          <w:szCs w:val="24"/>
          <w:lang w:eastAsia="ja-JP"/>
        </w:rPr>
        <w:t>立教大</w:t>
      </w:r>
      <w:r w:rsidRPr="004D780C">
        <w:rPr>
          <w:rFonts w:asciiTheme="minorHAnsi" w:eastAsiaTheme="minorEastAsia" w:hAnsiTheme="minorHAnsi"/>
          <w:sz w:val="24"/>
          <w:szCs w:val="24"/>
        </w:rPr>
        <w:t>》</w:t>
      </w:r>
      <w:bookmarkEnd w:id="1636"/>
      <w:bookmarkEnd w:id="1637"/>
      <w:bookmarkEnd w:id="1638"/>
      <w:bookmarkEnd w:id="1639"/>
      <w:r w:rsidRPr="004D780C">
        <w:rPr>
          <w:rFonts w:asciiTheme="minorHAnsi" w:eastAsiaTheme="minorEastAsia" w:hAnsiTheme="minorHAnsi"/>
          <w:vanish/>
          <w:sz w:val="24"/>
          <w:szCs w:val="24"/>
        </w:rPr>
        <w:t xml:space="preserve">2012 </w:t>
      </w:r>
      <w:r w:rsidRPr="004D780C">
        <w:rPr>
          <w:rFonts w:asciiTheme="minorHAnsi" w:eastAsiaTheme="minorEastAsia" w:hAnsiTheme="minorHAnsi"/>
          <w:vanish/>
          <w:sz w:val="24"/>
          <w:szCs w:val="24"/>
        </w:rPr>
        <w:t>立教大学</w:t>
      </w:r>
      <w:r w:rsidRPr="004D780C">
        <w:rPr>
          <w:rFonts w:asciiTheme="minorHAnsi" w:eastAsiaTheme="minorEastAsia" w:hAnsiTheme="minorHAnsi"/>
          <w:vanish/>
          <w:sz w:val="24"/>
          <w:szCs w:val="24"/>
        </w:rPr>
        <w:t xml:space="preserve"> </w:t>
      </w:r>
      <w:r w:rsidRPr="004D780C">
        <w:rPr>
          <w:rFonts w:asciiTheme="minorHAnsi" w:eastAsiaTheme="minorEastAsia" w:hAnsiTheme="minorHAnsi"/>
          <w:vanish/>
          <w:sz w:val="24"/>
          <w:szCs w:val="24"/>
        </w:rPr>
        <w:t>文</w:t>
      </w:r>
      <w:r w:rsidRPr="004D780C">
        <w:rPr>
          <w:rFonts w:asciiTheme="minorHAnsi" w:eastAsiaTheme="minorEastAsia" w:hAnsiTheme="minorHAnsi" w:cs="ＭＳ 明朝"/>
          <w:kern w:val="0"/>
          <w:sz w:val="24"/>
          <w:szCs w:val="24"/>
          <w:lang w:eastAsia="ja-JP"/>
        </w:rPr>
        <w:t xml:space="preserve">　</w:t>
      </w:r>
    </w:p>
    <w:p w14:paraId="6C212564"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4EA44D3C" w14:textId="77777777" w:rsidR="005E5D2E" w:rsidRPr="004D780C" w:rsidRDefault="005E5D2E" w:rsidP="005E5D2E">
      <w:pPr>
        <w:autoSpaceDE w:val="0"/>
        <w:autoSpaceDN w:val="0"/>
        <w:adjustRightInd w:val="0"/>
        <w:snapToGrid w:val="0"/>
        <w:spacing w:line="360" w:lineRule="auto"/>
        <w:ind w:firstLineChars="236" w:firstLine="661"/>
        <w:rPr>
          <w:rFonts w:asciiTheme="minorHAnsi" w:eastAsiaTheme="minorEastAsia" w:hAnsiTheme="minorHAnsi"/>
        </w:rPr>
      </w:pPr>
      <w:r w:rsidRPr="004D780C">
        <w:rPr>
          <w:rFonts w:asciiTheme="minorHAnsi" w:eastAsiaTheme="minorEastAsia" w:hAnsiTheme="minorHAnsi"/>
        </w:rPr>
        <w:t xml:space="preserve">Time is our most valuable possession. </w:t>
      </w:r>
      <w:r w:rsidRPr="004D780C">
        <w:rPr>
          <w:rFonts w:asciiTheme="minorHAnsi" w:eastAsiaTheme="minorEastAsia" w:hAnsiTheme="minorHAnsi"/>
          <w:u w:val="single"/>
        </w:rPr>
        <w:t xml:space="preserve">In classical economics, </w:t>
      </w:r>
      <w:r w:rsidRPr="00CB2E14">
        <w:rPr>
          <w:rFonts w:asciiTheme="minorHAnsi" w:eastAsiaTheme="minorEastAsia" w:hAnsiTheme="minorHAnsi"/>
          <w:b/>
          <w:bCs/>
          <w:u w:val="single"/>
        </w:rPr>
        <w:t>the rarer</w:t>
      </w:r>
      <w:r w:rsidRPr="004D780C">
        <w:rPr>
          <w:rFonts w:asciiTheme="minorHAnsi" w:eastAsiaTheme="minorEastAsia" w:hAnsiTheme="minorHAnsi"/>
          <w:u w:val="single"/>
        </w:rPr>
        <w:t xml:space="preserve"> a resource and the more uses to which it may be put, </w:t>
      </w:r>
      <w:r w:rsidRPr="00CB2E14">
        <w:rPr>
          <w:rFonts w:asciiTheme="minorHAnsi" w:eastAsiaTheme="minorEastAsia" w:hAnsiTheme="minorHAnsi"/>
          <w:b/>
          <w:bCs/>
          <w:u w:val="single"/>
        </w:rPr>
        <w:t>the greater</w:t>
      </w:r>
      <w:r w:rsidRPr="004D780C">
        <w:rPr>
          <w:rFonts w:asciiTheme="minorHAnsi" w:eastAsiaTheme="minorEastAsia" w:hAnsiTheme="minorHAnsi"/>
          <w:u w:val="single"/>
        </w:rPr>
        <w:t xml:space="preserve"> its value</w:t>
      </w:r>
      <w:r w:rsidRPr="004D780C">
        <w:rPr>
          <w:rFonts w:asciiTheme="minorHAnsi" w:eastAsiaTheme="minorEastAsia" w:hAnsiTheme="minorHAnsi"/>
        </w:rPr>
        <w:t xml:space="preserve">. Gold, for example, has no intrinsic value. It is no more than yellow metal. However, veins of gold are rare, and gold has many uses. People </w:t>
      </w:r>
      <w:r w:rsidRPr="004D780C">
        <w:rPr>
          <w:rFonts w:asciiTheme="minorHAnsi" w:eastAsiaTheme="minorEastAsia" w:hAnsiTheme="minorHAnsi"/>
          <w:kern w:val="0"/>
        </w:rPr>
        <w:t>first</w:t>
      </w:r>
      <w:r w:rsidRPr="004D780C">
        <w:rPr>
          <w:rFonts w:asciiTheme="minorHAnsi" w:eastAsiaTheme="minorEastAsia" w:hAnsiTheme="minorHAnsi"/>
        </w:rPr>
        <w:t xml:space="preserve"> used gold to make jewelry; more recently, it has become a conductor in electronic components. The relation between *scarcity and value is well known, so gold’s extremely high price comes as no surprise. </w:t>
      </w:r>
    </w:p>
    <w:p w14:paraId="31B7ADC8" w14:textId="77777777" w:rsidR="005E5D2E" w:rsidRPr="004D780C" w:rsidRDefault="005E5D2E" w:rsidP="00CB2E14">
      <w:pPr>
        <w:spacing w:before="240" w:line="360" w:lineRule="auto"/>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ab/>
        <w:t xml:space="preserve">intrinsic </w:t>
      </w:r>
      <w:r w:rsidRPr="004D780C">
        <w:rPr>
          <w:rStyle w:val="yinbiao"/>
          <w:rFonts w:asciiTheme="minorHAnsi" w:eastAsiaTheme="minorEastAsia" w:hAnsiTheme="minorHAnsi"/>
          <w:sz w:val="24"/>
          <w:szCs w:val="24"/>
        </w:rPr>
        <w:t>[intrínsik]</w:t>
      </w:r>
      <w:r w:rsidRPr="004D780C">
        <w:rPr>
          <w:rFonts w:asciiTheme="minorHAnsi" w:eastAsiaTheme="minorEastAsia" w:hAnsiTheme="minorHAnsi"/>
          <w:sz w:val="24"/>
          <w:szCs w:val="24"/>
        </w:rPr>
        <w:t>「固有の」</w:t>
      </w:r>
      <w:r w:rsidRPr="004D780C">
        <w:rPr>
          <w:rFonts w:asciiTheme="minorHAnsi" w:eastAsiaTheme="minorEastAsia" w:hAnsiTheme="minorHAnsi"/>
          <w:sz w:val="24"/>
          <w:szCs w:val="24"/>
        </w:rPr>
        <w:t xml:space="preserve">a vein </w:t>
      </w:r>
      <w:r w:rsidRPr="004D780C">
        <w:rPr>
          <w:rStyle w:val="yinbiao"/>
          <w:rFonts w:asciiTheme="minorHAnsi" w:eastAsiaTheme="minorEastAsia" w:hAnsiTheme="minorHAnsi"/>
          <w:sz w:val="24"/>
          <w:szCs w:val="24"/>
        </w:rPr>
        <w:t>[vein]</w:t>
      </w:r>
      <w:r w:rsidRPr="004D780C">
        <w:rPr>
          <w:rFonts w:asciiTheme="minorHAnsi" w:eastAsiaTheme="minorEastAsia" w:hAnsiTheme="minorHAnsi"/>
          <w:sz w:val="24"/>
          <w:szCs w:val="24"/>
        </w:rPr>
        <w:t>「鉱脈</w:t>
      </w:r>
      <w:r w:rsidRPr="004D780C">
        <w:rPr>
          <w:rFonts w:asciiTheme="minorHAnsi" w:eastAsiaTheme="minorEastAsia" w:hAnsiTheme="minorHAnsi" w:hint="eastAsia"/>
          <w:sz w:val="24"/>
          <w:szCs w:val="24"/>
        </w:rPr>
        <w:t>」「</w:t>
      </w:r>
      <w:r w:rsidRPr="004D780C">
        <w:rPr>
          <w:rFonts w:asciiTheme="minorHAnsi" w:eastAsiaTheme="minorEastAsia" w:hAnsiTheme="minorHAnsi"/>
          <w:sz w:val="24"/>
          <w:szCs w:val="24"/>
        </w:rPr>
        <w:t>静脈」</w:t>
      </w:r>
      <w:r w:rsidRPr="004D780C">
        <w:rPr>
          <w:rFonts w:asciiTheme="minorHAnsi" w:eastAsiaTheme="minorEastAsia" w:hAnsiTheme="minorHAnsi"/>
          <w:sz w:val="24"/>
          <w:szCs w:val="24"/>
        </w:rPr>
        <w:t xml:space="preserve">a conductor </w:t>
      </w:r>
      <w:r w:rsidRPr="004D780C">
        <w:rPr>
          <w:rStyle w:val="yinbiao"/>
          <w:rFonts w:asciiTheme="minorHAnsi" w:eastAsiaTheme="minorEastAsia" w:hAnsiTheme="minorHAnsi"/>
          <w:sz w:val="24"/>
          <w:szCs w:val="24"/>
        </w:rPr>
        <w:t>[k</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nd</w:t>
      </w:r>
      <w:r w:rsidRPr="004D780C">
        <w:rPr>
          <w:rStyle w:val="yinbiao"/>
          <w:rFonts w:eastAsiaTheme="minorEastAsia"/>
          <w:sz w:val="24"/>
          <w:szCs w:val="24"/>
        </w:rPr>
        <w:t>ʌ</w:t>
      </w:r>
      <w:r w:rsidRPr="004D780C">
        <w:rPr>
          <w:rStyle w:val="yinbiao"/>
          <w:rFonts w:asciiTheme="minorHAnsi" w:eastAsiaTheme="minorEastAsia" w:hAnsiTheme="minorHAnsi"/>
          <w:sz w:val="24"/>
          <w:szCs w:val="24"/>
        </w:rPr>
        <w:t>kt</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r]</w:t>
      </w:r>
      <w:r w:rsidRPr="004D780C">
        <w:rPr>
          <w:rFonts w:asciiTheme="minorHAnsi" w:eastAsiaTheme="minorEastAsia" w:hAnsiTheme="minorHAnsi"/>
          <w:sz w:val="24"/>
          <w:szCs w:val="24"/>
        </w:rPr>
        <w:t>「伝導体」</w:t>
      </w:r>
      <w:r w:rsidRPr="004D780C">
        <w:rPr>
          <w:rFonts w:asciiTheme="minorHAnsi" w:eastAsiaTheme="minorEastAsia" w:hAnsiTheme="minorHAnsi"/>
          <w:sz w:val="24"/>
          <w:szCs w:val="24"/>
        </w:rPr>
        <w:t xml:space="preserve">scarcity </w:t>
      </w:r>
      <w:r w:rsidRPr="004D780C">
        <w:rPr>
          <w:rStyle w:val="yinbiao"/>
          <w:rFonts w:asciiTheme="minorHAnsi" w:eastAsiaTheme="minorEastAsia" w:hAnsiTheme="minorHAnsi"/>
          <w:sz w:val="24"/>
          <w:szCs w:val="24"/>
        </w:rPr>
        <w:t>[ské</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rs</w:t>
      </w:r>
      <w:r w:rsidRPr="004D780C">
        <w:rPr>
          <w:rStyle w:val="yinbiao"/>
          <w:rFonts w:eastAsiaTheme="minorEastAsia"/>
          <w:sz w:val="24"/>
          <w:szCs w:val="24"/>
        </w:rPr>
        <w:t>ə</w:t>
      </w:r>
      <w:r w:rsidRPr="004D780C">
        <w:rPr>
          <w:rStyle w:val="yinbiao"/>
          <w:rFonts w:asciiTheme="minorHAnsi" w:eastAsiaTheme="minorEastAsia" w:hAnsiTheme="minorHAnsi"/>
          <w:sz w:val="24"/>
          <w:szCs w:val="24"/>
        </w:rPr>
        <w:t>ti]</w:t>
      </w:r>
      <w:r w:rsidRPr="004D780C">
        <w:rPr>
          <w:rFonts w:asciiTheme="minorHAnsi" w:eastAsiaTheme="minorEastAsia" w:hAnsiTheme="minorHAnsi"/>
          <w:sz w:val="24"/>
          <w:szCs w:val="24"/>
        </w:rPr>
        <w:t>「希少性」</w:t>
      </w:r>
    </w:p>
    <w:p w14:paraId="6E9297DD" w14:textId="77777777" w:rsidR="005E5D2E" w:rsidRPr="004D780C" w:rsidRDefault="005E5D2E" w:rsidP="005E5D2E">
      <w:pPr>
        <w:snapToGrid w:val="0"/>
        <w:spacing w:line="360" w:lineRule="auto"/>
        <w:rPr>
          <w:rFonts w:asciiTheme="minorHAnsi" w:eastAsiaTheme="minorEastAsia" w:hAnsiTheme="minorHAnsi"/>
          <w:sz w:val="16"/>
          <w:szCs w:val="16"/>
        </w:rPr>
      </w:pPr>
    </w:p>
    <w:p w14:paraId="08D8DAB2" w14:textId="77777777" w:rsidR="005E5D2E" w:rsidRPr="004D780C" w:rsidRDefault="005E5D2E" w:rsidP="005E5D2E">
      <w:pPr>
        <w:snapToGrid w:val="0"/>
        <w:rPr>
          <w:rFonts w:asciiTheme="minorHAnsi" w:eastAsiaTheme="minorEastAsia" w:hAnsiTheme="minorHAnsi"/>
          <w:sz w:val="16"/>
          <w:szCs w:val="16"/>
        </w:rPr>
      </w:pPr>
    </w:p>
    <w:p w14:paraId="024A973D" w14:textId="714C0AE1" w:rsidR="005E5D2E" w:rsidRDefault="005E5D2E" w:rsidP="005E5D2E">
      <w:pPr>
        <w:snapToGrid w:val="0"/>
        <w:rPr>
          <w:rFonts w:asciiTheme="minorHAnsi" w:eastAsiaTheme="minorEastAsia" w:hAnsiTheme="minorHAnsi"/>
          <w:sz w:val="16"/>
          <w:szCs w:val="16"/>
        </w:rPr>
      </w:pPr>
    </w:p>
    <w:p w14:paraId="0D4A3B60" w14:textId="73D4790F" w:rsidR="003D11A4" w:rsidRDefault="003D11A4" w:rsidP="005E5D2E">
      <w:pPr>
        <w:snapToGrid w:val="0"/>
        <w:rPr>
          <w:rFonts w:asciiTheme="minorHAnsi" w:eastAsiaTheme="minorEastAsia" w:hAnsiTheme="minorHAnsi"/>
          <w:sz w:val="16"/>
          <w:szCs w:val="16"/>
        </w:rPr>
      </w:pPr>
    </w:p>
    <w:p w14:paraId="39353494" w14:textId="492EDC9E" w:rsidR="003D11A4" w:rsidRDefault="003D11A4" w:rsidP="005E5D2E">
      <w:pPr>
        <w:snapToGrid w:val="0"/>
        <w:rPr>
          <w:rFonts w:asciiTheme="minorHAnsi" w:eastAsiaTheme="minorEastAsia" w:hAnsiTheme="minorHAnsi"/>
          <w:sz w:val="16"/>
          <w:szCs w:val="16"/>
        </w:rPr>
      </w:pPr>
    </w:p>
    <w:p w14:paraId="25D284D9" w14:textId="183F3E71" w:rsidR="003D11A4" w:rsidRDefault="003D11A4" w:rsidP="005E5D2E">
      <w:pPr>
        <w:snapToGrid w:val="0"/>
        <w:rPr>
          <w:rFonts w:asciiTheme="minorHAnsi" w:eastAsiaTheme="minorEastAsia" w:hAnsiTheme="minorHAnsi"/>
          <w:sz w:val="16"/>
          <w:szCs w:val="16"/>
        </w:rPr>
      </w:pPr>
    </w:p>
    <w:p w14:paraId="4D4B4513" w14:textId="5BA5C371" w:rsidR="003D11A4" w:rsidRDefault="003D11A4" w:rsidP="005E5D2E">
      <w:pPr>
        <w:snapToGrid w:val="0"/>
        <w:rPr>
          <w:rFonts w:asciiTheme="minorHAnsi" w:eastAsiaTheme="minorEastAsia" w:hAnsiTheme="minorHAnsi"/>
          <w:sz w:val="16"/>
          <w:szCs w:val="16"/>
        </w:rPr>
      </w:pPr>
    </w:p>
    <w:p w14:paraId="0147A237" w14:textId="3426DB7E" w:rsidR="003D11A4" w:rsidRDefault="003D11A4" w:rsidP="005E5D2E">
      <w:pPr>
        <w:snapToGrid w:val="0"/>
        <w:rPr>
          <w:rFonts w:asciiTheme="minorHAnsi" w:eastAsiaTheme="minorEastAsia" w:hAnsiTheme="minorHAnsi"/>
          <w:sz w:val="16"/>
          <w:szCs w:val="16"/>
        </w:rPr>
      </w:pPr>
    </w:p>
    <w:p w14:paraId="51BF3D80" w14:textId="30A73CD7" w:rsidR="003D11A4" w:rsidRDefault="003D11A4" w:rsidP="005E5D2E">
      <w:pPr>
        <w:snapToGrid w:val="0"/>
        <w:rPr>
          <w:rFonts w:asciiTheme="minorHAnsi" w:eastAsiaTheme="minorEastAsia" w:hAnsiTheme="minorHAnsi"/>
          <w:sz w:val="16"/>
          <w:szCs w:val="16"/>
        </w:rPr>
      </w:pPr>
    </w:p>
    <w:p w14:paraId="1AD5E477" w14:textId="1AAA7356" w:rsidR="003D11A4" w:rsidRDefault="003D11A4" w:rsidP="005E5D2E">
      <w:pPr>
        <w:snapToGrid w:val="0"/>
        <w:rPr>
          <w:rFonts w:asciiTheme="minorHAnsi" w:eastAsiaTheme="minorEastAsia" w:hAnsiTheme="minorHAnsi"/>
          <w:sz w:val="16"/>
          <w:szCs w:val="16"/>
        </w:rPr>
      </w:pPr>
    </w:p>
    <w:p w14:paraId="1817765F" w14:textId="5724E2F7" w:rsidR="003D11A4" w:rsidRDefault="003D11A4" w:rsidP="005E5D2E">
      <w:pPr>
        <w:snapToGrid w:val="0"/>
        <w:rPr>
          <w:rFonts w:asciiTheme="minorHAnsi" w:eastAsiaTheme="minorEastAsia" w:hAnsiTheme="minorHAnsi"/>
          <w:sz w:val="16"/>
          <w:szCs w:val="16"/>
        </w:rPr>
      </w:pPr>
    </w:p>
    <w:p w14:paraId="3D24105F" w14:textId="2B94E2E8" w:rsidR="003D11A4" w:rsidRDefault="003D11A4" w:rsidP="005E5D2E">
      <w:pPr>
        <w:snapToGrid w:val="0"/>
        <w:rPr>
          <w:rFonts w:asciiTheme="minorHAnsi" w:eastAsiaTheme="minorEastAsia" w:hAnsiTheme="minorHAnsi"/>
          <w:sz w:val="16"/>
          <w:szCs w:val="16"/>
        </w:rPr>
      </w:pPr>
    </w:p>
    <w:p w14:paraId="09D1A252" w14:textId="4A4CD491" w:rsidR="003D11A4" w:rsidRDefault="003D11A4" w:rsidP="005E5D2E">
      <w:pPr>
        <w:snapToGrid w:val="0"/>
        <w:rPr>
          <w:rFonts w:asciiTheme="minorHAnsi" w:eastAsiaTheme="minorEastAsia" w:hAnsiTheme="minorHAnsi"/>
          <w:sz w:val="16"/>
          <w:szCs w:val="16"/>
        </w:rPr>
      </w:pPr>
    </w:p>
    <w:p w14:paraId="0083A209" w14:textId="54EBE133" w:rsidR="003D11A4" w:rsidRDefault="003D11A4" w:rsidP="005E5D2E">
      <w:pPr>
        <w:snapToGrid w:val="0"/>
        <w:rPr>
          <w:rFonts w:asciiTheme="minorHAnsi" w:eastAsiaTheme="minorEastAsia" w:hAnsiTheme="minorHAnsi"/>
          <w:sz w:val="16"/>
          <w:szCs w:val="16"/>
        </w:rPr>
      </w:pPr>
    </w:p>
    <w:p w14:paraId="782B48A0" w14:textId="2F8E2B65" w:rsidR="003D11A4" w:rsidRDefault="003D11A4" w:rsidP="005E5D2E">
      <w:pPr>
        <w:snapToGrid w:val="0"/>
        <w:rPr>
          <w:rFonts w:asciiTheme="minorHAnsi" w:eastAsiaTheme="minorEastAsia" w:hAnsiTheme="minorHAnsi"/>
          <w:sz w:val="16"/>
          <w:szCs w:val="16"/>
        </w:rPr>
      </w:pPr>
    </w:p>
    <w:p w14:paraId="7C239289" w14:textId="7BB99198" w:rsidR="003D11A4" w:rsidRDefault="003D11A4" w:rsidP="005E5D2E">
      <w:pPr>
        <w:snapToGrid w:val="0"/>
        <w:rPr>
          <w:rFonts w:asciiTheme="minorHAnsi" w:eastAsiaTheme="minorEastAsia" w:hAnsiTheme="minorHAnsi"/>
          <w:sz w:val="16"/>
          <w:szCs w:val="16"/>
        </w:rPr>
      </w:pPr>
    </w:p>
    <w:p w14:paraId="19136FEE" w14:textId="19B9ACBE" w:rsidR="003D11A4" w:rsidRDefault="003D11A4" w:rsidP="005E5D2E">
      <w:pPr>
        <w:snapToGrid w:val="0"/>
        <w:rPr>
          <w:rFonts w:asciiTheme="minorHAnsi" w:eastAsiaTheme="minorEastAsia" w:hAnsiTheme="minorHAnsi"/>
          <w:sz w:val="16"/>
          <w:szCs w:val="16"/>
        </w:rPr>
      </w:pPr>
    </w:p>
    <w:p w14:paraId="0324C01B" w14:textId="33EA7F6F" w:rsidR="003D11A4" w:rsidRDefault="003D11A4" w:rsidP="005E5D2E">
      <w:pPr>
        <w:snapToGrid w:val="0"/>
        <w:rPr>
          <w:rFonts w:asciiTheme="minorHAnsi" w:eastAsiaTheme="minorEastAsia" w:hAnsiTheme="minorHAnsi"/>
          <w:sz w:val="16"/>
          <w:szCs w:val="16"/>
        </w:rPr>
      </w:pPr>
    </w:p>
    <w:p w14:paraId="79EF4CF9" w14:textId="77777777" w:rsidR="003D11A4" w:rsidRDefault="003D11A4" w:rsidP="003D11A4">
      <w:pPr>
        <w:snapToGrid w:val="0"/>
        <w:rPr>
          <w:rFonts w:asciiTheme="minorHAnsi" w:eastAsiaTheme="minorEastAsia" w:hAnsiTheme="minorHAnsi"/>
          <w:kern w:val="20"/>
          <w:sz w:val="12"/>
          <w:szCs w:val="12"/>
        </w:rPr>
      </w:pPr>
    </w:p>
    <w:p w14:paraId="6C68D8BA" w14:textId="77777777" w:rsidR="003D11A4" w:rsidRDefault="003D11A4" w:rsidP="003D11A4">
      <w:pPr>
        <w:snapToGrid w:val="0"/>
        <w:rPr>
          <w:rFonts w:asciiTheme="minorHAnsi" w:eastAsiaTheme="minorEastAsia" w:hAnsiTheme="minorHAnsi"/>
          <w:kern w:val="20"/>
          <w:sz w:val="12"/>
          <w:szCs w:val="12"/>
        </w:rPr>
      </w:pPr>
    </w:p>
    <w:p w14:paraId="0D4F438C" w14:textId="77777777" w:rsidR="003D11A4" w:rsidRDefault="003D11A4" w:rsidP="003D11A4">
      <w:pPr>
        <w:snapToGrid w:val="0"/>
        <w:rPr>
          <w:rFonts w:asciiTheme="minorHAnsi" w:eastAsiaTheme="minorEastAsia" w:hAnsiTheme="minorHAnsi"/>
          <w:kern w:val="20"/>
          <w:sz w:val="12"/>
          <w:szCs w:val="12"/>
        </w:rPr>
      </w:pPr>
    </w:p>
    <w:p w14:paraId="34DEFB98" w14:textId="77777777" w:rsidR="003D11A4" w:rsidRDefault="003D11A4" w:rsidP="003D11A4">
      <w:pPr>
        <w:snapToGrid w:val="0"/>
        <w:rPr>
          <w:rFonts w:asciiTheme="minorHAnsi" w:eastAsiaTheme="minorEastAsia" w:hAnsiTheme="minorHAnsi"/>
          <w:kern w:val="20"/>
          <w:sz w:val="12"/>
          <w:szCs w:val="12"/>
        </w:rPr>
      </w:pPr>
    </w:p>
    <w:p w14:paraId="6966D6B9" w14:textId="77777777" w:rsidR="003D11A4" w:rsidRDefault="003D11A4" w:rsidP="003D11A4">
      <w:pPr>
        <w:snapToGrid w:val="0"/>
        <w:rPr>
          <w:rFonts w:asciiTheme="minorHAnsi" w:eastAsiaTheme="minorEastAsia" w:hAnsiTheme="minorHAnsi"/>
          <w:kern w:val="20"/>
          <w:sz w:val="12"/>
          <w:szCs w:val="12"/>
        </w:rPr>
      </w:pPr>
    </w:p>
    <w:p w14:paraId="5BD4CBEB" w14:textId="78FC381B" w:rsidR="003D11A4" w:rsidRDefault="003D11A4" w:rsidP="005E5D2E">
      <w:pPr>
        <w:snapToGrid w:val="0"/>
        <w:rPr>
          <w:rFonts w:asciiTheme="minorHAnsi" w:eastAsiaTheme="minorEastAsia" w:hAnsiTheme="minorHAnsi"/>
          <w:sz w:val="16"/>
          <w:szCs w:val="16"/>
        </w:rPr>
      </w:pPr>
    </w:p>
    <w:p w14:paraId="7F016DC0" w14:textId="74DC4805" w:rsidR="0077161A" w:rsidRDefault="0077161A" w:rsidP="005E5D2E">
      <w:pPr>
        <w:snapToGrid w:val="0"/>
        <w:rPr>
          <w:rFonts w:asciiTheme="minorHAnsi" w:eastAsiaTheme="minorEastAsia" w:hAnsiTheme="minorHAnsi"/>
          <w:sz w:val="16"/>
          <w:szCs w:val="16"/>
        </w:rPr>
      </w:pPr>
    </w:p>
    <w:p w14:paraId="41C3EFF6" w14:textId="5098E808" w:rsidR="0077161A" w:rsidRDefault="0077161A" w:rsidP="005E5D2E">
      <w:pPr>
        <w:snapToGrid w:val="0"/>
        <w:rPr>
          <w:rFonts w:asciiTheme="minorHAnsi" w:eastAsiaTheme="minorEastAsia" w:hAnsiTheme="minorHAnsi"/>
          <w:sz w:val="16"/>
          <w:szCs w:val="16"/>
        </w:rPr>
      </w:pPr>
    </w:p>
    <w:p w14:paraId="150A684E" w14:textId="4B50334E" w:rsidR="00CB2E14" w:rsidRDefault="00CB2E14" w:rsidP="005E5D2E">
      <w:pPr>
        <w:snapToGrid w:val="0"/>
        <w:rPr>
          <w:rFonts w:asciiTheme="minorHAnsi" w:eastAsiaTheme="minorEastAsia" w:hAnsiTheme="minorHAnsi"/>
          <w:sz w:val="16"/>
          <w:szCs w:val="16"/>
        </w:rPr>
      </w:pPr>
    </w:p>
    <w:p w14:paraId="5ECD0F4D" w14:textId="7BD0E040" w:rsidR="00CB2E14" w:rsidRDefault="00CB2E14" w:rsidP="005E5D2E">
      <w:pPr>
        <w:snapToGrid w:val="0"/>
        <w:rPr>
          <w:rFonts w:asciiTheme="minorHAnsi" w:eastAsiaTheme="minorEastAsia" w:hAnsiTheme="minorHAnsi"/>
          <w:sz w:val="16"/>
          <w:szCs w:val="16"/>
        </w:rPr>
      </w:pPr>
    </w:p>
    <w:p w14:paraId="1737EAF1" w14:textId="573CE469" w:rsidR="00CB2E14" w:rsidRDefault="00CB2E14" w:rsidP="005E5D2E">
      <w:pPr>
        <w:snapToGrid w:val="0"/>
        <w:rPr>
          <w:rFonts w:asciiTheme="minorHAnsi" w:eastAsiaTheme="minorEastAsia" w:hAnsiTheme="minorHAnsi"/>
          <w:sz w:val="16"/>
          <w:szCs w:val="16"/>
        </w:rPr>
      </w:pPr>
    </w:p>
    <w:p w14:paraId="56136736" w14:textId="416B5F01" w:rsidR="00CB2E14" w:rsidRDefault="00CB2E14" w:rsidP="005E5D2E">
      <w:pPr>
        <w:snapToGrid w:val="0"/>
        <w:rPr>
          <w:rFonts w:asciiTheme="minorHAnsi" w:eastAsiaTheme="minorEastAsia" w:hAnsiTheme="minorHAnsi"/>
          <w:sz w:val="16"/>
          <w:szCs w:val="16"/>
        </w:rPr>
      </w:pPr>
    </w:p>
    <w:p w14:paraId="4F2881C7" w14:textId="60079605" w:rsidR="00CB2E14" w:rsidRDefault="00CB2E14" w:rsidP="005E5D2E">
      <w:pPr>
        <w:snapToGrid w:val="0"/>
        <w:rPr>
          <w:rFonts w:asciiTheme="minorHAnsi" w:eastAsiaTheme="minorEastAsia" w:hAnsiTheme="minorHAnsi"/>
          <w:sz w:val="16"/>
          <w:szCs w:val="16"/>
        </w:rPr>
      </w:pPr>
    </w:p>
    <w:p w14:paraId="1E1318C8" w14:textId="77777777" w:rsidR="00CB2E14" w:rsidRDefault="00CB2E14" w:rsidP="005E5D2E">
      <w:pPr>
        <w:snapToGrid w:val="0"/>
        <w:rPr>
          <w:rFonts w:asciiTheme="minorHAnsi" w:eastAsiaTheme="minorEastAsia" w:hAnsiTheme="minorHAnsi"/>
          <w:sz w:val="16"/>
          <w:szCs w:val="16"/>
        </w:rPr>
      </w:pPr>
    </w:p>
    <w:p w14:paraId="4A4513C9" w14:textId="77777777" w:rsidR="003D11A4" w:rsidRPr="004D780C" w:rsidRDefault="003D11A4" w:rsidP="005E5D2E">
      <w:pPr>
        <w:snapToGrid w:val="0"/>
        <w:rPr>
          <w:rFonts w:asciiTheme="minorHAnsi" w:eastAsiaTheme="minorEastAsia" w:hAnsiTheme="minorHAnsi"/>
          <w:sz w:val="16"/>
          <w:szCs w:val="16"/>
        </w:rPr>
      </w:pPr>
    </w:p>
    <w:p w14:paraId="0298B7F6" w14:textId="77777777" w:rsidR="005E5D2E" w:rsidRPr="004D780C" w:rsidRDefault="005E5D2E" w:rsidP="005E5D2E">
      <w:pPr>
        <w:snapToGrid w:val="0"/>
        <w:rPr>
          <w:rFonts w:asciiTheme="minorHAnsi" w:eastAsiaTheme="minorEastAsia" w:hAnsiTheme="minorHAnsi"/>
          <w:sz w:val="16"/>
          <w:szCs w:val="16"/>
        </w:rPr>
      </w:pPr>
    </w:p>
    <w:p w14:paraId="37D5FFB5" w14:textId="77777777" w:rsidR="005E5D2E" w:rsidRPr="004D780C" w:rsidRDefault="005E5D2E" w:rsidP="005E5D2E">
      <w:pPr>
        <w:snapToGrid w:val="0"/>
        <w:rPr>
          <w:rFonts w:asciiTheme="minorHAnsi" w:eastAsiaTheme="minorEastAsia" w:hAnsiTheme="minorHAnsi"/>
          <w:sz w:val="16"/>
          <w:szCs w:val="16"/>
        </w:rPr>
      </w:pPr>
    </w:p>
    <w:p w14:paraId="27BF9B17"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kern w:val="20"/>
          <w:sz w:val="16"/>
          <w:szCs w:val="16"/>
        </w:rPr>
        <w:pict w14:anchorId="16A08D51">
          <v:rect id="_x0000_i1157" style="width:481.9pt;height:.75pt" o:hralign="center" o:hrstd="t" o:hrnoshade="t" o:hr="t" fillcolor="black" stroked="f">
            <v:textbox inset="5.85pt,.7pt,5.85pt,.7pt"/>
          </v:rect>
        </w:pict>
      </w:r>
    </w:p>
    <w:p w14:paraId="46F8B6DF" w14:textId="5714D990" w:rsidR="00B47BE9" w:rsidRPr="004D780C" w:rsidRDefault="005E5D2E" w:rsidP="003D11A4">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C369CC" w:rsidRPr="004D780C">
        <w:rPr>
          <w:rFonts w:asciiTheme="minorHAnsi" w:eastAsiaTheme="minorEastAsia" w:hAnsiTheme="minorHAnsi"/>
          <w:sz w:val="16"/>
          <w:szCs w:val="16"/>
        </w:rPr>
        <w:t>3</w:t>
      </w:r>
      <w:r w:rsidRPr="004D780C">
        <w:rPr>
          <w:rFonts w:asciiTheme="minorHAnsi" w:eastAsiaTheme="minorEastAsia" w:hAnsiTheme="minorHAnsi"/>
          <w:sz w:val="16"/>
          <w:szCs w:val="16"/>
        </w:rPr>
        <w:t xml:space="preserve">)possession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zé</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「財産」</w:t>
      </w:r>
      <w:r w:rsidRPr="004D780C">
        <w:rPr>
          <w:rFonts w:asciiTheme="minorHAnsi" w:eastAsiaTheme="minorEastAsia" w:hAnsiTheme="minorHAnsi"/>
          <w:sz w:val="16"/>
          <w:szCs w:val="16"/>
        </w:rPr>
        <w:t>put A to use</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を利用する」</w:t>
      </w:r>
      <w:r w:rsidRPr="004D780C">
        <w:rPr>
          <w:rFonts w:asciiTheme="minorHAnsi" w:eastAsiaTheme="minorEastAsia" w:hAnsiTheme="minorHAnsi"/>
          <w:sz w:val="16"/>
          <w:szCs w:val="16"/>
        </w:rPr>
        <w:t xml:space="preserve">a component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mpóun</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sz w:val="16"/>
          <w:szCs w:val="16"/>
        </w:rPr>
        <w:t>「部品」</w:t>
      </w:r>
      <w:r w:rsidRPr="004D780C">
        <w:rPr>
          <w:rFonts w:asciiTheme="minorHAnsi" w:eastAsiaTheme="minorEastAsia" w:hAnsiTheme="minorHAnsi"/>
          <w:sz w:val="16"/>
          <w:szCs w:val="16"/>
        </w:rPr>
        <w:t>comes as no surprise</w:t>
      </w:r>
      <w:r w:rsidRPr="004D780C">
        <w:rPr>
          <w:rFonts w:asciiTheme="minorHAnsi" w:eastAsiaTheme="minorEastAsia" w:hAnsiTheme="minorHAnsi"/>
          <w:sz w:val="16"/>
          <w:szCs w:val="16"/>
        </w:rPr>
        <w:t>「驚くことではない」</w:t>
      </w:r>
      <w:r w:rsidR="00B47BE9" w:rsidRPr="004D780C">
        <w:rPr>
          <w:rFonts w:asciiTheme="minorHAnsi" w:eastAsiaTheme="minorEastAsia" w:hAnsiTheme="minorHAnsi"/>
          <w:sz w:val="16"/>
          <w:szCs w:val="16"/>
        </w:rPr>
        <w:br w:type="page"/>
      </w:r>
    </w:p>
    <w:p w14:paraId="41B1CDB9" w14:textId="77777777" w:rsidR="005E5D2E" w:rsidRPr="004D780C" w:rsidRDefault="005E5D2E" w:rsidP="005E5D2E">
      <w:pPr>
        <w:pStyle w:val="2"/>
        <w:numPr>
          <w:ilvl w:val="0"/>
          <w:numId w:val="0"/>
        </w:numPr>
        <w:rPr>
          <w:rFonts w:asciiTheme="minorHAnsi" w:eastAsiaTheme="minorEastAsia" w:hAnsiTheme="minorHAnsi"/>
          <w:b w:val="0"/>
          <w:sz w:val="24"/>
          <w:szCs w:val="24"/>
        </w:rPr>
      </w:pPr>
      <w:bookmarkStart w:id="1640" w:name="_Toc391977821"/>
      <w:bookmarkStart w:id="1641" w:name="_Toc392236359"/>
      <w:bookmarkStart w:id="1642" w:name="_Toc523748950"/>
      <w:bookmarkStart w:id="1643" w:name="_Toc17966276"/>
      <w:bookmarkStart w:id="1644" w:name="_Toc59697867"/>
      <w:r w:rsidRPr="004D780C">
        <w:rPr>
          <w:rFonts w:asciiTheme="minorHAnsi" w:eastAsiaTheme="minorEastAsia" w:hAnsiTheme="minorHAnsi"/>
          <w:b w:val="0"/>
          <w:sz w:val="24"/>
          <w:szCs w:val="24"/>
          <w:bdr w:val="single" w:sz="4" w:space="0" w:color="auto"/>
          <w:shd w:val="pct15" w:color="auto" w:fill="FFFFFF"/>
        </w:rPr>
        <w:lastRenderedPageBreak/>
        <w:t>構文解説</w:t>
      </w:r>
      <w:bookmarkEnd w:id="1640"/>
      <w:bookmarkEnd w:id="1641"/>
      <w:bookmarkEnd w:id="1642"/>
      <w:bookmarkEnd w:id="1643"/>
      <w:bookmarkEnd w:id="1644"/>
    </w:p>
    <w:p w14:paraId="5D2DFEC8" w14:textId="7158B333" w:rsidR="005E5D2E" w:rsidRPr="004D780C" w:rsidRDefault="005E5D2E" w:rsidP="004C2B19">
      <w:pPr>
        <w:pStyle w:val="4"/>
        <w:numPr>
          <w:ilvl w:val="0"/>
          <w:numId w:val="70"/>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［比較対象の省略］</w:t>
      </w:r>
      <w:r w:rsidR="00312C4A" w:rsidRPr="00314375">
        <w:rPr>
          <w:rFonts w:asciiTheme="minorHAnsi" w:eastAsiaTheme="minorEastAsia" w:hAnsiTheme="minorHAnsi"/>
          <w:b w:val="0"/>
          <w:sz w:val="6"/>
          <w:szCs w:val="6"/>
        </w:rPr>
        <w:fldChar w:fldCharType="begin"/>
      </w:r>
      <w:r w:rsidR="00312C4A" w:rsidRPr="00314375">
        <w:rPr>
          <w:sz w:val="6"/>
          <w:szCs w:val="6"/>
        </w:rPr>
        <w:instrText xml:space="preserve"> XE "</w:instrText>
      </w:r>
      <w:r w:rsidR="00312C4A" w:rsidRPr="00314375">
        <w:rPr>
          <w:rFonts w:asciiTheme="minorHAnsi" w:eastAsiaTheme="minorEastAsia" w:hAnsiTheme="minorHAnsi" w:hint="eastAsia"/>
          <w:b w:val="0"/>
          <w:sz w:val="6"/>
          <w:szCs w:val="6"/>
        </w:rPr>
        <w:instrText>〔構文解説〕</w:instrText>
      </w:r>
      <w:r w:rsidR="00312C4A" w:rsidRPr="00314375">
        <w:rPr>
          <w:rFonts w:asciiTheme="minorHAnsi" w:eastAsiaTheme="minorEastAsia" w:hAnsiTheme="minorHAnsi"/>
          <w:b w:val="0"/>
          <w:sz w:val="6"/>
          <w:szCs w:val="6"/>
        </w:rPr>
        <w:instrText>比較対象の省略</w:instrText>
      </w:r>
      <w:r w:rsidR="00312C4A" w:rsidRPr="00314375">
        <w:rPr>
          <w:sz w:val="6"/>
          <w:szCs w:val="6"/>
        </w:rPr>
        <w:instrText>" \y "</w:instrText>
      </w:r>
      <w:r w:rsidR="00312C4A" w:rsidRPr="00314375">
        <w:rPr>
          <w:sz w:val="6"/>
          <w:szCs w:val="6"/>
        </w:rPr>
        <w:instrText>ひかくたいしょうのしょうりゃく</w:instrText>
      </w:r>
      <w:r w:rsidR="00312C4A" w:rsidRPr="00314375">
        <w:rPr>
          <w:sz w:val="6"/>
          <w:szCs w:val="6"/>
        </w:rPr>
        <w:instrText xml:space="preserve">" </w:instrText>
      </w:r>
      <w:r w:rsidR="00312C4A" w:rsidRPr="00314375">
        <w:rPr>
          <w:rFonts w:asciiTheme="minorHAnsi" w:eastAsiaTheme="minorEastAsia" w:hAnsiTheme="minorHAnsi"/>
          <w:b w:val="0"/>
          <w:sz w:val="6"/>
          <w:szCs w:val="6"/>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7825A7A5" w14:textId="77777777" w:rsidTr="00D343BD">
        <w:tc>
          <w:tcPr>
            <w:tcW w:w="9837" w:type="dxa"/>
          </w:tcPr>
          <w:p w14:paraId="489430EC"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+of the two</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つ</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人</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のうち～のほう」の意味を表す。「</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つ</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人</w:t>
            </w:r>
            <w:r w:rsidRPr="004D780C">
              <w:rPr>
                <w:rFonts w:asciiTheme="minorHAnsi" w:eastAsiaTheme="minorEastAsia" w:hAnsiTheme="minorHAnsi"/>
                <w:sz w:val="20"/>
                <w:szCs w:val="20"/>
              </w:rPr>
              <w:t>)1</w:t>
            </w:r>
            <w:r w:rsidRPr="004D780C">
              <w:rPr>
                <w:rFonts w:asciiTheme="minorHAnsi" w:eastAsiaTheme="minorEastAsia" w:hAnsiTheme="minorHAnsi"/>
                <w:sz w:val="20"/>
                <w:szCs w:val="20"/>
              </w:rPr>
              <w:t>のうちの</w:t>
            </w:r>
            <w:r w:rsidRPr="004D780C">
              <w:rPr>
                <w:rFonts w:asciiTheme="minorHAnsi" w:eastAsiaTheme="minorEastAsia" w:hAnsiTheme="minorHAnsi"/>
                <w:sz w:val="20"/>
                <w:szCs w:val="20"/>
              </w:rPr>
              <w:t>1</w:t>
            </w:r>
            <w:r w:rsidRPr="004D780C">
              <w:rPr>
                <w:rFonts w:asciiTheme="minorHAnsi" w:eastAsiaTheme="minorEastAsia" w:hAnsiTheme="minorHAnsi"/>
                <w:sz w:val="20"/>
                <w:szCs w:val="20"/>
              </w:rPr>
              <w:t>つ</w:t>
            </w:r>
            <w:r w:rsidRPr="004D780C">
              <w:rPr>
                <w:rFonts w:asciiTheme="minorHAnsi" w:eastAsiaTheme="minorEastAsia" w:hAnsiTheme="minorHAnsi"/>
                <w:sz w:val="20"/>
                <w:szCs w:val="20"/>
              </w:rPr>
              <w:t>(1</w:t>
            </w:r>
            <w:r w:rsidRPr="004D780C">
              <w:rPr>
                <w:rFonts w:asciiTheme="minorHAnsi" w:eastAsiaTheme="minorEastAsia" w:hAnsiTheme="minorHAnsi"/>
                <w:sz w:val="20"/>
                <w:szCs w:val="20"/>
              </w:rPr>
              <w:t>人</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」に限定する表現なので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限定の</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がつく。</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He chose the more economical plan of the two.</w:t>
            </w:r>
            <w:r w:rsidRPr="004D780C">
              <w:rPr>
                <w:rFonts w:asciiTheme="minorHAnsi" w:eastAsiaTheme="minorEastAsia" w:hAnsiTheme="minorHAnsi"/>
                <w:sz w:val="20"/>
                <w:szCs w:val="20"/>
              </w:rPr>
              <w:t>「彼は二つのプランのうちでより経済的な</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費用がかからない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方を選択した」</w:t>
            </w:r>
            <w:r w:rsidRPr="004D780C">
              <w:rPr>
                <w:rFonts w:asciiTheme="minorHAnsi" w:eastAsiaTheme="minorEastAsia" w:hAnsiTheme="minorHAnsi"/>
                <w:sz w:val="20"/>
                <w:szCs w:val="20"/>
              </w:rPr>
              <w:t>)</w:t>
            </w:r>
          </w:p>
        </w:tc>
      </w:tr>
    </w:tbl>
    <w:p w14:paraId="579D63F2" w14:textId="77777777" w:rsidR="005E5D2E" w:rsidRPr="004D780C" w:rsidRDefault="005E5D2E" w:rsidP="005E5D2E">
      <w:pPr>
        <w:widowControl/>
        <w:snapToGrid w:val="0"/>
        <w:jc w:val="left"/>
        <w:rPr>
          <w:rFonts w:asciiTheme="minorHAnsi" w:eastAsiaTheme="minorEastAsia" w:hAnsiTheme="minorHAnsi"/>
          <w:sz w:val="21"/>
          <w:szCs w:val="21"/>
        </w:rPr>
      </w:pPr>
    </w:p>
    <w:p w14:paraId="4C101042" w14:textId="472CCDEF" w:rsidR="005E5D2E" w:rsidRPr="004D780C" w:rsidRDefault="005E5D2E" w:rsidP="004C2B19">
      <w:pPr>
        <w:pStyle w:val="4"/>
        <w:numPr>
          <w:ilvl w:val="0"/>
          <w:numId w:val="70"/>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］基本的な考え方</w:t>
      </w:r>
      <w:r w:rsidR="00312C4A" w:rsidRPr="00314375">
        <w:rPr>
          <w:rFonts w:asciiTheme="minorHAnsi" w:eastAsiaTheme="minorEastAsia" w:hAnsiTheme="minorHAnsi"/>
          <w:b w:val="0"/>
          <w:sz w:val="6"/>
          <w:szCs w:val="6"/>
        </w:rPr>
        <w:fldChar w:fldCharType="begin"/>
      </w:r>
      <w:r w:rsidR="00312C4A" w:rsidRPr="00314375">
        <w:rPr>
          <w:sz w:val="6"/>
          <w:szCs w:val="6"/>
        </w:rPr>
        <w:instrText xml:space="preserve"> XE "</w:instrText>
      </w:r>
      <w:r w:rsidR="00312C4A" w:rsidRPr="00314375">
        <w:rPr>
          <w:rFonts w:asciiTheme="minorHAnsi" w:eastAsiaTheme="minorEastAsia" w:hAnsiTheme="minorHAnsi" w:hint="eastAsia"/>
          <w:b w:val="0"/>
          <w:sz w:val="6"/>
          <w:szCs w:val="6"/>
        </w:rPr>
        <w:instrText>〔構文解説〕</w:instrText>
      </w:r>
      <w:r w:rsidR="00312C4A" w:rsidRPr="00314375">
        <w:rPr>
          <w:rFonts w:asciiTheme="minorHAnsi" w:eastAsiaTheme="minorEastAsia" w:hAnsiTheme="minorHAnsi"/>
          <w:b w:val="0"/>
          <w:sz w:val="6"/>
          <w:szCs w:val="6"/>
        </w:rPr>
        <w:instrText>The+</w:instrText>
      </w:r>
      <w:r w:rsidR="00312C4A" w:rsidRPr="00314375">
        <w:rPr>
          <w:rFonts w:asciiTheme="minorHAnsi" w:eastAsiaTheme="minorEastAsia" w:hAnsiTheme="minorHAnsi"/>
          <w:b w:val="0"/>
          <w:sz w:val="6"/>
          <w:szCs w:val="6"/>
        </w:rPr>
        <w:instrText>比較級～</w:instrText>
      </w:r>
      <w:r w:rsidR="00312C4A" w:rsidRPr="00314375">
        <w:rPr>
          <w:rFonts w:asciiTheme="minorHAnsi" w:eastAsiaTheme="minorEastAsia" w:hAnsiTheme="minorHAnsi"/>
          <w:b w:val="0"/>
          <w:sz w:val="6"/>
          <w:szCs w:val="6"/>
        </w:rPr>
        <w:instrText>,the+</w:instrText>
      </w:r>
      <w:r w:rsidR="00312C4A" w:rsidRPr="00314375">
        <w:rPr>
          <w:rFonts w:asciiTheme="minorHAnsi" w:eastAsiaTheme="minorEastAsia" w:hAnsiTheme="minorHAnsi"/>
          <w:b w:val="0"/>
          <w:sz w:val="6"/>
          <w:szCs w:val="6"/>
        </w:rPr>
        <w:instrText>比較級</w:instrText>
      </w:r>
      <w:r w:rsidR="00314375" w:rsidRPr="00314375">
        <w:rPr>
          <w:rFonts w:asciiTheme="minorHAnsi" w:eastAsiaTheme="minorEastAsia" w:hAnsiTheme="minorHAnsi" w:hint="eastAsia"/>
          <w:b w:val="0"/>
          <w:sz w:val="6"/>
          <w:szCs w:val="6"/>
          <w:lang w:eastAsia="ja-JP"/>
        </w:rPr>
        <w:instrText>…</w:instrText>
      </w:r>
      <w:r w:rsidR="00312C4A" w:rsidRPr="00314375">
        <w:rPr>
          <w:rFonts w:asciiTheme="minorHAnsi" w:eastAsiaTheme="minorEastAsia" w:hAnsiTheme="minorHAnsi"/>
          <w:b w:val="0"/>
          <w:sz w:val="6"/>
          <w:szCs w:val="6"/>
        </w:rPr>
        <w:instrText>.</w:instrText>
      </w:r>
      <w:r w:rsidR="00312C4A" w:rsidRPr="00314375">
        <w:rPr>
          <w:rFonts w:asciiTheme="minorHAnsi" w:eastAsiaTheme="minorEastAsia" w:hAnsiTheme="minorHAnsi" w:hint="eastAsia"/>
          <w:b w:val="0"/>
          <w:sz w:val="6"/>
          <w:szCs w:val="6"/>
        </w:rPr>
        <w:instrText xml:space="preserve">　</w:instrText>
      </w:r>
      <w:r w:rsidR="00312C4A" w:rsidRPr="00314375">
        <w:rPr>
          <w:rFonts w:asciiTheme="minorHAnsi" w:eastAsiaTheme="minorEastAsia" w:hAnsiTheme="minorHAnsi"/>
          <w:b w:val="0"/>
          <w:sz w:val="6"/>
          <w:szCs w:val="6"/>
        </w:rPr>
        <w:instrText>基本的な考え方</w:instrText>
      </w:r>
      <w:r w:rsidR="00312C4A" w:rsidRPr="00314375">
        <w:rPr>
          <w:sz w:val="6"/>
          <w:szCs w:val="6"/>
        </w:rPr>
        <w:instrText>" \y "</w:instrText>
      </w:r>
      <w:r w:rsidR="00312C4A" w:rsidRPr="00314375">
        <w:rPr>
          <w:sz w:val="6"/>
          <w:szCs w:val="6"/>
        </w:rPr>
        <w:instrText>ひかくＴｈｅ＋ひかくきゅう～，ｔｈｅ＋ひかくきゅう．　きほんてきなかんがえかた</w:instrText>
      </w:r>
      <w:r w:rsidR="00312C4A" w:rsidRPr="00314375">
        <w:rPr>
          <w:sz w:val="6"/>
          <w:szCs w:val="6"/>
        </w:rPr>
        <w:instrText xml:space="preserve">" </w:instrText>
      </w:r>
      <w:r w:rsidR="00312C4A" w:rsidRPr="00314375">
        <w:rPr>
          <w:rFonts w:asciiTheme="minorHAnsi" w:eastAsiaTheme="minorEastAsia" w:hAnsiTheme="minorHAnsi"/>
          <w:b w:val="0"/>
          <w:sz w:val="6"/>
          <w:szCs w:val="6"/>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564583F8" w14:textId="77777777" w:rsidTr="00D343BD">
        <w:tc>
          <w:tcPr>
            <w:tcW w:w="9837" w:type="dxa"/>
          </w:tcPr>
          <w:p w14:paraId="1F4C898C"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の形で、「～すればするほど</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それだけ</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ますます</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」の意味を表す。基本的な考え方は、「一方の程度</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形容詞・副詞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の変化に応じて</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rPr>
              <w:t>もう一方も程度</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形容詞・副詞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が変化する」様を表す。この構文では、前半部の</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比較級～が副詞節で、後半部の</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比較級が主節となる。前半部の</w:t>
            </w:r>
            <w:r w:rsidRPr="004D780C">
              <w:rPr>
                <w:rFonts w:asciiTheme="minorHAnsi" w:eastAsiaTheme="minorEastAsia" w:hAnsiTheme="minorHAnsi"/>
                <w:sz w:val="20"/>
                <w:szCs w:val="20"/>
              </w:rPr>
              <w:t xml:space="preserve">the </w:t>
            </w:r>
            <w:r w:rsidRPr="004D780C">
              <w:rPr>
                <w:rFonts w:asciiTheme="minorHAnsi" w:eastAsiaTheme="minorEastAsia" w:hAnsiTheme="minorHAnsi"/>
                <w:sz w:val="20"/>
                <w:szCs w:val="20"/>
              </w:rPr>
              <w:t>は「～につれて」を表す接続詞</w:t>
            </w:r>
            <w:r w:rsidRPr="004D780C">
              <w:rPr>
                <w:rFonts w:asciiTheme="minorHAnsi" w:eastAsiaTheme="minorEastAsia" w:hAnsiTheme="minorHAnsi"/>
                <w:sz w:val="20"/>
                <w:szCs w:val="20"/>
              </w:rPr>
              <w:t>(=as)</w:t>
            </w:r>
            <w:r w:rsidRPr="004D780C">
              <w:rPr>
                <w:rFonts w:asciiTheme="minorHAnsi" w:eastAsiaTheme="minorEastAsia" w:hAnsiTheme="minorHAnsi"/>
                <w:sz w:val="20"/>
                <w:szCs w:val="20"/>
              </w:rPr>
              <w:t>で、後の</w:t>
            </w:r>
            <w:r w:rsidRPr="004D780C">
              <w:rPr>
                <w:rFonts w:asciiTheme="minorHAnsi" w:eastAsiaTheme="minorEastAsia" w:hAnsiTheme="minorHAnsi"/>
                <w:sz w:val="20"/>
                <w:szCs w:val="20"/>
              </w:rPr>
              <w:t xml:space="preserve">the </w:t>
            </w:r>
            <w:r w:rsidRPr="004D780C">
              <w:rPr>
                <w:rFonts w:asciiTheme="minorHAnsi" w:eastAsiaTheme="minorEastAsia" w:hAnsiTheme="minorHAnsi"/>
                <w:sz w:val="20"/>
                <w:szCs w:val="20"/>
              </w:rPr>
              <w:t>は「その分だけ」を表す指示副詞である。前半部の副詞節が主節の</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を修飾していると考えることもできる。この構文での注意点は、前半部分も、後半部分も文なので、文型が成立しているということです。例えば、「</w:t>
            </w:r>
            <w:r w:rsidRPr="004D780C">
              <w:rPr>
                <w:rFonts w:asciiTheme="minorHAnsi" w:eastAsiaTheme="minorEastAsia" w:hAnsiTheme="minorHAnsi"/>
                <w:sz w:val="20"/>
                <w:szCs w:val="20"/>
              </w:rPr>
              <w:t>The harder he studied mathematics, the more interested[(×)the more interesting] he became in it.</w:t>
            </w:r>
            <w:r w:rsidRPr="004D780C">
              <w:rPr>
                <w:rFonts w:asciiTheme="minorHAnsi" w:eastAsiaTheme="minorEastAsia" w:hAnsiTheme="minorHAnsi"/>
                <w:sz w:val="20"/>
                <w:szCs w:val="20"/>
              </w:rPr>
              <w:t>「彼は数学を勉強すればするほど数学が好きになった」では、</w:t>
            </w:r>
            <w:r w:rsidRPr="004D780C">
              <w:rPr>
                <w:rFonts w:asciiTheme="minorHAnsi" w:eastAsiaTheme="minorEastAsia" w:hAnsiTheme="minorHAnsi"/>
                <w:sz w:val="20"/>
                <w:szCs w:val="20"/>
              </w:rPr>
              <w:t>the harder</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studied</w:t>
            </w:r>
            <w:r w:rsidRPr="004D780C">
              <w:rPr>
                <w:rFonts w:asciiTheme="minorHAnsi" w:eastAsiaTheme="minorEastAsia" w:hAnsiTheme="minorHAnsi"/>
                <w:sz w:val="20"/>
                <w:szCs w:val="20"/>
              </w:rPr>
              <w:t>にかかる副詞で、</w:t>
            </w:r>
            <w:r w:rsidRPr="004D780C">
              <w:rPr>
                <w:rFonts w:asciiTheme="minorHAnsi" w:eastAsiaTheme="minorEastAsia" w:hAnsiTheme="minorHAnsi"/>
                <w:sz w:val="20"/>
                <w:szCs w:val="20"/>
              </w:rPr>
              <w:t>the more interested</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became</w:t>
            </w:r>
            <w:r w:rsidRPr="004D780C">
              <w:rPr>
                <w:rFonts w:asciiTheme="minorHAnsi" w:eastAsiaTheme="minorEastAsia" w:hAnsiTheme="minorHAnsi"/>
                <w:sz w:val="20"/>
                <w:szCs w:val="20"/>
              </w:rPr>
              <w:t>の補語</w:t>
            </w:r>
            <w:r w:rsidRPr="004D780C">
              <w:rPr>
                <w:rFonts w:asciiTheme="minorHAnsi" w:eastAsiaTheme="minorEastAsia" w:hAnsiTheme="minorHAnsi"/>
                <w:sz w:val="20"/>
                <w:szCs w:val="20"/>
              </w:rPr>
              <w:t>(C)</w:t>
            </w:r>
            <w:r w:rsidRPr="004D780C">
              <w:rPr>
                <w:rFonts w:asciiTheme="minorHAnsi" w:eastAsiaTheme="minorEastAsia" w:hAnsiTheme="minorHAnsi"/>
                <w:sz w:val="20"/>
                <w:szCs w:val="20"/>
              </w:rPr>
              <w:t>となっている。前半部は、</w:t>
            </w:r>
            <w:r w:rsidRPr="004D780C">
              <w:rPr>
                <w:rFonts w:asciiTheme="minorHAnsi" w:eastAsiaTheme="minorEastAsia" w:hAnsiTheme="minorHAnsi"/>
                <w:sz w:val="20"/>
                <w:szCs w:val="20"/>
              </w:rPr>
              <w:t>he studied mathematics hard</w:t>
            </w:r>
            <w:r w:rsidRPr="004D780C">
              <w:rPr>
                <w:rFonts w:asciiTheme="minorHAnsi" w:eastAsiaTheme="minorEastAsia" w:hAnsiTheme="minorHAnsi"/>
                <w:sz w:val="20"/>
                <w:szCs w:val="20"/>
              </w:rPr>
              <w:t>から、後半部は</w:t>
            </w:r>
            <w:r w:rsidRPr="004D780C">
              <w:rPr>
                <w:rFonts w:asciiTheme="minorHAnsi" w:eastAsiaTheme="minorEastAsia" w:hAnsiTheme="minorHAnsi"/>
                <w:sz w:val="20"/>
                <w:szCs w:val="20"/>
              </w:rPr>
              <w:t>he became interested in it</w:t>
            </w:r>
            <w:r w:rsidRPr="004D780C">
              <w:rPr>
                <w:rFonts w:asciiTheme="minorHAnsi" w:eastAsiaTheme="minorEastAsia" w:hAnsiTheme="minorHAnsi"/>
                <w:sz w:val="20"/>
                <w:szCs w:val="20"/>
              </w:rPr>
              <w:t>から出来ていると考えると理解がしやすい。</w:t>
            </w:r>
          </w:p>
        </w:tc>
      </w:tr>
    </w:tbl>
    <w:p w14:paraId="43E49F34" w14:textId="77777777" w:rsidR="005E5D2E" w:rsidRPr="004D780C" w:rsidRDefault="005E5D2E" w:rsidP="005E5D2E">
      <w:pPr>
        <w:snapToGrid w:val="0"/>
        <w:rPr>
          <w:rFonts w:asciiTheme="minorHAnsi" w:eastAsiaTheme="minorEastAsia" w:hAnsiTheme="minorHAnsi"/>
          <w:sz w:val="21"/>
          <w:szCs w:val="21"/>
        </w:rPr>
      </w:pPr>
    </w:p>
    <w:p w14:paraId="34BC6D20" w14:textId="434CCE0E" w:rsidR="005E5D2E" w:rsidRPr="004D780C" w:rsidRDefault="005E5D2E" w:rsidP="004C2B19">
      <w:pPr>
        <w:pStyle w:val="4"/>
        <w:numPr>
          <w:ilvl w:val="0"/>
          <w:numId w:val="70"/>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The +</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の倒置形</w:t>
      </w:r>
      <w:r w:rsidR="00312C4A" w:rsidRPr="00314375">
        <w:rPr>
          <w:rFonts w:asciiTheme="minorHAnsi" w:eastAsiaTheme="minorEastAsia" w:hAnsiTheme="minorHAnsi"/>
          <w:b w:val="0"/>
          <w:sz w:val="6"/>
          <w:szCs w:val="6"/>
        </w:rPr>
        <w:fldChar w:fldCharType="begin"/>
      </w:r>
      <w:r w:rsidR="00312C4A" w:rsidRPr="00314375">
        <w:rPr>
          <w:sz w:val="6"/>
          <w:szCs w:val="6"/>
        </w:rPr>
        <w:instrText xml:space="preserve"> XE "</w:instrText>
      </w:r>
      <w:r w:rsidR="00312C4A" w:rsidRPr="00314375">
        <w:rPr>
          <w:rFonts w:asciiTheme="minorHAnsi" w:eastAsiaTheme="minorEastAsia" w:hAnsiTheme="minorHAnsi" w:hint="eastAsia"/>
          <w:b w:val="0"/>
          <w:sz w:val="6"/>
          <w:szCs w:val="6"/>
        </w:rPr>
        <w:instrText>〔構文解説〕</w:instrText>
      </w:r>
      <w:r w:rsidR="00312C4A" w:rsidRPr="00314375">
        <w:rPr>
          <w:rFonts w:asciiTheme="minorHAnsi" w:eastAsiaTheme="minorEastAsia" w:hAnsiTheme="minorHAnsi"/>
          <w:b w:val="0"/>
          <w:sz w:val="6"/>
          <w:szCs w:val="6"/>
        </w:rPr>
        <w:instrText>The+</w:instrText>
      </w:r>
      <w:r w:rsidR="00312C4A" w:rsidRPr="00314375">
        <w:rPr>
          <w:rFonts w:asciiTheme="minorHAnsi" w:eastAsiaTheme="minorEastAsia" w:hAnsiTheme="minorHAnsi"/>
          <w:b w:val="0"/>
          <w:sz w:val="6"/>
          <w:szCs w:val="6"/>
        </w:rPr>
        <w:instrText>比較級～</w:instrText>
      </w:r>
      <w:r w:rsidR="00312C4A" w:rsidRPr="00314375">
        <w:rPr>
          <w:rFonts w:asciiTheme="minorHAnsi" w:eastAsiaTheme="minorEastAsia" w:hAnsiTheme="minorHAnsi"/>
          <w:b w:val="0"/>
          <w:sz w:val="6"/>
          <w:szCs w:val="6"/>
        </w:rPr>
        <w:instrText>,the+</w:instrText>
      </w:r>
      <w:r w:rsidR="00312C4A" w:rsidRPr="00314375">
        <w:rPr>
          <w:rFonts w:asciiTheme="minorHAnsi" w:eastAsiaTheme="minorEastAsia" w:hAnsiTheme="minorHAnsi"/>
          <w:b w:val="0"/>
          <w:sz w:val="6"/>
          <w:szCs w:val="6"/>
        </w:rPr>
        <w:instrText>比較級</w:instrText>
      </w:r>
      <w:r w:rsidR="00312C4A" w:rsidRPr="00314375">
        <w:rPr>
          <w:rFonts w:asciiTheme="minorHAnsi" w:eastAsiaTheme="minorEastAsia" w:hAnsiTheme="minorHAnsi" w:hint="eastAsia"/>
          <w:b w:val="0"/>
          <w:sz w:val="6"/>
          <w:szCs w:val="6"/>
          <w:lang w:eastAsia="ja-JP"/>
        </w:rPr>
        <w:instrText>…</w:instrText>
      </w:r>
      <w:r w:rsidR="00312C4A" w:rsidRPr="00314375">
        <w:rPr>
          <w:rFonts w:asciiTheme="minorHAnsi" w:eastAsiaTheme="minorEastAsia" w:hAnsiTheme="minorHAnsi"/>
          <w:b w:val="0"/>
          <w:sz w:val="6"/>
          <w:szCs w:val="6"/>
        </w:rPr>
        <w:instrText>.</w:instrText>
      </w:r>
      <w:r w:rsidR="00312C4A" w:rsidRPr="00314375">
        <w:rPr>
          <w:rFonts w:asciiTheme="minorHAnsi" w:eastAsiaTheme="minorEastAsia" w:hAnsiTheme="minorHAnsi" w:hint="eastAsia"/>
          <w:b w:val="0"/>
          <w:sz w:val="6"/>
          <w:szCs w:val="6"/>
        </w:rPr>
        <w:instrText xml:space="preserve">　</w:instrText>
      </w:r>
      <w:r w:rsidR="00312C4A" w:rsidRPr="00314375">
        <w:rPr>
          <w:rFonts w:asciiTheme="minorHAnsi" w:eastAsiaTheme="minorEastAsia" w:hAnsiTheme="minorHAnsi"/>
          <w:b w:val="0"/>
          <w:sz w:val="6"/>
          <w:szCs w:val="6"/>
        </w:rPr>
        <w:instrText>The +</w:instrText>
      </w:r>
      <w:r w:rsidR="00312C4A" w:rsidRPr="00314375">
        <w:rPr>
          <w:rFonts w:asciiTheme="minorHAnsi" w:eastAsiaTheme="minorEastAsia" w:hAnsiTheme="minorHAnsi"/>
          <w:b w:val="0"/>
          <w:sz w:val="6"/>
          <w:szCs w:val="6"/>
        </w:rPr>
        <w:instrText>比較級～</w:instrText>
      </w:r>
      <w:r w:rsidR="00312C4A" w:rsidRPr="00314375">
        <w:rPr>
          <w:rFonts w:asciiTheme="minorHAnsi" w:eastAsiaTheme="minorEastAsia" w:hAnsiTheme="minorHAnsi"/>
          <w:b w:val="0"/>
          <w:sz w:val="6"/>
          <w:szCs w:val="6"/>
        </w:rPr>
        <w:instrText>,the+</w:instrText>
      </w:r>
      <w:r w:rsidR="00312C4A" w:rsidRPr="00314375">
        <w:rPr>
          <w:rFonts w:asciiTheme="minorHAnsi" w:eastAsiaTheme="minorEastAsia" w:hAnsiTheme="minorHAnsi"/>
          <w:b w:val="0"/>
          <w:sz w:val="6"/>
          <w:szCs w:val="6"/>
        </w:rPr>
        <w:instrText>比較級</w:instrText>
      </w:r>
      <w:r w:rsidR="00312C4A" w:rsidRPr="00314375">
        <w:rPr>
          <w:rFonts w:asciiTheme="minorHAnsi" w:eastAsiaTheme="minorEastAsia" w:hAnsiTheme="minorHAnsi"/>
          <w:b w:val="0"/>
          <w:sz w:val="6"/>
          <w:szCs w:val="6"/>
        </w:rPr>
        <w:instrText>.</w:instrText>
      </w:r>
      <w:r w:rsidR="00312C4A" w:rsidRPr="00314375">
        <w:rPr>
          <w:rFonts w:asciiTheme="minorHAnsi" w:eastAsiaTheme="minorEastAsia" w:hAnsiTheme="minorHAnsi"/>
          <w:b w:val="0"/>
          <w:sz w:val="6"/>
          <w:szCs w:val="6"/>
        </w:rPr>
        <w:instrText>の倒置形</w:instrText>
      </w:r>
      <w:r w:rsidR="00312C4A" w:rsidRPr="00314375">
        <w:rPr>
          <w:sz w:val="6"/>
          <w:szCs w:val="6"/>
        </w:rPr>
        <w:instrText>" \y "</w:instrText>
      </w:r>
      <w:r w:rsidR="00312C4A" w:rsidRPr="00314375">
        <w:rPr>
          <w:sz w:val="6"/>
          <w:szCs w:val="6"/>
        </w:rPr>
        <w:instrText>ひかくこうぶんかいせつ］Ｔｈｅ＋ひかくきゅう～，ｔｈｅ＋ひかくきゅう・・・．　Ｔｈｅ　＋ひかくきゅう～，ｔｈｅ＋ひかくきゅう．のとうちけい</w:instrText>
      </w:r>
      <w:r w:rsidR="00312C4A" w:rsidRPr="00314375">
        <w:rPr>
          <w:sz w:val="6"/>
          <w:szCs w:val="6"/>
        </w:rPr>
        <w:instrText xml:space="preserve">" </w:instrText>
      </w:r>
      <w:r w:rsidR="00312C4A" w:rsidRPr="00314375">
        <w:rPr>
          <w:rFonts w:asciiTheme="minorHAnsi" w:eastAsiaTheme="minorEastAsia" w:hAnsiTheme="minorHAnsi"/>
          <w:b w:val="0"/>
          <w:sz w:val="6"/>
          <w:szCs w:val="6"/>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65A9D5D3" w14:textId="77777777" w:rsidTr="00D343BD">
        <w:tc>
          <w:tcPr>
            <w:tcW w:w="9837" w:type="dxa"/>
          </w:tcPr>
          <w:p w14:paraId="3BB3394B"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で、副詞節と主節が入れ替わって倒置形となる場合がある。その場合は、</w:t>
            </w:r>
            <w:r w:rsidRPr="004D780C">
              <w:rPr>
                <w:rFonts w:asciiTheme="minorHAnsi" w:eastAsiaTheme="minorEastAsia" w:hAnsiTheme="minorHAnsi"/>
                <w:sz w:val="20"/>
                <w:szCs w:val="20"/>
              </w:rPr>
              <w:t>SV…the+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 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 xml:space="preserve"> S’V’</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～すればするほど、</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」となる。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He became the more interested in mathmatic, the harder he studied it.</w:t>
            </w:r>
            <w:r w:rsidRPr="004D780C">
              <w:rPr>
                <w:rFonts w:asciiTheme="minorHAnsi" w:eastAsiaTheme="minorEastAsia" w:hAnsiTheme="minorHAnsi"/>
                <w:sz w:val="20"/>
                <w:szCs w:val="20"/>
              </w:rPr>
              <w:t>「彼は数学を勉強すればするほど数学が好きになった」</w:t>
            </w:r>
            <w:r w:rsidRPr="004D780C">
              <w:rPr>
                <w:rFonts w:asciiTheme="minorHAnsi" w:eastAsiaTheme="minorEastAsia" w:hAnsiTheme="minorHAnsi"/>
                <w:sz w:val="20"/>
                <w:szCs w:val="20"/>
              </w:rPr>
              <w:t>)</w:t>
            </w:r>
          </w:p>
        </w:tc>
      </w:tr>
    </w:tbl>
    <w:p w14:paraId="3F7CE8DA" w14:textId="77777777" w:rsidR="005E5D2E" w:rsidRPr="004D780C" w:rsidRDefault="005E5D2E" w:rsidP="005E5D2E">
      <w:pPr>
        <w:snapToGrid w:val="0"/>
        <w:rPr>
          <w:rFonts w:asciiTheme="minorHAnsi" w:eastAsiaTheme="minorEastAsia" w:hAnsiTheme="minorHAnsi"/>
          <w:sz w:val="21"/>
          <w:szCs w:val="21"/>
        </w:rPr>
      </w:pPr>
    </w:p>
    <w:p w14:paraId="35FDCDEF" w14:textId="0D45836D" w:rsidR="005E5D2E" w:rsidRPr="004D780C" w:rsidRDefault="005E5D2E" w:rsidP="004C2B19">
      <w:pPr>
        <w:pStyle w:val="4"/>
        <w:numPr>
          <w:ilvl w:val="0"/>
          <w:numId w:val="70"/>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The +</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,the+</w:t>
      </w:r>
      <w:r w:rsidRPr="004D780C">
        <w:rPr>
          <w:rFonts w:asciiTheme="minorHAnsi" w:eastAsiaTheme="minorEastAsia" w:hAnsiTheme="minorHAnsi"/>
          <w:b w:val="0"/>
          <w:sz w:val="21"/>
          <w:szCs w:val="21"/>
        </w:rPr>
        <w:t>比較級</w:t>
      </w: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構文上の注意</w:t>
      </w:r>
      <w:r w:rsidR="00314375" w:rsidRPr="00314375">
        <w:rPr>
          <w:rFonts w:asciiTheme="minorHAnsi" w:eastAsiaTheme="minorEastAsia" w:hAnsiTheme="minorHAnsi"/>
          <w:b w:val="0"/>
          <w:sz w:val="6"/>
          <w:szCs w:val="6"/>
        </w:rPr>
        <w:fldChar w:fldCharType="begin"/>
      </w:r>
      <w:r w:rsidR="00314375" w:rsidRPr="00314375">
        <w:rPr>
          <w:sz w:val="6"/>
          <w:szCs w:val="6"/>
        </w:rPr>
        <w:instrText xml:space="preserve"> XE "</w:instrText>
      </w:r>
      <w:r w:rsidR="00314375" w:rsidRPr="00314375">
        <w:rPr>
          <w:rFonts w:asciiTheme="minorHAnsi" w:eastAsiaTheme="minorEastAsia" w:hAnsiTheme="minorHAnsi" w:hint="eastAsia"/>
          <w:b w:val="0"/>
          <w:sz w:val="6"/>
          <w:szCs w:val="6"/>
        </w:rPr>
        <w:instrText>〔構文解説〕</w:instrText>
      </w:r>
      <w:r w:rsidR="00314375" w:rsidRPr="00314375">
        <w:rPr>
          <w:rFonts w:asciiTheme="minorHAnsi" w:eastAsiaTheme="minorEastAsia" w:hAnsiTheme="minorHAnsi"/>
          <w:b w:val="0"/>
          <w:sz w:val="6"/>
          <w:szCs w:val="6"/>
        </w:rPr>
        <w:instrText>The+</w:instrText>
      </w:r>
      <w:r w:rsidR="00314375" w:rsidRPr="00314375">
        <w:rPr>
          <w:rFonts w:asciiTheme="minorHAnsi" w:eastAsiaTheme="minorEastAsia" w:hAnsiTheme="minorHAnsi"/>
          <w:b w:val="0"/>
          <w:sz w:val="6"/>
          <w:szCs w:val="6"/>
        </w:rPr>
        <w:instrText>比較級～</w:instrText>
      </w:r>
      <w:r w:rsidR="00314375" w:rsidRPr="00314375">
        <w:rPr>
          <w:rFonts w:asciiTheme="minorHAnsi" w:eastAsiaTheme="minorEastAsia" w:hAnsiTheme="minorHAnsi"/>
          <w:b w:val="0"/>
          <w:sz w:val="6"/>
          <w:szCs w:val="6"/>
        </w:rPr>
        <w:instrText>,the+</w:instrText>
      </w:r>
      <w:r w:rsidR="00314375" w:rsidRPr="00314375">
        <w:rPr>
          <w:rFonts w:asciiTheme="minorHAnsi" w:eastAsiaTheme="minorEastAsia" w:hAnsiTheme="minorHAnsi"/>
          <w:b w:val="0"/>
          <w:sz w:val="6"/>
          <w:szCs w:val="6"/>
        </w:rPr>
        <w:instrText>比較級</w:instrText>
      </w:r>
      <w:r w:rsidR="00314375" w:rsidRPr="00314375">
        <w:rPr>
          <w:rFonts w:asciiTheme="minorHAnsi" w:eastAsiaTheme="minorEastAsia" w:hAnsiTheme="minorHAnsi" w:hint="eastAsia"/>
          <w:b w:val="0"/>
          <w:sz w:val="6"/>
          <w:szCs w:val="6"/>
          <w:lang w:eastAsia="ja-JP"/>
        </w:rPr>
        <w:instrText>…</w:instrText>
      </w:r>
      <w:r w:rsidR="00314375" w:rsidRPr="00314375">
        <w:rPr>
          <w:rFonts w:asciiTheme="minorHAnsi" w:eastAsiaTheme="minorEastAsia" w:hAnsiTheme="minorHAnsi"/>
          <w:b w:val="0"/>
          <w:sz w:val="6"/>
          <w:szCs w:val="6"/>
        </w:rPr>
        <w:instrText>.The +</w:instrText>
      </w:r>
      <w:r w:rsidR="00314375" w:rsidRPr="00314375">
        <w:rPr>
          <w:rFonts w:asciiTheme="minorHAnsi" w:eastAsiaTheme="minorEastAsia" w:hAnsiTheme="minorHAnsi"/>
          <w:b w:val="0"/>
          <w:sz w:val="6"/>
          <w:szCs w:val="6"/>
        </w:rPr>
        <w:instrText>比較級～</w:instrText>
      </w:r>
      <w:r w:rsidR="00314375" w:rsidRPr="00314375">
        <w:rPr>
          <w:rFonts w:asciiTheme="minorHAnsi" w:eastAsiaTheme="minorEastAsia" w:hAnsiTheme="minorHAnsi"/>
          <w:b w:val="0"/>
          <w:sz w:val="6"/>
          <w:szCs w:val="6"/>
        </w:rPr>
        <w:instrText>,the+</w:instrText>
      </w:r>
      <w:r w:rsidR="00314375" w:rsidRPr="00314375">
        <w:rPr>
          <w:rFonts w:asciiTheme="minorHAnsi" w:eastAsiaTheme="minorEastAsia" w:hAnsiTheme="minorHAnsi"/>
          <w:b w:val="0"/>
          <w:sz w:val="6"/>
          <w:szCs w:val="6"/>
        </w:rPr>
        <w:instrText>比較級</w:instrText>
      </w:r>
      <w:r w:rsidR="00314375" w:rsidRPr="00314375">
        <w:rPr>
          <w:rFonts w:asciiTheme="minorHAnsi" w:eastAsiaTheme="minorEastAsia" w:hAnsiTheme="minorHAnsi" w:hint="eastAsia"/>
          <w:b w:val="0"/>
          <w:sz w:val="6"/>
          <w:szCs w:val="6"/>
          <w:lang w:eastAsia="ja-JP"/>
        </w:rPr>
        <w:instrText>…</w:instrText>
      </w:r>
      <w:r w:rsidR="00314375" w:rsidRPr="00314375">
        <w:rPr>
          <w:rFonts w:asciiTheme="minorHAnsi" w:eastAsiaTheme="minorEastAsia" w:hAnsiTheme="minorHAnsi"/>
          <w:b w:val="0"/>
          <w:sz w:val="6"/>
          <w:szCs w:val="6"/>
        </w:rPr>
        <w:instrText>.</w:instrText>
      </w:r>
      <w:r w:rsidR="00314375" w:rsidRPr="00314375">
        <w:rPr>
          <w:rFonts w:asciiTheme="minorHAnsi" w:eastAsiaTheme="minorEastAsia" w:hAnsiTheme="minorHAnsi" w:hint="eastAsia"/>
          <w:b w:val="0"/>
          <w:sz w:val="6"/>
          <w:szCs w:val="6"/>
        </w:rPr>
        <w:instrText xml:space="preserve">　</w:instrText>
      </w:r>
      <w:r w:rsidR="00314375" w:rsidRPr="00314375">
        <w:rPr>
          <w:rFonts w:asciiTheme="minorHAnsi" w:eastAsiaTheme="minorEastAsia" w:hAnsiTheme="minorHAnsi"/>
          <w:b w:val="0"/>
          <w:sz w:val="6"/>
          <w:szCs w:val="6"/>
        </w:rPr>
        <w:instrText>構文上の注意</w:instrText>
      </w:r>
      <w:r w:rsidR="00314375" w:rsidRPr="00314375">
        <w:rPr>
          <w:sz w:val="6"/>
          <w:szCs w:val="6"/>
        </w:rPr>
        <w:instrText>" \y "</w:instrText>
      </w:r>
      <w:r w:rsidR="00314375" w:rsidRPr="00314375">
        <w:rPr>
          <w:sz w:val="6"/>
          <w:szCs w:val="6"/>
        </w:rPr>
        <w:instrText>ひかく［こうぶんかいせつ］Ｔｈｅ＋ひかくきゅう～，ｔｈｅ＋ひかくきゅう・・・．Ｔｈｅ　＋ひかくきゅう～，ｔｈｅ＋ひかくきゅう・・・．　こうぶんじょうのちゅうい</w:instrText>
      </w:r>
      <w:r w:rsidR="00314375" w:rsidRPr="00314375">
        <w:rPr>
          <w:sz w:val="6"/>
          <w:szCs w:val="6"/>
        </w:rPr>
        <w:instrText xml:space="preserve">" </w:instrText>
      </w:r>
      <w:r w:rsidR="00314375" w:rsidRPr="00314375">
        <w:rPr>
          <w:rFonts w:asciiTheme="minorHAnsi" w:eastAsiaTheme="minorEastAsia" w:hAnsiTheme="minorHAnsi"/>
          <w:b w:val="0"/>
          <w:sz w:val="6"/>
          <w:szCs w:val="6"/>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6C7E24A0" w14:textId="77777777" w:rsidTr="00D343BD">
        <w:tc>
          <w:tcPr>
            <w:tcW w:w="9837" w:type="dxa"/>
          </w:tcPr>
          <w:p w14:paraId="64D2226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では、</w:t>
            </w:r>
            <w:r w:rsidRPr="004D780C">
              <w:rPr>
                <w:rFonts w:asciiTheme="minorHAnsi" w:eastAsiaTheme="minorEastAsia" w:hAnsiTheme="minorHAnsi"/>
                <w:sz w:val="20"/>
                <w:szCs w:val="20"/>
              </w:rPr>
              <w:t>be</w:t>
            </w:r>
            <w:r w:rsidRPr="004D780C">
              <w:rPr>
                <w:rFonts w:asciiTheme="minorHAnsi" w:eastAsiaTheme="minorEastAsia" w:hAnsiTheme="minorHAnsi"/>
                <w:sz w:val="20"/>
                <w:szCs w:val="20"/>
              </w:rPr>
              <w:t>動詞や</w:t>
            </w:r>
            <w:r w:rsidRPr="004D780C">
              <w:rPr>
                <w:rFonts w:asciiTheme="minorHAnsi" w:eastAsiaTheme="minorEastAsia" w:hAnsiTheme="minorHAnsi"/>
                <w:sz w:val="20"/>
                <w:szCs w:val="20"/>
              </w:rPr>
              <w:t>it is</w:t>
            </w:r>
            <w:r w:rsidRPr="004D780C">
              <w:rPr>
                <w:rFonts w:asciiTheme="minorHAnsi" w:eastAsiaTheme="minorEastAsia" w:hAnsiTheme="minorHAnsi"/>
                <w:sz w:val="20"/>
                <w:szCs w:val="20"/>
              </w:rPr>
              <w:t>などが省略されることがある。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The greater &lt;are&gt; our wishes, the greater &lt;are&gt; our efforts.</w:t>
            </w:r>
            <w:r w:rsidRPr="004D780C">
              <w:rPr>
                <w:rFonts w:asciiTheme="minorHAnsi" w:eastAsiaTheme="minorEastAsia" w:hAnsiTheme="minorHAnsi"/>
                <w:sz w:val="20"/>
                <w:szCs w:val="20"/>
              </w:rPr>
              <w:t>「願いが大きければ大きいほど、努力はいる」、前半部、後半部ともに</w:t>
            </w:r>
            <w:r w:rsidRPr="004D780C">
              <w:rPr>
                <w:rFonts w:asciiTheme="minorHAnsi" w:eastAsiaTheme="minorEastAsia" w:hAnsiTheme="minorHAnsi"/>
                <w:sz w:val="20"/>
                <w:szCs w:val="20"/>
              </w:rPr>
              <w:t>&lt;are&gt;</w:t>
            </w:r>
            <w:r w:rsidRPr="004D780C">
              <w:rPr>
                <w:rFonts w:asciiTheme="minorHAnsi" w:eastAsiaTheme="minorEastAsia" w:hAnsiTheme="minorHAnsi"/>
                <w:sz w:val="20"/>
                <w:szCs w:val="20"/>
              </w:rPr>
              <w:t>が省略されている。</w:t>
            </w:r>
          </w:p>
        </w:tc>
      </w:tr>
    </w:tbl>
    <w:p w14:paraId="3E500736" w14:textId="77777777" w:rsidR="005E5D2E" w:rsidRPr="004D780C" w:rsidRDefault="005E5D2E" w:rsidP="005E5D2E">
      <w:pPr>
        <w:snapToGrid w:val="0"/>
        <w:rPr>
          <w:rFonts w:asciiTheme="minorHAnsi" w:eastAsiaTheme="minorEastAsia" w:hAnsiTheme="minorHAnsi"/>
          <w:sz w:val="21"/>
          <w:szCs w:val="21"/>
        </w:rPr>
      </w:pPr>
    </w:p>
    <w:p w14:paraId="1F316A7A" w14:textId="34C3E178" w:rsidR="005E5D2E" w:rsidRPr="004D780C" w:rsidRDefault="005E5D2E" w:rsidP="004C2B19">
      <w:pPr>
        <w:pStyle w:val="4"/>
        <w:numPr>
          <w:ilvl w:val="0"/>
          <w:numId w:val="70"/>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all the</w:t>
      </w:r>
      <w:r w:rsidRPr="004D780C">
        <w:rPr>
          <w:rFonts w:asciiTheme="minorHAnsi" w:eastAsiaTheme="minorEastAsia" w:hAnsiTheme="minorHAnsi"/>
          <w:b w:val="0"/>
          <w:sz w:val="21"/>
          <w:szCs w:val="21"/>
        </w:rPr>
        <w:t>比較級</w:t>
      </w:r>
      <w:r w:rsidR="00314375">
        <w:rPr>
          <w:rFonts w:asciiTheme="minorHAnsi" w:eastAsiaTheme="minorEastAsia" w:hAnsiTheme="minorHAnsi" w:hint="eastAsia"/>
          <w:b w:val="0"/>
          <w:sz w:val="21"/>
          <w:szCs w:val="21"/>
          <w:lang w:eastAsia="ja-JP"/>
        </w:rPr>
        <w:t>＋理由表現</w:t>
      </w:r>
      <w:r w:rsidRPr="004D780C">
        <w:rPr>
          <w:rFonts w:asciiTheme="minorHAnsi" w:eastAsiaTheme="minorEastAsia" w:hAnsiTheme="minorHAnsi"/>
          <w:b w:val="0"/>
          <w:sz w:val="21"/>
          <w:szCs w:val="21"/>
        </w:rPr>
        <w:t>］</w:t>
      </w:r>
      <w:r w:rsidR="00314375" w:rsidRPr="00314375">
        <w:rPr>
          <w:rFonts w:asciiTheme="minorHAnsi" w:eastAsiaTheme="minorEastAsia" w:hAnsiTheme="minorHAnsi"/>
          <w:b w:val="0"/>
          <w:sz w:val="6"/>
          <w:szCs w:val="6"/>
        </w:rPr>
        <w:fldChar w:fldCharType="begin"/>
      </w:r>
      <w:r w:rsidR="00314375" w:rsidRPr="00314375">
        <w:rPr>
          <w:sz w:val="6"/>
          <w:szCs w:val="6"/>
        </w:rPr>
        <w:instrText xml:space="preserve"> XE "</w:instrText>
      </w:r>
      <w:r w:rsidR="00314375" w:rsidRPr="00314375">
        <w:rPr>
          <w:rFonts w:asciiTheme="minorHAnsi" w:eastAsiaTheme="minorEastAsia" w:hAnsiTheme="minorHAnsi" w:hint="eastAsia"/>
          <w:b w:val="0"/>
          <w:sz w:val="6"/>
          <w:szCs w:val="6"/>
        </w:rPr>
        <w:instrText>〔構文解説〕</w:instrText>
      </w:r>
      <w:r w:rsidR="00314375" w:rsidRPr="00314375">
        <w:rPr>
          <w:rFonts w:asciiTheme="minorHAnsi" w:eastAsiaTheme="minorEastAsia" w:hAnsiTheme="minorHAnsi"/>
          <w:b w:val="0"/>
          <w:sz w:val="6"/>
          <w:szCs w:val="6"/>
        </w:rPr>
        <w:instrText>all the</w:instrText>
      </w:r>
      <w:r w:rsidR="00314375" w:rsidRPr="00314375">
        <w:rPr>
          <w:rFonts w:asciiTheme="minorHAnsi" w:eastAsiaTheme="minorEastAsia" w:hAnsiTheme="minorHAnsi"/>
          <w:b w:val="0"/>
          <w:sz w:val="6"/>
          <w:szCs w:val="6"/>
        </w:rPr>
        <w:instrText>比較級</w:instrText>
      </w:r>
      <w:r w:rsidR="00314375" w:rsidRPr="00314375">
        <w:rPr>
          <w:rFonts w:asciiTheme="minorHAnsi" w:eastAsiaTheme="minorEastAsia" w:hAnsiTheme="minorHAnsi" w:hint="eastAsia"/>
          <w:b w:val="0"/>
          <w:sz w:val="6"/>
          <w:szCs w:val="6"/>
          <w:lang w:eastAsia="ja-JP"/>
        </w:rPr>
        <w:instrText>＋理由表現</w:instrText>
      </w:r>
      <w:r w:rsidR="00314375" w:rsidRPr="00314375">
        <w:rPr>
          <w:sz w:val="6"/>
          <w:szCs w:val="6"/>
        </w:rPr>
        <w:instrText>" \y "</w:instrText>
      </w:r>
      <w:r w:rsidR="00314375" w:rsidRPr="00314375">
        <w:rPr>
          <w:sz w:val="6"/>
          <w:szCs w:val="6"/>
        </w:rPr>
        <w:instrText>ひかく［こうぶんかいせつ］ａｌｌ　ｔｈｅひかくきゅう＋りゆうひょうげん</w:instrText>
      </w:r>
      <w:r w:rsidR="00314375" w:rsidRPr="00314375">
        <w:rPr>
          <w:sz w:val="6"/>
          <w:szCs w:val="6"/>
        </w:rPr>
        <w:instrText xml:space="preserve">" </w:instrText>
      </w:r>
      <w:r w:rsidR="00314375" w:rsidRPr="00314375">
        <w:rPr>
          <w:rFonts w:asciiTheme="minorHAnsi" w:eastAsiaTheme="minorEastAsia" w:hAnsiTheme="minorHAnsi"/>
          <w:b w:val="0"/>
          <w:sz w:val="6"/>
          <w:szCs w:val="6"/>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1ED95FFB" w14:textId="77777777" w:rsidTr="00D343BD">
        <w:tc>
          <w:tcPr>
            <w:tcW w:w="9837" w:type="dxa"/>
          </w:tcPr>
          <w:p w14:paraId="45CE8537"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＋比較級＋理由</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時・条件</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を示す句（節）の形で、「～なので</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～の時・～ならば</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ますます･･･」の意味を表す。この場合の</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構文の後半部の</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指示副詞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と同じ働きで「その文だけ一層</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」を表している。「</w:t>
            </w:r>
            <w:r w:rsidRPr="004D780C">
              <w:rPr>
                <w:rFonts w:asciiTheme="minorHAnsi" w:eastAsiaTheme="minorEastAsia" w:hAnsiTheme="minorHAnsi"/>
                <w:sz w:val="20"/>
                <w:szCs w:val="20"/>
              </w:rPr>
              <w:t>all</w:t>
            </w:r>
            <w:r w:rsidRPr="004D780C">
              <w:rPr>
                <w:rFonts w:asciiTheme="minorHAnsi" w:eastAsiaTheme="minorEastAsia" w:hAnsiTheme="minorHAnsi"/>
                <w:sz w:val="20"/>
                <w:szCs w:val="20"/>
              </w:rPr>
              <w:t>〔副詞〕</w:t>
            </w:r>
            <w:r w:rsidRPr="004D780C">
              <w:rPr>
                <w:rFonts w:asciiTheme="minorHAnsi" w:eastAsiaTheme="minorEastAsia" w:hAnsiTheme="minorHAnsi"/>
                <w:sz w:val="20"/>
                <w:szCs w:val="20"/>
              </w:rPr>
              <w:t>the+</w:t>
            </w:r>
            <w:r w:rsidRPr="004D780C">
              <w:rPr>
                <w:rFonts w:asciiTheme="minorHAnsi" w:eastAsiaTheme="minorEastAsia" w:hAnsiTheme="minorHAnsi"/>
                <w:sz w:val="20"/>
                <w:szCs w:val="20"/>
              </w:rPr>
              <w:t>比較級」で「なおさら</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かえって</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いっそ</w:t>
            </w:r>
            <w:r w:rsidRPr="004D780C">
              <w:rPr>
                <w:rFonts w:asciiTheme="minorHAnsi" w:eastAsiaTheme="minorEastAsia" w:hAnsiTheme="minorHAnsi" w:hint="eastAsia"/>
                <w:sz w:val="20"/>
                <w:szCs w:val="20"/>
              </w:rPr>
              <w:t>う</w:t>
            </w:r>
            <w:r w:rsidRPr="004D780C">
              <w:rPr>
                <w:rFonts w:asciiTheme="minorHAnsi" w:eastAsiaTheme="minorEastAsia" w:hAnsiTheme="minorHAnsi"/>
                <w:sz w:val="20"/>
                <w:szCs w:val="20"/>
              </w:rPr>
              <w:t>～」の意味を表し</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いろいろな理由を示す句・節を伴う。</w:t>
            </w:r>
          </w:p>
        </w:tc>
      </w:tr>
    </w:tbl>
    <w:p w14:paraId="1443E139" w14:textId="77777777" w:rsidR="005E5D2E" w:rsidRPr="004D780C" w:rsidRDefault="005E5D2E" w:rsidP="005E5D2E">
      <w:pPr>
        <w:snapToGrid w:val="0"/>
        <w:rPr>
          <w:rFonts w:asciiTheme="minorHAnsi" w:eastAsiaTheme="minorEastAsia" w:hAnsiTheme="minorHAnsi"/>
          <w:sz w:val="21"/>
          <w:szCs w:val="21"/>
        </w:rPr>
      </w:pPr>
    </w:p>
    <w:p w14:paraId="0B2414A9" w14:textId="349D692A" w:rsidR="005E5D2E" w:rsidRPr="004D780C" w:rsidRDefault="005E5D2E" w:rsidP="004C2B19">
      <w:pPr>
        <w:pStyle w:val="4"/>
        <w:numPr>
          <w:ilvl w:val="0"/>
          <w:numId w:val="70"/>
        </w:numPr>
        <w:snapToGrid w:val="0"/>
        <w:rPr>
          <w:rFonts w:asciiTheme="minorHAnsi" w:eastAsiaTheme="minorEastAsia" w:hAnsiTheme="minorHAnsi"/>
          <w:b w:val="0"/>
          <w:sz w:val="21"/>
          <w:szCs w:val="21"/>
        </w:rPr>
      </w:pPr>
      <w:r w:rsidRPr="004D780C">
        <w:rPr>
          <w:rFonts w:asciiTheme="minorHAnsi" w:eastAsiaTheme="minorEastAsia" w:hAnsiTheme="minorHAnsi"/>
          <w:b w:val="0"/>
          <w:sz w:val="21"/>
          <w:szCs w:val="21"/>
        </w:rPr>
        <w:t>［</w:t>
      </w:r>
      <w:r w:rsidRPr="004D780C">
        <w:rPr>
          <w:rFonts w:asciiTheme="minorHAnsi" w:eastAsiaTheme="minorEastAsia" w:hAnsiTheme="minorHAnsi"/>
          <w:b w:val="0"/>
          <w:sz w:val="21"/>
          <w:szCs w:val="21"/>
        </w:rPr>
        <w:t>none the</w:t>
      </w:r>
      <w:r w:rsidRPr="004D780C">
        <w:rPr>
          <w:rFonts w:asciiTheme="minorHAnsi" w:eastAsiaTheme="minorEastAsia" w:hAnsiTheme="minorHAnsi"/>
          <w:b w:val="0"/>
          <w:sz w:val="21"/>
          <w:szCs w:val="21"/>
        </w:rPr>
        <w:t>比較級］</w:t>
      </w:r>
      <w:r w:rsidR="00314375">
        <w:rPr>
          <w:rFonts w:asciiTheme="minorHAnsi" w:eastAsiaTheme="minorEastAsia" w:hAnsiTheme="minorHAnsi"/>
          <w:b w:val="0"/>
          <w:sz w:val="21"/>
          <w:szCs w:val="21"/>
        </w:rPr>
        <w:fldChar w:fldCharType="begin"/>
      </w:r>
      <w:r w:rsidR="00314375">
        <w:instrText xml:space="preserve"> XE "</w:instrText>
      </w:r>
      <w:r w:rsidR="00314375" w:rsidRPr="002C5895">
        <w:rPr>
          <w:rFonts w:asciiTheme="minorHAnsi" w:eastAsiaTheme="minorEastAsia" w:hAnsiTheme="minorHAnsi" w:hint="eastAsia"/>
          <w:b w:val="0"/>
          <w:sz w:val="21"/>
          <w:szCs w:val="21"/>
        </w:rPr>
        <w:instrText>〔構文解説〕</w:instrText>
      </w:r>
      <w:r w:rsidR="00314375" w:rsidRPr="002C5895">
        <w:rPr>
          <w:rFonts w:asciiTheme="minorHAnsi" w:eastAsiaTheme="minorEastAsia" w:hAnsiTheme="minorHAnsi"/>
          <w:b w:val="0"/>
          <w:sz w:val="21"/>
          <w:szCs w:val="21"/>
        </w:rPr>
        <w:instrText>none the</w:instrText>
      </w:r>
      <w:r w:rsidR="00314375" w:rsidRPr="002C5895">
        <w:rPr>
          <w:rFonts w:asciiTheme="minorHAnsi" w:eastAsiaTheme="minorEastAsia" w:hAnsiTheme="minorHAnsi"/>
          <w:b w:val="0"/>
          <w:sz w:val="21"/>
          <w:szCs w:val="21"/>
        </w:rPr>
        <w:instrText>比較級</w:instrText>
      </w:r>
      <w:r w:rsidR="00314375">
        <w:instrText>" \y "</w:instrText>
      </w:r>
      <w:r w:rsidR="00314375">
        <w:instrText>ひかくこうぶんかいせつ］ｎｏｎｅ　ｔｈｅひかくきゅう</w:instrText>
      </w:r>
      <w:r w:rsidR="00314375">
        <w:instrText xml:space="preserve">" </w:instrText>
      </w:r>
      <w:r w:rsidR="00314375">
        <w:rPr>
          <w:rFonts w:asciiTheme="minorHAnsi" w:eastAsiaTheme="minorEastAsia" w:hAnsiTheme="minorHAnsi"/>
          <w:b w:val="0"/>
          <w:sz w:val="21"/>
          <w:szCs w:val="21"/>
        </w:rPr>
        <w:fldChar w:fldCharType="end"/>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5E5D2E" w:rsidRPr="004D780C" w14:paraId="47356076" w14:textId="77777777" w:rsidTr="00D343BD">
        <w:tc>
          <w:tcPr>
            <w:tcW w:w="9837" w:type="dxa"/>
          </w:tcPr>
          <w:p w14:paraId="02395FC8"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none the+</w:t>
            </w:r>
            <w:r w:rsidRPr="004D780C">
              <w:rPr>
                <w:rFonts w:asciiTheme="minorHAnsi" w:eastAsiaTheme="minorEastAsia" w:hAnsiTheme="minorHAnsi"/>
                <w:sz w:val="20"/>
                <w:szCs w:val="20"/>
              </w:rPr>
              <w:t>比較級</w:t>
            </w:r>
            <w:r w:rsidRPr="004D780C">
              <w:rPr>
                <w:rFonts w:asciiTheme="minorHAnsi" w:eastAsiaTheme="minorEastAsia" w:hAnsiTheme="minorHAnsi"/>
                <w:sz w:val="20"/>
                <w:szCs w:val="20"/>
              </w:rPr>
              <w:t>+for...</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だからといってそれだけ～ということは絶対にない」の意味を表す。</w:t>
            </w:r>
          </w:p>
          <w:p w14:paraId="6E1C1A9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例</w:t>
            </w:r>
            <w:r w:rsidRPr="004D780C">
              <w:rPr>
                <w:rFonts w:asciiTheme="minorHAnsi" w:eastAsiaTheme="minorEastAsia" w:hAnsiTheme="minorHAnsi"/>
                <w:sz w:val="20"/>
                <w:szCs w:val="20"/>
              </w:rPr>
              <w:t>He is none the happier because his wife looks beautiful.</w:t>
            </w:r>
            <w:r w:rsidRPr="004D780C">
              <w:rPr>
                <w:rFonts w:asciiTheme="minorHAnsi" w:eastAsiaTheme="minorEastAsia" w:hAnsiTheme="minorHAnsi"/>
                <w:sz w:val="20"/>
                <w:szCs w:val="20"/>
              </w:rPr>
              <w:t>「彼は妻が美人だからといって、それだけ幸せというわけではない」</w:t>
            </w:r>
            <w:r w:rsidRPr="004D780C">
              <w:rPr>
                <w:rFonts w:asciiTheme="minorHAnsi" w:eastAsiaTheme="minorEastAsia" w:hAnsiTheme="minorHAnsi"/>
                <w:sz w:val="20"/>
                <w:szCs w:val="20"/>
              </w:rPr>
              <w:t>)</w:t>
            </w:r>
          </w:p>
        </w:tc>
      </w:tr>
    </w:tbl>
    <w:p w14:paraId="65C2699A" w14:textId="77777777" w:rsidR="005E5D2E" w:rsidRPr="004D780C" w:rsidRDefault="005E5D2E" w:rsidP="005E5D2E">
      <w:pPr>
        <w:snapToGrid w:val="0"/>
        <w:rPr>
          <w:rFonts w:asciiTheme="minorHAnsi" w:eastAsiaTheme="minorEastAsia" w:hAnsiTheme="minorHAnsi"/>
          <w:sz w:val="21"/>
          <w:szCs w:val="21"/>
        </w:rPr>
      </w:pPr>
    </w:p>
    <w:p w14:paraId="258971A5" w14:textId="77777777" w:rsidR="005E5D2E" w:rsidRPr="004D780C" w:rsidRDefault="005E5D2E" w:rsidP="005E5D2E">
      <w:pPr>
        <w:widowControl/>
        <w:jc w:val="left"/>
        <w:rPr>
          <w:rFonts w:asciiTheme="minorHAnsi" w:eastAsiaTheme="minorEastAsia" w:hAnsiTheme="minorHAnsi"/>
          <w:kern w:val="0"/>
          <w:sz w:val="24"/>
          <w:szCs w:val="20"/>
        </w:rPr>
      </w:pPr>
      <w:r w:rsidRPr="004D780C">
        <w:rPr>
          <w:rFonts w:asciiTheme="minorHAnsi" w:eastAsiaTheme="minorEastAsia" w:hAnsiTheme="minorHAnsi"/>
          <w:kern w:val="0"/>
          <w:sz w:val="24"/>
          <w:szCs w:val="20"/>
        </w:rPr>
        <w:br w:type="page"/>
      </w:r>
    </w:p>
    <w:p w14:paraId="24D995C5" w14:textId="33127340"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645" w:name="_Toc523748951"/>
      <w:bookmarkStart w:id="1646" w:name="_Toc399162363"/>
      <w:bookmarkStart w:id="1647" w:name="_Toc399243300"/>
      <w:r w:rsidRPr="004D780C">
        <w:rPr>
          <w:rFonts w:ascii="Arial Black" w:eastAsiaTheme="minorEastAsia" w:hAnsi="Arial Black" w:cs="ＭＳ Ｐゴシック"/>
          <w:b/>
          <w:caps/>
          <w:vanish/>
          <w:kern w:val="0"/>
          <w:sz w:val="16"/>
          <w:szCs w:val="16"/>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［後</w:t>
      </w:r>
      <w:r w:rsidRPr="004D780C">
        <w:rPr>
          <w:rFonts w:ascii="Arial Black" w:eastAsiaTheme="minorEastAsia" w:hAnsi="Arial Black" w:cs="ＭＳ Ｐゴシック"/>
          <w:b/>
          <w:caps/>
          <w:vanish/>
          <w:kern w:val="0"/>
          <w:sz w:val="16"/>
          <w:szCs w:val="16"/>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12</w:t>
      </w:r>
      <w:r w:rsidRPr="004D780C">
        <w:rPr>
          <w:rFonts w:ascii="Arial Black" w:eastAsiaTheme="minorEastAsia" w:hAnsi="Arial Black" w:cs="ＭＳ Ｐゴシック"/>
          <w:b/>
          <w:caps/>
          <w:vanish/>
          <w:kern w:val="0"/>
          <w:sz w:val="16"/>
          <w:szCs w:val="16"/>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648" w:name="_Toc17966277"/>
      <w:bookmarkStart w:id="1649" w:name="_Toc59697868"/>
      <w:bookmarkEnd w:id="1645"/>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LISTENING//ENGLISH COMPOSITION</w:t>
      </w:r>
      <w:r w:rsidRPr="004D780C">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648"/>
      <w:bookmarkEnd w:id="1649"/>
    </w:p>
    <w:p w14:paraId="140F91B4" w14:textId="77777777" w:rsidR="005E5D2E" w:rsidRPr="004D780C" w:rsidRDefault="005E5D2E" w:rsidP="00EA1D78">
      <w:pPr>
        <w:pStyle w:val="2"/>
        <w:numPr>
          <w:ilvl w:val="0"/>
          <w:numId w:val="111"/>
        </w:numPr>
        <w:snapToGrid w:val="0"/>
        <w:spacing w:line="360" w:lineRule="auto"/>
        <w:rPr>
          <w:rFonts w:asciiTheme="minorHAnsi" w:eastAsiaTheme="minorEastAsia" w:hAnsiTheme="minorHAnsi"/>
          <w:b w:val="0"/>
          <w:sz w:val="24"/>
          <w:szCs w:val="24"/>
        </w:rPr>
      </w:pPr>
      <w:bookmarkStart w:id="1650" w:name="_Toc17966279"/>
      <w:bookmarkStart w:id="1651" w:name="_Toc59697869"/>
      <w:r w:rsidRPr="004D780C">
        <w:rPr>
          <w:rFonts w:asciiTheme="minorHAnsi" w:eastAsiaTheme="minorEastAsia" w:hAnsiTheme="minorHAnsi"/>
          <w:b w:val="0"/>
          <w:sz w:val="24"/>
          <w:szCs w:val="24"/>
        </w:rPr>
        <w:t>〔リスニング</w:t>
      </w:r>
      <w:r w:rsidRPr="004D780C">
        <w:rPr>
          <w:rFonts w:asciiTheme="minorHAnsi" w:eastAsiaTheme="minorEastAsia" w:hAnsiTheme="minorHAnsi" w:hint="eastAsia"/>
          <w:b w:val="0"/>
          <w:sz w:val="24"/>
          <w:szCs w:val="24"/>
        </w:rPr>
        <w:t>選択</w:t>
      </w:r>
      <w:r w:rsidRPr="004D780C">
        <w:rPr>
          <w:rFonts w:asciiTheme="minorHAnsi" w:eastAsiaTheme="minorEastAsia" w:hAnsiTheme="minorHAnsi"/>
          <w:b w:val="0"/>
          <w:sz w:val="24"/>
          <w:szCs w:val="24"/>
        </w:rPr>
        <w:t>〕</w:t>
      </w:r>
      <w:bookmarkEnd w:id="1650"/>
      <w:bookmarkEnd w:id="1651"/>
      <w:r w:rsidRPr="004D780C">
        <w:rPr>
          <w:rFonts w:asciiTheme="minorHAnsi" w:eastAsiaTheme="minorEastAsia" w:hAnsiTheme="minorHAnsi"/>
          <w:b w:val="0"/>
          <w:sz w:val="24"/>
          <w:szCs w:val="24"/>
        </w:rPr>
        <w:t xml:space="preserve"> </w:t>
      </w:r>
    </w:p>
    <w:p w14:paraId="34555ED0"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4A2322C9" w14:textId="77777777" w:rsidR="005E5D2E" w:rsidRPr="004D780C" w:rsidRDefault="005E5D2E" w:rsidP="00EA1D78">
      <w:pPr>
        <w:pStyle w:val="2"/>
        <w:numPr>
          <w:ilvl w:val="0"/>
          <w:numId w:val="111"/>
        </w:numPr>
        <w:snapToGrid w:val="0"/>
        <w:spacing w:line="360" w:lineRule="auto"/>
        <w:rPr>
          <w:b w:val="0"/>
          <w:sz w:val="24"/>
          <w:szCs w:val="24"/>
        </w:rPr>
      </w:pPr>
      <w:bookmarkStart w:id="1652" w:name="_Toc17966280"/>
      <w:bookmarkStart w:id="1653" w:name="_Toc59697870"/>
      <w:r w:rsidRPr="004D780C">
        <w:rPr>
          <w:b w:val="0"/>
          <w:sz w:val="24"/>
          <w:szCs w:val="24"/>
        </w:rPr>
        <w:t>〔</w:t>
      </w:r>
      <w:r w:rsidRPr="004D780C">
        <w:rPr>
          <w:b w:val="0"/>
          <w:sz w:val="24"/>
          <w:szCs w:val="24"/>
          <w:lang w:eastAsia="ja-JP"/>
        </w:rPr>
        <w:t>英作文〕</w:t>
      </w:r>
      <w:bookmarkEnd w:id="1652"/>
      <w:bookmarkEnd w:id="1653"/>
      <w:r w:rsidRPr="004D780C">
        <w:rPr>
          <w:b w:val="0"/>
          <w:vanish/>
          <w:sz w:val="24"/>
          <w:szCs w:val="24"/>
        </w:rPr>
        <w:t>2008</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40FA4EF6" w14:textId="77777777" w:rsidR="005E5D2E" w:rsidRPr="004D780C" w:rsidRDefault="005E5D2E" w:rsidP="005E5D2E">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5DB41A51" w14:textId="60A43B2B" w:rsidR="005E5D2E" w:rsidRPr="00822A7B" w:rsidRDefault="005E5D2E" w:rsidP="0077161A">
      <w:pPr>
        <w:pStyle w:val="a0"/>
        <w:snapToGrid w:val="0"/>
        <w:ind w:leftChars="0" w:left="0" w:right="278"/>
        <w:rPr>
          <w:sz w:val="24"/>
          <w:szCs w:val="24"/>
        </w:rPr>
      </w:pPr>
      <w:r w:rsidRPr="00822A7B">
        <w:rPr>
          <w:sz w:val="24"/>
          <w:szCs w:val="24"/>
        </w:rPr>
        <w:t>下線部</w:t>
      </w:r>
      <w:r w:rsidRPr="00822A7B">
        <w:rPr>
          <w:sz w:val="24"/>
          <w:szCs w:val="24"/>
        </w:rPr>
        <w:t>(1)</w:t>
      </w:r>
      <w:r w:rsidRPr="00822A7B">
        <w:rPr>
          <w:sz w:val="24"/>
          <w:szCs w:val="24"/>
        </w:rPr>
        <w:t>～</w:t>
      </w:r>
      <w:r w:rsidRPr="00822A7B">
        <w:rPr>
          <w:sz w:val="24"/>
          <w:szCs w:val="24"/>
        </w:rPr>
        <w:t>(4)</w:t>
      </w:r>
      <w:r w:rsidRPr="00822A7B">
        <w:rPr>
          <w:sz w:val="24"/>
          <w:szCs w:val="24"/>
        </w:rPr>
        <w:t>を英語に直しなさい。</w:t>
      </w:r>
    </w:p>
    <w:p w14:paraId="6162854B"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1BA06F5B"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(1)</w:t>
      </w:r>
      <w:r w:rsidRPr="004D780C">
        <w:rPr>
          <w:rFonts w:ascii="Century" w:hAnsi="Century"/>
          <w:szCs w:val="24"/>
          <w:u w:val="single"/>
        </w:rPr>
        <w:t>君が昨日偶然見つけた新聞記事について知りたいんだけど</w:t>
      </w:r>
      <w:r w:rsidRPr="004D780C">
        <w:rPr>
          <w:rFonts w:ascii="Century" w:hAnsi="Century"/>
          <w:szCs w:val="24"/>
        </w:rPr>
        <w:t>。</w:t>
      </w:r>
    </w:p>
    <w:p w14:paraId="74DCB91E"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そんなことを聞いてどうするの？</w:t>
      </w:r>
    </w:p>
    <w:p w14:paraId="52B6A38A"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(2)</w:t>
      </w:r>
      <w:r w:rsidRPr="004D780C">
        <w:rPr>
          <w:rFonts w:ascii="Century" w:hAnsi="Century"/>
          <w:szCs w:val="24"/>
          <w:u w:val="single"/>
        </w:rPr>
        <w:t>僕の友人の少なくとも</w:t>
      </w:r>
      <w:r w:rsidRPr="004D780C">
        <w:rPr>
          <w:rFonts w:ascii="Century" w:hAnsi="Century"/>
          <w:szCs w:val="24"/>
          <w:u w:val="single"/>
        </w:rPr>
        <w:t>3</w:t>
      </w:r>
      <w:r w:rsidRPr="004D780C">
        <w:rPr>
          <w:rFonts w:ascii="Century" w:hAnsi="Century"/>
          <w:szCs w:val="24"/>
          <w:u w:val="single"/>
        </w:rPr>
        <w:t>分の</w:t>
      </w:r>
      <w:r w:rsidRPr="004D780C">
        <w:rPr>
          <w:rFonts w:ascii="Century" w:hAnsi="Century"/>
          <w:szCs w:val="24"/>
          <w:u w:val="single"/>
        </w:rPr>
        <w:t>1</w:t>
      </w:r>
      <w:r w:rsidRPr="004D780C">
        <w:rPr>
          <w:rFonts w:ascii="Century" w:hAnsi="Century"/>
          <w:szCs w:val="24"/>
          <w:u w:val="single"/>
        </w:rPr>
        <w:t>以上が，環境問題に興味をもっているんだ</w:t>
      </w:r>
      <w:r w:rsidRPr="004D780C">
        <w:rPr>
          <w:rFonts w:ascii="Century" w:hAnsi="Century"/>
          <w:szCs w:val="24"/>
        </w:rPr>
        <w:t>。</w:t>
      </w:r>
    </w:p>
    <w:p w14:paraId="43ACD7D9"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確かにその記事は，地球温暖化について書いてあったよ。</w:t>
      </w:r>
    </w:p>
    <w:p w14:paraId="58E17D31"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(3)</w:t>
      </w:r>
      <w:r w:rsidRPr="004D780C">
        <w:rPr>
          <w:rFonts w:ascii="Century" w:hAnsi="Century"/>
          <w:szCs w:val="24"/>
          <w:u w:val="single"/>
        </w:rPr>
        <w:t>気温の上昇を抑えるため，人類は具体的な行動をとるべきだと思わない</w:t>
      </w:r>
      <w:r w:rsidRPr="004D780C">
        <w:rPr>
          <w:rFonts w:ascii="Century" w:hAnsi="Century"/>
          <w:szCs w:val="24"/>
        </w:rPr>
        <w:t>？</w:t>
      </w:r>
    </w:p>
    <w:p w14:paraId="5D8CA714"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賛成。</w:t>
      </w:r>
      <w:r w:rsidRPr="004D780C">
        <w:rPr>
          <w:rFonts w:ascii="Century" w:hAnsi="Century"/>
          <w:szCs w:val="24"/>
          <w:vertAlign w:val="subscript"/>
        </w:rPr>
        <w:t>(4)</w:t>
      </w:r>
      <w:r w:rsidRPr="004D780C">
        <w:rPr>
          <w:rFonts w:ascii="Century" w:hAnsi="Century"/>
          <w:szCs w:val="24"/>
          <w:u w:val="single"/>
        </w:rPr>
        <w:t>より多くの日本の若者たちが，この社会的問題にもっと早くから注意を向けてくれていたらよかったのに</w:t>
      </w:r>
      <w:r w:rsidRPr="004D780C">
        <w:rPr>
          <w:rFonts w:ascii="Century" w:hAnsi="Century"/>
          <w:szCs w:val="24"/>
        </w:rPr>
        <w:t>。</w:t>
      </w:r>
    </w:p>
    <w:p w14:paraId="77F281C7" w14:textId="77777777" w:rsidR="005E5D2E" w:rsidRPr="004D780C" w:rsidRDefault="005E5D2E" w:rsidP="008B63F4">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そうだね。これは先進諸国だけの課題ではないからね。大人だけの問題でもないと思うよ。</w:t>
      </w:r>
    </w:p>
    <w:p w14:paraId="2D69B57E" w14:textId="77777777" w:rsidR="005E5D2E" w:rsidRPr="004D780C" w:rsidRDefault="005E5D2E" w:rsidP="008B63F4">
      <w:pPr>
        <w:pStyle w:val="af0"/>
        <w:snapToGrid w:val="0"/>
        <w:spacing w:line="240" w:lineRule="auto"/>
        <w:rPr>
          <w:rFonts w:ascii="Century" w:hAnsi="Century"/>
          <w:sz w:val="12"/>
          <w:szCs w:val="12"/>
        </w:rPr>
      </w:pPr>
    </w:p>
    <w:p w14:paraId="4B646289" w14:textId="77777777" w:rsidR="005E5D2E" w:rsidRPr="004D780C" w:rsidRDefault="005E5D2E" w:rsidP="008B63F4">
      <w:pPr>
        <w:pStyle w:val="af3"/>
        <w:snapToGrid w:val="0"/>
        <w:spacing w:line="240" w:lineRule="auto"/>
        <w:rPr>
          <w:rFonts w:ascii="Century" w:hAnsi="Century"/>
          <w:vanish/>
          <w:sz w:val="12"/>
          <w:szCs w:val="12"/>
        </w:rPr>
      </w:pPr>
      <w:r w:rsidRPr="004D780C">
        <w:rPr>
          <w:rFonts w:ascii="Century" w:hAnsi="Century"/>
          <w:vanish/>
          <w:sz w:val="12"/>
          <w:szCs w:val="12"/>
        </w:rPr>
        <w:t>(1)  I would like to know about the news articles you happened to find yesterday.</w:t>
      </w:r>
    </w:p>
    <w:p w14:paraId="652511B6" w14:textId="77777777" w:rsidR="005E5D2E" w:rsidRPr="004D780C" w:rsidRDefault="005E5D2E" w:rsidP="008B63F4">
      <w:pPr>
        <w:pStyle w:val="af3"/>
        <w:snapToGrid w:val="0"/>
        <w:spacing w:line="240" w:lineRule="auto"/>
        <w:rPr>
          <w:rFonts w:ascii="Century" w:hAnsi="Century"/>
          <w:vanish/>
          <w:sz w:val="12"/>
          <w:szCs w:val="12"/>
        </w:rPr>
      </w:pPr>
      <w:r w:rsidRPr="004D780C">
        <w:rPr>
          <w:rFonts w:ascii="Century" w:hAnsi="Century"/>
          <w:vanish/>
          <w:sz w:val="12"/>
          <w:szCs w:val="12"/>
        </w:rPr>
        <w:t>(2)  At least a third of my friends are interested in environmental problems.</w:t>
      </w:r>
    </w:p>
    <w:p w14:paraId="5A255B31" w14:textId="77777777" w:rsidR="005E5D2E" w:rsidRPr="004D780C" w:rsidRDefault="005E5D2E" w:rsidP="008B63F4">
      <w:pPr>
        <w:pStyle w:val="af3"/>
        <w:snapToGrid w:val="0"/>
        <w:spacing w:line="240" w:lineRule="auto"/>
        <w:rPr>
          <w:rFonts w:ascii="Century" w:hAnsi="Century"/>
          <w:vanish/>
          <w:sz w:val="12"/>
          <w:szCs w:val="12"/>
        </w:rPr>
      </w:pPr>
      <w:r w:rsidRPr="004D780C">
        <w:rPr>
          <w:rFonts w:ascii="Century" w:hAnsi="Century"/>
          <w:vanish/>
          <w:sz w:val="12"/>
          <w:szCs w:val="12"/>
        </w:rPr>
        <w:t>(3)  Don't you think human beings have to take concrete actions to control the increase in temperature?</w:t>
      </w:r>
    </w:p>
    <w:p w14:paraId="66284C1A" w14:textId="77777777" w:rsidR="005E5D2E" w:rsidRPr="004D780C" w:rsidRDefault="005E5D2E" w:rsidP="008B63F4">
      <w:pPr>
        <w:pStyle w:val="af3"/>
        <w:snapToGrid w:val="0"/>
        <w:spacing w:line="240" w:lineRule="auto"/>
        <w:rPr>
          <w:rFonts w:ascii="Century" w:hAnsi="Century"/>
          <w:vanish/>
          <w:sz w:val="12"/>
          <w:szCs w:val="12"/>
        </w:rPr>
      </w:pPr>
      <w:r w:rsidRPr="004D780C">
        <w:rPr>
          <w:rFonts w:ascii="Century" w:hAnsi="Century"/>
          <w:vanish/>
          <w:sz w:val="12"/>
          <w:szCs w:val="12"/>
        </w:rPr>
        <w:t>(4)  I wish more young Japanese people had paid attention to this social issue much earlier.</w:t>
      </w:r>
    </w:p>
    <w:p w14:paraId="32FC7177" w14:textId="77777777" w:rsidR="005E5D2E" w:rsidRPr="004D780C" w:rsidRDefault="005E5D2E" w:rsidP="008B63F4">
      <w:pPr>
        <w:widowControl/>
        <w:snapToGrid w:val="0"/>
        <w:jc w:val="left"/>
        <w:rPr>
          <w:sz w:val="12"/>
          <w:szCs w:val="12"/>
          <w:lang w:val="x-none" w:eastAsia="x-none"/>
        </w:rPr>
      </w:pPr>
    </w:p>
    <w:p w14:paraId="15C1F463" w14:textId="77777777" w:rsidR="000147FE" w:rsidRDefault="000147FE">
      <w:pPr>
        <w:widowControl/>
        <w:jc w:val="left"/>
        <w:rPr>
          <w:lang w:val="x-none" w:eastAsia="x-none"/>
        </w:rPr>
      </w:pPr>
      <w:r>
        <w:rPr>
          <w:lang w:val="x-none" w:eastAsia="x-none"/>
        </w:rPr>
        <w:br w:type="page"/>
      </w:r>
    </w:p>
    <w:p w14:paraId="7250C2E5" w14:textId="745FCB1D" w:rsidR="000147FE" w:rsidRPr="000147FE" w:rsidRDefault="000147FE" w:rsidP="000147FE">
      <w:pPr>
        <w:pStyle w:val="1"/>
        <w:numPr>
          <w:ilvl w:val="0"/>
          <w:numId w:val="179"/>
        </w:numPr>
        <w:snapToGrid w:val="0"/>
        <w:ind w:hanging="845"/>
        <w:jc w:val="left"/>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654" w:name="_Toc59697871"/>
      <w:r w:rsidRPr="000147FE">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0147FE">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w:t>
      </w:r>
      <w:r w:rsidRPr="000147FE">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hat</w:t>
      </w:r>
      <w:r w:rsidRPr="000147FE">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の攻略》</w:t>
      </w:r>
      <w:r>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特別講座</w:t>
      </w:r>
      <w:bookmarkEnd w:id="1654"/>
      <w:r w:rsidRPr="000147FE">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0147FE">
        <w:rPr>
          <w:rFonts w:ascii="Arial Black" w:eastAsiaTheme="minorEastAsia" w:hAnsi="Arial Black" w:cs="ＭＳ Ｐゴシック" w:hint="eastAsia"/>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秋期講習</w:t>
      </w:r>
      <w:r w:rsidRPr="000147FE">
        <w:rPr>
          <w:rFonts w:ascii="Arial Black" w:eastAsiaTheme="minorEastAsia" w:hAnsi="Arial Black" w:cs="ＭＳ Ｐゴシック"/>
          <w:b/>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 xml:space="preserve">　　</w:t>
      </w:r>
    </w:p>
    <w:p w14:paraId="72C3F3FB" w14:textId="5A946D94" w:rsidR="000147FE" w:rsidRDefault="000147FE" w:rsidP="000147FE">
      <w:pPr>
        <w:widowControl/>
        <w:spacing w:after="240"/>
        <w:jc w:val="left"/>
      </w:pPr>
      <w:r>
        <w:rPr>
          <w:rFonts w:hint="eastAsia"/>
        </w:rPr>
        <w:t>【</w:t>
      </w:r>
      <w:r>
        <w:rPr>
          <w:rFonts w:hint="eastAsia"/>
        </w:rPr>
        <w:t>1</w:t>
      </w:r>
      <w:r>
        <w:rPr>
          <w:rFonts w:hint="eastAsia"/>
        </w:rPr>
        <w:t>】〈</w:t>
      </w:r>
      <w:r>
        <w:rPr>
          <w:rFonts w:hint="eastAsia"/>
        </w:rPr>
        <w:t>t</w:t>
      </w:r>
      <w:r>
        <w:t>hat</w:t>
      </w:r>
      <w:r>
        <w:rPr>
          <w:rFonts w:hint="eastAsia"/>
        </w:rPr>
        <w:t>の識別〉</w:t>
      </w:r>
    </w:p>
    <w:p w14:paraId="4CC9250C" w14:textId="2A8606E9" w:rsidR="000147FE" w:rsidRPr="0086072E" w:rsidRDefault="000147FE" w:rsidP="000147FE">
      <w:pPr>
        <w:widowControl/>
        <w:spacing w:after="240"/>
        <w:jc w:val="left"/>
      </w:pPr>
      <w:r w:rsidRPr="0086072E">
        <w:rPr>
          <w:rFonts w:hint="eastAsia"/>
        </w:rPr>
        <w:t>次の英文の</w:t>
      </w:r>
      <w:r w:rsidRPr="0086072E">
        <w:t>that</w:t>
      </w:r>
      <w:r w:rsidRPr="0086072E">
        <w:rPr>
          <w:rFonts w:hint="eastAsia"/>
        </w:rPr>
        <w:t>の用法を答えなさい。</w:t>
      </w:r>
    </w:p>
    <w:p w14:paraId="03D653D9" w14:textId="77777777" w:rsidR="000147FE" w:rsidRPr="0086072E" w:rsidRDefault="000147FE" w:rsidP="00DC1D7C">
      <w:pPr>
        <w:widowControl/>
        <w:numPr>
          <w:ilvl w:val="0"/>
          <w:numId w:val="244"/>
        </w:numPr>
        <w:spacing w:after="240"/>
        <w:jc w:val="left"/>
      </w:pPr>
      <w:r w:rsidRPr="0086072E">
        <w:rPr>
          <w:rFonts w:hint="eastAsia"/>
        </w:rPr>
        <w:t>私は</w:t>
      </w:r>
      <w:r>
        <w:rPr>
          <w:rFonts w:hint="eastAsia"/>
        </w:rPr>
        <w:t>彼</w:t>
      </w:r>
      <w:r w:rsidRPr="0086072E">
        <w:rPr>
          <w:rFonts w:hint="eastAsia"/>
        </w:rPr>
        <w:t>が一人で来ると思ったんです。</w:t>
      </w:r>
    </w:p>
    <w:p w14:paraId="505B5019" w14:textId="77777777" w:rsidR="000147FE" w:rsidRPr="0086072E" w:rsidRDefault="000147FE" w:rsidP="000147FE">
      <w:pPr>
        <w:widowControl/>
        <w:spacing w:after="240"/>
        <w:ind w:leftChars="202" w:left="566" w:firstLine="1"/>
        <w:jc w:val="left"/>
      </w:pPr>
      <w:r w:rsidRPr="0086072E">
        <w:t xml:space="preserve">I got the idea </w:t>
      </w:r>
      <w:r w:rsidRPr="0086072E">
        <w:rPr>
          <w:u w:val="thick"/>
        </w:rPr>
        <w:t>that</w:t>
      </w:r>
      <w:r w:rsidRPr="0086072E">
        <w:t xml:space="preserve"> he would come by himself.</w:t>
      </w:r>
    </w:p>
    <w:p w14:paraId="5A1CA59F" w14:textId="77777777" w:rsidR="000147FE" w:rsidRPr="0086072E" w:rsidRDefault="000147FE" w:rsidP="000147FE">
      <w:pPr>
        <w:widowControl/>
        <w:spacing w:after="240"/>
        <w:ind w:leftChars="202" w:left="566" w:firstLine="1"/>
        <w:jc w:val="left"/>
      </w:pPr>
      <w:r w:rsidRPr="0086072E">
        <w:rPr>
          <w:rFonts w:hint="eastAsia"/>
        </w:rPr>
        <w:t xml:space="preserve">①関係代名詞　</w:t>
      </w:r>
      <w:r w:rsidRPr="000147FE">
        <w:rPr>
          <w:rFonts w:hint="eastAsia"/>
          <w:shd w:val="pct15" w:color="auto" w:fill="FFFFFF"/>
        </w:rPr>
        <w:t>②同格</w:t>
      </w:r>
      <w:r w:rsidRPr="0086072E">
        <w:rPr>
          <w:rFonts w:hint="eastAsia"/>
        </w:rPr>
        <w:t xml:space="preserve">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180ABD19" w14:textId="77777777" w:rsidR="000147FE" w:rsidRPr="0086072E" w:rsidRDefault="000147FE" w:rsidP="00DC1D7C">
      <w:pPr>
        <w:widowControl/>
        <w:numPr>
          <w:ilvl w:val="0"/>
          <w:numId w:val="244"/>
        </w:numPr>
        <w:spacing w:after="240"/>
        <w:jc w:val="left"/>
      </w:pPr>
      <w:r w:rsidRPr="0086072E">
        <w:rPr>
          <w:rFonts w:hint="eastAsia"/>
        </w:rPr>
        <w:t>例外は作るべきではないと思います。</w:t>
      </w:r>
    </w:p>
    <w:p w14:paraId="6F0536FB" w14:textId="77777777" w:rsidR="000147FE" w:rsidRPr="0086072E" w:rsidRDefault="000147FE" w:rsidP="000147FE">
      <w:pPr>
        <w:widowControl/>
        <w:spacing w:after="240"/>
        <w:ind w:leftChars="202" w:left="566" w:firstLine="1"/>
        <w:jc w:val="left"/>
      </w:pPr>
      <w:r w:rsidRPr="0086072E">
        <w:t xml:space="preserve">I insist </w:t>
      </w:r>
      <w:r w:rsidRPr="0086072E">
        <w:rPr>
          <w:u w:val="thick"/>
        </w:rPr>
        <w:t>that</w:t>
      </w:r>
      <w:r w:rsidRPr="0086072E">
        <w:t xml:space="preserve"> exceptions not be made.</w:t>
      </w:r>
    </w:p>
    <w:p w14:paraId="361B1F4A" w14:textId="77777777" w:rsidR="000147FE" w:rsidRPr="0086072E" w:rsidRDefault="000147FE" w:rsidP="000147FE">
      <w:pPr>
        <w:widowControl/>
        <w:spacing w:after="240"/>
        <w:ind w:leftChars="202" w:left="566" w:firstLine="1"/>
        <w:jc w:val="left"/>
      </w:pPr>
      <w:r w:rsidRPr="0086072E">
        <w:rPr>
          <w:rFonts w:hint="eastAsia"/>
        </w:rPr>
        <w:t xml:space="preserve">①関係代名詞　②同格　</w:t>
      </w:r>
      <w:r w:rsidRPr="000147FE">
        <w:rPr>
          <w:rFonts w:hint="eastAsia"/>
          <w:shd w:val="pct15" w:color="auto" w:fill="FFFFFF"/>
        </w:rPr>
        <w:t>③名詞節</w:t>
      </w:r>
      <w:r w:rsidRPr="000147FE">
        <w:rPr>
          <w:rFonts w:hint="eastAsia"/>
          <w:shd w:val="pct15" w:color="auto" w:fill="FFFFFF"/>
        </w:rPr>
        <w:t>(S/O/C)[*</w:t>
      </w:r>
      <w:r w:rsidRPr="000147FE">
        <w:rPr>
          <w:rFonts w:hint="eastAsia"/>
          <w:shd w:val="pct15" w:color="auto" w:fill="FFFFFF"/>
        </w:rPr>
        <w:t>真主語</w:t>
      </w:r>
      <w:r w:rsidRPr="000147FE">
        <w:rPr>
          <w:rFonts w:hint="eastAsia"/>
          <w:shd w:val="pct15" w:color="auto" w:fill="FFFFFF"/>
        </w:rPr>
        <w:t>/</w:t>
      </w:r>
      <w:r w:rsidRPr="000147FE">
        <w:rPr>
          <w:rFonts w:hint="eastAsia"/>
          <w:shd w:val="pct15" w:color="auto" w:fill="FFFFFF"/>
        </w:rPr>
        <w:t>真目的語を含む</w:t>
      </w:r>
      <w:r w:rsidRPr="000147FE">
        <w:rPr>
          <w:rFonts w:hint="eastAsia"/>
          <w:shd w:val="pct15" w:color="auto" w:fill="FFFFFF"/>
        </w:rPr>
        <w:t>]</w:t>
      </w:r>
      <w:r w:rsidRPr="0086072E">
        <w:rPr>
          <w:rFonts w:hint="eastAsia"/>
        </w:rPr>
        <w:t xml:space="preserve">　④強調構文</w:t>
      </w:r>
    </w:p>
    <w:p w14:paraId="498C2722" w14:textId="77777777" w:rsidR="000147FE" w:rsidRPr="0086072E" w:rsidRDefault="000147FE" w:rsidP="00DC1D7C">
      <w:pPr>
        <w:widowControl/>
        <w:numPr>
          <w:ilvl w:val="0"/>
          <w:numId w:val="244"/>
        </w:numPr>
        <w:spacing w:after="240"/>
        <w:jc w:val="left"/>
      </w:pPr>
      <w:r w:rsidRPr="0086072E">
        <w:rPr>
          <w:rFonts w:hint="eastAsia"/>
        </w:rPr>
        <w:t>私は彼女が私たちに加わってくれるのを当然だと思っている。</w:t>
      </w:r>
    </w:p>
    <w:p w14:paraId="20C6279C" w14:textId="77777777" w:rsidR="000147FE" w:rsidRPr="0086072E" w:rsidRDefault="000147FE" w:rsidP="000147FE">
      <w:pPr>
        <w:widowControl/>
        <w:spacing w:after="240"/>
        <w:ind w:leftChars="202" w:left="566" w:firstLine="1"/>
        <w:jc w:val="left"/>
      </w:pPr>
      <w:r w:rsidRPr="0086072E">
        <w:t xml:space="preserve">I take it for granted </w:t>
      </w:r>
      <w:r w:rsidRPr="0086072E">
        <w:rPr>
          <w:u w:val="thick"/>
        </w:rPr>
        <w:t>that</w:t>
      </w:r>
      <w:r w:rsidRPr="0086072E">
        <w:t xml:space="preserve"> she will join us.</w:t>
      </w:r>
    </w:p>
    <w:p w14:paraId="6CEA407E" w14:textId="77777777" w:rsidR="000147FE" w:rsidRPr="0086072E" w:rsidRDefault="000147FE" w:rsidP="000147FE">
      <w:pPr>
        <w:widowControl/>
        <w:spacing w:after="240"/>
        <w:ind w:leftChars="202" w:left="566" w:firstLine="1"/>
        <w:jc w:val="left"/>
      </w:pPr>
      <w:r w:rsidRPr="0086072E">
        <w:rPr>
          <w:rFonts w:hint="eastAsia"/>
        </w:rPr>
        <w:t xml:space="preserve">①関係代名詞　②同格　</w:t>
      </w:r>
      <w:r w:rsidRPr="000147FE">
        <w:rPr>
          <w:rFonts w:hint="eastAsia"/>
          <w:shd w:val="pct15" w:color="auto" w:fill="FFFFFF"/>
        </w:rPr>
        <w:t>③名詞節</w:t>
      </w:r>
      <w:r w:rsidRPr="000147FE">
        <w:rPr>
          <w:shd w:val="pct15" w:color="auto" w:fill="FFFFFF"/>
        </w:rPr>
        <w:t>(S/O/C)[*</w:t>
      </w:r>
      <w:r w:rsidRPr="000147FE">
        <w:rPr>
          <w:rFonts w:hint="eastAsia"/>
          <w:shd w:val="pct15" w:color="auto" w:fill="FFFFFF"/>
        </w:rPr>
        <w:t>真主語</w:t>
      </w:r>
      <w:r w:rsidRPr="000147FE">
        <w:rPr>
          <w:rFonts w:hint="eastAsia"/>
          <w:shd w:val="pct15" w:color="auto" w:fill="FFFFFF"/>
        </w:rPr>
        <w:t>/</w:t>
      </w:r>
      <w:r w:rsidRPr="000147FE">
        <w:rPr>
          <w:rFonts w:hint="eastAsia"/>
          <w:shd w:val="pct15" w:color="auto" w:fill="FFFFFF"/>
        </w:rPr>
        <w:t>真目的語を含む</w:t>
      </w:r>
      <w:r w:rsidRPr="000147FE">
        <w:rPr>
          <w:shd w:val="pct15" w:color="auto" w:fill="FFFFFF"/>
        </w:rPr>
        <w:t>]</w:t>
      </w:r>
      <w:r w:rsidRPr="0086072E">
        <w:rPr>
          <w:rFonts w:hint="eastAsia"/>
        </w:rPr>
        <w:t xml:space="preserve">　④強調構文</w:t>
      </w:r>
    </w:p>
    <w:p w14:paraId="71B92425" w14:textId="77777777" w:rsidR="000147FE" w:rsidRPr="0086072E" w:rsidRDefault="000147FE" w:rsidP="00DC1D7C">
      <w:pPr>
        <w:widowControl/>
        <w:numPr>
          <w:ilvl w:val="0"/>
          <w:numId w:val="244"/>
        </w:numPr>
        <w:spacing w:after="240"/>
        <w:jc w:val="left"/>
      </w:pPr>
      <w:r w:rsidRPr="0086072E">
        <w:rPr>
          <w:rFonts w:hint="eastAsia"/>
        </w:rPr>
        <w:t>その事故に対して責任があるのは君だ。</w:t>
      </w:r>
    </w:p>
    <w:p w14:paraId="66ACA1BD" w14:textId="77777777" w:rsidR="000147FE" w:rsidRPr="0086072E" w:rsidRDefault="000147FE" w:rsidP="000147FE">
      <w:pPr>
        <w:widowControl/>
        <w:spacing w:after="240"/>
        <w:ind w:leftChars="202" w:left="566" w:firstLine="1"/>
        <w:jc w:val="left"/>
      </w:pPr>
      <w:r w:rsidRPr="0086072E">
        <w:t xml:space="preserve">It is you </w:t>
      </w:r>
      <w:r w:rsidRPr="0086072E">
        <w:rPr>
          <w:u w:val="thick"/>
        </w:rPr>
        <w:t>that</w:t>
      </w:r>
      <w:r w:rsidRPr="0086072E">
        <w:t xml:space="preserve"> are responsible for the accident.</w:t>
      </w:r>
    </w:p>
    <w:p w14:paraId="07C5CB12" w14:textId="7F2371BC" w:rsidR="000147FE" w:rsidRPr="0086072E" w:rsidRDefault="000147FE" w:rsidP="000147FE">
      <w:pPr>
        <w:widowControl/>
        <w:spacing w:after="240"/>
        <w:ind w:leftChars="202" w:left="566" w:firstLine="1"/>
        <w:jc w:val="left"/>
      </w:pPr>
      <w:r>
        <w:rPr>
          <w:rFonts w:hint="eastAsia"/>
        </w:rPr>
        <w:t>➀</w:t>
      </w:r>
      <w:r w:rsidRPr="0086072E">
        <w:rPr>
          <w:rFonts w:hint="eastAsia"/>
        </w:rPr>
        <w:t>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w:t>
      </w:r>
      <w:r w:rsidRPr="000147FE">
        <w:rPr>
          <w:rFonts w:hint="eastAsia"/>
          <w:shd w:val="pct15" w:color="auto" w:fill="FFFFFF"/>
        </w:rPr>
        <w:t>④強調構文</w:t>
      </w:r>
    </w:p>
    <w:p w14:paraId="4A0C2B3C" w14:textId="77777777" w:rsidR="000147FE" w:rsidRPr="0086072E" w:rsidRDefault="000147FE" w:rsidP="00DC1D7C">
      <w:pPr>
        <w:widowControl/>
        <w:numPr>
          <w:ilvl w:val="0"/>
          <w:numId w:val="244"/>
        </w:numPr>
        <w:spacing w:after="240"/>
        <w:jc w:val="left"/>
      </w:pPr>
      <w:r w:rsidRPr="0086072E">
        <w:rPr>
          <w:rFonts w:hint="eastAsia"/>
        </w:rPr>
        <w:t>多くの生徒は彼がクラスででっち上げたうわさを信じた。</w:t>
      </w:r>
    </w:p>
    <w:p w14:paraId="4FE37164" w14:textId="77777777" w:rsidR="000147FE" w:rsidRPr="0086072E" w:rsidRDefault="000147FE" w:rsidP="000147FE">
      <w:pPr>
        <w:widowControl/>
        <w:spacing w:after="240"/>
        <w:ind w:leftChars="202" w:left="566" w:firstLine="1"/>
        <w:jc w:val="left"/>
      </w:pPr>
      <w:r w:rsidRPr="0086072E">
        <w:t xml:space="preserve">Many students believed in the rumor </w:t>
      </w:r>
      <w:r w:rsidRPr="0086072E">
        <w:rPr>
          <w:u w:val="thick"/>
        </w:rPr>
        <w:t>that</w:t>
      </w:r>
      <w:r w:rsidRPr="0086072E">
        <w:t xml:space="preserve"> he invented in his class</w:t>
      </w:r>
      <w:r w:rsidRPr="0086072E">
        <w:rPr>
          <w:rFonts w:hint="eastAsia"/>
        </w:rPr>
        <w:t>.</w:t>
      </w:r>
      <w:r w:rsidRPr="0086072E">
        <w:t xml:space="preserve"> </w:t>
      </w:r>
    </w:p>
    <w:p w14:paraId="4B2BB183" w14:textId="0B3CC04E" w:rsidR="000147F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r>
        <w:br w:type="page"/>
      </w:r>
    </w:p>
    <w:p w14:paraId="095F1583" w14:textId="4A737A68" w:rsidR="000147FE" w:rsidRPr="0086072E" w:rsidRDefault="000147FE" w:rsidP="00DC1D7C">
      <w:pPr>
        <w:widowControl/>
        <w:numPr>
          <w:ilvl w:val="0"/>
          <w:numId w:val="244"/>
        </w:numPr>
        <w:spacing w:after="240"/>
        <w:jc w:val="left"/>
      </w:pPr>
      <w:r w:rsidRPr="0086072E">
        <w:rPr>
          <w:rFonts w:hint="eastAsia"/>
        </w:rPr>
        <w:lastRenderedPageBreak/>
        <w:t>私は自分の気持ちが変わっていないことをはっきりさせたい。</w:t>
      </w:r>
    </w:p>
    <w:p w14:paraId="1FC8F698" w14:textId="77777777" w:rsidR="000147FE" w:rsidRPr="0086072E" w:rsidRDefault="000147FE" w:rsidP="000147FE">
      <w:pPr>
        <w:widowControl/>
        <w:spacing w:after="240"/>
        <w:ind w:leftChars="202" w:left="566" w:firstLine="1"/>
        <w:jc w:val="left"/>
      </w:pPr>
      <w:r w:rsidRPr="0086072E">
        <w:t xml:space="preserve">I want to make it clear </w:t>
      </w:r>
      <w:r w:rsidRPr="0086072E">
        <w:rPr>
          <w:u w:val="thick"/>
        </w:rPr>
        <w:t>that</w:t>
      </w:r>
      <w:r w:rsidRPr="0086072E">
        <w:t xml:space="preserve"> I have not change my mind.</w:t>
      </w:r>
    </w:p>
    <w:p w14:paraId="7BA8DAF0"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t>(S/O/C)[*</w:t>
      </w:r>
      <w:r w:rsidRPr="0086072E">
        <w:rPr>
          <w:rFonts w:hint="eastAsia"/>
        </w:rPr>
        <w:t>真主語</w:t>
      </w:r>
      <w:r w:rsidRPr="0086072E">
        <w:rPr>
          <w:rFonts w:hint="eastAsia"/>
        </w:rPr>
        <w:t>/</w:t>
      </w:r>
      <w:r w:rsidRPr="0086072E">
        <w:rPr>
          <w:rFonts w:hint="eastAsia"/>
        </w:rPr>
        <w:t>真目的語を含む</w:t>
      </w:r>
      <w:r w:rsidRPr="0086072E">
        <w:t>]</w:t>
      </w:r>
      <w:r w:rsidRPr="0086072E">
        <w:rPr>
          <w:rFonts w:hint="eastAsia"/>
        </w:rPr>
        <w:t xml:space="preserve">　④強調構文</w:t>
      </w:r>
    </w:p>
    <w:p w14:paraId="17E43275" w14:textId="77777777" w:rsidR="000147FE" w:rsidRPr="0086072E" w:rsidRDefault="000147FE" w:rsidP="00DC1D7C">
      <w:pPr>
        <w:widowControl/>
        <w:numPr>
          <w:ilvl w:val="0"/>
          <w:numId w:val="244"/>
        </w:numPr>
        <w:spacing w:after="240"/>
        <w:jc w:val="left"/>
      </w:pPr>
      <w:r w:rsidRPr="0086072E">
        <w:rPr>
          <w:rFonts w:hint="eastAsia"/>
        </w:rPr>
        <w:t>彼女が病気だという事実は私をとても心配させる。</w:t>
      </w:r>
    </w:p>
    <w:p w14:paraId="2870835A" w14:textId="77777777" w:rsidR="000147FE" w:rsidRPr="0086072E" w:rsidRDefault="000147FE" w:rsidP="000147FE">
      <w:pPr>
        <w:widowControl/>
        <w:spacing w:after="240"/>
        <w:ind w:leftChars="202" w:left="566" w:firstLine="1"/>
        <w:jc w:val="left"/>
      </w:pPr>
      <w:r w:rsidRPr="0086072E">
        <w:t xml:space="preserve">The fact </w:t>
      </w:r>
      <w:r w:rsidRPr="0086072E">
        <w:rPr>
          <w:u w:val="thick"/>
        </w:rPr>
        <w:t>that</w:t>
      </w:r>
      <w:r w:rsidRPr="0086072E">
        <w:t xml:space="preserve"> she is ill worries me a lot.</w:t>
      </w:r>
    </w:p>
    <w:p w14:paraId="7F6BED28"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A761316" w14:textId="77777777" w:rsidR="000147FE" w:rsidRPr="0086072E" w:rsidRDefault="000147FE" w:rsidP="00DC1D7C">
      <w:pPr>
        <w:widowControl/>
        <w:numPr>
          <w:ilvl w:val="0"/>
          <w:numId w:val="244"/>
        </w:numPr>
        <w:spacing w:after="240"/>
        <w:jc w:val="left"/>
      </w:pPr>
      <w:r w:rsidRPr="0086072E">
        <w:rPr>
          <w:rFonts w:hint="eastAsia"/>
        </w:rPr>
        <w:t>どうしてこの言語を話すことができるのですか。</w:t>
      </w:r>
    </w:p>
    <w:p w14:paraId="4EC72110" w14:textId="77777777" w:rsidR="000147FE" w:rsidRPr="0086072E" w:rsidRDefault="000147FE" w:rsidP="000147FE">
      <w:pPr>
        <w:widowControl/>
        <w:spacing w:after="240"/>
        <w:ind w:leftChars="202" w:left="566" w:firstLine="1"/>
        <w:jc w:val="left"/>
      </w:pPr>
      <w:r w:rsidRPr="0086072E">
        <w:t xml:space="preserve">How is it </w:t>
      </w:r>
      <w:r w:rsidRPr="0086072E">
        <w:rPr>
          <w:u w:val="thick"/>
        </w:rPr>
        <w:t>that</w:t>
      </w:r>
      <w:r w:rsidRPr="0086072E">
        <w:t xml:space="preserve"> you can speak this language?</w:t>
      </w:r>
    </w:p>
    <w:p w14:paraId="484C3622"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2EC58F98" w14:textId="77777777" w:rsidR="000147FE" w:rsidRPr="0086072E" w:rsidRDefault="000147FE" w:rsidP="00DC1D7C">
      <w:pPr>
        <w:widowControl/>
        <w:numPr>
          <w:ilvl w:val="0"/>
          <w:numId w:val="244"/>
        </w:numPr>
        <w:spacing w:after="240"/>
        <w:jc w:val="left"/>
      </w:pPr>
      <w:r w:rsidRPr="0086072E">
        <w:t>7</w:t>
      </w:r>
      <w:r w:rsidRPr="0086072E">
        <w:rPr>
          <w:rFonts w:hint="eastAsia"/>
        </w:rPr>
        <w:t>時までに戻るなら外出してもよい。</w:t>
      </w:r>
    </w:p>
    <w:p w14:paraId="6C227A81" w14:textId="77777777" w:rsidR="000147FE" w:rsidRPr="0086072E" w:rsidRDefault="000147FE" w:rsidP="000147FE">
      <w:pPr>
        <w:widowControl/>
        <w:spacing w:after="240"/>
        <w:ind w:leftChars="202" w:left="566" w:firstLine="1"/>
        <w:jc w:val="left"/>
      </w:pPr>
      <w:r w:rsidRPr="0086072E">
        <w:t xml:space="preserve">You can go out on condition </w:t>
      </w:r>
      <w:r w:rsidRPr="0086072E">
        <w:rPr>
          <w:u w:val="thick"/>
        </w:rPr>
        <w:t>that</w:t>
      </w:r>
      <w:r w:rsidRPr="0086072E">
        <w:t xml:space="preserve"> you come home by seven.</w:t>
      </w:r>
    </w:p>
    <w:p w14:paraId="01C2A13A"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22AFD303" w14:textId="77777777" w:rsidR="000147FE" w:rsidRPr="0086072E" w:rsidRDefault="000147FE" w:rsidP="00DC1D7C">
      <w:pPr>
        <w:widowControl/>
        <w:numPr>
          <w:ilvl w:val="0"/>
          <w:numId w:val="244"/>
        </w:numPr>
        <w:spacing w:after="240"/>
        <w:jc w:val="left"/>
      </w:pPr>
      <w:r w:rsidRPr="0086072E">
        <w:rPr>
          <w:rFonts w:hint="eastAsia"/>
        </w:rPr>
        <w:t>喫煙が健康に危険なのは事実だ。</w:t>
      </w:r>
    </w:p>
    <w:p w14:paraId="4E3EE29F" w14:textId="77777777" w:rsidR="000147FE" w:rsidRPr="0086072E" w:rsidRDefault="000147FE" w:rsidP="000147FE">
      <w:pPr>
        <w:widowControl/>
        <w:spacing w:after="240"/>
        <w:ind w:leftChars="202" w:left="566" w:firstLine="1"/>
        <w:jc w:val="left"/>
      </w:pPr>
      <w:r w:rsidRPr="0086072E">
        <w:t xml:space="preserve">It is a fact </w:t>
      </w:r>
      <w:r w:rsidRPr="0086072E">
        <w:rPr>
          <w:u w:val="thick"/>
        </w:rPr>
        <w:t>that</w:t>
      </w:r>
      <w:r w:rsidRPr="0086072E">
        <w:t xml:space="preserve"> smoking is a dander to health.</w:t>
      </w:r>
    </w:p>
    <w:p w14:paraId="5D88D802"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5D3B44B" w14:textId="77777777" w:rsidR="000147FE" w:rsidRPr="0086072E" w:rsidRDefault="000147FE" w:rsidP="00DC1D7C">
      <w:pPr>
        <w:widowControl/>
        <w:numPr>
          <w:ilvl w:val="0"/>
          <w:numId w:val="244"/>
        </w:numPr>
        <w:spacing w:after="240"/>
        <w:jc w:val="left"/>
      </w:pPr>
      <w:r w:rsidRPr="0086072E">
        <w:rPr>
          <w:rFonts w:hint="eastAsia"/>
        </w:rPr>
        <w:t>我々はこの話は実話だという結論に達した。</w:t>
      </w:r>
    </w:p>
    <w:p w14:paraId="05B88CD9" w14:textId="77777777" w:rsidR="000147FE" w:rsidRPr="0086072E" w:rsidRDefault="000147FE" w:rsidP="000147FE">
      <w:pPr>
        <w:widowControl/>
        <w:spacing w:after="240"/>
        <w:ind w:leftChars="202" w:left="566" w:firstLine="1"/>
        <w:jc w:val="left"/>
      </w:pPr>
      <w:r w:rsidRPr="0086072E">
        <w:t xml:space="preserve">We've come to the conclusion </w:t>
      </w:r>
      <w:r w:rsidRPr="0086072E">
        <w:rPr>
          <w:u w:val="thick"/>
        </w:rPr>
        <w:t>that</w:t>
      </w:r>
      <w:r w:rsidRPr="0086072E">
        <w:t xml:space="preserve"> this is a true story.</w:t>
      </w:r>
    </w:p>
    <w:p w14:paraId="14000E04"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126773C" w14:textId="77777777" w:rsidR="000147FE" w:rsidRPr="0086072E" w:rsidRDefault="000147FE" w:rsidP="00DC1D7C">
      <w:pPr>
        <w:widowControl/>
        <w:numPr>
          <w:ilvl w:val="0"/>
          <w:numId w:val="244"/>
        </w:numPr>
        <w:spacing w:after="240"/>
        <w:jc w:val="left"/>
      </w:pPr>
      <w:r w:rsidRPr="0086072E">
        <w:rPr>
          <w:rFonts w:hint="eastAsia"/>
        </w:rPr>
        <w:lastRenderedPageBreak/>
        <w:t>彼女は彼が無実だと信じて彼を助けた。</w:t>
      </w:r>
    </w:p>
    <w:p w14:paraId="1BB91317" w14:textId="77777777" w:rsidR="000147FE" w:rsidRPr="0086072E" w:rsidRDefault="000147FE" w:rsidP="000147FE">
      <w:pPr>
        <w:widowControl/>
        <w:spacing w:after="240"/>
        <w:ind w:leftChars="202" w:left="566" w:firstLine="1"/>
        <w:jc w:val="left"/>
      </w:pPr>
      <w:r w:rsidRPr="0086072E">
        <w:t xml:space="preserve">She helped him in the belief </w:t>
      </w:r>
      <w:r w:rsidRPr="0086072E">
        <w:rPr>
          <w:u w:val="thick"/>
        </w:rPr>
        <w:t>that</w:t>
      </w:r>
      <w:r w:rsidRPr="0086072E">
        <w:t xml:space="preserve"> he was innocent.</w:t>
      </w:r>
    </w:p>
    <w:p w14:paraId="261E081D"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92A0132" w14:textId="77777777" w:rsidR="000147FE" w:rsidRPr="0086072E" w:rsidRDefault="000147FE" w:rsidP="00DC1D7C">
      <w:pPr>
        <w:widowControl/>
        <w:numPr>
          <w:ilvl w:val="0"/>
          <w:numId w:val="244"/>
        </w:numPr>
        <w:spacing w:after="240"/>
        <w:jc w:val="left"/>
      </w:pPr>
      <w:r w:rsidRPr="0086072E">
        <w:rPr>
          <w:rFonts w:hint="eastAsia"/>
        </w:rPr>
        <w:t>彼女は彼がすぐに帰るという趣旨の手紙を受け取った。</w:t>
      </w:r>
    </w:p>
    <w:p w14:paraId="0B7CD201" w14:textId="77777777" w:rsidR="000147FE" w:rsidRPr="0086072E" w:rsidRDefault="000147FE" w:rsidP="000147FE">
      <w:pPr>
        <w:widowControl/>
        <w:spacing w:after="240"/>
        <w:ind w:leftChars="202" w:left="566" w:firstLine="1"/>
        <w:jc w:val="left"/>
      </w:pPr>
      <w:r w:rsidRPr="0086072E">
        <w:t xml:space="preserve">She received the letter to the effect </w:t>
      </w:r>
      <w:r w:rsidRPr="0086072E">
        <w:rPr>
          <w:u w:val="thick"/>
        </w:rPr>
        <w:t>that</w:t>
      </w:r>
      <w:r w:rsidRPr="0086072E">
        <w:t xml:space="preserve"> he would soon be back.</w:t>
      </w:r>
    </w:p>
    <w:p w14:paraId="4E9126FC" w14:textId="77777777" w:rsidR="000147FE" w:rsidRDefault="000147FE" w:rsidP="000147FE">
      <w:pPr>
        <w:widowControl/>
        <w:spacing w:after="240"/>
        <w:ind w:leftChars="202" w:left="566" w:firstLine="1"/>
        <w:jc w:val="left"/>
      </w:pPr>
      <w:r w:rsidRPr="0086072E">
        <w:rPr>
          <w:rFonts w:hint="eastAsia"/>
        </w:rPr>
        <w:t>①関係代名詞　②同格　③名詞節</w:t>
      </w:r>
      <w:r w:rsidRPr="0086072E">
        <w:t>(S/O/C)[*</w:t>
      </w:r>
      <w:r w:rsidRPr="0086072E">
        <w:rPr>
          <w:rFonts w:hint="eastAsia"/>
        </w:rPr>
        <w:t>真主語</w:t>
      </w:r>
      <w:r w:rsidRPr="0086072E">
        <w:rPr>
          <w:rFonts w:hint="eastAsia"/>
        </w:rPr>
        <w:t>/</w:t>
      </w:r>
      <w:r w:rsidRPr="0086072E">
        <w:rPr>
          <w:rFonts w:hint="eastAsia"/>
        </w:rPr>
        <w:t>真目的語を含む</w:t>
      </w:r>
      <w:r w:rsidRPr="0086072E">
        <w:t>]</w:t>
      </w:r>
      <w:r w:rsidRPr="0086072E">
        <w:rPr>
          <w:rFonts w:hint="eastAsia"/>
        </w:rPr>
        <w:t xml:space="preserve">　④強調構文</w:t>
      </w:r>
    </w:p>
    <w:p w14:paraId="6BBD0F50" w14:textId="77777777" w:rsidR="000147FE" w:rsidRPr="0086072E" w:rsidRDefault="000147FE" w:rsidP="00DC1D7C">
      <w:pPr>
        <w:widowControl/>
        <w:numPr>
          <w:ilvl w:val="0"/>
          <w:numId w:val="244"/>
        </w:numPr>
        <w:spacing w:after="240"/>
        <w:jc w:val="left"/>
      </w:pPr>
      <w:r w:rsidRPr="0086072E">
        <w:rPr>
          <w:rFonts w:hint="eastAsia"/>
        </w:rPr>
        <w:t>すべての会員はこれらの規則を守ることが必要である。</w:t>
      </w:r>
    </w:p>
    <w:p w14:paraId="4F0167B9" w14:textId="77777777" w:rsidR="000147FE" w:rsidRPr="0086072E" w:rsidRDefault="000147FE" w:rsidP="000147FE">
      <w:pPr>
        <w:widowControl/>
        <w:spacing w:after="240"/>
        <w:jc w:val="left"/>
      </w:pPr>
      <w:r w:rsidRPr="0086072E">
        <w:t xml:space="preserve">It is necessary </w:t>
      </w:r>
      <w:r w:rsidRPr="0086072E">
        <w:rPr>
          <w:u w:val="thick"/>
        </w:rPr>
        <w:t>that</w:t>
      </w:r>
      <w:r w:rsidRPr="0086072E">
        <w:t xml:space="preserve"> every member observe these rules.</w:t>
      </w:r>
    </w:p>
    <w:p w14:paraId="03F50132"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93B9E99" w14:textId="77777777" w:rsidR="000147FE" w:rsidRPr="0086072E" w:rsidRDefault="000147FE" w:rsidP="00DC1D7C">
      <w:pPr>
        <w:widowControl/>
        <w:numPr>
          <w:ilvl w:val="0"/>
          <w:numId w:val="244"/>
        </w:numPr>
        <w:spacing w:after="240"/>
        <w:jc w:val="left"/>
      </w:pPr>
      <w:r w:rsidRPr="0086072E">
        <w:rPr>
          <w:rFonts w:hint="eastAsia"/>
        </w:rPr>
        <w:t>私が商売に成功したのは叔父のおかげです。</w:t>
      </w:r>
    </w:p>
    <w:p w14:paraId="2F403FB4" w14:textId="77777777" w:rsidR="000147FE" w:rsidRPr="0086072E" w:rsidRDefault="000147FE" w:rsidP="000147FE">
      <w:pPr>
        <w:widowControl/>
        <w:spacing w:after="240"/>
        <w:ind w:leftChars="202" w:left="566" w:firstLine="1"/>
        <w:jc w:val="left"/>
      </w:pPr>
      <w:r w:rsidRPr="0086072E">
        <w:t xml:space="preserve">I owe it to my uncle </w:t>
      </w:r>
      <w:r w:rsidRPr="0086072E">
        <w:rPr>
          <w:u w:val="thick"/>
        </w:rPr>
        <w:t>that</w:t>
      </w:r>
      <w:r w:rsidRPr="0086072E">
        <w:t xml:space="preserve"> I succeeded in my business.</w:t>
      </w:r>
    </w:p>
    <w:p w14:paraId="4ED8BA5A"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t>(S/O/C)[*</w:t>
      </w:r>
      <w:r w:rsidRPr="0086072E">
        <w:rPr>
          <w:rFonts w:hint="eastAsia"/>
        </w:rPr>
        <w:t>真主語</w:t>
      </w:r>
      <w:r w:rsidRPr="0086072E">
        <w:rPr>
          <w:rFonts w:hint="eastAsia"/>
        </w:rPr>
        <w:t>/</w:t>
      </w:r>
      <w:r w:rsidRPr="0086072E">
        <w:rPr>
          <w:rFonts w:hint="eastAsia"/>
        </w:rPr>
        <w:t>真目的語を含む</w:t>
      </w:r>
      <w:r w:rsidRPr="0086072E">
        <w:t>]</w:t>
      </w:r>
      <w:r w:rsidRPr="0086072E">
        <w:rPr>
          <w:rFonts w:hint="eastAsia"/>
        </w:rPr>
        <w:t xml:space="preserve">　④強調構文</w:t>
      </w:r>
    </w:p>
    <w:p w14:paraId="6B71DFFD" w14:textId="77777777" w:rsidR="000147FE" w:rsidRPr="0086072E" w:rsidRDefault="000147FE" w:rsidP="00DC1D7C">
      <w:pPr>
        <w:widowControl/>
        <w:numPr>
          <w:ilvl w:val="0"/>
          <w:numId w:val="244"/>
        </w:numPr>
        <w:spacing w:after="240"/>
        <w:jc w:val="left"/>
      </w:pPr>
      <w:r w:rsidRPr="0086072E">
        <w:rPr>
          <w:rFonts w:hint="eastAsia"/>
        </w:rPr>
        <w:t>彼はまだ生きているという知らせが私たちに届いた。</w:t>
      </w:r>
    </w:p>
    <w:p w14:paraId="0AAAF030" w14:textId="77777777" w:rsidR="000147FE" w:rsidRPr="0086072E" w:rsidRDefault="000147FE" w:rsidP="000147FE">
      <w:pPr>
        <w:widowControl/>
        <w:spacing w:after="240"/>
        <w:ind w:leftChars="202" w:left="566" w:firstLine="1"/>
        <w:jc w:val="left"/>
      </w:pPr>
      <w:r w:rsidRPr="0086072E">
        <w:t xml:space="preserve">The news </w:t>
      </w:r>
      <w:r w:rsidRPr="0086072E">
        <w:rPr>
          <w:u w:val="thick"/>
        </w:rPr>
        <w:t>that</w:t>
      </w:r>
      <w:r w:rsidRPr="0086072E">
        <w:t xml:space="preserve"> he was still alive reached us.</w:t>
      </w:r>
    </w:p>
    <w:p w14:paraId="5ACD1DE7"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1CA00739" w14:textId="77777777" w:rsidR="000147FE" w:rsidRDefault="000147FE">
      <w:pPr>
        <w:widowControl/>
        <w:jc w:val="left"/>
      </w:pPr>
      <w:r>
        <w:br w:type="page"/>
      </w:r>
    </w:p>
    <w:p w14:paraId="0A01172A" w14:textId="6645BE3D" w:rsidR="000147FE" w:rsidRPr="0086072E" w:rsidRDefault="000147FE" w:rsidP="00DC1D7C">
      <w:pPr>
        <w:widowControl/>
        <w:numPr>
          <w:ilvl w:val="0"/>
          <w:numId w:val="244"/>
        </w:numPr>
        <w:spacing w:after="240"/>
        <w:jc w:val="left"/>
      </w:pPr>
      <w:r w:rsidRPr="0086072E">
        <w:rPr>
          <w:rFonts w:hint="eastAsia"/>
        </w:rPr>
        <w:lastRenderedPageBreak/>
        <w:t>私がその知らせを聞いたのは昨日の事だった。</w:t>
      </w:r>
    </w:p>
    <w:p w14:paraId="66E25D7A" w14:textId="77777777" w:rsidR="000147FE" w:rsidRPr="0086072E" w:rsidRDefault="000147FE" w:rsidP="000147FE">
      <w:pPr>
        <w:widowControl/>
        <w:spacing w:after="240"/>
        <w:ind w:leftChars="202" w:left="566" w:firstLine="1"/>
        <w:jc w:val="left"/>
      </w:pPr>
      <w:r w:rsidRPr="0086072E">
        <w:t xml:space="preserve">It was only yesterday </w:t>
      </w:r>
      <w:r w:rsidRPr="0086072E">
        <w:rPr>
          <w:u w:val="thick"/>
        </w:rPr>
        <w:t>that</w:t>
      </w:r>
      <w:r w:rsidRPr="0086072E">
        <w:t xml:space="preserve"> I heard the news.</w:t>
      </w:r>
    </w:p>
    <w:p w14:paraId="15290C81"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2D17C04" w14:textId="77777777" w:rsidR="000147FE" w:rsidRPr="0086072E" w:rsidRDefault="000147FE" w:rsidP="00DC1D7C">
      <w:pPr>
        <w:widowControl/>
        <w:numPr>
          <w:ilvl w:val="0"/>
          <w:numId w:val="244"/>
        </w:numPr>
        <w:spacing w:after="240"/>
        <w:jc w:val="left"/>
      </w:pPr>
      <w:r w:rsidRPr="0086072E">
        <w:rPr>
          <w:rFonts w:hint="eastAsia"/>
        </w:rPr>
        <w:t>長生きの秘訣は、生き甲斐を持つ事だそうだ。</w:t>
      </w:r>
    </w:p>
    <w:p w14:paraId="198F866A" w14:textId="77777777" w:rsidR="000147FE" w:rsidRPr="0086072E" w:rsidRDefault="000147FE" w:rsidP="000147FE">
      <w:pPr>
        <w:widowControl/>
        <w:spacing w:after="240"/>
        <w:ind w:leftChars="202" w:left="566" w:firstLine="1"/>
        <w:jc w:val="left"/>
      </w:pPr>
      <w:r w:rsidRPr="0086072E">
        <w:t xml:space="preserve">It is said </w:t>
      </w:r>
      <w:r w:rsidRPr="0086072E">
        <w:rPr>
          <w:u w:val="thick"/>
        </w:rPr>
        <w:t>that</w:t>
      </w:r>
      <w:r w:rsidRPr="0086072E">
        <w:t xml:space="preserve"> the secret of long life is to have something to live for.</w:t>
      </w:r>
    </w:p>
    <w:p w14:paraId="322445A2"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34902960" w14:textId="77777777" w:rsidR="000147FE" w:rsidRPr="0086072E" w:rsidRDefault="000147FE" w:rsidP="00DC1D7C">
      <w:pPr>
        <w:widowControl/>
        <w:numPr>
          <w:ilvl w:val="0"/>
          <w:numId w:val="244"/>
        </w:numPr>
        <w:spacing w:after="240"/>
        <w:jc w:val="left"/>
      </w:pPr>
      <w:r w:rsidRPr="0086072E">
        <w:rPr>
          <w:rFonts w:hint="eastAsia"/>
        </w:rPr>
        <w:t>彼女は多額の金を失うかもしれないと承知の上で一か八かやってみた。</w:t>
      </w:r>
    </w:p>
    <w:p w14:paraId="19901355" w14:textId="77777777" w:rsidR="000147FE" w:rsidRPr="0086072E" w:rsidRDefault="000147FE" w:rsidP="000147FE">
      <w:pPr>
        <w:widowControl/>
        <w:spacing w:after="240"/>
        <w:ind w:leftChars="202" w:left="566" w:firstLine="1"/>
        <w:jc w:val="left"/>
      </w:pPr>
      <w:r w:rsidRPr="0086072E">
        <w:t xml:space="preserve">She took the risk </w:t>
      </w:r>
      <w:r w:rsidRPr="0086072E">
        <w:rPr>
          <w:u w:val="thick"/>
        </w:rPr>
        <w:t>that</w:t>
      </w:r>
      <w:r w:rsidRPr="0086072E">
        <w:t xml:space="preserve"> she might lost a lot of money.</w:t>
      </w:r>
    </w:p>
    <w:p w14:paraId="474253FC"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569CB58D" w14:textId="77777777" w:rsidR="000147FE" w:rsidRPr="0086072E" w:rsidRDefault="000147FE" w:rsidP="00DC1D7C">
      <w:pPr>
        <w:widowControl/>
        <w:numPr>
          <w:ilvl w:val="0"/>
          <w:numId w:val="244"/>
        </w:numPr>
        <w:spacing w:after="240"/>
        <w:jc w:val="left"/>
      </w:pPr>
      <w:r w:rsidRPr="0086072E">
        <w:rPr>
          <w:rFonts w:hint="eastAsia"/>
        </w:rPr>
        <w:t>彼は自分が天才であると思っていた。</w:t>
      </w:r>
    </w:p>
    <w:p w14:paraId="54EDB53E" w14:textId="77777777" w:rsidR="000147FE" w:rsidRPr="0086072E" w:rsidRDefault="000147FE" w:rsidP="000147FE">
      <w:pPr>
        <w:widowControl/>
        <w:spacing w:after="240"/>
        <w:ind w:leftChars="202" w:left="566" w:firstLine="1"/>
        <w:jc w:val="left"/>
      </w:pPr>
      <w:r w:rsidRPr="0086072E">
        <w:t xml:space="preserve">He thought </w:t>
      </w:r>
      <w:r w:rsidRPr="0086072E">
        <w:rPr>
          <w:u w:val="thick"/>
        </w:rPr>
        <w:t>that</w:t>
      </w:r>
      <w:r w:rsidRPr="0086072E">
        <w:t xml:space="preserve"> he was a genius.</w:t>
      </w:r>
    </w:p>
    <w:p w14:paraId="3E4EEF41"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753D6162" w14:textId="77777777" w:rsidR="000147FE" w:rsidRPr="0086072E" w:rsidRDefault="000147FE" w:rsidP="00DC1D7C">
      <w:pPr>
        <w:widowControl/>
        <w:numPr>
          <w:ilvl w:val="0"/>
          <w:numId w:val="244"/>
        </w:numPr>
        <w:spacing w:after="240"/>
        <w:jc w:val="left"/>
      </w:pPr>
      <w:r w:rsidRPr="0086072E">
        <w:rPr>
          <w:rFonts w:hint="eastAsia"/>
        </w:rPr>
        <w:t>嘘つきだと言われたのに腹を立てていた。</w:t>
      </w:r>
    </w:p>
    <w:p w14:paraId="4ECDE576" w14:textId="77777777" w:rsidR="000147FE" w:rsidRPr="0086072E" w:rsidRDefault="000147FE" w:rsidP="000147FE">
      <w:pPr>
        <w:widowControl/>
        <w:spacing w:after="240"/>
        <w:ind w:leftChars="202" w:left="566" w:firstLine="1"/>
        <w:jc w:val="left"/>
      </w:pPr>
      <w:r w:rsidRPr="0086072E">
        <w:t xml:space="preserve">He was angry at the suggestion </w:t>
      </w:r>
      <w:r w:rsidRPr="0086072E">
        <w:rPr>
          <w:u w:val="thick"/>
        </w:rPr>
        <w:t>that</w:t>
      </w:r>
      <w:r w:rsidRPr="0086072E">
        <w:t xml:space="preserve"> he was dishonest.</w:t>
      </w:r>
    </w:p>
    <w:p w14:paraId="4BE8B942"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743F7A2B" w14:textId="77777777" w:rsidR="000147FE" w:rsidRDefault="000147FE">
      <w:pPr>
        <w:widowControl/>
        <w:jc w:val="left"/>
      </w:pPr>
      <w:r>
        <w:br w:type="page"/>
      </w:r>
    </w:p>
    <w:p w14:paraId="3A17E734" w14:textId="4241E01C" w:rsidR="000147FE" w:rsidRPr="0086072E" w:rsidRDefault="000147FE" w:rsidP="00DC1D7C">
      <w:pPr>
        <w:widowControl/>
        <w:numPr>
          <w:ilvl w:val="0"/>
          <w:numId w:val="244"/>
        </w:numPr>
        <w:spacing w:after="240"/>
        <w:jc w:val="left"/>
      </w:pPr>
      <w:r w:rsidRPr="0086072E">
        <w:rPr>
          <w:rFonts w:hint="eastAsia"/>
        </w:rPr>
        <w:lastRenderedPageBreak/>
        <w:t>彼が選挙に勝つ見込みはありますか。</w:t>
      </w:r>
    </w:p>
    <w:p w14:paraId="420D81A5" w14:textId="77777777" w:rsidR="000147FE" w:rsidRPr="0086072E" w:rsidRDefault="000147FE" w:rsidP="000147FE">
      <w:pPr>
        <w:widowControl/>
        <w:spacing w:after="240"/>
        <w:ind w:leftChars="202" w:left="566" w:firstLine="1"/>
        <w:jc w:val="left"/>
      </w:pPr>
      <w:r w:rsidRPr="0086072E">
        <w:t xml:space="preserve">Is there any possibility </w:t>
      </w:r>
      <w:r w:rsidRPr="0086072E">
        <w:rPr>
          <w:u w:val="thick"/>
        </w:rPr>
        <w:t>that</w:t>
      </w:r>
      <w:r w:rsidRPr="0086072E">
        <w:t xml:space="preserve"> he will win the election?</w:t>
      </w:r>
    </w:p>
    <w:p w14:paraId="1B3362EC"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1D66B241" w14:textId="77777777" w:rsidR="000147FE" w:rsidRPr="0086072E" w:rsidRDefault="000147FE" w:rsidP="00DC1D7C">
      <w:pPr>
        <w:widowControl/>
        <w:numPr>
          <w:ilvl w:val="0"/>
          <w:numId w:val="244"/>
        </w:numPr>
        <w:spacing w:after="240"/>
        <w:jc w:val="left"/>
      </w:pPr>
      <w:r w:rsidRPr="0086072E">
        <w:rPr>
          <w:rFonts w:hint="eastAsia"/>
        </w:rPr>
        <w:t>正直が一番だと言われるのをよく聞いたことがある。</w:t>
      </w:r>
    </w:p>
    <w:p w14:paraId="07D13C23" w14:textId="77777777" w:rsidR="000147FE" w:rsidRPr="0086072E" w:rsidRDefault="000147FE" w:rsidP="000147FE">
      <w:pPr>
        <w:widowControl/>
        <w:spacing w:after="240"/>
        <w:ind w:leftChars="202" w:left="566" w:firstLine="1"/>
        <w:jc w:val="left"/>
      </w:pPr>
      <w:r w:rsidRPr="0086072E">
        <w:t xml:space="preserve">I have often heard it said </w:t>
      </w:r>
      <w:r w:rsidRPr="0086072E">
        <w:rPr>
          <w:u w:val="thick"/>
        </w:rPr>
        <w:t>that</w:t>
      </w:r>
      <w:r w:rsidRPr="0086072E">
        <w:t xml:space="preserve"> honesty is the best policy.</w:t>
      </w:r>
    </w:p>
    <w:p w14:paraId="00FCBA00"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t>(S/O/C)[*</w:t>
      </w:r>
      <w:r w:rsidRPr="0086072E">
        <w:rPr>
          <w:rFonts w:hint="eastAsia"/>
        </w:rPr>
        <w:t>真主語</w:t>
      </w:r>
      <w:r w:rsidRPr="0086072E">
        <w:rPr>
          <w:rFonts w:hint="eastAsia"/>
        </w:rPr>
        <w:t>/</w:t>
      </w:r>
      <w:r w:rsidRPr="0086072E">
        <w:rPr>
          <w:rFonts w:hint="eastAsia"/>
        </w:rPr>
        <w:t>真目的語を含む</w:t>
      </w:r>
      <w:r w:rsidRPr="0086072E">
        <w:t>]</w:t>
      </w:r>
      <w:r w:rsidRPr="0086072E">
        <w:rPr>
          <w:rFonts w:hint="eastAsia"/>
        </w:rPr>
        <w:t xml:space="preserve">　④強調構文</w:t>
      </w:r>
    </w:p>
    <w:p w14:paraId="7A7836B6" w14:textId="77777777" w:rsidR="000147FE" w:rsidRPr="0086072E" w:rsidRDefault="000147FE" w:rsidP="00DC1D7C">
      <w:pPr>
        <w:widowControl/>
        <w:numPr>
          <w:ilvl w:val="0"/>
          <w:numId w:val="244"/>
        </w:numPr>
        <w:spacing w:after="240"/>
        <w:jc w:val="left"/>
      </w:pPr>
      <w:r w:rsidRPr="0086072E">
        <w:rPr>
          <w:rFonts w:hint="eastAsia"/>
        </w:rPr>
        <w:t>肝心なのは何を読むかではなくて、どう読むかだ。</w:t>
      </w:r>
    </w:p>
    <w:p w14:paraId="70D7E478" w14:textId="77777777" w:rsidR="000147FE" w:rsidRPr="0086072E" w:rsidRDefault="000147FE" w:rsidP="000147FE">
      <w:pPr>
        <w:widowControl/>
        <w:spacing w:after="240"/>
        <w:ind w:leftChars="202" w:left="566" w:firstLine="1"/>
        <w:jc w:val="left"/>
      </w:pPr>
      <w:r w:rsidRPr="0086072E">
        <w:t xml:space="preserve">It is not what you read but how you read it </w:t>
      </w:r>
      <w:r w:rsidRPr="0086072E">
        <w:rPr>
          <w:u w:val="thick"/>
        </w:rPr>
        <w:t>that</w:t>
      </w:r>
      <w:r w:rsidRPr="0086072E">
        <w:t xml:space="preserve"> counts.</w:t>
      </w:r>
    </w:p>
    <w:p w14:paraId="2564BAD1"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245FBB12" w14:textId="77777777" w:rsidR="000147FE" w:rsidRPr="0086072E" w:rsidRDefault="000147FE" w:rsidP="00DC1D7C">
      <w:pPr>
        <w:widowControl/>
        <w:numPr>
          <w:ilvl w:val="0"/>
          <w:numId w:val="244"/>
        </w:numPr>
        <w:spacing w:after="240"/>
        <w:jc w:val="left"/>
      </w:pPr>
      <w:r w:rsidRPr="0086072E">
        <w:rPr>
          <w:rFonts w:hint="eastAsia"/>
        </w:rPr>
        <w:t>地球が自転しているのは常識だ。</w:t>
      </w:r>
    </w:p>
    <w:p w14:paraId="07985E89" w14:textId="77777777" w:rsidR="000147FE" w:rsidRPr="0086072E" w:rsidRDefault="000147FE" w:rsidP="000147FE">
      <w:pPr>
        <w:widowControl/>
        <w:spacing w:after="240"/>
        <w:ind w:leftChars="202" w:left="566" w:firstLine="1"/>
        <w:jc w:val="left"/>
      </w:pPr>
      <w:r w:rsidRPr="0086072E">
        <w:t xml:space="preserve">It's common knowledge </w:t>
      </w:r>
      <w:r w:rsidRPr="0086072E">
        <w:rPr>
          <w:u w:val="thick"/>
        </w:rPr>
        <w:t>that</w:t>
      </w:r>
      <w:r w:rsidRPr="0086072E">
        <w:t xml:space="preserve"> the earth turns on its axis.</w:t>
      </w:r>
    </w:p>
    <w:p w14:paraId="7B6F5BB3"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7A1DC920" w14:textId="77777777" w:rsidR="000147FE" w:rsidRPr="0086072E" w:rsidRDefault="000147FE" w:rsidP="00DC1D7C">
      <w:pPr>
        <w:widowControl/>
        <w:numPr>
          <w:ilvl w:val="0"/>
          <w:numId w:val="244"/>
        </w:numPr>
        <w:spacing w:after="240"/>
        <w:jc w:val="left"/>
      </w:pPr>
      <w:r w:rsidRPr="0086072E">
        <w:rPr>
          <w:rFonts w:hint="eastAsia"/>
        </w:rPr>
        <w:t>彼が勝つ見込みがかなりある。</w:t>
      </w:r>
    </w:p>
    <w:p w14:paraId="63B9CE6E" w14:textId="77777777" w:rsidR="000147FE" w:rsidRPr="0086072E" w:rsidRDefault="000147FE" w:rsidP="000147FE">
      <w:pPr>
        <w:widowControl/>
        <w:spacing w:after="240"/>
        <w:ind w:leftChars="202" w:left="566" w:firstLine="1"/>
        <w:jc w:val="left"/>
      </w:pPr>
      <w:r w:rsidRPr="0086072E">
        <w:t xml:space="preserve">There is a good chance </w:t>
      </w:r>
      <w:r w:rsidRPr="0086072E">
        <w:rPr>
          <w:u w:val="thick"/>
        </w:rPr>
        <w:t>that</w:t>
      </w:r>
      <w:r w:rsidRPr="0086072E">
        <w:t xml:space="preserve"> he will win.</w:t>
      </w:r>
    </w:p>
    <w:p w14:paraId="6A312AE6"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7B47AAB1" w14:textId="77777777" w:rsidR="000147FE" w:rsidRPr="0086072E" w:rsidRDefault="000147FE" w:rsidP="00DC1D7C">
      <w:pPr>
        <w:widowControl/>
        <w:numPr>
          <w:ilvl w:val="0"/>
          <w:numId w:val="244"/>
        </w:numPr>
        <w:spacing w:after="240"/>
        <w:jc w:val="left"/>
      </w:pPr>
      <w:r w:rsidRPr="0086072E">
        <w:rPr>
          <w:rFonts w:hint="eastAsia"/>
        </w:rPr>
        <w:t>お金があれば何でも買えるという考えは間違っている。</w:t>
      </w:r>
    </w:p>
    <w:p w14:paraId="076C5326" w14:textId="77777777" w:rsidR="000147FE" w:rsidRPr="0086072E" w:rsidRDefault="000147FE" w:rsidP="000147FE">
      <w:pPr>
        <w:widowControl/>
        <w:spacing w:after="240"/>
        <w:ind w:leftChars="202" w:left="566" w:firstLine="1"/>
        <w:jc w:val="left"/>
      </w:pPr>
      <w:r w:rsidRPr="0086072E">
        <w:t xml:space="preserve">The idea </w:t>
      </w:r>
      <w:r w:rsidRPr="0086072E">
        <w:rPr>
          <w:u w:val="thick"/>
        </w:rPr>
        <w:t>that</w:t>
      </w:r>
      <w:r w:rsidRPr="0086072E">
        <w:t xml:space="preserve"> money can buy everything is wrong.</w:t>
      </w:r>
    </w:p>
    <w:p w14:paraId="61BE7C3E" w14:textId="17E41B59" w:rsidR="000147FE" w:rsidRDefault="000147FE" w:rsidP="000147FE">
      <w:pPr>
        <w:widowControl/>
        <w:spacing w:after="240"/>
        <w:ind w:leftChars="202" w:left="566" w:firstLine="1"/>
        <w:jc w:val="left"/>
      </w:pPr>
      <w:r>
        <w:rPr>
          <w:rFonts w:hint="eastAsia"/>
        </w:rPr>
        <w:t>➀</w:t>
      </w:r>
      <w:r w:rsidRPr="0086072E">
        <w:rPr>
          <w:rFonts w:hint="eastAsia"/>
        </w:rPr>
        <w:t>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24DD54CE" w14:textId="77777777" w:rsidR="000147FE" w:rsidRPr="0086072E" w:rsidRDefault="000147FE" w:rsidP="00DC1D7C">
      <w:pPr>
        <w:widowControl/>
        <w:numPr>
          <w:ilvl w:val="0"/>
          <w:numId w:val="244"/>
        </w:numPr>
        <w:spacing w:after="240"/>
        <w:jc w:val="left"/>
      </w:pPr>
      <w:r w:rsidRPr="0086072E">
        <w:rPr>
          <w:rFonts w:hint="eastAsia"/>
        </w:rPr>
        <w:lastRenderedPageBreak/>
        <w:t>自分の子供を持ってはじめて親の苦労がわかる。</w:t>
      </w:r>
    </w:p>
    <w:p w14:paraId="5A0B2D9D" w14:textId="77777777" w:rsidR="000147FE" w:rsidRPr="0086072E" w:rsidRDefault="000147FE" w:rsidP="000147FE">
      <w:pPr>
        <w:widowControl/>
        <w:spacing w:after="240"/>
        <w:ind w:leftChars="202" w:left="566" w:firstLine="1"/>
        <w:jc w:val="left"/>
      </w:pPr>
      <w:r w:rsidRPr="0086072E">
        <w:t xml:space="preserve">It is only when you have your own children </w:t>
      </w:r>
      <w:r w:rsidRPr="0086072E">
        <w:rPr>
          <w:u w:val="thick"/>
        </w:rPr>
        <w:t>that</w:t>
      </w:r>
      <w:r w:rsidRPr="0086072E">
        <w:t xml:space="preserve"> you realize the trouble of parenthood.</w:t>
      </w:r>
    </w:p>
    <w:p w14:paraId="79E1C483"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653CC5AE" w14:textId="77777777" w:rsidR="000147FE" w:rsidRPr="0086072E" w:rsidRDefault="000147FE" w:rsidP="00DC1D7C">
      <w:pPr>
        <w:widowControl/>
        <w:numPr>
          <w:ilvl w:val="0"/>
          <w:numId w:val="244"/>
        </w:numPr>
        <w:spacing w:after="240"/>
        <w:jc w:val="left"/>
      </w:pPr>
      <w:r w:rsidRPr="0086072E">
        <w:rPr>
          <w:rFonts w:hint="eastAsia"/>
        </w:rPr>
        <w:t>あの先生が私たちの学校を辞められるとは残念だ。</w:t>
      </w:r>
    </w:p>
    <w:p w14:paraId="67789A39" w14:textId="77777777" w:rsidR="000147FE" w:rsidRPr="0086072E" w:rsidRDefault="000147FE" w:rsidP="000147FE">
      <w:pPr>
        <w:widowControl/>
        <w:spacing w:after="240"/>
        <w:ind w:leftChars="202" w:left="566" w:firstLine="1"/>
        <w:jc w:val="left"/>
      </w:pPr>
      <w:r w:rsidRPr="0086072E">
        <w:t xml:space="preserve">It is a pity </w:t>
      </w:r>
      <w:r w:rsidRPr="0086072E">
        <w:rPr>
          <w:u w:val="thick"/>
        </w:rPr>
        <w:t>that</w:t>
      </w:r>
      <w:r w:rsidRPr="0086072E">
        <w:t xml:space="preserve"> the teacher is leaving our school.</w:t>
      </w:r>
    </w:p>
    <w:p w14:paraId="18C159C5" w14:textId="77777777" w:rsidR="000147FE" w:rsidRPr="0086072E" w:rsidRDefault="000147FE" w:rsidP="000147FE">
      <w:pPr>
        <w:widowControl/>
        <w:spacing w:after="240"/>
        <w:ind w:leftChars="202" w:left="566" w:firstLine="1"/>
        <w:jc w:val="left"/>
      </w:pPr>
      <w:r w:rsidRPr="0086072E">
        <w:rPr>
          <w:rFonts w:hint="eastAsia"/>
        </w:rPr>
        <w:t>①関係代名詞　②同格　③名詞節</w:t>
      </w:r>
      <w:r w:rsidRPr="0086072E">
        <w:rPr>
          <w:rFonts w:hint="eastAsia"/>
        </w:rPr>
        <w:t>(S/O/C)[*</w:t>
      </w:r>
      <w:r w:rsidRPr="0086072E">
        <w:rPr>
          <w:rFonts w:hint="eastAsia"/>
        </w:rPr>
        <w:t>真主語</w:t>
      </w:r>
      <w:r w:rsidRPr="0086072E">
        <w:rPr>
          <w:rFonts w:hint="eastAsia"/>
        </w:rPr>
        <w:t>/</w:t>
      </w:r>
      <w:r w:rsidRPr="0086072E">
        <w:rPr>
          <w:rFonts w:hint="eastAsia"/>
        </w:rPr>
        <w:t>真目的語を含む</w:t>
      </w:r>
      <w:r w:rsidRPr="0086072E">
        <w:rPr>
          <w:rFonts w:hint="eastAsia"/>
        </w:rPr>
        <w:t>]</w:t>
      </w:r>
      <w:r w:rsidRPr="0086072E">
        <w:rPr>
          <w:rFonts w:hint="eastAsia"/>
        </w:rPr>
        <w:t xml:space="preserve">　④強調構文</w:t>
      </w:r>
    </w:p>
    <w:p w14:paraId="4C9DA4F8" w14:textId="77777777" w:rsidR="000147FE" w:rsidRPr="0086072E" w:rsidRDefault="000147FE" w:rsidP="00DC1D7C">
      <w:pPr>
        <w:widowControl/>
        <w:numPr>
          <w:ilvl w:val="0"/>
          <w:numId w:val="244"/>
        </w:numPr>
        <w:spacing w:after="240"/>
        <w:jc w:val="left"/>
      </w:pPr>
      <w:r w:rsidRPr="0086072E">
        <w:rPr>
          <w:rFonts w:hint="eastAsia"/>
        </w:rPr>
        <w:t>彼は僕がとても忙しいという事を全然考慮してくれない。</w:t>
      </w:r>
      <w:r w:rsidRPr="0086072E">
        <w:t xml:space="preserve"> </w:t>
      </w:r>
    </w:p>
    <w:p w14:paraId="56CEA618" w14:textId="77777777" w:rsidR="000147FE" w:rsidRPr="0086072E" w:rsidRDefault="000147FE" w:rsidP="000147FE">
      <w:pPr>
        <w:widowControl/>
        <w:spacing w:after="240"/>
        <w:ind w:leftChars="202" w:left="566" w:firstLine="1"/>
        <w:jc w:val="left"/>
      </w:pPr>
      <w:r w:rsidRPr="0086072E">
        <w:t xml:space="preserve">He never takes into account the fact </w:t>
      </w:r>
      <w:r w:rsidRPr="0086072E">
        <w:rPr>
          <w:u w:val="thick"/>
        </w:rPr>
        <w:t>that</w:t>
      </w:r>
      <w:r w:rsidRPr="0086072E">
        <w:t xml:space="preserve"> I am very busy.</w:t>
      </w:r>
    </w:p>
    <w:p w14:paraId="50C6C50E" w14:textId="77777777" w:rsidR="000147FE" w:rsidRPr="0086072E" w:rsidRDefault="000147FE" w:rsidP="000147FE">
      <w:pPr>
        <w:widowControl/>
        <w:spacing w:after="240"/>
        <w:ind w:leftChars="202" w:left="566" w:firstLine="1"/>
        <w:jc w:val="left"/>
      </w:pPr>
      <w:r w:rsidRPr="0086072E">
        <w:rPr>
          <w:rFonts w:hint="eastAsia"/>
        </w:rPr>
        <w:t>関係代名詞　②同格　③名詞節</w:t>
      </w:r>
      <w:r w:rsidRPr="0086072E">
        <w:t>(S/O/C)[*</w:t>
      </w:r>
      <w:r w:rsidRPr="0086072E">
        <w:rPr>
          <w:rFonts w:hint="eastAsia"/>
        </w:rPr>
        <w:t>真主語</w:t>
      </w:r>
      <w:r w:rsidRPr="0086072E">
        <w:rPr>
          <w:rFonts w:hint="eastAsia"/>
        </w:rPr>
        <w:t>/</w:t>
      </w:r>
      <w:r w:rsidRPr="0086072E">
        <w:rPr>
          <w:rFonts w:hint="eastAsia"/>
        </w:rPr>
        <w:t>真目的語を含む</w:t>
      </w:r>
      <w:r w:rsidRPr="0086072E">
        <w:t>]</w:t>
      </w:r>
      <w:r w:rsidRPr="0086072E">
        <w:rPr>
          <w:rFonts w:hint="eastAsia"/>
        </w:rPr>
        <w:t xml:space="preserve">　④強調構文</w:t>
      </w:r>
    </w:p>
    <w:p w14:paraId="603E82A2" w14:textId="2B8A846F" w:rsidR="000147FE" w:rsidRDefault="000147FE" w:rsidP="000147FE">
      <w:pPr>
        <w:widowControl/>
        <w:jc w:val="left"/>
      </w:pPr>
    </w:p>
    <w:p w14:paraId="7BFF0D52" w14:textId="74D10C2C" w:rsidR="000147FE" w:rsidRDefault="000147FE" w:rsidP="000147FE">
      <w:pPr>
        <w:widowControl/>
        <w:jc w:val="left"/>
      </w:pPr>
      <w:r>
        <w:rPr>
          <w:rFonts w:hint="eastAsia"/>
        </w:rPr>
        <w:t>【</w:t>
      </w:r>
      <w:r>
        <w:rPr>
          <w:rFonts w:hint="eastAsia"/>
        </w:rPr>
        <w:t>2</w:t>
      </w:r>
      <w:r>
        <w:rPr>
          <w:rFonts w:hint="eastAsia"/>
        </w:rPr>
        <w:t>】〈チャレンジ〉</w:t>
      </w:r>
    </w:p>
    <w:p w14:paraId="59266674" w14:textId="1A2BEF50" w:rsidR="000147FE" w:rsidRDefault="000147FE" w:rsidP="000147FE">
      <w:pPr>
        <w:widowControl/>
        <w:jc w:val="left"/>
      </w:pPr>
      <w:r>
        <w:rPr>
          <w:rFonts w:hint="eastAsia"/>
        </w:rPr>
        <w:t>次の英文を和訳しなさい。</w:t>
      </w:r>
    </w:p>
    <w:p w14:paraId="66245FAE" w14:textId="77777777" w:rsidR="000147FE" w:rsidRPr="00670B13" w:rsidRDefault="000147FE" w:rsidP="000147FE">
      <w:pPr>
        <w:widowControl/>
        <w:jc w:val="left"/>
        <w:rPr>
          <w:bdr w:val="single" w:sz="4" w:space="0" w:color="auto"/>
        </w:rPr>
      </w:pPr>
      <w:r w:rsidRPr="00670B13">
        <w:rPr>
          <w:rFonts w:hint="eastAsia"/>
          <w:bdr w:val="single" w:sz="4" w:space="0" w:color="auto"/>
        </w:rPr>
        <w:t>難問</w:t>
      </w:r>
    </w:p>
    <w:p w14:paraId="1C7778E5" w14:textId="77777777" w:rsidR="000147FE" w:rsidRDefault="000147FE" w:rsidP="000147FE">
      <w:pPr>
        <w:widowControl/>
        <w:jc w:val="left"/>
        <w:rPr>
          <w:b/>
          <w:bCs/>
        </w:rPr>
      </w:pPr>
      <w:r>
        <w:rPr>
          <w:rFonts w:hint="eastAsia"/>
          <w:b/>
          <w:bCs/>
        </w:rPr>
        <w:t>１）</w:t>
      </w:r>
      <w:bookmarkStart w:id="1655" w:name="_Hlk23239422"/>
      <w:r w:rsidRPr="00670B13">
        <w:rPr>
          <w:rFonts w:hint="eastAsia"/>
          <w:b/>
          <w:bCs/>
        </w:rPr>
        <w:t>I think that that that that that boy wrote is wrong.</w:t>
      </w:r>
      <w:bookmarkEnd w:id="1655"/>
    </w:p>
    <w:p w14:paraId="43311400" w14:textId="77777777" w:rsidR="000147FE" w:rsidRDefault="000147FE" w:rsidP="000147FE">
      <w:pPr>
        <w:widowControl/>
        <w:jc w:val="left"/>
        <w:rPr>
          <w:b/>
          <w:bCs/>
        </w:rPr>
      </w:pPr>
    </w:p>
    <w:p w14:paraId="400A1666" w14:textId="77777777" w:rsidR="000147FE" w:rsidRDefault="000147FE" w:rsidP="000147FE">
      <w:pPr>
        <w:widowControl/>
        <w:jc w:val="left"/>
        <w:rPr>
          <w:b/>
          <w:bCs/>
        </w:rPr>
      </w:pPr>
      <w:r>
        <w:rPr>
          <w:rFonts w:hint="eastAsia"/>
          <w:b/>
          <w:bCs/>
        </w:rPr>
        <w:t>２）</w:t>
      </w:r>
      <w:r w:rsidRPr="00670B13">
        <w:rPr>
          <w:rFonts w:hint="eastAsia"/>
          <w:b/>
          <w:bCs/>
        </w:rPr>
        <w:t>She said that that that that that boy used was wrong.</w:t>
      </w:r>
    </w:p>
    <w:p w14:paraId="4CBE0F32" w14:textId="3EE22EA7" w:rsidR="000147FE" w:rsidRDefault="000147FE">
      <w:pPr>
        <w:widowControl/>
        <w:jc w:val="left"/>
        <w:rPr>
          <w:b/>
          <w:bCs/>
        </w:rPr>
      </w:pPr>
      <w:r>
        <w:rPr>
          <w:b/>
          <w:bCs/>
        </w:rPr>
        <w:br w:type="page"/>
      </w:r>
    </w:p>
    <w:p w14:paraId="3259CE4D" w14:textId="77777777" w:rsidR="000147FE" w:rsidRDefault="000147FE" w:rsidP="000147FE">
      <w:pPr>
        <w:widowControl/>
        <w:jc w:val="left"/>
        <w:rPr>
          <w:bdr w:val="single" w:sz="4" w:space="0" w:color="auto"/>
        </w:rPr>
      </w:pPr>
      <w:r w:rsidRPr="00670B13">
        <w:rPr>
          <w:rFonts w:hint="eastAsia"/>
          <w:bdr w:val="single" w:sz="4" w:space="0" w:color="auto"/>
        </w:rPr>
        <w:lastRenderedPageBreak/>
        <w:t>超難問</w:t>
      </w:r>
    </w:p>
    <w:p w14:paraId="3A4C3158" w14:textId="77777777" w:rsidR="000147FE" w:rsidRPr="00670B13" w:rsidRDefault="000147FE" w:rsidP="000147FE">
      <w:pPr>
        <w:widowControl/>
        <w:jc w:val="left"/>
        <w:rPr>
          <w:bdr w:val="single" w:sz="4" w:space="0" w:color="auto"/>
        </w:rPr>
      </w:pPr>
      <w:r>
        <w:rPr>
          <w:rFonts w:hint="eastAsia"/>
        </w:rPr>
        <w:t>１）</w:t>
      </w:r>
      <w:r w:rsidRPr="00670B13">
        <w:rPr>
          <w:rFonts w:hint="eastAsia"/>
          <w:b/>
          <w:bCs/>
        </w:rPr>
        <w:t>That that is is that that is not is not is that it it is.</w:t>
      </w:r>
    </w:p>
    <w:p w14:paraId="180DE0DA" w14:textId="77777777" w:rsidR="000147FE" w:rsidRDefault="000147FE" w:rsidP="000147FE">
      <w:pPr>
        <w:widowControl/>
        <w:jc w:val="left"/>
      </w:pPr>
      <w:r>
        <w:rPr>
          <w:rFonts w:hint="eastAsia"/>
        </w:rPr>
        <w:t>※こちらは句読点</w:t>
      </w:r>
      <w:r>
        <w:rPr>
          <w:rFonts w:hint="eastAsia"/>
        </w:rPr>
        <w:t>(</w:t>
      </w:r>
      <w:r>
        <w:t>punctuation)</w:t>
      </w:r>
      <w:r>
        <w:rPr>
          <w:rFonts w:hint="eastAsia"/>
        </w:rPr>
        <w:t>を付けなければ訳出することはできません。</w:t>
      </w:r>
    </w:p>
    <w:p w14:paraId="71355837" w14:textId="77777777" w:rsidR="000147FE" w:rsidRDefault="000147FE" w:rsidP="000147FE">
      <w:pPr>
        <w:widowControl/>
        <w:jc w:val="left"/>
      </w:pPr>
      <w:r>
        <w:rPr>
          <w:rFonts w:hint="eastAsia"/>
        </w:rPr>
        <w:t xml:space="preserve">　句読点の予想も併せて行いましょう。クエスチョンマークも一つ付けます。</w:t>
      </w:r>
    </w:p>
    <w:p w14:paraId="06BC90AF" w14:textId="77777777" w:rsidR="000147FE" w:rsidRDefault="000147FE" w:rsidP="000147FE">
      <w:pPr>
        <w:widowControl/>
        <w:jc w:val="left"/>
      </w:pPr>
    </w:p>
    <w:p w14:paraId="6777C38A" w14:textId="42DE6B4B" w:rsidR="000147FE" w:rsidRDefault="000147FE" w:rsidP="000147FE">
      <w:pPr>
        <w:widowControl/>
        <w:jc w:val="left"/>
      </w:pPr>
      <w:r>
        <w:rPr>
          <w:rFonts w:hint="eastAsia"/>
        </w:rPr>
        <w:t>【</w:t>
      </w:r>
      <w:r>
        <w:rPr>
          <w:rFonts w:hint="eastAsia"/>
        </w:rPr>
        <w:t>3</w:t>
      </w:r>
      <w:r>
        <w:rPr>
          <w:rFonts w:hint="eastAsia"/>
        </w:rPr>
        <w:t>】〈英文解釈〉</w:t>
      </w:r>
    </w:p>
    <w:p w14:paraId="789575BF" w14:textId="757CB3B1" w:rsidR="000147FE" w:rsidRPr="00126513" w:rsidRDefault="000147FE" w:rsidP="000147FE">
      <w:pPr>
        <w:widowControl/>
        <w:jc w:val="left"/>
      </w:pPr>
      <w:r>
        <w:rPr>
          <w:rFonts w:hint="eastAsia"/>
        </w:rPr>
        <w:t>次の英文を和訳しなさい。</w:t>
      </w:r>
    </w:p>
    <w:p w14:paraId="18D320D1" w14:textId="77777777" w:rsidR="000147FE" w:rsidRPr="000147FE" w:rsidRDefault="000147FE" w:rsidP="000147FE">
      <w:pPr>
        <w:widowControl/>
        <w:jc w:val="left"/>
      </w:pPr>
    </w:p>
    <w:p w14:paraId="769EB249" w14:textId="72AB23B7" w:rsidR="000147FE" w:rsidRPr="00126513" w:rsidRDefault="000147FE" w:rsidP="000147FE">
      <w:pPr>
        <w:widowControl/>
        <w:spacing w:line="360" w:lineRule="auto"/>
        <w:ind w:firstLineChars="100" w:firstLine="280"/>
      </w:pPr>
      <w:r w:rsidRPr="000147FE">
        <w:rPr>
          <w:rFonts w:hint="eastAsia"/>
          <w:vertAlign w:val="subscript"/>
        </w:rPr>
        <w:t>①</w:t>
      </w:r>
      <w:r w:rsidRPr="00126513">
        <w:rPr>
          <w:rFonts w:hint="eastAsia"/>
        </w:rPr>
        <w:t xml:space="preserve">Now, there is no doubt that in a modern society there is not enough meaningful work to make it possible for most people to derive the meaning in their lives from the work they do to earn a living. </w:t>
      </w:r>
      <w:r w:rsidRPr="000147FE">
        <w:rPr>
          <w:rFonts w:hint="eastAsia"/>
          <w:vertAlign w:val="subscript"/>
        </w:rPr>
        <w:t>②</w:t>
      </w:r>
      <w:r w:rsidRPr="00126513">
        <w:rPr>
          <w:rFonts w:hint="eastAsia"/>
        </w:rPr>
        <w:t>For it is a peculiarity of a modern society that the ex</w:t>
      </w:r>
      <w:r w:rsidRPr="00126513">
        <w:t>istence of millions depends on being paid for doing what seems like nothing when done.</w:t>
      </w:r>
    </w:p>
    <w:p w14:paraId="1999AAEA" w14:textId="7C95B15B" w:rsidR="005E5D2E" w:rsidRPr="004D780C" w:rsidRDefault="005E5D2E" w:rsidP="000147FE">
      <w:pPr>
        <w:widowControl/>
        <w:spacing w:line="360" w:lineRule="auto"/>
        <w:jc w:val="left"/>
        <w:rPr>
          <w:lang w:val="x-none" w:eastAsia="x-none"/>
        </w:rPr>
      </w:pPr>
      <w:r w:rsidRPr="004D780C">
        <w:rPr>
          <w:lang w:val="x-none" w:eastAsia="x-none"/>
        </w:rPr>
        <w:br w:type="page"/>
      </w:r>
    </w:p>
    <w:p w14:paraId="75D3C80B" w14:textId="756DA39E"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1</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656" w:name="_Toc17966281"/>
      <w:bookmarkStart w:id="1657" w:name="_Toc59697872"/>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w:t>
      </w:r>
      <w:r w:rsidRPr="004D780C">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hat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A86564">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①</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656"/>
      <w:bookmarkEnd w:id="1657"/>
    </w:p>
    <w:p w14:paraId="19914FF8" w14:textId="77777777" w:rsidR="005E5D2E" w:rsidRPr="004D780C" w:rsidRDefault="005E5D2E" w:rsidP="004C2B19">
      <w:pPr>
        <w:pStyle w:val="2"/>
        <w:numPr>
          <w:ilvl w:val="0"/>
          <w:numId w:val="76"/>
        </w:numPr>
        <w:snapToGrid w:val="0"/>
        <w:spacing w:line="360" w:lineRule="auto"/>
        <w:ind w:left="0" w:firstLine="0"/>
        <w:rPr>
          <w:rFonts w:asciiTheme="minorHAnsi" w:eastAsiaTheme="minorEastAsia" w:hAnsiTheme="minorHAnsi"/>
          <w:b w:val="0"/>
          <w:sz w:val="24"/>
          <w:szCs w:val="24"/>
        </w:rPr>
      </w:pPr>
      <w:bookmarkStart w:id="1658" w:name="_Toc399162364"/>
      <w:bookmarkStart w:id="1659" w:name="_Toc399243301"/>
      <w:bookmarkStart w:id="1660" w:name="_Toc523748953"/>
      <w:bookmarkStart w:id="1661" w:name="_Toc17966283"/>
      <w:bookmarkStart w:id="1662" w:name="_Toc59697873"/>
      <w:bookmarkEnd w:id="1646"/>
      <w:bookmarkEnd w:id="1647"/>
      <w:r w:rsidRPr="004D780C">
        <w:rPr>
          <w:rFonts w:asciiTheme="minorHAnsi" w:eastAsiaTheme="minorEastAsia" w:hAnsiTheme="minorHAnsi"/>
          <w:b w:val="0"/>
          <w:sz w:val="24"/>
          <w:szCs w:val="24"/>
        </w:rPr>
        <w:t>〔</w:t>
      </w:r>
      <w:r w:rsidRPr="004D780C">
        <w:rPr>
          <w:rFonts w:asciiTheme="minorHAnsi" w:eastAsiaTheme="minorEastAsia" w:hAnsiTheme="minorHAnsi"/>
          <w:b w:val="0"/>
          <w:sz w:val="24"/>
          <w:szCs w:val="24"/>
          <w:lang w:eastAsia="ja-JP"/>
        </w:rPr>
        <w:t>基本構文</w:t>
      </w:r>
      <w:r w:rsidRPr="004D780C">
        <w:rPr>
          <w:rFonts w:asciiTheme="minorHAnsi" w:eastAsiaTheme="minorEastAsia" w:hAnsiTheme="minorHAnsi"/>
          <w:b w:val="0"/>
          <w:sz w:val="24"/>
          <w:szCs w:val="24"/>
        </w:rPr>
        <w:t>〕</w:t>
      </w:r>
      <w:bookmarkEnd w:id="1658"/>
      <w:bookmarkEnd w:id="1659"/>
      <w:bookmarkEnd w:id="1660"/>
      <w:bookmarkEnd w:id="1661"/>
      <w:bookmarkEnd w:id="1662"/>
    </w:p>
    <w:p w14:paraId="76B58C85" w14:textId="0243FCC4" w:rsidR="005E5D2E" w:rsidRPr="004D780C" w:rsidRDefault="005E5D2E" w:rsidP="004C2B19">
      <w:pPr>
        <w:pStyle w:val="3"/>
        <w:numPr>
          <w:ilvl w:val="0"/>
          <w:numId w:val="77"/>
        </w:numPr>
        <w:snapToGrid w:val="0"/>
        <w:spacing w:line="360" w:lineRule="auto"/>
        <w:rPr>
          <w:rFonts w:asciiTheme="minorHAnsi" w:eastAsiaTheme="minorEastAsia" w:hAnsiTheme="minorHAnsi"/>
          <w:sz w:val="24"/>
          <w:szCs w:val="24"/>
        </w:rPr>
      </w:pPr>
      <w:bookmarkStart w:id="1663" w:name="_Toc399162365"/>
      <w:bookmarkStart w:id="1664" w:name="_Toc399243302"/>
      <w:bookmarkStart w:id="1665" w:name="_Toc523748954"/>
      <w:bookmarkStart w:id="1666" w:name="_Toc17966284"/>
      <w:bookmarkStart w:id="1667" w:name="_Toc59697874"/>
      <w:r w:rsidRPr="004D780C">
        <w:rPr>
          <w:rFonts w:asciiTheme="minorHAnsi" w:eastAsiaTheme="minorEastAsia" w:hAnsiTheme="minorHAnsi"/>
          <w:sz w:val="24"/>
          <w:szCs w:val="24"/>
        </w:rPr>
        <w:t>［</w:t>
      </w:r>
      <w:bookmarkStart w:id="1668" w:name="_Hlk58399839"/>
      <w:r w:rsidR="00312C4A">
        <w:rPr>
          <w:rFonts w:asciiTheme="minorHAnsi" w:eastAsiaTheme="minorEastAsia" w:hAnsiTheme="minorHAnsi" w:hint="eastAsia"/>
          <w:sz w:val="24"/>
          <w:szCs w:val="24"/>
          <w:lang w:eastAsia="ja-JP"/>
        </w:rPr>
        <w:t>t</w:t>
      </w:r>
      <w:r w:rsidR="00312C4A">
        <w:rPr>
          <w:rFonts w:asciiTheme="minorHAnsi" w:eastAsiaTheme="minorEastAsia" w:hAnsiTheme="minorHAnsi"/>
          <w:sz w:val="24"/>
          <w:szCs w:val="24"/>
          <w:lang w:eastAsia="ja-JP"/>
        </w:rPr>
        <w:t>hat</w:t>
      </w:r>
      <w:r w:rsidR="00312C4A">
        <w:rPr>
          <w:rFonts w:asciiTheme="minorHAnsi" w:eastAsiaTheme="minorEastAsia" w:hAnsiTheme="minorHAnsi" w:hint="eastAsia"/>
          <w:sz w:val="24"/>
          <w:szCs w:val="24"/>
          <w:lang w:eastAsia="ja-JP"/>
        </w:rPr>
        <w:t>｜</w:t>
      </w:r>
      <w:bookmarkEnd w:id="1668"/>
      <w:r w:rsidRPr="004D780C">
        <w:rPr>
          <w:rFonts w:asciiTheme="minorHAnsi" w:eastAsiaTheme="minorEastAsia" w:hAnsiTheme="minorHAnsi"/>
          <w:sz w:val="24"/>
          <w:szCs w:val="24"/>
        </w:rPr>
        <w:t>さまざまな</w:t>
      </w:r>
      <w:r w:rsidRPr="004D780C">
        <w:rPr>
          <w:rFonts w:asciiTheme="minorHAnsi" w:eastAsiaTheme="minorEastAsia" w:hAnsiTheme="minorHAnsi"/>
          <w:sz w:val="24"/>
          <w:szCs w:val="24"/>
        </w:rPr>
        <w:t>that</w:t>
      </w:r>
      <w:r w:rsidRPr="004D780C">
        <w:rPr>
          <w:rFonts w:asciiTheme="minorHAnsi" w:eastAsiaTheme="minorEastAsia" w:hAnsiTheme="minorHAnsi"/>
          <w:sz w:val="24"/>
          <w:szCs w:val="24"/>
        </w:rPr>
        <w:t>節］</w:t>
      </w:r>
      <w:bookmarkEnd w:id="1663"/>
      <w:bookmarkEnd w:id="1664"/>
      <w:bookmarkEnd w:id="1665"/>
      <w:bookmarkEnd w:id="1666"/>
      <w:bookmarkEnd w:id="1667"/>
      <w:r w:rsidR="00312C4A" w:rsidRPr="00312C4A">
        <w:rPr>
          <w:rFonts w:asciiTheme="minorHAnsi" w:eastAsiaTheme="minorEastAsia" w:hAnsiTheme="minorHAnsi"/>
          <w:sz w:val="6"/>
          <w:szCs w:val="6"/>
        </w:rPr>
        <w:fldChar w:fldCharType="begin"/>
      </w:r>
      <w:r w:rsidR="00312C4A" w:rsidRPr="00312C4A">
        <w:rPr>
          <w:sz w:val="6"/>
          <w:szCs w:val="6"/>
        </w:rPr>
        <w:instrText xml:space="preserve"> XE "</w:instrText>
      </w:r>
      <w:r w:rsidR="00312C4A" w:rsidRPr="00312C4A">
        <w:rPr>
          <w:rFonts w:asciiTheme="minorHAnsi" w:eastAsiaTheme="minorEastAsia" w:hAnsiTheme="minorHAnsi" w:hint="eastAsia"/>
          <w:sz w:val="6"/>
          <w:szCs w:val="6"/>
        </w:rPr>
        <w:instrText>〔基本構文〕</w:instrText>
      </w:r>
      <w:r w:rsidR="00312C4A" w:rsidRPr="00312C4A">
        <w:rPr>
          <w:rFonts w:asciiTheme="minorHAnsi" w:eastAsiaTheme="minorEastAsia" w:hAnsiTheme="minorHAnsi" w:hint="eastAsia"/>
          <w:sz w:val="6"/>
          <w:szCs w:val="6"/>
          <w:lang w:eastAsia="ja-JP"/>
        </w:rPr>
        <w:instrText>t</w:instrText>
      </w:r>
      <w:r w:rsidR="00312C4A" w:rsidRPr="00312C4A">
        <w:rPr>
          <w:rFonts w:asciiTheme="minorHAnsi" w:eastAsiaTheme="minorEastAsia" w:hAnsiTheme="minorHAnsi"/>
          <w:sz w:val="6"/>
          <w:szCs w:val="6"/>
          <w:lang w:eastAsia="ja-JP"/>
        </w:rPr>
        <w:instrText>hat</w:instrText>
      </w:r>
      <w:r w:rsidR="00312C4A" w:rsidRPr="00312C4A">
        <w:rPr>
          <w:rFonts w:asciiTheme="minorHAnsi" w:eastAsiaTheme="minorEastAsia" w:hAnsiTheme="minorHAnsi" w:hint="eastAsia"/>
          <w:sz w:val="6"/>
          <w:szCs w:val="6"/>
          <w:lang w:eastAsia="ja-JP"/>
        </w:rPr>
        <w:instrText>｜</w:instrText>
      </w:r>
      <w:r w:rsidR="00312C4A" w:rsidRPr="00312C4A">
        <w:rPr>
          <w:rFonts w:asciiTheme="minorHAnsi" w:eastAsiaTheme="minorEastAsia" w:hAnsiTheme="minorHAnsi"/>
          <w:sz w:val="6"/>
          <w:szCs w:val="6"/>
        </w:rPr>
        <w:instrText>さまざまな</w:instrText>
      </w:r>
      <w:r w:rsidR="00312C4A" w:rsidRPr="00312C4A">
        <w:rPr>
          <w:rFonts w:asciiTheme="minorHAnsi" w:eastAsiaTheme="minorEastAsia" w:hAnsiTheme="minorHAnsi"/>
          <w:sz w:val="6"/>
          <w:szCs w:val="6"/>
        </w:rPr>
        <w:instrText>that</w:instrText>
      </w:r>
      <w:r w:rsidR="00312C4A" w:rsidRPr="00312C4A">
        <w:rPr>
          <w:rFonts w:asciiTheme="minorHAnsi" w:eastAsiaTheme="minorEastAsia" w:hAnsiTheme="minorHAnsi"/>
          <w:sz w:val="6"/>
          <w:szCs w:val="6"/>
        </w:rPr>
        <w:instrText>節</w:instrText>
      </w:r>
      <w:r w:rsidR="00312C4A" w:rsidRPr="00312C4A">
        <w:rPr>
          <w:sz w:val="6"/>
          <w:szCs w:val="6"/>
        </w:rPr>
        <w:instrText>" \y "</w:instrText>
      </w:r>
      <w:r w:rsidR="00312C4A" w:rsidRPr="00312C4A">
        <w:rPr>
          <w:sz w:val="6"/>
          <w:szCs w:val="6"/>
        </w:rPr>
        <w:instrText>きほんこうぶん］ｔｈａｔ｜さまざまなｔｈａｔせつ</w:instrText>
      </w:r>
      <w:r w:rsidR="00312C4A" w:rsidRPr="00312C4A">
        <w:rPr>
          <w:sz w:val="6"/>
          <w:szCs w:val="6"/>
        </w:rPr>
        <w:instrText xml:space="preserve">" </w:instrText>
      </w:r>
      <w:r w:rsidR="00312C4A" w:rsidRPr="00312C4A">
        <w:rPr>
          <w:rFonts w:asciiTheme="minorHAnsi" w:eastAsiaTheme="minorEastAsia" w:hAnsiTheme="minorHAnsi"/>
          <w:sz w:val="6"/>
          <w:szCs w:val="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0B04B94A" w14:textId="77777777" w:rsidTr="00D343BD">
        <w:tc>
          <w:tcPr>
            <w:tcW w:w="9836" w:type="dxa"/>
          </w:tcPr>
          <w:p w14:paraId="2DDCC9B2"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This is the very book </w:t>
            </w:r>
            <w:r w:rsidRPr="004D780C">
              <w:rPr>
                <w:rFonts w:asciiTheme="minorHAnsi" w:eastAsiaTheme="minorEastAsia" w:hAnsiTheme="minorHAnsi"/>
                <w:b/>
              </w:rPr>
              <w:t>that</w:t>
            </w:r>
            <w:r w:rsidRPr="004D780C">
              <w:rPr>
                <w:rFonts w:asciiTheme="minorHAnsi" w:eastAsiaTheme="minorEastAsia" w:hAnsiTheme="minorHAnsi"/>
              </w:rPr>
              <w:t xml:space="preserve"> I wanted to read.</w:t>
            </w:r>
          </w:p>
          <w:p w14:paraId="0A32836A"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Statistics show </w:t>
            </w:r>
            <w:r w:rsidRPr="004D780C">
              <w:rPr>
                <w:rFonts w:asciiTheme="minorHAnsi" w:eastAsiaTheme="minorEastAsia" w:hAnsiTheme="minorHAnsi"/>
                <w:b/>
              </w:rPr>
              <w:t>that</w:t>
            </w:r>
            <w:r w:rsidRPr="004D780C">
              <w:rPr>
                <w:rFonts w:asciiTheme="minorHAnsi" w:eastAsiaTheme="minorEastAsia" w:hAnsiTheme="minorHAnsi"/>
              </w:rPr>
              <w:t xml:space="preserve"> very few people live to be a hundred.</w:t>
            </w:r>
          </w:p>
          <w:p w14:paraId="4EE83380"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He was ignorant of </w:t>
            </w:r>
            <w:r w:rsidRPr="004D780C">
              <w:rPr>
                <w:rFonts w:asciiTheme="minorHAnsi" w:eastAsiaTheme="minorEastAsia" w:hAnsiTheme="minorHAnsi"/>
                <w:b/>
              </w:rPr>
              <w:t>the fact</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the town had been destroyed.</w:t>
            </w:r>
          </w:p>
          <w:p w14:paraId="3D0CA5F8"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Bring the painting closer </w:t>
            </w:r>
            <w:r w:rsidRPr="004D780C">
              <w:rPr>
                <w:rFonts w:asciiTheme="minorHAnsi" w:eastAsiaTheme="minorEastAsia" w:hAnsiTheme="minorHAnsi"/>
                <w:b/>
              </w:rPr>
              <w:t>so</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I may see it better.</w:t>
            </w:r>
          </w:p>
          <w:p w14:paraId="2947E739"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was excited, </w:t>
            </w:r>
            <w:r w:rsidRPr="004D780C">
              <w:rPr>
                <w:rFonts w:asciiTheme="minorHAnsi" w:eastAsiaTheme="minorEastAsia" w:hAnsiTheme="minorHAnsi"/>
                <w:b/>
              </w:rPr>
              <w:t>so</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I could not get to sleep.</w:t>
            </w:r>
          </w:p>
          <w:p w14:paraId="467E3E2A"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This is </w:t>
            </w:r>
            <w:r w:rsidRPr="004D780C">
              <w:rPr>
                <w:rFonts w:asciiTheme="minorHAnsi" w:eastAsiaTheme="minorEastAsia" w:hAnsiTheme="minorHAnsi"/>
                <w:b/>
              </w:rPr>
              <w:t>so</w:t>
            </w:r>
            <w:r w:rsidRPr="004D780C">
              <w:rPr>
                <w:rFonts w:asciiTheme="minorHAnsi" w:eastAsiaTheme="minorEastAsia" w:hAnsiTheme="minorHAnsi"/>
              </w:rPr>
              <w:t xml:space="preserve"> easy </w:t>
            </w:r>
            <w:r w:rsidRPr="004D780C">
              <w:rPr>
                <w:rFonts w:asciiTheme="minorHAnsi" w:eastAsiaTheme="minorEastAsia" w:hAnsiTheme="minorHAnsi"/>
                <w:b/>
              </w:rPr>
              <w:t>that</w:t>
            </w:r>
            <w:r w:rsidRPr="004D780C">
              <w:rPr>
                <w:rFonts w:asciiTheme="minorHAnsi" w:eastAsiaTheme="minorEastAsia" w:hAnsiTheme="minorHAnsi"/>
              </w:rPr>
              <w:t xml:space="preserve"> a child can read it.</w:t>
            </w:r>
          </w:p>
          <w:p w14:paraId="74239D88"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question is </w:t>
            </w:r>
            <w:r w:rsidRPr="004D780C">
              <w:rPr>
                <w:rFonts w:asciiTheme="minorHAnsi" w:eastAsiaTheme="minorEastAsia" w:hAnsiTheme="minorHAnsi"/>
                <w:b/>
              </w:rPr>
              <w:t>not</w:t>
            </w:r>
            <w:r w:rsidRPr="004D780C">
              <w:rPr>
                <w:rFonts w:asciiTheme="minorHAnsi" w:eastAsiaTheme="minorEastAsia" w:hAnsiTheme="minorHAnsi"/>
              </w:rPr>
              <w:t xml:space="preserve"> </w:t>
            </w:r>
            <w:r w:rsidRPr="004D780C">
              <w:rPr>
                <w:rFonts w:asciiTheme="minorHAnsi" w:eastAsiaTheme="minorEastAsia" w:hAnsiTheme="minorHAnsi"/>
                <w:b/>
              </w:rPr>
              <w:t>so</w:t>
            </w:r>
            <w:r w:rsidRPr="004D780C">
              <w:rPr>
                <w:rFonts w:asciiTheme="minorHAnsi" w:eastAsiaTheme="minorEastAsia" w:hAnsiTheme="minorHAnsi"/>
              </w:rPr>
              <w:t xml:space="preserve"> easy </w:t>
            </w:r>
            <w:r w:rsidRPr="004D780C">
              <w:rPr>
                <w:rFonts w:asciiTheme="minorHAnsi" w:eastAsiaTheme="minorEastAsia" w:hAnsiTheme="minorHAnsi"/>
                <w:b/>
              </w:rPr>
              <w:t>that</w:t>
            </w:r>
            <w:r w:rsidRPr="004D780C">
              <w:rPr>
                <w:rFonts w:asciiTheme="minorHAnsi" w:eastAsiaTheme="minorEastAsia" w:hAnsiTheme="minorHAnsi"/>
              </w:rPr>
              <w:t xml:space="preserve"> anyone can answer it.</w:t>
            </w:r>
          </w:p>
          <w:p w14:paraId="155F672A"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Now</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you have passed your test, you can drive on your own.</w:t>
            </w:r>
          </w:p>
          <w:p w14:paraId="08057A5F"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was glad </w:t>
            </w:r>
            <w:r w:rsidRPr="004D780C">
              <w:rPr>
                <w:rFonts w:asciiTheme="minorHAnsi" w:eastAsiaTheme="minorEastAsia" w:hAnsiTheme="minorHAnsi"/>
                <w:b/>
              </w:rPr>
              <w:t>that</w:t>
            </w:r>
            <w:r w:rsidRPr="004D780C">
              <w:rPr>
                <w:rFonts w:asciiTheme="minorHAnsi" w:eastAsiaTheme="minorEastAsia" w:hAnsiTheme="minorHAnsi"/>
              </w:rPr>
              <w:t xml:space="preserve"> she visited me unexpectedly.</w:t>
            </w:r>
          </w:p>
          <w:p w14:paraId="55344642"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Man is said to be different from other animals </w:t>
            </w:r>
            <w:r w:rsidRPr="004D780C">
              <w:rPr>
                <w:rFonts w:asciiTheme="minorHAnsi" w:eastAsiaTheme="minorEastAsia" w:hAnsiTheme="minorHAnsi"/>
                <w:b/>
              </w:rPr>
              <w:t>in</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man uses language.</w:t>
            </w:r>
          </w:p>
          <w:p w14:paraId="51783136" w14:textId="77777777" w:rsidR="005E5D2E" w:rsidRPr="004D780C" w:rsidRDefault="005E5D2E" w:rsidP="004D0435">
            <w:pPr>
              <w:numPr>
                <w:ilvl w:val="0"/>
                <w:numId w:val="85"/>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story is good </w:t>
            </w:r>
            <w:r w:rsidRPr="004D780C">
              <w:rPr>
                <w:rFonts w:asciiTheme="minorHAnsi" w:eastAsiaTheme="minorEastAsia" w:hAnsiTheme="minorHAnsi"/>
                <w:b/>
              </w:rPr>
              <w:t>except</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it is a little too long.</w:t>
            </w:r>
          </w:p>
        </w:tc>
      </w:tr>
    </w:tbl>
    <w:p w14:paraId="7589E77E" w14:textId="77777777" w:rsidR="004D0435" w:rsidRDefault="004D0435" w:rsidP="005E5D2E">
      <w:pPr>
        <w:pStyle w:val="Anb01E"/>
        <w:snapToGrid w:val="0"/>
        <w:spacing w:line="240" w:lineRule="auto"/>
        <w:rPr>
          <w:rFonts w:ascii="Segoe UI Symbol" w:eastAsiaTheme="minorEastAsia" w:hAnsi="Segoe UI Symbol" w:cs="Segoe UI Symbol"/>
          <w:sz w:val="21"/>
          <w:szCs w:val="21"/>
        </w:rPr>
      </w:pPr>
    </w:p>
    <w:p w14:paraId="1F696DC0" w14:textId="77777777" w:rsidR="004D0435" w:rsidRDefault="004D0435">
      <w:pPr>
        <w:widowControl/>
        <w:jc w:val="left"/>
        <w:rPr>
          <w:rFonts w:ascii="Segoe UI Symbol" w:eastAsiaTheme="minorEastAsia" w:hAnsi="Segoe UI Symbol" w:cs="Segoe UI Symbol"/>
          <w:sz w:val="21"/>
          <w:szCs w:val="21"/>
        </w:rPr>
      </w:pPr>
      <w:r>
        <w:rPr>
          <w:rFonts w:ascii="Segoe UI Symbol" w:eastAsiaTheme="minorEastAsia" w:hAnsi="Segoe UI Symbol" w:cs="Segoe UI Symbol"/>
          <w:sz w:val="21"/>
          <w:szCs w:val="21"/>
        </w:rPr>
        <w:br w:type="page"/>
      </w:r>
    </w:p>
    <w:p w14:paraId="4F450919" w14:textId="4682B513" w:rsidR="005E5D2E" w:rsidRPr="00CB2E14" w:rsidRDefault="005E5D2E" w:rsidP="005E5D2E">
      <w:pPr>
        <w:pStyle w:val="Anb01E"/>
        <w:snapToGrid w:val="0"/>
        <w:spacing w:line="240" w:lineRule="auto"/>
        <w:rPr>
          <w:rFonts w:asciiTheme="minorHAnsi" w:eastAsiaTheme="minorEastAsia" w:hAnsiTheme="minorHAnsi"/>
          <w:sz w:val="21"/>
          <w:szCs w:val="21"/>
        </w:rPr>
      </w:pPr>
      <w:r w:rsidRPr="00CB2E14">
        <w:rPr>
          <w:rFonts w:ascii="Segoe UI Symbol" w:eastAsiaTheme="minorEastAsia" w:hAnsi="Segoe UI Symbol" w:cs="Segoe UI Symbol"/>
          <w:sz w:val="21"/>
          <w:szCs w:val="21"/>
        </w:rPr>
        <w:lastRenderedPageBreak/>
        <w:t>★</w:t>
      </w:r>
      <w:r w:rsidRPr="00CB2E14">
        <w:rPr>
          <w:rFonts w:asciiTheme="minorHAnsi" w:eastAsiaTheme="minorEastAsia" w:hAnsiTheme="minorHAnsi"/>
          <w:sz w:val="21"/>
          <w:szCs w:val="21"/>
        </w:rPr>
        <w:t>〈代名詞の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gravity of the moon is one-sixth of that of the earth.</w:t>
      </w:r>
      <w:r w:rsidRPr="00CB2E14">
        <w:rPr>
          <w:rFonts w:asciiTheme="minorHAnsi" w:eastAsiaTheme="minorEastAsia" w:hAnsiTheme="minorHAnsi"/>
          <w:sz w:val="21"/>
          <w:szCs w:val="21"/>
        </w:rPr>
        <w:t>「月の重力は地球の</w:t>
      </w:r>
      <w:r w:rsidRPr="00CB2E14">
        <w:rPr>
          <w:rFonts w:asciiTheme="minorHAnsi" w:eastAsiaTheme="minorEastAsia" w:hAnsiTheme="minorHAnsi"/>
          <w:sz w:val="21"/>
          <w:szCs w:val="21"/>
        </w:rPr>
        <w:t>6</w:t>
      </w:r>
      <w:r w:rsidRPr="00CB2E14">
        <w:rPr>
          <w:rFonts w:asciiTheme="minorHAnsi" w:eastAsiaTheme="minorEastAsia" w:hAnsiTheme="minorHAnsi"/>
          <w:sz w:val="21"/>
          <w:szCs w:val="21"/>
        </w:rPr>
        <w:t>分の</w:t>
      </w:r>
      <w:r w:rsidRPr="00CB2E14">
        <w:rPr>
          <w:rFonts w:asciiTheme="minorHAnsi" w:eastAsiaTheme="minorEastAsia" w:hAnsiTheme="minorHAnsi"/>
          <w:sz w:val="21"/>
          <w:szCs w:val="21"/>
        </w:rPr>
        <w:t>1</w:t>
      </w:r>
      <w:r w:rsidRPr="00CB2E14">
        <w:rPr>
          <w:rFonts w:asciiTheme="minorHAnsi" w:eastAsiaTheme="minorEastAsia" w:hAnsiTheme="minorHAnsi"/>
          <w:sz w:val="21"/>
          <w:szCs w:val="21"/>
        </w:rPr>
        <w:t>である」も重要。</w:t>
      </w:r>
    </w:p>
    <w:p w14:paraId="267AED49"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〈関係代名詞の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名詞</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先行詞</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を修飾、主格・目的格・所有格になる</w:t>
      </w:r>
    </w:p>
    <w:p w14:paraId="54EDBDE5"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これはまさに私が読みたかった本だ。</w:t>
      </w:r>
    </w:p>
    <w:p w14:paraId="3F9AD2C2"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〈名詞節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主語・目的語・補語になる</w:t>
      </w:r>
    </w:p>
    <w:p w14:paraId="31942AC7"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統計によれば百歳になるまで生きる人はほとんどいない。</w:t>
      </w:r>
    </w:p>
    <w:p w14:paraId="1C39E704"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〈同格名詞節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p>
    <w:p w14:paraId="74604C4E"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彼は街が破壊されていたという事実を知らなかった。</w:t>
      </w:r>
    </w:p>
    <w:p w14:paraId="2D5C53F5"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〈副詞節</w:t>
      </w:r>
      <w:r w:rsidRPr="00CB2E14">
        <w:rPr>
          <w:rFonts w:asciiTheme="minorHAnsi" w:eastAsiaTheme="minorEastAsia" w:hAnsiTheme="minorHAnsi"/>
          <w:sz w:val="21"/>
          <w:szCs w:val="21"/>
        </w:rPr>
        <w:t xml:space="preserve">that: </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 xml:space="preserve"> so that S may[will/can] V…(</w:t>
      </w:r>
      <w:r w:rsidRPr="00CB2E14">
        <w:rPr>
          <w:rFonts w:asciiTheme="minorHAnsi" w:eastAsiaTheme="minorEastAsia" w:hAnsiTheme="minorHAnsi"/>
          <w:sz w:val="21"/>
          <w:szCs w:val="21"/>
        </w:rPr>
        <w:t>目的</w:t>
      </w:r>
      <w:r w:rsidRPr="00CB2E14">
        <w:rPr>
          <w:rFonts w:asciiTheme="minorHAnsi" w:eastAsiaTheme="minorEastAsia" w:hAnsiTheme="minorHAnsi"/>
          <w:sz w:val="21"/>
          <w:szCs w:val="21"/>
        </w:rPr>
        <w:t xml:space="preserve">) </w:t>
      </w:r>
      <w:r w:rsidRPr="00CB2E14">
        <w:rPr>
          <w:rFonts w:asciiTheme="minorHAnsi" w:eastAsiaTheme="minorEastAsia" w:hAnsiTheme="minorHAnsi"/>
          <w:sz w:val="21"/>
          <w:szCs w:val="21"/>
        </w:rPr>
        <w:t>〉</w:t>
      </w:r>
    </w:p>
    <w:p w14:paraId="4A0DAF27"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私がもっとよく見えるように、その絵をもっと近くへ持ってきなさい。</w:t>
      </w:r>
    </w:p>
    <w:p w14:paraId="0A053A25"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〈副詞節</w:t>
      </w:r>
      <w:r w:rsidRPr="00CB2E14">
        <w:rPr>
          <w:rFonts w:asciiTheme="minorHAnsi" w:eastAsiaTheme="minorEastAsia" w:hAnsiTheme="minorHAnsi"/>
          <w:sz w:val="21"/>
          <w:szCs w:val="21"/>
        </w:rPr>
        <w:t xml:space="preserve">that: </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 xml:space="preserve"> , so that SV…(</w:t>
      </w:r>
      <w:r w:rsidRPr="00CB2E14">
        <w:rPr>
          <w:rFonts w:asciiTheme="minorHAnsi" w:eastAsiaTheme="minorEastAsia" w:hAnsiTheme="minorHAnsi"/>
          <w:sz w:val="21"/>
          <w:szCs w:val="21"/>
        </w:rPr>
        <w:t>結果</w:t>
      </w:r>
      <w:r w:rsidRPr="00CB2E14">
        <w:rPr>
          <w:rFonts w:asciiTheme="minorHAnsi" w:eastAsiaTheme="minorEastAsia" w:hAnsiTheme="minorHAnsi"/>
          <w:sz w:val="21"/>
          <w:szCs w:val="21"/>
        </w:rPr>
        <w:t xml:space="preserve">) </w:t>
      </w:r>
      <w:r w:rsidRPr="00CB2E14">
        <w:rPr>
          <w:rFonts w:asciiTheme="minorHAnsi" w:eastAsiaTheme="minorEastAsia" w:hAnsiTheme="minorHAnsi"/>
          <w:sz w:val="21"/>
          <w:szCs w:val="21"/>
        </w:rPr>
        <w:t>〉</w:t>
      </w:r>
    </w:p>
    <w:p w14:paraId="05946228"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興奮していたので、私は寝つかれなかった。</w:t>
      </w:r>
    </w:p>
    <w:p w14:paraId="28863B4D"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〈副詞節</w:t>
      </w:r>
      <w:r w:rsidRPr="00CB2E14">
        <w:rPr>
          <w:rFonts w:asciiTheme="minorHAnsi" w:eastAsiaTheme="minorEastAsia" w:hAnsiTheme="minorHAnsi"/>
          <w:sz w:val="21"/>
          <w:szCs w:val="21"/>
        </w:rPr>
        <w:t xml:space="preserve">that: so </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 xml:space="preserve"> that SV…(</w:t>
      </w:r>
      <w:r w:rsidRPr="00CB2E14">
        <w:rPr>
          <w:rFonts w:asciiTheme="minorHAnsi" w:eastAsiaTheme="minorEastAsia" w:hAnsiTheme="minorHAnsi"/>
          <w:sz w:val="21"/>
          <w:szCs w:val="21"/>
        </w:rPr>
        <w:t>程度</w:t>
      </w:r>
      <w:r w:rsidRPr="00CB2E14">
        <w:rPr>
          <w:rFonts w:asciiTheme="minorHAnsi" w:eastAsiaTheme="minorEastAsia" w:hAnsiTheme="minorHAnsi"/>
          <w:sz w:val="21"/>
          <w:szCs w:val="21"/>
        </w:rPr>
        <w:t xml:space="preserve">) </w:t>
      </w:r>
      <w:r w:rsidRPr="00CB2E14">
        <w:rPr>
          <w:rFonts w:asciiTheme="minorHAnsi" w:eastAsiaTheme="minorEastAsia" w:hAnsiTheme="minorHAnsi"/>
          <w:sz w:val="21"/>
          <w:szCs w:val="21"/>
        </w:rPr>
        <w:t>〉</w:t>
      </w:r>
    </w:p>
    <w:p w14:paraId="409DB73D"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この本はとてもやさしいので子供でも読める。</w:t>
      </w:r>
    </w:p>
    <w:p w14:paraId="7D8B76D3"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〈副詞節</w:t>
      </w:r>
      <w:r w:rsidRPr="00CB2E14">
        <w:rPr>
          <w:rFonts w:asciiTheme="minorHAnsi" w:eastAsiaTheme="minorEastAsia" w:hAnsiTheme="minorHAnsi"/>
          <w:sz w:val="21"/>
          <w:szCs w:val="21"/>
        </w:rPr>
        <w:t xml:space="preserve">that: not so </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 xml:space="preserve"> that SV…(</w:t>
      </w:r>
      <w:r w:rsidRPr="00CB2E14">
        <w:rPr>
          <w:rFonts w:asciiTheme="minorHAnsi" w:eastAsiaTheme="minorEastAsia" w:hAnsiTheme="minorHAnsi"/>
          <w:sz w:val="21"/>
          <w:szCs w:val="21"/>
        </w:rPr>
        <w:t>程度</w:t>
      </w:r>
      <w:r w:rsidRPr="00CB2E14">
        <w:rPr>
          <w:rFonts w:asciiTheme="minorHAnsi" w:eastAsiaTheme="minorEastAsia" w:hAnsiTheme="minorHAnsi"/>
          <w:sz w:val="21"/>
          <w:szCs w:val="21"/>
        </w:rPr>
        <w:t xml:space="preserve">) </w:t>
      </w:r>
      <w:r w:rsidRPr="00CB2E14">
        <w:rPr>
          <w:rFonts w:asciiTheme="minorHAnsi" w:eastAsiaTheme="minorEastAsia" w:hAnsiTheme="minorHAnsi"/>
          <w:sz w:val="21"/>
          <w:szCs w:val="21"/>
        </w:rPr>
        <w:t>〉</w:t>
      </w:r>
    </w:p>
    <w:p w14:paraId="6A5A6A6C"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その問題は誰でも答えられるほど容易ではない。</w:t>
      </w:r>
    </w:p>
    <w:p w14:paraId="29B18F1F"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〈副詞節</w:t>
      </w:r>
      <w:r w:rsidRPr="00CB2E14">
        <w:rPr>
          <w:rFonts w:asciiTheme="minorHAnsi" w:eastAsiaTheme="minorEastAsia" w:hAnsiTheme="minorHAnsi"/>
          <w:sz w:val="21"/>
          <w:szCs w:val="21"/>
        </w:rPr>
        <w:t xml:space="preserve">that:Now that SV…, </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理由</w:t>
      </w:r>
      <w:r w:rsidRPr="00CB2E14">
        <w:rPr>
          <w:rFonts w:asciiTheme="minorHAnsi" w:eastAsiaTheme="minorEastAsia" w:hAnsiTheme="minorHAnsi"/>
          <w:sz w:val="21"/>
          <w:szCs w:val="21"/>
        </w:rPr>
        <w:t xml:space="preserve">) </w:t>
      </w:r>
      <w:r w:rsidRPr="00CB2E14">
        <w:rPr>
          <w:rFonts w:asciiTheme="minorHAnsi" w:eastAsiaTheme="minorEastAsia" w:hAnsiTheme="minorHAnsi"/>
          <w:sz w:val="21"/>
          <w:szCs w:val="21"/>
        </w:rPr>
        <w:t>〉</w:t>
      </w:r>
    </w:p>
    <w:p w14:paraId="1BCC6298"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君はもう試験に受かったのだから、一人で運転できるよ。</w:t>
      </w:r>
    </w:p>
    <w:p w14:paraId="0AEF1BE4"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〈副詞節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感情を表す表現</w:t>
      </w:r>
      <w:r w:rsidRPr="00CB2E14">
        <w:rPr>
          <w:rFonts w:asciiTheme="minorHAnsi" w:eastAsiaTheme="minorEastAsia" w:hAnsiTheme="minorHAnsi"/>
          <w:sz w:val="21"/>
          <w:szCs w:val="21"/>
        </w:rPr>
        <w:t xml:space="preserve"> that SV…(</w:t>
      </w:r>
      <w:r w:rsidRPr="00CB2E14">
        <w:rPr>
          <w:rFonts w:asciiTheme="minorHAnsi" w:eastAsiaTheme="minorEastAsia" w:hAnsiTheme="minorHAnsi"/>
          <w:sz w:val="21"/>
          <w:szCs w:val="21"/>
        </w:rPr>
        <w:t>理由</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w:t>
      </w:r>
    </w:p>
    <w:p w14:paraId="120DB5EC"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私は彼女が突然訪ねて来てくれてうれしかった。</w:t>
      </w:r>
    </w:p>
    <w:p w14:paraId="3308EC23"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in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という点で」〉</w:t>
      </w:r>
    </w:p>
    <w:p w14:paraId="7857C68A"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言葉を使うという点で人間は他の動物と異なるといわれている。</w:t>
      </w:r>
    </w:p>
    <w:p w14:paraId="5A689571" w14:textId="77777777" w:rsidR="005E5D2E" w:rsidRPr="00CB2E14" w:rsidRDefault="005E5D2E" w:rsidP="004C2B19">
      <w:pPr>
        <w:pStyle w:val="aff9"/>
        <w:numPr>
          <w:ilvl w:val="0"/>
          <w:numId w:val="86"/>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except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を除いて」〉</w:t>
      </w:r>
    </w:p>
    <w:p w14:paraId="7939ECE2"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その物語は少し長すぎるという点を除けばけっこうだ。</w:t>
      </w:r>
    </w:p>
    <w:p w14:paraId="3E419C54" w14:textId="39D8936A" w:rsidR="004D0435" w:rsidRDefault="004D0435">
      <w:pPr>
        <w:widowControl/>
        <w:jc w:val="left"/>
        <w:rPr>
          <w:rFonts w:asciiTheme="minorHAnsi" w:eastAsiaTheme="minorEastAsia" w:hAnsiTheme="minorHAnsi"/>
          <w:sz w:val="21"/>
          <w:szCs w:val="21"/>
        </w:rPr>
      </w:pPr>
      <w:r>
        <w:rPr>
          <w:rFonts w:asciiTheme="minorHAnsi" w:eastAsiaTheme="minorEastAsia" w:hAnsiTheme="minorHAnsi"/>
          <w:sz w:val="21"/>
          <w:szCs w:val="21"/>
        </w:rPr>
        <w:br w:type="page"/>
      </w:r>
    </w:p>
    <w:p w14:paraId="761710AA" w14:textId="29F5A5D9" w:rsidR="005E5D2E" w:rsidRPr="004D780C" w:rsidRDefault="005E5D2E" w:rsidP="004C2B19">
      <w:pPr>
        <w:pStyle w:val="3"/>
        <w:numPr>
          <w:ilvl w:val="0"/>
          <w:numId w:val="77"/>
        </w:numPr>
        <w:snapToGrid w:val="0"/>
        <w:spacing w:line="360" w:lineRule="auto"/>
        <w:rPr>
          <w:rFonts w:asciiTheme="minorHAnsi" w:eastAsiaTheme="minorEastAsia" w:hAnsiTheme="minorHAnsi"/>
          <w:sz w:val="24"/>
          <w:szCs w:val="24"/>
        </w:rPr>
      </w:pPr>
      <w:bookmarkStart w:id="1669" w:name="_Toc399162366"/>
      <w:bookmarkStart w:id="1670" w:name="_Toc399243303"/>
      <w:bookmarkStart w:id="1671" w:name="_Toc523748955"/>
      <w:bookmarkStart w:id="1672" w:name="_Toc17966285"/>
      <w:bookmarkStart w:id="1673" w:name="_Toc59697875"/>
      <w:r w:rsidRPr="004D780C">
        <w:rPr>
          <w:rFonts w:asciiTheme="minorHAnsi" w:eastAsiaTheme="minorEastAsia" w:hAnsiTheme="minorHAnsi"/>
          <w:sz w:val="24"/>
          <w:szCs w:val="24"/>
        </w:rPr>
        <w:lastRenderedPageBreak/>
        <w:t>［</w:t>
      </w:r>
      <w:r w:rsidR="00312C4A">
        <w:rPr>
          <w:rFonts w:asciiTheme="minorHAnsi" w:eastAsiaTheme="minorEastAsia" w:hAnsiTheme="minorHAnsi" w:hint="eastAsia"/>
          <w:sz w:val="24"/>
          <w:szCs w:val="24"/>
          <w:lang w:eastAsia="ja-JP"/>
        </w:rPr>
        <w:t>t</w:t>
      </w:r>
      <w:r w:rsidR="00312C4A">
        <w:rPr>
          <w:rFonts w:asciiTheme="minorHAnsi" w:eastAsiaTheme="minorEastAsia" w:hAnsiTheme="minorHAnsi"/>
          <w:sz w:val="24"/>
          <w:szCs w:val="24"/>
          <w:lang w:eastAsia="ja-JP"/>
        </w:rPr>
        <w:t>hat</w:t>
      </w:r>
      <w:r w:rsidR="00312C4A">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rPr>
        <w:t>同格名詞節</w:t>
      </w:r>
      <w:r w:rsidRPr="004D780C">
        <w:rPr>
          <w:rFonts w:asciiTheme="minorHAnsi" w:eastAsiaTheme="minorEastAsia" w:hAnsiTheme="minorHAnsi"/>
          <w:sz w:val="24"/>
          <w:szCs w:val="24"/>
        </w:rPr>
        <w:t>that</w:t>
      </w:r>
      <w:r w:rsidRPr="004D780C">
        <w:rPr>
          <w:rFonts w:asciiTheme="minorHAnsi" w:eastAsiaTheme="minorEastAsia" w:hAnsiTheme="minorHAnsi"/>
          <w:sz w:val="24"/>
          <w:szCs w:val="24"/>
        </w:rPr>
        <w:t>］</w:t>
      </w:r>
      <w:bookmarkEnd w:id="1669"/>
      <w:bookmarkEnd w:id="1670"/>
      <w:bookmarkEnd w:id="1671"/>
      <w:bookmarkEnd w:id="1672"/>
      <w:bookmarkEnd w:id="1673"/>
      <w:r w:rsidR="00312C4A" w:rsidRPr="00312C4A">
        <w:rPr>
          <w:rFonts w:asciiTheme="minorHAnsi" w:eastAsiaTheme="minorEastAsia" w:hAnsiTheme="minorHAnsi"/>
          <w:sz w:val="6"/>
          <w:szCs w:val="6"/>
        </w:rPr>
        <w:fldChar w:fldCharType="begin"/>
      </w:r>
      <w:r w:rsidR="00312C4A" w:rsidRPr="00312C4A">
        <w:rPr>
          <w:sz w:val="6"/>
          <w:szCs w:val="6"/>
        </w:rPr>
        <w:instrText xml:space="preserve"> XE "</w:instrText>
      </w:r>
      <w:r w:rsidR="00312C4A" w:rsidRPr="00312C4A">
        <w:rPr>
          <w:rFonts w:asciiTheme="minorHAnsi" w:eastAsiaTheme="minorEastAsia" w:hAnsiTheme="minorHAnsi" w:hint="eastAsia"/>
          <w:sz w:val="6"/>
          <w:szCs w:val="6"/>
        </w:rPr>
        <w:instrText>〔基本構文〕</w:instrText>
      </w:r>
      <w:r w:rsidR="00312C4A" w:rsidRPr="00312C4A">
        <w:rPr>
          <w:rFonts w:asciiTheme="minorHAnsi" w:eastAsiaTheme="minorEastAsia" w:hAnsiTheme="minorHAnsi" w:hint="eastAsia"/>
          <w:sz w:val="6"/>
          <w:szCs w:val="6"/>
          <w:lang w:eastAsia="ja-JP"/>
        </w:rPr>
        <w:instrText>t</w:instrText>
      </w:r>
      <w:r w:rsidR="00312C4A" w:rsidRPr="00312C4A">
        <w:rPr>
          <w:rFonts w:asciiTheme="minorHAnsi" w:eastAsiaTheme="minorEastAsia" w:hAnsiTheme="minorHAnsi"/>
          <w:sz w:val="6"/>
          <w:szCs w:val="6"/>
          <w:lang w:eastAsia="ja-JP"/>
        </w:rPr>
        <w:instrText>hat</w:instrText>
      </w:r>
      <w:r w:rsidR="00312C4A" w:rsidRPr="00312C4A">
        <w:rPr>
          <w:rFonts w:asciiTheme="minorHAnsi" w:eastAsiaTheme="minorEastAsia" w:hAnsiTheme="minorHAnsi" w:hint="eastAsia"/>
          <w:sz w:val="6"/>
          <w:szCs w:val="6"/>
          <w:lang w:eastAsia="ja-JP"/>
        </w:rPr>
        <w:instrText>｜</w:instrText>
      </w:r>
      <w:r w:rsidR="00312C4A" w:rsidRPr="00312C4A">
        <w:rPr>
          <w:rFonts w:asciiTheme="minorHAnsi" w:eastAsiaTheme="minorEastAsia" w:hAnsiTheme="minorHAnsi"/>
          <w:sz w:val="6"/>
          <w:szCs w:val="6"/>
        </w:rPr>
        <w:instrText>同格名詞節</w:instrText>
      </w:r>
      <w:r w:rsidR="00312C4A" w:rsidRPr="00312C4A">
        <w:rPr>
          <w:rFonts w:asciiTheme="minorHAnsi" w:eastAsiaTheme="minorEastAsia" w:hAnsiTheme="minorHAnsi"/>
          <w:sz w:val="6"/>
          <w:szCs w:val="6"/>
        </w:rPr>
        <w:instrText>that</w:instrText>
      </w:r>
      <w:r w:rsidR="00312C4A" w:rsidRPr="00312C4A">
        <w:rPr>
          <w:sz w:val="6"/>
          <w:szCs w:val="6"/>
        </w:rPr>
        <w:instrText>" \y "</w:instrText>
      </w:r>
      <w:r w:rsidR="00312C4A" w:rsidRPr="00312C4A">
        <w:rPr>
          <w:sz w:val="6"/>
          <w:szCs w:val="6"/>
        </w:rPr>
        <w:instrText>ｔｈａｔ｜どうかくめいしせつｔｈａｔ］</w:instrText>
      </w:r>
      <w:r w:rsidR="00312C4A" w:rsidRPr="00312C4A">
        <w:rPr>
          <w:sz w:val="6"/>
          <w:szCs w:val="6"/>
        </w:rPr>
        <w:instrText xml:space="preserve">" </w:instrText>
      </w:r>
      <w:r w:rsidR="00312C4A" w:rsidRPr="00312C4A">
        <w:rPr>
          <w:rFonts w:asciiTheme="minorHAnsi" w:eastAsiaTheme="minorEastAsia" w:hAnsiTheme="minorHAnsi"/>
          <w:sz w:val="6"/>
          <w:szCs w:val="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5F5930C" w14:textId="77777777" w:rsidTr="00D343BD">
        <w:tc>
          <w:tcPr>
            <w:tcW w:w="9288" w:type="dxa"/>
          </w:tcPr>
          <w:p w14:paraId="6DE734E7" w14:textId="77777777" w:rsidR="005E5D2E" w:rsidRPr="004D780C" w:rsidRDefault="005E5D2E" w:rsidP="004D0435">
            <w:pPr>
              <w:numPr>
                <w:ilvl w:val="0"/>
                <w:numId w:val="88"/>
              </w:numPr>
              <w:snapToGrid w:val="0"/>
              <w:spacing w:before="240" w:after="240" w:line="360" w:lineRule="auto"/>
              <w:rPr>
                <w:rFonts w:asciiTheme="minorHAnsi" w:eastAsiaTheme="minorEastAsia" w:hAnsiTheme="minorHAnsi"/>
                <w:kern w:val="0"/>
              </w:rPr>
            </w:pPr>
            <w:r w:rsidRPr="004D780C">
              <w:rPr>
                <w:rFonts w:asciiTheme="minorHAnsi" w:eastAsiaTheme="minorEastAsia" w:hAnsiTheme="minorHAnsi"/>
              </w:rPr>
              <w:t xml:space="preserve">Don’t forget </w:t>
            </w:r>
            <w:r w:rsidRPr="004D780C">
              <w:rPr>
                <w:rFonts w:asciiTheme="minorHAnsi" w:eastAsiaTheme="minorEastAsia" w:hAnsiTheme="minorHAnsi"/>
                <w:b/>
              </w:rPr>
              <w:t>the fact that</w:t>
            </w:r>
            <w:r w:rsidRPr="004D780C">
              <w:rPr>
                <w:rFonts w:asciiTheme="minorHAnsi" w:eastAsiaTheme="minorEastAsia" w:hAnsiTheme="minorHAnsi"/>
              </w:rPr>
              <w:t xml:space="preserve"> smoking is a danger to your health. </w:t>
            </w:r>
          </w:p>
          <w:p w14:paraId="59E57887" w14:textId="77777777" w:rsidR="005E5D2E" w:rsidRPr="004D780C" w:rsidRDefault="005E5D2E" w:rsidP="004D0435">
            <w:pPr>
              <w:numPr>
                <w:ilvl w:val="0"/>
                <w:numId w:val="88"/>
              </w:numPr>
              <w:snapToGrid w:val="0"/>
              <w:spacing w:before="240" w:after="240" w:line="360" w:lineRule="auto"/>
              <w:rPr>
                <w:rFonts w:asciiTheme="minorHAnsi" w:eastAsiaTheme="minorEastAsia" w:hAnsiTheme="minorHAnsi"/>
                <w:kern w:val="0"/>
              </w:rPr>
            </w:pPr>
            <w:r w:rsidRPr="004D780C">
              <w:rPr>
                <w:rFonts w:asciiTheme="minorHAnsi" w:eastAsiaTheme="minorEastAsia" w:hAnsiTheme="minorHAnsi"/>
                <w:b/>
                <w:kern w:val="0"/>
              </w:rPr>
              <w:t>The news that</w:t>
            </w:r>
            <w:r w:rsidRPr="004D780C">
              <w:rPr>
                <w:rFonts w:asciiTheme="minorHAnsi" w:eastAsiaTheme="minorEastAsia" w:hAnsiTheme="minorHAnsi"/>
                <w:kern w:val="0"/>
              </w:rPr>
              <w:t xml:space="preserve"> he was still alive reached us.</w:t>
            </w:r>
          </w:p>
          <w:p w14:paraId="534DC190" w14:textId="77777777" w:rsidR="005E5D2E" w:rsidRPr="004D780C" w:rsidRDefault="005E5D2E" w:rsidP="004D0435">
            <w:pPr>
              <w:numPr>
                <w:ilvl w:val="0"/>
                <w:numId w:val="8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She was seized by </w:t>
            </w:r>
            <w:r w:rsidRPr="004D780C">
              <w:rPr>
                <w:rFonts w:asciiTheme="minorHAnsi" w:eastAsiaTheme="minorEastAsia" w:hAnsiTheme="minorHAnsi"/>
                <w:b/>
              </w:rPr>
              <w:t>a sudden fear that</w:t>
            </w:r>
            <w:r w:rsidRPr="004D780C">
              <w:rPr>
                <w:rFonts w:asciiTheme="minorHAnsi" w:eastAsiaTheme="minorEastAsia" w:hAnsiTheme="minorHAnsi"/>
              </w:rPr>
              <w:t xml:space="preserve"> she was being followed. </w:t>
            </w:r>
          </w:p>
          <w:p w14:paraId="69078814" w14:textId="77777777" w:rsidR="005E5D2E" w:rsidRPr="004D780C" w:rsidRDefault="005E5D2E" w:rsidP="004D0435">
            <w:pPr>
              <w:numPr>
                <w:ilvl w:val="0"/>
                <w:numId w:val="8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She cherishes </w:t>
            </w:r>
            <w:r w:rsidRPr="004D780C">
              <w:rPr>
                <w:rFonts w:asciiTheme="minorHAnsi" w:eastAsiaTheme="minorEastAsia" w:hAnsiTheme="minorHAnsi"/>
                <w:b/>
              </w:rPr>
              <w:t>the hope that</w:t>
            </w:r>
            <w:r w:rsidRPr="004D780C">
              <w:rPr>
                <w:rFonts w:asciiTheme="minorHAnsi" w:eastAsiaTheme="minorEastAsia" w:hAnsiTheme="minorHAnsi"/>
              </w:rPr>
              <w:t xml:space="preserve"> he will return.</w:t>
            </w:r>
          </w:p>
          <w:p w14:paraId="60FC4E24" w14:textId="77777777" w:rsidR="005E5D2E" w:rsidRPr="004D780C" w:rsidRDefault="005E5D2E" w:rsidP="004D0435">
            <w:pPr>
              <w:numPr>
                <w:ilvl w:val="0"/>
                <w:numId w:val="8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Is there </w:t>
            </w:r>
            <w:r w:rsidRPr="004D780C">
              <w:rPr>
                <w:rFonts w:asciiTheme="minorHAnsi" w:eastAsiaTheme="minorEastAsia" w:hAnsiTheme="minorHAnsi"/>
                <w:b/>
              </w:rPr>
              <w:t>any likelihood that</w:t>
            </w:r>
            <w:r w:rsidRPr="004D780C">
              <w:rPr>
                <w:rFonts w:asciiTheme="minorHAnsi" w:eastAsiaTheme="minorEastAsia" w:hAnsiTheme="minorHAnsi"/>
              </w:rPr>
              <w:t xml:space="preserve"> Mr. Black will agree to the plan?</w:t>
            </w:r>
          </w:p>
          <w:p w14:paraId="4A4EA3FA" w14:textId="77777777" w:rsidR="005E5D2E" w:rsidRPr="004D780C" w:rsidRDefault="005E5D2E" w:rsidP="004D0435">
            <w:pPr>
              <w:numPr>
                <w:ilvl w:val="0"/>
                <w:numId w:val="88"/>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There is </w:t>
            </w:r>
            <w:r w:rsidRPr="004D780C">
              <w:rPr>
                <w:rFonts w:asciiTheme="minorHAnsi" w:eastAsiaTheme="minorEastAsia" w:hAnsiTheme="minorHAnsi"/>
                <w:b/>
              </w:rPr>
              <w:t>no probability that</w:t>
            </w:r>
            <w:r w:rsidRPr="004D780C">
              <w:rPr>
                <w:rFonts w:asciiTheme="minorHAnsi" w:eastAsiaTheme="minorEastAsia" w:hAnsiTheme="minorHAnsi"/>
              </w:rPr>
              <w:t xml:space="preserve"> the money will be paid.</w:t>
            </w:r>
          </w:p>
        </w:tc>
      </w:tr>
    </w:tbl>
    <w:p w14:paraId="5BF5B2B9" w14:textId="77777777" w:rsidR="00CB2E14" w:rsidRDefault="00CB2E14" w:rsidP="00CB2E14">
      <w:pPr>
        <w:pStyle w:val="aff9"/>
        <w:snapToGrid w:val="0"/>
        <w:ind w:leftChars="0" w:left="386"/>
        <w:rPr>
          <w:rFonts w:asciiTheme="minorHAnsi" w:eastAsiaTheme="minorEastAsia" w:hAnsiTheme="minorHAnsi"/>
          <w:sz w:val="21"/>
          <w:szCs w:val="21"/>
        </w:rPr>
      </w:pPr>
    </w:p>
    <w:p w14:paraId="79171C68" w14:textId="28262F6A" w:rsidR="005E5D2E" w:rsidRPr="00CB2E14" w:rsidRDefault="005E5D2E" w:rsidP="004C2B19">
      <w:pPr>
        <w:pStyle w:val="aff9"/>
        <w:numPr>
          <w:ilvl w:val="0"/>
          <w:numId w:val="90"/>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fact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という事実」〉</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 xml:space="preserve">the </w:t>
      </w:r>
      <w:r w:rsidRPr="00CB2E14">
        <w:rPr>
          <w:rFonts w:asciiTheme="minorHAnsi" w:eastAsiaTheme="minorEastAsia" w:hAnsiTheme="minorHAnsi"/>
          <w:sz w:val="21"/>
          <w:szCs w:val="21"/>
        </w:rPr>
        <w:t>情報・事実</w:t>
      </w:r>
      <w:r w:rsidRPr="00CB2E14">
        <w:rPr>
          <w:rFonts w:asciiTheme="minorHAnsi" w:eastAsiaTheme="minorEastAsia" w:hAnsiTheme="minorHAnsi"/>
          <w:sz w:val="21"/>
          <w:szCs w:val="21"/>
        </w:rPr>
        <w:t xml:space="preserve"> that SV…</w:t>
      </w:r>
    </w:p>
    <w:p w14:paraId="06A9B4F3"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喫煙は健康にとって危険なものだという事実を忘れてはならない。</w:t>
      </w:r>
      <w:r w:rsidRPr="00CB2E14">
        <w:rPr>
          <w:rFonts w:asciiTheme="minorHAnsi" w:eastAsiaTheme="minorEastAsia" w:hAnsiTheme="minorHAnsi"/>
          <w:sz w:val="21"/>
          <w:szCs w:val="21"/>
        </w:rPr>
        <w:t xml:space="preserve"> </w:t>
      </w:r>
    </w:p>
    <w:p w14:paraId="378F88CC" w14:textId="77777777" w:rsidR="005E5D2E" w:rsidRPr="00CB2E14" w:rsidRDefault="005E5D2E" w:rsidP="004C2B19">
      <w:pPr>
        <w:pStyle w:val="aff9"/>
        <w:numPr>
          <w:ilvl w:val="0"/>
          <w:numId w:val="90"/>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news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という事実」〉</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 xml:space="preserve">the </w:t>
      </w:r>
      <w:r w:rsidRPr="00CB2E14">
        <w:rPr>
          <w:rFonts w:asciiTheme="minorHAnsi" w:eastAsiaTheme="minorEastAsia" w:hAnsiTheme="minorHAnsi"/>
          <w:sz w:val="21"/>
          <w:szCs w:val="21"/>
        </w:rPr>
        <w:t>情報・事実</w:t>
      </w:r>
      <w:r w:rsidRPr="00CB2E14">
        <w:rPr>
          <w:rFonts w:asciiTheme="minorHAnsi" w:eastAsiaTheme="minorEastAsia" w:hAnsiTheme="minorHAnsi"/>
          <w:sz w:val="21"/>
          <w:szCs w:val="21"/>
        </w:rPr>
        <w:t xml:space="preserve"> that SV…</w:t>
      </w:r>
    </w:p>
    <w:p w14:paraId="187FCEA2"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彼はまだ生きているという知らせが私たちに届いた。</w:t>
      </w:r>
      <w:r w:rsidRPr="00CB2E14">
        <w:rPr>
          <w:rFonts w:asciiTheme="minorHAnsi" w:eastAsiaTheme="minorEastAsia" w:hAnsiTheme="minorHAnsi"/>
          <w:sz w:val="21"/>
          <w:szCs w:val="21"/>
        </w:rPr>
        <w:t xml:space="preserve"> </w:t>
      </w:r>
    </w:p>
    <w:p w14:paraId="7A26CC21" w14:textId="77777777" w:rsidR="005E5D2E" w:rsidRPr="00CB2E14" w:rsidRDefault="005E5D2E" w:rsidP="004C2B19">
      <w:pPr>
        <w:pStyle w:val="aff9"/>
        <w:numPr>
          <w:ilvl w:val="0"/>
          <w:numId w:val="90"/>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fear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という恐れ」〉</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 xml:space="preserve">the </w:t>
      </w:r>
      <w:r w:rsidRPr="00CB2E14">
        <w:rPr>
          <w:rFonts w:asciiTheme="minorHAnsi" w:eastAsiaTheme="minorEastAsia" w:hAnsiTheme="minorHAnsi"/>
          <w:sz w:val="21"/>
          <w:szCs w:val="21"/>
        </w:rPr>
        <w:t>動詞派生の名詞</w:t>
      </w:r>
      <w:r w:rsidRPr="00CB2E14">
        <w:rPr>
          <w:rFonts w:asciiTheme="minorHAnsi" w:eastAsiaTheme="minorEastAsia" w:hAnsiTheme="minorHAnsi"/>
          <w:sz w:val="21"/>
          <w:szCs w:val="21"/>
        </w:rPr>
        <w:t xml:space="preserve"> that SV…</w:t>
      </w:r>
    </w:p>
    <w:p w14:paraId="3D71FF6E"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彼女はだれかに後をつけられているという恐怖に突然襲われた。</w:t>
      </w:r>
      <w:r w:rsidRPr="00CB2E14">
        <w:rPr>
          <w:rFonts w:asciiTheme="minorHAnsi" w:eastAsiaTheme="minorEastAsia" w:hAnsiTheme="minorHAnsi"/>
          <w:sz w:val="21"/>
          <w:szCs w:val="21"/>
        </w:rPr>
        <w:t xml:space="preserve"> </w:t>
      </w:r>
    </w:p>
    <w:p w14:paraId="5960F919" w14:textId="77777777" w:rsidR="005E5D2E" w:rsidRPr="00CB2E14" w:rsidRDefault="005E5D2E" w:rsidP="004C2B19">
      <w:pPr>
        <w:pStyle w:val="aff9"/>
        <w:numPr>
          <w:ilvl w:val="0"/>
          <w:numId w:val="90"/>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hope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という希望」〉</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 xml:space="preserve">the </w:t>
      </w:r>
      <w:r w:rsidRPr="00CB2E14">
        <w:rPr>
          <w:rFonts w:asciiTheme="minorHAnsi" w:eastAsiaTheme="minorEastAsia" w:hAnsiTheme="minorHAnsi"/>
          <w:sz w:val="21"/>
          <w:szCs w:val="21"/>
        </w:rPr>
        <w:t>動詞派生の名詞</w:t>
      </w:r>
      <w:r w:rsidRPr="00CB2E14">
        <w:rPr>
          <w:rFonts w:asciiTheme="minorHAnsi" w:eastAsiaTheme="minorEastAsia" w:hAnsiTheme="minorHAnsi"/>
          <w:sz w:val="21"/>
          <w:szCs w:val="21"/>
        </w:rPr>
        <w:t xml:space="preserve"> that SV…</w:t>
      </w:r>
    </w:p>
    <w:p w14:paraId="784121A0"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彼女は彼が戻ってくるという希望を心に抱いている。</w:t>
      </w:r>
    </w:p>
    <w:p w14:paraId="75B3E664" w14:textId="77777777" w:rsidR="005E5D2E" w:rsidRPr="00CB2E14" w:rsidRDefault="005E5D2E" w:rsidP="004C2B19">
      <w:pPr>
        <w:pStyle w:val="aff9"/>
        <w:numPr>
          <w:ilvl w:val="0"/>
          <w:numId w:val="90"/>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hope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という希望」〉</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 xml:space="preserve">the </w:t>
      </w:r>
      <w:r w:rsidRPr="00CB2E14">
        <w:rPr>
          <w:rFonts w:asciiTheme="minorHAnsi" w:eastAsiaTheme="minorEastAsia" w:hAnsiTheme="minorHAnsi"/>
          <w:sz w:val="21"/>
          <w:szCs w:val="21"/>
        </w:rPr>
        <w:t>可能性を表わす名詞</w:t>
      </w:r>
      <w:r w:rsidRPr="00CB2E14">
        <w:rPr>
          <w:rFonts w:asciiTheme="minorHAnsi" w:eastAsiaTheme="minorEastAsia" w:hAnsiTheme="minorHAnsi"/>
          <w:sz w:val="21"/>
          <w:szCs w:val="21"/>
        </w:rPr>
        <w:t xml:space="preserve"> that SV…</w:t>
      </w:r>
    </w:p>
    <w:p w14:paraId="119A807E"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ブラックさんがその計画に賛成する見込みがありますか。</w:t>
      </w:r>
    </w:p>
    <w:p w14:paraId="6F40267B" w14:textId="77777777" w:rsidR="005E5D2E" w:rsidRPr="00CB2E14" w:rsidRDefault="005E5D2E" w:rsidP="004C2B19">
      <w:pPr>
        <w:pStyle w:val="aff9"/>
        <w:numPr>
          <w:ilvl w:val="0"/>
          <w:numId w:val="90"/>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〈同格の</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the hope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という希望」〉</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the</w:t>
      </w:r>
      <w:r w:rsidRPr="00CB2E14">
        <w:rPr>
          <w:rFonts w:asciiTheme="minorHAnsi" w:eastAsiaTheme="minorEastAsia" w:hAnsiTheme="minorHAnsi"/>
          <w:sz w:val="21"/>
          <w:szCs w:val="21"/>
        </w:rPr>
        <w:t>可能性を表わす名詞</w:t>
      </w:r>
      <w:r w:rsidRPr="00CB2E14">
        <w:rPr>
          <w:rFonts w:asciiTheme="minorHAnsi" w:eastAsiaTheme="minorEastAsia" w:hAnsiTheme="minorHAnsi"/>
          <w:sz w:val="21"/>
          <w:szCs w:val="21"/>
        </w:rPr>
        <w:t xml:space="preserve"> that SV…</w:t>
      </w:r>
    </w:p>
    <w:p w14:paraId="0B112C2E" w14:textId="77777777" w:rsidR="005E5D2E" w:rsidRPr="00CB2E14" w:rsidRDefault="005E5D2E" w:rsidP="005E5D2E">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そのお金は支払われる可能性はまったくない。</w:t>
      </w:r>
    </w:p>
    <w:p w14:paraId="2CD89EFA" w14:textId="522A9B62" w:rsidR="00CB2E14" w:rsidRDefault="00CB2E14">
      <w:pPr>
        <w:widowControl/>
        <w:jc w:val="left"/>
        <w:rPr>
          <w:rFonts w:asciiTheme="minorHAnsi" w:eastAsiaTheme="minorEastAsia" w:hAnsiTheme="minorHAnsi"/>
          <w:sz w:val="21"/>
          <w:szCs w:val="21"/>
        </w:rPr>
      </w:pPr>
      <w:r>
        <w:rPr>
          <w:rFonts w:asciiTheme="minorHAnsi" w:eastAsiaTheme="minorEastAsia" w:hAnsiTheme="minorHAnsi"/>
          <w:sz w:val="21"/>
          <w:szCs w:val="21"/>
        </w:rPr>
        <w:br w:type="page"/>
      </w:r>
    </w:p>
    <w:p w14:paraId="53DF068A" w14:textId="77777777" w:rsidR="005E5D2E" w:rsidRPr="004D780C" w:rsidRDefault="005E5D2E" w:rsidP="004C2B19">
      <w:pPr>
        <w:pStyle w:val="2"/>
        <w:numPr>
          <w:ilvl w:val="0"/>
          <w:numId w:val="76"/>
        </w:numPr>
        <w:snapToGrid w:val="0"/>
        <w:ind w:left="0" w:firstLine="0"/>
        <w:rPr>
          <w:rFonts w:asciiTheme="minorHAnsi" w:eastAsiaTheme="minorEastAsia" w:hAnsiTheme="minorHAnsi"/>
          <w:b w:val="0"/>
          <w:sz w:val="24"/>
          <w:szCs w:val="24"/>
        </w:rPr>
      </w:pPr>
      <w:bookmarkStart w:id="1674" w:name="_Toc399162369"/>
      <w:bookmarkStart w:id="1675" w:name="_Toc399243305"/>
      <w:bookmarkStart w:id="1676" w:name="_Toc523748957"/>
      <w:bookmarkStart w:id="1677" w:name="_Toc17966287"/>
      <w:bookmarkStart w:id="1678" w:name="_Toc59697876"/>
      <w:r w:rsidRPr="004D780C">
        <w:rPr>
          <w:rFonts w:asciiTheme="minorHAnsi" w:eastAsiaTheme="minorEastAsia" w:hAnsiTheme="minorHAnsi"/>
          <w:b w:val="0"/>
          <w:sz w:val="24"/>
          <w:szCs w:val="24"/>
        </w:rPr>
        <w:lastRenderedPageBreak/>
        <w:t>〔英文解釈〕</w:t>
      </w:r>
      <w:bookmarkEnd w:id="1674"/>
      <w:bookmarkEnd w:id="1675"/>
      <w:bookmarkEnd w:id="1676"/>
      <w:bookmarkEnd w:id="1677"/>
      <w:bookmarkEnd w:id="1678"/>
      <w:r w:rsidRPr="004D780C">
        <w:rPr>
          <w:rFonts w:asciiTheme="minorHAnsi" w:eastAsiaTheme="minorEastAsia" w:hAnsiTheme="minorHAnsi"/>
          <w:b w:val="0"/>
          <w:sz w:val="24"/>
          <w:szCs w:val="24"/>
        </w:rPr>
        <w:t xml:space="preserve"> </w:t>
      </w:r>
    </w:p>
    <w:p w14:paraId="1B6C77CA" w14:textId="4BC60C4B" w:rsidR="00CB2E14" w:rsidRPr="004D780C" w:rsidRDefault="00845D06" w:rsidP="00CB2E14">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2B3C3FA0" w14:textId="4AFF4EBB" w:rsidR="00CB2E14" w:rsidRPr="004D780C" w:rsidRDefault="00CB2E14" w:rsidP="00CB2E14">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E645ACC" w14:textId="77777777" w:rsidR="005E5D2E" w:rsidRPr="00CB2E14" w:rsidRDefault="005E5D2E" w:rsidP="003D11A4">
      <w:pPr>
        <w:pStyle w:val="a0"/>
        <w:snapToGrid w:val="0"/>
        <w:ind w:left="1120" w:right="278"/>
        <w:rPr>
          <w:rFonts w:asciiTheme="minorHAnsi" w:eastAsiaTheme="minorEastAsia" w:hAnsiTheme="minorHAnsi"/>
          <w:b/>
          <w:bCs/>
          <w:sz w:val="24"/>
          <w:szCs w:val="24"/>
        </w:rPr>
      </w:pPr>
    </w:p>
    <w:p w14:paraId="6AFC4BCD" w14:textId="19F46953" w:rsidR="005E5D2E" w:rsidRPr="004D780C" w:rsidRDefault="00CB2E14" w:rsidP="004C2B19">
      <w:pPr>
        <w:pStyle w:val="3"/>
        <w:numPr>
          <w:ilvl w:val="0"/>
          <w:numId w:val="95"/>
        </w:numPr>
        <w:snapToGrid w:val="0"/>
        <w:spacing w:line="360" w:lineRule="auto"/>
        <w:rPr>
          <w:rFonts w:asciiTheme="minorHAnsi" w:eastAsiaTheme="minorEastAsia" w:hAnsiTheme="minorHAnsi"/>
          <w:sz w:val="24"/>
          <w:szCs w:val="24"/>
        </w:rPr>
      </w:pPr>
      <w:bookmarkStart w:id="1679" w:name="_Toc399162370"/>
      <w:bookmarkStart w:id="1680" w:name="_Toc399243306"/>
      <w:bookmarkStart w:id="1681" w:name="_Toc523748958"/>
      <w:bookmarkStart w:id="1682" w:name="_Toc17966288"/>
      <w:bookmarkStart w:id="1683" w:name="_Toc59697877"/>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：関係代名詞</w:t>
      </w:r>
      <w:r w:rsidR="005E5D2E" w:rsidRPr="004D780C">
        <w:rPr>
          <w:rFonts w:asciiTheme="minorHAnsi" w:eastAsiaTheme="minorEastAsia" w:hAnsiTheme="minorHAnsi"/>
          <w:kern w:val="0"/>
          <w:sz w:val="24"/>
          <w:szCs w:val="24"/>
          <w:lang w:eastAsia="ja-JP"/>
        </w:rPr>
        <w:t>that</w:t>
      </w:r>
      <w:r w:rsidR="005E5D2E"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lang w:eastAsia="ja-JP"/>
        </w:rPr>
        <w:t>《県立広島大》</w:t>
      </w:r>
      <w:bookmarkEnd w:id="1679"/>
      <w:bookmarkEnd w:id="1680"/>
      <w:bookmarkEnd w:id="1681"/>
      <w:bookmarkEnd w:id="1682"/>
      <w:bookmarkEnd w:id="1683"/>
      <w:r w:rsidR="005E5D2E" w:rsidRPr="004D780C">
        <w:rPr>
          <w:rFonts w:asciiTheme="minorHAnsi" w:eastAsiaTheme="minorEastAsia" w:hAnsiTheme="minorHAnsi"/>
          <w:vanish/>
          <w:sz w:val="24"/>
          <w:szCs w:val="24"/>
        </w:rPr>
        <w:t>2008</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前</w:t>
      </w:r>
      <w:r w:rsidR="005E5D2E" w:rsidRPr="004D780C">
        <w:rPr>
          <w:rFonts w:asciiTheme="minorHAnsi" w:eastAsiaTheme="minorEastAsia" w:hAnsiTheme="minorHAnsi"/>
          <w:sz w:val="24"/>
          <w:szCs w:val="24"/>
        </w:rPr>
        <w:t xml:space="preserve">　</w:t>
      </w:r>
    </w:p>
    <w:p w14:paraId="6BF4F5E0"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2F897CB3"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u w:val="single"/>
        </w:rPr>
        <w:t xml:space="preserve">Most young people have difficulty contemplating their own old age or preparing for the discomfort and dependency </w:t>
      </w:r>
      <w:r w:rsidRPr="00CB2E14">
        <w:rPr>
          <w:rFonts w:asciiTheme="minorHAnsi" w:eastAsiaTheme="minorEastAsia" w:hAnsiTheme="minorHAnsi"/>
          <w:b/>
          <w:bCs/>
          <w:u w:val="single"/>
        </w:rPr>
        <w:t>that</w:t>
      </w:r>
      <w:r w:rsidRPr="004D780C">
        <w:rPr>
          <w:rFonts w:asciiTheme="minorHAnsi" w:eastAsiaTheme="minorEastAsia" w:hAnsiTheme="minorHAnsi"/>
          <w:u w:val="single"/>
        </w:rPr>
        <w:t xml:space="preserve"> often accompany it</w:t>
      </w:r>
      <w:r w:rsidRPr="004D780C">
        <w:rPr>
          <w:rFonts w:asciiTheme="minorHAnsi" w:eastAsiaTheme="minorEastAsia" w:hAnsiTheme="minorHAnsi"/>
        </w:rPr>
        <w:t xml:space="preserve">. Likewise, the world today finds it hard to confront its collective aging, much less the difficult political and economic choices that aging societies will have to make. </w:t>
      </w:r>
    </w:p>
    <w:p w14:paraId="4881AF46" w14:textId="5CB46B99" w:rsidR="005E5D2E" w:rsidRDefault="005E5D2E" w:rsidP="005E5D2E">
      <w:pPr>
        <w:snapToGrid w:val="0"/>
        <w:spacing w:line="360" w:lineRule="auto"/>
        <w:ind w:left="420"/>
        <w:rPr>
          <w:rFonts w:asciiTheme="minorHAnsi" w:eastAsiaTheme="minorEastAsia" w:hAnsiTheme="minorHAnsi"/>
          <w:sz w:val="24"/>
          <w:szCs w:val="24"/>
        </w:rPr>
      </w:pPr>
    </w:p>
    <w:p w14:paraId="1090C645" w14:textId="77777777" w:rsidR="00CB2E14" w:rsidRPr="004D780C" w:rsidRDefault="00CB2E14" w:rsidP="005E5D2E">
      <w:pPr>
        <w:snapToGrid w:val="0"/>
        <w:spacing w:line="360" w:lineRule="auto"/>
        <w:ind w:left="420"/>
        <w:rPr>
          <w:rFonts w:asciiTheme="minorHAnsi" w:eastAsiaTheme="minorEastAsia" w:hAnsiTheme="minorHAnsi"/>
          <w:sz w:val="24"/>
          <w:szCs w:val="24"/>
        </w:rPr>
      </w:pPr>
    </w:p>
    <w:p w14:paraId="322DFEE0" w14:textId="59318B28" w:rsidR="005E5D2E" w:rsidRPr="004D780C" w:rsidRDefault="00CB2E14" w:rsidP="004C2B19">
      <w:pPr>
        <w:pStyle w:val="3"/>
        <w:numPr>
          <w:ilvl w:val="0"/>
          <w:numId w:val="95"/>
        </w:numPr>
        <w:snapToGrid w:val="0"/>
        <w:spacing w:line="360" w:lineRule="auto"/>
        <w:rPr>
          <w:rFonts w:asciiTheme="minorHAnsi" w:eastAsiaTheme="minorEastAsia" w:hAnsiTheme="minorHAnsi"/>
          <w:sz w:val="24"/>
          <w:szCs w:val="24"/>
        </w:rPr>
      </w:pPr>
      <w:bookmarkStart w:id="1684" w:name="_Toc399162371"/>
      <w:bookmarkStart w:id="1685" w:name="_Toc399243307"/>
      <w:bookmarkStart w:id="1686" w:name="_Toc523748959"/>
      <w:bookmarkStart w:id="1687" w:name="_Toc17966289"/>
      <w:bookmarkStart w:id="1688" w:name="_Toc59697878"/>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：名詞節</w:t>
      </w:r>
      <w:r w:rsidR="005E5D2E" w:rsidRPr="004D780C">
        <w:rPr>
          <w:rFonts w:asciiTheme="minorHAnsi" w:eastAsiaTheme="minorEastAsia" w:hAnsiTheme="minorHAnsi"/>
          <w:kern w:val="0"/>
          <w:sz w:val="24"/>
          <w:szCs w:val="24"/>
          <w:lang w:eastAsia="ja-JP"/>
        </w:rPr>
        <w:t>that</w:t>
      </w:r>
      <w:r w:rsidR="005E5D2E"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lang w:eastAsia="ja-JP"/>
        </w:rPr>
        <w:t>《岩手大》</w:t>
      </w:r>
      <w:bookmarkEnd w:id="1684"/>
      <w:bookmarkEnd w:id="1685"/>
      <w:bookmarkEnd w:id="1686"/>
      <w:bookmarkEnd w:id="1687"/>
      <w:bookmarkEnd w:id="1688"/>
      <w:r w:rsidR="005E5D2E" w:rsidRPr="004D780C">
        <w:rPr>
          <w:rFonts w:asciiTheme="minorHAnsi" w:eastAsiaTheme="minorEastAsia" w:hAnsiTheme="minorHAnsi"/>
          <w:vanish/>
          <w:sz w:val="24"/>
          <w:szCs w:val="24"/>
        </w:rPr>
        <w:t xml:space="preserve">2012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kern w:val="0"/>
          <w:sz w:val="24"/>
          <w:szCs w:val="24"/>
          <w:lang w:eastAsia="ja-JP"/>
        </w:rPr>
        <w:t xml:space="preserve">　</w:t>
      </w:r>
    </w:p>
    <w:p w14:paraId="2997A72D"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39F52DFC"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u w:val="single"/>
        </w:rPr>
        <w:t xml:space="preserve">Your job as a parent is to help your children decide what’s worth getting and then show them the right way to go about it. The lesson they’ll learn is </w:t>
      </w:r>
      <w:r w:rsidRPr="00CB2E14">
        <w:rPr>
          <w:rFonts w:asciiTheme="minorHAnsi" w:eastAsiaTheme="minorEastAsia" w:hAnsiTheme="minorHAnsi"/>
          <w:b/>
          <w:bCs/>
          <w:u w:val="single"/>
        </w:rPr>
        <w:t>that</w:t>
      </w:r>
      <w:r w:rsidRPr="004D780C">
        <w:rPr>
          <w:rFonts w:asciiTheme="minorHAnsi" w:eastAsiaTheme="minorEastAsia" w:hAnsiTheme="minorHAnsi"/>
          <w:u w:val="single"/>
        </w:rPr>
        <w:t xml:space="preserve"> getting takes more effort than saying, “Gimme*</w:t>
      </w:r>
      <w:r w:rsidRPr="004D780C">
        <w:rPr>
          <w:rFonts w:asciiTheme="minorHAnsi" w:eastAsiaTheme="minorEastAsia" w:hAnsiTheme="minorHAnsi"/>
        </w:rPr>
        <w:t>.”</w:t>
      </w:r>
    </w:p>
    <w:p w14:paraId="12F9AE82" w14:textId="77777777" w:rsidR="005E5D2E" w:rsidRPr="004D780C" w:rsidRDefault="005E5D2E" w:rsidP="00ED7570">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“gimme”</w:t>
      </w:r>
      <w:r w:rsidRPr="004D780C">
        <w:rPr>
          <w:rFonts w:asciiTheme="minorHAnsi" w:eastAsiaTheme="minorEastAsia" w:hAnsiTheme="minorHAnsi"/>
          <w:sz w:val="24"/>
          <w:szCs w:val="24"/>
        </w:rPr>
        <w:t>は</w:t>
      </w:r>
      <w:r w:rsidRPr="004D780C">
        <w:rPr>
          <w:rFonts w:asciiTheme="minorHAnsi" w:eastAsiaTheme="minorEastAsia" w:hAnsiTheme="minorHAnsi"/>
          <w:sz w:val="24"/>
          <w:szCs w:val="24"/>
        </w:rPr>
        <w:t>”give me”</w:t>
      </w:r>
      <w:r w:rsidRPr="004D780C">
        <w:rPr>
          <w:rFonts w:asciiTheme="minorHAnsi" w:eastAsiaTheme="minorEastAsia" w:hAnsiTheme="minorHAnsi"/>
          <w:sz w:val="24"/>
          <w:szCs w:val="24"/>
        </w:rPr>
        <w:t>のくだけた言い方に由来する表現</w:t>
      </w:r>
    </w:p>
    <w:p w14:paraId="0FA86228" w14:textId="77777777" w:rsidR="005E5D2E" w:rsidRPr="004D780C" w:rsidRDefault="005E5D2E" w:rsidP="005E5D2E">
      <w:pPr>
        <w:snapToGrid w:val="0"/>
        <w:spacing w:line="360" w:lineRule="auto"/>
        <w:rPr>
          <w:rFonts w:asciiTheme="minorHAnsi" w:eastAsiaTheme="minorEastAsia" w:hAnsiTheme="minorHAnsi"/>
          <w:sz w:val="24"/>
          <w:szCs w:val="24"/>
        </w:rPr>
      </w:pPr>
    </w:p>
    <w:p w14:paraId="49CA6376" w14:textId="77777777" w:rsidR="005E5D2E" w:rsidRPr="004D780C" w:rsidRDefault="005E5D2E" w:rsidP="005E5D2E">
      <w:pPr>
        <w:snapToGrid w:val="0"/>
        <w:spacing w:line="360" w:lineRule="auto"/>
        <w:rPr>
          <w:rFonts w:asciiTheme="minorHAnsi" w:eastAsiaTheme="minorEastAsia" w:hAnsiTheme="minorHAnsi"/>
          <w:sz w:val="16"/>
          <w:szCs w:val="16"/>
        </w:rPr>
      </w:pPr>
    </w:p>
    <w:p w14:paraId="745671EB" w14:textId="77777777" w:rsidR="005E5D2E" w:rsidRPr="004D780C" w:rsidRDefault="005E5D2E" w:rsidP="005E5D2E">
      <w:pPr>
        <w:snapToGrid w:val="0"/>
        <w:spacing w:line="360" w:lineRule="auto"/>
        <w:rPr>
          <w:rFonts w:asciiTheme="minorHAnsi" w:eastAsiaTheme="minorEastAsia" w:hAnsiTheme="minorHAnsi"/>
          <w:sz w:val="16"/>
          <w:szCs w:val="16"/>
        </w:rPr>
      </w:pPr>
    </w:p>
    <w:p w14:paraId="335D2C39" w14:textId="77777777" w:rsidR="005E5D2E" w:rsidRPr="004D780C" w:rsidRDefault="005E5D2E" w:rsidP="005E5D2E">
      <w:pPr>
        <w:snapToGrid w:val="0"/>
        <w:spacing w:line="360" w:lineRule="auto"/>
        <w:rPr>
          <w:rFonts w:asciiTheme="minorHAnsi" w:eastAsiaTheme="minorEastAsia" w:hAnsiTheme="minorHAnsi"/>
          <w:sz w:val="16"/>
          <w:szCs w:val="16"/>
        </w:rPr>
      </w:pPr>
    </w:p>
    <w:p w14:paraId="0B79BE38" w14:textId="1EC57E2E" w:rsidR="005E5D2E" w:rsidRDefault="005E5D2E" w:rsidP="005E5D2E">
      <w:pPr>
        <w:snapToGrid w:val="0"/>
        <w:spacing w:line="360" w:lineRule="auto"/>
        <w:rPr>
          <w:rFonts w:asciiTheme="minorHAnsi" w:eastAsiaTheme="minorEastAsia" w:hAnsiTheme="minorHAnsi"/>
          <w:sz w:val="16"/>
          <w:szCs w:val="16"/>
        </w:rPr>
      </w:pPr>
    </w:p>
    <w:p w14:paraId="39DF4A2B" w14:textId="4D233F2E" w:rsidR="005E5D2E" w:rsidRDefault="005E5D2E" w:rsidP="005E5D2E">
      <w:pPr>
        <w:snapToGrid w:val="0"/>
        <w:rPr>
          <w:rFonts w:asciiTheme="minorHAnsi" w:eastAsiaTheme="minorEastAsia" w:hAnsiTheme="minorHAnsi"/>
          <w:sz w:val="16"/>
          <w:szCs w:val="16"/>
        </w:rPr>
      </w:pPr>
    </w:p>
    <w:p w14:paraId="5C3B993B" w14:textId="75725E3F" w:rsidR="00822A7B" w:rsidRDefault="00822A7B" w:rsidP="005E5D2E">
      <w:pPr>
        <w:snapToGrid w:val="0"/>
        <w:rPr>
          <w:rFonts w:asciiTheme="minorHAnsi" w:eastAsiaTheme="minorEastAsia" w:hAnsiTheme="minorHAnsi"/>
          <w:sz w:val="16"/>
          <w:szCs w:val="16"/>
        </w:rPr>
      </w:pPr>
    </w:p>
    <w:p w14:paraId="3F9693B8" w14:textId="0EADC500" w:rsidR="00822A7B" w:rsidRDefault="00822A7B" w:rsidP="005E5D2E">
      <w:pPr>
        <w:snapToGrid w:val="0"/>
        <w:rPr>
          <w:rFonts w:asciiTheme="minorHAnsi" w:eastAsiaTheme="minorEastAsia" w:hAnsiTheme="minorHAnsi"/>
          <w:sz w:val="16"/>
          <w:szCs w:val="16"/>
        </w:rPr>
      </w:pPr>
    </w:p>
    <w:p w14:paraId="3B6B4B98" w14:textId="1E3FE1B5" w:rsidR="00822A7B" w:rsidRDefault="00822A7B" w:rsidP="005E5D2E">
      <w:pPr>
        <w:snapToGrid w:val="0"/>
        <w:rPr>
          <w:rFonts w:asciiTheme="minorHAnsi" w:eastAsiaTheme="minorEastAsia" w:hAnsiTheme="minorHAnsi"/>
          <w:sz w:val="16"/>
          <w:szCs w:val="16"/>
        </w:rPr>
      </w:pPr>
    </w:p>
    <w:p w14:paraId="462D2152" w14:textId="5583409E" w:rsidR="005E5D2E" w:rsidRDefault="005E5D2E" w:rsidP="005E5D2E">
      <w:pPr>
        <w:snapToGrid w:val="0"/>
        <w:rPr>
          <w:rFonts w:asciiTheme="minorHAnsi" w:eastAsiaTheme="minorEastAsia" w:hAnsiTheme="minorHAnsi"/>
          <w:sz w:val="16"/>
          <w:szCs w:val="16"/>
        </w:rPr>
      </w:pPr>
    </w:p>
    <w:p w14:paraId="2752BFAC" w14:textId="0C9E2351" w:rsidR="00F41A28" w:rsidRDefault="00F41A28" w:rsidP="005E5D2E">
      <w:pPr>
        <w:snapToGrid w:val="0"/>
        <w:rPr>
          <w:rFonts w:asciiTheme="minorHAnsi" w:eastAsiaTheme="minorEastAsia" w:hAnsiTheme="minorHAnsi"/>
          <w:sz w:val="16"/>
          <w:szCs w:val="16"/>
        </w:rPr>
      </w:pPr>
    </w:p>
    <w:p w14:paraId="29BD8A3B" w14:textId="676CCEED" w:rsidR="00F41A28" w:rsidRDefault="00F41A28" w:rsidP="005E5D2E">
      <w:pPr>
        <w:snapToGrid w:val="0"/>
        <w:rPr>
          <w:rFonts w:asciiTheme="minorHAnsi" w:eastAsiaTheme="minorEastAsia" w:hAnsiTheme="minorHAnsi"/>
          <w:sz w:val="16"/>
          <w:szCs w:val="16"/>
        </w:rPr>
      </w:pPr>
    </w:p>
    <w:p w14:paraId="0BC3E036" w14:textId="77777777" w:rsidR="00F41A28" w:rsidRPr="004D780C" w:rsidRDefault="00F41A28" w:rsidP="005E5D2E">
      <w:pPr>
        <w:snapToGrid w:val="0"/>
        <w:rPr>
          <w:rFonts w:asciiTheme="minorHAnsi" w:eastAsiaTheme="minorEastAsia" w:hAnsiTheme="minorHAnsi"/>
          <w:sz w:val="16"/>
          <w:szCs w:val="16"/>
        </w:rPr>
      </w:pPr>
    </w:p>
    <w:p w14:paraId="4C642E7D"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sz w:val="24"/>
        </w:rPr>
        <w:pict w14:anchorId="285A245C">
          <v:rect id="_x0000_i1158" style="width:0;height:1.5pt" o:hralign="center" o:hrstd="t" o:hr="t" fillcolor="#aca899" stroked="f">
            <v:textbox inset="5.85pt,.7pt,5.85pt,.7pt"/>
          </v:rect>
        </w:pict>
      </w:r>
    </w:p>
    <w:p w14:paraId="38121701" w14:textId="77777777" w:rsidR="00F41A28"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2</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(1)contemplate A </w:t>
      </w:r>
      <w:r w:rsidRPr="004D780C">
        <w:rPr>
          <w:rStyle w:val="yinbiao"/>
          <w:rFonts w:asciiTheme="minorHAnsi" w:eastAsiaTheme="minorEastAsia" w:hAnsiTheme="minorHAnsi"/>
          <w:sz w:val="16"/>
          <w:szCs w:val="16"/>
        </w:rPr>
        <w:t>[kánt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mplèit]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を熟考する」</w:t>
      </w:r>
      <w:r w:rsidRPr="004D780C">
        <w:rPr>
          <w:rFonts w:asciiTheme="minorHAnsi" w:eastAsiaTheme="minorEastAsia" w:hAnsiTheme="minorHAnsi"/>
          <w:sz w:val="16"/>
          <w:szCs w:val="16"/>
        </w:rPr>
        <w:t xml:space="preserve">prepare for A </w:t>
      </w:r>
      <w:r w:rsidRPr="004D780C">
        <w:rPr>
          <w:rStyle w:val="yinbiao"/>
          <w:rFonts w:asciiTheme="minorHAnsi" w:eastAsiaTheme="minorEastAsia" w:hAnsiTheme="minorHAnsi"/>
          <w:sz w:val="16"/>
          <w:szCs w:val="16"/>
        </w:rPr>
        <w:t>[pri(</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)pé</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に備える」</w:t>
      </w:r>
      <w:r w:rsidRPr="004D780C">
        <w:rPr>
          <w:rFonts w:asciiTheme="minorHAnsi" w:eastAsiaTheme="minorEastAsia" w:hAnsiTheme="minorHAnsi"/>
          <w:sz w:val="16"/>
          <w:szCs w:val="16"/>
        </w:rPr>
        <w:t xml:space="preserve">discomfort </w:t>
      </w:r>
      <w:r w:rsidRPr="004D780C">
        <w:rPr>
          <w:rFonts w:asciiTheme="minorHAnsi" w:eastAsiaTheme="minorEastAsia" w:hAnsiTheme="minorHAnsi" w:cs="ＭＳ Ｐゴシック"/>
          <w:kern w:val="0"/>
          <w:sz w:val="16"/>
          <w:szCs w:val="16"/>
        </w:rPr>
        <w:t>[disk</w:t>
      </w:r>
      <w:r w:rsidRPr="004D780C">
        <w:rPr>
          <w:rFonts w:ascii="Times New Roman" w:eastAsiaTheme="minorEastAsia" w:hAnsi="Times New Roman"/>
          <w:kern w:val="0"/>
          <w:sz w:val="16"/>
          <w:szCs w:val="16"/>
        </w:rPr>
        <w:t>ʌ</w:t>
      </w:r>
      <w:r w:rsidRPr="004D780C">
        <w:rPr>
          <w:rFonts w:asciiTheme="minorHAnsi" w:eastAsiaTheme="minorEastAsia" w:hAnsiTheme="minorHAnsi" w:cs="ＭＳ Ｐゴシック"/>
          <w:kern w:val="0"/>
          <w:sz w:val="16"/>
          <w:szCs w:val="16"/>
        </w:rPr>
        <w:t>mf</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rt]</w:t>
      </w:r>
      <w:r w:rsidRPr="004D780C">
        <w:rPr>
          <w:rFonts w:asciiTheme="minorHAnsi" w:eastAsiaTheme="minorEastAsia" w:hAnsiTheme="minorHAnsi"/>
          <w:sz w:val="16"/>
          <w:szCs w:val="16"/>
        </w:rPr>
        <w:t>「不快</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苦痛」</w:t>
      </w:r>
      <w:r w:rsidRPr="004D780C">
        <w:rPr>
          <w:rFonts w:asciiTheme="minorHAnsi" w:eastAsiaTheme="minorEastAsia" w:hAnsiTheme="minorHAnsi"/>
          <w:sz w:val="16"/>
          <w:szCs w:val="16"/>
        </w:rPr>
        <w:t xml:space="preserve"> dependency</w:t>
      </w:r>
      <w:r w:rsidRPr="004D780C">
        <w:rPr>
          <w:rFonts w:asciiTheme="minorHAnsi" w:eastAsiaTheme="minorEastAsia" w:hAnsiTheme="minorHAnsi"/>
          <w:sz w:val="16"/>
          <w:szCs w:val="16"/>
        </w:rPr>
        <w:t>「依存」</w:t>
      </w:r>
      <w:r w:rsidRPr="004D780C">
        <w:rPr>
          <w:rFonts w:asciiTheme="minorHAnsi" w:eastAsiaTheme="minorEastAsia" w:hAnsiTheme="minorHAnsi"/>
          <w:sz w:val="16"/>
          <w:szCs w:val="16"/>
        </w:rPr>
        <w:t xml:space="preserve"> accompany A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mpeni]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を伴う」</w:t>
      </w:r>
      <w:r w:rsidRPr="004D780C">
        <w:rPr>
          <w:rFonts w:asciiTheme="minorHAnsi" w:eastAsiaTheme="minorEastAsia" w:hAnsiTheme="minorHAnsi"/>
          <w:sz w:val="16"/>
          <w:szCs w:val="16"/>
        </w:rPr>
        <w:t xml:space="preserve"> aging societies</w:t>
      </w:r>
      <w:r w:rsidRPr="004D780C">
        <w:rPr>
          <w:rFonts w:asciiTheme="minorHAnsi" w:eastAsiaTheme="minorEastAsia" w:hAnsiTheme="minorHAnsi"/>
          <w:sz w:val="16"/>
          <w:szCs w:val="16"/>
        </w:rPr>
        <w:t>「高齢化社会」</w:t>
      </w:r>
    </w:p>
    <w:p w14:paraId="3A585A3C" w14:textId="1D40AEEB" w:rsidR="005E5D2E" w:rsidRPr="004D780C" w:rsidRDefault="00F41A28" w:rsidP="00F41A28">
      <w:pPr>
        <w:snapToGrid w:val="0"/>
        <w:spacing w:line="360" w:lineRule="auto"/>
        <w:rPr>
          <w:rFonts w:asciiTheme="minorHAnsi" w:eastAsiaTheme="minorEastAsia" w:hAnsiTheme="minorHAnsi"/>
          <w:sz w:val="24"/>
        </w:rPr>
      </w:pPr>
      <w:r>
        <w:rPr>
          <w:rFonts w:asciiTheme="minorHAnsi" w:eastAsiaTheme="minorEastAsia" w:hAnsiTheme="minorHAnsi"/>
          <w:kern w:val="0"/>
          <w:sz w:val="16"/>
          <w:szCs w:val="16"/>
        </w:rPr>
        <w:t>(2)</w:t>
      </w:r>
      <w:r w:rsidRPr="004D780C">
        <w:rPr>
          <w:rFonts w:asciiTheme="minorHAnsi" w:eastAsiaTheme="minorEastAsia" w:hAnsiTheme="minorHAnsi"/>
          <w:kern w:val="0"/>
          <w:sz w:val="16"/>
          <w:szCs w:val="16"/>
        </w:rPr>
        <w:t>effort</w:t>
      </w:r>
      <w:r w:rsidRPr="004D780C">
        <w:rPr>
          <w:rFonts w:asciiTheme="minorHAnsi" w:eastAsiaTheme="minorEastAsia" w:hAnsiTheme="minorHAnsi"/>
          <w:sz w:val="16"/>
          <w:szCs w:val="16"/>
        </w:rPr>
        <w:t xml:space="preserve"> </w:t>
      </w:r>
      <w:r w:rsidRPr="004D780C">
        <w:rPr>
          <w:rStyle w:val="yinbiao"/>
          <w:rFonts w:asciiTheme="minorHAnsi" w:eastAsiaTheme="minorEastAsia" w:hAnsiTheme="minorHAnsi"/>
          <w:sz w:val="16"/>
          <w:szCs w:val="16"/>
        </w:rPr>
        <w:t>[éf</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rt]</w:t>
      </w:r>
      <w:r w:rsidRPr="004D780C">
        <w:rPr>
          <w:rFonts w:asciiTheme="minorHAnsi" w:eastAsiaTheme="minorEastAsia" w:hAnsiTheme="minorHAnsi"/>
          <w:sz w:val="16"/>
          <w:szCs w:val="16"/>
        </w:rPr>
        <w:t>「努力」</w:t>
      </w:r>
      <w:r w:rsidR="005E5D2E" w:rsidRPr="004D780C">
        <w:rPr>
          <w:rFonts w:asciiTheme="minorHAnsi" w:eastAsiaTheme="minorEastAsia" w:hAnsiTheme="minorHAnsi"/>
          <w:sz w:val="24"/>
        </w:rPr>
        <w:br w:type="page"/>
      </w:r>
    </w:p>
    <w:p w14:paraId="60789C41" w14:textId="7BBEBF33" w:rsidR="005E5D2E" w:rsidRPr="004D780C" w:rsidRDefault="00CB2E14" w:rsidP="004C2B19">
      <w:pPr>
        <w:pStyle w:val="3"/>
        <w:numPr>
          <w:ilvl w:val="0"/>
          <w:numId w:val="95"/>
        </w:numPr>
        <w:snapToGrid w:val="0"/>
        <w:spacing w:line="360" w:lineRule="auto"/>
        <w:rPr>
          <w:rFonts w:asciiTheme="minorHAnsi" w:eastAsiaTheme="minorEastAsia" w:hAnsiTheme="minorHAnsi"/>
          <w:sz w:val="24"/>
          <w:szCs w:val="24"/>
        </w:rPr>
      </w:pPr>
      <w:bookmarkStart w:id="1689" w:name="_Toc399162373"/>
      <w:bookmarkStart w:id="1690" w:name="_Toc399243309"/>
      <w:bookmarkStart w:id="1691" w:name="_Toc523748961"/>
      <w:bookmarkStart w:id="1692" w:name="_Toc17966290"/>
      <w:bookmarkStart w:id="1693" w:name="_Toc59697879"/>
      <w:r>
        <w:rPr>
          <w:rFonts w:asciiTheme="minorHAnsi" w:eastAsiaTheme="minorEastAsia" w:hAnsiTheme="minorHAnsi" w:hint="eastAsia"/>
          <w:kern w:val="0"/>
          <w:sz w:val="24"/>
          <w:szCs w:val="24"/>
          <w:lang w:eastAsia="ja-JP"/>
        </w:rPr>
        <w:lastRenderedPageBreak/>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：同格</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lang w:eastAsia="ja-JP"/>
        </w:rPr>
        <w:t>《九州大》</w:t>
      </w:r>
      <w:bookmarkEnd w:id="1689"/>
      <w:bookmarkEnd w:id="1690"/>
      <w:bookmarkEnd w:id="1691"/>
      <w:bookmarkEnd w:id="1692"/>
      <w:bookmarkEnd w:id="1693"/>
      <w:r w:rsidR="005E5D2E" w:rsidRPr="004D780C">
        <w:rPr>
          <w:rFonts w:asciiTheme="minorHAnsi" w:eastAsiaTheme="minorEastAsia" w:hAnsiTheme="minorHAnsi"/>
          <w:vanish/>
          <w:sz w:val="24"/>
          <w:szCs w:val="24"/>
        </w:rPr>
        <w:t xml:space="preserve">2014 </w:t>
      </w:r>
      <w:r w:rsidR="005E5D2E" w:rsidRPr="004D780C">
        <w:rPr>
          <w:rFonts w:asciiTheme="minorHAnsi" w:eastAsiaTheme="minorEastAsia" w:hAnsiTheme="minorHAnsi"/>
          <w:vanish/>
          <w:sz w:val="24"/>
          <w:szCs w:val="24"/>
        </w:rPr>
        <w:t>前期</w:t>
      </w:r>
    </w:p>
    <w:p w14:paraId="0E0F5C68"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7E58BFBE"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Our growing dependence on technologies of all forms is a double-edged sword. </w:t>
      </w:r>
      <w:r w:rsidRPr="004D780C">
        <w:rPr>
          <w:rFonts w:asciiTheme="minorHAnsi" w:eastAsiaTheme="minorEastAsia" w:hAnsiTheme="minorHAnsi"/>
          <w:u w:val="single"/>
        </w:rPr>
        <w:t xml:space="preserve">The fact </w:t>
      </w:r>
      <w:r w:rsidRPr="00CB2E14">
        <w:rPr>
          <w:rFonts w:asciiTheme="minorHAnsi" w:eastAsiaTheme="minorEastAsia" w:hAnsiTheme="minorHAnsi"/>
          <w:b/>
          <w:bCs/>
          <w:u w:val="single"/>
        </w:rPr>
        <w:t>that</w:t>
      </w:r>
      <w:r w:rsidRPr="004D780C">
        <w:rPr>
          <w:rFonts w:asciiTheme="minorHAnsi" w:eastAsiaTheme="minorEastAsia" w:hAnsiTheme="minorHAnsi"/>
          <w:u w:val="single"/>
        </w:rPr>
        <w:t xml:space="preserve"> our modern world has, at least on the face of it, become increasingly reliable has, paradoxically, made us weaker and weaker</w:t>
      </w:r>
      <w:r w:rsidRPr="004D780C">
        <w:rPr>
          <w:rFonts w:asciiTheme="minorHAnsi" w:eastAsiaTheme="minorEastAsia" w:hAnsiTheme="minorHAnsi"/>
        </w:rPr>
        <w:t xml:space="preserve">. People are no longer able to cope for more than a very short time when these systems fail. </w:t>
      </w:r>
    </w:p>
    <w:p w14:paraId="5C0C8089" w14:textId="77777777" w:rsidR="005E5D2E" w:rsidRPr="004D780C" w:rsidRDefault="005E5D2E" w:rsidP="00ED7570">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 a double-edged sword</w:t>
      </w:r>
      <w:r w:rsidRPr="004D780C">
        <w:rPr>
          <w:rFonts w:asciiTheme="minorHAnsi" w:eastAsiaTheme="minorEastAsia" w:hAnsiTheme="minorHAnsi"/>
          <w:sz w:val="24"/>
          <w:szCs w:val="24"/>
        </w:rPr>
        <w:t>「諸刃の剣」</w:t>
      </w:r>
      <w:r w:rsidRPr="004D780C">
        <w:rPr>
          <w:rFonts w:asciiTheme="minorHAnsi" w:eastAsiaTheme="minorEastAsia" w:hAnsiTheme="minorHAnsi"/>
          <w:sz w:val="24"/>
          <w:szCs w:val="24"/>
        </w:rPr>
        <w:t>on the face of A</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を一見したところ」</w:t>
      </w:r>
    </w:p>
    <w:p w14:paraId="66ABF204" w14:textId="5328A57D" w:rsidR="005E5D2E" w:rsidRDefault="005E5D2E" w:rsidP="005E5D2E">
      <w:pPr>
        <w:snapToGrid w:val="0"/>
        <w:spacing w:line="360" w:lineRule="auto"/>
        <w:rPr>
          <w:rFonts w:asciiTheme="minorHAnsi" w:eastAsiaTheme="minorEastAsia" w:hAnsiTheme="minorHAnsi"/>
          <w:sz w:val="24"/>
          <w:szCs w:val="24"/>
          <w:lang w:val="x-none"/>
        </w:rPr>
      </w:pPr>
    </w:p>
    <w:p w14:paraId="59618580" w14:textId="77777777" w:rsidR="00ED7570" w:rsidRPr="004D780C" w:rsidRDefault="00ED7570" w:rsidP="005E5D2E">
      <w:pPr>
        <w:snapToGrid w:val="0"/>
        <w:spacing w:line="360" w:lineRule="auto"/>
        <w:rPr>
          <w:rFonts w:asciiTheme="minorHAnsi" w:eastAsiaTheme="minorEastAsia" w:hAnsiTheme="minorHAnsi"/>
          <w:sz w:val="24"/>
          <w:szCs w:val="24"/>
          <w:lang w:val="x-none"/>
        </w:rPr>
      </w:pPr>
    </w:p>
    <w:p w14:paraId="6D707305" w14:textId="7DE72CC4" w:rsidR="005E5D2E" w:rsidRPr="004D780C" w:rsidRDefault="00CB2E14" w:rsidP="004C2B19">
      <w:pPr>
        <w:pStyle w:val="3"/>
        <w:numPr>
          <w:ilvl w:val="0"/>
          <w:numId w:val="95"/>
        </w:numPr>
        <w:snapToGrid w:val="0"/>
        <w:spacing w:line="360" w:lineRule="auto"/>
        <w:rPr>
          <w:rFonts w:asciiTheme="minorHAnsi" w:eastAsiaTheme="minorEastAsia" w:hAnsiTheme="minorHAnsi"/>
          <w:sz w:val="24"/>
          <w:szCs w:val="24"/>
        </w:rPr>
      </w:pPr>
      <w:bookmarkStart w:id="1694" w:name="_Toc399162374"/>
      <w:bookmarkStart w:id="1695" w:name="_Toc399243310"/>
      <w:bookmarkStart w:id="1696" w:name="_Toc523748962"/>
      <w:bookmarkStart w:id="1697" w:name="_Toc17966291"/>
      <w:bookmarkStart w:id="1698" w:name="_Toc59697880"/>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lang w:eastAsia="ja-JP"/>
        </w:rPr>
        <w:t>副詞節</w:t>
      </w:r>
      <w:r w:rsidR="005E5D2E" w:rsidRPr="004D780C">
        <w:rPr>
          <w:rFonts w:asciiTheme="minorHAnsi" w:eastAsiaTheme="minorEastAsia" w:hAnsiTheme="minorHAnsi"/>
          <w:kern w:val="0"/>
          <w:sz w:val="24"/>
          <w:szCs w:val="24"/>
          <w:lang w:eastAsia="ja-JP"/>
        </w:rPr>
        <w:t>so … that SV…</w:t>
      </w:r>
      <w:r w:rsidR="005E5D2E" w:rsidRPr="004D780C">
        <w:rPr>
          <w:rFonts w:asciiTheme="minorHAnsi" w:eastAsiaTheme="minorEastAsia" w:hAnsiTheme="minorHAnsi"/>
          <w:kern w:val="0"/>
          <w:sz w:val="24"/>
          <w:szCs w:val="24"/>
        </w:rPr>
        <w:t>］《群馬大》</w:t>
      </w:r>
      <w:bookmarkEnd w:id="1694"/>
      <w:bookmarkEnd w:id="1695"/>
      <w:bookmarkEnd w:id="1696"/>
      <w:bookmarkEnd w:id="1697"/>
      <w:bookmarkEnd w:id="1698"/>
      <w:r w:rsidR="005E5D2E" w:rsidRPr="004D780C">
        <w:rPr>
          <w:rFonts w:asciiTheme="minorHAnsi" w:eastAsiaTheme="minorEastAsia" w:hAnsiTheme="minorHAnsi"/>
          <w:kern w:val="0"/>
          <w:sz w:val="24"/>
          <w:szCs w:val="24"/>
        </w:rPr>
        <w:t xml:space="preserve">　</w:t>
      </w:r>
      <w:r w:rsidR="005E5D2E" w:rsidRPr="004D780C">
        <w:rPr>
          <w:rFonts w:asciiTheme="minorHAnsi" w:eastAsiaTheme="minorEastAsia" w:hAnsiTheme="minorHAnsi" w:cs="MS-Gothic"/>
          <w:vanish/>
          <w:kern w:val="0"/>
          <w:sz w:val="24"/>
          <w:szCs w:val="24"/>
        </w:rPr>
        <w:t xml:space="preserve">2014 </w:t>
      </w:r>
      <w:r w:rsidR="005E5D2E" w:rsidRPr="004D780C">
        <w:rPr>
          <w:rFonts w:asciiTheme="minorHAnsi" w:eastAsiaTheme="minorEastAsia" w:hAnsiTheme="minorHAnsi" w:cs="ＭＳ 明朝"/>
          <w:vanish/>
          <w:kern w:val="0"/>
          <w:sz w:val="24"/>
          <w:szCs w:val="24"/>
        </w:rPr>
        <w:t>前期</w:t>
      </w:r>
      <w:r w:rsidR="005E5D2E" w:rsidRPr="004D780C">
        <w:rPr>
          <w:rFonts w:asciiTheme="minorHAnsi" w:eastAsiaTheme="minorEastAsia" w:hAnsiTheme="minorHAnsi" w:cs="ＭＳ 明朝"/>
          <w:kern w:val="0"/>
          <w:sz w:val="24"/>
          <w:szCs w:val="24"/>
        </w:rPr>
        <w:t xml:space="preserve">　</w:t>
      </w:r>
    </w:p>
    <w:p w14:paraId="0DF9726B"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35A7200E"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Most of what we learn, we learn through language. This is true even of our commonsense knowledge, all that we learn before, and outside of, our schooling; but it is especially true of educational knowledge. </w:t>
      </w:r>
      <w:r w:rsidRPr="004D780C">
        <w:rPr>
          <w:rFonts w:asciiTheme="minorHAnsi" w:eastAsiaTheme="minorEastAsia" w:hAnsiTheme="minorHAnsi"/>
          <w:u w:val="single"/>
        </w:rPr>
        <w:t xml:space="preserve">Language is </w:t>
      </w:r>
      <w:r w:rsidRPr="00B83857">
        <w:rPr>
          <w:rFonts w:asciiTheme="minorHAnsi" w:eastAsiaTheme="minorEastAsia" w:hAnsiTheme="minorHAnsi"/>
          <w:b/>
          <w:bCs/>
          <w:u w:val="single"/>
        </w:rPr>
        <w:t>so</w:t>
      </w:r>
      <w:r w:rsidRPr="004D780C">
        <w:rPr>
          <w:rFonts w:asciiTheme="minorHAnsi" w:eastAsiaTheme="minorEastAsia" w:hAnsiTheme="minorHAnsi"/>
          <w:u w:val="single"/>
        </w:rPr>
        <w:t xml:space="preserve"> central to the whole of the educational process </w:t>
      </w:r>
      <w:r w:rsidRPr="00CB2E14">
        <w:rPr>
          <w:rFonts w:asciiTheme="minorHAnsi" w:eastAsiaTheme="minorEastAsia" w:hAnsiTheme="minorHAnsi"/>
          <w:b/>
          <w:bCs/>
          <w:u w:val="single"/>
        </w:rPr>
        <w:t>that</w:t>
      </w:r>
      <w:r w:rsidRPr="004D780C">
        <w:rPr>
          <w:rFonts w:asciiTheme="minorHAnsi" w:eastAsiaTheme="minorEastAsia" w:hAnsiTheme="minorHAnsi"/>
          <w:u w:val="single"/>
        </w:rPr>
        <w:t xml:space="preserve"> its role was never even talked about, since no-one could conceive of education without it</w:t>
      </w:r>
      <w:r w:rsidRPr="004D780C">
        <w:rPr>
          <w:rFonts w:asciiTheme="minorHAnsi" w:eastAsiaTheme="minorEastAsia" w:hAnsiTheme="minorHAnsi"/>
        </w:rPr>
        <w:t>.</w:t>
      </w:r>
    </w:p>
    <w:p w14:paraId="2DBC09F7" w14:textId="77777777" w:rsidR="005E5D2E" w:rsidRPr="004D780C" w:rsidRDefault="005E5D2E" w:rsidP="005E5D2E">
      <w:pPr>
        <w:snapToGrid w:val="0"/>
        <w:rPr>
          <w:rFonts w:asciiTheme="minorHAnsi" w:eastAsiaTheme="minorEastAsia" w:hAnsiTheme="minorHAnsi"/>
          <w:sz w:val="16"/>
          <w:szCs w:val="16"/>
        </w:rPr>
      </w:pPr>
    </w:p>
    <w:p w14:paraId="444F36C9" w14:textId="77777777" w:rsidR="005E5D2E" w:rsidRPr="004D780C" w:rsidRDefault="005E5D2E" w:rsidP="005E5D2E">
      <w:pPr>
        <w:snapToGrid w:val="0"/>
        <w:rPr>
          <w:rFonts w:asciiTheme="minorHAnsi" w:eastAsiaTheme="minorEastAsia" w:hAnsiTheme="minorHAnsi"/>
          <w:sz w:val="16"/>
          <w:szCs w:val="16"/>
        </w:rPr>
      </w:pPr>
    </w:p>
    <w:p w14:paraId="2DF5906B" w14:textId="77777777" w:rsidR="005E5D2E" w:rsidRPr="004D780C" w:rsidRDefault="005E5D2E" w:rsidP="005E5D2E">
      <w:pPr>
        <w:snapToGrid w:val="0"/>
        <w:rPr>
          <w:rFonts w:asciiTheme="minorHAnsi" w:eastAsiaTheme="minorEastAsia" w:hAnsiTheme="minorHAnsi"/>
          <w:sz w:val="16"/>
          <w:szCs w:val="16"/>
        </w:rPr>
      </w:pPr>
    </w:p>
    <w:p w14:paraId="40B212B7" w14:textId="77777777" w:rsidR="005E5D2E" w:rsidRPr="004D780C" w:rsidRDefault="00E00403" w:rsidP="005E5D2E">
      <w:pPr>
        <w:snapToGrid w:val="0"/>
        <w:rPr>
          <w:rFonts w:asciiTheme="minorHAnsi" w:eastAsiaTheme="minorEastAsia" w:hAnsiTheme="minorHAnsi"/>
          <w:sz w:val="24"/>
        </w:rPr>
      </w:pPr>
      <w:r>
        <w:rPr>
          <w:rFonts w:asciiTheme="minorHAnsi" w:eastAsiaTheme="minorEastAsia" w:hAnsiTheme="minorHAnsi"/>
          <w:sz w:val="24"/>
        </w:rPr>
        <w:pict w14:anchorId="25319F49">
          <v:rect id="_x0000_i1159" style="width:0;height:1.5pt" o:hralign="center" o:hrstd="t" o:hr="t" fillcolor="#aca899" stroked="f">
            <v:textbox inset="5.85pt,.7pt,5.85pt,.7pt"/>
          </v:rect>
        </w:pict>
      </w:r>
    </w:p>
    <w:p w14:paraId="0A84D904"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3</w:t>
      </w:r>
      <w:r w:rsidRPr="004D780C">
        <w:rPr>
          <w:rFonts w:asciiTheme="minorHAnsi" w:eastAsiaTheme="minorEastAsia" w:hAnsiTheme="minorHAnsi"/>
          <w:sz w:val="16"/>
          <w:szCs w:val="16"/>
        </w:rPr>
        <w:t xml:space="preserve">)reliable </w:t>
      </w:r>
      <w:r w:rsidRPr="004D780C">
        <w:rPr>
          <w:rStyle w:val="yinbiao"/>
          <w:rFonts w:asciiTheme="minorHAnsi" w:eastAsiaTheme="minorEastAsia" w:hAnsiTheme="minorHAnsi"/>
          <w:sz w:val="16"/>
          <w:szCs w:val="16"/>
        </w:rPr>
        <w:t>[rilái</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「信頼できる」</w:t>
      </w:r>
      <w:r w:rsidRPr="004D780C">
        <w:rPr>
          <w:rFonts w:asciiTheme="minorHAnsi" w:eastAsiaTheme="minorEastAsia" w:hAnsiTheme="minorHAnsi"/>
          <w:sz w:val="16"/>
          <w:szCs w:val="16"/>
        </w:rPr>
        <w:t>no longer</w:t>
      </w:r>
      <w:r w:rsidRPr="004D780C">
        <w:rPr>
          <w:rFonts w:asciiTheme="minorHAnsi" w:eastAsiaTheme="minorEastAsia" w:hAnsiTheme="minorHAnsi"/>
          <w:sz w:val="16"/>
          <w:szCs w:val="16"/>
        </w:rPr>
        <w:t>「もはや～でない」</w:t>
      </w:r>
      <w:r w:rsidRPr="004D780C">
        <w:rPr>
          <w:rFonts w:asciiTheme="minorHAnsi" w:eastAsiaTheme="minorEastAsia" w:hAnsiTheme="minorHAnsi"/>
          <w:sz w:val="16"/>
          <w:szCs w:val="16"/>
        </w:rPr>
        <w:t>cope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対処する」</w:t>
      </w:r>
      <w:r w:rsidRPr="004D780C">
        <w:rPr>
          <w:rFonts w:asciiTheme="minorHAnsi" w:eastAsiaTheme="minorEastAsia" w:hAnsiTheme="minorHAnsi"/>
          <w:sz w:val="16"/>
          <w:szCs w:val="16"/>
        </w:rPr>
        <w:t xml:space="preserve"> </w:t>
      </w:r>
    </w:p>
    <w:p w14:paraId="7259233C" w14:textId="77777777" w:rsidR="001C7349"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Pr="004D780C">
        <w:rPr>
          <w:rFonts w:asciiTheme="minorHAnsi" w:eastAsiaTheme="minorEastAsia" w:hAnsiTheme="minorHAnsi" w:hint="eastAsia"/>
          <w:sz w:val="16"/>
          <w:szCs w:val="16"/>
        </w:rPr>
        <w:t>4</w:t>
      </w:r>
      <w:r w:rsidRPr="004D780C">
        <w:rPr>
          <w:rFonts w:asciiTheme="minorHAnsi" w:eastAsiaTheme="minorEastAsia" w:hAnsiTheme="minorHAnsi"/>
          <w:sz w:val="16"/>
          <w:szCs w:val="16"/>
        </w:rPr>
        <w:t>) commonsense</w:t>
      </w:r>
      <w:r w:rsidRPr="004D780C">
        <w:rPr>
          <w:rFonts w:asciiTheme="minorHAnsi" w:eastAsiaTheme="minorEastAsia" w:hAnsiTheme="minorHAnsi" w:cs="Lucida Sans Unicode"/>
          <w:spacing w:val="24"/>
          <w:sz w:val="16"/>
          <w:szCs w:val="16"/>
        </w:rPr>
        <w:t>[</w:t>
      </w:r>
      <w:r w:rsidRPr="004D780C">
        <w:rPr>
          <w:rFonts w:asciiTheme="minorHAnsi" w:eastAsiaTheme="minorEastAsia" w:hAnsiTheme="minorHAnsi" w:cs="Lucida Sans Unicode"/>
          <w:bCs/>
          <w:spacing w:val="24"/>
          <w:sz w:val="16"/>
          <w:szCs w:val="16"/>
        </w:rPr>
        <w:t>k</w:t>
      </w:r>
      <w:r w:rsidRPr="004D780C">
        <w:rPr>
          <w:rFonts w:ascii="Times New Roman" w:eastAsiaTheme="minorEastAsia" w:hAnsi="Times New Roman"/>
          <w:bCs/>
          <w:spacing w:val="24"/>
          <w:sz w:val="16"/>
          <w:szCs w:val="16"/>
        </w:rPr>
        <w:t>ά</w:t>
      </w:r>
      <w:r w:rsidRPr="004D780C">
        <w:rPr>
          <w:rFonts w:asciiTheme="minorHAnsi" w:eastAsiaTheme="minorEastAsia" w:hAnsiTheme="minorHAnsi" w:cs="Lucida Sans Unicode"/>
          <w:bCs/>
          <w:spacing w:val="24"/>
          <w:sz w:val="16"/>
          <w:szCs w:val="16"/>
        </w:rPr>
        <w:t>m</w:t>
      </w:r>
      <w:r w:rsidRPr="004D780C">
        <w:rPr>
          <w:rFonts w:ascii="Times New Roman" w:eastAsiaTheme="minorEastAsia" w:hAnsi="Times New Roman"/>
          <w:bCs/>
          <w:spacing w:val="24"/>
          <w:sz w:val="16"/>
          <w:szCs w:val="16"/>
        </w:rPr>
        <w:t>ə</w:t>
      </w:r>
      <w:r w:rsidRPr="004D780C">
        <w:rPr>
          <w:rFonts w:asciiTheme="minorHAnsi" w:eastAsiaTheme="minorEastAsia" w:hAnsiTheme="minorHAnsi" w:cs="Lucida Sans Unicode"/>
          <w:bCs/>
          <w:spacing w:val="24"/>
          <w:sz w:val="16"/>
          <w:szCs w:val="16"/>
        </w:rPr>
        <w:t>nséns]</w:t>
      </w:r>
      <w:r w:rsidRPr="004D780C">
        <w:rPr>
          <w:rFonts w:asciiTheme="minorHAnsi" w:eastAsiaTheme="minorEastAsia" w:hAnsiTheme="minorHAnsi"/>
          <w:sz w:val="16"/>
          <w:szCs w:val="16"/>
        </w:rPr>
        <w:t>「常識</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的</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 xml:space="preserve"> conceive of A </w:t>
      </w:r>
      <w:r w:rsidRPr="004D780C">
        <w:rPr>
          <w:rStyle w:val="yinbiao"/>
          <w:rFonts w:asciiTheme="minorHAnsi" w:eastAsiaTheme="minorEastAsia" w:hAnsiTheme="minorHAnsi"/>
          <w:sz w:val="16"/>
          <w:szCs w:val="16"/>
        </w:rPr>
        <w:t>[k</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nsí</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を想像する」</w:t>
      </w:r>
    </w:p>
    <w:p w14:paraId="67F0C592" w14:textId="2FBF73A4" w:rsidR="001C7349" w:rsidRDefault="001C7349" w:rsidP="005E5D2E">
      <w:pPr>
        <w:snapToGrid w:val="0"/>
        <w:rPr>
          <w:rFonts w:asciiTheme="minorHAnsi" w:eastAsiaTheme="minorEastAsia" w:hAnsiTheme="minorHAnsi"/>
          <w:sz w:val="16"/>
          <w:szCs w:val="16"/>
        </w:rPr>
      </w:pPr>
    </w:p>
    <w:p w14:paraId="5EC415D8" w14:textId="77777777" w:rsidR="00822A7B" w:rsidRDefault="00822A7B" w:rsidP="005E5D2E">
      <w:pPr>
        <w:snapToGrid w:val="0"/>
        <w:rPr>
          <w:rFonts w:asciiTheme="minorHAnsi" w:eastAsiaTheme="minorEastAsia" w:hAnsiTheme="minorHAnsi"/>
          <w:sz w:val="16"/>
          <w:szCs w:val="16"/>
        </w:rPr>
      </w:pPr>
    </w:p>
    <w:p w14:paraId="5B7175D5" w14:textId="0FE3C313" w:rsidR="00822A7B"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sz w:val="24"/>
        </w:rPr>
        <w:pict w14:anchorId="3E48F4CA">
          <v:rect id="_x0000_i1160" style="width:0;height:1.5pt" o:hralign="center" o:hrstd="t" o:hr="t" fillcolor="#aca899" stroked="f">
            <v:textbox inset="5.85pt,.7pt,5.85pt,.7pt"/>
          </v:rect>
        </w:pict>
      </w:r>
    </w:p>
    <w:p w14:paraId="25861C76" w14:textId="1AD86F79" w:rsidR="005E5D2E" w:rsidRPr="004D780C" w:rsidRDefault="005E5D2E" w:rsidP="005E5D2E">
      <w:pPr>
        <w:snapToGrid w:val="0"/>
        <w:rPr>
          <w:rFonts w:asciiTheme="minorHAnsi" w:eastAsiaTheme="minorEastAsia" w:hAnsiTheme="minorHAnsi"/>
          <w:sz w:val="24"/>
          <w:szCs w:val="24"/>
        </w:rPr>
      </w:pPr>
      <w:r w:rsidRPr="004D780C">
        <w:rPr>
          <w:rFonts w:asciiTheme="minorHAnsi" w:eastAsiaTheme="minorEastAsia" w:hAnsiTheme="minorHAnsi"/>
          <w:sz w:val="24"/>
          <w:szCs w:val="24"/>
          <w:bdr w:val="single" w:sz="4" w:space="0" w:color="auto"/>
          <w:shd w:val="pct15" w:color="auto" w:fill="FFFFFF"/>
        </w:rPr>
        <w:t>構文解説</w:t>
      </w:r>
    </w:p>
    <w:p w14:paraId="24FEA293" w14:textId="0358DA61" w:rsidR="005E5D2E" w:rsidRPr="004D780C" w:rsidRDefault="005E5D2E" w:rsidP="004C2B19">
      <w:pPr>
        <w:pStyle w:val="4"/>
        <w:numPr>
          <w:ilvl w:val="0"/>
          <w:numId w:val="83"/>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等位接続詞と従属接続詞</w:t>
      </w:r>
      <w:r w:rsidRPr="004D780C">
        <w:rPr>
          <w:rFonts w:asciiTheme="minorHAnsi" w:eastAsiaTheme="minorEastAsia" w:hAnsiTheme="minorHAnsi"/>
          <w:b w:val="0"/>
          <w:sz w:val="21"/>
          <w:szCs w:val="21"/>
          <w:lang w:eastAsia="ja-JP"/>
        </w:rPr>
        <w:t>］</w:t>
      </w:r>
      <w:r w:rsidR="001348C7" w:rsidRPr="001348C7">
        <w:rPr>
          <w:rFonts w:asciiTheme="minorHAnsi" w:eastAsiaTheme="minorEastAsia" w:hAnsiTheme="minorHAnsi"/>
          <w:b w:val="0"/>
          <w:sz w:val="6"/>
          <w:szCs w:val="6"/>
          <w:lang w:eastAsia="ja-JP"/>
        </w:rPr>
        <w:fldChar w:fldCharType="begin"/>
      </w:r>
      <w:r w:rsidR="001348C7" w:rsidRPr="001348C7">
        <w:rPr>
          <w:sz w:val="6"/>
          <w:szCs w:val="6"/>
        </w:rPr>
        <w:instrText xml:space="preserve"> XE "</w:instrText>
      </w:r>
      <w:r w:rsidR="001348C7" w:rsidRPr="001348C7">
        <w:rPr>
          <w:rFonts w:asciiTheme="minorHAnsi" w:eastAsiaTheme="minorEastAsia" w:hAnsiTheme="minorHAnsi"/>
          <w:b w:val="0"/>
          <w:sz w:val="6"/>
          <w:szCs w:val="6"/>
        </w:rPr>
        <w:instrText>等位接続詞と従属接続詞</w:instrText>
      </w:r>
      <w:r w:rsidR="001348C7" w:rsidRPr="001348C7">
        <w:rPr>
          <w:sz w:val="6"/>
          <w:szCs w:val="6"/>
        </w:rPr>
        <w:instrText>" \y "</w:instrText>
      </w:r>
      <w:r w:rsidR="001348C7" w:rsidRPr="001348C7">
        <w:rPr>
          <w:sz w:val="6"/>
          <w:szCs w:val="6"/>
        </w:rPr>
        <w:instrText>とういせつぞくしとじゅうぞくせつぞくし</w:instrText>
      </w:r>
      <w:r w:rsidR="001348C7" w:rsidRPr="001348C7">
        <w:rPr>
          <w:sz w:val="6"/>
          <w:szCs w:val="6"/>
        </w:rPr>
        <w:instrText xml:space="preserve">" </w:instrText>
      </w:r>
      <w:r w:rsidR="001348C7"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0AB4F673" w14:textId="77777777" w:rsidTr="00D343BD">
        <w:tc>
          <w:tcPr>
            <w:tcW w:w="9837" w:type="dxa"/>
            <w:shd w:val="clear" w:color="auto" w:fill="auto"/>
          </w:tcPr>
          <w:p w14:paraId="57AFB4B9"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接続詞は、大きく分けて、等位接続詞と従属接続詞の</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種類がある。等位接続詞とは、</w:t>
            </w:r>
            <w:r w:rsidRPr="004D780C">
              <w:rPr>
                <w:rFonts w:asciiTheme="minorHAnsi" w:eastAsiaTheme="minorEastAsia" w:hAnsiTheme="minorHAnsi"/>
                <w:sz w:val="20"/>
                <w:szCs w:val="20"/>
              </w:rPr>
              <w:t>and,but</w:t>
            </w:r>
            <w:r w:rsidRPr="004D780C">
              <w:rPr>
                <w:rFonts w:asciiTheme="minorHAnsi" w:eastAsiaTheme="minorEastAsia" w:hAnsiTheme="minorHAnsi"/>
                <w:sz w:val="20"/>
                <w:szCs w:val="20"/>
              </w:rPr>
              <w:t>のように</w:t>
            </w:r>
            <w:r w:rsidRPr="004D780C">
              <w:rPr>
                <w:rFonts w:asciiTheme="minorHAnsi" w:eastAsiaTheme="minorEastAsia" w:hAnsiTheme="minorHAnsi"/>
                <w:sz w:val="20"/>
                <w:szCs w:val="20"/>
              </w:rPr>
              <w:t>,</w:t>
            </w:r>
            <w:r w:rsidRPr="004D780C">
              <w:rPr>
                <w:rFonts w:asciiTheme="minorHAnsi" w:eastAsiaTheme="minorEastAsia" w:hAnsiTheme="minorHAnsi"/>
                <w:sz w:val="20"/>
                <w:szCs w:val="20"/>
                <w:u w:val="wave"/>
              </w:rPr>
              <w:t>語と語</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句と句</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節と節を文法的に対等なもの</w:t>
            </w:r>
            <w:r w:rsidRPr="004D780C">
              <w:rPr>
                <w:rFonts w:asciiTheme="minorHAnsi" w:eastAsiaTheme="minorEastAsia" w:hAnsiTheme="minorHAnsi"/>
                <w:sz w:val="20"/>
                <w:szCs w:val="20"/>
              </w:rPr>
              <w:t>を結ぶ接続詞。</w:t>
            </w:r>
            <w:r w:rsidRPr="004D780C">
              <w:rPr>
                <w:rFonts w:asciiTheme="minorHAnsi" w:eastAsiaTheme="minorEastAsia" w:hAnsiTheme="minorHAnsi"/>
                <w:sz w:val="20"/>
                <w:szCs w:val="20"/>
              </w:rPr>
              <w:t>and, but, or</w:t>
            </w:r>
            <w:r w:rsidRPr="004D780C">
              <w:rPr>
                <w:rFonts w:asciiTheme="minorHAnsi" w:eastAsiaTheme="minorEastAsia" w:hAnsiTheme="minorHAnsi"/>
                <w:sz w:val="20"/>
                <w:szCs w:val="20"/>
              </w:rPr>
              <w:t>がその代表的なものである。他方、従属接続詞は、</w:t>
            </w:r>
            <w:r w:rsidRPr="004D780C">
              <w:rPr>
                <w:rFonts w:asciiTheme="minorHAnsi" w:eastAsiaTheme="minorEastAsia" w:hAnsiTheme="minorHAnsi"/>
                <w:sz w:val="20"/>
                <w:szCs w:val="20"/>
              </w:rPr>
              <w:t>that, because,when</w:t>
            </w:r>
            <w:r w:rsidRPr="004D780C">
              <w:rPr>
                <w:rFonts w:asciiTheme="minorHAnsi" w:eastAsiaTheme="minorEastAsia" w:hAnsiTheme="minorHAnsi"/>
                <w:sz w:val="20"/>
                <w:szCs w:val="20"/>
              </w:rPr>
              <w:t>などのように、</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を従えて、一つの意味の固まり</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従属節</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を作る。文中での役割に応じて、名詞節</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文中で、主語、補語、目的語、同格</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、形容詞節</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名詞を修飾。関係詞節がその代表</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、副詞節</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名詞以外を修飾</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w:t>
            </w:r>
            <w:r w:rsidRPr="004D780C">
              <w:rPr>
                <w:rFonts w:asciiTheme="minorHAnsi" w:eastAsiaTheme="minorEastAsia" w:hAnsiTheme="minorHAnsi"/>
                <w:sz w:val="20"/>
                <w:szCs w:val="20"/>
              </w:rPr>
              <w:t>3</w:t>
            </w:r>
            <w:r w:rsidRPr="004D780C">
              <w:rPr>
                <w:rFonts w:asciiTheme="minorHAnsi" w:eastAsiaTheme="minorEastAsia" w:hAnsiTheme="minorHAnsi"/>
                <w:sz w:val="20"/>
                <w:szCs w:val="20"/>
              </w:rPr>
              <w:t>種類がある。さらに、副詞節は意味によって、時、条件、理由、結果、目的、譲歩など様々に分類される。</w:t>
            </w:r>
          </w:p>
        </w:tc>
      </w:tr>
    </w:tbl>
    <w:p w14:paraId="190526E9" w14:textId="77777777" w:rsidR="00822A7B" w:rsidRDefault="00822A7B">
      <w:pPr>
        <w:widowControl/>
        <w:jc w:val="left"/>
        <w:rPr>
          <w:rFonts w:asciiTheme="minorHAnsi" w:eastAsiaTheme="minorEastAsia" w:hAnsiTheme="minorHAnsi"/>
          <w:sz w:val="20"/>
          <w:szCs w:val="20"/>
        </w:rPr>
      </w:pPr>
      <w:r>
        <w:rPr>
          <w:rFonts w:asciiTheme="minorHAnsi" w:eastAsiaTheme="minorEastAsia" w:hAnsiTheme="minorHAnsi"/>
          <w:sz w:val="20"/>
          <w:szCs w:val="20"/>
        </w:rPr>
        <w:br w:type="page"/>
      </w:r>
    </w:p>
    <w:p w14:paraId="7D64385A" w14:textId="77777777" w:rsidR="005E5D2E" w:rsidRPr="004D780C" w:rsidRDefault="005E5D2E" w:rsidP="005E5D2E">
      <w:pPr>
        <w:snapToGrid w:val="0"/>
        <w:rPr>
          <w:rFonts w:asciiTheme="minorHAnsi" w:eastAsiaTheme="minorEastAsia" w:hAnsiTheme="minorHAnsi"/>
          <w:sz w:val="20"/>
          <w:szCs w:val="20"/>
        </w:rPr>
      </w:pPr>
    </w:p>
    <w:p w14:paraId="740F122B" w14:textId="35E6E52C" w:rsidR="005E5D2E" w:rsidRPr="004D780C" w:rsidRDefault="005E5D2E" w:rsidP="004C2B19">
      <w:pPr>
        <w:pStyle w:val="4"/>
        <w:numPr>
          <w:ilvl w:val="0"/>
          <w:numId w:val="83"/>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名詞節、形容詞節と副詞節の区別</w:t>
      </w:r>
      <w:r w:rsidRPr="004D780C">
        <w:rPr>
          <w:rFonts w:asciiTheme="minorHAnsi" w:eastAsiaTheme="minorEastAsia" w:hAnsiTheme="minorHAnsi"/>
          <w:b w:val="0"/>
          <w:sz w:val="21"/>
          <w:szCs w:val="21"/>
          <w:lang w:eastAsia="ja-JP"/>
        </w:rPr>
        <w:t>］</w:t>
      </w:r>
      <w:r w:rsidR="001348C7" w:rsidRPr="001348C7">
        <w:rPr>
          <w:rFonts w:asciiTheme="minorHAnsi" w:eastAsiaTheme="minorEastAsia" w:hAnsiTheme="minorHAnsi"/>
          <w:b w:val="0"/>
          <w:sz w:val="6"/>
          <w:szCs w:val="6"/>
          <w:lang w:eastAsia="ja-JP"/>
        </w:rPr>
        <w:fldChar w:fldCharType="begin"/>
      </w:r>
      <w:r w:rsidR="001348C7" w:rsidRPr="001348C7">
        <w:rPr>
          <w:sz w:val="6"/>
          <w:szCs w:val="6"/>
        </w:rPr>
        <w:instrText xml:space="preserve"> XE "</w:instrText>
      </w:r>
      <w:r w:rsidR="001348C7" w:rsidRPr="001348C7">
        <w:rPr>
          <w:rFonts w:asciiTheme="minorHAnsi" w:eastAsiaTheme="minorEastAsia" w:hAnsiTheme="minorHAnsi"/>
          <w:b w:val="0"/>
          <w:sz w:val="6"/>
          <w:szCs w:val="6"/>
        </w:rPr>
        <w:instrText>名詞節、形容詞節と副詞節の区別</w:instrText>
      </w:r>
      <w:r w:rsidR="001348C7" w:rsidRPr="001348C7">
        <w:rPr>
          <w:sz w:val="6"/>
          <w:szCs w:val="6"/>
        </w:rPr>
        <w:instrText>" \y "</w:instrText>
      </w:r>
      <w:r w:rsidR="001348C7" w:rsidRPr="001348C7">
        <w:rPr>
          <w:sz w:val="6"/>
          <w:szCs w:val="6"/>
        </w:rPr>
        <w:instrText>めいしせつ、けいようしせつとふくしせつのくべつ</w:instrText>
      </w:r>
      <w:r w:rsidR="001348C7" w:rsidRPr="001348C7">
        <w:rPr>
          <w:sz w:val="6"/>
          <w:szCs w:val="6"/>
        </w:rPr>
        <w:instrText xml:space="preserve">" </w:instrText>
      </w:r>
      <w:r w:rsidR="001348C7"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7FF1188A" w14:textId="77777777" w:rsidTr="00D343BD">
        <w:tc>
          <w:tcPr>
            <w:tcW w:w="9837" w:type="dxa"/>
            <w:shd w:val="clear" w:color="auto" w:fill="auto"/>
          </w:tcPr>
          <w:p w14:paraId="0138ED37"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名詞節、形容詞節と副詞節の区別は、</w:t>
            </w:r>
            <w:r w:rsidRPr="004D780C">
              <w:rPr>
                <w:rFonts w:asciiTheme="minorHAnsi" w:eastAsiaTheme="minorEastAsia" w:hAnsiTheme="minorHAnsi"/>
                <w:sz w:val="20"/>
                <w:szCs w:val="20"/>
                <w:u w:val="wave"/>
              </w:rPr>
              <w:t>接続詞に導かれる部分がなくても文法的に成立するかどうか</w:t>
            </w:r>
            <w:r w:rsidRPr="004D780C">
              <w:rPr>
                <w:rFonts w:asciiTheme="minorHAnsi" w:eastAsiaTheme="minorEastAsia" w:hAnsiTheme="minorHAnsi"/>
                <w:sz w:val="20"/>
                <w:szCs w:val="20"/>
              </w:rPr>
              <w:t>で判断する。</w:t>
            </w:r>
            <w:r w:rsidRPr="004D780C">
              <w:rPr>
                <w:rFonts w:asciiTheme="minorHAnsi" w:eastAsiaTheme="minorEastAsia" w:hAnsiTheme="minorHAnsi"/>
                <w:sz w:val="20"/>
                <w:szCs w:val="20"/>
                <w:u w:val="wave"/>
              </w:rPr>
              <w:t>接続詞に導かれる部分がなくても文が成立すれば、形容詞節と副詞節であり、不成立であれば、名詞節</w:t>
            </w:r>
            <w:r w:rsidRPr="004D780C">
              <w:rPr>
                <w:rFonts w:asciiTheme="minorHAnsi" w:eastAsiaTheme="minorEastAsia" w:hAnsiTheme="minorHAnsi"/>
                <w:sz w:val="20"/>
                <w:szCs w:val="20"/>
              </w:rPr>
              <w:t>となる。なお、同格の名詞節の場合も、無くても文が成立する。</w:t>
            </w:r>
            <w:r w:rsidRPr="004D780C">
              <w:rPr>
                <w:rFonts w:asciiTheme="minorHAnsi" w:eastAsiaTheme="minorEastAsia" w:hAnsiTheme="minorHAnsi"/>
                <w:sz w:val="20"/>
                <w:szCs w:val="20"/>
                <w:u w:val="wave"/>
              </w:rPr>
              <w:t>if,when,whether</w:t>
            </w:r>
            <w:r w:rsidRPr="004D780C">
              <w:rPr>
                <w:rFonts w:asciiTheme="minorHAnsi" w:eastAsiaTheme="minorEastAsia" w:hAnsiTheme="minorHAnsi"/>
                <w:sz w:val="20"/>
                <w:szCs w:val="20"/>
                <w:u w:val="wave"/>
              </w:rPr>
              <w:t>など名詞節・副詞節両方の使い方がある接続詞には注意</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I don’t know if he will accept our proposal.”</w:t>
            </w:r>
            <w:r w:rsidRPr="004D780C">
              <w:rPr>
                <w:rFonts w:asciiTheme="minorHAnsi" w:eastAsiaTheme="minorEastAsia" w:hAnsiTheme="minorHAnsi"/>
                <w:sz w:val="20"/>
                <w:szCs w:val="20"/>
              </w:rPr>
              <w:t>「私は彼が私たちの提案を受け入れてくれるかどうかわからない」［名詞節］</w:t>
            </w:r>
            <w:r w:rsidRPr="004D780C">
              <w:rPr>
                <w:rFonts w:asciiTheme="minorHAnsi" w:eastAsiaTheme="minorEastAsia" w:hAnsiTheme="minorHAnsi"/>
                <w:sz w:val="20"/>
                <w:szCs w:val="20"/>
              </w:rPr>
              <w:t>know</w:t>
            </w:r>
            <w:r w:rsidRPr="004D780C">
              <w:rPr>
                <w:rFonts w:asciiTheme="minorHAnsi" w:eastAsiaTheme="minorEastAsia" w:hAnsiTheme="minorHAnsi"/>
                <w:sz w:val="20"/>
                <w:szCs w:val="20"/>
              </w:rPr>
              <w:t>の目的語になっている。</w:t>
            </w:r>
            <w:r w:rsidRPr="004D780C">
              <w:rPr>
                <w:rFonts w:asciiTheme="minorHAnsi" w:eastAsiaTheme="minorEastAsia" w:hAnsiTheme="minorHAnsi"/>
                <w:sz w:val="20"/>
                <w:szCs w:val="20"/>
              </w:rPr>
              <w:t>“if he will accept our proposal”</w:t>
            </w:r>
            <w:r w:rsidRPr="004D780C">
              <w:rPr>
                <w:rFonts w:asciiTheme="minorHAnsi" w:eastAsiaTheme="minorEastAsia" w:hAnsiTheme="minorHAnsi"/>
                <w:sz w:val="20"/>
                <w:szCs w:val="20"/>
              </w:rPr>
              <w:t>がなければ文は成り立たない。</w:t>
            </w:r>
            <w:r w:rsidRPr="004D780C">
              <w:rPr>
                <w:rFonts w:asciiTheme="minorHAnsi" w:eastAsiaTheme="minorEastAsia" w:hAnsiTheme="minorHAnsi"/>
                <w:sz w:val="20"/>
                <w:szCs w:val="20"/>
              </w:rPr>
              <w:t>“I will be glad if he accepts our proposal.”</w:t>
            </w:r>
            <w:r w:rsidRPr="004D780C">
              <w:rPr>
                <w:rFonts w:asciiTheme="minorHAnsi" w:eastAsiaTheme="minorEastAsia" w:hAnsiTheme="minorHAnsi"/>
                <w:sz w:val="20"/>
                <w:szCs w:val="20"/>
              </w:rPr>
              <w:t>「彼が私たちの提案を受け入れてくれればうれしい」［副詞節］</w:t>
            </w:r>
            <w:r w:rsidRPr="004D780C">
              <w:rPr>
                <w:rFonts w:asciiTheme="minorHAnsi" w:eastAsiaTheme="minorEastAsia" w:hAnsiTheme="minorHAnsi"/>
                <w:sz w:val="20"/>
                <w:szCs w:val="20"/>
              </w:rPr>
              <w:t>if SV…</w:t>
            </w:r>
            <w:r w:rsidRPr="004D780C">
              <w:rPr>
                <w:rFonts w:asciiTheme="minorHAnsi" w:eastAsiaTheme="minorEastAsia" w:hAnsiTheme="minorHAnsi"/>
                <w:sz w:val="20"/>
                <w:szCs w:val="20"/>
              </w:rPr>
              <w:t>を取り除いても文は成立する。</w:t>
            </w:r>
          </w:p>
        </w:tc>
      </w:tr>
    </w:tbl>
    <w:p w14:paraId="5F4763DD" w14:textId="77777777" w:rsidR="005E5D2E" w:rsidRPr="004D780C" w:rsidRDefault="005E5D2E" w:rsidP="005E5D2E">
      <w:pPr>
        <w:snapToGrid w:val="0"/>
        <w:rPr>
          <w:rFonts w:asciiTheme="minorHAnsi" w:eastAsiaTheme="minorEastAsia" w:hAnsiTheme="minorHAnsi"/>
          <w:sz w:val="20"/>
          <w:szCs w:val="20"/>
        </w:rPr>
      </w:pPr>
    </w:p>
    <w:p w14:paraId="50CEF2B8" w14:textId="6D10132D" w:rsidR="005E5D2E" w:rsidRPr="004D780C" w:rsidRDefault="005E5D2E" w:rsidP="004C2B19">
      <w:pPr>
        <w:pStyle w:val="4"/>
        <w:numPr>
          <w:ilvl w:val="0"/>
          <w:numId w:val="83"/>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同格名詞節</w:t>
      </w:r>
      <w:r w:rsidRPr="004D780C">
        <w:rPr>
          <w:rFonts w:asciiTheme="minorHAnsi" w:eastAsiaTheme="minorEastAsia" w:hAnsiTheme="minorHAnsi"/>
          <w:b w:val="0"/>
          <w:sz w:val="20"/>
          <w:szCs w:val="20"/>
        </w:rPr>
        <w:t>that</w:t>
      </w:r>
      <w:r w:rsidRPr="004D780C">
        <w:rPr>
          <w:rFonts w:asciiTheme="minorHAnsi" w:eastAsiaTheme="minorEastAsia" w:hAnsiTheme="minorHAnsi"/>
          <w:b w:val="0"/>
          <w:sz w:val="20"/>
          <w:szCs w:val="20"/>
        </w:rPr>
        <w:t>と形容詞節</w:t>
      </w:r>
      <w:r w:rsidRPr="004D780C">
        <w:rPr>
          <w:rFonts w:asciiTheme="minorHAnsi" w:eastAsiaTheme="minorEastAsia" w:hAnsiTheme="minorHAnsi"/>
          <w:b w:val="0"/>
          <w:sz w:val="20"/>
          <w:szCs w:val="20"/>
        </w:rPr>
        <w:t>that(</w:t>
      </w:r>
      <w:r w:rsidRPr="004D780C">
        <w:rPr>
          <w:rFonts w:asciiTheme="minorHAnsi" w:eastAsiaTheme="minorEastAsia" w:hAnsiTheme="minorHAnsi"/>
          <w:b w:val="0"/>
          <w:sz w:val="20"/>
          <w:szCs w:val="20"/>
        </w:rPr>
        <w:t>以降は関係詞節を導く</w:t>
      </w:r>
      <w:r w:rsidRPr="004D780C">
        <w:rPr>
          <w:rFonts w:asciiTheme="minorHAnsi" w:eastAsiaTheme="minorEastAsia" w:hAnsiTheme="minorHAnsi"/>
          <w:b w:val="0"/>
          <w:sz w:val="20"/>
          <w:szCs w:val="20"/>
        </w:rPr>
        <w:t>that</w:t>
      </w:r>
      <w:r w:rsidRPr="004D780C">
        <w:rPr>
          <w:rFonts w:asciiTheme="minorHAnsi" w:eastAsiaTheme="minorEastAsia" w:hAnsiTheme="minorHAnsi"/>
          <w:b w:val="0"/>
          <w:sz w:val="20"/>
          <w:szCs w:val="20"/>
        </w:rPr>
        <w:t>と呼ぶ</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との区別</w:t>
      </w:r>
      <w:r w:rsidRPr="004D780C">
        <w:rPr>
          <w:rFonts w:asciiTheme="minorHAnsi" w:eastAsiaTheme="minorEastAsia" w:hAnsiTheme="minorHAnsi"/>
          <w:b w:val="0"/>
          <w:sz w:val="21"/>
          <w:szCs w:val="21"/>
          <w:lang w:eastAsia="ja-JP"/>
        </w:rPr>
        <w:t>］</w:t>
      </w:r>
      <w:r w:rsidR="001348C7" w:rsidRPr="001348C7">
        <w:rPr>
          <w:rFonts w:asciiTheme="minorHAnsi" w:eastAsiaTheme="minorEastAsia" w:hAnsiTheme="minorHAnsi"/>
          <w:b w:val="0"/>
          <w:sz w:val="6"/>
          <w:szCs w:val="6"/>
          <w:lang w:eastAsia="ja-JP"/>
        </w:rPr>
        <w:fldChar w:fldCharType="begin"/>
      </w:r>
      <w:r w:rsidR="001348C7" w:rsidRPr="001348C7">
        <w:rPr>
          <w:sz w:val="6"/>
          <w:szCs w:val="6"/>
        </w:rPr>
        <w:instrText xml:space="preserve"> XE "</w:instrText>
      </w:r>
      <w:r w:rsidR="001348C7" w:rsidRPr="001348C7">
        <w:rPr>
          <w:rFonts w:asciiTheme="minorHAnsi" w:eastAsiaTheme="minorEastAsia" w:hAnsiTheme="minorHAnsi"/>
          <w:b w:val="0"/>
          <w:sz w:val="6"/>
          <w:szCs w:val="6"/>
        </w:rPr>
        <w:instrText>同格名詞節</w:instrText>
      </w:r>
      <w:r w:rsidR="001348C7" w:rsidRPr="001348C7">
        <w:rPr>
          <w:rFonts w:asciiTheme="minorHAnsi" w:eastAsiaTheme="minorEastAsia" w:hAnsiTheme="minorHAnsi"/>
          <w:b w:val="0"/>
          <w:sz w:val="6"/>
          <w:szCs w:val="6"/>
        </w:rPr>
        <w:instrText>that</w:instrText>
      </w:r>
      <w:r w:rsidR="001348C7" w:rsidRPr="001348C7">
        <w:rPr>
          <w:rFonts w:asciiTheme="minorHAnsi" w:eastAsiaTheme="minorEastAsia" w:hAnsiTheme="minorHAnsi"/>
          <w:b w:val="0"/>
          <w:sz w:val="6"/>
          <w:szCs w:val="6"/>
        </w:rPr>
        <w:instrText>と形容詞節</w:instrText>
      </w:r>
      <w:r w:rsidR="001348C7" w:rsidRPr="001348C7">
        <w:rPr>
          <w:rFonts w:asciiTheme="minorHAnsi" w:eastAsiaTheme="minorEastAsia" w:hAnsiTheme="minorHAnsi"/>
          <w:b w:val="0"/>
          <w:sz w:val="6"/>
          <w:szCs w:val="6"/>
        </w:rPr>
        <w:instrText>that(</w:instrText>
      </w:r>
      <w:r w:rsidR="001348C7" w:rsidRPr="001348C7">
        <w:rPr>
          <w:rFonts w:asciiTheme="minorHAnsi" w:eastAsiaTheme="minorEastAsia" w:hAnsiTheme="minorHAnsi"/>
          <w:b w:val="0"/>
          <w:sz w:val="6"/>
          <w:szCs w:val="6"/>
        </w:rPr>
        <w:instrText>以降は関係詞節を導く</w:instrText>
      </w:r>
      <w:r w:rsidR="001348C7" w:rsidRPr="001348C7">
        <w:rPr>
          <w:rFonts w:asciiTheme="minorHAnsi" w:eastAsiaTheme="minorEastAsia" w:hAnsiTheme="minorHAnsi"/>
          <w:b w:val="0"/>
          <w:sz w:val="6"/>
          <w:szCs w:val="6"/>
        </w:rPr>
        <w:instrText>that</w:instrText>
      </w:r>
      <w:r w:rsidR="001348C7" w:rsidRPr="001348C7">
        <w:rPr>
          <w:rFonts w:asciiTheme="minorHAnsi" w:eastAsiaTheme="minorEastAsia" w:hAnsiTheme="minorHAnsi"/>
          <w:b w:val="0"/>
          <w:sz w:val="6"/>
          <w:szCs w:val="6"/>
        </w:rPr>
        <w:instrText>と呼ぶ</w:instrText>
      </w:r>
      <w:r w:rsidR="001348C7" w:rsidRPr="001348C7">
        <w:rPr>
          <w:rFonts w:asciiTheme="minorHAnsi" w:eastAsiaTheme="minorEastAsia" w:hAnsiTheme="minorHAnsi"/>
          <w:b w:val="0"/>
          <w:sz w:val="6"/>
          <w:szCs w:val="6"/>
        </w:rPr>
        <w:instrText>)</w:instrText>
      </w:r>
      <w:r w:rsidR="001348C7" w:rsidRPr="001348C7">
        <w:rPr>
          <w:rFonts w:asciiTheme="minorHAnsi" w:eastAsiaTheme="minorEastAsia" w:hAnsiTheme="minorHAnsi"/>
          <w:b w:val="0"/>
          <w:sz w:val="6"/>
          <w:szCs w:val="6"/>
        </w:rPr>
        <w:instrText>との区別</w:instrText>
      </w:r>
      <w:r w:rsidR="001348C7" w:rsidRPr="001348C7">
        <w:rPr>
          <w:sz w:val="6"/>
          <w:szCs w:val="6"/>
        </w:rPr>
        <w:instrText>" \y "</w:instrText>
      </w:r>
      <w:r w:rsidR="001348C7" w:rsidRPr="001348C7">
        <w:rPr>
          <w:sz w:val="6"/>
          <w:szCs w:val="6"/>
        </w:rPr>
        <w:instrText>どうかくめいしせつｔｈａｔとけいようしせつｔｈａｔ（いこうはかんけいしせつをみちびくｔｈａｔとよぶ）とのくべつ</w:instrText>
      </w:r>
      <w:r w:rsidR="001348C7" w:rsidRPr="001348C7">
        <w:rPr>
          <w:sz w:val="6"/>
          <w:szCs w:val="6"/>
        </w:rPr>
        <w:instrText xml:space="preserve">" </w:instrText>
      </w:r>
      <w:r w:rsidR="001348C7"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4ECC7C0" w14:textId="77777777" w:rsidTr="00D343BD">
        <w:tc>
          <w:tcPr>
            <w:tcW w:w="9837" w:type="dxa"/>
            <w:shd w:val="clear" w:color="auto" w:fill="auto"/>
          </w:tcPr>
          <w:p w14:paraId="2E426A17"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同格名詞節と形容詞節は、ともに名詞を修飾するが、以下の</w:t>
            </w:r>
            <w:r w:rsidRPr="004D780C">
              <w:rPr>
                <w:rFonts w:asciiTheme="minorHAnsi" w:eastAsiaTheme="minorEastAsia" w:hAnsiTheme="minorHAnsi"/>
                <w:sz w:val="20"/>
                <w:szCs w:val="20"/>
              </w:rPr>
              <w:t>2</w:t>
            </w:r>
            <w:r w:rsidRPr="004D780C">
              <w:rPr>
                <w:rFonts w:asciiTheme="minorHAnsi" w:eastAsiaTheme="minorEastAsia" w:hAnsiTheme="minorHAnsi"/>
                <w:sz w:val="20"/>
                <w:szCs w:val="20"/>
              </w:rPr>
              <w:t>点で文法的に異なる。</w:t>
            </w:r>
            <w:r w:rsidRPr="004D780C">
              <w:rPr>
                <w:rFonts w:asciiTheme="minorHAnsi" w:eastAsiaTheme="minorEastAsia" w:hAnsiTheme="minorHAnsi"/>
                <w:sz w:val="20"/>
                <w:szCs w:val="20"/>
                <w:u w:val="wave"/>
              </w:rPr>
              <w:t>一点目は、同格の名詞節が修飾する名詞は、</w:t>
            </w:r>
            <w:r w:rsidRPr="004D780C">
              <w:rPr>
                <w:rFonts w:asciiTheme="minorHAnsi" w:eastAsiaTheme="minorEastAsia" w:hAnsiTheme="minorHAnsi"/>
                <w:sz w:val="20"/>
                <w:szCs w:val="20"/>
                <w:u w:val="wave"/>
              </w:rPr>
              <w:t>fact,news</w:t>
            </w:r>
            <w:r w:rsidRPr="004D780C">
              <w:rPr>
                <w:rFonts w:asciiTheme="minorHAnsi" w:eastAsiaTheme="minorEastAsia" w:hAnsiTheme="minorHAnsi"/>
                <w:sz w:val="20"/>
                <w:szCs w:val="20"/>
                <w:u w:val="wave"/>
              </w:rPr>
              <w:t>などの抽象名詞に限定される</w:t>
            </w:r>
            <w:r w:rsidRPr="004D780C">
              <w:rPr>
                <w:rFonts w:asciiTheme="minorHAnsi" w:eastAsiaTheme="minorEastAsia" w:hAnsiTheme="minorHAnsi"/>
                <w:sz w:val="20"/>
                <w:szCs w:val="20"/>
              </w:rPr>
              <w:t>が、関係詞節にはそのような制限はない。</w:t>
            </w:r>
            <w:r w:rsidRPr="004D780C">
              <w:rPr>
                <w:rFonts w:asciiTheme="minorHAnsi" w:eastAsiaTheme="minorEastAsia" w:hAnsiTheme="minorHAnsi"/>
                <w:sz w:val="20"/>
                <w:szCs w:val="20"/>
                <w:u w:val="wave"/>
              </w:rPr>
              <w:t>二つ目は同格名詞節</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の場合は、</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の後続の文が完全文となるのに対して、関係詞節を導く</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の後続の文は不完全となる</w:t>
            </w:r>
            <w:r w:rsidRPr="004D780C">
              <w:rPr>
                <w:rFonts w:asciiTheme="minorHAnsi" w:eastAsiaTheme="minorEastAsia" w:hAnsiTheme="minorHAnsi"/>
                <w:sz w:val="20"/>
                <w:szCs w:val="20"/>
              </w:rPr>
              <w:t>。関係詞節の</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が文法的に、主語、目的語、補語として働くため、後続の文が、主語、目的語、補語のいずれかが欠如した形になる。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xml:space="preserve">“She doesn’t know the fact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u w:val="dotted"/>
              </w:rPr>
              <w:t>he explained to me</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「彼が私に説明した事実を彼女は知らない」［関係代名詞］</w:t>
            </w:r>
            <w:r w:rsidRPr="004D780C">
              <w:rPr>
                <w:rFonts w:asciiTheme="minorHAnsi" w:eastAsiaTheme="minorEastAsia" w:hAnsiTheme="minorHAnsi"/>
                <w:sz w:val="20"/>
                <w:szCs w:val="20"/>
              </w:rPr>
              <w:t>explained</w:t>
            </w:r>
            <w:r w:rsidRPr="004D780C">
              <w:rPr>
                <w:rFonts w:asciiTheme="minorHAnsi" w:eastAsiaTheme="minorEastAsia" w:hAnsiTheme="minorHAnsi"/>
                <w:sz w:val="20"/>
                <w:szCs w:val="20"/>
              </w:rPr>
              <w:t>の目的語がない不完全文のため、関係代名詞</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は目的格</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xml:space="preserve">“She doesn’t know the fact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u w:val="dotted"/>
              </w:rPr>
              <w:t>he had explained it to me</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「彼女が私にそれを説明したという事実を知らない」［同格名詞節］</w:t>
            </w:r>
            <w:r w:rsidRPr="004D780C">
              <w:rPr>
                <w:rFonts w:asciiTheme="minorHAnsi" w:eastAsiaTheme="minorEastAsia" w:hAnsiTheme="minorHAnsi"/>
                <w:sz w:val="20"/>
                <w:szCs w:val="20"/>
              </w:rPr>
              <w:t>he had explained it to me</w:t>
            </w:r>
            <w:r w:rsidRPr="004D780C">
              <w:rPr>
                <w:rFonts w:asciiTheme="minorHAnsi" w:eastAsiaTheme="minorEastAsia" w:hAnsiTheme="minorHAnsi"/>
                <w:sz w:val="20"/>
                <w:szCs w:val="20"/>
              </w:rPr>
              <w:t>は、文として成立している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完全文</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のため、同格名詞節である。</w:t>
            </w:r>
          </w:p>
        </w:tc>
      </w:tr>
    </w:tbl>
    <w:p w14:paraId="4AB7F0F5" w14:textId="77777777" w:rsidR="005E5D2E" w:rsidRPr="004D780C" w:rsidRDefault="005E5D2E" w:rsidP="005E5D2E">
      <w:pPr>
        <w:snapToGrid w:val="0"/>
        <w:rPr>
          <w:rFonts w:asciiTheme="minorHAnsi" w:eastAsiaTheme="minorEastAsia" w:hAnsiTheme="minorHAnsi"/>
          <w:sz w:val="20"/>
          <w:szCs w:val="20"/>
        </w:rPr>
      </w:pPr>
    </w:p>
    <w:p w14:paraId="0DA3C98A" w14:textId="17C9197A" w:rsidR="005E5D2E" w:rsidRPr="004D780C" w:rsidRDefault="005E5D2E" w:rsidP="004C2B19">
      <w:pPr>
        <w:pStyle w:val="4"/>
        <w:numPr>
          <w:ilvl w:val="0"/>
          <w:numId w:val="83"/>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同格名詞節でよく用いられる名詞</w:t>
      </w:r>
      <w:r w:rsidRPr="004D780C">
        <w:rPr>
          <w:rFonts w:asciiTheme="minorHAnsi" w:eastAsiaTheme="minorEastAsia" w:hAnsiTheme="minorHAnsi"/>
          <w:b w:val="0"/>
          <w:sz w:val="21"/>
          <w:szCs w:val="21"/>
          <w:lang w:eastAsia="ja-JP"/>
        </w:rPr>
        <w:t>］</w:t>
      </w:r>
      <w:r w:rsidR="001348C7" w:rsidRPr="001348C7">
        <w:rPr>
          <w:rFonts w:asciiTheme="minorHAnsi" w:eastAsiaTheme="minorEastAsia" w:hAnsiTheme="minorHAnsi"/>
          <w:b w:val="0"/>
          <w:sz w:val="6"/>
          <w:szCs w:val="6"/>
          <w:lang w:eastAsia="ja-JP"/>
        </w:rPr>
        <w:fldChar w:fldCharType="begin"/>
      </w:r>
      <w:r w:rsidR="001348C7" w:rsidRPr="001348C7">
        <w:rPr>
          <w:sz w:val="6"/>
          <w:szCs w:val="6"/>
        </w:rPr>
        <w:instrText xml:space="preserve"> XE "</w:instrText>
      </w:r>
      <w:r w:rsidR="001348C7" w:rsidRPr="001348C7">
        <w:rPr>
          <w:rFonts w:asciiTheme="minorHAnsi" w:eastAsiaTheme="minorEastAsia" w:hAnsiTheme="minorHAnsi"/>
          <w:b w:val="0"/>
          <w:sz w:val="6"/>
          <w:szCs w:val="6"/>
        </w:rPr>
        <w:instrText>同格名詞節でよく用いられる名詞</w:instrText>
      </w:r>
      <w:r w:rsidR="001348C7" w:rsidRPr="001348C7">
        <w:rPr>
          <w:sz w:val="6"/>
          <w:szCs w:val="6"/>
        </w:rPr>
        <w:instrText>" \y "</w:instrText>
      </w:r>
      <w:r w:rsidR="001348C7" w:rsidRPr="001348C7">
        <w:rPr>
          <w:sz w:val="6"/>
          <w:szCs w:val="6"/>
        </w:rPr>
        <w:instrText>どうかくめいしせつでよくもちいられるめいし</w:instrText>
      </w:r>
      <w:r w:rsidR="001348C7" w:rsidRPr="001348C7">
        <w:rPr>
          <w:sz w:val="6"/>
          <w:szCs w:val="6"/>
        </w:rPr>
        <w:instrText xml:space="preserve">" </w:instrText>
      </w:r>
      <w:r w:rsidR="001348C7"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D7D3DD8" w14:textId="77777777" w:rsidTr="00D343BD">
        <w:tc>
          <w:tcPr>
            <w:tcW w:w="9837" w:type="dxa"/>
            <w:shd w:val="clear" w:color="auto" w:fill="auto"/>
          </w:tcPr>
          <w:p w14:paraId="5F77612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bdr w:val="single" w:sz="4" w:space="0" w:color="auto"/>
              </w:rPr>
              <w:t>情報系</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fact</w:t>
            </w:r>
            <w:r w:rsidRPr="004D780C">
              <w:rPr>
                <w:rFonts w:asciiTheme="minorHAnsi" w:eastAsiaTheme="minorEastAsia" w:hAnsiTheme="minorHAnsi"/>
                <w:sz w:val="20"/>
                <w:szCs w:val="20"/>
              </w:rPr>
              <w:t>「事実」</w:t>
            </w:r>
            <w:r w:rsidRPr="004D780C">
              <w:rPr>
                <w:rFonts w:asciiTheme="minorHAnsi" w:eastAsiaTheme="minorEastAsia" w:hAnsiTheme="minorHAnsi"/>
                <w:sz w:val="20"/>
                <w:szCs w:val="20"/>
              </w:rPr>
              <w:t>idea</w:t>
            </w:r>
            <w:r w:rsidRPr="004D780C">
              <w:rPr>
                <w:rFonts w:asciiTheme="minorHAnsi" w:eastAsiaTheme="minorEastAsia" w:hAnsiTheme="minorHAnsi"/>
                <w:sz w:val="20"/>
                <w:szCs w:val="20"/>
              </w:rPr>
              <w:t>「考え」</w:t>
            </w:r>
            <w:r w:rsidRPr="004D780C">
              <w:rPr>
                <w:rFonts w:asciiTheme="minorHAnsi" w:eastAsiaTheme="minorEastAsia" w:hAnsiTheme="minorHAnsi"/>
                <w:sz w:val="20"/>
                <w:szCs w:val="20"/>
              </w:rPr>
              <w:t>opinion</w:t>
            </w:r>
            <w:r w:rsidRPr="004D780C">
              <w:rPr>
                <w:rFonts w:asciiTheme="minorHAnsi" w:eastAsiaTheme="minorEastAsia" w:hAnsiTheme="minorHAnsi"/>
                <w:sz w:val="20"/>
                <w:szCs w:val="20"/>
              </w:rPr>
              <w:t>「意見」</w:t>
            </w:r>
            <w:r w:rsidRPr="004D780C">
              <w:rPr>
                <w:rFonts w:asciiTheme="minorHAnsi" w:eastAsiaTheme="minorEastAsia" w:hAnsiTheme="minorHAnsi"/>
                <w:sz w:val="20"/>
                <w:szCs w:val="20"/>
              </w:rPr>
              <w:t>rumor</w:t>
            </w:r>
            <w:r w:rsidRPr="004D780C">
              <w:rPr>
                <w:rFonts w:asciiTheme="minorHAnsi" w:eastAsiaTheme="minorEastAsia" w:hAnsiTheme="minorHAnsi"/>
                <w:sz w:val="20"/>
                <w:szCs w:val="20"/>
              </w:rPr>
              <w:t>「うわさ」</w:t>
            </w:r>
            <w:r w:rsidRPr="004D780C">
              <w:rPr>
                <w:rFonts w:asciiTheme="minorHAnsi" w:eastAsiaTheme="minorEastAsia" w:hAnsiTheme="minorHAnsi"/>
                <w:sz w:val="20"/>
                <w:szCs w:val="20"/>
              </w:rPr>
              <w:t>news</w:t>
            </w:r>
            <w:r w:rsidRPr="004D780C">
              <w:rPr>
                <w:rFonts w:asciiTheme="minorHAnsi" w:eastAsiaTheme="minorEastAsia" w:hAnsiTheme="minorHAnsi"/>
                <w:sz w:val="20"/>
                <w:szCs w:val="20"/>
              </w:rPr>
              <w:t>「知らせ」</w:t>
            </w:r>
          </w:p>
          <w:p w14:paraId="01D669CA"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bdr w:val="single" w:sz="4" w:space="0" w:color="auto"/>
              </w:rPr>
              <w:t>可能性系</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possibility</w:t>
            </w:r>
            <w:r w:rsidRPr="004D780C">
              <w:rPr>
                <w:rFonts w:asciiTheme="minorHAnsi" w:eastAsiaTheme="minorEastAsia" w:hAnsiTheme="minorHAnsi"/>
                <w:sz w:val="20"/>
                <w:szCs w:val="20"/>
              </w:rPr>
              <w:t>「可能性」</w:t>
            </w:r>
            <w:r w:rsidRPr="004D780C">
              <w:rPr>
                <w:rFonts w:asciiTheme="minorHAnsi" w:eastAsiaTheme="minorEastAsia" w:hAnsiTheme="minorHAnsi"/>
                <w:sz w:val="20"/>
                <w:szCs w:val="20"/>
              </w:rPr>
              <w:t>likelihood</w:t>
            </w:r>
            <w:r w:rsidRPr="004D780C">
              <w:rPr>
                <w:rFonts w:asciiTheme="minorHAnsi" w:eastAsiaTheme="minorEastAsia" w:hAnsiTheme="minorHAnsi"/>
                <w:sz w:val="20"/>
                <w:szCs w:val="20"/>
              </w:rPr>
              <w:t>「可能性」</w:t>
            </w:r>
            <w:r w:rsidRPr="004D780C">
              <w:rPr>
                <w:rFonts w:asciiTheme="minorHAnsi" w:eastAsiaTheme="minorEastAsia" w:hAnsiTheme="minorHAnsi"/>
                <w:sz w:val="20"/>
                <w:szCs w:val="20"/>
              </w:rPr>
              <w:t>certaintity</w:t>
            </w:r>
            <w:r w:rsidRPr="004D780C">
              <w:rPr>
                <w:rFonts w:asciiTheme="minorHAnsi" w:eastAsiaTheme="minorEastAsia" w:hAnsiTheme="minorHAnsi"/>
                <w:sz w:val="20"/>
                <w:szCs w:val="20"/>
              </w:rPr>
              <w:t>「可能性」</w:t>
            </w:r>
            <w:r w:rsidRPr="004D780C">
              <w:rPr>
                <w:rFonts w:asciiTheme="minorHAnsi" w:eastAsiaTheme="minorEastAsia" w:hAnsiTheme="minorHAnsi"/>
                <w:sz w:val="20"/>
                <w:szCs w:val="20"/>
              </w:rPr>
              <w:t>risk</w:t>
            </w:r>
            <w:r w:rsidRPr="004D780C">
              <w:rPr>
                <w:rFonts w:asciiTheme="minorHAnsi" w:eastAsiaTheme="minorEastAsia" w:hAnsiTheme="minorHAnsi"/>
                <w:sz w:val="20"/>
                <w:szCs w:val="20"/>
              </w:rPr>
              <w:t>「恐れ」</w:t>
            </w:r>
          </w:p>
          <w:p w14:paraId="19A51758"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bdr w:val="single" w:sz="4" w:space="0" w:color="auto"/>
              </w:rPr>
              <w:t>V that SV</w:t>
            </w:r>
            <w:r w:rsidRPr="004D780C">
              <w:rPr>
                <w:rFonts w:asciiTheme="minorHAnsi" w:eastAsiaTheme="minorEastAsia" w:hAnsiTheme="minorHAnsi"/>
                <w:sz w:val="20"/>
                <w:szCs w:val="20"/>
                <w:bdr w:val="single" w:sz="4" w:space="0" w:color="auto"/>
              </w:rPr>
              <w:t>系</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doubt</w:t>
            </w:r>
            <w:r w:rsidRPr="004D780C">
              <w:rPr>
                <w:rFonts w:asciiTheme="minorHAnsi" w:eastAsiaTheme="minorEastAsia" w:hAnsiTheme="minorHAnsi"/>
                <w:sz w:val="20"/>
                <w:szCs w:val="20"/>
              </w:rPr>
              <w:t>「疑い」</w:t>
            </w:r>
            <w:r w:rsidRPr="004D780C">
              <w:rPr>
                <w:rFonts w:asciiTheme="minorHAnsi" w:eastAsiaTheme="minorEastAsia" w:hAnsiTheme="minorHAnsi"/>
                <w:sz w:val="20"/>
                <w:szCs w:val="20"/>
              </w:rPr>
              <w:t>fear</w:t>
            </w:r>
            <w:r w:rsidRPr="004D780C">
              <w:rPr>
                <w:rFonts w:asciiTheme="minorHAnsi" w:eastAsiaTheme="minorEastAsia" w:hAnsiTheme="minorHAnsi"/>
                <w:sz w:val="20"/>
                <w:szCs w:val="20"/>
              </w:rPr>
              <w:t>「恐れ」</w:t>
            </w:r>
            <w:r w:rsidRPr="004D780C">
              <w:rPr>
                <w:rFonts w:asciiTheme="minorHAnsi" w:eastAsiaTheme="minorEastAsia" w:hAnsiTheme="minorHAnsi"/>
                <w:sz w:val="20"/>
                <w:szCs w:val="20"/>
              </w:rPr>
              <w:t>hope</w:t>
            </w:r>
            <w:r w:rsidRPr="004D780C">
              <w:rPr>
                <w:rFonts w:asciiTheme="minorHAnsi" w:eastAsiaTheme="minorEastAsia" w:hAnsiTheme="minorHAnsi"/>
                <w:sz w:val="20"/>
                <w:szCs w:val="20"/>
              </w:rPr>
              <w:t>「見込み」</w:t>
            </w:r>
            <w:r w:rsidRPr="004D780C">
              <w:rPr>
                <w:rFonts w:asciiTheme="minorHAnsi" w:eastAsiaTheme="minorEastAsia" w:hAnsiTheme="minorHAnsi"/>
                <w:sz w:val="20"/>
                <w:szCs w:val="20"/>
              </w:rPr>
              <w:t>thought</w:t>
            </w:r>
            <w:r w:rsidRPr="004D780C">
              <w:rPr>
                <w:rFonts w:asciiTheme="minorHAnsi" w:eastAsiaTheme="minorEastAsia" w:hAnsiTheme="minorHAnsi"/>
                <w:sz w:val="20"/>
                <w:szCs w:val="20"/>
              </w:rPr>
              <w:t>「考え」</w:t>
            </w:r>
            <w:r w:rsidRPr="004D780C">
              <w:rPr>
                <w:rFonts w:asciiTheme="minorHAnsi" w:eastAsiaTheme="minorEastAsia" w:hAnsiTheme="minorHAnsi"/>
                <w:sz w:val="20"/>
                <w:szCs w:val="20"/>
              </w:rPr>
              <w:t>notion</w:t>
            </w:r>
            <w:r w:rsidRPr="004D780C">
              <w:rPr>
                <w:rFonts w:asciiTheme="minorHAnsi" w:eastAsiaTheme="minorEastAsia" w:hAnsiTheme="minorHAnsi"/>
                <w:sz w:val="20"/>
                <w:szCs w:val="20"/>
              </w:rPr>
              <w:t>「概念」</w:t>
            </w:r>
            <w:r w:rsidRPr="004D780C">
              <w:rPr>
                <w:rFonts w:asciiTheme="minorHAnsi" w:eastAsiaTheme="minorEastAsia" w:hAnsiTheme="minorHAnsi"/>
                <w:sz w:val="20"/>
                <w:szCs w:val="20"/>
              </w:rPr>
              <w:t>suggestion</w:t>
            </w:r>
            <w:r w:rsidRPr="004D780C">
              <w:rPr>
                <w:rFonts w:asciiTheme="minorHAnsi" w:eastAsiaTheme="minorEastAsia" w:hAnsiTheme="minorHAnsi"/>
                <w:sz w:val="20"/>
                <w:szCs w:val="20"/>
              </w:rPr>
              <w:t>「提案」</w:t>
            </w:r>
            <w:r w:rsidRPr="004D780C">
              <w:rPr>
                <w:rFonts w:asciiTheme="minorHAnsi" w:eastAsiaTheme="minorEastAsia" w:hAnsiTheme="minorHAnsi"/>
                <w:sz w:val="20"/>
                <w:szCs w:val="20"/>
              </w:rPr>
              <w:t>assumption</w:t>
            </w:r>
            <w:r w:rsidRPr="004D780C">
              <w:rPr>
                <w:rFonts w:asciiTheme="minorHAnsi" w:eastAsiaTheme="minorEastAsia" w:hAnsiTheme="minorHAnsi"/>
                <w:sz w:val="20"/>
                <w:szCs w:val="20"/>
              </w:rPr>
              <w:t>「思い込み、仮説」</w:t>
            </w:r>
            <w:r w:rsidRPr="004D780C">
              <w:rPr>
                <w:rFonts w:asciiTheme="minorHAnsi" w:eastAsiaTheme="minorEastAsia" w:hAnsiTheme="minorHAnsi"/>
                <w:sz w:val="20"/>
                <w:szCs w:val="20"/>
              </w:rPr>
              <w:t>proof</w:t>
            </w:r>
            <w:r w:rsidRPr="004D780C">
              <w:rPr>
                <w:rFonts w:asciiTheme="minorHAnsi" w:eastAsiaTheme="minorEastAsia" w:hAnsiTheme="minorHAnsi"/>
                <w:sz w:val="20"/>
                <w:szCs w:val="20"/>
              </w:rPr>
              <w:t>「証明」</w:t>
            </w:r>
            <w:r w:rsidRPr="004D780C">
              <w:rPr>
                <w:rFonts w:asciiTheme="minorHAnsi" w:eastAsiaTheme="minorEastAsia" w:hAnsiTheme="minorHAnsi"/>
                <w:sz w:val="20"/>
                <w:szCs w:val="20"/>
              </w:rPr>
              <w:t>suspision</w:t>
            </w:r>
            <w:r w:rsidRPr="004D780C">
              <w:rPr>
                <w:rFonts w:asciiTheme="minorHAnsi" w:eastAsiaTheme="minorEastAsia" w:hAnsiTheme="minorHAnsi"/>
                <w:sz w:val="20"/>
                <w:szCs w:val="20"/>
              </w:rPr>
              <w:t>「疑惑」</w:t>
            </w:r>
            <w:r w:rsidRPr="004D780C">
              <w:rPr>
                <w:rFonts w:asciiTheme="minorHAnsi" w:eastAsiaTheme="minorEastAsia" w:hAnsiTheme="minorHAnsi"/>
                <w:sz w:val="20"/>
                <w:szCs w:val="20"/>
              </w:rPr>
              <w:t>knowledge</w:t>
            </w:r>
            <w:r w:rsidRPr="004D780C">
              <w:rPr>
                <w:rFonts w:asciiTheme="minorHAnsi" w:eastAsiaTheme="minorEastAsia" w:hAnsiTheme="minorHAnsi"/>
                <w:sz w:val="20"/>
                <w:szCs w:val="20"/>
              </w:rPr>
              <w:t>「知識」</w:t>
            </w:r>
            <w:r w:rsidRPr="004D780C">
              <w:rPr>
                <w:rFonts w:asciiTheme="minorHAnsi" w:eastAsiaTheme="minorEastAsia" w:hAnsiTheme="minorHAnsi"/>
                <w:sz w:val="20"/>
                <w:szCs w:val="20"/>
              </w:rPr>
              <w:t>consciousness</w:t>
            </w:r>
            <w:r w:rsidRPr="004D780C">
              <w:rPr>
                <w:rFonts w:asciiTheme="minorHAnsi" w:eastAsiaTheme="minorEastAsia" w:hAnsiTheme="minorHAnsi"/>
                <w:sz w:val="20"/>
                <w:szCs w:val="20"/>
              </w:rPr>
              <w:t>「意識」</w:t>
            </w:r>
          </w:p>
        </w:tc>
      </w:tr>
    </w:tbl>
    <w:p w14:paraId="78BA851F"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V that SV</w:t>
      </w:r>
      <w:r w:rsidRPr="004D780C">
        <w:rPr>
          <w:rFonts w:asciiTheme="minorHAnsi" w:eastAsiaTheme="minorEastAsia" w:hAnsiTheme="minorHAnsi"/>
          <w:sz w:val="16"/>
          <w:szCs w:val="16"/>
        </w:rPr>
        <w:t>系とは、名詞</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動詞派生の名詞</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を動詞に戻した時に</w:t>
      </w:r>
      <w:r w:rsidRPr="004D780C">
        <w:rPr>
          <w:rFonts w:asciiTheme="minorHAnsi" w:eastAsiaTheme="minorEastAsia" w:hAnsiTheme="minorHAnsi"/>
          <w:sz w:val="16"/>
          <w:szCs w:val="16"/>
        </w:rPr>
        <w:t>that</w:t>
      </w:r>
      <w:r w:rsidRPr="004D780C">
        <w:rPr>
          <w:rFonts w:asciiTheme="minorHAnsi" w:eastAsiaTheme="minorEastAsia" w:hAnsiTheme="minorHAnsi"/>
          <w:sz w:val="16"/>
          <w:szCs w:val="16"/>
        </w:rPr>
        <w:t>節を目的語に取る場合は、同格名詞節を導くことができる場合が多い。</w:t>
      </w:r>
    </w:p>
    <w:p w14:paraId="2691E7A1" w14:textId="77777777" w:rsidR="005E5D2E" w:rsidRPr="004D780C" w:rsidRDefault="005E5D2E" w:rsidP="005E5D2E">
      <w:pPr>
        <w:snapToGrid w:val="0"/>
        <w:rPr>
          <w:rFonts w:asciiTheme="minorHAnsi" w:eastAsiaTheme="minorEastAsia" w:hAnsiTheme="minorHAnsi"/>
          <w:sz w:val="20"/>
          <w:szCs w:val="20"/>
        </w:rPr>
      </w:pPr>
    </w:p>
    <w:p w14:paraId="466FDE95" w14:textId="06C8B99D" w:rsidR="005E5D2E" w:rsidRPr="004D780C" w:rsidRDefault="005E5D2E" w:rsidP="004C2B19">
      <w:pPr>
        <w:pStyle w:val="4"/>
        <w:numPr>
          <w:ilvl w:val="0"/>
          <w:numId w:val="83"/>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00851830">
        <w:rPr>
          <w:rFonts w:asciiTheme="minorHAnsi" w:eastAsiaTheme="minorEastAsia" w:hAnsiTheme="minorHAnsi" w:hint="eastAsia"/>
          <w:b w:val="0"/>
          <w:sz w:val="20"/>
          <w:szCs w:val="20"/>
          <w:lang w:eastAsia="ja-JP"/>
        </w:rPr>
        <w:t>t</w:t>
      </w:r>
      <w:r w:rsidR="00851830">
        <w:rPr>
          <w:rFonts w:asciiTheme="minorHAnsi" w:eastAsiaTheme="minorEastAsia" w:hAnsiTheme="minorHAnsi"/>
          <w:b w:val="0"/>
          <w:sz w:val="20"/>
          <w:szCs w:val="20"/>
          <w:lang w:eastAsia="ja-JP"/>
        </w:rPr>
        <w:t>hat</w:t>
      </w:r>
      <w:r w:rsidR="00851830">
        <w:rPr>
          <w:rFonts w:asciiTheme="minorHAnsi" w:eastAsiaTheme="minorEastAsia" w:hAnsiTheme="minorHAnsi" w:hint="eastAsia"/>
          <w:b w:val="0"/>
          <w:sz w:val="20"/>
          <w:szCs w:val="20"/>
          <w:lang w:eastAsia="ja-JP"/>
        </w:rPr>
        <w:t>節｜</w:t>
      </w:r>
      <w:r w:rsidRPr="004D780C">
        <w:rPr>
          <w:rFonts w:asciiTheme="minorHAnsi" w:eastAsiaTheme="minorEastAsia" w:hAnsiTheme="minorHAnsi"/>
          <w:b w:val="0"/>
          <w:sz w:val="20"/>
          <w:szCs w:val="20"/>
        </w:rPr>
        <w:t>主語・目的語・補語</w:t>
      </w:r>
      <w:r w:rsidRPr="004D780C">
        <w:rPr>
          <w:rFonts w:asciiTheme="minorHAnsi" w:eastAsiaTheme="minorEastAsia" w:hAnsiTheme="minorHAnsi"/>
          <w:b w:val="0"/>
          <w:sz w:val="21"/>
          <w:szCs w:val="21"/>
          <w:lang w:eastAsia="ja-JP"/>
        </w:rPr>
        <w:t>］</w:t>
      </w:r>
      <w:r w:rsidR="00851830" w:rsidRPr="00851830">
        <w:rPr>
          <w:rFonts w:asciiTheme="minorHAnsi" w:eastAsiaTheme="minorEastAsia" w:hAnsiTheme="minorHAnsi"/>
          <w:b w:val="0"/>
          <w:sz w:val="6"/>
          <w:szCs w:val="6"/>
          <w:lang w:eastAsia="ja-JP"/>
        </w:rPr>
        <w:fldChar w:fldCharType="begin"/>
      </w:r>
      <w:r w:rsidR="00851830" w:rsidRPr="00851830">
        <w:rPr>
          <w:sz w:val="6"/>
          <w:szCs w:val="6"/>
        </w:rPr>
        <w:instrText xml:space="preserve"> XE "</w:instrText>
      </w:r>
      <w:r w:rsidR="00851830" w:rsidRPr="00851830">
        <w:rPr>
          <w:rFonts w:asciiTheme="minorHAnsi" w:eastAsiaTheme="minorEastAsia" w:hAnsiTheme="minorHAnsi" w:hint="eastAsia"/>
          <w:b w:val="0"/>
          <w:sz w:val="6"/>
          <w:szCs w:val="6"/>
          <w:lang w:eastAsia="ja-JP"/>
        </w:rPr>
        <w:instrText>t</w:instrText>
      </w:r>
      <w:r w:rsidR="00851830" w:rsidRPr="00851830">
        <w:rPr>
          <w:rFonts w:asciiTheme="minorHAnsi" w:eastAsiaTheme="minorEastAsia" w:hAnsiTheme="minorHAnsi"/>
          <w:b w:val="0"/>
          <w:sz w:val="6"/>
          <w:szCs w:val="6"/>
          <w:lang w:eastAsia="ja-JP"/>
        </w:rPr>
        <w:instrText>hat</w:instrText>
      </w:r>
      <w:r w:rsidR="00851830" w:rsidRPr="00851830">
        <w:rPr>
          <w:rFonts w:asciiTheme="minorHAnsi" w:eastAsiaTheme="minorEastAsia" w:hAnsiTheme="minorHAnsi" w:hint="eastAsia"/>
          <w:b w:val="0"/>
          <w:sz w:val="6"/>
          <w:szCs w:val="6"/>
          <w:lang w:eastAsia="ja-JP"/>
        </w:rPr>
        <w:instrText>節｜</w:instrText>
      </w:r>
      <w:r w:rsidR="00851830" w:rsidRPr="00851830">
        <w:rPr>
          <w:rFonts w:asciiTheme="minorHAnsi" w:eastAsiaTheme="minorEastAsia" w:hAnsiTheme="minorHAnsi"/>
          <w:b w:val="0"/>
          <w:sz w:val="6"/>
          <w:szCs w:val="6"/>
        </w:rPr>
        <w:instrText>主語・目的語・補語</w:instrText>
      </w:r>
      <w:r w:rsidR="00851830" w:rsidRPr="00851830">
        <w:rPr>
          <w:sz w:val="6"/>
          <w:szCs w:val="6"/>
        </w:rPr>
        <w:instrText>" \y "</w:instrText>
      </w:r>
      <w:r w:rsidR="00851830" w:rsidRPr="00851830">
        <w:rPr>
          <w:sz w:val="6"/>
          <w:szCs w:val="6"/>
        </w:rPr>
        <w:instrText>ｔｈａｔせつ｜しゅご・もくてきご・ほご］</w:instrText>
      </w:r>
      <w:r w:rsidR="00851830" w:rsidRPr="00851830">
        <w:rPr>
          <w:sz w:val="6"/>
          <w:szCs w:val="6"/>
        </w:rPr>
        <w:instrText xml:space="preserve">" </w:instrText>
      </w:r>
      <w:r w:rsidR="00851830" w:rsidRPr="00851830">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38E965AB" w14:textId="77777777" w:rsidTr="00D343BD">
        <w:tc>
          <w:tcPr>
            <w:tcW w:w="9837" w:type="dxa"/>
            <w:shd w:val="clear" w:color="auto" w:fill="auto"/>
          </w:tcPr>
          <w:p w14:paraId="4CBAE4D4"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は「～</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する</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ということ」の意味で</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名詞節を導く。</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節は文中で主語・目的語・補語の働きをする</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he is confident in himself is certain.”</w:t>
            </w:r>
            <w:r w:rsidRPr="004D780C">
              <w:rPr>
                <w:rFonts w:asciiTheme="minorHAnsi" w:eastAsiaTheme="minorEastAsia" w:hAnsiTheme="minorHAnsi"/>
                <w:sz w:val="20"/>
                <w:szCs w:val="20"/>
              </w:rPr>
              <w:t>「彼は自分に自信があるということは確かだ」</w:t>
            </w:r>
            <w:r w:rsidRPr="004D780C">
              <w:rPr>
                <w:rFonts w:asciiTheme="minorHAnsi" w:eastAsiaTheme="minorEastAsia" w:hAnsiTheme="minorHAnsi"/>
                <w:sz w:val="20"/>
                <w:szCs w:val="20"/>
              </w:rPr>
              <w:t>(=It is certain that he is confident in himself.)</w:t>
            </w:r>
            <w:r w:rsidRPr="004D780C">
              <w:rPr>
                <w:rFonts w:asciiTheme="minorHAnsi" w:eastAsiaTheme="minorEastAsia" w:hAnsiTheme="minorHAnsi"/>
                <w:sz w:val="20"/>
                <w:szCs w:val="20"/>
              </w:rPr>
              <w:t>［主語になる</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節］。</w:t>
            </w:r>
            <w:r w:rsidRPr="004D780C">
              <w:rPr>
                <w:rFonts w:asciiTheme="minorHAnsi" w:eastAsiaTheme="minorEastAsia" w:hAnsiTheme="minorHAnsi"/>
                <w:sz w:val="20"/>
                <w:szCs w:val="20"/>
              </w:rPr>
              <w:t xml:space="preserve">“All that we know is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he is confident in himself.”</w:t>
            </w:r>
            <w:r w:rsidRPr="004D780C">
              <w:rPr>
                <w:rFonts w:asciiTheme="minorHAnsi" w:eastAsiaTheme="minorEastAsia" w:hAnsiTheme="minorHAnsi"/>
                <w:sz w:val="20"/>
                <w:szCs w:val="20"/>
              </w:rPr>
              <w:t>「私たちが知っている精々のことは、彼は自分に自信があるということだ」［補語になる名詞節］。</w:t>
            </w:r>
            <w:r w:rsidRPr="004D780C">
              <w:rPr>
                <w:rFonts w:asciiTheme="minorHAnsi" w:eastAsiaTheme="minorEastAsia" w:hAnsiTheme="minorHAnsi"/>
                <w:sz w:val="20"/>
                <w:szCs w:val="20"/>
              </w:rPr>
              <w:t xml:space="preserve">“She doesn’t know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he is confident in himself.”</w:t>
            </w:r>
            <w:r w:rsidRPr="004D780C">
              <w:rPr>
                <w:rFonts w:asciiTheme="minorHAnsi" w:eastAsiaTheme="minorEastAsia" w:hAnsiTheme="minorHAnsi"/>
                <w:sz w:val="20"/>
                <w:szCs w:val="20"/>
              </w:rPr>
              <w:t>「彼女は彼が自分に自信があるということを知らない」［目的語となる名詞節</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w:t>
            </w:r>
          </w:p>
        </w:tc>
      </w:tr>
    </w:tbl>
    <w:p w14:paraId="6CEE23FD" w14:textId="77777777" w:rsidR="005E5D2E" w:rsidRPr="004D780C" w:rsidRDefault="005E5D2E" w:rsidP="005E5D2E">
      <w:pPr>
        <w:snapToGrid w:val="0"/>
        <w:rPr>
          <w:rFonts w:asciiTheme="minorHAnsi" w:eastAsiaTheme="minorEastAsia" w:hAnsiTheme="minorHAnsi"/>
          <w:sz w:val="20"/>
          <w:szCs w:val="20"/>
        </w:rPr>
      </w:pPr>
    </w:p>
    <w:p w14:paraId="06E79D12" w14:textId="18EF7A1D" w:rsidR="005E5D2E" w:rsidRPr="00312C4A" w:rsidRDefault="005E5D2E" w:rsidP="004C2B19">
      <w:pPr>
        <w:pStyle w:val="4"/>
        <w:numPr>
          <w:ilvl w:val="0"/>
          <w:numId w:val="83"/>
        </w:numPr>
        <w:snapToGrid w:val="0"/>
        <w:rPr>
          <w:rFonts w:asciiTheme="minorHAnsi" w:eastAsiaTheme="minorEastAsia" w:hAnsiTheme="minorHAnsi"/>
          <w:b w:val="0"/>
          <w:sz w:val="21"/>
          <w:szCs w:val="21"/>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bdr w:val="single" w:sz="4" w:space="0" w:color="auto"/>
          <w:lang w:eastAsia="ja-JP"/>
        </w:rPr>
        <w:t>命令・提案・要求を表す</w:t>
      </w:r>
      <w:r w:rsidRPr="004D780C">
        <w:rPr>
          <w:rFonts w:asciiTheme="minorHAnsi" w:eastAsiaTheme="minorEastAsia" w:hAnsiTheme="minorHAnsi"/>
          <w:b w:val="0"/>
          <w:sz w:val="20"/>
          <w:szCs w:val="20"/>
          <w:bdr w:val="single" w:sz="4" w:space="0" w:color="auto"/>
          <w:lang w:eastAsia="ja-JP"/>
        </w:rPr>
        <w:t>V</w:t>
      </w:r>
      <w:r w:rsidRPr="004D780C">
        <w:rPr>
          <w:rFonts w:asciiTheme="minorHAnsi" w:eastAsiaTheme="minorEastAsia" w:hAnsiTheme="minorHAnsi"/>
          <w:b w:val="0"/>
          <w:sz w:val="20"/>
          <w:szCs w:val="20"/>
          <w:lang w:eastAsia="ja-JP"/>
        </w:rPr>
        <w:t xml:space="preserve"> that S should V…</w:t>
      </w:r>
      <w:r w:rsidRPr="004D780C">
        <w:rPr>
          <w:rFonts w:asciiTheme="minorHAnsi" w:eastAsiaTheme="minorEastAsia" w:hAnsiTheme="minorHAnsi"/>
          <w:b w:val="0"/>
          <w:sz w:val="21"/>
          <w:szCs w:val="21"/>
          <w:lang w:eastAsia="ja-JP"/>
        </w:rPr>
        <w:t>］</w:t>
      </w:r>
      <w:r w:rsidR="00312C4A" w:rsidRPr="00312C4A">
        <w:rPr>
          <w:rFonts w:asciiTheme="minorHAnsi" w:eastAsiaTheme="minorEastAsia" w:hAnsiTheme="minorHAnsi"/>
          <w:b w:val="0"/>
          <w:sz w:val="6"/>
          <w:szCs w:val="6"/>
          <w:lang w:eastAsia="ja-JP"/>
        </w:rPr>
        <w:fldChar w:fldCharType="begin"/>
      </w:r>
      <w:r w:rsidR="00312C4A" w:rsidRPr="00312C4A">
        <w:rPr>
          <w:sz w:val="6"/>
          <w:szCs w:val="6"/>
        </w:rPr>
        <w:instrText xml:space="preserve"> XE "</w:instrText>
      </w:r>
      <w:r w:rsidR="00312C4A" w:rsidRPr="00312C4A">
        <w:rPr>
          <w:rFonts w:asciiTheme="minorHAnsi" w:eastAsiaTheme="minorEastAsia" w:hAnsiTheme="minorHAnsi"/>
          <w:b w:val="0"/>
          <w:sz w:val="6"/>
          <w:szCs w:val="6"/>
          <w:bdr w:val="single" w:sz="4" w:space="0" w:color="auto"/>
          <w:lang w:eastAsia="ja-JP"/>
        </w:rPr>
        <w:instrText>命令・提案・要求を表す</w:instrText>
      </w:r>
      <w:r w:rsidR="00312C4A" w:rsidRPr="00312C4A">
        <w:rPr>
          <w:rFonts w:asciiTheme="minorHAnsi" w:eastAsiaTheme="minorEastAsia" w:hAnsiTheme="minorHAnsi"/>
          <w:b w:val="0"/>
          <w:sz w:val="6"/>
          <w:szCs w:val="6"/>
          <w:bdr w:val="single" w:sz="4" w:space="0" w:color="auto"/>
          <w:lang w:eastAsia="ja-JP"/>
        </w:rPr>
        <w:instrText>V</w:instrText>
      </w:r>
      <w:r w:rsidR="00312C4A" w:rsidRPr="00312C4A">
        <w:rPr>
          <w:rFonts w:asciiTheme="minorHAnsi" w:eastAsiaTheme="minorEastAsia" w:hAnsiTheme="minorHAnsi"/>
          <w:b w:val="0"/>
          <w:sz w:val="6"/>
          <w:szCs w:val="6"/>
          <w:lang w:eastAsia="ja-JP"/>
        </w:rPr>
        <w:instrText xml:space="preserve"> that S should V…</w:instrText>
      </w:r>
      <w:r w:rsidR="00312C4A" w:rsidRPr="00312C4A">
        <w:rPr>
          <w:rFonts w:asciiTheme="minorHAnsi" w:eastAsiaTheme="minorEastAsia" w:hAnsiTheme="minorHAnsi"/>
          <w:b w:val="0"/>
          <w:sz w:val="6"/>
          <w:szCs w:val="6"/>
          <w:lang w:eastAsia="ja-JP"/>
        </w:rPr>
        <w:instrText>］</w:instrText>
      </w:r>
      <w:r w:rsidR="00312C4A" w:rsidRPr="00312C4A">
        <w:rPr>
          <w:b w:val="0"/>
          <w:sz w:val="6"/>
          <w:szCs w:val="6"/>
        </w:rPr>
        <w:instrText>:</w:instrText>
      </w:r>
      <w:r w:rsidR="00312C4A" w:rsidRPr="00312C4A">
        <w:rPr>
          <w:rFonts w:hint="eastAsia"/>
          <w:sz w:val="6"/>
          <w:szCs w:val="6"/>
        </w:rPr>
        <w:instrText>s</w:instrText>
      </w:r>
      <w:r w:rsidR="00312C4A" w:rsidRPr="00312C4A">
        <w:rPr>
          <w:sz w:val="6"/>
          <w:szCs w:val="6"/>
        </w:rPr>
        <w:instrText>hould" \y "</w:instrText>
      </w:r>
      <w:r w:rsidR="00312C4A" w:rsidRPr="00312C4A">
        <w:rPr>
          <w:sz w:val="6"/>
          <w:szCs w:val="6"/>
        </w:rPr>
        <w:instrText>めいれい・ていあん・ようきゅうをあらわすＶ　ｔｈａｔ　Ｓ　ｓｈｏｕｌｄ　Ｖ・・・］</w:instrText>
      </w:r>
      <w:r w:rsidR="00312C4A" w:rsidRPr="00312C4A">
        <w:rPr>
          <w:sz w:val="6"/>
          <w:szCs w:val="6"/>
        </w:rPr>
        <w:instrText>:that</w:instrText>
      </w:r>
      <w:r w:rsidR="00312C4A" w:rsidRPr="00312C4A">
        <w:rPr>
          <w:sz w:val="6"/>
          <w:szCs w:val="6"/>
        </w:rPr>
        <w:instrText>節内で用いられる</w:instrText>
      </w:r>
      <w:r w:rsidR="00312C4A" w:rsidRPr="00312C4A">
        <w:rPr>
          <w:sz w:val="6"/>
          <w:szCs w:val="6"/>
        </w:rPr>
        <w:instrText xml:space="preserve">should" </w:instrText>
      </w:r>
      <w:r w:rsidR="00312C4A" w:rsidRPr="00312C4A">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66FFF6B" w14:textId="77777777" w:rsidTr="00D343BD">
        <w:tc>
          <w:tcPr>
            <w:tcW w:w="9837" w:type="dxa"/>
            <w:shd w:val="clear" w:color="auto" w:fill="auto"/>
          </w:tcPr>
          <w:p w14:paraId="7E816E4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u w:val="wave"/>
              </w:rPr>
              <w:t>要求・提案などを表す動詞に続く</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節中では、</w:t>
            </w:r>
            <w:r w:rsidRPr="004D780C">
              <w:rPr>
                <w:rFonts w:asciiTheme="minorHAnsi" w:eastAsiaTheme="minorEastAsia" w:hAnsiTheme="minorHAnsi"/>
                <w:sz w:val="20"/>
                <w:szCs w:val="20"/>
                <w:u w:val="wave"/>
              </w:rPr>
              <w:t>should(</w:t>
            </w:r>
            <w:r w:rsidRPr="004D780C">
              <w:rPr>
                <w:rFonts w:asciiTheme="minorHAnsi" w:eastAsiaTheme="minorEastAsia" w:hAnsiTheme="minorHAnsi"/>
                <w:sz w:val="20"/>
                <w:szCs w:val="20"/>
                <w:u w:val="wave"/>
              </w:rPr>
              <w:t>《米》では動詞の原形</w:t>
            </w:r>
            <w:r w:rsidRPr="004D780C">
              <w:rPr>
                <w:rFonts w:asciiTheme="minorHAnsi" w:eastAsiaTheme="minorEastAsia" w:hAnsiTheme="minorHAnsi"/>
                <w:sz w:val="20"/>
                <w:szCs w:val="20"/>
                <w:u w:val="wave"/>
              </w:rPr>
              <w:t>(should</w:t>
            </w:r>
            <w:r w:rsidRPr="004D780C">
              <w:rPr>
                <w:rFonts w:asciiTheme="minorHAnsi" w:eastAsiaTheme="minorEastAsia" w:hAnsiTheme="minorHAnsi"/>
                <w:sz w:val="20"/>
                <w:szCs w:val="20"/>
                <w:u w:val="wave"/>
              </w:rPr>
              <w:t>を省略</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を用いる</w:t>
            </w:r>
            <w:r w:rsidRPr="004D780C">
              <w:rPr>
                <w:rFonts w:asciiTheme="minorHAnsi" w:eastAsiaTheme="minorEastAsia" w:hAnsiTheme="minorHAnsi"/>
                <w:sz w:val="20"/>
                <w:szCs w:val="20"/>
              </w:rPr>
              <w:t>。動詞が過去形の場合も</w:t>
            </w:r>
            <w:r w:rsidRPr="004D780C">
              <w:rPr>
                <w:rFonts w:asciiTheme="minorHAnsi" w:eastAsiaTheme="minorEastAsia" w:hAnsiTheme="minorHAnsi"/>
                <w:sz w:val="20"/>
                <w:szCs w:val="20"/>
              </w:rPr>
              <w:t>“should V”</w:t>
            </w:r>
            <w:r w:rsidRPr="004D780C">
              <w:rPr>
                <w:rFonts w:asciiTheme="minorHAnsi" w:eastAsiaTheme="minorEastAsia" w:hAnsiTheme="minorHAnsi"/>
                <w:sz w:val="20"/>
                <w:szCs w:val="20"/>
              </w:rPr>
              <w:t>または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動詞の原形</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を用いる。</w:t>
            </w:r>
            <w:r w:rsidRPr="004D780C">
              <w:rPr>
                <w:rFonts w:asciiTheme="minorHAnsi" w:eastAsiaTheme="minorEastAsia" w:hAnsiTheme="minorHAnsi"/>
                <w:sz w:val="20"/>
                <w:szCs w:val="20"/>
              </w:rPr>
              <w:t>“My father suggested that the trip be deferred for a week.”</w:t>
            </w:r>
            <w:r w:rsidRPr="004D780C">
              <w:rPr>
                <w:rFonts w:asciiTheme="minorHAnsi" w:eastAsiaTheme="minorEastAsia" w:hAnsiTheme="minorHAnsi"/>
                <w:sz w:val="20"/>
                <w:szCs w:val="20"/>
              </w:rPr>
              <w:t>「父は旅行を１週間延期するよう提案した」このタイプの動詞には以下のものがある。</w:t>
            </w:r>
            <w:r w:rsidRPr="004D780C">
              <w:rPr>
                <w:rFonts w:asciiTheme="minorHAnsi" w:eastAsiaTheme="minorEastAsia" w:hAnsiTheme="minorHAnsi"/>
                <w:sz w:val="20"/>
                <w:szCs w:val="20"/>
              </w:rPr>
              <w:t>suggest</w:t>
            </w:r>
            <w:r w:rsidRPr="004D780C">
              <w:rPr>
                <w:rFonts w:asciiTheme="minorHAnsi" w:eastAsiaTheme="minorEastAsia" w:hAnsiTheme="minorHAnsi"/>
                <w:sz w:val="20"/>
                <w:szCs w:val="20"/>
              </w:rPr>
              <w:t>「提案する」</w:t>
            </w:r>
            <w:r w:rsidRPr="004D780C">
              <w:rPr>
                <w:rFonts w:asciiTheme="minorHAnsi" w:eastAsiaTheme="minorEastAsia" w:hAnsiTheme="minorHAnsi"/>
                <w:sz w:val="20"/>
                <w:szCs w:val="20"/>
              </w:rPr>
              <w:t>advise</w:t>
            </w:r>
            <w:r w:rsidRPr="004D780C">
              <w:rPr>
                <w:rFonts w:asciiTheme="minorHAnsi" w:eastAsiaTheme="minorEastAsia" w:hAnsiTheme="minorHAnsi"/>
                <w:sz w:val="20"/>
                <w:szCs w:val="20"/>
              </w:rPr>
              <w:t>「忠告する」</w:t>
            </w:r>
            <w:r w:rsidRPr="004D780C">
              <w:rPr>
                <w:rFonts w:asciiTheme="minorHAnsi" w:eastAsiaTheme="minorEastAsia" w:hAnsiTheme="minorHAnsi"/>
                <w:sz w:val="20"/>
                <w:szCs w:val="20"/>
              </w:rPr>
              <w:t>command</w:t>
            </w:r>
            <w:r w:rsidRPr="004D780C">
              <w:rPr>
                <w:rFonts w:asciiTheme="minorHAnsi" w:eastAsiaTheme="minorEastAsia" w:hAnsiTheme="minorHAnsi"/>
                <w:sz w:val="20"/>
                <w:szCs w:val="20"/>
              </w:rPr>
              <w:t>「命令する」</w:t>
            </w:r>
            <w:r w:rsidRPr="004D780C">
              <w:rPr>
                <w:rFonts w:asciiTheme="minorHAnsi" w:eastAsiaTheme="minorEastAsia" w:hAnsiTheme="minorHAnsi"/>
                <w:sz w:val="20"/>
                <w:szCs w:val="20"/>
              </w:rPr>
              <w:t>demand</w:t>
            </w:r>
            <w:r w:rsidRPr="004D780C">
              <w:rPr>
                <w:rFonts w:asciiTheme="minorHAnsi" w:eastAsiaTheme="minorEastAsia" w:hAnsiTheme="minorHAnsi"/>
                <w:sz w:val="20"/>
                <w:szCs w:val="20"/>
              </w:rPr>
              <w:t>「要求する」</w:t>
            </w:r>
            <w:r w:rsidRPr="004D780C">
              <w:rPr>
                <w:rFonts w:asciiTheme="minorHAnsi" w:eastAsiaTheme="minorEastAsia" w:hAnsiTheme="minorHAnsi"/>
                <w:sz w:val="20"/>
                <w:szCs w:val="20"/>
              </w:rPr>
              <w:t>insist</w:t>
            </w:r>
            <w:r w:rsidRPr="004D780C">
              <w:rPr>
                <w:rFonts w:asciiTheme="minorHAnsi" w:eastAsiaTheme="minorEastAsia" w:hAnsiTheme="minorHAnsi"/>
                <w:sz w:val="20"/>
                <w:szCs w:val="20"/>
              </w:rPr>
              <w:t>「強く要求する」</w:t>
            </w:r>
            <w:r w:rsidRPr="004D780C">
              <w:rPr>
                <w:rFonts w:asciiTheme="minorHAnsi" w:eastAsiaTheme="minorEastAsia" w:hAnsiTheme="minorHAnsi"/>
                <w:sz w:val="20"/>
                <w:szCs w:val="20"/>
              </w:rPr>
              <w:t>propose</w:t>
            </w:r>
            <w:r w:rsidRPr="004D780C">
              <w:rPr>
                <w:rFonts w:asciiTheme="minorHAnsi" w:eastAsiaTheme="minorEastAsia" w:hAnsiTheme="minorHAnsi"/>
                <w:sz w:val="20"/>
                <w:szCs w:val="20"/>
              </w:rPr>
              <w:t>「提案する」</w:t>
            </w:r>
            <w:r w:rsidRPr="004D780C">
              <w:rPr>
                <w:rFonts w:asciiTheme="minorHAnsi" w:eastAsiaTheme="minorEastAsia" w:hAnsiTheme="minorHAnsi"/>
                <w:sz w:val="20"/>
                <w:szCs w:val="20"/>
              </w:rPr>
              <w:t>require</w:t>
            </w:r>
            <w:r w:rsidRPr="004D780C">
              <w:rPr>
                <w:rFonts w:asciiTheme="minorHAnsi" w:eastAsiaTheme="minorEastAsia" w:hAnsiTheme="minorHAnsi"/>
                <w:sz w:val="20"/>
                <w:szCs w:val="20"/>
              </w:rPr>
              <w:t>「要求する」などである。</w:t>
            </w:r>
          </w:p>
        </w:tc>
      </w:tr>
    </w:tbl>
    <w:p w14:paraId="51A6881B" w14:textId="77777777" w:rsidR="005E5D2E" w:rsidRPr="004D780C" w:rsidRDefault="005E5D2E" w:rsidP="005E5D2E">
      <w:pPr>
        <w:snapToGrid w:val="0"/>
        <w:rPr>
          <w:rFonts w:asciiTheme="minorHAnsi" w:eastAsiaTheme="minorEastAsia" w:hAnsiTheme="minorHAnsi"/>
          <w:sz w:val="20"/>
          <w:szCs w:val="20"/>
        </w:rPr>
      </w:pPr>
    </w:p>
    <w:p w14:paraId="10B67C90" w14:textId="5CF2CC4D" w:rsidR="0089360D"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Theme="minorHAnsi" w:eastAsiaTheme="minorEastAsia" w:hAnsiTheme="minorHAnsi"/>
          <w:b/>
          <w:sz w:val="21"/>
          <w:szCs w:val="21"/>
        </w:rPr>
        <w:br w:type="page"/>
      </w:r>
      <w:bookmarkStart w:id="1699" w:name="_Toc399162376"/>
      <w:bookmarkStart w:id="1700" w:name="_Toc399243312"/>
      <w:bookmarkStart w:id="1701" w:name="_Toc523748964"/>
      <w:bookmarkStart w:id="1702" w:name="_Toc17966292"/>
      <w:bookmarkStart w:id="1703" w:name="_Toc381087146"/>
      <w:r w:rsidR="0089360D"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0089360D"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冬</w:t>
      </w:r>
      <w:r w:rsidR="0089360D"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0089360D"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２</w:t>
      </w:r>
      <w:r w:rsidR="0089360D"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704" w:name="_Toc59697881"/>
      <w:r w:rsidR="0089360D"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0089360D" w:rsidRPr="004D780C">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w:t>
      </w:r>
      <w:r w:rsidR="0089360D" w:rsidRPr="004D780C">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hat</w:t>
      </w:r>
      <w:r w:rsidR="0089360D"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A86564">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②</w:t>
      </w:r>
      <w:r w:rsidR="0089360D"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704"/>
    </w:p>
    <w:p w14:paraId="630B9726" w14:textId="77777777" w:rsidR="00ED7570" w:rsidRPr="004D780C" w:rsidRDefault="00ED7570" w:rsidP="00EA1D78">
      <w:pPr>
        <w:pStyle w:val="2"/>
        <w:numPr>
          <w:ilvl w:val="0"/>
          <w:numId w:val="171"/>
        </w:numPr>
        <w:snapToGrid w:val="0"/>
        <w:spacing w:line="360" w:lineRule="auto"/>
        <w:ind w:left="0" w:firstLine="0"/>
        <w:rPr>
          <w:rFonts w:asciiTheme="minorHAnsi" w:eastAsiaTheme="minorEastAsia" w:hAnsiTheme="minorHAnsi"/>
          <w:b w:val="0"/>
          <w:sz w:val="24"/>
          <w:szCs w:val="24"/>
        </w:rPr>
      </w:pPr>
      <w:bookmarkStart w:id="1705" w:name="_Toc59697882"/>
      <w:bookmarkEnd w:id="1699"/>
      <w:bookmarkEnd w:id="1700"/>
      <w:bookmarkEnd w:id="1701"/>
      <w:bookmarkEnd w:id="1702"/>
      <w:r w:rsidRPr="004D780C">
        <w:rPr>
          <w:rFonts w:asciiTheme="minorHAnsi" w:eastAsiaTheme="minorEastAsia" w:hAnsiTheme="minorHAnsi"/>
          <w:b w:val="0"/>
          <w:sz w:val="24"/>
          <w:szCs w:val="24"/>
        </w:rPr>
        <w:t>〔</w:t>
      </w:r>
      <w:r w:rsidRPr="004D780C">
        <w:rPr>
          <w:rFonts w:asciiTheme="minorHAnsi" w:eastAsiaTheme="minorEastAsia" w:hAnsiTheme="minorHAnsi"/>
          <w:b w:val="0"/>
          <w:sz w:val="24"/>
          <w:szCs w:val="24"/>
          <w:lang w:eastAsia="ja-JP"/>
        </w:rPr>
        <w:t>基本構文</w:t>
      </w:r>
      <w:r w:rsidRPr="004D780C">
        <w:rPr>
          <w:rFonts w:asciiTheme="minorHAnsi" w:eastAsiaTheme="minorEastAsia" w:hAnsiTheme="minorHAnsi"/>
          <w:b w:val="0"/>
          <w:sz w:val="24"/>
          <w:szCs w:val="24"/>
        </w:rPr>
        <w:t>〕</w:t>
      </w:r>
      <w:bookmarkEnd w:id="1705"/>
    </w:p>
    <w:p w14:paraId="6FFB1ECC" w14:textId="1AB09C56" w:rsidR="00ED7570" w:rsidRPr="004D780C" w:rsidRDefault="00ED7570" w:rsidP="00EA1D78">
      <w:pPr>
        <w:pStyle w:val="3"/>
        <w:numPr>
          <w:ilvl w:val="0"/>
          <w:numId w:val="172"/>
        </w:numPr>
        <w:snapToGrid w:val="0"/>
        <w:spacing w:line="360" w:lineRule="auto"/>
        <w:rPr>
          <w:rFonts w:asciiTheme="minorHAnsi" w:eastAsiaTheme="minorEastAsia" w:hAnsiTheme="minorHAnsi"/>
          <w:sz w:val="24"/>
          <w:szCs w:val="24"/>
        </w:rPr>
      </w:pPr>
      <w:bookmarkStart w:id="1706" w:name="_Toc399162367"/>
      <w:bookmarkStart w:id="1707" w:name="_Toc399243304"/>
      <w:bookmarkStart w:id="1708" w:name="_Toc523748956"/>
      <w:bookmarkStart w:id="1709" w:name="_Toc17966286"/>
      <w:bookmarkStart w:id="1710" w:name="_Toc59697883"/>
      <w:r w:rsidRPr="004D780C">
        <w:rPr>
          <w:rFonts w:asciiTheme="minorHAnsi" w:eastAsiaTheme="minorEastAsia" w:hAnsiTheme="minorHAnsi"/>
          <w:sz w:val="24"/>
          <w:szCs w:val="24"/>
        </w:rPr>
        <w:t>［</w:t>
      </w:r>
      <w:r w:rsidR="00312C4A">
        <w:rPr>
          <w:rFonts w:asciiTheme="minorHAnsi" w:eastAsiaTheme="minorEastAsia" w:hAnsiTheme="minorHAnsi" w:hint="eastAsia"/>
          <w:sz w:val="24"/>
          <w:szCs w:val="24"/>
          <w:lang w:eastAsia="ja-JP"/>
        </w:rPr>
        <w:t>t</w:t>
      </w:r>
      <w:r w:rsidR="00312C4A">
        <w:rPr>
          <w:rFonts w:asciiTheme="minorHAnsi" w:eastAsiaTheme="minorEastAsia" w:hAnsiTheme="minorHAnsi"/>
          <w:sz w:val="24"/>
          <w:szCs w:val="24"/>
          <w:lang w:eastAsia="ja-JP"/>
        </w:rPr>
        <w:t>hat</w:t>
      </w:r>
      <w:r w:rsidR="00312C4A">
        <w:rPr>
          <w:rFonts w:asciiTheme="minorHAnsi" w:eastAsiaTheme="minorEastAsia" w:hAnsiTheme="minorHAnsi" w:hint="eastAsia"/>
          <w:sz w:val="24"/>
          <w:szCs w:val="24"/>
          <w:lang w:eastAsia="ja-JP"/>
        </w:rPr>
        <w:t>｜</w:t>
      </w:r>
      <w:r w:rsidRPr="004D780C">
        <w:rPr>
          <w:rFonts w:asciiTheme="minorHAnsi" w:eastAsiaTheme="minorEastAsia" w:hAnsiTheme="minorHAnsi"/>
          <w:sz w:val="24"/>
          <w:szCs w:val="24"/>
        </w:rPr>
        <w:t>接続詞</w:t>
      </w:r>
      <w:r w:rsidRPr="004D780C">
        <w:rPr>
          <w:rFonts w:asciiTheme="minorHAnsi" w:eastAsiaTheme="minorEastAsia" w:hAnsiTheme="minorHAnsi"/>
          <w:sz w:val="24"/>
          <w:szCs w:val="24"/>
        </w:rPr>
        <w:t>that</w:t>
      </w:r>
      <w:r w:rsidRPr="004D780C">
        <w:rPr>
          <w:rFonts w:asciiTheme="minorHAnsi" w:eastAsiaTheme="minorEastAsia" w:hAnsiTheme="minorHAnsi"/>
          <w:sz w:val="24"/>
          <w:szCs w:val="24"/>
        </w:rPr>
        <w:t>の識別］</w:t>
      </w:r>
      <w:bookmarkEnd w:id="1706"/>
      <w:bookmarkEnd w:id="1707"/>
      <w:bookmarkEnd w:id="1708"/>
      <w:bookmarkEnd w:id="1709"/>
      <w:bookmarkEnd w:id="1710"/>
      <w:r w:rsidR="00312C4A" w:rsidRPr="00312C4A">
        <w:rPr>
          <w:rFonts w:asciiTheme="minorHAnsi" w:eastAsiaTheme="minorEastAsia" w:hAnsiTheme="minorHAnsi"/>
          <w:sz w:val="6"/>
          <w:szCs w:val="6"/>
        </w:rPr>
        <w:fldChar w:fldCharType="begin"/>
      </w:r>
      <w:r w:rsidR="00312C4A" w:rsidRPr="00312C4A">
        <w:rPr>
          <w:sz w:val="6"/>
          <w:szCs w:val="6"/>
        </w:rPr>
        <w:instrText xml:space="preserve"> XE "</w:instrText>
      </w:r>
      <w:r w:rsidR="00312C4A" w:rsidRPr="00312C4A">
        <w:rPr>
          <w:rFonts w:asciiTheme="minorHAnsi" w:eastAsiaTheme="minorEastAsia" w:hAnsiTheme="minorHAnsi" w:hint="eastAsia"/>
          <w:sz w:val="6"/>
          <w:szCs w:val="6"/>
          <w:lang w:eastAsia="ja-JP"/>
        </w:rPr>
        <w:instrText>t</w:instrText>
      </w:r>
      <w:r w:rsidR="00312C4A" w:rsidRPr="00312C4A">
        <w:rPr>
          <w:rFonts w:asciiTheme="minorHAnsi" w:eastAsiaTheme="minorEastAsia" w:hAnsiTheme="minorHAnsi"/>
          <w:sz w:val="6"/>
          <w:szCs w:val="6"/>
          <w:lang w:eastAsia="ja-JP"/>
        </w:rPr>
        <w:instrText>hat</w:instrText>
      </w:r>
      <w:r w:rsidR="00312C4A" w:rsidRPr="00312C4A">
        <w:rPr>
          <w:rFonts w:asciiTheme="minorHAnsi" w:eastAsiaTheme="minorEastAsia" w:hAnsiTheme="minorHAnsi" w:hint="eastAsia"/>
          <w:sz w:val="6"/>
          <w:szCs w:val="6"/>
          <w:lang w:eastAsia="ja-JP"/>
        </w:rPr>
        <w:instrText>｜</w:instrText>
      </w:r>
      <w:r w:rsidR="00312C4A" w:rsidRPr="00312C4A">
        <w:rPr>
          <w:rFonts w:asciiTheme="minorHAnsi" w:eastAsiaTheme="minorEastAsia" w:hAnsiTheme="minorHAnsi"/>
          <w:sz w:val="6"/>
          <w:szCs w:val="6"/>
        </w:rPr>
        <w:instrText>接続詞</w:instrText>
      </w:r>
      <w:r w:rsidR="00312C4A" w:rsidRPr="00312C4A">
        <w:rPr>
          <w:rFonts w:asciiTheme="minorHAnsi" w:eastAsiaTheme="minorEastAsia" w:hAnsiTheme="minorHAnsi"/>
          <w:sz w:val="6"/>
          <w:szCs w:val="6"/>
        </w:rPr>
        <w:instrText>that</w:instrText>
      </w:r>
      <w:r w:rsidR="00312C4A" w:rsidRPr="00312C4A">
        <w:rPr>
          <w:rFonts w:asciiTheme="minorHAnsi" w:eastAsiaTheme="minorEastAsia" w:hAnsiTheme="minorHAnsi"/>
          <w:sz w:val="6"/>
          <w:szCs w:val="6"/>
        </w:rPr>
        <w:instrText>の識別</w:instrText>
      </w:r>
      <w:r w:rsidR="00312C4A" w:rsidRPr="00312C4A">
        <w:rPr>
          <w:sz w:val="6"/>
          <w:szCs w:val="6"/>
        </w:rPr>
        <w:instrText>" \y "</w:instrText>
      </w:r>
      <w:r w:rsidR="00312C4A" w:rsidRPr="00312C4A">
        <w:rPr>
          <w:sz w:val="6"/>
          <w:szCs w:val="6"/>
        </w:rPr>
        <w:instrText>ｔｈａｔ｜せつぞくしｔｈａｔのしきべつ］</w:instrText>
      </w:r>
      <w:r w:rsidR="00312C4A" w:rsidRPr="00312C4A">
        <w:rPr>
          <w:sz w:val="6"/>
          <w:szCs w:val="6"/>
        </w:rPr>
        <w:instrText xml:space="preserve">" </w:instrText>
      </w:r>
      <w:r w:rsidR="00312C4A" w:rsidRPr="00312C4A">
        <w:rPr>
          <w:rFonts w:asciiTheme="minorHAnsi" w:eastAsiaTheme="minorEastAsia" w:hAnsiTheme="minorHAnsi"/>
          <w:sz w:val="6"/>
          <w:szCs w:val="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D7570" w:rsidRPr="004D780C" w14:paraId="0619444D" w14:textId="77777777" w:rsidTr="00ED7570">
        <w:tc>
          <w:tcPr>
            <w:tcW w:w="9836" w:type="dxa"/>
          </w:tcPr>
          <w:p w14:paraId="0FD967AE" w14:textId="77777777" w:rsidR="00ED7570" w:rsidRPr="004D780C" w:rsidRDefault="00ED7570" w:rsidP="004D0435">
            <w:pPr>
              <w:numPr>
                <w:ilvl w:val="0"/>
                <w:numId w:val="9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u w:val="dotted"/>
              </w:rPr>
              <w:t>That</w:t>
            </w:r>
            <w:r w:rsidRPr="004D780C">
              <w:rPr>
                <w:rFonts w:asciiTheme="minorHAnsi" w:eastAsiaTheme="minorEastAsia" w:hAnsiTheme="minorHAnsi"/>
                <w:u w:val="dotted"/>
              </w:rPr>
              <w:t xml:space="preserve"> she is ill</w:t>
            </w:r>
            <w:r w:rsidRPr="004D780C">
              <w:rPr>
                <w:rFonts w:asciiTheme="minorHAnsi" w:eastAsiaTheme="minorEastAsia" w:hAnsiTheme="minorHAnsi"/>
              </w:rPr>
              <w:t xml:space="preserve"> is obvious.</w:t>
            </w:r>
          </w:p>
          <w:p w14:paraId="226B4386" w14:textId="77777777" w:rsidR="00ED7570" w:rsidRPr="004D780C" w:rsidRDefault="00ED7570" w:rsidP="004D0435">
            <w:pPr>
              <w:numPr>
                <w:ilvl w:val="0"/>
                <w:numId w:val="9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reason for my absence is </w:t>
            </w:r>
            <w:r w:rsidRPr="004D780C">
              <w:rPr>
                <w:rFonts w:asciiTheme="minorHAnsi" w:eastAsiaTheme="minorEastAsia" w:hAnsiTheme="minorHAnsi"/>
                <w:b/>
                <w:u w:val="dotted"/>
              </w:rPr>
              <w:t>that</w:t>
            </w:r>
            <w:r w:rsidRPr="004D780C">
              <w:rPr>
                <w:rFonts w:asciiTheme="minorHAnsi" w:eastAsiaTheme="minorEastAsia" w:hAnsiTheme="minorHAnsi"/>
                <w:u w:val="dotted"/>
              </w:rPr>
              <w:t xml:space="preserve"> I was ill</w:t>
            </w:r>
            <w:r w:rsidRPr="004D780C">
              <w:rPr>
                <w:rFonts w:asciiTheme="minorHAnsi" w:eastAsiaTheme="minorEastAsia" w:hAnsiTheme="minorHAnsi"/>
              </w:rPr>
              <w:t>.</w:t>
            </w:r>
          </w:p>
          <w:p w14:paraId="080A1FD5" w14:textId="77777777" w:rsidR="00ED7570" w:rsidRPr="004D780C" w:rsidRDefault="00ED7570" w:rsidP="004D0435">
            <w:pPr>
              <w:numPr>
                <w:ilvl w:val="0"/>
                <w:numId w:val="9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I admit </w:t>
            </w:r>
            <w:r w:rsidRPr="004D780C">
              <w:rPr>
                <w:rFonts w:asciiTheme="minorHAnsi" w:eastAsiaTheme="minorEastAsia" w:hAnsiTheme="minorHAnsi"/>
                <w:b/>
                <w:u w:val="dotted"/>
              </w:rPr>
              <w:t>that</w:t>
            </w:r>
            <w:r w:rsidRPr="004D780C">
              <w:rPr>
                <w:rFonts w:asciiTheme="minorHAnsi" w:eastAsiaTheme="minorEastAsia" w:hAnsiTheme="minorHAnsi"/>
                <w:u w:val="dotted"/>
              </w:rPr>
              <w:t xml:space="preserve"> he is sincere</w:t>
            </w:r>
            <w:r w:rsidRPr="004D780C">
              <w:rPr>
                <w:rFonts w:asciiTheme="minorHAnsi" w:eastAsiaTheme="minorEastAsia" w:hAnsiTheme="minorHAnsi"/>
              </w:rPr>
              <w:t>.</w:t>
            </w:r>
          </w:p>
          <w:p w14:paraId="0773F20B" w14:textId="77777777" w:rsidR="00ED7570" w:rsidRPr="004D780C" w:rsidRDefault="00ED7570" w:rsidP="004D0435">
            <w:pPr>
              <w:numPr>
                <w:ilvl w:val="0"/>
                <w:numId w:val="91"/>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The idea </w:t>
            </w:r>
            <w:r w:rsidRPr="004D780C">
              <w:rPr>
                <w:rFonts w:asciiTheme="minorHAnsi" w:eastAsiaTheme="minorEastAsia" w:hAnsiTheme="minorHAnsi"/>
                <w:b/>
                <w:u w:val="dotted"/>
              </w:rPr>
              <w:t>that</w:t>
            </w:r>
            <w:r w:rsidRPr="004D780C">
              <w:rPr>
                <w:rFonts w:asciiTheme="minorHAnsi" w:eastAsiaTheme="minorEastAsia" w:hAnsiTheme="minorHAnsi"/>
                <w:u w:val="dotted"/>
              </w:rPr>
              <w:t xml:space="preserve"> money can buy everything</w:t>
            </w:r>
            <w:r w:rsidRPr="004D780C">
              <w:rPr>
                <w:rFonts w:asciiTheme="minorHAnsi" w:eastAsiaTheme="minorEastAsia" w:hAnsiTheme="minorHAnsi"/>
              </w:rPr>
              <w:t xml:space="preserve"> is wrong.</w:t>
            </w:r>
          </w:p>
        </w:tc>
      </w:tr>
    </w:tbl>
    <w:p w14:paraId="125DE936" w14:textId="77777777" w:rsidR="00ED7570" w:rsidRDefault="00ED7570" w:rsidP="00ED7570">
      <w:pPr>
        <w:pStyle w:val="aff9"/>
        <w:snapToGrid w:val="0"/>
        <w:ind w:leftChars="0" w:left="386"/>
        <w:rPr>
          <w:rFonts w:asciiTheme="minorHAnsi" w:eastAsiaTheme="minorEastAsia" w:hAnsiTheme="minorHAnsi"/>
          <w:sz w:val="21"/>
          <w:szCs w:val="21"/>
        </w:rPr>
      </w:pPr>
    </w:p>
    <w:p w14:paraId="37C868AD" w14:textId="77777777" w:rsidR="00ED7570" w:rsidRPr="00CB2E14" w:rsidRDefault="00ED7570" w:rsidP="004C2B19">
      <w:pPr>
        <w:pStyle w:val="aff9"/>
        <w:numPr>
          <w:ilvl w:val="0"/>
          <w:numId w:val="92"/>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〈名詞節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：主語の場合〉</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That she is ill</w:t>
      </w:r>
      <w:r w:rsidRPr="00CB2E14">
        <w:rPr>
          <w:rFonts w:asciiTheme="minorHAnsi" w:eastAsiaTheme="minorEastAsia" w:hAnsiTheme="minorHAnsi"/>
          <w:sz w:val="21"/>
          <w:szCs w:val="21"/>
        </w:rPr>
        <w:t>が主語</w:t>
      </w:r>
    </w:p>
    <w:p w14:paraId="1E648732" w14:textId="77777777" w:rsidR="00ED7570" w:rsidRPr="00CB2E14" w:rsidRDefault="00ED7570" w:rsidP="00ED7570">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彼女が病気だということは明らかだ。</w:t>
      </w:r>
    </w:p>
    <w:p w14:paraId="11A3548C" w14:textId="77777777" w:rsidR="00ED7570" w:rsidRPr="00CB2E14" w:rsidRDefault="00ED7570" w:rsidP="004C2B19">
      <w:pPr>
        <w:pStyle w:val="aff9"/>
        <w:numPr>
          <w:ilvl w:val="0"/>
          <w:numId w:val="92"/>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〈名詞節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：補語の場合〉</w:t>
      </w:r>
    </w:p>
    <w:p w14:paraId="41EF27FF" w14:textId="77777777" w:rsidR="00ED7570" w:rsidRPr="00CB2E14" w:rsidRDefault="00ED7570" w:rsidP="00ED7570">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私が休んだ理由は病気だったからです。</w:t>
      </w:r>
    </w:p>
    <w:p w14:paraId="0EDE30C4" w14:textId="77777777" w:rsidR="00ED7570" w:rsidRPr="00CB2E14" w:rsidRDefault="00ED7570" w:rsidP="004C2B19">
      <w:pPr>
        <w:pStyle w:val="aff9"/>
        <w:numPr>
          <w:ilvl w:val="0"/>
          <w:numId w:val="92"/>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〈名詞節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：目的語の場合〉</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admit</w:t>
      </w:r>
      <w:r w:rsidRPr="00CB2E14">
        <w:rPr>
          <w:rFonts w:asciiTheme="minorHAnsi" w:eastAsiaTheme="minorEastAsia" w:hAnsiTheme="minorHAnsi"/>
          <w:sz w:val="21"/>
          <w:szCs w:val="21"/>
        </w:rPr>
        <w:t>「～を認める」の目的語</w:t>
      </w:r>
    </w:p>
    <w:p w14:paraId="7D017B7B" w14:textId="77777777" w:rsidR="00ED7570" w:rsidRPr="00CB2E14" w:rsidRDefault="00ED7570" w:rsidP="00ED7570">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彼に誠意があることは認める。</w:t>
      </w:r>
    </w:p>
    <w:p w14:paraId="3CEB2B4C" w14:textId="77777777" w:rsidR="00ED7570" w:rsidRPr="00CB2E14" w:rsidRDefault="00ED7570" w:rsidP="004C2B19">
      <w:pPr>
        <w:pStyle w:val="aff9"/>
        <w:numPr>
          <w:ilvl w:val="0"/>
          <w:numId w:val="92"/>
        </w:numPr>
        <w:snapToGrid w:val="0"/>
        <w:ind w:leftChars="0"/>
        <w:rPr>
          <w:rFonts w:asciiTheme="minorHAnsi" w:eastAsiaTheme="minorEastAsia" w:hAnsiTheme="minorHAnsi"/>
          <w:sz w:val="21"/>
          <w:szCs w:val="21"/>
        </w:rPr>
      </w:pPr>
      <w:r w:rsidRPr="00CB2E14">
        <w:rPr>
          <w:rFonts w:asciiTheme="minorHAnsi" w:eastAsiaTheme="minorEastAsia" w:hAnsiTheme="minorHAnsi"/>
          <w:sz w:val="21"/>
          <w:szCs w:val="21"/>
        </w:rPr>
        <w:t>〈名詞節</w:t>
      </w:r>
      <w:r w:rsidRPr="00CB2E14">
        <w:rPr>
          <w:rFonts w:asciiTheme="minorHAnsi" w:eastAsiaTheme="minorEastAsia" w:hAnsiTheme="minorHAnsi"/>
          <w:sz w:val="21"/>
          <w:szCs w:val="21"/>
        </w:rPr>
        <w:t>that</w:t>
      </w:r>
      <w:r w:rsidRPr="00CB2E14">
        <w:rPr>
          <w:rFonts w:asciiTheme="minorHAnsi" w:eastAsiaTheme="minorEastAsia" w:hAnsiTheme="minorHAnsi"/>
          <w:sz w:val="21"/>
          <w:szCs w:val="21"/>
        </w:rPr>
        <w:t>：同格の場合〉</w:t>
      </w:r>
      <w:r w:rsidRPr="00CB2E14">
        <w:rPr>
          <w:rFonts w:ascii="Segoe UI Symbol" w:eastAsiaTheme="minorEastAsia" w:hAnsi="Segoe UI Symbol" w:cs="Segoe UI Symbol"/>
          <w:sz w:val="21"/>
          <w:szCs w:val="21"/>
        </w:rPr>
        <w:t>★</w:t>
      </w:r>
      <w:r w:rsidRPr="00CB2E14">
        <w:rPr>
          <w:rFonts w:asciiTheme="minorHAnsi" w:eastAsiaTheme="minorEastAsia" w:hAnsiTheme="minorHAnsi"/>
          <w:sz w:val="21"/>
          <w:szCs w:val="21"/>
        </w:rPr>
        <w:t xml:space="preserve">the </w:t>
      </w:r>
      <w:r w:rsidRPr="00CB2E14">
        <w:rPr>
          <w:rFonts w:asciiTheme="minorHAnsi" w:eastAsiaTheme="minorEastAsia" w:hAnsiTheme="minorHAnsi"/>
          <w:sz w:val="21"/>
          <w:szCs w:val="21"/>
          <w:bdr w:val="single" w:sz="4" w:space="0" w:color="auto"/>
        </w:rPr>
        <w:t>抽象名詞</w:t>
      </w:r>
      <w:r w:rsidRPr="00CB2E14">
        <w:rPr>
          <w:rFonts w:asciiTheme="minorHAnsi" w:eastAsiaTheme="minorEastAsia" w:hAnsiTheme="minorHAnsi"/>
          <w:sz w:val="21"/>
          <w:szCs w:val="21"/>
        </w:rPr>
        <w:t xml:space="preserve"> that SV…</w:t>
      </w:r>
      <w:r w:rsidRPr="00CB2E14">
        <w:rPr>
          <w:rFonts w:asciiTheme="minorHAnsi" w:eastAsiaTheme="minorEastAsia" w:hAnsiTheme="minorHAnsi"/>
          <w:sz w:val="21"/>
          <w:szCs w:val="21"/>
        </w:rPr>
        <w:t>「</w:t>
      </w:r>
      <w:r w:rsidRPr="00CB2E14">
        <w:rPr>
          <w:rFonts w:asciiTheme="minorHAnsi" w:eastAsiaTheme="minorEastAsia" w:hAnsiTheme="minorHAnsi"/>
          <w:sz w:val="21"/>
          <w:szCs w:val="21"/>
        </w:rPr>
        <w:t>SV…</w:t>
      </w:r>
      <w:r w:rsidRPr="00CB2E14">
        <w:rPr>
          <w:rFonts w:asciiTheme="minorHAnsi" w:eastAsiaTheme="minorEastAsia" w:hAnsiTheme="minorHAnsi"/>
          <w:sz w:val="21"/>
          <w:szCs w:val="21"/>
        </w:rPr>
        <w:t>という</w:t>
      </w:r>
      <w:r w:rsidRPr="00CB2E14">
        <w:rPr>
          <w:rFonts w:asciiTheme="minorHAnsi" w:eastAsiaTheme="minorEastAsia" w:hAnsiTheme="minorHAnsi"/>
          <w:sz w:val="21"/>
          <w:szCs w:val="21"/>
          <w:bdr w:val="single" w:sz="4" w:space="0" w:color="auto"/>
        </w:rPr>
        <w:t>抽象名詞</w:t>
      </w:r>
      <w:r w:rsidRPr="00CB2E14">
        <w:rPr>
          <w:rFonts w:asciiTheme="minorHAnsi" w:eastAsiaTheme="minorEastAsia" w:hAnsiTheme="minorHAnsi"/>
          <w:sz w:val="21"/>
          <w:szCs w:val="21"/>
        </w:rPr>
        <w:t>」</w:t>
      </w:r>
    </w:p>
    <w:p w14:paraId="24E8E824" w14:textId="77777777" w:rsidR="00ED7570" w:rsidRPr="00CB2E14" w:rsidRDefault="00ED7570" w:rsidP="00ED7570">
      <w:pPr>
        <w:pStyle w:val="aff9"/>
        <w:snapToGrid w:val="0"/>
        <w:ind w:leftChars="0" w:left="386"/>
        <w:rPr>
          <w:rFonts w:asciiTheme="minorHAnsi" w:eastAsiaTheme="minorEastAsia" w:hAnsiTheme="minorHAnsi"/>
          <w:sz w:val="21"/>
          <w:szCs w:val="21"/>
        </w:rPr>
      </w:pPr>
      <w:r w:rsidRPr="00CB2E14">
        <w:rPr>
          <w:rFonts w:asciiTheme="minorHAnsi" w:eastAsiaTheme="minorEastAsia" w:hAnsiTheme="minorHAnsi"/>
          <w:sz w:val="21"/>
          <w:szCs w:val="21"/>
        </w:rPr>
        <w:t>お金があれば何でも買えるという考えは間違っている。</w:t>
      </w:r>
    </w:p>
    <w:p w14:paraId="16249DC6" w14:textId="3C3A5F7B" w:rsidR="00ED7570" w:rsidRDefault="00ED7570">
      <w:pPr>
        <w:widowControl/>
        <w:jc w:val="left"/>
        <w:rPr>
          <w:rFonts w:asciiTheme="minorHAnsi" w:eastAsiaTheme="minorEastAsia" w:hAnsiTheme="minorHAnsi"/>
          <w:sz w:val="24"/>
          <w:szCs w:val="24"/>
        </w:rPr>
      </w:pPr>
      <w:r>
        <w:rPr>
          <w:rFonts w:asciiTheme="minorHAnsi" w:eastAsiaTheme="minorEastAsia" w:hAnsiTheme="minorHAnsi"/>
          <w:sz w:val="24"/>
          <w:szCs w:val="24"/>
        </w:rPr>
        <w:br w:type="page"/>
      </w:r>
    </w:p>
    <w:p w14:paraId="20DAEC61" w14:textId="77777777" w:rsidR="00ED7570" w:rsidRPr="004D780C" w:rsidRDefault="00ED7570" w:rsidP="004C2B19">
      <w:pPr>
        <w:pStyle w:val="2"/>
        <w:numPr>
          <w:ilvl w:val="0"/>
          <w:numId w:val="76"/>
        </w:numPr>
        <w:snapToGrid w:val="0"/>
        <w:ind w:left="0" w:firstLine="0"/>
        <w:rPr>
          <w:rFonts w:asciiTheme="minorHAnsi" w:eastAsiaTheme="minorEastAsia" w:hAnsiTheme="minorHAnsi"/>
          <w:b w:val="0"/>
          <w:sz w:val="24"/>
          <w:szCs w:val="24"/>
        </w:rPr>
      </w:pPr>
      <w:bookmarkStart w:id="1711" w:name="_Toc59697884"/>
      <w:r w:rsidRPr="004D780C">
        <w:rPr>
          <w:rFonts w:asciiTheme="minorHAnsi" w:eastAsiaTheme="minorEastAsia" w:hAnsiTheme="minorHAnsi"/>
          <w:b w:val="0"/>
          <w:sz w:val="24"/>
          <w:szCs w:val="24"/>
        </w:rPr>
        <w:lastRenderedPageBreak/>
        <w:t>〔英文解釈〕</w:t>
      </w:r>
      <w:bookmarkEnd w:id="1711"/>
      <w:r w:rsidRPr="004D780C">
        <w:rPr>
          <w:rFonts w:asciiTheme="minorHAnsi" w:eastAsiaTheme="minorEastAsia" w:hAnsiTheme="minorHAnsi"/>
          <w:b w:val="0"/>
          <w:sz w:val="24"/>
          <w:szCs w:val="24"/>
        </w:rPr>
        <w:t xml:space="preserve"> </w:t>
      </w:r>
    </w:p>
    <w:p w14:paraId="09AAF652" w14:textId="3095B928" w:rsidR="00ED7570" w:rsidRPr="004D780C" w:rsidRDefault="00845D06" w:rsidP="00ED7570">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13A689E2" w14:textId="72BC1664" w:rsidR="00ED7570" w:rsidRPr="004D780C" w:rsidRDefault="00ED7570" w:rsidP="00ED7570">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7046CFA" w14:textId="77777777" w:rsidR="00ED7570" w:rsidRPr="004D780C" w:rsidRDefault="00ED7570" w:rsidP="00ED7570">
      <w:pPr>
        <w:snapToGrid w:val="0"/>
        <w:spacing w:line="360" w:lineRule="auto"/>
        <w:jc w:val="right"/>
        <w:rPr>
          <w:rFonts w:asciiTheme="minorHAnsi" w:eastAsiaTheme="minorEastAsia" w:hAnsiTheme="minorHAnsi"/>
          <w:sz w:val="24"/>
          <w:szCs w:val="24"/>
        </w:rPr>
      </w:pPr>
    </w:p>
    <w:p w14:paraId="517D0D43" w14:textId="21DCBA2B" w:rsidR="005E5D2E" w:rsidRPr="004D780C" w:rsidRDefault="00ED7570" w:rsidP="00EA1D78">
      <w:pPr>
        <w:pStyle w:val="3"/>
        <w:numPr>
          <w:ilvl w:val="0"/>
          <w:numId w:val="110"/>
        </w:numPr>
        <w:snapToGrid w:val="0"/>
        <w:spacing w:line="360" w:lineRule="auto"/>
        <w:rPr>
          <w:rFonts w:asciiTheme="minorHAnsi" w:eastAsiaTheme="minorEastAsia" w:hAnsiTheme="minorHAnsi"/>
          <w:sz w:val="24"/>
          <w:szCs w:val="24"/>
        </w:rPr>
      </w:pPr>
      <w:bookmarkStart w:id="1712" w:name="_Toc399162372"/>
      <w:bookmarkStart w:id="1713" w:name="_Toc399243308"/>
      <w:bookmarkStart w:id="1714" w:name="_Toc523748960"/>
      <w:bookmarkStart w:id="1715" w:name="_Toc17966293"/>
      <w:bookmarkStart w:id="1716" w:name="_Toc59697885"/>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：名詞節</w:t>
      </w:r>
      <w:r w:rsidR="005E5D2E" w:rsidRPr="004D780C">
        <w:rPr>
          <w:rFonts w:asciiTheme="minorHAnsi" w:eastAsiaTheme="minorEastAsia" w:hAnsiTheme="minorHAnsi"/>
          <w:kern w:val="0"/>
          <w:sz w:val="24"/>
          <w:szCs w:val="24"/>
          <w:lang w:eastAsia="ja-JP"/>
        </w:rPr>
        <w:t>that</w:t>
      </w:r>
      <w:r w:rsidR="00FB6B1D" w:rsidRPr="00FB6B1D">
        <w:rPr>
          <w:rFonts w:ascii="ＭＳ 明朝" w:eastAsia="ＭＳ 明朝" w:hAnsi="ＭＳ 明朝" w:cs="ＭＳ 明朝" w:hint="eastAsia"/>
          <w:w w:val="80"/>
          <w:kern w:val="0"/>
          <w:sz w:val="24"/>
          <w:szCs w:val="24"/>
          <w:lang w:eastAsia="ja-JP"/>
        </w:rPr>
        <w:t>②</w:t>
      </w:r>
      <w:r w:rsidR="005E5D2E" w:rsidRPr="004D780C">
        <w:rPr>
          <w:rFonts w:asciiTheme="minorHAnsi" w:eastAsiaTheme="minorEastAsia" w:hAnsiTheme="minorHAnsi"/>
          <w:kern w:val="0"/>
          <w:sz w:val="24"/>
          <w:szCs w:val="24"/>
        </w:rPr>
        <w:t>］</w:t>
      </w:r>
      <w:r w:rsidR="005E5D2E" w:rsidRPr="004D780C">
        <w:rPr>
          <w:rFonts w:asciiTheme="minorHAnsi" w:eastAsiaTheme="minorEastAsia" w:hAnsiTheme="minorHAnsi"/>
          <w:sz w:val="24"/>
          <w:szCs w:val="24"/>
        </w:rPr>
        <w:t>《京都工芸繊維大》</w:t>
      </w:r>
      <w:bookmarkEnd w:id="1712"/>
      <w:bookmarkEnd w:id="1713"/>
      <w:bookmarkEnd w:id="1714"/>
      <w:bookmarkEnd w:id="1715"/>
      <w:bookmarkEnd w:id="1716"/>
      <w:r w:rsidR="005E5D2E" w:rsidRPr="004D780C">
        <w:rPr>
          <w:rFonts w:asciiTheme="minorHAnsi" w:eastAsiaTheme="minorEastAsia" w:hAnsiTheme="minorHAnsi"/>
          <w:vanish/>
          <w:sz w:val="24"/>
          <w:szCs w:val="24"/>
        </w:rPr>
        <w:t xml:space="preserve">2014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sz w:val="24"/>
          <w:szCs w:val="24"/>
        </w:rPr>
        <w:t xml:space="preserve">　</w:t>
      </w:r>
    </w:p>
    <w:p w14:paraId="4572B60E"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5CBF1472" w14:textId="3906F86A"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Many of us think that we don’t hold prejudicial thoughts against people. We see ourselves as free of prejudice. But the process is much more complicated. </w:t>
      </w:r>
      <w:r w:rsidRPr="004D780C">
        <w:rPr>
          <w:rFonts w:asciiTheme="minorHAnsi" w:eastAsiaTheme="minorEastAsia" w:hAnsiTheme="minorHAnsi"/>
          <w:u w:val="single"/>
        </w:rPr>
        <w:t xml:space="preserve">The reality is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no one can avoid prejudice because it is built into our socialization</w:t>
      </w:r>
      <w:r w:rsidRPr="004D780C">
        <w:rPr>
          <w:rFonts w:asciiTheme="minorHAnsi" w:eastAsiaTheme="minorEastAsia" w:hAnsiTheme="minorHAnsi"/>
        </w:rPr>
        <w:t xml:space="preserve">. All humans have prejudices, but they are so normalized and taken for granted that they are often very difficult to identify. </w:t>
      </w:r>
    </w:p>
    <w:p w14:paraId="381840D1" w14:textId="77777777" w:rsidR="005E5D2E" w:rsidRPr="004D780C" w:rsidRDefault="005E5D2E" w:rsidP="00ED7570">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lang w:val="x-none"/>
        </w:rPr>
        <w:t>注</w:t>
      </w:r>
      <w:r w:rsidRPr="004D780C">
        <w:rPr>
          <w:rFonts w:asciiTheme="minorHAnsi" w:eastAsiaTheme="minorEastAsia" w:hAnsiTheme="minorHAnsi"/>
          <w:sz w:val="24"/>
          <w:szCs w:val="24"/>
          <w:lang w:val="x-none"/>
        </w:rPr>
        <w:t>)</w:t>
      </w:r>
      <w:r w:rsidRPr="004D780C">
        <w:rPr>
          <w:rFonts w:asciiTheme="minorHAnsi" w:eastAsiaTheme="minorEastAsia" w:hAnsiTheme="minorHAnsi"/>
          <w:sz w:val="24"/>
          <w:szCs w:val="24"/>
          <w:lang w:val="x-none"/>
        </w:rPr>
        <w:tab/>
      </w:r>
      <w:r w:rsidRPr="004D780C">
        <w:rPr>
          <w:rFonts w:asciiTheme="minorHAnsi" w:eastAsiaTheme="minorEastAsia" w:hAnsiTheme="minorHAnsi"/>
          <w:sz w:val="24"/>
          <w:szCs w:val="24"/>
        </w:rPr>
        <w:t>socialization</w:t>
      </w:r>
      <w:r w:rsidRPr="004D780C">
        <w:rPr>
          <w:rFonts w:asciiTheme="minorHAnsi" w:eastAsiaTheme="minorEastAsia" w:hAnsiTheme="minorHAnsi"/>
          <w:sz w:val="24"/>
          <w:szCs w:val="24"/>
        </w:rPr>
        <w:t>「社会化</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すること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 xml:space="preserve">normalize A </w:t>
      </w:r>
      <w:r w:rsidRPr="004D780C">
        <w:rPr>
          <w:rStyle w:val="yinbiao"/>
          <w:rFonts w:asciiTheme="minorHAnsi" w:eastAsiaTheme="minorEastAsia" w:hAnsiTheme="minorHAnsi"/>
          <w:szCs w:val="24"/>
        </w:rPr>
        <w:t>[n</w:t>
      </w:r>
      <w:r w:rsidRPr="004D780C">
        <w:rPr>
          <w:rStyle w:val="yinbiao"/>
          <w:rFonts w:eastAsiaTheme="minorEastAsia"/>
          <w:szCs w:val="24"/>
        </w:rPr>
        <w:t>ɔ</w:t>
      </w:r>
      <w:r w:rsidRPr="004D780C">
        <w:rPr>
          <w:rStyle w:val="yinbiao"/>
          <w:rFonts w:ascii="ＭＳ 明朝" w:hAnsi="ＭＳ 明朝" w:cs="ＭＳ 明朝" w:hint="eastAsia"/>
          <w:szCs w:val="24"/>
        </w:rPr>
        <w:t>ː</w:t>
      </w:r>
      <w:r w:rsidRPr="004D780C">
        <w:rPr>
          <w:rStyle w:val="yinbiao"/>
          <w:rFonts w:asciiTheme="minorHAnsi" w:eastAsiaTheme="minorEastAsia" w:hAnsiTheme="minorHAnsi"/>
          <w:szCs w:val="24"/>
        </w:rPr>
        <w:t>rm</w:t>
      </w:r>
      <w:r w:rsidRPr="004D780C">
        <w:rPr>
          <w:rStyle w:val="yinbiao"/>
          <w:rFonts w:eastAsiaTheme="minorEastAsia"/>
          <w:szCs w:val="24"/>
        </w:rPr>
        <w:t>ə</w:t>
      </w:r>
      <w:r w:rsidRPr="004D780C">
        <w:rPr>
          <w:rStyle w:val="yinbiao"/>
          <w:rFonts w:asciiTheme="minorHAnsi" w:eastAsiaTheme="minorEastAsia" w:hAnsiTheme="minorHAnsi"/>
          <w:szCs w:val="24"/>
        </w:rPr>
        <w:t>làiz]</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を常態化する」</w:t>
      </w:r>
      <w:r w:rsidRPr="004D780C">
        <w:rPr>
          <w:rFonts w:asciiTheme="minorHAnsi" w:eastAsiaTheme="minorEastAsia" w:hAnsiTheme="minorHAnsi"/>
          <w:sz w:val="24"/>
          <w:szCs w:val="24"/>
        </w:rPr>
        <w:t xml:space="preserve"> </w:t>
      </w:r>
    </w:p>
    <w:p w14:paraId="157B71C3" w14:textId="0715E70C" w:rsidR="005E5D2E" w:rsidRDefault="005E5D2E" w:rsidP="004B0B84">
      <w:pPr>
        <w:tabs>
          <w:tab w:val="left" w:pos="840"/>
        </w:tabs>
        <w:snapToGrid w:val="0"/>
        <w:rPr>
          <w:rFonts w:asciiTheme="minorHAnsi" w:eastAsiaTheme="minorEastAsia" w:hAnsiTheme="minorHAnsi"/>
          <w:sz w:val="16"/>
          <w:szCs w:val="16"/>
        </w:rPr>
      </w:pPr>
    </w:p>
    <w:p w14:paraId="6E4D5CE5" w14:textId="77777777" w:rsidR="00ED7570" w:rsidRPr="004D780C" w:rsidRDefault="00ED7570" w:rsidP="004B0B84">
      <w:pPr>
        <w:tabs>
          <w:tab w:val="left" w:pos="840"/>
        </w:tabs>
        <w:snapToGrid w:val="0"/>
        <w:rPr>
          <w:rFonts w:asciiTheme="minorHAnsi" w:eastAsiaTheme="minorEastAsia" w:hAnsiTheme="minorHAnsi"/>
          <w:sz w:val="16"/>
          <w:szCs w:val="16"/>
        </w:rPr>
      </w:pPr>
    </w:p>
    <w:p w14:paraId="3BC80588" w14:textId="1E087EE1" w:rsidR="005E5D2E" w:rsidRPr="004D780C" w:rsidRDefault="00ED7570" w:rsidP="00EA1D78">
      <w:pPr>
        <w:pStyle w:val="3"/>
        <w:numPr>
          <w:ilvl w:val="0"/>
          <w:numId w:val="110"/>
        </w:numPr>
        <w:snapToGrid w:val="0"/>
        <w:spacing w:line="360" w:lineRule="auto"/>
        <w:rPr>
          <w:rFonts w:asciiTheme="minorHAnsi" w:eastAsiaTheme="minorEastAsia" w:hAnsiTheme="minorHAnsi" w:cs="Century"/>
          <w:kern w:val="0"/>
          <w:sz w:val="24"/>
          <w:szCs w:val="24"/>
        </w:rPr>
      </w:pPr>
      <w:bookmarkStart w:id="1717" w:name="_Toc399162377"/>
      <w:bookmarkStart w:id="1718" w:name="_Toc399243313"/>
      <w:bookmarkStart w:id="1719" w:name="_Toc523748965"/>
      <w:bookmarkStart w:id="1720" w:name="_Toc17966294"/>
      <w:bookmarkStart w:id="1721" w:name="_Toc59697886"/>
      <w:bookmarkEnd w:id="1703"/>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：主語になる名節</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《県立広島大》</w:t>
      </w:r>
      <w:bookmarkEnd w:id="1717"/>
      <w:bookmarkEnd w:id="1718"/>
      <w:bookmarkEnd w:id="1719"/>
      <w:bookmarkEnd w:id="1720"/>
      <w:bookmarkEnd w:id="1721"/>
      <w:r w:rsidR="005E5D2E" w:rsidRPr="004D780C">
        <w:rPr>
          <w:rFonts w:asciiTheme="minorHAnsi" w:eastAsiaTheme="minorEastAsia" w:hAnsiTheme="minorHAnsi" w:cs="Century"/>
          <w:vanish/>
          <w:kern w:val="0"/>
          <w:sz w:val="24"/>
          <w:szCs w:val="24"/>
        </w:rPr>
        <w:t xml:space="preserve">2010 </w:t>
      </w:r>
      <w:r w:rsidR="005E5D2E" w:rsidRPr="004D780C">
        <w:rPr>
          <w:rFonts w:asciiTheme="minorHAnsi" w:eastAsiaTheme="minorEastAsia" w:hAnsiTheme="minorHAnsi" w:cs="ＭＳ 明朝"/>
          <w:vanish/>
          <w:kern w:val="0"/>
          <w:sz w:val="24"/>
          <w:szCs w:val="24"/>
        </w:rPr>
        <w:t>前期</w:t>
      </w:r>
      <w:r w:rsidR="005E5D2E" w:rsidRPr="004D780C">
        <w:rPr>
          <w:rFonts w:asciiTheme="minorHAnsi" w:eastAsiaTheme="minorEastAsia" w:hAnsiTheme="minorHAnsi" w:cs="ＭＳ 明朝"/>
          <w:kern w:val="0"/>
          <w:sz w:val="24"/>
          <w:szCs w:val="24"/>
        </w:rPr>
        <w:t xml:space="preserve">　</w:t>
      </w:r>
    </w:p>
    <w:p w14:paraId="0388F506"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382C86A6" w14:textId="77777777" w:rsidR="005E5D2E" w:rsidRPr="004D780C" w:rsidRDefault="005E5D2E" w:rsidP="005E5D2E">
      <w:pPr>
        <w:snapToGrid w:val="0"/>
        <w:spacing w:line="360" w:lineRule="auto"/>
        <w:ind w:firstLineChars="118" w:firstLine="332"/>
        <w:rPr>
          <w:rFonts w:asciiTheme="minorHAnsi" w:eastAsiaTheme="minorEastAsia" w:hAnsiTheme="minorHAnsi"/>
        </w:rPr>
      </w:pP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the world is fully alive to* the need for an international language is evident from the number of attempts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have been made to supply that need artificially</w:t>
      </w:r>
      <w:r w:rsidRPr="004D780C">
        <w:rPr>
          <w:rFonts w:asciiTheme="minorHAnsi" w:eastAsiaTheme="minorEastAsia" w:hAnsiTheme="minorHAnsi"/>
        </w:rPr>
        <w:t xml:space="preserve">. Between 1880 and 1907 fifty-three universal languages were proposed. Some of these enjoyed an amazing, if temporary, vogue. In 1889 Volapük claimed nearly a million adherents. Today it is all but forgotten. </w:t>
      </w:r>
    </w:p>
    <w:p w14:paraId="06EF91FA" w14:textId="016CB30F" w:rsidR="005E5D2E" w:rsidRDefault="005E5D2E" w:rsidP="00ED7570">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be alive to A</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に気づいている」</w:t>
      </w:r>
    </w:p>
    <w:p w14:paraId="421E08C3" w14:textId="78F7D353" w:rsidR="00ED7570" w:rsidRDefault="00ED7570" w:rsidP="00ED7570">
      <w:pPr>
        <w:snapToGrid w:val="0"/>
        <w:rPr>
          <w:rFonts w:asciiTheme="minorHAnsi" w:eastAsiaTheme="minorEastAsia" w:hAnsiTheme="minorHAnsi"/>
          <w:sz w:val="16"/>
          <w:szCs w:val="16"/>
        </w:rPr>
      </w:pPr>
    </w:p>
    <w:p w14:paraId="1C7E5A4C" w14:textId="365ADCA4" w:rsidR="00ED7570" w:rsidRDefault="00ED7570" w:rsidP="00ED7570">
      <w:pPr>
        <w:snapToGrid w:val="0"/>
        <w:rPr>
          <w:rFonts w:asciiTheme="minorHAnsi" w:eastAsiaTheme="minorEastAsia" w:hAnsiTheme="minorHAnsi"/>
          <w:sz w:val="16"/>
          <w:szCs w:val="16"/>
        </w:rPr>
      </w:pPr>
    </w:p>
    <w:p w14:paraId="56CF60E9" w14:textId="6CC5A29C" w:rsidR="00ED7570" w:rsidRDefault="00ED7570" w:rsidP="00ED7570">
      <w:pPr>
        <w:snapToGrid w:val="0"/>
        <w:rPr>
          <w:rFonts w:asciiTheme="minorHAnsi" w:eastAsiaTheme="minorEastAsia" w:hAnsiTheme="minorHAnsi"/>
          <w:sz w:val="16"/>
          <w:szCs w:val="16"/>
        </w:rPr>
      </w:pPr>
    </w:p>
    <w:p w14:paraId="74FC1DF3" w14:textId="77777777" w:rsidR="00ED7570" w:rsidRPr="00ED7570" w:rsidRDefault="00ED7570" w:rsidP="00ED7570">
      <w:pPr>
        <w:snapToGrid w:val="0"/>
        <w:rPr>
          <w:rFonts w:asciiTheme="minorHAnsi" w:eastAsiaTheme="minorEastAsia" w:hAnsiTheme="minorHAnsi"/>
          <w:sz w:val="16"/>
          <w:szCs w:val="16"/>
        </w:rPr>
      </w:pPr>
    </w:p>
    <w:p w14:paraId="2BFC3A97"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sz w:val="24"/>
        </w:rPr>
        <w:pict w14:anchorId="7BB88065">
          <v:rect id="_x0000_i1161" style="width:0;height:1.5pt" o:hralign="center" o:hrstd="t" o:hr="t" fillcolor="#aca899" stroked="f">
            <v:textbox inset="5.85pt,.7pt,5.85pt,.7pt"/>
          </v:rect>
        </w:pict>
      </w:r>
    </w:p>
    <w:p w14:paraId="066085F4" w14:textId="6C77BEAD" w:rsidR="005E5D2E" w:rsidRPr="004D780C" w:rsidRDefault="00877B5C" w:rsidP="005E5D2E">
      <w:pPr>
        <w:snapToGrid w:val="0"/>
        <w:rPr>
          <w:rFonts w:asciiTheme="minorHAnsi" w:eastAsiaTheme="minorEastAsia" w:hAnsiTheme="minorHAnsi"/>
          <w:sz w:val="16"/>
          <w:szCs w:val="16"/>
        </w:rPr>
      </w:pPr>
      <w:r>
        <w:rPr>
          <w:rFonts w:asciiTheme="minorHAnsi" w:eastAsiaTheme="minorEastAsia" w:hAnsiTheme="minorHAnsi" w:hint="eastAsia"/>
          <w:sz w:val="16"/>
          <w:szCs w:val="16"/>
        </w:rPr>
        <w:t>【</w:t>
      </w:r>
      <w:r>
        <w:rPr>
          <w:rFonts w:asciiTheme="minorHAnsi" w:eastAsiaTheme="minorEastAsia" w:hAnsiTheme="minorHAnsi" w:hint="eastAsia"/>
          <w:sz w:val="16"/>
          <w:szCs w:val="16"/>
        </w:rPr>
        <w:t>3</w:t>
      </w:r>
      <w:r>
        <w:rPr>
          <w:rFonts w:asciiTheme="minorHAnsi" w:eastAsiaTheme="minorEastAsia" w:hAnsiTheme="minorHAnsi" w:hint="eastAsia"/>
          <w:sz w:val="16"/>
          <w:szCs w:val="16"/>
        </w:rPr>
        <w:t>】</w:t>
      </w:r>
      <w:r w:rsidR="005E5D2E" w:rsidRPr="004D780C">
        <w:rPr>
          <w:rFonts w:asciiTheme="minorHAnsi" w:eastAsiaTheme="minorEastAsia" w:hAnsiTheme="minorHAnsi"/>
          <w:sz w:val="16"/>
          <w:szCs w:val="16"/>
        </w:rPr>
        <w:t xml:space="preserve">(1)prejudicial </w:t>
      </w:r>
      <w:r w:rsidR="005E5D2E" w:rsidRPr="004D780C">
        <w:rPr>
          <w:rFonts w:asciiTheme="minorHAnsi" w:eastAsiaTheme="minorEastAsia" w:hAnsiTheme="minorHAnsi" w:cs="ＭＳ Ｐゴシック"/>
          <w:kern w:val="0"/>
          <w:sz w:val="16"/>
          <w:szCs w:val="16"/>
        </w:rPr>
        <w:t>[prèd</w:t>
      </w:r>
      <w:r w:rsidR="005E5D2E" w:rsidRPr="004D780C">
        <w:rPr>
          <w:rFonts w:ascii="Times New Roman" w:eastAsiaTheme="minorEastAsia" w:hAnsi="Times New Roman"/>
          <w:kern w:val="0"/>
          <w:sz w:val="16"/>
          <w:szCs w:val="16"/>
        </w:rPr>
        <w:t>ʒ</w:t>
      </w:r>
      <w:r w:rsidR="005E5D2E" w:rsidRPr="004D780C">
        <w:rPr>
          <w:rFonts w:asciiTheme="minorHAnsi" w:eastAsiaTheme="minorEastAsia" w:hAnsiTheme="minorHAnsi" w:cs="ＭＳ Ｐゴシック"/>
          <w:kern w:val="0"/>
          <w:sz w:val="16"/>
          <w:szCs w:val="16"/>
        </w:rPr>
        <w:t>udí</w:t>
      </w:r>
      <w:r w:rsidR="005E5D2E" w:rsidRPr="004D780C">
        <w:rPr>
          <w:rFonts w:ascii="Times New Roman" w:eastAsiaTheme="minorEastAsia" w:hAnsi="Times New Roman"/>
          <w:kern w:val="0"/>
          <w:sz w:val="16"/>
          <w:szCs w:val="16"/>
        </w:rPr>
        <w:t>ʃ</w:t>
      </w:r>
      <w:r w:rsidR="005E5D2E" w:rsidRPr="004D780C">
        <w:rPr>
          <w:rFonts w:asciiTheme="minorHAnsi" w:eastAsiaTheme="minorEastAsia" w:hAnsiTheme="minorHAnsi" w:cs="ＭＳ Ｐゴシック"/>
          <w:kern w:val="0"/>
          <w:sz w:val="16"/>
          <w:szCs w:val="16"/>
        </w:rPr>
        <w:t>el]</w:t>
      </w:r>
      <w:r w:rsidR="005E5D2E" w:rsidRPr="004D780C">
        <w:rPr>
          <w:rFonts w:asciiTheme="minorHAnsi" w:eastAsiaTheme="minorEastAsia" w:hAnsiTheme="minorHAnsi"/>
          <w:sz w:val="16"/>
          <w:szCs w:val="16"/>
        </w:rPr>
        <w:t>「偏った」</w:t>
      </w:r>
      <w:r w:rsidR="005E5D2E" w:rsidRPr="004D780C">
        <w:rPr>
          <w:rFonts w:asciiTheme="minorHAnsi" w:eastAsiaTheme="minorEastAsia" w:hAnsiTheme="minorHAnsi"/>
          <w:sz w:val="16"/>
          <w:szCs w:val="16"/>
        </w:rPr>
        <w:t xml:space="preserve"> prejudice </w:t>
      </w:r>
      <w:r w:rsidR="005E5D2E" w:rsidRPr="004D780C">
        <w:rPr>
          <w:rFonts w:asciiTheme="minorHAnsi" w:eastAsiaTheme="minorEastAsia" w:hAnsiTheme="minorHAnsi" w:cs="ＭＳ Ｐゴシック"/>
          <w:kern w:val="0"/>
          <w:sz w:val="16"/>
          <w:szCs w:val="16"/>
        </w:rPr>
        <w:t>[préd</w:t>
      </w:r>
      <w:r w:rsidR="005E5D2E" w:rsidRPr="004D780C">
        <w:rPr>
          <w:rFonts w:ascii="Times New Roman" w:eastAsiaTheme="minorEastAsia" w:hAnsi="Times New Roman"/>
          <w:kern w:val="0"/>
          <w:sz w:val="16"/>
          <w:szCs w:val="16"/>
        </w:rPr>
        <w:t>ʒ</w:t>
      </w:r>
      <w:r w:rsidR="005E5D2E" w:rsidRPr="004D780C">
        <w:rPr>
          <w:rFonts w:asciiTheme="minorHAnsi" w:eastAsiaTheme="minorEastAsia" w:hAnsiTheme="minorHAnsi" w:cs="ＭＳ Ｐゴシック"/>
          <w:kern w:val="0"/>
          <w:sz w:val="16"/>
          <w:szCs w:val="16"/>
        </w:rPr>
        <w:t>udis]</w:t>
      </w:r>
      <w:r w:rsidR="005E5D2E" w:rsidRPr="004D780C">
        <w:rPr>
          <w:rFonts w:asciiTheme="minorHAnsi" w:eastAsiaTheme="minorEastAsia" w:hAnsiTheme="minorHAnsi"/>
          <w:sz w:val="16"/>
          <w:szCs w:val="16"/>
        </w:rPr>
        <w:t>「偏見」</w:t>
      </w:r>
      <w:r w:rsidR="005E5D2E" w:rsidRPr="004D780C">
        <w:rPr>
          <w:rFonts w:asciiTheme="minorHAnsi" w:eastAsiaTheme="minorEastAsia" w:hAnsiTheme="minorHAnsi"/>
          <w:sz w:val="16"/>
          <w:szCs w:val="16"/>
        </w:rPr>
        <w:t xml:space="preserve">complicated </w:t>
      </w:r>
      <w:r w:rsidR="005E5D2E" w:rsidRPr="004D780C">
        <w:rPr>
          <w:rStyle w:val="yinbiao"/>
          <w:rFonts w:asciiTheme="minorHAnsi" w:eastAsiaTheme="minorEastAsia" w:hAnsiTheme="minorHAnsi"/>
          <w:sz w:val="16"/>
          <w:szCs w:val="16"/>
        </w:rPr>
        <w:t>[kámplikèitid]</w:t>
      </w:r>
      <w:r w:rsidR="005E5D2E" w:rsidRPr="004D780C">
        <w:rPr>
          <w:rFonts w:asciiTheme="minorHAnsi" w:eastAsiaTheme="minorEastAsia" w:hAnsiTheme="minorHAnsi"/>
          <w:sz w:val="16"/>
          <w:szCs w:val="16"/>
        </w:rPr>
        <w:t>「複雑な」</w:t>
      </w:r>
      <w:r w:rsidR="005E5D2E" w:rsidRPr="004D780C">
        <w:rPr>
          <w:rFonts w:asciiTheme="minorHAnsi" w:eastAsiaTheme="minorEastAsia" w:hAnsiTheme="minorHAnsi"/>
          <w:sz w:val="16"/>
          <w:szCs w:val="16"/>
        </w:rPr>
        <w:t xml:space="preserve">identify A </w:t>
      </w:r>
      <w:r w:rsidR="005E5D2E" w:rsidRPr="004D780C">
        <w:rPr>
          <w:rStyle w:val="yinbiao"/>
          <w:rFonts w:asciiTheme="minorHAnsi" w:eastAsiaTheme="minorEastAsia" w:hAnsiTheme="minorHAnsi"/>
          <w:sz w:val="16"/>
          <w:szCs w:val="16"/>
        </w:rPr>
        <w:t>[aidént</w:t>
      </w:r>
      <w:r w:rsidR="005E5D2E" w:rsidRPr="004D780C">
        <w:rPr>
          <w:rStyle w:val="yinbiao"/>
          <w:rFonts w:eastAsiaTheme="minorEastAsia"/>
          <w:sz w:val="16"/>
          <w:szCs w:val="16"/>
        </w:rPr>
        <w:t>ə</w:t>
      </w:r>
      <w:r w:rsidR="005E5D2E" w:rsidRPr="004D780C">
        <w:rPr>
          <w:rStyle w:val="yinbiao"/>
          <w:rFonts w:asciiTheme="minorHAnsi" w:eastAsiaTheme="minorEastAsia" w:hAnsiTheme="minorHAnsi"/>
          <w:sz w:val="16"/>
          <w:szCs w:val="16"/>
        </w:rPr>
        <w:t>fài]</w:t>
      </w:r>
      <w:r w:rsidR="005E5D2E" w:rsidRPr="004D780C">
        <w:rPr>
          <w:rFonts w:asciiTheme="minorHAnsi" w:eastAsiaTheme="minorEastAsia" w:hAnsiTheme="minorHAnsi"/>
          <w:sz w:val="16"/>
          <w:szCs w:val="16"/>
        </w:rPr>
        <w:t>「</w:t>
      </w:r>
      <w:r w:rsidR="005E5D2E" w:rsidRPr="004D780C">
        <w:rPr>
          <w:rFonts w:asciiTheme="minorHAnsi" w:eastAsiaTheme="minorEastAsia" w:hAnsiTheme="minorHAnsi"/>
          <w:sz w:val="16"/>
          <w:szCs w:val="16"/>
        </w:rPr>
        <w:t>A</w:t>
      </w:r>
      <w:r w:rsidR="005E5D2E" w:rsidRPr="004D780C">
        <w:rPr>
          <w:rFonts w:asciiTheme="minorHAnsi" w:eastAsiaTheme="minorEastAsia" w:hAnsiTheme="minorHAnsi"/>
          <w:sz w:val="16"/>
          <w:szCs w:val="16"/>
        </w:rPr>
        <w:t>を見極める」</w:t>
      </w:r>
    </w:p>
    <w:p w14:paraId="3FFFA5FA" w14:textId="77777777" w:rsidR="005E5D2E" w:rsidRPr="004D780C" w:rsidRDefault="005E5D2E" w:rsidP="005E5D2E">
      <w:pPr>
        <w:snapToGrid w:val="0"/>
        <w:spacing w:line="360" w:lineRule="auto"/>
        <w:rPr>
          <w:rStyle w:val="yinbiao"/>
          <w:rFonts w:asciiTheme="minorHAnsi" w:eastAsiaTheme="minorEastAsia" w:hAnsiTheme="minorHAnsi"/>
          <w:sz w:val="16"/>
          <w:szCs w:val="16"/>
        </w:rPr>
      </w:pPr>
      <w:r w:rsidRPr="004D780C">
        <w:rPr>
          <w:rFonts w:asciiTheme="minorHAnsi" w:eastAsiaTheme="minorEastAsia" w:hAnsiTheme="minorHAnsi"/>
          <w:sz w:val="16"/>
          <w:szCs w:val="16"/>
        </w:rPr>
        <w:t xml:space="preserve">(2)artificially </w:t>
      </w:r>
      <w:r w:rsidRPr="004D780C">
        <w:rPr>
          <w:rFonts w:asciiTheme="minorHAnsi" w:eastAsiaTheme="minorEastAsia" w:hAnsiTheme="minorHAnsi" w:cs="ＭＳ Ｐゴシック"/>
          <w:kern w:val="0"/>
          <w:sz w:val="16"/>
          <w:szCs w:val="16"/>
        </w:rPr>
        <w:t>[à</w:t>
      </w:r>
      <w:r w:rsidRPr="004D780C">
        <w:rPr>
          <w:rFonts w:ascii="ＭＳ 明朝" w:hAnsi="ＭＳ 明朝" w:cs="ＭＳ 明朝" w:hint="eastAsia"/>
          <w:kern w:val="0"/>
          <w:sz w:val="16"/>
          <w:szCs w:val="16"/>
        </w:rPr>
        <w:t>ː</w:t>
      </w:r>
      <w:r w:rsidRPr="004D780C">
        <w:rPr>
          <w:rFonts w:asciiTheme="minorHAnsi" w:eastAsiaTheme="minorEastAsia" w:hAnsiTheme="minorHAnsi" w:cs="ＭＳ Ｐゴシック"/>
          <w:kern w:val="0"/>
          <w:sz w:val="16"/>
          <w:szCs w:val="16"/>
        </w:rPr>
        <w:t>rt</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fí</w:t>
      </w:r>
      <w:r w:rsidRPr="004D780C">
        <w:rPr>
          <w:rFonts w:ascii="Times New Roman" w:eastAsiaTheme="minorEastAsia" w:hAnsi="Times New Roman"/>
          <w:kern w:val="0"/>
          <w:sz w:val="16"/>
          <w:szCs w:val="16"/>
        </w:rPr>
        <w:t>ʃ</w:t>
      </w:r>
      <w:r w:rsidRPr="004D780C">
        <w:rPr>
          <w:rFonts w:asciiTheme="minorHAnsi" w:eastAsiaTheme="minorEastAsia" w:hAnsiTheme="minorHAnsi" w:cs="ＭＳ Ｐゴシック"/>
          <w:kern w:val="0"/>
          <w:sz w:val="16"/>
          <w:szCs w:val="16"/>
        </w:rPr>
        <w:t>eli]</w:t>
      </w:r>
      <w:r w:rsidRPr="004D780C">
        <w:rPr>
          <w:rFonts w:asciiTheme="minorHAnsi" w:eastAsiaTheme="minorEastAsia" w:hAnsiTheme="minorHAnsi"/>
          <w:sz w:val="16"/>
          <w:szCs w:val="16"/>
        </w:rPr>
        <w:t>「人工的に」</w:t>
      </w:r>
      <w:r w:rsidRPr="004D780C">
        <w:rPr>
          <w:rFonts w:asciiTheme="minorHAnsi" w:eastAsiaTheme="minorEastAsia" w:hAnsiTheme="minorHAnsi"/>
          <w:sz w:val="16"/>
          <w:szCs w:val="16"/>
        </w:rPr>
        <w:t xml:space="preserve">temporary </w:t>
      </w:r>
      <w:r w:rsidRPr="004D780C">
        <w:rPr>
          <w:rStyle w:val="yinbiao"/>
          <w:rFonts w:asciiTheme="minorHAnsi" w:eastAsiaTheme="minorEastAsia" w:hAnsiTheme="minorHAnsi"/>
          <w:sz w:val="16"/>
          <w:szCs w:val="16"/>
        </w:rPr>
        <w:t>[témp</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rèri]</w:t>
      </w:r>
      <w:r w:rsidRPr="004D780C">
        <w:rPr>
          <w:rFonts w:asciiTheme="minorHAnsi" w:eastAsiaTheme="minorEastAsia" w:hAnsiTheme="minorHAnsi"/>
          <w:sz w:val="16"/>
          <w:szCs w:val="16"/>
        </w:rPr>
        <w:t>「一時的に」</w:t>
      </w:r>
      <w:r w:rsidRPr="004D780C">
        <w:rPr>
          <w:rFonts w:asciiTheme="minorHAnsi" w:eastAsiaTheme="minorEastAsia" w:hAnsiTheme="minorHAnsi"/>
          <w:sz w:val="16"/>
          <w:szCs w:val="16"/>
        </w:rPr>
        <w:t xml:space="preserve">vogue </w:t>
      </w:r>
      <w:r w:rsidRPr="004D780C">
        <w:rPr>
          <w:rFonts w:asciiTheme="minorHAnsi" w:eastAsiaTheme="minorEastAsia" w:hAnsiTheme="minorHAnsi" w:cs="ＭＳ Ｐゴシック"/>
          <w:kern w:val="0"/>
          <w:sz w:val="16"/>
          <w:szCs w:val="16"/>
        </w:rPr>
        <w:t>[voug]</w:t>
      </w:r>
      <w:r w:rsidRPr="004D780C">
        <w:rPr>
          <w:rFonts w:asciiTheme="minorHAnsi" w:eastAsiaTheme="minorEastAsia" w:hAnsiTheme="minorHAnsi"/>
          <w:sz w:val="16"/>
          <w:szCs w:val="16"/>
        </w:rPr>
        <w:t>「流行」</w:t>
      </w:r>
      <w:r w:rsidRPr="004D780C">
        <w:rPr>
          <w:rFonts w:asciiTheme="minorHAnsi" w:eastAsiaTheme="minorEastAsia" w:hAnsiTheme="minorHAnsi"/>
          <w:sz w:val="16"/>
          <w:szCs w:val="16"/>
        </w:rPr>
        <w:t xml:space="preserve">a adherent </w:t>
      </w:r>
      <w:r w:rsidRPr="004D780C">
        <w:rPr>
          <w:rStyle w:val="yinbiao"/>
          <w:rFonts w:asciiTheme="minorHAnsi" w:eastAsiaTheme="minorEastAsia" w:hAnsiTheme="minorHAnsi"/>
          <w:sz w:val="16"/>
          <w:szCs w:val="16"/>
        </w:rPr>
        <w:t>[ædhíer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nt]</w:t>
      </w:r>
      <w:r w:rsidRPr="004D780C">
        <w:rPr>
          <w:rStyle w:val="yinbiao"/>
          <w:rFonts w:asciiTheme="minorHAnsi" w:eastAsiaTheme="minorEastAsia" w:hAnsiTheme="minorHAnsi"/>
          <w:sz w:val="16"/>
          <w:szCs w:val="16"/>
        </w:rPr>
        <w:br w:type="page"/>
      </w:r>
    </w:p>
    <w:p w14:paraId="09DCD8D5" w14:textId="779C83AE" w:rsidR="005E5D2E" w:rsidRPr="004D780C" w:rsidRDefault="00ED7570" w:rsidP="00EA1D78">
      <w:pPr>
        <w:pStyle w:val="3"/>
        <w:numPr>
          <w:ilvl w:val="0"/>
          <w:numId w:val="110"/>
        </w:numPr>
        <w:snapToGrid w:val="0"/>
        <w:spacing w:line="360" w:lineRule="auto"/>
        <w:rPr>
          <w:rFonts w:asciiTheme="minorHAnsi" w:eastAsiaTheme="minorEastAsia" w:hAnsiTheme="minorHAnsi"/>
          <w:sz w:val="24"/>
          <w:szCs w:val="24"/>
        </w:rPr>
      </w:pPr>
      <w:bookmarkStart w:id="1722" w:name="_Toc399162378"/>
      <w:bookmarkStart w:id="1723" w:name="_Toc399243314"/>
      <w:bookmarkStart w:id="1724" w:name="_Toc523748966"/>
      <w:bookmarkStart w:id="1725" w:name="_Toc17966295"/>
      <w:bookmarkStart w:id="1726" w:name="_Toc59697887"/>
      <w:r>
        <w:rPr>
          <w:rFonts w:asciiTheme="minorHAnsi" w:eastAsiaTheme="minorEastAsia" w:hAnsiTheme="minorHAnsi" w:hint="eastAsia"/>
          <w:kern w:val="0"/>
          <w:sz w:val="24"/>
          <w:szCs w:val="24"/>
          <w:lang w:eastAsia="ja-JP"/>
        </w:rPr>
        <w:lastRenderedPageBreak/>
        <w:t>［</w:t>
      </w:r>
      <w:r w:rsidR="005E5D2E" w:rsidRPr="004D780C">
        <w:rPr>
          <w:rFonts w:asciiTheme="minorHAnsi" w:eastAsiaTheme="minorEastAsia" w:hAnsiTheme="minorHAnsi"/>
          <w:sz w:val="24"/>
          <w:szCs w:val="24"/>
        </w:rPr>
        <w:t>demand that S (should) V</w:t>
      </w:r>
      <w:r w:rsidR="005E5D2E" w:rsidRPr="004D780C">
        <w:rPr>
          <w:rFonts w:asciiTheme="minorHAnsi" w:eastAsiaTheme="minorEastAsia" w:hAnsiTheme="minorHAnsi"/>
          <w:sz w:val="24"/>
          <w:szCs w:val="24"/>
        </w:rPr>
        <w:t>］</w:t>
      </w:r>
      <w:r w:rsidR="005E5D2E" w:rsidRPr="004D780C">
        <w:rPr>
          <w:rFonts w:asciiTheme="minorHAnsi" w:eastAsiaTheme="minorEastAsia" w:hAnsiTheme="minorHAnsi"/>
          <w:sz w:val="24"/>
          <w:szCs w:val="24"/>
          <w:lang w:eastAsia="ja-JP"/>
        </w:rPr>
        <w:t>《横浜市立大》</w:t>
      </w:r>
      <w:bookmarkEnd w:id="1722"/>
      <w:bookmarkEnd w:id="1723"/>
      <w:bookmarkEnd w:id="1724"/>
      <w:bookmarkEnd w:id="1725"/>
      <w:bookmarkEnd w:id="1726"/>
      <w:r w:rsidR="005E5D2E" w:rsidRPr="004D780C">
        <w:rPr>
          <w:rFonts w:asciiTheme="minorHAnsi" w:eastAsiaTheme="minorEastAsia" w:hAnsiTheme="minorHAnsi"/>
          <w:vanish/>
          <w:sz w:val="24"/>
          <w:szCs w:val="24"/>
        </w:rPr>
        <w:t xml:space="preserve">2000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vanish/>
          <w:sz w:val="24"/>
          <w:szCs w:val="24"/>
          <w:lang w:eastAsia="ja-JP"/>
        </w:rPr>
        <w:t xml:space="preserve">　</w:t>
      </w:r>
      <w:r w:rsidR="005E5D2E" w:rsidRPr="004D780C">
        <w:rPr>
          <w:rFonts w:asciiTheme="minorHAnsi" w:eastAsiaTheme="minorEastAsia" w:hAnsiTheme="minorHAnsi"/>
          <w:vanish/>
          <w:sz w:val="24"/>
          <w:szCs w:val="24"/>
        </w:rPr>
        <w:t>商学部</w:t>
      </w:r>
    </w:p>
    <w:p w14:paraId="787712CE"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68BFD7BA" w14:textId="68E8F7D1" w:rsidR="005E5D2E" w:rsidRPr="004D780C" w:rsidRDefault="005E5D2E" w:rsidP="00ED7570">
      <w:pPr>
        <w:snapToGrid w:val="0"/>
        <w:spacing w:line="360" w:lineRule="auto"/>
        <w:ind w:firstLineChars="118" w:firstLine="330"/>
        <w:rPr>
          <w:rFonts w:asciiTheme="minorHAnsi" w:eastAsiaTheme="minorEastAsia" w:hAnsiTheme="minorHAnsi"/>
          <w:sz w:val="24"/>
          <w:szCs w:val="24"/>
        </w:rPr>
      </w:pPr>
      <w:r w:rsidRPr="004D780C">
        <w:rPr>
          <w:rFonts w:asciiTheme="minorHAnsi" w:eastAsiaTheme="minorEastAsia" w:hAnsiTheme="minorHAnsi"/>
        </w:rPr>
        <w:t xml:space="preserve">Trust is an important expectation in American education. </w:t>
      </w:r>
      <w:r w:rsidRPr="004D780C">
        <w:rPr>
          <w:rFonts w:asciiTheme="minorHAnsi" w:eastAsiaTheme="minorEastAsia" w:hAnsiTheme="minorHAnsi"/>
          <w:u w:val="single"/>
        </w:rPr>
        <w:t xml:space="preserve">The “honor system*,” imposed by the teacher and the school, demands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the student be honest in all areas of schoolwork</w:t>
      </w:r>
      <w:r w:rsidRPr="004D780C">
        <w:rPr>
          <w:rFonts w:asciiTheme="minorHAnsi" w:eastAsiaTheme="minorEastAsia" w:hAnsiTheme="minorHAnsi"/>
        </w:rPr>
        <w:t xml:space="preserve">. Violation of the honor system can result in failing a course, having a permanent record of the violation in the student’s files, and even being suspended or forced out from the university. </w:t>
      </w:r>
    </w:p>
    <w:p w14:paraId="22C3DAEE" w14:textId="77777777" w:rsidR="005E5D2E" w:rsidRPr="004D780C" w:rsidRDefault="005E5D2E" w:rsidP="00ED7570">
      <w:pPr>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honor system</w:t>
      </w:r>
      <w:r w:rsidRPr="004D780C">
        <w:rPr>
          <w:rFonts w:asciiTheme="minorHAnsi" w:eastAsiaTheme="minorEastAsia" w:hAnsiTheme="minorHAnsi"/>
          <w:sz w:val="24"/>
          <w:szCs w:val="24"/>
        </w:rPr>
        <w:t>「自主監督制度」</w:t>
      </w:r>
    </w:p>
    <w:p w14:paraId="4EB2A690" w14:textId="77777777" w:rsidR="005E5D2E" w:rsidRPr="004D780C" w:rsidRDefault="005E5D2E" w:rsidP="005E5D2E">
      <w:pPr>
        <w:snapToGrid w:val="0"/>
        <w:spacing w:line="360" w:lineRule="auto"/>
        <w:rPr>
          <w:rFonts w:asciiTheme="minorHAnsi" w:eastAsiaTheme="minorEastAsia" w:hAnsiTheme="minorHAnsi"/>
          <w:sz w:val="24"/>
          <w:szCs w:val="24"/>
        </w:rPr>
      </w:pPr>
    </w:p>
    <w:p w14:paraId="36ACD4CE" w14:textId="3E9E0D73" w:rsidR="005E5D2E" w:rsidRPr="004D780C" w:rsidRDefault="00ED7570" w:rsidP="00EA1D78">
      <w:pPr>
        <w:pStyle w:val="3"/>
        <w:numPr>
          <w:ilvl w:val="0"/>
          <w:numId w:val="110"/>
        </w:numPr>
        <w:snapToGrid w:val="0"/>
        <w:spacing w:line="360" w:lineRule="auto"/>
        <w:rPr>
          <w:rFonts w:asciiTheme="minorHAnsi" w:eastAsiaTheme="minorEastAsia" w:hAnsiTheme="minorHAnsi"/>
          <w:sz w:val="24"/>
          <w:szCs w:val="24"/>
        </w:rPr>
      </w:pPr>
      <w:bookmarkStart w:id="1727" w:name="_Toc399162375"/>
      <w:bookmarkStart w:id="1728" w:name="_Toc399243311"/>
      <w:bookmarkStart w:id="1729" w:name="_Toc523748963"/>
      <w:bookmarkStart w:id="1730" w:name="_Toc17966296"/>
      <w:bookmarkStart w:id="1731" w:name="_Toc59697888"/>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さまざまな</w:t>
      </w:r>
      <w:r w:rsidR="005E5D2E" w:rsidRPr="004D780C">
        <w:rPr>
          <w:rFonts w:asciiTheme="minorHAnsi" w:eastAsiaTheme="minorEastAsia" w:hAnsiTheme="minorHAnsi"/>
          <w:kern w:val="0"/>
          <w:sz w:val="24"/>
          <w:szCs w:val="24"/>
        </w:rPr>
        <w:t>that</w:t>
      </w:r>
      <w:r w:rsidR="005E5D2E"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lang w:eastAsia="ja-JP"/>
        </w:rPr>
        <w:t>副詞節</w:t>
      </w:r>
      <w:r w:rsidR="005E5D2E" w:rsidRPr="004D780C">
        <w:rPr>
          <w:rFonts w:asciiTheme="minorHAnsi" w:eastAsiaTheme="minorEastAsia" w:hAnsiTheme="minorHAnsi"/>
          <w:kern w:val="0"/>
          <w:sz w:val="24"/>
          <w:szCs w:val="24"/>
          <w:lang w:eastAsia="ja-JP"/>
        </w:rPr>
        <w:t>in order that SV…</w:t>
      </w:r>
      <w:r w:rsidR="005E5D2E" w:rsidRPr="004D780C">
        <w:rPr>
          <w:rFonts w:asciiTheme="minorHAnsi" w:eastAsiaTheme="minorEastAsia" w:hAnsiTheme="minorHAnsi"/>
          <w:sz w:val="24"/>
          <w:szCs w:val="24"/>
        </w:rPr>
        <w:t>］《横浜市立大医》</w:t>
      </w:r>
      <w:bookmarkEnd w:id="1727"/>
      <w:bookmarkEnd w:id="1728"/>
      <w:bookmarkEnd w:id="1729"/>
      <w:bookmarkEnd w:id="1730"/>
      <w:bookmarkEnd w:id="1731"/>
      <w:r w:rsidR="005E5D2E" w:rsidRPr="004D780C">
        <w:rPr>
          <w:rFonts w:asciiTheme="minorHAnsi" w:eastAsiaTheme="minorEastAsia" w:hAnsiTheme="minorHAnsi"/>
          <w:vanish/>
          <w:sz w:val="24"/>
          <w:szCs w:val="24"/>
        </w:rPr>
        <w:t>2011</w:t>
      </w:r>
    </w:p>
    <w:p w14:paraId="1F6CAB4B" w14:textId="77777777" w:rsidR="005E5D2E" w:rsidRPr="004D780C" w:rsidRDefault="005E5D2E" w:rsidP="003D11A4">
      <w:pPr>
        <w:pStyle w:val="a0"/>
        <w:snapToGrid w:val="0"/>
        <w:ind w:left="1120" w:right="278"/>
        <w:rPr>
          <w:rFonts w:asciiTheme="minorHAnsi" w:eastAsiaTheme="minorEastAsia" w:hAnsiTheme="minorHAnsi"/>
          <w:sz w:val="24"/>
          <w:szCs w:val="24"/>
        </w:rPr>
      </w:pPr>
    </w:p>
    <w:p w14:paraId="26F42886"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As philosopher Francis Bacon put it in 1620, “the human understanding, once it has adopted an opinion, collects any instances that confirm it, and though the contrary instances may be more numerous and more important, </w:t>
      </w:r>
      <w:r w:rsidRPr="004D780C">
        <w:rPr>
          <w:rFonts w:asciiTheme="minorHAnsi" w:eastAsiaTheme="minorEastAsia" w:hAnsiTheme="minorHAnsi"/>
          <w:u w:val="single"/>
        </w:rPr>
        <w:t xml:space="preserve">it either does not notice them or else rejects them, </w:t>
      </w:r>
      <w:r w:rsidRPr="00ED7570">
        <w:rPr>
          <w:rFonts w:asciiTheme="minorHAnsi" w:eastAsiaTheme="minorEastAsia" w:hAnsiTheme="minorHAnsi"/>
          <w:b/>
          <w:bCs/>
          <w:u w:val="single"/>
        </w:rPr>
        <w:t xml:space="preserve">in order that </w:t>
      </w:r>
      <w:r w:rsidRPr="004D780C">
        <w:rPr>
          <w:rFonts w:asciiTheme="minorHAnsi" w:eastAsiaTheme="minorEastAsia" w:hAnsiTheme="minorHAnsi"/>
          <w:u w:val="single"/>
        </w:rPr>
        <w:t>this opinion will remain unshaken</w:t>
      </w:r>
      <w:r w:rsidRPr="004D780C">
        <w:rPr>
          <w:rFonts w:asciiTheme="minorHAnsi" w:eastAsiaTheme="minorEastAsia" w:hAnsiTheme="minorHAnsi"/>
        </w:rPr>
        <w:t>.”</w:t>
      </w:r>
    </w:p>
    <w:p w14:paraId="7FC37312" w14:textId="77777777" w:rsidR="005E5D2E" w:rsidRPr="004D780C" w:rsidRDefault="005E5D2E" w:rsidP="005E5D2E">
      <w:pPr>
        <w:snapToGrid w:val="0"/>
        <w:spacing w:line="360" w:lineRule="auto"/>
        <w:rPr>
          <w:rFonts w:asciiTheme="minorHAnsi" w:eastAsiaTheme="minorEastAsia" w:hAnsiTheme="minorHAnsi"/>
        </w:rPr>
      </w:pPr>
    </w:p>
    <w:p w14:paraId="082263F1" w14:textId="77777777" w:rsidR="005E5D2E" w:rsidRPr="004D780C" w:rsidRDefault="005E5D2E" w:rsidP="005E5D2E">
      <w:pPr>
        <w:snapToGrid w:val="0"/>
        <w:spacing w:line="360" w:lineRule="auto"/>
        <w:rPr>
          <w:rFonts w:asciiTheme="minorHAnsi" w:eastAsiaTheme="minorEastAsia" w:hAnsiTheme="minorHAnsi"/>
          <w:sz w:val="16"/>
          <w:szCs w:val="16"/>
        </w:rPr>
      </w:pPr>
    </w:p>
    <w:p w14:paraId="2A60C555" w14:textId="77777777" w:rsidR="005E5D2E" w:rsidRPr="004D780C" w:rsidRDefault="005E5D2E" w:rsidP="005E5D2E">
      <w:pPr>
        <w:snapToGrid w:val="0"/>
        <w:rPr>
          <w:rFonts w:asciiTheme="minorHAnsi" w:eastAsiaTheme="minorEastAsia" w:hAnsiTheme="minorHAnsi"/>
          <w:sz w:val="16"/>
          <w:szCs w:val="16"/>
        </w:rPr>
      </w:pPr>
    </w:p>
    <w:p w14:paraId="1C227161" w14:textId="77777777" w:rsidR="005E5D2E" w:rsidRPr="004D780C" w:rsidRDefault="005E5D2E" w:rsidP="005E5D2E">
      <w:pPr>
        <w:snapToGrid w:val="0"/>
        <w:rPr>
          <w:rFonts w:asciiTheme="minorHAnsi" w:eastAsiaTheme="minorEastAsia" w:hAnsiTheme="minorHAnsi"/>
          <w:sz w:val="16"/>
          <w:szCs w:val="16"/>
        </w:rPr>
      </w:pPr>
    </w:p>
    <w:p w14:paraId="70645600" w14:textId="77777777" w:rsidR="005E5D2E" w:rsidRPr="004D780C" w:rsidRDefault="005E5D2E" w:rsidP="005E5D2E">
      <w:pPr>
        <w:snapToGrid w:val="0"/>
        <w:rPr>
          <w:rFonts w:asciiTheme="minorHAnsi" w:eastAsiaTheme="minorEastAsia" w:hAnsiTheme="minorHAnsi"/>
          <w:sz w:val="16"/>
          <w:szCs w:val="16"/>
        </w:rPr>
      </w:pPr>
    </w:p>
    <w:p w14:paraId="54442DF1" w14:textId="789C70A6" w:rsidR="005E5D2E" w:rsidRDefault="005E5D2E" w:rsidP="005E5D2E">
      <w:pPr>
        <w:snapToGrid w:val="0"/>
        <w:rPr>
          <w:rFonts w:asciiTheme="minorHAnsi" w:eastAsiaTheme="minorEastAsia" w:hAnsiTheme="minorHAnsi"/>
          <w:sz w:val="16"/>
          <w:szCs w:val="16"/>
        </w:rPr>
      </w:pPr>
    </w:p>
    <w:p w14:paraId="249A9A8D" w14:textId="29760334" w:rsidR="003D11A4" w:rsidRDefault="003D11A4" w:rsidP="005E5D2E">
      <w:pPr>
        <w:snapToGrid w:val="0"/>
        <w:rPr>
          <w:rFonts w:asciiTheme="minorHAnsi" w:eastAsiaTheme="minorEastAsia" w:hAnsiTheme="minorHAnsi"/>
          <w:sz w:val="16"/>
          <w:szCs w:val="16"/>
        </w:rPr>
      </w:pPr>
    </w:p>
    <w:p w14:paraId="2F65A27B" w14:textId="69171230" w:rsidR="003D11A4" w:rsidRDefault="003D11A4" w:rsidP="005E5D2E">
      <w:pPr>
        <w:snapToGrid w:val="0"/>
        <w:rPr>
          <w:rFonts w:asciiTheme="minorHAnsi" w:eastAsiaTheme="minorEastAsia" w:hAnsiTheme="minorHAnsi"/>
          <w:sz w:val="16"/>
          <w:szCs w:val="16"/>
        </w:rPr>
      </w:pPr>
    </w:p>
    <w:p w14:paraId="56A35EC6" w14:textId="77777777" w:rsidR="005E5D2E" w:rsidRPr="004D780C" w:rsidRDefault="005E5D2E" w:rsidP="005E5D2E">
      <w:pPr>
        <w:snapToGrid w:val="0"/>
        <w:rPr>
          <w:rFonts w:asciiTheme="minorHAnsi" w:eastAsiaTheme="minorEastAsia" w:hAnsiTheme="minorHAnsi"/>
          <w:sz w:val="16"/>
          <w:szCs w:val="16"/>
        </w:rPr>
      </w:pPr>
    </w:p>
    <w:p w14:paraId="5477C52B" w14:textId="77777777" w:rsidR="005E5D2E" w:rsidRPr="004D780C" w:rsidRDefault="005E5D2E" w:rsidP="005E5D2E">
      <w:pPr>
        <w:snapToGrid w:val="0"/>
        <w:rPr>
          <w:rFonts w:asciiTheme="minorHAnsi" w:eastAsiaTheme="minorEastAsia" w:hAnsiTheme="minorHAnsi"/>
          <w:sz w:val="16"/>
          <w:szCs w:val="16"/>
        </w:rPr>
      </w:pPr>
    </w:p>
    <w:p w14:paraId="11D3EA66" w14:textId="4C7803E9" w:rsidR="005E5D2E" w:rsidRDefault="005E5D2E" w:rsidP="005E5D2E">
      <w:pPr>
        <w:snapToGrid w:val="0"/>
        <w:rPr>
          <w:rFonts w:asciiTheme="minorHAnsi" w:eastAsiaTheme="minorEastAsia" w:hAnsiTheme="minorHAnsi"/>
          <w:sz w:val="16"/>
          <w:szCs w:val="16"/>
        </w:rPr>
      </w:pPr>
    </w:p>
    <w:p w14:paraId="333AEC91" w14:textId="7692583B" w:rsidR="00ED7570" w:rsidRDefault="00ED7570" w:rsidP="005E5D2E">
      <w:pPr>
        <w:snapToGrid w:val="0"/>
        <w:rPr>
          <w:rFonts w:asciiTheme="minorHAnsi" w:eastAsiaTheme="minorEastAsia" w:hAnsiTheme="minorHAnsi"/>
          <w:sz w:val="16"/>
          <w:szCs w:val="16"/>
        </w:rPr>
      </w:pPr>
    </w:p>
    <w:p w14:paraId="0B30F080" w14:textId="6F8706F5" w:rsidR="00822A7B" w:rsidRDefault="00822A7B" w:rsidP="005E5D2E">
      <w:pPr>
        <w:snapToGrid w:val="0"/>
        <w:rPr>
          <w:rFonts w:asciiTheme="minorHAnsi" w:eastAsiaTheme="minorEastAsia" w:hAnsiTheme="minorHAnsi"/>
          <w:sz w:val="16"/>
          <w:szCs w:val="16"/>
        </w:rPr>
      </w:pPr>
    </w:p>
    <w:p w14:paraId="09D4147D" w14:textId="77777777" w:rsidR="005E5D2E" w:rsidRPr="004D780C" w:rsidRDefault="005E5D2E" w:rsidP="005E5D2E">
      <w:pPr>
        <w:snapToGrid w:val="0"/>
        <w:rPr>
          <w:rFonts w:asciiTheme="minorHAnsi" w:eastAsiaTheme="minorEastAsia" w:hAnsiTheme="minorHAnsi"/>
          <w:sz w:val="16"/>
          <w:szCs w:val="16"/>
        </w:rPr>
      </w:pPr>
    </w:p>
    <w:p w14:paraId="2822B330"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sz w:val="16"/>
          <w:szCs w:val="16"/>
        </w:rPr>
        <w:pict w14:anchorId="70228A77">
          <v:rect id="_x0000_i1162" style="width:0;height:1.5pt" o:hralign="center" o:hrstd="t" o:hr="t" fillcolor="#aca899" stroked="f">
            <v:textbox inset="5.85pt,.7pt,5.85pt,.7pt"/>
          </v:rect>
        </w:pict>
      </w:r>
    </w:p>
    <w:p w14:paraId="5640FF9E"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(3)impose A </w:t>
      </w:r>
      <w:r w:rsidRPr="004D780C">
        <w:rPr>
          <w:rStyle w:val="yinbiao"/>
          <w:rFonts w:asciiTheme="minorHAnsi" w:eastAsiaTheme="minorEastAsia" w:hAnsiTheme="minorHAnsi"/>
          <w:sz w:val="16"/>
          <w:szCs w:val="16"/>
        </w:rPr>
        <w:t>[impóuz]</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を課す」</w:t>
      </w:r>
      <w:r w:rsidRPr="004D780C">
        <w:rPr>
          <w:rFonts w:asciiTheme="minorHAnsi" w:eastAsiaTheme="minorEastAsia" w:hAnsiTheme="minorHAnsi"/>
          <w:sz w:val="16"/>
          <w:szCs w:val="16"/>
        </w:rPr>
        <w:t>violation[</w:t>
      </w:r>
      <w:r w:rsidRPr="004D780C">
        <w:rPr>
          <w:rFonts w:asciiTheme="minorHAnsi" w:eastAsiaTheme="minorEastAsia" w:hAnsiTheme="minorHAnsi"/>
          <w:bCs/>
          <w:sz w:val="16"/>
          <w:szCs w:val="16"/>
        </w:rPr>
        <w:t>vài</w:t>
      </w:r>
      <w:r w:rsidRPr="004D780C">
        <w:rPr>
          <w:rFonts w:ascii="Times New Roman" w:eastAsiaTheme="minorEastAsia" w:hAnsi="Times New Roman"/>
          <w:bCs/>
          <w:sz w:val="16"/>
          <w:szCs w:val="16"/>
        </w:rPr>
        <w:t>ə</w:t>
      </w:r>
      <w:r w:rsidRPr="004D780C">
        <w:rPr>
          <w:rFonts w:asciiTheme="minorHAnsi" w:eastAsiaTheme="minorEastAsia" w:hAnsiTheme="minorHAnsi"/>
          <w:bCs/>
          <w:sz w:val="16"/>
          <w:szCs w:val="16"/>
        </w:rPr>
        <w:t>léi</w:t>
      </w:r>
      <w:r w:rsidRPr="004D780C">
        <w:rPr>
          <w:rFonts w:ascii="Times New Roman" w:eastAsiaTheme="minorEastAsia" w:hAnsi="Times New Roman"/>
          <w:bCs/>
          <w:sz w:val="16"/>
          <w:szCs w:val="16"/>
        </w:rPr>
        <w:t>ʃə</w:t>
      </w:r>
      <w:r w:rsidRPr="004D780C">
        <w:rPr>
          <w:rFonts w:asciiTheme="minorHAnsi" w:eastAsiaTheme="minorEastAsia" w:hAnsiTheme="minorHAnsi"/>
          <w:bCs/>
          <w:sz w:val="16"/>
          <w:szCs w:val="16"/>
        </w:rPr>
        <w:t>n</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「違反」</w:t>
      </w:r>
      <w:r w:rsidRPr="004D780C">
        <w:rPr>
          <w:rFonts w:asciiTheme="minorHAnsi" w:eastAsiaTheme="minorEastAsia" w:hAnsiTheme="minorHAnsi"/>
          <w:sz w:val="16"/>
          <w:szCs w:val="16"/>
        </w:rPr>
        <w:t>result in A</w:t>
      </w:r>
      <w:r w:rsidRPr="004D780C">
        <w:rPr>
          <w:rFonts w:asciiTheme="minorHAnsi" w:eastAsiaTheme="minorEastAsia" w:hAnsiTheme="minorHAnsi"/>
          <w:sz w:val="16"/>
          <w:szCs w:val="16"/>
        </w:rPr>
        <w:t>「結局</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になる」</w:t>
      </w:r>
      <w:r w:rsidRPr="004D780C">
        <w:rPr>
          <w:rFonts w:asciiTheme="minorHAnsi" w:eastAsiaTheme="minorEastAsia" w:hAnsiTheme="minorHAnsi"/>
          <w:sz w:val="16"/>
          <w:szCs w:val="16"/>
        </w:rPr>
        <w:t xml:space="preserve">permanent </w:t>
      </w:r>
      <w:r w:rsidRPr="004D780C">
        <w:rPr>
          <w:rStyle w:val="yinbiao"/>
          <w:rFonts w:asciiTheme="minorHAnsi" w:eastAsiaTheme="minorEastAsia" w:hAnsiTheme="minorHAnsi"/>
          <w:sz w:val="16"/>
          <w:szCs w:val="16"/>
        </w:rPr>
        <w:t>[p</w:t>
      </w:r>
      <w:r w:rsidRPr="004D780C">
        <w:rPr>
          <w:rStyle w:val="yinbiao"/>
          <w:rFonts w:eastAsiaTheme="minorEastAsia"/>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rm</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sz w:val="16"/>
          <w:szCs w:val="16"/>
        </w:rPr>
        <w:t>「永久の」</w:t>
      </w:r>
      <w:r w:rsidRPr="004D780C">
        <w:rPr>
          <w:rFonts w:asciiTheme="minorHAnsi" w:eastAsiaTheme="minorEastAsia" w:hAnsiTheme="minorHAnsi"/>
          <w:sz w:val="16"/>
          <w:szCs w:val="16"/>
        </w:rPr>
        <w:t xml:space="preserve">suspend A </w:t>
      </w:r>
      <w:r w:rsidRPr="004D780C">
        <w:rPr>
          <w:rStyle w:val="yinbiao"/>
          <w:rFonts w:asciiTheme="minorHAnsi" w:eastAsiaTheme="minorEastAsia" w:hAnsiTheme="minorHAnsi"/>
          <w:sz w:val="16"/>
          <w:szCs w:val="16"/>
        </w:rPr>
        <w:t>[s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spénd]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を一時中断する、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を定額させる」</w:t>
      </w:r>
      <w:r w:rsidRPr="004D780C">
        <w:rPr>
          <w:rFonts w:asciiTheme="minorHAnsi" w:eastAsiaTheme="minorEastAsia" w:hAnsiTheme="minorHAnsi"/>
          <w:sz w:val="16"/>
          <w:szCs w:val="16"/>
        </w:rPr>
        <w:t>force A out of the university</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を退学させる」</w:t>
      </w:r>
      <w:r w:rsidRPr="004D780C">
        <w:rPr>
          <w:rFonts w:asciiTheme="minorHAnsi" w:eastAsiaTheme="minorEastAsia" w:hAnsiTheme="minorHAnsi"/>
          <w:sz w:val="16"/>
          <w:szCs w:val="16"/>
        </w:rPr>
        <w:t xml:space="preserve">endanger A </w:t>
      </w:r>
      <w:r w:rsidRPr="004D780C">
        <w:rPr>
          <w:rStyle w:val="yinbiao"/>
          <w:rFonts w:asciiTheme="minorHAnsi" w:eastAsiaTheme="minorEastAsia" w:hAnsiTheme="minorHAnsi"/>
          <w:sz w:val="16"/>
          <w:szCs w:val="16"/>
        </w:rPr>
        <w:t>[endéind</w:t>
      </w:r>
      <w:r w:rsidRPr="004D780C">
        <w:rPr>
          <w:rStyle w:val="yinbiao"/>
          <w:rFonts w:eastAsiaTheme="minorEastAsia"/>
          <w:sz w:val="16"/>
          <w:szCs w:val="16"/>
        </w:rPr>
        <w:t>ʒə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を危機に晒す」</w:t>
      </w:r>
      <w:r w:rsidRPr="004D780C">
        <w:rPr>
          <w:rFonts w:asciiTheme="minorHAnsi" w:eastAsiaTheme="minorEastAsia" w:hAnsiTheme="minorHAnsi"/>
          <w:sz w:val="16"/>
          <w:szCs w:val="16"/>
        </w:rPr>
        <w:t>cheat</w:t>
      </w:r>
      <w:r w:rsidRPr="004D780C">
        <w:rPr>
          <w:rFonts w:asciiTheme="minorHAnsi" w:eastAsiaTheme="minorEastAsia" w:hAnsiTheme="minorHAnsi"/>
          <w:sz w:val="16"/>
          <w:szCs w:val="16"/>
        </w:rPr>
        <w:t>「カンニングをする」</w:t>
      </w:r>
      <w:r w:rsidRPr="004D780C">
        <w:rPr>
          <w:rFonts w:asciiTheme="minorHAnsi" w:eastAsiaTheme="minorEastAsia" w:hAnsiTheme="minorHAnsi"/>
          <w:sz w:val="16"/>
          <w:szCs w:val="16"/>
        </w:rPr>
        <w:t>state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を「述べる」</w:t>
      </w:r>
      <w:r w:rsidRPr="004D780C">
        <w:rPr>
          <w:rFonts w:asciiTheme="minorHAnsi" w:eastAsiaTheme="minorEastAsia" w:hAnsiTheme="minorHAnsi"/>
          <w:sz w:val="16"/>
          <w:szCs w:val="16"/>
        </w:rPr>
        <w:t>is expected to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することが期待される」</w:t>
      </w:r>
    </w:p>
    <w:p w14:paraId="169B3FAB" w14:textId="77777777"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(4)put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を述べる、</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を表現する」</w:t>
      </w:r>
      <w:r w:rsidRPr="004D780C">
        <w:rPr>
          <w:rFonts w:asciiTheme="minorHAnsi" w:eastAsiaTheme="minorEastAsia" w:hAnsiTheme="minorHAnsi"/>
          <w:sz w:val="16"/>
          <w:szCs w:val="16"/>
        </w:rPr>
        <w:t>once SV…</w:t>
      </w:r>
      <w:r w:rsidRPr="004D780C">
        <w:rPr>
          <w:rFonts w:asciiTheme="minorHAnsi" w:eastAsiaTheme="minorEastAsia" w:hAnsiTheme="minorHAnsi"/>
          <w:sz w:val="16"/>
          <w:szCs w:val="16"/>
        </w:rPr>
        <w:t>「一度</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すれば」</w:t>
      </w:r>
      <w:r w:rsidRPr="004D780C">
        <w:rPr>
          <w:rFonts w:asciiTheme="minorHAnsi" w:eastAsiaTheme="minorEastAsia" w:hAnsiTheme="minorHAnsi"/>
          <w:sz w:val="16"/>
          <w:szCs w:val="16"/>
        </w:rPr>
        <w:t xml:space="preserve">adopt A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dápt]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を採用する」</w:t>
      </w:r>
      <w:r w:rsidRPr="004D780C">
        <w:rPr>
          <w:rFonts w:asciiTheme="minorHAnsi" w:eastAsiaTheme="minorEastAsia" w:hAnsiTheme="minorHAnsi"/>
          <w:sz w:val="16"/>
          <w:szCs w:val="16"/>
        </w:rPr>
        <w:t xml:space="preserve">contrary </w:t>
      </w:r>
      <w:r w:rsidRPr="004D780C">
        <w:rPr>
          <w:rStyle w:val="yinbiao"/>
          <w:rFonts w:asciiTheme="minorHAnsi" w:eastAsiaTheme="minorEastAsia" w:hAnsiTheme="minorHAnsi"/>
          <w:sz w:val="16"/>
          <w:szCs w:val="16"/>
        </w:rPr>
        <w:t>[kántrèri]</w:t>
      </w:r>
      <w:r w:rsidRPr="004D780C">
        <w:rPr>
          <w:rFonts w:asciiTheme="minorHAnsi" w:eastAsiaTheme="minorEastAsia" w:hAnsiTheme="minorHAnsi"/>
          <w:sz w:val="16"/>
          <w:szCs w:val="16"/>
        </w:rPr>
        <w:t>「反対の」</w:t>
      </w:r>
      <w:r w:rsidRPr="004D780C">
        <w:rPr>
          <w:rFonts w:asciiTheme="minorHAnsi" w:eastAsiaTheme="minorEastAsia" w:hAnsiTheme="minorHAnsi"/>
          <w:sz w:val="16"/>
          <w:szCs w:val="16"/>
        </w:rPr>
        <w:t>reject A[rid</w:t>
      </w:r>
      <w:r w:rsidRPr="004D780C">
        <w:rPr>
          <w:rFonts w:ascii="Times New Roman" w:eastAsiaTheme="minorEastAsia" w:hAnsi="Times New Roman"/>
          <w:sz w:val="16"/>
          <w:szCs w:val="16"/>
        </w:rPr>
        <w:t>ʒ</w:t>
      </w:r>
      <w:r w:rsidRPr="004D780C">
        <w:rPr>
          <w:rFonts w:asciiTheme="minorHAnsi" w:eastAsiaTheme="minorEastAsia" w:hAnsiTheme="minorHAnsi"/>
          <w:sz w:val="16"/>
          <w:szCs w:val="16"/>
        </w:rPr>
        <w:t>ékt]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を拒絶する」</w:t>
      </w:r>
      <w:r w:rsidRPr="004D780C">
        <w:rPr>
          <w:rFonts w:asciiTheme="minorHAnsi" w:eastAsiaTheme="minorEastAsia" w:hAnsiTheme="minorHAnsi"/>
          <w:sz w:val="16"/>
          <w:szCs w:val="16"/>
        </w:rPr>
        <w:br w:type="page"/>
      </w:r>
    </w:p>
    <w:p w14:paraId="5CE652D8" w14:textId="444EB7A5"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732" w:name="_Toc523748970"/>
      <w:bookmarkStart w:id="1733" w:name="_Toc399162384"/>
      <w:bookmarkStart w:id="1734" w:name="_Toc399243316"/>
      <w:bookmarkStart w:id="1735" w:name="_Toc381087145"/>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000E1589"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3</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736" w:name="_Toc17966297"/>
      <w:bookmarkStart w:id="1737" w:name="_Toc59697889"/>
      <w:bookmarkEnd w:id="1732"/>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w:t>
      </w:r>
      <w:r w:rsidRPr="004D780C">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hat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E953C2">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③</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736"/>
      <w:bookmarkEnd w:id="1737"/>
    </w:p>
    <w:p w14:paraId="08D0F109" w14:textId="1BF89B31" w:rsidR="005E5D2E" w:rsidRPr="00ED7570" w:rsidRDefault="005E5D2E" w:rsidP="004C2B19">
      <w:pPr>
        <w:pStyle w:val="2"/>
        <w:numPr>
          <w:ilvl w:val="0"/>
          <w:numId w:val="75"/>
        </w:numPr>
        <w:snapToGrid w:val="0"/>
        <w:ind w:left="0" w:firstLine="0"/>
        <w:rPr>
          <w:rFonts w:asciiTheme="minorHAnsi" w:eastAsiaTheme="minorEastAsia" w:hAnsiTheme="minorHAnsi"/>
          <w:b w:val="0"/>
          <w:sz w:val="21"/>
          <w:szCs w:val="21"/>
        </w:rPr>
      </w:pPr>
      <w:bookmarkStart w:id="1738" w:name="_Toc365121684"/>
      <w:bookmarkStart w:id="1739" w:name="_Toc381434107"/>
      <w:bookmarkStart w:id="1740" w:name="_Toc382167683"/>
      <w:bookmarkStart w:id="1741" w:name="_Toc399162385"/>
      <w:bookmarkStart w:id="1742" w:name="_Toc399243317"/>
      <w:bookmarkStart w:id="1743" w:name="_Toc523748972"/>
      <w:bookmarkStart w:id="1744" w:name="_Toc17966299"/>
      <w:bookmarkStart w:id="1745" w:name="_Toc59697890"/>
      <w:bookmarkEnd w:id="1733"/>
      <w:bookmarkEnd w:id="1734"/>
      <w:r w:rsidRPr="00ED7570">
        <w:rPr>
          <w:rFonts w:asciiTheme="minorHAnsi" w:eastAsiaTheme="minorEastAsia" w:hAnsiTheme="minorHAnsi"/>
          <w:b w:val="0"/>
          <w:sz w:val="24"/>
        </w:rPr>
        <w:t>〔</w:t>
      </w:r>
      <w:r w:rsidRPr="00ED7570">
        <w:rPr>
          <w:rFonts w:asciiTheme="minorHAnsi" w:eastAsiaTheme="minorEastAsia" w:hAnsiTheme="minorHAnsi"/>
          <w:b w:val="0"/>
          <w:sz w:val="24"/>
          <w:lang w:eastAsia="ja-JP"/>
        </w:rPr>
        <w:t>基本構文</w:t>
      </w:r>
      <w:r w:rsidRPr="00ED7570">
        <w:rPr>
          <w:rFonts w:asciiTheme="minorHAnsi" w:eastAsiaTheme="minorEastAsia" w:hAnsiTheme="minorHAnsi"/>
          <w:b w:val="0"/>
          <w:sz w:val="24"/>
        </w:rPr>
        <w:t>〕</w:t>
      </w:r>
      <w:bookmarkEnd w:id="1738"/>
      <w:bookmarkEnd w:id="1739"/>
      <w:bookmarkEnd w:id="1740"/>
      <w:bookmarkEnd w:id="1741"/>
      <w:bookmarkEnd w:id="1742"/>
      <w:bookmarkEnd w:id="1743"/>
      <w:bookmarkEnd w:id="1744"/>
      <w:r w:rsidR="001348C7">
        <w:rPr>
          <w:rFonts w:asciiTheme="minorHAnsi" w:eastAsiaTheme="minorEastAsia" w:hAnsiTheme="minorHAnsi" w:hint="eastAsia"/>
          <w:b w:val="0"/>
          <w:sz w:val="24"/>
          <w:lang w:eastAsia="ja-JP"/>
        </w:rPr>
        <w:t>強調構文［</w:t>
      </w:r>
      <w:r w:rsidR="001348C7">
        <w:rPr>
          <w:rFonts w:asciiTheme="minorHAnsi" w:eastAsiaTheme="minorEastAsia" w:hAnsiTheme="minorHAnsi"/>
          <w:b w:val="0"/>
          <w:sz w:val="24"/>
          <w:lang w:eastAsia="ja-JP"/>
        </w:rPr>
        <w:t xml:space="preserve">It </w:t>
      </w:r>
      <w:r w:rsidR="001348C7">
        <w:rPr>
          <w:rFonts w:asciiTheme="minorHAnsi" w:eastAsiaTheme="minorEastAsia" w:hAnsiTheme="minorHAnsi" w:hint="eastAsia"/>
          <w:b w:val="0"/>
          <w:sz w:val="24"/>
          <w:lang w:eastAsia="ja-JP"/>
        </w:rPr>
        <w:t>i</w:t>
      </w:r>
      <w:r w:rsidR="001348C7">
        <w:rPr>
          <w:rFonts w:asciiTheme="minorHAnsi" w:eastAsiaTheme="minorEastAsia" w:hAnsiTheme="minorHAnsi"/>
          <w:b w:val="0"/>
          <w:sz w:val="24"/>
          <w:lang w:eastAsia="ja-JP"/>
        </w:rPr>
        <w:t xml:space="preserve">s </w:t>
      </w:r>
      <w:r w:rsidR="001348C7">
        <w:rPr>
          <w:rFonts w:asciiTheme="minorHAnsi" w:eastAsiaTheme="minorEastAsia" w:hAnsiTheme="minorHAnsi" w:hint="eastAsia"/>
          <w:b w:val="0"/>
          <w:sz w:val="24"/>
          <w:lang w:eastAsia="ja-JP"/>
        </w:rPr>
        <w:t>●</w:t>
      </w:r>
      <w:r w:rsidR="001348C7">
        <w:rPr>
          <w:rFonts w:asciiTheme="minorHAnsi" w:eastAsiaTheme="minorEastAsia" w:hAnsiTheme="minorHAnsi" w:hint="eastAsia"/>
          <w:b w:val="0"/>
          <w:sz w:val="24"/>
          <w:lang w:eastAsia="ja-JP"/>
        </w:rPr>
        <w:t xml:space="preserve"> </w:t>
      </w:r>
      <w:r w:rsidR="001348C7">
        <w:rPr>
          <w:rFonts w:asciiTheme="minorHAnsi" w:eastAsiaTheme="minorEastAsia" w:hAnsiTheme="minorHAnsi"/>
          <w:b w:val="0"/>
          <w:sz w:val="24"/>
          <w:lang w:eastAsia="ja-JP"/>
        </w:rPr>
        <w:t xml:space="preserve">that </w:t>
      </w:r>
      <w:r w:rsidR="001348C7">
        <w:rPr>
          <w:rFonts w:asciiTheme="minorHAnsi" w:eastAsiaTheme="minorEastAsia" w:hAnsiTheme="minorHAnsi" w:hint="eastAsia"/>
          <w:b w:val="0"/>
          <w:sz w:val="24"/>
          <w:lang w:eastAsia="ja-JP"/>
        </w:rPr>
        <w:t>▲</w:t>
      </w:r>
      <w:r w:rsidR="001348C7">
        <w:rPr>
          <w:rFonts w:asciiTheme="minorHAnsi" w:eastAsiaTheme="minorEastAsia" w:hAnsiTheme="minorHAnsi" w:hint="eastAsia"/>
          <w:b w:val="0"/>
          <w:sz w:val="24"/>
          <w:lang w:eastAsia="ja-JP"/>
        </w:rPr>
        <w:t>.</w:t>
      </w:r>
      <w:r w:rsidR="001348C7">
        <w:rPr>
          <w:rFonts w:asciiTheme="minorHAnsi" w:eastAsiaTheme="minorEastAsia" w:hAnsiTheme="minorHAnsi" w:hint="eastAsia"/>
          <w:b w:val="0"/>
          <w:sz w:val="24"/>
          <w:lang w:eastAsia="ja-JP"/>
        </w:rPr>
        <w:t>］</w:t>
      </w:r>
      <w:bookmarkEnd w:id="1745"/>
      <w:r w:rsidR="001348C7" w:rsidRPr="001348C7">
        <w:rPr>
          <w:rFonts w:asciiTheme="minorHAnsi" w:eastAsiaTheme="minorEastAsia" w:hAnsiTheme="minorHAnsi"/>
          <w:b w:val="0"/>
          <w:sz w:val="6"/>
          <w:szCs w:val="6"/>
          <w:lang w:eastAsia="ja-JP"/>
        </w:rPr>
        <w:fldChar w:fldCharType="begin"/>
      </w:r>
      <w:r w:rsidR="001348C7" w:rsidRPr="001348C7">
        <w:rPr>
          <w:sz w:val="6"/>
          <w:szCs w:val="6"/>
        </w:rPr>
        <w:instrText xml:space="preserve"> XE "</w:instrText>
      </w:r>
      <w:r w:rsidR="001348C7" w:rsidRPr="001348C7">
        <w:rPr>
          <w:rFonts w:asciiTheme="minorHAnsi" w:eastAsiaTheme="minorEastAsia" w:hAnsiTheme="minorHAnsi"/>
          <w:b w:val="0"/>
          <w:sz w:val="6"/>
          <w:szCs w:val="6"/>
        </w:rPr>
        <w:instrText>〔</w:instrText>
      </w:r>
      <w:r w:rsidR="001348C7" w:rsidRPr="001348C7">
        <w:rPr>
          <w:rFonts w:asciiTheme="minorHAnsi" w:eastAsiaTheme="minorEastAsia" w:hAnsiTheme="minorHAnsi"/>
          <w:b w:val="0"/>
          <w:sz w:val="6"/>
          <w:szCs w:val="6"/>
          <w:lang w:eastAsia="ja-JP"/>
        </w:rPr>
        <w:instrText>基本構文</w:instrText>
      </w:r>
      <w:r w:rsidR="001348C7" w:rsidRPr="001348C7">
        <w:rPr>
          <w:rFonts w:asciiTheme="minorHAnsi" w:eastAsiaTheme="minorEastAsia" w:hAnsiTheme="minorHAnsi"/>
          <w:b w:val="0"/>
          <w:sz w:val="6"/>
          <w:szCs w:val="6"/>
        </w:rPr>
        <w:instrText>〕</w:instrText>
      </w:r>
      <w:r w:rsidR="001348C7" w:rsidRPr="001348C7">
        <w:rPr>
          <w:rFonts w:asciiTheme="minorHAnsi" w:eastAsiaTheme="minorEastAsia" w:hAnsiTheme="minorHAnsi" w:hint="eastAsia"/>
          <w:b w:val="0"/>
          <w:sz w:val="6"/>
          <w:szCs w:val="6"/>
          <w:lang w:eastAsia="ja-JP"/>
        </w:rPr>
        <w:instrText>強調構文［</w:instrText>
      </w:r>
      <w:r w:rsidR="001348C7" w:rsidRPr="001348C7">
        <w:rPr>
          <w:rFonts w:asciiTheme="minorHAnsi" w:eastAsiaTheme="minorEastAsia" w:hAnsiTheme="minorHAnsi"/>
          <w:b w:val="0"/>
          <w:sz w:val="6"/>
          <w:szCs w:val="6"/>
          <w:lang w:eastAsia="ja-JP"/>
        </w:rPr>
        <w:instrText xml:space="preserve">It </w:instrText>
      </w:r>
      <w:r w:rsidR="001348C7" w:rsidRPr="001348C7">
        <w:rPr>
          <w:rFonts w:asciiTheme="minorHAnsi" w:eastAsiaTheme="minorEastAsia" w:hAnsiTheme="minorHAnsi" w:hint="eastAsia"/>
          <w:b w:val="0"/>
          <w:sz w:val="6"/>
          <w:szCs w:val="6"/>
          <w:lang w:eastAsia="ja-JP"/>
        </w:rPr>
        <w:instrText>i</w:instrText>
      </w:r>
      <w:r w:rsidR="001348C7" w:rsidRPr="001348C7">
        <w:rPr>
          <w:rFonts w:asciiTheme="minorHAnsi" w:eastAsiaTheme="minorEastAsia" w:hAnsiTheme="minorHAnsi"/>
          <w:b w:val="0"/>
          <w:sz w:val="6"/>
          <w:szCs w:val="6"/>
          <w:lang w:eastAsia="ja-JP"/>
        </w:rPr>
        <w:instrText xml:space="preserve">s </w:instrText>
      </w:r>
      <w:r w:rsidR="001348C7" w:rsidRPr="001348C7">
        <w:rPr>
          <w:rFonts w:asciiTheme="minorHAnsi" w:eastAsiaTheme="minorEastAsia" w:hAnsiTheme="minorHAnsi" w:hint="eastAsia"/>
          <w:b w:val="0"/>
          <w:sz w:val="6"/>
          <w:szCs w:val="6"/>
          <w:lang w:eastAsia="ja-JP"/>
        </w:rPr>
        <w:instrText>●</w:instrText>
      </w:r>
      <w:r w:rsidR="001348C7" w:rsidRPr="001348C7">
        <w:rPr>
          <w:rFonts w:asciiTheme="minorHAnsi" w:eastAsiaTheme="minorEastAsia" w:hAnsiTheme="minorHAnsi" w:hint="eastAsia"/>
          <w:b w:val="0"/>
          <w:sz w:val="6"/>
          <w:szCs w:val="6"/>
          <w:lang w:eastAsia="ja-JP"/>
        </w:rPr>
        <w:instrText xml:space="preserve"> </w:instrText>
      </w:r>
      <w:r w:rsidR="001348C7" w:rsidRPr="001348C7">
        <w:rPr>
          <w:rFonts w:asciiTheme="minorHAnsi" w:eastAsiaTheme="minorEastAsia" w:hAnsiTheme="minorHAnsi"/>
          <w:b w:val="0"/>
          <w:sz w:val="6"/>
          <w:szCs w:val="6"/>
          <w:lang w:eastAsia="ja-JP"/>
        </w:rPr>
        <w:instrText xml:space="preserve">that </w:instrText>
      </w:r>
      <w:r w:rsidR="001348C7" w:rsidRPr="001348C7">
        <w:rPr>
          <w:rFonts w:asciiTheme="minorHAnsi" w:eastAsiaTheme="minorEastAsia" w:hAnsiTheme="minorHAnsi" w:hint="eastAsia"/>
          <w:b w:val="0"/>
          <w:sz w:val="6"/>
          <w:szCs w:val="6"/>
          <w:lang w:eastAsia="ja-JP"/>
        </w:rPr>
        <w:instrText>▲</w:instrText>
      </w:r>
      <w:r w:rsidR="001348C7" w:rsidRPr="001348C7">
        <w:rPr>
          <w:rFonts w:asciiTheme="minorHAnsi" w:eastAsiaTheme="minorEastAsia" w:hAnsiTheme="minorHAnsi" w:hint="eastAsia"/>
          <w:b w:val="0"/>
          <w:sz w:val="6"/>
          <w:szCs w:val="6"/>
          <w:lang w:eastAsia="ja-JP"/>
        </w:rPr>
        <w:instrText>.</w:instrText>
      </w:r>
      <w:r w:rsidR="001348C7" w:rsidRPr="001348C7">
        <w:rPr>
          <w:rFonts w:asciiTheme="minorHAnsi" w:eastAsiaTheme="minorEastAsia" w:hAnsiTheme="minorHAnsi" w:hint="eastAsia"/>
          <w:b w:val="0"/>
          <w:sz w:val="6"/>
          <w:szCs w:val="6"/>
          <w:lang w:eastAsia="ja-JP"/>
        </w:rPr>
        <w:instrText>］</w:instrText>
      </w:r>
      <w:r w:rsidR="001348C7" w:rsidRPr="001348C7">
        <w:rPr>
          <w:sz w:val="6"/>
          <w:szCs w:val="6"/>
        </w:rPr>
        <w:instrText>" \y "</w:instrText>
      </w:r>
      <w:r w:rsidR="001348C7" w:rsidRPr="001348C7">
        <w:rPr>
          <w:sz w:val="6"/>
          <w:szCs w:val="6"/>
        </w:rPr>
        <w:instrText>きほんこうぶん］きょうちょうこうぶん［Ｉｔ　ｉｓ　まる　ｔｈａｔ　さんかく．］</w:instrText>
      </w:r>
      <w:r w:rsidR="001348C7" w:rsidRPr="001348C7">
        <w:rPr>
          <w:sz w:val="6"/>
          <w:szCs w:val="6"/>
        </w:rPr>
        <w:instrText xml:space="preserve">" </w:instrText>
      </w:r>
      <w:r w:rsidR="001348C7"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29B7111" w14:textId="77777777" w:rsidTr="00D343BD">
        <w:tc>
          <w:tcPr>
            <w:tcW w:w="9836" w:type="dxa"/>
          </w:tcPr>
          <w:p w14:paraId="52BB9AB8"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is</w:t>
            </w:r>
            <w:r w:rsidRPr="004D780C">
              <w:rPr>
                <w:rFonts w:asciiTheme="minorHAnsi" w:eastAsiaTheme="minorEastAsia" w:hAnsiTheme="minorHAnsi"/>
              </w:rPr>
              <w:t xml:space="preserve"> </w:t>
            </w:r>
            <w:r w:rsidRPr="004D780C">
              <w:rPr>
                <w:rFonts w:asciiTheme="minorHAnsi" w:eastAsiaTheme="minorEastAsia" w:hAnsiTheme="minorHAnsi"/>
                <w:u w:val="dotted"/>
              </w:rPr>
              <w:t>this watch</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my uncle gave me as a keepsake.</w:t>
            </w:r>
          </w:p>
          <w:p w14:paraId="022B6462"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was</w:t>
            </w:r>
            <w:r w:rsidRPr="004D780C">
              <w:rPr>
                <w:rFonts w:asciiTheme="minorHAnsi" w:eastAsiaTheme="minorEastAsia" w:hAnsiTheme="minorHAnsi"/>
              </w:rPr>
              <w:t xml:space="preserve"> </w:t>
            </w:r>
            <w:r w:rsidRPr="004D780C">
              <w:rPr>
                <w:rFonts w:asciiTheme="minorHAnsi" w:eastAsiaTheme="minorEastAsia" w:hAnsiTheme="minorHAnsi"/>
                <w:u w:val="dotted"/>
              </w:rPr>
              <w:t>her mother</w:t>
            </w:r>
            <w:r w:rsidRPr="004D780C">
              <w:rPr>
                <w:rFonts w:asciiTheme="minorHAnsi" w:eastAsiaTheme="minorEastAsia" w:hAnsiTheme="minorHAnsi"/>
              </w:rPr>
              <w:t xml:space="preserve"> </w:t>
            </w:r>
            <w:r w:rsidRPr="004D780C">
              <w:rPr>
                <w:rFonts w:asciiTheme="minorHAnsi" w:eastAsiaTheme="minorEastAsia" w:hAnsiTheme="minorHAnsi"/>
                <w:b/>
              </w:rPr>
              <w:t>who</w:t>
            </w:r>
            <w:r w:rsidRPr="004D780C">
              <w:rPr>
                <w:rFonts w:asciiTheme="minorHAnsi" w:eastAsiaTheme="minorEastAsia" w:hAnsiTheme="minorHAnsi"/>
              </w:rPr>
              <w:t xml:space="preserve"> objected to their marriage. </w:t>
            </w:r>
          </w:p>
          <w:p w14:paraId="55B6A76B"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was</w:t>
            </w:r>
            <w:r w:rsidRPr="004D780C">
              <w:rPr>
                <w:rFonts w:asciiTheme="minorHAnsi" w:eastAsiaTheme="minorEastAsia" w:hAnsiTheme="minorHAnsi"/>
              </w:rPr>
              <w:t xml:space="preserve"> </w:t>
            </w:r>
            <w:r w:rsidRPr="004D780C">
              <w:rPr>
                <w:rFonts w:asciiTheme="minorHAnsi" w:eastAsiaTheme="minorEastAsia" w:hAnsiTheme="minorHAnsi"/>
                <w:u w:val="dotted"/>
              </w:rPr>
              <w:t>yesterday</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Mike bought this racket.</w:t>
            </w:r>
          </w:p>
          <w:p w14:paraId="5B4186F8"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is</w:t>
            </w:r>
            <w:r w:rsidRPr="004D780C">
              <w:rPr>
                <w:rFonts w:asciiTheme="minorHAnsi" w:eastAsiaTheme="minorEastAsia" w:hAnsiTheme="minorHAnsi"/>
              </w:rPr>
              <w:t xml:space="preserve"> </w:t>
            </w:r>
            <w:r w:rsidRPr="004D780C">
              <w:rPr>
                <w:rFonts w:asciiTheme="minorHAnsi" w:eastAsiaTheme="minorEastAsia" w:hAnsiTheme="minorHAnsi"/>
                <w:u w:val="dotted"/>
              </w:rPr>
              <w:t>through play</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a child learns and grows.</w:t>
            </w:r>
          </w:p>
          <w:p w14:paraId="7BE3B36E"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was</w:t>
            </w:r>
            <w:r w:rsidRPr="004D780C">
              <w:rPr>
                <w:rFonts w:asciiTheme="minorHAnsi" w:eastAsiaTheme="minorEastAsia" w:hAnsiTheme="minorHAnsi"/>
              </w:rPr>
              <w:t xml:space="preserve"> </w:t>
            </w:r>
            <w:r w:rsidRPr="004D780C">
              <w:rPr>
                <w:rFonts w:asciiTheme="minorHAnsi" w:eastAsiaTheme="minorEastAsia" w:hAnsiTheme="minorHAnsi"/>
                <w:u w:val="dotted"/>
              </w:rPr>
              <w:t>because he was ill</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he decided to return home.</w:t>
            </w:r>
          </w:p>
          <w:p w14:paraId="69676CE8"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was</w:t>
            </w:r>
            <w:r w:rsidRPr="004D780C">
              <w:rPr>
                <w:rFonts w:asciiTheme="minorHAnsi" w:eastAsiaTheme="minorEastAsia" w:hAnsiTheme="minorHAnsi"/>
              </w:rPr>
              <w:t xml:space="preserve"> </w:t>
            </w:r>
            <w:r w:rsidRPr="004D780C">
              <w:rPr>
                <w:rFonts w:asciiTheme="minorHAnsi" w:eastAsiaTheme="minorEastAsia" w:hAnsiTheme="minorHAnsi"/>
                <w:u w:val="dotted"/>
              </w:rPr>
              <w:t>not what he said but the way he said it</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made me suspicious.</w:t>
            </w:r>
          </w:p>
          <w:p w14:paraId="3FC9FA7D" w14:textId="77777777" w:rsidR="005E5D2E" w:rsidRPr="004D780C" w:rsidRDefault="005E5D2E" w:rsidP="004D0435">
            <w:pPr>
              <w:numPr>
                <w:ilvl w:val="0"/>
                <w:numId w:val="93"/>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b/>
              </w:rPr>
              <w:t>It is</w:t>
            </w:r>
            <w:r w:rsidRPr="004D780C">
              <w:rPr>
                <w:rFonts w:asciiTheme="minorHAnsi" w:eastAsiaTheme="minorEastAsia" w:hAnsiTheme="minorHAnsi"/>
              </w:rPr>
              <w:t xml:space="preserve"> </w:t>
            </w:r>
            <w:r w:rsidRPr="004D780C">
              <w:rPr>
                <w:rFonts w:asciiTheme="minorHAnsi" w:eastAsiaTheme="minorEastAsia" w:hAnsiTheme="minorHAnsi"/>
                <w:u w:val="dotted"/>
              </w:rPr>
              <w:t>how effectively you use the available time</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counts.</w:t>
            </w:r>
          </w:p>
        </w:tc>
      </w:tr>
    </w:tbl>
    <w:p w14:paraId="604D62FA" w14:textId="77777777" w:rsidR="005E5D2E" w:rsidRPr="00ED7570" w:rsidRDefault="005E5D2E" w:rsidP="005E5D2E">
      <w:pPr>
        <w:snapToGrid w:val="0"/>
        <w:rPr>
          <w:rFonts w:asciiTheme="minorHAnsi" w:eastAsiaTheme="minorEastAsia" w:hAnsiTheme="minorHAnsi"/>
          <w:sz w:val="21"/>
          <w:szCs w:val="21"/>
        </w:rPr>
      </w:pPr>
      <w:r w:rsidRPr="00ED7570">
        <w:rPr>
          <w:rFonts w:ascii="ＭＳ 明朝" w:hAnsi="ＭＳ 明朝" w:cs="ＭＳ 明朝" w:hint="eastAsia"/>
          <w:sz w:val="21"/>
          <w:szCs w:val="21"/>
        </w:rPr>
        <w:t>※</w:t>
      </w:r>
      <w:r w:rsidRPr="00ED7570">
        <w:rPr>
          <w:rFonts w:asciiTheme="minorHAnsi" w:eastAsiaTheme="minorEastAsia" w:hAnsiTheme="minorHAnsi"/>
          <w:sz w:val="21"/>
          <w:szCs w:val="21"/>
        </w:rPr>
        <w:t>波線部が強調部分</w:t>
      </w:r>
    </w:p>
    <w:p w14:paraId="13DB0DCE"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〈強調構文：名詞の強調〉</w:t>
      </w:r>
    </w:p>
    <w:p w14:paraId="55AD4A69"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私のおじが形見にくれたのはこの時計である。</w:t>
      </w:r>
    </w:p>
    <w:p w14:paraId="740C8F49"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w:t>
      </w:r>
    </w:p>
    <w:p w14:paraId="20E1C800"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2</w:t>
      </w:r>
      <w:r w:rsidRPr="00ED7570">
        <w:rPr>
          <w:rFonts w:asciiTheme="minorHAnsi" w:eastAsiaTheme="minorEastAsia" w:hAnsiTheme="minorHAnsi"/>
          <w:sz w:val="21"/>
          <w:szCs w:val="21"/>
        </w:rPr>
        <w:t>人の結婚に反対したのは彼女の母親だった。</w:t>
      </w:r>
      <w:r w:rsidRPr="00ED7570">
        <w:rPr>
          <w:rFonts w:asciiTheme="minorHAnsi" w:eastAsiaTheme="minorEastAsia" w:hAnsiTheme="minorHAnsi"/>
          <w:sz w:val="21"/>
          <w:szCs w:val="21"/>
        </w:rPr>
        <w:t xml:space="preserve"> </w:t>
      </w:r>
    </w:p>
    <w:p w14:paraId="10C271CF"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〈強調構文：副詞の強調〉</w:t>
      </w:r>
    </w:p>
    <w:p w14:paraId="0E94C275"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マイクがこのラケットを買ったのは昨日でした。</w:t>
      </w:r>
    </w:p>
    <w:p w14:paraId="7BF4B514"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〈強調構文：前置詞句</w:t>
      </w:r>
      <w:r w:rsidRPr="00ED7570">
        <w:rPr>
          <w:rFonts w:asciiTheme="minorHAnsi" w:eastAsiaTheme="minorEastAsia" w:hAnsiTheme="minorHAnsi"/>
          <w:sz w:val="21"/>
          <w:szCs w:val="21"/>
        </w:rPr>
        <w:t>(</w:t>
      </w:r>
      <w:r w:rsidRPr="00ED7570">
        <w:rPr>
          <w:rFonts w:asciiTheme="minorHAnsi" w:eastAsiaTheme="minorEastAsia" w:hAnsiTheme="minorHAnsi"/>
          <w:sz w:val="21"/>
          <w:szCs w:val="21"/>
        </w:rPr>
        <w:t>副詞句</w:t>
      </w:r>
      <w:r w:rsidRPr="00ED7570">
        <w:rPr>
          <w:rFonts w:asciiTheme="minorHAnsi" w:eastAsiaTheme="minorEastAsia" w:hAnsiTheme="minorHAnsi"/>
          <w:sz w:val="21"/>
          <w:szCs w:val="21"/>
        </w:rPr>
        <w:t>)</w:t>
      </w:r>
      <w:r w:rsidRPr="00ED7570">
        <w:rPr>
          <w:rFonts w:asciiTheme="minorHAnsi" w:eastAsiaTheme="minorEastAsia" w:hAnsiTheme="minorHAnsi"/>
          <w:sz w:val="21"/>
          <w:szCs w:val="21"/>
        </w:rPr>
        <w:t>の強調〉</w:t>
      </w:r>
    </w:p>
    <w:p w14:paraId="75D3B168"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子供が学び，成長するのは遊びによってである。</w:t>
      </w:r>
    </w:p>
    <w:p w14:paraId="5549C769"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〈強調構文：副詞節の強調〉</w:t>
      </w:r>
    </w:p>
    <w:p w14:paraId="0A73DEE4"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彼が帰国の腹を決めたのは病気だったからだ。</w:t>
      </w:r>
    </w:p>
    <w:p w14:paraId="1A3A78D8"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〈強調構文：相関語句</w:t>
      </w:r>
      <w:r w:rsidRPr="00ED7570">
        <w:rPr>
          <w:rFonts w:asciiTheme="minorHAnsi" w:eastAsiaTheme="minorEastAsia" w:hAnsiTheme="minorHAnsi"/>
          <w:sz w:val="21"/>
          <w:szCs w:val="21"/>
        </w:rPr>
        <w:t>(not A but B)</w:t>
      </w:r>
      <w:r w:rsidRPr="00ED7570">
        <w:rPr>
          <w:rFonts w:asciiTheme="minorHAnsi" w:eastAsiaTheme="minorEastAsia" w:hAnsiTheme="minorHAnsi"/>
          <w:sz w:val="21"/>
          <w:szCs w:val="21"/>
        </w:rPr>
        <w:t>の強調〉</w:t>
      </w:r>
    </w:p>
    <w:p w14:paraId="503AA9CB"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疑わしいのは彼の発言ではなくて、彼の言い方であった。</w:t>
      </w:r>
    </w:p>
    <w:p w14:paraId="7590BAD7" w14:textId="77777777" w:rsidR="005E5D2E" w:rsidRPr="00ED7570" w:rsidRDefault="005E5D2E" w:rsidP="004C2B19">
      <w:pPr>
        <w:numPr>
          <w:ilvl w:val="0"/>
          <w:numId w:val="94"/>
        </w:numPr>
        <w:snapToGrid w:val="0"/>
        <w:rPr>
          <w:rFonts w:asciiTheme="minorHAnsi" w:eastAsiaTheme="minorEastAsia" w:hAnsiTheme="minorHAnsi"/>
          <w:sz w:val="21"/>
          <w:szCs w:val="21"/>
        </w:rPr>
      </w:pPr>
      <w:r w:rsidRPr="00ED7570">
        <w:rPr>
          <w:rFonts w:asciiTheme="minorHAnsi" w:eastAsiaTheme="minorEastAsia" w:hAnsiTheme="minorHAnsi"/>
          <w:sz w:val="21"/>
          <w:szCs w:val="21"/>
        </w:rPr>
        <w:t>〈強調構文：</w:t>
      </w:r>
      <w:r w:rsidRPr="00ED7570">
        <w:rPr>
          <w:rFonts w:asciiTheme="minorHAnsi" w:eastAsiaTheme="minorEastAsia" w:hAnsiTheme="minorHAnsi"/>
          <w:sz w:val="21"/>
          <w:szCs w:val="21"/>
          <w:bdr w:val="single" w:sz="4" w:space="0" w:color="auto"/>
        </w:rPr>
        <w:t>名詞節</w:t>
      </w:r>
      <w:r w:rsidRPr="00ED7570">
        <w:rPr>
          <w:rFonts w:asciiTheme="minorHAnsi" w:eastAsiaTheme="minorEastAsia" w:hAnsiTheme="minorHAnsi"/>
          <w:sz w:val="21"/>
          <w:szCs w:val="21"/>
          <w:bdr w:val="single" w:sz="4" w:space="0" w:color="auto"/>
        </w:rPr>
        <w:t>(</w:t>
      </w:r>
      <w:r w:rsidRPr="00ED7570">
        <w:rPr>
          <w:rFonts w:asciiTheme="minorHAnsi" w:eastAsiaTheme="minorEastAsia" w:hAnsiTheme="minorHAnsi"/>
          <w:sz w:val="21"/>
          <w:szCs w:val="21"/>
          <w:bdr w:val="single" w:sz="4" w:space="0" w:color="auto"/>
        </w:rPr>
        <w:t>疑問詞</w:t>
      </w:r>
      <w:r w:rsidRPr="00ED7570">
        <w:rPr>
          <w:rFonts w:asciiTheme="minorHAnsi" w:eastAsiaTheme="minorEastAsia" w:hAnsiTheme="minorHAnsi"/>
          <w:sz w:val="21"/>
          <w:szCs w:val="21"/>
          <w:bdr w:val="single" w:sz="4" w:space="0" w:color="auto"/>
        </w:rPr>
        <w:t xml:space="preserve"> SV</w:t>
      </w:r>
      <w:r w:rsidRPr="00ED7570">
        <w:rPr>
          <w:rFonts w:asciiTheme="minorHAnsi" w:eastAsiaTheme="minorEastAsia" w:hAnsiTheme="minorHAnsi"/>
          <w:sz w:val="21"/>
          <w:szCs w:val="21"/>
        </w:rPr>
        <w:t xml:space="preserve"> </w:t>
      </w:r>
      <w:r w:rsidRPr="00ED7570">
        <w:rPr>
          <w:rFonts w:asciiTheme="minorHAnsi" w:eastAsiaTheme="minorEastAsia" w:hAnsiTheme="minorHAnsi"/>
          <w:sz w:val="21"/>
          <w:szCs w:val="21"/>
        </w:rPr>
        <w:t>の強調〉</w:t>
      </w:r>
      <w:r w:rsidRPr="00ED7570">
        <w:rPr>
          <w:rFonts w:ascii="Segoe UI Symbol" w:eastAsiaTheme="minorEastAsia" w:hAnsi="Segoe UI Symbol" w:cs="Segoe UI Symbol"/>
          <w:sz w:val="21"/>
          <w:szCs w:val="21"/>
        </w:rPr>
        <w:t>★</w:t>
      </w:r>
      <w:r w:rsidRPr="00ED7570">
        <w:rPr>
          <w:rFonts w:asciiTheme="minorHAnsi" w:eastAsiaTheme="minorEastAsia" w:hAnsiTheme="minorHAnsi"/>
          <w:sz w:val="21"/>
          <w:szCs w:val="21"/>
        </w:rPr>
        <w:t>この場合の</w:t>
      </w:r>
      <w:r w:rsidRPr="00ED7570">
        <w:rPr>
          <w:rFonts w:asciiTheme="minorHAnsi" w:eastAsiaTheme="minorEastAsia" w:hAnsiTheme="minorHAnsi"/>
          <w:sz w:val="21"/>
          <w:szCs w:val="21"/>
        </w:rPr>
        <w:t>count</w:t>
      </w:r>
      <w:r w:rsidRPr="00ED7570">
        <w:rPr>
          <w:rFonts w:asciiTheme="minorHAnsi" w:eastAsiaTheme="minorEastAsia" w:hAnsiTheme="minorHAnsi"/>
          <w:sz w:val="21"/>
          <w:szCs w:val="21"/>
        </w:rPr>
        <w:t>は「重要である」の意味。</w:t>
      </w:r>
    </w:p>
    <w:p w14:paraId="4C5CD21A" w14:textId="77777777" w:rsidR="005E5D2E" w:rsidRPr="00ED7570" w:rsidRDefault="005E5D2E" w:rsidP="005E5D2E">
      <w:pPr>
        <w:snapToGrid w:val="0"/>
        <w:ind w:left="386"/>
        <w:rPr>
          <w:rFonts w:asciiTheme="minorHAnsi" w:eastAsiaTheme="minorEastAsia" w:hAnsiTheme="minorHAnsi"/>
          <w:sz w:val="21"/>
          <w:szCs w:val="21"/>
        </w:rPr>
      </w:pPr>
      <w:r w:rsidRPr="00ED7570">
        <w:rPr>
          <w:rFonts w:asciiTheme="minorHAnsi" w:eastAsiaTheme="minorEastAsia" w:hAnsiTheme="minorHAnsi"/>
          <w:sz w:val="21"/>
          <w:szCs w:val="21"/>
        </w:rPr>
        <w:t>重要なのは使える時間をどのように有効に使うかである。</w:t>
      </w:r>
    </w:p>
    <w:p w14:paraId="4BD7B307" w14:textId="77777777" w:rsidR="008B63F4" w:rsidRPr="004D780C" w:rsidRDefault="008B63F4" w:rsidP="005E5D2E">
      <w:pPr>
        <w:widowControl/>
        <w:jc w:val="left"/>
        <w:rPr>
          <w:rFonts w:asciiTheme="minorHAnsi" w:eastAsiaTheme="minorEastAsia" w:hAnsiTheme="minorHAnsi"/>
          <w:sz w:val="16"/>
          <w:szCs w:val="16"/>
        </w:rPr>
      </w:pPr>
    </w:p>
    <w:p w14:paraId="5727E1C6" w14:textId="77777777" w:rsidR="008B63F4" w:rsidRPr="004D780C" w:rsidRDefault="008B63F4" w:rsidP="005E5D2E">
      <w:pPr>
        <w:widowControl/>
        <w:jc w:val="left"/>
        <w:rPr>
          <w:rFonts w:asciiTheme="minorHAnsi" w:eastAsiaTheme="minorEastAsia" w:hAnsiTheme="minorHAnsi"/>
          <w:sz w:val="16"/>
          <w:szCs w:val="16"/>
        </w:rPr>
      </w:pPr>
    </w:p>
    <w:p w14:paraId="7B205974" w14:textId="77777777" w:rsidR="003D11A4" w:rsidRDefault="003D11A4" w:rsidP="003D11A4">
      <w:pPr>
        <w:snapToGrid w:val="0"/>
        <w:rPr>
          <w:rFonts w:asciiTheme="minorHAnsi" w:eastAsiaTheme="minorEastAsia" w:hAnsiTheme="minorHAnsi"/>
          <w:kern w:val="20"/>
          <w:sz w:val="12"/>
          <w:szCs w:val="12"/>
        </w:rPr>
      </w:pPr>
    </w:p>
    <w:p w14:paraId="2314A5A9" w14:textId="6A241B3C" w:rsidR="003D11A4" w:rsidRDefault="003D11A4" w:rsidP="003D11A4">
      <w:pPr>
        <w:snapToGrid w:val="0"/>
        <w:rPr>
          <w:rFonts w:asciiTheme="minorHAnsi" w:eastAsiaTheme="minorEastAsia" w:hAnsiTheme="minorHAnsi"/>
          <w:kern w:val="20"/>
          <w:sz w:val="12"/>
          <w:szCs w:val="12"/>
        </w:rPr>
      </w:pPr>
    </w:p>
    <w:p w14:paraId="0635BAA5" w14:textId="56460A5B" w:rsidR="003D11A4" w:rsidRDefault="003D11A4" w:rsidP="003D11A4">
      <w:pPr>
        <w:snapToGrid w:val="0"/>
        <w:rPr>
          <w:rFonts w:asciiTheme="minorHAnsi" w:eastAsiaTheme="minorEastAsia" w:hAnsiTheme="minorHAnsi"/>
          <w:kern w:val="20"/>
          <w:sz w:val="12"/>
          <w:szCs w:val="12"/>
        </w:rPr>
      </w:pPr>
    </w:p>
    <w:p w14:paraId="58082AA9" w14:textId="65C0BD33" w:rsidR="003D11A4" w:rsidRDefault="003D11A4" w:rsidP="003D11A4">
      <w:pPr>
        <w:snapToGrid w:val="0"/>
        <w:rPr>
          <w:rFonts w:asciiTheme="minorHAnsi" w:eastAsiaTheme="minorEastAsia" w:hAnsiTheme="minorHAnsi"/>
          <w:kern w:val="20"/>
          <w:sz w:val="12"/>
          <w:szCs w:val="12"/>
        </w:rPr>
      </w:pPr>
    </w:p>
    <w:p w14:paraId="2E273155" w14:textId="64D21B67" w:rsidR="003D11A4" w:rsidRDefault="003D11A4" w:rsidP="003D11A4">
      <w:pPr>
        <w:snapToGrid w:val="0"/>
        <w:rPr>
          <w:rFonts w:asciiTheme="minorHAnsi" w:eastAsiaTheme="minorEastAsia" w:hAnsiTheme="minorHAnsi"/>
          <w:kern w:val="20"/>
          <w:sz w:val="12"/>
          <w:szCs w:val="12"/>
        </w:rPr>
      </w:pPr>
    </w:p>
    <w:p w14:paraId="6B722897" w14:textId="183E6E50" w:rsidR="003D11A4" w:rsidRDefault="003D11A4" w:rsidP="003D11A4">
      <w:pPr>
        <w:snapToGrid w:val="0"/>
        <w:rPr>
          <w:rFonts w:asciiTheme="minorHAnsi" w:eastAsiaTheme="minorEastAsia" w:hAnsiTheme="minorHAnsi"/>
          <w:kern w:val="20"/>
          <w:sz w:val="12"/>
          <w:szCs w:val="12"/>
        </w:rPr>
      </w:pPr>
    </w:p>
    <w:p w14:paraId="39867EDC" w14:textId="77BD9117" w:rsidR="003D11A4" w:rsidRDefault="003D11A4" w:rsidP="003D11A4">
      <w:pPr>
        <w:snapToGrid w:val="0"/>
        <w:rPr>
          <w:rFonts w:asciiTheme="minorHAnsi" w:eastAsiaTheme="minorEastAsia" w:hAnsiTheme="minorHAnsi"/>
          <w:kern w:val="20"/>
          <w:sz w:val="12"/>
          <w:szCs w:val="12"/>
        </w:rPr>
      </w:pPr>
    </w:p>
    <w:p w14:paraId="3E741106" w14:textId="05BDDBCA" w:rsidR="003D11A4" w:rsidRDefault="003D11A4" w:rsidP="003D11A4">
      <w:pPr>
        <w:snapToGrid w:val="0"/>
        <w:rPr>
          <w:rFonts w:asciiTheme="minorHAnsi" w:eastAsiaTheme="minorEastAsia" w:hAnsiTheme="minorHAnsi"/>
          <w:kern w:val="20"/>
          <w:sz w:val="12"/>
          <w:szCs w:val="12"/>
        </w:rPr>
      </w:pPr>
    </w:p>
    <w:p w14:paraId="1FF4FD00" w14:textId="0BE1566F" w:rsidR="005E5D2E" w:rsidRPr="004D780C" w:rsidRDefault="005E5D2E" w:rsidP="003D11A4">
      <w:pPr>
        <w:snapToGrid w:val="0"/>
        <w:rPr>
          <w:rFonts w:asciiTheme="minorHAnsi" w:eastAsiaTheme="minorEastAsia" w:hAnsiTheme="minorHAnsi"/>
          <w:sz w:val="16"/>
          <w:szCs w:val="16"/>
        </w:rPr>
      </w:pPr>
      <w:r w:rsidRPr="004D780C">
        <w:rPr>
          <w:rFonts w:asciiTheme="minorHAnsi" w:eastAsiaTheme="minorEastAsia" w:hAnsiTheme="minorHAnsi"/>
          <w:sz w:val="16"/>
          <w:szCs w:val="16"/>
        </w:rPr>
        <w:br w:type="page"/>
      </w:r>
    </w:p>
    <w:p w14:paraId="149A9C67" w14:textId="77777777" w:rsidR="005E5D2E" w:rsidRPr="004D780C" w:rsidRDefault="005E5D2E" w:rsidP="004C2B19">
      <w:pPr>
        <w:pStyle w:val="2"/>
        <w:numPr>
          <w:ilvl w:val="0"/>
          <w:numId w:val="75"/>
        </w:numPr>
        <w:snapToGrid w:val="0"/>
        <w:spacing w:line="276" w:lineRule="auto"/>
        <w:ind w:left="0" w:firstLine="0"/>
        <w:rPr>
          <w:rFonts w:asciiTheme="minorHAnsi" w:eastAsiaTheme="minorEastAsia" w:hAnsiTheme="minorHAnsi"/>
          <w:b w:val="0"/>
          <w:sz w:val="24"/>
          <w:szCs w:val="24"/>
        </w:rPr>
      </w:pPr>
      <w:bookmarkStart w:id="1746" w:name="_Toc366497556"/>
      <w:bookmarkStart w:id="1747" w:name="_Toc399162386"/>
      <w:bookmarkStart w:id="1748" w:name="_Toc399243318"/>
      <w:bookmarkStart w:id="1749" w:name="_Toc523748973"/>
      <w:bookmarkStart w:id="1750" w:name="_Toc17966300"/>
      <w:bookmarkStart w:id="1751" w:name="_Toc59697891"/>
      <w:r w:rsidRPr="004D780C">
        <w:rPr>
          <w:rFonts w:asciiTheme="minorHAnsi" w:eastAsiaTheme="minorEastAsia" w:hAnsiTheme="minorHAnsi"/>
          <w:b w:val="0"/>
          <w:sz w:val="24"/>
          <w:szCs w:val="24"/>
        </w:rPr>
        <w:lastRenderedPageBreak/>
        <w:t>〔文法〕</w:t>
      </w:r>
      <w:bookmarkEnd w:id="1746"/>
      <w:bookmarkEnd w:id="1747"/>
      <w:bookmarkEnd w:id="1748"/>
      <w:bookmarkEnd w:id="1749"/>
      <w:bookmarkEnd w:id="1750"/>
      <w:bookmarkEnd w:id="1751"/>
    </w:p>
    <w:p w14:paraId="0A6EE620" w14:textId="4E35EA3C" w:rsidR="005E5D2E" w:rsidRPr="004D780C" w:rsidRDefault="005E5D2E" w:rsidP="005E5D2E">
      <w:pPr>
        <w:pStyle w:val="Q1BunE"/>
        <w:spacing w:line="276" w:lineRule="auto"/>
        <w:rPr>
          <w:rFonts w:asciiTheme="minorHAnsi" w:eastAsiaTheme="minorEastAsia" w:hAnsiTheme="minorHAnsi"/>
          <w:sz w:val="24"/>
          <w:szCs w:val="24"/>
        </w:rPr>
      </w:pPr>
      <w:r w:rsidRPr="004D780C">
        <w:rPr>
          <w:rFonts w:asciiTheme="minorHAnsi" w:eastAsiaTheme="minorEastAsia" w:hAnsiTheme="minorHAnsi"/>
          <w:sz w:val="24"/>
          <w:szCs w:val="24"/>
        </w:rPr>
        <w:t>[A]</w:t>
      </w:r>
      <w:r w:rsidRPr="004D780C">
        <w:rPr>
          <w:rFonts w:asciiTheme="minorHAnsi" w:eastAsiaTheme="minorEastAsia" w:hAnsiTheme="minorHAnsi"/>
          <w:sz w:val="24"/>
          <w:szCs w:val="24"/>
        </w:rPr>
        <w:t>空所に入れるのに最も適切な語句を，</w:t>
      </w:r>
      <w:r w:rsidR="00FB6B1D" w:rsidRPr="00FB6B1D">
        <w:rPr>
          <w:rFonts w:ascii="ＭＳ 明朝" w:eastAsia="ＭＳ 明朝" w:hAnsi="ＭＳ 明朝" w:cs="ＭＳ 明朝" w:hint="eastAsia"/>
          <w:w w:val="80"/>
          <w:sz w:val="24"/>
          <w:szCs w:val="24"/>
        </w:rPr>
        <w:t>①</w:t>
      </w:r>
      <w:r w:rsidRPr="004D780C">
        <w:rPr>
          <w:rFonts w:asciiTheme="minorHAnsi" w:eastAsiaTheme="minorEastAsia" w:hAnsiTheme="minorHAnsi"/>
          <w:sz w:val="24"/>
          <w:szCs w:val="24"/>
        </w:rPr>
        <w:t>～</w:t>
      </w:r>
      <w:r w:rsidR="00FB6B1D" w:rsidRPr="00FB6B1D">
        <w:rPr>
          <w:rFonts w:ascii="ＭＳ 明朝" w:eastAsia="ＭＳ 明朝" w:hAnsi="ＭＳ 明朝" w:cs="ＭＳ 明朝" w:hint="eastAsia"/>
          <w:w w:val="80"/>
          <w:sz w:val="24"/>
          <w:szCs w:val="24"/>
        </w:rPr>
        <w:t>④</w:t>
      </w:r>
      <w:r w:rsidRPr="004D780C">
        <w:rPr>
          <w:rFonts w:asciiTheme="minorHAnsi" w:eastAsiaTheme="minorEastAsia" w:hAnsiTheme="minorHAnsi"/>
          <w:sz w:val="24"/>
          <w:szCs w:val="24"/>
        </w:rPr>
        <w:t>から一つずつ選びなさい。</w:t>
      </w:r>
      <w:r w:rsidRPr="004D780C">
        <w:rPr>
          <w:rFonts w:asciiTheme="minorHAnsi" w:eastAsiaTheme="minorEastAsia" w:hAnsiTheme="minorHAnsi"/>
          <w:sz w:val="24"/>
          <w:szCs w:val="24"/>
        </w:rPr>
        <w:t xml:space="preserve"> </w:t>
      </w:r>
    </w:p>
    <w:p w14:paraId="5B7F10C5" w14:textId="7E1A7C9B"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ab/>
        <w:t xml:space="preserve">Was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Jack that sent me the book?</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he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it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who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him</w:t>
      </w:r>
    </w:p>
    <w:p w14:paraId="34B349C8" w14:textId="6A3D385B"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(2)</w:t>
      </w:r>
      <w:r w:rsidRPr="004D780C">
        <w:rPr>
          <w:rFonts w:asciiTheme="minorHAnsi" w:eastAsiaTheme="minorEastAsia" w:hAnsiTheme="minorHAnsi"/>
          <w:sz w:val="24"/>
          <w:szCs w:val="24"/>
        </w:rPr>
        <w:tab/>
        <w:t xml:space="preserve">It was only when I read her letter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I realized what was happening.</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how</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that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why</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which</w:t>
      </w:r>
    </w:p>
    <w:p w14:paraId="5D224CEE" w14:textId="484B99F5"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(3)</w:t>
      </w:r>
      <w:r w:rsidRPr="004D780C">
        <w:rPr>
          <w:rFonts w:asciiTheme="minorHAnsi" w:eastAsiaTheme="minorEastAsia" w:hAnsiTheme="minorHAnsi"/>
          <w:sz w:val="24"/>
          <w:szCs w:val="24"/>
        </w:rPr>
        <w:tab/>
        <w:t xml:space="preserve">It was because of the storm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the trains were halted.</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what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that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how</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when</w:t>
      </w:r>
      <w:r w:rsidRPr="004D780C">
        <w:rPr>
          <w:rFonts w:asciiTheme="minorHAnsi" w:eastAsiaTheme="minorEastAsia" w:hAnsiTheme="minorHAnsi"/>
          <w:sz w:val="24"/>
          <w:szCs w:val="24"/>
        </w:rPr>
        <w:t xml:space="preserve">　</w:t>
      </w:r>
      <w:r w:rsidRPr="00ED7570">
        <w:rPr>
          <w:rFonts w:asciiTheme="minorHAnsi" w:eastAsiaTheme="minorEastAsia" w:hAnsiTheme="minorHAnsi"/>
          <w:sz w:val="16"/>
          <w:szCs w:val="16"/>
        </w:rPr>
        <w:t>（東海大）</w:t>
      </w:r>
    </w:p>
    <w:p w14:paraId="07EE270C" w14:textId="11C4C24F"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(4)</w:t>
      </w:r>
      <w:r w:rsidRPr="004D780C">
        <w:rPr>
          <w:rFonts w:asciiTheme="minorHAnsi" w:eastAsiaTheme="minorEastAsia" w:hAnsiTheme="minorHAnsi"/>
          <w:sz w:val="24"/>
          <w:szCs w:val="24"/>
        </w:rPr>
        <w:tab/>
        <w:t xml:space="preserve">It was not until she had arrived home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remembered her appointment with the dentist.</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who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what she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when she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that she</w:t>
      </w:r>
      <w:r w:rsidRPr="004D780C">
        <w:rPr>
          <w:rFonts w:asciiTheme="minorHAnsi" w:eastAsiaTheme="minorEastAsia" w:hAnsiTheme="minorHAnsi"/>
          <w:sz w:val="24"/>
          <w:szCs w:val="24"/>
        </w:rPr>
        <w:t xml:space="preserve">　</w:t>
      </w:r>
      <w:r w:rsidRPr="00ED7570">
        <w:rPr>
          <w:rFonts w:asciiTheme="minorHAnsi" w:eastAsiaTheme="minorEastAsia" w:hAnsiTheme="minorHAnsi"/>
          <w:sz w:val="16"/>
          <w:szCs w:val="16"/>
        </w:rPr>
        <w:t>（同志社大）</w:t>
      </w:r>
    </w:p>
    <w:p w14:paraId="565CB001" w14:textId="0BEDE6FF"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(5)</w:t>
      </w:r>
      <w:r w:rsidRPr="004D780C">
        <w:rPr>
          <w:rFonts w:asciiTheme="minorHAnsi" w:eastAsiaTheme="minorEastAsia" w:hAnsiTheme="minorHAnsi"/>
          <w:sz w:val="24"/>
          <w:szCs w:val="24"/>
        </w:rPr>
        <w:tab/>
        <w:t xml:space="preserve">I can't remember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it was that I was supposed to tell you.</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that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what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before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this</w:t>
      </w:r>
      <w:r w:rsidRPr="004D780C">
        <w:rPr>
          <w:rFonts w:asciiTheme="minorHAnsi" w:eastAsiaTheme="minorEastAsia" w:hAnsiTheme="minorHAnsi"/>
          <w:sz w:val="24"/>
          <w:szCs w:val="24"/>
        </w:rPr>
        <w:t xml:space="preserve">　</w:t>
      </w:r>
      <w:r w:rsidRPr="00ED7570">
        <w:rPr>
          <w:rFonts w:asciiTheme="minorHAnsi" w:eastAsiaTheme="minorEastAsia" w:hAnsiTheme="minorHAnsi"/>
          <w:sz w:val="16"/>
          <w:szCs w:val="16"/>
        </w:rPr>
        <w:t>（大阪経大）</w:t>
      </w:r>
    </w:p>
    <w:p w14:paraId="3CD8FC7E" w14:textId="288743D1"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(6)</w:t>
      </w:r>
      <w:r w:rsidRPr="004D780C">
        <w:rPr>
          <w:rFonts w:asciiTheme="minorHAnsi" w:eastAsiaTheme="minorEastAsia" w:hAnsiTheme="minorHAnsi"/>
          <w:sz w:val="24"/>
          <w:szCs w:val="24"/>
        </w:rPr>
        <w:tab/>
        <w:t xml:space="preserve">It was John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broke the window.</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he</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whom</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who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what</w:t>
      </w:r>
      <w:r w:rsidRPr="004D780C">
        <w:rPr>
          <w:rFonts w:asciiTheme="minorHAnsi" w:eastAsiaTheme="minorEastAsia" w:hAnsiTheme="minorHAnsi"/>
          <w:sz w:val="24"/>
          <w:szCs w:val="24"/>
        </w:rPr>
        <w:t xml:space="preserve">　</w:t>
      </w:r>
      <w:r w:rsidRPr="00ED7570">
        <w:rPr>
          <w:rFonts w:asciiTheme="minorHAnsi" w:eastAsiaTheme="minorEastAsia" w:hAnsiTheme="minorHAnsi"/>
          <w:sz w:val="16"/>
          <w:szCs w:val="16"/>
        </w:rPr>
        <w:t>（駿河台大）</w:t>
      </w:r>
    </w:p>
    <w:p w14:paraId="25675FC6" w14:textId="4B2A40DE" w:rsidR="005E5D2E" w:rsidRPr="004D780C" w:rsidRDefault="005E5D2E" w:rsidP="005E5D2E">
      <w:pPr>
        <w:pStyle w:val="Q1BunE"/>
        <w:rPr>
          <w:rFonts w:asciiTheme="minorHAnsi" w:eastAsiaTheme="minorEastAsia" w:hAnsiTheme="minorHAnsi"/>
          <w:sz w:val="24"/>
          <w:szCs w:val="24"/>
        </w:rPr>
      </w:pPr>
      <w:r w:rsidRPr="004D780C">
        <w:rPr>
          <w:rFonts w:asciiTheme="minorHAnsi" w:eastAsiaTheme="minorEastAsia" w:hAnsiTheme="minorHAnsi"/>
          <w:sz w:val="24"/>
          <w:szCs w:val="24"/>
        </w:rPr>
        <w:t xml:space="preserve">[B] </w:t>
      </w:r>
      <w:r w:rsidRPr="004D780C">
        <w:rPr>
          <w:rFonts w:asciiTheme="minorHAnsi" w:eastAsiaTheme="minorEastAsia" w:hAnsiTheme="minorHAnsi"/>
          <w:sz w:val="24"/>
          <w:szCs w:val="24"/>
        </w:rPr>
        <w:t>日本語とほぼ同じ意味になるように</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内の語句を並べかえなさい。</w:t>
      </w:r>
      <w:r w:rsidRPr="004D780C">
        <w:rPr>
          <w:rFonts w:asciiTheme="minorHAnsi" w:eastAsiaTheme="minorEastAsia" w:hAnsiTheme="minorHAnsi"/>
          <w:sz w:val="24"/>
          <w:szCs w:val="24"/>
        </w:rPr>
        <w:t xml:space="preserve"> </w:t>
      </w:r>
    </w:p>
    <w:p w14:paraId="09D1EDF3" w14:textId="77777777" w:rsidR="005E5D2E" w:rsidRPr="004D780C"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24"/>
          <w:szCs w:val="24"/>
        </w:rPr>
      </w:pPr>
      <w:r w:rsidRPr="004D780C">
        <w:rPr>
          <w:rFonts w:asciiTheme="minorHAnsi" w:eastAsiaTheme="minorEastAsia" w:hAnsiTheme="minorHAnsi"/>
          <w:sz w:val="24"/>
          <w:szCs w:val="24"/>
        </w:rPr>
        <w:t>(7)</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彼が両親に手紙を書くのは金が必要なときだけだ。</w:t>
      </w:r>
      <w:r w:rsidRPr="004D780C">
        <w:rPr>
          <w:rFonts w:asciiTheme="minorHAnsi" w:eastAsiaTheme="minorEastAsia" w:hAnsiTheme="minorHAnsi"/>
          <w:sz w:val="24"/>
          <w:szCs w:val="24"/>
        </w:rPr>
        <w:br/>
        <w:t>(it / he / he / his / is / writes / needs / only / parents / that / money / to / when).</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49B9CBB1" w14:textId="1944BCA6" w:rsidR="005E5D2E" w:rsidRPr="00ED7570"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16"/>
          <w:szCs w:val="16"/>
        </w:rPr>
      </w:pPr>
      <w:r w:rsidRPr="004D780C">
        <w:rPr>
          <w:rFonts w:asciiTheme="minorHAnsi" w:eastAsiaTheme="minorEastAsia" w:hAnsiTheme="minorHAnsi"/>
          <w:sz w:val="24"/>
          <w:szCs w:val="24"/>
        </w:rPr>
        <w:t>(8)</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事の真相を知ったのは翌日のことでした。</w:t>
      </w:r>
      <w:r w:rsidRPr="004D780C">
        <w:rPr>
          <w:rFonts w:asciiTheme="minorHAnsi" w:eastAsiaTheme="minorEastAsia" w:hAnsiTheme="minorHAnsi"/>
          <w:sz w:val="24"/>
          <w:szCs w:val="24"/>
        </w:rPr>
        <w:br/>
        <w:t>It was not (the / we / next / until / that / day / learned) the truth.</w:t>
      </w:r>
      <w:r w:rsidRPr="00ED7570">
        <w:rPr>
          <w:rFonts w:asciiTheme="minorHAnsi" w:eastAsiaTheme="minorEastAsia" w:hAnsiTheme="minorHAnsi"/>
          <w:sz w:val="16"/>
          <w:szCs w:val="16"/>
        </w:rPr>
        <w:t>（中京大）</w:t>
      </w:r>
      <w:r w:rsidRPr="00ED7570">
        <w:rPr>
          <w:rFonts w:asciiTheme="minorHAnsi" w:eastAsiaTheme="minorEastAsia" w:hAnsiTheme="minorHAnsi"/>
          <w:sz w:val="16"/>
          <w:szCs w:val="16"/>
        </w:rPr>
        <w:t xml:space="preserve"> </w:t>
      </w:r>
    </w:p>
    <w:p w14:paraId="6F232EF3" w14:textId="77777777" w:rsidR="005E5D2E" w:rsidRPr="00ED7570"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16"/>
          <w:szCs w:val="16"/>
        </w:rPr>
      </w:pPr>
      <w:r w:rsidRPr="004D780C">
        <w:rPr>
          <w:rFonts w:asciiTheme="minorHAnsi" w:eastAsiaTheme="minorEastAsia" w:hAnsiTheme="minorHAnsi"/>
          <w:sz w:val="24"/>
          <w:szCs w:val="24"/>
        </w:rPr>
        <w:t>(9)</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いったい君はポケットに何を入れているのですか。</w:t>
      </w:r>
      <w:r w:rsidRPr="004D780C">
        <w:rPr>
          <w:rFonts w:asciiTheme="minorHAnsi" w:eastAsiaTheme="minorEastAsia" w:hAnsiTheme="minorHAnsi"/>
          <w:sz w:val="24"/>
          <w:szCs w:val="24"/>
        </w:rPr>
        <w:br/>
        <w:t>(have / is / it / what / you / that) in your pocket?</w:t>
      </w:r>
      <w:r w:rsidRPr="004D780C">
        <w:rPr>
          <w:rFonts w:asciiTheme="minorHAnsi" w:eastAsiaTheme="minorEastAsia" w:hAnsiTheme="minorHAnsi"/>
          <w:sz w:val="24"/>
          <w:szCs w:val="24"/>
        </w:rPr>
        <w:t xml:space="preserve">　</w:t>
      </w:r>
      <w:r w:rsidRPr="00ED7570">
        <w:rPr>
          <w:rFonts w:asciiTheme="minorHAnsi" w:eastAsiaTheme="minorEastAsia" w:hAnsiTheme="minorHAnsi"/>
          <w:sz w:val="16"/>
          <w:szCs w:val="16"/>
        </w:rPr>
        <w:t>（国士舘大）</w:t>
      </w:r>
      <w:r w:rsidRPr="00ED7570">
        <w:rPr>
          <w:rFonts w:asciiTheme="minorHAnsi" w:eastAsiaTheme="minorEastAsia" w:hAnsiTheme="minorHAnsi"/>
          <w:sz w:val="16"/>
          <w:szCs w:val="16"/>
        </w:rPr>
        <w:t xml:space="preserve"> </w:t>
      </w:r>
    </w:p>
    <w:p w14:paraId="5EBA47FC" w14:textId="77777777" w:rsidR="005E5D2E" w:rsidRPr="00ED7570" w:rsidRDefault="005E5D2E" w:rsidP="009B30E9">
      <w:pPr>
        <w:tabs>
          <w:tab w:val="left" w:pos="426"/>
          <w:tab w:val="left" w:pos="3828"/>
        </w:tabs>
        <w:adjustRightInd w:val="0"/>
        <w:snapToGrid w:val="0"/>
        <w:spacing w:after="240" w:line="276" w:lineRule="auto"/>
        <w:ind w:left="485" w:hangingChars="202" w:hanging="485"/>
        <w:rPr>
          <w:rFonts w:asciiTheme="minorHAnsi" w:eastAsiaTheme="minorEastAsia" w:hAnsiTheme="minorHAnsi"/>
          <w:sz w:val="16"/>
          <w:szCs w:val="16"/>
        </w:rPr>
      </w:pPr>
      <w:r w:rsidRPr="004D780C">
        <w:rPr>
          <w:rFonts w:asciiTheme="minorHAnsi" w:eastAsiaTheme="minorEastAsia" w:hAnsiTheme="minorHAnsi"/>
          <w:sz w:val="24"/>
          <w:szCs w:val="24"/>
        </w:rPr>
        <w:t>(10)</w:t>
      </w:r>
      <w:r w:rsidRPr="004D780C">
        <w:rPr>
          <w:rFonts w:asciiTheme="minorHAnsi" w:eastAsiaTheme="minorEastAsia" w:hAnsiTheme="minorHAnsi"/>
          <w:sz w:val="24"/>
          <w:szCs w:val="24"/>
        </w:rPr>
        <w:tab/>
      </w:r>
      <w:r w:rsidRPr="004D780C">
        <w:rPr>
          <w:rFonts w:asciiTheme="minorHAnsi" w:eastAsiaTheme="minorEastAsia" w:hAnsiTheme="minorHAnsi"/>
          <w:sz w:val="24"/>
          <w:szCs w:val="24"/>
        </w:rPr>
        <w:t>肝心なのは何を読むかではなくて，どう読むかだ。</w:t>
      </w:r>
      <w:r w:rsidRPr="004D780C">
        <w:rPr>
          <w:rFonts w:asciiTheme="minorHAnsi" w:eastAsiaTheme="minorEastAsia" w:hAnsiTheme="minorHAnsi"/>
          <w:sz w:val="24"/>
          <w:szCs w:val="24"/>
        </w:rPr>
        <w:br/>
        <w:t>It is not what you read but (that / it / how / read / counts / you).</w:t>
      </w:r>
      <w:r w:rsidRPr="004D780C">
        <w:rPr>
          <w:rFonts w:asciiTheme="minorHAnsi" w:eastAsiaTheme="minorEastAsia" w:hAnsiTheme="minorHAnsi"/>
          <w:sz w:val="24"/>
          <w:szCs w:val="24"/>
        </w:rPr>
        <w:t xml:space="preserve">　</w:t>
      </w:r>
      <w:r w:rsidRPr="00ED7570">
        <w:rPr>
          <w:rFonts w:asciiTheme="minorHAnsi" w:eastAsiaTheme="minorEastAsia" w:hAnsiTheme="minorHAnsi"/>
          <w:sz w:val="16"/>
          <w:szCs w:val="16"/>
        </w:rPr>
        <w:t>（慶應大）</w:t>
      </w:r>
      <w:r w:rsidRPr="00ED7570">
        <w:rPr>
          <w:rFonts w:asciiTheme="minorHAnsi" w:eastAsiaTheme="minorEastAsia" w:hAnsiTheme="minorHAnsi"/>
          <w:sz w:val="16"/>
          <w:szCs w:val="16"/>
        </w:rPr>
        <w:t xml:space="preserve"> </w:t>
      </w:r>
    </w:p>
    <w:p w14:paraId="64D840B1" w14:textId="77777777" w:rsidR="00ED7570" w:rsidRDefault="00ED7570" w:rsidP="005E5D2E">
      <w:pPr>
        <w:pStyle w:val="Anb01E"/>
        <w:tabs>
          <w:tab w:val="left" w:pos="3852"/>
        </w:tabs>
        <w:snapToGrid w:val="0"/>
        <w:spacing w:line="240" w:lineRule="auto"/>
        <w:rPr>
          <w:rFonts w:asciiTheme="minorHAnsi" w:eastAsiaTheme="minorEastAsia" w:hAnsiTheme="minorHAnsi"/>
          <w:sz w:val="16"/>
          <w:szCs w:val="16"/>
        </w:rPr>
      </w:pPr>
    </w:p>
    <w:p w14:paraId="66486FA3" w14:textId="3169CD62" w:rsidR="00ED7570" w:rsidRDefault="00ED7570" w:rsidP="00ED7570">
      <w:pPr>
        <w:snapToGrid w:val="0"/>
        <w:rPr>
          <w:rFonts w:asciiTheme="minorHAnsi" w:eastAsiaTheme="minorEastAsia" w:hAnsiTheme="minorHAnsi"/>
          <w:kern w:val="20"/>
          <w:sz w:val="12"/>
          <w:szCs w:val="12"/>
        </w:rPr>
      </w:pPr>
    </w:p>
    <w:p w14:paraId="42F90630" w14:textId="22FD39F3" w:rsidR="00ED7570" w:rsidRDefault="00ED7570" w:rsidP="00ED7570">
      <w:pPr>
        <w:snapToGrid w:val="0"/>
        <w:rPr>
          <w:rFonts w:asciiTheme="minorHAnsi" w:eastAsiaTheme="minorEastAsia" w:hAnsiTheme="minorHAnsi"/>
          <w:kern w:val="20"/>
          <w:sz w:val="12"/>
          <w:szCs w:val="12"/>
        </w:rPr>
      </w:pPr>
    </w:p>
    <w:p w14:paraId="67A4D466" w14:textId="397544F1" w:rsidR="00ED7570" w:rsidRDefault="00ED7570" w:rsidP="00ED7570">
      <w:pPr>
        <w:snapToGrid w:val="0"/>
        <w:rPr>
          <w:rFonts w:asciiTheme="minorHAnsi" w:eastAsiaTheme="minorEastAsia" w:hAnsiTheme="minorHAnsi"/>
          <w:kern w:val="20"/>
          <w:sz w:val="12"/>
          <w:szCs w:val="12"/>
        </w:rPr>
      </w:pPr>
    </w:p>
    <w:p w14:paraId="62E29D00" w14:textId="2AAE05D5" w:rsidR="00ED7570" w:rsidRDefault="00ED7570" w:rsidP="00ED7570">
      <w:pPr>
        <w:snapToGrid w:val="0"/>
        <w:rPr>
          <w:rFonts w:asciiTheme="minorHAnsi" w:eastAsiaTheme="minorEastAsia" w:hAnsiTheme="minorHAnsi"/>
          <w:kern w:val="20"/>
          <w:sz w:val="12"/>
          <w:szCs w:val="12"/>
        </w:rPr>
      </w:pPr>
    </w:p>
    <w:p w14:paraId="71228761" w14:textId="54B08D9F" w:rsidR="00ED7570" w:rsidRDefault="00ED7570" w:rsidP="00ED7570">
      <w:pPr>
        <w:snapToGrid w:val="0"/>
        <w:rPr>
          <w:rFonts w:asciiTheme="minorHAnsi" w:eastAsiaTheme="minorEastAsia" w:hAnsiTheme="minorHAnsi"/>
          <w:kern w:val="20"/>
          <w:sz w:val="12"/>
          <w:szCs w:val="12"/>
        </w:rPr>
      </w:pPr>
    </w:p>
    <w:p w14:paraId="1435F07F" w14:textId="7457E28B" w:rsidR="00ED7570" w:rsidRDefault="00ED7570" w:rsidP="00ED7570">
      <w:pPr>
        <w:snapToGrid w:val="0"/>
        <w:rPr>
          <w:rFonts w:asciiTheme="minorHAnsi" w:eastAsiaTheme="minorEastAsia" w:hAnsiTheme="minorHAnsi"/>
          <w:kern w:val="20"/>
          <w:sz w:val="12"/>
          <w:szCs w:val="12"/>
        </w:rPr>
      </w:pPr>
    </w:p>
    <w:p w14:paraId="6A9AE75A" w14:textId="53AA6772" w:rsidR="00ED7570" w:rsidRDefault="00ED7570" w:rsidP="00ED7570">
      <w:pPr>
        <w:snapToGrid w:val="0"/>
        <w:rPr>
          <w:rFonts w:asciiTheme="minorHAnsi" w:eastAsiaTheme="minorEastAsia" w:hAnsiTheme="minorHAnsi"/>
          <w:kern w:val="20"/>
          <w:sz w:val="12"/>
          <w:szCs w:val="12"/>
        </w:rPr>
      </w:pPr>
    </w:p>
    <w:p w14:paraId="4B4F7501" w14:textId="4248731E" w:rsidR="00ED7570" w:rsidRDefault="00ED7570" w:rsidP="00ED7570">
      <w:pPr>
        <w:snapToGrid w:val="0"/>
        <w:rPr>
          <w:rFonts w:asciiTheme="minorHAnsi" w:eastAsiaTheme="minorEastAsia" w:hAnsiTheme="minorHAnsi"/>
          <w:kern w:val="20"/>
          <w:sz w:val="12"/>
          <w:szCs w:val="12"/>
        </w:rPr>
      </w:pPr>
    </w:p>
    <w:p w14:paraId="03EF9D21" w14:textId="77777777" w:rsidR="00ED7570" w:rsidRPr="004D780C" w:rsidRDefault="00E00403" w:rsidP="00ED7570">
      <w:pPr>
        <w:pStyle w:val="Anb01E"/>
        <w:snapToGrid w:val="0"/>
        <w:spacing w:line="240" w:lineRule="auto"/>
        <w:rPr>
          <w:rFonts w:asciiTheme="minorHAnsi" w:eastAsiaTheme="minorEastAsia" w:hAnsiTheme="minorHAnsi"/>
          <w:kern w:val="20"/>
          <w:sz w:val="16"/>
          <w:szCs w:val="16"/>
        </w:rPr>
      </w:pPr>
      <w:r>
        <w:rPr>
          <w:rFonts w:asciiTheme="minorHAnsi" w:eastAsiaTheme="minorEastAsia" w:hAnsiTheme="minorHAnsi"/>
          <w:sz w:val="16"/>
          <w:szCs w:val="16"/>
        </w:rPr>
        <w:pict w14:anchorId="5736A443">
          <v:rect id="_x0000_i1163" style="width:0;height:1.5pt" o:hralign="center" o:hrstd="t" o:hr="t" fillcolor="#aca899" stroked="f">
            <v:textbox inset="5.85pt,.7pt,5.85pt,.7pt"/>
          </v:rect>
        </w:pict>
      </w:r>
    </w:p>
    <w:p w14:paraId="1E73FBFD" w14:textId="10D0C0E3" w:rsidR="005E5D2E" w:rsidRPr="004D780C" w:rsidRDefault="00ED7570" w:rsidP="00ED7570">
      <w:pPr>
        <w:pStyle w:val="Anb01E"/>
        <w:tabs>
          <w:tab w:val="left" w:pos="3852"/>
        </w:tabs>
        <w:snapToGrid w:val="0"/>
        <w:spacing w:line="240" w:lineRule="auto"/>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877B5C">
        <w:rPr>
          <w:rFonts w:asciiTheme="minorHAnsi" w:eastAsiaTheme="minorEastAsia" w:hAnsiTheme="minorHAnsi"/>
          <w:sz w:val="16"/>
          <w:szCs w:val="16"/>
        </w:rPr>
        <w:t>2</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 xml:space="preserve">(1)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(2)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(3)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(4) </w:t>
      </w:r>
      <w:r w:rsidRPr="00FB6B1D">
        <w:rPr>
          <w:rFonts w:ascii="ＭＳ 明朝" w:cs="ＭＳ 明朝" w:hint="eastAsia"/>
          <w:w w:val="80"/>
          <w:sz w:val="16"/>
          <w:szCs w:val="16"/>
        </w:rPr>
        <w:t>④</w:t>
      </w:r>
      <w:r w:rsidRPr="004D780C">
        <w:rPr>
          <w:rFonts w:asciiTheme="minorHAnsi" w:eastAsiaTheme="minorEastAsia" w:hAnsiTheme="minorHAnsi"/>
          <w:sz w:val="16"/>
          <w:szCs w:val="16"/>
        </w:rPr>
        <w:t xml:space="preserve">(5)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(6) </w:t>
      </w:r>
      <w:r w:rsidRPr="00FB6B1D">
        <w:rPr>
          <w:rFonts w:ascii="ＭＳ 明朝" w:cs="ＭＳ 明朝" w:hint="eastAsia"/>
          <w:w w:val="80"/>
          <w:sz w:val="16"/>
          <w:szCs w:val="16"/>
        </w:rPr>
        <w:t>③</w:t>
      </w:r>
      <w:r w:rsidRPr="004D780C">
        <w:rPr>
          <w:rFonts w:asciiTheme="minorHAnsi" w:eastAsiaTheme="minorEastAsia" w:hAnsiTheme="minorHAnsi"/>
          <w:sz w:val="16"/>
          <w:szCs w:val="16"/>
        </w:rPr>
        <w:t>(7) It is only when he needs money that he writes to his parents</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(8) until the next day that we learned(9) What is it that you have</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 xml:space="preserve">(10) how you read it that counts </w:t>
      </w:r>
      <w:r w:rsidR="005E5D2E" w:rsidRPr="004D780C">
        <w:rPr>
          <w:rFonts w:asciiTheme="minorHAnsi" w:eastAsiaTheme="minorEastAsia" w:hAnsiTheme="minorHAnsi"/>
          <w:sz w:val="16"/>
          <w:szCs w:val="16"/>
        </w:rPr>
        <w:br w:type="page"/>
      </w:r>
    </w:p>
    <w:p w14:paraId="6296E14A" w14:textId="77777777" w:rsidR="005E5D2E" w:rsidRPr="004D780C" w:rsidRDefault="005E5D2E" w:rsidP="004C2B19">
      <w:pPr>
        <w:pStyle w:val="2"/>
        <w:numPr>
          <w:ilvl w:val="0"/>
          <w:numId w:val="75"/>
        </w:numPr>
        <w:snapToGrid w:val="0"/>
        <w:ind w:left="0" w:firstLine="0"/>
        <w:rPr>
          <w:rFonts w:asciiTheme="minorHAnsi" w:eastAsiaTheme="minorEastAsia" w:hAnsiTheme="minorHAnsi"/>
          <w:b w:val="0"/>
          <w:sz w:val="24"/>
          <w:szCs w:val="24"/>
        </w:rPr>
      </w:pPr>
      <w:bookmarkStart w:id="1752" w:name="_Toc381087135"/>
      <w:bookmarkStart w:id="1753" w:name="_Toc399162387"/>
      <w:bookmarkStart w:id="1754" w:name="_Toc399243319"/>
      <w:bookmarkStart w:id="1755" w:name="_Toc523748974"/>
      <w:bookmarkStart w:id="1756" w:name="_Toc17966301"/>
      <w:bookmarkStart w:id="1757" w:name="_Toc59697892"/>
      <w:r w:rsidRPr="004D780C">
        <w:rPr>
          <w:rFonts w:asciiTheme="minorHAnsi" w:eastAsiaTheme="minorEastAsia" w:hAnsiTheme="minorHAnsi"/>
          <w:b w:val="0"/>
          <w:sz w:val="24"/>
          <w:szCs w:val="24"/>
        </w:rPr>
        <w:lastRenderedPageBreak/>
        <w:t>〔英文解釈〕《強調構文》</w:t>
      </w:r>
      <w:bookmarkEnd w:id="1752"/>
      <w:bookmarkEnd w:id="1753"/>
      <w:bookmarkEnd w:id="1754"/>
      <w:bookmarkEnd w:id="1755"/>
      <w:bookmarkEnd w:id="1756"/>
      <w:bookmarkEnd w:id="1757"/>
    </w:p>
    <w:p w14:paraId="34B3DFC8" w14:textId="0AC02056" w:rsidR="00ED7570" w:rsidRPr="004D780C" w:rsidRDefault="00845D06" w:rsidP="00ED7570">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39CD365" w14:textId="7D3FF838" w:rsidR="00ED7570" w:rsidRPr="004D780C" w:rsidRDefault="00ED7570" w:rsidP="00ED7570">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sidR="00922D45">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4490FA1B" w14:textId="77777777" w:rsidR="005E5D2E" w:rsidRPr="00ED7570" w:rsidRDefault="005E5D2E" w:rsidP="005E5D2E">
      <w:pPr>
        <w:snapToGrid w:val="0"/>
        <w:rPr>
          <w:rFonts w:asciiTheme="minorHAnsi" w:eastAsiaTheme="minorEastAsia" w:hAnsiTheme="minorHAnsi"/>
          <w:sz w:val="24"/>
          <w:szCs w:val="24"/>
        </w:rPr>
      </w:pPr>
    </w:p>
    <w:p w14:paraId="08D7B87A" w14:textId="29AD2D22" w:rsidR="005E5D2E" w:rsidRPr="004D780C" w:rsidRDefault="00ED7570" w:rsidP="004C2B19">
      <w:pPr>
        <w:pStyle w:val="3"/>
        <w:numPr>
          <w:ilvl w:val="0"/>
          <w:numId w:val="78"/>
        </w:numPr>
        <w:snapToGrid w:val="0"/>
        <w:spacing w:line="360" w:lineRule="auto"/>
        <w:rPr>
          <w:rFonts w:asciiTheme="minorHAnsi" w:eastAsiaTheme="minorEastAsia" w:hAnsiTheme="minorHAnsi"/>
          <w:sz w:val="24"/>
          <w:szCs w:val="24"/>
        </w:rPr>
      </w:pPr>
      <w:bookmarkStart w:id="1758" w:name="_Toc399162388"/>
      <w:bookmarkStart w:id="1759" w:name="_Toc399243320"/>
      <w:bookmarkStart w:id="1760" w:name="_Toc523748975"/>
      <w:bookmarkStart w:id="1761" w:name="_Toc17966302"/>
      <w:bookmarkStart w:id="1762" w:name="_Toc59697893"/>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 xml:space="preserve">It is </w:t>
      </w:r>
      <w:r w:rsidR="005E5D2E" w:rsidRPr="004D780C">
        <w:rPr>
          <w:rFonts w:asciiTheme="minorHAnsi" w:eastAsiaTheme="minorEastAsia" w:hAnsiTheme="minorHAnsi"/>
          <w:kern w:val="0"/>
          <w:sz w:val="24"/>
          <w:szCs w:val="24"/>
          <w:bdr w:val="single" w:sz="4" w:space="0" w:color="auto"/>
        </w:rPr>
        <w:t>副詞要素</w:t>
      </w:r>
      <w:r w:rsidR="005E5D2E" w:rsidRPr="004D780C">
        <w:rPr>
          <w:rFonts w:asciiTheme="minorHAnsi" w:eastAsiaTheme="minorEastAsia" w:hAnsiTheme="minorHAnsi"/>
          <w:kern w:val="0"/>
          <w:sz w:val="24"/>
          <w:szCs w:val="24"/>
        </w:rPr>
        <w:t xml:space="preserve"> that SV…</w:t>
      </w:r>
      <w:r w:rsidR="005E5D2E" w:rsidRPr="004D780C">
        <w:rPr>
          <w:rFonts w:asciiTheme="minorHAnsi" w:eastAsiaTheme="minorEastAsia" w:hAnsiTheme="minorHAnsi"/>
          <w:kern w:val="0"/>
          <w:sz w:val="24"/>
          <w:szCs w:val="24"/>
        </w:rPr>
        <w:t>型］</w:t>
      </w:r>
      <w:r w:rsidR="005E5D2E" w:rsidRPr="004D780C">
        <w:rPr>
          <w:rFonts w:asciiTheme="minorHAnsi" w:eastAsiaTheme="minorEastAsia" w:hAnsiTheme="minorHAnsi"/>
          <w:kern w:val="0"/>
          <w:sz w:val="24"/>
          <w:szCs w:val="24"/>
          <w:lang w:eastAsia="ja-JP"/>
        </w:rPr>
        <w:t>《群馬大》</w:t>
      </w:r>
      <w:bookmarkEnd w:id="1758"/>
      <w:bookmarkEnd w:id="1759"/>
      <w:bookmarkEnd w:id="1760"/>
      <w:bookmarkEnd w:id="1761"/>
      <w:bookmarkEnd w:id="1762"/>
      <w:r w:rsidR="005E5D2E" w:rsidRPr="004D780C">
        <w:rPr>
          <w:rFonts w:asciiTheme="minorHAnsi" w:eastAsiaTheme="minorEastAsia" w:hAnsiTheme="minorHAnsi"/>
          <w:vanish/>
          <w:sz w:val="24"/>
          <w:szCs w:val="24"/>
        </w:rPr>
        <w:t>2011</w:t>
      </w:r>
      <w:r w:rsidR="005E5D2E" w:rsidRPr="004D780C">
        <w:rPr>
          <w:rFonts w:asciiTheme="minorHAnsi" w:eastAsiaTheme="minorEastAsia" w:hAnsiTheme="minorHAnsi"/>
          <w:vanish/>
          <w:sz w:val="24"/>
          <w:szCs w:val="24"/>
        </w:rPr>
        <w:t>年　前期</w:t>
      </w:r>
      <w:r w:rsidR="005E5D2E" w:rsidRPr="004D780C">
        <w:rPr>
          <w:rFonts w:asciiTheme="minorHAnsi" w:eastAsiaTheme="minorEastAsia" w:hAnsiTheme="minorHAnsi"/>
          <w:sz w:val="24"/>
          <w:szCs w:val="24"/>
        </w:rPr>
        <w:t xml:space="preserve">　</w:t>
      </w:r>
    </w:p>
    <w:p w14:paraId="56CCCB8E" w14:textId="77777777" w:rsidR="005E5D2E" w:rsidRPr="004D780C"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次の英文は、外国語の書くことの大切さを述べた文である。</w:t>
      </w:r>
    </w:p>
    <w:p w14:paraId="09A9D903" w14:textId="77777777" w:rsidR="005E5D2E" w:rsidRPr="004D780C" w:rsidRDefault="005E5D2E" w:rsidP="00ED7570">
      <w:pPr>
        <w:snapToGrid w:val="0"/>
        <w:rPr>
          <w:rFonts w:asciiTheme="minorHAnsi" w:eastAsiaTheme="minorEastAsia" w:hAnsiTheme="minorHAnsi"/>
          <w:sz w:val="24"/>
          <w:szCs w:val="24"/>
        </w:rPr>
      </w:pPr>
    </w:p>
    <w:p w14:paraId="53F6F412"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The importance of writing is coming to be more and more recognized.</w:t>
      </w:r>
      <w:r w:rsidRPr="00ED7570">
        <w:rPr>
          <w:rFonts w:asciiTheme="minorHAnsi" w:eastAsiaTheme="minorEastAsia" w:hAnsiTheme="minorHAnsi"/>
          <w:b/>
          <w:bCs/>
        </w:rPr>
        <w:t xml:space="preserve"> </w:t>
      </w:r>
      <w:r w:rsidRPr="00ED7570">
        <w:rPr>
          <w:rFonts w:asciiTheme="minorHAnsi" w:eastAsiaTheme="minorEastAsia" w:hAnsiTheme="minorHAnsi"/>
          <w:b/>
          <w:bCs/>
          <w:u w:val="single"/>
        </w:rPr>
        <w:t xml:space="preserve">It is </w:t>
      </w:r>
      <w:r w:rsidRPr="004D780C">
        <w:rPr>
          <w:rFonts w:asciiTheme="minorHAnsi" w:eastAsiaTheme="minorEastAsia" w:hAnsiTheme="minorHAnsi"/>
          <w:u w:val="single"/>
        </w:rPr>
        <w:t xml:space="preserve">through the written mode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links with the outside world are formed</w:t>
      </w:r>
      <w:r w:rsidRPr="004D780C">
        <w:rPr>
          <w:rFonts w:asciiTheme="minorHAnsi" w:eastAsiaTheme="minorEastAsia" w:hAnsiTheme="minorHAnsi"/>
        </w:rPr>
        <w:t>. Whereas we need a listener in order to speak, a reader can be found anywhere within reach of a postman. And books and magazines are even handier than records, tapes, and radio broadcasts. But writing has a further advantage: it can help us to speak.</w:t>
      </w:r>
    </w:p>
    <w:p w14:paraId="43FE4848" w14:textId="3EB22523" w:rsidR="005E5D2E" w:rsidRDefault="005E5D2E" w:rsidP="00ED7570">
      <w:pPr>
        <w:snapToGrid w:val="0"/>
        <w:rPr>
          <w:rFonts w:asciiTheme="minorHAnsi" w:eastAsiaTheme="minorEastAsia" w:hAnsiTheme="minorHAnsi"/>
          <w:sz w:val="24"/>
          <w:szCs w:val="24"/>
        </w:rPr>
      </w:pPr>
    </w:p>
    <w:p w14:paraId="53477ACB" w14:textId="77777777" w:rsidR="00ED7570" w:rsidRPr="004D780C" w:rsidRDefault="00ED7570" w:rsidP="00ED7570">
      <w:pPr>
        <w:snapToGrid w:val="0"/>
        <w:rPr>
          <w:rFonts w:asciiTheme="minorHAnsi" w:eastAsiaTheme="minorEastAsia" w:hAnsiTheme="minorHAnsi"/>
          <w:sz w:val="24"/>
          <w:szCs w:val="24"/>
        </w:rPr>
      </w:pPr>
    </w:p>
    <w:p w14:paraId="0D27C1A9" w14:textId="3B7DC49C" w:rsidR="005E5D2E" w:rsidRPr="004D780C" w:rsidRDefault="00ED7570" w:rsidP="004C2B19">
      <w:pPr>
        <w:pStyle w:val="3"/>
        <w:numPr>
          <w:ilvl w:val="0"/>
          <w:numId w:val="78"/>
        </w:numPr>
        <w:snapToGrid w:val="0"/>
        <w:spacing w:line="360" w:lineRule="auto"/>
        <w:rPr>
          <w:rFonts w:asciiTheme="minorHAnsi" w:eastAsiaTheme="minorEastAsia" w:hAnsiTheme="minorHAnsi"/>
          <w:sz w:val="24"/>
          <w:szCs w:val="24"/>
        </w:rPr>
      </w:pPr>
      <w:bookmarkStart w:id="1763" w:name="_Toc399162389"/>
      <w:bookmarkStart w:id="1764" w:name="_Toc399243321"/>
      <w:bookmarkStart w:id="1765" w:name="_Toc523748976"/>
      <w:bookmarkStart w:id="1766" w:name="_Toc17966303"/>
      <w:bookmarkStart w:id="1767" w:name="_Toc59697894"/>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 xml:space="preserve">It is </w:t>
      </w:r>
      <w:r w:rsidR="005E5D2E" w:rsidRPr="004D780C">
        <w:rPr>
          <w:rFonts w:asciiTheme="minorHAnsi" w:eastAsiaTheme="minorEastAsia" w:hAnsiTheme="minorHAnsi"/>
          <w:kern w:val="0"/>
          <w:sz w:val="24"/>
          <w:szCs w:val="24"/>
          <w:bdr w:val="single" w:sz="4" w:space="0" w:color="auto"/>
        </w:rPr>
        <w:t>名詞要素</w:t>
      </w:r>
      <w:r w:rsidR="005E5D2E" w:rsidRPr="004D780C">
        <w:rPr>
          <w:rFonts w:asciiTheme="minorHAnsi" w:eastAsiaTheme="minorEastAsia" w:hAnsiTheme="minorHAnsi"/>
          <w:kern w:val="0"/>
          <w:sz w:val="24"/>
          <w:szCs w:val="24"/>
        </w:rPr>
        <w:t xml:space="preserve"> that </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S</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V…</w:t>
      </w:r>
      <w:r w:rsidR="005E5D2E" w:rsidRPr="004D780C">
        <w:rPr>
          <w:rFonts w:asciiTheme="minorHAnsi" w:eastAsiaTheme="minorEastAsia" w:hAnsiTheme="minorHAnsi"/>
          <w:kern w:val="0"/>
          <w:sz w:val="24"/>
          <w:szCs w:val="24"/>
        </w:rPr>
        <w:t>型］</w:t>
      </w:r>
      <w:r w:rsidR="005E5D2E" w:rsidRPr="004D780C">
        <w:rPr>
          <w:rFonts w:asciiTheme="minorHAnsi" w:eastAsiaTheme="minorEastAsia" w:hAnsiTheme="minorHAnsi"/>
          <w:kern w:val="0"/>
          <w:sz w:val="24"/>
          <w:szCs w:val="24"/>
          <w:lang w:eastAsia="ja-JP"/>
        </w:rPr>
        <w:t>《茨城大》</w:t>
      </w:r>
      <w:bookmarkEnd w:id="1763"/>
      <w:bookmarkEnd w:id="1764"/>
      <w:bookmarkEnd w:id="1765"/>
      <w:bookmarkEnd w:id="1766"/>
      <w:bookmarkEnd w:id="1767"/>
      <w:r w:rsidR="005E5D2E" w:rsidRPr="004D780C">
        <w:rPr>
          <w:rFonts w:asciiTheme="minorHAnsi" w:eastAsiaTheme="minorEastAsia" w:hAnsiTheme="minorHAnsi"/>
          <w:vanish/>
          <w:sz w:val="24"/>
          <w:szCs w:val="24"/>
        </w:rPr>
        <w:t xml:space="preserve">2006 </w:t>
      </w:r>
      <w:r w:rsidR="005E5D2E" w:rsidRPr="004D780C">
        <w:rPr>
          <w:rFonts w:asciiTheme="minorHAnsi" w:eastAsiaTheme="minorEastAsia" w:hAnsiTheme="minorHAnsi"/>
          <w:vanish/>
          <w:sz w:val="24"/>
          <w:szCs w:val="24"/>
        </w:rPr>
        <w:t>茨城大学</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sz w:val="24"/>
          <w:szCs w:val="24"/>
        </w:rPr>
        <w:t xml:space="preserve">　</w:t>
      </w:r>
    </w:p>
    <w:p w14:paraId="493D1928" w14:textId="77777777" w:rsidR="005E5D2E" w:rsidRPr="004D780C" w:rsidRDefault="005E5D2E" w:rsidP="00ED7570">
      <w:pPr>
        <w:snapToGrid w:val="0"/>
        <w:rPr>
          <w:rFonts w:asciiTheme="minorHAnsi" w:eastAsiaTheme="minorEastAsia" w:hAnsiTheme="minorHAnsi"/>
          <w:sz w:val="24"/>
          <w:szCs w:val="24"/>
        </w:rPr>
      </w:pPr>
    </w:p>
    <w:p w14:paraId="47FAE62D"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We take it for granted that every normal human being can talk, just as we take it for granted that he can eat, sleep, or walk. This common attitude toward language is in part entirely correct: every normal human being beyond infancy can use language to communicate with his fellow human beings. </w:t>
      </w:r>
      <w:r w:rsidRPr="00ED7570">
        <w:rPr>
          <w:rFonts w:asciiTheme="minorHAnsi" w:eastAsiaTheme="minorEastAsia" w:hAnsiTheme="minorHAnsi"/>
          <w:b/>
          <w:bCs/>
          <w:u w:val="single"/>
        </w:rPr>
        <w:t>It is</w:t>
      </w:r>
      <w:r w:rsidRPr="004D780C">
        <w:rPr>
          <w:rFonts w:asciiTheme="minorHAnsi" w:eastAsiaTheme="minorEastAsia" w:hAnsiTheme="minorHAnsi"/>
          <w:u w:val="single"/>
        </w:rPr>
        <w:t xml:space="preserve"> precisely this ability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distinguishes man as the “talking animal” most sharply from all other beings</w:t>
      </w:r>
      <w:r w:rsidRPr="004D780C">
        <w:rPr>
          <w:rFonts w:asciiTheme="minorHAnsi" w:eastAsiaTheme="minorEastAsia" w:hAnsiTheme="minorHAnsi"/>
        </w:rPr>
        <w:t>.</w:t>
      </w:r>
    </w:p>
    <w:p w14:paraId="6C6833F2" w14:textId="77777777" w:rsidR="003D11A4" w:rsidRDefault="003D11A4" w:rsidP="003D11A4">
      <w:pPr>
        <w:snapToGrid w:val="0"/>
        <w:rPr>
          <w:rFonts w:asciiTheme="minorHAnsi" w:eastAsiaTheme="minorEastAsia" w:hAnsiTheme="minorHAnsi"/>
          <w:kern w:val="20"/>
          <w:sz w:val="12"/>
          <w:szCs w:val="12"/>
        </w:rPr>
      </w:pPr>
    </w:p>
    <w:p w14:paraId="22D943C9" w14:textId="040A4DC4" w:rsidR="003D11A4" w:rsidRDefault="003D11A4" w:rsidP="003D11A4">
      <w:pPr>
        <w:snapToGrid w:val="0"/>
        <w:rPr>
          <w:rFonts w:asciiTheme="minorHAnsi" w:eastAsiaTheme="minorEastAsia" w:hAnsiTheme="minorHAnsi"/>
          <w:kern w:val="20"/>
          <w:sz w:val="12"/>
          <w:szCs w:val="12"/>
        </w:rPr>
      </w:pPr>
    </w:p>
    <w:p w14:paraId="1A560038" w14:textId="705317AB" w:rsidR="003D11A4" w:rsidRDefault="003D11A4" w:rsidP="003D11A4">
      <w:pPr>
        <w:snapToGrid w:val="0"/>
        <w:rPr>
          <w:rFonts w:asciiTheme="minorHAnsi" w:eastAsiaTheme="minorEastAsia" w:hAnsiTheme="minorHAnsi"/>
          <w:kern w:val="20"/>
          <w:sz w:val="12"/>
          <w:szCs w:val="12"/>
        </w:rPr>
      </w:pPr>
    </w:p>
    <w:p w14:paraId="7ACBB1F7" w14:textId="52005072" w:rsidR="003D11A4" w:rsidRDefault="003D11A4" w:rsidP="003D11A4">
      <w:pPr>
        <w:snapToGrid w:val="0"/>
        <w:rPr>
          <w:rFonts w:asciiTheme="minorHAnsi" w:eastAsiaTheme="minorEastAsia" w:hAnsiTheme="minorHAnsi"/>
          <w:kern w:val="20"/>
          <w:sz w:val="12"/>
          <w:szCs w:val="12"/>
        </w:rPr>
      </w:pPr>
    </w:p>
    <w:p w14:paraId="711B1667" w14:textId="37376A53" w:rsidR="00822A7B" w:rsidRDefault="00822A7B" w:rsidP="003D11A4">
      <w:pPr>
        <w:snapToGrid w:val="0"/>
        <w:rPr>
          <w:rFonts w:asciiTheme="minorHAnsi" w:eastAsiaTheme="minorEastAsia" w:hAnsiTheme="minorHAnsi"/>
          <w:kern w:val="20"/>
          <w:sz w:val="12"/>
          <w:szCs w:val="12"/>
        </w:rPr>
      </w:pPr>
    </w:p>
    <w:p w14:paraId="63F6C432" w14:textId="0CD1AE66" w:rsidR="00822A7B" w:rsidRDefault="00822A7B" w:rsidP="003D11A4">
      <w:pPr>
        <w:snapToGrid w:val="0"/>
        <w:rPr>
          <w:rFonts w:asciiTheme="minorHAnsi" w:eastAsiaTheme="minorEastAsia" w:hAnsiTheme="minorHAnsi"/>
          <w:kern w:val="20"/>
          <w:sz w:val="12"/>
          <w:szCs w:val="12"/>
        </w:rPr>
      </w:pPr>
    </w:p>
    <w:p w14:paraId="73774DDC" w14:textId="77777777" w:rsidR="003D11A4" w:rsidRDefault="003D11A4" w:rsidP="003D11A4">
      <w:pPr>
        <w:snapToGrid w:val="0"/>
        <w:rPr>
          <w:rFonts w:asciiTheme="minorHAnsi" w:eastAsiaTheme="minorEastAsia" w:hAnsiTheme="minorHAnsi"/>
          <w:kern w:val="20"/>
          <w:sz w:val="12"/>
          <w:szCs w:val="12"/>
        </w:rPr>
      </w:pPr>
    </w:p>
    <w:p w14:paraId="4D079362" w14:textId="77777777" w:rsidR="008619B0" w:rsidRPr="004D780C" w:rsidRDefault="00E00403" w:rsidP="008619B0">
      <w:pPr>
        <w:snapToGrid w:val="0"/>
        <w:rPr>
          <w:rFonts w:asciiTheme="minorHAnsi" w:eastAsiaTheme="minorEastAsia" w:hAnsiTheme="minorHAnsi"/>
          <w:sz w:val="16"/>
          <w:szCs w:val="16"/>
        </w:rPr>
      </w:pPr>
      <w:r>
        <w:rPr>
          <w:rFonts w:asciiTheme="minorHAnsi" w:eastAsiaTheme="minorEastAsia" w:hAnsiTheme="minorHAnsi"/>
          <w:sz w:val="16"/>
          <w:szCs w:val="16"/>
        </w:rPr>
        <w:pict w14:anchorId="17F27F3A">
          <v:rect id="_x0000_i1164" style="width:0;height:1.5pt" o:hralign="center" o:hrstd="t" o:hr="t" fillcolor="#aca899" stroked="f">
            <v:textbox inset="5.85pt,.7pt,5.85pt,.7pt"/>
          </v:rect>
        </w:pict>
      </w:r>
    </w:p>
    <w:p w14:paraId="36AE0319" w14:textId="7C6A452D" w:rsidR="008619B0" w:rsidRPr="004D780C" w:rsidRDefault="008619B0" w:rsidP="008619B0">
      <w:pPr>
        <w:widowControl/>
        <w:snapToGrid w:val="0"/>
        <w:jc w:val="left"/>
        <w:rPr>
          <w:rFonts w:asciiTheme="minorHAnsi" w:eastAsiaTheme="minorEastAsia" w:hAnsiTheme="minorHAnsi"/>
          <w:sz w:val="16"/>
          <w:szCs w:val="16"/>
        </w:rPr>
      </w:pPr>
      <w:r w:rsidRPr="004D780C">
        <w:rPr>
          <w:rFonts w:asciiTheme="minorHAnsi" w:eastAsiaTheme="minorEastAsia" w:hAnsiTheme="minorHAnsi"/>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(1)mode</w:t>
      </w:r>
      <w:r w:rsidRPr="004D780C">
        <w:rPr>
          <w:rFonts w:asciiTheme="minorHAnsi" w:eastAsiaTheme="minorEastAsia" w:hAnsiTheme="minorHAnsi"/>
          <w:sz w:val="16"/>
          <w:szCs w:val="16"/>
        </w:rPr>
        <w:t>「方法</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やり方」</w:t>
      </w:r>
      <w:r w:rsidRPr="004D780C">
        <w:rPr>
          <w:rFonts w:asciiTheme="minorHAnsi" w:eastAsiaTheme="minorEastAsia" w:hAnsiTheme="minorHAnsi"/>
          <w:sz w:val="16"/>
          <w:szCs w:val="16"/>
        </w:rPr>
        <w:t>a link</w:t>
      </w:r>
      <w:r w:rsidRPr="004D780C">
        <w:rPr>
          <w:rFonts w:asciiTheme="minorHAnsi" w:eastAsiaTheme="minorEastAsia" w:hAnsiTheme="minorHAnsi"/>
          <w:sz w:val="16"/>
          <w:szCs w:val="16"/>
        </w:rPr>
        <w:t>「結びつき」</w:t>
      </w:r>
      <w:r w:rsidRPr="004D780C">
        <w:rPr>
          <w:rFonts w:asciiTheme="minorHAnsi" w:eastAsiaTheme="minorEastAsia" w:hAnsiTheme="minorHAnsi"/>
          <w:sz w:val="16"/>
          <w:szCs w:val="16"/>
        </w:rPr>
        <w:t>whereas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だけれども」</w:t>
      </w:r>
      <w:r w:rsidRPr="004D780C">
        <w:rPr>
          <w:rFonts w:asciiTheme="minorHAnsi" w:eastAsiaTheme="minorEastAsia" w:hAnsiTheme="minorHAnsi"/>
          <w:sz w:val="16"/>
          <w:szCs w:val="16"/>
        </w:rPr>
        <w:t>(=Thoguh SV…/While SV…)</w:t>
      </w:r>
    </w:p>
    <w:p w14:paraId="4CB9B085" w14:textId="77777777" w:rsidR="008619B0" w:rsidRPr="004D780C" w:rsidRDefault="008619B0" w:rsidP="008619B0">
      <w:pPr>
        <w:snapToGrid w:val="0"/>
        <w:rPr>
          <w:rFonts w:asciiTheme="minorHAnsi" w:eastAsiaTheme="minorEastAsia" w:hAnsiTheme="minorHAnsi" w:cs="ＭＳ Ｐゴシック"/>
          <w:kern w:val="0"/>
          <w:sz w:val="16"/>
          <w:szCs w:val="16"/>
        </w:rPr>
      </w:pPr>
      <w:r w:rsidRPr="004D780C">
        <w:rPr>
          <w:rFonts w:asciiTheme="minorHAnsi" w:eastAsiaTheme="minorEastAsia" w:hAnsiTheme="minorHAnsi"/>
          <w:sz w:val="16"/>
          <w:szCs w:val="16"/>
        </w:rPr>
        <w:t>(2)take it for granted that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を当然とみなす」</w:t>
      </w:r>
      <w:r w:rsidRPr="004D780C">
        <w:rPr>
          <w:rFonts w:asciiTheme="minorHAnsi" w:eastAsiaTheme="minorEastAsia" w:hAnsiTheme="minorHAnsi"/>
          <w:sz w:val="16"/>
          <w:szCs w:val="16"/>
        </w:rPr>
        <w:t xml:space="preserve">attitude </w:t>
      </w:r>
      <w:r w:rsidRPr="004D780C">
        <w:rPr>
          <w:rFonts w:asciiTheme="minorHAnsi" w:eastAsiaTheme="minorEastAsia" w:hAnsiTheme="minorHAnsi" w:cs="ＭＳ Ｐゴシック"/>
          <w:kern w:val="0"/>
          <w:sz w:val="16"/>
          <w:szCs w:val="16"/>
        </w:rPr>
        <w:t>[ǽt</w:t>
      </w:r>
      <w:r w:rsidRPr="004D780C">
        <w:rPr>
          <w:rFonts w:ascii="Times New Roman" w:eastAsiaTheme="minorEastAsia" w:hAnsi="Times New Roman"/>
          <w:kern w:val="0"/>
          <w:sz w:val="16"/>
          <w:szCs w:val="16"/>
        </w:rPr>
        <w:t>ə</w:t>
      </w:r>
      <w:r w:rsidRPr="004D780C">
        <w:rPr>
          <w:rFonts w:asciiTheme="minorHAnsi" w:eastAsiaTheme="minorEastAsia" w:hAnsiTheme="minorHAnsi" w:cs="ＭＳ Ｐゴシック"/>
          <w:kern w:val="0"/>
          <w:sz w:val="16"/>
          <w:szCs w:val="16"/>
        </w:rPr>
        <w:t>tjù</w:t>
      </w:r>
      <w:r w:rsidRPr="004D780C">
        <w:rPr>
          <w:rFonts w:ascii="ＭＳ 明朝" w:hAnsi="ＭＳ 明朝" w:cs="ＭＳ 明朝" w:hint="eastAsia"/>
          <w:kern w:val="0"/>
          <w:sz w:val="16"/>
          <w:szCs w:val="16"/>
        </w:rPr>
        <w:t>ː</w:t>
      </w:r>
      <w:r w:rsidRPr="004D780C">
        <w:rPr>
          <w:rFonts w:asciiTheme="minorHAnsi" w:eastAsiaTheme="minorEastAsia" w:hAnsiTheme="minorHAnsi" w:cs="ＭＳ Ｐゴシック"/>
          <w:kern w:val="0"/>
          <w:sz w:val="16"/>
          <w:szCs w:val="16"/>
        </w:rPr>
        <w:t>d]</w:t>
      </w:r>
      <w:r w:rsidRPr="004D780C">
        <w:rPr>
          <w:rFonts w:asciiTheme="minorHAnsi" w:eastAsiaTheme="minorEastAsia" w:hAnsiTheme="minorHAnsi"/>
          <w:sz w:val="16"/>
          <w:szCs w:val="16"/>
        </w:rPr>
        <w:t>「態度、姿勢」</w:t>
      </w:r>
      <w:r w:rsidRPr="004D780C">
        <w:rPr>
          <w:rFonts w:asciiTheme="minorHAnsi" w:eastAsiaTheme="minorEastAsia" w:hAnsiTheme="minorHAnsi"/>
          <w:sz w:val="16"/>
          <w:szCs w:val="16"/>
        </w:rPr>
        <w:t>in part</w:t>
      </w:r>
      <w:r w:rsidRPr="004D780C">
        <w:rPr>
          <w:rFonts w:asciiTheme="minorHAnsi" w:eastAsiaTheme="minorEastAsia" w:hAnsiTheme="minorHAnsi"/>
          <w:sz w:val="16"/>
          <w:szCs w:val="16"/>
        </w:rPr>
        <w:t>「幾分」</w:t>
      </w:r>
      <w:r w:rsidRPr="004D780C">
        <w:rPr>
          <w:rFonts w:asciiTheme="minorHAnsi" w:eastAsiaTheme="minorEastAsia" w:hAnsiTheme="minorHAnsi"/>
          <w:sz w:val="16"/>
          <w:szCs w:val="16"/>
        </w:rPr>
        <w:t>entirely</w:t>
      </w:r>
      <w:r w:rsidRPr="004D780C">
        <w:rPr>
          <w:rFonts w:asciiTheme="minorHAnsi" w:eastAsiaTheme="minorEastAsia" w:hAnsiTheme="minorHAnsi"/>
          <w:sz w:val="16"/>
          <w:szCs w:val="16"/>
        </w:rPr>
        <w:t>「まったく」</w:t>
      </w:r>
      <w:r w:rsidRPr="004D780C">
        <w:rPr>
          <w:rFonts w:asciiTheme="minorHAnsi" w:eastAsiaTheme="minorEastAsia" w:hAnsiTheme="minorHAnsi"/>
          <w:sz w:val="16"/>
          <w:szCs w:val="16"/>
        </w:rPr>
        <w:t xml:space="preserve">beyond infancy </w:t>
      </w:r>
      <w:r w:rsidRPr="004D780C">
        <w:rPr>
          <w:rStyle w:val="yinbiao"/>
          <w:rFonts w:asciiTheme="minorHAnsi" w:eastAsiaTheme="minorEastAsia" w:hAnsiTheme="minorHAnsi"/>
          <w:sz w:val="16"/>
          <w:szCs w:val="16"/>
        </w:rPr>
        <w:t>[ínf</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nci]</w:t>
      </w:r>
      <w:r w:rsidRPr="004D780C">
        <w:rPr>
          <w:rFonts w:asciiTheme="minorHAnsi" w:eastAsiaTheme="minorEastAsia" w:hAnsiTheme="minorHAnsi"/>
          <w:sz w:val="16"/>
          <w:szCs w:val="16"/>
        </w:rPr>
        <w:t>「幼児期を</w:t>
      </w:r>
      <w:r w:rsidRPr="004D780C">
        <w:rPr>
          <w:rFonts w:asciiTheme="minorHAnsi" w:eastAsiaTheme="minorEastAsia" w:hAnsiTheme="minorHAnsi" w:hint="eastAsia"/>
          <w:sz w:val="16"/>
          <w:szCs w:val="16"/>
        </w:rPr>
        <w:t>終えている</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communicate with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と意思疎通する」</w:t>
      </w:r>
      <w:r w:rsidRPr="004D780C">
        <w:rPr>
          <w:rFonts w:asciiTheme="minorHAnsi" w:eastAsiaTheme="minorEastAsia" w:hAnsiTheme="minorHAnsi"/>
          <w:sz w:val="16"/>
          <w:szCs w:val="16"/>
        </w:rPr>
        <w:t xml:space="preserve">precisely </w:t>
      </w:r>
      <w:r w:rsidRPr="004D780C">
        <w:rPr>
          <w:rFonts w:asciiTheme="minorHAnsi" w:eastAsiaTheme="minorEastAsia" w:hAnsiTheme="minorHAnsi" w:cs="ＭＳ Ｐゴシック"/>
          <w:kern w:val="0"/>
          <w:sz w:val="16"/>
          <w:szCs w:val="16"/>
        </w:rPr>
        <w:t>[pri(</w:t>
      </w:r>
      <w:r w:rsidRPr="004D780C">
        <w:rPr>
          <w:rFonts w:ascii="ＭＳ 明朝" w:hAnsi="ＭＳ 明朝" w:cs="ＭＳ 明朝" w:hint="eastAsia"/>
          <w:kern w:val="0"/>
          <w:sz w:val="16"/>
          <w:szCs w:val="16"/>
        </w:rPr>
        <w:t>ː</w:t>
      </w:r>
      <w:r w:rsidRPr="004D780C">
        <w:rPr>
          <w:rFonts w:asciiTheme="minorHAnsi" w:eastAsiaTheme="minorEastAsia" w:hAnsiTheme="minorHAnsi" w:cs="ＭＳ Ｐゴシック"/>
          <w:kern w:val="0"/>
          <w:sz w:val="16"/>
          <w:szCs w:val="16"/>
        </w:rPr>
        <w:t>)sáisli]</w:t>
      </w:r>
    </w:p>
    <w:p w14:paraId="7F5D3398" w14:textId="42F2D7F3" w:rsidR="004B0B84" w:rsidRPr="004D780C" w:rsidRDefault="008619B0" w:rsidP="003D11A4">
      <w:pPr>
        <w:snapToGrid w:val="0"/>
        <w:rPr>
          <w:rFonts w:asciiTheme="minorHAnsi" w:eastAsiaTheme="minorEastAsia" w:hAnsiTheme="minorHAnsi"/>
          <w:sz w:val="24"/>
          <w:szCs w:val="24"/>
        </w:rPr>
      </w:pPr>
      <w:r w:rsidRPr="004D780C">
        <w:rPr>
          <w:rFonts w:asciiTheme="minorHAnsi" w:eastAsiaTheme="minorEastAsia" w:hAnsiTheme="minorHAnsi"/>
          <w:sz w:val="16"/>
          <w:szCs w:val="16"/>
        </w:rPr>
        <w:t>「まさに」</w:t>
      </w:r>
      <w:r w:rsidRPr="004D780C">
        <w:rPr>
          <w:rFonts w:asciiTheme="minorHAnsi" w:eastAsiaTheme="minorEastAsia" w:hAnsiTheme="minorHAnsi"/>
          <w:sz w:val="16"/>
          <w:szCs w:val="16"/>
        </w:rPr>
        <w:t xml:space="preserve">distinguish A from B </w:t>
      </w:r>
      <w:r w:rsidRPr="004D780C">
        <w:rPr>
          <w:rStyle w:val="yinbiao"/>
          <w:rFonts w:asciiTheme="minorHAnsi" w:eastAsiaTheme="minorEastAsia" w:hAnsiTheme="minorHAnsi"/>
          <w:sz w:val="16"/>
          <w:szCs w:val="16"/>
        </w:rPr>
        <w:t>[distíŋgwi</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と</w:t>
      </w:r>
      <w:r w:rsidRPr="004D780C">
        <w:rPr>
          <w:rFonts w:asciiTheme="minorHAnsi" w:eastAsiaTheme="minorEastAsia" w:hAnsiTheme="minorHAnsi"/>
          <w:sz w:val="16"/>
          <w:szCs w:val="16"/>
        </w:rPr>
        <w:t>B</w:t>
      </w:r>
      <w:r w:rsidRPr="004D780C">
        <w:rPr>
          <w:rFonts w:asciiTheme="minorHAnsi" w:eastAsiaTheme="minorEastAsia" w:hAnsiTheme="minorHAnsi"/>
          <w:sz w:val="16"/>
          <w:szCs w:val="16"/>
        </w:rPr>
        <w:t>を区別する」</w:t>
      </w:r>
      <w:r w:rsidRPr="004D780C">
        <w:rPr>
          <w:rFonts w:asciiTheme="minorHAnsi" w:eastAsiaTheme="minorEastAsia" w:hAnsiTheme="minorHAnsi"/>
          <w:sz w:val="16"/>
          <w:szCs w:val="16"/>
        </w:rPr>
        <w:t>sharply</w:t>
      </w:r>
      <w:r w:rsidRPr="004D780C">
        <w:rPr>
          <w:rFonts w:asciiTheme="minorHAnsi" w:eastAsiaTheme="minorEastAsia" w:hAnsiTheme="minorHAnsi"/>
          <w:sz w:val="16"/>
          <w:szCs w:val="16"/>
        </w:rPr>
        <w:t>「はっきり」</w:t>
      </w:r>
      <w:r w:rsidR="004B0B84" w:rsidRPr="004D780C">
        <w:rPr>
          <w:rFonts w:asciiTheme="minorHAnsi" w:eastAsiaTheme="minorEastAsia" w:hAnsiTheme="minorHAnsi"/>
          <w:sz w:val="24"/>
          <w:szCs w:val="24"/>
        </w:rPr>
        <w:br w:type="page"/>
      </w:r>
    </w:p>
    <w:p w14:paraId="359159F6" w14:textId="23022D25" w:rsidR="005E5D2E" w:rsidRPr="004D780C" w:rsidRDefault="00ED7570" w:rsidP="004C2B19">
      <w:pPr>
        <w:pStyle w:val="3"/>
        <w:numPr>
          <w:ilvl w:val="0"/>
          <w:numId w:val="78"/>
        </w:numPr>
        <w:snapToGrid w:val="0"/>
        <w:spacing w:line="360" w:lineRule="auto"/>
        <w:rPr>
          <w:rFonts w:asciiTheme="minorHAnsi" w:eastAsiaTheme="minorEastAsia" w:hAnsiTheme="minorHAnsi"/>
          <w:sz w:val="24"/>
          <w:szCs w:val="24"/>
        </w:rPr>
      </w:pPr>
      <w:bookmarkStart w:id="1768" w:name="_Toc399162390"/>
      <w:bookmarkStart w:id="1769" w:name="_Toc399243322"/>
      <w:bookmarkStart w:id="1770" w:name="_Toc523748977"/>
      <w:bookmarkStart w:id="1771" w:name="_Toc17966304"/>
      <w:bookmarkStart w:id="1772" w:name="_Toc59697895"/>
      <w:r>
        <w:rPr>
          <w:rFonts w:asciiTheme="minorHAnsi" w:eastAsiaTheme="minorEastAsia" w:hAnsiTheme="minorHAnsi" w:hint="eastAsia"/>
          <w:kern w:val="0"/>
          <w:sz w:val="24"/>
          <w:szCs w:val="24"/>
          <w:lang w:eastAsia="ja-JP"/>
        </w:rPr>
        <w:lastRenderedPageBreak/>
        <w:t>［</w:t>
      </w:r>
      <w:r w:rsidR="005E5D2E" w:rsidRPr="004D780C">
        <w:rPr>
          <w:rFonts w:asciiTheme="minorHAnsi" w:eastAsiaTheme="minorEastAsia" w:hAnsiTheme="minorHAnsi"/>
          <w:kern w:val="0"/>
          <w:sz w:val="24"/>
          <w:szCs w:val="24"/>
        </w:rPr>
        <w:t>It is</w:t>
      </w:r>
      <w:r w:rsidR="005E5D2E" w:rsidRPr="004D780C">
        <w:rPr>
          <w:rFonts w:asciiTheme="minorHAnsi" w:eastAsiaTheme="minorEastAsia" w:hAnsiTheme="minorHAnsi"/>
          <w:kern w:val="0"/>
          <w:sz w:val="24"/>
          <w:szCs w:val="24"/>
          <w:bdr w:val="single" w:sz="4" w:space="0" w:color="auto"/>
        </w:rPr>
        <w:t>名詞要素</w:t>
      </w:r>
      <w:r w:rsidR="005E5D2E" w:rsidRPr="004D780C">
        <w:rPr>
          <w:rFonts w:asciiTheme="minorHAnsi" w:eastAsiaTheme="minorEastAsia" w:hAnsiTheme="minorHAnsi"/>
          <w:kern w:val="0"/>
          <w:sz w:val="24"/>
          <w:szCs w:val="24"/>
          <w:lang w:eastAsia="ja-JP"/>
        </w:rPr>
        <w:t xml:space="preserve"> </w:t>
      </w:r>
      <w:r w:rsidR="005E5D2E" w:rsidRPr="004D780C">
        <w:rPr>
          <w:rFonts w:asciiTheme="minorHAnsi" w:eastAsiaTheme="minorEastAsia" w:hAnsiTheme="minorHAnsi"/>
          <w:kern w:val="0"/>
          <w:sz w:val="24"/>
          <w:szCs w:val="24"/>
        </w:rPr>
        <w:t>that count.</w:t>
      </w:r>
      <w:r w:rsidR="005E5D2E" w:rsidRPr="004D780C">
        <w:rPr>
          <w:rFonts w:asciiTheme="minorHAnsi" w:eastAsiaTheme="minorEastAsia" w:hAnsiTheme="minorHAnsi"/>
          <w:kern w:val="0"/>
          <w:sz w:val="24"/>
          <w:szCs w:val="24"/>
        </w:rPr>
        <w:t>型］</w:t>
      </w:r>
      <w:bookmarkEnd w:id="1768"/>
      <w:bookmarkEnd w:id="1769"/>
      <w:bookmarkEnd w:id="1770"/>
      <w:bookmarkEnd w:id="1771"/>
      <w:bookmarkEnd w:id="1772"/>
    </w:p>
    <w:p w14:paraId="24350311" w14:textId="77777777" w:rsidR="005E5D2E" w:rsidRPr="003D11A4" w:rsidRDefault="005E5D2E" w:rsidP="00ED7570">
      <w:pPr>
        <w:snapToGrid w:val="0"/>
        <w:rPr>
          <w:rFonts w:asciiTheme="minorHAnsi" w:eastAsiaTheme="minorEastAsia" w:hAnsiTheme="minorHAnsi"/>
          <w:sz w:val="24"/>
          <w:szCs w:val="24"/>
        </w:rPr>
      </w:pPr>
    </w:p>
    <w:p w14:paraId="20C36EB5"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No matter where you go, no matter who your ancestors were, what school or college you have attended, or who helps you, your best opportunity is in yourself. </w:t>
      </w:r>
      <w:r w:rsidRPr="004D780C">
        <w:rPr>
          <w:rFonts w:asciiTheme="minorHAnsi" w:eastAsiaTheme="minorEastAsia" w:hAnsiTheme="minorHAnsi"/>
          <w:u w:val="single"/>
        </w:rPr>
        <w:t>The help you get from others is something outside of you, while</w:t>
      </w:r>
      <w:r w:rsidRPr="00ED7570">
        <w:rPr>
          <w:rFonts w:asciiTheme="minorHAnsi" w:eastAsiaTheme="minorEastAsia" w:hAnsiTheme="minorHAnsi"/>
          <w:b/>
          <w:bCs/>
          <w:u w:val="single"/>
        </w:rPr>
        <w:t xml:space="preserve"> it is </w:t>
      </w:r>
      <w:r w:rsidRPr="004D780C">
        <w:rPr>
          <w:rFonts w:asciiTheme="minorHAnsi" w:eastAsiaTheme="minorEastAsia" w:hAnsiTheme="minorHAnsi"/>
          <w:u w:val="single"/>
        </w:rPr>
        <w:t xml:space="preserve">what you are, what you do yourself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counts</w:t>
      </w:r>
      <w:r w:rsidRPr="004D780C">
        <w:rPr>
          <w:rFonts w:asciiTheme="minorHAnsi" w:eastAsiaTheme="minorEastAsia" w:hAnsiTheme="minorHAnsi"/>
        </w:rPr>
        <w:t>.</w:t>
      </w:r>
    </w:p>
    <w:p w14:paraId="746E6083" w14:textId="77777777" w:rsidR="005E5D2E" w:rsidRPr="004D780C" w:rsidRDefault="005E5D2E" w:rsidP="00ED7570">
      <w:pPr>
        <w:tabs>
          <w:tab w:val="left" w:pos="567"/>
        </w:tabs>
        <w:snapToGrid w:val="0"/>
        <w:spacing w:before="240" w:line="360" w:lineRule="auto"/>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take up arms</w:t>
      </w:r>
      <w:r w:rsidRPr="004D780C">
        <w:rPr>
          <w:rFonts w:asciiTheme="minorHAnsi" w:eastAsiaTheme="minorEastAsia" w:hAnsiTheme="minorHAnsi"/>
          <w:sz w:val="24"/>
          <w:szCs w:val="24"/>
        </w:rPr>
        <w:t>「武器を取る」</w:t>
      </w:r>
    </w:p>
    <w:p w14:paraId="49797833" w14:textId="60C44F30" w:rsidR="005E5D2E" w:rsidRDefault="005E5D2E" w:rsidP="003D11A4">
      <w:pPr>
        <w:pStyle w:val="a0"/>
        <w:snapToGrid w:val="0"/>
        <w:ind w:left="1120" w:right="278"/>
        <w:rPr>
          <w:rFonts w:asciiTheme="minorHAnsi" w:eastAsiaTheme="minorEastAsia" w:hAnsiTheme="minorHAnsi"/>
          <w:sz w:val="24"/>
          <w:szCs w:val="24"/>
        </w:rPr>
      </w:pPr>
    </w:p>
    <w:p w14:paraId="661EE1CA" w14:textId="77777777" w:rsidR="00ED7570" w:rsidRPr="004D780C" w:rsidRDefault="00ED7570" w:rsidP="003D11A4">
      <w:pPr>
        <w:pStyle w:val="a0"/>
        <w:snapToGrid w:val="0"/>
        <w:ind w:left="1120" w:right="278"/>
        <w:rPr>
          <w:rFonts w:asciiTheme="minorHAnsi" w:eastAsiaTheme="minorEastAsia" w:hAnsiTheme="minorHAnsi"/>
          <w:sz w:val="24"/>
          <w:szCs w:val="24"/>
        </w:rPr>
      </w:pPr>
    </w:p>
    <w:p w14:paraId="54052B0C" w14:textId="52295613" w:rsidR="005E5D2E" w:rsidRPr="004D780C" w:rsidRDefault="00ED7570" w:rsidP="004C2B19">
      <w:pPr>
        <w:pStyle w:val="3"/>
        <w:numPr>
          <w:ilvl w:val="0"/>
          <w:numId w:val="78"/>
        </w:numPr>
        <w:snapToGrid w:val="0"/>
        <w:spacing w:line="360" w:lineRule="auto"/>
        <w:rPr>
          <w:rFonts w:asciiTheme="minorHAnsi" w:eastAsiaTheme="minorEastAsia" w:hAnsiTheme="minorHAnsi"/>
          <w:kern w:val="0"/>
          <w:sz w:val="24"/>
          <w:szCs w:val="24"/>
        </w:rPr>
      </w:pPr>
      <w:bookmarkStart w:id="1773" w:name="_Toc399162392"/>
      <w:bookmarkStart w:id="1774" w:name="_Toc399243324"/>
      <w:bookmarkStart w:id="1775" w:name="_Toc523748979"/>
      <w:bookmarkStart w:id="1776" w:name="_Toc17966306"/>
      <w:bookmarkStart w:id="1777" w:name="_Toc59697896"/>
      <w:r>
        <w:rPr>
          <w:rFonts w:asciiTheme="minorHAnsi" w:eastAsiaTheme="minorEastAsia" w:hAnsiTheme="minorHAnsi" w:hint="eastAsia"/>
          <w:kern w:val="0"/>
          <w:sz w:val="24"/>
          <w:szCs w:val="24"/>
          <w:lang w:eastAsia="ja-JP"/>
        </w:rPr>
        <w:t>［</w:t>
      </w:r>
      <w:r w:rsidR="005E5D2E" w:rsidRPr="004D780C">
        <w:rPr>
          <w:rFonts w:asciiTheme="minorHAnsi" w:eastAsiaTheme="minorEastAsia" w:hAnsiTheme="minorHAnsi"/>
          <w:kern w:val="0"/>
          <w:sz w:val="24"/>
          <w:szCs w:val="24"/>
        </w:rPr>
        <w:t xml:space="preserve">It is </w:t>
      </w:r>
      <w:r w:rsidR="005E5D2E" w:rsidRPr="004D780C">
        <w:rPr>
          <w:rFonts w:asciiTheme="minorHAnsi" w:eastAsiaTheme="minorEastAsia" w:hAnsiTheme="minorHAnsi"/>
          <w:kern w:val="0"/>
          <w:sz w:val="24"/>
          <w:szCs w:val="24"/>
          <w:bdr w:val="single" w:sz="4" w:space="0" w:color="auto"/>
        </w:rPr>
        <w:t xml:space="preserve">not until </w:t>
      </w:r>
      <w:r w:rsidR="005E5D2E" w:rsidRPr="004D780C">
        <w:rPr>
          <w:rFonts w:asciiTheme="minorHAnsi" w:eastAsiaTheme="minorEastAsia" w:hAnsiTheme="minorHAnsi"/>
          <w:kern w:val="0"/>
          <w:sz w:val="24"/>
          <w:szCs w:val="24"/>
          <w:bdr w:val="single" w:sz="4" w:space="0" w:color="auto"/>
          <w:lang w:eastAsia="ja-JP"/>
        </w:rPr>
        <w:t>…</w:t>
      </w:r>
      <w:r w:rsidR="005E5D2E" w:rsidRPr="004D780C">
        <w:rPr>
          <w:rFonts w:asciiTheme="minorHAnsi" w:eastAsiaTheme="minorEastAsia" w:hAnsiTheme="minorHAnsi"/>
          <w:kern w:val="0"/>
          <w:sz w:val="24"/>
          <w:szCs w:val="24"/>
        </w:rPr>
        <w:t xml:space="preserve"> that SV</w:t>
      </w:r>
      <w:r w:rsidR="005E5D2E" w:rsidRPr="004D780C">
        <w:rPr>
          <w:rFonts w:asciiTheme="minorHAnsi" w:eastAsiaTheme="minorEastAsia" w:hAnsiTheme="minorHAnsi"/>
          <w:kern w:val="0"/>
          <w:sz w:val="24"/>
          <w:szCs w:val="24"/>
          <w:lang w:eastAsia="ja-JP"/>
        </w:rPr>
        <w:t xml:space="preserve"> </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型</w:t>
      </w:r>
      <w:r w:rsidR="005E5D2E" w:rsidRPr="004D780C">
        <w:rPr>
          <w:rFonts w:asciiTheme="minorHAnsi" w:eastAsiaTheme="minorEastAsia" w:hAnsiTheme="minorHAnsi"/>
          <w:kern w:val="0"/>
          <w:sz w:val="24"/>
          <w:szCs w:val="24"/>
          <w:lang w:eastAsia="ja-JP"/>
        </w:rPr>
        <w:t>］《九州大》</w:t>
      </w:r>
      <w:bookmarkEnd w:id="1773"/>
      <w:bookmarkEnd w:id="1774"/>
      <w:bookmarkEnd w:id="1775"/>
      <w:bookmarkEnd w:id="1776"/>
      <w:bookmarkEnd w:id="1777"/>
      <w:r w:rsidR="005E5D2E" w:rsidRPr="004D780C">
        <w:rPr>
          <w:rFonts w:asciiTheme="minorHAnsi" w:eastAsiaTheme="minorEastAsia" w:hAnsiTheme="minorHAnsi"/>
          <w:vanish/>
          <w:sz w:val="24"/>
          <w:szCs w:val="24"/>
        </w:rPr>
        <w:t>2008</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後期</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医</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工</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歯</w:t>
      </w:r>
      <w:r w:rsidR="005E5D2E" w:rsidRPr="004D780C">
        <w:rPr>
          <w:rFonts w:asciiTheme="minorHAnsi" w:eastAsiaTheme="minorEastAsia" w:hAnsiTheme="minorHAnsi"/>
          <w:sz w:val="24"/>
          <w:szCs w:val="24"/>
        </w:rPr>
        <w:t xml:space="preserve">　</w:t>
      </w:r>
    </w:p>
    <w:p w14:paraId="65514220" w14:textId="77777777" w:rsidR="005E5D2E" w:rsidRPr="003D11A4" w:rsidRDefault="005E5D2E" w:rsidP="00ED7570">
      <w:pPr>
        <w:snapToGrid w:val="0"/>
        <w:rPr>
          <w:rFonts w:asciiTheme="minorHAnsi" w:eastAsiaTheme="minorEastAsia" w:hAnsiTheme="minorHAnsi"/>
          <w:sz w:val="24"/>
          <w:szCs w:val="24"/>
        </w:rPr>
      </w:pPr>
    </w:p>
    <w:p w14:paraId="7962AC80" w14:textId="01CC31AA"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Right and left are not easy concepts for children to master.</w:t>
      </w:r>
      <w:r w:rsidRPr="00ED7570">
        <w:rPr>
          <w:rFonts w:asciiTheme="minorHAnsi" w:eastAsiaTheme="minorEastAsia" w:hAnsiTheme="minorHAnsi"/>
          <w:b/>
          <w:bCs/>
        </w:rPr>
        <w:t xml:space="preserve"> </w:t>
      </w:r>
      <w:r w:rsidRPr="00ED7570">
        <w:rPr>
          <w:rFonts w:asciiTheme="minorHAnsi" w:eastAsiaTheme="minorEastAsia" w:hAnsiTheme="minorHAnsi"/>
          <w:b/>
          <w:bCs/>
          <w:u w:val="single"/>
        </w:rPr>
        <w:t xml:space="preserve">It is </w:t>
      </w:r>
      <w:r w:rsidRPr="004D780C">
        <w:rPr>
          <w:rFonts w:asciiTheme="minorHAnsi" w:eastAsiaTheme="minorEastAsia" w:hAnsiTheme="minorHAnsi"/>
          <w:u w:val="single"/>
        </w:rPr>
        <w:t xml:space="preserve">not until they are nine and a half to ten </w:t>
      </w:r>
      <w:r w:rsidRPr="00ED7570">
        <w:rPr>
          <w:rFonts w:asciiTheme="minorHAnsi" w:eastAsiaTheme="minorEastAsia" w:hAnsiTheme="minorHAnsi"/>
          <w:b/>
          <w:bCs/>
          <w:u w:val="single"/>
        </w:rPr>
        <w:t>that</w:t>
      </w:r>
      <w:r w:rsidRPr="004D780C">
        <w:rPr>
          <w:rFonts w:asciiTheme="minorHAnsi" w:eastAsiaTheme="minorEastAsia" w:hAnsiTheme="minorHAnsi"/>
          <w:u w:val="single"/>
        </w:rPr>
        <w:t xml:space="preserve"> they begin to have a proper understanding of the nature of the terms</w:t>
      </w:r>
      <w:r w:rsidRPr="004D780C">
        <w:rPr>
          <w:rFonts w:asciiTheme="minorHAnsi" w:eastAsiaTheme="minorEastAsia" w:hAnsiTheme="minorHAnsi"/>
        </w:rPr>
        <w:t>.</w:t>
      </w:r>
    </w:p>
    <w:p w14:paraId="1199EE66" w14:textId="3B26ED89" w:rsidR="00C369CC" w:rsidRPr="004D780C" w:rsidRDefault="00C369CC" w:rsidP="005E5D2E">
      <w:pPr>
        <w:snapToGrid w:val="0"/>
        <w:spacing w:line="360" w:lineRule="auto"/>
        <w:ind w:firstLineChars="118" w:firstLine="330"/>
        <w:rPr>
          <w:rFonts w:asciiTheme="minorHAnsi" w:eastAsiaTheme="minorEastAsia" w:hAnsiTheme="minorHAnsi"/>
        </w:rPr>
      </w:pPr>
    </w:p>
    <w:p w14:paraId="5F73640E" w14:textId="68D24B45" w:rsidR="00C369CC" w:rsidRPr="004D780C" w:rsidRDefault="00C369CC" w:rsidP="005E5D2E">
      <w:pPr>
        <w:snapToGrid w:val="0"/>
        <w:spacing w:line="360" w:lineRule="auto"/>
        <w:ind w:firstLineChars="118" w:firstLine="330"/>
        <w:rPr>
          <w:rFonts w:asciiTheme="minorHAnsi" w:eastAsiaTheme="minorEastAsia" w:hAnsiTheme="minorHAnsi"/>
        </w:rPr>
      </w:pPr>
    </w:p>
    <w:p w14:paraId="669E7C44" w14:textId="6912339D" w:rsidR="00C369CC" w:rsidRPr="004D780C" w:rsidRDefault="00C369CC" w:rsidP="005E5D2E">
      <w:pPr>
        <w:snapToGrid w:val="0"/>
        <w:spacing w:line="360" w:lineRule="auto"/>
        <w:ind w:firstLineChars="118" w:firstLine="330"/>
        <w:rPr>
          <w:rFonts w:asciiTheme="minorHAnsi" w:eastAsiaTheme="minorEastAsia" w:hAnsiTheme="minorHAnsi"/>
        </w:rPr>
      </w:pPr>
    </w:p>
    <w:p w14:paraId="7A52F1FC" w14:textId="5B1A5C96" w:rsidR="00C369CC" w:rsidRPr="004D780C" w:rsidRDefault="00C369CC" w:rsidP="005E5D2E">
      <w:pPr>
        <w:snapToGrid w:val="0"/>
        <w:spacing w:line="360" w:lineRule="auto"/>
        <w:ind w:firstLineChars="118" w:firstLine="330"/>
        <w:rPr>
          <w:rFonts w:asciiTheme="minorHAnsi" w:eastAsiaTheme="minorEastAsia" w:hAnsiTheme="minorHAnsi"/>
        </w:rPr>
      </w:pPr>
    </w:p>
    <w:p w14:paraId="1D5ED311" w14:textId="59D3EE38" w:rsidR="00C369CC" w:rsidRPr="004D780C" w:rsidRDefault="00C369CC" w:rsidP="005E5D2E">
      <w:pPr>
        <w:snapToGrid w:val="0"/>
        <w:spacing w:line="360" w:lineRule="auto"/>
        <w:ind w:firstLineChars="118" w:firstLine="330"/>
        <w:rPr>
          <w:rFonts w:asciiTheme="minorHAnsi" w:eastAsiaTheme="minorEastAsia" w:hAnsiTheme="minorHAnsi"/>
        </w:rPr>
      </w:pPr>
    </w:p>
    <w:p w14:paraId="3266B947" w14:textId="29DEB7F4" w:rsidR="00C369CC" w:rsidRPr="004D780C" w:rsidRDefault="00C369CC" w:rsidP="005E5D2E">
      <w:pPr>
        <w:snapToGrid w:val="0"/>
        <w:spacing w:line="360" w:lineRule="auto"/>
        <w:ind w:firstLineChars="118" w:firstLine="330"/>
        <w:rPr>
          <w:rFonts w:asciiTheme="minorHAnsi" w:eastAsiaTheme="minorEastAsia" w:hAnsiTheme="minorHAnsi"/>
        </w:rPr>
      </w:pPr>
    </w:p>
    <w:p w14:paraId="62C976F9" w14:textId="77777777" w:rsidR="003D11A4" w:rsidRDefault="003D11A4" w:rsidP="003D11A4">
      <w:pPr>
        <w:snapToGrid w:val="0"/>
        <w:rPr>
          <w:rFonts w:asciiTheme="minorHAnsi" w:eastAsiaTheme="minorEastAsia" w:hAnsiTheme="minorHAnsi"/>
          <w:kern w:val="20"/>
          <w:sz w:val="12"/>
          <w:szCs w:val="12"/>
        </w:rPr>
      </w:pPr>
    </w:p>
    <w:p w14:paraId="65E6224B" w14:textId="77777777" w:rsidR="003D11A4" w:rsidRDefault="003D11A4" w:rsidP="003D11A4">
      <w:pPr>
        <w:snapToGrid w:val="0"/>
        <w:rPr>
          <w:rFonts w:asciiTheme="minorHAnsi" w:eastAsiaTheme="minorEastAsia" w:hAnsiTheme="minorHAnsi"/>
          <w:kern w:val="20"/>
          <w:sz w:val="12"/>
          <w:szCs w:val="12"/>
        </w:rPr>
      </w:pPr>
    </w:p>
    <w:p w14:paraId="48BE9068" w14:textId="77777777" w:rsidR="003D11A4" w:rsidRDefault="003D11A4" w:rsidP="003D11A4">
      <w:pPr>
        <w:snapToGrid w:val="0"/>
        <w:rPr>
          <w:rFonts w:asciiTheme="minorHAnsi" w:eastAsiaTheme="minorEastAsia" w:hAnsiTheme="minorHAnsi"/>
          <w:kern w:val="20"/>
          <w:sz w:val="12"/>
          <w:szCs w:val="12"/>
        </w:rPr>
      </w:pPr>
    </w:p>
    <w:p w14:paraId="51B6B49B" w14:textId="77777777" w:rsidR="003D11A4" w:rsidRDefault="003D11A4" w:rsidP="003D11A4">
      <w:pPr>
        <w:snapToGrid w:val="0"/>
        <w:rPr>
          <w:rFonts w:asciiTheme="minorHAnsi" w:eastAsiaTheme="minorEastAsia" w:hAnsiTheme="minorHAnsi"/>
          <w:kern w:val="20"/>
          <w:sz w:val="12"/>
          <w:szCs w:val="12"/>
        </w:rPr>
      </w:pPr>
    </w:p>
    <w:p w14:paraId="693B7B71" w14:textId="29FB95CA" w:rsidR="003D11A4" w:rsidRDefault="003D11A4" w:rsidP="003D11A4">
      <w:pPr>
        <w:snapToGrid w:val="0"/>
        <w:rPr>
          <w:rFonts w:asciiTheme="minorHAnsi" w:eastAsiaTheme="minorEastAsia" w:hAnsiTheme="minorHAnsi"/>
          <w:kern w:val="20"/>
          <w:sz w:val="12"/>
          <w:szCs w:val="12"/>
        </w:rPr>
      </w:pPr>
    </w:p>
    <w:p w14:paraId="33AE23E6" w14:textId="3AA40D44" w:rsidR="003D11A4" w:rsidRDefault="003D11A4" w:rsidP="003D11A4">
      <w:pPr>
        <w:snapToGrid w:val="0"/>
        <w:rPr>
          <w:rFonts w:asciiTheme="minorHAnsi" w:eastAsiaTheme="minorEastAsia" w:hAnsiTheme="minorHAnsi"/>
          <w:kern w:val="20"/>
          <w:sz w:val="12"/>
          <w:szCs w:val="12"/>
        </w:rPr>
      </w:pPr>
    </w:p>
    <w:p w14:paraId="429DB3F5" w14:textId="370D9812" w:rsidR="003D11A4" w:rsidRDefault="003D11A4" w:rsidP="003D11A4">
      <w:pPr>
        <w:snapToGrid w:val="0"/>
        <w:rPr>
          <w:rFonts w:asciiTheme="minorHAnsi" w:eastAsiaTheme="minorEastAsia" w:hAnsiTheme="minorHAnsi"/>
          <w:kern w:val="20"/>
          <w:sz w:val="12"/>
          <w:szCs w:val="12"/>
        </w:rPr>
      </w:pPr>
    </w:p>
    <w:p w14:paraId="1F8FAAC1" w14:textId="65967B23" w:rsidR="003D11A4" w:rsidRDefault="003D11A4" w:rsidP="003D11A4">
      <w:pPr>
        <w:snapToGrid w:val="0"/>
        <w:rPr>
          <w:rFonts w:asciiTheme="minorHAnsi" w:eastAsiaTheme="minorEastAsia" w:hAnsiTheme="minorHAnsi"/>
          <w:kern w:val="20"/>
          <w:sz w:val="12"/>
          <w:szCs w:val="12"/>
        </w:rPr>
      </w:pPr>
    </w:p>
    <w:p w14:paraId="58FEE36D" w14:textId="4CB71279" w:rsidR="003D11A4" w:rsidRDefault="003D11A4" w:rsidP="003D11A4">
      <w:pPr>
        <w:snapToGrid w:val="0"/>
        <w:rPr>
          <w:rFonts w:asciiTheme="minorHAnsi" w:eastAsiaTheme="minorEastAsia" w:hAnsiTheme="minorHAnsi"/>
          <w:kern w:val="20"/>
          <w:sz w:val="12"/>
          <w:szCs w:val="12"/>
        </w:rPr>
      </w:pPr>
    </w:p>
    <w:p w14:paraId="264C8CB1" w14:textId="61BE28E2" w:rsidR="00822A7B" w:rsidRDefault="00822A7B" w:rsidP="003D11A4">
      <w:pPr>
        <w:snapToGrid w:val="0"/>
        <w:rPr>
          <w:rFonts w:asciiTheme="minorHAnsi" w:eastAsiaTheme="minorEastAsia" w:hAnsiTheme="minorHAnsi"/>
          <w:kern w:val="20"/>
          <w:sz w:val="12"/>
          <w:szCs w:val="12"/>
        </w:rPr>
      </w:pPr>
    </w:p>
    <w:p w14:paraId="573343FC" w14:textId="64C40B3D" w:rsidR="00822A7B" w:rsidRDefault="00822A7B" w:rsidP="003D11A4">
      <w:pPr>
        <w:snapToGrid w:val="0"/>
        <w:rPr>
          <w:rFonts w:asciiTheme="minorHAnsi" w:eastAsiaTheme="minorEastAsia" w:hAnsiTheme="minorHAnsi"/>
          <w:kern w:val="20"/>
          <w:sz w:val="12"/>
          <w:szCs w:val="12"/>
        </w:rPr>
      </w:pPr>
    </w:p>
    <w:p w14:paraId="4FF00431" w14:textId="45DDAE42" w:rsidR="00822A7B" w:rsidRDefault="00822A7B" w:rsidP="003D11A4">
      <w:pPr>
        <w:snapToGrid w:val="0"/>
        <w:rPr>
          <w:rFonts w:asciiTheme="minorHAnsi" w:eastAsiaTheme="minorEastAsia" w:hAnsiTheme="minorHAnsi"/>
          <w:kern w:val="20"/>
          <w:sz w:val="12"/>
          <w:szCs w:val="12"/>
        </w:rPr>
      </w:pPr>
    </w:p>
    <w:p w14:paraId="3676F0B2" w14:textId="0BFC9CCE" w:rsidR="003D11A4" w:rsidRDefault="003D11A4" w:rsidP="003D11A4">
      <w:pPr>
        <w:snapToGrid w:val="0"/>
        <w:rPr>
          <w:rFonts w:asciiTheme="minorHAnsi" w:eastAsiaTheme="minorEastAsia" w:hAnsiTheme="minorHAnsi"/>
          <w:kern w:val="20"/>
          <w:sz w:val="12"/>
          <w:szCs w:val="12"/>
        </w:rPr>
      </w:pPr>
    </w:p>
    <w:p w14:paraId="751850E4" w14:textId="40E434A9" w:rsidR="003D11A4" w:rsidRDefault="003D11A4" w:rsidP="003D11A4">
      <w:pPr>
        <w:snapToGrid w:val="0"/>
        <w:rPr>
          <w:rFonts w:asciiTheme="minorHAnsi" w:eastAsiaTheme="minorEastAsia" w:hAnsiTheme="minorHAnsi"/>
          <w:kern w:val="20"/>
          <w:sz w:val="12"/>
          <w:szCs w:val="12"/>
        </w:rPr>
      </w:pPr>
    </w:p>
    <w:p w14:paraId="0DC51EB9" w14:textId="5E386530" w:rsidR="003D11A4" w:rsidRDefault="003D11A4" w:rsidP="003D11A4">
      <w:pPr>
        <w:snapToGrid w:val="0"/>
        <w:rPr>
          <w:rFonts w:asciiTheme="minorHAnsi" w:eastAsiaTheme="minorEastAsia" w:hAnsiTheme="minorHAnsi"/>
          <w:kern w:val="20"/>
          <w:sz w:val="12"/>
          <w:szCs w:val="12"/>
        </w:rPr>
      </w:pPr>
    </w:p>
    <w:p w14:paraId="348ED54E" w14:textId="78D06977" w:rsidR="003D11A4" w:rsidRDefault="003D11A4" w:rsidP="003D11A4">
      <w:pPr>
        <w:snapToGrid w:val="0"/>
        <w:rPr>
          <w:rFonts w:asciiTheme="minorHAnsi" w:eastAsiaTheme="minorEastAsia" w:hAnsiTheme="minorHAnsi"/>
          <w:kern w:val="20"/>
          <w:sz w:val="12"/>
          <w:szCs w:val="12"/>
        </w:rPr>
      </w:pPr>
    </w:p>
    <w:p w14:paraId="6E6AFD47" w14:textId="19838129" w:rsidR="00754D78" w:rsidRDefault="00754D78" w:rsidP="003D11A4">
      <w:pPr>
        <w:snapToGrid w:val="0"/>
        <w:rPr>
          <w:rFonts w:asciiTheme="minorHAnsi" w:eastAsiaTheme="minorEastAsia" w:hAnsiTheme="minorHAnsi"/>
          <w:kern w:val="20"/>
          <w:sz w:val="12"/>
          <w:szCs w:val="12"/>
        </w:rPr>
      </w:pPr>
    </w:p>
    <w:p w14:paraId="64FEB8D1" w14:textId="1B05093D" w:rsidR="00754D78" w:rsidRDefault="00754D78" w:rsidP="003D11A4">
      <w:pPr>
        <w:snapToGrid w:val="0"/>
        <w:rPr>
          <w:rFonts w:asciiTheme="minorHAnsi" w:eastAsiaTheme="minorEastAsia" w:hAnsiTheme="minorHAnsi"/>
          <w:kern w:val="20"/>
          <w:sz w:val="12"/>
          <w:szCs w:val="12"/>
        </w:rPr>
      </w:pPr>
    </w:p>
    <w:p w14:paraId="2B401E70" w14:textId="55DC67C8" w:rsidR="00754D78" w:rsidRDefault="00754D78" w:rsidP="003D11A4">
      <w:pPr>
        <w:snapToGrid w:val="0"/>
        <w:rPr>
          <w:rFonts w:asciiTheme="minorHAnsi" w:eastAsiaTheme="minorEastAsia" w:hAnsiTheme="minorHAnsi"/>
          <w:kern w:val="20"/>
          <w:sz w:val="12"/>
          <w:szCs w:val="12"/>
        </w:rPr>
      </w:pPr>
    </w:p>
    <w:p w14:paraId="03864D3C" w14:textId="77777777" w:rsidR="00754D78" w:rsidRDefault="00754D78" w:rsidP="003D11A4">
      <w:pPr>
        <w:snapToGrid w:val="0"/>
        <w:rPr>
          <w:rFonts w:asciiTheme="minorHAnsi" w:eastAsiaTheme="minorEastAsia" w:hAnsiTheme="minorHAnsi"/>
          <w:kern w:val="20"/>
          <w:sz w:val="12"/>
          <w:szCs w:val="12"/>
        </w:rPr>
      </w:pPr>
    </w:p>
    <w:p w14:paraId="6BF27E7C" w14:textId="77777777" w:rsidR="008619B0" w:rsidRPr="004D780C" w:rsidRDefault="00E00403" w:rsidP="008619B0">
      <w:pPr>
        <w:snapToGrid w:val="0"/>
        <w:rPr>
          <w:rFonts w:asciiTheme="minorHAnsi" w:eastAsiaTheme="minorEastAsia" w:hAnsiTheme="minorHAnsi"/>
          <w:sz w:val="16"/>
          <w:szCs w:val="16"/>
        </w:rPr>
      </w:pPr>
      <w:r>
        <w:rPr>
          <w:rFonts w:asciiTheme="minorHAnsi" w:eastAsiaTheme="minorEastAsia" w:hAnsiTheme="minorHAnsi"/>
          <w:sz w:val="16"/>
          <w:szCs w:val="16"/>
        </w:rPr>
        <w:pict w14:anchorId="73B7C44C">
          <v:rect id="_x0000_i1165" style="width:0;height:1.5pt" o:hralign="center" o:hrstd="t" o:hr="t" fillcolor="#aca899" stroked="f">
            <v:textbox inset="5.85pt,.7pt,5.85pt,.7pt"/>
          </v:rect>
        </w:pict>
      </w:r>
    </w:p>
    <w:p w14:paraId="5B34B63A" w14:textId="77777777" w:rsidR="008619B0" w:rsidRPr="004D780C" w:rsidRDefault="008619B0" w:rsidP="008619B0">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(3)an ancestor </w:t>
      </w:r>
      <w:r w:rsidRPr="004D780C">
        <w:rPr>
          <w:rStyle w:val="yinbiao"/>
          <w:rFonts w:asciiTheme="minorHAnsi" w:eastAsiaTheme="minorEastAsia" w:hAnsiTheme="minorHAnsi"/>
          <w:sz w:val="16"/>
          <w:szCs w:val="16"/>
        </w:rPr>
        <w:t>[ǽnsest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「祖先」</w:t>
      </w:r>
      <w:r w:rsidRPr="004D780C">
        <w:rPr>
          <w:rFonts w:asciiTheme="minorHAnsi" w:eastAsiaTheme="minorEastAsia" w:hAnsiTheme="minorHAnsi"/>
          <w:sz w:val="16"/>
          <w:szCs w:val="16"/>
        </w:rPr>
        <w:t xml:space="preserve">attend A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ténd]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に通う」</w:t>
      </w:r>
      <w:r w:rsidRPr="004D780C">
        <w:rPr>
          <w:rFonts w:asciiTheme="minorHAnsi" w:eastAsiaTheme="minorEastAsia" w:hAnsiTheme="minorHAnsi"/>
          <w:sz w:val="16"/>
          <w:szCs w:val="16"/>
        </w:rPr>
        <w:t>SV…while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。他方</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w:t>
      </w:r>
    </w:p>
    <w:p w14:paraId="16A25CFA" w14:textId="2FBCCB4F" w:rsidR="005E5D2E" w:rsidRPr="004D780C" w:rsidRDefault="008619B0"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754D78">
        <w:rPr>
          <w:rFonts w:asciiTheme="minorHAnsi" w:eastAsiaTheme="minorEastAsia" w:hAnsiTheme="minorHAnsi"/>
          <w:sz w:val="16"/>
          <w:szCs w:val="16"/>
        </w:rPr>
        <w:t>4</w:t>
      </w:r>
      <w:r w:rsidRPr="004D780C">
        <w:rPr>
          <w:rFonts w:asciiTheme="minorHAnsi" w:eastAsiaTheme="minorEastAsia" w:hAnsiTheme="minorHAnsi"/>
          <w:sz w:val="16"/>
          <w:szCs w:val="16"/>
        </w:rPr>
        <w:t xml:space="preserve">) a concept </w:t>
      </w:r>
      <w:r w:rsidRPr="004D780C">
        <w:rPr>
          <w:rStyle w:val="yinbiao"/>
          <w:rFonts w:asciiTheme="minorHAnsi" w:eastAsiaTheme="minorEastAsia" w:hAnsiTheme="minorHAnsi"/>
          <w:sz w:val="16"/>
          <w:szCs w:val="16"/>
        </w:rPr>
        <w:t>[kánsept]</w:t>
      </w:r>
      <w:r w:rsidRPr="004D780C">
        <w:rPr>
          <w:rFonts w:asciiTheme="minorHAnsi" w:eastAsiaTheme="minorEastAsia" w:hAnsiTheme="minorHAnsi"/>
          <w:sz w:val="16"/>
          <w:szCs w:val="16"/>
        </w:rPr>
        <w:t>「概念、考え」</w:t>
      </w:r>
      <w:r w:rsidRPr="004D780C">
        <w:rPr>
          <w:rFonts w:asciiTheme="minorHAnsi" w:eastAsiaTheme="minorEastAsia" w:hAnsiTheme="minorHAnsi"/>
          <w:sz w:val="16"/>
          <w:szCs w:val="16"/>
        </w:rPr>
        <w:t xml:space="preserve">master A </w:t>
      </w:r>
      <w:r w:rsidRPr="004D780C">
        <w:rPr>
          <w:rStyle w:val="yinbiao"/>
          <w:rFonts w:asciiTheme="minorHAnsi" w:eastAsiaTheme="minorEastAsia" w:hAnsiTheme="minorHAnsi"/>
          <w:sz w:val="16"/>
          <w:szCs w:val="16"/>
        </w:rPr>
        <w:t>[mǽst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を習得する」</w:t>
      </w:r>
      <w:r w:rsidRPr="004D780C">
        <w:rPr>
          <w:rFonts w:asciiTheme="minorHAnsi" w:eastAsiaTheme="minorEastAsia" w:hAnsiTheme="minorHAnsi"/>
          <w:sz w:val="16"/>
          <w:szCs w:val="16"/>
        </w:rPr>
        <w:t xml:space="preserve">a term </w:t>
      </w:r>
      <w:r w:rsidRPr="004D780C">
        <w:rPr>
          <w:rStyle w:val="yinbiao"/>
          <w:rFonts w:asciiTheme="minorHAnsi" w:eastAsiaTheme="minorEastAsia" w:hAnsiTheme="minorHAnsi"/>
          <w:sz w:val="16"/>
          <w:szCs w:val="16"/>
        </w:rPr>
        <w:t>[t</w:t>
      </w:r>
      <w:r w:rsidRPr="004D780C">
        <w:rPr>
          <w:rStyle w:val="yinbiao"/>
          <w:rFonts w:eastAsiaTheme="minorEastAsia"/>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rm]</w:t>
      </w:r>
      <w:r w:rsidRPr="004D780C">
        <w:rPr>
          <w:rFonts w:asciiTheme="minorHAnsi" w:eastAsiaTheme="minorEastAsia" w:hAnsiTheme="minorHAnsi"/>
          <w:sz w:val="16"/>
          <w:szCs w:val="16"/>
        </w:rPr>
        <w:t>「用語」</w:t>
      </w:r>
      <w:r w:rsidR="005E5D2E" w:rsidRPr="004D780C">
        <w:rPr>
          <w:rFonts w:asciiTheme="minorHAnsi" w:eastAsiaTheme="minorEastAsia" w:hAnsiTheme="minorHAnsi"/>
          <w:sz w:val="16"/>
          <w:szCs w:val="16"/>
        </w:rPr>
        <w:br w:type="page"/>
      </w:r>
    </w:p>
    <w:p w14:paraId="6DD5AEF2" w14:textId="77777777" w:rsidR="005E5D2E" w:rsidRPr="004D780C" w:rsidRDefault="005E5D2E" w:rsidP="005E5D2E">
      <w:pPr>
        <w:pStyle w:val="2"/>
        <w:numPr>
          <w:ilvl w:val="0"/>
          <w:numId w:val="0"/>
        </w:numPr>
        <w:snapToGrid w:val="0"/>
        <w:spacing w:line="360" w:lineRule="auto"/>
        <w:rPr>
          <w:rFonts w:asciiTheme="minorHAnsi" w:eastAsiaTheme="minorEastAsia" w:hAnsiTheme="minorHAnsi"/>
          <w:b w:val="0"/>
          <w:sz w:val="24"/>
          <w:szCs w:val="24"/>
          <w:bdr w:val="single" w:sz="4" w:space="0" w:color="auto"/>
          <w:shd w:val="pct15" w:color="auto" w:fill="FFFFFF"/>
        </w:rPr>
      </w:pPr>
      <w:bookmarkStart w:id="1778" w:name="_Toc399162394"/>
      <w:bookmarkStart w:id="1779" w:name="_Toc399243326"/>
      <w:bookmarkStart w:id="1780" w:name="_Toc523748981"/>
      <w:bookmarkStart w:id="1781" w:name="_Toc17966308"/>
      <w:bookmarkStart w:id="1782" w:name="_Toc59697897"/>
      <w:r w:rsidRPr="004D780C">
        <w:rPr>
          <w:rFonts w:asciiTheme="minorHAnsi" w:eastAsiaTheme="minorEastAsia" w:hAnsiTheme="minorHAnsi"/>
          <w:b w:val="0"/>
          <w:sz w:val="24"/>
          <w:szCs w:val="24"/>
          <w:bdr w:val="single" w:sz="4" w:space="0" w:color="auto"/>
          <w:shd w:val="pct15" w:color="auto" w:fill="FFFFFF"/>
        </w:rPr>
        <w:lastRenderedPageBreak/>
        <w:t>発展問題</w:t>
      </w:r>
      <w:bookmarkEnd w:id="1778"/>
      <w:bookmarkEnd w:id="1779"/>
      <w:bookmarkEnd w:id="1780"/>
      <w:bookmarkEnd w:id="1781"/>
      <w:bookmarkEnd w:id="1782"/>
    </w:p>
    <w:p w14:paraId="66375881" w14:textId="66651735" w:rsidR="00754D78" w:rsidRPr="004D780C" w:rsidRDefault="00845D06" w:rsidP="00754D78">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744B49EA" w14:textId="77777777" w:rsidR="00754D78" w:rsidRPr="004D780C" w:rsidRDefault="00754D78" w:rsidP="00754D7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Pr>
          <w:rFonts w:asciiTheme="minorHAnsi" w:eastAsiaTheme="minorEastAsia" w:hAnsiTheme="minorHAnsi"/>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19AFC0A7" w14:textId="751FF643" w:rsidR="005E5D2E" w:rsidRPr="00754D78" w:rsidRDefault="005E5D2E" w:rsidP="00754D78">
      <w:pPr>
        <w:snapToGrid w:val="0"/>
        <w:rPr>
          <w:rFonts w:asciiTheme="minorHAnsi" w:eastAsiaTheme="minorEastAsia" w:hAnsiTheme="minorHAnsi"/>
          <w:sz w:val="24"/>
          <w:szCs w:val="24"/>
        </w:rPr>
      </w:pPr>
    </w:p>
    <w:p w14:paraId="0E425A75" w14:textId="77777777" w:rsidR="008619B0" w:rsidRPr="004D780C" w:rsidRDefault="008619B0" w:rsidP="00EA1D78">
      <w:pPr>
        <w:pStyle w:val="3"/>
        <w:numPr>
          <w:ilvl w:val="0"/>
          <w:numId w:val="173"/>
        </w:numPr>
        <w:snapToGrid w:val="0"/>
        <w:spacing w:line="360" w:lineRule="auto"/>
        <w:rPr>
          <w:rFonts w:asciiTheme="minorHAnsi" w:eastAsiaTheme="minorEastAsia" w:hAnsiTheme="minorHAnsi"/>
          <w:sz w:val="24"/>
          <w:szCs w:val="24"/>
        </w:rPr>
      </w:pPr>
      <w:bookmarkStart w:id="1783" w:name="_Toc399162391"/>
      <w:bookmarkStart w:id="1784" w:name="_Toc399243323"/>
      <w:bookmarkStart w:id="1785" w:name="_Toc523748978"/>
      <w:bookmarkStart w:id="1786" w:name="_Toc17966305"/>
      <w:bookmarkStart w:id="1787" w:name="_Toc59697898"/>
      <w:bookmarkStart w:id="1788" w:name="_Toc399162393"/>
      <w:bookmarkStart w:id="1789" w:name="_Toc399243325"/>
      <w:bookmarkStart w:id="1790" w:name="_Toc523748980"/>
      <w:bookmarkStart w:id="1791" w:name="_Toc17966307"/>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bdr w:val="single" w:sz="4" w:space="0" w:color="auto"/>
        </w:rPr>
        <w:t>疑問詞</w:t>
      </w:r>
      <w:r w:rsidRPr="004D780C">
        <w:rPr>
          <w:rFonts w:asciiTheme="minorHAnsi" w:eastAsiaTheme="minorEastAsia" w:hAnsiTheme="minorHAnsi"/>
          <w:kern w:val="0"/>
          <w:sz w:val="24"/>
          <w:szCs w:val="24"/>
        </w:rPr>
        <w:t xml:space="preserve"> is it (that) …?</w:t>
      </w:r>
      <w:r w:rsidRPr="004D780C">
        <w:rPr>
          <w:rFonts w:asciiTheme="minorHAnsi" w:eastAsiaTheme="minorEastAsia" w:hAnsiTheme="minorHAnsi"/>
          <w:kern w:val="0"/>
          <w:sz w:val="24"/>
          <w:szCs w:val="24"/>
          <w:lang w:eastAsia="ja-JP"/>
        </w:rPr>
        <w:t xml:space="preserve"> / …</w:t>
      </w:r>
      <w:r w:rsidRPr="004D780C">
        <w:rPr>
          <w:rFonts w:asciiTheme="minorHAnsi" w:eastAsiaTheme="minorEastAsia" w:hAnsiTheme="minorHAnsi"/>
          <w:kern w:val="0"/>
          <w:sz w:val="24"/>
          <w:szCs w:val="24"/>
          <w:bdr w:val="single" w:sz="4" w:space="0" w:color="auto"/>
        </w:rPr>
        <w:t>疑問詞</w:t>
      </w:r>
      <w:r w:rsidRPr="004D780C">
        <w:rPr>
          <w:rFonts w:asciiTheme="minorHAnsi" w:eastAsiaTheme="minorEastAsia" w:hAnsiTheme="minorHAnsi"/>
          <w:kern w:val="0"/>
          <w:sz w:val="24"/>
          <w:szCs w:val="24"/>
        </w:rPr>
        <w:t xml:space="preserve"> i</w:t>
      </w:r>
      <w:r w:rsidRPr="004D780C">
        <w:rPr>
          <w:rFonts w:asciiTheme="minorHAnsi" w:eastAsiaTheme="minorEastAsia" w:hAnsiTheme="minorHAnsi"/>
          <w:kern w:val="0"/>
          <w:sz w:val="24"/>
          <w:szCs w:val="24"/>
          <w:lang w:eastAsia="ja-JP"/>
        </w:rPr>
        <w:t>t</w:t>
      </w:r>
      <w:r w:rsidRPr="004D780C">
        <w:rPr>
          <w:rFonts w:asciiTheme="minorHAnsi" w:eastAsiaTheme="minorEastAsia" w:hAnsiTheme="minorHAnsi"/>
          <w:kern w:val="0"/>
          <w:sz w:val="24"/>
          <w:szCs w:val="24"/>
        </w:rPr>
        <w:t xml:space="preserve"> is (that)</w:t>
      </w:r>
      <w:r w:rsidRPr="004D780C">
        <w:rPr>
          <w:rFonts w:asciiTheme="minorHAnsi" w:eastAsiaTheme="minorEastAsia" w:hAnsiTheme="minorHAnsi"/>
          <w:kern w:val="0"/>
          <w:sz w:val="24"/>
          <w:szCs w:val="24"/>
        </w:rPr>
        <w:t>］</w:t>
      </w:r>
      <w:r w:rsidRPr="004D780C">
        <w:rPr>
          <w:rFonts w:asciiTheme="minorHAnsi" w:eastAsiaTheme="minorEastAsia" w:hAnsiTheme="minorHAnsi"/>
          <w:kern w:val="0"/>
          <w:sz w:val="24"/>
          <w:szCs w:val="24"/>
          <w:lang w:eastAsia="ja-JP"/>
        </w:rPr>
        <w:t>《群馬大》</w:t>
      </w:r>
      <w:bookmarkEnd w:id="1783"/>
      <w:bookmarkEnd w:id="1784"/>
      <w:bookmarkEnd w:id="1785"/>
      <w:bookmarkEnd w:id="1786"/>
      <w:bookmarkEnd w:id="1787"/>
      <w:r w:rsidRPr="004D780C">
        <w:rPr>
          <w:rFonts w:asciiTheme="minorHAnsi" w:eastAsiaTheme="minorEastAsia" w:hAnsiTheme="minorHAnsi"/>
          <w:vanish/>
          <w:sz w:val="24"/>
          <w:szCs w:val="24"/>
        </w:rPr>
        <w:t xml:space="preserve">2009 </w:t>
      </w:r>
      <w:r w:rsidRPr="004D780C">
        <w:rPr>
          <w:rFonts w:asciiTheme="minorHAnsi" w:eastAsiaTheme="minorEastAsia" w:hAnsiTheme="minorHAnsi"/>
          <w:vanish/>
          <w:sz w:val="24"/>
          <w:szCs w:val="24"/>
        </w:rPr>
        <w:t>前期</w:t>
      </w:r>
      <w:r w:rsidRPr="004D780C">
        <w:rPr>
          <w:rFonts w:asciiTheme="minorHAnsi" w:eastAsiaTheme="minorEastAsia" w:hAnsiTheme="minorHAnsi"/>
          <w:sz w:val="24"/>
          <w:szCs w:val="24"/>
        </w:rPr>
        <w:t xml:space="preserve">　</w:t>
      </w:r>
    </w:p>
    <w:p w14:paraId="2294FA32" w14:textId="77777777" w:rsidR="008619B0" w:rsidRPr="003D11A4" w:rsidRDefault="008619B0" w:rsidP="003D11A4">
      <w:pPr>
        <w:pStyle w:val="a0"/>
        <w:snapToGrid w:val="0"/>
        <w:ind w:left="1120" w:right="278"/>
        <w:rPr>
          <w:rFonts w:asciiTheme="minorHAnsi" w:eastAsiaTheme="minorEastAsia" w:hAnsiTheme="minorHAnsi"/>
          <w:sz w:val="24"/>
          <w:szCs w:val="24"/>
        </w:rPr>
      </w:pPr>
    </w:p>
    <w:p w14:paraId="484F12C6" w14:textId="524DA7A6" w:rsidR="008619B0" w:rsidRDefault="008619B0" w:rsidP="008619B0">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The idea of fighting over language might seem strange, but it’s all too common. Why do people sometimes feel so strongly about their language that they take up arms* against speakers of another? </w:t>
      </w:r>
      <w:r w:rsidRPr="00B83857">
        <w:rPr>
          <w:rFonts w:asciiTheme="minorHAnsi" w:eastAsiaTheme="minorEastAsia" w:hAnsiTheme="minorHAnsi"/>
          <w:b/>
          <w:bCs/>
          <w:u w:val="single"/>
        </w:rPr>
        <w:t>What is it</w:t>
      </w:r>
      <w:r w:rsidRPr="004D780C">
        <w:rPr>
          <w:rFonts w:asciiTheme="minorHAnsi" w:eastAsiaTheme="minorEastAsia" w:hAnsiTheme="minorHAnsi"/>
          <w:u w:val="single"/>
        </w:rPr>
        <w:t xml:space="preserve"> about language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can generate tensions that last for generations</w:t>
      </w:r>
      <w:r w:rsidRPr="004D780C">
        <w:rPr>
          <w:rFonts w:asciiTheme="minorHAnsi" w:eastAsiaTheme="minorEastAsia" w:hAnsiTheme="minorHAnsi"/>
        </w:rPr>
        <w:t>? The answers to these questions lie in the close relationship between language and identity, particularly ethnic identity.</w:t>
      </w:r>
    </w:p>
    <w:p w14:paraId="082575A2" w14:textId="33E6DA16" w:rsidR="00754D78" w:rsidRPr="00754D78" w:rsidRDefault="00754D78" w:rsidP="00754D78">
      <w:pPr>
        <w:snapToGrid w:val="0"/>
        <w:rPr>
          <w:rFonts w:asciiTheme="minorHAnsi" w:eastAsiaTheme="minorEastAsia" w:hAnsiTheme="minorHAnsi"/>
          <w:sz w:val="24"/>
          <w:szCs w:val="24"/>
        </w:rPr>
      </w:pPr>
    </w:p>
    <w:p w14:paraId="3A4943AD" w14:textId="77777777" w:rsidR="00754D78" w:rsidRPr="00754D78" w:rsidRDefault="00754D78" w:rsidP="00754D78">
      <w:pPr>
        <w:snapToGrid w:val="0"/>
        <w:rPr>
          <w:rFonts w:asciiTheme="minorHAnsi" w:eastAsiaTheme="minorEastAsia" w:hAnsiTheme="minorHAnsi"/>
          <w:sz w:val="24"/>
          <w:szCs w:val="24"/>
        </w:rPr>
      </w:pPr>
    </w:p>
    <w:p w14:paraId="427DFC2C" w14:textId="6414635D" w:rsidR="008619B0" w:rsidRPr="004D780C" w:rsidRDefault="00754D78" w:rsidP="00EA1D78">
      <w:pPr>
        <w:pStyle w:val="3"/>
        <w:numPr>
          <w:ilvl w:val="0"/>
          <w:numId w:val="173"/>
        </w:numPr>
        <w:snapToGrid w:val="0"/>
        <w:spacing w:line="360" w:lineRule="auto"/>
        <w:rPr>
          <w:rFonts w:asciiTheme="minorHAnsi" w:eastAsiaTheme="minorEastAsia" w:hAnsiTheme="minorHAnsi"/>
          <w:sz w:val="24"/>
          <w:szCs w:val="24"/>
        </w:rPr>
      </w:pPr>
      <w:bookmarkStart w:id="1792" w:name="_Toc59697899"/>
      <w:r w:rsidRPr="004D780C">
        <w:rPr>
          <w:rFonts w:asciiTheme="minorHAnsi" w:eastAsiaTheme="minorEastAsia" w:hAnsiTheme="minorHAnsi"/>
          <w:kern w:val="0"/>
          <w:sz w:val="24"/>
          <w:szCs w:val="24"/>
        </w:rPr>
        <w:t>［</w:t>
      </w:r>
      <w:r w:rsidR="008619B0" w:rsidRPr="004D780C">
        <w:rPr>
          <w:rFonts w:asciiTheme="minorHAnsi" w:eastAsiaTheme="minorEastAsia" w:hAnsiTheme="minorHAnsi"/>
          <w:kern w:val="0"/>
          <w:sz w:val="24"/>
          <w:szCs w:val="24"/>
        </w:rPr>
        <w:t xml:space="preserve">It is </w:t>
      </w:r>
      <w:r w:rsidR="008619B0" w:rsidRPr="004D780C">
        <w:rPr>
          <w:rFonts w:asciiTheme="minorHAnsi" w:eastAsiaTheme="minorEastAsia" w:hAnsiTheme="minorHAnsi"/>
          <w:kern w:val="0"/>
          <w:sz w:val="24"/>
          <w:szCs w:val="24"/>
          <w:bdr w:val="single" w:sz="4" w:space="0" w:color="auto"/>
        </w:rPr>
        <w:t>相関構文</w:t>
      </w:r>
      <w:r w:rsidR="008619B0" w:rsidRPr="004D780C">
        <w:rPr>
          <w:rFonts w:asciiTheme="minorHAnsi" w:eastAsiaTheme="minorEastAsia" w:hAnsiTheme="minorHAnsi"/>
          <w:kern w:val="0"/>
          <w:sz w:val="24"/>
          <w:szCs w:val="24"/>
        </w:rPr>
        <w:t xml:space="preserve"> </w:t>
      </w:r>
      <w:r w:rsidR="008619B0" w:rsidRPr="004D780C">
        <w:rPr>
          <w:rFonts w:asciiTheme="minorHAnsi" w:eastAsiaTheme="minorEastAsia" w:hAnsiTheme="minorHAnsi"/>
          <w:kern w:val="0"/>
          <w:sz w:val="24"/>
          <w:szCs w:val="24"/>
          <w:lang w:eastAsia="ja-JP"/>
        </w:rPr>
        <w:t>which</w:t>
      </w:r>
      <w:r w:rsidR="008619B0" w:rsidRPr="004D780C">
        <w:rPr>
          <w:rFonts w:asciiTheme="minorHAnsi" w:eastAsiaTheme="minorEastAsia" w:hAnsiTheme="minorHAnsi"/>
          <w:kern w:val="0"/>
          <w:sz w:val="24"/>
          <w:szCs w:val="24"/>
        </w:rPr>
        <w:t xml:space="preserve"> </w:t>
      </w:r>
      <w:r w:rsidR="008619B0" w:rsidRPr="004D780C">
        <w:rPr>
          <w:rFonts w:asciiTheme="minorHAnsi" w:eastAsiaTheme="minorEastAsia" w:hAnsiTheme="minorHAnsi"/>
          <w:kern w:val="0"/>
          <w:sz w:val="24"/>
          <w:szCs w:val="24"/>
          <w:lang w:eastAsia="ja-JP"/>
        </w:rPr>
        <w:t>(</w:t>
      </w:r>
      <w:r w:rsidR="008619B0" w:rsidRPr="004D780C">
        <w:rPr>
          <w:rFonts w:asciiTheme="minorHAnsi" w:eastAsiaTheme="minorEastAsia" w:hAnsiTheme="minorHAnsi"/>
          <w:kern w:val="0"/>
          <w:sz w:val="24"/>
          <w:szCs w:val="24"/>
        </w:rPr>
        <w:t>S</w:t>
      </w:r>
      <w:r w:rsidR="008619B0" w:rsidRPr="004D780C">
        <w:rPr>
          <w:rFonts w:asciiTheme="minorHAnsi" w:eastAsiaTheme="minorEastAsia" w:hAnsiTheme="minorHAnsi"/>
          <w:kern w:val="0"/>
          <w:sz w:val="24"/>
          <w:szCs w:val="24"/>
          <w:lang w:eastAsia="ja-JP"/>
        </w:rPr>
        <w:t>)</w:t>
      </w:r>
      <w:r w:rsidR="008619B0" w:rsidRPr="004D780C">
        <w:rPr>
          <w:rFonts w:asciiTheme="minorHAnsi" w:eastAsiaTheme="minorEastAsia" w:hAnsiTheme="minorHAnsi"/>
          <w:kern w:val="0"/>
          <w:sz w:val="24"/>
          <w:szCs w:val="24"/>
        </w:rPr>
        <w:t>V…</w:t>
      </w:r>
      <w:r w:rsidR="008619B0" w:rsidRPr="004D780C">
        <w:rPr>
          <w:rFonts w:asciiTheme="minorHAnsi" w:eastAsiaTheme="minorEastAsia" w:hAnsiTheme="minorHAnsi"/>
          <w:kern w:val="0"/>
          <w:sz w:val="24"/>
          <w:szCs w:val="24"/>
        </w:rPr>
        <w:t>型］</w:t>
      </w:r>
      <w:bookmarkEnd w:id="1788"/>
      <w:bookmarkEnd w:id="1789"/>
      <w:bookmarkEnd w:id="1790"/>
      <w:bookmarkEnd w:id="1791"/>
      <w:bookmarkEnd w:id="1792"/>
    </w:p>
    <w:p w14:paraId="7640071D" w14:textId="77777777" w:rsidR="008619B0" w:rsidRPr="003D11A4" w:rsidRDefault="008619B0" w:rsidP="00754D78">
      <w:pPr>
        <w:snapToGrid w:val="0"/>
        <w:rPr>
          <w:rFonts w:asciiTheme="minorHAnsi" w:eastAsiaTheme="minorEastAsia" w:hAnsiTheme="minorHAnsi"/>
          <w:sz w:val="24"/>
          <w:szCs w:val="24"/>
        </w:rPr>
      </w:pPr>
    </w:p>
    <w:p w14:paraId="115DC94A" w14:textId="77777777" w:rsidR="008619B0" w:rsidRPr="004D780C" w:rsidRDefault="008619B0" w:rsidP="008619B0">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When you have lived as long as I have, you will discover, I hope, that</w:t>
      </w:r>
      <w:r w:rsidRPr="00B83857">
        <w:rPr>
          <w:rFonts w:asciiTheme="minorHAnsi" w:eastAsiaTheme="minorEastAsia" w:hAnsiTheme="minorHAnsi"/>
          <w:b/>
          <w:bCs/>
        </w:rPr>
        <w:t xml:space="preserve"> </w:t>
      </w:r>
      <w:r w:rsidRPr="00B83857">
        <w:rPr>
          <w:rFonts w:asciiTheme="minorHAnsi" w:eastAsiaTheme="minorEastAsia" w:hAnsiTheme="minorHAnsi"/>
          <w:b/>
          <w:bCs/>
          <w:u w:val="single"/>
        </w:rPr>
        <w:t>it is</w:t>
      </w:r>
      <w:r w:rsidRPr="004D780C">
        <w:rPr>
          <w:rFonts w:asciiTheme="minorHAnsi" w:eastAsiaTheme="minorEastAsia" w:hAnsiTheme="minorHAnsi"/>
          <w:u w:val="single"/>
        </w:rPr>
        <w:t xml:space="preserve"> not what one sees on the outside, so much as what is in the inside of a man, </w:t>
      </w:r>
      <w:r w:rsidRPr="00B83857">
        <w:rPr>
          <w:rFonts w:asciiTheme="minorHAnsi" w:eastAsiaTheme="minorEastAsia" w:hAnsiTheme="minorHAnsi"/>
          <w:b/>
          <w:bCs/>
          <w:u w:val="single"/>
        </w:rPr>
        <w:t>which</w:t>
      </w:r>
      <w:r w:rsidRPr="004D780C">
        <w:rPr>
          <w:rFonts w:asciiTheme="minorHAnsi" w:eastAsiaTheme="minorEastAsia" w:hAnsiTheme="minorHAnsi"/>
          <w:u w:val="single"/>
        </w:rPr>
        <w:t xml:space="preserve"> makes him happy and contented, or the contrary</w:t>
      </w:r>
      <w:r w:rsidRPr="004D780C">
        <w:rPr>
          <w:rFonts w:asciiTheme="minorHAnsi" w:eastAsiaTheme="minorEastAsia" w:hAnsiTheme="minorHAnsi"/>
        </w:rPr>
        <w:t>.</w:t>
      </w:r>
    </w:p>
    <w:p w14:paraId="71327B1A" w14:textId="77777777" w:rsidR="00754D78" w:rsidRDefault="00754D78">
      <w:pPr>
        <w:widowControl/>
        <w:jc w:val="left"/>
        <w:rPr>
          <w:rFonts w:asciiTheme="minorHAnsi" w:eastAsiaTheme="minorEastAsia" w:hAnsiTheme="minorHAnsi"/>
          <w:sz w:val="24"/>
          <w:szCs w:val="24"/>
        </w:rPr>
      </w:pPr>
    </w:p>
    <w:p w14:paraId="5ABBAD04" w14:textId="77777777" w:rsidR="00754D78" w:rsidRDefault="00754D78">
      <w:pPr>
        <w:widowControl/>
        <w:jc w:val="left"/>
        <w:rPr>
          <w:rFonts w:asciiTheme="minorHAnsi" w:eastAsiaTheme="minorEastAsia" w:hAnsiTheme="minorHAnsi"/>
          <w:sz w:val="24"/>
          <w:szCs w:val="24"/>
        </w:rPr>
      </w:pPr>
    </w:p>
    <w:p w14:paraId="4F3A32BC" w14:textId="77777777" w:rsidR="00754D78" w:rsidRDefault="00754D78">
      <w:pPr>
        <w:widowControl/>
        <w:jc w:val="left"/>
        <w:rPr>
          <w:rFonts w:asciiTheme="minorHAnsi" w:eastAsiaTheme="minorEastAsia" w:hAnsiTheme="minorHAnsi"/>
          <w:sz w:val="24"/>
          <w:szCs w:val="24"/>
        </w:rPr>
      </w:pPr>
    </w:p>
    <w:p w14:paraId="08E8C6DB" w14:textId="77777777" w:rsidR="00754D78" w:rsidRDefault="00754D78" w:rsidP="00754D78">
      <w:pPr>
        <w:snapToGrid w:val="0"/>
        <w:rPr>
          <w:rFonts w:asciiTheme="minorHAnsi" w:eastAsiaTheme="minorEastAsia" w:hAnsiTheme="minorHAnsi"/>
          <w:kern w:val="20"/>
          <w:sz w:val="12"/>
          <w:szCs w:val="12"/>
        </w:rPr>
      </w:pPr>
    </w:p>
    <w:p w14:paraId="652180D2" w14:textId="77777777" w:rsidR="00754D78" w:rsidRDefault="00754D78" w:rsidP="00754D78">
      <w:pPr>
        <w:snapToGrid w:val="0"/>
        <w:rPr>
          <w:rFonts w:asciiTheme="minorHAnsi" w:eastAsiaTheme="minorEastAsia" w:hAnsiTheme="minorHAnsi"/>
          <w:kern w:val="20"/>
          <w:sz w:val="12"/>
          <w:szCs w:val="12"/>
        </w:rPr>
      </w:pPr>
    </w:p>
    <w:p w14:paraId="5157DA25" w14:textId="77777777" w:rsidR="00754D78" w:rsidRDefault="00754D78" w:rsidP="00754D78">
      <w:pPr>
        <w:snapToGrid w:val="0"/>
        <w:rPr>
          <w:rFonts w:asciiTheme="minorHAnsi" w:eastAsiaTheme="minorEastAsia" w:hAnsiTheme="minorHAnsi"/>
          <w:kern w:val="20"/>
          <w:sz w:val="12"/>
          <w:szCs w:val="12"/>
        </w:rPr>
      </w:pPr>
    </w:p>
    <w:p w14:paraId="32589FD3" w14:textId="77777777" w:rsidR="00754D78" w:rsidRDefault="00754D78" w:rsidP="00754D78">
      <w:pPr>
        <w:snapToGrid w:val="0"/>
        <w:rPr>
          <w:rFonts w:asciiTheme="minorHAnsi" w:eastAsiaTheme="minorEastAsia" w:hAnsiTheme="minorHAnsi"/>
          <w:kern w:val="20"/>
          <w:sz w:val="12"/>
          <w:szCs w:val="12"/>
        </w:rPr>
      </w:pPr>
    </w:p>
    <w:p w14:paraId="0CF82817" w14:textId="77777777" w:rsidR="00754D78" w:rsidRDefault="00754D78" w:rsidP="00754D78">
      <w:pPr>
        <w:snapToGrid w:val="0"/>
        <w:rPr>
          <w:rFonts w:asciiTheme="minorHAnsi" w:eastAsiaTheme="minorEastAsia" w:hAnsiTheme="minorHAnsi"/>
          <w:kern w:val="20"/>
          <w:sz w:val="12"/>
          <w:szCs w:val="12"/>
        </w:rPr>
      </w:pPr>
    </w:p>
    <w:p w14:paraId="2726A3F1" w14:textId="77777777" w:rsidR="00754D78" w:rsidRDefault="00754D78" w:rsidP="00754D78">
      <w:pPr>
        <w:snapToGrid w:val="0"/>
        <w:rPr>
          <w:rFonts w:asciiTheme="minorHAnsi" w:eastAsiaTheme="minorEastAsia" w:hAnsiTheme="minorHAnsi"/>
          <w:kern w:val="20"/>
          <w:sz w:val="12"/>
          <w:szCs w:val="12"/>
        </w:rPr>
      </w:pPr>
    </w:p>
    <w:p w14:paraId="106C2720" w14:textId="5346FC1C" w:rsidR="00754D78" w:rsidRDefault="00754D78" w:rsidP="00754D78">
      <w:pPr>
        <w:snapToGrid w:val="0"/>
        <w:rPr>
          <w:rFonts w:asciiTheme="minorHAnsi" w:eastAsiaTheme="minorEastAsia" w:hAnsiTheme="minorHAnsi"/>
          <w:kern w:val="20"/>
          <w:sz w:val="12"/>
          <w:szCs w:val="12"/>
        </w:rPr>
      </w:pPr>
    </w:p>
    <w:p w14:paraId="6542A75F" w14:textId="69D1C539" w:rsidR="00754D78" w:rsidRDefault="00754D78" w:rsidP="00754D78">
      <w:pPr>
        <w:snapToGrid w:val="0"/>
        <w:rPr>
          <w:rFonts w:asciiTheme="minorHAnsi" w:eastAsiaTheme="minorEastAsia" w:hAnsiTheme="minorHAnsi"/>
          <w:kern w:val="20"/>
          <w:sz w:val="12"/>
          <w:szCs w:val="12"/>
        </w:rPr>
      </w:pPr>
    </w:p>
    <w:p w14:paraId="2F8814CB" w14:textId="1292779B" w:rsidR="00754D78" w:rsidRDefault="00754D78" w:rsidP="00754D78">
      <w:pPr>
        <w:snapToGrid w:val="0"/>
        <w:rPr>
          <w:rFonts w:asciiTheme="minorHAnsi" w:eastAsiaTheme="minorEastAsia" w:hAnsiTheme="minorHAnsi"/>
          <w:kern w:val="20"/>
          <w:sz w:val="12"/>
          <w:szCs w:val="12"/>
        </w:rPr>
      </w:pPr>
    </w:p>
    <w:p w14:paraId="18033034" w14:textId="1A5FC8F7" w:rsidR="00754D78" w:rsidRDefault="00754D78" w:rsidP="00754D78">
      <w:pPr>
        <w:snapToGrid w:val="0"/>
        <w:rPr>
          <w:rFonts w:asciiTheme="minorHAnsi" w:eastAsiaTheme="minorEastAsia" w:hAnsiTheme="minorHAnsi"/>
          <w:kern w:val="20"/>
          <w:sz w:val="12"/>
          <w:szCs w:val="12"/>
        </w:rPr>
      </w:pPr>
    </w:p>
    <w:p w14:paraId="67AD64E6" w14:textId="3E484F0C" w:rsidR="00754D78" w:rsidRDefault="00754D78" w:rsidP="00754D78">
      <w:pPr>
        <w:snapToGrid w:val="0"/>
        <w:rPr>
          <w:rFonts w:asciiTheme="minorHAnsi" w:eastAsiaTheme="minorEastAsia" w:hAnsiTheme="minorHAnsi"/>
          <w:kern w:val="20"/>
          <w:sz w:val="12"/>
          <w:szCs w:val="12"/>
        </w:rPr>
      </w:pPr>
    </w:p>
    <w:p w14:paraId="770D6300" w14:textId="579BFE3F" w:rsidR="00754D78" w:rsidRDefault="00754D78" w:rsidP="00754D78">
      <w:pPr>
        <w:snapToGrid w:val="0"/>
        <w:rPr>
          <w:rFonts w:asciiTheme="minorHAnsi" w:eastAsiaTheme="minorEastAsia" w:hAnsiTheme="minorHAnsi"/>
          <w:kern w:val="20"/>
          <w:sz w:val="12"/>
          <w:szCs w:val="12"/>
        </w:rPr>
      </w:pPr>
    </w:p>
    <w:p w14:paraId="16758B7C" w14:textId="3674CA4C" w:rsidR="00754D78" w:rsidRDefault="00754D78" w:rsidP="00754D78">
      <w:pPr>
        <w:snapToGrid w:val="0"/>
        <w:rPr>
          <w:rFonts w:asciiTheme="minorHAnsi" w:eastAsiaTheme="minorEastAsia" w:hAnsiTheme="minorHAnsi"/>
          <w:kern w:val="20"/>
          <w:sz w:val="12"/>
          <w:szCs w:val="12"/>
        </w:rPr>
      </w:pPr>
    </w:p>
    <w:p w14:paraId="39818C91" w14:textId="39FA710A" w:rsidR="00754D78" w:rsidRDefault="00754D78" w:rsidP="00754D78">
      <w:pPr>
        <w:snapToGrid w:val="0"/>
        <w:rPr>
          <w:rFonts w:asciiTheme="minorHAnsi" w:eastAsiaTheme="minorEastAsia" w:hAnsiTheme="minorHAnsi"/>
          <w:kern w:val="20"/>
          <w:sz w:val="12"/>
          <w:szCs w:val="12"/>
        </w:rPr>
      </w:pPr>
    </w:p>
    <w:p w14:paraId="2025B08C" w14:textId="77777777" w:rsidR="00754D78" w:rsidRPr="004D780C" w:rsidRDefault="00E00403" w:rsidP="00754D78">
      <w:pPr>
        <w:snapToGrid w:val="0"/>
        <w:rPr>
          <w:rFonts w:asciiTheme="minorHAnsi" w:eastAsiaTheme="minorEastAsia" w:hAnsiTheme="minorHAnsi"/>
          <w:sz w:val="16"/>
          <w:szCs w:val="16"/>
        </w:rPr>
      </w:pPr>
      <w:r>
        <w:rPr>
          <w:rFonts w:asciiTheme="minorHAnsi" w:eastAsiaTheme="minorEastAsia" w:hAnsiTheme="minorHAnsi"/>
          <w:sz w:val="16"/>
          <w:szCs w:val="16"/>
        </w:rPr>
        <w:pict w14:anchorId="06B92C65">
          <v:rect id="_x0000_i1166" style="width:0;height:1.5pt" o:hralign="center" o:hrstd="t" o:hr="t" fillcolor="#aca899" stroked="f">
            <v:textbox inset="5.85pt,.7pt,5.85pt,.7pt"/>
          </v:rect>
        </w:pict>
      </w:r>
    </w:p>
    <w:p w14:paraId="60F2ADFE" w14:textId="77777777" w:rsidR="00754D78" w:rsidRPr="004D780C" w:rsidRDefault="00754D78" w:rsidP="00754D78">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bdr w:val="single" w:sz="4" w:space="0" w:color="auto"/>
          <w:shd w:val="pct15" w:color="auto" w:fill="FFFFFF"/>
        </w:rPr>
        <w:t>発展問題</w:t>
      </w:r>
      <w:r w:rsidRPr="004D780C">
        <w:rPr>
          <w:rFonts w:asciiTheme="minorHAnsi" w:eastAsiaTheme="minorEastAsia" w:hAnsiTheme="minorHAnsi"/>
          <w:sz w:val="16"/>
          <w:szCs w:val="16"/>
        </w:rPr>
        <w:t xml:space="preserve">(1)generate A </w:t>
      </w:r>
      <w:r w:rsidRPr="004D780C">
        <w:rPr>
          <w:rStyle w:val="yinbiao"/>
          <w:rFonts w:asciiTheme="minorHAnsi" w:eastAsiaTheme="minorEastAsia" w:hAnsiTheme="minorHAnsi"/>
          <w:sz w:val="16"/>
          <w:szCs w:val="16"/>
        </w:rPr>
        <w:t>[d</w:t>
      </w:r>
      <w:r w:rsidRPr="004D780C">
        <w:rPr>
          <w:rStyle w:val="yinbiao"/>
          <w:rFonts w:ascii="ＭＳ 明朝" w:eastAsiaTheme="minorEastAsia" w:hAnsi="ＭＳ 明朝" w:cs="ＭＳ 明朝"/>
          <w:sz w:val="16"/>
          <w:szCs w:val="16"/>
        </w:rPr>
        <w:t>ʒ</w:t>
      </w:r>
      <w:r w:rsidRPr="004D780C">
        <w:rPr>
          <w:rStyle w:val="yinbiao"/>
          <w:rFonts w:asciiTheme="minorHAnsi" w:eastAsiaTheme="minorEastAsia" w:hAnsiTheme="minorHAnsi"/>
          <w:sz w:val="16"/>
          <w:szCs w:val="16"/>
        </w:rPr>
        <w:t>én</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rèit]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を生み出す」</w:t>
      </w:r>
      <w:r w:rsidRPr="004D780C">
        <w:rPr>
          <w:rFonts w:asciiTheme="minorHAnsi" w:eastAsiaTheme="minorEastAsia" w:hAnsiTheme="minorHAnsi"/>
          <w:sz w:val="16"/>
          <w:szCs w:val="16"/>
        </w:rPr>
        <w:t xml:space="preserve">a tension </w:t>
      </w:r>
      <w:r w:rsidRPr="004D780C">
        <w:rPr>
          <w:rStyle w:val="yinbiao"/>
          <w:rFonts w:asciiTheme="minorHAnsi" w:eastAsiaTheme="minorEastAsia" w:hAnsiTheme="minorHAnsi"/>
          <w:sz w:val="16"/>
          <w:szCs w:val="16"/>
        </w:rPr>
        <w:t>[tén</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「緊張」</w:t>
      </w:r>
      <w:r w:rsidRPr="004D780C">
        <w:rPr>
          <w:rFonts w:asciiTheme="minorHAnsi" w:eastAsiaTheme="minorEastAsia" w:hAnsiTheme="minorHAnsi"/>
          <w:sz w:val="16"/>
          <w:szCs w:val="16"/>
        </w:rPr>
        <w:t xml:space="preserve">ethnic </w:t>
      </w:r>
      <w:r w:rsidRPr="004D780C">
        <w:rPr>
          <w:rStyle w:val="yinbiao"/>
          <w:rFonts w:asciiTheme="minorHAnsi" w:eastAsiaTheme="minorEastAsia" w:hAnsiTheme="minorHAnsi"/>
          <w:sz w:val="16"/>
          <w:szCs w:val="16"/>
        </w:rPr>
        <w:t>[éθnik]</w:t>
      </w:r>
      <w:r w:rsidRPr="004D780C">
        <w:rPr>
          <w:rFonts w:asciiTheme="minorHAnsi" w:eastAsiaTheme="minorEastAsia" w:hAnsiTheme="minorHAnsi"/>
          <w:sz w:val="16"/>
          <w:szCs w:val="16"/>
        </w:rPr>
        <w:t>「民族の」</w:t>
      </w:r>
      <w:r w:rsidRPr="004D780C">
        <w:rPr>
          <w:rFonts w:asciiTheme="minorHAnsi" w:eastAsiaTheme="minorEastAsia" w:hAnsiTheme="minorHAnsi"/>
          <w:sz w:val="16"/>
          <w:szCs w:val="16"/>
        </w:rPr>
        <w:t xml:space="preserve"> </w:t>
      </w:r>
    </w:p>
    <w:p w14:paraId="067E7DAB" w14:textId="5909DFE2" w:rsidR="00754D78" w:rsidRDefault="00754D78" w:rsidP="00754D78">
      <w:pPr>
        <w:snapToGrid w:val="0"/>
        <w:rPr>
          <w:rFonts w:asciiTheme="minorHAnsi" w:eastAsiaTheme="minorEastAsia" w:hAnsiTheme="minorHAnsi"/>
          <w:sz w:val="24"/>
          <w:szCs w:val="24"/>
        </w:rPr>
      </w:pPr>
      <w:r w:rsidRPr="004D780C">
        <w:rPr>
          <w:rFonts w:asciiTheme="minorHAnsi" w:eastAsiaTheme="minorEastAsia" w:hAnsiTheme="minorHAnsi"/>
          <w:sz w:val="16"/>
          <w:szCs w:val="16"/>
        </w:rPr>
        <w:t xml:space="preserve">(2)discover A </w:t>
      </w:r>
      <w:r w:rsidRPr="004D780C">
        <w:rPr>
          <w:rStyle w:val="yinbiao"/>
          <w:rFonts w:asciiTheme="minorHAnsi" w:eastAsiaTheme="minorEastAsia" w:hAnsiTheme="minorHAnsi"/>
          <w:sz w:val="16"/>
          <w:szCs w:val="16"/>
        </w:rPr>
        <w:t>[disk</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v</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に気づく、</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を発見する」</w:t>
      </w:r>
      <w:r w:rsidRPr="004D780C">
        <w:rPr>
          <w:rFonts w:asciiTheme="minorHAnsi" w:eastAsiaTheme="minorEastAsia" w:hAnsiTheme="minorHAnsi"/>
          <w:sz w:val="16"/>
          <w:szCs w:val="16"/>
        </w:rPr>
        <w:t xml:space="preserve">contented </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nténtid]</w:t>
      </w:r>
      <w:r w:rsidRPr="004D780C">
        <w:rPr>
          <w:rFonts w:asciiTheme="minorHAnsi" w:eastAsiaTheme="minorEastAsia" w:hAnsiTheme="minorHAnsi"/>
          <w:sz w:val="16"/>
          <w:szCs w:val="16"/>
        </w:rPr>
        <w:t>「満足した」</w:t>
      </w:r>
      <w:r w:rsidRPr="004D780C">
        <w:rPr>
          <w:rFonts w:asciiTheme="minorHAnsi" w:eastAsiaTheme="minorEastAsia" w:hAnsiTheme="minorHAnsi"/>
          <w:sz w:val="16"/>
          <w:szCs w:val="16"/>
        </w:rPr>
        <w:t xml:space="preserve">contrary </w:t>
      </w:r>
      <w:r w:rsidRPr="004D780C">
        <w:rPr>
          <w:rStyle w:val="yinbiao"/>
          <w:rFonts w:asciiTheme="minorHAnsi" w:eastAsiaTheme="minorEastAsia" w:hAnsiTheme="minorHAnsi"/>
          <w:sz w:val="16"/>
          <w:szCs w:val="16"/>
        </w:rPr>
        <w:t>[kántrèri]</w:t>
      </w:r>
      <w:r w:rsidRPr="004D780C">
        <w:rPr>
          <w:rFonts w:asciiTheme="minorHAnsi" w:eastAsiaTheme="minorEastAsia" w:hAnsiTheme="minorHAnsi"/>
          <w:sz w:val="16"/>
          <w:szCs w:val="16"/>
        </w:rPr>
        <w:t>「反対の」</w:t>
      </w:r>
      <w:r>
        <w:rPr>
          <w:rFonts w:asciiTheme="minorHAnsi" w:eastAsiaTheme="minorEastAsia" w:hAnsiTheme="minorHAnsi"/>
          <w:sz w:val="24"/>
          <w:szCs w:val="24"/>
        </w:rPr>
        <w:br w:type="page"/>
      </w:r>
    </w:p>
    <w:p w14:paraId="3DA7C909" w14:textId="1508B3BE" w:rsidR="005E5D2E" w:rsidRPr="004D780C" w:rsidRDefault="00754D78" w:rsidP="00EA1D78">
      <w:pPr>
        <w:pStyle w:val="3"/>
        <w:numPr>
          <w:ilvl w:val="0"/>
          <w:numId w:val="173"/>
        </w:numPr>
        <w:snapToGrid w:val="0"/>
        <w:spacing w:line="360" w:lineRule="auto"/>
        <w:rPr>
          <w:rFonts w:asciiTheme="minorHAnsi" w:eastAsiaTheme="minorEastAsia" w:hAnsiTheme="minorHAnsi"/>
          <w:sz w:val="24"/>
          <w:szCs w:val="24"/>
        </w:rPr>
      </w:pPr>
      <w:bookmarkStart w:id="1793" w:name="_Toc399162395"/>
      <w:bookmarkStart w:id="1794" w:name="_Toc399243327"/>
      <w:bookmarkStart w:id="1795" w:name="_Toc523748982"/>
      <w:bookmarkStart w:id="1796" w:name="_Toc17966309"/>
      <w:bookmarkStart w:id="1797" w:name="_Toc59697900"/>
      <w:r w:rsidRPr="004D780C">
        <w:rPr>
          <w:rFonts w:asciiTheme="minorHAnsi" w:eastAsiaTheme="minorEastAsia" w:hAnsiTheme="minorHAnsi"/>
          <w:kern w:val="0"/>
          <w:sz w:val="24"/>
          <w:szCs w:val="24"/>
        </w:rPr>
        <w:lastRenderedPageBreak/>
        <w:t>［</w:t>
      </w:r>
      <w:r w:rsidR="005E5D2E" w:rsidRPr="004D780C">
        <w:rPr>
          <w:rFonts w:asciiTheme="minorHAnsi" w:eastAsiaTheme="minorEastAsia" w:hAnsiTheme="minorHAnsi"/>
          <w:kern w:val="0"/>
          <w:sz w:val="24"/>
          <w:szCs w:val="24"/>
        </w:rPr>
        <w:t xml:space="preserve">It is only </w:t>
      </w:r>
      <w:r w:rsidR="005E5D2E" w:rsidRPr="004D780C">
        <w:rPr>
          <w:rFonts w:asciiTheme="minorHAnsi" w:eastAsiaTheme="minorEastAsia" w:hAnsiTheme="minorHAnsi"/>
          <w:kern w:val="0"/>
          <w:sz w:val="24"/>
          <w:szCs w:val="24"/>
          <w:bdr w:val="single" w:sz="4" w:space="0" w:color="auto"/>
          <w:lang w:eastAsia="ja-JP"/>
        </w:rPr>
        <w:t>副詞要素</w:t>
      </w:r>
      <w:r w:rsidR="005E5D2E" w:rsidRPr="004D780C">
        <w:rPr>
          <w:rFonts w:asciiTheme="minorHAnsi" w:eastAsiaTheme="minorEastAsia" w:hAnsiTheme="minorHAnsi"/>
          <w:kern w:val="0"/>
          <w:sz w:val="24"/>
          <w:szCs w:val="24"/>
        </w:rPr>
        <w:t xml:space="preserve"> that </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S</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V…</w:t>
      </w:r>
      <w:r w:rsidR="005E5D2E" w:rsidRPr="004D780C">
        <w:rPr>
          <w:rFonts w:asciiTheme="minorHAnsi" w:eastAsiaTheme="minorEastAsia" w:hAnsiTheme="minorHAnsi"/>
          <w:kern w:val="0"/>
          <w:sz w:val="24"/>
          <w:szCs w:val="24"/>
        </w:rPr>
        <w:t>型</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sz w:val="24"/>
          <w:szCs w:val="24"/>
        </w:rPr>
        <w:t>《鹿児島大》</w:t>
      </w:r>
      <w:bookmarkEnd w:id="1793"/>
      <w:bookmarkEnd w:id="1794"/>
      <w:bookmarkEnd w:id="1795"/>
      <w:bookmarkEnd w:id="1796"/>
      <w:bookmarkEnd w:id="1797"/>
      <w:r w:rsidR="005E5D2E" w:rsidRPr="004D780C">
        <w:rPr>
          <w:rFonts w:asciiTheme="minorHAnsi" w:eastAsiaTheme="minorEastAsia" w:hAnsiTheme="minorHAnsi"/>
          <w:vanish/>
          <w:sz w:val="24"/>
          <w:szCs w:val="24"/>
        </w:rPr>
        <w:t xml:space="preserve"> 2011 </w:t>
      </w:r>
      <w:r w:rsidR="005E5D2E" w:rsidRPr="004D780C">
        <w:rPr>
          <w:rFonts w:asciiTheme="minorHAnsi" w:eastAsiaTheme="minorEastAsia" w:hAnsiTheme="minorHAnsi"/>
          <w:vanish/>
          <w:sz w:val="24"/>
          <w:szCs w:val="24"/>
        </w:rPr>
        <w:t>前期</w:t>
      </w:r>
    </w:p>
    <w:p w14:paraId="68D835C9" w14:textId="77777777" w:rsidR="005E5D2E" w:rsidRPr="004D780C" w:rsidRDefault="005E5D2E" w:rsidP="00754D78">
      <w:pPr>
        <w:snapToGrid w:val="0"/>
        <w:rPr>
          <w:rFonts w:asciiTheme="minorHAnsi" w:eastAsiaTheme="minorEastAsia" w:hAnsiTheme="minorHAnsi"/>
          <w:sz w:val="24"/>
          <w:szCs w:val="24"/>
        </w:rPr>
      </w:pPr>
    </w:p>
    <w:p w14:paraId="49943FDA" w14:textId="77777777" w:rsidR="005E5D2E" w:rsidRPr="004D780C" w:rsidRDefault="005E5D2E" w:rsidP="005E5D2E">
      <w:pPr>
        <w:snapToGrid w:val="0"/>
        <w:spacing w:line="360" w:lineRule="auto"/>
        <w:ind w:firstLineChars="118" w:firstLine="332"/>
        <w:rPr>
          <w:rFonts w:asciiTheme="minorHAnsi" w:eastAsiaTheme="minorEastAsia" w:hAnsiTheme="minorHAnsi"/>
        </w:rPr>
      </w:pPr>
      <w:r w:rsidRPr="00B83857">
        <w:rPr>
          <w:rFonts w:asciiTheme="minorHAnsi" w:eastAsiaTheme="minorEastAsia" w:hAnsiTheme="minorHAnsi"/>
          <w:b/>
          <w:bCs/>
          <w:u w:val="single"/>
        </w:rPr>
        <w:t>It is</w:t>
      </w:r>
      <w:r w:rsidRPr="004D780C">
        <w:rPr>
          <w:rFonts w:asciiTheme="minorHAnsi" w:eastAsiaTheme="minorEastAsia" w:hAnsiTheme="minorHAnsi"/>
          <w:u w:val="single"/>
        </w:rPr>
        <w:t xml:space="preserve"> only when you see ‘eye to eye’ with another person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a real basis for communication can be established</w:t>
      </w:r>
      <w:r w:rsidRPr="004D780C">
        <w:rPr>
          <w:rFonts w:asciiTheme="minorHAnsi" w:eastAsiaTheme="minorEastAsia" w:hAnsiTheme="minorHAnsi"/>
        </w:rPr>
        <w:t>. While some people can make us feel comfortable when they talk with us, others make us feel ill at ease and some seem untrustworthy. Initially, this has to do with the length of time that they look at us or with how long they hold our gaze as they speak.</w:t>
      </w:r>
    </w:p>
    <w:p w14:paraId="5762743F" w14:textId="5EE0C6A0" w:rsidR="005E5D2E" w:rsidRDefault="005E5D2E" w:rsidP="00754D78">
      <w:pPr>
        <w:snapToGrid w:val="0"/>
        <w:rPr>
          <w:rFonts w:asciiTheme="minorHAnsi" w:eastAsiaTheme="minorEastAsia" w:hAnsiTheme="minorHAnsi"/>
          <w:sz w:val="24"/>
          <w:szCs w:val="24"/>
        </w:rPr>
      </w:pPr>
    </w:p>
    <w:p w14:paraId="7030C76E" w14:textId="77777777" w:rsidR="00754D78" w:rsidRPr="004D780C" w:rsidRDefault="00754D78" w:rsidP="00754D78">
      <w:pPr>
        <w:snapToGrid w:val="0"/>
        <w:rPr>
          <w:rFonts w:asciiTheme="minorHAnsi" w:eastAsiaTheme="minorEastAsia" w:hAnsiTheme="minorHAnsi"/>
          <w:sz w:val="24"/>
          <w:szCs w:val="24"/>
        </w:rPr>
      </w:pPr>
    </w:p>
    <w:p w14:paraId="77127DDC" w14:textId="6C166890" w:rsidR="005E5D2E" w:rsidRPr="004D780C" w:rsidRDefault="00754D78" w:rsidP="00EA1D78">
      <w:pPr>
        <w:pStyle w:val="3"/>
        <w:numPr>
          <w:ilvl w:val="0"/>
          <w:numId w:val="173"/>
        </w:numPr>
        <w:snapToGrid w:val="0"/>
        <w:spacing w:line="360" w:lineRule="auto"/>
        <w:rPr>
          <w:rFonts w:asciiTheme="minorHAnsi" w:eastAsiaTheme="minorEastAsia" w:hAnsiTheme="minorHAnsi"/>
          <w:sz w:val="24"/>
          <w:szCs w:val="24"/>
        </w:rPr>
      </w:pPr>
      <w:bookmarkStart w:id="1798" w:name="_Toc399162396"/>
      <w:bookmarkStart w:id="1799" w:name="_Toc399243328"/>
      <w:bookmarkStart w:id="1800" w:name="_Toc523748983"/>
      <w:bookmarkStart w:id="1801" w:name="_Toc17966310"/>
      <w:bookmarkStart w:id="1802" w:name="_Toc59697901"/>
      <w:r w:rsidRPr="004D780C">
        <w:rPr>
          <w:rFonts w:asciiTheme="minorHAnsi" w:eastAsiaTheme="minorEastAsia" w:hAnsiTheme="minorHAnsi"/>
          <w:kern w:val="0"/>
          <w:sz w:val="24"/>
          <w:szCs w:val="24"/>
        </w:rPr>
        <w:t>［</w:t>
      </w:r>
      <w:r w:rsidR="005E5D2E" w:rsidRPr="004D780C">
        <w:rPr>
          <w:rFonts w:asciiTheme="minorHAnsi" w:eastAsiaTheme="minorEastAsia" w:hAnsiTheme="minorHAnsi"/>
          <w:kern w:val="0"/>
          <w:sz w:val="24"/>
          <w:szCs w:val="24"/>
        </w:rPr>
        <w:t xml:space="preserve">It is </w:t>
      </w:r>
      <w:r w:rsidR="005E5D2E" w:rsidRPr="004D780C">
        <w:rPr>
          <w:rFonts w:asciiTheme="minorHAnsi" w:eastAsiaTheme="minorEastAsia" w:hAnsiTheme="minorHAnsi"/>
          <w:kern w:val="0"/>
          <w:sz w:val="24"/>
          <w:szCs w:val="24"/>
          <w:bdr w:val="single" w:sz="4" w:space="0" w:color="auto"/>
          <w:lang w:eastAsia="ja-JP"/>
        </w:rPr>
        <w:t>名詞要素</w:t>
      </w:r>
      <w:r w:rsidR="005E5D2E" w:rsidRPr="004D780C">
        <w:rPr>
          <w:rFonts w:asciiTheme="minorHAnsi" w:eastAsiaTheme="minorEastAsia" w:hAnsiTheme="minorHAnsi"/>
          <w:kern w:val="0"/>
          <w:sz w:val="24"/>
          <w:szCs w:val="24"/>
          <w:lang w:eastAsia="ja-JP"/>
        </w:rPr>
        <w:t xml:space="preserve"> which</w:t>
      </w:r>
      <w:r w:rsidR="005E5D2E" w:rsidRPr="004D780C">
        <w:rPr>
          <w:rFonts w:asciiTheme="minorHAnsi" w:eastAsiaTheme="minorEastAsia" w:hAnsiTheme="minorHAnsi"/>
          <w:kern w:val="0"/>
          <w:sz w:val="24"/>
          <w:szCs w:val="24"/>
        </w:rPr>
        <w:t xml:space="preserve"> </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S</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V</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sz w:val="24"/>
          <w:szCs w:val="24"/>
        </w:rPr>
        <w:t>］《埼玉大》</w:t>
      </w:r>
      <w:bookmarkEnd w:id="1798"/>
      <w:bookmarkEnd w:id="1799"/>
      <w:bookmarkEnd w:id="1800"/>
      <w:bookmarkEnd w:id="1801"/>
      <w:bookmarkEnd w:id="1802"/>
      <w:r w:rsidR="005E5D2E" w:rsidRPr="004D780C">
        <w:rPr>
          <w:rFonts w:asciiTheme="minorHAnsi" w:eastAsiaTheme="minorEastAsia" w:hAnsiTheme="minorHAnsi"/>
          <w:vanish/>
          <w:sz w:val="24"/>
          <w:szCs w:val="24"/>
        </w:rPr>
        <w:t xml:space="preserve">2005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vanish/>
          <w:sz w:val="24"/>
          <w:szCs w:val="24"/>
        </w:rPr>
        <w:t>,</w:t>
      </w:r>
      <w:r w:rsidR="005E5D2E" w:rsidRPr="004D780C">
        <w:rPr>
          <w:rFonts w:asciiTheme="minorHAnsi" w:eastAsiaTheme="minorEastAsia" w:hAnsiTheme="minorHAnsi"/>
          <w:vanish/>
          <w:sz w:val="24"/>
          <w:szCs w:val="24"/>
        </w:rPr>
        <w:t>特別選抜　本学</w:t>
      </w:r>
      <w:r w:rsidR="005E5D2E" w:rsidRPr="004D780C">
        <w:rPr>
          <w:rFonts w:asciiTheme="minorHAnsi" w:eastAsiaTheme="minorEastAsia" w:hAnsiTheme="minorHAnsi"/>
          <w:sz w:val="24"/>
          <w:szCs w:val="24"/>
        </w:rPr>
        <w:t xml:space="preserve">  </w:t>
      </w:r>
    </w:p>
    <w:p w14:paraId="1B734D1F" w14:textId="77777777" w:rsidR="005E5D2E" w:rsidRPr="004D780C"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次の英文は，文章を速く読む技術</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速読技術</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について述べたものです。</w:t>
      </w:r>
    </w:p>
    <w:p w14:paraId="31625CD4" w14:textId="77777777" w:rsidR="005E5D2E" w:rsidRPr="004D780C" w:rsidRDefault="005E5D2E" w:rsidP="00754D78">
      <w:pPr>
        <w:snapToGrid w:val="0"/>
        <w:rPr>
          <w:rFonts w:asciiTheme="minorHAnsi" w:eastAsiaTheme="minorEastAsia" w:hAnsiTheme="minorHAnsi"/>
          <w:sz w:val="24"/>
          <w:szCs w:val="24"/>
        </w:rPr>
      </w:pPr>
    </w:p>
    <w:p w14:paraId="258FFE32" w14:textId="36BDF31A" w:rsidR="005E5D2E"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When children learn how to read they often point with their finger to the words they are reading. We have traditionally regarded this as a fault and have told them to take their fingers off the page.</w:t>
      </w:r>
      <w:r w:rsidRPr="004D780C">
        <w:rPr>
          <w:rFonts w:asciiTheme="minorHAnsi" w:eastAsiaTheme="minorEastAsia" w:hAnsiTheme="minorHAnsi"/>
          <w:u w:val="single"/>
        </w:rPr>
        <w:t xml:space="preserve"> It is now realised that </w:t>
      </w:r>
      <w:r w:rsidRPr="00B83857">
        <w:rPr>
          <w:rFonts w:asciiTheme="minorHAnsi" w:eastAsiaTheme="minorEastAsia" w:hAnsiTheme="minorHAnsi"/>
          <w:b/>
          <w:bCs/>
          <w:u w:val="single"/>
        </w:rPr>
        <w:t>it is</w:t>
      </w:r>
      <w:r w:rsidRPr="004D780C">
        <w:rPr>
          <w:rFonts w:asciiTheme="minorHAnsi" w:eastAsiaTheme="minorEastAsia" w:hAnsiTheme="minorHAnsi"/>
          <w:u w:val="single"/>
        </w:rPr>
        <w:t xml:space="preserve"> we and not the children </w:t>
      </w:r>
      <w:r w:rsidRPr="00B83857">
        <w:rPr>
          <w:rFonts w:asciiTheme="minorHAnsi" w:eastAsiaTheme="minorEastAsia" w:hAnsiTheme="minorHAnsi"/>
          <w:b/>
          <w:bCs/>
          <w:u w:val="single"/>
        </w:rPr>
        <w:t>who</w:t>
      </w:r>
      <w:r w:rsidRPr="004D780C">
        <w:rPr>
          <w:rFonts w:asciiTheme="minorHAnsi" w:eastAsiaTheme="minorEastAsia" w:hAnsiTheme="minorHAnsi"/>
          <w:u w:val="single"/>
        </w:rPr>
        <w:t xml:space="preserve"> are at fault. Instead of insisting </w:t>
      </w:r>
      <w:r w:rsidRPr="004D780C">
        <w:rPr>
          <w:rFonts w:asciiTheme="minorHAnsi" w:eastAsiaTheme="minorEastAsia" w:hAnsiTheme="minorHAnsi"/>
          <w:kern w:val="0"/>
          <w:u w:val="single"/>
        </w:rPr>
        <w:t>that</w:t>
      </w:r>
      <w:r w:rsidRPr="004D780C">
        <w:rPr>
          <w:rFonts w:asciiTheme="minorHAnsi" w:eastAsiaTheme="minorEastAsia" w:hAnsiTheme="minorHAnsi"/>
          <w:u w:val="single"/>
        </w:rPr>
        <w:t xml:space="preserve"> they remove their fingers we should ask them to move their fingers faster</w:t>
      </w:r>
      <w:r w:rsidRPr="004D780C">
        <w:rPr>
          <w:rFonts w:asciiTheme="minorHAnsi" w:eastAsiaTheme="minorEastAsia" w:hAnsiTheme="minorHAnsi"/>
        </w:rPr>
        <w:t>. It is obvious that the hand does not slow down the eye, and the added values that the aid gives in establishing a smooth rhythmical habit are immeasurable.</w:t>
      </w:r>
    </w:p>
    <w:p w14:paraId="302404B6" w14:textId="45C7780D" w:rsidR="003D11A4" w:rsidRDefault="003D11A4" w:rsidP="00754D78">
      <w:pPr>
        <w:snapToGrid w:val="0"/>
        <w:rPr>
          <w:rFonts w:asciiTheme="minorHAnsi" w:eastAsiaTheme="minorEastAsia" w:hAnsiTheme="minorHAnsi"/>
          <w:kern w:val="20"/>
          <w:sz w:val="12"/>
          <w:szCs w:val="12"/>
        </w:rPr>
      </w:pPr>
    </w:p>
    <w:p w14:paraId="105559DA" w14:textId="3564AC7B" w:rsidR="00754D78" w:rsidRDefault="00754D78" w:rsidP="00754D78">
      <w:pPr>
        <w:snapToGrid w:val="0"/>
        <w:rPr>
          <w:rFonts w:asciiTheme="minorHAnsi" w:eastAsiaTheme="minorEastAsia" w:hAnsiTheme="minorHAnsi"/>
          <w:kern w:val="20"/>
          <w:sz w:val="12"/>
          <w:szCs w:val="12"/>
        </w:rPr>
      </w:pPr>
    </w:p>
    <w:p w14:paraId="7239AB92" w14:textId="2977E56B" w:rsidR="00754D78" w:rsidRDefault="00754D78" w:rsidP="00754D78">
      <w:pPr>
        <w:snapToGrid w:val="0"/>
        <w:rPr>
          <w:rFonts w:asciiTheme="minorHAnsi" w:eastAsiaTheme="minorEastAsia" w:hAnsiTheme="minorHAnsi"/>
          <w:kern w:val="20"/>
          <w:sz w:val="12"/>
          <w:szCs w:val="12"/>
        </w:rPr>
      </w:pPr>
    </w:p>
    <w:p w14:paraId="77A90A91" w14:textId="2B074E92" w:rsidR="00754D78" w:rsidRDefault="00754D78" w:rsidP="00754D78">
      <w:pPr>
        <w:snapToGrid w:val="0"/>
        <w:rPr>
          <w:rFonts w:asciiTheme="minorHAnsi" w:eastAsiaTheme="minorEastAsia" w:hAnsiTheme="minorHAnsi"/>
          <w:kern w:val="20"/>
          <w:sz w:val="12"/>
          <w:szCs w:val="12"/>
        </w:rPr>
      </w:pPr>
    </w:p>
    <w:p w14:paraId="525DEE1C" w14:textId="7884956A" w:rsidR="00754D78" w:rsidRDefault="00754D78" w:rsidP="00754D78">
      <w:pPr>
        <w:snapToGrid w:val="0"/>
        <w:rPr>
          <w:rFonts w:asciiTheme="minorHAnsi" w:eastAsiaTheme="minorEastAsia" w:hAnsiTheme="minorHAnsi"/>
          <w:kern w:val="20"/>
          <w:sz w:val="12"/>
          <w:szCs w:val="12"/>
        </w:rPr>
      </w:pPr>
    </w:p>
    <w:p w14:paraId="1164FD45" w14:textId="6A54F9FC" w:rsidR="00754D78" w:rsidRDefault="00754D78" w:rsidP="00754D78">
      <w:pPr>
        <w:snapToGrid w:val="0"/>
        <w:rPr>
          <w:rFonts w:asciiTheme="minorHAnsi" w:eastAsiaTheme="minorEastAsia" w:hAnsiTheme="minorHAnsi"/>
          <w:kern w:val="20"/>
          <w:sz w:val="12"/>
          <w:szCs w:val="12"/>
        </w:rPr>
      </w:pPr>
    </w:p>
    <w:p w14:paraId="5907220B" w14:textId="01B1F69D" w:rsidR="00754D78" w:rsidRDefault="00754D78" w:rsidP="00754D78">
      <w:pPr>
        <w:snapToGrid w:val="0"/>
        <w:rPr>
          <w:rFonts w:asciiTheme="minorHAnsi" w:eastAsiaTheme="minorEastAsia" w:hAnsiTheme="minorHAnsi"/>
          <w:kern w:val="20"/>
          <w:sz w:val="12"/>
          <w:szCs w:val="12"/>
        </w:rPr>
      </w:pPr>
    </w:p>
    <w:p w14:paraId="234E86C1" w14:textId="169469EB" w:rsidR="00754D78" w:rsidRDefault="00754D78" w:rsidP="00754D78">
      <w:pPr>
        <w:snapToGrid w:val="0"/>
        <w:rPr>
          <w:rFonts w:asciiTheme="minorHAnsi" w:eastAsiaTheme="minorEastAsia" w:hAnsiTheme="minorHAnsi"/>
          <w:kern w:val="20"/>
          <w:sz w:val="12"/>
          <w:szCs w:val="12"/>
        </w:rPr>
      </w:pPr>
    </w:p>
    <w:p w14:paraId="56B011A5" w14:textId="3BA1C667" w:rsidR="00754D78" w:rsidRDefault="00754D78" w:rsidP="00754D78">
      <w:pPr>
        <w:snapToGrid w:val="0"/>
        <w:rPr>
          <w:rFonts w:asciiTheme="minorHAnsi" w:eastAsiaTheme="minorEastAsia" w:hAnsiTheme="minorHAnsi"/>
          <w:kern w:val="20"/>
          <w:sz w:val="12"/>
          <w:szCs w:val="12"/>
        </w:rPr>
      </w:pPr>
    </w:p>
    <w:p w14:paraId="484520A1" w14:textId="1F0197B5" w:rsidR="00754D78" w:rsidRDefault="00754D78" w:rsidP="00754D78">
      <w:pPr>
        <w:snapToGrid w:val="0"/>
        <w:rPr>
          <w:rFonts w:asciiTheme="minorHAnsi" w:eastAsiaTheme="minorEastAsia" w:hAnsiTheme="minorHAnsi"/>
          <w:kern w:val="20"/>
          <w:sz w:val="12"/>
          <w:szCs w:val="12"/>
        </w:rPr>
      </w:pPr>
    </w:p>
    <w:p w14:paraId="6193E824" w14:textId="023DA75D" w:rsidR="00754D78" w:rsidRDefault="00754D78" w:rsidP="00754D78">
      <w:pPr>
        <w:snapToGrid w:val="0"/>
        <w:rPr>
          <w:rFonts w:asciiTheme="minorHAnsi" w:eastAsiaTheme="minorEastAsia" w:hAnsiTheme="minorHAnsi"/>
          <w:kern w:val="20"/>
          <w:sz w:val="12"/>
          <w:szCs w:val="12"/>
        </w:rPr>
      </w:pPr>
    </w:p>
    <w:p w14:paraId="124A5F0C" w14:textId="4A2D150B" w:rsidR="00754D78" w:rsidRDefault="00754D78" w:rsidP="00754D78">
      <w:pPr>
        <w:snapToGrid w:val="0"/>
        <w:rPr>
          <w:rFonts w:asciiTheme="minorHAnsi" w:eastAsiaTheme="minorEastAsia" w:hAnsiTheme="minorHAnsi"/>
          <w:kern w:val="20"/>
          <w:sz w:val="12"/>
          <w:szCs w:val="12"/>
        </w:rPr>
      </w:pPr>
    </w:p>
    <w:p w14:paraId="3E8D34FE" w14:textId="4A36C0A0" w:rsidR="00754D78" w:rsidRDefault="00754D78" w:rsidP="00754D78">
      <w:pPr>
        <w:snapToGrid w:val="0"/>
        <w:rPr>
          <w:rFonts w:asciiTheme="minorHAnsi" w:eastAsiaTheme="minorEastAsia" w:hAnsiTheme="minorHAnsi"/>
          <w:kern w:val="20"/>
          <w:sz w:val="12"/>
          <w:szCs w:val="12"/>
        </w:rPr>
      </w:pPr>
    </w:p>
    <w:p w14:paraId="3188977D" w14:textId="60285653" w:rsidR="00754D78" w:rsidRDefault="00754D78" w:rsidP="00754D78">
      <w:pPr>
        <w:snapToGrid w:val="0"/>
        <w:rPr>
          <w:rFonts w:asciiTheme="minorHAnsi" w:eastAsiaTheme="minorEastAsia" w:hAnsiTheme="minorHAnsi"/>
          <w:kern w:val="20"/>
          <w:sz w:val="12"/>
          <w:szCs w:val="12"/>
        </w:rPr>
      </w:pPr>
    </w:p>
    <w:p w14:paraId="068485AC" w14:textId="2508D0F5" w:rsidR="00754D78" w:rsidRDefault="00754D78" w:rsidP="00754D78">
      <w:pPr>
        <w:snapToGrid w:val="0"/>
        <w:rPr>
          <w:rFonts w:asciiTheme="minorHAnsi" w:eastAsiaTheme="minorEastAsia" w:hAnsiTheme="minorHAnsi"/>
          <w:kern w:val="20"/>
          <w:sz w:val="12"/>
          <w:szCs w:val="12"/>
        </w:rPr>
      </w:pPr>
    </w:p>
    <w:p w14:paraId="233EE0D2" w14:textId="77777777" w:rsidR="00754D78" w:rsidRPr="004D780C" w:rsidRDefault="00E00403" w:rsidP="00754D78">
      <w:pPr>
        <w:snapToGrid w:val="0"/>
        <w:rPr>
          <w:rFonts w:asciiTheme="minorHAnsi" w:eastAsiaTheme="minorEastAsia" w:hAnsiTheme="minorHAnsi"/>
          <w:sz w:val="16"/>
          <w:szCs w:val="16"/>
        </w:rPr>
      </w:pPr>
      <w:r>
        <w:rPr>
          <w:rFonts w:asciiTheme="minorHAnsi" w:eastAsiaTheme="minorEastAsia" w:hAnsiTheme="minorHAnsi"/>
          <w:sz w:val="16"/>
          <w:szCs w:val="16"/>
        </w:rPr>
        <w:pict w14:anchorId="68586C47">
          <v:rect id="_x0000_i1167" style="width:0;height:1.5pt" o:hralign="center" o:hrstd="t" o:hr="t" fillcolor="#aca899" stroked="f">
            <v:textbox inset="5.85pt,.7pt,5.85pt,.7pt"/>
          </v:rect>
        </w:pict>
      </w:r>
    </w:p>
    <w:p w14:paraId="1D27DDA0" w14:textId="1648139A"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C369CC" w:rsidRPr="004D780C">
        <w:rPr>
          <w:rFonts w:asciiTheme="minorHAnsi" w:eastAsiaTheme="minorEastAsia" w:hAnsiTheme="minorHAnsi"/>
          <w:sz w:val="16"/>
          <w:szCs w:val="16"/>
        </w:rPr>
        <w:t>3</w:t>
      </w:r>
      <w:r w:rsidRPr="004D780C">
        <w:rPr>
          <w:rFonts w:asciiTheme="minorHAnsi" w:eastAsiaTheme="minorEastAsia" w:hAnsiTheme="minorHAnsi"/>
          <w:sz w:val="16"/>
          <w:szCs w:val="16"/>
        </w:rPr>
        <w:t>)feel ill at ease</w:t>
      </w:r>
      <w:r w:rsidRPr="004D780C">
        <w:rPr>
          <w:rFonts w:asciiTheme="minorHAnsi" w:eastAsiaTheme="minorEastAsia" w:hAnsiTheme="minorHAnsi"/>
          <w:sz w:val="16"/>
          <w:szCs w:val="16"/>
        </w:rPr>
        <w:t>「気詰まりを感じる」</w:t>
      </w:r>
      <w:r w:rsidRPr="004D780C">
        <w:rPr>
          <w:rFonts w:asciiTheme="minorHAnsi" w:eastAsiaTheme="minorEastAsia" w:hAnsiTheme="minorHAnsi"/>
          <w:sz w:val="16"/>
          <w:szCs w:val="16"/>
        </w:rPr>
        <w:t>untrustworthy[</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n</w:t>
      </w:r>
      <w:r w:rsidRPr="004D780C">
        <w:rPr>
          <w:rStyle w:val="pron"/>
          <w:rFonts w:asciiTheme="minorHAnsi" w:eastAsiaTheme="minorEastAsia" w:hAnsiTheme="minorHAnsi" w:hint="default"/>
          <w:sz w:val="16"/>
          <w:szCs w:val="16"/>
        </w:rPr>
        <w:t>tr</w:t>
      </w:r>
      <w:r w:rsidRPr="004D780C">
        <w:rPr>
          <w:rStyle w:val="pron"/>
          <w:rFonts w:ascii="Times New Roman" w:eastAsiaTheme="minorEastAsia" w:hAnsi="Times New Roman" w:hint="default"/>
          <w:sz w:val="16"/>
          <w:szCs w:val="16"/>
        </w:rPr>
        <w:t>ʌ</w:t>
      </w:r>
      <w:r w:rsidRPr="004D780C">
        <w:rPr>
          <w:rStyle w:val="pron"/>
          <w:rFonts w:asciiTheme="minorHAnsi" w:eastAsiaTheme="minorEastAsia" w:hAnsiTheme="minorHAnsi" w:hint="default"/>
          <w:sz w:val="16"/>
          <w:szCs w:val="16"/>
        </w:rPr>
        <w:t>́stw</w:t>
      </w:r>
      <w:r w:rsidRPr="004D780C">
        <w:rPr>
          <w:rStyle w:val="pron"/>
          <w:rFonts w:ascii="Times New Roman" w:eastAsiaTheme="minorEastAsia" w:hAnsi="Times New Roman" w:hint="default"/>
          <w:sz w:val="16"/>
          <w:szCs w:val="16"/>
        </w:rPr>
        <w:t>ə</w:t>
      </w:r>
      <w:r w:rsidRPr="004D780C">
        <w:rPr>
          <w:rStyle w:val="pron"/>
          <w:rFonts w:asciiTheme="minorHAnsi" w:eastAsiaTheme="minorEastAsia" w:hAnsiTheme="minorHAnsi" w:hint="default"/>
          <w:sz w:val="16"/>
          <w:szCs w:val="16"/>
        </w:rPr>
        <w:t>̀</w:t>
      </w:r>
      <w:r w:rsidRPr="004D780C">
        <w:rPr>
          <w:rStyle w:val="pron"/>
          <w:rFonts w:ascii="ＭＳ 明朝" w:hAnsi="ＭＳ 明朝" w:cs="ＭＳ 明朝" w:hint="default"/>
          <w:sz w:val="16"/>
          <w:szCs w:val="16"/>
        </w:rPr>
        <w:t>ː</w:t>
      </w:r>
      <w:r w:rsidRPr="004D780C">
        <w:rPr>
          <w:rStyle w:val="proni"/>
          <w:rFonts w:asciiTheme="minorHAnsi" w:eastAsiaTheme="minorEastAsia" w:hAnsiTheme="minorHAnsi" w:cs="Arial Unicode MS"/>
          <w:sz w:val="16"/>
          <w:szCs w:val="16"/>
        </w:rPr>
        <w:t>r</w:t>
      </w:r>
      <w:r w:rsidRPr="004D780C">
        <w:rPr>
          <w:rStyle w:val="pron"/>
          <w:rFonts w:asciiTheme="minorHAnsi" w:eastAsiaTheme="minorEastAsia" w:hAnsiTheme="minorHAnsi" w:hint="default"/>
          <w:sz w:val="16"/>
          <w:szCs w:val="16"/>
        </w:rPr>
        <w:t>ði]</w:t>
      </w:r>
      <w:r w:rsidRPr="004D780C">
        <w:rPr>
          <w:rFonts w:asciiTheme="minorHAnsi" w:eastAsiaTheme="minorEastAsia" w:hAnsiTheme="minorHAnsi"/>
          <w:sz w:val="16"/>
          <w:szCs w:val="16"/>
        </w:rPr>
        <w:t>「信頼に値しない」</w:t>
      </w:r>
      <w:r w:rsidRPr="004D780C">
        <w:rPr>
          <w:rFonts w:asciiTheme="minorHAnsi" w:eastAsiaTheme="minorEastAsia" w:hAnsiTheme="minorHAnsi"/>
          <w:sz w:val="16"/>
          <w:szCs w:val="16"/>
        </w:rPr>
        <w:t>initially</w:t>
      </w:r>
      <w:r w:rsidRPr="004D780C">
        <w:rPr>
          <w:rFonts w:asciiTheme="minorHAnsi" w:eastAsiaTheme="minorEastAsia" w:hAnsiTheme="minorHAnsi" w:cs="Lucida Sans Unicode"/>
          <w:bCs/>
          <w:spacing w:val="24"/>
          <w:sz w:val="16"/>
          <w:szCs w:val="16"/>
        </w:rPr>
        <w:t xml:space="preserve"> ríðm</w:t>
      </w:r>
      <w:r w:rsidRPr="004D780C">
        <w:rPr>
          <w:rFonts w:ascii="Times New Roman" w:eastAsiaTheme="minorEastAsia" w:hAnsi="Times New Roman"/>
          <w:bCs/>
          <w:spacing w:val="24"/>
          <w:sz w:val="16"/>
          <w:szCs w:val="16"/>
        </w:rPr>
        <w:t>ɪ</w:t>
      </w:r>
      <w:r w:rsidRPr="004D780C">
        <w:rPr>
          <w:rFonts w:asciiTheme="minorHAnsi" w:eastAsiaTheme="minorEastAsia" w:hAnsiTheme="minorHAnsi" w:cs="Lucida Sans Unicode"/>
          <w:bCs/>
          <w:spacing w:val="24"/>
          <w:sz w:val="16"/>
          <w:szCs w:val="16"/>
        </w:rPr>
        <w:t>k(</w:t>
      </w:r>
      <w:r w:rsidRPr="004D780C">
        <w:rPr>
          <w:rFonts w:ascii="Times New Roman" w:eastAsiaTheme="minorEastAsia" w:hAnsi="Times New Roman"/>
          <w:bCs/>
          <w:spacing w:val="24"/>
          <w:sz w:val="16"/>
          <w:szCs w:val="16"/>
        </w:rPr>
        <w:t>ə</w:t>
      </w:r>
      <w:r w:rsidRPr="004D780C">
        <w:rPr>
          <w:rFonts w:asciiTheme="minorHAnsi" w:eastAsiaTheme="minorEastAsia" w:hAnsiTheme="minorHAnsi" w:cs="Lucida Sans Unicode"/>
          <w:bCs/>
          <w:spacing w:val="24"/>
          <w:sz w:val="16"/>
          <w:szCs w:val="16"/>
        </w:rPr>
        <w:t>)l</w:t>
      </w:r>
      <w:r w:rsidRPr="004D780C">
        <w:rPr>
          <w:rStyle w:val="yinbiao"/>
          <w:rFonts w:asciiTheme="minorHAnsi" w:eastAsiaTheme="minorEastAsia" w:hAnsiTheme="minorHAnsi"/>
          <w:sz w:val="16"/>
          <w:szCs w:val="16"/>
        </w:rPr>
        <w:t xml:space="preserve"> [iní</w:t>
      </w:r>
      <w:r w:rsidRPr="004D780C">
        <w:rPr>
          <w:rStyle w:val="yinbiao"/>
          <w:rFonts w:eastAsiaTheme="minorEastAsia"/>
          <w:sz w:val="16"/>
          <w:szCs w:val="16"/>
        </w:rPr>
        <w:t>ʃə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「まず第一に」</w:t>
      </w:r>
      <w:r w:rsidRPr="004D780C">
        <w:rPr>
          <w:rFonts w:asciiTheme="minorHAnsi" w:eastAsiaTheme="minorEastAsia" w:hAnsiTheme="minorHAnsi"/>
          <w:sz w:val="16"/>
          <w:szCs w:val="16"/>
        </w:rPr>
        <w:t xml:space="preserve">gaze </w:t>
      </w:r>
      <w:r w:rsidRPr="004D780C">
        <w:rPr>
          <w:rStyle w:val="yinbiao"/>
          <w:rFonts w:asciiTheme="minorHAnsi" w:eastAsiaTheme="minorEastAsia" w:hAnsiTheme="minorHAnsi"/>
          <w:sz w:val="16"/>
          <w:szCs w:val="16"/>
        </w:rPr>
        <w:t>[geiz]</w:t>
      </w:r>
      <w:r w:rsidRPr="004D780C">
        <w:rPr>
          <w:rFonts w:asciiTheme="minorHAnsi" w:eastAsiaTheme="minorEastAsia" w:hAnsiTheme="minorHAnsi"/>
          <w:sz w:val="16"/>
          <w:szCs w:val="16"/>
        </w:rPr>
        <w:t>「視線」</w:t>
      </w:r>
    </w:p>
    <w:p w14:paraId="1D6E0763" w14:textId="1AE99808"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sz w:val="16"/>
          <w:szCs w:val="16"/>
        </w:rPr>
        <w:t>(</w:t>
      </w:r>
      <w:r w:rsidR="00C369CC" w:rsidRPr="004D780C">
        <w:rPr>
          <w:rFonts w:asciiTheme="minorHAnsi" w:eastAsiaTheme="minorEastAsia" w:hAnsiTheme="minorHAnsi"/>
          <w:sz w:val="16"/>
          <w:szCs w:val="16"/>
        </w:rPr>
        <w:t>4</w:t>
      </w:r>
      <w:r w:rsidRPr="004D780C">
        <w:rPr>
          <w:rFonts w:asciiTheme="minorHAnsi" w:eastAsiaTheme="minorEastAsia" w:hAnsiTheme="minorHAnsi"/>
          <w:sz w:val="16"/>
          <w:szCs w:val="16"/>
        </w:rPr>
        <w:t>)point to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を指さす」</w:t>
      </w:r>
      <w:r w:rsidRPr="004D780C">
        <w:rPr>
          <w:rFonts w:asciiTheme="minorHAnsi" w:eastAsiaTheme="minorEastAsia" w:hAnsiTheme="minorHAnsi"/>
          <w:sz w:val="16"/>
          <w:szCs w:val="16"/>
        </w:rPr>
        <w:t xml:space="preserve">a fault </w:t>
      </w:r>
      <w:r w:rsidRPr="004D780C">
        <w:rPr>
          <w:rStyle w:val="yinbiao"/>
          <w:rFonts w:asciiTheme="minorHAnsi" w:eastAsiaTheme="minorEastAsia" w:hAnsiTheme="minorHAnsi"/>
          <w:sz w:val="16"/>
          <w:szCs w:val="16"/>
        </w:rPr>
        <w:t>[f</w:t>
      </w:r>
      <w:r w:rsidRPr="004D780C">
        <w:rPr>
          <w:rStyle w:val="yinbiao"/>
          <w:rFonts w:eastAsiaTheme="minorEastAsia"/>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lt]</w:t>
      </w:r>
      <w:r w:rsidRPr="004D780C">
        <w:rPr>
          <w:rFonts w:asciiTheme="minorHAnsi" w:eastAsiaTheme="minorEastAsia" w:hAnsiTheme="minorHAnsi"/>
          <w:sz w:val="16"/>
          <w:szCs w:val="16"/>
        </w:rPr>
        <w:t>「間違い」</w:t>
      </w:r>
      <w:r w:rsidRPr="004D780C">
        <w:rPr>
          <w:rFonts w:asciiTheme="minorHAnsi" w:eastAsiaTheme="minorEastAsia" w:hAnsiTheme="minorHAnsi"/>
          <w:sz w:val="16"/>
          <w:szCs w:val="16"/>
        </w:rPr>
        <w:t xml:space="preserve">remove A </w:t>
      </w:r>
      <w:r w:rsidRPr="004D780C">
        <w:rPr>
          <w:rFonts w:asciiTheme="minorHAnsi" w:eastAsiaTheme="minorEastAsia" w:hAnsiTheme="minorHAnsi" w:cs="ＭＳ Ｐゴシック"/>
          <w:kern w:val="0"/>
          <w:sz w:val="16"/>
          <w:szCs w:val="16"/>
        </w:rPr>
        <w:t>[rimú</w:t>
      </w:r>
      <w:r w:rsidRPr="004D780C">
        <w:rPr>
          <w:rFonts w:ascii="ＭＳ 明朝" w:hAnsi="ＭＳ 明朝" w:cs="ＭＳ 明朝" w:hint="eastAsia"/>
          <w:kern w:val="0"/>
          <w:sz w:val="16"/>
          <w:szCs w:val="16"/>
        </w:rPr>
        <w:t>ː</w:t>
      </w:r>
      <w:r w:rsidRPr="004D780C">
        <w:rPr>
          <w:rFonts w:asciiTheme="minorHAnsi" w:eastAsiaTheme="minorEastAsia" w:hAnsiTheme="minorHAnsi" w:cs="ＭＳ Ｐゴシック"/>
          <w:kern w:val="0"/>
          <w:sz w:val="16"/>
          <w:szCs w:val="16"/>
        </w:rPr>
        <w:t>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を取り除く」</w:t>
      </w:r>
      <w:r w:rsidRPr="004D780C">
        <w:rPr>
          <w:rFonts w:asciiTheme="minorHAnsi" w:eastAsiaTheme="minorEastAsia" w:hAnsiTheme="minorHAnsi"/>
          <w:sz w:val="16"/>
          <w:szCs w:val="16"/>
        </w:rPr>
        <w:t>rhythmical</w:t>
      </w:r>
      <w:r w:rsidRPr="004D780C">
        <w:rPr>
          <w:rFonts w:asciiTheme="minorHAnsi" w:eastAsiaTheme="minorEastAsia" w:hAnsiTheme="minorHAnsi"/>
          <w:sz w:val="16"/>
          <w:szCs w:val="16"/>
        </w:rPr>
        <w:t>「リズミカル」</w:t>
      </w:r>
      <w:r w:rsidRPr="004D780C">
        <w:rPr>
          <w:rFonts w:asciiTheme="minorHAnsi" w:eastAsiaTheme="minorEastAsia" w:hAnsiTheme="minorHAnsi"/>
          <w:sz w:val="16"/>
          <w:szCs w:val="16"/>
        </w:rPr>
        <w:t xml:space="preserve">immeasurable </w:t>
      </w:r>
      <w:r w:rsidRPr="004D780C">
        <w:rPr>
          <w:rStyle w:val="yinbiao"/>
          <w:rFonts w:asciiTheme="minorHAnsi" w:eastAsiaTheme="minorEastAsia" w:hAnsiTheme="minorHAnsi"/>
          <w:sz w:val="16"/>
          <w:szCs w:val="16"/>
        </w:rPr>
        <w:t>[immé</w:t>
      </w:r>
      <w:r w:rsidRPr="004D780C">
        <w:rPr>
          <w:rStyle w:val="yinbiao"/>
          <w:rFonts w:eastAsiaTheme="minorEastAsia"/>
          <w:sz w:val="16"/>
          <w:szCs w:val="16"/>
        </w:rPr>
        <w:t>ʒ</w:t>
      </w:r>
      <w:r w:rsidRPr="004D780C">
        <w:rPr>
          <w:rStyle w:val="yinbiao"/>
          <w:rFonts w:asciiTheme="minorHAnsi" w:eastAsiaTheme="minorEastAsia" w:hAnsiTheme="minorHAnsi"/>
          <w:sz w:val="16"/>
          <w:szCs w:val="16"/>
        </w:rPr>
        <w:t>er</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bl]</w:t>
      </w:r>
      <w:r w:rsidRPr="004D780C">
        <w:rPr>
          <w:rFonts w:asciiTheme="minorHAnsi" w:eastAsiaTheme="minorEastAsia" w:hAnsiTheme="minorHAnsi"/>
          <w:sz w:val="16"/>
          <w:szCs w:val="16"/>
        </w:rPr>
        <w:t>「計り知れない」</w:t>
      </w:r>
      <w:r w:rsidRPr="004D780C">
        <w:rPr>
          <w:rFonts w:asciiTheme="minorHAnsi" w:eastAsiaTheme="minorEastAsia" w:hAnsiTheme="minorHAnsi"/>
          <w:sz w:val="16"/>
          <w:szCs w:val="16"/>
        </w:rPr>
        <w:br w:type="page"/>
      </w:r>
    </w:p>
    <w:p w14:paraId="211E26A6" w14:textId="77777777" w:rsidR="005E5D2E" w:rsidRPr="004D780C" w:rsidRDefault="005E5D2E" w:rsidP="005E5D2E">
      <w:pPr>
        <w:pStyle w:val="2"/>
        <w:numPr>
          <w:ilvl w:val="0"/>
          <w:numId w:val="0"/>
        </w:numPr>
        <w:snapToGrid w:val="0"/>
        <w:rPr>
          <w:rFonts w:asciiTheme="minorHAnsi" w:eastAsiaTheme="minorEastAsia" w:hAnsiTheme="minorHAnsi"/>
          <w:sz w:val="24"/>
          <w:szCs w:val="24"/>
        </w:rPr>
      </w:pPr>
      <w:bookmarkStart w:id="1803" w:name="_Toc399243329"/>
      <w:bookmarkStart w:id="1804" w:name="_Toc523748984"/>
      <w:bookmarkStart w:id="1805" w:name="_Toc17966311"/>
      <w:bookmarkStart w:id="1806" w:name="_Toc59697902"/>
      <w:r w:rsidRPr="004D780C">
        <w:rPr>
          <w:rFonts w:asciiTheme="minorHAnsi" w:eastAsiaTheme="minorEastAsia" w:hAnsiTheme="minorHAnsi"/>
          <w:sz w:val="24"/>
          <w:szCs w:val="24"/>
          <w:bdr w:val="single" w:sz="4" w:space="0" w:color="auto"/>
          <w:shd w:val="pct15" w:color="auto" w:fill="FFFFFF"/>
        </w:rPr>
        <w:lastRenderedPageBreak/>
        <w:t>構文解説</w:t>
      </w:r>
      <w:bookmarkEnd w:id="1803"/>
      <w:bookmarkEnd w:id="1804"/>
      <w:bookmarkEnd w:id="1805"/>
      <w:bookmarkEnd w:id="1806"/>
    </w:p>
    <w:p w14:paraId="1CBD854D" w14:textId="22259922" w:rsidR="005E5D2E" w:rsidRPr="004D780C" w:rsidRDefault="005E5D2E" w:rsidP="004C2B19">
      <w:pPr>
        <w:pStyle w:val="4"/>
        <w:numPr>
          <w:ilvl w:val="0"/>
          <w:numId w:val="81"/>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［強調構文</w:t>
      </w:r>
      <w:r w:rsidR="0098263F">
        <w:rPr>
          <w:rFonts w:asciiTheme="minorHAnsi" w:eastAsiaTheme="minorEastAsia" w:hAnsiTheme="minorHAnsi" w:hint="eastAsia"/>
          <w:b w:val="0"/>
          <w:sz w:val="20"/>
          <w:szCs w:val="20"/>
          <w:lang w:eastAsia="ja-JP"/>
        </w:rPr>
        <w:t>：基本的な考え方</w:t>
      </w:r>
      <w:r w:rsidRPr="004D780C">
        <w:rPr>
          <w:rFonts w:asciiTheme="minorHAnsi" w:eastAsiaTheme="minorEastAsia" w:hAnsiTheme="minorHAnsi"/>
          <w:b w:val="0"/>
          <w:sz w:val="20"/>
          <w:szCs w:val="20"/>
          <w:lang w:eastAsia="ja-JP"/>
        </w:rPr>
        <w:t>］</w:t>
      </w:r>
      <w:r w:rsidR="0098263F" w:rsidRPr="001348C7">
        <w:rPr>
          <w:rFonts w:asciiTheme="minorHAnsi" w:eastAsiaTheme="minorEastAsia" w:hAnsiTheme="minorHAnsi"/>
          <w:b w:val="0"/>
          <w:sz w:val="6"/>
          <w:szCs w:val="6"/>
          <w:lang w:eastAsia="ja-JP"/>
        </w:rPr>
        <w:fldChar w:fldCharType="begin"/>
      </w:r>
      <w:r w:rsidR="0098263F" w:rsidRPr="001348C7">
        <w:rPr>
          <w:sz w:val="6"/>
          <w:szCs w:val="6"/>
        </w:rPr>
        <w:instrText xml:space="preserve"> XE "</w:instrText>
      </w:r>
      <w:r w:rsidR="0010229A">
        <w:rPr>
          <w:rFonts w:hint="eastAsia"/>
          <w:sz w:val="6"/>
          <w:szCs w:val="6"/>
          <w:lang w:eastAsia="ja-JP"/>
        </w:rPr>
        <w:instrText>〔構文解説〕</w:instrText>
      </w:r>
      <w:r w:rsidR="0098263F" w:rsidRPr="001348C7">
        <w:rPr>
          <w:rFonts w:asciiTheme="minorHAnsi" w:eastAsiaTheme="minorEastAsia" w:hAnsiTheme="minorHAnsi"/>
          <w:b w:val="0"/>
          <w:sz w:val="6"/>
          <w:szCs w:val="6"/>
          <w:lang w:eastAsia="ja-JP"/>
        </w:rPr>
        <w:instrText>強調構文</w:instrText>
      </w:r>
      <w:r w:rsidR="0098263F" w:rsidRPr="001348C7">
        <w:rPr>
          <w:rFonts w:asciiTheme="minorHAnsi" w:eastAsiaTheme="minorEastAsia" w:hAnsiTheme="minorHAnsi" w:hint="eastAsia"/>
          <w:b w:val="0"/>
          <w:sz w:val="6"/>
          <w:szCs w:val="6"/>
          <w:lang w:eastAsia="ja-JP"/>
        </w:rPr>
        <w:instrText>：基本的な考え方</w:instrText>
      </w:r>
      <w:r w:rsidR="0098263F" w:rsidRPr="001348C7">
        <w:rPr>
          <w:sz w:val="6"/>
          <w:szCs w:val="6"/>
        </w:rPr>
        <w:instrText>" \y "</w:instrText>
      </w:r>
      <w:r w:rsidR="0098263F" w:rsidRPr="001348C7">
        <w:rPr>
          <w:sz w:val="6"/>
          <w:szCs w:val="6"/>
        </w:rPr>
        <w:instrText>きょうちょうこうぶん：きほんてきなかんがえかた</w:instrText>
      </w:r>
      <w:r w:rsidR="0098263F" w:rsidRPr="001348C7">
        <w:rPr>
          <w:sz w:val="6"/>
          <w:szCs w:val="6"/>
        </w:rPr>
        <w:instrText xml:space="preserve">" </w:instrText>
      </w:r>
      <w:r w:rsidR="0098263F"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24F0B14" w14:textId="77777777" w:rsidTr="00D343BD">
        <w:tc>
          <w:tcPr>
            <w:tcW w:w="9837" w:type="dxa"/>
            <w:shd w:val="clear" w:color="auto" w:fill="auto"/>
          </w:tcPr>
          <w:p w14:paraId="2DAF8A07" w14:textId="2885CBB2" w:rsidR="005E5D2E" w:rsidRPr="004D780C" w:rsidRDefault="005E5D2E" w:rsidP="00D343BD">
            <w:pPr>
              <w:snapToGrid w:val="0"/>
              <w:rPr>
                <w:rFonts w:asciiTheme="minorHAnsi" w:eastAsiaTheme="minorEastAsia" w:hAnsiTheme="minorHAnsi"/>
                <w:sz w:val="20"/>
                <w:szCs w:val="20"/>
                <w:lang w:val="x-none"/>
              </w:rPr>
            </w:pPr>
            <w:r w:rsidRPr="004D780C">
              <w:rPr>
                <w:rFonts w:asciiTheme="minorHAnsi" w:eastAsiaTheme="minorEastAsia" w:hAnsiTheme="minorHAnsi"/>
                <w:sz w:val="20"/>
                <w:szCs w:val="20"/>
                <w:u w:val="wave"/>
              </w:rPr>
              <w:t>文中のある部分</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名詞要素または副詞要素</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を強めるために、その部分を</w:t>
            </w:r>
            <w:r w:rsidRPr="004D780C">
              <w:rPr>
                <w:rFonts w:asciiTheme="minorHAnsi" w:eastAsiaTheme="minorEastAsia" w:hAnsiTheme="minorHAnsi"/>
                <w:sz w:val="20"/>
                <w:szCs w:val="20"/>
                <w:u w:val="wave"/>
              </w:rPr>
              <w:t>It is / that</w:t>
            </w:r>
            <w:r w:rsidRPr="004D780C">
              <w:rPr>
                <w:rFonts w:asciiTheme="minorHAnsi" w:eastAsiaTheme="minorEastAsia" w:hAnsiTheme="minorHAnsi"/>
                <w:sz w:val="20"/>
                <w:szCs w:val="20"/>
                <w:u w:val="wave"/>
              </w:rPr>
              <w:t>で挟んで出来た形を強調構文と呼ぶ</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するのは文中のある部分</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名詞要素または副詞要素</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だ」の意味を表す。</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の代わりに強調する部分が「人」の場合は</w:t>
            </w:r>
            <w:r w:rsidRPr="004D780C">
              <w:rPr>
                <w:rFonts w:asciiTheme="minorHAnsi" w:eastAsiaTheme="minorEastAsia" w:hAnsiTheme="minorHAnsi"/>
                <w:sz w:val="20"/>
                <w:szCs w:val="20"/>
              </w:rPr>
              <w:t>who,</w:t>
            </w:r>
            <w:r w:rsidRPr="004D780C">
              <w:rPr>
                <w:rFonts w:asciiTheme="minorHAnsi" w:eastAsiaTheme="minorEastAsia" w:hAnsiTheme="minorHAnsi"/>
                <w:sz w:val="20"/>
                <w:szCs w:val="20"/>
              </w:rPr>
              <w:t>「物」の場合は</w:t>
            </w:r>
            <w:r w:rsidRPr="004D780C">
              <w:rPr>
                <w:rFonts w:asciiTheme="minorHAnsi" w:eastAsiaTheme="minorEastAsia" w:hAnsiTheme="minorHAnsi"/>
                <w:sz w:val="20"/>
                <w:szCs w:val="20"/>
              </w:rPr>
              <w:t>which</w:t>
            </w:r>
            <w:r w:rsidRPr="004D780C">
              <w:rPr>
                <w:rFonts w:asciiTheme="minorHAnsi" w:eastAsiaTheme="minorEastAsia" w:hAnsiTheme="minorHAnsi"/>
                <w:sz w:val="20"/>
                <w:szCs w:val="20"/>
              </w:rPr>
              <w:t>が用いられることもある。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“He was taken to this hospital yesterday.”</w:t>
            </w:r>
            <w:r w:rsidRPr="004D780C">
              <w:rPr>
                <w:rFonts w:asciiTheme="minorHAnsi" w:eastAsiaTheme="minorEastAsia" w:hAnsiTheme="minorHAnsi"/>
                <w:sz w:val="20"/>
                <w:szCs w:val="20"/>
              </w:rPr>
              <w:t>「彼は昨日この病院には運び込まれた」の文から、</w:t>
            </w:r>
            <w:r w:rsidRPr="004D780C">
              <w:rPr>
                <w:rFonts w:asciiTheme="minorHAnsi" w:eastAsiaTheme="minorEastAsia" w:hAnsiTheme="minorHAnsi"/>
                <w:sz w:val="20"/>
                <w:szCs w:val="20"/>
              </w:rPr>
              <w:t>3</w:t>
            </w:r>
            <w:r w:rsidRPr="004D780C">
              <w:rPr>
                <w:rFonts w:asciiTheme="minorHAnsi" w:eastAsiaTheme="minorEastAsia" w:hAnsiTheme="minorHAnsi"/>
                <w:sz w:val="20"/>
                <w:szCs w:val="20"/>
              </w:rPr>
              <w:t>通りの強調構文が可能である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破線部が強調されている要素</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00FB6B1D" w:rsidRPr="00FB6B1D">
              <w:rPr>
                <w:rFonts w:ascii="ＭＳ 明朝" w:hAnsi="ＭＳ 明朝" w:cs="ＭＳ 明朝" w:hint="eastAsia"/>
                <w:w w:val="80"/>
                <w:sz w:val="20"/>
                <w:szCs w:val="20"/>
              </w:rPr>
              <w:t>①</w:t>
            </w:r>
            <w:r w:rsidRPr="004D780C">
              <w:rPr>
                <w:rFonts w:asciiTheme="minorHAnsi" w:eastAsiaTheme="minorEastAsia" w:hAnsiTheme="minorHAnsi"/>
                <w:sz w:val="20"/>
                <w:szCs w:val="20"/>
              </w:rPr>
              <w:t xml:space="preserve">It was </w:t>
            </w:r>
            <w:r w:rsidRPr="004D780C">
              <w:rPr>
                <w:rFonts w:asciiTheme="minorHAnsi" w:eastAsiaTheme="minorEastAsia" w:hAnsiTheme="minorHAnsi"/>
                <w:sz w:val="20"/>
                <w:szCs w:val="20"/>
                <w:u w:val="dotted"/>
              </w:rPr>
              <w:t>he</w:t>
            </w:r>
            <w:r w:rsidRPr="004D780C">
              <w:rPr>
                <w:rFonts w:asciiTheme="minorHAnsi" w:eastAsiaTheme="minorEastAsia" w:hAnsiTheme="minorHAnsi"/>
                <w:sz w:val="20"/>
                <w:szCs w:val="20"/>
              </w:rPr>
              <w:t xml:space="preserve"> that(who) was taken to the hospital yesterday. </w:t>
            </w:r>
            <w:r w:rsidRPr="004D780C">
              <w:rPr>
                <w:rFonts w:asciiTheme="minorHAnsi" w:eastAsiaTheme="minorEastAsia" w:hAnsiTheme="minorHAnsi"/>
                <w:sz w:val="20"/>
                <w:szCs w:val="20"/>
              </w:rPr>
              <w:t>「昨日この病院には運び込まれたのは、彼だ」</w:t>
            </w:r>
            <w:r w:rsidR="00FB6B1D" w:rsidRPr="00FB6B1D">
              <w:rPr>
                <w:rFonts w:ascii="ＭＳ 明朝" w:hAnsi="ＭＳ 明朝" w:cs="ＭＳ 明朝" w:hint="eastAsia"/>
                <w:w w:val="80"/>
                <w:sz w:val="20"/>
                <w:szCs w:val="20"/>
              </w:rPr>
              <w:t>②</w:t>
            </w:r>
            <w:r w:rsidRPr="004D780C">
              <w:rPr>
                <w:rFonts w:asciiTheme="minorHAnsi" w:eastAsiaTheme="minorEastAsia" w:hAnsiTheme="minorHAnsi"/>
                <w:sz w:val="20"/>
                <w:szCs w:val="20"/>
              </w:rPr>
              <w:t xml:space="preserve">It was </w:t>
            </w:r>
            <w:r w:rsidRPr="004D780C">
              <w:rPr>
                <w:rFonts w:asciiTheme="minorHAnsi" w:eastAsiaTheme="minorEastAsia" w:hAnsiTheme="minorHAnsi"/>
                <w:sz w:val="20"/>
                <w:szCs w:val="20"/>
                <w:u w:val="dotted"/>
              </w:rPr>
              <w:t>to the hospital</w:t>
            </w:r>
            <w:r w:rsidRPr="004D780C">
              <w:rPr>
                <w:rFonts w:asciiTheme="minorHAnsi" w:eastAsiaTheme="minorEastAsia" w:hAnsiTheme="minorHAnsi"/>
                <w:sz w:val="20"/>
                <w:szCs w:val="20"/>
              </w:rPr>
              <w:t xml:space="preserve"> that he was taken yesterday.</w:t>
            </w:r>
            <w:r w:rsidRPr="004D780C">
              <w:rPr>
                <w:rFonts w:asciiTheme="minorHAnsi" w:eastAsiaTheme="minorEastAsia" w:hAnsiTheme="minorHAnsi"/>
                <w:sz w:val="20"/>
                <w:szCs w:val="20"/>
              </w:rPr>
              <w:t>「昨日彼が運び込まれたのは、この病院だ」</w:t>
            </w:r>
            <w:r w:rsidR="00FB6B1D" w:rsidRPr="00FB6B1D">
              <w:rPr>
                <w:rFonts w:ascii="ＭＳ 明朝" w:hAnsi="ＭＳ 明朝" w:cs="ＭＳ 明朝" w:hint="eastAsia"/>
                <w:w w:val="80"/>
                <w:sz w:val="20"/>
                <w:szCs w:val="20"/>
              </w:rPr>
              <w:t>③</w:t>
            </w:r>
            <w:r w:rsidRPr="004D780C">
              <w:rPr>
                <w:rFonts w:asciiTheme="minorHAnsi" w:eastAsiaTheme="minorEastAsia" w:hAnsiTheme="minorHAnsi"/>
                <w:sz w:val="20"/>
                <w:szCs w:val="20"/>
              </w:rPr>
              <w:t xml:space="preserve">It was </w:t>
            </w:r>
            <w:r w:rsidRPr="004D780C">
              <w:rPr>
                <w:rFonts w:asciiTheme="minorHAnsi" w:eastAsiaTheme="minorEastAsia" w:hAnsiTheme="minorHAnsi"/>
                <w:sz w:val="20"/>
                <w:szCs w:val="20"/>
                <w:u w:val="dotted"/>
              </w:rPr>
              <w:t>yesterday</w:t>
            </w:r>
            <w:r w:rsidRPr="004D780C">
              <w:rPr>
                <w:rFonts w:asciiTheme="minorHAnsi" w:eastAsiaTheme="minorEastAsia" w:hAnsiTheme="minorHAnsi"/>
                <w:sz w:val="20"/>
                <w:szCs w:val="20"/>
              </w:rPr>
              <w:t xml:space="preserve"> that he was taken to the hospital.</w:t>
            </w:r>
            <w:r w:rsidRPr="004D780C">
              <w:rPr>
                <w:rFonts w:asciiTheme="minorHAnsi" w:eastAsiaTheme="minorEastAsia" w:hAnsiTheme="minorHAnsi"/>
                <w:sz w:val="20"/>
                <w:szCs w:val="20"/>
              </w:rPr>
              <w:t>「彼がこの病院に運び込まれたのは、昨日だ」</w:t>
            </w:r>
          </w:p>
        </w:tc>
      </w:tr>
    </w:tbl>
    <w:p w14:paraId="6D68E49D" w14:textId="77777777" w:rsidR="005E5D2E" w:rsidRPr="004D780C" w:rsidRDefault="005E5D2E" w:rsidP="005E5D2E">
      <w:pPr>
        <w:snapToGrid w:val="0"/>
        <w:rPr>
          <w:rFonts w:asciiTheme="minorHAnsi" w:eastAsiaTheme="minorEastAsia" w:hAnsiTheme="minorHAnsi"/>
          <w:b/>
          <w:sz w:val="20"/>
          <w:szCs w:val="20"/>
          <w:lang w:eastAsia="x-none"/>
        </w:rPr>
      </w:pPr>
    </w:p>
    <w:p w14:paraId="6C175FE1" w14:textId="60290EB1" w:rsidR="005E5D2E" w:rsidRPr="004D780C" w:rsidRDefault="005E5D2E" w:rsidP="004C2B19">
      <w:pPr>
        <w:pStyle w:val="4"/>
        <w:numPr>
          <w:ilvl w:val="0"/>
          <w:numId w:val="81"/>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強調構文の</w:t>
      </w:r>
      <w:r w:rsidRPr="004D780C">
        <w:rPr>
          <w:rFonts w:asciiTheme="minorHAnsi" w:eastAsiaTheme="minorEastAsia" w:hAnsiTheme="minorHAnsi"/>
          <w:b w:val="0"/>
          <w:sz w:val="20"/>
          <w:szCs w:val="20"/>
        </w:rPr>
        <w:t>it</w:t>
      </w:r>
      <w:r w:rsidRPr="004D780C">
        <w:rPr>
          <w:rFonts w:asciiTheme="minorHAnsi" w:eastAsiaTheme="minorEastAsia" w:hAnsiTheme="minorHAnsi"/>
          <w:b w:val="0"/>
          <w:sz w:val="20"/>
          <w:szCs w:val="20"/>
        </w:rPr>
        <w:t>：強調構文の否定文・</w:t>
      </w:r>
      <w:r w:rsidRPr="004D780C">
        <w:rPr>
          <w:rFonts w:asciiTheme="minorHAnsi" w:eastAsiaTheme="minorEastAsia" w:hAnsiTheme="minorHAnsi"/>
          <w:b w:val="0"/>
          <w:sz w:val="20"/>
          <w:szCs w:val="20"/>
          <w:lang w:eastAsia="ja-JP"/>
        </w:rPr>
        <w:t>疑問</w:t>
      </w:r>
      <w:r w:rsidRPr="004D780C">
        <w:rPr>
          <w:rFonts w:asciiTheme="minorHAnsi" w:eastAsiaTheme="minorEastAsia" w:hAnsiTheme="minorHAnsi"/>
          <w:b w:val="0"/>
          <w:sz w:val="20"/>
          <w:szCs w:val="20"/>
        </w:rPr>
        <w:t>文</w:t>
      </w:r>
      <w:r w:rsidRPr="001348C7">
        <w:rPr>
          <w:rFonts w:asciiTheme="minorHAnsi" w:eastAsiaTheme="minorEastAsia" w:hAnsiTheme="minorHAnsi"/>
          <w:b w:val="0"/>
          <w:sz w:val="6"/>
          <w:szCs w:val="6"/>
          <w:lang w:eastAsia="ja-JP"/>
        </w:rPr>
        <w:t>］</w:t>
      </w:r>
      <w:r w:rsidR="0098263F" w:rsidRPr="001348C7">
        <w:rPr>
          <w:rFonts w:asciiTheme="minorHAnsi" w:eastAsiaTheme="minorEastAsia" w:hAnsiTheme="minorHAnsi"/>
          <w:b w:val="0"/>
          <w:sz w:val="6"/>
          <w:szCs w:val="6"/>
          <w:lang w:eastAsia="ja-JP"/>
        </w:rPr>
        <w:fldChar w:fldCharType="begin"/>
      </w:r>
      <w:r w:rsidR="0098263F" w:rsidRPr="001348C7">
        <w:rPr>
          <w:sz w:val="6"/>
          <w:szCs w:val="6"/>
        </w:rPr>
        <w:instrText xml:space="preserve"> XE "</w:instrText>
      </w:r>
      <w:r w:rsidR="0010229A">
        <w:rPr>
          <w:rFonts w:hint="eastAsia"/>
          <w:sz w:val="6"/>
          <w:szCs w:val="6"/>
          <w:lang w:eastAsia="ja-JP"/>
        </w:rPr>
        <w:instrText>〔構文解説〕</w:instrText>
      </w:r>
      <w:r w:rsidR="0098263F" w:rsidRPr="001348C7">
        <w:rPr>
          <w:rFonts w:asciiTheme="minorHAnsi" w:eastAsiaTheme="minorEastAsia" w:hAnsiTheme="minorHAnsi"/>
          <w:b w:val="0"/>
          <w:sz w:val="6"/>
          <w:szCs w:val="6"/>
        </w:rPr>
        <w:instrText>強調構文の</w:instrText>
      </w:r>
      <w:r w:rsidR="0098263F" w:rsidRPr="001348C7">
        <w:rPr>
          <w:rFonts w:asciiTheme="minorHAnsi" w:eastAsiaTheme="minorEastAsia" w:hAnsiTheme="minorHAnsi"/>
          <w:b w:val="0"/>
          <w:sz w:val="6"/>
          <w:szCs w:val="6"/>
        </w:rPr>
        <w:instrText>it</w:instrText>
      </w:r>
      <w:r w:rsidR="0098263F" w:rsidRPr="001348C7">
        <w:rPr>
          <w:rFonts w:asciiTheme="minorHAnsi" w:eastAsiaTheme="minorEastAsia" w:hAnsiTheme="minorHAnsi"/>
          <w:b w:val="0"/>
          <w:sz w:val="6"/>
          <w:szCs w:val="6"/>
        </w:rPr>
        <w:instrText>：強調構文の否定文・</w:instrText>
      </w:r>
      <w:r w:rsidR="0098263F" w:rsidRPr="001348C7">
        <w:rPr>
          <w:rFonts w:asciiTheme="minorHAnsi" w:eastAsiaTheme="minorEastAsia" w:hAnsiTheme="minorHAnsi"/>
          <w:b w:val="0"/>
          <w:sz w:val="6"/>
          <w:szCs w:val="6"/>
          <w:lang w:eastAsia="ja-JP"/>
        </w:rPr>
        <w:instrText>疑問</w:instrText>
      </w:r>
      <w:r w:rsidR="0098263F" w:rsidRPr="001348C7">
        <w:rPr>
          <w:rFonts w:asciiTheme="minorHAnsi" w:eastAsiaTheme="minorEastAsia" w:hAnsiTheme="minorHAnsi"/>
          <w:b w:val="0"/>
          <w:sz w:val="6"/>
          <w:szCs w:val="6"/>
        </w:rPr>
        <w:instrText>文</w:instrText>
      </w:r>
      <w:r w:rsidR="0098263F" w:rsidRPr="001348C7">
        <w:rPr>
          <w:sz w:val="6"/>
          <w:szCs w:val="6"/>
        </w:rPr>
        <w:instrText>" \y "</w:instrText>
      </w:r>
      <w:r w:rsidR="0098263F" w:rsidRPr="001348C7">
        <w:rPr>
          <w:sz w:val="6"/>
          <w:szCs w:val="6"/>
        </w:rPr>
        <w:instrText>きょうちょうこうぶんのｉｔ：きょうちょうこうぶんのひていぶん・ぎもんぶん］</w:instrText>
      </w:r>
      <w:r w:rsidR="0098263F" w:rsidRPr="001348C7">
        <w:rPr>
          <w:sz w:val="6"/>
          <w:szCs w:val="6"/>
        </w:rPr>
        <w:instrText xml:space="preserve">" </w:instrText>
      </w:r>
      <w:r w:rsidR="0098263F"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B1ABDEF" w14:textId="77777777" w:rsidTr="00D343BD">
        <w:tc>
          <w:tcPr>
            <w:tcW w:w="9837" w:type="dxa"/>
            <w:shd w:val="clear" w:color="auto" w:fill="auto"/>
          </w:tcPr>
          <w:p w14:paraId="57C63CE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強調構文の否定文は</w:t>
            </w:r>
            <w:r w:rsidRPr="004D780C">
              <w:rPr>
                <w:rFonts w:asciiTheme="minorHAnsi" w:eastAsiaTheme="minorEastAsia" w:hAnsiTheme="minorHAnsi"/>
                <w:sz w:val="20"/>
                <w:szCs w:val="20"/>
              </w:rPr>
              <w:t xml:space="preserve">“It isn’t … that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疑問文は</w:t>
            </w:r>
            <w:r w:rsidRPr="004D780C">
              <w:rPr>
                <w:rFonts w:asciiTheme="minorHAnsi" w:eastAsiaTheme="minorEastAsia" w:hAnsiTheme="minorHAnsi"/>
                <w:sz w:val="20"/>
                <w:szCs w:val="20"/>
              </w:rPr>
              <w:t xml:space="preserve">“Is it … that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の語順になる。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“It wasn’t to the park that I wanted to go yesterday.”</w:t>
            </w:r>
            <w:r w:rsidRPr="004D780C">
              <w:rPr>
                <w:rFonts w:asciiTheme="minorHAnsi" w:eastAsiaTheme="minorEastAsia" w:hAnsiTheme="minorHAnsi"/>
                <w:sz w:val="20"/>
                <w:szCs w:val="20"/>
              </w:rPr>
              <w:t>「昨日私が行きたかったのは、公園ではなかった」。</w:t>
            </w:r>
            <w:r w:rsidRPr="004D780C">
              <w:rPr>
                <w:rFonts w:asciiTheme="minorHAnsi" w:eastAsiaTheme="minorEastAsia" w:hAnsiTheme="minorHAnsi"/>
                <w:sz w:val="20"/>
                <w:szCs w:val="20"/>
              </w:rPr>
              <w:t>“Is he that often studies in this library?”</w:t>
            </w:r>
            <w:r w:rsidRPr="004D780C">
              <w:rPr>
                <w:rFonts w:asciiTheme="minorHAnsi" w:eastAsiaTheme="minorEastAsia" w:hAnsiTheme="minorHAnsi"/>
                <w:sz w:val="20"/>
                <w:szCs w:val="20"/>
              </w:rPr>
              <w:t>「この図書館でよく勉強するのは彼ですか」</w:t>
            </w:r>
          </w:p>
        </w:tc>
      </w:tr>
    </w:tbl>
    <w:p w14:paraId="7BF5621F" w14:textId="77777777" w:rsidR="005E5D2E" w:rsidRPr="004D780C" w:rsidRDefault="005E5D2E" w:rsidP="005E5D2E">
      <w:pPr>
        <w:snapToGrid w:val="0"/>
        <w:rPr>
          <w:rFonts w:asciiTheme="minorHAnsi" w:eastAsiaTheme="minorEastAsia" w:hAnsiTheme="minorHAnsi"/>
          <w:sz w:val="20"/>
          <w:szCs w:val="20"/>
        </w:rPr>
      </w:pPr>
    </w:p>
    <w:p w14:paraId="0FC23979" w14:textId="3D96E056" w:rsidR="005E5D2E" w:rsidRPr="004D780C" w:rsidRDefault="005E5D2E" w:rsidP="004C2B19">
      <w:pPr>
        <w:pStyle w:val="4"/>
        <w:numPr>
          <w:ilvl w:val="0"/>
          <w:numId w:val="81"/>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強調構文の</w:t>
      </w:r>
      <w:r w:rsidRPr="004D780C">
        <w:rPr>
          <w:rFonts w:asciiTheme="minorHAnsi" w:eastAsiaTheme="minorEastAsia" w:hAnsiTheme="minorHAnsi"/>
          <w:b w:val="0"/>
          <w:sz w:val="20"/>
          <w:szCs w:val="20"/>
        </w:rPr>
        <w:t>it</w:t>
      </w:r>
      <w:r w:rsidRPr="004D780C">
        <w:rPr>
          <w:rFonts w:asciiTheme="minorHAnsi" w:eastAsiaTheme="minorEastAsia" w:hAnsiTheme="minorHAnsi"/>
          <w:b w:val="0"/>
          <w:sz w:val="20"/>
          <w:szCs w:val="20"/>
        </w:rPr>
        <w:t>：疑問詞の強調構文</w:t>
      </w:r>
      <w:r w:rsidRPr="004D780C">
        <w:rPr>
          <w:rFonts w:asciiTheme="minorHAnsi" w:eastAsiaTheme="minorEastAsia" w:hAnsiTheme="minorHAnsi"/>
          <w:b w:val="0"/>
          <w:sz w:val="20"/>
          <w:szCs w:val="20"/>
          <w:lang w:eastAsia="ja-JP"/>
        </w:rPr>
        <w:t>］</w:t>
      </w:r>
      <w:r w:rsidR="0098263F" w:rsidRPr="001348C7">
        <w:rPr>
          <w:rFonts w:asciiTheme="minorHAnsi" w:eastAsiaTheme="minorEastAsia" w:hAnsiTheme="minorHAnsi"/>
          <w:b w:val="0"/>
          <w:sz w:val="6"/>
          <w:szCs w:val="6"/>
          <w:lang w:eastAsia="ja-JP"/>
        </w:rPr>
        <w:fldChar w:fldCharType="begin"/>
      </w:r>
      <w:r w:rsidR="0098263F" w:rsidRPr="001348C7">
        <w:rPr>
          <w:sz w:val="6"/>
          <w:szCs w:val="6"/>
        </w:rPr>
        <w:instrText xml:space="preserve"> XE "</w:instrText>
      </w:r>
      <w:r w:rsidR="0010229A">
        <w:rPr>
          <w:rFonts w:hint="eastAsia"/>
          <w:sz w:val="6"/>
          <w:szCs w:val="6"/>
          <w:lang w:eastAsia="ja-JP"/>
        </w:rPr>
        <w:instrText>〔構文解説〕</w:instrText>
      </w:r>
      <w:r w:rsidR="0098263F" w:rsidRPr="001348C7">
        <w:rPr>
          <w:rFonts w:asciiTheme="minorHAnsi" w:eastAsiaTheme="minorEastAsia" w:hAnsiTheme="minorHAnsi"/>
          <w:b w:val="0"/>
          <w:sz w:val="6"/>
          <w:szCs w:val="6"/>
        </w:rPr>
        <w:instrText>強調構文の</w:instrText>
      </w:r>
      <w:r w:rsidR="0098263F" w:rsidRPr="001348C7">
        <w:rPr>
          <w:rFonts w:asciiTheme="minorHAnsi" w:eastAsiaTheme="minorEastAsia" w:hAnsiTheme="minorHAnsi"/>
          <w:b w:val="0"/>
          <w:sz w:val="6"/>
          <w:szCs w:val="6"/>
        </w:rPr>
        <w:instrText>it</w:instrText>
      </w:r>
      <w:r w:rsidR="0098263F" w:rsidRPr="001348C7">
        <w:rPr>
          <w:rFonts w:asciiTheme="minorHAnsi" w:eastAsiaTheme="minorEastAsia" w:hAnsiTheme="minorHAnsi"/>
          <w:b w:val="0"/>
          <w:sz w:val="6"/>
          <w:szCs w:val="6"/>
        </w:rPr>
        <w:instrText>：疑問詞の強調構文</w:instrText>
      </w:r>
      <w:r w:rsidR="0098263F" w:rsidRPr="001348C7">
        <w:rPr>
          <w:sz w:val="6"/>
          <w:szCs w:val="6"/>
        </w:rPr>
        <w:instrText>" \y "</w:instrText>
      </w:r>
      <w:r w:rsidR="0098263F" w:rsidRPr="001348C7">
        <w:rPr>
          <w:sz w:val="6"/>
          <w:szCs w:val="6"/>
        </w:rPr>
        <w:instrText>きょうちょうこうぶんのｉｔ：ぎもんしのきょうちょうこうぶん］</w:instrText>
      </w:r>
      <w:r w:rsidR="0098263F" w:rsidRPr="001348C7">
        <w:rPr>
          <w:sz w:val="6"/>
          <w:szCs w:val="6"/>
        </w:rPr>
        <w:instrText xml:space="preserve">" </w:instrText>
      </w:r>
      <w:r w:rsidR="0098263F"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54FE04ED" w14:textId="77777777" w:rsidTr="00D343BD">
        <w:tc>
          <w:tcPr>
            <w:tcW w:w="9837" w:type="dxa"/>
            <w:shd w:val="clear" w:color="auto" w:fill="auto"/>
          </w:tcPr>
          <w:p w14:paraId="29239453"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強調構文を用いて、</w:t>
            </w:r>
            <w:r w:rsidRPr="004D780C">
              <w:rPr>
                <w:rFonts w:asciiTheme="minorHAnsi" w:eastAsiaTheme="minorEastAsia" w:hAnsiTheme="minorHAnsi"/>
                <w:sz w:val="20"/>
                <w:szCs w:val="20"/>
                <w:u w:val="wave"/>
              </w:rPr>
              <w:t>疑問詞を強調する場合は、</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bdr w:val="single" w:sz="4" w:space="0" w:color="auto"/>
              </w:rPr>
              <w:t>疑問詞</w:t>
            </w:r>
            <w:r w:rsidRPr="004D780C">
              <w:rPr>
                <w:rFonts w:asciiTheme="minorHAnsi" w:eastAsiaTheme="minorEastAsia" w:hAnsiTheme="minorHAnsi"/>
                <w:sz w:val="20"/>
                <w:szCs w:val="20"/>
                <w:u w:val="wave"/>
              </w:rPr>
              <w:t xml:space="preserve"> is it that …?”</w:t>
            </w:r>
            <w:r w:rsidRPr="004D780C">
              <w:rPr>
                <w:rFonts w:asciiTheme="minorHAnsi" w:eastAsiaTheme="minorEastAsia" w:hAnsiTheme="minorHAnsi"/>
                <w:sz w:val="20"/>
                <w:szCs w:val="20"/>
                <w:u w:val="wave"/>
              </w:rPr>
              <w:t>の語順となる</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“What was it (that) made her so sad?”</w:t>
            </w:r>
            <w:r w:rsidRPr="004D780C">
              <w:rPr>
                <w:rFonts w:asciiTheme="minorHAnsi" w:eastAsiaTheme="minorEastAsia" w:hAnsiTheme="minorHAnsi"/>
                <w:sz w:val="20"/>
                <w:szCs w:val="20"/>
              </w:rPr>
              <w:t>「一体何が彼女をそんなにも悲しませたのか」。間接疑問文の場合は、</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bdr w:val="single" w:sz="4" w:space="0" w:color="auto"/>
              </w:rPr>
              <w:t>疑問詞</w:t>
            </w:r>
            <w:r w:rsidRPr="004D780C">
              <w:rPr>
                <w:rFonts w:asciiTheme="minorHAnsi" w:eastAsiaTheme="minorEastAsia" w:hAnsiTheme="minorHAnsi"/>
                <w:sz w:val="20"/>
                <w:szCs w:val="20"/>
                <w:u w:val="wave"/>
              </w:rPr>
              <w:t xml:space="preserve"> it is that …”</w:t>
            </w:r>
            <w:r w:rsidRPr="004D780C">
              <w:rPr>
                <w:rFonts w:asciiTheme="minorHAnsi" w:eastAsiaTheme="minorEastAsia" w:hAnsiTheme="minorHAnsi"/>
                <w:sz w:val="20"/>
                <w:szCs w:val="20"/>
                <w:u w:val="wave"/>
              </w:rPr>
              <w:t>となる。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“I don’t know how it is (that) we should deal with the problem.”</w:t>
            </w:r>
            <w:r w:rsidRPr="004D780C">
              <w:rPr>
                <w:rFonts w:asciiTheme="minorHAnsi" w:eastAsiaTheme="minorEastAsia" w:hAnsiTheme="minorHAnsi"/>
                <w:sz w:val="20"/>
                <w:szCs w:val="20"/>
              </w:rPr>
              <w:t>「どのように、この問題を扱うべきか私はわからない」。いずれの場合も</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は省略可能である。</w:t>
            </w:r>
          </w:p>
        </w:tc>
      </w:tr>
    </w:tbl>
    <w:p w14:paraId="300FCA98" w14:textId="77777777" w:rsidR="005E5D2E" w:rsidRPr="004D780C" w:rsidRDefault="005E5D2E" w:rsidP="005E5D2E">
      <w:pPr>
        <w:snapToGrid w:val="0"/>
        <w:rPr>
          <w:rFonts w:asciiTheme="minorHAnsi" w:eastAsiaTheme="minorEastAsia" w:hAnsiTheme="minorHAnsi"/>
          <w:sz w:val="20"/>
          <w:szCs w:val="20"/>
        </w:rPr>
      </w:pPr>
    </w:p>
    <w:p w14:paraId="68DC0288" w14:textId="28CCDA65" w:rsidR="005E5D2E" w:rsidRPr="004D780C" w:rsidRDefault="005E5D2E" w:rsidP="004C2B19">
      <w:pPr>
        <w:pStyle w:val="4"/>
        <w:numPr>
          <w:ilvl w:val="0"/>
          <w:numId w:val="81"/>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強調構文の</w:t>
      </w:r>
      <w:r w:rsidRPr="004D780C">
        <w:rPr>
          <w:rFonts w:asciiTheme="minorHAnsi" w:eastAsiaTheme="minorEastAsia" w:hAnsiTheme="minorHAnsi"/>
          <w:b w:val="0"/>
          <w:sz w:val="20"/>
          <w:szCs w:val="20"/>
        </w:rPr>
        <w:t>it</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that</w:t>
      </w:r>
      <w:r w:rsidRPr="004D780C">
        <w:rPr>
          <w:rFonts w:asciiTheme="minorHAnsi" w:eastAsiaTheme="minorEastAsia" w:hAnsiTheme="minorHAnsi"/>
          <w:b w:val="0"/>
          <w:sz w:val="20"/>
          <w:szCs w:val="20"/>
        </w:rPr>
        <w:t>の省略</w:t>
      </w:r>
      <w:r w:rsidRPr="004D780C">
        <w:rPr>
          <w:rFonts w:asciiTheme="minorHAnsi" w:eastAsiaTheme="minorEastAsia" w:hAnsiTheme="minorHAnsi"/>
          <w:b w:val="0"/>
          <w:sz w:val="20"/>
          <w:szCs w:val="20"/>
          <w:lang w:eastAsia="ja-JP"/>
        </w:rPr>
        <w:t>］</w:t>
      </w:r>
      <w:r w:rsidR="0098263F" w:rsidRPr="001348C7">
        <w:rPr>
          <w:rFonts w:asciiTheme="minorHAnsi" w:eastAsiaTheme="minorEastAsia" w:hAnsiTheme="minorHAnsi"/>
          <w:b w:val="0"/>
          <w:sz w:val="6"/>
          <w:szCs w:val="6"/>
          <w:lang w:eastAsia="ja-JP"/>
        </w:rPr>
        <w:fldChar w:fldCharType="begin"/>
      </w:r>
      <w:r w:rsidR="0098263F" w:rsidRPr="001348C7">
        <w:rPr>
          <w:sz w:val="6"/>
          <w:szCs w:val="6"/>
        </w:rPr>
        <w:instrText xml:space="preserve"> XE "</w:instrText>
      </w:r>
      <w:r w:rsidR="0098263F" w:rsidRPr="001348C7">
        <w:rPr>
          <w:rFonts w:asciiTheme="minorHAnsi" w:eastAsiaTheme="minorEastAsia" w:hAnsiTheme="minorHAnsi"/>
          <w:b w:val="0"/>
          <w:sz w:val="6"/>
          <w:szCs w:val="6"/>
        </w:rPr>
        <w:instrText>強調構文の</w:instrText>
      </w:r>
      <w:r w:rsidR="0098263F" w:rsidRPr="001348C7">
        <w:rPr>
          <w:rFonts w:asciiTheme="minorHAnsi" w:eastAsiaTheme="minorEastAsia" w:hAnsiTheme="minorHAnsi"/>
          <w:b w:val="0"/>
          <w:sz w:val="6"/>
          <w:szCs w:val="6"/>
        </w:rPr>
        <w:instrText>it</w:instrText>
      </w:r>
      <w:r w:rsidR="0098263F" w:rsidRPr="001348C7">
        <w:rPr>
          <w:rFonts w:asciiTheme="minorHAnsi" w:eastAsiaTheme="minorEastAsia" w:hAnsiTheme="minorHAnsi"/>
          <w:b w:val="0"/>
          <w:sz w:val="6"/>
          <w:szCs w:val="6"/>
        </w:rPr>
        <w:instrText>：</w:instrText>
      </w:r>
      <w:r w:rsidR="0098263F" w:rsidRPr="001348C7">
        <w:rPr>
          <w:rFonts w:asciiTheme="minorHAnsi" w:eastAsiaTheme="minorEastAsia" w:hAnsiTheme="minorHAnsi"/>
          <w:b w:val="0"/>
          <w:sz w:val="6"/>
          <w:szCs w:val="6"/>
        </w:rPr>
        <w:instrText>that</w:instrText>
      </w:r>
      <w:r w:rsidR="0098263F" w:rsidRPr="001348C7">
        <w:rPr>
          <w:rFonts w:asciiTheme="minorHAnsi" w:eastAsiaTheme="minorEastAsia" w:hAnsiTheme="minorHAnsi"/>
          <w:b w:val="0"/>
          <w:sz w:val="6"/>
          <w:szCs w:val="6"/>
        </w:rPr>
        <w:instrText>の省略</w:instrText>
      </w:r>
      <w:r w:rsidR="0098263F" w:rsidRPr="001348C7">
        <w:rPr>
          <w:sz w:val="6"/>
          <w:szCs w:val="6"/>
        </w:rPr>
        <w:instrText>" \y "</w:instrText>
      </w:r>
      <w:r w:rsidR="0098263F" w:rsidRPr="001348C7">
        <w:rPr>
          <w:sz w:val="6"/>
          <w:szCs w:val="6"/>
        </w:rPr>
        <w:instrText>きょうちょうこうぶんのｉｔ：ｔｈａｔのしょうりゃく］</w:instrText>
      </w:r>
      <w:r w:rsidR="0098263F" w:rsidRPr="001348C7">
        <w:rPr>
          <w:sz w:val="6"/>
          <w:szCs w:val="6"/>
        </w:rPr>
        <w:instrText xml:space="preserve">" </w:instrText>
      </w:r>
      <w:r w:rsidR="0098263F"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819216B" w14:textId="77777777" w:rsidTr="00D343BD">
        <w:tc>
          <w:tcPr>
            <w:tcW w:w="9837" w:type="dxa"/>
            <w:shd w:val="clear" w:color="auto" w:fill="auto"/>
          </w:tcPr>
          <w:p w14:paraId="5B5A0906"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強調構文</w:t>
            </w:r>
            <w:r w:rsidRPr="004D780C">
              <w:rPr>
                <w:rFonts w:asciiTheme="minorHAnsi" w:eastAsiaTheme="minorEastAsia" w:hAnsiTheme="minorHAnsi"/>
                <w:sz w:val="20"/>
                <w:szCs w:val="20"/>
              </w:rPr>
              <w:t xml:space="preserve">“It is … that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が省略されることがある。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“It was just the man our company has long bee looking for.”</w:t>
            </w:r>
            <w:r w:rsidRPr="004D780C">
              <w:rPr>
                <w:rFonts w:asciiTheme="minorHAnsi" w:eastAsiaTheme="minorEastAsia" w:hAnsiTheme="minorHAnsi"/>
                <w:sz w:val="20"/>
                <w:szCs w:val="20"/>
              </w:rPr>
              <w:t>「私たちの会社が長く探していたのは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まさにそのような人だ」</w:t>
            </w:r>
          </w:p>
        </w:tc>
      </w:tr>
    </w:tbl>
    <w:p w14:paraId="6723D179" w14:textId="77777777" w:rsidR="005E5D2E" w:rsidRPr="004D780C" w:rsidRDefault="005E5D2E" w:rsidP="005E5D2E">
      <w:pPr>
        <w:snapToGrid w:val="0"/>
        <w:rPr>
          <w:rFonts w:asciiTheme="minorHAnsi" w:eastAsiaTheme="minorEastAsia" w:hAnsiTheme="minorHAnsi"/>
          <w:sz w:val="20"/>
          <w:szCs w:val="20"/>
        </w:rPr>
      </w:pPr>
    </w:p>
    <w:p w14:paraId="6427F35C" w14:textId="6B65DB31" w:rsidR="005E5D2E" w:rsidRPr="004D780C" w:rsidRDefault="005E5D2E" w:rsidP="004C2B19">
      <w:pPr>
        <w:pStyle w:val="4"/>
        <w:numPr>
          <w:ilvl w:val="0"/>
          <w:numId w:val="81"/>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強調構文の</w:t>
      </w:r>
      <w:r w:rsidRPr="004D780C">
        <w:rPr>
          <w:rFonts w:asciiTheme="minorHAnsi" w:eastAsiaTheme="minorEastAsia" w:hAnsiTheme="minorHAnsi"/>
          <w:b w:val="0"/>
          <w:sz w:val="20"/>
          <w:szCs w:val="20"/>
        </w:rPr>
        <w:t>it</w:t>
      </w:r>
      <w:r w:rsidRPr="004D780C">
        <w:rPr>
          <w:rFonts w:asciiTheme="minorHAnsi" w:eastAsiaTheme="minorEastAsia" w:hAnsiTheme="minorHAnsi"/>
          <w:b w:val="0"/>
          <w:sz w:val="20"/>
          <w:szCs w:val="20"/>
        </w:rPr>
        <w:t>と形式主語構文の</w:t>
      </w:r>
      <w:r w:rsidRPr="004D780C">
        <w:rPr>
          <w:rFonts w:asciiTheme="minorHAnsi" w:eastAsiaTheme="minorEastAsia" w:hAnsiTheme="minorHAnsi"/>
          <w:b w:val="0"/>
          <w:sz w:val="20"/>
          <w:szCs w:val="20"/>
        </w:rPr>
        <w:t>it</w:t>
      </w:r>
      <w:r w:rsidRPr="004D780C">
        <w:rPr>
          <w:rFonts w:asciiTheme="minorHAnsi" w:eastAsiaTheme="minorEastAsia" w:hAnsiTheme="minorHAnsi"/>
          <w:b w:val="0"/>
          <w:sz w:val="20"/>
          <w:szCs w:val="20"/>
        </w:rPr>
        <w:t>の識別</w:t>
      </w:r>
      <w:r w:rsidRPr="001348C7">
        <w:rPr>
          <w:rFonts w:asciiTheme="minorHAnsi" w:eastAsiaTheme="minorEastAsia" w:hAnsiTheme="minorHAnsi"/>
          <w:b w:val="0"/>
          <w:sz w:val="6"/>
          <w:szCs w:val="6"/>
          <w:lang w:eastAsia="ja-JP"/>
        </w:rPr>
        <w:t>］</w:t>
      </w:r>
      <w:r w:rsidR="0098263F" w:rsidRPr="001348C7">
        <w:rPr>
          <w:rFonts w:asciiTheme="minorHAnsi" w:eastAsiaTheme="minorEastAsia" w:hAnsiTheme="minorHAnsi"/>
          <w:b w:val="0"/>
          <w:sz w:val="6"/>
          <w:szCs w:val="6"/>
          <w:lang w:eastAsia="ja-JP"/>
        </w:rPr>
        <w:fldChar w:fldCharType="begin"/>
      </w:r>
      <w:r w:rsidR="0098263F" w:rsidRPr="001348C7">
        <w:rPr>
          <w:sz w:val="6"/>
          <w:szCs w:val="6"/>
        </w:rPr>
        <w:instrText xml:space="preserve"> XE "</w:instrText>
      </w:r>
      <w:r w:rsidR="0010229A">
        <w:rPr>
          <w:rFonts w:hint="eastAsia"/>
          <w:sz w:val="6"/>
          <w:szCs w:val="6"/>
          <w:lang w:eastAsia="ja-JP"/>
        </w:rPr>
        <w:instrText>〔構文解説〕</w:instrText>
      </w:r>
      <w:r w:rsidR="0098263F" w:rsidRPr="001348C7">
        <w:rPr>
          <w:rFonts w:asciiTheme="minorHAnsi" w:eastAsiaTheme="minorEastAsia" w:hAnsiTheme="minorHAnsi"/>
          <w:b w:val="0"/>
          <w:sz w:val="6"/>
          <w:szCs w:val="6"/>
        </w:rPr>
        <w:instrText>強調構文の</w:instrText>
      </w:r>
      <w:r w:rsidR="0098263F" w:rsidRPr="001348C7">
        <w:rPr>
          <w:rFonts w:asciiTheme="minorHAnsi" w:eastAsiaTheme="minorEastAsia" w:hAnsiTheme="minorHAnsi"/>
          <w:b w:val="0"/>
          <w:sz w:val="6"/>
          <w:szCs w:val="6"/>
        </w:rPr>
        <w:instrText>it</w:instrText>
      </w:r>
      <w:r w:rsidR="0098263F" w:rsidRPr="001348C7">
        <w:rPr>
          <w:rFonts w:asciiTheme="minorHAnsi" w:eastAsiaTheme="minorEastAsia" w:hAnsiTheme="minorHAnsi"/>
          <w:b w:val="0"/>
          <w:sz w:val="6"/>
          <w:szCs w:val="6"/>
        </w:rPr>
        <w:instrText>と形式主語構文の</w:instrText>
      </w:r>
      <w:r w:rsidR="0098263F" w:rsidRPr="001348C7">
        <w:rPr>
          <w:rFonts w:asciiTheme="minorHAnsi" w:eastAsiaTheme="minorEastAsia" w:hAnsiTheme="minorHAnsi"/>
          <w:b w:val="0"/>
          <w:sz w:val="6"/>
          <w:szCs w:val="6"/>
        </w:rPr>
        <w:instrText>it</w:instrText>
      </w:r>
      <w:r w:rsidR="0098263F" w:rsidRPr="001348C7">
        <w:rPr>
          <w:rFonts w:asciiTheme="minorHAnsi" w:eastAsiaTheme="minorEastAsia" w:hAnsiTheme="minorHAnsi"/>
          <w:b w:val="0"/>
          <w:sz w:val="6"/>
          <w:szCs w:val="6"/>
        </w:rPr>
        <w:instrText>の識別</w:instrText>
      </w:r>
      <w:r w:rsidR="0098263F" w:rsidRPr="001348C7">
        <w:rPr>
          <w:sz w:val="6"/>
          <w:szCs w:val="6"/>
        </w:rPr>
        <w:instrText>" \y "</w:instrText>
      </w:r>
      <w:r w:rsidR="0098263F" w:rsidRPr="001348C7">
        <w:rPr>
          <w:sz w:val="6"/>
          <w:szCs w:val="6"/>
        </w:rPr>
        <w:instrText>きょうちょうこうぶんのｉｔとけいしきしゅごこうぶんのｉｔのしきべつ］</w:instrText>
      </w:r>
      <w:r w:rsidR="0098263F" w:rsidRPr="001348C7">
        <w:rPr>
          <w:sz w:val="6"/>
          <w:szCs w:val="6"/>
        </w:rPr>
        <w:instrText xml:space="preserve">" </w:instrText>
      </w:r>
      <w:r w:rsidR="0098263F"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7C83DDB4" w14:textId="77777777" w:rsidTr="00D343BD">
        <w:tc>
          <w:tcPr>
            <w:tcW w:w="9837" w:type="dxa"/>
            <w:shd w:val="clear" w:color="auto" w:fill="auto"/>
          </w:tcPr>
          <w:p w14:paraId="6BAFF98B" w14:textId="5E437179"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u w:val="wave"/>
                <w:lang w:val="x-none"/>
              </w:rPr>
              <w:t>“</w:t>
            </w:r>
            <w:r w:rsidRPr="004D780C">
              <w:rPr>
                <w:rFonts w:asciiTheme="minorHAnsi" w:eastAsiaTheme="minorEastAsia" w:hAnsiTheme="minorHAnsi"/>
                <w:sz w:val="20"/>
                <w:szCs w:val="20"/>
                <w:u w:val="wave"/>
              </w:rPr>
              <w:t xml:space="preserve">It is … that </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の形では、</w:t>
            </w:r>
            <w:r w:rsidR="00FB6B1D" w:rsidRPr="00FB6B1D">
              <w:rPr>
                <w:rFonts w:ascii="ＭＳ 明朝" w:hAnsi="ＭＳ 明朝" w:cs="ＭＳ 明朝" w:hint="eastAsia"/>
                <w:w w:val="80"/>
                <w:sz w:val="20"/>
                <w:szCs w:val="20"/>
                <w:u w:val="wave"/>
              </w:rPr>
              <w:t>①</w:t>
            </w:r>
            <w:r w:rsidRPr="004D780C">
              <w:rPr>
                <w:rFonts w:asciiTheme="minorHAnsi" w:eastAsiaTheme="minorEastAsia" w:hAnsiTheme="minorHAnsi"/>
                <w:sz w:val="20"/>
                <w:szCs w:val="20"/>
                <w:u w:val="wave"/>
              </w:rPr>
              <w:t>強調構文の場合、</w:t>
            </w:r>
            <w:r w:rsidR="00FB6B1D" w:rsidRPr="00FB6B1D">
              <w:rPr>
                <w:rFonts w:ascii="ＭＳ 明朝" w:hAnsi="ＭＳ 明朝" w:cs="ＭＳ 明朝" w:hint="eastAsia"/>
                <w:w w:val="80"/>
                <w:sz w:val="20"/>
                <w:szCs w:val="20"/>
                <w:u w:val="wave"/>
              </w:rPr>
              <w:t>②</w:t>
            </w:r>
            <w:r w:rsidRPr="004D780C">
              <w:rPr>
                <w:rFonts w:asciiTheme="minorHAnsi" w:eastAsiaTheme="minorEastAsia" w:hAnsiTheme="minorHAnsi"/>
                <w:sz w:val="20"/>
                <w:szCs w:val="20"/>
                <w:u w:val="wave"/>
              </w:rPr>
              <w:t>形式主語構文の場合、</w:t>
            </w:r>
            <w:r w:rsidR="00FB6B1D" w:rsidRPr="00FB6B1D">
              <w:rPr>
                <w:rFonts w:ascii="ＭＳ 明朝" w:hAnsi="ＭＳ 明朝" w:cs="ＭＳ 明朝" w:hint="eastAsia"/>
                <w:w w:val="80"/>
                <w:sz w:val="20"/>
                <w:szCs w:val="20"/>
                <w:u w:val="wave"/>
              </w:rPr>
              <w:t>③</w:t>
            </w:r>
            <w:r w:rsidRPr="004D780C">
              <w:rPr>
                <w:rFonts w:asciiTheme="minorHAnsi" w:eastAsiaTheme="minorEastAsia" w:hAnsiTheme="minorHAnsi"/>
                <w:sz w:val="20"/>
                <w:szCs w:val="20"/>
                <w:u w:val="wave"/>
              </w:rPr>
              <w:t>it</w:t>
            </w:r>
            <w:r w:rsidRPr="004D780C">
              <w:rPr>
                <w:rFonts w:asciiTheme="minorHAnsi" w:eastAsiaTheme="minorEastAsia" w:hAnsiTheme="minorHAnsi"/>
                <w:sz w:val="20"/>
                <w:szCs w:val="20"/>
                <w:u w:val="wave"/>
              </w:rPr>
              <w:t>が前出の語を指す代名詞で、</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が関係代名詞の場合がある</w:t>
            </w:r>
            <w:r w:rsidRPr="004D780C">
              <w:rPr>
                <w:rFonts w:asciiTheme="minorHAnsi" w:eastAsiaTheme="minorEastAsia" w:hAnsiTheme="minorHAnsi"/>
                <w:sz w:val="20"/>
                <w:szCs w:val="20"/>
              </w:rPr>
              <w:t>。特に、</w:t>
            </w:r>
            <w:r w:rsidR="00FB6B1D" w:rsidRPr="00FB6B1D">
              <w:rPr>
                <w:rFonts w:ascii="ＭＳ 明朝" w:hAnsi="ＭＳ 明朝" w:cs="ＭＳ 明朝" w:hint="eastAsia"/>
                <w:w w:val="80"/>
                <w:sz w:val="20"/>
                <w:szCs w:val="20"/>
              </w:rPr>
              <w:t>①②</w:t>
            </w:r>
            <w:r w:rsidRPr="004D780C">
              <w:rPr>
                <w:rFonts w:asciiTheme="minorHAnsi" w:eastAsiaTheme="minorEastAsia" w:hAnsiTheme="minorHAnsi"/>
                <w:sz w:val="20"/>
                <w:szCs w:val="20"/>
              </w:rPr>
              <w:t>の区別は重要である。識別方法は以下の通り。</w:t>
            </w:r>
          </w:p>
          <w:p w14:paraId="590543A1" w14:textId="77777777" w:rsidR="005E5D2E" w:rsidRPr="004D780C" w:rsidRDefault="005E5D2E" w:rsidP="00D343BD">
            <w:pPr>
              <w:snapToGrid w:val="0"/>
              <w:rPr>
                <w:rFonts w:asciiTheme="minorHAnsi" w:eastAsiaTheme="minorEastAsia" w:hAnsiTheme="minorHAnsi"/>
                <w:sz w:val="20"/>
                <w:szCs w:val="20"/>
              </w:rPr>
            </w:pPr>
          </w:p>
          <w:p w14:paraId="3A005453" w14:textId="19C7E328"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shd w:val="pct15" w:color="auto" w:fill="FFFFFF"/>
              </w:rPr>
              <w:t>手順</w:t>
            </w:r>
            <w:r w:rsidR="00FB6B1D" w:rsidRPr="00FB6B1D">
              <w:rPr>
                <w:rFonts w:ascii="ＭＳ 明朝" w:hAnsi="ＭＳ 明朝" w:cs="ＭＳ 明朝" w:hint="eastAsia"/>
                <w:w w:val="80"/>
                <w:sz w:val="20"/>
                <w:szCs w:val="20"/>
                <w:shd w:val="pct15" w:color="auto" w:fill="FFFFFF"/>
              </w:rPr>
              <w:t>①</w:t>
            </w:r>
            <w:r w:rsidRPr="004D780C">
              <w:rPr>
                <w:rFonts w:asciiTheme="minorHAnsi" w:eastAsiaTheme="minorEastAsia" w:hAnsiTheme="minorHAnsi"/>
                <w:sz w:val="20"/>
                <w:szCs w:val="20"/>
                <w:shd w:val="pct15" w:color="auto" w:fill="FFFFFF"/>
              </w:rPr>
              <w:t>：</w:t>
            </w:r>
            <w:r w:rsidRPr="004D780C">
              <w:rPr>
                <w:rFonts w:asciiTheme="minorHAnsi" w:eastAsiaTheme="minorEastAsia" w:hAnsiTheme="minorHAnsi"/>
                <w:sz w:val="20"/>
                <w:szCs w:val="20"/>
                <w:shd w:val="pct15" w:color="auto" w:fill="FFFFFF"/>
              </w:rPr>
              <w:t xml:space="preserve">It is … that </w:t>
            </w:r>
            <w:r w:rsidRPr="004D780C">
              <w:rPr>
                <w:rFonts w:asciiTheme="minorHAnsi" w:eastAsiaTheme="minorEastAsia" w:hAnsiTheme="minorHAnsi"/>
                <w:sz w:val="20"/>
                <w:szCs w:val="20"/>
                <w:shd w:val="pct15" w:color="auto" w:fill="FFFFFF"/>
              </w:rPr>
              <w:t>～の</w:t>
            </w:r>
            <w:r w:rsidRPr="004D780C">
              <w:rPr>
                <w:rFonts w:asciiTheme="minorHAnsi" w:eastAsiaTheme="minorEastAsia" w:hAnsiTheme="minorHAnsi"/>
                <w:sz w:val="20"/>
                <w:szCs w:val="20"/>
                <w:shd w:val="pct15" w:color="auto" w:fill="FFFFFF"/>
              </w:rPr>
              <w:t>”…”</w:t>
            </w:r>
            <w:r w:rsidRPr="004D780C">
              <w:rPr>
                <w:rFonts w:asciiTheme="minorHAnsi" w:eastAsiaTheme="minorEastAsia" w:hAnsiTheme="minorHAnsi"/>
                <w:sz w:val="20"/>
                <w:szCs w:val="20"/>
                <w:shd w:val="pct15" w:color="auto" w:fill="FFFFFF"/>
              </w:rPr>
              <w:t>にくる要素で識別する</w:t>
            </w:r>
          </w:p>
          <w:p w14:paraId="39AFD004"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xml:space="preserve">It is … that </w:t>
            </w:r>
            <w:r w:rsidRPr="004D780C">
              <w:rPr>
                <w:rFonts w:asciiTheme="minorHAnsi" w:eastAsiaTheme="minorEastAsia" w:hAnsiTheme="minorHAnsi"/>
                <w:sz w:val="20"/>
                <w:szCs w:val="20"/>
              </w:rPr>
              <w:t>～の</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にくる要素が、形容詞の場合は形式主語構文</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形容詞、動詞を、強調構文で強調することはできない</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、副詞要素の場合は強調構文</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副詞要素は、補語になれないため</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である。</w:t>
            </w:r>
          </w:p>
          <w:p w14:paraId="28CBF775"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“It was only then that he realized the effectiveness of reading.”</w:t>
            </w:r>
            <w:r w:rsidRPr="004D780C">
              <w:rPr>
                <w:rFonts w:asciiTheme="minorHAnsi" w:eastAsiaTheme="minorEastAsia" w:hAnsiTheme="minorHAnsi"/>
                <w:sz w:val="20"/>
                <w:szCs w:val="20"/>
              </w:rPr>
              <w:t>「その時になって初めて、彼は読書の効用に気づいた」</w:t>
            </w:r>
            <w:r w:rsidRPr="004D780C">
              <w:rPr>
                <w:rFonts w:asciiTheme="minorHAnsi" w:eastAsiaTheme="minorEastAsia" w:hAnsiTheme="minorHAnsi"/>
                <w:sz w:val="20"/>
                <w:szCs w:val="20"/>
              </w:rPr>
              <w:t xml:space="preserve"> “only then”</w:t>
            </w:r>
            <w:r w:rsidRPr="004D780C">
              <w:rPr>
                <w:rFonts w:asciiTheme="minorHAnsi" w:eastAsiaTheme="minorEastAsia" w:hAnsiTheme="minorHAnsi"/>
                <w:sz w:val="20"/>
                <w:szCs w:val="20"/>
              </w:rPr>
              <w:t>と副詞が来ている段階で強調構文とわかる。</w:t>
            </w:r>
          </w:p>
          <w:p w14:paraId="33E0FA5A" w14:textId="77777777" w:rsidR="005E5D2E" w:rsidRPr="004D780C" w:rsidRDefault="005E5D2E" w:rsidP="00D343BD">
            <w:pPr>
              <w:snapToGrid w:val="0"/>
              <w:rPr>
                <w:rFonts w:asciiTheme="minorHAnsi" w:eastAsiaTheme="minorEastAsia" w:hAnsiTheme="minorHAnsi"/>
                <w:sz w:val="20"/>
                <w:szCs w:val="20"/>
              </w:rPr>
            </w:pPr>
          </w:p>
          <w:p w14:paraId="58F12709" w14:textId="13D0C59A"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shd w:val="pct15" w:color="auto" w:fill="FFFFFF"/>
              </w:rPr>
              <w:t>手順</w:t>
            </w:r>
            <w:r w:rsidR="00FB6B1D" w:rsidRPr="00FB6B1D">
              <w:rPr>
                <w:rFonts w:ascii="ＭＳ 明朝" w:hAnsi="ＭＳ 明朝" w:cs="ＭＳ 明朝" w:hint="eastAsia"/>
                <w:w w:val="80"/>
                <w:sz w:val="20"/>
                <w:szCs w:val="20"/>
                <w:shd w:val="pct15" w:color="auto" w:fill="FFFFFF"/>
              </w:rPr>
              <w:t>②</w:t>
            </w:r>
            <w:r w:rsidRPr="004D780C">
              <w:rPr>
                <w:rFonts w:asciiTheme="minorHAnsi" w:eastAsiaTheme="minorEastAsia" w:hAnsiTheme="minorHAnsi"/>
                <w:sz w:val="20"/>
                <w:szCs w:val="20"/>
                <w:shd w:val="pct15" w:color="auto" w:fill="FFFFFF"/>
              </w:rPr>
              <w:t>：</w:t>
            </w:r>
            <w:r w:rsidRPr="004D780C">
              <w:rPr>
                <w:rFonts w:asciiTheme="minorHAnsi" w:eastAsiaTheme="minorEastAsia" w:hAnsiTheme="minorHAnsi"/>
                <w:sz w:val="20"/>
                <w:szCs w:val="20"/>
                <w:shd w:val="pct15" w:color="auto" w:fill="FFFFFF"/>
              </w:rPr>
              <w:t>It is / that</w:t>
            </w:r>
            <w:r w:rsidRPr="004D780C">
              <w:rPr>
                <w:rFonts w:asciiTheme="minorHAnsi" w:eastAsiaTheme="minorEastAsia" w:hAnsiTheme="minorHAnsi"/>
                <w:sz w:val="20"/>
                <w:szCs w:val="20"/>
                <w:shd w:val="pct15" w:color="auto" w:fill="FFFFFF"/>
              </w:rPr>
              <w:t>を取り除いて識別する</w:t>
            </w:r>
          </w:p>
          <w:p w14:paraId="36736407" w14:textId="6710A946" w:rsidR="005E5D2E" w:rsidRPr="004D780C" w:rsidRDefault="00FB6B1D" w:rsidP="00D343BD">
            <w:pPr>
              <w:snapToGrid w:val="0"/>
              <w:rPr>
                <w:rFonts w:asciiTheme="minorHAnsi" w:eastAsiaTheme="minorEastAsia" w:hAnsiTheme="minorHAnsi"/>
                <w:sz w:val="20"/>
                <w:szCs w:val="20"/>
              </w:rPr>
            </w:pPr>
            <w:r w:rsidRPr="00FB6B1D">
              <w:rPr>
                <w:rFonts w:ascii="ＭＳ 明朝" w:hAnsi="ＭＳ 明朝" w:cs="ＭＳ 明朝" w:hint="eastAsia"/>
                <w:w w:val="80"/>
                <w:sz w:val="20"/>
                <w:szCs w:val="20"/>
              </w:rPr>
              <w:t>①</w:t>
            </w:r>
            <w:r w:rsidR="005E5D2E" w:rsidRPr="004D780C">
              <w:rPr>
                <w:rFonts w:asciiTheme="minorHAnsi" w:eastAsiaTheme="minorEastAsia" w:hAnsiTheme="minorHAnsi"/>
                <w:sz w:val="20"/>
                <w:szCs w:val="20"/>
              </w:rPr>
              <w:t>で判別できない場合には、</w:t>
            </w:r>
            <w:r w:rsidR="005E5D2E" w:rsidRPr="004D780C">
              <w:rPr>
                <w:rFonts w:asciiTheme="minorHAnsi" w:eastAsiaTheme="minorEastAsia" w:hAnsiTheme="minorHAnsi"/>
                <w:sz w:val="20"/>
                <w:szCs w:val="20"/>
                <w:u w:val="wave"/>
              </w:rPr>
              <w:t xml:space="preserve">It is … that </w:t>
            </w:r>
            <w:r w:rsidR="005E5D2E" w:rsidRPr="004D780C">
              <w:rPr>
                <w:rFonts w:asciiTheme="minorHAnsi" w:eastAsiaTheme="minorEastAsia" w:hAnsiTheme="minorHAnsi"/>
                <w:sz w:val="20"/>
                <w:szCs w:val="20"/>
                <w:u w:val="wave"/>
              </w:rPr>
              <w:t>～が強調構文なのか形式主語構文なのかを区別するために</w:t>
            </w:r>
            <w:r w:rsidR="005E5D2E" w:rsidRPr="004D780C">
              <w:rPr>
                <w:rFonts w:asciiTheme="minorHAnsi" w:eastAsiaTheme="minorEastAsia" w:hAnsiTheme="minorHAnsi"/>
                <w:sz w:val="20"/>
                <w:szCs w:val="20"/>
                <w:u w:val="wave"/>
              </w:rPr>
              <w:t>.It is</w:t>
            </w:r>
            <w:r w:rsidR="005E5D2E" w:rsidRPr="004D780C">
              <w:rPr>
                <w:rFonts w:asciiTheme="minorHAnsi" w:eastAsiaTheme="minorEastAsia" w:hAnsiTheme="minorHAnsi"/>
                <w:sz w:val="20"/>
                <w:szCs w:val="20"/>
                <w:u w:val="wave"/>
              </w:rPr>
              <w:t>と</w:t>
            </w:r>
            <w:r w:rsidR="005E5D2E" w:rsidRPr="004D780C">
              <w:rPr>
                <w:rFonts w:asciiTheme="minorHAnsi" w:eastAsiaTheme="minorEastAsia" w:hAnsiTheme="minorHAnsi"/>
                <w:sz w:val="20"/>
                <w:szCs w:val="20"/>
                <w:u w:val="wave"/>
              </w:rPr>
              <w:t>that</w:t>
            </w:r>
            <w:r w:rsidR="005E5D2E" w:rsidRPr="004D780C">
              <w:rPr>
                <w:rFonts w:asciiTheme="minorHAnsi" w:eastAsiaTheme="minorEastAsia" w:hAnsiTheme="minorHAnsi"/>
                <w:sz w:val="20"/>
                <w:szCs w:val="20"/>
                <w:u w:val="wave"/>
              </w:rPr>
              <w:t>を取り除いて考える</w:t>
            </w:r>
            <w:r w:rsidR="005E5D2E" w:rsidRPr="004D780C">
              <w:rPr>
                <w:rFonts w:asciiTheme="minorHAnsi" w:eastAsiaTheme="minorEastAsia" w:hAnsiTheme="minorHAnsi"/>
                <w:sz w:val="20"/>
                <w:szCs w:val="20"/>
              </w:rPr>
              <w:t>。</w:t>
            </w:r>
            <w:r w:rsidR="005E5D2E" w:rsidRPr="004D780C">
              <w:rPr>
                <w:rFonts w:asciiTheme="minorHAnsi" w:eastAsiaTheme="minorEastAsia" w:hAnsiTheme="minorHAnsi"/>
                <w:sz w:val="20"/>
                <w:szCs w:val="20"/>
              </w:rPr>
              <w:t>It is / that</w:t>
            </w:r>
            <w:r w:rsidR="005E5D2E" w:rsidRPr="004D780C">
              <w:rPr>
                <w:rFonts w:asciiTheme="minorHAnsi" w:eastAsiaTheme="minorEastAsia" w:hAnsiTheme="minorHAnsi"/>
                <w:sz w:val="20"/>
                <w:szCs w:val="20"/>
              </w:rPr>
              <w:t>を取り除いて文が完全な文になれば強調構文、不完全な文であれば形式主語構文である。</w:t>
            </w:r>
            <w:r w:rsidR="005E5D2E" w:rsidRPr="004D780C">
              <w:rPr>
                <w:rFonts w:asciiTheme="minorHAnsi" w:eastAsiaTheme="minorEastAsia" w:hAnsiTheme="minorHAnsi"/>
                <w:b/>
                <w:sz w:val="20"/>
                <w:szCs w:val="20"/>
                <w:bdr w:val="single" w:sz="4" w:space="0" w:color="auto"/>
                <w:shd w:val="pct15" w:color="auto" w:fill="FFFFFF"/>
              </w:rPr>
              <w:t>例</w:t>
            </w:r>
            <w:r w:rsidR="005E5D2E" w:rsidRPr="004D780C">
              <w:rPr>
                <w:rFonts w:asciiTheme="minorHAnsi" w:eastAsiaTheme="minorEastAsia" w:hAnsiTheme="minorHAnsi"/>
                <w:sz w:val="20"/>
                <w:szCs w:val="20"/>
              </w:rPr>
              <w:t>“It was two years ago that I first met him.”</w:t>
            </w:r>
            <w:r w:rsidR="005E5D2E" w:rsidRPr="004D780C">
              <w:rPr>
                <w:rFonts w:asciiTheme="minorHAnsi" w:eastAsiaTheme="minorEastAsia" w:hAnsiTheme="minorHAnsi"/>
                <w:sz w:val="20"/>
                <w:szCs w:val="20"/>
              </w:rPr>
              <w:t>［強調構文］「私が初めて被と出会ったのは</w:t>
            </w:r>
            <w:r w:rsidR="005E5D2E" w:rsidRPr="004D780C">
              <w:rPr>
                <w:rFonts w:asciiTheme="minorHAnsi" w:eastAsiaTheme="minorEastAsia" w:hAnsiTheme="minorHAnsi"/>
                <w:sz w:val="20"/>
                <w:szCs w:val="20"/>
              </w:rPr>
              <w:t>2</w:t>
            </w:r>
            <w:r w:rsidR="005E5D2E" w:rsidRPr="004D780C">
              <w:rPr>
                <w:rFonts w:asciiTheme="minorHAnsi" w:eastAsiaTheme="minorEastAsia" w:hAnsiTheme="minorHAnsi"/>
                <w:sz w:val="20"/>
                <w:szCs w:val="20"/>
              </w:rPr>
              <w:t>年前のことだ」</w:t>
            </w:r>
            <w:r w:rsidR="005E5D2E" w:rsidRPr="004D780C">
              <w:rPr>
                <w:rFonts w:ascii="ＭＳ 明朝" w:hAnsi="ＭＳ 明朝" w:cs="ＭＳ 明朝" w:hint="eastAsia"/>
                <w:sz w:val="20"/>
                <w:szCs w:val="20"/>
              </w:rPr>
              <w:t>⇒</w:t>
            </w:r>
            <w:r w:rsidR="005E5D2E" w:rsidRPr="004D780C">
              <w:rPr>
                <w:rFonts w:asciiTheme="minorHAnsi" w:eastAsiaTheme="minorEastAsia" w:hAnsiTheme="minorHAnsi"/>
                <w:sz w:val="20"/>
                <w:szCs w:val="20"/>
              </w:rPr>
              <w:t>Two years ago I first met him.=</w:t>
            </w:r>
            <w:r w:rsidR="005E5D2E" w:rsidRPr="004D780C">
              <w:rPr>
                <w:rFonts w:asciiTheme="minorHAnsi" w:eastAsiaTheme="minorEastAsia" w:hAnsiTheme="minorHAnsi"/>
                <w:sz w:val="20"/>
                <w:szCs w:val="20"/>
              </w:rPr>
              <w:t>完全文。</w:t>
            </w:r>
            <w:r w:rsidR="005E5D2E" w:rsidRPr="004D780C">
              <w:rPr>
                <w:rFonts w:asciiTheme="minorHAnsi" w:eastAsiaTheme="minorEastAsia" w:hAnsiTheme="minorHAnsi"/>
                <w:sz w:val="20"/>
                <w:szCs w:val="20"/>
              </w:rPr>
              <w:t>“It is a fact that they hide an important fact.”</w:t>
            </w:r>
            <w:r w:rsidR="005E5D2E" w:rsidRPr="004D780C">
              <w:rPr>
                <w:rFonts w:asciiTheme="minorHAnsi" w:eastAsiaTheme="minorEastAsia" w:hAnsiTheme="minorHAnsi"/>
                <w:sz w:val="20"/>
                <w:szCs w:val="20"/>
              </w:rPr>
              <w:t>［形式主語構文］「彼らは重要な事実を隠しているのは事実だ」</w:t>
            </w:r>
            <w:r w:rsidR="005E5D2E" w:rsidRPr="004D780C">
              <w:rPr>
                <w:rFonts w:ascii="ＭＳ 明朝" w:hAnsi="ＭＳ 明朝" w:cs="ＭＳ 明朝" w:hint="eastAsia"/>
                <w:sz w:val="20"/>
                <w:szCs w:val="20"/>
              </w:rPr>
              <w:t>⇒</w:t>
            </w:r>
            <w:r w:rsidR="005E5D2E" w:rsidRPr="004D780C">
              <w:rPr>
                <w:rFonts w:asciiTheme="minorHAnsi" w:eastAsiaTheme="minorEastAsia" w:hAnsiTheme="minorHAnsi"/>
                <w:sz w:val="20"/>
                <w:szCs w:val="20"/>
              </w:rPr>
              <w:t>a fact they hide an important fact</w:t>
            </w:r>
            <w:r w:rsidR="005E5D2E" w:rsidRPr="004D780C">
              <w:rPr>
                <w:rFonts w:asciiTheme="minorHAnsi" w:eastAsiaTheme="minorEastAsia" w:hAnsiTheme="minorHAnsi"/>
                <w:sz w:val="20"/>
                <w:szCs w:val="20"/>
              </w:rPr>
              <w:t>では、</w:t>
            </w:r>
            <w:r w:rsidR="005E5D2E" w:rsidRPr="004D780C">
              <w:rPr>
                <w:rFonts w:asciiTheme="minorHAnsi" w:eastAsiaTheme="minorEastAsia" w:hAnsiTheme="minorHAnsi"/>
                <w:sz w:val="20"/>
                <w:szCs w:val="20"/>
              </w:rPr>
              <w:t>a fact</w:t>
            </w:r>
            <w:r w:rsidR="005E5D2E" w:rsidRPr="004D780C">
              <w:rPr>
                <w:rFonts w:asciiTheme="minorHAnsi" w:eastAsiaTheme="minorEastAsia" w:hAnsiTheme="minorHAnsi"/>
                <w:sz w:val="20"/>
                <w:szCs w:val="20"/>
              </w:rPr>
              <w:t>の文法的働きが説明できない。</w:t>
            </w:r>
          </w:p>
          <w:p w14:paraId="03D13FA2" w14:textId="77777777" w:rsidR="005E5D2E" w:rsidRPr="004D780C" w:rsidRDefault="005E5D2E" w:rsidP="00D343BD">
            <w:pPr>
              <w:snapToGrid w:val="0"/>
              <w:rPr>
                <w:rFonts w:asciiTheme="minorHAnsi" w:eastAsiaTheme="minorEastAsia" w:hAnsiTheme="minorHAnsi"/>
                <w:sz w:val="20"/>
                <w:szCs w:val="20"/>
              </w:rPr>
            </w:pPr>
          </w:p>
          <w:p w14:paraId="0D82CA39" w14:textId="2BB60448"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shd w:val="pct15" w:color="auto" w:fill="FFFFFF"/>
              </w:rPr>
              <w:t>手順</w:t>
            </w:r>
            <w:r w:rsidR="00FB6B1D" w:rsidRPr="00FB6B1D">
              <w:rPr>
                <w:rFonts w:ascii="ＭＳ 明朝" w:hAnsi="ＭＳ 明朝" w:cs="ＭＳ 明朝" w:hint="eastAsia"/>
                <w:w w:val="80"/>
                <w:sz w:val="20"/>
                <w:szCs w:val="20"/>
                <w:shd w:val="pct15" w:color="auto" w:fill="FFFFFF"/>
              </w:rPr>
              <w:t>③</w:t>
            </w:r>
            <w:r w:rsidRPr="004D780C">
              <w:rPr>
                <w:rFonts w:asciiTheme="minorHAnsi" w:eastAsiaTheme="minorEastAsia" w:hAnsiTheme="minorHAnsi"/>
                <w:sz w:val="20"/>
                <w:szCs w:val="20"/>
                <w:shd w:val="pct15" w:color="auto" w:fill="FFFFFF"/>
              </w:rPr>
              <w:t>：</w:t>
            </w:r>
            <w:r w:rsidRPr="004D780C">
              <w:rPr>
                <w:rFonts w:asciiTheme="minorHAnsi" w:eastAsiaTheme="minorEastAsia" w:hAnsiTheme="minorHAnsi"/>
                <w:sz w:val="20"/>
                <w:szCs w:val="20"/>
                <w:shd w:val="pct15" w:color="auto" w:fill="FFFFFF"/>
              </w:rPr>
              <w:t>it</w:t>
            </w:r>
            <w:r w:rsidRPr="004D780C">
              <w:rPr>
                <w:rFonts w:asciiTheme="minorHAnsi" w:eastAsiaTheme="minorEastAsia" w:hAnsiTheme="minorHAnsi"/>
                <w:sz w:val="20"/>
                <w:szCs w:val="20"/>
                <w:shd w:val="pct15" w:color="auto" w:fill="FFFFFF"/>
              </w:rPr>
              <w:t>が前出の語を指す代名詞で、</w:t>
            </w:r>
            <w:r w:rsidRPr="004D780C">
              <w:rPr>
                <w:rFonts w:asciiTheme="minorHAnsi" w:eastAsiaTheme="minorEastAsia" w:hAnsiTheme="minorHAnsi"/>
                <w:sz w:val="20"/>
                <w:szCs w:val="20"/>
                <w:shd w:val="pct15" w:color="auto" w:fill="FFFFFF"/>
              </w:rPr>
              <w:t>that</w:t>
            </w:r>
            <w:r w:rsidRPr="004D780C">
              <w:rPr>
                <w:rFonts w:asciiTheme="minorHAnsi" w:eastAsiaTheme="minorEastAsia" w:hAnsiTheme="minorHAnsi"/>
                <w:sz w:val="20"/>
                <w:szCs w:val="20"/>
                <w:shd w:val="pct15" w:color="auto" w:fill="FFFFFF"/>
              </w:rPr>
              <w:t>が関係代名詞の場合</w:t>
            </w:r>
          </w:p>
          <w:p w14:paraId="6D94B22A"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“Language is one of our greatest inventions. It is the means that enables us to communicate effectively.”</w:t>
            </w:r>
            <w:r w:rsidRPr="004D780C">
              <w:rPr>
                <w:rFonts w:asciiTheme="minorHAnsi" w:eastAsiaTheme="minorEastAsia" w:hAnsiTheme="minorHAnsi"/>
                <w:sz w:val="20"/>
                <w:szCs w:val="20"/>
              </w:rPr>
              <w:t>「言語は、私たちの最大の発明の一つである。それ</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言語</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は、私たちが意思伝達を効果的に行うことができる手段である」</w:t>
            </w:r>
            <w:r w:rsidRPr="004D780C">
              <w:rPr>
                <w:rFonts w:asciiTheme="minorHAnsi" w:eastAsiaTheme="minorEastAsia" w:hAnsiTheme="minorHAnsi"/>
                <w:sz w:val="20"/>
                <w:szCs w:val="20"/>
              </w:rPr>
              <w:t>it</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language</w:t>
            </w:r>
            <w:r w:rsidRPr="004D780C">
              <w:rPr>
                <w:rFonts w:asciiTheme="minorHAnsi" w:eastAsiaTheme="minorEastAsia" w:hAnsiTheme="minorHAnsi"/>
                <w:sz w:val="20"/>
                <w:szCs w:val="20"/>
              </w:rPr>
              <w:t>を受ける代名詞。</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は主格の関係代名詞。</w:t>
            </w:r>
          </w:p>
        </w:tc>
      </w:tr>
    </w:tbl>
    <w:p w14:paraId="69DD4AAF" w14:textId="77777777" w:rsidR="005E5D2E" w:rsidRPr="004D780C" w:rsidRDefault="005E5D2E" w:rsidP="005E5D2E">
      <w:pPr>
        <w:snapToGrid w:val="0"/>
        <w:rPr>
          <w:rFonts w:asciiTheme="minorHAnsi" w:eastAsiaTheme="minorEastAsia" w:hAnsiTheme="minorHAnsi"/>
          <w:sz w:val="20"/>
          <w:szCs w:val="20"/>
        </w:rPr>
      </w:pPr>
    </w:p>
    <w:p w14:paraId="698704FF" w14:textId="7EB6244E" w:rsidR="005E5D2E" w:rsidRPr="004D780C" w:rsidRDefault="005E5D2E" w:rsidP="004C2B19">
      <w:pPr>
        <w:pStyle w:val="4"/>
        <w:numPr>
          <w:ilvl w:val="0"/>
          <w:numId w:val="81"/>
        </w:numPr>
        <w:snapToGrid w:val="0"/>
        <w:rPr>
          <w:rFonts w:asciiTheme="minorHAnsi" w:eastAsiaTheme="minorEastAsia" w:hAnsiTheme="minorHAnsi"/>
          <w:b w:val="0"/>
          <w:sz w:val="20"/>
          <w:szCs w:val="20"/>
        </w:rPr>
      </w:pPr>
      <w:r w:rsidRPr="004D780C">
        <w:rPr>
          <w:rFonts w:asciiTheme="minorHAnsi" w:eastAsiaTheme="minorEastAsia" w:hAnsiTheme="minorHAnsi"/>
          <w:b w:val="0"/>
          <w:sz w:val="20"/>
          <w:szCs w:val="20"/>
        </w:rPr>
        <w:t>［わかりにくい強調構文：</w:t>
      </w:r>
      <w:r w:rsidRPr="004D780C">
        <w:rPr>
          <w:rFonts w:asciiTheme="minorHAnsi" w:eastAsiaTheme="minorEastAsia" w:hAnsiTheme="minorHAnsi"/>
          <w:b w:val="0"/>
          <w:sz w:val="20"/>
          <w:szCs w:val="20"/>
        </w:rPr>
        <w:t>It is</w:t>
      </w:r>
      <w:r w:rsidRPr="004D780C">
        <w:rPr>
          <w:rFonts w:asciiTheme="minorHAnsi" w:eastAsiaTheme="minorEastAsia" w:hAnsiTheme="minorHAnsi"/>
          <w:b w:val="0"/>
          <w:sz w:val="20"/>
          <w:szCs w:val="20"/>
          <w:bdr w:val="single" w:sz="4" w:space="0" w:color="auto"/>
        </w:rPr>
        <w:t>名詞</w:t>
      </w:r>
      <w:r w:rsidRPr="004D780C">
        <w:rPr>
          <w:rFonts w:asciiTheme="minorHAnsi" w:eastAsiaTheme="minorEastAsia" w:hAnsiTheme="minorHAnsi"/>
          <w:b w:val="0"/>
          <w:sz w:val="20"/>
          <w:szCs w:val="20"/>
          <w:bdr w:val="single" w:sz="4" w:space="0" w:color="auto"/>
          <w:lang w:eastAsia="ja-JP"/>
        </w:rPr>
        <w:t>要素</w:t>
      </w:r>
      <w:r w:rsidRPr="004D780C">
        <w:rPr>
          <w:rFonts w:asciiTheme="minorHAnsi" w:eastAsiaTheme="minorEastAsia" w:hAnsiTheme="minorHAnsi"/>
          <w:b w:val="0"/>
          <w:sz w:val="20"/>
          <w:szCs w:val="20"/>
          <w:lang w:eastAsia="ja-JP"/>
        </w:rPr>
        <w:t xml:space="preserve"> </w:t>
      </w:r>
      <w:r w:rsidRPr="004D780C">
        <w:rPr>
          <w:rFonts w:asciiTheme="minorHAnsi" w:eastAsiaTheme="minorEastAsia" w:hAnsiTheme="minorHAnsi"/>
          <w:b w:val="0"/>
          <w:sz w:val="20"/>
          <w:szCs w:val="20"/>
        </w:rPr>
        <w:t xml:space="preserve">that </w:t>
      </w:r>
      <w:r w:rsidR="001348C7">
        <w:rPr>
          <w:rFonts w:asciiTheme="minorHAnsi" w:eastAsiaTheme="minorEastAsia" w:hAnsiTheme="minorHAnsi" w:hint="eastAsia"/>
          <w:b w:val="0"/>
          <w:sz w:val="20"/>
          <w:szCs w:val="20"/>
          <w:lang w:eastAsia="ja-JP"/>
        </w:rPr>
        <w:t>…</w:t>
      </w:r>
      <w:r w:rsidRPr="004D780C">
        <w:rPr>
          <w:rFonts w:asciiTheme="minorHAnsi" w:eastAsiaTheme="minorEastAsia" w:hAnsiTheme="minorHAnsi"/>
          <w:b w:val="0"/>
          <w:sz w:val="20"/>
          <w:szCs w:val="20"/>
        </w:rPr>
        <w:t>］</w:t>
      </w:r>
      <w:r w:rsidR="0098263F" w:rsidRPr="001348C7">
        <w:rPr>
          <w:rFonts w:asciiTheme="minorHAnsi" w:eastAsiaTheme="minorEastAsia" w:hAnsiTheme="minorHAnsi"/>
          <w:b w:val="0"/>
          <w:sz w:val="6"/>
          <w:szCs w:val="6"/>
        </w:rPr>
        <w:fldChar w:fldCharType="begin"/>
      </w:r>
      <w:r w:rsidR="0098263F" w:rsidRPr="001348C7">
        <w:rPr>
          <w:sz w:val="6"/>
          <w:szCs w:val="6"/>
        </w:rPr>
        <w:instrText xml:space="preserve"> XE "</w:instrText>
      </w:r>
      <w:r w:rsidR="0010229A">
        <w:rPr>
          <w:rFonts w:hint="eastAsia"/>
          <w:sz w:val="6"/>
          <w:szCs w:val="6"/>
          <w:lang w:eastAsia="ja-JP"/>
        </w:rPr>
        <w:instrText>〔構文解説〕</w:instrText>
      </w:r>
      <w:r w:rsidR="0098263F" w:rsidRPr="001348C7">
        <w:rPr>
          <w:rFonts w:asciiTheme="minorHAnsi" w:eastAsiaTheme="minorEastAsia" w:hAnsiTheme="minorHAnsi" w:hint="eastAsia"/>
          <w:b w:val="0"/>
          <w:sz w:val="6"/>
          <w:szCs w:val="6"/>
        </w:rPr>
        <w:instrText>協調構文：</w:instrText>
      </w:r>
      <w:r w:rsidR="0098263F" w:rsidRPr="001348C7">
        <w:rPr>
          <w:rFonts w:asciiTheme="minorHAnsi" w:eastAsiaTheme="minorEastAsia" w:hAnsiTheme="minorHAnsi"/>
          <w:b w:val="0"/>
          <w:sz w:val="6"/>
          <w:szCs w:val="6"/>
        </w:rPr>
        <w:instrText>わかりにくい強調構文：</w:instrText>
      </w:r>
      <w:r w:rsidR="0098263F" w:rsidRPr="001348C7">
        <w:rPr>
          <w:rFonts w:asciiTheme="minorHAnsi" w:eastAsiaTheme="minorEastAsia" w:hAnsiTheme="minorHAnsi"/>
          <w:b w:val="0"/>
          <w:sz w:val="6"/>
          <w:szCs w:val="6"/>
        </w:rPr>
        <w:instrText>It is</w:instrText>
      </w:r>
      <w:r w:rsidR="0098263F" w:rsidRPr="001348C7">
        <w:rPr>
          <w:rFonts w:asciiTheme="minorHAnsi" w:eastAsiaTheme="minorEastAsia" w:hAnsiTheme="minorHAnsi"/>
          <w:b w:val="0"/>
          <w:sz w:val="6"/>
          <w:szCs w:val="6"/>
          <w:bdr w:val="single" w:sz="4" w:space="0" w:color="auto"/>
        </w:rPr>
        <w:instrText>名詞</w:instrText>
      </w:r>
      <w:r w:rsidR="0098263F" w:rsidRPr="001348C7">
        <w:rPr>
          <w:rFonts w:asciiTheme="minorHAnsi" w:eastAsiaTheme="minorEastAsia" w:hAnsiTheme="minorHAnsi"/>
          <w:b w:val="0"/>
          <w:sz w:val="6"/>
          <w:szCs w:val="6"/>
          <w:bdr w:val="single" w:sz="4" w:space="0" w:color="auto"/>
          <w:lang w:eastAsia="ja-JP"/>
        </w:rPr>
        <w:instrText>要素</w:instrText>
      </w:r>
      <w:r w:rsidR="0098263F" w:rsidRPr="001348C7">
        <w:rPr>
          <w:rFonts w:asciiTheme="minorHAnsi" w:eastAsiaTheme="minorEastAsia" w:hAnsiTheme="minorHAnsi"/>
          <w:b w:val="0"/>
          <w:sz w:val="6"/>
          <w:szCs w:val="6"/>
          <w:lang w:eastAsia="ja-JP"/>
        </w:rPr>
        <w:instrText xml:space="preserve"> </w:instrText>
      </w:r>
      <w:r w:rsidR="0098263F" w:rsidRPr="001348C7">
        <w:rPr>
          <w:rFonts w:asciiTheme="minorHAnsi" w:eastAsiaTheme="minorEastAsia" w:hAnsiTheme="minorHAnsi"/>
          <w:b w:val="0"/>
          <w:sz w:val="6"/>
          <w:szCs w:val="6"/>
        </w:rPr>
        <w:instrText xml:space="preserve">that </w:instrText>
      </w:r>
      <w:r w:rsidR="001348C7" w:rsidRPr="001348C7">
        <w:rPr>
          <w:rFonts w:asciiTheme="minorHAnsi" w:eastAsiaTheme="minorEastAsia" w:hAnsiTheme="minorHAnsi" w:hint="eastAsia"/>
          <w:b w:val="0"/>
          <w:sz w:val="6"/>
          <w:szCs w:val="6"/>
          <w:lang w:eastAsia="ja-JP"/>
        </w:rPr>
        <w:instrText>…</w:instrText>
      </w:r>
      <w:r w:rsidR="0098263F" w:rsidRPr="001348C7">
        <w:rPr>
          <w:sz w:val="6"/>
          <w:szCs w:val="6"/>
        </w:rPr>
        <w:instrText>" \y "</w:instrText>
      </w:r>
      <w:r w:rsidR="0098263F" w:rsidRPr="001348C7">
        <w:rPr>
          <w:sz w:val="6"/>
          <w:szCs w:val="6"/>
        </w:rPr>
        <w:instrText>きょうちょうこうぶん：わかりにくいきょうちょうこうぶん：Ｉｔ　ｉｓめいしようそ　ｔｈａｔ　～］</w:instrText>
      </w:r>
      <w:r w:rsidR="0098263F" w:rsidRPr="001348C7">
        <w:rPr>
          <w:sz w:val="6"/>
          <w:szCs w:val="6"/>
        </w:rPr>
        <w:instrText xml:space="preserve">" </w:instrText>
      </w:r>
      <w:r w:rsidR="0098263F" w:rsidRPr="001348C7">
        <w:rPr>
          <w:rFonts w:asciiTheme="minorHAnsi" w:eastAsiaTheme="minorEastAsia" w:hAnsiTheme="minorHAnsi"/>
          <w:b w:val="0"/>
          <w:sz w:val="6"/>
          <w:szCs w:val="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946885C" w14:textId="77777777" w:rsidTr="00D343BD">
        <w:tc>
          <w:tcPr>
            <w:tcW w:w="9837" w:type="dxa"/>
            <w:shd w:val="clear" w:color="auto" w:fill="auto"/>
          </w:tcPr>
          <w:p w14:paraId="7BD79A47"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形だけでは、強調構文なのか、それとも</w:t>
            </w:r>
            <w:r w:rsidRPr="004D780C">
              <w:rPr>
                <w:rFonts w:asciiTheme="minorHAnsi" w:eastAsiaTheme="minorEastAsia" w:hAnsiTheme="minorHAnsi"/>
                <w:sz w:val="20"/>
                <w:szCs w:val="20"/>
              </w:rPr>
              <w:t>It</w:t>
            </w:r>
            <w:r w:rsidRPr="004D780C">
              <w:rPr>
                <w:rFonts w:asciiTheme="minorHAnsi" w:eastAsiaTheme="minorEastAsia" w:hAnsiTheme="minorHAnsi"/>
                <w:sz w:val="20"/>
                <w:szCs w:val="20"/>
              </w:rPr>
              <w:t>が前出の名詞を受ける代名詞で</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が関係代名詞の場合なのかわかりにくい場合がある。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xml:space="preserve">“He was reading a book then. </w:t>
            </w:r>
            <w:r w:rsidRPr="004D780C">
              <w:rPr>
                <w:rFonts w:asciiTheme="minorHAnsi" w:eastAsiaTheme="minorEastAsia" w:hAnsiTheme="minorHAnsi"/>
                <w:b/>
                <w:sz w:val="20"/>
                <w:szCs w:val="20"/>
              </w:rPr>
              <w:t>It</w:t>
            </w:r>
            <w:r w:rsidRPr="004D780C">
              <w:rPr>
                <w:rFonts w:asciiTheme="minorHAnsi" w:eastAsiaTheme="minorEastAsia" w:hAnsiTheme="minorHAnsi"/>
                <w:sz w:val="20"/>
                <w:szCs w:val="20"/>
              </w:rPr>
              <w:t xml:space="preserve"> was the book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I had given him on his birthday.”</w:t>
            </w:r>
            <w:r w:rsidRPr="004D780C">
              <w:rPr>
                <w:rFonts w:asciiTheme="minorHAnsi" w:eastAsiaTheme="minorEastAsia" w:hAnsiTheme="minorHAnsi"/>
                <w:sz w:val="20"/>
                <w:szCs w:val="20"/>
              </w:rPr>
              <w:t>「その時彼は本を読んでいた。それは、私が彼の誕生日にあげたものだった」。もし</w:t>
            </w:r>
            <w:r w:rsidRPr="004D780C">
              <w:rPr>
                <w:rFonts w:asciiTheme="minorHAnsi" w:eastAsiaTheme="minorEastAsia" w:hAnsiTheme="minorHAnsi"/>
                <w:sz w:val="20"/>
                <w:szCs w:val="20"/>
              </w:rPr>
              <w:t xml:space="preserve"> “He was reading a book then.”</w:t>
            </w:r>
            <w:r w:rsidRPr="004D780C">
              <w:rPr>
                <w:rFonts w:asciiTheme="minorHAnsi" w:eastAsiaTheme="minorEastAsia" w:hAnsiTheme="minorHAnsi"/>
                <w:sz w:val="20"/>
                <w:szCs w:val="20"/>
              </w:rPr>
              <w:t>がなく</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rPr>
              <w:t>It</w:t>
            </w:r>
            <w:r w:rsidRPr="004D780C">
              <w:rPr>
                <w:rFonts w:asciiTheme="minorHAnsi" w:eastAsiaTheme="minorEastAsia" w:hAnsiTheme="minorHAnsi"/>
                <w:sz w:val="20"/>
                <w:szCs w:val="20"/>
              </w:rPr>
              <w:t xml:space="preserve"> was the book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I had given him on his birthday.”</w:t>
            </w:r>
            <w:r w:rsidRPr="004D780C">
              <w:rPr>
                <w:rFonts w:asciiTheme="minorHAnsi" w:eastAsiaTheme="minorEastAsia" w:hAnsiTheme="minorHAnsi"/>
                <w:sz w:val="20"/>
                <w:szCs w:val="20"/>
              </w:rPr>
              <w:t>だけであれば、強調構文ともとれる可能性がある「私が彼の誕生日にあげたのはその本だ」</w:t>
            </w:r>
            <w:r w:rsidRPr="004D780C">
              <w:rPr>
                <w:rFonts w:asciiTheme="minorHAnsi" w:eastAsiaTheme="minorEastAsia" w:hAnsiTheme="minorHAnsi"/>
                <w:sz w:val="20"/>
                <w:szCs w:val="20"/>
              </w:rPr>
              <w:t xml:space="preserve"> </w:t>
            </w:r>
          </w:p>
        </w:tc>
      </w:tr>
    </w:tbl>
    <w:p w14:paraId="41EA00EC" w14:textId="77777777" w:rsidR="005E5D2E" w:rsidRPr="004D780C" w:rsidRDefault="005E5D2E" w:rsidP="005E5D2E">
      <w:pPr>
        <w:snapToGrid w:val="0"/>
        <w:rPr>
          <w:rFonts w:asciiTheme="minorHAnsi" w:eastAsiaTheme="minorEastAsia" w:hAnsiTheme="minorHAnsi"/>
          <w:sz w:val="20"/>
          <w:szCs w:val="20"/>
        </w:rPr>
      </w:pPr>
    </w:p>
    <w:p w14:paraId="49322CDC" w14:textId="2C9BADC3" w:rsidR="005E5D2E" w:rsidRPr="001348C7" w:rsidRDefault="005E5D2E" w:rsidP="004C2B19">
      <w:pPr>
        <w:pStyle w:val="4"/>
        <w:numPr>
          <w:ilvl w:val="0"/>
          <w:numId w:val="81"/>
        </w:numPr>
        <w:snapToGrid w:val="0"/>
        <w:rPr>
          <w:rFonts w:asciiTheme="minorHAnsi" w:eastAsiaTheme="minorEastAsia" w:hAnsiTheme="minorHAnsi"/>
          <w:b w:val="0"/>
          <w:sz w:val="6"/>
          <w:szCs w:val="6"/>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強調構文と相関語句</w:t>
      </w:r>
      <w:r w:rsidRPr="004D780C">
        <w:rPr>
          <w:rFonts w:asciiTheme="minorHAnsi" w:eastAsiaTheme="minorEastAsia" w:hAnsiTheme="minorHAnsi"/>
          <w:b w:val="0"/>
          <w:sz w:val="21"/>
          <w:szCs w:val="21"/>
          <w:lang w:eastAsia="ja-JP"/>
        </w:rPr>
        <w:t>］</w:t>
      </w:r>
      <w:r w:rsidR="0098263F" w:rsidRPr="001348C7">
        <w:rPr>
          <w:rFonts w:asciiTheme="minorHAnsi" w:eastAsiaTheme="minorEastAsia" w:hAnsiTheme="minorHAnsi"/>
          <w:b w:val="0"/>
          <w:sz w:val="6"/>
          <w:szCs w:val="6"/>
          <w:lang w:eastAsia="ja-JP"/>
        </w:rPr>
        <w:fldChar w:fldCharType="begin"/>
      </w:r>
      <w:r w:rsidR="0098263F" w:rsidRPr="001348C7">
        <w:rPr>
          <w:sz w:val="6"/>
          <w:szCs w:val="6"/>
        </w:rPr>
        <w:instrText xml:space="preserve"> XE "</w:instrText>
      </w:r>
      <w:r w:rsidR="0010229A">
        <w:rPr>
          <w:rFonts w:hint="eastAsia"/>
          <w:sz w:val="6"/>
          <w:szCs w:val="6"/>
          <w:lang w:eastAsia="ja-JP"/>
        </w:rPr>
        <w:instrText>〔構文解説〕</w:instrText>
      </w:r>
      <w:r w:rsidR="0098263F" w:rsidRPr="001348C7">
        <w:rPr>
          <w:rFonts w:asciiTheme="minorHAnsi" w:eastAsiaTheme="minorEastAsia" w:hAnsiTheme="minorHAnsi"/>
          <w:b w:val="0"/>
          <w:sz w:val="6"/>
          <w:szCs w:val="6"/>
        </w:rPr>
        <w:instrText>強調構文と相関語句</w:instrText>
      </w:r>
      <w:r w:rsidR="0098263F" w:rsidRPr="001348C7">
        <w:rPr>
          <w:sz w:val="6"/>
          <w:szCs w:val="6"/>
        </w:rPr>
        <w:instrText>" \y "</w:instrText>
      </w:r>
      <w:r w:rsidR="0098263F" w:rsidRPr="001348C7">
        <w:rPr>
          <w:sz w:val="6"/>
          <w:szCs w:val="6"/>
        </w:rPr>
        <w:instrText>きょうちょうこうぶんとそうかんごく］</w:instrText>
      </w:r>
      <w:r w:rsidR="0098263F" w:rsidRPr="001348C7">
        <w:rPr>
          <w:sz w:val="6"/>
          <w:szCs w:val="6"/>
        </w:rPr>
        <w:instrText xml:space="preserve">" </w:instrText>
      </w:r>
      <w:r w:rsidR="0098263F" w:rsidRPr="001348C7">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1DA18FEE" w14:textId="77777777" w:rsidTr="00D343BD">
        <w:tc>
          <w:tcPr>
            <w:tcW w:w="9837" w:type="dxa"/>
            <w:shd w:val="clear" w:color="auto" w:fill="auto"/>
          </w:tcPr>
          <w:p w14:paraId="24EFC692"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強調構文は、強調する部分に相関語句</w:t>
            </w:r>
            <w:r w:rsidRPr="004D780C">
              <w:rPr>
                <w:rFonts w:asciiTheme="minorHAnsi" w:eastAsiaTheme="minorEastAsia" w:hAnsiTheme="minorHAnsi"/>
                <w:sz w:val="20"/>
                <w:szCs w:val="20"/>
              </w:rPr>
              <w:t>(not A but B</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A</w:t>
            </w:r>
            <w:r w:rsidRPr="004D780C">
              <w:rPr>
                <w:rFonts w:asciiTheme="minorHAnsi" w:eastAsiaTheme="minorEastAsia" w:hAnsiTheme="minorHAnsi"/>
                <w:sz w:val="20"/>
                <w:szCs w:val="20"/>
              </w:rPr>
              <w:t>でなく</w:t>
            </w:r>
            <w:r w:rsidRPr="004D780C">
              <w:rPr>
                <w:rFonts w:asciiTheme="minorHAnsi" w:eastAsiaTheme="minorEastAsia" w:hAnsiTheme="minorHAnsi"/>
                <w:sz w:val="20"/>
                <w:szCs w:val="20"/>
              </w:rPr>
              <w:t>B</w:t>
            </w:r>
            <w:r w:rsidRPr="004D780C">
              <w:rPr>
                <w:rFonts w:asciiTheme="minorHAnsi" w:eastAsiaTheme="minorEastAsia" w:hAnsiTheme="minorHAnsi"/>
                <w:sz w:val="20"/>
                <w:szCs w:val="20"/>
              </w:rPr>
              <w:t>など」</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が用いられる場合がある。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“It was not I but you that told a lie to her.”</w:t>
            </w:r>
            <w:r w:rsidRPr="004D780C">
              <w:rPr>
                <w:rFonts w:asciiTheme="minorHAnsi" w:eastAsiaTheme="minorEastAsia" w:hAnsiTheme="minorHAnsi"/>
                <w:sz w:val="20"/>
                <w:szCs w:val="20"/>
              </w:rPr>
              <w:t>「彼女に嘘をついたのは、私ではなくあなただ」この形が発展して、</w:t>
            </w:r>
            <w:r w:rsidRPr="004D780C">
              <w:rPr>
                <w:rFonts w:asciiTheme="minorHAnsi" w:eastAsiaTheme="minorEastAsia" w:hAnsiTheme="minorHAnsi"/>
                <w:sz w:val="20"/>
                <w:szCs w:val="20"/>
              </w:rPr>
              <w:t>“but you”</w:t>
            </w:r>
            <w:r w:rsidRPr="004D780C">
              <w:rPr>
                <w:rFonts w:asciiTheme="minorHAnsi" w:eastAsiaTheme="minorEastAsia" w:hAnsiTheme="minorHAnsi"/>
                <w:sz w:val="20"/>
                <w:szCs w:val="20"/>
              </w:rPr>
              <w:t>が後ろに移動すると、</w:t>
            </w:r>
            <w:r w:rsidRPr="004D780C">
              <w:rPr>
                <w:rFonts w:asciiTheme="minorHAnsi" w:eastAsiaTheme="minorEastAsia" w:hAnsiTheme="minorHAnsi"/>
                <w:sz w:val="20"/>
                <w:szCs w:val="20"/>
              </w:rPr>
              <w:t xml:space="preserve">“I was not I that told a lie to her, </w:t>
            </w:r>
            <w:r w:rsidRPr="004D780C">
              <w:rPr>
                <w:rFonts w:asciiTheme="minorHAnsi" w:eastAsiaTheme="minorEastAsia" w:hAnsiTheme="minorHAnsi"/>
                <w:b/>
                <w:sz w:val="20"/>
                <w:szCs w:val="20"/>
              </w:rPr>
              <w:t>but you</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となる。強調構文と相関語句がともに用いられる場合は、重要な語句を後ろに移動させる場合があることに注意しよう。</w:t>
            </w:r>
          </w:p>
        </w:tc>
      </w:tr>
      <w:bookmarkEnd w:id="1735"/>
    </w:tbl>
    <w:p w14:paraId="5A1B5C79" w14:textId="77777777" w:rsidR="005E5D2E" w:rsidRPr="004D780C" w:rsidRDefault="005E5D2E" w:rsidP="005E5D2E">
      <w:pPr>
        <w:pStyle w:val="1"/>
        <w:snapToGrid w:val="0"/>
        <w:jc w:val="both"/>
        <w:rPr>
          <w:rFonts w:asciiTheme="minorHAnsi" w:eastAsiaTheme="minorEastAsia" w:hAnsiTheme="minorHAnsi"/>
          <w:sz w:val="20"/>
          <w:szCs w:val="20"/>
          <w:lang w:eastAsia="ja-JP"/>
        </w:rPr>
      </w:pPr>
    </w:p>
    <w:p w14:paraId="66B784F1" w14:textId="77777777" w:rsidR="005E5D2E" w:rsidRPr="004D780C" w:rsidRDefault="005E5D2E" w:rsidP="00EA1D78">
      <w:pPr>
        <w:pStyle w:val="2"/>
        <w:numPr>
          <w:ilvl w:val="0"/>
          <w:numId w:val="112"/>
        </w:numPr>
        <w:snapToGrid w:val="0"/>
        <w:spacing w:line="360" w:lineRule="auto"/>
        <w:rPr>
          <w:b w:val="0"/>
          <w:vanish/>
          <w:sz w:val="20"/>
          <w:szCs w:val="20"/>
        </w:rPr>
      </w:pPr>
      <w:r w:rsidRPr="004D780C">
        <w:rPr>
          <w:b w:val="0"/>
          <w:vanish/>
          <w:sz w:val="20"/>
          <w:szCs w:val="20"/>
        </w:rPr>
        <w:t>〔</w:t>
      </w:r>
      <w:r w:rsidRPr="004D780C">
        <w:rPr>
          <w:b w:val="0"/>
          <w:vanish/>
          <w:sz w:val="20"/>
          <w:szCs w:val="20"/>
          <w:lang w:eastAsia="ja-JP"/>
        </w:rPr>
        <w:t>英作文〕</w:t>
      </w:r>
      <w:r w:rsidRPr="004D780C">
        <w:rPr>
          <w:b w:val="0"/>
          <w:vanish/>
          <w:sz w:val="20"/>
          <w:szCs w:val="20"/>
        </w:rPr>
        <w:t>2012</w:t>
      </w:r>
      <w:r w:rsidRPr="004D780C">
        <w:rPr>
          <w:b w:val="0"/>
          <w:vanish/>
          <w:sz w:val="20"/>
          <w:szCs w:val="20"/>
        </w:rPr>
        <w:t>鹿児島大学</w:t>
      </w:r>
      <w:r w:rsidRPr="004D780C">
        <w:rPr>
          <w:b w:val="0"/>
          <w:vanish/>
          <w:sz w:val="20"/>
          <w:szCs w:val="20"/>
        </w:rPr>
        <w:t xml:space="preserve"> 2/25,</w:t>
      </w:r>
      <w:r w:rsidRPr="004D780C">
        <w:rPr>
          <w:b w:val="0"/>
          <w:vanish/>
          <w:sz w:val="20"/>
          <w:szCs w:val="20"/>
        </w:rPr>
        <w:t>前期</w:t>
      </w:r>
      <w:bookmarkStart w:id="1807" w:name="_Toc17963479"/>
      <w:bookmarkStart w:id="1808" w:name="_Toc17963667"/>
      <w:bookmarkStart w:id="1809" w:name="_Toc17964049"/>
      <w:bookmarkStart w:id="1810" w:name="_Toc17964355"/>
      <w:bookmarkStart w:id="1811" w:name="_Toc17964812"/>
      <w:bookmarkStart w:id="1812" w:name="_Toc17966124"/>
      <w:bookmarkStart w:id="1813" w:name="_Toc17966312"/>
      <w:bookmarkStart w:id="1814" w:name="_Toc38443965"/>
      <w:bookmarkStart w:id="1815" w:name="_Toc38539726"/>
      <w:bookmarkStart w:id="1816" w:name="_Toc38540144"/>
      <w:bookmarkStart w:id="1817" w:name="_Toc38660013"/>
      <w:bookmarkStart w:id="1818" w:name="_Toc38702816"/>
      <w:bookmarkStart w:id="1819" w:name="_Toc38703236"/>
      <w:bookmarkStart w:id="1820" w:name="_Toc38704320"/>
      <w:bookmarkStart w:id="1821" w:name="_Toc38704740"/>
      <w:bookmarkStart w:id="1822" w:name="_Toc38705160"/>
      <w:bookmarkStart w:id="1823" w:name="_Toc38705580"/>
      <w:bookmarkStart w:id="1824" w:name="_Toc38706000"/>
      <w:bookmarkStart w:id="1825" w:name="_Toc38706421"/>
      <w:bookmarkStart w:id="1826" w:name="_Toc38879643"/>
      <w:bookmarkStart w:id="1827" w:name="_Toc38890271"/>
      <w:bookmarkStart w:id="1828" w:name="_Toc38892305"/>
      <w:bookmarkStart w:id="1829" w:name="_Toc58233126"/>
      <w:bookmarkStart w:id="1830" w:name="_Toc58233601"/>
      <w:bookmarkStart w:id="1831" w:name="_Toc58234077"/>
      <w:bookmarkStart w:id="1832" w:name="_Toc58234551"/>
      <w:bookmarkStart w:id="1833" w:name="_Toc58235025"/>
      <w:bookmarkStart w:id="1834" w:name="_Toc58235499"/>
      <w:bookmarkStart w:id="1835" w:name="_Toc58235972"/>
      <w:bookmarkStart w:id="1836" w:name="_Toc58236447"/>
      <w:bookmarkStart w:id="1837" w:name="_Toc58236921"/>
      <w:bookmarkStart w:id="1838" w:name="_Toc58237395"/>
      <w:bookmarkStart w:id="1839" w:name="_Toc58237863"/>
      <w:bookmarkStart w:id="1840" w:name="_Toc58238337"/>
      <w:bookmarkStart w:id="1841" w:name="_Toc58238810"/>
      <w:bookmarkStart w:id="1842" w:name="_Toc58239284"/>
      <w:bookmarkStart w:id="1843" w:name="_Toc58239758"/>
      <w:bookmarkStart w:id="1844" w:name="_Toc58240232"/>
      <w:bookmarkStart w:id="1845" w:name="_Toc58249435"/>
      <w:bookmarkStart w:id="1846" w:name="_Toc58791912"/>
      <w:bookmarkStart w:id="1847" w:name="_Toc58792340"/>
      <w:bookmarkStart w:id="1848" w:name="_Toc58792767"/>
      <w:bookmarkStart w:id="1849" w:name="_Toc58793194"/>
      <w:bookmarkStart w:id="1850" w:name="_Toc58793620"/>
      <w:bookmarkStart w:id="1851" w:name="_Toc58795211"/>
      <w:bookmarkStart w:id="1852" w:name="_Toc58848648"/>
      <w:bookmarkStart w:id="1853" w:name="_Toc58870219"/>
      <w:bookmarkStart w:id="1854" w:name="_Toc58871939"/>
      <w:bookmarkStart w:id="1855" w:name="_Toc58922864"/>
      <w:bookmarkStart w:id="1856" w:name="_Toc58924256"/>
      <w:bookmarkStart w:id="1857" w:name="_Toc58926270"/>
      <w:bookmarkStart w:id="1858" w:name="_Toc58926714"/>
      <w:bookmarkStart w:id="1859" w:name="_Toc58927160"/>
      <w:bookmarkStart w:id="1860" w:name="_Toc58927605"/>
      <w:bookmarkStart w:id="1861" w:name="_Toc58928051"/>
      <w:bookmarkStart w:id="1862" w:name="_Toc58928496"/>
      <w:bookmarkStart w:id="1863" w:name="_Toc58928941"/>
      <w:bookmarkStart w:id="1864" w:name="_Toc58929386"/>
      <w:bookmarkStart w:id="1865" w:name="_Toc59441069"/>
      <w:bookmarkStart w:id="1866" w:name="_Toc59441937"/>
      <w:bookmarkStart w:id="1867" w:name="_Toc59442382"/>
      <w:bookmarkStart w:id="1868" w:name="_Toc59442827"/>
      <w:bookmarkStart w:id="1869" w:name="_Toc59443272"/>
      <w:bookmarkStart w:id="1870" w:name="_Toc59443716"/>
      <w:bookmarkStart w:id="1871" w:name="_Toc59444161"/>
      <w:bookmarkStart w:id="1872" w:name="_Toc59444605"/>
      <w:bookmarkStart w:id="1873" w:name="_Toc59445049"/>
      <w:bookmarkStart w:id="1874" w:name="_Toc59445493"/>
      <w:bookmarkStart w:id="1875" w:name="_Toc59445937"/>
      <w:bookmarkStart w:id="1876" w:name="_Toc59446381"/>
      <w:bookmarkStart w:id="1877" w:name="_Toc59443610"/>
      <w:bookmarkStart w:id="1878" w:name="_Toc59697903"/>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2973FC7A"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 xml:space="preserve"> (1)  When we come across Japanese culture overseas, we are often disappointed.</w:t>
      </w:r>
    </w:p>
    <w:p w14:paraId="61A98F83"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(2)  It looks almost the same, but the ingredients are completely different.</w:t>
      </w:r>
    </w:p>
    <w:p w14:paraId="40F38176"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(3)  Though the taste is different, it is evidence showing that Japanese culture has been accepted in foreign countries.</w:t>
      </w:r>
    </w:p>
    <w:p w14:paraId="58BA62C8"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(4)  If it is that different (from the original), it is no longer unique to Japan.</w:t>
      </w:r>
    </w:p>
    <w:p w14:paraId="016C8779"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(1)  Japanese college students are less likely to study abroad, aren’t they?</w:t>
      </w:r>
    </w:p>
    <w:p w14:paraId="3B95E740"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(2)  I am wondering why they have lost interest in foreign matters.</w:t>
      </w:r>
    </w:p>
    <w:p w14:paraId="00D5683C"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(3)  it will become more important to think deeply through their own experience.</w:t>
      </w:r>
    </w:p>
    <w:p w14:paraId="160C668B" w14:textId="77777777" w:rsidR="005E5D2E" w:rsidRPr="004D780C" w:rsidRDefault="005E5D2E" w:rsidP="005E5D2E">
      <w:pPr>
        <w:pStyle w:val="af3"/>
        <w:spacing w:line="360" w:lineRule="auto"/>
        <w:rPr>
          <w:rFonts w:ascii="Century" w:hAnsi="Century"/>
          <w:vanish/>
          <w:sz w:val="20"/>
        </w:rPr>
      </w:pPr>
      <w:r w:rsidRPr="004D780C">
        <w:rPr>
          <w:rFonts w:ascii="Century" w:hAnsi="Century"/>
          <w:vanish/>
          <w:sz w:val="20"/>
        </w:rPr>
        <w:t>(4)  They should expand their vision (while) putting themselves in various cultural situations.</w:t>
      </w:r>
    </w:p>
    <w:p w14:paraId="74C6A46E" w14:textId="77777777" w:rsidR="005E5D2E" w:rsidRPr="004D780C" w:rsidRDefault="005E5D2E" w:rsidP="005E5D2E">
      <w:pPr>
        <w:widowControl/>
        <w:jc w:val="left"/>
        <w:rPr>
          <w:rFonts w:asciiTheme="minorHAnsi" w:eastAsiaTheme="minorEastAsia" w:hAnsiTheme="minorHAnsi"/>
          <w:sz w:val="20"/>
          <w:szCs w:val="20"/>
          <w:lang w:val="x-none"/>
        </w:rPr>
      </w:pPr>
    </w:p>
    <w:p w14:paraId="039F15AD" w14:textId="77777777" w:rsidR="005E5D2E" w:rsidRPr="004D780C" w:rsidRDefault="005E5D2E" w:rsidP="005E5D2E">
      <w:pPr>
        <w:widowControl/>
        <w:jc w:val="left"/>
        <w:rPr>
          <w:rFonts w:asciiTheme="minorHAnsi" w:eastAsiaTheme="minorEastAsia" w:hAnsiTheme="minorHAnsi"/>
          <w:sz w:val="20"/>
          <w:szCs w:val="20"/>
          <w:lang w:val="x-none"/>
        </w:rPr>
      </w:pPr>
      <w:r w:rsidRPr="004D780C">
        <w:rPr>
          <w:rFonts w:asciiTheme="minorHAnsi" w:eastAsiaTheme="minorEastAsia" w:hAnsiTheme="minorHAnsi"/>
          <w:sz w:val="20"/>
          <w:szCs w:val="20"/>
          <w:lang w:val="x-none"/>
        </w:rPr>
        <w:br w:type="page"/>
      </w:r>
    </w:p>
    <w:p w14:paraId="09455622" w14:textId="7C312119" w:rsidR="005E5D2E" w:rsidRPr="004D780C" w:rsidRDefault="005E5D2E"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bookmarkStart w:id="1879" w:name="_Toc523748985"/>
      <w:bookmarkStart w:id="1880" w:name="_Toc399162402"/>
      <w:bookmarkStart w:id="1881" w:name="_Toc399243331"/>
      <w:r w:rsidRPr="001741F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1741F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冬</w:t>
      </w:r>
      <w:r w:rsidR="000E1589" w:rsidRPr="001741F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4</w:t>
      </w:r>
      <w:r w:rsidRPr="001741F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Start w:id="1882" w:name="_Toc17966317"/>
      <w:bookmarkStart w:id="1883" w:name="_Toc59697904"/>
      <w:bookmarkEnd w:id="1879"/>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hint="eastAsia"/>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t</w:t>
      </w:r>
      <w:r w:rsidRPr="004D780C">
        <w:rPr>
          <w:rFonts w:ascii="Arial Black" w:eastAsiaTheme="minorEastAsia" w:hAnsi="Arial Black" w:cs="ＭＳ Ｐゴシック"/>
          <w:b/>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hat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の分析</w:t>
      </w:r>
      <w:r w:rsidR="00E953C2">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④</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882"/>
      <w:bookmarkEnd w:id="1883"/>
    </w:p>
    <w:p w14:paraId="07677DD6" w14:textId="18D356D0" w:rsidR="005E5D2E" w:rsidRPr="004D780C" w:rsidRDefault="005E5D2E" w:rsidP="004C2B19">
      <w:pPr>
        <w:pStyle w:val="2"/>
        <w:numPr>
          <w:ilvl w:val="0"/>
          <w:numId w:val="84"/>
        </w:numPr>
        <w:snapToGrid w:val="0"/>
        <w:ind w:left="0" w:firstLine="0"/>
        <w:rPr>
          <w:rFonts w:asciiTheme="minorHAnsi" w:eastAsiaTheme="minorEastAsia" w:hAnsiTheme="minorHAnsi"/>
          <w:b w:val="0"/>
        </w:rPr>
      </w:pPr>
      <w:bookmarkStart w:id="1884" w:name="_Toc399162403"/>
      <w:bookmarkStart w:id="1885" w:name="_Toc399243332"/>
      <w:bookmarkStart w:id="1886" w:name="_Toc523748987"/>
      <w:bookmarkStart w:id="1887" w:name="_Toc17966319"/>
      <w:bookmarkStart w:id="1888" w:name="_Toc59697905"/>
      <w:bookmarkEnd w:id="1880"/>
      <w:bookmarkEnd w:id="1881"/>
      <w:r w:rsidRPr="004D780C">
        <w:rPr>
          <w:rFonts w:asciiTheme="minorHAnsi" w:eastAsiaTheme="minorEastAsia" w:hAnsiTheme="minorHAnsi"/>
          <w:b w:val="0"/>
          <w:sz w:val="24"/>
          <w:szCs w:val="24"/>
        </w:rPr>
        <w:t>〔</w:t>
      </w:r>
      <w:r w:rsidRPr="004D780C">
        <w:rPr>
          <w:rFonts w:asciiTheme="minorHAnsi" w:eastAsiaTheme="minorEastAsia" w:hAnsiTheme="minorHAnsi"/>
          <w:b w:val="0"/>
          <w:sz w:val="24"/>
          <w:szCs w:val="24"/>
          <w:lang w:eastAsia="ja-JP"/>
        </w:rPr>
        <w:t>基本構文</w:t>
      </w:r>
      <w:r w:rsidRPr="004D780C">
        <w:rPr>
          <w:rFonts w:asciiTheme="minorHAnsi" w:eastAsiaTheme="minorEastAsia" w:hAnsiTheme="minorHAnsi"/>
          <w:b w:val="0"/>
          <w:sz w:val="24"/>
          <w:szCs w:val="24"/>
        </w:rPr>
        <w:t>〕</w:t>
      </w:r>
      <w:bookmarkEnd w:id="1884"/>
      <w:bookmarkEnd w:id="1885"/>
      <w:bookmarkEnd w:id="1886"/>
      <w:r w:rsidRPr="004D780C">
        <w:rPr>
          <w:rFonts w:asciiTheme="minorHAnsi" w:eastAsiaTheme="minorEastAsia" w:hAnsiTheme="minorHAnsi" w:hint="eastAsia"/>
          <w:b w:val="0"/>
          <w:sz w:val="24"/>
          <w:szCs w:val="24"/>
          <w:lang w:eastAsia="ja-JP"/>
        </w:rPr>
        <w:t>程度・</w:t>
      </w:r>
      <w:r w:rsidRPr="004D780C">
        <w:rPr>
          <w:rFonts w:asciiTheme="minorHAnsi" w:eastAsiaTheme="minorEastAsia" w:hAnsiTheme="minorHAnsi"/>
          <w:b w:val="0"/>
          <w:bCs/>
          <w:sz w:val="24"/>
          <w:szCs w:val="24"/>
        </w:rPr>
        <w:t>結果を表わす構文</w:t>
      </w:r>
      <w:bookmarkEnd w:id="1887"/>
      <w:bookmarkEnd w:id="1888"/>
      <w:r w:rsidR="0098263F" w:rsidRPr="0098263F">
        <w:rPr>
          <w:rFonts w:asciiTheme="minorHAnsi" w:eastAsiaTheme="minorEastAsia" w:hAnsiTheme="minorHAnsi"/>
          <w:b w:val="0"/>
          <w:bCs/>
          <w:sz w:val="6"/>
          <w:szCs w:val="6"/>
        </w:rPr>
        <w:fldChar w:fldCharType="begin"/>
      </w:r>
      <w:r w:rsidR="0098263F" w:rsidRPr="0098263F">
        <w:rPr>
          <w:sz w:val="6"/>
          <w:szCs w:val="6"/>
        </w:rPr>
        <w:instrText xml:space="preserve"> XE "</w:instrText>
      </w:r>
      <w:r w:rsidR="0098263F" w:rsidRPr="0098263F">
        <w:rPr>
          <w:rFonts w:asciiTheme="minorHAnsi" w:eastAsiaTheme="minorEastAsia" w:hAnsiTheme="minorHAnsi"/>
          <w:b w:val="0"/>
          <w:sz w:val="6"/>
          <w:szCs w:val="6"/>
        </w:rPr>
        <w:instrText>〔</w:instrText>
      </w:r>
      <w:r w:rsidR="0098263F" w:rsidRPr="0098263F">
        <w:rPr>
          <w:rFonts w:asciiTheme="minorHAnsi" w:eastAsiaTheme="minorEastAsia" w:hAnsiTheme="minorHAnsi"/>
          <w:b w:val="0"/>
          <w:sz w:val="6"/>
          <w:szCs w:val="6"/>
          <w:lang w:eastAsia="ja-JP"/>
        </w:rPr>
        <w:instrText>基本構文</w:instrText>
      </w:r>
      <w:r w:rsidR="0098263F" w:rsidRPr="0098263F">
        <w:rPr>
          <w:rFonts w:asciiTheme="minorHAnsi" w:eastAsiaTheme="minorEastAsia" w:hAnsiTheme="minorHAnsi"/>
          <w:b w:val="0"/>
          <w:sz w:val="6"/>
          <w:szCs w:val="6"/>
        </w:rPr>
        <w:instrText>〕</w:instrText>
      </w:r>
      <w:r w:rsidR="0098263F" w:rsidRPr="0098263F">
        <w:rPr>
          <w:rFonts w:asciiTheme="minorHAnsi" w:eastAsiaTheme="minorEastAsia" w:hAnsiTheme="minorHAnsi" w:hint="eastAsia"/>
          <w:b w:val="0"/>
          <w:sz w:val="6"/>
          <w:szCs w:val="6"/>
          <w:lang w:eastAsia="ja-JP"/>
        </w:rPr>
        <w:instrText>程度・</w:instrText>
      </w:r>
      <w:r w:rsidR="0098263F" w:rsidRPr="0098263F">
        <w:rPr>
          <w:rFonts w:asciiTheme="minorHAnsi" w:eastAsiaTheme="minorEastAsia" w:hAnsiTheme="minorHAnsi"/>
          <w:b w:val="0"/>
          <w:bCs/>
          <w:sz w:val="6"/>
          <w:szCs w:val="6"/>
        </w:rPr>
        <w:instrText>結果を表わす構文</w:instrText>
      </w:r>
      <w:r w:rsidR="0098263F" w:rsidRPr="0098263F">
        <w:rPr>
          <w:sz w:val="6"/>
          <w:szCs w:val="6"/>
        </w:rPr>
        <w:instrText>" \y "</w:instrText>
      </w:r>
      <w:r w:rsidR="0098263F" w:rsidRPr="0098263F">
        <w:rPr>
          <w:sz w:val="6"/>
          <w:szCs w:val="6"/>
        </w:rPr>
        <w:instrText>きほんこうぶん］ていど・けっかをあらわすこうぶん</w:instrText>
      </w:r>
      <w:r w:rsidR="0098263F" w:rsidRPr="0098263F">
        <w:rPr>
          <w:sz w:val="6"/>
          <w:szCs w:val="6"/>
        </w:rPr>
        <w:instrText xml:space="preserve">" </w:instrText>
      </w:r>
      <w:r w:rsidR="0098263F" w:rsidRPr="0098263F">
        <w:rPr>
          <w:rFonts w:asciiTheme="minorHAnsi" w:eastAsiaTheme="minorEastAsia" w:hAnsiTheme="minorHAnsi"/>
          <w:b w:val="0"/>
          <w:bCs/>
          <w:sz w:val="6"/>
          <w:szCs w:val="6"/>
        </w:rPr>
        <w:fldChar w:fldCharType="end"/>
      </w:r>
      <w:r w:rsidRPr="004D780C">
        <w:rPr>
          <w:rFonts w:asciiTheme="minorHAnsi" w:eastAsiaTheme="minorEastAsia" w:hAnsiTheme="minorHAnsi"/>
          <w:b w:val="0"/>
          <w:bCs/>
          <w:vanish/>
          <w:sz w:val="16"/>
          <w:szCs w:val="16"/>
        </w:rPr>
        <w:t>:s</w:t>
      </w:r>
      <w:r w:rsidRPr="004D780C">
        <w:rPr>
          <w:rFonts w:asciiTheme="minorHAnsi" w:eastAsiaTheme="minorEastAsia" w:hAnsiTheme="minorHAnsi"/>
          <w:vanish/>
          <w:sz w:val="16"/>
          <w:szCs w:val="16"/>
        </w:rPr>
        <w:t>o (</w:t>
      </w:r>
      <w:r w:rsidRPr="004D780C">
        <w:rPr>
          <w:rFonts w:asciiTheme="minorHAnsi" w:eastAsiaTheme="minorEastAsia" w:hAnsiTheme="minorHAnsi"/>
          <w:vanish/>
          <w:sz w:val="16"/>
          <w:szCs w:val="16"/>
        </w:rPr>
        <w:t>～</w:t>
      </w:r>
      <w:r w:rsidRPr="004D780C">
        <w:rPr>
          <w:rFonts w:asciiTheme="minorHAnsi" w:eastAsiaTheme="minorEastAsia" w:hAnsiTheme="minorHAnsi"/>
          <w:vanish/>
          <w:sz w:val="16"/>
          <w:szCs w:val="16"/>
        </w:rPr>
        <w:t>) that SV…/ such (</w:t>
      </w:r>
      <w:r w:rsidRPr="004D780C">
        <w:rPr>
          <w:rFonts w:asciiTheme="minorHAnsi" w:eastAsiaTheme="minorEastAsia" w:hAnsiTheme="minorHAnsi"/>
          <w:vanish/>
          <w:sz w:val="16"/>
          <w:szCs w:val="16"/>
        </w:rPr>
        <w:t>～</w:t>
      </w:r>
      <w:r w:rsidRPr="004D780C">
        <w:rPr>
          <w:rFonts w:asciiTheme="minorHAnsi" w:eastAsiaTheme="minorEastAsia" w:hAnsiTheme="minorHAnsi"/>
          <w:vanish/>
          <w:sz w:val="16"/>
          <w:szCs w:val="16"/>
        </w:rPr>
        <w:t>) that SV…</w:t>
      </w:r>
      <w:r w:rsidRPr="004D780C">
        <w:rPr>
          <w:rFonts w:asciiTheme="minorHAnsi" w:eastAsiaTheme="minorEastAsia" w:hAnsiTheme="minorHAnsi"/>
          <w:vanish/>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7E0DE364" w14:textId="77777777" w:rsidTr="00D343BD">
        <w:tc>
          <w:tcPr>
            <w:tcW w:w="9836" w:type="dxa"/>
          </w:tcPr>
          <w:p w14:paraId="28532035"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They tied me up </w:t>
            </w:r>
            <w:r w:rsidRPr="004D780C">
              <w:rPr>
                <w:rFonts w:asciiTheme="minorHAnsi" w:eastAsiaTheme="minorEastAsia" w:hAnsiTheme="minorHAnsi"/>
                <w:b/>
                <w:sz w:val="28"/>
                <w:szCs w:val="28"/>
              </w:rPr>
              <w:t>so that</w:t>
            </w:r>
            <w:r w:rsidRPr="004D780C">
              <w:rPr>
                <w:rFonts w:asciiTheme="minorHAnsi" w:eastAsiaTheme="minorEastAsia" w:hAnsiTheme="minorHAnsi"/>
                <w:sz w:val="28"/>
                <w:szCs w:val="28"/>
              </w:rPr>
              <w:t xml:space="preserve"> I </w:t>
            </w:r>
            <w:r w:rsidRPr="004D780C">
              <w:rPr>
                <w:rFonts w:asciiTheme="minorHAnsi" w:eastAsiaTheme="minorEastAsia" w:hAnsiTheme="minorHAnsi"/>
                <w:b/>
                <w:sz w:val="28"/>
                <w:szCs w:val="28"/>
              </w:rPr>
              <w:t>couldn’t</w:t>
            </w:r>
            <w:r w:rsidRPr="004D780C">
              <w:rPr>
                <w:rFonts w:asciiTheme="minorHAnsi" w:eastAsiaTheme="minorEastAsia" w:hAnsiTheme="minorHAnsi"/>
                <w:sz w:val="28"/>
                <w:szCs w:val="28"/>
              </w:rPr>
              <w:t xml:space="preserve"> escape. </w:t>
            </w:r>
          </w:p>
          <w:p w14:paraId="18076434"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They are working day and night </w:t>
            </w:r>
            <w:r w:rsidRPr="004D780C">
              <w:rPr>
                <w:rFonts w:asciiTheme="minorHAnsi" w:eastAsiaTheme="minorEastAsia" w:hAnsiTheme="minorHAnsi"/>
                <w:b/>
                <w:sz w:val="28"/>
                <w:szCs w:val="28"/>
              </w:rPr>
              <w:t>in order that</w:t>
            </w:r>
            <w:r w:rsidRPr="004D780C">
              <w:rPr>
                <w:rFonts w:asciiTheme="minorHAnsi" w:eastAsiaTheme="minorEastAsia" w:hAnsiTheme="minorHAnsi"/>
                <w:sz w:val="28"/>
                <w:szCs w:val="28"/>
              </w:rPr>
              <w:t xml:space="preserve"> they </w:t>
            </w:r>
            <w:r w:rsidRPr="004D780C">
              <w:rPr>
                <w:rFonts w:asciiTheme="minorHAnsi" w:eastAsiaTheme="minorEastAsia" w:hAnsiTheme="minorHAnsi"/>
                <w:b/>
                <w:sz w:val="28"/>
                <w:szCs w:val="28"/>
              </w:rPr>
              <w:t>may</w:t>
            </w:r>
            <w:r w:rsidRPr="004D780C">
              <w:rPr>
                <w:rFonts w:asciiTheme="minorHAnsi" w:eastAsiaTheme="minorEastAsia" w:hAnsiTheme="minorHAnsi"/>
                <w:sz w:val="28"/>
                <w:szCs w:val="28"/>
              </w:rPr>
              <w:t xml:space="preserve"> finish the building by the fixed time. </w:t>
            </w:r>
          </w:p>
          <w:p w14:paraId="6E9BD549"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I’ve gained </w:t>
            </w:r>
            <w:r w:rsidRPr="004D780C">
              <w:rPr>
                <w:rFonts w:asciiTheme="minorHAnsi" w:eastAsiaTheme="minorEastAsia" w:hAnsiTheme="minorHAnsi"/>
                <w:b/>
                <w:sz w:val="28"/>
                <w:szCs w:val="28"/>
              </w:rPr>
              <w:t>so</w:t>
            </w:r>
            <w:r w:rsidRPr="004D780C">
              <w:rPr>
                <w:rFonts w:asciiTheme="minorHAnsi" w:eastAsiaTheme="minorEastAsia" w:hAnsiTheme="minorHAnsi"/>
                <w:sz w:val="28"/>
                <w:szCs w:val="28"/>
              </w:rPr>
              <w:t xml:space="preserve"> much weight </w:t>
            </w:r>
            <w:r w:rsidRPr="004D780C">
              <w:rPr>
                <w:rFonts w:asciiTheme="minorHAnsi" w:eastAsiaTheme="minorEastAsia" w:hAnsiTheme="minorHAnsi"/>
                <w:b/>
                <w:sz w:val="28"/>
                <w:szCs w:val="28"/>
              </w:rPr>
              <w:t>that</w:t>
            </w:r>
            <w:r w:rsidRPr="004D780C">
              <w:rPr>
                <w:rFonts w:asciiTheme="minorHAnsi" w:eastAsiaTheme="minorEastAsia" w:hAnsiTheme="minorHAnsi"/>
                <w:sz w:val="28"/>
                <w:szCs w:val="28"/>
              </w:rPr>
              <w:t xml:space="preserve"> I can’t run fast. </w:t>
            </w:r>
          </w:p>
          <w:p w14:paraId="6B524CC6"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The doctor has </w:t>
            </w:r>
            <w:r w:rsidRPr="004D780C">
              <w:rPr>
                <w:rFonts w:asciiTheme="minorHAnsi" w:eastAsiaTheme="minorEastAsia" w:hAnsiTheme="minorHAnsi"/>
                <w:b/>
                <w:sz w:val="28"/>
                <w:szCs w:val="28"/>
              </w:rPr>
              <w:t>so</w:t>
            </w:r>
            <w:r w:rsidRPr="004D780C">
              <w:rPr>
                <w:rFonts w:asciiTheme="minorHAnsi" w:eastAsiaTheme="minorEastAsia" w:hAnsiTheme="minorHAnsi"/>
                <w:sz w:val="28"/>
                <w:szCs w:val="28"/>
              </w:rPr>
              <w:t xml:space="preserve"> many patients </w:t>
            </w:r>
            <w:r w:rsidRPr="004D780C">
              <w:rPr>
                <w:rFonts w:asciiTheme="minorHAnsi" w:eastAsiaTheme="minorEastAsia" w:hAnsiTheme="minorHAnsi"/>
                <w:b/>
                <w:sz w:val="28"/>
                <w:szCs w:val="28"/>
              </w:rPr>
              <w:t>that</w:t>
            </w:r>
            <w:r w:rsidRPr="004D780C">
              <w:rPr>
                <w:rFonts w:asciiTheme="minorHAnsi" w:eastAsiaTheme="minorEastAsia" w:hAnsiTheme="minorHAnsi"/>
                <w:sz w:val="28"/>
                <w:szCs w:val="28"/>
              </w:rPr>
              <w:t xml:space="preserve"> he is always busy. </w:t>
            </w:r>
          </w:p>
          <w:p w14:paraId="4F58407D"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 was excited, </w:t>
            </w:r>
            <w:r w:rsidRPr="004D780C">
              <w:rPr>
                <w:rFonts w:asciiTheme="minorHAnsi" w:eastAsiaTheme="minorEastAsia" w:hAnsiTheme="minorHAnsi"/>
                <w:b/>
                <w:sz w:val="28"/>
                <w:szCs w:val="28"/>
              </w:rPr>
              <w:t>so</w:t>
            </w:r>
            <w:r w:rsidRPr="004D780C">
              <w:rPr>
                <w:rFonts w:asciiTheme="minorHAnsi" w:eastAsiaTheme="minorEastAsia" w:hAnsiTheme="minorHAnsi"/>
                <w:sz w:val="28"/>
                <w:szCs w:val="28"/>
              </w:rPr>
              <w:t xml:space="preserve"> </w:t>
            </w:r>
            <w:r w:rsidRPr="004D780C">
              <w:rPr>
                <w:rFonts w:asciiTheme="minorHAnsi" w:eastAsiaTheme="minorEastAsia" w:hAnsiTheme="minorHAnsi"/>
                <w:b/>
                <w:sz w:val="28"/>
                <w:szCs w:val="28"/>
              </w:rPr>
              <w:t>that</w:t>
            </w:r>
            <w:r w:rsidRPr="004D780C">
              <w:rPr>
                <w:rFonts w:asciiTheme="minorHAnsi" w:eastAsiaTheme="minorEastAsia" w:hAnsiTheme="minorHAnsi"/>
                <w:sz w:val="28"/>
                <w:szCs w:val="28"/>
              </w:rPr>
              <w:t xml:space="preserve"> I could not get to sleep.</w:t>
            </w:r>
          </w:p>
          <w:p w14:paraId="07AEDF4B"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b/>
                <w:sz w:val="28"/>
                <w:szCs w:val="28"/>
              </w:rPr>
              <w:t>So</w:t>
            </w:r>
            <w:r w:rsidRPr="004D780C">
              <w:rPr>
                <w:rFonts w:asciiTheme="minorHAnsi" w:eastAsiaTheme="minorEastAsia" w:hAnsiTheme="minorHAnsi"/>
                <w:sz w:val="28"/>
                <w:szCs w:val="28"/>
              </w:rPr>
              <w:t xml:space="preserve"> </w:t>
            </w:r>
            <w:r w:rsidRPr="004D780C">
              <w:rPr>
                <w:rFonts w:asciiTheme="minorHAnsi" w:eastAsiaTheme="minorEastAsia" w:hAnsiTheme="minorHAnsi"/>
                <w:b/>
                <w:sz w:val="28"/>
                <w:szCs w:val="28"/>
              </w:rPr>
              <w:t>great</w:t>
            </w:r>
            <w:r w:rsidRPr="004D780C">
              <w:rPr>
                <w:rFonts w:asciiTheme="minorHAnsi" w:eastAsiaTheme="minorEastAsia" w:hAnsiTheme="minorHAnsi"/>
                <w:sz w:val="28"/>
                <w:szCs w:val="28"/>
              </w:rPr>
              <w:t xml:space="preserve"> was his emotion </w:t>
            </w:r>
            <w:r w:rsidRPr="004D780C">
              <w:rPr>
                <w:rFonts w:asciiTheme="minorHAnsi" w:eastAsiaTheme="minorEastAsia" w:hAnsiTheme="minorHAnsi"/>
                <w:b/>
                <w:sz w:val="28"/>
                <w:szCs w:val="28"/>
              </w:rPr>
              <w:t>that</w:t>
            </w:r>
            <w:r w:rsidRPr="004D780C">
              <w:rPr>
                <w:rFonts w:asciiTheme="minorHAnsi" w:eastAsiaTheme="minorEastAsia" w:hAnsiTheme="minorHAnsi"/>
                <w:sz w:val="28"/>
                <w:szCs w:val="28"/>
              </w:rPr>
              <w:t xml:space="preserve"> he could not utter a word.</w:t>
            </w:r>
          </w:p>
          <w:p w14:paraId="5AB8F897"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He was </w:t>
            </w:r>
            <w:r w:rsidRPr="004D780C">
              <w:rPr>
                <w:rFonts w:asciiTheme="minorHAnsi" w:eastAsiaTheme="minorEastAsia" w:hAnsiTheme="minorHAnsi"/>
                <w:b/>
                <w:sz w:val="28"/>
                <w:szCs w:val="28"/>
              </w:rPr>
              <w:t>not</w:t>
            </w:r>
            <w:r w:rsidRPr="004D780C">
              <w:rPr>
                <w:rFonts w:asciiTheme="minorHAnsi" w:eastAsiaTheme="minorEastAsia" w:hAnsiTheme="minorHAnsi"/>
                <w:sz w:val="28"/>
                <w:szCs w:val="28"/>
              </w:rPr>
              <w:t xml:space="preserve"> </w:t>
            </w:r>
            <w:r w:rsidRPr="004D780C">
              <w:rPr>
                <w:rFonts w:asciiTheme="minorHAnsi" w:eastAsiaTheme="minorEastAsia" w:hAnsiTheme="minorHAnsi"/>
                <w:b/>
                <w:sz w:val="28"/>
                <w:szCs w:val="28"/>
              </w:rPr>
              <w:t>so</w:t>
            </w:r>
            <w:r w:rsidRPr="004D780C">
              <w:rPr>
                <w:rFonts w:asciiTheme="minorHAnsi" w:eastAsiaTheme="minorEastAsia" w:hAnsiTheme="minorHAnsi"/>
                <w:sz w:val="28"/>
                <w:szCs w:val="28"/>
              </w:rPr>
              <w:t xml:space="preserve"> tired </w:t>
            </w:r>
            <w:r w:rsidRPr="004D780C">
              <w:rPr>
                <w:rFonts w:asciiTheme="minorHAnsi" w:eastAsiaTheme="minorEastAsia" w:hAnsiTheme="minorHAnsi"/>
                <w:b/>
                <w:sz w:val="28"/>
                <w:szCs w:val="28"/>
              </w:rPr>
              <w:t>that</w:t>
            </w:r>
            <w:r w:rsidRPr="004D780C">
              <w:rPr>
                <w:rFonts w:asciiTheme="minorHAnsi" w:eastAsiaTheme="minorEastAsia" w:hAnsiTheme="minorHAnsi"/>
                <w:sz w:val="28"/>
                <w:szCs w:val="28"/>
              </w:rPr>
              <w:t xml:space="preserve"> he could hardly walk.</w:t>
            </w:r>
          </w:p>
          <w:p w14:paraId="0525A97A" w14:textId="77777777" w:rsidR="005E5D2E" w:rsidRPr="004D780C" w:rsidRDefault="005E5D2E" w:rsidP="004D0435">
            <w:pPr>
              <w:pStyle w:val="Q2BunE"/>
              <w:numPr>
                <w:ilvl w:val="0"/>
                <w:numId w:val="87"/>
              </w:numPr>
              <w:snapToGrid w:val="0"/>
              <w:spacing w:before="240" w:after="240" w:line="360" w:lineRule="auto"/>
              <w:rPr>
                <w:rFonts w:asciiTheme="minorHAnsi" w:eastAsiaTheme="minorEastAsia" w:hAnsiTheme="minorHAnsi"/>
                <w:sz w:val="28"/>
                <w:szCs w:val="28"/>
              </w:rPr>
            </w:pPr>
            <w:r w:rsidRPr="004D780C">
              <w:rPr>
                <w:rFonts w:asciiTheme="minorHAnsi" w:eastAsiaTheme="minorEastAsia" w:hAnsiTheme="minorHAnsi"/>
                <w:sz w:val="28"/>
                <w:szCs w:val="28"/>
              </w:rPr>
              <w:t xml:space="preserve">It is </w:t>
            </w:r>
            <w:r w:rsidRPr="004D780C">
              <w:rPr>
                <w:rFonts w:asciiTheme="minorHAnsi" w:eastAsiaTheme="minorEastAsia" w:hAnsiTheme="minorHAnsi"/>
                <w:b/>
                <w:sz w:val="28"/>
                <w:szCs w:val="28"/>
              </w:rPr>
              <w:t>such</w:t>
            </w:r>
            <w:r w:rsidRPr="004D780C">
              <w:rPr>
                <w:rFonts w:asciiTheme="minorHAnsi" w:eastAsiaTheme="minorEastAsia" w:hAnsiTheme="minorHAnsi"/>
                <w:sz w:val="28"/>
                <w:szCs w:val="28"/>
              </w:rPr>
              <w:t xml:space="preserve"> a beautiful day </w:t>
            </w:r>
            <w:r w:rsidRPr="004D780C">
              <w:rPr>
                <w:rFonts w:asciiTheme="minorHAnsi" w:eastAsiaTheme="minorEastAsia" w:hAnsiTheme="minorHAnsi"/>
                <w:b/>
                <w:sz w:val="28"/>
                <w:szCs w:val="28"/>
              </w:rPr>
              <w:t>that</w:t>
            </w:r>
            <w:r w:rsidRPr="004D780C">
              <w:rPr>
                <w:rFonts w:asciiTheme="minorHAnsi" w:eastAsiaTheme="minorEastAsia" w:hAnsiTheme="minorHAnsi"/>
                <w:sz w:val="28"/>
                <w:szCs w:val="28"/>
              </w:rPr>
              <w:t xml:space="preserve"> I’d like to go fishing in the river.</w:t>
            </w:r>
          </w:p>
          <w:p w14:paraId="10E36106" w14:textId="77777777" w:rsidR="005E5D2E" w:rsidRPr="004D780C" w:rsidRDefault="005E5D2E" w:rsidP="004D0435">
            <w:pPr>
              <w:numPr>
                <w:ilvl w:val="0"/>
                <w:numId w:val="87"/>
              </w:numPr>
              <w:snapToGrid w:val="0"/>
              <w:spacing w:before="240" w:after="240" w:line="360" w:lineRule="auto"/>
              <w:rPr>
                <w:rFonts w:asciiTheme="minorHAnsi" w:eastAsiaTheme="minorEastAsia" w:hAnsiTheme="minorHAnsi"/>
              </w:rPr>
            </w:pPr>
            <w:r w:rsidRPr="004D780C">
              <w:rPr>
                <w:rFonts w:asciiTheme="minorHAnsi" w:eastAsiaTheme="minorEastAsia" w:hAnsiTheme="minorHAnsi"/>
              </w:rPr>
              <w:t xml:space="preserve">His anxiety was </w:t>
            </w:r>
            <w:r w:rsidRPr="004D780C">
              <w:rPr>
                <w:rFonts w:asciiTheme="minorHAnsi" w:eastAsiaTheme="minorEastAsia" w:hAnsiTheme="minorHAnsi"/>
                <w:b/>
              </w:rPr>
              <w:t>such</w:t>
            </w:r>
            <w:r w:rsidRPr="004D780C">
              <w:rPr>
                <w:rFonts w:asciiTheme="minorHAnsi" w:eastAsiaTheme="minorEastAsia" w:hAnsiTheme="minorHAnsi"/>
              </w:rPr>
              <w:t xml:space="preserve"> </w:t>
            </w:r>
            <w:r w:rsidRPr="004D780C">
              <w:rPr>
                <w:rFonts w:asciiTheme="minorHAnsi" w:eastAsiaTheme="minorEastAsia" w:hAnsiTheme="minorHAnsi"/>
                <w:b/>
              </w:rPr>
              <w:t>that</w:t>
            </w:r>
            <w:r w:rsidRPr="004D780C">
              <w:rPr>
                <w:rFonts w:asciiTheme="minorHAnsi" w:eastAsiaTheme="minorEastAsia" w:hAnsiTheme="minorHAnsi"/>
              </w:rPr>
              <w:t xml:space="preserve"> he could hardly sleep.</w:t>
            </w:r>
          </w:p>
        </w:tc>
      </w:tr>
    </w:tbl>
    <w:p w14:paraId="3126343C" w14:textId="72A99965" w:rsidR="004D0435" w:rsidRDefault="004D0435" w:rsidP="00754D78">
      <w:pPr>
        <w:snapToGrid w:val="0"/>
        <w:ind w:left="386"/>
        <w:rPr>
          <w:rFonts w:asciiTheme="minorHAnsi" w:eastAsiaTheme="minorEastAsia" w:hAnsiTheme="minorHAnsi"/>
          <w:sz w:val="21"/>
          <w:szCs w:val="21"/>
        </w:rPr>
      </w:pPr>
    </w:p>
    <w:p w14:paraId="6F6EAB01" w14:textId="77777777" w:rsidR="004D0435" w:rsidRDefault="004D0435">
      <w:pPr>
        <w:widowControl/>
        <w:jc w:val="left"/>
        <w:rPr>
          <w:rFonts w:asciiTheme="minorHAnsi" w:eastAsiaTheme="minorEastAsia" w:hAnsiTheme="minorHAnsi"/>
          <w:sz w:val="21"/>
          <w:szCs w:val="21"/>
        </w:rPr>
      </w:pPr>
      <w:r>
        <w:rPr>
          <w:rFonts w:asciiTheme="minorHAnsi" w:eastAsiaTheme="minorEastAsia" w:hAnsiTheme="minorHAnsi"/>
          <w:sz w:val="21"/>
          <w:szCs w:val="21"/>
        </w:rPr>
        <w:br w:type="page"/>
      </w:r>
    </w:p>
    <w:p w14:paraId="75D966B7" w14:textId="7503E2F1"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lastRenderedPageBreak/>
        <w:t>〈</w:t>
      </w:r>
      <w:r w:rsidRPr="00754D78">
        <w:rPr>
          <w:rFonts w:asciiTheme="minorHAnsi" w:eastAsiaTheme="minorEastAsia" w:hAnsiTheme="minorHAnsi"/>
          <w:sz w:val="21"/>
          <w:szCs w:val="21"/>
        </w:rPr>
        <w:t>so that S can V…</w:t>
      </w:r>
      <w:r w:rsidRPr="00754D78">
        <w:rPr>
          <w:rFonts w:asciiTheme="minorHAnsi" w:eastAsiaTheme="minorEastAsia" w:hAnsiTheme="minorHAnsi"/>
          <w:sz w:val="21"/>
          <w:szCs w:val="21"/>
        </w:rPr>
        <w:t>：目的〉</w:t>
      </w:r>
    </w:p>
    <w:p w14:paraId="30467032"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彼らは私が逃げられないように私をきつく縛った。</w:t>
      </w:r>
      <w:r w:rsidRPr="00754D78">
        <w:rPr>
          <w:rFonts w:asciiTheme="minorHAnsi" w:eastAsiaTheme="minorEastAsia" w:hAnsiTheme="minorHAnsi"/>
          <w:sz w:val="21"/>
          <w:szCs w:val="21"/>
        </w:rPr>
        <w:t xml:space="preserve"> </w:t>
      </w:r>
    </w:p>
    <w:p w14:paraId="194AEF6E"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in order that S can V…</w:t>
      </w:r>
      <w:r w:rsidRPr="00754D78">
        <w:rPr>
          <w:rFonts w:asciiTheme="minorHAnsi" w:eastAsiaTheme="minorEastAsia" w:hAnsiTheme="minorHAnsi"/>
          <w:sz w:val="21"/>
          <w:szCs w:val="21"/>
        </w:rPr>
        <w:t>：目的〉</w:t>
      </w:r>
    </w:p>
    <w:p w14:paraId="6AD00A74"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彼らは期限までに建築を終えるように日夜休みなく働いている。</w:t>
      </w:r>
      <w:r w:rsidRPr="00754D78">
        <w:rPr>
          <w:rFonts w:asciiTheme="minorHAnsi" w:eastAsiaTheme="minorEastAsia" w:hAnsiTheme="minorHAnsi"/>
          <w:sz w:val="21"/>
          <w:szCs w:val="21"/>
        </w:rPr>
        <w:t xml:space="preserve"> </w:t>
      </w:r>
    </w:p>
    <w:p w14:paraId="4A2DE685"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so ~ that S V…</w:t>
      </w:r>
      <w:r w:rsidRPr="00754D78">
        <w:rPr>
          <w:rFonts w:asciiTheme="minorHAnsi" w:eastAsiaTheme="minorEastAsia" w:hAnsiTheme="minorHAnsi"/>
          <w:sz w:val="21"/>
          <w:szCs w:val="21"/>
        </w:rPr>
        <w:t>：結果・程度〉</w:t>
      </w:r>
    </w:p>
    <w:p w14:paraId="5DF16930"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私は体重がとても増えたので速く走れない。</w:t>
      </w:r>
      <w:r w:rsidRPr="00754D78">
        <w:rPr>
          <w:rFonts w:asciiTheme="minorHAnsi" w:eastAsiaTheme="minorEastAsia" w:hAnsiTheme="minorHAnsi"/>
          <w:sz w:val="21"/>
          <w:szCs w:val="21"/>
        </w:rPr>
        <w:t xml:space="preserve"> </w:t>
      </w:r>
    </w:p>
    <w:p w14:paraId="115D2D5C"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so ~ that S V…</w:t>
      </w:r>
      <w:r w:rsidRPr="00754D78">
        <w:rPr>
          <w:rFonts w:asciiTheme="minorHAnsi" w:eastAsiaTheme="minorEastAsia" w:hAnsiTheme="minorHAnsi"/>
          <w:sz w:val="21"/>
          <w:szCs w:val="21"/>
        </w:rPr>
        <w:t>：結果・程度〉</w:t>
      </w:r>
    </w:p>
    <w:p w14:paraId="3EA1CA82"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その医者はとても多くの患者をかかえているので、いつも忙しい。</w:t>
      </w:r>
      <w:r w:rsidRPr="00754D78">
        <w:rPr>
          <w:rFonts w:asciiTheme="minorHAnsi" w:eastAsiaTheme="minorEastAsia" w:hAnsiTheme="minorHAnsi"/>
          <w:sz w:val="21"/>
          <w:szCs w:val="21"/>
        </w:rPr>
        <w:t xml:space="preserve"> </w:t>
      </w:r>
    </w:p>
    <w:p w14:paraId="5FE2BDE2"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 xml:space="preserve"> so that SV…</w:t>
      </w:r>
      <w:r w:rsidRPr="00754D78">
        <w:rPr>
          <w:rFonts w:asciiTheme="minorHAnsi" w:eastAsiaTheme="minorEastAsia" w:hAnsiTheme="minorHAnsi"/>
          <w:sz w:val="21"/>
          <w:szCs w:val="21"/>
        </w:rPr>
        <w:t>：結果〉</w:t>
      </w:r>
    </w:p>
    <w:p w14:paraId="189B6D15"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興奮していたので、私は寝付かれなかった。</w:t>
      </w:r>
    </w:p>
    <w:p w14:paraId="1DB47A46"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 xml:space="preserve">so </w:t>
      </w:r>
      <w:r w:rsidRPr="00754D78">
        <w:rPr>
          <w:rFonts w:asciiTheme="minorHAnsi" w:eastAsiaTheme="minorEastAsia" w:hAnsiTheme="minorHAnsi"/>
          <w:sz w:val="21"/>
          <w:szCs w:val="21"/>
        </w:rPr>
        <w:t>形容詞</w:t>
      </w:r>
      <w:r w:rsidRPr="00754D78">
        <w:rPr>
          <w:rFonts w:asciiTheme="minorHAnsi" w:eastAsiaTheme="minorEastAsia" w:hAnsiTheme="minorHAnsi"/>
          <w:sz w:val="21"/>
          <w:szCs w:val="21"/>
        </w:rPr>
        <w:t xml:space="preserve"> be S that SV…</w:t>
      </w:r>
      <w:r w:rsidRPr="00754D78">
        <w:rPr>
          <w:rFonts w:asciiTheme="minorHAnsi" w:eastAsiaTheme="minorEastAsia" w:hAnsiTheme="minorHAnsi"/>
          <w:sz w:val="21"/>
          <w:szCs w:val="21"/>
        </w:rPr>
        <w:t>：倒置〉</w:t>
      </w:r>
    </w:p>
    <w:p w14:paraId="2FC39963"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感動のあまり、彼は一言も発することができなかった。</w:t>
      </w:r>
    </w:p>
    <w:p w14:paraId="7DE02927"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not so ~ that SV…</w:t>
      </w:r>
      <w:r w:rsidRPr="00754D78">
        <w:rPr>
          <w:rFonts w:asciiTheme="minorHAnsi" w:eastAsiaTheme="minorEastAsia" w:hAnsiTheme="minorHAnsi"/>
          <w:sz w:val="21"/>
          <w:szCs w:val="21"/>
        </w:rPr>
        <w:t>〉</w:t>
      </w:r>
    </w:p>
    <w:p w14:paraId="1B97B43B"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ほとんど歩くこともできないほど、疲れてはなかった。</w:t>
      </w:r>
    </w:p>
    <w:p w14:paraId="25EA070A"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such ~ that SV…</w:t>
      </w:r>
      <w:r w:rsidRPr="00754D78">
        <w:rPr>
          <w:rFonts w:asciiTheme="minorHAnsi" w:eastAsiaTheme="minorEastAsia" w:hAnsiTheme="minorHAnsi"/>
          <w:sz w:val="21"/>
          <w:szCs w:val="21"/>
        </w:rPr>
        <w:t>〉</w:t>
      </w:r>
    </w:p>
    <w:p w14:paraId="1E1CC8AD"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とてもすばらしい日なので川に魚釣りに行きたい。</w:t>
      </w:r>
    </w:p>
    <w:p w14:paraId="514B579C" w14:textId="77777777" w:rsidR="005E5D2E" w:rsidRPr="00754D78" w:rsidRDefault="005E5D2E" w:rsidP="004C2B19">
      <w:pPr>
        <w:numPr>
          <w:ilvl w:val="0"/>
          <w:numId w:val="89"/>
        </w:numPr>
        <w:snapToGrid w:val="0"/>
        <w:rPr>
          <w:rFonts w:asciiTheme="minorHAnsi" w:eastAsiaTheme="minorEastAsia" w:hAnsiTheme="minorHAnsi"/>
          <w:sz w:val="21"/>
          <w:szCs w:val="21"/>
        </w:rPr>
      </w:pPr>
      <w:r w:rsidRPr="00754D78">
        <w:rPr>
          <w:rFonts w:asciiTheme="minorHAnsi" w:eastAsiaTheme="minorEastAsia" w:hAnsiTheme="minorHAnsi"/>
          <w:sz w:val="21"/>
          <w:szCs w:val="21"/>
        </w:rPr>
        <w:t>〈</w:t>
      </w:r>
      <w:r w:rsidRPr="00754D78">
        <w:rPr>
          <w:rFonts w:asciiTheme="minorHAnsi" w:eastAsiaTheme="minorEastAsia" w:hAnsiTheme="minorHAnsi"/>
          <w:sz w:val="21"/>
          <w:szCs w:val="21"/>
        </w:rPr>
        <w:t>Such be S that SV…</w:t>
      </w:r>
      <w:r w:rsidRPr="00754D78">
        <w:rPr>
          <w:rFonts w:asciiTheme="minorHAnsi" w:eastAsiaTheme="minorEastAsia" w:hAnsiTheme="minorHAnsi"/>
          <w:sz w:val="21"/>
          <w:szCs w:val="21"/>
        </w:rPr>
        <w:t>：倒置〉</w:t>
      </w:r>
    </w:p>
    <w:p w14:paraId="526CCF71" w14:textId="77777777" w:rsidR="005E5D2E" w:rsidRPr="00754D78" w:rsidRDefault="005E5D2E" w:rsidP="005E5D2E">
      <w:pPr>
        <w:snapToGrid w:val="0"/>
        <w:ind w:left="386"/>
        <w:rPr>
          <w:rFonts w:asciiTheme="minorHAnsi" w:eastAsiaTheme="minorEastAsia" w:hAnsiTheme="minorHAnsi"/>
          <w:sz w:val="21"/>
          <w:szCs w:val="21"/>
        </w:rPr>
      </w:pPr>
      <w:r w:rsidRPr="00754D78">
        <w:rPr>
          <w:rFonts w:asciiTheme="minorHAnsi" w:eastAsiaTheme="minorEastAsia" w:hAnsiTheme="minorHAnsi"/>
          <w:sz w:val="21"/>
          <w:szCs w:val="21"/>
        </w:rPr>
        <w:t>彼は心配のあまりほとんど眠れなかった。</w:t>
      </w:r>
    </w:p>
    <w:p w14:paraId="4BFBB7B0" w14:textId="77777777" w:rsidR="004B41F1" w:rsidRDefault="004B41F1" w:rsidP="005E5D2E">
      <w:pPr>
        <w:widowControl/>
        <w:jc w:val="left"/>
        <w:rPr>
          <w:rFonts w:asciiTheme="minorHAnsi" w:eastAsiaTheme="minorEastAsia" w:hAnsiTheme="minorHAnsi"/>
          <w:sz w:val="24"/>
          <w:szCs w:val="24"/>
        </w:rPr>
      </w:pPr>
    </w:p>
    <w:p w14:paraId="5341E098" w14:textId="77777777" w:rsidR="004B41F1" w:rsidRDefault="004B41F1" w:rsidP="005E5D2E">
      <w:pPr>
        <w:widowControl/>
        <w:jc w:val="left"/>
        <w:rPr>
          <w:rFonts w:asciiTheme="minorHAnsi" w:eastAsiaTheme="minorEastAsia" w:hAnsiTheme="minorHAnsi"/>
          <w:sz w:val="24"/>
          <w:szCs w:val="24"/>
        </w:rPr>
      </w:pPr>
    </w:p>
    <w:p w14:paraId="6139170B" w14:textId="77777777" w:rsidR="004B41F1" w:rsidRDefault="004B41F1" w:rsidP="005E5D2E">
      <w:pPr>
        <w:widowControl/>
        <w:jc w:val="left"/>
        <w:rPr>
          <w:rFonts w:asciiTheme="minorHAnsi" w:eastAsiaTheme="minorEastAsia" w:hAnsiTheme="minorHAnsi"/>
          <w:sz w:val="24"/>
          <w:szCs w:val="24"/>
        </w:rPr>
      </w:pPr>
    </w:p>
    <w:p w14:paraId="3D665AE7" w14:textId="77777777" w:rsidR="004B41F1" w:rsidRDefault="004B41F1" w:rsidP="005E5D2E">
      <w:pPr>
        <w:widowControl/>
        <w:jc w:val="left"/>
        <w:rPr>
          <w:rFonts w:asciiTheme="minorHAnsi" w:eastAsiaTheme="minorEastAsia" w:hAnsiTheme="minorHAnsi"/>
          <w:sz w:val="24"/>
          <w:szCs w:val="24"/>
        </w:rPr>
      </w:pPr>
    </w:p>
    <w:p w14:paraId="72AFEB58" w14:textId="77777777" w:rsidR="004B41F1" w:rsidRDefault="004B41F1" w:rsidP="005E5D2E">
      <w:pPr>
        <w:widowControl/>
        <w:jc w:val="left"/>
        <w:rPr>
          <w:rFonts w:asciiTheme="minorHAnsi" w:eastAsiaTheme="minorEastAsia" w:hAnsiTheme="minorHAnsi"/>
          <w:sz w:val="24"/>
          <w:szCs w:val="24"/>
        </w:rPr>
      </w:pPr>
    </w:p>
    <w:p w14:paraId="174448F2" w14:textId="77777777" w:rsidR="004B41F1" w:rsidRDefault="004B41F1" w:rsidP="005E5D2E">
      <w:pPr>
        <w:widowControl/>
        <w:jc w:val="left"/>
        <w:rPr>
          <w:rFonts w:asciiTheme="minorHAnsi" w:eastAsiaTheme="minorEastAsia" w:hAnsiTheme="minorHAnsi"/>
          <w:sz w:val="24"/>
          <w:szCs w:val="24"/>
        </w:rPr>
      </w:pPr>
    </w:p>
    <w:p w14:paraId="2770A433" w14:textId="77777777" w:rsidR="004B41F1" w:rsidRDefault="004B41F1" w:rsidP="005E5D2E">
      <w:pPr>
        <w:widowControl/>
        <w:jc w:val="left"/>
        <w:rPr>
          <w:rFonts w:asciiTheme="minorHAnsi" w:eastAsiaTheme="minorEastAsia" w:hAnsiTheme="minorHAnsi"/>
          <w:sz w:val="24"/>
          <w:szCs w:val="24"/>
        </w:rPr>
      </w:pPr>
    </w:p>
    <w:p w14:paraId="750DFCA0" w14:textId="77777777" w:rsidR="004B41F1" w:rsidRDefault="004B41F1" w:rsidP="005E5D2E">
      <w:pPr>
        <w:widowControl/>
        <w:jc w:val="left"/>
        <w:rPr>
          <w:rFonts w:asciiTheme="minorHAnsi" w:eastAsiaTheme="minorEastAsia" w:hAnsiTheme="minorHAnsi"/>
          <w:sz w:val="24"/>
          <w:szCs w:val="24"/>
        </w:rPr>
      </w:pPr>
    </w:p>
    <w:p w14:paraId="310D5479" w14:textId="77777777" w:rsidR="004B41F1" w:rsidRDefault="004B41F1" w:rsidP="005E5D2E">
      <w:pPr>
        <w:widowControl/>
        <w:jc w:val="left"/>
        <w:rPr>
          <w:rFonts w:asciiTheme="minorHAnsi" w:eastAsiaTheme="minorEastAsia" w:hAnsiTheme="minorHAnsi"/>
          <w:sz w:val="24"/>
          <w:szCs w:val="24"/>
        </w:rPr>
      </w:pPr>
    </w:p>
    <w:p w14:paraId="119A4FC8" w14:textId="77777777" w:rsidR="004B41F1" w:rsidRPr="00B564B1" w:rsidRDefault="004B41F1" w:rsidP="00B564B1">
      <w:pPr>
        <w:widowControl/>
        <w:snapToGrid w:val="0"/>
        <w:jc w:val="left"/>
        <w:rPr>
          <w:rFonts w:asciiTheme="minorHAnsi" w:eastAsiaTheme="minorEastAsia" w:hAnsiTheme="minorHAnsi"/>
          <w:sz w:val="12"/>
          <w:szCs w:val="12"/>
        </w:rPr>
      </w:pPr>
    </w:p>
    <w:p w14:paraId="7ED1CA4E" w14:textId="77777777" w:rsidR="004B41F1" w:rsidRPr="00B564B1" w:rsidRDefault="004B41F1" w:rsidP="00B564B1">
      <w:pPr>
        <w:widowControl/>
        <w:snapToGrid w:val="0"/>
        <w:jc w:val="left"/>
        <w:rPr>
          <w:rFonts w:asciiTheme="minorHAnsi" w:eastAsiaTheme="minorEastAsia" w:hAnsiTheme="minorHAnsi"/>
          <w:sz w:val="12"/>
          <w:szCs w:val="12"/>
        </w:rPr>
      </w:pPr>
    </w:p>
    <w:p w14:paraId="46893BAC" w14:textId="77777777" w:rsidR="004B41F1" w:rsidRPr="00B564B1" w:rsidRDefault="004B41F1" w:rsidP="00B564B1">
      <w:pPr>
        <w:widowControl/>
        <w:snapToGrid w:val="0"/>
        <w:jc w:val="left"/>
        <w:rPr>
          <w:rFonts w:asciiTheme="minorHAnsi" w:eastAsiaTheme="minorEastAsia" w:hAnsiTheme="minorHAnsi"/>
          <w:sz w:val="12"/>
          <w:szCs w:val="12"/>
        </w:rPr>
      </w:pPr>
    </w:p>
    <w:p w14:paraId="6B94504C" w14:textId="77777777" w:rsidR="004B41F1" w:rsidRPr="00B564B1" w:rsidRDefault="004B41F1" w:rsidP="00B564B1">
      <w:pPr>
        <w:widowControl/>
        <w:snapToGrid w:val="0"/>
        <w:jc w:val="left"/>
        <w:rPr>
          <w:rFonts w:asciiTheme="minorHAnsi" w:eastAsiaTheme="minorEastAsia" w:hAnsiTheme="minorHAnsi"/>
          <w:sz w:val="12"/>
          <w:szCs w:val="12"/>
        </w:rPr>
      </w:pPr>
    </w:p>
    <w:p w14:paraId="33CD5752" w14:textId="77777777" w:rsidR="004B41F1" w:rsidRPr="00B564B1" w:rsidRDefault="004B41F1" w:rsidP="00B564B1">
      <w:pPr>
        <w:widowControl/>
        <w:snapToGrid w:val="0"/>
        <w:jc w:val="left"/>
        <w:rPr>
          <w:rFonts w:asciiTheme="minorHAnsi" w:eastAsiaTheme="minorEastAsia" w:hAnsiTheme="minorHAnsi"/>
          <w:sz w:val="12"/>
          <w:szCs w:val="12"/>
        </w:rPr>
      </w:pPr>
    </w:p>
    <w:p w14:paraId="59973E92" w14:textId="204A21D6" w:rsidR="004B41F1" w:rsidRDefault="004B41F1" w:rsidP="00B564B1">
      <w:pPr>
        <w:widowControl/>
        <w:snapToGrid w:val="0"/>
        <w:jc w:val="left"/>
        <w:rPr>
          <w:rFonts w:asciiTheme="minorHAnsi" w:eastAsiaTheme="minorEastAsia" w:hAnsiTheme="minorHAnsi"/>
          <w:sz w:val="12"/>
          <w:szCs w:val="12"/>
        </w:rPr>
      </w:pPr>
    </w:p>
    <w:p w14:paraId="5700D074" w14:textId="5549D771" w:rsidR="00B564B1" w:rsidRDefault="00B564B1" w:rsidP="00B564B1">
      <w:pPr>
        <w:widowControl/>
        <w:snapToGrid w:val="0"/>
        <w:jc w:val="left"/>
        <w:rPr>
          <w:rFonts w:asciiTheme="minorHAnsi" w:eastAsiaTheme="minorEastAsia" w:hAnsiTheme="minorHAnsi"/>
          <w:sz w:val="12"/>
          <w:szCs w:val="12"/>
        </w:rPr>
      </w:pPr>
    </w:p>
    <w:p w14:paraId="0CDAFA12" w14:textId="47B84D38" w:rsidR="00B564B1" w:rsidRDefault="00B564B1" w:rsidP="00B564B1">
      <w:pPr>
        <w:widowControl/>
        <w:snapToGrid w:val="0"/>
        <w:jc w:val="left"/>
        <w:rPr>
          <w:rFonts w:asciiTheme="minorHAnsi" w:eastAsiaTheme="minorEastAsia" w:hAnsiTheme="minorHAnsi"/>
          <w:sz w:val="12"/>
          <w:szCs w:val="12"/>
        </w:rPr>
      </w:pPr>
    </w:p>
    <w:p w14:paraId="04773E88" w14:textId="6DA68B12" w:rsidR="00B564B1" w:rsidRDefault="00B564B1" w:rsidP="00B564B1">
      <w:pPr>
        <w:widowControl/>
        <w:snapToGrid w:val="0"/>
        <w:jc w:val="left"/>
        <w:rPr>
          <w:rFonts w:asciiTheme="minorHAnsi" w:eastAsiaTheme="minorEastAsia" w:hAnsiTheme="minorHAnsi"/>
          <w:sz w:val="12"/>
          <w:szCs w:val="12"/>
        </w:rPr>
      </w:pPr>
    </w:p>
    <w:p w14:paraId="29321D10" w14:textId="0291BB78" w:rsidR="00B564B1" w:rsidRDefault="00B564B1" w:rsidP="00B564B1">
      <w:pPr>
        <w:widowControl/>
        <w:snapToGrid w:val="0"/>
        <w:jc w:val="left"/>
        <w:rPr>
          <w:rFonts w:asciiTheme="minorHAnsi" w:eastAsiaTheme="minorEastAsia" w:hAnsiTheme="minorHAnsi"/>
          <w:sz w:val="12"/>
          <w:szCs w:val="12"/>
        </w:rPr>
      </w:pPr>
    </w:p>
    <w:p w14:paraId="2BD1971A" w14:textId="229E963E" w:rsidR="00B564B1" w:rsidRDefault="00B564B1" w:rsidP="00B564B1">
      <w:pPr>
        <w:widowControl/>
        <w:snapToGrid w:val="0"/>
        <w:jc w:val="left"/>
        <w:rPr>
          <w:rFonts w:asciiTheme="minorHAnsi" w:eastAsiaTheme="minorEastAsia" w:hAnsiTheme="minorHAnsi"/>
          <w:sz w:val="12"/>
          <w:szCs w:val="12"/>
        </w:rPr>
      </w:pPr>
    </w:p>
    <w:p w14:paraId="38F6922E" w14:textId="6652B764" w:rsidR="00B564B1" w:rsidRDefault="00B564B1" w:rsidP="00B564B1">
      <w:pPr>
        <w:widowControl/>
        <w:snapToGrid w:val="0"/>
        <w:jc w:val="left"/>
        <w:rPr>
          <w:rFonts w:asciiTheme="minorHAnsi" w:eastAsiaTheme="minorEastAsia" w:hAnsiTheme="minorHAnsi"/>
          <w:sz w:val="12"/>
          <w:szCs w:val="12"/>
        </w:rPr>
      </w:pPr>
    </w:p>
    <w:p w14:paraId="0E525883" w14:textId="081A639F" w:rsidR="00B564B1" w:rsidRDefault="00B564B1" w:rsidP="00B564B1">
      <w:pPr>
        <w:widowControl/>
        <w:snapToGrid w:val="0"/>
        <w:jc w:val="left"/>
        <w:rPr>
          <w:rFonts w:asciiTheme="minorHAnsi" w:eastAsiaTheme="minorEastAsia" w:hAnsiTheme="minorHAnsi"/>
          <w:sz w:val="12"/>
          <w:szCs w:val="12"/>
        </w:rPr>
      </w:pPr>
    </w:p>
    <w:p w14:paraId="776C8FEB" w14:textId="1ADA1D50" w:rsidR="00B564B1" w:rsidRDefault="00B564B1" w:rsidP="00B564B1">
      <w:pPr>
        <w:widowControl/>
        <w:snapToGrid w:val="0"/>
        <w:jc w:val="left"/>
        <w:rPr>
          <w:rFonts w:asciiTheme="minorHAnsi" w:eastAsiaTheme="minorEastAsia" w:hAnsiTheme="minorHAnsi"/>
          <w:sz w:val="12"/>
          <w:szCs w:val="12"/>
        </w:rPr>
      </w:pPr>
    </w:p>
    <w:p w14:paraId="3CA3521E" w14:textId="60920A62" w:rsidR="00B564B1" w:rsidRDefault="00B564B1" w:rsidP="00B564B1">
      <w:pPr>
        <w:widowControl/>
        <w:snapToGrid w:val="0"/>
        <w:jc w:val="left"/>
        <w:rPr>
          <w:rFonts w:asciiTheme="minorHAnsi" w:eastAsiaTheme="minorEastAsia" w:hAnsiTheme="minorHAnsi"/>
          <w:sz w:val="12"/>
          <w:szCs w:val="12"/>
        </w:rPr>
      </w:pPr>
    </w:p>
    <w:p w14:paraId="5DA5485D" w14:textId="28D5EDCE" w:rsidR="00B564B1" w:rsidRDefault="00B564B1" w:rsidP="00B564B1">
      <w:pPr>
        <w:widowControl/>
        <w:snapToGrid w:val="0"/>
        <w:jc w:val="left"/>
        <w:rPr>
          <w:rFonts w:asciiTheme="minorHAnsi" w:eastAsiaTheme="minorEastAsia" w:hAnsiTheme="minorHAnsi"/>
          <w:sz w:val="12"/>
          <w:szCs w:val="12"/>
        </w:rPr>
      </w:pPr>
    </w:p>
    <w:p w14:paraId="3210BF65" w14:textId="478B4B13" w:rsidR="00B564B1" w:rsidRDefault="00B564B1" w:rsidP="00B564B1">
      <w:pPr>
        <w:widowControl/>
        <w:snapToGrid w:val="0"/>
        <w:jc w:val="left"/>
        <w:rPr>
          <w:rFonts w:asciiTheme="minorHAnsi" w:eastAsiaTheme="minorEastAsia" w:hAnsiTheme="minorHAnsi"/>
          <w:sz w:val="12"/>
          <w:szCs w:val="12"/>
        </w:rPr>
      </w:pPr>
    </w:p>
    <w:p w14:paraId="45CBF962" w14:textId="3D2B0A81" w:rsidR="00B564B1" w:rsidRDefault="00B564B1" w:rsidP="00B564B1">
      <w:pPr>
        <w:widowControl/>
        <w:snapToGrid w:val="0"/>
        <w:jc w:val="left"/>
        <w:rPr>
          <w:rFonts w:asciiTheme="minorHAnsi" w:eastAsiaTheme="minorEastAsia" w:hAnsiTheme="minorHAnsi"/>
          <w:sz w:val="12"/>
          <w:szCs w:val="12"/>
        </w:rPr>
      </w:pPr>
    </w:p>
    <w:p w14:paraId="373ED1E7" w14:textId="000758FF" w:rsidR="00B564B1" w:rsidRDefault="00B564B1" w:rsidP="00B564B1">
      <w:pPr>
        <w:widowControl/>
        <w:snapToGrid w:val="0"/>
        <w:jc w:val="left"/>
        <w:rPr>
          <w:rFonts w:asciiTheme="minorHAnsi" w:eastAsiaTheme="minorEastAsia" w:hAnsiTheme="minorHAnsi"/>
          <w:sz w:val="12"/>
          <w:szCs w:val="12"/>
        </w:rPr>
      </w:pPr>
    </w:p>
    <w:p w14:paraId="34EDEC74" w14:textId="2694F25D" w:rsidR="00B564B1" w:rsidRDefault="00B564B1" w:rsidP="00B564B1">
      <w:pPr>
        <w:widowControl/>
        <w:snapToGrid w:val="0"/>
        <w:jc w:val="left"/>
        <w:rPr>
          <w:rFonts w:asciiTheme="minorHAnsi" w:eastAsiaTheme="minorEastAsia" w:hAnsiTheme="minorHAnsi"/>
          <w:sz w:val="12"/>
          <w:szCs w:val="12"/>
        </w:rPr>
      </w:pPr>
    </w:p>
    <w:p w14:paraId="3B22A131" w14:textId="3A8EB29D" w:rsidR="00B564B1" w:rsidRDefault="00B564B1" w:rsidP="00B564B1">
      <w:pPr>
        <w:widowControl/>
        <w:snapToGrid w:val="0"/>
        <w:jc w:val="left"/>
        <w:rPr>
          <w:rFonts w:asciiTheme="minorHAnsi" w:eastAsiaTheme="minorEastAsia" w:hAnsiTheme="minorHAnsi"/>
          <w:sz w:val="12"/>
          <w:szCs w:val="12"/>
        </w:rPr>
      </w:pPr>
    </w:p>
    <w:p w14:paraId="0F66F466" w14:textId="7BBAABD7" w:rsidR="00B564B1" w:rsidRDefault="00B564B1" w:rsidP="00B564B1">
      <w:pPr>
        <w:widowControl/>
        <w:snapToGrid w:val="0"/>
        <w:jc w:val="left"/>
        <w:rPr>
          <w:rFonts w:asciiTheme="minorHAnsi" w:eastAsiaTheme="minorEastAsia" w:hAnsiTheme="minorHAnsi"/>
          <w:sz w:val="12"/>
          <w:szCs w:val="12"/>
        </w:rPr>
      </w:pPr>
    </w:p>
    <w:p w14:paraId="435F5F8D" w14:textId="3CE17538" w:rsidR="00B564B1" w:rsidRDefault="00B564B1" w:rsidP="00B564B1">
      <w:pPr>
        <w:widowControl/>
        <w:snapToGrid w:val="0"/>
        <w:jc w:val="left"/>
        <w:rPr>
          <w:rFonts w:asciiTheme="minorHAnsi" w:eastAsiaTheme="minorEastAsia" w:hAnsiTheme="minorHAnsi"/>
          <w:sz w:val="12"/>
          <w:szCs w:val="12"/>
        </w:rPr>
      </w:pPr>
    </w:p>
    <w:p w14:paraId="531439FC" w14:textId="77777777" w:rsidR="00B564B1" w:rsidRPr="00B564B1" w:rsidRDefault="00B564B1" w:rsidP="00B564B1">
      <w:pPr>
        <w:widowControl/>
        <w:snapToGrid w:val="0"/>
        <w:jc w:val="left"/>
        <w:rPr>
          <w:rFonts w:asciiTheme="minorHAnsi" w:eastAsiaTheme="minorEastAsia" w:hAnsiTheme="minorHAnsi"/>
          <w:sz w:val="12"/>
          <w:szCs w:val="12"/>
        </w:rPr>
      </w:pPr>
    </w:p>
    <w:p w14:paraId="604FB085" w14:textId="77777777" w:rsidR="004B41F1" w:rsidRPr="00B564B1" w:rsidRDefault="004B41F1" w:rsidP="00B564B1">
      <w:pPr>
        <w:widowControl/>
        <w:snapToGrid w:val="0"/>
        <w:jc w:val="left"/>
        <w:rPr>
          <w:rFonts w:asciiTheme="minorHAnsi" w:eastAsiaTheme="minorEastAsia" w:hAnsiTheme="minorHAnsi"/>
          <w:sz w:val="12"/>
          <w:szCs w:val="12"/>
        </w:rPr>
      </w:pPr>
    </w:p>
    <w:p w14:paraId="1C540CD8" w14:textId="77777777" w:rsidR="004B41F1" w:rsidRPr="00B564B1" w:rsidRDefault="004B41F1" w:rsidP="00B564B1">
      <w:pPr>
        <w:widowControl/>
        <w:snapToGrid w:val="0"/>
        <w:jc w:val="left"/>
        <w:rPr>
          <w:rFonts w:asciiTheme="minorHAnsi" w:eastAsiaTheme="minorEastAsia" w:hAnsiTheme="minorHAnsi"/>
          <w:sz w:val="12"/>
          <w:szCs w:val="12"/>
        </w:rPr>
      </w:pPr>
    </w:p>
    <w:p w14:paraId="6DDDC152" w14:textId="77777777" w:rsidR="004B41F1" w:rsidRPr="00B564B1" w:rsidRDefault="004B41F1" w:rsidP="00B564B1">
      <w:pPr>
        <w:widowControl/>
        <w:snapToGrid w:val="0"/>
        <w:jc w:val="left"/>
        <w:rPr>
          <w:rFonts w:asciiTheme="minorHAnsi" w:eastAsiaTheme="minorEastAsia" w:hAnsiTheme="minorHAnsi"/>
          <w:sz w:val="12"/>
          <w:szCs w:val="12"/>
        </w:rPr>
      </w:pPr>
    </w:p>
    <w:p w14:paraId="2A51185F" w14:textId="77777777" w:rsidR="004B41F1" w:rsidRPr="00B564B1" w:rsidRDefault="004B41F1" w:rsidP="00B564B1">
      <w:pPr>
        <w:widowControl/>
        <w:snapToGrid w:val="0"/>
        <w:jc w:val="left"/>
        <w:rPr>
          <w:rFonts w:asciiTheme="minorHAnsi" w:eastAsiaTheme="minorEastAsia" w:hAnsiTheme="minorHAnsi"/>
          <w:sz w:val="12"/>
          <w:szCs w:val="12"/>
        </w:rPr>
      </w:pPr>
    </w:p>
    <w:p w14:paraId="77CD390E" w14:textId="77777777" w:rsidR="004B41F1" w:rsidRPr="00B564B1" w:rsidRDefault="004B41F1" w:rsidP="00B564B1">
      <w:pPr>
        <w:widowControl/>
        <w:snapToGrid w:val="0"/>
        <w:jc w:val="left"/>
        <w:rPr>
          <w:rFonts w:asciiTheme="minorHAnsi" w:eastAsiaTheme="minorEastAsia" w:hAnsiTheme="minorHAnsi"/>
          <w:sz w:val="12"/>
          <w:szCs w:val="12"/>
        </w:rPr>
      </w:pPr>
    </w:p>
    <w:p w14:paraId="488372FD" w14:textId="77777777" w:rsidR="004B41F1" w:rsidRPr="004D780C" w:rsidRDefault="00E00403" w:rsidP="004B41F1">
      <w:pPr>
        <w:keepNext/>
        <w:snapToGrid w:val="0"/>
        <w:jc w:val="center"/>
        <w:rPr>
          <w:rFonts w:asciiTheme="minorHAnsi" w:eastAsiaTheme="minorEastAsia" w:hAnsiTheme="minorHAnsi"/>
          <w:kern w:val="20"/>
          <w:sz w:val="16"/>
          <w:szCs w:val="16"/>
        </w:rPr>
      </w:pPr>
      <w:r>
        <w:rPr>
          <w:rFonts w:asciiTheme="minorHAnsi" w:eastAsiaTheme="minorEastAsia" w:hAnsiTheme="minorHAnsi"/>
          <w:sz w:val="16"/>
          <w:szCs w:val="16"/>
        </w:rPr>
        <w:pict w14:anchorId="1712D509">
          <v:rect id="_x0000_i1168" style="width:0;height:1.5pt" o:hralign="center" o:hrstd="t" o:hr="t" fillcolor="#aca899" stroked="f">
            <v:textbox inset="5.85pt,.7pt,5.85pt,.7pt"/>
          </v:rect>
        </w:pict>
      </w:r>
    </w:p>
    <w:p w14:paraId="335EFEBD" w14:textId="2D9B3292" w:rsidR="005E5D2E" w:rsidRPr="004D780C" w:rsidRDefault="004B41F1" w:rsidP="004B41F1">
      <w:pPr>
        <w:pStyle w:val="Anb01E"/>
        <w:snapToGrid w:val="0"/>
        <w:spacing w:line="240" w:lineRule="auto"/>
        <w:rPr>
          <w:rFonts w:asciiTheme="minorHAnsi" w:eastAsiaTheme="minorEastAsia" w:hAnsiTheme="minorHAnsi"/>
          <w:sz w:val="24"/>
          <w:szCs w:val="24"/>
        </w:rPr>
      </w:pPr>
      <w:r>
        <w:rPr>
          <w:rFonts w:asciiTheme="minorHAnsi" w:eastAsiaTheme="minorEastAsia" w:hAnsiTheme="minorHAnsi" w:hint="eastAsia"/>
          <w:sz w:val="16"/>
          <w:szCs w:val="16"/>
        </w:rPr>
        <w:t>【</w:t>
      </w:r>
      <w:r>
        <w:rPr>
          <w:rFonts w:asciiTheme="minorHAnsi" w:eastAsiaTheme="minorEastAsia" w:hAnsiTheme="minorHAnsi" w:hint="eastAsia"/>
          <w:sz w:val="16"/>
          <w:szCs w:val="16"/>
        </w:rPr>
        <w:t>2</w:t>
      </w:r>
      <w:r>
        <w:rPr>
          <w:rFonts w:asciiTheme="minorHAnsi" w:eastAsiaTheme="minorEastAsia" w:hAnsiTheme="minorHAnsi" w:hint="eastAsia"/>
          <w:sz w:val="16"/>
          <w:szCs w:val="16"/>
        </w:rPr>
        <w:t>】</w:t>
      </w:r>
      <w:r w:rsidRPr="004D780C">
        <w:rPr>
          <w:rFonts w:asciiTheme="minorHAnsi" w:eastAsiaTheme="minorEastAsia" w:hAnsiTheme="minorHAnsi"/>
          <w:sz w:val="16"/>
          <w:szCs w:val="16"/>
        </w:rPr>
        <w:t xml:space="preserve">(1) </w:t>
      </w:r>
      <w:r w:rsidRPr="00FB6B1D">
        <w:rPr>
          <w:rFonts w:ascii="ＭＳ 明朝" w:cs="ＭＳ 明朝" w:hint="eastAsia"/>
          <w:w w:val="80"/>
          <w:sz w:val="16"/>
          <w:szCs w:val="16"/>
        </w:rPr>
        <w:t>①</w:t>
      </w:r>
      <w:r w:rsidRPr="004D780C">
        <w:rPr>
          <w:rFonts w:asciiTheme="minorHAnsi" w:eastAsiaTheme="minorEastAsia" w:hAnsiTheme="minorHAnsi"/>
          <w:sz w:val="16"/>
          <w:szCs w:val="16"/>
        </w:rPr>
        <w:t xml:space="preserve">(2) </w:t>
      </w:r>
      <w:r w:rsidRPr="00FB6B1D">
        <w:rPr>
          <w:rFonts w:ascii="ＭＳ 明朝" w:cs="ＭＳ 明朝" w:hint="eastAsia"/>
          <w:w w:val="80"/>
          <w:sz w:val="16"/>
          <w:szCs w:val="16"/>
        </w:rPr>
        <w:t>②</w:t>
      </w:r>
      <w:r w:rsidRPr="004D780C">
        <w:rPr>
          <w:rFonts w:asciiTheme="minorHAnsi" w:eastAsiaTheme="minorEastAsia" w:hAnsiTheme="minorHAnsi"/>
          <w:sz w:val="16"/>
          <w:szCs w:val="16"/>
        </w:rPr>
        <w:t xml:space="preserve">(3) </w:t>
      </w:r>
      <w:r w:rsidRPr="00FB6B1D">
        <w:rPr>
          <w:rFonts w:ascii="ＭＳ 明朝" w:cs="ＭＳ 明朝" w:hint="eastAsia"/>
          <w:w w:val="80"/>
          <w:sz w:val="16"/>
          <w:szCs w:val="16"/>
        </w:rPr>
        <w:t>④</w:t>
      </w:r>
      <w:r w:rsidRPr="004D780C">
        <w:rPr>
          <w:rFonts w:asciiTheme="minorHAnsi" w:eastAsiaTheme="minorEastAsia" w:hAnsiTheme="minorHAnsi"/>
          <w:sz w:val="16"/>
          <w:szCs w:val="16"/>
        </w:rPr>
        <w:t xml:space="preserve">(4) </w:t>
      </w:r>
      <w:r w:rsidRPr="00FB6B1D">
        <w:rPr>
          <w:rFonts w:ascii="ＭＳ 明朝" w:cs="ＭＳ 明朝" w:hint="eastAsia"/>
          <w:w w:val="80"/>
          <w:sz w:val="16"/>
          <w:szCs w:val="16"/>
        </w:rPr>
        <w:t>③</w:t>
      </w:r>
      <w:r w:rsidRPr="004D780C">
        <w:rPr>
          <w:rFonts w:asciiTheme="minorHAnsi" w:eastAsiaTheme="minorEastAsia" w:hAnsiTheme="minorHAnsi"/>
          <w:sz w:val="16"/>
          <w:szCs w:val="16"/>
        </w:rPr>
        <w:t xml:space="preserve">(5) </w:t>
      </w:r>
      <w:r w:rsidRPr="00FB6B1D">
        <w:rPr>
          <w:rFonts w:ascii="ＭＳ 明朝" w:cs="ＭＳ 明朝" w:hint="eastAsia"/>
          <w:w w:val="80"/>
          <w:sz w:val="16"/>
          <w:szCs w:val="16"/>
        </w:rPr>
        <w:t>①</w:t>
      </w:r>
      <w:r w:rsidRPr="004D780C">
        <w:rPr>
          <w:rFonts w:asciiTheme="minorHAnsi" w:eastAsiaTheme="minorEastAsia" w:hAnsiTheme="minorHAnsi"/>
          <w:sz w:val="16"/>
          <w:szCs w:val="16"/>
        </w:rPr>
        <w:t xml:space="preserve">(6) </w:t>
      </w:r>
      <w:r w:rsidRPr="00FB6B1D">
        <w:rPr>
          <w:rFonts w:ascii="ＭＳ 明朝" w:cs="ＭＳ 明朝" w:hint="eastAsia"/>
          <w:w w:val="80"/>
          <w:sz w:val="16"/>
          <w:szCs w:val="16"/>
        </w:rPr>
        <w:t>③</w:t>
      </w:r>
      <w:r w:rsidRPr="004D780C">
        <w:rPr>
          <w:rFonts w:asciiTheme="minorHAnsi" w:eastAsiaTheme="minorEastAsia" w:hAnsiTheme="minorHAnsi"/>
          <w:sz w:val="16"/>
          <w:szCs w:val="16"/>
        </w:rPr>
        <w:t>(7) people are so competent that they can succeed without effort</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(8) such bad weather that we stayed</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(9) ability was such that she could</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(10) Turn off the radio so that I can hear the telephone better</w:t>
      </w:r>
      <w:r w:rsidRPr="004D780C">
        <w:rPr>
          <w:rFonts w:asciiTheme="minorHAnsi" w:eastAsiaTheme="minorEastAsia" w:hAnsiTheme="minorHAnsi"/>
          <w:sz w:val="16"/>
          <w:szCs w:val="16"/>
        </w:rPr>
        <w:t xml:space="preserve">　</w:t>
      </w:r>
      <w:r w:rsidRPr="004D780C">
        <w:rPr>
          <w:rFonts w:asciiTheme="minorHAnsi" w:eastAsiaTheme="minorEastAsia" w:hAnsiTheme="minorHAnsi"/>
          <w:sz w:val="16"/>
          <w:szCs w:val="16"/>
        </w:rPr>
        <w:t xml:space="preserve"> </w:t>
      </w:r>
      <w:r w:rsidR="005E5D2E" w:rsidRPr="004D780C">
        <w:rPr>
          <w:rFonts w:asciiTheme="minorHAnsi" w:eastAsiaTheme="minorEastAsia" w:hAnsiTheme="minorHAnsi"/>
          <w:sz w:val="24"/>
          <w:szCs w:val="24"/>
        </w:rPr>
        <w:br w:type="page"/>
      </w:r>
    </w:p>
    <w:p w14:paraId="5E5F6696" w14:textId="77777777" w:rsidR="005E5D2E" w:rsidRPr="004D780C" w:rsidRDefault="005E5D2E" w:rsidP="004C2B19">
      <w:pPr>
        <w:pStyle w:val="2"/>
        <w:numPr>
          <w:ilvl w:val="0"/>
          <w:numId w:val="84"/>
        </w:numPr>
        <w:snapToGrid w:val="0"/>
        <w:spacing w:line="276" w:lineRule="auto"/>
        <w:ind w:left="0" w:firstLine="0"/>
        <w:rPr>
          <w:rFonts w:asciiTheme="minorHAnsi" w:eastAsiaTheme="minorEastAsia" w:hAnsiTheme="minorHAnsi"/>
          <w:b w:val="0"/>
          <w:sz w:val="24"/>
          <w:szCs w:val="24"/>
        </w:rPr>
      </w:pPr>
      <w:bookmarkStart w:id="1889" w:name="_Toc366497562"/>
      <w:bookmarkStart w:id="1890" w:name="_Toc399162404"/>
      <w:bookmarkStart w:id="1891" w:name="_Toc399243333"/>
      <w:bookmarkStart w:id="1892" w:name="_Toc523748988"/>
      <w:bookmarkStart w:id="1893" w:name="_Toc17966320"/>
      <w:bookmarkStart w:id="1894" w:name="_Toc59697906"/>
      <w:r w:rsidRPr="004D780C">
        <w:rPr>
          <w:rFonts w:asciiTheme="minorHAnsi" w:eastAsiaTheme="minorEastAsia" w:hAnsiTheme="minorHAnsi"/>
          <w:b w:val="0"/>
          <w:sz w:val="24"/>
          <w:szCs w:val="24"/>
        </w:rPr>
        <w:lastRenderedPageBreak/>
        <w:t>〔文法〕</w:t>
      </w:r>
      <w:bookmarkEnd w:id="1889"/>
      <w:bookmarkEnd w:id="1890"/>
      <w:bookmarkEnd w:id="1891"/>
      <w:bookmarkEnd w:id="1892"/>
      <w:bookmarkEnd w:id="1893"/>
      <w:bookmarkEnd w:id="1894"/>
    </w:p>
    <w:p w14:paraId="0CEF5EBD" w14:textId="7FBB6D6C" w:rsidR="005E5D2E" w:rsidRPr="004D780C" w:rsidRDefault="005E5D2E" w:rsidP="005E5D2E">
      <w:pPr>
        <w:pStyle w:val="Q1BunE"/>
        <w:snapToGrid w:val="0"/>
        <w:spacing w:line="276" w:lineRule="auto"/>
        <w:ind w:left="0" w:firstLine="0"/>
        <w:rPr>
          <w:rFonts w:asciiTheme="minorHAnsi" w:eastAsiaTheme="minorEastAsia" w:hAnsiTheme="minorHAnsi"/>
          <w:sz w:val="24"/>
          <w:szCs w:val="24"/>
        </w:rPr>
      </w:pP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Ａ</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空所に入れるのに最も適切な語句を，</w:t>
      </w:r>
      <w:r w:rsidR="00FB6B1D" w:rsidRPr="00FB6B1D">
        <w:rPr>
          <w:rFonts w:ascii="ＭＳ 明朝" w:eastAsia="ＭＳ 明朝" w:hAnsi="ＭＳ 明朝" w:cs="ＭＳ 明朝" w:hint="eastAsia"/>
          <w:w w:val="80"/>
          <w:sz w:val="24"/>
          <w:szCs w:val="24"/>
        </w:rPr>
        <w:t>①</w:t>
      </w:r>
      <w:r w:rsidRPr="004D780C">
        <w:rPr>
          <w:rFonts w:asciiTheme="minorHAnsi" w:eastAsiaTheme="minorEastAsia" w:hAnsiTheme="minorHAnsi"/>
          <w:sz w:val="24"/>
          <w:szCs w:val="24"/>
        </w:rPr>
        <w:t>～</w:t>
      </w:r>
      <w:r w:rsidR="00FB6B1D" w:rsidRPr="00FB6B1D">
        <w:rPr>
          <w:rFonts w:ascii="ＭＳ 明朝" w:eastAsia="ＭＳ 明朝" w:hAnsi="ＭＳ 明朝" w:cs="ＭＳ 明朝" w:hint="eastAsia"/>
          <w:w w:val="80"/>
          <w:sz w:val="24"/>
          <w:szCs w:val="24"/>
        </w:rPr>
        <w:t>④</w:t>
      </w:r>
      <w:r w:rsidRPr="004D780C">
        <w:rPr>
          <w:rFonts w:asciiTheme="minorHAnsi" w:eastAsiaTheme="minorEastAsia" w:hAnsiTheme="minorHAnsi"/>
          <w:sz w:val="24"/>
          <w:szCs w:val="24"/>
        </w:rPr>
        <w:t>から一つずつ選びなさい。</w:t>
      </w:r>
      <w:r w:rsidRPr="004D780C">
        <w:rPr>
          <w:rFonts w:asciiTheme="minorHAnsi" w:eastAsiaTheme="minorEastAsia" w:hAnsiTheme="minorHAnsi"/>
          <w:sz w:val="24"/>
          <w:szCs w:val="24"/>
        </w:rPr>
        <w:t xml:space="preserve"> </w:t>
      </w:r>
    </w:p>
    <w:p w14:paraId="56122EC2" w14:textId="43C99FA9"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 xml:space="preserve">(1)This piano is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heavy that we need five people to move it.</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so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too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very</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such</w:t>
      </w:r>
      <w:r w:rsidRPr="004D780C">
        <w:rPr>
          <w:rFonts w:asciiTheme="minorHAnsi" w:eastAsiaTheme="minorEastAsia" w:hAnsiTheme="minorHAnsi"/>
          <w:sz w:val="24"/>
          <w:szCs w:val="24"/>
        </w:rPr>
        <w:t xml:space="preserve">　（千葉大）</w:t>
      </w:r>
    </w:p>
    <w:p w14:paraId="1298A7DD" w14:textId="41E0C735" w:rsidR="005E5D2E" w:rsidRPr="004D780C" w:rsidRDefault="005E5D2E" w:rsidP="004B41F1">
      <w:pPr>
        <w:pStyle w:val="Q2BunE"/>
        <w:tabs>
          <w:tab w:val="left" w:pos="3969"/>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 xml:space="preserve">(2)It is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that I'd like to go on a picnic.</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a lovely day such</w:t>
      </w:r>
      <w:r w:rsidRPr="004D780C">
        <w:rPr>
          <w:rFonts w:asciiTheme="minorHAnsi" w:eastAsiaTheme="minorEastAsia" w:hAnsiTheme="minorHAnsi"/>
          <w:sz w:val="24"/>
          <w:szCs w:val="24"/>
        </w:rPr>
        <w:t xml:space="preserve">　</w:t>
      </w:r>
      <w:r w:rsidR="004B41F1">
        <w:rPr>
          <w:rFonts w:asciiTheme="minorHAnsi" w:eastAsiaTheme="minorEastAsia" w:hAnsiTheme="minorHAnsi"/>
          <w:sz w:val="24"/>
          <w:szCs w:val="24"/>
        </w:rPr>
        <w:tab/>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such a lovely day</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so a lovely day</w:t>
      </w:r>
      <w:r w:rsidRPr="004D780C">
        <w:rPr>
          <w:rFonts w:asciiTheme="minorHAnsi" w:eastAsiaTheme="minorEastAsia" w:hAnsiTheme="minorHAnsi"/>
          <w:sz w:val="24"/>
          <w:szCs w:val="24"/>
        </w:rPr>
        <w:t xml:space="preserve">　</w:t>
      </w:r>
      <w:r w:rsidR="004B41F1">
        <w:rPr>
          <w:rFonts w:asciiTheme="minorHAnsi" w:eastAsiaTheme="minorEastAsia" w:hAnsiTheme="minorHAnsi"/>
          <w:sz w:val="24"/>
          <w:szCs w:val="24"/>
        </w:rPr>
        <w:tab/>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too lovely a day</w:t>
      </w:r>
      <w:r w:rsidRPr="004D780C">
        <w:rPr>
          <w:rFonts w:asciiTheme="minorHAnsi" w:eastAsiaTheme="minorEastAsia" w:hAnsiTheme="minorHAnsi"/>
          <w:sz w:val="24"/>
          <w:szCs w:val="24"/>
        </w:rPr>
        <w:t xml:space="preserve">　（北海学園大）</w:t>
      </w:r>
    </w:p>
    <w:p w14:paraId="056C8588" w14:textId="138E8B35"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(3)</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was his eloquence that everybody was moved to tears.</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Hardly</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What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When</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Such</w:t>
      </w:r>
      <w:r w:rsidRPr="004D780C">
        <w:rPr>
          <w:rFonts w:asciiTheme="minorHAnsi" w:eastAsiaTheme="minorEastAsia" w:hAnsiTheme="minorHAnsi"/>
          <w:sz w:val="24"/>
          <w:szCs w:val="24"/>
        </w:rPr>
        <w:t xml:space="preserve">　（関東学院大）</w:t>
      </w:r>
    </w:p>
    <w:p w14:paraId="2F4B6762" w14:textId="520E4620"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 xml:space="preserve">(4)When she saw all her children safe at home, her delight was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that she could not speak a word.</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so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great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such</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very much</w:t>
      </w:r>
      <w:r w:rsidRPr="004D780C">
        <w:rPr>
          <w:rFonts w:asciiTheme="minorHAnsi" w:eastAsiaTheme="minorEastAsia" w:hAnsiTheme="minorHAnsi"/>
          <w:sz w:val="24"/>
          <w:szCs w:val="24"/>
        </w:rPr>
        <w:t xml:space="preserve">　（愛知大）</w:t>
      </w:r>
    </w:p>
    <w:p w14:paraId="7AC9DE2F" w14:textId="7D7E8394" w:rsidR="005E5D2E" w:rsidRPr="004D780C" w:rsidRDefault="005E5D2E" w:rsidP="004B41F1">
      <w:pPr>
        <w:pStyle w:val="Q2BunE"/>
        <w:tabs>
          <w:tab w:val="left" w:pos="3969"/>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 xml:space="preserve">(5)Emily wrote down his telephone number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（同志社大）</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so that she would not forget it</w:t>
      </w:r>
      <w:r w:rsidR="004B41F1">
        <w:rPr>
          <w:rFonts w:asciiTheme="minorHAnsi" w:eastAsiaTheme="minorEastAsia" w:hAnsiTheme="minorHAnsi"/>
          <w:sz w:val="24"/>
          <w:szCs w:val="24"/>
        </w:rPr>
        <w:br/>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lest she should not forget it</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in order to not forgetting</w:t>
      </w:r>
      <w:r w:rsidRPr="004D780C">
        <w:rPr>
          <w:rFonts w:asciiTheme="minorHAnsi" w:eastAsiaTheme="minorEastAsia" w:hAnsiTheme="minorHAnsi"/>
          <w:sz w:val="24"/>
          <w:szCs w:val="24"/>
        </w:rPr>
        <w:t xml:space="preserve">　</w:t>
      </w:r>
      <w:r w:rsidR="004B41F1">
        <w:rPr>
          <w:rFonts w:asciiTheme="minorHAnsi" w:eastAsiaTheme="minorEastAsia" w:hAnsiTheme="minorHAnsi"/>
          <w:sz w:val="24"/>
          <w:szCs w:val="24"/>
        </w:rPr>
        <w:br/>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for fear that she should not forget it</w:t>
      </w:r>
      <w:r w:rsidRPr="004D780C">
        <w:rPr>
          <w:rFonts w:asciiTheme="minorHAnsi" w:eastAsiaTheme="minorEastAsia" w:hAnsiTheme="minorHAnsi"/>
          <w:sz w:val="24"/>
          <w:szCs w:val="24"/>
        </w:rPr>
        <w:t xml:space="preserve">　</w:t>
      </w:r>
    </w:p>
    <w:p w14:paraId="2D5DAB22" w14:textId="006F2AD9"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 xml:space="preserve">(6)I taped the artist's speech </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 xml:space="preserve"> my students could listen to it later.</w:t>
      </w:r>
      <w:r w:rsidRPr="004D780C">
        <w:rPr>
          <w:rFonts w:asciiTheme="minorHAnsi" w:eastAsiaTheme="minorEastAsia" w:hAnsiTheme="minorHAnsi"/>
          <w:sz w:val="24"/>
          <w:szCs w:val="24"/>
        </w:rPr>
        <w:br/>
      </w:r>
      <w:r w:rsidR="00FB6B1D" w:rsidRPr="00FB6B1D">
        <w:rPr>
          <w:rFonts w:ascii="ＭＳ 明朝" w:cs="ＭＳ 明朝" w:hint="eastAsia"/>
          <w:w w:val="80"/>
          <w:sz w:val="24"/>
          <w:szCs w:val="24"/>
        </w:rPr>
        <w:t>①</w:t>
      </w:r>
      <w:r w:rsidRPr="004D780C">
        <w:rPr>
          <w:rFonts w:asciiTheme="minorHAnsi" w:eastAsiaTheme="minorEastAsia" w:hAnsiTheme="minorHAnsi"/>
          <w:sz w:val="24"/>
          <w:szCs w:val="24"/>
        </w:rPr>
        <w:t>what</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②</w:t>
      </w:r>
      <w:r w:rsidRPr="004D780C">
        <w:rPr>
          <w:rFonts w:asciiTheme="minorHAnsi" w:eastAsiaTheme="minorEastAsia" w:hAnsiTheme="minorHAnsi"/>
          <w:sz w:val="24"/>
          <w:szCs w:val="24"/>
        </w:rPr>
        <w:t>if</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③</w:t>
      </w:r>
      <w:r w:rsidRPr="004D780C">
        <w:rPr>
          <w:rFonts w:asciiTheme="minorHAnsi" w:eastAsiaTheme="minorEastAsia" w:hAnsiTheme="minorHAnsi"/>
          <w:sz w:val="24"/>
          <w:szCs w:val="24"/>
        </w:rPr>
        <w:t>so</w:t>
      </w:r>
      <w:r w:rsidRPr="004D780C">
        <w:rPr>
          <w:rFonts w:asciiTheme="minorHAnsi" w:eastAsiaTheme="minorEastAsia" w:hAnsiTheme="minorHAnsi"/>
          <w:sz w:val="24"/>
          <w:szCs w:val="24"/>
        </w:rPr>
        <w:t xml:space="preserve">　</w:t>
      </w:r>
      <w:r w:rsidR="00FB6B1D" w:rsidRPr="00FB6B1D">
        <w:rPr>
          <w:rFonts w:ascii="ＭＳ 明朝" w:cs="ＭＳ 明朝" w:hint="eastAsia"/>
          <w:w w:val="80"/>
          <w:sz w:val="24"/>
          <w:szCs w:val="24"/>
        </w:rPr>
        <w:t>④</w:t>
      </w:r>
      <w:r w:rsidRPr="004D780C">
        <w:rPr>
          <w:rFonts w:asciiTheme="minorHAnsi" w:eastAsiaTheme="minorEastAsia" w:hAnsiTheme="minorHAnsi"/>
          <w:sz w:val="24"/>
          <w:szCs w:val="24"/>
        </w:rPr>
        <w:t>which</w:t>
      </w:r>
      <w:r w:rsidRPr="004D780C">
        <w:rPr>
          <w:rFonts w:asciiTheme="minorHAnsi" w:eastAsiaTheme="minorEastAsia" w:hAnsiTheme="minorHAnsi"/>
          <w:sz w:val="24"/>
          <w:szCs w:val="24"/>
        </w:rPr>
        <w:t xml:space="preserve">　（城西大）</w:t>
      </w:r>
    </w:p>
    <w:p w14:paraId="74B41D74" w14:textId="7C25391A" w:rsidR="005E5D2E" w:rsidRPr="004D780C" w:rsidRDefault="005E5D2E" w:rsidP="004B41F1">
      <w:pPr>
        <w:pStyle w:val="Q1BunE"/>
        <w:snapToGrid w:val="0"/>
        <w:spacing w:before="240" w:line="276" w:lineRule="auto"/>
        <w:ind w:left="0" w:firstLine="0"/>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Ｂ</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日本語とほぼ同じ意味になるように</w:t>
      </w:r>
      <w:r w:rsidR="00331D57">
        <w:rPr>
          <w:rFonts w:asciiTheme="minorHAnsi" w:eastAsiaTheme="minorEastAsia" w:hAnsiTheme="minorHAnsi"/>
          <w:sz w:val="24"/>
          <w:szCs w:val="24"/>
        </w:rPr>
        <w:t>(      )</w:t>
      </w:r>
      <w:r w:rsidRPr="004D780C">
        <w:rPr>
          <w:rFonts w:asciiTheme="minorHAnsi" w:eastAsiaTheme="minorEastAsia" w:hAnsiTheme="minorHAnsi"/>
          <w:sz w:val="24"/>
          <w:szCs w:val="24"/>
        </w:rPr>
        <w:t>内の語句を並べかえなさい。</w:t>
      </w:r>
      <w:r w:rsidRPr="004D780C">
        <w:rPr>
          <w:rFonts w:asciiTheme="minorHAnsi" w:eastAsiaTheme="minorEastAsia" w:hAnsiTheme="minorHAnsi"/>
          <w:sz w:val="24"/>
          <w:szCs w:val="24"/>
        </w:rPr>
        <w:t xml:space="preserve"> </w:t>
      </w:r>
    </w:p>
    <w:p w14:paraId="3CDAE340" w14:textId="77777777"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(7)</w:t>
      </w:r>
      <w:r w:rsidRPr="004D780C">
        <w:rPr>
          <w:rFonts w:asciiTheme="minorHAnsi" w:eastAsiaTheme="minorEastAsia" w:hAnsiTheme="minorHAnsi"/>
          <w:sz w:val="24"/>
          <w:szCs w:val="24"/>
        </w:rPr>
        <w:t>努力しないでうまくいくほど才能ある人はほとんどいない。</w:t>
      </w:r>
      <w:r w:rsidRPr="004D780C">
        <w:rPr>
          <w:rFonts w:asciiTheme="minorHAnsi" w:eastAsiaTheme="minorEastAsia" w:hAnsiTheme="minorHAnsi"/>
          <w:sz w:val="24"/>
          <w:szCs w:val="24"/>
        </w:rPr>
        <w:br/>
        <w:t>Few (succeed / effort / that / so / they / competent / people / can / without / are).</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066D80A7" w14:textId="77777777"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(8)</w:t>
      </w:r>
      <w:r w:rsidRPr="004D780C">
        <w:rPr>
          <w:rFonts w:asciiTheme="minorHAnsi" w:eastAsiaTheme="minorEastAsia" w:hAnsiTheme="minorHAnsi"/>
          <w:sz w:val="24"/>
          <w:szCs w:val="24"/>
        </w:rPr>
        <w:t>天気が悪かったのでぼくたちは一日中家にいた。</w:t>
      </w:r>
      <w:r w:rsidRPr="004D780C">
        <w:rPr>
          <w:rFonts w:asciiTheme="minorHAnsi" w:eastAsiaTheme="minorEastAsia" w:hAnsiTheme="minorHAnsi"/>
          <w:sz w:val="24"/>
          <w:szCs w:val="24"/>
        </w:rPr>
        <w:br/>
        <w:t>It was (bad / stayed / such / that / we / weather) home all day.</w:t>
      </w:r>
      <w:r w:rsidRPr="004D780C">
        <w:rPr>
          <w:rFonts w:asciiTheme="minorHAnsi" w:eastAsiaTheme="minorEastAsia" w:hAnsiTheme="minorHAnsi"/>
          <w:sz w:val="24"/>
          <w:szCs w:val="24"/>
        </w:rPr>
        <w:t xml:space="preserve">　（帝京大）</w:t>
      </w:r>
      <w:r w:rsidRPr="004D780C">
        <w:rPr>
          <w:rFonts w:asciiTheme="minorHAnsi" w:eastAsiaTheme="minorEastAsia" w:hAnsiTheme="minorHAnsi"/>
          <w:sz w:val="24"/>
          <w:szCs w:val="24"/>
        </w:rPr>
        <w:t xml:space="preserve"> </w:t>
      </w:r>
    </w:p>
    <w:p w14:paraId="72304DE4" w14:textId="77777777"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(9)</w:t>
      </w:r>
      <w:r w:rsidRPr="004D780C">
        <w:rPr>
          <w:rFonts w:asciiTheme="minorHAnsi" w:eastAsiaTheme="minorEastAsia" w:hAnsiTheme="minorHAnsi"/>
          <w:sz w:val="24"/>
          <w:szCs w:val="24"/>
        </w:rPr>
        <w:t>彼女はとても有能だったので，何にでも対処できた。（愛知工大）</w:t>
      </w:r>
      <w:r w:rsidRPr="004D780C">
        <w:rPr>
          <w:rFonts w:asciiTheme="minorHAnsi" w:eastAsiaTheme="minorEastAsia" w:hAnsiTheme="minorHAnsi"/>
          <w:sz w:val="24"/>
          <w:szCs w:val="24"/>
        </w:rPr>
        <w:br/>
        <w:t>Her (she / such / could / ability / that / was) cope with anything.</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3CC8B624" w14:textId="77777777" w:rsidR="005E5D2E" w:rsidRPr="004D780C" w:rsidRDefault="005E5D2E" w:rsidP="004B41F1">
      <w:pPr>
        <w:pStyle w:val="Q2BunE"/>
        <w:tabs>
          <w:tab w:val="left" w:pos="9030"/>
          <w:tab w:val="left" w:pos="9345"/>
        </w:tabs>
        <w:snapToGrid w:val="0"/>
        <w:spacing w:before="240" w:line="276" w:lineRule="auto"/>
        <w:ind w:left="280" w:right="280" w:hanging="280"/>
        <w:rPr>
          <w:rFonts w:asciiTheme="minorHAnsi" w:eastAsiaTheme="minorEastAsia" w:hAnsiTheme="minorHAnsi"/>
          <w:sz w:val="24"/>
          <w:szCs w:val="24"/>
        </w:rPr>
      </w:pPr>
      <w:r w:rsidRPr="004D780C">
        <w:rPr>
          <w:rFonts w:asciiTheme="minorHAnsi" w:eastAsiaTheme="minorEastAsia" w:hAnsiTheme="minorHAnsi"/>
          <w:sz w:val="24"/>
          <w:szCs w:val="24"/>
        </w:rPr>
        <w:t>(10)</w:t>
      </w:r>
      <w:r w:rsidRPr="004D780C">
        <w:rPr>
          <w:rFonts w:asciiTheme="minorHAnsi" w:eastAsiaTheme="minorEastAsia" w:hAnsiTheme="minorHAnsi"/>
          <w:sz w:val="24"/>
          <w:szCs w:val="24"/>
        </w:rPr>
        <w:t>電話がよく聞こえるようにラジオを切ってください。（東洋大）</w:t>
      </w:r>
      <w:r w:rsidRPr="004D780C">
        <w:rPr>
          <w:rFonts w:asciiTheme="minorHAnsi" w:eastAsiaTheme="minorEastAsia" w:hAnsiTheme="minorHAnsi"/>
          <w:sz w:val="24"/>
          <w:szCs w:val="24"/>
        </w:rPr>
        <w:br/>
        <w:t>(the telephone / the radio / I / turn off / better / that / hear / so / can).</w:t>
      </w:r>
      <w:r w:rsidRPr="004D780C">
        <w:rPr>
          <w:rFonts w:asciiTheme="minorHAnsi" w:eastAsiaTheme="minorEastAsia" w:hAnsiTheme="minorHAnsi"/>
          <w:sz w:val="24"/>
          <w:szCs w:val="24"/>
        </w:rPr>
        <w:t xml:space="preserve">　</w:t>
      </w:r>
      <w:r w:rsidRPr="004D780C">
        <w:rPr>
          <w:rFonts w:asciiTheme="minorHAnsi" w:eastAsiaTheme="minorEastAsia" w:hAnsiTheme="minorHAnsi"/>
          <w:sz w:val="24"/>
          <w:szCs w:val="24"/>
        </w:rPr>
        <w:t xml:space="preserve"> </w:t>
      </w:r>
    </w:p>
    <w:p w14:paraId="0556BA1A" w14:textId="77777777" w:rsidR="005E5D2E" w:rsidRPr="004D780C" w:rsidRDefault="005E5D2E" w:rsidP="004C2B19">
      <w:pPr>
        <w:pStyle w:val="2"/>
        <w:numPr>
          <w:ilvl w:val="0"/>
          <w:numId w:val="84"/>
        </w:numPr>
        <w:snapToGrid w:val="0"/>
        <w:spacing w:line="360" w:lineRule="auto"/>
        <w:ind w:left="0" w:firstLine="0"/>
        <w:rPr>
          <w:rFonts w:asciiTheme="minorHAnsi" w:eastAsiaTheme="minorEastAsia" w:hAnsiTheme="minorHAnsi"/>
          <w:b w:val="0"/>
          <w:sz w:val="24"/>
          <w:szCs w:val="24"/>
        </w:rPr>
      </w:pPr>
      <w:bookmarkStart w:id="1895" w:name="_Toc366497551"/>
      <w:bookmarkStart w:id="1896" w:name="_Toc399162405"/>
      <w:bookmarkStart w:id="1897" w:name="_Toc399243334"/>
      <w:bookmarkStart w:id="1898" w:name="_Toc523748989"/>
      <w:bookmarkStart w:id="1899" w:name="_Toc17966321"/>
      <w:bookmarkStart w:id="1900" w:name="_Toc59697907"/>
      <w:r w:rsidRPr="004D780C">
        <w:rPr>
          <w:rFonts w:asciiTheme="minorHAnsi" w:eastAsiaTheme="minorEastAsia" w:hAnsiTheme="minorHAnsi"/>
          <w:b w:val="0"/>
          <w:sz w:val="24"/>
          <w:szCs w:val="24"/>
        </w:rPr>
        <w:lastRenderedPageBreak/>
        <w:t>〔標準　英語構文〕</w:t>
      </w:r>
      <w:bookmarkEnd w:id="1895"/>
      <w:bookmarkEnd w:id="1896"/>
      <w:bookmarkEnd w:id="1897"/>
      <w:bookmarkEnd w:id="1898"/>
      <w:bookmarkEnd w:id="1899"/>
      <w:bookmarkEnd w:id="1900"/>
      <w:r w:rsidRPr="004D780C">
        <w:rPr>
          <w:rFonts w:asciiTheme="minorHAnsi" w:eastAsiaTheme="minorEastAsia" w:hAnsiTheme="minorHAnsi"/>
          <w:b w:val="0"/>
          <w:sz w:val="24"/>
          <w:szCs w:val="24"/>
        </w:rPr>
        <w:t xml:space="preserve">　</w:t>
      </w:r>
    </w:p>
    <w:p w14:paraId="6B2E37F5" w14:textId="6EA4EC51" w:rsidR="005E5D2E" w:rsidRPr="004D780C" w:rsidRDefault="00845D06" w:rsidP="005E5D2E">
      <w:pPr>
        <w:pStyle w:val="Q1BunE"/>
        <w:snapToGrid w:val="0"/>
        <w:spacing w:line="360" w:lineRule="auto"/>
        <w:jc w:val="right"/>
        <w:rPr>
          <w:rFonts w:asciiTheme="minorHAnsi" w:eastAsiaTheme="minorEastAsia" w:hAnsiTheme="minorHAnsi"/>
          <w:sz w:val="24"/>
          <w:szCs w:val="24"/>
          <w:bdr w:val="single" w:sz="4" w:space="0" w:color="auto"/>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67259AE7" w14:textId="4BC43650" w:rsidR="005E5D2E" w:rsidRPr="004D780C" w:rsidRDefault="005E5D2E" w:rsidP="005E5D2E">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sidR="00754D78">
        <w:rPr>
          <w:rFonts w:asciiTheme="minorHAnsi" w:eastAsiaTheme="minorEastAsia" w:hAnsiTheme="minorHAnsi" w:hint="eastAsia"/>
          <w:sz w:val="24"/>
          <w:szCs w:val="24"/>
        </w:rPr>
        <w:t>4</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の下線部を和訳しなさい。</w:t>
      </w:r>
    </w:p>
    <w:p w14:paraId="28B47526" w14:textId="77777777" w:rsidR="005E5D2E" w:rsidRPr="004D780C" w:rsidRDefault="005E5D2E" w:rsidP="00754D78">
      <w:pPr>
        <w:snapToGrid w:val="0"/>
        <w:rPr>
          <w:rFonts w:asciiTheme="minorHAnsi" w:eastAsiaTheme="minorEastAsia" w:hAnsiTheme="minorHAnsi"/>
          <w:sz w:val="24"/>
          <w:szCs w:val="24"/>
        </w:rPr>
      </w:pPr>
    </w:p>
    <w:p w14:paraId="2DFEF57E" w14:textId="00ED8C44" w:rsidR="005E5D2E" w:rsidRPr="004D780C" w:rsidRDefault="00754D78" w:rsidP="004C2B19">
      <w:pPr>
        <w:pStyle w:val="3"/>
        <w:numPr>
          <w:ilvl w:val="0"/>
          <w:numId w:val="79"/>
        </w:numPr>
        <w:snapToGrid w:val="0"/>
        <w:spacing w:line="360" w:lineRule="auto"/>
        <w:rPr>
          <w:rFonts w:asciiTheme="minorHAnsi" w:eastAsiaTheme="minorEastAsia" w:hAnsiTheme="minorHAnsi"/>
          <w:sz w:val="24"/>
          <w:szCs w:val="24"/>
        </w:rPr>
      </w:pPr>
      <w:bookmarkStart w:id="1901" w:name="_Toc399162406"/>
      <w:bookmarkStart w:id="1902" w:name="_Toc399243335"/>
      <w:bookmarkStart w:id="1903" w:name="_Toc523748990"/>
      <w:bookmarkStart w:id="1904" w:name="_Toc17966322"/>
      <w:bookmarkStart w:id="1905" w:name="_Toc5969790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so … that SV</w:t>
      </w:r>
      <w:r w:rsidR="005E5D2E" w:rsidRPr="004D780C">
        <w:rPr>
          <w:rFonts w:asciiTheme="minorHAnsi" w:eastAsiaTheme="minorEastAsia" w:hAnsiTheme="minorHAnsi"/>
          <w:sz w:val="24"/>
          <w:szCs w:val="24"/>
          <w:lang w:eastAsia="ja-JP"/>
        </w:rPr>
        <w:t>］《富山大》</w:t>
      </w:r>
      <w:bookmarkEnd w:id="1901"/>
      <w:bookmarkEnd w:id="1902"/>
      <w:bookmarkEnd w:id="1903"/>
      <w:bookmarkEnd w:id="1904"/>
      <w:bookmarkEnd w:id="1905"/>
      <w:r w:rsidR="005E5D2E" w:rsidRPr="004D780C">
        <w:rPr>
          <w:rFonts w:asciiTheme="minorHAnsi" w:eastAsiaTheme="minorEastAsia" w:hAnsiTheme="minorHAnsi"/>
          <w:vanish/>
          <w:sz w:val="24"/>
          <w:szCs w:val="24"/>
        </w:rPr>
        <w:t xml:space="preserve">2013 </w:t>
      </w:r>
      <w:r w:rsidR="005E5D2E" w:rsidRPr="004D780C">
        <w:rPr>
          <w:rFonts w:asciiTheme="minorHAnsi" w:eastAsiaTheme="minorEastAsia" w:hAnsiTheme="minorHAnsi"/>
          <w:vanish/>
          <w:sz w:val="24"/>
          <w:szCs w:val="24"/>
        </w:rPr>
        <w:t>富山大学</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前期</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主</w:t>
      </w:r>
      <w:r w:rsidR="005E5D2E" w:rsidRPr="004D780C">
        <w:rPr>
          <w:rFonts w:asciiTheme="minorHAnsi" w:eastAsiaTheme="minorEastAsia" w:hAnsiTheme="minorHAnsi"/>
          <w:sz w:val="24"/>
          <w:szCs w:val="24"/>
        </w:rPr>
        <w:t xml:space="preserve">　</w:t>
      </w:r>
    </w:p>
    <w:p w14:paraId="291CAF94"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4C887B36"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No one suspected that shy, young Albert Einstein* would grow up to change the </w:t>
      </w:r>
      <w:r w:rsidRPr="004D780C">
        <w:rPr>
          <w:rFonts w:asciiTheme="minorHAnsi" w:eastAsiaTheme="minorEastAsia" w:hAnsiTheme="minorHAnsi"/>
          <w:kern w:val="0"/>
        </w:rPr>
        <w:t>world</w:t>
      </w:r>
      <w:r w:rsidRPr="004D780C">
        <w:rPr>
          <w:rFonts w:asciiTheme="minorHAnsi" w:eastAsiaTheme="minorEastAsia" w:hAnsiTheme="minorHAnsi"/>
        </w:rPr>
        <w:t xml:space="preserve">. </w:t>
      </w:r>
      <w:r w:rsidRPr="004D780C">
        <w:rPr>
          <w:rFonts w:asciiTheme="minorHAnsi" w:eastAsiaTheme="minorEastAsia" w:hAnsiTheme="minorHAnsi"/>
          <w:u w:val="single"/>
        </w:rPr>
        <w:t xml:space="preserve">He was </w:t>
      </w:r>
      <w:r w:rsidRPr="00B83857">
        <w:rPr>
          <w:rFonts w:asciiTheme="minorHAnsi" w:eastAsiaTheme="minorEastAsia" w:hAnsiTheme="minorHAnsi"/>
          <w:b/>
          <w:bCs/>
          <w:u w:val="single"/>
        </w:rPr>
        <w:t>so</w:t>
      </w:r>
      <w:r w:rsidRPr="004D780C">
        <w:rPr>
          <w:rFonts w:asciiTheme="minorHAnsi" w:eastAsiaTheme="minorEastAsia" w:hAnsiTheme="minorHAnsi"/>
          <w:u w:val="single"/>
        </w:rPr>
        <w:t xml:space="preserve"> slow in learning to speak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he was considered a bit dull-witted</w:t>
      </w:r>
      <w:r w:rsidRPr="004D780C">
        <w:rPr>
          <w:rFonts w:asciiTheme="minorHAnsi" w:eastAsiaTheme="minorEastAsia" w:hAnsiTheme="minorHAnsi"/>
        </w:rPr>
        <w:t xml:space="preserve">*. </w:t>
      </w:r>
    </w:p>
    <w:p w14:paraId="2AA00F63" w14:textId="77777777" w:rsidR="005E5D2E" w:rsidRPr="004D780C" w:rsidRDefault="005E5D2E" w:rsidP="005E5D2E">
      <w:pPr>
        <w:snapToGrid w:val="0"/>
        <w:spacing w:line="360" w:lineRule="auto"/>
        <w:ind w:left="566" w:hangingChars="236" w:hanging="566"/>
        <w:rPr>
          <w:rFonts w:asciiTheme="minorHAnsi" w:eastAsiaTheme="minorEastAsia" w:hAnsiTheme="minorHAnsi"/>
          <w:sz w:val="24"/>
          <w:szCs w:val="24"/>
        </w:rPr>
      </w:pP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注</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ab/>
        <w:t>Albert Einstein</w:t>
      </w:r>
      <w:r w:rsidRPr="004D780C">
        <w:rPr>
          <w:rFonts w:asciiTheme="minorHAnsi" w:eastAsiaTheme="minorEastAsia" w:hAnsiTheme="minorHAnsi"/>
          <w:sz w:val="24"/>
          <w:szCs w:val="24"/>
        </w:rPr>
        <w:t xml:space="preserve">「アインシュタイン」物理学者で相対性理論の提唱者　</w:t>
      </w:r>
      <w:r w:rsidRPr="004D780C">
        <w:rPr>
          <w:rFonts w:asciiTheme="minorHAnsi" w:eastAsiaTheme="minorEastAsia" w:hAnsiTheme="minorHAnsi"/>
          <w:sz w:val="24"/>
          <w:szCs w:val="24"/>
        </w:rPr>
        <w:t>dull-witted</w:t>
      </w:r>
      <w:r w:rsidRPr="004D780C">
        <w:rPr>
          <w:rFonts w:asciiTheme="minorHAnsi" w:eastAsiaTheme="minorEastAsia" w:hAnsiTheme="minorHAnsi"/>
          <w:sz w:val="24"/>
          <w:szCs w:val="24"/>
        </w:rPr>
        <w:t>「理解力が遅い」</w:t>
      </w:r>
    </w:p>
    <w:p w14:paraId="597B13AB" w14:textId="4EA5A72F" w:rsidR="005E5D2E" w:rsidRDefault="005E5D2E" w:rsidP="00754D78">
      <w:pPr>
        <w:snapToGrid w:val="0"/>
        <w:rPr>
          <w:rFonts w:asciiTheme="minorHAnsi" w:eastAsiaTheme="minorEastAsia" w:hAnsiTheme="minorHAnsi"/>
          <w:sz w:val="24"/>
          <w:szCs w:val="24"/>
        </w:rPr>
      </w:pPr>
    </w:p>
    <w:p w14:paraId="440B9383" w14:textId="77777777" w:rsidR="00754D78" w:rsidRPr="00754D78" w:rsidRDefault="00754D78" w:rsidP="00754D78">
      <w:pPr>
        <w:snapToGrid w:val="0"/>
        <w:rPr>
          <w:rFonts w:asciiTheme="minorHAnsi" w:eastAsiaTheme="minorEastAsia" w:hAnsiTheme="minorHAnsi"/>
          <w:sz w:val="24"/>
          <w:szCs w:val="24"/>
        </w:rPr>
      </w:pPr>
    </w:p>
    <w:p w14:paraId="61AE64A1" w14:textId="647AD4A5" w:rsidR="005E5D2E" w:rsidRPr="004D780C" w:rsidRDefault="00754D78" w:rsidP="004C2B19">
      <w:pPr>
        <w:pStyle w:val="3"/>
        <w:numPr>
          <w:ilvl w:val="0"/>
          <w:numId w:val="79"/>
        </w:numPr>
        <w:snapToGrid w:val="0"/>
        <w:spacing w:line="360" w:lineRule="auto"/>
        <w:rPr>
          <w:rFonts w:asciiTheme="minorHAnsi" w:eastAsiaTheme="minorEastAsia" w:hAnsiTheme="minorHAnsi"/>
          <w:sz w:val="24"/>
          <w:szCs w:val="24"/>
        </w:rPr>
      </w:pPr>
      <w:bookmarkStart w:id="1906" w:name="_Toc399162407"/>
      <w:bookmarkStart w:id="1907" w:name="_Toc399243336"/>
      <w:bookmarkStart w:id="1908" w:name="_Toc523748991"/>
      <w:bookmarkStart w:id="1909" w:name="_Toc17966323"/>
      <w:bookmarkStart w:id="1910" w:name="_Toc59697909"/>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so … that SV</w:t>
      </w:r>
      <w:r w:rsidR="005E5D2E" w:rsidRPr="004D780C">
        <w:rPr>
          <w:rFonts w:asciiTheme="minorHAnsi" w:eastAsiaTheme="minorEastAsia" w:hAnsiTheme="minorHAnsi"/>
          <w:sz w:val="24"/>
          <w:szCs w:val="24"/>
          <w:lang w:eastAsia="ja-JP"/>
        </w:rPr>
        <w:t>］《神戸大》</w:t>
      </w:r>
      <w:bookmarkEnd w:id="1906"/>
      <w:bookmarkEnd w:id="1907"/>
      <w:bookmarkEnd w:id="1908"/>
      <w:bookmarkEnd w:id="1909"/>
      <w:bookmarkEnd w:id="1910"/>
      <w:r w:rsidR="005E5D2E" w:rsidRPr="004D780C">
        <w:rPr>
          <w:rFonts w:asciiTheme="minorHAnsi" w:eastAsiaTheme="minorEastAsia" w:hAnsiTheme="minorHAnsi"/>
          <w:vanish/>
          <w:sz w:val="24"/>
          <w:szCs w:val="24"/>
        </w:rPr>
        <w:t xml:space="preserve">2012 </w:t>
      </w:r>
      <w:r w:rsidR="005E5D2E" w:rsidRPr="004D780C">
        <w:rPr>
          <w:rFonts w:asciiTheme="minorHAnsi" w:eastAsiaTheme="minorEastAsia" w:hAnsiTheme="minorHAnsi"/>
          <w:vanish/>
          <w:sz w:val="24"/>
          <w:szCs w:val="24"/>
        </w:rPr>
        <w:t>年度</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神戸大学前期日程</w:t>
      </w:r>
    </w:p>
    <w:p w14:paraId="7A5768B3"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065890AB"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When we first move from darkness to light, we are unable to open our eyes fully, but after a few minutes we get used to the new environment and can function in it perfectly. </w:t>
      </w:r>
      <w:r w:rsidRPr="004D780C">
        <w:rPr>
          <w:rFonts w:asciiTheme="minorHAnsi" w:eastAsiaTheme="minorEastAsia" w:hAnsiTheme="minorHAnsi"/>
          <w:u w:val="single"/>
        </w:rPr>
        <w:t xml:space="preserve">In fact, we adapt </w:t>
      </w:r>
      <w:r w:rsidRPr="00B83857">
        <w:rPr>
          <w:rFonts w:asciiTheme="minorHAnsi" w:eastAsiaTheme="minorEastAsia" w:hAnsiTheme="minorHAnsi"/>
          <w:b/>
          <w:bCs/>
          <w:u w:val="single"/>
        </w:rPr>
        <w:t>so</w:t>
      </w:r>
      <w:r w:rsidRPr="004D780C">
        <w:rPr>
          <w:rFonts w:asciiTheme="minorHAnsi" w:eastAsiaTheme="minorEastAsia" w:hAnsiTheme="minorHAnsi"/>
          <w:u w:val="single"/>
        </w:rPr>
        <w:t xml:space="preserve"> readily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after a while we barely notice the intensity of the light around us</w:t>
      </w:r>
      <w:r w:rsidRPr="004D780C">
        <w:rPr>
          <w:rFonts w:asciiTheme="minorHAnsi" w:eastAsiaTheme="minorEastAsia" w:hAnsiTheme="minorHAnsi"/>
        </w:rPr>
        <w:t>.</w:t>
      </w:r>
    </w:p>
    <w:p w14:paraId="0EB2AA7E" w14:textId="77777777" w:rsidR="005E5D2E" w:rsidRPr="004D780C" w:rsidRDefault="005E5D2E" w:rsidP="005E5D2E">
      <w:pPr>
        <w:widowControl/>
        <w:jc w:val="left"/>
        <w:rPr>
          <w:rFonts w:asciiTheme="minorHAnsi" w:eastAsiaTheme="minorEastAsia" w:hAnsiTheme="minorHAnsi"/>
        </w:rPr>
      </w:pPr>
    </w:p>
    <w:p w14:paraId="796EB37F" w14:textId="77777777" w:rsidR="005E5D2E" w:rsidRPr="004D780C" w:rsidRDefault="005E5D2E" w:rsidP="005E5D2E">
      <w:pPr>
        <w:widowControl/>
        <w:jc w:val="left"/>
        <w:rPr>
          <w:rFonts w:asciiTheme="minorHAnsi" w:eastAsiaTheme="minorEastAsia" w:hAnsiTheme="minorHAnsi"/>
          <w:sz w:val="24"/>
          <w:szCs w:val="24"/>
        </w:rPr>
      </w:pPr>
    </w:p>
    <w:p w14:paraId="6835A3E1" w14:textId="77777777" w:rsidR="003D11A4" w:rsidRDefault="003D11A4" w:rsidP="003D11A4">
      <w:pPr>
        <w:snapToGrid w:val="0"/>
        <w:rPr>
          <w:rFonts w:asciiTheme="minorHAnsi" w:eastAsiaTheme="minorEastAsia" w:hAnsiTheme="minorHAnsi"/>
          <w:kern w:val="20"/>
          <w:sz w:val="12"/>
          <w:szCs w:val="12"/>
        </w:rPr>
      </w:pPr>
    </w:p>
    <w:p w14:paraId="6CDCEE57" w14:textId="77777777" w:rsidR="003D11A4" w:rsidRDefault="003D11A4" w:rsidP="003D11A4">
      <w:pPr>
        <w:snapToGrid w:val="0"/>
        <w:rPr>
          <w:rFonts w:asciiTheme="minorHAnsi" w:eastAsiaTheme="minorEastAsia" w:hAnsiTheme="minorHAnsi"/>
          <w:kern w:val="20"/>
          <w:sz w:val="12"/>
          <w:szCs w:val="12"/>
        </w:rPr>
      </w:pPr>
    </w:p>
    <w:p w14:paraId="72B06641" w14:textId="7AFF5139" w:rsidR="003D11A4" w:rsidRDefault="003D11A4" w:rsidP="003D11A4">
      <w:pPr>
        <w:snapToGrid w:val="0"/>
        <w:rPr>
          <w:rFonts w:asciiTheme="minorHAnsi" w:eastAsiaTheme="minorEastAsia" w:hAnsiTheme="minorHAnsi"/>
          <w:kern w:val="20"/>
          <w:sz w:val="12"/>
          <w:szCs w:val="12"/>
        </w:rPr>
      </w:pPr>
    </w:p>
    <w:p w14:paraId="2FDBF909" w14:textId="24ED9587" w:rsidR="003D11A4" w:rsidRDefault="003D11A4" w:rsidP="003D11A4">
      <w:pPr>
        <w:snapToGrid w:val="0"/>
        <w:rPr>
          <w:rFonts w:asciiTheme="minorHAnsi" w:eastAsiaTheme="minorEastAsia" w:hAnsiTheme="minorHAnsi"/>
          <w:kern w:val="20"/>
          <w:sz w:val="12"/>
          <w:szCs w:val="12"/>
        </w:rPr>
      </w:pPr>
    </w:p>
    <w:p w14:paraId="498E2BEB" w14:textId="6E37A1F9" w:rsidR="003D11A4" w:rsidRDefault="003D11A4" w:rsidP="003D11A4">
      <w:pPr>
        <w:snapToGrid w:val="0"/>
        <w:rPr>
          <w:rFonts w:asciiTheme="minorHAnsi" w:eastAsiaTheme="minorEastAsia" w:hAnsiTheme="minorHAnsi"/>
          <w:kern w:val="20"/>
          <w:sz w:val="12"/>
          <w:szCs w:val="12"/>
        </w:rPr>
      </w:pPr>
    </w:p>
    <w:p w14:paraId="674DB1DC" w14:textId="2AAD2E0C" w:rsidR="003D11A4" w:rsidRDefault="003D11A4" w:rsidP="003D11A4">
      <w:pPr>
        <w:snapToGrid w:val="0"/>
        <w:rPr>
          <w:rFonts w:asciiTheme="minorHAnsi" w:eastAsiaTheme="minorEastAsia" w:hAnsiTheme="minorHAnsi"/>
          <w:kern w:val="20"/>
          <w:sz w:val="12"/>
          <w:szCs w:val="12"/>
        </w:rPr>
      </w:pPr>
    </w:p>
    <w:p w14:paraId="744FC61E" w14:textId="77777777" w:rsidR="003D11A4" w:rsidRDefault="003D11A4" w:rsidP="003D11A4">
      <w:pPr>
        <w:snapToGrid w:val="0"/>
        <w:rPr>
          <w:rFonts w:asciiTheme="minorHAnsi" w:eastAsiaTheme="minorEastAsia" w:hAnsiTheme="minorHAnsi"/>
          <w:kern w:val="20"/>
          <w:sz w:val="12"/>
          <w:szCs w:val="12"/>
        </w:rPr>
      </w:pPr>
    </w:p>
    <w:p w14:paraId="33706C81" w14:textId="1A37E2D0" w:rsidR="003D11A4" w:rsidRDefault="003D11A4" w:rsidP="003D11A4">
      <w:pPr>
        <w:snapToGrid w:val="0"/>
        <w:rPr>
          <w:rFonts w:asciiTheme="minorHAnsi" w:eastAsiaTheme="minorEastAsia" w:hAnsiTheme="minorHAnsi"/>
          <w:kern w:val="20"/>
          <w:sz w:val="12"/>
          <w:szCs w:val="12"/>
        </w:rPr>
      </w:pPr>
    </w:p>
    <w:p w14:paraId="6D04F78A" w14:textId="729948E3" w:rsidR="00822A7B" w:rsidRDefault="00822A7B" w:rsidP="003D11A4">
      <w:pPr>
        <w:snapToGrid w:val="0"/>
        <w:rPr>
          <w:rFonts w:asciiTheme="minorHAnsi" w:eastAsiaTheme="minorEastAsia" w:hAnsiTheme="minorHAnsi"/>
          <w:kern w:val="20"/>
          <w:sz w:val="12"/>
          <w:szCs w:val="12"/>
        </w:rPr>
      </w:pPr>
    </w:p>
    <w:p w14:paraId="7D8E320F" w14:textId="5323648E" w:rsidR="00822A7B" w:rsidRDefault="00822A7B" w:rsidP="003D11A4">
      <w:pPr>
        <w:snapToGrid w:val="0"/>
        <w:rPr>
          <w:rFonts w:asciiTheme="minorHAnsi" w:eastAsiaTheme="minorEastAsia" w:hAnsiTheme="minorHAnsi"/>
          <w:kern w:val="20"/>
          <w:sz w:val="12"/>
          <w:szCs w:val="12"/>
        </w:rPr>
      </w:pPr>
    </w:p>
    <w:p w14:paraId="0FD58636" w14:textId="5DFFB8B0" w:rsidR="00822A7B" w:rsidRDefault="00822A7B" w:rsidP="003D11A4">
      <w:pPr>
        <w:snapToGrid w:val="0"/>
        <w:rPr>
          <w:rFonts w:asciiTheme="minorHAnsi" w:eastAsiaTheme="minorEastAsia" w:hAnsiTheme="minorHAnsi"/>
          <w:kern w:val="20"/>
          <w:sz w:val="12"/>
          <w:szCs w:val="12"/>
        </w:rPr>
      </w:pPr>
    </w:p>
    <w:p w14:paraId="365D1646" w14:textId="2C2C4935" w:rsidR="00754D78" w:rsidRDefault="00754D78" w:rsidP="003D11A4">
      <w:pPr>
        <w:snapToGrid w:val="0"/>
        <w:rPr>
          <w:rFonts w:asciiTheme="minorHAnsi" w:eastAsiaTheme="minorEastAsia" w:hAnsiTheme="minorHAnsi"/>
          <w:kern w:val="20"/>
          <w:sz w:val="12"/>
          <w:szCs w:val="12"/>
        </w:rPr>
      </w:pPr>
    </w:p>
    <w:p w14:paraId="3A013E8F" w14:textId="5CC9D8A7" w:rsidR="00754D78" w:rsidRDefault="00754D78" w:rsidP="003D11A4">
      <w:pPr>
        <w:snapToGrid w:val="0"/>
        <w:rPr>
          <w:rFonts w:asciiTheme="minorHAnsi" w:eastAsiaTheme="minorEastAsia" w:hAnsiTheme="minorHAnsi"/>
          <w:kern w:val="20"/>
          <w:sz w:val="12"/>
          <w:szCs w:val="12"/>
        </w:rPr>
      </w:pPr>
    </w:p>
    <w:p w14:paraId="46895D4D" w14:textId="1ECD3CA0" w:rsidR="00754D78" w:rsidRDefault="00754D78" w:rsidP="003D11A4">
      <w:pPr>
        <w:snapToGrid w:val="0"/>
        <w:rPr>
          <w:rFonts w:asciiTheme="minorHAnsi" w:eastAsiaTheme="minorEastAsia" w:hAnsiTheme="minorHAnsi"/>
          <w:kern w:val="20"/>
          <w:sz w:val="12"/>
          <w:szCs w:val="12"/>
        </w:rPr>
      </w:pPr>
    </w:p>
    <w:p w14:paraId="429B7DF2" w14:textId="623B931D" w:rsidR="00754D78" w:rsidRDefault="00754D78" w:rsidP="003D11A4">
      <w:pPr>
        <w:snapToGrid w:val="0"/>
        <w:rPr>
          <w:rFonts w:asciiTheme="minorHAnsi" w:eastAsiaTheme="minorEastAsia" w:hAnsiTheme="minorHAnsi"/>
          <w:kern w:val="20"/>
          <w:sz w:val="12"/>
          <w:szCs w:val="12"/>
        </w:rPr>
      </w:pPr>
    </w:p>
    <w:p w14:paraId="2287B673" w14:textId="4B6F175E" w:rsidR="00754D78" w:rsidRDefault="00754D78" w:rsidP="003D11A4">
      <w:pPr>
        <w:snapToGrid w:val="0"/>
        <w:rPr>
          <w:rFonts w:asciiTheme="minorHAnsi" w:eastAsiaTheme="minorEastAsia" w:hAnsiTheme="minorHAnsi"/>
          <w:kern w:val="20"/>
          <w:sz w:val="12"/>
          <w:szCs w:val="12"/>
        </w:rPr>
      </w:pPr>
    </w:p>
    <w:p w14:paraId="7FE056D3" w14:textId="5C6FC926" w:rsidR="00754D78" w:rsidRDefault="00754D78" w:rsidP="003D11A4">
      <w:pPr>
        <w:snapToGrid w:val="0"/>
        <w:rPr>
          <w:rFonts w:asciiTheme="minorHAnsi" w:eastAsiaTheme="minorEastAsia" w:hAnsiTheme="minorHAnsi"/>
          <w:kern w:val="20"/>
          <w:sz w:val="12"/>
          <w:szCs w:val="12"/>
        </w:rPr>
      </w:pPr>
    </w:p>
    <w:p w14:paraId="4784913E" w14:textId="43C4DA94" w:rsidR="00754D78" w:rsidRDefault="00754D78" w:rsidP="003D11A4">
      <w:pPr>
        <w:snapToGrid w:val="0"/>
        <w:rPr>
          <w:rFonts w:asciiTheme="minorHAnsi" w:eastAsiaTheme="minorEastAsia" w:hAnsiTheme="minorHAnsi"/>
          <w:kern w:val="20"/>
          <w:sz w:val="12"/>
          <w:szCs w:val="12"/>
        </w:rPr>
      </w:pPr>
    </w:p>
    <w:p w14:paraId="72023E8C" w14:textId="5B267872" w:rsidR="00754D78" w:rsidRDefault="00754D78" w:rsidP="003D11A4">
      <w:pPr>
        <w:snapToGrid w:val="0"/>
        <w:rPr>
          <w:rFonts w:asciiTheme="minorHAnsi" w:eastAsiaTheme="minorEastAsia" w:hAnsiTheme="minorHAnsi"/>
          <w:kern w:val="20"/>
          <w:sz w:val="12"/>
          <w:szCs w:val="12"/>
        </w:rPr>
      </w:pPr>
    </w:p>
    <w:p w14:paraId="57AA39BE" w14:textId="77777777" w:rsidR="00754D78" w:rsidRDefault="00754D78" w:rsidP="003D11A4">
      <w:pPr>
        <w:snapToGrid w:val="0"/>
        <w:rPr>
          <w:rFonts w:asciiTheme="minorHAnsi" w:eastAsiaTheme="minorEastAsia" w:hAnsiTheme="minorHAnsi"/>
          <w:kern w:val="20"/>
          <w:sz w:val="12"/>
          <w:szCs w:val="12"/>
        </w:rPr>
      </w:pPr>
    </w:p>
    <w:p w14:paraId="00231C75" w14:textId="77777777" w:rsidR="005E5D2E" w:rsidRPr="004D780C" w:rsidRDefault="00E00403" w:rsidP="005E5D2E">
      <w:pPr>
        <w:snapToGrid w:val="0"/>
        <w:rPr>
          <w:rFonts w:asciiTheme="minorHAnsi" w:eastAsiaTheme="minorEastAsia" w:hAnsiTheme="minorHAnsi"/>
          <w:sz w:val="16"/>
          <w:szCs w:val="16"/>
        </w:rPr>
      </w:pPr>
      <w:r>
        <w:rPr>
          <w:rFonts w:asciiTheme="minorHAnsi" w:eastAsiaTheme="minorEastAsia" w:hAnsiTheme="minorHAnsi"/>
          <w:sz w:val="16"/>
          <w:szCs w:val="16"/>
        </w:rPr>
        <w:pict w14:anchorId="3FAD4CF9">
          <v:rect id="_x0000_i1169" style="width:0;height:1.5pt" o:hralign="center" o:hrstd="t" o:hr="t" fillcolor="#aca899" stroked="f">
            <v:textbox inset="5.85pt,.7pt,5.85pt,.7pt"/>
          </v:rect>
        </w:pict>
      </w:r>
    </w:p>
    <w:p w14:paraId="5E076F52" w14:textId="15762C9F" w:rsidR="005E5D2E" w:rsidRPr="004D780C" w:rsidRDefault="005E5D2E" w:rsidP="005E5D2E">
      <w:pPr>
        <w:snapToGrid w:val="0"/>
        <w:rPr>
          <w:rFonts w:asciiTheme="minorHAnsi" w:eastAsiaTheme="minorEastAsia" w:hAnsiTheme="minorHAnsi"/>
          <w:sz w:val="16"/>
          <w:szCs w:val="16"/>
        </w:rPr>
      </w:pPr>
      <w:r w:rsidRPr="004D780C">
        <w:rPr>
          <w:rFonts w:asciiTheme="minorHAnsi" w:eastAsiaTheme="minorEastAsia" w:hAnsiTheme="minorHAnsi" w:hint="eastAsia"/>
          <w:sz w:val="16"/>
          <w:szCs w:val="16"/>
        </w:rPr>
        <w:t>【</w:t>
      </w:r>
      <w:r w:rsidR="00877B5C">
        <w:rPr>
          <w:rFonts w:asciiTheme="minorHAnsi" w:eastAsiaTheme="minorEastAsia" w:hAnsiTheme="minorHAnsi" w:hint="eastAsia"/>
          <w:sz w:val="16"/>
          <w:szCs w:val="16"/>
        </w:rPr>
        <w:t>3</w:t>
      </w:r>
      <w:r w:rsidRPr="004D780C">
        <w:rPr>
          <w:rFonts w:asciiTheme="minorHAnsi" w:eastAsiaTheme="minorEastAsia" w:hAnsiTheme="minorHAnsi" w:hint="eastAsia"/>
          <w:sz w:val="16"/>
          <w:szCs w:val="16"/>
        </w:rPr>
        <w:t>】</w:t>
      </w:r>
      <w:r w:rsidRPr="004D780C">
        <w:rPr>
          <w:rFonts w:asciiTheme="minorHAnsi" w:eastAsiaTheme="minorEastAsia" w:hAnsiTheme="minorHAnsi"/>
          <w:sz w:val="16"/>
          <w:szCs w:val="16"/>
        </w:rPr>
        <w:t>(1)suspect that SV…[s</w:t>
      </w:r>
      <w:r w:rsidRPr="004D780C">
        <w:rPr>
          <w:rFonts w:ascii="Times New Roman" w:eastAsiaTheme="minorEastAsia" w:hAnsi="Times New Roman"/>
          <w:sz w:val="16"/>
          <w:szCs w:val="16"/>
        </w:rPr>
        <w:t>ə</w:t>
      </w:r>
      <w:r w:rsidRPr="004D780C">
        <w:rPr>
          <w:rFonts w:asciiTheme="minorHAnsi" w:eastAsiaTheme="minorEastAsia" w:hAnsiTheme="minorHAnsi"/>
          <w:sz w:val="16"/>
          <w:szCs w:val="16"/>
        </w:rPr>
        <w:t>spékt]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と思う」</w:t>
      </w:r>
      <w:r w:rsidRPr="004D780C">
        <w:rPr>
          <w:rFonts w:asciiTheme="minorHAnsi" w:eastAsiaTheme="minorEastAsia" w:hAnsiTheme="minorHAnsi"/>
          <w:sz w:val="16"/>
          <w:szCs w:val="16"/>
        </w:rPr>
        <w:t>be slow in A</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が遅い」</w:t>
      </w:r>
    </w:p>
    <w:p w14:paraId="1E951076" w14:textId="57A538B6" w:rsidR="00754D78" w:rsidRDefault="005E5D2E" w:rsidP="00754D78">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(2) function </w:t>
      </w:r>
      <w:r w:rsidRPr="004D780C">
        <w:rPr>
          <w:rStyle w:val="yinbiao"/>
          <w:rFonts w:asciiTheme="minorHAnsi" w:eastAsiaTheme="minorEastAsia" w:hAnsiTheme="minorHAnsi"/>
          <w:sz w:val="16"/>
          <w:szCs w:val="16"/>
        </w:rPr>
        <w:t>[f</w:t>
      </w:r>
      <w:r w:rsidRPr="004D780C">
        <w:rPr>
          <w:rStyle w:val="yinbiao"/>
          <w:rFonts w:eastAsiaTheme="minorEastAsia"/>
          <w:sz w:val="16"/>
          <w:szCs w:val="16"/>
        </w:rPr>
        <w:t>ʌ</w:t>
      </w:r>
      <w:r w:rsidRPr="004D780C">
        <w:rPr>
          <w:rStyle w:val="yinbiao"/>
          <w:rFonts w:asciiTheme="minorHAnsi" w:eastAsiaTheme="minorEastAsia" w:hAnsiTheme="minorHAnsi"/>
          <w:sz w:val="16"/>
          <w:szCs w:val="16"/>
        </w:rPr>
        <w:t>ŋk</w:t>
      </w:r>
      <w:r w:rsidRPr="004D780C">
        <w:rPr>
          <w:rStyle w:val="yinbiao"/>
          <w:rFonts w:eastAsiaTheme="minorEastAsia"/>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「機能する」</w:t>
      </w:r>
      <w:r w:rsidRPr="004D780C">
        <w:rPr>
          <w:rFonts w:asciiTheme="minorHAnsi" w:eastAsiaTheme="minorEastAsia" w:hAnsiTheme="minorHAnsi"/>
          <w:sz w:val="16"/>
          <w:szCs w:val="16"/>
        </w:rPr>
        <w:t xml:space="preserve">adapt </w:t>
      </w:r>
      <w:r w:rsidRPr="004D780C">
        <w:rPr>
          <w:rStyle w:val="yinbiao"/>
          <w:rFonts w:asciiTheme="minorHAnsi" w:eastAsiaTheme="minorEastAsia" w:hAnsiTheme="minorHAnsi"/>
          <w:sz w:val="16"/>
          <w:szCs w:val="16"/>
        </w:rPr>
        <w:t>[</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dǽpt]</w:t>
      </w:r>
      <w:r w:rsidRPr="004D780C">
        <w:rPr>
          <w:rFonts w:asciiTheme="minorHAnsi" w:eastAsiaTheme="minorEastAsia" w:hAnsiTheme="minorHAnsi"/>
          <w:sz w:val="16"/>
          <w:szCs w:val="16"/>
        </w:rPr>
        <w:t>「適応する」</w:t>
      </w:r>
      <w:r w:rsidRPr="004D780C">
        <w:rPr>
          <w:rFonts w:asciiTheme="minorHAnsi" w:eastAsiaTheme="minorEastAsia" w:hAnsiTheme="minorHAnsi"/>
          <w:sz w:val="16"/>
          <w:szCs w:val="16"/>
        </w:rPr>
        <w:t>after a while</w:t>
      </w:r>
      <w:r w:rsidRPr="004D780C">
        <w:rPr>
          <w:rFonts w:asciiTheme="minorHAnsi" w:eastAsiaTheme="minorEastAsia" w:hAnsiTheme="minorHAnsi"/>
          <w:sz w:val="16"/>
          <w:szCs w:val="16"/>
        </w:rPr>
        <w:t>「しばらくして」</w:t>
      </w:r>
      <w:r w:rsidRPr="004D780C">
        <w:rPr>
          <w:rFonts w:asciiTheme="minorHAnsi" w:eastAsiaTheme="minorEastAsia" w:hAnsiTheme="minorHAnsi"/>
          <w:sz w:val="16"/>
          <w:szCs w:val="16"/>
        </w:rPr>
        <w:t xml:space="preserve">notice A </w:t>
      </w:r>
      <w:r w:rsidRPr="004D780C">
        <w:rPr>
          <w:rStyle w:val="yinbiao"/>
          <w:rFonts w:asciiTheme="minorHAnsi" w:eastAsiaTheme="minorEastAsia" w:hAnsiTheme="minorHAnsi"/>
          <w:sz w:val="16"/>
          <w:szCs w:val="16"/>
        </w:rPr>
        <w:t>[nóutis]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に気づく」</w:t>
      </w:r>
      <w:r w:rsidRPr="004D780C">
        <w:rPr>
          <w:rFonts w:asciiTheme="minorHAnsi" w:eastAsiaTheme="minorEastAsia" w:hAnsiTheme="minorHAnsi"/>
          <w:sz w:val="16"/>
          <w:szCs w:val="16"/>
        </w:rPr>
        <w:t xml:space="preserve">barely A </w:t>
      </w:r>
      <w:r w:rsidRPr="004D780C">
        <w:rPr>
          <w:rStyle w:val="yinbiao"/>
          <w:rFonts w:asciiTheme="minorHAnsi" w:eastAsiaTheme="minorEastAsia" w:hAnsiTheme="minorHAnsi"/>
          <w:sz w:val="16"/>
          <w:szCs w:val="16"/>
        </w:rPr>
        <w:t>[bé</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rli]</w:t>
      </w:r>
      <w:r w:rsidRPr="004D780C">
        <w:rPr>
          <w:rFonts w:asciiTheme="minorHAnsi" w:eastAsiaTheme="minorEastAsia" w:hAnsiTheme="minorHAnsi"/>
          <w:sz w:val="16"/>
          <w:szCs w:val="16"/>
        </w:rPr>
        <w:t>「かろうじて</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する」</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肯定</w:t>
      </w:r>
      <w:r w:rsidRPr="004D780C">
        <w:rPr>
          <w:rFonts w:asciiTheme="minorHAnsi" w:eastAsiaTheme="minorEastAsia" w:hAnsiTheme="minorHAnsi"/>
          <w:sz w:val="16"/>
          <w:szCs w:val="16"/>
        </w:rPr>
        <w:t xml:space="preserve">)intensity </w:t>
      </w:r>
      <w:r w:rsidRPr="004D780C">
        <w:rPr>
          <w:rStyle w:val="yinbiao"/>
          <w:rFonts w:asciiTheme="minorHAnsi" w:eastAsiaTheme="minorEastAsia" w:hAnsiTheme="minorHAnsi"/>
          <w:sz w:val="16"/>
          <w:szCs w:val="16"/>
        </w:rPr>
        <w:t>[inténs</w:t>
      </w:r>
      <w:r w:rsidRPr="004D780C">
        <w:rPr>
          <w:rStyle w:val="yinbiao"/>
          <w:rFonts w:eastAsiaTheme="minorEastAsia"/>
          <w:sz w:val="16"/>
          <w:szCs w:val="16"/>
        </w:rPr>
        <w:t>ə</w:t>
      </w:r>
      <w:r w:rsidRPr="004D780C">
        <w:rPr>
          <w:rStyle w:val="yinbiao"/>
          <w:rFonts w:asciiTheme="minorHAnsi" w:eastAsiaTheme="minorEastAsia" w:hAnsiTheme="minorHAnsi"/>
          <w:sz w:val="16"/>
          <w:szCs w:val="16"/>
        </w:rPr>
        <w:t>ti]</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の強さ」</w:t>
      </w:r>
      <w:r w:rsidR="00754D78">
        <w:rPr>
          <w:rFonts w:asciiTheme="minorHAnsi" w:eastAsiaTheme="minorEastAsia" w:hAnsiTheme="minorHAnsi"/>
          <w:sz w:val="16"/>
          <w:szCs w:val="16"/>
        </w:rPr>
        <w:br w:type="page"/>
      </w:r>
    </w:p>
    <w:p w14:paraId="69C22C45" w14:textId="77777777" w:rsidR="005E5D2E" w:rsidRPr="004D780C" w:rsidRDefault="005E5D2E" w:rsidP="005E5D2E">
      <w:pPr>
        <w:snapToGrid w:val="0"/>
        <w:rPr>
          <w:rFonts w:asciiTheme="minorHAnsi" w:eastAsiaTheme="minorEastAsia" w:hAnsiTheme="minorHAnsi"/>
          <w:sz w:val="16"/>
          <w:szCs w:val="16"/>
        </w:rPr>
      </w:pPr>
    </w:p>
    <w:p w14:paraId="7F0235BD" w14:textId="4D08D93D" w:rsidR="005E5D2E" w:rsidRPr="004D780C" w:rsidRDefault="00754D78" w:rsidP="004C2B19">
      <w:pPr>
        <w:pStyle w:val="3"/>
        <w:numPr>
          <w:ilvl w:val="0"/>
          <w:numId w:val="79"/>
        </w:numPr>
        <w:snapToGrid w:val="0"/>
        <w:spacing w:line="360" w:lineRule="auto"/>
        <w:rPr>
          <w:rFonts w:asciiTheme="minorHAnsi" w:eastAsiaTheme="minorEastAsia" w:hAnsiTheme="minorHAnsi"/>
          <w:sz w:val="24"/>
          <w:szCs w:val="24"/>
        </w:rPr>
      </w:pPr>
      <w:bookmarkStart w:id="1911" w:name="_Toc399162408"/>
      <w:bookmarkStart w:id="1912" w:name="_Toc399243337"/>
      <w:bookmarkStart w:id="1913" w:name="_Toc523748992"/>
      <w:bookmarkStart w:id="1914" w:name="_Toc17966324"/>
      <w:bookmarkStart w:id="1915" w:name="_Toc59697910"/>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名詞を修飾する</w:t>
      </w:r>
      <w:r w:rsidR="005E5D2E" w:rsidRPr="004D780C">
        <w:rPr>
          <w:rFonts w:asciiTheme="minorHAnsi" w:eastAsiaTheme="minorEastAsia" w:hAnsiTheme="minorHAnsi"/>
          <w:sz w:val="24"/>
          <w:szCs w:val="24"/>
          <w:lang w:eastAsia="ja-JP"/>
        </w:rPr>
        <w:t>so … that SV</w:t>
      </w:r>
      <w:r w:rsidR="005E5D2E" w:rsidRPr="004D780C">
        <w:rPr>
          <w:rFonts w:asciiTheme="minorHAnsi" w:eastAsiaTheme="minorEastAsia" w:hAnsiTheme="minorHAnsi"/>
          <w:sz w:val="24"/>
          <w:szCs w:val="24"/>
          <w:lang w:eastAsia="ja-JP"/>
        </w:rPr>
        <w:t>～］《佐賀大》</w:t>
      </w:r>
      <w:bookmarkEnd w:id="1911"/>
      <w:bookmarkEnd w:id="1912"/>
      <w:bookmarkEnd w:id="1913"/>
      <w:bookmarkEnd w:id="1914"/>
      <w:bookmarkEnd w:id="1915"/>
      <w:r w:rsidR="005E5D2E" w:rsidRPr="004D780C">
        <w:rPr>
          <w:rFonts w:asciiTheme="minorHAnsi" w:eastAsiaTheme="minorEastAsia" w:hAnsiTheme="minorHAnsi"/>
          <w:vanish/>
          <w:sz w:val="24"/>
          <w:szCs w:val="24"/>
        </w:rPr>
        <w:t>2000</w:t>
      </w:r>
      <w:r w:rsidR="005E5D2E" w:rsidRPr="004D780C">
        <w:rPr>
          <w:rFonts w:asciiTheme="minorHAnsi" w:eastAsiaTheme="minorEastAsia" w:hAnsiTheme="minorHAnsi"/>
          <w:vanish/>
          <w:sz w:val="24"/>
          <w:szCs w:val="24"/>
        </w:rPr>
        <w:t>年　佐賀</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前期</w:t>
      </w:r>
    </w:p>
    <w:p w14:paraId="12D48A93" w14:textId="77777777" w:rsidR="005E5D2E" w:rsidRPr="003D11A4" w:rsidRDefault="005E5D2E" w:rsidP="00754D78">
      <w:pPr>
        <w:snapToGrid w:val="0"/>
        <w:rPr>
          <w:rFonts w:asciiTheme="minorHAnsi" w:eastAsiaTheme="minorEastAsia" w:hAnsiTheme="minorHAnsi"/>
          <w:sz w:val="24"/>
          <w:szCs w:val="24"/>
        </w:rPr>
      </w:pPr>
    </w:p>
    <w:p w14:paraId="7ED4E711"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 xml:space="preserve">We should always struggle to be as good as we can, but being human can never mean being perfect. </w:t>
      </w:r>
      <w:r w:rsidRPr="004D780C">
        <w:rPr>
          <w:rFonts w:asciiTheme="minorHAnsi" w:eastAsiaTheme="minorEastAsia" w:hAnsiTheme="minorHAnsi"/>
          <w:u w:val="single"/>
        </w:rPr>
        <w:t xml:space="preserve">We face situations </w:t>
      </w:r>
      <w:r w:rsidRPr="00B83857">
        <w:rPr>
          <w:rFonts w:asciiTheme="minorHAnsi" w:eastAsiaTheme="minorEastAsia" w:hAnsiTheme="minorHAnsi"/>
          <w:b/>
          <w:bCs/>
          <w:u w:val="single"/>
        </w:rPr>
        <w:t>so</w:t>
      </w:r>
      <w:r w:rsidRPr="004D780C">
        <w:rPr>
          <w:rFonts w:asciiTheme="minorHAnsi" w:eastAsiaTheme="minorEastAsia" w:hAnsiTheme="minorHAnsi"/>
          <w:u w:val="single"/>
        </w:rPr>
        <w:t xml:space="preserve"> complex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no one could possibly get them right all the time</w:t>
      </w:r>
      <w:r w:rsidRPr="004D780C">
        <w:rPr>
          <w:rFonts w:asciiTheme="minorHAnsi" w:eastAsiaTheme="minorEastAsia" w:hAnsiTheme="minorHAnsi"/>
        </w:rPr>
        <w:t>. Psychiatrist David Burns writes of a prominent attorney who dreaded making mistakes or losing a case for fear his colleagues would no longer respect him. When he shared this fear with them, he discovered to his surprise that his colleagues liked him better when he made mistakes because they saw him as more human.</w:t>
      </w:r>
    </w:p>
    <w:p w14:paraId="48B163D2" w14:textId="0B26CF7A" w:rsidR="005E5D2E" w:rsidRDefault="005E5D2E" w:rsidP="00754D78">
      <w:pPr>
        <w:snapToGrid w:val="0"/>
        <w:rPr>
          <w:rFonts w:asciiTheme="minorHAnsi" w:eastAsiaTheme="minorEastAsia" w:hAnsiTheme="minorHAnsi"/>
          <w:sz w:val="24"/>
          <w:szCs w:val="24"/>
        </w:rPr>
      </w:pPr>
    </w:p>
    <w:p w14:paraId="6AF2285A" w14:textId="77777777" w:rsidR="00754D78" w:rsidRPr="004D780C" w:rsidRDefault="00754D78" w:rsidP="00754D78">
      <w:pPr>
        <w:snapToGrid w:val="0"/>
        <w:rPr>
          <w:rFonts w:asciiTheme="minorHAnsi" w:eastAsiaTheme="minorEastAsia" w:hAnsiTheme="minorHAnsi"/>
          <w:sz w:val="24"/>
          <w:szCs w:val="24"/>
        </w:rPr>
      </w:pPr>
    </w:p>
    <w:p w14:paraId="584F57D0" w14:textId="1F41CB8E" w:rsidR="005E5D2E" w:rsidRPr="004D780C" w:rsidRDefault="00754D78" w:rsidP="004C2B19">
      <w:pPr>
        <w:pStyle w:val="3"/>
        <w:numPr>
          <w:ilvl w:val="0"/>
          <w:numId w:val="79"/>
        </w:numPr>
        <w:snapToGrid w:val="0"/>
        <w:spacing w:line="360" w:lineRule="auto"/>
        <w:rPr>
          <w:rFonts w:asciiTheme="minorHAnsi" w:eastAsiaTheme="minorEastAsia" w:hAnsiTheme="minorHAnsi"/>
          <w:sz w:val="24"/>
          <w:szCs w:val="24"/>
        </w:rPr>
      </w:pPr>
      <w:bookmarkStart w:id="1916" w:name="_Toc399162409"/>
      <w:bookmarkStart w:id="1917" w:name="_Toc399243338"/>
      <w:bookmarkStart w:id="1918" w:name="_Toc523748993"/>
      <w:bookmarkStart w:id="1919" w:name="_Toc17966325"/>
      <w:bookmarkStart w:id="1920" w:name="_Toc59697911"/>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kern w:val="0"/>
          <w:sz w:val="24"/>
          <w:szCs w:val="24"/>
        </w:rPr>
        <w:t xml:space="preserve">such </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 xml:space="preserve"> that SV</w:t>
      </w:r>
      <w:r w:rsidR="005E5D2E" w:rsidRPr="004D780C">
        <w:rPr>
          <w:rFonts w:asciiTheme="minorHAnsi" w:eastAsiaTheme="minorEastAsia" w:hAnsiTheme="minorHAnsi"/>
          <w:kern w:val="0"/>
          <w:sz w:val="24"/>
          <w:szCs w:val="24"/>
          <w:lang w:eastAsia="ja-JP"/>
        </w:rPr>
        <w:t xml:space="preserve"> </w:t>
      </w:r>
      <w:r w:rsidR="005E5D2E" w:rsidRPr="004D780C">
        <w:rPr>
          <w:rFonts w:asciiTheme="minorHAnsi" w:eastAsiaTheme="minorEastAsia" w:hAnsiTheme="minorHAnsi"/>
          <w:kern w:val="0"/>
          <w:sz w:val="24"/>
          <w:szCs w:val="24"/>
          <w:lang w:eastAsia="ja-JP"/>
        </w:rPr>
        <w:t>～</w:t>
      </w:r>
      <w:r w:rsidR="005E5D2E" w:rsidRPr="004D780C">
        <w:rPr>
          <w:rFonts w:asciiTheme="minorHAnsi" w:eastAsiaTheme="minorEastAsia" w:hAnsiTheme="minorHAnsi"/>
          <w:kern w:val="0"/>
          <w:sz w:val="24"/>
          <w:szCs w:val="24"/>
        </w:rPr>
        <w:t>］《中央大》</w:t>
      </w:r>
      <w:bookmarkEnd w:id="1916"/>
      <w:bookmarkEnd w:id="1917"/>
      <w:bookmarkEnd w:id="1918"/>
      <w:bookmarkEnd w:id="1919"/>
      <w:bookmarkEnd w:id="1920"/>
      <w:r w:rsidR="005E5D2E" w:rsidRPr="004D780C">
        <w:rPr>
          <w:rFonts w:asciiTheme="minorHAnsi" w:eastAsiaTheme="minorEastAsia" w:hAnsiTheme="minorHAnsi"/>
          <w:vanish/>
          <w:sz w:val="24"/>
          <w:szCs w:val="24"/>
        </w:rPr>
        <w:t>2008</w:t>
      </w:r>
      <w:r w:rsidR="005E5D2E" w:rsidRPr="004D780C">
        <w:rPr>
          <w:rFonts w:asciiTheme="minorHAnsi" w:eastAsiaTheme="minorEastAsia" w:hAnsiTheme="minorHAnsi"/>
          <w:vanish/>
          <w:sz w:val="24"/>
          <w:szCs w:val="24"/>
        </w:rPr>
        <w:t>年</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英語</w:t>
      </w:r>
      <w:r w:rsidR="005E5D2E" w:rsidRPr="004D780C">
        <w:rPr>
          <w:rFonts w:asciiTheme="minorHAnsi" w:eastAsiaTheme="minorEastAsia" w:hAnsiTheme="minorHAnsi"/>
          <w:vanish/>
          <w:sz w:val="24"/>
          <w:szCs w:val="24"/>
        </w:rPr>
        <w:t xml:space="preserve"> </w:t>
      </w:r>
      <w:r w:rsidR="005E5D2E" w:rsidRPr="004D780C">
        <w:rPr>
          <w:rFonts w:asciiTheme="minorHAnsi" w:eastAsiaTheme="minorEastAsia" w:hAnsiTheme="minorHAnsi"/>
          <w:vanish/>
          <w:sz w:val="24"/>
          <w:szCs w:val="24"/>
        </w:rPr>
        <w:t>中央大学</w:t>
      </w:r>
      <w:r w:rsidR="005E5D2E" w:rsidRPr="004D780C">
        <w:rPr>
          <w:rFonts w:asciiTheme="minorHAnsi" w:eastAsiaTheme="minorEastAsia" w:hAnsiTheme="minorHAnsi"/>
          <w:vanish/>
          <w:sz w:val="24"/>
          <w:szCs w:val="24"/>
        </w:rPr>
        <w:t xml:space="preserve"> 2/13 </w:t>
      </w:r>
      <w:r w:rsidR="005E5D2E" w:rsidRPr="004D780C">
        <w:rPr>
          <w:rFonts w:asciiTheme="minorHAnsi" w:eastAsiaTheme="minorEastAsia" w:hAnsiTheme="minorHAnsi"/>
          <w:vanish/>
          <w:sz w:val="24"/>
          <w:szCs w:val="24"/>
        </w:rPr>
        <w:t>法</w:t>
      </w:r>
      <w:r w:rsidR="005E5D2E" w:rsidRPr="004D780C">
        <w:rPr>
          <w:rFonts w:asciiTheme="minorHAnsi" w:eastAsiaTheme="minorEastAsia" w:hAnsiTheme="minorHAnsi"/>
          <w:sz w:val="24"/>
          <w:szCs w:val="24"/>
        </w:rPr>
        <w:t xml:space="preserve"> </w:t>
      </w:r>
    </w:p>
    <w:p w14:paraId="76E8AF4F" w14:textId="77777777" w:rsidR="005E5D2E" w:rsidRPr="004D780C" w:rsidRDefault="005E5D2E" w:rsidP="00754D78">
      <w:pPr>
        <w:snapToGrid w:val="0"/>
        <w:rPr>
          <w:rFonts w:asciiTheme="minorHAnsi" w:eastAsiaTheme="minorEastAsia" w:hAnsiTheme="minorHAnsi"/>
          <w:sz w:val="24"/>
          <w:szCs w:val="24"/>
        </w:rPr>
      </w:pPr>
    </w:p>
    <w:p w14:paraId="579A675A"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u w:val="single"/>
        </w:rPr>
        <w:t xml:space="preserve">Speech is </w:t>
      </w:r>
      <w:r w:rsidRPr="00B83857">
        <w:rPr>
          <w:rFonts w:asciiTheme="minorHAnsi" w:eastAsiaTheme="minorEastAsia" w:hAnsiTheme="minorHAnsi"/>
          <w:b/>
          <w:bCs/>
          <w:u w:val="single"/>
        </w:rPr>
        <w:t>such</w:t>
      </w:r>
      <w:r w:rsidRPr="004D780C">
        <w:rPr>
          <w:rFonts w:asciiTheme="minorHAnsi" w:eastAsiaTheme="minorEastAsia" w:hAnsiTheme="minorHAnsi"/>
          <w:u w:val="single"/>
        </w:rPr>
        <w:t xml:space="preserve"> a familiar part of daily life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we rarely pause to consider what it is</w:t>
      </w:r>
      <w:r w:rsidRPr="004D780C">
        <w:rPr>
          <w:rFonts w:asciiTheme="minorHAnsi" w:eastAsiaTheme="minorEastAsia" w:hAnsiTheme="minorHAnsi"/>
        </w:rPr>
        <w:t xml:space="preserve">. It seems as natural to humans as walking, and only less so than breathing. Yet it needs just a moment’s reflection to convince us that this naturalness of speech is but an illusion. </w:t>
      </w:r>
    </w:p>
    <w:p w14:paraId="68267847" w14:textId="6508F173" w:rsidR="005E5D2E" w:rsidRDefault="005E5D2E" w:rsidP="005E5D2E">
      <w:pPr>
        <w:snapToGrid w:val="0"/>
        <w:rPr>
          <w:rFonts w:asciiTheme="minorHAnsi" w:eastAsiaTheme="minorEastAsia" w:hAnsiTheme="minorHAnsi"/>
          <w:sz w:val="24"/>
          <w:szCs w:val="24"/>
        </w:rPr>
      </w:pPr>
    </w:p>
    <w:p w14:paraId="2323B44D" w14:textId="2BC8BA8D" w:rsidR="00754D78" w:rsidRPr="00754D78" w:rsidRDefault="00754D78" w:rsidP="005E5D2E">
      <w:pPr>
        <w:snapToGrid w:val="0"/>
        <w:rPr>
          <w:rFonts w:asciiTheme="minorHAnsi" w:eastAsiaTheme="minorEastAsia" w:hAnsiTheme="minorHAnsi"/>
          <w:kern w:val="20"/>
          <w:sz w:val="12"/>
          <w:szCs w:val="12"/>
        </w:rPr>
      </w:pPr>
    </w:p>
    <w:p w14:paraId="4EA97F20" w14:textId="577EC88A" w:rsidR="00754D78" w:rsidRPr="00754D78" w:rsidRDefault="00754D78" w:rsidP="005E5D2E">
      <w:pPr>
        <w:snapToGrid w:val="0"/>
        <w:rPr>
          <w:rFonts w:asciiTheme="minorHAnsi" w:eastAsiaTheme="minorEastAsia" w:hAnsiTheme="minorHAnsi"/>
          <w:kern w:val="20"/>
          <w:sz w:val="12"/>
          <w:szCs w:val="12"/>
        </w:rPr>
      </w:pPr>
    </w:p>
    <w:p w14:paraId="35E02EC6" w14:textId="746F3732" w:rsidR="00754D78" w:rsidRPr="00754D78" w:rsidRDefault="00754D78" w:rsidP="005E5D2E">
      <w:pPr>
        <w:snapToGrid w:val="0"/>
        <w:rPr>
          <w:rFonts w:asciiTheme="minorHAnsi" w:eastAsiaTheme="minorEastAsia" w:hAnsiTheme="minorHAnsi"/>
          <w:kern w:val="20"/>
          <w:sz w:val="12"/>
          <w:szCs w:val="12"/>
        </w:rPr>
      </w:pPr>
    </w:p>
    <w:p w14:paraId="69A56E20" w14:textId="0A7EB04C" w:rsidR="00754D78" w:rsidRPr="00754D78" w:rsidRDefault="00754D78" w:rsidP="005E5D2E">
      <w:pPr>
        <w:snapToGrid w:val="0"/>
        <w:rPr>
          <w:rFonts w:asciiTheme="minorHAnsi" w:eastAsiaTheme="minorEastAsia" w:hAnsiTheme="minorHAnsi"/>
          <w:kern w:val="20"/>
          <w:sz w:val="12"/>
          <w:szCs w:val="12"/>
        </w:rPr>
      </w:pPr>
    </w:p>
    <w:p w14:paraId="393E11F3" w14:textId="50508654" w:rsidR="00754D78" w:rsidRDefault="00754D78" w:rsidP="005E5D2E">
      <w:pPr>
        <w:snapToGrid w:val="0"/>
        <w:rPr>
          <w:rFonts w:asciiTheme="minorHAnsi" w:eastAsiaTheme="minorEastAsia" w:hAnsiTheme="minorHAnsi"/>
          <w:kern w:val="20"/>
          <w:sz w:val="12"/>
          <w:szCs w:val="12"/>
        </w:rPr>
      </w:pPr>
    </w:p>
    <w:p w14:paraId="3C3E25A0" w14:textId="37362E30" w:rsidR="00754D78" w:rsidRDefault="00754D78" w:rsidP="005E5D2E">
      <w:pPr>
        <w:snapToGrid w:val="0"/>
        <w:rPr>
          <w:rFonts w:asciiTheme="minorHAnsi" w:eastAsiaTheme="minorEastAsia" w:hAnsiTheme="minorHAnsi"/>
          <w:kern w:val="20"/>
          <w:sz w:val="12"/>
          <w:szCs w:val="12"/>
        </w:rPr>
      </w:pPr>
    </w:p>
    <w:p w14:paraId="3496B0B8" w14:textId="14064F0D" w:rsidR="00754D78" w:rsidRDefault="00754D78" w:rsidP="005E5D2E">
      <w:pPr>
        <w:snapToGrid w:val="0"/>
        <w:rPr>
          <w:rFonts w:asciiTheme="minorHAnsi" w:eastAsiaTheme="minorEastAsia" w:hAnsiTheme="minorHAnsi"/>
          <w:kern w:val="20"/>
          <w:sz w:val="12"/>
          <w:szCs w:val="12"/>
        </w:rPr>
      </w:pPr>
    </w:p>
    <w:p w14:paraId="51134EC8" w14:textId="6CC23D2C" w:rsidR="00754D78" w:rsidRDefault="00754D78" w:rsidP="005E5D2E">
      <w:pPr>
        <w:snapToGrid w:val="0"/>
        <w:rPr>
          <w:rFonts w:asciiTheme="minorHAnsi" w:eastAsiaTheme="minorEastAsia" w:hAnsiTheme="minorHAnsi"/>
          <w:kern w:val="20"/>
          <w:sz w:val="12"/>
          <w:szCs w:val="12"/>
        </w:rPr>
      </w:pPr>
    </w:p>
    <w:p w14:paraId="72B1BE1D" w14:textId="27D74590" w:rsidR="00754D78" w:rsidRDefault="00754D78" w:rsidP="005E5D2E">
      <w:pPr>
        <w:snapToGrid w:val="0"/>
        <w:rPr>
          <w:rFonts w:asciiTheme="minorHAnsi" w:eastAsiaTheme="minorEastAsia" w:hAnsiTheme="minorHAnsi"/>
          <w:kern w:val="20"/>
          <w:sz w:val="12"/>
          <w:szCs w:val="12"/>
        </w:rPr>
      </w:pPr>
    </w:p>
    <w:p w14:paraId="089475DD" w14:textId="427A5CE0" w:rsidR="00754D78" w:rsidRDefault="00754D78" w:rsidP="005E5D2E">
      <w:pPr>
        <w:snapToGrid w:val="0"/>
        <w:rPr>
          <w:rFonts w:asciiTheme="minorHAnsi" w:eastAsiaTheme="minorEastAsia" w:hAnsiTheme="minorHAnsi"/>
          <w:kern w:val="20"/>
          <w:sz w:val="12"/>
          <w:szCs w:val="12"/>
        </w:rPr>
      </w:pPr>
    </w:p>
    <w:p w14:paraId="6B49E30D" w14:textId="0C985639" w:rsidR="00754D78" w:rsidRDefault="00754D78" w:rsidP="005E5D2E">
      <w:pPr>
        <w:snapToGrid w:val="0"/>
        <w:rPr>
          <w:rFonts w:asciiTheme="minorHAnsi" w:eastAsiaTheme="minorEastAsia" w:hAnsiTheme="minorHAnsi"/>
          <w:kern w:val="20"/>
          <w:sz w:val="12"/>
          <w:szCs w:val="12"/>
        </w:rPr>
      </w:pPr>
    </w:p>
    <w:p w14:paraId="4B307CC8" w14:textId="1E2FE7B7" w:rsidR="00754D78" w:rsidRDefault="00754D78" w:rsidP="005E5D2E">
      <w:pPr>
        <w:snapToGrid w:val="0"/>
        <w:rPr>
          <w:rFonts w:asciiTheme="minorHAnsi" w:eastAsiaTheme="minorEastAsia" w:hAnsiTheme="minorHAnsi"/>
          <w:kern w:val="20"/>
          <w:sz w:val="12"/>
          <w:szCs w:val="12"/>
        </w:rPr>
      </w:pPr>
    </w:p>
    <w:p w14:paraId="2ED90FE7" w14:textId="5843E224" w:rsidR="00754D78" w:rsidRDefault="00754D78" w:rsidP="005E5D2E">
      <w:pPr>
        <w:snapToGrid w:val="0"/>
        <w:rPr>
          <w:rFonts w:asciiTheme="minorHAnsi" w:eastAsiaTheme="minorEastAsia" w:hAnsiTheme="minorHAnsi"/>
          <w:kern w:val="20"/>
          <w:sz w:val="12"/>
          <w:szCs w:val="12"/>
        </w:rPr>
      </w:pPr>
    </w:p>
    <w:p w14:paraId="3F475505" w14:textId="2E9587C5" w:rsidR="00754D78" w:rsidRDefault="00754D78" w:rsidP="005E5D2E">
      <w:pPr>
        <w:snapToGrid w:val="0"/>
        <w:rPr>
          <w:rFonts w:asciiTheme="minorHAnsi" w:eastAsiaTheme="minorEastAsia" w:hAnsiTheme="minorHAnsi"/>
          <w:kern w:val="20"/>
          <w:sz w:val="12"/>
          <w:szCs w:val="12"/>
        </w:rPr>
      </w:pPr>
    </w:p>
    <w:p w14:paraId="39865A12" w14:textId="7C66BBB2" w:rsidR="00754D78" w:rsidRDefault="00754D78" w:rsidP="005E5D2E">
      <w:pPr>
        <w:snapToGrid w:val="0"/>
        <w:rPr>
          <w:rFonts w:asciiTheme="minorHAnsi" w:eastAsiaTheme="minorEastAsia" w:hAnsiTheme="minorHAnsi"/>
          <w:kern w:val="20"/>
          <w:sz w:val="12"/>
          <w:szCs w:val="12"/>
        </w:rPr>
      </w:pPr>
    </w:p>
    <w:p w14:paraId="400F554B" w14:textId="2747FC6F" w:rsidR="00754D78" w:rsidRPr="00754D78" w:rsidRDefault="00754D78" w:rsidP="005E5D2E">
      <w:pPr>
        <w:snapToGrid w:val="0"/>
        <w:rPr>
          <w:rFonts w:asciiTheme="minorHAnsi" w:eastAsiaTheme="minorEastAsia" w:hAnsiTheme="minorHAnsi"/>
          <w:kern w:val="20"/>
          <w:sz w:val="12"/>
          <w:szCs w:val="12"/>
        </w:rPr>
      </w:pPr>
    </w:p>
    <w:p w14:paraId="0FABEE2B" w14:textId="51DC91CE" w:rsidR="00754D78" w:rsidRPr="00754D78" w:rsidRDefault="00754D78" w:rsidP="005E5D2E">
      <w:pPr>
        <w:snapToGrid w:val="0"/>
        <w:rPr>
          <w:rFonts w:asciiTheme="minorHAnsi" w:eastAsiaTheme="minorEastAsia" w:hAnsiTheme="minorHAnsi"/>
          <w:kern w:val="20"/>
          <w:sz w:val="12"/>
          <w:szCs w:val="12"/>
        </w:rPr>
      </w:pPr>
    </w:p>
    <w:p w14:paraId="15D26FCB" w14:textId="45177E0F" w:rsidR="00754D78" w:rsidRPr="00754D78" w:rsidRDefault="00754D78" w:rsidP="005E5D2E">
      <w:pPr>
        <w:snapToGrid w:val="0"/>
        <w:rPr>
          <w:rFonts w:asciiTheme="minorHAnsi" w:eastAsiaTheme="minorEastAsia" w:hAnsiTheme="minorHAnsi"/>
          <w:kern w:val="20"/>
          <w:sz w:val="12"/>
          <w:szCs w:val="12"/>
        </w:rPr>
      </w:pPr>
    </w:p>
    <w:p w14:paraId="314BF1F2" w14:textId="498DAB5A" w:rsidR="00754D78" w:rsidRPr="00754D78" w:rsidRDefault="00754D78" w:rsidP="005E5D2E">
      <w:pPr>
        <w:snapToGrid w:val="0"/>
        <w:rPr>
          <w:rFonts w:asciiTheme="minorHAnsi" w:eastAsiaTheme="minorEastAsia" w:hAnsiTheme="minorHAnsi"/>
          <w:kern w:val="20"/>
          <w:sz w:val="12"/>
          <w:szCs w:val="12"/>
        </w:rPr>
      </w:pPr>
    </w:p>
    <w:p w14:paraId="5AF37EC0" w14:textId="77777777" w:rsidR="00754D78" w:rsidRPr="00754D78" w:rsidRDefault="00754D78" w:rsidP="005E5D2E">
      <w:pPr>
        <w:snapToGrid w:val="0"/>
        <w:rPr>
          <w:rFonts w:asciiTheme="minorHAnsi" w:eastAsiaTheme="minorEastAsia" w:hAnsiTheme="minorHAnsi"/>
          <w:kern w:val="20"/>
          <w:sz w:val="12"/>
          <w:szCs w:val="12"/>
        </w:rPr>
      </w:pPr>
    </w:p>
    <w:p w14:paraId="26E1375A" w14:textId="77777777" w:rsidR="005E5D2E" w:rsidRPr="00754D78" w:rsidRDefault="005E5D2E" w:rsidP="005E5D2E">
      <w:pPr>
        <w:snapToGrid w:val="0"/>
        <w:rPr>
          <w:rFonts w:asciiTheme="minorHAnsi" w:eastAsiaTheme="minorEastAsia" w:hAnsiTheme="minorHAnsi"/>
          <w:kern w:val="20"/>
          <w:sz w:val="12"/>
          <w:szCs w:val="12"/>
        </w:rPr>
      </w:pPr>
    </w:p>
    <w:p w14:paraId="2645F65C" w14:textId="77777777" w:rsidR="00754D78" w:rsidRPr="004D780C" w:rsidRDefault="00E00403" w:rsidP="00754D78">
      <w:pPr>
        <w:snapToGrid w:val="0"/>
        <w:rPr>
          <w:rFonts w:asciiTheme="minorHAnsi" w:eastAsiaTheme="minorEastAsia" w:hAnsiTheme="minorHAnsi"/>
          <w:sz w:val="16"/>
          <w:szCs w:val="16"/>
        </w:rPr>
      </w:pPr>
      <w:r>
        <w:rPr>
          <w:rFonts w:asciiTheme="minorHAnsi" w:eastAsiaTheme="minorEastAsia" w:hAnsiTheme="minorHAnsi"/>
          <w:sz w:val="16"/>
          <w:szCs w:val="16"/>
        </w:rPr>
        <w:pict w14:anchorId="38761D11">
          <v:rect id="_x0000_i1170" style="width:0;height:1.5pt" o:hralign="center" o:hrstd="t" o:hr="t" fillcolor="#aca899" stroked="f">
            <v:textbox inset="5.85pt,.7pt,5.85pt,.7pt"/>
          </v:rect>
        </w:pict>
      </w:r>
    </w:p>
    <w:p w14:paraId="4AE931A7" w14:textId="77777777" w:rsidR="00754D78" w:rsidRPr="004D780C" w:rsidRDefault="00754D78" w:rsidP="00754D78">
      <w:pPr>
        <w:snapToGrid w:val="0"/>
        <w:rPr>
          <w:rFonts w:asciiTheme="minorHAnsi" w:eastAsiaTheme="minorEastAsia" w:hAnsiTheme="minorHAnsi"/>
          <w:sz w:val="16"/>
          <w:szCs w:val="16"/>
        </w:rPr>
      </w:pPr>
      <w:r w:rsidRPr="004D780C">
        <w:rPr>
          <w:rFonts w:asciiTheme="minorHAnsi" w:eastAsiaTheme="minorEastAsia" w:hAnsiTheme="minorHAnsi"/>
          <w:sz w:val="16"/>
          <w:szCs w:val="16"/>
        </w:rPr>
        <w:t xml:space="preserve">(3)struggle to V </w:t>
      </w:r>
      <w:r w:rsidRPr="004D780C">
        <w:rPr>
          <w:rStyle w:val="yinbiao"/>
          <w:rFonts w:asciiTheme="minorHAnsi" w:eastAsiaTheme="minorEastAsia" w:hAnsiTheme="minorHAnsi"/>
          <w:sz w:val="16"/>
          <w:szCs w:val="16"/>
        </w:rPr>
        <w:t>[str</w:t>
      </w:r>
      <w:r w:rsidRPr="004D780C">
        <w:rPr>
          <w:rStyle w:val="yinbiao"/>
          <w:rFonts w:ascii="ＭＳ 明朝" w:eastAsiaTheme="minorEastAsia" w:hAnsi="ＭＳ 明朝" w:cs="ＭＳ 明朝"/>
          <w:sz w:val="16"/>
          <w:szCs w:val="16"/>
        </w:rPr>
        <w:t>ʌ</w:t>
      </w:r>
      <w:r w:rsidRPr="004D780C">
        <w:rPr>
          <w:rStyle w:val="yinbiao"/>
          <w:rFonts w:asciiTheme="minorHAnsi" w:eastAsiaTheme="minorEastAsia" w:hAnsiTheme="minorHAnsi"/>
          <w:sz w:val="16"/>
          <w:szCs w:val="16"/>
        </w:rPr>
        <w:t>gl]</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しようとする」</w:t>
      </w:r>
      <w:r w:rsidRPr="004D780C">
        <w:rPr>
          <w:rFonts w:asciiTheme="minorHAnsi" w:eastAsiaTheme="minorEastAsia" w:hAnsiTheme="minorHAnsi"/>
          <w:sz w:val="16"/>
          <w:szCs w:val="16"/>
        </w:rPr>
        <w:t xml:space="preserve">prominent </w:t>
      </w:r>
      <w:r w:rsidRPr="004D780C">
        <w:rPr>
          <w:rStyle w:val="yinbiao"/>
          <w:rFonts w:asciiTheme="minorHAnsi" w:eastAsiaTheme="minorEastAsia" w:hAnsiTheme="minorHAnsi"/>
          <w:sz w:val="16"/>
          <w:szCs w:val="16"/>
        </w:rPr>
        <w:t>[prám</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nt]</w:t>
      </w:r>
      <w:r w:rsidRPr="004D780C">
        <w:rPr>
          <w:rFonts w:asciiTheme="minorHAnsi" w:eastAsiaTheme="minorEastAsia" w:hAnsiTheme="minorHAnsi"/>
          <w:sz w:val="16"/>
          <w:szCs w:val="16"/>
        </w:rPr>
        <w:t>「著名な」</w:t>
      </w:r>
      <w:r w:rsidRPr="004D780C">
        <w:rPr>
          <w:rFonts w:asciiTheme="minorHAnsi" w:eastAsiaTheme="minorEastAsia" w:hAnsiTheme="minorHAnsi"/>
          <w:sz w:val="16"/>
          <w:szCs w:val="16"/>
        </w:rPr>
        <w:t xml:space="preserve">attorney </w:t>
      </w:r>
      <w:r w:rsidRPr="004D780C">
        <w:rPr>
          <w:rStyle w:val="yinbiao"/>
          <w:rFonts w:asciiTheme="minorHAnsi" w:eastAsiaTheme="minorEastAsia" w:hAnsiTheme="minorHAnsi"/>
          <w:sz w:val="16"/>
          <w:szCs w:val="16"/>
        </w:rPr>
        <w: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t</w:t>
      </w:r>
      <w:r w:rsidRPr="004D780C">
        <w:rPr>
          <w:rStyle w:val="yinbiao"/>
          <w:rFonts w:ascii="ＭＳ 明朝" w:eastAsiaTheme="minorEastAsia" w:hAnsi="ＭＳ 明朝" w:cs="ＭＳ 明朝"/>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rni]</w:t>
      </w:r>
      <w:r w:rsidRPr="004D780C">
        <w:rPr>
          <w:rFonts w:asciiTheme="minorHAnsi" w:eastAsiaTheme="minorEastAsia" w:hAnsiTheme="minorHAnsi"/>
          <w:sz w:val="16"/>
          <w:szCs w:val="16"/>
        </w:rPr>
        <w:t>「弁護士」</w:t>
      </w:r>
      <w:r w:rsidRPr="004D780C">
        <w:rPr>
          <w:rFonts w:asciiTheme="minorHAnsi" w:eastAsiaTheme="minorEastAsia" w:hAnsiTheme="minorHAnsi"/>
          <w:sz w:val="16"/>
          <w:szCs w:val="16"/>
        </w:rPr>
        <w:t xml:space="preserve">dread A </w:t>
      </w:r>
      <w:r w:rsidRPr="004D780C">
        <w:rPr>
          <w:rStyle w:val="yinbiao"/>
          <w:rFonts w:asciiTheme="minorHAnsi" w:eastAsiaTheme="minorEastAsia" w:hAnsiTheme="minorHAnsi"/>
          <w:sz w:val="16"/>
          <w:szCs w:val="16"/>
        </w:rPr>
        <w:t>[dred]</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を恐る」</w:t>
      </w:r>
      <w:r w:rsidRPr="004D780C">
        <w:rPr>
          <w:rFonts w:asciiTheme="minorHAnsi" w:eastAsiaTheme="minorEastAsia" w:hAnsiTheme="minorHAnsi"/>
          <w:sz w:val="16"/>
          <w:szCs w:val="16"/>
        </w:rPr>
        <w:t>for fear (that) S 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を恐れて」</w:t>
      </w:r>
      <w:r w:rsidRPr="004D780C">
        <w:rPr>
          <w:rFonts w:asciiTheme="minorHAnsi" w:eastAsiaTheme="minorEastAsia" w:hAnsiTheme="minorHAnsi"/>
          <w:sz w:val="16"/>
          <w:szCs w:val="16"/>
        </w:rPr>
        <w:t>to one’s surprise</w:t>
      </w:r>
      <w:r w:rsidRPr="004D780C">
        <w:rPr>
          <w:rFonts w:asciiTheme="minorHAnsi" w:eastAsiaTheme="minorEastAsia" w:hAnsiTheme="minorHAnsi"/>
          <w:sz w:val="16"/>
          <w:szCs w:val="16"/>
        </w:rPr>
        <w:t>「～が驚いたことに」</w:t>
      </w:r>
      <w:r w:rsidRPr="004D780C">
        <w:rPr>
          <w:rFonts w:asciiTheme="minorHAnsi" w:eastAsiaTheme="minorEastAsia" w:hAnsiTheme="minorHAnsi"/>
          <w:sz w:val="16"/>
          <w:szCs w:val="16"/>
        </w:rPr>
        <w:t xml:space="preserve">a colleague </w:t>
      </w:r>
      <w:r w:rsidRPr="004D780C">
        <w:rPr>
          <w:rStyle w:val="yinbiao"/>
          <w:rFonts w:asciiTheme="minorHAnsi" w:eastAsiaTheme="minorEastAsia" w:hAnsiTheme="minorHAnsi"/>
          <w:sz w:val="16"/>
          <w:szCs w:val="16"/>
        </w:rPr>
        <w:t>[káli</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g]</w:t>
      </w:r>
      <w:r w:rsidRPr="004D780C">
        <w:rPr>
          <w:rFonts w:asciiTheme="minorHAnsi" w:eastAsiaTheme="minorEastAsia" w:hAnsiTheme="minorHAnsi"/>
          <w:sz w:val="16"/>
          <w:szCs w:val="16"/>
        </w:rPr>
        <w:t>「同僚、仲間」</w:t>
      </w:r>
    </w:p>
    <w:p w14:paraId="49C5BA01" w14:textId="47EC7F09" w:rsidR="005E5D2E" w:rsidRPr="004D780C" w:rsidRDefault="00754D78" w:rsidP="00754D78">
      <w:pPr>
        <w:snapToGrid w:val="0"/>
        <w:ind w:left="141" w:hangingChars="88" w:hanging="141"/>
        <w:rPr>
          <w:rFonts w:asciiTheme="minorHAnsi" w:eastAsiaTheme="minorEastAsia" w:hAnsiTheme="minorHAnsi"/>
          <w:sz w:val="16"/>
          <w:szCs w:val="16"/>
        </w:rPr>
      </w:pPr>
      <w:r w:rsidRPr="004D780C">
        <w:rPr>
          <w:rFonts w:asciiTheme="minorHAnsi" w:eastAsiaTheme="minorEastAsia" w:hAnsiTheme="minorHAnsi"/>
          <w:sz w:val="16"/>
          <w:szCs w:val="16"/>
        </w:rPr>
        <w:t xml:space="preserve">(4) pause to V </w:t>
      </w:r>
      <w:r w:rsidRPr="004D780C">
        <w:rPr>
          <w:rStyle w:val="yinbiao"/>
          <w:rFonts w:asciiTheme="minorHAnsi" w:eastAsiaTheme="minorEastAsia" w:hAnsiTheme="minorHAnsi"/>
          <w:sz w:val="16"/>
          <w:szCs w:val="16"/>
        </w:rPr>
        <w:t>[p</w:t>
      </w:r>
      <w:r w:rsidRPr="004D780C">
        <w:rPr>
          <w:rStyle w:val="yinbiao"/>
          <w:rFonts w:ascii="ＭＳ 明朝" w:eastAsiaTheme="minorEastAsia" w:hAnsi="ＭＳ 明朝" w:cs="ＭＳ 明朝"/>
          <w:sz w:val="16"/>
          <w:szCs w:val="16"/>
        </w:rPr>
        <w:t>ɔ</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z]</w:t>
      </w:r>
      <w:r w:rsidRPr="004D780C">
        <w:rPr>
          <w:rFonts w:asciiTheme="minorHAnsi" w:eastAsiaTheme="minorEastAsia" w:hAnsiTheme="minorHAnsi"/>
          <w:sz w:val="16"/>
          <w:szCs w:val="16"/>
        </w:rPr>
        <w:t>「立ち止まって</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する、ちょっと</w:t>
      </w:r>
      <w:r w:rsidRPr="004D780C">
        <w:rPr>
          <w:rFonts w:asciiTheme="minorHAnsi" w:eastAsiaTheme="minorEastAsia" w:hAnsiTheme="minorHAnsi"/>
          <w:sz w:val="16"/>
          <w:szCs w:val="16"/>
        </w:rPr>
        <w:t>V</w:t>
      </w:r>
      <w:r w:rsidRPr="004D780C">
        <w:rPr>
          <w:rFonts w:asciiTheme="minorHAnsi" w:eastAsiaTheme="minorEastAsia" w:hAnsiTheme="minorHAnsi"/>
          <w:sz w:val="16"/>
          <w:szCs w:val="16"/>
        </w:rPr>
        <w:t>する」</w:t>
      </w:r>
      <w:r w:rsidRPr="004D780C">
        <w:rPr>
          <w:rFonts w:asciiTheme="minorHAnsi" w:eastAsiaTheme="minorEastAsia" w:hAnsiTheme="minorHAnsi"/>
          <w:sz w:val="16"/>
          <w:szCs w:val="16"/>
        </w:rPr>
        <w:t xml:space="preserve">a reflection </w:t>
      </w:r>
      <w:r w:rsidRPr="004D780C">
        <w:rPr>
          <w:rStyle w:val="yinbiao"/>
          <w:rFonts w:asciiTheme="minorHAnsi" w:eastAsiaTheme="minorEastAsia" w:hAnsiTheme="minorHAnsi"/>
          <w:sz w:val="16"/>
          <w:szCs w:val="16"/>
        </w:rPr>
        <w:t>[riflék</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「熟慮」</w:t>
      </w:r>
      <w:r w:rsidRPr="004D780C">
        <w:rPr>
          <w:rFonts w:asciiTheme="minorHAnsi" w:eastAsiaTheme="minorEastAsia" w:hAnsiTheme="minorHAnsi"/>
          <w:sz w:val="16"/>
          <w:szCs w:val="16"/>
        </w:rPr>
        <w:t>convince A that SV…</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nvíns]</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に</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を確信させる」</w:t>
      </w:r>
      <w:r w:rsidRPr="004D780C">
        <w:rPr>
          <w:rFonts w:asciiTheme="minorHAnsi" w:eastAsiaTheme="minorEastAsia" w:hAnsiTheme="minorHAnsi"/>
          <w:sz w:val="16"/>
          <w:szCs w:val="16"/>
        </w:rPr>
        <w:t xml:space="preserve">illusion </w:t>
      </w:r>
      <w:r w:rsidRPr="004D780C">
        <w:rPr>
          <w:rStyle w:val="yinbiao"/>
          <w:rFonts w:asciiTheme="minorHAnsi" w:eastAsiaTheme="minorEastAsia" w:hAnsiTheme="minorHAnsi"/>
          <w:sz w:val="16"/>
          <w:szCs w:val="16"/>
        </w:rPr>
        <w:t>[ilú</w:t>
      </w:r>
      <w:r w:rsidRPr="004D780C">
        <w:rPr>
          <w:rStyle w:val="yinbiao"/>
          <w:rFonts w:ascii="ＭＳ 明朝" w:hAnsi="ＭＳ 明朝" w:cs="ＭＳ 明朝" w:hint="eastAsia"/>
          <w:sz w:val="16"/>
          <w:szCs w:val="16"/>
        </w:rPr>
        <w:t>ː</w:t>
      </w:r>
      <w:r w:rsidRPr="004D780C">
        <w:rPr>
          <w:rStyle w:val="yinbiao"/>
          <w:rFonts w:ascii="ＭＳ 明朝" w:eastAsiaTheme="minorEastAsia" w:hAnsi="ＭＳ 明朝" w:cs="ＭＳ 明朝"/>
          <w:sz w:val="16"/>
          <w:szCs w:val="16"/>
        </w:rPr>
        <w:t>ʒ</w:t>
      </w:r>
      <w:r w:rsidRPr="004D780C">
        <w:rPr>
          <w:rStyle w:val="yinbiao"/>
          <w:rFonts w:asciiTheme="minorHAnsi" w:eastAsiaTheme="minorEastAsia" w:hAnsiTheme="minorHAnsi"/>
          <w:sz w:val="16"/>
          <w:szCs w:val="16"/>
        </w:rPr>
        <w:t>en]</w:t>
      </w:r>
      <w:r w:rsidRPr="004D780C">
        <w:rPr>
          <w:rFonts w:asciiTheme="minorHAnsi" w:eastAsiaTheme="minorEastAsia" w:hAnsiTheme="minorHAnsi"/>
          <w:sz w:val="16"/>
          <w:szCs w:val="16"/>
        </w:rPr>
        <w:t>「幻想、錯覚」</w:t>
      </w:r>
      <w:r w:rsidR="005E5D2E" w:rsidRPr="004D780C">
        <w:rPr>
          <w:rFonts w:asciiTheme="minorHAnsi" w:eastAsiaTheme="minorEastAsia" w:hAnsiTheme="minorHAnsi"/>
          <w:sz w:val="16"/>
          <w:szCs w:val="16"/>
        </w:rPr>
        <w:br w:type="page"/>
      </w:r>
    </w:p>
    <w:p w14:paraId="417D8FE1" w14:textId="77777777" w:rsidR="005E5D2E" w:rsidRPr="004D780C" w:rsidRDefault="005E5D2E" w:rsidP="005E5D2E">
      <w:pPr>
        <w:pStyle w:val="2"/>
        <w:numPr>
          <w:ilvl w:val="0"/>
          <w:numId w:val="0"/>
        </w:numPr>
        <w:snapToGrid w:val="0"/>
        <w:spacing w:line="360" w:lineRule="auto"/>
        <w:rPr>
          <w:rFonts w:asciiTheme="minorHAnsi" w:eastAsiaTheme="minorEastAsia" w:hAnsiTheme="minorHAnsi"/>
          <w:b w:val="0"/>
          <w:sz w:val="24"/>
          <w:szCs w:val="24"/>
          <w:bdr w:val="single" w:sz="4" w:space="0" w:color="auto"/>
          <w:shd w:val="pct15" w:color="auto" w:fill="FFFFFF"/>
        </w:rPr>
      </w:pPr>
      <w:bookmarkStart w:id="1921" w:name="_Toc399243340"/>
      <w:bookmarkStart w:id="1922" w:name="_Toc523748995"/>
      <w:bookmarkStart w:id="1923" w:name="_Toc17966327"/>
      <w:bookmarkStart w:id="1924" w:name="_Toc59697912"/>
      <w:r w:rsidRPr="004D780C">
        <w:rPr>
          <w:rFonts w:asciiTheme="minorHAnsi" w:eastAsiaTheme="minorEastAsia" w:hAnsiTheme="minorHAnsi"/>
          <w:b w:val="0"/>
          <w:sz w:val="24"/>
          <w:szCs w:val="24"/>
          <w:bdr w:val="single" w:sz="4" w:space="0" w:color="auto"/>
          <w:shd w:val="pct15" w:color="auto" w:fill="FFFFFF"/>
        </w:rPr>
        <w:lastRenderedPageBreak/>
        <w:t>発展問題</w:t>
      </w:r>
      <w:bookmarkEnd w:id="1921"/>
      <w:bookmarkEnd w:id="1922"/>
      <w:bookmarkEnd w:id="1923"/>
      <w:bookmarkEnd w:id="1924"/>
    </w:p>
    <w:p w14:paraId="58F9C577" w14:textId="60945EE0" w:rsidR="00754D78" w:rsidRPr="004D780C" w:rsidRDefault="00845D06" w:rsidP="00754D78">
      <w:pPr>
        <w:pStyle w:val="Q1BunE"/>
        <w:snapToGrid w:val="0"/>
        <w:spacing w:before="0" w:line="360" w:lineRule="auto"/>
        <w:jc w:val="right"/>
        <w:rPr>
          <w:rFonts w:asciiTheme="minorHAnsi" w:eastAsiaTheme="minorEastAsia" w:hAnsiTheme="minorHAnsi"/>
          <w:sz w:val="24"/>
          <w:szCs w:val="24"/>
        </w:rPr>
      </w:pPr>
      <w:r w:rsidRPr="00845D06">
        <w:rPr>
          <w:rFonts w:asciiTheme="minorHAnsi" w:eastAsiaTheme="minorEastAsia" w:hAnsiTheme="minorHAnsi"/>
          <w:sz w:val="24"/>
          <w:szCs w:val="24"/>
          <w:bdr w:val="single" w:sz="4" w:space="0" w:color="auto"/>
        </w:rPr>
        <w:t>解答時間各</w:t>
      </w:r>
      <w:r w:rsidRPr="00845D06">
        <w:rPr>
          <w:rFonts w:asciiTheme="minorHAnsi" w:eastAsiaTheme="minorEastAsia" w:hAnsiTheme="minorHAnsi"/>
          <w:sz w:val="24"/>
          <w:szCs w:val="24"/>
          <w:bdr w:val="single" w:sz="4" w:space="0" w:color="auto"/>
        </w:rPr>
        <w:t>15</w:t>
      </w:r>
      <w:r w:rsidRPr="00845D06">
        <w:rPr>
          <w:rFonts w:asciiTheme="minorHAnsi" w:eastAsiaTheme="minorEastAsia" w:hAnsiTheme="minorHAnsi"/>
          <w:sz w:val="24"/>
          <w:szCs w:val="24"/>
          <w:bdr w:val="single" w:sz="4" w:space="0" w:color="auto"/>
        </w:rPr>
        <w:t>分</w:t>
      </w:r>
    </w:p>
    <w:p w14:paraId="01195248" w14:textId="3DCE265F" w:rsidR="00754D78" w:rsidRPr="004D780C" w:rsidRDefault="00754D78" w:rsidP="00754D78">
      <w:pPr>
        <w:snapToGrid w:val="0"/>
        <w:spacing w:line="360" w:lineRule="auto"/>
        <w:rPr>
          <w:rFonts w:asciiTheme="minorHAnsi" w:eastAsiaTheme="minorEastAsia" w:hAnsiTheme="minorHAnsi"/>
          <w:sz w:val="24"/>
          <w:szCs w:val="24"/>
        </w:rPr>
      </w:pPr>
      <w:r w:rsidRPr="004D780C">
        <w:rPr>
          <w:rFonts w:asciiTheme="minorHAnsi" w:eastAsiaTheme="minorEastAsia" w:hAnsiTheme="minorHAnsi"/>
          <w:sz w:val="24"/>
          <w:szCs w:val="24"/>
        </w:rPr>
        <w:t>次の各英文</w:t>
      </w:r>
      <w:r w:rsidRPr="004D780C">
        <w:rPr>
          <w:rFonts w:asciiTheme="minorHAnsi" w:eastAsiaTheme="minorEastAsia" w:hAnsiTheme="minorHAnsi"/>
          <w:sz w:val="24"/>
          <w:szCs w:val="24"/>
        </w:rPr>
        <w:t>(1)</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w:t>
      </w:r>
      <w:r w:rsidR="00B5580A">
        <w:rPr>
          <w:rFonts w:asciiTheme="minorHAnsi" w:eastAsiaTheme="minorEastAsia" w:hAnsiTheme="minorHAnsi" w:hint="eastAsia"/>
          <w:sz w:val="24"/>
          <w:szCs w:val="24"/>
        </w:rPr>
        <w:t>3</w:t>
      </w:r>
      <w:r w:rsidRPr="004D780C">
        <w:rPr>
          <w:rFonts w:asciiTheme="minorHAnsi" w:eastAsiaTheme="minorEastAsia" w:hAnsiTheme="minorHAnsi"/>
          <w:sz w:val="24"/>
          <w:szCs w:val="24"/>
        </w:rPr>
        <w:t>)</w:t>
      </w:r>
      <w:r w:rsidRPr="004D780C">
        <w:rPr>
          <w:rFonts w:asciiTheme="minorHAnsi" w:eastAsiaTheme="minorEastAsia" w:hAnsiTheme="minorHAnsi"/>
          <w:sz w:val="24"/>
          <w:szCs w:val="24"/>
        </w:rPr>
        <w:t>を音読したうえで、下線部を和訳しなさい。</w:t>
      </w:r>
    </w:p>
    <w:p w14:paraId="79B38A2E" w14:textId="77777777" w:rsidR="008619B0" w:rsidRPr="00B5580A" w:rsidRDefault="008619B0" w:rsidP="003D11A4">
      <w:pPr>
        <w:pStyle w:val="a0"/>
        <w:snapToGrid w:val="0"/>
        <w:ind w:left="1120" w:right="278"/>
        <w:rPr>
          <w:rFonts w:asciiTheme="minorHAnsi" w:eastAsiaTheme="minorEastAsia" w:hAnsiTheme="minorHAnsi"/>
          <w:sz w:val="24"/>
          <w:szCs w:val="24"/>
        </w:rPr>
      </w:pPr>
    </w:p>
    <w:p w14:paraId="7C69DE36" w14:textId="04149613" w:rsidR="008619B0" w:rsidRPr="004D780C" w:rsidRDefault="00754D78" w:rsidP="004C2B19">
      <w:pPr>
        <w:pStyle w:val="3"/>
        <w:numPr>
          <w:ilvl w:val="0"/>
          <w:numId w:val="80"/>
        </w:numPr>
        <w:snapToGrid w:val="0"/>
        <w:spacing w:line="360" w:lineRule="auto"/>
        <w:rPr>
          <w:rFonts w:asciiTheme="minorHAnsi" w:eastAsiaTheme="minorEastAsia" w:hAnsiTheme="minorHAnsi"/>
          <w:sz w:val="24"/>
          <w:szCs w:val="24"/>
          <w:lang w:eastAsia="ja-JP"/>
        </w:rPr>
      </w:pPr>
      <w:bookmarkStart w:id="1925" w:name="_Toc399162410"/>
      <w:bookmarkStart w:id="1926" w:name="_Toc399243339"/>
      <w:bookmarkStart w:id="1927" w:name="_Toc523748994"/>
      <w:bookmarkStart w:id="1928" w:name="_Toc17966326"/>
      <w:bookmarkStart w:id="1929" w:name="_Toc59697913"/>
      <w:r>
        <w:rPr>
          <w:rFonts w:asciiTheme="minorHAnsi" w:eastAsiaTheme="minorEastAsia" w:hAnsiTheme="minorHAnsi" w:hint="eastAsia"/>
          <w:sz w:val="24"/>
          <w:szCs w:val="24"/>
          <w:lang w:eastAsia="ja-JP"/>
        </w:rPr>
        <w:t>［</w:t>
      </w:r>
      <w:r w:rsidR="008619B0" w:rsidRPr="004D780C">
        <w:rPr>
          <w:rFonts w:asciiTheme="minorHAnsi" w:eastAsiaTheme="minorEastAsia" w:hAnsiTheme="minorHAnsi"/>
          <w:sz w:val="24"/>
          <w:szCs w:val="24"/>
        </w:rPr>
        <w:t>…so that S will[can] V</w:t>
      </w:r>
      <w:r w:rsidR="008619B0" w:rsidRPr="004D780C">
        <w:rPr>
          <w:rFonts w:asciiTheme="minorHAnsi" w:eastAsiaTheme="minorEastAsia" w:hAnsiTheme="minorHAnsi"/>
          <w:sz w:val="24"/>
          <w:szCs w:val="24"/>
        </w:rPr>
        <w:t>～</w:t>
      </w:r>
      <w:r w:rsidR="008619B0" w:rsidRPr="004D780C">
        <w:rPr>
          <w:rFonts w:asciiTheme="minorHAnsi" w:eastAsiaTheme="minorEastAsia" w:hAnsiTheme="minorHAnsi"/>
          <w:sz w:val="24"/>
          <w:szCs w:val="24"/>
          <w:lang w:eastAsia="ja-JP"/>
        </w:rPr>
        <w:t>］《センター》</w:t>
      </w:r>
      <w:bookmarkEnd w:id="1925"/>
      <w:bookmarkEnd w:id="1926"/>
      <w:bookmarkEnd w:id="1927"/>
      <w:bookmarkEnd w:id="1928"/>
      <w:bookmarkEnd w:id="1929"/>
      <w:r w:rsidR="008619B0" w:rsidRPr="004D780C">
        <w:rPr>
          <w:rFonts w:asciiTheme="minorHAnsi" w:eastAsiaTheme="minorEastAsia" w:hAnsiTheme="minorHAnsi"/>
          <w:sz w:val="24"/>
          <w:szCs w:val="24"/>
          <w:lang w:eastAsia="ja-JP"/>
        </w:rPr>
        <w:t xml:space="preserve"> </w:t>
      </w:r>
      <w:r w:rsidR="008619B0" w:rsidRPr="004D780C">
        <w:rPr>
          <w:rFonts w:asciiTheme="minorHAnsi" w:eastAsiaTheme="minorEastAsia" w:hAnsiTheme="minorHAnsi"/>
          <w:vanish/>
          <w:sz w:val="24"/>
          <w:szCs w:val="24"/>
          <w:lang w:eastAsia="ja-JP"/>
        </w:rPr>
        <w:t xml:space="preserve">2006 </w:t>
      </w:r>
      <w:r w:rsidR="008619B0" w:rsidRPr="004D780C">
        <w:rPr>
          <w:rFonts w:asciiTheme="minorHAnsi" w:eastAsiaTheme="minorEastAsia" w:hAnsiTheme="minorHAnsi"/>
          <w:vanish/>
          <w:sz w:val="24"/>
          <w:szCs w:val="24"/>
          <w:lang w:eastAsia="ja-JP"/>
        </w:rPr>
        <w:t>年度</w:t>
      </w:r>
      <w:r w:rsidR="008619B0" w:rsidRPr="004D780C">
        <w:rPr>
          <w:rFonts w:asciiTheme="minorHAnsi" w:eastAsiaTheme="minorEastAsia" w:hAnsiTheme="minorHAnsi"/>
          <w:vanish/>
          <w:sz w:val="24"/>
          <w:szCs w:val="24"/>
          <w:lang w:eastAsia="ja-JP"/>
        </w:rPr>
        <w:t xml:space="preserve"> </w:t>
      </w:r>
      <w:r w:rsidR="008619B0" w:rsidRPr="004D780C">
        <w:rPr>
          <w:rFonts w:asciiTheme="minorHAnsi" w:eastAsiaTheme="minorEastAsia" w:hAnsiTheme="minorHAnsi"/>
          <w:vanish/>
          <w:sz w:val="24"/>
          <w:szCs w:val="24"/>
          <w:lang w:eastAsia="ja-JP"/>
        </w:rPr>
        <w:t>本試験</w:t>
      </w:r>
      <w:r w:rsidR="008619B0" w:rsidRPr="004D780C">
        <w:rPr>
          <w:rFonts w:asciiTheme="minorHAnsi" w:eastAsiaTheme="minorEastAsia" w:hAnsiTheme="minorHAnsi"/>
          <w:vanish/>
          <w:sz w:val="24"/>
          <w:szCs w:val="24"/>
          <w:lang w:eastAsia="ja-JP"/>
        </w:rPr>
        <w:t xml:space="preserve"> </w:t>
      </w:r>
      <w:r w:rsidR="008619B0" w:rsidRPr="004D780C">
        <w:rPr>
          <w:rFonts w:asciiTheme="minorHAnsi" w:eastAsiaTheme="minorEastAsia" w:hAnsiTheme="minorHAnsi"/>
          <w:vanish/>
          <w:sz w:val="24"/>
          <w:szCs w:val="24"/>
          <w:lang w:eastAsia="ja-JP"/>
        </w:rPr>
        <w:t>英語</w:t>
      </w:r>
      <w:r w:rsidR="008619B0" w:rsidRPr="004D780C">
        <w:rPr>
          <w:rFonts w:asciiTheme="minorHAnsi" w:eastAsiaTheme="minorEastAsia" w:hAnsiTheme="minorHAnsi"/>
          <w:sz w:val="24"/>
          <w:szCs w:val="24"/>
          <w:lang w:eastAsia="ja-JP"/>
        </w:rPr>
        <w:t xml:space="preserve">　</w:t>
      </w:r>
    </w:p>
    <w:p w14:paraId="047EC70A" w14:textId="77777777" w:rsidR="008619B0" w:rsidRPr="004D780C" w:rsidRDefault="008619B0" w:rsidP="003D11A4">
      <w:pPr>
        <w:pStyle w:val="a0"/>
        <w:snapToGrid w:val="0"/>
        <w:ind w:left="1120" w:right="278"/>
        <w:rPr>
          <w:rFonts w:asciiTheme="minorHAnsi" w:eastAsiaTheme="minorEastAsia" w:hAnsiTheme="minorHAnsi"/>
          <w:sz w:val="24"/>
          <w:szCs w:val="24"/>
        </w:rPr>
      </w:pPr>
    </w:p>
    <w:p w14:paraId="0EA68335" w14:textId="77777777" w:rsidR="008619B0" w:rsidRPr="004D780C" w:rsidRDefault="008619B0" w:rsidP="008619B0">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kern w:val="0"/>
        </w:rPr>
        <w:t>He said that he and his sister began using rocks to make a small pool in a mountain stream. “</w:t>
      </w:r>
      <w:r w:rsidRPr="004D780C">
        <w:rPr>
          <w:rFonts w:asciiTheme="minorHAnsi" w:eastAsiaTheme="minorEastAsia" w:hAnsiTheme="minorHAnsi"/>
          <w:kern w:val="0"/>
          <w:u w:val="single"/>
        </w:rPr>
        <w:t xml:space="preserve">We wanted to catch baby fish </w:t>
      </w:r>
      <w:r w:rsidRPr="004D780C">
        <w:rPr>
          <w:rFonts w:asciiTheme="minorHAnsi" w:eastAsiaTheme="minorEastAsia" w:hAnsiTheme="minorHAnsi"/>
          <w:u w:val="single"/>
        </w:rPr>
        <w:t>and</w:t>
      </w:r>
      <w:r w:rsidRPr="004D780C">
        <w:rPr>
          <w:rFonts w:asciiTheme="minorHAnsi" w:eastAsiaTheme="minorEastAsia" w:hAnsiTheme="minorHAnsi"/>
          <w:kern w:val="0"/>
          <w:u w:val="single"/>
        </w:rPr>
        <w:t xml:space="preserve"> collect them in the pool </w:t>
      </w:r>
      <w:r w:rsidRPr="00B83857">
        <w:rPr>
          <w:rFonts w:asciiTheme="minorHAnsi" w:eastAsiaTheme="minorEastAsia" w:hAnsiTheme="minorHAnsi"/>
          <w:b/>
          <w:bCs/>
          <w:kern w:val="0"/>
          <w:u w:val="single"/>
        </w:rPr>
        <w:t>so that</w:t>
      </w:r>
      <w:r w:rsidRPr="004D780C">
        <w:rPr>
          <w:rFonts w:asciiTheme="minorHAnsi" w:eastAsiaTheme="minorEastAsia" w:hAnsiTheme="minorHAnsi"/>
          <w:kern w:val="0"/>
          <w:u w:val="single"/>
        </w:rPr>
        <w:t xml:space="preserve"> the three of us could watch them swim around for a while before we let them escape back into the river</w:t>
      </w:r>
      <w:r w:rsidRPr="004D780C">
        <w:rPr>
          <w:rFonts w:asciiTheme="minorHAnsi" w:eastAsiaTheme="minorEastAsia" w:hAnsiTheme="minorHAnsi"/>
          <w:kern w:val="0"/>
        </w:rPr>
        <w:t xml:space="preserve">.” </w:t>
      </w:r>
    </w:p>
    <w:p w14:paraId="42780055" w14:textId="77777777" w:rsidR="005E5D2E" w:rsidRPr="004D780C" w:rsidRDefault="005E5D2E" w:rsidP="005E5D2E">
      <w:pPr>
        <w:tabs>
          <w:tab w:val="left" w:pos="840"/>
        </w:tabs>
        <w:snapToGrid w:val="0"/>
        <w:spacing w:line="360" w:lineRule="auto"/>
        <w:rPr>
          <w:rFonts w:asciiTheme="minorHAnsi" w:eastAsiaTheme="minorEastAsia" w:hAnsiTheme="minorHAnsi"/>
          <w:sz w:val="24"/>
          <w:szCs w:val="24"/>
        </w:rPr>
      </w:pPr>
    </w:p>
    <w:p w14:paraId="10B182B7" w14:textId="0E4EA9FA" w:rsidR="005E5D2E" w:rsidRPr="004D780C" w:rsidRDefault="00754D78" w:rsidP="004C2B19">
      <w:pPr>
        <w:pStyle w:val="3"/>
        <w:numPr>
          <w:ilvl w:val="0"/>
          <w:numId w:val="80"/>
        </w:numPr>
        <w:snapToGrid w:val="0"/>
        <w:spacing w:line="360" w:lineRule="auto"/>
        <w:rPr>
          <w:rFonts w:asciiTheme="minorHAnsi" w:eastAsiaTheme="minorEastAsia" w:hAnsiTheme="minorHAnsi"/>
          <w:vanish/>
          <w:sz w:val="24"/>
          <w:szCs w:val="24"/>
        </w:rPr>
      </w:pPr>
      <w:bookmarkStart w:id="1930" w:name="_Toc59697914"/>
      <w:bookmarkStart w:id="1931" w:name="_Toc399162412"/>
      <w:bookmarkStart w:id="1932" w:name="_Toc399243341"/>
      <w:bookmarkStart w:id="1933" w:name="_Toc523748996"/>
      <w:bookmarkStart w:id="1934" w:name="_Toc17966328"/>
      <w:r>
        <w:rPr>
          <w:rFonts w:asciiTheme="minorHAnsi" w:eastAsiaTheme="minorEastAsia" w:hAnsiTheme="minorHAnsi" w:hint="eastAsia"/>
          <w:sz w:val="24"/>
          <w:szCs w:val="24"/>
          <w:lang w:eastAsia="ja-JP"/>
        </w:rPr>
        <w:t>［</w:t>
      </w:r>
      <w:r w:rsidR="005E5D2E" w:rsidRPr="004D780C">
        <w:rPr>
          <w:rFonts w:asciiTheme="minorHAnsi" w:eastAsiaTheme="minorEastAsia" w:hAnsiTheme="minorHAnsi"/>
          <w:sz w:val="24"/>
          <w:szCs w:val="24"/>
          <w:lang w:eastAsia="ja-JP"/>
        </w:rPr>
        <w:t xml:space="preserve">So </w:t>
      </w:r>
      <w:r w:rsidR="005E5D2E" w:rsidRPr="004D780C">
        <w:rPr>
          <w:rFonts w:asciiTheme="minorHAnsi" w:eastAsiaTheme="minorEastAsia" w:hAnsiTheme="minorHAnsi"/>
          <w:sz w:val="24"/>
          <w:szCs w:val="24"/>
          <w:bdr w:val="single" w:sz="4" w:space="0" w:color="auto"/>
          <w:lang w:eastAsia="ja-JP"/>
        </w:rPr>
        <w:t>形容詞</w:t>
      </w:r>
      <w:r w:rsidR="005E5D2E" w:rsidRPr="004D780C">
        <w:rPr>
          <w:rFonts w:asciiTheme="minorHAnsi" w:eastAsiaTheme="minorEastAsia" w:hAnsiTheme="minorHAnsi"/>
          <w:sz w:val="24"/>
          <w:szCs w:val="24"/>
          <w:lang w:eastAsia="ja-JP"/>
        </w:rPr>
        <w:t xml:space="preserve"> be S that SV…</w:t>
      </w:r>
      <w:r w:rsidR="005E5D2E" w:rsidRPr="004D780C">
        <w:rPr>
          <w:rFonts w:asciiTheme="minorHAnsi" w:eastAsiaTheme="minorEastAsia" w:hAnsiTheme="minorHAnsi"/>
          <w:sz w:val="24"/>
          <w:szCs w:val="24"/>
          <w:lang w:eastAsia="ja-JP"/>
        </w:rPr>
        <w:t>］</w:t>
      </w:r>
      <w:bookmarkEnd w:id="1930"/>
      <w:r w:rsidR="005E5D2E" w:rsidRPr="00B5580A">
        <w:rPr>
          <w:rFonts w:asciiTheme="minorHAnsi" w:eastAsiaTheme="minorEastAsia" w:hAnsiTheme="minorHAnsi"/>
          <w:vanish/>
          <w:sz w:val="24"/>
          <w:szCs w:val="24"/>
          <w:shd w:val="pct15" w:color="auto" w:fill="FFFFFF"/>
        </w:rPr>
        <w:t>倒置構文</w:t>
      </w:r>
      <w:bookmarkEnd w:id="1931"/>
      <w:bookmarkEnd w:id="1932"/>
      <w:bookmarkEnd w:id="1933"/>
      <w:bookmarkEnd w:id="1934"/>
      <w:r w:rsidR="005E5D2E" w:rsidRPr="00B5580A">
        <w:rPr>
          <w:rFonts w:asciiTheme="minorHAnsi" w:eastAsiaTheme="minorEastAsia" w:hAnsiTheme="minorHAnsi"/>
          <w:vanish/>
          <w:sz w:val="24"/>
          <w:szCs w:val="24"/>
        </w:rPr>
        <w:t xml:space="preserve">　</w:t>
      </w:r>
      <w:r w:rsidR="005E5D2E" w:rsidRPr="004D780C">
        <w:rPr>
          <w:rFonts w:asciiTheme="minorHAnsi" w:eastAsiaTheme="minorEastAsia" w:hAnsiTheme="minorHAnsi"/>
          <w:vanish/>
          <w:kern w:val="0"/>
          <w:sz w:val="24"/>
          <w:szCs w:val="24"/>
        </w:rPr>
        <w:t xml:space="preserve">　</w:t>
      </w:r>
      <w:r w:rsidR="005E5D2E" w:rsidRPr="004D780C">
        <w:rPr>
          <w:rFonts w:asciiTheme="minorHAnsi" w:eastAsiaTheme="minorEastAsia" w:hAnsiTheme="minorHAnsi"/>
          <w:vanish/>
          <w:kern w:val="0"/>
          <w:sz w:val="24"/>
          <w:szCs w:val="24"/>
        </w:rPr>
        <w:t xml:space="preserve"> </w:t>
      </w:r>
      <w:bookmarkStart w:id="1935" w:name="_Toc396117887"/>
      <w:bookmarkEnd w:id="1935"/>
    </w:p>
    <w:p w14:paraId="04F0650D" w14:textId="77777777" w:rsidR="005E5D2E" w:rsidRPr="003D11A4" w:rsidRDefault="005E5D2E" w:rsidP="003D11A4">
      <w:pPr>
        <w:pStyle w:val="a0"/>
        <w:snapToGrid w:val="0"/>
        <w:ind w:left="1120" w:right="278"/>
        <w:rPr>
          <w:rFonts w:asciiTheme="minorHAnsi" w:eastAsiaTheme="minorEastAsia" w:hAnsiTheme="minorHAnsi"/>
          <w:sz w:val="24"/>
          <w:szCs w:val="24"/>
        </w:rPr>
      </w:pPr>
    </w:p>
    <w:p w14:paraId="15614A8A" w14:textId="653EA6F0" w:rsidR="005E5D2E" w:rsidRDefault="005E5D2E" w:rsidP="005E5D2E">
      <w:pPr>
        <w:snapToGrid w:val="0"/>
        <w:spacing w:line="360" w:lineRule="auto"/>
        <w:ind w:firstLineChars="118" w:firstLine="332"/>
        <w:rPr>
          <w:rFonts w:asciiTheme="minorHAnsi" w:eastAsiaTheme="minorEastAsia" w:hAnsiTheme="minorHAnsi"/>
        </w:rPr>
      </w:pPr>
      <w:r w:rsidRPr="00B83857">
        <w:rPr>
          <w:rFonts w:asciiTheme="minorHAnsi" w:eastAsiaTheme="minorEastAsia" w:hAnsiTheme="minorHAnsi"/>
          <w:b/>
          <w:bCs/>
          <w:u w:val="single"/>
        </w:rPr>
        <w:t>So</w:t>
      </w:r>
      <w:r w:rsidRPr="004D780C">
        <w:rPr>
          <w:rFonts w:asciiTheme="minorHAnsi" w:eastAsiaTheme="minorEastAsia" w:hAnsiTheme="minorHAnsi"/>
          <w:u w:val="single"/>
        </w:rPr>
        <w:t xml:space="preserve"> intimate is the relation between a language and the people who speak it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the two can scarcely be thought of apart. A language lives only so long as there are people who speak it and use it as their native tongue, and its greatness is only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given to it by these people</w:t>
      </w:r>
      <w:r w:rsidRPr="004D780C">
        <w:rPr>
          <w:rFonts w:asciiTheme="minorHAnsi" w:eastAsiaTheme="minorEastAsia" w:hAnsiTheme="minorHAnsi"/>
        </w:rPr>
        <w:t xml:space="preserve">. A language is important because the people who speak it are important </w:t>
      </w:r>
      <w:r w:rsidRPr="004D780C">
        <w:rPr>
          <w:rFonts w:asciiTheme="minorHAnsi" w:eastAsiaTheme="minorEastAsia" w:hAnsiTheme="minorHAnsi"/>
          <w:w w:val="200"/>
        </w:rPr>
        <w:t>―</w:t>
      </w:r>
      <w:r w:rsidRPr="004D780C">
        <w:rPr>
          <w:rFonts w:asciiTheme="minorHAnsi" w:eastAsiaTheme="minorEastAsia" w:hAnsiTheme="minorHAnsi"/>
        </w:rPr>
        <w:t xml:space="preserve"> politically, economically, commercially, socially, culturally. English, French, and German are great and important languages because they are the languages of great and important peoples; for this reason they are widely studied outside the country of their use.</w:t>
      </w:r>
    </w:p>
    <w:p w14:paraId="2F973475" w14:textId="77777777" w:rsidR="00D30497" w:rsidRPr="004D780C" w:rsidRDefault="00D30497" w:rsidP="005E5D2E">
      <w:pPr>
        <w:snapToGrid w:val="0"/>
        <w:spacing w:line="360" w:lineRule="auto"/>
        <w:ind w:firstLineChars="118" w:firstLine="330"/>
        <w:rPr>
          <w:rFonts w:asciiTheme="minorHAnsi" w:eastAsiaTheme="minorEastAsia" w:hAnsiTheme="minorHAnsi"/>
        </w:rPr>
      </w:pPr>
    </w:p>
    <w:p w14:paraId="506B3C35" w14:textId="77777777" w:rsidR="00D30497" w:rsidRPr="004D780C" w:rsidRDefault="00E00403" w:rsidP="00D30497">
      <w:pPr>
        <w:snapToGrid w:val="0"/>
        <w:ind w:left="141" w:hangingChars="88" w:hanging="141"/>
        <w:rPr>
          <w:rFonts w:asciiTheme="minorHAnsi" w:eastAsiaTheme="minorEastAsia" w:hAnsiTheme="minorHAnsi"/>
          <w:sz w:val="16"/>
          <w:szCs w:val="16"/>
        </w:rPr>
      </w:pPr>
      <w:r>
        <w:rPr>
          <w:rFonts w:asciiTheme="minorHAnsi" w:eastAsiaTheme="minorEastAsia" w:hAnsiTheme="minorHAnsi"/>
          <w:sz w:val="16"/>
          <w:szCs w:val="16"/>
        </w:rPr>
        <w:pict w14:anchorId="1D39E0A1">
          <v:rect id="_x0000_i1171" style="width:0;height:1.5pt" o:hralign="center" o:hrstd="t" o:hr="t" fillcolor="#aca899" stroked="f">
            <v:textbox inset="5.85pt,.7pt,5.85pt,.7pt"/>
          </v:rect>
        </w:pict>
      </w:r>
    </w:p>
    <w:p w14:paraId="3CF18E2D" w14:textId="77777777" w:rsidR="00D30497" w:rsidRPr="004D780C" w:rsidRDefault="00D30497" w:rsidP="00D30497">
      <w:pPr>
        <w:snapToGrid w:val="0"/>
        <w:ind w:left="1"/>
        <w:rPr>
          <w:rFonts w:asciiTheme="minorHAnsi" w:eastAsiaTheme="minorEastAsia" w:hAnsiTheme="minorHAnsi"/>
          <w:sz w:val="16"/>
          <w:szCs w:val="16"/>
          <w:bdr w:val="single" w:sz="4" w:space="0" w:color="auto"/>
          <w:shd w:val="pct15" w:color="auto" w:fill="FFFFFF"/>
        </w:rPr>
      </w:pPr>
      <w:r w:rsidRPr="004D780C">
        <w:rPr>
          <w:rFonts w:asciiTheme="minorHAnsi" w:eastAsiaTheme="minorEastAsia" w:hAnsiTheme="minorHAnsi" w:hint="eastAsia"/>
          <w:sz w:val="16"/>
          <w:szCs w:val="16"/>
          <w:bdr w:val="single" w:sz="4" w:space="0" w:color="auto"/>
          <w:shd w:val="pct15" w:color="auto" w:fill="FFFFFF"/>
        </w:rPr>
        <w:t>発展問題</w:t>
      </w:r>
    </w:p>
    <w:p w14:paraId="19E834C8" w14:textId="77777777" w:rsidR="00D30497" w:rsidRPr="004D780C" w:rsidRDefault="00D30497" w:rsidP="00D30497">
      <w:pPr>
        <w:snapToGrid w:val="0"/>
        <w:ind w:left="1"/>
        <w:rPr>
          <w:rFonts w:asciiTheme="minorHAnsi" w:eastAsiaTheme="minorEastAsia" w:hAnsiTheme="minorHAnsi"/>
          <w:sz w:val="16"/>
          <w:szCs w:val="16"/>
        </w:rPr>
      </w:pPr>
      <w:r w:rsidRPr="004D780C">
        <w:rPr>
          <w:rFonts w:asciiTheme="minorHAnsi" w:eastAsiaTheme="minorEastAsia" w:hAnsiTheme="minorHAnsi"/>
          <w:sz w:val="16"/>
          <w:szCs w:val="16"/>
        </w:rPr>
        <w:t>(1)swim around</w:t>
      </w:r>
      <w:r w:rsidRPr="004D780C">
        <w:rPr>
          <w:rFonts w:asciiTheme="minorHAnsi" w:eastAsiaTheme="minorEastAsia" w:hAnsiTheme="minorHAnsi"/>
          <w:sz w:val="16"/>
          <w:szCs w:val="16"/>
        </w:rPr>
        <w:t>「泳ぎまわる」</w:t>
      </w:r>
      <w:r w:rsidRPr="004D780C">
        <w:rPr>
          <w:rFonts w:asciiTheme="minorHAnsi" w:eastAsiaTheme="minorEastAsia" w:hAnsiTheme="minorHAnsi"/>
          <w:sz w:val="16"/>
          <w:szCs w:val="16"/>
        </w:rPr>
        <w:t>(around:</w:t>
      </w:r>
      <w:r w:rsidRPr="004D780C">
        <w:rPr>
          <w:rFonts w:asciiTheme="minorHAnsi" w:eastAsiaTheme="minorEastAsia" w:hAnsiTheme="minorHAnsi"/>
          <w:sz w:val="16"/>
          <w:szCs w:val="16"/>
        </w:rPr>
        <w:t>副詞</w:t>
      </w:r>
      <w:r w:rsidRPr="004D780C">
        <w:rPr>
          <w:rFonts w:asciiTheme="minorHAnsi" w:eastAsiaTheme="minorEastAsia" w:hAnsiTheme="minorHAnsi"/>
          <w:sz w:val="16"/>
          <w:szCs w:val="16"/>
        </w:rPr>
        <w:t>)for a while</w:t>
      </w:r>
      <w:r w:rsidRPr="004D780C">
        <w:rPr>
          <w:rFonts w:asciiTheme="minorHAnsi" w:eastAsiaTheme="minorEastAsia" w:hAnsiTheme="minorHAnsi"/>
          <w:sz w:val="16"/>
          <w:szCs w:val="16"/>
        </w:rPr>
        <w:t>「しばらくの間」</w:t>
      </w:r>
    </w:p>
    <w:p w14:paraId="5075470E" w14:textId="56C43C3A" w:rsidR="008619B0" w:rsidRPr="004D780C" w:rsidRDefault="00D30497" w:rsidP="00D30497">
      <w:pPr>
        <w:snapToGrid w:val="0"/>
        <w:ind w:left="1"/>
        <w:rPr>
          <w:rFonts w:asciiTheme="minorHAnsi" w:eastAsiaTheme="minorEastAsia" w:hAnsiTheme="minorHAnsi"/>
          <w:sz w:val="24"/>
          <w:szCs w:val="24"/>
        </w:rPr>
      </w:pPr>
      <w:r w:rsidRPr="004D780C">
        <w:rPr>
          <w:rFonts w:asciiTheme="minorHAnsi" w:eastAsiaTheme="minorEastAsia" w:hAnsiTheme="minorHAnsi"/>
          <w:sz w:val="16"/>
          <w:szCs w:val="16"/>
        </w:rPr>
        <w:t xml:space="preserve">(2)intimate </w:t>
      </w:r>
      <w:r w:rsidRPr="004D780C">
        <w:rPr>
          <w:rStyle w:val="yinbiao"/>
          <w:rFonts w:asciiTheme="minorHAnsi" w:eastAsiaTheme="minorEastAsia" w:hAnsiTheme="minorHAnsi"/>
          <w:sz w:val="16"/>
          <w:szCs w:val="16"/>
        </w:rPr>
        <w:t>[ínt</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m</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t]</w:t>
      </w:r>
      <w:r w:rsidRPr="004D780C">
        <w:rPr>
          <w:rFonts w:asciiTheme="minorHAnsi" w:eastAsiaTheme="minorEastAsia" w:hAnsiTheme="minorHAnsi"/>
          <w:sz w:val="16"/>
          <w:szCs w:val="16"/>
        </w:rPr>
        <w:t>「密接な」</w:t>
      </w:r>
      <w:r w:rsidRPr="004D780C">
        <w:rPr>
          <w:rFonts w:asciiTheme="minorHAnsi" w:eastAsiaTheme="minorEastAsia" w:hAnsiTheme="minorHAnsi"/>
          <w:sz w:val="16"/>
          <w:szCs w:val="16"/>
        </w:rPr>
        <w:t xml:space="preserve">scarcely </w:t>
      </w:r>
      <w:r w:rsidRPr="004D780C">
        <w:rPr>
          <w:rStyle w:val="yinbiao"/>
          <w:rFonts w:asciiTheme="minorHAnsi" w:eastAsiaTheme="minorEastAsia" w:hAnsiTheme="minorHAnsi"/>
          <w:sz w:val="16"/>
          <w:szCs w:val="16"/>
        </w:rPr>
        <w:t>[ské</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rsli]</w:t>
      </w:r>
      <w:r w:rsidRPr="004D780C">
        <w:rPr>
          <w:rFonts w:asciiTheme="minorHAnsi" w:eastAsiaTheme="minorEastAsia" w:hAnsiTheme="minorHAnsi"/>
          <w:sz w:val="16"/>
          <w:szCs w:val="16"/>
        </w:rPr>
        <w:t>「ほとんど～ない」</w:t>
      </w:r>
      <w:r w:rsidRPr="004D780C">
        <w:rPr>
          <w:rFonts w:asciiTheme="minorHAnsi" w:eastAsiaTheme="minorEastAsia" w:hAnsiTheme="minorHAnsi"/>
          <w:sz w:val="16"/>
          <w:szCs w:val="16"/>
        </w:rPr>
        <w:t>think of A apart</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A</w:t>
      </w:r>
      <w:r w:rsidRPr="004D780C">
        <w:rPr>
          <w:rFonts w:asciiTheme="minorHAnsi" w:eastAsiaTheme="minorEastAsia" w:hAnsiTheme="minorHAnsi"/>
          <w:sz w:val="16"/>
          <w:szCs w:val="16"/>
        </w:rPr>
        <w:t>を分けて考える」</w:t>
      </w:r>
      <w:r w:rsidRPr="004D780C">
        <w:rPr>
          <w:rFonts w:asciiTheme="minorHAnsi" w:eastAsiaTheme="minorEastAsia" w:hAnsiTheme="minorHAnsi"/>
          <w:sz w:val="16"/>
          <w:szCs w:val="16"/>
        </w:rPr>
        <w:t>only so long as SV…</w:t>
      </w:r>
      <w:r w:rsidRPr="004D780C">
        <w:rPr>
          <w:rFonts w:asciiTheme="minorHAnsi" w:eastAsiaTheme="minorEastAsia" w:hAnsiTheme="minorHAnsi"/>
          <w:sz w:val="16"/>
          <w:szCs w:val="16"/>
        </w:rPr>
        <w:t>「</w:t>
      </w:r>
      <w:r w:rsidRPr="004D780C">
        <w:rPr>
          <w:rFonts w:asciiTheme="minorHAnsi" w:eastAsiaTheme="minorEastAsia" w:hAnsiTheme="minorHAnsi"/>
          <w:sz w:val="16"/>
          <w:szCs w:val="16"/>
        </w:rPr>
        <w:t>SV…</w:t>
      </w:r>
      <w:r w:rsidRPr="004D780C">
        <w:rPr>
          <w:rFonts w:asciiTheme="minorHAnsi" w:eastAsiaTheme="minorEastAsia" w:hAnsiTheme="minorHAnsi"/>
          <w:sz w:val="16"/>
          <w:szCs w:val="16"/>
        </w:rPr>
        <w:t>する限り」</w:t>
      </w:r>
      <w:r w:rsidRPr="004D780C">
        <w:rPr>
          <w:rFonts w:asciiTheme="minorHAnsi" w:eastAsiaTheme="minorEastAsia" w:hAnsiTheme="minorHAnsi"/>
          <w:sz w:val="16"/>
          <w:szCs w:val="16"/>
        </w:rPr>
        <w:t>a native tongue</w:t>
      </w:r>
      <w:r w:rsidRPr="004D780C">
        <w:rPr>
          <w:rFonts w:asciiTheme="minorHAnsi" w:eastAsiaTheme="minorEastAsia" w:hAnsiTheme="minorHAnsi"/>
          <w:sz w:val="16"/>
          <w:szCs w:val="16"/>
        </w:rPr>
        <w:t>「母国語」</w:t>
      </w:r>
      <w:r w:rsidRPr="004D780C">
        <w:rPr>
          <w:rFonts w:asciiTheme="minorHAnsi" w:eastAsiaTheme="minorEastAsia" w:hAnsiTheme="minorHAnsi"/>
          <w:sz w:val="16"/>
          <w:szCs w:val="16"/>
        </w:rPr>
        <w:t xml:space="preserve">politically </w:t>
      </w:r>
      <w:r w:rsidRPr="004D780C">
        <w:rPr>
          <w:rStyle w:val="yinbiao"/>
          <w:rFonts w:asciiTheme="minorHAnsi" w:eastAsiaTheme="minorEastAsia" w:hAnsiTheme="minorHAnsi"/>
          <w:sz w:val="16"/>
          <w:szCs w:val="16"/>
        </w:rPr>
        <w:t>[p</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lítikeli]</w:t>
      </w:r>
      <w:r w:rsidRPr="004D780C">
        <w:rPr>
          <w:rFonts w:asciiTheme="minorHAnsi" w:eastAsiaTheme="minorEastAsia" w:hAnsiTheme="minorHAnsi"/>
          <w:sz w:val="16"/>
          <w:szCs w:val="16"/>
        </w:rPr>
        <w:t>「政治的に」</w:t>
      </w:r>
      <w:r w:rsidRPr="004D780C">
        <w:rPr>
          <w:rFonts w:asciiTheme="minorHAnsi" w:eastAsiaTheme="minorEastAsia" w:hAnsiTheme="minorHAnsi"/>
          <w:sz w:val="16"/>
          <w:szCs w:val="16"/>
        </w:rPr>
        <w:t xml:space="preserve">economically </w:t>
      </w:r>
      <w:r w:rsidRPr="004D780C">
        <w:rPr>
          <w:rStyle w:val="yinbiao"/>
          <w:rFonts w:asciiTheme="minorHAnsi" w:eastAsiaTheme="minorEastAsia" w:hAnsiTheme="minorHAnsi"/>
          <w:sz w:val="16"/>
          <w:szCs w:val="16"/>
        </w:rPr>
        <w:t>[èk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námik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li]</w:t>
      </w:r>
      <w:r w:rsidRPr="004D780C">
        <w:rPr>
          <w:rFonts w:asciiTheme="minorHAnsi" w:eastAsiaTheme="minorEastAsia" w:hAnsiTheme="minorHAnsi"/>
          <w:sz w:val="16"/>
          <w:szCs w:val="16"/>
        </w:rPr>
        <w:t>「経済的に」</w:t>
      </w:r>
      <w:r w:rsidRPr="004D780C">
        <w:rPr>
          <w:rFonts w:asciiTheme="minorHAnsi" w:eastAsiaTheme="minorEastAsia" w:hAnsiTheme="minorHAnsi"/>
          <w:sz w:val="16"/>
          <w:szCs w:val="16"/>
        </w:rPr>
        <w:t>commercially</w:t>
      </w:r>
      <w:r w:rsidRPr="004D780C">
        <w:rPr>
          <w:rFonts w:asciiTheme="minorHAnsi" w:eastAsiaTheme="minorEastAsia" w:hAnsiTheme="minorHAnsi"/>
          <w:sz w:val="16"/>
          <w:szCs w:val="16"/>
        </w:rPr>
        <w:t>「商業的に」</w:t>
      </w:r>
      <w:r w:rsidRPr="004D780C">
        <w:rPr>
          <w:rStyle w:val="yinbiao"/>
          <w:rFonts w:asciiTheme="minorHAnsi" w:eastAsiaTheme="minorEastAsia" w:hAnsiTheme="minorHAnsi"/>
          <w:sz w:val="16"/>
          <w:szCs w:val="16"/>
        </w:rPr>
        <w:t>[k</w:t>
      </w:r>
      <w:r w:rsidRPr="004D780C">
        <w:rPr>
          <w:rStyle w:val="yinbiao"/>
          <w:rFonts w:ascii="ＭＳ 明朝" w:eastAsiaTheme="minorEastAsia" w:hAnsi="ＭＳ 明朝" w:cs="ＭＳ 明朝"/>
          <w:sz w:val="16"/>
          <w:szCs w:val="16"/>
        </w:rPr>
        <w:t>ə</w:t>
      </w:r>
      <w:r w:rsidRPr="004D780C">
        <w:rPr>
          <w:rStyle w:val="yinbiao"/>
          <w:rFonts w:asciiTheme="minorHAnsi" w:eastAsiaTheme="minorEastAsia" w:hAnsiTheme="minorHAnsi"/>
          <w:sz w:val="16"/>
          <w:szCs w:val="16"/>
        </w:rPr>
        <w:t>m</w:t>
      </w:r>
      <w:r w:rsidRPr="004D780C">
        <w:rPr>
          <w:rStyle w:val="yinbiao"/>
          <w:rFonts w:ascii="ＭＳ 明朝" w:eastAsiaTheme="minorEastAsia" w:hAnsi="ＭＳ 明朝" w:cs="ＭＳ 明朝"/>
          <w:sz w:val="16"/>
          <w:szCs w:val="16"/>
        </w:rPr>
        <w:t>ə</w:t>
      </w:r>
      <w:r w:rsidRPr="004D780C">
        <w:rPr>
          <w:rStyle w:val="yinbiao"/>
          <w:rFonts w:ascii="ＭＳ 明朝" w:hAnsi="ＭＳ 明朝" w:cs="ＭＳ 明朝" w:hint="eastAsia"/>
          <w:sz w:val="16"/>
          <w:szCs w:val="16"/>
        </w:rPr>
        <w:t>ː</w:t>
      </w:r>
      <w:r w:rsidRPr="004D780C">
        <w:rPr>
          <w:rStyle w:val="yinbiao"/>
          <w:rFonts w:asciiTheme="minorHAnsi" w:eastAsiaTheme="minorEastAsia" w:hAnsiTheme="minorHAnsi"/>
          <w:sz w:val="16"/>
          <w:szCs w:val="16"/>
        </w:rPr>
        <w:t>r</w:t>
      </w:r>
      <w:r w:rsidRPr="004D780C">
        <w:rPr>
          <w:rStyle w:val="yinbiao"/>
          <w:rFonts w:ascii="ＭＳ 明朝" w:eastAsiaTheme="minorEastAsia" w:hAnsi="ＭＳ 明朝" w:cs="ＭＳ 明朝"/>
          <w:sz w:val="16"/>
          <w:szCs w:val="16"/>
        </w:rPr>
        <w:t>ʃ</w:t>
      </w:r>
      <w:r w:rsidRPr="004D780C">
        <w:rPr>
          <w:rStyle w:val="yinbiao"/>
          <w:rFonts w:asciiTheme="minorHAnsi" w:eastAsiaTheme="minorEastAsia" w:hAnsiTheme="minorHAnsi"/>
          <w:sz w:val="16"/>
          <w:szCs w:val="16"/>
        </w:rPr>
        <w:t>eli]</w:t>
      </w:r>
      <w:r w:rsidR="008619B0" w:rsidRPr="004D780C">
        <w:rPr>
          <w:rFonts w:asciiTheme="minorHAnsi" w:eastAsiaTheme="minorEastAsia" w:hAnsiTheme="minorHAnsi"/>
          <w:sz w:val="24"/>
          <w:szCs w:val="24"/>
        </w:rPr>
        <w:br w:type="page"/>
      </w:r>
    </w:p>
    <w:p w14:paraId="3E33C365" w14:textId="53269304" w:rsidR="005E5D2E" w:rsidRPr="004D780C" w:rsidRDefault="00754D78" w:rsidP="004C2B19">
      <w:pPr>
        <w:pStyle w:val="3"/>
        <w:numPr>
          <w:ilvl w:val="0"/>
          <w:numId w:val="80"/>
        </w:numPr>
        <w:snapToGrid w:val="0"/>
        <w:spacing w:line="360" w:lineRule="auto"/>
        <w:rPr>
          <w:rFonts w:asciiTheme="minorHAnsi" w:eastAsiaTheme="minorEastAsia" w:hAnsiTheme="minorHAnsi"/>
          <w:sz w:val="24"/>
          <w:szCs w:val="24"/>
        </w:rPr>
      </w:pPr>
      <w:bookmarkStart w:id="1936" w:name="_Toc59697915"/>
      <w:bookmarkStart w:id="1937" w:name="_Toc399162413"/>
      <w:bookmarkStart w:id="1938" w:name="_Toc399243342"/>
      <w:bookmarkStart w:id="1939" w:name="_Toc523748997"/>
      <w:bookmarkStart w:id="1940" w:name="_Toc17966329"/>
      <w:r>
        <w:rPr>
          <w:rFonts w:asciiTheme="minorHAnsi" w:eastAsiaTheme="minorEastAsia" w:hAnsiTheme="minorHAnsi" w:hint="eastAsia"/>
          <w:sz w:val="24"/>
          <w:szCs w:val="24"/>
          <w:lang w:eastAsia="ja-JP"/>
        </w:rPr>
        <w:lastRenderedPageBreak/>
        <w:t>［</w:t>
      </w:r>
      <w:r w:rsidR="005E5D2E" w:rsidRPr="004D780C">
        <w:rPr>
          <w:rFonts w:asciiTheme="minorHAnsi" w:eastAsiaTheme="minorEastAsia" w:hAnsiTheme="minorHAnsi"/>
          <w:sz w:val="24"/>
          <w:szCs w:val="24"/>
        </w:rPr>
        <w:t xml:space="preserve">Such is </w:t>
      </w:r>
      <w:r w:rsidR="005E5D2E" w:rsidRPr="004D780C">
        <w:rPr>
          <w:rFonts w:asciiTheme="minorHAnsi" w:eastAsiaTheme="minorEastAsia" w:hAnsiTheme="minorHAnsi"/>
          <w:sz w:val="24"/>
          <w:szCs w:val="24"/>
          <w:bdr w:val="single" w:sz="4" w:space="0" w:color="auto"/>
        </w:rPr>
        <w:t>名詞</w:t>
      </w:r>
      <w:r w:rsidR="005E5D2E" w:rsidRPr="004D780C">
        <w:rPr>
          <w:rFonts w:asciiTheme="minorHAnsi" w:eastAsiaTheme="minorEastAsia" w:hAnsiTheme="minorHAnsi"/>
          <w:sz w:val="24"/>
          <w:szCs w:val="24"/>
        </w:rPr>
        <w:t xml:space="preserve"> that SV…</w:t>
      </w:r>
      <w:r w:rsidR="005E5D2E" w:rsidRPr="004D780C">
        <w:rPr>
          <w:rFonts w:asciiTheme="minorHAnsi" w:eastAsiaTheme="minorEastAsia" w:hAnsiTheme="minorHAnsi"/>
          <w:sz w:val="24"/>
          <w:szCs w:val="24"/>
        </w:rPr>
        <w:t>］《茨城大》</w:t>
      </w:r>
      <w:bookmarkEnd w:id="1936"/>
      <w:r w:rsidR="005E5D2E" w:rsidRPr="00B5580A">
        <w:rPr>
          <w:rFonts w:asciiTheme="minorHAnsi" w:eastAsiaTheme="minorEastAsia" w:hAnsiTheme="minorHAnsi"/>
          <w:vanish/>
          <w:sz w:val="24"/>
          <w:szCs w:val="24"/>
          <w:shd w:val="pct15" w:color="auto" w:fill="FFFFFF"/>
        </w:rPr>
        <w:t>倒置構文</w:t>
      </w:r>
      <w:bookmarkEnd w:id="1937"/>
      <w:bookmarkEnd w:id="1938"/>
      <w:bookmarkEnd w:id="1939"/>
      <w:bookmarkEnd w:id="1940"/>
      <w:r w:rsidR="005E5D2E" w:rsidRPr="004D780C">
        <w:rPr>
          <w:rFonts w:asciiTheme="minorHAnsi" w:eastAsiaTheme="minorEastAsia" w:hAnsiTheme="minorHAnsi"/>
          <w:vanish/>
          <w:sz w:val="24"/>
          <w:szCs w:val="24"/>
        </w:rPr>
        <w:t>2004</w:t>
      </w:r>
      <w:r w:rsidR="005E5D2E" w:rsidRPr="004D780C">
        <w:rPr>
          <w:rFonts w:asciiTheme="minorHAnsi" w:eastAsiaTheme="minorEastAsia" w:hAnsiTheme="minorHAnsi"/>
          <w:vanish/>
          <w:sz w:val="24"/>
          <w:szCs w:val="24"/>
        </w:rPr>
        <w:t xml:space="preserve">年　前期　　</w:t>
      </w:r>
    </w:p>
    <w:p w14:paraId="62DBD554" w14:textId="77777777" w:rsidR="005E5D2E" w:rsidRPr="004D780C" w:rsidRDefault="005E5D2E" w:rsidP="005E5D2E">
      <w:pPr>
        <w:snapToGrid w:val="0"/>
        <w:spacing w:line="360" w:lineRule="auto"/>
        <w:ind w:firstLine="527"/>
        <w:rPr>
          <w:rFonts w:asciiTheme="minorHAnsi" w:eastAsiaTheme="minorEastAsia" w:hAnsiTheme="minorHAnsi"/>
          <w:sz w:val="24"/>
          <w:szCs w:val="24"/>
        </w:rPr>
      </w:pPr>
    </w:p>
    <w:p w14:paraId="2693D6FA" w14:textId="77777777" w:rsidR="005E5D2E" w:rsidRPr="004D780C" w:rsidRDefault="005E5D2E" w:rsidP="005E5D2E">
      <w:pPr>
        <w:snapToGrid w:val="0"/>
        <w:spacing w:line="360" w:lineRule="auto"/>
        <w:ind w:firstLineChars="118" w:firstLine="330"/>
        <w:rPr>
          <w:rFonts w:asciiTheme="minorHAnsi" w:eastAsiaTheme="minorEastAsia" w:hAnsiTheme="minorHAnsi"/>
        </w:rPr>
      </w:pPr>
      <w:r w:rsidRPr="004D780C">
        <w:rPr>
          <w:rFonts w:asciiTheme="minorHAnsi" w:eastAsiaTheme="minorEastAsia" w:hAnsiTheme="minorHAnsi"/>
        </w:rPr>
        <w:t>Cycle theft is a perennial* Oxford problem. With so many bikes on the streets and (at least until recently) a comparative lack of adequate storage facilities, the opportunities for bike theft are almost unlimited.</w:t>
      </w:r>
      <w:r w:rsidRPr="004D780C">
        <w:rPr>
          <w:rFonts w:asciiTheme="minorHAnsi" w:eastAsiaTheme="minorEastAsia" w:hAnsiTheme="minorHAnsi"/>
          <w:u w:val="single"/>
        </w:rPr>
        <w:t xml:space="preserve"> </w:t>
      </w:r>
      <w:r w:rsidRPr="00B83857">
        <w:rPr>
          <w:rFonts w:asciiTheme="minorHAnsi" w:eastAsiaTheme="minorEastAsia" w:hAnsiTheme="minorHAnsi"/>
          <w:b/>
          <w:bCs/>
          <w:u w:val="single"/>
        </w:rPr>
        <w:t>Such</w:t>
      </w:r>
      <w:r w:rsidRPr="004D780C">
        <w:rPr>
          <w:rFonts w:asciiTheme="minorHAnsi" w:eastAsiaTheme="minorEastAsia" w:hAnsiTheme="minorHAnsi"/>
          <w:u w:val="single"/>
        </w:rPr>
        <w:t xml:space="preserve"> was the volume of cycle crime in the city </w:t>
      </w:r>
      <w:r w:rsidRPr="00B83857">
        <w:rPr>
          <w:rFonts w:asciiTheme="minorHAnsi" w:eastAsiaTheme="minorEastAsia" w:hAnsiTheme="minorHAnsi"/>
          <w:b/>
          <w:bCs/>
          <w:u w:val="single"/>
        </w:rPr>
        <w:t>that</w:t>
      </w:r>
      <w:r w:rsidRPr="004D780C">
        <w:rPr>
          <w:rFonts w:asciiTheme="minorHAnsi" w:eastAsiaTheme="minorEastAsia" w:hAnsiTheme="minorHAnsi"/>
          <w:u w:val="single"/>
        </w:rPr>
        <w:t xml:space="preserve"> Thames Valley Police* set up a specialist unit whose sole aim was the reduction of bike theft and the recovery of stolen cycles</w:t>
      </w:r>
      <w:r w:rsidRPr="004D780C">
        <w:rPr>
          <w:rFonts w:asciiTheme="minorHAnsi" w:eastAsiaTheme="minorEastAsia" w:hAnsiTheme="minorHAnsi"/>
        </w:rPr>
        <w:t>. The results have been impressive: bike crime statistics have dropped twice in the last two years, and so far in 1997 the rate is down by 20%.</w:t>
      </w:r>
    </w:p>
    <w:p w14:paraId="09FA2220" w14:textId="4AFB7945" w:rsidR="00E847CE" w:rsidRPr="00D30497" w:rsidRDefault="005E5D2E" w:rsidP="00D30497">
      <w:pPr>
        <w:snapToGrid w:val="0"/>
        <w:spacing w:before="240" w:line="360" w:lineRule="auto"/>
        <w:ind w:left="566" w:hangingChars="236" w:hanging="566"/>
        <w:rPr>
          <w:rFonts w:asciiTheme="minorHAnsi" w:eastAsiaTheme="minorEastAsia" w:hAnsiTheme="minorHAnsi"/>
          <w:sz w:val="24"/>
          <w:szCs w:val="24"/>
        </w:rPr>
      </w:pPr>
      <w:r w:rsidRPr="00D30497">
        <w:rPr>
          <w:rFonts w:asciiTheme="minorHAnsi" w:eastAsiaTheme="minorEastAsia" w:hAnsiTheme="minorHAnsi"/>
          <w:sz w:val="24"/>
          <w:szCs w:val="24"/>
        </w:rPr>
        <w:t>(</w:t>
      </w:r>
      <w:r w:rsidRPr="00D30497">
        <w:rPr>
          <w:rFonts w:asciiTheme="minorHAnsi" w:eastAsiaTheme="minorEastAsia" w:hAnsiTheme="minorHAnsi"/>
          <w:sz w:val="24"/>
          <w:szCs w:val="24"/>
        </w:rPr>
        <w:t>注</w:t>
      </w:r>
      <w:r w:rsidRPr="00D30497">
        <w:rPr>
          <w:rFonts w:asciiTheme="minorHAnsi" w:eastAsiaTheme="minorEastAsia" w:hAnsiTheme="minorHAnsi"/>
          <w:sz w:val="24"/>
          <w:szCs w:val="24"/>
        </w:rPr>
        <w:t xml:space="preserve">) </w:t>
      </w:r>
      <w:r w:rsidRPr="00D30497">
        <w:rPr>
          <w:rFonts w:asciiTheme="minorHAnsi" w:eastAsiaTheme="minorEastAsia" w:hAnsiTheme="minorHAnsi"/>
          <w:sz w:val="24"/>
          <w:szCs w:val="24"/>
        </w:rPr>
        <w:tab/>
        <w:t xml:space="preserve">perennial </w:t>
      </w:r>
      <w:r w:rsidRPr="00D30497">
        <w:rPr>
          <w:rStyle w:val="yinbiao"/>
          <w:rFonts w:asciiTheme="minorHAnsi" w:eastAsiaTheme="minorEastAsia" w:hAnsiTheme="minorHAnsi"/>
          <w:sz w:val="24"/>
          <w:szCs w:val="24"/>
        </w:rPr>
        <w:t>[p</w:t>
      </w:r>
      <w:r w:rsidRPr="00D30497">
        <w:rPr>
          <w:rStyle w:val="yinbiao"/>
          <w:rFonts w:eastAsiaTheme="minorEastAsia"/>
          <w:sz w:val="24"/>
          <w:szCs w:val="24"/>
        </w:rPr>
        <w:t>ə</w:t>
      </w:r>
      <w:r w:rsidRPr="00D30497">
        <w:rPr>
          <w:rStyle w:val="yinbiao"/>
          <w:rFonts w:asciiTheme="minorHAnsi" w:eastAsiaTheme="minorEastAsia" w:hAnsiTheme="minorHAnsi"/>
          <w:sz w:val="24"/>
          <w:szCs w:val="24"/>
        </w:rPr>
        <w:t>réni</w:t>
      </w:r>
      <w:r w:rsidRPr="00D30497">
        <w:rPr>
          <w:rStyle w:val="yinbiao"/>
          <w:rFonts w:eastAsiaTheme="minorEastAsia"/>
          <w:sz w:val="24"/>
          <w:szCs w:val="24"/>
        </w:rPr>
        <w:t>ə</w:t>
      </w:r>
      <w:r w:rsidRPr="00D30497">
        <w:rPr>
          <w:rStyle w:val="yinbiao"/>
          <w:rFonts w:asciiTheme="minorHAnsi" w:eastAsiaTheme="minorEastAsia" w:hAnsiTheme="minorHAnsi"/>
          <w:sz w:val="24"/>
          <w:szCs w:val="24"/>
        </w:rPr>
        <w:t>l]</w:t>
      </w:r>
      <w:r w:rsidRPr="00D30497">
        <w:rPr>
          <w:rFonts w:asciiTheme="minorHAnsi" w:eastAsiaTheme="minorEastAsia" w:hAnsiTheme="minorHAnsi"/>
          <w:sz w:val="24"/>
          <w:szCs w:val="24"/>
        </w:rPr>
        <w:t>「</w:t>
      </w:r>
      <w:r w:rsidRPr="00D30497">
        <w:rPr>
          <w:rFonts w:asciiTheme="minorHAnsi" w:eastAsiaTheme="minorEastAsia" w:hAnsiTheme="minorHAnsi"/>
          <w:sz w:val="24"/>
          <w:szCs w:val="24"/>
        </w:rPr>
        <w:t>1</w:t>
      </w:r>
      <w:r w:rsidRPr="00D30497">
        <w:rPr>
          <w:rFonts w:asciiTheme="minorHAnsi" w:eastAsiaTheme="minorEastAsia" w:hAnsiTheme="minorHAnsi"/>
          <w:sz w:val="24"/>
          <w:szCs w:val="24"/>
        </w:rPr>
        <w:t>年中の</w:t>
      </w:r>
      <w:r w:rsidR="00B5580A">
        <w:rPr>
          <w:rFonts w:asciiTheme="minorHAnsi" w:eastAsiaTheme="minorEastAsia" w:hAnsiTheme="minorHAnsi" w:hint="eastAsia"/>
          <w:sz w:val="24"/>
          <w:szCs w:val="24"/>
        </w:rPr>
        <w:t>」「</w:t>
      </w:r>
      <w:r w:rsidRPr="00D30497">
        <w:rPr>
          <w:rFonts w:asciiTheme="minorHAnsi" w:eastAsiaTheme="minorEastAsia" w:hAnsiTheme="minorHAnsi"/>
          <w:sz w:val="24"/>
          <w:szCs w:val="24"/>
        </w:rPr>
        <w:t>年がら年中の」</w:t>
      </w:r>
      <w:r w:rsidRPr="00D30497">
        <w:rPr>
          <w:rFonts w:asciiTheme="minorHAnsi" w:eastAsiaTheme="minorEastAsia" w:hAnsiTheme="minorHAnsi"/>
          <w:sz w:val="24"/>
          <w:szCs w:val="24"/>
        </w:rPr>
        <w:t>Thames Valley Police</w:t>
      </w:r>
      <w:r w:rsidRPr="00D30497">
        <w:rPr>
          <w:rFonts w:asciiTheme="minorHAnsi" w:eastAsiaTheme="minorEastAsia" w:hAnsiTheme="minorHAnsi"/>
          <w:sz w:val="24"/>
          <w:szCs w:val="24"/>
        </w:rPr>
        <w:t>テムズバレー警察：テムズ川</w:t>
      </w:r>
    </w:p>
    <w:p w14:paraId="4C3B88D9" w14:textId="3C410FF2" w:rsidR="008619B0" w:rsidRDefault="008619B0" w:rsidP="008619B0">
      <w:pPr>
        <w:snapToGrid w:val="0"/>
        <w:rPr>
          <w:rFonts w:asciiTheme="minorHAnsi" w:eastAsiaTheme="minorEastAsia" w:hAnsiTheme="minorHAnsi"/>
          <w:sz w:val="24"/>
          <w:szCs w:val="24"/>
        </w:rPr>
      </w:pPr>
    </w:p>
    <w:p w14:paraId="270D91BB" w14:textId="77777777" w:rsidR="00D30497" w:rsidRPr="004D780C" w:rsidRDefault="00D30497" w:rsidP="008619B0">
      <w:pPr>
        <w:snapToGrid w:val="0"/>
        <w:rPr>
          <w:rFonts w:asciiTheme="minorHAnsi" w:eastAsiaTheme="minorEastAsia" w:hAnsiTheme="minorHAnsi"/>
          <w:sz w:val="24"/>
          <w:szCs w:val="24"/>
        </w:rPr>
      </w:pPr>
    </w:p>
    <w:p w14:paraId="59D02D56" w14:textId="77777777" w:rsidR="008619B0" w:rsidRPr="004D780C" w:rsidRDefault="00E00403" w:rsidP="008619B0">
      <w:pPr>
        <w:snapToGrid w:val="0"/>
        <w:ind w:left="141" w:hangingChars="88" w:hanging="141"/>
        <w:rPr>
          <w:rFonts w:asciiTheme="minorHAnsi" w:eastAsiaTheme="minorEastAsia" w:hAnsiTheme="minorHAnsi"/>
          <w:sz w:val="16"/>
          <w:szCs w:val="16"/>
        </w:rPr>
      </w:pPr>
      <w:r>
        <w:rPr>
          <w:rFonts w:asciiTheme="minorHAnsi" w:eastAsiaTheme="minorEastAsia" w:hAnsiTheme="minorHAnsi"/>
          <w:sz w:val="16"/>
          <w:szCs w:val="16"/>
        </w:rPr>
        <w:pict w14:anchorId="45B98BCC">
          <v:rect id="_x0000_i1172" style="width:0;height:1.5pt" o:hralign="center" o:hrstd="t" o:hr="t" fillcolor="#aca899" stroked="f">
            <v:textbox inset="5.85pt,.7pt,5.85pt,.7pt"/>
          </v:rect>
        </w:pict>
      </w:r>
    </w:p>
    <w:p w14:paraId="61EC11FC" w14:textId="77777777" w:rsidR="00D30497" w:rsidRDefault="008619B0" w:rsidP="003D11A4">
      <w:pPr>
        <w:snapToGrid w:val="0"/>
        <w:ind w:left="1"/>
        <w:rPr>
          <w:rFonts w:asciiTheme="minorHAnsi" w:eastAsiaTheme="minorEastAsia" w:hAnsiTheme="minorHAnsi"/>
          <w:sz w:val="16"/>
          <w:szCs w:val="16"/>
        </w:rPr>
      </w:pPr>
      <w:r w:rsidRPr="004D780C">
        <w:rPr>
          <w:rFonts w:asciiTheme="minorHAnsi" w:eastAsiaTheme="minorEastAsia" w:hAnsiTheme="minorHAnsi"/>
          <w:sz w:val="16"/>
          <w:szCs w:val="16"/>
        </w:rPr>
        <w:t>(</w:t>
      </w:r>
      <w:r w:rsidR="00D30497">
        <w:rPr>
          <w:rFonts w:asciiTheme="minorHAnsi" w:eastAsiaTheme="minorEastAsia" w:hAnsiTheme="minorHAnsi"/>
          <w:sz w:val="16"/>
          <w:szCs w:val="16"/>
        </w:rPr>
        <w:t>3</w:t>
      </w:r>
      <w:r w:rsidRPr="004D780C">
        <w:rPr>
          <w:rFonts w:asciiTheme="minorHAnsi" w:eastAsiaTheme="minorEastAsia" w:hAnsiTheme="minorHAnsi"/>
          <w:sz w:val="16"/>
          <w:szCs w:val="16"/>
        </w:rPr>
        <w:t>) comparative [k</w:t>
      </w:r>
      <w:r w:rsidRPr="003D11A4">
        <w:rPr>
          <w:rFonts w:ascii="ＭＳ 明朝" w:eastAsiaTheme="minorEastAsia" w:hAnsi="ＭＳ 明朝" w:cs="ＭＳ 明朝"/>
          <w:sz w:val="16"/>
          <w:szCs w:val="16"/>
        </w:rPr>
        <w:t>ə</w:t>
      </w:r>
      <w:r w:rsidRPr="004D780C">
        <w:rPr>
          <w:rFonts w:asciiTheme="minorHAnsi" w:eastAsiaTheme="minorEastAsia" w:hAnsiTheme="minorHAnsi"/>
          <w:sz w:val="16"/>
          <w:szCs w:val="16"/>
        </w:rPr>
        <w:t>mpǽr</w:t>
      </w:r>
      <w:r w:rsidRPr="003D11A4">
        <w:rPr>
          <w:rFonts w:ascii="ＭＳ 明朝" w:eastAsiaTheme="minorEastAsia" w:hAnsi="ＭＳ 明朝" w:cs="ＭＳ 明朝"/>
          <w:sz w:val="16"/>
          <w:szCs w:val="16"/>
        </w:rPr>
        <w:t>ə</w:t>
      </w:r>
      <w:r w:rsidRPr="004D780C">
        <w:rPr>
          <w:rFonts w:asciiTheme="minorHAnsi" w:eastAsiaTheme="minorEastAsia" w:hAnsiTheme="minorHAnsi"/>
          <w:sz w:val="16"/>
          <w:szCs w:val="16"/>
        </w:rPr>
        <w:t xml:space="preserve">tiv] </w:t>
      </w:r>
      <w:r w:rsidRPr="004D780C">
        <w:rPr>
          <w:rFonts w:asciiTheme="minorHAnsi" w:eastAsiaTheme="minorEastAsia" w:hAnsiTheme="minorHAnsi"/>
          <w:sz w:val="16"/>
          <w:szCs w:val="16"/>
        </w:rPr>
        <w:t>「比較的、相対的」</w:t>
      </w:r>
      <w:r w:rsidRPr="004D780C">
        <w:rPr>
          <w:rFonts w:asciiTheme="minorHAnsi" w:eastAsiaTheme="minorEastAsia" w:hAnsiTheme="minorHAnsi"/>
          <w:sz w:val="16"/>
          <w:szCs w:val="16"/>
        </w:rPr>
        <w:t xml:space="preserve">adequate [ǽdikwit] </w:t>
      </w:r>
      <w:r w:rsidRPr="004D780C">
        <w:rPr>
          <w:rFonts w:asciiTheme="minorHAnsi" w:eastAsiaTheme="minorEastAsia" w:hAnsiTheme="minorHAnsi"/>
          <w:sz w:val="16"/>
          <w:szCs w:val="16"/>
        </w:rPr>
        <w:t>「適切な」</w:t>
      </w:r>
      <w:r w:rsidRPr="004D780C">
        <w:rPr>
          <w:rFonts w:asciiTheme="minorHAnsi" w:eastAsiaTheme="minorEastAsia" w:hAnsiTheme="minorHAnsi"/>
          <w:sz w:val="16"/>
          <w:szCs w:val="16"/>
        </w:rPr>
        <w:t>a facility [f</w:t>
      </w:r>
      <w:r w:rsidRPr="003D11A4">
        <w:rPr>
          <w:rFonts w:ascii="ＭＳ 明朝" w:eastAsiaTheme="minorEastAsia" w:hAnsi="ＭＳ 明朝" w:cs="ＭＳ 明朝"/>
          <w:sz w:val="16"/>
          <w:szCs w:val="16"/>
        </w:rPr>
        <w:t>ə</w:t>
      </w:r>
      <w:r w:rsidRPr="004D780C">
        <w:rPr>
          <w:rFonts w:asciiTheme="minorHAnsi" w:eastAsiaTheme="minorEastAsia" w:hAnsiTheme="minorHAnsi"/>
          <w:sz w:val="16"/>
          <w:szCs w:val="16"/>
        </w:rPr>
        <w:t>síl</w:t>
      </w:r>
      <w:r w:rsidRPr="003D11A4">
        <w:rPr>
          <w:rFonts w:ascii="ＭＳ 明朝" w:eastAsiaTheme="minorEastAsia" w:hAnsi="ＭＳ 明朝" w:cs="ＭＳ 明朝"/>
          <w:sz w:val="16"/>
          <w:szCs w:val="16"/>
        </w:rPr>
        <w:t>ə</w:t>
      </w:r>
      <w:r w:rsidRPr="004D780C">
        <w:rPr>
          <w:rFonts w:asciiTheme="minorHAnsi" w:eastAsiaTheme="minorEastAsia" w:hAnsiTheme="minorHAnsi"/>
          <w:sz w:val="16"/>
          <w:szCs w:val="16"/>
        </w:rPr>
        <w:t>ti]</w:t>
      </w:r>
      <w:r w:rsidRPr="004D780C">
        <w:rPr>
          <w:rFonts w:asciiTheme="minorHAnsi" w:eastAsiaTheme="minorEastAsia" w:hAnsiTheme="minorHAnsi"/>
          <w:sz w:val="16"/>
          <w:szCs w:val="16"/>
        </w:rPr>
        <w:t>「設備」</w:t>
      </w:r>
      <w:r w:rsidRPr="004D780C">
        <w:rPr>
          <w:rFonts w:asciiTheme="minorHAnsi" w:eastAsiaTheme="minorEastAsia" w:hAnsiTheme="minorHAnsi"/>
          <w:sz w:val="16"/>
          <w:szCs w:val="16"/>
        </w:rPr>
        <w:t>sole [soul]</w:t>
      </w:r>
      <w:r w:rsidRPr="004D780C">
        <w:rPr>
          <w:rFonts w:asciiTheme="minorHAnsi" w:eastAsiaTheme="minorEastAsia" w:hAnsiTheme="minorHAnsi"/>
          <w:sz w:val="16"/>
          <w:szCs w:val="16"/>
        </w:rPr>
        <w:t>「唯一の」</w:t>
      </w:r>
      <w:r w:rsidRPr="004D780C">
        <w:rPr>
          <w:rFonts w:asciiTheme="minorHAnsi" w:eastAsiaTheme="minorEastAsia" w:hAnsiTheme="minorHAnsi"/>
          <w:sz w:val="16"/>
          <w:szCs w:val="16"/>
        </w:rPr>
        <w:t>statistics [st</w:t>
      </w:r>
      <w:r w:rsidRPr="003D11A4">
        <w:rPr>
          <w:rFonts w:ascii="ＭＳ 明朝" w:eastAsiaTheme="minorEastAsia" w:hAnsi="ＭＳ 明朝" w:cs="ＭＳ 明朝"/>
          <w:sz w:val="16"/>
          <w:szCs w:val="16"/>
        </w:rPr>
        <w:t>ə</w:t>
      </w:r>
      <w:r w:rsidRPr="004D780C">
        <w:rPr>
          <w:rFonts w:asciiTheme="minorHAnsi" w:eastAsiaTheme="minorEastAsia" w:hAnsiTheme="minorHAnsi"/>
          <w:sz w:val="16"/>
          <w:szCs w:val="16"/>
        </w:rPr>
        <w:t>tístiks]</w:t>
      </w:r>
      <w:r w:rsidRPr="004D780C">
        <w:rPr>
          <w:rFonts w:asciiTheme="minorHAnsi" w:eastAsiaTheme="minorEastAsia" w:hAnsiTheme="minorHAnsi"/>
          <w:sz w:val="16"/>
          <w:szCs w:val="16"/>
        </w:rPr>
        <w:t>「</w:t>
      </w:r>
      <w:r w:rsidRPr="003D11A4">
        <w:rPr>
          <w:rFonts w:asciiTheme="minorHAnsi" w:eastAsiaTheme="minorEastAsia" w:hAnsiTheme="minorHAnsi"/>
          <w:sz w:val="16"/>
          <w:szCs w:val="16"/>
        </w:rPr>
        <w:t>統計</w:t>
      </w:r>
      <w:r w:rsidRPr="004D780C">
        <w:rPr>
          <w:rFonts w:asciiTheme="minorHAnsi" w:eastAsiaTheme="minorEastAsia" w:hAnsiTheme="minorHAnsi"/>
          <w:sz w:val="16"/>
          <w:szCs w:val="16"/>
        </w:rPr>
        <w:t>、</w:t>
      </w:r>
      <w:r w:rsidRPr="003D11A4">
        <w:rPr>
          <w:rFonts w:asciiTheme="minorHAnsi" w:eastAsiaTheme="minorEastAsia" w:hAnsiTheme="minorHAnsi"/>
          <w:sz w:val="16"/>
          <w:szCs w:val="16"/>
        </w:rPr>
        <w:t>統計</w:t>
      </w:r>
      <w:r w:rsidRPr="004D780C">
        <w:rPr>
          <w:rFonts w:asciiTheme="minorHAnsi" w:eastAsiaTheme="minorEastAsia" w:hAnsiTheme="minorHAnsi"/>
          <w:sz w:val="16"/>
          <w:szCs w:val="16"/>
        </w:rPr>
        <w:t>資料」</w:t>
      </w:r>
    </w:p>
    <w:p w14:paraId="2BEAA3A3" w14:textId="5E70130F" w:rsidR="00E847CE" w:rsidRDefault="00E847CE" w:rsidP="003D11A4">
      <w:pPr>
        <w:snapToGrid w:val="0"/>
        <w:ind w:left="1"/>
        <w:rPr>
          <w:rFonts w:asciiTheme="minorHAnsi" w:eastAsiaTheme="minorEastAsia" w:hAnsiTheme="minorHAnsi"/>
          <w:sz w:val="16"/>
          <w:szCs w:val="16"/>
        </w:rPr>
      </w:pPr>
    </w:p>
    <w:p w14:paraId="0C981978" w14:textId="2388FF09" w:rsidR="00D30497" w:rsidRPr="003D11A4" w:rsidRDefault="00E00403" w:rsidP="003D11A4">
      <w:pPr>
        <w:snapToGrid w:val="0"/>
        <w:ind w:left="1"/>
        <w:rPr>
          <w:rFonts w:asciiTheme="minorHAnsi" w:eastAsiaTheme="minorEastAsia" w:hAnsiTheme="minorHAnsi"/>
          <w:sz w:val="16"/>
          <w:szCs w:val="16"/>
        </w:rPr>
      </w:pPr>
      <w:r>
        <w:rPr>
          <w:rFonts w:asciiTheme="minorHAnsi" w:eastAsiaTheme="minorEastAsia" w:hAnsiTheme="minorHAnsi"/>
          <w:sz w:val="16"/>
          <w:szCs w:val="16"/>
        </w:rPr>
        <w:pict w14:anchorId="4E11FFA3">
          <v:rect id="_x0000_i1173" style="width:0;height:1.5pt" o:hralign="center" o:hrstd="t" o:hr="t" fillcolor="#aca899" stroked="f">
            <v:textbox inset="5.85pt,.7pt,5.85pt,.7pt"/>
          </v:rect>
        </w:pict>
      </w:r>
    </w:p>
    <w:p w14:paraId="5BFBE995" w14:textId="77777777" w:rsidR="005E5D2E" w:rsidRPr="004D780C" w:rsidRDefault="005E5D2E" w:rsidP="005E5D2E">
      <w:pPr>
        <w:pStyle w:val="2"/>
        <w:numPr>
          <w:ilvl w:val="0"/>
          <w:numId w:val="0"/>
        </w:numPr>
        <w:snapToGrid w:val="0"/>
        <w:rPr>
          <w:rFonts w:asciiTheme="minorHAnsi" w:eastAsiaTheme="minorEastAsia" w:hAnsiTheme="minorHAnsi"/>
          <w:b w:val="0"/>
          <w:sz w:val="24"/>
          <w:szCs w:val="24"/>
        </w:rPr>
      </w:pPr>
      <w:bookmarkStart w:id="1941" w:name="_Toc399162416"/>
      <w:bookmarkStart w:id="1942" w:name="_Toc399243343"/>
      <w:bookmarkStart w:id="1943" w:name="_Toc523748998"/>
      <w:bookmarkStart w:id="1944" w:name="_Toc17966330"/>
      <w:bookmarkStart w:id="1945" w:name="_Toc59697916"/>
      <w:r w:rsidRPr="004D780C">
        <w:rPr>
          <w:rFonts w:asciiTheme="minorHAnsi" w:eastAsiaTheme="minorEastAsia" w:hAnsiTheme="minorHAnsi" w:hint="eastAsia"/>
          <w:b w:val="0"/>
          <w:sz w:val="24"/>
          <w:szCs w:val="24"/>
          <w:bdr w:val="single" w:sz="4" w:space="0" w:color="auto"/>
          <w:shd w:val="pct15" w:color="auto" w:fill="FFFFFF"/>
          <w:lang w:eastAsia="ja-JP"/>
        </w:rPr>
        <w:t>構文</w:t>
      </w:r>
      <w:r w:rsidRPr="004D780C">
        <w:rPr>
          <w:rFonts w:asciiTheme="minorHAnsi" w:eastAsiaTheme="minorEastAsia" w:hAnsiTheme="minorHAnsi"/>
          <w:b w:val="0"/>
          <w:sz w:val="24"/>
          <w:szCs w:val="24"/>
          <w:bdr w:val="single" w:sz="4" w:space="0" w:color="auto"/>
          <w:shd w:val="pct15" w:color="auto" w:fill="FFFFFF"/>
        </w:rPr>
        <w:t>解説</w:t>
      </w:r>
      <w:bookmarkEnd w:id="1941"/>
      <w:bookmarkEnd w:id="1942"/>
      <w:bookmarkEnd w:id="1943"/>
      <w:bookmarkEnd w:id="1944"/>
      <w:bookmarkEnd w:id="1945"/>
    </w:p>
    <w:p w14:paraId="6A3CEFAA" w14:textId="07DD4D57" w:rsidR="005E5D2E" w:rsidRPr="00641090" w:rsidRDefault="005E5D2E" w:rsidP="004C2B19">
      <w:pPr>
        <w:pStyle w:val="4"/>
        <w:numPr>
          <w:ilvl w:val="0"/>
          <w:numId w:val="82"/>
        </w:numPr>
        <w:snapToGrid w:val="0"/>
        <w:rPr>
          <w:rFonts w:asciiTheme="minorHAnsi" w:eastAsiaTheme="minorEastAsia" w:hAnsiTheme="minorHAnsi"/>
          <w:b w:val="0"/>
          <w:sz w:val="21"/>
          <w:szCs w:val="21"/>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so that SV…</w:t>
      </w:r>
      <w:r w:rsidRPr="004D780C">
        <w:rPr>
          <w:rFonts w:asciiTheme="minorHAnsi" w:eastAsiaTheme="minorEastAsia" w:hAnsiTheme="minorHAnsi"/>
          <w:b w:val="0"/>
          <w:sz w:val="21"/>
          <w:szCs w:val="21"/>
          <w:lang w:eastAsia="ja-JP"/>
        </w:rPr>
        <w:t>］</w:t>
      </w:r>
      <w:r w:rsidR="0098263F" w:rsidRPr="0098263F">
        <w:rPr>
          <w:rFonts w:asciiTheme="minorHAnsi" w:eastAsiaTheme="minorEastAsia" w:hAnsiTheme="minorHAnsi"/>
          <w:b w:val="0"/>
          <w:sz w:val="12"/>
          <w:szCs w:val="12"/>
          <w:lang w:eastAsia="ja-JP"/>
        </w:rPr>
        <w:fldChar w:fldCharType="begin"/>
      </w:r>
      <w:r w:rsidR="0098263F" w:rsidRPr="0098263F">
        <w:rPr>
          <w:sz w:val="12"/>
          <w:szCs w:val="12"/>
        </w:rPr>
        <w:instrText xml:space="preserve"> XE "</w:instrText>
      </w:r>
      <w:r w:rsidR="00314375">
        <w:rPr>
          <w:rFonts w:hint="eastAsia"/>
          <w:sz w:val="6"/>
          <w:szCs w:val="6"/>
          <w:lang w:eastAsia="ja-JP"/>
        </w:rPr>
        <w:instrText>〔構文解説〕</w:instrText>
      </w:r>
      <w:r w:rsidR="0098263F" w:rsidRPr="0098263F">
        <w:rPr>
          <w:rFonts w:asciiTheme="minorHAnsi" w:eastAsiaTheme="minorEastAsia" w:hAnsiTheme="minorHAnsi"/>
          <w:b w:val="0"/>
          <w:sz w:val="12"/>
          <w:szCs w:val="12"/>
        </w:rPr>
        <w:instrText>so that SV…</w:instrText>
      </w:r>
      <w:r w:rsidR="0098263F" w:rsidRPr="0098263F">
        <w:rPr>
          <w:sz w:val="12"/>
          <w:szCs w:val="12"/>
        </w:rPr>
        <w:instrText>" \y "</w:instrText>
      </w:r>
      <w:r w:rsidR="0098263F" w:rsidRPr="0098263F">
        <w:rPr>
          <w:sz w:val="12"/>
          <w:szCs w:val="12"/>
        </w:rPr>
        <w:instrText>ｓｏ　ｔｈａｔ　ＳＶ・・・］</w:instrText>
      </w:r>
      <w:r w:rsidR="0098263F" w:rsidRPr="0098263F">
        <w:rPr>
          <w:sz w:val="12"/>
          <w:szCs w:val="12"/>
        </w:rPr>
        <w:instrText xml:space="preserve">" </w:instrText>
      </w:r>
      <w:r w:rsidR="0098263F" w:rsidRPr="0098263F">
        <w:rPr>
          <w:rFonts w:asciiTheme="minorHAnsi" w:eastAsiaTheme="minorEastAsia" w:hAnsiTheme="minorHAnsi"/>
          <w:b w:val="0"/>
          <w:sz w:val="12"/>
          <w:szCs w:val="12"/>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1B7B5B7" w14:textId="77777777" w:rsidTr="00D343BD">
        <w:tc>
          <w:tcPr>
            <w:tcW w:w="9837" w:type="dxa"/>
            <w:shd w:val="clear" w:color="auto" w:fill="auto"/>
          </w:tcPr>
          <w:p w14:paraId="3EC3343C"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so that SV…</w:t>
            </w:r>
            <w:r w:rsidRPr="004D780C">
              <w:rPr>
                <w:rFonts w:asciiTheme="minorHAnsi" w:eastAsiaTheme="minorEastAsia" w:hAnsiTheme="minorHAnsi"/>
                <w:sz w:val="20"/>
                <w:szCs w:val="20"/>
              </w:rPr>
              <w:t>の形で、結果または目的を表す。</w:t>
            </w:r>
            <w:r w:rsidRPr="004D780C">
              <w:rPr>
                <w:rFonts w:asciiTheme="minorHAnsi" w:eastAsiaTheme="minorEastAsia" w:hAnsiTheme="minorHAnsi"/>
                <w:sz w:val="20"/>
                <w:szCs w:val="20"/>
                <w:u w:val="wave"/>
              </w:rPr>
              <w:t>結果を表す場合は、</w:t>
            </w:r>
            <w:r w:rsidRPr="004D780C">
              <w:rPr>
                <w:rFonts w:asciiTheme="minorHAnsi" w:eastAsiaTheme="minorEastAsia" w:hAnsiTheme="minorHAnsi"/>
                <w:sz w:val="20"/>
                <w:szCs w:val="20"/>
                <w:u w:val="wave"/>
              </w:rPr>
              <w:t>so</w:t>
            </w:r>
            <w:r w:rsidRPr="004D780C">
              <w:rPr>
                <w:rFonts w:asciiTheme="minorHAnsi" w:eastAsiaTheme="minorEastAsia" w:hAnsiTheme="minorHAnsi"/>
                <w:sz w:val="20"/>
                <w:szCs w:val="20"/>
                <w:u w:val="wave"/>
              </w:rPr>
              <w:t>の前にカンマが置かれることが多く、目的を表す場合は、</w:t>
            </w:r>
            <w:r w:rsidRPr="004D780C">
              <w:rPr>
                <w:rFonts w:asciiTheme="minorHAnsi" w:eastAsiaTheme="minorEastAsia" w:hAnsiTheme="minorHAnsi"/>
                <w:sz w:val="20"/>
                <w:szCs w:val="20"/>
                <w:u w:val="wave"/>
              </w:rPr>
              <w:t>that</w:t>
            </w:r>
            <w:r w:rsidRPr="004D780C">
              <w:rPr>
                <w:rFonts w:asciiTheme="minorHAnsi" w:eastAsiaTheme="minorEastAsia" w:hAnsiTheme="minorHAnsi"/>
                <w:sz w:val="20"/>
                <w:szCs w:val="20"/>
                <w:u w:val="wave"/>
              </w:rPr>
              <w:t>節内に、助動詞</w:t>
            </w:r>
            <w:r w:rsidRPr="004D780C">
              <w:rPr>
                <w:rFonts w:asciiTheme="minorHAnsi" w:eastAsiaTheme="minorEastAsia" w:hAnsiTheme="minorHAnsi"/>
                <w:sz w:val="20"/>
                <w:szCs w:val="20"/>
                <w:u w:val="wave"/>
              </w:rPr>
              <w:t>may,can,will</w:t>
            </w:r>
            <w:r w:rsidRPr="004D780C">
              <w:rPr>
                <w:rFonts w:asciiTheme="minorHAnsi" w:eastAsiaTheme="minorEastAsia" w:hAnsiTheme="minorHAnsi"/>
                <w:sz w:val="20"/>
                <w:szCs w:val="20"/>
                <w:u w:val="wave"/>
              </w:rPr>
              <w:t>などが置かれることが多い</w:t>
            </w:r>
            <w:r w:rsidRPr="004D780C">
              <w:rPr>
                <w:rFonts w:asciiTheme="minorHAnsi" w:eastAsiaTheme="minorEastAsia" w:hAnsiTheme="minorHAnsi"/>
                <w:sz w:val="20"/>
                <w:szCs w:val="20"/>
              </w:rPr>
              <w:t>。ただし、例外も多く最終的には文脈で判断する必要がある。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“She always keeps the garden clean so that her children can run about there.”</w:t>
            </w:r>
            <w:r w:rsidRPr="004D780C">
              <w:rPr>
                <w:rFonts w:asciiTheme="minorHAnsi" w:eastAsiaTheme="minorEastAsia" w:hAnsiTheme="minorHAnsi"/>
                <w:sz w:val="20"/>
                <w:szCs w:val="20"/>
              </w:rPr>
              <w:t>「彼女は、子供たちが走り回ることができるようにいつも庭をきれいにしている」</w:t>
            </w:r>
            <w:r w:rsidRPr="004D780C">
              <w:rPr>
                <w:rFonts w:asciiTheme="minorHAnsi" w:eastAsiaTheme="minorEastAsia" w:hAnsiTheme="minorHAnsi"/>
                <w:sz w:val="20"/>
                <w:szCs w:val="20"/>
              </w:rPr>
              <w:t>“It rained hard in the morning, so that we had to put off the departure.”</w:t>
            </w:r>
            <w:r w:rsidRPr="004D780C">
              <w:rPr>
                <w:rFonts w:asciiTheme="minorHAnsi" w:eastAsiaTheme="minorEastAsia" w:hAnsiTheme="minorHAnsi"/>
                <w:sz w:val="20"/>
                <w:szCs w:val="20"/>
              </w:rPr>
              <w:t>「朝雨が激しく降っていた。だから、私たちは出発を延期しなければならなかった」なお、この構文では、</w:t>
            </w:r>
            <w:r w:rsidRPr="004D780C">
              <w:rPr>
                <w:rFonts w:asciiTheme="minorHAnsi" w:eastAsiaTheme="minorEastAsia" w:hAnsiTheme="minorHAnsi"/>
                <w:sz w:val="20"/>
                <w:szCs w:val="20"/>
              </w:rPr>
              <w:t>that</w:t>
            </w:r>
            <w:r w:rsidRPr="004D780C">
              <w:rPr>
                <w:rFonts w:asciiTheme="minorHAnsi" w:eastAsiaTheme="minorEastAsia" w:hAnsiTheme="minorHAnsi"/>
                <w:sz w:val="20"/>
                <w:szCs w:val="20"/>
              </w:rPr>
              <w:t>が省略される場合がある。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“He suddenly came, so those present at the party were confused.”</w:t>
            </w:r>
            <w:r w:rsidRPr="004D780C">
              <w:rPr>
                <w:rFonts w:asciiTheme="minorHAnsi" w:eastAsiaTheme="minorEastAsia" w:hAnsiTheme="minorHAnsi"/>
                <w:sz w:val="20"/>
                <w:szCs w:val="20"/>
              </w:rPr>
              <w:t>「彼が突然やってきたので、パーティに出席した人々はとても困惑した」</w:t>
            </w:r>
          </w:p>
        </w:tc>
      </w:tr>
    </w:tbl>
    <w:p w14:paraId="5FC3181A" w14:textId="77777777" w:rsidR="005E5D2E" w:rsidRPr="004D780C" w:rsidRDefault="005E5D2E" w:rsidP="005E5D2E">
      <w:pPr>
        <w:snapToGrid w:val="0"/>
        <w:rPr>
          <w:rFonts w:asciiTheme="minorHAnsi" w:eastAsiaTheme="minorEastAsia" w:hAnsiTheme="minorHAnsi"/>
          <w:sz w:val="20"/>
          <w:szCs w:val="20"/>
        </w:rPr>
      </w:pPr>
    </w:p>
    <w:p w14:paraId="5A80897E" w14:textId="4FECBAE0" w:rsidR="005E5D2E" w:rsidRPr="00641090" w:rsidRDefault="005E5D2E" w:rsidP="004C2B19">
      <w:pPr>
        <w:pStyle w:val="4"/>
        <w:numPr>
          <w:ilvl w:val="0"/>
          <w:numId w:val="82"/>
        </w:numPr>
        <w:snapToGrid w:val="0"/>
        <w:rPr>
          <w:rFonts w:asciiTheme="minorHAnsi" w:eastAsiaTheme="minorEastAsia" w:hAnsiTheme="minorHAnsi"/>
          <w:b w:val="0"/>
          <w:sz w:val="21"/>
          <w:szCs w:val="21"/>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 xml:space="preserve">so …that SV… / such </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 xml:space="preserve"> that SV…</w:t>
      </w:r>
      <w:r w:rsidRPr="004D780C">
        <w:rPr>
          <w:rFonts w:asciiTheme="minorHAnsi" w:eastAsiaTheme="minorEastAsia" w:hAnsiTheme="minorHAnsi"/>
          <w:b w:val="0"/>
          <w:sz w:val="21"/>
          <w:szCs w:val="21"/>
          <w:lang w:eastAsia="ja-JP"/>
        </w:rPr>
        <w:t>］</w:t>
      </w:r>
      <w:r w:rsidR="0098263F" w:rsidRPr="0098263F">
        <w:rPr>
          <w:rFonts w:asciiTheme="minorHAnsi" w:eastAsiaTheme="minorEastAsia" w:hAnsiTheme="minorHAnsi"/>
          <w:b w:val="0"/>
          <w:sz w:val="6"/>
          <w:szCs w:val="6"/>
          <w:lang w:eastAsia="ja-JP"/>
        </w:rPr>
        <w:fldChar w:fldCharType="begin"/>
      </w:r>
      <w:r w:rsidR="0098263F" w:rsidRPr="0098263F">
        <w:rPr>
          <w:sz w:val="6"/>
          <w:szCs w:val="6"/>
        </w:rPr>
        <w:instrText xml:space="preserve"> XE "</w:instrText>
      </w:r>
      <w:r w:rsidR="00314375">
        <w:rPr>
          <w:rFonts w:hint="eastAsia"/>
          <w:sz w:val="6"/>
          <w:szCs w:val="6"/>
          <w:lang w:eastAsia="ja-JP"/>
        </w:rPr>
        <w:instrText>〔構文解説〕</w:instrText>
      </w:r>
      <w:r w:rsidR="0098263F" w:rsidRPr="0098263F">
        <w:rPr>
          <w:rFonts w:asciiTheme="minorHAnsi" w:eastAsiaTheme="minorEastAsia" w:hAnsiTheme="minorHAnsi"/>
          <w:b w:val="0"/>
          <w:sz w:val="6"/>
          <w:szCs w:val="6"/>
        </w:rPr>
        <w:instrText xml:space="preserve">so …that SV… / such </w:instrText>
      </w:r>
      <w:r w:rsidR="0098263F" w:rsidRPr="0098263F">
        <w:rPr>
          <w:rFonts w:asciiTheme="minorHAnsi" w:eastAsiaTheme="minorEastAsia" w:hAnsiTheme="minorHAnsi"/>
          <w:b w:val="0"/>
          <w:sz w:val="6"/>
          <w:szCs w:val="6"/>
        </w:rPr>
        <w:instrText>～</w:instrText>
      </w:r>
      <w:r w:rsidR="0098263F" w:rsidRPr="0098263F">
        <w:rPr>
          <w:rFonts w:asciiTheme="minorHAnsi" w:eastAsiaTheme="minorEastAsia" w:hAnsiTheme="minorHAnsi"/>
          <w:b w:val="0"/>
          <w:sz w:val="6"/>
          <w:szCs w:val="6"/>
        </w:rPr>
        <w:instrText xml:space="preserve"> that SV…</w:instrText>
      </w:r>
      <w:r w:rsidR="0098263F" w:rsidRPr="0098263F">
        <w:rPr>
          <w:sz w:val="6"/>
          <w:szCs w:val="6"/>
        </w:rPr>
        <w:instrText>" \y "</w:instrText>
      </w:r>
      <w:r w:rsidR="0098263F" w:rsidRPr="0098263F">
        <w:rPr>
          <w:sz w:val="6"/>
          <w:szCs w:val="6"/>
        </w:rPr>
        <w:instrText>ｓｏ　・・・ｔｈａｔ　ＳＶ・・・　／　ｓｕｃｈ　～　ｔｈａｔ　ＳＶ・・・］</w:instrText>
      </w:r>
      <w:r w:rsidR="0098263F" w:rsidRPr="0098263F">
        <w:rPr>
          <w:sz w:val="6"/>
          <w:szCs w:val="6"/>
        </w:rPr>
        <w:instrText xml:space="preserve">" </w:instrText>
      </w:r>
      <w:r w:rsidR="0098263F" w:rsidRPr="0098263F">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56109D9F" w14:textId="77777777" w:rsidTr="00D343BD">
        <w:tc>
          <w:tcPr>
            <w:tcW w:w="9837" w:type="dxa"/>
            <w:shd w:val="clear" w:color="auto" w:fill="auto"/>
          </w:tcPr>
          <w:p w14:paraId="10277DC5"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xml:space="preserve">“so … that SV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”“such … that SV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の形で、「とても</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なので</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～」と結果を表す。</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“He walked so fast that one of us got lost on the way.”</w:t>
            </w:r>
            <w:r w:rsidRPr="004D780C">
              <w:rPr>
                <w:rFonts w:asciiTheme="minorHAnsi" w:eastAsiaTheme="minorEastAsia" w:hAnsiTheme="minorHAnsi"/>
                <w:sz w:val="20"/>
                <w:szCs w:val="20"/>
              </w:rPr>
              <w:t>「彼はとても早く歩いたので、私たちの一人が途中で道に迷った」</w:t>
            </w:r>
            <w:r w:rsidRPr="004D780C">
              <w:rPr>
                <w:rFonts w:asciiTheme="minorHAnsi" w:eastAsiaTheme="minorEastAsia" w:hAnsiTheme="minorHAnsi"/>
                <w:sz w:val="20"/>
                <w:szCs w:val="20"/>
              </w:rPr>
              <w:t>“This is such a pleasant park that a lot of people visit this place regardless of seasons.”</w:t>
            </w:r>
            <w:r w:rsidRPr="004D780C">
              <w:rPr>
                <w:rFonts w:asciiTheme="minorHAnsi" w:eastAsiaTheme="minorEastAsia" w:hAnsiTheme="minorHAnsi"/>
                <w:sz w:val="20"/>
                <w:szCs w:val="20"/>
              </w:rPr>
              <w:t>「ここはとても素晴らしい公園なので、多くの人が季節に関係なくこの場所を訪れる」</w:t>
            </w:r>
          </w:p>
        </w:tc>
      </w:tr>
    </w:tbl>
    <w:p w14:paraId="567BB94C" w14:textId="77777777" w:rsidR="005E5D2E" w:rsidRPr="004D780C" w:rsidRDefault="005E5D2E" w:rsidP="005E5D2E">
      <w:pPr>
        <w:snapToGrid w:val="0"/>
        <w:rPr>
          <w:rFonts w:asciiTheme="minorHAnsi" w:eastAsiaTheme="minorEastAsia" w:hAnsiTheme="minorHAnsi"/>
          <w:sz w:val="20"/>
          <w:szCs w:val="20"/>
        </w:rPr>
      </w:pPr>
    </w:p>
    <w:p w14:paraId="63807EF6" w14:textId="0A29FD0B" w:rsidR="005E5D2E" w:rsidRPr="003D47B2" w:rsidRDefault="005E5D2E" w:rsidP="004C2B19">
      <w:pPr>
        <w:pStyle w:val="4"/>
        <w:numPr>
          <w:ilvl w:val="0"/>
          <w:numId w:val="82"/>
        </w:numPr>
        <w:snapToGrid w:val="0"/>
        <w:rPr>
          <w:rFonts w:asciiTheme="minorHAnsi" w:eastAsiaTheme="minorEastAsia" w:hAnsiTheme="minorHAnsi"/>
          <w:b w:val="0"/>
          <w:sz w:val="21"/>
          <w:szCs w:val="21"/>
        </w:rPr>
      </w:pPr>
      <w:r w:rsidRPr="004D780C">
        <w:rPr>
          <w:rFonts w:asciiTheme="minorHAnsi" w:eastAsiaTheme="minorEastAsia" w:hAnsiTheme="minorHAnsi"/>
          <w:b w:val="0"/>
          <w:sz w:val="20"/>
          <w:szCs w:val="20"/>
          <w:bdr w:val="single" w:sz="4" w:space="0" w:color="auto"/>
          <w:shd w:val="pct15" w:color="auto" w:fill="FFFFFF"/>
        </w:rPr>
        <w:lastRenderedPageBreak/>
        <w:t>書換</w:t>
      </w:r>
      <w:r w:rsidRPr="004D780C">
        <w:rPr>
          <w:rFonts w:asciiTheme="minorHAnsi" w:eastAsiaTheme="minorEastAsia" w:hAnsiTheme="minorHAnsi"/>
          <w:b w:val="0"/>
          <w:sz w:val="20"/>
          <w:szCs w:val="20"/>
        </w:rPr>
        <w:t xml:space="preserve">　</w:t>
      </w:r>
      <w:r w:rsidRPr="004D780C">
        <w:rPr>
          <w:rFonts w:asciiTheme="minorHAnsi" w:eastAsiaTheme="minorEastAsia" w:hAnsiTheme="minorHAnsi"/>
          <w:b w:val="0"/>
          <w:sz w:val="20"/>
          <w:szCs w:val="20"/>
        </w:rPr>
        <w:t xml:space="preserve">so … that SV… </w:t>
      </w:r>
      <w:r w:rsidRPr="004D780C">
        <w:rPr>
          <w:rFonts w:ascii="ＭＳ 明朝" w:hAnsi="ＭＳ 明朝" w:cs="ＭＳ 明朝" w:hint="eastAsia"/>
          <w:b w:val="0"/>
          <w:sz w:val="20"/>
          <w:szCs w:val="20"/>
        </w:rPr>
        <w:t>⇔</w:t>
      </w:r>
      <w:r w:rsidRPr="004D780C">
        <w:rPr>
          <w:rFonts w:asciiTheme="minorHAnsi" w:eastAsiaTheme="minorEastAsia" w:hAnsiTheme="minorHAnsi"/>
          <w:b w:val="0"/>
          <w:sz w:val="20"/>
          <w:szCs w:val="20"/>
        </w:rPr>
        <w:t xml:space="preserve"> </w:t>
      </w:r>
      <w:r w:rsidRPr="004D780C">
        <w:rPr>
          <w:rFonts w:asciiTheme="minorHAnsi" w:eastAsiaTheme="minorEastAsia" w:hAnsiTheme="minorHAnsi" w:cs="Century"/>
          <w:b w:val="0"/>
          <w:sz w:val="20"/>
          <w:szCs w:val="20"/>
        </w:rPr>
        <w:t>…</w:t>
      </w:r>
      <w:r w:rsidRPr="004D780C">
        <w:rPr>
          <w:rFonts w:asciiTheme="minorHAnsi" w:eastAsiaTheme="minorEastAsia" w:hAnsiTheme="minorHAnsi"/>
          <w:b w:val="0"/>
          <w:sz w:val="20"/>
          <w:szCs w:val="20"/>
        </w:rPr>
        <w:t xml:space="preserve"> enough to V / too </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 xml:space="preserve"> to V</w:t>
      </w:r>
      <w:r w:rsidRPr="004D780C">
        <w:rPr>
          <w:rFonts w:asciiTheme="minorHAnsi" w:eastAsiaTheme="minorEastAsia" w:hAnsiTheme="minorHAnsi"/>
          <w:b w:val="0"/>
          <w:sz w:val="21"/>
          <w:szCs w:val="21"/>
          <w:lang w:eastAsia="ja-JP"/>
        </w:rPr>
        <w:t>］</w:t>
      </w:r>
      <w:r w:rsidR="0098263F" w:rsidRPr="0098263F">
        <w:rPr>
          <w:rFonts w:asciiTheme="minorHAnsi" w:eastAsiaTheme="minorEastAsia" w:hAnsiTheme="minorHAnsi"/>
          <w:b w:val="0"/>
          <w:sz w:val="6"/>
          <w:szCs w:val="6"/>
          <w:lang w:eastAsia="ja-JP"/>
        </w:rPr>
        <w:fldChar w:fldCharType="begin"/>
      </w:r>
      <w:r w:rsidR="0098263F" w:rsidRPr="0098263F">
        <w:rPr>
          <w:sz w:val="6"/>
          <w:szCs w:val="6"/>
        </w:rPr>
        <w:instrText xml:space="preserve"> XE "</w:instrText>
      </w:r>
      <w:r w:rsidR="00314375">
        <w:rPr>
          <w:rFonts w:hint="eastAsia"/>
          <w:sz w:val="6"/>
          <w:szCs w:val="6"/>
          <w:lang w:eastAsia="ja-JP"/>
        </w:rPr>
        <w:instrText>〔構文解説〕</w:instrText>
      </w:r>
      <w:r w:rsidR="0098263F" w:rsidRPr="0098263F">
        <w:rPr>
          <w:rFonts w:asciiTheme="minorHAnsi" w:eastAsiaTheme="minorEastAsia" w:hAnsiTheme="minorHAnsi"/>
          <w:b w:val="0"/>
          <w:sz w:val="6"/>
          <w:szCs w:val="6"/>
        </w:rPr>
        <w:instrText xml:space="preserve">so … that SV… </w:instrText>
      </w:r>
      <w:r w:rsidR="0098263F" w:rsidRPr="0098263F">
        <w:rPr>
          <w:rFonts w:ascii="ＭＳ 明朝" w:hAnsi="ＭＳ 明朝" w:cs="ＭＳ 明朝" w:hint="eastAsia"/>
          <w:b w:val="0"/>
          <w:sz w:val="6"/>
          <w:szCs w:val="6"/>
        </w:rPr>
        <w:instrText>⇔</w:instrText>
      </w:r>
      <w:r w:rsidR="0098263F" w:rsidRPr="0098263F">
        <w:rPr>
          <w:rFonts w:asciiTheme="minorHAnsi" w:eastAsiaTheme="minorEastAsia" w:hAnsiTheme="minorHAnsi"/>
          <w:b w:val="0"/>
          <w:sz w:val="6"/>
          <w:szCs w:val="6"/>
        </w:rPr>
        <w:instrText xml:space="preserve"> </w:instrText>
      </w:r>
      <w:r w:rsidR="0098263F" w:rsidRPr="0098263F">
        <w:rPr>
          <w:rFonts w:asciiTheme="minorHAnsi" w:eastAsiaTheme="minorEastAsia" w:hAnsiTheme="minorHAnsi" w:cs="Century"/>
          <w:b w:val="0"/>
          <w:sz w:val="6"/>
          <w:szCs w:val="6"/>
        </w:rPr>
        <w:instrText>…</w:instrText>
      </w:r>
      <w:r w:rsidR="0098263F" w:rsidRPr="0098263F">
        <w:rPr>
          <w:rFonts w:asciiTheme="minorHAnsi" w:eastAsiaTheme="minorEastAsia" w:hAnsiTheme="minorHAnsi"/>
          <w:b w:val="0"/>
          <w:sz w:val="6"/>
          <w:szCs w:val="6"/>
        </w:rPr>
        <w:instrText xml:space="preserve"> enough to V / too </w:instrText>
      </w:r>
      <w:r w:rsidR="0098263F" w:rsidRPr="0098263F">
        <w:rPr>
          <w:rFonts w:asciiTheme="minorHAnsi" w:eastAsiaTheme="minorEastAsia" w:hAnsiTheme="minorHAnsi"/>
          <w:b w:val="0"/>
          <w:sz w:val="6"/>
          <w:szCs w:val="6"/>
        </w:rPr>
        <w:instrText>～</w:instrText>
      </w:r>
      <w:r w:rsidR="0098263F" w:rsidRPr="0098263F">
        <w:rPr>
          <w:rFonts w:asciiTheme="minorHAnsi" w:eastAsiaTheme="minorEastAsia" w:hAnsiTheme="minorHAnsi"/>
          <w:b w:val="0"/>
          <w:sz w:val="6"/>
          <w:szCs w:val="6"/>
        </w:rPr>
        <w:instrText xml:space="preserve"> to V</w:instrText>
      </w:r>
      <w:r w:rsidR="0098263F" w:rsidRPr="0098263F">
        <w:rPr>
          <w:sz w:val="6"/>
          <w:szCs w:val="6"/>
        </w:rPr>
        <w:instrText>" \y "</w:instrText>
      </w:r>
      <w:r w:rsidR="0098263F" w:rsidRPr="0098263F">
        <w:rPr>
          <w:sz w:val="6"/>
          <w:szCs w:val="6"/>
        </w:rPr>
        <w:instrText>かきかえ　ｓｏ　・・・　ｔｈａｔ　ＳＶ・・・　やじるし　・・・　ｅｎｏｕｇｈ　ｔｏ　Ｖ　／　ｔｏｏ　～　ｔｏ　Ｖ］</w:instrText>
      </w:r>
      <w:r w:rsidR="0098263F" w:rsidRPr="0098263F">
        <w:rPr>
          <w:sz w:val="6"/>
          <w:szCs w:val="6"/>
        </w:rPr>
        <w:instrText xml:space="preserve">" </w:instrText>
      </w:r>
      <w:r w:rsidR="0098263F" w:rsidRPr="0098263F">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5CE963E8" w14:textId="77777777" w:rsidTr="00D343BD">
        <w:tc>
          <w:tcPr>
            <w:tcW w:w="9837" w:type="dxa"/>
            <w:shd w:val="clear" w:color="auto" w:fill="auto"/>
          </w:tcPr>
          <w:p w14:paraId="539381DA"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u w:val="wave"/>
              </w:rPr>
              <w:t xml:space="preserve">so … that SV </w:t>
            </w:r>
            <w:r w:rsidRPr="004D780C">
              <w:rPr>
                <w:rFonts w:asciiTheme="minorHAnsi" w:eastAsiaTheme="minorEastAsia" w:hAnsiTheme="minorHAnsi"/>
                <w:sz w:val="20"/>
                <w:szCs w:val="20"/>
                <w:u w:val="wave"/>
              </w:rPr>
              <w:t>～は、不定詞を用いた</w:t>
            </w:r>
            <w:r w:rsidRPr="004D780C">
              <w:rPr>
                <w:rFonts w:asciiTheme="minorHAnsi" w:eastAsiaTheme="minorEastAsia" w:hAnsiTheme="minorHAnsi"/>
                <w:sz w:val="20"/>
                <w:szCs w:val="20"/>
                <w:u w:val="wave"/>
              </w:rPr>
              <w:t xml:space="preserve">”… enough (for A) to V”“ too </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(for A) to V”</w:t>
            </w:r>
            <w:r w:rsidRPr="004D780C">
              <w:rPr>
                <w:rFonts w:asciiTheme="minorHAnsi" w:eastAsiaTheme="minorEastAsia" w:hAnsiTheme="minorHAnsi"/>
                <w:sz w:val="20"/>
                <w:szCs w:val="20"/>
                <w:u w:val="wave"/>
              </w:rPr>
              <w:t>で書き換えることができる</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xml:space="preserve">“This desk is </w:t>
            </w:r>
            <w:r w:rsidRPr="004D780C">
              <w:rPr>
                <w:rFonts w:asciiTheme="minorHAnsi" w:eastAsiaTheme="minorEastAsia" w:hAnsiTheme="minorHAnsi"/>
                <w:b/>
                <w:sz w:val="20"/>
                <w:szCs w:val="20"/>
              </w:rPr>
              <w:t>so</w:t>
            </w:r>
            <w:r w:rsidRPr="004D780C">
              <w:rPr>
                <w:rFonts w:asciiTheme="minorHAnsi" w:eastAsiaTheme="minorEastAsia" w:hAnsiTheme="minorHAnsi"/>
                <w:sz w:val="20"/>
                <w:szCs w:val="20"/>
              </w:rPr>
              <w:t xml:space="preserve"> big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we can study together.”</w:t>
            </w:r>
            <w:r w:rsidRPr="004D780C">
              <w:rPr>
                <w:rFonts w:ascii="ＭＳ 明朝" w:hAnsi="ＭＳ 明朝" w:cs="ＭＳ 明朝" w:hint="eastAsia"/>
                <w:sz w:val="20"/>
                <w:szCs w:val="20"/>
              </w:rPr>
              <w:t>⇔</w:t>
            </w:r>
            <w:r w:rsidRPr="004D780C">
              <w:rPr>
                <w:rFonts w:asciiTheme="minorHAnsi" w:eastAsiaTheme="minorEastAsia" w:hAnsiTheme="minorHAnsi" w:cs="ＭＳ 明朝"/>
                <w:sz w:val="20"/>
                <w:szCs w:val="20"/>
              </w:rPr>
              <w:t>“</w:t>
            </w:r>
            <w:r w:rsidRPr="004D780C">
              <w:rPr>
                <w:rFonts w:asciiTheme="minorHAnsi" w:eastAsiaTheme="minorEastAsia" w:hAnsiTheme="minorHAnsi"/>
                <w:sz w:val="20"/>
                <w:szCs w:val="20"/>
              </w:rPr>
              <w:t xml:space="preserve">This desk is big </w:t>
            </w:r>
            <w:r w:rsidRPr="004D780C">
              <w:rPr>
                <w:rFonts w:asciiTheme="minorHAnsi" w:eastAsiaTheme="minorEastAsia" w:hAnsiTheme="minorHAnsi"/>
                <w:b/>
                <w:sz w:val="20"/>
                <w:szCs w:val="20"/>
              </w:rPr>
              <w:t>enough</w:t>
            </w:r>
            <w:r w:rsidRPr="004D780C">
              <w:rPr>
                <w:rFonts w:asciiTheme="minorHAnsi" w:eastAsiaTheme="minorEastAsia" w:hAnsiTheme="minorHAnsi"/>
                <w:sz w:val="20"/>
                <w:szCs w:val="20"/>
              </w:rPr>
              <w:t xml:space="preserve"> </w:t>
            </w:r>
            <w:r w:rsidRPr="004D780C">
              <w:rPr>
                <w:rFonts w:asciiTheme="minorHAnsi" w:eastAsiaTheme="minorEastAsia" w:hAnsiTheme="minorHAnsi"/>
                <w:b/>
                <w:sz w:val="20"/>
                <w:szCs w:val="20"/>
              </w:rPr>
              <w:t>for</w:t>
            </w:r>
            <w:r w:rsidRPr="004D780C">
              <w:rPr>
                <w:rFonts w:asciiTheme="minorHAnsi" w:eastAsiaTheme="minorEastAsia" w:hAnsiTheme="minorHAnsi"/>
                <w:sz w:val="20"/>
                <w:szCs w:val="20"/>
              </w:rPr>
              <w:t xml:space="preserve"> us </w:t>
            </w:r>
            <w:r w:rsidRPr="004D780C">
              <w:rPr>
                <w:rFonts w:asciiTheme="minorHAnsi" w:eastAsiaTheme="minorEastAsia" w:hAnsiTheme="minorHAnsi"/>
                <w:b/>
                <w:sz w:val="20"/>
                <w:szCs w:val="20"/>
              </w:rPr>
              <w:t>to</w:t>
            </w:r>
            <w:r w:rsidRPr="004D780C">
              <w:rPr>
                <w:rFonts w:asciiTheme="minorHAnsi" w:eastAsiaTheme="minorEastAsia" w:hAnsiTheme="minorHAnsi"/>
                <w:sz w:val="20"/>
                <w:szCs w:val="20"/>
              </w:rPr>
              <w:t xml:space="preserve"> study together.”</w:t>
            </w:r>
            <w:r w:rsidRPr="004D780C">
              <w:rPr>
                <w:rFonts w:asciiTheme="minorHAnsi" w:eastAsiaTheme="minorEastAsia" w:hAnsiTheme="minorHAnsi"/>
                <w:sz w:val="20"/>
                <w:szCs w:val="20"/>
              </w:rPr>
              <w:t>「この机はとも大きいので私たちは一緒に勉強できる」</w:t>
            </w:r>
            <w:r w:rsidRPr="004D780C">
              <w:rPr>
                <w:rFonts w:asciiTheme="minorHAnsi" w:eastAsiaTheme="minorEastAsia" w:hAnsiTheme="minorHAnsi"/>
                <w:sz w:val="20"/>
                <w:szCs w:val="20"/>
              </w:rPr>
              <w:t xml:space="preserve">“He spoke </w:t>
            </w:r>
            <w:r w:rsidRPr="004D780C">
              <w:rPr>
                <w:rFonts w:asciiTheme="minorHAnsi" w:eastAsiaTheme="minorEastAsia" w:hAnsiTheme="minorHAnsi"/>
                <w:b/>
                <w:sz w:val="20"/>
                <w:szCs w:val="20"/>
              </w:rPr>
              <w:t>so</w:t>
            </w:r>
            <w:r w:rsidRPr="004D780C">
              <w:rPr>
                <w:rFonts w:asciiTheme="minorHAnsi" w:eastAsiaTheme="minorEastAsia" w:hAnsiTheme="minorHAnsi"/>
                <w:sz w:val="20"/>
                <w:szCs w:val="20"/>
              </w:rPr>
              <w:t xml:space="preserve"> fast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we </w:t>
            </w:r>
            <w:r w:rsidRPr="004D780C">
              <w:rPr>
                <w:rFonts w:asciiTheme="minorHAnsi" w:eastAsiaTheme="minorEastAsia" w:hAnsiTheme="minorHAnsi"/>
                <w:b/>
                <w:sz w:val="20"/>
                <w:szCs w:val="20"/>
              </w:rPr>
              <w:t>couldn’t</w:t>
            </w:r>
            <w:r w:rsidRPr="004D780C">
              <w:rPr>
                <w:rFonts w:asciiTheme="minorHAnsi" w:eastAsiaTheme="minorEastAsia" w:hAnsiTheme="minorHAnsi"/>
                <w:sz w:val="20"/>
                <w:szCs w:val="20"/>
              </w:rPr>
              <w:t xml:space="preserve"> understand him.”</w:t>
            </w:r>
            <w:r w:rsidRPr="004D780C">
              <w:rPr>
                <w:rFonts w:ascii="ＭＳ 明朝" w:hAnsi="ＭＳ 明朝" w:cs="ＭＳ 明朝" w:hint="eastAsia"/>
                <w:sz w:val="20"/>
                <w:szCs w:val="20"/>
              </w:rPr>
              <w:t>⇔</w:t>
            </w:r>
            <w:r w:rsidRPr="004D780C">
              <w:rPr>
                <w:rFonts w:asciiTheme="minorHAnsi" w:eastAsiaTheme="minorEastAsia" w:hAnsiTheme="minorHAnsi" w:cs="ＭＳ 明朝"/>
                <w:sz w:val="20"/>
                <w:szCs w:val="20"/>
              </w:rPr>
              <w:t>“</w:t>
            </w:r>
            <w:r w:rsidRPr="004D780C">
              <w:rPr>
                <w:rFonts w:asciiTheme="minorHAnsi" w:eastAsiaTheme="minorEastAsia" w:hAnsiTheme="minorHAnsi"/>
                <w:sz w:val="20"/>
                <w:szCs w:val="20"/>
              </w:rPr>
              <w:t xml:space="preserve">He spoke </w:t>
            </w:r>
            <w:r w:rsidRPr="004D780C">
              <w:rPr>
                <w:rFonts w:asciiTheme="minorHAnsi" w:eastAsiaTheme="minorEastAsia" w:hAnsiTheme="minorHAnsi"/>
                <w:b/>
                <w:sz w:val="20"/>
                <w:szCs w:val="20"/>
              </w:rPr>
              <w:t>too</w:t>
            </w:r>
            <w:r w:rsidRPr="004D780C">
              <w:rPr>
                <w:rFonts w:asciiTheme="minorHAnsi" w:eastAsiaTheme="minorEastAsia" w:hAnsiTheme="minorHAnsi"/>
                <w:sz w:val="20"/>
                <w:szCs w:val="20"/>
              </w:rPr>
              <w:t xml:space="preserve"> fast </w:t>
            </w:r>
            <w:r w:rsidRPr="004D780C">
              <w:rPr>
                <w:rFonts w:asciiTheme="minorHAnsi" w:eastAsiaTheme="minorEastAsia" w:hAnsiTheme="minorHAnsi"/>
                <w:b/>
                <w:sz w:val="20"/>
                <w:szCs w:val="20"/>
              </w:rPr>
              <w:t>for</w:t>
            </w:r>
            <w:r w:rsidRPr="004D780C">
              <w:rPr>
                <w:rFonts w:asciiTheme="minorHAnsi" w:eastAsiaTheme="minorEastAsia" w:hAnsiTheme="minorHAnsi"/>
                <w:sz w:val="20"/>
                <w:szCs w:val="20"/>
              </w:rPr>
              <w:t xml:space="preserve"> us </w:t>
            </w:r>
            <w:r w:rsidRPr="004D780C">
              <w:rPr>
                <w:rFonts w:asciiTheme="minorHAnsi" w:eastAsiaTheme="minorEastAsia" w:hAnsiTheme="minorHAnsi"/>
                <w:b/>
                <w:sz w:val="20"/>
                <w:szCs w:val="20"/>
              </w:rPr>
              <w:t>to</w:t>
            </w:r>
            <w:r w:rsidRPr="004D780C">
              <w:rPr>
                <w:rFonts w:asciiTheme="minorHAnsi" w:eastAsiaTheme="minorEastAsia" w:hAnsiTheme="minorHAnsi"/>
                <w:sz w:val="20"/>
                <w:szCs w:val="20"/>
              </w:rPr>
              <w:t xml:space="preserve"> understand his explanation.”</w:t>
            </w:r>
            <w:r w:rsidRPr="004D780C">
              <w:rPr>
                <w:rFonts w:asciiTheme="minorHAnsi" w:eastAsiaTheme="minorEastAsia" w:hAnsiTheme="minorHAnsi"/>
                <w:sz w:val="20"/>
                <w:szCs w:val="20"/>
              </w:rPr>
              <w:t>「彼はとても早く話したので、私たちは彼の説明が理解できなかった」</w:t>
            </w:r>
          </w:p>
        </w:tc>
      </w:tr>
    </w:tbl>
    <w:p w14:paraId="00AAA1B6" w14:textId="77777777" w:rsidR="005E5D2E" w:rsidRPr="004D780C" w:rsidRDefault="005E5D2E" w:rsidP="005E5D2E">
      <w:pPr>
        <w:snapToGrid w:val="0"/>
        <w:rPr>
          <w:rFonts w:asciiTheme="minorHAnsi" w:eastAsiaTheme="minorEastAsia" w:hAnsiTheme="minorHAnsi"/>
          <w:sz w:val="20"/>
          <w:szCs w:val="20"/>
        </w:rPr>
      </w:pPr>
    </w:p>
    <w:p w14:paraId="2D0A8235" w14:textId="5AB5C3EB" w:rsidR="005E5D2E" w:rsidRPr="003D47B2" w:rsidRDefault="005E5D2E" w:rsidP="004C2B19">
      <w:pPr>
        <w:pStyle w:val="4"/>
        <w:numPr>
          <w:ilvl w:val="0"/>
          <w:numId w:val="82"/>
        </w:numPr>
        <w:snapToGrid w:val="0"/>
        <w:rPr>
          <w:rFonts w:asciiTheme="minorHAnsi" w:eastAsiaTheme="minorEastAsia" w:hAnsiTheme="minorHAnsi"/>
          <w:b w:val="0"/>
          <w:sz w:val="21"/>
          <w:szCs w:val="21"/>
        </w:rPr>
      </w:pPr>
      <w:r w:rsidRPr="0098263F">
        <w:rPr>
          <w:rFonts w:asciiTheme="minorHAnsi" w:eastAsiaTheme="minorEastAsia" w:hAnsiTheme="minorHAnsi"/>
          <w:b w:val="0"/>
          <w:sz w:val="20"/>
          <w:szCs w:val="20"/>
          <w:bdr w:val="single" w:sz="4" w:space="0" w:color="auto"/>
          <w:lang w:eastAsia="ja-JP"/>
        </w:rPr>
        <w:t>［</w:t>
      </w:r>
      <w:r w:rsidRPr="0098263F">
        <w:rPr>
          <w:rFonts w:asciiTheme="minorHAnsi" w:eastAsiaTheme="minorEastAsia" w:hAnsiTheme="minorHAnsi"/>
          <w:b w:val="0"/>
          <w:sz w:val="20"/>
          <w:szCs w:val="20"/>
          <w:bdr w:val="single" w:sz="4" w:space="0" w:color="auto"/>
        </w:rPr>
        <w:t>so</w:t>
      </w:r>
      <w:r w:rsidRPr="0098263F">
        <w:rPr>
          <w:rFonts w:asciiTheme="minorHAnsi" w:eastAsiaTheme="minorEastAsia" w:hAnsiTheme="minorHAnsi"/>
          <w:b w:val="0"/>
          <w:sz w:val="20"/>
          <w:szCs w:val="20"/>
          <w:bdr w:val="single" w:sz="4" w:space="0" w:color="auto"/>
        </w:rPr>
        <w:t>形容詞</w:t>
      </w:r>
      <w:r w:rsidRPr="0098263F">
        <w:rPr>
          <w:rFonts w:asciiTheme="minorHAnsi" w:eastAsiaTheme="minorEastAsia" w:hAnsiTheme="minorHAnsi"/>
          <w:b w:val="0"/>
          <w:sz w:val="20"/>
          <w:szCs w:val="20"/>
          <w:bdr w:val="single" w:sz="4" w:space="0" w:color="auto"/>
        </w:rPr>
        <w:t xml:space="preserve">a[n] </w:t>
      </w:r>
      <w:r w:rsidRPr="0098263F">
        <w:rPr>
          <w:rFonts w:asciiTheme="minorHAnsi" w:eastAsiaTheme="minorEastAsia" w:hAnsiTheme="minorHAnsi"/>
          <w:b w:val="0"/>
          <w:sz w:val="20"/>
          <w:szCs w:val="20"/>
          <w:bdr w:val="single" w:sz="4" w:space="0" w:color="auto"/>
        </w:rPr>
        <w:t>名詞</w:t>
      </w:r>
      <w:r w:rsidRPr="0098263F">
        <w:rPr>
          <w:rFonts w:asciiTheme="minorHAnsi" w:eastAsiaTheme="minorEastAsia" w:hAnsiTheme="minorHAnsi"/>
          <w:b w:val="0"/>
          <w:sz w:val="20"/>
          <w:szCs w:val="20"/>
          <w:bdr w:val="single" w:sz="4" w:space="0" w:color="auto"/>
        </w:rPr>
        <w:t>that SV…</w:t>
      </w:r>
      <w:r w:rsidRPr="0098263F">
        <w:rPr>
          <w:rFonts w:asciiTheme="minorHAnsi" w:eastAsiaTheme="minorEastAsia" w:hAnsiTheme="minorHAnsi"/>
          <w:b w:val="0"/>
          <w:sz w:val="21"/>
          <w:szCs w:val="21"/>
          <w:bdr w:val="single" w:sz="4" w:space="0" w:color="auto"/>
          <w:lang w:eastAsia="ja-JP"/>
        </w:rPr>
        <w:t>］</w:t>
      </w:r>
      <w:r w:rsidR="0098263F" w:rsidRPr="003D47B2">
        <w:rPr>
          <w:rFonts w:asciiTheme="minorHAnsi" w:eastAsiaTheme="minorEastAsia" w:hAnsiTheme="minorHAnsi"/>
          <w:b w:val="0"/>
          <w:sz w:val="6"/>
          <w:szCs w:val="6"/>
          <w:lang w:eastAsia="ja-JP"/>
        </w:rPr>
        <w:fldChar w:fldCharType="begin"/>
      </w:r>
      <w:r w:rsidR="0098263F" w:rsidRPr="003D47B2">
        <w:rPr>
          <w:sz w:val="6"/>
          <w:szCs w:val="6"/>
        </w:rPr>
        <w:instrText xml:space="preserve"> XE "</w:instrText>
      </w:r>
      <w:r w:rsidR="00314375" w:rsidRPr="003D47B2">
        <w:rPr>
          <w:rFonts w:hint="eastAsia"/>
          <w:sz w:val="6"/>
          <w:szCs w:val="6"/>
          <w:lang w:eastAsia="ja-JP"/>
        </w:rPr>
        <w:instrText>〔構文解説〕</w:instrText>
      </w:r>
      <w:r w:rsidR="0098263F" w:rsidRPr="003D47B2">
        <w:rPr>
          <w:rFonts w:asciiTheme="minorHAnsi" w:eastAsiaTheme="minorEastAsia" w:hAnsiTheme="minorHAnsi"/>
          <w:b w:val="0"/>
          <w:sz w:val="6"/>
          <w:szCs w:val="6"/>
        </w:rPr>
        <w:instrText>so</w:instrText>
      </w:r>
      <w:r w:rsidR="0098263F" w:rsidRPr="003D47B2">
        <w:rPr>
          <w:rFonts w:asciiTheme="minorHAnsi" w:eastAsiaTheme="minorEastAsia" w:hAnsiTheme="minorHAnsi"/>
          <w:b w:val="0"/>
          <w:sz w:val="6"/>
          <w:szCs w:val="6"/>
        </w:rPr>
        <w:instrText>形容詞</w:instrText>
      </w:r>
      <w:r w:rsidR="0098263F" w:rsidRPr="003D47B2">
        <w:rPr>
          <w:rFonts w:asciiTheme="minorHAnsi" w:eastAsiaTheme="minorEastAsia" w:hAnsiTheme="minorHAnsi"/>
          <w:b w:val="0"/>
          <w:sz w:val="6"/>
          <w:szCs w:val="6"/>
        </w:rPr>
        <w:instrText xml:space="preserve">a[n] </w:instrText>
      </w:r>
      <w:r w:rsidR="0098263F" w:rsidRPr="003D47B2">
        <w:rPr>
          <w:rFonts w:asciiTheme="minorHAnsi" w:eastAsiaTheme="minorEastAsia" w:hAnsiTheme="minorHAnsi"/>
          <w:b w:val="0"/>
          <w:sz w:val="6"/>
          <w:szCs w:val="6"/>
        </w:rPr>
        <w:instrText>名詞</w:instrText>
      </w:r>
      <w:r w:rsidR="0098263F" w:rsidRPr="003D47B2">
        <w:rPr>
          <w:rFonts w:asciiTheme="minorHAnsi" w:eastAsiaTheme="minorEastAsia" w:hAnsiTheme="minorHAnsi"/>
          <w:b w:val="0"/>
          <w:sz w:val="6"/>
          <w:szCs w:val="6"/>
        </w:rPr>
        <w:instrText>that SV…</w:instrText>
      </w:r>
      <w:r w:rsidR="0098263F" w:rsidRPr="003D47B2">
        <w:rPr>
          <w:sz w:val="6"/>
          <w:szCs w:val="6"/>
        </w:rPr>
        <w:instrText>" \y "</w:instrText>
      </w:r>
      <w:r w:rsidR="0098263F" w:rsidRPr="003D47B2">
        <w:rPr>
          <w:sz w:val="6"/>
          <w:szCs w:val="6"/>
        </w:rPr>
        <w:instrText>ｓｏけいようしａ「ｎ」　めいしｔｈａｔ　ＳＶ・・・］</w:instrText>
      </w:r>
      <w:r w:rsidR="0098263F" w:rsidRPr="003D47B2">
        <w:rPr>
          <w:sz w:val="6"/>
          <w:szCs w:val="6"/>
        </w:rPr>
        <w:instrText xml:space="preserve">" </w:instrText>
      </w:r>
      <w:r w:rsidR="0098263F" w:rsidRPr="003D47B2">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24A40AC6" w14:textId="77777777" w:rsidTr="00D343BD">
        <w:tc>
          <w:tcPr>
            <w:tcW w:w="9837" w:type="dxa"/>
            <w:shd w:val="clear" w:color="auto" w:fill="auto"/>
          </w:tcPr>
          <w:p w14:paraId="073202DA"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u w:val="wave"/>
              </w:rPr>
              <w:t>so … that SV</w:t>
            </w:r>
            <w:r w:rsidRPr="004D780C">
              <w:rPr>
                <w:rFonts w:asciiTheme="minorHAnsi" w:eastAsiaTheme="minorEastAsia" w:hAnsiTheme="minorHAnsi"/>
                <w:sz w:val="20"/>
                <w:szCs w:val="20"/>
                <w:u w:val="wave"/>
              </w:rPr>
              <w:t>～で、</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に名詞が入る場合は、</w:t>
            </w:r>
            <w:r w:rsidRPr="004D780C">
              <w:rPr>
                <w:rFonts w:asciiTheme="minorHAnsi" w:eastAsiaTheme="minorEastAsia" w:hAnsiTheme="minorHAnsi"/>
                <w:sz w:val="20"/>
                <w:szCs w:val="20"/>
                <w:u w:val="wave"/>
              </w:rPr>
              <w:t>”so</w:t>
            </w:r>
            <w:r w:rsidRPr="004D780C">
              <w:rPr>
                <w:rFonts w:asciiTheme="minorHAnsi" w:eastAsiaTheme="minorEastAsia" w:hAnsiTheme="minorHAnsi"/>
                <w:sz w:val="20"/>
                <w:szCs w:val="20"/>
                <w:u w:val="wave"/>
              </w:rPr>
              <w:t>形容詞</w:t>
            </w:r>
            <w:r w:rsidRPr="004D780C">
              <w:rPr>
                <w:rFonts w:asciiTheme="minorHAnsi" w:eastAsiaTheme="minorEastAsia" w:hAnsiTheme="minorHAnsi"/>
                <w:sz w:val="20"/>
                <w:szCs w:val="20"/>
                <w:u w:val="wave"/>
              </w:rPr>
              <w:t xml:space="preserve">a[n] </w:t>
            </w:r>
            <w:r w:rsidRPr="004D780C">
              <w:rPr>
                <w:rFonts w:asciiTheme="minorHAnsi" w:eastAsiaTheme="minorEastAsia" w:hAnsiTheme="minorHAnsi"/>
                <w:sz w:val="20"/>
                <w:szCs w:val="20"/>
                <w:u w:val="wave"/>
              </w:rPr>
              <w:t>名詞</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の語順になる</w:t>
            </w:r>
            <w:r w:rsidRPr="004D780C">
              <w:rPr>
                <w:rFonts w:asciiTheme="minorHAnsi" w:eastAsiaTheme="minorEastAsia" w:hAnsiTheme="minorHAnsi"/>
                <w:sz w:val="20"/>
                <w:szCs w:val="20"/>
              </w:rPr>
              <w:t>ことに注意。この構文で用いられる</w:t>
            </w:r>
            <w:r w:rsidRPr="004D780C">
              <w:rPr>
                <w:rFonts w:asciiTheme="minorHAnsi" w:eastAsiaTheme="minorEastAsia" w:hAnsiTheme="minorHAnsi"/>
                <w:sz w:val="20"/>
                <w:szCs w:val="20"/>
              </w:rPr>
              <w:t>so</w:t>
            </w:r>
            <w:r w:rsidRPr="004D780C">
              <w:rPr>
                <w:rFonts w:asciiTheme="minorHAnsi" w:eastAsiaTheme="minorEastAsia" w:hAnsiTheme="minorHAnsi"/>
                <w:sz w:val="20"/>
                <w:szCs w:val="20"/>
              </w:rPr>
              <w:t>は副詞であり、形容詞を修飾するため、形容詞が名詞の前に出てきた形となっている。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“This is so difficult a problem that no one can deal with it.”</w:t>
            </w:r>
            <w:r w:rsidRPr="004D780C">
              <w:rPr>
                <w:rFonts w:asciiTheme="minorHAnsi" w:eastAsiaTheme="minorEastAsia" w:hAnsiTheme="minorHAnsi"/>
                <w:sz w:val="20"/>
                <w:szCs w:val="20"/>
              </w:rPr>
              <w:t>「これはたいへんむつかしい問題なので、誰も扱うことができない」</w:t>
            </w:r>
            <w:r w:rsidRPr="004D780C">
              <w:rPr>
                <w:rFonts w:asciiTheme="minorHAnsi" w:eastAsiaTheme="minorEastAsia" w:hAnsiTheme="minorHAnsi"/>
                <w:sz w:val="20"/>
                <w:szCs w:val="20"/>
              </w:rPr>
              <w:t xml:space="preserve">(×) This is </w:t>
            </w:r>
            <w:r w:rsidRPr="004D780C">
              <w:rPr>
                <w:rFonts w:asciiTheme="minorHAnsi" w:eastAsiaTheme="minorEastAsia" w:hAnsiTheme="minorHAnsi"/>
                <w:sz w:val="20"/>
                <w:szCs w:val="20"/>
                <w:u w:val="dotted"/>
              </w:rPr>
              <w:t>so a difficult problem</w:t>
            </w:r>
            <w:r w:rsidRPr="004D780C">
              <w:rPr>
                <w:rFonts w:asciiTheme="minorHAnsi" w:eastAsiaTheme="minorEastAsia" w:hAnsiTheme="minorHAnsi"/>
                <w:sz w:val="20"/>
                <w:szCs w:val="20"/>
              </w:rPr>
              <w:t xml:space="preserve"> that no one can deal with it.</w:t>
            </w:r>
          </w:p>
        </w:tc>
      </w:tr>
    </w:tbl>
    <w:p w14:paraId="443E1825" w14:textId="77777777" w:rsidR="005E5D2E" w:rsidRPr="004D780C" w:rsidRDefault="005E5D2E" w:rsidP="005E5D2E">
      <w:pPr>
        <w:snapToGrid w:val="0"/>
        <w:rPr>
          <w:rFonts w:asciiTheme="minorHAnsi" w:eastAsiaTheme="minorEastAsia" w:hAnsiTheme="minorHAnsi"/>
          <w:sz w:val="20"/>
          <w:szCs w:val="20"/>
        </w:rPr>
      </w:pPr>
    </w:p>
    <w:p w14:paraId="1D312D35" w14:textId="095F3235" w:rsidR="005E5D2E" w:rsidRPr="003D47B2" w:rsidRDefault="005E5D2E" w:rsidP="004C2B19">
      <w:pPr>
        <w:pStyle w:val="4"/>
        <w:numPr>
          <w:ilvl w:val="0"/>
          <w:numId w:val="82"/>
        </w:numPr>
        <w:snapToGrid w:val="0"/>
        <w:rPr>
          <w:rFonts w:asciiTheme="minorHAnsi" w:eastAsiaTheme="minorEastAsia" w:hAnsiTheme="minorHAnsi"/>
          <w:b w:val="0"/>
          <w:sz w:val="21"/>
          <w:szCs w:val="21"/>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S is</w:t>
      </w:r>
      <w:r w:rsidRPr="00017377">
        <w:rPr>
          <w:rFonts w:asciiTheme="minorHAnsi" w:eastAsiaTheme="minorEastAsia" w:hAnsiTheme="minorHAnsi"/>
          <w:b w:val="0"/>
          <w:sz w:val="20"/>
          <w:szCs w:val="20"/>
        </w:rPr>
        <w:t xml:space="preserve"> such that </w:t>
      </w:r>
      <w:r w:rsidRPr="004D780C">
        <w:rPr>
          <w:rFonts w:asciiTheme="minorHAnsi" w:eastAsiaTheme="minorEastAsia" w:hAnsiTheme="minorHAnsi"/>
          <w:b w:val="0"/>
          <w:sz w:val="20"/>
          <w:szCs w:val="20"/>
        </w:rPr>
        <w:t>SV</w:t>
      </w:r>
      <w:r w:rsidR="00017377">
        <w:rPr>
          <w:rFonts w:asciiTheme="minorHAnsi" w:eastAsiaTheme="minorEastAsia" w:hAnsiTheme="minorHAnsi"/>
          <w:b w:val="0"/>
          <w:sz w:val="20"/>
          <w:szCs w:val="20"/>
        </w:rPr>
        <w:t xml:space="preserve"> </w:t>
      </w:r>
      <w:r w:rsidR="00017377">
        <w:rPr>
          <w:rFonts w:asciiTheme="minorHAnsi" w:eastAsiaTheme="minorEastAsia" w:hAnsiTheme="minorHAnsi" w:hint="eastAsia"/>
          <w:b w:val="0"/>
          <w:sz w:val="20"/>
          <w:szCs w:val="20"/>
          <w:lang w:eastAsia="ja-JP"/>
        </w:rPr>
        <w:t>…</w:t>
      </w:r>
      <w:r w:rsidRPr="004D780C">
        <w:rPr>
          <w:rFonts w:asciiTheme="minorHAnsi" w:eastAsiaTheme="minorEastAsia" w:hAnsiTheme="minorHAnsi"/>
          <w:b w:val="0"/>
          <w:sz w:val="21"/>
          <w:szCs w:val="21"/>
          <w:lang w:eastAsia="ja-JP"/>
        </w:rPr>
        <w:t>］</w:t>
      </w:r>
      <w:r w:rsidR="00017377" w:rsidRPr="0098263F">
        <w:rPr>
          <w:rFonts w:asciiTheme="minorHAnsi" w:eastAsiaTheme="minorEastAsia" w:hAnsiTheme="minorHAnsi"/>
          <w:b w:val="0"/>
          <w:sz w:val="6"/>
          <w:szCs w:val="6"/>
          <w:lang w:eastAsia="ja-JP"/>
        </w:rPr>
        <w:fldChar w:fldCharType="begin"/>
      </w:r>
      <w:r w:rsidR="00017377" w:rsidRPr="0098263F">
        <w:rPr>
          <w:sz w:val="6"/>
          <w:szCs w:val="6"/>
        </w:rPr>
        <w:instrText xml:space="preserve"> </w:instrText>
      </w:r>
      <w:r w:rsidR="00017377" w:rsidRPr="0098263F">
        <w:rPr>
          <w:b w:val="0"/>
          <w:bCs w:val="0"/>
          <w:sz w:val="6"/>
          <w:szCs w:val="6"/>
        </w:rPr>
        <w:instrText>XE "</w:instrText>
      </w:r>
      <w:r w:rsidR="00017377" w:rsidRPr="0098263F">
        <w:rPr>
          <w:rFonts w:asciiTheme="minorHAnsi" w:eastAsiaTheme="minorEastAsia" w:hAnsiTheme="minorHAnsi"/>
          <w:b w:val="0"/>
          <w:sz w:val="6"/>
          <w:szCs w:val="6"/>
        </w:rPr>
        <w:instrText xml:space="preserve">S is such that SV </w:instrText>
      </w:r>
      <w:r w:rsidR="00017377" w:rsidRPr="0098263F">
        <w:rPr>
          <w:rFonts w:asciiTheme="minorHAnsi" w:eastAsiaTheme="minorEastAsia" w:hAnsiTheme="minorHAnsi" w:hint="eastAsia"/>
          <w:b w:val="0"/>
          <w:sz w:val="6"/>
          <w:szCs w:val="6"/>
          <w:lang w:eastAsia="ja-JP"/>
        </w:rPr>
        <w:instrText>…</w:instrText>
      </w:r>
      <w:r w:rsidR="00017377" w:rsidRPr="0098263F">
        <w:rPr>
          <w:sz w:val="6"/>
          <w:szCs w:val="6"/>
        </w:rPr>
        <w:instrText>" \y "</w:instrText>
      </w:r>
      <w:r w:rsidR="00017377" w:rsidRPr="0098263F">
        <w:rPr>
          <w:sz w:val="6"/>
          <w:szCs w:val="6"/>
        </w:rPr>
        <w:instrText>Ｓ　ｉｓ　ｓｕｃｈ　ｔｈａｔ　ＳＶ　・・・</w:instrText>
      </w:r>
      <w:r w:rsidR="00017377" w:rsidRPr="0098263F">
        <w:rPr>
          <w:sz w:val="6"/>
          <w:szCs w:val="6"/>
        </w:rPr>
        <w:instrText xml:space="preserve">" </w:instrText>
      </w:r>
      <w:r w:rsidR="00017377" w:rsidRPr="0098263F">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4E2C283C" w14:textId="77777777" w:rsidTr="00D343BD">
        <w:tc>
          <w:tcPr>
            <w:tcW w:w="9837" w:type="dxa"/>
            <w:shd w:val="clear" w:color="auto" w:fill="auto"/>
          </w:tcPr>
          <w:p w14:paraId="029FF950"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u w:val="wave"/>
              </w:rPr>
              <w:t xml:space="preserve">“S be </w:t>
            </w:r>
            <w:r w:rsidRPr="004D780C">
              <w:rPr>
                <w:rFonts w:asciiTheme="minorHAnsi" w:eastAsiaTheme="minorEastAsia" w:hAnsiTheme="minorHAnsi"/>
                <w:sz w:val="20"/>
                <w:szCs w:val="20"/>
                <w:u w:val="wave"/>
                <w:bdr w:val="single" w:sz="4" w:space="0" w:color="auto"/>
              </w:rPr>
              <w:t>such</w:t>
            </w:r>
            <w:r w:rsidRPr="004D780C">
              <w:rPr>
                <w:rFonts w:asciiTheme="minorHAnsi" w:eastAsiaTheme="minorEastAsia" w:hAnsiTheme="minorHAnsi"/>
                <w:sz w:val="20"/>
                <w:szCs w:val="20"/>
                <w:u w:val="wave"/>
              </w:rPr>
              <w:t xml:space="preserve"> </w:t>
            </w:r>
            <w:r w:rsidRPr="004D780C">
              <w:rPr>
                <w:rFonts w:asciiTheme="minorHAnsi" w:eastAsiaTheme="minorEastAsia" w:hAnsiTheme="minorHAnsi"/>
                <w:sz w:val="20"/>
                <w:szCs w:val="20"/>
                <w:u w:val="wave"/>
                <w:bdr w:val="single" w:sz="4" w:space="0" w:color="auto"/>
              </w:rPr>
              <w:t>that</w:t>
            </w:r>
            <w:r w:rsidRPr="004D780C">
              <w:rPr>
                <w:rFonts w:asciiTheme="minorHAnsi" w:eastAsiaTheme="minorEastAsia" w:hAnsiTheme="minorHAnsi"/>
                <w:sz w:val="20"/>
                <w:szCs w:val="20"/>
                <w:u w:val="wave"/>
              </w:rPr>
              <w:t xml:space="preserve"> </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の形で「</w:t>
            </w:r>
            <w:r w:rsidRPr="004D780C">
              <w:rPr>
                <w:rFonts w:asciiTheme="minorHAnsi" w:eastAsiaTheme="minorEastAsia" w:hAnsiTheme="minorHAnsi"/>
                <w:sz w:val="20"/>
                <w:szCs w:val="20"/>
                <w:u w:val="wave"/>
              </w:rPr>
              <w:t>S</w:t>
            </w:r>
            <w:r w:rsidRPr="004D780C">
              <w:rPr>
                <w:rFonts w:asciiTheme="minorHAnsi" w:eastAsiaTheme="minorEastAsia" w:hAnsiTheme="minorHAnsi"/>
                <w:sz w:val="20"/>
                <w:szCs w:val="20"/>
                <w:u w:val="wave"/>
              </w:rPr>
              <w:t>は大変な</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すごい</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ものなので～だ」</w:t>
            </w:r>
            <w:r w:rsidRPr="004D780C">
              <w:rPr>
                <w:rFonts w:asciiTheme="minorHAnsi" w:eastAsiaTheme="minorEastAsia" w:hAnsiTheme="minorHAnsi"/>
                <w:sz w:val="20"/>
                <w:szCs w:val="20"/>
              </w:rPr>
              <w:t>の意味を表す。この場合の</w:t>
            </w:r>
            <w:r w:rsidRPr="004D780C">
              <w:rPr>
                <w:rFonts w:asciiTheme="minorHAnsi" w:eastAsiaTheme="minorEastAsia" w:hAnsiTheme="minorHAnsi"/>
                <w:sz w:val="20"/>
                <w:szCs w:val="20"/>
              </w:rPr>
              <w:t>such</w:t>
            </w:r>
            <w:r w:rsidRPr="004D780C">
              <w:rPr>
                <w:rFonts w:asciiTheme="minorHAnsi" w:eastAsiaTheme="minorEastAsia" w:hAnsiTheme="minorHAnsi"/>
                <w:sz w:val="20"/>
                <w:szCs w:val="20"/>
              </w:rPr>
              <w:t>は、</w:t>
            </w:r>
            <w:r w:rsidRPr="004D780C">
              <w:rPr>
                <w:rFonts w:asciiTheme="minorHAnsi" w:eastAsiaTheme="minorEastAsia" w:hAnsiTheme="minorHAnsi"/>
                <w:sz w:val="20"/>
                <w:szCs w:val="20"/>
              </w:rPr>
              <w:t>so great</w:t>
            </w:r>
            <w:r w:rsidRPr="004D780C">
              <w:rPr>
                <w:rFonts w:asciiTheme="minorHAnsi" w:eastAsiaTheme="minorEastAsia" w:hAnsiTheme="minorHAnsi"/>
                <w:sz w:val="20"/>
                <w:szCs w:val="20"/>
              </w:rPr>
              <w:t>の意味で用いられている。また、この構文では、強調のために</w:t>
            </w:r>
            <w:r w:rsidRPr="004D780C">
              <w:rPr>
                <w:rFonts w:asciiTheme="minorHAnsi" w:eastAsiaTheme="minorEastAsia" w:hAnsiTheme="minorHAnsi"/>
                <w:sz w:val="20"/>
                <w:szCs w:val="20"/>
              </w:rPr>
              <w:t>such</w:t>
            </w:r>
            <w:r w:rsidRPr="004D780C">
              <w:rPr>
                <w:rFonts w:asciiTheme="minorHAnsi" w:eastAsiaTheme="minorEastAsia" w:hAnsiTheme="minorHAnsi"/>
                <w:sz w:val="20"/>
                <w:szCs w:val="20"/>
              </w:rPr>
              <w:t>は文頭にも置くことがあり、その場合は倒置</w:t>
            </w:r>
            <w:r w:rsidRPr="004D780C">
              <w:rPr>
                <w:rFonts w:asciiTheme="minorHAnsi" w:eastAsiaTheme="minorEastAsia" w:hAnsiTheme="minorHAnsi"/>
                <w:sz w:val="20"/>
                <w:szCs w:val="20"/>
              </w:rPr>
              <w:t>(</w:t>
            </w:r>
            <w:r w:rsidRPr="004D780C">
              <w:rPr>
                <w:rFonts w:asciiTheme="minorHAnsi" w:eastAsiaTheme="minorEastAsia" w:hAnsiTheme="minorHAnsi"/>
                <w:b/>
                <w:sz w:val="20"/>
                <w:szCs w:val="20"/>
              </w:rPr>
              <w:t>Such</w:t>
            </w:r>
            <w:r w:rsidRPr="004D780C">
              <w:rPr>
                <w:rFonts w:asciiTheme="minorHAnsi" w:eastAsiaTheme="minorEastAsia" w:hAnsiTheme="minorHAnsi"/>
                <w:sz w:val="20"/>
                <w:szCs w:val="20"/>
              </w:rPr>
              <w:t xml:space="preserve"> is S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が起こる。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xml:space="preserve">“His insight is </w:t>
            </w:r>
            <w:r w:rsidRPr="004D780C">
              <w:rPr>
                <w:rFonts w:asciiTheme="minorHAnsi" w:eastAsiaTheme="minorEastAsia" w:hAnsiTheme="minorHAnsi"/>
                <w:b/>
                <w:sz w:val="20"/>
                <w:szCs w:val="20"/>
              </w:rPr>
              <w:t>such</w:t>
            </w:r>
            <w:r w:rsidRPr="004D780C">
              <w:rPr>
                <w:rFonts w:asciiTheme="minorHAnsi" w:eastAsiaTheme="minorEastAsia" w:hAnsiTheme="minorHAnsi"/>
                <w:sz w:val="20"/>
                <w:szCs w:val="20"/>
              </w:rPr>
              <w:t xml:space="preserve">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he will easily detect your lies.=</w:t>
            </w:r>
            <w:r w:rsidRPr="004D780C">
              <w:rPr>
                <w:rFonts w:asciiTheme="minorHAnsi" w:eastAsiaTheme="minorEastAsia" w:hAnsiTheme="minorHAnsi"/>
                <w:b/>
                <w:sz w:val="20"/>
                <w:szCs w:val="20"/>
              </w:rPr>
              <w:t>Such</w:t>
            </w:r>
            <w:r w:rsidRPr="004D780C">
              <w:rPr>
                <w:rFonts w:asciiTheme="minorHAnsi" w:eastAsiaTheme="minorEastAsia" w:hAnsiTheme="minorHAnsi"/>
                <w:sz w:val="20"/>
                <w:szCs w:val="20"/>
              </w:rPr>
              <w:t xml:space="preserve"> is his insight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he will easily detect your lies.”</w:t>
            </w:r>
            <w:r w:rsidRPr="004D780C">
              <w:rPr>
                <w:rFonts w:asciiTheme="minorHAnsi" w:eastAsiaTheme="minorEastAsia" w:hAnsiTheme="minorHAnsi"/>
                <w:sz w:val="20"/>
                <w:szCs w:val="20"/>
              </w:rPr>
              <w:t>「彼の洞察力はすごいので、彼は簡単にあなたの嘘を見破るだろう」</w:t>
            </w:r>
          </w:p>
        </w:tc>
      </w:tr>
    </w:tbl>
    <w:p w14:paraId="0F106C28" w14:textId="77777777" w:rsidR="005E5D2E" w:rsidRPr="004D780C" w:rsidRDefault="005E5D2E" w:rsidP="005E5D2E">
      <w:pPr>
        <w:snapToGrid w:val="0"/>
        <w:rPr>
          <w:rFonts w:asciiTheme="minorHAnsi" w:eastAsiaTheme="minorEastAsia" w:hAnsiTheme="minorHAnsi"/>
          <w:sz w:val="20"/>
          <w:szCs w:val="20"/>
        </w:rPr>
      </w:pPr>
    </w:p>
    <w:p w14:paraId="48C8C014" w14:textId="1EB68269" w:rsidR="005E5D2E" w:rsidRPr="003D47B2" w:rsidRDefault="005E5D2E" w:rsidP="004C2B19">
      <w:pPr>
        <w:pStyle w:val="4"/>
        <w:numPr>
          <w:ilvl w:val="0"/>
          <w:numId w:val="82"/>
        </w:numPr>
        <w:snapToGrid w:val="0"/>
        <w:rPr>
          <w:rFonts w:asciiTheme="minorHAnsi" w:eastAsiaTheme="minorEastAsia" w:hAnsiTheme="minorHAnsi"/>
          <w:b w:val="0"/>
          <w:sz w:val="21"/>
          <w:szCs w:val="21"/>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 xml:space="preserve">“not so </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0"/>
          <w:szCs w:val="20"/>
        </w:rPr>
        <w:t xml:space="preserve"> that SV…”“so</w:t>
      </w:r>
      <w:r w:rsidRPr="004D780C">
        <w:rPr>
          <w:rFonts w:asciiTheme="minorHAnsi" w:eastAsiaTheme="minorEastAsia" w:hAnsiTheme="minorHAnsi"/>
          <w:b w:val="0"/>
          <w:sz w:val="20"/>
          <w:szCs w:val="20"/>
          <w:lang w:eastAsia="ja-JP"/>
        </w:rPr>
        <w:t xml:space="preserve"> </w:t>
      </w:r>
      <w:r w:rsidRPr="004D780C">
        <w:rPr>
          <w:rFonts w:asciiTheme="minorHAnsi" w:eastAsiaTheme="minorEastAsia" w:hAnsiTheme="minorHAnsi"/>
          <w:b w:val="0"/>
          <w:sz w:val="20"/>
          <w:szCs w:val="20"/>
          <w:bdr w:val="single" w:sz="4" w:space="0" w:color="auto"/>
        </w:rPr>
        <w:t>過去分詞</w:t>
      </w:r>
      <w:r w:rsidRPr="004D780C">
        <w:rPr>
          <w:rFonts w:asciiTheme="minorHAnsi" w:eastAsiaTheme="minorEastAsia" w:hAnsiTheme="minorHAnsi"/>
          <w:b w:val="0"/>
          <w:sz w:val="20"/>
          <w:szCs w:val="20"/>
          <w:lang w:eastAsia="ja-JP"/>
        </w:rPr>
        <w:t xml:space="preserve"> t</w:t>
      </w:r>
      <w:r w:rsidRPr="004D780C">
        <w:rPr>
          <w:rFonts w:asciiTheme="minorHAnsi" w:eastAsiaTheme="minorEastAsia" w:hAnsiTheme="minorHAnsi"/>
          <w:b w:val="0"/>
          <w:sz w:val="20"/>
          <w:szCs w:val="20"/>
        </w:rPr>
        <w:t>hat SV</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1"/>
          <w:szCs w:val="21"/>
          <w:lang w:eastAsia="ja-JP"/>
        </w:rPr>
        <w:t>］</w:t>
      </w:r>
      <w:r w:rsidR="00017377" w:rsidRPr="0098263F">
        <w:rPr>
          <w:rFonts w:asciiTheme="minorHAnsi" w:eastAsiaTheme="minorEastAsia" w:hAnsiTheme="minorHAnsi"/>
          <w:b w:val="0"/>
          <w:sz w:val="6"/>
          <w:szCs w:val="6"/>
          <w:lang w:eastAsia="ja-JP"/>
        </w:rPr>
        <w:fldChar w:fldCharType="begin"/>
      </w:r>
      <w:r w:rsidR="00017377" w:rsidRPr="0098263F">
        <w:rPr>
          <w:sz w:val="6"/>
          <w:szCs w:val="6"/>
        </w:rPr>
        <w:instrText xml:space="preserve"> XE "</w:instrText>
      </w:r>
      <w:r w:rsidR="00314375">
        <w:rPr>
          <w:rFonts w:hint="eastAsia"/>
          <w:sz w:val="6"/>
          <w:szCs w:val="6"/>
          <w:lang w:eastAsia="ja-JP"/>
        </w:rPr>
        <w:instrText>〔構文解説〕</w:instrText>
      </w:r>
      <w:r w:rsidR="00017377" w:rsidRPr="0098263F">
        <w:rPr>
          <w:rFonts w:asciiTheme="minorHAnsi" w:eastAsiaTheme="minorEastAsia" w:hAnsiTheme="minorHAnsi"/>
          <w:b w:val="0"/>
          <w:sz w:val="6"/>
          <w:szCs w:val="6"/>
        </w:rPr>
        <w:instrText xml:space="preserve">not so </w:instrText>
      </w:r>
      <w:r w:rsidR="00017377" w:rsidRPr="0098263F">
        <w:rPr>
          <w:rFonts w:asciiTheme="minorHAnsi" w:eastAsiaTheme="minorEastAsia" w:hAnsiTheme="minorHAnsi"/>
          <w:b w:val="0"/>
          <w:sz w:val="6"/>
          <w:szCs w:val="6"/>
        </w:rPr>
        <w:instrText>～</w:instrText>
      </w:r>
      <w:r w:rsidR="00017377" w:rsidRPr="0098263F">
        <w:rPr>
          <w:rFonts w:asciiTheme="minorHAnsi" w:eastAsiaTheme="minorEastAsia" w:hAnsiTheme="minorHAnsi"/>
          <w:b w:val="0"/>
          <w:sz w:val="6"/>
          <w:szCs w:val="6"/>
        </w:rPr>
        <w:instrText xml:space="preserve"> that SV…</w:instrText>
      </w:r>
      <w:r w:rsidR="00017377" w:rsidRPr="0098263F">
        <w:rPr>
          <w:rFonts w:asciiTheme="minorHAnsi" w:eastAsiaTheme="minorEastAsia" w:hAnsiTheme="minorHAnsi" w:hint="eastAsia"/>
          <w:sz w:val="6"/>
          <w:szCs w:val="6"/>
        </w:rPr>
        <w:instrText xml:space="preserve"> </w:instrText>
      </w:r>
      <w:r w:rsidR="00017377" w:rsidRPr="0098263F">
        <w:rPr>
          <w:rFonts w:asciiTheme="minorHAnsi" w:eastAsiaTheme="minorEastAsia" w:hAnsiTheme="minorHAnsi"/>
          <w:sz w:val="6"/>
          <w:szCs w:val="6"/>
        </w:rPr>
        <w:instrText xml:space="preserve">/ </w:instrText>
      </w:r>
      <w:r w:rsidR="00017377" w:rsidRPr="0098263F">
        <w:rPr>
          <w:rFonts w:asciiTheme="minorHAnsi" w:eastAsiaTheme="minorEastAsia" w:hAnsiTheme="minorHAnsi"/>
          <w:b w:val="0"/>
          <w:sz w:val="6"/>
          <w:szCs w:val="6"/>
        </w:rPr>
        <w:instrText>so</w:instrText>
      </w:r>
      <w:r w:rsidR="00017377" w:rsidRPr="0098263F">
        <w:rPr>
          <w:rFonts w:asciiTheme="minorHAnsi" w:eastAsiaTheme="minorEastAsia" w:hAnsiTheme="minorHAnsi"/>
          <w:b w:val="0"/>
          <w:sz w:val="6"/>
          <w:szCs w:val="6"/>
          <w:lang w:eastAsia="ja-JP"/>
        </w:rPr>
        <w:instrText xml:space="preserve"> </w:instrText>
      </w:r>
      <w:r w:rsidR="00017377" w:rsidRPr="0098263F">
        <w:rPr>
          <w:rFonts w:asciiTheme="minorHAnsi" w:eastAsiaTheme="minorEastAsia" w:hAnsiTheme="minorHAnsi" w:hint="eastAsia"/>
          <w:sz w:val="6"/>
          <w:szCs w:val="6"/>
        </w:rPr>
        <w:instrText>過去分詞</w:instrText>
      </w:r>
      <w:r w:rsidR="00017377" w:rsidRPr="0098263F">
        <w:rPr>
          <w:rFonts w:asciiTheme="minorHAnsi" w:eastAsiaTheme="minorEastAsia" w:hAnsiTheme="minorHAnsi"/>
          <w:b w:val="0"/>
          <w:sz w:val="6"/>
          <w:szCs w:val="6"/>
          <w:lang w:eastAsia="ja-JP"/>
        </w:rPr>
        <w:instrText xml:space="preserve"> t</w:instrText>
      </w:r>
      <w:r w:rsidR="00017377" w:rsidRPr="0098263F">
        <w:rPr>
          <w:rFonts w:asciiTheme="minorHAnsi" w:eastAsiaTheme="minorEastAsia" w:hAnsiTheme="minorHAnsi"/>
          <w:b w:val="0"/>
          <w:sz w:val="6"/>
          <w:szCs w:val="6"/>
        </w:rPr>
        <w:instrText>hat SV</w:instrText>
      </w:r>
      <w:r w:rsidR="00017377" w:rsidRPr="0098263F">
        <w:rPr>
          <w:rFonts w:asciiTheme="minorHAnsi" w:eastAsiaTheme="minorEastAsia" w:hAnsiTheme="minorHAnsi" w:hint="eastAsia"/>
          <w:sz w:val="6"/>
          <w:szCs w:val="6"/>
        </w:rPr>
        <w:instrText>…</w:instrText>
      </w:r>
      <w:r w:rsidR="00017377" w:rsidRPr="0098263F">
        <w:rPr>
          <w:sz w:val="6"/>
          <w:szCs w:val="6"/>
        </w:rPr>
        <w:instrText>" \y "</w:instrText>
      </w:r>
      <w:r w:rsidR="00017377" w:rsidRPr="0098263F">
        <w:rPr>
          <w:sz w:val="6"/>
          <w:szCs w:val="6"/>
        </w:rPr>
        <w:instrText>ｎｏｔ　ｓｏ　～　ｔｈａｔ　ＳＶ・・・</w:instrText>
      </w:r>
      <w:r w:rsidR="00017377" w:rsidRPr="0098263F">
        <w:rPr>
          <w:sz w:val="6"/>
          <w:szCs w:val="6"/>
        </w:rPr>
        <w:instrText>”“</w:instrText>
      </w:r>
      <w:r w:rsidR="00017377" w:rsidRPr="0098263F">
        <w:rPr>
          <w:sz w:val="6"/>
          <w:szCs w:val="6"/>
        </w:rPr>
        <w:instrText>ｓｏ　かこぶんし　ｔｈａｔ　ＳＶ～</w:instrText>
      </w:r>
      <w:r w:rsidR="00017377" w:rsidRPr="0098263F">
        <w:rPr>
          <w:sz w:val="6"/>
          <w:szCs w:val="6"/>
        </w:rPr>
        <w:instrText xml:space="preserve">" </w:instrText>
      </w:r>
      <w:r w:rsidR="00017377" w:rsidRPr="0098263F">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67221E90" w14:textId="77777777" w:rsidTr="00D343BD">
        <w:tc>
          <w:tcPr>
            <w:tcW w:w="9837" w:type="dxa"/>
            <w:shd w:val="clear" w:color="auto" w:fill="auto"/>
          </w:tcPr>
          <w:p w14:paraId="587DA4A4" w14:textId="77777777"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xml:space="preserve">“He was </w:t>
            </w:r>
            <w:r w:rsidRPr="004D780C">
              <w:rPr>
                <w:rFonts w:asciiTheme="minorHAnsi" w:eastAsiaTheme="minorEastAsia" w:hAnsiTheme="minorHAnsi"/>
                <w:b/>
                <w:sz w:val="20"/>
                <w:szCs w:val="20"/>
              </w:rPr>
              <w:t>not so</w:t>
            </w:r>
            <w:r w:rsidRPr="004D780C">
              <w:rPr>
                <w:rFonts w:asciiTheme="minorHAnsi" w:eastAsiaTheme="minorEastAsia" w:hAnsiTheme="minorHAnsi"/>
                <w:sz w:val="20"/>
                <w:szCs w:val="20"/>
              </w:rPr>
              <w:t xml:space="preserve"> tired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he couldn’t walk further.”</w:t>
            </w:r>
            <w:r w:rsidRPr="004D780C">
              <w:rPr>
                <w:rFonts w:asciiTheme="minorHAnsi" w:eastAsiaTheme="minorEastAsia" w:hAnsiTheme="minorHAnsi"/>
                <w:sz w:val="20"/>
                <w:szCs w:val="20"/>
              </w:rPr>
              <w:t>の英文を「とても</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なので</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～」で訳すと「彼はとても疲れていないので、歩くことができなかった」とすると意味不明な訳となる。</w:t>
            </w:r>
            <w:r w:rsidRPr="004D780C">
              <w:rPr>
                <w:rFonts w:asciiTheme="minorHAnsi" w:eastAsiaTheme="minorEastAsia" w:hAnsiTheme="minorHAnsi"/>
                <w:sz w:val="20"/>
                <w:szCs w:val="20"/>
              </w:rPr>
              <w:t>”so … that SV</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の元の意味が「それほど</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。～ほど」「そのように</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。～のように」である。「彼は</w:t>
            </w:r>
            <w:r w:rsidRPr="004D780C">
              <w:rPr>
                <w:rFonts w:asciiTheme="minorHAnsi" w:eastAsiaTheme="minorEastAsia" w:hAnsiTheme="minorHAnsi"/>
                <w:sz w:val="20"/>
                <w:szCs w:val="20"/>
                <w:u w:val="wave"/>
              </w:rPr>
              <w:t>それほど</w:t>
            </w:r>
            <w:r w:rsidRPr="004D780C">
              <w:rPr>
                <w:rFonts w:asciiTheme="minorHAnsi" w:eastAsiaTheme="minorEastAsia" w:hAnsiTheme="minorHAnsi"/>
                <w:sz w:val="20"/>
                <w:szCs w:val="20"/>
              </w:rPr>
              <w:t>疲れていなかった。</w:t>
            </w:r>
            <w:r w:rsidRPr="004D780C">
              <w:rPr>
                <w:rFonts w:asciiTheme="minorHAnsi" w:eastAsiaTheme="minorEastAsia" w:hAnsiTheme="minorHAnsi"/>
                <w:sz w:val="20"/>
                <w:szCs w:val="20"/>
              </w:rPr>
              <w:t>(</w:t>
            </w:r>
            <w:r w:rsidRPr="004D780C">
              <w:rPr>
                <w:rFonts w:asciiTheme="minorHAnsi" w:eastAsiaTheme="minorEastAsia" w:hAnsiTheme="minorHAnsi"/>
                <w:sz w:val="20"/>
                <w:szCs w:val="20"/>
                <w:u w:val="wave"/>
              </w:rPr>
              <w:t>どれほど</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もう歩けないほどは」</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「彼はもう歩けないほどには疲れていなかった」。また、</w:t>
            </w:r>
            <w:r w:rsidRPr="004D780C">
              <w:rPr>
                <w:rFonts w:asciiTheme="minorHAnsi" w:eastAsiaTheme="minorEastAsia" w:hAnsiTheme="minorHAnsi"/>
                <w:sz w:val="20"/>
                <w:szCs w:val="20"/>
              </w:rPr>
              <w:t xml:space="preserve">so </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 xml:space="preserve"> that</w:t>
            </w:r>
            <w:r w:rsidRPr="004D780C">
              <w:rPr>
                <w:rFonts w:asciiTheme="minorHAnsi" w:eastAsiaTheme="minorEastAsia" w:hAnsiTheme="minorHAnsi"/>
                <w:sz w:val="20"/>
                <w:szCs w:val="20"/>
              </w:rPr>
              <w:t>の間に</w:t>
            </w:r>
            <w:r w:rsidRPr="004D780C">
              <w:rPr>
                <w:rFonts w:asciiTheme="minorHAnsi" w:eastAsiaTheme="minorEastAsia" w:hAnsiTheme="minorHAnsi"/>
                <w:sz w:val="20"/>
                <w:szCs w:val="20"/>
                <w:bdr w:val="single" w:sz="4" w:space="0" w:color="auto"/>
              </w:rPr>
              <w:t>過去分詞</w:t>
            </w:r>
            <w:r w:rsidRPr="004D780C">
              <w:rPr>
                <w:rFonts w:asciiTheme="minorHAnsi" w:eastAsiaTheme="minorEastAsia" w:hAnsiTheme="minorHAnsi"/>
                <w:sz w:val="20"/>
                <w:szCs w:val="20"/>
              </w:rPr>
              <w:t>が置かれることがある。この場合も、</w:t>
            </w:r>
            <w:r w:rsidRPr="004D780C">
              <w:rPr>
                <w:rFonts w:asciiTheme="minorHAnsi" w:eastAsiaTheme="minorEastAsia" w:hAnsiTheme="minorHAnsi"/>
                <w:sz w:val="20"/>
                <w:szCs w:val="20"/>
              </w:rPr>
              <w:t>so</w:t>
            </w:r>
            <w:r w:rsidRPr="004D780C">
              <w:rPr>
                <w:rFonts w:asciiTheme="minorHAnsi" w:eastAsiaTheme="minorEastAsia" w:hAnsiTheme="minorHAnsi"/>
                <w:sz w:val="20"/>
                <w:szCs w:val="20"/>
              </w:rPr>
              <w:t>の本来の意味である「そのように」に戻って、</w:t>
            </w:r>
            <w:r w:rsidRPr="004D780C">
              <w:rPr>
                <w:rFonts w:asciiTheme="minorHAnsi" w:eastAsiaTheme="minorEastAsia" w:hAnsiTheme="minorHAnsi"/>
                <w:sz w:val="20"/>
                <w:szCs w:val="20"/>
                <w:u w:val="wave"/>
              </w:rPr>
              <w:t>「そのように～されている。</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どのように</w:t>
            </w:r>
            <w:r w:rsidRPr="004D780C">
              <w:rPr>
                <w:rFonts w:asciiTheme="minorHAnsi" w:eastAsiaTheme="minorEastAsia" w:hAnsiTheme="minorHAnsi"/>
                <w:sz w:val="20"/>
                <w:szCs w:val="20"/>
                <w:u w:val="wave"/>
              </w:rPr>
              <w:t>)</w:t>
            </w:r>
            <w:r w:rsidRPr="004D780C">
              <w:rPr>
                <w:rFonts w:asciiTheme="minorHAnsi" w:eastAsiaTheme="minorEastAsia" w:hAnsiTheme="minorHAnsi"/>
                <w:sz w:val="20"/>
                <w:szCs w:val="20"/>
                <w:u w:val="wave"/>
              </w:rPr>
              <w:t>～のように」</w:t>
            </w:r>
            <w:r w:rsidRPr="004D780C">
              <w:rPr>
                <w:rFonts w:asciiTheme="minorHAnsi" w:eastAsiaTheme="minorEastAsia" w:hAnsiTheme="minorHAnsi"/>
                <w:sz w:val="20"/>
                <w:szCs w:val="20"/>
              </w:rPr>
              <w:t>と考える。</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 xml:space="preserve">“Our school is </w:t>
            </w:r>
            <w:r w:rsidRPr="004D780C">
              <w:rPr>
                <w:rFonts w:asciiTheme="minorHAnsi" w:eastAsiaTheme="minorEastAsia" w:hAnsiTheme="minorHAnsi"/>
                <w:b/>
                <w:sz w:val="20"/>
                <w:szCs w:val="20"/>
              </w:rPr>
              <w:t>so</w:t>
            </w:r>
            <w:r w:rsidRPr="004D780C">
              <w:rPr>
                <w:rFonts w:asciiTheme="minorHAnsi" w:eastAsiaTheme="minorEastAsia" w:hAnsiTheme="minorHAnsi"/>
                <w:sz w:val="20"/>
                <w:szCs w:val="20"/>
              </w:rPr>
              <w:t xml:space="preserve"> made </w:t>
            </w:r>
            <w:r w:rsidRPr="004D780C">
              <w:rPr>
                <w:rFonts w:asciiTheme="minorHAnsi" w:eastAsiaTheme="minorEastAsia" w:hAnsiTheme="minorHAnsi"/>
                <w:b/>
                <w:sz w:val="20"/>
                <w:szCs w:val="20"/>
              </w:rPr>
              <w:t>that</w:t>
            </w:r>
            <w:r w:rsidRPr="004D780C">
              <w:rPr>
                <w:rFonts w:asciiTheme="minorHAnsi" w:eastAsiaTheme="minorEastAsia" w:hAnsiTheme="minorHAnsi"/>
                <w:sz w:val="20"/>
                <w:szCs w:val="20"/>
              </w:rPr>
              <w:t xml:space="preserve"> all the students can study until ten.”</w:t>
            </w:r>
            <w:r w:rsidRPr="004D780C">
              <w:rPr>
                <w:rFonts w:asciiTheme="minorHAnsi" w:eastAsiaTheme="minorEastAsia" w:hAnsiTheme="minorHAnsi"/>
                <w:sz w:val="20"/>
                <w:szCs w:val="20"/>
              </w:rPr>
              <w:t>「私たちの教室は</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そのように</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作られている。</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どのように</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すべての生徒が</w:t>
            </w:r>
            <w:r w:rsidRPr="004D780C">
              <w:rPr>
                <w:rFonts w:asciiTheme="minorHAnsi" w:eastAsiaTheme="minorEastAsia" w:hAnsiTheme="minorHAnsi"/>
                <w:sz w:val="20"/>
                <w:szCs w:val="20"/>
              </w:rPr>
              <w:t>10</w:t>
            </w:r>
            <w:r w:rsidRPr="004D780C">
              <w:rPr>
                <w:rFonts w:asciiTheme="minorHAnsi" w:eastAsiaTheme="minorEastAsia" w:hAnsiTheme="minorHAnsi"/>
                <w:sz w:val="20"/>
                <w:szCs w:val="20"/>
              </w:rPr>
              <w:t>時まで勉強できるように」</w:t>
            </w:r>
            <w:r w:rsidRPr="004D780C">
              <w:rPr>
                <w:rFonts w:ascii="ＭＳ 明朝" w:hAnsi="ＭＳ 明朝" w:cs="ＭＳ 明朝" w:hint="eastAsia"/>
                <w:sz w:val="20"/>
                <w:szCs w:val="20"/>
              </w:rPr>
              <w:t>⇒</w:t>
            </w:r>
            <w:r w:rsidRPr="004D780C">
              <w:rPr>
                <w:rFonts w:asciiTheme="minorHAnsi" w:eastAsiaTheme="minorEastAsia" w:hAnsiTheme="minorHAnsi"/>
                <w:sz w:val="20"/>
                <w:szCs w:val="20"/>
              </w:rPr>
              <w:t>「私たちの教室はすべての生徒が</w:t>
            </w:r>
            <w:r w:rsidRPr="004D780C">
              <w:rPr>
                <w:rFonts w:asciiTheme="minorHAnsi" w:eastAsiaTheme="minorEastAsia" w:hAnsiTheme="minorHAnsi"/>
                <w:sz w:val="20"/>
                <w:szCs w:val="20"/>
              </w:rPr>
              <w:t>10</w:t>
            </w:r>
            <w:r w:rsidRPr="004D780C">
              <w:rPr>
                <w:rFonts w:asciiTheme="minorHAnsi" w:eastAsiaTheme="minorEastAsia" w:hAnsiTheme="minorHAnsi"/>
                <w:sz w:val="20"/>
                <w:szCs w:val="20"/>
              </w:rPr>
              <w:t>時まで勉強できるように作られている」</w:t>
            </w:r>
          </w:p>
        </w:tc>
      </w:tr>
    </w:tbl>
    <w:p w14:paraId="22FB653D" w14:textId="77777777" w:rsidR="005E5D2E" w:rsidRPr="004D780C" w:rsidRDefault="005E5D2E" w:rsidP="005E5D2E">
      <w:pPr>
        <w:snapToGrid w:val="0"/>
        <w:rPr>
          <w:rFonts w:asciiTheme="minorHAnsi" w:eastAsiaTheme="minorEastAsia" w:hAnsiTheme="minorHAnsi"/>
          <w:sz w:val="20"/>
          <w:szCs w:val="20"/>
        </w:rPr>
      </w:pPr>
    </w:p>
    <w:p w14:paraId="2167905B" w14:textId="000A1596" w:rsidR="005E5D2E" w:rsidRPr="0098263F" w:rsidRDefault="005E5D2E" w:rsidP="004C2B19">
      <w:pPr>
        <w:pStyle w:val="4"/>
        <w:numPr>
          <w:ilvl w:val="0"/>
          <w:numId w:val="82"/>
        </w:numPr>
        <w:snapToGrid w:val="0"/>
        <w:rPr>
          <w:rFonts w:asciiTheme="minorHAnsi" w:eastAsiaTheme="minorEastAsia" w:hAnsiTheme="minorHAnsi"/>
          <w:b w:val="0"/>
          <w:sz w:val="16"/>
          <w:szCs w:val="16"/>
        </w:rPr>
      </w:pPr>
      <w:r w:rsidRPr="004D780C">
        <w:rPr>
          <w:rFonts w:asciiTheme="minorHAnsi" w:eastAsiaTheme="minorEastAsia" w:hAnsiTheme="minorHAnsi"/>
          <w:b w:val="0"/>
          <w:sz w:val="20"/>
          <w:szCs w:val="20"/>
          <w:lang w:eastAsia="ja-JP"/>
        </w:rPr>
        <w:t>［</w:t>
      </w:r>
      <w:r w:rsidRPr="004D780C">
        <w:rPr>
          <w:rFonts w:asciiTheme="minorHAnsi" w:eastAsiaTheme="minorEastAsia" w:hAnsiTheme="minorHAnsi"/>
          <w:b w:val="0"/>
          <w:sz w:val="20"/>
          <w:szCs w:val="20"/>
        </w:rPr>
        <w:t>so much so that SV</w:t>
      </w:r>
      <w:r w:rsidRPr="004D780C">
        <w:rPr>
          <w:rFonts w:asciiTheme="minorHAnsi" w:eastAsiaTheme="minorEastAsia" w:hAnsiTheme="minorHAnsi"/>
          <w:b w:val="0"/>
          <w:sz w:val="20"/>
          <w:szCs w:val="20"/>
        </w:rPr>
        <w:t>～</w:t>
      </w:r>
      <w:r w:rsidRPr="004D780C">
        <w:rPr>
          <w:rFonts w:asciiTheme="minorHAnsi" w:eastAsiaTheme="minorEastAsia" w:hAnsiTheme="minorHAnsi"/>
          <w:b w:val="0"/>
          <w:sz w:val="21"/>
          <w:szCs w:val="21"/>
          <w:lang w:eastAsia="ja-JP"/>
        </w:rPr>
        <w:t>］</w:t>
      </w:r>
      <w:r w:rsidR="00017377" w:rsidRPr="0098263F">
        <w:rPr>
          <w:rFonts w:asciiTheme="minorHAnsi" w:eastAsiaTheme="minorEastAsia" w:hAnsiTheme="minorHAnsi"/>
          <w:b w:val="0"/>
          <w:sz w:val="6"/>
          <w:szCs w:val="6"/>
          <w:lang w:eastAsia="ja-JP"/>
        </w:rPr>
        <w:fldChar w:fldCharType="begin"/>
      </w:r>
      <w:r w:rsidR="00017377" w:rsidRPr="0098263F">
        <w:rPr>
          <w:sz w:val="6"/>
          <w:szCs w:val="6"/>
        </w:rPr>
        <w:instrText xml:space="preserve"> XE "</w:instrText>
      </w:r>
      <w:r w:rsidR="00314375">
        <w:rPr>
          <w:rFonts w:hint="eastAsia"/>
          <w:sz w:val="6"/>
          <w:szCs w:val="6"/>
          <w:lang w:eastAsia="ja-JP"/>
        </w:rPr>
        <w:instrText>〔構文解説〕</w:instrText>
      </w:r>
      <w:r w:rsidR="00017377" w:rsidRPr="0098263F">
        <w:rPr>
          <w:rFonts w:asciiTheme="minorHAnsi" w:eastAsiaTheme="minorEastAsia" w:hAnsiTheme="minorHAnsi"/>
          <w:b w:val="0"/>
          <w:sz w:val="6"/>
          <w:szCs w:val="6"/>
        </w:rPr>
        <w:instrText>so much so that SV</w:instrText>
      </w:r>
      <w:r w:rsidR="00017377" w:rsidRPr="0098263F">
        <w:rPr>
          <w:rFonts w:asciiTheme="minorHAnsi" w:eastAsiaTheme="minorEastAsia" w:hAnsiTheme="minorHAnsi" w:hint="eastAsia"/>
          <w:sz w:val="6"/>
          <w:szCs w:val="6"/>
          <w:lang w:eastAsia="ja-JP"/>
        </w:rPr>
        <w:instrText>…</w:instrText>
      </w:r>
      <w:r w:rsidR="00017377" w:rsidRPr="0098263F">
        <w:rPr>
          <w:sz w:val="6"/>
          <w:szCs w:val="6"/>
        </w:rPr>
        <w:instrText>" \y "</w:instrText>
      </w:r>
      <w:r w:rsidR="00017377" w:rsidRPr="0098263F">
        <w:rPr>
          <w:sz w:val="6"/>
          <w:szCs w:val="6"/>
        </w:rPr>
        <w:instrText>ｓｏ　ｍｕｃｈ　ｓｏ　ｔｈａｔ　ＳＶ～］</w:instrText>
      </w:r>
      <w:r w:rsidR="00017377" w:rsidRPr="0098263F">
        <w:rPr>
          <w:sz w:val="6"/>
          <w:szCs w:val="6"/>
        </w:rPr>
        <w:instrText xml:space="preserve">" </w:instrText>
      </w:r>
      <w:r w:rsidR="00017377" w:rsidRPr="0098263F">
        <w:rPr>
          <w:rFonts w:asciiTheme="minorHAnsi" w:eastAsiaTheme="minorEastAsia" w:hAnsiTheme="minorHAnsi"/>
          <w:b w:val="0"/>
          <w:sz w:val="6"/>
          <w:szCs w:val="6"/>
          <w:lang w:eastAsia="ja-JP"/>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E5D2E" w:rsidRPr="004D780C" w14:paraId="7EF0C697" w14:textId="77777777" w:rsidTr="00D343BD">
        <w:tc>
          <w:tcPr>
            <w:tcW w:w="9837" w:type="dxa"/>
            <w:shd w:val="clear" w:color="auto" w:fill="auto"/>
          </w:tcPr>
          <w:p w14:paraId="1D19B992" w14:textId="258D8202" w:rsidR="005E5D2E" w:rsidRPr="004D780C" w:rsidRDefault="005E5D2E" w:rsidP="00D343BD">
            <w:pPr>
              <w:snapToGrid w:val="0"/>
              <w:rPr>
                <w:rFonts w:asciiTheme="minorHAnsi" w:eastAsiaTheme="minorEastAsia" w:hAnsiTheme="minorHAnsi"/>
                <w:sz w:val="20"/>
                <w:szCs w:val="20"/>
              </w:rPr>
            </w:pPr>
            <w:r w:rsidRPr="004D780C">
              <w:rPr>
                <w:rFonts w:asciiTheme="minorHAnsi" w:eastAsiaTheme="minorEastAsia" w:hAnsiTheme="minorHAnsi"/>
                <w:sz w:val="20"/>
                <w:szCs w:val="20"/>
              </w:rPr>
              <w:t>“…, so much so that SV</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だ、とてもそうなので、</w:t>
            </w:r>
            <w:r w:rsidRPr="004D780C">
              <w:rPr>
                <w:rFonts w:asciiTheme="minorHAnsi" w:eastAsiaTheme="minorEastAsia" w:hAnsiTheme="minorHAnsi"/>
                <w:sz w:val="20"/>
                <w:szCs w:val="20"/>
              </w:rPr>
              <w:t>SV…</w:t>
            </w:r>
            <w:r w:rsidRPr="004D780C">
              <w:rPr>
                <w:rFonts w:asciiTheme="minorHAnsi" w:eastAsiaTheme="minorEastAsia" w:hAnsiTheme="minorHAnsi"/>
                <w:sz w:val="20"/>
                <w:szCs w:val="20"/>
              </w:rPr>
              <w:t>」の意味を表す。この構文は、</w:t>
            </w:r>
            <w:r w:rsidRPr="004D780C">
              <w:rPr>
                <w:rFonts w:asciiTheme="minorHAnsi" w:eastAsiaTheme="minorEastAsia" w:hAnsiTheme="minorHAnsi"/>
                <w:sz w:val="20"/>
                <w:szCs w:val="20"/>
              </w:rPr>
              <w:t>“so … that SV</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w:t>
            </w:r>
            <w:r w:rsidRPr="004D780C">
              <w:rPr>
                <w:rFonts w:asciiTheme="minorHAnsi" w:eastAsiaTheme="minorEastAsia" w:hAnsiTheme="minorHAnsi"/>
                <w:sz w:val="20"/>
                <w:szCs w:val="20"/>
              </w:rPr>
              <w:t>so…that</w:t>
            </w:r>
            <w:r w:rsidRPr="004D780C">
              <w:rPr>
                <w:rFonts w:asciiTheme="minorHAnsi" w:eastAsiaTheme="minorEastAsia" w:hAnsiTheme="minorHAnsi"/>
                <w:sz w:val="20"/>
                <w:szCs w:val="20"/>
              </w:rPr>
              <w:t>のあいだに、前出の形容詞または副詞を受ける</w:t>
            </w:r>
            <w:r w:rsidRPr="004D780C">
              <w:rPr>
                <w:rFonts w:asciiTheme="minorHAnsi" w:eastAsiaTheme="minorEastAsia" w:hAnsiTheme="minorHAnsi"/>
                <w:sz w:val="20"/>
                <w:szCs w:val="20"/>
              </w:rPr>
              <w:t>so</w:t>
            </w:r>
            <w:r w:rsidRPr="004D780C">
              <w:rPr>
                <w:rFonts w:asciiTheme="minorHAnsi" w:eastAsiaTheme="minorEastAsia" w:hAnsiTheme="minorHAnsi"/>
                <w:sz w:val="20"/>
                <w:szCs w:val="20"/>
              </w:rPr>
              <w:t>の直前に強調の副詞</w:t>
            </w:r>
            <w:r w:rsidRPr="004D780C">
              <w:rPr>
                <w:rFonts w:asciiTheme="minorHAnsi" w:eastAsiaTheme="minorEastAsia" w:hAnsiTheme="minorHAnsi"/>
                <w:sz w:val="20"/>
                <w:szCs w:val="20"/>
              </w:rPr>
              <w:t>much</w:t>
            </w:r>
            <w:r w:rsidRPr="004D780C">
              <w:rPr>
                <w:rFonts w:asciiTheme="minorHAnsi" w:eastAsiaTheme="minorEastAsia" w:hAnsiTheme="minorHAnsi"/>
                <w:sz w:val="20"/>
                <w:szCs w:val="20"/>
              </w:rPr>
              <w:t>をつけて出来た形である。通例</w:t>
            </w:r>
            <w:r w:rsidRPr="004D780C">
              <w:rPr>
                <w:rFonts w:asciiTheme="minorHAnsi" w:eastAsiaTheme="minorEastAsia" w:hAnsiTheme="minorHAnsi"/>
                <w:sz w:val="20"/>
                <w:szCs w:val="20"/>
              </w:rPr>
              <w:t>“so much so that SV</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w:t>
            </w:r>
            <w:r w:rsidRPr="004D780C">
              <w:rPr>
                <w:rFonts w:asciiTheme="minorHAnsi" w:eastAsiaTheme="minorEastAsia" w:hAnsiTheme="minorHAnsi"/>
                <w:sz w:val="20"/>
                <w:szCs w:val="20"/>
              </w:rPr>
              <w:t>のまえに、カンマ</w:t>
            </w:r>
            <w:r w:rsidR="00331D57">
              <w:rPr>
                <w:rFonts w:asciiTheme="minorHAnsi" w:eastAsiaTheme="minorEastAsia" w:hAnsiTheme="minorHAnsi"/>
                <w:sz w:val="20"/>
                <w:szCs w:val="20"/>
              </w:rPr>
              <w:t>(      )</w:t>
            </w:r>
            <w:r w:rsidRPr="004D780C">
              <w:rPr>
                <w:rFonts w:asciiTheme="minorHAnsi" w:eastAsiaTheme="minorEastAsia" w:hAnsiTheme="minorHAnsi"/>
                <w:sz w:val="20"/>
                <w:szCs w:val="20"/>
              </w:rPr>
              <w:t>またはダッシュ</w:t>
            </w:r>
            <w:r w:rsidR="00331D57">
              <w:rPr>
                <w:rFonts w:asciiTheme="minorHAnsi" w:eastAsiaTheme="minorEastAsia" w:hAnsiTheme="minorHAnsi"/>
                <w:sz w:val="20"/>
                <w:szCs w:val="20"/>
              </w:rPr>
              <w:t>(      )</w:t>
            </w:r>
            <w:r w:rsidRPr="004D780C">
              <w:rPr>
                <w:rFonts w:asciiTheme="minorHAnsi" w:eastAsiaTheme="minorEastAsia" w:hAnsiTheme="minorHAnsi"/>
                <w:sz w:val="20"/>
                <w:szCs w:val="20"/>
              </w:rPr>
              <w:t>を置くことが多い。</w:t>
            </w:r>
            <w:r w:rsidRPr="004D780C">
              <w:rPr>
                <w:rFonts w:asciiTheme="minorHAnsi" w:eastAsiaTheme="minorEastAsia" w:hAnsiTheme="minorHAnsi"/>
                <w:b/>
                <w:sz w:val="20"/>
                <w:szCs w:val="20"/>
                <w:bdr w:val="single" w:sz="4" w:space="0" w:color="auto"/>
                <w:shd w:val="pct15" w:color="auto" w:fill="FFFFFF"/>
              </w:rPr>
              <w:t>例</w:t>
            </w:r>
            <w:r w:rsidRPr="004D780C">
              <w:rPr>
                <w:rFonts w:asciiTheme="minorHAnsi" w:eastAsiaTheme="minorEastAsia" w:hAnsiTheme="minorHAnsi"/>
                <w:sz w:val="20"/>
                <w:szCs w:val="20"/>
              </w:rPr>
              <w:t>“He is very good at mathematics ― so much so that he has no problem to solve in this text.”</w:t>
            </w:r>
            <w:r w:rsidRPr="004D780C">
              <w:rPr>
                <w:rFonts w:asciiTheme="minorHAnsi" w:eastAsiaTheme="minorEastAsia" w:hAnsiTheme="minorHAnsi"/>
                <w:sz w:val="20"/>
                <w:szCs w:val="20"/>
              </w:rPr>
              <w:t>「彼はとても数学が得意だ。とても得意なので、このテキストには解けない問題はない」</w:t>
            </w:r>
          </w:p>
        </w:tc>
      </w:tr>
    </w:tbl>
    <w:p w14:paraId="75FF83AA" w14:textId="77777777" w:rsidR="005E5D2E" w:rsidRPr="004D780C" w:rsidRDefault="005E5D2E" w:rsidP="005E5D2E">
      <w:pPr>
        <w:pStyle w:val="a0"/>
        <w:spacing w:line="360" w:lineRule="auto"/>
        <w:ind w:left="1120" w:right="280"/>
        <w:rPr>
          <w:rFonts w:asciiTheme="minorHAnsi" w:eastAsiaTheme="minorEastAsia" w:hAnsiTheme="minorHAnsi"/>
          <w:sz w:val="24"/>
          <w:szCs w:val="24"/>
        </w:rPr>
      </w:pPr>
      <w:bookmarkStart w:id="1946" w:name="_Toc366497548"/>
      <w:bookmarkStart w:id="1947" w:name="_Toc303696950"/>
      <w:bookmarkStart w:id="1948" w:name="_Toc366497554"/>
      <w:bookmarkStart w:id="1949" w:name="_Toc428306678"/>
      <w:bookmarkStart w:id="1950" w:name="_Toc438024620"/>
      <w:bookmarkStart w:id="1951" w:name="_Toc460488147"/>
      <w:bookmarkStart w:id="1952" w:name="_Toc366497561"/>
      <w:bookmarkStart w:id="1953" w:name="_Toc399162452"/>
      <w:bookmarkStart w:id="1954" w:name="_Toc399243374"/>
      <w:bookmarkEnd w:id="1946"/>
      <w:bookmarkEnd w:id="1947"/>
      <w:bookmarkEnd w:id="1948"/>
    </w:p>
    <w:p w14:paraId="7A54833E" w14:textId="77777777" w:rsidR="0089360D" w:rsidRPr="004D780C" w:rsidRDefault="0089360D">
      <w:pPr>
        <w:widowControl/>
        <w:jc w:val="left"/>
        <w:rPr>
          <w:rFonts w:asciiTheme="minorHAnsi" w:eastAsiaTheme="minorEastAsia" w:hAnsiTheme="minorHAnsi"/>
          <w:sz w:val="24"/>
          <w:szCs w:val="24"/>
        </w:rPr>
      </w:pPr>
      <w:r w:rsidRPr="004D780C">
        <w:rPr>
          <w:rFonts w:asciiTheme="minorHAnsi" w:eastAsiaTheme="minorEastAsia" w:hAnsiTheme="minorHAnsi"/>
          <w:sz w:val="24"/>
          <w:szCs w:val="24"/>
        </w:rPr>
        <w:br w:type="page"/>
      </w:r>
    </w:p>
    <w:p w14:paraId="173BDEE2" w14:textId="0BF2D1AD" w:rsidR="0089360D" w:rsidRPr="004D780C" w:rsidRDefault="0089360D" w:rsidP="00EA1D78">
      <w:pPr>
        <w:pStyle w:val="1"/>
        <w:numPr>
          <w:ilvl w:val="0"/>
          <w:numId w:val="179"/>
        </w:numPr>
        <w:snapToGrid w:val="0"/>
        <w:ind w:hanging="845"/>
        <w:jc w:val="left"/>
        <w:rPr>
          <w:rFonts w:ascii="Arial Black" w:eastAsiaTheme="minorEastAsia" w:hAnsi="Arial Black" w:cs="ＭＳ Ｐゴシック"/>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lastRenderedPageBreak/>
        <w:t>［</w:t>
      </w:r>
      <w:r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冬</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第</w:t>
      </w:r>
      <w:r w:rsidR="008B49D5" w:rsidRPr="004D780C">
        <w:rPr>
          <w:rFonts w:ascii="Arial Black" w:eastAsiaTheme="minorEastAsia" w:hAnsi="Arial Black" w:cs="ＭＳ Ｐゴシック" w:hint="eastAsia"/>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5</w:t>
      </w:r>
      <w:r w:rsidRPr="004D780C">
        <w:rPr>
          <w:rFonts w:ascii="Arial Black" w:eastAsiaTheme="minorEastAsia" w:hAnsi="Arial Black" w:cs="ＭＳ Ｐゴシック"/>
          <w:b/>
          <w:caps/>
          <w:vanish/>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講］</w:t>
      </w:r>
      <w:bookmarkStart w:id="1955" w:name="_Toc17966313"/>
      <w:bookmarkStart w:id="1956" w:name="_Toc59697917"/>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English composition</w:t>
      </w:r>
      <w:r w:rsidRPr="004D780C">
        <w:rPr>
          <w:rFonts w:ascii="Arial Black" w:eastAsiaTheme="minorEastAsia" w:hAnsi="Arial Black" w:cs="ＭＳ Ｐゴシック" w:hint="eastAsia"/>
          <w:b/>
          <w:caps/>
          <w:kern w:val="0"/>
          <w:sz w:val="28"/>
          <w:szCs w:val="24"/>
          <w:lang w:val="en-US"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t>》</w:t>
      </w:r>
      <w:bookmarkEnd w:id="1955"/>
      <w:bookmarkEnd w:id="1956"/>
    </w:p>
    <w:p w14:paraId="47F2766B" w14:textId="77777777" w:rsidR="0089360D" w:rsidRPr="004D780C" w:rsidRDefault="0089360D" w:rsidP="004C2B19">
      <w:pPr>
        <w:pStyle w:val="2"/>
        <w:numPr>
          <w:ilvl w:val="0"/>
          <w:numId w:val="40"/>
        </w:numPr>
        <w:snapToGrid w:val="0"/>
        <w:spacing w:line="360" w:lineRule="auto"/>
        <w:rPr>
          <w:rFonts w:asciiTheme="minorHAnsi" w:eastAsiaTheme="minorEastAsia" w:hAnsiTheme="minorHAnsi"/>
          <w:b w:val="0"/>
          <w:sz w:val="24"/>
          <w:szCs w:val="24"/>
        </w:rPr>
      </w:pPr>
      <w:bookmarkStart w:id="1957" w:name="_Toc17966315"/>
      <w:bookmarkStart w:id="1958" w:name="_Toc59697918"/>
      <w:r w:rsidRPr="004D780C">
        <w:rPr>
          <w:rFonts w:asciiTheme="minorHAnsi" w:eastAsiaTheme="minorEastAsia" w:hAnsiTheme="minorHAnsi"/>
          <w:b w:val="0"/>
          <w:sz w:val="24"/>
          <w:szCs w:val="24"/>
        </w:rPr>
        <w:t>〔リスニング</w:t>
      </w:r>
      <w:r w:rsidRPr="004D780C">
        <w:rPr>
          <w:rFonts w:asciiTheme="minorHAnsi" w:eastAsiaTheme="minorEastAsia" w:hAnsiTheme="minorHAnsi" w:hint="eastAsia"/>
          <w:b w:val="0"/>
          <w:sz w:val="24"/>
          <w:szCs w:val="24"/>
        </w:rPr>
        <w:t>選択</w:t>
      </w:r>
      <w:r w:rsidRPr="004D780C">
        <w:rPr>
          <w:rFonts w:asciiTheme="minorHAnsi" w:eastAsiaTheme="minorEastAsia" w:hAnsiTheme="minorHAnsi"/>
          <w:b w:val="0"/>
          <w:sz w:val="24"/>
          <w:szCs w:val="24"/>
        </w:rPr>
        <w:t>〕</w:t>
      </w:r>
      <w:bookmarkEnd w:id="1957"/>
      <w:bookmarkEnd w:id="1958"/>
      <w:r w:rsidRPr="004D780C">
        <w:rPr>
          <w:rFonts w:asciiTheme="minorHAnsi" w:eastAsiaTheme="minorEastAsia" w:hAnsiTheme="minorHAnsi"/>
          <w:b w:val="0"/>
          <w:sz w:val="24"/>
          <w:szCs w:val="24"/>
        </w:rPr>
        <w:t xml:space="preserve"> </w:t>
      </w:r>
    </w:p>
    <w:p w14:paraId="3BB5C5CE" w14:textId="77777777" w:rsidR="0089360D" w:rsidRPr="003D11A4" w:rsidRDefault="0089360D" w:rsidP="003D11A4">
      <w:pPr>
        <w:pStyle w:val="a0"/>
        <w:snapToGrid w:val="0"/>
        <w:ind w:left="1120" w:right="278"/>
        <w:rPr>
          <w:rFonts w:asciiTheme="minorHAnsi" w:eastAsiaTheme="minorEastAsia" w:hAnsiTheme="minorHAnsi"/>
          <w:sz w:val="24"/>
          <w:szCs w:val="24"/>
        </w:rPr>
      </w:pPr>
    </w:p>
    <w:p w14:paraId="47724EFF" w14:textId="77777777" w:rsidR="0089360D" w:rsidRPr="004D780C" w:rsidRDefault="0089360D" w:rsidP="004C2B19">
      <w:pPr>
        <w:pStyle w:val="2"/>
        <w:numPr>
          <w:ilvl w:val="0"/>
          <w:numId w:val="40"/>
        </w:numPr>
        <w:snapToGrid w:val="0"/>
        <w:spacing w:line="360" w:lineRule="auto"/>
        <w:rPr>
          <w:b w:val="0"/>
          <w:sz w:val="24"/>
          <w:szCs w:val="24"/>
        </w:rPr>
      </w:pPr>
      <w:bookmarkStart w:id="1959" w:name="_Toc17966316"/>
      <w:bookmarkStart w:id="1960" w:name="_Toc59697919"/>
      <w:r w:rsidRPr="004D780C">
        <w:rPr>
          <w:rFonts w:asciiTheme="minorHAnsi" w:eastAsiaTheme="minorEastAsia" w:hAnsiTheme="minorHAnsi"/>
          <w:b w:val="0"/>
          <w:sz w:val="24"/>
          <w:szCs w:val="24"/>
        </w:rPr>
        <w:t>〔</w:t>
      </w:r>
      <w:r w:rsidRPr="004D780C">
        <w:rPr>
          <w:rFonts w:asciiTheme="minorHAnsi" w:eastAsiaTheme="minorEastAsia" w:hAnsiTheme="minorHAnsi" w:hint="eastAsia"/>
          <w:b w:val="0"/>
          <w:sz w:val="24"/>
          <w:szCs w:val="24"/>
        </w:rPr>
        <w:t>英作文選択</w:t>
      </w:r>
      <w:r w:rsidRPr="004D780C">
        <w:rPr>
          <w:rFonts w:asciiTheme="minorHAnsi" w:eastAsiaTheme="minorEastAsia" w:hAnsiTheme="minorHAnsi"/>
          <w:b w:val="0"/>
          <w:sz w:val="24"/>
          <w:szCs w:val="24"/>
        </w:rPr>
        <w:t>〕</w:t>
      </w:r>
      <w:bookmarkEnd w:id="1959"/>
      <w:bookmarkEnd w:id="1960"/>
      <w:r w:rsidRPr="004D780C">
        <w:rPr>
          <w:rFonts w:asciiTheme="minorHAnsi" w:eastAsiaTheme="minorEastAsia" w:hAnsiTheme="minorHAnsi"/>
          <w:b w:val="0"/>
          <w:sz w:val="24"/>
          <w:szCs w:val="24"/>
        </w:rPr>
        <w:t xml:space="preserve"> </w:t>
      </w:r>
      <w:r w:rsidRPr="004D780C">
        <w:rPr>
          <w:b w:val="0"/>
          <w:vanish/>
          <w:sz w:val="24"/>
          <w:szCs w:val="24"/>
        </w:rPr>
        <w:t>2012</w:t>
      </w:r>
      <w:r w:rsidRPr="004D780C">
        <w:rPr>
          <w:b w:val="0"/>
          <w:vanish/>
          <w:sz w:val="24"/>
          <w:szCs w:val="24"/>
        </w:rPr>
        <w:t>鹿児島大学</w:t>
      </w:r>
      <w:r w:rsidRPr="004D780C">
        <w:rPr>
          <w:b w:val="0"/>
          <w:vanish/>
          <w:sz w:val="24"/>
          <w:szCs w:val="24"/>
        </w:rPr>
        <w:t xml:space="preserve"> 2/25,</w:t>
      </w:r>
      <w:r w:rsidRPr="004D780C">
        <w:rPr>
          <w:b w:val="0"/>
          <w:vanish/>
          <w:sz w:val="24"/>
          <w:szCs w:val="24"/>
        </w:rPr>
        <w:t>前期</w:t>
      </w:r>
    </w:p>
    <w:p w14:paraId="074D5A57" w14:textId="77777777" w:rsidR="0089360D" w:rsidRPr="004D780C" w:rsidRDefault="0089360D" w:rsidP="0089360D">
      <w:pPr>
        <w:pStyle w:val="a0"/>
        <w:snapToGrid w:val="0"/>
        <w:spacing w:line="360" w:lineRule="auto"/>
        <w:ind w:left="1120" w:right="280"/>
        <w:jc w:val="right"/>
        <w:rPr>
          <w:rFonts w:asciiTheme="minorHAnsi" w:eastAsiaTheme="minorEastAsia" w:hAnsiTheme="minorHAnsi"/>
          <w:sz w:val="24"/>
          <w:szCs w:val="24"/>
          <w:bdr w:val="single" w:sz="4" w:space="0" w:color="auto"/>
        </w:rPr>
      </w:pPr>
      <w:r w:rsidRPr="004D780C">
        <w:rPr>
          <w:rFonts w:asciiTheme="minorHAnsi" w:eastAsiaTheme="minorEastAsia" w:hAnsiTheme="minorHAnsi"/>
          <w:sz w:val="24"/>
          <w:szCs w:val="24"/>
          <w:bdr w:val="single" w:sz="4" w:space="0" w:color="auto"/>
        </w:rPr>
        <w:t>解答時間</w:t>
      </w:r>
      <w:r w:rsidRPr="004D780C">
        <w:rPr>
          <w:rFonts w:asciiTheme="minorHAnsi" w:eastAsiaTheme="minorEastAsia" w:hAnsiTheme="minorHAnsi" w:hint="eastAsia"/>
          <w:sz w:val="24"/>
          <w:szCs w:val="24"/>
          <w:bdr w:val="single" w:sz="4" w:space="0" w:color="auto"/>
        </w:rPr>
        <w:t>15</w:t>
      </w:r>
      <w:r w:rsidRPr="004D780C">
        <w:rPr>
          <w:rFonts w:asciiTheme="minorHAnsi" w:eastAsiaTheme="minorEastAsia" w:hAnsiTheme="minorHAnsi"/>
          <w:sz w:val="24"/>
          <w:szCs w:val="24"/>
          <w:bdr w:val="single" w:sz="4" w:space="0" w:color="auto"/>
        </w:rPr>
        <w:t>分</w:t>
      </w:r>
    </w:p>
    <w:p w14:paraId="3D8F7CF2" w14:textId="77777777" w:rsidR="0089360D" w:rsidRPr="004D780C" w:rsidRDefault="0089360D" w:rsidP="0089360D">
      <w:pPr>
        <w:pStyle w:val="af"/>
        <w:spacing w:line="360" w:lineRule="auto"/>
        <w:rPr>
          <w:rFonts w:ascii="Century" w:hAnsi="Century"/>
          <w:szCs w:val="24"/>
        </w:rPr>
      </w:pPr>
      <w:r w:rsidRPr="004D780C">
        <w:rPr>
          <w:rFonts w:ascii="Century" w:hAnsi="Century"/>
          <w:szCs w:val="24"/>
        </w:rPr>
        <w:t>次の</w:t>
      </w:r>
      <w:r w:rsidRPr="004D780C">
        <w:rPr>
          <w:rFonts w:ascii="Century" w:hAnsi="Century"/>
          <w:szCs w:val="24"/>
        </w:rPr>
        <w:t>A</w:t>
      </w:r>
      <w:r w:rsidRPr="004D780C">
        <w:rPr>
          <w:rFonts w:ascii="Century" w:hAnsi="Century"/>
          <w:szCs w:val="24"/>
        </w:rPr>
        <w:t>と</w:t>
      </w:r>
      <w:r w:rsidRPr="004D780C">
        <w:rPr>
          <w:rFonts w:ascii="Century" w:hAnsi="Century"/>
          <w:szCs w:val="24"/>
        </w:rPr>
        <w:t>B</w:t>
      </w:r>
      <w:r w:rsidRPr="004D780C">
        <w:rPr>
          <w:rFonts w:ascii="Century" w:hAnsi="Century"/>
          <w:szCs w:val="24"/>
        </w:rPr>
        <w:t>の会話を読み，下線部</w:t>
      </w:r>
      <w:r w:rsidRPr="004D780C">
        <w:rPr>
          <w:rFonts w:ascii="Century" w:hAnsi="Century"/>
          <w:szCs w:val="24"/>
        </w:rPr>
        <w:t>(1)</w:t>
      </w:r>
      <w:r w:rsidRPr="004D780C">
        <w:rPr>
          <w:rFonts w:ascii="Century" w:hAnsi="Century"/>
          <w:szCs w:val="24"/>
        </w:rPr>
        <w:t>～</w:t>
      </w:r>
      <w:r w:rsidRPr="004D780C">
        <w:rPr>
          <w:rFonts w:ascii="Century" w:hAnsi="Century"/>
          <w:szCs w:val="24"/>
        </w:rPr>
        <w:t>(4)</w:t>
      </w:r>
      <w:r w:rsidRPr="004D780C">
        <w:rPr>
          <w:rFonts w:ascii="Century" w:hAnsi="Century"/>
          <w:szCs w:val="24"/>
        </w:rPr>
        <w:t>を英語に直しなさい。</w:t>
      </w:r>
    </w:p>
    <w:p w14:paraId="44B91260" w14:textId="77777777" w:rsidR="0089360D" w:rsidRPr="003D11A4" w:rsidRDefault="0089360D" w:rsidP="003D11A4">
      <w:pPr>
        <w:pStyle w:val="a0"/>
        <w:snapToGrid w:val="0"/>
        <w:ind w:left="1120" w:right="278"/>
        <w:rPr>
          <w:rFonts w:asciiTheme="minorHAnsi" w:eastAsiaTheme="minorEastAsia" w:hAnsiTheme="minorHAnsi"/>
          <w:sz w:val="24"/>
          <w:szCs w:val="24"/>
        </w:rPr>
      </w:pPr>
    </w:p>
    <w:p w14:paraId="0B02CB23" w14:textId="77777777" w:rsidR="0089360D" w:rsidRPr="004D780C" w:rsidRDefault="0089360D" w:rsidP="0089360D">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vertAlign w:val="subscript"/>
        </w:rPr>
        <w:t>(1)</w:t>
      </w:r>
      <w:r w:rsidRPr="004D780C">
        <w:rPr>
          <w:rFonts w:ascii="Century" w:hAnsi="Century"/>
          <w:szCs w:val="24"/>
          <w:u w:val="single"/>
        </w:rPr>
        <w:t>海外で日本の文化に出くわすとき，がっかりすることが多いよ</w:t>
      </w:r>
      <w:r w:rsidRPr="004D780C">
        <w:rPr>
          <w:rFonts w:ascii="Century" w:hAnsi="Century"/>
          <w:szCs w:val="24"/>
        </w:rPr>
        <w:t>。</w:t>
      </w:r>
    </w:p>
    <w:p w14:paraId="0537C487" w14:textId="77777777" w:rsidR="0089360D" w:rsidRPr="004D780C" w:rsidRDefault="0089360D" w:rsidP="0089360D">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例えば，どんな例があるの？</w:t>
      </w:r>
    </w:p>
    <w:p w14:paraId="477B151B" w14:textId="77777777" w:rsidR="0089360D" w:rsidRPr="004D780C" w:rsidRDefault="0089360D" w:rsidP="0089360D">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日本の寿司は今どこの国でも食べられるよね。でも，</w:t>
      </w:r>
      <w:r w:rsidRPr="004D780C">
        <w:rPr>
          <w:rFonts w:ascii="Century" w:hAnsi="Century"/>
          <w:szCs w:val="24"/>
          <w:vertAlign w:val="subscript"/>
        </w:rPr>
        <w:t>(2)</w:t>
      </w:r>
      <w:r w:rsidRPr="004D780C">
        <w:rPr>
          <w:rFonts w:ascii="Century" w:hAnsi="Century"/>
          <w:szCs w:val="24"/>
          <w:u w:val="single"/>
        </w:rPr>
        <w:t>見かけはほとんど同じでも，素材は大きく変わっている</w:t>
      </w:r>
      <w:r w:rsidRPr="004D780C">
        <w:rPr>
          <w:rFonts w:ascii="Century" w:hAnsi="Century"/>
          <w:szCs w:val="24"/>
        </w:rPr>
        <w:t>。アボカドが入っていたりするもの。</w:t>
      </w:r>
    </w:p>
    <w:p w14:paraId="57E59123" w14:textId="77777777" w:rsidR="0089360D" w:rsidRPr="004D780C" w:rsidRDefault="0089360D" w:rsidP="0089360D">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ぼくはそれも日本の文化の一つだと思うよ。</w:t>
      </w:r>
      <w:r w:rsidRPr="004D780C">
        <w:rPr>
          <w:rFonts w:ascii="Century" w:hAnsi="Century"/>
          <w:szCs w:val="24"/>
          <w:vertAlign w:val="subscript"/>
        </w:rPr>
        <w:t>(3)</w:t>
      </w:r>
      <w:r w:rsidRPr="004D780C">
        <w:rPr>
          <w:rFonts w:ascii="Century" w:hAnsi="Century"/>
          <w:szCs w:val="24"/>
          <w:u w:val="single"/>
        </w:rPr>
        <w:t>味が違っても，日本文化が海外で受け入れられている証拠だよ</w:t>
      </w:r>
      <w:r w:rsidRPr="004D780C">
        <w:rPr>
          <w:rFonts w:ascii="Century" w:hAnsi="Century"/>
          <w:szCs w:val="24"/>
        </w:rPr>
        <w:t>。</w:t>
      </w:r>
    </w:p>
    <w:p w14:paraId="1CFDCDE0" w14:textId="77777777" w:rsidR="0089360D" w:rsidRPr="004D780C" w:rsidRDefault="0089360D" w:rsidP="0089360D">
      <w:pPr>
        <w:pStyle w:val="aff1"/>
        <w:spacing w:line="360" w:lineRule="auto"/>
        <w:ind w:left="567" w:hanging="567"/>
        <w:rPr>
          <w:rFonts w:ascii="Century" w:hAnsi="Century"/>
          <w:szCs w:val="24"/>
        </w:rPr>
      </w:pPr>
      <w:r w:rsidRPr="004D780C">
        <w:rPr>
          <w:rFonts w:ascii="Century" w:hAnsi="Century"/>
          <w:szCs w:val="24"/>
        </w:rPr>
        <w:t>A</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そうかな。</w:t>
      </w:r>
      <w:r w:rsidRPr="004D780C">
        <w:rPr>
          <w:rFonts w:ascii="Century" w:hAnsi="Century"/>
          <w:szCs w:val="24"/>
          <w:vertAlign w:val="subscript"/>
        </w:rPr>
        <w:t>(4)</w:t>
      </w:r>
      <w:r w:rsidRPr="004D780C">
        <w:rPr>
          <w:rFonts w:ascii="Century" w:hAnsi="Century"/>
          <w:szCs w:val="24"/>
          <w:u w:val="single"/>
        </w:rPr>
        <w:t>あそこまで変わってしまうと，もはや日本独特ではないよ</w:t>
      </w:r>
      <w:r w:rsidRPr="004D780C">
        <w:rPr>
          <w:rFonts w:ascii="Century" w:hAnsi="Century"/>
          <w:szCs w:val="24"/>
        </w:rPr>
        <w:t>。</w:t>
      </w:r>
    </w:p>
    <w:p w14:paraId="4FCFBBE7" w14:textId="77777777" w:rsidR="0089360D" w:rsidRPr="004D780C" w:rsidRDefault="0089360D" w:rsidP="0089360D">
      <w:pPr>
        <w:pStyle w:val="aff1"/>
        <w:spacing w:line="360" w:lineRule="auto"/>
        <w:ind w:left="567" w:hanging="567"/>
        <w:rPr>
          <w:rFonts w:ascii="Century" w:hAnsi="Century"/>
          <w:szCs w:val="24"/>
        </w:rPr>
      </w:pPr>
      <w:r w:rsidRPr="004D780C">
        <w:rPr>
          <w:rFonts w:ascii="Century" w:hAnsi="Century"/>
          <w:szCs w:val="24"/>
        </w:rPr>
        <w:t>B</w:t>
      </w:r>
      <w:r w:rsidRPr="004D780C">
        <w:rPr>
          <w:rFonts w:ascii="Century" w:hAnsi="Century"/>
          <w:szCs w:val="24"/>
        </w:rPr>
        <w:t>：</w:t>
      </w:r>
      <w:r w:rsidRPr="004D780C">
        <w:rPr>
          <w:rFonts w:ascii="Century" w:hAnsi="Century"/>
          <w:szCs w:val="24"/>
        </w:rPr>
        <w:tab/>
        <w:t xml:space="preserve">  </w:t>
      </w:r>
      <w:r w:rsidRPr="004D780C">
        <w:rPr>
          <w:rFonts w:ascii="Century" w:hAnsi="Century"/>
          <w:szCs w:val="24"/>
        </w:rPr>
        <w:t>じゃ，今から一緒に寿司屋に行って，実際に食べながら考えてみようよ。</w:t>
      </w:r>
    </w:p>
    <w:p w14:paraId="6F68693A" w14:textId="77777777" w:rsidR="0089360D" w:rsidRPr="004D780C" w:rsidRDefault="0089360D" w:rsidP="0089360D">
      <w:pPr>
        <w:widowControl/>
        <w:spacing w:line="360" w:lineRule="auto"/>
        <w:ind w:left="567" w:hanging="567"/>
        <w:jc w:val="left"/>
        <w:rPr>
          <w:sz w:val="24"/>
          <w:szCs w:val="24"/>
          <w:lang w:val="x-none" w:eastAsia="x-none"/>
        </w:rPr>
      </w:pPr>
    </w:p>
    <w:p w14:paraId="1399CDE2" w14:textId="77777777" w:rsidR="0089360D" w:rsidRPr="004D780C" w:rsidRDefault="0089360D" w:rsidP="0089360D">
      <w:pPr>
        <w:pStyle w:val="JC"/>
        <w:spacing w:line="360" w:lineRule="auto"/>
        <w:rPr>
          <w:rFonts w:ascii="Century" w:hAnsi="Century"/>
          <w:szCs w:val="24"/>
        </w:rPr>
      </w:pPr>
    </w:p>
    <w:p w14:paraId="0E7C1BAA" w14:textId="77777777" w:rsidR="0089360D" w:rsidRPr="004D780C" w:rsidRDefault="0089360D" w:rsidP="0089360D">
      <w:pPr>
        <w:pStyle w:val="JC"/>
        <w:rPr>
          <w:lang w:val="x-none"/>
        </w:rPr>
      </w:pPr>
    </w:p>
    <w:bookmarkEnd w:id="1949"/>
    <w:bookmarkEnd w:id="1950"/>
    <w:bookmarkEnd w:id="1951"/>
    <w:bookmarkEnd w:id="1952"/>
    <w:bookmarkEnd w:id="1953"/>
    <w:bookmarkEnd w:id="1954"/>
    <w:p w14:paraId="7C692CDD" w14:textId="711ED1EF" w:rsidR="00FD64AB" w:rsidRDefault="00FD64AB">
      <w:pPr>
        <w:widowControl/>
        <w:jc w:val="left"/>
        <w:rPr>
          <w:rFonts w:asciiTheme="minorHAnsi" w:eastAsiaTheme="minorEastAsia" w:hAnsiTheme="minorHAnsi"/>
          <w:b/>
          <w:caps/>
          <w:lang w:val="x-none"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Pr>
          <w:rFonts w:asciiTheme="minorHAnsi" w:eastAsiaTheme="minorEastAsia" w:hAnsiTheme="minorHAnsi"/>
          <w:b/>
          <w:caps/>
          <w:lang w:val="x-none"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6A38F3FE" w14:textId="77777777" w:rsidR="00FD64AB"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61" w:name="_Toc58922429"/>
      <w:bookmarkStart w:id="1962" w:name="_Toc59697920"/>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〈長文読解の技術　スラッシュリーディング〉</w:t>
      </w:r>
      <w:bookmarkEnd w:id="1961"/>
      <w:bookmarkEnd w:id="1962"/>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14:paraId="25F5560E" w14:textId="77777777" w:rsidR="00FD64AB" w:rsidRPr="00A86797" w:rsidRDefault="00FD64AB" w:rsidP="00FD64AB">
      <w:pPr>
        <w:pStyle w:val="4"/>
        <w:numPr>
          <w:ilvl w:val="0"/>
          <w:numId w:val="245"/>
        </w:numPr>
        <w:snapToGrid w:val="0"/>
      </w:pPr>
      <w:r w:rsidRPr="00A86797">
        <w:rPr>
          <w:rFonts w:hint="eastAsia"/>
        </w:rPr>
        <w:t>スラッシュリーディング</w:t>
      </w:r>
      <w:r w:rsidRPr="00A86797">
        <w:t>（区切り読み）</w:t>
      </w:r>
      <w:r w:rsidRPr="00A86797">
        <w:rPr>
          <w:rFonts w:hint="eastAsia"/>
        </w:rPr>
        <w:t>とは</w:t>
      </w:r>
    </w:p>
    <w:p w14:paraId="4FF31773" w14:textId="77777777" w:rsidR="00FD64AB" w:rsidRDefault="00FD64AB" w:rsidP="00FD64AB">
      <w:r w:rsidRPr="00A86797">
        <w:t>「スラッシュリーディング」とは、英文を</w:t>
      </w:r>
      <w:r w:rsidRPr="00A86797">
        <w:rPr>
          <w:rFonts w:hint="eastAsia"/>
        </w:rPr>
        <w:t>前</w:t>
      </w:r>
      <w:r w:rsidRPr="00A86797">
        <w:t>から理解</w:t>
      </w:r>
      <w:r w:rsidRPr="00A86797">
        <w:rPr>
          <w:rFonts w:hint="eastAsia"/>
        </w:rPr>
        <w:t>することを目的とした読解方法です。英文を</w:t>
      </w:r>
      <w:r w:rsidRPr="00A86797">
        <w:t>意味のカタマリごとにスラッシュ</w:t>
      </w:r>
      <w:r w:rsidRPr="00A86797">
        <w:t>( / )</w:t>
      </w:r>
      <w:r w:rsidRPr="00A86797">
        <w:t>で区切って読んでい</w:t>
      </w:r>
      <w:r w:rsidRPr="00A86797">
        <w:rPr>
          <w:rFonts w:hint="eastAsia"/>
        </w:rPr>
        <w:t>きます</w:t>
      </w:r>
      <w:r w:rsidRPr="00A86797">
        <w:t>。「誰が」「何をした」</w:t>
      </w:r>
      <w:r w:rsidRPr="00A86797">
        <w:t>→</w:t>
      </w:r>
      <w:r w:rsidRPr="00A86797">
        <w:t>「どこで？」「いつ？」「何のために？」というように、後に続く内容をカタマリごとに予想しながら読</w:t>
      </w:r>
      <w:r w:rsidRPr="00A86797">
        <w:rPr>
          <w:rFonts w:hint="eastAsia"/>
        </w:rPr>
        <w:t>んでいきます。英語を語順通り読むことで、速読力やリスニング力も同時にアップします。</w:t>
      </w:r>
    </w:p>
    <w:p w14:paraId="3BD771BE" w14:textId="77777777" w:rsidR="00FD64AB" w:rsidRPr="00A86797" w:rsidRDefault="00FD64AB" w:rsidP="00FD64AB"/>
    <w:p w14:paraId="53334D21" w14:textId="77777777" w:rsidR="00FD64AB" w:rsidRPr="00A86797" w:rsidRDefault="00FD64AB" w:rsidP="00FD64AB">
      <w:pPr>
        <w:pStyle w:val="4"/>
        <w:numPr>
          <w:ilvl w:val="0"/>
          <w:numId w:val="245"/>
        </w:numPr>
        <w:snapToGrid w:val="0"/>
      </w:pPr>
      <w:r w:rsidRPr="00A86797">
        <w:t>「キレイな和訳」は厳禁！</w:t>
      </w:r>
    </w:p>
    <w:p w14:paraId="7222D349" w14:textId="77777777" w:rsidR="00FD64AB" w:rsidRDefault="00FD64AB" w:rsidP="00FD64AB">
      <w:r w:rsidRPr="00A86797">
        <w:rPr>
          <w:rFonts w:hint="eastAsia"/>
        </w:rPr>
        <w:t>通常の英語の</w:t>
      </w:r>
      <w:r w:rsidRPr="00A86797">
        <w:t>授業が和訳中心であったり、テストで和訳を求められることが多</w:t>
      </w:r>
      <w:r w:rsidRPr="00A86797">
        <w:rPr>
          <w:rFonts w:hint="eastAsia"/>
        </w:rPr>
        <w:t>いため、</w:t>
      </w:r>
      <w:r w:rsidRPr="00A86797">
        <w:t>英文を読むときに頭の中で「キレイな日本語に訳す」</w:t>
      </w:r>
      <w:r w:rsidRPr="00A86797">
        <w:rPr>
          <w:rFonts w:hint="eastAsia"/>
        </w:rPr>
        <w:t>習慣が</w:t>
      </w:r>
      <w:r w:rsidRPr="00A86797">
        <w:t>ついている</w:t>
      </w:r>
      <w:r w:rsidRPr="00A86797">
        <w:rPr>
          <w:rFonts w:hint="eastAsia"/>
        </w:rPr>
        <w:t>人は少なくありません。テストではそうせざるを得ないものの、すべての英文をきれいに訳す必要はありません。また、一般的に、日本語をきれいに訳そうとすると、英語を後ろから訳し上げることになり、英語を読むスピードがかなり</w:t>
      </w:r>
      <w:r w:rsidRPr="00A86797">
        <w:t>かなり落ちる上に、リスニング</w:t>
      </w:r>
      <w:r w:rsidRPr="00A86797">
        <w:rPr>
          <w:rFonts w:hint="eastAsia"/>
        </w:rPr>
        <w:t>力養成にはかえって弊害が生じかねません。</w:t>
      </w:r>
    </w:p>
    <w:p w14:paraId="3D1091BA" w14:textId="77777777" w:rsidR="00FD64AB" w:rsidRPr="00A86797" w:rsidRDefault="00FD64AB" w:rsidP="00FD64AB"/>
    <w:tbl>
      <w:tblPr>
        <w:tblStyle w:val="a9"/>
        <w:tblW w:w="0" w:type="auto"/>
        <w:tblLook w:val="04A0" w:firstRow="1" w:lastRow="0" w:firstColumn="1" w:lastColumn="0" w:noHBand="0" w:noVBand="1"/>
      </w:tblPr>
      <w:tblGrid>
        <w:gridCol w:w="8494"/>
      </w:tblGrid>
      <w:tr w:rsidR="00FD64AB" w14:paraId="61E80ABE" w14:textId="77777777" w:rsidTr="00FD64AB">
        <w:tc>
          <w:tcPr>
            <w:tcW w:w="8494" w:type="dxa"/>
          </w:tcPr>
          <w:p w14:paraId="3FB3704D" w14:textId="77777777" w:rsidR="00FD64AB" w:rsidRPr="0050723A" w:rsidRDefault="00FD64AB" w:rsidP="00FD64AB">
            <w:pPr>
              <w:spacing w:before="240" w:after="240"/>
            </w:pPr>
            <w:r w:rsidRPr="00A86797">
              <w:t xml:space="preserve">It was odd to see her name listed so boldly </w:t>
            </w:r>
            <w:r w:rsidRPr="00A86797">
              <w:rPr>
                <w:rFonts w:hint="eastAsia"/>
              </w:rPr>
              <w:t>―</w:t>
            </w:r>
            <w:r w:rsidRPr="00A86797">
              <w:t xml:space="preserve"> “E. Sampson, Spiritualist” </w:t>
            </w:r>
            <w:r w:rsidRPr="00A86797">
              <w:rPr>
                <w:rFonts w:hint="eastAsia"/>
              </w:rPr>
              <w:t>―</w:t>
            </w:r>
            <w:r w:rsidRPr="00A86797">
              <w:t xml:space="preserve"> in the entrance hall beside the lift, among the dentists, photographers, and my own Miss McIntyre.</w:t>
            </w:r>
            <w:r>
              <w:rPr>
                <w:rFonts w:hint="eastAsia"/>
              </w:rPr>
              <w:t>〈東京大〉</w:t>
            </w:r>
          </w:p>
        </w:tc>
      </w:tr>
    </w:tbl>
    <w:p w14:paraId="1DF113E3" w14:textId="77777777" w:rsidR="00FD64AB" w:rsidRPr="00A86797" w:rsidRDefault="00FD64AB" w:rsidP="00FD64AB">
      <w:r>
        <w:rPr>
          <w:rFonts w:hint="eastAsia"/>
        </w:rPr>
        <w:t>［</w:t>
      </w:r>
      <w:r w:rsidRPr="00A86797">
        <w:rPr>
          <w:rFonts w:hint="eastAsia"/>
        </w:rPr>
        <w:t>後から</w:t>
      </w:r>
      <w:r>
        <w:rPr>
          <w:rFonts w:hint="eastAsia"/>
        </w:rPr>
        <w:t>訳し</w:t>
      </w:r>
      <w:r w:rsidRPr="00A86797">
        <w:rPr>
          <w:rFonts w:hint="eastAsia"/>
        </w:rPr>
        <w:t>仕上げた和訳</w:t>
      </w:r>
      <w:r>
        <w:rPr>
          <w:rFonts w:hint="eastAsia"/>
        </w:rPr>
        <w:t>］</w:t>
      </w:r>
    </w:p>
    <w:p w14:paraId="44949E6B" w14:textId="77777777" w:rsidR="00FD64AB" w:rsidRPr="00A86797" w:rsidRDefault="00FD64AB" w:rsidP="00FD64AB">
      <w:r w:rsidRPr="00A86797">
        <w:rPr>
          <w:rFonts w:hint="eastAsia"/>
        </w:rPr>
        <w:t>エレベータの脇のエントランスホールで、歯科医、写真家、そして私が教わっていたマッキンタイア先生の中に、彼女の名前が「</w:t>
      </w:r>
      <w:r w:rsidRPr="00A86797">
        <w:t>E</w:t>
      </w:r>
      <w:r w:rsidRPr="00A86797">
        <w:rPr>
          <w:rFonts w:hint="eastAsia"/>
        </w:rPr>
        <w:t>。サンプソン降霊術師」とはっきり掲げてあるのは奇妙だった。</w:t>
      </w:r>
    </w:p>
    <w:p w14:paraId="148E3622" w14:textId="77777777" w:rsidR="00FD64AB" w:rsidRPr="00A86797" w:rsidRDefault="00FD64AB" w:rsidP="00FD64AB">
      <w:r>
        <w:rPr>
          <w:rFonts w:hint="eastAsia"/>
        </w:rPr>
        <w:t>［スラッシュリーディング］</w:t>
      </w:r>
    </w:p>
    <w:p w14:paraId="2EBF5FDD" w14:textId="77777777" w:rsidR="00FD64AB" w:rsidRPr="00A86797" w:rsidRDefault="00FD64AB" w:rsidP="00FD64AB">
      <w:r w:rsidRPr="00A86797">
        <w:t xml:space="preserve">It was odd / </w:t>
      </w:r>
      <w:r w:rsidRPr="00A86797">
        <w:rPr>
          <w:rFonts w:hint="eastAsia"/>
        </w:rPr>
        <w:t>奇妙なのは</w:t>
      </w:r>
      <w:r w:rsidRPr="00A86797">
        <w:rPr>
          <w:rFonts w:hint="eastAsia"/>
        </w:rPr>
        <w:t xml:space="preserve"> </w:t>
      </w:r>
      <w:r w:rsidRPr="00A86797">
        <w:t xml:space="preserve">/ to see her name listed so boldly / </w:t>
      </w:r>
      <w:r w:rsidRPr="00A86797">
        <w:rPr>
          <w:rFonts w:hint="eastAsia"/>
        </w:rPr>
        <w:t>彼女の名前が非常にはっきりと掲げてあるのを見たこと</w:t>
      </w:r>
      <w:r w:rsidRPr="00A86797">
        <w:rPr>
          <w:rFonts w:hint="eastAsia"/>
        </w:rPr>
        <w:t xml:space="preserve"> </w:t>
      </w:r>
      <w:r w:rsidRPr="00A86797">
        <w:t xml:space="preserve">/ </w:t>
      </w:r>
      <w:r w:rsidRPr="00A86797">
        <w:rPr>
          <w:rFonts w:hint="eastAsia"/>
        </w:rPr>
        <w:t>―</w:t>
      </w:r>
      <w:r w:rsidRPr="00A86797">
        <w:t xml:space="preserve"> “E. Sampson, Spiritualist” / </w:t>
      </w:r>
      <w:r w:rsidRPr="00A86797">
        <w:rPr>
          <w:rFonts w:hint="eastAsia"/>
        </w:rPr>
        <w:t>「</w:t>
      </w:r>
      <w:r w:rsidRPr="00A86797">
        <w:t>E</w:t>
      </w:r>
      <w:r w:rsidRPr="00A86797">
        <w:rPr>
          <w:rFonts w:hint="eastAsia"/>
        </w:rPr>
        <w:t>。サンプソン降霊術師」</w:t>
      </w:r>
      <w:r w:rsidRPr="00A86797">
        <w:rPr>
          <w:rFonts w:hint="eastAsia"/>
        </w:rPr>
        <w:t xml:space="preserve"> </w:t>
      </w:r>
      <w:r w:rsidRPr="00A86797">
        <w:t xml:space="preserve">/ </w:t>
      </w:r>
      <w:r w:rsidRPr="00A86797">
        <w:rPr>
          <w:rFonts w:hint="eastAsia"/>
        </w:rPr>
        <w:t>―</w:t>
      </w:r>
      <w:r w:rsidRPr="00A86797">
        <w:t xml:space="preserve"> in the entrance hall beside the lift, / </w:t>
      </w:r>
      <w:r w:rsidRPr="00A86797">
        <w:rPr>
          <w:rFonts w:hint="eastAsia"/>
        </w:rPr>
        <w:t>エレベータの脇のエントランスホールで</w:t>
      </w:r>
      <w:r w:rsidRPr="00A86797">
        <w:rPr>
          <w:rFonts w:hint="eastAsia"/>
        </w:rPr>
        <w:t xml:space="preserve"> </w:t>
      </w:r>
      <w:r w:rsidRPr="00A86797">
        <w:t xml:space="preserve">/ among the dentists, photographers, and my own Miss McIntyre. / </w:t>
      </w:r>
      <w:r w:rsidRPr="00A86797">
        <w:rPr>
          <w:rFonts w:hint="eastAsia"/>
        </w:rPr>
        <w:t>歯科医、写真家、そして私が教わっていたマッキンタイア先生の中に</w:t>
      </w:r>
    </w:p>
    <w:p w14:paraId="7ECD6CE2" w14:textId="77777777" w:rsidR="00FD64AB" w:rsidRPr="00A86797" w:rsidRDefault="00FD64AB" w:rsidP="00FD64AB">
      <w:pPr>
        <w:pStyle w:val="4"/>
        <w:numPr>
          <w:ilvl w:val="0"/>
          <w:numId w:val="245"/>
        </w:numPr>
        <w:snapToGrid w:val="0"/>
      </w:pPr>
      <w:r w:rsidRPr="00A86797">
        <w:lastRenderedPageBreak/>
        <w:t>スラッシュリーディングの区切り方の例</w:t>
      </w:r>
    </w:p>
    <w:p w14:paraId="29D724DF" w14:textId="77777777" w:rsidR="00FD64AB" w:rsidRPr="00A86797" w:rsidRDefault="00FD64AB" w:rsidP="00FD64AB">
      <w:r>
        <w:rPr>
          <w:rFonts w:hint="eastAsia"/>
        </w:rPr>
        <w:t>一般的なスラッシュを入れる箇所</w:t>
      </w:r>
    </w:p>
    <w:tbl>
      <w:tblPr>
        <w:tblStyle w:val="a9"/>
        <w:tblW w:w="0" w:type="auto"/>
        <w:tblLook w:val="04A0" w:firstRow="1" w:lastRow="0" w:firstColumn="1" w:lastColumn="0" w:noHBand="0" w:noVBand="1"/>
      </w:tblPr>
      <w:tblGrid>
        <w:gridCol w:w="8494"/>
      </w:tblGrid>
      <w:tr w:rsidR="00FD64AB" w14:paraId="611E1CB3" w14:textId="77777777" w:rsidTr="00FD64AB">
        <w:tc>
          <w:tcPr>
            <w:tcW w:w="8494" w:type="dxa"/>
          </w:tcPr>
          <w:p w14:paraId="3DAE41C6" w14:textId="77777777" w:rsidR="00FD64AB" w:rsidRDefault="00FD64AB" w:rsidP="00FD64AB">
            <w:r w:rsidRPr="00A86797">
              <w:t>・前置詞の前</w:t>
            </w:r>
            <w:r>
              <w:rPr>
                <w:rFonts w:hint="eastAsia"/>
              </w:rPr>
              <w:t xml:space="preserve">　</w:t>
            </w:r>
            <w:r w:rsidRPr="00A86797">
              <w:t>・動名詞の前</w:t>
            </w:r>
            <w:r>
              <w:rPr>
                <w:rFonts w:hint="eastAsia"/>
              </w:rPr>
              <w:t xml:space="preserve">　</w:t>
            </w:r>
            <w:r w:rsidRPr="00A86797">
              <w:t>・不定詞の前</w:t>
            </w:r>
            <w:r>
              <w:rPr>
                <w:rFonts w:hint="eastAsia"/>
              </w:rPr>
              <w:t xml:space="preserve">　</w:t>
            </w:r>
            <w:r w:rsidRPr="00A86797">
              <w:t>・過去分詞の前</w:t>
            </w:r>
            <w:r w:rsidRPr="00A86797">
              <w:br/>
            </w:r>
            <w:r w:rsidRPr="00A86797">
              <w:t>・接続詞や疑問詞節の前</w:t>
            </w:r>
            <w:r>
              <w:rPr>
                <w:rFonts w:hint="eastAsia"/>
              </w:rPr>
              <w:t xml:space="preserve">　</w:t>
            </w:r>
            <w:r w:rsidRPr="00A86797">
              <w:t>・関係詞の前</w:t>
            </w:r>
            <w:r>
              <w:rPr>
                <w:rFonts w:hint="eastAsia"/>
              </w:rPr>
              <w:t xml:space="preserve">　</w:t>
            </w:r>
            <w:r w:rsidRPr="00A86797">
              <w:t>・カンマ（，）、セミコロン（；）、コロン（：）、ダッシュ（</w:t>
            </w:r>
            <w:r w:rsidRPr="00A86797">
              <w:t>―</w:t>
            </w:r>
            <w:r w:rsidRPr="00A86797">
              <w:t>）の後</w:t>
            </w:r>
            <w:r>
              <w:rPr>
                <w:rFonts w:hint="eastAsia"/>
              </w:rPr>
              <w:t xml:space="preserve">　</w:t>
            </w:r>
            <w:r w:rsidRPr="00A86797">
              <w:t>・長い主語の後（述語動詞の前）</w:t>
            </w:r>
            <w:r>
              <w:rPr>
                <w:rFonts w:hint="eastAsia"/>
              </w:rPr>
              <w:t xml:space="preserve">　</w:t>
            </w:r>
            <w:r w:rsidRPr="00A86797">
              <w:t>・長い目的語や補語の前</w:t>
            </w:r>
          </w:p>
        </w:tc>
      </w:tr>
    </w:tbl>
    <w:p w14:paraId="5B3FDBB6" w14:textId="77777777" w:rsidR="00FD64AB" w:rsidRPr="00A86797" w:rsidRDefault="00FD64AB" w:rsidP="00FD64AB">
      <w:r w:rsidRPr="00A86797">
        <w:t>スラッシュリーディングは「英文を</w:t>
      </w:r>
      <w:r>
        <w:rPr>
          <w:rFonts w:hint="eastAsia"/>
        </w:rPr>
        <w:t>前から意味の</w:t>
      </w:r>
      <w:r w:rsidRPr="00A86797">
        <w:t>カタマリごとに理解する」のが目的です</w:t>
      </w:r>
      <w:r>
        <w:rPr>
          <w:rFonts w:hint="eastAsia"/>
        </w:rPr>
        <w:t>。</w:t>
      </w:r>
      <w:r w:rsidRPr="00A86797">
        <w:t>必ずしも</w:t>
      </w:r>
      <w:r>
        <w:rPr>
          <w:rFonts w:hint="eastAsia"/>
        </w:rPr>
        <w:t>上の約束事通りにならなくてもかまいません。</w:t>
      </w:r>
      <w:r w:rsidRPr="00A86797">
        <w:t>初めは細かく区切った方が読みやすいかもしれませんが、慣れてくるとより大きなカタマリで捉えられるようになります。</w:t>
      </w:r>
      <w:r>
        <w:rPr>
          <w:rFonts w:hint="eastAsia"/>
        </w:rPr>
        <w:t>それこそ、読解力工場のあかしです。</w:t>
      </w:r>
      <w:r w:rsidRPr="00A86797">
        <w:br/>
      </w:r>
    </w:p>
    <w:tbl>
      <w:tblPr>
        <w:tblStyle w:val="a9"/>
        <w:tblW w:w="0" w:type="auto"/>
        <w:tblLook w:val="04A0" w:firstRow="1" w:lastRow="0" w:firstColumn="1" w:lastColumn="0" w:noHBand="0" w:noVBand="1"/>
      </w:tblPr>
      <w:tblGrid>
        <w:gridCol w:w="8494"/>
      </w:tblGrid>
      <w:tr w:rsidR="00FD64AB" w14:paraId="20277107" w14:textId="77777777" w:rsidTr="00FD64AB">
        <w:tc>
          <w:tcPr>
            <w:tcW w:w="8494" w:type="dxa"/>
          </w:tcPr>
          <w:p w14:paraId="3BDCC968" w14:textId="77777777" w:rsidR="00FD64AB" w:rsidRPr="0050723A" w:rsidRDefault="00FD64AB" w:rsidP="00FD64AB">
            <w:pPr>
              <w:ind w:firstLineChars="162" w:firstLine="454"/>
            </w:pPr>
            <w:r w:rsidRPr="00A86797">
              <w:t xml:space="preserve">I have known in the course of my life a great many rich people, and I can hardly think of one of them who appears to be either happy or free. I have known a great many people who were extremely poor — they also could hardly be happy and free. But in the intermediate realms you find most happiness and freedom. It is not great wealth or great poverty that brings most happiness. </w:t>
            </w:r>
          </w:p>
        </w:tc>
      </w:tr>
    </w:tbl>
    <w:p w14:paraId="2427CFA5" w14:textId="77777777" w:rsidR="00FD64AB" w:rsidRPr="0050723A" w:rsidRDefault="00FD64AB" w:rsidP="00FD64AB">
      <w:pPr>
        <w:rPr>
          <w:sz w:val="24"/>
          <w:szCs w:val="24"/>
        </w:rPr>
      </w:pPr>
      <w:r w:rsidRPr="0050723A">
        <w:rPr>
          <w:sz w:val="24"/>
          <w:szCs w:val="24"/>
        </w:rPr>
        <w:t>I have known / in the course of my life / a great many rich people,</w:t>
      </w:r>
      <w:r w:rsidRPr="0050723A">
        <w:rPr>
          <w:sz w:val="24"/>
          <w:szCs w:val="24"/>
        </w:rPr>
        <w:br/>
      </w:r>
      <w:r w:rsidRPr="0050723A">
        <w:rPr>
          <w:rFonts w:hint="eastAsia"/>
          <w:sz w:val="24"/>
          <w:szCs w:val="24"/>
        </w:rPr>
        <w:t>私は知っている</w:t>
      </w:r>
      <w:r w:rsidRPr="0050723A">
        <w:rPr>
          <w:rFonts w:hint="eastAsia"/>
          <w:sz w:val="24"/>
          <w:szCs w:val="24"/>
        </w:rPr>
        <w:t xml:space="preserve"> </w:t>
      </w:r>
      <w:r w:rsidRPr="0050723A">
        <w:rPr>
          <w:sz w:val="24"/>
          <w:szCs w:val="24"/>
        </w:rPr>
        <w:t xml:space="preserve">/ </w:t>
      </w:r>
      <w:r w:rsidRPr="0050723A">
        <w:rPr>
          <w:rFonts w:hint="eastAsia"/>
          <w:sz w:val="24"/>
          <w:szCs w:val="24"/>
        </w:rPr>
        <w:t>人生において</w:t>
      </w:r>
      <w:r w:rsidRPr="0050723A">
        <w:rPr>
          <w:rFonts w:hint="eastAsia"/>
          <w:sz w:val="24"/>
          <w:szCs w:val="24"/>
        </w:rPr>
        <w:t xml:space="preserve"> </w:t>
      </w:r>
      <w:r w:rsidRPr="0050723A">
        <w:rPr>
          <w:sz w:val="24"/>
          <w:szCs w:val="24"/>
        </w:rPr>
        <w:t xml:space="preserve">/ </w:t>
      </w:r>
      <w:r w:rsidRPr="0050723A">
        <w:rPr>
          <w:rFonts w:hint="eastAsia"/>
          <w:sz w:val="24"/>
          <w:szCs w:val="24"/>
        </w:rPr>
        <w:t>非常に多くの</w:t>
      </w:r>
      <w:r>
        <w:rPr>
          <w:rFonts w:hint="eastAsia"/>
          <w:sz w:val="24"/>
          <w:szCs w:val="24"/>
        </w:rPr>
        <w:t>金持ちの人々</w:t>
      </w:r>
    </w:p>
    <w:p w14:paraId="2655A5F7" w14:textId="77777777" w:rsidR="00FD64AB" w:rsidRPr="0050723A" w:rsidRDefault="00FD64AB" w:rsidP="00FD64AB">
      <w:pPr>
        <w:rPr>
          <w:sz w:val="24"/>
          <w:szCs w:val="24"/>
        </w:rPr>
      </w:pPr>
      <w:r w:rsidRPr="0050723A">
        <w:rPr>
          <w:sz w:val="24"/>
          <w:szCs w:val="24"/>
        </w:rPr>
        <w:t>and I can hardly think of</w:t>
      </w:r>
      <w:r>
        <w:rPr>
          <w:sz w:val="24"/>
          <w:szCs w:val="24"/>
        </w:rPr>
        <w:t>*</w:t>
      </w:r>
      <w:r w:rsidRPr="0050723A">
        <w:rPr>
          <w:sz w:val="24"/>
          <w:szCs w:val="24"/>
        </w:rPr>
        <w:t xml:space="preserve"> </w:t>
      </w:r>
      <w:r>
        <w:rPr>
          <w:sz w:val="24"/>
          <w:szCs w:val="24"/>
        </w:rPr>
        <w:t xml:space="preserve">/ </w:t>
      </w:r>
      <w:r w:rsidRPr="0050723A">
        <w:rPr>
          <w:sz w:val="24"/>
          <w:szCs w:val="24"/>
        </w:rPr>
        <w:t xml:space="preserve">one of them / </w:t>
      </w:r>
      <w:r>
        <w:rPr>
          <w:rFonts w:hint="eastAsia"/>
          <w:sz w:val="24"/>
          <w:szCs w:val="24"/>
        </w:rPr>
        <w:t xml:space="preserve">　</w:t>
      </w:r>
      <w:r w:rsidRPr="0050723A">
        <w:rPr>
          <w:rFonts w:hint="eastAsia"/>
          <w:sz w:val="24"/>
          <w:szCs w:val="24"/>
        </w:rPr>
        <w:t xml:space="preserve"> </w:t>
      </w:r>
    </w:p>
    <w:p w14:paraId="3ECCB0F9" w14:textId="77777777" w:rsidR="00FD64AB" w:rsidRPr="0050723A" w:rsidRDefault="00FD64AB" w:rsidP="00FD64AB">
      <w:pPr>
        <w:rPr>
          <w:sz w:val="24"/>
          <w:szCs w:val="24"/>
        </w:rPr>
      </w:pPr>
      <w:r w:rsidRPr="0050723A">
        <w:rPr>
          <w:rFonts w:hint="eastAsia"/>
          <w:sz w:val="24"/>
          <w:szCs w:val="24"/>
        </w:rPr>
        <w:t>そして私はほとんど</w:t>
      </w:r>
      <w:r>
        <w:rPr>
          <w:rFonts w:hint="eastAsia"/>
          <w:sz w:val="24"/>
          <w:szCs w:val="24"/>
        </w:rPr>
        <w:t>思いつかない</w:t>
      </w:r>
      <w:r w:rsidRPr="0050723A">
        <w:rPr>
          <w:rFonts w:hint="eastAsia"/>
          <w:sz w:val="24"/>
          <w:szCs w:val="24"/>
        </w:rPr>
        <w:t xml:space="preserve"> </w:t>
      </w:r>
      <w:r w:rsidRPr="0050723A">
        <w:rPr>
          <w:sz w:val="24"/>
          <w:szCs w:val="24"/>
        </w:rPr>
        <w:t xml:space="preserve">/ </w:t>
      </w:r>
      <w:r w:rsidRPr="0050723A">
        <w:rPr>
          <w:rFonts w:hint="eastAsia"/>
          <w:sz w:val="24"/>
          <w:szCs w:val="24"/>
        </w:rPr>
        <w:t>その人たちの一人</w:t>
      </w:r>
    </w:p>
    <w:p w14:paraId="4DAE1BCB" w14:textId="77777777" w:rsidR="00FD64AB" w:rsidRPr="0050723A" w:rsidRDefault="00FD64AB" w:rsidP="00FD64AB">
      <w:pPr>
        <w:rPr>
          <w:sz w:val="24"/>
          <w:szCs w:val="24"/>
        </w:rPr>
      </w:pPr>
      <w:r w:rsidRPr="0050723A">
        <w:rPr>
          <w:sz w:val="24"/>
          <w:szCs w:val="24"/>
        </w:rPr>
        <w:t>who appears to be</w:t>
      </w:r>
      <w:r w:rsidRPr="0050723A">
        <w:rPr>
          <w:rFonts w:hint="eastAsia"/>
          <w:sz w:val="24"/>
          <w:szCs w:val="24"/>
        </w:rPr>
        <w:t xml:space="preserve"> </w:t>
      </w:r>
      <w:r w:rsidRPr="0050723A">
        <w:rPr>
          <w:sz w:val="24"/>
          <w:szCs w:val="24"/>
        </w:rPr>
        <w:t>either happy or free.</w:t>
      </w:r>
    </w:p>
    <w:p w14:paraId="2B6D24B2" w14:textId="77777777" w:rsidR="00FD64AB" w:rsidRPr="0050723A" w:rsidRDefault="00FD64AB" w:rsidP="00FD64AB">
      <w:pPr>
        <w:rPr>
          <w:sz w:val="24"/>
          <w:szCs w:val="24"/>
        </w:rPr>
      </w:pPr>
      <w:r w:rsidRPr="0050723A">
        <w:rPr>
          <w:rFonts w:hint="eastAsia"/>
          <w:sz w:val="24"/>
          <w:szCs w:val="24"/>
        </w:rPr>
        <w:t>彼らは幸せか自由のいずれかであるように思われる。</w:t>
      </w:r>
    </w:p>
    <w:p w14:paraId="1525945D" w14:textId="77777777" w:rsidR="00FD64AB" w:rsidRPr="0050723A" w:rsidRDefault="00FD64AB" w:rsidP="00FD64AB">
      <w:pPr>
        <w:rPr>
          <w:sz w:val="24"/>
          <w:szCs w:val="24"/>
        </w:rPr>
      </w:pPr>
      <w:r w:rsidRPr="0050723A">
        <w:rPr>
          <w:sz w:val="24"/>
          <w:szCs w:val="24"/>
        </w:rPr>
        <w:t xml:space="preserve">I have known a great many people / who were extremely poor </w:t>
      </w:r>
    </w:p>
    <w:p w14:paraId="5DB96323" w14:textId="77777777" w:rsidR="00FD64AB" w:rsidRPr="0050723A" w:rsidRDefault="00FD64AB" w:rsidP="00FD64AB">
      <w:pPr>
        <w:rPr>
          <w:sz w:val="24"/>
          <w:szCs w:val="24"/>
        </w:rPr>
      </w:pPr>
      <w:r w:rsidRPr="0050723A">
        <w:rPr>
          <w:rFonts w:hint="eastAsia"/>
          <w:sz w:val="24"/>
          <w:szCs w:val="24"/>
        </w:rPr>
        <w:t>私は多く非常に多くの人を知っている</w:t>
      </w:r>
      <w:r w:rsidRPr="0050723A">
        <w:rPr>
          <w:rFonts w:hint="eastAsia"/>
          <w:sz w:val="24"/>
          <w:szCs w:val="24"/>
        </w:rPr>
        <w:t xml:space="preserve"> </w:t>
      </w:r>
      <w:r w:rsidRPr="0050723A">
        <w:rPr>
          <w:sz w:val="24"/>
          <w:szCs w:val="24"/>
        </w:rPr>
        <w:t xml:space="preserve">/ </w:t>
      </w:r>
      <w:r w:rsidRPr="0050723A">
        <w:rPr>
          <w:rFonts w:hint="eastAsia"/>
          <w:sz w:val="24"/>
          <w:szCs w:val="24"/>
        </w:rPr>
        <w:t>彼らは非常に貧し</w:t>
      </w:r>
      <w:r>
        <w:rPr>
          <w:rFonts w:hint="eastAsia"/>
          <w:sz w:val="24"/>
          <w:szCs w:val="24"/>
        </w:rPr>
        <w:t>かった</w:t>
      </w:r>
    </w:p>
    <w:p w14:paraId="2C1D2E20" w14:textId="77777777" w:rsidR="00FD64AB" w:rsidRPr="0050723A" w:rsidRDefault="00FD64AB" w:rsidP="00FD64AB">
      <w:pPr>
        <w:rPr>
          <w:sz w:val="24"/>
          <w:szCs w:val="24"/>
        </w:rPr>
      </w:pPr>
      <w:r w:rsidRPr="0050723A">
        <w:rPr>
          <w:sz w:val="24"/>
          <w:szCs w:val="24"/>
        </w:rPr>
        <w:t xml:space="preserve">— they also could hardly be happy and free. </w:t>
      </w:r>
    </w:p>
    <w:p w14:paraId="767F577D" w14:textId="77777777" w:rsidR="00FD64AB" w:rsidRPr="0050723A" w:rsidRDefault="00FD64AB" w:rsidP="00FD64AB">
      <w:pPr>
        <w:rPr>
          <w:sz w:val="24"/>
          <w:szCs w:val="24"/>
        </w:rPr>
      </w:pPr>
      <w:r w:rsidRPr="0050723A">
        <w:rPr>
          <w:rFonts w:hint="eastAsia"/>
          <w:sz w:val="24"/>
          <w:szCs w:val="24"/>
        </w:rPr>
        <w:t>彼らもまた幸せでも自由</w:t>
      </w:r>
      <w:r>
        <w:rPr>
          <w:rFonts w:hint="eastAsia"/>
          <w:sz w:val="24"/>
          <w:szCs w:val="24"/>
        </w:rPr>
        <w:t>ともほぼ言えない</w:t>
      </w:r>
    </w:p>
    <w:p w14:paraId="0E4C5CC3" w14:textId="77777777" w:rsidR="00FD64AB" w:rsidRPr="0050723A" w:rsidRDefault="00FD64AB" w:rsidP="00FD64AB">
      <w:pPr>
        <w:rPr>
          <w:sz w:val="24"/>
          <w:szCs w:val="24"/>
        </w:rPr>
      </w:pPr>
      <w:r w:rsidRPr="0050723A">
        <w:rPr>
          <w:sz w:val="24"/>
          <w:szCs w:val="24"/>
        </w:rPr>
        <w:t xml:space="preserve">But / in the intermediate realms / you find most happiness and freedom. </w:t>
      </w:r>
    </w:p>
    <w:p w14:paraId="228F4C2E" w14:textId="77777777" w:rsidR="00FD64AB" w:rsidRPr="0050723A" w:rsidRDefault="00FD64AB" w:rsidP="00FD64AB">
      <w:pPr>
        <w:rPr>
          <w:sz w:val="24"/>
          <w:szCs w:val="24"/>
        </w:rPr>
      </w:pPr>
      <w:r w:rsidRPr="0050723A">
        <w:rPr>
          <w:rFonts w:hint="eastAsia"/>
          <w:sz w:val="24"/>
          <w:szCs w:val="24"/>
        </w:rPr>
        <w:t>しかし</w:t>
      </w:r>
      <w:r w:rsidRPr="0050723A">
        <w:rPr>
          <w:rFonts w:hint="eastAsia"/>
          <w:sz w:val="24"/>
          <w:szCs w:val="24"/>
        </w:rPr>
        <w:t xml:space="preserve"> </w:t>
      </w:r>
      <w:r w:rsidRPr="0050723A">
        <w:rPr>
          <w:sz w:val="24"/>
          <w:szCs w:val="24"/>
        </w:rPr>
        <w:t xml:space="preserve">/ </w:t>
      </w:r>
      <w:r>
        <w:rPr>
          <w:rFonts w:hint="eastAsia"/>
          <w:sz w:val="24"/>
          <w:szCs w:val="24"/>
        </w:rPr>
        <w:t>その</w:t>
      </w:r>
      <w:r w:rsidRPr="0050723A">
        <w:rPr>
          <w:rFonts w:hint="eastAsia"/>
          <w:sz w:val="24"/>
          <w:szCs w:val="24"/>
        </w:rPr>
        <w:t>中間に</w:t>
      </w:r>
      <w:r w:rsidRPr="0050723A">
        <w:rPr>
          <w:rFonts w:hint="eastAsia"/>
          <w:sz w:val="24"/>
          <w:szCs w:val="24"/>
        </w:rPr>
        <w:t xml:space="preserve"> </w:t>
      </w:r>
      <w:r w:rsidRPr="0050723A">
        <w:rPr>
          <w:sz w:val="24"/>
          <w:szCs w:val="24"/>
        </w:rPr>
        <w:t xml:space="preserve">/ </w:t>
      </w:r>
      <w:r w:rsidRPr="0050723A">
        <w:rPr>
          <w:rFonts w:hint="eastAsia"/>
          <w:sz w:val="24"/>
          <w:szCs w:val="24"/>
        </w:rPr>
        <w:t>たくさんの幸せや自由を</w:t>
      </w:r>
      <w:r>
        <w:rPr>
          <w:rFonts w:hint="eastAsia"/>
          <w:sz w:val="24"/>
          <w:szCs w:val="24"/>
        </w:rPr>
        <w:t>垣間見る</w:t>
      </w:r>
    </w:p>
    <w:p w14:paraId="6E6A420C" w14:textId="77777777" w:rsidR="00FD64AB" w:rsidRPr="0050723A" w:rsidRDefault="00FD64AB" w:rsidP="00FD64AB">
      <w:pPr>
        <w:rPr>
          <w:sz w:val="24"/>
          <w:szCs w:val="24"/>
        </w:rPr>
      </w:pPr>
      <w:r w:rsidRPr="0050723A">
        <w:rPr>
          <w:sz w:val="24"/>
          <w:szCs w:val="24"/>
        </w:rPr>
        <w:t>It is not great wealth or great poverty / that brings most happiness.</w:t>
      </w:r>
    </w:p>
    <w:p w14:paraId="7D74AF2E" w14:textId="77777777" w:rsidR="00FD64AB" w:rsidRPr="002D41BA" w:rsidRDefault="00FD64AB" w:rsidP="00FD64AB">
      <w:pPr>
        <w:rPr>
          <w:rFonts w:asciiTheme="minorHAnsi" w:eastAsiaTheme="minorEastAsia" w:hAnsiTheme="minorHAnsi" w:cs="Century"/>
          <w:kern w:val="0"/>
        </w:rPr>
      </w:pPr>
      <w:r w:rsidRPr="0050723A">
        <w:rPr>
          <w:rFonts w:hint="eastAsia"/>
          <w:sz w:val="24"/>
          <w:szCs w:val="24"/>
        </w:rPr>
        <w:t>大きな富や大きな貧困ではない</w:t>
      </w:r>
      <w:r w:rsidRPr="0050723A">
        <w:rPr>
          <w:rFonts w:hint="eastAsia"/>
          <w:sz w:val="24"/>
          <w:szCs w:val="24"/>
        </w:rPr>
        <w:t xml:space="preserve"> </w:t>
      </w:r>
      <w:r w:rsidRPr="0050723A">
        <w:rPr>
          <w:sz w:val="24"/>
          <w:szCs w:val="24"/>
        </w:rPr>
        <w:t xml:space="preserve">/ </w:t>
      </w:r>
      <w:r>
        <w:rPr>
          <w:rFonts w:hint="eastAsia"/>
          <w:sz w:val="24"/>
          <w:szCs w:val="24"/>
        </w:rPr>
        <w:t>たくさんの</w:t>
      </w:r>
      <w:r w:rsidRPr="0050723A">
        <w:rPr>
          <w:rFonts w:hint="eastAsia"/>
          <w:sz w:val="24"/>
          <w:szCs w:val="24"/>
        </w:rPr>
        <w:t>幸せ</w:t>
      </w:r>
      <w:r w:rsidRPr="0050723A">
        <w:rPr>
          <w:rFonts w:asciiTheme="minorHAnsi" w:eastAsiaTheme="minorEastAsia" w:hAnsiTheme="minorHAnsi" w:hint="eastAsia"/>
          <w:sz w:val="24"/>
          <w:szCs w:val="24"/>
        </w:rPr>
        <w:t>をもたらすのは</w:t>
      </w:r>
      <w:r w:rsidRPr="0050723A">
        <w:rPr>
          <w:rFonts w:asciiTheme="minorHAnsi" w:eastAsiaTheme="minorEastAsia" w:hAnsiTheme="minorHAnsi"/>
          <w:sz w:val="24"/>
          <w:szCs w:val="24"/>
        </w:rPr>
        <w:t xml:space="preserve"> </w:t>
      </w:r>
    </w:p>
    <w:p w14:paraId="00717C6A" w14:textId="77777777" w:rsidR="00FD64AB" w:rsidRDefault="00FD64AB" w:rsidP="00FD64AB">
      <w:pPr>
        <w:widowControl/>
        <w:jc w:val="left"/>
      </w:pPr>
      <w:r>
        <w:rPr>
          <w:rFonts w:hint="eastAsia"/>
          <w:sz w:val="16"/>
          <w:szCs w:val="16"/>
        </w:rPr>
        <w:t>*</w:t>
      </w:r>
      <w:r w:rsidRPr="00E45ED2">
        <w:rPr>
          <w:sz w:val="16"/>
          <w:szCs w:val="16"/>
        </w:rPr>
        <w:t xml:space="preserve">think of </w:t>
      </w:r>
      <w:r w:rsidRPr="00E45ED2">
        <w:rPr>
          <w:rFonts w:hint="eastAsia"/>
          <w:sz w:val="16"/>
          <w:szCs w:val="16"/>
        </w:rPr>
        <w:t>…を一つの他動詞として考える</w:t>
      </w:r>
      <w:r>
        <w:br w:type="page"/>
      </w:r>
    </w:p>
    <w:p w14:paraId="77D87FB6" w14:textId="77777777" w:rsidR="00FD64AB" w:rsidRPr="00443895"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63" w:name="_Toc58922430"/>
      <w:bookmarkStart w:id="1964" w:name="_Toc59697921"/>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英文解釈　品詞〈接続詞とその領域〉</w:t>
      </w:r>
      <w:bookmarkEnd w:id="1963"/>
      <w:bookmarkEnd w:id="1964"/>
    </w:p>
    <w:p w14:paraId="47A85324" w14:textId="77777777" w:rsidR="00FD64AB" w:rsidRPr="00C57AA2" w:rsidRDefault="00FD64AB" w:rsidP="00FD64AB">
      <w:pPr>
        <w:pStyle w:val="aff9"/>
        <w:numPr>
          <w:ilvl w:val="0"/>
          <w:numId w:val="253"/>
        </w:numPr>
        <w:ind w:leftChars="0" w:right="280"/>
        <w:rPr>
          <w:sz w:val="24"/>
          <w:szCs w:val="24"/>
        </w:rPr>
      </w:pPr>
      <w:bookmarkStart w:id="1965" w:name="_Toc28082999"/>
      <w:r w:rsidRPr="00C57AA2">
        <w:rPr>
          <w:rFonts w:hint="eastAsia"/>
          <w:sz w:val="24"/>
          <w:szCs w:val="24"/>
        </w:rPr>
        <w:t>〔</w:t>
      </w:r>
      <w:r>
        <w:rPr>
          <w:rFonts w:hint="eastAsia"/>
          <w:sz w:val="24"/>
          <w:szCs w:val="24"/>
        </w:rPr>
        <w:t>接続</w:t>
      </w:r>
      <w:r w:rsidRPr="00C57AA2">
        <w:rPr>
          <w:rFonts w:hint="eastAsia"/>
          <w:sz w:val="24"/>
          <w:szCs w:val="24"/>
        </w:rPr>
        <w:t>詞の確認〕</w:t>
      </w:r>
      <w:bookmarkEnd w:id="1965"/>
    </w:p>
    <w:tbl>
      <w:tblPr>
        <w:tblStyle w:val="a9"/>
        <w:tblW w:w="0" w:type="auto"/>
        <w:tblLook w:val="04A0" w:firstRow="1" w:lastRow="0" w:firstColumn="1" w:lastColumn="0" w:noHBand="0" w:noVBand="1"/>
      </w:tblPr>
      <w:tblGrid>
        <w:gridCol w:w="8494"/>
      </w:tblGrid>
      <w:tr w:rsidR="00FD64AB" w:rsidRPr="00021646" w14:paraId="1B97387E" w14:textId="77777777" w:rsidTr="00FD64AB">
        <w:tc>
          <w:tcPr>
            <w:tcW w:w="8494" w:type="dxa"/>
          </w:tcPr>
          <w:p w14:paraId="1F8A66D2" w14:textId="77777777" w:rsidR="00FD64AB" w:rsidRPr="00021646" w:rsidRDefault="00FD64AB" w:rsidP="00FD64AB">
            <w:pPr>
              <w:tabs>
                <w:tab w:val="left" w:pos="6645"/>
              </w:tabs>
              <w:snapToGrid w:val="0"/>
              <w:spacing w:line="276" w:lineRule="auto"/>
              <w:ind w:firstLineChars="177" w:firstLine="426"/>
              <w:rPr>
                <w:sz w:val="24"/>
                <w:szCs w:val="24"/>
              </w:rPr>
            </w:pPr>
            <w:r w:rsidRPr="00021646">
              <w:rPr>
                <w:b/>
                <w:bCs/>
                <w:sz w:val="24"/>
                <w:szCs w:val="24"/>
              </w:rPr>
              <w:t>When</w:t>
            </w:r>
            <w:r w:rsidRPr="00021646">
              <w:rPr>
                <w:sz w:val="24"/>
                <w:szCs w:val="24"/>
              </w:rPr>
              <w:t xml:space="preserve"> we look at the languages of the world, we find hundreds of isolated languages. Moreover, </w:t>
            </w:r>
            <w:r w:rsidRPr="00021646">
              <w:rPr>
                <w:b/>
                <w:bCs/>
                <w:sz w:val="24"/>
                <w:szCs w:val="24"/>
              </w:rPr>
              <w:t>when</w:t>
            </w:r>
            <w:r w:rsidRPr="00021646">
              <w:rPr>
                <w:sz w:val="24"/>
                <w:szCs w:val="24"/>
              </w:rPr>
              <w:t xml:space="preserve"> we look at all the language families of the world, the differences between them stand out much more than the similarities. Could they all have come from a si</w:t>
            </w:r>
            <w:r w:rsidRPr="00021646">
              <w:rPr>
                <w:rFonts w:hint="eastAsia"/>
                <w:sz w:val="24"/>
                <w:szCs w:val="24"/>
              </w:rPr>
              <w:t xml:space="preserve">ngle source? It is possible. But it is also possible </w:t>
            </w:r>
            <w:r w:rsidRPr="00021646">
              <w:rPr>
                <w:rFonts w:hint="eastAsia"/>
                <w:b/>
                <w:bCs/>
                <w:sz w:val="24"/>
                <w:szCs w:val="24"/>
              </w:rPr>
              <w:t>that</w:t>
            </w:r>
            <w:r w:rsidRPr="00021646">
              <w:rPr>
                <w:rFonts w:hint="eastAsia"/>
                <w:sz w:val="24"/>
                <w:szCs w:val="24"/>
              </w:rPr>
              <w:t xml:space="preserve">, </w:t>
            </w:r>
            <w:r w:rsidRPr="00021646">
              <w:rPr>
                <w:rFonts w:hint="eastAsia"/>
                <w:b/>
                <w:bCs/>
                <w:sz w:val="24"/>
                <w:szCs w:val="24"/>
              </w:rPr>
              <w:t>when</w:t>
            </w:r>
            <w:r w:rsidRPr="00021646">
              <w:rPr>
                <w:rFonts w:hint="eastAsia"/>
                <w:sz w:val="24"/>
                <w:szCs w:val="24"/>
              </w:rPr>
              <w:t xml:space="preserve"> the human race </w:t>
            </w:r>
            <w:r w:rsidRPr="00021646">
              <w:rPr>
                <w:rFonts w:asciiTheme="minorHAnsi" w:eastAsiaTheme="minorEastAsia" w:hAnsiTheme="minorHAnsi" w:hint="eastAsia"/>
                <w:sz w:val="24"/>
                <w:szCs w:val="24"/>
              </w:rPr>
              <w:t>first</w:t>
            </w:r>
            <w:r w:rsidRPr="00021646">
              <w:rPr>
                <w:rFonts w:hint="eastAsia"/>
                <w:sz w:val="24"/>
                <w:szCs w:val="24"/>
              </w:rPr>
              <w:t xml:space="preserve"> learned to talk, it did so in different parts of the world in different ways, and perhaps even at different times.</w:t>
            </w:r>
            <w:r>
              <w:rPr>
                <w:rFonts w:hint="eastAsia"/>
                <w:sz w:val="24"/>
                <w:szCs w:val="24"/>
              </w:rPr>
              <w:t xml:space="preserve">　　　　　　　　　　　　　　　　　　　</w:t>
            </w:r>
            <w:r>
              <w:rPr>
                <w:sz w:val="24"/>
                <w:szCs w:val="24"/>
              </w:rPr>
              <w:tab/>
            </w:r>
            <w:r>
              <w:rPr>
                <w:rFonts w:hint="eastAsia"/>
                <w:sz w:val="24"/>
                <w:szCs w:val="24"/>
              </w:rPr>
              <w:t>〈神戸大〉</w:t>
            </w:r>
          </w:p>
        </w:tc>
      </w:tr>
    </w:tbl>
    <w:p w14:paraId="135F0814" w14:textId="77777777" w:rsidR="00FD64AB" w:rsidRDefault="00FD64AB" w:rsidP="00FD64AB">
      <w:pPr>
        <w:snapToGrid w:val="0"/>
        <w:rPr>
          <w:sz w:val="16"/>
          <w:szCs w:val="16"/>
        </w:rPr>
      </w:pPr>
      <w:r w:rsidRPr="008E1C22">
        <w:rPr>
          <w:rFonts w:asciiTheme="minorHAnsi" w:hAnsiTheme="minorHAnsi" w:hint="eastAsia"/>
          <w:sz w:val="16"/>
          <w:szCs w:val="16"/>
          <w:shd w:val="pct15" w:color="auto" w:fill="FFFFFF"/>
        </w:rPr>
        <w:t>語彙</w:t>
      </w:r>
      <w:r w:rsidRPr="00FC63ED">
        <w:rPr>
          <w:sz w:val="16"/>
          <w:szCs w:val="16"/>
        </w:rPr>
        <w:t>stand out</w:t>
      </w:r>
      <w:r w:rsidRPr="00FC63ED">
        <w:rPr>
          <w:rFonts w:hint="eastAsia"/>
          <w:sz w:val="16"/>
          <w:szCs w:val="16"/>
        </w:rPr>
        <w:t>「目立つ」</w:t>
      </w:r>
      <w:r w:rsidRPr="00FC63ED">
        <w:rPr>
          <w:sz w:val="16"/>
          <w:szCs w:val="16"/>
        </w:rPr>
        <w:t>similarity</w:t>
      </w:r>
      <w:r w:rsidRPr="00FC63ED">
        <w:rPr>
          <w:rFonts w:hint="eastAsia"/>
          <w:sz w:val="16"/>
          <w:szCs w:val="16"/>
        </w:rPr>
        <w:t>[]</w:t>
      </w:r>
      <w:r w:rsidRPr="00FC63ED">
        <w:rPr>
          <w:rFonts w:hint="eastAsia"/>
          <w:sz w:val="16"/>
          <w:szCs w:val="16"/>
        </w:rPr>
        <w:t>「類似</w:t>
      </w:r>
      <w:r w:rsidRPr="00FC63ED">
        <w:rPr>
          <w:rFonts w:hint="eastAsia"/>
          <w:sz w:val="16"/>
          <w:szCs w:val="16"/>
        </w:rPr>
        <w:t>(</w:t>
      </w:r>
      <w:r w:rsidRPr="00FC63ED">
        <w:rPr>
          <w:rFonts w:hint="eastAsia"/>
          <w:sz w:val="16"/>
          <w:szCs w:val="16"/>
        </w:rPr>
        <w:t>点</w:t>
      </w:r>
      <w:r w:rsidRPr="00FC63ED">
        <w:rPr>
          <w:sz w:val="16"/>
          <w:szCs w:val="16"/>
        </w:rPr>
        <w:t>)</w:t>
      </w:r>
      <w:r w:rsidRPr="00FC63ED">
        <w:rPr>
          <w:rFonts w:hint="eastAsia"/>
          <w:sz w:val="16"/>
          <w:szCs w:val="16"/>
        </w:rPr>
        <w:t>」</w:t>
      </w:r>
      <w:r w:rsidRPr="00FC63ED">
        <w:rPr>
          <w:rFonts w:hint="eastAsia"/>
          <w:sz w:val="16"/>
          <w:szCs w:val="16"/>
        </w:rPr>
        <w:t>[</w:t>
      </w:r>
      <w:r w:rsidRPr="00FC63ED">
        <w:rPr>
          <w:rFonts w:ascii="メイリオ" w:eastAsia="メイリオ" w:hAnsi="メイリオ" w:hint="eastAsia"/>
          <w:color w:val="000000"/>
          <w:sz w:val="16"/>
          <w:szCs w:val="16"/>
          <w:shd w:val="clear" w:color="auto" w:fill="FFFFFF"/>
        </w:rPr>
        <w:t>sìməlǽrəti</w:t>
      </w:r>
      <w:r w:rsidRPr="00FC63ED">
        <w:rPr>
          <w:sz w:val="16"/>
          <w:szCs w:val="16"/>
        </w:rPr>
        <w:t>]</w:t>
      </w:r>
      <w:r w:rsidRPr="00FC63ED">
        <w:rPr>
          <w:rFonts w:hint="eastAsia"/>
          <w:sz w:val="16"/>
          <w:szCs w:val="16"/>
        </w:rPr>
        <w:t>source[</w:t>
      </w:r>
      <w:r w:rsidRPr="00FC63ED">
        <w:rPr>
          <w:rFonts w:ascii="メイリオ" w:eastAsia="メイリオ" w:hAnsi="メイリオ" w:hint="eastAsia"/>
          <w:color w:val="000000"/>
          <w:sz w:val="16"/>
          <w:szCs w:val="16"/>
          <w:shd w:val="clear" w:color="auto" w:fill="FFFFFF"/>
        </w:rPr>
        <w:t>sɔ́ː</w:t>
      </w:r>
      <w:r w:rsidRPr="00FC63ED">
        <w:rPr>
          <w:rFonts w:ascii="メイリオ" w:eastAsia="メイリオ" w:hAnsi="メイリオ" w:hint="eastAsia"/>
          <w:color w:val="000000"/>
          <w:sz w:val="16"/>
          <w:szCs w:val="16"/>
          <w:bdr w:val="none" w:sz="0" w:space="0" w:color="auto" w:frame="1"/>
          <w:shd w:val="clear" w:color="auto" w:fill="FFFFFF"/>
        </w:rPr>
        <w:t>r</w:t>
      </w:r>
      <w:r w:rsidRPr="00FC63ED">
        <w:rPr>
          <w:rFonts w:ascii="メイリオ" w:eastAsia="メイリオ" w:hAnsi="メイリオ" w:hint="eastAsia"/>
          <w:color w:val="000000"/>
          <w:sz w:val="16"/>
          <w:szCs w:val="16"/>
          <w:shd w:val="clear" w:color="auto" w:fill="FFFFFF"/>
        </w:rPr>
        <w:t>s</w:t>
      </w:r>
      <w:r w:rsidRPr="00FC63ED">
        <w:rPr>
          <w:rFonts w:hint="eastAsia"/>
          <w:sz w:val="16"/>
          <w:szCs w:val="16"/>
        </w:rPr>
        <w:t>]</w:t>
      </w:r>
      <w:r w:rsidRPr="00FC63ED">
        <w:rPr>
          <w:rFonts w:hint="eastAsia"/>
          <w:sz w:val="16"/>
          <w:szCs w:val="16"/>
        </w:rPr>
        <w:t>「源」</w:t>
      </w:r>
      <w:r w:rsidRPr="00FC63ED">
        <w:rPr>
          <w:rFonts w:hint="eastAsia"/>
          <w:sz w:val="16"/>
          <w:szCs w:val="16"/>
        </w:rPr>
        <w:t>perhaps[</w:t>
      </w:r>
      <w:r w:rsidRPr="00FC63ED">
        <w:rPr>
          <w:rFonts w:ascii="メイリオ" w:eastAsia="メイリオ" w:hAnsi="メイリオ" w:hint="eastAsia"/>
          <w:color w:val="000000"/>
          <w:sz w:val="16"/>
          <w:szCs w:val="16"/>
          <w:shd w:val="clear" w:color="auto" w:fill="FFFFFF"/>
        </w:rPr>
        <w:t>pə</w:t>
      </w:r>
      <w:r w:rsidRPr="00FC63ED">
        <w:rPr>
          <w:rFonts w:ascii="メイリオ" w:eastAsia="メイリオ" w:hAnsi="メイリオ" w:hint="eastAsia"/>
          <w:color w:val="000000"/>
          <w:sz w:val="16"/>
          <w:szCs w:val="16"/>
          <w:bdr w:val="none" w:sz="0" w:space="0" w:color="auto" w:frame="1"/>
          <w:shd w:val="clear" w:color="auto" w:fill="FFFFFF"/>
        </w:rPr>
        <w:t>r</w:t>
      </w:r>
      <w:r w:rsidRPr="00FC63ED">
        <w:rPr>
          <w:rFonts w:ascii="メイリオ" w:eastAsia="メイリオ" w:hAnsi="メイリオ" w:hint="eastAsia"/>
          <w:color w:val="000000"/>
          <w:sz w:val="16"/>
          <w:szCs w:val="16"/>
          <w:shd w:val="clear" w:color="auto" w:fill="FFFFFF"/>
        </w:rPr>
        <w:t>hǽps</w:t>
      </w:r>
      <w:r w:rsidRPr="00FC63ED">
        <w:rPr>
          <w:rFonts w:hint="eastAsia"/>
          <w:sz w:val="16"/>
          <w:szCs w:val="16"/>
        </w:rPr>
        <w:t>]</w:t>
      </w:r>
      <w:r w:rsidRPr="00FC63ED">
        <w:rPr>
          <w:rFonts w:hint="eastAsia"/>
          <w:sz w:val="16"/>
          <w:szCs w:val="16"/>
        </w:rPr>
        <w:t>「ひょっとしたら」</w:t>
      </w:r>
    </w:p>
    <w:p w14:paraId="3FC593A0" w14:textId="77777777" w:rsidR="00FD64AB" w:rsidRPr="00DD6F3D" w:rsidRDefault="00FD64AB" w:rsidP="00FD64AB">
      <w:pPr>
        <w:widowControl/>
        <w:snapToGrid w:val="0"/>
        <w:jc w:val="left"/>
      </w:pPr>
      <w:r>
        <w:rPr>
          <w:rFonts w:asciiTheme="minorHAnsi" w:eastAsiaTheme="minorEastAsia" w:hAnsiTheme="minorHAnsi" w:hint="eastAsia"/>
          <w:sz w:val="16"/>
          <w:szCs w:val="16"/>
          <w:shd w:val="pct15" w:color="auto" w:fill="FFFFFF"/>
        </w:rPr>
        <w:t>全訳</w:t>
      </w:r>
      <w:r w:rsidRPr="007B510B">
        <w:rPr>
          <w:rFonts w:hint="eastAsia"/>
          <w:sz w:val="16"/>
          <w:szCs w:val="16"/>
        </w:rPr>
        <w:t>世界の言語を見ると、何百もの孤立した言語があ</w:t>
      </w:r>
      <w:r>
        <w:rPr>
          <w:rFonts w:hint="eastAsia"/>
          <w:sz w:val="16"/>
          <w:szCs w:val="16"/>
        </w:rPr>
        <w:t>る</w:t>
      </w:r>
      <w:r w:rsidRPr="007B510B">
        <w:rPr>
          <w:rFonts w:hint="eastAsia"/>
          <w:sz w:val="16"/>
          <w:szCs w:val="16"/>
        </w:rPr>
        <w:t>。</w:t>
      </w:r>
      <w:r w:rsidRPr="007B510B">
        <w:rPr>
          <w:rFonts w:hint="eastAsia"/>
          <w:sz w:val="16"/>
          <w:szCs w:val="16"/>
        </w:rPr>
        <w:t xml:space="preserve"> </w:t>
      </w:r>
      <w:r w:rsidRPr="007B510B">
        <w:rPr>
          <w:rFonts w:hint="eastAsia"/>
          <w:sz w:val="16"/>
          <w:szCs w:val="16"/>
        </w:rPr>
        <w:t>さらに、世界のすべての</w:t>
      </w:r>
      <w:r>
        <w:rPr>
          <w:rFonts w:hint="eastAsia"/>
          <w:sz w:val="16"/>
          <w:szCs w:val="16"/>
        </w:rPr>
        <w:t>語族</w:t>
      </w:r>
      <w:r w:rsidRPr="007B510B">
        <w:rPr>
          <w:rFonts w:hint="eastAsia"/>
          <w:sz w:val="16"/>
          <w:szCs w:val="16"/>
        </w:rPr>
        <w:t>見ると、それらの違いは類似点よりもはるかに際立ってい</w:t>
      </w:r>
      <w:r>
        <w:rPr>
          <w:rFonts w:hint="eastAsia"/>
          <w:sz w:val="16"/>
          <w:szCs w:val="16"/>
        </w:rPr>
        <w:t>る</w:t>
      </w:r>
      <w:r w:rsidRPr="007B510B">
        <w:rPr>
          <w:rFonts w:hint="eastAsia"/>
          <w:sz w:val="16"/>
          <w:szCs w:val="16"/>
        </w:rPr>
        <w:t>。それらはすべて単一の</w:t>
      </w:r>
      <w:r>
        <w:rPr>
          <w:rFonts w:hint="eastAsia"/>
          <w:sz w:val="16"/>
          <w:szCs w:val="16"/>
        </w:rPr>
        <w:t>源</w:t>
      </w:r>
      <w:r w:rsidRPr="007B510B">
        <w:rPr>
          <w:rFonts w:hint="eastAsia"/>
          <w:sz w:val="16"/>
          <w:szCs w:val="16"/>
        </w:rPr>
        <w:t>から来たので</w:t>
      </w:r>
      <w:r>
        <w:rPr>
          <w:rFonts w:hint="eastAsia"/>
          <w:sz w:val="16"/>
          <w:szCs w:val="16"/>
        </w:rPr>
        <w:t>あろうか</w:t>
      </w:r>
      <w:r w:rsidRPr="007B510B">
        <w:rPr>
          <w:rFonts w:hint="eastAsia"/>
          <w:sz w:val="16"/>
          <w:szCs w:val="16"/>
        </w:rPr>
        <w:t>？</w:t>
      </w:r>
      <w:r>
        <w:rPr>
          <w:rFonts w:hint="eastAsia"/>
          <w:sz w:val="16"/>
          <w:szCs w:val="16"/>
        </w:rPr>
        <w:t>あり得る</w:t>
      </w:r>
      <w:r w:rsidRPr="007B510B">
        <w:rPr>
          <w:rFonts w:hint="eastAsia"/>
          <w:sz w:val="16"/>
          <w:szCs w:val="16"/>
        </w:rPr>
        <w:t>。しかし、人類が最初に話すことを学んだとき、それは世界のさまざまな部分でさまざまな方法で、おそらくはさまざまな時期にそうすることも</w:t>
      </w:r>
      <w:r>
        <w:rPr>
          <w:rFonts w:hint="eastAsia"/>
          <w:sz w:val="16"/>
          <w:szCs w:val="16"/>
        </w:rPr>
        <w:t>可能である</w:t>
      </w:r>
      <w:r w:rsidRPr="007B510B">
        <w:rPr>
          <w:rFonts w:hint="eastAsia"/>
          <w:sz w:val="16"/>
          <w:szCs w:val="16"/>
        </w:rPr>
        <w:t>。</w:t>
      </w:r>
    </w:p>
    <w:p w14:paraId="19BD28FC" w14:textId="77777777" w:rsidR="00FD64AB" w:rsidRDefault="00FD64AB" w:rsidP="00FD64AB">
      <w:pPr>
        <w:snapToGrid w:val="0"/>
        <w:rPr>
          <w:sz w:val="16"/>
          <w:szCs w:val="16"/>
        </w:rPr>
      </w:pPr>
    </w:p>
    <w:p w14:paraId="08DA0672" w14:textId="77777777" w:rsidR="00FD64AB" w:rsidRPr="00C57AA2" w:rsidRDefault="00FD64AB" w:rsidP="00FD64AB">
      <w:pPr>
        <w:pStyle w:val="aff9"/>
        <w:numPr>
          <w:ilvl w:val="0"/>
          <w:numId w:val="253"/>
        </w:numPr>
        <w:ind w:leftChars="0" w:right="280"/>
        <w:rPr>
          <w:sz w:val="24"/>
          <w:szCs w:val="24"/>
        </w:rPr>
      </w:pPr>
      <w:bookmarkStart w:id="1966" w:name="_Toc28083003"/>
      <w:r w:rsidRPr="00C57AA2">
        <w:rPr>
          <w:rFonts w:hint="eastAsia"/>
          <w:sz w:val="24"/>
          <w:szCs w:val="24"/>
        </w:rPr>
        <w:t>〔</w:t>
      </w:r>
      <w:r>
        <w:rPr>
          <w:rFonts w:hint="eastAsia"/>
          <w:sz w:val="24"/>
          <w:szCs w:val="24"/>
        </w:rPr>
        <w:t>接続</w:t>
      </w:r>
      <w:r w:rsidRPr="00C57AA2">
        <w:rPr>
          <w:rFonts w:hint="eastAsia"/>
          <w:sz w:val="24"/>
          <w:szCs w:val="24"/>
        </w:rPr>
        <w:t>詞の</w:t>
      </w:r>
      <w:r>
        <w:rPr>
          <w:rFonts w:hint="eastAsia"/>
          <w:sz w:val="24"/>
          <w:szCs w:val="24"/>
        </w:rPr>
        <w:t>領域</w:t>
      </w:r>
      <w:r w:rsidRPr="00C57AA2">
        <w:rPr>
          <w:rFonts w:hint="eastAsia"/>
          <w:sz w:val="24"/>
          <w:szCs w:val="24"/>
        </w:rPr>
        <w:t>〕</w:t>
      </w:r>
      <w:bookmarkEnd w:id="1966"/>
    </w:p>
    <w:tbl>
      <w:tblPr>
        <w:tblStyle w:val="a9"/>
        <w:tblW w:w="0" w:type="auto"/>
        <w:tblLook w:val="04A0" w:firstRow="1" w:lastRow="0" w:firstColumn="1" w:lastColumn="0" w:noHBand="0" w:noVBand="1"/>
      </w:tblPr>
      <w:tblGrid>
        <w:gridCol w:w="8494"/>
      </w:tblGrid>
      <w:tr w:rsidR="00FD64AB" w:rsidRPr="00021646" w14:paraId="42FA29C3" w14:textId="77777777" w:rsidTr="00FD64AB">
        <w:tc>
          <w:tcPr>
            <w:tcW w:w="8494" w:type="dxa"/>
          </w:tcPr>
          <w:p w14:paraId="2F35EE0D" w14:textId="77777777" w:rsidR="00FD64AB" w:rsidRPr="00021646" w:rsidRDefault="00FD64AB" w:rsidP="00FD64AB">
            <w:pPr>
              <w:tabs>
                <w:tab w:val="left" w:pos="6645"/>
              </w:tabs>
              <w:snapToGrid w:val="0"/>
              <w:spacing w:line="276" w:lineRule="auto"/>
              <w:ind w:firstLineChars="177" w:firstLine="425"/>
              <w:rPr>
                <w:sz w:val="24"/>
                <w:szCs w:val="24"/>
              </w:rPr>
            </w:pPr>
            <w:r w:rsidRPr="00021646">
              <w:rPr>
                <w:sz w:val="24"/>
                <w:szCs w:val="24"/>
              </w:rPr>
              <w:t xml:space="preserve">As a rule, processed foods are more “energy dense” </w:t>
            </w:r>
            <w:r w:rsidRPr="00021646">
              <w:rPr>
                <w:b/>
                <w:bCs/>
                <w:sz w:val="24"/>
                <w:szCs w:val="24"/>
              </w:rPr>
              <w:t>than</w:t>
            </w:r>
            <w:r w:rsidRPr="00021646">
              <w:rPr>
                <w:sz w:val="24"/>
                <w:szCs w:val="24"/>
              </w:rPr>
              <w:t xml:space="preserve"> fresh foods: they contain less water and fiber but more added fat and sugar, </w:t>
            </w:r>
            <w:r w:rsidRPr="00021646">
              <w:rPr>
                <w:b/>
                <w:bCs/>
                <w:sz w:val="24"/>
                <w:szCs w:val="24"/>
              </w:rPr>
              <w:t>which</w:t>
            </w:r>
            <w:r w:rsidRPr="00021646">
              <w:rPr>
                <w:sz w:val="24"/>
                <w:szCs w:val="24"/>
              </w:rPr>
              <w:t xml:space="preserve"> makes them both less filling and more fattening. These particular calories also happen to be the least healthful ones in the marketplace, </w:t>
            </w:r>
            <w:r w:rsidRPr="00021646">
              <w:rPr>
                <w:b/>
                <w:bCs/>
                <w:sz w:val="24"/>
                <w:szCs w:val="24"/>
              </w:rPr>
              <w:t>which</w:t>
            </w:r>
            <w:r w:rsidRPr="00021646">
              <w:rPr>
                <w:sz w:val="24"/>
                <w:szCs w:val="24"/>
              </w:rPr>
              <w:t xml:space="preserve"> is </w:t>
            </w:r>
            <w:r w:rsidRPr="00021646">
              <w:rPr>
                <w:b/>
                <w:bCs/>
                <w:sz w:val="24"/>
                <w:szCs w:val="24"/>
              </w:rPr>
              <w:t>why</w:t>
            </w:r>
            <w:r w:rsidRPr="00021646">
              <w:rPr>
                <w:sz w:val="24"/>
                <w:szCs w:val="24"/>
              </w:rPr>
              <w:t xml:space="preserve"> we call the foods that contain them “junk.” Drewnowski concluded </w:t>
            </w:r>
            <w:r w:rsidRPr="00021646">
              <w:rPr>
                <w:b/>
                <w:bCs/>
                <w:sz w:val="24"/>
                <w:szCs w:val="24"/>
              </w:rPr>
              <w:t>that</w:t>
            </w:r>
            <w:r w:rsidRPr="00021646">
              <w:rPr>
                <w:sz w:val="24"/>
                <w:szCs w:val="24"/>
              </w:rPr>
              <w:t xml:space="preserve"> the rules of the food game in America are organized in such a way </w:t>
            </w:r>
            <w:r w:rsidRPr="00021646">
              <w:rPr>
                <w:b/>
                <w:bCs/>
                <w:sz w:val="24"/>
                <w:szCs w:val="24"/>
              </w:rPr>
              <w:t>that</w:t>
            </w:r>
            <w:r w:rsidRPr="00021646">
              <w:rPr>
                <w:sz w:val="24"/>
                <w:szCs w:val="24"/>
              </w:rPr>
              <w:t xml:space="preserve"> </w:t>
            </w:r>
            <w:r w:rsidRPr="00021646">
              <w:rPr>
                <w:b/>
                <w:bCs/>
                <w:sz w:val="24"/>
                <w:szCs w:val="24"/>
              </w:rPr>
              <w:t>if</w:t>
            </w:r>
            <w:r w:rsidRPr="00021646">
              <w:rPr>
                <w:sz w:val="24"/>
                <w:szCs w:val="24"/>
              </w:rPr>
              <w:t xml:space="preserve"> you are eating on a budget, the most rational economic strategy is to eat badly ― and get fat.</w:t>
            </w:r>
            <w:r w:rsidRPr="00021646">
              <w:rPr>
                <w:rFonts w:hint="eastAsia"/>
                <w:sz w:val="24"/>
                <w:szCs w:val="24"/>
              </w:rPr>
              <w:t xml:space="preserve">　　　　　　</w:t>
            </w:r>
            <w:r>
              <w:rPr>
                <w:rFonts w:hint="eastAsia"/>
                <w:sz w:val="24"/>
                <w:szCs w:val="24"/>
              </w:rPr>
              <w:t xml:space="preserve">　　　　　　　　　　　　　</w:t>
            </w:r>
            <w:r>
              <w:rPr>
                <w:sz w:val="24"/>
                <w:szCs w:val="24"/>
              </w:rPr>
              <w:tab/>
            </w:r>
            <w:r w:rsidRPr="00021646">
              <w:rPr>
                <w:rFonts w:hint="eastAsia"/>
                <w:sz w:val="24"/>
                <w:szCs w:val="24"/>
              </w:rPr>
              <w:t>〈甲南大〉</w:t>
            </w:r>
          </w:p>
        </w:tc>
      </w:tr>
    </w:tbl>
    <w:p w14:paraId="1220EACB" w14:textId="77777777" w:rsidR="00FD64AB" w:rsidRDefault="00FD64AB" w:rsidP="00FD64AB">
      <w:pPr>
        <w:snapToGrid w:val="0"/>
        <w:rPr>
          <w:sz w:val="16"/>
          <w:szCs w:val="16"/>
        </w:rPr>
      </w:pPr>
      <w:r w:rsidRPr="008E1C22">
        <w:rPr>
          <w:rFonts w:asciiTheme="minorHAnsi" w:hAnsiTheme="minorHAnsi" w:hint="eastAsia"/>
          <w:sz w:val="16"/>
          <w:szCs w:val="16"/>
          <w:shd w:val="pct15" w:color="auto" w:fill="FFFFFF"/>
        </w:rPr>
        <w:t>語彙</w:t>
      </w:r>
      <w:r w:rsidRPr="0033028A">
        <w:rPr>
          <w:rFonts w:hint="eastAsia"/>
          <w:sz w:val="16"/>
          <w:szCs w:val="16"/>
        </w:rPr>
        <w:t>a</w:t>
      </w:r>
      <w:r w:rsidRPr="0033028A">
        <w:rPr>
          <w:sz w:val="16"/>
          <w:szCs w:val="16"/>
        </w:rPr>
        <w:t>s</w:t>
      </w:r>
      <w:r w:rsidRPr="00EB393E">
        <w:rPr>
          <w:sz w:val="16"/>
          <w:szCs w:val="16"/>
        </w:rPr>
        <w:t xml:space="preserve"> a rule</w:t>
      </w:r>
      <w:r w:rsidRPr="00EB393E">
        <w:rPr>
          <w:sz w:val="16"/>
          <w:szCs w:val="16"/>
        </w:rPr>
        <w:t>「</w:t>
      </w:r>
      <w:r w:rsidRPr="00EB393E">
        <w:rPr>
          <w:rFonts w:hint="eastAsia"/>
          <w:sz w:val="16"/>
          <w:szCs w:val="16"/>
        </w:rPr>
        <w:t>概して</w:t>
      </w:r>
      <w:r w:rsidRPr="00EB393E">
        <w:rPr>
          <w:sz w:val="16"/>
          <w:szCs w:val="16"/>
        </w:rPr>
        <w:t>」</w:t>
      </w:r>
      <w:r w:rsidRPr="00EB393E">
        <w:rPr>
          <w:sz w:val="16"/>
          <w:szCs w:val="16"/>
        </w:rPr>
        <w:t>process[</w:t>
      </w:r>
      <w:r w:rsidRPr="00EB393E">
        <w:rPr>
          <w:rFonts w:hint="eastAsia"/>
          <w:sz w:val="16"/>
          <w:szCs w:val="16"/>
        </w:rPr>
        <w:t>pr</w:t>
      </w:r>
      <w:r w:rsidRPr="00EB393E">
        <w:rPr>
          <w:rFonts w:ascii="ＭＳ 明朝" w:hAnsi="ＭＳ 明朝" w:cs="ＭＳ 明朝"/>
          <w:sz w:val="16"/>
          <w:szCs w:val="16"/>
        </w:rPr>
        <w:t>ά</w:t>
      </w:r>
      <w:r w:rsidRPr="00EB393E">
        <w:rPr>
          <w:rFonts w:hint="eastAsia"/>
          <w:sz w:val="16"/>
          <w:szCs w:val="16"/>
        </w:rPr>
        <w:t>ses </w:t>
      </w:r>
      <w:r w:rsidRPr="00EB393E">
        <w:rPr>
          <w:sz w:val="16"/>
          <w:szCs w:val="16"/>
        </w:rPr>
        <w:t>]</w:t>
      </w:r>
      <w:r w:rsidRPr="00EB393E">
        <w:rPr>
          <w:sz w:val="16"/>
          <w:szCs w:val="16"/>
        </w:rPr>
        <w:t>「</w:t>
      </w:r>
      <w:r w:rsidRPr="00EB393E">
        <w:rPr>
          <w:rFonts w:hint="eastAsia"/>
          <w:sz w:val="16"/>
          <w:szCs w:val="16"/>
        </w:rPr>
        <w:t>加工処理する</w:t>
      </w:r>
      <w:r w:rsidRPr="00EB393E">
        <w:rPr>
          <w:sz w:val="16"/>
          <w:szCs w:val="16"/>
        </w:rPr>
        <w:t>」</w:t>
      </w:r>
      <w:r w:rsidRPr="00EB393E">
        <w:rPr>
          <w:sz w:val="16"/>
          <w:szCs w:val="16"/>
        </w:rPr>
        <w:t>contain A[</w:t>
      </w:r>
      <w:r w:rsidRPr="00EB393E">
        <w:rPr>
          <w:rFonts w:hint="eastAsia"/>
          <w:sz w:val="16"/>
          <w:szCs w:val="16"/>
        </w:rPr>
        <w:t>k</w:t>
      </w:r>
      <w:r w:rsidRPr="00EB393E">
        <w:rPr>
          <w:rFonts w:ascii="ＭＳ 明朝" w:hAnsi="ＭＳ 明朝" w:cs="ＭＳ 明朝"/>
          <w:sz w:val="16"/>
          <w:szCs w:val="16"/>
        </w:rPr>
        <w:t>ə</w:t>
      </w:r>
      <w:r w:rsidRPr="00EB393E">
        <w:rPr>
          <w:rFonts w:hint="eastAsia"/>
          <w:sz w:val="16"/>
          <w:szCs w:val="16"/>
        </w:rPr>
        <w:t>ntéin</w:t>
      </w:r>
      <w:r w:rsidRPr="00EB393E">
        <w:rPr>
          <w:sz w:val="16"/>
          <w:szCs w:val="16"/>
        </w:rPr>
        <w:t>]</w:t>
      </w:r>
      <w:r w:rsidRPr="00EB393E">
        <w:rPr>
          <w:sz w:val="16"/>
          <w:szCs w:val="16"/>
        </w:rPr>
        <w:t>「</w:t>
      </w:r>
      <w:r w:rsidRPr="00EB393E">
        <w:rPr>
          <w:rFonts w:hint="eastAsia"/>
          <w:sz w:val="16"/>
          <w:szCs w:val="16"/>
        </w:rPr>
        <w:t>A</w:t>
      </w:r>
      <w:r w:rsidRPr="00EB393E">
        <w:rPr>
          <w:rFonts w:hint="eastAsia"/>
          <w:sz w:val="16"/>
          <w:szCs w:val="16"/>
        </w:rPr>
        <w:t>を含む</w:t>
      </w:r>
      <w:r w:rsidRPr="00EB393E">
        <w:rPr>
          <w:sz w:val="16"/>
          <w:szCs w:val="16"/>
        </w:rPr>
        <w:t>」</w:t>
      </w:r>
      <w:r w:rsidRPr="00EB393E">
        <w:rPr>
          <w:sz w:val="16"/>
          <w:szCs w:val="16"/>
        </w:rPr>
        <w:t>fiber[</w:t>
      </w:r>
      <w:r w:rsidRPr="00EB393E">
        <w:rPr>
          <w:rFonts w:hint="eastAsia"/>
          <w:sz w:val="16"/>
          <w:szCs w:val="16"/>
        </w:rPr>
        <w:t>fáib</w:t>
      </w:r>
      <w:r w:rsidRPr="00EB393E">
        <w:rPr>
          <w:rFonts w:ascii="ＭＳ 明朝" w:hAnsi="ＭＳ 明朝" w:cs="ＭＳ 明朝"/>
          <w:sz w:val="16"/>
          <w:szCs w:val="16"/>
        </w:rPr>
        <w:t>ə</w:t>
      </w:r>
      <w:r w:rsidRPr="00EB393E">
        <w:rPr>
          <w:rFonts w:hint="eastAsia"/>
          <w:sz w:val="16"/>
          <w:szCs w:val="16"/>
        </w:rPr>
        <w:t>r</w:t>
      </w:r>
      <w:r w:rsidRPr="00EB393E">
        <w:rPr>
          <w:sz w:val="16"/>
          <w:szCs w:val="16"/>
        </w:rPr>
        <w:t>]</w:t>
      </w:r>
      <w:r w:rsidRPr="00EB393E">
        <w:rPr>
          <w:sz w:val="16"/>
          <w:szCs w:val="16"/>
        </w:rPr>
        <w:t>「</w:t>
      </w:r>
      <w:r w:rsidRPr="00EB393E">
        <w:rPr>
          <w:rFonts w:hint="eastAsia"/>
          <w:sz w:val="16"/>
          <w:szCs w:val="16"/>
        </w:rPr>
        <w:t>繊維</w:t>
      </w:r>
      <w:r w:rsidRPr="00EB393E">
        <w:rPr>
          <w:sz w:val="16"/>
          <w:szCs w:val="16"/>
        </w:rPr>
        <w:t>」</w:t>
      </w:r>
      <w:r w:rsidRPr="00EB393E">
        <w:rPr>
          <w:sz w:val="16"/>
          <w:szCs w:val="16"/>
        </w:rPr>
        <w:t>fatten[</w:t>
      </w:r>
      <w:r w:rsidRPr="00EB393E">
        <w:rPr>
          <w:rFonts w:hint="eastAsia"/>
          <w:sz w:val="16"/>
          <w:szCs w:val="16"/>
        </w:rPr>
        <w:t>fǽtn</w:t>
      </w:r>
      <w:r w:rsidRPr="00EB393E">
        <w:rPr>
          <w:sz w:val="16"/>
          <w:szCs w:val="16"/>
        </w:rPr>
        <w:t>]</w:t>
      </w:r>
      <w:r w:rsidRPr="00EB393E">
        <w:rPr>
          <w:sz w:val="16"/>
          <w:szCs w:val="16"/>
        </w:rPr>
        <w:t>「</w:t>
      </w:r>
      <w:r w:rsidRPr="00EB393E">
        <w:rPr>
          <w:rFonts w:hint="eastAsia"/>
          <w:sz w:val="16"/>
          <w:szCs w:val="16"/>
        </w:rPr>
        <w:t>太らせる</w:t>
      </w:r>
      <w:r w:rsidRPr="00EB393E">
        <w:rPr>
          <w:sz w:val="16"/>
          <w:szCs w:val="16"/>
        </w:rPr>
        <w:t>」</w:t>
      </w:r>
      <w:r w:rsidRPr="00EB393E">
        <w:rPr>
          <w:sz w:val="16"/>
          <w:szCs w:val="16"/>
        </w:rPr>
        <w:t>particular[</w:t>
      </w:r>
      <w:r w:rsidRPr="00EB393E">
        <w:rPr>
          <w:rFonts w:hint="eastAsia"/>
          <w:sz w:val="16"/>
          <w:szCs w:val="16"/>
        </w:rPr>
        <w:t>p</w:t>
      </w:r>
      <w:r w:rsidRPr="00EB393E">
        <w:rPr>
          <w:rFonts w:ascii="ＭＳ 明朝" w:hAnsi="ＭＳ 明朝" w:cs="ＭＳ 明朝"/>
          <w:sz w:val="16"/>
          <w:szCs w:val="16"/>
        </w:rPr>
        <w:t>ə</w:t>
      </w:r>
      <w:r w:rsidRPr="00EB393E">
        <w:rPr>
          <w:rFonts w:hint="eastAsia"/>
          <w:sz w:val="16"/>
          <w:szCs w:val="16"/>
        </w:rPr>
        <w:t>rtíkjul</w:t>
      </w:r>
      <w:r w:rsidRPr="00EB393E">
        <w:rPr>
          <w:rFonts w:ascii="ＭＳ 明朝" w:hAnsi="ＭＳ 明朝" w:cs="ＭＳ 明朝"/>
          <w:sz w:val="16"/>
          <w:szCs w:val="16"/>
        </w:rPr>
        <w:t>ə</w:t>
      </w:r>
      <w:r w:rsidRPr="00EB393E">
        <w:rPr>
          <w:rFonts w:hint="eastAsia"/>
          <w:sz w:val="16"/>
          <w:szCs w:val="16"/>
        </w:rPr>
        <w:t>r</w:t>
      </w:r>
      <w:r w:rsidRPr="00EB393E">
        <w:rPr>
          <w:sz w:val="16"/>
          <w:szCs w:val="16"/>
        </w:rPr>
        <w:t>]</w:t>
      </w:r>
      <w:r w:rsidRPr="00EB393E">
        <w:rPr>
          <w:sz w:val="16"/>
          <w:szCs w:val="16"/>
        </w:rPr>
        <w:t>「</w:t>
      </w:r>
      <w:r w:rsidRPr="00EB393E">
        <w:rPr>
          <w:rFonts w:hint="eastAsia"/>
          <w:sz w:val="16"/>
          <w:szCs w:val="16"/>
        </w:rPr>
        <w:t>特有の</w:t>
      </w:r>
      <w:r w:rsidRPr="00EB393E">
        <w:rPr>
          <w:sz w:val="16"/>
          <w:szCs w:val="16"/>
        </w:rPr>
        <w:t>」</w:t>
      </w:r>
      <w:r w:rsidRPr="00EB393E">
        <w:rPr>
          <w:sz w:val="16"/>
          <w:szCs w:val="16"/>
        </w:rPr>
        <w:t>conclude [</w:t>
      </w:r>
      <w:r w:rsidRPr="00EB393E">
        <w:rPr>
          <w:rFonts w:hint="eastAsia"/>
          <w:sz w:val="16"/>
          <w:szCs w:val="16"/>
        </w:rPr>
        <w:t>k</w:t>
      </w:r>
      <w:r w:rsidRPr="00EB393E">
        <w:rPr>
          <w:rFonts w:ascii="ＭＳ 明朝" w:hAnsi="ＭＳ 明朝" w:cs="ＭＳ 明朝"/>
          <w:sz w:val="16"/>
          <w:szCs w:val="16"/>
        </w:rPr>
        <w:t>ə</w:t>
      </w:r>
      <w:r w:rsidRPr="00EB393E">
        <w:rPr>
          <w:rFonts w:hint="eastAsia"/>
          <w:sz w:val="16"/>
          <w:szCs w:val="16"/>
        </w:rPr>
        <w:t>nklú</w:t>
      </w:r>
      <w:r w:rsidRPr="00EB393E">
        <w:rPr>
          <w:rFonts w:hint="eastAsia"/>
          <w:sz w:val="16"/>
          <w:szCs w:val="16"/>
        </w:rPr>
        <w:t>ː</w:t>
      </w:r>
      <w:r w:rsidRPr="00EB393E">
        <w:rPr>
          <w:rFonts w:hint="eastAsia"/>
          <w:sz w:val="16"/>
          <w:szCs w:val="16"/>
        </w:rPr>
        <w:t>d</w:t>
      </w:r>
      <w:r w:rsidRPr="00EB393E">
        <w:rPr>
          <w:sz w:val="16"/>
          <w:szCs w:val="16"/>
        </w:rPr>
        <w:t>]</w:t>
      </w:r>
      <w:r w:rsidRPr="00EB393E">
        <w:rPr>
          <w:sz w:val="16"/>
          <w:szCs w:val="16"/>
        </w:rPr>
        <w:t>「</w:t>
      </w:r>
      <w:r w:rsidRPr="00EB393E">
        <w:rPr>
          <w:rFonts w:hint="eastAsia"/>
          <w:sz w:val="16"/>
          <w:szCs w:val="16"/>
        </w:rPr>
        <w:t>結論付ける</w:t>
      </w:r>
      <w:r w:rsidRPr="00EB393E">
        <w:rPr>
          <w:sz w:val="16"/>
          <w:szCs w:val="16"/>
        </w:rPr>
        <w:t>」</w:t>
      </w:r>
      <w:r w:rsidRPr="00EB393E">
        <w:rPr>
          <w:sz w:val="16"/>
          <w:szCs w:val="16"/>
        </w:rPr>
        <w:t>organize A[</w:t>
      </w:r>
      <w:r w:rsidRPr="00EB393E">
        <w:rPr>
          <w:rFonts w:ascii="ＭＳ 明朝" w:hAnsi="ＭＳ 明朝" w:cs="ＭＳ 明朝"/>
          <w:sz w:val="16"/>
          <w:szCs w:val="16"/>
        </w:rPr>
        <w:t>ɔ</w:t>
      </w:r>
      <w:r w:rsidRPr="00EB393E">
        <w:rPr>
          <w:rFonts w:hint="eastAsia"/>
          <w:sz w:val="16"/>
          <w:szCs w:val="16"/>
        </w:rPr>
        <w:t>́ː</w:t>
      </w:r>
      <w:r w:rsidRPr="00EB393E">
        <w:rPr>
          <w:rFonts w:hint="eastAsia"/>
          <w:sz w:val="16"/>
          <w:szCs w:val="16"/>
        </w:rPr>
        <w:t>r</w:t>
      </w:r>
      <w:r w:rsidRPr="00EB393E">
        <w:rPr>
          <w:rFonts w:ascii="ＭＳ 明朝" w:hAnsi="ＭＳ 明朝" w:cs="ＭＳ 明朝"/>
          <w:sz w:val="16"/>
          <w:szCs w:val="16"/>
        </w:rPr>
        <w:t>ɡə</w:t>
      </w:r>
      <w:r w:rsidRPr="00EB393E">
        <w:rPr>
          <w:rFonts w:hint="eastAsia"/>
          <w:sz w:val="16"/>
          <w:szCs w:val="16"/>
        </w:rPr>
        <w:t>n</w:t>
      </w:r>
      <w:r w:rsidRPr="00EB393E">
        <w:rPr>
          <w:rFonts w:cs="Century"/>
          <w:sz w:val="16"/>
          <w:szCs w:val="16"/>
        </w:rPr>
        <w:t>à</w:t>
      </w:r>
      <w:r w:rsidRPr="00EB393E">
        <w:rPr>
          <w:rFonts w:hint="eastAsia"/>
          <w:sz w:val="16"/>
          <w:szCs w:val="16"/>
        </w:rPr>
        <w:t>iz</w:t>
      </w:r>
      <w:r w:rsidRPr="00EB393E">
        <w:rPr>
          <w:sz w:val="16"/>
          <w:szCs w:val="16"/>
        </w:rPr>
        <w:t>]</w:t>
      </w:r>
      <w:r w:rsidRPr="00EB393E">
        <w:rPr>
          <w:sz w:val="16"/>
          <w:szCs w:val="16"/>
        </w:rPr>
        <w:t>「</w:t>
      </w:r>
      <w:r w:rsidRPr="00EB393E">
        <w:rPr>
          <w:rFonts w:hint="eastAsia"/>
          <w:sz w:val="16"/>
          <w:szCs w:val="16"/>
        </w:rPr>
        <w:t>A</w:t>
      </w:r>
      <w:r w:rsidRPr="00EB393E">
        <w:rPr>
          <w:rFonts w:hint="eastAsia"/>
          <w:sz w:val="16"/>
          <w:szCs w:val="16"/>
        </w:rPr>
        <w:t>を組み立てる</w:t>
      </w:r>
      <w:r w:rsidRPr="00EB393E">
        <w:rPr>
          <w:sz w:val="16"/>
          <w:szCs w:val="16"/>
        </w:rPr>
        <w:t>」</w:t>
      </w:r>
      <w:r w:rsidRPr="00EB393E">
        <w:rPr>
          <w:sz w:val="16"/>
          <w:szCs w:val="16"/>
        </w:rPr>
        <w:t>budget[</w:t>
      </w:r>
      <w:r w:rsidRPr="00EB393E">
        <w:rPr>
          <w:rFonts w:hint="eastAsia"/>
          <w:sz w:val="16"/>
          <w:szCs w:val="16"/>
        </w:rPr>
        <w:t>b</w:t>
      </w:r>
      <w:r w:rsidRPr="00EB393E">
        <w:rPr>
          <w:rFonts w:ascii="ＭＳ 明朝" w:hAnsi="ＭＳ 明朝" w:cs="ＭＳ 明朝"/>
          <w:sz w:val="16"/>
          <w:szCs w:val="16"/>
        </w:rPr>
        <w:t>ʌ</w:t>
      </w:r>
      <w:r w:rsidRPr="00EB393E">
        <w:rPr>
          <w:rFonts w:hint="eastAsia"/>
          <w:sz w:val="16"/>
          <w:szCs w:val="16"/>
        </w:rPr>
        <w:t>́</w:t>
      </w:r>
      <w:r w:rsidRPr="00EB393E">
        <w:rPr>
          <w:rFonts w:hint="eastAsia"/>
          <w:sz w:val="16"/>
          <w:szCs w:val="16"/>
        </w:rPr>
        <w:t>d</w:t>
      </w:r>
      <w:r w:rsidRPr="00EB393E">
        <w:rPr>
          <w:rFonts w:ascii="ＭＳ 明朝" w:hAnsi="ＭＳ 明朝" w:cs="ＭＳ 明朝"/>
          <w:sz w:val="16"/>
          <w:szCs w:val="16"/>
        </w:rPr>
        <w:t>ʒ</w:t>
      </w:r>
      <w:r w:rsidRPr="00EB393E">
        <w:rPr>
          <w:rFonts w:hint="eastAsia"/>
          <w:sz w:val="16"/>
          <w:szCs w:val="16"/>
        </w:rPr>
        <w:t>it</w:t>
      </w:r>
      <w:r w:rsidRPr="00EB393E">
        <w:rPr>
          <w:sz w:val="16"/>
          <w:szCs w:val="16"/>
        </w:rPr>
        <w:t>]</w:t>
      </w:r>
    </w:p>
    <w:p w14:paraId="13DC3621" w14:textId="77777777" w:rsidR="00FD64AB" w:rsidRDefault="00FD64AB" w:rsidP="00FD64AB">
      <w:pPr>
        <w:snapToGrid w:val="0"/>
        <w:rPr>
          <w:sz w:val="16"/>
          <w:szCs w:val="16"/>
        </w:rPr>
      </w:pPr>
      <w:r w:rsidRPr="00EB393E">
        <w:rPr>
          <w:sz w:val="16"/>
          <w:szCs w:val="16"/>
        </w:rPr>
        <w:t>「</w:t>
      </w:r>
      <w:r w:rsidRPr="00EB393E">
        <w:rPr>
          <w:rFonts w:hint="eastAsia"/>
          <w:sz w:val="16"/>
          <w:szCs w:val="16"/>
        </w:rPr>
        <w:t>予算</w:t>
      </w:r>
      <w:r w:rsidRPr="00EB393E">
        <w:rPr>
          <w:sz w:val="16"/>
          <w:szCs w:val="16"/>
        </w:rPr>
        <w:t>」</w:t>
      </w:r>
      <w:r w:rsidRPr="00EB393E">
        <w:rPr>
          <w:sz w:val="16"/>
          <w:szCs w:val="16"/>
        </w:rPr>
        <w:t>rational [</w:t>
      </w:r>
      <w:r w:rsidRPr="00EB393E">
        <w:rPr>
          <w:rFonts w:hint="eastAsia"/>
          <w:sz w:val="16"/>
          <w:szCs w:val="16"/>
        </w:rPr>
        <w:t>rǽ</w:t>
      </w:r>
      <w:r w:rsidRPr="00EB393E">
        <w:rPr>
          <w:rFonts w:ascii="ＭＳ 明朝" w:hAnsi="ＭＳ 明朝" w:cs="ＭＳ 明朝"/>
          <w:sz w:val="16"/>
          <w:szCs w:val="16"/>
        </w:rPr>
        <w:t>ʃə</w:t>
      </w:r>
      <w:r w:rsidRPr="00EB393E">
        <w:rPr>
          <w:rFonts w:hint="eastAsia"/>
          <w:sz w:val="16"/>
          <w:szCs w:val="16"/>
        </w:rPr>
        <w:t>nl</w:t>
      </w:r>
      <w:r w:rsidRPr="00EB393E">
        <w:rPr>
          <w:sz w:val="16"/>
          <w:szCs w:val="16"/>
        </w:rPr>
        <w:t>]</w:t>
      </w:r>
      <w:r w:rsidRPr="00EB393E">
        <w:rPr>
          <w:sz w:val="16"/>
          <w:szCs w:val="16"/>
        </w:rPr>
        <w:t>「</w:t>
      </w:r>
      <w:r w:rsidRPr="00EB393E">
        <w:rPr>
          <w:rFonts w:hint="eastAsia"/>
          <w:sz w:val="16"/>
          <w:szCs w:val="16"/>
        </w:rPr>
        <w:t>合理的な</w:t>
      </w:r>
      <w:r w:rsidRPr="00EB393E">
        <w:rPr>
          <w:sz w:val="16"/>
          <w:szCs w:val="16"/>
        </w:rPr>
        <w:t>」</w:t>
      </w:r>
      <w:r w:rsidRPr="00EB393E">
        <w:rPr>
          <w:sz w:val="16"/>
          <w:szCs w:val="16"/>
        </w:rPr>
        <w:t>strategy [</w:t>
      </w:r>
      <w:r w:rsidRPr="00EB393E">
        <w:rPr>
          <w:rFonts w:hint="eastAsia"/>
          <w:sz w:val="16"/>
          <w:szCs w:val="16"/>
        </w:rPr>
        <w:t>strǽt</w:t>
      </w:r>
      <w:r w:rsidRPr="00EB393E">
        <w:rPr>
          <w:rFonts w:ascii="ＭＳ 明朝" w:hAnsi="ＭＳ 明朝" w:cs="ＭＳ 明朝"/>
          <w:sz w:val="16"/>
          <w:szCs w:val="16"/>
        </w:rPr>
        <w:t>ə</w:t>
      </w:r>
      <w:r w:rsidRPr="00EB393E">
        <w:rPr>
          <w:rFonts w:hint="eastAsia"/>
          <w:sz w:val="16"/>
          <w:szCs w:val="16"/>
        </w:rPr>
        <w:t>d</w:t>
      </w:r>
      <w:r w:rsidRPr="00EB393E">
        <w:rPr>
          <w:rFonts w:ascii="ＭＳ 明朝" w:hAnsi="ＭＳ 明朝" w:cs="ＭＳ 明朝"/>
          <w:sz w:val="16"/>
          <w:szCs w:val="16"/>
        </w:rPr>
        <w:t>ʒ</w:t>
      </w:r>
      <w:r w:rsidRPr="00EB393E">
        <w:rPr>
          <w:rFonts w:hint="eastAsia"/>
          <w:sz w:val="16"/>
          <w:szCs w:val="16"/>
        </w:rPr>
        <w:t>i</w:t>
      </w:r>
      <w:r w:rsidRPr="00EB393E">
        <w:rPr>
          <w:sz w:val="16"/>
          <w:szCs w:val="16"/>
        </w:rPr>
        <w:t>]</w:t>
      </w:r>
      <w:r w:rsidRPr="00EB393E">
        <w:rPr>
          <w:sz w:val="16"/>
          <w:szCs w:val="16"/>
        </w:rPr>
        <w:t>「</w:t>
      </w:r>
      <w:r w:rsidRPr="00EB393E">
        <w:rPr>
          <w:rFonts w:hint="eastAsia"/>
          <w:sz w:val="16"/>
          <w:szCs w:val="16"/>
        </w:rPr>
        <w:t>戦術</w:t>
      </w:r>
      <w:r w:rsidRPr="00EB393E">
        <w:rPr>
          <w:sz w:val="16"/>
          <w:szCs w:val="16"/>
        </w:rPr>
        <w:t>」</w:t>
      </w:r>
    </w:p>
    <w:p w14:paraId="0215554D" w14:textId="77777777" w:rsidR="00FD64AB" w:rsidRDefault="00FD64AB" w:rsidP="00FD64AB">
      <w:pPr>
        <w:widowControl/>
        <w:snapToGrid w:val="0"/>
        <w:jc w:val="left"/>
        <w:rPr>
          <w:sz w:val="16"/>
          <w:szCs w:val="16"/>
        </w:rPr>
      </w:pPr>
      <w:r>
        <w:rPr>
          <w:rFonts w:asciiTheme="minorHAnsi" w:eastAsiaTheme="minorEastAsia" w:hAnsiTheme="minorHAnsi" w:hint="eastAsia"/>
          <w:sz w:val="16"/>
          <w:szCs w:val="16"/>
          <w:shd w:val="pct15" w:color="auto" w:fill="FFFFFF"/>
        </w:rPr>
        <w:t>全訳</w:t>
      </w:r>
      <w:r w:rsidRPr="00B968F0">
        <w:rPr>
          <w:rFonts w:hint="eastAsia"/>
          <w:sz w:val="16"/>
          <w:szCs w:val="16"/>
        </w:rPr>
        <w:t>原則として、加工食品は生鮮食品よりも「エネルギー密度が高く」な</w:t>
      </w:r>
      <w:r>
        <w:rPr>
          <w:rFonts w:hint="eastAsia"/>
          <w:sz w:val="16"/>
          <w:szCs w:val="16"/>
        </w:rPr>
        <w:t>る</w:t>
      </w:r>
      <w:r w:rsidRPr="00B968F0">
        <w:rPr>
          <w:rFonts w:hint="eastAsia"/>
          <w:sz w:val="16"/>
          <w:szCs w:val="16"/>
        </w:rPr>
        <w:t>。水と繊維はより少なくな</w:t>
      </w:r>
      <w:r>
        <w:rPr>
          <w:rFonts w:hint="eastAsia"/>
          <w:sz w:val="16"/>
          <w:szCs w:val="16"/>
        </w:rPr>
        <w:t>る</w:t>
      </w:r>
      <w:r w:rsidRPr="00B968F0">
        <w:rPr>
          <w:rFonts w:hint="eastAsia"/>
          <w:sz w:val="16"/>
          <w:szCs w:val="16"/>
        </w:rPr>
        <w:t>が、脂肪と砂糖が多くなるため、充填量が少なくなり、肥厚しやすくな</w:t>
      </w:r>
      <w:r>
        <w:rPr>
          <w:rFonts w:hint="eastAsia"/>
          <w:sz w:val="16"/>
          <w:szCs w:val="16"/>
        </w:rPr>
        <w:t>る</w:t>
      </w:r>
      <w:r w:rsidRPr="00B968F0">
        <w:rPr>
          <w:rFonts w:hint="eastAsia"/>
          <w:sz w:val="16"/>
          <w:szCs w:val="16"/>
        </w:rPr>
        <w:t>。</w:t>
      </w:r>
      <w:r w:rsidRPr="00B968F0">
        <w:rPr>
          <w:rFonts w:hint="eastAsia"/>
          <w:sz w:val="16"/>
          <w:szCs w:val="16"/>
        </w:rPr>
        <w:t xml:space="preserve"> </w:t>
      </w:r>
      <w:r w:rsidRPr="00B968F0">
        <w:rPr>
          <w:rFonts w:hint="eastAsia"/>
          <w:sz w:val="16"/>
          <w:szCs w:val="16"/>
        </w:rPr>
        <w:t>これらの特定のカロリーは、たまたま市場で最も健康に悪いものであるため、それらを含む食品を「ジャンク」と呼んでい</w:t>
      </w:r>
      <w:r>
        <w:rPr>
          <w:rFonts w:hint="eastAsia"/>
          <w:sz w:val="16"/>
          <w:szCs w:val="16"/>
        </w:rPr>
        <w:t>る</w:t>
      </w:r>
      <w:r w:rsidRPr="00B968F0">
        <w:rPr>
          <w:rFonts w:hint="eastAsia"/>
          <w:sz w:val="16"/>
          <w:szCs w:val="16"/>
        </w:rPr>
        <w:t>。</w:t>
      </w:r>
      <w:r w:rsidRPr="00B968F0">
        <w:rPr>
          <w:rFonts w:hint="eastAsia"/>
          <w:sz w:val="16"/>
          <w:szCs w:val="16"/>
        </w:rPr>
        <w:t xml:space="preserve"> </w:t>
      </w:r>
      <w:r w:rsidRPr="00B968F0">
        <w:rPr>
          <w:rFonts w:hint="eastAsia"/>
          <w:sz w:val="16"/>
          <w:szCs w:val="16"/>
        </w:rPr>
        <w:t>ドリューノフスキーは、アメリカのフードゲームのルールは、予算内で食べている場合、最も合理的な経済戦略は</w:t>
      </w:r>
      <w:r>
        <w:rPr>
          <w:rFonts w:hint="eastAsia"/>
          <w:sz w:val="16"/>
          <w:szCs w:val="16"/>
        </w:rPr>
        <w:t>多く</w:t>
      </w:r>
      <w:r w:rsidRPr="00B968F0">
        <w:rPr>
          <w:rFonts w:hint="eastAsia"/>
          <w:sz w:val="16"/>
          <w:szCs w:val="16"/>
        </w:rPr>
        <w:t>食べることであり、太ることであると結論付けた。</w:t>
      </w:r>
    </w:p>
    <w:p w14:paraId="07761F20" w14:textId="77777777" w:rsidR="00FD64AB" w:rsidRDefault="00FD64AB" w:rsidP="00FD64AB">
      <w:pPr>
        <w:snapToGrid w:val="0"/>
        <w:rPr>
          <w:sz w:val="16"/>
          <w:szCs w:val="16"/>
        </w:rPr>
      </w:pPr>
    </w:p>
    <w:p w14:paraId="5994D249" w14:textId="77777777" w:rsidR="00FD64AB" w:rsidRPr="00525AEC" w:rsidRDefault="00FD64AB" w:rsidP="00FD64AB">
      <w:pPr>
        <w:widowControl/>
        <w:snapToGrid w:val="0"/>
        <w:jc w:val="left"/>
        <w:rPr>
          <w:sz w:val="16"/>
          <w:szCs w:val="16"/>
        </w:rPr>
      </w:pPr>
      <w:r w:rsidRPr="00525AEC">
        <w:rPr>
          <w:sz w:val="16"/>
          <w:szCs w:val="16"/>
        </w:rPr>
        <w:br w:type="page"/>
      </w:r>
    </w:p>
    <w:p w14:paraId="3D542C2D" w14:textId="77777777" w:rsidR="00FD64AB" w:rsidRPr="005F6059" w:rsidRDefault="00FD64AB" w:rsidP="00FD64AB">
      <w:pPr>
        <w:pStyle w:val="4"/>
        <w:numPr>
          <w:ilvl w:val="0"/>
          <w:numId w:val="248"/>
        </w:numPr>
        <w:snapToGrid w:val="0"/>
        <w:rPr>
          <w:sz w:val="24"/>
          <w:szCs w:val="24"/>
        </w:rPr>
      </w:pPr>
      <w:r w:rsidRPr="005F6059">
        <w:rPr>
          <w:rFonts w:cs="ＭＳ 明朝"/>
          <w:sz w:val="24"/>
          <w:szCs w:val="24"/>
        </w:rPr>
        <w:lastRenderedPageBreak/>
        <w:t>《</w:t>
      </w:r>
      <w:r>
        <w:rPr>
          <w:rFonts w:cs="ＭＳ 明朝" w:hint="eastAsia"/>
          <w:sz w:val="24"/>
          <w:szCs w:val="24"/>
        </w:rPr>
        <w:t>接続詞の種類</w:t>
      </w:r>
      <w:r w:rsidRPr="005F6059">
        <w:rPr>
          <w:rFonts w:cs="ＭＳ 明朝"/>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2364DC" w14:paraId="720DF239" w14:textId="77777777" w:rsidTr="00FD64AB">
        <w:tc>
          <w:tcPr>
            <w:tcW w:w="9837" w:type="dxa"/>
            <w:shd w:val="clear" w:color="auto" w:fill="auto"/>
          </w:tcPr>
          <w:p w14:paraId="612F99F4" w14:textId="77777777" w:rsidR="00FD64AB" w:rsidRPr="002364DC" w:rsidRDefault="00FD64AB" w:rsidP="00FD64AB">
            <w:pPr>
              <w:numPr>
                <w:ilvl w:val="0"/>
                <w:numId w:val="246"/>
              </w:numPr>
              <w:snapToGrid w:val="0"/>
              <w:spacing w:before="240" w:after="240"/>
            </w:pPr>
            <w:r w:rsidRPr="002364DC">
              <w:t xml:space="preserve">I think </w:t>
            </w:r>
            <w:r w:rsidRPr="002364DC">
              <w:rPr>
                <w:b/>
                <w:bCs/>
              </w:rPr>
              <w:t>that</w:t>
            </w:r>
            <w:r w:rsidRPr="002364DC">
              <w:t xml:space="preserve"> he is responsible for this accident. </w:t>
            </w:r>
          </w:p>
          <w:p w14:paraId="7A321D26" w14:textId="77777777" w:rsidR="00FD64AB" w:rsidRPr="002364DC" w:rsidRDefault="00FD64AB" w:rsidP="00FD64AB">
            <w:pPr>
              <w:numPr>
                <w:ilvl w:val="0"/>
                <w:numId w:val="246"/>
              </w:numPr>
              <w:snapToGrid w:val="0"/>
              <w:spacing w:before="240" w:after="240"/>
            </w:pPr>
            <w:r w:rsidRPr="002364DC">
              <w:rPr>
                <w:rFonts w:hint="eastAsia"/>
              </w:rPr>
              <w:t>T</w:t>
            </w:r>
            <w:r w:rsidRPr="002364DC">
              <w:t xml:space="preserve">he book </w:t>
            </w:r>
            <w:r w:rsidRPr="002364DC">
              <w:rPr>
                <w:b/>
                <w:bCs/>
              </w:rPr>
              <w:t>that</w:t>
            </w:r>
            <w:r w:rsidRPr="002364DC">
              <w:t xml:space="preserve"> was published ten years ago</w:t>
            </w:r>
            <w:r w:rsidRPr="002364DC">
              <w:rPr>
                <w:rFonts w:hint="eastAsia"/>
              </w:rPr>
              <w:t xml:space="preserve"> </w:t>
            </w:r>
            <w:r w:rsidRPr="002364DC">
              <w:t>is popular with us.</w:t>
            </w:r>
          </w:p>
          <w:p w14:paraId="6F953024" w14:textId="77777777" w:rsidR="00FD64AB" w:rsidRPr="002364DC" w:rsidRDefault="00FD64AB" w:rsidP="00FD64AB">
            <w:pPr>
              <w:numPr>
                <w:ilvl w:val="0"/>
                <w:numId w:val="246"/>
              </w:numPr>
              <w:snapToGrid w:val="0"/>
              <w:spacing w:before="240" w:after="240"/>
            </w:pPr>
            <w:r w:rsidRPr="002364DC">
              <w:t xml:space="preserve">He has lsot the pen </w:t>
            </w:r>
            <w:r w:rsidRPr="002364DC">
              <w:rPr>
                <w:b/>
                <w:bCs/>
              </w:rPr>
              <w:t>that</w:t>
            </w:r>
            <w:r w:rsidRPr="002364DC">
              <w:t xml:space="preserve"> I lent him on his birthday.</w:t>
            </w:r>
          </w:p>
          <w:p w14:paraId="4964C04D" w14:textId="77777777" w:rsidR="00FD64AB" w:rsidRPr="002364DC" w:rsidRDefault="00FD64AB" w:rsidP="00FD64AB">
            <w:pPr>
              <w:numPr>
                <w:ilvl w:val="0"/>
                <w:numId w:val="246"/>
              </w:numPr>
              <w:snapToGrid w:val="0"/>
              <w:spacing w:before="240" w:after="240"/>
            </w:pPr>
            <w:r w:rsidRPr="002364DC">
              <w:t xml:space="preserve">I was ver glad </w:t>
            </w:r>
            <w:r w:rsidRPr="002364DC">
              <w:rPr>
                <w:b/>
                <w:bCs/>
              </w:rPr>
              <w:t>that</w:t>
            </w:r>
            <w:r w:rsidRPr="002364DC">
              <w:t xml:space="preserve"> she passed the exam. </w:t>
            </w:r>
          </w:p>
          <w:p w14:paraId="3932211D" w14:textId="77777777" w:rsidR="00FD64AB" w:rsidRPr="002364DC" w:rsidRDefault="00FD64AB" w:rsidP="00FD64AB">
            <w:pPr>
              <w:numPr>
                <w:ilvl w:val="0"/>
                <w:numId w:val="246"/>
              </w:numPr>
              <w:snapToGrid w:val="0"/>
              <w:spacing w:before="240" w:after="240"/>
            </w:pPr>
            <w:r w:rsidRPr="002364DC">
              <w:t xml:space="preserve">Talk louder </w:t>
            </w:r>
            <w:r w:rsidRPr="002364DC">
              <w:rPr>
                <w:b/>
                <w:bCs/>
              </w:rPr>
              <w:t>so</w:t>
            </w:r>
            <w:r w:rsidRPr="002364DC">
              <w:t xml:space="preserve"> </w:t>
            </w:r>
            <w:r w:rsidRPr="002364DC">
              <w:rPr>
                <w:b/>
                <w:bCs/>
              </w:rPr>
              <w:t>that</w:t>
            </w:r>
            <w:r w:rsidRPr="002364DC">
              <w:t xml:space="preserve"> we can hear you.</w:t>
            </w:r>
          </w:p>
          <w:p w14:paraId="532D38E4" w14:textId="77777777" w:rsidR="00FD64AB" w:rsidRPr="002364DC" w:rsidRDefault="00FD64AB" w:rsidP="00FD64AB">
            <w:pPr>
              <w:numPr>
                <w:ilvl w:val="0"/>
                <w:numId w:val="246"/>
              </w:numPr>
              <w:snapToGrid w:val="0"/>
              <w:spacing w:before="240" w:after="240"/>
            </w:pPr>
            <w:r w:rsidRPr="002364DC">
              <w:t xml:space="preserve">She can’t accept the fact </w:t>
            </w:r>
            <w:r w:rsidRPr="002364DC">
              <w:rPr>
                <w:b/>
                <w:bCs/>
              </w:rPr>
              <w:t>that</w:t>
            </w:r>
            <w:r w:rsidRPr="002364DC">
              <w:t xml:space="preserve"> we explained it to her.</w:t>
            </w:r>
          </w:p>
          <w:p w14:paraId="08EC5720" w14:textId="77777777" w:rsidR="00FD64AB" w:rsidRPr="002364DC" w:rsidRDefault="00FD64AB" w:rsidP="00FD64AB">
            <w:pPr>
              <w:numPr>
                <w:ilvl w:val="0"/>
                <w:numId w:val="246"/>
              </w:numPr>
              <w:snapToGrid w:val="0"/>
              <w:spacing w:before="240" w:after="240"/>
            </w:pPr>
            <w:r w:rsidRPr="002364DC">
              <w:t xml:space="preserve">She can’t accept the fact </w:t>
            </w:r>
            <w:r w:rsidRPr="002364DC">
              <w:rPr>
                <w:b/>
                <w:bCs/>
              </w:rPr>
              <w:t>that</w:t>
            </w:r>
            <w:r w:rsidRPr="002364DC">
              <w:t xml:space="preserve"> we explained to her.</w:t>
            </w:r>
          </w:p>
          <w:p w14:paraId="6DD7275C" w14:textId="77777777" w:rsidR="00FD64AB" w:rsidRPr="002364DC" w:rsidRDefault="00FD64AB" w:rsidP="00FD64AB">
            <w:pPr>
              <w:numPr>
                <w:ilvl w:val="0"/>
                <w:numId w:val="246"/>
              </w:numPr>
              <w:snapToGrid w:val="0"/>
              <w:spacing w:before="240" w:after="240"/>
            </w:pPr>
            <w:r w:rsidRPr="002364DC">
              <w:rPr>
                <w:rFonts w:hint="eastAsia"/>
              </w:rPr>
              <w:t>I</w:t>
            </w:r>
            <w:r w:rsidRPr="002364DC">
              <w:t>t is here that we met for the first time.</w:t>
            </w:r>
          </w:p>
        </w:tc>
      </w:tr>
    </w:tbl>
    <w:p w14:paraId="1C127403" w14:textId="77777777" w:rsidR="00FD64AB" w:rsidRPr="005648D8" w:rsidRDefault="00FD64AB" w:rsidP="00FD64AB">
      <w:pPr>
        <w:snapToGrid w:val="0"/>
        <w:rPr>
          <w:szCs w:val="21"/>
        </w:rPr>
      </w:pPr>
    </w:p>
    <w:p w14:paraId="0AF961F2" w14:textId="77777777" w:rsidR="00FD64AB" w:rsidRPr="00073B59" w:rsidRDefault="00FD64AB" w:rsidP="00FD64AB">
      <w:pPr>
        <w:numPr>
          <w:ilvl w:val="0"/>
          <w:numId w:val="247"/>
        </w:numPr>
        <w:snapToGrid w:val="0"/>
        <w:rPr>
          <w:sz w:val="21"/>
          <w:szCs w:val="21"/>
        </w:rPr>
      </w:pPr>
      <w:r w:rsidRPr="00073B59">
        <w:rPr>
          <w:rFonts w:hint="eastAsia"/>
          <w:sz w:val="21"/>
          <w:szCs w:val="21"/>
        </w:rPr>
        <w:t>〈名詞節｜</w:t>
      </w:r>
      <w:r w:rsidRPr="00073B59">
        <w:rPr>
          <w:rFonts w:hint="eastAsia"/>
          <w:sz w:val="21"/>
          <w:szCs w:val="21"/>
        </w:rPr>
        <w:t>t</w:t>
      </w:r>
      <w:r w:rsidRPr="00073B59">
        <w:rPr>
          <w:sz w:val="21"/>
          <w:szCs w:val="21"/>
        </w:rPr>
        <w:t>hink</w:t>
      </w:r>
      <w:r w:rsidRPr="00073B59">
        <w:rPr>
          <w:rFonts w:hint="eastAsia"/>
          <w:sz w:val="21"/>
          <w:szCs w:val="21"/>
        </w:rPr>
        <w:t>の目的語〉</w:t>
      </w:r>
      <w:r w:rsidRPr="00073B59">
        <w:rPr>
          <w:sz w:val="21"/>
          <w:szCs w:val="21"/>
        </w:rPr>
        <w:br/>
      </w:r>
      <w:r w:rsidRPr="00073B59">
        <w:rPr>
          <w:rFonts w:hint="eastAsia"/>
          <w:sz w:val="21"/>
          <w:szCs w:val="21"/>
        </w:rPr>
        <w:t>彼はこの事故の責任者だと思う。</w:t>
      </w:r>
    </w:p>
    <w:p w14:paraId="1C2F4600" w14:textId="77777777" w:rsidR="00FD64AB" w:rsidRPr="00073B59" w:rsidRDefault="00FD64AB" w:rsidP="00FD64AB">
      <w:pPr>
        <w:numPr>
          <w:ilvl w:val="0"/>
          <w:numId w:val="247"/>
        </w:numPr>
        <w:snapToGrid w:val="0"/>
        <w:rPr>
          <w:sz w:val="21"/>
          <w:szCs w:val="21"/>
        </w:rPr>
      </w:pPr>
      <w:r w:rsidRPr="00073B59">
        <w:rPr>
          <w:rFonts w:hint="eastAsia"/>
          <w:sz w:val="21"/>
          <w:szCs w:val="21"/>
        </w:rPr>
        <w:t>〈形容詞節｜目的格の関係代名詞〉</w:t>
      </w:r>
      <w:r w:rsidRPr="00073B59">
        <w:rPr>
          <w:sz w:val="21"/>
          <w:szCs w:val="21"/>
        </w:rPr>
        <w:br/>
      </w:r>
      <w:r w:rsidRPr="00073B59">
        <w:rPr>
          <w:rFonts w:hint="eastAsia"/>
          <w:sz w:val="21"/>
          <w:szCs w:val="21"/>
        </w:rPr>
        <w:t>10</w:t>
      </w:r>
      <w:r w:rsidRPr="00073B59">
        <w:rPr>
          <w:rFonts w:hint="eastAsia"/>
          <w:sz w:val="21"/>
          <w:szCs w:val="21"/>
        </w:rPr>
        <w:t>年間に出版された本が私たちの間に人気である。</w:t>
      </w:r>
    </w:p>
    <w:p w14:paraId="5C9D339B" w14:textId="77777777" w:rsidR="00FD64AB" w:rsidRPr="00073B59" w:rsidRDefault="00FD64AB" w:rsidP="00FD64AB">
      <w:pPr>
        <w:numPr>
          <w:ilvl w:val="0"/>
          <w:numId w:val="247"/>
        </w:numPr>
        <w:snapToGrid w:val="0"/>
        <w:rPr>
          <w:sz w:val="21"/>
          <w:szCs w:val="21"/>
        </w:rPr>
      </w:pPr>
      <w:r w:rsidRPr="00073B59">
        <w:rPr>
          <w:rFonts w:hint="eastAsia"/>
          <w:sz w:val="21"/>
          <w:szCs w:val="21"/>
        </w:rPr>
        <w:t>〈形容詞節｜目的格の関係代名詞〉</w:t>
      </w:r>
      <w:r w:rsidRPr="00073B59">
        <w:rPr>
          <w:sz w:val="21"/>
          <w:szCs w:val="21"/>
        </w:rPr>
        <w:br/>
      </w:r>
      <w:r w:rsidRPr="00073B59">
        <w:rPr>
          <w:rFonts w:hint="eastAsia"/>
          <w:sz w:val="21"/>
          <w:szCs w:val="21"/>
        </w:rPr>
        <w:t>彼は私が彼の誕生日に彼に貸したペンを失くした。</w:t>
      </w:r>
    </w:p>
    <w:p w14:paraId="15D1B7B3" w14:textId="77777777" w:rsidR="00FD64AB" w:rsidRPr="00073B59" w:rsidRDefault="00FD64AB" w:rsidP="00FD64AB">
      <w:pPr>
        <w:numPr>
          <w:ilvl w:val="0"/>
          <w:numId w:val="247"/>
        </w:numPr>
        <w:snapToGrid w:val="0"/>
        <w:rPr>
          <w:sz w:val="21"/>
          <w:szCs w:val="21"/>
        </w:rPr>
      </w:pPr>
      <w:r w:rsidRPr="00073B59">
        <w:rPr>
          <w:rFonts w:hint="eastAsia"/>
          <w:sz w:val="21"/>
          <w:szCs w:val="21"/>
        </w:rPr>
        <w:t>〈副詞節｜原因・理由を表す〉</w:t>
      </w:r>
      <w:r w:rsidRPr="00073B59">
        <w:rPr>
          <w:sz w:val="21"/>
          <w:szCs w:val="21"/>
        </w:rPr>
        <w:br/>
      </w:r>
      <w:r w:rsidRPr="00073B59">
        <w:rPr>
          <w:rFonts w:hint="eastAsia"/>
          <w:sz w:val="21"/>
          <w:szCs w:val="21"/>
        </w:rPr>
        <w:t>彼女が試験に合格したのでとても嬉しかった。</w:t>
      </w:r>
    </w:p>
    <w:p w14:paraId="29810134" w14:textId="77777777" w:rsidR="00FD64AB" w:rsidRPr="00073B59" w:rsidRDefault="00FD64AB" w:rsidP="00FD64AB">
      <w:pPr>
        <w:numPr>
          <w:ilvl w:val="0"/>
          <w:numId w:val="247"/>
        </w:numPr>
        <w:snapToGrid w:val="0"/>
        <w:rPr>
          <w:sz w:val="21"/>
          <w:szCs w:val="21"/>
        </w:rPr>
      </w:pPr>
      <w:r w:rsidRPr="00073B59">
        <w:rPr>
          <w:rFonts w:hint="eastAsia"/>
          <w:sz w:val="21"/>
          <w:szCs w:val="21"/>
        </w:rPr>
        <w:t>〈副詞節｜目的・結果を表す〉</w:t>
      </w:r>
      <w:r w:rsidRPr="00073B59">
        <w:rPr>
          <w:sz w:val="21"/>
          <w:szCs w:val="21"/>
        </w:rPr>
        <w:br/>
      </w:r>
      <w:r w:rsidRPr="00073B59">
        <w:rPr>
          <w:rFonts w:hint="eastAsia"/>
          <w:sz w:val="21"/>
          <w:szCs w:val="21"/>
        </w:rPr>
        <w:t>私たちがあなたの声を聞くことができるように大声で話してください。</w:t>
      </w:r>
    </w:p>
    <w:p w14:paraId="5518040D" w14:textId="77777777" w:rsidR="00FD64AB" w:rsidRPr="00073B59" w:rsidRDefault="00FD64AB" w:rsidP="00FD64AB">
      <w:pPr>
        <w:numPr>
          <w:ilvl w:val="0"/>
          <w:numId w:val="247"/>
        </w:numPr>
        <w:snapToGrid w:val="0"/>
        <w:rPr>
          <w:sz w:val="21"/>
          <w:szCs w:val="21"/>
        </w:rPr>
      </w:pPr>
      <w:r w:rsidRPr="00073B59">
        <w:rPr>
          <w:rFonts w:hint="eastAsia"/>
          <w:sz w:val="21"/>
          <w:szCs w:val="21"/>
        </w:rPr>
        <w:t>〈名詞節｜同格〉</w:t>
      </w:r>
      <w:r w:rsidRPr="00073B59">
        <w:rPr>
          <w:rFonts w:hint="eastAsia"/>
          <w:sz w:val="21"/>
          <w:szCs w:val="21"/>
        </w:rPr>
        <w:t>t</w:t>
      </w:r>
      <w:r w:rsidRPr="00073B59">
        <w:rPr>
          <w:sz w:val="21"/>
          <w:szCs w:val="21"/>
        </w:rPr>
        <w:t>hat</w:t>
      </w:r>
      <w:r w:rsidRPr="00073B59">
        <w:rPr>
          <w:rFonts w:hint="eastAsia"/>
          <w:sz w:val="21"/>
          <w:szCs w:val="21"/>
        </w:rPr>
        <w:t>節内が完全文であることに注意</w:t>
      </w:r>
      <w:r w:rsidRPr="00073B59">
        <w:rPr>
          <w:sz w:val="21"/>
          <w:szCs w:val="21"/>
        </w:rPr>
        <w:br/>
      </w:r>
      <w:r w:rsidRPr="00073B59">
        <w:rPr>
          <w:rFonts w:hint="eastAsia"/>
          <w:sz w:val="21"/>
          <w:szCs w:val="21"/>
        </w:rPr>
        <w:t>彼女は私たちが彼女にそれを説明したという事実を受け入れてくれない。</w:t>
      </w:r>
    </w:p>
    <w:p w14:paraId="15605099" w14:textId="77777777" w:rsidR="00FD64AB" w:rsidRPr="00073B59" w:rsidRDefault="00FD64AB" w:rsidP="00FD64AB">
      <w:pPr>
        <w:numPr>
          <w:ilvl w:val="0"/>
          <w:numId w:val="247"/>
        </w:numPr>
        <w:snapToGrid w:val="0"/>
        <w:rPr>
          <w:sz w:val="21"/>
          <w:szCs w:val="21"/>
        </w:rPr>
      </w:pPr>
      <w:r w:rsidRPr="00073B59">
        <w:rPr>
          <w:rFonts w:hint="eastAsia"/>
          <w:sz w:val="21"/>
          <w:szCs w:val="21"/>
        </w:rPr>
        <w:t>〈関係詞節｜目的格〉</w:t>
      </w:r>
      <w:r w:rsidRPr="00073B59">
        <w:rPr>
          <w:rFonts w:hint="eastAsia"/>
          <w:sz w:val="21"/>
          <w:szCs w:val="21"/>
        </w:rPr>
        <w:t>t</w:t>
      </w:r>
      <w:r w:rsidRPr="00073B59">
        <w:rPr>
          <w:sz w:val="21"/>
          <w:szCs w:val="21"/>
        </w:rPr>
        <w:t>hat</w:t>
      </w:r>
      <w:r w:rsidRPr="00073B59">
        <w:rPr>
          <w:rFonts w:hint="eastAsia"/>
          <w:sz w:val="21"/>
          <w:szCs w:val="21"/>
        </w:rPr>
        <w:t>節内が不完全文であることに注意</w:t>
      </w:r>
      <w:r w:rsidRPr="00073B59">
        <w:rPr>
          <w:sz w:val="21"/>
          <w:szCs w:val="21"/>
        </w:rPr>
        <w:br/>
      </w:r>
      <w:r w:rsidRPr="00073B59">
        <w:rPr>
          <w:rFonts w:hint="eastAsia"/>
          <w:sz w:val="21"/>
          <w:szCs w:val="21"/>
        </w:rPr>
        <w:t>彼女は私たちが彼女に説明したという事実を受け入れ入れてくれない。</w:t>
      </w:r>
    </w:p>
    <w:p w14:paraId="2B00CA4F" w14:textId="77777777" w:rsidR="00FD64AB" w:rsidRPr="00073B59" w:rsidRDefault="00FD64AB" w:rsidP="00FD64AB">
      <w:pPr>
        <w:numPr>
          <w:ilvl w:val="0"/>
          <w:numId w:val="247"/>
        </w:numPr>
        <w:snapToGrid w:val="0"/>
        <w:rPr>
          <w:sz w:val="21"/>
          <w:szCs w:val="21"/>
        </w:rPr>
      </w:pPr>
      <w:r w:rsidRPr="00073B59">
        <w:rPr>
          <w:rFonts w:hint="eastAsia"/>
          <w:sz w:val="21"/>
          <w:szCs w:val="21"/>
        </w:rPr>
        <w:t>〈強調構文〉</w:t>
      </w:r>
      <w:r w:rsidRPr="00073B59">
        <w:rPr>
          <w:sz w:val="21"/>
          <w:szCs w:val="21"/>
        </w:rPr>
        <w:br/>
      </w:r>
      <w:r w:rsidRPr="00073B59">
        <w:rPr>
          <w:rFonts w:hint="eastAsia"/>
          <w:sz w:val="21"/>
          <w:szCs w:val="21"/>
        </w:rPr>
        <w:t>まさにここで、私たちは初めてであった。</w:t>
      </w:r>
    </w:p>
    <w:p w14:paraId="585E1289" w14:textId="77777777" w:rsidR="00FD64AB" w:rsidRDefault="00FD64AB" w:rsidP="00FD64AB">
      <w:pPr>
        <w:pStyle w:val="a0"/>
        <w:ind w:leftChars="0" w:left="0" w:right="280"/>
      </w:pPr>
    </w:p>
    <w:p w14:paraId="2BFA09CE" w14:textId="77777777" w:rsidR="00FD64AB" w:rsidRPr="005F6059" w:rsidRDefault="00FD64AB" w:rsidP="00FD64AB">
      <w:pPr>
        <w:pStyle w:val="4"/>
        <w:numPr>
          <w:ilvl w:val="0"/>
          <w:numId w:val="248"/>
        </w:numPr>
        <w:snapToGrid w:val="0"/>
        <w:rPr>
          <w:sz w:val="24"/>
          <w:szCs w:val="24"/>
        </w:rPr>
      </w:pPr>
      <w:r w:rsidRPr="005F6059">
        <w:rPr>
          <w:rFonts w:cs="ＭＳ 明朝"/>
          <w:sz w:val="24"/>
          <w:szCs w:val="24"/>
        </w:rPr>
        <w:t>《</w:t>
      </w:r>
      <w:r>
        <w:rPr>
          <w:rFonts w:cs="ＭＳ 明朝" w:hint="eastAsia"/>
          <w:sz w:val="24"/>
          <w:szCs w:val="24"/>
        </w:rPr>
        <w:t>等位接続詞</w:t>
      </w:r>
      <w:r w:rsidRPr="005F6059">
        <w:rPr>
          <w:rFonts w:cs="ＭＳ 明朝"/>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2364DC" w14:paraId="55C4F7B9" w14:textId="77777777" w:rsidTr="00FD64AB">
        <w:tc>
          <w:tcPr>
            <w:tcW w:w="9628" w:type="dxa"/>
            <w:shd w:val="clear" w:color="auto" w:fill="auto"/>
          </w:tcPr>
          <w:p w14:paraId="3256FD3A" w14:textId="77777777" w:rsidR="00FD64AB" w:rsidRPr="002364DC" w:rsidRDefault="00FD64AB" w:rsidP="00FD64AB">
            <w:pPr>
              <w:numPr>
                <w:ilvl w:val="0"/>
                <w:numId w:val="249"/>
              </w:numPr>
              <w:snapToGrid w:val="0"/>
              <w:spacing w:before="240" w:after="240"/>
            </w:pPr>
            <w:r w:rsidRPr="002364DC">
              <w:t xml:space="preserve">I have long lived, </w:t>
            </w:r>
            <w:r w:rsidRPr="002364DC">
              <w:rPr>
                <w:b/>
                <w:bCs/>
              </w:rPr>
              <w:t>and</w:t>
            </w:r>
            <w:r w:rsidRPr="002364DC">
              <w:t xml:space="preserve"> will live in this town. </w:t>
            </w:r>
          </w:p>
          <w:p w14:paraId="4E3D684B" w14:textId="77777777" w:rsidR="00FD64AB" w:rsidRPr="002364DC" w:rsidRDefault="00FD64AB" w:rsidP="00FD64AB">
            <w:pPr>
              <w:numPr>
                <w:ilvl w:val="0"/>
                <w:numId w:val="249"/>
              </w:numPr>
              <w:snapToGrid w:val="0"/>
              <w:spacing w:before="240" w:after="240"/>
            </w:pPr>
            <w:r w:rsidRPr="002364DC">
              <w:t xml:space="preserve">She doesn’t smoke </w:t>
            </w:r>
            <w:r w:rsidRPr="002364DC">
              <w:rPr>
                <w:b/>
                <w:bCs/>
              </w:rPr>
              <w:t>or</w:t>
            </w:r>
            <w:r w:rsidRPr="002364DC">
              <w:t xml:space="preserve"> drink.</w:t>
            </w:r>
          </w:p>
          <w:p w14:paraId="24D6F75D" w14:textId="77777777" w:rsidR="00FD64AB" w:rsidRPr="002364DC" w:rsidRDefault="00FD64AB" w:rsidP="00FD64AB">
            <w:pPr>
              <w:numPr>
                <w:ilvl w:val="0"/>
                <w:numId w:val="249"/>
              </w:numPr>
              <w:snapToGrid w:val="0"/>
              <w:spacing w:before="240" w:after="240"/>
            </w:pPr>
            <w:r w:rsidRPr="002364DC">
              <w:rPr>
                <w:rFonts w:hint="eastAsia"/>
              </w:rPr>
              <w:t>She is</w:t>
            </w:r>
            <w:r w:rsidRPr="002364DC">
              <w:t xml:space="preserve"> elegant </w:t>
            </w:r>
            <w:r w:rsidRPr="002364DC">
              <w:rPr>
                <w:rFonts w:hint="eastAsia"/>
                <w:b/>
                <w:bCs/>
              </w:rPr>
              <w:t>but</w:t>
            </w:r>
            <w:r w:rsidRPr="002364DC">
              <w:t xml:space="preserve"> a little talkative</w:t>
            </w:r>
            <w:r w:rsidRPr="002364DC">
              <w:rPr>
                <w:rFonts w:hint="eastAsia"/>
              </w:rPr>
              <w:t>.</w:t>
            </w:r>
            <w:r w:rsidRPr="002364DC">
              <w:t xml:space="preserve"> </w:t>
            </w:r>
          </w:p>
          <w:p w14:paraId="65DC76C3" w14:textId="77777777" w:rsidR="00FD64AB" w:rsidRPr="002364DC" w:rsidRDefault="00FD64AB" w:rsidP="00FD64AB">
            <w:pPr>
              <w:numPr>
                <w:ilvl w:val="0"/>
                <w:numId w:val="249"/>
              </w:numPr>
              <w:snapToGrid w:val="0"/>
              <w:spacing w:before="240" w:after="240"/>
            </w:pPr>
            <w:r w:rsidRPr="002364DC">
              <w:t>I asked her to stay longer, </w:t>
            </w:r>
            <w:r w:rsidRPr="002364DC">
              <w:rPr>
                <w:b/>
                <w:bCs/>
              </w:rPr>
              <w:t>for</w:t>
            </w:r>
            <w:r w:rsidRPr="002364DC">
              <w:t> I had something to tell her.</w:t>
            </w:r>
          </w:p>
        </w:tc>
      </w:tr>
    </w:tbl>
    <w:p w14:paraId="006048BB" w14:textId="77777777" w:rsidR="00FD64AB" w:rsidRDefault="00FD64AB" w:rsidP="00FD64AB">
      <w:pPr>
        <w:widowControl/>
        <w:shd w:val="clear" w:color="auto" w:fill="FFFFFF"/>
        <w:jc w:val="left"/>
        <w:rPr>
          <w:rFonts w:ascii="Arial" w:eastAsia="ＭＳ Ｐゴシック" w:hAnsi="Arial" w:cs="Arial"/>
          <w:color w:val="333333"/>
          <w:kern w:val="0"/>
          <w:sz w:val="22"/>
          <w:szCs w:val="22"/>
        </w:rPr>
      </w:pPr>
    </w:p>
    <w:p w14:paraId="08D2DD38" w14:textId="77777777" w:rsidR="00FD64AB" w:rsidRPr="00073B59" w:rsidRDefault="00FD64AB" w:rsidP="00FD64AB">
      <w:pPr>
        <w:numPr>
          <w:ilvl w:val="0"/>
          <w:numId w:val="250"/>
        </w:numPr>
        <w:snapToGrid w:val="0"/>
        <w:rPr>
          <w:sz w:val="21"/>
          <w:szCs w:val="21"/>
        </w:rPr>
      </w:pPr>
      <w:r w:rsidRPr="00073B59">
        <w:rPr>
          <w:rFonts w:hint="eastAsia"/>
          <w:sz w:val="21"/>
          <w:szCs w:val="21"/>
        </w:rPr>
        <w:t>〈等位接続詞</w:t>
      </w:r>
      <w:r w:rsidRPr="00073B59">
        <w:rPr>
          <w:rFonts w:hint="eastAsia"/>
          <w:sz w:val="21"/>
          <w:szCs w:val="21"/>
        </w:rPr>
        <w:t>a</w:t>
      </w:r>
      <w:r w:rsidRPr="00073B59">
        <w:rPr>
          <w:sz w:val="21"/>
          <w:szCs w:val="21"/>
        </w:rPr>
        <w:t>nd</w:t>
      </w:r>
      <w:r w:rsidRPr="00073B59">
        <w:rPr>
          <w:rFonts w:hint="eastAsia"/>
          <w:sz w:val="21"/>
          <w:szCs w:val="21"/>
        </w:rPr>
        <w:t>〉</w:t>
      </w:r>
      <w:r w:rsidRPr="00073B59">
        <w:rPr>
          <w:sz w:val="21"/>
          <w:szCs w:val="21"/>
        </w:rPr>
        <w:br/>
      </w:r>
      <w:r w:rsidRPr="00073B59">
        <w:rPr>
          <w:rFonts w:hint="eastAsia"/>
          <w:sz w:val="21"/>
          <w:szCs w:val="21"/>
        </w:rPr>
        <w:t>私はこの街に長い間住んできたし、これからも済むつもりだ。</w:t>
      </w:r>
    </w:p>
    <w:p w14:paraId="1C7D5210" w14:textId="77777777" w:rsidR="00FD64AB" w:rsidRPr="00073B59" w:rsidRDefault="00FD64AB" w:rsidP="00FD64AB">
      <w:pPr>
        <w:numPr>
          <w:ilvl w:val="0"/>
          <w:numId w:val="250"/>
        </w:numPr>
        <w:snapToGrid w:val="0"/>
        <w:rPr>
          <w:sz w:val="21"/>
          <w:szCs w:val="21"/>
        </w:rPr>
      </w:pPr>
      <w:r w:rsidRPr="00073B59">
        <w:rPr>
          <w:rFonts w:hint="eastAsia"/>
          <w:sz w:val="21"/>
          <w:szCs w:val="21"/>
        </w:rPr>
        <w:t>〈等位接続詞</w:t>
      </w:r>
      <w:r w:rsidRPr="00073B59">
        <w:rPr>
          <w:sz w:val="21"/>
          <w:szCs w:val="21"/>
        </w:rPr>
        <w:t>or</w:t>
      </w:r>
      <w:r w:rsidRPr="00073B59">
        <w:rPr>
          <w:rFonts w:hint="eastAsia"/>
          <w:sz w:val="21"/>
          <w:szCs w:val="21"/>
        </w:rPr>
        <w:t>〉</w:t>
      </w:r>
      <w:r w:rsidRPr="00073B59">
        <w:rPr>
          <w:sz w:val="21"/>
          <w:szCs w:val="21"/>
        </w:rPr>
        <w:br/>
      </w:r>
      <w:r w:rsidRPr="00073B59">
        <w:rPr>
          <w:sz w:val="21"/>
          <w:szCs w:val="21"/>
        </w:rPr>
        <w:t>彼女はたばこも酒もやらない。</w:t>
      </w:r>
    </w:p>
    <w:p w14:paraId="0EC1F1D1" w14:textId="77777777" w:rsidR="00FD64AB" w:rsidRPr="00073B59" w:rsidRDefault="00FD64AB" w:rsidP="00FD64AB">
      <w:pPr>
        <w:numPr>
          <w:ilvl w:val="0"/>
          <w:numId w:val="250"/>
        </w:numPr>
        <w:snapToGrid w:val="0"/>
        <w:rPr>
          <w:sz w:val="21"/>
          <w:szCs w:val="21"/>
        </w:rPr>
      </w:pPr>
      <w:r w:rsidRPr="00073B59">
        <w:rPr>
          <w:rFonts w:hint="eastAsia"/>
          <w:sz w:val="21"/>
          <w:szCs w:val="21"/>
        </w:rPr>
        <w:t>〈等位接続詞</w:t>
      </w:r>
      <w:r w:rsidRPr="00073B59">
        <w:rPr>
          <w:rFonts w:hint="eastAsia"/>
          <w:sz w:val="21"/>
          <w:szCs w:val="21"/>
        </w:rPr>
        <w:t>b</w:t>
      </w:r>
      <w:r w:rsidRPr="00073B59">
        <w:rPr>
          <w:sz w:val="21"/>
          <w:szCs w:val="21"/>
        </w:rPr>
        <w:t>ut</w:t>
      </w:r>
      <w:r w:rsidRPr="00073B59">
        <w:rPr>
          <w:rFonts w:hint="eastAsia"/>
          <w:sz w:val="21"/>
          <w:szCs w:val="21"/>
        </w:rPr>
        <w:t>〉</w:t>
      </w:r>
      <w:r w:rsidRPr="00073B59">
        <w:rPr>
          <w:sz w:val="21"/>
          <w:szCs w:val="21"/>
        </w:rPr>
        <w:br/>
      </w:r>
      <w:r w:rsidRPr="00073B59">
        <w:rPr>
          <w:rFonts w:hint="eastAsia"/>
          <w:sz w:val="21"/>
          <w:szCs w:val="21"/>
        </w:rPr>
        <w:t>彼女は上品だが少しおしゃべりだ。</w:t>
      </w:r>
    </w:p>
    <w:p w14:paraId="4166AA7E" w14:textId="77777777" w:rsidR="00FD64AB" w:rsidRPr="00073B59" w:rsidRDefault="00FD64AB" w:rsidP="00FD64AB">
      <w:pPr>
        <w:numPr>
          <w:ilvl w:val="0"/>
          <w:numId w:val="250"/>
        </w:numPr>
        <w:snapToGrid w:val="0"/>
        <w:rPr>
          <w:sz w:val="21"/>
          <w:szCs w:val="21"/>
        </w:rPr>
      </w:pPr>
      <w:r w:rsidRPr="00073B59">
        <w:rPr>
          <w:rFonts w:hint="eastAsia"/>
          <w:sz w:val="21"/>
          <w:szCs w:val="21"/>
        </w:rPr>
        <w:t>〈等位接続詞</w:t>
      </w:r>
      <w:r w:rsidRPr="00073B59">
        <w:rPr>
          <w:rFonts w:hint="eastAsia"/>
          <w:sz w:val="21"/>
          <w:szCs w:val="21"/>
        </w:rPr>
        <w:t>,</w:t>
      </w:r>
      <w:r w:rsidRPr="00073B59">
        <w:rPr>
          <w:sz w:val="21"/>
          <w:szCs w:val="21"/>
        </w:rPr>
        <w:t xml:space="preserve"> for</w:t>
      </w:r>
      <w:r w:rsidRPr="00073B59">
        <w:rPr>
          <w:rFonts w:hint="eastAsia"/>
          <w:sz w:val="21"/>
          <w:szCs w:val="21"/>
        </w:rPr>
        <w:t>〉理由を表す</w:t>
      </w:r>
      <w:r w:rsidRPr="00073B59">
        <w:rPr>
          <w:sz w:val="21"/>
          <w:szCs w:val="21"/>
        </w:rPr>
        <w:br/>
      </w:r>
      <w:r w:rsidRPr="00073B59">
        <w:rPr>
          <w:rFonts w:hint="eastAsia"/>
          <w:sz w:val="21"/>
          <w:szCs w:val="21"/>
        </w:rPr>
        <w:t>私はここで彼女を待った。というのも話すべきことがあったからだ。</w:t>
      </w:r>
    </w:p>
    <w:p w14:paraId="1AA77184" w14:textId="77777777" w:rsidR="00FD64AB" w:rsidRDefault="00FD64AB" w:rsidP="00FD64AB">
      <w:pPr>
        <w:widowControl/>
        <w:jc w:val="left"/>
        <w:rPr>
          <w:sz w:val="16"/>
          <w:szCs w:val="16"/>
        </w:rPr>
      </w:pPr>
    </w:p>
    <w:p w14:paraId="24BA868F" w14:textId="77777777" w:rsidR="00FD64AB" w:rsidRPr="005F6059" w:rsidRDefault="00FD64AB" w:rsidP="00FD64AB">
      <w:pPr>
        <w:pStyle w:val="4"/>
        <w:numPr>
          <w:ilvl w:val="0"/>
          <w:numId w:val="248"/>
        </w:numPr>
        <w:snapToGrid w:val="0"/>
        <w:rPr>
          <w:sz w:val="24"/>
          <w:szCs w:val="24"/>
        </w:rPr>
      </w:pPr>
      <w:r w:rsidRPr="005F6059">
        <w:rPr>
          <w:rFonts w:cs="ＭＳ 明朝"/>
          <w:sz w:val="24"/>
          <w:szCs w:val="24"/>
        </w:rPr>
        <w:t>《</w:t>
      </w:r>
      <w:r>
        <w:rPr>
          <w:rFonts w:cs="ＭＳ 明朝" w:hint="eastAsia"/>
          <w:sz w:val="24"/>
          <w:szCs w:val="24"/>
        </w:rPr>
        <w:t>相関接続詞</w:t>
      </w:r>
      <w:r w:rsidRPr="005F6059">
        <w:rPr>
          <w:rFonts w:cs="ＭＳ 明朝"/>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2364DC" w14:paraId="0AF74AA8" w14:textId="77777777" w:rsidTr="00FD64AB">
        <w:tc>
          <w:tcPr>
            <w:tcW w:w="9628" w:type="dxa"/>
            <w:shd w:val="clear" w:color="auto" w:fill="auto"/>
          </w:tcPr>
          <w:p w14:paraId="22C8D8DE" w14:textId="77777777" w:rsidR="00FD64AB" w:rsidRPr="002364DC" w:rsidRDefault="00FD64AB" w:rsidP="00FD64AB">
            <w:pPr>
              <w:numPr>
                <w:ilvl w:val="0"/>
                <w:numId w:val="252"/>
              </w:numPr>
              <w:snapToGrid w:val="0"/>
              <w:spacing w:before="240" w:after="240"/>
            </w:pPr>
            <w:r w:rsidRPr="002364DC">
              <w:t xml:space="preserve">He is good </w:t>
            </w:r>
            <w:r w:rsidRPr="002364DC">
              <w:rPr>
                <w:b/>
                <w:bCs/>
              </w:rPr>
              <w:t>both</w:t>
            </w:r>
            <w:r w:rsidRPr="002364DC">
              <w:t xml:space="preserve"> at tennis and baseball.</w:t>
            </w:r>
          </w:p>
          <w:p w14:paraId="0E3489FA" w14:textId="77777777" w:rsidR="00FD64AB" w:rsidRPr="002364DC" w:rsidRDefault="00FD64AB" w:rsidP="00FD64AB">
            <w:pPr>
              <w:numPr>
                <w:ilvl w:val="0"/>
                <w:numId w:val="252"/>
              </w:numPr>
              <w:snapToGrid w:val="0"/>
              <w:spacing w:before="240" w:after="240"/>
            </w:pPr>
            <w:r w:rsidRPr="002364DC">
              <w:rPr>
                <w:b/>
                <w:bCs/>
              </w:rPr>
              <w:t>Either</w:t>
            </w:r>
            <w:r w:rsidRPr="002364DC">
              <w:t xml:space="preserve"> you </w:t>
            </w:r>
            <w:r w:rsidRPr="002364DC">
              <w:rPr>
                <w:b/>
                <w:bCs/>
              </w:rPr>
              <w:t>or</w:t>
            </w:r>
            <w:r w:rsidRPr="002364DC">
              <w:t xml:space="preserve"> I have to do the job.</w:t>
            </w:r>
          </w:p>
          <w:p w14:paraId="109E00AF" w14:textId="77777777" w:rsidR="00FD64AB" w:rsidRPr="002364DC" w:rsidRDefault="00FD64AB" w:rsidP="00FD64AB">
            <w:pPr>
              <w:numPr>
                <w:ilvl w:val="0"/>
                <w:numId w:val="252"/>
              </w:numPr>
              <w:snapToGrid w:val="0"/>
              <w:spacing w:before="240" w:after="240"/>
            </w:pPr>
            <w:r w:rsidRPr="002364DC">
              <w:t>He can speak </w:t>
            </w:r>
            <w:r w:rsidRPr="002364DC">
              <w:rPr>
                <w:b/>
                <w:bCs/>
              </w:rPr>
              <w:t>neither</w:t>
            </w:r>
            <w:r w:rsidRPr="002364DC">
              <w:t> English </w:t>
            </w:r>
            <w:r w:rsidRPr="002364DC">
              <w:rPr>
                <w:b/>
                <w:bCs/>
              </w:rPr>
              <w:t>nor</w:t>
            </w:r>
            <w:r w:rsidRPr="002364DC">
              <w:t> French.</w:t>
            </w:r>
          </w:p>
          <w:p w14:paraId="188CEA48" w14:textId="77777777" w:rsidR="00FD64AB" w:rsidRPr="002364DC" w:rsidRDefault="00FD64AB" w:rsidP="00FD64AB">
            <w:pPr>
              <w:numPr>
                <w:ilvl w:val="0"/>
                <w:numId w:val="252"/>
              </w:numPr>
              <w:snapToGrid w:val="0"/>
              <w:spacing w:before="240" w:after="240"/>
            </w:pPr>
            <w:r w:rsidRPr="002364DC">
              <w:rPr>
                <w:rFonts w:hint="eastAsia"/>
              </w:rPr>
              <w:t>I</w:t>
            </w:r>
            <w:r w:rsidRPr="002364DC">
              <w:t xml:space="preserve"> want to date not with Nancy </w:t>
            </w:r>
            <w:r w:rsidRPr="002364DC">
              <w:rPr>
                <w:b/>
                <w:bCs/>
              </w:rPr>
              <w:t>but</w:t>
            </w:r>
            <w:r w:rsidRPr="002364DC">
              <w:t xml:space="preserve"> with Yoko.</w:t>
            </w:r>
          </w:p>
          <w:p w14:paraId="7104822D" w14:textId="77777777" w:rsidR="00FD64AB" w:rsidRPr="002364DC" w:rsidRDefault="00FD64AB" w:rsidP="00FD64AB">
            <w:pPr>
              <w:numPr>
                <w:ilvl w:val="0"/>
                <w:numId w:val="252"/>
              </w:numPr>
              <w:snapToGrid w:val="0"/>
              <w:spacing w:before="240" w:after="240"/>
            </w:pPr>
            <w:r w:rsidRPr="002364DC">
              <w:t>I know</w:t>
            </w:r>
            <w:r w:rsidRPr="002364DC">
              <w:rPr>
                <w:b/>
                <w:bCs/>
              </w:rPr>
              <w:t xml:space="preserve"> not only </w:t>
            </w:r>
            <w:r w:rsidRPr="002364DC">
              <w:t xml:space="preserve">her name </w:t>
            </w:r>
            <w:r w:rsidRPr="002364DC">
              <w:rPr>
                <w:b/>
                <w:bCs/>
              </w:rPr>
              <w:t xml:space="preserve">but also </w:t>
            </w:r>
            <w:r w:rsidRPr="002364DC">
              <w:t>her phone number.</w:t>
            </w:r>
          </w:p>
          <w:p w14:paraId="5502F720" w14:textId="77777777" w:rsidR="00FD64AB" w:rsidRPr="002364DC" w:rsidRDefault="00FD64AB" w:rsidP="00FD64AB">
            <w:pPr>
              <w:numPr>
                <w:ilvl w:val="0"/>
                <w:numId w:val="252"/>
              </w:numPr>
              <w:snapToGrid w:val="0"/>
              <w:spacing w:before="240" w:after="240"/>
            </w:pPr>
            <w:r w:rsidRPr="002364DC">
              <w:rPr>
                <w:rFonts w:hint="eastAsia"/>
              </w:rPr>
              <w:t xml:space="preserve">She is </w:t>
            </w:r>
            <w:r w:rsidRPr="002364DC">
              <w:rPr>
                <w:rFonts w:hint="eastAsia"/>
                <w:b/>
                <w:bCs/>
              </w:rPr>
              <w:t>not so much</w:t>
            </w:r>
            <w:r w:rsidRPr="002364DC">
              <w:rPr>
                <w:rFonts w:hint="eastAsia"/>
              </w:rPr>
              <w:t xml:space="preserve"> stingy </w:t>
            </w:r>
            <w:r w:rsidRPr="002364DC">
              <w:rPr>
                <w:rFonts w:hint="eastAsia"/>
                <w:b/>
                <w:bCs/>
              </w:rPr>
              <w:t>as</w:t>
            </w:r>
            <w:r w:rsidRPr="002364DC">
              <w:rPr>
                <w:rFonts w:hint="eastAsia"/>
              </w:rPr>
              <w:t xml:space="preserve"> thrifty.</w:t>
            </w:r>
          </w:p>
          <w:p w14:paraId="6DCF6D59" w14:textId="77777777" w:rsidR="00FD64AB" w:rsidRPr="002364DC" w:rsidRDefault="00FD64AB" w:rsidP="00FD64AB">
            <w:pPr>
              <w:numPr>
                <w:ilvl w:val="0"/>
                <w:numId w:val="252"/>
              </w:numPr>
              <w:snapToGrid w:val="0"/>
              <w:spacing w:before="240" w:after="240"/>
            </w:pPr>
            <w:r w:rsidRPr="002364DC">
              <w:rPr>
                <w:rFonts w:hint="eastAsia"/>
              </w:rPr>
              <w:t xml:space="preserve">He chose to learn German </w:t>
            </w:r>
            <w:r w:rsidRPr="002364DC">
              <w:rPr>
                <w:rFonts w:hint="eastAsia"/>
                <w:b/>
                <w:bCs/>
              </w:rPr>
              <w:t xml:space="preserve">rather than </w:t>
            </w:r>
            <w:r w:rsidRPr="002364DC">
              <w:rPr>
                <w:rFonts w:hint="eastAsia"/>
              </w:rPr>
              <w:t>French in school.</w:t>
            </w:r>
          </w:p>
          <w:p w14:paraId="49A2F0A8" w14:textId="77777777" w:rsidR="00FD64AB" w:rsidRPr="002364DC" w:rsidRDefault="00FD64AB" w:rsidP="00FD64AB">
            <w:pPr>
              <w:numPr>
                <w:ilvl w:val="0"/>
                <w:numId w:val="252"/>
              </w:numPr>
              <w:snapToGrid w:val="0"/>
              <w:spacing w:before="240" w:after="240"/>
            </w:pPr>
            <w:r w:rsidRPr="002364DC">
              <w:rPr>
                <w:rFonts w:hint="eastAsia"/>
              </w:rPr>
              <w:t>I</w:t>
            </w:r>
            <w:r w:rsidRPr="002364DC">
              <w:t>t is diificult</w:t>
            </w:r>
            <w:r w:rsidRPr="002364DC">
              <w:rPr>
                <w:b/>
                <w:bCs/>
              </w:rPr>
              <w:t xml:space="preserve"> if not</w:t>
            </w:r>
            <w:r w:rsidRPr="002364DC">
              <w:t xml:space="preserve"> impossible to solve this problem.</w:t>
            </w:r>
          </w:p>
        </w:tc>
      </w:tr>
    </w:tbl>
    <w:p w14:paraId="4BF7B88B" w14:textId="77777777" w:rsidR="00FD64AB" w:rsidRPr="00073B59" w:rsidRDefault="00FD64AB" w:rsidP="00FD64AB">
      <w:pPr>
        <w:widowControl/>
        <w:shd w:val="clear" w:color="auto" w:fill="FFFFFF"/>
        <w:jc w:val="left"/>
        <w:rPr>
          <w:rFonts w:ascii="Arial" w:eastAsia="ＭＳ Ｐゴシック" w:hAnsi="Arial" w:cs="Arial"/>
          <w:color w:val="333333"/>
          <w:kern w:val="0"/>
          <w:sz w:val="21"/>
          <w:szCs w:val="21"/>
        </w:rPr>
      </w:pPr>
    </w:p>
    <w:p w14:paraId="796F7818"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rFonts w:hint="eastAsia"/>
          <w:sz w:val="21"/>
          <w:szCs w:val="21"/>
        </w:rPr>
        <w:t>both A and B</w:t>
      </w:r>
      <w:r w:rsidRPr="00073B59">
        <w:rPr>
          <w:rFonts w:hint="eastAsia"/>
          <w:sz w:val="21"/>
          <w:szCs w:val="21"/>
        </w:rPr>
        <w:t>｜</w:t>
      </w:r>
      <w:r w:rsidRPr="00073B59">
        <w:rPr>
          <w:rFonts w:hint="eastAsia"/>
          <w:sz w:val="21"/>
          <w:szCs w:val="21"/>
        </w:rPr>
        <w:t>A</w:t>
      </w:r>
      <w:r w:rsidRPr="00073B59">
        <w:rPr>
          <w:rFonts w:hint="eastAsia"/>
          <w:sz w:val="21"/>
          <w:szCs w:val="21"/>
        </w:rPr>
        <w:t>も</w:t>
      </w:r>
      <w:r w:rsidRPr="00073B59">
        <w:rPr>
          <w:rFonts w:hint="eastAsia"/>
          <w:sz w:val="21"/>
          <w:szCs w:val="21"/>
        </w:rPr>
        <w:t>B</w:t>
      </w:r>
      <w:r w:rsidRPr="00073B59">
        <w:rPr>
          <w:rFonts w:hint="eastAsia"/>
          <w:sz w:val="21"/>
          <w:szCs w:val="21"/>
        </w:rPr>
        <w:t>も両方〉</w:t>
      </w:r>
      <w:r w:rsidRPr="00073B59">
        <w:rPr>
          <w:sz w:val="21"/>
          <w:szCs w:val="21"/>
        </w:rPr>
        <w:br/>
      </w:r>
      <w:r w:rsidRPr="00073B59">
        <w:rPr>
          <w:rFonts w:hint="eastAsia"/>
          <w:sz w:val="21"/>
          <w:szCs w:val="21"/>
        </w:rPr>
        <w:t>彼はテニスも野球も得意である。</w:t>
      </w:r>
    </w:p>
    <w:p w14:paraId="445F3B7C"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rFonts w:hint="eastAsia"/>
          <w:sz w:val="21"/>
          <w:szCs w:val="21"/>
        </w:rPr>
        <w:t>either A or B</w:t>
      </w:r>
      <w:r w:rsidRPr="00073B59">
        <w:rPr>
          <w:rFonts w:hint="eastAsia"/>
          <w:sz w:val="21"/>
          <w:szCs w:val="21"/>
        </w:rPr>
        <w:t>｜</w:t>
      </w:r>
      <w:r w:rsidRPr="00073B59">
        <w:rPr>
          <w:rFonts w:hint="eastAsia"/>
          <w:sz w:val="21"/>
          <w:szCs w:val="21"/>
        </w:rPr>
        <w:t>A</w:t>
      </w:r>
      <w:r w:rsidRPr="00073B59">
        <w:rPr>
          <w:rFonts w:hint="eastAsia"/>
          <w:sz w:val="21"/>
          <w:szCs w:val="21"/>
        </w:rPr>
        <w:t>か</w:t>
      </w:r>
      <w:r w:rsidRPr="00073B59">
        <w:rPr>
          <w:rFonts w:hint="eastAsia"/>
          <w:sz w:val="21"/>
          <w:szCs w:val="21"/>
        </w:rPr>
        <w:t>B</w:t>
      </w:r>
      <w:r w:rsidRPr="00073B59">
        <w:rPr>
          <w:rFonts w:hint="eastAsia"/>
          <w:sz w:val="21"/>
          <w:szCs w:val="21"/>
        </w:rPr>
        <w:t>のどちらか〉</w:t>
      </w:r>
      <w:r w:rsidRPr="00073B59">
        <w:rPr>
          <w:sz w:val="21"/>
          <w:szCs w:val="21"/>
        </w:rPr>
        <w:br/>
      </w:r>
      <w:r w:rsidRPr="00073B59">
        <w:rPr>
          <w:rFonts w:hint="eastAsia"/>
          <w:sz w:val="21"/>
          <w:szCs w:val="21"/>
        </w:rPr>
        <w:t>君か僕のいずれかがその仕事をしなければならない。</w:t>
      </w:r>
    </w:p>
    <w:p w14:paraId="1479ED2D"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rFonts w:hint="eastAsia"/>
          <w:sz w:val="21"/>
          <w:szCs w:val="21"/>
        </w:rPr>
        <w:t>neither A or B</w:t>
      </w:r>
      <w:r w:rsidRPr="00073B59">
        <w:rPr>
          <w:rFonts w:hint="eastAsia"/>
          <w:sz w:val="21"/>
          <w:szCs w:val="21"/>
        </w:rPr>
        <w:t>｜</w:t>
      </w:r>
      <w:r w:rsidRPr="00073B59">
        <w:rPr>
          <w:rFonts w:hint="eastAsia"/>
          <w:sz w:val="21"/>
          <w:szCs w:val="21"/>
        </w:rPr>
        <w:t>A</w:t>
      </w:r>
      <w:r w:rsidRPr="00073B59">
        <w:rPr>
          <w:rFonts w:hint="eastAsia"/>
          <w:sz w:val="21"/>
          <w:szCs w:val="21"/>
        </w:rPr>
        <w:t>と</w:t>
      </w:r>
      <w:r w:rsidRPr="00073B59">
        <w:rPr>
          <w:rFonts w:hint="eastAsia"/>
          <w:sz w:val="21"/>
          <w:szCs w:val="21"/>
        </w:rPr>
        <w:t>B</w:t>
      </w:r>
      <w:r w:rsidRPr="00073B59">
        <w:rPr>
          <w:rFonts w:hint="eastAsia"/>
          <w:sz w:val="21"/>
          <w:szCs w:val="21"/>
        </w:rPr>
        <w:t>のいずれも…ない〉</w:t>
      </w:r>
      <w:r w:rsidRPr="00073B59">
        <w:rPr>
          <w:sz w:val="21"/>
          <w:szCs w:val="21"/>
        </w:rPr>
        <w:br/>
      </w:r>
      <w:r w:rsidRPr="00073B59">
        <w:rPr>
          <w:sz w:val="21"/>
          <w:szCs w:val="21"/>
        </w:rPr>
        <w:t>彼は英語もフランス語も話せない。</w:t>
      </w:r>
    </w:p>
    <w:p w14:paraId="248C84C2"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rFonts w:hint="eastAsia"/>
          <w:sz w:val="21"/>
          <w:szCs w:val="21"/>
        </w:rPr>
        <w:t>n</w:t>
      </w:r>
      <w:r w:rsidRPr="00073B59">
        <w:rPr>
          <w:sz w:val="21"/>
          <w:szCs w:val="21"/>
        </w:rPr>
        <w:t>ot A but B</w:t>
      </w:r>
      <w:r w:rsidRPr="00073B59">
        <w:rPr>
          <w:rFonts w:hint="eastAsia"/>
          <w:sz w:val="21"/>
          <w:szCs w:val="21"/>
        </w:rPr>
        <w:t>｜</w:t>
      </w:r>
      <w:r w:rsidRPr="00073B59">
        <w:rPr>
          <w:rFonts w:hint="eastAsia"/>
          <w:sz w:val="21"/>
          <w:szCs w:val="21"/>
        </w:rPr>
        <w:t>A</w:t>
      </w:r>
      <w:r w:rsidRPr="00073B59">
        <w:rPr>
          <w:rFonts w:hint="eastAsia"/>
          <w:sz w:val="21"/>
          <w:szCs w:val="21"/>
        </w:rPr>
        <w:t>でなく</w:t>
      </w:r>
      <w:r w:rsidRPr="00073B59">
        <w:rPr>
          <w:rFonts w:hint="eastAsia"/>
          <w:sz w:val="21"/>
          <w:szCs w:val="21"/>
        </w:rPr>
        <w:t>B</w:t>
      </w:r>
      <w:r w:rsidRPr="00073B59">
        <w:rPr>
          <w:rFonts w:hint="eastAsia"/>
          <w:sz w:val="21"/>
          <w:szCs w:val="21"/>
        </w:rPr>
        <w:t>〉</w:t>
      </w:r>
      <w:r w:rsidRPr="00073B59">
        <w:rPr>
          <w:sz w:val="21"/>
          <w:szCs w:val="21"/>
        </w:rPr>
        <w:br/>
      </w:r>
      <w:r w:rsidRPr="00073B59">
        <w:rPr>
          <w:rFonts w:hint="eastAsia"/>
          <w:sz w:val="21"/>
          <w:szCs w:val="21"/>
        </w:rPr>
        <w:t>私はナンシーではなくヨーコとデートしたいのだ。</w:t>
      </w:r>
    </w:p>
    <w:p w14:paraId="3DCDBCCD"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rFonts w:hint="eastAsia"/>
          <w:sz w:val="21"/>
          <w:szCs w:val="21"/>
        </w:rPr>
        <w:t>n</w:t>
      </w:r>
      <w:r w:rsidRPr="00073B59">
        <w:rPr>
          <w:sz w:val="21"/>
          <w:szCs w:val="21"/>
        </w:rPr>
        <w:t xml:space="preserve">ot only A but also </w:t>
      </w:r>
      <w:r w:rsidRPr="00073B59">
        <w:rPr>
          <w:rFonts w:hint="eastAsia"/>
          <w:sz w:val="21"/>
          <w:szCs w:val="21"/>
        </w:rPr>
        <w:t>B</w:t>
      </w:r>
      <w:r w:rsidRPr="00073B59">
        <w:rPr>
          <w:rFonts w:hint="eastAsia"/>
          <w:sz w:val="21"/>
          <w:szCs w:val="21"/>
        </w:rPr>
        <w:t>｜</w:t>
      </w:r>
      <w:r w:rsidRPr="00073B59">
        <w:rPr>
          <w:rFonts w:hint="eastAsia"/>
          <w:sz w:val="21"/>
          <w:szCs w:val="21"/>
        </w:rPr>
        <w:t>A</w:t>
      </w:r>
      <w:r w:rsidRPr="00073B59">
        <w:rPr>
          <w:rFonts w:hint="eastAsia"/>
          <w:sz w:val="21"/>
          <w:szCs w:val="21"/>
        </w:rPr>
        <w:t>だけでなく</w:t>
      </w:r>
      <w:r w:rsidRPr="00073B59">
        <w:rPr>
          <w:rFonts w:hint="eastAsia"/>
          <w:sz w:val="21"/>
          <w:szCs w:val="21"/>
        </w:rPr>
        <w:t>B</w:t>
      </w:r>
      <w:r w:rsidRPr="00073B59">
        <w:rPr>
          <w:rFonts w:hint="eastAsia"/>
          <w:sz w:val="21"/>
          <w:szCs w:val="21"/>
        </w:rPr>
        <w:t>も〉</w:t>
      </w:r>
      <w:r w:rsidRPr="00073B59">
        <w:rPr>
          <w:sz w:val="21"/>
          <w:szCs w:val="21"/>
        </w:rPr>
        <w:br/>
      </w:r>
      <w:r w:rsidRPr="00073B59">
        <w:rPr>
          <w:sz w:val="21"/>
          <w:szCs w:val="21"/>
        </w:rPr>
        <w:t>僕は彼女の名前だけでなく電話番号も知ってるよ。</w:t>
      </w:r>
    </w:p>
    <w:p w14:paraId="18D0D267"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rFonts w:hint="eastAsia"/>
          <w:sz w:val="21"/>
          <w:szCs w:val="21"/>
        </w:rPr>
        <w:t>n</w:t>
      </w:r>
      <w:r w:rsidRPr="00073B59">
        <w:rPr>
          <w:sz w:val="21"/>
          <w:szCs w:val="21"/>
        </w:rPr>
        <w:t>ot so much A as B/not A so much as B</w:t>
      </w:r>
      <w:r w:rsidRPr="00073B59">
        <w:rPr>
          <w:rFonts w:hint="eastAsia"/>
          <w:sz w:val="21"/>
          <w:szCs w:val="21"/>
        </w:rPr>
        <w:t>｜</w:t>
      </w:r>
      <w:r w:rsidRPr="00073B59">
        <w:rPr>
          <w:rFonts w:hint="eastAsia"/>
          <w:sz w:val="21"/>
          <w:szCs w:val="21"/>
        </w:rPr>
        <w:t>A</w:t>
      </w:r>
      <w:r w:rsidRPr="00073B59">
        <w:rPr>
          <w:rFonts w:hint="eastAsia"/>
          <w:sz w:val="21"/>
          <w:szCs w:val="21"/>
        </w:rPr>
        <w:t>というよりむしろ</w:t>
      </w:r>
      <w:r w:rsidRPr="00073B59">
        <w:rPr>
          <w:rFonts w:hint="eastAsia"/>
          <w:sz w:val="21"/>
          <w:szCs w:val="21"/>
        </w:rPr>
        <w:t>B</w:t>
      </w:r>
      <w:r w:rsidRPr="00073B59">
        <w:rPr>
          <w:rFonts w:hint="eastAsia"/>
          <w:sz w:val="21"/>
          <w:szCs w:val="21"/>
        </w:rPr>
        <w:t>〉</w:t>
      </w:r>
      <w:r w:rsidRPr="00073B59">
        <w:rPr>
          <w:sz w:val="21"/>
          <w:szCs w:val="21"/>
        </w:rPr>
        <w:br/>
      </w:r>
      <w:r w:rsidRPr="00073B59">
        <w:rPr>
          <w:rFonts w:hint="eastAsia"/>
          <w:sz w:val="21"/>
          <w:szCs w:val="21"/>
        </w:rPr>
        <w:t>彼女はケチというよりもむしろ倹約家なのだ。</w:t>
      </w:r>
    </w:p>
    <w:p w14:paraId="1E24694D"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sz w:val="21"/>
          <w:szCs w:val="21"/>
        </w:rPr>
        <w:t>A rather than B</w:t>
      </w:r>
      <w:r w:rsidRPr="00073B59">
        <w:rPr>
          <w:rFonts w:hint="eastAsia"/>
          <w:sz w:val="21"/>
          <w:szCs w:val="21"/>
        </w:rPr>
        <w:t>｜</w:t>
      </w:r>
      <w:r w:rsidRPr="00073B59">
        <w:rPr>
          <w:rFonts w:hint="eastAsia"/>
          <w:sz w:val="21"/>
          <w:szCs w:val="21"/>
        </w:rPr>
        <w:t>B</w:t>
      </w:r>
      <w:r w:rsidRPr="00073B59">
        <w:rPr>
          <w:rFonts w:hint="eastAsia"/>
          <w:sz w:val="21"/>
          <w:szCs w:val="21"/>
        </w:rPr>
        <w:t>というよりむしろ</w:t>
      </w:r>
      <w:r w:rsidRPr="00073B59">
        <w:rPr>
          <w:rFonts w:hint="eastAsia"/>
          <w:sz w:val="21"/>
          <w:szCs w:val="21"/>
        </w:rPr>
        <w:t>A</w:t>
      </w:r>
      <w:r w:rsidRPr="00073B59">
        <w:rPr>
          <w:rFonts w:hint="eastAsia"/>
          <w:sz w:val="21"/>
          <w:szCs w:val="21"/>
        </w:rPr>
        <w:t>〉</w:t>
      </w:r>
      <w:r w:rsidRPr="00073B59">
        <w:rPr>
          <w:sz w:val="21"/>
          <w:szCs w:val="21"/>
        </w:rPr>
        <w:br/>
      </w:r>
      <w:r w:rsidRPr="00073B59">
        <w:rPr>
          <w:rFonts w:hint="eastAsia"/>
          <w:sz w:val="21"/>
          <w:szCs w:val="21"/>
        </w:rPr>
        <w:t>学校でフランス語よりはむしろドイツ語の方を選択した。</w:t>
      </w:r>
    </w:p>
    <w:p w14:paraId="75E86511" w14:textId="77777777" w:rsidR="00FD64AB" w:rsidRPr="00073B59" w:rsidRDefault="00FD64AB" w:rsidP="00FD64AB">
      <w:pPr>
        <w:numPr>
          <w:ilvl w:val="0"/>
          <w:numId w:val="251"/>
        </w:numPr>
        <w:snapToGrid w:val="0"/>
        <w:rPr>
          <w:sz w:val="21"/>
          <w:szCs w:val="21"/>
        </w:rPr>
      </w:pPr>
      <w:r w:rsidRPr="00073B59">
        <w:rPr>
          <w:rFonts w:hint="eastAsia"/>
          <w:sz w:val="21"/>
          <w:szCs w:val="21"/>
        </w:rPr>
        <w:t>〈</w:t>
      </w:r>
      <w:r w:rsidRPr="00073B59">
        <w:rPr>
          <w:sz w:val="21"/>
          <w:szCs w:val="21"/>
        </w:rPr>
        <w:t>A if not B</w:t>
      </w:r>
      <w:r w:rsidRPr="00073B59">
        <w:rPr>
          <w:rFonts w:hint="eastAsia"/>
          <w:sz w:val="21"/>
          <w:szCs w:val="21"/>
        </w:rPr>
        <w:t>｜</w:t>
      </w:r>
      <w:r w:rsidRPr="00073B59">
        <w:rPr>
          <w:rFonts w:hint="eastAsia"/>
          <w:sz w:val="21"/>
          <w:szCs w:val="21"/>
        </w:rPr>
        <w:t>B</w:t>
      </w:r>
      <w:r w:rsidRPr="00073B59">
        <w:rPr>
          <w:rFonts w:hint="eastAsia"/>
          <w:sz w:val="21"/>
          <w:szCs w:val="21"/>
        </w:rPr>
        <w:t>でないとしても</w:t>
      </w:r>
      <w:r w:rsidRPr="00073B59">
        <w:rPr>
          <w:rFonts w:hint="eastAsia"/>
          <w:sz w:val="21"/>
          <w:szCs w:val="21"/>
        </w:rPr>
        <w:t>A</w:t>
      </w:r>
      <w:r w:rsidRPr="00073B59">
        <w:rPr>
          <w:rFonts w:hint="eastAsia"/>
          <w:sz w:val="21"/>
          <w:szCs w:val="21"/>
        </w:rPr>
        <w:t>〉</w:t>
      </w:r>
      <w:r w:rsidRPr="00073B59">
        <w:rPr>
          <w:sz w:val="21"/>
          <w:szCs w:val="21"/>
        </w:rPr>
        <w:br/>
      </w:r>
      <w:r w:rsidRPr="00073B59">
        <w:rPr>
          <w:rFonts w:hint="eastAsia"/>
          <w:sz w:val="21"/>
          <w:szCs w:val="21"/>
        </w:rPr>
        <w:t>この問題を解くのは不可能ではないとしても難しい。</w:t>
      </w:r>
    </w:p>
    <w:p w14:paraId="07F75ADC" w14:textId="77777777" w:rsidR="00FD64AB" w:rsidRPr="00443895"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67" w:name="_Toc58922431"/>
      <w:bookmarkStart w:id="1968" w:name="_Toc59697922"/>
      <w:bookmarkStart w:id="1969" w:name="_Toc28082998"/>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英文解釈　動詞の識別〈</w:t>
      </w:r>
      <w:r w:rsidRPr="00C43179">
        <w:rPr>
          <w:rFonts w:asciiTheme="minorHAnsi" w:eastAsiaTheme="minorEastAsia" w:hAnsiTheme="minorHAnsi" w:hint="eastAsia"/>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w:t>
      </w:r>
      <w:r w:rsidRPr="00C43179">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to V / </w:t>
      </w:r>
      <w:r w:rsidRPr="00C43179">
        <w:rPr>
          <w:rFonts w:asciiTheme="minorHAnsi" w:eastAsiaTheme="minorEastAsia" w:hAnsiTheme="minorHAnsi" w:hint="eastAsia"/>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Ving</w:t>
      </w:r>
      <w:r w:rsidRPr="00C43179">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Vp.p.</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67"/>
      <w:bookmarkEnd w:id="1968"/>
    </w:p>
    <w:bookmarkEnd w:id="1969"/>
    <w:p w14:paraId="376561E5" w14:textId="77777777" w:rsidR="00FD64AB" w:rsidRPr="005601AB" w:rsidRDefault="00FD64AB" w:rsidP="00FD64AB">
      <w:pPr>
        <w:pStyle w:val="4"/>
        <w:numPr>
          <w:ilvl w:val="0"/>
          <w:numId w:val="254"/>
        </w:numPr>
        <w:snapToGrid w:val="0"/>
        <w:rPr>
          <w:sz w:val="24"/>
          <w:szCs w:val="24"/>
        </w:rPr>
      </w:pPr>
      <w:r w:rsidRPr="005601AB">
        <w:rPr>
          <w:rFonts w:cs="ＭＳ 明朝"/>
          <w:sz w:val="24"/>
          <w:szCs w:val="24"/>
        </w:rPr>
        <w:t>《</w:t>
      </w:r>
      <w:r w:rsidRPr="005601AB">
        <w:rPr>
          <w:rFonts w:hint="eastAsia"/>
          <w:szCs w:val="21"/>
        </w:rPr>
        <w:t>Ving</w:t>
      </w:r>
      <w:r w:rsidRPr="005601AB">
        <w:rPr>
          <w:rFonts w:hint="eastAsia"/>
          <w:szCs w:val="21"/>
        </w:rPr>
        <w:t>の区別</w:t>
      </w:r>
      <w:r w:rsidRPr="005601AB">
        <w:rPr>
          <w:rFonts w:cs="ＭＳ 明朝"/>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2364DC" w14:paraId="4DBFD83C" w14:textId="77777777" w:rsidTr="00FD64AB">
        <w:tc>
          <w:tcPr>
            <w:tcW w:w="9628" w:type="dxa"/>
            <w:shd w:val="clear" w:color="auto" w:fill="auto"/>
          </w:tcPr>
          <w:p w14:paraId="47695BF8" w14:textId="77777777" w:rsidR="00FD64AB" w:rsidRPr="002364DC" w:rsidRDefault="00FD64AB" w:rsidP="00FD64AB">
            <w:pPr>
              <w:numPr>
                <w:ilvl w:val="0"/>
                <w:numId w:val="255"/>
              </w:numPr>
              <w:snapToGrid w:val="0"/>
              <w:spacing w:before="240" w:after="240"/>
            </w:pPr>
            <w:r w:rsidRPr="002364DC">
              <w:t xml:space="preserve">Do you know where my </w:t>
            </w:r>
            <w:r w:rsidRPr="002364DC">
              <w:rPr>
                <w:b/>
                <w:bCs/>
              </w:rPr>
              <w:t>walking</w:t>
            </w:r>
            <w:r w:rsidRPr="002364DC">
              <w:t xml:space="preserve"> shoes are?</w:t>
            </w:r>
          </w:p>
          <w:p w14:paraId="2FFA0167" w14:textId="77777777" w:rsidR="00FD64AB" w:rsidRPr="002364DC" w:rsidRDefault="00FD64AB" w:rsidP="00FD64AB">
            <w:pPr>
              <w:numPr>
                <w:ilvl w:val="0"/>
                <w:numId w:val="255"/>
              </w:numPr>
              <w:snapToGrid w:val="0"/>
              <w:spacing w:before="240" w:after="240"/>
            </w:pPr>
            <w:r w:rsidRPr="002364DC">
              <w:t xml:space="preserve">My brother is </w:t>
            </w:r>
            <w:r w:rsidRPr="002364DC">
              <w:rPr>
                <w:b/>
                <w:bCs/>
              </w:rPr>
              <w:t>walking</w:t>
            </w:r>
            <w:r w:rsidRPr="002364DC">
              <w:t xml:space="preserve"> for the museum.</w:t>
            </w:r>
          </w:p>
          <w:p w14:paraId="25148AC3" w14:textId="77777777" w:rsidR="00FD64AB" w:rsidRPr="002364DC" w:rsidRDefault="00FD64AB" w:rsidP="00FD64AB">
            <w:pPr>
              <w:numPr>
                <w:ilvl w:val="0"/>
                <w:numId w:val="255"/>
              </w:numPr>
              <w:snapToGrid w:val="0"/>
              <w:spacing w:before="240" w:after="240"/>
            </w:pPr>
            <w:r w:rsidRPr="002364DC">
              <w:rPr>
                <w:rFonts w:hint="eastAsia"/>
              </w:rPr>
              <w:t>I</w:t>
            </w:r>
            <w:r w:rsidRPr="002364DC">
              <w:t xml:space="preserve"> saw Nancy </w:t>
            </w:r>
            <w:r w:rsidRPr="002364DC">
              <w:rPr>
                <w:b/>
                <w:bCs/>
              </w:rPr>
              <w:t>walking</w:t>
            </w:r>
            <w:r w:rsidRPr="002364DC">
              <w:t xml:space="preserve"> with Tom.</w:t>
            </w:r>
          </w:p>
          <w:p w14:paraId="201C131D" w14:textId="77777777" w:rsidR="00FD64AB" w:rsidRPr="002364DC" w:rsidRDefault="00FD64AB" w:rsidP="00FD64AB">
            <w:pPr>
              <w:numPr>
                <w:ilvl w:val="0"/>
                <w:numId w:val="255"/>
              </w:numPr>
              <w:snapToGrid w:val="0"/>
              <w:spacing w:before="240" w:after="240"/>
            </w:pPr>
            <w:r w:rsidRPr="002364DC">
              <w:rPr>
                <w:b/>
                <w:bCs/>
              </w:rPr>
              <w:t>Walking</w:t>
            </w:r>
            <w:r w:rsidRPr="002364DC">
              <w:t xml:space="preserve"> on the road, I found a beautiful dandelion. </w:t>
            </w:r>
          </w:p>
          <w:p w14:paraId="701602D1" w14:textId="77777777" w:rsidR="00FD64AB" w:rsidRPr="002364DC" w:rsidRDefault="00FD64AB" w:rsidP="00FD64AB">
            <w:pPr>
              <w:numPr>
                <w:ilvl w:val="0"/>
                <w:numId w:val="255"/>
              </w:numPr>
              <w:snapToGrid w:val="0"/>
              <w:spacing w:before="240" w:after="240"/>
            </w:pPr>
            <w:r w:rsidRPr="002364DC">
              <w:rPr>
                <w:rFonts w:hint="eastAsia"/>
              </w:rPr>
              <w:t>L</w:t>
            </w:r>
            <w:r w:rsidRPr="002364DC">
              <w:t xml:space="preserve">ook at the man </w:t>
            </w:r>
            <w:r w:rsidRPr="002364DC">
              <w:rPr>
                <w:b/>
                <w:bCs/>
              </w:rPr>
              <w:t>walking</w:t>
            </w:r>
            <w:r w:rsidRPr="002364DC">
              <w:t xml:space="preserve"> a dog over there.</w:t>
            </w:r>
          </w:p>
          <w:p w14:paraId="1777107A" w14:textId="77777777" w:rsidR="00FD64AB" w:rsidRPr="002364DC" w:rsidRDefault="00FD64AB" w:rsidP="00FD64AB">
            <w:pPr>
              <w:numPr>
                <w:ilvl w:val="0"/>
                <w:numId w:val="255"/>
              </w:numPr>
              <w:snapToGrid w:val="0"/>
              <w:spacing w:before="240" w:after="240"/>
            </w:pPr>
            <w:r w:rsidRPr="002364DC">
              <w:t xml:space="preserve">My grandfather liked </w:t>
            </w:r>
            <w:r w:rsidRPr="002364DC">
              <w:rPr>
                <w:b/>
                <w:bCs/>
              </w:rPr>
              <w:t>waking</w:t>
            </w:r>
            <w:r w:rsidRPr="002364DC">
              <w:t xml:space="preserve"> around the park.</w:t>
            </w:r>
          </w:p>
        </w:tc>
      </w:tr>
    </w:tbl>
    <w:p w14:paraId="53D74D50" w14:textId="77777777" w:rsidR="00FD64AB" w:rsidRPr="00F2673F" w:rsidRDefault="00FD64AB" w:rsidP="00FD64AB">
      <w:pPr>
        <w:snapToGrid w:val="0"/>
        <w:ind w:left="386"/>
        <w:rPr>
          <w:sz w:val="16"/>
          <w:szCs w:val="16"/>
        </w:rPr>
      </w:pPr>
    </w:p>
    <w:p w14:paraId="05BDD5E6" w14:textId="77777777" w:rsidR="00FD64AB" w:rsidRPr="00073B59" w:rsidRDefault="00FD64AB" w:rsidP="00FD64AB">
      <w:pPr>
        <w:numPr>
          <w:ilvl w:val="0"/>
          <w:numId w:val="256"/>
        </w:numPr>
        <w:snapToGrid w:val="0"/>
        <w:rPr>
          <w:sz w:val="21"/>
          <w:szCs w:val="21"/>
        </w:rPr>
      </w:pPr>
      <w:r w:rsidRPr="00073B59">
        <w:rPr>
          <w:sz w:val="21"/>
          <w:szCs w:val="21"/>
        </w:rPr>
        <w:t>〈</w:t>
      </w:r>
      <w:r w:rsidRPr="00073B59">
        <w:rPr>
          <w:rFonts w:hint="eastAsia"/>
          <w:sz w:val="21"/>
          <w:szCs w:val="21"/>
        </w:rPr>
        <w:t>名詞</w:t>
      </w:r>
      <w:r w:rsidRPr="00073B59">
        <w:rPr>
          <w:sz w:val="21"/>
          <w:szCs w:val="21"/>
        </w:rPr>
        <w:t>〉</w:t>
      </w:r>
      <w:r w:rsidRPr="00073B59">
        <w:rPr>
          <w:sz w:val="21"/>
          <w:szCs w:val="21"/>
        </w:rPr>
        <w:br/>
      </w:r>
      <w:r w:rsidRPr="00073B59">
        <w:rPr>
          <w:rFonts w:hint="eastAsia"/>
          <w:sz w:val="21"/>
          <w:szCs w:val="21"/>
        </w:rPr>
        <w:t>私のウォーキングシューズがどこにあるか知りませんか。</w:t>
      </w:r>
    </w:p>
    <w:p w14:paraId="5EC3983E" w14:textId="77777777" w:rsidR="00FD64AB" w:rsidRPr="00073B59" w:rsidRDefault="00FD64AB" w:rsidP="00FD64AB">
      <w:pPr>
        <w:numPr>
          <w:ilvl w:val="0"/>
          <w:numId w:val="256"/>
        </w:numPr>
        <w:snapToGrid w:val="0"/>
        <w:rPr>
          <w:sz w:val="21"/>
          <w:szCs w:val="21"/>
        </w:rPr>
      </w:pPr>
      <w:r w:rsidRPr="00073B59">
        <w:rPr>
          <w:sz w:val="21"/>
          <w:szCs w:val="21"/>
        </w:rPr>
        <w:t>〈</w:t>
      </w:r>
      <w:r w:rsidRPr="00073B59">
        <w:rPr>
          <w:rFonts w:hint="eastAsia"/>
          <w:sz w:val="21"/>
          <w:szCs w:val="21"/>
        </w:rPr>
        <w:t>現在分詞｜</w:t>
      </w:r>
      <w:r w:rsidRPr="00073B59">
        <w:rPr>
          <w:rFonts w:hint="eastAsia"/>
          <w:sz w:val="21"/>
          <w:szCs w:val="21"/>
        </w:rPr>
        <w:t>b</w:t>
      </w:r>
      <w:r w:rsidRPr="00073B59">
        <w:rPr>
          <w:sz w:val="21"/>
          <w:szCs w:val="21"/>
        </w:rPr>
        <w:t xml:space="preserve">e </w:t>
      </w:r>
      <w:r w:rsidRPr="00073B59">
        <w:rPr>
          <w:rFonts w:hint="eastAsia"/>
          <w:sz w:val="21"/>
          <w:szCs w:val="21"/>
        </w:rPr>
        <w:t>現在分詞</w:t>
      </w:r>
      <w:r w:rsidRPr="00073B59">
        <w:rPr>
          <w:sz w:val="21"/>
          <w:szCs w:val="21"/>
        </w:rPr>
        <w:t>〉</w:t>
      </w:r>
      <w:r w:rsidRPr="00073B59">
        <w:rPr>
          <w:rFonts w:hint="eastAsia"/>
          <w:sz w:val="21"/>
          <w:szCs w:val="21"/>
        </w:rPr>
        <w:t>動詞の一部</w:t>
      </w:r>
      <w:r w:rsidRPr="00073B59">
        <w:rPr>
          <w:sz w:val="21"/>
          <w:szCs w:val="21"/>
        </w:rPr>
        <w:br/>
      </w:r>
      <w:r w:rsidRPr="00073B59">
        <w:rPr>
          <w:rFonts w:hint="eastAsia"/>
          <w:sz w:val="21"/>
          <w:szCs w:val="21"/>
        </w:rPr>
        <w:t>私の兄は博物館のほうに向かって歩いています。</w:t>
      </w:r>
    </w:p>
    <w:p w14:paraId="10B46B80" w14:textId="77777777" w:rsidR="00FD64AB" w:rsidRPr="00073B59" w:rsidRDefault="00FD64AB" w:rsidP="00FD64AB">
      <w:pPr>
        <w:numPr>
          <w:ilvl w:val="0"/>
          <w:numId w:val="256"/>
        </w:numPr>
        <w:snapToGrid w:val="0"/>
        <w:rPr>
          <w:sz w:val="21"/>
          <w:szCs w:val="21"/>
        </w:rPr>
      </w:pPr>
      <w:r w:rsidRPr="00073B59">
        <w:rPr>
          <w:sz w:val="21"/>
          <w:szCs w:val="21"/>
        </w:rPr>
        <w:t>〈</w:t>
      </w:r>
      <w:r w:rsidRPr="00073B59">
        <w:rPr>
          <w:rFonts w:hint="eastAsia"/>
          <w:sz w:val="21"/>
          <w:szCs w:val="21"/>
        </w:rPr>
        <w:t>現在分詞｜目的格補語</w:t>
      </w:r>
      <w:r w:rsidRPr="00073B59">
        <w:rPr>
          <w:rFonts w:hint="eastAsia"/>
          <w:sz w:val="21"/>
          <w:szCs w:val="21"/>
        </w:rPr>
        <w:t>S</w:t>
      </w:r>
      <w:r w:rsidRPr="00073B59">
        <w:rPr>
          <w:sz w:val="21"/>
          <w:szCs w:val="21"/>
        </w:rPr>
        <w:t xml:space="preserve"> V O Ving</w:t>
      </w:r>
      <w:r w:rsidRPr="00073B59">
        <w:rPr>
          <w:sz w:val="21"/>
          <w:szCs w:val="21"/>
        </w:rPr>
        <w:t>〉</w:t>
      </w:r>
      <w:r w:rsidRPr="00073B59">
        <w:rPr>
          <w:rFonts w:hint="eastAsia"/>
          <w:sz w:val="21"/>
          <w:szCs w:val="21"/>
        </w:rPr>
        <w:t>形容詞（句）</w:t>
      </w:r>
      <w:r w:rsidRPr="00073B59">
        <w:rPr>
          <w:sz w:val="21"/>
          <w:szCs w:val="21"/>
        </w:rPr>
        <w:br/>
      </w:r>
      <w:r w:rsidRPr="00073B59">
        <w:rPr>
          <w:rFonts w:hint="eastAsia"/>
          <w:sz w:val="21"/>
          <w:szCs w:val="21"/>
        </w:rPr>
        <w:t>私は昨日ナンシーがトムと歩いているのを見た。</w:t>
      </w:r>
    </w:p>
    <w:p w14:paraId="748CD355" w14:textId="77777777" w:rsidR="00FD64AB" w:rsidRPr="00073B59" w:rsidRDefault="00FD64AB" w:rsidP="00FD64AB">
      <w:pPr>
        <w:numPr>
          <w:ilvl w:val="0"/>
          <w:numId w:val="256"/>
        </w:numPr>
        <w:snapToGrid w:val="0"/>
        <w:rPr>
          <w:sz w:val="21"/>
          <w:szCs w:val="21"/>
        </w:rPr>
      </w:pPr>
      <w:r w:rsidRPr="00073B59">
        <w:rPr>
          <w:rFonts w:hint="eastAsia"/>
          <w:sz w:val="21"/>
          <w:szCs w:val="21"/>
        </w:rPr>
        <w:t>〈現在分詞｜分詞構文〉副詞（句）</w:t>
      </w:r>
      <w:r w:rsidRPr="00073B59">
        <w:rPr>
          <w:sz w:val="21"/>
          <w:szCs w:val="21"/>
        </w:rPr>
        <w:br/>
      </w:r>
      <w:r w:rsidRPr="00073B59">
        <w:rPr>
          <w:rFonts w:hint="eastAsia"/>
          <w:sz w:val="21"/>
          <w:szCs w:val="21"/>
        </w:rPr>
        <w:t>道を歩いていると、美しいタンポポを見つけた。</w:t>
      </w:r>
    </w:p>
    <w:p w14:paraId="599448CE" w14:textId="77777777" w:rsidR="00FD64AB" w:rsidRPr="00073B59" w:rsidRDefault="00FD64AB" w:rsidP="00FD64AB">
      <w:pPr>
        <w:numPr>
          <w:ilvl w:val="0"/>
          <w:numId w:val="256"/>
        </w:numPr>
        <w:snapToGrid w:val="0"/>
        <w:rPr>
          <w:sz w:val="21"/>
          <w:szCs w:val="21"/>
        </w:rPr>
      </w:pPr>
      <w:r w:rsidRPr="00073B59">
        <w:rPr>
          <w:sz w:val="21"/>
          <w:szCs w:val="21"/>
        </w:rPr>
        <w:t>〈</w:t>
      </w:r>
      <w:r w:rsidRPr="00073B59">
        <w:rPr>
          <w:rFonts w:hint="eastAsia"/>
          <w:sz w:val="21"/>
          <w:szCs w:val="21"/>
        </w:rPr>
        <w:t>現在分詞｜名詞修飾</w:t>
      </w:r>
      <w:r w:rsidRPr="00073B59">
        <w:rPr>
          <w:sz w:val="21"/>
          <w:szCs w:val="21"/>
        </w:rPr>
        <w:t>〉</w:t>
      </w:r>
      <w:r w:rsidRPr="00073B59">
        <w:rPr>
          <w:rFonts w:hint="eastAsia"/>
          <w:sz w:val="21"/>
          <w:szCs w:val="21"/>
        </w:rPr>
        <w:t>形容詞（句）</w:t>
      </w:r>
      <w:r w:rsidRPr="00073B59">
        <w:rPr>
          <w:sz w:val="21"/>
          <w:szCs w:val="21"/>
        </w:rPr>
        <w:br/>
      </w:r>
      <w:r w:rsidRPr="00073B59">
        <w:rPr>
          <w:rFonts w:hint="eastAsia"/>
          <w:sz w:val="21"/>
          <w:szCs w:val="21"/>
        </w:rPr>
        <w:t>向こうで犬と散歩している人を見てください。</w:t>
      </w:r>
    </w:p>
    <w:p w14:paraId="28B9FA74" w14:textId="77777777" w:rsidR="00FD64AB" w:rsidRPr="00073B59" w:rsidRDefault="00FD64AB" w:rsidP="00FD64AB">
      <w:pPr>
        <w:numPr>
          <w:ilvl w:val="0"/>
          <w:numId w:val="256"/>
        </w:numPr>
        <w:snapToGrid w:val="0"/>
        <w:rPr>
          <w:sz w:val="21"/>
          <w:szCs w:val="21"/>
        </w:rPr>
      </w:pPr>
      <w:r w:rsidRPr="00073B59">
        <w:rPr>
          <w:sz w:val="21"/>
          <w:szCs w:val="21"/>
        </w:rPr>
        <w:t>〈動名詞</w:t>
      </w:r>
      <w:r w:rsidRPr="00073B59">
        <w:rPr>
          <w:rFonts w:hint="eastAsia"/>
          <w:sz w:val="21"/>
          <w:szCs w:val="21"/>
        </w:rPr>
        <w:t>〉</w:t>
      </w:r>
      <w:r w:rsidRPr="00073B59">
        <w:rPr>
          <w:sz w:val="21"/>
          <w:szCs w:val="21"/>
        </w:rPr>
        <w:br/>
      </w:r>
      <w:r w:rsidRPr="00073B59">
        <w:rPr>
          <w:rFonts w:hint="eastAsia"/>
          <w:sz w:val="21"/>
          <w:szCs w:val="21"/>
        </w:rPr>
        <w:t>私の叔父ちゃんは公園の周りを歩くのが好きだった。</w:t>
      </w:r>
    </w:p>
    <w:p w14:paraId="01C9F209" w14:textId="77777777" w:rsidR="00FD64AB" w:rsidRDefault="00FD64AB" w:rsidP="00FD64AB">
      <w:pPr>
        <w:snapToGrid w:val="0"/>
        <w:ind w:left="386"/>
        <w:rPr>
          <w:sz w:val="16"/>
          <w:szCs w:val="16"/>
        </w:rPr>
      </w:pPr>
    </w:p>
    <w:p w14:paraId="3B56F818" w14:textId="77777777" w:rsidR="00FD64AB" w:rsidRPr="005601AB" w:rsidRDefault="00FD64AB" w:rsidP="00FD64AB">
      <w:pPr>
        <w:pStyle w:val="4"/>
        <w:numPr>
          <w:ilvl w:val="0"/>
          <w:numId w:val="254"/>
        </w:numPr>
        <w:snapToGrid w:val="0"/>
        <w:rPr>
          <w:sz w:val="24"/>
          <w:szCs w:val="24"/>
        </w:rPr>
      </w:pPr>
      <w:r w:rsidRPr="005601AB">
        <w:rPr>
          <w:rFonts w:cs="ＭＳ 明朝"/>
          <w:sz w:val="24"/>
          <w:szCs w:val="24"/>
        </w:rPr>
        <w:t>《</w:t>
      </w:r>
      <w:r w:rsidRPr="005601AB">
        <w:rPr>
          <w:rFonts w:hint="eastAsia"/>
          <w:szCs w:val="21"/>
        </w:rPr>
        <w:t>V</w:t>
      </w:r>
      <w:r>
        <w:rPr>
          <w:rFonts w:hint="eastAsia"/>
          <w:szCs w:val="21"/>
        </w:rPr>
        <w:t>p</w:t>
      </w:r>
      <w:r>
        <w:rPr>
          <w:szCs w:val="21"/>
        </w:rPr>
        <w:t>.p</w:t>
      </w:r>
      <w:r w:rsidRPr="005601AB">
        <w:rPr>
          <w:rFonts w:hint="eastAsia"/>
          <w:szCs w:val="21"/>
        </w:rPr>
        <w:t>の区別</w:t>
      </w:r>
      <w:r w:rsidRPr="005601AB">
        <w:rPr>
          <w:rFonts w:cs="ＭＳ 明朝"/>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2364DC" w14:paraId="1F5F30F7" w14:textId="77777777" w:rsidTr="00FD64AB">
        <w:tc>
          <w:tcPr>
            <w:tcW w:w="9628" w:type="dxa"/>
            <w:shd w:val="clear" w:color="auto" w:fill="auto"/>
          </w:tcPr>
          <w:p w14:paraId="12788CBC" w14:textId="77777777" w:rsidR="00FD64AB" w:rsidRPr="002364DC" w:rsidRDefault="00FD64AB" w:rsidP="00FD64AB">
            <w:pPr>
              <w:pStyle w:val="aff9"/>
              <w:numPr>
                <w:ilvl w:val="0"/>
                <w:numId w:val="257"/>
              </w:numPr>
              <w:snapToGrid w:val="0"/>
              <w:spacing w:before="240" w:after="240"/>
              <w:ind w:leftChars="0"/>
            </w:pPr>
            <w:r w:rsidRPr="002364DC">
              <w:rPr>
                <w:rFonts w:hint="eastAsia"/>
              </w:rPr>
              <w:t>Thi</w:t>
            </w:r>
            <w:r w:rsidRPr="002364DC">
              <w:t xml:space="preserve">s book is </w:t>
            </w:r>
            <w:r w:rsidRPr="002364DC">
              <w:rPr>
                <w:b/>
                <w:bCs/>
              </w:rPr>
              <w:t>written</w:t>
            </w:r>
            <w:r w:rsidRPr="002364DC">
              <w:t xml:space="preserve"> in easy Enlgish.</w:t>
            </w:r>
          </w:p>
          <w:p w14:paraId="35BBD4E0" w14:textId="77777777" w:rsidR="00FD64AB" w:rsidRPr="002364DC" w:rsidRDefault="00FD64AB" w:rsidP="00FD64AB">
            <w:pPr>
              <w:pStyle w:val="aff9"/>
              <w:numPr>
                <w:ilvl w:val="0"/>
                <w:numId w:val="257"/>
              </w:numPr>
              <w:snapToGrid w:val="0"/>
              <w:spacing w:before="240" w:after="240"/>
              <w:ind w:leftChars="0"/>
            </w:pPr>
            <w:r w:rsidRPr="002364DC">
              <w:rPr>
                <w:rFonts w:hint="eastAsia"/>
              </w:rPr>
              <w:t>H</w:t>
            </w:r>
            <w:r w:rsidRPr="002364DC">
              <w:t xml:space="preserve">e has just </w:t>
            </w:r>
            <w:r w:rsidRPr="002364DC">
              <w:rPr>
                <w:b/>
                <w:bCs/>
              </w:rPr>
              <w:t>written</w:t>
            </w:r>
            <w:r w:rsidRPr="002364DC">
              <w:t xml:space="preserve"> to you.</w:t>
            </w:r>
          </w:p>
          <w:p w14:paraId="01E26148" w14:textId="77777777" w:rsidR="00FD64AB" w:rsidRPr="002364DC" w:rsidRDefault="00FD64AB" w:rsidP="00FD64AB">
            <w:pPr>
              <w:pStyle w:val="aff9"/>
              <w:numPr>
                <w:ilvl w:val="0"/>
                <w:numId w:val="257"/>
              </w:numPr>
              <w:snapToGrid w:val="0"/>
              <w:spacing w:before="240" w:after="240"/>
              <w:ind w:leftChars="0"/>
            </w:pPr>
            <w:r w:rsidRPr="002364DC">
              <w:t xml:space="preserve">I found the letter </w:t>
            </w:r>
            <w:r w:rsidRPr="002364DC">
              <w:rPr>
                <w:b/>
                <w:bCs/>
              </w:rPr>
              <w:t>written</w:t>
            </w:r>
            <w:r w:rsidRPr="002364DC">
              <w:t xml:space="preserve"> in French.</w:t>
            </w:r>
          </w:p>
          <w:p w14:paraId="64BABAB4" w14:textId="77777777" w:rsidR="00FD64AB" w:rsidRPr="002364DC" w:rsidRDefault="00FD64AB" w:rsidP="00FD64AB">
            <w:pPr>
              <w:pStyle w:val="aff9"/>
              <w:numPr>
                <w:ilvl w:val="0"/>
                <w:numId w:val="257"/>
              </w:numPr>
              <w:snapToGrid w:val="0"/>
              <w:spacing w:before="240" w:after="240"/>
              <w:ind w:leftChars="0"/>
            </w:pPr>
            <w:r w:rsidRPr="002364DC">
              <w:t xml:space="preserve">He got the report </w:t>
            </w:r>
            <w:r w:rsidRPr="002364DC">
              <w:rPr>
                <w:b/>
                <w:bCs/>
              </w:rPr>
              <w:t>written</w:t>
            </w:r>
            <w:r w:rsidRPr="002364DC">
              <w:t xml:space="preserve"> by his father.</w:t>
            </w:r>
          </w:p>
          <w:p w14:paraId="6A998A65" w14:textId="77777777" w:rsidR="00FD64AB" w:rsidRPr="002364DC" w:rsidRDefault="00FD64AB" w:rsidP="00FD64AB">
            <w:pPr>
              <w:pStyle w:val="aff9"/>
              <w:numPr>
                <w:ilvl w:val="0"/>
                <w:numId w:val="257"/>
              </w:numPr>
              <w:snapToGrid w:val="0"/>
              <w:spacing w:before="240" w:after="240"/>
              <w:ind w:leftChars="0"/>
            </w:pPr>
            <w:r w:rsidRPr="002364DC">
              <w:rPr>
                <w:b/>
                <w:bCs/>
              </w:rPr>
              <w:t>Written</w:t>
            </w:r>
            <w:r w:rsidRPr="002364DC">
              <w:t xml:space="preserve"> in light characters, your answer is difficult to read.</w:t>
            </w:r>
          </w:p>
        </w:tc>
      </w:tr>
    </w:tbl>
    <w:p w14:paraId="21E63944" w14:textId="77777777" w:rsidR="00FD64AB" w:rsidRPr="00FD64AB" w:rsidRDefault="00FD64AB" w:rsidP="00FD64AB">
      <w:pPr>
        <w:snapToGrid w:val="0"/>
        <w:ind w:left="386"/>
        <w:rPr>
          <w:sz w:val="16"/>
          <w:szCs w:val="16"/>
        </w:rPr>
      </w:pPr>
    </w:p>
    <w:p w14:paraId="182FAEC3" w14:textId="77777777" w:rsidR="00FD64AB" w:rsidRPr="00073B59" w:rsidRDefault="00FD64AB" w:rsidP="00FD64AB">
      <w:pPr>
        <w:numPr>
          <w:ilvl w:val="0"/>
          <w:numId w:val="258"/>
        </w:numPr>
        <w:snapToGrid w:val="0"/>
        <w:rPr>
          <w:sz w:val="21"/>
          <w:szCs w:val="21"/>
        </w:rPr>
      </w:pPr>
      <w:r w:rsidRPr="00073B59">
        <w:rPr>
          <w:rFonts w:hint="eastAsia"/>
          <w:sz w:val="21"/>
          <w:szCs w:val="21"/>
        </w:rPr>
        <w:t>〈過去分詞｜</w:t>
      </w:r>
      <w:r w:rsidRPr="00073B59">
        <w:rPr>
          <w:rFonts w:hint="eastAsia"/>
          <w:sz w:val="21"/>
          <w:szCs w:val="21"/>
        </w:rPr>
        <w:t>b</w:t>
      </w:r>
      <w:r w:rsidRPr="00073B59">
        <w:rPr>
          <w:sz w:val="21"/>
          <w:szCs w:val="21"/>
        </w:rPr>
        <w:t>e</w:t>
      </w:r>
      <w:r w:rsidRPr="00073B59">
        <w:rPr>
          <w:rFonts w:hint="eastAsia"/>
          <w:sz w:val="21"/>
          <w:szCs w:val="21"/>
        </w:rPr>
        <w:t xml:space="preserve"> </w:t>
      </w:r>
      <w:r w:rsidRPr="00073B59">
        <w:rPr>
          <w:rFonts w:hint="eastAsia"/>
          <w:sz w:val="21"/>
          <w:szCs w:val="21"/>
        </w:rPr>
        <w:t>過去分詞〉受動態</w:t>
      </w:r>
      <w:r w:rsidRPr="00073B59">
        <w:rPr>
          <w:sz w:val="21"/>
          <w:szCs w:val="21"/>
        </w:rPr>
        <w:br/>
      </w:r>
      <w:r w:rsidRPr="00073B59">
        <w:rPr>
          <w:rFonts w:hint="eastAsia"/>
          <w:sz w:val="21"/>
          <w:szCs w:val="21"/>
        </w:rPr>
        <w:t>この本は簡単な英語で書かれています。</w:t>
      </w:r>
    </w:p>
    <w:p w14:paraId="78502622" w14:textId="77777777" w:rsidR="00FD64AB" w:rsidRPr="00073B59" w:rsidRDefault="00FD64AB" w:rsidP="00FD64AB">
      <w:pPr>
        <w:numPr>
          <w:ilvl w:val="0"/>
          <w:numId w:val="258"/>
        </w:numPr>
        <w:snapToGrid w:val="0"/>
        <w:rPr>
          <w:sz w:val="21"/>
          <w:szCs w:val="21"/>
        </w:rPr>
      </w:pPr>
      <w:r w:rsidRPr="00073B59">
        <w:rPr>
          <w:rFonts w:hint="eastAsia"/>
          <w:sz w:val="21"/>
          <w:szCs w:val="21"/>
        </w:rPr>
        <w:t>〈過去分詞｜</w:t>
      </w:r>
      <w:r w:rsidRPr="00073B59">
        <w:rPr>
          <w:rFonts w:hint="eastAsia"/>
          <w:sz w:val="21"/>
          <w:szCs w:val="21"/>
        </w:rPr>
        <w:t>h</w:t>
      </w:r>
      <w:r w:rsidRPr="00073B59">
        <w:rPr>
          <w:sz w:val="21"/>
          <w:szCs w:val="21"/>
        </w:rPr>
        <w:t>ave</w:t>
      </w:r>
      <w:r w:rsidRPr="00073B59">
        <w:rPr>
          <w:rFonts w:hint="eastAsia"/>
          <w:sz w:val="21"/>
          <w:szCs w:val="21"/>
        </w:rPr>
        <w:t xml:space="preserve"> </w:t>
      </w:r>
      <w:r w:rsidRPr="00073B59">
        <w:rPr>
          <w:rFonts w:hint="eastAsia"/>
          <w:sz w:val="21"/>
          <w:szCs w:val="21"/>
        </w:rPr>
        <w:t>過去分詞〉完了形</w:t>
      </w:r>
      <w:r w:rsidRPr="00073B59">
        <w:rPr>
          <w:sz w:val="21"/>
          <w:szCs w:val="21"/>
        </w:rPr>
        <w:br/>
      </w:r>
      <w:r w:rsidRPr="00073B59">
        <w:rPr>
          <w:rFonts w:hint="eastAsia"/>
          <w:sz w:val="21"/>
          <w:szCs w:val="21"/>
        </w:rPr>
        <w:t>彼はあなたに手紙を書いたところです。</w:t>
      </w:r>
    </w:p>
    <w:p w14:paraId="79523D82" w14:textId="77777777" w:rsidR="00FD64AB" w:rsidRDefault="00FD64AB">
      <w:pPr>
        <w:widowControl/>
        <w:jc w:val="left"/>
        <w:rPr>
          <w:sz w:val="21"/>
          <w:szCs w:val="21"/>
        </w:rPr>
      </w:pPr>
      <w:r>
        <w:rPr>
          <w:sz w:val="21"/>
          <w:szCs w:val="21"/>
        </w:rPr>
        <w:br w:type="page"/>
      </w:r>
    </w:p>
    <w:p w14:paraId="35D3E881" w14:textId="657CA1A6" w:rsidR="00FD64AB" w:rsidRPr="00073B59" w:rsidRDefault="00FD64AB" w:rsidP="00FD64AB">
      <w:pPr>
        <w:numPr>
          <w:ilvl w:val="0"/>
          <w:numId w:val="258"/>
        </w:numPr>
        <w:snapToGrid w:val="0"/>
        <w:rPr>
          <w:sz w:val="21"/>
          <w:szCs w:val="21"/>
        </w:rPr>
      </w:pPr>
      <w:r w:rsidRPr="00073B59">
        <w:rPr>
          <w:rFonts w:hint="eastAsia"/>
          <w:sz w:val="21"/>
          <w:szCs w:val="21"/>
        </w:rPr>
        <w:lastRenderedPageBreak/>
        <w:t>〈過去分詞｜名詞を修飾する〉形容詞（句）</w:t>
      </w:r>
      <w:r w:rsidRPr="00073B59">
        <w:rPr>
          <w:sz w:val="21"/>
          <w:szCs w:val="21"/>
        </w:rPr>
        <w:br/>
      </w:r>
      <w:r w:rsidRPr="00073B59">
        <w:rPr>
          <w:rFonts w:hint="eastAsia"/>
          <w:sz w:val="21"/>
          <w:szCs w:val="21"/>
        </w:rPr>
        <w:t>フランス語で書かれた手紙を見つけました。</w:t>
      </w:r>
    </w:p>
    <w:p w14:paraId="1D8B63F9" w14:textId="77777777" w:rsidR="00FD64AB" w:rsidRPr="00073B59" w:rsidRDefault="00FD64AB" w:rsidP="00FD64AB">
      <w:pPr>
        <w:numPr>
          <w:ilvl w:val="0"/>
          <w:numId w:val="258"/>
        </w:numPr>
        <w:snapToGrid w:val="0"/>
        <w:rPr>
          <w:sz w:val="21"/>
          <w:szCs w:val="21"/>
        </w:rPr>
      </w:pPr>
      <w:r w:rsidRPr="00073B59">
        <w:rPr>
          <w:sz w:val="21"/>
          <w:szCs w:val="21"/>
        </w:rPr>
        <w:t>〈</w:t>
      </w:r>
      <w:r w:rsidRPr="00073B59">
        <w:rPr>
          <w:rFonts w:hint="eastAsia"/>
          <w:sz w:val="21"/>
          <w:szCs w:val="21"/>
        </w:rPr>
        <w:t>現在分詞｜目的格補語</w:t>
      </w:r>
      <w:r w:rsidRPr="00073B59">
        <w:rPr>
          <w:rFonts w:hint="eastAsia"/>
          <w:sz w:val="21"/>
          <w:szCs w:val="21"/>
        </w:rPr>
        <w:t>S</w:t>
      </w:r>
      <w:r w:rsidRPr="00073B59">
        <w:rPr>
          <w:sz w:val="21"/>
          <w:szCs w:val="21"/>
        </w:rPr>
        <w:t xml:space="preserve"> V O Vp.p.</w:t>
      </w:r>
      <w:r w:rsidRPr="00073B59">
        <w:rPr>
          <w:sz w:val="21"/>
          <w:szCs w:val="21"/>
        </w:rPr>
        <w:t>〉</w:t>
      </w:r>
      <w:r w:rsidRPr="00073B59">
        <w:rPr>
          <w:rFonts w:hint="eastAsia"/>
          <w:sz w:val="21"/>
          <w:szCs w:val="21"/>
        </w:rPr>
        <w:t>形容詞（句）</w:t>
      </w:r>
      <w:r w:rsidRPr="00073B59">
        <w:rPr>
          <w:sz w:val="21"/>
          <w:szCs w:val="21"/>
        </w:rPr>
        <w:br/>
      </w:r>
      <w:r w:rsidRPr="00073B59">
        <w:rPr>
          <w:rFonts w:hint="eastAsia"/>
          <w:sz w:val="21"/>
          <w:szCs w:val="21"/>
        </w:rPr>
        <w:t>彼はその報告書を父に書いてもらった。</w:t>
      </w:r>
    </w:p>
    <w:p w14:paraId="07870966" w14:textId="77777777" w:rsidR="00FD64AB" w:rsidRPr="00073B59" w:rsidRDefault="00FD64AB" w:rsidP="00FD64AB">
      <w:pPr>
        <w:numPr>
          <w:ilvl w:val="0"/>
          <w:numId w:val="258"/>
        </w:numPr>
        <w:snapToGrid w:val="0"/>
        <w:rPr>
          <w:sz w:val="21"/>
          <w:szCs w:val="21"/>
        </w:rPr>
      </w:pPr>
      <w:r w:rsidRPr="00073B59">
        <w:rPr>
          <w:rFonts w:hint="eastAsia"/>
          <w:sz w:val="21"/>
          <w:szCs w:val="21"/>
        </w:rPr>
        <w:t>〈過去分詞｜分詞構文〉副詞（句）</w:t>
      </w:r>
      <w:r w:rsidRPr="00073B59">
        <w:rPr>
          <w:sz w:val="21"/>
          <w:szCs w:val="21"/>
        </w:rPr>
        <w:br/>
      </w:r>
      <w:r w:rsidRPr="00073B59">
        <w:rPr>
          <w:rFonts w:hint="eastAsia"/>
          <w:sz w:val="21"/>
          <w:szCs w:val="21"/>
        </w:rPr>
        <w:t>薄い字で書かれているので、あなたの答えは読みにくいです。</w:t>
      </w:r>
    </w:p>
    <w:p w14:paraId="62803B89" w14:textId="77777777" w:rsidR="00FD64AB" w:rsidRDefault="00FD64AB" w:rsidP="00FD64AB">
      <w:pPr>
        <w:widowControl/>
        <w:jc w:val="left"/>
        <w:rPr>
          <w:sz w:val="16"/>
          <w:szCs w:val="16"/>
        </w:rPr>
      </w:pPr>
    </w:p>
    <w:p w14:paraId="6C78DA6C" w14:textId="77777777" w:rsidR="00FD64AB" w:rsidRPr="005601AB" w:rsidRDefault="00FD64AB" w:rsidP="00FD64AB">
      <w:pPr>
        <w:pStyle w:val="4"/>
        <w:numPr>
          <w:ilvl w:val="0"/>
          <w:numId w:val="254"/>
        </w:numPr>
        <w:snapToGrid w:val="0"/>
        <w:rPr>
          <w:sz w:val="24"/>
          <w:szCs w:val="24"/>
        </w:rPr>
      </w:pPr>
      <w:r w:rsidRPr="005601AB">
        <w:rPr>
          <w:rFonts w:cs="ＭＳ 明朝"/>
          <w:sz w:val="24"/>
          <w:szCs w:val="24"/>
        </w:rPr>
        <w:t>《</w:t>
      </w:r>
      <w:r w:rsidRPr="005601AB">
        <w:rPr>
          <w:rFonts w:hint="eastAsia"/>
          <w:szCs w:val="21"/>
        </w:rPr>
        <w:t>V</w:t>
      </w:r>
      <w:r w:rsidRPr="005601AB">
        <w:rPr>
          <w:rFonts w:hint="eastAsia"/>
          <w:szCs w:val="21"/>
        </w:rPr>
        <w:t>の区別</w:t>
      </w:r>
      <w:r>
        <w:rPr>
          <w:rFonts w:hint="eastAsia"/>
          <w:szCs w:val="21"/>
        </w:rPr>
        <w:t>｜本動詞と原形不定詞</w:t>
      </w:r>
      <w:r w:rsidRPr="005601AB">
        <w:rPr>
          <w:rFonts w:cs="ＭＳ 明朝"/>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44595F" w14:paraId="5B880D58" w14:textId="77777777" w:rsidTr="00FD64AB">
        <w:tc>
          <w:tcPr>
            <w:tcW w:w="8494" w:type="dxa"/>
            <w:shd w:val="clear" w:color="auto" w:fill="auto"/>
          </w:tcPr>
          <w:p w14:paraId="73605166"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She made him </w:t>
            </w:r>
            <w:r w:rsidRPr="0044595F">
              <w:rPr>
                <w:rFonts w:asciiTheme="minorHAnsi" w:hAnsiTheme="minorHAnsi"/>
                <w:b/>
                <w:bCs/>
              </w:rPr>
              <w:t>clean</w:t>
            </w:r>
            <w:r w:rsidRPr="0044595F">
              <w:rPr>
                <w:rFonts w:asciiTheme="minorHAnsi" w:hAnsiTheme="minorHAnsi"/>
              </w:rPr>
              <w:t xml:space="preserve"> the room.</w:t>
            </w:r>
          </w:p>
          <w:p w14:paraId="511FB31C"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I’ll have him </w:t>
            </w:r>
            <w:r w:rsidRPr="0044595F">
              <w:rPr>
                <w:rFonts w:asciiTheme="minorHAnsi" w:hAnsiTheme="minorHAnsi"/>
                <w:b/>
                <w:bCs/>
              </w:rPr>
              <w:t>translate</w:t>
            </w:r>
            <w:r w:rsidRPr="0044595F">
              <w:rPr>
                <w:rFonts w:asciiTheme="minorHAnsi" w:hAnsiTheme="minorHAnsi"/>
              </w:rPr>
              <w:t xml:space="preserve"> this letter.</w:t>
            </w:r>
          </w:p>
          <w:p w14:paraId="48271928"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Please let me </w:t>
            </w:r>
            <w:r w:rsidRPr="0044595F">
              <w:rPr>
                <w:rFonts w:asciiTheme="minorHAnsi" w:hAnsiTheme="minorHAnsi"/>
                <w:b/>
                <w:bCs/>
              </w:rPr>
              <w:t>know</w:t>
            </w:r>
            <w:r w:rsidRPr="0044595F">
              <w:rPr>
                <w:rFonts w:asciiTheme="minorHAnsi" w:hAnsiTheme="minorHAnsi"/>
              </w:rPr>
              <w:t xml:space="preserve"> your availability.</w:t>
            </w:r>
          </w:p>
          <w:p w14:paraId="1EFCE129"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I swa a man wearing a cap </w:t>
            </w:r>
            <w:r w:rsidRPr="0044595F">
              <w:rPr>
                <w:rFonts w:asciiTheme="minorHAnsi" w:hAnsiTheme="minorHAnsi"/>
                <w:b/>
                <w:bCs/>
              </w:rPr>
              <w:t>run</w:t>
            </w:r>
            <w:r w:rsidRPr="0044595F">
              <w:rPr>
                <w:rFonts w:asciiTheme="minorHAnsi" w:hAnsiTheme="minorHAnsi"/>
              </w:rPr>
              <w:t xml:space="preserve"> away.</w:t>
            </w:r>
          </w:p>
          <w:p w14:paraId="66569C43"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I heard someone </w:t>
            </w:r>
            <w:r w:rsidRPr="0044595F">
              <w:rPr>
                <w:rFonts w:asciiTheme="minorHAnsi" w:hAnsiTheme="minorHAnsi"/>
                <w:b/>
                <w:bCs/>
              </w:rPr>
              <w:t>shout</w:t>
            </w:r>
            <w:r w:rsidRPr="0044595F">
              <w:rPr>
                <w:rFonts w:asciiTheme="minorHAnsi" w:hAnsiTheme="minorHAnsi"/>
              </w:rPr>
              <w:t xml:space="preserve"> in the distace.  </w:t>
            </w:r>
          </w:p>
          <w:p w14:paraId="23B5A34A"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We felt my house </w:t>
            </w:r>
            <w:r w:rsidRPr="0044595F">
              <w:rPr>
                <w:rFonts w:asciiTheme="minorHAnsi" w:hAnsiTheme="minorHAnsi"/>
                <w:b/>
                <w:bCs/>
              </w:rPr>
              <w:t>shake</w:t>
            </w:r>
            <w:r w:rsidRPr="0044595F">
              <w:rPr>
                <w:rFonts w:asciiTheme="minorHAnsi" w:hAnsiTheme="minorHAnsi"/>
              </w:rPr>
              <w:t xml:space="preserve"> last night.</w:t>
            </w:r>
          </w:p>
          <w:p w14:paraId="0A460569"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My neighbor helped me (to) </w:t>
            </w:r>
            <w:r w:rsidRPr="0044595F">
              <w:rPr>
                <w:rFonts w:asciiTheme="minorHAnsi" w:hAnsiTheme="minorHAnsi"/>
                <w:b/>
                <w:bCs/>
              </w:rPr>
              <w:t>clean</w:t>
            </w:r>
            <w:r w:rsidRPr="0044595F">
              <w:rPr>
                <w:rFonts w:asciiTheme="minorHAnsi" w:hAnsiTheme="minorHAnsi"/>
              </w:rPr>
              <w:t xml:space="preserve"> my room.</w:t>
            </w:r>
          </w:p>
          <w:p w14:paraId="3B4A311C"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All you have to do is (to) </w:t>
            </w:r>
            <w:r w:rsidRPr="0044595F">
              <w:rPr>
                <w:rFonts w:asciiTheme="minorHAnsi" w:hAnsiTheme="minorHAnsi"/>
                <w:b/>
                <w:bCs/>
              </w:rPr>
              <w:t>click</w:t>
            </w:r>
            <w:r w:rsidRPr="0044595F">
              <w:rPr>
                <w:rFonts w:asciiTheme="minorHAnsi" w:hAnsiTheme="minorHAnsi"/>
              </w:rPr>
              <w:t xml:space="preserve"> here.</w:t>
            </w:r>
          </w:p>
          <w:p w14:paraId="284AE035" w14:textId="77777777" w:rsidR="00FD64AB" w:rsidRPr="0044595F" w:rsidRDefault="00FD64AB" w:rsidP="00FD64AB">
            <w:pPr>
              <w:pStyle w:val="aff9"/>
              <w:numPr>
                <w:ilvl w:val="0"/>
                <w:numId w:val="259"/>
              </w:numPr>
              <w:snapToGrid w:val="0"/>
              <w:spacing w:before="240" w:after="240"/>
              <w:ind w:leftChars="0"/>
              <w:rPr>
                <w:rFonts w:asciiTheme="minorHAnsi" w:hAnsiTheme="minorHAnsi"/>
              </w:rPr>
            </w:pPr>
            <w:r w:rsidRPr="0044595F">
              <w:rPr>
                <w:rFonts w:asciiTheme="minorHAnsi" w:hAnsiTheme="minorHAnsi"/>
              </w:rPr>
              <w:t xml:space="preserve">I can’t do anything but (to) </w:t>
            </w:r>
            <w:r w:rsidRPr="0044595F">
              <w:rPr>
                <w:rFonts w:asciiTheme="minorHAnsi" w:hAnsiTheme="minorHAnsi"/>
                <w:b/>
                <w:bCs/>
              </w:rPr>
              <w:t>pray</w:t>
            </w:r>
            <w:r w:rsidRPr="0044595F">
              <w:rPr>
                <w:rFonts w:asciiTheme="minorHAnsi" w:hAnsiTheme="minorHAnsi"/>
              </w:rPr>
              <w:t xml:space="preserve"> for everyone’s safety.</w:t>
            </w:r>
          </w:p>
        </w:tc>
      </w:tr>
    </w:tbl>
    <w:p w14:paraId="0D74DCBD" w14:textId="77777777" w:rsidR="00FD64AB" w:rsidRDefault="00FD64AB" w:rsidP="00FD64AB"/>
    <w:p w14:paraId="5744E420"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m</w:t>
      </w:r>
      <w:r>
        <w:rPr>
          <w:sz w:val="21"/>
          <w:szCs w:val="21"/>
        </w:rPr>
        <w:t xml:space="preserve">ake O </w:t>
      </w:r>
      <w:r>
        <w:rPr>
          <w:rFonts w:hint="eastAsia"/>
          <w:sz w:val="21"/>
          <w:szCs w:val="21"/>
        </w:rPr>
        <w:t>原形不定詞「</w:t>
      </w:r>
      <w:r>
        <w:rPr>
          <w:rFonts w:hint="eastAsia"/>
          <w:sz w:val="21"/>
          <w:szCs w:val="21"/>
        </w:rPr>
        <w:t>O</w:t>
      </w:r>
      <w:r>
        <w:rPr>
          <w:rFonts w:hint="eastAsia"/>
          <w:sz w:val="21"/>
          <w:szCs w:val="21"/>
        </w:rPr>
        <w:t>に～させる」</w:t>
      </w:r>
      <w:r w:rsidRPr="00073B59">
        <w:rPr>
          <w:rFonts w:hint="eastAsia"/>
          <w:sz w:val="21"/>
          <w:szCs w:val="21"/>
        </w:rPr>
        <w:t>〉</w:t>
      </w:r>
      <w:r>
        <w:rPr>
          <w:rFonts w:hint="eastAsia"/>
          <w:sz w:val="21"/>
          <w:szCs w:val="21"/>
        </w:rPr>
        <w:t>強制</w:t>
      </w:r>
      <w:r>
        <w:rPr>
          <w:sz w:val="21"/>
          <w:szCs w:val="21"/>
        </w:rPr>
        <w:br/>
      </w:r>
      <w:r w:rsidRPr="0044595F">
        <w:rPr>
          <w:rFonts w:hint="eastAsia"/>
          <w:sz w:val="21"/>
          <w:szCs w:val="21"/>
        </w:rPr>
        <w:t>彼女は彼に部屋を掃除させた。</w:t>
      </w:r>
    </w:p>
    <w:p w14:paraId="08F07293" w14:textId="77777777" w:rsidR="00FD64AB"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h</w:t>
      </w:r>
      <w:r>
        <w:rPr>
          <w:sz w:val="21"/>
          <w:szCs w:val="21"/>
        </w:rPr>
        <w:t xml:space="preserve">ave O </w:t>
      </w:r>
      <w:r>
        <w:rPr>
          <w:rFonts w:hint="eastAsia"/>
          <w:sz w:val="21"/>
          <w:szCs w:val="21"/>
        </w:rPr>
        <w:t>原形不定詞「</w:t>
      </w:r>
      <w:r>
        <w:rPr>
          <w:rFonts w:hint="eastAsia"/>
          <w:sz w:val="21"/>
          <w:szCs w:val="21"/>
        </w:rPr>
        <w:t>O</w:t>
      </w:r>
      <w:r>
        <w:rPr>
          <w:rFonts w:hint="eastAsia"/>
          <w:sz w:val="21"/>
          <w:szCs w:val="21"/>
        </w:rPr>
        <w:t>に～させる」</w:t>
      </w:r>
      <w:r w:rsidRPr="00073B59">
        <w:rPr>
          <w:rFonts w:hint="eastAsia"/>
          <w:sz w:val="21"/>
          <w:szCs w:val="21"/>
        </w:rPr>
        <w:t>〉</w:t>
      </w:r>
      <w:r>
        <w:rPr>
          <w:rFonts w:hint="eastAsia"/>
          <w:sz w:val="21"/>
          <w:szCs w:val="21"/>
        </w:rPr>
        <w:t>依頼</w:t>
      </w:r>
      <w:r>
        <w:rPr>
          <w:sz w:val="21"/>
          <w:szCs w:val="21"/>
        </w:rPr>
        <w:br/>
      </w:r>
      <w:r w:rsidRPr="0044595F">
        <w:rPr>
          <w:rFonts w:hint="eastAsia"/>
          <w:sz w:val="21"/>
          <w:szCs w:val="21"/>
        </w:rPr>
        <w:t>私は彼にその手紙を翻訳してもらうつもりです。</w:t>
      </w:r>
    </w:p>
    <w:p w14:paraId="0B6827CE"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l</w:t>
      </w:r>
      <w:r>
        <w:rPr>
          <w:sz w:val="21"/>
          <w:szCs w:val="21"/>
        </w:rPr>
        <w:t xml:space="preserve">et O </w:t>
      </w:r>
      <w:r>
        <w:rPr>
          <w:rFonts w:hint="eastAsia"/>
          <w:sz w:val="21"/>
          <w:szCs w:val="21"/>
        </w:rPr>
        <w:t>原形不定詞「</w:t>
      </w:r>
      <w:r>
        <w:rPr>
          <w:rFonts w:hint="eastAsia"/>
          <w:sz w:val="21"/>
          <w:szCs w:val="21"/>
        </w:rPr>
        <w:t>O</w:t>
      </w:r>
      <w:r>
        <w:rPr>
          <w:rFonts w:hint="eastAsia"/>
          <w:sz w:val="21"/>
          <w:szCs w:val="21"/>
        </w:rPr>
        <w:t>に～させる」</w:t>
      </w:r>
      <w:r w:rsidRPr="00073B59">
        <w:rPr>
          <w:rFonts w:hint="eastAsia"/>
          <w:sz w:val="21"/>
          <w:szCs w:val="21"/>
        </w:rPr>
        <w:t>〉</w:t>
      </w:r>
      <w:r>
        <w:rPr>
          <w:rFonts w:hint="eastAsia"/>
          <w:sz w:val="21"/>
          <w:szCs w:val="21"/>
        </w:rPr>
        <w:t>許可</w:t>
      </w:r>
      <w:r>
        <w:rPr>
          <w:sz w:val="21"/>
          <w:szCs w:val="21"/>
        </w:rPr>
        <w:br/>
      </w:r>
      <w:r w:rsidRPr="0044595F">
        <w:rPr>
          <w:rFonts w:hint="eastAsia"/>
          <w:sz w:val="21"/>
          <w:szCs w:val="21"/>
        </w:rPr>
        <w:t>あなたのご都合を私にお知らせください。</w:t>
      </w:r>
    </w:p>
    <w:p w14:paraId="35CBB85E"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s</w:t>
      </w:r>
      <w:r>
        <w:rPr>
          <w:sz w:val="21"/>
          <w:szCs w:val="21"/>
        </w:rPr>
        <w:t xml:space="preserve">ee O </w:t>
      </w:r>
      <w:r>
        <w:rPr>
          <w:rFonts w:hint="eastAsia"/>
          <w:sz w:val="21"/>
          <w:szCs w:val="21"/>
        </w:rPr>
        <w:t>原形不定詞「</w:t>
      </w:r>
      <w:r>
        <w:rPr>
          <w:rFonts w:hint="eastAsia"/>
          <w:sz w:val="21"/>
          <w:szCs w:val="21"/>
        </w:rPr>
        <w:t>O</w:t>
      </w:r>
      <w:r>
        <w:rPr>
          <w:rFonts w:hint="eastAsia"/>
          <w:sz w:val="21"/>
          <w:szCs w:val="21"/>
        </w:rPr>
        <w:t>が～するのを見る」</w:t>
      </w:r>
      <w:r w:rsidRPr="00073B59">
        <w:rPr>
          <w:rFonts w:hint="eastAsia"/>
          <w:sz w:val="21"/>
          <w:szCs w:val="21"/>
        </w:rPr>
        <w:t>〉</w:t>
      </w:r>
      <w:r>
        <w:rPr>
          <w:sz w:val="21"/>
          <w:szCs w:val="21"/>
        </w:rPr>
        <w:br/>
      </w:r>
      <w:r w:rsidRPr="0044595F">
        <w:rPr>
          <w:rFonts w:hint="eastAsia"/>
          <w:sz w:val="21"/>
          <w:szCs w:val="21"/>
        </w:rPr>
        <w:t>帽子をかぶった男が走り去るのを見た。</w:t>
      </w:r>
    </w:p>
    <w:p w14:paraId="636CC045"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h</w:t>
      </w:r>
      <w:r>
        <w:rPr>
          <w:sz w:val="21"/>
          <w:szCs w:val="21"/>
        </w:rPr>
        <w:t xml:space="preserve">ear O </w:t>
      </w:r>
      <w:r>
        <w:rPr>
          <w:rFonts w:hint="eastAsia"/>
          <w:sz w:val="21"/>
          <w:szCs w:val="21"/>
        </w:rPr>
        <w:t>原形不定詞「</w:t>
      </w:r>
      <w:r>
        <w:rPr>
          <w:rFonts w:hint="eastAsia"/>
          <w:sz w:val="21"/>
          <w:szCs w:val="21"/>
        </w:rPr>
        <w:t>O</w:t>
      </w:r>
      <w:r>
        <w:rPr>
          <w:rFonts w:hint="eastAsia"/>
          <w:sz w:val="21"/>
          <w:szCs w:val="21"/>
        </w:rPr>
        <w:t>が～するのを聞く」</w:t>
      </w:r>
      <w:r w:rsidRPr="00073B59">
        <w:rPr>
          <w:rFonts w:hint="eastAsia"/>
          <w:sz w:val="21"/>
          <w:szCs w:val="21"/>
        </w:rPr>
        <w:t>〉</w:t>
      </w:r>
      <w:r>
        <w:rPr>
          <w:sz w:val="21"/>
          <w:szCs w:val="21"/>
        </w:rPr>
        <w:br/>
      </w:r>
      <w:r w:rsidRPr="0044595F">
        <w:rPr>
          <w:rFonts w:hint="eastAsia"/>
          <w:sz w:val="21"/>
          <w:szCs w:val="21"/>
        </w:rPr>
        <w:t>私は、遠くで、誰かが叫ぶのを聞きました。</w:t>
      </w:r>
    </w:p>
    <w:p w14:paraId="5E18F3E7"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f</w:t>
      </w:r>
      <w:r>
        <w:rPr>
          <w:sz w:val="21"/>
          <w:szCs w:val="21"/>
        </w:rPr>
        <w:t xml:space="preserve">eel O </w:t>
      </w:r>
      <w:r>
        <w:rPr>
          <w:rFonts w:hint="eastAsia"/>
          <w:sz w:val="21"/>
          <w:szCs w:val="21"/>
        </w:rPr>
        <w:t>原形不定詞「</w:t>
      </w:r>
      <w:r>
        <w:rPr>
          <w:rFonts w:hint="eastAsia"/>
          <w:sz w:val="21"/>
          <w:szCs w:val="21"/>
        </w:rPr>
        <w:t>O</w:t>
      </w:r>
      <w:r>
        <w:rPr>
          <w:rFonts w:hint="eastAsia"/>
          <w:sz w:val="21"/>
          <w:szCs w:val="21"/>
        </w:rPr>
        <w:t>が～するのを感じる」</w:t>
      </w:r>
      <w:r w:rsidRPr="00073B59">
        <w:rPr>
          <w:rFonts w:hint="eastAsia"/>
          <w:sz w:val="21"/>
          <w:szCs w:val="21"/>
        </w:rPr>
        <w:t>〉</w:t>
      </w:r>
      <w:r>
        <w:rPr>
          <w:sz w:val="21"/>
          <w:szCs w:val="21"/>
        </w:rPr>
        <w:br/>
      </w:r>
      <w:r w:rsidRPr="0044595F">
        <w:rPr>
          <w:rFonts w:hint="eastAsia"/>
          <w:sz w:val="21"/>
          <w:szCs w:val="21"/>
        </w:rPr>
        <w:t>私たちは昨夜、私の家が揺れるのを感じました。</w:t>
      </w:r>
    </w:p>
    <w:p w14:paraId="7E51C0C7"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h</w:t>
      </w:r>
      <w:r>
        <w:rPr>
          <w:sz w:val="21"/>
          <w:szCs w:val="21"/>
        </w:rPr>
        <w:t xml:space="preserve">elp O (to) </w:t>
      </w:r>
      <w:r>
        <w:rPr>
          <w:rFonts w:hint="eastAsia"/>
          <w:sz w:val="21"/>
          <w:szCs w:val="21"/>
        </w:rPr>
        <w:t>原形不定詞「</w:t>
      </w:r>
      <w:r>
        <w:rPr>
          <w:rFonts w:hint="eastAsia"/>
          <w:sz w:val="21"/>
          <w:szCs w:val="21"/>
        </w:rPr>
        <w:t>O</w:t>
      </w:r>
      <w:r>
        <w:rPr>
          <w:rFonts w:hint="eastAsia"/>
          <w:sz w:val="21"/>
          <w:szCs w:val="21"/>
        </w:rPr>
        <w:t>が～するのを手伝う」</w:t>
      </w:r>
      <w:r w:rsidRPr="00073B59">
        <w:rPr>
          <w:rFonts w:hint="eastAsia"/>
          <w:sz w:val="21"/>
          <w:szCs w:val="21"/>
        </w:rPr>
        <w:t>〉</w:t>
      </w:r>
      <w:r>
        <w:rPr>
          <w:sz w:val="21"/>
          <w:szCs w:val="21"/>
        </w:rPr>
        <w:br/>
      </w:r>
      <w:r w:rsidRPr="0044595F">
        <w:rPr>
          <w:rFonts w:hint="eastAsia"/>
          <w:sz w:val="21"/>
          <w:szCs w:val="21"/>
        </w:rPr>
        <w:t>隣に住んでいる人が部屋を掃除するのを手伝ってくれた。</w:t>
      </w:r>
    </w:p>
    <w:p w14:paraId="215D86A9" w14:textId="77777777"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A</w:t>
      </w:r>
      <w:r>
        <w:rPr>
          <w:sz w:val="21"/>
          <w:szCs w:val="21"/>
        </w:rPr>
        <w:t xml:space="preserve">ll you have to do is (to) </w:t>
      </w:r>
      <w:r>
        <w:rPr>
          <w:rFonts w:hint="eastAsia"/>
          <w:sz w:val="21"/>
          <w:szCs w:val="21"/>
        </w:rPr>
        <w:t>原形不定詞「～するだけでよい」</w:t>
      </w:r>
      <w:r w:rsidRPr="00073B59">
        <w:rPr>
          <w:rFonts w:hint="eastAsia"/>
          <w:sz w:val="21"/>
          <w:szCs w:val="21"/>
        </w:rPr>
        <w:t>〉</w:t>
      </w:r>
      <w:r>
        <w:rPr>
          <w:sz w:val="21"/>
          <w:szCs w:val="21"/>
        </w:rPr>
        <w:br/>
      </w:r>
      <w:r w:rsidRPr="0044595F">
        <w:rPr>
          <w:rFonts w:hint="eastAsia"/>
          <w:sz w:val="21"/>
          <w:szCs w:val="21"/>
        </w:rPr>
        <w:t>あなたはここをクリックするだけでいい。</w:t>
      </w:r>
    </w:p>
    <w:p w14:paraId="1C03B852" w14:textId="2354F9DE" w:rsidR="00FD64AB" w:rsidRPr="0044595F" w:rsidRDefault="00FD64AB" w:rsidP="00FD64AB">
      <w:pPr>
        <w:numPr>
          <w:ilvl w:val="0"/>
          <w:numId w:val="260"/>
        </w:numPr>
        <w:snapToGrid w:val="0"/>
        <w:rPr>
          <w:sz w:val="21"/>
          <w:szCs w:val="21"/>
        </w:rPr>
      </w:pPr>
      <w:r w:rsidRPr="00073B59">
        <w:rPr>
          <w:rFonts w:hint="eastAsia"/>
          <w:sz w:val="21"/>
          <w:szCs w:val="21"/>
        </w:rPr>
        <w:t>〈</w:t>
      </w:r>
      <w:r>
        <w:rPr>
          <w:rFonts w:hint="eastAsia"/>
          <w:sz w:val="21"/>
          <w:szCs w:val="21"/>
        </w:rPr>
        <w:t>c</w:t>
      </w:r>
      <w:r>
        <w:rPr>
          <w:sz w:val="21"/>
          <w:szCs w:val="21"/>
        </w:rPr>
        <w:t xml:space="preserve">an’t do anything but (to) </w:t>
      </w:r>
      <w:r>
        <w:rPr>
          <w:rFonts w:hint="eastAsia"/>
          <w:sz w:val="21"/>
          <w:szCs w:val="21"/>
        </w:rPr>
        <w:t>原形不定詞「～せざるを得ない」</w:t>
      </w:r>
      <w:r w:rsidRPr="00073B59">
        <w:rPr>
          <w:rFonts w:hint="eastAsia"/>
          <w:sz w:val="21"/>
          <w:szCs w:val="21"/>
        </w:rPr>
        <w:t>〉</w:t>
      </w:r>
      <w:r>
        <w:rPr>
          <w:sz w:val="21"/>
          <w:szCs w:val="21"/>
        </w:rPr>
        <w:br/>
      </w:r>
      <w:r w:rsidRPr="0044595F">
        <w:rPr>
          <w:rFonts w:hint="eastAsia"/>
          <w:sz w:val="21"/>
          <w:szCs w:val="21"/>
        </w:rPr>
        <w:t>みんなの安全を祈ることを除いたどんなこともできない。（＝みんなの安全を祈ることしかできない。）</w:t>
      </w:r>
      <w:r w:rsidRPr="0044595F">
        <w:rPr>
          <w:sz w:val="21"/>
          <w:szCs w:val="21"/>
        </w:rPr>
        <w:br w:type="page"/>
      </w:r>
    </w:p>
    <w:p w14:paraId="0F3A08ED" w14:textId="368219DF" w:rsidR="00FD64AB" w:rsidRPr="00443895"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70" w:name="_Toc17785434"/>
      <w:bookmarkStart w:id="1971" w:name="_Toc58922438"/>
      <w:bookmarkStart w:id="1972" w:name="_Toc59697923"/>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英文解釈　</w:t>
      </w:r>
      <w:r w:rsidRPr="00F80086">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語順転倒の対応</w:t>
      </w:r>
      <w:bookmarkEnd w:id="1970"/>
      <w:bookmarkEnd w:id="1971"/>
      <w:bookmarkEnd w:id="1972"/>
    </w:p>
    <w:p w14:paraId="40751EF9" w14:textId="77777777" w:rsidR="00FD64AB" w:rsidRPr="009F3D24" w:rsidRDefault="00FD64AB" w:rsidP="00FD64AB">
      <w:pPr>
        <w:rPr>
          <w:rFonts w:asciiTheme="minorHAnsi" w:eastAsiaTheme="minorEastAsia" w:hAnsiTheme="minorHAnsi"/>
          <w:b/>
          <w:sz w:val="24"/>
          <w:szCs w:val="24"/>
        </w:rPr>
      </w:pPr>
      <w:r w:rsidRPr="009F3D24">
        <w:rPr>
          <w:rFonts w:asciiTheme="minorHAnsi" w:eastAsiaTheme="minorEastAsia" w:hAnsiTheme="minorHAnsi" w:hint="eastAsia"/>
          <w:b/>
          <w:sz w:val="24"/>
          <w:szCs w:val="24"/>
        </w:rPr>
        <w:t>《</w:t>
      </w:r>
      <w:r w:rsidRPr="009F3D24">
        <w:rPr>
          <w:rFonts w:asciiTheme="minorHAnsi" w:eastAsiaTheme="minorEastAsia" w:hAnsiTheme="minorHAnsi"/>
          <w:b/>
          <w:sz w:val="24"/>
          <w:szCs w:val="24"/>
        </w:rPr>
        <w:t xml:space="preserve">So </w:t>
      </w:r>
      <w:r w:rsidRPr="009F3D24">
        <w:rPr>
          <w:rFonts w:asciiTheme="minorHAnsi" w:eastAsiaTheme="minorEastAsia" w:hAnsiTheme="minorHAnsi"/>
          <w:b/>
          <w:sz w:val="24"/>
          <w:szCs w:val="24"/>
          <w:bdr w:val="single" w:sz="4" w:space="0" w:color="auto"/>
        </w:rPr>
        <w:t>助動詞</w:t>
      </w:r>
      <w:r w:rsidRPr="009F3D24">
        <w:rPr>
          <w:rFonts w:asciiTheme="minorHAnsi" w:eastAsiaTheme="minorEastAsia" w:hAnsiTheme="minorHAnsi"/>
          <w:b/>
          <w:sz w:val="24"/>
          <w:szCs w:val="24"/>
        </w:rPr>
        <w:t xml:space="preserve"> S</w:t>
      </w:r>
      <w:r w:rsidRPr="009F3D24">
        <w:rPr>
          <w:rFonts w:asciiTheme="minorHAnsi" w:eastAsiaTheme="minorEastAsia" w:hAnsiTheme="minorHAnsi"/>
          <w:b/>
          <w:sz w:val="24"/>
          <w:szCs w:val="24"/>
        </w:rPr>
        <w:t>型</w:t>
      </w:r>
      <w:r w:rsidRPr="009F3D24">
        <w:rPr>
          <w:rFonts w:asciiTheme="minorHAnsi" w:eastAsiaTheme="minorEastAsia" w:hAnsiTheme="minorHAnsi"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9F3D24" w14:paraId="2E807FC2" w14:textId="77777777" w:rsidTr="00FD64AB">
        <w:tc>
          <w:tcPr>
            <w:tcW w:w="9836" w:type="dxa"/>
          </w:tcPr>
          <w:p w14:paraId="68321D1B" w14:textId="77777777" w:rsidR="00FD64AB" w:rsidRPr="009F3D24" w:rsidRDefault="00FD64AB" w:rsidP="00FD64AB">
            <w:pPr>
              <w:numPr>
                <w:ilvl w:val="0"/>
                <w:numId w:val="261"/>
              </w:numPr>
              <w:snapToGrid w:val="0"/>
              <w:spacing w:before="240" w:after="240"/>
              <w:rPr>
                <w:rFonts w:asciiTheme="minorHAnsi" w:eastAsiaTheme="minorEastAsia" w:hAnsiTheme="minorHAnsi"/>
              </w:rPr>
            </w:pPr>
            <w:r w:rsidRPr="009F3D24">
              <w:rPr>
                <w:rFonts w:asciiTheme="minorHAnsi" w:eastAsiaTheme="minorEastAsia" w:hAnsiTheme="minorHAnsi"/>
              </w:rPr>
              <w:t xml:space="preserve">Should you run into trouble, I’ll help, and </w:t>
            </w:r>
            <w:r w:rsidRPr="009F3D24">
              <w:rPr>
                <w:rFonts w:asciiTheme="minorHAnsi" w:eastAsiaTheme="minorEastAsia" w:hAnsiTheme="minorHAnsi"/>
                <w:b/>
              </w:rPr>
              <w:t xml:space="preserve">so </w:t>
            </w:r>
            <w:r w:rsidRPr="009F3D24">
              <w:rPr>
                <w:rFonts w:asciiTheme="minorHAnsi" w:eastAsiaTheme="minorEastAsia" w:hAnsiTheme="minorHAnsi"/>
                <w:u w:val="dotted"/>
              </w:rPr>
              <w:t>will my father</w:t>
            </w:r>
            <w:r w:rsidRPr="009F3D24">
              <w:rPr>
                <w:rFonts w:asciiTheme="minorHAnsi" w:eastAsiaTheme="minorEastAsia" w:hAnsiTheme="minorHAnsi"/>
              </w:rPr>
              <w:t>.</w:t>
            </w:r>
          </w:p>
          <w:p w14:paraId="65938F2A" w14:textId="77777777" w:rsidR="00FD64AB" w:rsidRPr="009F3D24" w:rsidRDefault="00FD64AB" w:rsidP="00FD64AB">
            <w:pPr>
              <w:numPr>
                <w:ilvl w:val="0"/>
                <w:numId w:val="261"/>
              </w:numPr>
              <w:snapToGrid w:val="0"/>
              <w:spacing w:before="240" w:after="240"/>
              <w:rPr>
                <w:rFonts w:asciiTheme="minorHAnsi" w:eastAsiaTheme="minorEastAsia" w:hAnsiTheme="minorHAnsi"/>
              </w:rPr>
            </w:pPr>
            <w:r w:rsidRPr="009F3D24">
              <w:rPr>
                <w:rFonts w:asciiTheme="minorHAnsi" w:eastAsiaTheme="minorEastAsia" w:hAnsiTheme="minorHAnsi"/>
              </w:rPr>
              <w:t xml:space="preserve">He did not ignore our request, and </w:t>
            </w:r>
            <w:r w:rsidRPr="009F3D24">
              <w:rPr>
                <w:rFonts w:asciiTheme="minorHAnsi" w:eastAsiaTheme="minorEastAsia" w:hAnsiTheme="minorHAnsi"/>
                <w:b/>
              </w:rPr>
              <w:t>neither</w:t>
            </w:r>
            <w:r w:rsidRPr="009F3D24">
              <w:rPr>
                <w:rFonts w:asciiTheme="minorHAnsi" w:eastAsiaTheme="minorEastAsia" w:hAnsiTheme="minorHAnsi"/>
              </w:rPr>
              <w:t xml:space="preserve"> </w:t>
            </w:r>
            <w:r w:rsidRPr="009F3D24">
              <w:rPr>
                <w:rFonts w:asciiTheme="minorHAnsi" w:eastAsiaTheme="minorEastAsia" w:hAnsiTheme="minorHAnsi"/>
                <w:u w:val="dotted"/>
              </w:rPr>
              <w:t>did she</w:t>
            </w:r>
            <w:r w:rsidRPr="009F3D24">
              <w:rPr>
                <w:rFonts w:asciiTheme="minorHAnsi" w:eastAsiaTheme="minorEastAsia" w:hAnsiTheme="minorHAnsi"/>
              </w:rPr>
              <w:t>.</w:t>
            </w:r>
          </w:p>
          <w:p w14:paraId="68E82FD9" w14:textId="77777777" w:rsidR="00FD64AB" w:rsidRPr="009F3D24" w:rsidRDefault="00FD64AB" w:rsidP="00FD64AB">
            <w:pPr>
              <w:numPr>
                <w:ilvl w:val="0"/>
                <w:numId w:val="261"/>
              </w:numPr>
              <w:snapToGrid w:val="0"/>
              <w:spacing w:before="240" w:after="240"/>
              <w:rPr>
                <w:rFonts w:asciiTheme="minorHAnsi" w:eastAsiaTheme="minorEastAsia" w:hAnsiTheme="minorHAnsi"/>
              </w:rPr>
            </w:pPr>
            <w:r w:rsidRPr="009F3D24">
              <w:rPr>
                <w:rFonts w:asciiTheme="minorHAnsi" w:eastAsiaTheme="minorEastAsia" w:hAnsiTheme="minorHAnsi"/>
              </w:rPr>
              <w:t xml:space="preserve">I was unable to attend the party, </w:t>
            </w:r>
            <w:r w:rsidRPr="009F3D24">
              <w:rPr>
                <w:rFonts w:asciiTheme="minorHAnsi" w:eastAsiaTheme="minorEastAsia" w:hAnsiTheme="minorHAnsi"/>
                <w:b/>
              </w:rPr>
              <w:t>nor</w:t>
            </w:r>
            <w:r w:rsidRPr="009F3D24">
              <w:rPr>
                <w:rFonts w:asciiTheme="minorHAnsi" w:eastAsiaTheme="minorEastAsia" w:hAnsiTheme="minorHAnsi"/>
              </w:rPr>
              <w:t xml:space="preserve"> </w:t>
            </w:r>
            <w:r w:rsidRPr="009F3D24">
              <w:rPr>
                <w:rFonts w:asciiTheme="minorHAnsi" w:eastAsiaTheme="minorEastAsia" w:hAnsiTheme="minorHAnsi"/>
                <w:u w:val="dotted"/>
              </w:rPr>
              <w:t>did I want to</w:t>
            </w:r>
            <w:r w:rsidRPr="009F3D24">
              <w:rPr>
                <w:rFonts w:asciiTheme="minorHAnsi" w:eastAsiaTheme="minorEastAsia" w:hAnsiTheme="minorHAnsi"/>
              </w:rPr>
              <w:t>.</w:t>
            </w:r>
          </w:p>
        </w:tc>
      </w:tr>
    </w:tbl>
    <w:p w14:paraId="12B20CD9" w14:textId="77777777" w:rsidR="00FD64AB" w:rsidRPr="00073B59" w:rsidRDefault="00FD64AB" w:rsidP="00FD64AB">
      <w:pPr>
        <w:snapToGrid w:val="0"/>
        <w:rPr>
          <w:rFonts w:asciiTheme="minorHAnsi" w:eastAsiaTheme="minorEastAsia" w:hAnsiTheme="minorHAnsi"/>
          <w:sz w:val="21"/>
          <w:szCs w:val="21"/>
        </w:rPr>
      </w:pPr>
    </w:p>
    <w:p w14:paraId="53A38C5D" w14:textId="77777777" w:rsidR="00FD64AB" w:rsidRPr="00073B59" w:rsidRDefault="00FD64AB" w:rsidP="00FD64AB">
      <w:pPr>
        <w:numPr>
          <w:ilvl w:val="0"/>
          <w:numId w:val="262"/>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〈肯定文</w:t>
      </w:r>
      <w:r w:rsidRPr="00073B59">
        <w:rPr>
          <w:rFonts w:asciiTheme="minorHAnsi" w:eastAsiaTheme="minorEastAsia" w:hAnsiTheme="minorHAnsi"/>
          <w:sz w:val="21"/>
          <w:szCs w:val="21"/>
        </w:rPr>
        <w:t xml:space="preserve">, and so </w:t>
      </w:r>
      <w:r w:rsidRPr="00073B59">
        <w:rPr>
          <w:rFonts w:asciiTheme="minorHAnsi" w:eastAsiaTheme="minorEastAsia" w:hAnsiTheme="minorHAnsi"/>
          <w:sz w:val="21"/>
          <w:szCs w:val="21"/>
        </w:rPr>
        <w:t>助動詞</w:t>
      </w:r>
      <w:r w:rsidRPr="00073B59">
        <w:rPr>
          <w:rFonts w:asciiTheme="minorHAnsi" w:eastAsiaTheme="minorEastAsia" w:hAnsiTheme="minorHAnsi"/>
          <w:sz w:val="21"/>
          <w:szCs w:val="21"/>
        </w:rPr>
        <w:t xml:space="preserve"> S.</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もまたそうである」〉</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助動詞は肯定文中の述部に合わせて変化</w:t>
      </w:r>
    </w:p>
    <w:p w14:paraId="444CBA14"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Theme="minorHAnsi" w:eastAsiaTheme="minorEastAsia" w:hAnsiTheme="minorHAnsi"/>
          <w:sz w:val="21"/>
          <w:szCs w:val="21"/>
        </w:rPr>
        <w:t>困ったことになったら、お助けします。私の父も助けてくれますよ。</w:t>
      </w:r>
    </w:p>
    <w:p w14:paraId="4E8B797E" w14:textId="77777777" w:rsidR="00FD64AB" w:rsidRPr="00073B59" w:rsidRDefault="00FD64AB" w:rsidP="00FD64AB">
      <w:pPr>
        <w:numPr>
          <w:ilvl w:val="0"/>
          <w:numId w:val="262"/>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〈否定文</w:t>
      </w:r>
      <w:r w:rsidRPr="00073B59">
        <w:rPr>
          <w:rFonts w:asciiTheme="minorHAnsi" w:eastAsiaTheme="minorEastAsia" w:hAnsiTheme="minorHAnsi"/>
          <w:sz w:val="21"/>
          <w:szCs w:val="21"/>
        </w:rPr>
        <w:t xml:space="preserve">, and neither </w:t>
      </w:r>
      <w:r w:rsidRPr="00073B59">
        <w:rPr>
          <w:rFonts w:asciiTheme="minorHAnsi" w:eastAsiaTheme="minorEastAsia" w:hAnsiTheme="minorHAnsi"/>
          <w:sz w:val="21"/>
          <w:szCs w:val="21"/>
        </w:rPr>
        <w:t>助動詞</w:t>
      </w:r>
      <w:r w:rsidRPr="00073B59">
        <w:rPr>
          <w:rFonts w:asciiTheme="minorHAnsi" w:eastAsiaTheme="minorEastAsia" w:hAnsiTheme="minorHAnsi"/>
          <w:sz w:val="21"/>
          <w:szCs w:val="21"/>
        </w:rPr>
        <w:t xml:space="preserve"> S</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もまたそうでない」〉</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否定文</w:t>
      </w:r>
      <w:r w:rsidRPr="00073B59">
        <w:rPr>
          <w:rFonts w:asciiTheme="minorHAnsi" w:eastAsiaTheme="minorEastAsia" w:hAnsiTheme="minorHAnsi"/>
          <w:sz w:val="21"/>
          <w:szCs w:val="21"/>
        </w:rPr>
        <w:t xml:space="preserve">. Neither </w:t>
      </w:r>
      <w:r w:rsidRPr="00073B59">
        <w:rPr>
          <w:rFonts w:asciiTheme="minorHAnsi" w:eastAsiaTheme="minorEastAsia" w:hAnsiTheme="minorHAnsi"/>
          <w:sz w:val="21"/>
          <w:szCs w:val="21"/>
        </w:rPr>
        <w:t>助動詞</w:t>
      </w:r>
      <w:r w:rsidRPr="00073B59">
        <w:rPr>
          <w:rFonts w:asciiTheme="minorHAnsi" w:eastAsiaTheme="minorEastAsia" w:hAnsiTheme="minorHAnsi"/>
          <w:sz w:val="21"/>
          <w:szCs w:val="21"/>
        </w:rPr>
        <w:t xml:space="preserve"> S</w:t>
      </w:r>
      <w:r w:rsidRPr="00073B59">
        <w:rPr>
          <w:rFonts w:asciiTheme="minorHAnsi" w:eastAsiaTheme="minorEastAsia" w:hAnsiTheme="minorHAnsi"/>
          <w:sz w:val="21"/>
          <w:szCs w:val="21"/>
        </w:rPr>
        <w:t>の形もある。</w:t>
      </w:r>
    </w:p>
    <w:p w14:paraId="57C0A3A6" w14:textId="77777777" w:rsidR="00FD64AB" w:rsidRPr="00073B59" w:rsidRDefault="00FD64AB" w:rsidP="00FD64AB">
      <w:pPr>
        <w:pStyle w:val="aff9"/>
        <w:snapToGrid w:val="0"/>
        <w:ind w:leftChars="0" w:left="386"/>
        <w:rPr>
          <w:rFonts w:asciiTheme="minorHAnsi" w:eastAsiaTheme="minorEastAsia" w:hAnsiTheme="minorHAnsi"/>
          <w:sz w:val="21"/>
          <w:szCs w:val="21"/>
        </w:rPr>
      </w:pPr>
      <w:r w:rsidRPr="00073B59">
        <w:rPr>
          <w:rFonts w:asciiTheme="minorHAnsi" w:eastAsiaTheme="minorEastAsia" w:hAnsiTheme="minorHAnsi"/>
          <w:sz w:val="21"/>
          <w:szCs w:val="21"/>
        </w:rPr>
        <w:t>彼は我々の要請を無視しなかったし、彼女もしなかった。</w:t>
      </w:r>
    </w:p>
    <w:p w14:paraId="1452FF15" w14:textId="77777777" w:rsidR="00FD64AB" w:rsidRPr="00073B59" w:rsidRDefault="00FD64AB" w:rsidP="00FD64AB">
      <w:pPr>
        <w:numPr>
          <w:ilvl w:val="0"/>
          <w:numId w:val="262"/>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〈否定文</w:t>
      </w:r>
      <w:r w:rsidRPr="00073B59">
        <w:rPr>
          <w:rFonts w:asciiTheme="minorHAnsi" w:eastAsiaTheme="minorEastAsia" w:hAnsiTheme="minorHAnsi"/>
          <w:sz w:val="21"/>
          <w:szCs w:val="21"/>
        </w:rPr>
        <w:t>, nor</w:t>
      </w:r>
      <w:r w:rsidRPr="00073B59">
        <w:rPr>
          <w:rFonts w:asciiTheme="minorHAnsi" w:eastAsiaTheme="minorEastAsia" w:hAnsiTheme="minorHAnsi" w:hint="eastAsia"/>
          <w:sz w:val="21"/>
          <w:szCs w:val="21"/>
        </w:rPr>
        <w:t>/</w:t>
      </w:r>
      <w:r w:rsidRPr="00073B59">
        <w:rPr>
          <w:rFonts w:asciiTheme="minorHAnsi" w:eastAsiaTheme="minorEastAsia" w:hAnsiTheme="minorHAnsi"/>
          <w:sz w:val="21"/>
          <w:szCs w:val="21"/>
        </w:rPr>
        <w:t xml:space="preserve">neither </w:t>
      </w:r>
      <w:r w:rsidRPr="00073B59">
        <w:rPr>
          <w:rFonts w:asciiTheme="minorHAnsi" w:eastAsiaTheme="minorEastAsia" w:hAnsiTheme="minorHAnsi"/>
          <w:sz w:val="21"/>
          <w:szCs w:val="21"/>
        </w:rPr>
        <w:t>助動詞</w:t>
      </w:r>
      <w:r w:rsidRPr="00073B59">
        <w:rPr>
          <w:rFonts w:asciiTheme="minorHAnsi" w:eastAsiaTheme="minorEastAsia" w:hAnsiTheme="minorHAnsi"/>
          <w:sz w:val="21"/>
          <w:szCs w:val="21"/>
        </w:rPr>
        <w:t xml:space="preserve"> S</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もまたそうでない」〉</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否定文</w:t>
      </w:r>
      <w:r w:rsidRPr="00073B59">
        <w:rPr>
          <w:rFonts w:asciiTheme="minorHAnsi" w:eastAsiaTheme="minorEastAsia" w:hAnsiTheme="minorHAnsi"/>
          <w:sz w:val="21"/>
          <w:szCs w:val="21"/>
        </w:rPr>
        <w:t xml:space="preserve">. Nor </w:t>
      </w:r>
      <w:r w:rsidRPr="00073B59">
        <w:rPr>
          <w:rFonts w:asciiTheme="minorHAnsi" w:eastAsiaTheme="minorEastAsia" w:hAnsiTheme="minorHAnsi"/>
          <w:sz w:val="21"/>
          <w:szCs w:val="21"/>
        </w:rPr>
        <w:t>助動詞</w:t>
      </w:r>
      <w:r w:rsidRPr="00073B59">
        <w:rPr>
          <w:rFonts w:asciiTheme="minorHAnsi" w:eastAsiaTheme="minorEastAsia" w:hAnsiTheme="minorHAnsi"/>
          <w:sz w:val="21"/>
          <w:szCs w:val="21"/>
        </w:rPr>
        <w:t xml:space="preserve"> S</w:t>
      </w:r>
      <w:r w:rsidRPr="00073B59">
        <w:rPr>
          <w:rFonts w:asciiTheme="minorHAnsi" w:eastAsiaTheme="minorEastAsia" w:hAnsiTheme="minorHAnsi"/>
          <w:sz w:val="21"/>
          <w:szCs w:val="21"/>
        </w:rPr>
        <w:t>の形もある。</w:t>
      </w:r>
    </w:p>
    <w:p w14:paraId="4F10920F"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Theme="minorHAnsi" w:eastAsiaTheme="minorEastAsia" w:hAnsiTheme="minorHAnsi"/>
          <w:sz w:val="21"/>
          <w:szCs w:val="21"/>
        </w:rPr>
        <w:t>私はそのパーティーに出席できなかったし、また出席したいとも思わなかった。</w:t>
      </w:r>
    </w:p>
    <w:p w14:paraId="451452B5" w14:textId="77777777" w:rsidR="00FD64AB" w:rsidRDefault="00FD64AB" w:rsidP="00FD64AB">
      <w:pPr>
        <w:rPr>
          <w:rFonts w:asciiTheme="minorHAnsi" w:eastAsiaTheme="minorEastAsia" w:hAnsiTheme="minorHAnsi"/>
          <w:b/>
          <w:sz w:val="24"/>
          <w:szCs w:val="24"/>
        </w:rPr>
      </w:pPr>
    </w:p>
    <w:p w14:paraId="6B221F09" w14:textId="630EAD1E" w:rsidR="00FD64AB" w:rsidRPr="009F3D24" w:rsidRDefault="00FD64AB" w:rsidP="00FD64AB">
      <w:pPr>
        <w:rPr>
          <w:rFonts w:asciiTheme="minorHAnsi" w:eastAsiaTheme="minorEastAsia" w:hAnsiTheme="minorHAnsi"/>
          <w:b/>
          <w:sz w:val="24"/>
          <w:szCs w:val="24"/>
        </w:rPr>
      </w:pPr>
      <w:r w:rsidRPr="009F3D24">
        <w:rPr>
          <w:rFonts w:asciiTheme="minorHAnsi" w:eastAsiaTheme="minorEastAsia" w:hAnsiTheme="minorHAnsi" w:hint="eastAsia"/>
          <w:b/>
          <w:sz w:val="24"/>
          <w:szCs w:val="24"/>
        </w:rPr>
        <w:t>《</w:t>
      </w:r>
      <w:r w:rsidRPr="009F3D24">
        <w:rPr>
          <w:rFonts w:asciiTheme="minorHAnsi" w:eastAsiaTheme="minorEastAsia" w:hAnsiTheme="minorHAnsi"/>
          <w:b/>
          <w:sz w:val="24"/>
          <w:szCs w:val="24"/>
        </w:rPr>
        <w:t>There V S…</w:t>
      </w:r>
      <w:r w:rsidRPr="009F3D24">
        <w:rPr>
          <w:rFonts w:asciiTheme="minorHAnsi" w:eastAsiaTheme="minorEastAsia" w:hAnsiTheme="minorHAnsi"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9F3D24" w14:paraId="3953EB4B" w14:textId="77777777" w:rsidTr="00FD64AB">
        <w:tc>
          <w:tcPr>
            <w:tcW w:w="9836" w:type="dxa"/>
          </w:tcPr>
          <w:p w14:paraId="170D8B8A" w14:textId="77777777" w:rsidR="00FD64AB" w:rsidRPr="009F3D24" w:rsidRDefault="00FD64AB" w:rsidP="00FD64AB">
            <w:pPr>
              <w:numPr>
                <w:ilvl w:val="0"/>
                <w:numId w:val="263"/>
              </w:numPr>
              <w:snapToGrid w:val="0"/>
              <w:spacing w:before="240" w:after="240"/>
              <w:rPr>
                <w:rFonts w:asciiTheme="minorHAnsi" w:eastAsiaTheme="minorEastAsia" w:hAnsiTheme="minorHAnsi"/>
              </w:rPr>
            </w:pPr>
            <w:r w:rsidRPr="009F3D24">
              <w:rPr>
                <w:rFonts w:asciiTheme="minorHAnsi" w:eastAsiaTheme="minorEastAsia" w:hAnsiTheme="minorHAnsi"/>
                <w:b/>
              </w:rPr>
              <w:t>There are</w:t>
            </w:r>
            <w:r w:rsidRPr="009F3D24">
              <w:rPr>
                <w:rFonts w:asciiTheme="minorHAnsi" w:eastAsiaTheme="minorEastAsia" w:hAnsiTheme="minorHAnsi"/>
              </w:rPr>
              <w:t xml:space="preserve"> </w:t>
            </w:r>
            <w:r w:rsidRPr="009F3D24">
              <w:rPr>
                <w:rFonts w:asciiTheme="minorHAnsi" w:eastAsiaTheme="minorEastAsia" w:hAnsiTheme="minorHAnsi"/>
                <w:u w:val="dotted"/>
              </w:rPr>
              <w:t>many animals</w:t>
            </w:r>
            <w:r w:rsidRPr="009F3D24">
              <w:rPr>
                <w:rFonts w:asciiTheme="minorHAnsi" w:eastAsiaTheme="minorEastAsia" w:hAnsiTheme="minorHAnsi"/>
              </w:rPr>
              <w:t xml:space="preserve"> to see there.</w:t>
            </w:r>
          </w:p>
          <w:p w14:paraId="7DAEFCEE" w14:textId="77777777" w:rsidR="00FD64AB" w:rsidRPr="009F3D24" w:rsidRDefault="00FD64AB" w:rsidP="00FD64AB">
            <w:pPr>
              <w:numPr>
                <w:ilvl w:val="0"/>
                <w:numId w:val="263"/>
              </w:numPr>
              <w:snapToGrid w:val="0"/>
              <w:spacing w:before="240" w:after="240"/>
              <w:rPr>
                <w:rFonts w:asciiTheme="minorHAnsi" w:eastAsiaTheme="minorEastAsia" w:hAnsiTheme="minorHAnsi"/>
              </w:rPr>
            </w:pPr>
            <w:r w:rsidRPr="009F3D24">
              <w:rPr>
                <w:rFonts w:asciiTheme="minorHAnsi" w:eastAsiaTheme="minorEastAsia" w:hAnsiTheme="minorHAnsi"/>
                <w:b/>
              </w:rPr>
              <w:t>There used to be</w:t>
            </w:r>
            <w:r w:rsidRPr="009F3D24">
              <w:rPr>
                <w:rFonts w:asciiTheme="minorHAnsi" w:eastAsiaTheme="minorEastAsia" w:hAnsiTheme="minorHAnsi"/>
              </w:rPr>
              <w:t xml:space="preserve"> </w:t>
            </w:r>
            <w:r w:rsidRPr="009F3D24">
              <w:rPr>
                <w:rFonts w:asciiTheme="minorHAnsi" w:eastAsiaTheme="minorEastAsia" w:hAnsiTheme="minorHAnsi"/>
                <w:u w:val="dotted"/>
              </w:rPr>
              <w:t>an old temple</w:t>
            </w:r>
            <w:r w:rsidRPr="009F3D24">
              <w:rPr>
                <w:rFonts w:asciiTheme="minorHAnsi" w:eastAsiaTheme="minorEastAsia" w:hAnsiTheme="minorHAnsi"/>
              </w:rPr>
              <w:t xml:space="preserve"> here.</w:t>
            </w:r>
          </w:p>
          <w:p w14:paraId="3D2A2176" w14:textId="77777777" w:rsidR="00FD64AB" w:rsidRPr="009F3D24" w:rsidRDefault="00FD64AB" w:rsidP="00FD64AB">
            <w:pPr>
              <w:numPr>
                <w:ilvl w:val="0"/>
                <w:numId w:val="263"/>
              </w:numPr>
              <w:snapToGrid w:val="0"/>
              <w:spacing w:before="240" w:after="240"/>
              <w:rPr>
                <w:rFonts w:asciiTheme="minorHAnsi" w:eastAsiaTheme="minorEastAsia" w:hAnsiTheme="minorHAnsi"/>
              </w:rPr>
            </w:pPr>
            <w:r w:rsidRPr="009F3D24">
              <w:rPr>
                <w:rFonts w:asciiTheme="minorHAnsi" w:eastAsiaTheme="minorEastAsia" w:hAnsiTheme="minorHAnsi"/>
                <w:b/>
              </w:rPr>
              <w:t>There still remains</w:t>
            </w:r>
            <w:r w:rsidRPr="009F3D24">
              <w:rPr>
                <w:rFonts w:asciiTheme="minorHAnsi" w:eastAsiaTheme="minorEastAsia" w:hAnsiTheme="minorHAnsi"/>
              </w:rPr>
              <w:t xml:space="preserve"> </w:t>
            </w:r>
            <w:r w:rsidRPr="009F3D24">
              <w:rPr>
                <w:rFonts w:asciiTheme="minorHAnsi" w:eastAsiaTheme="minorEastAsia" w:hAnsiTheme="minorHAnsi"/>
                <w:u w:val="dotted"/>
              </w:rPr>
              <w:t>much to be done</w:t>
            </w:r>
            <w:r w:rsidRPr="009F3D24">
              <w:rPr>
                <w:rFonts w:asciiTheme="minorHAnsi" w:eastAsiaTheme="minorEastAsia" w:hAnsiTheme="minorHAnsi"/>
              </w:rPr>
              <w:t>.</w:t>
            </w:r>
          </w:p>
          <w:p w14:paraId="14526E08" w14:textId="77777777" w:rsidR="00FD64AB" w:rsidRPr="009F3D24" w:rsidRDefault="00FD64AB" w:rsidP="00FD64AB">
            <w:pPr>
              <w:numPr>
                <w:ilvl w:val="0"/>
                <w:numId w:val="263"/>
              </w:numPr>
              <w:snapToGrid w:val="0"/>
              <w:spacing w:before="240" w:after="240"/>
              <w:rPr>
                <w:rFonts w:asciiTheme="minorHAnsi" w:eastAsiaTheme="minorEastAsia" w:hAnsiTheme="minorHAnsi"/>
              </w:rPr>
            </w:pPr>
            <w:r w:rsidRPr="009F3D24">
              <w:rPr>
                <w:rFonts w:asciiTheme="minorHAnsi" w:eastAsiaTheme="minorEastAsia" w:hAnsiTheme="minorHAnsi"/>
                <w:b/>
              </w:rPr>
              <w:t>There is certain to be</w:t>
            </w:r>
            <w:r w:rsidRPr="009F3D24">
              <w:rPr>
                <w:rFonts w:asciiTheme="minorHAnsi" w:eastAsiaTheme="minorEastAsia" w:hAnsiTheme="minorHAnsi"/>
              </w:rPr>
              <w:t xml:space="preserve"> </w:t>
            </w:r>
            <w:r w:rsidRPr="009F3D24">
              <w:rPr>
                <w:rFonts w:asciiTheme="minorHAnsi" w:eastAsiaTheme="minorEastAsia" w:hAnsiTheme="minorHAnsi"/>
                <w:u w:val="dotted"/>
              </w:rPr>
              <w:t>some opposition</w:t>
            </w:r>
            <w:r w:rsidRPr="009F3D24">
              <w:rPr>
                <w:rFonts w:asciiTheme="minorHAnsi" w:eastAsiaTheme="minorEastAsia" w:hAnsiTheme="minorHAnsi"/>
              </w:rPr>
              <w:t xml:space="preserve"> to your suggestion.</w:t>
            </w:r>
          </w:p>
        </w:tc>
      </w:tr>
    </w:tbl>
    <w:p w14:paraId="63767389" w14:textId="77777777" w:rsidR="00FD64AB" w:rsidRDefault="00FD64AB" w:rsidP="00FD64AB">
      <w:pPr>
        <w:snapToGrid w:val="0"/>
        <w:rPr>
          <w:rFonts w:asciiTheme="minorHAnsi" w:eastAsiaTheme="minorEastAsia" w:hAnsiTheme="minorHAnsi"/>
          <w:sz w:val="16"/>
          <w:szCs w:val="16"/>
        </w:rPr>
      </w:pPr>
    </w:p>
    <w:p w14:paraId="523B400F" w14:textId="77777777" w:rsidR="00FD64AB" w:rsidRPr="00073B59" w:rsidRDefault="00FD64AB" w:rsidP="00FD64AB">
      <w:pPr>
        <w:numPr>
          <w:ilvl w:val="0"/>
          <w:numId w:val="264"/>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There is/are S</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がある」〉</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基本形</w:t>
      </w:r>
    </w:p>
    <w:p w14:paraId="461571DD"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Theme="minorHAnsi" w:eastAsiaTheme="minorEastAsia" w:hAnsiTheme="minorHAnsi"/>
          <w:sz w:val="21"/>
          <w:szCs w:val="21"/>
        </w:rPr>
        <w:t>見るべき動物がたくさんいるよ。</w:t>
      </w:r>
    </w:p>
    <w:p w14:paraId="3FBE1323" w14:textId="77777777" w:rsidR="00FD64AB" w:rsidRPr="00073B59" w:rsidRDefault="00FD64AB" w:rsidP="00FD64AB">
      <w:pPr>
        <w:numPr>
          <w:ilvl w:val="0"/>
          <w:numId w:val="264"/>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There u</w:t>
      </w:r>
      <w:r w:rsidRPr="00073B59">
        <w:rPr>
          <w:rFonts w:asciiTheme="minorHAnsi" w:eastAsiaTheme="minorEastAsia" w:hAnsiTheme="minorHAnsi" w:hint="eastAsia"/>
          <w:sz w:val="21"/>
          <w:szCs w:val="21"/>
        </w:rPr>
        <w:t>s</w:t>
      </w:r>
      <w:r w:rsidRPr="00073B59">
        <w:rPr>
          <w:rFonts w:asciiTheme="minorHAnsi" w:eastAsiaTheme="minorEastAsia" w:hAnsiTheme="minorHAnsi"/>
          <w:sz w:val="21"/>
          <w:szCs w:val="21"/>
        </w:rPr>
        <w:t>ed to be S</w:t>
      </w:r>
      <w:r w:rsidRPr="00073B59">
        <w:rPr>
          <w:rFonts w:asciiTheme="minorHAnsi" w:eastAsiaTheme="minorEastAsia" w:hAnsiTheme="minorHAnsi"/>
          <w:sz w:val="21"/>
          <w:szCs w:val="21"/>
        </w:rPr>
        <w:t>「かつて</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があった」〉</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used to V</w:t>
      </w:r>
      <w:r w:rsidRPr="00073B59">
        <w:rPr>
          <w:rFonts w:asciiTheme="minorHAnsi" w:eastAsiaTheme="minorEastAsia" w:hAnsiTheme="minorHAnsi"/>
          <w:sz w:val="21"/>
          <w:szCs w:val="21"/>
        </w:rPr>
        <w:t>「かつて～であった」</w:t>
      </w:r>
    </w:p>
    <w:p w14:paraId="79F0F61C"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Theme="minorHAnsi" w:eastAsiaTheme="minorEastAsia" w:hAnsiTheme="minorHAnsi"/>
          <w:sz w:val="21"/>
          <w:szCs w:val="21"/>
        </w:rPr>
        <w:t>ここにはかつて古いお寺がありました。</w:t>
      </w:r>
    </w:p>
    <w:p w14:paraId="2C1E8C8E" w14:textId="77777777" w:rsidR="00FD64AB" w:rsidRPr="00073B59" w:rsidRDefault="00FD64AB" w:rsidP="00FD64AB">
      <w:pPr>
        <w:numPr>
          <w:ilvl w:val="0"/>
          <w:numId w:val="264"/>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There remains S</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がまだある」〉</w:t>
      </w:r>
    </w:p>
    <w:p w14:paraId="2B02EB25"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Theme="minorHAnsi" w:eastAsiaTheme="minorEastAsia" w:hAnsiTheme="minorHAnsi"/>
          <w:sz w:val="21"/>
          <w:szCs w:val="21"/>
        </w:rPr>
        <w:t>なすべきことがまだたくさんある。</w:t>
      </w:r>
    </w:p>
    <w:p w14:paraId="2A03AFD4" w14:textId="77777777" w:rsidR="00FD64AB" w:rsidRPr="00073B59" w:rsidRDefault="00FD64AB" w:rsidP="00FD64AB">
      <w:pPr>
        <w:numPr>
          <w:ilvl w:val="0"/>
          <w:numId w:val="264"/>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There is certain to be S</w:t>
      </w:r>
      <w:r w:rsidRPr="00073B59">
        <w:rPr>
          <w:rFonts w:asciiTheme="minorHAnsi" w:eastAsiaTheme="minorEastAsia" w:hAnsiTheme="minorHAnsi"/>
          <w:sz w:val="21"/>
          <w:szCs w:val="21"/>
        </w:rPr>
        <w:t>「きっと</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がある」〉試験頻出</w:t>
      </w:r>
    </w:p>
    <w:p w14:paraId="6A7D1322"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Theme="minorHAnsi" w:eastAsiaTheme="minorEastAsia" w:hAnsiTheme="minorHAnsi"/>
          <w:sz w:val="21"/>
          <w:szCs w:val="21"/>
        </w:rPr>
        <w:t>君の提案にはきっと反対があるだろう。</w:t>
      </w:r>
    </w:p>
    <w:p w14:paraId="5B53E541" w14:textId="77777777" w:rsidR="00FD64AB" w:rsidRPr="00073B59" w:rsidRDefault="00FD64AB" w:rsidP="00FD64AB">
      <w:pPr>
        <w:snapToGrid w:val="0"/>
        <w:ind w:left="386"/>
        <w:rPr>
          <w:rFonts w:asciiTheme="minorHAnsi" w:eastAsiaTheme="minorEastAsia" w:hAnsiTheme="minorHAnsi"/>
          <w:sz w:val="21"/>
          <w:szCs w:val="21"/>
        </w:rPr>
      </w:pP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There is some opposition…</w:t>
      </w:r>
      <w:r w:rsidRPr="00073B59">
        <w:rPr>
          <w:rFonts w:asciiTheme="minorHAnsi" w:eastAsiaTheme="minorEastAsia" w:hAnsiTheme="minorHAnsi"/>
          <w:sz w:val="21"/>
          <w:szCs w:val="21"/>
        </w:rPr>
        <w:t>の</w:t>
      </w:r>
      <w:r w:rsidRPr="00073B59">
        <w:rPr>
          <w:rFonts w:asciiTheme="minorHAnsi" w:eastAsiaTheme="minorEastAsia" w:hAnsiTheme="minorHAnsi"/>
          <w:sz w:val="21"/>
          <w:szCs w:val="21"/>
        </w:rPr>
        <w:t>is</w:t>
      </w:r>
      <w:r w:rsidRPr="00073B59">
        <w:rPr>
          <w:rFonts w:asciiTheme="minorHAnsi" w:eastAsiaTheme="minorEastAsia" w:hAnsiTheme="minorHAnsi"/>
          <w:sz w:val="21"/>
          <w:szCs w:val="21"/>
        </w:rPr>
        <w:t>の後に</w:t>
      </w:r>
      <w:r w:rsidRPr="00073B59">
        <w:rPr>
          <w:rFonts w:asciiTheme="minorHAnsi" w:eastAsiaTheme="minorEastAsia" w:hAnsiTheme="minorHAnsi"/>
          <w:sz w:val="21"/>
          <w:szCs w:val="21"/>
        </w:rPr>
        <w:t>(be) certain to V</w:t>
      </w:r>
      <w:r w:rsidRPr="00073B59">
        <w:rPr>
          <w:rFonts w:asciiTheme="minorHAnsi" w:eastAsiaTheme="minorEastAsia" w:hAnsiTheme="minorHAnsi"/>
          <w:sz w:val="21"/>
          <w:szCs w:val="21"/>
        </w:rPr>
        <w:t>「きっと</w:t>
      </w:r>
      <w:r w:rsidRPr="00073B59">
        <w:rPr>
          <w:rFonts w:asciiTheme="minorHAnsi" w:eastAsiaTheme="minorEastAsia" w:hAnsiTheme="minorHAnsi"/>
          <w:sz w:val="21"/>
          <w:szCs w:val="21"/>
        </w:rPr>
        <w:t>V</w:t>
      </w:r>
      <w:r w:rsidRPr="00073B59">
        <w:rPr>
          <w:rFonts w:asciiTheme="minorHAnsi" w:eastAsiaTheme="minorEastAsia" w:hAnsiTheme="minorHAnsi"/>
          <w:sz w:val="21"/>
          <w:szCs w:val="21"/>
        </w:rPr>
        <w:t>である」が入り込んだ形</w:t>
      </w:r>
    </w:p>
    <w:p w14:paraId="3C8EC9A7" w14:textId="37B5B86E" w:rsidR="00FD64AB" w:rsidRDefault="00FD64AB">
      <w:pPr>
        <w:widowControl/>
        <w:jc w:val="left"/>
        <w:rPr>
          <w:rFonts w:asciiTheme="minorHAnsi" w:eastAsiaTheme="minorEastAsia" w:hAnsiTheme="minorHAnsi"/>
          <w:sz w:val="16"/>
          <w:szCs w:val="16"/>
        </w:rPr>
      </w:pPr>
      <w:r>
        <w:rPr>
          <w:rFonts w:asciiTheme="minorHAnsi" w:eastAsiaTheme="minorEastAsia" w:hAnsiTheme="minorHAnsi"/>
          <w:sz w:val="16"/>
          <w:szCs w:val="16"/>
        </w:rPr>
        <w:br w:type="page"/>
      </w:r>
    </w:p>
    <w:p w14:paraId="4CDAD9BE" w14:textId="77777777" w:rsidR="00FD64AB" w:rsidRPr="009F3D24" w:rsidRDefault="00FD64AB" w:rsidP="00FD64AB">
      <w:pPr>
        <w:rPr>
          <w:rFonts w:asciiTheme="minorHAnsi" w:eastAsiaTheme="minorEastAsia" w:hAnsiTheme="minorHAnsi"/>
          <w:b/>
          <w:sz w:val="24"/>
          <w:szCs w:val="24"/>
        </w:rPr>
      </w:pPr>
      <w:r w:rsidRPr="009F3D24">
        <w:rPr>
          <w:rFonts w:asciiTheme="minorHAnsi" w:eastAsiaTheme="minorEastAsia" w:hAnsiTheme="minorHAnsi" w:hint="eastAsia"/>
          <w:b/>
          <w:sz w:val="24"/>
          <w:szCs w:val="24"/>
        </w:rPr>
        <w:lastRenderedPageBreak/>
        <w:t>《</w:t>
      </w:r>
      <w:r w:rsidRPr="009F3D24">
        <w:rPr>
          <w:rFonts w:asciiTheme="minorHAnsi" w:eastAsiaTheme="minorEastAsia" w:hAnsiTheme="minorHAnsi"/>
          <w:b/>
          <w:sz w:val="24"/>
          <w:szCs w:val="24"/>
        </w:rPr>
        <w:t xml:space="preserve">倒置構文　語順転倒型　</w:t>
      </w:r>
      <w:r w:rsidRPr="009F3D24">
        <w:rPr>
          <w:rFonts w:asciiTheme="minorHAnsi" w:eastAsiaTheme="minorEastAsia" w:hAnsiTheme="minorHAnsi"/>
          <w:b/>
          <w:sz w:val="24"/>
          <w:szCs w:val="24"/>
        </w:rPr>
        <w:t>MVS/CVS / OSV / VCO / VMO</w:t>
      </w:r>
      <w:r w:rsidRPr="009F3D24">
        <w:rPr>
          <w:rFonts w:asciiTheme="minorHAnsi" w:eastAsiaTheme="minorEastAsia" w:hAnsiTheme="minorHAnsi"/>
          <w:b/>
          <w:sz w:val="24"/>
          <w:szCs w:val="24"/>
        </w:rPr>
        <w:t>他</w:t>
      </w:r>
      <w:r w:rsidRPr="009F3D24">
        <w:rPr>
          <w:rFonts w:asciiTheme="minorHAnsi" w:eastAsiaTheme="minorEastAsia" w:hAnsiTheme="minorHAnsi" w:hint="eastAsia"/>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9F3D24" w14:paraId="30A2673A" w14:textId="77777777" w:rsidTr="00FD64AB">
        <w:tc>
          <w:tcPr>
            <w:tcW w:w="9836" w:type="dxa"/>
          </w:tcPr>
          <w:p w14:paraId="02E03235"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b/>
              </w:rPr>
              <w:t>In the middle of the wall at the back of the room</w:t>
            </w:r>
            <w:r w:rsidRPr="009F3D24">
              <w:rPr>
                <w:rFonts w:asciiTheme="minorHAnsi" w:eastAsiaTheme="minorEastAsia" w:hAnsiTheme="minorHAnsi"/>
              </w:rPr>
              <w:t xml:space="preserve"> is a large window.</w:t>
            </w:r>
          </w:p>
          <w:p w14:paraId="6DF2C91C"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b/>
              </w:rPr>
              <w:t xml:space="preserve">Happy </w:t>
            </w:r>
            <w:r w:rsidRPr="009F3D24">
              <w:rPr>
                <w:rFonts w:asciiTheme="minorHAnsi" w:eastAsiaTheme="minorEastAsia" w:hAnsiTheme="minorHAnsi"/>
              </w:rPr>
              <w:t>indeed are we, and so we shall remain.</w:t>
            </w:r>
          </w:p>
          <w:p w14:paraId="161A174F"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rPr>
              <w:t xml:space="preserve">He is said good at mathematics. </w:t>
            </w:r>
            <w:r w:rsidRPr="009F3D24">
              <w:rPr>
                <w:rFonts w:asciiTheme="minorHAnsi" w:eastAsiaTheme="minorEastAsia" w:hAnsiTheme="minorHAnsi"/>
                <w:b/>
              </w:rPr>
              <w:t>Much better</w:t>
            </w:r>
            <w:r w:rsidRPr="009F3D24">
              <w:rPr>
                <w:rFonts w:asciiTheme="minorHAnsi" w:eastAsiaTheme="minorEastAsia" w:hAnsiTheme="minorHAnsi"/>
              </w:rPr>
              <w:t xml:space="preserve"> is his wife.</w:t>
            </w:r>
          </w:p>
          <w:p w14:paraId="01FCFDE8"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b/>
              </w:rPr>
              <w:t>Few of these problems</w:t>
            </w:r>
            <w:r w:rsidRPr="009F3D24">
              <w:rPr>
                <w:rFonts w:asciiTheme="minorHAnsi" w:eastAsiaTheme="minorEastAsia" w:hAnsiTheme="minorHAnsi"/>
              </w:rPr>
              <w:t xml:space="preserve"> he could solve today.</w:t>
            </w:r>
          </w:p>
          <w:p w14:paraId="61A55657"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rPr>
              <w:t xml:space="preserve">He couldn’t make clearly known </w:t>
            </w:r>
            <w:r w:rsidRPr="009F3D24">
              <w:rPr>
                <w:rFonts w:asciiTheme="minorHAnsi" w:eastAsiaTheme="minorEastAsia" w:hAnsiTheme="minorHAnsi"/>
                <w:b/>
              </w:rPr>
              <w:t>what he wanted to do</w:t>
            </w:r>
            <w:r w:rsidRPr="009F3D24">
              <w:rPr>
                <w:rFonts w:asciiTheme="minorHAnsi" w:eastAsiaTheme="minorEastAsia" w:hAnsiTheme="minorHAnsi"/>
              </w:rPr>
              <w:t>.</w:t>
            </w:r>
          </w:p>
          <w:p w14:paraId="1EEE3621"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rPr>
              <w:t xml:space="preserve">We must take into account </w:t>
            </w:r>
            <w:r w:rsidRPr="009F3D24">
              <w:rPr>
                <w:rFonts w:asciiTheme="minorHAnsi" w:eastAsiaTheme="minorEastAsia" w:hAnsiTheme="minorHAnsi"/>
                <w:b/>
              </w:rPr>
              <w:t>the wishes of all the family in planning a trip</w:t>
            </w:r>
            <w:r w:rsidRPr="009F3D24">
              <w:rPr>
                <w:rFonts w:asciiTheme="minorHAnsi" w:eastAsiaTheme="minorEastAsia" w:hAnsiTheme="minorHAnsi"/>
              </w:rPr>
              <w:t>.</w:t>
            </w:r>
          </w:p>
          <w:p w14:paraId="339F5765"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b/>
              </w:rPr>
              <w:t>So</w:t>
            </w:r>
            <w:r w:rsidRPr="009F3D24">
              <w:rPr>
                <w:rFonts w:asciiTheme="minorHAnsi" w:eastAsiaTheme="minorEastAsia" w:hAnsiTheme="minorHAnsi"/>
              </w:rPr>
              <w:t xml:space="preserve"> </w:t>
            </w:r>
            <w:r w:rsidRPr="009F3D24">
              <w:rPr>
                <w:rFonts w:asciiTheme="minorHAnsi" w:eastAsiaTheme="minorEastAsia" w:hAnsiTheme="minorHAnsi"/>
                <w:b/>
              </w:rPr>
              <w:t>important</w:t>
            </w:r>
            <w:r w:rsidRPr="009F3D24">
              <w:rPr>
                <w:rFonts w:asciiTheme="minorHAnsi" w:eastAsiaTheme="minorEastAsia" w:hAnsiTheme="minorHAnsi"/>
              </w:rPr>
              <w:t xml:space="preserve"> is water </w:t>
            </w:r>
            <w:r w:rsidRPr="009F3D24">
              <w:rPr>
                <w:rFonts w:asciiTheme="minorHAnsi" w:eastAsiaTheme="minorEastAsia" w:hAnsiTheme="minorHAnsi"/>
                <w:b/>
              </w:rPr>
              <w:t>that</w:t>
            </w:r>
            <w:r w:rsidRPr="009F3D24">
              <w:rPr>
                <w:rFonts w:asciiTheme="minorHAnsi" w:eastAsiaTheme="minorEastAsia" w:hAnsiTheme="minorHAnsi"/>
              </w:rPr>
              <w:t xml:space="preserve"> we can hardly do without it even for a day.</w:t>
            </w:r>
          </w:p>
          <w:p w14:paraId="02E89B81" w14:textId="77777777" w:rsidR="00FD64AB" w:rsidRPr="009F3D24" w:rsidRDefault="00FD64AB" w:rsidP="00FD64AB">
            <w:pPr>
              <w:numPr>
                <w:ilvl w:val="0"/>
                <w:numId w:val="265"/>
              </w:numPr>
              <w:snapToGrid w:val="0"/>
              <w:spacing w:before="240" w:after="240"/>
              <w:rPr>
                <w:rFonts w:asciiTheme="minorHAnsi" w:eastAsiaTheme="minorEastAsia" w:hAnsiTheme="minorHAnsi"/>
              </w:rPr>
            </w:pPr>
            <w:r w:rsidRPr="009F3D24">
              <w:rPr>
                <w:rFonts w:asciiTheme="minorHAnsi" w:eastAsiaTheme="minorEastAsia" w:hAnsiTheme="minorHAnsi"/>
                <w:b/>
              </w:rPr>
              <w:t>Such</w:t>
            </w:r>
            <w:r w:rsidRPr="009F3D24">
              <w:rPr>
                <w:rFonts w:asciiTheme="minorHAnsi" w:eastAsiaTheme="minorEastAsia" w:hAnsiTheme="minorHAnsi"/>
              </w:rPr>
              <w:t xml:space="preserve"> is his honesty </w:t>
            </w:r>
            <w:r w:rsidRPr="009F3D24">
              <w:rPr>
                <w:rFonts w:asciiTheme="minorHAnsi" w:eastAsiaTheme="minorEastAsia" w:hAnsiTheme="minorHAnsi"/>
                <w:b/>
              </w:rPr>
              <w:t>that</w:t>
            </w:r>
            <w:r w:rsidRPr="009F3D24">
              <w:rPr>
                <w:rFonts w:asciiTheme="minorHAnsi" w:eastAsiaTheme="minorEastAsia" w:hAnsiTheme="minorHAnsi"/>
              </w:rPr>
              <w:t xml:space="preserve"> he was respected by everybody.</w:t>
            </w:r>
          </w:p>
        </w:tc>
      </w:tr>
    </w:tbl>
    <w:p w14:paraId="615EDADC" w14:textId="77777777" w:rsidR="00FD64AB" w:rsidRDefault="00FD64AB" w:rsidP="00FD64AB">
      <w:pPr>
        <w:snapToGrid w:val="0"/>
        <w:rPr>
          <w:rFonts w:asciiTheme="minorHAnsi" w:eastAsiaTheme="minorEastAsia" w:hAnsiTheme="minorHAnsi"/>
          <w:sz w:val="16"/>
          <w:szCs w:val="16"/>
        </w:rPr>
      </w:pPr>
    </w:p>
    <w:p w14:paraId="0EFF2302"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〈副詞句</w:t>
      </w:r>
      <w:r w:rsidRPr="00073B59">
        <w:rPr>
          <w:rFonts w:asciiTheme="minorHAnsi" w:eastAsiaTheme="minorEastAsia" w:hAnsiTheme="minorHAnsi"/>
          <w:sz w:val="21"/>
          <w:szCs w:val="21"/>
        </w:rPr>
        <w:t xml:space="preserve"> V S</w:t>
      </w:r>
      <w:r w:rsidRPr="00073B59">
        <w:rPr>
          <w:rFonts w:asciiTheme="minorHAnsi" w:eastAsiaTheme="minorEastAsia" w:hAnsiTheme="minorHAnsi"/>
          <w:sz w:val="21"/>
          <w:szCs w:val="21"/>
        </w:rPr>
        <w:t>〉</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場所を表す副詞句が文頭にでたことによる倒置</w:t>
      </w:r>
    </w:p>
    <w:p w14:paraId="6CEECB95"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部屋の奥の壁の中央に大きな窓がある。</w:t>
      </w:r>
    </w:p>
    <w:p w14:paraId="2004F463"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CVS / CSV</w:t>
      </w:r>
      <w:r w:rsidRPr="00073B59">
        <w:rPr>
          <w:rFonts w:asciiTheme="minorHAnsi" w:eastAsiaTheme="minorEastAsia" w:hAnsiTheme="minorHAnsi"/>
          <w:sz w:val="21"/>
          <w:szCs w:val="21"/>
        </w:rPr>
        <w:t>〉</w:t>
      </w:r>
    </w:p>
    <w:p w14:paraId="79204B1C"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私たちは本当に幸せであるし、これからも幸せである。</w:t>
      </w:r>
    </w:p>
    <w:p w14:paraId="66EE6682"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CVS</w:t>
      </w:r>
      <w:r w:rsidRPr="00073B59">
        <w:rPr>
          <w:rFonts w:asciiTheme="minorHAnsi" w:eastAsiaTheme="minorEastAsia" w:hAnsiTheme="minorHAnsi"/>
          <w:sz w:val="21"/>
          <w:szCs w:val="21"/>
        </w:rPr>
        <w:t>〉</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比較対象の前置</w:t>
      </w:r>
    </w:p>
    <w:p w14:paraId="62DF7472"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彼は数学が得意と言われているが、彼の妻はもっと得意である。</w:t>
      </w:r>
    </w:p>
    <w:p w14:paraId="318336D8"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OSV</w:t>
      </w:r>
      <w:r w:rsidRPr="00073B59">
        <w:rPr>
          <w:rFonts w:asciiTheme="minorHAnsi" w:eastAsiaTheme="minorEastAsia" w:hAnsiTheme="minorHAnsi"/>
          <w:sz w:val="21"/>
          <w:szCs w:val="21"/>
        </w:rPr>
        <w:t>〉</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目的語の前置</w:t>
      </w:r>
      <w:r w:rsidRPr="00073B59">
        <w:rPr>
          <w:rFonts w:asciiTheme="minorHAnsi" w:eastAsiaTheme="minorEastAsia" w:hAnsiTheme="minorHAnsi"/>
          <w:sz w:val="21"/>
          <w:szCs w:val="21"/>
        </w:rPr>
        <w:t xml:space="preserve"> (</w:t>
      </w:r>
      <w:r w:rsidRPr="00073B59">
        <w:rPr>
          <w:rFonts w:ascii="ＭＳ 明朝" w:hAnsi="ＭＳ 明朝" w:cs="ＭＳ 明朝" w:hint="eastAsia"/>
          <w:sz w:val="21"/>
          <w:szCs w:val="21"/>
        </w:rPr>
        <w:t>≒</w:t>
      </w:r>
      <w:r w:rsidRPr="00073B59">
        <w:rPr>
          <w:rFonts w:asciiTheme="minorHAnsi" w:eastAsiaTheme="minorEastAsia" w:hAnsiTheme="minorHAnsi"/>
          <w:sz w:val="21"/>
          <w:szCs w:val="21"/>
        </w:rPr>
        <w:t>He could solve few of these problems today.)</w:t>
      </w:r>
    </w:p>
    <w:p w14:paraId="11DBD8DC"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今日はこの問題のほとんどを解くことができなかった。</w:t>
      </w:r>
    </w:p>
    <w:p w14:paraId="3A1B21FA"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make CO</w:t>
      </w:r>
      <w:r w:rsidRPr="00073B59">
        <w:rPr>
          <w:rFonts w:asciiTheme="minorHAnsi" w:eastAsiaTheme="minorEastAsia" w:hAnsiTheme="minorHAnsi"/>
          <w:sz w:val="21"/>
          <w:szCs w:val="21"/>
        </w:rPr>
        <w:t>〉</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what he wanted to do</w:t>
      </w:r>
      <w:r w:rsidRPr="00073B59">
        <w:rPr>
          <w:rFonts w:asciiTheme="minorHAnsi" w:eastAsiaTheme="minorEastAsia" w:hAnsiTheme="minorHAnsi"/>
          <w:sz w:val="21"/>
          <w:szCs w:val="21"/>
        </w:rPr>
        <w:t>が後置された形</w:t>
      </w:r>
    </w:p>
    <w:p w14:paraId="3DF3342F"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彼は自分がしたいことをはっきりと知らせることができなかった。</w:t>
      </w:r>
    </w:p>
    <w:p w14:paraId="3625CA0A"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SVMO</w:t>
      </w:r>
      <w:r w:rsidRPr="00073B59">
        <w:rPr>
          <w:rFonts w:asciiTheme="minorHAnsi" w:eastAsiaTheme="minorEastAsia" w:hAnsiTheme="minorHAnsi"/>
          <w:sz w:val="21"/>
          <w:szCs w:val="21"/>
        </w:rPr>
        <w:t>〉</w:t>
      </w:r>
      <w:r w:rsidRPr="00073B59">
        <w:rPr>
          <w:rFonts w:ascii="Segoe UI Symbol" w:eastAsiaTheme="minorEastAsia" w:hAnsi="Segoe UI Symbol" w:cs="Segoe UI Symbol"/>
          <w:sz w:val="21"/>
          <w:szCs w:val="21"/>
        </w:rPr>
        <w:t>★</w:t>
      </w:r>
      <w:r w:rsidRPr="00073B59">
        <w:rPr>
          <w:rFonts w:asciiTheme="minorHAnsi" w:eastAsiaTheme="minorEastAsia" w:hAnsiTheme="minorHAnsi"/>
          <w:sz w:val="21"/>
          <w:szCs w:val="21"/>
        </w:rPr>
        <w:t>take O into account</w:t>
      </w:r>
      <w:r w:rsidRPr="00073B59">
        <w:rPr>
          <w:rFonts w:ascii="ＭＳ 明朝" w:hAnsi="ＭＳ 明朝" w:cs="ＭＳ 明朝" w:hint="eastAsia"/>
          <w:sz w:val="21"/>
          <w:szCs w:val="21"/>
        </w:rPr>
        <w:t>⇔</w:t>
      </w:r>
      <w:r w:rsidRPr="00073B59">
        <w:rPr>
          <w:rFonts w:asciiTheme="minorHAnsi" w:eastAsiaTheme="minorEastAsia" w:hAnsiTheme="minorHAnsi"/>
          <w:sz w:val="21"/>
          <w:szCs w:val="21"/>
        </w:rPr>
        <w:t xml:space="preserve">take into account O </w:t>
      </w:r>
      <w:r w:rsidRPr="00073B59">
        <w:rPr>
          <w:rFonts w:ascii="Segoe UI Symbol" w:eastAsiaTheme="minorEastAsia" w:hAnsi="Segoe UI Symbol" w:cs="Segoe UI Symbol"/>
          <w:sz w:val="21"/>
          <w:szCs w:val="21"/>
        </w:rPr>
        <w:t>★</w:t>
      </w:r>
      <w:r w:rsidRPr="00073B59">
        <w:rPr>
          <w:rFonts w:asciiTheme="minorHAnsi" w:eastAsiaTheme="minorEastAsia" w:hAnsiTheme="minorHAnsi" w:cs="ＭＳ 明朝"/>
          <w:sz w:val="21"/>
          <w:szCs w:val="21"/>
        </w:rPr>
        <w:t>O</w:t>
      </w:r>
      <w:r w:rsidRPr="00073B59">
        <w:rPr>
          <w:rFonts w:asciiTheme="minorHAnsi" w:eastAsiaTheme="minorEastAsia" w:hAnsiTheme="minorHAnsi"/>
          <w:sz w:val="21"/>
          <w:szCs w:val="21"/>
        </w:rPr>
        <w:t>が長いので後置された形</w:t>
      </w:r>
    </w:p>
    <w:p w14:paraId="62C4A8BD"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旅行を計画する場合は、家族全員の希望を考慮すべきだ。</w:t>
      </w:r>
    </w:p>
    <w:p w14:paraId="2D8A42F6"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bdr w:val="single" w:sz="4" w:space="0" w:color="auto"/>
        </w:rPr>
        <w:t>So</w:t>
      </w:r>
      <w:r w:rsidRPr="00073B59">
        <w:rPr>
          <w:rFonts w:asciiTheme="minorHAnsi" w:eastAsiaTheme="minorEastAsia" w:hAnsiTheme="minorHAnsi"/>
          <w:sz w:val="21"/>
          <w:szCs w:val="21"/>
        </w:rPr>
        <w:t xml:space="preserve"> </w:t>
      </w:r>
      <w:r w:rsidRPr="00073B59">
        <w:rPr>
          <w:rFonts w:asciiTheme="minorHAnsi" w:eastAsiaTheme="minorEastAsia" w:hAnsiTheme="minorHAnsi"/>
          <w:sz w:val="21"/>
          <w:szCs w:val="21"/>
          <w:bdr w:val="single" w:sz="4" w:space="0" w:color="auto"/>
        </w:rPr>
        <w:t>形容詞</w:t>
      </w:r>
      <w:r w:rsidRPr="00073B59">
        <w:rPr>
          <w:rFonts w:asciiTheme="minorHAnsi" w:eastAsiaTheme="minorEastAsia" w:hAnsiTheme="minorHAnsi"/>
          <w:sz w:val="21"/>
          <w:szCs w:val="21"/>
          <w:bdr w:val="single" w:sz="4" w:space="0" w:color="auto"/>
        </w:rPr>
        <w:t>/</w:t>
      </w:r>
      <w:r w:rsidRPr="00073B59">
        <w:rPr>
          <w:rFonts w:asciiTheme="minorHAnsi" w:eastAsiaTheme="minorEastAsia" w:hAnsiTheme="minorHAnsi"/>
          <w:sz w:val="21"/>
          <w:szCs w:val="21"/>
          <w:bdr w:val="single" w:sz="4" w:space="0" w:color="auto"/>
        </w:rPr>
        <w:t>副詞</w:t>
      </w:r>
      <w:r w:rsidRPr="00073B59">
        <w:rPr>
          <w:rFonts w:asciiTheme="minorHAnsi" w:eastAsiaTheme="minorEastAsia" w:hAnsiTheme="minorHAnsi"/>
          <w:sz w:val="21"/>
          <w:szCs w:val="21"/>
        </w:rPr>
        <w:t xml:space="preserve"> </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 xml:space="preserve"> </w:t>
      </w:r>
      <w:r w:rsidRPr="00073B59">
        <w:rPr>
          <w:rFonts w:asciiTheme="minorHAnsi" w:eastAsiaTheme="minorEastAsia" w:hAnsiTheme="minorHAnsi"/>
          <w:sz w:val="21"/>
          <w:szCs w:val="21"/>
          <w:bdr w:val="single" w:sz="4" w:space="0" w:color="auto"/>
        </w:rPr>
        <w:t>that</w:t>
      </w:r>
      <w:r w:rsidRPr="00073B59">
        <w:rPr>
          <w:rFonts w:asciiTheme="minorHAnsi" w:eastAsiaTheme="minorEastAsia" w:hAnsiTheme="minorHAnsi"/>
          <w:sz w:val="21"/>
          <w:szCs w:val="21"/>
        </w:rPr>
        <w:t xml:space="preserve"> SV…</w:t>
      </w:r>
      <w:r w:rsidRPr="00073B59">
        <w:rPr>
          <w:rFonts w:asciiTheme="minorHAnsi" w:eastAsiaTheme="minorEastAsia" w:hAnsiTheme="minorHAnsi"/>
          <w:sz w:val="21"/>
          <w:szCs w:val="21"/>
        </w:rPr>
        <w:t>「とても</w:t>
      </w:r>
      <w:r w:rsidRPr="00073B59">
        <w:rPr>
          <w:rFonts w:asciiTheme="minorHAnsi" w:eastAsiaTheme="minorEastAsia" w:hAnsiTheme="minorHAnsi"/>
          <w:sz w:val="21"/>
          <w:szCs w:val="21"/>
          <w:bdr w:val="single" w:sz="4" w:space="0" w:color="auto"/>
        </w:rPr>
        <w:t>形容詞</w:t>
      </w:r>
      <w:r w:rsidRPr="00073B59">
        <w:rPr>
          <w:rFonts w:asciiTheme="minorHAnsi" w:eastAsiaTheme="minorEastAsia" w:hAnsiTheme="minorHAnsi"/>
          <w:sz w:val="21"/>
          <w:szCs w:val="21"/>
          <w:bdr w:val="single" w:sz="4" w:space="0" w:color="auto"/>
        </w:rPr>
        <w:t>/</w:t>
      </w:r>
      <w:r w:rsidRPr="00073B59">
        <w:rPr>
          <w:rFonts w:asciiTheme="minorHAnsi" w:eastAsiaTheme="minorEastAsia" w:hAnsiTheme="minorHAnsi"/>
          <w:sz w:val="21"/>
          <w:szCs w:val="21"/>
          <w:bdr w:val="single" w:sz="4" w:space="0" w:color="auto"/>
        </w:rPr>
        <w:t>副詞</w:t>
      </w:r>
      <w:r w:rsidRPr="00073B59">
        <w:rPr>
          <w:rFonts w:asciiTheme="minorHAnsi" w:eastAsiaTheme="minorEastAsia" w:hAnsiTheme="minorHAnsi"/>
          <w:sz w:val="21"/>
          <w:szCs w:val="21"/>
        </w:rPr>
        <w:t>なので</w:t>
      </w:r>
      <w:r w:rsidRPr="00073B59">
        <w:rPr>
          <w:rFonts w:asciiTheme="minorHAnsi" w:eastAsiaTheme="minorEastAsia" w:hAnsiTheme="minorHAnsi"/>
          <w:sz w:val="21"/>
          <w:szCs w:val="21"/>
        </w:rPr>
        <w:t>SV…</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 xml:space="preserve"> so </w:t>
      </w:r>
      <w:r w:rsidRPr="00073B59">
        <w:rPr>
          <w:rFonts w:asciiTheme="minorHAnsi" w:eastAsiaTheme="minorEastAsia" w:hAnsiTheme="minorHAnsi"/>
          <w:sz w:val="21"/>
          <w:szCs w:val="21"/>
          <w:bdr w:val="single" w:sz="4" w:space="0" w:color="auto"/>
        </w:rPr>
        <w:t>形容詞</w:t>
      </w:r>
      <w:r w:rsidRPr="00073B59">
        <w:rPr>
          <w:rFonts w:asciiTheme="minorHAnsi" w:eastAsiaTheme="minorEastAsia" w:hAnsiTheme="minorHAnsi"/>
          <w:sz w:val="21"/>
          <w:szCs w:val="21"/>
          <w:bdr w:val="single" w:sz="4" w:space="0" w:color="auto"/>
        </w:rPr>
        <w:t>/</w:t>
      </w:r>
      <w:r w:rsidRPr="00073B59">
        <w:rPr>
          <w:rFonts w:asciiTheme="minorHAnsi" w:eastAsiaTheme="minorEastAsia" w:hAnsiTheme="minorHAnsi"/>
          <w:sz w:val="21"/>
          <w:szCs w:val="21"/>
          <w:bdr w:val="single" w:sz="4" w:space="0" w:color="auto"/>
        </w:rPr>
        <w:t>副詞</w:t>
      </w:r>
      <w:r w:rsidRPr="00073B59">
        <w:rPr>
          <w:rFonts w:asciiTheme="minorHAnsi" w:eastAsiaTheme="minorEastAsia" w:hAnsiTheme="minorHAnsi"/>
          <w:sz w:val="21"/>
          <w:szCs w:val="21"/>
        </w:rPr>
        <w:t xml:space="preserve"> that SV…</w:t>
      </w:r>
    </w:p>
    <w:p w14:paraId="2C37AB37" w14:textId="77777777" w:rsidR="00FD64AB" w:rsidRPr="00073B59" w:rsidRDefault="00FD64AB" w:rsidP="00FD64AB">
      <w:pPr>
        <w:snapToGrid w:val="0"/>
        <w:ind w:left="420"/>
        <w:rPr>
          <w:rFonts w:asciiTheme="minorHAnsi" w:eastAsiaTheme="minorEastAsia" w:hAnsiTheme="minorHAnsi"/>
          <w:sz w:val="21"/>
          <w:szCs w:val="21"/>
        </w:rPr>
      </w:pPr>
      <w:r w:rsidRPr="00073B59">
        <w:rPr>
          <w:rFonts w:asciiTheme="minorHAnsi" w:eastAsiaTheme="minorEastAsia" w:hAnsiTheme="minorHAnsi"/>
          <w:sz w:val="21"/>
          <w:szCs w:val="21"/>
        </w:rPr>
        <w:t>水はとても大切なもので、水なしでは</w:t>
      </w:r>
      <w:r w:rsidRPr="00073B59">
        <w:rPr>
          <w:rFonts w:asciiTheme="minorHAnsi" w:eastAsiaTheme="minorEastAsia" w:hAnsiTheme="minorHAnsi"/>
          <w:sz w:val="21"/>
          <w:szCs w:val="21"/>
        </w:rPr>
        <w:t>1</w:t>
      </w:r>
      <w:r w:rsidRPr="00073B59">
        <w:rPr>
          <w:rFonts w:asciiTheme="minorHAnsi" w:eastAsiaTheme="minorEastAsia" w:hAnsiTheme="minorHAnsi"/>
          <w:sz w:val="21"/>
          <w:szCs w:val="21"/>
        </w:rPr>
        <w:t>日でもやっていけない。</w:t>
      </w:r>
    </w:p>
    <w:p w14:paraId="6EB01A45" w14:textId="77777777" w:rsidR="00FD64AB" w:rsidRPr="00073B59" w:rsidRDefault="00FD64AB" w:rsidP="00FD64AB">
      <w:pPr>
        <w:numPr>
          <w:ilvl w:val="0"/>
          <w:numId w:val="266"/>
        </w:numPr>
        <w:snapToGrid w:val="0"/>
        <w:rPr>
          <w:rFonts w:asciiTheme="minorHAnsi" w:eastAsiaTheme="minorEastAsia" w:hAnsiTheme="minorHAnsi"/>
          <w:sz w:val="21"/>
          <w:szCs w:val="21"/>
        </w:rPr>
      </w:pPr>
      <w:r w:rsidRPr="00073B59">
        <w:rPr>
          <w:rFonts w:asciiTheme="minorHAnsi" w:eastAsiaTheme="minorEastAsia" w:hAnsiTheme="minorHAnsi"/>
          <w:sz w:val="21"/>
          <w:szCs w:val="21"/>
        </w:rPr>
        <w:t>〈</w:t>
      </w:r>
      <w:r w:rsidRPr="00073B59">
        <w:rPr>
          <w:rFonts w:asciiTheme="minorHAnsi" w:eastAsiaTheme="minorEastAsia" w:hAnsiTheme="minorHAnsi"/>
          <w:sz w:val="21"/>
          <w:szCs w:val="21"/>
          <w:bdr w:val="single" w:sz="4" w:space="0" w:color="auto"/>
        </w:rPr>
        <w:t>Such</w:t>
      </w:r>
      <w:r w:rsidRPr="00073B59">
        <w:rPr>
          <w:rFonts w:asciiTheme="minorHAnsi" w:eastAsiaTheme="minorEastAsia" w:hAnsiTheme="minorHAnsi"/>
          <w:sz w:val="21"/>
          <w:szCs w:val="21"/>
        </w:rPr>
        <w:t xml:space="preserve"> is S </w:t>
      </w:r>
      <w:r w:rsidRPr="00073B59">
        <w:rPr>
          <w:rFonts w:asciiTheme="minorHAnsi" w:eastAsiaTheme="minorEastAsia" w:hAnsiTheme="minorHAnsi"/>
          <w:sz w:val="21"/>
          <w:szCs w:val="21"/>
          <w:bdr w:val="single" w:sz="4" w:space="0" w:color="auto"/>
        </w:rPr>
        <w:t>that</w:t>
      </w:r>
      <w:r w:rsidRPr="00073B59">
        <w:rPr>
          <w:rFonts w:asciiTheme="minorHAnsi" w:eastAsiaTheme="minorEastAsia" w:hAnsiTheme="minorHAnsi"/>
          <w:sz w:val="21"/>
          <w:szCs w:val="21"/>
        </w:rPr>
        <w:t xml:space="preserve"> SV…</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S</w:t>
      </w:r>
      <w:r w:rsidRPr="00073B59">
        <w:rPr>
          <w:rFonts w:asciiTheme="minorHAnsi" w:eastAsiaTheme="minorEastAsia" w:hAnsiTheme="minorHAnsi"/>
          <w:sz w:val="21"/>
          <w:szCs w:val="21"/>
        </w:rPr>
        <w:t>はとても甚だしいので</w:t>
      </w:r>
      <w:r w:rsidRPr="00073B59">
        <w:rPr>
          <w:rFonts w:asciiTheme="minorHAnsi" w:eastAsiaTheme="minorEastAsia" w:hAnsiTheme="minorHAnsi"/>
          <w:sz w:val="21"/>
          <w:szCs w:val="21"/>
        </w:rPr>
        <w:t>SV…</w:t>
      </w:r>
      <w:r w:rsidRPr="00073B59">
        <w:rPr>
          <w:rFonts w:asciiTheme="minorHAnsi" w:eastAsiaTheme="minorEastAsia" w:hAnsiTheme="minorHAnsi"/>
          <w:sz w:val="21"/>
          <w:szCs w:val="21"/>
        </w:rPr>
        <w:t>」〉</w:t>
      </w:r>
      <w:r w:rsidRPr="00073B59">
        <w:rPr>
          <w:rFonts w:asciiTheme="minorHAnsi" w:eastAsiaTheme="minorEastAsia" w:hAnsiTheme="minorHAnsi"/>
          <w:sz w:val="21"/>
          <w:szCs w:val="21"/>
        </w:rPr>
        <w:t xml:space="preserve">=S is </w:t>
      </w:r>
      <w:r w:rsidRPr="00073B59">
        <w:rPr>
          <w:rFonts w:asciiTheme="minorHAnsi" w:eastAsiaTheme="minorEastAsia" w:hAnsiTheme="minorHAnsi"/>
          <w:sz w:val="21"/>
          <w:szCs w:val="21"/>
          <w:bdr w:val="single" w:sz="4" w:space="0" w:color="auto"/>
        </w:rPr>
        <w:t>such</w:t>
      </w:r>
      <w:r w:rsidRPr="00073B59">
        <w:rPr>
          <w:rFonts w:asciiTheme="minorHAnsi" w:eastAsiaTheme="minorEastAsia" w:hAnsiTheme="minorHAnsi"/>
          <w:sz w:val="21"/>
          <w:szCs w:val="21"/>
        </w:rPr>
        <w:t xml:space="preserve"> </w:t>
      </w:r>
      <w:r w:rsidRPr="00073B59">
        <w:rPr>
          <w:rFonts w:asciiTheme="minorHAnsi" w:eastAsiaTheme="minorEastAsia" w:hAnsiTheme="minorHAnsi"/>
          <w:sz w:val="21"/>
          <w:szCs w:val="21"/>
          <w:bdr w:val="single" w:sz="4" w:space="0" w:color="auto"/>
        </w:rPr>
        <w:t>that</w:t>
      </w:r>
      <w:r w:rsidRPr="00073B59">
        <w:rPr>
          <w:rFonts w:asciiTheme="minorHAnsi" w:eastAsiaTheme="minorEastAsia" w:hAnsiTheme="minorHAnsi"/>
          <w:sz w:val="21"/>
          <w:szCs w:val="21"/>
        </w:rPr>
        <w:t xml:space="preserve"> SV…</w:t>
      </w:r>
      <w:r w:rsidRPr="00073B59">
        <w:rPr>
          <w:rFonts w:ascii="ＭＳ 明朝" w:hAnsi="ＭＳ 明朝" w:cs="ＭＳ 明朝" w:hint="eastAsia"/>
          <w:sz w:val="21"/>
          <w:szCs w:val="21"/>
        </w:rPr>
        <w:t>⇔</w:t>
      </w:r>
    </w:p>
    <w:p w14:paraId="74ECB93B" w14:textId="77777777" w:rsidR="00FD64AB" w:rsidRPr="00073B59" w:rsidRDefault="00FD64AB" w:rsidP="00FD64AB">
      <w:pPr>
        <w:snapToGrid w:val="0"/>
        <w:ind w:left="420"/>
        <w:rPr>
          <w:rFonts w:asciiTheme="minorHAnsi" w:eastAsiaTheme="minorEastAsia" w:hAnsiTheme="minorHAnsi"/>
          <w:b/>
          <w:caps/>
          <w:sz w:val="21"/>
          <w:szCs w:val="21"/>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3B59">
        <w:rPr>
          <w:rFonts w:asciiTheme="minorHAnsi" w:eastAsiaTheme="minorEastAsia" w:hAnsiTheme="minorHAnsi"/>
          <w:sz w:val="21"/>
          <w:szCs w:val="21"/>
        </w:rPr>
        <w:t>彼は非常に正直だったので、誰からも尊敬されていた。</w:t>
      </w:r>
      <w:r w:rsidRPr="00073B59">
        <w:rPr>
          <w:rFonts w:asciiTheme="minorHAnsi" w:eastAsiaTheme="minorEastAsia" w:hAnsiTheme="minorHAnsi"/>
          <w:sz w:val="21"/>
          <w:szCs w:val="21"/>
        </w:rPr>
        <w:br w:type="page"/>
      </w:r>
    </w:p>
    <w:p w14:paraId="2EAF4590" w14:textId="4FFE37C5" w:rsidR="00586EE5" w:rsidRPr="00443895" w:rsidRDefault="00586EE5" w:rsidP="00586EE5">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73" w:name="_Toc59697924"/>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英文解釈　</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重要語の整理➀</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heme="minorHAnsi" w:eastAsiaTheme="minorEastAsia" w:hAnsiTheme="minorHAnsi"/>
          <w:b/>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as</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を用いた構文</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73"/>
    </w:p>
    <w:p w14:paraId="031C74DB" w14:textId="77777777" w:rsidR="00FD64AB" w:rsidRPr="007039B3" w:rsidRDefault="00FD64AB" w:rsidP="00FD64AB">
      <w:pPr>
        <w:rPr>
          <w:b/>
          <w:sz w:val="24"/>
          <w:szCs w:val="24"/>
        </w:rPr>
      </w:pPr>
      <w:r w:rsidRPr="007039B3">
        <w:rPr>
          <w:rFonts w:cs="ＭＳ 明朝"/>
          <w:sz w:val="24"/>
          <w:szCs w:val="24"/>
        </w:rPr>
        <w:t>《基本</w:t>
      </w:r>
      <w:r w:rsidRPr="007039B3">
        <w:rPr>
          <w:rFonts w:cs="ＭＳ 明朝"/>
          <w:sz w:val="24"/>
          <w:szCs w:val="24"/>
        </w:rPr>
        <w:t>as</w:t>
      </w:r>
      <w:r w:rsidRPr="007039B3">
        <w:rPr>
          <w:rFonts w:cs="ＭＳ 明朝"/>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D64AB" w:rsidRPr="00692A6A" w14:paraId="775201DB" w14:textId="77777777" w:rsidTr="00FD64AB">
        <w:tc>
          <w:tcPr>
            <w:tcW w:w="9746" w:type="dxa"/>
          </w:tcPr>
          <w:p w14:paraId="75BB94E0" w14:textId="77777777" w:rsidR="00FD64AB" w:rsidRPr="00692A6A" w:rsidRDefault="00FD64AB" w:rsidP="00FD64AB">
            <w:pPr>
              <w:numPr>
                <w:ilvl w:val="0"/>
                <w:numId w:val="267"/>
              </w:numPr>
              <w:snapToGrid w:val="0"/>
              <w:spacing w:before="240" w:after="240"/>
            </w:pPr>
            <w:r w:rsidRPr="00692A6A">
              <w:t xml:space="preserve">As I got off the bus, I saw him entering the movie theater. </w:t>
            </w:r>
          </w:p>
          <w:p w14:paraId="384B52BC" w14:textId="77777777" w:rsidR="00FD64AB" w:rsidRPr="00692A6A" w:rsidRDefault="00FD64AB" w:rsidP="00FD64AB">
            <w:pPr>
              <w:numPr>
                <w:ilvl w:val="0"/>
                <w:numId w:val="267"/>
              </w:numPr>
              <w:snapToGrid w:val="0"/>
              <w:spacing w:before="240" w:after="240"/>
            </w:pPr>
            <w:r w:rsidRPr="00692A6A">
              <w:t xml:space="preserve">As time passed, things seemed to get worse. </w:t>
            </w:r>
          </w:p>
          <w:p w14:paraId="3CB1BC5B" w14:textId="77777777" w:rsidR="00FD64AB" w:rsidRPr="00692A6A" w:rsidRDefault="00FD64AB" w:rsidP="00FD64AB">
            <w:pPr>
              <w:numPr>
                <w:ilvl w:val="0"/>
                <w:numId w:val="267"/>
              </w:numPr>
              <w:snapToGrid w:val="0"/>
              <w:spacing w:before="240" w:after="240"/>
            </w:pPr>
            <w:r w:rsidRPr="00692A6A">
              <w:t xml:space="preserve">Behave </w:t>
            </w:r>
            <w:r w:rsidRPr="00692A6A">
              <w:rPr>
                <w:b/>
              </w:rPr>
              <w:t>as</w:t>
            </w:r>
            <w:r w:rsidRPr="00692A6A">
              <w:t xml:space="preserve"> a gentleman does. </w:t>
            </w:r>
          </w:p>
          <w:p w14:paraId="0993C288" w14:textId="77777777" w:rsidR="00FD64AB" w:rsidRPr="00692A6A" w:rsidRDefault="00FD64AB" w:rsidP="00FD64AB">
            <w:pPr>
              <w:numPr>
                <w:ilvl w:val="0"/>
                <w:numId w:val="267"/>
              </w:numPr>
              <w:snapToGrid w:val="0"/>
              <w:spacing w:before="240" w:after="240"/>
            </w:pPr>
            <w:r w:rsidRPr="00692A6A">
              <w:rPr>
                <w:color w:val="111111"/>
              </w:rPr>
              <w:t>As rust eats (into) iron, so care eats (into) the heart.</w:t>
            </w:r>
          </w:p>
          <w:p w14:paraId="049A9C39" w14:textId="77777777" w:rsidR="00FD64AB" w:rsidRPr="00692A6A" w:rsidRDefault="00FD64AB" w:rsidP="00FD64AB">
            <w:pPr>
              <w:numPr>
                <w:ilvl w:val="0"/>
                <w:numId w:val="267"/>
              </w:numPr>
              <w:snapToGrid w:val="0"/>
              <w:spacing w:before="240" w:after="240"/>
            </w:pPr>
            <w:r w:rsidRPr="00692A6A">
              <w:t xml:space="preserve">As her dress was old, Anne bought a new one. </w:t>
            </w:r>
          </w:p>
          <w:p w14:paraId="3A67EEC1" w14:textId="77777777" w:rsidR="00FD64AB" w:rsidRPr="00692A6A" w:rsidRDefault="00FD64AB" w:rsidP="00FD64AB">
            <w:pPr>
              <w:numPr>
                <w:ilvl w:val="0"/>
                <w:numId w:val="267"/>
              </w:numPr>
              <w:snapToGrid w:val="0"/>
              <w:spacing w:before="240" w:after="240"/>
            </w:pPr>
            <w:r w:rsidRPr="00692A6A">
              <w:t xml:space="preserve">Great </w:t>
            </w:r>
            <w:r w:rsidRPr="00692A6A">
              <w:rPr>
                <w:b/>
              </w:rPr>
              <w:t>as</w:t>
            </w:r>
            <w:r w:rsidRPr="00692A6A">
              <w:t xml:space="preserve"> Leonardo da Vinci was </w:t>
            </w:r>
            <w:r w:rsidRPr="00692A6A">
              <w:rPr>
                <w:b/>
              </w:rPr>
              <w:t>as</w:t>
            </w:r>
            <w:r w:rsidRPr="00692A6A">
              <w:t xml:space="preserve"> a painter, he was greater still </w:t>
            </w:r>
            <w:r w:rsidRPr="00692A6A">
              <w:rPr>
                <w:b/>
              </w:rPr>
              <w:t>as</w:t>
            </w:r>
            <w:r w:rsidRPr="00692A6A">
              <w:t xml:space="preserve"> a scientist. </w:t>
            </w:r>
          </w:p>
          <w:p w14:paraId="403F36DC" w14:textId="77777777" w:rsidR="00FD64AB" w:rsidRPr="00692A6A" w:rsidRDefault="00FD64AB" w:rsidP="00FD64AB">
            <w:pPr>
              <w:numPr>
                <w:ilvl w:val="0"/>
                <w:numId w:val="267"/>
              </w:numPr>
              <w:snapToGrid w:val="0"/>
              <w:spacing w:before="240" w:after="240"/>
            </w:pPr>
            <w:r w:rsidRPr="00692A6A">
              <w:rPr>
                <w:color w:val="111111"/>
              </w:rPr>
              <w:t xml:space="preserve">Try as you may, you won't find it easy to solve the problem. </w:t>
            </w:r>
          </w:p>
          <w:p w14:paraId="54285A1B" w14:textId="77777777" w:rsidR="00FD64AB" w:rsidRPr="00692A6A" w:rsidRDefault="00FD64AB" w:rsidP="00FD64AB">
            <w:pPr>
              <w:numPr>
                <w:ilvl w:val="0"/>
                <w:numId w:val="267"/>
              </w:numPr>
              <w:snapToGrid w:val="0"/>
              <w:spacing w:before="240" w:after="240"/>
            </w:pPr>
            <w:r w:rsidRPr="00692A6A">
              <w:rPr>
                <w:color w:val="111111"/>
              </w:rPr>
              <w:t>Language as we know is a human invention.</w:t>
            </w:r>
          </w:p>
          <w:p w14:paraId="2B15A2E3" w14:textId="77777777" w:rsidR="00FD64AB" w:rsidRPr="00692A6A" w:rsidRDefault="00FD64AB" w:rsidP="00FD64AB">
            <w:pPr>
              <w:numPr>
                <w:ilvl w:val="0"/>
                <w:numId w:val="267"/>
              </w:numPr>
              <w:snapToGrid w:val="0"/>
              <w:spacing w:before="240" w:after="240"/>
            </w:pPr>
            <w:r w:rsidRPr="00692A6A">
              <w:t xml:space="preserve">Don't trust such men </w:t>
            </w:r>
            <w:r w:rsidRPr="00692A6A">
              <w:rPr>
                <w:b/>
              </w:rPr>
              <w:t>as</w:t>
            </w:r>
            <w:r w:rsidRPr="00692A6A">
              <w:t xml:space="preserve"> praise you to your face. </w:t>
            </w:r>
          </w:p>
          <w:p w14:paraId="7816B993" w14:textId="77777777" w:rsidR="00FD64AB" w:rsidRPr="00692A6A" w:rsidRDefault="00FD64AB" w:rsidP="00FD64AB">
            <w:pPr>
              <w:numPr>
                <w:ilvl w:val="0"/>
                <w:numId w:val="267"/>
              </w:numPr>
              <w:snapToGrid w:val="0"/>
              <w:spacing w:before="240" w:after="240"/>
            </w:pPr>
            <w:r w:rsidRPr="00692A6A">
              <w:t xml:space="preserve">As we expected, she married Tom. </w:t>
            </w:r>
          </w:p>
          <w:p w14:paraId="1ADA37D0" w14:textId="77777777" w:rsidR="00FD64AB" w:rsidRPr="00692A6A" w:rsidRDefault="00FD64AB" w:rsidP="00FD64AB">
            <w:pPr>
              <w:numPr>
                <w:ilvl w:val="0"/>
                <w:numId w:val="267"/>
              </w:numPr>
              <w:snapToGrid w:val="0"/>
              <w:spacing w:before="240" w:after="240"/>
            </w:pPr>
            <w:r w:rsidRPr="00692A6A">
              <w:t xml:space="preserve">As parents, we are concerned about our children's future. </w:t>
            </w:r>
          </w:p>
          <w:p w14:paraId="409BE055" w14:textId="77777777" w:rsidR="00FD64AB" w:rsidRPr="00692A6A" w:rsidRDefault="00FD64AB" w:rsidP="00FD64AB">
            <w:pPr>
              <w:numPr>
                <w:ilvl w:val="0"/>
                <w:numId w:val="267"/>
              </w:numPr>
              <w:snapToGrid w:val="0"/>
              <w:spacing w:before="240" w:after="240"/>
            </w:pPr>
            <w:r w:rsidRPr="00692A6A">
              <w:t xml:space="preserve">All the children dressed up </w:t>
            </w:r>
            <w:r w:rsidRPr="00692A6A">
              <w:rPr>
                <w:b/>
              </w:rPr>
              <w:t>as</w:t>
            </w:r>
            <w:r w:rsidRPr="00692A6A">
              <w:t xml:space="preserve"> animals. </w:t>
            </w:r>
          </w:p>
          <w:p w14:paraId="36F9F871" w14:textId="77777777" w:rsidR="00FD64AB" w:rsidRPr="00692A6A" w:rsidRDefault="00FD64AB" w:rsidP="00FD64AB">
            <w:pPr>
              <w:numPr>
                <w:ilvl w:val="0"/>
                <w:numId w:val="267"/>
              </w:numPr>
              <w:snapToGrid w:val="0"/>
              <w:spacing w:before="240" w:after="240"/>
            </w:pPr>
            <w:r w:rsidRPr="00692A6A">
              <w:t xml:space="preserve">As a child, he lived in London. </w:t>
            </w:r>
          </w:p>
          <w:p w14:paraId="2EBCDF8B" w14:textId="77777777" w:rsidR="00FD64AB" w:rsidRPr="00692A6A" w:rsidRDefault="00FD64AB" w:rsidP="00FD64AB">
            <w:pPr>
              <w:numPr>
                <w:ilvl w:val="0"/>
                <w:numId w:val="267"/>
              </w:numPr>
              <w:snapToGrid w:val="0"/>
              <w:spacing w:before="240" w:after="240"/>
            </w:pPr>
            <w:r w:rsidRPr="00692A6A">
              <w:t xml:space="preserve">He is </w:t>
            </w:r>
            <w:r w:rsidRPr="00692A6A">
              <w:rPr>
                <w:b/>
              </w:rPr>
              <w:t>as</w:t>
            </w:r>
            <w:r w:rsidRPr="00692A6A">
              <w:t xml:space="preserve"> busy </w:t>
            </w:r>
            <w:r w:rsidRPr="00692A6A">
              <w:rPr>
                <w:b/>
              </w:rPr>
              <w:t>as</w:t>
            </w:r>
            <w:r w:rsidRPr="00692A6A">
              <w:t xml:space="preserve"> a bee from morning till night. </w:t>
            </w:r>
          </w:p>
          <w:p w14:paraId="1ED89ED5" w14:textId="77777777" w:rsidR="00FD64AB" w:rsidRPr="00692A6A" w:rsidRDefault="00FD64AB" w:rsidP="00FD64AB">
            <w:pPr>
              <w:numPr>
                <w:ilvl w:val="0"/>
                <w:numId w:val="267"/>
              </w:numPr>
              <w:snapToGrid w:val="0"/>
              <w:spacing w:before="240" w:after="240"/>
            </w:pPr>
            <w:r w:rsidRPr="00692A6A">
              <w:t xml:space="preserve">He has hundreds of friends and </w:t>
            </w:r>
            <w:r w:rsidRPr="00692A6A">
              <w:rPr>
                <w:b/>
              </w:rPr>
              <w:t>as</w:t>
            </w:r>
            <w:r w:rsidRPr="00692A6A">
              <w:t xml:space="preserve"> many enemies. </w:t>
            </w:r>
          </w:p>
        </w:tc>
      </w:tr>
    </w:tbl>
    <w:p w14:paraId="201E1C68" w14:textId="77777777" w:rsidR="00FD64AB" w:rsidRPr="00073B59" w:rsidRDefault="00FD64AB" w:rsidP="00FD64AB">
      <w:pPr>
        <w:snapToGrid w:val="0"/>
        <w:rPr>
          <w:sz w:val="21"/>
          <w:szCs w:val="21"/>
        </w:rPr>
      </w:pPr>
    </w:p>
    <w:p w14:paraId="3E348059" w14:textId="77777777" w:rsidR="00FD64AB" w:rsidRPr="00073B59" w:rsidRDefault="00FD64AB" w:rsidP="00FD64AB">
      <w:pPr>
        <w:numPr>
          <w:ilvl w:val="0"/>
          <w:numId w:val="268"/>
        </w:numPr>
        <w:snapToGrid w:val="0"/>
        <w:spacing w:line="216" w:lineRule="auto"/>
        <w:rPr>
          <w:sz w:val="21"/>
          <w:szCs w:val="21"/>
        </w:rPr>
      </w:pPr>
      <w:r w:rsidRPr="00073B59">
        <w:rPr>
          <w:sz w:val="21"/>
          <w:szCs w:val="21"/>
        </w:rPr>
        <w:t>〈接続詞：時間「～する時に」〉</w:t>
      </w:r>
    </w:p>
    <w:p w14:paraId="7F2CA381" w14:textId="77777777" w:rsidR="00FD64AB" w:rsidRPr="00073B59" w:rsidRDefault="00FD64AB" w:rsidP="00FD64AB">
      <w:pPr>
        <w:snapToGrid w:val="0"/>
        <w:spacing w:line="216" w:lineRule="auto"/>
        <w:ind w:left="386"/>
        <w:rPr>
          <w:sz w:val="21"/>
          <w:szCs w:val="21"/>
        </w:rPr>
      </w:pPr>
      <w:r w:rsidRPr="00073B59">
        <w:rPr>
          <w:sz w:val="21"/>
          <w:szCs w:val="21"/>
        </w:rPr>
        <w:t>バスを降りた時に，私は彼が映画館に入っていくところを見た。</w:t>
      </w:r>
      <w:r w:rsidRPr="00073B59">
        <w:rPr>
          <w:sz w:val="21"/>
          <w:szCs w:val="21"/>
        </w:rPr>
        <w:t xml:space="preserve"> </w:t>
      </w:r>
    </w:p>
    <w:p w14:paraId="6E898F83" w14:textId="77777777" w:rsidR="00FD64AB" w:rsidRPr="00073B59" w:rsidRDefault="00FD64AB" w:rsidP="00FD64AB">
      <w:pPr>
        <w:numPr>
          <w:ilvl w:val="0"/>
          <w:numId w:val="268"/>
        </w:numPr>
        <w:snapToGrid w:val="0"/>
        <w:spacing w:line="216" w:lineRule="auto"/>
        <w:rPr>
          <w:sz w:val="21"/>
          <w:szCs w:val="21"/>
        </w:rPr>
      </w:pPr>
      <w:r w:rsidRPr="00073B59">
        <w:rPr>
          <w:sz w:val="21"/>
          <w:szCs w:val="21"/>
        </w:rPr>
        <w:t>〈接続詞：比例「～するにつれて」〉</w:t>
      </w:r>
    </w:p>
    <w:p w14:paraId="2E5373FA" w14:textId="77777777" w:rsidR="00FD64AB" w:rsidRPr="00073B59" w:rsidRDefault="00FD64AB" w:rsidP="00FD64AB">
      <w:pPr>
        <w:snapToGrid w:val="0"/>
        <w:spacing w:line="216" w:lineRule="auto"/>
        <w:ind w:left="386"/>
        <w:rPr>
          <w:sz w:val="21"/>
          <w:szCs w:val="21"/>
        </w:rPr>
      </w:pPr>
      <w:r w:rsidRPr="00073B59">
        <w:rPr>
          <w:sz w:val="21"/>
          <w:szCs w:val="21"/>
        </w:rPr>
        <w:t>時がたつにつれて，事態はもっと悪くなるように思えた。</w:t>
      </w:r>
      <w:r w:rsidRPr="00073B59">
        <w:rPr>
          <w:sz w:val="21"/>
          <w:szCs w:val="21"/>
        </w:rPr>
        <w:t xml:space="preserve"> </w:t>
      </w:r>
    </w:p>
    <w:p w14:paraId="5294FA23" w14:textId="77777777" w:rsidR="00FD64AB" w:rsidRPr="00073B59" w:rsidRDefault="00FD64AB" w:rsidP="00FD64AB">
      <w:pPr>
        <w:numPr>
          <w:ilvl w:val="0"/>
          <w:numId w:val="268"/>
        </w:numPr>
        <w:snapToGrid w:val="0"/>
        <w:spacing w:line="216" w:lineRule="auto"/>
        <w:rPr>
          <w:sz w:val="21"/>
          <w:szCs w:val="21"/>
        </w:rPr>
      </w:pPr>
      <w:r w:rsidRPr="00073B59">
        <w:rPr>
          <w:sz w:val="21"/>
          <w:szCs w:val="21"/>
        </w:rPr>
        <w:t>〈接続詞：様態「～するように」〉</w:t>
      </w:r>
    </w:p>
    <w:p w14:paraId="384CF306" w14:textId="77777777" w:rsidR="00FD64AB" w:rsidRPr="00073B59" w:rsidRDefault="00FD64AB" w:rsidP="00FD64AB">
      <w:pPr>
        <w:snapToGrid w:val="0"/>
        <w:spacing w:line="216" w:lineRule="auto"/>
        <w:ind w:left="386"/>
        <w:rPr>
          <w:sz w:val="21"/>
          <w:szCs w:val="21"/>
        </w:rPr>
      </w:pPr>
      <w:r w:rsidRPr="00073B59">
        <w:rPr>
          <w:sz w:val="21"/>
          <w:szCs w:val="21"/>
        </w:rPr>
        <w:t>紳士がするようにふるまいなさい。</w:t>
      </w:r>
      <w:r w:rsidRPr="00073B59">
        <w:rPr>
          <w:sz w:val="21"/>
          <w:szCs w:val="21"/>
        </w:rPr>
        <w:t xml:space="preserve"> </w:t>
      </w:r>
    </w:p>
    <w:p w14:paraId="7B13ECA4" w14:textId="77777777" w:rsidR="00FD64AB" w:rsidRPr="00073B59" w:rsidRDefault="00FD64AB" w:rsidP="00FD64AB">
      <w:pPr>
        <w:numPr>
          <w:ilvl w:val="0"/>
          <w:numId w:val="268"/>
        </w:numPr>
        <w:snapToGrid w:val="0"/>
        <w:spacing w:line="216" w:lineRule="auto"/>
        <w:rPr>
          <w:sz w:val="21"/>
          <w:szCs w:val="21"/>
        </w:rPr>
      </w:pPr>
      <w:r w:rsidRPr="00073B59">
        <w:rPr>
          <w:sz w:val="21"/>
          <w:szCs w:val="21"/>
        </w:rPr>
        <w:t>〈接続詞：様態「～するように」〉</w:t>
      </w:r>
      <w:r w:rsidRPr="00073B59">
        <w:rPr>
          <w:rFonts w:ascii="ＭＳ 明朝" w:hAnsi="ＭＳ 明朝" w:cs="ＭＳ 明朝" w:hint="eastAsia"/>
          <w:sz w:val="21"/>
          <w:szCs w:val="21"/>
        </w:rPr>
        <w:t>★</w:t>
      </w:r>
      <w:r w:rsidRPr="00073B59">
        <w:rPr>
          <w:sz w:val="21"/>
          <w:szCs w:val="21"/>
        </w:rPr>
        <w:t>As SV</w:t>
      </w:r>
      <w:r w:rsidRPr="00073B59">
        <w:rPr>
          <w:sz w:val="21"/>
          <w:szCs w:val="21"/>
        </w:rPr>
        <w:t>～</w:t>
      </w:r>
      <w:r w:rsidRPr="00073B59">
        <w:rPr>
          <w:sz w:val="21"/>
          <w:szCs w:val="21"/>
        </w:rPr>
        <w:t>, so SV….</w:t>
      </w:r>
      <w:r w:rsidRPr="00073B59">
        <w:rPr>
          <w:sz w:val="21"/>
          <w:szCs w:val="21"/>
        </w:rPr>
        <w:t xml:space="preserve">　相関的に用いる</w:t>
      </w:r>
    </w:p>
    <w:p w14:paraId="466A4A03" w14:textId="77777777" w:rsidR="00FD64AB" w:rsidRPr="00073B59" w:rsidRDefault="00FD64AB" w:rsidP="00FD64AB">
      <w:pPr>
        <w:pStyle w:val="aff9"/>
        <w:snapToGrid w:val="0"/>
        <w:spacing w:line="216" w:lineRule="auto"/>
        <w:ind w:leftChars="0" w:left="386"/>
        <w:rPr>
          <w:color w:val="111111"/>
          <w:sz w:val="21"/>
          <w:szCs w:val="21"/>
        </w:rPr>
      </w:pPr>
      <w:r w:rsidRPr="00073B59">
        <w:rPr>
          <w:color w:val="111111"/>
          <w:sz w:val="21"/>
          <w:szCs w:val="21"/>
        </w:rPr>
        <w:t>錆</w:t>
      </w:r>
      <w:r w:rsidRPr="00073B59">
        <w:rPr>
          <w:color w:val="111111"/>
          <w:sz w:val="21"/>
          <w:szCs w:val="21"/>
        </w:rPr>
        <w:t>(</w:t>
      </w:r>
      <w:r w:rsidRPr="00073B59">
        <w:rPr>
          <w:color w:val="111111"/>
          <w:sz w:val="21"/>
          <w:szCs w:val="21"/>
        </w:rPr>
        <w:t>さび</w:t>
      </w:r>
      <w:r w:rsidRPr="00073B59">
        <w:rPr>
          <w:color w:val="111111"/>
          <w:sz w:val="21"/>
          <w:szCs w:val="21"/>
        </w:rPr>
        <w:t>)</w:t>
      </w:r>
      <w:r w:rsidRPr="00073B59">
        <w:rPr>
          <w:color w:val="111111"/>
          <w:sz w:val="21"/>
          <w:szCs w:val="21"/>
        </w:rPr>
        <w:t>が鉄をむしばむと同じように心労は心をむしばむ</w:t>
      </w:r>
      <w:r w:rsidRPr="00073B59">
        <w:rPr>
          <w:color w:val="111111"/>
          <w:sz w:val="21"/>
          <w:szCs w:val="21"/>
        </w:rPr>
        <w:t>.</w:t>
      </w:r>
    </w:p>
    <w:p w14:paraId="76A6276F" w14:textId="77777777" w:rsidR="00FD64AB" w:rsidRPr="00073B59" w:rsidRDefault="00FD64AB" w:rsidP="00FD64AB">
      <w:pPr>
        <w:numPr>
          <w:ilvl w:val="0"/>
          <w:numId w:val="268"/>
        </w:numPr>
        <w:snapToGrid w:val="0"/>
        <w:spacing w:line="216" w:lineRule="auto"/>
        <w:rPr>
          <w:sz w:val="21"/>
          <w:szCs w:val="21"/>
        </w:rPr>
      </w:pPr>
      <w:r w:rsidRPr="00073B59">
        <w:rPr>
          <w:sz w:val="21"/>
          <w:szCs w:val="21"/>
        </w:rPr>
        <w:t>〈接続詞：理由「～なので」〉</w:t>
      </w:r>
    </w:p>
    <w:p w14:paraId="5F43BF10" w14:textId="77777777" w:rsidR="00FD64AB" w:rsidRPr="00073B59" w:rsidRDefault="00FD64AB" w:rsidP="00FD64AB">
      <w:pPr>
        <w:snapToGrid w:val="0"/>
        <w:spacing w:line="216" w:lineRule="auto"/>
        <w:ind w:left="386"/>
        <w:rPr>
          <w:sz w:val="21"/>
          <w:szCs w:val="21"/>
        </w:rPr>
      </w:pPr>
      <w:r w:rsidRPr="00073B59">
        <w:rPr>
          <w:sz w:val="21"/>
          <w:szCs w:val="21"/>
        </w:rPr>
        <w:t>ドレスが古かったので，アンは新しいものを買った。</w:t>
      </w:r>
      <w:r w:rsidRPr="00073B59">
        <w:rPr>
          <w:sz w:val="21"/>
          <w:szCs w:val="21"/>
        </w:rPr>
        <w:t xml:space="preserve"> </w:t>
      </w:r>
    </w:p>
    <w:p w14:paraId="4505BED3" w14:textId="77777777" w:rsidR="00FD64AB" w:rsidRPr="00073B59" w:rsidRDefault="00FD64AB" w:rsidP="00FD64AB">
      <w:pPr>
        <w:numPr>
          <w:ilvl w:val="0"/>
          <w:numId w:val="268"/>
        </w:numPr>
        <w:snapToGrid w:val="0"/>
        <w:spacing w:line="216" w:lineRule="auto"/>
        <w:rPr>
          <w:sz w:val="21"/>
          <w:szCs w:val="21"/>
        </w:rPr>
      </w:pPr>
      <w:r w:rsidRPr="00073B59">
        <w:rPr>
          <w:sz w:val="21"/>
          <w:szCs w:val="21"/>
        </w:rPr>
        <w:t>〈接続詞：譲歩「～だけれども」〉</w:t>
      </w:r>
      <w:r w:rsidRPr="00073B59">
        <w:rPr>
          <w:rFonts w:ascii="ＭＳ 明朝" w:hAnsi="ＭＳ 明朝" w:cs="ＭＳ 明朝" w:hint="eastAsia"/>
          <w:sz w:val="21"/>
          <w:szCs w:val="21"/>
        </w:rPr>
        <w:t>★</w:t>
      </w:r>
      <w:r w:rsidRPr="00073B59">
        <w:rPr>
          <w:sz w:val="21"/>
          <w:szCs w:val="21"/>
        </w:rPr>
        <w:t>“</w:t>
      </w:r>
      <w:r w:rsidRPr="00073B59">
        <w:rPr>
          <w:sz w:val="21"/>
          <w:szCs w:val="21"/>
        </w:rPr>
        <w:t>形容詞・副詞</w:t>
      </w:r>
      <w:r w:rsidRPr="00073B59">
        <w:rPr>
          <w:sz w:val="21"/>
          <w:szCs w:val="21"/>
        </w:rPr>
        <w:t xml:space="preserve"> as SV…”</w:t>
      </w:r>
      <w:r w:rsidRPr="00073B59">
        <w:rPr>
          <w:sz w:val="21"/>
          <w:szCs w:val="21"/>
        </w:rPr>
        <w:t>の形で用いる</w:t>
      </w:r>
    </w:p>
    <w:p w14:paraId="087681B8" w14:textId="77777777" w:rsidR="00FD64AB" w:rsidRPr="00073B59" w:rsidRDefault="00FD64AB" w:rsidP="00FD64AB">
      <w:pPr>
        <w:snapToGrid w:val="0"/>
        <w:spacing w:line="216" w:lineRule="auto"/>
        <w:ind w:left="386"/>
        <w:rPr>
          <w:sz w:val="21"/>
          <w:szCs w:val="21"/>
        </w:rPr>
      </w:pPr>
      <w:r w:rsidRPr="00073B59">
        <w:rPr>
          <w:sz w:val="21"/>
          <w:szCs w:val="21"/>
        </w:rPr>
        <w:t>レオナルド・ダ・ヴィンチは画家として偉大ではあったが，科学者としてよりいっそう</w:t>
      </w:r>
      <w:r w:rsidRPr="00073B59">
        <w:rPr>
          <w:sz w:val="21"/>
          <w:szCs w:val="21"/>
        </w:rPr>
        <w:lastRenderedPageBreak/>
        <w:t>偉大であった。</w:t>
      </w:r>
      <w:r w:rsidRPr="00073B59">
        <w:rPr>
          <w:sz w:val="21"/>
          <w:szCs w:val="21"/>
        </w:rPr>
        <w:t xml:space="preserve"> </w:t>
      </w:r>
    </w:p>
    <w:p w14:paraId="455B13E2" w14:textId="77777777" w:rsidR="00FD64AB" w:rsidRPr="00073B59" w:rsidRDefault="00FD64AB" w:rsidP="00FD64AB">
      <w:pPr>
        <w:pStyle w:val="aff9"/>
        <w:numPr>
          <w:ilvl w:val="0"/>
          <w:numId w:val="268"/>
        </w:numPr>
        <w:snapToGrid w:val="0"/>
        <w:spacing w:line="216" w:lineRule="auto"/>
        <w:ind w:leftChars="0"/>
        <w:rPr>
          <w:color w:val="111111"/>
          <w:sz w:val="21"/>
          <w:szCs w:val="21"/>
        </w:rPr>
      </w:pPr>
      <w:r w:rsidRPr="00073B59">
        <w:rPr>
          <w:sz w:val="21"/>
          <w:szCs w:val="21"/>
        </w:rPr>
        <w:t>〈接続詞：譲歩「～だけれども」〉</w:t>
      </w:r>
      <w:r w:rsidRPr="00073B59">
        <w:rPr>
          <w:rFonts w:ascii="ＭＳ 明朝" w:hAnsi="ＭＳ 明朝" w:cs="ＭＳ 明朝" w:hint="eastAsia"/>
          <w:sz w:val="21"/>
          <w:szCs w:val="21"/>
        </w:rPr>
        <w:t>★</w:t>
      </w:r>
      <w:r w:rsidRPr="00073B59">
        <w:rPr>
          <w:sz w:val="21"/>
          <w:szCs w:val="21"/>
        </w:rPr>
        <w:t>“</w:t>
      </w:r>
      <w:r w:rsidRPr="00073B59">
        <w:rPr>
          <w:sz w:val="21"/>
          <w:szCs w:val="21"/>
        </w:rPr>
        <w:t>動詞</w:t>
      </w:r>
      <w:r w:rsidRPr="00073B59">
        <w:rPr>
          <w:sz w:val="21"/>
          <w:szCs w:val="21"/>
        </w:rPr>
        <w:t xml:space="preserve"> as SV…”</w:t>
      </w:r>
      <w:r w:rsidRPr="00073B59">
        <w:rPr>
          <w:sz w:val="21"/>
          <w:szCs w:val="21"/>
        </w:rPr>
        <w:t>の形で用いる</w:t>
      </w:r>
    </w:p>
    <w:p w14:paraId="5216AD1A" w14:textId="77777777" w:rsidR="00FD64AB" w:rsidRPr="00073B59" w:rsidRDefault="00FD64AB" w:rsidP="00FD64AB">
      <w:pPr>
        <w:pStyle w:val="aff9"/>
        <w:snapToGrid w:val="0"/>
        <w:spacing w:line="216" w:lineRule="auto"/>
        <w:ind w:leftChars="0" w:left="386"/>
        <w:rPr>
          <w:color w:val="111111"/>
          <w:sz w:val="21"/>
          <w:szCs w:val="21"/>
        </w:rPr>
      </w:pPr>
      <w:r w:rsidRPr="00073B59">
        <w:rPr>
          <w:color w:val="111111"/>
          <w:sz w:val="21"/>
          <w:szCs w:val="21"/>
        </w:rPr>
        <w:t>どんなに努めてみてもその問題を解くのは容易なことでないだろう</w:t>
      </w:r>
      <w:r w:rsidRPr="00073B59">
        <w:rPr>
          <w:color w:val="111111"/>
          <w:sz w:val="21"/>
          <w:szCs w:val="21"/>
        </w:rPr>
        <w:t>.</w:t>
      </w:r>
    </w:p>
    <w:p w14:paraId="4AFB9CC8" w14:textId="77777777" w:rsidR="00FD64AB" w:rsidRPr="00073B59" w:rsidRDefault="00FD64AB" w:rsidP="00FD64AB">
      <w:pPr>
        <w:pStyle w:val="aff9"/>
        <w:numPr>
          <w:ilvl w:val="0"/>
          <w:numId w:val="268"/>
        </w:numPr>
        <w:snapToGrid w:val="0"/>
        <w:spacing w:line="216" w:lineRule="auto"/>
        <w:ind w:leftChars="0"/>
        <w:rPr>
          <w:color w:val="111111"/>
          <w:sz w:val="21"/>
          <w:szCs w:val="21"/>
        </w:rPr>
      </w:pPr>
      <w:r w:rsidRPr="00073B59">
        <w:rPr>
          <w:color w:val="111111"/>
          <w:sz w:val="21"/>
          <w:szCs w:val="21"/>
        </w:rPr>
        <w:t>〈接続詞：形容詞節を導く</w:t>
      </w:r>
      <w:r w:rsidRPr="00073B59">
        <w:rPr>
          <w:color w:val="111111"/>
          <w:sz w:val="21"/>
          <w:szCs w:val="21"/>
        </w:rPr>
        <w:t>as</w:t>
      </w:r>
      <w:r w:rsidRPr="00073B59">
        <w:rPr>
          <w:color w:val="111111"/>
          <w:sz w:val="21"/>
          <w:szCs w:val="21"/>
        </w:rPr>
        <w:t>〉</w:t>
      </w:r>
    </w:p>
    <w:p w14:paraId="31BA726F" w14:textId="77777777" w:rsidR="00FD64AB" w:rsidRPr="00073B59" w:rsidRDefault="00FD64AB" w:rsidP="00FD64AB">
      <w:pPr>
        <w:pStyle w:val="aff9"/>
        <w:snapToGrid w:val="0"/>
        <w:spacing w:line="216" w:lineRule="auto"/>
        <w:ind w:leftChars="0" w:left="386"/>
        <w:rPr>
          <w:color w:val="111111"/>
          <w:sz w:val="21"/>
          <w:szCs w:val="21"/>
        </w:rPr>
      </w:pPr>
      <w:r w:rsidRPr="00073B59">
        <w:rPr>
          <w:color w:val="111111"/>
          <w:sz w:val="21"/>
          <w:szCs w:val="21"/>
        </w:rPr>
        <w:t>われわれの知っているような言語は人間の創り出したものである。</w:t>
      </w:r>
    </w:p>
    <w:p w14:paraId="58C4D4A1" w14:textId="77777777" w:rsidR="00FD64AB" w:rsidRPr="00073B59" w:rsidRDefault="00FD64AB" w:rsidP="00FD64AB">
      <w:pPr>
        <w:numPr>
          <w:ilvl w:val="0"/>
          <w:numId w:val="268"/>
        </w:numPr>
        <w:snapToGrid w:val="0"/>
        <w:spacing w:line="216" w:lineRule="auto"/>
        <w:rPr>
          <w:sz w:val="21"/>
          <w:szCs w:val="21"/>
        </w:rPr>
      </w:pPr>
      <w:r w:rsidRPr="00073B59">
        <w:rPr>
          <w:sz w:val="21"/>
          <w:szCs w:val="21"/>
        </w:rPr>
        <w:t>〈関係代名詞：先行詞に</w:t>
      </w:r>
      <w:r w:rsidRPr="00073B59">
        <w:rPr>
          <w:sz w:val="21"/>
          <w:szCs w:val="21"/>
        </w:rPr>
        <w:t>the same/such</w:t>
      </w:r>
      <w:r w:rsidRPr="00073B59">
        <w:rPr>
          <w:sz w:val="21"/>
          <w:szCs w:val="21"/>
        </w:rPr>
        <w:t>がつく場合〉</w:t>
      </w:r>
    </w:p>
    <w:p w14:paraId="121E0932" w14:textId="77777777" w:rsidR="00FD64AB" w:rsidRPr="00073B59" w:rsidRDefault="00FD64AB" w:rsidP="00FD64AB">
      <w:pPr>
        <w:snapToGrid w:val="0"/>
        <w:spacing w:line="216" w:lineRule="auto"/>
        <w:ind w:left="386"/>
        <w:rPr>
          <w:sz w:val="21"/>
          <w:szCs w:val="21"/>
        </w:rPr>
      </w:pPr>
      <w:r w:rsidRPr="00073B59">
        <w:rPr>
          <w:sz w:val="21"/>
          <w:szCs w:val="21"/>
        </w:rPr>
        <w:t>面と向かってほめるような人を信頼するな。</w:t>
      </w:r>
      <w:r w:rsidRPr="00073B59">
        <w:rPr>
          <w:sz w:val="21"/>
          <w:szCs w:val="21"/>
        </w:rPr>
        <w:t xml:space="preserve"> </w:t>
      </w:r>
    </w:p>
    <w:p w14:paraId="25537B70" w14:textId="77777777" w:rsidR="00FD64AB" w:rsidRPr="00073B59" w:rsidRDefault="00FD64AB" w:rsidP="00FD64AB">
      <w:pPr>
        <w:numPr>
          <w:ilvl w:val="0"/>
          <w:numId w:val="268"/>
        </w:numPr>
        <w:snapToGrid w:val="0"/>
        <w:spacing w:line="216" w:lineRule="auto"/>
        <w:rPr>
          <w:sz w:val="21"/>
          <w:szCs w:val="21"/>
        </w:rPr>
      </w:pPr>
      <w:r w:rsidRPr="00073B59">
        <w:rPr>
          <w:sz w:val="21"/>
          <w:szCs w:val="21"/>
        </w:rPr>
        <w:t>〈関係代名詞：先行する節の内容を受ける〉</w:t>
      </w:r>
    </w:p>
    <w:p w14:paraId="0EB33AFA" w14:textId="77777777" w:rsidR="00FD64AB" w:rsidRPr="00073B59" w:rsidRDefault="00FD64AB" w:rsidP="00FD64AB">
      <w:pPr>
        <w:snapToGrid w:val="0"/>
        <w:spacing w:line="216" w:lineRule="auto"/>
        <w:ind w:left="386"/>
        <w:rPr>
          <w:sz w:val="21"/>
          <w:szCs w:val="21"/>
        </w:rPr>
      </w:pPr>
      <w:r w:rsidRPr="00073B59">
        <w:rPr>
          <w:sz w:val="21"/>
          <w:szCs w:val="21"/>
        </w:rPr>
        <w:t>私たちが予想したとおり，彼女はトムと結婚した。</w:t>
      </w:r>
      <w:r w:rsidRPr="00073B59">
        <w:rPr>
          <w:sz w:val="21"/>
          <w:szCs w:val="21"/>
        </w:rPr>
        <w:t xml:space="preserve"> </w:t>
      </w:r>
    </w:p>
    <w:p w14:paraId="0CEA40A5" w14:textId="77777777" w:rsidR="00FD64AB" w:rsidRPr="00073B59" w:rsidRDefault="00FD64AB" w:rsidP="00FD64AB">
      <w:pPr>
        <w:numPr>
          <w:ilvl w:val="0"/>
          <w:numId w:val="268"/>
        </w:numPr>
        <w:snapToGrid w:val="0"/>
        <w:spacing w:line="216" w:lineRule="auto"/>
        <w:rPr>
          <w:sz w:val="21"/>
          <w:szCs w:val="21"/>
        </w:rPr>
      </w:pPr>
      <w:r w:rsidRPr="00073B59">
        <w:rPr>
          <w:sz w:val="21"/>
          <w:szCs w:val="21"/>
        </w:rPr>
        <w:t>〈前置詞「～として」〉</w:t>
      </w:r>
    </w:p>
    <w:p w14:paraId="11BEB9C9" w14:textId="77777777" w:rsidR="00FD64AB" w:rsidRPr="00073B59" w:rsidRDefault="00FD64AB" w:rsidP="00FD64AB">
      <w:pPr>
        <w:snapToGrid w:val="0"/>
        <w:spacing w:line="216" w:lineRule="auto"/>
        <w:ind w:left="386"/>
        <w:rPr>
          <w:sz w:val="21"/>
          <w:szCs w:val="21"/>
        </w:rPr>
      </w:pPr>
      <w:r w:rsidRPr="00073B59">
        <w:rPr>
          <w:sz w:val="21"/>
          <w:szCs w:val="21"/>
        </w:rPr>
        <w:t>私たちは親として子どもたちの将来を心配している。</w:t>
      </w:r>
      <w:r w:rsidRPr="00073B59">
        <w:rPr>
          <w:sz w:val="21"/>
          <w:szCs w:val="21"/>
        </w:rPr>
        <w:t xml:space="preserve"> </w:t>
      </w:r>
    </w:p>
    <w:p w14:paraId="5CE9FE34" w14:textId="77777777" w:rsidR="00FD64AB" w:rsidRPr="00073B59" w:rsidRDefault="00FD64AB" w:rsidP="00FD64AB">
      <w:pPr>
        <w:numPr>
          <w:ilvl w:val="0"/>
          <w:numId w:val="268"/>
        </w:numPr>
        <w:snapToGrid w:val="0"/>
        <w:spacing w:line="216" w:lineRule="auto"/>
        <w:rPr>
          <w:sz w:val="21"/>
          <w:szCs w:val="21"/>
        </w:rPr>
      </w:pPr>
      <w:r w:rsidRPr="00073B59">
        <w:rPr>
          <w:sz w:val="21"/>
          <w:szCs w:val="21"/>
        </w:rPr>
        <w:t>〈前置詞「～のように」〉</w:t>
      </w:r>
    </w:p>
    <w:p w14:paraId="17C9F4D9" w14:textId="77777777" w:rsidR="00FD64AB" w:rsidRPr="00073B59" w:rsidRDefault="00FD64AB" w:rsidP="00FD64AB">
      <w:pPr>
        <w:snapToGrid w:val="0"/>
        <w:spacing w:line="216" w:lineRule="auto"/>
        <w:ind w:left="386"/>
        <w:rPr>
          <w:sz w:val="21"/>
          <w:szCs w:val="21"/>
        </w:rPr>
      </w:pPr>
      <w:r w:rsidRPr="00073B59">
        <w:rPr>
          <w:sz w:val="21"/>
          <w:szCs w:val="21"/>
        </w:rPr>
        <w:t>子どもたちはみんな動物のように仮装していた。</w:t>
      </w:r>
      <w:r w:rsidRPr="00073B59">
        <w:rPr>
          <w:sz w:val="21"/>
          <w:szCs w:val="21"/>
        </w:rPr>
        <w:t xml:space="preserve"> </w:t>
      </w:r>
    </w:p>
    <w:p w14:paraId="39C2E826" w14:textId="77777777" w:rsidR="00FD64AB" w:rsidRPr="00073B59" w:rsidRDefault="00FD64AB" w:rsidP="00FD64AB">
      <w:pPr>
        <w:numPr>
          <w:ilvl w:val="0"/>
          <w:numId w:val="268"/>
        </w:numPr>
        <w:snapToGrid w:val="0"/>
        <w:spacing w:line="216" w:lineRule="auto"/>
        <w:rPr>
          <w:sz w:val="21"/>
          <w:szCs w:val="21"/>
        </w:rPr>
      </w:pPr>
      <w:r w:rsidRPr="00073B59">
        <w:rPr>
          <w:sz w:val="21"/>
          <w:szCs w:val="21"/>
        </w:rPr>
        <w:t>〈～のころ〉</w:t>
      </w:r>
      <w:r w:rsidRPr="00073B59">
        <w:rPr>
          <w:rFonts w:ascii="ＭＳ 明朝" w:hAnsi="ＭＳ 明朝" w:cs="ＭＳ 明朝" w:hint="eastAsia"/>
          <w:sz w:val="21"/>
          <w:szCs w:val="21"/>
        </w:rPr>
        <w:t>★</w:t>
      </w:r>
      <w:r w:rsidRPr="00073B59">
        <w:rPr>
          <w:sz w:val="21"/>
          <w:szCs w:val="21"/>
        </w:rPr>
        <w:t>接続詞とも考えられる</w:t>
      </w:r>
    </w:p>
    <w:p w14:paraId="0550BFF1" w14:textId="77777777" w:rsidR="00FD64AB" w:rsidRPr="00073B59" w:rsidRDefault="00FD64AB" w:rsidP="00FD64AB">
      <w:pPr>
        <w:snapToGrid w:val="0"/>
        <w:spacing w:line="216" w:lineRule="auto"/>
        <w:ind w:left="386"/>
        <w:rPr>
          <w:sz w:val="21"/>
          <w:szCs w:val="21"/>
        </w:rPr>
      </w:pPr>
      <w:r w:rsidRPr="00073B59">
        <w:rPr>
          <w:sz w:val="21"/>
          <w:szCs w:val="21"/>
        </w:rPr>
        <w:t>子どものころ彼はロンドンに住んでいた。</w:t>
      </w:r>
      <w:r w:rsidRPr="00073B59">
        <w:rPr>
          <w:sz w:val="21"/>
          <w:szCs w:val="21"/>
        </w:rPr>
        <w:t xml:space="preserve"> </w:t>
      </w:r>
    </w:p>
    <w:p w14:paraId="05E034A1" w14:textId="77777777" w:rsidR="00FD64AB" w:rsidRPr="00073B59" w:rsidRDefault="00FD64AB" w:rsidP="00FD64AB">
      <w:pPr>
        <w:numPr>
          <w:ilvl w:val="0"/>
          <w:numId w:val="268"/>
        </w:numPr>
        <w:snapToGrid w:val="0"/>
        <w:spacing w:line="216" w:lineRule="auto"/>
        <w:rPr>
          <w:sz w:val="21"/>
          <w:szCs w:val="21"/>
        </w:rPr>
      </w:pPr>
      <w:r w:rsidRPr="00073B59">
        <w:rPr>
          <w:sz w:val="21"/>
          <w:szCs w:val="21"/>
        </w:rPr>
        <w:t>〈副詞：「同程度」〉</w:t>
      </w:r>
      <w:r w:rsidRPr="00073B59">
        <w:rPr>
          <w:rFonts w:ascii="ＭＳ 明朝" w:hAnsi="ＭＳ 明朝" w:cs="ＭＳ 明朝" w:hint="eastAsia"/>
          <w:sz w:val="21"/>
          <w:szCs w:val="21"/>
        </w:rPr>
        <w:t>★</w:t>
      </w:r>
      <w:r w:rsidRPr="00073B59">
        <w:rPr>
          <w:sz w:val="21"/>
          <w:szCs w:val="21"/>
          <w:u w:val="single"/>
        </w:rPr>
        <w:t>as</w:t>
      </w:r>
      <w:r w:rsidRPr="00073B59">
        <w:rPr>
          <w:sz w:val="21"/>
          <w:szCs w:val="21"/>
        </w:rPr>
        <w:t xml:space="preserve"> </w:t>
      </w:r>
      <w:r w:rsidRPr="00073B59">
        <w:rPr>
          <w:sz w:val="21"/>
          <w:szCs w:val="21"/>
        </w:rPr>
        <w:t>～</w:t>
      </w:r>
      <w:r w:rsidRPr="00073B59">
        <w:rPr>
          <w:sz w:val="21"/>
          <w:szCs w:val="21"/>
        </w:rPr>
        <w:t xml:space="preserve"> as … / </w:t>
      </w:r>
      <w:r w:rsidRPr="00073B59">
        <w:rPr>
          <w:sz w:val="21"/>
          <w:szCs w:val="21"/>
        </w:rPr>
        <w:t>後ろの</w:t>
      </w:r>
      <w:r w:rsidRPr="00073B59">
        <w:rPr>
          <w:sz w:val="21"/>
          <w:szCs w:val="21"/>
        </w:rPr>
        <w:t>as</w:t>
      </w:r>
      <w:r w:rsidRPr="00073B59">
        <w:rPr>
          <w:sz w:val="21"/>
          <w:szCs w:val="21"/>
        </w:rPr>
        <w:t>は接続詞</w:t>
      </w:r>
    </w:p>
    <w:p w14:paraId="054FC12F" w14:textId="77777777" w:rsidR="00FD64AB" w:rsidRPr="00073B59" w:rsidRDefault="00FD64AB" w:rsidP="00FD64AB">
      <w:pPr>
        <w:snapToGrid w:val="0"/>
        <w:spacing w:line="216" w:lineRule="auto"/>
        <w:ind w:left="386"/>
        <w:rPr>
          <w:sz w:val="21"/>
          <w:szCs w:val="21"/>
        </w:rPr>
      </w:pPr>
      <w:r w:rsidRPr="00073B59">
        <w:rPr>
          <w:sz w:val="21"/>
          <w:szCs w:val="21"/>
        </w:rPr>
        <w:t>彼は朝から晩までハチと同じように忙しい。</w:t>
      </w:r>
    </w:p>
    <w:p w14:paraId="5FB2E07E" w14:textId="77777777" w:rsidR="00FD64AB" w:rsidRPr="00073B59" w:rsidRDefault="00FD64AB" w:rsidP="00FD64AB">
      <w:pPr>
        <w:numPr>
          <w:ilvl w:val="0"/>
          <w:numId w:val="268"/>
        </w:numPr>
        <w:snapToGrid w:val="0"/>
        <w:spacing w:line="216" w:lineRule="auto"/>
        <w:rPr>
          <w:sz w:val="21"/>
          <w:szCs w:val="21"/>
        </w:rPr>
      </w:pPr>
      <w:r w:rsidRPr="00073B59">
        <w:rPr>
          <w:sz w:val="21"/>
          <w:szCs w:val="21"/>
        </w:rPr>
        <w:t>〈副詞：「同程度」〉</w:t>
      </w:r>
      <w:r w:rsidRPr="00073B59">
        <w:rPr>
          <w:rFonts w:ascii="ＭＳ 明朝" w:hAnsi="ＭＳ 明朝" w:cs="ＭＳ 明朝" w:hint="eastAsia"/>
          <w:sz w:val="21"/>
          <w:szCs w:val="21"/>
        </w:rPr>
        <w:t>★数字 …</w:t>
      </w:r>
      <w:r w:rsidRPr="00073B59">
        <w:rPr>
          <w:rFonts w:ascii="ＭＳ 明朝" w:hAnsi="ＭＳ 明朝" w:cs="ＭＳ 明朝"/>
          <w:sz w:val="21"/>
          <w:szCs w:val="21"/>
        </w:rPr>
        <w:t xml:space="preserve"> </w:t>
      </w:r>
      <w:r w:rsidRPr="00073B59">
        <w:rPr>
          <w:sz w:val="21"/>
          <w:szCs w:val="21"/>
          <w:u w:val="single"/>
        </w:rPr>
        <w:t>as</w:t>
      </w:r>
      <w:r w:rsidRPr="00073B59">
        <w:rPr>
          <w:sz w:val="21"/>
          <w:szCs w:val="21"/>
        </w:rPr>
        <w:t xml:space="preserve"> </w:t>
      </w:r>
      <w:r w:rsidRPr="00073B59">
        <w:rPr>
          <w:rFonts w:hint="eastAsia"/>
          <w:sz w:val="21"/>
          <w:szCs w:val="21"/>
        </w:rPr>
        <w:t>m</w:t>
      </w:r>
      <w:r w:rsidRPr="00073B59">
        <w:rPr>
          <w:sz w:val="21"/>
          <w:szCs w:val="21"/>
        </w:rPr>
        <w:t xml:space="preserve">any </w:t>
      </w:r>
      <w:r w:rsidRPr="00073B59">
        <w:rPr>
          <w:rFonts w:hint="eastAsia"/>
          <w:sz w:val="21"/>
          <w:szCs w:val="21"/>
          <w:bdr w:val="single" w:sz="4" w:space="0" w:color="auto"/>
        </w:rPr>
        <w:t>名詞</w:t>
      </w:r>
      <w:r w:rsidRPr="00073B59">
        <w:rPr>
          <w:rFonts w:hint="eastAsia"/>
          <w:sz w:val="21"/>
          <w:szCs w:val="21"/>
        </w:rPr>
        <w:t>「数字と同数の</w:t>
      </w:r>
      <w:r w:rsidRPr="00073B59">
        <w:rPr>
          <w:rFonts w:hint="eastAsia"/>
          <w:sz w:val="21"/>
          <w:szCs w:val="21"/>
          <w:bdr w:val="single" w:sz="4" w:space="0" w:color="auto"/>
        </w:rPr>
        <w:t>名詞</w:t>
      </w:r>
      <w:r w:rsidRPr="00073B59">
        <w:rPr>
          <w:rFonts w:hint="eastAsia"/>
          <w:sz w:val="21"/>
          <w:szCs w:val="21"/>
        </w:rPr>
        <w:t>」〉</w:t>
      </w:r>
      <w:r w:rsidRPr="00073B59">
        <w:rPr>
          <w:sz w:val="21"/>
          <w:szCs w:val="21"/>
        </w:rPr>
        <w:t xml:space="preserve"> </w:t>
      </w:r>
    </w:p>
    <w:p w14:paraId="6DA5E6B0" w14:textId="77777777" w:rsidR="00FD64AB" w:rsidRDefault="00FD64AB" w:rsidP="00FD64AB">
      <w:pPr>
        <w:snapToGrid w:val="0"/>
        <w:spacing w:line="216" w:lineRule="auto"/>
        <w:ind w:left="386"/>
        <w:rPr>
          <w:sz w:val="21"/>
          <w:szCs w:val="21"/>
        </w:rPr>
      </w:pPr>
      <w:r w:rsidRPr="00073B59">
        <w:rPr>
          <w:rFonts w:hint="eastAsia"/>
          <w:sz w:val="21"/>
          <w:szCs w:val="21"/>
        </w:rPr>
        <w:t>彼は数百人の友達と、数百人の敵がいる。</w:t>
      </w:r>
    </w:p>
    <w:p w14:paraId="7A7C462B" w14:textId="77777777" w:rsidR="00FD64AB" w:rsidRDefault="00FD64AB" w:rsidP="00FD64AB">
      <w:pPr>
        <w:snapToGrid w:val="0"/>
        <w:spacing w:line="216" w:lineRule="auto"/>
        <w:ind w:left="386"/>
        <w:rPr>
          <w:sz w:val="21"/>
          <w:szCs w:val="21"/>
        </w:rPr>
      </w:pPr>
    </w:p>
    <w:p w14:paraId="0C9CE872" w14:textId="73299177" w:rsidR="00FD64AB" w:rsidRPr="00443895"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74" w:name="_Toc59697925"/>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英文解釈　</w:t>
      </w:r>
      <w:r w:rsidR="00586EE5">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重要語の整理②</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86EE5" w:rsidRPr="00586EE5">
        <w:rPr>
          <w:rFonts w:asciiTheme="minorHAnsi" w:eastAsiaTheme="minorEastAsia" w:hAnsiTheme="minorHAnsi" w:hint="eastAsia"/>
          <w:b/>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586EE5" w:rsidRPr="00586EE5">
        <w:rPr>
          <w:rFonts w:asciiTheme="minorHAnsi" w:eastAsiaTheme="minorEastAsia" w:hAnsiTheme="minorHAnsi"/>
          <w:b/>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w:t>
      </w:r>
      <w:r w:rsidR="00586EE5">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を用いた構文</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74"/>
    </w:p>
    <w:p w14:paraId="02603238" w14:textId="77777777" w:rsidR="00FD64AB" w:rsidRPr="00B945CC" w:rsidRDefault="00FD64AB" w:rsidP="00FD64AB">
      <w:pPr>
        <w:rPr>
          <w:rFonts w:cs="ＭＳ 明朝"/>
          <w:sz w:val="24"/>
          <w:szCs w:val="24"/>
        </w:rPr>
      </w:pPr>
      <w:r w:rsidRPr="00B945CC">
        <w:rPr>
          <w:rFonts w:cs="ＭＳ 明朝"/>
          <w:sz w:val="24"/>
          <w:szCs w:val="24"/>
        </w:rPr>
        <w:t>《</w:t>
      </w:r>
      <w:r w:rsidRPr="00B945CC">
        <w:rPr>
          <w:rFonts w:cs="ＭＳ 明朝"/>
          <w:sz w:val="24"/>
          <w:szCs w:val="24"/>
        </w:rPr>
        <w:t>it</w:t>
      </w:r>
      <w:r w:rsidRPr="00B945CC">
        <w:rPr>
          <w:rFonts w:cs="ＭＳ 明朝"/>
          <w:sz w:val="24"/>
          <w:szCs w:val="24"/>
        </w:rPr>
        <w:t>を用いた構文</w:t>
      </w:r>
      <w:r w:rsidRPr="00B945CC">
        <w:rPr>
          <w:rFonts w:cs="ＭＳ 明朝" w:hint="eastAsia"/>
          <w:sz w:val="24"/>
          <w:szCs w:val="24"/>
        </w:rPr>
        <w:t>①</w:t>
      </w:r>
      <w:r w:rsidRPr="00B945CC">
        <w:rPr>
          <w:rFonts w:cs="ＭＳ 明朝"/>
          <w:sz w:val="24"/>
          <w:szCs w:val="24"/>
        </w:rPr>
        <w:t>：</w:t>
      </w:r>
      <w:r w:rsidRPr="00B945CC">
        <w:rPr>
          <w:rFonts w:cs="ＭＳ 明朝"/>
          <w:sz w:val="24"/>
          <w:szCs w:val="24"/>
        </w:rPr>
        <w:t>It V that SV…</w:t>
      </w:r>
      <w:r w:rsidRPr="00B945CC">
        <w:rPr>
          <w:rFonts w:cs="ＭＳ 明朝"/>
          <w:sz w:val="24"/>
          <w:szCs w:val="24"/>
        </w:rPr>
        <w:t>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D64AB" w:rsidRPr="00692A6A" w14:paraId="05C927EF" w14:textId="77777777" w:rsidTr="00FD64AB">
        <w:tc>
          <w:tcPr>
            <w:tcW w:w="9728" w:type="dxa"/>
          </w:tcPr>
          <w:p w14:paraId="3F734797" w14:textId="77777777" w:rsidR="00FD64AB" w:rsidRPr="00692A6A" w:rsidRDefault="00FD64AB" w:rsidP="003716DC">
            <w:pPr>
              <w:numPr>
                <w:ilvl w:val="0"/>
                <w:numId w:val="312"/>
              </w:numPr>
              <w:snapToGrid w:val="0"/>
              <w:spacing w:before="240" w:after="240"/>
            </w:pPr>
            <w:r w:rsidRPr="00692A6A">
              <w:rPr>
                <w:b/>
              </w:rPr>
              <w:t xml:space="preserve">It seems </w:t>
            </w:r>
            <w:r w:rsidRPr="00692A6A">
              <w:rPr>
                <w:b/>
                <w:u w:val="dotted"/>
              </w:rPr>
              <w:t>that</w:t>
            </w:r>
            <w:r w:rsidRPr="00692A6A">
              <w:rPr>
                <w:u w:val="dotted"/>
              </w:rPr>
              <w:t xml:space="preserve"> he knows something about that incident</w:t>
            </w:r>
            <w:r w:rsidRPr="00692A6A">
              <w:t xml:space="preserve">. </w:t>
            </w:r>
          </w:p>
          <w:p w14:paraId="448E3D01" w14:textId="77777777" w:rsidR="00FD64AB" w:rsidRPr="00692A6A" w:rsidRDefault="00FD64AB" w:rsidP="003716DC">
            <w:pPr>
              <w:numPr>
                <w:ilvl w:val="0"/>
                <w:numId w:val="312"/>
              </w:numPr>
              <w:snapToGrid w:val="0"/>
              <w:spacing w:before="240" w:after="240"/>
            </w:pPr>
            <w:r w:rsidRPr="00692A6A">
              <w:rPr>
                <w:b/>
              </w:rPr>
              <w:t>It appears to me</w:t>
            </w:r>
            <w:r w:rsidRPr="00692A6A">
              <w:rPr>
                <w:b/>
                <w:u w:val="dotted"/>
              </w:rPr>
              <w:t xml:space="preserve"> that</w:t>
            </w:r>
            <w:r w:rsidRPr="00692A6A">
              <w:rPr>
                <w:u w:val="dotted"/>
              </w:rPr>
              <w:t xml:space="preserve"> she dislikes housework</w:t>
            </w:r>
            <w:r w:rsidRPr="00692A6A">
              <w:t xml:space="preserve">. </w:t>
            </w:r>
          </w:p>
          <w:p w14:paraId="1FC73558" w14:textId="77777777" w:rsidR="00FD64AB" w:rsidRPr="00692A6A" w:rsidRDefault="00FD64AB" w:rsidP="003716DC">
            <w:pPr>
              <w:numPr>
                <w:ilvl w:val="0"/>
                <w:numId w:val="312"/>
              </w:numPr>
              <w:snapToGrid w:val="0"/>
              <w:spacing w:before="240" w:after="240"/>
            </w:pPr>
            <w:r w:rsidRPr="00692A6A">
              <w:rPr>
                <w:b/>
              </w:rPr>
              <w:t xml:space="preserve">It happens </w:t>
            </w:r>
            <w:r w:rsidRPr="00692A6A">
              <w:rPr>
                <w:b/>
                <w:u w:val="dotted"/>
              </w:rPr>
              <w:t>that</w:t>
            </w:r>
            <w:r w:rsidRPr="00692A6A">
              <w:rPr>
                <w:u w:val="dotted"/>
              </w:rPr>
              <w:t xml:space="preserve"> we have the same birthday</w:t>
            </w:r>
            <w:r w:rsidRPr="00692A6A">
              <w:t>.</w:t>
            </w:r>
          </w:p>
          <w:p w14:paraId="38562C9D" w14:textId="77777777" w:rsidR="00FD64AB" w:rsidRPr="00692A6A" w:rsidRDefault="00FD64AB" w:rsidP="003716DC">
            <w:pPr>
              <w:numPr>
                <w:ilvl w:val="0"/>
                <w:numId w:val="312"/>
              </w:numPr>
              <w:snapToGrid w:val="0"/>
              <w:spacing w:before="240" w:after="240"/>
            </w:pPr>
            <w:r w:rsidRPr="00692A6A">
              <w:rPr>
                <w:b/>
              </w:rPr>
              <w:t xml:space="preserve">It turned out </w:t>
            </w:r>
            <w:r w:rsidRPr="00692A6A">
              <w:rPr>
                <w:b/>
                <w:u w:val="dotted"/>
              </w:rPr>
              <w:t>tha</w:t>
            </w:r>
            <w:r w:rsidRPr="00692A6A">
              <w:rPr>
                <w:u w:val="dotted"/>
              </w:rPr>
              <w:t>t my memory was largely correct</w:t>
            </w:r>
            <w:r w:rsidRPr="00692A6A">
              <w:t>.</w:t>
            </w:r>
          </w:p>
          <w:p w14:paraId="5CFA4CFD" w14:textId="77777777" w:rsidR="00FD64AB" w:rsidRPr="00692A6A" w:rsidRDefault="00FD64AB" w:rsidP="003716DC">
            <w:pPr>
              <w:numPr>
                <w:ilvl w:val="0"/>
                <w:numId w:val="312"/>
              </w:numPr>
              <w:snapToGrid w:val="0"/>
              <w:spacing w:before="240" w:after="240"/>
              <w:rPr>
                <w:color w:val="111111"/>
                <w:kern w:val="0"/>
              </w:rPr>
            </w:pPr>
            <w:r w:rsidRPr="00692A6A">
              <w:rPr>
                <w:b/>
              </w:rPr>
              <w:t>It follows</w:t>
            </w:r>
            <w:r w:rsidRPr="00692A6A">
              <w:t xml:space="preserve"> from this evidence </w:t>
            </w:r>
            <w:r w:rsidRPr="00692A6A">
              <w:rPr>
                <w:b/>
                <w:u w:val="dotted"/>
              </w:rPr>
              <w:t>that</w:t>
            </w:r>
            <w:r w:rsidRPr="00692A6A">
              <w:rPr>
                <w:u w:val="dotted"/>
              </w:rPr>
              <w:t xml:space="preserve"> she is innocent</w:t>
            </w:r>
            <w:r w:rsidRPr="00692A6A">
              <w:t>.</w:t>
            </w:r>
          </w:p>
          <w:p w14:paraId="09686A78" w14:textId="77777777" w:rsidR="00FD64AB" w:rsidRPr="00692A6A" w:rsidRDefault="00FD64AB" w:rsidP="003716DC">
            <w:pPr>
              <w:numPr>
                <w:ilvl w:val="0"/>
                <w:numId w:val="312"/>
              </w:numPr>
              <w:snapToGrid w:val="0"/>
              <w:spacing w:before="240" w:after="240"/>
            </w:pPr>
            <w:r w:rsidRPr="00692A6A">
              <w:rPr>
                <w:b/>
                <w:color w:val="111111"/>
                <w:kern w:val="0"/>
              </w:rPr>
              <w:t xml:space="preserve">It never occurred </w:t>
            </w:r>
            <w:r w:rsidRPr="00692A6A">
              <w:rPr>
                <w:color w:val="111111"/>
                <w:kern w:val="0"/>
              </w:rPr>
              <w:t>to him</w:t>
            </w:r>
            <w:r w:rsidRPr="00692A6A">
              <w:rPr>
                <w:b/>
                <w:color w:val="111111"/>
                <w:kern w:val="0"/>
              </w:rPr>
              <w:t xml:space="preserve"> </w:t>
            </w:r>
            <w:r w:rsidRPr="00692A6A">
              <w:rPr>
                <w:b/>
                <w:color w:val="111111"/>
                <w:kern w:val="0"/>
                <w:u w:val="dotted"/>
              </w:rPr>
              <w:t>that</w:t>
            </w:r>
            <w:r w:rsidRPr="00692A6A">
              <w:rPr>
                <w:color w:val="111111"/>
                <w:kern w:val="0"/>
                <w:u w:val="dotted"/>
              </w:rPr>
              <w:t xml:space="preserve"> she would be so displeased</w:t>
            </w:r>
            <w:r w:rsidRPr="00692A6A">
              <w:rPr>
                <w:color w:val="111111"/>
                <w:kern w:val="0"/>
              </w:rPr>
              <w:t xml:space="preserve">. </w:t>
            </w:r>
          </w:p>
        </w:tc>
      </w:tr>
    </w:tbl>
    <w:p w14:paraId="110DA0FE" w14:textId="77777777" w:rsidR="00FD64AB" w:rsidRPr="00692A6A" w:rsidRDefault="00FD64AB" w:rsidP="00FD64AB">
      <w:pPr>
        <w:widowControl/>
        <w:snapToGrid w:val="0"/>
        <w:jc w:val="left"/>
        <w:rPr>
          <w:sz w:val="12"/>
          <w:szCs w:val="12"/>
        </w:rPr>
      </w:pPr>
    </w:p>
    <w:p w14:paraId="52E5E758" w14:textId="77777777" w:rsidR="00FD64AB" w:rsidRPr="00073B59" w:rsidRDefault="00FD64AB" w:rsidP="003716DC">
      <w:pPr>
        <w:numPr>
          <w:ilvl w:val="0"/>
          <w:numId w:val="313"/>
        </w:numPr>
        <w:snapToGrid w:val="0"/>
        <w:spacing w:line="216" w:lineRule="auto"/>
        <w:rPr>
          <w:sz w:val="21"/>
          <w:szCs w:val="21"/>
        </w:rPr>
      </w:pPr>
      <w:r w:rsidRPr="00073B59">
        <w:rPr>
          <w:sz w:val="21"/>
          <w:szCs w:val="21"/>
        </w:rPr>
        <w:t>〈</w:t>
      </w:r>
      <w:r w:rsidRPr="00073B59">
        <w:rPr>
          <w:sz w:val="21"/>
          <w:szCs w:val="21"/>
        </w:rPr>
        <w:t>It seems that SV…</w:t>
      </w:r>
      <w:r w:rsidRPr="00073B59">
        <w:rPr>
          <w:sz w:val="21"/>
          <w:szCs w:val="21"/>
        </w:rPr>
        <w:t>「</w:t>
      </w:r>
      <w:r w:rsidRPr="00073B59">
        <w:rPr>
          <w:sz w:val="21"/>
          <w:szCs w:val="21"/>
        </w:rPr>
        <w:t>SV…</w:t>
      </w:r>
      <w:r w:rsidRPr="00073B59">
        <w:rPr>
          <w:sz w:val="21"/>
          <w:szCs w:val="21"/>
        </w:rPr>
        <w:t>のように思われる」〉</w:t>
      </w:r>
    </w:p>
    <w:p w14:paraId="58E90837" w14:textId="77777777" w:rsidR="00FD64AB" w:rsidRPr="00073B59" w:rsidRDefault="00FD64AB" w:rsidP="00FD64AB">
      <w:pPr>
        <w:snapToGrid w:val="0"/>
        <w:spacing w:line="216" w:lineRule="auto"/>
        <w:ind w:left="386"/>
        <w:rPr>
          <w:sz w:val="21"/>
          <w:szCs w:val="21"/>
        </w:rPr>
      </w:pPr>
      <w:r w:rsidRPr="00073B59">
        <w:rPr>
          <w:sz w:val="21"/>
          <w:szCs w:val="21"/>
        </w:rPr>
        <w:t>彼はその事件について何か知っているようだ。</w:t>
      </w:r>
      <w:r w:rsidRPr="00073B59">
        <w:rPr>
          <w:sz w:val="21"/>
          <w:szCs w:val="21"/>
        </w:rPr>
        <w:t xml:space="preserve"> </w:t>
      </w:r>
    </w:p>
    <w:p w14:paraId="7EECF95F" w14:textId="77777777" w:rsidR="00FD64AB" w:rsidRPr="00073B59" w:rsidRDefault="00FD64AB" w:rsidP="003716DC">
      <w:pPr>
        <w:numPr>
          <w:ilvl w:val="0"/>
          <w:numId w:val="313"/>
        </w:numPr>
        <w:snapToGrid w:val="0"/>
        <w:spacing w:line="216" w:lineRule="auto"/>
        <w:rPr>
          <w:sz w:val="21"/>
          <w:szCs w:val="21"/>
        </w:rPr>
      </w:pPr>
      <w:r w:rsidRPr="00073B59">
        <w:rPr>
          <w:sz w:val="21"/>
          <w:szCs w:val="21"/>
        </w:rPr>
        <w:t>〈</w:t>
      </w:r>
      <w:r w:rsidRPr="00073B59">
        <w:rPr>
          <w:sz w:val="21"/>
          <w:szCs w:val="21"/>
        </w:rPr>
        <w:t>It appears that SV…</w:t>
      </w:r>
      <w:r w:rsidRPr="00073B59">
        <w:rPr>
          <w:sz w:val="21"/>
          <w:szCs w:val="21"/>
        </w:rPr>
        <w:t>「</w:t>
      </w:r>
      <w:r w:rsidRPr="00073B59">
        <w:rPr>
          <w:sz w:val="21"/>
          <w:szCs w:val="21"/>
        </w:rPr>
        <w:t>SV…</w:t>
      </w:r>
      <w:r w:rsidRPr="00073B59">
        <w:rPr>
          <w:sz w:val="21"/>
          <w:szCs w:val="21"/>
        </w:rPr>
        <w:t>のように思われる」〉</w:t>
      </w:r>
    </w:p>
    <w:p w14:paraId="6427B815" w14:textId="77777777" w:rsidR="00FD64AB" w:rsidRPr="00073B59" w:rsidRDefault="00FD64AB" w:rsidP="00FD64AB">
      <w:pPr>
        <w:snapToGrid w:val="0"/>
        <w:spacing w:line="216" w:lineRule="auto"/>
        <w:ind w:left="386"/>
        <w:rPr>
          <w:sz w:val="21"/>
          <w:szCs w:val="21"/>
        </w:rPr>
      </w:pPr>
      <w:r w:rsidRPr="00073B59">
        <w:rPr>
          <w:sz w:val="21"/>
          <w:szCs w:val="21"/>
        </w:rPr>
        <w:t>彼女は家事が嫌いなように私には思える。</w:t>
      </w:r>
      <w:r w:rsidRPr="00073B59">
        <w:rPr>
          <w:sz w:val="21"/>
          <w:szCs w:val="21"/>
        </w:rPr>
        <w:t xml:space="preserve"> </w:t>
      </w:r>
    </w:p>
    <w:p w14:paraId="62CDE028" w14:textId="77777777" w:rsidR="00FD64AB" w:rsidRPr="00073B59" w:rsidRDefault="00FD64AB" w:rsidP="003716DC">
      <w:pPr>
        <w:numPr>
          <w:ilvl w:val="0"/>
          <w:numId w:val="313"/>
        </w:numPr>
        <w:snapToGrid w:val="0"/>
        <w:spacing w:line="216" w:lineRule="auto"/>
        <w:rPr>
          <w:sz w:val="21"/>
          <w:szCs w:val="21"/>
        </w:rPr>
      </w:pPr>
      <w:r w:rsidRPr="00073B59">
        <w:rPr>
          <w:sz w:val="21"/>
          <w:szCs w:val="21"/>
        </w:rPr>
        <w:t>〈</w:t>
      </w:r>
      <w:r w:rsidRPr="00073B59">
        <w:rPr>
          <w:sz w:val="21"/>
          <w:szCs w:val="21"/>
        </w:rPr>
        <w:t>It happens that SV…</w:t>
      </w:r>
      <w:r w:rsidRPr="00073B59">
        <w:rPr>
          <w:sz w:val="21"/>
          <w:szCs w:val="21"/>
        </w:rPr>
        <w:t>「たまたま</w:t>
      </w:r>
      <w:r w:rsidRPr="00073B59">
        <w:rPr>
          <w:sz w:val="21"/>
          <w:szCs w:val="21"/>
        </w:rPr>
        <w:t>SV…</w:t>
      </w:r>
      <w:r w:rsidRPr="00073B59">
        <w:rPr>
          <w:sz w:val="21"/>
          <w:szCs w:val="21"/>
        </w:rPr>
        <w:t>する」〉</w:t>
      </w:r>
    </w:p>
    <w:p w14:paraId="0F1D5944" w14:textId="77777777" w:rsidR="00FD64AB" w:rsidRPr="00073B59" w:rsidRDefault="00FD64AB" w:rsidP="00FD64AB">
      <w:pPr>
        <w:snapToGrid w:val="0"/>
        <w:spacing w:line="216" w:lineRule="auto"/>
        <w:ind w:left="386"/>
        <w:rPr>
          <w:sz w:val="21"/>
          <w:szCs w:val="21"/>
        </w:rPr>
      </w:pPr>
      <w:r w:rsidRPr="00073B59">
        <w:rPr>
          <w:sz w:val="21"/>
          <w:szCs w:val="21"/>
        </w:rPr>
        <w:t>私たちはたまたま同じ誕生日だ。</w:t>
      </w:r>
    </w:p>
    <w:p w14:paraId="73F64D68" w14:textId="77777777" w:rsidR="00FD64AB" w:rsidRPr="00073B59" w:rsidRDefault="00FD64AB" w:rsidP="003716DC">
      <w:pPr>
        <w:numPr>
          <w:ilvl w:val="0"/>
          <w:numId w:val="313"/>
        </w:numPr>
        <w:snapToGrid w:val="0"/>
        <w:spacing w:line="216" w:lineRule="auto"/>
        <w:rPr>
          <w:sz w:val="21"/>
          <w:szCs w:val="21"/>
        </w:rPr>
      </w:pPr>
      <w:r w:rsidRPr="00073B59">
        <w:rPr>
          <w:sz w:val="21"/>
          <w:szCs w:val="21"/>
        </w:rPr>
        <w:t>〈</w:t>
      </w:r>
      <w:r w:rsidRPr="00073B59">
        <w:rPr>
          <w:sz w:val="21"/>
          <w:szCs w:val="21"/>
        </w:rPr>
        <w:t>It turns out that SV…</w:t>
      </w:r>
      <w:r w:rsidRPr="00073B59">
        <w:rPr>
          <w:sz w:val="21"/>
          <w:szCs w:val="21"/>
        </w:rPr>
        <w:t>「結局</w:t>
      </w:r>
      <w:r w:rsidRPr="00073B59">
        <w:rPr>
          <w:sz w:val="21"/>
          <w:szCs w:val="21"/>
        </w:rPr>
        <w:t>SV…</w:t>
      </w:r>
      <w:r w:rsidRPr="00073B59">
        <w:rPr>
          <w:sz w:val="21"/>
          <w:szCs w:val="21"/>
        </w:rPr>
        <w:t>とわかる」〉</w:t>
      </w:r>
    </w:p>
    <w:p w14:paraId="4B048877" w14:textId="77777777" w:rsidR="00FD64AB" w:rsidRPr="00073B59" w:rsidRDefault="00FD64AB" w:rsidP="00FD64AB">
      <w:pPr>
        <w:snapToGrid w:val="0"/>
        <w:spacing w:line="216" w:lineRule="auto"/>
        <w:ind w:left="386"/>
        <w:rPr>
          <w:sz w:val="21"/>
          <w:szCs w:val="21"/>
        </w:rPr>
      </w:pPr>
      <w:r w:rsidRPr="00073B59">
        <w:rPr>
          <w:sz w:val="21"/>
          <w:szCs w:val="21"/>
        </w:rPr>
        <w:t>私の記憶は大部分正しいことがわかった。</w:t>
      </w:r>
    </w:p>
    <w:p w14:paraId="07F41679" w14:textId="77777777" w:rsidR="00FD64AB" w:rsidRPr="00073B59" w:rsidRDefault="00FD64AB" w:rsidP="003716DC">
      <w:pPr>
        <w:numPr>
          <w:ilvl w:val="0"/>
          <w:numId w:val="313"/>
        </w:numPr>
        <w:snapToGrid w:val="0"/>
        <w:spacing w:line="216" w:lineRule="auto"/>
        <w:rPr>
          <w:sz w:val="21"/>
          <w:szCs w:val="21"/>
        </w:rPr>
      </w:pPr>
      <w:r w:rsidRPr="00073B59">
        <w:rPr>
          <w:sz w:val="21"/>
          <w:szCs w:val="21"/>
        </w:rPr>
        <w:t>〈</w:t>
      </w:r>
      <w:r w:rsidRPr="00073B59">
        <w:rPr>
          <w:sz w:val="21"/>
          <w:szCs w:val="21"/>
        </w:rPr>
        <w:t>It follows that SV…</w:t>
      </w:r>
      <w:r w:rsidRPr="00073B59">
        <w:rPr>
          <w:sz w:val="21"/>
          <w:szCs w:val="21"/>
        </w:rPr>
        <w:t>「（当然ながら）</w:t>
      </w:r>
      <w:r w:rsidRPr="00073B59">
        <w:rPr>
          <w:sz w:val="21"/>
          <w:szCs w:val="21"/>
        </w:rPr>
        <w:t>SV…</w:t>
      </w:r>
      <w:r w:rsidRPr="00073B59">
        <w:rPr>
          <w:sz w:val="21"/>
          <w:szCs w:val="21"/>
        </w:rPr>
        <w:t>となる」〉</w:t>
      </w:r>
    </w:p>
    <w:p w14:paraId="3A0EE03F" w14:textId="77777777" w:rsidR="00FD64AB" w:rsidRPr="00073B59" w:rsidRDefault="00FD64AB" w:rsidP="00FD64AB">
      <w:pPr>
        <w:snapToGrid w:val="0"/>
        <w:spacing w:line="216" w:lineRule="auto"/>
        <w:ind w:left="386"/>
        <w:rPr>
          <w:sz w:val="21"/>
          <w:szCs w:val="21"/>
        </w:rPr>
      </w:pPr>
      <w:r w:rsidRPr="00073B59">
        <w:rPr>
          <w:sz w:val="21"/>
          <w:szCs w:val="21"/>
        </w:rPr>
        <w:t>この証拠からして当然彼女は無実だということになる。</w:t>
      </w:r>
    </w:p>
    <w:p w14:paraId="67BDA4E1" w14:textId="77777777" w:rsidR="00FD64AB" w:rsidRPr="00073B59" w:rsidRDefault="00FD64AB" w:rsidP="003716DC">
      <w:pPr>
        <w:numPr>
          <w:ilvl w:val="0"/>
          <w:numId w:val="313"/>
        </w:numPr>
        <w:snapToGrid w:val="0"/>
        <w:spacing w:line="216" w:lineRule="auto"/>
        <w:rPr>
          <w:sz w:val="21"/>
          <w:szCs w:val="21"/>
        </w:rPr>
      </w:pPr>
      <w:r w:rsidRPr="00073B59">
        <w:rPr>
          <w:sz w:val="21"/>
          <w:szCs w:val="21"/>
        </w:rPr>
        <w:t>〈</w:t>
      </w:r>
      <w:r w:rsidRPr="00073B59">
        <w:rPr>
          <w:sz w:val="21"/>
          <w:szCs w:val="21"/>
        </w:rPr>
        <w:t xml:space="preserve">It occurs to </w:t>
      </w:r>
      <w:r w:rsidRPr="00073B59">
        <w:rPr>
          <w:sz w:val="21"/>
          <w:szCs w:val="21"/>
          <w:bdr w:val="single" w:sz="4" w:space="0" w:color="auto"/>
        </w:rPr>
        <w:t>人</w:t>
      </w:r>
      <w:r w:rsidRPr="00073B59">
        <w:rPr>
          <w:sz w:val="21"/>
          <w:szCs w:val="21"/>
        </w:rPr>
        <w:t xml:space="preserve"> that SV…</w:t>
      </w:r>
      <w:r w:rsidRPr="00073B59">
        <w:rPr>
          <w:sz w:val="21"/>
          <w:szCs w:val="21"/>
        </w:rPr>
        <w:t>「</w:t>
      </w:r>
      <w:r w:rsidRPr="00073B59">
        <w:rPr>
          <w:sz w:val="21"/>
          <w:szCs w:val="21"/>
          <w:bdr w:val="single" w:sz="4" w:space="0" w:color="auto"/>
        </w:rPr>
        <w:t>人</w:t>
      </w:r>
      <w:r w:rsidRPr="00073B59">
        <w:rPr>
          <w:sz w:val="21"/>
          <w:szCs w:val="21"/>
        </w:rPr>
        <w:t>はふと</w:t>
      </w:r>
      <w:r w:rsidRPr="00073B59">
        <w:rPr>
          <w:sz w:val="21"/>
          <w:szCs w:val="21"/>
        </w:rPr>
        <w:t>SV…</w:t>
      </w:r>
      <w:r w:rsidRPr="00073B59">
        <w:rPr>
          <w:sz w:val="21"/>
          <w:szCs w:val="21"/>
        </w:rPr>
        <w:t>と思う」〉</w:t>
      </w:r>
    </w:p>
    <w:p w14:paraId="716B3D54" w14:textId="77777777" w:rsidR="00FD64AB" w:rsidRPr="00073B59" w:rsidRDefault="00FD64AB" w:rsidP="00FD64AB">
      <w:pPr>
        <w:snapToGrid w:val="0"/>
        <w:spacing w:line="216" w:lineRule="auto"/>
        <w:ind w:left="386"/>
        <w:rPr>
          <w:sz w:val="21"/>
          <w:szCs w:val="21"/>
        </w:rPr>
      </w:pPr>
      <w:r w:rsidRPr="00073B59">
        <w:rPr>
          <w:sz w:val="21"/>
          <w:szCs w:val="21"/>
        </w:rPr>
        <w:t>彼女があんなに不機嫌になるとは彼は思いもしなかった。</w:t>
      </w:r>
    </w:p>
    <w:p w14:paraId="3A1CA771" w14:textId="77777777" w:rsidR="00FD64AB" w:rsidRPr="00073B59" w:rsidRDefault="00FD64AB" w:rsidP="00FD64AB">
      <w:pPr>
        <w:snapToGrid w:val="0"/>
        <w:ind w:left="386"/>
        <w:rPr>
          <w:sz w:val="21"/>
          <w:szCs w:val="21"/>
        </w:rPr>
      </w:pPr>
    </w:p>
    <w:p w14:paraId="7850717D" w14:textId="77777777" w:rsidR="00FD64AB" w:rsidRPr="00B945CC" w:rsidRDefault="00FD64AB" w:rsidP="00FD64AB">
      <w:pPr>
        <w:rPr>
          <w:rFonts w:cs="ＭＳ 明朝"/>
          <w:sz w:val="24"/>
          <w:szCs w:val="24"/>
        </w:rPr>
      </w:pPr>
      <w:r w:rsidRPr="00B945CC">
        <w:rPr>
          <w:rFonts w:cs="ＭＳ 明朝"/>
          <w:sz w:val="24"/>
          <w:szCs w:val="24"/>
        </w:rPr>
        <w:t>《</w:t>
      </w:r>
      <w:r w:rsidRPr="00B945CC">
        <w:rPr>
          <w:rFonts w:cs="ＭＳ 明朝"/>
          <w:sz w:val="24"/>
          <w:szCs w:val="24"/>
        </w:rPr>
        <w:t>it</w:t>
      </w:r>
      <w:r w:rsidRPr="00B945CC">
        <w:rPr>
          <w:rFonts w:cs="ＭＳ 明朝"/>
          <w:sz w:val="24"/>
          <w:szCs w:val="24"/>
        </w:rPr>
        <w:t>を用いた構文</w:t>
      </w:r>
      <w:r w:rsidRPr="00B945CC">
        <w:rPr>
          <w:rFonts w:cs="ＭＳ 明朝" w:hint="eastAsia"/>
          <w:sz w:val="24"/>
          <w:szCs w:val="24"/>
        </w:rPr>
        <w:t>②</w:t>
      </w:r>
      <w:r w:rsidRPr="00B945CC">
        <w:rPr>
          <w:rFonts w:cs="ＭＳ 明朝"/>
          <w:sz w:val="24"/>
          <w:szCs w:val="24"/>
        </w:rPr>
        <w:t>：重要構文集》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D64AB" w:rsidRPr="00692A6A" w14:paraId="4B3FAD77" w14:textId="77777777" w:rsidTr="00FD64AB">
        <w:tc>
          <w:tcPr>
            <w:tcW w:w="9746" w:type="dxa"/>
          </w:tcPr>
          <w:p w14:paraId="411EC7A3" w14:textId="77777777" w:rsidR="00FD64AB" w:rsidRPr="00692A6A" w:rsidRDefault="00FD64AB" w:rsidP="003716DC">
            <w:pPr>
              <w:numPr>
                <w:ilvl w:val="0"/>
                <w:numId w:val="314"/>
              </w:numPr>
              <w:snapToGrid w:val="0"/>
              <w:spacing w:before="240" w:after="240"/>
            </w:pPr>
            <w:r w:rsidRPr="00692A6A">
              <w:rPr>
                <w:b/>
              </w:rPr>
              <w:lastRenderedPageBreak/>
              <w:t>It won’t be long before</w:t>
            </w:r>
            <w:r w:rsidRPr="00692A6A">
              <w:t xml:space="preserve"> we can travel to the moon.</w:t>
            </w:r>
          </w:p>
          <w:p w14:paraId="54DDA28A" w14:textId="77777777" w:rsidR="00FD64AB" w:rsidRPr="00692A6A" w:rsidRDefault="00FD64AB" w:rsidP="003716DC">
            <w:pPr>
              <w:numPr>
                <w:ilvl w:val="0"/>
                <w:numId w:val="314"/>
              </w:numPr>
              <w:snapToGrid w:val="0"/>
              <w:spacing w:before="240" w:after="240"/>
            </w:pPr>
            <w:r w:rsidRPr="00692A6A">
              <w:rPr>
                <w:b/>
              </w:rPr>
              <w:t>See to it tha</w:t>
            </w:r>
            <w:r w:rsidRPr="00692A6A">
              <w:t>t your cigarette is put out before you go to bed.</w:t>
            </w:r>
          </w:p>
          <w:p w14:paraId="55B1584E" w14:textId="77777777" w:rsidR="00FD64AB" w:rsidRPr="00692A6A" w:rsidRDefault="00FD64AB" w:rsidP="003716DC">
            <w:pPr>
              <w:numPr>
                <w:ilvl w:val="0"/>
                <w:numId w:val="314"/>
              </w:numPr>
              <w:snapToGrid w:val="0"/>
              <w:spacing w:before="240" w:after="240"/>
            </w:pPr>
            <w:r w:rsidRPr="00692A6A">
              <w:t xml:space="preserve">I </w:t>
            </w:r>
            <w:r w:rsidRPr="00692A6A">
              <w:rPr>
                <w:b/>
              </w:rPr>
              <w:t>owe it to</w:t>
            </w:r>
            <w:r w:rsidRPr="00692A6A">
              <w:t xml:space="preserve"> my parents </w:t>
            </w:r>
            <w:r w:rsidRPr="00692A6A">
              <w:rPr>
                <w:b/>
              </w:rPr>
              <w:t>that</w:t>
            </w:r>
            <w:r w:rsidRPr="00692A6A">
              <w:t xml:space="preserve"> I was able to finish college.</w:t>
            </w:r>
          </w:p>
          <w:p w14:paraId="0F958FD1" w14:textId="77777777" w:rsidR="00FD64AB" w:rsidRPr="00692A6A" w:rsidRDefault="00FD64AB" w:rsidP="003716DC">
            <w:pPr>
              <w:numPr>
                <w:ilvl w:val="0"/>
                <w:numId w:val="314"/>
              </w:numPr>
              <w:snapToGrid w:val="0"/>
              <w:spacing w:before="240" w:after="240"/>
            </w:pPr>
            <w:r w:rsidRPr="00692A6A">
              <w:rPr>
                <w:b/>
              </w:rPr>
              <w:t>It goes without saying that</w:t>
            </w:r>
            <w:r w:rsidRPr="00692A6A">
              <w:t xml:space="preserve"> we must all observe traffic signals.</w:t>
            </w:r>
          </w:p>
          <w:p w14:paraId="77BAF27B" w14:textId="77777777" w:rsidR="00FD64AB" w:rsidRPr="00692A6A" w:rsidRDefault="00FD64AB" w:rsidP="003716DC">
            <w:pPr>
              <w:numPr>
                <w:ilvl w:val="0"/>
                <w:numId w:val="314"/>
              </w:numPr>
              <w:snapToGrid w:val="0"/>
              <w:spacing w:before="240" w:after="240"/>
            </w:pPr>
            <w:r w:rsidRPr="00692A6A">
              <w:rPr>
                <w:b/>
              </w:rPr>
              <w:t>It is no wonder that</w:t>
            </w:r>
            <w:r w:rsidRPr="00692A6A">
              <w:t xml:space="preserve"> she was given the prize. </w:t>
            </w:r>
          </w:p>
          <w:p w14:paraId="59F5434E" w14:textId="77777777" w:rsidR="00FD64AB" w:rsidRPr="00692A6A" w:rsidRDefault="00FD64AB" w:rsidP="003716DC">
            <w:pPr>
              <w:numPr>
                <w:ilvl w:val="0"/>
                <w:numId w:val="314"/>
              </w:numPr>
              <w:snapToGrid w:val="0"/>
              <w:spacing w:before="240" w:after="240"/>
            </w:pPr>
            <w:r w:rsidRPr="00692A6A">
              <w:rPr>
                <w:b/>
              </w:rPr>
              <w:t>It is not too much to say that</w:t>
            </w:r>
            <w:r w:rsidRPr="00692A6A">
              <w:t xml:space="preserve"> time once lost can never be recovered.</w:t>
            </w:r>
          </w:p>
          <w:p w14:paraId="3123F375" w14:textId="77777777" w:rsidR="00FD64AB" w:rsidRPr="00692A6A" w:rsidRDefault="00FD64AB" w:rsidP="003716DC">
            <w:pPr>
              <w:numPr>
                <w:ilvl w:val="0"/>
                <w:numId w:val="314"/>
              </w:numPr>
              <w:snapToGrid w:val="0"/>
              <w:spacing w:before="240" w:after="240"/>
            </w:pPr>
            <w:r w:rsidRPr="00692A6A">
              <w:rPr>
                <w:b/>
              </w:rPr>
              <w:t>It’s up to</w:t>
            </w:r>
            <w:r w:rsidRPr="00692A6A">
              <w:t xml:space="preserve"> me </w:t>
            </w:r>
            <w:r w:rsidRPr="00692A6A">
              <w:rPr>
                <w:b/>
              </w:rPr>
              <w:t>whether</w:t>
            </w:r>
            <w:r w:rsidRPr="00692A6A">
              <w:t xml:space="preserve"> I kill you or let you live !</w:t>
            </w:r>
          </w:p>
        </w:tc>
      </w:tr>
    </w:tbl>
    <w:p w14:paraId="64EE7F87" w14:textId="77777777" w:rsidR="00FD64AB" w:rsidRDefault="00FD64AB" w:rsidP="00FD64AB">
      <w:pPr>
        <w:widowControl/>
        <w:jc w:val="left"/>
        <w:rPr>
          <w:sz w:val="16"/>
          <w:szCs w:val="16"/>
        </w:rPr>
      </w:pPr>
    </w:p>
    <w:p w14:paraId="2C9F3AF5"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It won’t be long before SV…</w:t>
      </w:r>
      <w:r w:rsidRPr="00180D17">
        <w:rPr>
          <w:sz w:val="21"/>
          <w:szCs w:val="21"/>
        </w:rPr>
        <w:t>「まもなく</w:t>
      </w:r>
      <w:r w:rsidRPr="00180D17">
        <w:rPr>
          <w:sz w:val="21"/>
          <w:szCs w:val="21"/>
        </w:rPr>
        <w:t>SV…</w:t>
      </w:r>
      <w:r w:rsidRPr="00180D17">
        <w:rPr>
          <w:sz w:val="21"/>
          <w:szCs w:val="21"/>
        </w:rPr>
        <w:t>」〉</w:t>
      </w:r>
      <w:r w:rsidRPr="00180D17">
        <w:rPr>
          <w:rFonts w:ascii="ＭＳ 明朝" w:hAnsi="ＭＳ 明朝" w:cs="ＭＳ 明朝" w:hint="eastAsia"/>
          <w:sz w:val="21"/>
          <w:szCs w:val="21"/>
        </w:rPr>
        <w:t>★</w:t>
      </w:r>
      <w:r w:rsidRPr="00180D17">
        <w:rPr>
          <w:sz w:val="21"/>
          <w:szCs w:val="21"/>
        </w:rPr>
        <w:t>=Soon SV</w:t>
      </w:r>
      <w:r w:rsidRPr="00180D17">
        <w:rPr>
          <w:rFonts w:cs="Century"/>
          <w:sz w:val="21"/>
          <w:szCs w:val="21"/>
        </w:rPr>
        <w:t>…</w:t>
      </w:r>
    </w:p>
    <w:p w14:paraId="73A58578" w14:textId="77777777" w:rsidR="00FD64AB" w:rsidRPr="00180D17" w:rsidRDefault="00FD64AB" w:rsidP="00FD64AB">
      <w:pPr>
        <w:snapToGrid w:val="0"/>
        <w:spacing w:line="216" w:lineRule="auto"/>
        <w:ind w:left="386"/>
        <w:rPr>
          <w:sz w:val="21"/>
          <w:szCs w:val="21"/>
        </w:rPr>
      </w:pPr>
      <w:r w:rsidRPr="00180D17">
        <w:rPr>
          <w:sz w:val="21"/>
          <w:szCs w:val="21"/>
        </w:rPr>
        <w:t>まもなく月旅行が出来るだろう。</w:t>
      </w:r>
    </w:p>
    <w:p w14:paraId="2FFE3CD6"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see to it that SV…</w:t>
      </w:r>
      <w:r w:rsidRPr="00180D17">
        <w:rPr>
          <w:sz w:val="21"/>
          <w:szCs w:val="21"/>
        </w:rPr>
        <w:t>「</w:t>
      </w:r>
      <w:r w:rsidRPr="00180D17">
        <w:rPr>
          <w:sz w:val="21"/>
          <w:szCs w:val="21"/>
        </w:rPr>
        <w:t>SV…</w:t>
      </w:r>
      <w:r w:rsidRPr="00180D17">
        <w:rPr>
          <w:sz w:val="21"/>
          <w:szCs w:val="21"/>
        </w:rPr>
        <w:t>するように取り計らう」〉</w:t>
      </w:r>
      <w:r w:rsidRPr="00180D17">
        <w:rPr>
          <w:rFonts w:ascii="ＭＳ 明朝" w:hAnsi="ＭＳ 明朝" w:cs="ＭＳ 明朝" w:hint="eastAsia"/>
          <w:sz w:val="16"/>
          <w:szCs w:val="16"/>
        </w:rPr>
        <w:t>★</w:t>
      </w:r>
      <w:r w:rsidRPr="00180D17">
        <w:rPr>
          <w:sz w:val="16"/>
          <w:szCs w:val="16"/>
        </w:rPr>
        <w:t>it=</w:t>
      </w:r>
      <w:r w:rsidRPr="00180D17">
        <w:rPr>
          <w:sz w:val="16"/>
          <w:szCs w:val="16"/>
        </w:rPr>
        <w:t>形式目的語</w:t>
      </w:r>
      <w:r w:rsidRPr="00180D17">
        <w:rPr>
          <w:sz w:val="16"/>
          <w:szCs w:val="16"/>
        </w:rPr>
        <w:t xml:space="preserve"> that SV…=</w:t>
      </w:r>
      <w:r w:rsidRPr="00180D17">
        <w:rPr>
          <w:sz w:val="16"/>
          <w:szCs w:val="16"/>
        </w:rPr>
        <w:t>真目的語</w:t>
      </w:r>
    </w:p>
    <w:p w14:paraId="4770BB7A" w14:textId="77777777" w:rsidR="00FD64AB" w:rsidRPr="00180D17" w:rsidRDefault="00FD64AB" w:rsidP="00FD64AB">
      <w:pPr>
        <w:snapToGrid w:val="0"/>
        <w:spacing w:line="216" w:lineRule="auto"/>
        <w:ind w:left="386"/>
        <w:rPr>
          <w:sz w:val="21"/>
          <w:szCs w:val="21"/>
        </w:rPr>
      </w:pPr>
      <w:r w:rsidRPr="00180D17">
        <w:rPr>
          <w:sz w:val="21"/>
          <w:szCs w:val="21"/>
        </w:rPr>
        <w:t>眠る前にたばこの火を消すようにしなさい。</w:t>
      </w:r>
    </w:p>
    <w:p w14:paraId="4AD51A13"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owe it to A that SV…</w:t>
      </w:r>
      <w:r w:rsidRPr="00180D17">
        <w:rPr>
          <w:sz w:val="21"/>
          <w:szCs w:val="21"/>
        </w:rPr>
        <w:t>「</w:t>
      </w:r>
      <w:r w:rsidRPr="00180D17">
        <w:rPr>
          <w:sz w:val="21"/>
          <w:szCs w:val="21"/>
        </w:rPr>
        <w:t>SV…</w:t>
      </w:r>
      <w:r w:rsidRPr="00180D17">
        <w:rPr>
          <w:sz w:val="21"/>
          <w:szCs w:val="21"/>
        </w:rPr>
        <w:t>は</w:t>
      </w:r>
      <w:r w:rsidRPr="00180D17">
        <w:rPr>
          <w:sz w:val="21"/>
          <w:szCs w:val="21"/>
        </w:rPr>
        <w:t>A</w:t>
      </w:r>
      <w:r w:rsidRPr="00180D17">
        <w:rPr>
          <w:sz w:val="21"/>
          <w:szCs w:val="21"/>
        </w:rPr>
        <w:t>のおかげだ」〉</w:t>
      </w:r>
      <w:r w:rsidRPr="00180D17">
        <w:rPr>
          <w:rFonts w:ascii="ＭＳ 明朝" w:hAnsi="ＭＳ 明朝" w:cs="ＭＳ 明朝" w:hint="eastAsia"/>
          <w:sz w:val="16"/>
          <w:szCs w:val="16"/>
        </w:rPr>
        <w:t>★</w:t>
      </w:r>
      <w:r w:rsidRPr="00180D17">
        <w:rPr>
          <w:sz w:val="16"/>
          <w:szCs w:val="16"/>
        </w:rPr>
        <w:t>it=</w:t>
      </w:r>
      <w:r w:rsidRPr="00180D17">
        <w:rPr>
          <w:sz w:val="16"/>
          <w:szCs w:val="16"/>
        </w:rPr>
        <w:t>形式目的語</w:t>
      </w:r>
      <w:r w:rsidRPr="00180D17">
        <w:rPr>
          <w:sz w:val="16"/>
          <w:szCs w:val="16"/>
        </w:rPr>
        <w:t xml:space="preserve"> that SV…=</w:t>
      </w:r>
      <w:r w:rsidRPr="00180D17">
        <w:rPr>
          <w:sz w:val="16"/>
          <w:szCs w:val="16"/>
        </w:rPr>
        <w:t>真目的語</w:t>
      </w:r>
    </w:p>
    <w:p w14:paraId="6C56342D" w14:textId="77777777" w:rsidR="00FD64AB" w:rsidRPr="00180D17" w:rsidRDefault="00FD64AB" w:rsidP="00FD64AB">
      <w:pPr>
        <w:snapToGrid w:val="0"/>
        <w:spacing w:line="216" w:lineRule="auto"/>
        <w:ind w:left="386"/>
        <w:rPr>
          <w:sz w:val="21"/>
          <w:szCs w:val="21"/>
        </w:rPr>
      </w:pPr>
      <w:r w:rsidRPr="00180D17">
        <w:rPr>
          <w:sz w:val="21"/>
          <w:szCs w:val="21"/>
        </w:rPr>
        <w:t>私が大学を卒業できたのは両親のおかげだ。</w:t>
      </w:r>
    </w:p>
    <w:p w14:paraId="421C840E"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It goes without saying that SV…</w:t>
      </w:r>
      <w:r w:rsidRPr="00180D17">
        <w:rPr>
          <w:sz w:val="21"/>
          <w:szCs w:val="21"/>
        </w:rPr>
        <w:t>「</w:t>
      </w:r>
      <w:r w:rsidRPr="00180D17">
        <w:rPr>
          <w:sz w:val="21"/>
          <w:szCs w:val="21"/>
        </w:rPr>
        <w:t>SV…</w:t>
      </w:r>
      <w:r w:rsidRPr="00180D17">
        <w:rPr>
          <w:sz w:val="21"/>
          <w:szCs w:val="21"/>
        </w:rPr>
        <w:t>はいうまでもない」〉</w:t>
      </w:r>
      <w:r w:rsidRPr="00180D17">
        <w:rPr>
          <w:sz w:val="21"/>
          <w:szCs w:val="21"/>
        </w:rPr>
        <w:br/>
      </w:r>
      <w:r w:rsidRPr="00180D17">
        <w:rPr>
          <w:rFonts w:ascii="ＭＳ 明朝" w:hAnsi="ＭＳ 明朝" w:cs="ＭＳ 明朝" w:hint="eastAsia"/>
          <w:sz w:val="21"/>
          <w:szCs w:val="21"/>
        </w:rPr>
        <w:t>★</w:t>
      </w:r>
      <w:r w:rsidRPr="00180D17">
        <w:rPr>
          <w:sz w:val="21"/>
          <w:szCs w:val="21"/>
        </w:rPr>
        <w:t>it=</w:t>
      </w:r>
      <w:r w:rsidRPr="00180D17">
        <w:rPr>
          <w:sz w:val="21"/>
          <w:szCs w:val="21"/>
        </w:rPr>
        <w:t>形式主語</w:t>
      </w:r>
      <w:r w:rsidRPr="00180D17">
        <w:rPr>
          <w:sz w:val="21"/>
          <w:szCs w:val="21"/>
        </w:rPr>
        <w:t xml:space="preserve"> that SV…=</w:t>
      </w:r>
      <w:r w:rsidRPr="00180D17">
        <w:rPr>
          <w:sz w:val="21"/>
          <w:szCs w:val="21"/>
        </w:rPr>
        <w:t>真主語</w:t>
      </w:r>
    </w:p>
    <w:p w14:paraId="5B02E187" w14:textId="77777777" w:rsidR="00FD64AB" w:rsidRPr="00180D17" w:rsidRDefault="00FD64AB" w:rsidP="00FD64AB">
      <w:pPr>
        <w:snapToGrid w:val="0"/>
        <w:spacing w:line="216" w:lineRule="auto"/>
        <w:ind w:left="386"/>
        <w:rPr>
          <w:sz w:val="21"/>
          <w:szCs w:val="21"/>
        </w:rPr>
      </w:pPr>
      <w:r w:rsidRPr="00180D17">
        <w:rPr>
          <w:sz w:val="21"/>
          <w:szCs w:val="21"/>
        </w:rPr>
        <w:t>われわれ全部が交通信号を守らねばならないことは言うまでもない。</w:t>
      </w:r>
    </w:p>
    <w:p w14:paraId="1892ED15"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It is no wonder that SV…</w:t>
      </w:r>
      <w:r w:rsidRPr="00180D17">
        <w:rPr>
          <w:sz w:val="21"/>
          <w:szCs w:val="21"/>
        </w:rPr>
        <w:t>「</w:t>
      </w:r>
      <w:r w:rsidRPr="00180D17">
        <w:rPr>
          <w:sz w:val="21"/>
          <w:szCs w:val="21"/>
        </w:rPr>
        <w:t>SV…</w:t>
      </w:r>
      <w:r w:rsidRPr="00180D17">
        <w:rPr>
          <w:sz w:val="21"/>
          <w:szCs w:val="21"/>
        </w:rPr>
        <w:t>は不思議ではない」〉</w:t>
      </w:r>
      <w:r w:rsidRPr="00180D17">
        <w:rPr>
          <w:rFonts w:ascii="ＭＳ 明朝" w:hAnsi="ＭＳ 明朝" w:cs="ＭＳ 明朝" w:hint="eastAsia"/>
          <w:sz w:val="21"/>
          <w:szCs w:val="21"/>
        </w:rPr>
        <w:t>★</w:t>
      </w:r>
      <w:r w:rsidRPr="00180D17">
        <w:rPr>
          <w:sz w:val="21"/>
          <w:szCs w:val="21"/>
        </w:rPr>
        <w:t>=No wonder SV</w:t>
      </w:r>
      <w:r w:rsidRPr="00180D17">
        <w:rPr>
          <w:rFonts w:cs="Century"/>
          <w:sz w:val="21"/>
          <w:szCs w:val="21"/>
        </w:rPr>
        <w:t>…</w:t>
      </w:r>
    </w:p>
    <w:p w14:paraId="579E0DD4" w14:textId="77777777" w:rsidR="00FD64AB" w:rsidRPr="00180D17" w:rsidRDefault="00FD64AB" w:rsidP="00FD64AB">
      <w:pPr>
        <w:snapToGrid w:val="0"/>
        <w:spacing w:line="216" w:lineRule="auto"/>
        <w:ind w:left="386"/>
        <w:rPr>
          <w:sz w:val="21"/>
          <w:szCs w:val="21"/>
        </w:rPr>
      </w:pPr>
      <w:r w:rsidRPr="00180D17">
        <w:rPr>
          <w:sz w:val="21"/>
          <w:szCs w:val="21"/>
        </w:rPr>
        <w:t>彼女がその賞を受賞したのは少しも不思議ではない。</w:t>
      </w:r>
    </w:p>
    <w:p w14:paraId="658557A1"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It is not too much to say that SV…</w:t>
      </w:r>
      <w:r w:rsidRPr="00180D17">
        <w:rPr>
          <w:sz w:val="21"/>
          <w:szCs w:val="21"/>
        </w:rPr>
        <w:t>「</w:t>
      </w:r>
      <w:r w:rsidRPr="00180D17">
        <w:rPr>
          <w:sz w:val="21"/>
          <w:szCs w:val="21"/>
        </w:rPr>
        <w:t>SV…</w:t>
      </w:r>
      <w:r w:rsidRPr="00180D17">
        <w:rPr>
          <w:sz w:val="21"/>
          <w:szCs w:val="21"/>
        </w:rPr>
        <w:t>と言っても過言ではない」〉</w:t>
      </w:r>
    </w:p>
    <w:p w14:paraId="477F9E9E" w14:textId="77777777" w:rsidR="00FD64AB" w:rsidRPr="00180D17" w:rsidRDefault="00FD64AB" w:rsidP="00FD64AB">
      <w:pPr>
        <w:snapToGrid w:val="0"/>
        <w:spacing w:line="216" w:lineRule="auto"/>
        <w:ind w:left="386"/>
        <w:rPr>
          <w:sz w:val="21"/>
          <w:szCs w:val="21"/>
        </w:rPr>
      </w:pPr>
      <w:r w:rsidRPr="00180D17">
        <w:rPr>
          <w:sz w:val="21"/>
          <w:szCs w:val="21"/>
        </w:rPr>
        <w:t>一度失われた時間は決して取り戻せないと言っても過言ではない。</w:t>
      </w:r>
    </w:p>
    <w:p w14:paraId="05F4F928" w14:textId="77777777" w:rsidR="00FD64AB" w:rsidRPr="00180D17" w:rsidRDefault="00FD64AB" w:rsidP="003716DC">
      <w:pPr>
        <w:numPr>
          <w:ilvl w:val="0"/>
          <w:numId w:val="315"/>
        </w:numPr>
        <w:snapToGrid w:val="0"/>
        <w:spacing w:line="216" w:lineRule="auto"/>
        <w:rPr>
          <w:sz w:val="21"/>
          <w:szCs w:val="21"/>
        </w:rPr>
      </w:pPr>
      <w:r w:rsidRPr="00180D17">
        <w:rPr>
          <w:sz w:val="21"/>
          <w:szCs w:val="21"/>
        </w:rPr>
        <w:t>〈</w:t>
      </w:r>
      <w:r w:rsidRPr="00180D17">
        <w:rPr>
          <w:sz w:val="21"/>
          <w:szCs w:val="21"/>
        </w:rPr>
        <w:t>It is up to A whther SV…</w:t>
      </w:r>
      <w:r w:rsidRPr="00180D17">
        <w:rPr>
          <w:sz w:val="21"/>
          <w:szCs w:val="21"/>
        </w:rPr>
        <w:t>「</w:t>
      </w:r>
      <w:r w:rsidRPr="00180D17">
        <w:rPr>
          <w:sz w:val="21"/>
          <w:szCs w:val="21"/>
        </w:rPr>
        <w:t>SV…</w:t>
      </w:r>
      <w:r w:rsidRPr="00180D17">
        <w:rPr>
          <w:sz w:val="21"/>
          <w:szCs w:val="21"/>
        </w:rPr>
        <w:t>かどうかは</w:t>
      </w:r>
      <w:r w:rsidRPr="00180D17">
        <w:rPr>
          <w:sz w:val="21"/>
          <w:szCs w:val="21"/>
        </w:rPr>
        <w:t>A</w:t>
      </w:r>
      <w:r w:rsidRPr="00180D17">
        <w:rPr>
          <w:sz w:val="21"/>
          <w:szCs w:val="21"/>
        </w:rPr>
        <w:t>次第だ</w:t>
      </w:r>
      <w:r w:rsidRPr="00180D17">
        <w:rPr>
          <w:sz w:val="21"/>
          <w:szCs w:val="21"/>
        </w:rPr>
        <w:t>(A</w:t>
      </w:r>
      <w:r w:rsidRPr="00180D17">
        <w:rPr>
          <w:sz w:val="21"/>
          <w:szCs w:val="21"/>
        </w:rPr>
        <w:t>が決めるべきだ</w:t>
      </w:r>
      <w:r w:rsidRPr="00180D17">
        <w:rPr>
          <w:sz w:val="21"/>
          <w:szCs w:val="21"/>
        </w:rPr>
        <w:t>)</w:t>
      </w:r>
      <w:r w:rsidRPr="00180D17">
        <w:rPr>
          <w:sz w:val="21"/>
          <w:szCs w:val="21"/>
        </w:rPr>
        <w:t>」〉</w:t>
      </w:r>
    </w:p>
    <w:p w14:paraId="22071A45" w14:textId="77777777" w:rsidR="00FD64AB" w:rsidRPr="00180D17" w:rsidRDefault="00FD64AB" w:rsidP="00FD64AB">
      <w:pPr>
        <w:snapToGrid w:val="0"/>
        <w:spacing w:line="216" w:lineRule="auto"/>
        <w:ind w:left="386"/>
        <w:rPr>
          <w:sz w:val="21"/>
          <w:szCs w:val="21"/>
        </w:rPr>
      </w:pPr>
      <w:r w:rsidRPr="00180D17">
        <w:rPr>
          <w:sz w:val="21"/>
          <w:szCs w:val="21"/>
        </w:rPr>
        <w:t>君を生かすも殺すも僕次第だ。</w:t>
      </w:r>
    </w:p>
    <w:p w14:paraId="4668B256" w14:textId="251A7BAD" w:rsidR="00FD64AB" w:rsidRDefault="00FD64AB">
      <w:pPr>
        <w:widowControl/>
        <w:jc w:val="left"/>
        <w:rPr>
          <w:rFonts w:asciiTheme="minorHAnsi" w:eastAsiaTheme="minorEastAsia" w:hAnsiTheme="minorHAnsi"/>
          <w:b/>
          <w:caps/>
          <w:lang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r>
        <w:rPr>
          <w:rFonts w:asciiTheme="minorHAnsi" w:eastAsiaTheme="minorEastAsia" w:hAnsiTheme="minorHAnsi"/>
          <w:b/>
          <w:caps/>
          <w:lang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br w:type="page"/>
      </w:r>
    </w:p>
    <w:p w14:paraId="2988FD29" w14:textId="1CBE6A3C" w:rsidR="00FD64AB"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75" w:name="_Toc58922445"/>
      <w:bookmarkStart w:id="1976" w:name="_Toc59697926"/>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英文解釈　重要</w:t>
      </w:r>
      <w:r w:rsidR="00586EE5">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語</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の整理</w:t>
      </w:r>
      <w:r w:rsidR="00586EE5">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D06DC0">
        <w:rPr>
          <w:rFonts w:asciiTheme="minorHAnsi" w:eastAsiaTheme="minorEastAsia" w:hAnsiTheme="minorHAnsi" w:hint="eastAsia"/>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ecause</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75"/>
      <w:bookmarkEnd w:id="1976"/>
    </w:p>
    <w:p w14:paraId="0764CE09" w14:textId="77777777" w:rsidR="00FD64AB" w:rsidRPr="00484E68" w:rsidRDefault="00FD64AB" w:rsidP="00FD64AB">
      <w:pPr>
        <w:rPr>
          <w:b/>
          <w:bCs/>
        </w:rPr>
      </w:pPr>
      <w:r w:rsidRPr="00484E68">
        <w:rPr>
          <w:rFonts w:hint="eastAsia"/>
        </w:rPr>
        <w:t>《</w:t>
      </w:r>
      <w:r>
        <w:rPr>
          <w:rFonts w:hint="eastAsia"/>
        </w:rPr>
        <w:t>b</w:t>
      </w:r>
      <w:r>
        <w:t>ecause</w:t>
      </w:r>
      <w:r>
        <w:rPr>
          <w:rFonts w:hint="eastAsia"/>
        </w:rPr>
        <w:t>の構文</w:t>
      </w:r>
      <w:r w:rsidRPr="00484E6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484E68" w14:paraId="6E8C145F" w14:textId="77777777" w:rsidTr="00FD64AB">
        <w:tc>
          <w:tcPr>
            <w:tcW w:w="9836" w:type="dxa"/>
          </w:tcPr>
          <w:p w14:paraId="4140F554" w14:textId="6CB113EF" w:rsidR="00FD64AB" w:rsidRDefault="00FD64AB" w:rsidP="00FD64AB">
            <w:pPr>
              <w:numPr>
                <w:ilvl w:val="0"/>
                <w:numId w:val="269"/>
              </w:numPr>
              <w:snapToGrid w:val="0"/>
              <w:spacing w:before="240" w:after="240" w:line="360" w:lineRule="auto"/>
              <w:rPr>
                <w:szCs w:val="21"/>
              </w:rPr>
            </w:pPr>
            <w:r w:rsidRPr="00E74E69">
              <w:rPr>
                <w:b/>
                <w:bCs/>
                <w:szCs w:val="21"/>
              </w:rPr>
              <w:t>It is because</w:t>
            </w:r>
            <w:r>
              <w:rPr>
                <w:szCs w:val="21"/>
              </w:rPr>
              <w:t xml:space="preserve"> we</w:t>
            </w:r>
            <w:r w:rsidRPr="00141DD7">
              <w:rPr>
                <w:szCs w:val="21"/>
              </w:rPr>
              <w:t xml:space="preserve"> </w:t>
            </w:r>
            <w:r>
              <w:rPr>
                <w:szCs w:val="21"/>
              </w:rPr>
              <w:t>were</w:t>
            </w:r>
            <w:r w:rsidRPr="00141DD7">
              <w:rPr>
                <w:szCs w:val="21"/>
              </w:rPr>
              <w:t xml:space="preserve"> lucky</w:t>
            </w:r>
            <w:r>
              <w:rPr>
                <w:szCs w:val="21"/>
              </w:rPr>
              <w:t xml:space="preserve"> </w:t>
            </w:r>
            <w:r w:rsidRPr="00E74E69">
              <w:rPr>
                <w:b/>
                <w:bCs/>
                <w:szCs w:val="21"/>
              </w:rPr>
              <w:t>that</w:t>
            </w:r>
            <w:r>
              <w:rPr>
                <w:rFonts w:hint="eastAsia"/>
                <w:szCs w:val="21"/>
              </w:rPr>
              <w:t xml:space="preserve"> </w:t>
            </w:r>
            <w:r>
              <w:rPr>
                <w:szCs w:val="21"/>
              </w:rPr>
              <w:t xml:space="preserve">our team </w:t>
            </w:r>
            <w:hyperlink r:id="rId94" w:history="1">
              <w:r w:rsidRPr="00D55C33">
                <w:rPr>
                  <w:szCs w:val="21"/>
                </w:rPr>
                <w:t>score</w:t>
              </w:r>
            </w:hyperlink>
            <w:r>
              <w:rPr>
                <w:rFonts w:hint="eastAsia"/>
                <w:szCs w:val="21"/>
              </w:rPr>
              <w:t xml:space="preserve"> </w:t>
            </w:r>
            <w:r w:rsidRPr="00D55C33">
              <w:rPr>
                <w:szCs w:val="21"/>
              </w:rPr>
              <w:t>a</w:t>
            </w:r>
            <w:r>
              <w:rPr>
                <w:szCs w:val="21"/>
              </w:rPr>
              <w:t xml:space="preserve"> </w:t>
            </w:r>
            <w:hyperlink r:id="rId95" w:history="1">
              <w:r w:rsidRPr="00D55C33">
                <w:rPr>
                  <w:szCs w:val="21"/>
                </w:rPr>
                <w:t>comeback</w:t>
              </w:r>
            </w:hyperlink>
            <w:r>
              <w:rPr>
                <w:szCs w:val="21"/>
              </w:rPr>
              <w:t xml:space="preserve"> </w:t>
            </w:r>
            <w:hyperlink r:id="rId96" w:history="1">
              <w:r w:rsidRPr="00D55C33">
                <w:rPr>
                  <w:szCs w:val="21"/>
                </w:rPr>
                <w:t>victory</w:t>
              </w:r>
            </w:hyperlink>
          </w:p>
          <w:p w14:paraId="74106AFC" w14:textId="77777777" w:rsidR="00FD64AB" w:rsidRPr="00C820D1" w:rsidRDefault="00FD64AB" w:rsidP="00FD64AB">
            <w:pPr>
              <w:numPr>
                <w:ilvl w:val="0"/>
                <w:numId w:val="269"/>
              </w:numPr>
              <w:snapToGrid w:val="0"/>
              <w:spacing w:before="240" w:after="240" w:line="360" w:lineRule="auto"/>
              <w:rPr>
                <w:szCs w:val="21"/>
              </w:rPr>
            </w:pPr>
            <w:r w:rsidRPr="00C820D1">
              <w:rPr>
                <w:rFonts w:hint="eastAsia"/>
                <w:szCs w:val="21"/>
              </w:rPr>
              <w:t xml:space="preserve">I </w:t>
            </w:r>
            <w:r w:rsidRPr="00E74E69">
              <w:rPr>
                <w:rFonts w:hint="eastAsia"/>
                <w:b/>
                <w:bCs/>
                <w:szCs w:val="21"/>
              </w:rPr>
              <w:t>didn't</w:t>
            </w:r>
            <w:r w:rsidRPr="00C820D1">
              <w:rPr>
                <w:rFonts w:hint="eastAsia"/>
                <w:szCs w:val="21"/>
              </w:rPr>
              <w:t xml:space="preserve"> come here </w:t>
            </w:r>
            <w:r w:rsidRPr="00E74E69">
              <w:rPr>
                <w:rFonts w:hint="eastAsia"/>
                <w:b/>
                <w:bCs/>
                <w:szCs w:val="21"/>
              </w:rPr>
              <w:t>because</w:t>
            </w:r>
            <w:r w:rsidRPr="00C820D1">
              <w:rPr>
                <w:rFonts w:hint="eastAsia"/>
                <w:szCs w:val="21"/>
              </w:rPr>
              <w:t xml:space="preserve"> I wanted to see her.</w:t>
            </w:r>
          </w:p>
          <w:p w14:paraId="34E52CB9" w14:textId="77777777" w:rsidR="00FD64AB" w:rsidRPr="00C820D1" w:rsidRDefault="00FD64AB" w:rsidP="00FD64AB">
            <w:pPr>
              <w:numPr>
                <w:ilvl w:val="0"/>
                <w:numId w:val="269"/>
              </w:numPr>
              <w:snapToGrid w:val="0"/>
              <w:spacing w:before="240" w:after="240" w:line="360" w:lineRule="auto"/>
              <w:rPr>
                <w:szCs w:val="21"/>
              </w:rPr>
            </w:pPr>
            <w:r w:rsidRPr="00C820D1">
              <w:rPr>
                <w:rFonts w:hint="eastAsia"/>
                <w:szCs w:val="21"/>
              </w:rPr>
              <w:t xml:space="preserve">I </w:t>
            </w:r>
            <w:r w:rsidRPr="00E74E69">
              <w:rPr>
                <w:rFonts w:hint="eastAsia"/>
                <w:b/>
                <w:bCs/>
                <w:szCs w:val="21"/>
              </w:rPr>
              <w:t>didn't</w:t>
            </w:r>
            <w:r w:rsidRPr="00C820D1">
              <w:rPr>
                <w:rFonts w:hint="eastAsia"/>
                <w:szCs w:val="21"/>
              </w:rPr>
              <w:t xml:space="preserve"> come here, </w:t>
            </w:r>
            <w:r w:rsidRPr="00E74E69">
              <w:rPr>
                <w:rFonts w:hint="eastAsia"/>
                <w:b/>
                <w:bCs/>
                <w:szCs w:val="21"/>
              </w:rPr>
              <w:t>because</w:t>
            </w:r>
            <w:r w:rsidRPr="00C820D1">
              <w:rPr>
                <w:rFonts w:hint="eastAsia"/>
                <w:szCs w:val="21"/>
              </w:rPr>
              <w:t xml:space="preserve"> I wanted to see her.</w:t>
            </w:r>
          </w:p>
          <w:p w14:paraId="56F193B1" w14:textId="77777777" w:rsidR="00FD64AB" w:rsidRPr="00C820D1" w:rsidRDefault="00FD64AB" w:rsidP="00FD64AB">
            <w:pPr>
              <w:numPr>
                <w:ilvl w:val="0"/>
                <w:numId w:val="269"/>
              </w:numPr>
              <w:snapToGrid w:val="0"/>
              <w:spacing w:before="240" w:after="240" w:line="360" w:lineRule="auto"/>
              <w:rPr>
                <w:szCs w:val="21"/>
              </w:rPr>
            </w:pPr>
            <w:r w:rsidRPr="00141DD7">
              <w:rPr>
                <w:szCs w:val="21"/>
              </w:rPr>
              <w:t xml:space="preserve">She thinks she is a genius </w:t>
            </w:r>
            <w:r w:rsidRPr="00E74E69">
              <w:rPr>
                <w:b/>
                <w:bCs/>
                <w:szCs w:val="21"/>
              </w:rPr>
              <w:t>just because</w:t>
            </w:r>
            <w:r w:rsidRPr="00141DD7">
              <w:rPr>
                <w:szCs w:val="21"/>
              </w:rPr>
              <w:t xml:space="preserve"> she </w:t>
            </w:r>
            <w:r>
              <w:rPr>
                <w:szCs w:val="21"/>
              </w:rPr>
              <w:t>goes to a prestigious high school</w:t>
            </w:r>
          </w:p>
          <w:p w14:paraId="0CBBC904" w14:textId="77777777" w:rsidR="00FD64AB" w:rsidRPr="00C820D1" w:rsidRDefault="00FD64AB" w:rsidP="00FD64AB">
            <w:pPr>
              <w:numPr>
                <w:ilvl w:val="0"/>
                <w:numId w:val="269"/>
              </w:numPr>
              <w:snapToGrid w:val="0"/>
              <w:spacing w:before="240" w:after="240" w:line="360" w:lineRule="auto"/>
              <w:rPr>
                <w:szCs w:val="21"/>
              </w:rPr>
            </w:pPr>
            <w:r w:rsidRPr="00141DD7">
              <w:rPr>
                <w:szCs w:val="21"/>
              </w:rPr>
              <w:t>He st</w:t>
            </w:r>
            <w:r>
              <w:rPr>
                <w:szCs w:val="21"/>
              </w:rPr>
              <w:t>ole her money</w:t>
            </w:r>
            <w:r w:rsidRPr="00141DD7">
              <w:rPr>
                <w:szCs w:val="21"/>
              </w:rPr>
              <w:t xml:space="preserve"> </w:t>
            </w:r>
            <w:r w:rsidRPr="00E74E69">
              <w:rPr>
                <w:b/>
                <w:bCs/>
                <w:szCs w:val="21"/>
              </w:rPr>
              <w:t>only because</w:t>
            </w:r>
            <w:r w:rsidRPr="00141DD7">
              <w:rPr>
                <w:szCs w:val="21"/>
              </w:rPr>
              <w:t xml:space="preserve"> he has no money.</w:t>
            </w:r>
          </w:p>
          <w:p w14:paraId="1B1B5E85" w14:textId="77777777" w:rsidR="00FD64AB" w:rsidRPr="00141DD7" w:rsidRDefault="00FD64AB" w:rsidP="00FD64AB">
            <w:pPr>
              <w:numPr>
                <w:ilvl w:val="0"/>
                <w:numId w:val="269"/>
              </w:numPr>
              <w:snapToGrid w:val="0"/>
              <w:spacing w:before="240" w:after="240" w:line="360" w:lineRule="auto"/>
              <w:rPr>
                <w:szCs w:val="21"/>
              </w:rPr>
            </w:pPr>
            <w:r w:rsidRPr="00141DD7">
              <w:rPr>
                <w:rFonts w:hint="eastAsia"/>
                <w:szCs w:val="21"/>
              </w:rPr>
              <w:t>I was absent from school.</w:t>
            </w:r>
            <w:r w:rsidRPr="00141DD7">
              <w:rPr>
                <w:rFonts w:hint="eastAsia"/>
                <w:b/>
                <w:bCs/>
                <w:szCs w:val="21"/>
              </w:rPr>
              <w:t xml:space="preserve"> This was because</w:t>
            </w:r>
            <w:r w:rsidRPr="00141DD7">
              <w:rPr>
                <w:rFonts w:hint="eastAsia"/>
                <w:szCs w:val="21"/>
              </w:rPr>
              <w:t xml:space="preserve"> I was sick.</w:t>
            </w:r>
          </w:p>
          <w:p w14:paraId="0405D369" w14:textId="77777777" w:rsidR="00FD64AB" w:rsidRPr="00484E68" w:rsidRDefault="00FD64AB" w:rsidP="00FD64AB">
            <w:pPr>
              <w:numPr>
                <w:ilvl w:val="0"/>
                <w:numId w:val="269"/>
              </w:numPr>
              <w:snapToGrid w:val="0"/>
              <w:spacing w:before="240" w:after="240" w:line="360" w:lineRule="auto"/>
              <w:rPr>
                <w:szCs w:val="21"/>
              </w:rPr>
            </w:pPr>
            <w:r w:rsidRPr="008A732D">
              <w:rPr>
                <w:szCs w:val="21"/>
              </w:rPr>
              <w:t xml:space="preserve">Just because </w:t>
            </w:r>
            <w:r>
              <w:rPr>
                <w:szCs w:val="21"/>
              </w:rPr>
              <w:t>the teacher</w:t>
            </w:r>
            <w:r w:rsidRPr="008A732D">
              <w:rPr>
                <w:szCs w:val="21"/>
              </w:rPr>
              <w:t xml:space="preserve"> sa</w:t>
            </w:r>
            <w:r>
              <w:rPr>
                <w:szCs w:val="21"/>
              </w:rPr>
              <w:t>id</w:t>
            </w:r>
            <w:r w:rsidRPr="008A732D">
              <w:rPr>
                <w:szCs w:val="21"/>
              </w:rPr>
              <w:t xml:space="preserve"> so doesn't mean it's true.</w:t>
            </w:r>
          </w:p>
        </w:tc>
      </w:tr>
    </w:tbl>
    <w:p w14:paraId="0EF66751" w14:textId="77777777" w:rsidR="00FD64AB" w:rsidRDefault="00FD64AB" w:rsidP="00FD64AB">
      <w:pPr>
        <w:widowControl/>
        <w:rPr>
          <w:rFonts w:asciiTheme="minorHAnsi" w:eastAsiaTheme="minorEastAsia" w:hAnsiTheme="minorHAnsi"/>
          <w:sz w:val="16"/>
          <w:szCs w:val="16"/>
        </w:rPr>
      </w:pPr>
    </w:p>
    <w:p w14:paraId="1DE649FF" w14:textId="77777777" w:rsidR="00FD64AB" w:rsidRPr="00141DD7" w:rsidRDefault="00FD64AB" w:rsidP="00FD64AB">
      <w:pPr>
        <w:numPr>
          <w:ilvl w:val="0"/>
          <w:numId w:val="270"/>
        </w:numPr>
        <w:snapToGrid w:val="0"/>
        <w:rPr>
          <w:sz w:val="21"/>
          <w:szCs w:val="21"/>
        </w:rPr>
      </w:pPr>
      <w:r w:rsidRPr="00141DD7">
        <w:rPr>
          <w:rFonts w:hint="eastAsia"/>
          <w:sz w:val="21"/>
          <w:szCs w:val="21"/>
        </w:rPr>
        <w:t>〈強調構文と</w:t>
      </w:r>
      <w:r w:rsidRPr="00141DD7">
        <w:rPr>
          <w:rFonts w:hint="eastAsia"/>
          <w:sz w:val="21"/>
          <w:szCs w:val="21"/>
        </w:rPr>
        <w:t>b</w:t>
      </w:r>
      <w:r w:rsidRPr="00141DD7">
        <w:rPr>
          <w:sz w:val="21"/>
          <w:szCs w:val="21"/>
        </w:rPr>
        <w:t>ecause</w:t>
      </w:r>
      <w:r w:rsidRPr="00141DD7">
        <w:rPr>
          <w:rFonts w:hint="eastAsia"/>
          <w:sz w:val="21"/>
          <w:szCs w:val="21"/>
        </w:rPr>
        <w:t>「</w:t>
      </w:r>
      <w:r>
        <w:rPr>
          <w:rFonts w:hint="eastAsia"/>
          <w:sz w:val="21"/>
          <w:szCs w:val="21"/>
        </w:rPr>
        <w:t>まさしく</w:t>
      </w:r>
      <w:r w:rsidRPr="00141DD7">
        <w:rPr>
          <w:rFonts w:hint="eastAsia"/>
          <w:sz w:val="21"/>
          <w:szCs w:val="21"/>
        </w:rPr>
        <w:t>…だから～」「～なのは…だからだ」</w:t>
      </w:r>
      <w:r>
        <w:rPr>
          <w:rFonts w:hint="eastAsia"/>
          <w:sz w:val="21"/>
          <w:szCs w:val="21"/>
        </w:rPr>
        <w:t>〉</w:t>
      </w:r>
      <w:r>
        <w:rPr>
          <w:sz w:val="21"/>
          <w:szCs w:val="21"/>
        </w:rPr>
        <w:br/>
      </w:r>
      <w:r>
        <w:rPr>
          <w:rFonts w:hint="eastAsia"/>
          <w:sz w:val="21"/>
          <w:szCs w:val="21"/>
        </w:rPr>
        <w:t>私たちが逆転勝ちしたのは、</w:t>
      </w:r>
      <w:r w:rsidRPr="00141DD7">
        <w:rPr>
          <w:sz w:val="21"/>
          <w:szCs w:val="21"/>
        </w:rPr>
        <w:t>ラッキーだったからだ。</w:t>
      </w:r>
    </w:p>
    <w:p w14:paraId="3E4C66A5" w14:textId="77777777" w:rsidR="00FF4B99" w:rsidRDefault="00FD64AB" w:rsidP="00FD64AB">
      <w:pPr>
        <w:numPr>
          <w:ilvl w:val="0"/>
          <w:numId w:val="270"/>
        </w:numPr>
        <w:snapToGrid w:val="0"/>
        <w:rPr>
          <w:sz w:val="21"/>
          <w:szCs w:val="21"/>
        </w:rPr>
      </w:pPr>
      <w:r w:rsidRPr="00D55C33">
        <w:rPr>
          <w:rFonts w:hint="eastAsia"/>
          <w:sz w:val="21"/>
          <w:szCs w:val="21"/>
        </w:rPr>
        <w:t>〈二つの</w:t>
      </w:r>
      <w:r w:rsidRPr="00D55C33">
        <w:rPr>
          <w:rFonts w:hint="eastAsia"/>
          <w:sz w:val="21"/>
          <w:szCs w:val="21"/>
        </w:rPr>
        <w:t>n</w:t>
      </w:r>
      <w:r w:rsidRPr="00D55C33">
        <w:rPr>
          <w:sz w:val="21"/>
          <w:szCs w:val="21"/>
        </w:rPr>
        <w:t xml:space="preserve">ot </w:t>
      </w:r>
      <w:r w:rsidRPr="00D55C33">
        <w:rPr>
          <w:rFonts w:hint="eastAsia"/>
          <w:sz w:val="21"/>
          <w:szCs w:val="21"/>
        </w:rPr>
        <w:t>…</w:t>
      </w:r>
      <w:r w:rsidRPr="00D55C33">
        <w:rPr>
          <w:sz w:val="21"/>
          <w:szCs w:val="21"/>
        </w:rPr>
        <w:t xml:space="preserve"> because </w:t>
      </w:r>
      <w:r w:rsidRPr="00D55C33">
        <w:rPr>
          <w:rFonts w:hint="eastAsia"/>
          <w:sz w:val="21"/>
          <w:szCs w:val="21"/>
        </w:rPr>
        <w:t>～</w:t>
      </w:r>
      <w:r w:rsidRPr="00FF4B99">
        <w:rPr>
          <w:rFonts w:hint="eastAsia"/>
          <w:b/>
          <w:bCs/>
          <w:sz w:val="21"/>
          <w:szCs w:val="21"/>
        </w:rPr>
        <w:t>➀「～だから…ない」</w:t>
      </w:r>
      <w:r>
        <w:rPr>
          <w:rFonts w:hint="eastAsia"/>
          <w:sz w:val="21"/>
          <w:szCs w:val="21"/>
        </w:rPr>
        <w:t>②</w:t>
      </w:r>
      <w:r w:rsidRPr="00D55C33">
        <w:rPr>
          <w:rFonts w:hint="eastAsia"/>
          <w:sz w:val="21"/>
          <w:szCs w:val="21"/>
        </w:rPr>
        <w:t>「～といって…ではない」〉</w:t>
      </w:r>
      <w:r w:rsidRPr="00D55C33">
        <w:rPr>
          <w:sz w:val="21"/>
          <w:szCs w:val="21"/>
        </w:rPr>
        <w:br/>
      </w:r>
      <w:r w:rsidRPr="00D55C33">
        <w:rPr>
          <w:rFonts w:hint="eastAsia"/>
          <w:sz w:val="21"/>
          <w:szCs w:val="21"/>
        </w:rPr>
        <w:t>私は彼女に会いたかったので、ここへ来ませんでした。</w:t>
      </w:r>
    </w:p>
    <w:p w14:paraId="26B17EA0" w14:textId="1C70F0BB" w:rsidR="00FD64AB" w:rsidRPr="00D55C33" w:rsidRDefault="00FF4B99" w:rsidP="00FD64AB">
      <w:pPr>
        <w:numPr>
          <w:ilvl w:val="0"/>
          <w:numId w:val="270"/>
        </w:numPr>
        <w:snapToGrid w:val="0"/>
        <w:rPr>
          <w:sz w:val="21"/>
          <w:szCs w:val="21"/>
        </w:rPr>
      </w:pPr>
      <w:r w:rsidRPr="00D55C33">
        <w:rPr>
          <w:rFonts w:hint="eastAsia"/>
          <w:sz w:val="21"/>
          <w:szCs w:val="21"/>
        </w:rPr>
        <w:t>〈二つの</w:t>
      </w:r>
      <w:r w:rsidRPr="00D55C33">
        <w:rPr>
          <w:rFonts w:hint="eastAsia"/>
          <w:sz w:val="21"/>
          <w:szCs w:val="21"/>
        </w:rPr>
        <w:t>n</w:t>
      </w:r>
      <w:r w:rsidRPr="00D55C33">
        <w:rPr>
          <w:sz w:val="21"/>
          <w:szCs w:val="21"/>
        </w:rPr>
        <w:t xml:space="preserve">ot </w:t>
      </w:r>
      <w:r w:rsidRPr="00D55C33">
        <w:rPr>
          <w:rFonts w:hint="eastAsia"/>
          <w:sz w:val="21"/>
          <w:szCs w:val="21"/>
        </w:rPr>
        <w:t>…</w:t>
      </w:r>
      <w:r w:rsidRPr="00D55C33">
        <w:rPr>
          <w:sz w:val="21"/>
          <w:szCs w:val="21"/>
        </w:rPr>
        <w:t xml:space="preserve"> because </w:t>
      </w:r>
      <w:r w:rsidRPr="00D55C33">
        <w:rPr>
          <w:rFonts w:hint="eastAsia"/>
          <w:sz w:val="21"/>
          <w:szCs w:val="21"/>
        </w:rPr>
        <w:t>～</w:t>
      </w:r>
      <w:r>
        <w:rPr>
          <w:rFonts w:hint="eastAsia"/>
          <w:sz w:val="21"/>
          <w:szCs w:val="21"/>
        </w:rPr>
        <w:t>➀「～だから…ない」</w:t>
      </w:r>
      <w:r w:rsidRPr="00FF4B99">
        <w:rPr>
          <w:rFonts w:hint="eastAsia"/>
          <w:b/>
          <w:bCs/>
          <w:sz w:val="21"/>
          <w:szCs w:val="21"/>
        </w:rPr>
        <w:t>②「～といって…ではない」</w:t>
      </w:r>
      <w:r w:rsidRPr="00D55C33">
        <w:rPr>
          <w:rFonts w:hint="eastAsia"/>
          <w:sz w:val="21"/>
          <w:szCs w:val="21"/>
        </w:rPr>
        <w:t>〉</w:t>
      </w:r>
      <w:r w:rsidRPr="00D55C33">
        <w:rPr>
          <w:sz w:val="21"/>
          <w:szCs w:val="21"/>
        </w:rPr>
        <w:br/>
      </w:r>
      <w:r w:rsidR="00FD64AB" w:rsidRPr="00D55C33">
        <w:rPr>
          <w:rFonts w:hint="eastAsia"/>
          <w:sz w:val="21"/>
          <w:szCs w:val="21"/>
        </w:rPr>
        <w:t>私は彼女に会いたかったから、ここに来たのではない</w:t>
      </w:r>
      <w:r w:rsidR="00FD64AB">
        <w:rPr>
          <w:rFonts w:hint="eastAsia"/>
          <w:sz w:val="21"/>
          <w:szCs w:val="21"/>
        </w:rPr>
        <w:t>。</w:t>
      </w:r>
    </w:p>
    <w:p w14:paraId="02538271" w14:textId="77777777" w:rsidR="00FD64AB" w:rsidRPr="00D55C33" w:rsidRDefault="00FD64AB" w:rsidP="00FD64AB">
      <w:pPr>
        <w:numPr>
          <w:ilvl w:val="0"/>
          <w:numId w:val="270"/>
        </w:numPr>
        <w:snapToGrid w:val="0"/>
        <w:rPr>
          <w:sz w:val="21"/>
          <w:szCs w:val="21"/>
        </w:rPr>
      </w:pPr>
      <w:r w:rsidRPr="00D55C33">
        <w:rPr>
          <w:rFonts w:hint="eastAsia"/>
          <w:sz w:val="21"/>
          <w:szCs w:val="21"/>
        </w:rPr>
        <w:t>〈</w:t>
      </w:r>
      <w:r w:rsidRPr="00D55C33">
        <w:rPr>
          <w:rFonts w:hint="eastAsia"/>
          <w:sz w:val="21"/>
          <w:szCs w:val="21"/>
        </w:rPr>
        <w:t>j</w:t>
      </w:r>
      <w:r w:rsidRPr="00D55C33">
        <w:rPr>
          <w:sz w:val="21"/>
          <w:szCs w:val="21"/>
        </w:rPr>
        <w:t xml:space="preserve">ust because </w:t>
      </w:r>
      <w:r w:rsidRPr="00D55C33">
        <w:rPr>
          <w:rFonts w:hint="eastAsia"/>
          <w:sz w:val="21"/>
          <w:szCs w:val="21"/>
        </w:rPr>
        <w:t>…「ただ…という理由で」〉</w:t>
      </w:r>
      <w:r w:rsidRPr="00D55C33">
        <w:rPr>
          <w:sz w:val="21"/>
          <w:szCs w:val="21"/>
        </w:rPr>
        <w:br/>
      </w:r>
      <w:r w:rsidRPr="00D55C33">
        <w:rPr>
          <w:sz w:val="21"/>
          <w:szCs w:val="21"/>
        </w:rPr>
        <w:t>彼女はただ</w:t>
      </w:r>
      <w:r w:rsidRPr="00D55C33">
        <w:rPr>
          <w:rFonts w:hint="eastAsia"/>
          <w:sz w:val="21"/>
          <w:szCs w:val="21"/>
        </w:rPr>
        <w:t>一流学校に通っている</w:t>
      </w:r>
      <w:r w:rsidRPr="00D55C33">
        <w:rPr>
          <w:sz w:val="21"/>
          <w:szCs w:val="21"/>
        </w:rPr>
        <w:t>理由で、自分を天才だと思っています。</w:t>
      </w:r>
    </w:p>
    <w:p w14:paraId="58BFD302" w14:textId="77777777" w:rsidR="00FD64AB" w:rsidRPr="00D55C33" w:rsidRDefault="00FD64AB" w:rsidP="00FD64AB">
      <w:pPr>
        <w:numPr>
          <w:ilvl w:val="0"/>
          <w:numId w:val="270"/>
        </w:numPr>
        <w:snapToGrid w:val="0"/>
        <w:rPr>
          <w:sz w:val="21"/>
          <w:szCs w:val="21"/>
        </w:rPr>
      </w:pPr>
      <w:r w:rsidRPr="00D55C33">
        <w:rPr>
          <w:rFonts w:hint="eastAsia"/>
          <w:sz w:val="21"/>
          <w:szCs w:val="21"/>
        </w:rPr>
        <w:t>〈</w:t>
      </w:r>
      <w:r w:rsidRPr="00D55C33">
        <w:rPr>
          <w:rFonts w:hint="eastAsia"/>
          <w:sz w:val="21"/>
          <w:szCs w:val="21"/>
        </w:rPr>
        <w:t>o</w:t>
      </w:r>
      <w:r w:rsidRPr="00D55C33">
        <w:rPr>
          <w:sz w:val="21"/>
          <w:szCs w:val="21"/>
        </w:rPr>
        <w:t xml:space="preserve">nly because </w:t>
      </w:r>
      <w:r w:rsidRPr="00D55C33">
        <w:rPr>
          <w:rFonts w:hint="eastAsia"/>
          <w:sz w:val="21"/>
          <w:szCs w:val="21"/>
        </w:rPr>
        <w:t>…「…という理由だけで」〉</w:t>
      </w:r>
      <w:r w:rsidRPr="00D55C33">
        <w:rPr>
          <w:sz w:val="21"/>
          <w:szCs w:val="21"/>
        </w:rPr>
        <w:br/>
      </w:r>
      <w:r w:rsidRPr="00D55C33">
        <w:rPr>
          <w:sz w:val="21"/>
          <w:szCs w:val="21"/>
        </w:rPr>
        <w:t>彼はお金がないという理由だけで、</w:t>
      </w:r>
      <w:r w:rsidRPr="00D55C33">
        <w:rPr>
          <w:rFonts w:hint="eastAsia"/>
          <w:sz w:val="21"/>
          <w:szCs w:val="21"/>
        </w:rPr>
        <w:t>彼女のお金を盗んだ</w:t>
      </w:r>
      <w:r w:rsidRPr="00D55C33">
        <w:rPr>
          <w:sz w:val="21"/>
          <w:szCs w:val="21"/>
        </w:rPr>
        <w:t>。</w:t>
      </w:r>
    </w:p>
    <w:p w14:paraId="520EE924" w14:textId="77777777" w:rsidR="00FD64AB" w:rsidRPr="00141DD7" w:rsidRDefault="00FD64AB" w:rsidP="00FD64AB">
      <w:pPr>
        <w:numPr>
          <w:ilvl w:val="0"/>
          <w:numId w:val="270"/>
        </w:numPr>
        <w:snapToGrid w:val="0"/>
        <w:rPr>
          <w:sz w:val="21"/>
          <w:szCs w:val="21"/>
        </w:rPr>
      </w:pPr>
      <w:r w:rsidRPr="00D55C33">
        <w:rPr>
          <w:rFonts w:hint="eastAsia"/>
          <w:sz w:val="21"/>
          <w:szCs w:val="21"/>
        </w:rPr>
        <w:t>〈</w:t>
      </w:r>
      <w:r w:rsidRPr="00D55C33">
        <w:rPr>
          <w:rFonts w:hint="eastAsia"/>
          <w:sz w:val="21"/>
          <w:szCs w:val="21"/>
        </w:rPr>
        <w:t>T</w:t>
      </w:r>
      <w:r w:rsidRPr="00D55C33">
        <w:rPr>
          <w:sz w:val="21"/>
          <w:szCs w:val="21"/>
        </w:rPr>
        <w:t xml:space="preserve">his is because </w:t>
      </w:r>
      <w:r w:rsidRPr="00D55C33">
        <w:rPr>
          <w:rFonts w:hint="eastAsia"/>
          <w:sz w:val="21"/>
          <w:szCs w:val="21"/>
        </w:rPr>
        <w:t>…「この理由は…だから」「なぜなら…だから」〉</w:t>
      </w:r>
      <w:r>
        <w:rPr>
          <w:sz w:val="21"/>
          <w:szCs w:val="21"/>
        </w:rPr>
        <w:br/>
      </w:r>
      <w:r w:rsidRPr="00141DD7">
        <w:rPr>
          <w:rFonts w:hint="eastAsia"/>
          <w:sz w:val="21"/>
          <w:szCs w:val="21"/>
        </w:rPr>
        <w:t>私は学校を休んだ。な</w:t>
      </w:r>
      <w:r>
        <w:rPr>
          <w:rFonts w:hint="eastAsia"/>
          <w:sz w:val="21"/>
          <w:szCs w:val="21"/>
        </w:rPr>
        <w:t>ぜ</w:t>
      </w:r>
      <w:r w:rsidRPr="00141DD7">
        <w:rPr>
          <w:rFonts w:hint="eastAsia"/>
          <w:sz w:val="21"/>
          <w:szCs w:val="21"/>
        </w:rPr>
        <w:t>なら病気だったから。</w:t>
      </w:r>
    </w:p>
    <w:p w14:paraId="2112ECC3" w14:textId="7785F164" w:rsidR="00FD64AB" w:rsidRPr="00D55C33" w:rsidRDefault="00FD64AB" w:rsidP="00FD64AB">
      <w:pPr>
        <w:numPr>
          <w:ilvl w:val="0"/>
          <w:numId w:val="270"/>
        </w:numPr>
        <w:snapToGrid w:val="0"/>
        <w:rPr>
          <w:sz w:val="21"/>
          <w:szCs w:val="21"/>
        </w:rPr>
      </w:pPr>
      <w:r w:rsidRPr="00D55C33">
        <w:rPr>
          <w:rFonts w:hint="eastAsia"/>
          <w:sz w:val="21"/>
          <w:szCs w:val="21"/>
        </w:rPr>
        <w:t>〈</w:t>
      </w:r>
      <w:hyperlink r:id="rId97" w:history="1">
        <w:r w:rsidRPr="00D55C33">
          <w:rPr>
            <w:sz w:val="21"/>
            <w:szCs w:val="21"/>
          </w:rPr>
          <w:t>Just</w:t>
        </w:r>
      </w:hyperlink>
      <w:r w:rsidRPr="00D55C33">
        <w:rPr>
          <w:sz w:val="21"/>
          <w:szCs w:val="21"/>
        </w:rPr>
        <w:t xml:space="preserve"> because </w:t>
      </w:r>
      <w:r w:rsidRPr="00D55C33">
        <w:rPr>
          <w:rFonts w:hint="eastAsia"/>
          <w:sz w:val="21"/>
          <w:szCs w:val="21"/>
        </w:rPr>
        <w:t>…</w:t>
      </w:r>
      <w:r w:rsidRPr="00D55C33">
        <w:rPr>
          <w:sz w:val="21"/>
          <w:szCs w:val="21"/>
        </w:rPr>
        <w:t xml:space="preserve"> does not </w:t>
      </w:r>
      <w:hyperlink r:id="rId98" w:history="1">
        <w:r w:rsidRPr="00D55C33">
          <w:rPr>
            <w:sz w:val="21"/>
            <w:szCs w:val="21"/>
          </w:rPr>
          <w:t>mean</w:t>
        </w:r>
      </w:hyperlink>
      <w:r w:rsidRPr="00D55C33">
        <w:rPr>
          <w:sz w:val="21"/>
          <w:szCs w:val="21"/>
        </w:rPr>
        <w:t xml:space="preserve"> </w:t>
      </w:r>
      <w:r w:rsidRPr="00D55C33">
        <w:rPr>
          <w:rFonts w:hint="eastAsia"/>
          <w:sz w:val="21"/>
          <w:szCs w:val="21"/>
        </w:rPr>
        <w:t>～「</w:t>
      </w:r>
      <w:r w:rsidRPr="00D55C33">
        <w:rPr>
          <w:sz w:val="21"/>
          <w:szCs w:val="21"/>
        </w:rPr>
        <w:t>～だというだけで</w:t>
      </w:r>
      <w:r w:rsidRPr="00D55C33">
        <w:rPr>
          <w:sz w:val="21"/>
          <w:szCs w:val="21"/>
        </w:rPr>
        <w:t>…</w:t>
      </w:r>
      <w:r w:rsidRPr="00D55C33">
        <w:rPr>
          <w:sz w:val="21"/>
          <w:szCs w:val="21"/>
        </w:rPr>
        <w:t>というわけではない</w:t>
      </w:r>
      <w:r w:rsidRPr="00D55C33">
        <w:rPr>
          <w:rFonts w:hint="eastAsia"/>
          <w:sz w:val="21"/>
          <w:szCs w:val="21"/>
        </w:rPr>
        <w:t>」</w:t>
      </w:r>
      <w:r w:rsidRPr="00D55C33">
        <w:rPr>
          <w:sz w:val="21"/>
          <w:szCs w:val="21"/>
        </w:rPr>
        <w:br/>
      </w:r>
      <w:r w:rsidRPr="00D55C33">
        <w:rPr>
          <w:rFonts w:hint="eastAsia"/>
          <w:sz w:val="21"/>
          <w:szCs w:val="21"/>
        </w:rPr>
        <w:t>先生が</w:t>
      </w:r>
      <w:r w:rsidRPr="00D55C33">
        <w:rPr>
          <w:sz w:val="21"/>
          <w:szCs w:val="21"/>
        </w:rPr>
        <w:t>そう言</w:t>
      </w:r>
      <w:r w:rsidRPr="00D55C33">
        <w:rPr>
          <w:rFonts w:hint="eastAsia"/>
          <w:sz w:val="21"/>
          <w:szCs w:val="21"/>
        </w:rPr>
        <w:t>ったからと言って</w:t>
      </w:r>
      <w:r w:rsidRPr="00D55C33">
        <w:rPr>
          <w:sz w:val="21"/>
          <w:szCs w:val="21"/>
        </w:rPr>
        <w:t>、まだそれが事実と決まったわけではない。</w:t>
      </w:r>
    </w:p>
    <w:p w14:paraId="6E11B0C8" w14:textId="77777777" w:rsidR="00FD64AB" w:rsidRDefault="00FD64AB" w:rsidP="00FD64AB">
      <w:pPr>
        <w:widowControl/>
        <w:jc w:val="left"/>
      </w:pPr>
      <w:r>
        <w:br w:type="page"/>
      </w:r>
    </w:p>
    <w:p w14:paraId="02ABD9AA" w14:textId="5073524F" w:rsidR="008B540B" w:rsidRDefault="008B540B" w:rsidP="008B540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77" w:name="_Toc59697927"/>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英文解釈　重要</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語</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の整理</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④</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only</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77"/>
    </w:p>
    <w:p w14:paraId="37B7CE7C" w14:textId="77777777" w:rsidR="00FD64AB" w:rsidRPr="00484E68" w:rsidRDefault="00FD64AB" w:rsidP="00FD64AB">
      <w:pPr>
        <w:rPr>
          <w:b/>
          <w:bCs/>
        </w:rPr>
      </w:pPr>
      <w:r w:rsidRPr="00484E68">
        <w:rPr>
          <w:rFonts w:hint="eastAsia"/>
        </w:rPr>
        <w:t>《</w:t>
      </w:r>
      <w:r>
        <w:t>only</w:t>
      </w:r>
      <w:r>
        <w:rPr>
          <w:rFonts w:hint="eastAsia"/>
        </w:rPr>
        <w:t>の構文</w:t>
      </w:r>
      <w:r w:rsidRPr="00484E6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55021D" w14:paraId="3C4D987A" w14:textId="77777777" w:rsidTr="00FD64AB">
        <w:tc>
          <w:tcPr>
            <w:tcW w:w="9836" w:type="dxa"/>
          </w:tcPr>
          <w:p w14:paraId="21793F32" w14:textId="77777777" w:rsidR="00FD64AB" w:rsidRPr="00F4344D" w:rsidRDefault="00FD64AB" w:rsidP="00FD64AB">
            <w:pPr>
              <w:numPr>
                <w:ilvl w:val="0"/>
                <w:numId w:val="271"/>
              </w:numPr>
              <w:snapToGrid w:val="0"/>
              <w:spacing w:before="240" w:after="240" w:line="360" w:lineRule="auto"/>
              <w:rPr>
                <w:szCs w:val="21"/>
              </w:rPr>
            </w:pPr>
            <w:r w:rsidRPr="00F137F9">
              <w:rPr>
                <w:b/>
                <w:bCs/>
                <w:szCs w:val="21"/>
              </w:rPr>
              <w:t>O</w:t>
            </w:r>
            <w:r w:rsidRPr="00F4344D">
              <w:rPr>
                <w:b/>
                <w:bCs/>
                <w:szCs w:val="21"/>
              </w:rPr>
              <w:t>nly</w:t>
            </w:r>
            <w:r w:rsidRPr="00F4344D">
              <w:rPr>
                <w:szCs w:val="21"/>
              </w:rPr>
              <w:t xml:space="preserve"> I can eat </w:t>
            </w:r>
            <w:r w:rsidRPr="0055021D">
              <w:rPr>
                <w:szCs w:val="21"/>
              </w:rPr>
              <w:t xml:space="preserve">this </w:t>
            </w:r>
            <w:r w:rsidRPr="0055021D">
              <w:rPr>
                <w:rFonts w:hint="eastAsia"/>
                <w:szCs w:val="21"/>
              </w:rPr>
              <w:t>b</w:t>
            </w:r>
            <w:r w:rsidRPr="0055021D">
              <w:rPr>
                <w:szCs w:val="21"/>
              </w:rPr>
              <w:t>anana</w:t>
            </w:r>
            <w:r w:rsidRPr="00F4344D">
              <w:rPr>
                <w:szCs w:val="21"/>
              </w:rPr>
              <w:t xml:space="preserve"> here.</w:t>
            </w:r>
          </w:p>
          <w:p w14:paraId="437A13F7" w14:textId="77777777" w:rsidR="00FD64AB" w:rsidRPr="00F4344D" w:rsidRDefault="00FD64AB" w:rsidP="00FD64AB">
            <w:pPr>
              <w:numPr>
                <w:ilvl w:val="0"/>
                <w:numId w:val="271"/>
              </w:numPr>
              <w:snapToGrid w:val="0"/>
              <w:spacing w:before="240" w:after="240" w:line="360" w:lineRule="auto"/>
              <w:rPr>
                <w:szCs w:val="21"/>
              </w:rPr>
            </w:pPr>
            <w:r w:rsidRPr="00F4344D">
              <w:rPr>
                <w:szCs w:val="21"/>
              </w:rPr>
              <w:t xml:space="preserve">I can eat </w:t>
            </w:r>
            <w:r w:rsidRPr="00F4344D">
              <w:rPr>
                <w:b/>
                <w:bCs/>
                <w:szCs w:val="21"/>
              </w:rPr>
              <w:t>only</w:t>
            </w:r>
            <w:r w:rsidRPr="00F4344D">
              <w:rPr>
                <w:szCs w:val="21"/>
              </w:rPr>
              <w:t xml:space="preserve"> </w:t>
            </w:r>
            <w:r w:rsidRPr="0055021D">
              <w:rPr>
                <w:szCs w:val="21"/>
              </w:rPr>
              <w:t xml:space="preserve">this </w:t>
            </w:r>
            <w:r w:rsidRPr="0055021D">
              <w:rPr>
                <w:rFonts w:hint="eastAsia"/>
                <w:szCs w:val="21"/>
              </w:rPr>
              <w:t>b</w:t>
            </w:r>
            <w:r w:rsidRPr="0055021D">
              <w:rPr>
                <w:szCs w:val="21"/>
              </w:rPr>
              <w:t>anana</w:t>
            </w:r>
            <w:r w:rsidRPr="00F4344D">
              <w:rPr>
                <w:szCs w:val="21"/>
              </w:rPr>
              <w:t xml:space="preserve"> here.</w:t>
            </w:r>
          </w:p>
          <w:p w14:paraId="3D5CCA6A" w14:textId="77777777" w:rsidR="00FD64AB" w:rsidRDefault="00FD64AB" w:rsidP="00FD64AB">
            <w:pPr>
              <w:numPr>
                <w:ilvl w:val="0"/>
                <w:numId w:val="271"/>
              </w:numPr>
              <w:snapToGrid w:val="0"/>
              <w:spacing w:before="240" w:after="240" w:line="360" w:lineRule="auto"/>
              <w:rPr>
                <w:szCs w:val="21"/>
              </w:rPr>
            </w:pPr>
            <w:r w:rsidRPr="00F4344D">
              <w:rPr>
                <w:szCs w:val="21"/>
              </w:rPr>
              <w:t xml:space="preserve">I can eat </w:t>
            </w:r>
            <w:r w:rsidRPr="0055021D">
              <w:rPr>
                <w:szCs w:val="21"/>
              </w:rPr>
              <w:t>this banana</w:t>
            </w:r>
            <w:r w:rsidRPr="00F4344D">
              <w:rPr>
                <w:szCs w:val="21"/>
              </w:rPr>
              <w:t xml:space="preserve"> </w:t>
            </w:r>
            <w:r w:rsidRPr="00F4344D">
              <w:rPr>
                <w:b/>
                <w:bCs/>
                <w:szCs w:val="21"/>
              </w:rPr>
              <w:t>only</w:t>
            </w:r>
            <w:r w:rsidRPr="00F4344D">
              <w:rPr>
                <w:szCs w:val="21"/>
              </w:rPr>
              <w:t xml:space="preserve"> here.</w:t>
            </w:r>
          </w:p>
          <w:p w14:paraId="2BCE1CA0" w14:textId="77777777" w:rsidR="00FD64AB" w:rsidRPr="006E527E" w:rsidRDefault="00FD64AB" w:rsidP="00FD64AB">
            <w:pPr>
              <w:numPr>
                <w:ilvl w:val="0"/>
                <w:numId w:val="271"/>
              </w:numPr>
              <w:snapToGrid w:val="0"/>
              <w:spacing w:before="240" w:after="240" w:line="360" w:lineRule="auto"/>
            </w:pPr>
            <w:r w:rsidRPr="00F137F9">
              <w:rPr>
                <w:b/>
                <w:bCs/>
                <w:szCs w:val="21"/>
              </w:rPr>
              <w:t xml:space="preserve">If only </w:t>
            </w:r>
            <w:r w:rsidRPr="006E527E">
              <w:rPr>
                <w:szCs w:val="21"/>
              </w:rPr>
              <w:t xml:space="preserve">I </w:t>
            </w:r>
            <w:r w:rsidRPr="00F137F9">
              <w:rPr>
                <w:b/>
                <w:bCs/>
                <w:szCs w:val="21"/>
              </w:rPr>
              <w:t>could turn</w:t>
            </w:r>
            <w:r w:rsidRPr="006E527E">
              <w:rPr>
                <w:szCs w:val="21"/>
              </w:rPr>
              <w:t xml:space="preserve"> back the clock!</w:t>
            </w:r>
          </w:p>
          <w:p w14:paraId="1D2CF0FB" w14:textId="77777777" w:rsidR="00FD64AB" w:rsidRPr="00F4344D" w:rsidRDefault="00FD64AB" w:rsidP="00FD64AB">
            <w:pPr>
              <w:numPr>
                <w:ilvl w:val="0"/>
                <w:numId w:val="271"/>
              </w:numPr>
              <w:snapToGrid w:val="0"/>
              <w:spacing w:before="240" w:after="240" w:line="360" w:lineRule="auto"/>
              <w:rPr>
                <w:szCs w:val="21"/>
              </w:rPr>
            </w:pPr>
            <w:r w:rsidRPr="00F4344D">
              <w:rPr>
                <w:b/>
                <w:bCs/>
                <w:szCs w:val="21"/>
              </w:rPr>
              <w:t>Only after</w:t>
            </w:r>
            <w:r w:rsidRPr="00F4344D">
              <w:rPr>
                <w:szCs w:val="21"/>
              </w:rPr>
              <w:t xml:space="preserve"> you finish dinner</w:t>
            </w:r>
            <w:r>
              <w:rPr>
                <w:szCs w:val="21"/>
              </w:rPr>
              <w:t xml:space="preserve"> </w:t>
            </w:r>
            <w:r w:rsidRPr="00F4344D">
              <w:rPr>
                <w:b/>
                <w:bCs/>
                <w:szCs w:val="21"/>
              </w:rPr>
              <w:t>can you play</w:t>
            </w:r>
            <w:r w:rsidRPr="00F4344D">
              <w:rPr>
                <w:szCs w:val="21"/>
              </w:rPr>
              <w:t xml:space="preserve"> video games.</w:t>
            </w:r>
          </w:p>
          <w:p w14:paraId="60259244" w14:textId="77777777" w:rsidR="00FD64AB" w:rsidRPr="00F4344D" w:rsidRDefault="00FD64AB" w:rsidP="00FD64AB">
            <w:pPr>
              <w:numPr>
                <w:ilvl w:val="0"/>
                <w:numId w:val="271"/>
              </w:numPr>
              <w:snapToGrid w:val="0"/>
              <w:spacing w:before="240" w:after="240" w:line="360" w:lineRule="auto"/>
              <w:rPr>
                <w:szCs w:val="21"/>
              </w:rPr>
            </w:pPr>
            <w:r w:rsidRPr="00F4344D">
              <w:rPr>
                <w:rFonts w:hint="eastAsia"/>
                <w:b/>
                <w:bCs/>
                <w:szCs w:val="21"/>
              </w:rPr>
              <w:t>It was only when</w:t>
            </w:r>
            <w:r w:rsidRPr="00F4344D">
              <w:rPr>
                <w:rFonts w:hint="eastAsia"/>
                <w:szCs w:val="21"/>
              </w:rPr>
              <w:t xml:space="preserve"> </w:t>
            </w:r>
            <w:r>
              <w:rPr>
                <w:rFonts w:hint="eastAsia"/>
                <w:szCs w:val="21"/>
              </w:rPr>
              <w:t>I</w:t>
            </w:r>
            <w:r w:rsidRPr="00F4344D">
              <w:rPr>
                <w:rFonts w:hint="eastAsia"/>
                <w:szCs w:val="21"/>
              </w:rPr>
              <w:t xml:space="preserve"> turned 20 years old </w:t>
            </w:r>
            <w:r w:rsidRPr="00F4344D">
              <w:rPr>
                <w:rFonts w:hint="eastAsia"/>
                <w:b/>
                <w:bCs/>
                <w:szCs w:val="21"/>
              </w:rPr>
              <w:t>that</w:t>
            </w:r>
            <w:r w:rsidRPr="00F4344D">
              <w:rPr>
                <w:rFonts w:hint="eastAsia"/>
                <w:szCs w:val="21"/>
              </w:rPr>
              <w:t xml:space="preserve"> </w:t>
            </w:r>
            <w:r>
              <w:rPr>
                <w:rFonts w:hint="eastAsia"/>
                <w:szCs w:val="21"/>
              </w:rPr>
              <w:t>I</w:t>
            </w:r>
            <w:r w:rsidRPr="00F4344D">
              <w:rPr>
                <w:rFonts w:hint="eastAsia"/>
                <w:szCs w:val="21"/>
              </w:rPr>
              <w:t xml:space="preserve"> wore a kimono.</w:t>
            </w:r>
          </w:p>
          <w:p w14:paraId="1C6926AD" w14:textId="77777777" w:rsidR="00FD64AB" w:rsidRDefault="00FD64AB" w:rsidP="00FD64AB">
            <w:pPr>
              <w:numPr>
                <w:ilvl w:val="0"/>
                <w:numId w:val="271"/>
              </w:numPr>
              <w:snapToGrid w:val="0"/>
              <w:spacing w:before="240" w:after="240" w:line="360" w:lineRule="auto"/>
              <w:rPr>
                <w:szCs w:val="21"/>
              </w:rPr>
            </w:pPr>
            <w:r w:rsidRPr="0055021D">
              <w:rPr>
                <w:szCs w:val="21"/>
              </w:rPr>
              <w:t>You</w:t>
            </w:r>
            <w:r w:rsidRPr="00F137F9">
              <w:rPr>
                <w:b/>
                <w:bCs/>
                <w:szCs w:val="21"/>
              </w:rPr>
              <w:t xml:space="preserve"> have only to do</w:t>
            </w:r>
            <w:r w:rsidRPr="0055021D">
              <w:rPr>
                <w:szCs w:val="21"/>
              </w:rPr>
              <w:t xml:space="preserve"> what you are told. </w:t>
            </w:r>
          </w:p>
          <w:p w14:paraId="08FD8AE0" w14:textId="77777777" w:rsidR="00FD64AB" w:rsidRPr="00772FB0" w:rsidRDefault="00FD64AB" w:rsidP="00FD64AB">
            <w:pPr>
              <w:numPr>
                <w:ilvl w:val="0"/>
                <w:numId w:val="271"/>
              </w:numPr>
              <w:snapToGrid w:val="0"/>
              <w:spacing w:before="240" w:after="240" w:line="360" w:lineRule="auto"/>
              <w:rPr>
                <w:szCs w:val="21"/>
              </w:rPr>
            </w:pPr>
            <w:r w:rsidRPr="00772FB0">
              <w:rPr>
                <w:rFonts w:hint="eastAsia"/>
                <w:szCs w:val="21"/>
              </w:rPr>
              <w:t>He stud</w:t>
            </w:r>
            <w:r w:rsidRPr="00772FB0">
              <w:rPr>
                <w:szCs w:val="21"/>
              </w:rPr>
              <w:t>ied</w:t>
            </w:r>
            <w:r w:rsidRPr="00772FB0">
              <w:rPr>
                <w:rFonts w:hint="eastAsia"/>
                <w:szCs w:val="21"/>
              </w:rPr>
              <w:t xml:space="preserve"> English</w:t>
            </w:r>
            <w:r w:rsidRPr="00F137F9">
              <w:rPr>
                <w:rFonts w:hint="eastAsia"/>
                <w:b/>
                <w:bCs/>
                <w:szCs w:val="21"/>
              </w:rPr>
              <w:t xml:space="preserve"> if only because </w:t>
            </w:r>
            <w:r w:rsidRPr="00772FB0">
              <w:rPr>
                <w:szCs w:val="21"/>
              </w:rPr>
              <w:t xml:space="preserve">he </w:t>
            </w:r>
            <w:r w:rsidRPr="00772FB0">
              <w:rPr>
                <w:rFonts w:hint="eastAsia"/>
                <w:szCs w:val="21"/>
              </w:rPr>
              <w:t>want</w:t>
            </w:r>
            <w:r>
              <w:rPr>
                <w:szCs w:val="21"/>
              </w:rPr>
              <w:t>ed</w:t>
            </w:r>
            <w:r w:rsidRPr="00772FB0">
              <w:rPr>
                <w:rFonts w:hint="eastAsia"/>
                <w:szCs w:val="21"/>
              </w:rPr>
              <w:t xml:space="preserve"> to b</w:t>
            </w:r>
            <w:r w:rsidRPr="00772FB0">
              <w:rPr>
                <w:szCs w:val="21"/>
              </w:rPr>
              <w:t>e praised</w:t>
            </w:r>
            <w:r w:rsidRPr="00772FB0">
              <w:rPr>
                <w:rFonts w:hint="eastAsia"/>
                <w:szCs w:val="21"/>
              </w:rPr>
              <w:t>.</w:t>
            </w:r>
          </w:p>
          <w:p w14:paraId="01C5668E" w14:textId="77777777" w:rsidR="00FD64AB" w:rsidRPr="0055021D" w:rsidRDefault="00FD64AB" w:rsidP="00FD64AB">
            <w:pPr>
              <w:numPr>
                <w:ilvl w:val="0"/>
                <w:numId w:val="271"/>
              </w:numPr>
              <w:snapToGrid w:val="0"/>
              <w:spacing w:before="240" w:after="240" w:line="360" w:lineRule="auto"/>
              <w:rPr>
                <w:szCs w:val="21"/>
              </w:rPr>
            </w:pPr>
            <w:r w:rsidRPr="0055021D">
              <w:rPr>
                <w:szCs w:val="21"/>
              </w:rPr>
              <w:t>She made an effort</w:t>
            </w:r>
            <w:r w:rsidRPr="00F137F9">
              <w:rPr>
                <w:b/>
                <w:bCs/>
                <w:szCs w:val="21"/>
              </w:rPr>
              <w:t>, only to fail</w:t>
            </w:r>
            <w:r w:rsidRPr="00F137F9">
              <w:rPr>
                <w:b/>
                <w:bCs/>
                <w:szCs w:val="21"/>
              </w:rPr>
              <w:t>．</w:t>
            </w:r>
          </w:p>
          <w:p w14:paraId="0CFC0B63" w14:textId="77777777" w:rsidR="00FD64AB" w:rsidRPr="00484E68" w:rsidRDefault="00FD64AB" w:rsidP="00FD64AB">
            <w:pPr>
              <w:numPr>
                <w:ilvl w:val="0"/>
                <w:numId w:val="271"/>
              </w:numPr>
              <w:snapToGrid w:val="0"/>
              <w:spacing w:before="240" w:after="240" w:line="360" w:lineRule="auto"/>
              <w:rPr>
                <w:szCs w:val="21"/>
              </w:rPr>
            </w:pPr>
            <w:r w:rsidRPr="00F4344D">
              <w:rPr>
                <w:szCs w:val="21"/>
              </w:rPr>
              <w:t>He</w:t>
            </w:r>
            <w:r>
              <w:rPr>
                <w:szCs w:val="21"/>
              </w:rPr>
              <w:t xml:space="preserve"> </w:t>
            </w:r>
            <w:r w:rsidRPr="00F4344D">
              <w:rPr>
                <w:b/>
                <w:bCs/>
                <w:szCs w:val="21"/>
              </w:rPr>
              <w:t>not only</w:t>
            </w:r>
            <w:r w:rsidRPr="00F4344D">
              <w:rPr>
                <w:szCs w:val="21"/>
              </w:rPr>
              <w:t xml:space="preserve"> arrived late </w:t>
            </w:r>
            <w:r w:rsidRPr="00F4344D">
              <w:rPr>
                <w:b/>
                <w:bCs/>
                <w:szCs w:val="21"/>
              </w:rPr>
              <w:t>but also</w:t>
            </w:r>
            <w:r w:rsidRPr="00F4344D">
              <w:rPr>
                <w:szCs w:val="21"/>
              </w:rPr>
              <w:t xml:space="preserve"> forgot to do his homework. </w:t>
            </w:r>
          </w:p>
        </w:tc>
      </w:tr>
    </w:tbl>
    <w:p w14:paraId="200DBB7C" w14:textId="77777777" w:rsidR="00FD64AB" w:rsidRPr="00C56E93" w:rsidRDefault="00FD64AB" w:rsidP="00FD64AB">
      <w:pPr>
        <w:numPr>
          <w:ilvl w:val="0"/>
          <w:numId w:val="272"/>
        </w:numPr>
        <w:snapToGrid w:val="0"/>
        <w:rPr>
          <w:sz w:val="21"/>
          <w:szCs w:val="21"/>
        </w:rPr>
      </w:pPr>
      <w:r w:rsidRPr="00C56E93">
        <w:rPr>
          <w:rFonts w:hint="eastAsia"/>
          <w:sz w:val="21"/>
          <w:szCs w:val="21"/>
        </w:rPr>
        <w:t>私だけがここでこのバナナを食べることができる。</w:t>
      </w:r>
    </w:p>
    <w:p w14:paraId="49DE5472" w14:textId="77777777" w:rsidR="00FD64AB" w:rsidRPr="00C56E93" w:rsidRDefault="00FD64AB" w:rsidP="00FD64AB">
      <w:pPr>
        <w:numPr>
          <w:ilvl w:val="0"/>
          <w:numId w:val="272"/>
        </w:numPr>
        <w:snapToGrid w:val="0"/>
        <w:rPr>
          <w:sz w:val="21"/>
          <w:szCs w:val="21"/>
        </w:rPr>
      </w:pPr>
      <w:r w:rsidRPr="00C56E93">
        <w:rPr>
          <w:rFonts w:hint="eastAsia"/>
          <w:sz w:val="21"/>
          <w:szCs w:val="21"/>
        </w:rPr>
        <w:t>私がここでこのバナナだけを食べることができる。</w:t>
      </w:r>
    </w:p>
    <w:p w14:paraId="715A6F6E" w14:textId="77777777" w:rsidR="00FD64AB" w:rsidRPr="00C56E93" w:rsidRDefault="00FD64AB" w:rsidP="00FD64AB">
      <w:pPr>
        <w:numPr>
          <w:ilvl w:val="0"/>
          <w:numId w:val="272"/>
        </w:numPr>
        <w:snapToGrid w:val="0"/>
        <w:rPr>
          <w:sz w:val="21"/>
          <w:szCs w:val="21"/>
        </w:rPr>
      </w:pPr>
      <w:r w:rsidRPr="00C56E93">
        <w:rPr>
          <w:rFonts w:hint="eastAsia"/>
          <w:sz w:val="21"/>
          <w:szCs w:val="21"/>
        </w:rPr>
        <w:t>私がこのバナナを食べることができるのはここだけだ。</w:t>
      </w:r>
    </w:p>
    <w:p w14:paraId="3571BCE2" w14:textId="77777777" w:rsidR="00FD64AB" w:rsidRPr="00C56E93" w:rsidRDefault="00FD64AB" w:rsidP="00FD64AB">
      <w:pPr>
        <w:numPr>
          <w:ilvl w:val="0"/>
          <w:numId w:val="272"/>
        </w:numPr>
        <w:snapToGrid w:val="0"/>
        <w:rPr>
          <w:sz w:val="21"/>
          <w:szCs w:val="21"/>
        </w:rPr>
      </w:pPr>
      <w:r w:rsidRPr="00C56E93">
        <w:rPr>
          <w:rFonts w:hint="eastAsia"/>
          <w:sz w:val="21"/>
          <w:szCs w:val="21"/>
        </w:rPr>
        <w:t>〈</w:t>
      </w:r>
      <w:r w:rsidRPr="00C56E93">
        <w:rPr>
          <w:rFonts w:hint="eastAsia"/>
          <w:sz w:val="21"/>
          <w:szCs w:val="21"/>
        </w:rPr>
        <w:t>I</w:t>
      </w:r>
      <w:r w:rsidRPr="00C56E93">
        <w:rPr>
          <w:sz w:val="21"/>
          <w:szCs w:val="21"/>
        </w:rPr>
        <w:t xml:space="preserve">f only </w:t>
      </w:r>
      <w:r w:rsidRPr="00C56E93">
        <w:rPr>
          <w:rFonts w:hint="eastAsia"/>
          <w:sz w:val="21"/>
          <w:szCs w:val="21"/>
        </w:rPr>
        <w:t>仮定法</w:t>
      </w:r>
      <w:r w:rsidRPr="00C56E93">
        <w:rPr>
          <w:rFonts w:hint="eastAsia"/>
          <w:sz w:val="21"/>
          <w:szCs w:val="21"/>
        </w:rPr>
        <w:t xml:space="preserve"> </w:t>
      </w:r>
      <w:r w:rsidRPr="00C56E93">
        <w:rPr>
          <w:sz w:val="21"/>
          <w:szCs w:val="21"/>
        </w:rPr>
        <w:t>!</w:t>
      </w:r>
      <w:r w:rsidRPr="00C56E93">
        <w:rPr>
          <w:rFonts w:hint="eastAsia"/>
          <w:sz w:val="21"/>
          <w:szCs w:val="21"/>
        </w:rPr>
        <w:t>〉</w:t>
      </w:r>
      <w:r w:rsidRPr="00C56E93">
        <w:rPr>
          <w:rFonts w:hint="eastAsia"/>
          <w:sz w:val="21"/>
          <w:szCs w:val="21"/>
        </w:rPr>
        <w:t>=</w:t>
      </w:r>
      <w:r w:rsidRPr="00C56E93">
        <w:rPr>
          <w:sz w:val="21"/>
          <w:szCs w:val="21"/>
        </w:rPr>
        <w:t xml:space="preserve"> I wish </w:t>
      </w:r>
      <w:r w:rsidRPr="00C56E93">
        <w:rPr>
          <w:rFonts w:hint="eastAsia"/>
          <w:sz w:val="21"/>
          <w:szCs w:val="21"/>
        </w:rPr>
        <w:t>仮定法</w:t>
      </w:r>
      <w:r w:rsidRPr="00C56E93">
        <w:rPr>
          <w:rFonts w:hint="eastAsia"/>
          <w:sz w:val="21"/>
          <w:szCs w:val="21"/>
        </w:rPr>
        <w:t>.</w:t>
      </w:r>
      <w:r w:rsidRPr="00C56E93">
        <w:rPr>
          <w:sz w:val="21"/>
          <w:szCs w:val="21"/>
        </w:rPr>
        <w:br/>
      </w:r>
      <w:r w:rsidRPr="00C56E93">
        <w:rPr>
          <w:sz w:val="21"/>
          <w:szCs w:val="21"/>
        </w:rPr>
        <w:t>時間を戻すことができればいいのに！</w:t>
      </w:r>
    </w:p>
    <w:p w14:paraId="6767EF8F" w14:textId="77777777" w:rsidR="00FD64AB" w:rsidRPr="00F4344D" w:rsidRDefault="00FD64AB" w:rsidP="00FD64AB">
      <w:pPr>
        <w:numPr>
          <w:ilvl w:val="0"/>
          <w:numId w:val="272"/>
        </w:numPr>
        <w:snapToGrid w:val="0"/>
        <w:rPr>
          <w:sz w:val="21"/>
          <w:szCs w:val="21"/>
        </w:rPr>
      </w:pPr>
      <w:r w:rsidRPr="00C56E93">
        <w:rPr>
          <w:rFonts w:hint="eastAsia"/>
          <w:sz w:val="21"/>
          <w:szCs w:val="21"/>
        </w:rPr>
        <w:t>〈</w:t>
      </w:r>
      <w:r w:rsidRPr="00C56E93">
        <w:rPr>
          <w:rFonts w:hint="eastAsia"/>
          <w:sz w:val="21"/>
          <w:szCs w:val="21"/>
        </w:rPr>
        <w:t xml:space="preserve">Only </w:t>
      </w:r>
      <w:r w:rsidRPr="00C56E93">
        <w:rPr>
          <w:rFonts w:hint="eastAsia"/>
          <w:sz w:val="21"/>
          <w:szCs w:val="21"/>
        </w:rPr>
        <w:t>副詞要素</w:t>
      </w:r>
      <w:r w:rsidRPr="00C56E93">
        <w:rPr>
          <w:rFonts w:hint="eastAsia"/>
          <w:sz w:val="21"/>
          <w:szCs w:val="21"/>
        </w:rPr>
        <w:t xml:space="preserve"> </w:t>
      </w:r>
      <w:r w:rsidRPr="00C56E93">
        <w:rPr>
          <w:rFonts w:hint="eastAsia"/>
          <w:sz w:val="21"/>
          <w:szCs w:val="21"/>
        </w:rPr>
        <w:t>助動詞</w:t>
      </w:r>
      <w:r w:rsidRPr="00C56E93">
        <w:rPr>
          <w:rFonts w:hint="eastAsia"/>
          <w:sz w:val="21"/>
          <w:szCs w:val="21"/>
        </w:rPr>
        <w:t xml:space="preserve"> </w:t>
      </w:r>
      <w:r w:rsidRPr="00C56E93">
        <w:rPr>
          <w:sz w:val="21"/>
          <w:szCs w:val="21"/>
        </w:rPr>
        <w:t xml:space="preserve">S </w:t>
      </w:r>
      <w:r w:rsidRPr="00C56E93">
        <w:rPr>
          <w:rFonts w:hint="eastAsia"/>
          <w:sz w:val="21"/>
          <w:szCs w:val="21"/>
        </w:rPr>
        <w:t>…「～して初めて…」〉※倒置構文</w:t>
      </w:r>
      <w:r w:rsidRPr="00C56E93">
        <w:rPr>
          <w:sz w:val="21"/>
          <w:szCs w:val="21"/>
        </w:rPr>
        <w:br/>
      </w:r>
      <w:r w:rsidRPr="00F4344D">
        <w:rPr>
          <w:sz w:val="21"/>
          <w:szCs w:val="21"/>
        </w:rPr>
        <w:t>夕食を終わらせてはじめて、テレビゲームで遊べる。</w:t>
      </w:r>
    </w:p>
    <w:p w14:paraId="195E2967" w14:textId="77777777" w:rsidR="00FD64AB" w:rsidRPr="00F4344D" w:rsidRDefault="00FD64AB" w:rsidP="00FD64AB">
      <w:pPr>
        <w:numPr>
          <w:ilvl w:val="0"/>
          <w:numId w:val="272"/>
        </w:numPr>
        <w:snapToGrid w:val="0"/>
        <w:rPr>
          <w:sz w:val="21"/>
          <w:szCs w:val="21"/>
        </w:rPr>
      </w:pPr>
      <w:r w:rsidRPr="00C56E93">
        <w:rPr>
          <w:rFonts w:hint="eastAsia"/>
          <w:sz w:val="21"/>
          <w:szCs w:val="21"/>
        </w:rPr>
        <w:t>〈</w:t>
      </w:r>
      <w:r w:rsidRPr="00C56E93">
        <w:rPr>
          <w:rFonts w:hint="eastAsia"/>
          <w:sz w:val="21"/>
          <w:szCs w:val="21"/>
        </w:rPr>
        <w:t>I</w:t>
      </w:r>
      <w:r w:rsidRPr="00C56E93">
        <w:rPr>
          <w:sz w:val="21"/>
          <w:szCs w:val="21"/>
        </w:rPr>
        <w:t xml:space="preserve">t is only </w:t>
      </w:r>
      <w:r w:rsidRPr="00C56E93">
        <w:rPr>
          <w:rFonts w:hint="eastAsia"/>
          <w:sz w:val="21"/>
          <w:szCs w:val="21"/>
        </w:rPr>
        <w:t>…</w:t>
      </w:r>
      <w:r w:rsidRPr="00C56E93">
        <w:rPr>
          <w:sz w:val="21"/>
          <w:szCs w:val="21"/>
        </w:rPr>
        <w:t xml:space="preserve"> that </w:t>
      </w:r>
      <w:r w:rsidRPr="00C56E93">
        <w:rPr>
          <w:rFonts w:hint="eastAsia"/>
          <w:sz w:val="21"/>
          <w:szCs w:val="21"/>
        </w:rPr>
        <w:t>～「…して初めて～」〉強調構文</w:t>
      </w:r>
      <w:r>
        <w:rPr>
          <w:sz w:val="21"/>
          <w:szCs w:val="21"/>
        </w:rPr>
        <w:br/>
      </w:r>
      <w:r w:rsidRPr="00F4344D">
        <w:rPr>
          <w:rFonts w:hint="eastAsia"/>
          <w:sz w:val="21"/>
          <w:szCs w:val="21"/>
        </w:rPr>
        <w:t>私は二十歳になって初めて、着物を着た。</w:t>
      </w:r>
    </w:p>
    <w:p w14:paraId="4C670FD6" w14:textId="77777777" w:rsidR="00FD64AB" w:rsidRPr="00C56E93" w:rsidRDefault="00FD64AB" w:rsidP="00FD64AB">
      <w:pPr>
        <w:numPr>
          <w:ilvl w:val="0"/>
          <w:numId w:val="272"/>
        </w:numPr>
        <w:snapToGrid w:val="0"/>
        <w:rPr>
          <w:sz w:val="21"/>
          <w:szCs w:val="21"/>
        </w:rPr>
      </w:pPr>
      <w:r w:rsidRPr="00C56E93">
        <w:rPr>
          <w:rFonts w:hint="eastAsia"/>
          <w:sz w:val="21"/>
          <w:szCs w:val="21"/>
        </w:rPr>
        <w:t>〈</w:t>
      </w:r>
      <w:r w:rsidRPr="00C56E93">
        <w:rPr>
          <w:rFonts w:hint="eastAsia"/>
          <w:sz w:val="21"/>
          <w:szCs w:val="21"/>
        </w:rPr>
        <w:t>h</w:t>
      </w:r>
      <w:r w:rsidRPr="00C56E93">
        <w:rPr>
          <w:sz w:val="21"/>
          <w:szCs w:val="21"/>
        </w:rPr>
        <w:t>ave only to V</w:t>
      </w:r>
      <w:r w:rsidRPr="00C56E93">
        <w:rPr>
          <w:rFonts w:hint="eastAsia"/>
          <w:sz w:val="21"/>
          <w:szCs w:val="21"/>
        </w:rPr>
        <w:t>「</w:t>
      </w:r>
      <w:r w:rsidRPr="00C56E93">
        <w:rPr>
          <w:rFonts w:hint="eastAsia"/>
          <w:sz w:val="21"/>
          <w:szCs w:val="21"/>
        </w:rPr>
        <w:t>V</w:t>
      </w:r>
      <w:r w:rsidRPr="00C56E93">
        <w:rPr>
          <w:rFonts w:hint="eastAsia"/>
          <w:sz w:val="21"/>
          <w:szCs w:val="21"/>
        </w:rPr>
        <w:t>しさせすればよい」〉</w:t>
      </w:r>
      <w:r>
        <w:rPr>
          <w:sz w:val="21"/>
          <w:szCs w:val="21"/>
        </w:rPr>
        <w:br/>
      </w:r>
      <w:r w:rsidRPr="00C56E93">
        <w:rPr>
          <w:sz w:val="21"/>
          <w:szCs w:val="21"/>
        </w:rPr>
        <w:t>言われたことをしさえすればよい。</w:t>
      </w:r>
    </w:p>
    <w:p w14:paraId="28D76028" w14:textId="77777777" w:rsidR="00FD64AB" w:rsidRDefault="00FD64AB" w:rsidP="00FD64AB">
      <w:pPr>
        <w:numPr>
          <w:ilvl w:val="0"/>
          <w:numId w:val="272"/>
        </w:numPr>
        <w:snapToGrid w:val="0"/>
        <w:rPr>
          <w:sz w:val="21"/>
          <w:szCs w:val="21"/>
        </w:rPr>
      </w:pPr>
      <w:r>
        <w:rPr>
          <w:rFonts w:hint="eastAsia"/>
          <w:sz w:val="21"/>
          <w:szCs w:val="21"/>
        </w:rPr>
        <w:t>〈</w:t>
      </w:r>
      <w:r>
        <w:rPr>
          <w:rFonts w:hint="eastAsia"/>
          <w:sz w:val="21"/>
          <w:szCs w:val="21"/>
        </w:rPr>
        <w:t>i</w:t>
      </w:r>
      <w:r>
        <w:rPr>
          <w:sz w:val="21"/>
          <w:szCs w:val="21"/>
        </w:rPr>
        <w:t>f only because SV</w:t>
      </w:r>
      <w:r>
        <w:rPr>
          <w:rFonts w:hint="eastAsia"/>
          <w:sz w:val="21"/>
          <w:szCs w:val="21"/>
        </w:rPr>
        <w:t>…「</w:t>
      </w:r>
      <w:r>
        <w:rPr>
          <w:rFonts w:hint="eastAsia"/>
          <w:sz w:val="21"/>
          <w:szCs w:val="21"/>
        </w:rPr>
        <w:t>S</w:t>
      </w:r>
      <w:r>
        <w:rPr>
          <w:sz w:val="21"/>
          <w:szCs w:val="21"/>
        </w:rPr>
        <w:t>V</w:t>
      </w:r>
      <w:r>
        <w:rPr>
          <w:rFonts w:hint="eastAsia"/>
          <w:sz w:val="21"/>
          <w:szCs w:val="21"/>
        </w:rPr>
        <w:t>…だけだとしても」〉</w:t>
      </w:r>
      <w:r>
        <w:rPr>
          <w:sz w:val="21"/>
          <w:szCs w:val="21"/>
        </w:rPr>
        <w:br/>
      </w:r>
      <w:r>
        <w:rPr>
          <w:rFonts w:hint="eastAsia"/>
          <w:sz w:val="21"/>
          <w:szCs w:val="21"/>
        </w:rPr>
        <w:t>褒めてもらいたいからだけだとしても、彼が</w:t>
      </w:r>
      <w:r w:rsidRPr="00772FB0">
        <w:rPr>
          <w:rFonts w:hint="eastAsia"/>
          <w:sz w:val="21"/>
          <w:szCs w:val="21"/>
        </w:rPr>
        <w:t>英語を</w:t>
      </w:r>
      <w:r>
        <w:rPr>
          <w:rFonts w:hint="eastAsia"/>
          <w:sz w:val="21"/>
          <w:szCs w:val="21"/>
        </w:rPr>
        <w:t>一生懸命</w:t>
      </w:r>
      <w:r w:rsidRPr="00772FB0">
        <w:rPr>
          <w:rFonts w:hint="eastAsia"/>
          <w:sz w:val="21"/>
          <w:szCs w:val="21"/>
        </w:rPr>
        <w:t>勉強し</w:t>
      </w:r>
      <w:r>
        <w:rPr>
          <w:rFonts w:hint="eastAsia"/>
          <w:sz w:val="21"/>
          <w:szCs w:val="21"/>
        </w:rPr>
        <w:t>た</w:t>
      </w:r>
      <w:r w:rsidRPr="00772FB0">
        <w:rPr>
          <w:rFonts w:hint="eastAsia"/>
          <w:sz w:val="21"/>
          <w:szCs w:val="21"/>
        </w:rPr>
        <w:t>。</w:t>
      </w:r>
    </w:p>
    <w:p w14:paraId="6990A915" w14:textId="77777777" w:rsidR="00FD64AB" w:rsidRPr="00C56E93" w:rsidRDefault="00FD64AB" w:rsidP="00FD64AB">
      <w:pPr>
        <w:numPr>
          <w:ilvl w:val="0"/>
          <w:numId w:val="272"/>
        </w:numPr>
        <w:snapToGrid w:val="0"/>
        <w:rPr>
          <w:sz w:val="21"/>
          <w:szCs w:val="21"/>
        </w:rPr>
      </w:pPr>
      <w:r w:rsidRPr="00C56E93">
        <w:rPr>
          <w:rFonts w:hint="eastAsia"/>
          <w:sz w:val="21"/>
          <w:szCs w:val="21"/>
        </w:rPr>
        <w:t>〈</w:t>
      </w:r>
      <w:r w:rsidRPr="00C56E93">
        <w:rPr>
          <w:rFonts w:hint="eastAsia"/>
          <w:sz w:val="21"/>
          <w:szCs w:val="21"/>
        </w:rPr>
        <w:t>,</w:t>
      </w:r>
      <w:r w:rsidRPr="00C56E93">
        <w:rPr>
          <w:sz w:val="21"/>
          <w:szCs w:val="21"/>
        </w:rPr>
        <w:t xml:space="preserve"> only to V</w:t>
      </w:r>
      <w:r w:rsidRPr="00C56E93">
        <w:rPr>
          <w:rFonts w:hint="eastAsia"/>
          <w:sz w:val="21"/>
          <w:szCs w:val="21"/>
        </w:rPr>
        <w:t>「…だが、結局…だ」〉否定的結果を表す不定詞</w:t>
      </w:r>
      <w:r>
        <w:rPr>
          <w:sz w:val="21"/>
          <w:szCs w:val="21"/>
        </w:rPr>
        <w:br/>
      </w:r>
      <w:r w:rsidRPr="00C56E93">
        <w:rPr>
          <w:sz w:val="21"/>
          <w:szCs w:val="21"/>
        </w:rPr>
        <w:t>彼女は努力しましたが、失敗したにすぎませんでした。</w:t>
      </w:r>
    </w:p>
    <w:p w14:paraId="6DB38090" w14:textId="77777777" w:rsidR="00FD64AB" w:rsidRPr="00292D55" w:rsidRDefault="00FD64AB" w:rsidP="00FD64AB">
      <w:pPr>
        <w:widowControl/>
        <w:numPr>
          <w:ilvl w:val="0"/>
          <w:numId w:val="272"/>
        </w:numPr>
        <w:shd w:val="clear" w:color="auto" w:fill="FFFFFF"/>
        <w:snapToGrid w:val="0"/>
        <w:spacing w:after="384"/>
        <w:jc w:val="left"/>
        <w:rPr>
          <w:sz w:val="21"/>
          <w:szCs w:val="21"/>
        </w:rPr>
      </w:pPr>
      <w:r w:rsidRPr="00292D55">
        <w:rPr>
          <w:rFonts w:hint="eastAsia"/>
          <w:sz w:val="21"/>
          <w:szCs w:val="21"/>
        </w:rPr>
        <w:t>〈</w:t>
      </w:r>
      <w:r w:rsidRPr="00292D55">
        <w:rPr>
          <w:rFonts w:hint="eastAsia"/>
          <w:sz w:val="21"/>
          <w:szCs w:val="21"/>
        </w:rPr>
        <w:t>n</w:t>
      </w:r>
      <w:r w:rsidRPr="00292D55">
        <w:rPr>
          <w:sz w:val="21"/>
          <w:szCs w:val="21"/>
        </w:rPr>
        <w:t>ot only A but also B</w:t>
      </w:r>
      <w:r w:rsidRPr="00292D55">
        <w:rPr>
          <w:rFonts w:hint="eastAsia"/>
          <w:sz w:val="21"/>
          <w:szCs w:val="21"/>
        </w:rPr>
        <w:t>「</w:t>
      </w:r>
      <w:r w:rsidRPr="00292D55">
        <w:rPr>
          <w:rFonts w:hint="eastAsia"/>
          <w:sz w:val="21"/>
          <w:szCs w:val="21"/>
        </w:rPr>
        <w:t>A</w:t>
      </w:r>
      <w:r w:rsidRPr="00292D55">
        <w:rPr>
          <w:rFonts w:hint="eastAsia"/>
          <w:sz w:val="21"/>
          <w:szCs w:val="21"/>
        </w:rPr>
        <w:t>だけでなく</w:t>
      </w:r>
      <w:r w:rsidRPr="00292D55">
        <w:rPr>
          <w:sz w:val="21"/>
          <w:szCs w:val="21"/>
        </w:rPr>
        <w:t>B</w:t>
      </w:r>
      <w:r w:rsidRPr="00292D55">
        <w:rPr>
          <w:rFonts w:hint="eastAsia"/>
          <w:sz w:val="21"/>
          <w:szCs w:val="21"/>
        </w:rPr>
        <w:t>」〉</w:t>
      </w:r>
      <w:r w:rsidRPr="00292D55">
        <w:rPr>
          <w:sz w:val="21"/>
          <w:szCs w:val="21"/>
        </w:rPr>
        <w:br/>
      </w:r>
      <w:r w:rsidRPr="00F4344D">
        <w:rPr>
          <w:sz w:val="21"/>
          <w:szCs w:val="21"/>
        </w:rPr>
        <w:t>彼は遅れてきただけでなく、宿題をするのを忘れた</w:t>
      </w:r>
      <w:r w:rsidRPr="00292D55">
        <w:rPr>
          <w:rFonts w:hint="eastAsia"/>
          <w:sz w:val="21"/>
          <w:szCs w:val="21"/>
        </w:rPr>
        <w:t>。</w:t>
      </w:r>
      <w:r w:rsidRPr="00292D55">
        <w:rPr>
          <w:sz w:val="21"/>
          <w:szCs w:val="21"/>
        </w:rPr>
        <w:br w:type="page"/>
      </w:r>
    </w:p>
    <w:p w14:paraId="06931E92" w14:textId="2886F7B7" w:rsidR="00830A83" w:rsidRDefault="00830A83" w:rsidP="00830A83">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78" w:name="_Toc58925848"/>
      <w:bookmarkStart w:id="1979" w:name="_Toc59697928"/>
      <w:bookmarkStart w:id="1980" w:name="_Toc381434380"/>
      <w:bookmarkStart w:id="1981" w:name="_Toc381434497"/>
      <w:bookmarkStart w:id="1982" w:name="_Toc382167942"/>
      <w:bookmarkStart w:id="1983" w:name="_Toc58922446"/>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英文解釈　重要語の整理</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⑤</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D06DC0">
        <w:rPr>
          <w:rFonts w:asciiTheme="minorHAnsi" w:eastAsiaTheme="minorEastAsia" w:hAnsiTheme="minorHAnsi" w:hint="eastAsia"/>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Pr="00D06DC0">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ut</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06DC0">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06DC0">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still</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even / yet</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78"/>
      <w:bookmarkEnd w:id="1979"/>
    </w:p>
    <w:p w14:paraId="55088441" w14:textId="77777777" w:rsidR="00830A83" w:rsidRPr="00484E68" w:rsidRDefault="00830A83" w:rsidP="00830A83">
      <w:pPr>
        <w:rPr>
          <w:b/>
          <w:bCs/>
          <w:szCs w:val="21"/>
        </w:rPr>
      </w:pPr>
      <w:r w:rsidRPr="00484E68">
        <w:rPr>
          <w:rFonts w:hint="eastAsia"/>
          <w:szCs w:val="21"/>
        </w:rPr>
        <w:t>《</w:t>
      </w:r>
      <w:r>
        <w:rPr>
          <w:rFonts w:hint="eastAsia"/>
          <w:szCs w:val="21"/>
        </w:rPr>
        <w:t>さまざまな</w:t>
      </w:r>
      <w:r>
        <w:rPr>
          <w:rFonts w:hint="eastAsia"/>
          <w:szCs w:val="21"/>
        </w:rPr>
        <w:t>b</w:t>
      </w:r>
      <w:r>
        <w:rPr>
          <w:szCs w:val="21"/>
        </w:rPr>
        <w:t>ut</w:t>
      </w:r>
      <w:r w:rsidRPr="00484E68">
        <w:rPr>
          <w:rFonts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830A83" w:rsidRPr="00484E68" w14:paraId="02EB344E" w14:textId="77777777" w:rsidTr="00B37ABC">
        <w:trPr>
          <w:trHeight w:val="1384"/>
        </w:trPr>
        <w:tc>
          <w:tcPr>
            <w:tcW w:w="8386" w:type="dxa"/>
          </w:tcPr>
          <w:p w14:paraId="42C69AD0"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I tried again and again, </w:t>
            </w:r>
            <w:r w:rsidRPr="00484E68">
              <w:rPr>
                <w:b/>
                <w:szCs w:val="21"/>
              </w:rPr>
              <w:t>but</w:t>
            </w:r>
            <w:r w:rsidRPr="00484E68">
              <w:rPr>
                <w:szCs w:val="21"/>
              </w:rPr>
              <w:t xml:space="preserve"> I couldn't succeed.</w:t>
            </w:r>
          </w:p>
          <w:p w14:paraId="582DF84D"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Men is </w:t>
            </w:r>
            <w:r w:rsidRPr="00484E68">
              <w:rPr>
                <w:b/>
                <w:szCs w:val="21"/>
              </w:rPr>
              <w:t>but</w:t>
            </w:r>
            <w:r w:rsidRPr="00484E68">
              <w:rPr>
                <w:szCs w:val="21"/>
              </w:rPr>
              <w:t xml:space="preserve"> a reed, the weakest in nature, </w:t>
            </w:r>
            <w:r w:rsidRPr="00484E68">
              <w:rPr>
                <w:b/>
                <w:szCs w:val="21"/>
              </w:rPr>
              <w:t>but</w:t>
            </w:r>
            <w:r w:rsidRPr="00484E68">
              <w:rPr>
                <w:szCs w:val="21"/>
              </w:rPr>
              <w:t xml:space="preserve"> he is a thinking reed.</w:t>
            </w:r>
          </w:p>
          <w:p w14:paraId="769B7A89"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He works every day </w:t>
            </w:r>
            <w:r w:rsidRPr="00484E68">
              <w:rPr>
                <w:b/>
                <w:szCs w:val="21"/>
              </w:rPr>
              <w:t>but</w:t>
            </w:r>
            <w:r w:rsidRPr="00484E68">
              <w:rPr>
                <w:szCs w:val="21"/>
              </w:rPr>
              <w:t xml:space="preserve"> Sunday.</w:t>
            </w:r>
          </w:p>
          <w:p w14:paraId="45B8CE6F"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This house is </w:t>
            </w:r>
            <w:r w:rsidRPr="00484E68">
              <w:rPr>
                <w:b/>
                <w:szCs w:val="21"/>
              </w:rPr>
              <w:t>anything</w:t>
            </w:r>
            <w:r w:rsidRPr="00484E68">
              <w:rPr>
                <w:szCs w:val="21"/>
              </w:rPr>
              <w:t xml:space="preserve"> </w:t>
            </w:r>
            <w:r w:rsidRPr="00484E68">
              <w:rPr>
                <w:b/>
                <w:szCs w:val="21"/>
              </w:rPr>
              <w:t>but</w:t>
            </w:r>
            <w:r w:rsidRPr="00484E68">
              <w:rPr>
                <w:szCs w:val="21"/>
              </w:rPr>
              <w:t xml:space="preserve"> comfortable to live in.</w:t>
            </w:r>
          </w:p>
          <w:p w14:paraId="5DD44B1E"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b/>
                <w:szCs w:val="21"/>
              </w:rPr>
              <w:t>But</w:t>
            </w:r>
            <w:r w:rsidRPr="00484E68">
              <w:rPr>
                <w:szCs w:val="21"/>
              </w:rPr>
              <w:t xml:space="preserve"> </w:t>
            </w:r>
            <w:r w:rsidRPr="00484E68">
              <w:rPr>
                <w:b/>
                <w:szCs w:val="21"/>
              </w:rPr>
              <w:t>for</w:t>
            </w:r>
            <w:r w:rsidRPr="00484E68">
              <w:rPr>
                <w:szCs w:val="21"/>
              </w:rPr>
              <w:t xml:space="preserve"> music, the world would be a dull place.</w:t>
            </w:r>
          </w:p>
          <w:p w14:paraId="3452B316"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The boy </w:t>
            </w:r>
            <w:r w:rsidRPr="00484E68">
              <w:rPr>
                <w:b/>
                <w:szCs w:val="21"/>
              </w:rPr>
              <w:t>did nothing but</w:t>
            </w:r>
            <w:r w:rsidRPr="00484E68">
              <w:rPr>
                <w:szCs w:val="21"/>
              </w:rPr>
              <w:t xml:space="preserve"> cry all day long.</w:t>
            </w:r>
          </w:p>
          <w:p w14:paraId="63AD3020"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Some people think that peace is </w:t>
            </w:r>
            <w:r w:rsidRPr="00484E68">
              <w:rPr>
                <w:b/>
                <w:szCs w:val="21"/>
              </w:rPr>
              <w:t>nothing but</w:t>
            </w:r>
            <w:r w:rsidRPr="00484E68">
              <w:rPr>
                <w:szCs w:val="21"/>
              </w:rPr>
              <w:t xml:space="preserve"> illusion.</w:t>
            </w:r>
          </w:p>
          <w:p w14:paraId="061C335D" w14:textId="77777777" w:rsidR="00830A83" w:rsidRPr="00484E68" w:rsidRDefault="00830A83" w:rsidP="003716DC">
            <w:pPr>
              <w:pStyle w:val="aff9"/>
              <w:numPr>
                <w:ilvl w:val="0"/>
                <w:numId w:val="302"/>
              </w:numPr>
              <w:spacing w:before="240" w:after="240" w:line="360" w:lineRule="auto"/>
              <w:ind w:leftChars="0" w:right="278"/>
              <w:rPr>
                <w:szCs w:val="21"/>
              </w:rPr>
            </w:pPr>
            <w:r w:rsidRPr="00484E68">
              <w:rPr>
                <w:szCs w:val="21"/>
              </w:rPr>
              <w:t xml:space="preserve">We </w:t>
            </w:r>
            <w:r w:rsidRPr="00484E68">
              <w:rPr>
                <w:b/>
                <w:szCs w:val="21"/>
              </w:rPr>
              <w:t>cannot but wonder</w:t>
            </w:r>
            <w:r w:rsidRPr="00484E68">
              <w:rPr>
                <w:szCs w:val="21"/>
              </w:rPr>
              <w:t xml:space="preserve"> at his skill in skiing.</w:t>
            </w:r>
          </w:p>
        </w:tc>
      </w:tr>
    </w:tbl>
    <w:p w14:paraId="14424CAF" w14:textId="77777777" w:rsidR="00830A83" w:rsidRPr="00484E68" w:rsidRDefault="00830A83" w:rsidP="00830A83">
      <w:pPr>
        <w:widowControl/>
        <w:snapToGrid w:val="0"/>
        <w:rPr>
          <w:szCs w:val="21"/>
        </w:rPr>
      </w:pPr>
    </w:p>
    <w:p w14:paraId="4E849FD4" w14:textId="77777777" w:rsidR="00830A83" w:rsidRPr="00484E68" w:rsidRDefault="00830A83" w:rsidP="003716DC">
      <w:pPr>
        <w:numPr>
          <w:ilvl w:val="0"/>
          <w:numId w:val="303"/>
        </w:numPr>
        <w:snapToGrid w:val="0"/>
        <w:rPr>
          <w:sz w:val="21"/>
          <w:szCs w:val="21"/>
        </w:rPr>
      </w:pPr>
      <w:r w:rsidRPr="00484E68">
        <w:rPr>
          <w:sz w:val="21"/>
          <w:szCs w:val="21"/>
        </w:rPr>
        <w:t>〈等位接続詞「しかし」〉</w:t>
      </w:r>
    </w:p>
    <w:p w14:paraId="50F47915" w14:textId="77777777" w:rsidR="00830A83" w:rsidRPr="00484E68" w:rsidRDefault="00830A83" w:rsidP="00830A83">
      <w:pPr>
        <w:snapToGrid w:val="0"/>
        <w:ind w:left="386"/>
        <w:rPr>
          <w:sz w:val="21"/>
          <w:szCs w:val="21"/>
        </w:rPr>
      </w:pPr>
      <w:r w:rsidRPr="00484E68">
        <w:rPr>
          <w:sz w:val="21"/>
          <w:szCs w:val="21"/>
        </w:rPr>
        <w:t>何度もやってみたが、うまくいかなかった。</w:t>
      </w:r>
    </w:p>
    <w:p w14:paraId="4DD5F824" w14:textId="77777777" w:rsidR="00830A83" w:rsidRPr="00484E68" w:rsidRDefault="00830A83" w:rsidP="003716DC">
      <w:pPr>
        <w:numPr>
          <w:ilvl w:val="0"/>
          <w:numId w:val="303"/>
        </w:numPr>
        <w:snapToGrid w:val="0"/>
        <w:rPr>
          <w:sz w:val="21"/>
          <w:szCs w:val="21"/>
        </w:rPr>
      </w:pPr>
      <w:r w:rsidRPr="00484E68">
        <w:rPr>
          <w:sz w:val="21"/>
          <w:szCs w:val="21"/>
        </w:rPr>
        <w:t>〈副詞「～にすぎない」〉</w:t>
      </w:r>
      <w:r w:rsidRPr="00484E68">
        <w:rPr>
          <w:sz w:val="21"/>
          <w:szCs w:val="21"/>
        </w:rPr>
        <w:t>=only A</w:t>
      </w:r>
    </w:p>
    <w:p w14:paraId="249D4AEE" w14:textId="77777777" w:rsidR="00830A83" w:rsidRPr="00484E68" w:rsidRDefault="00830A83" w:rsidP="00830A83">
      <w:pPr>
        <w:snapToGrid w:val="0"/>
        <w:ind w:left="386"/>
        <w:rPr>
          <w:sz w:val="21"/>
          <w:szCs w:val="21"/>
        </w:rPr>
      </w:pPr>
      <w:r w:rsidRPr="00484E68">
        <w:rPr>
          <w:sz w:val="21"/>
          <w:szCs w:val="21"/>
        </w:rPr>
        <w:t>人間は一本のアシに過ぎず、その本性はきわめて弱いが、人間は考える葦である。</w:t>
      </w:r>
    </w:p>
    <w:p w14:paraId="41505BBC" w14:textId="77777777" w:rsidR="00830A83" w:rsidRPr="00484E68" w:rsidRDefault="00830A83" w:rsidP="003716DC">
      <w:pPr>
        <w:numPr>
          <w:ilvl w:val="0"/>
          <w:numId w:val="303"/>
        </w:numPr>
        <w:snapToGrid w:val="0"/>
        <w:rPr>
          <w:sz w:val="21"/>
          <w:szCs w:val="21"/>
        </w:rPr>
      </w:pPr>
      <w:r w:rsidRPr="00484E68">
        <w:rPr>
          <w:sz w:val="21"/>
          <w:szCs w:val="21"/>
        </w:rPr>
        <w:t>〈前置詞「～を除いて」〉＊</w:t>
      </w:r>
      <w:r w:rsidRPr="00484E68">
        <w:rPr>
          <w:sz w:val="21"/>
          <w:szCs w:val="21"/>
        </w:rPr>
        <w:t>=except A</w:t>
      </w:r>
    </w:p>
    <w:p w14:paraId="42DC1BE1" w14:textId="77777777" w:rsidR="00830A83" w:rsidRPr="00484E68" w:rsidRDefault="00830A83" w:rsidP="00830A83">
      <w:pPr>
        <w:snapToGrid w:val="0"/>
        <w:ind w:left="386"/>
        <w:rPr>
          <w:sz w:val="21"/>
          <w:szCs w:val="21"/>
        </w:rPr>
      </w:pPr>
      <w:r w:rsidRPr="00484E68">
        <w:rPr>
          <w:sz w:val="21"/>
          <w:szCs w:val="21"/>
        </w:rPr>
        <w:t>彼は日曜を除いて毎日働く。</w:t>
      </w:r>
    </w:p>
    <w:p w14:paraId="112665C0" w14:textId="77777777" w:rsidR="00830A83" w:rsidRPr="00484E68" w:rsidRDefault="00830A83" w:rsidP="003716DC">
      <w:pPr>
        <w:numPr>
          <w:ilvl w:val="0"/>
          <w:numId w:val="303"/>
        </w:numPr>
        <w:snapToGrid w:val="0"/>
        <w:rPr>
          <w:sz w:val="21"/>
          <w:szCs w:val="21"/>
        </w:rPr>
      </w:pPr>
      <w:r w:rsidRPr="00484E68">
        <w:rPr>
          <w:sz w:val="21"/>
          <w:szCs w:val="21"/>
        </w:rPr>
        <w:t>〈</w:t>
      </w:r>
      <w:r w:rsidRPr="00484E68">
        <w:rPr>
          <w:sz w:val="21"/>
          <w:szCs w:val="21"/>
        </w:rPr>
        <w:t>anything but A</w:t>
      </w:r>
      <w:r w:rsidRPr="00484E68">
        <w:rPr>
          <w:sz w:val="21"/>
          <w:szCs w:val="21"/>
        </w:rPr>
        <w:t>「決して</w:t>
      </w:r>
      <w:r w:rsidRPr="00484E68">
        <w:rPr>
          <w:sz w:val="21"/>
          <w:szCs w:val="21"/>
        </w:rPr>
        <w:t>A</w:t>
      </w:r>
      <w:r w:rsidRPr="00484E68">
        <w:rPr>
          <w:sz w:val="21"/>
          <w:szCs w:val="21"/>
        </w:rPr>
        <w:t>でない」〉</w:t>
      </w:r>
    </w:p>
    <w:p w14:paraId="091A3685" w14:textId="77777777" w:rsidR="00830A83" w:rsidRPr="00484E68" w:rsidRDefault="00830A83" w:rsidP="00830A83">
      <w:pPr>
        <w:snapToGrid w:val="0"/>
        <w:ind w:left="386"/>
        <w:rPr>
          <w:sz w:val="21"/>
          <w:szCs w:val="21"/>
        </w:rPr>
      </w:pPr>
      <w:r w:rsidRPr="00484E68">
        <w:rPr>
          <w:sz w:val="21"/>
          <w:szCs w:val="21"/>
        </w:rPr>
        <w:t>この家は住み心地が全然よくない。</w:t>
      </w:r>
    </w:p>
    <w:p w14:paraId="4DAA2F88" w14:textId="77777777" w:rsidR="00830A83" w:rsidRPr="00484E68" w:rsidRDefault="00830A83" w:rsidP="003716DC">
      <w:pPr>
        <w:numPr>
          <w:ilvl w:val="0"/>
          <w:numId w:val="303"/>
        </w:numPr>
        <w:snapToGrid w:val="0"/>
        <w:rPr>
          <w:sz w:val="21"/>
          <w:szCs w:val="21"/>
        </w:rPr>
      </w:pPr>
      <w:r w:rsidRPr="00484E68">
        <w:rPr>
          <w:sz w:val="21"/>
          <w:szCs w:val="21"/>
        </w:rPr>
        <w:t>〈</w:t>
      </w:r>
      <w:r w:rsidRPr="00484E68">
        <w:rPr>
          <w:sz w:val="21"/>
          <w:szCs w:val="21"/>
        </w:rPr>
        <w:t>but for A</w:t>
      </w:r>
      <w:r w:rsidRPr="00484E68">
        <w:rPr>
          <w:sz w:val="21"/>
          <w:szCs w:val="21"/>
        </w:rPr>
        <w:t>「</w:t>
      </w:r>
      <w:r w:rsidRPr="00484E68">
        <w:rPr>
          <w:sz w:val="21"/>
          <w:szCs w:val="21"/>
        </w:rPr>
        <w:t>A</w:t>
      </w:r>
      <w:r w:rsidRPr="00484E68">
        <w:rPr>
          <w:sz w:val="21"/>
          <w:szCs w:val="21"/>
        </w:rPr>
        <w:t>がなければ</w:t>
      </w:r>
      <w:r w:rsidRPr="00484E68">
        <w:rPr>
          <w:sz w:val="21"/>
          <w:szCs w:val="21"/>
        </w:rPr>
        <w:t>/</w:t>
      </w:r>
      <w:r w:rsidRPr="00484E68">
        <w:rPr>
          <w:sz w:val="21"/>
          <w:szCs w:val="21"/>
        </w:rPr>
        <w:t>なかったならば」〉</w:t>
      </w:r>
    </w:p>
    <w:p w14:paraId="14EE5C7C" w14:textId="77777777" w:rsidR="00830A83" w:rsidRPr="00484E68" w:rsidRDefault="00830A83" w:rsidP="00830A83">
      <w:pPr>
        <w:snapToGrid w:val="0"/>
        <w:ind w:left="386"/>
        <w:rPr>
          <w:sz w:val="21"/>
          <w:szCs w:val="21"/>
        </w:rPr>
      </w:pPr>
      <w:r w:rsidRPr="00484E68">
        <w:rPr>
          <w:sz w:val="21"/>
          <w:szCs w:val="21"/>
        </w:rPr>
        <w:t>音楽がなかったら、世界は退屈な場所になることでしょう。</w:t>
      </w:r>
    </w:p>
    <w:p w14:paraId="175EBFFD" w14:textId="77777777" w:rsidR="00830A83" w:rsidRPr="00484E68" w:rsidRDefault="00830A83" w:rsidP="003716DC">
      <w:pPr>
        <w:numPr>
          <w:ilvl w:val="0"/>
          <w:numId w:val="303"/>
        </w:numPr>
        <w:snapToGrid w:val="0"/>
        <w:rPr>
          <w:sz w:val="21"/>
          <w:szCs w:val="21"/>
        </w:rPr>
      </w:pPr>
      <w:r w:rsidRPr="00484E68">
        <w:rPr>
          <w:sz w:val="21"/>
          <w:szCs w:val="21"/>
        </w:rPr>
        <w:t>〈</w:t>
      </w:r>
      <w:r w:rsidRPr="00484E68">
        <w:rPr>
          <w:sz w:val="21"/>
          <w:szCs w:val="21"/>
        </w:rPr>
        <w:t>do nothing but V</w:t>
      </w:r>
      <w:r w:rsidRPr="00484E68">
        <w:rPr>
          <w:sz w:val="21"/>
          <w:szCs w:val="21"/>
        </w:rPr>
        <w:t>「</w:t>
      </w:r>
      <w:r w:rsidRPr="00484E68">
        <w:rPr>
          <w:sz w:val="21"/>
          <w:szCs w:val="21"/>
        </w:rPr>
        <w:t>V</w:t>
      </w:r>
      <w:r w:rsidRPr="00484E68">
        <w:rPr>
          <w:sz w:val="21"/>
          <w:szCs w:val="21"/>
        </w:rPr>
        <w:t>ばかりしている」〉</w:t>
      </w:r>
    </w:p>
    <w:p w14:paraId="28F81691" w14:textId="77777777" w:rsidR="00830A83" w:rsidRPr="00484E68" w:rsidRDefault="00830A83" w:rsidP="00830A83">
      <w:pPr>
        <w:snapToGrid w:val="0"/>
        <w:ind w:left="386"/>
        <w:rPr>
          <w:sz w:val="21"/>
          <w:szCs w:val="21"/>
        </w:rPr>
      </w:pPr>
      <w:r w:rsidRPr="00484E68">
        <w:rPr>
          <w:sz w:val="21"/>
          <w:szCs w:val="21"/>
        </w:rPr>
        <w:t>その子は</w:t>
      </w:r>
      <w:r w:rsidRPr="00484E68">
        <w:rPr>
          <w:sz w:val="21"/>
          <w:szCs w:val="21"/>
        </w:rPr>
        <w:t>1</w:t>
      </w:r>
      <w:r w:rsidRPr="00484E68">
        <w:rPr>
          <w:sz w:val="21"/>
          <w:szCs w:val="21"/>
        </w:rPr>
        <w:t>日中泣いてばかりいた。</w:t>
      </w:r>
    </w:p>
    <w:p w14:paraId="5086815B" w14:textId="77777777" w:rsidR="00830A83" w:rsidRPr="00484E68" w:rsidRDefault="00830A83" w:rsidP="003716DC">
      <w:pPr>
        <w:numPr>
          <w:ilvl w:val="0"/>
          <w:numId w:val="303"/>
        </w:numPr>
        <w:snapToGrid w:val="0"/>
        <w:rPr>
          <w:sz w:val="21"/>
          <w:szCs w:val="21"/>
        </w:rPr>
      </w:pPr>
      <w:r w:rsidRPr="00484E68">
        <w:rPr>
          <w:sz w:val="21"/>
          <w:szCs w:val="21"/>
        </w:rPr>
        <w:t>〈</w:t>
      </w:r>
      <w:r w:rsidRPr="00484E68">
        <w:rPr>
          <w:sz w:val="21"/>
          <w:szCs w:val="21"/>
        </w:rPr>
        <w:t>nothing but A</w:t>
      </w:r>
      <w:r w:rsidRPr="00484E68">
        <w:rPr>
          <w:sz w:val="21"/>
          <w:szCs w:val="21"/>
        </w:rPr>
        <w:t>「</w:t>
      </w:r>
      <w:r w:rsidRPr="00484E68">
        <w:rPr>
          <w:sz w:val="21"/>
          <w:szCs w:val="21"/>
        </w:rPr>
        <w:t>A</w:t>
      </w:r>
      <w:r w:rsidRPr="00484E68">
        <w:rPr>
          <w:sz w:val="21"/>
          <w:szCs w:val="21"/>
        </w:rPr>
        <w:t>に過ぎない」〉＊</w:t>
      </w:r>
      <w:r w:rsidRPr="00484E68">
        <w:rPr>
          <w:sz w:val="21"/>
          <w:szCs w:val="21"/>
        </w:rPr>
        <w:t>=only A</w:t>
      </w:r>
    </w:p>
    <w:p w14:paraId="531D613D" w14:textId="77777777" w:rsidR="00830A83" w:rsidRPr="00484E68" w:rsidRDefault="00830A83" w:rsidP="00830A83">
      <w:pPr>
        <w:snapToGrid w:val="0"/>
        <w:ind w:left="386"/>
        <w:rPr>
          <w:sz w:val="21"/>
          <w:szCs w:val="21"/>
        </w:rPr>
      </w:pPr>
      <w:r w:rsidRPr="00484E68">
        <w:rPr>
          <w:sz w:val="21"/>
          <w:szCs w:val="21"/>
        </w:rPr>
        <w:t>平和など幻想に過ぎないと思う人もいる。</w:t>
      </w:r>
    </w:p>
    <w:p w14:paraId="2928518E" w14:textId="77777777" w:rsidR="00830A83" w:rsidRPr="00484E68" w:rsidRDefault="00830A83" w:rsidP="003716DC">
      <w:pPr>
        <w:numPr>
          <w:ilvl w:val="0"/>
          <w:numId w:val="303"/>
        </w:numPr>
        <w:snapToGrid w:val="0"/>
        <w:rPr>
          <w:sz w:val="21"/>
          <w:szCs w:val="21"/>
        </w:rPr>
      </w:pPr>
      <w:r w:rsidRPr="00484E68">
        <w:rPr>
          <w:sz w:val="21"/>
          <w:szCs w:val="21"/>
        </w:rPr>
        <w:t>〈</w:t>
      </w:r>
      <w:r w:rsidRPr="00484E68">
        <w:rPr>
          <w:sz w:val="21"/>
          <w:szCs w:val="21"/>
        </w:rPr>
        <w:t>cannot but V</w:t>
      </w:r>
      <w:r w:rsidRPr="00484E68">
        <w:rPr>
          <w:sz w:val="21"/>
          <w:szCs w:val="21"/>
        </w:rPr>
        <w:t>「</w:t>
      </w:r>
      <w:r w:rsidRPr="00484E68">
        <w:rPr>
          <w:sz w:val="21"/>
          <w:szCs w:val="21"/>
        </w:rPr>
        <w:t>V</w:t>
      </w:r>
      <w:r w:rsidRPr="00484E68">
        <w:rPr>
          <w:sz w:val="21"/>
          <w:szCs w:val="21"/>
        </w:rPr>
        <w:t>せざるを得ない」〉</w:t>
      </w:r>
    </w:p>
    <w:p w14:paraId="0ACD79C0" w14:textId="77777777" w:rsidR="00830A83" w:rsidRPr="00484E68" w:rsidRDefault="00830A83" w:rsidP="00830A83">
      <w:pPr>
        <w:snapToGrid w:val="0"/>
        <w:ind w:left="386"/>
        <w:rPr>
          <w:sz w:val="21"/>
          <w:szCs w:val="21"/>
        </w:rPr>
      </w:pPr>
      <w:r w:rsidRPr="00484E68">
        <w:rPr>
          <w:sz w:val="21"/>
          <w:szCs w:val="21"/>
        </w:rPr>
        <w:t>我々は彼のスキーの腕前に感心しないわけにはいかない。</w:t>
      </w:r>
    </w:p>
    <w:p w14:paraId="07C460F8" w14:textId="77777777" w:rsidR="00830A83" w:rsidRDefault="00830A83" w:rsidP="00830A83">
      <w:pPr>
        <w:widowControl/>
        <w:jc w:val="left"/>
        <w:rPr>
          <w:rFonts w:asciiTheme="minorHAnsi" w:eastAsiaTheme="minorEastAsia" w:hAnsiTheme="minorHAnsi"/>
          <w:sz w:val="16"/>
          <w:szCs w:val="16"/>
        </w:rPr>
      </w:pPr>
      <w:r>
        <w:rPr>
          <w:rFonts w:asciiTheme="minorHAnsi" w:eastAsiaTheme="minorEastAsia" w:hAnsiTheme="minorHAnsi"/>
          <w:sz w:val="16"/>
          <w:szCs w:val="16"/>
        </w:rPr>
        <w:br w:type="page"/>
      </w:r>
    </w:p>
    <w:p w14:paraId="13C8AFA3" w14:textId="77777777" w:rsidR="00830A83" w:rsidRPr="00484E68" w:rsidRDefault="00830A83" w:rsidP="00830A83">
      <w:pPr>
        <w:rPr>
          <w:b/>
          <w:bCs/>
        </w:rPr>
      </w:pPr>
      <w:r w:rsidRPr="00484E68">
        <w:rPr>
          <w:rFonts w:hint="eastAsia"/>
        </w:rPr>
        <w:lastRenderedPageBreak/>
        <w:t>《</w:t>
      </w:r>
      <w:r w:rsidRPr="00484E68">
        <w:t>多義語</w:t>
      </w:r>
      <w:r w:rsidRPr="00484E68">
        <w:t>still</w:t>
      </w:r>
      <w:r w:rsidRPr="00484E6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30A83" w:rsidRPr="00484E68" w14:paraId="218036DA" w14:textId="77777777" w:rsidTr="00B37ABC">
        <w:tc>
          <w:tcPr>
            <w:tcW w:w="9836" w:type="dxa"/>
          </w:tcPr>
          <w:p w14:paraId="1506B3C5" w14:textId="77777777" w:rsidR="00830A83" w:rsidRPr="00484E68" w:rsidRDefault="00830A83" w:rsidP="003716DC">
            <w:pPr>
              <w:numPr>
                <w:ilvl w:val="0"/>
                <w:numId w:val="306"/>
              </w:numPr>
              <w:spacing w:before="240" w:after="240" w:line="360" w:lineRule="auto"/>
            </w:pPr>
            <w:r w:rsidRPr="00484E68">
              <w:t xml:space="preserve">He pretended ignorance, which made me </w:t>
            </w:r>
            <w:r w:rsidRPr="00484E68">
              <w:rPr>
                <w:b/>
              </w:rPr>
              <w:t>still</w:t>
            </w:r>
            <w:r w:rsidRPr="00484E68">
              <w:t xml:space="preserve"> more irritated.</w:t>
            </w:r>
          </w:p>
          <w:p w14:paraId="3D2B3ED8" w14:textId="77777777" w:rsidR="00830A83" w:rsidRPr="00484E68" w:rsidRDefault="00830A83" w:rsidP="003716DC">
            <w:pPr>
              <w:numPr>
                <w:ilvl w:val="0"/>
                <w:numId w:val="306"/>
              </w:numPr>
              <w:spacing w:before="240" w:after="240" w:line="360" w:lineRule="auto"/>
            </w:pPr>
            <w:r w:rsidRPr="00484E68">
              <w:t xml:space="preserve">Admitting what you say, I </w:t>
            </w:r>
            <w:r w:rsidRPr="00484E68">
              <w:rPr>
                <w:b/>
              </w:rPr>
              <w:t>still</w:t>
            </w:r>
            <w:r w:rsidRPr="00484E68">
              <w:t xml:space="preserve"> think I am right.</w:t>
            </w:r>
          </w:p>
          <w:p w14:paraId="3F16B9BD" w14:textId="77777777" w:rsidR="00830A83" w:rsidRPr="00484E68" w:rsidRDefault="00830A83" w:rsidP="003716DC">
            <w:pPr>
              <w:numPr>
                <w:ilvl w:val="0"/>
                <w:numId w:val="306"/>
              </w:numPr>
              <w:spacing w:before="240" w:after="240" w:line="360" w:lineRule="auto"/>
            </w:pPr>
            <w:r w:rsidRPr="00484E68">
              <w:t xml:space="preserve">The old man stood </w:t>
            </w:r>
            <w:r w:rsidRPr="00484E68">
              <w:rPr>
                <w:b/>
              </w:rPr>
              <w:t>still</w:t>
            </w:r>
            <w:r w:rsidRPr="00484E68">
              <w:t xml:space="preserve"> at the gate.</w:t>
            </w:r>
          </w:p>
          <w:p w14:paraId="65E05642" w14:textId="77777777" w:rsidR="00830A83" w:rsidRPr="00484E68" w:rsidRDefault="00830A83" w:rsidP="003716DC">
            <w:pPr>
              <w:numPr>
                <w:ilvl w:val="0"/>
                <w:numId w:val="306"/>
              </w:numPr>
              <w:spacing w:before="240" w:after="240" w:line="360" w:lineRule="auto"/>
            </w:pPr>
            <w:r w:rsidRPr="00484E68">
              <w:t xml:space="preserve">Faded jeans are </w:t>
            </w:r>
            <w:r w:rsidRPr="00484E68">
              <w:rPr>
                <w:b/>
              </w:rPr>
              <w:t>still</w:t>
            </w:r>
            <w:r w:rsidRPr="00484E68">
              <w:t xml:space="preserve"> in fashion.</w:t>
            </w:r>
          </w:p>
          <w:p w14:paraId="6A5A1092" w14:textId="24A8A54B" w:rsidR="00830A83" w:rsidRPr="00484E68" w:rsidRDefault="00E00403" w:rsidP="003716DC">
            <w:pPr>
              <w:numPr>
                <w:ilvl w:val="0"/>
                <w:numId w:val="306"/>
              </w:numPr>
              <w:spacing w:before="240" w:after="240" w:line="360" w:lineRule="auto"/>
            </w:pPr>
            <w:hyperlink r:id="rId99" w:tooltip="Heの意味" w:history="1">
              <w:r w:rsidR="00830A83" w:rsidRPr="00484E68">
                <w:t>He</w:t>
              </w:r>
            </w:hyperlink>
            <w:r w:rsidR="00830A83" w:rsidRPr="00484E68">
              <w:t xml:space="preserve"> has his faults. Still, </w:t>
            </w:r>
            <w:hyperlink r:id="rId100" w:tooltip="I loveの意味" w:history="1">
              <w:r w:rsidR="00830A83" w:rsidRPr="00484E68">
                <w:t>I love</w:t>
              </w:r>
            </w:hyperlink>
            <w:r w:rsidR="00830A83" w:rsidRPr="00484E68">
              <w:t xml:space="preserve"> him. </w:t>
            </w:r>
          </w:p>
          <w:p w14:paraId="1C3A8EC7" w14:textId="66DD5A8E" w:rsidR="00830A83" w:rsidRPr="00484E68" w:rsidRDefault="00E00403" w:rsidP="003716DC">
            <w:pPr>
              <w:numPr>
                <w:ilvl w:val="0"/>
                <w:numId w:val="306"/>
              </w:numPr>
              <w:spacing w:before="240" w:after="240" w:line="360" w:lineRule="auto"/>
            </w:pPr>
            <w:hyperlink r:id="rId101" w:tooltip="I'veの意味" w:history="1">
              <w:r w:rsidR="00830A83" w:rsidRPr="00484E68">
                <w:t>I've</w:t>
              </w:r>
            </w:hyperlink>
            <w:r w:rsidR="00830A83" w:rsidRPr="00484E68">
              <w:t xml:space="preserve"> </w:t>
            </w:r>
            <w:hyperlink r:id="rId102" w:tooltip="foundの意味" w:history="1">
              <w:r w:rsidR="00830A83" w:rsidRPr="00484E68">
                <w:t>found</w:t>
              </w:r>
            </w:hyperlink>
            <w:r w:rsidR="00830A83" w:rsidRPr="00484E68">
              <w:t xml:space="preserve"> </w:t>
            </w:r>
            <w:r w:rsidR="00830A83" w:rsidRPr="00484E68">
              <w:rPr>
                <w:b/>
              </w:rPr>
              <w:t>still</w:t>
            </w:r>
            <w:r w:rsidR="00830A83" w:rsidRPr="00484E68">
              <w:t xml:space="preserve"> another mistake. </w:t>
            </w:r>
          </w:p>
          <w:p w14:paraId="0D8424B0" w14:textId="77777777" w:rsidR="00830A83" w:rsidRPr="00484E68" w:rsidRDefault="00830A83" w:rsidP="003716DC">
            <w:pPr>
              <w:numPr>
                <w:ilvl w:val="0"/>
                <w:numId w:val="306"/>
              </w:numPr>
              <w:spacing w:before="240" w:after="240" w:line="360" w:lineRule="auto"/>
            </w:pPr>
            <w:r w:rsidRPr="00484E68">
              <w:t xml:space="preserve">Some are good at English, and others are good at mathematics, and </w:t>
            </w:r>
            <w:r w:rsidRPr="00484E68">
              <w:rPr>
                <w:b/>
              </w:rPr>
              <w:t>still</w:t>
            </w:r>
            <w:r w:rsidRPr="00484E68">
              <w:t xml:space="preserve"> others at music.</w:t>
            </w:r>
          </w:p>
        </w:tc>
      </w:tr>
    </w:tbl>
    <w:p w14:paraId="4EC5048A" w14:textId="77777777" w:rsidR="00830A83" w:rsidRPr="00484E68" w:rsidRDefault="00830A83" w:rsidP="00830A83">
      <w:pPr>
        <w:snapToGrid w:val="0"/>
        <w:ind w:left="386"/>
        <w:rPr>
          <w:szCs w:val="21"/>
        </w:rPr>
      </w:pPr>
    </w:p>
    <w:p w14:paraId="774BF693" w14:textId="77777777" w:rsidR="00830A83" w:rsidRPr="00484E68" w:rsidRDefault="00830A83" w:rsidP="003716DC">
      <w:pPr>
        <w:numPr>
          <w:ilvl w:val="0"/>
          <w:numId w:val="307"/>
        </w:numPr>
        <w:snapToGrid w:val="0"/>
        <w:rPr>
          <w:sz w:val="21"/>
          <w:szCs w:val="21"/>
        </w:rPr>
      </w:pPr>
      <w:r w:rsidRPr="00484E68">
        <w:rPr>
          <w:sz w:val="21"/>
          <w:szCs w:val="21"/>
        </w:rPr>
        <w:t>〈</w:t>
      </w:r>
      <w:r w:rsidRPr="00484E68">
        <w:rPr>
          <w:sz w:val="21"/>
          <w:szCs w:val="21"/>
        </w:rPr>
        <w:t>still</w:t>
      </w:r>
      <w:r w:rsidRPr="00484E68">
        <w:rPr>
          <w:sz w:val="21"/>
          <w:szCs w:val="21"/>
        </w:rPr>
        <w:t>比較級「さらに一層」〉</w:t>
      </w:r>
      <w:r w:rsidRPr="00484E68">
        <w:rPr>
          <w:rFonts w:ascii="ＭＳ 明朝" w:hAnsi="ＭＳ 明朝" w:cs="ＭＳ 明朝" w:hint="eastAsia"/>
          <w:sz w:val="21"/>
          <w:szCs w:val="21"/>
        </w:rPr>
        <w:t>★</w:t>
      </w:r>
      <w:r w:rsidRPr="00484E68">
        <w:rPr>
          <w:sz w:val="21"/>
          <w:szCs w:val="21"/>
        </w:rPr>
        <w:t>比較級の前</w:t>
      </w:r>
    </w:p>
    <w:p w14:paraId="383F5A71" w14:textId="77777777" w:rsidR="00830A83" w:rsidRPr="00484E68" w:rsidRDefault="00830A83" w:rsidP="00830A83">
      <w:pPr>
        <w:snapToGrid w:val="0"/>
        <w:ind w:left="386"/>
        <w:rPr>
          <w:sz w:val="21"/>
          <w:szCs w:val="21"/>
        </w:rPr>
      </w:pPr>
      <w:r w:rsidRPr="00484E68">
        <w:rPr>
          <w:sz w:val="21"/>
          <w:szCs w:val="21"/>
        </w:rPr>
        <w:t>比較級の強調彼は無知を装ったが、そのことが私をさらに怒らせた。</w:t>
      </w:r>
    </w:p>
    <w:p w14:paraId="717D7066" w14:textId="77777777" w:rsidR="00830A83" w:rsidRPr="00484E68" w:rsidRDefault="00830A83" w:rsidP="003716DC">
      <w:pPr>
        <w:numPr>
          <w:ilvl w:val="0"/>
          <w:numId w:val="307"/>
        </w:numPr>
        <w:snapToGrid w:val="0"/>
        <w:rPr>
          <w:sz w:val="21"/>
          <w:szCs w:val="21"/>
        </w:rPr>
      </w:pPr>
      <w:r w:rsidRPr="00484E68">
        <w:rPr>
          <w:sz w:val="21"/>
          <w:szCs w:val="21"/>
        </w:rPr>
        <w:t>〈譲歩の</w:t>
      </w:r>
      <w:r w:rsidRPr="00484E68">
        <w:rPr>
          <w:sz w:val="21"/>
          <w:szCs w:val="21"/>
        </w:rPr>
        <w:t>still</w:t>
      </w:r>
      <w:r w:rsidRPr="00484E68">
        <w:rPr>
          <w:sz w:val="21"/>
          <w:szCs w:val="21"/>
        </w:rPr>
        <w:t>〉</w:t>
      </w:r>
      <w:r w:rsidRPr="00484E68">
        <w:rPr>
          <w:rFonts w:ascii="ＭＳ 明朝" w:hAnsi="ＭＳ 明朝" w:cs="ＭＳ 明朝" w:hint="eastAsia"/>
          <w:sz w:val="21"/>
          <w:szCs w:val="21"/>
        </w:rPr>
        <w:t>★</w:t>
      </w:r>
      <w:r w:rsidRPr="00484E68">
        <w:rPr>
          <w:sz w:val="21"/>
          <w:szCs w:val="21"/>
        </w:rPr>
        <w:t>not</w:t>
      </w:r>
      <w:r w:rsidRPr="00484E68">
        <w:rPr>
          <w:sz w:val="21"/>
          <w:szCs w:val="21"/>
        </w:rPr>
        <w:t>の位置</w:t>
      </w:r>
    </w:p>
    <w:p w14:paraId="744DE09A" w14:textId="77777777" w:rsidR="00830A83" w:rsidRPr="00484E68" w:rsidRDefault="00830A83" w:rsidP="00830A83">
      <w:pPr>
        <w:snapToGrid w:val="0"/>
        <w:ind w:left="386"/>
        <w:rPr>
          <w:sz w:val="21"/>
          <w:szCs w:val="21"/>
        </w:rPr>
      </w:pPr>
      <w:r w:rsidRPr="00484E68">
        <w:rPr>
          <w:sz w:val="21"/>
          <w:szCs w:val="21"/>
        </w:rPr>
        <w:t>君の言うことは認めるけど、それでも私は自分が正しいと思う。</w:t>
      </w:r>
      <w:r w:rsidRPr="00484E68">
        <w:rPr>
          <w:sz w:val="21"/>
          <w:szCs w:val="21"/>
        </w:rPr>
        <w:t xml:space="preserve"> [M]</w:t>
      </w:r>
    </w:p>
    <w:p w14:paraId="6AAE7558" w14:textId="77777777" w:rsidR="00830A83" w:rsidRPr="00484E68" w:rsidRDefault="00830A83" w:rsidP="003716DC">
      <w:pPr>
        <w:numPr>
          <w:ilvl w:val="0"/>
          <w:numId w:val="307"/>
        </w:numPr>
        <w:snapToGrid w:val="0"/>
        <w:rPr>
          <w:sz w:val="21"/>
          <w:szCs w:val="21"/>
        </w:rPr>
      </w:pPr>
      <w:r w:rsidRPr="00484E68">
        <w:rPr>
          <w:sz w:val="21"/>
          <w:szCs w:val="21"/>
        </w:rPr>
        <w:t>〈補語「じっと」〉</w:t>
      </w:r>
      <w:r w:rsidRPr="00484E68">
        <w:rPr>
          <w:rFonts w:ascii="ＭＳ 明朝" w:hAnsi="ＭＳ 明朝" w:cs="ＭＳ 明朝" w:hint="eastAsia"/>
          <w:sz w:val="21"/>
          <w:szCs w:val="21"/>
        </w:rPr>
        <w:t>★</w:t>
      </w:r>
      <w:r w:rsidRPr="00484E68">
        <w:rPr>
          <w:sz w:val="21"/>
          <w:szCs w:val="21"/>
        </w:rPr>
        <w:t>補語の位置</w:t>
      </w:r>
    </w:p>
    <w:p w14:paraId="41D8A57C" w14:textId="77777777" w:rsidR="00830A83" w:rsidRPr="00484E68" w:rsidRDefault="00830A83" w:rsidP="00830A83">
      <w:pPr>
        <w:snapToGrid w:val="0"/>
        <w:ind w:left="386"/>
        <w:rPr>
          <w:sz w:val="21"/>
          <w:szCs w:val="21"/>
        </w:rPr>
      </w:pPr>
      <w:r w:rsidRPr="00484E68">
        <w:rPr>
          <w:sz w:val="21"/>
          <w:szCs w:val="21"/>
        </w:rPr>
        <w:t>その老人は門のところにじっと立っていた。</w:t>
      </w:r>
    </w:p>
    <w:p w14:paraId="2F514AD5" w14:textId="77777777" w:rsidR="00830A83" w:rsidRPr="00484E68" w:rsidRDefault="00830A83" w:rsidP="003716DC">
      <w:pPr>
        <w:numPr>
          <w:ilvl w:val="0"/>
          <w:numId w:val="307"/>
        </w:numPr>
        <w:snapToGrid w:val="0"/>
        <w:rPr>
          <w:sz w:val="21"/>
          <w:szCs w:val="21"/>
        </w:rPr>
      </w:pPr>
      <w:r w:rsidRPr="00484E68">
        <w:rPr>
          <w:sz w:val="21"/>
          <w:szCs w:val="21"/>
        </w:rPr>
        <w:t>〈副詞</w:t>
      </w:r>
      <w:r w:rsidRPr="00484E68">
        <w:rPr>
          <w:sz w:val="21"/>
          <w:szCs w:val="21"/>
        </w:rPr>
        <w:t>not</w:t>
      </w:r>
      <w:r w:rsidRPr="00484E68">
        <w:rPr>
          <w:sz w:val="21"/>
          <w:szCs w:val="21"/>
        </w:rPr>
        <w:t>の位置：ずっと、今でも〉</w:t>
      </w:r>
      <w:r w:rsidRPr="00484E68">
        <w:rPr>
          <w:rFonts w:ascii="ＭＳ 明朝" w:hAnsi="ＭＳ 明朝" w:cs="ＭＳ 明朝" w:hint="eastAsia"/>
          <w:sz w:val="21"/>
          <w:szCs w:val="21"/>
        </w:rPr>
        <w:t>★</w:t>
      </w:r>
      <w:r w:rsidRPr="00484E68">
        <w:rPr>
          <w:sz w:val="21"/>
          <w:szCs w:val="21"/>
        </w:rPr>
        <w:t>not</w:t>
      </w:r>
      <w:r w:rsidRPr="00484E68">
        <w:rPr>
          <w:sz w:val="21"/>
          <w:szCs w:val="21"/>
        </w:rPr>
        <w:t>の位置　継続の意味が強い</w:t>
      </w:r>
      <w:r w:rsidRPr="00484E68">
        <w:rPr>
          <w:sz w:val="21"/>
          <w:szCs w:val="21"/>
        </w:rPr>
        <w:t>cf.yet</w:t>
      </w:r>
    </w:p>
    <w:p w14:paraId="5CB09D7A" w14:textId="77777777" w:rsidR="00830A83" w:rsidRPr="00484E68" w:rsidRDefault="00830A83" w:rsidP="00830A83">
      <w:pPr>
        <w:snapToGrid w:val="0"/>
        <w:ind w:left="386"/>
        <w:rPr>
          <w:sz w:val="21"/>
          <w:szCs w:val="21"/>
        </w:rPr>
      </w:pPr>
      <w:r w:rsidRPr="00484E68">
        <w:rPr>
          <w:sz w:val="21"/>
          <w:szCs w:val="21"/>
        </w:rPr>
        <w:t>色あせたジーンズは今でも流行っている。</w:t>
      </w:r>
    </w:p>
    <w:p w14:paraId="7E9631D3" w14:textId="77777777" w:rsidR="00830A83" w:rsidRPr="00484E68" w:rsidRDefault="00830A83" w:rsidP="003716DC">
      <w:pPr>
        <w:numPr>
          <w:ilvl w:val="0"/>
          <w:numId w:val="307"/>
        </w:numPr>
        <w:snapToGrid w:val="0"/>
        <w:rPr>
          <w:sz w:val="21"/>
          <w:szCs w:val="21"/>
        </w:rPr>
      </w:pPr>
      <w:r w:rsidRPr="00484E68">
        <w:rPr>
          <w:sz w:val="21"/>
          <w:szCs w:val="21"/>
        </w:rPr>
        <w:t>〈副詞：文頭「それでもやはり」〉</w:t>
      </w:r>
      <w:r w:rsidRPr="00484E68">
        <w:rPr>
          <w:rFonts w:ascii="ＭＳ 明朝" w:hAnsi="ＭＳ 明朝" w:cs="ＭＳ 明朝" w:hint="eastAsia"/>
          <w:sz w:val="21"/>
          <w:szCs w:val="21"/>
        </w:rPr>
        <w:t>★</w:t>
      </w:r>
      <w:r w:rsidRPr="00484E68">
        <w:rPr>
          <w:sz w:val="21"/>
          <w:szCs w:val="21"/>
        </w:rPr>
        <w:t>文頭</w:t>
      </w:r>
    </w:p>
    <w:p w14:paraId="63026A0E" w14:textId="59978A97" w:rsidR="00830A83" w:rsidRPr="00484E68" w:rsidRDefault="00E00403" w:rsidP="00830A83">
      <w:pPr>
        <w:snapToGrid w:val="0"/>
        <w:ind w:left="386"/>
        <w:rPr>
          <w:sz w:val="21"/>
          <w:szCs w:val="21"/>
        </w:rPr>
      </w:pPr>
      <w:hyperlink r:id="rId103" w:tooltip="彼はの英語" w:history="1">
        <w:r w:rsidR="00830A83" w:rsidRPr="00484E68">
          <w:rPr>
            <w:sz w:val="21"/>
            <w:szCs w:val="21"/>
          </w:rPr>
          <w:t>彼は</w:t>
        </w:r>
      </w:hyperlink>
      <w:hyperlink r:id="rId104" w:tooltip="欠点の英語" w:history="1">
        <w:r w:rsidR="00830A83" w:rsidRPr="00484E68">
          <w:rPr>
            <w:sz w:val="21"/>
            <w:szCs w:val="21"/>
          </w:rPr>
          <w:t>欠点</w:t>
        </w:r>
      </w:hyperlink>
      <w:r w:rsidR="00830A83" w:rsidRPr="00484E68">
        <w:rPr>
          <w:sz w:val="21"/>
          <w:szCs w:val="21"/>
        </w:rPr>
        <w:t>はあるが</w:t>
      </w:r>
      <w:r w:rsidR="00830A83" w:rsidRPr="00484E68">
        <w:rPr>
          <w:sz w:val="21"/>
          <w:szCs w:val="21"/>
        </w:rPr>
        <w:t xml:space="preserve">, </w:t>
      </w:r>
      <w:hyperlink r:id="rId105" w:tooltip="それでもの英語" w:history="1">
        <w:r w:rsidR="00830A83" w:rsidRPr="00484E68">
          <w:rPr>
            <w:sz w:val="21"/>
            <w:szCs w:val="21"/>
          </w:rPr>
          <w:t>それでも</w:t>
        </w:r>
      </w:hyperlink>
      <w:hyperlink r:id="rId106" w:tooltip="私はの英語" w:history="1">
        <w:r w:rsidR="00830A83" w:rsidRPr="00484E68">
          <w:rPr>
            <w:sz w:val="21"/>
            <w:szCs w:val="21"/>
          </w:rPr>
          <w:t>私は</w:t>
        </w:r>
      </w:hyperlink>
      <w:hyperlink r:id="rId107" w:tooltip="好きだの英語" w:history="1">
        <w:r w:rsidR="00830A83" w:rsidRPr="00484E68">
          <w:rPr>
            <w:sz w:val="21"/>
            <w:szCs w:val="21"/>
          </w:rPr>
          <w:t>好きだ</w:t>
        </w:r>
      </w:hyperlink>
      <w:r w:rsidR="00830A83" w:rsidRPr="00484E68">
        <w:rPr>
          <w:sz w:val="21"/>
          <w:szCs w:val="21"/>
        </w:rPr>
        <w:t>.</w:t>
      </w:r>
    </w:p>
    <w:p w14:paraId="6EAB8568" w14:textId="77777777" w:rsidR="00830A83" w:rsidRPr="00484E68" w:rsidRDefault="00830A83" w:rsidP="003716DC">
      <w:pPr>
        <w:numPr>
          <w:ilvl w:val="0"/>
          <w:numId w:val="307"/>
        </w:numPr>
        <w:snapToGrid w:val="0"/>
        <w:rPr>
          <w:sz w:val="21"/>
          <w:szCs w:val="21"/>
        </w:rPr>
      </w:pPr>
      <w:r w:rsidRPr="00484E68">
        <w:rPr>
          <w:sz w:val="21"/>
          <w:szCs w:val="21"/>
        </w:rPr>
        <w:t>〈</w:t>
      </w:r>
      <w:r w:rsidRPr="00484E68">
        <w:rPr>
          <w:sz w:val="21"/>
          <w:szCs w:val="21"/>
        </w:rPr>
        <w:t>still another</w:t>
      </w:r>
      <w:r w:rsidRPr="00484E68">
        <w:rPr>
          <w:sz w:val="21"/>
          <w:szCs w:val="21"/>
        </w:rPr>
        <w:t>「さらに別の」〉</w:t>
      </w:r>
      <w:r w:rsidRPr="00484E68">
        <w:rPr>
          <w:rFonts w:ascii="ＭＳ 明朝" w:hAnsi="ＭＳ 明朝" w:cs="ＭＳ 明朝" w:hint="eastAsia"/>
          <w:sz w:val="21"/>
          <w:szCs w:val="21"/>
        </w:rPr>
        <w:t>★</w:t>
      </w:r>
      <w:r w:rsidRPr="00484E68">
        <w:rPr>
          <w:sz w:val="21"/>
          <w:szCs w:val="21"/>
        </w:rPr>
        <w:t>another</w:t>
      </w:r>
      <w:r w:rsidRPr="00484E68">
        <w:rPr>
          <w:sz w:val="21"/>
          <w:szCs w:val="21"/>
        </w:rPr>
        <w:t>の前</w:t>
      </w:r>
    </w:p>
    <w:p w14:paraId="4529DD51" w14:textId="3E213025" w:rsidR="00830A83" w:rsidRPr="00484E68" w:rsidRDefault="00E00403" w:rsidP="00830A83">
      <w:pPr>
        <w:snapToGrid w:val="0"/>
        <w:ind w:left="386"/>
        <w:rPr>
          <w:sz w:val="21"/>
          <w:szCs w:val="21"/>
        </w:rPr>
      </w:pPr>
      <w:hyperlink r:id="rId108" w:tooltip="さらにの英語" w:history="1">
        <w:r w:rsidR="00830A83" w:rsidRPr="00484E68">
          <w:rPr>
            <w:sz w:val="21"/>
            <w:szCs w:val="21"/>
          </w:rPr>
          <w:t>さらに</w:t>
        </w:r>
      </w:hyperlink>
      <w:hyperlink r:id="rId109" w:tooltip="もう一つの英語" w:history="1">
        <w:r w:rsidR="00830A83" w:rsidRPr="00484E68">
          <w:rPr>
            <w:sz w:val="21"/>
            <w:szCs w:val="21"/>
          </w:rPr>
          <w:t>もう一つ</w:t>
        </w:r>
      </w:hyperlink>
      <w:hyperlink r:id="rId110" w:tooltip="間違いの英語" w:history="1">
        <w:r w:rsidR="00830A83" w:rsidRPr="00484E68">
          <w:rPr>
            <w:sz w:val="21"/>
            <w:szCs w:val="21"/>
          </w:rPr>
          <w:t>間違い</w:t>
        </w:r>
      </w:hyperlink>
      <w:r w:rsidR="00830A83" w:rsidRPr="00484E68">
        <w:rPr>
          <w:sz w:val="21"/>
          <w:szCs w:val="21"/>
        </w:rPr>
        <w:t>を</w:t>
      </w:r>
      <w:hyperlink r:id="rId111" w:tooltip="見つけたの英語" w:history="1">
        <w:r w:rsidR="00830A83" w:rsidRPr="00484E68">
          <w:rPr>
            <w:sz w:val="21"/>
            <w:szCs w:val="21"/>
          </w:rPr>
          <w:t>見つけた</w:t>
        </w:r>
      </w:hyperlink>
      <w:r w:rsidR="00830A83" w:rsidRPr="00484E68">
        <w:rPr>
          <w:sz w:val="21"/>
          <w:szCs w:val="21"/>
        </w:rPr>
        <w:t>。</w:t>
      </w:r>
    </w:p>
    <w:p w14:paraId="721C540D" w14:textId="77777777" w:rsidR="00830A83" w:rsidRPr="00484E68" w:rsidRDefault="00830A83" w:rsidP="003716DC">
      <w:pPr>
        <w:numPr>
          <w:ilvl w:val="0"/>
          <w:numId w:val="307"/>
        </w:numPr>
        <w:snapToGrid w:val="0"/>
        <w:rPr>
          <w:sz w:val="21"/>
          <w:szCs w:val="21"/>
        </w:rPr>
      </w:pPr>
      <w:r w:rsidRPr="00484E68">
        <w:rPr>
          <w:sz w:val="21"/>
          <w:szCs w:val="21"/>
        </w:rPr>
        <w:t>〈</w:t>
      </w:r>
      <w:r w:rsidRPr="00484E68">
        <w:rPr>
          <w:sz w:val="21"/>
          <w:szCs w:val="21"/>
        </w:rPr>
        <w:t xml:space="preserve">Some … others </w:t>
      </w:r>
      <w:r w:rsidRPr="00484E68">
        <w:rPr>
          <w:sz w:val="21"/>
          <w:szCs w:val="21"/>
        </w:rPr>
        <w:t>～</w:t>
      </w:r>
      <w:r w:rsidRPr="00484E68">
        <w:rPr>
          <w:sz w:val="21"/>
          <w:szCs w:val="21"/>
        </w:rPr>
        <w:t xml:space="preserve"> still others …</w:t>
      </w:r>
      <w:r w:rsidRPr="00484E68">
        <w:rPr>
          <w:sz w:val="21"/>
          <w:szCs w:val="21"/>
        </w:rPr>
        <w:t>「ある人</w:t>
      </w:r>
      <w:r w:rsidRPr="00484E68">
        <w:rPr>
          <w:sz w:val="21"/>
          <w:szCs w:val="21"/>
        </w:rPr>
        <w:t>(</w:t>
      </w:r>
      <w:r w:rsidRPr="00484E68">
        <w:rPr>
          <w:sz w:val="21"/>
          <w:szCs w:val="21"/>
        </w:rPr>
        <w:t>物</w:t>
      </w:r>
      <w:r w:rsidRPr="00484E68">
        <w:rPr>
          <w:sz w:val="21"/>
          <w:szCs w:val="21"/>
        </w:rPr>
        <w:t>)</w:t>
      </w:r>
      <w:r w:rsidRPr="00484E68">
        <w:rPr>
          <w:sz w:val="21"/>
          <w:szCs w:val="21"/>
        </w:rPr>
        <w:t>は</w:t>
      </w:r>
      <w:r w:rsidRPr="00484E68">
        <w:rPr>
          <w:sz w:val="21"/>
          <w:szCs w:val="21"/>
        </w:rPr>
        <w:t>…</w:t>
      </w:r>
      <w:r w:rsidRPr="00484E68">
        <w:rPr>
          <w:sz w:val="21"/>
          <w:szCs w:val="21"/>
        </w:rPr>
        <w:t>、またある人</w:t>
      </w:r>
      <w:r w:rsidRPr="00484E68">
        <w:rPr>
          <w:sz w:val="21"/>
          <w:szCs w:val="21"/>
        </w:rPr>
        <w:t>(</w:t>
      </w:r>
      <w:r w:rsidRPr="00484E68">
        <w:rPr>
          <w:sz w:val="21"/>
          <w:szCs w:val="21"/>
        </w:rPr>
        <w:t>物</w:t>
      </w:r>
      <w:r w:rsidRPr="00484E68">
        <w:rPr>
          <w:sz w:val="21"/>
          <w:szCs w:val="21"/>
        </w:rPr>
        <w:t>)</w:t>
      </w:r>
      <w:r w:rsidRPr="00484E68">
        <w:rPr>
          <w:sz w:val="21"/>
          <w:szCs w:val="21"/>
        </w:rPr>
        <w:t>は～さらに別の人</w:t>
      </w:r>
      <w:r w:rsidRPr="00484E68">
        <w:rPr>
          <w:sz w:val="21"/>
          <w:szCs w:val="21"/>
        </w:rPr>
        <w:t>(</w:t>
      </w:r>
      <w:r w:rsidRPr="00484E68">
        <w:rPr>
          <w:sz w:val="21"/>
          <w:szCs w:val="21"/>
        </w:rPr>
        <w:t>物</w:t>
      </w:r>
      <w:r w:rsidRPr="00484E68">
        <w:rPr>
          <w:sz w:val="21"/>
          <w:szCs w:val="21"/>
        </w:rPr>
        <w:t>)…</w:t>
      </w:r>
      <w:r w:rsidRPr="00484E68">
        <w:rPr>
          <w:sz w:val="21"/>
          <w:szCs w:val="21"/>
        </w:rPr>
        <w:t>」〉</w:t>
      </w:r>
      <w:r w:rsidRPr="00484E68">
        <w:rPr>
          <w:rFonts w:ascii="ＭＳ 明朝" w:hAnsi="ＭＳ 明朝" w:cs="ＭＳ 明朝" w:hint="eastAsia"/>
          <w:sz w:val="21"/>
          <w:szCs w:val="21"/>
        </w:rPr>
        <w:t>★</w:t>
      </w:r>
      <w:r w:rsidRPr="00484E68">
        <w:rPr>
          <w:sz w:val="21"/>
          <w:szCs w:val="21"/>
        </w:rPr>
        <w:t>others</w:t>
      </w:r>
      <w:r w:rsidRPr="00484E68">
        <w:rPr>
          <w:sz w:val="21"/>
          <w:szCs w:val="21"/>
        </w:rPr>
        <w:t>の前</w:t>
      </w:r>
    </w:p>
    <w:p w14:paraId="43D15894" w14:textId="77777777" w:rsidR="00830A83" w:rsidRPr="00484E68" w:rsidRDefault="00830A83" w:rsidP="00830A83">
      <w:pPr>
        <w:snapToGrid w:val="0"/>
        <w:ind w:left="386"/>
        <w:rPr>
          <w:sz w:val="21"/>
          <w:szCs w:val="21"/>
        </w:rPr>
      </w:pPr>
      <w:r w:rsidRPr="00484E68">
        <w:rPr>
          <w:sz w:val="21"/>
          <w:szCs w:val="21"/>
        </w:rPr>
        <w:t>英語が得意な人もいれば、数学が得意な人もいる、さらに音楽が得意な人もいる。</w:t>
      </w:r>
    </w:p>
    <w:p w14:paraId="5140084C" w14:textId="77777777" w:rsidR="00830A83" w:rsidRDefault="00830A83" w:rsidP="00830A83">
      <w:pPr>
        <w:widowControl/>
        <w:jc w:val="left"/>
        <w:rPr>
          <w:rFonts w:asciiTheme="minorHAnsi" w:eastAsiaTheme="minorEastAsia" w:hAnsiTheme="minorHAnsi"/>
          <w:sz w:val="16"/>
          <w:szCs w:val="16"/>
        </w:rPr>
      </w:pPr>
      <w:r>
        <w:rPr>
          <w:rFonts w:asciiTheme="minorHAnsi" w:eastAsiaTheme="minorEastAsia" w:hAnsiTheme="minorHAnsi"/>
          <w:sz w:val="16"/>
          <w:szCs w:val="16"/>
        </w:rPr>
        <w:br w:type="page"/>
      </w:r>
    </w:p>
    <w:p w14:paraId="208B1FFB" w14:textId="77777777" w:rsidR="00830A83" w:rsidRPr="00484E68" w:rsidRDefault="00830A83" w:rsidP="00830A83">
      <w:pPr>
        <w:rPr>
          <w:b/>
          <w:bCs/>
          <w:szCs w:val="21"/>
        </w:rPr>
      </w:pPr>
      <w:r w:rsidRPr="00484E68">
        <w:rPr>
          <w:rFonts w:hint="eastAsia"/>
          <w:szCs w:val="21"/>
        </w:rPr>
        <w:lastRenderedPageBreak/>
        <w:t>《</w:t>
      </w:r>
      <w:r w:rsidRPr="00484E68">
        <w:rPr>
          <w:szCs w:val="21"/>
        </w:rPr>
        <w:t>多義語</w:t>
      </w:r>
      <w:r w:rsidRPr="00484E68">
        <w:rPr>
          <w:szCs w:val="21"/>
        </w:rPr>
        <w:t>even</w:t>
      </w:r>
      <w:r w:rsidRPr="00484E68">
        <w:rPr>
          <w:rFonts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830A83" w:rsidRPr="00484E68" w14:paraId="545D9610" w14:textId="77777777" w:rsidTr="00B37ABC">
        <w:trPr>
          <w:trHeight w:val="765"/>
        </w:trPr>
        <w:tc>
          <w:tcPr>
            <w:tcW w:w="9270" w:type="dxa"/>
          </w:tcPr>
          <w:p w14:paraId="1456A7E5" w14:textId="77777777" w:rsidR="00830A83" w:rsidRPr="00484E68" w:rsidRDefault="00830A83" w:rsidP="003716DC">
            <w:pPr>
              <w:numPr>
                <w:ilvl w:val="0"/>
                <w:numId w:val="304"/>
              </w:numPr>
              <w:spacing w:before="240" w:after="240" w:line="360" w:lineRule="auto"/>
              <w:ind w:left="386"/>
              <w:rPr>
                <w:szCs w:val="21"/>
              </w:rPr>
            </w:pPr>
            <w:r w:rsidRPr="00484E68">
              <w:rPr>
                <w:b/>
                <w:bCs/>
                <w:szCs w:val="21"/>
              </w:rPr>
              <w:t>Even</w:t>
            </w:r>
            <w:r w:rsidRPr="00484E68">
              <w:rPr>
                <w:szCs w:val="21"/>
              </w:rPr>
              <w:t xml:space="preserve"> times odd is even, odd times odd is odd.</w:t>
            </w:r>
          </w:p>
          <w:p w14:paraId="5B73A926" w14:textId="77777777" w:rsidR="00830A83" w:rsidRPr="00484E68" w:rsidRDefault="00830A83" w:rsidP="003716DC">
            <w:pPr>
              <w:numPr>
                <w:ilvl w:val="0"/>
                <w:numId w:val="304"/>
              </w:numPr>
              <w:spacing w:before="240" w:after="240" w:line="360" w:lineRule="auto"/>
              <w:ind w:left="386"/>
              <w:rPr>
                <w:szCs w:val="21"/>
              </w:rPr>
            </w:pPr>
            <w:r w:rsidRPr="00484E68">
              <w:rPr>
                <w:szCs w:val="21"/>
              </w:rPr>
              <w:t xml:space="preserve">This country has an </w:t>
            </w:r>
            <w:r w:rsidRPr="00484E68">
              <w:rPr>
                <w:b/>
                <w:bCs/>
                <w:szCs w:val="21"/>
              </w:rPr>
              <w:t>even</w:t>
            </w:r>
            <w:r w:rsidRPr="00484E68">
              <w:rPr>
                <w:szCs w:val="21"/>
              </w:rPr>
              <w:t xml:space="preserve"> temperature throughout the year.</w:t>
            </w:r>
          </w:p>
          <w:p w14:paraId="7F2CF00A" w14:textId="77777777" w:rsidR="00830A83" w:rsidRPr="00484E68" w:rsidRDefault="00830A83" w:rsidP="003716DC">
            <w:pPr>
              <w:numPr>
                <w:ilvl w:val="0"/>
                <w:numId w:val="304"/>
              </w:numPr>
              <w:spacing w:before="240" w:after="240" w:line="360" w:lineRule="auto"/>
              <w:rPr>
                <w:szCs w:val="21"/>
              </w:rPr>
            </w:pPr>
            <w:r w:rsidRPr="00484E68">
              <w:rPr>
                <w:szCs w:val="21"/>
              </w:rPr>
              <w:t xml:space="preserve">This book is </w:t>
            </w:r>
            <w:r w:rsidRPr="00484E68">
              <w:rPr>
                <w:b/>
                <w:bCs/>
                <w:szCs w:val="21"/>
              </w:rPr>
              <w:t>even</w:t>
            </w:r>
            <w:r w:rsidRPr="00484E68">
              <w:rPr>
                <w:szCs w:val="21"/>
              </w:rPr>
              <w:t xml:space="preserve"> more interesting than that.</w:t>
            </w:r>
          </w:p>
          <w:p w14:paraId="7A01BCA5" w14:textId="77777777" w:rsidR="00830A83" w:rsidRPr="00484E68" w:rsidRDefault="00830A83" w:rsidP="003716DC">
            <w:pPr>
              <w:numPr>
                <w:ilvl w:val="0"/>
                <w:numId w:val="304"/>
              </w:numPr>
              <w:spacing w:before="240" w:after="240" w:line="360" w:lineRule="auto"/>
              <w:rPr>
                <w:szCs w:val="21"/>
              </w:rPr>
            </w:pPr>
            <w:r w:rsidRPr="00484E68">
              <w:rPr>
                <w:szCs w:val="21"/>
              </w:rPr>
              <w:t xml:space="preserve">She has a lot of faults; </w:t>
            </w:r>
            <w:r w:rsidRPr="00484E68">
              <w:rPr>
                <w:b/>
                <w:bCs/>
                <w:szCs w:val="21"/>
              </w:rPr>
              <w:t>even</w:t>
            </w:r>
            <w:r w:rsidRPr="00484E68">
              <w:rPr>
                <w:szCs w:val="21"/>
              </w:rPr>
              <w:t xml:space="preserve"> so, she is liked by everybody.</w:t>
            </w:r>
          </w:p>
          <w:p w14:paraId="2FAF0073" w14:textId="77777777" w:rsidR="00830A83" w:rsidRPr="00484E68" w:rsidRDefault="00830A83" w:rsidP="003716DC">
            <w:pPr>
              <w:numPr>
                <w:ilvl w:val="0"/>
                <w:numId w:val="304"/>
              </w:numPr>
              <w:spacing w:before="240" w:after="240" w:line="360" w:lineRule="auto"/>
              <w:rPr>
                <w:szCs w:val="21"/>
              </w:rPr>
            </w:pPr>
            <w:r w:rsidRPr="00484E68">
              <w:rPr>
                <w:b/>
                <w:bCs/>
                <w:szCs w:val="21"/>
              </w:rPr>
              <w:t>Even</w:t>
            </w:r>
            <w:r w:rsidRPr="00484E68">
              <w:rPr>
                <w:szCs w:val="21"/>
              </w:rPr>
              <w:t xml:space="preserve"> the cleverest students can make silly mistakes.</w:t>
            </w:r>
          </w:p>
          <w:p w14:paraId="67B11504" w14:textId="77777777" w:rsidR="00830A83" w:rsidRPr="00484E68" w:rsidRDefault="00830A83" w:rsidP="003716DC">
            <w:pPr>
              <w:numPr>
                <w:ilvl w:val="0"/>
                <w:numId w:val="304"/>
              </w:numPr>
              <w:spacing w:before="240" w:after="240" w:line="360" w:lineRule="auto"/>
              <w:rPr>
                <w:szCs w:val="21"/>
              </w:rPr>
            </w:pPr>
            <w:r w:rsidRPr="00484E68">
              <w:rPr>
                <w:b/>
                <w:bCs/>
                <w:szCs w:val="21"/>
              </w:rPr>
              <w:t>Even</w:t>
            </w:r>
            <w:r w:rsidRPr="00484E68">
              <w:rPr>
                <w:szCs w:val="21"/>
              </w:rPr>
              <w:t xml:space="preserve"> though it was raining, she went out.</w:t>
            </w:r>
          </w:p>
          <w:p w14:paraId="0F80211C" w14:textId="77777777" w:rsidR="00830A83" w:rsidRPr="00484E68" w:rsidRDefault="00830A83" w:rsidP="003716DC">
            <w:pPr>
              <w:numPr>
                <w:ilvl w:val="0"/>
                <w:numId w:val="304"/>
              </w:numPr>
              <w:spacing w:before="240" w:after="240" w:line="360" w:lineRule="auto"/>
              <w:rPr>
                <w:szCs w:val="21"/>
              </w:rPr>
            </w:pPr>
            <w:r w:rsidRPr="00484E68">
              <w:rPr>
                <w:b/>
                <w:bCs/>
                <w:szCs w:val="21"/>
              </w:rPr>
              <w:t>Even</w:t>
            </w:r>
            <w:r w:rsidRPr="00484E68">
              <w:rPr>
                <w:szCs w:val="21"/>
              </w:rPr>
              <w:t xml:space="preserve"> if you don't like music, you'll enjoy his concert.</w:t>
            </w:r>
          </w:p>
          <w:p w14:paraId="4182DCCE" w14:textId="77777777" w:rsidR="00830A83" w:rsidRPr="00484E68" w:rsidRDefault="00830A83" w:rsidP="003716DC">
            <w:pPr>
              <w:numPr>
                <w:ilvl w:val="0"/>
                <w:numId w:val="304"/>
              </w:numPr>
              <w:spacing w:before="240" w:after="240" w:line="360" w:lineRule="auto"/>
              <w:rPr>
                <w:szCs w:val="21"/>
              </w:rPr>
            </w:pPr>
            <w:r w:rsidRPr="00484E68">
              <w:rPr>
                <w:szCs w:val="21"/>
              </w:rPr>
              <w:t xml:space="preserve">He will never give in </w:t>
            </w:r>
            <w:r w:rsidRPr="00484E68">
              <w:rPr>
                <w:b/>
                <w:bCs/>
                <w:szCs w:val="21"/>
              </w:rPr>
              <w:t>even</w:t>
            </w:r>
            <w:r w:rsidRPr="00484E68">
              <w:rPr>
                <w:szCs w:val="21"/>
              </w:rPr>
              <w:t xml:space="preserve"> when he is wrong.</w:t>
            </w:r>
          </w:p>
        </w:tc>
      </w:tr>
    </w:tbl>
    <w:p w14:paraId="2552CBBD" w14:textId="77777777" w:rsidR="00830A83" w:rsidRPr="00484E68" w:rsidRDefault="00830A83" w:rsidP="00830A83">
      <w:pPr>
        <w:snapToGrid w:val="0"/>
        <w:rPr>
          <w:szCs w:val="21"/>
        </w:rPr>
      </w:pPr>
    </w:p>
    <w:p w14:paraId="745EE906" w14:textId="77777777" w:rsidR="00830A83" w:rsidRPr="00484E68" w:rsidRDefault="00830A83" w:rsidP="003716DC">
      <w:pPr>
        <w:numPr>
          <w:ilvl w:val="0"/>
          <w:numId w:val="305"/>
        </w:numPr>
        <w:snapToGrid w:val="0"/>
        <w:rPr>
          <w:sz w:val="20"/>
          <w:szCs w:val="20"/>
        </w:rPr>
      </w:pPr>
      <w:r w:rsidRPr="00484E68">
        <w:rPr>
          <w:sz w:val="20"/>
          <w:szCs w:val="20"/>
        </w:rPr>
        <w:t>〈形容詞「偶数」〉</w:t>
      </w:r>
    </w:p>
    <w:p w14:paraId="781E8370" w14:textId="77777777" w:rsidR="00830A83" w:rsidRPr="00484E68" w:rsidRDefault="00830A83" w:rsidP="00830A83">
      <w:pPr>
        <w:snapToGrid w:val="0"/>
        <w:ind w:left="386"/>
        <w:rPr>
          <w:sz w:val="20"/>
          <w:szCs w:val="20"/>
        </w:rPr>
      </w:pPr>
      <w:r w:rsidRPr="00484E68">
        <w:rPr>
          <w:sz w:val="20"/>
          <w:szCs w:val="20"/>
        </w:rPr>
        <w:t>偶数掛ける奇数は偶数、奇数掛ける奇数は奇数。</w:t>
      </w:r>
    </w:p>
    <w:p w14:paraId="45A54E0F" w14:textId="77777777" w:rsidR="00830A83" w:rsidRPr="00484E68" w:rsidRDefault="00830A83" w:rsidP="003716DC">
      <w:pPr>
        <w:numPr>
          <w:ilvl w:val="0"/>
          <w:numId w:val="305"/>
        </w:numPr>
        <w:snapToGrid w:val="0"/>
        <w:rPr>
          <w:sz w:val="20"/>
          <w:szCs w:val="20"/>
        </w:rPr>
      </w:pPr>
      <w:r w:rsidRPr="00484E68">
        <w:rPr>
          <w:sz w:val="20"/>
          <w:szCs w:val="20"/>
        </w:rPr>
        <w:t>〈形容詞「規則正しい、一様な、むらのない〉</w:t>
      </w:r>
    </w:p>
    <w:p w14:paraId="71B05E5A" w14:textId="77777777" w:rsidR="00830A83" w:rsidRPr="00484E68" w:rsidRDefault="00830A83" w:rsidP="00830A83">
      <w:pPr>
        <w:snapToGrid w:val="0"/>
        <w:ind w:left="386"/>
        <w:rPr>
          <w:sz w:val="20"/>
          <w:szCs w:val="20"/>
        </w:rPr>
      </w:pPr>
      <w:r w:rsidRPr="00484E68">
        <w:rPr>
          <w:sz w:val="20"/>
          <w:szCs w:val="20"/>
        </w:rPr>
        <w:t>この国では年間を通じて気温の変動がほとんどない。</w:t>
      </w:r>
    </w:p>
    <w:p w14:paraId="162098C9" w14:textId="77777777" w:rsidR="00830A83" w:rsidRPr="00484E68" w:rsidRDefault="00830A83" w:rsidP="003716DC">
      <w:pPr>
        <w:numPr>
          <w:ilvl w:val="0"/>
          <w:numId w:val="305"/>
        </w:numPr>
        <w:snapToGrid w:val="0"/>
        <w:rPr>
          <w:sz w:val="20"/>
          <w:szCs w:val="20"/>
        </w:rPr>
      </w:pPr>
      <w:r w:rsidRPr="00484E68">
        <w:rPr>
          <w:sz w:val="20"/>
          <w:szCs w:val="20"/>
        </w:rPr>
        <w:t>〈副詞「さらにいっそう～」〉</w:t>
      </w:r>
      <w:r w:rsidRPr="00484E68">
        <w:rPr>
          <w:rFonts w:ascii="ＭＳ 明朝" w:hAnsi="ＭＳ 明朝" w:cs="ＭＳ 明朝" w:hint="eastAsia"/>
          <w:sz w:val="20"/>
          <w:szCs w:val="20"/>
        </w:rPr>
        <w:t>★</w:t>
      </w:r>
      <w:r w:rsidRPr="00484E68">
        <w:rPr>
          <w:sz w:val="20"/>
          <w:szCs w:val="20"/>
        </w:rPr>
        <w:t>比較級の強調</w:t>
      </w:r>
    </w:p>
    <w:p w14:paraId="7B9214AF" w14:textId="77777777" w:rsidR="00830A83" w:rsidRPr="00484E68" w:rsidRDefault="00830A83" w:rsidP="00830A83">
      <w:pPr>
        <w:snapToGrid w:val="0"/>
        <w:ind w:left="386"/>
        <w:rPr>
          <w:sz w:val="20"/>
          <w:szCs w:val="20"/>
        </w:rPr>
      </w:pPr>
      <w:r w:rsidRPr="00484E68">
        <w:rPr>
          <w:sz w:val="20"/>
          <w:szCs w:val="20"/>
        </w:rPr>
        <w:t>この本はあの本よりずっと面白い。</w:t>
      </w:r>
    </w:p>
    <w:p w14:paraId="2E306A39" w14:textId="77777777" w:rsidR="00830A83" w:rsidRPr="00484E68" w:rsidRDefault="00830A83" w:rsidP="003716DC">
      <w:pPr>
        <w:numPr>
          <w:ilvl w:val="0"/>
          <w:numId w:val="305"/>
        </w:numPr>
        <w:snapToGrid w:val="0"/>
        <w:rPr>
          <w:sz w:val="20"/>
          <w:szCs w:val="20"/>
        </w:rPr>
      </w:pPr>
      <w:r w:rsidRPr="00484E68">
        <w:rPr>
          <w:sz w:val="20"/>
          <w:szCs w:val="20"/>
        </w:rPr>
        <w:t>〈副詞：</w:t>
      </w:r>
      <w:r w:rsidRPr="00484E68">
        <w:rPr>
          <w:sz w:val="20"/>
          <w:szCs w:val="20"/>
        </w:rPr>
        <w:t>even so</w:t>
      </w:r>
      <w:r w:rsidRPr="00484E68">
        <w:rPr>
          <w:sz w:val="20"/>
          <w:szCs w:val="20"/>
        </w:rPr>
        <w:t>「たとえそうであっても」〉</w:t>
      </w:r>
    </w:p>
    <w:p w14:paraId="1267CEDF" w14:textId="77777777" w:rsidR="00830A83" w:rsidRPr="00484E68" w:rsidRDefault="00830A83" w:rsidP="00830A83">
      <w:pPr>
        <w:snapToGrid w:val="0"/>
        <w:ind w:left="386"/>
        <w:rPr>
          <w:sz w:val="20"/>
          <w:szCs w:val="20"/>
        </w:rPr>
      </w:pPr>
      <w:r w:rsidRPr="00484E68">
        <w:rPr>
          <w:sz w:val="20"/>
          <w:szCs w:val="20"/>
        </w:rPr>
        <w:t>彼女には欠点が多いが、それでも皆から好かれる。</w:t>
      </w:r>
    </w:p>
    <w:p w14:paraId="33780366" w14:textId="77777777" w:rsidR="00830A83" w:rsidRPr="00484E68" w:rsidRDefault="00830A83" w:rsidP="003716DC">
      <w:pPr>
        <w:numPr>
          <w:ilvl w:val="0"/>
          <w:numId w:val="305"/>
        </w:numPr>
        <w:snapToGrid w:val="0"/>
        <w:rPr>
          <w:sz w:val="20"/>
          <w:szCs w:val="20"/>
        </w:rPr>
      </w:pPr>
      <w:r w:rsidRPr="00484E68">
        <w:rPr>
          <w:sz w:val="20"/>
          <w:szCs w:val="20"/>
        </w:rPr>
        <w:t>〈副詞「～でさえ」〉</w:t>
      </w:r>
    </w:p>
    <w:p w14:paraId="1E273759" w14:textId="77777777" w:rsidR="00830A83" w:rsidRPr="00484E68" w:rsidRDefault="00830A83" w:rsidP="00830A83">
      <w:pPr>
        <w:snapToGrid w:val="0"/>
        <w:ind w:left="386"/>
        <w:rPr>
          <w:sz w:val="20"/>
          <w:szCs w:val="20"/>
        </w:rPr>
      </w:pPr>
      <w:r w:rsidRPr="00484E68">
        <w:rPr>
          <w:sz w:val="20"/>
          <w:szCs w:val="20"/>
        </w:rPr>
        <w:t>最も利口な生徒でさえもばかげた間違いをすることがある。</w:t>
      </w:r>
    </w:p>
    <w:p w14:paraId="61831C42" w14:textId="77777777" w:rsidR="00830A83" w:rsidRPr="00484E68" w:rsidRDefault="00830A83" w:rsidP="003716DC">
      <w:pPr>
        <w:numPr>
          <w:ilvl w:val="0"/>
          <w:numId w:val="305"/>
        </w:numPr>
        <w:snapToGrid w:val="0"/>
        <w:rPr>
          <w:sz w:val="20"/>
          <w:szCs w:val="20"/>
        </w:rPr>
      </w:pPr>
      <w:r w:rsidRPr="00484E68">
        <w:rPr>
          <w:sz w:val="20"/>
          <w:szCs w:val="20"/>
        </w:rPr>
        <w:t>〈</w:t>
      </w:r>
      <w:r w:rsidRPr="00484E68">
        <w:rPr>
          <w:sz w:val="20"/>
          <w:szCs w:val="20"/>
        </w:rPr>
        <w:t>even though SV…</w:t>
      </w:r>
      <w:r w:rsidRPr="00484E68">
        <w:rPr>
          <w:sz w:val="20"/>
          <w:szCs w:val="20"/>
        </w:rPr>
        <w:t>「</w:t>
      </w:r>
      <w:r w:rsidRPr="00484E68">
        <w:rPr>
          <w:sz w:val="20"/>
          <w:szCs w:val="20"/>
        </w:rPr>
        <w:t>SV…</w:t>
      </w:r>
      <w:r w:rsidRPr="00484E68">
        <w:rPr>
          <w:sz w:val="20"/>
          <w:szCs w:val="20"/>
        </w:rPr>
        <w:t>だけれども」〉</w:t>
      </w:r>
    </w:p>
    <w:p w14:paraId="7DE00263" w14:textId="77777777" w:rsidR="00830A83" w:rsidRPr="00484E68" w:rsidRDefault="00830A83" w:rsidP="00830A83">
      <w:pPr>
        <w:snapToGrid w:val="0"/>
        <w:ind w:left="386"/>
        <w:rPr>
          <w:sz w:val="20"/>
          <w:szCs w:val="20"/>
        </w:rPr>
      </w:pPr>
      <w:r w:rsidRPr="00484E68">
        <w:rPr>
          <w:sz w:val="20"/>
          <w:szCs w:val="20"/>
        </w:rPr>
        <w:t>雨が降っていたけれども彼女は外出した。</w:t>
      </w:r>
    </w:p>
    <w:p w14:paraId="15C89E2F" w14:textId="77777777" w:rsidR="00830A83" w:rsidRPr="00484E68" w:rsidRDefault="00830A83" w:rsidP="003716DC">
      <w:pPr>
        <w:numPr>
          <w:ilvl w:val="0"/>
          <w:numId w:val="305"/>
        </w:numPr>
        <w:snapToGrid w:val="0"/>
        <w:rPr>
          <w:sz w:val="20"/>
          <w:szCs w:val="20"/>
        </w:rPr>
      </w:pPr>
      <w:r w:rsidRPr="00484E68">
        <w:rPr>
          <w:sz w:val="20"/>
          <w:szCs w:val="20"/>
        </w:rPr>
        <w:t>〈</w:t>
      </w:r>
      <w:r w:rsidRPr="00484E68">
        <w:rPr>
          <w:sz w:val="20"/>
          <w:szCs w:val="20"/>
        </w:rPr>
        <w:t>even if SV…</w:t>
      </w:r>
      <w:r w:rsidRPr="00484E68">
        <w:rPr>
          <w:sz w:val="20"/>
          <w:szCs w:val="20"/>
        </w:rPr>
        <w:t>「たとえ</w:t>
      </w:r>
      <w:r w:rsidRPr="00484E68">
        <w:rPr>
          <w:sz w:val="20"/>
          <w:szCs w:val="20"/>
        </w:rPr>
        <w:t>SV…</w:t>
      </w:r>
      <w:r w:rsidRPr="00484E68">
        <w:rPr>
          <w:sz w:val="20"/>
          <w:szCs w:val="20"/>
        </w:rPr>
        <w:t>としても」〉</w:t>
      </w:r>
    </w:p>
    <w:p w14:paraId="4C691B42" w14:textId="77777777" w:rsidR="00830A83" w:rsidRPr="00484E68" w:rsidRDefault="00830A83" w:rsidP="00830A83">
      <w:pPr>
        <w:snapToGrid w:val="0"/>
        <w:ind w:left="386"/>
        <w:rPr>
          <w:sz w:val="20"/>
          <w:szCs w:val="20"/>
        </w:rPr>
      </w:pPr>
      <w:r w:rsidRPr="00484E68">
        <w:rPr>
          <w:sz w:val="20"/>
          <w:szCs w:val="20"/>
        </w:rPr>
        <w:t>たとえ君が音楽が好きでなくても、彼のコンサートを楽しめますよ。</w:t>
      </w:r>
    </w:p>
    <w:p w14:paraId="774796EE" w14:textId="77777777" w:rsidR="00830A83" w:rsidRPr="00484E68" w:rsidRDefault="00830A83" w:rsidP="003716DC">
      <w:pPr>
        <w:numPr>
          <w:ilvl w:val="0"/>
          <w:numId w:val="305"/>
        </w:numPr>
        <w:snapToGrid w:val="0"/>
        <w:rPr>
          <w:sz w:val="20"/>
          <w:szCs w:val="20"/>
        </w:rPr>
      </w:pPr>
      <w:r w:rsidRPr="00484E68">
        <w:rPr>
          <w:sz w:val="20"/>
          <w:szCs w:val="20"/>
        </w:rPr>
        <w:t>〈</w:t>
      </w:r>
      <w:r w:rsidRPr="00484E68">
        <w:rPr>
          <w:sz w:val="20"/>
          <w:szCs w:val="20"/>
        </w:rPr>
        <w:t>even when SV…</w:t>
      </w:r>
      <w:r w:rsidRPr="00484E68">
        <w:rPr>
          <w:sz w:val="20"/>
          <w:szCs w:val="20"/>
        </w:rPr>
        <w:t>「</w:t>
      </w:r>
      <w:r w:rsidRPr="00484E68">
        <w:rPr>
          <w:sz w:val="20"/>
          <w:szCs w:val="20"/>
        </w:rPr>
        <w:t>SV…</w:t>
      </w:r>
      <w:r w:rsidRPr="00484E68">
        <w:rPr>
          <w:sz w:val="20"/>
          <w:szCs w:val="20"/>
        </w:rPr>
        <w:t>ときですら」〉</w:t>
      </w:r>
    </w:p>
    <w:p w14:paraId="10760E24" w14:textId="77777777" w:rsidR="00830A83" w:rsidRPr="00484E68" w:rsidRDefault="00830A83" w:rsidP="00830A83">
      <w:pPr>
        <w:snapToGrid w:val="0"/>
        <w:ind w:left="386"/>
        <w:rPr>
          <w:sz w:val="20"/>
          <w:szCs w:val="20"/>
        </w:rPr>
      </w:pPr>
      <w:r w:rsidRPr="00484E68">
        <w:rPr>
          <w:sz w:val="20"/>
          <w:szCs w:val="20"/>
        </w:rPr>
        <w:t>彼は自分が悪くても決して認めようとしない。</w:t>
      </w:r>
    </w:p>
    <w:p w14:paraId="1C09414A" w14:textId="77777777" w:rsidR="00830A83" w:rsidRDefault="00830A83" w:rsidP="00830A83">
      <w:pPr>
        <w:widowControl/>
        <w:jc w:val="left"/>
        <w:rPr>
          <w:rFonts w:asciiTheme="minorEastAsia" w:eastAsiaTheme="minorEastAsia" w:hAnsiTheme="minorEastAsia"/>
        </w:rPr>
      </w:pPr>
      <w:r>
        <w:rPr>
          <w:rFonts w:asciiTheme="minorEastAsia" w:eastAsiaTheme="minorEastAsia" w:hAnsiTheme="minorEastAsia"/>
        </w:rPr>
        <w:br w:type="page"/>
      </w:r>
    </w:p>
    <w:p w14:paraId="2A1A6EEE" w14:textId="30FE8861" w:rsidR="00830A83" w:rsidRDefault="00830A83" w:rsidP="00830A83">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84" w:name="_Toc58925849"/>
      <w:bookmarkStart w:id="1985" w:name="_Toc59697929"/>
      <w:bookmarkStart w:id="1986" w:name="_Toc365121692"/>
      <w:bookmarkStart w:id="1987" w:name="_Toc381434443"/>
      <w:bookmarkStart w:id="1988" w:name="_Toc382168009"/>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英文解釈　重要語の整理</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⑥</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just </w:t>
      </w:r>
      <w:r w:rsidRPr="00D06DC0">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heme="minorHAnsi" w:eastAsiaTheme="minorEastAsia" w:hAnsiTheme="minorHAnsi"/>
          <w:b/>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justly / simple / simply</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bookmarkEnd w:id="1984"/>
      <w:bookmarkEnd w:id="1985"/>
    </w:p>
    <w:p w14:paraId="531E5908" w14:textId="77777777" w:rsidR="00830A83" w:rsidRPr="00484E68" w:rsidRDefault="00830A83" w:rsidP="00830A83">
      <w:pPr>
        <w:rPr>
          <w:b/>
          <w:bCs/>
        </w:rPr>
      </w:pPr>
      <w:r w:rsidRPr="00484E68">
        <w:rPr>
          <w:rFonts w:hint="eastAsia"/>
        </w:rPr>
        <w:t>《</w:t>
      </w:r>
      <w:r w:rsidRPr="00484E68">
        <w:t>多義語</w:t>
      </w:r>
      <w:r>
        <w:rPr>
          <w:rFonts w:hint="eastAsia"/>
        </w:rPr>
        <w:t>j</w:t>
      </w:r>
      <w:r>
        <w:t>ust</w:t>
      </w:r>
      <w:r>
        <w:rPr>
          <w:rFonts w:hint="eastAsia"/>
        </w:rPr>
        <w:t xml:space="preserve"> </w:t>
      </w:r>
      <w:r>
        <w:t>/ justly</w:t>
      </w:r>
      <w:r w:rsidRPr="00484E68">
        <w:rPr>
          <w:rFonts w:hint="eastAsia"/>
        </w:rPr>
        <w:t>》</w:t>
      </w:r>
      <w:bookmarkEnd w:id="1986"/>
      <w:bookmarkEnd w:id="1987"/>
      <w:bookmarkEnd w:id="19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30A83" w:rsidRPr="00484E68" w14:paraId="03F46EF9" w14:textId="77777777" w:rsidTr="00B37ABC">
        <w:tc>
          <w:tcPr>
            <w:tcW w:w="9836" w:type="dxa"/>
          </w:tcPr>
          <w:p w14:paraId="4E4A6711" w14:textId="77777777" w:rsidR="00830A83" w:rsidRPr="007D14C0" w:rsidRDefault="00830A83" w:rsidP="003716DC">
            <w:pPr>
              <w:numPr>
                <w:ilvl w:val="0"/>
                <w:numId w:val="308"/>
              </w:numPr>
              <w:snapToGrid w:val="0"/>
              <w:spacing w:before="240" w:after="240" w:line="360" w:lineRule="auto"/>
              <w:rPr>
                <w:szCs w:val="21"/>
              </w:rPr>
            </w:pPr>
            <w:r w:rsidRPr="007D14C0">
              <w:rPr>
                <w:szCs w:val="21"/>
              </w:rPr>
              <w:t xml:space="preserve">This shirt fits me </w:t>
            </w:r>
            <w:r w:rsidRPr="007D14C0">
              <w:rPr>
                <w:b/>
                <w:bCs/>
                <w:szCs w:val="21"/>
              </w:rPr>
              <w:t>just</w:t>
            </w:r>
            <w:r w:rsidRPr="007D14C0">
              <w:rPr>
                <w:szCs w:val="21"/>
              </w:rPr>
              <w:t xml:space="preserve"> right.</w:t>
            </w:r>
          </w:p>
          <w:p w14:paraId="1760C4E1" w14:textId="77777777" w:rsidR="00830A83" w:rsidRDefault="00830A83" w:rsidP="003716DC">
            <w:pPr>
              <w:numPr>
                <w:ilvl w:val="0"/>
                <w:numId w:val="308"/>
              </w:numPr>
              <w:snapToGrid w:val="0"/>
              <w:spacing w:before="240" w:after="240" w:line="360" w:lineRule="auto"/>
              <w:rPr>
                <w:szCs w:val="21"/>
              </w:rPr>
            </w:pPr>
            <w:r w:rsidRPr="007D14C0">
              <w:rPr>
                <w:szCs w:val="21"/>
              </w:rPr>
              <w:t>I</w:t>
            </w:r>
            <w:r>
              <w:rPr>
                <w:szCs w:val="21"/>
              </w:rPr>
              <w:t xml:space="preserve"> </w:t>
            </w:r>
            <w:r w:rsidRPr="000B6D6C">
              <w:rPr>
                <w:b/>
                <w:bCs/>
                <w:szCs w:val="21"/>
              </w:rPr>
              <w:t>just</w:t>
            </w:r>
            <w:r>
              <w:rPr>
                <w:szCs w:val="21"/>
              </w:rPr>
              <w:t xml:space="preserve"> </w:t>
            </w:r>
            <w:r w:rsidRPr="007D14C0">
              <w:rPr>
                <w:szCs w:val="21"/>
              </w:rPr>
              <w:t>went to the store the other day.</w:t>
            </w:r>
          </w:p>
          <w:p w14:paraId="766DAD13" w14:textId="77777777" w:rsidR="00830A83" w:rsidRPr="007D14C0" w:rsidRDefault="00830A83" w:rsidP="003716DC">
            <w:pPr>
              <w:numPr>
                <w:ilvl w:val="0"/>
                <w:numId w:val="308"/>
              </w:numPr>
              <w:snapToGrid w:val="0"/>
              <w:spacing w:before="240" w:after="240" w:line="360" w:lineRule="auto"/>
              <w:rPr>
                <w:szCs w:val="21"/>
              </w:rPr>
            </w:pPr>
            <w:r w:rsidRPr="007D14C0">
              <w:rPr>
                <w:szCs w:val="21"/>
              </w:rPr>
              <w:t xml:space="preserve">This shirt </w:t>
            </w:r>
            <w:r w:rsidRPr="007D14C0">
              <w:rPr>
                <w:b/>
                <w:bCs/>
                <w:szCs w:val="21"/>
              </w:rPr>
              <w:t>just</w:t>
            </w:r>
            <w:r w:rsidRPr="007D14C0">
              <w:rPr>
                <w:szCs w:val="21"/>
              </w:rPr>
              <w:t xml:space="preserve"> fits me.</w:t>
            </w:r>
          </w:p>
          <w:p w14:paraId="68959ABA" w14:textId="77777777" w:rsidR="00830A83" w:rsidRPr="007D14C0" w:rsidRDefault="00830A83" w:rsidP="003716DC">
            <w:pPr>
              <w:numPr>
                <w:ilvl w:val="0"/>
                <w:numId w:val="308"/>
              </w:numPr>
              <w:snapToGrid w:val="0"/>
              <w:spacing w:before="240" w:after="240" w:line="360" w:lineRule="auto"/>
              <w:rPr>
                <w:szCs w:val="21"/>
              </w:rPr>
            </w:pPr>
            <w:r w:rsidRPr="007D14C0">
              <w:rPr>
                <w:szCs w:val="21"/>
              </w:rPr>
              <w:t xml:space="preserve">I was </w:t>
            </w:r>
            <w:r w:rsidRPr="007D14C0">
              <w:rPr>
                <w:b/>
                <w:bCs/>
                <w:szCs w:val="21"/>
              </w:rPr>
              <w:t>just</w:t>
            </w:r>
            <w:r w:rsidRPr="007D14C0">
              <w:rPr>
                <w:szCs w:val="21"/>
              </w:rPr>
              <w:t xml:space="preserve"> trying to help.</w:t>
            </w:r>
          </w:p>
          <w:p w14:paraId="4E5DAFE8" w14:textId="77777777" w:rsidR="00830A83" w:rsidRDefault="00830A83" w:rsidP="003716DC">
            <w:pPr>
              <w:numPr>
                <w:ilvl w:val="0"/>
                <w:numId w:val="308"/>
              </w:numPr>
              <w:snapToGrid w:val="0"/>
              <w:spacing w:before="240" w:after="240" w:line="360" w:lineRule="auto"/>
              <w:rPr>
                <w:szCs w:val="21"/>
              </w:rPr>
            </w:pPr>
            <w:r w:rsidRPr="007D14C0">
              <w:rPr>
                <w:szCs w:val="21"/>
              </w:rPr>
              <w:t>We are</w:t>
            </w:r>
            <w:r>
              <w:rPr>
                <w:szCs w:val="21"/>
              </w:rPr>
              <w:t xml:space="preserve"> </w:t>
            </w:r>
            <w:r w:rsidRPr="000B6D6C">
              <w:rPr>
                <w:b/>
                <w:bCs/>
                <w:szCs w:val="21"/>
              </w:rPr>
              <w:t>just</w:t>
            </w:r>
            <w:r>
              <w:rPr>
                <w:szCs w:val="21"/>
              </w:rPr>
              <w:t xml:space="preserve"> </w:t>
            </w:r>
            <w:r w:rsidRPr="007D14C0">
              <w:rPr>
                <w:szCs w:val="21"/>
              </w:rPr>
              <w:t>friends.</w:t>
            </w:r>
          </w:p>
          <w:p w14:paraId="7B32250E" w14:textId="77777777" w:rsidR="00830A83" w:rsidRPr="005F4349" w:rsidRDefault="00830A83" w:rsidP="003716DC">
            <w:pPr>
              <w:numPr>
                <w:ilvl w:val="0"/>
                <w:numId w:val="308"/>
              </w:numPr>
              <w:snapToGrid w:val="0"/>
              <w:spacing w:before="240" w:after="240" w:line="360" w:lineRule="auto"/>
              <w:rPr>
                <w:szCs w:val="21"/>
              </w:rPr>
            </w:pPr>
            <w:r w:rsidRPr="007D14C0">
              <w:rPr>
                <w:szCs w:val="21"/>
              </w:rPr>
              <w:t>There is a convenience store</w:t>
            </w:r>
            <w:r>
              <w:rPr>
                <w:rFonts w:hint="eastAsia"/>
                <w:szCs w:val="21"/>
              </w:rPr>
              <w:t xml:space="preserve"> </w:t>
            </w:r>
            <w:r w:rsidRPr="000B6D6C">
              <w:rPr>
                <w:b/>
                <w:bCs/>
                <w:szCs w:val="21"/>
              </w:rPr>
              <w:t>just</w:t>
            </w:r>
            <w:r>
              <w:rPr>
                <w:b/>
                <w:bCs/>
                <w:szCs w:val="21"/>
              </w:rPr>
              <w:t xml:space="preserve"> </w:t>
            </w:r>
            <w:r w:rsidRPr="007D14C0">
              <w:rPr>
                <w:szCs w:val="21"/>
              </w:rPr>
              <w:t>around the corner.</w:t>
            </w:r>
          </w:p>
          <w:p w14:paraId="4DC478C1" w14:textId="77777777" w:rsidR="00830A83" w:rsidRPr="005F4349" w:rsidRDefault="00830A83" w:rsidP="003716DC">
            <w:pPr>
              <w:numPr>
                <w:ilvl w:val="0"/>
                <w:numId w:val="308"/>
              </w:numPr>
              <w:snapToGrid w:val="0"/>
              <w:spacing w:before="240" w:after="240" w:line="360" w:lineRule="auto"/>
              <w:rPr>
                <w:szCs w:val="21"/>
              </w:rPr>
            </w:pPr>
            <w:r w:rsidRPr="007D14C0">
              <w:rPr>
                <w:szCs w:val="21"/>
              </w:rPr>
              <w:t>I</w:t>
            </w:r>
            <w:r>
              <w:rPr>
                <w:szCs w:val="21"/>
              </w:rPr>
              <w:t xml:space="preserve"> </w:t>
            </w:r>
            <w:r w:rsidRPr="000B6D6C">
              <w:rPr>
                <w:b/>
                <w:bCs/>
                <w:szCs w:val="21"/>
              </w:rPr>
              <w:t>just can’t figure out</w:t>
            </w:r>
            <w:r w:rsidRPr="007D14C0">
              <w:rPr>
                <w:szCs w:val="21"/>
              </w:rPr>
              <w:t xml:space="preserve"> this problem.</w:t>
            </w:r>
          </w:p>
          <w:p w14:paraId="055968E5" w14:textId="77777777" w:rsidR="00830A83" w:rsidRPr="005658FF" w:rsidRDefault="00830A83" w:rsidP="003716DC">
            <w:pPr>
              <w:numPr>
                <w:ilvl w:val="0"/>
                <w:numId w:val="308"/>
              </w:numPr>
              <w:snapToGrid w:val="0"/>
              <w:spacing w:before="240" w:after="240" w:line="360" w:lineRule="auto"/>
              <w:rPr>
                <w:szCs w:val="21"/>
              </w:rPr>
            </w:pPr>
            <w:r w:rsidRPr="005658FF">
              <w:rPr>
                <w:szCs w:val="21"/>
              </w:rPr>
              <w:t xml:space="preserve">I </w:t>
            </w:r>
            <w:r w:rsidRPr="005658FF">
              <w:rPr>
                <w:b/>
                <w:bCs/>
                <w:szCs w:val="21"/>
              </w:rPr>
              <w:t>don’t just like</w:t>
            </w:r>
            <w:r w:rsidRPr="005658FF">
              <w:rPr>
                <w:szCs w:val="21"/>
              </w:rPr>
              <w:t xml:space="preserve"> it, I love it!</w:t>
            </w:r>
          </w:p>
          <w:p w14:paraId="5219D86E" w14:textId="61F231C9" w:rsidR="00830A83" w:rsidRPr="001146BA" w:rsidRDefault="00E00403" w:rsidP="003716DC">
            <w:pPr>
              <w:numPr>
                <w:ilvl w:val="0"/>
                <w:numId w:val="308"/>
              </w:numPr>
              <w:snapToGrid w:val="0"/>
              <w:spacing w:before="240" w:after="240" w:line="360" w:lineRule="auto"/>
              <w:rPr>
                <w:szCs w:val="21"/>
              </w:rPr>
            </w:pPr>
            <w:hyperlink r:id="rId112" w:tooltip="The kingの意味" w:history="1">
              <w:r w:rsidR="00830A83" w:rsidRPr="001146BA">
                <w:rPr>
                  <w:szCs w:val="21"/>
                </w:rPr>
                <w:t>The king</w:t>
              </w:r>
            </w:hyperlink>
            <w:r w:rsidR="00830A83">
              <w:rPr>
                <w:szCs w:val="21"/>
              </w:rPr>
              <w:t xml:space="preserve"> </w:t>
            </w:r>
            <w:hyperlink r:id="rId113" w:tooltip="ruledの意味" w:history="1">
              <w:r w:rsidR="00830A83" w:rsidRPr="001146BA">
                <w:rPr>
                  <w:szCs w:val="21"/>
                </w:rPr>
                <w:t>ruled</w:t>
              </w:r>
            </w:hyperlink>
            <w:r w:rsidR="00830A83">
              <w:rPr>
                <w:szCs w:val="21"/>
              </w:rPr>
              <w:t xml:space="preserve"> </w:t>
            </w:r>
            <w:r w:rsidR="00830A83" w:rsidRPr="001146BA">
              <w:rPr>
                <w:szCs w:val="21"/>
              </w:rPr>
              <w:t>his</w:t>
            </w:r>
            <w:r w:rsidR="00830A83">
              <w:rPr>
                <w:szCs w:val="21"/>
              </w:rPr>
              <w:t xml:space="preserve"> </w:t>
            </w:r>
            <w:hyperlink r:id="rId114" w:tooltip="kingdomの意味" w:history="1">
              <w:r w:rsidR="00830A83" w:rsidRPr="001146BA">
                <w:rPr>
                  <w:szCs w:val="21"/>
                </w:rPr>
                <w:t>kingdom</w:t>
              </w:r>
            </w:hyperlink>
            <w:r w:rsidR="00830A83">
              <w:rPr>
                <w:szCs w:val="21"/>
              </w:rPr>
              <w:t xml:space="preserve"> </w:t>
            </w:r>
            <w:r w:rsidR="00830A83" w:rsidRPr="006E2B0B">
              <w:rPr>
                <w:b/>
                <w:bCs/>
                <w:szCs w:val="21"/>
              </w:rPr>
              <w:t>justly</w:t>
            </w:r>
            <w:r w:rsidR="00830A83" w:rsidRPr="001146BA">
              <w:rPr>
                <w:szCs w:val="21"/>
              </w:rPr>
              <w:t>.</w:t>
            </w:r>
          </w:p>
          <w:p w14:paraId="4490D97D" w14:textId="17827347" w:rsidR="00830A83" w:rsidRPr="005F4349" w:rsidRDefault="00830A83" w:rsidP="003716DC">
            <w:pPr>
              <w:numPr>
                <w:ilvl w:val="0"/>
                <w:numId w:val="308"/>
              </w:numPr>
              <w:snapToGrid w:val="0"/>
              <w:spacing w:before="240" w:after="240" w:line="360" w:lineRule="auto"/>
              <w:rPr>
                <w:szCs w:val="21"/>
              </w:rPr>
            </w:pPr>
            <w:r>
              <w:rPr>
                <w:szCs w:val="21"/>
              </w:rPr>
              <w:t>They are</w:t>
            </w:r>
            <w:r w:rsidRPr="001146BA">
              <w:rPr>
                <w:szCs w:val="21"/>
              </w:rPr>
              <w:t xml:space="preserve"> </w:t>
            </w:r>
            <w:r w:rsidRPr="006E2B0B">
              <w:rPr>
                <w:b/>
                <w:bCs/>
                <w:szCs w:val="21"/>
              </w:rPr>
              <w:t>justly</w:t>
            </w:r>
            <w:r>
              <w:rPr>
                <w:szCs w:val="21"/>
              </w:rPr>
              <w:t xml:space="preserve"> </w:t>
            </w:r>
            <w:hyperlink r:id="rId115" w:tooltip="condemned" w:history="1">
              <w:r w:rsidRPr="001146BA">
                <w:rPr>
                  <w:szCs w:val="21"/>
                </w:rPr>
                <w:t>condemned</w:t>
              </w:r>
            </w:hyperlink>
            <w:r>
              <w:rPr>
                <w:szCs w:val="21"/>
              </w:rPr>
              <w:t xml:space="preserve"> </w:t>
            </w:r>
            <w:r w:rsidRPr="001146BA">
              <w:rPr>
                <w:szCs w:val="21"/>
              </w:rPr>
              <w:t>to a</w:t>
            </w:r>
            <w:r>
              <w:rPr>
                <w:szCs w:val="21"/>
              </w:rPr>
              <w:t xml:space="preserve"> </w:t>
            </w:r>
            <w:hyperlink r:id="rId116" w:tooltip="long" w:history="1">
              <w:r w:rsidRPr="001146BA">
                <w:rPr>
                  <w:szCs w:val="21"/>
                </w:rPr>
                <w:t>long</w:t>
              </w:r>
            </w:hyperlink>
            <w:r>
              <w:rPr>
                <w:szCs w:val="21"/>
              </w:rPr>
              <w:t xml:space="preserve"> </w:t>
            </w:r>
            <w:hyperlink r:id="rId117" w:tooltip="prison" w:history="1">
              <w:r w:rsidRPr="001146BA">
                <w:rPr>
                  <w:szCs w:val="21"/>
                </w:rPr>
                <w:t>prison</w:t>
              </w:r>
            </w:hyperlink>
            <w:r>
              <w:rPr>
                <w:szCs w:val="21"/>
              </w:rPr>
              <w:t xml:space="preserve"> </w:t>
            </w:r>
            <w:hyperlink r:id="rId118" w:tooltip="sentence" w:history="1">
              <w:r w:rsidRPr="001146BA">
                <w:rPr>
                  <w:szCs w:val="21"/>
                </w:rPr>
                <w:t>sentence</w:t>
              </w:r>
            </w:hyperlink>
            <w:r w:rsidRPr="001146BA">
              <w:rPr>
                <w:szCs w:val="21"/>
              </w:rPr>
              <w:t>.</w:t>
            </w:r>
          </w:p>
        </w:tc>
      </w:tr>
    </w:tbl>
    <w:p w14:paraId="535202C6" w14:textId="77777777" w:rsidR="00830A83" w:rsidRPr="00484E68" w:rsidRDefault="00830A83" w:rsidP="00830A83">
      <w:pPr>
        <w:pStyle w:val="aff9"/>
        <w:snapToGrid w:val="0"/>
        <w:ind w:leftChars="0" w:left="420"/>
        <w:rPr>
          <w:szCs w:val="21"/>
        </w:rPr>
      </w:pPr>
    </w:p>
    <w:p w14:paraId="0C41483D" w14:textId="77777777" w:rsidR="00830A83" w:rsidRPr="007D14C0"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rFonts w:hint="eastAsia"/>
          <w:sz w:val="21"/>
          <w:szCs w:val="21"/>
        </w:rPr>
        <w:t>ちょうど</w:t>
      </w:r>
      <w:r>
        <w:rPr>
          <w:rFonts w:hint="eastAsia"/>
          <w:sz w:val="21"/>
          <w:szCs w:val="21"/>
        </w:rPr>
        <w:t>」「ぴったり」</w:t>
      </w:r>
      <w:r w:rsidRPr="005F4349">
        <w:rPr>
          <w:rFonts w:hint="eastAsia"/>
          <w:sz w:val="21"/>
          <w:szCs w:val="21"/>
        </w:rPr>
        <w:t>〉</w:t>
      </w:r>
      <w:r>
        <w:rPr>
          <w:sz w:val="21"/>
          <w:szCs w:val="21"/>
        </w:rPr>
        <w:br/>
      </w:r>
      <w:r w:rsidRPr="007D14C0">
        <w:rPr>
          <w:sz w:val="21"/>
          <w:szCs w:val="21"/>
        </w:rPr>
        <w:t>このシャツはぴったり自分に合う。</w:t>
      </w:r>
    </w:p>
    <w:p w14:paraId="3F7D0BA0" w14:textId="77777777" w:rsidR="00830A83" w:rsidRPr="005F4349"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rFonts w:hint="eastAsia"/>
          <w:sz w:val="21"/>
          <w:szCs w:val="21"/>
        </w:rPr>
        <w:t>ちょうど</w:t>
      </w:r>
      <w:r>
        <w:rPr>
          <w:rFonts w:hint="eastAsia"/>
          <w:sz w:val="21"/>
          <w:szCs w:val="21"/>
        </w:rPr>
        <w:t>」</w:t>
      </w:r>
      <w:r>
        <w:rPr>
          <w:rFonts w:hint="eastAsia"/>
          <w:sz w:val="21"/>
          <w:szCs w:val="21"/>
        </w:rPr>
        <w:t>j</w:t>
      </w:r>
      <w:r>
        <w:rPr>
          <w:sz w:val="21"/>
          <w:szCs w:val="21"/>
        </w:rPr>
        <w:t xml:space="preserve">ust </w:t>
      </w:r>
      <w:r>
        <w:rPr>
          <w:rFonts w:hint="eastAsia"/>
          <w:sz w:val="21"/>
          <w:szCs w:val="21"/>
        </w:rPr>
        <w:t>過去形</w:t>
      </w:r>
      <w:r w:rsidRPr="005F4349">
        <w:rPr>
          <w:rFonts w:hint="eastAsia"/>
          <w:sz w:val="21"/>
          <w:szCs w:val="21"/>
        </w:rPr>
        <w:t>〉</w:t>
      </w:r>
      <w:r>
        <w:rPr>
          <w:sz w:val="21"/>
          <w:szCs w:val="21"/>
        </w:rPr>
        <w:br/>
      </w:r>
      <w:r w:rsidRPr="005F4349">
        <w:rPr>
          <w:sz w:val="21"/>
          <w:szCs w:val="21"/>
        </w:rPr>
        <w:t>私は先日その店に行ったばかりだよ。</w:t>
      </w:r>
    </w:p>
    <w:p w14:paraId="3B33CD32" w14:textId="77777777" w:rsidR="00830A83" w:rsidRPr="007D14C0"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rFonts w:hint="eastAsia"/>
          <w:sz w:val="21"/>
          <w:szCs w:val="21"/>
        </w:rPr>
        <w:t>だいたい</w:t>
      </w:r>
      <w:r>
        <w:rPr>
          <w:rFonts w:hint="eastAsia"/>
          <w:sz w:val="21"/>
          <w:szCs w:val="21"/>
        </w:rPr>
        <w:t>」動詞の前で用いて</w:t>
      </w:r>
      <w:r w:rsidRPr="005F4349">
        <w:rPr>
          <w:rFonts w:hint="eastAsia"/>
          <w:sz w:val="21"/>
          <w:szCs w:val="21"/>
        </w:rPr>
        <w:t>〉</w:t>
      </w:r>
      <w:r>
        <w:rPr>
          <w:sz w:val="21"/>
          <w:szCs w:val="21"/>
        </w:rPr>
        <w:br/>
      </w:r>
      <w:r w:rsidRPr="007D14C0">
        <w:rPr>
          <w:sz w:val="21"/>
          <w:szCs w:val="21"/>
        </w:rPr>
        <w:t>このシャツはちょっとだけ自分に合う。</w:t>
      </w:r>
    </w:p>
    <w:p w14:paraId="4D53C95C" w14:textId="77777777" w:rsidR="00830A83" w:rsidRPr="007D14C0"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rFonts w:hint="eastAsia"/>
          <w:sz w:val="21"/>
          <w:szCs w:val="21"/>
        </w:rPr>
        <w:t>ただ</w:t>
      </w:r>
      <w:r>
        <w:rPr>
          <w:rFonts w:hint="eastAsia"/>
          <w:sz w:val="21"/>
          <w:szCs w:val="21"/>
        </w:rPr>
        <w:t>」動詞の前で用いて</w:t>
      </w:r>
      <w:r w:rsidRPr="005F4349">
        <w:rPr>
          <w:rFonts w:hint="eastAsia"/>
          <w:sz w:val="21"/>
          <w:szCs w:val="21"/>
        </w:rPr>
        <w:t>〉</w:t>
      </w:r>
      <w:r>
        <w:rPr>
          <w:sz w:val="21"/>
          <w:szCs w:val="21"/>
        </w:rPr>
        <w:br/>
      </w:r>
      <w:r w:rsidRPr="007D14C0">
        <w:rPr>
          <w:sz w:val="21"/>
          <w:szCs w:val="21"/>
        </w:rPr>
        <w:t>ただ助けようとしていたんだ。</w:t>
      </w:r>
    </w:p>
    <w:p w14:paraId="2260B23A" w14:textId="77777777" w:rsidR="00830A83" w:rsidRPr="005F4349"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形容詞</w:t>
      </w:r>
      <w:r w:rsidRPr="005F4349">
        <w:rPr>
          <w:rFonts w:hint="eastAsia"/>
          <w:sz w:val="21"/>
          <w:szCs w:val="21"/>
        </w:rPr>
        <w:t>「ただの…」</w:t>
      </w:r>
      <w:r>
        <w:rPr>
          <w:rFonts w:hint="eastAsia"/>
          <w:sz w:val="21"/>
          <w:szCs w:val="21"/>
        </w:rPr>
        <w:t>名詞を修飾して</w:t>
      </w:r>
      <w:r w:rsidRPr="005F4349">
        <w:rPr>
          <w:rFonts w:hint="eastAsia"/>
          <w:sz w:val="21"/>
          <w:szCs w:val="21"/>
        </w:rPr>
        <w:t>〉</w:t>
      </w:r>
      <w:r>
        <w:rPr>
          <w:sz w:val="21"/>
          <w:szCs w:val="21"/>
        </w:rPr>
        <w:br/>
      </w:r>
      <w:r w:rsidRPr="005F4349">
        <w:rPr>
          <w:sz w:val="21"/>
          <w:szCs w:val="21"/>
        </w:rPr>
        <w:t>私たちはただの友達だよ。</w:t>
      </w:r>
    </w:p>
    <w:p w14:paraId="72A232CF" w14:textId="77777777" w:rsidR="00830A83" w:rsidRPr="005F4349"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rFonts w:hint="eastAsia"/>
          <w:sz w:val="21"/>
          <w:szCs w:val="21"/>
        </w:rPr>
        <w:t>「まさに…」</w:t>
      </w:r>
      <w:r>
        <w:rPr>
          <w:rFonts w:hint="eastAsia"/>
          <w:sz w:val="21"/>
          <w:szCs w:val="21"/>
        </w:rPr>
        <w:t>副詞を修飾して</w:t>
      </w:r>
      <w:r w:rsidRPr="005F4349">
        <w:rPr>
          <w:rFonts w:hint="eastAsia"/>
          <w:sz w:val="21"/>
          <w:szCs w:val="21"/>
        </w:rPr>
        <w:t>〉</w:t>
      </w:r>
      <w:r w:rsidRPr="005F4349">
        <w:rPr>
          <w:sz w:val="21"/>
          <w:szCs w:val="21"/>
        </w:rPr>
        <w:br/>
      </w:r>
      <w:r w:rsidRPr="005F4349">
        <w:rPr>
          <w:sz w:val="21"/>
          <w:szCs w:val="21"/>
        </w:rPr>
        <w:t>角を曲がった直ぐコンビニがあります。</w:t>
      </w:r>
    </w:p>
    <w:p w14:paraId="538423F0" w14:textId="77777777" w:rsidR="00830A83" w:rsidRPr="005F4349"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sz w:val="21"/>
          <w:szCs w:val="21"/>
        </w:rPr>
        <w:t xml:space="preserve">just not </w:t>
      </w:r>
      <w:r>
        <w:rPr>
          <w:sz w:val="21"/>
          <w:szCs w:val="21"/>
        </w:rPr>
        <w:t>V</w:t>
      </w:r>
      <w:r w:rsidRPr="005F4349">
        <w:rPr>
          <w:rFonts w:hint="eastAsia"/>
          <w:sz w:val="21"/>
          <w:szCs w:val="21"/>
        </w:rPr>
        <w:t>「どうしても～ない」〉</w:t>
      </w:r>
      <w:r w:rsidRPr="005F4349">
        <w:rPr>
          <w:sz w:val="21"/>
          <w:szCs w:val="21"/>
        </w:rPr>
        <w:br/>
      </w:r>
      <w:r w:rsidRPr="005F4349">
        <w:rPr>
          <w:sz w:val="21"/>
          <w:szCs w:val="21"/>
        </w:rPr>
        <w:t>私はこの問題がどうしても解けない。</w:t>
      </w:r>
    </w:p>
    <w:p w14:paraId="0F638808" w14:textId="77777777" w:rsidR="00830A83" w:rsidRPr="005F4349" w:rsidRDefault="00830A83" w:rsidP="003716DC">
      <w:pPr>
        <w:numPr>
          <w:ilvl w:val="0"/>
          <w:numId w:val="309"/>
        </w:numPr>
        <w:snapToGrid w:val="0"/>
        <w:rPr>
          <w:sz w:val="21"/>
          <w:szCs w:val="21"/>
        </w:rPr>
      </w:pPr>
      <w:r w:rsidRPr="005F4349">
        <w:rPr>
          <w:rFonts w:hint="eastAsia"/>
          <w:sz w:val="21"/>
          <w:szCs w:val="21"/>
        </w:rPr>
        <w:t>〈</w:t>
      </w:r>
      <w:r>
        <w:rPr>
          <w:rFonts w:hint="eastAsia"/>
          <w:sz w:val="21"/>
          <w:szCs w:val="21"/>
        </w:rPr>
        <w:t>副詞</w:t>
      </w:r>
      <w:r w:rsidRPr="005F4349">
        <w:rPr>
          <w:sz w:val="21"/>
          <w:szCs w:val="21"/>
        </w:rPr>
        <w:t xml:space="preserve">not </w:t>
      </w:r>
      <w:r>
        <w:rPr>
          <w:sz w:val="21"/>
          <w:szCs w:val="21"/>
        </w:rPr>
        <w:t>just V</w:t>
      </w:r>
      <w:r w:rsidRPr="005F4349">
        <w:rPr>
          <w:rFonts w:hint="eastAsia"/>
          <w:sz w:val="21"/>
          <w:szCs w:val="21"/>
        </w:rPr>
        <w:t>「</w:t>
      </w:r>
      <w:r>
        <w:rPr>
          <w:rFonts w:hint="eastAsia"/>
          <w:sz w:val="21"/>
          <w:szCs w:val="21"/>
        </w:rPr>
        <w:t>単に</w:t>
      </w:r>
      <w:r w:rsidRPr="005F4349">
        <w:rPr>
          <w:rFonts w:hint="eastAsia"/>
          <w:sz w:val="21"/>
          <w:szCs w:val="21"/>
        </w:rPr>
        <w:t>～</w:t>
      </w:r>
      <w:r>
        <w:rPr>
          <w:rFonts w:hint="eastAsia"/>
          <w:sz w:val="21"/>
          <w:szCs w:val="21"/>
        </w:rPr>
        <w:t>だけでは</w:t>
      </w:r>
      <w:r w:rsidRPr="005F4349">
        <w:rPr>
          <w:rFonts w:hint="eastAsia"/>
          <w:sz w:val="21"/>
          <w:szCs w:val="21"/>
        </w:rPr>
        <w:t>ない」〉</w:t>
      </w:r>
      <w:r>
        <w:rPr>
          <w:sz w:val="21"/>
          <w:szCs w:val="21"/>
        </w:rPr>
        <w:br/>
      </w:r>
      <w:r w:rsidRPr="005F4349">
        <w:rPr>
          <w:sz w:val="21"/>
          <w:szCs w:val="21"/>
        </w:rPr>
        <w:t>ただ好きなだけじゃないよ、すっごく好きなんだ！</w:t>
      </w:r>
    </w:p>
    <w:p w14:paraId="78664636" w14:textId="77777777" w:rsidR="00830A83" w:rsidRPr="001146BA" w:rsidRDefault="00830A83" w:rsidP="003716DC">
      <w:pPr>
        <w:numPr>
          <w:ilvl w:val="0"/>
          <w:numId w:val="309"/>
        </w:numPr>
        <w:snapToGrid w:val="0"/>
        <w:rPr>
          <w:sz w:val="21"/>
          <w:szCs w:val="21"/>
        </w:rPr>
      </w:pPr>
      <w:r>
        <w:rPr>
          <w:rFonts w:hint="eastAsia"/>
          <w:sz w:val="21"/>
          <w:szCs w:val="21"/>
        </w:rPr>
        <w:lastRenderedPageBreak/>
        <w:t>〈副詞「公正に」〉</w:t>
      </w:r>
      <w:r>
        <w:rPr>
          <w:sz w:val="21"/>
          <w:szCs w:val="21"/>
        </w:rPr>
        <w:br/>
      </w:r>
      <w:r w:rsidRPr="001146BA">
        <w:rPr>
          <w:sz w:val="21"/>
          <w:szCs w:val="21"/>
        </w:rPr>
        <w:t>王は自分の王国を公正に治めた。</w:t>
      </w:r>
    </w:p>
    <w:p w14:paraId="06A08560" w14:textId="77777777" w:rsidR="00830A83" w:rsidRPr="001146BA" w:rsidRDefault="00830A83" w:rsidP="003716DC">
      <w:pPr>
        <w:numPr>
          <w:ilvl w:val="0"/>
          <w:numId w:val="309"/>
        </w:numPr>
        <w:snapToGrid w:val="0"/>
        <w:rPr>
          <w:sz w:val="21"/>
          <w:szCs w:val="21"/>
        </w:rPr>
      </w:pPr>
      <w:r w:rsidRPr="001146BA">
        <w:rPr>
          <w:rFonts w:hint="eastAsia"/>
          <w:sz w:val="21"/>
          <w:szCs w:val="21"/>
        </w:rPr>
        <w:t>彼</w:t>
      </w:r>
      <w:r>
        <w:rPr>
          <w:rFonts w:hint="eastAsia"/>
          <w:sz w:val="21"/>
          <w:szCs w:val="21"/>
        </w:rPr>
        <w:t>らが</w:t>
      </w:r>
      <w:r w:rsidRPr="001146BA">
        <w:rPr>
          <w:rFonts w:hint="eastAsia"/>
          <w:sz w:val="21"/>
          <w:szCs w:val="21"/>
        </w:rPr>
        <w:t>長い懲役刑を宣告された</w:t>
      </w:r>
      <w:r>
        <w:rPr>
          <w:rFonts w:hint="eastAsia"/>
          <w:sz w:val="21"/>
          <w:szCs w:val="21"/>
        </w:rPr>
        <w:t>のは当然だ</w:t>
      </w:r>
      <w:r w:rsidRPr="001146BA">
        <w:rPr>
          <w:rFonts w:hint="eastAsia"/>
          <w:sz w:val="21"/>
          <w:szCs w:val="21"/>
        </w:rPr>
        <w:t>。</w:t>
      </w:r>
      <w:r>
        <w:rPr>
          <w:sz w:val="21"/>
          <w:szCs w:val="21"/>
        </w:rPr>
        <w:br/>
      </w:r>
      <w:r>
        <w:rPr>
          <w:rFonts w:hint="eastAsia"/>
          <w:sz w:val="21"/>
          <w:szCs w:val="21"/>
        </w:rPr>
        <w:t>〈文修飾「…は当然である」〉</w:t>
      </w:r>
    </w:p>
    <w:p w14:paraId="57295BD0" w14:textId="77777777" w:rsidR="00830A83" w:rsidRDefault="00830A83" w:rsidP="00830A83">
      <w:pPr>
        <w:snapToGrid w:val="0"/>
        <w:rPr>
          <w:sz w:val="21"/>
          <w:szCs w:val="21"/>
        </w:rPr>
      </w:pPr>
    </w:p>
    <w:p w14:paraId="68B40D48" w14:textId="77777777" w:rsidR="00830A83" w:rsidRPr="00484E68" w:rsidRDefault="00830A83" w:rsidP="00830A83">
      <w:pPr>
        <w:rPr>
          <w:b/>
          <w:bCs/>
        </w:rPr>
      </w:pPr>
      <w:r w:rsidRPr="00484E68">
        <w:rPr>
          <w:rFonts w:hint="eastAsia"/>
        </w:rPr>
        <w:t>《</w:t>
      </w:r>
      <w:r w:rsidRPr="00484E68">
        <w:t>多義語</w:t>
      </w:r>
      <w:r>
        <w:rPr>
          <w:rFonts w:hint="eastAsia"/>
        </w:rPr>
        <w:t>s</w:t>
      </w:r>
      <w:r>
        <w:t>imple</w:t>
      </w:r>
      <w:r>
        <w:rPr>
          <w:rFonts w:hint="eastAsia"/>
        </w:rPr>
        <w:t xml:space="preserve"> </w:t>
      </w:r>
      <w:r>
        <w:t>/ simply</w:t>
      </w:r>
      <w:r w:rsidRPr="00484E6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30A83" w:rsidRPr="005658FF" w14:paraId="46B68E3D" w14:textId="77777777" w:rsidTr="00B37ABC">
        <w:tc>
          <w:tcPr>
            <w:tcW w:w="9836" w:type="dxa"/>
          </w:tcPr>
          <w:p w14:paraId="5E6E7160" w14:textId="44B79076" w:rsidR="00830A83" w:rsidRDefault="00830A83" w:rsidP="003716DC">
            <w:pPr>
              <w:numPr>
                <w:ilvl w:val="0"/>
                <w:numId w:val="310"/>
              </w:numPr>
              <w:snapToGrid w:val="0"/>
              <w:spacing w:before="240" w:after="240" w:line="360" w:lineRule="auto"/>
              <w:rPr>
                <w:szCs w:val="21"/>
              </w:rPr>
            </w:pPr>
            <w:r w:rsidRPr="005658FF">
              <w:rPr>
                <w:szCs w:val="21"/>
              </w:rPr>
              <w:t>This</w:t>
            </w:r>
            <w:r>
              <w:rPr>
                <w:szCs w:val="21"/>
              </w:rPr>
              <w:t xml:space="preserve"> </w:t>
            </w:r>
            <w:hyperlink r:id="rId119" w:tooltip="problemの意味" w:history="1">
              <w:r w:rsidRPr="005658FF">
                <w:rPr>
                  <w:szCs w:val="21"/>
                </w:rPr>
                <w:t>problem</w:t>
              </w:r>
            </w:hyperlink>
            <w:r>
              <w:rPr>
                <w:szCs w:val="21"/>
              </w:rPr>
              <w:t xml:space="preserve"> </w:t>
            </w:r>
            <w:hyperlink r:id="rId120" w:tooltip="is notの意味" w:history="1">
              <w:r w:rsidRPr="005658FF">
                <w:rPr>
                  <w:szCs w:val="21"/>
                </w:rPr>
                <w:t>is not</w:t>
              </w:r>
            </w:hyperlink>
            <w:r>
              <w:rPr>
                <w:szCs w:val="21"/>
              </w:rPr>
              <w:t xml:space="preserve"> </w:t>
            </w:r>
            <w:hyperlink r:id="rId121" w:tooltip="asの意味" w:history="1">
              <w:r w:rsidRPr="005658FF">
                <w:rPr>
                  <w:szCs w:val="21"/>
                </w:rPr>
                <w:t>as</w:t>
              </w:r>
            </w:hyperlink>
            <w:r>
              <w:rPr>
                <w:szCs w:val="21"/>
              </w:rPr>
              <w:t xml:space="preserve"> </w:t>
            </w:r>
            <w:r w:rsidRPr="00A16BC8">
              <w:rPr>
                <w:b/>
                <w:bCs/>
                <w:szCs w:val="21"/>
              </w:rPr>
              <w:t>simple</w:t>
            </w:r>
            <w:r>
              <w:rPr>
                <w:szCs w:val="21"/>
              </w:rPr>
              <w:t xml:space="preserve"> </w:t>
            </w:r>
            <w:hyperlink r:id="rId122" w:tooltip="asの意味" w:history="1">
              <w:r w:rsidRPr="005658FF">
                <w:rPr>
                  <w:szCs w:val="21"/>
                </w:rPr>
                <w:t>as</w:t>
              </w:r>
            </w:hyperlink>
            <w:r>
              <w:rPr>
                <w:szCs w:val="21"/>
              </w:rPr>
              <w:t xml:space="preserve"> </w:t>
            </w:r>
            <w:r w:rsidRPr="005658FF">
              <w:rPr>
                <w:szCs w:val="21"/>
              </w:rPr>
              <w:t>you think.</w:t>
            </w:r>
          </w:p>
          <w:p w14:paraId="4E005122" w14:textId="6452E6C8" w:rsidR="00830A83" w:rsidRPr="005658FF" w:rsidRDefault="00830A83" w:rsidP="003716DC">
            <w:pPr>
              <w:numPr>
                <w:ilvl w:val="0"/>
                <w:numId w:val="310"/>
              </w:numPr>
              <w:snapToGrid w:val="0"/>
              <w:spacing w:before="240" w:after="240" w:line="360" w:lineRule="auto"/>
              <w:rPr>
                <w:szCs w:val="21"/>
              </w:rPr>
            </w:pPr>
            <w:r w:rsidRPr="005658FF">
              <w:rPr>
                <w:szCs w:val="21"/>
              </w:rPr>
              <w:t xml:space="preserve">She has a </w:t>
            </w:r>
            <w:r w:rsidRPr="00A16BC8">
              <w:rPr>
                <w:rFonts w:hint="eastAsia"/>
                <w:b/>
                <w:bCs/>
                <w:szCs w:val="21"/>
              </w:rPr>
              <w:t>simple</w:t>
            </w:r>
            <w:r>
              <w:rPr>
                <w:szCs w:val="21"/>
              </w:rPr>
              <w:t xml:space="preserve"> </w:t>
            </w:r>
            <w:hyperlink r:id="rId123" w:history="1">
              <w:r w:rsidRPr="005658FF">
                <w:rPr>
                  <w:rFonts w:hint="eastAsia"/>
                  <w:szCs w:val="21"/>
                </w:rPr>
                <w:t>and</w:t>
              </w:r>
            </w:hyperlink>
            <w:r>
              <w:rPr>
                <w:szCs w:val="21"/>
              </w:rPr>
              <w:t xml:space="preserve"> </w:t>
            </w:r>
            <w:hyperlink r:id="rId124" w:history="1">
              <w:r w:rsidRPr="005658FF">
                <w:rPr>
                  <w:rFonts w:hint="eastAsia"/>
                  <w:szCs w:val="21"/>
                </w:rPr>
                <w:t>humble</w:t>
              </w:r>
            </w:hyperlink>
            <w:r w:rsidRPr="005658FF">
              <w:rPr>
                <w:szCs w:val="21"/>
              </w:rPr>
              <w:t xml:space="preserve"> character.</w:t>
            </w:r>
          </w:p>
          <w:p w14:paraId="7D355658" w14:textId="0802DEDD" w:rsidR="00830A83" w:rsidRPr="005658FF" w:rsidRDefault="00E00403" w:rsidP="003716DC">
            <w:pPr>
              <w:numPr>
                <w:ilvl w:val="0"/>
                <w:numId w:val="310"/>
              </w:numPr>
              <w:snapToGrid w:val="0"/>
              <w:spacing w:before="240" w:after="240" w:line="360" w:lineRule="auto"/>
              <w:rPr>
                <w:szCs w:val="21"/>
              </w:rPr>
            </w:pPr>
            <w:hyperlink r:id="rId125" w:history="1">
              <w:r w:rsidR="00830A83" w:rsidRPr="005658FF">
                <w:rPr>
                  <w:rFonts w:hint="eastAsia"/>
                  <w:szCs w:val="21"/>
                </w:rPr>
                <w:t>The</w:t>
              </w:r>
            </w:hyperlink>
            <w:r w:rsidR="00830A83">
              <w:rPr>
                <w:rFonts w:hint="eastAsia"/>
                <w:szCs w:val="21"/>
              </w:rPr>
              <w:t xml:space="preserve"> </w:t>
            </w:r>
            <w:hyperlink r:id="rId126" w:history="1">
              <w:r w:rsidR="00830A83" w:rsidRPr="005658FF">
                <w:rPr>
                  <w:rFonts w:hint="eastAsia"/>
                  <w:szCs w:val="21"/>
                </w:rPr>
                <w:t>room</w:t>
              </w:r>
            </w:hyperlink>
            <w:r w:rsidR="00830A83">
              <w:rPr>
                <w:szCs w:val="21"/>
              </w:rPr>
              <w:t xml:space="preserve"> </w:t>
            </w:r>
            <w:hyperlink r:id="rId127" w:history="1">
              <w:r w:rsidR="00830A83" w:rsidRPr="005658FF">
                <w:rPr>
                  <w:rFonts w:hint="eastAsia"/>
                  <w:szCs w:val="21"/>
                </w:rPr>
                <w:t>was</w:t>
              </w:r>
            </w:hyperlink>
            <w:r w:rsidR="00830A83">
              <w:rPr>
                <w:szCs w:val="21"/>
              </w:rPr>
              <w:t xml:space="preserve"> </w:t>
            </w:r>
            <w:r w:rsidR="00830A83" w:rsidRPr="00A16BC8">
              <w:rPr>
                <w:rFonts w:hint="eastAsia"/>
                <w:b/>
                <w:bCs/>
                <w:szCs w:val="21"/>
              </w:rPr>
              <w:t>simple</w:t>
            </w:r>
            <w:r w:rsidR="00830A83">
              <w:rPr>
                <w:szCs w:val="21"/>
              </w:rPr>
              <w:t xml:space="preserve"> </w:t>
            </w:r>
            <w:hyperlink r:id="rId128" w:history="1">
              <w:r w:rsidR="00830A83" w:rsidRPr="005658FF">
                <w:rPr>
                  <w:rFonts w:hint="eastAsia"/>
                  <w:szCs w:val="21"/>
                </w:rPr>
                <w:t>but</w:t>
              </w:r>
            </w:hyperlink>
            <w:r w:rsidR="00830A83">
              <w:rPr>
                <w:szCs w:val="21"/>
              </w:rPr>
              <w:t xml:space="preserve"> </w:t>
            </w:r>
            <w:hyperlink r:id="rId129" w:history="1">
              <w:r w:rsidR="00830A83" w:rsidRPr="005658FF">
                <w:rPr>
                  <w:rFonts w:hint="eastAsia"/>
                  <w:szCs w:val="21"/>
                </w:rPr>
                <w:t>spacious</w:t>
              </w:r>
            </w:hyperlink>
            <w:r w:rsidR="00830A83" w:rsidRPr="005658FF">
              <w:rPr>
                <w:rFonts w:hint="eastAsia"/>
                <w:szCs w:val="21"/>
              </w:rPr>
              <w:t>.</w:t>
            </w:r>
          </w:p>
          <w:p w14:paraId="023E7BBD" w14:textId="62CD4D22" w:rsidR="00830A83" w:rsidRPr="005658FF" w:rsidRDefault="00E00403" w:rsidP="003716DC">
            <w:pPr>
              <w:numPr>
                <w:ilvl w:val="0"/>
                <w:numId w:val="310"/>
              </w:numPr>
              <w:snapToGrid w:val="0"/>
              <w:spacing w:before="240" w:after="240" w:line="360" w:lineRule="auto"/>
              <w:rPr>
                <w:szCs w:val="21"/>
              </w:rPr>
            </w:pPr>
            <w:hyperlink r:id="rId130" w:tooltip="You seeの意味" w:history="1">
              <w:r w:rsidR="00830A83" w:rsidRPr="005658FF">
                <w:rPr>
                  <w:szCs w:val="21"/>
                </w:rPr>
                <w:t>You see</w:t>
              </w:r>
            </w:hyperlink>
            <w:r w:rsidR="00830A83">
              <w:rPr>
                <w:szCs w:val="21"/>
              </w:rPr>
              <w:t xml:space="preserve"> </w:t>
            </w:r>
            <w:hyperlink r:id="rId131" w:tooltip="thingsの意味" w:history="1">
              <w:r w:rsidR="00830A83" w:rsidRPr="005658FF">
                <w:rPr>
                  <w:szCs w:val="21"/>
                </w:rPr>
                <w:t>things</w:t>
              </w:r>
            </w:hyperlink>
            <w:r w:rsidR="00830A83">
              <w:rPr>
                <w:szCs w:val="21"/>
              </w:rPr>
              <w:t xml:space="preserve"> </w:t>
            </w:r>
            <w:hyperlink r:id="rId132" w:tooltip="tooの意味" w:history="1">
              <w:r w:rsidR="00830A83" w:rsidRPr="005658FF">
                <w:rPr>
                  <w:szCs w:val="21"/>
                </w:rPr>
                <w:t>too</w:t>
              </w:r>
            </w:hyperlink>
            <w:r w:rsidR="00830A83">
              <w:rPr>
                <w:szCs w:val="21"/>
              </w:rPr>
              <w:t xml:space="preserve"> </w:t>
            </w:r>
            <w:r w:rsidR="00830A83" w:rsidRPr="00A16BC8">
              <w:rPr>
                <w:b/>
                <w:bCs/>
                <w:szCs w:val="21"/>
              </w:rPr>
              <w:t>simply</w:t>
            </w:r>
            <w:r w:rsidR="00830A83" w:rsidRPr="005658FF">
              <w:rPr>
                <w:szCs w:val="21"/>
              </w:rPr>
              <w:t>.</w:t>
            </w:r>
          </w:p>
          <w:p w14:paraId="321DA840" w14:textId="79150FAD" w:rsidR="00830A83" w:rsidRPr="005658FF" w:rsidRDefault="00E00403" w:rsidP="003716DC">
            <w:pPr>
              <w:numPr>
                <w:ilvl w:val="0"/>
                <w:numId w:val="310"/>
              </w:numPr>
              <w:snapToGrid w:val="0"/>
              <w:spacing w:before="240" w:after="240" w:line="360" w:lineRule="auto"/>
              <w:rPr>
                <w:szCs w:val="21"/>
              </w:rPr>
            </w:pPr>
            <w:hyperlink r:id="rId133" w:tooltip="She wasの意味" w:history="1">
              <w:r w:rsidR="00830A83" w:rsidRPr="005658FF">
                <w:rPr>
                  <w:szCs w:val="21"/>
                </w:rPr>
                <w:t>She was</w:t>
              </w:r>
            </w:hyperlink>
            <w:r w:rsidR="00830A83">
              <w:rPr>
                <w:szCs w:val="21"/>
              </w:rPr>
              <w:t xml:space="preserve"> </w:t>
            </w:r>
            <w:r w:rsidR="00830A83" w:rsidRPr="00A16BC8">
              <w:rPr>
                <w:b/>
                <w:bCs/>
                <w:szCs w:val="21"/>
              </w:rPr>
              <w:t>simply</w:t>
            </w:r>
            <w:r w:rsidR="00830A83">
              <w:rPr>
                <w:szCs w:val="21"/>
              </w:rPr>
              <w:t xml:space="preserve"> </w:t>
            </w:r>
            <w:r w:rsidR="00830A83" w:rsidRPr="005658FF">
              <w:rPr>
                <w:szCs w:val="21"/>
              </w:rPr>
              <w:t>dressed.</w:t>
            </w:r>
          </w:p>
          <w:p w14:paraId="36CC67A2" w14:textId="0F66D42D" w:rsidR="00830A83" w:rsidRPr="005658FF" w:rsidRDefault="00830A83" w:rsidP="003716DC">
            <w:pPr>
              <w:numPr>
                <w:ilvl w:val="0"/>
                <w:numId w:val="310"/>
              </w:numPr>
              <w:snapToGrid w:val="0"/>
              <w:spacing w:before="240" w:after="240" w:line="360" w:lineRule="auto"/>
              <w:rPr>
                <w:szCs w:val="21"/>
              </w:rPr>
            </w:pPr>
            <w:r>
              <w:rPr>
                <w:szCs w:val="21"/>
              </w:rPr>
              <w:t xml:space="preserve">I sometimes </w:t>
            </w:r>
            <w:hyperlink r:id="rId134" w:tooltip="read booksの意味" w:history="1">
              <w:r w:rsidRPr="005658FF">
                <w:rPr>
                  <w:szCs w:val="21"/>
                </w:rPr>
                <w:t>read books</w:t>
              </w:r>
            </w:hyperlink>
            <w:r>
              <w:rPr>
                <w:szCs w:val="21"/>
              </w:rPr>
              <w:t xml:space="preserve"> </w:t>
            </w:r>
            <w:r w:rsidRPr="00A16BC8">
              <w:rPr>
                <w:b/>
                <w:bCs/>
                <w:szCs w:val="21"/>
              </w:rPr>
              <w:t>simply</w:t>
            </w:r>
            <w:r>
              <w:rPr>
                <w:szCs w:val="21"/>
              </w:rPr>
              <w:t xml:space="preserve"> </w:t>
            </w:r>
            <w:hyperlink r:id="rId135" w:tooltip="for pleasureの意味" w:history="1">
              <w:r w:rsidRPr="005658FF">
                <w:rPr>
                  <w:szCs w:val="21"/>
                </w:rPr>
                <w:t>for pleasure</w:t>
              </w:r>
            </w:hyperlink>
            <w:r>
              <w:rPr>
                <w:szCs w:val="21"/>
              </w:rPr>
              <w:t>.</w:t>
            </w:r>
          </w:p>
          <w:p w14:paraId="5AB08E29" w14:textId="76E68E2C" w:rsidR="00830A83" w:rsidRPr="005658FF" w:rsidRDefault="00830A83" w:rsidP="003716DC">
            <w:pPr>
              <w:numPr>
                <w:ilvl w:val="0"/>
                <w:numId w:val="310"/>
              </w:numPr>
              <w:snapToGrid w:val="0"/>
              <w:spacing w:before="240" w:after="240" w:line="360" w:lineRule="auto"/>
              <w:rPr>
                <w:szCs w:val="21"/>
              </w:rPr>
            </w:pPr>
            <w:r w:rsidRPr="005658FF">
              <w:rPr>
                <w:szCs w:val="21"/>
              </w:rPr>
              <w:t xml:space="preserve">His picture </w:t>
            </w:r>
            <w:r w:rsidRPr="00A16BC8">
              <w:rPr>
                <w:rFonts w:hint="eastAsia"/>
                <w:b/>
                <w:bCs/>
                <w:szCs w:val="21"/>
              </w:rPr>
              <w:t>simply</w:t>
            </w:r>
            <w:r w:rsidRPr="005658FF">
              <w:rPr>
                <w:szCs w:val="21"/>
              </w:rPr>
              <w:t xml:space="preserve"> </w:t>
            </w:r>
            <w:hyperlink r:id="rId136" w:history="1">
              <w:r w:rsidRPr="005658FF">
                <w:rPr>
                  <w:rFonts w:hint="eastAsia"/>
                  <w:szCs w:val="21"/>
                </w:rPr>
                <w:t>dreadful</w:t>
              </w:r>
            </w:hyperlink>
            <w:r w:rsidRPr="005658FF">
              <w:rPr>
                <w:rFonts w:hint="eastAsia"/>
                <w:szCs w:val="21"/>
              </w:rPr>
              <w:t>.</w:t>
            </w:r>
          </w:p>
          <w:p w14:paraId="424AB2B4" w14:textId="303A39C6" w:rsidR="00830A83" w:rsidRPr="005F4349" w:rsidRDefault="00E00403" w:rsidP="003716DC">
            <w:pPr>
              <w:numPr>
                <w:ilvl w:val="0"/>
                <w:numId w:val="310"/>
              </w:numPr>
              <w:snapToGrid w:val="0"/>
              <w:spacing w:before="240" w:after="240" w:line="360" w:lineRule="auto"/>
              <w:rPr>
                <w:szCs w:val="21"/>
              </w:rPr>
            </w:pPr>
            <w:hyperlink r:id="rId137" w:history="1">
              <w:r w:rsidR="00830A83" w:rsidRPr="005658FF">
                <w:rPr>
                  <w:rFonts w:hint="eastAsia"/>
                  <w:szCs w:val="21"/>
                </w:rPr>
                <w:t>You</w:t>
              </w:r>
            </w:hyperlink>
            <w:r w:rsidR="00830A83">
              <w:rPr>
                <w:szCs w:val="21"/>
              </w:rPr>
              <w:t xml:space="preserve"> </w:t>
            </w:r>
            <w:r w:rsidR="00830A83" w:rsidRPr="00A16BC8">
              <w:rPr>
                <w:rFonts w:hint="eastAsia"/>
                <w:b/>
                <w:bCs/>
                <w:szCs w:val="21"/>
              </w:rPr>
              <w:t>simply</w:t>
            </w:r>
            <w:r w:rsidR="00830A83">
              <w:rPr>
                <w:szCs w:val="21"/>
              </w:rPr>
              <w:t xml:space="preserve"> </w:t>
            </w:r>
            <w:hyperlink r:id="rId138" w:history="1">
              <w:r w:rsidR="00830A83" w:rsidRPr="005658FF">
                <w:rPr>
                  <w:rFonts w:hint="eastAsia"/>
                  <w:szCs w:val="21"/>
                </w:rPr>
                <w:t>mustn't</w:t>
              </w:r>
            </w:hyperlink>
            <w:r w:rsidR="00830A83">
              <w:rPr>
                <w:szCs w:val="21"/>
              </w:rPr>
              <w:t xml:space="preserve"> </w:t>
            </w:r>
            <w:hyperlink r:id="rId139" w:history="1">
              <w:r w:rsidR="00830A83" w:rsidRPr="005658FF">
                <w:rPr>
                  <w:rFonts w:hint="eastAsia"/>
                  <w:szCs w:val="21"/>
                </w:rPr>
                <w:t>do</w:t>
              </w:r>
            </w:hyperlink>
            <w:r w:rsidR="00830A83">
              <w:rPr>
                <w:szCs w:val="21"/>
              </w:rPr>
              <w:t xml:space="preserve"> </w:t>
            </w:r>
            <w:hyperlink r:id="rId140" w:history="1">
              <w:r w:rsidR="00830A83" w:rsidRPr="005658FF">
                <w:rPr>
                  <w:rFonts w:hint="eastAsia"/>
                  <w:szCs w:val="21"/>
                </w:rPr>
                <w:t>that</w:t>
              </w:r>
            </w:hyperlink>
            <w:r w:rsidR="00830A83" w:rsidRPr="005658FF">
              <w:rPr>
                <w:rFonts w:hint="eastAsia"/>
                <w:szCs w:val="21"/>
              </w:rPr>
              <w:t>.</w:t>
            </w:r>
          </w:p>
        </w:tc>
      </w:tr>
    </w:tbl>
    <w:p w14:paraId="647B94BF" w14:textId="77777777" w:rsidR="00830A83" w:rsidRPr="00484E68" w:rsidRDefault="00830A83" w:rsidP="00830A83">
      <w:pPr>
        <w:pStyle w:val="aff9"/>
        <w:snapToGrid w:val="0"/>
        <w:ind w:leftChars="0" w:left="420"/>
        <w:rPr>
          <w:szCs w:val="21"/>
        </w:rPr>
      </w:pPr>
    </w:p>
    <w:p w14:paraId="74065460" w14:textId="14C46293" w:rsidR="00830A83" w:rsidRPr="005658FF" w:rsidRDefault="00830A83" w:rsidP="003716DC">
      <w:pPr>
        <w:numPr>
          <w:ilvl w:val="0"/>
          <w:numId w:val="311"/>
        </w:numPr>
        <w:snapToGrid w:val="0"/>
        <w:rPr>
          <w:sz w:val="21"/>
          <w:szCs w:val="21"/>
        </w:rPr>
      </w:pPr>
      <w:r w:rsidRPr="005658FF">
        <w:rPr>
          <w:rFonts w:hint="eastAsia"/>
          <w:sz w:val="21"/>
          <w:szCs w:val="21"/>
        </w:rPr>
        <w:t>〈形容詞「簡単な」「単純な」〉</w:t>
      </w:r>
      <w:r w:rsidRPr="005658FF">
        <w:rPr>
          <w:sz w:val="21"/>
          <w:szCs w:val="21"/>
        </w:rPr>
        <w:br/>
      </w:r>
      <w:r w:rsidRPr="005658FF">
        <w:rPr>
          <w:sz w:val="21"/>
          <w:szCs w:val="21"/>
        </w:rPr>
        <w:t>こ</w:t>
      </w:r>
      <w:hyperlink r:id="rId141" w:tooltip="の問題の英語" w:history="1">
        <w:r w:rsidRPr="005658FF">
          <w:rPr>
            <w:sz w:val="21"/>
            <w:szCs w:val="21"/>
          </w:rPr>
          <w:t>の問題</w:t>
        </w:r>
      </w:hyperlink>
      <w:r w:rsidRPr="005658FF">
        <w:rPr>
          <w:sz w:val="21"/>
          <w:szCs w:val="21"/>
        </w:rPr>
        <w:t>は</w:t>
      </w:r>
      <w:hyperlink r:id="rId142" w:tooltip="君の英語" w:history="1">
        <w:r w:rsidRPr="005658FF">
          <w:rPr>
            <w:sz w:val="21"/>
            <w:szCs w:val="21"/>
          </w:rPr>
          <w:t>君</w:t>
        </w:r>
      </w:hyperlink>
      <w:r w:rsidRPr="005658FF">
        <w:rPr>
          <w:sz w:val="21"/>
          <w:szCs w:val="21"/>
        </w:rPr>
        <w:t>が</w:t>
      </w:r>
      <w:hyperlink r:id="rId143" w:tooltip="考えているの英語" w:history="1">
        <w:r w:rsidRPr="005658FF">
          <w:rPr>
            <w:sz w:val="21"/>
            <w:szCs w:val="21"/>
          </w:rPr>
          <w:t>考えている</w:t>
        </w:r>
      </w:hyperlink>
      <w:r w:rsidRPr="005658FF">
        <w:rPr>
          <w:sz w:val="21"/>
          <w:szCs w:val="21"/>
        </w:rPr>
        <w:t>ほど</w:t>
      </w:r>
      <w:hyperlink r:id="rId144" w:tooltip="やさしくの英語" w:history="1">
        <w:r w:rsidRPr="005658FF">
          <w:rPr>
            <w:sz w:val="21"/>
            <w:szCs w:val="21"/>
          </w:rPr>
          <w:t>やさしく</w:t>
        </w:r>
      </w:hyperlink>
      <w:r w:rsidRPr="005658FF">
        <w:rPr>
          <w:sz w:val="21"/>
          <w:szCs w:val="21"/>
        </w:rPr>
        <w:t>はない</w:t>
      </w:r>
      <w:r>
        <w:rPr>
          <w:rFonts w:hint="eastAsia"/>
          <w:sz w:val="21"/>
          <w:szCs w:val="21"/>
        </w:rPr>
        <w:t>。</w:t>
      </w:r>
    </w:p>
    <w:p w14:paraId="31DFE3C8" w14:textId="77777777" w:rsidR="00830A83" w:rsidRPr="005658FF" w:rsidRDefault="00830A83" w:rsidP="003716DC">
      <w:pPr>
        <w:numPr>
          <w:ilvl w:val="0"/>
          <w:numId w:val="311"/>
        </w:numPr>
        <w:snapToGrid w:val="0"/>
        <w:rPr>
          <w:sz w:val="21"/>
          <w:szCs w:val="21"/>
        </w:rPr>
      </w:pPr>
      <w:r w:rsidRPr="005658FF">
        <w:rPr>
          <w:rFonts w:hint="eastAsia"/>
          <w:sz w:val="21"/>
          <w:szCs w:val="21"/>
        </w:rPr>
        <w:t>〈形容詞「気取らない」〉</w:t>
      </w:r>
      <w:r w:rsidRPr="005658FF">
        <w:rPr>
          <w:sz w:val="21"/>
          <w:szCs w:val="21"/>
        </w:rPr>
        <w:br/>
      </w:r>
      <w:r w:rsidRPr="005658FF">
        <w:rPr>
          <w:rFonts w:hint="eastAsia"/>
          <w:sz w:val="21"/>
          <w:szCs w:val="21"/>
        </w:rPr>
        <w:t>彼女は気取らずひかえめな性格だ。</w:t>
      </w:r>
    </w:p>
    <w:p w14:paraId="753241B3" w14:textId="77777777" w:rsidR="00830A83" w:rsidRDefault="00830A83" w:rsidP="003716DC">
      <w:pPr>
        <w:numPr>
          <w:ilvl w:val="0"/>
          <w:numId w:val="311"/>
        </w:numPr>
        <w:snapToGrid w:val="0"/>
        <w:rPr>
          <w:sz w:val="21"/>
          <w:szCs w:val="21"/>
        </w:rPr>
      </w:pPr>
      <w:r w:rsidRPr="005658FF">
        <w:rPr>
          <w:rFonts w:hint="eastAsia"/>
          <w:sz w:val="21"/>
          <w:szCs w:val="21"/>
        </w:rPr>
        <w:t>〈形容詞「簡素な」〉</w:t>
      </w:r>
    </w:p>
    <w:p w14:paraId="240F6C43" w14:textId="77777777" w:rsidR="00830A83" w:rsidRPr="005658FF" w:rsidRDefault="00830A83" w:rsidP="00830A83">
      <w:pPr>
        <w:snapToGrid w:val="0"/>
        <w:ind w:left="386"/>
        <w:rPr>
          <w:sz w:val="21"/>
          <w:szCs w:val="21"/>
        </w:rPr>
      </w:pPr>
      <w:r w:rsidRPr="005658FF">
        <w:rPr>
          <w:rFonts w:hint="eastAsia"/>
          <w:sz w:val="21"/>
          <w:szCs w:val="21"/>
        </w:rPr>
        <w:t>その部屋は簡素だが広かった</w:t>
      </w:r>
      <w:r>
        <w:rPr>
          <w:rFonts w:hint="eastAsia"/>
          <w:sz w:val="21"/>
          <w:szCs w:val="21"/>
        </w:rPr>
        <w:t>。</w:t>
      </w:r>
    </w:p>
    <w:p w14:paraId="7EB9001B" w14:textId="39E61E42" w:rsidR="00830A83" w:rsidRPr="005658FF" w:rsidRDefault="00830A83" w:rsidP="003716DC">
      <w:pPr>
        <w:numPr>
          <w:ilvl w:val="0"/>
          <w:numId w:val="311"/>
        </w:numPr>
        <w:snapToGrid w:val="0"/>
        <w:rPr>
          <w:sz w:val="21"/>
          <w:szCs w:val="21"/>
        </w:rPr>
      </w:pPr>
      <w:r w:rsidRPr="005658FF">
        <w:rPr>
          <w:rFonts w:hint="eastAsia"/>
          <w:sz w:val="21"/>
          <w:szCs w:val="21"/>
        </w:rPr>
        <w:t>〈副詞「単純に」〉</w:t>
      </w:r>
      <w:r>
        <w:rPr>
          <w:sz w:val="21"/>
          <w:szCs w:val="21"/>
        </w:rPr>
        <w:br/>
      </w:r>
      <w:hyperlink r:id="rId145" w:tooltip="君はの英語" w:history="1">
        <w:r w:rsidRPr="005658FF">
          <w:rPr>
            <w:sz w:val="21"/>
            <w:szCs w:val="21"/>
          </w:rPr>
          <w:t>君は</w:t>
        </w:r>
      </w:hyperlink>
      <w:hyperlink r:id="rId146" w:tooltip="物事の英語" w:history="1">
        <w:r w:rsidRPr="005658FF">
          <w:rPr>
            <w:sz w:val="21"/>
            <w:szCs w:val="21"/>
          </w:rPr>
          <w:t>物事</w:t>
        </w:r>
      </w:hyperlink>
      <w:r w:rsidRPr="005658FF">
        <w:rPr>
          <w:sz w:val="21"/>
          <w:szCs w:val="21"/>
        </w:rPr>
        <w:t>を</w:t>
      </w:r>
      <w:hyperlink r:id="rId147" w:tooltip="単純にの英語" w:history="1">
        <w:r w:rsidRPr="005658FF">
          <w:rPr>
            <w:sz w:val="21"/>
            <w:szCs w:val="21"/>
          </w:rPr>
          <w:t>単純に</w:t>
        </w:r>
      </w:hyperlink>
      <w:hyperlink r:id="rId148" w:tooltip="考えすぎるの英語" w:history="1">
        <w:r w:rsidRPr="005658FF">
          <w:rPr>
            <w:sz w:val="21"/>
            <w:szCs w:val="21"/>
          </w:rPr>
          <w:t>考えすぎる</w:t>
        </w:r>
      </w:hyperlink>
      <w:r>
        <w:rPr>
          <w:rFonts w:hint="eastAsia"/>
          <w:sz w:val="21"/>
          <w:szCs w:val="21"/>
        </w:rPr>
        <w:t>。</w:t>
      </w:r>
      <w:r w:rsidRPr="005658FF">
        <w:rPr>
          <w:sz w:val="21"/>
          <w:szCs w:val="21"/>
        </w:rPr>
        <w:t xml:space="preserve"> </w:t>
      </w:r>
    </w:p>
    <w:p w14:paraId="1A460DBD" w14:textId="7331171C" w:rsidR="00830A83" w:rsidRPr="005658FF" w:rsidRDefault="00830A83" w:rsidP="003716DC">
      <w:pPr>
        <w:numPr>
          <w:ilvl w:val="0"/>
          <w:numId w:val="311"/>
        </w:numPr>
        <w:snapToGrid w:val="0"/>
        <w:rPr>
          <w:sz w:val="21"/>
          <w:szCs w:val="21"/>
        </w:rPr>
      </w:pPr>
      <w:r w:rsidRPr="005658FF">
        <w:rPr>
          <w:rFonts w:hint="eastAsia"/>
          <w:sz w:val="21"/>
          <w:szCs w:val="21"/>
        </w:rPr>
        <w:t>〈副詞「</w:t>
      </w:r>
      <w:hyperlink r:id="rId149" w:tooltip="簡素の英語" w:history="1">
        <w:r w:rsidRPr="005658FF">
          <w:rPr>
            <w:sz w:val="21"/>
            <w:szCs w:val="21"/>
          </w:rPr>
          <w:t>簡素</w:t>
        </w:r>
      </w:hyperlink>
      <w:r w:rsidRPr="005658FF">
        <w:rPr>
          <w:sz w:val="21"/>
          <w:szCs w:val="21"/>
        </w:rPr>
        <w:t>に</w:t>
      </w:r>
      <w:r w:rsidRPr="005658FF">
        <w:rPr>
          <w:rFonts w:hint="eastAsia"/>
          <w:sz w:val="21"/>
          <w:szCs w:val="21"/>
        </w:rPr>
        <w:t>」「</w:t>
      </w:r>
      <w:hyperlink r:id="rId150" w:tooltip="質素にの英語" w:history="1">
        <w:r w:rsidRPr="005658FF">
          <w:rPr>
            <w:sz w:val="21"/>
            <w:szCs w:val="21"/>
          </w:rPr>
          <w:t>質素に</w:t>
        </w:r>
      </w:hyperlink>
      <w:r w:rsidRPr="005658FF">
        <w:rPr>
          <w:rFonts w:hint="eastAsia"/>
          <w:sz w:val="21"/>
          <w:szCs w:val="21"/>
        </w:rPr>
        <w:t>」</w:t>
      </w:r>
      <w:r>
        <w:rPr>
          <w:sz w:val="21"/>
          <w:szCs w:val="21"/>
        </w:rPr>
        <w:br/>
      </w:r>
      <w:hyperlink r:id="rId151" w:tooltip="彼女はの英語" w:history="1">
        <w:r w:rsidRPr="005658FF">
          <w:rPr>
            <w:sz w:val="21"/>
            <w:szCs w:val="21"/>
          </w:rPr>
          <w:t>彼女は</w:t>
        </w:r>
      </w:hyperlink>
      <w:hyperlink r:id="rId152" w:tooltip="質素なの英語" w:history="1">
        <w:r w:rsidRPr="005658FF">
          <w:rPr>
            <w:sz w:val="21"/>
            <w:szCs w:val="21"/>
          </w:rPr>
          <w:t>質素な</w:t>
        </w:r>
      </w:hyperlink>
      <w:hyperlink r:id="rId153" w:tooltip="服装をしての英語" w:history="1">
        <w:r w:rsidRPr="005658FF">
          <w:rPr>
            <w:sz w:val="21"/>
            <w:szCs w:val="21"/>
          </w:rPr>
          <w:t>服装をして</w:t>
        </w:r>
      </w:hyperlink>
      <w:r w:rsidRPr="005658FF">
        <w:rPr>
          <w:sz w:val="21"/>
          <w:szCs w:val="21"/>
        </w:rPr>
        <w:t>いた</w:t>
      </w:r>
      <w:r>
        <w:rPr>
          <w:rFonts w:hint="eastAsia"/>
          <w:sz w:val="21"/>
          <w:szCs w:val="21"/>
        </w:rPr>
        <w:t>。</w:t>
      </w:r>
      <w:r w:rsidRPr="005658FF">
        <w:rPr>
          <w:sz w:val="21"/>
          <w:szCs w:val="21"/>
        </w:rPr>
        <w:t xml:space="preserve"> </w:t>
      </w:r>
    </w:p>
    <w:p w14:paraId="0C89BDF1" w14:textId="1D5D9EE0" w:rsidR="00830A83" w:rsidRPr="00A16BC8" w:rsidRDefault="00830A83" w:rsidP="003716DC">
      <w:pPr>
        <w:numPr>
          <w:ilvl w:val="0"/>
          <w:numId w:val="311"/>
        </w:numPr>
        <w:snapToGrid w:val="0"/>
        <w:rPr>
          <w:sz w:val="21"/>
          <w:szCs w:val="21"/>
        </w:rPr>
      </w:pPr>
      <w:r w:rsidRPr="00A16BC8">
        <w:rPr>
          <w:rFonts w:hint="eastAsia"/>
          <w:sz w:val="21"/>
          <w:szCs w:val="21"/>
        </w:rPr>
        <w:t>〈副詞「</w:t>
      </w:r>
      <w:hyperlink r:id="rId154" w:tooltip="単にの英語" w:history="1">
        <w:r w:rsidRPr="00A16BC8">
          <w:rPr>
            <w:sz w:val="21"/>
            <w:szCs w:val="21"/>
          </w:rPr>
          <w:t>単に</w:t>
        </w:r>
      </w:hyperlink>
      <w:r w:rsidRPr="00A16BC8">
        <w:rPr>
          <w:rFonts w:hint="eastAsia"/>
          <w:sz w:val="21"/>
          <w:szCs w:val="21"/>
        </w:rPr>
        <w:t>」「</w:t>
      </w:r>
      <w:r w:rsidRPr="00A16BC8">
        <w:rPr>
          <w:sz w:val="21"/>
          <w:szCs w:val="21"/>
        </w:rPr>
        <w:t>ただ</w:t>
      </w:r>
      <w:r w:rsidRPr="00A16BC8">
        <w:rPr>
          <w:sz w:val="21"/>
          <w:szCs w:val="21"/>
        </w:rPr>
        <w:t>(…</w:t>
      </w:r>
      <w:hyperlink r:id="rId155" w:tooltip="のみでの英語" w:history="1">
        <w:r w:rsidRPr="00A16BC8">
          <w:rPr>
            <w:sz w:val="21"/>
            <w:szCs w:val="21"/>
          </w:rPr>
          <w:t>のみで</w:t>
        </w:r>
      </w:hyperlink>
      <w:r w:rsidRPr="00A16BC8">
        <w:rPr>
          <w:rFonts w:hint="eastAsia"/>
          <w:sz w:val="21"/>
          <w:szCs w:val="21"/>
        </w:rPr>
        <w:t>)</w:t>
      </w:r>
      <w:r>
        <w:rPr>
          <w:sz w:val="21"/>
          <w:szCs w:val="21"/>
        </w:rPr>
        <w:br/>
      </w:r>
      <w:r>
        <w:rPr>
          <w:rFonts w:hint="eastAsia"/>
          <w:sz w:val="21"/>
          <w:szCs w:val="21"/>
        </w:rPr>
        <w:t>私は時々</w:t>
      </w:r>
      <w:r w:rsidRPr="00A16BC8">
        <w:rPr>
          <w:sz w:val="21"/>
          <w:szCs w:val="21"/>
        </w:rPr>
        <w:t>ただ</w:t>
      </w:r>
      <w:hyperlink r:id="rId156" w:tooltip="娯楽の英語" w:history="1">
        <w:r w:rsidRPr="00A16BC8">
          <w:rPr>
            <w:sz w:val="21"/>
            <w:szCs w:val="21"/>
          </w:rPr>
          <w:t>娯楽</w:t>
        </w:r>
      </w:hyperlink>
      <w:hyperlink r:id="rId157" w:tooltip="のためにの英語" w:history="1">
        <w:r w:rsidRPr="00A16BC8">
          <w:rPr>
            <w:sz w:val="21"/>
            <w:szCs w:val="21"/>
          </w:rPr>
          <w:t>のために</w:t>
        </w:r>
      </w:hyperlink>
      <w:r w:rsidRPr="00A16BC8">
        <w:rPr>
          <w:sz w:val="21"/>
          <w:szCs w:val="21"/>
        </w:rPr>
        <w:t>のみ</w:t>
      </w:r>
      <w:hyperlink r:id="rId158" w:tooltip="本を読むの英語" w:history="1">
        <w:r w:rsidRPr="00A16BC8">
          <w:rPr>
            <w:sz w:val="21"/>
            <w:szCs w:val="21"/>
          </w:rPr>
          <w:t>本を読む</w:t>
        </w:r>
      </w:hyperlink>
      <w:r w:rsidRPr="00A16BC8">
        <w:rPr>
          <w:rFonts w:hint="eastAsia"/>
          <w:sz w:val="21"/>
          <w:szCs w:val="21"/>
        </w:rPr>
        <w:t>。</w:t>
      </w:r>
    </w:p>
    <w:p w14:paraId="1B487575" w14:textId="77777777" w:rsidR="00830A83" w:rsidRPr="00A16BC8" w:rsidRDefault="00830A83" w:rsidP="003716DC">
      <w:pPr>
        <w:numPr>
          <w:ilvl w:val="0"/>
          <w:numId w:val="311"/>
        </w:numPr>
        <w:snapToGrid w:val="0"/>
        <w:rPr>
          <w:sz w:val="21"/>
          <w:szCs w:val="21"/>
        </w:rPr>
      </w:pPr>
      <w:r w:rsidRPr="00A16BC8">
        <w:rPr>
          <w:rFonts w:hint="eastAsia"/>
          <w:sz w:val="21"/>
          <w:szCs w:val="21"/>
        </w:rPr>
        <w:t>〈副詞「実に」〉</w:t>
      </w:r>
      <w:r>
        <w:rPr>
          <w:sz w:val="21"/>
          <w:szCs w:val="21"/>
        </w:rPr>
        <w:br/>
      </w:r>
      <w:r w:rsidRPr="00A16BC8">
        <w:rPr>
          <w:rFonts w:hint="eastAsia"/>
          <w:sz w:val="21"/>
          <w:szCs w:val="21"/>
        </w:rPr>
        <w:t>彼の絵は実にひどいものだ。</w:t>
      </w:r>
    </w:p>
    <w:p w14:paraId="45CED81B" w14:textId="77777777" w:rsidR="00830A83" w:rsidRPr="005658FF" w:rsidRDefault="00830A83" w:rsidP="003716DC">
      <w:pPr>
        <w:numPr>
          <w:ilvl w:val="0"/>
          <w:numId w:val="311"/>
        </w:numPr>
        <w:snapToGrid w:val="0"/>
        <w:rPr>
          <w:sz w:val="21"/>
          <w:szCs w:val="21"/>
        </w:rPr>
      </w:pPr>
      <w:r w:rsidRPr="005658FF">
        <w:rPr>
          <w:rFonts w:hint="eastAsia"/>
          <w:sz w:val="21"/>
          <w:szCs w:val="21"/>
        </w:rPr>
        <w:t>〈副詞</w:t>
      </w:r>
      <w:r w:rsidRPr="005658FF">
        <w:rPr>
          <w:sz w:val="21"/>
          <w:szCs w:val="21"/>
        </w:rPr>
        <w:t xml:space="preserve">simply not </w:t>
      </w:r>
      <w:r w:rsidRPr="005658FF">
        <w:rPr>
          <w:rFonts w:hint="eastAsia"/>
          <w:sz w:val="21"/>
          <w:szCs w:val="21"/>
        </w:rPr>
        <w:t>…「まったく…ない」〉</w:t>
      </w:r>
      <w:r w:rsidRPr="005658FF">
        <w:rPr>
          <w:sz w:val="21"/>
          <w:szCs w:val="21"/>
        </w:rPr>
        <w:br/>
      </w:r>
      <w:r w:rsidRPr="005658FF">
        <w:rPr>
          <w:rFonts w:hint="eastAsia"/>
          <w:sz w:val="21"/>
          <w:szCs w:val="21"/>
        </w:rPr>
        <w:t>そんなこと絶対にしてはだめ</w:t>
      </w:r>
    </w:p>
    <w:p w14:paraId="2B454C0B" w14:textId="77777777" w:rsidR="00830A83" w:rsidRPr="005658FF" w:rsidRDefault="00830A83" w:rsidP="00830A83">
      <w:pPr>
        <w:snapToGrid w:val="0"/>
        <w:rPr>
          <w:sz w:val="21"/>
          <w:szCs w:val="21"/>
        </w:rPr>
      </w:pPr>
    </w:p>
    <w:p w14:paraId="68BDE148" w14:textId="352F9D91" w:rsidR="00FD64AB" w:rsidRPr="00A97535" w:rsidRDefault="00FD64AB"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89" w:name="_Toc59697930"/>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英語</w:t>
      </w:r>
      <w:r w:rsidR="00B02D4E">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重要</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構文</w:t>
      </w:r>
      <w:r w:rsidR="00B02D4E">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➀</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A9753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関係詞構文</w:t>
      </w:r>
      <w:bookmarkEnd w:id="1980"/>
      <w:bookmarkEnd w:id="1981"/>
      <w:bookmarkEnd w:id="1982"/>
      <w:bookmarkEnd w:id="1983"/>
      <w:bookmarkEnd w:id="1989"/>
    </w:p>
    <w:p w14:paraId="577866B0" w14:textId="77777777" w:rsidR="00FD64AB" w:rsidRPr="00D76C22" w:rsidRDefault="00FD64AB" w:rsidP="00FD64AB">
      <w:pPr>
        <w:pStyle w:val="4"/>
        <w:numPr>
          <w:ilvl w:val="0"/>
          <w:numId w:val="282"/>
        </w:numPr>
        <w:snapToGrid w:val="0"/>
        <w:rPr>
          <w:b w:val="0"/>
          <w:bCs w:val="0"/>
          <w:sz w:val="24"/>
          <w:szCs w:val="24"/>
        </w:rPr>
      </w:pPr>
      <w:bookmarkStart w:id="1990" w:name="_Toc365121666"/>
      <w:bookmarkStart w:id="1991" w:name="_Toc381434381"/>
      <w:bookmarkStart w:id="1992" w:name="_Toc382167943"/>
      <w:r w:rsidRPr="00D76C22">
        <w:rPr>
          <w:b w:val="0"/>
          <w:bCs w:val="0"/>
          <w:sz w:val="24"/>
          <w:szCs w:val="24"/>
        </w:rPr>
        <w:t>〈前置詞</w:t>
      </w:r>
      <w:r w:rsidRPr="00D76C22">
        <w:rPr>
          <w:b w:val="0"/>
          <w:bCs w:val="0"/>
          <w:sz w:val="24"/>
          <w:szCs w:val="24"/>
        </w:rPr>
        <w:t>+</w:t>
      </w:r>
      <w:r w:rsidRPr="00D76C22">
        <w:rPr>
          <w:b w:val="0"/>
          <w:bCs w:val="0"/>
          <w:sz w:val="24"/>
          <w:szCs w:val="24"/>
        </w:rPr>
        <w:t>関係代名詞の重要構文〉</w:t>
      </w:r>
      <w:bookmarkEnd w:id="1990"/>
      <w:bookmarkEnd w:id="1991"/>
      <w:bookmarkEnd w:id="19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69B6E20B" w14:textId="77777777" w:rsidTr="00FD64AB">
        <w:tc>
          <w:tcPr>
            <w:tcW w:w="9836" w:type="dxa"/>
          </w:tcPr>
          <w:p w14:paraId="41085E7B" w14:textId="77777777" w:rsidR="00FD64AB" w:rsidRPr="00A97535" w:rsidRDefault="00FD64AB" w:rsidP="00FD64AB">
            <w:pPr>
              <w:numPr>
                <w:ilvl w:val="0"/>
                <w:numId w:val="273"/>
              </w:numPr>
              <w:snapToGrid w:val="0"/>
              <w:spacing w:before="240" w:after="240"/>
            </w:pPr>
            <w:r w:rsidRPr="00A97535">
              <w:t>They don’t see</w:t>
            </w:r>
            <w:r w:rsidRPr="00A97535">
              <w:rPr>
                <w:b/>
              </w:rPr>
              <w:t xml:space="preserve"> the extent to which</w:t>
            </w:r>
            <w:r w:rsidRPr="00A97535">
              <w:t xml:space="preserve"> they depend on others.</w:t>
            </w:r>
          </w:p>
          <w:p w14:paraId="791D67C7" w14:textId="77777777" w:rsidR="00FD64AB" w:rsidRPr="00A97535" w:rsidRDefault="00FD64AB" w:rsidP="00FD64AB">
            <w:pPr>
              <w:numPr>
                <w:ilvl w:val="0"/>
                <w:numId w:val="273"/>
              </w:numPr>
              <w:snapToGrid w:val="0"/>
              <w:spacing w:before="240" w:after="240"/>
            </w:pPr>
            <w:r w:rsidRPr="00A97535">
              <w:t xml:space="preserve">We were surprised at </w:t>
            </w:r>
            <w:r w:rsidRPr="00A97535">
              <w:rPr>
                <w:b/>
              </w:rPr>
              <w:t>the ease with which</w:t>
            </w:r>
            <w:r w:rsidRPr="00A97535">
              <w:t xml:space="preserve"> he solved the problem.</w:t>
            </w:r>
          </w:p>
          <w:p w14:paraId="782327FD" w14:textId="77777777" w:rsidR="00FD64AB" w:rsidRPr="00A97535" w:rsidRDefault="00FD64AB" w:rsidP="00FD64AB">
            <w:pPr>
              <w:numPr>
                <w:ilvl w:val="0"/>
                <w:numId w:val="273"/>
              </w:numPr>
              <w:snapToGrid w:val="0"/>
              <w:spacing w:before="240" w:after="240"/>
            </w:pPr>
            <w:r w:rsidRPr="00A97535">
              <w:t xml:space="preserve">I was pleased with </w:t>
            </w:r>
            <w:r w:rsidRPr="00A97535">
              <w:rPr>
                <w:b/>
              </w:rPr>
              <w:t>the rapidity with which</w:t>
            </w:r>
            <w:r w:rsidRPr="00A97535">
              <w:t xml:space="preserve"> he mastered Japanese.</w:t>
            </w:r>
          </w:p>
          <w:p w14:paraId="77C207EC" w14:textId="77777777" w:rsidR="00FD64AB" w:rsidRPr="00A97535" w:rsidRDefault="00FD64AB" w:rsidP="00FD64AB">
            <w:pPr>
              <w:numPr>
                <w:ilvl w:val="0"/>
                <w:numId w:val="273"/>
              </w:numPr>
              <w:snapToGrid w:val="0"/>
              <w:spacing w:before="240" w:after="240"/>
            </w:pPr>
            <w:r w:rsidRPr="00A97535">
              <w:t xml:space="preserve">I’m amazed by </w:t>
            </w:r>
            <w:r w:rsidRPr="00A97535">
              <w:rPr>
                <w:b/>
              </w:rPr>
              <w:t>the rate at which</w:t>
            </w:r>
            <w:r w:rsidRPr="00A97535">
              <w:t xml:space="preserve"> industries grow.</w:t>
            </w:r>
          </w:p>
        </w:tc>
      </w:tr>
    </w:tbl>
    <w:p w14:paraId="280A9CD6" w14:textId="77777777" w:rsidR="00FD64AB" w:rsidRPr="005648D8" w:rsidRDefault="00FD64AB" w:rsidP="00FD64AB">
      <w:pPr>
        <w:pStyle w:val="Q2BunE"/>
        <w:snapToGrid w:val="0"/>
        <w:spacing w:line="240" w:lineRule="auto"/>
        <w:ind w:left="0" w:firstLine="0"/>
        <w:rPr>
          <w:rFonts w:ascii="Century" w:hAnsi="Century"/>
          <w:sz w:val="21"/>
          <w:szCs w:val="21"/>
        </w:rPr>
      </w:pPr>
    </w:p>
    <w:p w14:paraId="3A2F733E" w14:textId="77777777" w:rsidR="00FD64AB" w:rsidRPr="00D76C22" w:rsidRDefault="00FD64AB" w:rsidP="00FD64AB">
      <w:pPr>
        <w:numPr>
          <w:ilvl w:val="0"/>
          <w:numId w:val="274"/>
        </w:numPr>
        <w:snapToGrid w:val="0"/>
        <w:rPr>
          <w:sz w:val="21"/>
          <w:szCs w:val="21"/>
        </w:rPr>
      </w:pPr>
      <w:r w:rsidRPr="00D76C22">
        <w:rPr>
          <w:sz w:val="21"/>
          <w:szCs w:val="21"/>
        </w:rPr>
        <w:t>〈</w:t>
      </w:r>
      <w:r w:rsidRPr="00D76C22">
        <w:rPr>
          <w:sz w:val="21"/>
          <w:szCs w:val="21"/>
        </w:rPr>
        <w:t>the extent to which SV…</w:t>
      </w:r>
      <w:r w:rsidRPr="00D76C22">
        <w:rPr>
          <w:sz w:val="21"/>
          <w:szCs w:val="21"/>
        </w:rPr>
        <w:t>〉</w:t>
      </w:r>
    </w:p>
    <w:p w14:paraId="4964DF86" w14:textId="77777777" w:rsidR="00FD64AB" w:rsidRPr="00D76C22" w:rsidRDefault="00FD64AB" w:rsidP="00FD64AB">
      <w:pPr>
        <w:snapToGrid w:val="0"/>
        <w:ind w:left="386"/>
        <w:rPr>
          <w:sz w:val="21"/>
          <w:szCs w:val="21"/>
        </w:rPr>
      </w:pPr>
      <w:r w:rsidRPr="00D76C22">
        <w:rPr>
          <w:sz w:val="21"/>
          <w:szCs w:val="21"/>
        </w:rPr>
        <w:t>自分たちがどの程度他人に依存しているのかを悟っていない。</w:t>
      </w:r>
    </w:p>
    <w:p w14:paraId="3DDFF4E4" w14:textId="77777777" w:rsidR="00FD64AB" w:rsidRPr="00D76C22" w:rsidRDefault="00FD64AB" w:rsidP="00FD64AB">
      <w:pPr>
        <w:numPr>
          <w:ilvl w:val="0"/>
          <w:numId w:val="274"/>
        </w:numPr>
        <w:snapToGrid w:val="0"/>
        <w:rPr>
          <w:sz w:val="21"/>
          <w:szCs w:val="21"/>
        </w:rPr>
      </w:pPr>
      <w:r w:rsidRPr="00D76C22">
        <w:rPr>
          <w:sz w:val="21"/>
          <w:szCs w:val="21"/>
        </w:rPr>
        <w:t>〈</w:t>
      </w:r>
      <w:r w:rsidRPr="00D76C22">
        <w:rPr>
          <w:sz w:val="21"/>
          <w:szCs w:val="21"/>
        </w:rPr>
        <w:t>the ease with which SV…</w:t>
      </w:r>
      <w:r w:rsidRPr="00D76C22">
        <w:rPr>
          <w:sz w:val="21"/>
          <w:szCs w:val="21"/>
        </w:rPr>
        <w:t>〉</w:t>
      </w:r>
    </w:p>
    <w:p w14:paraId="53C2A72B" w14:textId="77777777" w:rsidR="00FD64AB" w:rsidRPr="00D76C22" w:rsidRDefault="00FD64AB" w:rsidP="00FD64AB">
      <w:pPr>
        <w:snapToGrid w:val="0"/>
        <w:ind w:left="386"/>
        <w:rPr>
          <w:sz w:val="21"/>
          <w:szCs w:val="21"/>
        </w:rPr>
      </w:pPr>
      <w:r w:rsidRPr="00D76C22">
        <w:rPr>
          <w:sz w:val="21"/>
          <w:szCs w:val="21"/>
        </w:rPr>
        <w:t>われわれは、彼がその問題を解いた容易さに驚いた。</w:t>
      </w:r>
    </w:p>
    <w:p w14:paraId="6D93FC61" w14:textId="77777777" w:rsidR="00FD64AB" w:rsidRPr="00D76C22" w:rsidRDefault="00FD64AB" w:rsidP="00FD64AB">
      <w:pPr>
        <w:numPr>
          <w:ilvl w:val="0"/>
          <w:numId w:val="274"/>
        </w:numPr>
        <w:snapToGrid w:val="0"/>
        <w:rPr>
          <w:sz w:val="21"/>
          <w:szCs w:val="21"/>
        </w:rPr>
      </w:pPr>
      <w:r w:rsidRPr="00D76C22">
        <w:rPr>
          <w:sz w:val="21"/>
          <w:szCs w:val="21"/>
        </w:rPr>
        <w:t>〈</w:t>
      </w:r>
      <w:r w:rsidRPr="00D76C22">
        <w:rPr>
          <w:sz w:val="21"/>
          <w:szCs w:val="21"/>
        </w:rPr>
        <w:t>the ease with which SV…</w:t>
      </w:r>
      <w:r w:rsidRPr="00D76C22">
        <w:rPr>
          <w:sz w:val="21"/>
          <w:szCs w:val="21"/>
        </w:rPr>
        <w:t>〉</w:t>
      </w:r>
    </w:p>
    <w:p w14:paraId="6145F452" w14:textId="77777777" w:rsidR="00FD64AB" w:rsidRPr="00D76C22" w:rsidRDefault="00FD64AB" w:rsidP="00FD64AB">
      <w:pPr>
        <w:snapToGrid w:val="0"/>
        <w:ind w:left="386"/>
        <w:rPr>
          <w:sz w:val="21"/>
          <w:szCs w:val="21"/>
        </w:rPr>
      </w:pPr>
      <w:r w:rsidRPr="00D76C22">
        <w:rPr>
          <w:sz w:val="21"/>
          <w:szCs w:val="21"/>
        </w:rPr>
        <w:t>彼が急速に日本語を習得するので私は嬉しかった。</w:t>
      </w:r>
    </w:p>
    <w:p w14:paraId="53BADAF5" w14:textId="77777777" w:rsidR="00FD64AB" w:rsidRDefault="00FD64AB" w:rsidP="00FD64AB">
      <w:pPr>
        <w:numPr>
          <w:ilvl w:val="0"/>
          <w:numId w:val="274"/>
        </w:numPr>
        <w:snapToGrid w:val="0"/>
        <w:rPr>
          <w:sz w:val="21"/>
          <w:szCs w:val="21"/>
        </w:rPr>
      </w:pPr>
      <w:r w:rsidRPr="00D76C22">
        <w:rPr>
          <w:sz w:val="21"/>
          <w:szCs w:val="21"/>
        </w:rPr>
        <w:t>〈</w:t>
      </w:r>
      <w:r w:rsidRPr="00D76C22">
        <w:rPr>
          <w:sz w:val="21"/>
          <w:szCs w:val="21"/>
        </w:rPr>
        <w:t>the rate at which SV…</w:t>
      </w:r>
      <w:r w:rsidRPr="00D76C22">
        <w:rPr>
          <w:sz w:val="21"/>
          <w:szCs w:val="21"/>
        </w:rPr>
        <w:t>〉産業の伸び率には驚きだ。</w:t>
      </w:r>
    </w:p>
    <w:p w14:paraId="426EDBCB" w14:textId="77777777" w:rsidR="00FD64AB" w:rsidRPr="00D76C22" w:rsidRDefault="00FD64AB" w:rsidP="00FD64AB">
      <w:pPr>
        <w:snapToGrid w:val="0"/>
        <w:ind w:left="386"/>
        <w:rPr>
          <w:sz w:val="21"/>
          <w:szCs w:val="21"/>
        </w:rPr>
      </w:pPr>
    </w:p>
    <w:p w14:paraId="31F2DF14" w14:textId="77777777" w:rsidR="00FD64AB" w:rsidRPr="00D76C22" w:rsidRDefault="00FD64AB" w:rsidP="00FD64AB">
      <w:pPr>
        <w:pStyle w:val="4"/>
        <w:numPr>
          <w:ilvl w:val="0"/>
          <w:numId w:val="282"/>
        </w:numPr>
        <w:snapToGrid w:val="0"/>
        <w:rPr>
          <w:b w:val="0"/>
          <w:bCs w:val="0"/>
          <w:sz w:val="24"/>
          <w:szCs w:val="24"/>
        </w:rPr>
      </w:pPr>
      <w:bookmarkStart w:id="1993" w:name="_Toc365121701"/>
      <w:bookmarkStart w:id="1994" w:name="_Toc381434382"/>
      <w:bookmarkStart w:id="1995" w:name="_Toc382167944"/>
      <w:r w:rsidRPr="00D76C22">
        <w:rPr>
          <w:b w:val="0"/>
          <w:bCs w:val="0"/>
          <w:sz w:val="24"/>
          <w:szCs w:val="24"/>
        </w:rPr>
        <w:t>〈連鎖関係代名詞〉先行詞</w:t>
      </w:r>
      <w:r w:rsidRPr="00D76C22">
        <w:rPr>
          <w:b w:val="0"/>
          <w:bCs w:val="0"/>
          <w:sz w:val="24"/>
          <w:szCs w:val="24"/>
        </w:rPr>
        <w:t xml:space="preserve"> (who I think V…)</w:t>
      </w:r>
      <w:r w:rsidRPr="00D76C22">
        <w:rPr>
          <w:b w:val="0"/>
          <w:bCs w:val="0"/>
          <w:sz w:val="24"/>
          <w:szCs w:val="24"/>
        </w:rPr>
        <w:t>〉</w:t>
      </w:r>
      <w:bookmarkEnd w:id="1993"/>
      <w:bookmarkEnd w:id="1994"/>
      <w:bookmarkEnd w:id="19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135E6EEC" w14:textId="77777777" w:rsidTr="00FD64AB">
        <w:tc>
          <w:tcPr>
            <w:tcW w:w="9836" w:type="dxa"/>
          </w:tcPr>
          <w:p w14:paraId="4D64BE0F" w14:textId="77777777" w:rsidR="00FD64AB" w:rsidRPr="00A97535" w:rsidRDefault="00FD64AB" w:rsidP="00FD64AB">
            <w:pPr>
              <w:numPr>
                <w:ilvl w:val="0"/>
                <w:numId w:val="277"/>
              </w:numPr>
              <w:snapToGrid w:val="0"/>
              <w:spacing w:before="240" w:after="240"/>
            </w:pPr>
            <w:r w:rsidRPr="00A97535">
              <w:t>He is the only man that</w:t>
            </w:r>
            <w:r w:rsidRPr="00A97535">
              <w:rPr>
                <w:b/>
              </w:rPr>
              <w:t xml:space="preserve"> I thought</w:t>
            </w:r>
            <w:r w:rsidRPr="00A97535">
              <w:t xml:space="preserve"> was able to deal with this problem.</w:t>
            </w:r>
          </w:p>
          <w:p w14:paraId="2CDC1D57" w14:textId="77777777" w:rsidR="00FD64AB" w:rsidRPr="00A97535" w:rsidRDefault="00FD64AB" w:rsidP="00FD64AB">
            <w:pPr>
              <w:numPr>
                <w:ilvl w:val="0"/>
                <w:numId w:val="277"/>
              </w:numPr>
              <w:snapToGrid w:val="0"/>
              <w:spacing w:before="240" w:after="240"/>
            </w:pPr>
            <w:r w:rsidRPr="00A97535">
              <w:t xml:space="preserve">Try to do what </w:t>
            </w:r>
            <w:r w:rsidRPr="00A97535">
              <w:rPr>
                <w:b/>
              </w:rPr>
              <w:t>you think</w:t>
            </w:r>
            <w:r w:rsidRPr="00A97535">
              <w:t xml:space="preserve"> is the best way to learn English.</w:t>
            </w:r>
          </w:p>
        </w:tc>
      </w:tr>
    </w:tbl>
    <w:p w14:paraId="28D1FED2" w14:textId="77777777" w:rsidR="00FD64AB" w:rsidRPr="005648D8" w:rsidRDefault="00FD64AB" w:rsidP="00FD64AB">
      <w:pPr>
        <w:pStyle w:val="Q2BunE"/>
        <w:snapToGrid w:val="0"/>
        <w:spacing w:line="240" w:lineRule="auto"/>
        <w:rPr>
          <w:rFonts w:ascii="Century" w:hAnsi="Century"/>
          <w:sz w:val="21"/>
          <w:szCs w:val="21"/>
        </w:rPr>
      </w:pPr>
    </w:p>
    <w:p w14:paraId="1B2982C7" w14:textId="77777777" w:rsidR="00FD64AB" w:rsidRPr="00D76C22" w:rsidRDefault="00FD64AB" w:rsidP="003716DC">
      <w:pPr>
        <w:numPr>
          <w:ilvl w:val="0"/>
          <w:numId w:val="295"/>
        </w:numPr>
        <w:snapToGrid w:val="0"/>
        <w:rPr>
          <w:sz w:val="21"/>
          <w:szCs w:val="21"/>
        </w:rPr>
      </w:pPr>
      <w:r w:rsidRPr="00D76C22">
        <w:rPr>
          <w:sz w:val="21"/>
          <w:szCs w:val="21"/>
        </w:rPr>
        <w:t>〈先行詞</w:t>
      </w:r>
      <w:r w:rsidRPr="00D76C22">
        <w:rPr>
          <w:sz w:val="21"/>
          <w:szCs w:val="21"/>
        </w:rPr>
        <w:t xml:space="preserve"> that I think V…</w:t>
      </w:r>
      <w:r w:rsidRPr="00D76C22">
        <w:rPr>
          <w:sz w:val="21"/>
          <w:szCs w:val="21"/>
        </w:rPr>
        <w:t>〉</w:t>
      </w:r>
    </w:p>
    <w:p w14:paraId="228AC085" w14:textId="77777777" w:rsidR="00FD64AB" w:rsidRPr="00D76C22" w:rsidRDefault="00FD64AB" w:rsidP="00FD64AB">
      <w:pPr>
        <w:pStyle w:val="aff9"/>
        <w:snapToGrid w:val="0"/>
        <w:ind w:leftChars="0" w:left="386"/>
        <w:rPr>
          <w:sz w:val="21"/>
          <w:szCs w:val="21"/>
        </w:rPr>
      </w:pPr>
      <w:r w:rsidRPr="00D76C22">
        <w:rPr>
          <w:sz w:val="21"/>
          <w:szCs w:val="21"/>
        </w:rPr>
        <w:t>彼は私がこの問題を解くことができると思う唯一の人だ。</w:t>
      </w:r>
    </w:p>
    <w:p w14:paraId="400878F2" w14:textId="77777777" w:rsidR="00FD64AB" w:rsidRPr="00D76C22" w:rsidRDefault="00FD64AB" w:rsidP="003716DC">
      <w:pPr>
        <w:numPr>
          <w:ilvl w:val="0"/>
          <w:numId w:val="295"/>
        </w:numPr>
        <w:snapToGrid w:val="0"/>
        <w:rPr>
          <w:sz w:val="21"/>
          <w:szCs w:val="21"/>
        </w:rPr>
      </w:pPr>
      <w:r w:rsidRPr="00D76C22">
        <w:rPr>
          <w:sz w:val="21"/>
          <w:szCs w:val="21"/>
        </w:rPr>
        <w:t>〈</w:t>
      </w:r>
      <w:r w:rsidRPr="00D76C22">
        <w:rPr>
          <w:sz w:val="21"/>
          <w:szCs w:val="21"/>
        </w:rPr>
        <w:t>what I think V…</w:t>
      </w:r>
      <w:r w:rsidRPr="00D76C22">
        <w:rPr>
          <w:sz w:val="21"/>
          <w:szCs w:val="21"/>
        </w:rPr>
        <w:t>〉</w:t>
      </w:r>
    </w:p>
    <w:p w14:paraId="2014B275" w14:textId="77777777" w:rsidR="00FD64AB" w:rsidRPr="00D76C22" w:rsidRDefault="00FD64AB" w:rsidP="00FD64AB">
      <w:pPr>
        <w:pStyle w:val="aff9"/>
        <w:snapToGrid w:val="0"/>
        <w:ind w:leftChars="0" w:left="386"/>
        <w:rPr>
          <w:sz w:val="21"/>
          <w:szCs w:val="21"/>
        </w:rPr>
      </w:pPr>
      <w:r w:rsidRPr="00D76C22">
        <w:rPr>
          <w:sz w:val="21"/>
          <w:szCs w:val="21"/>
        </w:rPr>
        <w:t>あなたが英語を学ぶための最良と思う方法を試しなさい。</w:t>
      </w:r>
    </w:p>
    <w:p w14:paraId="550F0479" w14:textId="77777777" w:rsidR="00FD64AB" w:rsidRDefault="00FD64AB" w:rsidP="00FD64AB">
      <w:pPr>
        <w:pStyle w:val="4"/>
        <w:numPr>
          <w:ilvl w:val="0"/>
          <w:numId w:val="0"/>
        </w:numPr>
        <w:snapToGrid w:val="0"/>
        <w:rPr>
          <w:rFonts w:ascii="ＭＳ 明朝" w:hAnsi="ＭＳ 明朝" w:cs="ＭＳ 明朝"/>
          <w:b w:val="0"/>
          <w:bCs w:val="0"/>
          <w:sz w:val="24"/>
          <w:szCs w:val="24"/>
        </w:rPr>
      </w:pPr>
      <w:bookmarkStart w:id="1996" w:name="_Toc365121682"/>
      <w:bookmarkStart w:id="1997" w:name="_Toc381434383"/>
      <w:bookmarkStart w:id="1998" w:name="_Toc382167945"/>
    </w:p>
    <w:p w14:paraId="3C2B8B38" w14:textId="77777777" w:rsidR="00FD64AB" w:rsidRPr="00D76C22" w:rsidRDefault="00FD64AB" w:rsidP="00FD64AB">
      <w:pPr>
        <w:pStyle w:val="4"/>
        <w:numPr>
          <w:ilvl w:val="0"/>
          <w:numId w:val="282"/>
        </w:numPr>
        <w:snapToGrid w:val="0"/>
        <w:rPr>
          <w:b w:val="0"/>
          <w:bCs w:val="0"/>
          <w:sz w:val="24"/>
          <w:szCs w:val="24"/>
        </w:rPr>
      </w:pPr>
      <w:r w:rsidRPr="00D76C22">
        <w:rPr>
          <w:b w:val="0"/>
          <w:bCs w:val="0"/>
          <w:sz w:val="24"/>
          <w:szCs w:val="24"/>
        </w:rPr>
        <w:t>《</w:t>
      </w:r>
      <w:r w:rsidRPr="00D76C22">
        <w:rPr>
          <w:b w:val="0"/>
          <w:bCs w:val="0"/>
          <w:sz w:val="24"/>
          <w:szCs w:val="24"/>
        </w:rPr>
        <w:t>the way SV…</w:t>
      </w:r>
      <w:r w:rsidRPr="00D76C22">
        <w:rPr>
          <w:b w:val="0"/>
          <w:bCs w:val="0"/>
          <w:sz w:val="24"/>
          <w:szCs w:val="24"/>
        </w:rPr>
        <w:t>》</w:t>
      </w:r>
      <w:bookmarkEnd w:id="1996"/>
      <w:bookmarkEnd w:id="1997"/>
      <w:bookmarkEnd w:id="19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30CE5683" w14:textId="77777777" w:rsidTr="00FD64AB">
        <w:tc>
          <w:tcPr>
            <w:tcW w:w="9836" w:type="dxa"/>
          </w:tcPr>
          <w:p w14:paraId="6D88C772" w14:textId="77777777" w:rsidR="00FD64AB" w:rsidRPr="00A97535" w:rsidRDefault="00FD64AB" w:rsidP="00FD64AB">
            <w:pPr>
              <w:numPr>
                <w:ilvl w:val="0"/>
                <w:numId w:val="275"/>
              </w:numPr>
              <w:snapToGrid w:val="0"/>
              <w:spacing w:before="240" w:after="240"/>
            </w:pPr>
            <w:r w:rsidRPr="00A97535">
              <w:t xml:space="preserve">He sang </w:t>
            </w:r>
            <w:r w:rsidRPr="00A97535">
              <w:rPr>
                <w:b/>
              </w:rPr>
              <w:t xml:space="preserve">the way </w:t>
            </w:r>
            <w:r w:rsidRPr="00A97535">
              <w:t>I did.</w:t>
            </w:r>
          </w:p>
          <w:p w14:paraId="33585408" w14:textId="77777777" w:rsidR="00FD64AB" w:rsidRPr="00A97535" w:rsidRDefault="00FD64AB" w:rsidP="00FD64AB">
            <w:pPr>
              <w:numPr>
                <w:ilvl w:val="0"/>
                <w:numId w:val="275"/>
              </w:numPr>
              <w:snapToGrid w:val="0"/>
              <w:spacing w:before="240" w:after="240"/>
            </w:pPr>
            <w:r w:rsidRPr="00A97535">
              <w:t xml:space="preserve">He grumbled about </w:t>
            </w:r>
            <w:r w:rsidRPr="00A97535">
              <w:rPr>
                <w:b/>
              </w:rPr>
              <w:t>the way</w:t>
            </w:r>
            <w:r w:rsidRPr="00A97535">
              <w:t xml:space="preserve"> they treated him.</w:t>
            </w:r>
          </w:p>
          <w:p w14:paraId="5E9C74DF" w14:textId="77777777" w:rsidR="00FD64AB" w:rsidRPr="00A97535" w:rsidRDefault="00FD64AB" w:rsidP="00FD64AB">
            <w:pPr>
              <w:numPr>
                <w:ilvl w:val="0"/>
                <w:numId w:val="275"/>
              </w:numPr>
              <w:snapToGrid w:val="0"/>
              <w:spacing w:before="240" w:after="240"/>
            </w:pPr>
            <w:r w:rsidRPr="00A97535">
              <w:t xml:space="preserve">This is </w:t>
            </w:r>
            <w:r w:rsidRPr="00A97535">
              <w:rPr>
                <w:b/>
              </w:rPr>
              <w:t xml:space="preserve">the way </w:t>
            </w:r>
            <w:r w:rsidRPr="00A97535">
              <w:t>I solved the problem.</w:t>
            </w:r>
          </w:p>
          <w:p w14:paraId="333C712B" w14:textId="77777777" w:rsidR="00FD64AB" w:rsidRPr="00A97535" w:rsidRDefault="00FD64AB" w:rsidP="00FD64AB">
            <w:pPr>
              <w:numPr>
                <w:ilvl w:val="0"/>
                <w:numId w:val="275"/>
              </w:numPr>
              <w:snapToGrid w:val="0"/>
              <w:spacing w:before="240" w:after="240"/>
            </w:pPr>
            <w:r w:rsidRPr="00A97535">
              <w:rPr>
                <w:b/>
              </w:rPr>
              <w:t>The way in which</w:t>
            </w:r>
            <w:r w:rsidRPr="00A97535">
              <w:t xml:space="preserve"> she spoke to me made me a little irritated</w:t>
            </w:r>
          </w:p>
        </w:tc>
      </w:tr>
    </w:tbl>
    <w:p w14:paraId="76D9BBE6" w14:textId="77777777" w:rsidR="00FD64AB" w:rsidRPr="005648D8" w:rsidRDefault="00FD64AB" w:rsidP="00FD64AB">
      <w:pPr>
        <w:pStyle w:val="Anb01E"/>
        <w:snapToGrid w:val="0"/>
        <w:spacing w:line="240" w:lineRule="auto"/>
        <w:ind w:left="840"/>
        <w:rPr>
          <w:rFonts w:ascii="Century" w:hAnsi="Century"/>
          <w:sz w:val="21"/>
          <w:szCs w:val="21"/>
        </w:rPr>
      </w:pPr>
    </w:p>
    <w:p w14:paraId="1A0A5E5E" w14:textId="77777777" w:rsidR="00FD64AB" w:rsidRPr="00D76C22" w:rsidRDefault="00FD64AB" w:rsidP="00FD64AB">
      <w:pPr>
        <w:numPr>
          <w:ilvl w:val="0"/>
          <w:numId w:val="276"/>
        </w:numPr>
        <w:snapToGrid w:val="0"/>
        <w:rPr>
          <w:sz w:val="21"/>
          <w:szCs w:val="21"/>
        </w:rPr>
      </w:pPr>
      <w:r w:rsidRPr="00D76C22">
        <w:rPr>
          <w:sz w:val="21"/>
          <w:szCs w:val="21"/>
        </w:rPr>
        <w:lastRenderedPageBreak/>
        <w:t>〈副詞節：</w:t>
      </w:r>
      <w:r w:rsidRPr="00D76C22">
        <w:rPr>
          <w:sz w:val="21"/>
          <w:szCs w:val="21"/>
        </w:rPr>
        <w:t>the way SV…</w:t>
      </w:r>
      <w:r w:rsidRPr="00D76C22">
        <w:rPr>
          <w:sz w:val="21"/>
          <w:szCs w:val="21"/>
        </w:rPr>
        <w:t>「</w:t>
      </w:r>
      <w:r w:rsidRPr="00D76C22">
        <w:rPr>
          <w:sz w:val="21"/>
          <w:szCs w:val="21"/>
        </w:rPr>
        <w:t>SV…</w:t>
      </w:r>
      <w:r w:rsidRPr="00D76C22">
        <w:rPr>
          <w:sz w:val="21"/>
          <w:szCs w:val="21"/>
        </w:rPr>
        <w:t>するように」〉</w:t>
      </w:r>
      <w:r w:rsidRPr="00D76C22">
        <w:rPr>
          <w:rFonts w:ascii="ＭＳ 明朝" w:hAnsi="ＭＳ 明朝" w:cs="ＭＳ 明朝" w:hint="eastAsia"/>
          <w:sz w:val="21"/>
          <w:szCs w:val="21"/>
        </w:rPr>
        <w:t>★</w:t>
      </w:r>
      <w:r w:rsidRPr="00D76C22">
        <w:rPr>
          <w:sz w:val="21"/>
          <w:szCs w:val="21"/>
        </w:rPr>
        <w:t>＝</w:t>
      </w:r>
      <w:r w:rsidRPr="00D76C22">
        <w:rPr>
          <w:sz w:val="21"/>
          <w:szCs w:val="21"/>
        </w:rPr>
        <w:t>as SV…</w:t>
      </w:r>
    </w:p>
    <w:p w14:paraId="1AD300B6" w14:textId="77777777" w:rsidR="00FD64AB" w:rsidRPr="00D76C22" w:rsidRDefault="00FD64AB" w:rsidP="00FD64AB">
      <w:pPr>
        <w:snapToGrid w:val="0"/>
        <w:ind w:left="386"/>
        <w:rPr>
          <w:sz w:val="21"/>
          <w:szCs w:val="21"/>
        </w:rPr>
      </w:pPr>
      <w:r w:rsidRPr="00D76C22">
        <w:rPr>
          <w:sz w:val="21"/>
          <w:szCs w:val="21"/>
        </w:rPr>
        <w:t>彼は私の歌うとおりに歌った。</w:t>
      </w:r>
    </w:p>
    <w:p w14:paraId="2BCF0150" w14:textId="77777777" w:rsidR="00FD64AB" w:rsidRPr="00D76C22" w:rsidRDefault="00FD64AB" w:rsidP="00FD64AB">
      <w:pPr>
        <w:numPr>
          <w:ilvl w:val="0"/>
          <w:numId w:val="276"/>
        </w:numPr>
        <w:snapToGrid w:val="0"/>
        <w:rPr>
          <w:sz w:val="21"/>
          <w:szCs w:val="21"/>
        </w:rPr>
      </w:pPr>
      <w:r w:rsidRPr="00D76C22">
        <w:rPr>
          <w:sz w:val="21"/>
          <w:szCs w:val="21"/>
        </w:rPr>
        <w:t>〈名詞節：</w:t>
      </w:r>
      <w:r w:rsidRPr="00D76C22">
        <w:rPr>
          <w:sz w:val="21"/>
          <w:szCs w:val="21"/>
        </w:rPr>
        <w:t>the way SV…</w:t>
      </w:r>
      <w:r w:rsidRPr="00D76C22">
        <w:rPr>
          <w:sz w:val="21"/>
          <w:szCs w:val="21"/>
        </w:rPr>
        <w:t>「</w:t>
      </w:r>
      <w:r w:rsidRPr="00D76C22">
        <w:rPr>
          <w:sz w:val="21"/>
          <w:szCs w:val="21"/>
        </w:rPr>
        <w:t>SV…</w:t>
      </w:r>
      <w:r w:rsidRPr="00D76C22">
        <w:rPr>
          <w:sz w:val="21"/>
          <w:szCs w:val="21"/>
        </w:rPr>
        <w:t>する方法」〉</w:t>
      </w:r>
      <w:r w:rsidRPr="00D76C22">
        <w:rPr>
          <w:rFonts w:ascii="ＭＳ 明朝" w:hAnsi="ＭＳ 明朝" w:cs="ＭＳ 明朝" w:hint="eastAsia"/>
          <w:sz w:val="21"/>
          <w:szCs w:val="21"/>
        </w:rPr>
        <w:t>★</w:t>
      </w:r>
      <w:r w:rsidRPr="00D76C22">
        <w:rPr>
          <w:sz w:val="21"/>
          <w:szCs w:val="21"/>
        </w:rPr>
        <w:t>＝</w:t>
      </w:r>
      <w:r w:rsidRPr="00D76C22">
        <w:rPr>
          <w:sz w:val="21"/>
          <w:szCs w:val="21"/>
        </w:rPr>
        <w:t>how SV… / the way in which SV…</w:t>
      </w:r>
    </w:p>
    <w:p w14:paraId="3F722092" w14:textId="77777777" w:rsidR="00FD64AB" w:rsidRPr="00D76C22" w:rsidRDefault="00FD64AB" w:rsidP="00FD64AB">
      <w:pPr>
        <w:snapToGrid w:val="0"/>
        <w:ind w:left="386"/>
        <w:rPr>
          <w:sz w:val="21"/>
          <w:szCs w:val="21"/>
        </w:rPr>
      </w:pPr>
      <w:r w:rsidRPr="00D76C22">
        <w:rPr>
          <w:sz w:val="21"/>
          <w:szCs w:val="21"/>
        </w:rPr>
        <w:t>彼は彼等の自分に対する扱いに不満を言った。</w:t>
      </w:r>
    </w:p>
    <w:p w14:paraId="185857F5" w14:textId="77777777" w:rsidR="00FD64AB" w:rsidRPr="00D76C22" w:rsidRDefault="00FD64AB" w:rsidP="00FD64AB">
      <w:pPr>
        <w:numPr>
          <w:ilvl w:val="0"/>
          <w:numId w:val="276"/>
        </w:numPr>
        <w:snapToGrid w:val="0"/>
        <w:rPr>
          <w:sz w:val="21"/>
          <w:szCs w:val="21"/>
        </w:rPr>
      </w:pPr>
      <w:r w:rsidRPr="00D76C22">
        <w:rPr>
          <w:sz w:val="21"/>
          <w:szCs w:val="21"/>
        </w:rPr>
        <w:t>〈</w:t>
      </w:r>
      <w:r w:rsidRPr="00D76C22">
        <w:rPr>
          <w:sz w:val="21"/>
          <w:szCs w:val="21"/>
        </w:rPr>
        <w:t>This is the way SV…</w:t>
      </w:r>
      <w:r w:rsidRPr="00D76C22">
        <w:rPr>
          <w:sz w:val="21"/>
          <w:szCs w:val="21"/>
        </w:rPr>
        <w:t>「このようにして</w:t>
      </w:r>
      <w:r w:rsidRPr="00D76C22">
        <w:rPr>
          <w:sz w:val="21"/>
          <w:szCs w:val="21"/>
        </w:rPr>
        <w:t>SV…</w:t>
      </w:r>
      <w:r w:rsidRPr="00D76C22">
        <w:rPr>
          <w:sz w:val="21"/>
          <w:szCs w:val="21"/>
        </w:rPr>
        <w:t>」〉</w:t>
      </w:r>
      <w:r w:rsidRPr="00D76C22">
        <w:rPr>
          <w:rFonts w:ascii="ＭＳ 明朝" w:hAnsi="ＭＳ 明朝" w:cs="ＭＳ 明朝" w:hint="eastAsia"/>
          <w:sz w:val="21"/>
          <w:szCs w:val="21"/>
        </w:rPr>
        <w:t>★</w:t>
      </w:r>
      <w:r w:rsidRPr="00D76C22">
        <w:rPr>
          <w:sz w:val="21"/>
          <w:szCs w:val="21"/>
        </w:rPr>
        <w:t>=This is how SV</w:t>
      </w:r>
      <w:r w:rsidRPr="00D76C22">
        <w:rPr>
          <w:rFonts w:cs="Century"/>
          <w:sz w:val="21"/>
          <w:szCs w:val="21"/>
        </w:rPr>
        <w:t>…</w:t>
      </w:r>
      <w:r w:rsidRPr="00D76C22">
        <w:rPr>
          <w:sz w:val="21"/>
          <w:szCs w:val="21"/>
        </w:rPr>
        <w:t>.</w:t>
      </w:r>
    </w:p>
    <w:p w14:paraId="10332075" w14:textId="77777777" w:rsidR="00FD64AB" w:rsidRPr="00D76C22" w:rsidRDefault="00FD64AB" w:rsidP="00FD64AB">
      <w:pPr>
        <w:snapToGrid w:val="0"/>
        <w:ind w:left="386"/>
        <w:rPr>
          <w:sz w:val="21"/>
          <w:szCs w:val="21"/>
        </w:rPr>
      </w:pPr>
      <w:r w:rsidRPr="00D76C22">
        <w:rPr>
          <w:sz w:val="21"/>
          <w:szCs w:val="21"/>
        </w:rPr>
        <w:t>こういうふうにして私はその問題を解決した。</w:t>
      </w:r>
    </w:p>
    <w:p w14:paraId="1470E2CD" w14:textId="77777777" w:rsidR="00FD64AB" w:rsidRPr="00D76C22" w:rsidRDefault="00FD64AB" w:rsidP="00FD64AB">
      <w:pPr>
        <w:numPr>
          <w:ilvl w:val="0"/>
          <w:numId w:val="276"/>
        </w:numPr>
        <w:snapToGrid w:val="0"/>
        <w:rPr>
          <w:sz w:val="21"/>
          <w:szCs w:val="21"/>
        </w:rPr>
      </w:pPr>
      <w:r w:rsidRPr="00D76C22">
        <w:rPr>
          <w:sz w:val="21"/>
          <w:szCs w:val="21"/>
        </w:rPr>
        <w:t>〈</w:t>
      </w:r>
      <w:r w:rsidRPr="00D76C22">
        <w:rPr>
          <w:sz w:val="21"/>
          <w:szCs w:val="21"/>
        </w:rPr>
        <w:t>the way in which SV…</w:t>
      </w:r>
      <w:r w:rsidRPr="00D76C22">
        <w:rPr>
          <w:sz w:val="21"/>
          <w:szCs w:val="21"/>
        </w:rPr>
        <w:t>「</w:t>
      </w:r>
      <w:r w:rsidRPr="00D76C22">
        <w:rPr>
          <w:sz w:val="21"/>
          <w:szCs w:val="21"/>
        </w:rPr>
        <w:t>SV…</w:t>
      </w:r>
      <w:r w:rsidRPr="00D76C22">
        <w:rPr>
          <w:sz w:val="21"/>
          <w:szCs w:val="21"/>
        </w:rPr>
        <w:t>する方法」〉</w:t>
      </w:r>
      <w:r w:rsidRPr="00D76C22">
        <w:rPr>
          <w:rFonts w:ascii="ＭＳ 明朝" w:hAnsi="ＭＳ 明朝" w:cs="ＭＳ 明朝" w:hint="eastAsia"/>
          <w:sz w:val="21"/>
          <w:szCs w:val="21"/>
        </w:rPr>
        <w:t>★</w:t>
      </w:r>
      <w:r w:rsidRPr="00D76C22">
        <w:rPr>
          <w:sz w:val="21"/>
          <w:szCs w:val="21"/>
        </w:rPr>
        <w:t>=the way SV</w:t>
      </w:r>
      <w:r w:rsidRPr="00D76C22">
        <w:rPr>
          <w:rFonts w:cs="Century"/>
          <w:sz w:val="21"/>
          <w:szCs w:val="21"/>
        </w:rPr>
        <w:t>…</w:t>
      </w:r>
      <w:r w:rsidRPr="00D76C22">
        <w:rPr>
          <w:sz w:val="21"/>
          <w:szCs w:val="21"/>
        </w:rPr>
        <w:t>(</w:t>
      </w:r>
      <w:r w:rsidRPr="00D76C22">
        <w:rPr>
          <w:sz w:val="21"/>
          <w:szCs w:val="21"/>
        </w:rPr>
        <w:t>名詞節</w:t>
      </w:r>
      <w:r w:rsidRPr="00D76C22">
        <w:rPr>
          <w:sz w:val="21"/>
          <w:szCs w:val="21"/>
        </w:rPr>
        <w:t>)</w:t>
      </w:r>
    </w:p>
    <w:p w14:paraId="49B99216" w14:textId="77777777" w:rsidR="00FD64AB" w:rsidRDefault="00FD64AB" w:rsidP="00FD64AB">
      <w:pPr>
        <w:snapToGrid w:val="0"/>
        <w:ind w:left="386"/>
        <w:rPr>
          <w:sz w:val="21"/>
          <w:szCs w:val="21"/>
        </w:rPr>
      </w:pPr>
      <w:r w:rsidRPr="00D76C22">
        <w:rPr>
          <w:sz w:val="21"/>
          <w:szCs w:val="21"/>
        </w:rPr>
        <w:t>彼女の話し方が私を少しいらだたせた。</w:t>
      </w:r>
    </w:p>
    <w:p w14:paraId="6F2637FF" w14:textId="77777777" w:rsidR="00FD64AB" w:rsidRPr="00D76C22" w:rsidRDefault="00FD64AB" w:rsidP="00FD64AB">
      <w:pPr>
        <w:snapToGrid w:val="0"/>
        <w:ind w:left="386"/>
        <w:rPr>
          <w:sz w:val="21"/>
          <w:szCs w:val="21"/>
        </w:rPr>
      </w:pPr>
    </w:p>
    <w:p w14:paraId="283F21F5" w14:textId="77777777" w:rsidR="00FD64AB" w:rsidRPr="00D76C22" w:rsidRDefault="00FD64AB" w:rsidP="00FD64AB">
      <w:pPr>
        <w:pStyle w:val="4"/>
        <w:numPr>
          <w:ilvl w:val="0"/>
          <w:numId w:val="282"/>
        </w:numPr>
        <w:snapToGrid w:val="0"/>
        <w:rPr>
          <w:b w:val="0"/>
          <w:bCs w:val="0"/>
          <w:sz w:val="24"/>
          <w:szCs w:val="24"/>
        </w:rPr>
      </w:pPr>
      <w:bookmarkStart w:id="1999" w:name="_Toc365121778"/>
      <w:bookmarkStart w:id="2000" w:name="_Toc381434384"/>
      <w:bookmarkStart w:id="2001" w:name="_Toc382167946"/>
      <w:r w:rsidRPr="00D76C22">
        <w:rPr>
          <w:b w:val="0"/>
          <w:bCs w:val="0"/>
          <w:sz w:val="24"/>
          <w:szCs w:val="24"/>
        </w:rPr>
        <w:t>〈前置詞</w:t>
      </w:r>
      <w:r w:rsidRPr="00D76C22">
        <w:rPr>
          <w:b w:val="0"/>
          <w:bCs w:val="0"/>
          <w:sz w:val="24"/>
          <w:szCs w:val="24"/>
        </w:rPr>
        <w:t>+</w:t>
      </w:r>
      <w:r w:rsidRPr="00D76C22">
        <w:rPr>
          <w:b w:val="0"/>
          <w:bCs w:val="0"/>
          <w:sz w:val="24"/>
          <w:szCs w:val="24"/>
        </w:rPr>
        <w:t>関係代名詞</w:t>
      </w:r>
      <w:r w:rsidRPr="00D76C22">
        <w:rPr>
          <w:b w:val="0"/>
          <w:bCs w:val="0"/>
          <w:sz w:val="24"/>
          <w:szCs w:val="24"/>
        </w:rPr>
        <w:t>+to V</w:t>
      </w:r>
      <w:r w:rsidRPr="00D76C22">
        <w:rPr>
          <w:b w:val="0"/>
          <w:bCs w:val="0"/>
          <w:sz w:val="24"/>
          <w:szCs w:val="24"/>
        </w:rPr>
        <w:t>〉</w:t>
      </w:r>
      <w:bookmarkEnd w:id="1999"/>
      <w:bookmarkEnd w:id="2000"/>
      <w:bookmarkEnd w:id="20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FD64AB" w:rsidRPr="00A97535" w14:paraId="118A6C41" w14:textId="77777777" w:rsidTr="00FD64AB">
        <w:tc>
          <w:tcPr>
            <w:tcW w:w="9836" w:type="dxa"/>
          </w:tcPr>
          <w:p w14:paraId="19067246" w14:textId="77777777" w:rsidR="00FD64AB" w:rsidRPr="00A97535" w:rsidRDefault="00FD64AB" w:rsidP="003716DC">
            <w:pPr>
              <w:numPr>
                <w:ilvl w:val="0"/>
                <w:numId w:val="297"/>
              </w:numPr>
              <w:snapToGrid w:val="0"/>
              <w:spacing w:before="240" w:after="240"/>
            </w:pPr>
            <w:r w:rsidRPr="00A97535">
              <w:t xml:space="preserve">This is the tool </w:t>
            </w:r>
            <w:r w:rsidRPr="00D76C22">
              <w:rPr>
                <w:b/>
                <w:bCs/>
              </w:rPr>
              <w:t>by which to increase</w:t>
            </w:r>
            <w:r w:rsidRPr="00A97535">
              <w:t xml:space="preserve"> productivity.</w:t>
            </w:r>
          </w:p>
          <w:p w14:paraId="275A98BC" w14:textId="77777777" w:rsidR="00FD64AB" w:rsidRPr="00A97535" w:rsidRDefault="00FD64AB" w:rsidP="003716DC">
            <w:pPr>
              <w:numPr>
                <w:ilvl w:val="0"/>
                <w:numId w:val="297"/>
              </w:numPr>
              <w:snapToGrid w:val="0"/>
              <w:spacing w:before="240" w:after="240"/>
            </w:pPr>
            <w:r w:rsidRPr="00A97535">
              <w:t xml:space="preserve">He looked for a place </w:t>
            </w:r>
            <w:r w:rsidRPr="00D76C22">
              <w:rPr>
                <w:b/>
                <w:bCs/>
              </w:rPr>
              <w:t>in which to</w:t>
            </w:r>
            <w:r w:rsidRPr="00A97535">
              <w:t xml:space="preserve"> </w:t>
            </w:r>
            <w:r w:rsidRPr="00D76C22">
              <w:rPr>
                <w:b/>
                <w:bCs/>
              </w:rPr>
              <w:t>sleep</w:t>
            </w:r>
            <w:r w:rsidRPr="00A97535">
              <w:t>.</w:t>
            </w:r>
          </w:p>
          <w:p w14:paraId="59A22BB4" w14:textId="77777777" w:rsidR="00FD64AB" w:rsidRPr="00A97535" w:rsidRDefault="00FD64AB" w:rsidP="003716DC">
            <w:pPr>
              <w:numPr>
                <w:ilvl w:val="0"/>
                <w:numId w:val="297"/>
              </w:numPr>
              <w:snapToGrid w:val="0"/>
              <w:spacing w:before="240" w:after="240"/>
            </w:pPr>
            <w:r w:rsidRPr="00A97535">
              <w:t xml:space="preserve">I have a lot of friends </w:t>
            </w:r>
            <w:r w:rsidRPr="00D76C22">
              <w:rPr>
                <w:b/>
                <w:bCs/>
              </w:rPr>
              <w:t>with whom to consult</w:t>
            </w:r>
            <w:r w:rsidRPr="00A97535">
              <w:t>.</w:t>
            </w:r>
          </w:p>
          <w:p w14:paraId="3D737634" w14:textId="77777777" w:rsidR="00FD64AB" w:rsidRPr="00A97535" w:rsidRDefault="00FD64AB" w:rsidP="003716DC">
            <w:pPr>
              <w:numPr>
                <w:ilvl w:val="0"/>
                <w:numId w:val="297"/>
              </w:numPr>
              <w:snapToGrid w:val="0"/>
              <w:spacing w:before="240" w:after="240"/>
            </w:pPr>
            <w:r w:rsidRPr="00A97535">
              <w:rPr>
                <w:lang w:val="en-GB"/>
              </w:rPr>
              <w:t xml:space="preserve">I am looking for someone </w:t>
            </w:r>
            <w:r w:rsidRPr="00D76C22">
              <w:rPr>
                <w:b/>
                <w:bCs/>
                <w:lang w:val="en-GB"/>
              </w:rPr>
              <w:t>on whom to depend for my support</w:t>
            </w:r>
            <w:r w:rsidRPr="00A97535">
              <w:rPr>
                <w:lang w:val="en-GB"/>
              </w:rPr>
              <w:t>.</w:t>
            </w:r>
          </w:p>
        </w:tc>
      </w:tr>
    </w:tbl>
    <w:p w14:paraId="0667B868" w14:textId="77777777" w:rsidR="00FD64AB" w:rsidRPr="005648D8" w:rsidRDefault="00FD64AB" w:rsidP="00FD64AB">
      <w:pPr>
        <w:pStyle w:val="Q2BunE"/>
        <w:snapToGrid w:val="0"/>
        <w:spacing w:line="240" w:lineRule="auto"/>
        <w:ind w:left="420" w:firstLine="0"/>
        <w:rPr>
          <w:rFonts w:ascii="Century" w:hAnsi="Century"/>
          <w:sz w:val="21"/>
          <w:szCs w:val="21"/>
        </w:rPr>
      </w:pPr>
    </w:p>
    <w:p w14:paraId="541A2980" w14:textId="77777777" w:rsidR="00FD64AB" w:rsidRPr="005648D8" w:rsidRDefault="00FD64AB" w:rsidP="003716DC">
      <w:pPr>
        <w:numPr>
          <w:ilvl w:val="0"/>
          <w:numId w:val="296"/>
        </w:numPr>
        <w:snapToGrid w:val="0"/>
        <w:rPr>
          <w:sz w:val="21"/>
          <w:szCs w:val="21"/>
          <w:lang w:val="en-GB"/>
        </w:rPr>
      </w:pPr>
      <w:r w:rsidRPr="005648D8">
        <w:rPr>
          <w:sz w:val="21"/>
          <w:szCs w:val="21"/>
          <w:lang w:val="en-GB"/>
        </w:rPr>
        <w:t>〈前置詞</w:t>
      </w:r>
      <w:r w:rsidRPr="005648D8">
        <w:rPr>
          <w:sz w:val="21"/>
          <w:szCs w:val="21"/>
          <w:lang w:val="en-GB"/>
        </w:rPr>
        <w:t>+</w:t>
      </w:r>
      <w:r w:rsidRPr="005648D8">
        <w:rPr>
          <w:sz w:val="21"/>
          <w:szCs w:val="21"/>
          <w:lang w:val="en-GB"/>
        </w:rPr>
        <w:t>関係代名詞</w:t>
      </w:r>
      <w:r w:rsidRPr="005648D8">
        <w:rPr>
          <w:sz w:val="21"/>
          <w:szCs w:val="21"/>
          <w:lang w:val="en-GB"/>
        </w:rPr>
        <w:t>+to V</w:t>
      </w:r>
      <w:r w:rsidRPr="005648D8">
        <w:rPr>
          <w:sz w:val="21"/>
          <w:szCs w:val="21"/>
          <w:lang w:val="en-GB"/>
        </w:rPr>
        <w:t>〉</w:t>
      </w:r>
      <w:r w:rsidRPr="009A1722">
        <w:rPr>
          <w:rFonts w:ascii="ＭＳ 明朝" w:cs="ＭＳ 明朝" w:hint="eastAsia"/>
          <w:sz w:val="21"/>
          <w:szCs w:val="21"/>
          <w:lang w:val="en-GB"/>
        </w:rPr>
        <w:t>★</w:t>
      </w:r>
      <w:r w:rsidRPr="005648D8">
        <w:rPr>
          <w:sz w:val="21"/>
          <w:szCs w:val="21"/>
          <w:lang w:val="en-GB"/>
        </w:rPr>
        <w:t>=the tool to increase productivity by</w:t>
      </w:r>
    </w:p>
    <w:p w14:paraId="0AB6E46D" w14:textId="77777777" w:rsidR="00FD64AB" w:rsidRPr="005648D8" w:rsidRDefault="00FD64AB" w:rsidP="00FD64AB">
      <w:pPr>
        <w:pStyle w:val="Q2BunE"/>
        <w:snapToGrid w:val="0"/>
        <w:spacing w:line="240" w:lineRule="auto"/>
        <w:ind w:left="420" w:firstLine="0"/>
        <w:rPr>
          <w:rFonts w:ascii="Century" w:hAnsi="Century"/>
          <w:sz w:val="21"/>
          <w:szCs w:val="21"/>
          <w:lang w:val="en-GB"/>
        </w:rPr>
      </w:pPr>
      <w:r w:rsidRPr="005648D8">
        <w:rPr>
          <w:rFonts w:ascii="Century" w:hAnsi="Century"/>
          <w:sz w:val="21"/>
          <w:szCs w:val="21"/>
          <w:lang w:val="en-GB"/>
        </w:rPr>
        <w:t>これは生産性を高めるための道具だ。</w:t>
      </w:r>
    </w:p>
    <w:p w14:paraId="2565E3AB" w14:textId="77777777" w:rsidR="00FD64AB" w:rsidRPr="005648D8" w:rsidRDefault="00FD64AB" w:rsidP="003716DC">
      <w:pPr>
        <w:numPr>
          <w:ilvl w:val="0"/>
          <w:numId w:val="296"/>
        </w:numPr>
        <w:snapToGrid w:val="0"/>
        <w:rPr>
          <w:sz w:val="21"/>
          <w:szCs w:val="21"/>
          <w:lang w:val="en-GB"/>
        </w:rPr>
      </w:pPr>
      <w:r w:rsidRPr="005648D8">
        <w:rPr>
          <w:sz w:val="21"/>
          <w:szCs w:val="21"/>
          <w:lang w:val="en-GB"/>
        </w:rPr>
        <w:t>〈前置詞</w:t>
      </w:r>
      <w:r w:rsidRPr="005648D8">
        <w:rPr>
          <w:sz w:val="21"/>
          <w:szCs w:val="21"/>
          <w:lang w:val="en-GB"/>
        </w:rPr>
        <w:t>+</w:t>
      </w:r>
      <w:r w:rsidRPr="005648D8">
        <w:rPr>
          <w:sz w:val="21"/>
          <w:szCs w:val="21"/>
          <w:lang w:val="en-GB"/>
        </w:rPr>
        <w:t>関係代名詞</w:t>
      </w:r>
      <w:r w:rsidRPr="005648D8">
        <w:rPr>
          <w:sz w:val="21"/>
          <w:szCs w:val="21"/>
          <w:lang w:val="en-GB"/>
        </w:rPr>
        <w:t>+to V</w:t>
      </w:r>
      <w:r w:rsidRPr="005648D8">
        <w:rPr>
          <w:sz w:val="21"/>
          <w:szCs w:val="21"/>
          <w:lang w:val="en-GB"/>
        </w:rPr>
        <w:t>〉</w:t>
      </w:r>
    </w:p>
    <w:p w14:paraId="50DBE831" w14:textId="77777777" w:rsidR="00FD64AB" w:rsidRPr="005648D8" w:rsidRDefault="00FD64AB" w:rsidP="00FD64AB">
      <w:pPr>
        <w:pStyle w:val="Q2BunE"/>
        <w:snapToGrid w:val="0"/>
        <w:spacing w:line="240" w:lineRule="auto"/>
        <w:ind w:left="420" w:firstLine="0"/>
        <w:rPr>
          <w:rFonts w:ascii="Century" w:hAnsi="Century"/>
          <w:sz w:val="21"/>
          <w:szCs w:val="21"/>
          <w:lang w:val="en-GB"/>
        </w:rPr>
      </w:pPr>
      <w:r w:rsidRPr="005648D8">
        <w:rPr>
          <w:rFonts w:ascii="Century" w:hAnsi="Century"/>
          <w:sz w:val="21"/>
          <w:szCs w:val="21"/>
          <w:lang w:val="en-GB"/>
        </w:rPr>
        <w:t>彼は眠るための場所をさがした。</w:t>
      </w:r>
      <w:r w:rsidRPr="009A1722">
        <w:rPr>
          <w:rFonts w:ascii="ＭＳ 明朝" w:cs="ＭＳ 明朝" w:hint="eastAsia"/>
          <w:sz w:val="21"/>
          <w:szCs w:val="21"/>
          <w:lang w:val="en-GB"/>
        </w:rPr>
        <w:t>★</w:t>
      </w:r>
      <w:r w:rsidRPr="005648D8">
        <w:rPr>
          <w:rFonts w:ascii="Century" w:hAnsi="Century"/>
          <w:sz w:val="21"/>
          <w:szCs w:val="21"/>
          <w:lang w:val="en-GB"/>
        </w:rPr>
        <w:t>a place to sleep in</w:t>
      </w:r>
    </w:p>
    <w:p w14:paraId="1F678E2C" w14:textId="77777777" w:rsidR="00FD64AB" w:rsidRPr="005648D8" w:rsidRDefault="00FD64AB" w:rsidP="003716DC">
      <w:pPr>
        <w:numPr>
          <w:ilvl w:val="0"/>
          <w:numId w:val="296"/>
        </w:numPr>
        <w:snapToGrid w:val="0"/>
        <w:rPr>
          <w:sz w:val="21"/>
          <w:szCs w:val="21"/>
          <w:lang w:val="en-GB"/>
        </w:rPr>
      </w:pPr>
      <w:r w:rsidRPr="005648D8">
        <w:rPr>
          <w:sz w:val="21"/>
          <w:szCs w:val="21"/>
          <w:lang w:val="en-GB"/>
        </w:rPr>
        <w:t>〈前置詞</w:t>
      </w:r>
      <w:r w:rsidRPr="005648D8">
        <w:rPr>
          <w:sz w:val="21"/>
          <w:szCs w:val="21"/>
          <w:lang w:val="en-GB"/>
        </w:rPr>
        <w:t>+</w:t>
      </w:r>
      <w:r w:rsidRPr="005648D8">
        <w:rPr>
          <w:sz w:val="21"/>
          <w:szCs w:val="21"/>
          <w:lang w:val="en-GB"/>
        </w:rPr>
        <w:t>関係代名詞</w:t>
      </w:r>
      <w:r w:rsidRPr="005648D8">
        <w:rPr>
          <w:sz w:val="21"/>
          <w:szCs w:val="21"/>
          <w:lang w:val="en-GB"/>
        </w:rPr>
        <w:t>+to V</w:t>
      </w:r>
      <w:r w:rsidRPr="005648D8">
        <w:rPr>
          <w:sz w:val="21"/>
          <w:szCs w:val="21"/>
          <w:lang w:val="en-GB"/>
        </w:rPr>
        <w:t>〉</w:t>
      </w:r>
      <w:r w:rsidRPr="009A1722">
        <w:rPr>
          <w:rFonts w:ascii="ＭＳ 明朝" w:cs="ＭＳ 明朝" w:hint="eastAsia"/>
          <w:sz w:val="21"/>
          <w:szCs w:val="21"/>
          <w:lang w:val="en-GB"/>
        </w:rPr>
        <w:t>★</w:t>
      </w:r>
      <w:r w:rsidRPr="005648D8">
        <w:rPr>
          <w:sz w:val="21"/>
          <w:szCs w:val="21"/>
          <w:lang w:val="en-GB"/>
        </w:rPr>
        <w:t>=a lot of friends to consult with</w:t>
      </w:r>
    </w:p>
    <w:p w14:paraId="62C5F6D0" w14:textId="77777777" w:rsidR="00FD64AB" w:rsidRPr="005648D8" w:rsidRDefault="00FD64AB" w:rsidP="00FD64AB">
      <w:pPr>
        <w:pStyle w:val="Q2BunE"/>
        <w:snapToGrid w:val="0"/>
        <w:spacing w:line="240" w:lineRule="auto"/>
        <w:ind w:left="420" w:firstLine="0"/>
        <w:rPr>
          <w:rFonts w:ascii="Century" w:hAnsi="Century"/>
          <w:sz w:val="21"/>
          <w:szCs w:val="21"/>
          <w:lang w:val="en-GB"/>
        </w:rPr>
      </w:pPr>
      <w:r w:rsidRPr="005648D8">
        <w:rPr>
          <w:rFonts w:ascii="Century" w:hAnsi="Century"/>
          <w:sz w:val="21"/>
          <w:szCs w:val="21"/>
          <w:lang w:val="en-GB"/>
        </w:rPr>
        <w:t>私には相談する友達がたくさんいる。</w:t>
      </w:r>
    </w:p>
    <w:p w14:paraId="5F9A78AE" w14:textId="77777777" w:rsidR="00FD64AB" w:rsidRPr="005648D8" w:rsidRDefault="00FD64AB" w:rsidP="003716DC">
      <w:pPr>
        <w:numPr>
          <w:ilvl w:val="0"/>
          <w:numId w:val="296"/>
        </w:numPr>
        <w:snapToGrid w:val="0"/>
        <w:rPr>
          <w:sz w:val="21"/>
          <w:szCs w:val="21"/>
          <w:lang w:val="en-GB"/>
        </w:rPr>
      </w:pPr>
      <w:r w:rsidRPr="005648D8">
        <w:rPr>
          <w:sz w:val="21"/>
          <w:szCs w:val="21"/>
          <w:lang w:val="en-GB"/>
        </w:rPr>
        <w:t>〈前置詞</w:t>
      </w:r>
      <w:r w:rsidRPr="005648D8">
        <w:rPr>
          <w:sz w:val="21"/>
          <w:szCs w:val="21"/>
          <w:lang w:val="en-GB"/>
        </w:rPr>
        <w:t>+</w:t>
      </w:r>
      <w:r w:rsidRPr="005648D8">
        <w:rPr>
          <w:sz w:val="21"/>
          <w:szCs w:val="21"/>
          <w:lang w:val="en-GB"/>
        </w:rPr>
        <w:t>関係代名詞</w:t>
      </w:r>
      <w:r w:rsidRPr="005648D8">
        <w:rPr>
          <w:sz w:val="21"/>
          <w:szCs w:val="21"/>
          <w:lang w:val="en-GB"/>
        </w:rPr>
        <w:t>+to V</w:t>
      </w:r>
      <w:r w:rsidRPr="005648D8">
        <w:rPr>
          <w:sz w:val="21"/>
          <w:szCs w:val="21"/>
          <w:lang w:val="en-GB"/>
        </w:rPr>
        <w:t>〉</w:t>
      </w:r>
      <w:r w:rsidRPr="009A1722">
        <w:rPr>
          <w:rFonts w:ascii="ＭＳ 明朝" w:cs="ＭＳ 明朝" w:hint="eastAsia"/>
          <w:sz w:val="21"/>
          <w:szCs w:val="21"/>
          <w:lang w:val="en-GB"/>
        </w:rPr>
        <w:t>★</w:t>
      </w:r>
      <w:r w:rsidRPr="005648D8">
        <w:rPr>
          <w:sz w:val="21"/>
          <w:szCs w:val="21"/>
          <w:lang w:val="en-GB"/>
        </w:rPr>
        <w:t xml:space="preserve">someone to depend on for my support </w:t>
      </w:r>
    </w:p>
    <w:p w14:paraId="4414935D" w14:textId="77777777" w:rsidR="00FD64AB" w:rsidRDefault="00FD64AB" w:rsidP="00FD64AB">
      <w:pPr>
        <w:pStyle w:val="Q2BunE"/>
        <w:snapToGrid w:val="0"/>
        <w:spacing w:line="240" w:lineRule="auto"/>
        <w:ind w:left="420" w:firstLine="0"/>
        <w:rPr>
          <w:rFonts w:ascii="Century" w:hAnsi="Century"/>
          <w:sz w:val="21"/>
          <w:szCs w:val="21"/>
          <w:lang w:val="en-GB"/>
        </w:rPr>
      </w:pPr>
      <w:r w:rsidRPr="005648D8">
        <w:rPr>
          <w:rFonts w:ascii="Century" w:hAnsi="Century"/>
          <w:sz w:val="21"/>
          <w:szCs w:val="21"/>
          <w:lang w:val="en-GB"/>
        </w:rPr>
        <w:t>私は私にアドバイスをくれる人を探しています。</w:t>
      </w:r>
    </w:p>
    <w:p w14:paraId="64661CB1" w14:textId="77777777" w:rsidR="00FD64AB" w:rsidRPr="005648D8" w:rsidRDefault="00FD64AB" w:rsidP="00FD64AB">
      <w:pPr>
        <w:pStyle w:val="Q2BunE"/>
        <w:snapToGrid w:val="0"/>
        <w:spacing w:line="240" w:lineRule="auto"/>
        <w:ind w:left="420" w:firstLine="0"/>
        <w:rPr>
          <w:rFonts w:ascii="Century" w:hAnsi="Century"/>
          <w:sz w:val="21"/>
          <w:szCs w:val="21"/>
          <w:lang w:val="en-GB"/>
        </w:rPr>
      </w:pPr>
    </w:p>
    <w:p w14:paraId="3C679E33" w14:textId="77777777" w:rsidR="00FD64AB" w:rsidRPr="00D76C22" w:rsidRDefault="00FD64AB" w:rsidP="00FD64AB">
      <w:pPr>
        <w:pStyle w:val="4"/>
        <w:numPr>
          <w:ilvl w:val="0"/>
          <w:numId w:val="282"/>
        </w:numPr>
        <w:snapToGrid w:val="0"/>
        <w:rPr>
          <w:b w:val="0"/>
          <w:bCs w:val="0"/>
          <w:sz w:val="24"/>
          <w:szCs w:val="24"/>
        </w:rPr>
      </w:pPr>
      <w:bookmarkStart w:id="2002" w:name="_Toc381434352"/>
      <w:bookmarkStart w:id="2003" w:name="_Toc382167947"/>
      <w:r w:rsidRPr="00D76C22">
        <w:rPr>
          <w:b w:val="0"/>
          <w:bCs w:val="0"/>
          <w:sz w:val="24"/>
          <w:szCs w:val="24"/>
        </w:rPr>
        <w:t>〈関係詞　継続用法〉</w:t>
      </w:r>
      <w:bookmarkEnd w:id="2002"/>
      <w:bookmarkEnd w:id="20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FD64AB" w:rsidRPr="00A97535" w14:paraId="3D6CF291" w14:textId="77777777" w:rsidTr="00FD64AB">
        <w:trPr>
          <w:trHeight w:val="1046"/>
        </w:trPr>
        <w:tc>
          <w:tcPr>
            <w:tcW w:w="9270" w:type="dxa"/>
          </w:tcPr>
          <w:p w14:paraId="6E2CD394" w14:textId="77777777" w:rsidR="00FD64AB" w:rsidRPr="00A97535" w:rsidRDefault="00FD64AB" w:rsidP="00FD64AB">
            <w:pPr>
              <w:numPr>
                <w:ilvl w:val="0"/>
                <w:numId w:val="280"/>
              </w:numPr>
              <w:snapToGrid w:val="0"/>
              <w:spacing w:before="240" w:after="240"/>
            </w:pPr>
            <w:r w:rsidRPr="00A97535">
              <w:t>He did not appear at all</w:t>
            </w:r>
            <w:r w:rsidRPr="00A97535">
              <w:rPr>
                <w:b/>
              </w:rPr>
              <w:t xml:space="preserve">, which </w:t>
            </w:r>
            <w:r w:rsidRPr="00A97535">
              <w:t>made her very uneasy.</w:t>
            </w:r>
          </w:p>
          <w:p w14:paraId="48BDD8CA" w14:textId="77777777" w:rsidR="00FD64AB" w:rsidRPr="00A97535" w:rsidRDefault="00FD64AB" w:rsidP="00FD64AB">
            <w:pPr>
              <w:numPr>
                <w:ilvl w:val="0"/>
                <w:numId w:val="280"/>
              </w:numPr>
              <w:snapToGrid w:val="0"/>
              <w:spacing w:before="240" w:after="240"/>
            </w:pPr>
            <w:r w:rsidRPr="00A97535">
              <w:t>It rained heavily all day</w:t>
            </w:r>
            <w:r w:rsidRPr="00A97535">
              <w:rPr>
                <w:b/>
              </w:rPr>
              <w:t>, during which time</w:t>
            </w:r>
            <w:r w:rsidRPr="00A97535">
              <w:t xml:space="preserve"> I stayed indoors.</w:t>
            </w:r>
          </w:p>
          <w:p w14:paraId="36329952" w14:textId="77777777" w:rsidR="00FD64AB" w:rsidRPr="00A97535" w:rsidRDefault="00FD64AB" w:rsidP="00FD64AB">
            <w:pPr>
              <w:numPr>
                <w:ilvl w:val="0"/>
                <w:numId w:val="280"/>
              </w:numPr>
              <w:snapToGrid w:val="0"/>
              <w:spacing w:before="240" w:after="240"/>
            </w:pPr>
            <w:r w:rsidRPr="00A97535">
              <w:t>Tom loved Mary</w:t>
            </w:r>
            <w:r w:rsidRPr="00A97535">
              <w:rPr>
                <w:b/>
              </w:rPr>
              <w:t>, who</w:t>
            </w:r>
            <w:r w:rsidRPr="00A97535">
              <w:t xml:space="preserve"> didn't love him at all.</w:t>
            </w:r>
          </w:p>
          <w:p w14:paraId="4E30B3C2" w14:textId="77777777" w:rsidR="00FD64AB" w:rsidRPr="00A97535" w:rsidRDefault="00FD64AB" w:rsidP="00FD64AB">
            <w:pPr>
              <w:numPr>
                <w:ilvl w:val="0"/>
                <w:numId w:val="280"/>
              </w:numPr>
              <w:snapToGrid w:val="0"/>
              <w:spacing w:before="240" w:after="240"/>
            </w:pPr>
            <w:r w:rsidRPr="00A97535">
              <w:t>We went to Rome,</w:t>
            </w:r>
            <w:r w:rsidRPr="00A97535">
              <w:rPr>
                <w:b/>
              </w:rPr>
              <w:t xml:space="preserve"> where </w:t>
            </w:r>
            <w:r w:rsidRPr="00A97535">
              <w:t>we stayed a week.</w:t>
            </w:r>
          </w:p>
        </w:tc>
      </w:tr>
    </w:tbl>
    <w:p w14:paraId="17A27D65" w14:textId="77777777" w:rsidR="00FD64AB" w:rsidRPr="005648D8" w:rsidRDefault="00FD64AB" w:rsidP="00FD64AB">
      <w:pPr>
        <w:snapToGrid w:val="0"/>
        <w:rPr>
          <w:szCs w:val="21"/>
        </w:rPr>
      </w:pPr>
    </w:p>
    <w:p w14:paraId="4FB14190" w14:textId="77777777" w:rsidR="00FD64AB" w:rsidRPr="00D76C22" w:rsidRDefault="00FD64AB" w:rsidP="00FD64AB">
      <w:pPr>
        <w:numPr>
          <w:ilvl w:val="0"/>
          <w:numId w:val="281"/>
        </w:numPr>
        <w:snapToGrid w:val="0"/>
        <w:rPr>
          <w:sz w:val="21"/>
          <w:szCs w:val="21"/>
        </w:rPr>
      </w:pPr>
      <w:r w:rsidRPr="00D76C22">
        <w:rPr>
          <w:sz w:val="21"/>
          <w:szCs w:val="21"/>
        </w:rPr>
        <w:t>〈関係代名詞</w:t>
      </w:r>
      <w:r w:rsidRPr="00D76C22">
        <w:rPr>
          <w:sz w:val="21"/>
          <w:szCs w:val="21"/>
        </w:rPr>
        <w:t>which</w:t>
      </w:r>
      <w:r w:rsidRPr="00D76C22">
        <w:rPr>
          <w:sz w:val="21"/>
          <w:szCs w:val="21"/>
        </w:rPr>
        <w:t>の継続用法〉</w:t>
      </w:r>
      <w:r w:rsidRPr="00D76C22">
        <w:rPr>
          <w:sz w:val="21"/>
          <w:szCs w:val="21"/>
        </w:rPr>
        <w:t xml:space="preserve">(=He did not appear at all, and it made her very uneasy.) </w:t>
      </w:r>
    </w:p>
    <w:p w14:paraId="5E2D2227" w14:textId="77777777" w:rsidR="00FD64AB" w:rsidRPr="00D76C22" w:rsidRDefault="00FD64AB" w:rsidP="00FD64AB">
      <w:pPr>
        <w:snapToGrid w:val="0"/>
        <w:ind w:left="386"/>
        <w:rPr>
          <w:sz w:val="21"/>
          <w:szCs w:val="21"/>
        </w:rPr>
      </w:pPr>
      <w:r w:rsidRPr="00D76C22">
        <w:rPr>
          <w:sz w:val="21"/>
          <w:szCs w:val="21"/>
        </w:rPr>
        <w:t>彼は結局現れなかった、それが彼女を大変不安にした。</w:t>
      </w:r>
      <w:r w:rsidRPr="00D76C22">
        <w:rPr>
          <w:rFonts w:ascii="ＭＳ 明朝" w:hAnsi="ＭＳ 明朝" w:cs="ＭＳ 明朝" w:hint="eastAsia"/>
          <w:sz w:val="21"/>
          <w:szCs w:val="21"/>
        </w:rPr>
        <w:t>★</w:t>
      </w:r>
      <w:r w:rsidRPr="00D76C22">
        <w:rPr>
          <w:sz w:val="21"/>
          <w:szCs w:val="21"/>
        </w:rPr>
        <w:t>He did not appear at all</w:t>
      </w:r>
      <w:r w:rsidRPr="00D76C22">
        <w:rPr>
          <w:sz w:val="21"/>
          <w:szCs w:val="21"/>
        </w:rPr>
        <w:t>が先行詞。</w:t>
      </w:r>
    </w:p>
    <w:p w14:paraId="04842124" w14:textId="77777777" w:rsidR="00FD64AB" w:rsidRPr="00D76C22" w:rsidRDefault="00FD64AB" w:rsidP="00FD64AB">
      <w:pPr>
        <w:numPr>
          <w:ilvl w:val="0"/>
          <w:numId w:val="281"/>
        </w:numPr>
        <w:snapToGrid w:val="0"/>
        <w:rPr>
          <w:sz w:val="21"/>
          <w:szCs w:val="21"/>
        </w:rPr>
      </w:pPr>
      <w:r w:rsidRPr="00D76C22">
        <w:rPr>
          <w:sz w:val="21"/>
          <w:szCs w:val="21"/>
        </w:rPr>
        <w:t>〈関係代名詞</w:t>
      </w:r>
      <w:r w:rsidRPr="00D76C22">
        <w:rPr>
          <w:sz w:val="21"/>
          <w:szCs w:val="21"/>
        </w:rPr>
        <w:t>which</w:t>
      </w:r>
      <w:r w:rsidRPr="00D76C22">
        <w:rPr>
          <w:sz w:val="21"/>
          <w:szCs w:val="21"/>
        </w:rPr>
        <w:t>の継続用法〉</w:t>
      </w:r>
      <w:r w:rsidRPr="00D76C22">
        <w:rPr>
          <w:sz w:val="21"/>
          <w:szCs w:val="21"/>
        </w:rPr>
        <w:t>(It rained heavily all day, so during the time I stayed indoors.)</w:t>
      </w:r>
    </w:p>
    <w:p w14:paraId="5BF815ED" w14:textId="77777777" w:rsidR="00FD64AB" w:rsidRPr="00D76C22" w:rsidRDefault="00FD64AB" w:rsidP="00FD64AB">
      <w:pPr>
        <w:snapToGrid w:val="0"/>
        <w:ind w:left="386"/>
        <w:rPr>
          <w:sz w:val="21"/>
          <w:szCs w:val="21"/>
        </w:rPr>
      </w:pPr>
      <w:r w:rsidRPr="00D76C22">
        <w:rPr>
          <w:sz w:val="21"/>
          <w:szCs w:val="21"/>
        </w:rPr>
        <w:t>一日中大雨だったので、その間家に閉じこもっていた。</w:t>
      </w:r>
    </w:p>
    <w:p w14:paraId="32F6D3BA" w14:textId="77777777" w:rsidR="008D04E0" w:rsidRDefault="008D04E0">
      <w:pPr>
        <w:widowControl/>
        <w:jc w:val="left"/>
        <w:rPr>
          <w:sz w:val="21"/>
          <w:szCs w:val="21"/>
        </w:rPr>
      </w:pPr>
      <w:r>
        <w:rPr>
          <w:sz w:val="21"/>
          <w:szCs w:val="21"/>
        </w:rPr>
        <w:br w:type="page"/>
      </w:r>
    </w:p>
    <w:p w14:paraId="576E199C" w14:textId="41D567AB" w:rsidR="00FD64AB" w:rsidRPr="00D76C22" w:rsidRDefault="00FD64AB" w:rsidP="00FD64AB">
      <w:pPr>
        <w:numPr>
          <w:ilvl w:val="0"/>
          <w:numId w:val="281"/>
        </w:numPr>
        <w:snapToGrid w:val="0"/>
        <w:rPr>
          <w:sz w:val="21"/>
          <w:szCs w:val="21"/>
        </w:rPr>
      </w:pPr>
      <w:r w:rsidRPr="00D76C22">
        <w:rPr>
          <w:sz w:val="21"/>
          <w:szCs w:val="21"/>
        </w:rPr>
        <w:lastRenderedPageBreak/>
        <w:t>〈関係代名詞</w:t>
      </w:r>
      <w:r w:rsidRPr="00D76C22">
        <w:rPr>
          <w:sz w:val="21"/>
          <w:szCs w:val="21"/>
        </w:rPr>
        <w:t>who</w:t>
      </w:r>
      <w:r w:rsidRPr="00D76C22">
        <w:rPr>
          <w:sz w:val="21"/>
          <w:szCs w:val="21"/>
        </w:rPr>
        <w:t>の継続用法〉</w:t>
      </w:r>
      <w:r w:rsidRPr="00D76C22">
        <w:rPr>
          <w:sz w:val="21"/>
          <w:szCs w:val="21"/>
        </w:rPr>
        <w:t>(Tom loved Mary, but she didn't love him at all.)</w:t>
      </w:r>
    </w:p>
    <w:p w14:paraId="35D960D2" w14:textId="77777777" w:rsidR="00FD64AB" w:rsidRPr="00D76C22" w:rsidRDefault="00FD64AB" w:rsidP="00FD64AB">
      <w:pPr>
        <w:snapToGrid w:val="0"/>
        <w:ind w:left="386"/>
        <w:rPr>
          <w:sz w:val="21"/>
          <w:szCs w:val="21"/>
        </w:rPr>
      </w:pPr>
      <w:r w:rsidRPr="00D76C22">
        <w:rPr>
          <w:sz w:val="21"/>
          <w:szCs w:val="21"/>
        </w:rPr>
        <w:t>トムはメアリーを愛していたが、彼女は彼を全く愛していなかった。</w:t>
      </w:r>
    </w:p>
    <w:p w14:paraId="6F642863" w14:textId="77777777" w:rsidR="00FD64AB" w:rsidRPr="00D76C22" w:rsidRDefault="00FD64AB" w:rsidP="00FD64AB">
      <w:pPr>
        <w:numPr>
          <w:ilvl w:val="0"/>
          <w:numId w:val="281"/>
        </w:numPr>
        <w:snapToGrid w:val="0"/>
        <w:rPr>
          <w:sz w:val="21"/>
          <w:szCs w:val="21"/>
        </w:rPr>
      </w:pPr>
      <w:r w:rsidRPr="00D76C22">
        <w:rPr>
          <w:sz w:val="21"/>
          <w:szCs w:val="21"/>
        </w:rPr>
        <w:t>〈関係副詞</w:t>
      </w:r>
      <w:r w:rsidRPr="00D76C22">
        <w:rPr>
          <w:sz w:val="21"/>
          <w:szCs w:val="21"/>
        </w:rPr>
        <w:t>where</w:t>
      </w:r>
      <w:r w:rsidRPr="00D76C22">
        <w:rPr>
          <w:sz w:val="21"/>
          <w:szCs w:val="21"/>
        </w:rPr>
        <w:t>の継続用法〉</w:t>
      </w:r>
      <w:r w:rsidRPr="00D76C22">
        <w:rPr>
          <w:sz w:val="21"/>
          <w:szCs w:val="21"/>
        </w:rPr>
        <w:t>(=We went to Rome, and there we stayed a week.)</w:t>
      </w:r>
    </w:p>
    <w:p w14:paraId="706E3E78" w14:textId="77777777" w:rsidR="00FD64AB" w:rsidRDefault="00FD64AB" w:rsidP="00FD64AB">
      <w:pPr>
        <w:snapToGrid w:val="0"/>
        <w:ind w:left="386"/>
        <w:rPr>
          <w:sz w:val="21"/>
          <w:szCs w:val="21"/>
        </w:rPr>
      </w:pPr>
      <w:r w:rsidRPr="00D76C22">
        <w:rPr>
          <w:sz w:val="21"/>
          <w:szCs w:val="21"/>
        </w:rPr>
        <w:t>私たちはローマに行って、そこで</w:t>
      </w:r>
      <w:r w:rsidRPr="00D76C22">
        <w:rPr>
          <w:sz w:val="21"/>
          <w:szCs w:val="21"/>
        </w:rPr>
        <w:t>1</w:t>
      </w:r>
      <w:r w:rsidRPr="00D76C22">
        <w:rPr>
          <w:sz w:val="21"/>
          <w:szCs w:val="21"/>
        </w:rPr>
        <w:t>週間過ごした。</w:t>
      </w:r>
    </w:p>
    <w:p w14:paraId="505F7FFF" w14:textId="77777777" w:rsidR="00FD64AB" w:rsidRPr="00D76C22" w:rsidRDefault="00FD64AB" w:rsidP="00FD64AB">
      <w:pPr>
        <w:snapToGrid w:val="0"/>
        <w:ind w:left="386"/>
        <w:rPr>
          <w:sz w:val="21"/>
          <w:szCs w:val="21"/>
        </w:rPr>
      </w:pPr>
    </w:p>
    <w:p w14:paraId="7ABE43F5" w14:textId="77777777" w:rsidR="00FD64AB" w:rsidRPr="00D76C22" w:rsidRDefault="00FD64AB" w:rsidP="00FD64AB">
      <w:pPr>
        <w:pStyle w:val="4"/>
        <w:numPr>
          <w:ilvl w:val="0"/>
          <w:numId w:val="282"/>
        </w:numPr>
        <w:snapToGrid w:val="0"/>
        <w:rPr>
          <w:b w:val="0"/>
          <w:bCs w:val="0"/>
          <w:sz w:val="24"/>
          <w:szCs w:val="24"/>
        </w:rPr>
      </w:pPr>
      <w:bookmarkStart w:id="2004" w:name="_Toc365121766"/>
      <w:bookmarkStart w:id="2005" w:name="_Toc381434385"/>
      <w:bookmarkStart w:id="2006" w:name="_Toc382167948"/>
      <w:r w:rsidRPr="00D76C22">
        <w:rPr>
          <w:b w:val="0"/>
          <w:bCs w:val="0"/>
          <w:sz w:val="24"/>
          <w:szCs w:val="24"/>
        </w:rPr>
        <w:t>《</w:t>
      </w:r>
      <w:r w:rsidRPr="00D76C22">
        <w:rPr>
          <w:b w:val="0"/>
          <w:bCs w:val="0"/>
          <w:sz w:val="24"/>
          <w:szCs w:val="24"/>
        </w:rPr>
        <w:t>whatever</w:t>
      </w:r>
      <w:r w:rsidRPr="00D76C22">
        <w:rPr>
          <w:b w:val="0"/>
          <w:bCs w:val="0"/>
          <w:sz w:val="24"/>
          <w:szCs w:val="24"/>
        </w:rPr>
        <w:t>》</w:t>
      </w:r>
      <w:bookmarkEnd w:id="2004"/>
      <w:bookmarkEnd w:id="2005"/>
      <w:bookmarkEnd w:id="20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7EFE5014" w14:textId="77777777" w:rsidTr="00FD64AB">
        <w:tc>
          <w:tcPr>
            <w:tcW w:w="9837" w:type="dxa"/>
            <w:shd w:val="clear" w:color="auto" w:fill="auto"/>
          </w:tcPr>
          <w:p w14:paraId="7042048A" w14:textId="77777777" w:rsidR="00FD64AB" w:rsidRPr="00A97535" w:rsidRDefault="00FD64AB" w:rsidP="00FD64AB">
            <w:pPr>
              <w:pStyle w:val="aff9"/>
              <w:numPr>
                <w:ilvl w:val="0"/>
                <w:numId w:val="278"/>
              </w:numPr>
              <w:snapToGrid w:val="0"/>
              <w:spacing w:before="240" w:after="240"/>
              <w:ind w:leftChars="0" w:right="280"/>
              <w:rPr>
                <w:color w:val="111111"/>
                <w:kern w:val="0"/>
              </w:rPr>
            </w:pPr>
            <w:r w:rsidRPr="00A97535">
              <w:rPr>
                <w:color w:val="111111"/>
                <w:kern w:val="0"/>
              </w:rPr>
              <w:t xml:space="preserve">There is no doubt </w:t>
            </w:r>
            <w:r w:rsidRPr="00A97535">
              <w:rPr>
                <w:b/>
                <w:color w:val="111111"/>
                <w:kern w:val="0"/>
              </w:rPr>
              <w:t>whatever</w:t>
            </w:r>
            <w:r w:rsidRPr="00A97535">
              <w:rPr>
                <w:color w:val="111111"/>
                <w:kern w:val="0"/>
              </w:rPr>
              <w:t xml:space="preserve"> about what he says.</w:t>
            </w:r>
          </w:p>
          <w:p w14:paraId="2FB509C3" w14:textId="77777777" w:rsidR="00FD64AB" w:rsidRPr="00A97535" w:rsidRDefault="00FD64AB" w:rsidP="00FD64AB">
            <w:pPr>
              <w:pStyle w:val="aff9"/>
              <w:numPr>
                <w:ilvl w:val="0"/>
                <w:numId w:val="278"/>
              </w:numPr>
              <w:snapToGrid w:val="0"/>
              <w:spacing w:before="240" w:after="240"/>
              <w:ind w:leftChars="0" w:right="280"/>
              <w:rPr>
                <w:color w:val="111111"/>
                <w:kern w:val="0"/>
              </w:rPr>
            </w:pPr>
            <w:r w:rsidRPr="00A97535">
              <w:rPr>
                <w:b/>
                <w:color w:val="111111"/>
                <w:kern w:val="0"/>
              </w:rPr>
              <w:t>Whatever</w:t>
            </w:r>
            <w:r w:rsidRPr="00A97535">
              <w:rPr>
                <w:color w:val="111111"/>
                <w:kern w:val="0"/>
              </w:rPr>
              <w:t xml:space="preserve"> are you going to say? </w:t>
            </w:r>
          </w:p>
          <w:p w14:paraId="4F443968" w14:textId="77777777" w:rsidR="00FD64AB" w:rsidRPr="00A97535" w:rsidRDefault="00FD64AB" w:rsidP="00FD64AB">
            <w:pPr>
              <w:pStyle w:val="aff9"/>
              <w:numPr>
                <w:ilvl w:val="0"/>
                <w:numId w:val="278"/>
              </w:numPr>
              <w:snapToGrid w:val="0"/>
              <w:spacing w:before="240" w:after="240"/>
              <w:ind w:leftChars="0" w:right="280"/>
              <w:rPr>
                <w:color w:val="111111"/>
                <w:kern w:val="0"/>
              </w:rPr>
            </w:pPr>
            <w:r w:rsidRPr="00A97535">
              <w:rPr>
                <w:color w:val="111111"/>
                <w:kern w:val="0"/>
              </w:rPr>
              <w:t xml:space="preserve">You can say </w:t>
            </w:r>
            <w:r w:rsidRPr="00A97535">
              <w:rPr>
                <w:b/>
                <w:color w:val="111111"/>
                <w:kern w:val="0"/>
              </w:rPr>
              <w:t>whatever</w:t>
            </w:r>
            <w:r w:rsidRPr="00A97535">
              <w:rPr>
                <w:color w:val="111111"/>
                <w:kern w:val="0"/>
              </w:rPr>
              <w:t xml:space="preserve"> you want to.</w:t>
            </w:r>
          </w:p>
          <w:p w14:paraId="075B3422" w14:textId="77777777" w:rsidR="00FD64AB" w:rsidRPr="00A97535" w:rsidRDefault="00FD64AB" w:rsidP="00FD64AB">
            <w:pPr>
              <w:pStyle w:val="aff9"/>
              <w:numPr>
                <w:ilvl w:val="0"/>
                <w:numId w:val="278"/>
              </w:numPr>
              <w:snapToGrid w:val="0"/>
              <w:spacing w:before="240" w:after="240"/>
              <w:ind w:leftChars="0" w:right="280"/>
              <w:rPr>
                <w:color w:val="111111"/>
                <w:kern w:val="0"/>
              </w:rPr>
            </w:pPr>
            <w:r w:rsidRPr="00A97535">
              <w:rPr>
                <w:b/>
                <w:color w:val="111111"/>
                <w:kern w:val="0"/>
              </w:rPr>
              <w:t>Whatever</w:t>
            </w:r>
            <w:r w:rsidRPr="00A97535">
              <w:rPr>
                <w:color w:val="111111"/>
                <w:kern w:val="0"/>
              </w:rPr>
              <w:t xml:space="preserve"> may come, what he wants me to do.</w:t>
            </w:r>
          </w:p>
          <w:p w14:paraId="50EBBEAA" w14:textId="77777777" w:rsidR="00FD64AB" w:rsidRPr="00A97535" w:rsidRDefault="00FD64AB" w:rsidP="00FD64AB">
            <w:pPr>
              <w:pStyle w:val="aff9"/>
              <w:numPr>
                <w:ilvl w:val="0"/>
                <w:numId w:val="278"/>
              </w:numPr>
              <w:snapToGrid w:val="0"/>
              <w:spacing w:before="240" w:after="240"/>
              <w:ind w:leftChars="0" w:right="280"/>
              <w:rPr>
                <w:color w:val="111111"/>
                <w:kern w:val="0"/>
              </w:rPr>
            </w:pPr>
            <w:r w:rsidRPr="00A97535">
              <w:rPr>
                <w:b/>
                <w:color w:val="111111"/>
                <w:kern w:val="0"/>
              </w:rPr>
              <w:t>Whatever</w:t>
            </w:r>
            <w:r w:rsidRPr="00A97535">
              <w:rPr>
                <w:color w:val="111111"/>
                <w:kern w:val="0"/>
              </w:rPr>
              <w:t xml:space="preserve"> language you study, you cannot do without dictionary.</w:t>
            </w:r>
          </w:p>
        </w:tc>
      </w:tr>
    </w:tbl>
    <w:p w14:paraId="7D5304AD" w14:textId="77777777" w:rsidR="00FD64AB" w:rsidRPr="005648D8" w:rsidRDefault="00FD64AB" w:rsidP="00FD64AB">
      <w:pPr>
        <w:snapToGrid w:val="0"/>
        <w:rPr>
          <w:szCs w:val="21"/>
        </w:rPr>
      </w:pPr>
    </w:p>
    <w:p w14:paraId="1CDB5609" w14:textId="77777777" w:rsidR="00FD64AB" w:rsidRPr="00D76C22" w:rsidRDefault="00FD64AB" w:rsidP="00FD64AB">
      <w:pPr>
        <w:numPr>
          <w:ilvl w:val="0"/>
          <w:numId w:val="279"/>
        </w:numPr>
        <w:snapToGrid w:val="0"/>
        <w:rPr>
          <w:sz w:val="21"/>
          <w:szCs w:val="21"/>
        </w:rPr>
      </w:pPr>
      <w:r w:rsidRPr="00D76C22">
        <w:rPr>
          <w:sz w:val="21"/>
          <w:szCs w:val="21"/>
        </w:rPr>
        <w:t>〈副詞：</w:t>
      </w:r>
      <w:r w:rsidRPr="00D76C22">
        <w:rPr>
          <w:sz w:val="21"/>
          <w:szCs w:val="21"/>
        </w:rPr>
        <w:t>no</w:t>
      </w:r>
      <w:r w:rsidRPr="00D76C22">
        <w:rPr>
          <w:sz w:val="21"/>
          <w:szCs w:val="21"/>
        </w:rPr>
        <w:t>～</w:t>
      </w:r>
      <w:r w:rsidRPr="00D76C22">
        <w:rPr>
          <w:sz w:val="21"/>
          <w:szCs w:val="21"/>
        </w:rPr>
        <w:t>whatever</w:t>
      </w:r>
      <w:r w:rsidRPr="00D76C22">
        <w:rPr>
          <w:sz w:val="21"/>
          <w:szCs w:val="21"/>
        </w:rPr>
        <w:t>「まったく～ない」〉＊</w:t>
      </w:r>
      <w:r w:rsidRPr="00D76C22">
        <w:rPr>
          <w:sz w:val="21"/>
          <w:szCs w:val="21"/>
        </w:rPr>
        <w:t>no</w:t>
      </w:r>
      <w:r w:rsidRPr="00D76C22">
        <w:rPr>
          <w:sz w:val="21"/>
          <w:szCs w:val="21"/>
        </w:rPr>
        <w:t>を強調</w:t>
      </w:r>
    </w:p>
    <w:p w14:paraId="25805F47" w14:textId="77777777" w:rsidR="00FD64AB" w:rsidRPr="00D76C22" w:rsidRDefault="00FD64AB" w:rsidP="00FD64AB">
      <w:pPr>
        <w:snapToGrid w:val="0"/>
        <w:ind w:left="386"/>
        <w:rPr>
          <w:sz w:val="21"/>
          <w:szCs w:val="21"/>
        </w:rPr>
      </w:pPr>
      <w:r w:rsidRPr="00D76C22">
        <w:rPr>
          <w:sz w:val="21"/>
          <w:szCs w:val="21"/>
        </w:rPr>
        <w:t>彼の言うことには疑いは全くない。</w:t>
      </w:r>
    </w:p>
    <w:p w14:paraId="48D3EFA0" w14:textId="77777777" w:rsidR="00FD64AB" w:rsidRPr="00D76C22" w:rsidRDefault="00FD64AB" w:rsidP="00FD64AB">
      <w:pPr>
        <w:numPr>
          <w:ilvl w:val="0"/>
          <w:numId w:val="279"/>
        </w:numPr>
        <w:snapToGrid w:val="0"/>
        <w:rPr>
          <w:sz w:val="21"/>
          <w:szCs w:val="21"/>
        </w:rPr>
      </w:pPr>
      <w:r w:rsidRPr="00D76C22">
        <w:rPr>
          <w:sz w:val="21"/>
          <w:szCs w:val="21"/>
        </w:rPr>
        <w:t>〈疑問詞：</w:t>
      </w:r>
      <w:r w:rsidRPr="00D76C22">
        <w:rPr>
          <w:sz w:val="21"/>
          <w:szCs w:val="21"/>
        </w:rPr>
        <w:t>whatever</w:t>
      </w:r>
      <w:r w:rsidRPr="00D76C22">
        <w:rPr>
          <w:sz w:val="21"/>
          <w:szCs w:val="21"/>
        </w:rPr>
        <w:t>「何」〉＊疑問詞</w:t>
      </w:r>
      <w:r w:rsidRPr="00D76C22">
        <w:rPr>
          <w:sz w:val="21"/>
          <w:szCs w:val="21"/>
        </w:rPr>
        <w:t>what</w:t>
      </w:r>
      <w:r w:rsidRPr="00D76C22">
        <w:rPr>
          <w:sz w:val="21"/>
          <w:szCs w:val="21"/>
        </w:rPr>
        <w:t>の強調形</w:t>
      </w:r>
    </w:p>
    <w:p w14:paraId="059C95E2" w14:textId="77777777" w:rsidR="00FD64AB" w:rsidRPr="00D76C22" w:rsidRDefault="00FD64AB" w:rsidP="00FD64AB">
      <w:pPr>
        <w:snapToGrid w:val="0"/>
        <w:ind w:left="386"/>
        <w:rPr>
          <w:sz w:val="21"/>
          <w:szCs w:val="21"/>
        </w:rPr>
      </w:pPr>
      <w:r w:rsidRPr="00D76C22">
        <w:rPr>
          <w:color w:val="111111"/>
          <w:sz w:val="21"/>
          <w:szCs w:val="21"/>
        </w:rPr>
        <w:t>一体全体何を言おうとしているのですか。</w:t>
      </w:r>
    </w:p>
    <w:p w14:paraId="632EC0E3" w14:textId="77777777" w:rsidR="00FD64AB" w:rsidRPr="00D76C22" w:rsidRDefault="00FD64AB" w:rsidP="00FD64AB">
      <w:pPr>
        <w:numPr>
          <w:ilvl w:val="0"/>
          <w:numId w:val="279"/>
        </w:numPr>
        <w:snapToGrid w:val="0"/>
        <w:rPr>
          <w:sz w:val="21"/>
          <w:szCs w:val="21"/>
        </w:rPr>
      </w:pPr>
      <w:r w:rsidRPr="00D76C22">
        <w:rPr>
          <w:sz w:val="21"/>
          <w:szCs w:val="21"/>
        </w:rPr>
        <w:t>〈名詞節を導く</w:t>
      </w:r>
      <w:r w:rsidRPr="00D76C22">
        <w:rPr>
          <w:sz w:val="21"/>
          <w:szCs w:val="21"/>
        </w:rPr>
        <w:t>whatever</w:t>
      </w:r>
      <w:r w:rsidRPr="00D76C22">
        <w:rPr>
          <w:sz w:val="21"/>
          <w:szCs w:val="21"/>
        </w:rPr>
        <w:t>「～するなんでも」〉</w:t>
      </w:r>
    </w:p>
    <w:p w14:paraId="13AAB0BD" w14:textId="77777777" w:rsidR="00FD64AB" w:rsidRPr="00D76C22" w:rsidRDefault="00FD64AB" w:rsidP="00FD64AB">
      <w:pPr>
        <w:snapToGrid w:val="0"/>
        <w:ind w:left="386"/>
        <w:rPr>
          <w:sz w:val="21"/>
          <w:szCs w:val="21"/>
        </w:rPr>
      </w:pPr>
      <w:r w:rsidRPr="00D76C22">
        <w:rPr>
          <w:sz w:val="21"/>
          <w:szCs w:val="21"/>
        </w:rPr>
        <w:t>言いたい事はなんでも言ってよろしい。</w:t>
      </w:r>
    </w:p>
    <w:p w14:paraId="164B0832" w14:textId="77777777" w:rsidR="00FD64AB" w:rsidRPr="00D76C22" w:rsidRDefault="00FD64AB" w:rsidP="00FD64AB">
      <w:pPr>
        <w:numPr>
          <w:ilvl w:val="0"/>
          <w:numId w:val="279"/>
        </w:numPr>
        <w:snapToGrid w:val="0"/>
        <w:rPr>
          <w:sz w:val="21"/>
          <w:szCs w:val="21"/>
        </w:rPr>
      </w:pPr>
      <w:r w:rsidRPr="00D76C22">
        <w:rPr>
          <w:sz w:val="21"/>
          <w:szCs w:val="21"/>
        </w:rPr>
        <w:t>〈副詞節を導く</w:t>
      </w:r>
      <w:r w:rsidRPr="00D76C22">
        <w:rPr>
          <w:sz w:val="21"/>
          <w:szCs w:val="21"/>
        </w:rPr>
        <w:t>whatever</w:t>
      </w:r>
      <w:r w:rsidRPr="00D76C22">
        <w:rPr>
          <w:sz w:val="21"/>
          <w:szCs w:val="21"/>
        </w:rPr>
        <w:t>「～するなんでも」〉＊</w:t>
      </w:r>
      <w:r w:rsidRPr="00D76C22">
        <w:rPr>
          <w:sz w:val="21"/>
          <w:szCs w:val="21"/>
        </w:rPr>
        <w:t>=No matter what …</w:t>
      </w:r>
    </w:p>
    <w:p w14:paraId="57862F38" w14:textId="77777777" w:rsidR="00FD64AB" w:rsidRPr="00D76C22" w:rsidRDefault="00FD64AB" w:rsidP="00FD64AB">
      <w:pPr>
        <w:snapToGrid w:val="0"/>
        <w:ind w:left="386"/>
        <w:rPr>
          <w:sz w:val="21"/>
          <w:szCs w:val="21"/>
        </w:rPr>
      </w:pPr>
      <w:r w:rsidRPr="00D76C22">
        <w:rPr>
          <w:sz w:val="21"/>
          <w:szCs w:val="21"/>
        </w:rPr>
        <w:t>何事があろうと私は決心を変えない。</w:t>
      </w:r>
    </w:p>
    <w:p w14:paraId="51CE5501" w14:textId="77777777" w:rsidR="00FD64AB" w:rsidRPr="00D76C22" w:rsidRDefault="00FD64AB" w:rsidP="00FD64AB">
      <w:pPr>
        <w:numPr>
          <w:ilvl w:val="0"/>
          <w:numId w:val="279"/>
        </w:numPr>
        <w:snapToGrid w:val="0"/>
        <w:rPr>
          <w:sz w:val="21"/>
          <w:szCs w:val="21"/>
        </w:rPr>
      </w:pPr>
      <w:r w:rsidRPr="00D76C22">
        <w:rPr>
          <w:sz w:val="21"/>
          <w:szCs w:val="21"/>
        </w:rPr>
        <w:t>〈副詞節を導く</w:t>
      </w:r>
      <w:r w:rsidRPr="00D76C22">
        <w:rPr>
          <w:sz w:val="21"/>
          <w:szCs w:val="21"/>
        </w:rPr>
        <w:t>whatever</w:t>
      </w:r>
      <w:r w:rsidRPr="00D76C22">
        <w:rPr>
          <w:sz w:val="21"/>
          <w:szCs w:val="21"/>
        </w:rPr>
        <w:t>「～するなんでも」〉＊</w:t>
      </w:r>
      <w:r w:rsidRPr="00D76C22">
        <w:rPr>
          <w:sz w:val="21"/>
          <w:szCs w:val="21"/>
        </w:rPr>
        <w:t>=No matter what …</w:t>
      </w:r>
    </w:p>
    <w:p w14:paraId="739FE326" w14:textId="77777777" w:rsidR="00FD64AB" w:rsidRPr="00D76C22" w:rsidRDefault="00FD64AB" w:rsidP="00FD64AB">
      <w:pPr>
        <w:snapToGrid w:val="0"/>
        <w:ind w:left="386"/>
        <w:rPr>
          <w:sz w:val="21"/>
          <w:szCs w:val="21"/>
        </w:rPr>
      </w:pPr>
      <w:r w:rsidRPr="00D76C22">
        <w:rPr>
          <w:sz w:val="21"/>
          <w:szCs w:val="21"/>
        </w:rPr>
        <w:t>どんな言語を学ぶにしても辞書なしではすまない。</w:t>
      </w:r>
    </w:p>
    <w:p w14:paraId="57DA1633" w14:textId="77777777" w:rsidR="00FD64AB" w:rsidRPr="00D76C22" w:rsidRDefault="00FD64AB" w:rsidP="00FD64AB">
      <w:pPr>
        <w:snapToGrid w:val="0"/>
        <w:ind w:left="386"/>
        <w:rPr>
          <w:sz w:val="21"/>
          <w:szCs w:val="21"/>
        </w:rPr>
      </w:pPr>
      <w:r w:rsidRPr="00D76C22">
        <w:rPr>
          <w:sz w:val="21"/>
          <w:szCs w:val="21"/>
        </w:rPr>
        <w:t>A man's worth depends on what he is, and not what he has.</w:t>
      </w:r>
    </w:p>
    <w:p w14:paraId="649283DB" w14:textId="77777777" w:rsidR="00FD64AB" w:rsidRPr="00D76C22" w:rsidRDefault="00FD64AB" w:rsidP="00FD64AB">
      <w:pPr>
        <w:snapToGrid w:val="0"/>
        <w:ind w:left="386"/>
        <w:rPr>
          <w:sz w:val="21"/>
          <w:szCs w:val="21"/>
        </w:rPr>
      </w:pPr>
      <w:r w:rsidRPr="00D76C22">
        <w:rPr>
          <w:sz w:val="21"/>
          <w:szCs w:val="21"/>
        </w:rPr>
        <w:t>人間の価値は、その人の人柄に在るのであって、その人の財産にあるのではない。</w:t>
      </w:r>
    </w:p>
    <w:p w14:paraId="63D966E3" w14:textId="77777777" w:rsidR="00FD64AB" w:rsidRDefault="00FD64AB" w:rsidP="00FD64AB">
      <w:pPr>
        <w:widowControl/>
        <w:jc w:val="left"/>
        <w:rPr>
          <w:sz w:val="21"/>
          <w:szCs w:val="21"/>
        </w:rPr>
      </w:pPr>
      <w:r>
        <w:rPr>
          <w:sz w:val="21"/>
          <w:szCs w:val="21"/>
        </w:rPr>
        <w:br w:type="page"/>
      </w:r>
    </w:p>
    <w:p w14:paraId="264CF5BF" w14:textId="125D2AC6" w:rsidR="00FD64AB" w:rsidRPr="00A97535" w:rsidRDefault="00B02D4E"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07" w:name="_Toc381434466"/>
      <w:bookmarkStart w:id="2008" w:name="_Toc381434509"/>
      <w:bookmarkStart w:id="2009" w:name="_Toc382168032"/>
      <w:bookmarkStart w:id="2010" w:name="_Toc58922447"/>
      <w:bookmarkStart w:id="2011" w:name="_Toc59697931"/>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英語</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重要</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構文</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②</w:t>
      </w:r>
      <w:r w:rsidR="00FD64AB">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D64AB" w:rsidRPr="00A9753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名詞構文</w:t>
      </w:r>
      <w:bookmarkEnd w:id="2007"/>
      <w:bookmarkEnd w:id="2008"/>
      <w:bookmarkEnd w:id="2009"/>
      <w:bookmarkEnd w:id="2010"/>
      <w:bookmarkEnd w:id="2011"/>
    </w:p>
    <w:p w14:paraId="717C6DB6" w14:textId="391F1B29" w:rsidR="00FD64AB" w:rsidRPr="00D76C22" w:rsidRDefault="00FD64AB" w:rsidP="003716DC">
      <w:pPr>
        <w:pStyle w:val="4"/>
        <w:numPr>
          <w:ilvl w:val="0"/>
          <w:numId w:val="300"/>
        </w:numPr>
        <w:snapToGrid w:val="0"/>
        <w:rPr>
          <w:b w:val="0"/>
          <w:bCs w:val="0"/>
          <w:sz w:val="24"/>
          <w:szCs w:val="24"/>
        </w:rPr>
      </w:pPr>
      <w:bookmarkStart w:id="2012" w:name="_Toc365121722"/>
      <w:bookmarkStart w:id="2013" w:name="_Toc381434467"/>
      <w:bookmarkStart w:id="2014" w:name="_Toc382168033"/>
      <w:r w:rsidRPr="00D76C22">
        <w:rPr>
          <w:rFonts w:cs="ＭＳ 明朝"/>
          <w:b w:val="0"/>
          <w:bCs w:val="0"/>
          <w:sz w:val="24"/>
          <w:szCs w:val="24"/>
        </w:rPr>
        <w:t>《名詞構文》</w:t>
      </w:r>
      <w:bookmarkEnd w:id="2012"/>
      <w:bookmarkEnd w:id="2013"/>
      <w:bookmarkEnd w:id="20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D64AB" w:rsidRPr="00A97535" w14:paraId="2B6A266B" w14:textId="77777777" w:rsidTr="00FD64AB">
        <w:tc>
          <w:tcPr>
            <w:tcW w:w="9746" w:type="dxa"/>
          </w:tcPr>
          <w:p w14:paraId="4D89CA57" w14:textId="77777777" w:rsidR="00FD64AB" w:rsidRPr="00A97535" w:rsidRDefault="00FD64AB" w:rsidP="00FD64AB">
            <w:pPr>
              <w:numPr>
                <w:ilvl w:val="0"/>
                <w:numId w:val="293"/>
              </w:numPr>
              <w:snapToGrid w:val="0"/>
              <w:spacing w:before="240" w:after="240"/>
            </w:pPr>
            <w:r w:rsidRPr="00A97535">
              <w:t xml:space="preserve">The </w:t>
            </w:r>
            <w:r w:rsidRPr="00A97535">
              <w:rPr>
                <w:b/>
              </w:rPr>
              <w:t>necessity</w:t>
            </w:r>
            <w:r w:rsidRPr="00A97535">
              <w:t xml:space="preserve"> of education came home to me.</w:t>
            </w:r>
          </w:p>
          <w:p w14:paraId="3A2442BF" w14:textId="77777777" w:rsidR="00FD64AB" w:rsidRPr="00A97535" w:rsidRDefault="00FD64AB" w:rsidP="00FD64AB">
            <w:pPr>
              <w:numPr>
                <w:ilvl w:val="0"/>
                <w:numId w:val="293"/>
              </w:numPr>
              <w:snapToGrid w:val="0"/>
              <w:spacing w:before="240" w:after="240"/>
            </w:pPr>
            <w:r w:rsidRPr="00A97535">
              <w:t xml:space="preserve">We emphasized the </w:t>
            </w:r>
            <w:r w:rsidRPr="00A97535">
              <w:rPr>
                <w:b/>
              </w:rPr>
              <w:t>importance</w:t>
            </w:r>
            <w:r w:rsidRPr="00A97535">
              <w:t xml:space="preserve"> of his co-operation.</w:t>
            </w:r>
          </w:p>
          <w:p w14:paraId="1C217CBF" w14:textId="77777777" w:rsidR="00FD64AB" w:rsidRPr="00A97535" w:rsidRDefault="00FD64AB" w:rsidP="00FD64AB">
            <w:pPr>
              <w:numPr>
                <w:ilvl w:val="0"/>
                <w:numId w:val="293"/>
              </w:numPr>
              <w:snapToGrid w:val="0"/>
              <w:spacing w:before="240" w:after="240"/>
            </w:pPr>
            <w:r w:rsidRPr="00A97535">
              <w:t xml:space="preserve">Whether he has the operation depends upon the </w:t>
            </w:r>
            <w:r w:rsidRPr="00A97535">
              <w:rPr>
                <w:b/>
              </w:rPr>
              <w:t>availability</w:t>
            </w:r>
            <w:r w:rsidRPr="00A97535">
              <w:t xml:space="preserve"> of the organ.</w:t>
            </w:r>
          </w:p>
          <w:p w14:paraId="4BBB5951" w14:textId="77777777" w:rsidR="00FD64AB" w:rsidRPr="00A97535" w:rsidRDefault="00FD64AB" w:rsidP="00FD64AB">
            <w:pPr>
              <w:numPr>
                <w:ilvl w:val="0"/>
                <w:numId w:val="293"/>
              </w:numPr>
              <w:snapToGrid w:val="0"/>
              <w:spacing w:before="240" w:after="240"/>
            </w:pPr>
            <w:r w:rsidRPr="00A97535">
              <w:t xml:space="preserve">Keiko informed him of her safe </w:t>
            </w:r>
            <w:r w:rsidRPr="00A97535">
              <w:rPr>
                <w:b/>
              </w:rPr>
              <w:t>arrival</w:t>
            </w:r>
            <w:r w:rsidRPr="00A97535">
              <w:t>.</w:t>
            </w:r>
          </w:p>
          <w:p w14:paraId="6D5E5F86" w14:textId="77777777" w:rsidR="00FD64AB" w:rsidRPr="00A97535" w:rsidRDefault="00FD64AB" w:rsidP="00FD64AB">
            <w:pPr>
              <w:numPr>
                <w:ilvl w:val="0"/>
                <w:numId w:val="293"/>
              </w:numPr>
              <w:snapToGrid w:val="0"/>
              <w:spacing w:before="240" w:after="240"/>
            </w:pPr>
            <w:r w:rsidRPr="00A97535">
              <w:t xml:space="preserve">The </w:t>
            </w:r>
            <w:r w:rsidRPr="00A97535">
              <w:rPr>
                <w:b/>
              </w:rPr>
              <w:t>communication</w:t>
            </w:r>
            <w:r w:rsidRPr="00A97535">
              <w:t xml:space="preserve"> of news by TV and radio is very common now.</w:t>
            </w:r>
          </w:p>
          <w:p w14:paraId="5883957C" w14:textId="77777777" w:rsidR="00FD64AB" w:rsidRPr="00A97535" w:rsidRDefault="00FD64AB" w:rsidP="00FD64AB">
            <w:pPr>
              <w:numPr>
                <w:ilvl w:val="0"/>
                <w:numId w:val="293"/>
              </w:numPr>
              <w:snapToGrid w:val="0"/>
              <w:spacing w:before="240" w:after="240"/>
            </w:pPr>
            <w:r w:rsidRPr="00A97535">
              <w:t xml:space="preserve">The purpose of this text is to deepen the </w:t>
            </w:r>
            <w:r w:rsidRPr="00A97535">
              <w:rPr>
                <w:b/>
              </w:rPr>
              <w:t>understanding</w:t>
            </w:r>
            <w:r w:rsidRPr="00A97535">
              <w:t xml:space="preserve"> of black culture.</w:t>
            </w:r>
          </w:p>
          <w:p w14:paraId="4B0A8EFD" w14:textId="77777777" w:rsidR="00FD64AB" w:rsidRPr="00A97535" w:rsidRDefault="00FD64AB" w:rsidP="00FD64AB">
            <w:pPr>
              <w:numPr>
                <w:ilvl w:val="0"/>
                <w:numId w:val="293"/>
              </w:numPr>
              <w:snapToGrid w:val="0"/>
              <w:spacing w:before="240" w:after="240"/>
            </w:pPr>
            <w:r w:rsidRPr="00A97535">
              <w:t xml:space="preserve">Columbus' </w:t>
            </w:r>
            <w:r w:rsidRPr="00A97535">
              <w:rPr>
                <w:b/>
              </w:rPr>
              <w:t>discovery</w:t>
            </w:r>
            <w:r w:rsidRPr="00A97535">
              <w:t xml:space="preserve"> of America was accidental.</w:t>
            </w:r>
          </w:p>
          <w:p w14:paraId="6F1C4AB0" w14:textId="77777777" w:rsidR="00FD64AB" w:rsidRPr="00A97535" w:rsidRDefault="00FD64AB" w:rsidP="00FD64AB">
            <w:pPr>
              <w:numPr>
                <w:ilvl w:val="0"/>
                <w:numId w:val="293"/>
              </w:numPr>
              <w:snapToGrid w:val="0"/>
              <w:spacing w:before="240" w:after="240"/>
            </w:pPr>
            <w:r w:rsidRPr="00A97535">
              <w:rPr>
                <w:b/>
              </w:rPr>
              <w:t>Education</w:t>
            </w:r>
            <w:r w:rsidRPr="00A97535">
              <w:t xml:space="preserve"> by the parents of their children is important.</w:t>
            </w:r>
          </w:p>
        </w:tc>
      </w:tr>
    </w:tbl>
    <w:p w14:paraId="2250A0AD" w14:textId="77777777" w:rsidR="00FD64AB" w:rsidRPr="005648D8" w:rsidRDefault="00FD64AB" w:rsidP="00FD64AB">
      <w:pPr>
        <w:snapToGrid w:val="0"/>
        <w:ind w:left="386"/>
        <w:rPr>
          <w:szCs w:val="21"/>
        </w:rPr>
      </w:pPr>
    </w:p>
    <w:p w14:paraId="0A30E378"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the necessity of A</w:t>
      </w:r>
      <w:r w:rsidRPr="00D76C22">
        <w:rPr>
          <w:rFonts w:ascii="ＭＳ 明朝" w:hAnsi="ＭＳ 明朝" w:cs="ＭＳ 明朝" w:hint="eastAsia"/>
          <w:sz w:val="21"/>
          <w:szCs w:val="21"/>
        </w:rPr>
        <w:t>⇔</w:t>
      </w:r>
      <w:r w:rsidRPr="00D76C22">
        <w:rPr>
          <w:sz w:val="21"/>
          <w:szCs w:val="21"/>
        </w:rPr>
        <w:t>A is neccesary</w:t>
      </w:r>
      <w:r w:rsidRPr="00D76C22">
        <w:rPr>
          <w:sz w:val="21"/>
          <w:szCs w:val="21"/>
        </w:rPr>
        <w:t>〉</w:t>
      </w:r>
    </w:p>
    <w:p w14:paraId="1093252C" w14:textId="77777777" w:rsidR="00FD64AB" w:rsidRPr="00D76C22" w:rsidRDefault="00FD64AB" w:rsidP="00FD64AB">
      <w:pPr>
        <w:snapToGrid w:val="0"/>
        <w:ind w:left="386"/>
        <w:rPr>
          <w:sz w:val="21"/>
          <w:szCs w:val="21"/>
        </w:rPr>
      </w:pPr>
      <w:r w:rsidRPr="00D76C22">
        <w:rPr>
          <w:sz w:val="21"/>
          <w:szCs w:val="21"/>
        </w:rPr>
        <w:t>私は教育の必要性をしみじみと感じた。</w:t>
      </w:r>
    </w:p>
    <w:p w14:paraId="7805D3C2"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the importance of A</w:t>
      </w:r>
      <w:r w:rsidRPr="00D76C22">
        <w:rPr>
          <w:rFonts w:ascii="ＭＳ 明朝" w:hAnsi="ＭＳ 明朝" w:cs="ＭＳ 明朝" w:hint="eastAsia"/>
          <w:sz w:val="21"/>
          <w:szCs w:val="21"/>
        </w:rPr>
        <w:t>⇔</w:t>
      </w:r>
      <w:r w:rsidRPr="00D76C22">
        <w:rPr>
          <w:sz w:val="21"/>
          <w:szCs w:val="21"/>
        </w:rPr>
        <w:t>A is important</w:t>
      </w:r>
      <w:r w:rsidRPr="00D76C22">
        <w:rPr>
          <w:sz w:val="21"/>
          <w:szCs w:val="21"/>
        </w:rPr>
        <w:t>〉</w:t>
      </w:r>
    </w:p>
    <w:p w14:paraId="1299C452" w14:textId="77777777" w:rsidR="00FD64AB" w:rsidRPr="00D76C22" w:rsidRDefault="00FD64AB" w:rsidP="00FD64AB">
      <w:pPr>
        <w:snapToGrid w:val="0"/>
        <w:ind w:left="386"/>
        <w:rPr>
          <w:sz w:val="21"/>
          <w:szCs w:val="21"/>
        </w:rPr>
      </w:pPr>
      <w:r w:rsidRPr="00D76C22">
        <w:rPr>
          <w:sz w:val="21"/>
          <w:szCs w:val="21"/>
        </w:rPr>
        <w:t>私たちは彼の協力の重要性を強調した。</w:t>
      </w:r>
    </w:p>
    <w:p w14:paraId="300D4798"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the availability of A</w:t>
      </w:r>
      <w:r w:rsidRPr="00D76C22">
        <w:rPr>
          <w:rFonts w:ascii="ＭＳ 明朝" w:hAnsi="ＭＳ 明朝" w:cs="ＭＳ 明朝" w:hint="eastAsia"/>
          <w:sz w:val="21"/>
          <w:szCs w:val="21"/>
        </w:rPr>
        <w:t>⇔</w:t>
      </w:r>
      <w:r w:rsidRPr="00D76C22">
        <w:rPr>
          <w:sz w:val="21"/>
          <w:szCs w:val="21"/>
        </w:rPr>
        <w:t>A is available</w:t>
      </w:r>
      <w:r w:rsidRPr="00D76C22">
        <w:rPr>
          <w:sz w:val="21"/>
          <w:szCs w:val="21"/>
        </w:rPr>
        <w:t>〉</w:t>
      </w:r>
    </w:p>
    <w:p w14:paraId="088068D7" w14:textId="77777777" w:rsidR="00FD64AB" w:rsidRPr="00D76C22" w:rsidRDefault="00FD64AB" w:rsidP="00FD64AB">
      <w:pPr>
        <w:snapToGrid w:val="0"/>
        <w:ind w:left="386"/>
        <w:rPr>
          <w:sz w:val="21"/>
          <w:szCs w:val="21"/>
        </w:rPr>
      </w:pPr>
      <w:r w:rsidRPr="00D76C22">
        <w:rPr>
          <w:sz w:val="21"/>
          <w:szCs w:val="21"/>
        </w:rPr>
        <w:t>彼が手術するかどうかは、移植する臓器の提供次第だ。</w:t>
      </w:r>
    </w:p>
    <w:p w14:paraId="4142B2AF"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 xml:space="preserve">A’s arrival </w:t>
      </w:r>
      <w:r w:rsidRPr="00D76C22">
        <w:rPr>
          <w:rFonts w:ascii="ＭＳ 明朝" w:hAnsi="ＭＳ 明朝" w:cs="ＭＳ 明朝" w:hint="eastAsia"/>
          <w:sz w:val="21"/>
          <w:szCs w:val="21"/>
        </w:rPr>
        <w:t>⇔</w:t>
      </w:r>
      <w:r w:rsidRPr="00D76C22">
        <w:rPr>
          <w:sz w:val="21"/>
          <w:szCs w:val="21"/>
        </w:rPr>
        <w:t>A arrive</w:t>
      </w:r>
      <w:r w:rsidRPr="00D76C22">
        <w:rPr>
          <w:sz w:val="21"/>
          <w:szCs w:val="21"/>
        </w:rPr>
        <w:t>〉</w:t>
      </w:r>
    </w:p>
    <w:p w14:paraId="36CDAE5B" w14:textId="77777777" w:rsidR="00FD64AB" w:rsidRPr="00D76C22" w:rsidRDefault="00FD64AB" w:rsidP="00FD64AB">
      <w:pPr>
        <w:snapToGrid w:val="0"/>
        <w:ind w:left="386"/>
        <w:rPr>
          <w:sz w:val="21"/>
          <w:szCs w:val="21"/>
        </w:rPr>
      </w:pPr>
      <w:r w:rsidRPr="00D76C22">
        <w:rPr>
          <w:sz w:val="21"/>
          <w:szCs w:val="21"/>
        </w:rPr>
        <w:t>恵子は彼に無事に到着したことを知らせた。</w:t>
      </w:r>
    </w:p>
    <w:p w14:paraId="0BA6972D"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communication of A</w:t>
      </w:r>
      <w:r w:rsidRPr="00D76C22">
        <w:rPr>
          <w:rFonts w:ascii="ＭＳ 明朝" w:hAnsi="ＭＳ 明朝" w:cs="ＭＳ 明朝" w:hint="eastAsia"/>
          <w:sz w:val="21"/>
          <w:szCs w:val="21"/>
        </w:rPr>
        <w:t>⇔</w:t>
      </w:r>
      <w:r w:rsidRPr="00D76C22">
        <w:rPr>
          <w:sz w:val="21"/>
          <w:szCs w:val="21"/>
        </w:rPr>
        <w:t xml:space="preserve"> communicate A</w:t>
      </w:r>
      <w:r w:rsidRPr="00D76C22">
        <w:rPr>
          <w:sz w:val="21"/>
          <w:szCs w:val="21"/>
        </w:rPr>
        <w:t>〉</w:t>
      </w:r>
    </w:p>
    <w:p w14:paraId="11026315" w14:textId="77777777" w:rsidR="00FD64AB" w:rsidRPr="00D76C22" w:rsidRDefault="00FD64AB" w:rsidP="00FD64AB">
      <w:pPr>
        <w:snapToGrid w:val="0"/>
        <w:ind w:left="386"/>
        <w:rPr>
          <w:sz w:val="21"/>
          <w:szCs w:val="21"/>
        </w:rPr>
      </w:pPr>
      <w:r w:rsidRPr="00D76C22">
        <w:rPr>
          <w:sz w:val="21"/>
          <w:szCs w:val="21"/>
        </w:rPr>
        <w:t>ラジオやテレビによるニュースの報道は今ではまったくふつうのことだ。</w:t>
      </w:r>
    </w:p>
    <w:p w14:paraId="239FC5EB"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understanding of A</w:t>
      </w:r>
      <w:r w:rsidRPr="00D76C22">
        <w:rPr>
          <w:rFonts w:ascii="ＭＳ 明朝" w:hAnsi="ＭＳ 明朝" w:cs="ＭＳ 明朝" w:hint="eastAsia"/>
          <w:sz w:val="21"/>
          <w:szCs w:val="21"/>
        </w:rPr>
        <w:t>⇔</w:t>
      </w:r>
      <w:r w:rsidRPr="00D76C22">
        <w:rPr>
          <w:sz w:val="21"/>
          <w:szCs w:val="21"/>
        </w:rPr>
        <w:t>undersand A</w:t>
      </w:r>
      <w:r w:rsidRPr="00D76C22">
        <w:rPr>
          <w:sz w:val="21"/>
          <w:szCs w:val="21"/>
        </w:rPr>
        <w:t>〉</w:t>
      </w:r>
    </w:p>
    <w:p w14:paraId="43787F12" w14:textId="77777777" w:rsidR="00FD64AB" w:rsidRPr="00D76C22" w:rsidRDefault="00FD64AB" w:rsidP="00FD64AB">
      <w:pPr>
        <w:snapToGrid w:val="0"/>
        <w:ind w:left="386"/>
        <w:rPr>
          <w:sz w:val="21"/>
          <w:szCs w:val="21"/>
        </w:rPr>
      </w:pPr>
      <w:r w:rsidRPr="00D76C22">
        <w:rPr>
          <w:sz w:val="21"/>
          <w:szCs w:val="21"/>
        </w:rPr>
        <w:t>このテキストの目的は、黒人の文化への理解を深めることである。</w:t>
      </w:r>
    </w:p>
    <w:p w14:paraId="00AF9FF2"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A’s discovery of B</w:t>
      </w:r>
      <w:r w:rsidRPr="00D76C22">
        <w:rPr>
          <w:rFonts w:ascii="ＭＳ 明朝" w:hAnsi="ＭＳ 明朝" w:cs="ＭＳ 明朝" w:hint="eastAsia"/>
          <w:sz w:val="21"/>
          <w:szCs w:val="21"/>
        </w:rPr>
        <w:t>⇔</w:t>
      </w:r>
      <w:r w:rsidRPr="00D76C22">
        <w:rPr>
          <w:sz w:val="21"/>
          <w:szCs w:val="21"/>
        </w:rPr>
        <w:t>A discover B</w:t>
      </w:r>
      <w:r w:rsidRPr="00D76C22">
        <w:rPr>
          <w:sz w:val="21"/>
          <w:szCs w:val="21"/>
        </w:rPr>
        <w:t>〉</w:t>
      </w:r>
    </w:p>
    <w:p w14:paraId="6C97C88D" w14:textId="77777777" w:rsidR="00FD64AB" w:rsidRPr="00D76C22" w:rsidRDefault="00FD64AB" w:rsidP="00FD64AB">
      <w:pPr>
        <w:snapToGrid w:val="0"/>
        <w:ind w:left="386"/>
        <w:rPr>
          <w:sz w:val="21"/>
          <w:szCs w:val="21"/>
        </w:rPr>
      </w:pPr>
      <w:r w:rsidRPr="00D76C22">
        <w:rPr>
          <w:sz w:val="21"/>
          <w:szCs w:val="21"/>
        </w:rPr>
        <w:t>コロンブスがアメリカを発見したのは、偶然だった。</w:t>
      </w:r>
    </w:p>
    <w:p w14:paraId="15F5A790" w14:textId="77777777" w:rsidR="00FD64AB" w:rsidRPr="00D76C22" w:rsidRDefault="00FD64AB" w:rsidP="00FD64AB">
      <w:pPr>
        <w:numPr>
          <w:ilvl w:val="0"/>
          <w:numId w:val="294"/>
        </w:numPr>
        <w:snapToGrid w:val="0"/>
        <w:rPr>
          <w:sz w:val="21"/>
          <w:szCs w:val="21"/>
        </w:rPr>
      </w:pPr>
      <w:r w:rsidRPr="00D76C22">
        <w:rPr>
          <w:sz w:val="21"/>
          <w:szCs w:val="21"/>
        </w:rPr>
        <w:t>〈</w:t>
      </w:r>
      <w:r w:rsidRPr="00D76C22">
        <w:rPr>
          <w:sz w:val="21"/>
          <w:szCs w:val="21"/>
        </w:rPr>
        <w:t>education by A of B</w:t>
      </w:r>
      <w:r w:rsidRPr="00D76C22">
        <w:rPr>
          <w:rFonts w:ascii="ＭＳ 明朝" w:hAnsi="ＭＳ 明朝" w:cs="ＭＳ 明朝" w:hint="eastAsia"/>
          <w:sz w:val="21"/>
          <w:szCs w:val="21"/>
        </w:rPr>
        <w:t>⇔</w:t>
      </w:r>
      <w:r w:rsidRPr="00D76C22">
        <w:rPr>
          <w:sz w:val="21"/>
          <w:szCs w:val="21"/>
        </w:rPr>
        <w:t>B is educated by B</w:t>
      </w:r>
      <w:r w:rsidRPr="00D76C22">
        <w:rPr>
          <w:sz w:val="21"/>
          <w:szCs w:val="21"/>
        </w:rPr>
        <w:t>〉</w:t>
      </w:r>
    </w:p>
    <w:p w14:paraId="0C29F258" w14:textId="77777777" w:rsidR="00FD64AB" w:rsidRDefault="00FD64AB" w:rsidP="00FD64AB">
      <w:pPr>
        <w:snapToGrid w:val="0"/>
        <w:ind w:left="386"/>
        <w:rPr>
          <w:sz w:val="21"/>
          <w:szCs w:val="21"/>
        </w:rPr>
      </w:pPr>
      <w:r w:rsidRPr="00D76C22">
        <w:rPr>
          <w:sz w:val="21"/>
          <w:szCs w:val="21"/>
        </w:rPr>
        <w:t>両親が子供を教育する事は、重要である。</w:t>
      </w:r>
    </w:p>
    <w:p w14:paraId="4042C1D5" w14:textId="77777777" w:rsidR="00FD64AB" w:rsidRDefault="00FD64AB" w:rsidP="00FD64AB">
      <w:pPr>
        <w:widowControl/>
        <w:jc w:val="left"/>
        <w:rPr>
          <w:sz w:val="21"/>
          <w:szCs w:val="21"/>
        </w:rPr>
      </w:pPr>
      <w:r>
        <w:rPr>
          <w:sz w:val="21"/>
          <w:szCs w:val="21"/>
        </w:rPr>
        <w:br w:type="page"/>
      </w:r>
    </w:p>
    <w:p w14:paraId="63B738F1" w14:textId="68C4A8E6" w:rsidR="00FD64AB" w:rsidRPr="00D76C22" w:rsidRDefault="00B02D4E" w:rsidP="00FD64AB">
      <w:pPr>
        <w:pStyle w:val="1"/>
        <w:snapToGrid w:val="0"/>
        <w:ind w:left="425"/>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15" w:name="_Toc381434470"/>
      <w:bookmarkStart w:id="2016" w:name="_Toc381434510"/>
      <w:bookmarkStart w:id="2017" w:name="_Toc382168036"/>
      <w:bookmarkStart w:id="2018" w:name="_Toc58922448"/>
      <w:bookmarkStart w:id="2019" w:name="_Toc59697932"/>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英語</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重要</w:t>
      </w:r>
      <w:r>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構文</w:t>
      </w:r>
      <w:r>
        <w:rPr>
          <w:rFonts w:asciiTheme="minorHAnsi" w:eastAsiaTheme="minorEastAsia" w:hAnsiTheme="minorHAnsi" w:hint="eastAsia"/>
          <w:b/>
          <w:caps/>
          <w:sz w:val="28"/>
          <w:lang w:eastAsia="ja-JP"/>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③</w:t>
      </w:r>
      <w:r w:rsidR="00FD64AB">
        <w:rPr>
          <w:rFonts w:asciiTheme="minorHAnsi" w:eastAsiaTheme="minorEastAsia" w:hAnsiTheme="minorHAnsi" w:hint="eastAsia"/>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D64AB" w:rsidRPr="00D76C22">
        <w:rPr>
          <w:rFonts w:asciiTheme="minorHAnsi" w:eastAsiaTheme="minorEastAsia" w:hAnsiTheme="minorHAnsi"/>
          <w:b/>
          <w:caps/>
          <w:sz w:val="28"/>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無生物主語構文</w:t>
      </w:r>
      <w:bookmarkEnd w:id="2015"/>
      <w:bookmarkEnd w:id="2016"/>
      <w:bookmarkEnd w:id="2017"/>
      <w:bookmarkEnd w:id="2018"/>
      <w:bookmarkEnd w:id="2019"/>
    </w:p>
    <w:p w14:paraId="071065CC" w14:textId="77777777" w:rsidR="00FD64AB" w:rsidRPr="00D76C22" w:rsidRDefault="00FD64AB" w:rsidP="003716DC">
      <w:pPr>
        <w:pStyle w:val="4"/>
        <w:numPr>
          <w:ilvl w:val="0"/>
          <w:numId w:val="301"/>
        </w:numPr>
        <w:snapToGrid w:val="0"/>
        <w:rPr>
          <w:b w:val="0"/>
          <w:bCs w:val="0"/>
          <w:sz w:val="24"/>
          <w:szCs w:val="24"/>
        </w:rPr>
      </w:pPr>
      <w:bookmarkStart w:id="2020" w:name="_Toc365121676"/>
      <w:bookmarkStart w:id="2021" w:name="_Toc381434471"/>
      <w:bookmarkStart w:id="2022" w:name="_Toc382168037"/>
      <w:r w:rsidRPr="00D76C22">
        <w:rPr>
          <w:b w:val="0"/>
          <w:bCs w:val="0"/>
          <w:sz w:val="24"/>
          <w:szCs w:val="24"/>
        </w:rPr>
        <w:t>《</w:t>
      </w:r>
      <w:r w:rsidRPr="00D76C22">
        <w:rPr>
          <w:rFonts w:cs="ＭＳ 明朝"/>
          <w:b w:val="0"/>
          <w:bCs w:val="0"/>
          <w:sz w:val="24"/>
          <w:szCs w:val="24"/>
        </w:rPr>
        <w:t>無生物</w:t>
      </w:r>
      <w:r w:rsidRPr="00D76C22">
        <w:rPr>
          <w:b w:val="0"/>
          <w:bCs w:val="0"/>
          <w:sz w:val="24"/>
          <w:szCs w:val="24"/>
        </w:rPr>
        <w:t>主語構文でよく用いられる構文</w:t>
      </w:r>
      <w:r w:rsidRPr="00D76C22">
        <w:rPr>
          <w:rFonts w:ascii="ＭＳ 明朝" w:hAnsi="ＭＳ 明朝" w:cs="ＭＳ 明朝" w:hint="eastAsia"/>
          <w:b w:val="0"/>
          <w:bCs w:val="0"/>
          <w:sz w:val="24"/>
          <w:szCs w:val="24"/>
        </w:rPr>
        <w:t>①</w:t>
      </w:r>
      <w:r w:rsidRPr="00D76C22">
        <w:rPr>
          <w:b w:val="0"/>
          <w:bCs w:val="0"/>
          <w:sz w:val="24"/>
          <w:szCs w:val="24"/>
        </w:rPr>
        <w:t xml:space="preserve">》　</w:t>
      </w:r>
      <w:r w:rsidRPr="00D76C22">
        <w:rPr>
          <w:b w:val="0"/>
          <w:bCs w:val="0"/>
          <w:sz w:val="24"/>
          <w:szCs w:val="24"/>
        </w:rPr>
        <w:t>make</w:t>
      </w:r>
      <w:bookmarkEnd w:id="2020"/>
      <w:bookmarkEnd w:id="2021"/>
      <w:bookmarkEnd w:id="2022"/>
      <w:r>
        <w:rPr>
          <w:rFonts w:hint="eastAsia"/>
          <w:b w:val="0"/>
          <w:bCs w:val="0"/>
          <w:sz w:val="24"/>
          <w:szCs w:val="24"/>
        </w:rPr>
        <w:t xml:space="preserve"> </w:t>
      </w:r>
      <w:r>
        <w:rPr>
          <w:b w:val="0"/>
          <w:bCs w:val="0"/>
          <w:sz w:val="24"/>
          <w:szCs w:val="24"/>
        </w:rPr>
        <w:t>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4B2B099C" w14:textId="77777777" w:rsidTr="00FD64AB">
        <w:tc>
          <w:tcPr>
            <w:tcW w:w="9837" w:type="dxa"/>
            <w:shd w:val="clear" w:color="auto" w:fill="auto"/>
          </w:tcPr>
          <w:p w14:paraId="1B1DFA56" w14:textId="77777777" w:rsidR="00FD64AB" w:rsidRPr="00A97535" w:rsidRDefault="00FD64AB" w:rsidP="00FD64AB">
            <w:pPr>
              <w:numPr>
                <w:ilvl w:val="0"/>
                <w:numId w:val="287"/>
              </w:numPr>
              <w:snapToGrid w:val="0"/>
              <w:spacing w:before="240" w:after="240"/>
              <w:rPr>
                <w:kern w:val="0"/>
              </w:rPr>
            </w:pPr>
            <w:r w:rsidRPr="00A97535">
              <w:rPr>
                <w:kern w:val="0"/>
              </w:rPr>
              <w:t xml:space="preserve">Jane’s farewell speech </w:t>
            </w:r>
            <w:r w:rsidRPr="00A97535">
              <w:rPr>
                <w:b/>
                <w:kern w:val="0"/>
              </w:rPr>
              <w:t>made</w:t>
            </w:r>
            <w:r w:rsidRPr="00A97535">
              <w:rPr>
                <w:kern w:val="0"/>
              </w:rPr>
              <w:t xml:space="preserve"> us very sad.</w:t>
            </w:r>
          </w:p>
          <w:p w14:paraId="681963B2" w14:textId="77777777" w:rsidR="00FD64AB" w:rsidRPr="00A97535" w:rsidRDefault="00FD64AB" w:rsidP="00FD64AB">
            <w:pPr>
              <w:numPr>
                <w:ilvl w:val="0"/>
                <w:numId w:val="287"/>
              </w:numPr>
              <w:snapToGrid w:val="0"/>
              <w:spacing w:before="240" w:after="240"/>
              <w:rPr>
                <w:kern w:val="0"/>
              </w:rPr>
            </w:pPr>
            <w:r w:rsidRPr="00A97535">
              <w:rPr>
                <w:kern w:val="0"/>
              </w:rPr>
              <w:t xml:space="preserve">The invention of the telephone </w:t>
            </w:r>
            <w:r w:rsidRPr="00A97535">
              <w:rPr>
                <w:b/>
                <w:kern w:val="0"/>
              </w:rPr>
              <w:t>made</w:t>
            </w:r>
            <w:r w:rsidRPr="00A97535">
              <w:rPr>
                <w:kern w:val="0"/>
              </w:rPr>
              <w:t xml:space="preserve"> it possible to communicate with people far away.</w:t>
            </w:r>
          </w:p>
          <w:p w14:paraId="3112952F" w14:textId="77777777" w:rsidR="00FD64AB" w:rsidRPr="00A97535" w:rsidRDefault="00FD64AB" w:rsidP="00FD64AB">
            <w:pPr>
              <w:numPr>
                <w:ilvl w:val="0"/>
                <w:numId w:val="287"/>
              </w:numPr>
              <w:snapToGrid w:val="0"/>
              <w:spacing w:before="240" w:after="240"/>
              <w:rPr>
                <w:kern w:val="0"/>
              </w:rPr>
            </w:pPr>
            <w:r w:rsidRPr="00A97535">
              <w:rPr>
                <w:kern w:val="0"/>
              </w:rPr>
              <w:t xml:space="preserve">His sickness </w:t>
            </w:r>
            <w:r w:rsidRPr="00A97535">
              <w:rPr>
                <w:b/>
                <w:kern w:val="0"/>
              </w:rPr>
              <w:t>made</w:t>
            </w:r>
            <w:r w:rsidRPr="00A97535">
              <w:rPr>
                <w:kern w:val="0"/>
              </w:rPr>
              <w:t xml:space="preserve"> it impossible for him to continue his study.</w:t>
            </w:r>
          </w:p>
          <w:p w14:paraId="30F1E6AB" w14:textId="77777777" w:rsidR="00FD64AB" w:rsidRPr="00A97535" w:rsidRDefault="00FD64AB" w:rsidP="00FD64AB">
            <w:pPr>
              <w:numPr>
                <w:ilvl w:val="0"/>
                <w:numId w:val="287"/>
              </w:numPr>
              <w:snapToGrid w:val="0"/>
              <w:spacing w:before="240" w:after="240"/>
              <w:rPr>
                <w:kern w:val="0"/>
              </w:rPr>
            </w:pPr>
            <w:r w:rsidRPr="00A97535">
              <w:rPr>
                <w:kern w:val="0"/>
              </w:rPr>
              <w:t xml:space="preserve">Her hair style </w:t>
            </w:r>
            <w:r w:rsidRPr="00A97535">
              <w:rPr>
                <w:b/>
                <w:kern w:val="0"/>
              </w:rPr>
              <w:t>makes</w:t>
            </w:r>
            <w:r w:rsidRPr="00A97535">
              <w:rPr>
                <w:kern w:val="0"/>
              </w:rPr>
              <w:t xml:space="preserve"> her look younger than her age.</w:t>
            </w:r>
          </w:p>
        </w:tc>
      </w:tr>
    </w:tbl>
    <w:p w14:paraId="4D1C7732" w14:textId="77777777" w:rsidR="00FD64AB" w:rsidRPr="005648D8" w:rsidRDefault="00FD64AB" w:rsidP="00FD64AB">
      <w:pPr>
        <w:snapToGrid w:val="0"/>
        <w:ind w:left="386"/>
        <w:rPr>
          <w:szCs w:val="21"/>
        </w:rPr>
      </w:pPr>
    </w:p>
    <w:p w14:paraId="5815849E" w14:textId="77777777" w:rsidR="00FD64AB" w:rsidRPr="00D76C22" w:rsidRDefault="00FD64AB" w:rsidP="00FD64AB">
      <w:pPr>
        <w:numPr>
          <w:ilvl w:val="0"/>
          <w:numId w:val="288"/>
        </w:numPr>
        <w:snapToGrid w:val="0"/>
        <w:rPr>
          <w:sz w:val="21"/>
          <w:szCs w:val="21"/>
        </w:rPr>
      </w:pPr>
      <w:r w:rsidRPr="00D76C22">
        <w:rPr>
          <w:sz w:val="21"/>
          <w:szCs w:val="21"/>
        </w:rPr>
        <w:t>〈</w:t>
      </w:r>
      <w:r w:rsidRPr="00D76C22">
        <w:rPr>
          <w:sz w:val="21"/>
          <w:szCs w:val="21"/>
        </w:rPr>
        <w:t>S make O C</w:t>
      </w:r>
      <w:r w:rsidRPr="00D76C22">
        <w:rPr>
          <w:sz w:val="21"/>
          <w:szCs w:val="21"/>
        </w:rPr>
        <w:t>「</w:t>
      </w:r>
      <w:r w:rsidRPr="00D76C22">
        <w:rPr>
          <w:sz w:val="21"/>
          <w:szCs w:val="21"/>
        </w:rPr>
        <w:t>S</w:t>
      </w:r>
      <w:r w:rsidRPr="00D76C22">
        <w:rPr>
          <w:sz w:val="21"/>
          <w:szCs w:val="21"/>
        </w:rPr>
        <w:t>の結果</w:t>
      </w:r>
      <w:r w:rsidRPr="00D76C22">
        <w:rPr>
          <w:sz w:val="21"/>
          <w:szCs w:val="21"/>
        </w:rPr>
        <w:t>OC</w:t>
      </w:r>
      <w:r w:rsidRPr="00D76C22">
        <w:rPr>
          <w:sz w:val="21"/>
          <w:szCs w:val="21"/>
        </w:rPr>
        <w:t>なる」〉</w:t>
      </w:r>
    </w:p>
    <w:p w14:paraId="4C8D77DE" w14:textId="77777777" w:rsidR="00FD64AB" w:rsidRPr="00D76C22" w:rsidRDefault="00FD64AB" w:rsidP="00FD64AB">
      <w:pPr>
        <w:snapToGrid w:val="0"/>
        <w:ind w:left="386"/>
        <w:rPr>
          <w:sz w:val="21"/>
          <w:szCs w:val="21"/>
        </w:rPr>
      </w:pPr>
      <w:r w:rsidRPr="00D76C22">
        <w:rPr>
          <w:sz w:val="21"/>
          <w:szCs w:val="21"/>
        </w:rPr>
        <w:t>ジェーンのお別れの挨拶を聞いて、私達はとても悲しくなりました。</w:t>
      </w:r>
    </w:p>
    <w:p w14:paraId="6A3C4AA6" w14:textId="77777777" w:rsidR="00FD64AB" w:rsidRPr="00D76C22" w:rsidRDefault="00FD64AB" w:rsidP="00FD64AB">
      <w:pPr>
        <w:numPr>
          <w:ilvl w:val="0"/>
          <w:numId w:val="288"/>
        </w:numPr>
        <w:snapToGrid w:val="0"/>
        <w:rPr>
          <w:sz w:val="21"/>
          <w:szCs w:val="21"/>
        </w:rPr>
      </w:pPr>
      <w:r w:rsidRPr="00D76C22">
        <w:rPr>
          <w:sz w:val="21"/>
          <w:szCs w:val="21"/>
        </w:rPr>
        <w:t>〈</w:t>
      </w:r>
      <w:r w:rsidRPr="00D76C22">
        <w:rPr>
          <w:sz w:val="21"/>
          <w:szCs w:val="21"/>
        </w:rPr>
        <w:t>S make it possible for A to V</w:t>
      </w:r>
      <w:r w:rsidRPr="00D76C22">
        <w:rPr>
          <w:sz w:val="21"/>
          <w:szCs w:val="21"/>
        </w:rPr>
        <w:t>「</w:t>
      </w:r>
      <w:r w:rsidRPr="00D76C22">
        <w:rPr>
          <w:sz w:val="21"/>
          <w:szCs w:val="21"/>
        </w:rPr>
        <w:t>S</w:t>
      </w:r>
      <w:r w:rsidRPr="00D76C22">
        <w:rPr>
          <w:sz w:val="21"/>
          <w:szCs w:val="21"/>
        </w:rPr>
        <w:t>の結果</w:t>
      </w:r>
      <w:r w:rsidRPr="00D76C22">
        <w:rPr>
          <w:sz w:val="21"/>
          <w:szCs w:val="21"/>
        </w:rPr>
        <w:t>AV</w:t>
      </w:r>
      <w:r w:rsidRPr="00D76C22">
        <w:rPr>
          <w:sz w:val="21"/>
          <w:szCs w:val="21"/>
        </w:rPr>
        <w:t>できる」〉</w:t>
      </w:r>
      <w:r w:rsidRPr="00D76C22">
        <w:rPr>
          <w:rFonts w:ascii="ＭＳ 明朝" w:hAnsi="ＭＳ 明朝" w:cs="ＭＳ 明朝" w:hint="eastAsia"/>
          <w:sz w:val="21"/>
          <w:szCs w:val="21"/>
        </w:rPr>
        <w:t>★</w:t>
      </w:r>
      <w:r w:rsidRPr="00D76C22">
        <w:rPr>
          <w:sz w:val="21"/>
          <w:szCs w:val="21"/>
        </w:rPr>
        <w:t>=S enable A to V</w:t>
      </w:r>
    </w:p>
    <w:p w14:paraId="2608BBB1" w14:textId="77777777" w:rsidR="00FD64AB" w:rsidRPr="00D76C22" w:rsidRDefault="00FD64AB" w:rsidP="00FD64AB">
      <w:pPr>
        <w:snapToGrid w:val="0"/>
        <w:ind w:left="386"/>
        <w:rPr>
          <w:sz w:val="21"/>
          <w:szCs w:val="21"/>
        </w:rPr>
      </w:pPr>
      <w:r w:rsidRPr="00D76C22">
        <w:rPr>
          <w:sz w:val="21"/>
          <w:szCs w:val="21"/>
        </w:rPr>
        <w:t>電話の発明が遠くの人と伝達し合うのを可能にした。</w:t>
      </w:r>
    </w:p>
    <w:p w14:paraId="381532AB" w14:textId="77777777" w:rsidR="00FD64AB" w:rsidRPr="00D76C22" w:rsidRDefault="00FD64AB" w:rsidP="00FD64AB">
      <w:pPr>
        <w:numPr>
          <w:ilvl w:val="0"/>
          <w:numId w:val="288"/>
        </w:numPr>
        <w:snapToGrid w:val="0"/>
        <w:rPr>
          <w:sz w:val="21"/>
          <w:szCs w:val="21"/>
        </w:rPr>
      </w:pPr>
      <w:r w:rsidRPr="00D76C22">
        <w:rPr>
          <w:sz w:val="21"/>
          <w:szCs w:val="21"/>
        </w:rPr>
        <w:t>〈</w:t>
      </w:r>
      <w:r w:rsidRPr="00D76C22">
        <w:rPr>
          <w:sz w:val="21"/>
          <w:szCs w:val="21"/>
        </w:rPr>
        <w:t>S make it possible for A to V</w:t>
      </w:r>
      <w:r w:rsidRPr="00D76C22">
        <w:rPr>
          <w:sz w:val="21"/>
          <w:szCs w:val="21"/>
        </w:rPr>
        <w:t>「</w:t>
      </w:r>
      <w:r w:rsidRPr="00D76C22">
        <w:rPr>
          <w:sz w:val="21"/>
          <w:szCs w:val="21"/>
        </w:rPr>
        <w:t>S</w:t>
      </w:r>
      <w:r w:rsidRPr="00D76C22">
        <w:rPr>
          <w:sz w:val="21"/>
          <w:szCs w:val="21"/>
        </w:rPr>
        <w:t>の結果</w:t>
      </w:r>
      <w:r w:rsidRPr="00D76C22">
        <w:rPr>
          <w:sz w:val="21"/>
          <w:szCs w:val="21"/>
        </w:rPr>
        <w:t>AV</w:t>
      </w:r>
      <w:r w:rsidRPr="00D76C22">
        <w:rPr>
          <w:sz w:val="21"/>
          <w:szCs w:val="21"/>
        </w:rPr>
        <w:t>できない」〉</w:t>
      </w:r>
      <w:r w:rsidRPr="00D76C22">
        <w:rPr>
          <w:rFonts w:ascii="ＭＳ 明朝" w:hAnsi="ＭＳ 明朝" w:cs="ＭＳ 明朝" w:hint="eastAsia"/>
          <w:sz w:val="21"/>
          <w:szCs w:val="21"/>
        </w:rPr>
        <w:t>★</w:t>
      </w:r>
      <w:r w:rsidRPr="00D76C22">
        <w:rPr>
          <w:sz w:val="21"/>
          <w:szCs w:val="21"/>
        </w:rPr>
        <w:t>=S don’t enable A to V</w:t>
      </w:r>
    </w:p>
    <w:p w14:paraId="20459AE5" w14:textId="77777777" w:rsidR="00FD64AB" w:rsidRPr="00D76C22" w:rsidRDefault="00FD64AB" w:rsidP="00FD64AB">
      <w:pPr>
        <w:snapToGrid w:val="0"/>
        <w:ind w:left="386"/>
        <w:rPr>
          <w:sz w:val="21"/>
          <w:szCs w:val="21"/>
        </w:rPr>
      </w:pPr>
      <w:r w:rsidRPr="00D76C22">
        <w:rPr>
          <w:sz w:val="21"/>
          <w:szCs w:val="21"/>
        </w:rPr>
        <w:t>病気のため彼は研究を続けることができなかった。</w:t>
      </w:r>
    </w:p>
    <w:p w14:paraId="295415B0" w14:textId="77777777" w:rsidR="00FD64AB" w:rsidRPr="00D76C22" w:rsidRDefault="00FD64AB" w:rsidP="00FD64AB">
      <w:pPr>
        <w:numPr>
          <w:ilvl w:val="0"/>
          <w:numId w:val="288"/>
        </w:numPr>
        <w:snapToGrid w:val="0"/>
        <w:rPr>
          <w:sz w:val="21"/>
          <w:szCs w:val="21"/>
        </w:rPr>
      </w:pPr>
      <w:r w:rsidRPr="00D76C22">
        <w:rPr>
          <w:sz w:val="21"/>
          <w:szCs w:val="21"/>
        </w:rPr>
        <w:t>〈</w:t>
      </w:r>
      <w:r w:rsidRPr="00D76C22">
        <w:rPr>
          <w:sz w:val="21"/>
          <w:szCs w:val="21"/>
        </w:rPr>
        <w:t>S make O V</w:t>
      </w:r>
      <w:r w:rsidRPr="00D76C22">
        <w:rPr>
          <w:sz w:val="21"/>
          <w:szCs w:val="21"/>
        </w:rPr>
        <w:t>「</w:t>
      </w:r>
      <w:r w:rsidRPr="00D76C22">
        <w:rPr>
          <w:sz w:val="21"/>
          <w:szCs w:val="21"/>
        </w:rPr>
        <w:t>S</w:t>
      </w:r>
      <w:r w:rsidRPr="00D76C22">
        <w:rPr>
          <w:sz w:val="21"/>
          <w:szCs w:val="21"/>
        </w:rPr>
        <w:t>の結果</w:t>
      </w:r>
      <w:r w:rsidRPr="00D76C22">
        <w:rPr>
          <w:sz w:val="21"/>
          <w:szCs w:val="21"/>
        </w:rPr>
        <w:t>OV</w:t>
      </w:r>
      <w:r w:rsidRPr="00D76C22">
        <w:rPr>
          <w:sz w:val="21"/>
          <w:szCs w:val="21"/>
        </w:rPr>
        <w:t>する</w:t>
      </w:r>
      <w:r w:rsidRPr="00D76C22">
        <w:rPr>
          <w:sz w:val="21"/>
          <w:szCs w:val="21"/>
        </w:rPr>
        <w:t>/</w:t>
      </w:r>
      <w:r w:rsidRPr="00D76C22">
        <w:rPr>
          <w:sz w:val="21"/>
          <w:szCs w:val="21"/>
        </w:rPr>
        <w:t>なる」〉</w:t>
      </w:r>
    </w:p>
    <w:p w14:paraId="19D0DA41" w14:textId="77777777" w:rsidR="00FD64AB" w:rsidRDefault="00FD64AB" w:rsidP="00FD64AB">
      <w:pPr>
        <w:snapToGrid w:val="0"/>
        <w:ind w:left="386"/>
        <w:rPr>
          <w:sz w:val="21"/>
          <w:szCs w:val="21"/>
        </w:rPr>
      </w:pPr>
      <w:r w:rsidRPr="00D76C22">
        <w:rPr>
          <w:sz w:val="21"/>
          <w:szCs w:val="21"/>
        </w:rPr>
        <w:t>彼女は髪型で実際の年齢よりも若く見える。</w:t>
      </w:r>
    </w:p>
    <w:p w14:paraId="7C51B6DE" w14:textId="77777777" w:rsidR="00FD64AB" w:rsidRPr="00D76C22" w:rsidRDefault="00FD64AB" w:rsidP="00FD64AB">
      <w:pPr>
        <w:snapToGrid w:val="0"/>
        <w:ind w:left="386"/>
        <w:rPr>
          <w:sz w:val="21"/>
          <w:szCs w:val="21"/>
        </w:rPr>
      </w:pPr>
    </w:p>
    <w:p w14:paraId="65E158E2" w14:textId="77777777" w:rsidR="00FD64AB" w:rsidRPr="00D76C22" w:rsidRDefault="00FD64AB" w:rsidP="003716DC">
      <w:pPr>
        <w:pStyle w:val="4"/>
        <w:numPr>
          <w:ilvl w:val="0"/>
          <w:numId w:val="301"/>
        </w:numPr>
        <w:snapToGrid w:val="0"/>
        <w:rPr>
          <w:b w:val="0"/>
          <w:bCs w:val="0"/>
          <w:sz w:val="24"/>
          <w:szCs w:val="24"/>
        </w:rPr>
      </w:pPr>
      <w:bookmarkStart w:id="2023" w:name="_Toc365121677"/>
      <w:bookmarkStart w:id="2024" w:name="_Toc381434472"/>
      <w:bookmarkStart w:id="2025" w:name="_Toc382168038"/>
      <w:r w:rsidRPr="00D76C22">
        <w:rPr>
          <w:b w:val="0"/>
          <w:bCs w:val="0"/>
          <w:sz w:val="24"/>
          <w:szCs w:val="24"/>
        </w:rPr>
        <w:t>《</w:t>
      </w:r>
      <w:r w:rsidRPr="00D76C22">
        <w:rPr>
          <w:rFonts w:cs="ＭＳ 明朝"/>
          <w:b w:val="0"/>
          <w:bCs w:val="0"/>
          <w:sz w:val="24"/>
          <w:szCs w:val="24"/>
        </w:rPr>
        <w:t>無生物</w:t>
      </w:r>
      <w:r w:rsidRPr="00D76C22">
        <w:rPr>
          <w:b w:val="0"/>
          <w:bCs w:val="0"/>
          <w:sz w:val="24"/>
          <w:szCs w:val="24"/>
        </w:rPr>
        <w:t>主語構文でよく用いられる構文</w:t>
      </w:r>
      <w:r>
        <w:rPr>
          <w:rFonts w:ascii="ＭＳ 明朝" w:hAnsi="ＭＳ 明朝" w:cs="ＭＳ 明朝" w:hint="eastAsia"/>
          <w:b w:val="0"/>
          <w:bCs w:val="0"/>
          <w:sz w:val="24"/>
          <w:szCs w:val="24"/>
        </w:rPr>
        <w:t>②</w:t>
      </w:r>
      <w:r w:rsidRPr="00D76C22">
        <w:rPr>
          <w:b w:val="0"/>
          <w:bCs w:val="0"/>
          <w:sz w:val="24"/>
          <w:szCs w:val="24"/>
        </w:rPr>
        <w:t xml:space="preserve">》　</w:t>
      </w:r>
      <w:r w:rsidRPr="00D76C22">
        <w:rPr>
          <w:b w:val="0"/>
          <w:bCs w:val="0"/>
          <w:sz w:val="24"/>
          <w:szCs w:val="24"/>
        </w:rPr>
        <w:t>VOto V / V O from Ving</w:t>
      </w:r>
      <w:bookmarkEnd w:id="2023"/>
      <w:bookmarkEnd w:id="2024"/>
      <w:bookmarkEnd w:id="20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5FB3EAB2" w14:textId="77777777" w:rsidTr="00FD64AB">
        <w:tc>
          <w:tcPr>
            <w:tcW w:w="9837" w:type="dxa"/>
            <w:shd w:val="clear" w:color="auto" w:fill="auto"/>
          </w:tcPr>
          <w:p w14:paraId="111BC838" w14:textId="77777777" w:rsidR="00FD64AB" w:rsidRPr="00A97535" w:rsidRDefault="00FD64AB" w:rsidP="00FD64AB">
            <w:pPr>
              <w:numPr>
                <w:ilvl w:val="0"/>
                <w:numId w:val="289"/>
              </w:numPr>
              <w:snapToGrid w:val="0"/>
              <w:spacing w:before="240" w:after="240"/>
              <w:rPr>
                <w:kern w:val="0"/>
              </w:rPr>
            </w:pPr>
            <w:r w:rsidRPr="00A97535">
              <w:rPr>
                <w:kern w:val="0"/>
              </w:rPr>
              <w:t xml:space="preserve">The new subway </w:t>
            </w:r>
            <w:r w:rsidRPr="00A97535">
              <w:rPr>
                <w:b/>
                <w:kern w:val="0"/>
              </w:rPr>
              <w:t>enables</w:t>
            </w:r>
            <w:r w:rsidRPr="00A97535">
              <w:rPr>
                <w:kern w:val="0"/>
              </w:rPr>
              <w:t xml:space="preserve"> me </w:t>
            </w:r>
            <w:r w:rsidRPr="00A97535">
              <w:rPr>
                <w:b/>
                <w:kern w:val="0"/>
              </w:rPr>
              <w:t>to</w:t>
            </w:r>
            <w:r w:rsidRPr="00A97535">
              <w:rPr>
                <w:kern w:val="0"/>
              </w:rPr>
              <w:t xml:space="preserve"> get to school in 20 minutes.</w:t>
            </w:r>
          </w:p>
          <w:p w14:paraId="71DCD851" w14:textId="77777777" w:rsidR="00FD64AB" w:rsidRPr="00A97535" w:rsidRDefault="00FD64AB" w:rsidP="00FD64AB">
            <w:pPr>
              <w:numPr>
                <w:ilvl w:val="0"/>
                <w:numId w:val="289"/>
              </w:numPr>
              <w:snapToGrid w:val="0"/>
              <w:spacing w:before="240" w:after="240"/>
              <w:rPr>
                <w:kern w:val="0"/>
              </w:rPr>
            </w:pPr>
            <w:r w:rsidRPr="00A97535">
              <w:rPr>
                <w:kern w:val="0"/>
              </w:rPr>
              <w:t xml:space="preserve">The prize money </w:t>
            </w:r>
            <w:r w:rsidRPr="00A97535">
              <w:rPr>
                <w:b/>
                <w:kern w:val="0"/>
              </w:rPr>
              <w:t>allowed</w:t>
            </w:r>
            <w:r w:rsidRPr="00A97535">
              <w:rPr>
                <w:kern w:val="0"/>
              </w:rPr>
              <w:t xml:space="preserve"> him </w:t>
            </w:r>
            <w:r w:rsidRPr="00A97535">
              <w:rPr>
                <w:b/>
                <w:kern w:val="0"/>
              </w:rPr>
              <w:t>to</w:t>
            </w:r>
            <w:r w:rsidRPr="00A97535">
              <w:rPr>
                <w:kern w:val="0"/>
              </w:rPr>
              <w:t xml:space="preserve"> buy a guitar.</w:t>
            </w:r>
          </w:p>
          <w:p w14:paraId="4063A2AC" w14:textId="77777777" w:rsidR="00FD64AB" w:rsidRPr="00A97535" w:rsidRDefault="00FD64AB" w:rsidP="00FD64AB">
            <w:pPr>
              <w:numPr>
                <w:ilvl w:val="0"/>
                <w:numId w:val="289"/>
              </w:numPr>
              <w:snapToGrid w:val="0"/>
              <w:spacing w:before="240" w:after="240"/>
              <w:rPr>
                <w:kern w:val="0"/>
              </w:rPr>
            </w:pPr>
            <w:r w:rsidRPr="00A97535">
              <w:rPr>
                <w:kern w:val="0"/>
              </w:rPr>
              <w:t xml:space="preserve">Failure to water plants will </w:t>
            </w:r>
            <w:r w:rsidRPr="00A97535">
              <w:rPr>
                <w:b/>
                <w:kern w:val="0"/>
              </w:rPr>
              <w:t>cause</w:t>
            </w:r>
            <w:r w:rsidRPr="00A97535">
              <w:rPr>
                <w:kern w:val="0"/>
              </w:rPr>
              <w:t xml:space="preserve"> them </w:t>
            </w:r>
            <w:r w:rsidRPr="00A97535">
              <w:rPr>
                <w:b/>
                <w:kern w:val="0"/>
              </w:rPr>
              <w:t>to</w:t>
            </w:r>
            <w:r w:rsidRPr="00A97535">
              <w:rPr>
                <w:kern w:val="0"/>
              </w:rPr>
              <w:t xml:space="preserve"> die.</w:t>
            </w:r>
          </w:p>
          <w:p w14:paraId="49647514" w14:textId="77777777" w:rsidR="00FD64AB" w:rsidRPr="00A97535" w:rsidRDefault="00FD64AB" w:rsidP="00FD64AB">
            <w:pPr>
              <w:numPr>
                <w:ilvl w:val="0"/>
                <w:numId w:val="289"/>
              </w:numPr>
              <w:snapToGrid w:val="0"/>
              <w:spacing w:before="240" w:after="240"/>
              <w:rPr>
                <w:kern w:val="0"/>
              </w:rPr>
            </w:pPr>
            <w:r w:rsidRPr="00A97535">
              <w:rPr>
                <w:kern w:val="0"/>
              </w:rPr>
              <w:t xml:space="preserve">Air pollution </w:t>
            </w:r>
            <w:r w:rsidRPr="00A97535">
              <w:rPr>
                <w:b/>
                <w:kern w:val="0"/>
              </w:rPr>
              <w:t>prevents</w:t>
            </w:r>
            <w:r w:rsidRPr="00A97535">
              <w:rPr>
                <w:kern w:val="0"/>
              </w:rPr>
              <w:t xml:space="preserve"> some plants </w:t>
            </w:r>
            <w:r w:rsidRPr="00A97535">
              <w:rPr>
                <w:b/>
                <w:kern w:val="0"/>
              </w:rPr>
              <w:t>from</w:t>
            </w:r>
            <w:r w:rsidRPr="00A97535">
              <w:rPr>
                <w:kern w:val="0"/>
              </w:rPr>
              <w:t xml:space="preserve"> growing well.</w:t>
            </w:r>
          </w:p>
          <w:p w14:paraId="2DEC5CE1" w14:textId="77777777" w:rsidR="00FD64AB" w:rsidRPr="00A97535" w:rsidRDefault="00FD64AB" w:rsidP="00FD64AB">
            <w:pPr>
              <w:numPr>
                <w:ilvl w:val="0"/>
                <w:numId w:val="289"/>
              </w:numPr>
              <w:snapToGrid w:val="0"/>
              <w:spacing w:before="240" w:after="240"/>
              <w:rPr>
                <w:kern w:val="0"/>
              </w:rPr>
            </w:pPr>
            <w:r w:rsidRPr="00A97535">
              <w:rPr>
                <w:kern w:val="0"/>
              </w:rPr>
              <w:t xml:space="preserve">What had </w:t>
            </w:r>
            <w:r w:rsidRPr="00A97535">
              <w:rPr>
                <w:b/>
                <w:kern w:val="0"/>
              </w:rPr>
              <w:t>kept</w:t>
            </w:r>
            <w:r w:rsidRPr="00A97535">
              <w:rPr>
                <w:kern w:val="0"/>
              </w:rPr>
              <w:t xml:space="preserve"> him </w:t>
            </w:r>
            <w:r w:rsidRPr="00A97535">
              <w:rPr>
                <w:b/>
                <w:kern w:val="0"/>
              </w:rPr>
              <w:t>from</w:t>
            </w:r>
            <w:r w:rsidRPr="00A97535">
              <w:rPr>
                <w:kern w:val="0"/>
              </w:rPr>
              <w:t xml:space="preserve"> coming to the party?</w:t>
            </w:r>
          </w:p>
        </w:tc>
      </w:tr>
    </w:tbl>
    <w:p w14:paraId="143F8908" w14:textId="77777777" w:rsidR="00FD64AB" w:rsidRPr="005648D8" w:rsidRDefault="00FD64AB" w:rsidP="00FD64AB">
      <w:pPr>
        <w:snapToGrid w:val="0"/>
        <w:rPr>
          <w:szCs w:val="21"/>
        </w:rPr>
      </w:pPr>
    </w:p>
    <w:p w14:paraId="6478ADA1" w14:textId="77777777" w:rsidR="00FD64AB" w:rsidRPr="00D76C22" w:rsidRDefault="00FD64AB" w:rsidP="00FD64AB">
      <w:pPr>
        <w:numPr>
          <w:ilvl w:val="0"/>
          <w:numId w:val="290"/>
        </w:numPr>
        <w:snapToGrid w:val="0"/>
        <w:rPr>
          <w:sz w:val="21"/>
          <w:szCs w:val="21"/>
        </w:rPr>
      </w:pPr>
      <w:r w:rsidRPr="00D76C22">
        <w:rPr>
          <w:sz w:val="21"/>
          <w:szCs w:val="21"/>
        </w:rPr>
        <w:t>〈</w:t>
      </w:r>
      <w:r w:rsidRPr="00D76C22">
        <w:rPr>
          <w:sz w:val="21"/>
          <w:szCs w:val="21"/>
        </w:rPr>
        <w:t>S enable O to V</w:t>
      </w:r>
      <w:r w:rsidRPr="00D76C22">
        <w:rPr>
          <w:sz w:val="21"/>
          <w:szCs w:val="21"/>
        </w:rPr>
        <w:t>「</w:t>
      </w:r>
      <w:r w:rsidRPr="00D76C22">
        <w:rPr>
          <w:sz w:val="21"/>
          <w:szCs w:val="21"/>
        </w:rPr>
        <w:t>S</w:t>
      </w:r>
      <w:r w:rsidRPr="00D76C22">
        <w:rPr>
          <w:sz w:val="21"/>
          <w:szCs w:val="21"/>
        </w:rPr>
        <w:t>のおかげで</w:t>
      </w:r>
      <w:r w:rsidRPr="00D76C22">
        <w:rPr>
          <w:sz w:val="21"/>
          <w:szCs w:val="21"/>
        </w:rPr>
        <w:t>OV</w:t>
      </w:r>
      <w:r w:rsidRPr="00D76C22">
        <w:rPr>
          <w:sz w:val="21"/>
          <w:szCs w:val="21"/>
        </w:rPr>
        <w:t>できる」〉</w:t>
      </w:r>
    </w:p>
    <w:p w14:paraId="04A9DC66" w14:textId="77777777" w:rsidR="00FD64AB" w:rsidRPr="00D76C22" w:rsidRDefault="00FD64AB" w:rsidP="00FD64AB">
      <w:pPr>
        <w:snapToGrid w:val="0"/>
        <w:ind w:left="386"/>
        <w:rPr>
          <w:sz w:val="21"/>
          <w:szCs w:val="21"/>
        </w:rPr>
      </w:pPr>
      <w:r w:rsidRPr="00D76C22">
        <w:rPr>
          <w:sz w:val="21"/>
          <w:szCs w:val="21"/>
        </w:rPr>
        <w:t>新しい地下鉄のおかげで</w:t>
      </w:r>
      <w:r w:rsidRPr="00D76C22">
        <w:rPr>
          <w:sz w:val="21"/>
          <w:szCs w:val="21"/>
        </w:rPr>
        <w:t>20</w:t>
      </w:r>
      <w:r w:rsidRPr="00D76C22">
        <w:rPr>
          <w:sz w:val="21"/>
          <w:szCs w:val="21"/>
        </w:rPr>
        <w:t>分でがっこうへ行くことができる。</w:t>
      </w:r>
    </w:p>
    <w:p w14:paraId="0378DF8B" w14:textId="77777777" w:rsidR="00FD64AB" w:rsidRPr="00D76C22" w:rsidRDefault="00FD64AB" w:rsidP="00FD64AB">
      <w:pPr>
        <w:numPr>
          <w:ilvl w:val="0"/>
          <w:numId w:val="290"/>
        </w:numPr>
        <w:snapToGrid w:val="0"/>
        <w:rPr>
          <w:sz w:val="21"/>
          <w:szCs w:val="21"/>
        </w:rPr>
      </w:pPr>
      <w:r w:rsidRPr="00D76C22">
        <w:rPr>
          <w:sz w:val="21"/>
          <w:szCs w:val="21"/>
        </w:rPr>
        <w:t>〈</w:t>
      </w:r>
      <w:r w:rsidRPr="00D76C22">
        <w:rPr>
          <w:sz w:val="21"/>
          <w:szCs w:val="21"/>
        </w:rPr>
        <w:t>S allow O to V</w:t>
      </w:r>
      <w:r w:rsidRPr="00D76C22">
        <w:rPr>
          <w:sz w:val="21"/>
          <w:szCs w:val="21"/>
        </w:rPr>
        <w:t>「</w:t>
      </w:r>
      <w:r w:rsidRPr="00D76C22">
        <w:rPr>
          <w:sz w:val="21"/>
          <w:szCs w:val="21"/>
        </w:rPr>
        <w:t>S</w:t>
      </w:r>
      <w:r w:rsidRPr="00D76C22">
        <w:rPr>
          <w:sz w:val="21"/>
          <w:szCs w:val="21"/>
        </w:rPr>
        <w:t>のおかげで</w:t>
      </w:r>
      <w:r w:rsidRPr="00D76C22">
        <w:rPr>
          <w:sz w:val="21"/>
          <w:szCs w:val="21"/>
        </w:rPr>
        <w:t>OV</w:t>
      </w:r>
      <w:r w:rsidRPr="00D76C22">
        <w:rPr>
          <w:sz w:val="21"/>
          <w:szCs w:val="21"/>
        </w:rPr>
        <w:t>できる」〉</w:t>
      </w:r>
    </w:p>
    <w:p w14:paraId="4F248A99" w14:textId="77777777" w:rsidR="00FD64AB" w:rsidRPr="00D76C22" w:rsidRDefault="00FD64AB" w:rsidP="00FD64AB">
      <w:pPr>
        <w:snapToGrid w:val="0"/>
        <w:ind w:left="386"/>
        <w:rPr>
          <w:sz w:val="21"/>
          <w:szCs w:val="21"/>
        </w:rPr>
      </w:pPr>
      <w:r w:rsidRPr="00D76C22">
        <w:rPr>
          <w:sz w:val="21"/>
          <w:szCs w:val="21"/>
        </w:rPr>
        <w:t>その賞金のおかげで彼はギターが買えた。</w:t>
      </w:r>
    </w:p>
    <w:p w14:paraId="47E5E4C6" w14:textId="77777777" w:rsidR="00FD64AB" w:rsidRPr="00D76C22" w:rsidRDefault="00FD64AB" w:rsidP="00FD64AB">
      <w:pPr>
        <w:numPr>
          <w:ilvl w:val="0"/>
          <w:numId w:val="290"/>
        </w:numPr>
        <w:snapToGrid w:val="0"/>
        <w:rPr>
          <w:sz w:val="21"/>
          <w:szCs w:val="21"/>
        </w:rPr>
      </w:pPr>
      <w:r w:rsidRPr="00D76C22">
        <w:rPr>
          <w:sz w:val="21"/>
          <w:szCs w:val="21"/>
        </w:rPr>
        <w:t>〈「</w:t>
      </w:r>
      <w:r w:rsidRPr="00D76C22">
        <w:rPr>
          <w:sz w:val="21"/>
          <w:szCs w:val="21"/>
        </w:rPr>
        <w:t>S cause O to V</w:t>
      </w:r>
      <w:r w:rsidRPr="00D76C22">
        <w:rPr>
          <w:sz w:val="21"/>
          <w:szCs w:val="21"/>
        </w:rPr>
        <w:t>「</w:t>
      </w:r>
      <w:r w:rsidRPr="00D76C22">
        <w:rPr>
          <w:sz w:val="21"/>
          <w:szCs w:val="21"/>
        </w:rPr>
        <w:t>S</w:t>
      </w:r>
      <w:r w:rsidRPr="00D76C22">
        <w:rPr>
          <w:sz w:val="21"/>
          <w:szCs w:val="21"/>
        </w:rPr>
        <w:t>のせいで</w:t>
      </w:r>
      <w:r w:rsidRPr="00D76C22">
        <w:rPr>
          <w:sz w:val="21"/>
          <w:szCs w:val="21"/>
        </w:rPr>
        <w:t>OV</w:t>
      </w:r>
      <w:r w:rsidRPr="00D76C22">
        <w:rPr>
          <w:sz w:val="21"/>
          <w:szCs w:val="21"/>
        </w:rPr>
        <w:t>する</w:t>
      </w:r>
      <w:r w:rsidRPr="00D76C22">
        <w:rPr>
          <w:sz w:val="21"/>
          <w:szCs w:val="21"/>
        </w:rPr>
        <w:t>/</w:t>
      </w:r>
      <w:r w:rsidRPr="00D76C22">
        <w:rPr>
          <w:sz w:val="21"/>
          <w:szCs w:val="21"/>
        </w:rPr>
        <w:t>なる」」</w:t>
      </w:r>
    </w:p>
    <w:p w14:paraId="59866DEC" w14:textId="77777777" w:rsidR="00FD64AB" w:rsidRPr="00D76C22" w:rsidRDefault="00FD64AB" w:rsidP="00FD64AB">
      <w:pPr>
        <w:snapToGrid w:val="0"/>
        <w:ind w:left="386"/>
        <w:rPr>
          <w:sz w:val="21"/>
          <w:szCs w:val="21"/>
        </w:rPr>
      </w:pPr>
      <w:r w:rsidRPr="00D76C22">
        <w:rPr>
          <w:sz w:val="21"/>
          <w:szCs w:val="21"/>
        </w:rPr>
        <w:t>植物は水をやらないと枯れてしまう。</w:t>
      </w:r>
    </w:p>
    <w:p w14:paraId="1533E974" w14:textId="77777777" w:rsidR="00FD64AB" w:rsidRPr="00D76C22" w:rsidRDefault="00FD64AB" w:rsidP="00FD64AB">
      <w:pPr>
        <w:numPr>
          <w:ilvl w:val="0"/>
          <w:numId w:val="290"/>
        </w:numPr>
        <w:snapToGrid w:val="0"/>
        <w:rPr>
          <w:sz w:val="21"/>
          <w:szCs w:val="21"/>
        </w:rPr>
      </w:pPr>
      <w:r w:rsidRPr="00D76C22">
        <w:rPr>
          <w:sz w:val="21"/>
          <w:szCs w:val="21"/>
        </w:rPr>
        <w:t>〈</w:t>
      </w:r>
      <w:r w:rsidRPr="00D76C22">
        <w:rPr>
          <w:sz w:val="21"/>
          <w:szCs w:val="21"/>
        </w:rPr>
        <w:t>S prevent O from Ving</w:t>
      </w:r>
      <w:r w:rsidRPr="00D76C22">
        <w:rPr>
          <w:sz w:val="21"/>
          <w:szCs w:val="21"/>
        </w:rPr>
        <w:t>「</w:t>
      </w:r>
      <w:r w:rsidRPr="00D76C22">
        <w:rPr>
          <w:sz w:val="21"/>
          <w:szCs w:val="21"/>
        </w:rPr>
        <w:t>S</w:t>
      </w:r>
      <w:r w:rsidRPr="00D76C22">
        <w:rPr>
          <w:sz w:val="21"/>
          <w:szCs w:val="21"/>
        </w:rPr>
        <w:t>のせいで</w:t>
      </w:r>
      <w:r w:rsidRPr="00D76C22">
        <w:rPr>
          <w:sz w:val="21"/>
          <w:szCs w:val="21"/>
        </w:rPr>
        <w:t>OV</w:t>
      </w:r>
      <w:r w:rsidRPr="00D76C22">
        <w:rPr>
          <w:sz w:val="21"/>
          <w:szCs w:val="21"/>
        </w:rPr>
        <w:t>できない」〉</w:t>
      </w:r>
      <w:r w:rsidRPr="00D76C22">
        <w:rPr>
          <w:sz w:val="21"/>
          <w:szCs w:val="21"/>
        </w:rPr>
        <w:br/>
      </w:r>
      <w:r w:rsidRPr="00D76C22">
        <w:rPr>
          <w:sz w:val="21"/>
          <w:szCs w:val="21"/>
        </w:rPr>
        <w:t>＝</w:t>
      </w:r>
      <w:r w:rsidRPr="00D76C22">
        <w:rPr>
          <w:sz w:val="21"/>
          <w:szCs w:val="21"/>
        </w:rPr>
        <w:t>Because of air pollution some plants can’t grow well.</w:t>
      </w:r>
    </w:p>
    <w:p w14:paraId="038FBE24" w14:textId="77777777" w:rsidR="00FD64AB" w:rsidRPr="00D76C22" w:rsidRDefault="00FD64AB" w:rsidP="00FD64AB">
      <w:pPr>
        <w:snapToGrid w:val="0"/>
        <w:ind w:left="386"/>
        <w:rPr>
          <w:sz w:val="21"/>
          <w:szCs w:val="21"/>
        </w:rPr>
      </w:pPr>
      <w:r w:rsidRPr="00D76C22">
        <w:rPr>
          <w:sz w:val="21"/>
          <w:szCs w:val="21"/>
        </w:rPr>
        <w:t>大気汚染のために育たなくなった植物もある。</w:t>
      </w:r>
    </w:p>
    <w:p w14:paraId="3C7E2AFE" w14:textId="77777777" w:rsidR="00FD64AB" w:rsidRPr="00D76C22" w:rsidRDefault="00FD64AB" w:rsidP="00FD64AB">
      <w:pPr>
        <w:numPr>
          <w:ilvl w:val="0"/>
          <w:numId w:val="290"/>
        </w:numPr>
        <w:snapToGrid w:val="0"/>
        <w:rPr>
          <w:sz w:val="21"/>
          <w:szCs w:val="21"/>
        </w:rPr>
      </w:pPr>
      <w:r w:rsidRPr="00D76C22">
        <w:rPr>
          <w:sz w:val="21"/>
          <w:szCs w:val="21"/>
        </w:rPr>
        <w:t>〈</w:t>
      </w:r>
      <w:r w:rsidRPr="00D76C22">
        <w:rPr>
          <w:sz w:val="21"/>
          <w:szCs w:val="21"/>
        </w:rPr>
        <w:t>S prevent O from Ving</w:t>
      </w:r>
      <w:r w:rsidRPr="00D76C22">
        <w:rPr>
          <w:sz w:val="21"/>
          <w:szCs w:val="21"/>
        </w:rPr>
        <w:t>「</w:t>
      </w:r>
      <w:r w:rsidRPr="00D76C22">
        <w:rPr>
          <w:sz w:val="21"/>
          <w:szCs w:val="21"/>
        </w:rPr>
        <w:t>S</w:t>
      </w:r>
      <w:r w:rsidRPr="00D76C22">
        <w:rPr>
          <w:sz w:val="21"/>
          <w:szCs w:val="21"/>
        </w:rPr>
        <w:t>のせいで</w:t>
      </w:r>
      <w:r w:rsidRPr="00D76C22">
        <w:rPr>
          <w:sz w:val="21"/>
          <w:szCs w:val="21"/>
        </w:rPr>
        <w:t>OV</w:t>
      </w:r>
      <w:r w:rsidRPr="00D76C22">
        <w:rPr>
          <w:sz w:val="21"/>
          <w:szCs w:val="21"/>
        </w:rPr>
        <w:t>できない」〉</w:t>
      </w:r>
    </w:p>
    <w:p w14:paraId="4F4429CA" w14:textId="77777777" w:rsidR="00FD64AB" w:rsidRPr="00D76C22" w:rsidRDefault="00FD64AB" w:rsidP="00FD64AB">
      <w:pPr>
        <w:snapToGrid w:val="0"/>
        <w:ind w:left="386"/>
        <w:rPr>
          <w:sz w:val="21"/>
          <w:szCs w:val="21"/>
        </w:rPr>
      </w:pPr>
      <w:r w:rsidRPr="00D76C22">
        <w:rPr>
          <w:sz w:val="21"/>
          <w:szCs w:val="21"/>
        </w:rPr>
        <w:t>どうして彼はパーティーに来なかったのですか。</w:t>
      </w:r>
    </w:p>
    <w:p w14:paraId="05040A38" w14:textId="77777777" w:rsidR="00FD64AB" w:rsidRPr="00D76C22" w:rsidRDefault="00FD64AB" w:rsidP="003716DC">
      <w:pPr>
        <w:pStyle w:val="4"/>
        <w:numPr>
          <w:ilvl w:val="0"/>
          <w:numId w:val="301"/>
        </w:numPr>
        <w:snapToGrid w:val="0"/>
        <w:rPr>
          <w:b w:val="0"/>
          <w:bCs w:val="0"/>
          <w:sz w:val="24"/>
          <w:szCs w:val="24"/>
        </w:rPr>
      </w:pPr>
      <w:bookmarkStart w:id="2026" w:name="_Toc365121678"/>
      <w:bookmarkStart w:id="2027" w:name="_Toc381434473"/>
      <w:bookmarkStart w:id="2028" w:name="_Toc382168039"/>
      <w:r w:rsidRPr="00D76C22">
        <w:rPr>
          <w:b w:val="0"/>
          <w:bCs w:val="0"/>
          <w:sz w:val="24"/>
          <w:szCs w:val="24"/>
        </w:rPr>
        <w:lastRenderedPageBreak/>
        <w:t>《</w:t>
      </w:r>
      <w:r w:rsidRPr="00D76C22">
        <w:rPr>
          <w:rFonts w:cs="ＭＳ 明朝"/>
          <w:b w:val="0"/>
          <w:bCs w:val="0"/>
          <w:sz w:val="24"/>
          <w:szCs w:val="24"/>
        </w:rPr>
        <w:t>無生物</w:t>
      </w:r>
      <w:r w:rsidRPr="00D76C22">
        <w:rPr>
          <w:b w:val="0"/>
          <w:bCs w:val="0"/>
          <w:sz w:val="24"/>
          <w:szCs w:val="24"/>
        </w:rPr>
        <w:t>主語構文でよく用いられる構文</w:t>
      </w:r>
      <w:r w:rsidRPr="00D76C22">
        <w:rPr>
          <w:rFonts w:ascii="ＭＳ 明朝" w:hAnsi="ＭＳ 明朝" w:cs="ＭＳ 明朝" w:hint="eastAsia"/>
          <w:b w:val="0"/>
          <w:bCs w:val="0"/>
          <w:sz w:val="24"/>
          <w:szCs w:val="24"/>
        </w:rPr>
        <w:t>③</w:t>
      </w:r>
      <w:r w:rsidRPr="00D76C22">
        <w:rPr>
          <w:b w:val="0"/>
          <w:bCs w:val="0"/>
          <w:sz w:val="24"/>
          <w:szCs w:val="24"/>
        </w:rPr>
        <w:t>》</w:t>
      </w:r>
      <w:r w:rsidRPr="00D76C22">
        <w:rPr>
          <w:b w:val="0"/>
          <w:bCs w:val="0"/>
          <w:sz w:val="24"/>
          <w:szCs w:val="24"/>
        </w:rPr>
        <w:t xml:space="preserve">bring </w:t>
      </w:r>
      <w:r>
        <w:rPr>
          <w:b w:val="0"/>
          <w:bCs w:val="0"/>
          <w:sz w:val="24"/>
          <w:szCs w:val="24"/>
        </w:rPr>
        <w:t>A</w:t>
      </w:r>
      <w:r w:rsidRPr="00D76C22">
        <w:rPr>
          <w:b w:val="0"/>
          <w:bCs w:val="0"/>
          <w:sz w:val="24"/>
          <w:szCs w:val="24"/>
        </w:rPr>
        <w:t xml:space="preserve"> to </w:t>
      </w:r>
      <w:r w:rsidRPr="00D76C22">
        <w:rPr>
          <w:b w:val="0"/>
          <w:bCs w:val="0"/>
          <w:sz w:val="24"/>
          <w:szCs w:val="24"/>
        </w:rPr>
        <w:t>～</w:t>
      </w:r>
      <w:bookmarkEnd w:id="2026"/>
      <w:bookmarkEnd w:id="2027"/>
      <w:bookmarkEnd w:id="20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6CE0A249" w14:textId="77777777" w:rsidTr="00FD64AB">
        <w:tc>
          <w:tcPr>
            <w:tcW w:w="9837" w:type="dxa"/>
            <w:shd w:val="clear" w:color="auto" w:fill="auto"/>
          </w:tcPr>
          <w:p w14:paraId="0708C609" w14:textId="77777777" w:rsidR="00FD64AB" w:rsidRPr="00A97535" w:rsidRDefault="00FD64AB" w:rsidP="00FD64AB">
            <w:pPr>
              <w:numPr>
                <w:ilvl w:val="0"/>
                <w:numId w:val="291"/>
              </w:numPr>
              <w:snapToGrid w:val="0"/>
              <w:spacing w:before="240" w:after="240"/>
              <w:rPr>
                <w:kern w:val="0"/>
              </w:rPr>
            </w:pPr>
            <w:r w:rsidRPr="00A97535">
              <w:rPr>
                <w:kern w:val="0"/>
              </w:rPr>
              <w:t xml:space="preserve">An hour’s drive </w:t>
            </w:r>
            <w:r w:rsidRPr="00A97535">
              <w:rPr>
                <w:b/>
                <w:kern w:val="0"/>
              </w:rPr>
              <w:t>brought</w:t>
            </w:r>
            <w:r w:rsidRPr="00A97535">
              <w:rPr>
                <w:kern w:val="0"/>
              </w:rPr>
              <w:t xml:space="preserve"> us </w:t>
            </w:r>
            <w:r w:rsidRPr="00A97535">
              <w:rPr>
                <w:b/>
                <w:kern w:val="0"/>
              </w:rPr>
              <w:t>to</w:t>
            </w:r>
            <w:r w:rsidRPr="00A97535">
              <w:rPr>
                <w:kern w:val="0"/>
              </w:rPr>
              <w:t xml:space="preserve"> the airport.</w:t>
            </w:r>
          </w:p>
          <w:p w14:paraId="76A209E1" w14:textId="77777777" w:rsidR="00FD64AB" w:rsidRPr="00A97535" w:rsidRDefault="00FD64AB" w:rsidP="00FD64AB">
            <w:pPr>
              <w:numPr>
                <w:ilvl w:val="0"/>
                <w:numId w:val="291"/>
              </w:numPr>
              <w:snapToGrid w:val="0"/>
              <w:spacing w:before="240" w:after="240"/>
              <w:rPr>
                <w:kern w:val="0"/>
              </w:rPr>
            </w:pPr>
            <w:r w:rsidRPr="00A97535">
              <w:rPr>
                <w:kern w:val="0"/>
              </w:rPr>
              <w:t xml:space="preserve">This straight road will </w:t>
            </w:r>
            <w:r w:rsidRPr="00A97535">
              <w:rPr>
                <w:b/>
                <w:kern w:val="0"/>
              </w:rPr>
              <w:t>lead</w:t>
            </w:r>
            <w:r w:rsidRPr="00A97535">
              <w:rPr>
                <w:kern w:val="0"/>
              </w:rPr>
              <w:t xml:space="preserve"> you </w:t>
            </w:r>
            <w:r w:rsidRPr="00A97535">
              <w:rPr>
                <w:b/>
                <w:kern w:val="0"/>
              </w:rPr>
              <w:t>to</w:t>
            </w:r>
            <w:r w:rsidRPr="00A97535">
              <w:rPr>
                <w:kern w:val="0"/>
              </w:rPr>
              <w:t xml:space="preserve"> the post office.</w:t>
            </w:r>
          </w:p>
          <w:p w14:paraId="4161E8EF" w14:textId="77777777" w:rsidR="00FD64AB" w:rsidRPr="00A97535" w:rsidRDefault="00FD64AB" w:rsidP="00FD64AB">
            <w:pPr>
              <w:numPr>
                <w:ilvl w:val="0"/>
                <w:numId w:val="291"/>
              </w:numPr>
              <w:snapToGrid w:val="0"/>
              <w:spacing w:before="240" w:after="240"/>
              <w:rPr>
                <w:kern w:val="0"/>
              </w:rPr>
            </w:pPr>
            <w:r w:rsidRPr="00A97535">
              <w:rPr>
                <w:kern w:val="0"/>
              </w:rPr>
              <w:t xml:space="preserve">This bus will </w:t>
            </w:r>
            <w:r w:rsidRPr="00A97535">
              <w:rPr>
                <w:b/>
                <w:kern w:val="0"/>
              </w:rPr>
              <w:t>take</w:t>
            </w:r>
            <w:r w:rsidRPr="00A97535">
              <w:rPr>
                <w:kern w:val="0"/>
              </w:rPr>
              <w:t xml:space="preserve"> you </w:t>
            </w:r>
            <w:r w:rsidRPr="00A97535">
              <w:rPr>
                <w:b/>
                <w:kern w:val="0"/>
              </w:rPr>
              <w:t>to</w:t>
            </w:r>
            <w:r w:rsidRPr="00A97535">
              <w:rPr>
                <w:kern w:val="0"/>
              </w:rPr>
              <w:t xml:space="preserve"> the village.</w:t>
            </w:r>
          </w:p>
          <w:p w14:paraId="6431FDC0" w14:textId="77777777" w:rsidR="00FD64AB" w:rsidRPr="00A97535" w:rsidRDefault="00FD64AB" w:rsidP="00FD64AB">
            <w:pPr>
              <w:numPr>
                <w:ilvl w:val="0"/>
                <w:numId w:val="291"/>
              </w:numPr>
              <w:snapToGrid w:val="0"/>
              <w:spacing w:before="240" w:after="240"/>
              <w:rPr>
                <w:kern w:val="0"/>
              </w:rPr>
            </w:pPr>
            <w:r w:rsidRPr="00A97535">
              <w:rPr>
                <w:kern w:val="0"/>
              </w:rPr>
              <w:t xml:space="preserve">The picture always </w:t>
            </w:r>
            <w:r w:rsidRPr="00A97535">
              <w:rPr>
                <w:b/>
                <w:kern w:val="0"/>
              </w:rPr>
              <w:t>reminds</w:t>
            </w:r>
            <w:r w:rsidRPr="00A97535">
              <w:rPr>
                <w:kern w:val="0"/>
              </w:rPr>
              <w:t xml:space="preserve"> me </w:t>
            </w:r>
            <w:r w:rsidRPr="00A97535">
              <w:rPr>
                <w:b/>
                <w:kern w:val="0"/>
              </w:rPr>
              <w:t>of</w:t>
            </w:r>
            <w:r w:rsidRPr="00A97535">
              <w:rPr>
                <w:kern w:val="0"/>
              </w:rPr>
              <w:t xml:space="preserve"> my home-town.</w:t>
            </w:r>
          </w:p>
        </w:tc>
      </w:tr>
    </w:tbl>
    <w:p w14:paraId="00BECE2C" w14:textId="77777777" w:rsidR="00FD64AB" w:rsidRPr="005648D8" w:rsidRDefault="00FD64AB" w:rsidP="00FD64AB">
      <w:pPr>
        <w:snapToGrid w:val="0"/>
        <w:rPr>
          <w:szCs w:val="21"/>
        </w:rPr>
      </w:pPr>
    </w:p>
    <w:p w14:paraId="32F82702" w14:textId="77777777" w:rsidR="00FD64AB" w:rsidRPr="00D76C22" w:rsidRDefault="00FD64AB" w:rsidP="00FD64AB">
      <w:pPr>
        <w:numPr>
          <w:ilvl w:val="0"/>
          <w:numId w:val="292"/>
        </w:numPr>
        <w:snapToGrid w:val="0"/>
        <w:rPr>
          <w:sz w:val="21"/>
          <w:szCs w:val="21"/>
        </w:rPr>
      </w:pPr>
      <w:r w:rsidRPr="00D76C22">
        <w:rPr>
          <w:sz w:val="21"/>
          <w:szCs w:val="21"/>
        </w:rPr>
        <w:t>〈</w:t>
      </w:r>
      <w:r w:rsidRPr="00D76C22">
        <w:rPr>
          <w:sz w:val="21"/>
          <w:szCs w:val="21"/>
        </w:rPr>
        <w:t>S bring A to B</w:t>
      </w:r>
      <w:r w:rsidRPr="00D76C22">
        <w:rPr>
          <w:sz w:val="21"/>
          <w:szCs w:val="21"/>
        </w:rPr>
        <w:t>「</w:t>
      </w:r>
      <w:r w:rsidRPr="00D76C22">
        <w:rPr>
          <w:sz w:val="21"/>
          <w:szCs w:val="21"/>
        </w:rPr>
        <w:t>S</w:t>
      </w:r>
      <w:r w:rsidRPr="00D76C22">
        <w:rPr>
          <w:sz w:val="21"/>
          <w:szCs w:val="21"/>
        </w:rPr>
        <w:t>は</w:t>
      </w:r>
      <w:r w:rsidRPr="00D76C22">
        <w:rPr>
          <w:sz w:val="21"/>
          <w:szCs w:val="21"/>
        </w:rPr>
        <w:t>A</w:t>
      </w:r>
      <w:r w:rsidRPr="00D76C22">
        <w:rPr>
          <w:sz w:val="21"/>
          <w:szCs w:val="21"/>
        </w:rPr>
        <w:t>を</w:t>
      </w:r>
      <w:r w:rsidRPr="00D76C22">
        <w:rPr>
          <w:sz w:val="21"/>
          <w:szCs w:val="21"/>
        </w:rPr>
        <w:t>B</w:t>
      </w:r>
      <w:r w:rsidRPr="00D76C22">
        <w:rPr>
          <w:sz w:val="21"/>
          <w:szCs w:val="21"/>
        </w:rPr>
        <w:t>に連れて来る」</w:t>
      </w:r>
      <w:r w:rsidRPr="00D76C22">
        <w:rPr>
          <w:sz w:val="21"/>
          <w:szCs w:val="21"/>
        </w:rPr>
        <w:t>→</w:t>
      </w:r>
      <w:r w:rsidRPr="00D76C22">
        <w:rPr>
          <w:sz w:val="21"/>
          <w:szCs w:val="21"/>
        </w:rPr>
        <w:t>「</w:t>
      </w:r>
      <w:r w:rsidRPr="00D76C22">
        <w:rPr>
          <w:sz w:val="21"/>
          <w:szCs w:val="21"/>
        </w:rPr>
        <w:t>S</w:t>
      </w:r>
      <w:r w:rsidRPr="00D76C22">
        <w:rPr>
          <w:sz w:val="21"/>
          <w:szCs w:val="21"/>
        </w:rPr>
        <w:t>すれば</w:t>
      </w:r>
      <w:r w:rsidRPr="00D76C22">
        <w:rPr>
          <w:sz w:val="21"/>
          <w:szCs w:val="21"/>
        </w:rPr>
        <w:t>A</w:t>
      </w:r>
      <w:r w:rsidRPr="00D76C22">
        <w:rPr>
          <w:sz w:val="21"/>
          <w:szCs w:val="21"/>
        </w:rPr>
        <w:t>は</w:t>
      </w:r>
      <w:r w:rsidRPr="00D76C22">
        <w:rPr>
          <w:sz w:val="21"/>
          <w:szCs w:val="21"/>
        </w:rPr>
        <w:t>B</w:t>
      </w:r>
      <w:r w:rsidRPr="00D76C22">
        <w:rPr>
          <w:sz w:val="21"/>
          <w:szCs w:val="21"/>
        </w:rPr>
        <w:t>に着く</w:t>
      </w:r>
      <w:r w:rsidRPr="00D76C22">
        <w:rPr>
          <w:sz w:val="21"/>
          <w:szCs w:val="21"/>
        </w:rPr>
        <w:t>(</w:t>
      </w:r>
      <w:r w:rsidRPr="00D76C22">
        <w:rPr>
          <w:sz w:val="21"/>
          <w:szCs w:val="21"/>
        </w:rPr>
        <w:t>来られる</w:t>
      </w:r>
      <w:r w:rsidRPr="00D76C22">
        <w:rPr>
          <w:sz w:val="21"/>
          <w:szCs w:val="21"/>
        </w:rPr>
        <w:t>)</w:t>
      </w:r>
      <w:r w:rsidRPr="00D76C22">
        <w:rPr>
          <w:sz w:val="21"/>
          <w:szCs w:val="21"/>
        </w:rPr>
        <w:t>」〉</w:t>
      </w:r>
    </w:p>
    <w:p w14:paraId="74FD33F8" w14:textId="77777777" w:rsidR="00FD64AB" w:rsidRPr="00D76C22" w:rsidRDefault="00FD64AB" w:rsidP="00FD64AB">
      <w:pPr>
        <w:snapToGrid w:val="0"/>
        <w:ind w:left="386"/>
        <w:rPr>
          <w:sz w:val="21"/>
          <w:szCs w:val="21"/>
        </w:rPr>
      </w:pPr>
      <w:r w:rsidRPr="00D76C22">
        <w:rPr>
          <w:sz w:val="21"/>
          <w:szCs w:val="21"/>
        </w:rPr>
        <w:t>一時間車に乗って私達は空港に着きました。</w:t>
      </w:r>
    </w:p>
    <w:p w14:paraId="30BF97EF" w14:textId="77777777" w:rsidR="00FD64AB" w:rsidRPr="00D76C22" w:rsidRDefault="00FD64AB" w:rsidP="00FD64AB">
      <w:pPr>
        <w:numPr>
          <w:ilvl w:val="0"/>
          <w:numId w:val="292"/>
        </w:numPr>
        <w:snapToGrid w:val="0"/>
        <w:rPr>
          <w:sz w:val="21"/>
          <w:szCs w:val="21"/>
        </w:rPr>
      </w:pPr>
      <w:r w:rsidRPr="00D76C22">
        <w:rPr>
          <w:sz w:val="21"/>
          <w:szCs w:val="21"/>
        </w:rPr>
        <w:t>〈</w:t>
      </w:r>
      <w:r w:rsidRPr="00D76C22">
        <w:rPr>
          <w:sz w:val="21"/>
          <w:szCs w:val="21"/>
        </w:rPr>
        <w:t>S lead A to B</w:t>
      </w:r>
      <w:r w:rsidRPr="00D76C22">
        <w:rPr>
          <w:sz w:val="21"/>
          <w:szCs w:val="21"/>
        </w:rPr>
        <w:t>「</w:t>
      </w:r>
      <w:r w:rsidRPr="00D76C22">
        <w:rPr>
          <w:sz w:val="21"/>
          <w:szCs w:val="21"/>
        </w:rPr>
        <w:t>S</w:t>
      </w:r>
      <w:r w:rsidRPr="00D76C22">
        <w:rPr>
          <w:sz w:val="21"/>
          <w:szCs w:val="21"/>
        </w:rPr>
        <w:t>は</w:t>
      </w:r>
      <w:r w:rsidRPr="00D76C22">
        <w:rPr>
          <w:sz w:val="21"/>
          <w:szCs w:val="21"/>
        </w:rPr>
        <w:t>A</w:t>
      </w:r>
      <w:r w:rsidRPr="00D76C22">
        <w:rPr>
          <w:sz w:val="21"/>
          <w:szCs w:val="21"/>
        </w:rPr>
        <w:t>を</w:t>
      </w:r>
      <w:r w:rsidRPr="00D76C22">
        <w:rPr>
          <w:sz w:val="21"/>
          <w:szCs w:val="21"/>
        </w:rPr>
        <w:t>B</w:t>
      </w:r>
      <w:r w:rsidRPr="00D76C22">
        <w:rPr>
          <w:sz w:val="21"/>
          <w:szCs w:val="21"/>
        </w:rPr>
        <w:t>に至らせる」</w:t>
      </w:r>
      <w:r w:rsidRPr="00D76C22">
        <w:rPr>
          <w:sz w:val="21"/>
          <w:szCs w:val="21"/>
        </w:rPr>
        <w:t>→</w:t>
      </w:r>
      <w:r w:rsidRPr="00D76C22">
        <w:rPr>
          <w:sz w:val="21"/>
          <w:szCs w:val="21"/>
        </w:rPr>
        <w:t>「</w:t>
      </w:r>
      <w:r w:rsidRPr="00D76C22">
        <w:rPr>
          <w:sz w:val="21"/>
          <w:szCs w:val="21"/>
        </w:rPr>
        <w:t>S</w:t>
      </w:r>
      <w:r w:rsidRPr="00D76C22">
        <w:rPr>
          <w:sz w:val="21"/>
          <w:szCs w:val="21"/>
        </w:rPr>
        <w:t>すれば</w:t>
      </w:r>
      <w:r w:rsidRPr="00D76C22">
        <w:rPr>
          <w:sz w:val="21"/>
          <w:szCs w:val="21"/>
        </w:rPr>
        <w:t>A</w:t>
      </w:r>
      <w:r w:rsidRPr="00D76C22">
        <w:rPr>
          <w:sz w:val="21"/>
          <w:szCs w:val="21"/>
        </w:rPr>
        <w:t>は</w:t>
      </w:r>
      <w:r w:rsidRPr="00D76C22">
        <w:rPr>
          <w:sz w:val="21"/>
          <w:szCs w:val="21"/>
        </w:rPr>
        <w:t>B</w:t>
      </w:r>
      <w:r w:rsidRPr="00D76C22">
        <w:rPr>
          <w:sz w:val="21"/>
          <w:szCs w:val="21"/>
        </w:rPr>
        <w:t>に着く」〉</w:t>
      </w:r>
    </w:p>
    <w:p w14:paraId="41347E2C" w14:textId="77777777" w:rsidR="00FD64AB" w:rsidRPr="00D76C22" w:rsidRDefault="00FD64AB" w:rsidP="00FD64AB">
      <w:pPr>
        <w:snapToGrid w:val="0"/>
        <w:ind w:left="386"/>
        <w:rPr>
          <w:sz w:val="21"/>
          <w:szCs w:val="21"/>
        </w:rPr>
      </w:pPr>
      <w:r w:rsidRPr="00D76C22">
        <w:rPr>
          <w:sz w:val="21"/>
          <w:szCs w:val="21"/>
        </w:rPr>
        <w:t>このまっすぐの道を行けば郵便局へ行けますよ。</w:t>
      </w:r>
    </w:p>
    <w:p w14:paraId="15D9295D" w14:textId="77777777" w:rsidR="00FD64AB" w:rsidRPr="00D76C22" w:rsidRDefault="00FD64AB" w:rsidP="00FD64AB">
      <w:pPr>
        <w:numPr>
          <w:ilvl w:val="0"/>
          <w:numId w:val="292"/>
        </w:numPr>
        <w:snapToGrid w:val="0"/>
        <w:rPr>
          <w:sz w:val="21"/>
          <w:szCs w:val="21"/>
        </w:rPr>
      </w:pPr>
      <w:r w:rsidRPr="00D76C22">
        <w:rPr>
          <w:sz w:val="21"/>
          <w:szCs w:val="21"/>
        </w:rPr>
        <w:t>〈</w:t>
      </w:r>
      <w:r w:rsidRPr="00D76C22">
        <w:rPr>
          <w:sz w:val="21"/>
          <w:szCs w:val="21"/>
        </w:rPr>
        <w:t>S take A to B</w:t>
      </w:r>
      <w:r w:rsidRPr="00D76C22">
        <w:rPr>
          <w:sz w:val="21"/>
          <w:szCs w:val="21"/>
        </w:rPr>
        <w:t>「</w:t>
      </w:r>
      <w:r w:rsidRPr="00D76C22">
        <w:rPr>
          <w:sz w:val="21"/>
          <w:szCs w:val="21"/>
        </w:rPr>
        <w:t>S</w:t>
      </w:r>
      <w:r w:rsidRPr="00D76C22">
        <w:rPr>
          <w:sz w:val="21"/>
          <w:szCs w:val="21"/>
        </w:rPr>
        <w:t>は</w:t>
      </w:r>
      <w:r w:rsidRPr="00D76C22">
        <w:rPr>
          <w:sz w:val="21"/>
          <w:szCs w:val="21"/>
        </w:rPr>
        <w:t>A</w:t>
      </w:r>
      <w:r w:rsidRPr="00D76C22">
        <w:rPr>
          <w:sz w:val="21"/>
          <w:szCs w:val="21"/>
        </w:rPr>
        <w:t>を</w:t>
      </w:r>
      <w:r w:rsidRPr="00D76C22">
        <w:rPr>
          <w:sz w:val="21"/>
          <w:szCs w:val="21"/>
        </w:rPr>
        <w:t>B</w:t>
      </w:r>
      <w:r w:rsidRPr="00D76C22">
        <w:rPr>
          <w:sz w:val="21"/>
          <w:szCs w:val="21"/>
        </w:rPr>
        <w:t>に連れて行く」</w:t>
      </w:r>
      <w:r w:rsidRPr="00D76C22">
        <w:rPr>
          <w:sz w:val="21"/>
          <w:szCs w:val="21"/>
        </w:rPr>
        <w:t>→</w:t>
      </w:r>
      <w:r w:rsidRPr="00D76C22">
        <w:rPr>
          <w:sz w:val="21"/>
          <w:szCs w:val="21"/>
        </w:rPr>
        <w:t>「</w:t>
      </w:r>
      <w:r w:rsidRPr="00D76C22">
        <w:rPr>
          <w:sz w:val="21"/>
          <w:szCs w:val="21"/>
        </w:rPr>
        <w:t>S</w:t>
      </w:r>
      <w:r w:rsidRPr="00D76C22">
        <w:rPr>
          <w:sz w:val="21"/>
          <w:szCs w:val="21"/>
        </w:rPr>
        <w:t>すれば</w:t>
      </w:r>
      <w:r w:rsidRPr="00D76C22">
        <w:rPr>
          <w:sz w:val="21"/>
          <w:szCs w:val="21"/>
        </w:rPr>
        <w:t>A</w:t>
      </w:r>
      <w:r w:rsidRPr="00D76C22">
        <w:rPr>
          <w:sz w:val="21"/>
          <w:szCs w:val="21"/>
        </w:rPr>
        <w:t>は</w:t>
      </w:r>
      <w:r w:rsidRPr="00D76C22">
        <w:rPr>
          <w:sz w:val="21"/>
          <w:szCs w:val="21"/>
        </w:rPr>
        <w:t>B</w:t>
      </w:r>
      <w:r w:rsidRPr="00D76C22">
        <w:rPr>
          <w:sz w:val="21"/>
          <w:szCs w:val="21"/>
        </w:rPr>
        <w:t>に着く」〉</w:t>
      </w:r>
    </w:p>
    <w:p w14:paraId="4714A449" w14:textId="77777777" w:rsidR="00FD64AB" w:rsidRPr="00D76C22" w:rsidRDefault="00FD64AB" w:rsidP="00FD64AB">
      <w:pPr>
        <w:snapToGrid w:val="0"/>
        <w:ind w:left="386"/>
        <w:rPr>
          <w:sz w:val="21"/>
          <w:szCs w:val="21"/>
        </w:rPr>
      </w:pPr>
      <w:r w:rsidRPr="00D76C22">
        <w:rPr>
          <w:sz w:val="21"/>
          <w:szCs w:val="21"/>
        </w:rPr>
        <w:t>このバスに乗るとその村につくでしょう。</w:t>
      </w:r>
    </w:p>
    <w:p w14:paraId="7DEF53A4" w14:textId="77777777" w:rsidR="00FD64AB" w:rsidRPr="00D76C22" w:rsidRDefault="00FD64AB" w:rsidP="00FD64AB">
      <w:pPr>
        <w:numPr>
          <w:ilvl w:val="0"/>
          <w:numId w:val="292"/>
        </w:numPr>
        <w:snapToGrid w:val="0"/>
        <w:rPr>
          <w:sz w:val="21"/>
          <w:szCs w:val="21"/>
        </w:rPr>
      </w:pPr>
      <w:r w:rsidRPr="00D76C22">
        <w:rPr>
          <w:sz w:val="21"/>
          <w:szCs w:val="21"/>
        </w:rPr>
        <w:t>〈</w:t>
      </w:r>
      <w:r w:rsidRPr="00D76C22">
        <w:rPr>
          <w:sz w:val="21"/>
          <w:szCs w:val="21"/>
        </w:rPr>
        <w:t>S remind A of B</w:t>
      </w:r>
      <w:r w:rsidRPr="00D76C22">
        <w:rPr>
          <w:sz w:val="21"/>
          <w:szCs w:val="21"/>
        </w:rPr>
        <w:t>「</w:t>
      </w:r>
      <w:r w:rsidRPr="00D76C22">
        <w:rPr>
          <w:sz w:val="21"/>
          <w:szCs w:val="21"/>
        </w:rPr>
        <w:t>A</w:t>
      </w:r>
      <w:r w:rsidRPr="00D76C22">
        <w:rPr>
          <w:sz w:val="21"/>
          <w:szCs w:val="21"/>
        </w:rPr>
        <w:t>によって</w:t>
      </w:r>
      <w:r w:rsidRPr="00D76C22">
        <w:rPr>
          <w:sz w:val="21"/>
          <w:szCs w:val="21"/>
        </w:rPr>
        <w:t>A</w:t>
      </w:r>
      <w:r w:rsidRPr="00D76C22">
        <w:rPr>
          <w:sz w:val="21"/>
          <w:szCs w:val="21"/>
        </w:rPr>
        <w:t>は</w:t>
      </w:r>
      <w:r w:rsidRPr="00D76C22">
        <w:rPr>
          <w:sz w:val="21"/>
          <w:szCs w:val="21"/>
        </w:rPr>
        <w:t>B</w:t>
      </w:r>
      <w:r w:rsidRPr="00D76C22">
        <w:rPr>
          <w:sz w:val="21"/>
          <w:szCs w:val="21"/>
        </w:rPr>
        <w:t>を思い出す」〉</w:t>
      </w:r>
    </w:p>
    <w:p w14:paraId="6168B396" w14:textId="77777777" w:rsidR="00FD64AB" w:rsidRDefault="00FD64AB" w:rsidP="00FD64AB">
      <w:pPr>
        <w:snapToGrid w:val="0"/>
        <w:ind w:left="386"/>
        <w:rPr>
          <w:sz w:val="21"/>
          <w:szCs w:val="21"/>
        </w:rPr>
      </w:pPr>
      <w:r w:rsidRPr="00D76C22">
        <w:rPr>
          <w:sz w:val="21"/>
          <w:szCs w:val="21"/>
        </w:rPr>
        <w:t>この絵を見ると、私はいつも故郷の町を思い出す。</w:t>
      </w:r>
    </w:p>
    <w:p w14:paraId="08BE68D2" w14:textId="77777777" w:rsidR="00FD64AB" w:rsidRPr="00D76C22" w:rsidRDefault="00FD64AB" w:rsidP="00FD64AB">
      <w:pPr>
        <w:snapToGrid w:val="0"/>
        <w:ind w:left="386"/>
        <w:rPr>
          <w:sz w:val="21"/>
          <w:szCs w:val="21"/>
        </w:rPr>
      </w:pPr>
    </w:p>
    <w:p w14:paraId="0BC80647" w14:textId="77777777" w:rsidR="00FD64AB" w:rsidRPr="00D76C22" w:rsidRDefault="00FD64AB" w:rsidP="003716DC">
      <w:pPr>
        <w:pStyle w:val="4"/>
        <w:numPr>
          <w:ilvl w:val="0"/>
          <w:numId w:val="301"/>
        </w:numPr>
        <w:snapToGrid w:val="0"/>
        <w:rPr>
          <w:b w:val="0"/>
          <w:bCs w:val="0"/>
          <w:sz w:val="24"/>
          <w:szCs w:val="24"/>
        </w:rPr>
      </w:pPr>
      <w:bookmarkStart w:id="2029" w:name="_Toc365121657"/>
      <w:bookmarkStart w:id="2030" w:name="_Toc381434474"/>
      <w:bookmarkStart w:id="2031" w:name="_Toc382168040"/>
      <w:r w:rsidRPr="00D76C22">
        <w:rPr>
          <w:rFonts w:cs="ＭＳ 明朝"/>
          <w:b w:val="0"/>
          <w:bCs w:val="0"/>
          <w:sz w:val="24"/>
          <w:szCs w:val="24"/>
        </w:rPr>
        <w:t>《無生物</w:t>
      </w:r>
      <w:r w:rsidRPr="00D76C22">
        <w:rPr>
          <w:b w:val="0"/>
          <w:bCs w:val="0"/>
          <w:sz w:val="24"/>
          <w:szCs w:val="24"/>
        </w:rPr>
        <w:t>主語構文でよく用いられる構文</w:t>
      </w:r>
      <w:r>
        <w:rPr>
          <w:rFonts w:ascii="ＭＳ 明朝" w:hAnsi="ＭＳ 明朝" w:cs="ＭＳ 明朝" w:hint="eastAsia"/>
          <w:b w:val="0"/>
          <w:bCs w:val="0"/>
          <w:sz w:val="24"/>
          <w:szCs w:val="24"/>
        </w:rPr>
        <w:t>④》</w:t>
      </w:r>
      <w:r w:rsidRPr="00D76C22">
        <w:rPr>
          <w:b w:val="0"/>
          <w:bCs w:val="0"/>
          <w:sz w:val="24"/>
          <w:szCs w:val="24"/>
        </w:rPr>
        <w:t>S V O to V</w:t>
      </w:r>
      <w:bookmarkEnd w:id="2029"/>
      <w:bookmarkEnd w:id="2030"/>
      <w:bookmarkEnd w:id="20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5E427C89" w14:textId="77777777" w:rsidTr="00FD64AB">
        <w:tc>
          <w:tcPr>
            <w:tcW w:w="9836" w:type="dxa"/>
          </w:tcPr>
          <w:p w14:paraId="13A577EF" w14:textId="77777777" w:rsidR="00FD64AB" w:rsidRPr="00A97535" w:rsidRDefault="00FD64AB" w:rsidP="00FD64AB">
            <w:pPr>
              <w:numPr>
                <w:ilvl w:val="0"/>
                <w:numId w:val="285"/>
              </w:numPr>
              <w:snapToGrid w:val="0"/>
              <w:spacing w:before="240" w:after="240"/>
              <w:rPr>
                <w:color w:val="111111"/>
              </w:rPr>
            </w:pPr>
            <w:r w:rsidRPr="00A97535">
              <w:rPr>
                <w:color w:val="111111"/>
              </w:rPr>
              <w:t xml:space="preserve">Failure to water plants will </w:t>
            </w:r>
            <w:r w:rsidRPr="00A97535">
              <w:rPr>
                <w:b/>
                <w:color w:val="111111"/>
              </w:rPr>
              <w:t>cause</w:t>
            </w:r>
            <w:r w:rsidRPr="00A97535">
              <w:rPr>
                <w:color w:val="111111"/>
              </w:rPr>
              <w:t xml:space="preserve"> them </w:t>
            </w:r>
            <w:r w:rsidRPr="00A97535">
              <w:rPr>
                <w:b/>
                <w:color w:val="111111"/>
              </w:rPr>
              <w:t>to</w:t>
            </w:r>
            <w:r w:rsidRPr="00A97535">
              <w:rPr>
                <w:color w:val="111111"/>
              </w:rPr>
              <w:t xml:space="preserve"> die.</w:t>
            </w:r>
          </w:p>
          <w:p w14:paraId="4DF6D0C2" w14:textId="77777777" w:rsidR="00FD64AB" w:rsidRPr="00A97535" w:rsidRDefault="00FD64AB" w:rsidP="00FD64AB">
            <w:pPr>
              <w:numPr>
                <w:ilvl w:val="0"/>
                <w:numId w:val="285"/>
              </w:numPr>
              <w:snapToGrid w:val="0"/>
              <w:spacing w:before="240" w:after="240"/>
              <w:rPr>
                <w:color w:val="111111"/>
              </w:rPr>
            </w:pPr>
            <w:r w:rsidRPr="00A97535">
              <w:rPr>
                <w:color w:val="111111"/>
              </w:rPr>
              <w:t xml:space="preserve">The new equipment has </w:t>
            </w:r>
            <w:r w:rsidRPr="00A97535">
              <w:rPr>
                <w:b/>
                <w:color w:val="111111"/>
              </w:rPr>
              <w:t>enabled</w:t>
            </w:r>
            <w:r w:rsidRPr="00A97535">
              <w:rPr>
                <w:color w:val="111111"/>
              </w:rPr>
              <w:t xml:space="preserve"> us </w:t>
            </w:r>
            <w:r w:rsidRPr="00A97535">
              <w:rPr>
                <w:b/>
                <w:color w:val="111111"/>
              </w:rPr>
              <w:t>to</w:t>
            </w:r>
            <w:r w:rsidRPr="00A97535">
              <w:rPr>
                <w:color w:val="111111"/>
              </w:rPr>
              <w:t xml:space="preserve"> finish the work in an hour.</w:t>
            </w:r>
          </w:p>
          <w:p w14:paraId="10B38084" w14:textId="77777777" w:rsidR="00FD64AB" w:rsidRPr="00A97535" w:rsidRDefault="00FD64AB" w:rsidP="00FD64AB">
            <w:pPr>
              <w:numPr>
                <w:ilvl w:val="0"/>
                <w:numId w:val="285"/>
              </w:numPr>
              <w:snapToGrid w:val="0"/>
              <w:spacing w:before="240" w:after="240"/>
              <w:rPr>
                <w:color w:val="111111"/>
              </w:rPr>
            </w:pPr>
            <w:r w:rsidRPr="00A97535">
              <w:rPr>
                <w:color w:val="111111"/>
              </w:rPr>
              <w:t xml:space="preserve">Circumstances did not </w:t>
            </w:r>
            <w:r w:rsidRPr="00A97535">
              <w:rPr>
                <w:b/>
                <w:color w:val="111111"/>
              </w:rPr>
              <w:t>permit</w:t>
            </w:r>
            <w:r w:rsidRPr="00A97535">
              <w:rPr>
                <w:color w:val="111111"/>
              </w:rPr>
              <w:t xml:space="preserve"> me </w:t>
            </w:r>
            <w:r w:rsidRPr="00A97535">
              <w:rPr>
                <w:b/>
                <w:color w:val="111111"/>
              </w:rPr>
              <w:t>to</w:t>
            </w:r>
            <w:r w:rsidRPr="00A97535">
              <w:rPr>
                <w:color w:val="111111"/>
              </w:rPr>
              <w:t xml:space="preserve"> help you.</w:t>
            </w:r>
          </w:p>
          <w:p w14:paraId="5155F9DB" w14:textId="77777777" w:rsidR="00FD64AB" w:rsidRPr="00A97535" w:rsidRDefault="00FD64AB" w:rsidP="00FD64AB">
            <w:pPr>
              <w:numPr>
                <w:ilvl w:val="0"/>
                <w:numId w:val="285"/>
              </w:numPr>
              <w:snapToGrid w:val="0"/>
              <w:spacing w:before="240" w:after="240"/>
              <w:rPr>
                <w:color w:val="111111"/>
              </w:rPr>
            </w:pPr>
            <w:r w:rsidRPr="00A97535">
              <w:rPr>
                <w:color w:val="111111"/>
              </w:rPr>
              <w:t xml:space="preserve">His talk </w:t>
            </w:r>
            <w:r w:rsidRPr="00A97535">
              <w:rPr>
                <w:b/>
                <w:color w:val="111111"/>
              </w:rPr>
              <w:t>led</w:t>
            </w:r>
            <w:r w:rsidRPr="00A97535">
              <w:rPr>
                <w:color w:val="111111"/>
              </w:rPr>
              <w:t xml:space="preserve"> me </w:t>
            </w:r>
            <w:r w:rsidRPr="00A97535">
              <w:rPr>
                <w:b/>
                <w:color w:val="111111"/>
              </w:rPr>
              <w:t>to</w:t>
            </w:r>
            <w:r w:rsidRPr="00A97535">
              <w:rPr>
                <w:color w:val="111111"/>
              </w:rPr>
              <w:t xml:space="preserve"> believe that he knows a great deal.</w:t>
            </w:r>
          </w:p>
          <w:p w14:paraId="6A5F1F59" w14:textId="77777777" w:rsidR="00FD64AB" w:rsidRPr="00A97535" w:rsidRDefault="00FD64AB" w:rsidP="00FD64AB">
            <w:pPr>
              <w:numPr>
                <w:ilvl w:val="0"/>
                <w:numId w:val="285"/>
              </w:numPr>
              <w:snapToGrid w:val="0"/>
              <w:spacing w:before="240" w:after="240"/>
              <w:rPr>
                <w:color w:val="111111"/>
              </w:rPr>
            </w:pPr>
            <w:r w:rsidRPr="00A97535">
              <w:rPr>
                <w:color w:val="111111"/>
              </w:rPr>
              <w:t xml:space="preserve">The money </w:t>
            </w:r>
            <w:r w:rsidRPr="00A97535">
              <w:rPr>
                <w:b/>
                <w:color w:val="111111"/>
              </w:rPr>
              <w:t>allowed</w:t>
            </w:r>
            <w:r w:rsidRPr="00A97535">
              <w:rPr>
                <w:color w:val="111111"/>
              </w:rPr>
              <w:t xml:space="preserve"> him </w:t>
            </w:r>
            <w:r w:rsidRPr="00A97535">
              <w:rPr>
                <w:b/>
                <w:color w:val="111111"/>
              </w:rPr>
              <w:t>to</w:t>
            </w:r>
            <w:r w:rsidRPr="00A97535">
              <w:rPr>
                <w:color w:val="111111"/>
              </w:rPr>
              <w:t xml:space="preserve"> go abroad. </w:t>
            </w:r>
          </w:p>
        </w:tc>
      </w:tr>
    </w:tbl>
    <w:p w14:paraId="37B0807E" w14:textId="77777777" w:rsidR="00FD64AB" w:rsidRPr="005648D8" w:rsidRDefault="00FD64AB" w:rsidP="00FD64AB">
      <w:pPr>
        <w:pStyle w:val="aff9"/>
        <w:widowControl/>
        <w:shd w:val="clear" w:color="auto" w:fill="FFFFFF"/>
        <w:snapToGrid w:val="0"/>
        <w:ind w:leftChars="0" w:left="420"/>
        <w:jc w:val="left"/>
        <w:rPr>
          <w:color w:val="111111"/>
          <w:szCs w:val="21"/>
        </w:rPr>
      </w:pPr>
    </w:p>
    <w:p w14:paraId="093E2AC2" w14:textId="77777777" w:rsidR="00FD64AB" w:rsidRPr="00D76C22" w:rsidRDefault="00FD64AB" w:rsidP="00FD64AB">
      <w:pPr>
        <w:numPr>
          <w:ilvl w:val="0"/>
          <w:numId w:val="286"/>
        </w:numPr>
        <w:snapToGrid w:val="0"/>
        <w:rPr>
          <w:color w:val="111111"/>
          <w:sz w:val="21"/>
          <w:szCs w:val="21"/>
        </w:rPr>
      </w:pPr>
      <w:r w:rsidRPr="00D76C22">
        <w:rPr>
          <w:color w:val="111111"/>
          <w:sz w:val="21"/>
          <w:szCs w:val="21"/>
        </w:rPr>
        <w:t>〈</w:t>
      </w:r>
      <w:r w:rsidRPr="00D76C22">
        <w:rPr>
          <w:color w:val="111111"/>
          <w:sz w:val="21"/>
          <w:szCs w:val="21"/>
        </w:rPr>
        <w:t>S cause O to V</w:t>
      </w:r>
      <w:r w:rsidRPr="00D76C22">
        <w:rPr>
          <w:color w:val="111111"/>
          <w:sz w:val="21"/>
          <w:szCs w:val="21"/>
        </w:rPr>
        <w:t>「</w:t>
      </w:r>
      <w:r w:rsidRPr="00D76C22">
        <w:rPr>
          <w:color w:val="111111"/>
          <w:sz w:val="21"/>
          <w:szCs w:val="21"/>
        </w:rPr>
        <w:t>S</w:t>
      </w:r>
      <w:r w:rsidRPr="00D76C22">
        <w:rPr>
          <w:color w:val="111111"/>
          <w:sz w:val="21"/>
          <w:szCs w:val="21"/>
        </w:rPr>
        <w:t>が原因で</w:t>
      </w:r>
      <w:r w:rsidRPr="00D76C22">
        <w:rPr>
          <w:color w:val="111111"/>
          <w:sz w:val="21"/>
          <w:szCs w:val="21"/>
        </w:rPr>
        <w:t>OV</w:t>
      </w:r>
      <w:r w:rsidRPr="00D76C22">
        <w:rPr>
          <w:color w:val="111111"/>
          <w:sz w:val="21"/>
          <w:szCs w:val="21"/>
        </w:rPr>
        <w:t>する</w:t>
      </w:r>
      <w:r w:rsidRPr="00D76C22">
        <w:rPr>
          <w:color w:val="111111"/>
          <w:sz w:val="21"/>
          <w:szCs w:val="21"/>
        </w:rPr>
        <w:t>/</w:t>
      </w:r>
      <w:r w:rsidRPr="00D76C22">
        <w:rPr>
          <w:color w:val="111111"/>
          <w:sz w:val="21"/>
          <w:szCs w:val="21"/>
        </w:rPr>
        <w:t>なる」〉</w:t>
      </w:r>
    </w:p>
    <w:p w14:paraId="30FB04CE" w14:textId="77777777" w:rsidR="00FD64AB" w:rsidRPr="00D76C22" w:rsidRDefault="00FD64AB" w:rsidP="00FD64AB">
      <w:pPr>
        <w:snapToGrid w:val="0"/>
        <w:ind w:left="386"/>
        <w:rPr>
          <w:color w:val="111111"/>
          <w:sz w:val="21"/>
          <w:szCs w:val="21"/>
        </w:rPr>
      </w:pPr>
      <w:r w:rsidRPr="00D76C22">
        <w:rPr>
          <w:color w:val="111111"/>
          <w:sz w:val="21"/>
          <w:szCs w:val="21"/>
        </w:rPr>
        <w:t>植物は水をやらないと枯れてしまう。</w:t>
      </w:r>
    </w:p>
    <w:p w14:paraId="28F432BF" w14:textId="77777777" w:rsidR="00FD64AB" w:rsidRPr="00D76C22" w:rsidRDefault="00FD64AB" w:rsidP="00FD64AB">
      <w:pPr>
        <w:numPr>
          <w:ilvl w:val="0"/>
          <w:numId w:val="286"/>
        </w:numPr>
        <w:snapToGrid w:val="0"/>
        <w:rPr>
          <w:color w:val="111111"/>
          <w:sz w:val="21"/>
          <w:szCs w:val="21"/>
        </w:rPr>
      </w:pPr>
      <w:r w:rsidRPr="00D76C22">
        <w:rPr>
          <w:color w:val="111111"/>
          <w:sz w:val="21"/>
          <w:szCs w:val="21"/>
        </w:rPr>
        <w:t>〈</w:t>
      </w:r>
      <w:r w:rsidRPr="00D76C22">
        <w:rPr>
          <w:color w:val="111111"/>
          <w:sz w:val="21"/>
          <w:szCs w:val="21"/>
        </w:rPr>
        <w:t>S enable O to V</w:t>
      </w:r>
      <w:r w:rsidRPr="00D76C22">
        <w:rPr>
          <w:color w:val="111111"/>
          <w:sz w:val="21"/>
          <w:szCs w:val="21"/>
        </w:rPr>
        <w:t>「</w:t>
      </w:r>
      <w:r w:rsidRPr="00D76C22">
        <w:rPr>
          <w:color w:val="111111"/>
          <w:sz w:val="21"/>
          <w:szCs w:val="21"/>
        </w:rPr>
        <w:t>S</w:t>
      </w:r>
      <w:r w:rsidRPr="00D76C22">
        <w:rPr>
          <w:color w:val="111111"/>
          <w:sz w:val="21"/>
          <w:szCs w:val="21"/>
        </w:rPr>
        <w:t>によって</w:t>
      </w:r>
      <w:r w:rsidRPr="00D76C22">
        <w:rPr>
          <w:color w:val="111111"/>
          <w:sz w:val="21"/>
          <w:szCs w:val="21"/>
        </w:rPr>
        <w:t>OV</w:t>
      </w:r>
      <w:r w:rsidRPr="00D76C22">
        <w:rPr>
          <w:color w:val="111111"/>
          <w:sz w:val="21"/>
          <w:szCs w:val="21"/>
        </w:rPr>
        <w:t>できる」〉</w:t>
      </w:r>
    </w:p>
    <w:p w14:paraId="3B4B900B" w14:textId="77777777" w:rsidR="00FD64AB" w:rsidRPr="00D76C22" w:rsidRDefault="00FD64AB" w:rsidP="00FD64AB">
      <w:pPr>
        <w:snapToGrid w:val="0"/>
        <w:ind w:left="386"/>
        <w:rPr>
          <w:color w:val="111111"/>
          <w:sz w:val="21"/>
          <w:szCs w:val="21"/>
        </w:rPr>
      </w:pPr>
      <w:r w:rsidRPr="00D76C22">
        <w:rPr>
          <w:color w:val="111111"/>
          <w:sz w:val="21"/>
          <w:szCs w:val="21"/>
        </w:rPr>
        <w:t>新しい機器のおかげで、その仕事を</w:t>
      </w:r>
      <w:r w:rsidRPr="00D76C22">
        <w:rPr>
          <w:color w:val="111111"/>
          <w:sz w:val="21"/>
          <w:szCs w:val="21"/>
        </w:rPr>
        <w:t>1</w:t>
      </w:r>
      <w:r w:rsidRPr="00D76C22">
        <w:rPr>
          <w:color w:val="111111"/>
          <w:sz w:val="21"/>
          <w:szCs w:val="21"/>
        </w:rPr>
        <w:t>時間で負えられるようになった。</w:t>
      </w:r>
    </w:p>
    <w:p w14:paraId="5CE1DAD9" w14:textId="77777777" w:rsidR="00FD64AB" w:rsidRPr="00D76C22" w:rsidRDefault="00FD64AB" w:rsidP="00FD64AB">
      <w:pPr>
        <w:numPr>
          <w:ilvl w:val="0"/>
          <w:numId w:val="286"/>
        </w:numPr>
        <w:snapToGrid w:val="0"/>
        <w:rPr>
          <w:color w:val="111111"/>
          <w:sz w:val="21"/>
          <w:szCs w:val="21"/>
        </w:rPr>
      </w:pPr>
      <w:r w:rsidRPr="00D76C22">
        <w:rPr>
          <w:color w:val="111111"/>
          <w:sz w:val="21"/>
          <w:szCs w:val="21"/>
        </w:rPr>
        <w:t>〈</w:t>
      </w:r>
      <w:r w:rsidRPr="00D76C22">
        <w:rPr>
          <w:color w:val="111111"/>
          <w:sz w:val="21"/>
          <w:szCs w:val="21"/>
        </w:rPr>
        <w:t>S permit O to V</w:t>
      </w:r>
      <w:r w:rsidRPr="00D76C22">
        <w:rPr>
          <w:color w:val="111111"/>
          <w:sz w:val="21"/>
          <w:szCs w:val="21"/>
        </w:rPr>
        <w:t>「</w:t>
      </w:r>
      <w:r w:rsidRPr="00D76C22">
        <w:rPr>
          <w:color w:val="111111"/>
          <w:sz w:val="21"/>
          <w:szCs w:val="21"/>
        </w:rPr>
        <w:t>S</w:t>
      </w:r>
      <w:r w:rsidRPr="00D76C22">
        <w:rPr>
          <w:color w:val="111111"/>
          <w:sz w:val="21"/>
          <w:szCs w:val="21"/>
        </w:rPr>
        <w:t>によって</w:t>
      </w:r>
      <w:r w:rsidRPr="00D76C22">
        <w:rPr>
          <w:color w:val="111111"/>
          <w:sz w:val="21"/>
          <w:szCs w:val="21"/>
        </w:rPr>
        <w:t>OV</w:t>
      </w:r>
      <w:r w:rsidRPr="00D76C22">
        <w:rPr>
          <w:color w:val="111111"/>
          <w:sz w:val="21"/>
          <w:szCs w:val="21"/>
        </w:rPr>
        <w:t>できる」〉</w:t>
      </w:r>
    </w:p>
    <w:p w14:paraId="5F95A367" w14:textId="77777777" w:rsidR="00FD64AB" w:rsidRPr="00D76C22" w:rsidRDefault="00FD64AB" w:rsidP="00FD64AB">
      <w:pPr>
        <w:snapToGrid w:val="0"/>
        <w:ind w:left="386"/>
        <w:rPr>
          <w:color w:val="111111"/>
          <w:sz w:val="21"/>
          <w:szCs w:val="21"/>
        </w:rPr>
      </w:pPr>
      <w:r w:rsidRPr="00D76C22">
        <w:rPr>
          <w:color w:val="111111"/>
          <w:sz w:val="21"/>
          <w:szCs w:val="21"/>
        </w:rPr>
        <w:t>私は事情があってお手伝いできませんでした。</w:t>
      </w:r>
    </w:p>
    <w:p w14:paraId="0AAA87D4" w14:textId="77777777" w:rsidR="00FD64AB" w:rsidRPr="00D76C22" w:rsidRDefault="00FD64AB" w:rsidP="00FD64AB">
      <w:pPr>
        <w:numPr>
          <w:ilvl w:val="0"/>
          <w:numId w:val="286"/>
        </w:numPr>
        <w:snapToGrid w:val="0"/>
        <w:rPr>
          <w:color w:val="111111"/>
          <w:sz w:val="21"/>
          <w:szCs w:val="21"/>
        </w:rPr>
      </w:pPr>
      <w:r w:rsidRPr="00D76C22">
        <w:rPr>
          <w:color w:val="111111"/>
          <w:sz w:val="21"/>
          <w:szCs w:val="21"/>
        </w:rPr>
        <w:t>〈</w:t>
      </w:r>
      <w:r w:rsidRPr="00D76C22">
        <w:rPr>
          <w:color w:val="111111"/>
          <w:sz w:val="21"/>
          <w:szCs w:val="21"/>
        </w:rPr>
        <w:t>S lead O to V</w:t>
      </w:r>
      <w:r w:rsidRPr="00D76C22">
        <w:rPr>
          <w:color w:val="111111"/>
          <w:sz w:val="21"/>
          <w:szCs w:val="21"/>
        </w:rPr>
        <w:t>「</w:t>
      </w:r>
      <w:r w:rsidRPr="00D76C22">
        <w:rPr>
          <w:color w:val="111111"/>
          <w:sz w:val="21"/>
          <w:szCs w:val="21"/>
        </w:rPr>
        <w:t>S</w:t>
      </w:r>
      <w:r w:rsidRPr="00D76C22">
        <w:rPr>
          <w:color w:val="111111"/>
          <w:sz w:val="21"/>
          <w:szCs w:val="21"/>
        </w:rPr>
        <w:t>によって</w:t>
      </w:r>
      <w:r w:rsidRPr="00D76C22">
        <w:rPr>
          <w:color w:val="111111"/>
          <w:sz w:val="21"/>
          <w:szCs w:val="21"/>
        </w:rPr>
        <w:t>OV</w:t>
      </w:r>
      <w:r w:rsidRPr="00D76C22">
        <w:rPr>
          <w:color w:val="111111"/>
          <w:sz w:val="21"/>
          <w:szCs w:val="21"/>
        </w:rPr>
        <w:t>する」〉</w:t>
      </w:r>
    </w:p>
    <w:p w14:paraId="4B298896" w14:textId="77777777" w:rsidR="00FD64AB" w:rsidRPr="00D76C22" w:rsidRDefault="00FD64AB" w:rsidP="00FD64AB">
      <w:pPr>
        <w:snapToGrid w:val="0"/>
        <w:ind w:left="386"/>
        <w:rPr>
          <w:color w:val="111111"/>
          <w:sz w:val="21"/>
          <w:szCs w:val="21"/>
        </w:rPr>
      </w:pPr>
      <w:r w:rsidRPr="00D76C22">
        <w:rPr>
          <w:color w:val="111111"/>
          <w:sz w:val="21"/>
          <w:szCs w:val="21"/>
        </w:rPr>
        <w:t>彼の話からその見聞の広さがうかがわれた。</w:t>
      </w:r>
    </w:p>
    <w:p w14:paraId="1369C1A7" w14:textId="77777777" w:rsidR="00FD64AB" w:rsidRPr="00D76C22" w:rsidRDefault="00FD64AB" w:rsidP="00FD64AB">
      <w:pPr>
        <w:numPr>
          <w:ilvl w:val="0"/>
          <w:numId w:val="286"/>
        </w:numPr>
        <w:snapToGrid w:val="0"/>
        <w:rPr>
          <w:color w:val="111111"/>
          <w:sz w:val="21"/>
          <w:szCs w:val="21"/>
        </w:rPr>
      </w:pPr>
      <w:r w:rsidRPr="00D76C22">
        <w:rPr>
          <w:color w:val="111111"/>
          <w:sz w:val="21"/>
          <w:szCs w:val="21"/>
        </w:rPr>
        <w:t>〈</w:t>
      </w:r>
      <w:r w:rsidRPr="00D76C22">
        <w:rPr>
          <w:color w:val="111111"/>
          <w:sz w:val="21"/>
          <w:szCs w:val="21"/>
        </w:rPr>
        <w:t>S allow O to V</w:t>
      </w:r>
      <w:r w:rsidRPr="00D76C22">
        <w:rPr>
          <w:color w:val="111111"/>
          <w:sz w:val="21"/>
          <w:szCs w:val="21"/>
        </w:rPr>
        <w:t>「</w:t>
      </w:r>
      <w:r w:rsidRPr="00D76C22">
        <w:rPr>
          <w:color w:val="111111"/>
          <w:sz w:val="21"/>
          <w:szCs w:val="21"/>
        </w:rPr>
        <w:t>S</w:t>
      </w:r>
      <w:r w:rsidRPr="00D76C22">
        <w:rPr>
          <w:color w:val="111111"/>
          <w:sz w:val="21"/>
          <w:szCs w:val="21"/>
        </w:rPr>
        <w:t>によって</w:t>
      </w:r>
      <w:r w:rsidRPr="00D76C22">
        <w:rPr>
          <w:color w:val="111111"/>
          <w:sz w:val="21"/>
          <w:szCs w:val="21"/>
        </w:rPr>
        <w:t>OV</w:t>
      </w:r>
      <w:r w:rsidRPr="00D76C22">
        <w:rPr>
          <w:color w:val="111111"/>
          <w:sz w:val="21"/>
          <w:szCs w:val="21"/>
        </w:rPr>
        <w:t>する」〉</w:t>
      </w:r>
    </w:p>
    <w:p w14:paraId="5B36F15E" w14:textId="77777777" w:rsidR="00FD64AB" w:rsidRPr="00D76C22" w:rsidRDefault="00FD64AB" w:rsidP="00FD64AB">
      <w:pPr>
        <w:snapToGrid w:val="0"/>
        <w:ind w:left="386"/>
        <w:rPr>
          <w:color w:val="111111"/>
          <w:sz w:val="21"/>
          <w:szCs w:val="21"/>
        </w:rPr>
      </w:pPr>
      <w:r w:rsidRPr="00D76C22">
        <w:rPr>
          <w:color w:val="111111"/>
          <w:sz w:val="21"/>
          <w:szCs w:val="21"/>
        </w:rPr>
        <w:t>そのお金で彼は外国へ行くことができた。</w:t>
      </w:r>
    </w:p>
    <w:p w14:paraId="65D68AD9" w14:textId="77777777" w:rsidR="00FD64AB" w:rsidRPr="00D76C22" w:rsidRDefault="00FD64AB" w:rsidP="003716DC">
      <w:pPr>
        <w:pStyle w:val="4"/>
        <w:numPr>
          <w:ilvl w:val="0"/>
          <w:numId w:val="301"/>
        </w:numPr>
        <w:snapToGrid w:val="0"/>
        <w:rPr>
          <w:b w:val="0"/>
          <w:bCs w:val="0"/>
          <w:sz w:val="24"/>
          <w:szCs w:val="24"/>
        </w:rPr>
      </w:pPr>
      <w:bookmarkStart w:id="2032" w:name="_Toc365121658"/>
      <w:bookmarkStart w:id="2033" w:name="_Toc381434475"/>
      <w:bookmarkStart w:id="2034" w:name="_Toc382168041"/>
      <w:r w:rsidRPr="00D76C22">
        <w:rPr>
          <w:rFonts w:cs="ＭＳ 明朝"/>
          <w:b w:val="0"/>
          <w:bCs w:val="0"/>
          <w:sz w:val="24"/>
          <w:szCs w:val="24"/>
        </w:rPr>
        <w:lastRenderedPageBreak/>
        <w:t>《無生物</w:t>
      </w:r>
      <w:r w:rsidRPr="00D76C22">
        <w:rPr>
          <w:b w:val="0"/>
          <w:bCs w:val="0"/>
          <w:sz w:val="24"/>
          <w:szCs w:val="24"/>
        </w:rPr>
        <w:t>主語構文でよく用いられる構文</w:t>
      </w:r>
      <w:r>
        <w:rPr>
          <w:rFonts w:hint="eastAsia"/>
          <w:b w:val="0"/>
          <w:bCs w:val="0"/>
          <w:sz w:val="24"/>
          <w:szCs w:val="24"/>
        </w:rPr>
        <w:t>⑤》</w:t>
      </w:r>
      <w:r w:rsidRPr="00D76C22">
        <w:rPr>
          <w:b w:val="0"/>
          <w:bCs w:val="0"/>
          <w:sz w:val="24"/>
          <w:szCs w:val="24"/>
        </w:rPr>
        <w:t>S V A from Ving</w:t>
      </w:r>
      <w:bookmarkEnd w:id="2032"/>
      <w:bookmarkEnd w:id="2033"/>
      <w:bookmarkEnd w:id="20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D64AB" w:rsidRPr="00A97535" w14:paraId="27B04A34" w14:textId="77777777" w:rsidTr="00FD64AB">
        <w:tc>
          <w:tcPr>
            <w:tcW w:w="9837" w:type="dxa"/>
            <w:shd w:val="clear" w:color="auto" w:fill="auto"/>
          </w:tcPr>
          <w:p w14:paraId="72998FA7" w14:textId="77777777" w:rsidR="00FD64AB" w:rsidRPr="00A97535" w:rsidRDefault="00FD64AB" w:rsidP="00FD64AB">
            <w:pPr>
              <w:numPr>
                <w:ilvl w:val="0"/>
                <w:numId w:val="283"/>
              </w:numPr>
              <w:snapToGrid w:val="0"/>
              <w:spacing w:before="240" w:after="240"/>
              <w:rPr>
                <w:kern w:val="0"/>
              </w:rPr>
            </w:pPr>
            <w:r w:rsidRPr="00A97535">
              <w:rPr>
                <w:kern w:val="0"/>
              </w:rPr>
              <w:t xml:space="preserve">The noise </w:t>
            </w:r>
            <w:r w:rsidRPr="00A97535">
              <w:rPr>
                <w:b/>
                <w:kern w:val="0"/>
              </w:rPr>
              <w:t>kept</w:t>
            </w:r>
            <w:r w:rsidRPr="00A97535">
              <w:rPr>
                <w:kern w:val="0"/>
              </w:rPr>
              <w:t xml:space="preserve"> me </w:t>
            </w:r>
            <w:r w:rsidRPr="00A97535">
              <w:rPr>
                <w:b/>
                <w:kern w:val="0"/>
              </w:rPr>
              <w:t>from</w:t>
            </w:r>
            <w:r w:rsidRPr="00A97535">
              <w:rPr>
                <w:kern w:val="0"/>
              </w:rPr>
              <w:t xml:space="preserve"> sleeping last night.</w:t>
            </w:r>
          </w:p>
          <w:p w14:paraId="0828FE4B" w14:textId="77777777" w:rsidR="00FD64AB" w:rsidRPr="00A97535" w:rsidRDefault="00FD64AB" w:rsidP="00FD64AB">
            <w:pPr>
              <w:numPr>
                <w:ilvl w:val="0"/>
                <w:numId w:val="283"/>
              </w:numPr>
              <w:snapToGrid w:val="0"/>
              <w:spacing w:before="240" w:after="240"/>
              <w:rPr>
                <w:kern w:val="0"/>
              </w:rPr>
            </w:pPr>
            <w:r w:rsidRPr="00A97535">
              <w:rPr>
                <w:kern w:val="0"/>
              </w:rPr>
              <w:t xml:space="preserve">The rain didn’t </w:t>
            </w:r>
            <w:r w:rsidRPr="00A97535">
              <w:rPr>
                <w:b/>
                <w:kern w:val="0"/>
              </w:rPr>
              <w:t>stop</w:t>
            </w:r>
            <w:r w:rsidRPr="00A97535">
              <w:rPr>
                <w:kern w:val="0"/>
              </w:rPr>
              <w:t xml:space="preserve"> them </w:t>
            </w:r>
            <w:r w:rsidRPr="00A97535">
              <w:rPr>
                <w:b/>
                <w:kern w:val="0"/>
              </w:rPr>
              <w:t>from</w:t>
            </w:r>
            <w:r w:rsidRPr="00A97535">
              <w:rPr>
                <w:kern w:val="0"/>
              </w:rPr>
              <w:t xml:space="preserve"> doing their job.</w:t>
            </w:r>
          </w:p>
        </w:tc>
      </w:tr>
    </w:tbl>
    <w:p w14:paraId="311B8741" w14:textId="77777777" w:rsidR="00FD64AB" w:rsidRPr="005648D8" w:rsidRDefault="00FD64AB" w:rsidP="00FD64AB">
      <w:pPr>
        <w:snapToGrid w:val="0"/>
        <w:rPr>
          <w:szCs w:val="21"/>
        </w:rPr>
      </w:pPr>
    </w:p>
    <w:p w14:paraId="0820A4B4" w14:textId="77777777" w:rsidR="00FD64AB" w:rsidRPr="00D76C22" w:rsidRDefault="00FD64AB" w:rsidP="00FD64AB">
      <w:pPr>
        <w:numPr>
          <w:ilvl w:val="0"/>
          <w:numId w:val="284"/>
        </w:numPr>
        <w:snapToGrid w:val="0"/>
        <w:rPr>
          <w:sz w:val="21"/>
          <w:szCs w:val="21"/>
        </w:rPr>
      </w:pPr>
      <w:r w:rsidRPr="00D76C22">
        <w:rPr>
          <w:sz w:val="21"/>
          <w:szCs w:val="21"/>
        </w:rPr>
        <w:t>〈</w:t>
      </w:r>
      <w:r w:rsidRPr="00D76C22">
        <w:rPr>
          <w:sz w:val="21"/>
          <w:szCs w:val="21"/>
        </w:rPr>
        <w:t>S keep O from Ving</w:t>
      </w:r>
      <w:r w:rsidRPr="00D76C22">
        <w:rPr>
          <w:sz w:val="21"/>
          <w:szCs w:val="21"/>
        </w:rPr>
        <w:t>「</w:t>
      </w:r>
      <w:r w:rsidRPr="00D76C22">
        <w:rPr>
          <w:sz w:val="21"/>
          <w:szCs w:val="21"/>
        </w:rPr>
        <w:t>S</w:t>
      </w:r>
      <w:r w:rsidRPr="00D76C22">
        <w:rPr>
          <w:sz w:val="21"/>
          <w:szCs w:val="21"/>
        </w:rPr>
        <w:t>が原因で</w:t>
      </w:r>
      <w:r w:rsidRPr="00D76C22">
        <w:rPr>
          <w:sz w:val="21"/>
          <w:szCs w:val="21"/>
        </w:rPr>
        <w:t>O</w:t>
      </w:r>
      <w:r w:rsidRPr="00D76C22">
        <w:rPr>
          <w:sz w:val="21"/>
          <w:szCs w:val="21"/>
        </w:rPr>
        <w:t>は</w:t>
      </w:r>
      <w:r w:rsidRPr="00D76C22">
        <w:rPr>
          <w:sz w:val="21"/>
          <w:szCs w:val="21"/>
        </w:rPr>
        <w:t>V</w:t>
      </w:r>
      <w:r w:rsidRPr="00D76C22">
        <w:rPr>
          <w:sz w:val="21"/>
          <w:szCs w:val="21"/>
        </w:rPr>
        <w:t>できない」〉</w:t>
      </w:r>
      <w:r w:rsidRPr="00D76C22">
        <w:rPr>
          <w:rFonts w:ascii="ＭＳ 明朝" w:hAnsi="ＭＳ 明朝" w:cs="ＭＳ 明朝" w:hint="eastAsia"/>
          <w:sz w:val="21"/>
          <w:szCs w:val="21"/>
        </w:rPr>
        <w:t>★</w:t>
      </w:r>
      <w:r w:rsidRPr="00D76C22">
        <w:rPr>
          <w:sz w:val="21"/>
          <w:szCs w:val="21"/>
        </w:rPr>
        <w:t>無生物主語構文</w:t>
      </w:r>
    </w:p>
    <w:p w14:paraId="675B49EE" w14:textId="77777777" w:rsidR="00FD64AB" w:rsidRPr="00D76C22" w:rsidRDefault="00FD64AB" w:rsidP="00FD64AB">
      <w:pPr>
        <w:snapToGrid w:val="0"/>
        <w:ind w:left="386"/>
        <w:rPr>
          <w:sz w:val="21"/>
          <w:szCs w:val="21"/>
        </w:rPr>
      </w:pPr>
      <w:r w:rsidRPr="00D76C22">
        <w:rPr>
          <w:sz w:val="21"/>
          <w:szCs w:val="21"/>
        </w:rPr>
        <w:t>その騒音のために、私は昨夜は眠れなかった。</w:t>
      </w:r>
    </w:p>
    <w:p w14:paraId="343026AC" w14:textId="77777777" w:rsidR="00FD64AB" w:rsidRPr="00D76C22" w:rsidRDefault="00FD64AB" w:rsidP="00FD64AB">
      <w:pPr>
        <w:numPr>
          <w:ilvl w:val="0"/>
          <w:numId w:val="284"/>
        </w:numPr>
        <w:snapToGrid w:val="0"/>
        <w:rPr>
          <w:sz w:val="21"/>
          <w:szCs w:val="21"/>
        </w:rPr>
      </w:pPr>
      <w:r w:rsidRPr="00D76C22">
        <w:rPr>
          <w:sz w:val="21"/>
          <w:szCs w:val="21"/>
        </w:rPr>
        <w:t>〈</w:t>
      </w:r>
      <w:r w:rsidRPr="00D76C22">
        <w:rPr>
          <w:sz w:val="21"/>
          <w:szCs w:val="21"/>
        </w:rPr>
        <w:t>S stop O from Ving</w:t>
      </w:r>
      <w:r w:rsidRPr="00D76C22">
        <w:rPr>
          <w:sz w:val="21"/>
          <w:szCs w:val="21"/>
        </w:rPr>
        <w:t>「</w:t>
      </w:r>
      <w:r w:rsidRPr="00D76C22">
        <w:rPr>
          <w:sz w:val="21"/>
          <w:szCs w:val="21"/>
        </w:rPr>
        <w:t>S</w:t>
      </w:r>
      <w:r w:rsidRPr="00D76C22">
        <w:rPr>
          <w:sz w:val="21"/>
          <w:szCs w:val="21"/>
        </w:rPr>
        <w:t>が原因で</w:t>
      </w:r>
      <w:r w:rsidRPr="00D76C22">
        <w:rPr>
          <w:sz w:val="21"/>
          <w:szCs w:val="21"/>
        </w:rPr>
        <w:t>O</w:t>
      </w:r>
      <w:r w:rsidRPr="00D76C22">
        <w:rPr>
          <w:sz w:val="21"/>
          <w:szCs w:val="21"/>
        </w:rPr>
        <w:t>は</w:t>
      </w:r>
      <w:r w:rsidRPr="00D76C22">
        <w:rPr>
          <w:sz w:val="21"/>
          <w:szCs w:val="21"/>
        </w:rPr>
        <w:t>V</w:t>
      </w:r>
      <w:r w:rsidRPr="00D76C22">
        <w:rPr>
          <w:sz w:val="21"/>
          <w:szCs w:val="21"/>
        </w:rPr>
        <w:t>できない」〉</w:t>
      </w:r>
      <w:r w:rsidRPr="00D76C22">
        <w:rPr>
          <w:rFonts w:ascii="ＭＳ 明朝" w:hAnsi="ＭＳ 明朝" w:cs="ＭＳ 明朝" w:hint="eastAsia"/>
          <w:sz w:val="21"/>
          <w:szCs w:val="21"/>
        </w:rPr>
        <w:t>★</w:t>
      </w:r>
      <w:r w:rsidRPr="00D76C22">
        <w:rPr>
          <w:sz w:val="21"/>
          <w:szCs w:val="21"/>
        </w:rPr>
        <w:t>無生物主語構文</w:t>
      </w:r>
    </w:p>
    <w:p w14:paraId="36486DF3" w14:textId="77777777" w:rsidR="00FD64AB" w:rsidRPr="00D76C22" w:rsidRDefault="00FD64AB" w:rsidP="00FD64AB">
      <w:pPr>
        <w:snapToGrid w:val="0"/>
        <w:ind w:left="386"/>
        <w:rPr>
          <w:sz w:val="21"/>
          <w:szCs w:val="21"/>
        </w:rPr>
      </w:pPr>
      <w:r w:rsidRPr="00D76C22">
        <w:rPr>
          <w:sz w:val="21"/>
          <w:szCs w:val="21"/>
        </w:rPr>
        <w:t>雨が降っても、彼らは自分の仕事をやめなかった。</w:t>
      </w:r>
    </w:p>
    <w:p w14:paraId="13AED879" w14:textId="77777777" w:rsidR="00FD64AB" w:rsidRDefault="00FD64AB" w:rsidP="00FD64AB">
      <w:pPr>
        <w:widowControl/>
        <w:jc w:val="left"/>
        <w:rPr>
          <w:sz w:val="21"/>
          <w:szCs w:val="21"/>
        </w:rPr>
      </w:pPr>
    </w:p>
    <w:p w14:paraId="35B36197" w14:textId="77777777" w:rsidR="00FD64AB" w:rsidRPr="002521CD" w:rsidRDefault="00FD64AB" w:rsidP="00FD64AB">
      <w:pPr>
        <w:snapToGrid w:val="0"/>
        <w:spacing w:line="216" w:lineRule="auto"/>
        <w:ind w:left="386"/>
        <w:rPr>
          <w:sz w:val="21"/>
          <w:szCs w:val="21"/>
        </w:rPr>
      </w:pPr>
    </w:p>
    <w:p w14:paraId="3DB3AA35" w14:textId="77777777" w:rsidR="00FD64AB" w:rsidRDefault="00FD64AB" w:rsidP="00FD64AB">
      <w:pPr>
        <w:snapToGrid w:val="0"/>
        <w:spacing w:line="216" w:lineRule="auto"/>
        <w:ind w:left="386"/>
        <w:rPr>
          <w:sz w:val="21"/>
          <w:szCs w:val="21"/>
        </w:rPr>
      </w:pPr>
      <w:r>
        <w:rPr>
          <w:sz w:val="21"/>
          <w:szCs w:val="21"/>
        </w:rPr>
        <w:br w:type="page"/>
      </w:r>
    </w:p>
    <w:p w14:paraId="3095909E" w14:textId="77777777" w:rsidR="00FD64AB" w:rsidRDefault="00FD64AB" w:rsidP="00FD64AB">
      <w:pPr>
        <w:snapToGrid w:val="0"/>
        <w:spacing w:line="216" w:lineRule="auto"/>
        <w:ind w:left="386"/>
        <w:rPr>
          <w:rFonts w:asciiTheme="minorHAnsi" w:hAnsiTheme="minorHAnsi"/>
          <w:kern w:val="0"/>
          <w:sz w:val="24"/>
          <w:szCs w:val="20"/>
        </w:rPr>
        <w:sectPr w:rsidR="00FD64AB" w:rsidSect="00FD64AB">
          <w:headerReference w:type="default" r:id="rId159"/>
          <w:footerReference w:type="even" r:id="rId160"/>
          <w:footerReference w:type="default" r:id="rId161"/>
          <w:type w:val="continuous"/>
          <w:pgSz w:w="11906" w:h="16838" w:code="9"/>
          <w:pgMar w:top="1701" w:right="1701" w:bottom="1701" w:left="1701" w:header="851" w:footer="992" w:gutter="0"/>
          <w:cols w:space="425"/>
          <w:titlePg/>
          <w:docGrid w:type="lines" w:linePitch="381"/>
        </w:sectPr>
      </w:pPr>
    </w:p>
    <w:p w14:paraId="74D9BD4F" w14:textId="77777777" w:rsidR="00FD64AB" w:rsidRPr="008B655A" w:rsidRDefault="00FD64AB" w:rsidP="00FD64AB">
      <w:pPr>
        <w:snapToGrid w:val="0"/>
        <w:spacing w:line="216" w:lineRule="auto"/>
        <w:ind w:left="386"/>
        <w:jc w:val="center"/>
        <w:rPr>
          <w:rFonts w:asciiTheme="minorHAnsi" w:hAnsiTheme="minorHAnsi"/>
          <w:kern w:val="0"/>
          <w:sz w:val="24"/>
          <w:szCs w:val="20"/>
        </w:rPr>
      </w:pPr>
    </w:p>
    <w:p w14:paraId="60407D94" w14:textId="77777777" w:rsidR="00FD64AB" w:rsidRPr="00D67C8D" w:rsidRDefault="00FD64AB" w:rsidP="00FD64AB">
      <w:pPr>
        <w:snapToGrid w:val="0"/>
        <w:spacing w:line="216" w:lineRule="auto"/>
        <w:ind w:left="386"/>
        <w:jc w:val="right"/>
        <w:rPr>
          <w:rFonts w:asciiTheme="minorHAnsi" w:hAnsiTheme="minorHAnsi"/>
          <w:kern w:val="0"/>
          <w:sz w:val="40"/>
          <w:szCs w:val="40"/>
        </w:rPr>
      </w:pPr>
    </w:p>
    <w:p w14:paraId="251E769A" w14:textId="77777777" w:rsidR="00FD64AB" w:rsidRDefault="00FD64AB" w:rsidP="00FD64AB">
      <w:pPr>
        <w:snapToGrid w:val="0"/>
        <w:spacing w:line="216" w:lineRule="auto"/>
        <w:ind w:left="386"/>
        <w:jc w:val="center"/>
        <w:rPr>
          <w:rFonts w:asciiTheme="minorHAnsi" w:hAnsiTheme="minorHAnsi"/>
          <w:kern w:val="0"/>
          <w:sz w:val="24"/>
          <w:szCs w:val="20"/>
        </w:rPr>
      </w:pPr>
    </w:p>
    <w:p w14:paraId="1CB8B1A3" w14:textId="77777777" w:rsidR="00FD64AB" w:rsidRDefault="00FD64AB" w:rsidP="00FD64AB">
      <w:pPr>
        <w:snapToGrid w:val="0"/>
        <w:spacing w:line="216" w:lineRule="auto"/>
        <w:ind w:left="386"/>
        <w:jc w:val="center"/>
        <w:rPr>
          <w:rFonts w:asciiTheme="minorHAnsi" w:hAnsiTheme="minorHAnsi"/>
          <w:kern w:val="0"/>
          <w:sz w:val="24"/>
          <w:szCs w:val="20"/>
        </w:rPr>
      </w:pPr>
    </w:p>
    <w:p w14:paraId="74837CD3" w14:textId="77777777" w:rsidR="00FD64AB" w:rsidRDefault="00FD64AB" w:rsidP="00FD64AB">
      <w:pPr>
        <w:snapToGrid w:val="0"/>
        <w:spacing w:line="216" w:lineRule="auto"/>
        <w:ind w:left="386"/>
        <w:jc w:val="center"/>
        <w:rPr>
          <w:rFonts w:asciiTheme="minorHAnsi" w:hAnsiTheme="minorHAnsi"/>
          <w:kern w:val="0"/>
          <w:sz w:val="24"/>
          <w:szCs w:val="20"/>
        </w:rPr>
      </w:pPr>
    </w:p>
    <w:p w14:paraId="735896D9" w14:textId="77777777" w:rsidR="00FD64AB" w:rsidRDefault="00FD64AB" w:rsidP="00FD64AB">
      <w:pPr>
        <w:snapToGrid w:val="0"/>
        <w:spacing w:line="216" w:lineRule="auto"/>
        <w:ind w:left="386"/>
        <w:jc w:val="center"/>
        <w:rPr>
          <w:rFonts w:asciiTheme="minorHAnsi" w:hAnsiTheme="minorHAnsi"/>
          <w:kern w:val="0"/>
          <w:sz w:val="24"/>
          <w:szCs w:val="20"/>
        </w:rPr>
      </w:pPr>
    </w:p>
    <w:p w14:paraId="289FE7C3" w14:textId="77777777" w:rsidR="00FD64AB" w:rsidRDefault="00FD64AB" w:rsidP="00FD64AB">
      <w:pPr>
        <w:snapToGrid w:val="0"/>
        <w:spacing w:line="216" w:lineRule="auto"/>
        <w:ind w:left="386"/>
        <w:jc w:val="center"/>
        <w:rPr>
          <w:rFonts w:asciiTheme="minorHAnsi" w:hAnsiTheme="minorHAnsi"/>
          <w:kern w:val="0"/>
          <w:sz w:val="24"/>
          <w:szCs w:val="20"/>
        </w:rPr>
      </w:pPr>
    </w:p>
    <w:p w14:paraId="198AF118" w14:textId="77777777" w:rsidR="00FD64AB" w:rsidRDefault="00FD64AB" w:rsidP="00FD64AB">
      <w:pPr>
        <w:snapToGrid w:val="0"/>
        <w:spacing w:line="216" w:lineRule="auto"/>
        <w:ind w:left="386"/>
        <w:jc w:val="center"/>
        <w:rPr>
          <w:rFonts w:asciiTheme="minorHAnsi" w:hAnsiTheme="minorHAnsi"/>
          <w:kern w:val="0"/>
          <w:sz w:val="24"/>
          <w:szCs w:val="20"/>
        </w:rPr>
      </w:pPr>
    </w:p>
    <w:p w14:paraId="024FE39D" w14:textId="77777777" w:rsidR="00FD64AB" w:rsidRDefault="00FD64AB" w:rsidP="00FD64AB">
      <w:pPr>
        <w:snapToGrid w:val="0"/>
        <w:spacing w:line="216" w:lineRule="auto"/>
        <w:ind w:left="386"/>
        <w:jc w:val="center"/>
        <w:rPr>
          <w:rFonts w:asciiTheme="minorHAnsi" w:hAnsiTheme="minorHAnsi"/>
          <w:kern w:val="0"/>
          <w:sz w:val="24"/>
          <w:szCs w:val="20"/>
        </w:rPr>
      </w:pPr>
    </w:p>
    <w:p w14:paraId="4DDBB2DC" w14:textId="77777777" w:rsidR="00FD64AB" w:rsidRDefault="00FD64AB" w:rsidP="00FD64AB">
      <w:pPr>
        <w:snapToGrid w:val="0"/>
        <w:spacing w:line="216" w:lineRule="auto"/>
        <w:ind w:left="386"/>
        <w:jc w:val="center"/>
        <w:rPr>
          <w:rFonts w:asciiTheme="minorHAnsi" w:hAnsiTheme="minorHAnsi"/>
          <w:kern w:val="0"/>
          <w:sz w:val="24"/>
          <w:szCs w:val="20"/>
        </w:rPr>
      </w:pPr>
    </w:p>
    <w:p w14:paraId="00697DF1" w14:textId="77777777" w:rsidR="00FD64AB" w:rsidRDefault="00FD64AB" w:rsidP="00FD64AB">
      <w:pPr>
        <w:snapToGrid w:val="0"/>
        <w:spacing w:line="216" w:lineRule="auto"/>
        <w:ind w:left="386"/>
        <w:jc w:val="center"/>
        <w:rPr>
          <w:rFonts w:asciiTheme="minorHAnsi" w:hAnsiTheme="minorHAnsi"/>
          <w:kern w:val="0"/>
          <w:sz w:val="24"/>
          <w:szCs w:val="20"/>
        </w:rPr>
      </w:pPr>
    </w:p>
    <w:p w14:paraId="6A112CC3" w14:textId="77777777" w:rsidR="00FD64AB" w:rsidRDefault="00FD64AB" w:rsidP="00FD64AB">
      <w:pPr>
        <w:snapToGrid w:val="0"/>
        <w:spacing w:line="216" w:lineRule="auto"/>
        <w:ind w:left="386"/>
        <w:jc w:val="center"/>
        <w:rPr>
          <w:rFonts w:asciiTheme="minorHAnsi" w:hAnsiTheme="minorHAnsi"/>
          <w:kern w:val="0"/>
          <w:sz w:val="24"/>
          <w:szCs w:val="20"/>
        </w:rPr>
      </w:pPr>
    </w:p>
    <w:p w14:paraId="2FEF271C" w14:textId="77777777" w:rsidR="00FD64AB" w:rsidRDefault="00FD64AB" w:rsidP="00FD64AB">
      <w:pPr>
        <w:snapToGrid w:val="0"/>
        <w:spacing w:line="216" w:lineRule="auto"/>
        <w:ind w:left="386"/>
        <w:jc w:val="center"/>
        <w:rPr>
          <w:rFonts w:asciiTheme="minorHAnsi" w:hAnsiTheme="minorHAnsi"/>
          <w:kern w:val="0"/>
          <w:sz w:val="24"/>
          <w:szCs w:val="20"/>
        </w:rPr>
      </w:pPr>
    </w:p>
    <w:p w14:paraId="04BC1F1D" w14:textId="77777777" w:rsidR="00FD64AB" w:rsidRDefault="00FD64AB" w:rsidP="00FD64AB">
      <w:pPr>
        <w:snapToGrid w:val="0"/>
        <w:spacing w:line="216" w:lineRule="auto"/>
        <w:ind w:left="386"/>
        <w:jc w:val="center"/>
        <w:rPr>
          <w:rFonts w:asciiTheme="minorHAnsi" w:hAnsiTheme="minorHAnsi"/>
          <w:kern w:val="0"/>
        </w:rPr>
      </w:pPr>
    </w:p>
    <w:p w14:paraId="40024904" w14:textId="77777777" w:rsidR="00FD64AB" w:rsidRDefault="00FD64AB" w:rsidP="00FD64AB">
      <w:pPr>
        <w:snapToGrid w:val="0"/>
        <w:spacing w:line="216" w:lineRule="auto"/>
        <w:ind w:left="386"/>
        <w:jc w:val="center"/>
        <w:rPr>
          <w:rFonts w:asciiTheme="minorHAnsi" w:hAnsiTheme="minorHAnsi"/>
          <w:kern w:val="0"/>
        </w:rPr>
      </w:pPr>
    </w:p>
    <w:p w14:paraId="32B8021C" w14:textId="77777777" w:rsidR="00FD64AB" w:rsidRDefault="00FD64AB" w:rsidP="00FD64AB">
      <w:pPr>
        <w:snapToGrid w:val="0"/>
        <w:spacing w:line="216" w:lineRule="auto"/>
        <w:ind w:left="386"/>
        <w:jc w:val="center"/>
        <w:rPr>
          <w:rFonts w:asciiTheme="minorHAnsi" w:hAnsiTheme="minorHAnsi"/>
          <w:kern w:val="0"/>
        </w:rPr>
      </w:pPr>
    </w:p>
    <w:p w14:paraId="5835B5FA" w14:textId="77777777" w:rsidR="00FD64AB" w:rsidRDefault="00FD64AB" w:rsidP="00FD64AB">
      <w:pPr>
        <w:snapToGrid w:val="0"/>
        <w:spacing w:line="216" w:lineRule="auto"/>
        <w:ind w:left="386"/>
        <w:jc w:val="center"/>
        <w:rPr>
          <w:rFonts w:asciiTheme="minorHAnsi" w:hAnsiTheme="minorHAnsi"/>
          <w:kern w:val="0"/>
        </w:rPr>
      </w:pPr>
    </w:p>
    <w:p w14:paraId="1F930E71" w14:textId="77777777" w:rsidR="00FD64AB" w:rsidRDefault="00FD64AB" w:rsidP="00FD64AB">
      <w:pPr>
        <w:snapToGrid w:val="0"/>
        <w:spacing w:line="216" w:lineRule="auto"/>
        <w:ind w:left="386"/>
        <w:jc w:val="center"/>
        <w:rPr>
          <w:rFonts w:asciiTheme="minorHAnsi" w:hAnsiTheme="minorHAnsi"/>
          <w:kern w:val="0"/>
        </w:rPr>
      </w:pPr>
    </w:p>
    <w:p w14:paraId="679DB7A0" w14:textId="77777777" w:rsidR="00FD64AB" w:rsidRDefault="00FD64AB" w:rsidP="00FD64AB">
      <w:pPr>
        <w:snapToGrid w:val="0"/>
        <w:spacing w:line="216" w:lineRule="auto"/>
        <w:ind w:left="386"/>
        <w:jc w:val="center"/>
        <w:rPr>
          <w:rFonts w:asciiTheme="minorHAnsi" w:hAnsiTheme="minorHAnsi"/>
          <w:kern w:val="0"/>
        </w:rPr>
      </w:pPr>
    </w:p>
    <w:p w14:paraId="289A6645" w14:textId="77777777" w:rsidR="00FD64AB" w:rsidRDefault="00FD64AB" w:rsidP="00FD64AB">
      <w:pPr>
        <w:snapToGrid w:val="0"/>
        <w:spacing w:line="216" w:lineRule="auto"/>
        <w:ind w:left="386"/>
        <w:jc w:val="center"/>
        <w:rPr>
          <w:rFonts w:asciiTheme="minorHAnsi" w:hAnsiTheme="minorHAnsi"/>
          <w:kern w:val="0"/>
        </w:rPr>
      </w:pPr>
    </w:p>
    <w:p w14:paraId="4652232F" w14:textId="77777777" w:rsidR="00FD64AB" w:rsidRDefault="00FD64AB" w:rsidP="00FD64AB">
      <w:pPr>
        <w:snapToGrid w:val="0"/>
        <w:spacing w:line="216" w:lineRule="auto"/>
        <w:ind w:left="386"/>
        <w:jc w:val="center"/>
        <w:rPr>
          <w:rFonts w:asciiTheme="minorHAnsi" w:hAnsiTheme="minorHAnsi"/>
          <w:kern w:val="0"/>
        </w:rPr>
      </w:pPr>
    </w:p>
    <w:p w14:paraId="581C8BCD" w14:textId="77777777" w:rsidR="00FD64AB" w:rsidRDefault="00FD64AB" w:rsidP="00FD64AB">
      <w:pPr>
        <w:snapToGrid w:val="0"/>
        <w:spacing w:line="216" w:lineRule="auto"/>
        <w:ind w:left="386"/>
        <w:jc w:val="center"/>
        <w:rPr>
          <w:rFonts w:asciiTheme="minorHAnsi" w:hAnsiTheme="minorHAnsi"/>
          <w:kern w:val="0"/>
        </w:rPr>
      </w:pPr>
      <w:r w:rsidRPr="000F0B1F">
        <w:rPr>
          <w:rFonts w:asciiTheme="minorHAnsi" w:hAnsiTheme="minorHAnsi"/>
          <w:noProof/>
          <w:kern w:val="0"/>
        </w:rPr>
        <mc:AlternateContent>
          <mc:Choice Requires="wps">
            <w:drawing>
              <wp:anchor distT="0" distB="0" distL="114300" distR="114300" simplePos="0" relativeHeight="251661312" behindDoc="0" locked="0" layoutInCell="1" allowOverlap="1" wp14:anchorId="6BD9CB1B" wp14:editId="1D51BB94">
                <wp:simplePos x="0" y="0"/>
                <wp:positionH relativeFrom="column">
                  <wp:posOffset>1583166</wp:posOffset>
                </wp:positionH>
                <wp:positionV relativeFrom="paragraph">
                  <wp:posOffset>2883332</wp:posOffset>
                </wp:positionV>
                <wp:extent cx="2574360" cy="1597980"/>
                <wp:effectExtent l="0" t="0" r="16510" b="21590"/>
                <wp:wrapNone/>
                <wp:docPr id="2" name="テキスト ボックス 2"/>
                <wp:cNvGraphicFramePr/>
                <a:graphic xmlns:a="http://schemas.openxmlformats.org/drawingml/2006/main">
                  <a:graphicData uri="http://schemas.microsoft.com/office/word/2010/wordprocessingShape">
                    <wps:wsp>
                      <wps:cNvSpPr txBox="1"/>
                      <wps:spPr>
                        <a:xfrm>
                          <a:off x="0" y="0"/>
                          <a:ext cx="2574360" cy="1597980"/>
                        </a:xfrm>
                        <a:prstGeom prst="rect">
                          <a:avLst/>
                        </a:prstGeom>
                        <a:solidFill>
                          <a:schemeClr val="lt1"/>
                        </a:solidFill>
                        <a:ln w="6350">
                          <a:solidFill>
                            <a:prstClr val="black"/>
                          </a:solidFill>
                        </a:ln>
                      </wps:spPr>
                      <wps:txbx>
                        <w:txbxContent>
                          <w:p w14:paraId="77F423D1" w14:textId="043F6491" w:rsidR="00E00403" w:rsidRDefault="00E00403" w:rsidP="00FD64AB">
                            <w:r>
                              <w:rPr>
                                <w:rFonts w:hint="eastAsia"/>
                              </w:rPr>
                              <w:t>©</w:t>
                            </w:r>
                            <w:r>
                              <w:rPr>
                                <w:rFonts w:hint="eastAsia"/>
                              </w:rPr>
                              <w:t>中</w:t>
                            </w:r>
                            <w:r>
                              <w:rPr>
                                <w:rFonts w:hint="eastAsia"/>
                              </w:rPr>
                              <w:t>3</w:t>
                            </w:r>
                            <w:r>
                              <w:rPr>
                                <w:rFonts w:hint="eastAsia"/>
                              </w:rPr>
                              <w:t>英語総合</w:t>
                            </w:r>
                            <w:r>
                              <w:rPr>
                                <w:rFonts w:hint="eastAsia"/>
                              </w:rPr>
                              <w:t>S</w:t>
                            </w:r>
                          </w:p>
                          <w:p w14:paraId="6C0EF3C5" w14:textId="77777777" w:rsidR="00E00403" w:rsidRDefault="00E00403" w:rsidP="00FD64AB">
                            <w:r>
                              <w:rPr>
                                <w:rFonts w:hint="eastAsia"/>
                              </w:rPr>
                              <w:t>202</w:t>
                            </w:r>
                            <w:r>
                              <w:t>1</w:t>
                            </w:r>
                            <w:r>
                              <w:rPr>
                                <w:rFonts w:hint="eastAsia"/>
                              </w:rPr>
                              <w:t xml:space="preserve">年　</w:t>
                            </w:r>
                            <w:r>
                              <w:rPr>
                                <w:rFonts w:hint="eastAsia"/>
                              </w:rPr>
                              <w:t>1</w:t>
                            </w:r>
                            <w:r>
                              <w:t>2</w:t>
                            </w:r>
                            <w:r>
                              <w:rPr>
                                <w:rFonts w:hint="eastAsia"/>
                              </w:rPr>
                              <w:t>月</w:t>
                            </w:r>
                            <w:r>
                              <w:rPr>
                                <w:rFonts w:hint="eastAsia"/>
                              </w:rPr>
                              <w:t>27</w:t>
                            </w:r>
                            <w:r>
                              <w:rPr>
                                <w:rFonts w:hint="eastAsia"/>
                              </w:rPr>
                              <w:t>日　第</w:t>
                            </w:r>
                            <w:r>
                              <w:rPr>
                                <w:rFonts w:hint="eastAsia"/>
                              </w:rPr>
                              <w:t>2</w:t>
                            </w:r>
                            <w:r>
                              <w:rPr>
                                <w:rFonts w:hint="eastAsia"/>
                              </w:rPr>
                              <w:t>版</w:t>
                            </w:r>
                          </w:p>
                          <w:p w14:paraId="14AACDAC" w14:textId="77777777" w:rsidR="00E00403" w:rsidRDefault="00E00403" w:rsidP="00FD64AB">
                            <w:r>
                              <w:rPr>
                                <w:rFonts w:hint="eastAsia"/>
                              </w:rPr>
                              <w:t>編集</w:t>
                            </w:r>
                            <w:r>
                              <w:tab/>
                            </w:r>
                            <w:r>
                              <w:rPr>
                                <w:rFonts w:hint="eastAsia"/>
                              </w:rPr>
                              <w:t>スタディ・コラボ</w:t>
                            </w:r>
                          </w:p>
                          <w:p w14:paraId="77A0F1C2" w14:textId="77777777" w:rsidR="00E00403" w:rsidRDefault="00E00403" w:rsidP="00FD64AB">
                            <w:r>
                              <w:rPr>
                                <w:rFonts w:hint="eastAsia"/>
                              </w:rPr>
                              <w:t xml:space="preserve">発行者　</w:t>
                            </w:r>
                            <w:r>
                              <w:rPr>
                                <w:rFonts w:hint="eastAsia"/>
                              </w:rPr>
                              <w:t>(</w:t>
                            </w:r>
                            <w:r>
                              <w:rPr>
                                <w:rFonts w:hint="eastAsia"/>
                              </w:rPr>
                              <w:t>株</w:t>
                            </w:r>
                            <w:r>
                              <w:rPr>
                                <w:rFonts w:hint="eastAsia"/>
                              </w:rPr>
                              <w:t>)</w:t>
                            </w:r>
                            <w:r>
                              <w:rPr>
                                <w:rFonts w:hint="eastAsia"/>
                              </w:rPr>
                              <w:t>ドゥクエスト</w:t>
                            </w:r>
                          </w:p>
                          <w:p w14:paraId="74679B1B" w14:textId="77777777" w:rsidR="00E00403" w:rsidRDefault="00E00403" w:rsidP="00FD64AB">
                            <w:r>
                              <w:rPr>
                                <w:rFonts w:hint="eastAsia"/>
                              </w:rPr>
                              <w:t>〒</w:t>
                            </w:r>
                            <w:r>
                              <w:rPr>
                                <w:rFonts w:hint="eastAsia"/>
                              </w:rPr>
                              <w:t>6</w:t>
                            </w:r>
                            <w:r>
                              <w:t>62-0042</w:t>
                            </w:r>
                          </w:p>
                          <w:p w14:paraId="45B64FEC" w14:textId="77777777" w:rsidR="00E00403" w:rsidRDefault="00E00403" w:rsidP="00FD64AB">
                            <w:r>
                              <w:rPr>
                                <w:rFonts w:hint="eastAsia"/>
                              </w:rPr>
                              <w:t>神戸市東灘区岡本</w:t>
                            </w:r>
                            <w:r>
                              <w:rPr>
                                <w:rFonts w:hint="eastAsia"/>
                              </w:rPr>
                              <w:t>1</w:t>
                            </w:r>
                            <w:r>
                              <w:t>-</w:t>
                            </w:r>
                            <w:r>
                              <w:rPr>
                                <w:rFonts w:hint="eastAsia"/>
                              </w:rPr>
                              <w:t>12</w:t>
                            </w:r>
                            <w:r>
                              <w:t>-</w:t>
                            </w:r>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9CB1B" id="_x0000_t202" coordsize="21600,21600" o:spt="202" path="m,l,21600r21600,l21600,xe">
                <v:stroke joinstyle="miter"/>
                <v:path gradientshapeok="t" o:connecttype="rect"/>
              </v:shapetype>
              <v:shape id="テキスト ボックス 2" o:spid="_x0000_s1026" type="#_x0000_t202" style="position:absolute;left:0;text-align:left;margin-left:124.65pt;margin-top:227.05pt;width:202.7pt;height:1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" fillcolor="white [3201]" strokeweight=".5pt">
                <v:textbox>
                  <w:txbxContent>
                    <w:p w14:paraId="77F423D1" w14:textId="043F6491" w:rsidR="00E00403" w:rsidRDefault="00E00403" w:rsidP="00FD64AB">
                      <w:r>
                        <w:rPr>
                          <w:rFonts w:hint="eastAsia"/>
                        </w:rPr>
                        <w:t>©</w:t>
                      </w:r>
                      <w:r>
                        <w:rPr>
                          <w:rFonts w:hint="eastAsia"/>
                        </w:rPr>
                        <w:t>中</w:t>
                      </w:r>
                      <w:r>
                        <w:rPr>
                          <w:rFonts w:hint="eastAsia"/>
                        </w:rPr>
                        <w:t>3</w:t>
                      </w:r>
                      <w:r>
                        <w:rPr>
                          <w:rFonts w:hint="eastAsia"/>
                        </w:rPr>
                        <w:t>英語総合</w:t>
                      </w:r>
                      <w:r>
                        <w:rPr>
                          <w:rFonts w:hint="eastAsia"/>
                        </w:rPr>
                        <w:t>S</w:t>
                      </w:r>
                    </w:p>
                    <w:p w14:paraId="6C0EF3C5" w14:textId="77777777" w:rsidR="00E00403" w:rsidRDefault="00E00403" w:rsidP="00FD64AB">
                      <w:r>
                        <w:rPr>
                          <w:rFonts w:hint="eastAsia"/>
                        </w:rPr>
                        <w:t>202</w:t>
                      </w:r>
                      <w:r>
                        <w:t>1</w:t>
                      </w:r>
                      <w:r>
                        <w:rPr>
                          <w:rFonts w:hint="eastAsia"/>
                        </w:rPr>
                        <w:t xml:space="preserve">年　</w:t>
                      </w:r>
                      <w:r>
                        <w:rPr>
                          <w:rFonts w:hint="eastAsia"/>
                        </w:rPr>
                        <w:t>1</w:t>
                      </w:r>
                      <w:r>
                        <w:t>2</w:t>
                      </w:r>
                      <w:r>
                        <w:rPr>
                          <w:rFonts w:hint="eastAsia"/>
                        </w:rPr>
                        <w:t>月</w:t>
                      </w:r>
                      <w:r>
                        <w:rPr>
                          <w:rFonts w:hint="eastAsia"/>
                        </w:rPr>
                        <w:t>27</w:t>
                      </w:r>
                      <w:r>
                        <w:rPr>
                          <w:rFonts w:hint="eastAsia"/>
                        </w:rPr>
                        <w:t>日　第</w:t>
                      </w:r>
                      <w:r>
                        <w:rPr>
                          <w:rFonts w:hint="eastAsia"/>
                        </w:rPr>
                        <w:t>2</w:t>
                      </w:r>
                      <w:r>
                        <w:rPr>
                          <w:rFonts w:hint="eastAsia"/>
                        </w:rPr>
                        <w:t>版</w:t>
                      </w:r>
                    </w:p>
                    <w:p w14:paraId="14AACDAC" w14:textId="77777777" w:rsidR="00E00403" w:rsidRDefault="00E00403" w:rsidP="00FD64AB">
                      <w:r>
                        <w:rPr>
                          <w:rFonts w:hint="eastAsia"/>
                        </w:rPr>
                        <w:t>編集</w:t>
                      </w:r>
                      <w:r>
                        <w:tab/>
                      </w:r>
                      <w:r>
                        <w:rPr>
                          <w:rFonts w:hint="eastAsia"/>
                        </w:rPr>
                        <w:t>スタディ・コラボ</w:t>
                      </w:r>
                    </w:p>
                    <w:p w14:paraId="77A0F1C2" w14:textId="77777777" w:rsidR="00E00403" w:rsidRDefault="00E00403" w:rsidP="00FD64AB">
                      <w:r>
                        <w:rPr>
                          <w:rFonts w:hint="eastAsia"/>
                        </w:rPr>
                        <w:t xml:space="preserve">発行者　</w:t>
                      </w:r>
                      <w:r>
                        <w:rPr>
                          <w:rFonts w:hint="eastAsia"/>
                        </w:rPr>
                        <w:t>(</w:t>
                      </w:r>
                      <w:r>
                        <w:rPr>
                          <w:rFonts w:hint="eastAsia"/>
                        </w:rPr>
                        <w:t>株</w:t>
                      </w:r>
                      <w:r>
                        <w:rPr>
                          <w:rFonts w:hint="eastAsia"/>
                        </w:rPr>
                        <w:t>)</w:t>
                      </w:r>
                      <w:r>
                        <w:rPr>
                          <w:rFonts w:hint="eastAsia"/>
                        </w:rPr>
                        <w:t>ドゥクエスト</w:t>
                      </w:r>
                    </w:p>
                    <w:p w14:paraId="74679B1B" w14:textId="77777777" w:rsidR="00E00403" w:rsidRDefault="00E00403" w:rsidP="00FD64AB">
                      <w:r>
                        <w:rPr>
                          <w:rFonts w:hint="eastAsia"/>
                        </w:rPr>
                        <w:t>〒</w:t>
                      </w:r>
                      <w:r>
                        <w:rPr>
                          <w:rFonts w:hint="eastAsia"/>
                        </w:rPr>
                        <w:t>6</w:t>
                      </w:r>
                      <w:r>
                        <w:t>62-0042</w:t>
                      </w:r>
                    </w:p>
                    <w:p w14:paraId="45B64FEC" w14:textId="77777777" w:rsidR="00E00403" w:rsidRDefault="00E00403" w:rsidP="00FD64AB">
                      <w:r>
                        <w:rPr>
                          <w:rFonts w:hint="eastAsia"/>
                        </w:rPr>
                        <w:t>神戸市東灘区岡本</w:t>
                      </w:r>
                      <w:r>
                        <w:rPr>
                          <w:rFonts w:hint="eastAsia"/>
                        </w:rPr>
                        <w:t>1</w:t>
                      </w:r>
                      <w:r>
                        <w:t>-</w:t>
                      </w:r>
                      <w:r>
                        <w:rPr>
                          <w:rFonts w:hint="eastAsia"/>
                        </w:rPr>
                        <w:t>12</w:t>
                      </w:r>
                      <w:r>
                        <w:t>-</w:t>
                      </w:r>
                      <w:r>
                        <w:rPr>
                          <w:rFonts w:hint="eastAsia"/>
                        </w:rPr>
                        <w:t>14</w:t>
                      </w:r>
                    </w:p>
                  </w:txbxContent>
                </v:textbox>
              </v:shape>
            </w:pict>
          </mc:Fallback>
        </mc:AlternateContent>
      </w:r>
    </w:p>
    <w:p w14:paraId="5A2C2D7C" w14:textId="77777777" w:rsidR="00FD64AB" w:rsidRDefault="00FD64AB" w:rsidP="00FD64AB">
      <w:pPr>
        <w:widowControl/>
        <w:jc w:val="left"/>
        <w:rPr>
          <w:rFonts w:asciiTheme="minorHAnsi" w:hAnsiTheme="minorHAnsi"/>
          <w:kern w:val="0"/>
        </w:rPr>
      </w:pPr>
    </w:p>
    <w:p w14:paraId="04075D0A" w14:textId="77777777" w:rsidR="0089360D" w:rsidRPr="00FD64AB" w:rsidRDefault="0089360D" w:rsidP="00D73AA2">
      <w:pPr>
        <w:widowControl/>
        <w:jc w:val="left"/>
        <w:rPr>
          <w:rFonts w:asciiTheme="minorHAnsi" w:eastAsiaTheme="minorEastAsia" w:hAnsiTheme="minorHAnsi"/>
          <w:b/>
          <w:caps/>
          <w:lang w:eastAsia="x-none"/>
          <w14:reflection w14:blurRad="6350" w14:stA="60000" w14:stPos="0" w14:endA="900" w14:endPos="58000" w14:dist="0" w14:dir="5400000" w14:fadeDir="5400000" w14:sx="100000" w14:sy="-100000" w14:kx="0" w14:ky="0" w14:algn="bl"/>
          <w14:textOutline w14:w="4495" w14:cap="flat" w14:cmpd="sng" w14:algn="ctr">
            <w14:solidFill>
              <w14:srgbClr w14:val="7030A0"/>
            </w14:solidFill>
            <w14:prstDash w14:val="solid"/>
            <w14:round/>
          </w14:textOutline>
        </w:rPr>
      </w:pPr>
    </w:p>
    <w:sectPr w:rsidR="0089360D" w:rsidRPr="00FD64AB" w:rsidSect="00D73AA2">
      <w:headerReference w:type="default" r:id="rId162"/>
      <w:footerReference w:type="even" r:id="rId163"/>
      <w:footerReference w:type="default" r:id="rId164"/>
      <w:type w:val="continuous"/>
      <w:pgSz w:w="11906" w:h="16838" w:code="9"/>
      <w:pgMar w:top="1701" w:right="1701" w:bottom="1701" w:left="1701" w:header="851" w:footer="851"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63492" w14:textId="77777777" w:rsidR="009F7E6E" w:rsidRDefault="009F7E6E">
      <w:r>
        <w:separator/>
      </w:r>
    </w:p>
  </w:endnote>
  <w:endnote w:type="continuationSeparator" w:id="0">
    <w:p w14:paraId="28BCE541" w14:textId="77777777" w:rsidR="009F7E6E" w:rsidRDefault="009F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PGothicE">
    <w:altName w:val="HGPｺﾞｼｯｸE"/>
    <w:charset w:val="80"/>
    <w:family w:val="swiss"/>
    <w:pitch w:val="variable"/>
    <w:sig w:usb0="E00002FF" w:usb1="2AC7EDFE"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SSoeiKakugothicUB">
    <w:altName w:val="HGS創英角ｺﾞｼｯｸUB"/>
    <w:charset w:val="80"/>
    <w:family w:val="swiss"/>
    <w:pitch w:val="variable"/>
    <w:sig w:usb0="E00002FF" w:usb1="2AC7EDFE" w:usb2="00000012" w:usb3="00000000" w:csb0="00020001"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font>
  <w:font w:name="ＭＳゴシック">
    <w:altName w:val="BR Gaiji"/>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MS-Gothic">
    <w:altName w:val="FC記号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Black" w:hAnsi="Arial Black" w:cstheme="majorHAnsi"/>
        <w:sz w:val="21"/>
        <w:szCs w:val="21"/>
      </w:rPr>
      <w:id w:val="-1049382721"/>
      <w:docPartObj>
        <w:docPartGallery w:val="Page Numbers (Bottom of Page)"/>
        <w:docPartUnique/>
      </w:docPartObj>
    </w:sdtPr>
    <w:sdtContent>
      <w:p w14:paraId="0DB76AC8" w14:textId="3A0EC9F4" w:rsidR="00E00403" w:rsidRPr="00593CA1" w:rsidRDefault="00E00403">
        <w:pPr>
          <w:pStyle w:val="a6"/>
          <w:rPr>
            <w:rFonts w:ascii="Arial Black" w:hAnsi="Arial Black" w:cstheme="majorHAnsi"/>
            <w:sz w:val="21"/>
            <w:szCs w:val="21"/>
          </w:rPr>
        </w:pPr>
        <w:r w:rsidRPr="00593CA1">
          <w:rPr>
            <w:rFonts w:ascii="Arial Black" w:hAnsi="Arial Black" w:cstheme="majorHAnsi"/>
            <w:sz w:val="21"/>
            <w:szCs w:val="21"/>
          </w:rPr>
          <w:fldChar w:fldCharType="begin"/>
        </w:r>
        <w:r w:rsidRPr="00593CA1">
          <w:rPr>
            <w:rFonts w:ascii="Arial Black" w:hAnsi="Arial Black" w:cstheme="majorHAnsi"/>
            <w:sz w:val="21"/>
            <w:szCs w:val="21"/>
          </w:rPr>
          <w:instrText>PAGE   \* MERGEFORMAT</w:instrText>
        </w:r>
        <w:r w:rsidRPr="00593CA1">
          <w:rPr>
            <w:rFonts w:ascii="Arial Black" w:hAnsi="Arial Black" w:cstheme="majorHAnsi"/>
            <w:sz w:val="21"/>
            <w:szCs w:val="21"/>
          </w:rPr>
          <w:fldChar w:fldCharType="separate"/>
        </w:r>
        <w:r w:rsidRPr="00593CA1">
          <w:rPr>
            <w:rFonts w:ascii="Arial Black" w:hAnsi="Arial Black" w:cstheme="majorHAnsi"/>
            <w:sz w:val="21"/>
            <w:szCs w:val="21"/>
            <w:lang w:val="ja-JP"/>
          </w:rPr>
          <w:t>2</w:t>
        </w:r>
        <w:r w:rsidRPr="00593CA1">
          <w:rPr>
            <w:rFonts w:ascii="Arial Black" w:hAnsi="Arial Black" w:cstheme="majorHAnsi"/>
            <w:sz w:val="21"/>
            <w:szCs w:val="21"/>
          </w:rPr>
          <w:fldChar w:fldCharType="end"/>
        </w:r>
        <w:r w:rsidRPr="00593CA1">
          <w:rPr>
            <w:rFonts w:ascii="Arial Black" w:hAnsi="Arial Black" w:cstheme="majorHAnsi" w:hint="eastAsia"/>
            <w:sz w:val="21"/>
            <w:szCs w:val="21"/>
          </w:rPr>
          <w:t xml:space="preserve">　</w:t>
        </w:r>
        <w:r>
          <w:rPr>
            <w:rFonts w:ascii="Arial Black" w:hAnsi="Arial Black" w:cstheme="majorHAnsi" w:hint="eastAsia"/>
            <w:sz w:val="21"/>
            <w:szCs w:val="21"/>
            <w:lang w:eastAsia="ja-JP"/>
          </w:rPr>
          <w:t>中</w:t>
        </w:r>
        <w:r>
          <w:rPr>
            <w:rFonts w:ascii="Arial Black" w:hAnsi="Arial Black" w:cstheme="majorHAnsi" w:hint="eastAsia"/>
            <w:sz w:val="21"/>
            <w:szCs w:val="21"/>
            <w:lang w:eastAsia="ja-JP"/>
          </w:rPr>
          <w:t>3</w:t>
        </w:r>
        <w:r w:rsidRPr="00593CA1">
          <w:rPr>
            <w:rFonts w:ascii="Arial Black" w:hAnsi="Arial Black" w:cstheme="majorHAnsi" w:hint="eastAsia"/>
            <w:sz w:val="21"/>
            <w:szCs w:val="21"/>
          </w:rPr>
          <w:t>英語総合</w:t>
        </w:r>
        <w:r w:rsidRPr="00593CA1">
          <w:rPr>
            <w:rFonts w:ascii="Arial Black" w:hAnsi="Arial Black" w:cstheme="majorHAnsi" w:hint="eastAsia"/>
            <w:sz w:val="21"/>
            <w:szCs w:val="21"/>
          </w:rPr>
          <w:t>S</w:t>
        </w:r>
      </w:p>
    </w:sdtContent>
  </w:sdt>
  <w:p w14:paraId="50884356" w14:textId="77777777" w:rsidR="00E00403" w:rsidRDefault="00E0040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Black" w:hAnsi="Arial Black"/>
        <w:sz w:val="21"/>
        <w:szCs w:val="21"/>
      </w:rPr>
      <w:id w:val="-1798447407"/>
      <w:docPartObj>
        <w:docPartGallery w:val="Page Numbers (Bottom of Page)"/>
        <w:docPartUnique/>
      </w:docPartObj>
    </w:sdtPr>
    <w:sdtEndPr>
      <w:rPr>
        <w:rFonts w:ascii="Century" w:hAnsi="Century"/>
      </w:rPr>
    </w:sdtEndPr>
    <w:sdtContent>
      <w:p w14:paraId="1804EEA1" w14:textId="77777777" w:rsidR="00E00403" w:rsidRPr="00593CA1" w:rsidRDefault="00E00403">
        <w:pPr>
          <w:pStyle w:val="a6"/>
          <w:jc w:val="right"/>
          <w:rPr>
            <w:sz w:val="21"/>
            <w:szCs w:val="21"/>
          </w:rPr>
        </w:pPr>
        <w:r w:rsidRPr="00593CA1">
          <w:rPr>
            <w:rFonts w:ascii="Arial Black" w:hAnsi="Arial Black" w:hint="eastAsia"/>
            <w:sz w:val="21"/>
            <w:szCs w:val="21"/>
          </w:rPr>
          <w:t xml:space="preserve">　</w:t>
        </w:r>
        <w:r w:rsidRPr="00593CA1">
          <w:rPr>
            <w:rFonts w:ascii="Arial Black" w:hAnsi="Arial Black"/>
            <w:sz w:val="21"/>
            <w:szCs w:val="21"/>
          </w:rPr>
          <w:fldChar w:fldCharType="begin"/>
        </w:r>
        <w:r w:rsidRPr="00593CA1">
          <w:rPr>
            <w:rFonts w:ascii="Arial Black" w:hAnsi="Arial Black"/>
            <w:sz w:val="21"/>
            <w:szCs w:val="21"/>
          </w:rPr>
          <w:instrText>PAGE   \* MERGEFORMAT</w:instrText>
        </w:r>
        <w:r w:rsidRPr="00593CA1">
          <w:rPr>
            <w:rFonts w:ascii="Arial Black" w:hAnsi="Arial Black"/>
            <w:sz w:val="21"/>
            <w:szCs w:val="21"/>
          </w:rPr>
          <w:fldChar w:fldCharType="separate"/>
        </w:r>
        <w:r w:rsidRPr="00593CA1">
          <w:rPr>
            <w:rFonts w:ascii="Arial Black" w:hAnsi="Arial Black"/>
            <w:sz w:val="21"/>
            <w:szCs w:val="21"/>
            <w:lang w:val="ja-JP"/>
          </w:rPr>
          <w:t>2</w:t>
        </w:r>
        <w:r w:rsidRPr="00593CA1">
          <w:rPr>
            <w:rFonts w:ascii="Arial Black" w:hAnsi="Arial Black"/>
            <w:sz w:val="21"/>
            <w:szCs w:val="21"/>
          </w:rPr>
          <w:fldChar w:fldCharType="end"/>
        </w:r>
      </w:p>
    </w:sdtContent>
  </w:sdt>
  <w:p w14:paraId="10435BA6" w14:textId="77777777" w:rsidR="00E00403" w:rsidRDefault="00E0040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Black" w:hAnsi="Arial Black"/>
      </w:rPr>
      <w:id w:val="-1610964611"/>
      <w:docPartObj>
        <w:docPartGallery w:val="Page Numbers (Bottom of Page)"/>
        <w:docPartUnique/>
      </w:docPartObj>
    </w:sdtPr>
    <w:sdtContent>
      <w:p w14:paraId="46103E92" w14:textId="77777777" w:rsidR="00E00403" w:rsidRPr="00462AAB" w:rsidRDefault="00E00403" w:rsidP="00462AAB">
        <w:pPr>
          <w:pStyle w:val="a6"/>
          <w:ind w:leftChars="-1" w:left="-3"/>
          <w:jc w:val="left"/>
          <w:rPr>
            <w:rFonts w:ascii="Arial Black" w:hAnsi="Arial Black"/>
          </w:rPr>
        </w:pPr>
        <w:r w:rsidRPr="00462AAB">
          <w:rPr>
            <w:rFonts w:ascii="Arial Black" w:hAnsi="Arial Black"/>
          </w:rPr>
          <w:fldChar w:fldCharType="begin"/>
        </w:r>
        <w:r w:rsidRPr="00462AAB">
          <w:rPr>
            <w:rFonts w:ascii="Arial Black" w:hAnsi="Arial Black"/>
          </w:rPr>
          <w:instrText>PAGE   \* MERGEFORMAT</w:instrText>
        </w:r>
        <w:r w:rsidRPr="00462AAB">
          <w:rPr>
            <w:rFonts w:ascii="Arial Black" w:hAnsi="Arial Black"/>
          </w:rPr>
          <w:fldChar w:fldCharType="separate"/>
        </w:r>
        <w:r>
          <w:rPr>
            <w:rFonts w:ascii="Arial Black" w:hAnsi="Arial Black"/>
          </w:rPr>
          <w:t>221</w:t>
        </w:r>
        <w:r w:rsidRPr="00462AAB">
          <w:rPr>
            <w:rFonts w:ascii="Arial Black" w:hAnsi="Arial Black"/>
          </w:rPr>
          <w:fldChar w:fldCharType="end"/>
        </w:r>
      </w:p>
    </w:sdtContent>
  </w:sdt>
  <w:p w14:paraId="4796D3BF" w14:textId="77777777" w:rsidR="00E00403" w:rsidRDefault="00E0040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Black" w:hAnsi="Arial Black"/>
      </w:rPr>
      <w:id w:val="1057051810"/>
      <w:docPartObj>
        <w:docPartGallery w:val="Page Numbers (Bottom of Page)"/>
        <w:docPartUnique/>
      </w:docPartObj>
    </w:sdtPr>
    <w:sdtContent>
      <w:p w14:paraId="0CB892E5" w14:textId="77777777" w:rsidR="00E00403" w:rsidRPr="00462AAB" w:rsidRDefault="00E00403" w:rsidP="00462AAB">
        <w:pPr>
          <w:pStyle w:val="a6"/>
          <w:ind w:leftChars="-1" w:left="-3"/>
          <w:jc w:val="right"/>
          <w:rPr>
            <w:rFonts w:ascii="Arial Black" w:hAnsi="Arial Black"/>
          </w:rPr>
        </w:pPr>
        <w:r w:rsidRPr="00462AAB">
          <w:rPr>
            <w:rFonts w:ascii="Arial Black" w:hAnsi="Arial Black"/>
          </w:rPr>
          <w:fldChar w:fldCharType="begin"/>
        </w:r>
        <w:r w:rsidRPr="00462AAB">
          <w:rPr>
            <w:rFonts w:ascii="Arial Black" w:hAnsi="Arial Black"/>
          </w:rPr>
          <w:instrText>PAGE   \* MERGEFORMAT</w:instrText>
        </w:r>
        <w:r w:rsidRPr="00462AAB">
          <w:rPr>
            <w:rFonts w:ascii="Arial Black" w:hAnsi="Arial Black"/>
          </w:rPr>
          <w:fldChar w:fldCharType="separate"/>
        </w:r>
        <w:r w:rsidRPr="00462AAB">
          <w:rPr>
            <w:rFonts w:ascii="Arial Black" w:hAnsi="Arial Black"/>
            <w:noProof/>
            <w:lang w:val="ja-JP" w:eastAsia="ja-JP"/>
          </w:rPr>
          <w:t>12</w:t>
        </w:r>
        <w:r w:rsidRPr="00462AAB">
          <w:rPr>
            <w:rFonts w:ascii="Arial Black" w:hAnsi="Arial Black"/>
          </w:rPr>
          <w:fldChar w:fldCharType="end"/>
        </w:r>
      </w:p>
    </w:sdtContent>
  </w:sdt>
  <w:p w14:paraId="1FE81FFA" w14:textId="77777777" w:rsidR="00E00403" w:rsidRDefault="00E004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EDE9F" w14:textId="77777777" w:rsidR="009F7E6E" w:rsidRDefault="009F7E6E">
      <w:r>
        <w:separator/>
      </w:r>
    </w:p>
  </w:footnote>
  <w:footnote w:type="continuationSeparator" w:id="0">
    <w:p w14:paraId="0E4230D5" w14:textId="77777777" w:rsidR="009F7E6E" w:rsidRDefault="009F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5DE7A" w14:textId="77777777" w:rsidR="00E00403" w:rsidRPr="00593CA1" w:rsidRDefault="00E00403" w:rsidP="00FD64AB">
    <w:pPr>
      <w:pStyle w:val="a4"/>
      <w:jc w:val="right"/>
      <w:rPr>
        <w:sz w:val="21"/>
        <w:szCs w:val="21"/>
      </w:rPr>
    </w:pPr>
    <w:r w:rsidRPr="00593CA1">
      <w:rPr>
        <w:rFonts w:ascii="Arial Black" w:hAnsi="Arial Black" w:hint="eastAsia"/>
        <w:sz w:val="21"/>
        <w:szCs w:val="21"/>
      </w:rPr>
      <w:t>STUDY</w:t>
    </w:r>
    <w:r>
      <w:rPr>
        <w:rFonts w:ascii="Arial Black" w:hAnsi="Arial Black"/>
        <w:sz w:val="21"/>
        <w:szCs w:val="21"/>
      </w:rPr>
      <w:t xml:space="preserve"> </w:t>
    </w:r>
    <w:r w:rsidRPr="00593CA1">
      <w:rPr>
        <w:rFonts w:ascii="Arial Black" w:hAnsi="Arial Black" w:hint="eastAsia"/>
        <w:sz w:val="21"/>
        <w:szCs w:val="21"/>
      </w:rPr>
      <w:t>COLLABO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AF00" w14:textId="666964E0" w:rsidR="00E00403" w:rsidRPr="00462AAB" w:rsidRDefault="00E00403" w:rsidP="00462AAB">
    <w:pPr>
      <w:pStyle w:val="a4"/>
      <w:jc w:val="right"/>
      <w:rPr>
        <w:rFonts w:ascii="Arial Black" w:hAnsi="Arial Black"/>
        <w:sz w:val="21"/>
        <w:szCs w:val="21"/>
      </w:rPr>
    </w:pPr>
    <w:r w:rsidRPr="00462AAB">
      <w:rPr>
        <w:rFonts w:ascii="Arial Black" w:hAnsi="Arial Black"/>
        <w:sz w:val="21"/>
        <w:szCs w:val="21"/>
      </w:rPr>
      <w:t>STUDY COLLABO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474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 w15:restartNumberingAfterBreak="0">
    <w:nsid w:val="00F440E5"/>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496627"/>
    <w:multiLevelType w:val="hybridMultilevel"/>
    <w:tmpl w:val="088A0C76"/>
    <w:lvl w:ilvl="0" w:tplc="E4448146">
      <w:start w:val="1"/>
      <w:numFmt w:val="decimal"/>
      <w:lvlText w:val="【%1】"/>
      <w:lvlJc w:val="left"/>
      <w:pPr>
        <w:tabs>
          <w:tab w:val="num" w:pos="0"/>
        </w:tabs>
      </w:pPr>
      <w:rPr>
        <w:rFonts w:cs="Times New Roman" w:hint="eastAsia"/>
        <w:sz w:val="24"/>
        <w:szCs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2523CF8"/>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B0567F"/>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5" w15:restartNumberingAfterBreak="0">
    <w:nsid w:val="02F64996"/>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3242AF1"/>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7" w15:restartNumberingAfterBreak="0">
    <w:nsid w:val="037844F7"/>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8" w15:restartNumberingAfterBreak="0">
    <w:nsid w:val="04E327A8"/>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55B2B2F"/>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0" w15:restartNumberingAfterBreak="0">
    <w:nsid w:val="064A6FC9"/>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1" w15:restartNumberingAfterBreak="0">
    <w:nsid w:val="071967BA"/>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8961F7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3" w15:restartNumberingAfterBreak="0">
    <w:nsid w:val="08E27071"/>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4" w15:restartNumberingAfterBreak="0">
    <w:nsid w:val="0978634E"/>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9966315"/>
    <w:multiLevelType w:val="hybridMultilevel"/>
    <w:tmpl w:val="5FAA820A"/>
    <w:lvl w:ilvl="0" w:tplc="7A10206A">
      <w:start w:val="1"/>
      <w:numFmt w:val="decimal"/>
      <w:lvlText w:val=" (%1)"/>
      <w:lvlJc w:val="center"/>
      <w:pPr>
        <w:ind w:left="1129" w:hanging="420"/>
      </w:pPr>
      <w:rPr>
        <w:rFonts w:cs="Times New Roman" w:hint="eastAsia"/>
      </w:rPr>
    </w:lvl>
    <w:lvl w:ilvl="1" w:tplc="04090017">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16" w15:restartNumberingAfterBreak="0">
    <w:nsid w:val="09E414F6"/>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9E669E3"/>
    <w:multiLevelType w:val="hybridMultilevel"/>
    <w:tmpl w:val="1BE690E0"/>
    <w:lvl w:ilvl="0" w:tplc="58202296">
      <w:start w:val="1"/>
      <w:numFmt w:val="decimal"/>
      <w:lvlText w:val="(%1)"/>
      <w:lvlJc w:val="center"/>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A39615B"/>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B0D243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0" w15:restartNumberingAfterBreak="0">
    <w:nsid w:val="0B493060"/>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1" w15:restartNumberingAfterBreak="0">
    <w:nsid w:val="0B6D07CB"/>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0BAB5136"/>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0C276DE1"/>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0C635E2C"/>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0C9C698D"/>
    <w:multiLevelType w:val="hybridMultilevel"/>
    <w:tmpl w:val="5F780C28"/>
    <w:lvl w:ilvl="0" w:tplc="012672F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0CE67C94"/>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0D0A5B05"/>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0D54701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9" w15:restartNumberingAfterBreak="0">
    <w:nsid w:val="0DA240E9"/>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0" w15:restartNumberingAfterBreak="0">
    <w:nsid w:val="0DD67D5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1" w15:restartNumberingAfterBreak="0">
    <w:nsid w:val="0E6C09AD"/>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0E922F5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3" w15:restartNumberingAfterBreak="0">
    <w:nsid w:val="0EA623C1"/>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4" w15:restartNumberingAfterBreak="0">
    <w:nsid w:val="0F3108A6"/>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10181B6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6" w15:restartNumberingAfterBreak="0">
    <w:nsid w:val="10222CEE"/>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7" w15:restartNumberingAfterBreak="0">
    <w:nsid w:val="11DC5A96"/>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126B4A4B"/>
    <w:multiLevelType w:val="hybridMultilevel"/>
    <w:tmpl w:val="23FCC734"/>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29B6BAB"/>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35B4326"/>
    <w:multiLevelType w:val="hybridMultilevel"/>
    <w:tmpl w:val="3D4054F0"/>
    <w:lvl w:ilvl="0" w:tplc="DF7E9F30">
      <w:start w:val="1"/>
      <w:numFmt w:val="decimal"/>
      <w:lvlText w:val="%1"/>
      <w:lvlJc w:val="center"/>
      <w:pPr>
        <w:ind w:left="420" w:hanging="420"/>
      </w:pPr>
      <w:rPr>
        <w:rFonts w:ascii="Arial Black" w:eastAsia="HGPGothicE" w:hAnsi="Arial Black" w:hint="default"/>
        <w:b w:val="0"/>
        <w:i w:val="0"/>
        <w:sz w:val="20"/>
      </w:rPr>
    </w:lvl>
    <w:lvl w:ilvl="1" w:tplc="95349B28">
      <w:start w:val="1"/>
      <w:numFmt w:val="decimal"/>
      <w:lvlText w:val="［%2］"/>
      <w:lvlJc w:val="center"/>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4983599"/>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42" w15:restartNumberingAfterBreak="0">
    <w:nsid w:val="154E72D5"/>
    <w:multiLevelType w:val="hybridMultilevel"/>
    <w:tmpl w:val="CD5277A6"/>
    <w:lvl w:ilvl="0" w:tplc="C6006298">
      <w:start w:val="1"/>
      <w:numFmt w:val="decimal"/>
      <w:lvlText w:val="%1."/>
      <w:lvlJc w:val="left"/>
      <w:pPr>
        <w:ind w:left="420"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43" w15:restartNumberingAfterBreak="0">
    <w:nsid w:val="158C4C40"/>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15CA0E80"/>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45" w15:restartNumberingAfterBreak="0">
    <w:nsid w:val="16671706"/>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168F1BA9"/>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47" w15:restartNumberingAfterBreak="0">
    <w:nsid w:val="17217847"/>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174D2534"/>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49" w15:restartNumberingAfterBreak="0">
    <w:nsid w:val="17666327"/>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187900E3"/>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51" w15:restartNumberingAfterBreak="0">
    <w:nsid w:val="1A387E9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52" w15:restartNumberingAfterBreak="0">
    <w:nsid w:val="1BB77F02"/>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1BDB49B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54" w15:restartNumberingAfterBreak="0">
    <w:nsid w:val="1C331972"/>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55" w15:restartNumberingAfterBreak="0">
    <w:nsid w:val="1C8F5791"/>
    <w:multiLevelType w:val="hybridMultilevel"/>
    <w:tmpl w:val="24728970"/>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6" w15:restartNumberingAfterBreak="0">
    <w:nsid w:val="1CAC17C4"/>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7" w15:restartNumberingAfterBreak="0">
    <w:nsid w:val="1CE64E9D"/>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58" w15:restartNumberingAfterBreak="0">
    <w:nsid w:val="1CF06A49"/>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59" w15:restartNumberingAfterBreak="0">
    <w:nsid w:val="1D9C18EF"/>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1DA9086A"/>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1DC07DB0"/>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62" w15:restartNumberingAfterBreak="0">
    <w:nsid w:val="1E042E19"/>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1E402950"/>
    <w:multiLevelType w:val="hybridMultilevel"/>
    <w:tmpl w:val="099036DC"/>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1ECC2C53"/>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1ED053B3"/>
    <w:multiLevelType w:val="hybridMultilevel"/>
    <w:tmpl w:val="09F8C48C"/>
    <w:lvl w:ilvl="0" w:tplc="E542BADC">
      <w:start w:val="1"/>
      <w:numFmt w:val="decimal"/>
      <w:lvlText w:val=" (%1)"/>
      <w:lvlJc w:val="right"/>
      <w:pPr>
        <w:ind w:left="809" w:hanging="420"/>
      </w:pPr>
      <w:rPr>
        <w:rFonts w:cs="Times New Roman" w:hint="eastAsia"/>
      </w:rPr>
    </w:lvl>
    <w:lvl w:ilvl="1" w:tplc="04090017" w:tentative="1">
      <w:start w:val="1"/>
      <w:numFmt w:val="aiueoFullWidth"/>
      <w:lvlText w:val="(%2)"/>
      <w:lvlJc w:val="left"/>
      <w:pPr>
        <w:ind w:left="1229" w:hanging="420"/>
      </w:pPr>
      <w:rPr>
        <w:rFonts w:cs="Times New Roman"/>
      </w:rPr>
    </w:lvl>
    <w:lvl w:ilvl="2" w:tplc="04090011" w:tentative="1">
      <w:start w:val="1"/>
      <w:numFmt w:val="decimalEnclosedCircle"/>
      <w:lvlText w:val="%3"/>
      <w:lvlJc w:val="left"/>
      <w:pPr>
        <w:ind w:left="1649" w:hanging="420"/>
      </w:pPr>
      <w:rPr>
        <w:rFonts w:cs="Times New Roman"/>
      </w:rPr>
    </w:lvl>
    <w:lvl w:ilvl="3" w:tplc="0409000F" w:tentative="1">
      <w:start w:val="1"/>
      <w:numFmt w:val="decimal"/>
      <w:lvlText w:val="%4."/>
      <w:lvlJc w:val="left"/>
      <w:pPr>
        <w:ind w:left="2069" w:hanging="420"/>
      </w:pPr>
      <w:rPr>
        <w:rFonts w:cs="Times New Roman"/>
      </w:rPr>
    </w:lvl>
    <w:lvl w:ilvl="4" w:tplc="04090017" w:tentative="1">
      <w:start w:val="1"/>
      <w:numFmt w:val="aiueoFullWidth"/>
      <w:lvlText w:val="(%5)"/>
      <w:lvlJc w:val="left"/>
      <w:pPr>
        <w:ind w:left="2489" w:hanging="420"/>
      </w:pPr>
      <w:rPr>
        <w:rFonts w:cs="Times New Roman"/>
      </w:rPr>
    </w:lvl>
    <w:lvl w:ilvl="5" w:tplc="04090011" w:tentative="1">
      <w:start w:val="1"/>
      <w:numFmt w:val="decimalEnclosedCircle"/>
      <w:lvlText w:val="%6"/>
      <w:lvlJc w:val="left"/>
      <w:pPr>
        <w:ind w:left="2909" w:hanging="420"/>
      </w:pPr>
      <w:rPr>
        <w:rFonts w:cs="Times New Roman"/>
      </w:rPr>
    </w:lvl>
    <w:lvl w:ilvl="6" w:tplc="0409000F" w:tentative="1">
      <w:start w:val="1"/>
      <w:numFmt w:val="decimal"/>
      <w:lvlText w:val="%7."/>
      <w:lvlJc w:val="left"/>
      <w:pPr>
        <w:ind w:left="3329" w:hanging="420"/>
      </w:pPr>
      <w:rPr>
        <w:rFonts w:cs="Times New Roman"/>
      </w:rPr>
    </w:lvl>
    <w:lvl w:ilvl="7" w:tplc="04090017" w:tentative="1">
      <w:start w:val="1"/>
      <w:numFmt w:val="aiueoFullWidth"/>
      <w:lvlText w:val="(%8)"/>
      <w:lvlJc w:val="left"/>
      <w:pPr>
        <w:ind w:left="3749" w:hanging="420"/>
      </w:pPr>
      <w:rPr>
        <w:rFonts w:cs="Times New Roman"/>
      </w:rPr>
    </w:lvl>
    <w:lvl w:ilvl="8" w:tplc="04090011" w:tentative="1">
      <w:start w:val="1"/>
      <w:numFmt w:val="decimalEnclosedCircle"/>
      <w:lvlText w:val="%9"/>
      <w:lvlJc w:val="left"/>
      <w:pPr>
        <w:ind w:left="4169" w:hanging="420"/>
      </w:pPr>
      <w:rPr>
        <w:rFonts w:cs="Times New Roman"/>
      </w:rPr>
    </w:lvl>
  </w:abstractNum>
  <w:abstractNum w:abstractNumId="66" w15:restartNumberingAfterBreak="0">
    <w:nsid w:val="1F5004BE"/>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1F9253E8"/>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68" w15:restartNumberingAfterBreak="0">
    <w:nsid w:val="1F94159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69" w15:restartNumberingAfterBreak="0">
    <w:nsid w:val="1FB22DE0"/>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0151050"/>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71" w15:restartNumberingAfterBreak="0">
    <w:nsid w:val="205F03F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72" w15:restartNumberingAfterBreak="0">
    <w:nsid w:val="208430C3"/>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3" w15:restartNumberingAfterBreak="0">
    <w:nsid w:val="20EA5A1D"/>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74" w15:restartNumberingAfterBreak="0">
    <w:nsid w:val="2179603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75" w15:restartNumberingAfterBreak="0">
    <w:nsid w:val="21B27088"/>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21CE095B"/>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7" w15:restartNumberingAfterBreak="0">
    <w:nsid w:val="2215345B"/>
    <w:multiLevelType w:val="hybridMultilevel"/>
    <w:tmpl w:val="3DF2D7D4"/>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228E4CAF"/>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79" w15:restartNumberingAfterBreak="0">
    <w:nsid w:val="22AD7981"/>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23B879C4"/>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247023CB"/>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24A038F1"/>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83" w15:restartNumberingAfterBreak="0">
    <w:nsid w:val="262A4C18"/>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264A2443"/>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85" w15:restartNumberingAfterBreak="0">
    <w:nsid w:val="265962B3"/>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86" w15:restartNumberingAfterBreak="0">
    <w:nsid w:val="269C77B7"/>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7" w15:restartNumberingAfterBreak="0">
    <w:nsid w:val="26F84008"/>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88" w15:restartNumberingAfterBreak="0">
    <w:nsid w:val="272F60A5"/>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89" w15:restartNumberingAfterBreak="0">
    <w:nsid w:val="276E644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90" w15:restartNumberingAfterBreak="0">
    <w:nsid w:val="285C16AA"/>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28C2515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92" w15:restartNumberingAfterBreak="0">
    <w:nsid w:val="28F56F09"/>
    <w:multiLevelType w:val="hybridMultilevel"/>
    <w:tmpl w:val="ABF6841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291E193F"/>
    <w:multiLevelType w:val="hybridMultilevel"/>
    <w:tmpl w:val="24728970"/>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4" w15:restartNumberingAfterBreak="0">
    <w:nsid w:val="29696D5D"/>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95" w15:restartNumberingAfterBreak="0">
    <w:nsid w:val="2A05436B"/>
    <w:multiLevelType w:val="hybridMultilevel"/>
    <w:tmpl w:val="1BE690E0"/>
    <w:lvl w:ilvl="0" w:tplc="58202296">
      <w:start w:val="1"/>
      <w:numFmt w:val="decimal"/>
      <w:lvlText w:val="(%1)"/>
      <w:lvlJc w:val="center"/>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2AE84A47"/>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2AF527D7"/>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2BCE329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99" w15:restartNumberingAfterBreak="0">
    <w:nsid w:val="2BE948A2"/>
    <w:multiLevelType w:val="hybridMultilevel"/>
    <w:tmpl w:val="D23E5370"/>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2C78380B"/>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2CDF26C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02" w15:restartNumberingAfterBreak="0">
    <w:nsid w:val="2D1B2DDD"/>
    <w:multiLevelType w:val="hybridMultilevel"/>
    <w:tmpl w:val="0630D4BC"/>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2D4F5C71"/>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2E6474D3"/>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5" w15:restartNumberingAfterBreak="0">
    <w:nsid w:val="2F063CB0"/>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6" w15:restartNumberingAfterBreak="0">
    <w:nsid w:val="2F1C751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07" w15:restartNumberingAfterBreak="0">
    <w:nsid w:val="2F441328"/>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08" w15:restartNumberingAfterBreak="0">
    <w:nsid w:val="310671C9"/>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09" w15:restartNumberingAfterBreak="0">
    <w:nsid w:val="31A3680F"/>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0" w15:restartNumberingAfterBreak="0">
    <w:nsid w:val="321803ED"/>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1" w15:restartNumberingAfterBreak="0">
    <w:nsid w:val="32825C0C"/>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2" w15:restartNumberingAfterBreak="0">
    <w:nsid w:val="332423BD"/>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334E0786"/>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34057229"/>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5" w15:restartNumberingAfterBreak="0">
    <w:nsid w:val="340E3959"/>
    <w:multiLevelType w:val="hybridMultilevel"/>
    <w:tmpl w:val="E5E04E0A"/>
    <w:lvl w:ilvl="0" w:tplc="32AAF784">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34597487"/>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7" w15:restartNumberingAfterBreak="0">
    <w:nsid w:val="34A26E9C"/>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350A7B45"/>
    <w:multiLevelType w:val="hybridMultilevel"/>
    <w:tmpl w:val="A4BA097E"/>
    <w:lvl w:ilvl="0" w:tplc="DF7E9F30">
      <w:start w:val="1"/>
      <w:numFmt w:val="decimal"/>
      <w:lvlText w:val="%1"/>
      <w:lvlJc w:val="center"/>
      <w:pPr>
        <w:ind w:left="840" w:hanging="420"/>
      </w:pPr>
      <w:rPr>
        <w:rFonts w:ascii="Arial Black" w:eastAsia="HGPGothicE" w:hAnsi="Arial Black" w:hint="default"/>
        <w:b w:val="0"/>
        <w:i w:val="0"/>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9" w15:restartNumberingAfterBreak="0">
    <w:nsid w:val="354723A0"/>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 w15:restartNumberingAfterBreak="0">
    <w:nsid w:val="35472413"/>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1" w15:restartNumberingAfterBreak="0">
    <w:nsid w:val="358608C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22" w15:restartNumberingAfterBreak="0">
    <w:nsid w:val="35AF3FA8"/>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3" w15:restartNumberingAfterBreak="0">
    <w:nsid w:val="365C25E0"/>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369065B6"/>
    <w:multiLevelType w:val="hybridMultilevel"/>
    <w:tmpl w:val="5B80CA2E"/>
    <w:lvl w:ilvl="0" w:tplc="491ACDF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5" w15:restartNumberingAfterBreak="0">
    <w:nsid w:val="37C544E8"/>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126" w15:restartNumberingAfterBreak="0">
    <w:nsid w:val="37FA3EE5"/>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7" w15:restartNumberingAfterBreak="0">
    <w:nsid w:val="38B10C6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28" w15:restartNumberingAfterBreak="0">
    <w:nsid w:val="38C064F7"/>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129" w15:restartNumberingAfterBreak="0">
    <w:nsid w:val="39966833"/>
    <w:multiLevelType w:val="hybridMultilevel"/>
    <w:tmpl w:val="71A4249E"/>
    <w:lvl w:ilvl="0" w:tplc="CEF2A034">
      <w:start w:val="1"/>
      <w:numFmt w:val="decimal"/>
      <w:lvlText w:val="case %1"/>
      <w:lvlJc w:val="left"/>
      <w:pPr>
        <w:ind w:left="420" w:hanging="420"/>
      </w:pPr>
      <w:rPr>
        <w:rFonts w:ascii="Arial Black" w:hAnsi="Arial Black"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39C73F51"/>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31" w15:restartNumberingAfterBreak="0">
    <w:nsid w:val="3A71524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32" w15:restartNumberingAfterBreak="0">
    <w:nsid w:val="3A73154E"/>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133" w15:restartNumberingAfterBreak="0">
    <w:nsid w:val="3B056286"/>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3B142E4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35" w15:restartNumberingAfterBreak="0">
    <w:nsid w:val="3B3229A0"/>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6" w15:restartNumberingAfterBreak="0">
    <w:nsid w:val="3BD05095"/>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37" w15:restartNumberingAfterBreak="0">
    <w:nsid w:val="3D0F26B5"/>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 w15:restartNumberingAfterBreak="0">
    <w:nsid w:val="3DCD2F24"/>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139" w15:restartNumberingAfterBreak="0">
    <w:nsid w:val="3F723C96"/>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3F795306"/>
    <w:multiLevelType w:val="hybridMultilevel"/>
    <w:tmpl w:val="CD5277A6"/>
    <w:lvl w:ilvl="0" w:tplc="C6006298">
      <w:start w:val="1"/>
      <w:numFmt w:val="decimal"/>
      <w:lvlText w:val="%1."/>
      <w:lvlJc w:val="left"/>
      <w:pPr>
        <w:ind w:left="420"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41" w15:restartNumberingAfterBreak="0">
    <w:nsid w:val="3FFB410A"/>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2" w15:restartNumberingAfterBreak="0">
    <w:nsid w:val="407640C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43" w15:restartNumberingAfterBreak="0">
    <w:nsid w:val="40F5414D"/>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4" w15:restartNumberingAfterBreak="0">
    <w:nsid w:val="40FC4A8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45" w15:restartNumberingAfterBreak="0">
    <w:nsid w:val="41743BA3"/>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6" w15:restartNumberingAfterBreak="0">
    <w:nsid w:val="41AB048D"/>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7" w15:restartNumberingAfterBreak="0">
    <w:nsid w:val="42242EF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48" w15:restartNumberingAfterBreak="0">
    <w:nsid w:val="4231243B"/>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42724E6D"/>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50" w15:restartNumberingAfterBreak="0">
    <w:nsid w:val="43944C54"/>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51" w15:restartNumberingAfterBreak="0">
    <w:nsid w:val="43974D6D"/>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43A71AF5"/>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53" w15:restartNumberingAfterBreak="0">
    <w:nsid w:val="43C343B9"/>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443E430C"/>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44C57266"/>
    <w:multiLevelType w:val="hybridMultilevel"/>
    <w:tmpl w:val="23FCC734"/>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6" w15:restartNumberingAfterBreak="0">
    <w:nsid w:val="450C2A97"/>
    <w:multiLevelType w:val="hybridMultilevel"/>
    <w:tmpl w:val="ABF6841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7" w15:restartNumberingAfterBreak="0">
    <w:nsid w:val="45254DB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58" w15:restartNumberingAfterBreak="0">
    <w:nsid w:val="461969D9"/>
    <w:multiLevelType w:val="hybridMultilevel"/>
    <w:tmpl w:val="840C4F7A"/>
    <w:lvl w:ilvl="0" w:tplc="E4448146">
      <w:start w:val="1"/>
      <w:numFmt w:val="decimal"/>
      <w:lvlText w:val="【%1】"/>
      <w:lvlJc w:val="left"/>
      <w:pPr>
        <w:tabs>
          <w:tab w:val="num" w:pos="0"/>
        </w:tabs>
        <w:ind w:left="0" w:firstLine="0"/>
      </w:pPr>
      <w:rPr>
        <w:rFonts w:hint="eastAsia"/>
        <w:sz w:val="24"/>
        <w:szCs w:val="24"/>
      </w:rPr>
    </w:lvl>
    <w:lvl w:ilvl="1" w:tplc="65168648">
      <w:start w:val="1"/>
      <w:numFmt w:val="decimal"/>
      <w:lvlText w:val="%2番目"/>
      <w:lvlJc w:val="left"/>
      <w:pPr>
        <w:tabs>
          <w:tab w:val="num" w:pos="556"/>
        </w:tabs>
        <w:ind w:left="420" w:firstLine="0"/>
      </w:pPr>
      <w:rPr>
        <w:rFonts w:hint="eastAsia"/>
        <w:sz w:val="16"/>
        <w:szCs w:val="24"/>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9" w15:restartNumberingAfterBreak="0">
    <w:nsid w:val="46877B4F"/>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0" w15:restartNumberingAfterBreak="0">
    <w:nsid w:val="46D4768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1" w15:restartNumberingAfterBreak="0">
    <w:nsid w:val="46F85FF9"/>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2" w15:restartNumberingAfterBreak="0">
    <w:nsid w:val="479556AB"/>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3" w15:restartNumberingAfterBreak="0">
    <w:nsid w:val="482F0117"/>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4" w15:restartNumberingAfterBreak="0">
    <w:nsid w:val="48564768"/>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5" w15:restartNumberingAfterBreak="0">
    <w:nsid w:val="493540A0"/>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6" w15:restartNumberingAfterBreak="0">
    <w:nsid w:val="49534B5C"/>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7" w15:restartNumberingAfterBreak="0">
    <w:nsid w:val="499B7539"/>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68" w15:restartNumberingAfterBreak="0">
    <w:nsid w:val="49AC10D5"/>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49BE3E93"/>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70" w15:restartNumberingAfterBreak="0">
    <w:nsid w:val="49CA0D7D"/>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171" w15:restartNumberingAfterBreak="0">
    <w:nsid w:val="49D07B18"/>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2" w15:restartNumberingAfterBreak="0">
    <w:nsid w:val="4A2539CC"/>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173" w15:restartNumberingAfterBreak="0">
    <w:nsid w:val="4B7B6A15"/>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4" w15:restartNumberingAfterBreak="0">
    <w:nsid w:val="4BC8032C"/>
    <w:multiLevelType w:val="hybridMultilevel"/>
    <w:tmpl w:val="24728970"/>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5" w15:restartNumberingAfterBreak="0">
    <w:nsid w:val="4BE3771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76" w15:restartNumberingAfterBreak="0">
    <w:nsid w:val="4BE71583"/>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77" w15:restartNumberingAfterBreak="0">
    <w:nsid w:val="4D9A5E2E"/>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8" w15:restartNumberingAfterBreak="0">
    <w:nsid w:val="4DD82F60"/>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79" w15:restartNumberingAfterBreak="0">
    <w:nsid w:val="4E1719D9"/>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4E8A451E"/>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1" w15:restartNumberingAfterBreak="0">
    <w:nsid w:val="4EB131A1"/>
    <w:multiLevelType w:val="hybridMultilevel"/>
    <w:tmpl w:val="488225EA"/>
    <w:lvl w:ilvl="0" w:tplc="E4448146">
      <w:start w:val="1"/>
      <w:numFmt w:val="decimal"/>
      <w:lvlText w:val="【%1】"/>
      <w:lvlJc w:val="left"/>
      <w:pPr>
        <w:tabs>
          <w:tab w:val="num" w:pos="0"/>
        </w:tabs>
      </w:pPr>
      <w:rPr>
        <w:rFonts w:cs="Times New Roman" w:hint="eastAsia"/>
        <w:sz w:val="24"/>
        <w:szCs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2" w15:restartNumberingAfterBreak="0">
    <w:nsid w:val="4EB24EA4"/>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3" w15:restartNumberingAfterBreak="0">
    <w:nsid w:val="4ED91AEC"/>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4" w15:restartNumberingAfterBreak="0">
    <w:nsid w:val="4F1467D7"/>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85" w15:restartNumberingAfterBreak="0">
    <w:nsid w:val="4F2D2C0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86" w15:restartNumberingAfterBreak="0">
    <w:nsid w:val="4F7627ED"/>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7" w15:restartNumberingAfterBreak="0">
    <w:nsid w:val="4FBF14E9"/>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88" w15:restartNumberingAfterBreak="0">
    <w:nsid w:val="50504FD6"/>
    <w:multiLevelType w:val="hybridMultilevel"/>
    <w:tmpl w:val="3DF2D7D4"/>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9" w15:restartNumberingAfterBreak="0">
    <w:nsid w:val="51A57344"/>
    <w:multiLevelType w:val="hybridMultilevel"/>
    <w:tmpl w:val="0630D4BC"/>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0" w15:restartNumberingAfterBreak="0">
    <w:nsid w:val="51B3790D"/>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1" w15:restartNumberingAfterBreak="0">
    <w:nsid w:val="52234DE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92" w15:restartNumberingAfterBreak="0">
    <w:nsid w:val="52AB343C"/>
    <w:multiLevelType w:val="hybridMultilevel"/>
    <w:tmpl w:val="ABF6841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3" w15:restartNumberingAfterBreak="0">
    <w:nsid w:val="52DF7B1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94" w15:restartNumberingAfterBreak="0">
    <w:nsid w:val="53040B82"/>
    <w:multiLevelType w:val="hybridMultilevel"/>
    <w:tmpl w:val="FB64B44A"/>
    <w:lvl w:ilvl="0" w:tplc="029803C0">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53244C94"/>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6" w15:restartNumberingAfterBreak="0">
    <w:nsid w:val="53D00EF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97" w15:restartNumberingAfterBreak="0">
    <w:nsid w:val="541329FD"/>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98" w15:restartNumberingAfterBreak="0">
    <w:nsid w:val="550E4A98"/>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9" w15:restartNumberingAfterBreak="0">
    <w:nsid w:val="558101A5"/>
    <w:multiLevelType w:val="hybridMultilevel"/>
    <w:tmpl w:val="A4746D9A"/>
    <w:lvl w:ilvl="0" w:tplc="43E876D0">
      <w:numFmt w:val="decimal"/>
      <w:lvlText w:val="No %1"/>
      <w:lvlJc w:val="left"/>
      <w:pPr>
        <w:ind w:left="845" w:hanging="420"/>
      </w:pPr>
      <w:rPr>
        <w:rFonts w:ascii="Arial Black" w:hAnsi="Arial Black"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0" w15:restartNumberingAfterBreak="0">
    <w:nsid w:val="55D8787F"/>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1" w15:restartNumberingAfterBreak="0">
    <w:nsid w:val="55E16D5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02" w15:restartNumberingAfterBreak="0">
    <w:nsid w:val="56885DD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03" w15:restartNumberingAfterBreak="0">
    <w:nsid w:val="56C46CA3"/>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4" w15:restartNumberingAfterBreak="0">
    <w:nsid w:val="57A87F31"/>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5" w15:restartNumberingAfterBreak="0">
    <w:nsid w:val="58113DA5"/>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6" w15:restartNumberingAfterBreak="0">
    <w:nsid w:val="5896283A"/>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7" w15:restartNumberingAfterBreak="0">
    <w:nsid w:val="589B7A6E"/>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8" w15:restartNumberingAfterBreak="0">
    <w:nsid w:val="58D951EA"/>
    <w:multiLevelType w:val="hybridMultilevel"/>
    <w:tmpl w:val="5B80CA2E"/>
    <w:lvl w:ilvl="0" w:tplc="491ACDF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9" w15:restartNumberingAfterBreak="0">
    <w:nsid w:val="5A8F7910"/>
    <w:multiLevelType w:val="hybridMultilevel"/>
    <w:tmpl w:val="5B80CA2E"/>
    <w:lvl w:ilvl="0" w:tplc="491ACDF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0" w15:restartNumberingAfterBreak="0">
    <w:nsid w:val="5AFD59E5"/>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1" w15:restartNumberingAfterBreak="0">
    <w:nsid w:val="5AFF29F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12" w15:restartNumberingAfterBreak="0">
    <w:nsid w:val="5B4A71DB"/>
    <w:multiLevelType w:val="hybridMultilevel"/>
    <w:tmpl w:val="23FCC734"/>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3" w15:restartNumberingAfterBreak="0">
    <w:nsid w:val="5BC43D70"/>
    <w:multiLevelType w:val="hybridMultilevel"/>
    <w:tmpl w:val="C59EBB64"/>
    <w:lvl w:ilvl="0" w:tplc="9182A424">
      <w:start w:val="1"/>
      <w:numFmt w:val="decimal"/>
      <w:lvlText w:val="【%1】"/>
      <w:lvlJc w:val="left"/>
      <w:pPr>
        <w:tabs>
          <w:tab w:val="num" w:pos="720"/>
        </w:tabs>
        <w:ind w:left="720" w:hanging="720"/>
      </w:pPr>
      <w:rPr>
        <w:rFonts w:hint="eastAsia"/>
        <w:sz w:val="24"/>
        <w:szCs w:val="24"/>
        <w:lang w:val="x-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4" w15:restartNumberingAfterBreak="0">
    <w:nsid w:val="5BD961F0"/>
    <w:multiLevelType w:val="hybridMultilevel"/>
    <w:tmpl w:val="E5E04E0A"/>
    <w:lvl w:ilvl="0" w:tplc="32AAF784">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5" w15:restartNumberingAfterBreak="0">
    <w:nsid w:val="5C3A7384"/>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6" w15:restartNumberingAfterBreak="0">
    <w:nsid w:val="5C51675D"/>
    <w:multiLevelType w:val="hybridMultilevel"/>
    <w:tmpl w:val="E5E04E0A"/>
    <w:lvl w:ilvl="0" w:tplc="32AAF784">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7" w15:restartNumberingAfterBreak="0">
    <w:nsid w:val="5C5C076C"/>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8" w15:restartNumberingAfterBreak="0">
    <w:nsid w:val="5CBC6870"/>
    <w:multiLevelType w:val="hybridMultilevel"/>
    <w:tmpl w:val="E5E04E0A"/>
    <w:lvl w:ilvl="0" w:tplc="32AAF784">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9" w15:restartNumberingAfterBreak="0">
    <w:nsid w:val="5D09631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20" w15:restartNumberingAfterBreak="0">
    <w:nsid w:val="5D205A6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21" w15:restartNumberingAfterBreak="0">
    <w:nsid w:val="5D2777D0"/>
    <w:multiLevelType w:val="hybridMultilevel"/>
    <w:tmpl w:val="6E10EC0C"/>
    <w:lvl w:ilvl="0" w:tplc="0AE429E4">
      <w:start w:val="1"/>
      <w:numFmt w:val="decimal"/>
      <w:lvlText w:val=" (%1)"/>
      <w:lvlJc w:val="center"/>
      <w:pPr>
        <w:ind w:left="420" w:hanging="420"/>
      </w:pPr>
      <w:rPr>
        <w:rFonts w:hint="eastAsia"/>
      </w:rPr>
    </w:lvl>
    <w:lvl w:ilvl="1" w:tplc="04090017">
      <w:start w:val="1"/>
      <w:numFmt w:val="aiueoFullWidth"/>
      <w:lvlText w:val="(%2)"/>
      <w:lvlJc w:val="left"/>
      <w:pPr>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2" w15:restartNumberingAfterBreak="0">
    <w:nsid w:val="5DEF6F02"/>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3" w15:restartNumberingAfterBreak="0">
    <w:nsid w:val="5E413893"/>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224" w15:restartNumberingAfterBreak="0">
    <w:nsid w:val="5EB4728A"/>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5" w15:restartNumberingAfterBreak="0">
    <w:nsid w:val="5F3674D1"/>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26" w15:restartNumberingAfterBreak="0">
    <w:nsid w:val="5F91150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27" w15:restartNumberingAfterBreak="0">
    <w:nsid w:val="5F9238D1"/>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8" w15:restartNumberingAfterBreak="0">
    <w:nsid w:val="5FA51807"/>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29" w15:restartNumberingAfterBreak="0">
    <w:nsid w:val="6006103E"/>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0" w15:restartNumberingAfterBreak="0">
    <w:nsid w:val="60097B62"/>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60F97828"/>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2" w15:restartNumberingAfterBreak="0">
    <w:nsid w:val="610D79A1"/>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33" w15:restartNumberingAfterBreak="0">
    <w:nsid w:val="617D56B3"/>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4" w15:restartNumberingAfterBreak="0">
    <w:nsid w:val="62BC21AA"/>
    <w:multiLevelType w:val="multilevel"/>
    <w:tmpl w:val="C60A2502"/>
    <w:lvl w:ilvl="0">
      <w:start w:val="1"/>
      <w:numFmt w:val="decimal"/>
      <w:lvlText w:val="第%1講"/>
      <w:lvlJc w:val="left"/>
      <w:pPr>
        <w:tabs>
          <w:tab w:val="num" w:pos="425"/>
        </w:tabs>
        <w:ind w:left="425" w:hanging="425"/>
      </w:pPr>
      <w:rPr>
        <w:rFonts w:hint="eastAsia"/>
        <w:lang w:val="en-US"/>
      </w:rPr>
    </w:lvl>
    <w:lvl w:ilvl="1">
      <w:start w:val="1"/>
      <w:numFmt w:val="decimal"/>
      <w:pStyle w:val="2"/>
      <w:lvlText w:val="No %2"/>
      <w:lvlJc w:val="right"/>
      <w:pPr>
        <w:tabs>
          <w:tab w:val="num" w:pos="851"/>
        </w:tabs>
        <w:ind w:left="851" w:hanging="426"/>
      </w:pPr>
      <w:rPr>
        <w:rFonts w:ascii="ＭＳ 明朝" w:eastAsia="ＭＳ 明朝" w:hint="eastAsia"/>
        <w:sz w:val="24"/>
        <w:szCs w:val="24"/>
      </w:rPr>
    </w:lvl>
    <w:lvl w:ilvl="2">
      <w:start w:val="1"/>
      <w:numFmt w:val="lowerRoman"/>
      <w:pStyle w:val="3"/>
      <w:lvlText w:val="%3."/>
      <w:lvlJc w:val="left"/>
      <w:pPr>
        <w:tabs>
          <w:tab w:val="num" w:pos="1276"/>
        </w:tabs>
        <w:ind w:left="1276" w:hanging="425"/>
      </w:pPr>
      <w:rPr>
        <w:rFonts w:hint="eastAsia"/>
      </w:rPr>
    </w:lvl>
    <w:lvl w:ilvl="3">
      <w:start w:val="1"/>
      <w:numFmt w:val="decimal"/>
      <w:pStyle w:val="4"/>
      <w:lvlText w:val="¶%4"/>
      <w:lvlJc w:val="right"/>
      <w:pPr>
        <w:tabs>
          <w:tab w:val="num" w:pos="1701"/>
        </w:tabs>
        <w:ind w:left="1701" w:hanging="425"/>
      </w:pPr>
      <w:rPr>
        <w:rFonts w:ascii="HGSSoeiKakugothicUB" w:hAnsi="HGSSoeiKakugothicUB" w:hint="eastAsia"/>
        <w:b/>
        <w:i w:val="0"/>
        <w:sz w:val="20"/>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235" w15:restartNumberingAfterBreak="0">
    <w:nsid w:val="62EB25F2"/>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36" w15:restartNumberingAfterBreak="0">
    <w:nsid w:val="63253CB2"/>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37" w15:restartNumberingAfterBreak="0">
    <w:nsid w:val="632728BA"/>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8" w15:restartNumberingAfterBreak="0">
    <w:nsid w:val="637E24A6"/>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9" w15:restartNumberingAfterBreak="0">
    <w:nsid w:val="63CA092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40" w15:restartNumberingAfterBreak="0">
    <w:nsid w:val="63F27AC3"/>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1" w15:restartNumberingAfterBreak="0">
    <w:nsid w:val="644A2DEB"/>
    <w:multiLevelType w:val="hybridMultilevel"/>
    <w:tmpl w:val="5B80CA2E"/>
    <w:lvl w:ilvl="0" w:tplc="491ACDF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2" w15:restartNumberingAfterBreak="0">
    <w:nsid w:val="645A0E5E"/>
    <w:multiLevelType w:val="hybridMultilevel"/>
    <w:tmpl w:val="24728970"/>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3" w15:restartNumberingAfterBreak="0">
    <w:nsid w:val="64931CA1"/>
    <w:multiLevelType w:val="hybridMultilevel"/>
    <w:tmpl w:val="8E8CFA52"/>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44" w15:restartNumberingAfterBreak="0">
    <w:nsid w:val="651B79AB"/>
    <w:multiLevelType w:val="hybridMultilevel"/>
    <w:tmpl w:val="2D66EA5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45" w15:restartNumberingAfterBreak="0">
    <w:nsid w:val="65652720"/>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46" w15:restartNumberingAfterBreak="0">
    <w:nsid w:val="668D6C08"/>
    <w:multiLevelType w:val="hybridMultilevel"/>
    <w:tmpl w:val="488225EA"/>
    <w:lvl w:ilvl="0" w:tplc="E4448146">
      <w:start w:val="1"/>
      <w:numFmt w:val="decimal"/>
      <w:lvlText w:val="【%1】"/>
      <w:lvlJc w:val="left"/>
      <w:pPr>
        <w:tabs>
          <w:tab w:val="num" w:pos="0"/>
        </w:tabs>
      </w:pPr>
      <w:rPr>
        <w:rFonts w:cs="Times New Roman" w:hint="eastAsia"/>
        <w:sz w:val="24"/>
        <w:szCs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7" w15:restartNumberingAfterBreak="0">
    <w:nsid w:val="6723796D"/>
    <w:multiLevelType w:val="hybridMultilevel"/>
    <w:tmpl w:val="1BE690E0"/>
    <w:lvl w:ilvl="0" w:tplc="58202296">
      <w:start w:val="1"/>
      <w:numFmt w:val="decimal"/>
      <w:lvlText w:val="(%1)"/>
      <w:lvlJc w:val="center"/>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8" w15:restartNumberingAfterBreak="0">
    <w:nsid w:val="67365BBC"/>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9" w15:restartNumberingAfterBreak="0">
    <w:nsid w:val="674C1C9F"/>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0" w15:restartNumberingAfterBreak="0">
    <w:nsid w:val="67AB4876"/>
    <w:multiLevelType w:val="hybridMultilevel"/>
    <w:tmpl w:val="5B80CA2E"/>
    <w:lvl w:ilvl="0" w:tplc="491ACDF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1" w15:restartNumberingAfterBreak="0">
    <w:nsid w:val="67EA39BF"/>
    <w:multiLevelType w:val="hybridMultilevel"/>
    <w:tmpl w:val="088A0C76"/>
    <w:lvl w:ilvl="0" w:tplc="E4448146">
      <w:start w:val="1"/>
      <w:numFmt w:val="decimal"/>
      <w:lvlText w:val="【%1】"/>
      <w:lvlJc w:val="left"/>
      <w:pPr>
        <w:tabs>
          <w:tab w:val="num" w:pos="0"/>
        </w:tabs>
      </w:pPr>
      <w:rPr>
        <w:rFonts w:cs="Times New Roman" w:hint="eastAsia"/>
        <w:sz w:val="24"/>
        <w:szCs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2" w15:restartNumberingAfterBreak="0">
    <w:nsid w:val="67F625D3"/>
    <w:multiLevelType w:val="hybridMultilevel"/>
    <w:tmpl w:val="FB64B44A"/>
    <w:lvl w:ilvl="0" w:tplc="029803C0">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3" w15:restartNumberingAfterBreak="0">
    <w:nsid w:val="68595CEE"/>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4" w15:restartNumberingAfterBreak="0">
    <w:nsid w:val="68D8697F"/>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55" w15:restartNumberingAfterBreak="0">
    <w:nsid w:val="68E449C0"/>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6" w15:restartNumberingAfterBreak="0">
    <w:nsid w:val="69C87369"/>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7" w15:restartNumberingAfterBreak="0">
    <w:nsid w:val="69DA25ED"/>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8" w15:restartNumberingAfterBreak="0">
    <w:nsid w:val="6A283BA9"/>
    <w:multiLevelType w:val="hybridMultilevel"/>
    <w:tmpl w:val="5BEE211E"/>
    <w:lvl w:ilvl="0" w:tplc="C2FCDD22">
      <w:start w:val="1"/>
      <w:numFmt w:val="decimal"/>
      <w:lvlText w:val="CASE %1"/>
      <w:lvlJc w:val="left"/>
      <w:pPr>
        <w:ind w:left="420" w:hanging="420"/>
      </w:pPr>
      <w:rPr>
        <w:rFonts w:ascii="Arial Black" w:hAnsi="Arial Black" w:hint="default"/>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9" w15:restartNumberingAfterBreak="0">
    <w:nsid w:val="6A465E5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60" w15:restartNumberingAfterBreak="0">
    <w:nsid w:val="6A4D4AF3"/>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61" w15:restartNumberingAfterBreak="0">
    <w:nsid w:val="6B700295"/>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62" w15:restartNumberingAfterBreak="0">
    <w:nsid w:val="6C223607"/>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3" w15:restartNumberingAfterBreak="0">
    <w:nsid w:val="6CD73FB6"/>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4" w15:restartNumberingAfterBreak="0">
    <w:nsid w:val="6D547EAC"/>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5" w15:restartNumberingAfterBreak="0">
    <w:nsid w:val="6DB3400E"/>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266" w15:restartNumberingAfterBreak="0">
    <w:nsid w:val="6DF93E28"/>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67" w15:restartNumberingAfterBreak="0">
    <w:nsid w:val="6E700226"/>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268" w15:restartNumberingAfterBreak="0">
    <w:nsid w:val="6F78254D"/>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9" w15:restartNumberingAfterBreak="0">
    <w:nsid w:val="70732A5A"/>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0" w15:restartNumberingAfterBreak="0">
    <w:nsid w:val="70F06CDB"/>
    <w:multiLevelType w:val="hybridMultilevel"/>
    <w:tmpl w:val="C59EBB64"/>
    <w:lvl w:ilvl="0" w:tplc="9182A424">
      <w:start w:val="1"/>
      <w:numFmt w:val="decimal"/>
      <w:lvlText w:val="【%1】"/>
      <w:lvlJc w:val="left"/>
      <w:pPr>
        <w:tabs>
          <w:tab w:val="num" w:pos="720"/>
        </w:tabs>
        <w:ind w:left="720" w:hanging="720"/>
      </w:pPr>
      <w:rPr>
        <w:rFonts w:hint="eastAsia"/>
        <w:sz w:val="24"/>
        <w:szCs w:val="24"/>
        <w:lang w:val="x-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1" w15:restartNumberingAfterBreak="0">
    <w:nsid w:val="716B6F5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2" w15:restartNumberingAfterBreak="0">
    <w:nsid w:val="721604FD"/>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3" w15:restartNumberingAfterBreak="0">
    <w:nsid w:val="72265D9E"/>
    <w:multiLevelType w:val="hybridMultilevel"/>
    <w:tmpl w:val="5FAA820A"/>
    <w:lvl w:ilvl="0" w:tplc="7A10206A">
      <w:start w:val="1"/>
      <w:numFmt w:val="decimal"/>
      <w:lvlText w:val=" (%1)"/>
      <w:lvlJc w:val="center"/>
      <w:pPr>
        <w:ind w:left="1129" w:hanging="420"/>
      </w:pPr>
      <w:rPr>
        <w:rFonts w:cs="Times New Roman" w:hint="eastAsia"/>
      </w:rPr>
    </w:lvl>
    <w:lvl w:ilvl="1" w:tplc="04090017">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274" w15:restartNumberingAfterBreak="0">
    <w:nsid w:val="72D10888"/>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5" w15:restartNumberingAfterBreak="0">
    <w:nsid w:val="73635D2F"/>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6" w15:restartNumberingAfterBreak="0">
    <w:nsid w:val="73640A49"/>
    <w:multiLevelType w:val="hybridMultilevel"/>
    <w:tmpl w:val="CD5277A6"/>
    <w:lvl w:ilvl="0" w:tplc="C6006298">
      <w:start w:val="1"/>
      <w:numFmt w:val="decimal"/>
      <w:lvlText w:val="%1."/>
      <w:lvlJc w:val="left"/>
      <w:pPr>
        <w:ind w:left="420"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7" w15:restartNumberingAfterBreak="0">
    <w:nsid w:val="73B70F26"/>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8" w15:restartNumberingAfterBreak="0">
    <w:nsid w:val="73C51AB6"/>
    <w:multiLevelType w:val="hybridMultilevel"/>
    <w:tmpl w:val="CD5277A6"/>
    <w:lvl w:ilvl="0" w:tplc="C6006298">
      <w:start w:val="1"/>
      <w:numFmt w:val="decimal"/>
      <w:lvlText w:val="%1."/>
      <w:lvlJc w:val="left"/>
      <w:pPr>
        <w:ind w:left="420"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79" w15:restartNumberingAfterBreak="0">
    <w:nsid w:val="740F2E32"/>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0" w15:restartNumberingAfterBreak="0">
    <w:nsid w:val="74792958"/>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1" w15:restartNumberingAfterBreak="0">
    <w:nsid w:val="7483270B"/>
    <w:multiLevelType w:val="hybridMultilevel"/>
    <w:tmpl w:val="5F780C28"/>
    <w:lvl w:ilvl="0" w:tplc="012672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2" w15:restartNumberingAfterBreak="0">
    <w:nsid w:val="7484321D"/>
    <w:multiLevelType w:val="hybridMultilevel"/>
    <w:tmpl w:val="CD5277A6"/>
    <w:lvl w:ilvl="0" w:tplc="C6006298">
      <w:start w:val="1"/>
      <w:numFmt w:val="decimal"/>
      <w:lvlText w:val="%1."/>
      <w:lvlJc w:val="left"/>
      <w:pPr>
        <w:ind w:left="386" w:hanging="420"/>
      </w:pPr>
    </w:lvl>
    <w:lvl w:ilvl="1" w:tplc="04090017">
      <w:start w:val="1"/>
      <w:numFmt w:val="aiueoFullWidth"/>
      <w:lvlText w:val="(%2)"/>
      <w:lvlJc w:val="left"/>
      <w:pPr>
        <w:ind w:left="806" w:hanging="420"/>
      </w:pPr>
    </w:lvl>
    <w:lvl w:ilvl="2" w:tplc="04090011">
      <w:start w:val="1"/>
      <w:numFmt w:val="decimalEnclosedCircle"/>
      <w:lvlText w:val="%3"/>
      <w:lvlJc w:val="left"/>
      <w:pPr>
        <w:ind w:left="1226" w:hanging="420"/>
      </w:pPr>
    </w:lvl>
    <w:lvl w:ilvl="3" w:tplc="0409000F">
      <w:start w:val="1"/>
      <w:numFmt w:val="decimal"/>
      <w:lvlText w:val="%4."/>
      <w:lvlJc w:val="left"/>
      <w:pPr>
        <w:ind w:left="1646" w:hanging="420"/>
      </w:pPr>
    </w:lvl>
    <w:lvl w:ilvl="4" w:tplc="04090017">
      <w:start w:val="1"/>
      <w:numFmt w:val="aiueoFullWidth"/>
      <w:lvlText w:val="(%5)"/>
      <w:lvlJc w:val="left"/>
      <w:pPr>
        <w:ind w:left="2066" w:hanging="420"/>
      </w:pPr>
    </w:lvl>
    <w:lvl w:ilvl="5" w:tplc="04090011">
      <w:start w:val="1"/>
      <w:numFmt w:val="decimalEnclosedCircle"/>
      <w:lvlText w:val="%6"/>
      <w:lvlJc w:val="left"/>
      <w:pPr>
        <w:ind w:left="2486" w:hanging="420"/>
      </w:pPr>
    </w:lvl>
    <w:lvl w:ilvl="6" w:tplc="0409000F">
      <w:start w:val="1"/>
      <w:numFmt w:val="decimal"/>
      <w:lvlText w:val="%7."/>
      <w:lvlJc w:val="left"/>
      <w:pPr>
        <w:ind w:left="2906" w:hanging="420"/>
      </w:pPr>
    </w:lvl>
    <w:lvl w:ilvl="7" w:tplc="04090017">
      <w:start w:val="1"/>
      <w:numFmt w:val="aiueoFullWidth"/>
      <w:lvlText w:val="(%8)"/>
      <w:lvlJc w:val="left"/>
      <w:pPr>
        <w:ind w:left="3326" w:hanging="420"/>
      </w:pPr>
    </w:lvl>
    <w:lvl w:ilvl="8" w:tplc="04090011">
      <w:start w:val="1"/>
      <w:numFmt w:val="decimalEnclosedCircle"/>
      <w:lvlText w:val="%9"/>
      <w:lvlJc w:val="left"/>
      <w:pPr>
        <w:ind w:left="3746" w:hanging="420"/>
      </w:pPr>
    </w:lvl>
  </w:abstractNum>
  <w:abstractNum w:abstractNumId="283" w15:restartNumberingAfterBreak="0">
    <w:nsid w:val="74CA4B1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84" w15:restartNumberingAfterBreak="0">
    <w:nsid w:val="75133AD9"/>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5" w15:restartNumberingAfterBreak="0">
    <w:nsid w:val="75424724"/>
    <w:multiLevelType w:val="hybridMultilevel"/>
    <w:tmpl w:val="80247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6" w15:restartNumberingAfterBreak="0">
    <w:nsid w:val="75766FCE"/>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7" w15:restartNumberingAfterBreak="0">
    <w:nsid w:val="75BB6242"/>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8" w15:restartNumberingAfterBreak="0">
    <w:nsid w:val="75C66C6E"/>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89" w15:restartNumberingAfterBreak="0">
    <w:nsid w:val="761D0CD7"/>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90" w15:restartNumberingAfterBreak="0">
    <w:nsid w:val="764A561D"/>
    <w:multiLevelType w:val="hybridMultilevel"/>
    <w:tmpl w:val="ABF6841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1" w15:restartNumberingAfterBreak="0">
    <w:nsid w:val="76672617"/>
    <w:multiLevelType w:val="hybridMultilevel"/>
    <w:tmpl w:val="C7EC30B6"/>
    <w:lvl w:ilvl="0" w:tplc="B7247D28">
      <w:start w:val="1"/>
      <w:numFmt w:val="decimal"/>
      <w:lvlText w:val=" (%1)"/>
      <w:lvlJc w:val="right"/>
      <w:pPr>
        <w:ind w:left="809" w:hanging="420"/>
      </w:pPr>
      <w:rPr>
        <w:rFonts w:cs="Times New Roman" w:hint="eastAsia"/>
        <w:bdr w:val="none" w:sz="0" w:space="0" w:color="auto"/>
        <w:shd w:val="clear" w:color="auto" w:fill="auto"/>
      </w:rPr>
    </w:lvl>
    <w:lvl w:ilvl="1" w:tplc="04090017" w:tentative="1">
      <w:start w:val="1"/>
      <w:numFmt w:val="aiueoFullWidth"/>
      <w:lvlText w:val="(%2)"/>
      <w:lvlJc w:val="left"/>
      <w:pPr>
        <w:ind w:left="1229" w:hanging="420"/>
      </w:pPr>
      <w:rPr>
        <w:rFonts w:cs="Times New Roman"/>
      </w:rPr>
    </w:lvl>
    <w:lvl w:ilvl="2" w:tplc="04090011" w:tentative="1">
      <w:start w:val="1"/>
      <w:numFmt w:val="decimalEnclosedCircle"/>
      <w:lvlText w:val="%3"/>
      <w:lvlJc w:val="left"/>
      <w:pPr>
        <w:ind w:left="1649" w:hanging="420"/>
      </w:pPr>
      <w:rPr>
        <w:rFonts w:cs="Times New Roman"/>
      </w:rPr>
    </w:lvl>
    <w:lvl w:ilvl="3" w:tplc="0409000F" w:tentative="1">
      <w:start w:val="1"/>
      <w:numFmt w:val="decimal"/>
      <w:lvlText w:val="%4."/>
      <w:lvlJc w:val="left"/>
      <w:pPr>
        <w:ind w:left="2069" w:hanging="420"/>
      </w:pPr>
      <w:rPr>
        <w:rFonts w:cs="Times New Roman"/>
      </w:rPr>
    </w:lvl>
    <w:lvl w:ilvl="4" w:tplc="04090017" w:tentative="1">
      <w:start w:val="1"/>
      <w:numFmt w:val="aiueoFullWidth"/>
      <w:lvlText w:val="(%5)"/>
      <w:lvlJc w:val="left"/>
      <w:pPr>
        <w:ind w:left="2489" w:hanging="420"/>
      </w:pPr>
      <w:rPr>
        <w:rFonts w:cs="Times New Roman"/>
      </w:rPr>
    </w:lvl>
    <w:lvl w:ilvl="5" w:tplc="04090011" w:tentative="1">
      <w:start w:val="1"/>
      <w:numFmt w:val="decimalEnclosedCircle"/>
      <w:lvlText w:val="%6"/>
      <w:lvlJc w:val="left"/>
      <w:pPr>
        <w:ind w:left="2909" w:hanging="420"/>
      </w:pPr>
      <w:rPr>
        <w:rFonts w:cs="Times New Roman"/>
      </w:rPr>
    </w:lvl>
    <w:lvl w:ilvl="6" w:tplc="0409000F" w:tentative="1">
      <w:start w:val="1"/>
      <w:numFmt w:val="decimal"/>
      <w:lvlText w:val="%7."/>
      <w:lvlJc w:val="left"/>
      <w:pPr>
        <w:ind w:left="3329" w:hanging="420"/>
      </w:pPr>
      <w:rPr>
        <w:rFonts w:cs="Times New Roman"/>
      </w:rPr>
    </w:lvl>
    <w:lvl w:ilvl="7" w:tplc="04090017" w:tentative="1">
      <w:start w:val="1"/>
      <w:numFmt w:val="aiueoFullWidth"/>
      <w:lvlText w:val="(%8)"/>
      <w:lvlJc w:val="left"/>
      <w:pPr>
        <w:ind w:left="3749" w:hanging="420"/>
      </w:pPr>
      <w:rPr>
        <w:rFonts w:cs="Times New Roman"/>
      </w:rPr>
    </w:lvl>
    <w:lvl w:ilvl="8" w:tplc="04090011" w:tentative="1">
      <w:start w:val="1"/>
      <w:numFmt w:val="decimalEnclosedCircle"/>
      <w:lvlText w:val="%9"/>
      <w:lvlJc w:val="left"/>
      <w:pPr>
        <w:ind w:left="4169" w:hanging="420"/>
      </w:pPr>
      <w:rPr>
        <w:rFonts w:cs="Times New Roman"/>
      </w:rPr>
    </w:lvl>
  </w:abstractNum>
  <w:abstractNum w:abstractNumId="292" w15:restartNumberingAfterBreak="0">
    <w:nsid w:val="767254C0"/>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3" w15:restartNumberingAfterBreak="0">
    <w:nsid w:val="76AC6FC9"/>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4" w15:restartNumberingAfterBreak="0">
    <w:nsid w:val="76D2175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95" w15:restartNumberingAfterBreak="0">
    <w:nsid w:val="772E7528"/>
    <w:multiLevelType w:val="hybridMultilevel"/>
    <w:tmpl w:val="CF22CF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6" w15:restartNumberingAfterBreak="0">
    <w:nsid w:val="773049ED"/>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7" w15:restartNumberingAfterBreak="0">
    <w:nsid w:val="78F04F1A"/>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298" w15:restartNumberingAfterBreak="0">
    <w:nsid w:val="78F070D2"/>
    <w:multiLevelType w:val="hybridMultilevel"/>
    <w:tmpl w:val="5232B23A"/>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9" w15:restartNumberingAfterBreak="0">
    <w:nsid w:val="79904F86"/>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0" w15:restartNumberingAfterBreak="0">
    <w:nsid w:val="799C19FE"/>
    <w:multiLevelType w:val="hybridMultilevel"/>
    <w:tmpl w:val="675CB81A"/>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01" w15:restartNumberingAfterBreak="0">
    <w:nsid w:val="79F90B67"/>
    <w:multiLevelType w:val="hybridMultilevel"/>
    <w:tmpl w:val="5F780C28"/>
    <w:lvl w:ilvl="0" w:tplc="012672F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2" w15:restartNumberingAfterBreak="0">
    <w:nsid w:val="7A3B0853"/>
    <w:multiLevelType w:val="hybridMultilevel"/>
    <w:tmpl w:val="CD5277A6"/>
    <w:lvl w:ilvl="0" w:tplc="C6006298">
      <w:start w:val="1"/>
      <w:numFmt w:val="decimal"/>
      <w:lvlText w:val="%1."/>
      <w:lvlJc w:val="left"/>
      <w:pPr>
        <w:ind w:left="420"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03" w15:restartNumberingAfterBreak="0">
    <w:nsid w:val="7A4D2AE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04" w15:restartNumberingAfterBreak="0">
    <w:nsid w:val="7A9B6AB1"/>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5" w15:restartNumberingAfterBreak="0">
    <w:nsid w:val="7B6513B8"/>
    <w:multiLevelType w:val="hybridMultilevel"/>
    <w:tmpl w:val="1BE690E0"/>
    <w:lvl w:ilvl="0" w:tplc="58202296">
      <w:start w:val="1"/>
      <w:numFmt w:val="decimal"/>
      <w:lvlText w:val="(%1)"/>
      <w:lvlJc w:val="center"/>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6" w15:restartNumberingAfterBreak="0">
    <w:nsid w:val="7B9254D7"/>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7" w15:restartNumberingAfterBreak="0">
    <w:nsid w:val="7C314413"/>
    <w:multiLevelType w:val="hybridMultilevel"/>
    <w:tmpl w:val="4A7ABB9A"/>
    <w:lvl w:ilvl="0" w:tplc="8618B3D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8" w15:restartNumberingAfterBreak="0">
    <w:nsid w:val="7C423D62"/>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09" w15:restartNumberingAfterBreak="0">
    <w:nsid w:val="7CA87CDD"/>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10" w15:restartNumberingAfterBreak="0">
    <w:nsid w:val="7E763A9A"/>
    <w:multiLevelType w:val="hybridMultilevel"/>
    <w:tmpl w:val="CF22CF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1" w15:restartNumberingAfterBreak="0">
    <w:nsid w:val="7EA4392B"/>
    <w:multiLevelType w:val="hybridMultilevel"/>
    <w:tmpl w:val="CD5277A6"/>
    <w:lvl w:ilvl="0" w:tplc="C6006298">
      <w:start w:val="1"/>
      <w:numFmt w:val="decimal"/>
      <w:lvlText w:val="%1."/>
      <w:lvlJc w:val="left"/>
      <w:pPr>
        <w:ind w:left="386" w:hanging="420"/>
      </w:pPr>
      <w:rPr>
        <w:rFonts w:hint="eastAsia"/>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312" w15:restartNumberingAfterBreak="0">
    <w:nsid w:val="7EA8573E"/>
    <w:multiLevelType w:val="hybridMultilevel"/>
    <w:tmpl w:val="FAC04356"/>
    <w:lvl w:ilvl="0" w:tplc="E6E0AECA">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3" w15:restartNumberingAfterBreak="0">
    <w:nsid w:val="7F081E0D"/>
    <w:multiLevelType w:val="hybridMultilevel"/>
    <w:tmpl w:val="BAB09C5E"/>
    <w:lvl w:ilvl="0" w:tplc="5EF411BC">
      <w:start w:val="1"/>
      <w:numFmt w:val="decimal"/>
      <w:lvlText w:val="【%1】"/>
      <w:lvlJc w:val="left"/>
      <w:pPr>
        <w:tabs>
          <w:tab w:val="num" w:pos="0"/>
        </w:tabs>
        <w:ind w:left="0" w:firstLine="0"/>
      </w:pPr>
      <w:rPr>
        <w:rFonts w:hint="eastAsia"/>
        <w:sz w:val="24"/>
        <w:szCs w:val="24"/>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4" w15:restartNumberingAfterBreak="0">
    <w:nsid w:val="7FDB3D26"/>
    <w:multiLevelType w:val="hybridMultilevel"/>
    <w:tmpl w:val="0630D4BC"/>
    <w:lvl w:ilvl="0" w:tplc="E4448146">
      <w:start w:val="1"/>
      <w:numFmt w:val="decimal"/>
      <w:lvlText w:val="【%1】"/>
      <w:lvlJc w:val="left"/>
      <w:pPr>
        <w:tabs>
          <w:tab w:val="num" w:pos="0"/>
        </w:tabs>
        <w:ind w:left="0" w:firstLine="0"/>
      </w:pPr>
      <w:rPr>
        <w:rFonts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4"/>
  </w:num>
  <w:num w:numId="2">
    <w:abstractNumId w:val="72"/>
  </w:num>
  <w:num w:numId="3">
    <w:abstractNumId w:val="76"/>
  </w:num>
  <w:num w:numId="4">
    <w:abstractNumId w:val="56"/>
  </w:num>
  <w:num w:numId="5">
    <w:abstractNumId w:val="65"/>
  </w:num>
  <w:num w:numId="6">
    <w:abstractNumId w:val="109"/>
  </w:num>
  <w:num w:numId="7">
    <w:abstractNumId w:val="205"/>
  </w:num>
  <w:num w:numId="8">
    <w:abstractNumId w:val="52"/>
  </w:num>
  <w:num w:numId="9">
    <w:abstractNumId w:val="305"/>
  </w:num>
  <w:num w:numId="10">
    <w:abstractNumId w:val="290"/>
  </w:num>
  <w:num w:numId="11">
    <w:abstractNumId w:val="306"/>
  </w:num>
  <w:num w:numId="12">
    <w:abstractNumId w:val="207"/>
  </w:num>
  <w:num w:numId="13">
    <w:abstractNumId w:val="257"/>
  </w:num>
  <w:num w:numId="14">
    <w:abstractNumId w:val="218"/>
  </w:num>
  <w:num w:numId="15">
    <w:abstractNumId w:val="100"/>
  </w:num>
  <w:num w:numId="16">
    <w:abstractNumId w:val="217"/>
  </w:num>
  <w:num w:numId="17">
    <w:abstractNumId w:val="1"/>
  </w:num>
  <w:num w:numId="18">
    <w:abstractNumId w:val="80"/>
  </w:num>
  <w:num w:numId="19">
    <w:abstractNumId w:val="268"/>
  </w:num>
  <w:num w:numId="20">
    <w:abstractNumId w:val="146"/>
  </w:num>
  <w:num w:numId="21">
    <w:abstractNumId w:val="264"/>
  </w:num>
  <w:num w:numId="22">
    <w:abstractNumId w:val="216"/>
  </w:num>
  <w:num w:numId="23">
    <w:abstractNumId w:val="15"/>
  </w:num>
  <w:num w:numId="24">
    <w:abstractNumId w:val="115"/>
  </w:num>
  <w:num w:numId="25">
    <w:abstractNumId w:val="214"/>
  </w:num>
  <w:num w:numId="26">
    <w:abstractNumId w:val="137"/>
  </w:num>
  <w:num w:numId="27">
    <w:abstractNumId w:val="273"/>
  </w:num>
  <w:num w:numId="28">
    <w:abstractNumId w:val="114"/>
  </w:num>
  <w:num w:numId="29">
    <w:abstractNumId w:val="86"/>
  </w:num>
  <w:num w:numId="30">
    <w:abstractNumId w:val="215"/>
  </w:num>
  <w:num w:numId="31">
    <w:abstractNumId w:val="284"/>
  </w:num>
  <w:num w:numId="32">
    <w:abstractNumId w:val="63"/>
  </w:num>
  <w:num w:numId="33">
    <w:abstractNumId w:val="95"/>
  </w:num>
  <w:num w:numId="34">
    <w:abstractNumId w:val="247"/>
  </w:num>
  <w:num w:numId="35">
    <w:abstractNumId w:val="299"/>
  </w:num>
  <w:num w:numId="36">
    <w:abstractNumId w:val="17"/>
  </w:num>
  <w:num w:numId="37">
    <w:abstractNumId w:val="263"/>
  </w:num>
  <w:num w:numId="38">
    <w:abstractNumId w:val="313"/>
  </w:num>
  <w:num w:numId="39">
    <w:abstractNumId w:val="139"/>
  </w:num>
  <w:num w:numId="40">
    <w:abstractNumId w:val="189"/>
  </w:num>
  <w:num w:numId="41">
    <w:abstractNumId w:val="102"/>
  </w:num>
  <w:num w:numId="42">
    <w:abstractNumId w:val="180"/>
  </w:num>
  <w:num w:numId="43">
    <w:abstractNumId w:val="291"/>
  </w:num>
  <w:num w:numId="44">
    <w:abstractNumId w:val="92"/>
  </w:num>
  <w:num w:numId="45">
    <w:abstractNumId w:val="171"/>
  </w:num>
  <w:num w:numId="46">
    <w:abstractNumId w:val="151"/>
  </w:num>
  <w:num w:numId="47">
    <w:abstractNumId w:val="168"/>
  </w:num>
  <w:num w:numId="48">
    <w:abstractNumId w:val="253"/>
  </w:num>
  <w:num w:numId="49">
    <w:abstractNumId w:val="229"/>
  </w:num>
  <w:num w:numId="50">
    <w:abstractNumId w:val="304"/>
  </w:num>
  <w:num w:numId="51">
    <w:abstractNumId w:val="227"/>
  </w:num>
  <w:num w:numId="52">
    <w:abstractNumId w:val="122"/>
  </w:num>
  <w:num w:numId="53">
    <w:abstractNumId w:val="255"/>
  </w:num>
  <w:num w:numId="54">
    <w:abstractNumId w:val="21"/>
  </w:num>
  <w:num w:numId="55">
    <w:abstractNumId w:val="155"/>
  </w:num>
  <w:num w:numId="56">
    <w:abstractNumId w:val="123"/>
  </w:num>
  <w:num w:numId="57">
    <w:abstractNumId w:val="233"/>
  </w:num>
  <w:num w:numId="58">
    <w:abstractNumId w:val="248"/>
  </w:num>
  <w:num w:numId="59">
    <w:abstractNumId w:val="75"/>
  </w:num>
  <w:num w:numId="60">
    <w:abstractNumId w:val="38"/>
  </w:num>
  <w:num w:numId="61">
    <w:abstractNumId w:val="206"/>
  </w:num>
  <w:num w:numId="62">
    <w:abstractNumId w:val="224"/>
  </w:num>
  <w:num w:numId="63">
    <w:abstractNumId w:val="156"/>
  </w:num>
  <w:num w:numId="64">
    <w:abstractNumId w:val="192"/>
  </w:num>
  <w:num w:numId="65">
    <w:abstractNumId w:val="212"/>
  </w:num>
  <w:num w:numId="66">
    <w:abstractNumId w:val="198"/>
  </w:num>
  <w:num w:numId="67">
    <w:abstractNumId w:val="24"/>
  </w:num>
  <w:num w:numId="68">
    <w:abstractNumId w:val="256"/>
  </w:num>
  <w:num w:numId="69">
    <w:abstractNumId w:val="252"/>
  </w:num>
  <w:num w:numId="70">
    <w:abstractNumId w:val="262"/>
  </w:num>
  <w:num w:numId="71">
    <w:abstractNumId w:val="297"/>
  </w:num>
  <w:num w:numId="72">
    <w:abstractNumId w:val="272"/>
  </w:num>
  <w:num w:numId="73">
    <w:abstractNumId w:val="84"/>
  </w:num>
  <w:num w:numId="74">
    <w:abstractNumId w:val="201"/>
  </w:num>
  <w:num w:numId="75">
    <w:abstractNumId w:val="251"/>
  </w:num>
  <w:num w:numId="76">
    <w:abstractNumId w:val="246"/>
  </w:num>
  <w:num w:numId="77">
    <w:abstractNumId w:val="27"/>
  </w:num>
  <w:num w:numId="78">
    <w:abstractNumId w:val="3"/>
  </w:num>
  <w:num w:numId="79">
    <w:abstractNumId w:val="301"/>
  </w:num>
  <w:num w:numId="80">
    <w:abstractNumId w:val="25"/>
  </w:num>
  <w:num w:numId="81">
    <w:abstractNumId w:val="287"/>
  </w:num>
  <w:num w:numId="82">
    <w:abstractNumId w:val="312"/>
  </w:num>
  <w:num w:numId="83">
    <w:abstractNumId w:val="62"/>
  </w:num>
  <w:num w:numId="84">
    <w:abstractNumId w:val="2"/>
  </w:num>
  <w:num w:numId="85">
    <w:abstractNumId w:val="46"/>
  </w:num>
  <w:num w:numId="86">
    <w:abstractNumId w:val="232"/>
  </w:num>
  <w:num w:numId="87">
    <w:abstractNumId w:val="134"/>
  </w:num>
  <w:num w:numId="88">
    <w:abstractNumId w:val="70"/>
  </w:num>
  <w:num w:numId="89">
    <w:abstractNumId w:val="74"/>
  </w:num>
  <w:num w:numId="90">
    <w:abstractNumId w:val="136"/>
  </w:num>
  <w:num w:numId="91">
    <w:abstractNumId w:val="164"/>
  </w:num>
  <w:num w:numId="92">
    <w:abstractNumId w:val="266"/>
  </w:num>
  <w:num w:numId="93">
    <w:abstractNumId w:val="140"/>
  </w:num>
  <w:num w:numId="94">
    <w:abstractNumId w:val="160"/>
  </w:num>
  <w:num w:numId="95">
    <w:abstractNumId w:val="153"/>
  </w:num>
  <w:num w:numId="96">
    <w:abstractNumId w:val="39"/>
  </w:num>
  <w:num w:numId="97">
    <w:abstractNumId w:val="36"/>
  </w:num>
  <w:num w:numId="98">
    <w:abstractNumId w:val="88"/>
  </w:num>
  <w:num w:numId="99">
    <w:abstractNumId w:val="235"/>
  </w:num>
  <w:num w:numId="100">
    <w:abstractNumId w:val="228"/>
  </w:num>
  <w:num w:numId="101">
    <w:abstractNumId w:val="169"/>
  </w:num>
  <w:num w:numId="102">
    <w:abstractNumId w:val="48"/>
  </w:num>
  <w:num w:numId="103">
    <w:abstractNumId w:val="49"/>
  </w:num>
  <w:num w:numId="104">
    <w:abstractNumId w:val="236"/>
  </w:num>
  <w:num w:numId="105">
    <w:abstractNumId w:val="69"/>
  </w:num>
  <w:num w:numId="106">
    <w:abstractNumId w:val="141"/>
  </w:num>
  <w:num w:numId="107">
    <w:abstractNumId w:val="11"/>
  </w:num>
  <w:num w:numId="108">
    <w:abstractNumId w:val="81"/>
  </w:num>
  <w:num w:numId="109">
    <w:abstractNumId w:val="145"/>
  </w:num>
  <w:num w:numId="110">
    <w:abstractNumId w:val="112"/>
  </w:num>
  <w:num w:numId="111">
    <w:abstractNumId w:val="314"/>
  </w:num>
  <w:num w:numId="112">
    <w:abstractNumId w:val="103"/>
  </w:num>
  <w:num w:numId="113">
    <w:abstractNumId w:val="23"/>
  </w:num>
  <w:num w:numId="114">
    <w:abstractNumId w:val="281"/>
  </w:num>
  <w:num w:numId="115">
    <w:abstractNumId w:val="5"/>
  </w:num>
  <w:num w:numId="116">
    <w:abstractNumId w:val="295"/>
  </w:num>
  <w:num w:numId="117">
    <w:abstractNumId w:val="173"/>
  </w:num>
  <w:num w:numId="118">
    <w:abstractNumId w:val="200"/>
  </w:num>
  <w:num w:numId="119">
    <w:abstractNumId w:val="275"/>
  </w:num>
  <w:num w:numId="120">
    <w:abstractNumId w:val="119"/>
  </w:num>
  <w:num w:numId="121">
    <w:abstractNumId w:val="240"/>
  </w:num>
  <w:num w:numId="122">
    <w:abstractNumId w:val="154"/>
  </w:num>
  <w:num w:numId="123">
    <w:abstractNumId w:val="241"/>
  </w:num>
  <w:num w:numId="124">
    <w:abstractNumId w:val="129"/>
  </w:num>
  <w:num w:numId="125">
    <w:abstractNumId w:val="250"/>
  </w:num>
  <w:num w:numId="126">
    <w:abstractNumId w:val="208"/>
  </w:num>
  <w:num w:numId="127">
    <w:abstractNumId w:val="124"/>
  </w:num>
  <w:num w:numId="128">
    <w:abstractNumId w:val="209"/>
  </w:num>
  <w:num w:numId="129">
    <w:abstractNumId w:val="113"/>
  </w:num>
  <w:num w:numId="130">
    <w:abstractNumId w:val="293"/>
  </w:num>
  <w:num w:numId="131">
    <w:abstractNumId w:val="99"/>
  </w:num>
  <w:num w:numId="132">
    <w:abstractNumId w:val="213"/>
  </w:num>
  <w:num w:numId="133">
    <w:abstractNumId w:val="292"/>
  </w:num>
  <w:num w:numId="134">
    <w:abstractNumId w:val="270"/>
  </w:num>
  <w:num w:numId="135">
    <w:abstractNumId w:val="182"/>
  </w:num>
  <w:num w:numId="136">
    <w:abstractNumId w:val="237"/>
  </w:num>
  <w:num w:numId="137">
    <w:abstractNumId w:val="47"/>
  </w:num>
  <w:num w:numId="138">
    <w:abstractNumId w:val="93"/>
  </w:num>
  <w:num w:numId="139">
    <w:abstractNumId w:val="177"/>
  </w:num>
  <w:num w:numId="140">
    <w:abstractNumId w:val="279"/>
  </w:num>
  <w:num w:numId="141">
    <w:abstractNumId w:val="135"/>
  </w:num>
  <w:num w:numId="142">
    <w:abstractNumId w:val="45"/>
  </w:num>
  <w:num w:numId="143">
    <w:abstractNumId w:val="55"/>
  </w:num>
  <w:num w:numId="144">
    <w:abstractNumId w:val="120"/>
  </w:num>
  <w:num w:numId="145">
    <w:abstractNumId w:val="43"/>
  </w:num>
  <w:num w:numId="146">
    <w:abstractNumId w:val="222"/>
  </w:num>
  <w:num w:numId="147">
    <w:abstractNumId w:val="179"/>
  </w:num>
  <w:num w:numId="148">
    <w:abstractNumId w:val="174"/>
  </w:num>
  <w:num w:numId="149">
    <w:abstractNumId w:val="190"/>
  </w:num>
  <w:num w:numId="150">
    <w:abstractNumId w:val="18"/>
  </w:num>
  <w:num w:numId="151">
    <w:abstractNumId w:val="105"/>
  </w:num>
  <w:num w:numId="152">
    <w:abstractNumId w:val="231"/>
  </w:num>
  <w:num w:numId="153">
    <w:abstractNumId w:val="104"/>
  </w:num>
  <w:num w:numId="154">
    <w:abstractNumId w:val="22"/>
  </w:num>
  <w:num w:numId="155">
    <w:abstractNumId w:val="26"/>
  </w:num>
  <w:num w:numId="156">
    <w:abstractNumId w:val="97"/>
  </w:num>
  <w:num w:numId="157">
    <w:abstractNumId w:val="158"/>
  </w:num>
  <w:num w:numId="158">
    <w:abstractNumId w:val="286"/>
  </w:num>
  <w:num w:numId="159">
    <w:abstractNumId w:val="37"/>
  </w:num>
  <w:num w:numId="160">
    <w:abstractNumId w:val="148"/>
  </w:num>
  <w:num w:numId="161">
    <w:abstractNumId w:val="242"/>
  </w:num>
  <w:num w:numId="162">
    <w:abstractNumId w:val="34"/>
  </w:num>
  <w:num w:numId="163">
    <w:abstractNumId w:val="307"/>
  </w:num>
  <w:num w:numId="164">
    <w:abstractNumId w:val="310"/>
  </w:num>
  <w:num w:numId="165">
    <w:abstractNumId w:val="8"/>
  </w:num>
  <w:num w:numId="166">
    <w:abstractNumId w:val="280"/>
  </w:num>
  <w:num w:numId="167">
    <w:abstractNumId w:val="90"/>
  </w:num>
  <w:num w:numId="168">
    <w:abstractNumId w:val="60"/>
  </w:num>
  <w:num w:numId="169">
    <w:abstractNumId w:val="54"/>
  </w:num>
  <w:num w:numId="170">
    <w:abstractNumId w:val="194"/>
  </w:num>
  <w:num w:numId="171">
    <w:abstractNumId w:val="181"/>
  </w:num>
  <w:num w:numId="172">
    <w:abstractNumId w:val="96"/>
  </w:num>
  <w:num w:numId="173">
    <w:abstractNumId w:val="16"/>
  </w:num>
  <w:num w:numId="174">
    <w:abstractNumId w:val="298"/>
  </w:num>
  <w:num w:numId="175">
    <w:abstractNumId w:val="66"/>
  </w:num>
  <w:num w:numId="176">
    <w:abstractNumId w:val="111"/>
  </w:num>
  <w:num w:numId="177">
    <w:abstractNumId w:val="165"/>
  </w:num>
  <w:num w:numId="178">
    <w:abstractNumId w:val="116"/>
  </w:num>
  <w:num w:numId="179">
    <w:abstractNumId w:val="199"/>
  </w:num>
  <w:num w:numId="180">
    <w:abstractNumId w:val="14"/>
  </w:num>
  <w:num w:numId="181">
    <w:abstractNumId w:val="31"/>
  </w:num>
  <w:num w:numId="182">
    <w:abstractNumId w:val="110"/>
  </w:num>
  <w:num w:numId="183">
    <w:abstractNumId w:val="79"/>
  </w:num>
  <w:num w:numId="184">
    <w:abstractNumId w:val="296"/>
  </w:num>
  <w:num w:numId="185">
    <w:abstractNumId w:val="249"/>
  </w:num>
  <w:num w:numId="186">
    <w:abstractNumId w:val="40"/>
  </w:num>
  <w:num w:numId="187">
    <w:abstractNumId w:val="118"/>
  </w:num>
  <w:num w:numId="188">
    <w:abstractNumId w:val="51"/>
  </w:num>
  <w:num w:numId="189">
    <w:abstractNumId w:val="121"/>
  </w:num>
  <w:num w:numId="190">
    <w:abstractNumId w:val="41"/>
  </w:num>
  <w:num w:numId="191">
    <w:abstractNumId w:val="68"/>
  </w:num>
  <w:num w:numId="192">
    <w:abstractNumId w:val="35"/>
  </w:num>
  <w:num w:numId="193">
    <w:abstractNumId w:val="219"/>
  </w:num>
  <w:num w:numId="194">
    <w:abstractNumId w:val="29"/>
  </w:num>
  <w:num w:numId="195">
    <w:abstractNumId w:val="259"/>
  </w:num>
  <w:num w:numId="196">
    <w:abstractNumId w:val="53"/>
  </w:num>
  <w:num w:numId="197">
    <w:abstractNumId w:val="106"/>
  </w:num>
  <w:num w:numId="198">
    <w:abstractNumId w:val="260"/>
  </w:num>
  <w:num w:numId="199">
    <w:abstractNumId w:val="220"/>
  </w:num>
  <w:num w:numId="200">
    <w:abstractNumId w:val="285"/>
  </w:num>
  <w:num w:numId="201">
    <w:abstractNumId w:val="131"/>
  </w:num>
  <w:num w:numId="202">
    <w:abstractNumId w:val="309"/>
  </w:num>
  <w:num w:numId="203">
    <w:abstractNumId w:val="4"/>
  </w:num>
  <w:num w:numId="204">
    <w:abstractNumId w:val="30"/>
  </w:num>
  <w:num w:numId="205">
    <w:abstractNumId w:val="186"/>
  </w:num>
  <w:num w:numId="206">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83"/>
  </w:num>
  <w:num w:numId="220">
    <w:abstractNumId w:val="67"/>
  </w:num>
  <w:num w:numId="221">
    <w:abstractNumId w:val="143"/>
  </w:num>
  <w:num w:numId="222">
    <w:abstractNumId w:val="126"/>
  </w:num>
  <w:num w:numId="223">
    <w:abstractNumId w:val="108"/>
  </w:num>
  <w:num w:numId="224">
    <w:abstractNumId w:val="175"/>
  </w:num>
  <w:num w:numId="225">
    <w:abstractNumId w:val="89"/>
  </w:num>
  <w:num w:numId="226">
    <w:abstractNumId w:val="289"/>
  </w:num>
  <w:num w:numId="227">
    <w:abstractNumId w:val="191"/>
  </w:num>
  <w:num w:numId="228">
    <w:abstractNumId w:val="277"/>
  </w:num>
  <w:num w:numId="229">
    <w:abstractNumId w:val="261"/>
  </w:num>
  <w:num w:numId="230">
    <w:abstractNumId w:val="82"/>
  </w:num>
  <w:num w:numId="231">
    <w:abstractNumId w:val="271"/>
  </w:num>
  <w:num w:numId="232">
    <w:abstractNumId w:val="9"/>
  </w:num>
  <w:num w:numId="233">
    <w:abstractNumId w:val="166"/>
  </w:num>
  <w:num w:numId="234">
    <w:abstractNumId w:val="12"/>
  </w:num>
  <w:num w:numId="235">
    <w:abstractNumId w:val="101"/>
  </w:num>
  <w:num w:numId="236">
    <w:abstractNumId w:val="157"/>
  </w:num>
  <w:num w:numId="237">
    <w:abstractNumId w:val="13"/>
  </w:num>
  <w:num w:numId="238">
    <w:abstractNumId w:val="107"/>
  </w:num>
  <w:num w:numId="239">
    <w:abstractNumId w:val="308"/>
  </w:num>
  <w:num w:numId="240">
    <w:abstractNumId w:val="150"/>
  </w:num>
  <w:num w:numId="241">
    <w:abstractNumId w:val="176"/>
  </w:num>
  <w:num w:numId="242">
    <w:abstractNumId w:val="161"/>
  </w:num>
  <w:num w:numId="243">
    <w:abstractNumId w:val="133"/>
  </w:num>
  <w:num w:numId="244">
    <w:abstractNumId w:val="221"/>
  </w:num>
  <w:num w:numId="245">
    <w:abstractNumId w:val="203"/>
  </w:num>
  <w:num w:numId="246">
    <w:abstractNumId w:val="61"/>
  </w:num>
  <w:num w:numId="247">
    <w:abstractNumId w:val="28"/>
  </w:num>
  <w:num w:numId="248">
    <w:abstractNumId w:val="183"/>
  </w:num>
  <w:num w:numId="249">
    <w:abstractNumId w:val="33"/>
  </w:num>
  <w:num w:numId="250">
    <w:abstractNumId w:val="178"/>
  </w:num>
  <w:num w:numId="251">
    <w:abstractNumId w:val="311"/>
  </w:num>
  <w:num w:numId="252">
    <w:abstractNumId w:val="196"/>
  </w:num>
  <w:num w:numId="253">
    <w:abstractNumId w:val="258"/>
  </w:num>
  <w:num w:numId="254">
    <w:abstractNumId w:val="230"/>
  </w:num>
  <w:num w:numId="255">
    <w:abstractNumId w:val="32"/>
  </w:num>
  <w:num w:numId="256">
    <w:abstractNumId w:val="144"/>
  </w:num>
  <w:num w:numId="257">
    <w:abstractNumId w:val="59"/>
  </w:num>
  <w:num w:numId="258">
    <w:abstractNumId w:val="130"/>
  </w:num>
  <w:num w:numId="259">
    <w:abstractNumId w:val="210"/>
  </w:num>
  <w:num w:numId="260">
    <w:abstractNumId w:val="283"/>
  </w:num>
  <w:num w:numId="261">
    <w:abstractNumId w:val="42"/>
  </w:num>
  <w:num w:numId="262">
    <w:abstractNumId w:val="94"/>
  </w:num>
  <w:num w:numId="263">
    <w:abstractNumId w:val="226"/>
  </w:num>
  <w:num w:numId="264">
    <w:abstractNumId w:val="244"/>
  </w:num>
  <w:num w:numId="265">
    <w:abstractNumId w:val="278"/>
  </w:num>
  <w:num w:numId="266">
    <w:abstractNumId w:val="276"/>
  </w:num>
  <w:num w:numId="267">
    <w:abstractNumId w:val="159"/>
  </w:num>
  <w:num w:numId="268">
    <w:abstractNumId w:val="185"/>
  </w:num>
  <w:num w:numId="269">
    <w:abstractNumId w:val="20"/>
  </w:num>
  <w:num w:numId="270">
    <w:abstractNumId w:val="294"/>
  </w:num>
  <w:num w:numId="271">
    <w:abstractNumId w:val="149"/>
  </w:num>
  <w:num w:numId="272">
    <w:abstractNumId w:val="211"/>
  </w:num>
  <w:num w:numId="273">
    <w:abstractNumId w:val="300"/>
  </w:num>
  <w:num w:numId="274">
    <w:abstractNumId w:val="269"/>
  </w:num>
  <w:num w:numId="275">
    <w:abstractNumId w:val="302"/>
  </w:num>
  <w:num w:numId="276">
    <w:abstractNumId w:val="71"/>
  </w:num>
  <w:num w:numId="277">
    <w:abstractNumId w:val="57"/>
  </w:num>
  <w:num w:numId="278">
    <w:abstractNumId w:val="77"/>
  </w:num>
  <w:num w:numId="279">
    <w:abstractNumId w:val="58"/>
  </w:num>
  <w:num w:numId="280">
    <w:abstractNumId w:val="195"/>
  </w:num>
  <w:num w:numId="281">
    <w:abstractNumId w:val="162"/>
  </w:num>
  <w:num w:numId="282">
    <w:abstractNumId w:val="238"/>
  </w:num>
  <w:num w:numId="283">
    <w:abstractNumId w:val="7"/>
  </w:num>
  <w:num w:numId="284">
    <w:abstractNumId w:val="163"/>
  </w:num>
  <w:num w:numId="285">
    <w:abstractNumId w:val="78"/>
  </w:num>
  <w:num w:numId="286">
    <w:abstractNumId w:val="6"/>
  </w:num>
  <w:num w:numId="287">
    <w:abstractNumId w:val="197"/>
  </w:num>
  <w:num w:numId="288">
    <w:abstractNumId w:val="274"/>
  </w:num>
  <w:num w:numId="289">
    <w:abstractNumId w:val="239"/>
  </w:num>
  <w:num w:numId="290">
    <w:abstractNumId w:val="254"/>
  </w:num>
  <w:num w:numId="291">
    <w:abstractNumId w:val="167"/>
  </w:num>
  <w:num w:numId="292">
    <w:abstractNumId w:val="187"/>
  </w:num>
  <w:num w:numId="293">
    <w:abstractNumId w:val="288"/>
  </w:num>
  <w:num w:numId="294">
    <w:abstractNumId w:val="87"/>
  </w:num>
  <w:num w:numId="295">
    <w:abstractNumId w:val="10"/>
  </w:num>
  <w:num w:numId="296">
    <w:abstractNumId w:val="193"/>
  </w:num>
  <w:num w:numId="297">
    <w:abstractNumId w:val="44"/>
  </w:num>
  <w:num w:numId="298">
    <w:abstractNumId w:val="127"/>
  </w:num>
  <w:num w:numId="299">
    <w:abstractNumId w:val="142"/>
  </w:num>
  <w:num w:numId="300">
    <w:abstractNumId w:val="117"/>
  </w:num>
  <w:num w:numId="301">
    <w:abstractNumId w:val="204"/>
  </w:num>
  <w:num w:numId="302">
    <w:abstractNumId w:val="188"/>
  </w:num>
  <w:num w:numId="303">
    <w:abstractNumId w:val="303"/>
  </w:num>
  <w:num w:numId="304">
    <w:abstractNumId w:val="64"/>
  </w:num>
  <w:num w:numId="305">
    <w:abstractNumId w:val="243"/>
  </w:num>
  <w:num w:numId="306">
    <w:abstractNumId w:val="225"/>
  </w:num>
  <w:num w:numId="307">
    <w:abstractNumId w:val="152"/>
  </w:num>
  <w:num w:numId="308">
    <w:abstractNumId w:val="184"/>
  </w:num>
  <w:num w:numId="309">
    <w:abstractNumId w:val="91"/>
  </w:num>
  <w:num w:numId="310">
    <w:abstractNumId w:val="19"/>
  </w:num>
  <w:num w:numId="311">
    <w:abstractNumId w:val="202"/>
  </w:num>
  <w:num w:numId="312">
    <w:abstractNumId w:val="147"/>
  </w:num>
  <w:num w:numId="313">
    <w:abstractNumId w:val="0"/>
  </w:num>
  <w:num w:numId="314">
    <w:abstractNumId w:val="245"/>
  </w:num>
  <w:num w:numId="315">
    <w:abstractNumId w:val="98"/>
  </w:num>
  <w:num w:numId="316">
    <w:abstractNumId w:val="234"/>
  </w:num>
  <w:num w:numId="317">
    <w:abstractNumId w:val="234"/>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0"/>
  <w:evenAndOddHeaders/>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7B"/>
    <w:rsid w:val="0000035A"/>
    <w:rsid w:val="000003A9"/>
    <w:rsid w:val="000003C4"/>
    <w:rsid w:val="00000445"/>
    <w:rsid w:val="000006E8"/>
    <w:rsid w:val="000015A2"/>
    <w:rsid w:val="00001B1E"/>
    <w:rsid w:val="00001D0E"/>
    <w:rsid w:val="00001DA1"/>
    <w:rsid w:val="000020BC"/>
    <w:rsid w:val="00002330"/>
    <w:rsid w:val="0000314A"/>
    <w:rsid w:val="00003166"/>
    <w:rsid w:val="000034B5"/>
    <w:rsid w:val="000036D2"/>
    <w:rsid w:val="00004676"/>
    <w:rsid w:val="00004E6D"/>
    <w:rsid w:val="00005627"/>
    <w:rsid w:val="00005963"/>
    <w:rsid w:val="00005ACC"/>
    <w:rsid w:val="00006147"/>
    <w:rsid w:val="00006A10"/>
    <w:rsid w:val="00007FA6"/>
    <w:rsid w:val="0001023B"/>
    <w:rsid w:val="00010649"/>
    <w:rsid w:val="00010815"/>
    <w:rsid w:val="00010969"/>
    <w:rsid w:val="00011B99"/>
    <w:rsid w:val="00011E3E"/>
    <w:rsid w:val="00012547"/>
    <w:rsid w:val="000134EE"/>
    <w:rsid w:val="00013627"/>
    <w:rsid w:val="00013E66"/>
    <w:rsid w:val="000147FE"/>
    <w:rsid w:val="0001516A"/>
    <w:rsid w:val="0001518D"/>
    <w:rsid w:val="0001554D"/>
    <w:rsid w:val="00015CEA"/>
    <w:rsid w:val="0001642A"/>
    <w:rsid w:val="000167D7"/>
    <w:rsid w:val="00016AF2"/>
    <w:rsid w:val="000172FF"/>
    <w:rsid w:val="00017377"/>
    <w:rsid w:val="000175D8"/>
    <w:rsid w:val="00017B0A"/>
    <w:rsid w:val="00017D45"/>
    <w:rsid w:val="00020035"/>
    <w:rsid w:val="00020269"/>
    <w:rsid w:val="000219D7"/>
    <w:rsid w:val="00022637"/>
    <w:rsid w:val="00022BC5"/>
    <w:rsid w:val="00023302"/>
    <w:rsid w:val="000235BD"/>
    <w:rsid w:val="0002382C"/>
    <w:rsid w:val="000241F1"/>
    <w:rsid w:val="0002460F"/>
    <w:rsid w:val="00025F1D"/>
    <w:rsid w:val="0002695B"/>
    <w:rsid w:val="000269D2"/>
    <w:rsid w:val="00026DE2"/>
    <w:rsid w:val="00027543"/>
    <w:rsid w:val="000278D4"/>
    <w:rsid w:val="00027FAD"/>
    <w:rsid w:val="00030E92"/>
    <w:rsid w:val="00030EA3"/>
    <w:rsid w:val="00031243"/>
    <w:rsid w:val="000312ED"/>
    <w:rsid w:val="0003141A"/>
    <w:rsid w:val="00031620"/>
    <w:rsid w:val="000316F7"/>
    <w:rsid w:val="0003182A"/>
    <w:rsid w:val="00031AB4"/>
    <w:rsid w:val="00032D3E"/>
    <w:rsid w:val="00034FCE"/>
    <w:rsid w:val="00035072"/>
    <w:rsid w:val="00035385"/>
    <w:rsid w:val="0003653F"/>
    <w:rsid w:val="000365A4"/>
    <w:rsid w:val="00036843"/>
    <w:rsid w:val="00036AF7"/>
    <w:rsid w:val="00036E55"/>
    <w:rsid w:val="000371FE"/>
    <w:rsid w:val="000372E7"/>
    <w:rsid w:val="00037308"/>
    <w:rsid w:val="00037C25"/>
    <w:rsid w:val="00037E13"/>
    <w:rsid w:val="0004054D"/>
    <w:rsid w:val="00040A01"/>
    <w:rsid w:val="00040F1A"/>
    <w:rsid w:val="000410A9"/>
    <w:rsid w:val="000423B1"/>
    <w:rsid w:val="00042FD2"/>
    <w:rsid w:val="00043460"/>
    <w:rsid w:val="00044356"/>
    <w:rsid w:val="000446C9"/>
    <w:rsid w:val="00044924"/>
    <w:rsid w:val="000456A6"/>
    <w:rsid w:val="000463C3"/>
    <w:rsid w:val="0004643F"/>
    <w:rsid w:val="00046C04"/>
    <w:rsid w:val="00046E99"/>
    <w:rsid w:val="000473C4"/>
    <w:rsid w:val="00047542"/>
    <w:rsid w:val="00050333"/>
    <w:rsid w:val="00050A71"/>
    <w:rsid w:val="00050C49"/>
    <w:rsid w:val="00050E73"/>
    <w:rsid w:val="00050E7F"/>
    <w:rsid w:val="000514EF"/>
    <w:rsid w:val="0005178B"/>
    <w:rsid w:val="00051C90"/>
    <w:rsid w:val="00051CDE"/>
    <w:rsid w:val="00052120"/>
    <w:rsid w:val="00052317"/>
    <w:rsid w:val="000525F2"/>
    <w:rsid w:val="000526A2"/>
    <w:rsid w:val="000526BD"/>
    <w:rsid w:val="000528F9"/>
    <w:rsid w:val="00053406"/>
    <w:rsid w:val="000534BE"/>
    <w:rsid w:val="000545FF"/>
    <w:rsid w:val="000546C5"/>
    <w:rsid w:val="00055826"/>
    <w:rsid w:val="00055F61"/>
    <w:rsid w:val="000563E5"/>
    <w:rsid w:val="000566A9"/>
    <w:rsid w:val="000579D6"/>
    <w:rsid w:val="00057B75"/>
    <w:rsid w:val="00057BE1"/>
    <w:rsid w:val="00060875"/>
    <w:rsid w:val="000608D9"/>
    <w:rsid w:val="0006116B"/>
    <w:rsid w:val="0006168A"/>
    <w:rsid w:val="000634FD"/>
    <w:rsid w:val="00063769"/>
    <w:rsid w:val="000646B5"/>
    <w:rsid w:val="00065110"/>
    <w:rsid w:val="000657C1"/>
    <w:rsid w:val="00065E7F"/>
    <w:rsid w:val="000660C9"/>
    <w:rsid w:val="00066178"/>
    <w:rsid w:val="000661DD"/>
    <w:rsid w:val="0006658E"/>
    <w:rsid w:val="00066DDB"/>
    <w:rsid w:val="00067DD4"/>
    <w:rsid w:val="000702F7"/>
    <w:rsid w:val="00071290"/>
    <w:rsid w:val="000714D6"/>
    <w:rsid w:val="00071793"/>
    <w:rsid w:val="00071854"/>
    <w:rsid w:val="00071A07"/>
    <w:rsid w:val="00071B81"/>
    <w:rsid w:val="00072001"/>
    <w:rsid w:val="0007281A"/>
    <w:rsid w:val="00072B5B"/>
    <w:rsid w:val="0007306F"/>
    <w:rsid w:val="000734D5"/>
    <w:rsid w:val="00073D46"/>
    <w:rsid w:val="000741D2"/>
    <w:rsid w:val="0007446D"/>
    <w:rsid w:val="00075752"/>
    <w:rsid w:val="00075AC6"/>
    <w:rsid w:val="00075CF9"/>
    <w:rsid w:val="0007634F"/>
    <w:rsid w:val="0007658D"/>
    <w:rsid w:val="000766A2"/>
    <w:rsid w:val="00076A26"/>
    <w:rsid w:val="00077194"/>
    <w:rsid w:val="000773EF"/>
    <w:rsid w:val="00077F75"/>
    <w:rsid w:val="0008037A"/>
    <w:rsid w:val="0008059B"/>
    <w:rsid w:val="00080834"/>
    <w:rsid w:val="0008092C"/>
    <w:rsid w:val="00080984"/>
    <w:rsid w:val="00080A2B"/>
    <w:rsid w:val="00081285"/>
    <w:rsid w:val="00081935"/>
    <w:rsid w:val="00082480"/>
    <w:rsid w:val="00082C24"/>
    <w:rsid w:val="0008326E"/>
    <w:rsid w:val="000837CA"/>
    <w:rsid w:val="00083C3A"/>
    <w:rsid w:val="00084564"/>
    <w:rsid w:val="000849AE"/>
    <w:rsid w:val="000854BE"/>
    <w:rsid w:val="00085C8E"/>
    <w:rsid w:val="0008664C"/>
    <w:rsid w:val="00086B8E"/>
    <w:rsid w:val="00087756"/>
    <w:rsid w:val="00087AD8"/>
    <w:rsid w:val="000907BD"/>
    <w:rsid w:val="000909A2"/>
    <w:rsid w:val="00090E0F"/>
    <w:rsid w:val="00090EB9"/>
    <w:rsid w:val="00090EDE"/>
    <w:rsid w:val="00090FFA"/>
    <w:rsid w:val="00091557"/>
    <w:rsid w:val="0009219C"/>
    <w:rsid w:val="0009224A"/>
    <w:rsid w:val="0009241C"/>
    <w:rsid w:val="000927AD"/>
    <w:rsid w:val="00092B02"/>
    <w:rsid w:val="00092D17"/>
    <w:rsid w:val="00092E5B"/>
    <w:rsid w:val="00093C49"/>
    <w:rsid w:val="0009438A"/>
    <w:rsid w:val="000949C9"/>
    <w:rsid w:val="00095381"/>
    <w:rsid w:val="000963D4"/>
    <w:rsid w:val="00096687"/>
    <w:rsid w:val="000969A7"/>
    <w:rsid w:val="00096E29"/>
    <w:rsid w:val="000A08D7"/>
    <w:rsid w:val="000A10CB"/>
    <w:rsid w:val="000A1253"/>
    <w:rsid w:val="000A1EC4"/>
    <w:rsid w:val="000A20D8"/>
    <w:rsid w:val="000A240B"/>
    <w:rsid w:val="000A26AF"/>
    <w:rsid w:val="000A33D0"/>
    <w:rsid w:val="000A3841"/>
    <w:rsid w:val="000A3A3E"/>
    <w:rsid w:val="000A3DA8"/>
    <w:rsid w:val="000A3EB6"/>
    <w:rsid w:val="000A4F9E"/>
    <w:rsid w:val="000A5922"/>
    <w:rsid w:val="000A5D62"/>
    <w:rsid w:val="000A6352"/>
    <w:rsid w:val="000A65FA"/>
    <w:rsid w:val="000A6C1B"/>
    <w:rsid w:val="000A6D8A"/>
    <w:rsid w:val="000A6F44"/>
    <w:rsid w:val="000A7043"/>
    <w:rsid w:val="000A712D"/>
    <w:rsid w:val="000A758A"/>
    <w:rsid w:val="000A7B37"/>
    <w:rsid w:val="000A7D3B"/>
    <w:rsid w:val="000A7EB5"/>
    <w:rsid w:val="000A7FD9"/>
    <w:rsid w:val="000B07D4"/>
    <w:rsid w:val="000B0AB8"/>
    <w:rsid w:val="000B129C"/>
    <w:rsid w:val="000B13F0"/>
    <w:rsid w:val="000B1B9E"/>
    <w:rsid w:val="000B2C63"/>
    <w:rsid w:val="000B2E62"/>
    <w:rsid w:val="000B36F0"/>
    <w:rsid w:val="000B3C5C"/>
    <w:rsid w:val="000B3FAB"/>
    <w:rsid w:val="000B517A"/>
    <w:rsid w:val="000B570A"/>
    <w:rsid w:val="000B6566"/>
    <w:rsid w:val="000B67E2"/>
    <w:rsid w:val="000B6BA0"/>
    <w:rsid w:val="000B7533"/>
    <w:rsid w:val="000B76E2"/>
    <w:rsid w:val="000C05F7"/>
    <w:rsid w:val="000C065F"/>
    <w:rsid w:val="000C0C34"/>
    <w:rsid w:val="000C0C54"/>
    <w:rsid w:val="000C0E43"/>
    <w:rsid w:val="000C12B7"/>
    <w:rsid w:val="000C16EB"/>
    <w:rsid w:val="000C188B"/>
    <w:rsid w:val="000C194C"/>
    <w:rsid w:val="000C1CE4"/>
    <w:rsid w:val="000C1E69"/>
    <w:rsid w:val="000C23EB"/>
    <w:rsid w:val="000C26E0"/>
    <w:rsid w:val="000C4127"/>
    <w:rsid w:val="000C4A73"/>
    <w:rsid w:val="000C4F82"/>
    <w:rsid w:val="000C58B6"/>
    <w:rsid w:val="000C5BE1"/>
    <w:rsid w:val="000C62FB"/>
    <w:rsid w:val="000C701F"/>
    <w:rsid w:val="000C70A5"/>
    <w:rsid w:val="000C71F3"/>
    <w:rsid w:val="000C752F"/>
    <w:rsid w:val="000C7652"/>
    <w:rsid w:val="000D03DB"/>
    <w:rsid w:val="000D05F6"/>
    <w:rsid w:val="000D0807"/>
    <w:rsid w:val="000D13A2"/>
    <w:rsid w:val="000D19FB"/>
    <w:rsid w:val="000D2001"/>
    <w:rsid w:val="000D2753"/>
    <w:rsid w:val="000D2E03"/>
    <w:rsid w:val="000D2E76"/>
    <w:rsid w:val="000D3170"/>
    <w:rsid w:val="000D35F0"/>
    <w:rsid w:val="000D3B5A"/>
    <w:rsid w:val="000D3D3D"/>
    <w:rsid w:val="000D4913"/>
    <w:rsid w:val="000D4BAB"/>
    <w:rsid w:val="000D5372"/>
    <w:rsid w:val="000D610F"/>
    <w:rsid w:val="000D6CF9"/>
    <w:rsid w:val="000D6D1E"/>
    <w:rsid w:val="000D76BF"/>
    <w:rsid w:val="000D7A2F"/>
    <w:rsid w:val="000E0255"/>
    <w:rsid w:val="000E1589"/>
    <w:rsid w:val="000E2582"/>
    <w:rsid w:val="000E3091"/>
    <w:rsid w:val="000E3240"/>
    <w:rsid w:val="000E4441"/>
    <w:rsid w:val="000E4987"/>
    <w:rsid w:val="000E5593"/>
    <w:rsid w:val="000E5960"/>
    <w:rsid w:val="000E5A3F"/>
    <w:rsid w:val="000E5AF2"/>
    <w:rsid w:val="000E5B80"/>
    <w:rsid w:val="000E5B88"/>
    <w:rsid w:val="000E6203"/>
    <w:rsid w:val="000E635E"/>
    <w:rsid w:val="000E6F83"/>
    <w:rsid w:val="000E709C"/>
    <w:rsid w:val="000E7A98"/>
    <w:rsid w:val="000E7CD4"/>
    <w:rsid w:val="000E7D3C"/>
    <w:rsid w:val="000F03C0"/>
    <w:rsid w:val="000F0FA6"/>
    <w:rsid w:val="000F12D7"/>
    <w:rsid w:val="000F13B0"/>
    <w:rsid w:val="000F1A7E"/>
    <w:rsid w:val="000F21A7"/>
    <w:rsid w:val="000F2223"/>
    <w:rsid w:val="000F2325"/>
    <w:rsid w:val="000F2381"/>
    <w:rsid w:val="000F276A"/>
    <w:rsid w:val="000F2834"/>
    <w:rsid w:val="000F2899"/>
    <w:rsid w:val="000F2CE2"/>
    <w:rsid w:val="000F43C6"/>
    <w:rsid w:val="000F4D96"/>
    <w:rsid w:val="000F54BC"/>
    <w:rsid w:val="000F65F5"/>
    <w:rsid w:val="000F7D5C"/>
    <w:rsid w:val="000F7E43"/>
    <w:rsid w:val="000F7F21"/>
    <w:rsid w:val="00100E55"/>
    <w:rsid w:val="0010143F"/>
    <w:rsid w:val="00101501"/>
    <w:rsid w:val="00101AEE"/>
    <w:rsid w:val="001020D7"/>
    <w:rsid w:val="0010229A"/>
    <w:rsid w:val="0010251A"/>
    <w:rsid w:val="00102CE8"/>
    <w:rsid w:val="00102E35"/>
    <w:rsid w:val="00103A0A"/>
    <w:rsid w:val="001040E2"/>
    <w:rsid w:val="00104392"/>
    <w:rsid w:val="001043E9"/>
    <w:rsid w:val="001047D4"/>
    <w:rsid w:val="00104EA0"/>
    <w:rsid w:val="00105208"/>
    <w:rsid w:val="001059D3"/>
    <w:rsid w:val="0010615A"/>
    <w:rsid w:val="001066B8"/>
    <w:rsid w:val="0010689E"/>
    <w:rsid w:val="00106BEA"/>
    <w:rsid w:val="00106CD6"/>
    <w:rsid w:val="001075F5"/>
    <w:rsid w:val="0011001D"/>
    <w:rsid w:val="001100D5"/>
    <w:rsid w:val="00110216"/>
    <w:rsid w:val="00110250"/>
    <w:rsid w:val="001106E6"/>
    <w:rsid w:val="001106FC"/>
    <w:rsid w:val="00111928"/>
    <w:rsid w:val="00111C9A"/>
    <w:rsid w:val="00111ED4"/>
    <w:rsid w:val="001123BA"/>
    <w:rsid w:val="001127E6"/>
    <w:rsid w:val="0011299C"/>
    <w:rsid w:val="00112C63"/>
    <w:rsid w:val="00112E36"/>
    <w:rsid w:val="00113088"/>
    <w:rsid w:val="00113415"/>
    <w:rsid w:val="00113638"/>
    <w:rsid w:val="0011419B"/>
    <w:rsid w:val="001141F1"/>
    <w:rsid w:val="0011453A"/>
    <w:rsid w:val="00115269"/>
    <w:rsid w:val="001158A3"/>
    <w:rsid w:val="001163ED"/>
    <w:rsid w:val="0011654E"/>
    <w:rsid w:val="00116691"/>
    <w:rsid w:val="00116A48"/>
    <w:rsid w:val="00116AB4"/>
    <w:rsid w:val="00116CAC"/>
    <w:rsid w:val="00116DFB"/>
    <w:rsid w:val="00117264"/>
    <w:rsid w:val="001176EF"/>
    <w:rsid w:val="00117783"/>
    <w:rsid w:val="00117820"/>
    <w:rsid w:val="00117A29"/>
    <w:rsid w:val="00117F13"/>
    <w:rsid w:val="00120B38"/>
    <w:rsid w:val="00120D8C"/>
    <w:rsid w:val="001213A5"/>
    <w:rsid w:val="00121C59"/>
    <w:rsid w:val="00122242"/>
    <w:rsid w:val="0012247D"/>
    <w:rsid w:val="0012251E"/>
    <w:rsid w:val="0012353E"/>
    <w:rsid w:val="00123B98"/>
    <w:rsid w:val="00123CE5"/>
    <w:rsid w:val="00123E96"/>
    <w:rsid w:val="00124865"/>
    <w:rsid w:val="00124B1B"/>
    <w:rsid w:val="00124FFE"/>
    <w:rsid w:val="00125877"/>
    <w:rsid w:val="001259F2"/>
    <w:rsid w:val="00125E8F"/>
    <w:rsid w:val="00126D78"/>
    <w:rsid w:val="00126E4A"/>
    <w:rsid w:val="00127399"/>
    <w:rsid w:val="001276A8"/>
    <w:rsid w:val="00127AD7"/>
    <w:rsid w:val="00127E99"/>
    <w:rsid w:val="001312AE"/>
    <w:rsid w:val="00131931"/>
    <w:rsid w:val="00131E06"/>
    <w:rsid w:val="0013215D"/>
    <w:rsid w:val="0013252E"/>
    <w:rsid w:val="00132879"/>
    <w:rsid w:val="001339AA"/>
    <w:rsid w:val="00133BF8"/>
    <w:rsid w:val="00133D92"/>
    <w:rsid w:val="00133E62"/>
    <w:rsid w:val="0013459F"/>
    <w:rsid w:val="001348C7"/>
    <w:rsid w:val="00134E5D"/>
    <w:rsid w:val="00135882"/>
    <w:rsid w:val="00135BD7"/>
    <w:rsid w:val="00135D3F"/>
    <w:rsid w:val="0013626B"/>
    <w:rsid w:val="00136DB3"/>
    <w:rsid w:val="00137044"/>
    <w:rsid w:val="0014029E"/>
    <w:rsid w:val="001404F5"/>
    <w:rsid w:val="0014079D"/>
    <w:rsid w:val="001409AD"/>
    <w:rsid w:val="00140F6A"/>
    <w:rsid w:val="00141575"/>
    <w:rsid w:val="00141CC3"/>
    <w:rsid w:val="00142161"/>
    <w:rsid w:val="00142200"/>
    <w:rsid w:val="00142ABD"/>
    <w:rsid w:val="001431CE"/>
    <w:rsid w:val="00143E0C"/>
    <w:rsid w:val="00144CAB"/>
    <w:rsid w:val="00144FDE"/>
    <w:rsid w:val="001455C1"/>
    <w:rsid w:val="00145E54"/>
    <w:rsid w:val="001463C3"/>
    <w:rsid w:val="0014677D"/>
    <w:rsid w:val="00146C12"/>
    <w:rsid w:val="00147077"/>
    <w:rsid w:val="00147180"/>
    <w:rsid w:val="001472C6"/>
    <w:rsid w:val="0014779C"/>
    <w:rsid w:val="00147A8B"/>
    <w:rsid w:val="00147C80"/>
    <w:rsid w:val="00147F2B"/>
    <w:rsid w:val="00150568"/>
    <w:rsid w:val="00151265"/>
    <w:rsid w:val="0015128C"/>
    <w:rsid w:val="00152040"/>
    <w:rsid w:val="001520BA"/>
    <w:rsid w:val="00152656"/>
    <w:rsid w:val="00152994"/>
    <w:rsid w:val="00152DBA"/>
    <w:rsid w:val="00152F4A"/>
    <w:rsid w:val="001539B9"/>
    <w:rsid w:val="00153A05"/>
    <w:rsid w:val="001543D4"/>
    <w:rsid w:val="001549CC"/>
    <w:rsid w:val="00154CB8"/>
    <w:rsid w:val="00154DDF"/>
    <w:rsid w:val="00154E90"/>
    <w:rsid w:val="00154EAD"/>
    <w:rsid w:val="00155938"/>
    <w:rsid w:val="00155A2A"/>
    <w:rsid w:val="00155DC7"/>
    <w:rsid w:val="001563EE"/>
    <w:rsid w:val="00156601"/>
    <w:rsid w:val="0015722F"/>
    <w:rsid w:val="0015760D"/>
    <w:rsid w:val="0015776E"/>
    <w:rsid w:val="0016011A"/>
    <w:rsid w:val="00160274"/>
    <w:rsid w:val="001606E9"/>
    <w:rsid w:val="00161DA3"/>
    <w:rsid w:val="00161DA7"/>
    <w:rsid w:val="001621B5"/>
    <w:rsid w:val="0016405C"/>
    <w:rsid w:val="001646E5"/>
    <w:rsid w:val="00164B9F"/>
    <w:rsid w:val="00164F11"/>
    <w:rsid w:val="00165101"/>
    <w:rsid w:val="00165417"/>
    <w:rsid w:val="00165F42"/>
    <w:rsid w:val="001668DE"/>
    <w:rsid w:val="00166AB7"/>
    <w:rsid w:val="00167587"/>
    <w:rsid w:val="00167AB3"/>
    <w:rsid w:val="0017009A"/>
    <w:rsid w:val="0017011A"/>
    <w:rsid w:val="00170CAF"/>
    <w:rsid w:val="00170D95"/>
    <w:rsid w:val="00170F92"/>
    <w:rsid w:val="001710DB"/>
    <w:rsid w:val="00171CC3"/>
    <w:rsid w:val="00171DFD"/>
    <w:rsid w:val="00171F93"/>
    <w:rsid w:val="00172299"/>
    <w:rsid w:val="0017295D"/>
    <w:rsid w:val="00172E68"/>
    <w:rsid w:val="001735E8"/>
    <w:rsid w:val="0017390D"/>
    <w:rsid w:val="00173B12"/>
    <w:rsid w:val="00173BAE"/>
    <w:rsid w:val="00173FDE"/>
    <w:rsid w:val="001741FC"/>
    <w:rsid w:val="0017459F"/>
    <w:rsid w:val="00174750"/>
    <w:rsid w:val="00175CD1"/>
    <w:rsid w:val="00176634"/>
    <w:rsid w:val="00176A14"/>
    <w:rsid w:val="00177274"/>
    <w:rsid w:val="001773D4"/>
    <w:rsid w:val="0017748A"/>
    <w:rsid w:val="00177777"/>
    <w:rsid w:val="001801FB"/>
    <w:rsid w:val="00180414"/>
    <w:rsid w:val="0018047C"/>
    <w:rsid w:val="00180657"/>
    <w:rsid w:val="001808F9"/>
    <w:rsid w:val="00180B42"/>
    <w:rsid w:val="001812CC"/>
    <w:rsid w:val="001829B0"/>
    <w:rsid w:val="00182B09"/>
    <w:rsid w:val="00182D62"/>
    <w:rsid w:val="00183094"/>
    <w:rsid w:val="001847D8"/>
    <w:rsid w:val="00184851"/>
    <w:rsid w:val="0018538F"/>
    <w:rsid w:val="00185BE8"/>
    <w:rsid w:val="00186574"/>
    <w:rsid w:val="00186759"/>
    <w:rsid w:val="00187228"/>
    <w:rsid w:val="0018739B"/>
    <w:rsid w:val="00187CE3"/>
    <w:rsid w:val="00187E89"/>
    <w:rsid w:val="0019048A"/>
    <w:rsid w:val="001905EE"/>
    <w:rsid w:val="001907FF"/>
    <w:rsid w:val="00190DDA"/>
    <w:rsid w:val="00190EFC"/>
    <w:rsid w:val="001910A4"/>
    <w:rsid w:val="00191A78"/>
    <w:rsid w:val="00191AF0"/>
    <w:rsid w:val="00191BC4"/>
    <w:rsid w:val="00192773"/>
    <w:rsid w:val="00192C0D"/>
    <w:rsid w:val="001939F1"/>
    <w:rsid w:val="00193FB8"/>
    <w:rsid w:val="001944C4"/>
    <w:rsid w:val="0019507A"/>
    <w:rsid w:val="001951DB"/>
    <w:rsid w:val="0019574F"/>
    <w:rsid w:val="00196161"/>
    <w:rsid w:val="0019636E"/>
    <w:rsid w:val="001963FB"/>
    <w:rsid w:val="001968F6"/>
    <w:rsid w:val="00196D00"/>
    <w:rsid w:val="001A00A2"/>
    <w:rsid w:val="001A0147"/>
    <w:rsid w:val="001A043B"/>
    <w:rsid w:val="001A0679"/>
    <w:rsid w:val="001A0F77"/>
    <w:rsid w:val="001A10C7"/>
    <w:rsid w:val="001A11DA"/>
    <w:rsid w:val="001A1855"/>
    <w:rsid w:val="001A1E80"/>
    <w:rsid w:val="001A31C2"/>
    <w:rsid w:val="001A3230"/>
    <w:rsid w:val="001A3524"/>
    <w:rsid w:val="001A3826"/>
    <w:rsid w:val="001A3A02"/>
    <w:rsid w:val="001A4782"/>
    <w:rsid w:val="001A482D"/>
    <w:rsid w:val="001A4A9E"/>
    <w:rsid w:val="001A5104"/>
    <w:rsid w:val="001A5400"/>
    <w:rsid w:val="001A592A"/>
    <w:rsid w:val="001A601D"/>
    <w:rsid w:val="001A6E6C"/>
    <w:rsid w:val="001A77A8"/>
    <w:rsid w:val="001A79B8"/>
    <w:rsid w:val="001A7BEF"/>
    <w:rsid w:val="001A7C61"/>
    <w:rsid w:val="001A7DF7"/>
    <w:rsid w:val="001B0226"/>
    <w:rsid w:val="001B04DB"/>
    <w:rsid w:val="001B0703"/>
    <w:rsid w:val="001B0BEF"/>
    <w:rsid w:val="001B1338"/>
    <w:rsid w:val="001B1AD2"/>
    <w:rsid w:val="001B1AF0"/>
    <w:rsid w:val="001B2779"/>
    <w:rsid w:val="001B2B88"/>
    <w:rsid w:val="001B3250"/>
    <w:rsid w:val="001B34A2"/>
    <w:rsid w:val="001B357D"/>
    <w:rsid w:val="001B381D"/>
    <w:rsid w:val="001B38C5"/>
    <w:rsid w:val="001B3943"/>
    <w:rsid w:val="001B3F76"/>
    <w:rsid w:val="001B4B6C"/>
    <w:rsid w:val="001B4D68"/>
    <w:rsid w:val="001B575E"/>
    <w:rsid w:val="001B599A"/>
    <w:rsid w:val="001B6CF4"/>
    <w:rsid w:val="001C0102"/>
    <w:rsid w:val="001C03DD"/>
    <w:rsid w:val="001C0552"/>
    <w:rsid w:val="001C1D46"/>
    <w:rsid w:val="001C2458"/>
    <w:rsid w:val="001C275F"/>
    <w:rsid w:val="001C27ED"/>
    <w:rsid w:val="001C3BEB"/>
    <w:rsid w:val="001C4950"/>
    <w:rsid w:val="001C4C28"/>
    <w:rsid w:val="001C4CFD"/>
    <w:rsid w:val="001C5034"/>
    <w:rsid w:val="001C5378"/>
    <w:rsid w:val="001C5662"/>
    <w:rsid w:val="001C58E1"/>
    <w:rsid w:val="001C5A55"/>
    <w:rsid w:val="001C5FF1"/>
    <w:rsid w:val="001C667D"/>
    <w:rsid w:val="001C6823"/>
    <w:rsid w:val="001C7349"/>
    <w:rsid w:val="001C76AA"/>
    <w:rsid w:val="001C7C5E"/>
    <w:rsid w:val="001D0553"/>
    <w:rsid w:val="001D094F"/>
    <w:rsid w:val="001D3257"/>
    <w:rsid w:val="001D3F5F"/>
    <w:rsid w:val="001D4774"/>
    <w:rsid w:val="001D4D20"/>
    <w:rsid w:val="001D522A"/>
    <w:rsid w:val="001D5C2A"/>
    <w:rsid w:val="001D6371"/>
    <w:rsid w:val="001D6D66"/>
    <w:rsid w:val="001D76DD"/>
    <w:rsid w:val="001E0680"/>
    <w:rsid w:val="001E07AF"/>
    <w:rsid w:val="001E0D5E"/>
    <w:rsid w:val="001E0ED8"/>
    <w:rsid w:val="001E18B2"/>
    <w:rsid w:val="001E27C9"/>
    <w:rsid w:val="001E2C42"/>
    <w:rsid w:val="001E3042"/>
    <w:rsid w:val="001E37AD"/>
    <w:rsid w:val="001E3806"/>
    <w:rsid w:val="001E3A39"/>
    <w:rsid w:val="001E3CD3"/>
    <w:rsid w:val="001E45EC"/>
    <w:rsid w:val="001E5096"/>
    <w:rsid w:val="001E515B"/>
    <w:rsid w:val="001E5647"/>
    <w:rsid w:val="001E5FCB"/>
    <w:rsid w:val="001E6DDC"/>
    <w:rsid w:val="001E6F88"/>
    <w:rsid w:val="001E74BF"/>
    <w:rsid w:val="001E74C5"/>
    <w:rsid w:val="001E7825"/>
    <w:rsid w:val="001E7B32"/>
    <w:rsid w:val="001E7CE8"/>
    <w:rsid w:val="001E7E28"/>
    <w:rsid w:val="001F00BB"/>
    <w:rsid w:val="001F0909"/>
    <w:rsid w:val="001F0AA1"/>
    <w:rsid w:val="001F0AC5"/>
    <w:rsid w:val="001F0BC4"/>
    <w:rsid w:val="001F123C"/>
    <w:rsid w:val="001F194B"/>
    <w:rsid w:val="001F200C"/>
    <w:rsid w:val="001F2148"/>
    <w:rsid w:val="001F2B7E"/>
    <w:rsid w:val="001F330F"/>
    <w:rsid w:val="001F36B0"/>
    <w:rsid w:val="001F39D0"/>
    <w:rsid w:val="001F47ED"/>
    <w:rsid w:val="001F542C"/>
    <w:rsid w:val="001F5965"/>
    <w:rsid w:val="001F6581"/>
    <w:rsid w:val="001F7020"/>
    <w:rsid w:val="00200044"/>
    <w:rsid w:val="00200211"/>
    <w:rsid w:val="00200290"/>
    <w:rsid w:val="0020054C"/>
    <w:rsid w:val="00200DE2"/>
    <w:rsid w:val="00203DDD"/>
    <w:rsid w:val="0020489F"/>
    <w:rsid w:val="00205037"/>
    <w:rsid w:val="0020524D"/>
    <w:rsid w:val="00205B0D"/>
    <w:rsid w:val="00206125"/>
    <w:rsid w:val="002065A4"/>
    <w:rsid w:val="00207737"/>
    <w:rsid w:val="002079D2"/>
    <w:rsid w:val="00210311"/>
    <w:rsid w:val="002107B4"/>
    <w:rsid w:val="00211128"/>
    <w:rsid w:val="00211519"/>
    <w:rsid w:val="002118F9"/>
    <w:rsid w:val="00212222"/>
    <w:rsid w:val="00212EC3"/>
    <w:rsid w:val="00213497"/>
    <w:rsid w:val="00213A10"/>
    <w:rsid w:val="00213D56"/>
    <w:rsid w:val="002140F6"/>
    <w:rsid w:val="002142FD"/>
    <w:rsid w:val="002148C7"/>
    <w:rsid w:val="00214ADE"/>
    <w:rsid w:val="00214EE9"/>
    <w:rsid w:val="0021501F"/>
    <w:rsid w:val="002152AC"/>
    <w:rsid w:val="0021592D"/>
    <w:rsid w:val="00215BCD"/>
    <w:rsid w:val="00215D70"/>
    <w:rsid w:val="00215EB0"/>
    <w:rsid w:val="002163ED"/>
    <w:rsid w:val="00216931"/>
    <w:rsid w:val="002169A6"/>
    <w:rsid w:val="00216C5B"/>
    <w:rsid w:val="00217799"/>
    <w:rsid w:val="00220079"/>
    <w:rsid w:val="002201C4"/>
    <w:rsid w:val="002201F7"/>
    <w:rsid w:val="002205DA"/>
    <w:rsid w:val="002209E4"/>
    <w:rsid w:val="00220C8B"/>
    <w:rsid w:val="00220CD0"/>
    <w:rsid w:val="00220F31"/>
    <w:rsid w:val="002210B7"/>
    <w:rsid w:val="002219D3"/>
    <w:rsid w:val="00221B2E"/>
    <w:rsid w:val="00221D5C"/>
    <w:rsid w:val="0022320A"/>
    <w:rsid w:val="0022360D"/>
    <w:rsid w:val="00223662"/>
    <w:rsid w:val="002238C7"/>
    <w:rsid w:val="002242AB"/>
    <w:rsid w:val="00224797"/>
    <w:rsid w:val="002249BE"/>
    <w:rsid w:val="002252DC"/>
    <w:rsid w:val="002257F6"/>
    <w:rsid w:val="00225A2C"/>
    <w:rsid w:val="00225A79"/>
    <w:rsid w:val="00225FCB"/>
    <w:rsid w:val="0022675B"/>
    <w:rsid w:val="002276C0"/>
    <w:rsid w:val="00227B1A"/>
    <w:rsid w:val="00227B62"/>
    <w:rsid w:val="002310BA"/>
    <w:rsid w:val="0023138E"/>
    <w:rsid w:val="00231A2A"/>
    <w:rsid w:val="00231CC8"/>
    <w:rsid w:val="00231D9D"/>
    <w:rsid w:val="002328D8"/>
    <w:rsid w:val="00232942"/>
    <w:rsid w:val="00232B29"/>
    <w:rsid w:val="0023309E"/>
    <w:rsid w:val="002339CF"/>
    <w:rsid w:val="00233A16"/>
    <w:rsid w:val="00234500"/>
    <w:rsid w:val="00234905"/>
    <w:rsid w:val="00234FF1"/>
    <w:rsid w:val="002352C9"/>
    <w:rsid w:val="00235561"/>
    <w:rsid w:val="00235CC6"/>
    <w:rsid w:val="00235D21"/>
    <w:rsid w:val="00236919"/>
    <w:rsid w:val="00236D10"/>
    <w:rsid w:val="00237283"/>
    <w:rsid w:val="00237A62"/>
    <w:rsid w:val="0024011B"/>
    <w:rsid w:val="00240CC1"/>
    <w:rsid w:val="00241054"/>
    <w:rsid w:val="0024108E"/>
    <w:rsid w:val="002413DB"/>
    <w:rsid w:val="002417A9"/>
    <w:rsid w:val="00241B79"/>
    <w:rsid w:val="00242230"/>
    <w:rsid w:val="00242342"/>
    <w:rsid w:val="00242C42"/>
    <w:rsid w:val="002434E3"/>
    <w:rsid w:val="00243FD0"/>
    <w:rsid w:val="00244296"/>
    <w:rsid w:val="00244367"/>
    <w:rsid w:val="00244751"/>
    <w:rsid w:val="0024480E"/>
    <w:rsid w:val="0024547F"/>
    <w:rsid w:val="00245AC4"/>
    <w:rsid w:val="00245F17"/>
    <w:rsid w:val="00245F82"/>
    <w:rsid w:val="002462E8"/>
    <w:rsid w:val="00246365"/>
    <w:rsid w:val="0024659E"/>
    <w:rsid w:val="00247223"/>
    <w:rsid w:val="002475EE"/>
    <w:rsid w:val="00250704"/>
    <w:rsid w:val="002514C8"/>
    <w:rsid w:val="00251E7A"/>
    <w:rsid w:val="00252CEB"/>
    <w:rsid w:val="00252D7E"/>
    <w:rsid w:val="00253418"/>
    <w:rsid w:val="00253CCC"/>
    <w:rsid w:val="00253EF6"/>
    <w:rsid w:val="0025469C"/>
    <w:rsid w:val="0025486E"/>
    <w:rsid w:val="00254A65"/>
    <w:rsid w:val="00255498"/>
    <w:rsid w:val="002556CD"/>
    <w:rsid w:val="00257778"/>
    <w:rsid w:val="00257C14"/>
    <w:rsid w:val="002601A1"/>
    <w:rsid w:val="0026087B"/>
    <w:rsid w:val="00261927"/>
    <w:rsid w:val="00262145"/>
    <w:rsid w:val="0026218B"/>
    <w:rsid w:val="00262848"/>
    <w:rsid w:val="00263197"/>
    <w:rsid w:val="0026343F"/>
    <w:rsid w:val="00263784"/>
    <w:rsid w:val="00263876"/>
    <w:rsid w:val="00263A3C"/>
    <w:rsid w:val="0026429B"/>
    <w:rsid w:val="002662A3"/>
    <w:rsid w:val="00266351"/>
    <w:rsid w:val="0026639F"/>
    <w:rsid w:val="00266449"/>
    <w:rsid w:val="00266532"/>
    <w:rsid w:val="00266850"/>
    <w:rsid w:val="002679E0"/>
    <w:rsid w:val="00270408"/>
    <w:rsid w:val="002705AB"/>
    <w:rsid w:val="0027186C"/>
    <w:rsid w:val="00271C1D"/>
    <w:rsid w:val="00272ECB"/>
    <w:rsid w:val="00272EF7"/>
    <w:rsid w:val="00273DDD"/>
    <w:rsid w:val="0027467E"/>
    <w:rsid w:val="002754BE"/>
    <w:rsid w:val="00275E7E"/>
    <w:rsid w:val="00275F53"/>
    <w:rsid w:val="00276541"/>
    <w:rsid w:val="00276D63"/>
    <w:rsid w:val="002773AD"/>
    <w:rsid w:val="0027751E"/>
    <w:rsid w:val="002775E7"/>
    <w:rsid w:val="002779A8"/>
    <w:rsid w:val="00277A68"/>
    <w:rsid w:val="0028074E"/>
    <w:rsid w:val="00280E49"/>
    <w:rsid w:val="00280F8A"/>
    <w:rsid w:val="00281349"/>
    <w:rsid w:val="002819F4"/>
    <w:rsid w:val="00281C3B"/>
    <w:rsid w:val="00281E85"/>
    <w:rsid w:val="002827E5"/>
    <w:rsid w:val="00283579"/>
    <w:rsid w:val="00283651"/>
    <w:rsid w:val="00283DEB"/>
    <w:rsid w:val="002844A2"/>
    <w:rsid w:val="00284AAC"/>
    <w:rsid w:val="00285122"/>
    <w:rsid w:val="0028512F"/>
    <w:rsid w:val="002853CD"/>
    <w:rsid w:val="00285CBB"/>
    <w:rsid w:val="002866D9"/>
    <w:rsid w:val="0028671B"/>
    <w:rsid w:val="0028698F"/>
    <w:rsid w:val="00286BC9"/>
    <w:rsid w:val="00286FD8"/>
    <w:rsid w:val="00287054"/>
    <w:rsid w:val="0029005C"/>
    <w:rsid w:val="0029006B"/>
    <w:rsid w:val="00291218"/>
    <w:rsid w:val="00291397"/>
    <w:rsid w:val="00291B20"/>
    <w:rsid w:val="00291BDF"/>
    <w:rsid w:val="00291C4B"/>
    <w:rsid w:val="00291FBA"/>
    <w:rsid w:val="00293D6D"/>
    <w:rsid w:val="00293F22"/>
    <w:rsid w:val="002941D6"/>
    <w:rsid w:val="00295203"/>
    <w:rsid w:val="00295642"/>
    <w:rsid w:val="002957F2"/>
    <w:rsid w:val="0029614B"/>
    <w:rsid w:val="002968CC"/>
    <w:rsid w:val="002969E4"/>
    <w:rsid w:val="00296DF5"/>
    <w:rsid w:val="00297359"/>
    <w:rsid w:val="002973A6"/>
    <w:rsid w:val="0029758F"/>
    <w:rsid w:val="00297D92"/>
    <w:rsid w:val="002A0001"/>
    <w:rsid w:val="002A09AE"/>
    <w:rsid w:val="002A0A3E"/>
    <w:rsid w:val="002A0B6D"/>
    <w:rsid w:val="002A0CDA"/>
    <w:rsid w:val="002A118A"/>
    <w:rsid w:val="002A13C7"/>
    <w:rsid w:val="002A1F77"/>
    <w:rsid w:val="002A209E"/>
    <w:rsid w:val="002A221C"/>
    <w:rsid w:val="002A29A2"/>
    <w:rsid w:val="002A2E15"/>
    <w:rsid w:val="002A2E4E"/>
    <w:rsid w:val="002A309F"/>
    <w:rsid w:val="002A30A0"/>
    <w:rsid w:val="002A3571"/>
    <w:rsid w:val="002A40EC"/>
    <w:rsid w:val="002A4251"/>
    <w:rsid w:val="002A4842"/>
    <w:rsid w:val="002A4CE3"/>
    <w:rsid w:val="002A5C19"/>
    <w:rsid w:val="002A5CD4"/>
    <w:rsid w:val="002A65C4"/>
    <w:rsid w:val="002A6756"/>
    <w:rsid w:val="002A6CD6"/>
    <w:rsid w:val="002A7086"/>
    <w:rsid w:val="002A7496"/>
    <w:rsid w:val="002B067C"/>
    <w:rsid w:val="002B0E93"/>
    <w:rsid w:val="002B0EAD"/>
    <w:rsid w:val="002B118A"/>
    <w:rsid w:val="002B34A0"/>
    <w:rsid w:val="002B3B45"/>
    <w:rsid w:val="002B425B"/>
    <w:rsid w:val="002B495A"/>
    <w:rsid w:val="002B497C"/>
    <w:rsid w:val="002B4C9F"/>
    <w:rsid w:val="002B5261"/>
    <w:rsid w:val="002B5270"/>
    <w:rsid w:val="002B545F"/>
    <w:rsid w:val="002B554E"/>
    <w:rsid w:val="002B568F"/>
    <w:rsid w:val="002B5CD6"/>
    <w:rsid w:val="002B5D42"/>
    <w:rsid w:val="002B61A8"/>
    <w:rsid w:val="002B6411"/>
    <w:rsid w:val="002B6F25"/>
    <w:rsid w:val="002B77DA"/>
    <w:rsid w:val="002C01DE"/>
    <w:rsid w:val="002C09BB"/>
    <w:rsid w:val="002C11EB"/>
    <w:rsid w:val="002C1412"/>
    <w:rsid w:val="002C1A55"/>
    <w:rsid w:val="002C1ADB"/>
    <w:rsid w:val="002C1BA7"/>
    <w:rsid w:val="002C2478"/>
    <w:rsid w:val="002C277C"/>
    <w:rsid w:val="002C2B74"/>
    <w:rsid w:val="002C327D"/>
    <w:rsid w:val="002C3408"/>
    <w:rsid w:val="002C371E"/>
    <w:rsid w:val="002C3E51"/>
    <w:rsid w:val="002C4A1A"/>
    <w:rsid w:val="002C4D7D"/>
    <w:rsid w:val="002C51CE"/>
    <w:rsid w:val="002C51FF"/>
    <w:rsid w:val="002C5D7A"/>
    <w:rsid w:val="002C6E98"/>
    <w:rsid w:val="002C7549"/>
    <w:rsid w:val="002D0C0B"/>
    <w:rsid w:val="002D108D"/>
    <w:rsid w:val="002D1E16"/>
    <w:rsid w:val="002D1E79"/>
    <w:rsid w:val="002D3497"/>
    <w:rsid w:val="002D35A9"/>
    <w:rsid w:val="002D3BF5"/>
    <w:rsid w:val="002D3D21"/>
    <w:rsid w:val="002D4031"/>
    <w:rsid w:val="002D4542"/>
    <w:rsid w:val="002D5681"/>
    <w:rsid w:val="002D5E12"/>
    <w:rsid w:val="002D5F31"/>
    <w:rsid w:val="002D6592"/>
    <w:rsid w:val="002D65DD"/>
    <w:rsid w:val="002D7613"/>
    <w:rsid w:val="002D7879"/>
    <w:rsid w:val="002E0A11"/>
    <w:rsid w:val="002E0F4A"/>
    <w:rsid w:val="002E12DA"/>
    <w:rsid w:val="002E1B4D"/>
    <w:rsid w:val="002E2313"/>
    <w:rsid w:val="002E2507"/>
    <w:rsid w:val="002E28D3"/>
    <w:rsid w:val="002E2BD6"/>
    <w:rsid w:val="002E3230"/>
    <w:rsid w:val="002E3439"/>
    <w:rsid w:val="002E34FA"/>
    <w:rsid w:val="002E38E2"/>
    <w:rsid w:val="002E3B56"/>
    <w:rsid w:val="002E4634"/>
    <w:rsid w:val="002E4942"/>
    <w:rsid w:val="002E51B1"/>
    <w:rsid w:val="002E6A5C"/>
    <w:rsid w:val="002E6CC9"/>
    <w:rsid w:val="002E70A3"/>
    <w:rsid w:val="002F0E26"/>
    <w:rsid w:val="002F12BF"/>
    <w:rsid w:val="002F1ABD"/>
    <w:rsid w:val="002F265D"/>
    <w:rsid w:val="002F29B0"/>
    <w:rsid w:val="002F2D57"/>
    <w:rsid w:val="002F3321"/>
    <w:rsid w:val="002F4306"/>
    <w:rsid w:val="002F4515"/>
    <w:rsid w:val="002F5A1D"/>
    <w:rsid w:val="002F62D8"/>
    <w:rsid w:val="002F6598"/>
    <w:rsid w:val="002F674D"/>
    <w:rsid w:val="002F69E3"/>
    <w:rsid w:val="002F70BC"/>
    <w:rsid w:val="002F763F"/>
    <w:rsid w:val="002F768E"/>
    <w:rsid w:val="003014AD"/>
    <w:rsid w:val="003017F1"/>
    <w:rsid w:val="00301A27"/>
    <w:rsid w:val="00301B75"/>
    <w:rsid w:val="003029C7"/>
    <w:rsid w:val="00302B5F"/>
    <w:rsid w:val="00303075"/>
    <w:rsid w:val="00303490"/>
    <w:rsid w:val="00303D8B"/>
    <w:rsid w:val="00303FFA"/>
    <w:rsid w:val="003040CD"/>
    <w:rsid w:val="00304B6D"/>
    <w:rsid w:val="003055D4"/>
    <w:rsid w:val="00305C9E"/>
    <w:rsid w:val="00307A9A"/>
    <w:rsid w:val="00307DC5"/>
    <w:rsid w:val="0031079C"/>
    <w:rsid w:val="00310DC0"/>
    <w:rsid w:val="0031211F"/>
    <w:rsid w:val="00312C4A"/>
    <w:rsid w:val="00312CF9"/>
    <w:rsid w:val="00313271"/>
    <w:rsid w:val="003133BA"/>
    <w:rsid w:val="003133FC"/>
    <w:rsid w:val="00314375"/>
    <w:rsid w:val="003147C9"/>
    <w:rsid w:val="0031484F"/>
    <w:rsid w:val="003156AF"/>
    <w:rsid w:val="003159E8"/>
    <w:rsid w:val="00315A38"/>
    <w:rsid w:val="00315B84"/>
    <w:rsid w:val="0031627F"/>
    <w:rsid w:val="00316C88"/>
    <w:rsid w:val="003170C7"/>
    <w:rsid w:val="00317223"/>
    <w:rsid w:val="00317419"/>
    <w:rsid w:val="003174D7"/>
    <w:rsid w:val="00317853"/>
    <w:rsid w:val="003201CF"/>
    <w:rsid w:val="00321C88"/>
    <w:rsid w:val="00321D60"/>
    <w:rsid w:val="00321F21"/>
    <w:rsid w:val="003221DA"/>
    <w:rsid w:val="003222ED"/>
    <w:rsid w:val="0032306C"/>
    <w:rsid w:val="00324BA6"/>
    <w:rsid w:val="00325DBC"/>
    <w:rsid w:val="00325F67"/>
    <w:rsid w:val="003260F7"/>
    <w:rsid w:val="0032629F"/>
    <w:rsid w:val="003266B6"/>
    <w:rsid w:val="00326732"/>
    <w:rsid w:val="00326D07"/>
    <w:rsid w:val="00326DE6"/>
    <w:rsid w:val="00326E02"/>
    <w:rsid w:val="00326F83"/>
    <w:rsid w:val="003274AC"/>
    <w:rsid w:val="00327E0F"/>
    <w:rsid w:val="00327EF4"/>
    <w:rsid w:val="003307F4"/>
    <w:rsid w:val="003309F4"/>
    <w:rsid w:val="00331B88"/>
    <w:rsid w:val="00331D57"/>
    <w:rsid w:val="00331F8B"/>
    <w:rsid w:val="00333082"/>
    <w:rsid w:val="00333E2C"/>
    <w:rsid w:val="00334AE5"/>
    <w:rsid w:val="00334EBB"/>
    <w:rsid w:val="00335B04"/>
    <w:rsid w:val="003364D7"/>
    <w:rsid w:val="003367BD"/>
    <w:rsid w:val="00336BB0"/>
    <w:rsid w:val="00336CA8"/>
    <w:rsid w:val="00337480"/>
    <w:rsid w:val="00337AA5"/>
    <w:rsid w:val="00340486"/>
    <w:rsid w:val="003407B3"/>
    <w:rsid w:val="00340B06"/>
    <w:rsid w:val="00341228"/>
    <w:rsid w:val="00341E28"/>
    <w:rsid w:val="003425A4"/>
    <w:rsid w:val="00343352"/>
    <w:rsid w:val="00343371"/>
    <w:rsid w:val="00343CBC"/>
    <w:rsid w:val="0034440A"/>
    <w:rsid w:val="00344419"/>
    <w:rsid w:val="003444CB"/>
    <w:rsid w:val="0034451A"/>
    <w:rsid w:val="0034460F"/>
    <w:rsid w:val="00346814"/>
    <w:rsid w:val="00346ED2"/>
    <w:rsid w:val="00347BE7"/>
    <w:rsid w:val="00347C2F"/>
    <w:rsid w:val="00347E42"/>
    <w:rsid w:val="00350CB3"/>
    <w:rsid w:val="00350CCA"/>
    <w:rsid w:val="00351443"/>
    <w:rsid w:val="00351936"/>
    <w:rsid w:val="00351B04"/>
    <w:rsid w:val="00351D97"/>
    <w:rsid w:val="00353AA2"/>
    <w:rsid w:val="0035444A"/>
    <w:rsid w:val="003547FD"/>
    <w:rsid w:val="00354BC6"/>
    <w:rsid w:val="00354D1C"/>
    <w:rsid w:val="00354DEF"/>
    <w:rsid w:val="003552D8"/>
    <w:rsid w:val="0035537D"/>
    <w:rsid w:val="0035567C"/>
    <w:rsid w:val="003559AF"/>
    <w:rsid w:val="00355C44"/>
    <w:rsid w:val="003560F3"/>
    <w:rsid w:val="00357432"/>
    <w:rsid w:val="00357706"/>
    <w:rsid w:val="0036088D"/>
    <w:rsid w:val="00360E18"/>
    <w:rsid w:val="0036226E"/>
    <w:rsid w:val="00362298"/>
    <w:rsid w:val="00362883"/>
    <w:rsid w:val="00362D1F"/>
    <w:rsid w:val="00363017"/>
    <w:rsid w:val="00363395"/>
    <w:rsid w:val="00363658"/>
    <w:rsid w:val="00363744"/>
    <w:rsid w:val="0036379A"/>
    <w:rsid w:val="0036527E"/>
    <w:rsid w:val="003653E9"/>
    <w:rsid w:val="0036556C"/>
    <w:rsid w:val="00365807"/>
    <w:rsid w:val="00366805"/>
    <w:rsid w:val="00366D7F"/>
    <w:rsid w:val="003671A3"/>
    <w:rsid w:val="0036723F"/>
    <w:rsid w:val="00367A2F"/>
    <w:rsid w:val="00371313"/>
    <w:rsid w:val="003716DC"/>
    <w:rsid w:val="0037179D"/>
    <w:rsid w:val="003722A8"/>
    <w:rsid w:val="003722C0"/>
    <w:rsid w:val="0037296C"/>
    <w:rsid w:val="00372A1F"/>
    <w:rsid w:val="00373079"/>
    <w:rsid w:val="003731C1"/>
    <w:rsid w:val="003739F9"/>
    <w:rsid w:val="0037403A"/>
    <w:rsid w:val="00374D29"/>
    <w:rsid w:val="00375074"/>
    <w:rsid w:val="0037563D"/>
    <w:rsid w:val="003757E8"/>
    <w:rsid w:val="00376477"/>
    <w:rsid w:val="003770B5"/>
    <w:rsid w:val="0037733E"/>
    <w:rsid w:val="00377455"/>
    <w:rsid w:val="00377A83"/>
    <w:rsid w:val="00377C16"/>
    <w:rsid w:val="00377DD1"/>
    <w:rsid w:val="00377DE6"/>
    <w:rsid w:val="003807D1"/>
    <w:rsid w:val="00380B75"/>
    <w:rsid w:val="00380CA0"/>
    <w:rsid w:val="00381075"/>
    <w:rsid w:val="00382005"/>
    <w:rsid w:val="00382691"/>
    <w:rsid w:val="0038327F"/>
    <w:rsid w:val="0038358C"/>
    <w:rsid w:val="00383955"/>
    <w:rsid w:val="00383A87"/>
    <w:rsid w:val="00383ED1"/>
    <w:rsid w:val="003840A4"/>
    <w:rsid w:val="003848E9"/>
    <w:rsid w:val="00385460"/>
    <w:rsid w:val="00385B2A"/>
    <w:rsid w:val="00385BCE"/>
    <w:rsid w:val="00385F3A"/>
    <w:rsid w:val="00386A42"/>
    <w:rsid w:val="003873ED"/>
    <w:rsid w:val="003902DA"/>
    <w:rsid w:val="0039051E"/>
    <w:rsid w:val="00390707"/>
    <w:rsid w:val="0039071E"/>
    <w:rsid w:val="00390A3A"/>
    <w:rsid w:val="00390CFD"/>
    <w:rsid w:val="00391B1F"/>
    <w:rsid w:val="00391B94"/>
    <w:rsid w:val="00391E8E"/>
    <w:rsid w:val="003923C9"/>
    <w:rsid w:val="003923CA"/>
    <w:rsid w:val="00393006"/>
    <w:rsid w:val="003930DE"/>
    <w:rsid w:val="003931FE"/>
    <w:rsid w:val="00393293"/>
    <w:rsid w:val="0039371A"/>
    <w:rsid w:val="003938AF"/>
    <w:rsid w:val="00393DB6"/>
    <w:rsid w:val="00393F42"/>
    <w:rsid w:val="0039442B"/>
    <w:rsid w:val="00394AE8"/>
    <w:rsid w:val="003956AE"/>
    <w:rsid w:val="00395738"/>
    <w:rsid w:val="003961A1"/>
    <w:rsid w:val="003962CB"/>
    <w:rsid w:val="00396B1E"/>
    <w:rsid w:val="00396F3F"/>
    <w:rsid w:val="0039740C"/>
    <w:rsid w:val="00397471"/>
    <w:rsid w:val="00397DA8"/>
    <w:rsid w:val="003A0A6C"/>
    <w:rsid w:val="003A10F1"/>
    <w:rsid w:val="003A1ED9"/>
    <w:rsid w:val="003A35B4"/>
    <w:rsid w:val="003A35CE"/>
    <w:rsid w:val="003A3624"/>
    <w:rsid w:val="003A4315"/>
    <w:rsid w:val="003A4E9B"/>
    <w:rsid w:val="003A5750"/>
    <w:rsid w:val="003A5E02"/>
    <w:rsid w:val="003A6504"/>
    <w:rsid w:val="003A7016"/>
    <w:rsid w:val="003A7212"/>
    <w:rsid w:val="003A7605"/>
    <w:rsid w:val="003B0F92"/>
    <w:rsid w:val="003B12EA"/>
    <w:rsid w:val="003B1CB4"/>
    <w:rsid w:val="003B2B95"/>
    <w:rsid w:val="003B2D89"/>
    <w:rsid w:val="003B307B"/>
    <w:rsid w:val="003B387E"/>
    <w:rsid w:val="003B3C75"/>
    <w:rsid w:val="003B3D0A"/>
    <w:rsid w:val="003B3F23"/>
    <w:rsid w:val="003B413A"/>
    <w:rsid w:val="003B56EB"/>
    <w:rsid w:val="003B571E"/>
    <w:rsid w:val="003B5903"/>
    <w:rsid w:val="003B6D5A"/>
    <w:rsid w:val="003B74D5"/>
    <w:rsid w:val="003B7BC9"/>
    <w:rsid w:val="003C002C"/>
    <w:rsid w:val="003C05A5"/>
    <w:rsid w:val="003C199C"/>
    <w:rsid w:val="003C1C58"/>
    <w:rsid w:val="003C21FC"/>
    <w:rsid w:val="003C2A0B"/>
    <w:rsid w:val="003C2D31"/>
    <w:rsid w:val="003C4891"/>
    <w:rsid w:val="003C4AF0"/>
    <w:rsid w:val="003C53EA"/>
    <w:rsid w:val="003C58CD"/>
    <w:rsid w:val="003C59E7"/>
    <w:rsid w:val="003C5F72"/>
    <w:rsid w:val="003C5FA5"/>
    <w:rsid w:val="003C6A7C"/>
    <w:rsid w:val="003C70D9"/>
    <w:rsid w:val="003C78A8"/>
    <w:rsid w:val="003D01F2"/>
    <w:rsid w:val="003D03D2"/>
    <w:rsid w:val="003D0BB4"/>
    <w:rsid w:val="003D0C7D"/>
    <w:rsid w:val="003D11A4"/>
    <w:rsid w:val="003D2302"/>
    <w:rsid w:val="003D36E1"/>
    <w:rsid w:val="003D37DC"/>
    <w:rsid w:val="003D3A5F"/>
    <w:rsid w:val="003D47B2"/>
    <w:rsid w:val="003D677C"/>
    <w:rsid w:val="003D6938"/>
    <w:rsid w:val="003D6BC9"/>
    <w:rsid w:val="003D6FBF"/>
    <w:rsid w:val="003D754A"/>
    <w:rsid w:val="003D789C"/>
    <w:rsid w:val="003D7A9B"/>
    <w:rsid w:val="003D7E64"/>
    <w:rsid w:val="003E02DB"/>
    <w:rsid w:val="003E02F5"/>
    <w:rsid w:val="003E0DA2"/>
    <w:rsid w:val="003E1617"/>
    <w:rsid w:val="003E2116"/>
    <w:rsid w:val="003E228B"/>
    <w:rsid w:val="003E267F"/>
    <w:rsid w:val="003E2853"/>
    <w:rsid w:val="003E2F00"/>
    <w:rsid w:val="003E3A5C"/>
    <w:rsid w:val="003E4511"/>
    <w:rsid w:val="003E4A42"/>
    <w:rsid w:val="003E4C65"/>
    <w:rsid w:val="003E4E66"/>
    <w:rsid w:val="003E54BC"/>
    <w:rsid w:val="003E5835"/>
    <w:rsid w:val="003E5BA5"/>
    <w:rsid w:val="003E6472"/>
    <w:rsid w:val="003E70C5"/>
    <w:rsid w:val="003E7184"/>
    <w:rsid w:val="003E79AD"/>
    <w:rsid w:val="003F0BAB"/>
    <w:rsid w:val="003F1183"/>
    <w:rsid w:val="003F1D02"/>
    <w:rsid w:val="003F1DE1"/>
    <w:rsid w:val="003F2B26"/>
    <w:rsid w:val="003F2DC5"/>
    <w:rsid w:val="003F31FF"/>
    <w:rsid w:val="003F34A9"/>
    <w:rsid w:val="003F3513"/>
    <w:rsid w:val="003F47D7"/>
    <w:rsid w:val="003F4CB9"/>
    <w:rsid w:val="003F4E2B"/>
    <w:rsid w:val="003F501E"/>
    <w:rsid w:val="003F574C"/>
    <w:rsid w:val="003F5F03"/>
    <w:rsid w:val="003F63F7"/>
    <w:rsid w:val="003F6FF1"/>
    <w:rsid w:val="003F7C08"/>
    <w:rsid w:val="00400AC6"/>
    <w:rsid w:val="004011B7"/>
    <w:rsid w:val="0040120F"/>
    <w:rsid w:val="004012AF"/>
    <w:rsid w:val="00401E23"/>
    <w:rsid w:val="004023F2"/>
    <w:rsid w:val="00402574"/>
    <w:rsid w:val="004030DE"/>
    <w:rsid w:val="00404287"/>
    <w:rsid w:val="004044C3"/>
    <w:rsid w:val="00404B6A"/>
    <w:rsid w:val="00405F5F"/>
    <w:rsid w:val="004061A6"/>
    <w:rsid w:val="00406276"/>
    <w:rsid w:val="00406338"/>
    <w:rsid w:val="0040682A"/>
    <w:rsid w:val="004078F7"/>
    <w:rsid w:val="00410540"/>
    <w:rsid w:val="0041089A"/>
    <w:rsid w:val="00410C94"/>
    <w:rsid w:val="004128F0"/>
    <w:rsid w:val="00412D93"/>
    <w:rsid w:val="00412F3A"/>
    <w:rsid w:val="00412FCB"/>
    <w:rsid w:val="004137B6"/>
    <w:rsid w:val="004137BE"/>
    <w:rsid w:val="00413D7C"/>
    <w:rsid w:val="00413E31"/>
    <w:rsid w:val="00414540"/>
    <w:rsid w:val="004153A7"/>
    <w:rsid w:val="004153F3"/>
    <w:rsid w:val="004155F7"/>
    <w:rsid w:val="004161E3"/>
    <w:rsid w:val="0041638A"/>
    <w:rsid w:val="0041687B"/>
    <w:rsid w:val="00416DEA"/>
    <w:rsid w:val="00417577"/>
    <w:rsid w:val="00417F03"/>
    <w:rsid w:val="00420129"/>
    <w:rsid w:val="00420D9A"/>
    <w:rsid w:val="00421D2E"/>
    <w:rsid w:val="00421E37"/>
    <w:rsid w:val="00421FC0"/>
    <w:rsid w:val="00422279"/>
    <w:rsid w:val="00422F90"/>
    <w:rsid w:val="004230D9"/>
    <w:rsid w:val="0042370D"/>
    <w:rsid w:val="00423BCD"/>
    <w:rsid w:val="00423D6D"/>
    <w:rsid w:val="004242FC"/>
    <w:rsid w:val="0042445F"/>
    <w:rsid w:val="00424531"/>
    <w:rsid w:val="00424DC4"/>
    <w:rsid w:val="004250C9"/>
    <w:rsid w:val="0042564C"/>
    <w:rsid w:val="00425956"/>
    <w:rsid w:val="00425BE0"/>
    <w:rsid w:val="004265D6"/>
    <w:rsid w:val="004270BD"/>
    <w:rsid w:val="0043022D"/>
    <w:rsid w:val="004302AA"/>
    <w:rsid w:val="0043037B"/>
    <w:rsid w:val="004304EA"/>
    <w:rsid w:val="004309BA"/>
    <w:rsid w:val="00430A79"/>
    <w:rsid w:val="00430E9A"/>
    <w:rsid w:val="00431213"/>
    <w:rsid w:val="00431342"/>
    <w:rsid w:val="004313E5"/>
    <w:rsid w:val="00431AB7"/>
    <w:rsid w:val="004326B2"/>
    <w:rsid w:val="00432822"/>
    <w:rsid w:val="0043334A"/>
    <w:rsid w:val="004333C7"/>
    <w:rsid w:val="00433A0D"/>
    <w:rsid w:val="00433C1B"/>
    <w:rsid w:val="00434773"/>
    <w:rsid w:val="00434AE8"/>
    <w:rsid w:val="00434D9D"/>
    <w:rsid w:val="00434F41"/>
    <w:rsid w:val="00435163"/>
    <w:rsid w:val="00435891"/>
    <w:rsid w:val="00435ECB"/>
    <w:rsid w:val="004362D0"/>
    <w:rsid w:val="00437704"/>
    <w:rsid w:val="004377A6"/>
    <w:rsid w:val="004403FA"/>
    <w:rsid w:val="0044079C"/>
    <w:rsid w:val="00440A82"/>
    <w:rsid w:val="00440AB7"/>
    <w:rsid w:val="004412F7"/>
    <w:rsid w:val="00441673"/>
    <w:rsid w:val="00441B8D"/>
    <w:rsid w:val="00441FC7"/>
    <w:rsid w:val="00442864"/>
    <w:rsid w:val="00443291"/>
    <w:rsid w:val="004435D2"/>
    <w:rsid w:val="004439E3"/>
    <w:rsid w:val="004448C2"/>
    <w:rsid w:val="00444C8C"/>
    <w:rsid w:val="00446EC5"/>
    <w:rsid w:val="00446F8A"/>
    <w:rsid w:val="00447005"/>
    <w:rsid w:val="004473A1"/>
    <w:rsid w:val="0045080D"/>
    <w:rsid w:val="00450CCD"/>
    <w:rsid w:val="004510D2"/>
    <w:rsid w:val="00451B70"/>
    <w:rsid w:val="0045211C"/>
    <w:rsid w:val="004543E4"/>
    <w:rsid w:val="004544D0"/>
    <w:rsid w:val="004545D6"/>
    <w:rsid w:val="00454A4E"/>
    <w:rsid w:val="00454C66"/>
    <w:rsid w:val="00455229"/>
    <w:rsid w:val="004555FE"/>
    <w:rsid w:val="00455A22"/>
    <w:rsid w:val="00455A4F"/>
    <w:rsid w:val="00455DBE"/>
    <w:rsid w:val="00456691"/>
    <w:rsid w:val="004566FD"/>
    <w:rsid w:val="004600D0"/>
    <w:rsid w:val="004601A3"/>
    <w:rsid w:val="00460BE0"/>
    <w:rsid w:val="00462AAB"/>
    <w:rsid w:val="0046349E"/>
    <w:rsid w:val="004634E2"/>
    <w:rsid w:val="004638A5"/>
    <w:rsid w:val="004638E8"/>
    <w:rsid w:val="00464D57"/>
    <w:rsid w:val="00465D17"/>
    <w:rsid w:val="00466532"/>
    <w:rsid w:val="00466585"/>
    <w:rsid w:val="004666C6"/>
    <w:rsid w:val="00466EB1"/>
    <w:rsid w:val="004676B6"/>
    <w:rsid w:val="00467FF4"/>
    <w:rsid w:val="00470D09"/>
    <w:rsid w:val="004711C1"/>
    <w:rsid w:val="0047139E"/>
    <w:rsid w:val="00471491"/>
    <w:rsid w:val="00471950"/>
    <w:rsid w:val="00471C30"/>
    <w:rsid w:val="0047285F"/>
    <w:rsid w:val="004729BB"/>
    <w:rsid w:val="00472CB0"/>
    <w:rsid w:val="004734E9"/>
    <w:rsid w:val="004735DC"/>
    <w:rsid w:val="00473D59"/>
    <w:rsid w:val="00474876"/>
    <w:rsid w:val="00474F95"/>
    <w:rsid w:val="00475118"/>
    <w:rsid w:val="004755D4"/>
    <w:rsid w:val="004773A6"/>
    <w:rsid w:val="00480467"/>
    <w:rsid w:val="00480B63"/>
    <w:rsid w:val="00480C21"/>
    <w:rsid w:val="00480D08"/>
    <w:rsid w:val="00480DDF"/>
    <w:rsid w:val="00480DE0"/>
    <w:rsid w:val="004817A9"/>
    <w:rsid w:val="00481BFB"/>
    <w:rsid w:val="00481EE0"/>
    <w:rsid w:val="00482982"/>
    <w:rsid w:val="00482E43"/>
    <w:rsid w:val="00484170"/>
    <w:rsid w:val="00484F95"/>
    <w:rsid w:val="00484FCB"/>
    <w:rsid w:val="00484FE4"/>
    <w:rsid w:val="0048595E"/>
    <w:rsid w:val="00485C4D"/>
    <w:rsid w:val="00485C66"/>
    <w:rsid w:val="00486018"/>
    <w:rsid w:val="0048683E"/>
    <w:rsid w:val="00486844"/>
    <w:rsid w:val="004868ED"/>
    <w:rsid w:val="0048760F"/>
    <w:rsid w:val="004900E4"/>
    <w:rsid w:val="004906F2"/>
    <w:rsid w:val="00490FA7"/>
    <w:rsid w:val="00491389"/>
    <w:rsid w:val="004913C5"/>
    <w:rsid w:val="00492193"/>
    <w:rsid w:val="004926D8"/>
    <w:rsid w:val="004928E8"/>
    <w:rsid w:val="00492960"/>
    <w:rsid w:val="00492BF2"/>
    <w:rsid w:val="00492C9A"/>
    <w:rsid w:val="00492CC5"/>
    <w:rsid w:val="004930DA"/>
    <w:rsid w:val="00494AB8"/>
    <w:rsid w:val="00494D67"/>
    <w:rsid w:val="00494DDA"/>
    <w:rsid w:val="0049500F"/>
    <w:rsid w:val="00495DA0"/>
    <w:rsid w:val="0049616B"/>
    <w:rsid w:val="0049706B"/>
    <w:rsid w:val="004973B9"/>
    <w:rsid w:val="004978E2"/>
    <w:rsid w:val="004978F6"/>
    <w:rsid w:val="004A0400"/>
    <w:rsid w:val="004A08F5"/>
    <w:rsid w:val="004A096F"/>
    <w:rsid w:val="004A11D1"/>
    <w:rsid w:val="004A32A8"/>
    <w:rsid w:val="004A3A57"/>
    <w:rsid w:val="004A4C25"/>
    <w:rsid w:val="004A5238"/>
    <w:rsid w:val="004A5256"/>
    <w:rsid w:val="004A543E"/>
    <w:rsid w:val="004A58FA"/>
    <w:rsid w:val="004A648E"/>
    <w:rsid w:val="004A75C7"/>
    <w:rsid w:val="004A7C2B"/>
    <w:rsid w:val="004B0AE4"/>
    <w:rsid w:val="004B0B84"/>
    <w:rsid w:val="004B18AF"/>
    <w:rsid w:val="004B2690"/>
    <w:rsid w:val="004B29B4"/>
    <w:rsid w:val="004B2D9E"/>
    <w:rsid w:val="004B2E8F"/>
    <w:rsid w:val="004B3B2A"/>
    <w:rsid w:val="004B3B7B"/>
    <w:rsid w:val="004B4130"/>
    <w:rsid w:val="004B41F1"/>
    <w:rsid w:val="004B4277"/>
    <w:rsid w:val="004B4978"/>
    <w:rsid w:val="004B4B9A"/>
    <w:rsid w:val="004B5419"/>
    <w:rsid w:val="004B620E"/>
    <w:rsid w:val="004B6A69"/>
    <w:rsid w:val="004B7A20"/>
    <w:rsid w:val="004B7C47"/>
    <w:rsid w:val="004B7D97"/>
    <w:rsid w:val="004C029B"/>
    <w:rsid w:val="004C03D0"/>
    <w:rsid w:val="004C080D"/>
    <w:rsid w:val="004C0C44"/>
    <w:rsid w:val="004C0C53"/>
    <w:rsid w:val="004C1528"/>
    <w:rsid w:val="004C25D4"/>
    <w:rsid w:val="004C2861"/>
    <w:rsid w:val="004C2B19"/>
    <w:rsid w:val="004C2BBA"/>
    <w:rsid w:val="004C2D76"/>
    <w:rsid w:val="004C32B6"/>
    <w:rsid w:val="004C348F"/>
    <w:rsid w:val="004C3601"/>
    <w:rsid w:val="004C36E8"/>
    <w:rsid w:val="004C38A4"/>
    <w:rsid w:val="004C38E5"/>
    <w:rsid w:val="004C3A27"/>
    <w:rsid w:val="004C3B45"/>
    <w:rsid w:val="004C4471"/>
    <w:rsid w:val="004C4477"/>
    <w:rsid w:val="004C583B"/>
    <w:rsid w:val="004C5A17"/>
    <w:rsid w:val="004C5C6A"/>
    <w:rsid w:val="004C715B"/>
    <w:rsid w:val="004C71B2"/>
    <w:rsid w:val="004D010A"/>
    <w:rsid w:val="004D0167"/>
    <w:rsid w:val="004D0435"/>
    <w:rsid w:val="004D10FC"/>
    <w:rsid w:val="004D260E"/>
    <w:rsid w:val="004D2859"/>
    <w:rsid w:val="004D3374"/>
    <w:rsid w:val="004D3C77"/>
    <w:rsid w:val="004D45AE"/>
    <w:rsid w:val="004D4A3C"/>
    <w:rsid w:val="004D4C25"/>
    <w:rsid w:val="004D570B"/>
    <w:rsid w:val="004D5B42"/>
    <w:rsid w:val="004D6A32"/>
    <w:rsid w:val="004D6C91"/>
    <w:rsid w:val="004D719C"/>
    <w:rsid w:val="004D780C"/>
    <w:rsid w:val="004D7B1A"/>
    <w:rsid w:val="004E0254"/>
    <w:rsid w:val="004E07CB"/>
    <w:rsid w:val="004E0BB4"/>
    <w:rsid w:val="004E1348"/>
    <w:rsid w:val="004E1E10"/>
    <w:rsid w:val="004E25A7"/>
    <w:rsid w:val="004E2836"/>
    <w:rsid w:val="004E2842"/>
    <w:rsid w:val="004E29AC"/>
    <w:rsid w:val="004E32B7"/>
    <w:rsid w:val="004E41EA"/>
    <w:rsid w:val="004E4552"/>
    <w:rsid w:val="004E5767"/>
    <w:rsid w:val="004E5BB7"/>
    <w:rsid w:val="004E5BD3"/>
    <w:rsid w:val="004E5CA7"/>
    <w:rsid w:val="004E6162"/>
    <w:rsid w:val="004E72E0"/>
    <w:rsid w:val="004E741F"/>
    <w:rsid w:val="004E7694"/>
    <w:rsid w:val="004F0890"/>
    <w:rsid w:val="004F0A48"/>
    <w:rsid w:val="004F0C25"/>
    <w:rsid w:val="004F1C48"/>
    <w:rsid w:val="004F2C0F"/>
    <w:rsid w:val="004F2FBF"/>
    <w:rsid w:val="004F35E0"/>
    <w:rsid w:val="004F37BE"/>
    <w:rsid w:val="004F4013"/>
    <w:rsid w:val="004F405D"/>
    <w:rsid w:val="004F4281"/>
    <w:rsid w:val="004F42BD"/>
    <w:rsid w:val="004F4BF7"/>
    <w:rsid w:val="004F543E"/>
    <w:rsid w:val="004F6950"/>
    <w:rsid w:val="004F6E9F"/>
    <w:rsid w:val="004F7151"/>
    <w:rsid w:val="004F728B"/>
    <w:rsid w:val="004F783B"/>
    <w:rsid w:val="004F7D2A"/>
    <w:rsid w:val="0050128D"/>
    <w:rsid w:val="005012CD"/>
    <w:rsid w:val="00501417"/>
    <w:rsid w:val="00501D39"/>
    <w:rsid w:val="00503401"/>
    <w:rsid w:val="00503D0A"/>
    <w:rsid w:val="00503E00"/>
    <w:rsid w:val="00503E3C"/>
    <w:rsid w:val="005045FE"/>
    <w:rsid w:val="005047ED"/>
    <w:rsid w:val="005055C4"/>
    <w:rsid w:val="00505A40"/>
    <w:rsid w:val="00505C89"/>
    <w:rsid w:val="00506A24"/>
    <w:rsid w:val="00506A34"/>
    <w:rsid w:val="00506D98"/>
    <w:rsid w:val="0050794B"/>
    <w:rsid w:val="00507993"/>
    <w:rsid w:val="00507C78"/>
    <w:rsid w:val="00507F01"/>
    <w:rsid w:val="005101A2"/>
    <w:rsid w:val="005101A6"/>
    <w:rsid w:val="0051038A"/>
    <w:rsid w:val="005103C2"/>
    <w:rsid w:val="00510E48"/>
    <w:rsid w:val="00510EB5"/>
    <w:rsid w:val="0051135E"/>
    <w:rsid w:val="00511383"/>
    <w:rsid w:val="005113F3"/>
    <w:rsid w:val="005118B2"/>
    <w:rsid w:val="00511FE6"/>
    <w:rsid w:val="005124E9"/>
    <w:rsid w:val="00513A15"/>
    <w:rsid w:val="00513C35"/>
    <w:rsid w:val="00514B6D"/>
    <w:rsid w:val="00515BBC"/>
    <w:rsid w:val="005162AF"/>
    <w:rsid w:val="005165C2"/>
    <w:rsid w:val="00516851"/>
    <w:rsid w:val="00516AA6"/>
    <w:rsid w:val="00516B7C"/>
    <w:rsid w:val="00516F9C"/>
    <w:rsid w:val="00520A7C"/>
    <w:rsid w:val="00520F0D"/>
    <w:rsid w:val="0052121F"/>
    <w:rsid w:val="00521C1A"/>
    <w:rsid w:val="00521E3B"/>
    <w:rsid w:val="00522A69"/>
    <w:rsid w:val="005232E7"/>
    <w:rsid w:val="0052331E"/>
    <w:rsid w:val="005235B5"/>
    <w:rsid w:val="005235E6"/>
    <w:rsid w:val="00523656"/>
    <w:rsid w:val="0052370A"/>
    <w:rsid w:val="00523D6B"/>
    <w:rsid w:val="00523E6C"/>
    <w:rsid w:val="0052429F"/>
    <w:rsid w:val="005246A2"/>
    <w:rsid w:val="00524D6C"/>
    <w:rsid w:val="0052538D"/>
    <w:rsid w:val="005255FD"/>
    <w:rsid w:val="00525AD2"/>
    <w:rsid w:val="00525AE2"/>
    <w:rsid w:val="00526782"/>
    <w:rsid w:val="00526BBC"/>
    <w:rsid w:val="005272B6"/>
    <w:rsid w:val="00527C0A"/>
    <w:rsid w:val="00530348"/>
    <w:rsid w:val="00530B77"/>
    <w:rsid w:val="00530E22"/>
    <w:rsid w:val="005311C2"/>
    <w:rsid w:val="00531452"/>
    <w:rsid w:val="0053164E"/>
    <w:rsid w:val="00531F69"/>
    <w:rsid w:val="0053220E"/>
    <w:rsid w:val="00532EF1"/>
    <w:rsid w:val="00533FF5"/>
    <w:rsid w:val="00534485"/>
    <w:rsid w:val="005347E3"/>
    <w:rsid w:val="00534803"/>
    <w:rsid w:val="00534E03"/>
    <w:rsid w:val="00534E4C"/>
    <w:rsid w:val="00535194"/>
    <w:rsid w:val="0053527C"/>
    <w:rsid w:val="005358E0"/>
    <w:rsid w:val="00535991"/>
    <w:rsid w:val="00535BF2"/>
    <w:rsid w:val="0053624B"/>
    <w:rsid w:val="00536545"/>
    <w:rsid w:val="005369E5"/>
    <w:rsid w:val="00537487"/>
    <w:rsid w:val="00537804"/>
    <w:rsid w:val="00537F9A"/>
    <w:rsid w:val="00540874"/>
    <w:rsid w:val="00540C0A"/>
    <w:rsid w:val="005416C6"/>
    <w:rsid w:val="005419C8"/>
    <w:rsid w:val="00541D0D"/>
    <w:rsid w:val="005420BE"/>
    <w:rsid w:val="005423F7"/>
    <w:rsid w:val="00542499"/>
    <w:rsid w:val="005426B8"/>
    <w:rsid w:val="00542E90"/>
    <w:rsid w:val="005443B6"/>
    <w:rsid w:val="00544645"/>
    <w:rsid w:val="0054490F"/>
    <w:rsid w:val="00544F22"/>
    <w:rsid w:val="00545133"/>
    <w:rsid w:val="005457BC"/>
    <w:rsid w:val="0054581F"/>
    <w:rsid w:val="00545D86"/>
    <w:rsid w:val="00545DA3"/>
    <w:rsid w:val="00547567"/>
    <w:rsid w:val="00547A6B"/>
    <w:rsid w:val="00547CBC"/>
    <w:rsid w:val="00550424"/>
    <w:rsid w:val="00550568"/>
    <w:rsid w:val="00550CC5"/>
    <w:rsid w:val="00550DAE"/>
    <w:rsid w:val="0055102A"/>
    <w:rsid w:val="005512C0"/>
    <w:rsid w:val="0055171D"/>
    <w:rsid w:val="00553BA3"/>
    <w:rsid w:val="00554133"/>
    <w:rsid w:val="005542BF"/>
    <w:rsid w:val="00554885"/>
    <w:rsid w:val="00555868"/>
    <w:rsid w:val="00557445"/>
    <w:rsid w:val="0055777E"/>
    <w:rsid w:val="00557ABA"/>
    <w:rsid w:val="00560638"/>
    <w:rsid w:val="005615E7"/>
    <w:rsid w:val="00561800"/>
    <w:rsid w:val="00561819"/>
    <w:rsid w:val="005621A1"/>
    <w:rsid w:val="00563654"/>
    <w:rsid w:val="00563C0A"/>
    <w:rsid w:val="00563F5B"/>
    <w:rsid w:val="00565537"/>
    <w:rsid w:val="00565BCE"/>
    <w:rsid w:val="00565C61"/>
    <w:rsid w:val="00565EE1"/>
    <w:rsid w:val="005660F3"/>
    <w:rsid w:val="005666FE"/>
    <w:rsid w:val="005668A8"/>
    <w:rsid w:val="005668DF"/>
    <w:rsid w:val="00566AD9"/>
    <w:rsid w:val="00567A82"/>
    <w:rsid w:val="00567F77"/>
    <w:rsid w:val="0057151B"/>
    <w:rsid w:val="00571954"/>
    <w:rsid w:val="00571E86"/>
    <w:rsid w:val="00571F44"/>
    <w:rsid w:val="00572E22"/>
    <w:rsid w:val="005733FB"/>
    <w:rsid w:val="005737A6"/>
    <w:rsid w:val="00573B15"/>
    <w:rsid w:val="00573F23"/>
    <w:rsid w:val="0057415D"/>
    <w:rsid w:val="00574387"/>
    <w:rsid w:val="00574C5E"/>
    <w:rsid w:val="00574FF6"/>
    <w:rsid w:val="005752BC"/>
    <w:rsid w:val="005755BC"/>
    <w:rsid w:val="00575AEB"/>
    <w:rsid w:val="005761E8"/>
    <w:rsid w:val="0057622D"/>
    <w:rsid w:val="0057689C"/>
    <w:rsid w:val="00577482"/>
    <w:rsid w:val="00577F21"/>
    <w:rsid w:val="005803C9"/>
    <w:rsid w:val="00580487"/>
    <w:rsid w:val="00580802"/>
    <w:rsid w:val="0058100B"/>
    <w:rsid w:val="005810C1"/>
    <w:rsid w:val="00581329"/>
    <w:rsid w:val="00581AFF"/>
    <w:rsid w:val="00581CE0"/>
    <w:rsid w:val="0058344C"/>
    <w:rsid w:val="00583689"/>
    <w:rsid w:val="005837AC"/>
    <w:rsid w:val="0058443D"/>
    <w:rsid w:val="00584514"/>
    <w:rsid w:val="005846BD"/>
    <w:rsid w:val="005848AD"/>
    <w:rsid w:val="00585322"/>
    <w:rsid w:val="0058577E"/>
    <w:rsid w:val="00585E67"/>
    <w:rsid w:val="00586D95"/>
    <w:rsid w:val="00586EE5"/>
    <w:rsid w:val="00587356"/>
    <w:rsid w:val="0058777D"/>
    <w:rsid w:val="00587FB6"/>
    <w:rsid w:val="005908DA"/>
    <w:rsid w:val="00590ECA"/>
    <w:rsid w:val="00591607"/>
    <w:rsid w:val="00591F03"/>
    <w:rsid w:val="00591F33"/>
    <w:rsid w:val="005926F8"/>
    <w:rsid w:val="00593465"/>
    <w:rsid w:val="00594056"/>
    <w:rsid w:val="00594437"/>
    <w:rsid w:val="00594CA0"/>
    <w:rsid w:val="0059561E"/>
    <w:rsid w:val="005957E4"/>
    <w:rsid w:val="00595BBB"/>
    <w:rsid w:val="00596711"/>
    <w:rsid w:val="00596759"/>
    <w:rsid w:val="00596BC2"/>
    <w:rsid w:val="00596C14"/>
    <w:rsid w:val="00596E88"/>
    <w:rsid w:val="00596F65"/>
    <w:rsid w:val="00597292"/>
    <w:rsid w:val="0059744C"/>
    <w:rsid w:val="0059762C"/>
    <w:rsid w:val="005977B4"/>
    <w:rsid w:val="00597D6E"/>
    <w:rsid w:val="00597D79"/>
    <w:rsid w:val="00597E64"/>
    <w:rsid w:val="005A04B6"/>
    <w:rsid w:val="005A0AB6"/>
    <w:rsid w:val="005A19E5"/>
    <w:rsid w:val="005A252F"/>
    <w:rsid w:val="005A2A69"/>
    <w:rsid w:val="005A2F5D"/>
    <w:rsid w:val="005A32F5"/>
    <w:rsid w:val="005A44D1"/>
    <w:rsid w:val="005A571A"/>
    <w:rsid w:val="005A5A97"/>
    <w:rsid w:val="005A608F"/>
    <w:rsid w:val="005A6885"/>
    <w:rsid w:val="005A78E9"/>
    <w:rsid w:val="005B0921"/>
    <w:rsid w:val="005B0F6A"/>
    <w:rsid w:val="005B14BE"/>
    <w:rsid w:val="005B1514"/>
    <w:rsid w:val="005B19E1"/>
    <w:rsid w:val="005B1CFD"/>
    <w:rsid w:val="005B225A"/>
    <w:rsid w:val="005B290E"/>
    <w:rsid w:val="005B2CCD"/>
    <w:rsid w:val="005B3B6D"/>
    <w:rsid w:val="005B3DD4"/>
    <w:rsid w:val="005B3FA9"/>
    <w:rsid w:val="005B43F3"/>
    <w:rsid w:val="005B4777"/>
    <w:rsid w:val="005B5527"/>
    <w:rsid w:val="005B58AA"/>
    <w:rsid w:val="005B6197"/>
    <w:rsid w:val="005B68D4"/>
    <w:rsid w:val="005B6F19"/>
    <w:rsid w:val="005B75A1"/>
    <w:rsid w:val="005B7E14"/>
    <w:rsid w:val="005B7EED"/>
    <w:rsid w:val="005B7F20"/>
    <w:rsid w:val="005B7FAF"/>
    <w:rsid w:val="005C0067"/>
    <w:rsid w:val="005C04F6"/>
    <w:rsid w:val="005C0578"/>
    <w:rsid w:val="005C18C0"/>
    <w:rsid w:val="005C1EE0"/>
    <w:rsid w:val="005C20EA"/>
    <w:rsid w:val="005C2244"/>
    <w:rsid w:val="005C2358"/>
    <w:rsid w:val="005C3220"/>
    <w:rsid w:val="005C378D"/>
    <w:rsid w:val="005C38F0"/>
    <w:rsid w:val="005C3E56"/>
    <w:rsid w:val="005C4446"/>
    <w:rsid w:val="005C51A6"/>
    <w:rsid w:val="005C5F53"/>
    <w:rsid w:val="005C68E6"/>
    <w:rsid w:val="005C6949"/>
    <w:rsid w:val="005C73CB"/>
    <w:rsid w:val="005D04BA"/>
    <w:rsid w:val="005D04E6"/>
    <w:rsid w:val="005D06DC"/>
    <w:rsid w:val="005D1108"/>
    <w:rsid w:val="005D110A"/>
    <w:rsid w:val="005D1A7B"/>
    <w:rsid w:val="005D21EB"/>
    <w:rsid w:val="005D224B"/>
    <w:rsid w:val="005D2527"/>
    <w:rsid w:val="005D28F6"/>
    <w:rsid w:val="005D29CB"/>
    <w:rsid w:val="005D3061"/>
    <w:rsid w:val="005D347A"/>
    <w:rsid w:val="005D365C"/>
    <w:rsid w:val="005D3775"/>
    <w:rsid w:val="005D38BE"/>
    <w:rsid w:val="005D3EE5"/>
    <w:rsid w:val="005D4E2A"/>
    <w:rsid w:val="005D4FA4"/>
    <w:rsid w:val="005D546F"/>
    <w:rsid w:val="005D5ABE"/>
    <w:rsid w:val="005D6115"/>
    <w:rsid w:val="005D616D"/>
    <w:rsid w:val="005D6635"/>
    <w:rsid w:val="005D6808"/>
    <w:rsid w:val="005D7960"/>
    <w:rsid w:val="005D7C05"/>
    <w:rsid w:val="005E0580"/>
    <w:rsid w:val="005E0B10"/>
    <w:rsid w:val="005E0E60"/>
    <w:rsid w:val="005E227F"/>
    <w:rsid w:val="005E2B85"/>
    <w:rsid w:val="005E309F"/>
    <w:rsid w:val="005E3602"/>
    <w:rsid w:val="005E4839"/>
    <w:rsid w:val="005E4B54"/>
    <w:rsid w:val="005E4C6F"/>
    <w:rsid w:val="005E5D2E"/>
    <w:rsid w:val="005E681F"/>
    <w:rsid w:val="005E6993"/>
    <w:rsid w:val="005E7037"/>
    <w:rsid w:val="005E708F"/>
    <w:rsid w:val="005E74B6"/>
    <w:rsid w:val="005E7811"/>
    <w:rsid w:val="005E7CA8"/>
    <w:rsid w:val="005F019A"/>
    <w:rsid w:val="005F0666"/>
    <w:rsid w:val="005F0EEE"/>
    <w:rsid w:val="005F1A35"/>
    <w:rsid w:val="005F2917"/>
    <w:rsid w:val="005F2941"/>
    <w:rsid w:val="005F3808"/>
    <w:rsid w:val="005F382F"/>
    <w:rsid w:val="005F4322"/>
    <w:rsid w:val="005F5AEF"/>
    <w:rsid w:val="005F5D3B"/>
    <w:rsid w:val="005F60D6"/>
    <w:rsid w:val="005F62E9"/>
    <w:rsid w:val="005F64E2"/>
    <w:rsid w:val="005F6FAE"/>
    <w:rsid w:val="005F7189"/>
    <w:rsid w:val="005F7636"/>
    <w:rsid w:val="005F76A5"/>
    <w:rsid w:val="005F7A29"/>
    <w:rsid w:val="0060052A"/>
    <w:rsid w:val="00600937"/>
    <w:rsid w:val="00600EB6"/>
    <w:rsid w:val="00601552"/>
    <w:rsid w:val="006019BB"/>
    <w:rsid w:val="00601F1C"/>
    <w:rsid w:val="00602118"/>
    <w:rsid w:val="006021A8"/>
    <w:rsid w:val="00602578"/>
    <w:rsid w:val="00602D31"/>
    <w:rsid w:val="0060320B"/>
    <w:rsid w:val="0060370F"/>
    <w:rsid w:val="0060394D"/>
    <w:rsid w:val="00603AAF"/>
    <w:rsid w:val="00603FFC"/>
    <w:rsid w:val="00607255"/>
    <w:rsid w:val="006102F2"/>
    <w:rsid w:val="00610338"/>
    <w:rsid w:val="00610573"/>
    <w:rsid w:val="006105C5"/>
    <w:rsid w:val="00610FF0"/>
    <w:rsid w:val="006114C0"/>
    <w:rsid w:val="00612E72"/>
    <w:rsid w:val="006131FD"/>
    <w:rsid w:val="00613DB3"/>
    <w:rsid w:val="006158E9"/>
    <w:rsid w:val="00615DEE"/>
    <w:rsid w:val="00616BD6"/>
    <w:rsid w:val="006175C9"/>
    <w:rsid w:val="0062032B"/>
    <w:rsid w:val="00620830"/>
    <w:rsid w:val="00621843"/>
    <w:rsid w:val="00621F3F"/>
    <w:rsid w:val="00621FA1"/>
    <w:rsid w:val="00622306"/>
    <w:rsid w:val="00622FEF"/>
    <w:rsid w:val="0062377C"/>
    <w:rsid w:val="00625B29"/>
    <w:rsid w:val="00626266"/>
    <w:rsid w:val="0062664E"/>
    <w:rsid w:val="006270BA"/>
    <w:rsid w:val="0062717C"/>
    <w:rsid w:val="00627382"/>
    <w:rsid w:val="00627785"/>
    <w:rsid w:val="0062779C"/>
    <w:rsid w:val="00627CDF"/>
    <w:rsid w:val="00627EA1"/>
    <w:rsid w:val="00630085"/>
    <w:rsid w:val="006300D3"/>
    <w:rsid w:val="0063060C"/>
    <w:rsid w:val="006308BA"/>
    <w:rsid w:val="006314B2"/>
    <w:rsid w:val="0063191C"/>
    <w:rsid w:val="0063197D"/>
    <w:rsid w:val="00632102"/>
    <w:rsid w:val="00632E37"/>
    <w:rsid w:val="0063306A"/>
    <w:rsid w:val="006337BE"/>
    <w:rsid w:val="00634050"/>
    <w:rsid w:val="006345B7"/>
    <w:rsid w:val="006348B9"/>
    <w:rsid w:val="0063574B"/>
    <w:rsid w:val="006357A8"/>
    <w:rsid w:val="00635BA6"/>
    <w:rsid w:val="00636631"/>
    <w:rsid w:val="00636A19"/>
    <w:rsid w:val="0063706B"/>
    <w:rsid w:val="006374BF"/>
    <w:rsid w:val="00641090"/>
    <w:rsid w:val="00641396"/>
    <w:rsid w:val="0064142E"/>
    <w:rsid w:val="00641975"/>
    <w:rsid w:val="00641EE8"/>
    <w:rsid w:val="00641F77"/>
    <w:rsid w:val="00641FAA"/>
    <w:rsid w:val="006422DB"/>
    <w:rsid w:val="00642829"/>
    <w:rsid w:val="006429FB"/>
    <w:rsid w:val="00643768"/>
    <w:rsid w:val="006439A8"/>
    <w:rsid w:val="006439EF"/>
    <w:rsid w:val="006447D1"/>
    <w:rsid w:val="006448C7"/>
    <w:rsid w:val="0064602C"/>
    <w:rsid w:val="006462DA"/>
    <w:rsid w:val="0064660D"/>
    <w:rsid w:val="006477C5"/>
    <w:rsid w:val="00650208"/>
    <w:rsid w:val="00650295"/>
    <w:rsid w:val="00650467"/>
    <w:rsid w:val="006508C0"/>
    <w:rsid w:val="006512AB"/>
    <w:rsid w:val="00651C94"/>
    <w:rsid w:val="00652239"/>
    <w:rsid w:val="0065255B"/>
    <w:rsid w:val="00652E12"/>
    <w:rsid w:val="00653198"/>
    <w:rsid w:val="00654BE7"/>
    <w:rsid w:val="006556DA"/>
    <w:rsid w:val="00655FF7"/>
    <w:rsid w:val="006563EB"/>
    <w:rsid w:val="0065694D"/>
    <w:rsid w:val="00656FCC"/>
    <w:rsid w:val="006603B2"/>
    <w:rsid w:val="0066053C"/>
    <w:rsid w:val="00661D61"/>
    <w:rsid w:val="00662362"/>
    <w:rsid w:val="00662619"/>
    <w:rsid w:val="006629B5"/>
    <w:rsid w:val="0066378A"/>
    <w:rsid w:val="006643E2"/>
    <w:rsid w:val="0066465D"/>
    <w:rsid w:val="00664F7C"/>
    <w:rsid w:val="0066587C"/>
    <w:rsid w:val="00665ABE"/>
    <w:rsid w:val="006665AE"/>
    <w:rsid w:val="00666AD9"/>
    <w:rsid w:val="00667355"/>
    <w:rsid w:val="00667E0B"/>
    <w:rsid w:val="006706B0"/>
    <w:rsid w:val="00670B05"/>
    <w:rsid w:val="00670CA1"/>
    <w:rsid w:val="00670D02"/>
    <w:rsid w:val="00671154"/>
    <w:rsid w:val="006713FA"/>
    <w:rsid w:val="006718B0"/>
    <w:rsid w:val="00671F6C"/>
    <w:rsid w:val="0067218C"/>
    <w:rsid w:val="006721CB"/>
    <w:rsid w:val="00672634"/>
    <w:rsid w:val="006731D4"/>
    <w:rsid w:val="00674741"/>
    <w:rsid w:val="0067489B"/>
    <w:rsid w:val="00674E34"/>
    <w:rsid w:val="00674FA0"/>
    <w:rsid w:val="006750B1"/>
    <w:rsid w:val="00676300"/>
    <w:rsid w:val="006763E5"/>
    <w:rsid w:val="0067651F"/>
    <w:rsid w:val="0067706E"/>
    <w:rsid w:val="00677176"/>
    <w:rsid w:val="006772C2"/>
    <w:rsid w:val="00677718"/>
    <w:rsid w:val="00677D31"/>
    <w:rsid w:val="00677DAD"/>
    <w:rsid w:val="006800A5"/>
    <w:rsid w:val="00680C72"/>
    <w:rsid w:val="00680E80"/>
    <w:rsid w:val="00681972"/>
    <w:rsid w:val="00681C87"/>
    <w:rsid w:val="00682AC3"/>
    <w:rsid w:val="0068360C"/>
    <w:rsid w:val="00683D31"/>
    <w:rsid w:val="00683E78"/>
    <w:rsid w:val="0068429D"/>
    <w:rsid w:val="0068462F"/>
    <w:rsid w:val="00684D2F"/>
    <w:rsid w:val="00684E8D"/>
    <w:rsid w:val="0068591D"/>
    <w:rsid w:val="00685B4F"/>
    <w:rsid w:val="00685F69"/>
    <w:rsid w:val="00687915"/>
    <w:rsid w:val="00687C80"/>
    <w:rsid w:val="00690484"/>
    <w:rsid w:val="006918F7"/>
    <w:rsid w:val="00693247"/>
    <w:rsid w:val="00693673"/>
    <w:rsid w:val="00693E62"/>
    <w:rsid w:val="00695058"/>
    <w:rsid w:val="00695442"/>
    <w:rsid w:val="006954B9"/>
    <w:rsid w:val="00695771"/>
    <w:rsid w:val="0069658E"/>
    <w:rsid w:val="00697566"/>
    <w:rsid w:val="006976E7"/>
    <w:rsid w:val="006979FB"/>
    <w:rsid w:val="00697B22"/>
    <w:rsid w:val="00697EEE"/>
    <w:rsid w:val="006A0828"/>
    <w:rsid w:val="006A0DAF"/>
    <w:rsid w:val="006A0FE2"/>
    <w:rsid w:val="006A113B"/>
    <w:rsid w:val="006A229D"/>
    <w:rsid w:val="006A25DC"/>
    <w:rsid w:val="006A2CDA"/>
    <w:rsid w:val="006A2D10"/>
    <w:rsid w:val="006A321E"/>
    <w:rsid w:val="006A34BD"/>
    <w:rsid w:val="006A3BA3"/>
    <w:rsid w:val="006A45EC"/>
    <w:rsid w:val="006A4AD7"/>
    <w:rsid w:val="006A4B92"/>
    <w:rsid w:val="006A4ECB"/>
    <w:rsid w:val="006A5A30"/>
    <w:rsid w:val="006A5E52"/>
    <w:rsid w:val="006A5EDE"/>
    <w:rsid w:val="006A5EF4"/>
    <w:rsid w:val="006A6254"/>
    <w:rsid w:val="006A6DA9"/>
    <w:rsid w:val="006A7C40"/>
    <w:rsid w:val="006B0688"/>
    <w:rsid w:val="006B088F"/>
    <w:rsid w:val="006B08E7"/>
    <w:rsid w:val="006B09AC"/>
    <w:rsid w:val="006B0AED"/>
    <w:rsid w:val="006B16C8"/>
    <w:rsid w:val="006B172E"/>
    <w:rsid w:val="006B1C9F"/>
    <w:rsid w:val="006B254C"/>
    <w:rsid w:val="006B2575"/>
    <w:rsid w:val="006B2B2D"/>
    <w:rsid w:val="006B2B84"/>
    <w:rsid w:val="006B327B"/>
    <w:rsid w:val="006B34AB"/>
    <w:rsid w:val="006B3D79"/>
    <w:rsid w:val="006B3EDE"/>
    <w:rsid w:val="006B3F03"/>
    <w:rsid w:val="006B49CD"/>
    <w:rsid w:val="006B4AFD"/>
    <w:rsid w:val="006B517F"/>
    <w:rsid w:val="006B51A4"/>
    <w:rsid w:val="006B556E"/>
    <w:rsid w:val="006B67F5"/>
    <w:rsid w:val="006B7948"/>
    <w:rsid w:val="006C0D43"/>
    <w:rsid w:val="006C0FBB"/>
    <w:rsid w:val="006C1780"/>
    <w:rsid w:val="006C2770"/>
    <w:rsid w:val="006C4040"/>
    <w:rsid w:val="006C4140"/>
    <w:rsid w:val="006C41EB"/>
    <w:rsid w:val="006C4C91"/>
    <w:rsid w:val="006C4EDE"/>
    <w:rsid w:val="006C5531"/>
    <w:rsid w:val="006C5783"/>
    <w:rsid w:val="006C7063"/>
    <w:rsid w:val="006C7D62"/>
    <w:rsid w:val="006D12DD"/>
    <w:rsid w:val="006D1FA1"/>
    <w:rsid w:val="006D2365"/>
    <w:rsid w:val="006D2D41"/>
    <w:rsid w:val="006D313D"/>
    <w:rsid w:val="006D3192"/>
    <w:rsid w:val="006D31E8"/>
    <w:rsid w:val="006D34EE"/>
    <w:rsid w:val="006D3DF8"/>
    <w:rsid w:val="006D4F01"/>
    <w:rsid w:val="006D50D9"/>
    <w:rsid w:val="006D52CF"/>
    <w:rsid w:val="006D5F03"/>
    <w:rsid w:val="006D67BF"/>
    <w:rsid w:val="006D6D8D"/>
    <w:rsid w:val="006D6E8E"/>
    <w:rsid w:val="006D76BE"/>
    <w:rsid w:val="006D7879"/>
    <w:rsid w:val="006D7929"/>
    <w:rsid w:val="006D7B54"/>
    <w:rsid w:val="006D7D1C"/>
    <w:rsid w:val="006E0633"/>
    <w:rsid w:val="006E1077"/>
    <w:rsid w:val="006E1195"/>
    <w:rsid w:val="006E1DC0"/>
    <w:rsid w:val="006E203A"/>
    <w:rsid w:val="006E3374"/>
    <w:rsid w:val="006E3572"/>
    <w:rsid w:val="006E3A9F"/>
    <w:rsid w:val="006E3DA2"/>
    <w:rsid w:val="006E42F5"/>
    <w:rsid w:val="006E4569"/>
    <w:rsid w:val="006E4B36"/>
    <w:rsid w:val="006E4D28"/>
    <w:rsid w:val="006E4D80"/>
    <w:rsid w:val="006E537C"/>
    <w:rsid w:val="006E5548"/>
    <w:rsid w:val="006E5922"/>
    <w:rsid w:val="006E5F8B"/>
    <w:rsid w:val="006E5FF5"/>
    <w:rsid w:val="006E6365"/>
    <w:rsid w:val="006E6681"/>
    <w:rsid w:val="006E6C04"/>
    <w:rsid w:val="006E70F7"/>
    <w:rsid w:val="006E764E"/>
    <w:rsid w:val="006E792B"/>
    <w:rsid w:val="006E7A80"/>
    <w:rsid w:val="006F0298"/>
    <w:rsid w:val="006F0C33"/>
    <w:rsid w:val="006F1418"/>
    <w:rsid w:val="006F18A2"/>
    <w:rsid w:val="006F1E76"/>
    <w:rsid w:val="006F246C"/>
    <w:rsid w:val="006F2FAE"/>
    <w:rsid w:val="006F389B"/>
    <w:rsid w:val="006F3B76"/>
    <w:rsid w:val="006F3DDD"/>
    <w:rsid w:val="006F3FF3"/>
    <w:rsid w:val="006F44DF"/>
    <w:rsid w:val="006F49C1"/>
    <w:rsid w:val="006F4A44"/>
    <w:rsid w:val="006F4F66"/>
    <w:rsid w:val="006F5A70"/>
    <w:rsid w:val="006F5FA6"/>
    <w:rsid w:val="006F74A7"/>
    <w:rsid w:val="007005E5"/>
    <w:rsid w:val="00700CFC"/>
    <w:rsid w:val="00701239"/>
    <w:rsid w:val="0070166A"/>
    <w:rsid w:val="00701695"/>
    <w:rsid w:val="00701D76"/>
    <w:rsid w:val="007024C6"/>
    <w:rsid w:val="00702852"/>
    <w:rsid w:val="00702BD9"/>
    <w:rsid w:val="00703B55"/>
    <w:rsid w:val="007041A0"/>
    <w:rsid w:val="007042C9"/>
    <w:rsid w:val="0070508E"/>
    <w:rsid w:val="0070603C"/>
    <w:rsid w:val="007066D3"/>
    <w:rsid w:val="00706A05"/>
    <w:rsid w:val="0070779E"/>
    <w:rsid w:val="00707BBB"/>
    <w:rsid w:val="00707E93"/>
    <w:rsid w:val="00707EBE"/>
    <w:rsid w:val="00710074"/>
    <w:rsid w:val="007102C4"/>
    <w:rsid w:val="007117BE"/>
    <w:rsid w:val="00711949"/>
    <w:rsid w:val="007119F7"/>
    <w:rsid w:val="00711B78"/>
    <w:rsid w:val="00712B09"/>
    <w:rsid w:val="00712C1D"/>
    <w:rsid w:val="00712C98"/>
    <w:rsid w:val="00712ECA"/>
    <w:rsid w:val="00712F24"/>
    <w:rsid w:val="00713066"/>
    <w:rsid w:val="007134D8"/>
    <w:rsid w:val="007138D7"/>
    <w:rsid w:val="00713B70"/>
    <w:rsid w:val="007142CA"/>
    <w:rsid w:val="0071516B"/>
    <w:rsid w:val="007154A1"/>
    <w:rsid w:val="00715A38"/>
    <w:rsid w:val="00715DBF"/>
    <w:rsid w:val="0072046B"/>
    <w:rsid w:val="0072057F"/>
    <w:rsid w:val="0072080D"/>
    <w:rsid w:val="007208F8"/>
    <w:rsid w:val="00720943"/>
    <w:rsid w:val="00720C64"/>
    <w:rsid w:val="00720C80"/>
    <w:rsid w:val="00720FFC"/>
    <w:rsid w:val="00721D5F"/>
    <w:rsid w:val="00721EAA"/>
    <w:rsid w:val="00721F06"/>
    <w:rsid w:val="00721F5C"/>
    <w:rsid w:val="00722453"/>
    <w:rsid w:val="00722496"/>
    <w:rsid w:val="00722A5D"/>
    <w:rsid w:val="007232E3"/>
    <w:rsid w:val="00723A7C"/>
    <w:rsid w:val="00723C4F"/>
    <w:rsid w:val="00724345"/>
    <w:rsid w:val="00724ACE"/>
    <w:rsid w:val="00724EAB"/>
    <w:rsid w:val="00725027"/>
    <w:rsid w:val="00725164"/>
    <w:rsid w:val="00725785"/>
    <w:rsid w:val="00725C09"/>
    <w:rsid w:val="00726068"/>
    <w:rsid w:val="007261F5"/>
    <w:rsid w:val="0072663C"/>
    <w:rsid w:val="00726971"/>
    <w:rsid w:val="00727417"/>
    <w:rsid w:val="00727BEE"/>
    <w:rsid w:val="00730BCF"/>
    <w:rsid w:val="007319FD"/>
    <w:rsid w:val="00731CAA"/>
    <w:rsid w:val="007322E8"/>
    <w:rsid w:val="00733375"/>
    <w:rsid w:val="007340A7"/>
    <w:rsid w:val="00734BAF"/>
    <w:rsid w:val="00734E49"/>
    <w:rsid w:val="00735685"/>
    <w:rsid w:val="0073662A"/>
    <w:rsid w:val="00736A16"/>
    <w:rsid w:val="00736EFC"/>
    <w:rsid w:val="007374C1"/>
    <w:rsid w:val="00737941"/>
    <w:rsid w:val="007403B9"/>
    <w:rsid w:val="0074063A"/>
    <w:rsid w:val="00740694"/>
    <w:rsid w:val="00740CCA"/>
    <w:rsid w:val="007411D6"/>
    <w:rsid w:val="00741265"/>
    <w:rsid w:val="007425EC"/>
    <w:rsid w:val="0074308F"/>
    <w:rsid w:val="00743654"/>
    <w:rsid w:val="00743DF2"/>
    <w:rsid w:val="00744E8F"/>
    <w:rsid w:val="00745DC5"/>
    <w:rsid w:val="007463C3"/>
    <w:rsid w:val="007505C8"/>
    <w:rsid w:val="00750E63"/>
    <w:rsid w:val="00750FBC"/>
    <w:rsid w:val="007511C6"/>
    <w:rsid w:val="00751244"/>
    <w:rsid w:val="00751251"/>
    <w:rsid w:val="00751444"/>
    <w:rsid w:val="00751A37"/>
    <w:rsid w:val="00751CE4"/>
    <w:rsid w:val="007520EB"/>
    <w:rsid w:val="007527B3"/>
    <w:rsid w:val="007529DE"/>
    <w:rsid w:val="00752A5C"/>
    <w:rsid w:val="00752B03"/>
    <w:rsid w:val="00752EFF"/>
    <w:rsid w:val="0075321C"/>
    <w:rsid w:val="00753649"/>
    <w:rsid w:val="00753711"/>
    <w:rsid w:val="00754641"/>
    <w:rsid w:val="00754D78"/>
    <w:rsid w:val="00754E00"/>
    <w:rsid w:val="007579FF"/>
    <w:rsid w:val="007613E3"/>
    <w:rsid w:val="00761895"/>
    <w:rsid w:val="00761E0F"/>
    <w:rsid w:val="00761F8C"/>
    <w:rsid w:val="0076211E"/>
    <w:rsid w:val="007626D8"/>
    <w:rsid w:val="00762720"/>
    <w:rsid w:val="00762B65"/>
    <w:rsid w:val="00762BAC"/>
    <w:rsid w:val="00763C55"/>
    <w:rsid w:val="00763DAA"/>
    <w:rsid w:val="00763E4A"/>
    <w:rsid w:val="00764004"/>
    <w:rsid w:val="0076408C"/>
    <w:rsid w:val="007645A5"/>
    <w:rsid w:val="00764A8A"/>
    <w:rsid w:val="00764A8B"/>
    <w:rsid w:val="00765340"/>
    <w:rsid w:val="007653FC"/>
    <w:rsid w:val="00765AA0"/>
    <w:rsid w:val="00765EAE"/>
    <w:rsid w:val="007662B7"/>
    <w:rsid w:val="007662C1"/>
    <w:rsid w:val="00766499"/>
    <w:rsid w:val="0076682A"/>
    <w:rsid w:val="00766DB6"/>
    <w:rsid w:val="00766E4D"/>
    <w:rsid w:val="00767B95"/>
    <w:rsid w:val="0077022A"/>
    <w:rsid w:val="00770A13"/>
    <w:rsid w:val="00770A6B"/>
    <w:rsid w:val="007715E0"/>
    <w:rsid w:val="0077161A"/>
    <w:rsid w:val="00771BCE"/>
    <w:rsid w:val="00772433"/>
    <w:rsid w:val="00772B93"/>
    <w:rsid w:val="007734C2"/>
    <w:rsid w:val="007739C7"/>
    <w:rsid w:val="00774445"/>
    <w:rsid w:val="0077459D"/>
    <w:rsid w:val="00775331"/>
    <w:rsid w:val="0077576B"/>
    <w:rsid w:val="00775CB5"/>
    <w:rsid w:val="00775CDD"/>
    <w:rsid w:val="0077605D"/>
    <w:rsid w:val="0077614F"/>
    <w:rsid w:val="007764B5"/>
    <w:rsid w:val="00777A3D"/>
    <w:rsid w:val="00777C69"/>
    <w:rsid w:val="00777C98"/>
    <w:rsid w:val="00777ED7"/>
    <w:rsid w:val="007800E6"/>
    <w:rsid w:val="00780F8B"/>
    <w:rsid w:val="007813EB"/>
    <w:rsid w:val="00781C08"/>
    <w:rsid w:val="00781C4E"/>
    <w:rsid w:val="007820DF"/>
    <w:rsid w:val="00782172"/>
    <w:rsid w:val="00782334"/>
    <w:rsid w:val="00783A6C"/>
    <w:rsid w:val="007841FE"/>
    <w:rsid w:val="00784317"/>
    <w:rsid w:val="00784533"/>
    <w:rsid w:val="00784890"/>
    <w:rsid w:val="00784AFB"/>
    <w:rsid w:val="00784BED"/>
    <w:rsid w:val="00785064"/>
    <w:rsid w:val="0078573F"/>
    <w:rsid w:val="007858AF"/>
    <w:rsid w:val="0078590F"/>
    <w:rsid w:val="00786053"/>
    <w:rsid w:val="007865AC"/>
    <w:rsid w:val="00786F3B"/>
    <w:rsid w:val="00786FF3"/>
    <w:rsid w:val="007870ED"/>
    <w:rsid w:val="007871AF"/>
    <w:rsid w:val="007874BF"/>
    <w:rsid w:val="00787F58"/>
    <w:rsid w:val="00790298"/>
    <w:rsid w:val="007902B5"/>
    <w:rsid w:val="00792178"/>
    <w:rsid w:val="007922C4"/>
    <w:rsid w:val="0079323F"/>
    <w:rsid w:val="007934EF"/>
    <w:rsid w:val="00793711"/>
    <w:rsid w:val="007947B2"/>
    <w:rsid w:val="00794CAE"/>
    <w:rsid w:val="00794FAE"/>
    <w:rsid w:val="007961D4"/>
    <w:rsid w:val="00796719"/>
    <w:rsid w:val="007976B0"/>
    <w:rsid w:val="007978A3"/>
    <w:rsid w:val="00797E34"/>
    <w:rsid w:val="007A077C"/>
    <w:rsid w:val="007A104E"/>
    <w:rsid w:val="007A181A"/>
    <w:rsid w:val="007A1D63"/>
    <w:rsid w:val="007A2F0D"/>
    <w:rsid w:val="007A2F3C"/>
    <w:rsid w:val="007A33B5"/>
    <w:rsid w:val="007A4056"/>
    <w:rsid w:val="007A44D9"/>
    <w:rsid w:val="007A460B"/>
    <w:rsid w:val="007A4B48"/>
    <w:rsid w:val="007A4EF0"/>
    <w:rsid w:val="007A59FD"/>
    <w:rsid w:val="007A6B0C"/>
    <w:rsid w:val="007A6E4F"/>
    <w:rsid w:val="007A72F4"/>
    <w:rsid w:val="007A73FF"/>
    <w:rsid w:val="007B05B8"/>
    <w:rsid w:val="007B0FF1"/>
    <w:rsid w:val="007B1C53"/>
    <w:rsid w:val="007B1E06"/>
    <w:rsid w:val="007B32E9"/>
    <w:rsid w:val="007B33C2"/>
    <w:rsid w:val="007B392B"/>
    <w:rsid w:val="007B3D0A"/>
    <w:rsid w:val="007B519F"/>
    <w:rsid w:val="007B5864"/>
    <w:rsid w:val="007B5962"/>
    <w:rsid w:val="007B5D11"/>
    <w:rsid w:val="007B5EB9"/>
    <w:rsid w:val="007B73D8"/>
    <w:rsid w:val="007B73FD"/>
    <w:rsid w:val="007B74F4"/>
    <w:rsid w:val="007B7A75"/>
    <w:rsid w:val="007B7FEE"/>
    <w:rsid w:val="007C00F6"/>
    <w:rsid w:val="007C0C40"/>
    <w:rsid w:val="007C0EF6"/>
    <w:rsid w:val="007C0EFA"/>
    <w:rsid w:val="007C133F"/>
    <w:rsid w:val="007C24A1"/>
    <w:rsid w:val="007C25BB"/>
    <w:rsid w:val="007C294D"/>
    <w:rsid w:val="007C2C05"/>
    <w:rsid w:val="007C2C38"/>
    <w:rsid w:val="007C2EF6"/>
    <w:rsid w:val="007C31B4"/>
    <w:rsid w:val="007C34E3"/>
    <w:rsid w:val="007C36BF"/>
    <w:rsid w:val="007C42DC"/>
    <w:rsid w:val="007C436E"/>
    <w:rsid w:val="007C63F1"/>
    <w:rsid w:val="007C67EF"/>
    <w:rsid w:val="007C7448"/>
    <w:rsid w:val="007C7576"/>
    <w:rsid w:val="007D008F"/>
    <w:rsid w:val="007D00FB"/>
    <w:rsid w:val="007D0593"/>
    <w:rsid w:val="007D0671"/>
    <w:rsid w:val="007D0A83"/>
    <w:rsid w:val="007D0E38"/>
    <w:rsid w:val="007D0F1A"/>
    <w:rsid w:val="007D2C73"/>
    <w:rsid w:val="007D2EE3"/>
    <w:rsid w:val="007D3174"/>
    <w:rsid w:val="007D374F"/>
    <w:rsid w:val="007D4443"/>
    <w:rsid w:val="007D48FA"/>
    <w:rsid w:val="007D5C5C"/>
    <w:rsid w:val="007D6B5E"/>
    <w:rsid w:val="007D7C04"/>
    <w:rsid w:val="007E08D4"/>
    <w:rsid w:val="007E09D1"/>
    <w:rsid w:val="007E109A"/>
    <w:rsid w:val="007E144C"/>
    <w:rsid w:val="007E1BF1"/>
    <w:rsid w:val="007E2C33"/>
    <w:rsid w:val="007E37E7"/>
    <w:rsid w:val="007E4439"/>
    <w:rsid w:val="007E50B4"/>
    <w:rsid w:val="007E5B2B"/>
    <w:rsid w:val="007E5B55"/>
    <w:rsid w:val="007E683F"/>
    <w:rsid w:val="007E6B95"/>
    <w:rsid w:val="007E6E09"/>
    <w:rsid w:val="007E70C5"/>
    <w:rsid w:val="007E7291"/>
    <w:rsid w:val="007F0746"/>
    <w:rsid w:val="007F0ED3"/>
    <w:rsid w:val="007F1086"/>
    <w:rsid w:val="007F1570"/>
    <w:rsid w:val="007F1AD8"/>
    <w:rsid w:val="007F1C95"/>
    <w:rsid w:val="007F267B"/>
    <w:rsid w:val="007F27B8"/>
    <w:rsid w:val="007F2A47"/>
    <w:rsid w:val="007F3663"/>
    <w:rsid w:val="007F3ED6"/>
    <w:rsid w:val="007F4055"/>
    <w:rsid w:val="007F4748"/>
    <w:rsid w:val="007F4822"/>
    <w:rsid w:val="007F49EE"/>
    <w:rsid w:val="007F4DCE"/>
    <w:rsid w:val="007F6202"/>
    <w:rsid w:val="007F6219"/>
    <w:rsid w:val="007F627D"/>
    <w:rsid w:val="007F65E5"/>
    <w:rsid w:val="007F6E06"/>
    <w:rsid w:val="007F6E43"/>
    <w:rsid w:val="007F7FD0"/>
    <w:rsid w:val="00800154"/>
    <w:rsid w:val="00800594"/>
    <w:rsid w:val="00801D72"/>
    <w:rsid w:val="008027EF"/>
    <w:rsid w:val="00803207"/>
    <w:rsid w:val="00803850"/>
    <w:rsid w:val="00803BFC"/>
    <w:rsid w:val="00804971"/>
    <w:rsid w:val="00804D21"/>
    <w:rsid w:val="00804E80"/>
    <w:rsid w:val="008050F5"/>
    <w:rsid w:val="0080538B"/>
    <w:rsid w:val="00805B30"/>
    <w:rsid w:val="0080661C"/>
    <w:rsid w:val="0080682E"/>
    <w:rsid w:val="008071FE"/>
    <w:rsid w:val="00811584"/>
    <w:rsid w:val="0081182C"/>
    <w:rsid w:val="00811E14"/>
    <w:rsid w:val="00811E1F"/>
    <w:rsid w:val="00811E9B"/>
    <w:rsid w:val="00812224"/>
    <w:rsid w:val="008123AE"/>
    <w:rsid w:val="0081252A"/>
    <w:rsid w:val="00813322"/>
    <w:rsid w:val="00813343"/>
    <w:rsid w:val="00813C2A"/>
    <w:rsid w:val="00813EA1"/>
    <w:rsid w:val="00814136"/>
    <w:rsid w:val="008147EA"/>
    <w:rsid w:val="00814C76"/>
    <w:rsid w:val="008153BB"/>
    <w:rsid w:val="008159BE"/>
    <w:rsid w:val="00816006"/>
    <w:rsid w:val="0081640B"/>
    <w:rsid w:val="008168F1"/>
    <w:rsid w:val="00816CEF"/>
    <w:rsid w:val="00817767"/>
    <w:rsid w:val="00817966"/>
    <w:rsid w:val="00817987"/>
    <w:rsid w:val="00817BEF"/>
    <w:rsid w:val="00817EF3"/>
    <w:rsid w:val="00820037"/>
    <w:rsid w:val="00820720"/>
    <w:rsid w:val="00820DEC"/>
    <w:rsid w:val="00821D39"/>
    <w:rsid w:val="00821F11"/>
    <w:rsid w:val="0082264C"/>
    <w:rsid w:val="008226AB"/>
    <w:rsid w:val="00822A7B"/>
    <w:rsid w:val="00822C9F"/>
    <w:rsid w:val="00823837"/>
    <w:rsid w:val="008247B5"/>
    <w:rsid w:val="00824BBF"/>
    <w:rsid w:val="00824E52"/>
    <w:rsid w:val="00825203"/>
    <w:rsid w:val="0082548C"/>
    <w:rsid w:val="00825639"/>
    <w:rsid w:val="00825844"/>
    <w:rsid w:val="00825A91"/>
    <w:rsid w:val="00826407"/>
    <w:rsid w:val="00826810"/>
    <w:rsid w:val="008276FC"/>
    <w:rsid w:val="00827875"/>
    <w:rsid w:val="00827C7C"/>
    <w:rsid w:val="00830439"/>
    <w:rsid w:val="00830989"/>
    <w:rsid w:val="00830A83"/>
    <w:rsid w:val="00830D33"/>
    <w:rsid w:val="0083118B"/>
    <w:rsid w:val="008319B5"/>
    <w:rsid w:val="00831F6C"/>
    <w:rsid w:val="00832196"/>
    <w:rsid w:val="00832A8F"/>
    <w:rsid w:val="0083313A"/>
    <w:rsid w:val="008336DB"/>
    <w:rsid w:val="00833D60"/>
    <w:rsid w:val="00833FB4"/>
    <w:rsid w:val="008340B4"/>
    <w:rsid w:val="0083420C"/>
    <w:rsid w:val="00834234"/>
    <w:rsid w:val="00836819"/>
    <w:rsid w:val="00836C09"/>
    <w:rsid w:val="008372A9"/>
    <w:rsid w:val="00837382"/>
    <w:rsid w:val="008375DB"/>
    <w:rsid w:val="00837657"/>
    <w:rsid w:val="00837ED9"/>
    <w:rsid w:val="0084027B"/>
    <w:rsid w:val="00840772"/>
    <w:rsid w:val="008407F8"/>
    <w:rsid w:val="00840826"/>
    <w:rsid w:val="00840C1B"/>
    <w:rsid w:val="00840CE8"/>
    <w:rsid w:val="00840FB4"/>
    <w:rsid w:val="008411B4"/>
    <w:rsid w:val="008414C5"/>
    <w:rsid w:val="008419F2"/>
    <w:rsid w:val="0084320E"/>
    <w:rsid w:val="00844CD9"/>
    <w:rsid w:val="008451E8"/>
    <w:rsid w:val="00845374"/>
    <w:rsid w:val="00845D06"/>
    <w:rsid w:val="008476D7"/>
    <w:rsid w:val="00847894"/>
    <w:rsid w:val="0085040D"/>
    <w:rsid w:val="00850614"/>
    <w:rsid w:val="008506A0"/>
    <w:rsid w:val="00851830"/>
    <w:rsid w:val="00851F95"/>
    <w:rsid w:val="008532EF"/>
    <w:rsid w:val="008544B9"/>
    <w:rsid w:val="00854A21"/>
    <w:rsid w:val="00854B46"/>
    <w:rsid w:val="00854BE8"/>
    <w:rsid w:val="00855588"/>
    <w:rsid w:val="00855CA1"/>
    <w:rsid w:val="00855DBF"/>
    <w:rsid w:val="00856152"/>
    <w:rsid w:val="00857D32"/>
    <w:rsid w:val="00857DF6"/>
    <w:rsid w:val="00857E0D"/>
    <w:rsid w:val="00860009"/>
    <w:rsid w:val="0086065B"/>
    <w:rsid w:val="008609B3"/>
    <w:rsid w:val="00860BAC"/>
    <w:rsid w:val="008619B0"/>
    <w:rsid w:val="00862A53"/>
    <w:rsid w:val="00862B5F"/>
    <w:rsid w:val="00862EAD"/>
    <w:rsid w:val="008631AE"/>
    <w:rsid w:val="008631EF"/>
    <w:rsid w:val="00863620"/>
    <w:rsid w:val="00864346"/>
    <w:rsid w:val="008645AE"/>
    <w:rsid w:val="0086467A"/>
    <w:rsid w:val="0086472B"/>
    <w:rsid w:val="008648D0"/>
    <w:rsid w:val="00864E54"/>
    <w:rsid w:val="00864FE5"/>
    <w:rsid w:val="00865F23"/>
    <w:rsid w:val="00866C69"/>
    <w:rsid w:val="008671C6"/>
    <w:rsid w:val="00867B10"/>
    <w:rsid w:val="00870098"/>
    <w:rsid w:val="00870326"/>
    <w:rsid w:val="00870652"/>
    <w:rsid w:val="00870954"/>
    <w:rsid w:val="0087099F"/>
    <w:rsid w:val="00871940"/>
    <w:rsid w:val="00871A03"/>
    <w:rsid w:val="00871CF6"/>
    <w:rsid w:val="00871DF8"/>
    <w:rsid w:val="00872ADE"/>
    <w:rsid w:val="008737CF"/>
    <w:rsid w:val="00873820"/>
    <w:rsid w:val="0087432C"/>
    <w:rsid w:val="00874548"/>
    <w:rsid w:val="00875734"/>
    <w:rsid w:val="00875EEC"/>
    <w:rsid w:val="00875F1E"/>
    <w:rsid w:val="008763CA"/>
    <w:rsid w:val="00876900"/>
    <w:rsid w:val="00876C8D"/>
    <w:rsid w:val="008773D8"/>
    <w:rsid w:val="00877494"/>
    <w:rsid w:val="008775A6"/>
    <w:rsid w:val="008776C8"/>
    <w:rsid w:val="00877707"/>
    <w:rsid w:val="00877B5C"/>
    <w:rsid w:val="00880121"/>
    <w:rsid w:val="008802CB"/>
    <w:rsid w:val="00880A05"/>
    <w:rsid w:val="00881956"/>
    <w:rsid w:val="00881B47"/>
    <w:rsid w:val="00881BE6"/>
    <w:rsid w:val="00881F10"/>
    <w:rsid w:val="0088247F"/>
    <w:rsid w:val="00883063"/>
    <w:rsid w:val="008835F3"/>
    <w:rsid w:val="00883702"/>
    <w:rsid w:val="008849EE"/>
    <w:rsid w:val="00884C88"/>
    <w:rsid w:val="00884CA0"/>
    <w:rsid w:val="0088558E"/>
    <w:rsid w:val="00885963"/>
    <w:rsid w:val="00885AC4"/>
    <w:rsid w:val="00885CDC"/>
    <w:rsid w:val="00886594"/>
    <w:rsid w:val="00887108"/>
    <w:rsid w:val="00887A07"/>
    <w:rsid w:val="00887C92"/>
    <w:rsid w:val="00887CEA"/>
    <w:rsid w:val="00887DCF"/>
    <w:rsid w:val="00887E13"/>
    <w:rsid w:val="008902C5"/>
    <w:rsid w:val="0089036F"/>
    <w:rsid w:val="0089055B"/>
    <w:rsid w:val="008906C6"/>
    <w:rsid w:val="0089152F"/>
    <w:rsid w:val="00891C97"/>
    <w:rsid w:val="00891DAF"/>
    <w:rsid w:val="008927AF"/>
    <w:rsid w:val="00892FDE"/>
    <w:rsid w:val="0089360D"/>
    <w:rsid w:val="00893647"/>
    <w:rsid w:val="008936C6"/>
    <w:rsid w:val="00893AA6"/>
    <w:rsid w:val="00894046"/>
    <w:rsid w:val="00894449"/>
    <w:rsid w:val="00894831"/>
    <w:rsid w:val="0089536F"/>
    <w:rsid w:val="00895550"/>
    <w:rsid w:val="0089575A"/>
    <w:rsid w:val="00896432"/>
    <w:rsid w:val="00896468"/>
    <w:rsid w:val="008964D6"/>
    <w:rsid w:val="008965B4"/>
    <w:rsid w:val="00896A31"/>
    <w:rsid w:val="00897076"/>
    <w:rsid w:val="00897F80"/>
    <w:rsid w:val="008A0AE5"/>
    <w:rsid w:val="008A0B62"/>
    <w:rsid w:val="008A0B91"/>
    <w:rsid w:val="008A12AC"/>
    <w:rsid w:val="008A2248"/>
    <w:rsid w:val="008A2543"/>
    <w:rsid w:val="008A33E9"/>
    <w:rsid w:val="008A37FE"/>
    <w:rsid w:val="008A3D3A"/>
    <w:rsid w:val="008A3EA1"/>
    <w:rsid w:val="008A440D"/>
    <w:rsid w:val="008A5862"/>
    <w:rsid w:val="008A6158"/>
    <w:rsid w:val="008A684B"/>
    <w:rsid w:val="008A790E"/>
    <w:rsid w:val="008A7A34"/>
    <w:rsid w:val="008B025A"/>
    <w:rsid w:val="008B1D68"/>
    <w:rsid w:val="008B1E86"/>
    <w:rsid w:val="008B246A"/>
    <w:rsid w:val="008B252C"/>
    <w:rsid w:val="008B287A"/>
    <w:rsid w:val="008B2D57"/>
    <w:rsid w:val="008B2FDC"/>
    <w:rsid w:val="008B3969"/>
    <w:rsid w:val="008B3F4D"/>
    <w:rsid w:val="008B41D2"/>
    <w:rsid w:val="008B4772"/>
    <w:rsid w:val="008B47F0"/>
    <w:rsid w:val="008B49D5"/>
    <w:rsid w:val="008B4B36"/>
    <w:rsid w:val="008B4BBA"/>
    <w:rsid w:val="008B540B"/>
    <w:rsid w:val="008B622C"/>
    <w:rsid w:val="008B63F4"/>
    <w:rsid w:val="008B6405"/>
    <w:rsid w:val="008B682D"/>
    <w:rsid w:val="008B6EF7"/>
    <w:rsid w:val="008B7B12"/>
    <w:rsid w:val="008B7B43"/>
    <w:rsid w:val="008C030C"/>
    <w:rsid w:val="008C05C9"/>
    <w:rsid w:val="008C0A95"/>
    <w:rsid w:val="008C1501"/>
    <w:rsid w:val="008C1599"/>
    <w:rsid w:val="008C1A2A"/>
    <w:rsid w:val="008C1AC1"/>
    <w:rsid w:val="008C1CF1"/>
    <w:rsid w:val="008C1D69"/>
    <w:rsid w:val="008C26A4"/>
    <w:rsid w:val="008C28AD"/>
    <w:rsid w:val="008C2A9B"/>
    <w:rsid w:val="008C3908"/>
    <w:rsid w:val="008C3A5C"/>
    <w:rsid w:val="008C3C41"/>
    <w:rsid w:val="008C44D5"/>
    <w:rsid w:val="008C4839"/>
    <w:rsid w:val="008C4A00"/>
    <w:rsid w:val="008C5118"/>
    <w:rsid w:val="008C54B0"/>
    <w:rsid w:val="008C63A0"/>
    <w:rsid w:val="008C7162"/>
    <w:rsid w:val="008C71CD"/>
    <w:rsid w:val="008C7D71"/>
    <w:rsid w:val="008D04E0"/>
    <w:rsid w:val="008D065B"/>
    <w:rsid w:val="008D068B"/>
    <w:rsid w:val="008D13F3"/>
    <w:rsid w:val="008D198A"/>
    <w:rsid w:val="008D1BA2"/>
    <w:rsid w:val="008D1F20"/>
    <w:rsid w:val="008D2CA3"/>
    <w:rsid w:val="008D2D18"/>
    <w:rsid w:val="008D2ECA"/>
    <w:rsid w:val="008D3851"/>
    <w:rsid w:val="008D3BA9"/>
    <w:rsid w:val="008D4275"/>
    <w:rsid w:val="008D48DE"/>
    <w:rsid w:val="008D4C4A"/>
    <w:rsid w:val="008D6314"/>
    <w:rsid w:val="008D736A"/>
    <w:rsid w:val="008D7EE7"/>
    <w:rsid w:val="008E06E8"/>
    <w:rsid w:val="008E0A2B"/>
    <w:rsid w:val="008E13FE"/>
    <w:rsid w:val="008E14BC"/>
    <w:rsid w:val="008E1E0B"/>
    <w:rsid w:val="008E31BC"/>
    <w:rsid w:val="008E32A5"/>
    <w:rsid w:val="008E36C6"/>
    <w:rsid w:val="008E49E3"/>
    <w:rsid w:val="008E502C"/>
    <w:rsid w:val="008E549F"/>
    <w:rsid w:val="008E611D"/>
    <w:rsid w:val="008E64EA"/>
    <w:rsid w:val="008E6ECD"/>
    <w:rsid w:val="008E7169"/>
    <w:rsid w:val="008F01CC"/>
    <w:rsid w:val="008F0258"/>
    <w:rsid w:val="008F0567"/>
    <w:rsid w:val="008F0851"/>
    <w:rsid w:val="008F0B18"/>
    <w:rsid w:val="008F0B71"/>
    <w:rsid w:val="008F11F4"/>
    <w:rsid w:val="008F1792"/>
    <w:rsid w:val="008F1863"/>
    <w:rsid w:val="008F1C77"/>
    <w:rsid w:val="008F21AD"/>
    <w:rsid w:val="008F266D"/>
    <w:rsid w:val="008F2805"/>
    <w:rsid w:val="008F2864"/>
    <w:rsid w:val="008F317B"/>
    <w:rsid w:val="008F343A"/>
    <w:rsid w:val="008F3BF1"/>
    <w:rsid w:val="008F3E79"/>
    <w:rsid w:val="008F4DF4"/>
    <w:rsid w:val="008F5FEF"/>
    <w:rsid w:val="008F6030"/>
    <w:rsid w:val="008F78D7"/>
    <w:rsid w:val="00900315"/>
    <w:rsid w:val="009005E5"/>
    <w:rsid w:val="0090173D"/>
    <w:rsid w:val="00901B56"/>
    <w:rsid w:val="00901B82"/>
    <w:rsid w:val="00901DB7"/>
    <w:rsid w:val="00902144"/>
    <w:rsid w:val="00902DEA"/>
    <w:rsid w:val="009037ED"/>
    <w:rsid w:val="00903A84"/>
    <w:rsid w:val="00903AE4"/>
    <w:rsid w:val="00903AF9"/>
    <w:rsid w:val="00903F60"/>
    <w:rsid w:val="00903F9A"/>
    <w:rsid w:val="00904769"/>
    <w:rsid w:val="00904D5B"/>
    <w:rsid w:val="00904FA4"/>
    <w:rsid w:val="009054BB"/>
    <w:rsid w:val="00905646"/>
    <w:rsid w:val="0090619C"/>
    <w:rsid w:val="009070C1"/>
    <w:rsid w:val="0090738C"/>
    <w:rsid w:val="009075C3"/>
    <w:rsid w:val="009075DD"/>
    <w:rsid w:val="00907F1C"/>
    <w:rsid w:val="00910090"/>
    <w:rsid w:val="00910A40"/>
    <w:rsid w:val="00910FB8"/>
    <w:rsid w:val="0091129D"/>
    <w:rsid w:val="009113F5"/>
    <w:rsid w:val="00911420"/>
    <w:rsid w:val="00911510"/>
    <w:rsid w:val="00911969"/>
    <w:rsid w:val="009123C3"/>
    <w:rsid w:val="009126D3"/>
    <w:rsid w:val="009129F9"/>
    <w:rsid w:val="00912F77"/>
    <w:rsid w:val="00913423"/>
    <w:rsid w:val="00914465"/>
    <w:rsid w:val="00914556"/>
    <w:rsid w:val="009148D0"/>
    <w:rsid w:val="0091490D"/>
    <w:rsid w:val="00914BFB"/>
    <w:rsid w:val="00914D43"/>
    <w:rsid w:val="009152E6"/>
    <w:rsid w:val="0091787F"/>
    <w:rsid w:val="00917C7E"/>
    <w:rsid w:val="00917CE7"/>
    <w:rsid w:val="00917D5F"/>
    <w:rsid w:val="00920312"/>
    <w:rsid w:val="009205FA"/>
    <w:rsid w:val="00920820"/>
    <w:rsid w:val="00920BDC"/>
    <w:rsid w:val="0092120B"/>
    <w:rsid w:val="009213A5"/>
    <w:rsid w:val="009225EA"/>
    <w:rsid w:val="0092292A"/>
    <w:rsid w:val="00922C0B"/>
    <w:rsid w:val="00922D45"/>
    <w:rsid w:val="00923148"/>
    <w:rsid w:val="00923374"/>
    <w:rsid w:val="009237E6"/>
    <w:rsid w:val="00924FE4"/>
    <w:rsid w:val="00925B52"/>
    <w:rsid w:val="00925BB6"/>
    <w:rsid w:val="009264BF"/>
    <w:rsid w:val="009264FB"/>
    <w:rsid w:val="00927727"/>
    <w:rsid w:val="00927B68"/>
    <w:rsid w:val="00927BB6"/>
    <w:rsid w:val="00927EE7"/>
    <w:rsid w:val="009305CF"/>
    <w:rsid w:val="009308FA"/>
    <w:rsid w:val="00930F46"/>
    <w:rsid w:val="009311E8"/>
    <w:rsid w:val="00931C8D"/>
    <w:rsid w:val="0093323E"/>
    <w:rsid w:val="0093373F"/>
    <w:rsid w:val="00933898"/>
    <w:rsid w:val="00933C08"/>
    <w:rsid w:val="00933C18"/>
    <w:rsid w:val="00933D0B"/>
    <w:rsid w:val="0093436C"/>
    <w:rsid w:val="009344BC"/>
    <w:rsid w:val="00934614"/>
    <w:rsid w:val="00934D45"/>
    <w:rsid w:val="00935751"/>
    <w:rsid w:val="00935AE4"/>
    <w:rsid w:val="0093630E"/>
    <w:rsid w:val="0093794F"/>
    <w:rsid w:val="0094046D"/>
    <w:rsid w:val="00940806"/>
    <w:rsid w:val="009408AC"/>
    <w:rsid w:val="00940C3C"/>
    <w:rsid w:val="00941373"/>
    <w:rsid w:val="00941477"/>
    <w:rsid w:val="0094178A"/>
    <w:rsid w:val="00941E57"/>
    <w:rsid w:val="00941E9F"/>
    <w:rsid w:val="00942006"/>
    <w:rsid w:val="0094228D"/>
    <w:rsid w:val="0094298E"/>
    <w:rsid w:val="00942BBD"/>
    <w:rsid w:val="00942CCA"/>
    <w:rsid w:val="00943707"/>
    <w:rsid w:val="00943D45"/>
    <w:rsid w:val="00944C4E"/>
    <w:rsid w:val="00945973"/>
    <w:rsid w:val="00945D3D"/>
    <w:rsid w:val="00946121"/>
    <w:rsid w:val="0094674C"/>
    <w:rsid w:val="00947424"/>
    <w:rsid w:val="00947464"/>
    <w:rsid w:val="0094762D"/>
    <w:rsid w:val="00947B71"/>
    <w:rsid w:val="00950006"/>
    <w:rsid w:val="00950AE3"/>
    <w:rsid w:val="00950FB1"/>
    <w:rsid w:val="0095118D"/>
    <w:rsid w:val="00951270"/>
    <w:rsid w:val="0095169B"/>
    <w:rsid w:val="00952201"/>
    <w:rsid w:val="0095239F"/>
    <w:rsid w:val="009526FE"/>
    <w:rsid w:val="00952AD2"/>
    <w:rsid w:val="00952B15"/>
    <w:rsid w:val="009533C9"/>
    <w:rsid w:val="00953ADD"/>
    <w:rsid w:val="00953B35"/>
    <w:rsid w:val="00953B9F"/>
    <w:rsid w:val="00954133"/>
    <w:rsid w:val="00954B44"/>
    <w:rsid w:val="009559DE"/>
    <w:rsid w:val="00955D11"/>
    <w:rsid w:val="00956039"/>
    <w:rsid w:val="009568A7"/>
    <w:rsid w:val="00956D23"/>
    <w:rsid w:val="00956ECC"/>
    <w:rsid w:val="0095768B"/>
    <w:rsid w:val="0095771D"/>
    <w:rsid w:val="009609BF"/>
    <w:rsid w:val="00960DBC"/>
    <w:rsid w:val="009611B4"/>
    <w:rsid w:val="00961D8D"/>
    <w:rsid w:val="00961F13"/>
    <w:rsid w:val="009626A2"/>
    <w:rsid w:val="00963133"/>
    <w:rsid w:val="0096382B"/>
    <w:rsid w:val="00963C6E"/>
    <w:rsid w:val="00964068"/>
    <w:rsid w:val="0096453D"/>
    <w:rsid w:val="00964A8C"/>
    <w:rsid w:val="00964ACC"/>
    <w:rsid w:val="009653CB"/>
    <w:rsid w:val="00965915"/>
    <w:rsid w:val="00965D37"/>
    <w:rsid w:val="009663E6"/>
    <w:rsid w:val="00966515"/>
    <w:rsid w:val="009665AE"/>
    <w:rsid w:val="009672B5"/>
    <w:rsid w:val="00967AC4"/>
    <w:rsid w:val="00967BD2"/>
    <w:rsid w:val="009707F3"/>
    <w:rsid w:val="00970ED8"/>
    <w:rsid w:val="00971452"/>
    <w:rsid w:val="00971545"/>
    <w:rsid w:val="0097272A"/>
    <w:rsid w:val="009727E8"/>
    <w:rsid w:val="0097352C"/>
    <w:rsid w:val="0097362A"/>
    <w:rsid w:val="009736D8"/>
    <w:rsid w:val="00973A2D"/>
    <w:rsid w:val="00973C5F"/>
    <w:rsid w:val="0097412D"/>
    <w:rsid w:val="00974220"/>
    <w:rsid w:val="00974BBD"/>
    <w:rsid w:val="0097559B"/>
    <w:rsid w:val="009755DB"/>
    <w:rsid w:val="009755FC"/>
    <w:rsid w:val="00975CC4"/>
    <w:rsid w:val="00975E3B"/>
    <w:rsid w:val="00975F18"/>
    <w:rsid w:val="0097600E"/>
    <w:rsid w:val="00976380"/>
    <w:rsid w:val="00977188"/>
    <w:rsid w:val="00977F53"/>
    <w:rsid w:val="0098054B"/>
    <w:rsid w:val="0098115A"/>
    <w:rsid w:val="00981633"/>
    <w:rsid w:val="00981B17"/>
    <w:rsid w:val="00981D5B"/>
    <w:rsid w:val="0098240C"/>
    <w:rsid w:val="0098263F"/>
    <w:rsid w:val="00982663"/>
    <w:rsid w:val="00982CC3"/>
    <w:rsid w:val="009838EC"/>
    <w:rsid w:val="009850DC"/>
    <w:rsid w:val="0098680D"/>
    <w:rsid w:val="0098715C"/>
    <w:rsid w:val="00987243"/>
    <w:rsid w:val="009875CB"/>
    <w:rsid w:val="0099050B"/>
    <w:rsid w:val="00990E33"/>
    <w:rsid w:val="00991042"/>
    <w:rsid w:val="00991B2C"/>
    <w:rsid w:val="00991F0D"/>
    <w:rsid w:val="00992162"/>
    <w:rsid w:val="009925A9"/>
    <w:rsid w:val="009928A1"/>
    <w:rsid w:val="0099308E"/>
    <w:rsid w:val="00993173"/>
    <w:rsid w:val="009938E0"/>
    <w:rsid w:val="009940F0"/>
    <w:rsid w:val="00994144"/>
    <w:rsid w:val="0099442F"/>
    <w:rsid w:val="00995142"/>
    <w:rsid w:val="00995613"/>
    <w:rsid w:val="00995C4D"/>
    <w:rsid w:val="00996BA1"/>
    <w:rsid w:val="00996C69"/>
    <w:rsid w:val="00996D1B"/>
    <w:rsid w:val="00997A9B"/>
    <w:rsid w:val="00997DD9"/>
    <w:rsid w:val="009A04D6"/>
    <w:rsid w:val="009A0B78"/>
    <w:rsid w:val="009A0F2F"/>
    <w:rsid w:val="009A121F"/>
    <w:rsid w:val="009A15CB"/>
    <w:rsid w:val="009A19C7"/>
    <w:rsid w:val="009A1B4A"/>
    <w:rsid w:val="009A2270"/>
    <w:rsid w:val="009A333A"/>
    <w:rsid w:val="009A37D2"/>
    <w:rsid w:val="009A3FE9"/>
    <w:rsid w:val="009A5352"/>
    <w:rsid w:val="009A55A8"/>
    <w:rsid w:val="009A57E8"/>
    <w:rsid w:val="009A585C"/>
    <w:rsid w:val="009A5B7E"/>
    <w:rsid w:val="009A5DD7"/>
    <w:rsid w:val="009A71F8"/>
    <w:rsid w:val="009A7373"/>
    <w:rsid w:val="009A7B87"/>
    <w:rsid w:val="009B0A10"/>
    <w:rsid w:val="009B14A4"/>
    <w:rsid w:val="009B16AA"/>
    <w:rsid w:val="009B1990"/>
    <w:rsid w:val="009B1BD0"/>
    <w:rsid w:val="009B1D41"/>
    <w:rsid w:val="009B1FF1"/>
    <w:rsid w:val="009B206E"/>
    <w:rsid w:val="009B258F"/>
    <w:rsid w:val="009B2ADD"/>
    <w:rsid w:val="009B2C9D"/>
    <w:rsid w:val="009B30E9"/>
    <w:rsid w:val="009B3342"/>
    <w:rsid w:val="009B3BE0"/>
    <w:rsid w:val="009B3E87"/>
    <w:rsid w:val="009B4039"/>
    <w:rsid w:val="009B4416"/>
    <w:rsid w:val="009B480D"/>
    <w:rsid w:val="009B4A17"/>
    <w:rsid w:val="009B52EB"/>
    <w:rsid w:val="009B57C6"/>
    <w:rsid w:val="009B5AF4"/>
    <w:rsid w:val="009B5DBE"/>
    <w:rsid w:val="009B6042"/>
    <w:rsid w:val="009B73E6"/>
    <w:rsid w:val="009C0BBF"/>
    <w:rsid w:val="009C1023"/>
    <w:rsid w:val="009C10AA"/>
    <w:rsid w:val="009C1B5C"/>
    <w:rsid w:val="009C27CF"/>
    <w:rsid w:val="009C3A26"/>
    <w:rsid w:val="009C3C2F"/>
    <w:rsid w:val="009C3FAE"/>
    <w:rsid w:val="009C4447"/>
    <w:rsid w:val="009C47E6"/>
    <w:rsid w:val="009C5EA5"/>
    <w:rsid w:val="009C61B1"/>
    <w:rsid w:val="009C62E7"/>
    <w:rsid w:val="009C65AD"/>
    <w:rsid w:val="009C6635"/>
    <w:rsid w:val="009C6A7C"/>
    <w:rsid w:val="009C7DE8"/>
    <w:rsid w:val="009D04AE"/>
    <w:rsid w:val="009D0826"/>
    <w:rsid w:val="009D0C9D"/>
    <w:rsid w:val="009D0D95"/>
    <w:rsid w:val="009D0F58"/>
    <w:rsid w:val="009D10D4"/>
    <w:rsid w:val="009D198E"/>
    <w:rsid w:val="009D2E69"/>
    <w:rsid w:val="009D3A7B"/>
    <w:rsid w:val="009D3F0A"/>
    <w:rsid w:val="009D441A"/>
    <w:rsid w:val="009D455B"/>
    <w:rsid w:val="009D4D04"/>
    <w:rsid w:val="009D75F1"/>
    <w:rsid w:val="009D766A"/>
    <w:rsid w:val="009E1094"/>
    <w:rsid w:val="009E10CB"/>
    <w:rsid w:val="009E14BF"/>
    <w:rsid w:val="009E19A3"/>
    <w:rsid w:val="009E2CF0"/>
    <w:rsid w:val="009E33D4"/>
    <w:rsid w:val="009E3508"/>
    <w:rsid w:val="009E3BAB"/>
    <w:rsid w:val="009E497B"/>
    <w:rsid w:val="009E498A"/>
    <w:rsid w:val="009E517B"/>
    <w:rsid w:val="009E531C"/>
    <w:rsid w:val="009E535B"/>
    <w:rsid w:val="009E5D2B"/>
    <w:rsid w:val="009E5F38"/>
    <w:rsid w:val="009E639C"/>
    <w:rsid w:val="009E64AB"/>
    <w:rsid w:val="009E69ED"/>
    <w:rsid w:val="009E6B2F"/>
    <w:rsid w:val="009E6C45"/>
    <w:rsid w:val="009E6E57"/>
    <w:rsid w:val="009E7345"/>
    <w:rsid w:val="009E73AF"/>
    <w:rsid w:val="009E7AB5"/>
    <w:rsid w:val="009F01B1"/>
    <w:rsid w:val="009F02E0"/>
    <w:rsid w:val="009F0329"/>
    <w:rsid w:val="009F06E6"/>
    <w:rsid w:val="009F08DA"/>
    <w:rsid w:val="009F191A"/>
    <w:rsid w:val="009F1B8F"/>
    <w:rsid w:val="009F1BDD"/>
    <w:rsid w:val="009F1E72"/>
    <w:rsid w:val="009F1EFF"/>
    <w:rsid w:val="009F397A"/>
    <w:rsid w:val="009F398F"/>
    <w:rsid w:val="009F4E71"/>
    <w:rsid w:val="009F544D"/>
    <w:rsid w:val="009F5465"/>
    <w:rsid w:val="009F76C2"/>
    <w:rsid w:val="009F7E6D"/>
    <w:rsid w:val="009F7E6E"/>
    <w:rsid w:val="009F7FFC"/>
    <w:rsid w:val="00A00A2E"/>
    <w:rsid w:val="00A00CEB"/>
    <w:rsid w:val="00A00D6A"/>
    <w:rsid w:val="00A00F2C"/>
    <w:rsid w:val="00A011B1"/>
    <w:rsid w:val="00A017BC"/>
    <w:rsid w:val="00A01969"/>
    <w:rsid w:val="00A01BA1"/>
    <w:rsid w:val="00A01EFA"/>
    <w:rsid w:val="00A01F5A"/>
    <w:rsid w:val="00A01FF9"/>
    <w:rsid w:val="00A022EE"/>
    <w:rsid w:val="00A0258C"/>
    <w:rsid w:val="00A03039"/>
    <w:rsid w:val="00A030C3"/>
    <w:rsid w:val="00A033F8"/>
    <w:rsid w:val="00A03A16"/>
    <w:rsid w:val="00A0403D"/>
    <w:rsid w:val="00A041E4"/>
    <w:rsid w:val="00A053F6"/>
    <w:rsid w:val="00A05876"/>
    <w:rsid w:val="00A065A7"/>
    <w:rsid w:val="00A067EA"/>
    <w:rsid w:val="00A10582"/>
    <w:rsid w:val="00A106E7"/>
    <w:rsid w:val="00A109A6"/>
    <w:rsid w:val="00A117EE"/>
    <w:rsid w:val="00A11C13"/>
    <w:rsid w:val="00A12F71"/>
    <w:rsid w:val="00A13215"/>
    <w:rsid w:val="00A13E21"/>
    <w:rsid w:val="00A14DEE"/>
    <w:rsid w:val="00A15134"/>
    <w:rsid w:val="00A157BC"/>
    <w:rsid w:val="00A15DF7"/>
    <w:rsid w:val="00A16286"/>
    <w:rsid w:val="00A163BA"/>
    <w:rsid w:val="00A16F21"/>
    <w:rsid w:val="00A16F3F"/>
    <w:rsid w:val="00A16F71"/>
    <w:rsid w:val="00A17210"/>
    <w:rsid w:val="00A17225"/>
    <w:rsid w:val="00A17322"/>
    <w:rsid w:val="00A20B15"/>
    <w:rsid w:val="00A21FB7"/>
    <w:rsid w:val="00A22792"/>
    <w:rsid w:val="00A228A3"/>
    <w:rsid w:val="00A22CB6"/>
    <w:rsid w:val="00A22EBB"/>
    <w:rsid w:val="00A230EF"/>
    <w:rsid w:val="00A23A7F"/>
    <w:rsid w:val="00A241DD"/>
    <w:rsid w:val="00A24F18"/>
    <w:rsid w:val="00A25285"/>
    <w:rsid w:val="00A2578F"/>
    <w:rsid w:val="00A259D3"/>
    <w:rsid w:val="00A25A5A"/>
    <w:rsid w:val="00A26634"/>
    <w:rsid w:val="00A27012"/>
    <w:rsid w:val="00A273FA"/>
    <w:rsid w:val="00A3125E"/>
    <w:rsid w:val="00A31452"/>
    <w:rsid w:val="00A321ED"/>
    <w:rsid w:val="00A323E0"/>
    <w:rsid w:val="00A327AF"/>
    <w:rsid w:val="00A32BE0"/>
    <w:rsid w:val="00A32F03"/>
    <w:rsid w:val="00A33727"/>
    <w:rsid w:val="00A33E1E"/>
    <w:rsid w:val="00A33E97"/>
    <w:rsid w:val="00A3459A"/>
    <w:rsid w:val="00A34652"/>
    <w:rsid w:val="00A348E6"/>
    <w:rsid w:val="00A34CC0"/>
    <w:rsid w:val="00A350B0"/>
    <w:rsid w:val="00A3539B"/>
    <w:rsid w:val="00A35F75"/>
    <w:rsid w:val="00A36C43"/>
    <w:rsid w:val="00A37269"/>
    <w:rsid w:val="00A37CD3"/>
    <w:rsid w:val="00A413A3"/>
    <w:rsid w:val="00A41564"/>
    <w:rsid w:val="00A41B38"/>
    <w:rsid w:val="00A42155"/>
    <w:rsid w:val="00A423E8"/>
    <w:rsid w:val="00A43350"/>
    <w:rsid w:val="00A43C17"/>
    <w:rsid w:val="00A43E71"/>
    <w:rsid w:val="00A44750"/>
    <w:rsid w:val="00A44AF2"/>
    <w:rsid w:val="00A44E65"/>
    <w:rsid w:val="00A46332"/>
    <w:rsid w:val="00A464EF"/>
    <w:rsid w:val="00A46ABC"/>
    <w:rsid w:val="00A47007"/>
    <w:rsid w:val="00A47566"/>
    <w:rsid w:val="00A47C71"/>
    <w:rsid w:val="00A504AE"/>
    <w:rsid w:val="00A5077C"/>
    <w:rsid w:val="00A50D73"/>
    <w:rsid w:val="00A50FA3"/>
    <w:rsid w:val="00A51136"/>
    <w:rsid w:val="00A51603"/>
    <w:rsid w:val="00A51E4D"/>
    <w:rsid w:val="00A51ECA"/>
    <w:rsid w:val="00A5213B"/>
    <w:rsid w:val="00A523F9"/>
    <w:rsid w:val="00A52445"/>
    <w:rsid w:val="00A5303F"/>
    <w:rsid w:val="00A5343E"/>
    <w:rsid w:val="00A53DEB"/>
    <w:rsid w:val="00A54311"/>
    <w:rsid w:val="00A54835"/>
    <w:rsid w:val="00A54845"/>
    <w:rsid w:val="00A54DD9"/>
    <w:rsid w:val="00A55006"/>
    <w:rsid w:val="00A55077"/>
    <w:rsid w:val="00A55547"/>
    <w:rsid w:val="00A568B0"/>
    <w:rsid w:val="00A56BA2"/>
    <w:rsid w:val="00A608B3"/>
    <w:rsid w:val="00A60969"/>
    <w:rsid w:val="00A60AB8"/>
    <w:rsid w:val="00A60CAA"/>
    <w:rsid w:val="00A62802"/>
    <w:rsid w:val="00A63436"/>
    <w:rsid w:val="00A63821"/>
    <w:rsid w:val="00A638B4"/>
    <w:rsid w:val="00A63F0C"/>
    <w:rsid w:val="00A63FFC"/>
    <w:rsid w:val="00A64455"/>
    <w:rsid w:val="00A64CB7"/>
    <w:rsid w:val="00A654F4"/>
    <w:rsid w:val="00A6628A"/>
    <w:rsid w:val="00A66471"/>
    <w:rsid w:val="00A66F04"/>
    <w:rsid w:val="00A670D1"/>
    <w:rsid w:val="00A67527"/>
    <w:rsid w:val="00A7002A"/>
    <w:rsid w:val="00A708FB"/>
    <w:rsid w:val="00A70D59"/>
    <w:rsid w:val="00A71276"/>
    <w:rsid w:val="00A719B8"/>
    <w:rsid w:val="00A725AF"/>
    <w:rsid w:val="00A725C1"/>
    <w:rsid w:val="00A72E61"/>
    <w:rsid w:val="00A735ED"/>
    <w:rsid w:val="00A7388A"/>
    <w:rsid w:val="00A73B56"/>
    <w:rsid w:val="00A73D54"/>
    <w:rsid w:val="00A74076"/>
    <w:rsid w:val="00A7435A"/>
    <w:rsid w:val="00A743DB"/>
    <w:rsid w:val="00A744DB"/>
    <w:rsid w:val="00A749E1"/>
    <w:rsid w:val="00A74E99"/>
    <w:rsid w:val="00A76387"/>
    <w:rsid w:val="00A766E0"/>
    <w:rsid w:val="00A768E6"/>
    <w:rsid w:val="00A774B2"/>
    <w:rsid w:val="00A775F7"/>
    <w:rsid w:val="00A77F34"/>
    <w:rsid w:val="00A813C5"/>
    <w:rsid w:val="00A81430"/>
    <w:rsid w:val="00A8155C"/>
    <w:rsid w:val="00A816C8"/>
    <w:rsid w:val="00A81AB1"/>
    <w:rsid w:val="00A82492"/>
    <w:rsid w:val="00A82A27"/>
    <w:rsid w:val="00A83593"/>
    <w:rsid w:val="00A84011"/>
    <w:rsid w:val="00A847EF"/>
    <w:rsid w:val="00A84EF1"/>
    <w:rsid w:val="00A85351"/>
    <w:rsid w:val="00A853F0"/>
    <w:rsid w:val="00A85687"/>
    <w:rsid w:val="00A85696"/>
    <w:rsid w:val="00A859B1"/>
    <w:rsid w:val="00A85C64"/>
    <w:rsid w:val="00A85CF6"/>
    <w:rsid w:val="00A86564"/>
    <w:rsid w:val="00A870FD"/>
    <w:rsid w:val="00A87333"/>
    <w:rsid w:val="00A874B8"/>
    <w:rsid w:val="00A87C40"/>
    <w:rsid w:val="00A87DB1"/>
    <w:rsid w:val="00A908F3"/>
    <w:rsid w:val="00A91D37"/>
    <w:rsid w:val="00A9250A"/>
    <w:rsid w:val="00A9266E"/>
    <w:rsid w:val="00A92AC6"/>
    <w:rsid w:val="00A9438E"/>
    <w:rsid w:val="00A94542"/>
    <w:rsid w:val="00A9576E"/>
    <w:rsid w:val="00A95AFE"/>
    <w:rsid w:val="00A95D1D"/>
    <w:rsid w:val="00A95EEF"/>
    <w:rsid w:val="00A9670F"/>
    <w:rsid w:val="00A96BF4"/>
    <w:rsid w:val="00A975B7"/>
    <w:rsid w:val="00A97CD3"/>
    <w:rsid w:val="00AA0833"/>
    <w:rsid w:val="00AA0847"/>
    <w:rsid w:val="00AA131A"/>
    <w:rsid w:val="00AA18C0"/>
    <w:rsid w:val="00AA1E0E"/>
    <w:rsid w:val="00AA26AE"/>
    <w:rsid w:val="00AA2A9A"/>
    <w:rsid w:val="00AA3137"/>
    <w:rsid w:val="00AA3395"/>
    <w:rsid w:val="00AA380F"/>
    <w:rsid w:val="00AA39B1"/>
    <w:rsid w:val="00AA3FF3"/>
    <w:rsid w:val="00AA4125"/>
    <w:rsid w:val="00AA426A"/>
    <w:rsid w:val="00AA4505"/>
    <w:rsid w:val="00AA4AD6"/>
    <w:rsid w:val="00AA522C"/>
    <w:rsid w:val="00AA526A"/>
    <w:rsid w:val="00AA5BD9"/>
    <w:rsid w:val="00AA677B"/>
    <w:rsid w:val="00AA747C"/>
    <w:rsid w:val="00AA75A5"/>
    <w:rsid w:val="00AA7A48"/>
    <w:rsid w:val="00AA7BA2"/>
    <w:rsid w:val="00AA7DE8"/>
    <w:rsid w:val="00AB01A1"/>
    <w:rsid w:val="00AB0387"/>
    <w:rsid w:val="00AB0A4B"/>
    <w:rsid w:val="00AB0B2E"/>
    <w:rsid w:val="00AB158C"/>
    <w:rsid w:val="00AB2681"/>
    <w:rsid w:val="00AB2996"/>
    <w:rsid w:val="00AB2C32"/>
    <w:rsid w:val="00AB2D58"/>
    <w:rsid w:val="00AB53B0"/>
    <w:rsid w:val="00AB53C3"/>
    <w:rsid w:val="00AB546F"/>
    <w:rsid w:val="00AB55F5"/>
    <w:rsid w:val="00AB5CE7"/>
    <w:rsid w:val="00AB5D0F"/>
    <w:rsid w:val="00AB66A0"/>
    <w:rsid w:val="00AB6FDF"/>
    <w:rsid w:val="00AB70DE"/>
    <w:rsid w:val="00AB791E"/>
    <w:rsid w:val="00AB7AFD"/>
    <w:rsid w:val="00AC0CC1"/>
    <w:rsid w:val="00AC103D"/>
    <w:rsid w:val="00AC19F0"/>
    <w:rsid w:val="00AC1A0F"/>
    <w:rsid w:val="00AC27B7"/>
    <w:rsid w:val="00AC2845"/>
    <w:rsid w:val="00AC309C"/>
    <w:rsid w:val="00AC3CD0"/>
    <w:rsid w:val="00AC3D59"/>
    <w:rsid w:val="00AC49DD"/>
    <w:rsid w:val="00AC4C9D"/>
    <w:rsid w:val="00AC580F"/>
    <w:rsid w:val="00AC592D"/>
    <w:rsid w:val="00AC5F6B"/>
    <w:rsid w:val="00AC63BF"/>
    <w:rsid w:val="00AC63DC"/>
    <w:rsid w:val="00AC659F"/>
    <w:rsid w:val="00AC7490"/>
    <w:rsid w:val="00AC7902"/>
    <w:rsid w:val="00AD00A9"/>
    <w:rsid w:val="00AD0AE4"/>
    <w:rsid w:val="00AD1A37"/>
    <w:rsid w:val="00AD2260"/>
    <w:rsid w:val="00AD27F0"/>
    <w:rsid w:val="00AD281B"/>
    <w:rsid w:val="00AD2DDE"/>
    <w:rsid w:val="00AD36CC"/>
    <w:rsid w:val="00AD442F"/>
    <w:rsid w:val="00AD53A9"/>
    <w:rsid w:val="00AD5E1A"/>
    <w:rsid w:val="00AD60D6"/>
    <w:rsid w:val="00AD61E6"/>
    <w:rsid w:val="00AD6C88"/>
    <w:rsid w:val="00AD71F0"/>
    <w:rsid w:val="00AD739B"/>
    <w:rsid w:val="00AD7478"/>
    <w:rsid w:val="00AD760C"/>
    <w:rsid w:val="00AD7BCF"/>
    <w:rsid w:val="00AE03B0"/>
    <w:rsid w:val="00AE0A24"/>
    <w:rsid w:val="00AE1161"/>
    <w:rsid w:val="00AE1315"/>
    <w:rsid w:val="00AE1644"/>
    <w:rsid w:val="00AE16DD"/>
    <w:rsid w:val="00AE2173"/>
    <w:rsid w:val="00AE2190"/>
    <w:rsid w:val="00AE2A59"/>
    <w:rsid w:val="00AE2D64"/>
    <w:rsid w:val="00AE31F5"/>
    <w:rsid w:val="00AE3CF2"/>
    <w:rsid w:val="00AE4273"/>
    <w:rsid w:val="00AE4497"/>
    <w:rsid w:val="00AE44D2"/>
    <w:rsid w:val="00AE5747"/>
    <w:rsid w:val="00AE5EE3"/>
    <w:rsid w:val="00AE6E4F"/>
    <w:rsid w:val="00AE7EB3"/>
    <w:rsid w:val="00AE7EF8"/>
    <w:rsid w:val="00AF05E4"/>
    <w:rsid w:val="00AF0E81"/>
    <w:rsid w:val="00AF12AD"/>
    <w:rsid w:val="00AF1AEE"/>
    <w:rsid w:val="00AF2384"/>
    <w:rsid w:val="00AF396D"/>
    <w:rsid w:val="00AF425C"/>
    <w:rsid w:val="00AF501C"/>
    <w:rsid w:val="00AF519D"/>
    <w:rsid w:val="00AF51D9"/>
    <w:rsid w:val="00AF5680"/>
    <w:rsid w:val="00AF5807"/>
    <w:rsid w:val="00AF5830"/>
    <w:rsid w:val="00AF58AA"/>
    <w:rsid w:val="00AF5B36"/>
    <w:rsid w:val="00AF621A"/>
    <w:rsid w:val="00AF6797"/>
    <w:rsid w:val="00AF6DEA"/>
    <w:rsid w:val="00AF722D"/>
    <w:rsid w:val="00AF79BF"/>
    <w:rsid w:val="00B00A21"/>
    <w:rsid w:val="00B00B0C"/>
    <w:rsid w:val="00B00D81"/>
    <w:rsid w:val="00B01238"/>
    <w:rsid w:val="00B0126D"/>
    <w:rsid w:val="00B016B9"/>
    <w:rsid w:val="00B01832"/>
    <w:rsid w:val="00B01AC0"/>
    <w:rsid w:val="00B01BFE"/>
    <w:rsid w:val="00B024BC"/>
    <w:rsid w:val="00B026D7"/>
    <w:rsid w:val="00B02AF4"/>
    <w:rsid w:val="00B02D4E"/>
    <w:rsid w:val="00B02FF5"/>
    <w:rsid w:val="00B0307F"/>
    <w:rsid w:val="00B030A5"/>
    <w:rsid w:val="00B030A8"/>
    <w:rsid w:val="00B0318B"/>
    <w:rsid w:val="00B03315"/>
    <w:rsid w:val="00B03572"/>
    <w:rsid w:val="00B03694"/>
    <w:rsid w:val="00B039A6"/>
    <w:rsid w:val="00B03A94"/>
    <w:rsid w:val="00B04392"/>
    <w:rsid w:val="00B043BA"/>
    <w:rsid w:val="00B04C43"/>
    <w:rsid w:val="00B04D1D"/>
    <w:rsid w:val="00B05EBB"/>
    <w:rsid w:val="00B06878"/>
    <w:rsid w:val="00B06C60"/>
    <w:rsid w:val="00B07907"/>
    <w:rsid w:val="00B1036A"/>
    <w:rsid w:val="00B10459"/>
    <w:rsid w:val="00B10A5F"/>
    <w:rsid w:val="00B10AD7"/>
    <w:rsid w:val="00B11082"/>
    <w:rsid w:val="00B112D9"/>
    <w:rsid w:val="00B11346"/>
    <w:rsid w:val="00B1154B"/>
    <w:rsid w:val="00B11B0A"/>
    <w:rsid w:val="00B123CF"/>
    <w:rsid w:val="00B123F2"/>
    <w:rsid w:val="00B1259E"/>
    <w:rsid w:val="00B126FE"/>
    <w:rsid w:val="00B12787"/>
    <w:rsid w:val="00B128FB"/>
    <w:rsid w:val="00B1320E"/>
    <w:rsid w:val="00B13417"/>
    <w:rsid w:val="00B13C0A"/>
    <w:rsid w:val="00B14347"/>
    <w:rsid w:val="00B14CC7"/>
    <w:rsid w:val="00B14D19"/>
    <w:rsid w:val="00B14E19"/>
    <w:rsid w:val="00B153D2"/>
    <w:rsid w:val="00B15EA9"/>
    <w:rsid w:val="00B16529"/>
    <w:rsid w:val="00B16C8D"/>
    <w:rsid w:val="00B17770"/>
    <w:rsid w:val="00B20689"/>
    <w:rsid w:val="00B20956"/>
    <w:rsid w:val="00B212E3"/>
    <w:rsid w:val="00B212F0"/>
    <w:rsid w:val="00B21924"/>
    <w:rsid w:val="00B21D0B"/>
    <w:rsid w:val="00B2275F"/>
    <w:rsid w:val="00B22E73"/>
    <w:rsid w:val="00B23672"/>
    <w:rsid w:val="00B23D4A"/>
    <w:rsid w:val="00B245E2"/>
    <w:rsid w:val="00B2576B"/>
    <w:rsid w:val="00B25A9B"/>
    <w:rsid w:val="00B26A1B"/>
    <w:rsid w:val="00B26D93"/>
    <w:rsid w:val="00B27430"/>
    <w:rsid w:val="00B2775E"/>
    <w:rsid w:val="00B2777D"/>
    <w:rsid w:val="00B30C06"/>
    <w:rsid w:val="00B31235"/>
    <w:rsid w:val="00B3127D"/>
    <w:rsid w:val="00B315B5"/>
    <w:rsid w:val="00B3183B"/>
    <w:rsid w:val="00B31B6C"/>
    <w:rsid w:val="00B3260F"/>
    <w:rsid w:val="00B32BF7"/>
    <w:rsid w:val="00B3340A"/>
    <w:rsid w:val="00B34344"/>
    <w:rsid w:val="00B3443A"/>
    <w:rsid w:val="00B345B3"/>
    <w:rsid w:val="00B345CF"/>
    <w:rsid w:val="00B35355"/>
    <w:rsid w:val="00B35610"/>
    <w:rsid w:val="00B361AF"/>
    <w:rsid w:val="00B36249"/>
    <w:rsid w:val="00B362C0"/>
    <w:rsid w:val="00B36E45"/>
    <w:rsid w:val="00B36F66"/>
    <w:rsid w:val="00B37ABC"/>
    <w:rsid w:val="00B40794"/>
    <w:rsid w:val="00B411B5"/>
    <w:rsid w:val="00B41936"/>
    <w:rsid w:val="00B41B87"/>
    <w:rsid w:val="00B4203C"/>
    <w:rsid w:val="00B426B1"/>
    <w:rsid w:val="00B4273C"/>
    <w:rsid w:val="00B42833"/>
    <w:rsid w:val="00B44103"/>
    <w:rsid w:val="00B44135"/>
    <w:rsid w:val="00B4549B"/>
    <w:rsid w:val="00B4563D"/>
    <w:rsid w:val="00B45C19"/>
    <w:rsid w:val="00B462B1"/>
    <w:rsid w:val="00B463F9"/>
    <w:rsid w:val="00B4678D"/>
    <w:rsid w:val="00B468A5"/>
    <w:rsid w:val="00B470A3"/>
    <w:rsid w:val="00B47242"/>
    <w:rsid w:val="00B47958"/>
    <w:rsid w:val="00B47BE9"/>
    <w:rsid w:val="00B47EC0"/>
    <w:rsid w:val="00B50B76"/>
    <w:rsid w:val="00B50E91"/>
    <w:rsid w:val="00B51D46"/>
    <w:rsid w:val="00B531F2"/>
    <w:rsid w:val="00B533C6"/>
    <w:rsid w:val="00B54C15"/>
    <w:rsid w:val="00B55314"/>
    <w:rsid w:val="00B5542C"/>
    <w:rsid w:val="00B55506"/>
    <w:rsid w:val="00B5580A"/>
    <w:rsid w:val="00B56033"/>
    <w:rsid w:val="00B564B1"/>
    <w:rsid w:val="00B56CC0"/>
    <w:rsid w:val="00B60052"/>
    <w:rsid w:val="00B60185"/>
    <w:rsid w:val="00B60E13"/>
    <w:rsid w:val="00B61543"/>
    <w:rsid w:val="00B617AD"/>
    <w:rsid w:val="00B626CD"/>
    <w:rsid w:val="00B626E3"/>
    <w:rsid w:val="00B628C5"/>
    <w:rsid w:val="00B6327E"/>
    <w:rsid w:val="00B634A0"/>
    <w:rsid w:val="00B634F5"/>
    <w:rsid w:val="00B63BBF"/>
    <w:rsid w:val="00B64352"/>
    <w:rsid w:val="00B6490C"/>
    <w:rsid w:val="00B64AD3"/>
    <w:rsid w:val="00B65365"/>
    <w:rsid w:val="00B65433"/>
    <w:rsid w:val="00B656EB"/>
    <w:rsid w:val="00B6724B"/>
    <w:rsid w:val="00B67962"/>
    <w:rsid w:val="00B708B2"/>
    <w:rsid w:val="00B70F28"/>
    <w:rsid w:val="00B71E3B"/>
    <w:rsid w:val="00B71E9B"/>
    <w:rsid w:val="00B721A7"/>
    <w:rsid w:val="00B72204"/>
    <w:rsid w:val="00B7247E"/>
    <w:rsid w:val="00B724F7"/>
    <w:rsid w:val="00B727DC"/>
    <w:rsid w:val="00B72D10"/>
    <w:rsid w:val="00B731EE"/>
    <w:rsid w:val="00B73498"/>
    <w:rsid w:val="00B73719"/>
    <w:rsid w:val="00B737DC"/>
    <w:rsid w:val="00B739CC"/>
    <w:rsid w:val="00B73CA8"/>
    <w:rsid w:val="00B74ECB"/>
    <w:rsid w:val="00B75790"/>
    <w:rsid w:val="00B759AD"/>
    <w:rsid w:val="00B766B0"/>
    <w:rsid w:val="00B77101"/>
    <w:rsid w:val="00B778C5"/>
    <w:rsid w:val="00B8008B"/>
    <w:rsid w:val="00B80243"/>
    <w:rsid w:val="00B8072F"/>
    <w:rsid w:val="00B808B3"/>
    <w:rsid w:val="00B80D11"/>
    <w:rsid w:val="00B81809"/>
    <w:rsid w:val="00B818BE"/>
    <w:rsid w:val="00B81C60"/>
    <w:rsid w:val="00B81E18"/>
    <w:rsid w:val="00B8215D"/>
    <w:rsid w:val="00B82458"/>
    <w:rsid w:val="00B82904"/>
    <w:rsid w:val="00B8336E"/>
    <w:rsid w:val="00B83857"/>
    <w:rsid w:val="00B83859"/>
    <w:rsid w:val="00B83C88"/>
    <w:rsid w:val="00B83E0B"/>
    <w:rsid w:val="00B841AA"/>
    <w:rsid w:val="00B8453E"/>
    <w:rsid w:val="00B8597F"/>
    <w:rsid w:val="00B85CF4"/>
    <w:rsid w:val="00B85E65"/>
    <w:rsid w:val="00B8603C"/>
    <w:rsid w:val="00B8643A"/>
    <w:rsid w:val="00B87D08"/>
    <w:rsid w:val="00B901B8"/>
    <w:rsid w:val="00B90389"/>
    <w:rsid w:val="00B904DF"/>
    <w:rsid w:val="00B90538"/>
    <w:rsid w:val="00B90823"/>
    <w:rsid w:val="00B90879"/>
    <w:rsid w:val="00B909FB"/>
    <w:rsid w:val="00B90B3D"/>
    <w:rsid w:val="00B91392"/>
    <w:rsid w:val="00B91812"/>
    <w:rsid w:val="00B91DC2"/>
    <w:rsid w:val="00B92F70"/>
    <w:rsid w:val="00B937AB"/>
    <w:rsid w:val="00B94028"/>
    <w:rsid w:val="00B94098"/>
    <w:rsid w:val="00B94391"/>
    <w:rsid w:val="00B94DF5"/>
    <w:rsid w:val="00B957D4"/>
    <w:rsid w:val="00B9671B"/>
    <w:rsid w:val="00B967F7"/>
    <w:rsid w:val="00B96CB2"/>
    <w:rsid w:val="00B96DAC"/>
    <w:rsid w:val="00B979D7"/>
    <w:rsid w:val="00BA02C4"/>
    <w:rsid w:val="00BA03AA"/>
    <w:rsid w:val="00BA074E"/>
    <w:rsid w:val="00BA07E2"/>
    <w:rsid w:val="00BA13E4"/>
    <w:rsid w:val="00BA22AF"/>
    <w:rsid w:val="00BA2E32"/>
    <w:rsid w:val="00BA32FA"/>
    <w:rsid w:val="00BA3A23"/>
    <w:rsid w:val="00BA415F"/>
    <w:rsid w:val="00BA49B6"/>
    <w:rsid w:val="00BA4A6C"/>
    <w:rsid w:val="00BA4EA8"/>
    <w:rsid w:val="00BA5019"/>
    <w:rsid w:val="00BA525A"/>
    <w:rsid w:val="00BA6300"/>
    <w:rsid w:val="00BA6827"/>
    <w:rsid w:val="00BA6DDB"/>
    <w:rsid w:val="00BA7BED"/>
    <w:rsid w:val="00BB06A0"/>
    <w:rsid w:val="00BB0905"/>
    <w:rsid w:val="00BB1430"/>
    <w:rsid w:val="00BB18EE"/>
    <w:rsid w:val="00BB1C2C"/>
    <w:rsid w:val="00BB32CC"/>
    <w:rsid w:val="00BB36DF"/>
    <w:rsid w:val="00BB3805"/>
    <w:rsid w:val="00BB3921"/>
    <w:rsid w:val="00BB4846"/>
    <w:rsid w:val="00BB502B"/>
    <w:rsid w:val="00BB5678"/>
    <w:rsid w:val="00BB57CF"/>
    <w:rsid w:val="00BB5BA3"/>
    <w:rsid w:val="00BB6002"/>
    <w:rsid w:val="00BB61B0"/>
    <w:rsid w:val="00BB70B0"/>
    <w:rsid w:val="00BB75DE"/>
    <w:rsid w:val="00BB77E0"/>
    <w:rsid w:val="00BB7F77"/>
    <w:rsid w:val="00BC01B0"/>
    <w:rsid w:val="00BC0B4D"/>
    <w:rsid w:val="00BC0DE4"/>
    <w:rsid w:val="00BC1121"/>
    <w:rsid w:val="00BC1351"/>
    <w:rsid w:val="00BC1400"/>
    <w:rsid w:val="00BC188F"/>
    <w:rsid w:val="00BC2B79"/>
    <w:rsid w:val="00BC30EA"/>
    <w:rsid w:val="00BC33BD"/>
    <w:rsid w:val="00BC3D7D"/>
    <w:rsid w:val="00BC3E5F"/>
    <w:rsid w:val="00BC41A1"/>
    <w:rsid w:val="00BC434B"/>
    <w:rsid w:val="00BC4553"/>
    <w:rsid w:val="00BC4B05"/>
    <w:rsid w:val="00BC4D43"/>
    <w:rsid w:val="00BC4E82"/>
    <w:rsid w:val="00BC4FC9"/>
    <w:rsid w:val="00BC5001"/>
    <w:rsid w:val="00BC557E"/>
    <w:rsid w:val="00BC5AF7"/>
    <w:rsid w:val="00BC6356"/>
    <w:rsid w:val="00BC6F4C"/>
    <w:rsid w:val="00BC749B"/>
    <w:rsid w:val="00BC7584"/>
    <w:rsid w:val="00BD0588"/>
    <w:rsid w:val="00BD0595"/>
    <w:rsid w:val="00BD0CF9"/>
    <w:rsid w:val="00BD2146"/>
    <w:rsid w:val="00BD332E"/>
    <w:rsid w:val="00BD388B"/>
    <w:rsid w:val="00BD3C9B"/>
    <w:rsid w:val="00BD4073"/>
    <w:rsid w:val="00BD448C"/>
    <w:rsid w:val="00BD45AC"/>
    <w:rsid w:val="00BD4C24"/>
    <w:rsid w:val="00BD51B3"/>
    <w:rsid w:val="00BD5600"/>
    <w:rsid w:val="00BD5D44"/>
    <w:rsid w:val="00BD5EDA"/>
    <w:rsid w:val="00BD680A"/>
    <w:rsid w:val="00BD6D54"/>
    <w:rsid w:val="00BD7323"/>
    <w:rsid w:val="00BD751E"/>
    <w:rsid w:val="00BD7D71"/>
    <w:rsid w:val="00BD7D83"/>
    <w:rsid w:val="00BE0F49"/>
    <w:rsid w:val="00BE133D"/>
    <w:rsid w:val="00BE1D2C"/>
    <w:rsid w:val="00BE1DFA"/>
    <w:rsid w:val="00BE2209"/>
    <w:rsid w:val="00BE295B"/>
    <w:rsid w:val="00BE2BFC"/>
    <w:rsid w:val="00BE2CA1"/>
    <w:rsid w:val="00BE3B20"/>
    <w:rsid w:val="00BE43D3"/>
    <w:rsid w:val="00BE46C8"/>
    <w:rsid w:val="00BE4854"/>
    <w:rsid w:val="00BE4BF6"/>
    <w:rsid w:val="00BE4F2F"/>
    <w:rsid w:val="00BE514D"/>
    <w:rsid w:val="00BE53FA"/>
    <w:rsid w:val="00BE55FD"/>
    <w:rsid w:val="00BE585D"/>
    <w:rsid w:val="00BE5FD1"/>
    <w:rsid w:val="00BE652A"/>
    <w:rsid w:val="00BE7758"/>
    <w:rsid w:val="00BF05F8"/>
    <w:rsid w:val="00BF06E5"/>
    <w:rsid w:val="00BF0B4D"/>
    <w:rsid w:val="00BF0D6B"/>
    <w:rsid w:val="00BF0FF5"/>
    <w:rsid w:val="00BF10F9"/>
    <w:rsid w:val="00BF1121"/>
    <w:rsid w:val="00BF1361"/>
    <w:rsid w:val="00BF18D4"/>
    <w:rsid w:val="00BF1D63"/>
    <w:rsid w:val="00BF23CE"/>
    <w:rsid w:val="00BF2591"/>
    <w:rsid w:val="00BF259C"/>
    <w:rsid w:val="00BF260F"/>
    <w:rsid w:val="00BF2B8C"/>
    <w:rsid w:val="00BF2C3F"/>
    <w:rsid w:val="00BF2DF9"/>
    <w:rsid w:val="00BF324B"/>
    <w:rsid w:val="00BF39FF"/>
    <w:rsid w:val="00BF43DA"/>
    <w:rsid w:val="00BF4AD9"/>
    <w:rsid w:val="00BF4DEA"/>
    <w:rsid w:val="00BF5195"/>
    <w:rsid w:val="00BF526B"/>
    <w:rsid w:val="00BF5382"/>
    <w:rsid w:val="00BF5E98"/>
    <w:rsid w:val="00BF60BB"/>
    <w:rsid w:val="00BF72D8"/>
    <w:rsid w:val="00BF7D2E"/>
    <w:rsid w:val="00BF7E02"/>
    <w:rsid w:val="00C000E2"/>
    <w:rsid w:val="00C00752"/>
    <w:rsid w:val="00C00837"/>
    <w:rsid w:val="00C0154F"/>
    <w:rsid w:val="00C01608"/>
    <w:rsid w:val="00C016DA"/>
    <w:rsid w:val="00C01A64"/>
    <w:rsid w:val="00C01DB5"/>
    <w:rsid w:val="00C02EA9"/>
    <w:rsid w:val="00C0362A"/>
    <w:rsid w:val="00C036F4"/>
    <w:rsid w:val="00C0372B"/>
    <w:rsid w:val="00C04197"/>
    <w:rsid w:val="00C04325"/>
    <w:rsid w:val="00C0489A"/>
    <w:rsid w:val="00C05013"/>
    <w:rsid w:val="00C05179"/>
    <w:rsid w:val="00C0563B"/>
    <w:rsid w:val="00C056A0"/>
    <w:rsid w:val="00C064C1"/>
    <w:rsid w:val="00C06E73"/>
    <w:rsid w:val="00C06FE1"/>
    <w:rsid w:val="00C07FA5"/>
    <w:rsid w:val="00C108C4"/>
    <w:rsid w:val="00C120AD"/>
    <w:rsid w:val="00C1224E"/>
    <w:rsid w:val="00C12347"/>
    <w:rsid w:val="00C126DA"/>
    <w:rsid w:val="00C12DE6"/>
    <w:rsid w:val="00C12F31"/>
    <w:rsid w:val="00C1335F"/>
    <w:rsid w:val="00C139F8"/>
    <w:rsid w:val="00C13E12"/>
    <w:rsid w:val="00C1415B"/>
    <w:rsid w:val="00C15650"/>
    <w:rsid w:val="00C158B2"/>
    <w:rsid w:val="00C15A07"/>
    <w:rsid w:val="00C16366"/>
    <w:rsid w:val="00C163AE"/>
    <w:rsid w:val="00C17463"/>
    <w:rsid w:val="00C178EF"/>
    <w:rsid w:val="00C17D2F"/>
    <w:rsid w:val="00C20357"/>
    <w:rsid w:val="00C210C1"/>
    <w:rsid w:val="00C210E3"/>
    <w:rsid w:val="00C217BA"/>
    <w:rsid w:val="00C21A8B"/>
    <w:rsid w:val="00C22808"/>
    <w:rsid w:val="00C22D15"/>
    <w:rsid w:val="00C22F45"/>
    <w:rsid w:val="00C230CD"/>
    <w:rsid w:val="00C23115"/>
    <w:rsid w:val="00C233B9"/>
    <w:rsid w:val="00C2403E"/>
    <w:rsid w:val="00C24462"/>
    <w:rsid w:val="00C24554"/>
    <w:rsid w:val="00C248A9"/>
    <w:rsid w:val="00C24D3A"/>
    <w:rsid w:val="00C24E27"/>
    <w:rsid w:val="00C25AEF"/>
    <w:rsid w:val="00C26940"/>
    <w:rsid w:val="00C26B4B"/>
    <w:rsid w:val="00C26B6E"/>
    <w:rsid w:val="00C26E41"/>
    <w:rsid w:val="00C274D1"/>
    <w:rsid w:val="00C27856"/>
    <w:rsid w:val="00C27AAB"/>
    <w:rsid w:val="00C27F1F"/>
    <w:rsid w:val="00C3015C"/>
    <w:rsid w:val="00C30264"/>
    <w:rsid w:val="00C302D1"/>
    <w:rsid w:val="00C3100B"/>
    <w:rsid w:val="00C31892"/>
    <w:rsid w:val="00C324B3"/>
    <w:rsid w:val="00C326B7"/>
    <w:rsid w:val="00C3273D"/>
    <w:rsid w:val="00C3317A"/>
    <w:rsid w:val="00C33393"/>
    <w:rsid w:val="00C33EFB"/>
    <w:rsid w:val="00C3427C"/>
    <w:rsid w:val="00C347C9"/>
    <w:rsid w:val="00C3521A"/>
    <w:rsid w:val="00C35E8C"/>
    <w:rsid w:val="00C363A8"/>
    <w:rsid w:val="00C369CC"/>
    <w:rsid w:val="00C36BA2"/>
    <w:rsid w:val="00C36FD3"/>
    <w:rsid w:val="00C36FD7"/>
    <w:rsid w:val="00C37128"/>
    <w:rsid w:val="00C37468"/>
    <w:rsid w:val="00C37C21"/>
    <w:rsid w:val="00C37CC7"/>
    <w:rsid w:val="00C37CEA"/>
    <w:rsid w:val="00C37F51"/>
    <w:rsid w:val="00C40077"/>
    <w:rsid w:val="00C405C0"/>
    <w:rsid w:val="00C4060D"/>
    <w:rsid w:val="00C40C0E"/>
    <w:rsid w:val="00C4161A"/>
    <w:rsid w:val="00C41C75"/>
    <w:rsid w:val="00C41C9F"/>
    <w:rsid w:val="00C41EBB"/>
    <w:rsid w:val="00C4269C"/>
    <w:rsid w:val="00C42E07"/>
    <w:rsid w:val="00C4310E"/>
    <w:rsid w:val="00C43527"/>
    <w:rsid w:val="00C43B22"/>
    <w:rsid w:val="00C43E60"/>
    <w:rsid w:val="00C449B3"/>
    <w:rsid w:val="00C459D5"/>
    <w:rsid w:val="00C46291"/>
    <w:rsid w:val="00C46A37"/>
    <w:rsid w:val="00C47F74"/>
    <w:rsid w:val="00C500FF"/>
    <w:rsid w:val="00C50774"/>
    <w:rsid w:val="00C50C4B"/>
    <w:rsid w:val="00C50D1F"/>
    <w:rsid w:val="00C513EE"/>
    <w:rsid w:val="00C519C9"/>
    <w:rsid w:val="00C51B44"/>
    <w:rsid w:val="00C51E3E"/>
    <w:rsid w:val="00C52916"/>
    <w:rsid w:val="00C52FBD"/>
    <w:rsid w:val="00C5302D"/>
    <w:rsid w:val="00C53B85"/>
    <w:rsid w:val="00C540C1"/>
    <w:rsid w:val="00C54158"/>
    <w:rsid w:val="00C5427F"/>
    <w:rsid w:val="00C5428A"/>
    <w:rsid w:val="00C54D4A"/>
    <w:rsid w:val="00C55018"/>
    <w:rsid w:val="00C5510E"/>
    <w:rsid w:val="00C551F6"/>
    <w:rsid w:val="00C56CC5"/>
    <w:rsid w:val="00C5732A"/>
    <w:rsid w:val="00C57931"/>
    <w:rsid w:val="00C57992"/>
    <w:rsid w:val="00C601DC"/>
    <w:rsid w:val="00C60354"/>
    <w:rsid w:val="00C60A8B"/>
    <w:rsid w:val="00C60F6E"/>
    <w:rsid w:val="00C613E7"/>
    <w:rsid w:val="00C61C6D"/>
    <w:rsid w:val="00C632BA"/>
    <w:rsid w:val="00C6337C"/>
    <w:rsid w:val="00C635A0"/>
    <w:rsid w:val="00C63646"/>
    <w:rsid w:val="00C6378B"/>
    <w:rsid w:val="00C63944"/>
    <w:rsid w:val="00C63FA3"/>
    <w:rsid w:val="00C64938"/>
    <w:rsid w:val="00C64996"/>
    <w:rsid w:val="00C65B47"/>
    <w:rsid w:val="00C65ECD"/>
    <w:rsid w:val="00C67108"/>
    <w:rsid w:val="00C67BB3"/>
    <w:rsid w:val="00C704B6"/>
    <w:rsid w:val="00C708D7"/>
    <w:rsid w:val="00C70A23"/>
    <w:rsid w:val="00C70B29"/>
    <w:rsid w:val="00C70EFE"/>
    <w:rsid w:val="00C71C63"/>
    <w:rsid w:val="00C7216D"/>
    <w:rsid w:val="00C72BCB"/>
    <w:rsid w:val="00C7561F"/>
    <w:rsid w:val="00C7616E"/>
    <w:rsid w:val="00C76729"/>
    <w:rsid w:val="00C76B5B"/>
    <w:rsid w:val="00C77AD4"/>
    <w:rsid w:val="00C77E1A"/>
    <w:rsid w:val="00C77F1D"/>
    <w:rsid w:val="00C80324"/>
    <w:rsid w:val="00C809F7"/>
    <w:rsid w:val="00C80ED3"/>
    <w:rsid w:val="00C81266"/>
    <w:rsid w:val="00C81379"/>
    <w:rsid w:val="00C8251E"/>
    <w:rsid w:val="00C825D8"/>
    <w:rsid w:val="00C832D9"/>
    <w:rsid w:val="00C83352"/>
    <w:rsid w:val="00C83550"/>
    <w:rsid w:val="00C83C49"/>
    <w:rsid w:val="00C83F08"/>
    <w:rsid w:val="00C83FB3"/>
    <w:rsid w:val="00C84465"/>
    <w:rsid w:val="00C8454E"/>
    <w:rsid w:val="00C846F0"/>
    <w:rsid w:val="00C84905"/>
    <w:rsid w:val="00C84A6B"/>
    <w:rsid w:val="00C84C63"/>
    <w:rsid w:val="00C85531"/>
    <w:rsid w:val="00C857CF"/>
    <w:rsid w:val="00C85CE1"/>
    <w:rsid w:val="00C86278"/>
    <w:rsid w:val="00C86413"/>
    <w:rsid w:val="00C86497"/>
    <w:rsid w:val="00C864D7"/>
    <w:rsid w:val="00C8675E"/>
    <w:rsid w:val="00C87240"/>
    <w:rsid w:val="00C87301"/>
    <w:rsid w:val="00C87324"/>
    <w:rsid w:val="00C87DF6"/>
    <w:rsid w:val="00C87E52"/>
    <w:rsid w:val="00C90011"/>
    <w:rsid w:val="00C9064E"/>
    <w:rsid w:val="00C922A3"/>
    <w:rsid w:val="00C9245B"/>
    <w:rsid w:val="00C92644"/>
    <w:rsid w:val="00C93812"/>
    <w:rsid w:val="00C940AA"/>
    <w:rsid w:val="00C94257"/>
    <w:rsid w:val="00C942C9"/>
    <w:rsid w:val="00C9434D"/>
    <w:rsid w:val="00C94639"/>
    <w:rsid w:val="00C94698"/>
    <w:rsid w:val="00C946F3"/>
    <w:rsid w:val="00C94BAE"/>
    <w:rsid w:val="00C94F3E"/>
    <w:rsid w:val="00C9512A"/>
    <w:rsid w:val="00C9528A"/>
    <w:rsid w:val="00C95DF6"/>
    <w:rsid w:val="00C95F0F"/>
    <w:rsid w:val="00C95F7F"/>
    <w:rsid w:val="00C964ED"/>
    <w:rsid w:val="00C97006"/>
    <w:rsid w:val="00C97B3A"/>
    <w:rsid w:val="00C97BC0"/>
    <w:rsid w:val="00CA259D"/>
    <w:rsid w:val="00CA2D5F"/>
    <w:rsid w:val="00CA2F53"/>
    <w:rsid w:val="00CA3B9E"/>
    <w:rsid w:val="00CA3EC5"/>
    <w:rsid w:val="00CA49AC"/>
    <w:rsid w:val="00CA4EEE"/>
    <w:rsid w:val="00CA501E"/>
    <w:rsid w:val="00CA5024"/>
    <w:rsid w:val="00CA62B8"/>
    <w:rsid w:val="00CA64F9"/>
    <w:rsid w:val="00CA6C40"/>
    <w:rsid w:val="00CA6FE8"/>
    <w:rsid w:val="00CA75A3"/>
    <w:rsid w:val="00CA7F0D"/>
    <w:rsid w:val="00CB052E"/>
    <w:rsid w:val="00CB08DD"/>
    <w:rsid w:val="00CB0FF2"/>
    <w:rsid w:val="00CB13C1"/>
    <w:rsid w:val="00CB2200"/>
    <w:rsid w:val="00CB29CC"/>
    <w:rsid w:val="00CB2E14"/>
    <w:rsid w:val="00CB30BA"/>
    <w:rsid w:val="00CB3361"/>
    <w:rsid w:val="00CB34D7"/>
    <w:rsid w:val="00CB3F13"/>
    <w:rsid w:val="00CB4209"/>
    <w:rsid w:val="00CB46C4"/>
    <w:rsid w:val="00CB4C63"/>
    <w:rsid w:val="00CB4E6F"/>
    <w:rsid w:val="00CB5590"/>
    <w:rsid w:val="00CB567C"/>
    <w:rsid w:val="00CB58B4"/>
    <w:rsid w:val="00CB5A82"/>
    <w:rsid w:val="00CB5CCE"/>
    <w:rsid w:val="00CB61E1"/>
    <w:rsid w:val="00CB6452"/>
    <w:rsid w:val="00CB6725"/>
    <w:rsid w:val="00CB6ABC"/>
    <w:rsid w:val="00CB6BEC"/>
    <w:rsid w:val="00CB79C4"/>
    <w:rsid w:val="00CB7CF9"/>
    <w:rsid w:val="00CB7F0D"/>
    <w:rsid w:val="00CB7F5D"/>
    <w:rsid w:val="00CC031D"/>
    <w:rsid w:val="00CC0B41"/>
    <w:rsid w:val="00CC0F9C"/>
    <w:rsid w:val="00CC1B4A"/>
    <w:rsid w:val="00CC1D52"/>
    <w:rsid w:val="00CC25D0"/>
    <w:rsid w:val="00CC2659"/>
    <w:rsid w:val="00CC2F7D"/>
    <w:rsid w:val="00CC348D"/>
    <w:rsid w:val="00CC38F0"/>
    <w:rsid w:val="00CC3A45"/>
    <w:rsid w:val="00CC4EFD"/>
    <w:rsid w:val="00CC5860"/>
    <w:rsid w:val="00CC5C04"/>
    <w:rsid w:val="00CC5F8A"/>
    <w:rsid w:val="00CC649D"/>
    <w:rsid w:val="00CC6A53"/>
    <w:rsid w:val="00CC6CD0"/>
    <w:rsid w:val="00CC6F7A"/>
    <w:rsid w:val="00CC70A7"/>
    <w:rsid w:val="00CC7472"/>
    <w:rsid w:val="00CC76F8"/>
    <w:rsid w:val="00CC7896"/>
    <w:rsid w:val="00CC7E2A"/>
    <w:rsid w:val="00CC7EBA"/>
    <w:rsid w:val="00CD0EF3"/>
    <w:rsid w:val="00CD1176"/>
    <w:rsid w:val="00CD11CD"/>
    <w:rsid w:val="00CD123D"/>
    <w:rsid w:val="00CD1EB9"/>
    <w:rsid w:val="00CD2A7E"/>
    <w:rsid w:val="00CD2BA3"/>
    <w:rsid w:val="00CD327F"/>
    <w:rsid w:val="00CD32A8"/>
    <w:rsid w:val="00CD4B26"/>
    <w:rsid w:val="00CD5DAB"/>
    <w:rsid w:val="00CD5F4C"/>
    <w:rsid w:val="00CD7276"/>
    <w:rsid w:val="00CD7295"/>
    <w:rsid w:val="00CD7C92"/>
    <w:rsid w:val="00CE0C0A"/>
    <w:rsid w:val="00CE0DE1"/>
    <w:rsid w:val="00CE14DC"/>
    <w:rsid w:val="00CE151F"/>
    <w:rsid w:val="00CE1594"/>
    <w:rsid w:val="00CE2D17"/>
    <w:rsid w:val="00CE2E58"/>
    <w:rsid w:val="00CE300B"/>
    <w:rsid w:val="00CE4028"/>
    <w:rsid w:val="00CE4D5A"/>
    <w:rsid w:val="00CE5104"/>
    <w:rsid w:val="00CE535D"/>
    <w:rsid w:val="00CE58FE"/>
    <w:rsid w:val="00CE64BF"/>
    <w:rsid w:val="00CE67A3"/>
    <w:rsid w:val="00CE6817"/>
    <w:rsid w:val="00CE76C0"/>
    <w:rsid w:val="00CF005D"/>
    <w:rsid w:val="00CF0328"/>
    <w:rsid w:val="00CF0B00"/>
    <w:rsid w:val="00CF106C"/>
    <w:rsid w:val="00CF1E22"/>
    <w:rsid w:val="00CF20B2"/>
    <w:rsid w:val="00CF264D"/>
    <w:rsid w:val="00CF26D2"/>
    <w:rsid w:val="00CF2771"/>
    <w:rsid w:val="00CF3089"/>
    <w:rsid w:val="00CF363D"/>
    <w:rsid w:val="00CF37AC"/>
    <w:rsid w:val="00CF3910"/>
    <w:rsid w:val="00CF3AE6"/>
    <w:rsid w:val="00CF3C92"/>
    <w:rsid w:val="00CF3D9A"/>
    <w:rsid w:val="00CF42DA"/>
    <w:rsid w:val="00CF4386"/>
    <w:rsid w:val="00CF48EA"/>
    <w:rsid w:val="00CF4FCD"/>
    <w:rsid w:val="00CF5427"/>
    <w:rsid w:val="00CF5E93"/>
    <w:rsid w:val="00CF609D"/>
    <w:rsid w:val="00CF6412"/>
    <w:rsid w:val="00CF67E2"/>
    <w:rsid w:val="00CF6A7B"/>
    <w:rsid w:val="00CF72F6"/>
    <w:rsid w:val="00CF73AF"/>
    <w:rsid w:val="00CF7819"/>
    <w:rsid w:val="00CF7D7D"/>
    <w:rsid w:val="00CF7D9B"/>
    <w:rsid w:val="00D00092"/>
    <w:rsid w:val="00D00263"/>
    <w:rsid w:val="00D0027F"/>
    <w:rsid w:val="00D00644"/>
    <w:rsid w:val="00D0080F"/>
    <w:rsid w:val="00D01590"/>
    <w:rsid w:val="00D017A3"/>
    <w:rsid w:val="00D01884"/>
    <w:rsid w:val="00D0194F"/>
    <w:rsid w:val="00D01D36"/>
    <w:rsid w:val="00D01D4A"/>
    <w:rsid w:val="00D01EC7"/>
    <w:rsid w:val="00D02355"/>
    <w:rsid w:val="00D023CC"/>
    <w:rsid w:val="00D025E0"/>
    <w:rsid w:val="00D02704"/>
    <w:rsid w:val="00D02D94"/>
    <w:rsid w:val="00D032F1"/>
    <w:rsid w:val="00D0388F"/>
    <w:rsid w:val="00D03FFA"/>
    <w:rsid w:val="00D0595E"/>
    <w:rsid w:val="00D05BCA"/>
    <w:rsid w:val="00D06307"/>
    <w:rsid w:val="00D072A0"/>
    <w:rsid w:val="00D07E21"/>
    <w:rsid w:val="00D1010E"/>
    <w:rsid w:val="00D1021E"/>
    <w:rsid w:val="00D10340"/>
    <w:rsid w:val="00D1041E"/>
    <w:rsid w:val="00D110E8"/>
    <w:rsid w:val="00D1164B"/>
    <w:rsid w:val="00D1212C"/>
    <w:rsid w:val="00D141F0"/>
    <w:rsid w:val="00D15317"/>
    <w:rsid w:val="00D1590B"/>
    <w:rsid w:val="00D1604F"/>
    <w:rsid w:val="00D16386"/>
    <w:rsid w:val="00D16880"/>
    <w:rsid w:val="00D17372"/>
    <w:rsid w:val="00D173BD"/>
    <w:rsid w:val="00D17745"/>
    <w:rsid w:val="00D17B26"/>
    <w:rsid w:val="00D20297"/>
    <w:rsid w:val="00D20BCE"/>
    <w:rsid w:val="00D20D2E"/>
    <w:rsid w:val="00D21A97"/>
    <w:rsid w:val="00D21B4F"/>
    <w:rsid w:val="00D21BF3"/>
    <w:rsid w:val="00D22614"/>
    <w:rsid w:val="00D22CDE"/>
    <w:rsid w:val="00D22DE7"/>
    <w:rsid w:val="00D22E18"/>
    <w:rsid w:val="00D23355"/>
    <w:rsid w:val="00D23E44"/>
    <w:rsid w:val="00D24435"/>
    <w:rsid w:val="00D255FC"/>
    <w:rsid w:val="00D26B10"/>
    <w:rsid w:val="00D26DEA"/>
    <w:rsid w:val="00D26FEB"/>
    <w:rsid w:val="00D2788C"/>
    <w:rsid w:val="00D27BFA"/>
    <w:rsid w:val="00D27EEA"/>
    <w:rsid w:val="00D30497"/>
    <w:rsid w:val="00D30648"/>
    <w:rsid w:val="00D31A76"/>
    <w:rsid w:val="00D3269C"/>
    <w:rsid w:val="00D3297A"/>
    <w:rsid w:val="00D32ACA"/>
    <w:rsid w:val="00D32F0B"/>
    <w:rsid w:val="00D32F2D"/>
    <w:rsid w:val="00D3308D"/>
    <w:rsid w:val="00D33912"/>
    <w:rsid w:val="00D33FEC"/>
    <w:rsid w:val="00D341D1"/>
    <w:rsid w:val="00D343BD"/>
    <w:rsid w:val="00D3546F"/>
    <w:rsid w:val="00D35C80"/>
    <w:rsid w:val="00D35E25"/>
    <w:rsid w:val="00D35E96"/>
    <w:rsid w:val="00D36935"/>
    <w:rsid w:val="00D37325"/>
    <w:rsid w:val="00D37542"/>
    <w:rsid w:val="00D37D83"/>
    <w:rsid w:val="00D414A6"/>
    <w:rsid w:val="00D415DA"/>
    <w:rsid w:val="00D417AE"/>
    <w:rsid w:val="00D418BB"/>
    <w:rsid w:val="00D41D84"/>
    <w:rsid w:val="00D424B2"/>
    <w:rsid w:val="00D42817"/>
    <w:rsid w:val="00D43E99"/>
    <w:rsid w:val="00D44083"/>
    <w:rsid w:val="00D4455B"/>
    <w:rsid w:val="00D44FC2"/>
    <w:rsid w:val="00D452AB"/>
    <w:rsid w:val="00D45B03"/>
    <w:rsid w:val="00D46FAF"/>
    <w:rsid w:val="00D46FDC"/>
    <w:rsid w:val="00D47744"/>
    <w:rsid w:val="00D477C4"/>
    <w:rsid w:val="00D47EBB"/>
    <w:rsid w:val="00D47FF3"/>
    <w:rsid w:val="00D50389"/>
    <w:rsid w:val="00D513B9"/>
    <w:rsid w:val="00D51F08"/>
    <w:rsid w:val="00D52350"/>
    <w:rsid w:val="00D52683"/>
    <w:rsid w:val="00D52907"/>
    <w:rsid w:val="00D530AD"/>
    <w:rsid w:val="00D53196"/>
    <w:rsid w:val="00D543E0"/>
    <w:rsid w:val="00D549C0"/>
    <w:rsid w:val="00D54BF2"/>
    <w:rsid w:val="00D55148"/>
    <w:rsid w:val="00D55D79"/>
    <w:rsid w:val="00D56979"/>
    <w:rsid w:val="00D57292"/>
    <w:rsid w:val="00D57460"/>
    <w:rsid w:val="00D60CD7"/>
    <w:rsid w:val="00D613D0"/>
    <w:rsid w:val="00D6148F"/>
    <w:rsid w:val="00D62523"/>
    <w:rsid w:val="00D629D4"/>
    <w:rsid w:val="00D62B62"/>
    <w:rsid w:val="00D630ED"/>
    <w:rsid w:val="00D636F4"/>
    <w:rsid w:val="00D63708"/>
    <w:rsid w:val="00D6538D"/>
    <w:rsid w:val="00D659B1"/>
    <w:rsid w:val="00D65C12"/>
    <w:rsid w:val="00D664F9"/>
    <w:rsid w:val="00D6655F"/>
    <w:rsid w:val="00D67670"/>
    <w:rsid w:val="00D70312"/>
    <w:rsid w:val="00D70E7B"/>
    <w:rsid w:val="00D70FF0"/>
    <w:rsid w:val="00D710AF"/>
    <w:rsid w:val="00D712D0"/>
    <w:rsid w:val="00D71361"/>
    <w:rsid w:val="00D71A0C"/>
    <w:rsid w:val="00D71D92"/>
    <w:rsid w:val="00D7222A"/>
    <w:rsid w:val="00D72332"/>
    <w:rsid w:val="00D725A1"/>
    <w:rsid w:val="00D725BB"/>
    <w:rsid w:val="00D73AA2"/>
    <w:rsid w:val="00D7494A"/>
    <w:rsid w:val="00D75132"/>
    <w:rsid w:val="00D75902"/>
    <w:rsid w:val="00D75972"/>
    <w:rsid w:val="00D75A89"/>
    <w:rsid w:val="00D75C48"/>
    <w:rsid w:val="00D7600F"/>
    <w:rsid w:val="00D7624F"/>
    <w:rsid w:val="00D764FC"/>
    <w:rsid w:val="00D76A34"/>
    <w:rsid w:val="00D8018B"/>
    <w:rsid w:val="00D803E0"/>
    <w:rsid w:val="00D80519"/>
    <w:rsid w:val="00D80DC0"/>
    <w:rsid w:val="00D80FCB"/>
    <w:rsid w:val="00D812F9"/>
    <w:rsid w:val="00D81BAB"/>
    <w:rsid w:val="00D81CD0"/>
    <w:rsid w:val="00D81E83"/>
    <w:rsid w:val="00D8271C"/>
    <w:rsid w:val="00D827EB"/>
    <w:rsid w:val="00D82F5E"/>
    <w:rsid w:val="00D83C07"/>
    <w:rsid w:val="00D83FF1"/>
    <w:rsid w:val="00D84A36"/>
    <w:rsid w:val="00D85A90"/>
    <w:rsid w:val="00D85C1E"/>
    <w:rsid w:val="00D85CA9"/>
    <w:rsid w:val="00D85FCB"/>
    <w:rsid w:val="00D86470"/>
    <w:rsid w:val="00D86951"/>
    <w:rsid w:val="00D86C10"/>
    <w:rsid w:val="00D876E0"/>
    <w:rsid w:val="00D87916"/>
    <w:rsid w:val="00D87D4D"/>
    <w:rsid w:val="00D87ED2"/>
    <w:rsid w:val="00D90839"/>
    <w:rsid w:val="00D90FC0"/>
    <w:rsid w:val="00D91230"/>
    <w:rsid w:val="00D912C6"/>
    <w:rsid w:val="00D922BF"/>
    <w:rsid w:val="00D92709"/>
    <w:rsid w:val="00D931EC"/>
    <w:rsid w:val="00D933AF"/>
    <w:rsid w:val="00D942AB"/>
    <w:rsid w:val="00D94A8C"/>
    <w:rsid w:val="00D9587C"/>
    <w:rsid w:val="00D960BA"/>
    <w:rsid w:val="00D96F1D"/>
    <w:rsid w:val="00D97564"/>
    <w:rsid w:val="00D97FD3"/>
    <w:rsid w:val="00DA1457"/>
    <w:rsid w:val="00DA15C7"/>
    <w:rsid w:val="00DA164C"/>
    <w:rsid w:val="00DA1C85"/>
    <w:rsid w:val="00DA2229"/>
    <w:rsid w:val="00DA28B4"/>
    <w:rsid w:val="00DA2A01"/>
    <w:rsid w:val="00DA38F8"/>
    <w:rsid w:val="00DA3948"/>
    <w:rsid w:val="00DA4138"/>
    <w:rsid w:val="00DA42DE"/>
    <w:rsid w:val="00DA4A83"/>
    <w:rsid w:val="00DA4C96"/>
    <w:rsid w:val="00DA5246"/>
    <w:rsid w:val="00DA5475"/>
    <w:rsid w:val="00DA54F9"/>
    <w:rsid w:val="00DA5E30"/>
    <w:rsid w:val="00DA652A"/>
    <w:rsid w:val="00DA6532"/>
    <w:rsid w:val="00DA6D1C"/>
    <w:rsid w:val="00DA7327"/>
    <w:rsid w:val="00DA7B2C"/>
    <w:rsid w:val="00DA7CF9"/>
    <w:rsid w:val="00DB05F5"/>
    <w:rsid w:val="00DB0F89"/>
    <w:rsid w:val="00DB1CB3"/>
    <w:rsid w:val="00DB252E"/>
    <w:rsid w:val="00DB31FB"/>
    <w:rsid w:val="00DB43F5"/>
    <w:rsid w:val="00DB4455"/>
    <w:rsid w:val="00DB565C"/>
    <w:rsid w:val="00DB56C3"/>
    <w:rsid w:val="00DB58BB"/>
    <w:rsid w:val="00DB5E54"/>
    <w:rsid w:val="00DB6213"/>
    <w:rsid w:val="00DB6344"/>
    <w:rsid w:val="00DB6ABC"/>
    <w:rsid w:val="00DB6D31"/>
    <w:rsid w:val="00DB6F39"/>
    <w:rsid w:val="00DB6FD8"/>
    <w:rsid w:val="00DB7063"/>
    <w:rsid w:val="00DC0322"/>
    <w:rsid w:val="00DC0388"/>
    <w:rsid w:val="00DC0812"/>
    <w:rsid w:val="00DC0F4F"/>
    <w:rsid w:val="00DC1183"/>
    <w:rsid w:val="00DC1449"/>
    <w:rsid w:val="00DC19A3"/>
    <w:rsid w:val="00DC1B32"/>
    <w:rsid w:val="00DC1D7C"/>
    <w:rsid w:val="00DC2184"/>
    <w:rsid w:val="00DC23F2"/>
    <w:rsid w:val="00DC2E2E"/>
    <w:rsid w:val="00DC2FAD"/>
    <w:rsid w:val="00DC2FCF"/>
    <w:rsid w:val="00DC35E8"/>
    <w:rsid w:val="00DC39C2"/>
    <w:rsid w:val="00DC3D97"/>
    <w:rsid w:val="00DC40B3"/>
    <w:rsid w:val="00DC703C"/>
    <w:rsid w:val="00DC7273"/>
    <w:rsid w:val="00DC7570"/>
    <w:rsid w:val="00DC7A50"/>
    <w:rsid w:val="00DD0282"/>
    <w:rsid w:val="00DD0287"/>
    <w:rsid w:val="00DD03FD"/>
    <w:rsid w:val="00DD0CBF"/>
    <w:rsid w:val="00DD1070"/>
    <w:rsid w:val="00DD2054"/>
    <w:rsid w:val="00DD2602"/>
    <w:rsid w:val="00DD2AC9"/>
    <w:rsid w:val="00DD324E"/>
    <w:rsid w:val="00DD3592"/>
    <w:rsid w:val="00DD361D"/>
    <w:rsid w:val="00DD369C"/>
    <w:rsid w:val="00DD38C3"/>
    <w:rsid w:val="00DD3AA0"/>
    <w:rsid w:val="00DD3F18"/>
    <w:rsid w:val="00DD5029"/>
    <w:rsid w:val="00DD5640"/>
    <w:rsid w:val="00DD6296"/>
    <w:rsid w:val="00DD62C3"/>
    <w:rsid w:val="00DD6503"/>
    <w:rsid w:val="00DD657F"/>
    <w:rsid w:val="00DD7721"/>
    <w:rsid w:val="00DD7793"/>
    <w:rsid w:val="00DD7F5B"/>
    <w:rsid w:val="00DE0039"/>
    <w:rsid w:val="00DE034E"/>
    <w:rsid w:val="00DE08A8"/>
    <w:rsid w:val="00DE0CD9"/>
    <w:rsid w:val="00DE1554"/>
    <w:rsid w:val="00DE15A3"/>
    <w:rsid w:val="00DE17E2"/>
    <w:rsid w:val="00DE18C1"/>
    <w:rsid w:val="00DE1DA3"/>
    <w:rsid w:val="00DE2170"/>
    <w:rsid w:val="00DE24D6"/>
    <w:rsid w:val="00DE24ED"/>
    <w:rsid w:val="00DE263E"/>
    <w:rsid w:val="00DE2766"/>
    <w:rsid w:val="00DE2BB4"/>
    <w:rsid w:val="00DE2F19"/>
    <w:rsid w:val="00DE32DB"/>
    <w:rsid w:val="00DE3379"/>
    <w:rsid w:val="00DE4574"/>
    <w:rsid w:val="00DE49F4"/>
    <w:rsid w:val="00DE5DB3"/>
    <w:rsid w:val="00DE6E18"/>
    <w:rsid w:val="00DE6F6C"/>
    <w:rsid w:val="00DE70DD"/>
    <w:rsid w:val="00DE730B"/>
    <w:rsid w:val="00DE73E8"/>
    <w:rsid w:val="00DE74EF"/>
    <w:rsid w:val="00DE7F95"/>
    <w:rsid w:val="00DF02FC"/>
    <w:rsid w:val="00DF1084"/>
    <w:rsid w:val="00DF1609"/>
    <w:rsid w:val="00DF16E9"/>
    <w:rsid w:val="00DF177A"/>
    <w:rsid w:val="00DF1BEB"/>
    <w:rsid w:val="00DF2339"/>
    <w:rsid w:val="00DF25C1"/>
    <w:rsid w:val="00DF2E7A"/>
    <w:rsid w:val="00DF36EB"/>
    <w:rsid w:val="00DF3E42"/>
    <w:rsid w:val="00DF47B9"/>
    <w:rsid w:val="00DF5114"/>
    <w:rsid w:val="00DF52E8"/>
    <w:rsid w:val="00DF5D43"/>
    <w:rsid w:val="00DF67FB"/>
    <w:rsid w:val="00DF6CCD"/>
    <w:rsid w:val="00DF7030"/>
    <w:rsid w:val="00DF7212"/>
    <w:rsid w:val="00DF7EA1"/>
    <w:rsid w:val="00E002BA"/>
    <w:rsid w:val="00E00403"/>
    <w:rsid w:val="00E01185"/>
    <w:rsid w:val="00E022F1"/>
    <w:rsid w:val="00E0258A"/>
    <w:rsid w:val="00E02E81"/>
    <w:rsid w:val="00E047FA"/>
    <w:rsid w:val="00E04CE5"/>
    <w:rsid w:val="00E05781"/>
    <w:rsid w:val="00E057AB"/>
    <w:rsid w:val="00E05871"/>
    <w:rsid w:val="00E05B1D"/>
    <w:rsid w:val="00E05FF5"/>
    <w:rsid w:val="00E06230"/>
    <w:rsid w:val="00E06607"/>
    <w:rsid w:val="00E06671"/>
    <w:rsid w:val="00E06955"/>
    <w:rsid w:val="00E073F9"/>
    <w:rsid w:val="00E07698"/>
    <w:rsid w:val="00E10212"/>
    <w:rsid w:val="00E10F05"/>
    <w:rsid w:val="00E113D9"/>
    <w:rsid w:val="00E12E38"/>
    <w:rsid w:val="00E13277"/>
    <w:rsid w:val="00E13C41"/>
    <w:rsid w:val="00E13D18"/>
    <w:rsid w:val="00E141D6"/>
    <w:rsid w:val="00E14828"/>
    <w:rsid w:val="00E14C6B"/>
    <w:rsid w:val="00E14CEA"/>
    <w:rsid w:val="00E14F1B"/>
    <w:rsid w:val="00E151E3"/>
    <w:rsid w:val="00E15CB0"/>
    <w:rsid w:val="00E1602D"/>
    <w:rsid w:val="00E160EF"/>
    <w:rsid w:val="00E16906"/>
    <w:rsid w:val="00E169C9"/>
    <w:rsid w:val="00E16A58"/>
    <w:rsid w:val="00E16E8E"/>
    <w:rsid w:val="00E1744D"/>
    <w:rsid w:val="00E20B99"/>
    <w:rsid w:val="00E20BC9"/>
    <w:rsid w:val="00E20D2D"/>
    <w:rsid w:val="00E21655"/>
    <w:rsid w:val="00E216CB"/>
    <w:rsid w:val="00E21A41"/>
    <w:rsid w:val="00E222B4"/>
    <w:rsid w:val="00E22CEF"/>
    <w:rsid w:val="00E23932"/>
    <w:rsid w:val="00E24E84"/>
    <w:rsid w:val="00E25C38"/>
    <w:rsid w:val="00E26194"/>
    <w:rsid w:val="00E266E7"/>
    <w:rsid w:val="00E26E28"/>
    <w:rsid w:val="00E27383"/>
    <w:rsid w:val="00E276E7"/>
    <w:rsid w:val="00E27ACB"/>
    <w:rsid w:val="00E30001"/>
    <w:rsid w:val="00E301C3"/>
    <w:rsid w:val="00E30613"/>
    <w:rsid w:val="00E30747"/>
    <w:rsid w:val="00E30864"/>
    <w:rsid w:val="00E30EC6"/>
    <w:rsid w:val="00E311DF"/>
    <w:rsid w:val="00E31ABD"/>
    <w:rsid w:val="00E31B56"/>
    <w:rsid w:val="00E32B11"/>
    <w:rsid w:val="00E32C36"/>
    <w:rsid w:val="00E32E60"/>
    <w:rsid w:val="00E33034"/>
    <w:rsid w:val="00E331BA"/>
    <w:rsid w:val="00E337CD"/>
    <w:rsid w:val="00E344CF"/>
    <w:rsid w:val="00E347D5"/>
    <w:rsid w:val="00E34F0F"/>
    <w:rsid w:val="00E34FAA"/>
    <w:rsid w:val="00E3507C"/>
    <w:rsid w:val="00E35127"/>
    <w:rsid w:val="00E35160"/>
    <w:rsid w:val="00E35DB6"/>
    <w:rsid w:val="00E35F5C"/>
    <w:rsid w:val="00E366D5"/>
    <w:rsid w:val="00E36DE3"/>
    <w:rsid w:val="00E36F93"/>
    <w:rsid w:val="00E36FD2"/>
    <w:rsid w:val="00E3719A"/>
    <w:rsid w:val="00E376B0"/>
    <w:rsid w:val="00E37FB3"/>
    <w:rsid w:val="00E403AF"/>
    <w:rsid w:val="00E40E67"/>
    <w:rsid w:val="00E41242"/>
    <w:rsid w:val="00E4180C"/>
    <w:rsid w:val="00E418A9"/>
    <w:rsid w:val="00E418BA"/>
    <w:rsid w:val="00E428FC"/>
    <w:rsid w:val="00E43F9B"/>
    <w:rsid w:val="00E43FA3"/>
    <w:rsid w:val="00E44EEE"/>
    <w:rsid w:val="00E45984"/>
    <w:rsid w:val="00E459F2"/>
    <w:rsid w:val="00E45ABC"/>
    <w:rsid w:val="00E45FE1"/>
    <w:rsid w:val="00E46842"/>
    <w:rsid w:val="00E46AEB"/>
    <w:rsid w:val="00E46F5D"/>
    <w:rsid w:val="00E46F91"/>
    <w:rsid w:val="00E4799E"/>
    <w:rsid w:val="00E50215"/>
    <w:rsid w:val="00E514EE"/>
    <w:rsid w:val="00E515E5"/>
    <w:rsid w:val="00E52439"/>
    <w:rsid w:val="00E52694"/>
    <w:rsid w:val="00E52AA8"/>
    <w:rsid w:val="00E5402E"/>
    <w:rsid w:val="00E54486"/>
    <w:rsid w:val="00E55AF2"/>
    <w:rsid w:val="00E56297"/>
    <w:rsid w:val="00E56900"/>
    <w:rsid w:val="00E56D3B"/>
    <w:rsid w:val="00E600F9"/>
    <w:rsid w:val="00E60966"/>
    <w:rsid w:val="00E60B39"/>
    <w:rsid w:val="00E612C0"/>
    <w:rsid w:val="00E613B5"/>
    <w:rsid w:val="00E616B7"/>
    <w:rsid w:val="00E61874"/>
    <w:rsid w:val="00E61D35"/>
    <w:rsid w:val="00E621D6"/>
    <w:rsid w:val="00E6240F"/>
    <w:rsid w:val="00E62875"/>
    <w:rsid w:val="00E62E41"/>
    <w:rsid w:val="00E63165"/>
    <w:rsid w:val="00E63D63"/>
    <w:rsid w:val="00E64B64"/>
    <w:rsid w:val="00E64DB4"/>
    <w:rsid w:val="00E64EDF"/>
    <w:rsid w:val="00E64FCD"/>
    <w:rsid w:val="00E65233"/>
    <w:rsid w:val="00E653FA"/>
    <w:rsid w:val="00E6558A"/>
    <w:rsid w:val="00E65687"/>
    <w:rsid w:val="00E65CED"/>
    <w:rsid w:val="00E66443"/>
    <w:rsid w:val="00E664C1"/>
    <w:rsid w:val="00E667D0"/>
    <w:rsid w:val="00E673F2"/>
    <w:rsid w:val="00E6786A"/>
    <w:rsid w:val="00E67F25"/>
    <w:rsid w:val="00E67F9C"/>
    <w:rsid w:val="00E70899"/>
    <w:rsid w:val="00E70934"/>
    <w:rsid w:val="00E70D32"/>
    <w:rsid w:val="00E70ED1"/>
    <w:rsid w:val="00E70FC4"/>
    <w:rsid w:val="00E71F74"/>
    <w:rsid w:val="00E71FE1"/>
    <w:rsid w:val="00E72262"/>
    <w:rsid w:val="00E72ED6"/>
    <w:rsid w:val="00E73213"/>
    <w:rsid w:val="00E734DE"/>
    <w:rsid w:val="00E73751"/>
    <w:rsid w:val="00E73B2B"/>
    <w:rsid w:val="00E74244"/>
    <w:rsid w:val="00E74466"/>
    <w:rsid w:val="00E744AF"/>
    <w:rsid w:val="00E74919"/>
    <w:rsid w:val="00E74F1D"/>
    <w:rsid w:val="00E753FB"/>
    <w:rsid w:val="00E755D8"/>
    <w:rsid w:val="00E7624E"/>
    <w:rsid w:val="00E76894"/>
    <w:rsid w:val="00E77BAF"/>
    <w:rsid w:val="00E80049"/>
    <w:rsid w:val="00E806E7"/>
    <w:rsid w:val="00E808E4"/>
    <w:rsid w:val="00E80C90"/>
    <w:rsid w:val="00E80E81"/>
    <w:rsid w:val="00E815BC"/>
    <w:rsid w:val="00E83807"/>
    <w:rsid w:val="00E83FBB"/>
    <w:rsid w:val="00E8409B"/>
    <w:rsid w:val="00E841D9"/>
    <w:rsid w:val="00E847CE"/>
    <w:rsid w:val="00E85139"/>
    <w:rsid w:val="00E85838"/>
    <w:rsid w:val="00E85A89"/>
    <w:rsid w:val="00E861D5"/>
    <w:rsid w:val="00E8713A"/>
    <w:rsid w:val="00E87D22"/>
    <w:rsid w:val="00E9076D"/>
    <w:rsid w:val="00E9083C"/>
    <w:rsid w:val="00E908E4"/>
    <w:rsid w:val="00E90DA0"/>
    <w:rsid w:val="00E91652"/>
    <w:rsid w:val="00E91713"/>
    <w:rsid w:val="00E91A3A"/>
    <w:rsid w:val="00E92186"/>
    <w:rsid w:val="00E924C2"/>
    <w:rsid w:val="00E925B9"/>
    <w:rsid w:val="00E92C3F"/>
    <w:rsid w:val="00E92F50"/>
    <w:rsid w:val="00E9419B"/>
    <w:rsid w:val="00E94211"/>
    <w:rsid w:val="00E94449"/>
    <w:rsid w:val="00E94DA6"/>
    <w:rsid w:val="00E9531C"/>
    <w:rsid w:val="00E953C2"/>
    <w:rsid w:val="00E958E9"/>
    <w:rsid w:val="00E959E3"/>
    <w:rsid w:val="00E960C5"/>
    <w:rsid w:val="00E96208"/>
    <w:rsid w:val="00E96382"/>
    <w:rsid w:val="00E96884"/>
    <w:rsid w:val="00E96B3E"/>
    <w:rsid w:val="00E96CA0"/>
    <w:rsid w:val="00E96CBF"/>
    <w:rsid w:val="00E975BC"/>
    <w:rsid w:val="00E97825"/>
    <w:rsid w:val="00E978F2"/>
    <w:rsid w:val="00E97C5C"/>
    <w:rsid w:val="00EA0FBA"/>
    <w:rsid w:val="00EA11FF"/>
    <w:rsid w:val="00EA1369"/>
    <w:rsid w:val="00EA1628"/>
    <w:rsid w:val="00EA1BD9"/>
    <w:rsid w:val="00EA1D78"/>
    <w:rsid w:val="00EA1DA5"/>
    <w:rsid w:val="00EA269F"/>
    <w:rsid w:val="00EA2ABE"/>
    <w:rsid w:val="00EA2AE6"/>
    <w:rsid w:val="00EA2E07"/>
    <w:rsid w:val="00EA3431"/>
    <w:rsid w:val="00EA360D"/>
    <w:rsid w:val="00EA4037"/>
    <w:rsid w:val="00EA47C4"/>
    <w:rsid w:val="00EA4B9C"/>
    <w:rsid w:val="00EA51E8"/>
    <w:rsid w:val="00EA6532"/>
    <w:rsid w:val="00EA6DC7"/>
    <w:rsid w:val="00EA78FD"/>
    <w:rsid w:val="00EA7961"/>
    <w:rsid w:val="00EA7E66"/>
    <w:rsid w:val="00EA7F33"/>
    <w:rsid w:val="00EB0F4A"/>
    <w:rsid w:val="00EB114F"/>
    <w:rsid w:val="00EB11D5"/>
    <w:rsid w:val="00EB12CB"/>
    <w:rsid w:val="00EB13B4"/>
    <w:rsid w:val="00EB1673"/>
    <w:rsid w:val="00EB1930"/>
    <w:rsid w:val="00EB27A4"/>
    <w:rsid w:val="00EB285D"/>
    <w:rsid w:val="00EB2A52"/>
    <w:rsid w:val="00EB2AF6"/>
    <w:rsid w:val="00EB2D49"/>
    <w:rsid w:val="00EB33D7"/>
    <w:rsid w:val="00EB3DEA"/>
    <w:rsid w:val="00EB41A9"/>
    <w:rsid w:val="00EB485D"/>
    <w:rsid w:val="00EB5138"/>
    <w:rsid w:val="00EB528F"/>
    <w:rsid w:val="00EB560E"/>
    <w:rsid w:val="00EB5D3D"/>
    <w:rsid w:val="00EB6029"/>
    <w:rsid w:val="00EB615D"/>
    <w:rsid w:val="00EB6AF9"/>
    <w:rsid w:val="00EB79F3"/>
    <w:rsid w:val="00EB7B6B"/>
    <w:rsid w:val="00EB7BEB"/>
    <w:rsid w:val="00EC0003"/>
    <w:rsid w:val="00EC0074"/>
    <w:rsid w:val="00EC0AD5"/>
    <w:rsid w:val="00EC1573"/>
    <w:rsid w:val="00EC1750"/>
    <w:rsid w:val="00EC355B"/>
    <w:rsid w:val="00EC35F0"/>
    <w:rsid w:val="00EC36AF"/>
    <w:rsid w:val="00EC4024"/>
    <w:rsid w:val="00EC5486"/>
    <w:rsid w:val="00EC5668"/>
    <w:rsid w:val="00EC5AE9"/>
    <w:rsid w:val="00EC6511"/>
    <w:rsid w:val="00ED0242"/>
    <w:rsid w:val="00ED0571"/>
    <w:rsid w:val="00ED0AE7"/>
    <w:rsid w:val="00ED1CDD"/>
    <w:rsid w:val="00ED25BC"/>
    <w:rsid w:val="00ED299C"/>
    <w:rsid w:val="00ED2D73"/>
    <w:rsid w:val="00ED2DD5"/>
    <w:rsid w:val="00ED37AB"/>
    <w:rsid w:val="00ED3B82"/>
    <w:rsid w:val="00ED491E"/>
    <w:rsid w:val="00ED4A41"/>
    <w:rsid w:val="00ED4A7B"/>
    <w:rsid w:val="00ED5034"/>
    <w:rsid w:val="00ED545C"/>
    <w:rsid w:val="00ED56A2"/>
    <w:rsid w:val="00ED5737"/>
    <w:rsid w:val="00ED6531"/>
    <w:rsid w:val="00ED6B35"/>
    <w:rsid w:val="00ED6B8A"/>
    <w:rsid w:val="00ED6F3A"/>
    <w:rsid w:val="00ED71EC"/>
    <w:rsid w:val="00ED746C"/>
    <w:rsid w:val="00ED7570"/>
    <w:rsid w:val="00ED7CDE"/>
    <w:rsid w:val="00ED7FB2"/>
    <w:rsid w:val="00ED7FDC"/>
    <w:rsid w:val="00EE0026"/>
    <w:rsid w:val="00EE014B"/>
    <w:rsid w:val="00EE0A66"/>
    <w:rsid w:val="00EE0B60"/>
    <w:rsid w:val="00EE3464"/>
    <w:rsid w:val="00EE3F1B"/>
    <w:rsid w:val="00EE4501"/>
    <w:rsid w:val="00EE46E3"/>
    <w:rsid w:val="00EE4ABC"/>
    <w:rsid w:val="00EE4D25"/>
    <w:rsid w:val="00EE5263"/>
    <w:rsid w:val="00EE5368"/>
    <w:rsid w:val="00EE5573"/>
    <w:rsid w:val="00EE5DDE"/>
    <w:rsid w:val="00EE602B"/>
    <w:rsid w:val="00EE6414"/>
    <w:rsid w:val="00EE6656"/>
    <w:rsid w:val="00EE690B"/>
    <w:rsid w:val="00EE6DA2"/>
    <w:rsid w:val="00EE6E2D"/>
    <w:rsid w:val="00EF08F0"/>
    <w:rsid w:val="00EF1660"/>
    <w:rsid w:val="00EF1FBF"/>
    <w:rsid w:val="00EF2108"/>
    <w:rsid w:val="00EF218D"/>
    <w:rsid w:val="00EF2489"/>
    <w:rsid w:val="00EF276C"/>
    <w:rsid w:val="00EF28F6"/>
    <w:rsid w:val="00EF3266"/>
    <w:rsid w:val="00EF3443"/>
    <w:rsid w:val="00EF3519"/>
    <w:rsid w:val="00EF36AB"/>
    <w:rsid w:val="00EF3967"/>
    <w:rsid w:val="00EF3D87"/>
    <w:rsid w:val="00EF48CC"/>
    <w:rsid w:val="00EF4D5F"/>
    <w:rsid w:val="00EF5FC4"/>
    <w:rsid w:val="00EF64F1"/>
    <w:rsid w:val="00EF65ED"/>
    <w:rsid w:val="00EF6986"/>
    <w:rsid w:val="00EF6AEF"/>
    <w:rsid w:val="00EF720F"/>
    <w:rsid w:val="00EF7C71"/>
    <w:rsid w:val="00F00119"/>
    <w:rsid w:val="00F008DC"/>
    <w:rsid w:val="00F0114F"/>
    <w:rsid w:val="00F017F2"/>
    <w:rsid w:val="00F01CF4"/>
    <w:rsid w:val="00F0234C"/>
    <w:rsid w:val="00F0269D"/>
    <w:rsid w:val="00F0295C"/>
    <w:rsid w:val="00F0317C"/>
    <w:rsid w:val="00F042A1"/>
    <w:rsid w:val="00F04570"/>
    <w:rsid w:val="00F04B91"/>
    <w:rsid w:val="00F04CC2"/>
    <w:rsid w:val="00F0529C"/>
    <w:rsid w:val="00F05349"/>
    <w:rsid w:val="00F05905"/>
    <w:rsid w:val="00F0594B"/>
    <w:rsid w:val="00F05970"/>
    <w:rsid w:val="00F05FF4"/>
    <w:rsid w:val="00F0613B"/>
    <w:rsid w:val="00F0681A"/>
    <w:rsid w:val="00F0722B"/>
    <w:rsid w:val="00F07C9D"/>
    <w:rsid w:val="00F07D43"/>
    <w:rsid w:val="00F1001E"/>
    <w:rsid w:val="00F103A2"/>
    <w:rsid w:val="00F103B1"/>
    <w:rsid w:val="00F10A73"/>
    <w:rsid w:val="00F10FEA"/>
    <w:rsid w:val="00F11204"/>
    <w:rsid w:val="00F117AB"/>
    <w:rsid w:val="00F12546"/>
    <w:rsid w:val="00F127C5"/>
    <w:rsid w:val="00F131F6"/>
    <w:rsid w:val="00F13817"/>
    <w:rsid w:val="00F144B9"/>
    <w:rsid w:val="00F144D0"/>
    <w:rsid w:val="00F14539"/>
    <w:rsid w:val="00F150C1"/>
    <w:rsid w:val="00F1630D"/>
    <w:rsid w:val="00F166CC"/>
    <w:rsid w:val="00F16BEA"/>
    <w:rsid w:val="00F16F61"/>
    <w:rsid w:val="00F171A2"/>
    <w:rsid w:val="00F17EE8"/>
    <w:rsid w:val="00F211C4"/>
    <w:rsid w:val="00F21522"/>
    <w:rsid w:val="00F2153C"/>
    <w:rsid w:val="00F21CF5"/>
    <w:rsid w:val="00F22045"/>
    <w:rsid w:val="00F22720"/>
    <w:rsid w:val="00F228C8"/>
    <w:rsid w:val="00F22AA6"/>
    <w:rsid w:val="00F22D22"/>
    <w:rsid w:val="00F22E11"/>
    <w:rsid w:val="00F23359"/>
    <w:rsid w:val="00F2335F"/>
    <w:rsid w:val="00F235B6"/>
    <w:rsid w:val="00F23CAC"/>
    <w:rsid w:val="00F23EBD"/>
    <w:rsid w:val="00F242FB"/>
    <w:rsid w:val="00F245AA"/>
    <w:rsid w:val="00F24937"/>
    <w:rsid w:val="00F24DB0"/>
    <w:rsid w:val="00F2510A"/>
    <w:rsid w:val="00F2510E"/>
    <w:rsid w:val="00F25391"/>
    <w:rsid w:val="00F2566F"/>
    <w:rsid w:val="00F257F3"/>
    <w:rsid w:val="00F26149"/>
    <w:rsid w:val="00F276FC"/>
    <w:rsid w:val="00F27EF1"/>
    <w:rsid w:val="00F27F71"/>
    <w:rsid w:val="00F30218"/>
    <w:rsid w:val="00F3025A"/>
    <w:rsid w:val="00F30DFD"/>
    <w:rsid w:val="00F31257"/>
    <w:rsid w:val="00F31609"/>
    <w:rsid w:val="00F31A4D"/>
    <w:rsid w:val="00F320A8"/>
    <w:rsid w:val="00F321DB"/>
    <w:rsid w:val="00F329E2"/>
    <w:rsid w:val="00F32EE6"/>
    <w:rsid w:val="00F33A56"/>
    <w:rsid w:val="00F33D97"/>
    <w:rsid w:val="00F33DA0"/>
    <w:rsid w:val="00F352B8"/>
    <w:rsid w:val="00F363A8"/>
    <w:rsid w:val="00F3648E"/>
    <w:rsid w:val="00F364AE"/>
    <w:rsid w:val="00F3653D"/>
    <w:rsid w:val="00F36B53"/>
    <w:rsid w:val="00F370EA"/>
    <w:rsid w:val="00F37EF1"/>
    <w:rsid w:val="00F4060A"/>
    <w:rsid w:val="00F40CC7"/>
    <w:rsid w:val="00F40E8B"/>
    <w:rsid w:val="00F411C2"/>
    <w:rsid w:val="00F41A28"/>
    <w:rsid w:val="00F41C9C"/>
    <w:rsid w:val="00F41F29"/>
    <w:rsid w:val="00F421E9"/>
    <w:rsid w:val="00F42515"/>
    <w:rsid w:val="00F42E68"/>
    <w:rsid w:val="00F4348A"/>
    <w:rsid w:val="00F44890"/>
    <w:rsid w:val="00F453CD"/>
    <w:rsid w:val="00F46AD2"/>
    <w:rsid w:val="00F47288"/>
    <w:rsid w:val="00F47BD6"/>
    <w:rsid w:val="00F47C36"/>
    <w:rsid w:val="00F502F0"/>
    <w:rsid w:val="00F50417"/>
    <w:rsid w:val="00F50795"/>
    <w:rsid w:val="00F51EB3"/>
    <w:rsid w:val="00F5201B"/>
    <w:rsid w:val="00F5214F"/>
    <w:rsid w:val="00F525CA"/>
    <w:rsid w:val="00F525F5"/>
    <w:rsid w:val="00F530CC"/>
    <w:rsid w:val="00F530EB"/>
    <w:rsid w:val="00F53669"/>
    <w:rsid w:val="00F536C4"/>
    <w:rsid w:val="00F54156"/>
    <w:rsid w:val="00F54587"/>
    <w:rsid w:val="00F55505"/>
    <w:rsid w:val="00F56794"/>
    <w:rsid w:val="00F56F09"/>
    <w:rsid w:val="00F57239"/>
    <w:rsid w:val="00F576D7"/>
    <w:rsid w:val="00F57D8B"/>
    <w:rsid w:val="00F602E4"/>
    <w:rsid w:val="00F61037"/>
    <w:rsid w:val="00F61362"/>
    <w:rsid w:val="00F6194A"/>
    <w:rsid w:val="00F61FF1"/>
    <w:rsid w:val="00F632FA"/>
    <w:rsid w:val="00F63505"/>
    <w:rsid w:val="00F635A6"/>
    <w:rsid w:val="00F6380C"/>
    <w:rsid w:val="00F640F0"/>
    <w:rsid w:val="00F64288"/>
    <w:rsid w:val="00F646DF"/>
    <w:rsid w:val="00F659D4"/>
    <w:rsid w:val="00F65A91"/>
    <w:rsid w:val="00F66122"/>
    <w:rsid w:val="00F66BBD"/>
    <w:rsid w:val="00F66EFC"/>
    <w:rsid w:val="00F67E39"/>
    <w:rsid w:val="00F70611"/>
    <w:rsid w:val="00F70AFC"/>
    <w:rsid w:val="00F71540"/>
    <w:rsid w:val="00F719A9"/>
    <w:rsid w:val="00F72106"/>
    <w:rsid w:val="00F72116"/>
    <w:rsid w:val="00F7246D"/>
    <w:rsid w:val="00F728B8"/>
    <w:rsid w:val="00F72F5A"/>
    <w:rsid w:val="00F733D4"/>
    <w:rsid w:val="00F73667"/>
    <w:rsid w:val="00F746E4"/>
    <w:rsid w:val="00F747D1"/>
    <w:rsid w:val="00F7574C"/>
    <w:rsid w:val="00F75BD4"/>
    <w:rsid w:val="00F75C9A"/>
    <w:rsid w:val="00F76C5A"/>
    <w:rsid w:val="00F77296"/>
    <w:rsid w:val="00F774BA"/>
    <w:rsid w:val="00F800A7"/>
    <w:rsid w:val="00F80752"/>
    <w:rsid w:val="00F809ED"/>
    <w:rsid w:val="00F80D19"/>
    <w:rsid w:val="00F80F10"/>
    <w:rsid w:val="00F81C49"/>
    <w:rsid w:val="00F823FE"/>
    <w:rsid w:val="00F82483"/>
    <w:rsid w:val="00F82DED"/>
    <w:rsid w:val="00F8329B"/>
    <w:rsid w:val="00F83DFF"/>
    <w:rsid w:val="00F84629"/>
    <w:rsid w:val="00F8466E"/>
    <w:rsid w:val="00F85AAE"/>
    <w:rsid w:val="00F8766D"/>
    <w:rsid w:val="00F92404"/>
    <w:rsid w:val="00F925A4"/>
    <w:rsid w:val="00F92C06"/>
    <w:rsid w:val="00F92FEF"/>
    <w:rsid w:val="00F9308E"/>
    <w:rsid w:val="00F940E3"/>
    <w:rsid w:val="00F9443C"/>
    <w:rsid w:val="00F94951"/>
    <w:rsid w:val="00F94B1E"/>
    <w:rsid w:val="00F94E03"/>
    <w:rsid w:val="00F94F35"/>
    <w:rsid w:val="00F952A2"/>
    <w:rsid w:val="00F9674E"/>
    <w:rsid w:val="00F9698D"/>
    <w:rsid w:val="00F96D43"/>
    <w:rsid w:val="00F97AFE"/>
    <w:rsid w:val="00F97F6C"/>
    <w:rsid w:val="00FA090F"/>
    <w:rsid w:val="00FA0912"/>
    <w:rsid w:val="00FA0AB6"/>
    <w:rsid w:val="00FA139D"/>
    <w:rsid w:val="00FA1C76"/>
    <w:rsid w:val="00FA1E72"/>
    <w:rsid w:val="00FA1F47"/>
    <w:rsid w:val="00FA2412"/>
    <w:rsid w:val="00FA2535"/>
    <w:rsid w:val="00FA2B6F"/>
    <w:rsid w:val="00FA3050"/>
    <w:rsid w:val="00FA3180"/>
    <w:rsid w:val="00FA37CB"/>
    <w:rsid w:val="00FA38E9"/>
    <w:rsid w:val="00FA3C54"/>
    <w:rsid w:val="00FA4305"/>
    <w:rsid w:val="00FA455B"/>
    <w:rsid w:val="00FA482E"/>
    <w:rsid w:val="00FA48F8"/>
    <w:rsid w:val="00FA49EC"/>
    <w:rsid w:val="00FA56E9"/>
    <w:rsid w:val="00FA5716"/>
    <w:rsid w:val="00FA6123"/>
    <w:rsid w:val="00FA6370"/>
    <w:rsid w:val="00FA7647"/>
    <w:rsid w:val="00FA7D5B"/>
    <w:rsid w:val="00FA7DA4"/>
    <w:rsid w:val="00FB0495"/>
    <w:rsid w:val="00FB05D7"/>
    <w:rsid w:val="00FB0693"/>
    <w:rsid w:val="00FB1540"/>
    <w:rsid w:val="00FB16C5"/>
    <w:rsid w:val="00FB18FF"/>
    <w:rsid w:val="00FB1F4F"/>
    <w:rsid w:val="00FB2B12"/>
    <w:rsid w:val="00FB2BE9"/>
    <w:rsid w:val="00FB36C3"/>
    <w:rsid w:val="00FB3948"/>
    <w:rsid w:val="00FB3975"/>
    <w:rsid w:val="00FB3D82"/>
    <w:rsid w:val="00FB3E2A"/>
    <w:rsid w:val="00FB3F8C"/>
    <w:rsid w:val="00FB48AB"/>
    <w:rsid w:val="00FB5DFA"/>
    <w:rsid w:val="00FB6B1D"/>
    <w:rsid w:val="00FB75C2"/>
    <w:rsid w:val="00FB7C9F"/>
    <w:rsid w:val="00FC088D"/>
    <w:rsid w:val="00FC08E1"/>
    <w:rsid w:val="00FC098F"/>
    <w:rsid w:val="00FC1178"/>
    <w:rsid w:val="00FC177D"/>
    <w:rsid w:val="00FC1880"/>
    <w:rsid w:val="00FC1C3B"/>
    <w:rsid w:val="00FC1F43"/>
    <w:rsid w:val="00FC2001"/>
    <w:rsid w:val="00FC209C"/>
    <w:rsid w:val="00FC23CA"/>
    <w:rsid w:val="00FC2B68"/>
    <w:rsid w:val="00FC3A8E"/>
    <w:rsid w:val="00FC3B5C"/>
    <w:rsid w:val="00FC3DF8"/>
    <w:rsid w:val="00FC3ED6"/>
    <w:rsid w:val="00FC408C"/>
    <w:rsid w:val="00FC40BA"/>
    <w:rsid w:val="00FC43BB"/>
    <w:rsid w:val="00FC48FC"/>
    <w:rsid w:val="00FC4B90"/>
    <w:rsid w:val="00FC4DC2"/>
    <w:rsid w:val="00FC52AB"/>
    <w:rsid w:val="00FC54D4"/>
    <w:rsid w:val="00FC5BCA"/>
    <w:rsid w:val="00FC689D"/>
    <w:rsid w:val="00FC6B57"/>
    <w:rsid w:val="00FC7018"/>
    <w:rsid w:val="00FC7E37"/>
    <w:rsid w:val="00FD048A"/>
    <w:rsid w:val="00FD06B3"/>
    <w:rsid w:val="00FD09F3"/>
    <w:rsid w:val="00FD1357"/>
    <w:rsid w:val="00FD16D7"/>
    <w:rsid w:val="00FD1B41"/>
    <w:rsid w:val="00FD2197"/>
    <w:rsid w:val="00FD2B9B"/>
    <w:rsid w:val="00FD2E62"/>
    <w:rsid w:val="00FD31FD"/>
    <w:rsid w:val="00FD499C"/>
    <w:rsid w:val="00FD57D0"/>
    <w:rsid w:val="00FD64AB"/>
    <w:rsid w:val="00FD6993"/>
    <w:rsid w:val="00FD793F"/>
    <w:rsid w:val="00FD7956"/>
    <w:rsid w:val="00FD7A2F"/>
    <w:rsid w:val="00FD7CC9"/>
    <w:rsid w:val="00FD7D82"/>
    <w:rsid w:val="00FE0274"/>
    <w:rsid w:val="00FE07DB"/>
    <w:rsid w:val="00FE0A85"/>
    <w:rsid w:val="00FE15DC"/>
    <w:rsid w:val="00FE184F"/>
    <w:rsid w:val="00FE1CC7"/>
    <w:rsid w:val="00FE264B"/>
    <w:rsid w:val="00FE282C"/>
    <w:rsid w:val="00FE2C1B"/>
    <w:rsid w:val="00FE3C2A"/>
    <w:rsid w:val="00FE3E4B"/>
    <w:rsid w:val="00FE4D01"/>
    <w:rsid w:val="00FE57B4"/>
    <w:rsid w:val="00FE5CAB"/>
    <w:rsid w:val="00FE5FE6"/>
    <w:rsid w:val="00FE66C1"/>
    <w:rsid w:val="00FE676B"/>
    <w:rsid w:val="00FE7436"/>
    <w:rsid w:val="00FE7E1C"/>
    <w:rsid w:val="00FF0195"/>
    <w:rsid w:val="00FF10EC"/>
    <w:rsid w:val="00FF2173"/>
    <w:rsid w:val="00FF2186"/>
    <w:rsid w:val="00FF25BF"/>
    <w:rsid w:val="00FF2852"/>
    <w:rsid w:val="00FF2A73"/>
    <w:rsid w:val="00FF3089"/>
    <w:rsid w:val="00FF3209"/>
    <w:rsid w:val="00FF330C"/>
    <w:rsid w:val="00FF39B8"/>
    <w:rsid w:val="00FF4B99"/>
    <w:rsid w:val="00FF57BC"/>
    <w:rsid w:val="00FF57C3"/>
    <w:rsid w:val="00FF676D"/>
    <w:rsid w:val="00FF67F5"/>
    <w:rsid w:val="00FF6EC1"/>
    <w:rsid w:val="00FF7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B16B9E"/>
  <w15:docId w15:val="{83A2275C-AFF6-4393-ACE7-E952FEB9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59F"/>
    <w:pPr>
      <w:widowControl w:val="0"/>
      <w:jc w:val="both"/>
    </w:pPr>
    <w:rPr>
      <w:kern w:val="2"/>
      <w:sz w:val="28"/>
      <w:szCs w:val="28"/>
    </w:rPr>
  </w:style>
  <w:style w:type="paragraph" w:styleId="1">
    <w:name w:val="heading 1"/>
    <w:basedOn w:val="a"/>
    <w:next w:val="a"/>
    <w:link w:val="10"/>
    <w:uiPriority w:val="99"/>
    <w:qFormat/>
    <w:rsid w:val="009D3A7B"/>
    <w:pPr>
      <w:keepNext/>
      <w:jc w:val="center"/>
      <w:outlineLvl w:val="0"/>
    </w:pPr>
    <w:rPr>
      <w:rFonts w:ascii="Arial" w:eastAsia="HGMaruGothicMPRO" w:hAnsi="Arial"/>
      <w:sz w:val="48"/>
      <w:lang w:val="x-none" w:eastAsia="x-none"/>
    </w:rPr>
  </w:style>
  <w:style w:type="paragraph" w:styleId="2">
    <w:name w:val="heading 2"/>
    <w:basedOn w:val="a"/>
    <w:next w:val="a0"/>
    <w:link w:val="20"/>
    <w:uiPriority w:val="99"/>
    <w:qFormat/>
    <w:rsid w:val="009D3A7B"/>
    <w:pPr>
      <w:keepNext/>
      <w:numPr>
        <w:ilvl w:val="1"/>
        <w:numId w:val="1"/>
      </w:numPr>
      <w:outlineLvl w:val="1"/>
    </w:pPr>
    <w:rPr>
      <w:b/>
      <w:lang w:val="x-none" w:eastAsia="x-none"/>
    </w:rPr>
  </w:style>
  <w:style w:type="paragraph" w:styleId="3">
    <w:name w:val="heading 3"/>
    <w:basedOn w:val="a"/>
    <w:next w:val="a"/>
    <w:link w:val="30"/>
    <w:uiPriority w:val="99"/>
    <w:qFormat/>
    <w:rsid w:val="009D3A7B"/>
    <w:pPr>
      <w:keepNext/>
      <w:numPr>
        <w:ilvl w:val="2"/>
        <w:numId w:val="1"/>
      </w:numPr>
      <w:outlineLvl w:val="2"/>
    </w:pPr>
    <w:rPr>
      <w:rFonts w:ascii="Arial" w:eastAsia="ＭＳ ゴシック" w:hAnsi="Arial"/>
      <w:lang w:val="x-none" w:eastAsia="x-none"/>
    </w:rPr>
  </w:style>
  <w:style w:type="paragraph" w:styleId="4">
    <w:name w:val="heading 4"/>
    <w:basedOn w:val="a"/>
    <w:next w:val="a"/>
    <w:link w:val="40"/>
    <w:uiPriority w:val="99"/>
    <w:qFormat/>
    <w:rsid w:val="009D3A7B"/>
    <w:pPr>
      <w:keepNext/>
      <w:numPr>
        <w:ilvl w:val="3"/>
        <w:numId w:val="1"/>
      </w:numPr>
      <w:outlineLvl w:val="3"/>
    </w:pPr>
    <w:rPr>
      <w:b/>
      <w:bCs/>
      <w:lang w:val="x-none" w:eastAsia="x-none"/>
    </w:rPr>
  </w:style>
  <w:style w:type="paragraph" w:styleId="5">
    <w:name w:val="heading 5"/>
    <w:basedOn w:val="a"/>
    <w:next w:val="a"/>
    <w:link w:val="50"/>
    <w:uiPriority w:val="99"/>
    <w:qFormat/>
    <w:rsid w:val="009D3A7B"/>
    <w:pPr>
      <w:keepNext/>
      <w:numPr>
        <w:ilvl w:val="4"/>
        <w:numId w:val="1"/>
      </w:numPr>
      <w:outlineLvl w:val="4"/>
    </w:pPr>
    <w:rPr>
      <w:rFonts w:ascii="Arial" w:eastAsia="ＭＳ ゴシック" w:hAnsi="Arial"/>
      <w:lang w:val="x-none" w:eastAsia="x-none"/>
    </w:rPr>
  </w:style>
  <w:style w:type="paragraph" w:styleId="6">
    <w:name w:val="heading 6"/>
    <w:basedOn w:val="a"/>
    <w:next w:val="a"/>
    <w:link w:val="60"/>
    <w:uiPriority w:val="99"/>
    <w:qFormat/>
    <w:rsid w:val="009D3A7B"/>
    <w:pPr>
      <w:keepNext/>
      <w:numPr>
        <w:ilvl w:val="5"/>
        <w:numId w:val="1"/>
      </w:numPr>
      <w:outlineLvl w:val="5"/>
    </w:pPr>
    <w:rPr>
      <w:b/>
      <w:bCs/>
      <w:lang w:val="x-none" w:eastAsia="x-none"/>
    </w:rPr>
  </w:style>
  <w:style w:type="paragraph" w:styleId="7">
    <w:name w:val="heading 7"/>
    <w:basedOn w:val="a"/>
    <w:next w:val="a"/>
    <w:link w:val="70"/>
    <w:uiPriority w:val="99"/>
    <w:qFormat/>
    <w:rsid w:val="009D3A7B"/>
    <w:pPr>
      <w:keepNext/>
      <w:numPr>
        <w:ilvl w:val="6"/>
        <w:numId w:val="1"/>
      </w:numPr>
      <w:outlineLvl w:val="6"/>
    </w:pPr>
    <w:rPr>
      <w:lang w:val="x-none" w:eastAsia="x-none"/>
    </w:rPr>
  </w:style>
  <w:style w:type="paragraph" w:styleId="8">
    <w:name w:val="heading 8"/>
    <w:basedOn w:val="a"/>
    <w:next w:val="a"/>
    <w:link w:val="80"/>
    <w:uiPriority w:val="99"/>
    <w:qFormat/>
    <w:rsid w:val="009D3A7B"/>
    <w:pPr>
      <w:keepNext/>
      <w:numPr>
        <w:ilvl w:val="7"/>
        <w:numId w:val="1"/>
      </w:numPr>
      <w:outlineLvl w:val="7"/>
    </w:pPr>
    <w:rPr>
      <w:lang w:val="x-none" w:eastAsia="x-none"/>
    </w:rPr>
  </w:style>
  <w:style w:type="paragraph" w:styleId="9">
    <w:name w:val="heading 9"/>
    <w:basedOn w:val="a"/>
    <w:next w:val="a"/>
    <w:link w:val="90"/>
    <w:uiPriority w:val="99"/>
    <w:qFormat/>
    <w:rsid w:val="009D3A7B"/>
    <w:pPr>
      <w:keepNext/>
      <w:numPr>
        <w:ilvl w:val="8"/>
        <w:numId w:val="1"/>
      </w:numPr>
      <w:outlineLvl w:val="8"/>
    </w:pPr>
    <w:rPr>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9D3A7B"/>
    <w:pPr>
      <w:ind w:leftChars="400" w:left="840"/>
    </w:pPr>
  </w:style>
  <w:style w:type="paragraph" w:customStyle="1" w:styleId="11">
    <w:name w:val="スタイル1"/>
    <w:basedOn w:val="a"/>
    <w:uiPriority w:val="99"/>
    <w:rsid w:val="009D3A7B"/>
    <w:pPr>
      <w:spacing w:line="360" w:lineRule="auto"/>
      <w:ind w:leftChars="100" w:left="100" w:rightChars="100" w:right="100"/>
      <w:jc w:val="left"/>
    </w:pPr>
    <w:rPr>
      <w:sz w:val="24"/>
    </w:rPr>
  </w:style>
  <w:style w:type="paragraph" w:styleId="a4">
    <w:name w:val="header"/>
    <w:basedOn w:val="a"/>
    <w:link w:val="a5"/>
    <w:rsid w:val="009D3A7B"/>
    <w:pPr>
      <w:tabs>
        <w:tab w:val="center" w:pos="4252"/>
        <w:tab w:val="right" w:pos="8504"/>
      </w:tabs>
      <w:snapToGrid w:val="0"/>
    </w:pPr>
    <w:rPr>
      <w:lang w:val="x-none" w:eastAsia="x-none"/>
    </w:rPr>
  </w:style>
  <w:style w:type="paragraph" w:styleId="a6">
    <w:name w:val="footer"/>
    <w:basedOn w:val="a"/>
    <w:link w:val="a7"/>
    <w:uiPriority w:val="99"/>
    <w:rsid w:val="009D3A7B"/>
    <w:pPr>
      <w:tabs>
        <w:tab w:val="center" w:pos="4252"/>
        <w:tab w:val="right" w:pos="8504"/>
      </w:tabs>
      <w:snapToGrid w:val="0"/>
    </w:pPr>
    <w:rPr>
      <w:lang w:val="x-none" w:eastAsia="x-none"/>
    </w:rPr>
  </w:style>
  <w:style w:type="character" w:styleId="a8">
    <w:name w:val="page number"/>
    <w:basedOn w:val="a1"/>
    <w:uiPriority w:val="99"/>
    <w:rsid w:val="009D3A7B"/>
  </w:style>
  <w:style w:type="paragraph" w:styleId="21">
    <w:name w:val="Body Text Indent 2"/>
    <w:basedOn w:val="a"/>
    <w:link w:val="22"/>
    <w:uiPriority w:val="99"/>
    <w:rsid w:val="009D3A7B"/>
    <w:pPr>
      <w:autoSpaceDE w:val="0"/>
      <w:autoSpaceDN w:val="0"/>
      <w:adjustRightInd w:val="0"/>
      <w:ind w:firstLine="525"/>
    </w:pPr>
    <w:rPr>
      <w:rFonts w:eastAsia="ＭＳ Ｐゴシック"/>
      <w:kern w:val="0"/>
      <w:sz w:val="24"/>
      <w:szCs w:val="20"/>
      <w:lang w:val="x-none" w:eastAsia="x-none"/>
    </w:rPr>
  </w:style>
  <w:style w:type="table" w:styleId="a9">
    <w:name w:val="Table Grid"/>
    <w:basedOn w:val="a2"/>
    <w:uiPriority w:val="39"/>
    <w:rsid w:val="009D3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9D3A7B"/>
    <w:rPr>
      <w:color w:val="0000FF"/>
      <w:u w:val="single"/>
    </w:rPr>
  </w:style>
  <w:style w:type="paragraph" w:styleId="ab">
    <w:name w:val="Body Text"/>
    <w:basedOn w:val="a"/>
    <w:link w:val="ac"/>
    <w:rsid w:val="009D3A7B"/>
    <w:rPr>
      <w:lang w:val="x-none" w:eastAsia="x-none"/>
    </w:rPr>
  </w:style>
  <w:style w:type="paragraph" w:customStyle="1" w:styleId="Anb01E">
    <w:name w:val="Anb01E"/>
    <w:basedOn w:val="a"/>
    <w:rsid w:val="009D3A7B"/>
    <w:pPr>
      <w:spacing w:line="360" w:lineRule="auto"/>
    </w:pPr>
    <w:rPr>
      <w:rFonts w:ascii="Times New Roman" w:hAnsi="ＭＳ 明朝"/>
      <w:sz w:val="20"/>
      <w:szCs w:val="20"/>
    </w:rPr>
  </w:style>
  <w:style w:type="paragraph" w:styleId="ad">
    <w:name w:val="Body Text Indent"/>
    <w:basedOn w:val="a"/>
    <w:link w:val="ae"/>
    <w:rsid w:val="009D3A7B"/>
    <w:pPr>
      <w:ind w:leftChars="400" w:left="851"/>
    </w:pPr>
    <w:rPr>
      <w:lang w:val="x-none" w:eastAsia="x-none"/>
    </w:rPr>
  </w:style>
  <w:style w:type="paragraph" w:customStyle="1" w:styleId="Q1BunE">
    <w:name w:val="Q1BunE"/>
    <w:basedOn w:val="a"/>
    <w:rsid w:val="00D57292"/>
    <w:pPr>
      <w:keepLines/>
      <w:spacing w:before="80" w:after="80" w:line="240" w:lineRule="atLeast"/>
      <w:ind w:left="180" w:hanging="180"/>
    </w:pPr>
    <w:rPr>
      <w:rFonts w:ascii="Arial" w:eastAsia="ＭＳ ゴシック" w:hAnsi="ＭＳ ゴシック"/>
      <w:sz w:val="20"/>
      <w:szCs w:val="20"/>
    </w:rPr>
  </w:style>
  <w:style w:type="paragraph" w:customStyle="1" w:styleId="Q2BunE">
    <w:name w:val="Q2BunE"/>
    <w:basedOn w:val="a"/>
    <w:rsid w:val="00D57292"/>
    <w:pPr>
      <w:keepLines/>
      <w:spacing w:line="240" w:lineRule="atLeast"/>
      <w:ind w:left="560" w:hanging="520"/>
    </w:pPr>
    <w:rPr>
      <w:rFonts w:ascii="Times New Roman" w:hAnsi="ＭＳ 明朝"/>
      <w:sz w:val="20"/>
      <w:szCs w:val="20"/>
    </w:rPr>
  </w:style>
  <w:style w:type="paragraph" w:customStyle="1" w:styleId="Ans11E">
    <w:name w:val="Ans11E"/>
    <w:basedOn w:val="a"/>
    <w:rsid w:val="00D57292"/>
    <w:pPr>
      <w:keepLines/>
      <w:spacing w:line="180" w:lineRule="auto"/>
      <w:jc w:val="left"/>
    </w:pPr>
    <w:rPr>
      <w:rFonts w:ascii="Times New Roman" w:hAnsi="ＭＳ 明朝"/>
      <w:sz w:val="20"/>
      <w:szCs w:val="20"/>
    </w:rPr>
  </w:style>
  <w:style w:type="paragraph" w:customStyle="1" w:styleId="Blan2E">
    <w:name w:val="Blan2E"/>
    <w:basedOn w:val="a"/>
    <w:rsid w:val="00D57292"/>
    <w:pPr>
      <w:spacing w:line="100" w:lineRule="exact"/>
    </w:pPr>
    <w:rPr>
      <w:rFonts w:ascii="Times New Roman" w:hAnsi="ＭＳ 明朝"/>
      <w:sz w:val="20"/>
      <w:szCs w:val="20"/>
    </w:rPr>
  </w:style>
  <w:style w:type="paragraph" w:customStyle="1" w:styleId="Title1">
    <w:name w:val="Title1"/>
    <w:basedOn w:val="a"/>
    <w:rsid w:val="00D57292"/>
    <w:rPr>
      <w:rFonts w:ascii="ＭＳ ゴシック" w:eastAsia="ＭＳ ゴシック" w:hAnsi="ＭＳ ゴシック"/>
      <w:sz w:val="22"/>
      <w:szCs w:val="20"/>
    </w:rPr>
  </w:style>
  <w:style w:type="paragraph" w:customStyle="1" w:styleId="Title2">
    <w:name w:val="Title2"/>
    <w:basedOn w:val="a"/>
    <w:rsid w:val="00D57292"/>
    <w:pPr>
      <w:spacing w:line="160" w:lineRule="atLeast"/>
      <w:jc w:val="right"/>
    </w:pPr>
    <w:rPr>
      <w:rFonts w:ascii="ＭＳ ゴシック" w:eastAsia="ＭＳ ゴシック" w:hAnsi="ＭＳ ゴシック"/>
      <w:sz w:val="16"/>
      <w:szCs w:val="20"/>
    </w:rPr>
  </w:style>
  <w:style w:type="paragraph" w:customStyle="1" w:styleId="Blan3E">
    <w:name w:val="Blan3E"/>
    <w:basedOn w:val="a"/>
    <w:rsid w:val="00C22808"/>
    <w:pPr>
      <w:spacing w:line="160" w:lineRule="exact"/>
    </w:pPr>
    <w:rPr>
      <w:rFonts w:ascii="Times New Roman" w:hAnsi="ＭＳ 明朝"/>
      <w:sz w:val="20"/>
      <w:szCs w:val="20"/>
    </w:rPr>
  </w:style>
  <w:style w:type="paragraph" w:styleId="12">
    <w:name w:val="toc 1"/>
    <w:basedOn w:val="a"/>
    <w:next w:val="a"/>
    <w:autoRedefine/>
    <w:uiPriority w:val="39"/>
    <w:qFormat/>
    <w:rsid w:val="00FE282C"/>
    <w:pPr>
      <w:tabs>
        <w:tab w:val="left" w:pos="1260"/>
        <w:tab w:val="right" w:leader="dot" w:pos="9628"/>
      </w:tabs>
      <w:ind w:leftChars="-1" w:left="-3" w:firstLine="2"/>
      <w:jc w:val="left"/>
    </w:pPr>
  </w:style>
  <w:style w:type="paragraph" w:styleId="23">
    <w:name w:val="toc 2"/>
    <w:basedOn w:val="a"/>
    <w:next w:val="a"/>
    <w:autoRedefine/>
    <w:uiPriority w:val="39"/>
    <w:qFormat/>
    <w:rsid w:val="00D23355"/>
    <w:pPr>
      <w:tabs>
        <w:tab w:val="left" w:pos="1134"/>
        <w:tab w:val="right" w:leader="dot" w:pos="9629"/>
      </w:tabs>
      <w:ind w:leftChars="100" w:left="280"/>
    </w:pPr>
    <w:rPr>
      <w:sz w:val="24"/>
    </w:rPr>
  </w:style>
  <w:style w:type="paragraph" w:customStyle="1" w:styleId="qotce">
    <w:name w:val="qotce"/>
    <w:basedOn w:val="a"/>
    <w:rsid w:val="008476D7"/>
    <w:pPr>
      <w:widowControl/>
      <w:spacing w:before="30" w:after="30"/>
      <w:jc w:val="left"/>
    </w:pPr>
    <w:rPr>
      <w:rFonts w:ascii="Arial" w:eastAsia="ＭＳ Ｐゴシック" w:hAnsi="Arial" w:cs="Arial"/>
      <w:b/>
      <w:bCs/>
      <w:kern w:val="0"/>
      <w:sz w:val="24"/>
      <w:szCs w:val="24"/>
    </w:rPr>
  </w:style>
  <w:style w:type="paragraph" w:customStyle="1" w:styleId="qotcj">
    <w:name w:val="qotcj"/>
    <w:basedOn w:val="a"/>
    <w:rsid w:val="008476D7"/>
    <w:pPr>
      <w:widowControl/>
      <w:spacing w:before="45" w:after="195" w:line="288" w:lineRule="atLeast"/>
      <w:jc w:val="left"/>
    </w:pPr>
    <w:rPr>
      <w:rFonts w:ascii="ＭＳ Ｐゴシック" w:eastAsia="ＭＳ Ｐゴシック" w:hAnsi="ＭＳ Ｐゴシック" w:cs="ＭＳ Ｐゴシック"/>
      <w:color w:val="333333"/>
      <w:kern w:val="0"/>
      <w:sz w:val="22"/>
      <w:szCs w:val="22"/>
    </w:rPr>
  </w:style>
  <w:style w:type="paragraph" w:customStyle="1" w:styleId="af">
    <w:name w:val="並び"/>
    <w:basedOn w:val="a"/>
    <w:rsid w:val="00A109A6"/>
    <w:pPr>
      <w:topLinePunct/>
      <w:adjustRightInd w:val="0"/>
      <w:spacing w:line="360" w:lineRule="atLeast"/>
    </w:pPr>
    <w:rPr>
      <w:rFonts w:ascii="Times New Roman" w:hAnsi="Times New Roman"/>
      <w:kern w:val="0"/>
      <w:sz w:val="24"/>
      <w:szCs w:val="20"/>
    </w:rPr>
  </w:style>
  <w:style w:type="paragraph" w:customStyle="1" w:styleId="af0">
    <w:name w:val="空白改行"/>
    <w:basedOn w:val="a"/>
    <w:rsid w:val="00A109A6"/>
    <w:pPr>
      <w:topLinePunct/>
      <w:adjustRightInd w:val="0"/>
      <w:spacing w:line="360" w:lineRule="atLeast"/>
      <w:ind w:left="238"/>
    </w:pPr>
    <w:rPr>
      <w:rFonts w:ascii="Times New Roman" w:hAnsi="Times New Roman"/>
      <w:kern w:val="0"/>
      <w:sz w:val="24"/>
      <w:szCs w:val="20"/>
    </w:rPr>
  </w:style>
  <w:style w:type="paragraph" w:customStyle="1" w:styleId="TAB4">
    <w:name w:val="TAB4"/>
    <w:basedOn w:val="a"/>
    <w:rsid w:val="00A109A6"/>
    <w:pPr>
      <w:tabs>
        <w:tab w:val="left" w:pos="2665"/>
        <w:tab w:val="left" w:pos="4615"/>
        <w:tab w:val="left" w:pos="6566"/>
        <w:tab w:val="left" w:pos="8505"/>
      </w:tabs>
      <w:topLinePunct/>
      <w:adjustRightInd w:val="0"/>
      <w:spacing w:line="360" w:lineRule="atLeast"/>
      <w:ind w:left="714" w:right="-113"/>
    </w:pPr>
    <w:rPr>
      <w:rFonts w:ascii="Times New Roman" w:hAnsi="Times New Roman"/>
      <w:kern w:val="0"/>
      <w:sz w:val="24"/>
      <w:szCs w:val="20"/>
    </w:rPr>
  </w:style>
  <w:style w:type="paragraph" w:customStyle="1" w:styleId="af1">
    <w:name w:val="問題文"/>
    <w:basedOn w:val="a"/>
    <w:rsid w:val="00A109A6"/>
    <w:pPr>
      <w:topLinePunct/>
      <w:adjustRightInd w:val="0"/>
      <w:spacing w:line="360" w:lineRule="atLeast"/>
    </w:pPr>
    <w:rPr>
      <w:rFonts w:ascii="Times New Roman" w:hAnsi="Times New Roman"/>
      <w:kern w:val="0"/>
      <w:sz w:val="24"/>
      <w:szCs w:val="20"/>
    </w:rPr>
  </w:style>
  <w:style w:type="paragraph" w:customStyle="1" w:styleId="af2">
    <w:name w:val="問題文１"/>
    <w:basedOn w:val="a"/>
    <w:rsid w:val="00A109A6"/>
    <w:pPr>
      <w:tabs>
        <w:tab w:val="left" w:pos="238"/>
      </w:tabs>
      <w:topLinePunct/>
      <w:adjustRightInd w:val="0"/>
      <w:spacing w:line="360" w:lineRule="atLeast"/>
      <w:ind w:left="476" w:hanging="238"/>
    </w:pPr>
    <w:rPr>
      <w:rFonts w:ascii="Times New Roman" w:hAnsi="Times New Roman"/>
      <w:kern w:val="0"/>
      <w:sz w:val="24"/>
      <w:szCs w:val="20"/>
    </w:rPr>
  </w:style>
  <w:style w:type="paragraph" w:customStyle="1" w:styleId="af3">
    <w:name w:val="選択肢"/>
    <w:basedOn w:val="a"/>
    <w:link w:val="af4"/>
    <w:rsid w:val="00A109A6"/>
    <w:pPr>
      <w:topLinePunct/>
      <w:adjustRightInd w:val="0"/>
      <w:spacing w:line="360" w:lineRule="atLeast"/>
      <w:ind w:left="952" w:hanging="238"/>
    </w:pPr>
    <w:rPr>
      <w:rFonts w:ascii="Times New Roman" w:hAnsi="Times New Roman"/>
      <w:kern w:val="0"/>
      <w:sz w:val="24"/>
      <w:szCs w:val="20"/>
      <w:lang w:val="x-none" w:eastAsia="x-none"/>
    </w:rPr>
  </w:style>
  <w:style w:type="paragraph" w:customStyle="1" w:styleId="af5">
    <w:name w:val="階層１"/>
    <w:basedOn w:val="a"/>
    <w:rsid w:val="00A109A6"/>
    <w:pPr>
      <w:topLinePunct/>
      <w:adjustRightInd w:val="0"/>
      <w:spacing w:line="360" w:lineRule="atLeast"/>
      <w:outlineLvl w:val="0"/>
    </w:pPr>
    <w:rPr>
      <w:rFonts w:ascii="Times New Roman" w:hAnsi="Times New Roman"/>
      <w:kern w:val="0"/>
      <w:sz w:val="24"/>
      <w:szCs w:val="20"/>
    </w:rPr>
  </w:style>
  <w:style w:type="paragraph" w:customStyle="1" w:styleId="af6">
    <w:name w:val="問題文２"/>
    <w:basedOn w:val="a"/>
    <w:rsid w:val="00A109A6"/>
    <w:pPr>
      <w:tabs>
        <w:tab w:val="left" w:pos="238"/>
      </w:tabs>
      <w:topLinePunct/>
      <w:adjustRightInd w:val="0"/>
      <w:spacing w:line="360" w:lineRule="atLeast"/>
      <w:ind w:left="714" w:hanging="476"/>
    </w:pPr>
    <w:rPr>
      <w:rFonts w:ascii="Times New Roman" w:hAnsi="Times New Roman"/>
      <w:kern w:val="0"/>
      <w:sz w:val="24"/>
      <w:szCs w:val="20"/>
    </w:rPr>
  </w:style>
  <w:style w:type="paragraph" w:customStyle="1" w:styleId="Af7">
    <w:name w:val="注釈 A"/>
    <w:basedOn w:val="a"/>
    <w:link w:val="Af8"/>
    <w:rsid w:val="00DB31FB"/>
    <w:pPr>
      <w:tabs>
        <w:tab w:val="left" w:pos="1196"/>
        <w:tab w:val="left" w:pos="4910"/>
        <w:tab w:val="left" w:pos="8505"/>
      </w:tabs>
      <w:topLinePunct/>
      <w:adjustRightInd w:val="0"/>
      <w:spacing w:line="360" w:lineRule="atLeast"/>
      <w:ind w:left="238"/>
    </w:pPr>
    <w:rPr>
      <w:rFonts w:ascii="Times New Roman" w:hAnsi="Times New Roman"/>
      <w:kern w:val="0"/>
      <w:sz w:val="24"/>
      <w:szCs w:val="20"/>
    </w:rPr>
  </w:style>
  <w:style w:type="paragraph" w:customStyle="1" w:styleId="Af9">
    <w:name w:val="本文 A"/>
    <w:basedOn w:val="a"/>
    <w:rsid w:val="00DB31FB"/>
    <w:pPr>
      <w:topLinePunct/>
      <w:adjustRightInd w:val="0"/>
      <w:spacing w:line="360" w:lineRule="atLeast"/>
      <w:outlineLvl w:val="1"/>
    </w:pPr>
    <w:rPr>
      <w:rFonts w:ascii="Times New Roman" w:hAnsi="Times New Roman"/>
      <w:kern w:val="0"/>
      <w:sz w:val="24"/>
      <w:szCs w:val="20"/>
    </w:rPr>
  </w:style>
  <w:style w:type="paragraph" w:customStyle="1" w:styleId="afa">
    <w:name w:val="分類(小)"/>
    <w:basedOn w:val="a"/>
    <w:rsid w:val="00DB31FB"/>
    <w:pPr>
      <w:topLinePunct/>
      <w:adjustRightInd w:val="0"/>
      <w:spacing w:line="360" w:lineRule="atLeast"/>
      <w:ind w:left="238" w:hanging="238"/>
      <w:outlineLvl w:val="2"/>
    </w:pPr>
    <w:rPr>
      <w:rFonts w:ascii="Times New Roman" w:hAnsi="Times New Roman"/>
      <w:kern w:val="0"/>
      <w:sz w:val="24"/>
      <w:szCs w:val="20"/>
    </w:rPr>
  </w:style>
  <w:style w:type="paragraph" w:customStyle="1" w:styleId="afb">
    <w:name w:val="分類(大)"/>
    <w:basedOn w:val="a"/>
    <w:rsid w:val="00DB31FB"/>
    <w:pPr>
      <w:topLinePunct/>
      <w:adjustRightInd w:val="0"/>
      <w:spacing w:line="360" w:lineRule="atLeast"/>
      <w:outlineLvl w:val="0"/>
    </w:pPr>
    <w:rPr>
      <w:rFonts w:ascii="Times New Roman" w:hAnsi="Times New Roman"/>
      <w:kern w:val="0"/>
      <w:sz w:val="24"/>
      <w:szCs w:val="20"/>
    </w:rPr>
  </w:style>
  <w:style w:type="character" w:styleId="afc">
    <w:name w:val="annotation reference"/>
    <w:rsid w:val="007A44D9"/>
    <w:rPr>
      <w:sz w:val="18"/>
    </w:rPr>
  </w:style>
  <w:style w:type="paragraph" w:customStyle="1" w:styleId="afd">
    <w:name w:val="箇条"/>
    <w:basedOn w:val="JC"/>
    <w:link w:val="afe"/>
    <w:rsid w:val="007A44D9"/>
    <w:pPr>
      <w:ind w:left="238" w:hanging="238"/>
    </w:pPr>
  </w:style>
  <w:style w:type="paragraph" w:customStyle="1" w:styleId="JC">
    <w:name w:val="JC標準"/>
    <w:basedOn w:val="a"/>
    <w:rsid w:val="007A44D9"/>
    <w:pPr>
      <w:topLinePunct/>
      <w:adjustRightInd w:val="0"/>
      <w:spacing w:line="360" w:lineRule="atLeast"/>
      <w:textAlignment w:val="baseline"/>
    </w:pPr>
    <w:rPr>
      <w:rFonts w:ascii="Times New Roman" w:hAnsi="Times New Roman"/>
      <w:kern w:val="0"/>
      <w:sz w:val="24"/>
      <w:szCs w:val="20"/>
    </w:rPr>
  </w:style>
  <w:style w:type="paragraph" w:customStyle="1" w:styleId="TAB2">
    <w:name w:val="TAB2"/>
    <w:basedOn w:val="JC"/>
    <w:rsid w:val="007A44D9"/>
    <w:pPr>
      <w:tabs>
        <w:tab w:val="left" w:pos="4615"/>
        <w:tab w:val="left" w:pos="8505"/>
      </w:tabs>
      <w:ind w:left="714" w:right="-113"/>
    </w:pPr>
  </w:style>
  <w:style w:type="paragraph" w:customStyle="1" w:styleId="aff">
    <w:name w:val="注意枠"/>
    <w:basedOn w:val="JC"/>
    <w:rsid w:val="007A44D9"/>
    <w:pPr>
      <w:pBdr>
        <w:top w:val="single" w:sz="6" w:space="1" w:color="auto"/>
        <w:left w:val="single" w:sz="6" w:space="1" w:color="auto"/>
        <w:bottom w:val="single" w:sz="6" w:space="1" w:color="auto"/>
        <w:right w:val="single" w:sz="6" w:space="1" w:color="auto"/>
      </w:pBdr>
      <w:tabs>
        <w:tab w:val="left" w:pos="567"/>
        <w:tab w:val="left" w:pos="1814"/>
        <w:tab w:val="left" w:pos="3062"/>
        <w:tab w:val="left" w:pos="4309"/>
        <w:tab w:val="left" w:pos="5557"/>
        <w:tab w:val="left" w:pos="6804"/>
        <w:tab w:val="left" w:pos="8051"/>
      </w:tabs>
    </w:pPr>
  </w:style>
  <w:style w:type="paragraph" w:customStyle="1" w:styleId="TAB3">
    <w:name w:val="TAB3"/>
    <w:basedOn w:val="JC"/>
    <w:rsid w:val="007A44D9"/>
    <w:pPr>
      <w:tabs>
        <w:tab w:val="left" w:pos="3311"/>
        <w:tab w:val="left" w:pos="5908"/>
        <w:tab w:val="left" w:pos="8505"/>
      </w:tabs>
      <w:ind w:left="714" w:right="-113"/>
    </w:pPr>
  </w:style>
  <w:style w:type="paragraph" w:customStyle="1" w:styleId="TAB5">
    <w:name w:val="TAB5"/>
    <w:basedOn w:val="JC"/>
    <w:rsid w:val="007A44D9"/>
    <w:pPr>
      <w:tabs>
        <w:tab w:val="left" w:pos="2274"/>
        <w:tab w:val="left" w:pos="3833"/>
        <w:tab w:val="left" w:pos="5392"/>
        <w:tab w:val="left" w:pos="6951"/>
        <w:tab w:val="left" w:pos="8505"/>
      </w:tabs>
      <w:ind w:left="714" w:right="-113"/>
    </w:pPr>
  </w:style>
  <w:style w:type="paragraph" w:customStyle="1" w:styleId="10TAB2">
    <w:name w:val="10TAB2"/>
    <w:basedOn w:val="JC"/>
    <w:rsid w:val="007A44D9"/>
    <w:pPr>
      <w:tabs>
        <w:tab w:val="left" w:pos="1281"/>
        <w:tab w:val="left" w:pos="4899"/>
        <w:tab w:val="left" w:pos="8505"/>
      </w:tabs>
      <w:ind w:left="714" w:right="-113"/>
    </w:pPr>
  </w:style>
  <w:style w:type="paragraph" w:customStyle="1" w:styleId="10TAB3">
    <w:name w:val="10TAB3"/>
    <w:basedOn w:val="JC"/>
    <w:uiPriority w:val="99"/>
    <w:rsid w:val="007A44D9"/>
    <w:pPr>
      <w:tabs>
        <w:tab w:val="left" w:pos="1281"/>
        <w:tab w:val="left" w:pos="3691"/>
        <w:tab w:val="left" w:pos="6101"/>
        <w:tab w:val="left" w:pos="8505"/>
      </w:tabs>
      <w:ind w:left="714" w:right="-113"/>
    </w:pPr>
  </w:style>
  <w:style w:type="paragraph" w:customStyle="1" w:styleId="10TAB4">
    <w:name w:val="10TAB4"/>
    <w:basedOn w:val="JC"/>
    <w:rsid w:val="007A44D9"/>
    <w:pPr>
      <w:tabs>
        <w:tab w:val="left" w:pos="1281"/>
        <w:tab w:val="left" w:pos="3090"/>
        <w:tab w:val="left" w:pos="4899"/>
        <w:tab w:val="left" w:pos="6708"/>
        <w:tab w:val="left" w:pos="8505"/>
      </w:tabs>
      <w:ind w:left="714" w:right="-113"/>
    </w:pPr>
  </w:style>
  <w:style w:type="paragraph" w:customStyle="1" w:styleId="10TAB5">
    <w:name w:val="10TAB5"/>
    <w:basedOn w:val="JC"/>
    <w:rsid w:val="007A44D9"/>
    <w:pPr>
      <w:tabs>
        <w:tab w:val="left" w:pos="1281"/>
        <w:tab w:val="left" w:pos="2727"/>
        <w:tab w:val="left" w:pos="4173"/>
        <w:tab w:val="left" w:pos="5619"/>
        <w:tab w:val="left" w:pos="7065"/>
        <w:tab w:val="left" w:pos="8505"/>
      </w:tabs>
      <w:ind w:left="714" w:right="-113"/>
    </w:pPr>
  </w:style>
  <w:style w:type="paragraph" w:customStyle="1" w:styleId="15TAB2">
    <w:name w:val="15TAB2"/>
    <w:basedOn w:val="JC"/>
    <w:rsid w:val="007A44D9"/>
    <w:pPr>
      <w:tabs>
        <w:tab w:val="left" w:pos="1565"/>
        <w:tab w:val="left" w:pos="5035"/>
        <w:tab w:val="left" w:pos="8505"/>
      </w:tabs>
      <w:ind w:left="714" w:right="-113"/>
    </w:pPr>
  </w:style>
  <w:style w:type="paragraph" w:customStyle="1" w:styleId="15TAB3">
    <w:name w:val="15TAB3"/>
    <w:basedOn w:val="JC"/>
    <w:rsid w:val="007A44D9"/>
    <w:pPr>
      <w:tabs>
        <w:tab w:val="left" w:pos="1565"/>
        <w:tab w:val="left" w:pos="3878"/>
        <w:tab w:val="left" w:pos="6192"/>
        <w:tab w:val="left" w:pos="8505"/>
      </w:tabs>
      <w:ind w:left="714" w:right="-113"/>
    </w:pPr>
  </w:style>
  <w:style w:type="paragraph" w:customStyle="1" w:styleId="15TAB4">
    <w:name w:val="15TAB4"/>
    <w:basedOn w:val="JC"/>
    <w:rsid w:val="007A44D9"/>
    <w:pPr>
      <w:tabs>
        <w:tab w:val="left" w:pos="1565"/>
        <w:tab w:val="left" w:pos="3300"/>
        <w:tab w:val="left" w:pos="5035"/>
        <w:tab w:val="left" w:pos="6770"/>
        <w:tab w:val="left" w:pos="8505"/>
      </w:tabs>
      <w:ind w:left="714" w:right="-113"/>
    </w:pPr>
  </w:style>
  <w:style w:type="paragraph" w:customStyle="1" w:styleId="15TAB5">
    <w:name w:val="15TAB5"/>
    <w:basedOn w:val="JC"/>
    <w:rsid w:val="007A44D9"/>
    <w:pPr>
      <w:tabs>
        <w:tab w:val="left" w:pos="1565"/>
        <w:tab w:val="left" w:pos="2954"/>
        <w:tab w:val="left" w:pos="4343"/>
        <w:tab w:val="left" w:pos="5732"/>
        <w:tab w:val="left" w:pos="7122"/>
        <w:tab w:val="left" w:pos="8505"/>
      </w:tabs>
      <w:ind w:left="714" w:right="-113"/>
    </w:pPr>
  </w:style>
  <w:style w:type="paragraph" w:customStyle="1" w:styleId="aff0">
    <w:name w:val="式"/>
    <w:basedOn w:val="JC"/>
    <w:rsid w:val="007A44D9"/>
    <w:pPr>
      <w:tabs>
        <w:tab w:val="right" w:leader="middleDot" w:pos="6804"/>
      </w:tabs>
      <w:ind w:left="953"/>
    </w:pPr>
  </w:style>
  <w:style w:type="paragraph" w:customStyle="1" w:styleId="aff1">
    <w:name w:val="会話"/>
    <w:basedOn w:val="JC"/>
    <w:rsid w:val="007A44D9"/>
    <w:pPr>
      <w:ind w:left="907" w:hanging="907"/>
    </w:pPr>
  </w:style>
  <w:style w:type="paragraph" w:styleId="aff2">
    <w:name w:val="annotation text"/>
    <w:basedOn w:val="a"/>
    <w:link w:val="aff3"/>
    <w:rsid w:val="007A44D9"/>
    <w:pPr>
      <w:adjustRightInd w:val="0"/>
      <w:spacing w:line="360" w:lineRule="atLeast"/>
      <w:jc w:val="left"/>
      <w:textAlignment w:val="baseline"/>
    </w:pPr>
    <w:rPr>
      <w:kern w:val="0"/>
      <w:sz w:val="24"/>
      <w:szCs w:val="20"/>
      <w:lang w:val="x-none" w:eastAsia="x-none"/>
    </w:rPr>
  </w:style>
  <w:style w:type="character" w:customStyle="1" w:styleId="aff3">
    <w:name w:val="コメント文字列 (文字)"/>
    <w:link w:val="aff2"/>
    <w:rsid w:val="007A44D9"/>
    <w:rPr>
      <w:sz w:val="24"/>
    </w:rPr>
  </w:style>
  <w:style w:type="paragraph" w:styleId="aff4">
    <w:name w:val="Plain Text"/>
    <w:basedOn w:val="a"/>
    <w:link w:val="aff5"/>
    <w:rsid w:val="007A44D9"/>
    <w:rPr>
      <w:rFonts w:ascii="ＭＳ 明朝" w:hAnsi="Courier New"/>
      <w:sz w:val="24"/>
      <w:szCs w:val="20"/>
      <w:lang w:val="x-none" w:eastAsia="x-none"/>
    </w:rPr>
  </w:style>
  <w:style w:type="character" w:customStyle="1" w:styleId="aff5">
    <w:name w:val="書式なし (文字)"/>
    <w:link w:val="aff4"/>
    <w:rsid w:val="007A44D9"/>
    <w:rPr>
      <w:rFonts w:ascii="ＭＳ 明朝" w:hAnsi="Courier New"/>
      <w:kern w:val="2"/>
      <w:sz w:val="24"/>
    </w:rPr>
  </w:style>
  <w:style w:type="paragraph" w:customStyle="1" w:styleId="B">
    <w:name w:val="注釈 B"/>
    <w:basedOn w:val="JC"/>
    <w:rsid w:val="007A44D9"/>
    <w:pPr>
      <w:ind w:left="714" w:hanging="476"/>
    </w:pPr>
  </w:style>
  <w:style w:type="paragraph" w:customStyle="1" w:styleId="aff6">
    <w:name w:val="階層３"/>
    <w:basedOn w:val="JC"/>
    <w:rsid w:val="007A44D9"/>
    <w:pPr>
      <w:ind w:left="238" w:hanging="238"/>
      <w:outlineLvl w:val="2"/>
    </w:pPr>
  </w:style>
  <w:style w:type="paragraph" w:customStyle="1" w:styleId="aff7">
    <w:name w:val="階層２"/>
    <w:basedOn w:val="JC"/>
    <w:link w:val="aff8"/>
    <w:rsid w:val="007A44D9"/>
    <w:pPr>
      <w:ind w:left="238" w:hanging="238"/>
      <w:outlineLvl w:val="1"/>
    </w:pPr>
    <w:rPr>
      <w:lang w:val="x-none" w:eastAsia="x-none"/>
    </w:rPr>
  </w:style>
  <w:style w:type="character" w:customStyle="1" w:styleId="a5">
    <w:name w:val="ヘッダー (文字)"/>
    <w:link w:val="a4"/>
    <w:rsid w:val="007A44D9"/>
    <w:rPr>
      <w:kern w:val="2"/>
      <w:sz w:val="28"/>
      <w:szCs w:val="28"/>
    </w:rPr>
  </w:style>
  <w:style w:type="character" w:customStyle="1" w:styleId="a7">
    <w:name w:val="フッター (文字)"/>
    <w:link w:val="a6"/>
    <w:uiPriority w:val="99"/>
    <w:rsid w:val="007A44D9"/>
    <w:rPr>
      <w:kern w:val="2"/>
      <w:sz w:val="28"/>
      <w:szCs w:val="28"/>
    </w:rPr>
  </w:style>
  <w:style w:type="paragraph" w:styleId="13">
    <w:name w:val="index 1"/>
    <w:basedOn w:val="a"/>
    <w:next w:val="a"/>
    <w:autoRedefine/>
    <w:uiPriority w:val="99"/>
    <w:rsid w:val="007A44D9"/>
    <w:pPr>
      <w:ind w:left="280" w:hanging="280"/>
      <w:jc w:val="left"/>
    </w:pPr>
    <w:rPr>
      <w:rFonts w:asciiTheme="minorHAnsi" w:hAnsiTheme="minorHAnsi"/>
      <w:sz w:val="18"/>
      <w:szCs w:val="18"/>
    </w:rPr>
  </w:style>
  <w:style w:type="paragraph" w:styleId="31">
    <w:name w:val="toc 3"/>
    <w:basedOn w:val="a"/>
    <w:next w:val="a"/>
    <w:autoRedefine/>
    <w:uiPriority w:val="39"/>
    <w:qFormat/>
    <w:rsid w:val="007A44D9"/>
    <w:pPr>
      <w:ind w:leftChars="200" w:left="420"/>
    </w:pPr>
    <w:rPr>
      <w:sz w:val="21"/>
      <w:szCs w:val="24"/>
    </w:rPr>
  </w:style>
  <w:style w:type="paragraph" w:styleId="41">
    <w:name w:val="toc 4"/>
    <w:basedOn w:val="a"/>
    <w:next w:val="a"/>
    <w:autoRedefine/>
    <w:uiPriority w:val="39"/>
    <w:rsid w:val="007A44D9"/>
    <w:pPr>
      <w:tabs>
        <w:tab w:val="left" w:pos="1050"/>
        <w:tab w:val="right" w:leader="dot" w:pos="9628"/>
      </w:tabs>
      <w:ind w:leftChars="300" w:left="720"/>
    </w:pPr>
    <w:rPr>
      <w:sz w:val="21"/>
      <w:szCs w:val="24"/>
    </w:rPr>
  </w:style>
  <w:style w:type="paragraph" w:styleId="51">
    <w:name w:val="toc 5"/>
    <w:basedOn w:val="a"/>
    <w:next w:val="a"/>
    <w:autoRedefine/>
    <w:uiPriority w:val="39"/>
    <w:rsid w:val="007A44D9"/>
    <w:pPr>
      <w:ind w:leftChars="400" w:left="840"/>
    </w:pPr>
    <w:rPr>
      <w:sz w:val="21"/>
      <w:szCs w:val="24"/>
    </w:rPr>
  </w:style>
  <w:style w:type="paragraph" w:styleId="61">
    <w:name w:val="toc 6"/>
    <w:basedOn w:val="a"/>
    <w:next w:val="a"/>
    <w:autoRedefine/>
    <w:uiPriority w:val="39"/>
    <w:rsid w:val="007A44D9"/>
    <w:pPr>
      <w:ind w:leftChars="500" w:left="1050"/>
    </w:pPr>
    <w:rPr>
      <w:sz w:val="21"/>
      <w:szCs w:val="24"/>
    </w:rPr>
  </w:style>
  <w:style w:type="paragraph" w:styleId="71">
    <w:name w:val="toc 7"/>
    <w:basedOn w:val="a"/>
    <w:next w:val="a"/>
    <w:autoRedefine/>
    <w:uiPriority w:val="39"/>
    <w:rsid w:val="007A44D9"/>
    <w:pPr>
      <w:ind w:leftChars="600" w:left="1260"/>
    </w:pPr>
    <w:rPr>
      <w:sz w:val="21"/>
      <w:szCs w:val="24"/>
    </w:rPr>
  </w:style>
  <w:style w:type="paragraph" w:styleId="81">
    <w:name w:val="toc 8"/>
    <w:basedOn w:val="a"/>
    <w:next w:val="a"/>
    <w:autoRedefine/>
    <w:uiPriority w:val="39"/>
    <w:rsid w:val="007A44D9"/>
    <w:pPr>
      <w:ind w:leftChars="700" w:left="1470"/>
    </w:pPr>
    <w:rPr>
      <w:sz w:val="21"/>
      <w:szCs w:val="24"/>
    </w:rPr>
  </w:style>
  <w:style w:type="paragraph" w:styleId="91">
    <w:name w:val="toc 9"/>
    <w:basedOn w:val="a"/>
    <w:next w:val="a"/>
    <w:autoRedefine/>
    <w:uiPriority w:val="39"/>
    <w:rsid w:val="007A44D9"/>
    <w:pPr>
      <w:ind w:leftChars="800" w:left="1680"/>
    </w:pPr>
    <w:rPr>
      <w:sz w:val="21"/>
      <w:szCs w:val="24"/>
    </w:rPr>
  </w:style>
  <w:style w:type="paragraph" w:styleId="aff9">
    <w:name w:val="List Paragraph"/>
    <w:basedOn w:val="a"/>
    <w:uiPriority w:val="34"/>
    <w:qFormat/>
    <w:rsid w:val="007A44D9"/>
    <w:pPr>
      <w:ind w:leftChars="400" w:left="840"/>
    </w:pPr>
  </w:style>
  <w:style w:type="paragraph" w:styleId="affa">
    <w:name w:val="TOC Heading"/>
    <w:basedOn w:val="1"/>
    <w:next w:val="a"/>
    <w:uiPriority w:val="39"/>
    <w:unhideWhenUsed/>
    <w:qFormat/>
    <w:rsid w:val="007A44D9"/>
    <w:pPr>
      <w:keepLines/>
      <w:widowControl/>
      <w:spacing w:before="480" w:line="276" w:lineRule="auto"/>
      <w:jc w:val="left"/>
      <w:outlineLvl w:val="9"/>
    </w:pPr>
    <w:rPr>
      <w:rFonts w:eastAsia="ＭＳ ゴシック"/>
      <w:b/>
      <w:bCs/>
      <w:color w:val="365F91"/>
      <w:kern w:val="0"/>
      <w:sz w:val="28"/>
    </w:rPr>
  </w:style>
  <w:style w:type="character" w:customStyle="1" w:styleId="90">
    <w:name w:val="見出し 9 (文字)"/>
    <w:link w:val="9"/>
    <w:uiPriority w:val="99"/>
    <w:rsid w:val="007A44D9"/>
    <w:rPr>
      <w:kern w:val="2"/>
      <w:sz w:val="28"/>
      <w:szCs w:val="28"/>
      <w:lang w:val="x-none" w:eastAsia="x-none"/>
    </w:rPr>
  </w:style>
  <w:style w:type="character" w:customStyle="1" w:styleId="40">
    <w:name w:val="見出し 4 (文字)"/>
    <w:link w:val="4"/>
    <w:uiPriority w:val="99"/>
    <w:rsid w:val="007A44D9"/>
    <w:rPr>
      <w:b/>
      <w:bCs/>
      <w:kern w:val="2"/>
      <w:sz w:val="28"/>
      <w:szCs w:val="28"/>
      <w:lang w:val="x-none" w:eastAsia="x-none"/>
    </w:rPr>
  </w:style>
  <w:style w:type="character" w:customStyle="1" w:styleId="10">
    <w:name w:val="見出し 1 (文字)"/>
    <w:link w:val="1"/>
    <w:uiPriority w:val="99"/>
    <w:rsid w:val="007A44D9"/>
    <w:rPr>
      <w:rFonts w:ascii="Arial" w:eastAsia="HGMaruGothicMPRO" w:hAnsi="Arial"/>
      <w:kern w:val="2"/>
      <w:sz w:val="48"/>
      <w:szCs w:val="28"/>
      <w:lang w:val="x-none" w:eastAsia="x-none"/>
    </w:rPr>
  </w:style>
  <w:style w:type="character" w:styleId="affb">
    <w:name w:val="FollowedHyperlink"/>
    <w:uiPriority w:val="99"/>
    <w:unhideWhenUsed/>
    <w:rsid w:val="007A44D9"/>
    <w:rPr>
      <w:color w:val="800080"/>
      <w:u w:val="single"/>
    </w:rPr>
  </w:style>
  <w:style w:type="character" w:customStyle="1" w:styleId="cn">
    <w:name w:val="cn"/>
    <w:basedOn w:val="a1"/>
    <w:rsid w:val="007A44D9"/>
  </w:style>
  <w:style w:type="paragraph" w:customStyle="1" w:styleId="affc">
    <w:name w:val="分類(中)"/>
    <w:basedOn w:val="a"/>
    <w:rsid w:val="00A00F2C"/>
    <w:pPr>
      <w:topLinePunct/>
      <w:adjustRightInd w:val="0"/>
      <w:spacing w:line="360" w:lineRule="atLeast"/>
      <w:ind w:left="238" w:hanging="238"/>
      <w:outlineLvl w:val="1"/>
    </w:pPr>
    <w:rPr>
      <w:rFonts w:ascii="Times New Roman" w:hAnsi="Times New Roman"/>
      <w:kern w:val="0"/>
      <w:sz w:val="24"/>
      <w:szCs w:val="20"/>
    </w:rPr>
  </w:style>
  <w:style w:type="paragraph" w:customStyle="1" w:styleId="B0">
    <w:name w:val="本文 B"/>
    <w:basedOn w:val="a"/>
    <w:uiPriority w:val="99"/>
    <w:rsid w:val="0018739B"/>
    <w:pPr>
      <w:topLinePunct/>
      <w:adjustRightInd w:val="0"/>
      <w:spacing w:line="360" w:lineRule="atLeast"/>
      <w:ind w:left="238" w:hanging="238"/>
    </w:pPr>
    <w:rPr>
      <w:rFonts w:ascii="Times New Roman" w:hAnsi="Times New Roman"/>
      <w:kern w:val="0"/>
      <w:sz w:val="24"/>
      <w:szCs w:val="20"/>
    </w:rPr>
  </w:style>
  <w:style w:type="character" w:customStyle="1" w:styleId="20">
    <w:name w:val="見出し 2 (文字)"/>
    <w:link w:val="2"/>
    <w:uiPriority w:val="99"/>
    <w:rsid w:val="00895550"/>
    <w:rPr>
      <w:b/>
      <w:kern w:val="2"/>
      <w:sz w:val="28"/>
      <w:szCs w:val="28"/>
      <w:lang w:val="x-none" w:eastAsia="x-none"/>
    </w:rPr>
  </w:style>
  <w:style w:type="character" w:customStyle="1" w:styleId="30">
    <w:name w:val="見出し 3 (文字)"/>
    <w:link w:val="3"/>
    <w:uiPriority w:val="99"/>
    <w:rsid w:val="00895550"/>
    <w:rPr>
      <w:rFonts w:ascii="Arial" w:eastAsia="ＭＳ ゴシック" w:hAnsi="Arial"/>
      <w:kern w:val="2"/>
      <w:sz w:val="28"/>
      <w:szCs w:val="28"/>
      <w:lang w:val="x-none" w:eastAsia="x-none"/>
    </w:rPr>
  </w:style>
  <w:style w:type="character" w:customStyle="1" w:styleId="50">
    <w:name w:val="見出し 5 (文字)"/>
    <w:link w:val="5"/>
    <w:uiPriority w:val="99"/>
    <w:rsid w:val="00895550"/>
    <w:rPr>
      <w:rFonts w:ascii="Arial" w:eastAsia="ＭＳ ゴシック" w:hAnsi="Arial"/>
      <w:kern w:val="2"/>
      <w:sz w:val="28"/>
      <w:szCs w:val="28"/>
      <w:lang w:val="x-none" w:eastAsia="x-none"/>
    </w:rPr>
  </w:style>
  <w:style w:type="character" w:customStyle="1" w:styleId="60">
    <w:name w:val="見出し 6 (文字)"/>
    <w:link w:val="6"/>
    <w:uiPriority w:val="99"/>
    <w:rsid w:val="00895550"/>
    <w:rPr>
      <w:b/>
      <w:bCs/>
      <w:kern w:val="2"/>
      <w:sz w:val="28"/>
      <w:szCs w:val="28"/>
      <w:lang w:val="x-none" w:eastAsia="x-none"/>
    </w:rPr>
  </w:style>
  <w:style w:type="character" w:customStyle="1" w:styleId="70">
    <w:name w:val="見出し 7 (文字)"/>
    <w:link w:val="7"/>
    <w:uiPriority w:val="99"/>
    <w:rsid w:val="00895550"/>
    <w:rPr>
      <w:kern w:val="2"/>
      <w:sz w:val="28"/>
      <w:szCs w:val="28"/>
      <w:lang w:val="x-none" w:eastAsia="x-none"/>
    </w:rPr>
  </w:style>
  <w:style w:type="character" w:customStyle="1" w:styleId="80">
    <w:name w:val="見出し 8 (文字)"/>
    <w:link w:val="8"/>
    <w:uiPriority w:val="99"/>
    <w:rsid w:val="00895550"/>
    <w:rPr>
      <w:kern w:val="2"/>
      <w:sz w:val="28"/>
      <w:szCs w:val="28"/>
      <w:lang w:val="x-none" w:eastAsia="x-none"/>
    </w:rPr>
  </w:style>
  <w:style w:type="paragraph" w:styleId="affd">
    <w:name w:val="Balloon Text"/>
    <w:basedOn w:val="a"/>
    <w:link w:val="affe"/>
    <w:uiPriority w:val="99"/>
    <w:rsid w:val="00895550"/>
    <w:rPr>
      <w:rFonts w:ascii="Arial" w:eastAsia="ＭＳ ゴシック" w:hAnsi="Arial"/>
      <w:sz w:val="18"/>
      <w:szCs w:val="18"/>
      <w:lang w:val="en-GB" w:eastAsia="x-none"/>
    </w:rPr>
  </w:style>
  <w:style w:type="character" w:customStyle="1" w:styleId="affe">
    <w:name w:val="吹き出し (文字)"/>
    <w:link w:val="affd"/>
    <w:uiPriority w:val="99"/>
    <w:rsid w:val="00895550"/>
    <w:rPr>
      <w:rFonts w:ascii="Arial" w:eastAsia="ＭＳ ゴシック" w:hAnsi="Arial"/>
      <w:kern w:val="2"/>
      <w:sz w:val="18"/>
      <w:szCs w:val="18"/>
      <w:lang w:val="en-GB"/>
    </w:rPr>
  </w:style>
  <w:style w:type="paragraph" w:customStyle="1" w:styleId="Q2SubE">
    <w:name w:val="Q2SubE"/>
    <w:basedOn w:val="a"/>
    <w:uiPriority w:val="99"/>
    <w:rsid w:val="00895550"/>
    <w:pPr>
      <w:keepLines/>
      <w:spacing w:line="240" w:lineRule="atLeast"/>
      <w:ind w:left="560"/>
    </w:pPr>
    <w:rPr>
      <w:rFonts w:ascii="Times New Roman" w:hAnsi="ＭＳ 明朝"/>
      <w:sz w:val="20"/>
      <w:szCs w:val="20"/>
    </w:rPr>
  </w:style>
  <w:style w:type="paragraph" w:customStyle="1" w:styleId="Ans31E">
    <w:name w:val="Ans31E"/>
    <w:basedOn w:val="a"/>
    <w:rsid w:val="00895550"/>
    <w:pPr>
      <w:keepLines/>
      <w:spacing w:line="440" w:lineRule="exact"/>
      <w:jc w:val="left"/>
    </w:pPr>
    <w:rPr>
      <w:rFonts w:ascii="Times New Roman" w:hAnsi="ＭＳ 明朝"/>
      <w:sz w:val="20"/>
      <w:szCs w:val="20"/>
    </w:rPr>
  </w:style>
  <w:style w:type="paragraph" w:customStyle="1" w:styleId="Ans41E">
    <w:name w:val="Ans41E"/>
    <w:basedOn w:val="a"/>
    <w:uiPriority w:val="99"/>
    <w:rsid w:val="00895550"/>
    <w:pPr>
      <w:keepLines/>
      <w:spacing w:line="440" w:lineRule="exact"/>
      <w:jc w:val="left"/>
    </w:pPr>
    <w:rPr>
      <w:rFonts w:ascii="Times New Roman" w:hAnsi="ＭＳ 明朝"/>
      <w:sz w:val="20"/>
      <w:szCs w:val="20"/>
    </w:rPr>
  </w:style>
  <w:style w:type="paragraph" w:customStyle="1" w:styleId="Blan1E">
    <w:name w:val="Blan1E"/>
    <w:basedOn w:val="a"/>
    <w:uiPriority w:val="99"/>
    <w:rsid w:val="00895550"/>
    <w:pPr>
      <w:spacing w:line="100" w:lineRule="exact"/>
    </w:pPr>
    <w:rPr>
      <w:rFonts w:ascii="Times New Roman" w:hAnsi="ＭＳ 明朝"/>
      <w:sz w:val="20"/>
      <w:szCs w:val="20"/>
    </w:rPr>
  </w:style>
  <w:style w:type="paragraph" w:customStyle="1" w:styleId="Ans21E">
    <w:name w:val="Ans21E"/>
    <w:basedOn w:val="a"/>
    <w:rsid w:val="00895550"/>
    <w:pPr>
      <w:keepLines/>
      <w:spacing w:line="440" w:lineRule="exact"/>
      <w:jc w:val="left"/>
    </w:pPr>
    <w:rPr>
      <w:rFonts w:ascii="Times New Roman" w:hAnsi="ＭＳ 明朝"/>
      <w:sz w:val="20"/>
      <w:szCs w:val="20"/>
    </w:rPr>
  </w:style>
  <w:style w:type="paragraph" w:customStyle="1" w:styleId="Pnum1">
    <w:name w:val="Pnum1"/>
    <w:basedOn w:val="a"/>
    <w:rsid w:val="00895550"/>
    <w:pPr>
      <w:spacing w:line="240" w:lineRule="atLeast"/>
      <w:jc w:val="right"/>
    </w:pPr>
    <w:rPr>
      <w:rFonts w:ascii="Arial" w:eastAsia="ＭＳ ゴシック" w:hAnsi="ＭＳ ゴシック"/>
      <w:sz w:val="20"/>
      <w:szCs w:val="20"/>
    </w:rPr>
  </w:style>
  <w:style w:type="character" w:customStyle="1" w:styleId="22">
    <w:name w:val="本文インデント 2 (文字)"/>
    <w:link w:val="21"/>
    <w:uiPriority w:val="99"/>
    <w:rsid w:val="00895550"/>
    <w:rPr>
      <w:rFonts w:eastAsia="ＭＳ Ｐゴシック"/>
      <w:sz w:val="24"/>
    </w:rPr>
  </w:style>
  <w:style w:type="character" w:customStyle="1" w:styleId="ac">
    <w:name w:val="本文 (文字)"/>
    <w:link w:val="ab"/>
    <w:rsid w:val="00895550"/>
    <w:rPr>
      <w:kern w:val="2"/>
      <w:sz w:val="28"/>
      <w:szCs w:val="28"/>
    </w:rPr>
  </w:style>
  <w:style w:type="character" w:customStyle="1" w:styleId="ae">
    <w:name w:val="本文インデント (文字)"/>
    <w:link w:val="ad"/>
    <w:rsid w:val="00895550"/>
    <w:rPr>
      <w:kern w:val="2"/>
      <w:sz w:val="28"/>
      <w:szCs w:val="28"/>
    </w:rPr>
  </w:style>
  <w:style w:type="paragraph" w:styleId="Web">
    <w:name w:val="Normal (Web)"/>
    <w:basedOn w:val="a"/>
    <w:uiPriority w:val="99"/>
    <w:rsid w:val="00895550"/>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af4">
    <w:name w:val="選択肢 (文字)"/>
    <w:link w:val="af3"/>
    <w:locked/>
    <w:rsid w:val="00895550"/>
    <w:rPr>
      <w:rFonts w:ascii="Times New Roman" w:hAnsi="Times New Roman"/>
      <w:sz w:val="24"/>
    </w:rPr>
  </w:style>
  <w:style w:type="character" w:customStyle="1" w:styleId="ipa1">
    <w:name w:val="ipa1"/>
    <w:uiPriority w:val="99"/>
    <w:rsid w:val="00895550"/>
    <w:rPr>
      <w:rFonts w:ascii="Arial Unicode MS" w:hAnsi="Arial Unicode MS"/>
      <w:color w:val="000088"/>
      <w:sz w:val="20"/>
    </w:rPr>
  </w:style>
  <w:style w:type="character" w:customStyle="1" w:styleId="word1">
    <w:name w:val="word1"/>
    <w:uiPriority w:val="99"/>
    <w:rsid w:val="00895550"/>
    <w:rPr>
      <w:sz w:val="20"/>
    </w:rPr>
  </w:style>
  <w:style w:type="character" w:customStyle="1" w:styleId="signpost1">
    <w:name w:val="signpost1"/>
    <w:uiPriority w:val="99"/>
    <w:rsid w:val="00895550"/>
    <w:rPr>
      <w:b/>
      <w:smallCaps/>
    </w:rPr>
  </w:style>
  <w:style w:type="character" w:customStyle="1" w:styleId="def">
    <w:name w:val="def"/>
    <w:rsid w:val="00895550"/>
    <w:rPr>
      <w:rFonts w:cs="Times New Roman"/>
    </w:rPr>
  </w:style>
  <w:style w:type="character" w:customStyle="1" w:styleId="en">
    <w:name w:val="en"/>
    <w:rsid w:val="00895550"/>
    <w:rPr>
      <w:rFonts w:cs="Times New Roman"/>
    </w:rPr>
  </w:style>
  <w:style w:type="paragraph" w:styleId="afff">
    <w:name w:val="table of figures"/>
    <w:basedOn w:val="a"/>
    <w:next w:val="a"/>
    <w:uiPriority w:val="99"/>
    <w:rsid w:val="00895550"/>
    <w:pPr>
      <w:ind w:leftChars="200" w:left="200" w:hangingChars="200" w:hanging="200"/>
    </w:pPr>
    <w:rPr>
      <w:sz w:val="21"/>
      <w:szCs w:val="24"/>
      <w:lang w:val="en-GB"/>
    </w:rPr>
  </w:style>
  <w:style w:type="character" w:customStyle="1" w:styleId="heighlight">
    <w:name w:val="heighlight"/>
    <w:rsid w:val="00895550"/>
    <w:rPr>
      <w:rFonts w:cs="Times New Roman"/>
    </w:rPr>
  </w:style>
  <w:style w:type="character" w:customStyle="1" w:styleId="kejjeyren2">
    <w:name w:val="kejjeyren2"/>
    <w:rsid w:val="00895550"/>
    <w:rPr>
      <w:rFonts w:ascii="Arial" w:hAnsi="Arial" w:cs="Arial"/>
      <w:b/>
      <w:bCs/>
    </w:rPr>
  </w:style>
  <w:style w:type="character" w:customStyle="1" w:styleId="kejjeyrkwrd1">
    <w:name w:val="kejjeyrkwrd1"/>
    <w:rsid w:val="00895550"/>
    <w:rPr>
      <w:rFonts w:cs="Times New Roman"/>
    </w:rPr>
  </w:style>
  <w:style w:type="paragraph" w:customStyle="1" w:styleId="Q1SubE">
    <w:name w:val="Q1SubE"/>
    <w:basedOn w:val="a"/>
    <w:uiPriority w:val="99"/>
    <w:rsid w:val="00895550"/>
    <w:pPr>
      <w:keepLines/>
      <w:spacing w:line="240" w:lineRule="atLeast"/>
      <w:ind w:left="180"/>
    </w:pPr>
    <w:rPr>
      <w:rFonts w:ascii="Times New Roman" w:hAnsi="ＭＳ 明朝"/>
      <w:sz w:val="20"/>
      <w:szCs w:val="20"/>
    </w:rPr>
  </w:style>
  <w:style w:type="paragraph" w:customStyle="1" w:styleId="Anb11E">
    <w:name w:val="Anb11E"/>
    <w:basedOn w:val="a"/>
    <w:uiPriority w:val="99"/>
    <w:rsid w:val="00895550"/>
    <w:pPr>
      <w:keepLines/>
      <w:spacing w:line="180" w:lineRule="auto"/>
      <w:jc w:val="right"/>
    </w:pPr>
    <w:rPr>
      <w:rFonts w:ascii="Times New Roman" w:hAnsi="ＭＳ 明朝"/>
      <w:color w:val="000000"/>
      <w:sz w:val="20"/>
      <w:szCs w:val="20"/>
      <w:u w:val="single"/>
    </w:rPr>
  </w:style>
  <w:style w:type="paragraph" w:customStyle="1" w:styleId="HGM-PRO14pt95mm2">
    <w:name w:val="スタイル HG丸ｺﾞｼｯｸM-PRO 14 pt 最初の行 :  9.5 mm 行間 :  2 行"/>
    <w:basedOn w:val="a"/>
    <w:autoRedefine/>
    <w:rsid w:val="000E2582"/>
    <w:pPr>
      <w:spacing w:line="480" w:lineRule="auto"/>
      <w:ind w:firstLineChars="175" w:firstLine="420"/>
    </w:pPr>
    <w:rPr>
      <w:sz w:val="24"/>
      <w:szCs w:val="24"/>
    </w:rPr>
  </w:style>
  <w:style w:type="paragraph" w:customStyle="1" w:styleId="afff0">
    <w:name w:val="問題文３"/>
    <w:basedOn w:val="a"/>
    <w:uiPriority w:val="99"/>
    <w:rsid w:val="000E2582"/>
    <w:pPr>
      <w:tabs>
        <w:tab w:val="left" w:pos="238"/>
      </w:tabs>
      <w:topLinePunct/>
      <w:adjustRightInd w:val="0"/>
      <w:spacing w:line="360" w:lineRule="atLeast"/>
      <w:ind w:left="952" w:hanging="714"/>
      <w:textAlignment w:val="baseline"/>
    </w:pPr>
    <w:rPr>
      <w:rFonts w:ascii="Times New Roman" w:hAnsi="Times New Roman"/>
      <w:kern w:val="0"/>
      <w:sz w:val="24"/>
      <w:szCs w:val="20"/>
    </w:rPr>
  </w:style>
  <w:style w:type="paragraph" w:customStyle="1" w:styleId="afff1">
    <w:name w:val="会話文"/>
    <w:basedOn w:val="a"/>
    <w:uiPriority w:val="99"/>
    <w:rsid w:val="000E2582"/>
    <w:pPr>
      <w:topLinePunct/>
      <w:adjustRightInd w:val="0"/>
      <w:spacing w:line="360" w:lineRule="atLeast"/>
      <w:ind w:left="1134" w:hanging="1134"/>
    </w:pPr>
    <w:rPr>
      <w:rFonts w:ascii="Times New Roman" w:hAnsi="Times New Roman"/>
      <w:kern w:val="0"/>
      <w:sz w:val="24"/>
      <w:szCs w:val="20"/>
    </w:rPr>
  </w:style>
  <w:style w:type="paragraph" w:customStyle="1" w:styleId="afff2">
    <w:name w:val="問題文４"/>
    <w:basedOn w:val="a"/>
    <w:uiPriority w:val="99"/>
    <w:rsid w:val="000E2582"/>
    <w:pPr>
      <w:tabs>
        <w:tab w:val="left" w:pos="238"/>
      </w:tabs>
      <w:topLinePunct/>
      <w:adjustRightInd w:val="0"/>
      <w:spacing w:line="360" w:lineRule="atLeast"/>
      <w:ind w:left="1191" w:hanging="953"/>
    </w:pPr>
    <w:rPr>
      <w:rFonts w:ascii="Times New Roman" w:hAnsi="Times New Roman"/>
      <w:kern w:val="0"/>
      <w:sz w:val="24"/>
      <w:szCs w:val="20"/>
    </w:rPr>
  </w:style>
  <w:style w:type="character" w:customStyle="1" w:styleId="yinbiao1">
    <w:name w:val="yinbiao1"/>
    <w:uiPriority w:val="99"/>
    <w:rsid w:val="000E2582"/>
    <w:rPr>
      <w:rFonts w:ascii="Lucida Sans Unicode" w:hAnsi="Lucida Sans Unicode" w:cs="Lucida Sans Unicode"/>
      <w:b/>
      <w:bCs/>
      <w:color w:val="0000FF"/>
      <w:sz w:val="21"/>
      <w:szCs w:val="21"/>
    </w:rPr>
  </w:style>
  <w:style w:type="character" w:customStyle="1" w:styleId="number1">
    <w:name w:val="number1"/>
    <w:uiPriority w:val="99"/>
    <w:rsid w:val="000E2582"/>
    <w:rPr>
      <w:rFonts w:ascii="Arial" w:hAnsi="Arial" w:cs="Arial"/>
      <w:b/>
      <w:bCs/>
      <w:color w:val="0064C8"/>
      <w:sz w:val="18"/>
      <w:szCs w:val="18"/>
    </w:rPr>
  </w:style>
  <w:style w:type="character" w:customStyle="1" w:styleId="bold">
    <w:name w:val="bold"/>
    <w:uiPriority w:val="99"/>
    <w:rsid w:val="000E2582"/>
    <w:rPr>
      <w:rFonts w:cs="Times New Roman"/>
    </w:rPr>
  </w:style>
  <w:style w:type="character" w:customStyle="1" w:styleId="trans">
    <w:name w:val="trans"/>
    <w:rsid w:val="000E2582"/>
    <w:rPr>
      <w:rFonts w:cs="Times New Roman"/>
    </w:rPr>
  </w:style>
  <w:style w:type="character" w:customStyle="1" w:styleId="yinbiao">
    <w:name w:val="yinbiao"/>
    <w:rsid w:val="000E2582"/>
  </w:style>
  <w:style w:type="paragraph" w:customStyle="1" w:styleId="afff3">
    <w:name w:val="問題文（式）"/>
    <w:basedOn w:val="a"/>
    <w:rsid w:val="000E2582"/>
    <w:pPr>
      <w:tabs>
        <w:tab w:val="right" w:leader="middleDot" w:pos="6804"/>
      </w:tabs>
      <w:topLinePunct/>
      <w:adjustRightInd w:val="0"/>
      <w:spacing w:line="360" w:lineRule="atLeast"/>
      <w:ind w:left="953"/>
    </w:pPr>
    <w:rPr>
      <w:rFonts w:ascii="Times New Roman" w:hAnsi="Times New Roman"/>
      <w:kern w:val="0"/>
      <w:sz w:val="24"/>
      <w:szCs w:val="20"/>
    </w:rPr>
  </w:style>
  <w:style w:type="paragraph" w:styleId="afff4">
    <w:name w:val="No Spacing"/>
    <w:uiPriority w:val="1"/>
    <w:qFormat/>
    <w:rsid w:val="000E2582"/>
    <w:pPr>
      <w:widowControl w:val="0"/>
      <w:jc w:val="both"/>
    </w:pPr>
    <w:rPr>
      <w:kern w:val="2"/>
      <w:sz w:val="21"/>
      <w:szCs w:val="24"/>
      <w:lang w:val="en-GB"/>
    </w:rPr>
  </w:style>
  <w:style w:type="character" w:customStyle="1" w:styleId="aff8">
    <w:name w:val="階層２ (文字)"/>
    <w:link w:val="aff7"/>
    <w:locked/>
    <w:rsid w:val="000E2582"/>
    <w:rPr>
      <w:rFonts w:ascii="Times New Roman" w:hAnsi="Times New Roman"/>
      <w:sz w:val="24"/>
    </w:rPr>
  </w:style>
  <w:style w:type="character" w:customStyle="1" w:styleId="searchterm11">
    <w:name w:val="searchterm11"/>
    <w:rsid w:val="000E2582"/>
    <w:rPr>
      <w:b/>
      <w:bCs/>
      <w:shd w:val="clear" w:color="auto" w:fill="FFFF00"/>
    </w:rPr>
  </w:style>
  <w:style w:type="character" w:customStyle="1" w:styleId="word">
    <w:name w:val="word"/>
    <w:rsid w:val="00E52AA8"/>
  </w:style>
  <w:style w:type="character" w:customStyle="1" w:styleId="number">
    <w:name w:val="number"/>
    <w:rsid w:val="00A55006"/>
  </w:style>
  <w:style w:type="character" w:customStyle="1" w:styleId="phoneticejjesym1">
    <w:name w:val="phoneticejjesym1"/>
    <w:rsid w:val="00E70FC4"/>
  </w:style>
  <w:style w:type="character" w:customStyle="1" w:styleId="phoneticejjedesc1">
    <w:name w:val="phoneticejjedesc1"/>
    <w:rsid w:val="00E70FC4"/>
    <w:rPr>
      <w:rFonts w:ascii="Lucida Sans Unicode" w:hAnsi="Lucida Sans Unicode" w:cs="Lucida Sans Unicode" w:hint="default"/>
      <w:b/>
      <w:bCs/>
      <w:sz w:val="18"/>
      <w:szCs w:val="18"/>
    </w:rPr>
  </w:style>
  <w:style w:type="character" w:customStyle="1" w:styleId="Char">
    <w:name w:val="問題文２ Char"/>
    <w:rsid w:val="007B7FEE"/>
    <w:rPr>
      <w:rFonts w:ascii="ＭＳ 明朝" w:eastAsia="ＭＳ 明朝" w:hAnsi="ＭＳ 明朝" w:hint="eastAsia"/>
      <w:sz w:val="24"/>
      <w:lang w:val="en-US" w:eastAsia="ja-JP" w:bidi="ar-SA"/>
    </w:rPr>
  </w:style>
  <w:style w:type="paragraph" w:styleId="afff5">
    <w:name w:val="annotation subject"/>
    <w:basedOn w:val="aff2"/>
    <w:next w:val="aff2"/>
    <w:link w:val="afff6"/>
    <w:rsid w:val="007B7FEE"/>
    <w:pPr>
      <w:adjustRightInd/>
      <w:spacing w:line="240" w:lineRule="auto"/>
      <w:textAlignment w:val="auto"/>
    </w:pPr>
    <w:rPr>
      <w:b/>
      <w:bCs/>
      <w:kern w:val="2"/>
      <w:sz w:val="28"/>
      <w:szCs w:val="28"/>
    </w:rPr>
  </w:style>
  <w:style w:type="character" w:customStyle="1" w:styleId="afff6">
    <w:name w:val="コメント内容 (文字)"/>
    <w:link w:val="afff5"/>
    <w:rsid w:val="007B7FEE"/>
    <w:rPr>
      <w:b/>
      <w:bCs/>
      <w:kern w:val="2"/>
      <w:sz w:val="28"/>
      <w:szCs w:val="28"/>
    </w:rPr>
  </w:style>
  <w:style w:type="character" w:styleId="afff7">
    <w:name w:val="Strong"/>
    <w:uiPriority w:val="22"/>
    <w:qFormat/>
    <w:rsid w:val="00E35DB6"/>
    <w:rPr>
      <w:b/>
      <w:bCs/>
    </w:rPr>
  </w:style>
  <w:style w:type="paragraph" w:customStyle="1" w:styleId="tright">
    <w:name w:val="t_right"/>
    <w:basedOn w:val="a"/>
    <w:rsid w:val="00E35DB6"/>
    <w:pPr>
      <w:widowControl/>
      <w:spacing w:before="100" w:beforeAutospacing="1" w:after="100" w:afterAutospacing="1"/>
      <w:jc w:val="right"/>
    </w:pPr>
    <w:rPr>
      <w:rFonts w:ascii="ＭＳ Ｐゴシック" w:eastAsia="ＭＳ Ｐゴシック" w:hAnsi="ＭＳ Ｐゴシック" w:cs="ＭＳ Ｐゴシック"/>
      <w:kern w:val="0"/>
      <w:sz w:val="22"/>
      <w:szCs w:val="22"/>
    </w:rPr>
  </w:style>
  <w:style w:type="character" w:customStyle="1" w:styleId="bold1">
    <w:name w:val="bold1"/>
    <w:rsid w:val="00E35DB6"/>
    <w:rPr>
      <w:b/>
      <w:bCs/>
    </w:rPr>
  </w:style>
  <w:style w:type="character" w:customStyle="1" w:styleId="fboldblue041">
    <w:name w:val="f_bold_blue_041"/>
    <w:rsid w:val="00E35DB6"/>
    <w:rPr>
      <w:b/>
      <w:bCs/>
      <w:color w:val="486D94"/>
    </w:rPr>
  </w:style>
  <w:style w:type="character" w:customStyle="1" w:styleId="fboldpink041">
    <w:name w:val="f_bold_pink_041"/>
    <w:rsid w:val="00E35DB6"/>
    <w:rPr>
      <w:b/>
      <w:bCs/>
      <w:color w:val="FF00FF"/>
    </w:rPr>
  </w:style>
  <w:style w:type="character" w:customStyle="1" w:styleId="fboldgray041">
    <w:name w:val="f_bold_gray_041"/>
    <w:rsid w:val="00E35DB6"/>
    <w:rPr>
      <w:b/>
      <w:bCs/>
      <w:color w:val="CCCCCC"/>
    </w:rPr>
  </w:style>
  <w:style w:type="character" w:customStyle="1" w:styleId="lsnormal">
    <w:name w:val="ls_normal"/>
    <w:rsid w:val="00E35DB6"/>
    <w:rPr>
      <w:rFonts w:ascii="Verdana" w:hAnsi="Verdana" w:hint="default"/>
      <w:color w:val="444444"/>
      <w:sz w:val="18"/>
      <w:szCs w:val="18"/>
      <w:bdr w:val="single" w:sz="6" w:space="2" w:color="BBBBBB" w:frame="1"/>
      <w:shd w:val="clear" w:color="auto" w:fill="EEEEFF"/>
    </w:rPr>
  </w:style>
  <w:style w:type="character" w:customStyle="1" w:styleId="pron">
    <w:name w:val="pron"/>
    <w:rsid w:val="00E35DB6"/>
    <w:rPr>
      <w:rFonts w:ascii="Arial Unicode MS" w:eastAsia="Arial Unicode MS" w:hAnsi="Arial Unicode MS" w:cs="Arial Unicode MS" w:hint="eastAsia"/>
      <w:sz w:val="24"/>
      <w:szCs w:val="24"/>
    </w:rPr>
  </w:style>
  <w:style w:type="character" w:customStyle="1" w:styleId="proni">
    <w:name w:val="proni"/>
    <w:rsid w:val="00E35DB6"/>
    <w:rPr>
      <w:i/>
      <w:iCs/>
    </w:rPr>
  </w:style>
  <w:style w:type="character" w:customStyle="1" w:styleId="progmeaning2">
    <w:name w:val="prog_meaning2"/>
    <w:rsid w:val="00E35DB6"/>
    <w:rPr>
      <w:sz w:val="29"/>
      <w:szCs w:val="29"/>
    </w:rPr>
  </w:style>
  <w:style w:type="character" w:customStyle="1" w:styleId="phoneticejjeext1">
    <w:name w:val="phoneticejjeext1"/>
    <w:rsid w:val="00E35DB6"/>
    <w:rPr>
      <w:b w:val="0"/>
      <w:bCs w:val="0"/>
    </w:rPr>
  </w:style>
  <w:style w:type="character" w:customStyle="1" w:styleId="illtxt2">
    <w:name w:val="illtxt2"/>
    <w:rsid w:val="00E35DB6"/>
  </w:style>
  <w:style w:type="character" w:customStyle="1" w:styleId="phoneticejjedc1">
    <w:name w:val="phoneticejjedc1"/>
    <w:basedOn w:val="a1"/>
    <w:rsid w:val="00E35DB6"/>
    <w:rPr>
      <w:sz w:val="18"/>
      <w:szCs w:val="18"/>
    </w:rPr>
  </w:style>
  <w:style w:type="character" w:customStyle="1" w:styleId="ex1">
    <w:name w:val="ex1"/>
    <w:basedOn w:val="a1"/>
    <w:rsid w:val="00E35DB6"/>
    <w:rPr>
      <w:b/>
      <w:bCs/>
      <w:color w:val="006699"/>
      <w:sz w:val="21"/>
      <w:szCs w:val="21"/>
    </w:rPr>
  </w:style>
  <w:style w:type="character" w:customStyle="1" w:styleId="amoji3">
    <w:name w:val="a_moji3"/>
    <w:basedOn w:val="a1"/>
    <w:rsid w:val="00E35DB6"/>
    <w:rPr>
      <w:color w:val="006699"/>
    </w:rPr>
  </w:style>
  <w:style w:type="character" w:customStyle="1" w:styleId="uline2">
    <w:name w:val="u_line2"/>
    <w:basedOn w:val="a1"/>
    <w:rsid w:val="00E35DB6"/>
  </w:style>
  <w:style w:type="character" w:customStyle="1" w:styleId="midashi1">
    <w:name w:val="midashi1"/>
    <w:basedOn w:val="a1"/>
    <w:rsid w:val="00E35DB6"/>
    <w:rPr>
      <w:b/>
      <w:bCs/>
      <w:color w:val="00008B"/>
      <w:sz w:val="26"/>
      <w:szCs w:val="26"/>
    </w:rPr>
  </w:style>
  <w:style w:type="character" w:customStyle="1" w:styleId="redtext1">
    <w:name w:val="redtext1"/>
    <w:basedOn w:val="a1"/>
    <w:rsid w:val="00E35DB6"/>
    <w:rPr>
      <w:color w:val="DC143C"/>
    </w:rPr>
  </w:style>
  <w:style w:type="character" w:customStyle="1" w:styleId="kana1">
    <w:name w:val="kana1"/>
    <w:basedOn w:val="a1"/>
    <w:rsid w:val="00E35DB6"/>
    <w:rPr>
      <w:vanish/>
      <w:webHidden w:val="0"/>
      <w:color w:val="808080"/>
      <w:specVanish w:val="0"/>
    </w:rPr>
  </w:style>
  <w:style w:type="character" w:customStyle="1" w:styleId="hidden">
    <w:name w:val="hidden"/>
    <w:basedOn w:val="a1"/>
    <w:rsid w:val="00E35DB6"/>
  </w:style>
  <w:style w:type="character" w:customStyle="1" w:styleId="red">
    <w:name w:val="red"/>
    <w:basedOn w:val="a1"/>
    <w:rsid w:val="00E35DB6"/>
    <w:rPr>
      <w:color w:val="FF0000"/>
    </w:rPr>
  </w:style>
  <w:style w:type="paragraph" w:customStyle="1" w:styleId="link3">
    <w:name w:val="link3"/>
    <w:basedOn w:val="a"/>
    <w:rsid w:val="00E35D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nk2">
    <w:name w:val="link2"/>
    <w:basedOn w:val="a"/>
    <w:rsid w:val="00E35D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hypejyr1">
    <w:name w:val="hypejyr1"/>
    <w:basedOn w:val="a"/>
    <w:rsid w:val="00E35DB6"/>
    <w:pPr>
      <w:widowControl/>
      <w:spacing w:before="90" w:after="240"/>
      <w:ind w:left="1050"/>
      <w:jc w:val="left"/>
    </w:pPr>
    <w:rPr>
      <w:rFonts w:ascii="ＭＳ Ｐゴシック" w:eastAsia="ＭＳ Ｐゴシック" w:hAnsi="ＭＳ Ｐゴシック" w:cs="ＭＳ Ｐゴシック"/>
      <w:kern w:val="0"/>
      <w:sz w:val="24"/>
      <w:szCs w:val="24"/>
    </w:rPr>
  </w:style>
  <w:style w:type="character" w:customStyle="1" w:styleId="wordillustrationenglish">
    <w:name w:val="word_illustration_english"/>
    <w:basedOn w:val="a1"/>
    <w:rsid w:val="00E35DB6"/>
  </w:style>
  <w:style w:type="character" w:customStyle="1" w:styleId="amoji2">
    <w:name w:val="a_moji2"/>
    <w:basedOn w:val="a1"/>
    <w:rsid w:val="00E35DB6"/>
    <w:rPr>
      <w:color w:val="000000"/>
    </w:rPr>
  </w:style>
  <w:style w:type="character" w:customStyle="1" w:styleId="kejjeyrc1">
    <w:name w:val="kejjeyrc1"/>
    <w:basedOn w:val="a1"/>
    <w:rsid w:val="00E35DB6"/>
    <w:rPr>
      <w:sz w:val="22"/>
      <w:szCs w:val="22"/>
      <w:bdr w:val="single" w:sz="6" w:space="1" w:color="666666" w:frame="1"/>
    </w:rPr>
  </w:style>
  <w:style w:type="character" w:customStyle="1" w:styleId="e1">
    <w:name w:val="e1"/>
    <w:basedOn w:val="a1"/>
    <w:rsid w:val="00E35DB6"/>
    <w:rPr>
      <w:rFonts w:ascii="Arial" w:hAnsi="Arial" w:cs="Arial" w:hint="default"/>
      <w:spacing w:val="0"/>
      <w:sz w:val="21"/>
      <w:szCs w:val="21"/>
    </w:rPr>
  </w:style>
  <w:style w:type="character" w:styleId="HTML">
    <w:name w:val="HTML Typewriter"/>
    <w:basedOn w:val="a1"/>
    <w:uiPriority w:val="99"/>
    <w:semiHidden/>
    <w:unhideWhenUsed/>
    <w:rsid w:val="00E35DB6"/>
    <w:rPr>
      <w:rFonts w:ascii="ＭＳ ゴシック" w:eastAsia="ＭＳ ゴシック" w:hAnsi="ＭＳ ゴシック" w:cs="ＭＳ ゴシック"/>
      <w:sz w:val="24"/>
      <w:szCs w:val="24"/>
    </w:rPr>
  </w:style>
  <w:style w:type="character" w:styleId="afff8">
    <w:name w:val="Emphasis"/>
    <w:basedOn w:val="a1"/>
    <w:uiPriority w:val="20"/>
    <w:qFormat/>
    <w:rsid w:val="00E35DB6"/>
    <w:rPr>
      <w:i/>
      <w:iCs/>
    </w:rPr>
  </w:style>
  <w:style w:type="paragraph" w:customStyle="1" w:styleId="lvlb1">
    <w:name w:val="lvlb1"/>
    <w:basedOn w:val="a"/>
    <w:rsid w:val="00E35DB6"/>
    <w:pPr>
      <w:widowControl/>
      <w:spacing w:before="72"/>
      <w:jc w:val="left"/>
      <w:textAlignment w:val="bottom"/>
    </w:pPr>
    <w:rPr>
      <w:rFonts w:ascii="ＭＳ Ｐゴシック" w:eastAsia="ＭＳ Ｐゴシック" w:hAnsi="ＭＳ Ｐゴシック" w:cs="ＭＳ Ｐゴシック"/>
      <w:kern w:val="0"/>
      <w:sz w:val="24"/>
      <w:szCs w:val="24"/>
    </w:rPr>
  </w:style>
  <w:style w:type="character" w:customStyle="1" w:styleId="mtxt">
    <w:name w:val="mtxt"/>
    <w:basedOn w:val="a1"/>
    <w:rsid w:val="00E35DB6"/>
  </w:style>
  <w:style w:type="character" w:customStyle="1" w:styleId="hvr">
    <w:name w:val="hvr"/>
    <w:basedOn w:val="a1"/>
    <w:rsid w:val="00E35DB6"/>
  </w:style>
  <w:style w:type="character" w:customStyle="1" w:styleId="illustration1">
    <w:name w:val="illustration1"/>
    <w:basedOn w:val="a1"/>
    <w:rsid w:val="00E35DB6"/>
    <w:rPr>
      <w:i/>
      <w:iCs/>
      <w:color w:val="226699"/>
    </w:rPr>
  </w:style>
  <w:style w:type="character" w:customStyle="1" w:styleId="nbsp1">
    <w:name w:val="nbsp1"/>
    <w:basedOn w:val="a1"/>
    <w:rsid w:val="00E35DB6"/>
  </w:style>
  <w:style w:type="character" w:customStyle="1" w:styleId="nbsp2">
    <w:name w:val="nbsp2"/>
    <w:basedOn w:val="a1"/>
    <w:rsid w:val="00E35DB6"/>
  </w:style>
  <w:style w:type="character" w:customStyle="1" w:styleId="ldcombck1">
    <w:name w:val="ldcombck1"/>
    <w:basedOn w:val="a1"/>
    <w:rsid w:val="00E35DB6"/>
    <w:rPr>
      <w:shd w:val="clear" w:color="auto" w:fill="CECECE"/>
    </w:rPr>
  </w:style>
  <w:style w:type="character" w:customStyle="1" w:styleId="midashi2">
    <w:name w:val="midashi2"/>
    <w:basedOn w:val="a1"/>
    <w:rsid w:val="00E35DB6"/>
    <w:rPr>
      <w:b/>
      <w:bCs/>
      <w:color w:val="004294"/>
      <w:sz w:val="36"/>
      <w:szCs w:val="36"/>
    </w:rPr>
  </w:style>
  <w:style w:type="character" w:customStyle="1" w:styleId="netdicitemlink">
    <w:name w:val="netdicitemlink"/>
    <w:basedOn w:val="a1"/>
    <w:rsid w:val="0036556C"/>
  </w:style>
  <w:style w:type="paragraph" w:customStyle="1" w:styleId="lvlnh1">
    <w:name w:val="lvlnh1"/>
    <w:basedOn w:val="a"/>
    <w:rsid w:val="00F23CAC"/>
    <w:pPr>
      <w:widowControl/>
      <w:jc w:val="left"/>
      <w:textAlignment w:val="bottom"/>
    </w:pPr>
    <w:rPr>
      <w:rFonts w:ascii="ＭＳ Ｐゴシック" w:eastAsia="ＭＳ Ｐゴシック" w:hAnsi="ＭＳ Ｐゴシック" w:cs="ＭＳ Ｐゴシック"/>
      <w:b/>
      <w:bCs/>
      <w:kern w:val="0"/>
      <w:sz w:val="31"/>
      <w:szCs w:val="31"/>
    </w:rPr>
  </w:style>
  <w:style w:type="paragraph" w:customStyle="1" w:styleId="center">
    <w:name w:val="center"/>
    <w:basedOn w:val="a"/>
    <w:rsid w:val="00B65365"/>
    <w:pPr>
      <w:widowControl/>
      <w:spacing w:before="100" w:beforeAutospacing="1" w:after="100" w:afterAutospacing="1" w:line="336" w:lineRule="auto"/>
      <w:jc w:val="center"/>
    </w:pPr>
    <w:rPr>
      <w:rFonts w:ascii="メイリオ" w:eastAsia="メイリオ" w:hAnsi="メイリオ" w:cs="メイリオ"/>
      <w:color w:val="000000"/>
      <w:kern w:val="0"/>
      <w:sz w:val="23"/>
      <w:szCs w:val="23"/>
    </w:rPr>
  </w:style>
  <w:style w:type="character" w:customStyle="1" w:styleId="phoneticejjeext">
    <w:name w:val="phoneticejjeext"/>
    <w:basedOn w:val="a1"/>
    <w:rsid w:val="00E20B99"/>
  </w:style>
  <w:style w:type="character" w:customStyle="1" w:styleId="apple-converted-space">
    <w:name w:val="apple-converted-space"/>
    <w:basedOn w:val="a1"/>
    <w:rsid w:val="00B35355"/>
  </w:style>
  <w:style w:type="character" w:styleId="afff9">
    <w:name w:val="Unresolved Mention"/>
    <w:basedOn w:val="a1"/>
    <w:uiPriority w:val="99"/>
    <w:semiHidden/>
    <w:unhideWhenUsed/>
    <w:rsid w:val="003F5F03"/>
    <w:rPr>
      <w:color w:val="808080"/>
      <w:shd w:val="clear" w:color="auto" w:fill="E6E6E6"/>
    </w:rPr>
  </w:style>
  <w:style w:type="character" w:customStyle="1" w:styleId="Af8">
    <w:name w:val="注釈 A (文字)"/>
    <w:link w:val="Af7"/>
    <w:locked/>
    <w:rsid w:val="005E5D2E"/>
    <w:rPr>
      <w:rFonts w:ascii="Times New Roman" w:hAnsi="Times New Roman"/>
      <w:sz w:val="24"/>
    </w:rPr>
  </w:style>
  <w:style w:type="character" w:customStyle="1" w:styleId="afe">
    <w:name w:val="箇条 (文字)"/>
    <w:link w:val="afd"/>
    <w:locked/>
    <w:rsid w:val="005E5D2E"/>
    <w:rPr>
      <w:rFonts w:ascii="Times New Roman" w:hAnsi="Times New Roman"/>
      <w:sz w:val="24"/>
    </w:rPr>
  </w:style>
  <w:style w:type="character" w:customStyle="1" w:styleId="14">
    <w:name w:val="未解決のメンション1"/>
    <w:basedOn w:val="a1"/>
    <w:uiPriority w:val="99"/>
    <w:semiHidden/>
    <w:unhideWhenUsed/>
    <w:rsid w:val="005E5D2E"/>
    <w:rPr>
      <w:color w:val="808080"/>
      <w:shd w:val="clear" w:color="auto" w:fill="E6E6E6"/>
    </w:rPr>
  </w:style>
  <w:style w:type="paragraph" w:customStyle="1" w:styleId="TAB6">
    <w:name w:val="TAB6"/>
    <w:basedOn w:val="a"/>
    <w:rsid w:val="005E5D2E"/>
    <w:pPr>
      <w:tabs>
        <w:tab w:val="left" w:pos="1945"/>
        <w:tab w:val="left" w:pos="3255"/>
        <w:tab w:val="left" w:pos="4570"/>
        <w:tab w:val="left" w:pos="5880"/>
        <w:tab w:val="left" w:pos="7195"/>
        <w:tab w:val="left" w:pos="8505"/>
      </w:tabs>
      <w:topLinePunct/>
      <w:adjustRightInd w:val="0"/>
      <w:spacing w:line="360" w:lineRule="atLeast"/>
      <w:ind w:left="629" w:right="-113"/>
    </w:pPr>
    <w:rPr>
      <w:kern w:val="0"/>
      <w:sz w:val="21"/>
      <w:szCs w:val="20"/>
    </w:rPr>
  </w:style>
  <w:style w:type="paragraph" w:customStyle="1" w:styleId="15TAB6">
    <w:name w:val="15TAB6"/>
    <w:basedOn w:val="JC"/>
    <w:rsid w:val="005E5D2E"/>
    <w:pPr>
      <w:tabs>
        <w:tab w:val="left" w:pos="1474"/>
        <w:tab w:val="left" w:pos="2648"/>
        <w:tab w:val="left" w:pos="3816"/>
        <w:tab w:val="left" w:pos="4990"/>
        <w:tab w:val="left" w:pos="6158"/>
        <w:tab w:val="left" w:pos="7331"/>
        <w:tab w:val="left" w:pos="8505"/>
      </w:tabs>
      <w:ind w:left="629" w:right="-113"/>
      <w:textAlignment w:val="auto"/>
    </w:pPr>
    <w:rPr>
      <w:rFonts w:ascii="Century" w:hAnsi="Century"/>
      <w:sz w:val="21"/>
    </w:rPr>
  </w:style>
  <w:style w:type="character" w:customStyle="1" w:styleId="e121">
    <w:name w:val="e121"/>
    <w:basedOn w:val="a1"/>
    <w:rsid w:val="005E5D2E"/>
    <w:rPr>
      <w:sz w:val="21"/>
      <w:szCs w:val="21"/>
    </w:rPr>
  </w:style>
  <w:style w:type="character" w:customStyle="1" w:styleId="e18b1">
    <w:name w:val="e18b1"/>
    <w:basedOn w:val="a1"/>
    <w:rsid w:val="005E5D2E"/>
    <w:rPr>
      <w:b/>
      <w:bCs/>
      <w:sz w:val="27"/>
      <w:szCs w:val="27"/>
    </w:rPr>
  </w:style>
  <w:style w:type="paragraph" w:customStyle="1" w:styleId="afffa">
    <w:name w:val="スタイル 本文インデント + 斜体"/>
    <w:basedOn w:val="ad"/>
    <w:link w:val="Char0"/>
    <w:uiPriority w:val="99"/>
    <w:rsid w:val="005E5D2E"/>
    <w:pPr>
      <w:widowControl/>
      <w:ind w:leftChars="0" w:left="0" w:firstLine="564"/>
      <w:jc w:val="left"/>
    </w:pPr>
    <w:rPr>
      <w:rFonts w:eastAsia="HGMaruGothicMPRO"/>
      <w:i/>
      <w:iCs/>
      <w:sz w:val="24"/>
      <w:szCs w:val="20"/>
      <w:lang w:val="en-US" w:eastAsia="ja-JP"/>
    </w:rPr>
  </w:style>
  <w:style w:type="character" w:customStyle="1" w:styleId="Char0">
    <w:name w:val="スタイル 本文インデント + 斜体 Char"/>
    <w:link w:val="afffa"/>
    <w:uiPriority w:val="99"/>
    <w:locked/>
    <w:rsid w:val="005E5D2E"/>
    <w:rPr>
      <w:rFonts w:eastAsia="HGMaruGothicMPRO"/>
      <w:i/>
      <w:iCs/>
      <w:kern w:val="2"/>
      <w:sz w:val="24"/>
    </w:rPr>
  </w:style>
  <w:style w:type="paragraph" w:customStyle="1" w:styleId="afffb">
    <w:name w:val="ﾃｽﾄﾀｲﾄﾙ"/>
    <w:basedOn w:val="a"/>
    <w:uiPriority w:val="99"/>
    <w:rsid w:val="005E5D2E"/>
    <w:pPr>
      <w:widowControl/>
      <w:wordWrap w:val="0"/>
      <w:adjustRightInd w:val="0"/>
      <w:spacing w:line="360" w:lineRule="atLeast"/>
      <w:jc w:val="left"/>
    </w:pPr>
    <w:rPr>
      <w:rFonts w:ascii="ＭＳ 明朝" w:hAnsi="Times New Roman"/>
      <w:kern w:val="0"/>
      <w:sz w:val="22"/>
      <w:szCs w:val="20"/>
    </w:rPr>
  </w:style>
  <w:style w:type="paragraph" w:customStyle="1" w:styleId="15">
    <w:name w:val="リスト段落1"/>
    <w:basedOn w:val="a"/>
    <w:rsid w:val="005E5D2E"/>
    <w:pPr>
      <w:widowControl/>
      <w:ind w:leftChars="400" w:left="840"/>
      <w:jc w:val="left"/>
    </w:pPr>
    <w:rPr>
      <w:sz w:val="21"/>
      <w:szCs w:val="22"/>
    </w:rPr>
  </w:style>
  <w:style w:type="character" w:customStyle="1" w:styleId="wordother">
    <w:name w:val="word_other"/>
    <w:rsid w:val="005E5D2E"/>
  </w:style>
  <w:style w:type="character" w:customStyle="1" w:styleId="cixing">
    <w:name w:val="cixing"/>
    <w:rsid w:val="005E5D2E"/>
  </w:style>
  <w:style w:type="paragraph" w:customStyle="1" w:styleId="TAB10">
    <w:name w:val="TAB10"/>
    <w:basedOn w:val="a"/>
    <w:rsid w:val="005E5D2E"/>
    <w:pPr>
      <w:widowControl/>
      <w:tabs>
        <w:tab w:val="left" w:pos="1418"/>
        <w:tab w:val="left" w:pos="2206"/>
        <w:tab w:val="left" w:pos="2994"/>
        <w:tab w:val="left" w:pos="3782"/>
        <w:tab w:val="left" w:pos="4570"/>
        <w:tab w:val="left" w:pos="5358"/>
        <w:tab w:val="left" w:pos="6146"/>
        <w:tab w:val="left" w:pos="6934"/>
        <w:tab w:val="left" w:pos="7723"/>
        <w:tab w:val="left" w:pos="8505"/>
      </w:tabs>
      <w:topLinePunct/>
      <w:adjustRightInd w:val="0"/>
      <w:spacing w:line="360" w:lineRule="atLeast"/>
      <w:ind w:left="629" w:right="-113"/>
      <w:jc w:val="left"/>
    </w:pPr>
    <w:rPr>
      <w:kern w:val="0"/>
      <w:sz w:val="21"/>
      <w:szCs w:val="20"/>
    </w:rPr>
  </w:style>
  <w:style w:type="paragraph" w:customStyle="1" w:styleId="10TAB10">
    <w:name w:val="10TAB10"/>
    <w:basedOn w:val="JC"/>
    <w:rsid w:val="005E5D2E"/>
    <w:pPr>
      <w:widowControl/>
      <w:tabs>
        <w:tab w:val="left" w:pos="1191"/>
        <w:tab w:val="left" w:pos="1922"/>
        <w:tab w:val="left" w:pos="2654"/>
        <w:tab w:val="left" w:pos="3385"/>
        <w:tab w:val="left" w:pos="4116"/>
        <w:tab w:val="left" w:pos="4848"/>
        <w:tab w:val="left" w:pos="5579"/>
        <w:tab w:val="left" w:pos="6311"/>
        <w:tab w:val="left" w:pos="7042"/>
        <w:tab w:val="left" w:pos="7774"/>
      </w:tabs>
      <w:ind w:left="629" w:right="-113"/>
      <w:jc w:val="left"/>
    </w:pPr>
    <w:rPr>
      <w:rFonts w:ascii="Century" w:hAnsi="Century"/>
      <w:sz w:val="21"/>
    </w:rPr>
  </w:style>
  <w:style w:type="paragraph" w:customStyle="1" w:styleId="10TAB6">
    <w:name w:val="10TAB6"/>
    <w:basedOn w:val="JC"/>
    <w:rsid w:val="005E5D2E"/>
    <w:pPr>
      <w:widowControl/>
      <w:tabs>
        <w:tab w:val="left" w:pos="1191"/>
        <w:tab w:val="left" w:pos="2410"/>
        <w:tab w:val="left" w:pos="3629"/>
        <w:tab w:val="left" w:pos="4848"/>
        <w:tab w:val="left" w:pos="6067"/>
        <w:tab w:val="left" w:pos="7286"/>
        <w:tab w:val="left" w:pos="8505"/>
      </w:tabs>
      <w:ind w:left="629" w:right="-113"/>
      <w:jc w:val="left"/>
    </w:pPr>
    <w:rPr>
      <w:rFonts w:ascii="Century" w:hAnsi="Century"/>
      <w:sz w:val="21"/>
    </w:rPr>
  </w:style>
  <w:style w:type="paragraph" w:customStyle="1" w:styleId="10TAB8">
    <w:name w:val="10TAB8"/>
    <w:basedOn w:val="JC"/>
    <w:rsid w:val="005E5D2E"/>
    <w:pPr>
      <w:widowControl/>
      <w:tabs>
        <w:tab w:val="left" w:pos="1191"/>
        <w:tab w:val="left" w:pos="2104"/>
        <w:tab w:val="left" w:pos="3016"/>
        <w:tab w:val="left" w:pos="3929"/>
        <w:tab w:val="left" w:pos="4842"/>
        <w:tab w:val="left" w:pos="5755"/>
        <w:tab w:val="left" w:pos="6674"/>
        <w:tab w:val="left" w:pos="7587"/>
        <w:tab w:val="left" w:pos="8505"/>
      </w:tabs>
      <w:ind w:left="629" w:right="-113"/>
      <w:jc w:val="left"/>
    </w:pPr>
    <w:rPr>
      <w:rFonts w:ascii="Century" w:hAnsi="Century"/>
      <w:sz w:val="21"/>
    </w:rPr>
  </w:style>
  <w:style w:type="paragraph" w:customStyle="1" w:styleId="15TAB10">
    <w:name w:val="15TAB10"/>
    <w:basedOn w:val="JC"/>
    <w:rsid w:val="005E5D2E"/>
    <w:pPr>
      <w:widowControl/>
      <w:tabs>
        <w:tab w:val="left" w:pos="1474"/>
        <w:tab w:val="left" w:pos="2177"/>
        <w:tab w:val="left" w:pos="2880"/>
        <w:tab w:val="left" w:pos="3583"/>
        <w:tab w:val="left" w:pos="4287"/>
        <w:tab w:val="left" w:pos="4990"/>
        <w:tab w:val="left" w:pos="5693"/>
        <w:tab w:val="left" w:pos="6396"/>
        <w:tab w:val="left" w:pos="7099"/>
        <w:tab w:val="left" w:pos="7802"/>
        <w:tab w:val="left" w:pos="8505"/>
      </w:tabs>
      <w:ind w:left="629" w:right="-113"/>
      <w:jc w:val="left"/>
    </w:pPr>
    <w:rPr>
      <w:rFonts w:ascii="Century" w:hAnsi="Century"/>
      <w:sz w:val="21"/>
    </w:rPr>
  </w:style>
  <w:style w:type="paragraph" w:customStyle="1" w:styleId="15TAB8">
    <w:name w:val="15TAB8"/>
    <w:basedOn w:val="JC"/>
    <w:rsid w:val="005E5D2E"/>
    <w:pPr>
      <w:widowControl/>
      <w:tabs>
        <w:tab w:val="left" w:pos="1474"/>
        <w:tab w:val="left" w:pos="2353"/>
        <w:tab w:val="left" w:pos="3232"/>
        <w:tab w:val="left" w:pos="4111"/>
        <w:tab w:val="left" w:pos="4990"/>
        <w:tab w:val="left" w:pos="5869"/>
        <w:tab w:val="left" w:pos="6747"/>
        <w:tab w:val="left" w:pos="7626"/>
        <w:tab w:val="left" w:pos="8505"/>
      </w:tabs>
      <w:ind w:left="629" w:right="-113"/>
      <w:jc w:val="left"/>
    </w:pPr>
    <w:rPr>
      <w:rFonts w:ascii="Century" w:hAnsi="Century"/>
      <w:sz w:val="21"/>
    </w:rPr>
  </w:style>
  <w:style w:type="paragraph" w:customStyle="1" w:styleId="TAB8">
    <w:name w:val="TAB8"/>
    <w:basedOn w:val="JC"/>
    <w:rsid w:val="005E5D2E"/>
    <w:pPr>
      <w:widowControl/>
      <w:tabs>
        <w:tab w:val="left" w:pos="1616"/>
        <w:tab w:val="left" w:pos="2597"/>
        <w:tab w:val="left" w:pos="3583"/>
        <w:tab w:val="left" w:pos="4570"/>
        <w:tab w:val="left" w:pos="5551"/>
        <w:tab w:val="left" w:pos="6532"/>
        <w:tab w:val="left" w:pos="7518"/>
        <w:tab w:val="left" w:pos="8505"/>
      </w:tabs>
      <w:ind w:left="629" w:right="-113"/>
      <w:jc w:val="left"/>
    </w:pPr>
    <w:rPr>
      <w:rFonts w:ascii="Century" w:hAnsi="Century"/>
      <w:sz w:val="21"/>
    </w:rPr>
  </w:style>
  <w:style w:type="paragraph" w:customStyle="1" w:styleId="TAB3R1">
    <w:name w:val="TAB3R1"/>
    <w:basedOn w:val="JC"/>
    <w:rsid w:val="005E5D2E"/>
    <w:pPr>
      <w:widowControl/>
      <w:tabs>
        <w:tab w:val="left" w:pos="3464"/>
        <w:tab w:val="left" w:pos="6090"/>
        <w:tab w:val="left" w:pos="8505"/>
      </w:tabs>
      <w:ind w:left="839" w:right="-113"/>
      <w:jc w:val="left"/>
    </w:pPr>
    <w:rPr>
      <w:rFonts w:ascii="Century" w:hAnsi="Century"/>
      <w:sz w:val="21"/>
    </w:rPr>
  </w:style>
  <w:style w:type="paragraph" w:customStyle="1" w:styleId="TAB4R1">
    <w:name w:val="TAB4R1"/>
    <w:basedOn w:val="JC"/>
    <w:rsid w:val="005E5D2E"/>
    <w:pPr>
      <w:widowControl/>
      <w:tabs>
        <w:tab w:val="left" w:pos="2807"/>
        <w:tab w:val="left" w:pos="4774"/>
        <w:tab w:val="left" w:pos="6742"/>
        <w:tab w:val="left" w:pos="8505"/>
      </w:tabs>
      <w:ind w:left="839" w:right="-113"/>
      <w:jc w:val="left"/>
    </w:pPr>
    <w:rPr>
      <w:rFonts w:ascii="Century" w:hAnsi="Century"/>
      <w:sz w:val="21"/>
    </w:rPr>
  </w:style>
  <w:style w:type="paragraph" w:customStyle="1" w:styleId="TAB5R1">
    <w:name w:val="TAB5R1"/>
    <w:basedOn w:val="JC"/>
    <w:rsid w:val="005E5D2E"/>
    <w:pPr>
      <w:widowControl/>
      <w:tabs>
        <w:tab w:val="left" w:pos="2415"/>
        <w:tab w:val="left" w:pos="3992"/>
        <w:tab w:val="left" w:pos="5568"/>
        <w:tab w:val="left" w:pos="7144"/>
        <w:tab w:val="left" w:pos="8505"/>
      </w:tabs>
      <w:ind w:left="839" w:right="-113"/>
      <w:jc w:val="left"/>
    </w:pPr>
    <w:rPr>
      <w:rFonts w:ascii="Century" w:hAnsi="Century"/>
      <w:sz w:val="21"/>
    </w:rPr>
  </w:style>
  <w:style w:type="paragraph" w:customStyle="1" w:styleId="afffc">
    <w:name w:val="枠"/>
    <w:basedOn w:val="JC"/>
    <w:rsid w:val="005E5D2E"/>
    <w:pPr>
      <w:widowControl/>
      <w:pBdr>
        <w:top w:val="single" w:sz="4" w:space="0" w:color="auto"/>
        <w:left w:val="single" w:sz="4" w:space="1" w:color="auto"/>
        <w:bottom w:val="single" w:sz="4" w:space="0" w:color="auto"/>
        <w:right w:val="single" w:sz="4" w:space="1" w:color="auto"/>
      </w:pBdr>
      <w:jc w:val="left"/>
    </w:pPr>
    <w:rPr>
      <w:rFonts w:ascii="Century" w:hAnsi="Century"/>
      <w:sz w:val="21"/>
    </w:rPr>
  </w:style>
  <w:style w:type="paragraph" w:customStyle="1" w:styleId="TAB2R1">
    <w:name w:val="TAB2R1"/>
    <w:basedOn w:val="JC"/>
    <w:rsid w:val="005E5D2E"/>
    <w:pPr>
      <w:widowControl/>
      <w:tabs>
        <w:tab w:val="left" w:pos="4780"/>
        <w:tab w:val="left" w:pos="8505"/>
      </w:tabs>
      <w:ind w:left="839" w:right="-113"/>
      <w:jc w:val="left"/>
    </w:pPr>
    <w:rPr>
      <w:rFonts w:ascii="Century" w:hAnsi="Century"/>
      <w:sz w:val="21"/>
    </w:rPr>
  </w:style>
  <w:style w:type="paragraph" w:customStyle="1" w:styleId="24">
    <w:name w:val="リスト段落2"/>
    <w:basedOn w:val="a"/>
    <w:rsid w:val="005E5D2E"/>
    <w:pPr>
      <w:widowControl/>
      <w:ind w:leftChars="400" w:left="840"/>
      <w:jc w:val="left"/>
    </w:pPr>
    <w:rPr>
      <w:sz w:val="21"/>
      <w:szCs w:val="22"/>
    </w:rPr>
  </w:style>
  <w:style w:type="character" w:customStyle="1" w:styleId="talk-risu">
    <w:name w:val="talk-risu"/>
    <w:basedOn w:val="a1"/>
    <w:rsid w:val="005E5D2E"/>
  </w:style>
  <w:style w:type="character" w:customStyle="1" w:styleId="talk-hana">
    <w:name w:val="talk-hana"/>
    <w:basedOn w:val="a1"/>
    <w:rsid w:val="005E5D2E"/>
  </w:style>
  <w:style w:type="paragraph" w:customStyle="1" w:styleId="Default">
    <w:name w:val="Default"/>
    <w:rsid w:val="005E5D2E"/>
    <w:pPr>
      <w:widowControl w:val="0"/>
      <w:autoSpaceDE w:val="0"/>
      <w:autoSpaceDN w:val="0"/>
      <w:adjustRightInd w:val="0"/>
    </w:pPr>
    <w:rPr>
      <w:rFonts w:ascii="Verdana" w:eastAsiaTheme="minorEastAsia" w:hAnsi="Verdana" w:cs="Verdana"/>
      <w:color w:val="000000"/>
      <w:sz w:val="24"/>
      <w:szCs w:val="24"/>
    </w:rPr>
  </w:style>
  <w:style w:type="paragraph" w:customStyle="1" w:styleId="msonormal0">
    <w:name w:val="msonormal"/>
    <w:basedOn w:val="a"/>
    <w:uiPriority w:val="99"/>
    <w:rsid w:val="005E5D2E"/>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25">
    <w:name w:val="未解決のメンション2"/>
    <w:basedOn w:val="a1"/>
    <w:uiPriority w:val="99"/>
    <w:semiHidden/>
    <w:unhideWhenUsed/>
    <w:rsid w:val="005E5D2E"/>
    <w:rPr>
      <w:color w:val="605E5C"/>
      <w:shd w:val="clear" w:color="auto" w:fill="E1DFDD"/>
    </w:rPr>
  </w:style>
  <w:style w:type="paragraph" w:styleId="afffd">
    <w:name w:val="Document Map"/>
    <w:basedOn w:val="a"/>
    <w:link w:val="afffe"/>
    <w:uiPriority w:val="99"/>
    <w:rsid w:val="00AD2260"/>
    <w:rPr>
      <w:rFonts w:ascii="MS UI Gothic" w:eastAsia="MS UI Gothic"/>
      <w:sz w:val="18"/>
      <w:szCs w:val="18"/>
    </w:rPr>
  </w:style>
  <w:style w:type="character" w:customStyle="1" w:styleId="afffe">
    <w:name w:val="見出しマップ (文字)"/>
    <w:basedOn w:val="a1"/>
    <w:link w:val="afffd"/>
    <w:uiPriority w:val="99"/>
    <w:rsid w:val="00AD2260"/>
    <w:rPr>
      <w:rFonts w:ascii="MS UI Gothic" w:eastAsia="MS UI Gothic"/>
      <w:kern w:val="2"/>
      <w:sz w:val="18"/>
      <w:szCs w:val="18"/>
    </w:rPr>
  </w:style>
  <w:style w:type="character" w:customStyle="1" w:styleId="progmeaning3">
    <w:name w:val="prog_meaning3"/>
    <w:basedOn w:val="a1"/>
    <w:rsid w:val="00AD2260"/>
    <w:rPr>
      <w:sz w:val="29"/>
      <w:szCs w:val="29"/>
    </w:rPr>
  </w:style>
  <w:style w:type="paragraph" w:customStyle="1" w:styleId="qotce1">
    <w:name w:val="qotce1"/>
    <w:basedOn w:val="a"/>
    <w:rsid w:val="00AD2260"/>
    <w:pPr>
      <w:widowControl/>
      <w:spacing w:line="312" w:lineRule="atLeast"/>
      <w:jc w:val="left"/>
    </w:pPr>
    <w:rPr>
      <w:rFonts w:ascii="Arial" w:eastAsia="ＭＳ Ｐゴシック" w:hAnsi="Arial" w:cs="Arial"/>
      <w:b/>
      <w:bCs/>
      <w:kern w:val="0"/>
      <w:sz w:val="22"/>
      <w:szCs w:val="22"/>
    </w:rPr>
  </w:style>
  <w:style w:type="paragraph" w:customStyle="1" w:styleId="qotcj1">
    <w:name w:val="qotcj1"/>
    <w:basedOn w:val="a"/>
    <w:rsid w:val="00AD2260"/>
    <w:pPr>
      <w:widowControl/>
      <w:spacing w:line="312" w:lineRule="atLeast"/>
      <w:jc w:val="left"/>
    </w:pPr>
    <w:rPr>
      <w:rFonts w:ascii="ＭＳ Ｐゴシック" w:eastAsia="ＭＳ Ｐゴシック" w:hAnsi="ＭＳ Ｐゴシック" w:cs="ＭＳ Ｐゴシック"/>
      <w:color w:val="333333"/>
      <w:kern w:val="0"/>
      <w:sz w:val="22"/>
      <w:szCs w:val="22"/>
    </w:rPr>
  </w:style>
  <w:style w:type="character" w:customStyle="1" w:styleId="text1001">
    <w:name w:val="text1001"/>
    <w:basedOn w:val="a1"/>
    <w:rsid w:val="00AD2260"/>
    <w:rPr>
      <w:rFonts w:ascii="Osaka" w:hAnsi="Osaka" w:hint="default"/>
      <w:strike w:val="0"/>
      <w:dstrike w:val="0"/>
      <w:sz w:val="18"/>
      <w:szCs w:val="18"/>
      <w:u w:val="none"/>
      <w:effect w:val="none"/>
    </w:rPr>
  </w:style>
  <w:style w:type="character" w:customStyle="1" w:styleId="ex">
    <w:name w:val="ex"/>
    <w:basedOn w:val="a1"/>
    <w:rsid w:val="00AD2260"/>
  </w:style>
  <w:style w:type="character" w:customStyle="1" w:styleId="amoji">
    <w:name w:val="a_moji"/>
    <w:basedOn w:val="a1"/>
    <w:rsid w:val="00AD2260"/>
  </w:style>
  <w:style w:type="paragraph" w:customStyle="1" w:styleId="lvlah1">
    <w:name w:val="lvlah1"/>
    <w:basedOn w:val="a"/>
    <w:rsid w:val="00AD2260"/>
    <w:pPr>
      <w:widowControl/>
      <w:spacing w:line="384" w:lineRule="atLeast"/>
      <w:jc w:val="left"/>
      <w:textAlignment w:val="bottom"/>
    </w:pPr>
    <w:rPr>
      <w:rFonts w:ascii="ＭＳ Ｐゴシック" w:eastAsia="ＭＳ Ｐゴシック" w:hAnsi="ＭＳ Ｐゴシック" w:cs="ＭＳ Ｐゴシック"/>
      <w:b/>
      <w:bCs/>
      <w:kern w:val="0"/>
      <w:sz w:val="34"/>
      <w:szCs w:val="34"/>
    </w:rPr>
  </w:style>
  <w:style w:type="character" w:customStyle="1" w:styleId="t11">
    <w:name w:val="t11"/>
    <w:rsid w:val="00AD2260"/>
    <w:rPr>
      <w:color w:val="006600"/>
    </w:rPr>
  </w:style>
  <w:style w:type="character" w:customStyle="1" w:styleId="example-sentence">
    <w:name w:val="example-sentence"/>
    <w:basedOn w:val="a1"/>
    <w:rsid w:val="00AD2260"/>
  </w:style>
  <w:style w:type="paragraph" w:customStyle="1" w:styleId="text">
    <w:name w:val="text"/>
    <w:basedOn w:val="a"/>
    <w:rsid w:val="00AD22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ictionary-word">
    <w:name w:val="dictionary-word"/>
    <w:basedOn w:val="a1"/>
    <w:rsid w:val="00AD2260"/>
  </w:style>
  <w:style w:type="paragraph" w:customStyle="1" w:styleId="translation">
    <w:name w:val="translation"/>
    <w:basedOn w:val="a"/>
    <w:rsid w:val="00AD22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ocnumber">
    <w:name w:val="toc_number"/>
    <w:basedOn w:val="a1"/>
    <w:rsid w:val="00AD2260"/>
  </w:style>
  <w:style w:type="paragraph" w:customStyle="1" w:styleId="honbun">
    <w:name w:val="honbun"/>
    <w:basedOn w:val="a"/>
    <w:rsid w:val="00AD2260"/>
    <w:pPr>
      <w:widowControl/>
      <w:spacing w:before="100" w:beforeAutospacing="1" w:after="100" w:afterAutospacing="1"/>
      <w:ind w:left="240" w:right="240"/>
      <w:jc w:val="left"/>
    </w:pPr>
    <w:rPr>
      <w:rFonts w:ascii="ＭＳ Ｐゴシック" w:eastAsia="ＭＳ Ｐゴシック" w:hAnsi="ＭＳ Ｐゴシック" w:cs="ＭＳ Ｐゴシック"/>
      <w:kern w:val="0"/>
      <w:sz w:val="24"/>
      <w:szCs w:val="24"/>
    </w:rPr>
  </w:style>
  <w:style w:type="paragraph" w:customStyle="1" w:styleId="text-en">
    <w:name w:val="text-en"/>
    <w:basedOn w:val="a"/>
    <w:rsid w:val="00AD22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ext-jp">
    <w:name w:val="text-jp"/>
    <w:basedOn w:val="a"/>
    <w:rsid w:val="00AD22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honeticejjesym">
    <w:name w:val="phoneticejjesym"/>
    <w:basedOn w:val="a1"/>
    <w:rsid w:val="00AD2260"/>
  </w:style>
  <w:style w:type="character" w:customStyle="1" w:styleId="phoneticejjedesc">
    <w:name w:val="phoneticejjedesc"/>
    <w:basedOn w:val="a1"/>
    <w:rsid w:val="00AD2260"/>
  </w:style>
  <w:style w:type="character" w:customStyle="1" w:styleId="phoneticejjedc">
    <w:name w:val="phoneticejjedc"/>
    <w:basedOn w:val="a1"/>
    <w:rsid w:val="00AD2260"/>
  </w:style>
  <w:style w:type="character" w:customStyle="1" w:styleId="fboldblue04">
    <w:name w:val="f_bold_blue_04"/>
    <w:basedOn w:val="a1"/>
    <w:rsid w:val="001B1AF0"/>
  </w:style>
  <w:style w:type="character" w:customStyle="1" w:styleId="fboldpink04">
    <w:name w:val="f_bold_pink_04"/>
    <w:basedOn w:val="a1"/>
    <w:rsid w:val="001B1AF0"/>
  </w:style>
  <w:style w:type="character" w:customStyle="1" w:styleId="b1">
    <w:name w:val="b"/>
    <w:basedOn w:val="a1"/>
    <w:rsid w:val="001F200C"/>
  </w:style>
  <w:style w:type="paragraph" w:customStyle="1" w:styleId="yjdirectslinktarget">
    <w:name w:val="yjdirectslinktarget"/>
    <w:basedOn w:val="a"/>
    <w:rsid w:val="004B18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quetxt">
    <w:name w:val="quetxt"/>
    <w:basedOn w:val="a"/>
    <w:rsid w:val="004B18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kejjeyren">
    <w:name w:val="kejjeyren"/>
    <w:basedOn w:val="a1"/>
    <w:rsid w:val="004B18AF"/>
  </w:style>
  <w:style w:type="character" w:customStyle="1" w:styleId="kejjeyrkwrd">
    <w:name w:val="kejjeyrkwrd"/>
    <w:basedOn w:val="a1"/>
    <w:rsid w:val="004B18AF"/>
  </w:style>
  <w:style w:type="character" w:customStyle="1" w:styleId="kejjeyrjp">
    <w:name w:val="kejjeyrjp"/>
    <w:basedOn w:val="a1"/>
    <w:rsid w:val="004B18AF"/>
  </w:style>
  <w:style w:type="character" w:customStyle="1" w:styleId="addtoslbtncntner">
    <w:name w:val="addtoslbtncntner"/>
    <w:basedOn w:val="a1"/>
    <w:rsid w:val="00AC7490"/>
  </w:style>
  <w:style w:type="character" w:customStyle="1" w:styleId="mark1">
    <w:name w:val="mark1"/>
    <w:basedOn w:val="a1"/>
    <w:rsid w:val="00DD7F5B"/>
    <w:rPr>
      <w:shd w:val="clear" w:color="auto" w:fill="FFFF00"/>
    </w:rPr>
  </w:style>
  <w:style w:type="character" w:customStyle="1" w:styleId="uline1">
    <w:name w:val="u_line1"/>
    <w:basedOn w:val="a1"/>
    <w:rsid w:val="00DD7F5B"/>
  </w:style>
  <w:style w:type="character" w:customStyle="1" w:styleId="italic">
    <w:name w:val="italic"/>
    <w:basedOn w:val="a1"/>
    <w:rsid w:val="00DD7F5B"/>
  </w:style>
  <w:style w:type="character" w:customStyle="1" w:styleId="lm">
    <w:name w:val="lm"/>
    <w:basedOn w:val="a1"/>
    <w:rsid w:val="00DD7F5B"/>
  </w:style>
  <w:style w:type="character" w:customStyle="1" w:styleId="auto-style5">
    <w:name w:val="auto-style5"/>
    <w:basedOn w:val="a1"/>
    <w:rsid w:val="00DD7F5B"/>
  </w:style>
  <w:style w:type="character" w:customStyle="1" w:styleId="redtext">
    <w:name w:val="redtext"/>
    <w:basedOn w:val="a1"/>
    <w:rsid w:val="00DD7F5B"/>
  </w:style>
  <w:style w:type="character" w:customStyle="1" w:styleId="blue">
    <w:name w:val="blue"/>
    <w:basedOn w:val="a1"/>
    <w:rsid w:val="002C1BA7"/>
  </w:style>
  <w:style w:type="character" w:customStyle="1" w:styleId="ipa">
    <w:name w:val="ipa"/>
    <w:basedOn w:val="a1"/>
    <w:rsid w:val="002C1BA7"/>
  </w:style>
  <w:style w:type="character" w:customStyle="1" w:styleId="uline">
    <w:name w:val="u_line"/>
    <w:basedOn w:val="a1"/>
    <w:rsid w:val="002C1BA7"/>
  </w:style>
  <w:style w:type="character" w:customStyle="1" w:styleId="rhruby">
    <w:name w:val="rh_ruby"/>
    <w:basedOn w:val="a1"/>
    <w:rsid w:val="002C1BA7"/>
  </w:style>
  <w:style w:type="character" w:customStyle="1" w:styleId="nodew">
    <w:name w:val="nodew"/>
    <w:basedOn w:val="a1"/>
    <w:rsid w:val="002C1BA7"/>
  </w:style>
  <w:style w:type="character" w:customStyle="1" w:styleId="example">
    <w:name w:val="example"/>
    <w:basedOn w:val="a1"/>
    <w:rsid w:val="002C1BA7"/>
  </w:style>
  <w:style w:type="character" w:customStyle="1" w:styleId="speaker">
    <w:name w:val="speaker"/>
    <w:basedOn w:val="a1"/>
    <w:rsid w:val="002C1BA7"/>
  </w:style>
  <w:style w:type="character" w:customStyle="1" w:styleId="x">
    <w:name w:val="x"/>
    <w:basedOn w:val="a1"/>
    <w:rsid w:val="002C1BA7"/>
  </w:style>
  <w:style w:type="character" w:customStyle="1" w:styleId="cl">
    <w:name w:val="cl"/>
    <w:basedOn w:val="a1"/>
    <w:rsid w:val="002C1BA7"/>
  </w:style>
  <w:style w:type="character" w:customStyle="1" w:styleId="tlid-translation">
    <w:name w:val="tlid-translation"/>
    <w:basedOn w:val="a1"/>
    <w:rsid w:val="002C1BA7"/>
  </w:style>
  <w:style w:type="character" w:customStyle="1" w:styleId="210">
    <w:name w:val="本文インデント 2 (文字)1"/>
    <w:uiPriority w:val="99"/>
    <w:semiHidden/>
    <w:rsid w:val="002C1BA7"/>
    <w:rPr>
      <w:kern w:val="2"/>
      <w:sz w:val="21"/>
    </w:rPr>
  </w:style>
  <w:style w:type="paragraph" w:customStyle="1" w:styleId="kenjeene1">
    <w:name w:val="kenjeene1"/>
    <w:basedOn w:val="a"/>
    <w:rsid w:val="002C1BA7"/>
    <w:pPr>
      <w:widowControl/>
      <w:jc w:val="left"/>
    </w:pPr>
    <w:rPr>
      <w:rFonts w:ascii="ＭＳ Ｐゴシック" w:eastAsia="ＭＳ Ｐゴシック" w:hAnsi="ＭＳ Ｐゴシック" w:cs="ＭＳ Ｐゴシック"/>
      <w:kern w:val="0"/>
      <w:sz w:val="24"/>
      <w:szCs w:val="24"/>
    </w:rPr>
  </w:style>
  <w:style w:type="character" w:customStyle="1" w:styleId="hatsuon">
    <w:name w:val="hatsuon"/>
    <w:basedOn w:val="a1"/>
    <w:rsid w:val="002C1BA7"/>
  </w:style>
  <w:style w:type="paragraph" w:customStyle="1" w:styleId="in-ttl-b">
    <w:name w:val="in-ttl-b"/>
    <w:basedOn w:val="a"/>
    <w:rsid w:val="002C1B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etymology">
    <w:name w:val="etymology"/>
    <w:basedOn w:val="a"/>
    <w:rsid w:val="002C1B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able">
    <w:name w:val="table"/>
    <w:basedOn w:val="a"/>
    <w:rsid w:val="002C1B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ranscribedword">
    <w:name w:val="transcribed_word"/>
    <w:basedOn w:val="a1"/>
    <w:rsid w:val="002C1BA7"/>
  </w:style>
  <w:style w:type="character" w:customStyle="1" w:styleId="nontranscriptable">
    <w:name w:val="nontranscriptable"/>
    <w:basedOn w:val="a1"/>
    <w:rsid w:val="002C1BA7"/>
  </w:style>
  <w:style w:type="character" w:customStyle="1" w:styleId="transcriptionmissing">
    <w:name w:val="transcription_missing"/>
    <w:basedOn w:val="a1"/>
    <w:rsid w:val="002C1BA7"/>
  </w:style>
  <w:style w:type="character" w:customStyle="1" w:styleId="neutral">
    <w:name w:val="neutral"/>
    <w:basedOn w:val="a1"/>
    <w:rsid w:val="002C1BA7"/>
  </w:style>
  <w:style w:type="character" w:customStyle="1" w:styleId="nrcntsgt">
    <w:name w:val="nrcntsgt"/>
    <w:basedOn w:val="a1"/>
    <w:rsid w:val="002C1BA7"/>
  </w:style>
  <w:style w:type="paragraph" w:styleId="26">
    <w:name w:val="index 2"/>
    <w:basedOn w:val="a"/>
    <w:next w:val="a"/>
    <w:autoRedefine/>
    <w:uiPriority w:val="99"/>
    <w:unhideWhenUsed/>
    <w:rsid w:val="00312C4A"/>
    <w:pPr>
      <w:ind w:left="560" w:hanging="280"/>
      <w:jc w:val="left"/>
    </w:pPr>
    <w:rPr>
      <w:rFonts w:asciiTheme="minorHAnsi" w:hAnsiTheme="minorHAnsi"/>
      <w:sz w:val="18"/>
      <w:szCs w:val="18"/>
    </w:rPr>
  </w:style>
  <w:style w:type="paragraph" w:styleId="32">
    <w:name w:val="index 3"/>
    <w:basedOn w:val="a"/>
    <w:next w:val="a"/>
    <w:autoRedefine/>
    <w:unhideWhenUsed/>
    <w:rsid w:val="00D73AA2"/>
    <w:pPr>
      <w:ind w:left="840" w:hanging="280"/>
      <w:jc w:val="left"/>
    </w:pPr>
    <w:rPr>
      <w:rFonts w:asciiTheme="minorHAnsi" w:hAnsiTheme="minorHAnsi"/>
      <w:sz w:val="18"/>
      <w:szCs w:val="18"/>
    </w:rPr>
  </w:style>
  <w:style w:type="paragraph" w:styleId="42">
    <w:name w:val="index 4"/>
    <w:basedOn w:val="a"/>
    <w:next w:val="a"/>
    <w:autoRedefine/>
    <w:unhideWhenUsed/>
    <w:rsid w:val="00D73AA2"/>
    <w:pPr>
      <w:ind w:left="1120" w:hanging="280"/>
      <w:jc w:val="left"/>
    </w:pPr>
    <w:rPr>
      <w:rFonts w:asciiTheme="minorHAnsi" w:hAnsiTheme="minorHAnsi"/>
      <w:sz w:val="18"/>
      <w:szCs w:val="18"/>
    </w:rPr>
  </w:style>
  <w:style w:type="paragraph" w:styleId="52">
    <w:name w:val="index 5"/>
    <w:basedOn w:val="a"/>
    <w:next w:val="a"/>
    <w:autoRedefine/>
    <w:unhideWhenUsed/>
    <w:rsid w:val="00D73AA2"/>
    <w:pPr>
      <w:ind w:left="1400" w:hanging="280"/>
      <w:jc w:val="left"/>
    </w:pPr>
    <w:rPr>
      <w:rFonts w:asciiTheme="minorHAnsi" w:hAnsiTheme="minorHAnsi"/>
      <w:sz w:val="18"/>
      <w:szCs w:val="18"/>
    </w:rPr>
  </w:style>
  <w:style w:type="paragraph" w:styleId="62">
    <w:name w:val="index 6"/>
    <w:basedOn w:val="a"/>
    <w:next w:val="a"/>
    <w:autoRedefine/>
    <w:unhideWhenUsed/>
    <w:rsid w:val="00D73AA2"/>
    <w:pPr>
      <w:ind w:left="1680" w:hanging="280"/>
      <w:jc w:val="left"/>
    </w:pPr>
    <w:rPr>
      <w:rFonts w:asciiTheme="minorHAnsi" w:hAnsiTheme="minorHAnsi"/>
      <w:sz w:val="18"/>
      <w:szCs w:val="18"/>
    </w:rPr>
  </w:style>
  <w:style w:type="paragraph" w:styleId="72">
    <w:name w:val="index 7"/>
    <w:basedOn w:val="a"/>
    <w:next w:val="a"/>
    <w:autoRedefine/>
    <w:unhideWhenUsed/>
    <w:rsid w:val="00D73AA2"/>
    <w:pPr>
      <w:ind w:left="1960" w:hanging="280"/>
      <w:jc w:val="left"/>
    </w:pPr>
    <w:rPr>
      <w:rFonts w:asciiTheme="minorHAnsi" w:hAnsiTheme="minorHAnsi"/>
      <w:sz w:val="18"/>
      <w:szCs w:val="18"/>
    </w:rPr>
  </w:style>
  <w:style w:type="paragraph" w:styleId="82">
    <w:name w:val="index 8"/>
    <w:basedOn w:val="a"/>
    <w:next w:val="a"/>
    <w:autoRedefine/>
    <w:unhideWhenUsed/>
    <w:rsid w:val="00D73AA2"/>
    <w:pPr>
      <w:ind w:left="2240" w:hanging="280"/>
      <w:jc w:val="left"/>
    </w:pPr>
    <w:rPr>
      <w:rFonts w:asciiTheme="minorHAnsi" w:hAnsiTheme="minorHAnsi"/>
      <w:sz w:val="18"/>
      <w:szCs w:val="18"/>
    </w:rPr>
  </w:style>
  <w:style w:type="paragraph" w:styleId="92">
    <w:name w:val="index 9"/>
    <w:basedOn w:val="a"/>
    <w:next w:val="a"/>
    <w:autoRedefine/>
    <w:unhideWhenUsed/>
    <w:rsid w:val="00D73AA2"/>
    <w:pPr>
      <w:ind w:left="2520" w:hanging="280"/>
      <w:jc w:val="left"/>
    </w:pPr>
    <w:rPr>
      <w:rFonts w:asciiTheme="minorHAnsi" w:hAnsiTheme="minorHAnsi"/>
      <w:sz w:val="18"/>
      <w:szCs w:val="18"/>
    </w:rPr>
  </w:style>
  <w:style w:type="paragraph" w:styleId="affff">
    <w:name w:val="index heading"/>
    <w:basedOn w:val="a"/>
    <w:next w:val="13"/>
    <w:uiPriority w:val="99"/>
    <w:unhideWhenUsed/>
    <w:rsid w:val="00D73AA2"/>
    <w:pPr>
      <w:spacing w:before="240" w:after="120"/>
      <w:ind w:left="140"/>
      <w:jc w:val="left"/>
    </w:pPr>
    <w:rPr>
      <w:rFonts w:asciiTheme="majorHAns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0165">
      <w:bodyDiv w:val="1"/>
      <w:marLeft w:val="0"/>
      <w:marRight w:val="0"/>
      <w:marTop w:val="0"/>
      <w:marBottom w:val="0"/>
      <w:divBdr>
        <w:top w:val="none" w:sz="0" w:space="0" w:color="auto"/>
        <w:left w:val="none" w:sz="0" w:space="0" w:color="auto"/>
        <w:bottom w:val="none" w:sz="0" w:space="0" w:color="auto"/>
        <w:right w:val="none" w:sz="0" w:space="0" w:color="auto"/>
      </w:divBdr>
      <w:divsChild>
        <w:div w:id="189228579">
          <w:marLeft w:val="0"/>
          <w:marRight w:val="0"/>
          <w:marTop w:val="0"/>
          <w:marBottom w:val="330"/>
          <w:divBdr>
            <w:top w:val="none" w:sz="0" w:space="0" w:color="auto"/>
            <w:left w:val="none" w:sz="0" w:space="0" w:color="auto"/>
            <w:bottom w:val="none" w:sz="0" w:space="0" w:color="auto"/>
            <w:right w:val="none" w:sz="0" w:space="0" w:color="auto"/>
          </w:divBdr>
        </w:div>
      </w:divsChild>
    </w:div>
    <w:div w:id="19666974">
      <w:bodyDiv w:val="1"/>
      <w:marLeft w:val="0"/>
      <w:marRight w:val="0"/>
      <w:marTop w:val="0"/>
      <w:marBottom w:val="0"/>
      <w:divBdr>
        <w:top w:val="none" w:sz="0" w:space="0" w:color="auto"/>
        <w:left w:val="none" w:sz="0" w:space="0" w:color="auto"/>
        <w:bottom w:val="none" w:sz="0" w:space="0" w:color="auto"/>
        <w:right w:val="none" w:sz="0" w:space="0" w:color="auto"/>
      </w:divBdr>
      <w:divsChild>
        <w:div w:id="788163595">
          <w:marLeft w:val="0"/>
          <w:marRight w:val="0"/>
          <w:marTop w:val="0"/>
          <w:marBottom w:val="330"/>
          <w:divBdr>
            <w:top w:val="none" w:sz="0" w:space="0" w:color="auto"/>
            <w:left w:val="none" w:sz="0" w:space="0" w:color="auto"/>
            <w:bottom w:val="none" w:sz="0" w:space="0" w:color="auto"/>
            <w:right w:val="none" w:sz="0" w:space="0" w:color="auto"/>
          </w:divBdr>
        </w:div>
      </w:divsChild>
    </w:div>
    <w:div w:id="33043133">
      <w:bodyDiv w:val="1"/>
      <w:marLeft w:val="0"/>
      <w:marRight w:val="0"/>
      <w:marTop w:val="0"/>
      <w:marBottom w:val="0"/>
      <w:divBdr>
        <w:top w:val="none" w:sz="0" w:space="0" w:color="auto"/>
        <w:left w:val="none" w:sz="0" w:space="0" w:color="auto"/>
        <w:bottom w:val="none" w:sz="0" w:space="0" w:color="auto"/>
        <w:right w:val="none" w:sz="0" w:space="0" w:color="auto"/>
      </w:divBdr>
      <w:divsChild>
        <w:div w:id="357245290">
          <w:marLeft w:val="0"/>
          <w:marRight w:val="0"/>
          <w:marTop w:val="0"/>
          <w:marBottom w:val="330"/>
          <w:divBdr>
            <w:top w:val="none" w:sz="0" w:space="0" w:color="auto"/>
            <w:left w:val="none" w:sz="0" w:space="0" w:color="auto"/>
            <w:bottom w:val="none" w:sz="0" w:space="0" w:color="auto"/>
            <w:right w:val="none" w:sz="0" w:space="0" w:color="auto"/>
          </w:divBdr>
        </w:div>
      </w:divsChild>
    </w:div>
    <w:div w:id="36972342">
      <w:bodyDiv w:val="1"/>
      <w:marLeft w:val="0"/>
      <w:marRight w:val="0"/>
      <w:marTop w:val="0"/>
      <w:marBottom w:val="0"/>
      <w:divBdr>
        <w:top w:val="none" w:sz="0" w:space="0" w:color="auto"/>
        <w:left w:val="none" w:sz="0" w:space="0" w:color="auto"/>
        <w:bottom w:val="none" w:sz="0" w:space="0" w:color="auto"/>
        <w:right w:val="none" w:sz="0" w:space="0" w:color="auto"/>
      </w:divBdr>
      <w:divsChild>
        <w:div w:id="473760328">
          <w:marLeft w:val="0"/>
          <w:marRight w:val="0"/>
          <w:marTop w:val="0"/>
          <w:marBottom w:val="0"/>
          <w:divBdr>
            <w:top w:val="none" w:sz="0" w:space="0" w:color="auto"/>
            <w:left w:val="none" w:sz="0" w:space="0" w:color="auto"/>
            <w:bottom w:val="none" w:sz="0" w:space="0" w:color="auto"/>
            <w:right w:val="none" w:sz="0" w:space="0" w:color="auto"/>
          </w:divBdr>
          <w:divsChild>
            <w:div w:id="1514413265">
              <w:marLeft w:val="0"/>
              <w:marRight w:val="0"/>
              <w:marTop w:val="0"/>
              <w:marBottom w:val="0"/>
              <w:divBdr>
                <w:top w:val="none" w:sz="0" w:space="0" w:color="auto"/>
                <w:left w:val="none" w:sz="0" w:space="0" w:color="auto"/>
                <w:bottom w:val="none" w:sz="0" w:space="0" w:color="auto"/>
                <w:right w:val="none" w:sz="0" w:space="0" w:color="auto"/>
              </w:divBdr>
              <w:divsChild>
                <w:div w:id="1191067368">
                  <w:marLeft w:val="0"/>
                  <w:marRight w:val="0"/>
                  <w:marTop w:val="0"/>
                  <w:marBottom w:val="300"/>
                  <w:divBdr>
                    <w:top w:val="none" w:sz="0" w:space="0" w:color="auto"/>
                    <w:left w:val="none" w:sz="0" w:space="0" w:color="auto"/>
                    <w:bottom w:val="none" w:sz="0" w:space="0" w:color="auto"/>
                    <w:right w:val="none" w:sz="0" w:space="0" w:color="auto"/>
                  </w:divBdr>
                  <w:divsChild>
                    <w:div w:id="1543245697">
                      <w:marLeft w:val="0"/>
                      <w:marRight w:val="0"/>
                      <w:marTop w:val="0"/>
                      <w:marBottom w:val="0"/>
                      <w:divBdr>
                        <w:top w:val="none" w:sz="0" w:space="0" w:color="auto"/>
                        <w:left w:val="none" w:sz="0" w:space="0" w:color="auto"/>
                        <w:bottom w:val="none" w:sz="0" w:space="0" w:color="auto"/>
                        <w:right w:val="none" w:sz="0" w:space="0" w:color="auto"/>
                      </w:divBdr>
                      <w:divsChild>
                        <w:div w:id="1464692799">
                          <w:marLeft w:val="0"/>
                          <w:marRight w:val="0"/>
                          <w:marTop w:val="360"/>
                          <w:marBottom w:val="0"/>
                          <w:divBdr>
                            <w:top w:val="single" w:sz="12" w:space="24" w:color="9C4836"/>
                            <w:left w:val="none" w:sz="0" w:space="0" w:color="auto"/>
                            <w:bottom w:val="single" w:sz="6" w:space="30" w:color="C8C8C8"/>
                            <w:right w:val="none" w:sz="0" w:space="0" w:color="auto"/>
                          </w:divBdr>
                          <w:divsChild>
                            <w:div w:id="220337309">
                              <w:marLeft w:val="0"/>
                              <w:marRight w:val="0"/>
                              <w:marTop w:val="360"/>
                              <w:marBottom w:val="0"/>
                              <w:divBdr>
                                <w:top w:val="single" w:sz="12" w:space="0" w:color="9C4836"/>
                                <w:left w:val="none" w:sz="0" w:space="0" w:color="auto"/>
                                <w:bottom w:val="none" w:sz="0" w:space="0" w:color="auto"/>
                                <w:right w:val="none" w:sz="0" w:space="0" w:color="auto"/>
                              </w:divBdr>
                              <w:divsChild>
                                <w:div w:id="66821141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9906">
      <w:bodyDiv w:val="1"/>
      <w:marLeft w:val="0"/>
      <w:marRight w:val="0"/>
      <w:marTop w:val="0"/>
      <w:marBottom w:val="0"/>
      <w:divBdr>
        <w:top w:val="none" w:sz="0" w:space="0" w:color="auto"/>
        <w:left w:val="none" w:sz="0" w:space="0" w:color="auto"/>
        <w:bottom w:val="none" w:sz="0" w:space="0" w:color="auto"/>
        <w:right w:val="none" w:sz="0" w:space="0" w:color="auto"/>
      </w:divBdr>
      <w:divsChild>
        <w:div w:id="144321419">
          <w:marLeft w:val="0"/>
          <w:marRight w:val="0"/>
          <w:marTop w:val="0"/>
          <w:marBottom w:val="0"/>
          <w:divBdr>
            <w:top w:val="none" w:sz="0" w:space="0" w:color="auto"/>
            <w:left w:val="none" w:sz="0" w:space="0" w:color="auto"/>
            <w:bottom w:val="none" w:sz="0" w:space="0" w:color="auto"/>
            <w:right w:val="none" w:sz="0" w:space="0" w:color="auto"/>
          </w:divBdr>
          <w:divsChild>
            <w:div w:id="320280965">
              <w:marLeft w:val="0"/>
              <w:marRight w:val="0"/>
              <w:marTop w:val="0"/>
              <w:marBottom w:val="0"/>
              <w:divBdr>
                <w:top w:val="none" w:sz="0" w:space="0" w:color="auto"/>
                <w:left w:val="none" w:sz="0" w:space="0" w:color="auto"/>
                <w:bottom w:val="none" w:sz="0" w:space="0" w:color="auto"/>
                <w:right w:val="none" w:sz="0" w:space="0" w:color="auto"/>
              </w:divBdr>
              <w:divsChild>
                <w:div w:id="902764349">
                  <w:marLeft w:val="0"/>
                  <w:marRight w:val="0"/>
                  <w:marTop w:val="0"/>
                  <w:marBottom w:val="300"/>
                  <w:divBdr>
                    <w:top w:val="none" w:sz="0" w:space="0" w:color="auto"/>
                    <w:left w:val="none" w:sz="0" w:space="0" w:color="auto"/>
                    <w:bottom w:val="none" w:sz="0" w:space="0" w:color="auto"/>
                    <w:right w:val="none" w:sz="0" w:space="0" w:color="auto"/>
                  </w:divBdr>
                  <w:divsChild>
                    <w:div w:id="47582220">
                      <w:marLeft w:val="0"/>
                      <w:marRight w:val="0"/>
                      <w:marTop w:val="0"/>
                      <w:marBottom w:val="0"/>
                      <w:divBdr>
                        <w:top w:val="none" w:sz="0" w:space="0" w:color="auto"/>
                        <w:left w:val="none" w:sz="0" w:space="0" w:color="auto"/>
                        <w:bottom w:val="none" w:sz="0" w:space="0" w:color="auto"/>
                        <w:right w:val="none" w:sz="0" w:space="0" w:color="auto"/>
                      </w:divBdr>
                      <w:divsChild>
                        <w:div w:id="398401848">
                          <w:marLeft w:val="0"/>
                          <w:marRight w:val="0"/>
                          <w:marTop w:val="360"/>
                          <w:marBottom w:val="0"/>
                          <w:divBdr>
                            <w:top w:val="single" w:sz="12" w:space="24" w:color="9C4836"/>
                            <w:left w:val="none" w:sz="0" w:space="0" w:color="auto"/>
                            <w:bottom w:val="single" w:sz="6" w:space="30" w:color="C8C8C8"/>
                            <w:right w:val="none" w:sz="0" w:space="0" w:color="auto"/>
                          </w:divBdr>
                          <w:divsChild>
                            <w:div w:id="432675435">
                              <w:marLeft w:val="0"/>
                              <w:marRight w:val="0"/>
                              <w:marTop w:val="360"/>
                              <w:marBottom w:val="0"/>
                              <w:divBdr>
                                <w:top w:val="single" w:sz="12" w:space="0" w:color="9C4836"/>
                                <w:left w:val="none" w:sz="0" w:space="0" w:color="auto"/>
                                <w:bottom w:val="none" w:sz="0" w:space="0" w:color="auto"/>
                                <w:right w:val="none" w:sz="0" w:space="0" w:color="auto"/>
                              </w:divBdr>
                              <w:divsChild>
                                <w:div w:id="124737449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9783">
      <w:bodyDiv w:val="1"/>
      <w:marLeft w:val="0"/>
      <w:marRight w:val="0"/>
      <w:marTop w:val="0"/>
      <w:marBottom w:val="0"/>
      <w:divBdr>
        <w:top w:val="none" w:sz="0" w:space="0" w:color="auto"/>
        <w:left w:val="none" w:sz="0" w:space="0" w:color="auto"/>
        <w:bottom w:val="none" w:sz="0" w:space="0" w:color="auto"/>
        <w:right w:val="none" w:sz="0" w:space="0" w:color="auto"/>
      </w:divBdr>
      <w:divsChild>
        <w:div w:id="930040737">
          <w:marLeft w:val="0"/>
          <w:marRight w:val="0"/>
          <w:marTop w:val="0"/>
          <w:marBottom w:val="0"/>
          <w:divBdr>
            <w:top w:val="none" w:sz="0" w:space="0" w:color="auto"/>
            <w:left w:val="none" w:sz="0" w:space="0" w:color="auto"/>
            <w:bottom w:val="none" w:sz="0" w:space="0" w:color="auto"/>
            <w:right w:val="none" w:sz="0" w:space="0" w:color="auto"/>
          </w:divBdr>
          <w:divsChild>
            <w:div w:id="50009471">
              <w:marLeft w:val="0"/>
              <w:marRight w:val="0"/>
              <w:marTop w:val="0"/>
              <w:marBottom w:val="0"/>
              <w:divBdr>
                <w:top w:val="none" w:sz="0" w:space="0" w:color="auto"/>
                <w:left w:val="none" w:sz="0" w:space="0" w:color="auto"/>
                <w:bottom w:val="none" w:sz="0" w:space="0" w:color="auto"/>
                <w:right w:val="none" w:sz="0" w:space="0" w:color="auto"/>
              </w:divBdr>
              <w:divsChild>
                <w:div w:id="1425153069">
                  <w:marLeft w:val="0"/>
                  <w:marRight w:val="0"/>
                  <w:marTop w:val="0"/>
                  <w:marBottom w:val="300"/>
                  <w:divBdr>
                    <w:top w:val="none" w:sz="0" w:space="0" w:color="auto"/>
                    <w:left w:val="none" w:sz="0" w:space="0" w:color="auto"/>
                    <w:bottom w:val="none" w:sz="0" w:space="0" w:color="auto"/>
                    <w:right w:val="none" w:sz="0" w:space="0" w:color="auto"/>
                  </w:divBdr>
                  <w:divsChild>
                    <w:div w:id="1812012960">
                      <w:marLeft w:val="0"/>
                      <w:marRight w:val="0"/>
                      <w:marTop w:val="0"/>
                      <w:marBottom w:val="0"/>
                      <w:divBdr>
                        <w:top w:val="none" w:sz="0" w:space="0" w:color="auto"/>
                        <w:left w:val="none" w:sz="0" w:space="0" w:color="auto"/>
                        <w:bottom w:val="none" w:sz="0" w:space="0" w:color="auto"/>
                        <w:right w:val="none" w:sz="0" w:space="0" w:color="auto"/>
                      </w:divBdr>
                      <w:divsChild>
                        <w:div w:id="1460416521">
                          <w:marLeft w:val="0"/>
                          <w:marRight w:val="0"/>
                          <w:marTop w:val="360"/>
                          <w:marBottom w:val="0"/>
                          <w:divBdr>
                            <w:top w:val="single" w:sz="12" w:space="24" w:color="9C4836"/>
                            <w:left w:val="none" w:sz="0" w:space="0" w:color="auto"/>
                            <w:bottom w:val="single" w:sz="6" w:space="30" w:color="C8C8C8"/>
                            <w:right w:val="none" w:sz="0" w:space="0" w:color="auto"/>
                          </w:divBdr>
                          <w:divsChild>
                            <w:div w:id="1177503955">
                              <w:marLeft w:val="0"/>
                              <w:marRight w:val="0"/>
                              <w:marTop w:val="360"/>
                              <w:marBottom w:val="0"/>
                              <w:divBdr>
                                <w:top w:val="single" w:sz="12" w:space="0" w:color="9C4836"/>
                                <w:left w:val="none" w:sz="0" w:space="0" w:color="auto"/>
                                <w:bottom w:val="none" w:sz="0" w:space="0" w:color="auto"/>
                                <w:right w:val="none" w:sz="0" w:space="0" w:color="auto"/>
                              </w:divBdr>
                              <w:divsChild>
                                <w:div w:id="213007866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15145">
      <w:bodyDiv w:val="1"/>
      <w:marLeft w:val="0"/>
      <w:marRight w:val="0"/>
      <w:marTop w:val="0"/>
      <w:marBottom w:val="0"/>
      <w:divBdr>
        <w:top w:val="none" w:sz="0" w:space="0" w:color="auto"/>
        <w:left w:val="none" w:sz="0" w:space="0" w:color="auto"/>
        <w:bottom w:val="none" w:sz="0" w:space="0" w:color="auto"/>
        <w:right w:val="none" w:sz="0" w:space="0" w:color="auto"/>
      </w:divBdr>
    </w:div>
    <w:div w:id="47076531">
      <w:bodyDiv w:val="1"/>
      <w:marLeft w:val="0"/>
      <w:marRight w:val="0"/>
      <w:marTop w:val="0"/>
      <w:marBottom w:val="0"/>
      <w:divBdr>
        <w:top w:val="none" w:sz="0" w:space="0" w:color="auto"/>
        <w:left w:val="none" w:sz="0" w:space="0" w:color="auto"/>
        <w:bottom w:val="none" w:sz="0" w:space="0" w:color="auto"/>
        <w:right w:val="none" w:sz="0" w:space="0" w:color="auto"/>
      </w:divBdr>
      <w:divsChild>
        <w:div w:id="203448173">
          <w:marLeft w:val="0"/>
          <w:marRight w:val="0"/>
          <w:marTop w:val="0"/>
          <w:marBottom w:val="0"/>
          <w:divBdr>
            <w:top w:val="none" w:sz="0" w:space="0" w:color="auto"/>
            <w:left w:val="none" w:sz="0" w:space="0" w:color="auto"/>
            <w:bottom w:val="none" w:sz="0" w:space="0" w:color="auto"/>
            <w:right w:val="none" w:sz="0" w:space="0" w:color="auto"/>
          </w:divBdr>
          <w:divsChild>
            <w:div w:id="1243177908">
              <w:marLeft w:val="0"/>
              <w:marRight w:val="0"/>
              <w:marTop w:val="0"/>
              <w:marBottom w:val="0"/>
              <w:divBdr>
                <w:top w:val="none" w:sz="0" w:space="0" w:color="auto"/>
                <w:left w:val="none" w:sz="0" w:space="0" w:color="auto"/>
                <w:bottom w:val="none" w:sz="0" w:space="0" w:color="auto"/>
                <w:right w:val="none" w:sz="0" w:space="0" w:color="auto"/>
              </w:divBdr>
              <w:divsChild>
                <w:div w:id="1388801400">
                  <w:marLeft w:val="0"/>
                  <w:marRight w:val="0"/>
                  <w:marTop w:val="0"/>
                  <w:marBottom w:val="300"/>
                  <w:divBdr>
                    <w:top w:val="none" w:sz="0" w:space="0" w:color="auto"/>
                    <w:left w:val="none" w:sz="0" w:space="0" w:color="auto"/>
                    <w:bottom w:val="none" w:sz="0" w:space="0" w:color="auto"/>
                    <w:right w:val="none" w:sz="0" w:space="0" w:color="auto"/>
                  </w:divBdr>
                  <w:divsChild>
                    <w:div w:id="465466492">
                      <w:marLeft w:val="0"/>
                      <w:marRight w:val="0"/>
                      <w:marTop w:val="0"/>
                      <w:marBottom w:val="0"/>
                      <w:divBdr>
                        <w:top w:val="none" w:sz="0" w:space="0" w:color="auto"/>
                        <w:left w:val="none" w:sz="0" w:space="0" w:color="auto"/>
                        <w:bottom w:val="none" w:sz="0" w:space="0" w:color="auto"/>
                        <w:right w:val="none" w:sz="0" w:space="0" w:color="auto"/>
                      </w:divBdr>
                      <w:divsChild>
                        <w:div w:id="1548761536">
                          <w:marLeft w:val="0"/>
                          <w:marRight w:val="0"/>
                          <w:marTop w:val="360"/>
                          <w:marBottom w:val="0"/>
                          <w:divBdr>
                            <w:top w:val="single" w:sz="12" w:space="24" w:color="9C4836"/>
                            <w:left w:val="none" w:sz="0" w:space="0" w:color="auto"/>
                            <w:bottom w:val="single" w:sz="6" w:space="30" w:color="C8C8C8"/>
                            <w:right w:val="none" w:sz="0" w:space="0" w:color="auto"/>
                          </w:divBdr>
                          <w:divsChild>
                            <w:div w:id="67580363">
                              <w:marLeft w:val="0"/>
                              <w:marRight w:val="0"/>
                              <w:marTop w:val="360"/>
                              <w:marBottom w:val="0"/>
                              <w:divBdr>
                                <w:top w:val="single" w:sz="12" w:space="0" w:color="9C4836"/>
                                <w:left w:val="none" w:sz="0" w:space="0" w:color="auto"/>
                                <w:bottom w:val="none" w:sz="0" w:space="0" w:color="auto"/>
                                <w:right w:val="none" w:sz="0" w:space="0" w:color="auto"/>
                              </w:divBdr>
                              <w:divsChild>
                                <w:div w:id="144261075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00732">
      <w:bodyDiv w:val="1"/>
      <w:marLeft w:val="0"/>
      <w:marRight w:val="0"/>
      <w:marTop w:val="0"/>
      <w:marBottom w:val="0"/>
      <w:divBdr>
        <w:top w:val="none" w:sz="0" w:space="0" w:color="auto"/>
        <w:left w:val="none" w:sz="0" w:space="0" w:color="auto"/>
        <w:bottom w:val="none" w:sz="0" w:space="0" w:color="auto"/>
        <w:right w:val="none" w:sz="0" w:space="0" w:color="auto"/>
      </w:divBdr>
      <w:divsChild>
        <w:div w:id="810437567">
          <w:marLeft w:val="0"/>
          <w:marRight w:val="0"/>
          <w:marTop w:val="0"/>
          <w:marBottom w:val="0"/>
          <w:divBdr>
            <w:top w:val="none" w:sz="0" w:space="0" w:color="auto"/>
            <w:left w:val="none" w:sz="0" w:space="0" w:color="auto"/>
            <w:bottom w:val="none" w:sz="0" w:space="0" w:color="auto"/>
            <w:right w:val="none" w:sz="0" w:space="0" w:color="auto"/>
          </w:divBdr>
          <w:divsChild>
            <w:div w:id="1883252890">
              <w:marLeft w:val="0"/>
              <w:marRight w:val="0"/>
              <w:marTop w:val="0"/>
              <w:marBottom w:val="0"/>
              <w:divBdr>
                <w:top w:val="none" w:sz="0" w:space="0" w:color="auto"/>
                <w:left w:val="none" w:sz="0" w:space="0" w:color="auto"/>
                <w:bottom w:val="none" w:sz="0" w:space="0" w:color="auto"/>
                <w:right w:val="none" w:sz="0" w:space="0" w:color="auto"/>
              </w:divBdr>
              <w:divsChild>
                <w:div w:id="91125441">
                  <w:marLeft w:val="0"/>
                  <w:marRight w:val="0"/>
                  <w:marTop w:val="0"/>
                  <w:marBottom w:val="300"/>
                  <w:divBdr>
                    <w:top w:val="none" w:sz="0" w:space="0" w:color="auto"/>
                    <w:left w:val="none" w:sz="0" w:space="0" w:color="auto"/>
                    <w:bottom w:val="none" w:sz="0" w:space="0" w:color="auto"/>
                    <w:right w:val="none" w:sz="0" w:space="0" w:color="auto"/>
                  </w:divBdr>
                  <w:divsChild>
                    <w:div w:id="922569630">
                      <w:marLeft w:val="0"/>
                      <w:marRight w:val="0"/>
                      <w:marTop w:val="0"/>
                      <w:marBottom w:val="0"/>
                      <w:divBdr>
                        <w:top w:val="none" w:sz="0" w:space="0" w:color="auto"/>
                        <w:left w:val="none" w:sz="0" w:space="0" w:color="auto"/>
                        <w:bottom w:val="none" w:sz="0" w:space="0" w:color="auto"/>
                        <w:right w:val="none" w:sz="0" w:space="0" w:color="auto"/>
                      </w:divBdr>
                      <w:divsChild>
                        <w:div w:id="789906223">
                          <w:marLeft w:val="0"/>
                          <w:marRight w:val="0"/>
                          <w:marTop w:val="360"/>
                          <w:marBottom w:val="0"/>
                          <w:divBdr>
                            <w:top w:val="single" w:sz="12" w:space="24" w:color="9C4836"/>
                            <w:left w:val="none" w:sz="0" w:space="0" w:color="auto"/>
                            <w:bottom w:val="single" w:sz="6" w:space="30" w:color="C8C8C8"/>
                            <w:right w:val="none" w:sz="0" w:space="0" w:color="auto"/>
                          </w:divBdr>
                          <w:divsChild>
                            <w:div w:id="584415949">
                              <w:marLeft w:val="0"/>
                              <w:marRight w:val="0"/>
                              <w:marTop w:val="360"/>
                              <w:marBottom w:val="0"/>
                              <w:divBdr>
                                <w:top w:val="single" w:sz="12" w:space="0" w:color="9C4836"/>
                                <w:left w:val="none" w:sz="0" w:space="0" w:color="auto"/>
                                <w:bottom w:val="none" w:sz="0" w:space="0" w:color="auto"/>
                                <w:right w:val="none" w:sz="0" w:space="0" w:color="auto"/>
                              </w:divBdr>
                              <w:divsChild>
                                <w:div w:id="72360299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13649">
      <w:bodyDiv w:val="1"/>
      <w:marLeft w:val="0"/>
      <w:marRight w:val="0"/>
      <w:marTop w:val="0"/>
      <w:marBottom w:val="0"/>
      <w:divBdr>
        <w:top w:val="none" w:sz="0" w:space="0" w:color="auto"/>
        <w:left w:val="none" w:sz="0" w:space="0" w:color="auto"/>
        <w:bottom w:val="none" w:sz="0" w:space="0" w:color="auto"/>
        <w:right w:val="none" w:sz="0" w:space="0" w:color="auto"/>
      </w:divBdr>
    </w:div>
    <w:div w:id="55782235">
      <w:bodyDiv w:val="1"/>
      <w:marLeft w:val="0"/>
      <w:marRight w:val="0"/>
      <w:marTop w:val="0"/>
      <w:marBottom w:val="0"/>
      <w:divBdr>
        <w:top w:val="none" w:sz="0" w:space="0" w:color="auto"/>
        <w:left w:val="none" w:sz="0" w:space="0" w:color="auto"/>
        <w:bottom w:val="none" w:sz="0" w:space="0" w:color="auto"/>
        <w:right w:val="none" w:sz="0" w:space="0" w:color="auto"/>
      </w:divBdr>
      <w:divsChild>
        <w:div w:id="251471561">
          <w:marLeft w:val="0"/>
          <w:marRight w:val="0"/>
          <w:marTop w:val="0"/>
          <w:marBottom w:val="330"/>
          <w:divBdr>
            <w:top w:val="none" w:sz="0" w:space="0" w:color="auto"/>
            <w:left w:val="none" w:sz="0" w:space="0" w:color="auto"/>
            <w:bottom w:val="none" w:sz="0" w:space="0" w:color="auto"/>
            <w:right w:val="none" w:sz="0" w:space="0" w:color="auto"/>
          </w:divBdr>
        </w:div>
      </w:divsChild>
    </w:div>
    <w:div w:id="63533894">
      <w:bodyDiv w:val="1"/>
      <w:marLeft w:val="0"/>
      <w:marRight w:val="0"/>
      <w:marTop w:val="0"/>
      <w:marBottom w:val="0"/>
      <w:divBdr>
        <w:top w:val="none" w:sz="0" w:space="0" w:color="auto"/>
        <w:left w:val="none" w:sz="0" w:space="0" w:color="auto"/>
        <w:bottom w:val="none" w:sz="0" w:space="0" w:color="auto"/>
        <w:right w:val="none" w:sz="0" w:space="0" w:color="auto"/>
      </w:divBdr>
      <w:divsChild>
        <w:div w:id="1400247497">
          <w:marLeft w:val="0"/>
          <w:marRight w:val="0"/>
          <w:marTop w:val="0"/>
          <w:marBottom w:val="0"/>
          <w:divBdr>
            <w:top w:val="none" w:sz="0" w:space="0" w:color="auto"/>
            <w:left w:val="none" w:sz="0" w:space="0" w:color="auto"/>
            <w:bottom w:val="none" w:sz="0" w:space="0" w:color="auto"/>
            <w:right w:val="none" w:sz="0" w:space="0" w:color="auto"/>
          </w:divBdr>
          <w:divsChild>
            <w:div w:id="1706245560">
              <w:marLeft w:val="0"/>
              <w:marRight w:val="0"/>
              <w:marTop w:val="0"/>
              <w:marBottom w:val="0"/>
              <w:divBdr>
                <w:top w:val="none" w:sz="0" w:space="0" w:color="auto"/>
                <w:left w:val="none" w:sz="0" w:space="0" w:color="auto"/>
                <w:bottom w:val="none" w:sz="0" w:space="0" w:color="auto"/>
                <w:right w:val="none" w:sz="0" w:space="0" w:color="auto"/>
              </w:divBdr>
              <w:divsChild>
                <w:div w:id="2055617896">
                  <w:marLeft w:val="0"/>
                  <w:marRight w:val="0"/>
                  <w:marTop w:val="0"/>
                  <w:marBottom w:val="300"/>
                  <w:divBdr>
                    <w:top w:val="none" w:sz="0" w:space="0" w:color="auto"/>
                    <w:left w:val="none" w:sz="0" w:space="0" w:color="auto"/>
                    <w:bottom w:val="none" w:sz="0" w:space="0" w:color="auto"/>
                    <w:right w:val="none" w:sz="0" w:space="0" w:color="auto"/>
                  </w:divBdr>
                  <w:divsChild>
                    <w:div w:id="462966342">
                      <w:marLeft w:val="0"/>
                      <w:marRight w:val="0"/>
                      <w:marTop w:val="0"/>
                      <w:marBottom w:val="0"/>
                      <w:divBdr>
                        <w:top w:val="none" w:sz="0" w:space="0" w:color="auto"/>
                        <w:left w:val="none" w:sz="0" w:space="0" w:color="auto"/>
                        <w:bottom w:val="none" w:sz="0" w:space="0" w:color="auto"/>
                        <w:right w:val="none" w:sz="0" w:space="0" w:color="auto"/>
                      </w:divBdr>
                      <w:divsChild>
                        <w:div w:id="395590130">
                          <w:marLeft w:val="0"/>
                          <w:marRight w:val="0"/>
                          <w:marTop w:val="360"/>
                          <w:marBottom w:val="0"/>
                          <w:divBdr>
                            <w:top w:val="single" w:sz="12" w:space="24" w:color="9C4836"/>
                            <w:left w:val="none" w:sz="0" w:space="0" w:color="auto"/>
                            <w:bottom w:val="single" w:sz="6" w:space="30" w:color="C8C8C8"/>
                            <w:right w:val="none" w:sz="0" w:space="0" w:color="auto"/>
                          </w:divBdr>
                          <w:divsChild>
                            <w:div w:id="358164156">
                              <w:marLeft w:val="0"/>
                              <w:marRight w:val="0"/>
                              <w:marTop w:val="360"/>
                              <w:marBottom w:val="0"/>
                              <w:divBdr>
                                <w:top w:val="single" w:sz="12" w:space="0" w:color="9C4836"/>
                                <w:left w:val="none" w:sz="0" w:space="0" w:color="auto"/>
                                <w:bottom w:val="none" w:sz="0" w:space="0" w:color="auto"/>
                                <w:right w:val="none" w:sz="0" w:space="0" w:color="auto"/>
                              </w:divBdr>
                              <w:divsChild>
                                <w:div w:id="10165299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15553">
      <w:bodyDiv w:val="1"/>
      <w:marLeft w:val="0"/>
      <w:marRight w:val="0"/>
      <w:marTop w:val="0"/>
      <w:marBottom w:val="0"/>
      <w:divBdr>
        <w:top w:val="none" w:sz="0" w:space="0" w:color="auto"/>
        <w:left w:val="none" w:sz="0" w:space="0" w:color="auto"/>
        <w:bottom w:val="none" w:sz="0" w:space="0" w:color="auto"/>
        <w:right w:val="none" w:sz="0" w:space="0" w:color="auto"/>
      </w:divBdr>
      <w:divsChild>
        <w:div w:id="1538085327">
          <w:marLeft w:val="0"/>
          <w:marRight w:val="0"/>
          <w:marTop w:val="0"/>
          <w:marBottom w:val="330"/>
          <w:divBdr>
            <w:top w:val="none" w:sz="0" w:space="0" w:color="auto"/>
            <w:left w:val="none" w:sz="0" w:space="0" w:color="auto"/>
            <w:bottom w:val="none" w:sz="0" w:space="0" w:color="auto"/>
            <w:right w:val="none" w:sz="0" w:space="0" w:color="auto"/>
          </w:divBdr>
        </w:div>
      </w:divsChild>
    </w:div>
    <w:div w:id="88235087">
      <w:bodyDiv w:val="1"/>
      <w:marLeft w:val="0"/>
      <w:marRight w:val="0"/>
      <w:marTop w:val="0"/>
      <w:marBottom w:val="0"/>
      <w:divBdr>
        <w:top w:val="none" w:sz="0" w:space="0" w:color="auto"/>
        <w:left w:val="none" w:sz="0" w:space="0" w:color="auto"/>
        <w:bottom w:val="none" w:sz="0" w:space="0" w:color="auto"/>
        <w:right w:val="none" w:sz="0" w:space="0" w:color="auto"/>
      </w:divBdr>
      <w:divsChild>
        <w:div w:id="1533611943">
          <w:marLeft w:val="0"/>
          <w:marRight w:val="0"/>
          <w:marTop w:val="0"/>
          <w:marBottom w:val="330"/>
          <w:divBdr>
            <w:top w:val="none" w:sz="0" w:space="0" w:color="auto"/>
            <w:left w:val="none" w:sz="0" w:space="0" w:color="auto"/>
            <w:bottom w:val="none" w:sz="0" w:space="0" w:color="auto"/>
            <w:right w:val="none" w:sz="0" w:space="0" w:color="auto"/>
          </w:divBdr>
        </w:div>
      </w:divsChild>
    </w:div>
    <w:div w:id="93676844">
      <w:bodyDiv w:val="1"/>
      <w:marLeft w:val="0"/>
      <w:marRight w:val="0"/>
      <w:marTop w:val="0"/>
      <w:marBottom w:val="0"/>
      <w:divBdr>
        <w:top w:val="none" w:sz="0" w:space="0" w:color="auto"/>
        <w:left w:val="none" w:sz="0" w:space="0" w:color="auto"/>
        <w:bottom w:val="none" w:sz="0" w:space="0" w:color="auto"/>
        <w:right w:val="none" w:sz="0" w:space="0" w:color="auto"/>
      </w:divBdr>
      <w:divsChild>
        <w:div w:id="625812159">
          <w:marLeft w:val="0"/>
          <w:marRight w:val="0"/>
          <w:marTop w:val="0"/>
          <w:marBottom w:val="0"/>
          <w:divBdr>
            <w:top w:val="none" w:sz="0" w:space="0" w:color="auto"/>
            <w:left w:val="none" w:sz="0" w:space="0" w:color="auto"/>
            <w:bottom w:val="none" w:sz="0" w:space="0" w:color="auto"/>
            <w:right w:val="none" w:sz="0" w:space="0" w:color="auto"/>
          </w:divBdr>
          <w:divsChild>
            <w:div w:id="1378313844">
              <w:marLeft w:val="0"/>
              <w:marRight w:val="0"/>
              <w:marTop w:val="0"/>
              <w:marBottom w:val="0"/>
              <w:divBdr>
                <w:top w:val="none" w:sz="0" w:space="0" w:color="auto"/>
                <w:left w:val="none" w:sz="0" w:space="0" w:color="auto"/>
                <w:bottom w:val="none" w:sz="0" w:space="0" w:color="auto"/>
                <w:right w:val="none" w:sz="0" w:space="0" w:color="auto"/>
              </w:divBdr>
              <w:divsChild>
                <w:div w:id="47346027">
                  <w:marLeft w:val="0"/>
                  <w:marRight w:val="0"/>
                  <w:marTop w:val="0"/>
                  <w:marBottom w:val="300"/>
                  <w:divBdr>
                    <w:top w:val="none" w:sz="0" w:space="0" w:color="auto"/>
                    <w:left w:val="none" w:sz="0" w:space="0" w:color="auto"/>
                    <w:bottom w:val="none" w:sz="0" w:space="0" w:color="auto"/>
                    <w:right w:val="none" w:sz="0" w:space="0" w:color="auto"/>
                  </w:divBdr>
                  <w:divsChild>
                    <w:div w:id="1537231303">
                      <w:marLeft w:val="0"/>
                      <w:marRight w:val="0"/>
                      <w:marTop w:val="0"/>
                      <w:marBottom w:val="0"/>
                      <w:divBdr>
                        <w:top w:val="none" w:sz="0" w:space="0" w:color="auto"/>
                        <w:left w:val="none" w:sz="0" w:space="0" w:color="auto"/>
                        <w:bottom w:val="none" w:sz="0" w:space="0" w:color="auto"/>
                        <w:right w:val="none" w:sz="0" w:space="0" w:color="auto"/>
                      </w:divBdr>
                      <w:divsChild>
                        <w:div w:id="564730157">
                          <w:marLeft w:val="0"/>
                          <w:marRight w:val="0"/>
                          <w:marTop w:val="360"/>
                          <w:marBottom w:val="0"/>
                          <w:divBdr>
                            <w:top w:val="single" w:sz="12" w:space="24" w:color="9C4836"/>
                            <w:left w:val="none" w:sz="0" w:space="0" w:color="auto"/>
                            <w:bottom w:val="single" w:sz="6" w:space="30" w:color="C8C8C8"/>
                            <w:right w:val="none" w:sz="0" w:space="0" w:color="auto"/>
                          </w:divBdr>
                          <w:divsChild>
                            <w:div w:id="861482321">
                              <w:marLeft w:val="0"/>
                              <w:marRight w:val="0"/>
                              <w:marTop w:val="360"/>
                              <w:marBottom w:val="0"/>
                              <w:divBdr>
                                <w:top w:val="single" w:sz="12" w:space="0" w:color="9C4836"/>
                                <w:left w:val="none" w:sz="0" w:space="0" w:color="auto"/>
                                <w:bottom w:val="none" w:sz="0" w:space="0" w:color="auto"/>
                                <w:right w:val="none" w:sz="0" w:space="0" w:color="auto"/>
                              </w:divBdr>
                              <w:divsChild>
                                <w:div w:id="59409798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6034">
      <w:bodyDiv w:val="1"/>
      <w:marLeft w:val="0"/>
      <w:marRight w:val="0"/>
      <w:marTop w:val="0"/>
      <w:marBottom w:val="0"/>
      <w:divBdr>
        <w:top w:val="none" w:sz="0" w:space="0" w:color="auto"/>
        <w:left w:val="none" w:sz="0" w:space="0" w:color="auto"/>
        <w:bottom w:val="none" w:sz="0" w:space="0" w:color="auto"/>
        <w:right w:val="none" w:sz="0" w:space="0" w:color="auto"/>
      </w:divBdr>
      <w:divsChild>
        <w:div w:id="1829400047">
          <w:marLeft w:val="0"/>
          <w:marRight w:val="0"/>
          <w:marTop w:val="0"/>
          <w:marBottom w:val="0"/>
          <w:divBdr>
            <w:top w:val="none" w:sz="0" w:space="0" w:color="auto"/>
            <w:left w:val="none" w:sz="0" w:space="0" w:color="auto"/>
            <w:bottom w:val="none" w:sz="0" w:space="0" w:color="auto"/>
            <w:right w:val="none" w:sz="0" w:space="0" w:color="auto"/>
          </w:divBdr>
          <w:divsChild>
            <w:div w:id="1542865414">
              <w:marLeft w:val="0"/>
              <w:marRight w:val="0"/>
              <w:marTop w:val="0"/>
              <w:marBottom w:val="0"/>
              <w:divBdr>
                <w:top w:val="none" w:sz="0" w:space="0" w:color="auto"/>
                <w:left w:val="none" w:sz="0" w:space="0" w:color="auto"/>
                <w:bottom w:val="none" w:sz="0" w:space="0" w:color="auto"/>
                <w:right w:val="none" w:sz="0" w:space="0" w:color="auto"/>
              </w:divBdr>
              <w:divsChild>
                <w:div w:id="1547720612">
                  <w:marLeft w:val="0"/>
                  <w:marRight w:val="0"/>
                  <w:marTop w:val="0"/>
                  <w:marBottom w:val="300"/>
                  <w:divBdr>
                    <w:top w:val="none" w:sz="0" w:space="0" w:color="auto"/>
                    <w:left w:val="none" w:sz="0" w:space="0" w:color="auto"/>
                    <w:bottom w:val="none" w:sz="0" w:space="0" w:color="auto"/>
                    <w:right w:val="none" w:sz="0" w:space="0" w:color="auto"/>
                  </w:divBdr>
                  <w:divsChild>
                    <w:div w:id="1590769110">
                      <w:marLeft w:val="0"/>
                      <w:marRight w:val="0"/>
                      <w:marTop w:val="0"/>
                      <w:marBottom w:val="0"/>
                      <w:divBdr>
                        <w:top w:val="none" w:sz="0" w:space="0" w:color="auto"/>
                        <w:left w:val="none" w:sz="0" w:space="0" w:color="auto"/>
                        <w:bottom w:val="none" w:sz="0" w:space="0" w:color="auto"/>
                        <w:right w:val="none" w:sz="0" w:space="0" w:color="auto"/>
                      </w:divBdr>
                      <w:divsChild>
                        <w:div w:id="1302417883">
                          <w:marLeft w:val="0"/>
                          <w:marRight w:val="0"/>
                          <w:marTop w:val="360"/>
                          <w:marBottom w:val="0"/>
                          <w:divBdr>
                            <w:top w:val="single" w:sz="12" w:space="24" w:color="9C4836"/>
                            <w:left w:val="none" w:sz="0" w:space="0" w:color="auto"/>
                            <w:bottom w:val="single" w:sz="6" w:space="30" w:color="C8C8C8"/>
                            <w:right w:val="none" w:sz="0" w:space="0" w:color="auto"/>
                          </w:divBdr>
                          <w:divsChild>
                            <w:div w:id="940455635">
                              <w:marLeft w:val="0"/>
                              <w:marRight w:val="0"/>
                              <w:marTop w:val="360"/>
                              <w:marBottom w:val="0"/>
                              <w:divBdr>
                                <w:top w:val="single" w:sz="12" w:space="0" w:color="9C4836"/>
                                <w:left w:val="none" w:sz="0" w:space="0" w:color="auto"/>
                                <w:bottom w:val="none" w:sz="0" w:space="0" w:color="auto"/>
                                <w:right w:val="none" w:sz="0" w:space="0" w:color="auto"/>
                              </w:divBdr>
                              <w:divsChild>
                                <w:div w:id="197906412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7749">
      <w:bodyDiv w:val="1"/>
      <w:marLeft w:val="0"/>
      <w:marRight w:val="0"/>
      <w:marTop w:val="0"/>
      <w:marBottom w:val="0"/>
      <w:divBdr>
        <w:top w:val="none" w:sz="0" w:space="0" w:color="auto"/>
        <w:left w:val="none" w:sz="0" w:space="0" w:color="auto"/>
        <w:bottom w:val="none" w:sz="0" w:space="0" w:color="auto"/>
        <w:right w:val="none" w:sz="0" w:space="0" w:color="auto"/>
      </w:divBdr>
      <w:divsChild>
        <w:div w:id="1028028091">
          <w:marLeft w:val="0"/>
          <w:marRight w:val="0"/>
          <w:marTop w:val="0"/>
          <w:marBottom w:val="0"/>
          <w:divBdr>
            <w:top w:val="none" w:sz="0" w:space="0" w:color="auto"/>
            <w:left w:val="none" w:sz="0" w:space="0" w:color="auto"/>
            <w:bottom w:val="none" w:sz="0" w:space="0" w:color="auto"/>
            <w:right w:val="none" w:sz="0" w:space="0" w:color="auto"/>
          </w:divBdr>
          <w:divsChild>
            <w:div w:id="2012296871">
              <w:marLeft w:val="0"/>
              <w:marRight w:val="0"/>
              <w:marTop w:val="0"/>
              <w:marBottom w:val="0"/>
              <w:divBdr>
                <w:top w:val="none" w:sz="0" w:space="0" w:color="auto"/>
                <w:left w:val="none" w:sz="0" w:space="0" w:color="auto"/>
                <w:bottom w:val="none" w:sz="0" w:space="0" w:color="auto"/>
                <w:right w:val="none" w:sz="0" w:space="0" w:color="auto"/>
              </w:divBdr>
              <w:divsChild>
                <w:div w:id="18825681">
                  <w:marLeft w:val="0"/>
                  <w:marRight w:val="0"/>
                  <w:marTop w:val="0"/>
                  <w:marBottom w:val="300"/>
                  <w:divBdr>
                    <w:top w:val="none" w:sz="0" w:space="0" w:color="auto"/>
                    <w:left w:val="none" w:sz="0" w:space="0" w:color="auto"/>
                    <w:bottom w:val="none" w:sz="0" w:space="0" w:color="auto"/>
                    <w:right w:val="none" w:sz="0" w:space="0" w:color="auto"/>
                  </w:divBdr>
                  <w:divsChild>
                    <w:div w:id="808597328">
                      <w:marLeft w:val="0"/>
                      <w:marRight w:val="0"/>
                      <w:marTop w:val="0"/>
                      <w:marBottom w:val="0"/>
                      <w:divBdr>
                        <w:top w:val="none" w:sz="0" w:space="0" w:color="auto"/>
                        <w:left w:val="none" w:sz="0" w:space="0" w:color="auto"/>
                        <w:bottom w:val="none" w:sz="0" w:space="0" w:color="auto"/>
                        <w:right w:val="none" w:sz="0" w:space="0" w:color="auto"/>
                      </w:divBdr>
                      <w:divsChild>
                        <w:div w:id="214201910">
                          <w:marLeft w:val="0"/>
                          <w:marRight w:val="0"/>
                          <w:marTop w:val="360"/>
                          <w:marBottom w:val="0"/>
                          <w:divBdr>
                            <w:top w:val="single" w:sz="12" w:space="24" w:color="9C4836"/>
                            <w:left w:val="none" w:sz="0" w:space="0" w:color="auto"/>
                            <w:bottom w:val="single" w:sz="6" w:space="30" w:color="C8C8C8"/>
                            <w:right w:val="none" w:sz="0" w:space="0" w:color="auto"/>
                          </w:divBdr>
                          <w:divsChild>
                            <w:div w:id="2139032507">
                              <w:marLeft w:val="0"/>
                              <w:marRight w:val="0"/>
                              <w:marTop w:val="360"/>
                              <w:marBottom w:val="0"/>
                              <w:divBdr>
                                <w:top w:val="single" w:sz="12" w:space="0" w:color="9C4836"/>
                                <w:left w:val="none" w:sz="0" w:space="0" w:color="auto"/>
                                <w:bottom w:val="none" w:sz="0" w:space="0" w:color="auto"/>
                                <w:right w:val="none" w:sz="0" w:space="0" w:color="auto"/>
                              </w:divBdr>
                              <w:divsChild>
                                <w:div w:id="149252860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0944">
      <w:bodyDiv w:val="1"/>
      <w:marLeft w:val="0"/>
      <w:marRight w:val="0"/>
      <w:marTop w:val="0"/>
      <w:marBottom w:val="0"/>
      <w:divBdr>
        <w:top w:val="none" w:sz="0" w:space="0" w:color="auto"/>
        <w:left w:val="none" w:sz="0" w:space="0" w:color="auto"/>
        <w:bottom w:val="none" w:sz="0" w:space="0" w:color="auto"/>
        <w:right w:val="none" w:sz="0" w:space="0" w:color="auto"/>
      </w:divBdr>
      <w:divsChild>
        <w:div w:id="748885177">
          <w:marLeft w:val="0"/>
          <w:marRight w:val="0"/>
          <w:marTop w:val="0"/>
          <w:marBottom w:val="330"/>
          <w:divBdr>
            <w:top w:val="none" w:sz="0" w:space="0" w:color="auto"/>
            <w:left w:val="none" w:sz="0" w:space="0" w:color="auto"/>
            <w:bottom w:val="none" w:sz="0" w:space="0" w:color="auto"/>
            <w:right w:val="none" w:sz="0" w:space="0" w:color="auto"/>
          </w:divBdr>
        </w:div>
      </w:divsChild>
    </w:div>
    <w:div w:id="108354696">
      <w:bodyDiv w:val="1"/>
      <w:marLeft w:val="0"/>
      <w:marRight w:val="0"/>
      <w:marTop w:val="0"/>
      <w:marBottom w:val="0"/>
      <w:divBdr>
        <w:top w:val="none" w:sz="0" w:space="0" w:color="auto"/>
        <w:left w:val="none" w:sz="0" w:space="0" w:color="auto"/>
        <w:bottom w:val="none" w:sz="0" w:space="0" w:color="auto"/>
        <w:right w:val="none" w:sz="0" w:space="0" w:color="auto"/>
      </w:divBdr>
      <w:divsChild>
        <w:div w:id="916785349">
          <w:marLeft w:val="0"/>
          <w:marRight w:val="0"/>
          <w:marTop w:val="0"/>
          <w:marBottom w:val="0"/>
          <w:divBdr>
            <w:top w:val="none" w:sz="0" w:space="0" w:color="auto"/>
            <w:left w:val="none" w:sz="0" w:space="0" w:color="auto"/>
            <w:bottom w:val="none" w:sz="0" w:space="0" w:color="auto"/>
            <w:right w:val="none" w:sz="0" w:space="0" w:color="auto"/>
          </w:divBdr>
          <w:divsChild>
            <w:div w:id="869878937">
              <w:marLeft w:val="0"/>
              <w:marRight w:val="0"/>
              <w:marTop w:val="0"/>
              <w:marBottom w:val="0"/>
              <w:divBdr>
                <w:top w:val="none" w:sz="0" w:space="0" w:color="auto"/>
                <w:left w:val="none" w:sz="0" w:space="0" w:color="auto"/>
                <w:bottom w:val="none" w:sz="0" w:space="0" w:color="auto"/>
                <w:right w:val="none" w:sz="0" w:space="0" w:color="auto"/>
              </w:divBdr>
              <w:divsChild>
                <w:div w:id="1211838942">
                  <w:marLeft w:val="0"/>
                  <w:marRight w:val="0"/>
                  <w:marTop w:val="0"/>
                  <w:marBottom w:val="300"/>
                  <w:divBdr>
                    <w:top w:val="none" w:sz="0" w:space="0" w:color="auto"/>
                    <w:left w:val="none" w:sz="0" w:space="0" w:color="auto"/>
                    <w:bottom w:val="none" w:sz="0" w:space="0" w:color="auto"/>
                    <w:right w:val="none" w:sz="0" w:space="0" w:color="auto"/>
                  </w:divBdr>
                  <w:divsChild>
                    <w:div w:id="331841063">
                      <w:marLeft w:val="0"/>
                      <w:marRight w:val="0"/>
                      <w:marTop w:val="0"/>
                      <w:marBottom w:val="0"/>
                      <w:divBdr>
                        <w:top w:val="none" w:sz="0" w:space="0" w:color="auto"/>
                        <w:left w:val="none" w:sz="0" w:space="0" w:color="auto"/>
                        <w:bottom w:val="none" w:sz="0" w:space="0" w:color="auto"/>
                        <w:right w:val="none" w:sz="0" w:space="0" w:color="auto"/>
                      </w:divBdr>
                      <w:divsChild>
                        <w:div w:id="750584686">
                          <w:marLeft w:val="0"/>
                          <w:marRight w:val="0"/>
                          <w:marTop w:val="360"/>
                          <w:marBottom w:val="0"/>
                          <w:divBdr>
                            <w:top w:val="single" w:sz="12" w:space="24" w:color="9C4836"/>
                            <w:left w:val="none" w:sz="0" w:space="0" w:color="auto"/>
                            <w:bottom w:val="single" w:sz="6" w:space="30" w:color="C8C8C8"/>
                            <w:right w:val="none" w:sz="0" w:space="0" w:color="auto"/>
                          </w:divBdr>
                          <w:divsChild>
                            <w:div w:id="1811971449">
                              <w:marLeft w:val="0"/>
                              <w:marRight w:val="0"/>
                              <w:marTop w:val="360"/>
                              <w:marBottom w:val="0"/>
                              <w:divBdr>
                                <w:top w:val="single" w:sz="12" w:space="0" w:color="9C4836"/>
                                <w:left w:val="none" w:sz="0" w:space="0" w:color="auto"/>
                                <w:bottom w:val="none" w:sz="0" w:space="0" w:color="auto"/>
                                <w:right w:val="none" w:sz="0" w:space="0" w:color="auto"/>
                              </w:divBdr>
                              <w:divsChild>
                                <w:div w:id="166935768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7123">
      <w:bodyDiv w:val="1"/>
      <w:marLeft w:val="0"/>
      <w:marRight w:val="0"/>
      <w:marTop w:val="0"/>
      <w:marBottom w:val="0"/>
      <w:divBdr>
        <w:top w:val="none" w:sz="0" w:space="0" w:color="auto"/>
        <w:left w:val="none" w:sz="0" w:space="0" w:color="auto"/>
        <w:bottom w:val="none" w:sz="0" w:space="0" w:color="auto"/>
        <w:right w:val="none" w:sz="0" w:space="0" w:color="auto"/>
      </w:divBdr>
      <w:divsChild>
        <w:div w:id="75711543">
          <w:marLeft w:val="0"/>
          <w:marRight w:val="0"/>
          <w:marTop w:val="0"/>
          <w:marBottom w:val="0"/>
          <w:divBdr>
            <w:top w:val="none" w:sz="0" w:space="0" w:color="auto"/>
            <w:left w:val="none" w:sz="0" w:space="0" w:color="auto"/>
            <w:bottom w:val="none" w:sz="0" w:space="0" w:color="auto"/>
            <w:right w:val="none" w:sz="0" w:space="0" w:color="auto"/>
          </w:divBdr>
          <w:divsChild>
            <w:div w:id="1859074509">
              <w:marLeft w:val="0"/>
              <w:marRight w:val="0"/>
              <w:marTop w:val="0"/>
              <w:marBottom w:val="0"/>
              <w:divBdr>
                <w:top w:val="none" w:sz="0" w:space="0" w:color="auto"/>
                <w:left w:val="none" w:sz="0" w:space="0" w:color="auto"/>
                <w:bottom w:val="none" w:sz="0" w:space="0" w:color="auto"/>
                <w:right w:val="none" w:sz="0" w:space="0" w:color="auto"/>
              </w:divBdr>
              <w:divsChild>
                <w:div w:id="573010985">
                  <w:marLeft w:val="0"/>
                  <w:marRight w:val="0"/>
                  <w:marTop w:val="0"/>
                  <w:marBottom w:val="300"/>
                  <w:divBdr>
                    <w:top w:val="none" w:sz="0" w:space="0" w:color="auto"/>
                    <w:left w:val="none" w:sz="0" w:space="0" w:color="auto"/>
                    <w:bottom w:val="none" w:sz="0" w:space="0" w:color="auto"/>
                    <w:right w:val="none" w:sz="0" w:space="0" w:color="auto"/>
                  </w:divBdr>
                  <w:divsChild>
                    <w:div w:id="66998759">
                      <w:marLeft w:val="0"/>
                      <w:marRight w:val="0"/>
                      <w:marTop w:val="0"/>
                      <w:marBottom w:val="0"/>
                      <w:divBdr>
                        <w:top w:val="none" w:sz="0" w:space="0" w:color="auto"/>
                        <w:left w:val="none" w:sz="0" w:space="0" w:color="auto"/>
                        <w:bottom w:val="none" w:sz="0" w:space="0" w:color="auto"/>
                        <w:right w:val="none" w:sz="0" w:space="0" w:color="auto"/>
                      </w:divBdr>
                      <w:divsChild>
                        <w:div w:id="817303440">
                          <w:marLeft w:val="0"/>
                          <w:marRight w:val="0"/>
                          <w:marTop w:val="360"/>
                          <w:marBottom w:val="0"/>
                          <w:divBdr>
                            <w:top w:val="single" w:sz="12" w:space="24" w:color="9C4836"/>
                            <w:left w:val="none" w:sz="0" w:space="0" w:color="auto"/>
                            <w:bottom w:val="single" w:sz="6" w:space="30" w:color="C8C8C8"/>
                            <w:right w:val="none" w:sz="0" w:space="0" w:color="auto"/>
                          </w:divBdr>
                          <w:divsChild>
                            <w:div w:id="1698459931">
                              <w:marLeft w:val="0"/>
                              <w:marRight w:val="0"/>
                              <w:marTop w:val="360"/>
                              <w:marBottom w:val="0"/>
                              <w:divBdr>
                                <w:top w:val="single" w:sz="12" w:space="0" w:color="9C4836"/>
                                <w:left w:val="none" w:sz="0" w:space="0" w:color="auto"/>
                                <w:bottom w:val="none" w:sz="0" w:space="0" w:color="auto"/>
                                <w:right w:val="none" w:sz="0" w:space="0" w:color="auto"/>
                              </w:divBdr>
                              <w:divsChild>
                                <w:div w:id="180257187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13861">
      <w:bodyDiv w:val="1"/>
      <w:marLeft w:val="0"/>
      <w:marRight w:val="0"/>
      <w:marTop w:val="0"/>
      <w:marBottom w:val="0"/>
      <w:divBdr>
        <w:top w:val="none" w:sz="0" w:space="0" w:color="auto"/>
        <w:left w:val="none" w:sz="0" w:space="0" w:color="auto"/>
        <w:bottom w:val="none" w:sz="0" w:space="0" w:color="auto"/>
        <w:right w:val="none" w:sz="0" w:space="0" w:color="auto"/>
      </w:divBdr>
      <w:divsChild>
        <w:div w:id="1950162122">
          <w:marLeft w:val="0"/>
          <w:marRight w:val="0"/>
          <w:marTop w:val="0"/>
          <w:marBottom w:val="0"/>
          <w:divBdr>
            <w:top w:val="none" w:sz="0" w:space="0" w:color="auto"/>
            <w:left w:val="none" w:sz="0" w:space="0" w:color="auto"/>
            <w:bottom w:val="none" w:sz="0" w:space="0" w:color="auto"/>
            <w:right w:val="none" w:sz="0" w:space="0" w:color="auto"/>
          </w:divBdr>
          <w:divsChild>
            <w:div w:id="607813304">
              <w:marLeft w:val="0"/>
              <w:marRight w:val="0"/>
              <w:marTop w:val="0"/>
              <w:marBottom w:val="0"/>
              <w:divBdr>
                <w:top w:val="none" w:sz="0" w:space="0" w:color="auto"/>
                <w:left w:val="none" w:sz="0" w:space="0" w:color="auto"/>
                <w:bottom w:val="none" w:sz="0" w:space="0" w:color="auto"/>
                <w:right w:val="none" w:sz="0" w:space="0" w:color="auto"/>
              </w:divBdr>
              <w:divsChild>
                <w:div w:id="1963724672">
                  <w:marLeft w:val="0"/>
                  <w:marRight w:val="0"/>
                  <w:marTop w:val="0"/>
                  <w:marBottom w:val="300"/>
                  <w:divBdr>
                    <w:top w:val="none" w:sz="0" w:space="0" w:color="auto"/>
                    <w:left w:val="none" w:sz="0" w:space="0" w:color="auto"/>
                    <w:bottom w:val="none" w:sz="0" w:space="0" w:color="auto"/>
                    <w:right w:val="none" w:sz="0" w:space="0" w:color="auto"/>
                  </w:divBdr>
                  <w:divsChild>
                    <w:div w:id="2024163369">
                      <w:marLeft w:val="0"/>
                      <w:marRight w:val="0"/>
                      <w:marTop w:val="0"/>
                      <w:marBottom w:val="0"/>
                      <w:divBdr>
                        <w:top w:val="none" w:sz="0" w:space="0" w:color="auto"/>
                        <w:left w:val="none" w:sz="0" w:space="0" w:color="auto"/>
                        <w:bottom w:val="none" w:sz="0" w:space="0" w:color="auto"/>
                        <w:right w:val="none" w:sz="0" w:space="0" w:color="auto"/>
                      </w:divBdr>
                      <w:divsChild>
                        <w:div w:id="1086803389">
                          <w:marLeft w:val="0"/>
                          <w:marRight w:val="0"/>
                          <w:marTop w:val="360"/>
                          <w:marBottom w:val="0"/>
                          <w:divBdr>
                            <w:top w:val="single" w:sz="12" w:space="24" w:color="9C4836"/>
                            <w:left w:val="none" w:sz="0" w:space="0" w:color="auto"/>
                            <w:bottom w:val="single" w:sz="6" w:space="30" w:color="C8C8C8"/>
                            <w:right w:val="none" w:sz="0" w:space="0" w:color="auto"/>
                          </w:divBdr>
                          <w:divsChild>
                            <w:div w:id="11106301">
                              <w:marLeft w:val="0"/>
                              <w:marRight w:val="0"/>
                              <w:marTop w:val="360"/>
                              <w:marBottom w:val="0"/>
                              <w:divBdr>
                                <w:top w:val="single" w:sz="12" w:space="0" w:color="9C4836"/>
                                <w:left w:val="none" w:sz="0" w:space="0" w:color="auto"/>
                                <w:bottom w:val="none" w:sz="0" w:space="0" w:color="auto"/>
                                <w:right w:val="none" w:sz="0" w:space="0" w:color="auto"/>
                              </w:divBdr>
                              <w:divsChild>
                                <w:div w:id="133938437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484">
      <w:bodyDiv w:val="1"/>
      <w:marLeft w:val="0"/>
      <w:marRight w:val="0"/>
      <w:marTop w:val="0"/>
      <w:marBottom w:val="0"/>
      <w:divBdr>
        <w:top w:val="none" w:sz="0" w:space="0" w:color="auto"/>
        <w:left w:val="none" w:sz="0" w:space="0" w:color="auto"/>
        <w:bottom w:val="none" w:sz="0" w:space="0" w:color="auto"/>
        <w:right w:val="none" w:sz="0" w:space="0" w:color="auto"/>
      </w:divBdr>
      <w:divsChild>
        <w:div w:id="1736391130">
          <w:marLeft w:val="0"/>
          <w:marRight w:val="0"/>
          <w:marTop w:val="0"/>
          <w:marBottom w:val="0"/>
          <w:divBdr>
            <w:top w:val="none" w:sz="0" w:space="0" w:color="auto"/>
            <w:left w:val="none" w:sz="0" w:space="0" w:color="auto"/>
            <w:bottom w:val="none" w:sz="0" w:space="0" w:color="auto"/>
            <w:right w:val="none" w:sz="0" w:space="0" w:color="auto"/>
          </w:divBdr>
          <w:divsChild>
            <w:div w:id="1574050664">
              <w:marLeft w:val="0"/>
              <w:marRight w:val="0"/>
              <w:marTop w:val="0"/>
              <w:marBottom w:val="0"/>
              <w:divBdr>
                <w:top w:val="none" w:sz="0" w:space="0" w:color="auto"/>
                <w:left w:val="none" w:sz="0" w:space="0" w:color="auto"/>
                <w:bottom w:val="none" w:sz="0" w:space="0" w:color="auto"/>
                <w:right w:val="none" w:sz="0" w:space="0" w:color="auto"/>
              </w:divBdr>
              <w:divsChild>
                <w:div w:id="1886215233">
                  <w:marLeft w:val="0"/>
                  <w:marRight w:val="0"/>
                  <w:marTop w:val="0"/>
                  <w:marBottom w:val="300"/>
                  <w:divBdr>
                    <w:top w:val="none" w:sz="0" w:space="0" w:color="auto"/>
                    <w:left w:val="none" w:sz="0" w:space="0" w:color="auto"/>
                    <w:bottom w:val="none" w:sz="0" w:space="0" w:color="auto"/>
                    <w:right w:val="none" w:sz="0" w:space="0" w:color="auto"/>
                  </w:divBdr>
                  <w:divsChild>
                    <w:div w:id="581256393">
                      <w:marLeft w:val="0"/>
                      <w:marRight w:val="0"/>
                      <w:marTop w:val="0"/>
                      <w:marBottom w:val="0"/>
                      <w:divBdr>
                        <w:top w:val="none" w:sz="0" w:space="0" w:color="auto"/>
                        <w:left w:val="none" w:sz="0" w:space="0" w:color="auto"/>
                        <w:bottom w:val="none" w:sz="0" w:space="0" w:color="auto"/>
                        <w:right w:val="none" w:sz="0" w:space="0" w:color="auto"/>
                      </w:divBdr>
                      <w:divsChild>
                        <w:div w:id="1942759568">
                          <w:marLeft w:val="0"/>
                          <w:marRight w:val="0"/>
                          <w:marTop w:val="360"/>
                          <w:marBottom w:val="0"/>
                          <w:divBdr>
                            <w:top w:val="single" w:sz="12" w:space="24" w:color="9C4836"/>
                            <w:left w:val="none" w:sz="0" w:space="0" w:color="auto"/>
                            <w:bottom w:val="single" w:sz="6" w:space="30" w:color="C8C8C8"/>
                            <w:right w:val="none" w:sz="0" w:space="0" w:color="auto"/>
                          </w:divBdr>
                          <w:divsChild>
                            <w:div w:id="1755469136">
                              <w:marLeft w:val="0"/>
                              <w:marRight w:val="0"/>
                              <w:marTop w:val="360"/>
                              <w:marBottom w:val="0"/>
                              <w:divBdr>
                                <w:top w:val="single" w:sz="12" w:space="0" w:color="9C4836"/>
                                <w:left w:val="none" w:sz="0" w:space="0" w:color="auto"/>
                                <w:bottom w:val="none" w:sz="0" w:space="0" w:color="auto"/>
                                <w:right w:val="none" w:sz="0" w:space="0" w:color="auto"/>
                              </w:divBdr>
                              <w:divsChild>
                                <w:div w:id="83919390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56747">
      <w:bodyDiv w:val="1"/>
      <w:marLeft w:val="0"/>
      <w:marRight w:val="0"/>
      <w:marTop w:val="0"/>
      <w:marBottom w:val="0"/>
      <w:divBdr>
        <w:top w:val="none" w:sz="0" w:space="0" w:color="auto"/>
        <w:left w:val="none" w:sz="0" w:space="0" w:color="auto"/>
        <w:bottom w:val="none" w:sz="0" w:space="0" w:color="auto"/>
        <w:right w:val="none" w:sz="0" w:space="0" w:color="auto"/>
      </w:divBdr>
      <w:divsChild>
        <w:div w:id="1029720883">
          <w:marLeft w:val="0"/>
          <w:marRight w:val="0"/>
          <w:marTop w:val="0"/>
          <w:marBottom w:val="0"/>
          <w:divBdr>
            <w:top w:val="single" w:sz="2" w:space="0" w:color="E0E0E0"/>
            <w:left w:val="single" w:sz="6" w:space="0" w:color="E0E0E0"/>
            <w:bottom w:val="single" w:sz="2" w:space="0" w:color="E0E0E0"/>
            <w:right w:val="single" w:sz="6" w:space="0" w:color="E0E0E0"/>
          </w:divBdr>
          <w:divsChild>
            <w:div w:id="915434151">
              <w:marLeft w:val="0"/>
              <w:marRight w:val="0"/>
              <w:marTop w:val="0"/>
              <w:marBottom w:val="0"/>
              <w:divBdr>
                <w:top w:val="none" w:sz="0" w:space="0" w:color="auto"/>
                <w:left w:val="none" w:sz="0" w:space="0" w:color="auto"/>
                <w:bottom w:val="none" w:sz="0" w:space="0" w:color="auto"/>
                <w:right w:val="none" w:sz="0" w:space="0" w:color="auto"/>
              </w:divBdr>
              <w:divsChild>
                <w:div w:id="7512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6494">
      <w:bodyDiv w:val="1"/>
      <w:marLeft w:val="0"/>
      <w:marRight w:val="0"/>
      <w:marTop w:val="0"/>
      <w:marBottom w:val="0"/>
      <w:divBdr>
        <w:top w:val="none" w:sz="0" w:space="0" w:color="auto"/>
        <w:left w:val="none" w:sz="0" w:space="0" w:color="auto"/>
        <w:bottom w:val="none" w:sz="0" w:space="0" w:color="auto"/>
        <w:right w:val="none" w:sz="0" w:space="0" w:color="auto"/>
      </w:divBdr>
      <w:divsChild>
        <w:div w:id="61368978">
          <w:marLeft w:val="0"/>
          <w:marRight w:val="0"/>
          <w:marTop w:val="0"/>
          <w:marBottom w:val="330"/>
          <w:divBdr>
            <w:top w:val="none" w:sz="0" w:space="0" w:color="auto"/>
            <w:left w:val="none" w:sz="0" w:space="0" w:color="auto"/>
            <w:bottom w:val="none" w:sz="0" w:space="0" w:color="auto"/>
            <w:right w:val="none" w:sz="0" w:space="0" w:color="auto"/>
          </w:divBdr>
        </w:div>
      </w:divsChild>
    </w:div>
    <w:div w:id="151678007">
      <w:bodyDiv w:val="1"/>
      <w:marLeft w:val="0"/>
      <w:marRight w:val="0"/>
      <w:marTop w:val="0"/>
      <w:marBottom w:val="0"/>
      <w:divBdr>
        <w:top w:val="none" w:sz="0" w:space="0" w:color="auto"/>
        <w:left w:val="none" w:sz="0" w:space="0" w:color="auto"/>
        <w:bottom w:val="none" w:sz="0" w:space="0" w:color="auto"/>
        <w:right w:val="none" w:sz="0" w:space="0" w:color="auto"/>
      </w:divBdr>
      <w:divsChild>
        <w:div w:id="918371235">
          <w:marLeft w:val="0"/>
          <w:marRight w:val="0"/>
          <w:marTop w:val="0"/>
          <w:marBottom w:val="0"/>
          <w:divBdr>
            <w:top w:val="none" w:sz="0" w:space="0" w:color="auto"/>
            <w:left w:val="none" w:sz="0" w:space="0" w:color="auto"/>
            <w:bottom w:val="none" w:sz="0" w:space="0" w:color="auto"/>
            <w:right w:val="none" w:sz="0" w:space="0" w:color="auto"/>
          </w:divBdr>
          <w:divsChild>
            <w:div w:id="304623224">
              <w:marLeft w:val="0"/>
              <w:marRight w:val="0"/>
              <w:marTop w:val="0"/>
              <w:marBottom w:val="0"/>
              <w:divBdr>
                <w:top w:val="none" w:sz="0" w:space="0" w:color="auto"/>
                <w:left w:val="none" w:sz="0" w:space="0" w:color="auto"/>
                <w:bottom w:val="none" w:sz="0" w:space="0" w:color="auto"/>
                <w:right w:val="none" w:sz="0" w:space="0" w:color="auto"/>
              </w:divBdr>
              <w:divsChild>
                <w:div w:id="428308335">
                  <w:marLeft w:val="0"/>
                  <w:marRight w:val="0"/>
                  <w:marTop w:val="0"/>
                  <w:marBottom w:val="300"/>
                  <w:divBdr>
                    <w:top w:val="none" w:sz="0" w:space="0" w:color="auto"/>
                    <w:left w:val="none" w:sz="0" w:space="0" w:color="auto"/>
                    <w:bottom w:val="none" w:sz="0" w:space="0" w:color="auto"/>
                    <w:right w:val="none" w:sz="0" w:space="0" w:color="auto"/>
                  </w:divBdr>
                  <w:divsChild>
                    <w:div w:id="1514956107">
                      <w:marLeft w:val="0"/>
                      <w:marRight w:val="0"/>
                      <w:marTop w:val="0"/>
                      <w:marBottom w:val="0"/>
                      <w:divBdr>
                        <w:top w:val="none" w:sz="0" w:space="0" w:color="auto"/>
                        <w:left w:val="none" w:sz="0" w:space="0" w:color="auto"/>
                        <w:bottom w:val="none" w:sz="0" w:space="0" w:color="auto"/>
                        <w:right w:val="none" w:sz="0" w:space="0" w:color="auto"/>
                      </w:divBdr>
                      <w:divsChild>
                        <w:div w:id="1555921160">
                          <w:marLeft w:val="0"/>
                          <w:marRight w:val="0"/>
                          <w:marTop w:val="360"/>
                          <w:marBottom w:val="0"/>
                          <w:divBdr>
                            <w:top w:val="single" w:sz="12" w:space="24" w:color="9C4836"/>
                            <w:left w:val="none" w:sz="0" w:space="0" w:color="auto"/>
                            <w:bottom w:val="single" w:sz="6" w:space="30" w:color="C8C8C8"/>
                            <w:right w:val="none" w:sz="0" w:space="0" w:color="auto"/>
                          </w:divBdr>
                          <w:divsChild>
                            <w:div w:id="533004861">
                              <w:marLeft w:val="0"/>
                              <w:marRight w:val="0"/>
                              <w:marTop w:val="360"/>
                              <w:marBottom w:val="0"/>
                              <w:divBdr>
                                <w:top w:val="single" w:sz="12" w:space="0" w:color="9C4836"/>
                                <w:left w:val="none" w:sz="0" w:space="0" w:color="auto"/>
                                <w:bottom w:val="none" w:sz="0" w:space="0" w:color="auto"/>
                                <w:right w:val="none" w:sz="0" w:space="0" w:color="auto"/>
                              </w:divBdr>
                              <w:divsChild>
                                <w:div w:id="96987021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79119">
      <w:bodyDiv w:val="1"/>
      <w:marLeft w:val="0"/>
      <w:marRight w:val="0"/>
      <w:marTop w:val="0"/>
      <w:marBottom w:val="0"/>
      <w:divBdr>
        <w:top w:val="none" w:sz="0" w:space="0" w:color="auto"/>
        <w:left w:val="none" w:sz="0" w:space="0" w:color="auto"/>
        <w:bottom w:val="none" w:sz="0" w:space="0" w:color="auto"/>
        <w:right w:val="none" w:sz="0" w:space="0" w:color="auto"/>
      </w:divBdr>
      <w:divsChild>
        <w:div w:id="1955598190">
          <w:marLeft w:val="0"/>
          <w:marRight w:val="0"/>
          <w:marTop w:val="0"/>
          <w:marBottom w:val="330"/>
          <w:divBdr>
            <w:top w:val="none" w:sz="0" w:space="0" w:color="auto"/>
            <w:left w:val="none" w:sz="0" w:space="0" w:color="auto"/>
            <w:bottom w:val="none" w:sz="0" w:space="0" w:color="auto"/>
            <w:right w:val="none" w:sz="0" w:space="0" w:color="auto"/>
          </w:divBdr>
        </w:div>
      </w:divsChild>
    </w:div>
    <w:div w:id="193349731">
      <w:bodyDiv w:val="1"/>
      <w:marLeft w:val="0"/>
      <w:marRight w:val="0"/>
      <w:marTop w:val="0"/>
      <w:marBottom w:val="0"/>
      <w:divBdr>
        <w:top w:val="none" w:sz="0" w:space="0" w:color="auto"/>
        <w:left w:val="none" w:sz="0" w:space="0" w:color="auto"/>
        <w:bottom w:val="none" w:sz="0" w:space="0" w:color="auto"/>
        <w:right w:val="none" w:sz="0" w:space="0" w:color="auto"/>
      </w:divBdr>
      <w:divsChild>
        <w:div w:id="1624311912">
          <w:marLeft w:val="0"/>
          <w:marRight w:val="0"/>
          <w:marTop w:val="0"/>
          <w:marBottom w:val="0"/>
          <w:divBdr>
            <w:top w:val="none" w:sz="0" w:space="0" w:color="auto"/>
            <w:left w:val="none" w:sz="0" w:space="0" w:color="auto"/>
            <w:bottom w:val="none" w:sz="0" w:space="0" w:color="auto"/>
            <w:right w:val="none" w:sz="0" w:space="0" w:color="auto"/>
          </w:divBdr>
          <w:divsChild>
            <w:div w:id="954602350">
              <w:marLeft w:val="0"/>
              <w:marRight w:val="0"/>
              <w:marTop w:val="0"/>
              <w:marBottom w:val="0"/>
              <w:divBdr>
                <w:top w:val="none" w:sz="0" w:space="0" w:color="auto"/>
                <w:left w:val="none" w:sz="0" w:space="0" w:color="auto"/>
                <w:bottom w:val="none" w:sz="0" w:space="0" w:color="auto"/>
                <w:right w:val="none" w:sz="0" w:space="0" w:color="auto"/>
              </w:divBdr>
              <w:divsChild>
                <w:div w:id="816217855">
                  <w:marLeft w:val="0"/>
                  <w:marRight w:val="0"/>
                  <w:marTop w:val="0"/>
                  <w:marBottom w:val="300"/>
                  <w:divBdr>
                    <w:top w:val="none" w:sz="0" w:space="0" w:color="auto"/>
                    <w:left w:val="none" w:sz="0" w:space="0" w:color="auto"/>
                    <w:bottom w:val="none" w:sz="0" w:space="0" w:color="auto"/>
                    <w:right w:val="none" w:sz="0" w:space="0" w:color="auto"/>
                  </w:divBdr>
                  <w:divsChild>
                    <w:div w:id="1575583741">
                      <w:marLeft w:val="0"/>
                      <w:marRight w:val="0"/>
                      <w:marTop w:val="0"/>
                      <w:marBottom w:val="0"/>
                      <w:divBdr>
                        <w:top w:val="none" w:sz="0" w:space="0" w:color="auto"/>
                        <w:left w:val="none" w:sz="0" w:space="0" w:color="auto"/>
                        <w:bottom w:val="none" w:sz="0" w:space="0" w:color="auto"/>
                        <w:right w:val="none" w:sz="0" w:space="0" w:color="auto"/>
                      </w:divBdr>
                      <w:divsChild>
                        <w:div w:id="55593831">
                          <w:marLeft w:val="0"/>
                          <w:marRight w:val="0"/>
                          <w:marTop w:val="360"/>
                          <w:marBottom w:val="0"/>
                          <w:divBdr>
                            <w:top w:val="single" w:sz="12" w:space="24" w:color="9C4836"/>
                            <w:left w:val="none" w:sz="0" w:space="0" w:color="auto"/>
                            <w:bottom w:val="single" w:sz="6" w:space="30" w:color="C8C8C8"/>
                            <w:right w:val="none" w:sz="0" w:space="0" w:color="auto"/>
                          </w:divBdr>
                          <w:divsChild>
                            <w:div w:id="731000632">
                              <w:marLeft w:val="0"/>
                              <w:marRight w:val="0"/>
                              <w:marTop w:val="360"/>
                              <w:marBottom w:val="0"/>
                              <w:divBdr>
                                <w:top w:val="single" w:sz="12" w:space="0" w:color="9C4836"/>
                                <w:left w:val="none" w:sz="0" w:space="0" w:color="auto"/>
                                <w:bottom w:val="none" w:sz="0" w:space="0" w:color="auto"/>
                                <w:right w:val="none" w:sz="0" w:space="0" w:color="auto"/>
                              </w:divBdr>
                              <w:divsChild>
                                <w:div w:id="172891883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48861">
      <w:bodyDiv w:val="1"/>
      <w:marLeft w:val="0"/>
      <w:marRight w:val="0"/>
      <w:marTop w:val="0"/>
      <w:marBottom w:val="0"/>
      <w:divBdr>
        <w:top w:val="none" w:sz="0" w:space="0" w:color="auto"/>
        <w:left w:val="none" w:sz="0" w:space="0" w:color="auto"/>
        <w:bottom w:val="none" w:sz="0" w:space="0" w:color="auto"/>
        <w:right w:val="none" w:sz="0" w:space="0" w:color="auto"/>
      </w:divBdr>
      <w:divsChild>
        <w:div w:id="1780679190">
          <w:marLeft w:val="0"/>
          <w:marRight w:val="0"/>
          <w:marTop w:val="0"/>
          <w:marBottom w:val="330"/>
          <w:divBdr>
            <w:top w:val="none" w:sz="0" w:space="0" w:color="auto"/>
            <w:left w:val="none" w:sz="0" w:space="0" w:color="auto"/>
            <w:bottom w:val="none" w:sz="0" w:space="0" w:color="auto"/>
            <w:right w:val="none" w:sz="0" w:space="0" w:color="auto"/>
          </w:divBdr>
        </w:div>
      </w:divsChild>
    </w:div>
    <w:div w:id="211691822">
      <w:bodyDiv w:val="1"/>
      <w:marLeft w:val="0"/>
      <w:marRight w:val="0"/>
      <w:marTop w:val="0"/>
      <w:marBottom w:val="0"/>
      <w:divBdr>
        <w:top w:val="none" w:sz="0" w:space="0" w:color="auto"/>
        <w:left w:val="none" w:sz="0" w:space="0" w:color="auto"/>
        <w:bottom w:val="none" w:sz="0" w:space="0" w:color="auto"/>
        <w:right w:val="none" w:sz="0" w:space="0" w:color="auto"/>
      </w:divBdr>
      <w:divsChild>
        <w:div w:id="1575511024">
          <w:marLeft w:val="0"/>
          <w:marRight w:val="0"/>
          <w:marTop w:val="0"/>
          <w:marBottom w:val="330"/>
          <w:divBdr>
            <w:top w:val="none" w:sz="0" w:space="0" w:color="auto"/>
            <w:left w:val="none" w:sz="0" w:space="0" w:color="auto"/>
            <w:bottom w:val="none" w:sz="0" w:space="0" w:color="auto"/>
            <w:right w:val="none" w:sz="0" w:space="0" w:color="auto"/>
          </w:divBdr>
        </w:div>
      </w:divsChild>
    </w:div>
    <w:div w:id="214128649">
      <w:bodyDiv w:val="1"/>
      <w:marLeft w:val="0"/>
      <w:marRight w:val="0"/>
      <w:marTop w:val="0"/>
      <w:marBottom w:val="0"/>
      <w:divBdr>
        <w:top w:val="none" w:sz="0" w:space="0" w:color="auto"/>
        <w:left w:val="none" w:sz="0" w:space="0" w:color="auto"/>
        <w:bottom w:val="none" w:sz="0" w:space="0" w:color="auto"/>
        <w:right w:val="none" w:sz="0" w:space="0" w:color="auto"/>
      </w:divBdr>
    </w:div>
    <w:div w:id="220097291">
      <w:bodyDiv w:val="1"/>
      <w:marLeft w:val="0"/>
      <w:marRight w:val="0"/>
      <w:marTop w:val="0"/>
      <w:marBottom w:val="0"/>
      <w:divBdr>
        <w:top w:val="none" w:sz="0" w:space="0" w:color="auto"/>
        <w:left w:val="none" w:sz="0" w:space="0" w:color="auto"/>
        <w:bottom w:val="none" w:sz="0" w:space="0" w:color="auto"/>
        <w:right w:val="none" w:sz="0" w:space="0" w:color="auto"/>
      </w:divBdr>
      <w:divsChild>
        <w:div w:id="1403286760">
          <w:marLeft w:val="0"/>
          <w:marRight w:val="0"/>
          <w:marTop w:val="0"/>
          <w:marBottom w:val="0"/>
          <w:divBdr>
            <w:top w:val="none" w:sz="0" w:space="0" w:color="auto"/>
            <w:left w:val="none" w:sz="0" w:space="0" w:color="auto"/>
            <w:bottom w:val="none" w:sz="0" w:space="0" w:color="auto"/>
            <w:right w:val="none" w:sz="0" w:space="0" w:color="auto"/>
          </w:divBdr>
          <w:divsChild>
            <w:div w:id="839151636">
              <w:marLeft w:val="0"/>
              <w:marRight w:val="0"/>
              <w:marTop w:val="0"/>
              <w:marBottom w:val="0"/>
              <w:divBdr>
                <w:top w:val="none" w:sz="0" w:space="0" w:color="auto"/>
                <w:left w:val="none" w:sz="0" w:space="0" w:color="auto"/>
                <w:bottom w:val="none" w:sz="0" w:space="0" w:color="auto"/>
                <w:right w:val="none" w:sz="0" w:space="0" w:color="auto"/>
              </w:divBdr>
              <w:divsChild>
                <w:div w:id="248004747">
                  <w:marLeft w:val="0"/>
                  <w:marRight w:val="0"/>
                  <w:marTop w:val="0"/>
                  <w:marBottom w:val="300"/>
                  <w:divBdr>
                    <w:top w:val="none" w:sz="0" w:space="0" w:color="auto"/>
                    <w:left w:val="none" w:sz="0" w:space="0" w:color="auto"/>
                    <w:bottom w:val="none" w:sz="0" w:space="0" w:color="auto"/>
                    <w:right w:val="none" w:sz="0" w:space="0" w:color="auto"/>
                  </w:divBdr>
                  <w:divsChild>
                    <w:div w:id="1706246666">
                      <w:marLeft w:val="0"/>
                      <w:marRight w:val="0"/>
                      <w:marTop w:val="0"/>
                      <w:marBottom w:val="0"/>
                      <w:divBdr>
                        <w:top w:val="none" w:sz="0" w:space="0" w:color="auto"/>
                        <w:left w:val="none" w:sz="0" w:space="0" w:color="auto"/>
                        <w:bottom w:val="none" w:sz="0" w:space="0" w:color="auto"/>
                        <w:right w:val="none" w:sz="0" w:space="0" w:color="auto"/>
                      </w:divBdr>
                      <w:divsChild>
                        <w:div w:id="169027956">
                          <w:marLeft w:val="0"/>
                          <w:marRight w:val="0"/>
                          <w:marTop w:val="360"/>
                          <w:marBottom w:val="0"/>
                          <w:divBdr>
                            <w:top w:val="single" w:sz="12" w:space="24" w:color="9C4836"/>
                            <w:left w:val="none" w:sz="0" w:space="0" w:color="auto"/>
                            <w:bottom w:val="single" w:sz="6" w:space="30" w:color="C8C8C8"/>
                            <w:right w:val="none" w:sz="0" w:space="0" w:color="auto"/>
                          </w:divBdr>
                          <w:divsChild>
                            <w:div w:id="1394354189">
                              <w:marLeft w:val="0"/>
                              <w:marRight w:val="0"/>
                              <w:marTop w:val="360"/>
                              <w:marBottom w:val="0"/>
                              <w:divBdr>
                                <w:top w:val="single" w:sz="12" w:space="0" w:color="9C4836"/>
                                <w:left w:val="none" w:sz="0" w:space="0" w:color="auto"/>
                                <w:bottom w:val="none" w:sz="0" w:space="0" w:color="auto"/>
                                <w:right w:val="none" w:sz="0" w:space="0" w:color="auto"/>
                              </w:divBdr>
                              <w:divsChild>
                                <w:div w:id="120772150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3834">
      <w:bodyDiv w:val="1"/>
      <w:marLeft w:val="0"/>
      <w:marRight w:val="0"/>
      <w:marTop w:val="0"/>
      <w:marBottom w:val="0"/>
      <w:divBdr>
        <w:top w:val="none" w:sz="0" w:space="0" w:color="auto"/>
        <w:left w:val="none" w:sz="0" w:space="0" w:color="auto"/>
        <w:bottom w:val="none" w:sz="0" w:space="0" w:color="auto"/>
        <w:right w:val="none" w:sz="0" w:space="0" w:color="auto"/>
      </w:divBdr>
      <w:divsChild>
        <w:div w:id="1986623356">
          <w:marLeft w:val="0"/>
          <w:marRight w:val="0"/>
          <w:marTop w:val="0"/>
          <w:marBottom w:val="0"/>
          <w:divBdr>
            <w:top w:val="single" w:sz="2" w:space="0" w:color="E0E0E0"/>
            <w:left w:val="single" w:sz="6" w:space="0" w:color="E0E0E0"/>
            <w:bottom w:val="single" w:sz="2" w:space="0" w:color="E0E0E0"/>
            <w:right w:val="single" w:sz="6" w:space="0" w:color="E0E0E0"/>
          </w:divBdr>
          <w:divsChild>
            <w:div w:id="1889805304">
              <w:marLeft w:val="0"/>
              <w:marRight w:val="0"/>
              <w:marTop w:val="0"/>
              <w:marBottom w:val="0"/>
              <w:divBdr>
                <w:top w:val="none" w:sz="0" w:space="0" w:color="auto"/>
                <w:left w:val="none" w:sz="0" w:space="0" w:color="auto"/>
                <w:bottom w:val="none" w:sz="0" w:space="0" w:color="auto"/>
                <w:right w:val="none" w:sz="0" w:space="0" w:color="auto"/>
              </w:divBdr>
              <w:divsChild>
                <w:div w:id="291786503">
                  <w:marLeft w:val="0"/>
                  <w:marRight w:val="0"/>
                  <w:marTop w:val="0"/>
                  <w:marBottom w:val="225"/>
                  <w:divBdr>
                    <w:top w:val="none" w:sz="0" w:space="0" w:color="auto"/>
                    <w:left w:val="none" w:sz="0" w:space="0" w:color="auto"/>
                    <w:bottom w:val="none" w:sz="0" w:space="0" w:color="auto"/>
                    <w:right w:val="none" w:sz="0" w:space="0" w:color="auto"/>
                  </w:divBdr>
                  <w:divsChild>
                    <w:div w:id="943878763">
                      <w:marLeft w:val="0"/>
                      <w:marRight w:val="0"/>
                      <w:marTop w:val="0"/>
                      <w:marBottom w:val="0"/>
                      <w:divBdr>
                        <w:top w:val="none" w:sz="0" w:space="0" w:color="auto"/>
                        <w:left w:val="none" w:sz="0" w:space="0" w:color="auto"/>
                        <w:bottom w:val="none" w:sz="0" w:space="0" w:color="auto"/>
                        <w:right w:val="none" w:sz="0" w:space="0" w:color="auto"/>
                      </w:divBdr>
                      <w:divsChild>
                        <w:div w:id="2011175732">
                          <w:marLeft w:val="0"/>
                          <w:marRight w:val="0"/>
                          <w:marTop w:val="0"/>
                          <w:marBottom w:val="0"/>
                          <w:divBdr>
                            <w:top w:val="none" w:sz="0" w:space="0" w:color="auto"/>
                            <w:left w:val="none" w:sz="0" w:space="0" w:color="auto"/>
                            <w:bottom w:val="none" w:sz="0" w:space="0" w:color="auto"/>
                            <w:right w:val="none" w:sz="0" w:space="0" w:color="auto"/>
                          </w:divBdr>
                          <w:divsChild>
                            <w:div w:id="6931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39391">
      <w:bodyDiv w:val="1"/>
      <w:marLeft w:val="0"/>
      <w:marRight w:val="0"/>
      <w:marTop w:val="0"/>
      <w:marBottom w:val="0"/>
      <w:divBdr>
        <w:top w:val="none" w:sz="0" w:space="0" w:color="auto"/>
        <w:left w:val="none" w:sz="0" w:space="0" w:color="auto"/>
        <w:bottom w:val="none" w:sz="0" w:space="0" w:color="auto"/>
        <w:right w:val="none" w:sz="0" w:space="0" w:color="auto"/>
      </w:divBdr>
      <w:divsChild>
        <w:div w:id="749935485">
          <w:marLeft w:val="0"/>
          <w:marRight w:val="0"/>
          <w:marTop w:val="0"/>
          <w:marBottom w:val="0"/>
          <w:divBdr>
            <w:top w:val="none" w:sz="0" w:space="0" w:color="auto"/>
            <w:left w:val="none" w:sz="0" w:space="0" w:color="auto"/>
            <w:bottom w:val="none" w:sz="0" w:space="0" w:color="auto"/>
            <w:right w:val="none" w:sz="0" w:space="0" w:color="auto"/>
          </w:divBdr>
          <w:divsChild>
            <w:div w:id="580992679">
              <w:marLeft w:val="0"/>
              <w:marRight w:val="0"/>
              <w:marTop w:val="0"/>
              <w:marBottom w:val="0"/>
              <w:divBdr>
                <w:top w:val="none" w:sz="0" w:space="0" w:color="auto"/>
                <w:left w:val="none" w:sz="0" w:space="0" w:color="auto"/>
                <w:bottom w:val="none" w:sz="0" w:space="0" w:color="auto"/>
                <w:right w:val="none" w:sz="0" w:space="0" w:color="auto"/>
              </w:divBdr>
              <w:divsChild>
                <w:div w:id="1020812836">
                  <w:marLeft w:val="0"/>
                  <w:marRight w:val="0"/>
                  <w:marTop w:val="0"/>
                  <w:marBottom w:val="300"/>
                  <w:divBdr>
                    <w:top w:val="none" w:sz="0" w:space="0" w:color="auto"/>
                    <w:left w:val="none" w:sz="0" w:space="0" w:color="auto"/>
                    <w:bottom w:val="none" w:sz="0" w:space="0" w:color="auto"/>
                    <w:right w:val="none" w:sz="0" w:space="0" w:color="auto"/>
                  </w:divBdr>
                  <w:divsChild>
                    <w:div w:id="408040266">
                      <w:marLeft w:val="0"/>
                      <w:marRight w:val="0"/>
                      <w:marTop w:val="0"/>
                      <w:marBottom w:val="0"/>
                      <w:divBdr>
                        <w:top w:val="none" w:sz="0" w:space="0" w:color="auto"/>
                        <w:left w:val="none" w:sz="0" w:space="0" w:color="auto"/>
                        <w:bottom w:val="none" w:sz="0" w:space="0" w:color="auto"/>
                        <w:right w:val="none" w:sz="0" w:space="0" w:color="auto"/>
                      </w:divBdr>
                      <w:divsChild>
                        <w:div w:id="984578521">
                          <w:marLeft w:val="0"/>
                          <w:marRight w:val="0"/>
                          <w:marTop w:val="360"/>
                          <w:marBottom w:val="0"/>
                          <w:divBdr>
                            <w:top w:val="single" w:sz="12" w:space="24" w:color="9C4836"/>
                            <w:left w:val="none" w:sz="0" w:space="0" w:color="auto"/>
                            <w:bottom w:val="single" w:sz="6" w:space="30" w:color="C8C8C8"/>
                            <w:right w:val="none" w:sz="0" w:space="0" w:color="auto"/>
                          </w:divBdr>
                          <w:divsChild>
                            <w:div w:id="1090203396">
                              <w:marLeft w:val="0"/>
                              <w:marRight w:val="0"/>
                              <w:marTop w:val="360"/>
                              <w:marBottom w:val="0"/>
                              <w:divBdr>
                                <w:top w:val="single" w:sz="12" w:space="0" w:color="9C4836"/>
                                <w:left w:val="none" w:sz="0" w:space="0" w:color="auto"/>
                                <w:bottom w:val="none" w:sz="0" w:space="0" w:color="auto"/>
                                <w:right w:val="none" w:sz="0" w:space="0" w:color="auto"/>
                              </w:divBdr>
                              <w:divsChild>
                                <w:div w:id="198115343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157518">
      <w:bodyDiv w:val="1"/>
      <w:marLeft w:val="0"/>
      <w:marRight w:val="0"/>
      <w:marTop w:val="0"/>
      <w:marBottom w:val="0"/>
      <w:divBdr>
        <w:top w:val="none" w:sz="0" w:space="0" w:color="auto"/>
        <w:left w:val="none" w:sz="0" w:space="0" w:color="auto"/>
        <w:bottom w:val="none" w:sz="0" w:space="0" w:color="auto"/>
        <w:right w:val="none" w:sz="0" w:space="0" w:color="auto"/>
      </w:divBdr>
      <w:divsChild>
        <w:div w:id="1939630351">
          <w:marLeft w:val="0"/>
          <w:marRight w:val="0"/>
          <w:marTop w:val="0"/>
          <w:marBottom w:val="0"/>
          <w:divBdr>
            <w:top w:val="none" w:sz="0" w:space="0" w:color="auto"/>
            <w:left w:val="none" w:sz="0" w:space="0" w:color="auto"/>
            <w:bottom w:val="none" w:sz="0" w:space="0" w:color="auto"/>
            <w:right w:val="none" w:sz="0" w:space="0" w:color="auto"/>
          </w:divBdr>
          <w:divsChild>
            <w:div w:id="1703625005">
              <w:marLeft w:val="0"/>
              <w:marRight w:val="0"/>
              <w:marTop w:val="0"/>
              <w:marBottom w:val="0"/>
              <w:divBdr>
                <w:top w:val="none" w:sz="0" w:space="0" w:color="auto"/>
                <w:left w:val="none" w:sz="0" w:space="0" w:color="auto"/>
                <w:bottom w:val="none" w:sz="0" w:space="0" w:color="auto"/>
                <w:right w:val="none" w:sz="0" w:space="0" w:color="auto"/>
              </w:divBdr>
              <w:divsChild>
                <w:div w:id="1040126606">
                  <w:marLeft w:val="0"/>
                  <w:marRight w:val="0"/>
                  <w:marTop w:val="0"/>
                  <w:marBottom w:val="300"/>
                  <w:divBdr>
                    <w:top w:val="none" w:sz="0" w:space="0" w:color="auto"/>
                    <w:left w:val="none" w:sz="0" w:space="0" w:color="auto"/>
                    <w:bottom w:val="none" w:sz="0" w:space="0" w:color="auto"/>
                    <w:right w:val="none" w:sz="0" w:space="0" w:color="auto"/>
                  </w:divBdr>
                  <w:divsChild>
                    <w:div w:id="617029712">
                      <w:marLeft w:val="0"/>
                      <w:marRight w:val="0"/>
                      <w:marTop w:val="0"/>
                      <w:marBottom w:val="0"/>
                      <w:divBdr>
                        <w:top w:val="none" w:sz="0" w:space="0" w:color="auto"/>
                        <w:left w:val="none" w:sz="0" w:space="0" w:color="auto"/>
                        <w:bottom w:val="none" w:sz="0" w:space="0" w:color="auto"/>
                        <w:right w:val="none" w:sz="0" w:space="0" w:color="auto"/>
                      </w:divBdr>
                      <w:divsChild>
                        <w:div w:id="375128705">
                          <w:marLeft w:val="0"/>
                          <w:marRight w:val="0"/>
                          <w:marTop w:val="360"/>
                          <w:marBottom w:val="0"/>
                          <w:divBdr>
                            <w:top w:val="single" w:sz="12" w:space="24" w:color="9C4836"/>
                            <w:left w:val="none" w:sz="0" w:space="0" w:color="auto"/>
                            <w:bottom w:val="single" w:sz="6" w:space="30" w:color="C8C8C8"/>
                            <w:right w:val="none" w:sz="0" w:space="0" w:color="auto"/>
                          </w:divBdr>
                          <w:divsChild>
                            <w:div w:id="2124422266">
                              <w:marLeft w:val="0"/>
                              <w:marRight w:val="0"/>
                              <w:marTop w:val="360"/>
                              <w:marBottom w:val="0"/>
                              <w:divBdr>
                                <w:top w:val="single" w:sz="12" w:space="0" w:color="9C4836"/>
                                <w:left w:val="none" w:sz="0" w:space="0" w:color="auto"/>
                                <w:bottom w:val="none" w:sz="0" w:space="0" w:color="auto"/>
                                <w:right w:val="none" w:sz="0" w:space="0" w:color="auto"/>
                              </w:divBdr>
                              <w:divsChild>
                                <w:div w:id="110777362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171491">
      <w:bodyDiv w:val="1"/>
      <w:marLeft w:val="0"/>
      <w:marRight w:val="0"/>
      <w:marTop w:val="0"/>
      <w:marBottom w:val="0"/>
      <w:divBdr>
        <w:top w:val="none" w:sz="0" w:space="0" w:color="auto"/>
        <w:left w:val="none" w:sz="0" w:space="0" w:color="auto"/>
        <w:bottom w:val="none" w:sz="0" w:space="0" w:color="auto"/>
        <w:right w:val="none" w:sz="0" w:space="0" w:color="auto"/>
      </w:divBdr>
      <w:divsChild>
        <w:div w:id="833454079">
          <w:marLeft w:val="0"/>
          <w:marRight w:val="0"/>
          <w:marTop w:val="0"/>
          <w:marBottom w:val="330"/>
          <w:divBdr>
            <w:top w:val="none" w:sz="0" w:space="0" w:color="auto"/>
            <w:left w:val="none" w:sz="0" w:space="0" w:color="auto"/>
            <w:bottom w:val="none" w:sz="0" w:space="0" w:color="auto"/>
            <w:right w:val="none" w:sz="0" w:space="0" w:color="auto"/>
          </w:divBdr>
        </w:div>
      </w:divsChild>
    </w:div>
    <w:div w:id="236938453">
      <w:bodyDiv w:val="1"/>
      <w:marLeft w:val="0"/>
      <w:marRight w:val="0"/>
      <w:marTop w:val="0"/>
      <w:marBottom w:val="0"/>
      <w:divBdr>
        <w:top w:val="none" w:sz="0" w:space="0" w:color="auto"/>
        <w:left w:val="none" w:sz="0" w:space="0" w:color="auto"/>
        <w:bottom w:val="none" w:sz="0" w:space="0" w:color="auto"/>
        <w:right w:val="none" w:sz="0" w:space="0" w:color="auto"/>
      </w:divBdr>
      <w:divsChild>
        <w:div w:id="1433474360">
          <w:marLeft w:val="0"/>
          <w:marRight w:val="0"/>
          <w:marTop w:val="0"/>
          <w:marBottom w:val="0"/>
          <w:divBdr>
            <w:top w:val="none" w:sz="0" w:space="0" w:color="auto"/>
            <w:left w:val="none" w:sz="0" w:space="0" w:color="auto"/>
            <w:bottom w:val="none" w:sz="0" w:space="0" w:color="auto"/>
            <w:right w:val="none" w:sz="0" w:space="0" w:color="auto"/>
          </w:divBdr>
          <w:divsChild>
            <w:div w:id="1902255295">
              <w:marLeft w:val="0"/>
              <w:marRight w:val="0"/>
              <w:marTop w:val="0"/>
              <w:marBottom w:val="0"/>
              <w:divBdr>
                <w:top w:val="none" w:sz="0" w:space="0" w:color="auto"/>
                <w:left w:val="none" w:sz="0" w:space="0" w:color="auto"/>
                <w:bottom w:val="none" w:sz="0" w:space="0" w:color="auto"/>
                <w:right w:val="none" w:sz="0" w:space="0" w:color="auto"/>
              </w:divBdr>
              <w:divsChild>
                <w:div w:id="1988778810">
                  <w:marLeft w:val="0"/>
                  <w:marRight w:val="0"/>
                  <w:marTop w:val="0"/>
                  <w:marBottom w:val="300"/>
                  <w:divBdr>
                    <w:top w:val="none" w:sz="0" w:space="0" w:color="auto"/>
                    <w:left w:val="none" w:sz="0" w:space="0" w:color="auto"/>
                    <w:bottom w:val="none" w:sz="0" w:space="0" w:color="auto"/>
                    <w:right w:val="none" w:sz="0" w:space="0" w:color="auto"/>
                  </w:divBdr>
                  <w:divsChild>
                    <w:div w:id="1785609290">
                      <w:marLeft w:val="0"/>
                      <w:marRight w:val="0"/>
                      <w:marTop w:val="0"/>
                      <w:marBottom w:val="0"/>
                      <w:divBdr>
                        <w:top w:val="none" w:sz="0" w:space="0" w:color="auto"/>
                        <w:left w:val="none" w:sz="0" w:space="0" w:color="auto"/>
                        <w:bottom w:val="none" w:sz="0" w:space="0" w:color="auto"/>
                        <w:right w:val="none" w:sz="0" w:space="0" w:color="auto"/>
                      </w:divBdr>
                      <w:divsChild>
                        <w:div w:id="982856060">
                          <w:marLeft w:val="0"/>
                          <w:marRight w:val="0"/>
                          <w:marTop w:val="360"/>
                          <w:marBottom w:val="0"/>
                          <w:divBdr>
                            <w:top w:val="single" w:sz="12" w:space="24" w:color="9C4836"/>
                            <w:left w:val="none" w:sz="0" w:space="0" w:color="auto"/>
                            <w:bottom w:val="single" w:sz="6" w:space="30" w:color="C8C8C8"/>
                            <w:right w:val="none" w:sz="0" w:space="0" w:color="auto"/>
                          </w:divBdr>
                          <w:divsChild>
                            <w:div w:id="2066294608">
                              <w:marLeft w:val="0"/>
                              <w:marRight w:val="0"/>
                              <w:marTop w:val="360"/>
                              <w:marBottom w:val="0"/>
                              <w:divBdr>
                                <w:top w:val="single" w:sz="12" w:space="0" w:color="9C4836"/>
                                <w:left w:val="none" w:sz="0" w:space="0" w:color="auto"/>
                                <w:bottom w:val="none" w:sz="0" w:space="0" w:color="auto"/>
                                <w:right w:val="none" w:sz="0" w:space="0" w:color="auto"/>
                              </w:divBdr>
                              <w:divsChild>
                                <w:div w:id="116805733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910204">
      <w:bodyDiv w:val="1"/>
      <w:marLeft w:val="0"/>
      <w:marRight w:val="0"/>
      <w:marTop w:val="0"/>
      <w:marBottom w:val="0"/>
      <w:divBdr>
        <w:top w:val="none" w:sz="0" w:space="0" w:color="auto"/>
        <w:left w:val="none" w:sz="0" w:space="0" w:color="auto"/>
        <w:bottom w:val="none" w:sz="0" w:space="0" w:color="auto"/>
        <w:right w:val="none" w:sz="0" w:space="0" w:color="auto"/>
      </w:divBdr>
      <w:divsChild>
        <w:div w:id="798188645">
          <w:marLeft w:val="0"/>
          <w:marRight w:val="0"/>
          <w:marTop w:val="0"/>
          <w:marBottom w:val="330"/>
          <w:divBdr>
            <w:top w:val="none" w:sz="0" w:space="0" w:color="auto"/>
            <w:left w:val="none" w:sz="0" w:space="0" w:color="auto"/>
            <w:bottom w:val="none" w:sz="0" w:space="0" w:color="auto"/>
            <w:right w:val="none" w:sz="0" w:space="0" w:color="auto"/>
          </w:divBdr>
        </w:div>
      </w:divsChild>
    </w:div>
    <w:div w:id="244338249">
      <w:bodyDiv w:val="1"/>
      <w:marLeft w:val="0"/>
      <w:marRight w:val="0"/>
      <w:marTop w:val="0"/>
      <w:marBottom w:val="0"/>
      <w:divBdr>
        <w:top w:val="none" w:sz="0" w:space="0" w:color="auto"/>
        <w:left w:val="none" w:sz="0" w:space="0" w:color="auto"/>
        <w:bottom w:val="none" w:sz="0" w:space="0" w:color="auto"/>
        <w:right w:val="none" w:sz="0" w:space="0" w:color="auto"/>
      </w:divBdr>
      <w:divsChild>
        <w:div w:id="1240290560">
          <w:marLeft w:val="0"/>
          <w:marRight w:val="0"/>
          <w:marTop w:val="0"/>
          <w:marBottom w:val="0"/>
          <w:divBdr>
            <w:top w:val="none" w:sz="0" w:space="0" w:color="auto"/>
            <w:left w:val="none" w:sz="0" w:space="0" w:color="auto"/>
            <w:bottom w:val="none" w:sz="0" w:space="0" w:color="auto"/>
            <w:right w:val="none" w:sz="0" w:space="0" w:color="auto"/>
          </w:divBdr>
          <w:divsChild>
            <w:div w:id="1152062220">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799763982">
                      <w:marLeft w:val="0"/>
                      <w:marRight w:val="0"/>
                      <w:marTop w:val="0"/>
                      <w:marBottom w:val="0"/>
                      <w:divBdr>
                        <w:top w:val="none" w:sz="0" w:space="0" w:color="auto"/>
                        <w:left w:val="none" w:sz="0" w:space="0" w:color="auto"/>
                        <w:bottom w:val="none" w:sz="0" w:space="0" w:color="auto"/>
                        <w:right w:val="none" w:sz="0" w:space="0" w:color="auto"/>
                      </w:divBdr>
                      <w:divsChild>
                        <w:div w:id="1797989103">
                          <w:marLeft w:val="0"/>
                          <w:marRight w:val="0"/>
                          <w:marTop w:val="0"/>
                          <w:marBottom w:val="0"/>
                          <w:divBdr>
                            <w:top w:val="none" w:sz="0" w:space="0" w:color="auto"/>
                            <w:left w:val="none" w:sz="0" w:space="0" w:color="auto"/>
                            <w:bottom w:val="none" w:sz="0" w:space="0" w:color="auto"/>
                            <w:right w:val="none" w:sz="0" w:space="0" w:color="auto"/>
                          </w:divBdr>
                          <w:divsChild>
                            <w:div w:id="1830052587">
                              <w:marLeft w:val="0"/>
                              <w:marRight w:val="0"/>
                              <w:marTop w:val="0"/>
                              <w:marBottom w:val="0"/>
                              <w:divBdr>
                                <w:top w:val="none" w:sz="0" w:space="0" w:color="auto"/>
                                <w:left w:val="none" w:sz="0" w:space="0" w:color="auto"/>
                                <w:bottom w:val="none" w:sz="0" w:space="0" w:color="auto"/>
                                <w:right w:val="none" w:sz="0" w:space="0" w:color="auto"/>
                              </w:divBdr>
                              <w:divsChild>
                                <w:div w:id="1568223712">
                                  <w:marLeft w:val="0"/>
                                  <w:marRight w:val="0"/>
                                  <w:marTop w:val="0"/>
                                  <w:marBottom w:val="0"/>
                                  <w:divBdr>
                                    <w:top w:val="none" w:sz="0" w:space="0" w:color="auto"/>
                                    <w:left w:val="none" w:sz="0" w:space="0" w:color="auto"/>
                                    <w:bottom w:val="none" w:sz="0" w:space="0" w:color="auto"/>
                                    <w:right w:val="none" w:sz="0" w:space="0" w:color="auto"/>
                                  </w:divBdr>
                                  <w:divsChild>
                                    <w:div w:id="113906215">
                                      <w:marLeft w:val="0"/>
                                      <w:marRight w:val="0"/>
                                      <w:marTop w:val="0"/>
                                      <w:marBottom w:val="0"/>
                                      <w:divBdr>
                                        <w:top w:val="none" w:sz="0" w:space="0" w:color="auto"/>
                                        <w:left w:val="none" w:sz="0" w:space="0" w:color="auto"/>
                                        <w:bottom w:val="none" w:sz="0" w:space="0" w:color="auto"/>
                                        <w:right w:val="none" w:sz="0" w:space="0" w:color="auto"/>
                                      </w:divBdr>
                                      <w:divsChild>
                                        <w:div w:id="1779520685">
                                          <w:marLeft w:val="0"/>
                                          <w:marRight w:val="0"/>
                                          <w:marTop w:val="0"/>
                                          <w:marBottom w:val="0"/>
                                          <w:divBdr>
                                            <w:top w:val="none" w:sz="0" w:space="0" w:color="auto"/>
                                            <w:left w:val="none" w:sz="0" w:space="0" w:color="auto"/>
                                            <w:bottom w:val="none" w:sz="0" w:space="0" w:color="auto"/>
                                            <w:right w:val="none" w:sz="0" w:space="0" w:color="auto"/>
                                          </w:divBdr>
                                          <w:divsChild>
                                            <w:div w:id="1625112540">
                                              <w:marLeft w:val="0"/>
                                              <w:marRight w:val="0"/>
                                              <w:marTop w:val="0"/>
                                              <w:marBottom w:val="0"/>
                                              <w:divBdr>
                                                <w:top w:val="none" w:sz="0" w:space="0" w:color="auto"/>
                                                <w:left w:val="none" w:sz="0" w:space="0" w:color="auto"/>
                                                <w:bottom w:val="none" w:sz="0" w:space="0" w:color="auto"/>
                                                <w:right w:val="none" w:sz="0" w:space="0" w:color="auto"/>
                                              </w:divBdr>
                                              <w:divsChild>
                                                <w:div w:id="657151631">
                                                  <w:marLeft w:val="0"/>
                                                  <w:marRight w:val="0"/>
                                                  <w:marTop w:val="0"/>
                                                  <w:marBottom w:val="0"/>
                                                  <w:divBdr>
                                                    <w:top w:val="none" w:sz="0" w:space="0" w:color="auto"/>
                                                    <w:left w:val="none" w:sz="0" w:space="0" w:color="auto"/>
                                                    <w:bottom w:val="none" w:sz="0" w:space="0" w:color="auto"/>
                                                    <w:right w:val="none" w:sz="0" w:space="0" w:color="auto"/>
                                                  </w:divBdr>
                                                  <w:divsChild>
                                                    <w:div w:id="105203201">
                                                      <w:marLeft w:val="0"/>
                                                      <w:marRight w:val="0"/>
                                                      <w:marTop w:val="0"/>
                                                      <w:marBottom w:val="450"/>
                                                      <w:divBdr>
                                                        <w:top w:val="single" w:sz="6" w:space="12" w:color="FF6699"/>
                                                        <w:left w:val="single" w:sz="6" w:space="0" w:color="FF6699"/>
                                                        <w:bottom w:val="single" w:sz="6" w:space="12" w:color="FF6699"/>
                                                        <w:right w:val="single" w:sz="6" w:space="0" w:color="FF6699"/>
                                                      </w:divBdr>
                                                      <w:divsChild>
                                                        <w:div w:id="1543589156">
                                                          <w:marLeft w:val="0"/>
                                                          <w:marRight w:val="0"/>
                                                          <w:marTop w:val="0"/>
                                                          <w:marBottom w:val="0"/>
                                                          <w:divBdr>
                                                            <w:top w:val="none" w:sz="0" w:space="0" w:color="auto"/>
                                                            <w:left w:val="none" w:sz="0" w:space="0" w:color="auto"/>
                                                            <w:bottom w:val="none" w:sz="0" w:space="0" w:color="auto"/>
                                                            <w:right w:val="none" w:sz="0" w:space="0" w:color="auto"/>
                                                          </w:divBdr>
                                                          <w:divsChild>
                                                            <w:div w:id="134572425">
                                                              <w:marLeft w:val="0"/>
                                                              <w:marRight w:val="0"/>
                                                              <w:marTop w:val="0"/>
                                                              <w:marBottom w:val="0"/>
                                                              <w:divBdr>
                                                                <w:top w:val="none" w:sz="0" w:space="0" w:color="auto"/>
                                                                <w:left w:val="none" w:sz="0" w:space="0" w:color="auto"/>
                                                                <w:bottom w:val="none" w:sz="0" w:space="0" w:color="auto"/>
                                                                <w:right w:val="none" w:sz="0" w:space="0" w:color="auto"/>
                                                              </w:divBdr>
                                                              <w:divsChild>
                                                                <w:div w:id="671447759">
                                                                  <w:marLeft w:val="0"/>
                                                                  <w:marRight w:val="0"/>
                                                                  <w:marTop w:val="0"/>
                                                                  <w:marBottom w:val="0"/>
                                                                  <w:divBdr>
                                                                    <w:top w:val="none" w:sz="0" w:space="0" w:color="auto"/>
                                                                    <w:left w:val="none" w:sz="0" w:space="0" w:color="auto"/>
                                                                    <w:bottom w:val="none" w:sz="0" w:space="0" w:color="auto"/>
                                                                    <w:right w:val="none" w:sz="0" w:space="0" w:color="auto"/>
                                                                  </w:divBdr>
                                                                  <w:divsChild>
                                                                    <w:div w:id="1219367031">
                                                                      <w:marLeft w:val="435"/>
                                                                      <w:marRight w:val="435"/>
                                                                      <w:marTop w:val="0"/>
                                                                      <w:marBottom w:val="0"/>
                                                                      <w:divBdr>
                                                                        <w:top w:val="none" w:sz="0" w:space="0" w:color="auto"/>
                                                                        <w:left w:val="none" w:sz="0" w:space="0" w:color="auto"/>
                                                                        <w:bottom w:val="none" w:sz="0" w:space="0" w:color="auto"/>
                                                                        <w:right w:val="none" w:sz="0" w:space="0" w:color="auto"/>
                                                                      </w:divBdr>
                                                                      <w:divsChild>
                                                                        <w:div w:id="12178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197384">
      <w:bodyDiv w:val="1"/>
      <w:marLeft w:val="0"/>
      <w:marRight w:val="0"/>
      <w:marTop w:val="0"/>
      <w:marBottom w:val="0"/>
      <w:divBdr>
        <w:top w:val="none" w:sz="0" w:space="0" w:color="auto"/>
        <w:left w:val="none" w:sz="0" w:space="0" w:color="auto"/>
        <w:bottom w:val="none" w:sz="0" w:space="0" w:color="auto"/>
        <w:right w:val="none" w:sz="0" w:space="0" w:color="auto"/>
      </w:divBdr>
      <w:divsChild>
        <w:div w:id="1011444263">
          <w:marLeft w:val="0"/>
          <w:marRight w:val="0"/>
          <w:marTop w:val="0"/>
          <w:marBottom w:val="0"/>
          <w:divBdr>
            <w:top w:val="none" w:sz="0" w:space="0" w:color="auto"/>
            <w:left w:val="none" w:sz="0" w:space="0" w:color="auto"/>
            <w:bottom w:val="none" w:sz="0" w:space="0" w:color="auto"/>
            <w:right w:val="none" w:sz="0" w:space="0" w:color="auto"/>
          </w:divBdr>
          <w:divsChild>
            <w:div w:id="1825589324">
              <w:marLeft w:val="0"/>
              <w:marRight w:val="0"/>
              <w:marTop w:val="0"/>
              <w:marBottom w:val="0"/>
              <w:divBdr>
                <w:top w:val="none" w:sz="0" w:space="0" w:color="auto"/>
                <w:left w:val="none" w:sz="0" w:space="0" w:color="auto"/>
                <w:bottom w:val="none" w:sz="0" w:space="0" w:color="auto"/>
                <w:right w:val="none" w:sz="0" w:space="0" w:color="auto"/>
              </w:divBdr>
              <w:divsChild>
                <w:div w:id="1921983823">
                  <w:marLeft w:val="0"/>
                  <w:marRight w:val="0"/>
                  <w:marTop w:val="0"/>
                  <w:marBottom w:val="300"/>
                  <w:divBdr>
                    <w:top w:val="none" w:sz="0" w:space="0" w:color="auto"/>
                    <w:left w:val="none" w:sz="0" w:space="0" w:color="auto"/>
                    <w:bottom w:val="none" w:sz="0" w:space="0" w:color="auto"/>
                    <w:right w:val="none" w:sz="0" w:space="0" w:color="auto"/>
                  </w:divBdr>
                  <w:divsChild>
                    <w:div w:id="1256742871">
                      <w:marLeft w:val="0"/>
                      <w:marRight w:val="0"/>
                      <w:marTop w:val="0"/>
                      <w:marBottom w:val="0"/>
                      <w:divBdr>
                        <w:top w:val="none" w:sz="0" w:space="0" w:color="auto"/>
                        <w:left w:val="none" w:sz="0" w:space="0" w:color="auto"/>
                        <w:bottom w:val="none" w:sz="0" w:space="0" w:color="auto"/>
                        <w:right w:val="none" w:sz="0" w:space="0" w:color="auto"/>
                      </w:divBdr>
                      <w:divsChild>
                        <w:div w:id="279650341">
                          <w:marLeft w:val="0"/>
                          <w:marRight w:val="0"/>
                          <w:marTop w:val="360"/>
                          <w:marBottom w:val="0"/>
                          <w:divBdr>
                            <w:top w:val="single" w:sz="12" w:space="24" w:color="9C4836"/>
                            <w:left w:val="none" w:sz="0" w:space="0" w:color="auto"/>
                            <w:bottom w:val="single" w:sz="6" w:space="30" w:color="C8C8C8"/>
                            <w:right w:val="none" w:sz="0" w:space="0" w:color="auto"/>
                          </w:divBdr>
                          <w:divsChild>
                            <w:div w:id="1492406191">
                              <w:marLeft w:val="0"/>
                              <w:marRight w:val="0"/>
                              <w:marTop w:val="360"/>
                              <w:marBottom w:val="0"/>
                              <w:divBdr>
                                <w:top w:val="single" w:sz="12" w:space="0" w:color="9C4836"/>
                                <w:left w:val="none" w:sz="0" w:space="0" w:color="auto"/>
                                <w:bottom w:val="none" w:sz="0" w:space="0" w:color="auto"/>
                                <w:right w:val="none" w:sz="0" w:space="0" w:color="auto"/>
                              </w:divBdr>
                              <w:divsChild>
                                <w:div w:id="55496958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198000">
      <w:bodyDiv w:val="1"/>
      <w:marLeft w:val="0"/>
      <w:marRight w:val="0"/>
      <w:marTop w:val="0"/>
      <w:marBottom w:val="0"/>
      <w:divBdr>
        <w:top w:val="none" w:sz="0" w:space="0" w:color="auto"/>
        <w:left w:val="none" w:sz="0" w:space="0" w:color="auto"/>
        <w:bottom w:val="none" w:sz="0" w:space="0" w:color="auto"/>
        <w:right w:val="none" w:sz="0" w:space="0" w:color="auto"/>
      </w:divBdr>
      <w:divsChild>
        <w:div w:id="78798768">
          <w:marLeft w:val="0"/>
          <w:marRight w:val="0"/>
          <w:marTop w:val="0"/>
          <w:marBottom w:val="0"/>
          <w:divBdr>
            <w:top w:val="single" w:sz="2" w:space="0" w:color="E0E0E0"/>
            <w:left w:val="single" w:sz="6" w:space="0" w:color="E0E0E0"/>
            <w:bottom w:val="single" w:sz="2" w:space="0" w:color="E0E0E0"/>
            <w:right w:val="single" w:sz="6" w:space="0" w:color="E0E0E0"/>
          </w:divBdr>
          <w:divsChild>
            <w:div w:id="1576696804">
              <w:marLeft w:val="0"/>
              <w:marRight w:val="0"/>
              <w:marTop w:val="0"/>
              <w:marBottom w:val="0"/>
              <w:divBdr>
                <w:top w:val="none" w:sz="0" w:space="0" w:color="auto"/>
                <w:left w:val="none" w:sz="0" w:space="0" w:color="auto"/>
                <w:bottom w:val="none" w:sz="0" w:space="0" w:color="auto"/>
                <w:right w:val="none" w:sz="0" w:space="0" w:color="auto"/>
              </w:divBdr>
              <w:divsChild>
                <w:div w:id="2057583949">
                  <w:marLeft w:val="0"/>
                  <w:marRight w:val="0"/>
                  <w:marTop w:val="0"/>
                  <w:marBottom w:val="225"/>
                  <w:divBdr>
                    <w:top w:val="none" w:sz="0" w:space="0" w:color="auto"/>
                    <w:left w:val="none" w:sz="0" w:space="0" w:color="auto"/>
                    <w:bottom w:val="none" w:sz="0" w:space="0" w:color="auto"/>
                    <w:right w:val="none" w:sz="0" w:space="0" w:color="auto"/>
                  </w:divBdr>
                  <w:divsChild>
                    <w:div w:id="1589658622">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249511753">
      <w:bodyDiv w:val="1"/>
      <w:marLeft w:val="0"/>
      <w:marRight w:val="0"/>
      <w:marTop w:val="0"/>
      <w:marBottom w:val="0"/>
      <w:divBdr>
        <w:top w:val="none" w:sz="0" w:space="0" w:color="auto"/>
        <w:left w:val="none" w:sz="0" w:space="0" w:color="auto"/>
        <w:bottom w:val="none" w:sz="0" w:space="0" w:color="auto"/>
        <w:right w:val="none" w:sz="0" w:space="0" w:color="auto"/>
      </w:divBdr>
      <w:divsChild>
        <w:div w:id="741023947">
          <w:marLeft w:val="0"/>
          <w:marRight w:val="0"/>
          <w:marTop w:val="0"/>
          <w:marBottom w:val="0"/>
          <w:divBdr>
            <w:top w:val="none" w:sz="0" w:space="0" w:color="auto"/>
            <w:left w:val="none" w:sz="0" w:space="0" w:color="auto"/>
            <w:bottom w:val="none" w:sz="0" w:space="0" w:color="auto"/>
            <w:right w:val="none" w:sz="0" w:space="0" w:color="auto"/>
          </w:divBdr>
          <w:divsChild>
            <w:div w:id="1701585566">
              <w:marLeft w:val="0"/>
              <w:marRight w:val="0"/>
              <w:marTop w:val="0"/>
              <w:marBottom w:val="0"/>
              <w:divBdr>
                <w:top w:val="none" w:sz="0" w:space="0" w:color="auto"/>
                <w:left w:val="none" w:sz="0" w:space="0" w:color="auto"/>
                <w:bottom w:val="none" w:sz="0" w:space="0" w:color="auto"/>
                <w:right w:val="none" w:sz="0" w:space="0" w:color="auto"/>
              </w:divBdr>
              <w:divsChild>
                <w:div w:id="586774002">
                  <w:marLeft w:val="0"/>
                  <w:marRight w:val="0"/>
                  <w:marTop w:val="0"/>
                  <w:marBottom w:val="300"/>
                  <w:divBdr>
                    <w:top w:val="none" w:sz="0" w:space="0" w:color="auto"/>
                    <w:left w:val="none" w:sz="0" w:space="0" w:color="auto"/>
                    <w:bottom w:val="none" w:sz="0" w:space="0" w:color="auto"/>
                    <w:right w:val="none" w:sz="0" w:space="0" w:color="auto"/>
                  </w:divBdr>
                  <w:divsChild>
                    <w:div w:id="1659072310">
                      <w:marLeft w:val="0"/>
                      <w:marRight w:val="0"/>
                      <w:marTop w:val="0"/>
                      <w:marBottom w:val="0"/>
                      <w:divBdr>
                        <w:top w:val="none" w:sz="0" w:space="0" w:color="auto"/>
                        <w:left w:val="none" w:sz="0" w:space="0" w:color="auto"/>
                        <w:bottom w:val="none" w:sz="0" w:space="0" w:color="auto"/>
                        <w:right w:val="none" w:sz="0" w:space="0" w:color="auto"/>
                      </w:divBdr>
                      <w:divsChild>
                        <w:div w:id="1448426156">
                          <w:marLeft w:val="0"/>
                          <w:marRight w:val="0"/>
                          <w:marTop w:val="360"/>
                          <w:marBottom w:val="0"/>
                          <w:divBdr>
                            <w:top w:val="single" w:sz="12" w:space="24" w:color="9C4836"/>
                            <w:left w:val="none" w:sz="0" w:space="0" w:color="auto"/>
                            <w:bottom w:val="single" w:sz="6" w:space="30" w:color="C8C8C8"/>
                            <w:right w:val="none" w:sz="0" w:space="0" w:color="auto"/>
                          </w:divBdr>
                          <w:divsChild>
                            <w:div w:id="1168252669">
                              <w:marLeft w:val="0"/>
                              <w:marRight w:val="0"/>
                              <w:marTop w:val="360"/>
                              <w:marBottom w:val="0"/>
                              <w:divBdr>
                                <w:top w:val="single" w:sz="12" w:space="0" w:color="9C4836"/>
                                <w:left w:val="none" w:sz="0" w:space="0" w:color="auto"/>
                                <w:bottom w:val="none" w:sz="0" w:space="0" w:color="auto"/>
                                <w:right w:val="none" w:sz="0" w:space="0" w:color="auto"/>
                              </w:divBdr>
                              <w:divsChild>
                                <w:div w:id="205812439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594362">
      <w:bodyDiv w:val="1"/>
      <w:marLeft w:val="0"/>
      <w:marRight w:val="0"/>
      <w:marTop w:val="0"/>
      <w:marBottom w:val="0"/>
      <w:divBdr>
        <w:top w:val="none" w:sz="0" w:space="0" w:color="auto"/>
        <w:left w:val="none" w:sz="0" w:space="0" w:color="auto"/>
        <w:bottom w:val="none" w:sz="0" w:space="0" w:color="auto"/>
        <w:right w:val="none" w:sz="0" w:space="0" w:color="auto"/>
      </w:divBdr>
      <w:divsChild>
        <w:div w:id="961888611">
          <w:marLeft w:val="0"/>
          <w:marRight w:val="0"/>
          <w:marTop w:val="0"/>
          <w:marBottom w:val="330"/>
          <w:divBdr>
            <w:top w:val="none" w:sz="0" w:space="0" w:color="auto"/>
            <w:left w:val="none" w:sz="0" w:space="0" w:color="auto"/>
            <w:bottom w:val="none" w:sz="0" w:space="0" w:color="auto"/>
            <w:right w:val="none" w:sz="0" w:space="0" w:color="auto"/>
          </w:divBdr>
        </w:div>
      </w:divsChild>
    </w:div>
    <w:div w:id="253172610">
      <w:bodyDiv w:val="1"/>
      <w:marLeft w:val="0"/>
      <w:marRight w:val="0"/>
      <w:marTop w:val="0"/>
      <w:marBottom w:val="0"/>
      <w:divBdr>
        <w:top w:val="none" w:sz="0" w:space="0" w:color="auto"/>
        <w:left w:val="none" w:sz="0" w:space="0" w:color="auto"/>
        <w:bottom w:val="none" w:sz="0" w:space="0" w:color="auto"/>
        <w:right w:val="none" w:sz="0" w:space="0" w:color="auto"/>
      </w:divBdr>
      <w:divsChild>
        <w:div w:id="209657959">
          <w:marLeft w:val="0"/>
          <w:marRight w:val="0"/>
          <w:marTop w:val="0"/>
          <w:marBottom w:val="0"/>
          <w:divBdr>
            <w:top w:val="none" w:sz="0" w:space="0" w:color="auto"/>
            <w:left w:val="none" w:sz="0" w:space="0" w:color="auto"/>
            <w:bottom w:val="none" w:sz="0" w:space="0" w:color="auto"/>
            <w:right w:val="none" w:sz="0" w:space="0" w:color="auto"/>
          </w:divBdr>
          <w:divsChild>
            <w:div w:id="941303257">
              <w:marLeft w:val="0"/>
              <w:marRight w:val="0"/>
              <w:marTop w:val="0"/>
              <w:marBottom w:val="0"/>
              <w:divBdr>
                <w:top w:val="none" w:sz="0" w:space="0" w:color="auto"/>
                <w:left w:val="none" w:sz="0" w:space="0" w:color="auto"/>
                <w:bottom w:val="none" w:sz="0" w:space="0" w:color="auto"/>
                <w:right w:val="none" w:sz="0" w:space="0" w:color="auto"/>
              </w:divBdr>
              <w:divsChild>
                <w:div w:id="1674379752">
                  <w:marLeft w:val="0"/>
                  <w:marRight w:val="0"/>
                  <w:marTop w:val="0"/>
                  <w:marBottom w:val="300"/>
                  <w:divBdr>
                    <w:top w:val="none" w:sz="0" w:space="0" w:color="auto"/>
                    <w:left w:val="none" w:sz="0" w:space="0" w:color="auto"/>
                    <w:bottom w:val="none" w:sz="0" w:space="0" w:color="auto"/>
                    <w:right w:val="none" w:sz="0" w:space="0" w:color="auto"/>
                  </w:divBdr>
                  <w:divsChild>
                    <w:div w:id="321347840">
                      <w:marLeft w:val="0"/>
                      <w:marRight w:val="0"/>
                      <w:marTop w:val="0"/>
                      <w:marBottom w:val="0"/>
                      <w:divBdr>
                        <w:top w:val="none" w:sz="0" w:space="0" w:color="auto"/>
                        <w:left w:val="none" w:sz="0" w:space="0" w:color="auto"/>
                        <w:bottom w:val="none" w:sz="0" w:space="0" w:color="auto"/>
                        <w:right w:val="none" w:sz="0" w:space="0" w:color="auto"/>
                      </w:divBdr>
                      <w:divsChild>
                        <w:div w:id="19860892">
                          <w:marLeft w:val="0"/>
                          <w:marRight w:val="0"/>
                          <w:marTop w:val="360"/>
                          <w:marBottom w:val="0"/>
                          <w:divBdr>
                            <w:top w:val="single" w:sz="12" w:space="24" w:color="9C4836"/>
                            <w:left w:val="none" w:sz="0" w:space="0" w:color="auto"/>
                            <w:bottom w:val="single" w:sz="6" w:space="30" w:color="C8C8C8"/>
                            <w:right w:val="none" w:sz="0" w:space="0" w:color="auto"/>
                          </w:divBdr>
                          <w:divsChild>
                            <w:div w:id="1778132117">
                              <w:marLeft w:val="0"/>
                              <w:marRight w:val="0"/>
                              <w:marTop w:val="360"/>
                              <w:marBottom w:val="0"/>
                              <w:divBdr>
                                <w:top w:val="single" w:sz="12" w:space="0" w:color="9C4836"/>
                                <w:left w:val="none" w:sz="0" w:space="0" w:color="auto"/>
                                <w:bottom w:val="none" w:sz="0" w:space="0" w:color="auto"/>
                                <w:right w:val="none" w:sz="0" w:space="0" w:color="auto"/>
                              </w:divBdr>
                              <w:divsChild>
                                <w:div w:id="162492096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4645">
      <w:bodyDiv w:val="1"/>
      <w:marLeft w:val="0"/>
      <w:marRight w:val="0"/>
      <w:marTop w:val="0"/>
      <w:marBottom w:val="0"/>
      <w:divBdr>
        <w:top w:val="none" w:sz="0" w:space="0" w:color="auto"/>
        <w:left w:val="none" w:sz="0" w:space="0" w:color="auto"/>
        <w:bottom w:val="none" w:sz="0" w:space="0" w:color="auto"/>
        <w:right w:val="none" w:sz="0" w:space="0" w:color="auto"/>
      </w:divBdr>
    </w:div>
    <w:div w:id="271784889">
      <w:bodyDiv w:val="1"/>
      <w:marLeft w:val="0"/>
      <w:marRight w:val="0"/>
      <w:marTop w:val="0"/>
      <w:marBottom w:val="0"/>
      <w:divBdr>
        <w:top w:val="none" w:sz="0" w:space="0" w:color="auto"/>
        <w:left w:val="none" w:sz="0" w:space="0" w:color="auto"/>
        <w:bottom w:val="none" w:sz="0" w:space="0" w:color="auto"/>
        <w:right w:val="none" w:sz="0" w:space="0" w:color="auto"/>
      </w:divBdr>
      <w:divsChild>
        <w:div w:id="510222800">
          <w:marLeft w:val="0"/>
          <w:marRight w:val="0"/>
          <w:marTop w:val="0"/>
          <w:marBottom w:val="330"/>
          <w:divBdr>
            <w:top w:val="none" w:sz="0" w:space="0" w:color="auto"/>
            <w:left w:val="none" w:sz="0" w:space="0" w:color="auto"/>
            <w:bottom w:val="none" w:sz="0" w:space="0" w:color="auto"/>
            <w:right w:val="none" w:sz="0" w:space="0" w:color="auto"/>
          </w:divBdr>
        </w:div>
      </w:divsChild>
    </w:div>
    <w:div w:id="272438941">
      <w:bodyDiv w:val="1"/>
      <w:marLeft w:val="0"/>
      <w:marRight w:val="0"/>
      <w:marTop w:val="0"/>
      <w:marBottom w:val="0"/>
      <w:divBdr>
        <w:top w:val="none" w:sz="0" w:space="0" w:color="auto"/>
        <w:left w:val="none" w:sz="0" w:space="0" w:color="auto"/>
        <w:bottom w:val="none" w:sz="0" w:space="0" w:color="auto"/>
        <w:right w:val="none" w:sz="0" w:space="0" w:color="auto"/>
      </w:divBdr>
      <w:divsChild>
        <w:div w:id="472989170">
          <w:marLeft w:val="0"/>
          <w:marRight w:val="0"/>
          <w:marTop w:val="0"/>
          <w:marBottom w:val="330"/>
          <w:divBdr>
            <w:top w:val="none" w:sz="0" w:space="0" w:color="auto"/>
            <w:left w:val="none" w:sz="0" w:space="0" w:color="auto"/>
            <w:bottom w:val="none" w:sz="0" w:space="0" w:color="auto"/>
            <w:right w:val="none" w:sz="0" w:space="0" w:color="auto"/>
          </w:divBdr>
        </w:div>
      </w:divsChild>
    </w:div>
    <w:div w:id="289169508">
      <w:bodyDiv w:val="1"/>
      <w:marLeft w:val="0"/>
      <w:marRight w:val="0"/>
      <w:marTop w:val="0"/>
      <w:marBottom w:val="0"/>
      <w:divBdr>
        <w:top w:val="none" w:sz="0" w:space="0" w:color="auto"/>
        <w:left w:val="none" w:sz="0" w:space="0" w:color="auto"/>
        <w:bottom w:val="none" w:sz="0" w:space="0" w:color="auto"/>
        <w:right w:val="none" w:sz="0" w:space="0" w:color="auto"/>
      </w:divBdr>
      <w:divsChild>
        <w:div w:id="873352411">
          <w:marLeft w:val="0"/>
          <w:marRight w:val="0"/>
          <w:marTop w:val="0"/>
          <w:marBottom w:val="0"/>
          <w:divBdr>
            <w:top w:val="none" w:sz="0" w:space="0" w:color="auto"/>
            <w:left w:val="none" w:sz="0" w:space="0" w:color="auto"/>
            <w:bottom w:val="none" w:sz="0" w:space="0" w:color="auto"/>
            <w:right w:val="none" w:sz="0" w:space="0" w:color="auto"/>
          </w:divBdr>
          <w:divsChild>
            <w:div w:id="1830251842">
              <w:marLeft w:val="0"/>
              <w:marRight w:val="0"/>
              <w:marTop w:val="0"/>
              <w:marBottom w:val="0"/>
              <w:divBdr>
                <w:top w:val="none" w:sz="0" w:space="0" w:color="auto"/>
                <w:left w:val="none" w:sz="0" w:space="0" w:color="auto"/>
                <w:bottom w:val="none" w:sz="0" w:space="0" w:color="auto"/>
                <w:right w:val="none" w:sz="0" w:space="0" w:color="auto"/>
              </w:divBdr>
              <w:divsChild>
                <w:div w:id="1744451874">
                  <w:marLeft w:val="0"/>
                  <w:marRight w:val="0"/>
                  <w:marTop w:val="0"/>
                  <w:marBottom w:val="300"/>
                  <w:divBdr>
                    <w:top w:val="none" w:sz="0" w:space="0" w:color="auto"/>
                    <w:left w:val="none" w:sz="0" w:space="0" w:color="auto"/>
                    <w:bottom w:val="none" w:sz="0" w:space="0" w:color="auto"/>
                    <w:right w:val="none" w:sz="0" w:space="0" w:color="auto"/>
                  </w:divBdr>
                  <w:divsChild>
                    <w:div w:id="1453745452">
                      <w:marLeft w:val="0"/>
                      <w:marRight w:val="0"/>
                      <w:marTop w:val="0"/>
                      <w:marBottom w:val="0"/>
                      <w:divBdr>
                        <w:top w:val="none" w:sz="0" w:space="0" w:color="auto"/>
                        <w:left w:val="none" w:sz="0" w:space="0" w:color="auto"/>
                        <w:bottom w:val="none" w:sz="0" w:space="0" w:color="auto"/>
                        <w:right w:val="none" w:sz="0" w:space="0" w:color="auto"/>
                      </w:divBdr>
                      <w:divsChild>
                        <w:div w:id="217204006">
                          <w:marLeft w:val="0"/>
                          <w:marRight w:val="0"/>
                          <w:marTop w:val="360"/>
                          <w:marBottom w:val="0"/>
                          <w:divBdr>
                            <w:top w:val="single" w:sz="12" w:space="24" w:color="9C4836"/>
                            <w:left w:val="none" w:sz="0" w:space="0" w:color="auto"/>
                            <w:bottom w:val="single" w:sz="6" w:space="30" w:color="C8C8C8"/>
                            <w:right w:val="none" w:sz="0" w:space="0" w:color="auto"/>
                          </w:divBdr>
                          <w:divsChild>
                            <w:div w:id="1026372385">
                              <w:marLeft w:val="0"/>
                              <w:marRight w:val="0"/>
                              <w:marTop w:val="360"/>
                              <w:marBottom w:val="0"/>
                              <w:divBdr>
                                <w:top w:val="single" w:sz="12" w:space="0" w:color="9C4836"/>
                                <w:left w:val="none" w:sz="0" w:space="0" w:color="auto"/>
                                <w:bottom w:val="none" w:sz="0" w:space="0" w:color="auto"/>
                                <w:right w:val="none" w:sz="0" w:space="0" w:color="auto"/>
                              </w:divBdr>
                              <w:divsChild>
                                <w:div w:id="45869271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445837">
      <w:bodyDiv w:val="1"/>
      <w:marLeft w:val="0"/>
      <w:marRight w:val="0"/>
      <w:marTop w:val="0"/>
      <w:marBottom w:val="0"/>
      <w:divBdr>
        <w:top w:val="none" w:sz="0" w:space="0" w:color="auto"/>
        <w:left w:val="none" w:sz="0" w:space="0" w:color="auto"/>
        <w:bottom w:val="none" w:sz="0" w:space="0" w:color="auto"/>
        <w:right w:val="none" w:sz="0" w:space="0" w:color="auto"/>
      </w:divBdr>
      <w:divsChild>
        <w:div w:id="971711014">
          <w:marLeft w:val="0"/>
          <w:marRight w:val="0"/>
          <w:marTop w:val="0"/>
          <w:marBottom w:val="0"/>
          <w:divBdr>
            <w:top w:val="single" w:sz="2" w:space="0" w:color="E0E0E0"/>
            <w:left w:val="single" w:sz="6" w:space="0" w:color="E0E0E0"/>
            <w:bottom w:val="single" w:sz="2" w:space="0" w:color="E0E0E0"/>
            <w:right w:val="single" w:sz="6" w:space="0" w:color="E0E0E0"/>
          </w:divBdr>
          <w:divsChild>
            <w:div w:id="494149232">
              <w:marLeft w:val="0"/>
              <w:marRight w:val="0"/>
              <w:marTop w:val="0"/>
              <w:marBottom w:val="0"/>
              <w:divBdr>
                <w:top w:val="none" w:sz="0" w:space="0" w:color="auto"/>
                <w:left w:val="none" w:sz="0" w:space="0" w:color="auto"/>
                <w:bottom w:val="none" w:sz="0" w:space="0" w:color="auto"/>
                <w:right w:val="none" w:sz="0" w:space="0" w:color="auto"/>
              </w:divBdr>
              <w:divsChild>
                <w:div w:id="1644777408">
                  <w:marLeft w:val="0"/>
                  <w:marRight w:val="0"/>
                  <w:marTop w:val="0"/>
                  <w:marBottom w:val="225"/>
                  <w:divBdr>
                    <w:top w:val="none" w:sz="0" w:space="0" w:color="auto"/>
                    <w:left w:val="none" w:sz="0" w:space="0" w:color="auto"/>
                    <w:bottom w:val="none" w:sz="0" w:space="0" w:color="auto"/>
                    <w:right w:val="none" w:sz="0" w:space="0" w:color="auto"/>
                  </w:divBdr>
                  <w:divsChild>
                    <w:div w:id="66390746">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299311690">
      <w:bodyDiv w:val="1"/>
      <w:marLeft w:val="0"/>
      <w:marRight w:val="0"/>
      <w:marTop w:val="0"/>
      <w:marBottom w:val="0"/>
      <w:divBdr>
        <w:top w:val="none" w:sz="0" w:space="0" w:color="auto"/>
        <w:left w:val="none" w:sz="0" w:space="0" w:color="auto"/>
        <w:bottom w:val="none" w:sz="0" w:space="0" w:color="auto"/>
        <w:right w:val="none" w:sz="0" w:space="0" w:color="auto"/>
      </w:divBdr>
      <w:divsChild>
        <w:div w:id="2134245386">
          <w:marLeft w:val="0"/>
          <w:marRight w:val="0"/>
          <w:marTop w:val="0"/>
          <w:marBottom w:val="0"/>
          <w:divBdr>
            <w:top w:val="none" w:sz="0" w:space="0" w:color="auto"/>
            <w:left w:val="none" w:sz="0" w:space="0" w:color="auto"/>
            <w:bottom w:val="none" w:sz="0" w:space="0" w:color="auto"/>
            <w:right w:val="none" w:sz="0" w:space="0" w:color="auto"/>
          </w:divBdr>
          <w:divsChild>
            <w:div w:id="1509295534">
              <w:marLeft w:val="0"/>
              <w:marRight w:val="0"/>
              <w:marTop w:val="0"/>
              <w:marBottom w:val="0"/>
              <w:divBdr>
                <w:top w:val="none" w:sz="0" w:space="0" w:color="auto"/>
                <w:left w:val="none" w:sz="0" w:space="0" w:color="auto"/>
                <w:bottom w:val="none" w:sz="0" w:space="0" w:color="auto"/>
                <w:right w:val="none" w:sz="0" w:space="0" w:color="auto"/>
              </w:divBdr>
              <w:divsChild>
                <w:div w:id="486046367">
                  <w:marLeft w:val="0"/>
                  <w:marRight w:val="0"/>
                  <w:marTop w:val="0"/>
                  <w:marBottom w:val="300"/>
                  <w:divBdr>
                    <w:top w:val="none" w:sz="0" w:space="0" w:color="auto"/>
                    <w:left w:val="none" w:sz="0" w:space="0" w:color="auto"/>
                    <w:bottom w:val="none" w:sz="0" w:space="0" w:color="auto"/>
                    <w:right w:val="none" w:sz="0" w:space="0" w:color="auto"/>
                  </w:divBdr>
                  <w:divsChild>
                    <w:div w:id="219824930">
                      <w:marLeft w:val="0"/>
                      <w:marRight w:val="0"/>
                      <w:marTop w:val="0"/>
                      <w:marBottom w:val="0"/>
                      <w:divBdr>
                        <w:top w:val="none" w:sz="0" w:space="0" w:color="auto"/>
                        <w:left w:val="none" w:sz="0" w:space="0" w:color="auto"/>
                        <w:bottom w:val="none" w:sz="0" w:space="0" w:color="auto"/>
                        <w:right w:val="none" w:sz="0" w:space="0" w:color="auto"/>
                      </w:divBdr>
                      <w:divsChild>
                        <w:div w:id="1530340695">
                          <w:marLeft w:val="0"/>
                          <w:marRight w:val="0"/>
                          <w:marTop w:val="360"/>
                          <w:marBottom w:val="0"/>
                          <w:divBdr>
                            <w:top w:val="single" w:sz="12" w:space="24" w:color="9C4836"/>
                            <w:left w:val="none" w:sz="0" w:space="0" w:color="auto"/>
                            <w:bottom w:val="single" w:sz="6" w:space="30" w:color="C8C8C8"/>
                            <w:right w:val="none" w:sz="0" w:space="0" w:color="auto"/>
                          </w:divBdr>
                          <w:divsChild>
                            <w:div w:id="582296164">
                              <w:marLeft w:val="0"/>
                              <w:marRight w:val="0"/>
                              <w:marTop w:val="360"/>
                              <w:marBottom w:val="0"/>
                              <w:divBdr>
                                <w:top w:val="single" w:sz="12" w:space="0" w:color="9C4836"/>
                                <w:left w:val="none" w:sz="0" w:space="0" w:color="auto"/>
                                <w:bottom w:val="none" w:sz="0" w:space="0" w:color="auto"/>
                                <w:right w:val="none" w:sz="0" w:space="0" w:color="auto"/>
                              </w:divBdr>
                              <w:divsChild>
                                <w:div w:id="182507624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231734">
      <w:bodyDiv w:val="1"/>
      <w:marLeft w:val="0"/>
      <w:marRight w:val="0"/>
      <w:marTop w:val="0"/>
      <w:marBottom w:val="0"/>
      <w:divBdr>
        <w:top w:val="none" w:sz="0" w:space="0" w:color="auto"/>
        <w:left w:val="none" w:sz="0" w:space="0" w:color="auto"/>
        <w:bottom w:val="none" w:sz="0" w:space="0" w:color="auto"/>
        <w:right w:val="none" w:sz="0" w:space="0" w:color="auto"/>
      </w:divBdr>
      <w:divsChild>
        <w:div w:id="1674530121">
          <w:marLeft w:val="0"/>
          <w:marRight w:val="0"/>
          <w:marTop w:val="0"/>
          <w:marBottom w:val="0"/>
          <w:divBdr>
            <w:top w:val="none" w:sz="0" w:space="0" w:color="auto"/>
            <w:left w:val="none" w:sz="0" w:space="0" w:color="auto"/>
            <w:bottom w:val="none" w:sz="0" w:space="0" w:color="auto"/>
            <w:right w:val="none" w:sz="0" w:space="0" w:color="auto"/>
          </w:divBdr>
          <w:divsChild>
            <w:div w:id="1709449337">
              <w:marLeft w:val="0"/>
              <w:marRight w:val="0"/>
              <w:marTop w:val="0"/>
              <w:marBottom w:val="0"/>
              <w:divBdr>
                <w:top w:val="none" w:sz="0" w:space="0" w:color="auto"/>
                <w:left w:val="none" w:sz="0" w:space="0" w:color="auto"/>
                <w:bottom w:val="none" w:sz="0" w:space="0" w:color="auto"/>
                <w:right w:val="none" w:sz="0" w:space="0" w:color="auto"/>
              </w:divBdr>
              <w:divsChild>
                <w:div w:id="407729616">
                  <w:marLeft w:val="0"/>
                  <w:marRight w:val="0"/>
                  <w:marTop w:val="0"/>
                  <w:marBottom w:val="300"/>
                  <w:divBdr>
                    <w:top w:val="none" w:sz="0" w:space="0" w:color="auto"/>
                    <w:left w:val="none" w:sz="0" w:space="0" w:color="auto"/>
                    <w:bottom w:val="none" w:sz="0" w:space="0" w:color="auto"/>
                    <w:right w:val="none" w:sz="0" w:space="0" w:color="auto"/>
                  </w:divBdr>
                  <w:divsChild>
                    <w:div w:id="467817312">
                      <w:marLeft w:val="0"/>
                      <w:marRight w:val="0"/>
                      <w:marTop w:val="0"/>
                      <w:marBottom w:val="0"/>
                      <w:divBdr>
                        <w:top w:val="none" w:sz="0" w:space="0" w:color="auto"/>
                        <w:left w:val="none" w:sz="0" w:space="0" w:color="auto"/>
                        <w:bottom w:val="none" w:sz="0" w:space="0" w:color="auto"/>
                        <w:right w:val="none" w:sz="0" w:space="0" w:color="auto"/>
                      </w:divBdr>
                      <w:divsChild>
                        <w:div w:id="313533536">
                          <w:marLeft w:val="0"/>
                          <w:marRight w:val="0"/>
                          <w:marTop w:val="360"/>
                          <w:marBottom w:val="0"/>
                          <w:divBdr>
                            <w:top w:val="single" w:sz="12" w:space="24" w:color="9C4836"/>
                            <w:left w:val="none" w:sz="0" w:space="0" w:color="auto"/>
                            <w:bottom w:val="single" w:sz="6" w:space="30" w:color="C8C8C8"/>
                            <w:right w:val="none" w:sz="0" w:space="0" w:color="auto"/>
                          </w:divBdr>
                          <w:divsChild>
                            <w:div w:id="1309899495">
                              <w:marLeft w:val="0"/>
                              <w:marRight w:val="0"/>
                              <w:marTop w:val="360"/>
                              <w:marBottom w:val="0"/>
                              <w:divBdr>
                                <w:top w:val="single" w:sz="12" w:space="0" w:color="9C4836"/>
                                <w:left w:val="none" w:sz="0" w:space="0" w:color="auto"/>
                                <w:bottom w:val="none" w:sz="0" w:space="0" w:color="auto"/>
                                <w:right w:val="none" w:sz="0" w:space="0" w:color="auto"/>
                              </w:divBdr>
                              <w:divsChild>
                                <w:div w:id="48439903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831102">
      <w:bodyDiv w:val="1"/>
      <w:marLeft w:val="0"/>
      <w:marRight w:val="0"/>
      <w:marTop w:val="0"/>
      <w:marBottom w:val="0"/>
      <w:divBdr>
        <w:top w:val="none" w:sz="0" w:space="0" w:color="auto"/>
        <w:left w:val="none" w:sz="0" w:space="0" w:color="auto"/>
        <w:bottom w:val="none" w:sz="0" w:space="0" w:color="auto"/>
        <w:right w:val="none" w:sz="0" w:space="0" w:color="auto"/>
      </w:divBdr>
      <w:divsChild>
        <w:div w:id="1686054141">
          <w:marLeft w:val="0"/>
          <w:marRight w:val="0"/>
          <w:marTop w:val="0"/>
          <w:marBottom w:val="330"/>
          <w:divBdr>
            <w:top w:val="none" w:sz="0" w:space="0" w:color="auto"/>
            <w:left w:val="none" w:sz="0" w:space="0" w:color="auto"/>
            <w:bottom w:val="none" w:sz="0" w:space="0" w:color="auto"/>
            <w:right w:val="none" w:sz="0" w:space="0" w:color="auto"/>
          </w:divBdr>
        </w:div>
      </w:divsChild>
    </w:div>
    <w:div w:id="318970275">
      <w:bodyDiv w:val="1"/>
      <w:marLeft w:val="0"/>
      <w:marRight w:val="0"/>
      <w:marTop w:val="0"/>
      <w:marBottom w:val="0"/>
      <w:divBdr>
        <w:top w:val="none" w:sz="0" w:space="0" w:color="auto"/>
        <w:left w:val="none" w:sz="0" w:space="0" w:color="auto"/>
        <w:bottom w:val="none" w:sz="0" w:space="0" w:color="auto"/>
        <w:right w:val="none" w:sz="0" w:space="0" w:color="auto"/>
      </w:divBdr>
    </w:div>
    <w:div w:id="320741922">
      <w:bodyDiv w:val="1"/>
      <w:marLeft w:val="0"/>
      <w:marRight w:val="0"/>
      <w:marTop w:val="0"/>
      <w:marBottom w:val="0"/>
      <w:divBdr>
        <w:top w:val="none" w:sz="0" w:space="0" w:color="auto"/>
        <w:left w:val="none" w:sz="0" w:space="0" w:color="auto"/>
        <w:bottom w:val="none" w:sz="0" w:space="0" w:color="auto"/>
        <w:right w:val="none" w:sz="0" w:space="0" w:color="auto"/>
      </w:divBdr>
      <w:divsChild>
        <w:div w:id="736779241">
          <w:marLeft w:val="0"/>
          <w:marRight w:val="0"/>
          <w:marTop w:val="0"/>
          <w:marBottom w:val="330"/>
          <w:divBdr>
            <w:top w:val="none" w:sz="0" w:space="0" w:color="auto"/>
            <w:left w:val="none" w:sz="0" w:space="0" w:color="auto"/>
            <w:bottom w:val="none" w:sz="0" w:space="0" w:color="auto"/>
            <w:right w:val="none" w:sz="0" w:space="0" w:color="auto"/>
          </w:divBdr>
        </w:div>
      </w:divsChild>
    </w:div>
    <w:div w:id="323975549">
      <w:bodyDiv w:val="1"/>
      <w:marLeft w:val="0"/>
      <w:marRight w:val="0"/>
      <w:marTop w:val="0"/>
      <w:marBottom w:val="0"/>
      <w:divBdr>
        <w:top w:val="none" w:sz="0" w:space="0" w:color="auto"/>
        <w:left w:val="none" w:sz="0" w:space="0" w:color="auto"/>
        <w:bottom w:val="none" w:sz="0" w:space="0" w:color="auto"/>
        <w:right w:val="none" w:sz="0" w:space="0" w:color="auto"/>
      </w:divBdr>
    </w:div>
    <w:div w:id="324625704">
      <w:bodyDiv w:val="1"/>
      <w:marLeft w:val="0"/>
      <w:marRight w:val="0"/>
      <w:marTop w:val="0"/>
      <w:marBottom w:val="0"/>
      <w:divBdr>
        <w:top w:val="none" w:sz="0" w:space="0" w:color="auto"/>
        <w:left w:val="none" w:sz="0" w:space="0" w:color="auto"/>
        <w:bottom w:val="none" w:sz="0" w:space="0" w:color="auto"/>
        <w:right w:val="none" w:sz="0" w:space="0" w:color="auto"/>
      </w:divBdr>
      <w:divsChild>
        <w:div w:id="1643536521">
          <w:marLeft w:val="0"/>
          <w:marRight w:val="0"/>
          <w:marTop w:val="0"/>
          <w:marBottom w:val="330"/>
          <w:divBdr>
            <w:top w:val="none" w:sz="0" w:space="0" w:color="auto"/>
            <w:left w:val="none" w:sz="0" w:space="0" w:color="auto"/>
            <w:bottom w:val="none" w:sz="0" w:space="0" w:color="auto"/>
            <w:right w:val="none" w:sz="0" w:space="0" w:color="auto"/>
          </w:divBdr>
        </w:div>
      </w:divsChild>
    </w:div>
    <w:div w:id="332881796">
      <w:bodyDiv w:val="1"/>
      <w:marLeft w:val="0"/>
      <w:marRight w:val="0"/>
      <w:marTop w:val="0"/>
      <w:marBottom w:val="0"/>
      <w:divBdr>
        <w:top w:val="none" w:sz="0" w:space="0" w:color="auto"/>
        <w:left w:val="none" w:sz="0" w:space="0" w:color="auto"/>
        <w:bottom w:val="none" w:sz="0" w:space="0" w:color="auto"/>
        <w:right w:val="none" w:sz="0" w:space="0" w:color="auto"/>
      </w:divBdr>
    </w:div>
    <w:div w:id="359356700">
      <w:bodyDiv w:val="1"/>
      <w:marLeft w:val="0"/>
      <w:marRight w:val="0"/>
      <w:marTop w:val="0"/>
      <w:marBottom w:val="0"/>
      <w:divBdr>
        <w:top w:val="none" w:sz="0" w:space="0" w:color="auto"/>
        <w:left w:val="none" w:sz="0" w:space="0" w:color="auto"/>
        <w:bottom w:val="none" w:sz="0" w:space="0" w:color="auto"/>
        <w:right w:val="none" w:sz="0" w:space="0" w:color="auto"/>
      </w:divBdr>
    </w:div>
    <w:div w:id="362444524">
      <w:bodyDiv w:val="1"/>
      <w:marLeft w:val="0"/>
      <w:marRight w:val="0"/>
      <w:marTop w:val="0"/>
      <w:marBottom w:val="0"/>
      <w:divBdr>
        <w:top w:val="none" w:sz="0" w:space="0" w:color="auto"/>
        <w:left w:val="none" w:sz="0" w:space="0" w:color="auto"/>
        <w:bottom w:val="none" w:sz="0" w:space="0" w:color="auto"/>
        <w:right w:val="none" w:sz="0" w:space="0" w:color="auto"/>
      </w:divBdr>
      <w:divsChild>
        <w:div w:id="173422726">
          <w:marLeft w:val="0"/>
          <w:marRight w:val="0"/>
          <w:marTop w:val="0"/>
          <w:marBottom w:val="0"/>
          <w:divBdr>
            <w:top w:val="none" w:sz="0" w:space="0" w:color="auto"/>
            <w:left w:val="none" w:sz="0" w:space="0" w:color="auto"/>
            <w:bottom w:val="none" w:sz="0" w:space="0" w:color="auto"/>
            <w:right w:val="none" w:sz="0" w:space="0" w:color="auto"/>
          </w:divBdr>
          <w:divsChild>
            <w:div w:id="2138908231">
              <w:marLeft w:val="0"/>
              <w:marRight w:val="0"/>
              <w:marTop w:val="0"/>
              <w:marBottom w:val="0"/>
              <w:divBdr>
                <w:top w:val="none" w:sz="0" w:space="0" w:color="auto"/>
                <w:left w:val="none" w:sz="0" w:space="0" w:color="auto"/>
                <w:bottom w:val="none" w:sz="0" w:space="0" w:color="auto"/>
                <w:right w:val="none" w:sz="0" w:space="0" w:color="auto"/>
              </w:divBdr>
              <w:divsChild>
                <w:div w:id="45447790">
                  <w:marLeft w:val="0"/>
                  <w:marRight w:val="0"/>
                  <w:marTop w:val="0"/>
                  <w:marBottom w:val="300"/>
                  <w:divBdr>
                    <w:top w:val="none" w:sz="0" w:space="0" w:color="auto"/>
                    <w:left w:val="none" w:sz="0" w:space="0" w:color="auto"/>
                    <w:bottom w:val="none" w:sz="0" w:space="0" w:color="auto"/>
                    <w:right w:val="none" w:sz="0" w:space="0" w:color="auto"/>
                  </w:divBdr>
                  <w:divsChild>
                    <w:div w:id="1569025789">
                      <w:marLeft w:val="0"/>
                      <w:marRight w:val="0"/>
                      <w:marTop w:val="0"/>
                      <w:marBottom w:val="0"/>
                      <w:divBdr>
                        <w:top w:val="none" w:sz="0" w:space="0" w:color="auto"/>
                        <w:left w:val="none" w:sz="0" w:space="0" w:color="auto"/>
                        <w:bottom w:val="none" w:sz="0" w:space="0" w:color="auto"/>
                        <w:right w:val="none" w:sz="0" w:space="0" w:color="auto"/>
                      </w:divBdr>
                      <w:divsChild>
                        <w:div w:id="420177519">
                          <w:marLeft w:val="0"/>
                          <w:marRight w:val="0"/>
                          <w:marTop w:val="360"/>
                          <w:marBottom w:val="0"/>
                          <w:divBdr>
                            <w:top w:val="single" w:sz="12" w:space="24" w:color="9C4836"/>
                            <w:left w:val="none" w:sz="0" w:space="0" w:color="auto"/>
                            <w:bottom w:val="single" w:sz="6" w:space="30" w:color="C8C8C8"/>
                            <w:right w:val="none" w:sz="0" w:space="0" w:color="auto"/>
                          </w:divBdr>
                          <w:divsChild>
                            <w:div w:id="10648458">
                              <w:marLeft w:val="0"/>
                              <w:marRight w:val="0"/>
                              <w:marTop w:val="360"/>
                              <w:marBottom w:val="0"/>
                              <w:divBdr>
                                <w:top w:val="single" w:sz="12" w:space="0" w:color="9C4836"/>
                                <w:left w:val="none" w:sz="0" w:space="0" w:color="auto"/>
                                <w:bottom w:val="none" w:sz="0" w:space="0" w:color="auto"/>
                                <w:right w:val="none" w:sz="0" w:space="0" w:color="auto"/>
                              </w:divBdr>
                              <w:divsChild>
                                <w:div w:id="154174597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839639">
      <w:bodyDiv w:val="1"/>
      <w:marLeft w:val="0"/>
      <w:marRight w:val="0"/>
      <w:marTop w:val="0"/>
      <w:marBottom w:val="0"/>
      <w:divBdr>
        <w:top w:val="none" w:sz="0" w:space="0" w:color="auto"/>
        <w:left w:val="none" w:sz="0" w:space="0" w:color="auto"/>
        <w:bottom w:val="none" w:sz="0" w:space="0" w:color="auto"/>
        <w:right w:val="none" w:sz="0" w:space="0" w:color="auto"/>
      </w:divBdr>
      <w:divsChild>
        <w:div w:id="2129272438">
          <w:marLeft w:val="0"/>
          <w:marRight w:val="0"/>
          <w:marTop w:val="0"/>
          <w:marBottom w:val="0"/>
          <w:divBdr>
            <w:top w:val="none" w:sz="0" w:space="0" w:color="auto"/>
            <w:left w:val="none" w:sz="0" w:space="0" w:color="auto"/>
            <w:bottom w:val="none" w:sz="0" w:space="0" w:color="auto"/>
            <w:right w:val="none" w:sz="0" w:space="0" w:color="auto"/>
          </w:divBdr>
          <w:divsChild>
            <w:div w:id="1803621734">
              <w:marLeft w:val="0"/>
              <w:marRight w:val="0"/>
              <w:marTop w:val="0"/>
              <w:marBottom w:val="0"/>
              <w:divBdr>
                <w:top w:val="none" w:sz="0" w:space="0" w:color="auto"/>
                <w:left w:val="none" w:sz="0" w:space="0" w:color="auto"/>
                <w:bottom w:val="none" w:sz="0" w:space="0" w:color="auto"/>
                <w:right w:val="none" w:sz="0" w:space="0" w:color="auto"/>
              </w:divBdr>
              <w:divsChild>
                <w:div w:id="1660185277">
                  <w:marLeft w:val="0"/>
                  <w:marRight w:val="0"/>
                  <w:marTop w:val="0"/>
                  <w:marBottom w:val="300"/>
                  <w:divBdr>
                    <w:top w:val="none" w:sz="0" w:space="0" w:color="auto"/>
                    <w:left w:val="none" w:sz="0" w:space="0" w:color="auto"/>
                    <w:bottom w:val="none" w:sz="0" w:space="0" w:color="auto"/>
                    <w:right w:val="none" w:sz="0" w:space="0" w:color="auto"/>
                  </w:divBdr>
                  <w:divsChild>
                    <w:div w:id="428085568">
                      <w:marLeft w:val="0"/>
                      <w:marRight w:val="0"/>
                      <w:marTop w:val="0"/>
                      <w:marBottom w:val="0"/>
                      <w:divBdr>
                        <w:top w:val="none" w:sz="0" w:space="0" w:color="auto"/>
                        <w:left w:val="none" w:sz="0" w:space="0" w:color="auto"/>
                        <w:bottom w:val="none" w:sz="0" w:space="0" w:color="auto"/>
                        <w:right w:val="none" w:sz="0" w:space="0" w:color="auto"/>
                      </w:divBdr>
                      <w:divsChild>
                        <w:div w:id="191846230">
                          <w:marLeft w:val="0"/>
                          <w:marRight w:val="0"/>
                          <w:marTop w:val="360"/>
                          <w:marBottom w:val="0"/>
                          <w:divBdr>
                            <w:top w:val="single" w:sz="12" w:space="24" w:color="9C4836"/>
                            <w:left w:val="none" w:sz="0" w:space="0" w:color="auto"/>
                            <w:bottom w:val="single" w:sz="6" w:space="30" w:color="C8C8C8"/>
                            <w:right w:val="none" w:sz="0" w:space="0" w:color="auto"/>
                          </w:divBdr>
                          <w:divsChild>
                            <w:div w:id="1222862505">
                              <w:marLeft w:val="0"/>
                              <w:marRight w:val="0"/>
                              <w:marTop w:val="360"/>
                              <w:marBottom w:val="0"/>
                              <w:divBdr>
                                <w:top w:val="single" w:sz="12" w:space="0" w:color="9C4836"/>
                                <w:left w:val="none" w:sz="0" w:space="0" w:color="auto"/>
                                <w:bottom w:val="none" w:sz="0" w:space="0" w:color="auto"/>
                                <w:right w:val="none" w:sz="0" w:space="0" w:color="auto"/>
                              </w:divBdr>
                              <w:divsChild>
                                <w:div w:id="26326654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23254">
      <w:bodyDiv w:val="1"/>
      <w:marLeft w:val="0"/>
      <w:marRight w:val="0"/>
      <w:marTop w:val="0"/>
      <w:marBottom w:val="0"/>
      <w:divBdr>
        <w:top w:val="none" w:sz="0" w:space="0" w:color="auto"/>
        <w:left w:val="none" w:sz="0" w:space="0" w:color="auto"/>
        <w:bottom w:val="none" w:sz="0" w:space="0" w:color="auto"/>
        <w:right w:val="none" w:sz="0" w:space="0" w:color="auto"/>
      </w:divBdr>
    </w:div>
    <w:div w:id="374277857">
      <w:bodyDiv w:val="1"/>
      <w:marLeft w:val="0"/>
      <w:marRight w:val="0"/>
      <w:marTop w:val="0"/>
      <w:marBottom w:val="0"/>
      <w:divBdr>
        <w:top w:val="none" w:sz="0" w:space="0" w:color="auto"/>
        <w:left w:val="none" w:sz="0" w:space="0" w:color="auto"/>
        <w:bottom w:val="none" w:sz="0" w:space="0" w:color="auto"/>
        <w:right w:val="none" w:sz="0" w:space="0" w:color="auto"/>
      </w:divBdr>
      <w:divsChild>
        <w:div w:id="2050253208">
          <w:marLeft w:val="0"/>
          <w:marRight w:val="0"/>
          <w:marTop w:val="0"/>
          <w:marBottom w:val="0"/>
          <w:divBdr>
            <w:top w:val="none" w:sz="0" w:space="0" w:color="auto"/>
            <w:left w:val="none" w:sz="0" w:space="0" w:color="auto"/>
            <w:bottom w:val="none" w:sz="0" w:space="0" w:color="auto"/>
            <w:right w:val="none" w:sz="0" w:space="0" w:color="auto"/>
          </w:divBdr>
          <w:divsChild>
            <w:div w:id="1383752177">
              <w:marLeft w:val="0"/>
              <w:marRight w:val="0"/>
              <w:marTop w:val="0"/>
              <w:marBottom w:val="0"/>
              <w:divBdr>
                <w:top w:val="none" w:sz="0" w:space="0" w:color="auto"/>
                <w:left w:val="none" w:sz="0" w:space="0" w:color="auto"/>
                <w:bottom w:val="none" w:sz="0" w:space="0" w:color="auto"/>
                <w:right w:val="none" w:sz="0" w:space="0" w:color="auto"/>
              </w:divBdr>
              <w:divsChild>
                <w:div w:id="2063290773">
                  <w:marLeft w:val="0"/>
                  <w:marRight w:val="0"/>
                  <w:marTop w:val="0"/>
                  <w:marBottom w:val="300"/>
                  <w:divBdr>
                    <w:top w:val="none" w:sz="0" w:space="0" w:color="auto"/>
                    <w:left w:val="none" w:sz="0" w:space="0" w:color="auto"/>
                    <w:bottom w:val="none" w:sz="0" w:space="0" w:color="auto"/>
                    <w:right w:val="none" w:sz="0" w:space="0" w:color="auto"/>
                  </w:divBdr>
                  <w:divsChild>
                    <w:div w:id="1810587171">
                      <w:marLeft w:val="0"/>
                      <w:marRight w:val="0"/>
                      <w:marTop w:val="0"/>
                      <w:marBottom w:val="0"/>
                      <w:divBdr>
                        <w:top w:val="none" w:sz="0" w:space="0" w:color="auto"/>
                        <w:left w:val="none" w:sz="0" w:space="0" w:color="auto"/>
                        <w:bottom w:val="none" w:sz="0" w:space="0" w:color="auto"/>
                        <w:right w:val="none" w:sz="0" w:space="0" w:color="auto"/>
                      </w:divBdr>
                      <w:divsChild>
                        <w:div w:id="1395354494">
                          <w:marLeft w:val="0"/>
                          <w:marRight w:val="0"/>
                          <w:marTop w:val="360"/>
                          <w:marBottom w:val="0"/>
                          <w:divBdr>
                            <w:top w:val="single" w:sz="12" w:space="24" w:color="9C4836"/>
                            <w:left w:val="none" w:sz="0" w:space="0" w:color="auto"/>
                            <w:bottom w:val="single" w:sz="6" w:space="30" w:color="C8C8C8"/>
                            <w:right w:val="none" w:sz="0" w:space="0" w:color="auto"/>
                          </w:divBdr>
                          <w:divsChild>
                            <w:div w:id="705255706">
                              <w:marLeft w:val="0"/>
                              <w:marRight w:val="0"/>
                              <w:marTop w:val="360"/>
                              <w:marBottom w:val="0"/>
                              <w:divBdr>
                                <w:top w:val="single" w:sz="12" w:space="0" w:color="9C4836"/>
                                <w:left w:val="none" w:sz="0" w:space="0" w:color="auto"/>
                                <w:bottom w:val="none" w:sz="0" w:space="0" w:color="auto"/>
                                <w:right w:val="none" w:sz="0" w:space="0" w:color="auto"/>
                              </w:divBdr>
                              <w:divsChild>
                                <w:div w:id="62516593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446837">
      <w:bodyDiv w:val="1"/>
      <w:marLeft w:val="0"/>
      <w:marRight w:val="0"/>
      <w:marTop w:val="0"/>
      <w:marBottom w:val="0"/>
      <w:divBdr>
        <w:top w:val="none" w:sz="0" w:space="0" w:color="auto"/>
        <w:left w:val="none" w:sz="0" w:space="0" w:color="auto"/>
        <w:bottom w:val="none" w:sz="0" w:space="0" w:color="auto"/>
        <w:right w:val="none" w:sz="0" w:space="0" w:color="auto"/>
      </w:divBdr>
      <w:divsChild>
        <w:div w:id="1940019000">
          <w:marLeft w:val="0"/>
          <w:marRight w:val="0"/>
          <w:marTop w:val="0"/>
          <w:marBottom w:val="0"/>
          <w:divBdr>
            <w:top w:val="none" w:sz="0" w:space="0" w:color="auto"/>
            <w:left w:val="none" w:sz="0" w:space="0" w:color="auto"/>
            <w:bottom w:val="none" w:sz="0" w:space="0" w:color="auto"/>
            <w:right w:val="none" w:sz="0" w:space="0" w:color="auto"/>
          </w:divBdr>
          <w:divsChild>
            <w:div w:id="693850918">
              <w:marLeft w:val="0"/>
              <w:marRight w:val="0"/>
              <w:marTop w:val="0"/>
              <w:marBottom w:val="0"/>
              <w:divBdr>
                <w:top w:val="none" w:sz="0" w:space="0" w:color="auto"/>
                <w:left w:val="none" w:sz="0" w:space="0" w:color="auto"/>
                <w:bottom w:val="none" w:sz="0" w:space="0" w:color="auto"/>
                <w:right w:val="none" w:sz="0" w:space="0" w:color="auto"/>
              </w:divBdr>
              <w:divsChild>
                <w:div w:id="573857002">
                  <w:marLeft w:val="0"/>
                  <w:marRight w:val="0"/>
                  <w:marTop w:val="0"/>
                  <w:marBottom w:val="300"/>
                  <w:divBdr>
                    <w:top w:val="none" w:sz="0" w:space="0" w:color="auto"/>
                    <w:left w:val="none" w:sz="0" w:space="0" w:color="auto"/>
                    <w:bottom w:val="none" w:sz="0" w:space="0" w:color="auto"/>
                    <w:right w:val="none" w:sz="0" w:space="0" w:color="auto"/>
                  </w:divBdr>
                  <w:divsChild>
                    <w:div w:id="2096436450">
                      <w:marLeft w:val="0"/>
                      <w:marRight w:val="0"/>
                      <w:marTop w:val="0"/>
                      <w:marBottom w:val="0"/>
                      <w:divBdr>
                        <w:top w:val="none" w:sz="0" w:space="0" w:color="auto"/>
                        <w:left w:val="none" w:sz="0" w:space="0" w:color="auto"/>
                        <w:bottom w:val="none" w:sz="0" w:space="0" w:color="auto"/>
                        <w:right w:val="none" w:sz="0" w:space="0" w:color="auto"/>
                      </w:divBdr>
                      <w:divsChild>
                        <w:div w:id="1570799291">
                          <w:marLeft w:val="0"/>
                          <w:marRight w:val="0"/>
                          <w:marTop w:val="360"/>
                          <w:marBottom w:val="0"/>
                          <w:divBdr>
                            <w:top w:val="single" w:sz="12" w:space="24" w:color="9C4836"/>
                            <w:left w:val="none" w:sz="0" w:space="0" w:color="auto"/>
                            <w:bottom w:val="single" w:sz="6" w:space="30" w:color="C8C8C8"/>
                            <w:right w:val="none" w:sz="0" w:space="0" w:color="auto"/>
                          </w:divBdr>
                          <w:divsChild>
                            <w:div w:id="158161845">
                              <w:marLeft w:val="0"/>
                              <w:marRight w:val="0"/>
                              <w:marTop w:val="360"/>
                              <w:marBottom w:val="0"/>
                              <w:divBdr>
                                <w:top w:val="single" w:sz="12" w:space="0" w:color="9C4836"/>
                                <w:left w:val="none" w:sz="0" w:space="0" w:color="auto"/>
                                <w:bottom w:val="none" w:sz="0" w:space="0" w:color="auto"/>
                                <w:right w:val="none" w:sz="0" w:space="0" w:color="auto"/>
                              </w:divBdr>
                              <w:divsChild>
                                <w:div w:id="83934488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156075">
      <w:bodyDiv w:val="1"/>
      <w:marLeft w:val="0"/>
      <w:marRight w:val="0"/>
      <w:marTop w:val="0"/>
      <w:marBottom w:val="0"/>
      <w:divBdr>
        <w:top w:val="none" w:sz="0" w:space="0" w:color="auto"/>
        <w:left w:val="none" w:sz="0" w:space="0" w:color="auto"/>
        <w:bottom w:val="none" w:sz="0" w:space="0" w:color="auto"/>
        <w:right w:val="none" w:sz="0" w:space="0" w:color="auto"/>
      </w:divBdr>
      <w:divsChild>
        <w:div w:id="227033440">
          <w:marLeft w:val="0"/>
          <w:marRight w:val="0"/>
          <w:marTop w:val="0"/>
          <w:marBottom w:val="0"/>
          <w:divBdr>
            <w:top w:val="none" w:sz="0" w:space="0" w:color="auto"/>
            <w:left w:val="none" w:sz="0" w:space="0" w:color="auto"/>
            <w:bottom w:val="none" w:sz="0" w:space="0" w:color="auto"/>
            <w:right w:val="none" w:sz="0" w:space="0" w:color="auto"/>
          </w:divBdr>
          <w:divsChild>
            <w:div w:id="533619869">
              <w:marLeft w:val="0"/>
              <w:marRight w:val="0"/>
              <w:marTop w:val="0"/>
              <w:marBottom w:val="0"/>
              <w:divBdr>
                <w:top w:val="none" w:sz="0" w:space="0" w:color="auto"/>
                <w:left w:val="none" w:sz="0" w:space="0" w:color="auto"/>
                <w:bottom w:val="none" w:sz="0" w:space="0" w:color="auto"/>
                <w:right w:val="none" w:sz="0" w:space="0" w:color="auto"/>
              </w:divBdr>
              <w:divsChild>
                <w:div w:id="1406297633">
                  <w:marLeft w:val="0"/>
                  <w:marRight w:val="0"/>
                  <w:marTop w:val="0"/>
                  <w:marBottom w:val="300"/>
                  <w:divBdr>
                    <w:top w:val="none" w:sz="0" w:space="0" w:color="auto"/>
                    <w:left w:val="none" w:sz="0" w:space="0" w:color="auto"/>
                    <w:bottom w:val="none" w:sz="0" w:space="0" w:color="auto"/>
                    <w:right w:val="none" w:sz="0" w:space="0" w:color="auto"/>
                  </w:divBdr>
                  <w:divsChild>
                    <w:div w:id="1186791680">
                      <w:marLeft w:val="0"/>
                      <w:marRight w:val="0"/>
                      <w:marTop w:val="0"/>
                      <w:marBottom w:val="0"/>
                      <w:divBdr>
                        <w:top w:val="none" w:sz="0" w:space="0" w:color="auto"/>
                        <w:left w:val="none" w:sz="0" w:space="0" w:color="auto"/>
                        <w:bottom w:val="none" w:sz="0" w:space="0" w:color="auto"/>
                        <w:right w:val="none" w:sz="0" w:space="0" w:color="auto"/>
                      </w:divBdr>
                      <w:divsChild>
                        <w:div w:id="435054044">
                          <w:marLeft w:val="0"/>
                          <w:marRight w:val="0"/>
                          <w:marTop w:val="360"/>
                          <w:marBottom w:val="0"/>
                          <w:divBdr>
                            <w:top w:val="single" w:sz="12" w:space="24" w:color="9C4836"/>
                            <w:left w:val="none" w:sz="0" w:space="0" w:color="auto"/>
                            <w:bottom w:val="single" w:sz="6" w:space="30" w:color="C8C8C8"/>
                            <w:right w:val="none" w:sz="0" w:space="0" w:color="auto"/>
                          </w:divBdr>
                          <w:divsChild>
                            <w:div w:id="802817142">
                              <w:marLeft w:val="0"/>
                              <w:marRight w:val="0"/>
                              <w:marTop w:val="360"/>
                              <w:marBottom w:val="0"/>
                              <w:divBdr>
                                <w:top w:val="single" w:sz="12" w:space="0" w:color="9C4836"/>
                                <w:left w:val="none" w:sz="0" w:space="0" w:color="auto"/>
                                <w:bottom w:val="none" w:sz="0" w:space="0" w:color="auto"/>
                                <w:right w:val="none" w:sz="0" w:space="0" w:color="auto"/>
                              </w:divBdr>
                              <w:divsChild>
                                <w:div w:id="169727299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9351">
      <w:bodyDiv w:val="1"/>
      <w:marLeft w:val="0"/>
      <w:marRight w:val="0"/>
      <w:marTop w:val="0"/>
      <w:marBottom w:val="0"/>
      <w:divBdr>
        <w:top w:val="none" w:sz="0" w:space="0" w:color="auto"/>
        <w:left w:val="none" w:sz="0" w:space="0" w:color="auto"/>
        <w:bottom w:val="none" w:sz="0" w:space="0" w:color="auto"/>
        <w:right w:val="none" w:sz="0" w:space="0" w:color="auto"/>
      </w:divBdr>
    </w:div>
    <w:div w:id="404108820">
      <w:bodyDiv w:val="1"/>
      <w:marLeft w:val="0"/>
      <w:marRight w:val="0"/>
      <w:marTop w:val="0"/>
      <w:marBottom w:val="0"/>
      <w:divBdr>
        <w:top w:val="none" w:sz="0" w:space="0" w:color="auto"/>
        <w:left w:val="none" w:sz="0" w:space="0" w:color="auto"/>
        <w:bottom w:val="none" w:sz="0" w:space="0" w:color="auto"/>
        <w:right w:val="none" w:sz="0" w:space="0" w:color="auto"/>
      </w:divBdr>
      <w:divsChild>
        <w:div w:id="233902652">
          <w:marLeft w:val="0"/>
          <w:marRight w:val="0"/>
          <w:marTop w:val="0"/>
          <w:marBottom w:val="120"/>
          <w:divBdr>
            <w:top w:val="none" w:sz="0" w:space="0" w:color="auto"/>
            <w:left w:val="none" w:sz="0" w:space="0" w:color="auto"/>
            <w:bottom w:val="none" w:sz="0" w:space="0" w:color="auto"/>
            <w:right w:val="none" w:sz="0" w:space="0" w:color="auto"/>
          </w:divBdr>
        </w:div>
        <w:div w:id="530579503">
          <w:marLeft w:val="0"/>
          <w:marRight w:val="0"/>
          <w:marTop w:val="0"/>
          <w:marBottom w:val="0"/>
          <w:divBdr>
            <w:top w:val="none" w:sz="0" w:space="0" w:color="auto"/>
            <w:left w:val="none" w:sz="0" w:space="0" w:color="auto"/>
            <w:bottom w:val="none" w:sz="0" w:space="0" w:color="auto"/>
            <w:right w:val="none" w:sz="0" w:space="0" w:color="auto"/>
          </w:divBdr>
        </w:div>
      </w:divsChild>
    </w:div>
    <w:div w:id="412512840">
      <w:bodyDiv w:val="1"/>
      <w:marLeft w:val="0"/>
      <w:marRight w:val="0"/>
      <w:marTop w:val="0"/>
      <w:marBottom w:val="0"/>
      <w:divBdr>
        <w:top w:val="none" w:sz="0" w:space="0" w:color="auto"/>
        <w:left w:val="none" w:sz="0" w:space="0" w:color="auto"/>
        <w:bottom w:val="none" w:sz="0" w:space="0" w:color="auto"/>
        <w:right w:val="none" w:sz="0" w:space="0" w:color="auto"/>
      </w:divBdr>
    </w:div>
    <w:div w:id="414865759">
      <w:bodyDiv w:val="1"/>
      <w:marLeft w:val="0"/>
      <w:marRight w:val="0"/>
      <w:marTop w:val="0"/>
      <w:marBottom w:val="0"/>
      <w:divBdr>
        <w:top w:val="none" w:sz="0" w:space="0" w:color="auto"/>
        <w:left w:val="none" w:sz="0" w:space="0" w:color="auto"/>
        <w:bottom w:val="none" w:sz="0" w:space="0" w:color="auto"/>
        <w:right w:val="none" w:sz="0" w:space="0" w:color="auto"/>
      </w:divBdr>
    </w:div>
    <w:div w:id="419524315">
      <w:bodyDiv w:val="1"/>
      <w:marLeft w:val="0"/>
      <w:marRight w:val="0"/>
      <w:marTop w:val="0"/>
      <w:marBottom w:val="0"/>
      <w:divBdr>
        <w:top w:val="none" w:sz="0" w:space="0" w:color="auto"/>
        <w:left w:val="none" w:sz="0" w:space="0" w:color="auto"/>
        <w:bottom w:val="none" w:sz="0" w:space="0" w:color="auto"/>
        <w:right w:val="none" w:sz="0" w:space="0" w:color="auto"/>
      </w:divBdr>
      <w:divsChild>
        <w:div w:id="1844472543">
          <w:marLeft w:val="0"/>
          <w:marRight w:val="0"/>
          <w:marTop w:val="0"/>
          <w:marBottom w:val="0"/>
          <w:divBdr>
            <w:top w:val="none" w:sz="0" w:space="0" w:color="auto"/>
            <w:left w:val="none" w:sz="0" w:space="0" w:color="auto"/>
            <w:bottom w:val="none" w:sz="0" w:space="0" w:color="auto"/>
            <w:right w:val="none" w:sz="0" w:space="0" w:color="auto"/>
          </w:divBdr>
          <w:divsChild>
            <w:div w:id="1802334943">
              <w:marLeft w:val="0"/>
              <w:marRight w:val="0"/>
              <w:marTop w:val="0"/>
              <w:marBottom w:val="0"/>
              <w:divBdr>
                <w:top w:val="none" w:sz="0" w:space="0" w:color="auto"/>
                <w:left w:val="none" w:sz="0" w:space="0" w:color="auto"/>
                <w:bottom w:val="none" w:sz="0" w:space="0" w:color="auto"/>
                <w:right w:val="none" w:sz="0" w:space="0" w:color="auto"/>
              </w:divBdr>
              <w:divsChild>
                <w:div w:id="213389292">
                  <w:marLeft w:val="0"/>
                  <w:marRight w:val="0"/>
                  <w:marTop w:val="0"/>
                  <w:marBottom w:val="300"/>
                  <w:divBdr>
                    <w:top w:val="none" w:sz="0" w:space="0" w:color="auto"/>
                    <w:left w:val="none" w:sz="0" w:space="0" w:color="auto"/>
                    <w:bottom w:val="none" w:sz="0" w:space="0" w:color="auto"/>
                    <w:right w:val="none" w:sz="0" w:space="0" w:color="auto"/>
                  </w:divBdr>
                  <w:divsChild>
                    <w:div w:id="2083945674">
                      <w:marLeft w:val="0"/>
                      <w:marRight w:val="0"/>
                      <w:marTop w:val="0"/>
                      <w:marBottom w:val="0"/>
                      <w:divBdr>
                        <w:top w:val="none" w:sz="0" w:space="0" w:color="auto"/>
                        <w:left w:val="none" w:sz="0" w:space="0" w:color="auto"/>
                        <w:bottom w:val="none" w:sz="0" w:space="0" w:color="auto"/>
                        <w:right w:val="none" w:sz="0" w:space="0" w:color="auto"/>
                      </w:divBdr>
                      <w:divsChild>
                        <w:div w:id="174346092">
                          <w:marLeft w:val="0"/>
                          <w:marRight w:val="0"/>
                          <w:marTop w:val="360"/>
                          <w:marBottom w:val="0"/>
                          <w:divBdr>
                            <w:top w:val="single" w:sz="12" w:space="24" w:color="9C4836"/>
                            <w:left w:val="none" w:sz="0" w:space="0" w:color="auto"/>
                            <w:bottom w:val="single" w:sz="6" w:space="30" w:color="C8C8C8"/>
                            <w:right w:val="none" w:sz="0" w:space="0" w:color="auto"/>
                          </w:divBdr>
                          <w:divsChild>
                            <w:div w:id="1582371418">
                              <w:marLeft w:val="0"/>
                              <w:marRight w:val="0"/>
                              <w:marTop w:val="360"/>
                              <w:marBottom w:val="0"/>
                              <w:divBdr>
                                <w:top w:val="single" w:sz="12" w:space="0" w:color="9C4836"/>
                                <w:left w:val="none" w:sz="0" w:space="0" w:color="auto"/>
                                <w:bottom w:val="none" w:sz="0" w:space="0" w:color="auto"/>
                                <w:right w:val="none" w:sz="0" w:space="0" w:color="auto"/>
                              </w:divBdr>
                              <w:divsChild>
                                <w:div w:id="93331660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612509">
      <w:bodyDiv w:val="1"/>
      <w:marLeft w:val="0"/>
      <w:marRight w:val="0"/>
      <w:marTop w:val="0"/>
      <w:marBottom w:val="0"/>
      <w:divBdr>
        <w:top w:val="none" w:sz="0" w:space="0" w:color="auto"/>
        <w:left w:val="none" w:sz="0" w:space="0" w:color="auto"/>
        <w:bottom w:val="none" w:sz="0" w:space="0" w:color="auto"/>
        <w:right w:val="none" w:sz="0" w:space="0" w:color="auto"/>
      </w:divBdr>
      <w:divsChild>
        <w:div w:id="916985962">
          <w:marLeft w:val="0"/>
          <w:marRight w:val="0"/>
          <w:marTop w:val="0"/>
          <w:marBottom w:val="330"/>
          <w:divBdr>
            <w:top w:val="none" w:sz="0" w:space="0" w:color="auto"/>
            <w:left w:val="none" w:sz="0" w:space="0" w:color="auto"/>
            <w:bottom w:val="none" w:sz="0" w:space="0" w:color="auto"/>
            <w:right w:val="none" w:sz="0" w:space="0" w:color="auto"/>
          </w:divBdr>
        </w:div>
      </w:divsChild>
    </w:div>
    <w:div w:id="431585284">
      <w:bodyDiv w:val="1"/>
      <w:marLeft w:val="0"/>
      <w:marRight w:val="0"/>
      <w:marTop w:val="0"/>
      <w:marBottom w:val="0"/>
      <w:divBdr>
        <w:top w:val="none" w:sz="0" w:space="0" w:color="auto"/>
        <w:left w:val="none" w:sz="0" w:space="0" w:color="auto"/>
        <w:bottom w:val="none" w:sz="0" w:space="0" w:color="auto"/>
        <w:right w:val="none" w:sz="0" w:space="0" w:color="auto"/>
      </w:divBdr>
      <w:divsChild>
        <w:div w:id="1594819051">
          <w:marLeft w:val="0"/>
          <w:marRight w:val="0"/>
          <w:marTop w:val="0"/>
          <w:marBottom w:val="0"/>
          <w:divBdr>
            <w:top w:val="none" w:sz="0" w:space="0" w:color="auto"/>
            <w:left w:val="none" w:sz="0" w:space="0" w:color="auto"/>
            <w:bottom w:val="none" w:sz="0" w:space="0" w:color="auto"/>
            <w:right w:val="none" w:sz="0" w:space="0" w:color="auto"/>
          </w:divBdr>
          <w:divsChild>
            <w:div w:id="1233277426">
              <w:marLeft w:val="0"/>
              <w:marRight w:val="0"/>
              <w:marTop w:val="0"/>
              <w:marBottom w:val="0"/>
              <w:divBdr>
                <w:top w:val="none" w:sz="0" w:space="0" w:color="auto"/>
                <w:left w:val="none" w:sz="0" w:space="0" w:color="auto"/>
                <w:bottom w:val="none" w:sz="0" w:space="0" w:color="auto"/>
                <w:right w:val="none" w:sz="0" w:space="0" w:color="auto"/>
              </w:divBdr>
              <w:divsChild>
                <w:div w:id="1488744631">
                  <w:marLeft w:val="0"/>
                  <w:marRight w:val="0"/>
                  <w:marTop w:val="0"/>
                  <w:marBottom w:val="300"/>
                  <w:divBdr>
                    <w:top w:val="none" w:sz="0" w:space="0" w:color="auto"/>
                    <w:left w:val="none" w:sz="0" w:space="0" w:color="auto"/>
                    <w:bottom w:val="none" w:sz="0" w:space="0" w:color="auto"/>
                    <w:right w:val="none" w:sz="0" w:space="0" w:color="auto"/>
                  </w:divBdr>
                  <w:divsChild>
                    <w:div w:id="442698108">
                      <w:marLeft w:val="0"/>
                      <w:marRight w:val="0"/>
                      <w:marTop w:val="0"/>
                      <w:marBottom w:val="0"/>
                      <w:divBdr>
                        <w:top w:val="none" w:sz="0" w:space="0" w:color="auto"/>
                        <w:left w:val="none" w:sz="0" w:space="0" w:color="auto"/>
                        <w:bottom w:val="none" w:sz="0" w:space="0" w:color="auto"/>
                        <w:right w:val="none" w:sz="0" w:space="0" w:color="auto"/>
                      </w:divBdr>
                      <w:divsChild>
                        <w:div w:id="1844079621">
                          <w:marLeft w:val="0"/>
                          <w:marRight w:val="0"/>
                          <w:marTop w:val="360"/>
                          <w:marBottom w:val="0"/>
                          <w:divBdr>
                            <w:top w:val="single" w:sz="12" w:space="24" w:color="9C4836"/>
                            <w:left w:val="none" w:sz="0" w:space="0" w:color="auto"/>
                            <w:bottom w:val="single" w:sz="6" w:space="30" w:color="C8C8C8"/>
                            <w:right w:val="none" w:sz="0" w:space="0" w:color="auto"/>
                          </w:divBdr>
                          <w:divsChild>
                            <w:div w:id="1141265697">
                              <w:marLeft w:val="0"/>
                              <w:marRight w:val="0"/>
                              <w:marTop w:val="360"/>
                              <w:marBottom w:val="0"/>
                              <w:divBdr>
                                <w:top w:val="single" w:sz="12" w:space="0" w:color="9C4836"/>
                                <w:left w:val="none" w:sz="0" w:space="0" w:color="auto"/>
                                <w:bottom w:val="none" w:sz="0" w:space="0" w:color="auto"/>
                                <w:right w:val="none" w:sz="0" w:space="0" w:color="auto"/>
                              </w:divBdr>
                              <w:divsChild>
                                <w:div w:id="194407265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064696">
      <w:bodyDiv w:val="1"/>
      <w:marLeft w:val="0"/>
      <w:marRight w:val="0"/>
      <w:marTop w:val="0"/>
      <w:marBottom w:val="0"/>
      <w:divBdr>
        <w:top w:val="none" w:sz="0" w:space="0" w:color="auto"/>
        <w:left w:val="none" w:sz="0" w:space="0" w:color="auto"/>
        <w:bottom w:val="none" w:sz="0" w:space="0" w:color="auto"/>
        <w:right w:val="none" w:sz="0" w:space="0" w:color="auto"/>
      </w:divBdr>
      <w:divsChild>
        <w:div w:id="417411216">
          <w:marLeft w:val="0"/>
          <w:marRight w:val="0"/>
          <w:marTop w:val="0"/>
          <w:marBottom w:val="0"/>
          <w:divBdr>
            <w:top w:val="none" w:sz="0" w:space="0" w:color="auto"/>
            <w:left w:val="none" w:sz="0" w:space="0" w:color="auto"/>
            <w:bottom w:val="none" w:sz="0" w:space="0" w:color="auto"/>
            <w:right w:val="none" w:sz="0" w:space="0" w:color="auto"/>
          </w:divBdr>
          <w:divsChild>
            <w:div w:id="1960062546">
              <w:marLeft w:val="0"/>
              <w:marRight w:val="0"/>
              <w:marTop w:val="0"/>
              <w:marBottom w:val="0"/>
              <w:divBdr>
                <w:top w:val="none" w:sz="0" w:space="0" w:color="auto"/>
                <w:left w:val="none" w:sz="0" w:space="0" w:color="auto"/>
                <w:bottom w:val="none" w:sz="0" w:space="0" w:color="auto"/>
                <w:right w:val="none" w:sz="0" w:space="0" w:color="auto"/>
              </w:divBdr>
              <w:divsChild>
                <w:div w:id="2042048718">
                  <w:marLeft w:val="0"/>
                  <w:marRight w:val="0"/>
                  <w:marTop w:val="0"/>
                  <w:marBottom w:val="300"/>
                  <w:divBdr>
                    <w:top w:val="none" w:sz="0" w:space="0" w:color="auto"/>
                    <w:left w:val="none" w:sz="0" w:space="0" w:color="auto"/>
                    <w:bottom w:val="none" w:sz="0" w:space="0" w:color="auto"/>
                    <w:right w:val="none" w:sz="0" w:space="0" w:color="auto"/>
                  </w:divBdr>
                  <w:divsChild>
                    <w:div w:id="473255020">
                      <w:marLeft w:val="0"/>
                      <w:marRight w:val="0"/>
                      <w:marTop w:val="0"/>
                      <w:marBottom w:val="0"/>
                      <w:divBdr>
                        <w:top w:val="none" w:sz="0" w:space="0" w:color="auto"/>
                        <w:left w:val="none" w:sz="0" w:space="0" w:color="auto"/>
                        <w:bottom w:val="none" w:sz="0" w:space="0" w:color="auto"/>
                        <w:right w:val="none" w:sz="0" w:space="0" w:color="auto"/>
                      </w:divBdr>
                      <w:divsChild>
                        <w:div w:id="35740983">
                          <w:marLeft w:val="0"/>
                          <w:marRight w:val="0"/>
                          <w:marTop w:val="360"/>
                          <w:marBottom w:val="0"/>
                          <w:divBdr>
                            <w:top w:val="single" w:sz="12" w:space="24" w:color="9C4836"/>
                            <w:left w:val="none" w:sz="0" w:space="0" w:color="auto"/>
                            <w:bottom w:val="single" w:sz="6" w:space="30" w:color="C8C8C8"/>
                            <w:right w:val="none" w:sz="0" w:space="0" w:color="auto"/>
                          </w:divBdr>
                          <w:divsChild>
                            <w:div w:id="1001544800">
                              <w:marLeft w:val="0"/>
                              <w:marRight w:val="0"/>
                              <w:marTop w:val="360"/>
                              <w:marBottom w:val="0"/>
                              <w:divBdr>
                                <w:top w:val="single" w:sz="12" w:space="0" w:color="9C4836"/>
                                <w:left w:val="none" w:sz="0" w:space="0" w:color="auto"/>
                                <w:bottom w:val="none" w:sz="0" w:space="0" w:color="auto"/>
                                <w:right w:val="none" w:sz="0" w:space="0" w:color="auto"/>
                              </w:divBdr>
                              <w:divsChild>
                                <w:div w:id="208241161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985117">
      <w:bodyDiv w:val="1"/>
      <w:marLeft w:val="0"/>
      <w:marRight w:val="0"/>
      <w:marTop w:val="0"/>
      <w:marBottom w:val="0"/>
      <w:divBdr>
        <w:top w:val="none" w:sz="0" w:space="0" w:color="auto"/>
        <w:left w:val="none" w:sz="0" w:space="0" w:color="auto"/>
        <w:bottom w:val="none" w:sz="0" w:space="0" w:color="auto"/>
        <w:right w:val="none" w:sz="0" w:space="0" w:color="auto"/>
      </w:divBdr>
      <w:divsChild>
        <w:div w:id="1000042778">
          <w:marLeft w:val="0"/>
          <w:marRight w:val="0"/>
          <w:marTop w:val="0"/>
          <w:marBottom w:val="330"/>
          <w:divBdr>
            <w:top w:val="none" w:sz="0" w:space="0" w:color="auto"/>
            <w:left w:val="none" w:sz="0" w:space="0" w:color="auto"/>
            <w:bottom w:val="none" w:sz="0" w:space="0" w:color="auto"/>
            <w:right w:val="none" w:sz="0" w:space="0" w:color="auto"/>
          </w:divBdr>
        </w:div>
      </w:divsChild>
    </w:div>
    <w:div w:id="439222640">
      <w:bodyDiv w:val="1"/>
      <w:marLeft w:val="0"/>
      <w:marRight w:val="0"/>
      <w:marTop w:val="0"/>
      <w:marBottom w:val="0"/>
      <w:divBdr>
        <w:top w:val="none" w:sz="0" w:space="0" w:color="auto"/>
        <w:left w:val="none" w:sz="0" w:space="0" w:color="auto"/>
        <w:bottom w:val="none" w:sz="0" w:space="0" w:color="auto"/>
        <w:right w:val="none" w:sz="0" w:space="0" w:color="auto"/>
      </w:divBdr>
      <w:divsChild>
        <w:div w:id="721640305">
          <w:marLeft w:val="0"/>
          <w:marRight w:val="0"/>
          <w:marTop w:val="0"/>
          <w:marBottom w:val="0"/>
          <w:divBdr>
            <w:top w:val="none" w:sz="0" w:space="0" w:color="auto"/>
            <w:left w:val="none" w:sz="0" w:space="0" w:color="auto"/>
            <w:bottom w:val="none" w:sz="0" w:space="0" w:color="auto"/>
            <w:right w:val="none" w:sz="0" w:space="0" w:color="auto"/>
          </w:divBdr>
          <w:divsChild>
            <w:div w:id="12830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2452">
      <w:bodyDiv w:val="1"/>
      <w:marLeft w:val="0"/>
      <w:marRight w:val="0"/>
      <w:marTop w:val="0"/>
      <w:marBottom w:val="0"/>
      <w:divBdr>
        <w:top w:val="none" w:sz="0" w:space="0" w:color="auto"/>
        <w:left w:val="none" w:sz="0" w:space="0" w:color="auto"/>
        <w:bottom w:val="none" w:sz="0" w:space="0" w:color="auto"/>
        <w:right w:val="none" w:sz="0" w:space="0" w:color="auto"/>
      </w:divBdr>
      <w:divsChild>
        <w:div w:id="155272047">
          <w:marLeft w:val="0"/>
          <w:marRight w:val="0"/>
          <w:marTop w:val="0"/>
          <w:marBottom w:val="0"/>
          <w:divBdr>
            <w:top w:val="none" w:sz="0" w:space="0" w:color="auto"/>
            <w:left w:val="none" w:sz="0" w:space="0" w:color="auto"/>
            <w:bottom w:val="none" w:sz="0" w:space="0" w:color="auto"/>
            <w:right w:val="none" w:sz="0" w:space="0" w:color="auto"/>
          </w:divBdr>
          <w:divsChild>
            <w:div w:id="2075007081">
              <w:marLeft w:val="0"/>
              <w:marRight w:val="0"/>
              <w:marTop w:val="0"/>
              <w:marBottom w:val="0"/>
              <w:divBdr>
                <w:top w:val="none" w:sz="0" w:space="0" w:color="auto"/>
                <w:left w:val="none" w:sz="0" w:space="0" w:color="auto"/>
                <w:bottom w:val="none" w:sz="0" w:space="0" w:color="auto"/>
                <w:right w:val="none" w:sz="0" w:space="0" w:color="auto"/>
              </w:divBdr>
              <w:divsChild>
                <w:div w:id="1888951912">
                  <w:marLeft w:val="0"/>
                  <w:marRight w:val="0"/>
                  <w:marTop w:val="0"/>
                  <w:marBottom w:val="300"/>
                  <w:divBdr>
                    <w:top w:val="none" w:sz="0" w:space="0" w:color="auto"/>
                    <w:left w:val="none" w:sz="0" w:space="0" w:color="auto"/>
                    <w:bottom w:val="none" w:sz="0" w:space="0" w:color="auto"/>
                    <w:right w:val="none" w:sz="0" w:space="0" w:color="auto"/>
                  </w:divBdr>
                  <w:divsChild>
                    <w:div w:id="1259295556">
                      <w:marLeft w:val="0"/>
                      <w:marRight w:val="0"/>
                      <w:marTop w:val="0"/>
                      <w:marBottom w:val="0"/>
                      <w:divBdr>
                        <w:top w:val="none" w:sz="0" w:space="0" w:color="auto"/>
                        <w:left w:val="none" w:sz="0" w:space="0" w:color="auto"/>
                        <w:bottom w:val="none" w:sz="0" w:space="0" w:color="auto"/>
                        <w:right w:val="none" w:sz="0" w:space="0" w:color="auto"/>
                      </w:divBdr>
                      <w:divsChild>
                        <w:div w:id="1113286318">
                          <w:marLeft w:val="0"/>
                          <w:marRight w:val="0"/>
                          <w:marTop w:val="360"/>
                          <w:marBottom w:val="0"/>
                          <w:divBdr>
                            <w:top w:val="single" w:sz="12" w:space="24" w:color="9C4836"/>
                            <w:left w:val="none" w:sz="0" w:space="0" w:color="auto"/>
                            <w:bottom w:val="single" w:sz="6" w:space="30" w:color="C8C8C8"/>
                            <w:right w:val="none" w:sz="0" w:space="0" w:color="auto"/>
                          </w:divBdr>
                          <w:divsChild>
                            <w:div w:id="1265453793">
                              <w:marLeft w:val="0"/>
                              <w:marRight w:val="0"/>
                              <w:marTop w:val="360"/>
                              <w:marBottom w:val="0"/>
                              <w:divBdr>
                                <w:top w:val="single" w:sz="12" w:space="0" w:color="9C4836"/>
                                <w:left w:val="none" w:sz="0" w:space="0" w:color="auto"/>
                                <w:bottom w:val="none" w:sz="0" w:space="0" w:color="auto"/>
                                <w:right w:val="none" w:sz="0" w:space="0" w:color="auto"/>
                              </w:divBdr>
                              <w:divsChild>
                                <w:div w:id="70787846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269417">
      <w:bodyDiv w:val="1"/>
      <w:marLeft w:val="0"/>
      <w:marRight w:val="0"/>
      <w:marTop w:val="0"/>
      <w:marBottom w:val="0"/>
      <w:divBdr>
        <w:top w:val="none" w:sz="0" w:space="0" w:color="auto"/>
        <w:left w:val="none" w:sz="0" w:space="0" w:color="auto"/>
        <w:bottom w:val="none" w:sz="0" w:space="0" w:color="auto"/>
        <w:right w:val="none" w:sz="0" w:space="0" w:color="auto"/>
      </w:divBdr>
    </w:div>
    <w:div w:id="445009821">
      <w:bodyDiv w:val="1"/>
      <w:marLeft w:val="0"/>
      <w:marRight w:val="0"/>
      <w:marTop w:val="0"/>
      <w:marBottom w:val="0"/>
      <w:divBdr>
        <w:top w:val="none" w:sz="0" w:space="0" w:color="auto"/>
        <w:left w:val="none" w:sz="0" w:space="0" w:color="auto"/>
        <w:bottom w:val="none" w:sz="0" w:space="0" w:color="auto"/>
        <w:right w:val="none" w:sz="0" w:space="0" w:color="auto"/>
      </w:divBdr>
      <w:divsChild>
        <w:div w:id="142091130">
          <w:marLeft w:val="0"/>
          <w:marRight w:val="0"/>
          <w:marTop w:val="0"/>
          <w:marBottom w:val="0"/>
          <w:divBdr>
            <w:top w:val="none" w:sz="0" w:space="0" w:color="auto"/>
            <w:left w:val="none" w:sz="0" w:space="0" w:color="auto"/>
            <w:bottom w:val="none" w:sz="0" w:space="0" w:color="auto"/>
            <w:right w:val="none" w:sz="0" w:space="0" w:color="auto"/>
          </w:divBdr>
          <w:divsChild>
            <w:div w:id="816921311">
              <w:marLeft w:val="0"/>
              <w:marRight w:val="0"/>
              <w:marTop w:val="0"/>
              <w:marBottom w:val="0"/>
              <w:divBdr>
                <w:top w:val="none" w:sz="0" w:space="0" w:color="auto"/>
                <w:left w:val="none" w:sz="0" w:space="0" w:color="auto"/>
                <w:bottom w:val="none" w:sz="0" w:space="0" w:color="auto"/>
                <w:right w:val="none" w:sz="0" w:space="0" w:color="auto"/>
              </w:divBdr>
              <w:divsChild>
                <w:div w:id="332299297">
                  <w:marLeft w:val="0"/>
                  <w:marRight w:val="0"/>
                  <w:marTop w:val="0"/>
                  <w:marBottom w:val="300"/>
                  <w:divBdr>
                    <w:top w:val="none" w:sz="0" w:space="0" w:color="auto"/>
                    <w:left w:val="none" w:sz="0" w:space="0" w:color="auto"/>
                    <w:bottom w:val="none" w:sz="0" w:space="0" w:color="auto"/>
                    <w:right w:val="none" w:sz="0" w:space="0" w:color="auto"/>
                  </w:divBdr>
                  <w:divsChild>
                    <w:div w:id="1530799744">
                      <w:marLeft w:val="0"/>
                      <w:marRight w:val="0"/>
                      <w:marTop w:val="0"/>
                      <w:marBottom w:val="0"/>
                      <w:divBdr>
                        <w:top w:val="none" w:sz="0" w:space="0" w:color="auto"/>
                        <w:left w:val="none" w:sz="0" w:space="0" w:color="auto"/>
                        <w:bottom w:val="none" w:sz="0" w:space="0" w:color="auto"/>
                        <w:right w:val="none" w:sz="0" w:space="0" w:color="auto"/>
                      </w:divBdr>
                      <w:divsChild>
                        <w:div w:id="1152403003">
                          <w:marLeft w:val="0"/>
                          <w:marRight w:val="0"/>
                          <w:marTop w:val="360"/>
                          <w:marBottom w:val="0"/>
                          <w:divBdr>
                            <w:top w:val="single" w:sz="12" w:space="24" w:color="9C4836"/>
                            <w:left w:val="none" w:sz="0" w:space="0" w:color="auto"/>
                            <w:bottom w:val="single" w:sz="6" w:space="30" w:color="C8C8C8"/>
                            <w:right w:val="none" w:sz="0" w:space="0" w:color="auto"/>
                          </w:divBdr>
                          <w:divsChild>
                            <w:div w:id="2009794218">
                              <w:marLeft w:val="0"/>
                              <w:marRight w:val="0"/>
                              <w:marTop w:val="360"/>
                              <w:marBottom w:val="0"/>
                              <w:divBdr>
                                <w:top w:val="single" w:sz="12" w:space="0" w:color="9C4836"/>
                                <w:left w:val="none" w:sz="0" w:space="0" w:color="auto"/>
                                <w:bottom w:val="none" w:sz="0" w:space="0" w:color="auto"/>
                                <w:right w:val="none" w:sz="0" w:space="0" w:color="auto"/>
                              </w:divBdr>
                              <w:divsChild>
                                <w:div w:id="176345051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128000">
      <w:bodyDiv w:val="1"/>
      <w:marLeft w:val="0"/>
      <w:marRight w:val="0"/>
      <w:marTop w:val="0"/>
      <w:marBottom w:val="0"/>
      <w:divBdr>
        <w:top w:val="none" w:sz="0" w:space="0" w:color="auto"/>
        <w:left w:val="none" w:sz="0" w:space="0" w:color="auto"/>
        <w:bottom w:val="none" w:sz="0" w:space="0" w:color="auto"/>
        <w:right w:val="none" w:sz="0" w:space="0" w:color="auto"/>
      </w:divBdr>
    </w:div>
    <w:div w:id="452748282">
      <w:bodyDiv w:val="1"/>
      <w:marLeft w:val="0"/>
      <w:marRight w:val="0"/>
      <w:marTop w:val="0"/>
      <w:marBottom w:val="0"/>
      <w:divBdr>
        <w:top w:val="none" w:sz="0" w:space="0" w:color="auto"/>
        <w:left w:val="none" w:sz="0" w:space="0" w:color="auto"/>
        <w:bottom w:val="none" w:sz="0" w:space="0" w:color="auto"/>
        <w:right w:val="none" w:sz="0" w:space="0" w:color="auto"/>
      </w:divBdr>
      <w:divsChild>
        <w:div w:id="1565144078">
          <w:marLeft w:val="0"/>
          <w:marRight w:val="0"/>
          <w:marTop w:val="0"/>
          <w:marBottom w:val="330"/>
          <w:divBdr>
            <w:top w:val="none" w:sz="0" w:space="0" w:color="auto"/>
            <w:left w:val="none" w:sz="0" w:space="0" w:color="auto"/>
            <w:bottom w:val="none" w:sz="0" w:space="0" w:color="auto"/>
            <w:right w:val="none" w:sz="0" w:space="0" w:color="auto"/>
          </w:divBdr>
        </w:div>
      </w:divsChild>
    </w:div>
    <w:div w:id="460343448">
      <w:bodyDiv w:val="1"/>
      <w:marLeft w:val="0"/>
      <w:marRight w:val="0"/>
      <w:marTop w:val="0"/>
      <w:marBottom w:val="0"/>
      <w:divBdr>
        <w:top w:val="none" w:sz="0" w:space="0" w:color="auto"/>
        <w:left w:val="none" w:sz="0" w:space="0" w:color="auto"/>
        <w:bottom w:val="none" w:sz="0" w:space="0" w:color="auto"/>
        <w:right w:val="none" w:sz="0" w:space="0" w:color="auto"/>
      </w:divBdr>
      <w:divsChild>
        <w:div w:id="1997568957">
          <w:marLeft w:val="0"/>
          <w:marRight w:val="0"/>
          <w:marTop w:val="0"/>
          <w:marBottom w:val="0"/>
          <w:divBdr>
            <w:top w:val="none" w:sz="0" w:space="0" w:color="auto"/>
            <w:left w:val="none" w:sz="0" w:space="0" w:color="auto"/>
            <w:bottom w:val="none" w:sz="0" w:space="0" w:color="auto"/>
            <w:right w:val="none" w:sz="0" w:space="0" w:color="auto"/>
          </w:divBdr>
          <w:divsChild>
            <w:div w:id="802501996">
              <w:marLeft w:val="0"/>
              <w:marRight w:val="0"/>
              <w:marTop w:val="0"/>
              <w:marBottom w:val="0"/>
              <w:divBdr>
                <w:top w:val="none" w:sz="0" w:space="0" w:color="auto"/>
                <w:left w:val="none" w:sz="0" w:space="0" w:color="auto"/>
                <w:bottom w:val="none" w:sz="0" w:space="0" w:color="auto"/>
                <w:right w:val="none" w:sz="0" w:space="0" w:color="auto"/>
              </w:divBdr>
              <w:divsChild>
                <w:div w:id="430400553">
                  <w:marLeft w:val="0"/>
                  <w:marRight w:val="0"/>
                  <w:marTop w:val="0"/>
                  <w:marBottom w:val="300"/>
                  <w:divBdr>
                    <w:top w:val="none" w:sz="0" w:space="0" w:color="auto"/>
                    <w:left w:val="none" w:sz="0" w:space="0" w:color="auto"/>
                    <w:bottom w:val="none" w:sz="0" w:space="0" w:color="auto"/>
                    <w:right w:val="none" w:sz="0" w:space="0" w:color="auto"/>
                  </w:divBdr>
                  <w:divsChild>
                    <w:div w:id="991912360">
                      <w:marLeft w:val="0"/>
                      <w:marRight w:val="0"/>
                      <w:marTop w:val="0"/>
                      <w:marBottom w:val="0"/>
                      <w:divBdr>
                        <w:top w:val="none" w:sz="0" w:space="0" w:color="auto"/>
                        <w:left w:val="none" w:sz="0" w:space="0" w:color="auto"/>
                        <w:bottom w:val="none" w:sz="0" w:space="0" w:color="auto"/>
                        <w:right w:val="none" w:sz="0" w:space="0" w:color="auto"/>
                      </w:divBdr>
                      <w:divsChild>
                        <w:div w:id="1888180145">
                          <w:marLeft w:val="0"/>
                          <w:marRight w:val="0"/>
                          <w:marTop w:val="360"/>
                          <w:marBottom w:val="0"/>
                          <w:divBdr>
                            <w:top w:val="single" w:sz="12" w:space="24" w:color="9C4836"/>
                            <w:left w:val="none" w:sz="0" w:space="0" w:color="auto"/>
                            <w:bottom w:val="single" w:sz="6" w:space="30" w:color="C8C8C8"/>
                            <w:right w:val="none" w:sz="0" w:space="0" w:color="auto"/>
                          </w:divBdr>
                          <w:divsChild>
                            <w:div w:id="34087477">
                              <w:marLeft w:val="0"/>
                              <w:marRight w:val="0"/>
                              <w:marTop w:val="360"/>
                              <w:marBottom w:val="0"/>
                              <w:divBdr>
                                <w:top w:val="single" w:sz="12" w:space="0" w:color="9C4836"/>
                                <w:left w:val="none" w:sz="0" w:space="0" w:color="auto"/>
                                <w:bottom w:val="none" w:sz="0" w:space="0" w:color="auto"/>
                                <w:right w:val="none" w:sz="0" w:space="0" w:color="auto"/>
                              </w:divBdr>
                              <w:divsChild>
                                <w:div w:id="302348460">
                                  <w:marLeft w:val="0"/>
                                  <w:marRight w:val="0"/>
                                  <w:marTop w:val="420"/>
                                  <w:marBottom w:val="0"/>
                                  <w:divBdr>
                                    <w:top w:val="none" w:sz="0" w:space="0" w:color="auto"/>
                                    <w:left w:val="none" w:sz="0" w:space="0" w:color="auto"/>
                                    <w:bottom w:val="none" w:sz="0" w:space="0" w:color="auto"/>
                                    <w:right w:val="none" w:sz="0" w:space="0" w:color="auto"/>
                                  </w:divBdr>
                                </w:div>
                              </w:divsChild>
                            </w:div>
                            <w:div w:id="8557739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857577">
      <w:bodyDiv w:val="1"/>
      <w:marLeft w:val="0"/>
      <w:marRight w:val="0"/>
      <w:marTop w:val="0"/>
      <w:marBottom w:val="0"/>
      <w:divBdr>
        <w:top w:val="none" w:sz="0" w:space="0" w:color="auto"/>
        <w:left w:val="none" w:sz="0" w:space="0" w:color="auto"/>
        <w:bottom w:val="none" w:sz="0" w:space="0" w:color="auto"/>
        <w:right w:val="none" w:sz="0" w:space="0" w:color="auto"/>
      </w:divBdr>
    </w:div>
    <w:div w:id="467555484">
      <w:bodyDiv w:val="1"/>
      <w:marLeft w:val="0"/>
      <w:marRight w:val="0"/>
      <w:marTop w:val="0"/>
      <w:marBottom w:val="0"/>
      <w:divBdr>
        <w:top w:val="none" w:sz="0" w:space="0" w:color="auto"/>
        <w:left w:val="none" w:sz="0" w:space="0" w:color="auto"/>
        <w:bottom w:val="none" w:sz="0" w:space="0" w:color="auto"/>
        <w:right w:val="none" w:sz="0" w:space="0" w:color="auto"/>
      </w:divBdr>
      <w:divsChild>
        <w:div w:id="1143231298">
          <w:marLeft w:val="0"/>
          <w:marRight w:val="0"/>
          <w:marTop w:val="0"/>
          <w:marBottom w:val="0"/>
          <w:divBdr>
            <w:top w:val="none" w:sz="0" w:space="0" w:color="auto"/>
            <w:left w:val="none" w:sz="0" w:space="0" w:color="auto"/>
            <w:bottom w:val="none" w:sz="0" w:space="0" w:color="auto"/>
            <w:right w:val="none" w:sz="0" w:space="0" w:color="auto"/>
          </w:divBdr>
          <w:divsChild>
            <w:div w:id="1676566329">
              <w:marLeft w:val="0"/>
              <w:marRight w:val="0"/>
              <w:marTop w:val="0"/>
              <w:marBottom w:val="0"/>
              <w:divBdr>
                <w:top w:val="none" w:sz="0" w:space="0" w:color="auto"/>
                <w:left w:val="none" w:sz="0" w:space="0" w:color="auto"/>
                <w:bottom w:val="none" w:sz="0" w:space="0" w:color="auto"/>
                <w:right w:val="none" w:sz="0" w:space="0" w:color="auto"/>
              </w:divBdr>
              <w:divsChild>
                <w:div w:id="1072195213">
                  <w:marLeft w:val="0"/>
                  <w:marRight w:val="0"/>
                  <w:marTop w:val="0"/>
                  <w:marBottom w:val="300"/>
                  <w:divBdr>
                    <w:top w:val="none" w:sz="0" w:space="0" w:color="auto"/>
                    <w:left w:val="none" w:sz="0" w:space="0" w:color="auto"/>
                    <w:bottom w:val="none" w:sz="0" w:space="0" w:color="auto"/>
                    <w:right w:val="none" w:sz="0" w:space="0" w:color="auto"/>
                  </w:divBdr>
                  <w:divsChild>
                    <w:div w:id="2021613396">
                      <w:marLeft w:val="0"/>
                      <w:marRight w:val="0"/>
                      <w:marTop w:val="0"/>
                      <w:marBottom w:val="0"/>
                      <w:divBdr>
                        <w:top w:val="none" w:sz="0" w:space="0" w:color="auto"/>
                        <w:left w:val="none" w:sz="0" w:space="0" w:color="auto"/>
                        <w:bottom w:val="none" w:sz="0" w:space="0" w:color="auto"/>
                        <w:right w:val="none" w:sz="0" w:space="0" w:color="auto"/>
                      </w:divBdr>
                      <w:divsChild>
                        <w:div w:id="712196594">
                          <w:marLeft w:val="0"/>
                          <w:marRight w:val="0"/>
                          <w:marTop w:val="360"/>
                          <w:marBottom w:val="0"/>
                          <w:divBdr>
                            <w:top w:val="single" w:sz="12" w:space="24" w:color="9C4836"/>
                            <w:left w:val="none" w:sz="0" w:space="0" w:color="auto"/>
                            <w:bottom w:val="single" w:sz="6" w:space="30" w:color="C8C8C8"/>
                            <w:right w:val="none" w:sz="0" w:space="0" w:color="auto"/>
                          </w:divBdr>
                          <w:divsChild>
                            <w:div w:id="984509799">
                              <w:marLeft w:val="0"/>
                              <w:marRight w:val="0"/>
                              <w:marTop w:val="360"/>
                              <w:marBottom w:val="0"/>
                              <w:divBdr>
                                <w:top w:val="single" w:sz="12" w:space="0" w:color="9C4836"/>
                                <w:left w:val="none" w:sz="0" w:space="0" w:color="auto"/>
                                <w:bottom w:val="none" w:sz="0" w:space="0" w:color="auto"/>
                                <w:right w:val="none" w:sz="0" w:space="0" w:color="auto"/>
                              </w:divBdr>
                              <w:divsChild>
                                <w:div w:id="91070222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29350">
      <w:bodyDiv w:val="1"/>
      <w:marLeft w:val="0"/>
      <w:marRight w:val="0"/>
      <w:marTop w:val="0"/>
      <w:marBottom w:val="0"/>
      <w:divBdr>
        <w:top w:val="none" w:sz="0" w:space="0" w:color="auto"/>
        <w:left w:val="none" w:sz="0" w:space="0" w:color="auto"/>
        <w:bottom w:val="none" w:sz="0" w:space="0" w:color="auto"/>
        <w:right w:val="none" w:sz="0" w:space="0" w:color="auto"/>
      </w:divBdr>
      <w:divsChild>
        <w:div w:id="1523202680">
          <w:marLeft w:val="0"/>
          <w:marRight w:val="0"/>
          <w:marTop w:val="0"/>
          <w:marBottom w:val="0"/>
          <w:divBdr>
            <w:top w:val="single" w:sz="2" w:space="0" w:color="E0E0E0"/>
            <w:left w:val="single" w:sz="6" w:space="0" w:color="E0E0E0"/>
            <w:bottom w:val="single" w:sz="2" w:space="0" w:color="E0E0E0"/>
            <w:right w:val="single" w:sz="6" w:space="0" w:color="E0E0E0"/>
          </w:divBdr>
          <w:divsChild>
            <w:div w:id="1965034282">
              <w:marLeft w:val="0"/>
              <w:marRight w:val="0"/>
              <w:marTop w:val="0"/>
              <w:marBottom w:val="0"/>
              <w:divBdr>
                <w:top w:val="none" w:sz="0" w:space="0" w:color="auto"/>
                <w:left w:val="none" w:sz="0" w:space="0" w:color="auto"/>
                <w:bottom w:val="none" w:sz="0" w:space="0" w:color="auto"/>
                <w:right w:val="none" w:sz="0" w:space="0" w:color="auto"/>
              </w:divBdr>
              <w:divsChild>
                <w:div w:id="652872384">
                  <w:marLeft w:val="0"/>
                  <w:marRight w:val="0"/>
                  <w:marTop w:val="0"/>
                  <w:marBottom w:val="225"/>
                  <w:divBdr>
                    <w:top w:val="none" w:sz="0" w:space="0" w:color="auto"/>
                    <w:left w:val="none" w:sz="0" w:space="0" w:color="auto"/>
                    <w:bottom w:val="none" w:sz="0" w:space="0" w:color="auto"/>
                    <w:right w:val="none" w:sz="0" w:space="0" w:color="auto"/>
                  </w:divBdr>
                  <w:divsChild>
                    <w:div w:id="179441526">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468979537">
      <w:bodyDiv w:val="1"/>
      <w:marLeft w:val="0"/>
      <w:marRight w:val="0"/>
      <w:marTop w:val="0"/>
      <w:marBottom w:val="0"/>
      <w:divBdr>
        <w:top w:val="none" w:sz="0" w:space="0" w:color="auto"/>
        <w:left w:val="none" w:sz="0" w:space="0" w:color="auto"/>
        <w:bottom w:val="none" w:sz="0" w:space="0" w:color="auto"/>
        <w:right w:val="none" w:sz="0" w:space="0" w:color="auto"/>
      </w:divBdr>
      <w:divsChild>
        <w:div w:id="1961960284">
          <w:marLeft w:val="0"/>
          <w:marRight w:val="0"/>
          <w:marTop w:val="0"/>
          <w:marBottom w:val="0"/>
          <w:divBdr>
            <w:top w:val="none" w:sz="0" w:space="0" w:color="auto"/>
            <w:left w:val="none" w:sz="0" w:space="0" w:color="auto"/>
            <w:bottom w:val="none" w:sz="0" w:space="0" w:color="auto"/>
            <w:right w:val="none" w:sz="0" w:space="0" w:color="auto"/>
          </w:divBdr>
          <w:divsChild>
            <w:div w:id="1821193926">
              <w:marLeft w:val="0"/>
              <w:marRight w:val="0"/>
              <w:marTop w:val="0"/>
              <w:marBottom w:val="0"/>
              <w:divBdr>
                <w:top w:val="none" w:sz="0" w:space="0" w:color="auto"/>
                <w:left w:val="none" w:sz="0" w:space="0" w:color="auto"/>
                <w:bottom w:val="none" w:sz="0" w:space="0" w:color="auto"/>
                <w:right w:val="none" w:sz="0" w:space="0" w:color="auto"/>
              </w:divBdr>
              <w:divsChild>
                <w:div w:id="139159142">
                  <w:marLeft w:val="0"/>
                  <w:marRight w:val="0"/>
                  <w:marTop w:val="0"/>
                  <w:marBottom w:val="300"/>
                  <w:divBdr>
                    <w:top w:val="none" w:sz="0" w:space="0" w:color="auto"/>
                    <w:left w:val="none" w:sz="0" w:space="0" w:color="auto"/>
                    <w:bottom w:val="none" w:sz="0" w:space="0" w:color="auto"/>
                    <w:right w:val="none" w:sz="0" w:space="0" w:color="auto"/>
                  </w:divBdr>
                  <w:divsChild>
                    <w:div w:id="527257062">
                      <w:marLeft w:val="0"/>
                      <w:marRight w:val="0"/>
                      <w:marTop w:val="0"/>
                      <w:marBottom w:val="0"/>
                      <w:divBdr>
                        <w:top w:val="none" w:sz="0" w:space="0" w:color="auto"/>
                        <w:left w:val="none" w:sz="0" w:space="0" w:color="auto"/>
                        <w:bottom w:val="none" w:sz="0" w:space="0" w:color="auto"/>
                        <w:right w:val="none" w:sz="0" w:space="0" w:color="auto"/>
                      </w:divBdr>
                      <w:divsChild>
                        <w:div w:id="1916207255">
                          <w:marLeft w:val="0"/>
                          <w:marRight w:val="0"/>
                          <w:marTop w:val="360"/>
                          <w:marBottom w:val="0"/>
                          <w:divBdr>
                            <w:top w:val="single" w:sz="12" w:space="24" w:color="9C4836"/>
                            <w:left w:val="none" w:sz="0" w:space="0" w:color="auto"/>
                            <w:bottom w:val="single" w:sz="6" w:space="30" w:color="C8C8C8"/>
                            <w:right w:val="none" w:sz="0" w:space="0" w:color="auto"/>
                          </w:divBdr>
                          <w:divsChild>
                            <w:div w:id="948312759">
                              <w:marLeft w:val="0"/>
                              <w:marRight w:val="0"/>
                              <w:marTop w:val="360"/>
                              <w:marBottom w:val="0"/>
                              <w:divBdr>
                                <w:top w:val="single" w:sz="12" w:space="0" w:color="9C4836"/>
                                <w:left w:val="none" w:sz="0" w:space="0" w:color="auto"/>
                                <w:bottom w:val="none" w:sz="0" w:space="0" w:color="auto"/>
                                <w:right w:val="none" w:sz="0" w:space="0" w:color="auto"/>
                              </w:divBdr>
                              <w:divsChild>
                                <w:div w:id="129416733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70">
      <w:bodyDiv w:val="1"/>
      <w:marLeft w:val="0"/>
      <w:marRight w:val="0"/>
      <w:marTop w:val="0"/>
      <w:marBottom w:val="0"/>
      <w:divBdr>
        <w:top w:val="none" w:sz="0" w:space="0" w:color="auto"/>
        <w:left w:val="none" w:sz="0" w:space="0" w:color="auto"/>
        <w:bottom w:val="none" w:sz="0" w:space="0" w:color="auto"/>
        <w:right w:val="none" w:sz="0" w:space="0" w:color="auto"/>
      </w:divBdr>
    </w:div>
    <w:div w:id="487406950">
      <w:bodyDiv w:val="1"/>
      <w:marLeft w:val="0"/>
      <w:marRight w:val="0"/>
      <w:marTop w:val="0"/>
      <w:marBottom w:val="0"/>
      <w:divBdr>
        <w:top w:val="none" w:sz="0" w:space="0" w:color="auto"/>
        <w:left w:val="none" w:sz="0" w:space="0" w:color="auto"/>
        <w:bottom w:val="none" w:sz="0" w:space="0" w:color="auto"/>
        <w:right w:val="none" w:sz="0" w:space="0" w:color="auto"/>
      </w:divBdr>
      <w:divsChild>
        <w:div w:id="520507698">
          <w:marLeft w:val="0"/>
          <w:marRight w:val="0"/>
          <w:marTop w:val="0"/>
          <w:marBottom w:val="0"/>
          <w:divBdr>
            <w:top w:val="none" w:sz="0" w:space="0" w:color="auto"/>
            <w:left w:val="none" w:sz="0" w:space="0" w:color="auto"/>
            <w:bottom w:val="none" w:sz="0" w:space="0" w:color="auto"/>
            <w:right w:val="none" w:sz="0" w:space="0" w:color="auto"/>
          </w:divBdr>
          <w:divsChild>
            <w:div w:id="1187282857">
              <w:marLeft w:val="0"/>
              <w:marRight w:val="0"/>
              <w:marTop w:val="0"/>
              <w:marBottom w:val="0"/>
              <w:divBdr>
                <w:top w:val="none" w:sz="0" w:space="0" w:color="auto"/>
                <w:left w:val="none" w:sz="0" w:space="0" w:color="auto"/>
                <w:bottom w:val="none" w:sz="0" w:space="0" w:color="auto"/>
                <w:right w:val="none" w:sz="0" w:space="0" w:color="auto"/>
              </w:divBdr>
              <w:divsChild>
                <w:div w:id="2061593526">
                  <w:marLeft w:val="0"/>
                  <w:marRight w:val="0"/>
                  <w:marTop w:val="0"/>
                  <w:marBottom w:val="300"/>
                  <w:divBdr>
                    <w:top w:val="none" w:sz="0" w:space="0" w:color="auto"/>
                    <w:left w:val="none" w:sz="0" w:space="0" w:color="auto"/>
                    <w:bottom w:val="none" w:sz="0" w:space="0" w:color="auto"/>
                    <w:right w:val="none" w:sz="0" w:space="0" w:color="auto"/>
                  </w:divBdr>
                  <w:divsChild>
                    <w:div w:id="967246398">
                      <w:marLeft w:val="0"/>
                      <w:marRight w:val="0"/>
                      <w:marTop w:val="0"/>
                      <w:marBottom w:val="0"/>
                      <w:divBdr>
                        <w:top w:val="none" w:sz="0" w:space="0" w:color="auto"/>
                        <w:left w:val="none" w:sz="0" w:space="0" w:color="auto"/>
                        <w:bottom w:val="none" w:sz="0" w:space="0" w:color="auto"/>
                        <w:right w:val="none" w:sz="0" w:space="0" w:color="auto"/>
                      </w:divBdr>
                      <w:divsChild>
                        <w:div w:id="1161120745">
                          <w:marLeft w:val="0"/>
                          <w:marRight w:val="0"/>
                          <w:marTop w:val="360"/>
                          <w:marBottom w:val="0"/>
                          <w:divBdr>
                            <w:top w:val="single" w:sz="12" w:space="24" w:color="9C4836"/>
                            <w:left w:val="none" w:sz="0" w:space="0" w:color="auto"/>
                            <w:bottom w:val="single" w:sz="6" w:space="30" w:color="C8C8C8"/>
                            <w:right w:val="none" w:sz="0" w:space="0" w:color="auto"/>
                          </w:divBdr>
                          <w:divsChild>
                            <w:div w:id="1396657209">
                              <w:marLeft w:val="0"/>
                              <w:marRight w:val="0"/>
                              <w:marTop w:val="360"/>
                              <w:marBottom w:val="0"/>
                              <w:divBdr>
                                <w:top w:val="single" w:sz="12" w:space="0" w:color="9C4836"/>
                                <w:left w:val="none" w:sz="0" w:space="0" w:color="auto"/>
                                <w:bottom w:val="none" w:sz="0" w:space="0" w:color="auto"/>
                                <w:right w:val="none" w:sz="0" w:space="0" w:color="auto"/>
                              </w:divBdr>
                              <w:divsChild>
                                <w:div w:id="201661154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843949">
      <w:bodyDiv w:val="1"/>
      <w:marLeft w:val="0"/>
      <w:marRight w:val="0"/>
      <w:marTop w:val="0"/>
      <w:marBottom w:val="0"/>
      <w:divBdr>
        <w:top w:val="none" w:sz="0" w:space="0" w:color="auto"/>
        <w:left w:val="none" w:sz="0" w:space="0" w:color="auto"/>
        <w:bottom w:val="none" w:sz="0" w:space="0" w:color="auto"/>
        <w:right w:val="none" w:sz="0" w:space="0" w:color="auto"/>
      </w:divBdr>
    </w:div>
    <w:div w:id="502202426">
      <w:bodyDiv w:val="1"/>
      <w:marLeft w:val="0"/>
      <w:marRight w:val="0"/>
      <w:marTop w:val="0"/>
      <w:marBottom w:val="0"/>
      <w:divBdr>
        <w:top w:val="none" w:sz="0" w:space="0" w:color="auto"/>
        <w:left w:val="none" w:sz="0" w:space="0" w:color="auto"/>
        <w:bottom w:val="none" w:sz="0" w:space="0" w:color="auto"/>
        <w:right w:val="none" w:sz="0" w:space="0" w:color="auto"/>
      </w:divBdr>
    </w:div>
    <w:div w:id="503668960">
      <w:bodyDiv w:val="1"/>
      <w:marLeft w:val="0"/>
      <w:marRight w:val="0"/>
      <w:marTop w:val="0"/>
      <w:marBottom w:val="0"/>
      <w:divBdr>
        <w:top w:val="none" w:sz="0" w:space="0" w:color="auto"/>
        <w:left w:val="none" w:sz="0" w:space="0" w:color="auto"/>
        <w:bottom w:val="none" w:sz="0" w:space="0" w:color="auto"/>
        <w:right w:val="none" w:sz="0" w:space="0" w:color="auto"/>
      </w:divBdr>
      <w:divsChild>
        <w:div w:id="631404807">
          <w:marLeft w:val="0"/>
          <w:marRight w:val="0"/>
          <w:marTop w:val="0"/>
          <w:marBottom w:val="0"/>
          <w:divBdr>
            <w:top w:val="none" w:sz="0" w:space="0" w:color="auto"/>
            <w:left w:val="none" w:sz="0" w:space="0" w:color="auto"/>
            <w:bottom w:val="none" w:sz="0" w:space="0" w:color="auto"/>
            <w:right w:val="none" w:sz="0" w:space="0" w:color="auto"/>
          </w:divBdr>
          <w:divsChild>
            <w:div w:id="1088304653">
              <w:marLeft w:val="0"/>
              <w:marRight w:val="0"/>
              <w:marTop w:val="0"/>
              <w:marBottom w:val="0"/>
              <w:divBdr>
                <w:top w:val="none" w:sz="0" w:space="0" w:color="auto"/>
                <w:left w:val="none" w:sz="0" w:space="0" w:color="auto"/>
                <w:bottom w:val="none" w:sz="0" w:space="0" w:color="auto"/>
                <w:right w:val="none" w:sz="0" w:space="0" w:color="auto"/>
              </w:divBdr>
              <w:divsChild>
                <w:div w:id="1222325617">
                  <w:marLeft w:val="0"/>
                  <w:marRight w:val="0"/>
                  <w:marTop w:val="0"/>
                  <w:marBottom w:val="300"/>
                  <w:divBdr>
                    <w:top w:val="none" w:sz="0" w:space="0" w:color="auto"/>
                    <w:left w:val="none" w:sz="0" w:space="0" w:color="auto"/>
                    <w:bottom w:val="none" w:sz="0" w:space="0" w:color="auto"/>
                    <w:right w:val="none" w:sz="0" w:space="0" w:color="auto"/>
                  </w:divBdr>
                  <w:divsChild>
                    <w:div w:id="236399741">
                      <w:marLeft w:val="0"/>
                      <w:marRight w:val="0"/>
                      <w:marTop w:val="0"/>
                      <w:marBottom w:val="0"/>
                      <w:divBdr>
                        <w:top w:val="none" w:sz="0" w:space="0" w:color="auto"/>
                        <w:left w:val="none" w:sz="0" w:space="0" w:color="auto"/>
                        <w:bottom w:val="none" w:sz="0" w:space="0" w:color="auto"/>
                        <w:right w:val="none" w:sz="0" w:space="0" w:color="auto"/>
                      </w:divBdr>
                      <w:divsChild>
                        <w:div w:id="17977040">
                          <w:marLeft w:val="0"/>
                          <w:marRight w:val="0"/>
                          <w:marTop w:val="360"/>
                          <w:marBottom w:val="0"/>
                          <w:divBdr>
                            <w:top w:val="single" w:sz="12" w:space="24" w:color="9C4836"/>
                            <w:left w:val="none" w:sz="0" w:space="0" w:color="auto"/>
                            <w:bottom w:val="single" w:sz="6" w:space="30" w:color="C8C8C8"/>
                            <w:right w:val="none" w:sz="0" w:space="0" w:color="auto"/>
                          </w:divBdr>
                          <w:divsChild>
                            <w:div w:id="830684668">
                              <w:marLeft w:val="0"/>
                              <w:marRight w:val="0"/>
                              <w:marTop w:val="360"/>
                              <w:marBottom w:val="0"/>
                              <w:divBdr>
                                <w:top w:val="single" w:sz="12" w:space="0" w:color="9C4836"/>
                                <w:left w:val="none" w:sz="0" w:space="0" w:color="auto"/>
                                <w:bottom w:val="none" w:sz="0" w:space="0" w:color="auto"/>
                                <w:right w:val="none" w:sz="0" w:space="0" w:color="auto"/>
                              </w:divBdr>
                              <w:divsChild>
                                <w:div w:id="4556927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764631">
      <w:bodyDiv w:val="1"/>
      <w:marLeft w:val="0"/>
      <w:marRight w:val="0"/>
      <w:marTop w:val="0"/>
      <w:marBottom w:val="0"/>
      <w:divBdr>
        <w:top w:val="none" w:sz="0" w:space="0" w:color="auto"/>
        <w:left w:val="none" w:sz="0" w:space="0" w:color="auto"/>
        <w:bottom w:val="none" w:sz="0" w:space="0" w:color="auto"/>
        <w:right w:val="none" w:sz="0" w:space="0" w:color="auto"/>
      </w:divBdr>
    </w:div>
    <w:div w:id="516817870">
      <w:bodyDiv w:val="1"/>
      <w:marLeft w:val="0"/>
      <w:marRight w:val="0"/>
      <w:marTop w:val="0"/>
      <w:marBottom w:val="0"/>
      <w:divBdr>
        <w:top w:val="none" w:sz="0" w:space="0" w:color="auto"/>
        <w:left w:val="none" w:sz="0" w:space="0" w:color="auto"/>
        <w:bottom w:val="none" w:sz="0" w:space="0" w:color="auto"/>
        <w:right w:val="none" w:sz="0" w:space="0" w:color="auto"/>
      </w:divBdr>
      <w:divsChild>
        <w:div w:id="505437998">
          <w:marLeft w:val="0"/>
          <w:marRight w:val="0"/>
          <w:marTop w:val="0"/>
          <w:marBottom w:val="330"/>
          <w:divBdr>
            <w:top w:val="none" w:sz="0" w:space="0" w:color="auto"/>
            <w:left w:val="none" w:sz="0" w:space="0" w:color="auto"/>
            <w:bottom w:val="none" w:sz="0" w:space="0" w:color="auto"/>
            <w:right w:val="none" w:sz="0" w:space="0" w:color="auto"/>
          </w:divBdr>
        </w:div>
      </w:divsChild>
    </w:div>
    <w:div w:id="526985270">
      <w:bodyDiv w:val="1"/>
      <w:marLeft w:val="0"/>
      <w:marRight w:val="0"/>
      <w:marTop w:val="0"/>
      <w:marBottom w:val="0"/>
      <w:divBdr>
        <w:top w:val="none" w:sz="0" w:space="0" w:color="auto"/>
        <w:left w:val="none" w:sz="0" w:space="0" w:color="auto"/>
        <w:bottom w:val="none" w:sz="0" w:space="0" w:color="auto"/>
        <w:right w:val="none" w:sz="0" w:space="0" w:color="auto"/>
      </w:divBdr>
    </w:div>
    <w:div w:id="535897444">
      <w:bodyDiv w:val="1"/>
      <w:marLeft w:val="0"/>
      <w:marRight w:val="0"/>
      <w:marTop w:val="0"/>
      <w:marBottom w:val="0"/>
      <w:divBdr>
        <w:top w:val="none" w:sz="0" w:space="0" w:color="auto"/>
        <w:left w:val="none" w:sz="0" w:space="0" w:color="auto"/>
        <w:bottom w:val="none" w:sz="0" w:space="0" w:color="auto"/>
        <w:right w:val="none" w:sz="0" w:space="0" w:color="auto"/>
      </w:divBdr>
    </w:div>
    <w:div w:id="542864228">
      <w:bodyDiv w:val="1"/>
      <w:marLeft w:val="0"/>
      <w:marRight w:val="0"/>
      <w:marTop w:val="0"/>
      <w:marBottom w:val="0"/>
      <w:divBdr>
        <w:top w:val="none" w:sz="0" w:space="0" w:color="auto"/>
        <w:left w:val="none" w:sz="0" w:space="0" w:color="auto"/>
        <w:bottom w:val="none" w:sz="0" w:space="0" w:color="auto"/>
        <w:right w:val="none" w:sz="0" w:space="0" w:color="auto"/>
      </w:divBdr>
    </w:div>
    <w:div w:id="544294435">
      <w:bodyDiv w:val="1"/>
      <w:marLeft w:val="0"/>
      <w:marRight w:val="0"/>
      <w:marTop w:val="0"/>
      <w:marBottom w:val="0"/>
      <w:divBdr>
        <w:top w:val="none" w:sz="0" w:space="0" w:color="auto"/>
        <w:left w:val="none" w:sz="0" w:space="0" w:color="auto"/>
        <w:bottom w:val="none" w:sz="0" w:space="0" w:color="auto"/>
        <w:right w:val="none" w:sz="0" w:space="0" w:color="auto"/>
      </w:divBdr>
      <w:divsChild>
        <w:div w:id="1689676862">
          <w:marLeft w:val="0"/>
          <w:marRight w:val="0"/>
          <w:marTop w:val="0"/>
          <w:marBottom w:val="0"/>
          <w:divBdr>
            <w:top w:val="none" w:sz="0" w:space="0" w:color="auto"/>
            <w:left w:val="none" w:sz="0" w:space="0" w:color="auto"/>
            <w:bottom w:val="none" w:sz="0" w:space="0" w:color="auto"/>
            <w:right w:val="none" w:sz="0" w:space="0" w:color="auto"/>
          </w:divBdr>
          <w:divsChild>
            <w:div w:id="2130582376">
              <w:marLeft w:val="0"/>
              <w:marRight w:val="0"/>
              <w:marTop w:val="0"/>
              <w:marBottom w:val="0"/>
              <w:divBdr>
                <w:top w:val="none" w:sz="0" w:space="0" w:color="auto"/>
                <w:left w:val="none" w:sz="0" w:space="0" w:color="auto"/>
                <w:bottom w:val="none" w:sz="0" w:space="0" w:color="auto"/>
                <w:right w:val="none" w:sz="0" w:space="0" w:color="auto"/>
              </w:divBdr>
              <w:divsChild>
                <w:div w:id="1465268198">
                  <w:marLeft w:val="0"/>
                  <w:marRight w:val="0"/>
                  <w:marTop w:val="0"/>
                  <w:marBottom w:val="300"/>
                  <w:divBdr>
                    <w:top w:val="none" w:sz="0" w:space="0" w:color="auto"/>
                    <w:left w:val="none" w:sz="0" w:space="0" w:color="auto"/>
                    <w:bottom w:val="none" w:sz="0" w:space="0" w:color="auto"/>
                    <w:right w:val="none" w:sz="0" w:space="0" w:color="auto"/>
                  </w:divBdr>
                  <w:divsChild>
                    <w:div w:id="369916725">
                      <w:marLeft w:val="0"/>
                      <w:marRight w:val="0"/>
                      <w:marTop w:val="0"/>
                      <w:marBottom w:val="0"/>
                      <w:divBdr>
                        <w:top w:val="none" w:sz="0" w:space="0" w:color="auto"/>
                        <w:left w:val="none" w:sz="0" w:space="0" w:color="auto"/>
                        <w:bottom w:val="none" w:sz="0" w:space="0" w:color="auto"/>
                        <w:right w:val="none" w:sz="0" w:space="0" w:color="auto"/>
                      </w:divBdr>
                      <w:divsChild>
                        <w:div w:id="1751736441">
                          <w:marLeft w:val="0"/>
                          <w:marRight w:val="0"/>
                          <w:marTop w:val="360"/>
                          <w:marBottom w:val="0"/>
                          <w:divBdr>
                            <w:top w:val="single" w:sz="12" w:space="24" w:color="9C4836"/>
                            <w:left w:val="none" w:sz="0" w:space="0" w:color="auto"/>
                            <w:bottom w:val="single" w:sz="6" w:space="30" w:color="C8C8C8"/>
                            <w:right w:val="none" w:sz="0" w:space="0" w:color="auto"/>
                          </w:divBdr>
                          <w:divsChild>
                            <w:div w:id="2072146915">
                              <w:marLeft w:val="0"/>
                              <w:marRight w:val="0"/>
                              <w:marTop w:val="360"/>
                              <w:marBottom w:val="0"/>
                              <w:divBdr>
                                <w:top w:val="single" w:sz="12" w:space="0" w:color="9C4836"/>
                                <w:left w:val="none" w:sz="0" w:space="0" w:color="auto"/>
                                <w:bottom w:val="none" w:sz="0" w:space="0" w:color="auto"/>
                                <w:right w:val="none" w:sz="0" w:space="0" w:color="auto"/>
                              </w:divBdr>
                              <w:divsChild>
                                <w:div w:id="5093201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079905">
      <w:bodyDiv w:val="1"/>
      <w:marLeft w:val="0"/>
      <w:marRight w:val="0"/>
      <w:marTop w:val="0"/>
      <w:marBottom w:val="0"/>
      <w:divBdr>
        <w:top w:val="none" w:sz="0" w:space="0" w:color="auto"/>
        <w:left w:val="none" w:sz="0" w:space="0" w:color="auto"/>
        <w:bottom w:val="none" w:sz="0" w:space="0" w:color="auto"/>
        <w:right w:val="none" w:sz="0" w:space="0" w:color="auto"/>
      </w:divBdr>
      <w:divsChild>
        <w:div w:id="1332834416">
          <w:marLeft w:val="0"/>
          <w:marRight w:val="0"/>
          <w:marTop w:val="0"/>
          <w:marBottom w:val="330"/>
          <w:divBdr>
            <w:top w:val="none" w:sz="0" w:space="0" w:color="auto"/>
            <w:left w:val="none" w:sz="0" w:space="0" w:color="auto"/>
            <w:bottom w:val="none" w:sz="0" w:space="0" w:color="auto"/>
            <w:right w:val="none" w:sz="0" w:space="0" w:color="auto"/>
          </w:divBdr>
        </w:div>
      </w:divsChild>
    </w:div>
    <w:div w:id="583613900">
      <w:bodyDiv w:val="1"/>
      <w:marLeft w:val="0"/>
      <w:marRight w:val="0"/>
      <w:marTop w:val="0"/>
      <w:marBottom w:val="0"/>
      <w:divBdr>
        <w:top w:val="none" w:sz="0" w:space="0" w:color="auto"/>
        <w:left w:val="none" w:sz="0" w:space="0" w:color="auto"/>
        <w:bottom w:val="none" w:sz="0" w:space="0" w:color="auto"/>
        <w:right w:val="none" w:sz="0" w:space="0" w:color="auto"/>
      </w:divBdr>
      <w:divsChild>
        <w:div w:id="1884512394">
          <w:marLeft w:val="0"/>
          <w:marRight w:val="0"/>
          <w:marTop w:val="0"/>
          <w:marBottom w:val="0"/>
          <w:divBdr>
            <w:top w:val="none" w:sz="0" w:space="0" w:color="auto"/>
            <w:left w:val="none" w:sz="0" w:space="0" w:color="auto"/>
            <w:bottom w:val="none" w:sz="0" w:space="0" w:color="auto"/>
            <w:right w:val="none" w:sz="0" w:space="0" w:color="auto"/>
          </w:divBdr>
          <w:divsChild>
            <w:div w:id="447166641">
              <w:marLeft w:val="0"/>
              <w:marRight w:val="0"/>
              <w:marTop w:val="0"/>
              <w:marBottom w:val="0"/>
              <w:divBdr>
                <w:top w:val="none" w:sz="0" w:space="0" w:color="auto"/>
                <w:left w:val="none" w:sz="0" w:space="0" w:color="auto"/>
                <w:bottom w:val="none" w:sz="0" w:space="0" w:color="auto"/>
                <w:right w:val="none" w:sz="0" w:space="0" w:color="auto"/>
              </w:divBdr>
              <w:divsChild>
                <w:div w:id="367997419">
                  <w:marLeft w:val="0"/>
                  <w:marRight w:val="0"/>
                  <w:marTop w:val="0"/>
                  <w:marBottom w:val="300"/>
                  <w:divBdr>
                    <w:top w:val="none" w:sz="0" w:space="0" w:color="auto"/>
                    <w:left w:val="none" w:sz="0" w:space="0" w:color="auto"/>
                    <w:bottom w:val="none" w:sz="0" w:space="0" w:color="auto"/>
                    <w:right w:val="none" w:sz="0" w:space="0" w:color="auto"/>
                  </w:divBdr>
                  <w:divsChild>
                    <w:div w:id="1240093045">
                      <w:marLeft w:val="0"/>
                      <w:marRight w:val="0"/>
                      <w:marTop w:val="0"/>
                      <w:marBottom w:val="0"/>
                      <w:divBdr>
                        <w:top w:val="none" w:sz="0" w:space="0" w:color="auto"/>
                        <w:left w:val="none" w:sz="0" w:space="0" w:color="auto"/>
                        <w:bottom w:val="none" w:sz="0" w:space="0" w:color="auto"/>
                        <w:right w:val="none" w:sz="0" w:space="0" w:color="auto"/>
                      </w:divBdr>
                      <w:divsChild>
                        <w:div w:id="1209949789">
                          <w:marLeft w:val="0"/>
                          <w:marRight w:val="0"/>
                          <w:marTop w:val="360"/>
                          <w:marBottom w:val="0"/>
                          <w:divBdr>
                            <w:top w:val="single" w:sz="12" w:space="24" w:color="9C4836"/>
                            <w:left w:val="none" w:sz="0" w:space="0" w:color="auto"/>
                            <w:bottom w:val="single" w:sz="6" w:space="30" w:color="C8C8C8"/>
                            <w:right w:val="none" w:sz="0" w:space="0" w:color="auto"/>
                          </w:divBdr>
                          <w:divsChild>
                            <w:div w:id="1306667523">
                              <w:marLeft w:val="0"/>
                              <w:marRight w:val="0"/>
                              <w:marTop w:val="360"/>
                              <w:marBottom w:val="0"/>
                              <w:divBdr>
                                <w:top w:val="single" w:sz="12" w:space="0" w:color="9C4836"/>
                                <w:left w:val="none" w:sz="0" w:space="0" w:color="auto"/>
                                <w:bottom w:val="none" w:sz="0" w:space="0" w:color="auto"/>
                                <w:right w:val="none" w:sz="0" w:space="0" w:color="auto"/>
                              </w:divBdr>
                              <w:divsChild>
                                <w:div w:id="83225621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8457">
      <w:bodyDiv w:val="1"/>
      <w:marLeft w:val="0"/>
      <w:marRight w:val="0"/>
      <w:marTop w:val="0"/>
      <w:marBottom w:val="0"/>
      <w:divBdr>
        <w:top w:val="none" w:sz="0" w:space="0" w:color="auto"/>
        <w:left w:val="none" w:sz="0" w:space="0" w:color="auto"/>
        <w:bottom w:val="none" w:sz="0" w:space="0" w:color="auto"/>
        <w:right w:val="none" w:sz="0" w:space="0" w:color="auto"/>
      </w:divBdr>
    </w:div>
    <w:div w:id="587885029">
      <w:bodyDiv w:val="1"/>
      <w:marLeft w:val="0"/>
      <w:marRight w:val="0"/>
      <w:marTop w:val="0"/>
      <w:marBottom w:val="0"/>
      <w:divBdr>
        <w:top w:val="none" w:sz="0" w:space="0" w:color="auto"/>
        <w:left w:val="none" w:sz="0" w:space="0" w:color="auto"/>
        <w:bottom w:val="none" w:sz="0" w:space="0" w:color="auto"/>
        <w:right w:val="none" w:sz="0" w:space="0" w:color="auto"/>
      </w:divBdr>
      <w:divsChild>
        <w:div w:id="1882401602">
          <w:marLeft w:val="0"/>
          <w:marRight w:val="0"/>
          <w:marTop w:val="0"/>
          <w:marBottom w:val="0"/>
          <w:divBdr>
            <w:top w:val="none" w:sz="0" w:space="0" w:color="auto"/>
            <w:left w:val="none" w:sz="0" w:space="0" w:color="auto"/>
            <w:bottom w:val="none" w:sz="0" w:space="0" w:color="auto"/>
            <w:right w:val="none" w:sz="0" w:space="0" w:color="auto"/>
          </w:divBdr>
          <w:divsChild>
            <w:div w:id="1489399098">
              <w:marLeft w:val="0"/>
              <w:marRight w:val="0"/>
              <w:marTop w:val="0"/>
              <w:marBottom w:val="0"/>
              <w:divBdr>
                <w:top w:val="none" w:sz="0" w:space="0" w:color="auto"/>
                <w:left w:val="none" w:sz="0" w:space="0" w:color="auto"/>
                <w:bottom w:val="none" w:sz="0" w:space="0" w:color="auto"/>
                <w:right w:val="none" w:sz="0" w:space="0" w:color="auto"/>
              </w:divBdr>
              <w:divsChild>
                <w:div w:id="427194215">
                  <w:marLeft w:val="0"/>
                  <w:marRight w:val="0"/>
                  <w:marTop w:val="0"/>
                  <w:marBottom w:val="300"/>
                  <w:divBdr>
                    <w:top w:val="none" w:sz="0" w:space="0" w:color="auto"/>
                    <w:left w:val="none" w:sz="0" w:space="0" w:color="auto"/>
                    <w:bottom w:val="none" w:sz="0" w:space="0" w:color="auto"/>
                    <w:right w:val="none" w:sz="0" w:space="0" w:color="auto"/>
                  </w:divBdr>
                  <w:divsChild>
                    <w:div w:id="645478394">
                      <w:marLeft w:val="0"/>
                      <w:marRight w:val="0"/>
                      <w:marTop w:val="0"/>
                      <w:marBottom w:val="0"/>
                      <w:divBdr>
                        <w:top w:val="none" w:sz="0" w:space="0" w:color="auto"/>
                        <w:left w:val="none" w:sz="0" w:space="0" w:color="auto"/>
                        <w:bottom w:val="none" w:sz="0" w:space="0" w:color="auto"/>
                        <w:right w:val="none" w:sz="0" w:space="0" w:color="auto"/>
                      </w:divBdr>
                      <w:divsChild>
                        <w:div w:id="190580384">
                          <w:marLeft w:val="0"/>
                          <w:marRight w:val="0"/>
                          <w:marTop w:val="360"/>
                          <w:marBottom w:val="0"/>
                          <w:divBdr>
                            <w:top w:val="single" w:sz="12" w:space="24" w:color="9C4836"/>
                            <w:left w:val="none" w:sz="0" w:space="0" w:color="auto"/>
                            <w:bottom w:val="single" w:sz="6" w:space="30" w:color="C8C8C8"/>
                            <w:right w:val="none" w:sz="0" w:space="0" w:color="auto"/>
                          </w:divBdr>
                          <w:divsChild>
                            <w:div w:id="77948241">
                              <w:marLeft w:val="0"/>
                              <w:marRight w:val="0"/>
                              <w:marTop w:val="360"/>
                              <w:marBottom w:val="0"/>
                              <w:divBdr>
                                <w:top w:val="single" w:sz="12" w:space="0" w:color="9C4836"/>
                                <w:left w:val="none" w:sz="0" w:space="0" w:color="auto"/>
                                <w:bottom w:val="none" w:sz="0" w:space="0" w:color="auto"/>
                                <w:right w:val="none" w:sz="0" w:space="0" w:color="auto"/>
                              </w:divBdr>
                              <w:divsChild>
                                <w:div w:id="107636656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734198">
      <w:bodyDiv w:val="1"/>
      <w:marLeft w:val="0"/>
      <w:marRight w:val="0"/>
      <w:marTop w:val="0"/>
      <w:marBottom w:val="0"/>
      <w:divBdr>
        <w:top w:val="none" w:sz="0" w:space="0" w:color="auto"/>
        <w:left w:val="none" w:sz="0" w:space="0" w:color="auto"/>
        <w:bottom w:val="none" w:sz="0" w:space="0" w:color="auto"/>
        <w:right w:val="none" w:sz="0" w:space="0" w:color="auto"/>
      </w:divBdr>
    </w:div>
    <w:div w:id="593831132">
      <w:bodyDiv w:val="1"/>
      <w:marLeft w:val="0"/>
      <w:marRight w:val="0"/>
      <w:marTop w:val="0"/>
      <w:marBottom w:val="0"/>
      <w:divBdr>
        <w:top w:val="none" w:sz="0" w:space="0" w:color="auto"/>
        <w:left w:val="none" w:sz="0" w:space="0" w:color="auto"/>
        <w:bottom w:val="none" w:sz="0" w:space="0" w:color="auto"/>
        <w:right w:val="none" w:sz="0" w:space="0" w:color="auto"/>
      </w:divBdr>
      <w:divsChild>
        <w:div w:id="635338338">
          <w:marLeft w:val="0"/>
          <w:marRight w:val="0"/>
          <w:marTop w:val="0"/>
          <w:marBottom w:val="0"/>
          <w:divBdr>
            <w:top w:val="none" w:sz="0" w:space="0" w:color="auto"/>
            <w:left w:val="none" w:sz="0" w:space="0" w:color="auto"/>
            <w:bottom w:val="none" w:sz="0" w:space="0" w:color="auto"/>
            <w:right w:val="none" w:sz="0" w:space="0" w:color="auto"/>
          </w:divBdr>
          <w:divsChild>
            <w:div w:id="1745833326">
              <w:marLeft w:val="0"/>
              <w:marRight w:val="0"/>
              <w:marTop w:val="0"/>
              <w:marBottom w:val="0"/>
              <w:divBdr>
                <w:top w:val="none" w:sz="0" w:space="0" w:color="auto"/>
                <w:left w:val="none" w:sz="0" w:space="0" w:color="auto"/>
                <w:bottom w:val="none" w:sz="0" w:space="0" w:color="auto"/>
                <w:right w:val="none" w:sz="0" w:space="0" w:color="auto"/>
              </w:divBdr>
              <w:divsChild>
                <w:div w:id="1002513056">
                  <w:marLeft w:val="0"/>
                  <w:marRight w:val="0"/>
                  <w:marTop w:val="0"/>
                  <w:marBottom w:val="300"/>
                  <w:divBdr>
                    <w:top w:val="none" w:sz="0" w:space="0" w:color="auto"/>
                    <w:left w:val="none" w:sz="0" w:space="0" w:color="auto"/>
                    <w:bottom w:val="none" w:sz="0" w:space="0" w:color="auto"/>
                    <w:right w:val="none" w:sz="0" w:space="0" w:color="auto"/>
                  </w:divBdr>
                  <w:divsChild>
                    <w:div w:id="1156842097">
                      <w:marLeft w:val="0"/>
                      <w:marRight w:val="0"/>
                      <w:marTop w:val="0"/>
                      <w:marBottom w:val="0"/>
                      <w:divBdr>
                        <w:top w:val="none" w:sz="0" w:space="0" w:color="auto"/>
                        <w:left w:val="none" w:sz="0" w:space="0" w:color="auto"/>
                        <w:bottom w:val="none" w:sz="0" w:space="0" w:color="auto"/>
                        <w:right w:val="none" w:sz="0" w:space="0" w:color="auto"/>
                      </w:divBdr>
                      <w:divsChild>
                        <w:div w:id="1958173564">
                          <w:marLeft w:val="0"/>
                          <w:marRight w:val="0"/>
                          <w:marTop w:val="360"/>
                          <w:marBottom w:val="0"/>
                          <w:divBdr>
                            <w:top w:val="single" w:sz="12" w:space="24" w:color="9C4836"/>
                            <w:left w:val="none" w:sz="0" w:space="0" w:color="auto"/>
                            <w:bottom w:val="single" w:sz="6" w:space="30" w:color="C8C8C8"/>
                            <w:right w:val="none" w:sz="0" w:space="0" w:color="auto"/>
                          </w:divBdr>
                          <w:divsChild>
                            <w:div w:id="891037215">
                              <w:marLeft w:val="0"/>
                              <w:marRight w:val="0"/>
                              <w:marTop w:val="360"/>
                              <w:marBottom w:val="0"/>
                              <w:divBdr>
                                <w:top w:val="single" w:sz="12" w:space="0" w:color="9C4836"/>
                                <w:left w:val="none" w:sz="0" w:space="0" w:color="auto"/>
                                <w:bottom w:val="none" w:sz="0" w:space="0" w:color="auto"/>
                                <w:right w:val="none" w:sz="0" w:space="0" w:color="auto"/>
                              </w:divBdr>
                              <w:divsChild>
                                <w:div w:id="142765033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904959">
      <w:bodyDiv w:val="1"/>
      <w:marLeft w:val="0"/>
      <w:marRight w:val="0"/>
      <w:marTop w:val="0"/>
      <w:marBottom w:val="0"/>
      <w:divBdr>
        <w:top w:val="none" w:sz="0" w:space="0" w:color="auto"/>
        <w:left w:val="none" w:sz="0" w:space="0" w:color="auto"/>
        <w:bottom w:val="none" w:sz="0" w:space="0" w:color="auto"/>
        <w:right w:val="none" w:sz="0" w:space="0" w:color="auto"/>
      </w:divBdr>
      <w:divsChild>
        <w:div w:id="1366633769">
          <w:marLeft w:val="0"/>
          <w:marRight w:val="0"/>
          <w:marTop w:val="0"/>
          <w:marBottom w:val="0"/>
          <w:divBdr>
            <w:top w:val="none" w:sz="0" w:space="0" w:color="auto"/>
            <w:left w:val="none" w:sz="0" w:space="0" w:color="auto"/>
            <w:bottom w:val="none" w:sz="0" w:space="0" w:color="auto"/>
            <w:right w:val="none" w:sz="0" w:space="0" w:color="auto"/>
          </w:divBdr>
          <w:divsChild>
            <w:div w:id="684523692">
              <w:marLeft w:val="0"/>
              <w:marRight w:val="0"/>
              <w:marTop w:val="0"/>
              <w:marBottom w:val="0"/>
              <w:divBdr>
                <w:top w:val="none" w:sz="0" w:space="0" w:color="auto"/>
                <w:left w:val="none" w:sz="0" w:space="0" w:color="auto"/>
                <w:bottom w:val="none" w:sz="0" w:space="0" w:color="auto"/>
                <w:right w:val="none" w:sz="0" w:space="0" w:color="auto"/>
              </w:divBdr>
              <w:divsChild>
                <w:div w:id="1315259691">
                  <w:marLeft w:val="0"/>
                  <w:marRight w:val="0"/>
                  <w:marTop w:val="0"/>
                  <w:marBottom w:val="300"/>
                  <w:divBdr>
                    <w:top w:val="none" w:sz="0" w:space="0" w:color="auto"/>
                    <w:left w:val="none" w:sz="0" w:space="0" w:color="auto"/>
                    <w:bottom w:val="none" w:sz="0" w:space="0" w:color="auto"/>
                    <w:right w:val="none" w:sz="0" w:space="0" w:color="auto"/>
                  </w:divBdr>
                  <w:divsChild>
                    <w:div w:id="600920095">
                      <w:marLeft w:val="0"/>
                      <w:marRight w:val="0"/>
                      <w:marTop w:val="0"/>
                      <w:marBottom w:val="0"/>
                      <w:divBdr>
                        <w:top w:val="none" w:sz="0" w:space="0" w:color="auto"/>
                        <w:left w:val="none" w:sz="0" w:space="0" w:color="auto"/>
                        <w:bottom w:val="none" w:sz="0" w:space="0" w:color="auto"/>
                        <w:right w:val="none" w:sz="0" w:space="0" w:color="auto"/>
                      </w:divBdr>
                      <w:divsChild>
                        <w:div w:id="20522928">
                          <w:marLeft w:val="0"/>
                          <w:marRight w:val="0"/>
                          <w:marTop w:val="360"/>
                          <w:marBottom w:val="0"/>
                          <w:divBdr>
                            <w:top w:val="single" w:sz="12" w:space="24" w:color="9C4836"/>
                            <w:left w:val="none" w:sz="0" w:space="0" w:color="auto"/>
                            <w:bottom w:val="single" w:sz="6" w:space="30" w:color="C8C8C8"/>
                            <w:right w:val="none" w:sz="0" w:space="0" w:color="auto"/>
                          </w:divBdr>
                          <w:divsChild>
                            <w:div w:id="1600092268">
                              <w:marLeft w:val="0"/>
                              <w:marRight w:val="0"/>
                              <w:marTop w:val="360"/>
                              <w:marBottom w:val="0"/>
                              <w:divBdr>
                                <w:top w:val="single" w:sz="12" w:space="0" w:color="9C4836"/>
                                <w:left w:val="none" w:sz="0" w:space="0" w:color="auto"/>
                                <w:bottom w:val="none" w:sz="0" w:space="0" w:color="auto"/>
                                <w:right w:val="none" w:sz="0" w:space="0" w:color="auto"/>
                              </w:divBdr>
                              <w:divsChild>
                                <w:div w:id="24688471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91866">
      <w:bodyDiv w:val="1"/>
      <w:marLeft w:val="0"/>
      <w:marRight w:val="0"/>
      <w:marTop w:val="0"/>
      <w:marBottom w:val="0"/>
      <w:divBdr>
        <w:top w:val="none" w:sz="0" w:space="0" w:color="auto"/>
        <w:left w:val="none" w:sz="0" w:space="0" w:color="auto"/>
        <w:bottom w:val="none" w:sz="0" w:space="0" w:color="auto"/>
        <w:right w:val="none" w:sz="0" w:space="0" w:color="auto"/>
      </w:divBdr>
      <w:divsChild>
        <w:div w:id="825055713">
          <w:marLeft w:val="0"/>
          <w:marRight w:val="0"/>
          <w:marTop w:val="0"/>
          <w:marBottom w:val="330"/>
          <w:divBdr>
            <w:top w:val="none" w:sz="0" w:space="0" w:color="auto"/>
            <w:left w:val="none" w:sz="0" w:space="0" w:color="auto"/>
            <w:bottom w:val="none" w:sz="0" w:space="0" w:color="auto"/>
            <w:right w:val="none" w:sz="0" w:space="0" w:color="auto"/>
          </w:divBdr>
        </w:div>
      </w:divsChild>
    </w:div>
    <w:div w:id="618420105">
      <w:bodyDiv w:val="1"/>
      <w:marLeft w:val="0"/>
      <w:marRight w:val="0"/>
      <w:marTop w:val="0"/>
      <w:marBottom w:val="0"/>
      <w:divBdr>
        <w:top w:val="none" w:sz="0" w:space="0" w:color="auto"/>
        <w:left w:val="none" w:sz="0" w:space="0" w:color="auto"/>
        <w:bottom w:val="none" w:sz="0" w:space="0" w:color="auto"/>
        <w:right w:val="none" w:sz="0" w:space="0" w:color="auto"/>
      </w:divBdr>
      <w:divsChild>
        <w:div w:id="1324892119">
          <w:marLeft w:val="0"/>
          <w:marRight w:val="0"/>
          <w:marTop w:val="0"/>
          <w:marBottom w:val="330"/>
          <w:divBdr>
            <w:top w:val="none" w:sz="0" w:space="0" w:color="auto"/>
            <w:left w:val="none" w:sz="0" w:space="0" w:color="auto"/>
            <w:bottom w:val="none" w:sz="0" w:space="0" w:color="auto"/>
            <w:right w:val="none" w:sz="0" w:space="0" w:color="auto"/>
          </w:divBdr>
        </w:div>
      </w:divsChild>
    </w:div>
    <w:div w:id="618532201">
      <w:bodyDiv w:val="1"/>
      <w:marLeft w:val="0"/>
      <w:marRight w:val="0"/>
      <w:marTop w:val="0"/>
      <w:marBottom w:val="0"/>
      <w:divBdr>
        <w:top w:val="none" w:sz="0" w:space="0" w:color="auto"/>
        <w:left w:val="none" w:sz="0" w:space="0" w:color="auto"/>
        <w:bottom w:val="none" w:sz="0" w:space="0" w:color="auto"/>
        <w:right w:val="none" w:sz="0" w:space="0" w:color="auto"/>
      </w:divBdr>
      <w:divsChild>
        <w:div w:id="1563053509">
          <w:marLeft w:val="0"/>
          <w:marRight w:val="0"/>
          <w:marTop w:val="0"/>
          <w:marBottom w:val="0"/>
          <w:divBdr>
            <w:top w:val="none" w:sz="0" w:space="0" w:color="auto"/>
            <w:left w:val="none" w:sz="0" w:space="0" w:color="auto"/>
            <w:bottom w:val="none" w:sz="0" w:space="0" w:color="auto"/>
            <w:right w:val="none" w:sz="0" w:space="0" w:color="auto"/>
          </w:divBdr>
          <w:divsChild>
            <w:div w:id="135536384">
              <w:marLeft w:val="0"/>
              <w:marRight w:val="0"/>
              <w:marTop w:val="0"/>
              <w:marBottom w:val="0"/>
              <w:divBdr>
                <w:top w:val="none" w:sz="0" w:space="0" w:color="auto"/>
                <w:left w:val="none" w:sz="0" w:space="0" w:color="auto"/>
                <w:bottom w:val="none" w:sz="0" w:space="0" w:color="auto"/>
                <w:right w:val="none" w:sz="0" w:space="0" w:color="auto"/>
              </w:divBdr>
              <w:divsChild>
                <w:div w:id="2074037600">
                  <w:marLeft w:val="0"/>
                  <w:marRight w:val="0"/>
                  <w:marTop w:val="0"/>
                  <w:marBottom w:val="300"/>
                  <w:divBdr>
                    <w:top w:val="none" w:sz="0" w:space="0" w:color="auto"/>
                    <w:left w:val="none" w:sz="0" w:space="0" w:color="auto"/>
                    <w:bottom w:val="none" w:sz="0" w:space="0" w:color="auto"/>
                    <w:right w:val="none" w:sz="0" w:space="0" w:color="auto"/>
                  </w:divBdr>
                  <w:divsChild>
                    <w:div w:id="271203819">
                      <w:marLeft w:val="0"/>
                      <w:marRight w:val="0"/>
                      <w:marTop w:val="0"/>
                      <w:marBottom w:val="0"/>
                      <w:divBdr>
                        <w:top w:val="none" w:sz="0" w:space="0" w:color="auto"/>
                        <w:left w:val="none" w:sz="0" w:space="0" w:color="auto"/>
                        <w:bottom w:val="none" w:sz="0" w:space="0" w:color="auto"/>
                        <w:right w:val="none" w:sz="0" w:space="0" w:color="auto"/>
                      </w:divBdr>
                      <w:divsChild>
                        <w:div w:id="780804145">
                          <w:marLeft w:val="0"/>
                          <w:marRight w:val="0"/>
                          <w:marTop w:val="360"/>
                          <w:marBottom w:val="0"/>
                          <w:divBdr>
                            <w:top w:val="single" w:sz="12" w:space="24" w:color="9C4836"/>
                            <w:left w:val="none" w:sz="0" w:space="0" w:color="auto"/>
                            <w:bottom w:val="single" w:sz="6" w:space="30" w:color="C8C8C8"/>
                            <w:right w:val="none" w:sz="0" w:space="0" w:color="auto"/>
                          </w:divBdr>
                          <w:divsChild>
                            <w:div w:id="1272470485">
                              <w:marLeft w:val="0"/>
                              <w:marRight w:val="0"/>
                              <w:marTop w:val="360"/>
                              <w:marBottom w:val="0"/>
                              <w:divBdr>
                                <w:top w:val="single" w:sz="12" w:space="0" w:color="9C4836"/>
                                <w:left w:val="none" w:sz="0" w:space="0" w:color="auto"/>
                                <w:bottom w:val="none" w:sz="0" w:space="0" w:color="auto"/>
                                <w:right w:val="none" w:sz="0" w:space="0" w:color="auto"/>
                              </w:divBdr>
                              <w:divsChild>
                                <w:div w:id="95749578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162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4768">
          <w:marLeft w:val="0"/>
          <w:marRight w:val="0"/>
          <w:marTop w:val="0"/>
          <w:marBottom w:val="0"/>
          <w:divBdr>
            <w:top w:val="none" w:sz="0" w:space="0" w:color="auto"/>
            <w:left w:val="none" w:sz="0" w:space="0" w:color="auto"/>
            <w:bottom w:val="none" w:sz="0" w:space="0" w:color="auto"/>
            <w:right w:val="none" w:sz="0" w:space="0" w:color="auto"/>
          </w:divBdr>
          <w:divsChild>
            <w:div w:id="68697349">
              <w:marLeft w:val="0"/>
              <w:marRight w:val="0"/>
              <w:marTop w:val="0"/>
              <w:marBottom w:val="0"/>
              <w:divBdr>
                <w:top w:val="none" w:sz="0" w:space="0" w:color="auto"/>
                <w:left w:val="none" w:sz="0" w:space="0" w:color="auto"/>
                <w:bottom w:val="none" w:sz="0" w:space="0" w:color="auto"/>
                <w:right w:val="none" w:sz="0" w:space="0" w:color="auto"/>
              </w:divBdr>
              <w:divsChild>
                <w:div w:id="172650437">
                  <w:marLeft w:val="0"/>
                  <w:marRight w:val="0"/>
                  <w:marTop w:val="0"/>
                  <w:marBottom w:val="300"/>
                  <w:divBdr>
                    <w:top w:val="none" w:sz="0" w:space="0" w:color="auto"/>
                    <w:left w:val="none" w:sz="0" w:space="0" w:color="auto"/>
                    <w:bottom w:val="none" w:sz="0" w:space="0" w:color="auto"/>
                    <w:right w:val="none" w:sz="0" w:space="0" w:color="auto"/>
                  </w:divBdr>
                  <w:divsChild>
                    <w:div w:id="1844665477">
                      <w:marLeft w:val="0"/>
                      <w:marRight w:val="0"/>
                      <w:marTop w:val="0"/>
                      <w:marBottom w:val="0"/>
                      <w:divBdr>
                        <w:top w:val="none" w:sz="0" w:space="0" w:color="auto"/>
                        <w:left w:val="none" w:sz="0" w:space="0" w:color="auto"/>
                        <w:bottom w:val="none" w:sz="0" w:space="0" w:color="auto"/>
                        <w:right w:val="none" w:sz="0" w:space="0" w:color="auto"/>
                      </w:divBdr>
                      <w:divsChild>
                        <w:div w:id="1871920395">
                          <w:marLeft w:val="0"/>
                          <w:marRight w:val="0"/>
                          <w:marTop w:val="360"/>
                          <w:marBottom w:val="0"/>
                          <w:divBdr>
                            <w:top w:val="single" w:sz="12" w:space="24" w:color="9C4836"/>
                            <w:left w:val="none" w:sz="0" w:space="0" w:color="auto"/>
                            <w:bottom w:val="single" w:sz="6" w:space="30" w:color="C8C8C8"/>
                            <w:right w:val="none" w:sz="0" w:space="0" w:color="auto"/>
                          </w:divBdr>
                          <w:divsChild>
                            <w:div w:id="1358196566">
                              <w:marLeft w:val="0"/>
                              <w:marRight w:val="0"/>
                              <w:marTop w:val="360"/>
                              <w:marBottom w:val="0"/>
                              <w:divBdr>
                                <w:top w:val="single" w:sz="12" w:space="0" w:color="9C4836"/>
                                <w:left w:val="none" w:sz="0" w:space="0" w:color="auto"/>
                                <w:bottom w:val="none" w:sz="0" w:space="0" w:color="auto"/>
                                <w:right w:val="none" w:sz="0" w:space="0" w:color="auto"/>
                              </w:divBdr>
                              <w:divsChild>
                                <w:div w:id="126125957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731444">
      <w:bodyDiv w:val="1"/>
      <w:marLeft w:val="0"/>
      <w:marRight w:val="0"/>
      <w:marTop w:val="0"/>
      <w:marBottom w:val="0"/>
      <w:divBdr>
        <w:top w:val="none" w:sz="0" w:space="0" w:color="auto"/>
        <w:left w:val="none" w:sz="0" w:space="0" w:color="auto"/>
        <w:bottom w:val="none" w:sz="0" w:space="0" w:color="auto"/>
        <w:right w:val="none" w:sz="0" w:space="0" w:color="auto"/>
      </w:divBdr>
    </w:div>
    <w:div w:id="639000670">
      <w:bodyDiv w:val="1"/>
      <w:marLeft w:val="0"/>
      <w:marRight w:val="0"/>
      <w:marTop w:val="0"/>
      <w:marBottom w:val="0"/>
      <w:divBdr>
        <w:top w:val="none" w:sz="0" w:space="0" w:color="auto"/>
        <w:left w:val="none" w:sz="0" w:space="0" w:color="auto"/>
        <w:bottom w:val="none" w:sz="0" w:space="0" w:color="auto"/>
        <w:right w:val="none" w:sz="0" w:space="0" w:color="auto"/>
      </w:divBdr>
      <w:divsChild>
        <w:div w:id="590433079">
          <w:marLeft w:val="0"/>
          <w:marRight w:val="0"/>
          <w:marTop w:val="0"/>
          <w:marBottom w:val="0"/>
          <w:divBdr>
            <w:top w:val="none" w:sz="0" w:space="0" w:color="auto"/>
            <w:left w:val="none" w:sz="0" w:space="0" w:color="auto"/>
            <w:bottom w:val="none" w:sz="0" w:space="0" w:color="auto"/>
            <w:right w:val="none" w:sz="0" w:space="0" w:color="auto"/>
          </w:divBdr>
          <w:divsChild>
            <w:div w:id="550653515">
              <w:marLeft w:val="0"/>
              <w:marRight w:val="0"/>
              <w:marTop w:val="0"/>
              <w:marBottom w:val="0"/>
              <w:divBdr>
                <w:top w:val="none" w:sz="0" w:space="0" w:color="auto"/>
                <w:left w:val="none" w:sz="0" w:space="0" w:color="auto"/>
                <w:bottom w:val="none" w:sz="0" w:space="0" w:color="auto"/>
                <w:right w:val="none" w:sz="0" w:space="0" w:color="auto"/>
              </w:divBdr>
              <w:divsChild>
                <w:div w:id="1810901666">
                  <w:marLeft w:val="0"/>
                  <w:marRight w:val="0"/>
                  <w:marTop w:val="0"/>
                  <w:marBottom w:val="300"/>
                  <w:divBdr>
                    <w:top w:val="none" w:sz="0" w:space="0" w:color="auto"/>
                    <w:left w:val="none" w:sz="0" w:space="0" w:color="auto"/>
                    <w:bottom w:val="none" w:sz="0" w:space="0" w:color="auto"/>
                    <w:right w:val="none" w:sz="0" w:space="0" w:color="auto"/>
                  </w:divBdr>
                  <w:divsChild>
                    <w:div w:id="1144085576">
                      <w:marLeft w:val="0"/>
                      <w:marRight w:val="0"/>
                      <w:marTop w:val="0"/>
                      <w:marBottom w:val="0"/>
                      <w:divBdr>
                        <w:top w:val="none" w:sz="0" w:space="0" w:color="auto"/>
                        <w:left w:val="none" w:sz="0" w:space="0" w:color="auto"/>
                        <w:bottom w:val="none" w:sz="0" w:space="0" w:color="auto"/>
                        <w:right w:val="none" w:sz="0" w:space="0" w:color="auto"/>
                      </w:divBdr>
                      <w:divsChild>
                        <w:div w:id="665670076">
                          <w:marLeft w:val="0"/>
                          <w:marRight w:val="0"/>
                          <w:marTop w:val="360"/>
                          <w:marBottom w:val="0"/>
                          <w:divBdr>
                            <w:top w:val="single" w:sz="12" w:space="24" w:color="9C4836"/>
                            <w:left w:val="none" w:sz="0" w:space="0" w:color="auto"/>
                            <w:bottom w:val="single" w:sz="6" w:space="30" w:color="C8C8C8"/>
                            <w:right w:val="none" w:sz="0" w:space="0" w:color="auto"/>
                          </w:divBdr>
                          <w:divsChild>
                            <w:div w:id="678889854">
                              <w:marLeft w:val="0"/>
                              <w:marRight w:val="0"/>
                              <w:marTop w:val="360"/>
                              <w:marBottom w:val="0"/>
                              <w:divBdr>
                                <w:top w:val="single" w:sz="12" w:space="0" w:color="9C4836"/>
                                <w:left w:val="none" w:sz="0" w:space="0" w:color="auto"/>
                                <w:bottom w:val="none" w:sz="0" w:space="0" w:color="auto"/>
                                <w:right w:val="none" w:sz="0" w:space="0" w:color="auto"/>
                              </w:divBdr>
                              <w:divsChild>
                                <w:div w:id="146975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424916">
      <w:bodyDiv w:val="1"/>
      <w:marLeft w:val="0"/>
      <w:marRight w:val="0"/>
      <w:marTop w:val="0"/>
      <w:marBottom w:val="0"/>
      <w:divBdr>
        <w:top w:val="none" w:sz="0" w:space="0" w:color="auto"/>
        <w:left w:val="none" w:sz="0" w:space="0" w:color="auto"/>
        <w:bottom w:val="none" w:sz="0" w:space="0" w:color="auto"/>
        <w:right w:val="none" w:sz="0" w:space="0" w:color="auto"/>
      </w:divBdr>
      <w:divsChild>
        <w:div w:id="365831412">
          <w:marLeft w:val="0"/>
          <w:marRight w:val="0"/>
          <w:marTop w:val="0"/>
          <w:marBottom w:val="0"/>
          <w:divBdr>
            <w:top w:val="none" w:sz="0" w:space="0" w:color="auto"/>
            <w:left w:val="none" w:sz="0" w:space="0" w:color="auto"/>
            <w:bottom w:val="none" w:sz="0" w:space="0" w:color="auto"/>
            <w:right w:val="none" w:sz="0" w:space="0" w:color="auto"/>
          </w:divBdr>
          <w:divsChild>
            <w:div w:id="282083296">
              <w:marLeft w:val="0"/>
              <w:marRight w:val="0"/>
              <w:marTop w:val="0"/>
              <w:marBottom w:val="0"/>
              <w:divBdr>
                <w:top w:val="none" w:sz="0" w:space="0" w:color="auto"/>
                <w:left w:val="none" w:sz="0" w:space="0" w:color="auto"/>
                <w:bottom w:val="none" w:sz="0" w:space="0" w:color="auto"/>
                <w:right w:val="none" w:sz="0" w:space="0" w:color="auto"/>
              </w:divBdr>
              <w:divsChild>
                <w:div w:id="1436243964">
                  <w:marLeft w:val="0"/>
                  <w:marRight w:val="0"/>
                  <w:marTop w:val="0"/>
                  <w:marBottom w:val="300"/>
                  <w:divBdr>
                    <w:top w:val="none" w:sz="0" w:space="0" w:color="auto"/>
                    <w:left w:val="none" w:sz="0" w:space="0" w:color="auto"/>
                    <w:bottom w:val="none" w:sz="0" w:space="0" w:color="auto"/>
                    <w:right w:val="none" w:sz="0" w:space="0" w:color="auto"/>
                  </w:divBdr>
                  <w:divsChild>
                    <w:div w:id="619459757">
                      <w:marLeft w:val="0"/>
                      <w:marRight w:val="0"/>
                      <w:marTop w:val="0"/>
                      <w:marBottom w:val="0"/>
                      <w:divBdr>
                        <w:top w:val="none" w:sz="0" w:space="0" w:color="auto"/>
                        <w:left w:val="none" w:sz="0" w:space="0" w:color="auto"/>
                        <w:bottom w:val="none" w:sz="0" w:space="0" w:color="auto"/>
                        <w:right w:val="none" w:sz="0" w:space="0" w:color="auto"/>
                      </w:divBdr>
                      <w:divsChild>
                        <w:div w:id="904219657">
                          <w:marLeft w:val="0"/>
                          <w:marRight w:val="0"/>
                          <w:marTop w:val="360"/>
                          <w:marBottom w:val="0"/>
                          <w:divBdr>
                            <w:top w:val="single" w:sz="12" w:space="24" w:color="9C4836"/>
                            <w:left w:val="none" w:sz="0" w:space="0" w:color="auto"/>
                            <w:bottom w:val="single" w:sz="6" w:space="30" w:color="C8C8C8"/>
                            <w:right w:val="none" w:sz="0" w:space="0" w:color="auto"/>
                          </w:divBdr>
                          <w:divsChild>
                            <w:div w:id="1722048570">
                              <w:marLeft w:val="0"/>
                              <w:marRight w:val="0"/>
                              <w:marTop w:val="360"/>
                              <w:marBottom w:val="0"/>
                              <w:divBdr>
                                <w:top w:val="single" w:sz="12" w:space="0" w:color="9C4836"/>
                                <w:left w:val="none" w:sz="0" w:space="0" w:color="auto"/>
                                <w:bottom w:val="none" w:sz="0" w:space="0" w:color="auto"/>
                                <w:right w:val="none" w:sz="0" w:space="0" w:color="auto"/>
                              </w:divBdr>
                              <w:divsChild>
                                <w:div w:id="180835204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673334">
      <w:bodyDiv w:val="1"/>
      <w:marLeft w:val="0"/>
      <w:marRight w:val="0"/>
      <w:marTop w:val="0"/>
      <w:marBottom w:val="0"/>
      <w:divBdr>
        <w:top w:val="none" w:sz="0" w:space="0" w:color="auto"/>
        <w:left w:val="none" w:sz="0" w:space="0" w:color="auto"/>
        <w:bottom w:val="none" w:sz="0" w:space="0" w:color="auto"/>
        <w:right w:val="none" w:sz="0" w:space="0" w:color="auto"/>
      </w:divBdr>
      <w:divsChild>
        <w:div w:id="404642353">
          <w:marLeft w:val="0"/>
          <w:marRight w:val="0"/>
          <w:marTop w:val="0"/>
          <w:marBottom w:val="0"/>
          <w:divBdr>
            <w:top w:val="none" w:sz="0" w:space="0" w:color="auto"/>
            <w:left w:val="none" w:sz="0" w:space="0" w:color="auto"/>
            <w:bottom w:val="none" w:sz="0" w:space="0" w:color="auto"/>
            <w:right w:val="none" w:sz="0" w:space="0" w:color="auto"/>
          </w:divBdr>
          <w:divsChild>
            <w:div w:id="187371415">
              <w:marLeft w:val="0"/>
              <w:marRight w:val="0"/>
              <w:marTop w:val="0"/>
              <w:marBottom w:val="0"/>
              <w:divBdr>
                <w:top w:val="none" w:sz="0" w:space="0" w:color="auto"/>
                <w:left w:val="none" w:sz="0" w:space="0" w:color="auto"/>
                <w:bottom w:val="none" w:sz="0" w:space="0" w:color="auto"/>
                <w:right w:val="none" w:sz="0" w:space="0" w:color="auto"/>
              </w:divBdr>
              <w:divsChild>
                <w:div w:id="371880258">
                  <w:marLeft w:val="0"/>
                  <w:marRight w:val="0"/>
                  <w:marTop w:val="0"/>
                  <w:marBottom w:val="300"/>
                  <w:divBdr>
                    <w:top w:val="none" w:sz="0" w:space="0" w:color="auto"/>
                    <w:left w:val="none" w:sz="0" w:space="0" w:color="auto"/>
                    <w:bottom w:val="none" w:sz="0" w:space="0" w:color="auto"/>
                    <w:right w:val="none" w:sz="0" w:space="0" w:color="auto"/>
                  </w:divBdr>
                  <w:divsChild>
                    <w:div w:id="1748845480">
                      <w:marLeft w:val="0"/>
                      <w:marRight w:val="0"/>
                      <w:marTop w:val="0"/>
                      <w:marBottom w:val="0"/>
                      <w:divBdr>
                        <w:top w:val="none" w:sz="0" w:space="0" w:color="auto"/>
                        <w:left w:val="none" w:sz="0" w:space="0" w:color="auto"/>
                        <w:bottom w:val="none" w:sz="0" w:space="0" w:color="auto"/>
                        <w:right w:val="none" w:sz="0" w:space="0" w:color="auto"/>
                      </w:divBdr>
                      <w:divsChild>
                        <w:div w:id="283775480">
                          <w:marLeft w:val="0"/>
                          <w:marRight w:val="0"/>
                          <w:marTop w:val="360"/>
                          <w:marBottom w:val="0"/>
                          <w:divBdr>
                            <w:top w:val="single" w:sz="12" w:space="24" w:color="9C4836"/>
                            <w:left w:val="none" w:sz="0" w:space="0" w:color="auto"/>
                            <w:bottom w:val="single" w:sz="6" w:space="30" w:color="C8C8C8"/>
                            <w:right w:val="none" w:sz="0" w:space="0" w:color="auto"/>
                          </w:divBdr>
                          <w:divsChild>
                            <w:div w:id="739328308">
                              <w:marLeft w:val="0"/>
                              <w:marRight w:val="0"/>
                              <w:marTop w:val="360"/>
                              <w:marBottom w:val="0"/>
                              <w:divBdr>
                                <w:top w:val="single" w:sz="12" w:space="0" w:color="9C4836"/>
                                <w:left w:val="none" w:sz="0" w:space="0" w:color="auto"/>
                                <w:bottom w:val="none" w:sz="0" w:space="0" w:color="auto"/>
                                <w:right w:val="none" w:sz="0" w:space="0" w:color="auto"/>
                              </w:divBdr>
                              <w:divsChild>
                                <w:div w:id="144947090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743097">
      <w:bodyDiv w:val="1"/>
      <w:marLeft w:val="0"/>
      <w:marRight w:val="0"/>
      <w:marTop w:val="0"/>
      <w:marBottom w:val="0"/>
      <w:divBdr>
        <w:top w:val="none" w:sz="0" w:space="0" w:color="auto"/>
        <w:left w:val="none" w:sz="0" w:space="0" w:color="auto"/>
        <w:bottom w:val="none" w:sz="0" w:space="0" w:color="auto"/>
        <w:right w:val="none" w:sz="0" w:space="0" w:color="auto"/>
      </w:divBdr>
      <w:divsChild>
        <w:div w:id="1450247746">
          <w:marLeft w:val="0"/>
          <w:marRight w:val="0"/>
          <w:marTop w:val="0"/>
          <w:marBottom w:val="330"/>
          <w:divBdr>
            <w:top w:val="none" w:sz="0" w:space="0" w:color="auto"/>
            <w:left w:val="none" w:sz="0" w:space="0" w:color="auto"/>
            <w:bottom w:val="none" w:sz="0" w:space="0" w:color="auto"/>
            <w:right w:val="none" w:sz="0" w:space="0" w:color="auto"/>
          </w:divBdr>
        </w:div>
      </w:divsChild>
    </w:div>
    <w:div w:id="666514915">
      <w:bodyDiv w:val="1"/>
      <w:marLeft w:val="0"/>
      <w:marRight w:val="0"/>
      <w:marTop w:val="0"/>
      <w:marBottom w:val="0"/>
      <w:divBdr>
        <w:top w:val="none" w:sz="0" w:space="0" w:color="auto"/>
        <w:left w:val="none" w:sz="0" w:space="0" w:color="auto"/>
        <w:bottom w:val="none" w:sz="0" w:space="0" w:color="auto"/>
        <w:right w:val="none" w:sz="0" w:space="0" w:color="auto"/>
      </w:divBdr>
      <w:divsChild>
        <w:div w:id="647589193">
          <w:marLeft w:val="0"/>
          <w:marRight w:val="0"/>
          <w:marTop w:val="0"/>
          <w:marBottom w:val="0"/>
          <w:divBdr>
            <w:top w:val="single" w:sz="2" w:space="0" w:color="E0E0E0"/>
            <w:left w:val="single" w:sz="6" w:space="0" w:color="E0E0E0"/>
            <w:bottom w:val="single" w:sz="2" w:space="0" w:color="E0E0E0"/>
            <w:right w:val="single" w:sz="6" w:space="0" w:color="E0E0E0"/>
          </w:divBdr>
          <w:divsChild>
            <w:div w:id="1430932176">
              <w:marLeft w:val="0"/>
              <w:marRight w:val="0"/>
              <w:marTop w:val="0"/>
              <w:marBottom w:val="0"/>
              <w:divBdr>
                <w:top w:val="none" w:sz="0" w:space="0" w:color="auto"/>
                <w:left w:val="none" w:sz="0" w:space="0" w:color="auto"/>
                <w:bottom w:val="none" w:sz="0" w:space="0" w:color="auto"/>
                <w:right w:val="none" w:sz="0" w:space="0" w:color="auto"/>
              </w:divBdr>
              <w:divsChild>
                <w:div w:id="1822191769">
                  <w:marLeft w:val="0"/>
                  <w:marRight w:val="0"/>
                  <w:marTop w:val="0"/>
                  <w:marBottom w:val="225"/>
                  <w:divBdr>
                    <w:top w:val="none" w:sz="0" w:space="0" w:color="auto"/>
                    <w:left w:val="none" w:sz="0" w:space="0" w:color="auto"/>
                    <w:bottom w:val="none" w:sz="0" w:space="0" w:color="auto"/>
                    <w:right w:val="none" w:sz="0" w:space="0" w:color="auto"/>
                  </w:divBdr>
                  <w:divsChild>
                    <w:div w:id="1944413748">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666709526">
      <w:bodyDiv w:val="1"/>
      <w:marLeft w:val="0"/>
      <w:marRight w:val="0"/>
      <w:marTop w:val="0"/>
      <w:marBottom w:val="0"/>
      <w:divBdr>
        <w:top w:val="none" w:sz="0" w:space="0" w:color="auto"/>
        <w:left w:val="none" w:sz="0" w:space="0" w:color="auto"/>
        <w:bottom w:val="none" w:sz="0" w:space="0" w:color="auto"/>
        <w:right w:val="none" w:sz="0" w:space="0" w:color="auto"/>
      </w:divBdr>
      <w:divsChild>
        <w:div w:id="1557279115">
          <w:marLeft w:val="0"/>
          <w:marRight w:val="0"/>
          <w:marTop w:val="0"/>
          <w:marBottom w:val="330"/>
          <w:divBdr>
            <w:top w:val="none" w:sz="0" w:space="0" w:color="auto"/>
            <w:left w:val="none" w:sz="0" w:space="0" w:color="auto"/>
            <w:bottom w:val="none" w:sz="0" w:space="0" w:color="auto"/>
            <w:right w:val="none" w:sz="0" w:space="0" w:color="auto"/>
          </w:divBdr>
        </w:div>
      </w:divsChild>
    </w:div>
    <w:div w:id="673147353">
      <w:bodyDiv w:val="1"/>
      <w:marLeft w:val="0"/>
      <w:marRight w:val="0"/>
      <w:marTop w:val="0"/>
      <w:marBottom w:val="0"/>
      <w:divBdr>
        <w:top w:val="none" w:sz="0" w:space="0" w:color="auto"/>
        <w:left w:val="none" w:sz="0" w:space="0" w:color="auto"/>
        <w:bottom w:val="none" w:sz="0" w:space="0" w:color="auto"/>
        <w:right w:val="none" w:sz="0" w:space="0" w:color="auto"/>
      </w:divBdr>
      <w:divsChild>
        <w:div w:id="988244030">
          <w:marLeft w:val="0"/>
          <w:marRight w:val="0"/>
          <w:marTop w:val="0"/>
          <w:marBottom w:val="0"/>
          <w:divBdr>
            <w:top w:val="none" w:sz="0" w:space="0" w:color="auto"/>
            <w:left w:val="none" w:sz="0" w:space="0" w:color="auto"/>
            <w:bottom w:val="none" w:sz="0" w:space="0" w:color="auto"/>
            <w:right w:val="none" w:sz="0" w:space="0" w:color="auto"/>
          </w:divBdr>
          <w:divsChild>
            <w:div w:id="1386218501">
              <w:marLeft w:val="0"/>
              <w:marRight w:val="0"/>
              <w:marTop w:val="0"/>
              <w:marBottom w:val="0"/>
              <w:divBdr>
                <w:top w:val="none" w:sz="0" w:space="0" w:color="auto"/>
                <w:left w:val="none" w:sz="0" w:space="0" w:color="auto"/>
                <w:bottom w:val="none" w:sz="0" w:space="0" w:color="auto"/>
                <w:right w:val="none" w:sz="0" w:space="0" w:color="auto"/>
              </w:divBdr>
              <w:divsChild>
                <w:div w:id="1723400921">
                  <w:marLeft w:val="0"/>
                  <w:marRight w:val="0"/>
                  <w:marTop w:val="0"/>
                  <w:marBottom w:val="300"/>
                  <w:divBdr>
                    <w:top w:val="none" w:sz="0" w:space="0" w:color="auto"/>
                    <w:left w:val="none" w:sz="0" w:space="0" w:color="auto"/>
                    <w:bottom w:val="none" w:sz="0" w:space="0" w:color="auto"/>
                    <w:right w:val="none" w:sz="0" w:space="0" w:color="auto"/>
                  </w:divBdr>
                  <w:divsChild>
                    <w:div w:id="583956618">
                      <w:marLeft w:val="0"/>
                      <w:marRight w:val="0"/>
                      <w:marTop w:val="0"/>
                      <w:marBottom w:val="0"/>
                      <w:divBdr>
                        <w:top w:val="none" w:sz="0" w:space="0" w:color="auto"/>
                        <w:left w:val="none" w:sz="0" w:space="0" w:color="auto"/>
                        <w:bottom w:val="none" w:sz="0" w:space="0" w:color="auto"/>
                        <w:right w:val="none" w:sz="0" w:space="0" w:color="auto"/>
                      </w:divBdr>
                      <w:divsChild>
                        <w:div w:id="1216234298">
                          <w:marLeft w:val="0"/>
                          <w:marRight w:val="0"/>
                          <w:marTop w:val="360"/>
                          <w:marBottom w:val="0"/>
                          <w:divBdr>
                            <w:top w:val="single" w:sz="12" w:space="24" w:color="9C4836"/>
                            <w:left w:val="none" w:sz="0" w:space="0" w:color="auto"/>
                            <w:bottom w:val="single" w:sz="6" w:space="30" w:color="C8C8C8"/>
                            <w:right w:val="none" w:sz="0" w:space="0" w:color="auto"/>
                          </w:divBdr>
                          <w:divsChild>
                            <w:div w:id="548036707">
                              <w:marLeft w:val="0"/>
                              <w:marRight w:val="0"/>
                              <w:marTop w:val="360"/>
                              <w:marBottom w:val="0"/>
                              <w:divBdr>
                                <w:top w:val="single" w:sz="12" w:space="0" w:color="9C4836"/>
                                <w:left w:val="none" w:sz="0" w:space="0" w:color="auto"/>
                                <w:bottom w:val="none" w:sz="0" w:space="0" w:color="auto"/>
                                <w:right w:val="none" w:sz="0" w:space="0" w:color="auto"/>
                              </w:divBdr>
                              <w:divsChild>
                                <w:div w:id="70629767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715728">
      <w:bodyDiv w:val="1"/>
      <w:marLeft w:val="0"/>
      <w:marRight w:val="0"/>
      <w:marTop w:val="0"/>
      <w:marBottom w:val="0"/>
      <w:divBdr>
        <w:top w:val="none" w:sz="0" w:space="0" w:color="auto"/>
        <w:left w:val="none" w:sz="0" w:space="0" w:color="auto"/>
        <w:bottom w:val="none" w:sz="0" w:space="0" w:color="auto"/>
        <w:right w:val="none" w:sz="0" w:space="0" w:color="auto"/>
      </w:divBdr>
      <w:divsChild>
        <w:div w:id="1322849993">
          <w:marLeft w:val="0"/>
          <w:marRight w:val="0"/>
          <w:marTop w:val="0"/>
          <w:marBottom w:val="330"/>
          <w:divBdr>
            <w:top w:val="none" w:sz="0" w:space="0" w:color="auto"/>
            <w:left w:val="none" w:sz="0" w:space="0" w:color="auto"/>
            <w:bottom w:val="none" w:sz="0" w:space="0" w:color="auto"/>
            <w:right w:val="none" w:sz="0" w:space="0" w:color="auto"/>
          </w:divBdr>
        </w:div>
      </w:divsChild>
    </w:div>
    <w:div w:id="699741873">
      <w:bodyDiv w:val="1"/>
      <w:marLeft w:val="0"/>
      <w:marRight w:val="0"/>
      <w:marTop w:val="0"/>
      <w:marBottom w:val="0"/>
      <w:divBdr>
        <w:top w:val="none" w:sz="0" w:space="0" w:color="auto"/>
        <w:left w:val="none" w:sz="0" w:space="0" w:color="auto"/>
        <w:bottom w:val="none" w:sz="0" w:space="0" w:color="auto"/>
        <w:right w:val="none" w:sz="0" w:space="0" w:color="auto"/>
      </w:divBdr>
      <w:divsChild>
        <w:div w:id="1405027456">
          <w:marLeft w:val="0"/>
          <w:marRight w:val="0"/>
          <w:marTop w:val="0"/>
          <w:marBottom w:val="0"/>
          <w:divBdr>
            <w:top w:val="single" w:sz="2" w:space="0" w:color="E0E0E0"/>
            <w:left w:val="single" w:sz="6" w:space="0" w:color="E0E0E0"/>
            <w:bottom w:val="single" w:sz="2" w:space="0" w:color="E0E0E0"/>
            <w:right w:val="single" w:sz="6" w:space="0" w:color="E0E0E0"/>
          </w:divBdr>
          <w:divsChild>
            <w:div w:id="998315785">
              <w:marLeft w:val="0"/>
              <w:marRight w:val="0"/>
              <w:marTop w:val="0"/>
              <w:marBottom w:val="0"/>
              <w:divBdr>
                <w:top w:val="none" w:sz="0" w:space="0" w:color="auto"/>
                <w:left w:val="none" w:sz="0" w:space="0" w:color="auto"/>
                <w:bottom w:val="none" w:sz="0" w:space="0" w:color="auto"/>
                <w:right w:val="none" w:sz="0" w:space="0" w:color="auto"/>
              </w:divBdr>
              <w:divsChild>
                <w:div w:id="2008172784">
                  <w:marLeft w:val="0"/>
                  <w:marRight w:val="0"/>
                  <w:marTop w:val="0"/>
                  <w:marBottom w:val="225"/>
                  <w:divBdr>
                    <w:top w:val="none" w:sz="0" w:space="0" w:color="auto"/>
                    <w:left w:val="none" w:sz="0" w:space="0" w:color="auto"/>
                    <w:bottom w:val="none" w:sz="0" w:space="0" w:color="auto"/>
                    <w:right w:val="none" w:sz="0" w:space="0" w:color="auto"/>
                  </w:divBdr>
                  <w:divsChild>
                    <w:div w:id="1504053292">
                      <w:marLeft w:val="0"/>
                      <w:marRight w:val="0"/>
                      <w:marTop w:val="0"/>
                      <w:marBottom w:val="0"/>
                      <w:divBdr>
                        <w:top w:val="none" w:sz="0" w:space="0" w:color="auto"/>
                        <w:left w:val="none" w:sz="0" w:space="0" w:color="auto"/>
                        <w:bottom w:val="none" w:sz="0" w:space="0" w:color="auto"/>
                        <w:right w:val="none" w:sz="0" w:space="0" w:color="auto"/>
                      </w:divBdr>
                      <w:divsChild>
                        <w:div w:id="274097021">
                          <w:marLeft w:val="0"/>
                          <w:marRight w:val="0"/>
                          <w:marTop w:val="0"/>
                          <w:marBottom w:val="0"/>
                          <w:divBdr>
                            <w:top w:val="none" w:sz="0" w:space="0" w:color="auto"/>
                            <w:left w:val="none" w:sz="0" w:space="0" w:color="auto"/>
                            <w:bottom w:val="none" w:sz="0" w:space="0" w:color="auto"/>
                            <w:right w:val="none" w:sz="0" w:space="0" w:color="auto"/>
                          </w:divBdr>
                          <w:divsChild>
                            <w:div w:id="1773236889">
                              <w:marLeft w:val="0"/>
                              <w:marRight w:val="0"/>
                              <w:marTop w:val="0"/>
                              <w:marBottom w:val="0"/>
                              <w:divBdr>
                                <w:top w:val="none" w:sz="0" w:space="0" w:color="auto"/>
                                <w:left w:val="none" w:sz="0" w:space="0" w:color="auto"/>
                                <w:bottom w:val="none" w:sz="0" w:space="0" w:color="auto"/>
                                <w:right w:val="none" w:sz="0" w:space="0" w:color="auto"/>
                              </w:divBdr>
                            </w:div>
                          </w:divsChild>
                        </w:div>
                        <w:div w:id="10791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667999">
      <w:bodyDiv w:val="1"/>
      <w:marLeft w:val="0"/>
      <w:marRight w:val="0"/>
      <w:marTop w:val="0"/>
      <w:marBottom w:val="0"/>
      <w:divBdr>
        <w:top w:val="none" w:sz="0" w:space="0" w:color="auto"/>
        <w:left w:val="none" w:sz="0" w:space="0" w:color="auto"/>
        <w:bottom w:val="none" w:sz="0" w:space="0" w:color="auto"/>
        <w:right w:val="none" w:sz="0" w:space="0" w:color="auto"/>
      </w:divBdr>
    </w:div>
    <w:div w:id="705981647">
      <w:bodyDiv w:val="1"/>
      <w:marLeft w:val="0"/>
      <w:marRight w:val="0"/>
      <w:marTop w:val="0"/>
      <w:marBottom w:val="0"/>
      <w:divBdr>
        <w:top w:val="none" w:sz="0" w:space="0" w:color="auto"/>
        <w:left w:val="none" w:sz="0" w:space="0" w:color="auto"/>
        <w:bottom w:val="none" w:sz="0" w:space="0" w:color="auto"/>
        <w:right w:val="none" w:sz="0" w:space="0" w:color="auto"/>
      </w:divBdr>
      <w:divsChild>
        <w:div w:id="1909419410">
          <w:marLeft w:val="0"/>
          <w:marRight w:val="0"/>
          <w:marTop w:val="0"/>
          <w:marBottom w:val="0"/>
          <w:divBdr>
            <w:top w:val="none" w:sz="0" w:space="0" w:color="auto"/>
            <w:left w:val="none" w:sz="0" w:space="0" w:color="auto"/>
            <w:bottom w:val="none" w:sz="0" w:space="0" w:color="auto"/>
            <w:right w:val="none" w:sz="0" w:space="0" w:color="auto"/>
          </w:divBdr>
          <w:divsChild>
            <w:div w:id="594898794">
              <w:marLeft w:val="0"/>
              <w:marRight w:val="0"/>
              <w:marTop w:val="0"/>
              <w:marBottom w:val="0"/>
              <w:divBdr>
                <w:top w:val="none" w:sz="0" w:space="0" w:color="auto"/>
                <w:left w:val="none" w:sz="0" w:space="0" w:color="auto"/>
                <w:bottom w:val="none" w:sz="0" w:space="0" w:color="auto"/>
                <w:right w:val="none" w:sz="0" w:space="0" w:color="auto"/>
              </w:divBdr>
              <w:divsChild>
                <w:div w:id="1052198407">
                  <w:marLeft w:val="0"/>
                  <w:marRight w:val="0"/>
                  <w:marTop w:val="0"/>
                  <w:marBottom w:val="300"/>
                  <w:divBdr>
                    <w:top w:val="none" w:sz="0" w:space="0" w:color="auto"/>
                    <w:left w:val="none" w:sz="0" w:space="0" w:color="auto"/>
                    <w:bottom w:val="none" w:sz="0" w:space="0" w:color="auto"/>
                    <w:right w:val="none" w:sz="0" w:space="0" w:color="auto"/>
                  </w:divBdr>
                  <w:divsChild>
                    <w:div w:id="1291858265">
                      <w:marLeft w:val="0"/>
                      <w:marRight w:val="0"/>
                      <w:marTop w:val="0"/>
                      <w:marBottom w:val="0"/>
                      <w:divBdr>
                        <w:top w:val="none" w:sz="0" w:space="0" w:color="auto"/>
                        <w:left w:val="none" w:sz="0" w:space="0" w:color="auto"/>
                        <w:bottom w:val="none" w:sz="0" w:space="0" w:color="auto"/>
                        <w:right w:val="none" w:sz="0" w:space="0" w:color="auto"/>
                      </w:divBdr>
                      <w:divsChild>
                        <w:div w:id="738132707">
                          <w:marLeft w:val="0"/>
                          <w:marRight w:val="0"/>
                          <w:marTop w:val="360"/>
                          <w:marBottom w:val="0"/>
                          <w:divBdr>
                            <w:top w:val="single" w:sz="12" w:space="24" w:color="9C4836"/>
                            <w:left w:val="none" w:sz="0" w:space="0" w:color="auto"/>
                            <w:bottom w:val="single" w:sz="6" w:space="30" w:color="C8C8C8"/>
                            <w:right w:val="none" w:sz="0" w:space="0" w:color="auto"/>
                          </w:divBdr>
                          <w:divsChild>
                            <w:div w:id="875002669">
                              <w:marLeft w:val="0"/>
                              <w:marRight w:val="0"/>
                              <w:marTop w:val="360"/>
                              <w:marBottom w:val="0"/>
                              <w:divBdr>
                                <w:top w:val="single" w:sz="12" w:space="0" w:color="9C4836"/>
                                <w:left w:val="none" w:sz="0" w:space="0" w:color="auto"/>
                                <w:bottom w:val="none" w:sz="0" w:space="0" w:color="auto"/>
                                <w:right w:val="none" w:sz="0" w:space="0" w:color="auto"/>
                              </w:divBdr>
                              <w:divsChild>
                                <w:div w:id="92137148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583391">
      <w:bodyDiv w:val="1"/>
      <w:marLeft w:val="0"/>
      <w:marRight w:val="0"/>
      <w:marTop w:val="0"/>
      <w:marBottom w:val="0"/>
      <w:divBdr>
        <w:top w:val="none" w:sz="0" w:space="0" w:color="auto"/>
        <w:left w:val="none" w:sz="0" w:space="0" w:color="auto"/>
        <w:bottom w:val="none" w:sz="0" w:space="0" w:color="auto"/>
        <w:right w:val="none" w:sz="0" w:space="0" w:color="auto"/>
      </w:divBdr>
    </w:div>
    <w:div w:id="713844819">
      <w:bodyDiv w:val="1"/>
      <w:marLeft w:val="0"/>
      <w:marRight w:val="0"/>
      <w:marTop w:val="0"/>
      <w:marBottom w:val="0"/>
      <w:divBdr>
        <w:top w:val="none" w:sz="0" w:space="0" w:color="auto"/>
        <w:left w:val="none" w:sz="0" w:space="0" w:color="auto"/>
        <w:bottom w:val="none" w:sz="0" w:space="0" w:color="auto"/>
        <w:right w:val="none" w:sz="0" w:space="0" w:color="auto"/>
      </w:divBdr>
    </w:div>
    <w:div w:id="714545439">
      <w:bodyDiv w:val="1"/>
      <w:marLeft w:val="0"/>
      <w:marRight w:val="0"/>
      <w:marTop w:val="0"/>
      <w:marBottom w:val="0"/>
      <w:divBdr>
        <w:top w:val="none" w:sz="0" w:space="0" w:color="auto"/>
        <w:left w:val="none" w:sz="0" w:space="0" w:color="auto"/>
        <w:bottom w:val="none" w:sz="0" w:space="0" w:color="auto"/>
        <w:right w:val="none" w:sz="0" w:space="0" w:color="auto"/>
      </w:divBdr>
      <w:divsChild>
        <w:div w:id="160315237">
          <w:marLeft w:val="0"/>
          <w:marRight w:val="0"/>
          <w:marTop w:val="0"/>
          <w:marBottom w:val="0"/>
          <w:divBdr>
            <w:top w:val="none" w:sz="0" w:space="0" w:color="auto"/>
            <w:left w:val="none" w:sz="0" w:space="0" w:color="auto"/>
            <w:bottom w:val="none" w:sz="0" w:space="0" w:color="auto"/>
            <w:right w:val="none" w:sz="0" w:space="0" w:color="auto"/>
          </w:divBdr>
          <w:divsChild>
            <w:div w:id="1791822098">
              <w:marLeft w:val="0"/>
              <w:marRight w:val="0"/>
              <w:marTop w:val="0"/>
              <w:marBottom w:val="0"/>
              <w:divBdr>
                <w:top w:val="none" w:sz="0" w:space="0" w:color="auto"/>
                <w:left w:val="none" w:sz="0" w:space="0" w:color="auto"/>
                <w:bottom w:val="none" w:sz="0" w:space="0" w:color="auto"/>
                <w:right w:val="none" w:sz="0" w:space="0" w:color="auto"/>
              </w:divBdr>
              <w:divsChild>
                <w:div w:id="82990686">
                  <w:marLeft w:val="0"/>
                  <w:marRight w:val="0"/>
                  <w:marTop w:val="0"/>
                  <w:marBottom w:val="300"/>
                  <w:divBdr>
                    <w:top w:val="none" w:sz="0" w:space="0" w:color="auto"/>
                    <w:left w:val="none" w:sz="0" w:space="0" w:color="auto"/>
                    <w:bottom w:val="none" w:sz="0" w:space="0" w:color="auto"/>
                    <w:right w:val="none" w:sz="0" w:space="0" w:color="auto"/>
                  </w:divBdr>
                  <w:divsChild>
                    <w:div w:id="1114594611">
                      <w:marLeft w:val="0"/>
                      <w:marRight w:val="0"/>
                      <w:marTop w:val="0"/>
                      <w:marBottom w:val="0"/>
                      <w:divBdr>
                        <w:top w:val="none" w:sz="0" w:space="0" w:color="auto"/>
                        <w:left w:val="none" w:sz="0" w:space="0" w:color="auto"/>
                        <w:bottom w:val="none" w:sz="0" w:space="0" w:color="auto"/>
                        <w:right w:val="none" w:sz="0" w:space="0" w:color="auto"/>
                      </w:divBdr>
                      <w:divsChild>
                        <w:div w:id="1794981273">
                          <w:marLeft w:val="0"/>
                          <w:marRight w:val="0"/>
                          <w:marTop w:val="360"/>
                          <w:marBottom w:val="0"/>
                          <w:divBdr>
                            <w:top w:val="single" w:sz="12" w:space="24" w:color="9C4836"/>
                            <w:left w:val="none" w:sz="0" w:space="0" w:color="auto"/>
                            <w:bottom w:val="single" w:sz="6" w:space="30" w:color="C8C8C8"/>
                            <w:right w:val="none" w:sz="0" w:space="0" w:color="auto"/>
                          </w:divBdr>
                          <w:divsChild>
                            <w:div w:id="593246201">
                              <w:marLeft w:val="0"/>
                              <w:marRight w:val="0"/>
                              <w:marTop w:val="360"/>
                              <w:marBottom w:val="0"/>
                              <w:divBdr>
                                <w:top w:val="single" w:sz="12" w:space="0" w:color="9C4836"/>
                                <w:left w:val="none" w:sz="0" w:space="0" w:color="auto"/>
                                <w:bottom w:val="none" w:sz="0" w:space="0" w:color="auto"/>
                                <w:right w:val="none" w:sz="0" w:space="0" w:color="auto"/>
                              </w:divBdr>
                              <w:divsChild>
                                <w:div w:id="112323209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943905">
      <w:bodyDiv w:val="1"/>
      <w:marLeft w:val="0"/>
      <w:marRight w:val="0"/>
      <w:marTop w:val="0"/>
      <w:marBottom w:val="0"/>
      <w:divBdr>
        <w:top w:val="none" w:sz="0" w:space="0" w:color="auto"/>
        <w:left w:val="none" w:sz="0" w:space="0" w:color="auto"/>
        <w:bottom w:val="none" w:sz="0" w:space="0" w:color="auto"/>
        <w:right w:val="none" w:sz="0" w:space="0" w:color="auto"/>
      </w:divBdr>
      <w:divsChild>
        <w:div w:id="2066757350">
          <w:marLeft w:val="0"/>
          <w:marRight w:val="0"/>
          <w:marTop w:val="0"/>
          <w:marBottom w:val="0"/>
          <w:divBdr>
            <w:top w:val="none" w:sz="0" w:space="0" w:color="auto"/>
            <w:left w:val="none" w:sz="0" w:space="0" w:color="auto"/>
            <w:bottom w:val="none" w:sz="0" w:space="0" w:color="auto"/>
            <w:right w:val="none" w:sz="0" w:space="0" w:color="auto"/>
          </w:divBdr>
          <w:divsChild>
            <w:div w:id="1716733146">
              <w:marLeft w:val="0"/>
              <w:marRight w:val="0"/>
              <w:marTop w:val="0"/>
              <w:marBottom w:val="0"/>
              <w:divBdr>
                <w:top w:val="none" w:sz="0" w:space="0" w:color="auto"/>
                <w:left w:val="none" w:sz="0" w:space="0" w:color="auto"/>
                <w:bottom w:val="none" w:sz="0" w:space="0" w:color="auto"/>
                <w:right w:val="none" w:sz="0" w:space="0" w:color="auto"/>
              </w:divBdr>
              <w:divsChild>
                <w:div w:id="643630763">
                  <w:marLeft w:val="0"/>
                  <w:marRight w:val="0"/>
                  <w:marTop w:val="0"/>
                  <w:marBottom w:val="300"/>
                  <w:divBdr>
                    <w:top w:val="none" w:sz="0" w:space="0" w:color="auto"/>
                    <w:left w:val="none" w:sz="0" w:space="0" w:color="auto"/>
                    <w:bottom w:val="none" w:sz="0" w:space="0" w:color="auto"/>
                    <w:right w:val="none" w:sz="0" w:space="0" w:color="auto"/>
                  </w:divBdr>
                  <w:divsChild>
                    <w:div w:id="1687826810">
                      <w:marLeft w:val="0"/>
                      <w:marRight w:val="0"/>
                      <w:marTop w:val="0"/>
                      <w:marBottom w:val="0"/>
                      <w:divBdr>
                        <w:top w:val="none" w:sz="0" w:space="0" w:color="auto"/>
                        <w:left w:val="none" w:sz="0" w:space="0" w:color="auto"/>
                        <w:bottom w:val="none" w:sz="0" w:space="0" w:color="auto"/>
                        <w:right w:val="none" w:sz="0" w:space="0" w:color="auto"/>
                      </w:divBdr>
                      <w:divsChild>
                        <w:div w:id="1910339535">
                          <w:marLeft w:val="0"/>
                          <w:marRight w:val="0"/>
                          <w:marTop w:val="360"/>
                          <w:marBottom w:val="0"/>
                          <w:divBdr>
                            <w:top w:val="single" w:sz="12" w:space="24" w:color="9C4836"/>
                            <w:left w:val="none" w:sz="0" w:space="0" w:color="auto"/>
                            <w:bottom w:val="single" w:sz="6" w:space="30" w:color="C8C8C8"/>
                            <w:right w:val="none" w:sz="0" w:space="0" w:color="auto"/>
                          </w:divBdr>
                          <w:divsChild>
                            <w:div w:id="494610041">
                              <w:marLeft w:val="0"/>
                              <w:marRight w:val="0"/>
                              <w:marTop w:val="360"/>
                              <w:marBottom w:val="0"/>
                              <w:divBdr>
                                <w:top w:val="single" w:sz="12" w:space="0" w:color="9C4836"/>
                                <w:left w:val="none" w:sz="0" w:space="0" w:color="auto"/>
                                <w:bottom w:val="none" w:sz="0" w:space="0" w:color="auto"/>
                                <w:right w:val="none" w:sz="0" w:space="0" w:color="auto"/>
                              </w:divBdr>
                              <w:divsChild>
                                <w:div w:id="23385301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972164">
      <w:bodyDiv w:val="1"/>
      <w:marLeft w:val="0"/>
      <w:marRight w:val="0"/>
      <w:marTop w:val="0"/>
      <w:marBottom w:val="0"/>
      <w:divBdr>
        <w:top w:val="none" w:sz="0" w:space="0" w:color="auto"/>
        <w:left w:val="none" w:sz="0" w:space="0" w:color="auto"/>
        <w:bottom w:val="none" w:sz="0" w:space="0" w:color="auto"/>
        <w:right w:val="none" w:sz="0" w:space="0" w:color="auto"/>
      </w:divBdr>
      <w:divsChild>
        <w:div w:id="791679936">
          <w:marLeft w:val="0"/>
          <w:marRight w:val="0"/>
          <w:marTop w:val="0"/>
          <w:marBottom w:val="330"/>
          <w:divBdr>
            <w:top w:val="none" w:sz="0" w:space="0" w:color="auto"/>
            <w:left w:val="none" w:sz="0" w:space="0" w:color="auto"/>
            <w:bottom w:val="none" w:sz="0" w:space="0" w:color="auto"/>
            <w:right w:val="none" w:sz="0" w:space="0" w:color="auto"/>
          </w:divBdr>
        </w:div>
      </w:divsChild>
    </w:div>
    <w:div w:id="743262087">
      <w:bodyDiv w:val="1"/>
      <w:marLeft w:val="0"/>
      <w:marRight w:val="0"/>
      <w:marTop w:val="0"/>
      <w:marBottom w:val="0"/>
      <w:divBdr>
        <w:top w:val="none" w:sz="0" w:space="0" w:color="auto"/>
        <w:left w:val="none" w:sz="0" w:space="0" w:color="auto"/>
        <w:bottom w:val="none" w:sz="0" w:space="0" w:color="auto"/>
        <w:right w:val="none" w:sz="0" w:space="0" w:color="auto"/>
      </w:divBdr>
      <w:divsChild>
        <w:div w:id="416827875">
          <w:marLeft w:val="0"/>
          <w:marRight w:val="0"/>
          <w:marTop w:val="0"/>
          <w:marBottom w:val="0"/>
          <w:divBdr>
            <w:top w:val="none" w:sz="0" w:space="0" w:color="auto"/>
            <w:left w:val="none" w:sz="0" w:space="0" w:color="auto"/>
            <w:bottom w:val="none" w:sz="0" w:space="0" w:color="auto"/>
            <w:right w:val="none" w:sz="0" w:space="0" w:color="auto"/>
          </w:divBdr>
          <w:divsChild>
            <w:div w:id="296373801">
              <w:marLeft w:val="0"/>
              <w:marRight w:val="0"/>
              <w:marTop w:val="0"/>
              <w:marBottom w:val="0"/>
              <w:divBdr>
                <w:top w:val="none" w:sz="0" w:space="0" w:color="auto"/>
                <w:left w:val="none" w:sz="0" w:space="0" w:color="auto"/>
                <w:bottom w:val="none" w:sz="0" w:space="0" w:color="auto"/>
                <w:right w:val="none" w:sz="0" w:space="0" w:color="auto"/>
              </w:divBdr>
              <w:divsChild>
                <w:div w:id="1078793007">
                  <w:marLeft w:val="0"/>
                  <w:marRight w:val="0"/>
                  <w:marTop w:val="0"/>
                  <w:marBottom w:val="300"/>
                  <w:divBdr>
                    <w:top w:val="none" w:sz="0" w:space="0" w:color="auto"/>
                    <w:left w:val="none" w:sz="0" w:space="0" w:color="auto"/>
                    <w:bottom w:val="none" w:sz="0" w:space="0" w:color="auto"/>
                    <w:right w:val="none" w:sz="0" w:space="0" w:color="auto"/>
                  </w:divBdr>
                  <w:divsChild>
                    <w:div w:id="1012872944">
                      <w:marLeft w:val="0"/>
                      <w:marRight w:val="0"/>
                      <w:marTop w:val="0"/>
                      <w:marBottom w:val="0"/>
                      <w:divBdr>
                        <w:top w:val="none" w:sz="0" w:space="0" w:color="auto"/>
                        <w:left w:val="none" w:sz="0" w:space="0" w:color="auto"/>
                        <w:bottom w:val="none" w:sz="0" w:space="0" w:color="auto"/>
                        <w:right w:val="none" w:sz="0" w:space="0" w:color="auto"/>
                      </w:divBdr>
                      <w:divsChild>
                        <w:div w:id="1333028599">
                          <w:marLeft w:val="0"/>
                          <w:marRight w:val="0"/>
                          <w:marTop w:val="360"/>
                          <w:marBottom w:val="0"/>
                          <w:divBdr>
                            <w:top w:val="single" w:sz="12" w:space="24" w:color="9C4836"/>
                            <w:left w:val="none" w:sz="0" w:space="0" w:color="auto"/>
                            <w:bottom w:val="single" w:sz="6" w:space="30" w:color="C8C8C8"/>
                            <w:right w:val="none" w:sz="0" w:space="0" w:color="auto"/>
                          </w:divBdr>
                          <w:divsChild>
                            <w:div w:id="1017463151">
                              <w:marLeft w:val="0"/>
                              <w:marRight w:val="0"/>
                              <w:marTop w:val="360"/>
                              <w:marBottom w:val="0"/>
                              <w:divBdr>
                                <w:top w:val="single" w:sz="12" w:space="0" w:color="9C4836"/>
                                <w:left w:val="none" w:sz="0" w:space="0" w:color="auto"/>
                                <w:bottom w:val="none" w:sz="0" w:space="0" w:color="auto"/>
                                <w:right w:val="none" w:sz="0" w:space="0" w:color="auto"/>
                              </w:divBdr>
                              <w:divsChild>
                                <w:div w:id="184320070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406920">
      <w:bodyDiv w:val="1"/>
      <w:marLeft w:val="0"/>
      <w:marRight w:val="0"/>
      <w:marTop w:val="0"/>
      <w:marBottom w:val="0"/>
      <w:divBdr>
        <w:top w:val="none" w:sz="0" w:space="0" w:color="auto"/>
        <w:left w:val="none" w:sz="0" w:space="0" w:color="auto"/>
        <w:bottom w:val="none" w:sz="0" w:space="0" w:color="auto"/>
        <w:right w:val="none" w:sz="0" w:space="0" w:color="auto"/>
      </w:divBdr>
      <w:divsChild>
        <w:div w:id="364791867">
          <w:marLeft w:val="0"/>
          <w:marRight w:val="0"/>
          <w:marTop w:val="0"/>
          <w:marBottom w:val="0"/>
          <w:divBdr>
            <w:top w:val="single" w:sz="2" w:space="0" w:color="E0E0E0"/>
            <w:left w:val="single" w:sz="6" w:space="0" w:color="E0E0E0"/>
            <w:bottom w:val="single" w:sz="2" w:space="0" w:color="E0E0E0"/>
            <w:right w:val="single" w:sz="6" w:space="0" w:color="E0E0E0"/>
          </w:divBdr>
          <w:divsChild>
            <w:div w:id="1116023428">
              <w:marLeft w:val="0"/>
              <w:marRight w:val="0"/>
              <w:marTop w:val="0"/>
              <w:marBottom w:val="0"/>
              <w:divBdr>
                <w:top w:val="none" w:sz="0" w:space="0" w:color="auto"/>
                <w:left w:val="none" w:sz="0" w:space="0" w:color="auto"/>
                <w:bottom w:val="none" w:sz="0" w:space="0" w:color="auto"/>
                <w:right w:val="none" w:sz="0" w:space="0" w:color="auto"/>
              </w:divBdr>
              <w:divsChild>
                <w:div w:id="1983658607">
                  <w:marLeft w:val="0"/>
                  <w:marRight w:val="0"/>
                  <w:marTop w:val="0"/>
                  <w:marBottom w:val="225"/>
                  <w:divBdr>
                    <w:top w:val="none" w:sz="0" w:space="0" w:color="auto"/>
                    <w:left w:val="none" w:sz="0" w:space="0" w:color="auto"/>
                    <w:bottom w:val="none" w:sz="0" w:space="0" w:color="auto"/>
                    <w:right w:val="none" w:sz="0" w:space="0" w:color="auto"/>
                  </w:divBdr>
                  <w:divsChild>
                    <w:div w:id="283974034">
                      <w:marLeft w:val="0"/>
                      <w:marRight w:val="0"/>
                      <w:marTop w:val="0"/>
                      <w:marBottom w:val="0"/>
                      <w:divBdr>
                        <w:top w:val="none" w:sz="0" w:space="0" w:color="auto"/>
                        <w:left w:val="none" w:sz="0" w:space="0" w:color="auto"/>
                        <w:bottom w:val="none" w:sz="0" w:space="0" w:color="auto"/>
                        <w:right w:val="none" w:sz="0" w:space="0" w:color="auto"/>
                      </w:divBdr>
                      <w:divsChild>
                        <w:div w:id="3703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006379">
      <w:bodyDiv w:val="1"/>
      <w:marLeft w:val="0"/>
      <w:marRight w:val="0"/>
      <w:marTop w:val="0"/>
      <w:marBottom w:val="0"/>
      <w:divBdr>
        <w:top w:val="none" w:sz="0" w:space="0" w:color="auto"/>
        <w:left w:val="none" w:sz="0" w:space="0" w:color="auto"/>
        <w:bottom w:val="none" w:sz="0" w:space="0" w:color="auto"/>
        <w:right w:val="none" w:sz="0" w:space="0" w:color="auto"/>
      </w:divBdr>
      <w:divsChild>
        <w:div w:id="151872226">
          <w:marLeft w:val="0"/>
          <w:marRight w:val="0"/>
          <w:marTop w:val="0"/>
          <w:marBottom w:val="330"/>
          <w:divBdr>
            <w:top w:val="none" w:sz="0" w:space="0" w:color="auto"/>
            <w:left w:val="none" w:sz="0" w:space="0" w:color="auto"/>
            <w:bottom w:val="none" w:sz="0" w:space="0" w:color="auto"/>
            <w:right w:val="none" w:sz="0" w:space="0" w:color="auto"/>
          </w:divBdr>
        </w:div>
      </w:divsChild>
    </w:div>
    <w:div w:id="752818092">
      <w:bodyDiv w:val="1"/>
      <w:marLeft w:val="0"/>
      <w:marRight w:val="0"/>
      <w:marTop w:val="0"/>
      <w:marBottom w:val="0"/>
      <w:divBdr>
        <w:top w:val="none" w:sz="0" w:space="0" w:color="auto"/>
        <w:left w:val="none" w:sz="0" w:space="0" w:color="auto"/>
        <w:bottom w:val="none" w:sz="0" w:space="0" w:color="auto"/>
        <w:right w:val="none" w:sz="0" w:space="0" w:color="auto"/>
      </w:divBdr>
    </w:div>
    <w:div w:id="758604140">
      <w:bodyDiv w:val="1"/>
      <w:marLeft w:val="0"/>
      <w:marRight w:val="0"/>
      <w:marTop w:val="0"/>
      <w:marBottom w:val="0"/>
      <w:divBdr>
        <w:top w:val="none" w:sz="0" w:space="0" w:color="auto"/>
        <w:left w:val="none" w:sz="0" w:space="0" w:color="auto"/>
        <w:bottom w:val="none" w:sz="0" w:space="0" w:color="auto"/>
        <w:right w:val="none" w:sz="0" w:space="0" w:color="auto"/>
      </w:divBdr>
      <w:divsChild>
        <w:div w:id="23673694">
          <w:marLeft w:val="0"/>
          <w:marRight w:val="120"/>
          <w:marTop w:val="0"/>
          <w:marBottom w:val="0"/>
          <w:divBdr>
            <w:top w:val="none" w:sz="0" w:space="0" w:color="auto"/>
            <w:left w:val="none" w:sz="0" w:space="0" w:color="auto"/>
            <w:bottom w:val="none" w:sz="0" w:space="0" w:color="auto"/>
            <w:right w:val="none" w:sz="0" w:space="0" w:color="auto"/>
          </w:divBdr>
        </w:div>
        <w:div w:id="35007329">
          <w:marLeft w:val="0"/>
          <w:marRight w:val="120"/>
          <w:marTop w:val="0"/>
          <w:marBottom w:val="0"/>
          <w:divBdr>
            <w:top w:val="none" w:sz="0" w:space="0" w:color="auto"/>
            <w:left w:val="none" w:sz="0" w:space="0" w:color="auto"/>
            <w:bottom w:val="none" w:sz="0" w:space="0" w:color="auto"/>
            <w:right w:val="none" w:sz="0" w:space="0" w:color="auto"/>
          </w:divBdr>
        </w:div>
        <w:div w:id="40902642">
          <w:marLeft w:val="0"/>
          <w:marRight w:val="120"/>
          <w:marTop w:val="0"/>
          <w:marBottom w:val="0"/>
          <w:divBdr>
            <w:top w:val="none" w:sz="0" w:space="0" w:color="auto"/>
            <w:left w:val="none" w:sz="0" w:space="0" w:color="auto"/>
            <w:bottom w:val="none" w:sz="0" w:space="0" w:color="auto"/>
            <w:right w:val="none" w:sz="0" w:space="0" w:color="auto"/>
          </w:divBdr>
        </w:div>
        <w:div w:id="42407467">
          <w:marLeft w:val="0"/>
          <w:marRight w:val="120"/>
          <w:marTop w:val="0"/>
          <w:marBottom w:val="0"/>
          <w:divBdr>
            <w:top w:val="none" w:sz="0" w:space="0" w:color="auto"/>
            <w:left w:val="none" w:sz="0" w:space="0" w:color="auto"/>
            <w:bottom w:val="none" w:sz="0" w:space="0" w:color="auto"/>
            <w:right w:val="none" w:sz="0" w:space="0" w:color="auto"/>
          </w:divBdr>
        </w:div>
        <w:div w:id="57630470">
          <w:marLeft w:val="0"/>
          <w:marRight w:val="120"/>
          <w:marTop w:val="0"/>
          <w:marBottom w:val="0"/>
          <w:divBdr>
            <w:top w:val="none" w:sz="0" w:space="0" w:color="auto"/>
            <w:left w:val="none" w:sz="0" w:space="0" w:color="auto"/>
            <w:bottom w:val="none" w:sz="0" w:space="0" w:color="auto"/>
            <w:right w:val="none" w:sz="0" w:space="0" w:color="auto"/>
          </w:divBdr>
        </w:div>
        <w:div w:id="83842577">
          <w:marLeft w:val="0"/>
          <w:marRight w:val="120"/>
          <w:marTop w:val="0"/>
          <w:marBottom w:val="0"/>
          <w:divBdr>
            <w:top w:val="none" w:sz="0" w:space="0" w:color="auto"/>
            <w:left w:val="none" w:sz="0" w:space="0" w:color="auto"/>
            <w:bottom w:val="none" w:sz="0" w:space="0" w:color="auto"/>
            <w:right w:val="none" w:sz="0" w:space="0" w:color="auto"/>
          </w:divBdr>
        </w:div>
        <w:div w:id="109859666">
          <w:marLeft w:val="0"/>
          <w:marRight w:val="120"/>
          <w:marTop w:val="0"/>
          <w:marBottom w:val="0"/>
          <w:divBdr>
            <w:top w:val="none" w:sz="0" w:space="0" w:color="auto"/>
            <w:left w:val="none" w:sz="0" w:space="0" w:color="auto"/>
            <w:bottom w:val="none" w:sz="0" w:space="0" w:color="auto"/>
            <w:right w:val="none" w:sz="0" w:space="0" w:color="auto"/>
          </w:divBdr>
        </w:div>
        <w:div w:id="115565806">
          <w:marLeft w:val="0"/>
          <w:marRight w:val="120"/>
          <w:marTop w:val="0"/>
          <w:marBottom w:val="0"/>
          <w:divBdr>
            <w:top w:val="none" w:sz="0" w:space="0" w:color="auto"/>
            <w:left w:val="none" w:sz="0" w:space="0" w:color="auto"/>
            <w:bottom w:val="none" w:sz="0" w:space="0" w:color="auto"/>
            <w:right w:val="none" w:sz="0" w:space="0" w:color="auto"/>
          </w:divBdr>
        </w:div>
        <w:div w:id="123743331">
          <w:marLeft w:val="0"/>
          <w:marRight w:val="120"/>
          <w:marTop w:val="0"/>
          <w:marBottom w:val="0"/>
          <w:divBdr>
            <w:top w:val="none" w:sz="0" w:space="0" w:color="auto"/>
            <w:left w:val="none" w:sz="0" w:space="0" w:color="auto"/>
            <w:bottom w:val="none" w:sz="0" w:space="0" w:color="auto"/>
            <w:right w:val="none" w:sz="0" w:space="0" w:color="auto"/>
          </w:divBdr>
        </w:div>
        <w:div w:id="126511008">
          <w:marLeft w:val="0"/>
          <w:marRight w:val="120"/>
          <w:marTop w:val="0"/>
          <w:marBottom w:val="0"/>
          <w:divBdr>
            <w:top w:val="none" w:sz="0" w:space="0" w:color="auto"/>
            <w:left w:val="none" w:sz="0" w:space="0" w:color="auto"/>
            <w:bottom w:val="none" w:sz="0" w:space="0" w:color="auto"/>
            <w:right w:val="none" w:sz="0" w:space="0" w:color="auto"/>
          </w:divBdr>
        </w:div>
        <w:div w:id="189688021">
          <w:marLeft w:val="0"/>
          <w:marRight w:val="120"/>
          <w:marTop w:val="0"/>
          <w:marBottom w:val="0"/>
          <w:divBdr>
            <w:top w:val="none" w:sz="0" w:space="0" w:color="auto"/>
            <w:left w:val="none" w:sz="0" w:space="0" w:color="auto"/>
            <w:bottom w:val="none" w:sz="0" w:space="0" w:color="auto"/>
            <w:right w:val="none" w:sz="0" w:space="0" w:color="auto"/>
          </w:divBdr>
        </w:div>
        <w:div w:id="206527517">
          <w:marLeft w:val="0"/>
          <w:marRight w:val="120"/>
          <w:marTop w:val="0"/>
          <w:marBottom w:val="0"/>
          <w:divBdr>
            <w:top w:val="none" w:sz="0" w:space="0" w:color="auto"/>
            <w:left w:val="none" w:sz="0" w:space="0" w:color="auto"/>
            <w:bottom w:val="none" w:sz="0" w:space="0" w:color="auto"/>
            <w:right w:val="none" w:sz="0" w:space="0" w:color="auto"/>
          </w:divBdr>
        </w:div>
        <w:div w:id="211888056">
          <w:marLeft w:val="0"/>
          <w:marRight w:val="120"/>
          <w:marTop w:val="0"/>
          <w:marBottom w:val="0"/>
          <w:divBdr>
            <w:top w:val="none" w:sz="0" w:space="0" w:color="auto"/>
            <w:left w:val="none" w:sz="0" w:space="0" w:color="auto"/>
            <w:bottom w:val="none" w:sz="0" w:space="0" w:color="auto"/>
            <w:right w:val="none" w:sz="0" w:space="0" w:color="auto"/>
          </w:divBdr>
        </w:div>
        <w:div w:id="264004832">
          <w:marLeft w:val="0"/>
          <w:marRight w:val="120"/>
          <w:marTop w:val="0"/>
          <w:marBottom w:val="0"/>
          <w:divBdr>
            <w:top w:val="none" w:sz="0" w:space="0" w:color="auto"/>
            <w:left w:val="none" w:sz="0" w:space="0" w:color="auto"/>
            <w:bottom w:val="none" w:sz="0" w:space="0" w:color="auto"/>
            <w:right w:val="none" w:sz="0" w:space="0" w:color="auto"/>
          </w:divBdr>
        </w:div>
        <w:div w:id="282349909">
          <w:marLeft w:val="0"/>
          <w:marRight w:val="120"/>
          <w:marTop w:val="0"/>
          <w:marBottom w:val="0"/>
          <w:divBdr>
            <w:top w:val="none" w:sz="0" w:space="0" w:color="auto"/>
            <w:left w:val="none" w:sz="0" w:space="0" w:color="auto"/>
            <w:bottom w:val="none" w:sz="0" w:space="0" w:color="auto"/>
            <w:right w:val="none" w:sz="0" w:space="0" w:color="auto"/>
          </w:divBdr>
        </w:div>
        <w:div w:id="334771104">
          <w:marLeft w:val="0"/>
          <w:marRight w:val="120"/>
          <w:marTop w:val="0"/>
          <w:marBottom w:val="0"/>
          <w:divBdr>
            <w:top w:val="none" w:sz="0" w:space="0" w:color="auto"/>
            <w:left w:val="none" w:sz="0" w:space="0" w:color="auto"/>
            <w:bottom w:val="none" w:sz="0" w:space="0" w:color="auto"/>
            <w:right w:val="none" w:sz="0" w:space="0" w:color="auto"/>
          </w:divBdr>
        </w:div>
        <w:div w:id="337000229">
          <w:marLeft w:val="0"/>
          <w:marRight w:val="120"/>
          <w:marTop w:val="0"/>
          <w:marBottom w:val="0"/>
          <w:divBdr>
            <w:top w:val="none" w:sz="0" w:space="0" w:color="auto"/>
            <w:left w:val="none" w:sz="0" w:space="0" w:color="auto"/>
            <w:bottom w:val="none" w:sz="0" w:space="0" w:color="auto"/>
            <w:right w:val="none" w:sz="0" w:space="0" w:color="auto"/>
          </w:divBdr>
        </w:div>
        <w:div w:id="393817503">
          <w:marLeft w:val="0"/>
          <w:marRight w:val="120"/>
          <w:marTop w:val="0"/>
          <w:marBottom w:val="0"/>
          <w:divBdr>
            <w:top w:val="none" w:sz="0" w:space="0" w:color="auto"/>
            <w:left w:val="none" w:sz="0" w:space="0" w:color="auto"/>
            <w:bottom w:val="none" w:sz="0" w:space="0" w:color="auto"/>
            <w:right w:val="none" w:sz="0" w:space="0" w:color="auto"/>
          </w:divBdr>
        </w:div>
        <w:div w:id="403452559">
          <w:marLeft w:val="0"/>
          <w:marRight w:val="120"/>
          <w:marTop w:val="0"/>
          <w:marBottom w:val="0"/>
          <w:divBdr>
            <w:top w:val="none" w:sz="0" w:space="0" w:color="auto"/>
            <w:left w:val="none" w:sz="0" w:space="0" w:color="auto"/>
            <w:bottom w:val="none" w:sz="0" w:space="0" w:color="auto"/>
            <w:right w:val="none" w:sz="0" w:space="0" w:color="auto"/>
          </w:divBdr>
        </w:div>
        <w:div w:id="406389314">
          <w:marLeft w:val="0"/>
          <w:marRight w:val="120"/>
          <w:marTop w:val="0"/>
          <w:marBottom w:val="0"/>
          <w:divBdr>
            <w:top w:val="none" w:sz="0" w:space="0" w:color="auto"/>
            <w:left w:val="none" w:sz="0" w:space="0" w:color="auto"/>
            <w:bottom w:val="none" w:sz="0" w:space="0" w:color="auto"/>
            <w:right w:val="none" w:sz="0" w:space="0" w:color="auto"/>
          </w:divBdr>
        </w:div>
        <w:div w:id="409813272">
          <w:marLeft w:val="0"/>
          <w:marRight w:val="120"/>
          <w:marTop w:val="0"/>
          <w:marBottom w:val="0"/>
          <w:divBdr>
            <w:top w:val="none" w:sz="0" w:space="0" w:color="auto"/>
            <w:left w:val="none" w:sz="0" w:space="0" w:color="auto"/>
            <w:bottom w:val="none" w:sz="0" w:space="0" w:color="auto"/>
            <w:right w:val="none" w:sz="0" w:space="0" w:color="auto"/>
          </w:divBdr>
        </w:div>
        <w:div w:id="428354379">
          <w:marLeft w:val="0"/>
          <w:marRight w:val="120"/>
          <w:marTop w:val="0"/>
          <w:marBottom w:val="0"/>
          <w:divBdr>
            <w:top w:val="none" w:sz="0" w:space="0" w:color="auto"/>
            <w:left w:val="none" w:sz="0" w:space="0" w:color="auto"/>
            <w:bottom w:val="none" w:sz="0" w:space="0" w:color="auto"/>
            <w:right w:val="none" w:sz="0" w:space="0" w:color="auto"/>
          </w:divBdr>
        </w:div>
        <w:div w:id="437484109">
          <w:marLeft w:val="0"/>
          <w:marRight w:val="120"/>
          <w:marTop w:val="0"/>
          <w:marBottom w:val="0"/>
          <w:divBdr>
            <w:top w:val="none" w:sz="0" w:space="0" w:color="auto"/>
            <w:left w:val="none" w:sz="0" w:space="0" w:color="auto"/>
            <w:bottom w:val="none" w:sz="0" w:space="0" w:color="auto"/>
            <w:right w:val="none" w:sz="0" w:space="0" w:color="auto"/>
          </w:divBdr>
        </w:div>
        <w:div w:id="462700305">
          <w:marLeft w:val="0"/>
          <w:marRight w:val="120"/>
          <w:marTop w:val="0"/>
          <w:marBottom w:val="0"/>
          <w:divBdr>
            <w:top w:val="none" w:sz="0" w:space="0" w:color="auto"/>
            <w:left w:val="none" w:sz="0" w:space="0" w:color="auto"/>
            <w:bottom w:val="none" w:sz="0" w:space="0" w:color="auto"/>
            <w:right w:val="none" w:sz="0" w:space="0" w:color="auto"/>
          </w:divBdr>
        </w:div>
        <w:div w:id="462773991">
          <w:marLeft w:val="0"/>
          <w:marRight w:val="120"/>
          <w:marTop w:val="0"/>
          <w:marBottom w:val="0"/>
          <w:divBdr>
            <w:top w:val="none" w:sz="0" w:space="0" w:color="auto"/>
            <w:left w:val="none" w:sz="0" w:space="0" w:color="auto"/>
            <w:bottom w:val="none" w:sz="0" w:space="0" w:color="auto"/>
            <w:right w:val="none" w:sz="0" w:space="0" w:color="auto"/>
          </w:divBdr>
        </w:div>
        <w:div w:id="499080936">
          <w:marLeft w:val="0"/>
          <w:marRight w:val="120"/>
          <w:marTop w:val="0"/>
          <w:marBottom w:val="0"/>
          <w:divBdr>
            <w:top w:val="none" w:sz="0" w:space="0" w:color="auto"/>
            <w:left w:val="none" w:sz="0" w:space="0" w:color="auto"/>
            <w:bottom w:val="none" w:sz="0" w:space="0" w:color="auto"/>
            <w:right w:val="none" w:sz="0" w:space="0" w:color="auto"/>
          </w:divBdr>
        </w:div>
        <w:div w:id="501701514">
          <w:marLeft w:val="0"/>
          <w:marRight w:val="120"/>
          <w:marTop w:val="0"/>
          <w:marBottom w:val="0"/>
          <w:divBdr>
            <w:top w:val="none" w:sz="0" w:space="0" w:color="auto"/>
            <w:left w:val="none" w:sz="0" w:space="0" w:color="auto"/>
            <w:bottom w:val="none" w:sz="0" w:space="0" w:color="auto"/>
            <w:right w:val="none" w:sz="0" w:space="0" w:color="auto"/>
          </w:divBdr>
        </w:div>
        <w:div w:id="513811812">
          <w:marLeft w:val="0"/>
          <w:marRight w:val="120"/>
          <w:marTop w:val="0"/>
          <w:marBottom w:val="0"/>
          <w:divBdr>
            <w:top w:val="none" w:sz="0" w:space="0" w:color="auto"/>
            <w:left w:val="none" w:sz="0" w:space="0" w:color="auto"/>
            <w:bottom w:val="none" w:sz="0" w:space="0" w:color="auto"/>
            <w:right w:val="none" w:sz="0" w:space="0" w:color="auto"/>
          </w:divBdr>
        </w:div>
        <w:div w:id="521824163">
          <w:marLeft w:val="0"/>
          <w:marRight w:val="120"/>
          <w:marTop w:val="0"/>
          <w:marBottom w:val="0"/>
          <w:divBdr>
            <w:top w:val="none" w:sz="0" w:space="0" w:color="auto"/>
            <w:left w:val="none" w:sz="0" w:space="0" w:color="auto"/>
            <w:bottom w:val="none" w:sz="0" w:space="0" w:color="auto"/>
            <w:right w:val="none" w:sz="0" w:space="0" w:color="auto"/>
          </w:divBdr>
        </w:div>
        <w:div w:id="529610156">
          <w:marLeft w:val="0"/>
          <w:marRight w:val="120"/>
          <w:marTop w:val="0"/>
          <w:marBottom w:val="0"/>
          <w:divBdr>
            <w:top w:val="none" w:sz="0" w:space="0" w:color="auto"/>
            <w:left w:val="none" w:sz="0" w:space="0" w:color="auto"/>
            <w:bottom w:val="none" w:sz="0" w:space="0" w:color="auto"/>
            <w:right w:val="none" w:sz="0" w:space="0" w:color="auto"/>
          </w:divBdr>
        </w:div>
        <w:div w:id="529993805">
          <w:marLeft w:val="0"/>
          <w:marRight w:val="120"/>
          <w:marTop w:val="0"/>
          <w:marBottom w:val="0"/>
          <w:divBdr>
            <w:top w:val="none" w:sz="0" w:space="0" w:color="auto"/>
            <w:left w:val="none" w:sz="0" w:space="0" w:color="auto"/>
            <w:bottom w:val="none" w:sz="0" w:space="0" w:color="auto"/>
            <w:right w:val="none" w:sz="0" w:space="0" w:color="auto"/>
          </w:divBdr>
        </w:div>
        <w:div w:id="548688005">
          <w:marLeft w:val="0"/>
          <w:marRight w:val="120"/>
          <w:marTop w:val="0"/>
          <w:marBottom w:val="0"/>
          <w:divBdr>
            <w:top w:val="none" w:sz="0" w:space="0" w:color="auto"/>
            <w:left w:val="none" w:sz="0" w:space="0" w:color="auto"/>
            <w:bottom w:val="none" w:sz="0" w:space="0" w:color="auto"/>
            <w:right w:val="none" w:sz="0" w:space="0" w:color="auto"/>
          </w:divBdr>
        </w:div>
        <w:div w:id="552883981">
          <w:marLeft w:val="0"/>
          <w:marRight w:val="120"/>
          <w:marTop w:val="0"/>
          <w:marBottom w:val="0"/>
          <w:divBdr>
            <w:top w:val="none" w:sz="0" w:space="0" w:color="auto"/>
            <w:left w:val="none" w:sz="0" w:space="0" w:color="auto"/>
            <w:bottom w:val="none" w:sz="0" w:space="0" w:color="auto"/>
            <w:right w:val="none" w:sz="0" w:space="0" w:color="auto"/>
          </w:divBdr>
        </w:div>
        <w:div w:id="580407857">
          <w:marLeft w:val="0"/>
          <w:marRight w:val="120"/>
          <w:marTop w:val="0"/>
          <w:marBottom w:val="0"/>
          <w:divBdr>
            <w:top w:val="none" w:sz="0" w:space="0" w:color="auto"/>
            <w:left w:val="none" w:sz="0" w:space="0" w:color="auto"/>
            <w:bottom w:val="none" w:sz="0" w:space="0" w:color="auto"/>
            <w:right w:val="none" w:sz="0" w:space="0" w:color="auto"/>
          </w:divBdr>
        </w:div>
        <w:div w:id="598758177">
          <w:marLeft w:val="0"/>
          <w:marRight w:val="120"/>
          <w:marTop w:val="0"/>
          <w:marBottom w:val="0"/>
          <w:divBdr>
            <w:top w:val="none" w:sz="0" w:space="0" w:color="auto"/>
            <w:left w:val="none" w:sz="0" w:space="0" w:color="auto"/>
            <w:bottom w:val="none" w:sz="0" w:space="0" w:color="auto"/>
            <w:right w:val="none" w:sz="0" w:space="0" w:color="auto"/>
          </w:divBdr>
        </w:div>
        <w:div w:id="621618144">
          <w:marLeft w:val="0"/>
          <w:marRight w:val="120"/>
          <w:marTop w:val="0"/>
          <w:marBottom w:val="0"/>
          <w:divBdr>
            <w:top w:val="none" w:sz="0" w:space="0" w:color="auto"/>
            <w:left w:val="none" w:sz="0" w:space="0" w:color="auto"/>
            <w:bottom w:val="none" w:sz="0" w:space="0" w:color="auto"/>
            <w:right w:val="none" w:sz="0" w:space="0" w:color="auto"/>
          </w:divBdr>
        </w:div>
        <w:div w:id="679812746">
          <w:marLeft w:val="0"/>
          <w:marRight w:val="120"/>
          <w:marTop w:val="0"/>
          <w:marBottom w:val="0"/>
          <w:divBdr>
            <w:top w:val="none" w:sz="0" w:space="0" w:color="auto"/>
            <w:left w:val="none" w:sz="0" w:space="0" w:color="auto"/>
            <w:bottom w:val="none" w:sz="0" w:space="0" w:color="auto"/>
            <w:right w:val="none" w:sz="0" w:space="0" w:color="auto"/>
          </w:divBdr>
        </w:div>
        <w:div w:id="720057674">
          <w:marLeft w:val="0"/>
          <w:marRight w:val="120"/>
          <w:marTop w:val="0"/>
          <w:marBottom w:val="0"/>
          <w:divBdr>
            <w:top w:val="none" w:sz="0" w:space="0" w:color="auto"/>
            <w:left w:val="none" w:sz="0" w:space="0" w:color="auto"/>
            <w:bottom w:val="none" w:sz="0" w:space="0" w:color="auto"/>
            <w:right w:val="none" w:sz="0" w:space="0" w:color="auto"/>
          </w:divBdr>
        </w:div>
        <w:div w:id="728960126">
          <w:marLeft w:val="0"/>
          <w:marRight w:val="120"/>
          <w:marTop w:val="0"/>
          <w:marBottom w:val="0"/>
          <w:divBdr>
            <w:top w:val="none" w:sz="0" w:space="0" w:color="auto"/>
            <w:left w:val="none" w:sz="0" w:space="0" w:color="auto"/>
            <w:bottom w:val="none" w:sz="0" w:space="0" w:color="auto"/>
            <w:right w:val="none" w:sz="0" w:space="0" w:color="auto"/>
          </w:divBdr>
        </w:div>
        <w:div w:id="773788143">
          <w:marLeft w:val="0"/>
          <w:marRight w:val="120"/>
          <w:marTop w:val="0"/>
          <w:marBottom w:val="0"/>
          <w:divBdr>
            <w:top w:val="none" w:sz="0" w:space="0" w:color="auto"/>
            <w:left w:val="none" w:sz="0" w:space="0" w:color="auto"/>
            <w:bottom w:val="none" w:sz="0" w:space="0" w:color="auto"/>
            <w:right w:val="none" w:sz="0" w:space="0" w:color="auto"/>
          </w:divBdr>
        </w:div>
        <w:div w:id="790052516">
          <w:marLeft w:val="0"/>
          <w:marRight w:val="120"/>
          <w:marTop w:val="0"/>
          <w:marBottom w:val="0"/>
          <w:divBdr>
            <w:top w:val="none" w:sz="0" w:space="0" w:color="auto"/>
            <w:left w:val="none" w:sz="0" w:space="0" w:color="auto"/>
            <w:bottom w:val="none" w:sz="0" w:space="0" w:color="auto"/>
            <w:right w:val="none" w:sz="0" w:space="0" w:color="auto"/>
          </w:divBdr>
        </w:div>
        <w:div w:id="820539960">
          <w:marLeft w:val="0"/>
          <w:marRight w:val="120"/>
          <w:marTop w:val="0"/>
          <w:marBottom w:val="0"/>
          <w:divBdr>
            <w:top w:val="none" w:sz="0" w:space="0" w:color="auto"/>
            <w:left w:val="none" w:sz="0" w:space="0" w:color="auto"/>
            <w:bottom w:val="none" w:sz="0" w:space="0" w:color="auto"/>
            <w:right w:val="none" w:sz="0" w:space="0" w:color="auto"/>
          </w:divBdr>
        </w:div>
        <w:div w:id="869101714">
          <w:marLeft w:val="0"/>
          <w:marRight w:val="120"/>
          <w:marTop w:val="0"/>
          <w:marBottom w:val="0"/>
          <w:divBdr>
            <w:top w:val="none" w:sz="0" w:space="0" w:color="auto"/>
            <w:left w:val="none" w:sz="0" w:space="0" w:color="auto"/>
            <w:bottom w:val="none" w:sz="0" w:space="0" w:color="auto"/>
            <w:right w:val="none" w:sz="0" w:space="0" w:color="auto"/>
          </w:divBdr>
        </w:div>
        <w:div w:id="870656219">
          <w:marLeft w:val="0"/>
          <w:marRight w:val="120"/>
          <w:marTop w:val="0"/>
          <w:marBottom w:val="0"/>
          <w:divBdr>
            <w:top w:val="none" w:sz="0" w:space="0" w:color="auto"/>
            <w:left w:val="none" w:sz="0" w:space="0" w:color="auto"/>
            <w:bottom w:val="none" w:sz="0" w:space="0" w:color="auto"/>
            <w:right w:val="none" w:sz="0" w:space="0" w:color="auto"/>
          </w:divBdr>
        </w:div>
        <w:div w:id="885414805">
          <w:marLeft w:val="0"/>
          <w:marRight w:val="120"/>
          <w:marTop w:val="0"/>
          <w:marBottom w:val="0"/>
          <w:divBdr>
            <w:top w:val="none" w:sz="0" w:space="0" w:color="auto"/>
            <w:left w:val="none" w:sz="0" w:space="0" w:color="auto"/>
            <w:bottom w:val="none" w:sz="0" w:space="0" w:color="auto"/>
            <w:right w:val="none" w:sz="0" w:space="0" w:color="auto"/>
          </w:divBdr>
        </w:div>
        <w:div w:id="911891648">
          <w:marLeft w:val="0"/>
          <w:marRight w:val="120"/>
          <w:marTop w:val="0"/>
          <w:marBottom w:val="0"/>
          <w:divBdr>
            <w:top w:val="none" w:sz="0" w:space="0" w:color="auto"/>
            <w:left w:val="none" w:sz="0" w:space="0" w:color="auto"/>
            <w:bottom w:val="none" w:sz="0" w:space="0" w:color="auto"/>
            <w:right w:val="none" w:sz="0" w:space="0" w:color="auto"/>
          </w:divBdr>
        </w:div>
        <w:div w:id="916404511">
          <w:marLeft w:val="0"/>
          <w:marRight w:val="120"/>
          <w:marTop w:val="0"/>
          <w:marBottom w:val="0"/>
          <w:divBdr>
            <w:top w:val="none" w:sz="0" w:space="0" w:color="auto"/>
            <w:left w:val="none" w:sz="0" w:space="0" w:color="auto"/>
            <w:bottom w:val="none" w:sz="0" w:space="0" w:color="auto"/>
            <w:right w:val="none" w:sz="0" w:space="0" w:color="auto"/>
          </w:divBdr>
        </w:div>
        <w:div w:id="926184289">
          <w:marLeft w:val="0"/>
          <w:marRight w:val="120"/>
          <w:marTop w:val="0"/>
          <w:marBottom w:val="0"/>
          <w:divBdr>
            <w:top w:val="none" w:sz="0" w:space="0" w:color="auto"/>
            <w:left w:val="none" w:sz="0" w:space="0" w:color="auto"/>
            <w:bottom w:val="none" w:sz="0" w:space="0" w:color="auto"/>
            <w:right w:val="none" w:sz="0" w:space="0" w:color="auto"/>
          </w:divBdr>
        </w:div>
        <w:div w:id="952790041">
          <w:marLeft w:val="0"/>
          <w:marRight w:val="120"/>
          <w:marTop w:val="0"/>
          <w:marBottom w:val="0"/>
          <w:divBdr>
            <w:top w:val="none" w:sz="0" w:space="0" w:color="auto"/>
            <w:left w:val="none" w:sz="0" w:space="0" w:color="auto"/>
            <w:bottom w:val="none" w:sz="0" w:space="0" w:color="auto"/>
            <w:right w:val="none" w:sz="0" w:space="0" w:color="auto"/>
          </w:divBdr>
        </w:div>
        <w:div w:id="973604566">
          <w:marLeft w:val="0"/>
          <w:marRight w:val="120"/>
          <w:marTop w:val="0"/>
          <w:marBottom w:val="0"/>
          <w:divBdr>
            <w:top w:val="none" w:sz="0" w:space="0" w:color="auto"/>
            <w:left w:val="none" w:sz="0" w:space="0" w:color="auto"/>
            <w:bottom w:val="none" w:sz="0" w:space="0" w:color="auto"/>
            <w:right w:val="none" w:sz="0" w:space="0" w:color="auto"/>
          </w:divBdr>
        </w:div>
        <w:div w:id="1077556834">
          <w:marLeft w:val="0"/>
          <w:marRight w:val="120"/>
          <w:marTop w:val="0"/>
          <w:marBottom w:val="0"/>
          <w:divBdr>
            <w:top w:val="none" w:sz="0" w:space="0" w:color="auto"/>
            <w:left w:val="none" w:sz="0" w:space="0" w:color="auto"/>
            <w:bottom w:val="none" w:sz="0" w:space="0" w:color="auto"/>
            <w:right w:val="none" w:sz="0" w:space="0" w:color="auto"/>
          </w:divBdr>
        </w:div>
        <w:div w:id="1095906649">
          <w:marLeft w:val="0"/>
          <w:marRight w:val="120"/>
          <w:marTop w:val="0"/>
          <w:marBottom w:val="0"/>
          <w:divBdr>
            <w:top w:val="none" w:sz="0" w:space="0" w:color="auto"/>
            <w:left w:val="none" w:sz="0" w:space="0" w:color="auto"/>
            <w:bottom w:val="none" w:sz="0" w:space="0" w:color="auto"/>
            <w:right w:val="none" w:sz="0" w:space="0" w:color="auto"/>
          </w:divBdr>
        </w:div>
        <w:div w:id="1112626005">
          <w:marLeft w:val="0"/>
          <w:marRight w:val="120"/>
          <w:marTop w:val="0"/>
          <w:marBottom w:val="0"/>
          <w:divBdr>
            <w:top w:val="none" w:sz="0" w:space="0" w:color="auto"/>
            <w:left w:val="none" w:sz="0" w:space="0" w:color="auto"/>
            <w:bottom w:val="none" w:sz="0" w:space="0" w:color="auto"/>
            <w:right w:val="none" w:sz="0" w:space="0" w:color="auto"/>
          </w:divBdr>
        </w:div>
        <w:div w:id="1118179296">
          <w:marLeft w:val="0"/>
          <w:marRight w:val="120"/>
          <w:marTop w:val="0"/>
          <w:marBottom w:val="0"/>
          <w:divBdr>
            <w:top w:val="none" w:sz="0" w:space="0" w:color="auto"/>
            <w:left w:val="none" w:sz="0" w:space="0" w:color="auto"/>
            <w:bottom w:val="none" w:sz="0" w:space="0" w:color="auto"/>
            <w:right w:val="none" w:sz="0" w:space="0" w:color="auto"/>
          </w:divBdr>
        </w:div>
        <w:div w:id="1146315467">
          <w:marLeft w:val="0"/>
          <w:marRight w:val="120"/>
          <w:marTop w:val="0"/>
          <w:marBottom w:val="0"/>
          <w:divBdr>
            <w:top w:val="none" w:sz="0" w:space="0" w:color="auto"/>
            <w:left w:val="none" w:sz="0" w:space="0" w:color="auto"/>
            <w:bottom w:val="none" w:sz="0" w:space="0" w:color="auto"/>
            <w:right w:val="none" w:sz="0" w:space="0" w:color="auto"/>
          </w:divBdr>
        </w:div>
        <w:div w:id="1160269333">
          <w:marLeft w:val="0"/>
          <w:marRight w:val="120"/>
          <w:marTop w:val="0"/>
          <w:marBottom w:val="0"/>
          <w:divBdr>
            <w:top w:val="none" w:sz="0" w:space="0" w:color="auto"/>
            <w:left w:val="none" w:sz="0" w:space="0" w:color="auto"/>
            <w:bottom w:val="none" w:sz="0" w:space="0" w:color="auto"/>
            <w:right w:val="none" w:sz="0" w:space="0" w:color="auto"/>
          </w:divBdr>
        </w:div>
        <w:div w:id="1196381327">
          <w:marLeft w:val="0"/>
          <w:marRight w:val="120"/>
          <w:marTop w:val="0"/>
          <w:marBottom w:val="0"/>
          <w:divBdr>
            <w:top w:val="none" w:sz="0" w:space="0" w:color="auto"/>
            <w:left w:val="none" w:sz="0" w:space="0" w:color="auto"/>
            <w:bottom w:val="none" w:sz="0" w:space="0" w:color="auto"/>
            <w:right w:val="none" w:sz="0" w:space="0" w:color="auto"/>
          </w:divBdr>
        </w:div>
        <w:div w:id="1280988147">
          <w:marLeft w:val="0"/>
          <w:marRight w:val="120"/>
          <w:marTop w:val="0"/>
          <w:marBottom w:val="0"/>
          <w:divBdr>
            <w:top w:val="none" w:sz="0" w:space="0" w:color="auto"/>
            <w:left w:val="none" w:sz="0" w:space="0" w:color="auto"/>
            <w:bottom w:val="none" w:sz="0" w:space="0" w:color="auto"/>
            <w:right w:val="none" w:sz="0" w:space="0" w:color="auto"/>
          </w:divBdr>
        </w:div>
        <w:div w:id="1294680229">
          <w:marLeft w:val="0"/>
          <w:marRight w:val="120"/>
          <w:marTop w:val="0"/>
          <w:marBottom w:val="0"/>
          <w:divBdr>
            <w:top w:val="none" w:sz="0" w:space="0" w:color="auto"/>
            <w:left w:val="none" w:sz="0" w:space="0" w:color="auto"/>
            <w:bottom w:val="none" w:sz="0" w:space="0" w:color="auto"/>
            <w:right w:val="none" w:sz="0" w:space="0" w:color="auto"/>
          </w:divBdr>
        </w:div>
        <w:div w:id="1299457306">
          <w:marLeft w:val="0"/>
          <w:marRight w:val="120"/>
          <w:marTop w:val="0"/>
          <w:marBottom w:val="0"/>
          <w:divBdr>
            <w:top w:val="none" w:sz="0" w:space="0" w:color="auto"/>
            <w:left w:val="none" w:sz="0" w:space="0" w:color="auto"/>
            <w:bottom w:val="none" w:sz="0" w:space="0" w:color="auto"/>
            <w:right w:val="none" w:sz="0" w:space="0" w:color="auto"/>
          </w:divBdr>
        </w:div>
        <w:div w:id="1305620845">
          <w:marLeft w:val="0"/>
          <w:marRight w:val="120"/>
          <w:marTop w:val="0"/>
          <w:marBottom w:val="0"/>
          <w:divBdr>
            <w:top w:val="none" w:sz="0" w:space="0" w:color="auto"/>
            <w:left w:val="none" w:sz="0" w:space="0" w:color="auto"/>
            <w:bottom w:val="none" w:sz="0" w:space="0" w:color="auto"/>
            <w:right w:val="none" w:sz="0" w:space="0" w:color="auto"/>
          </w:divBdr>
        </w:div>
        <w:div w:id="1338269880">
          <w:marLeft w:val="0"/>
          <w:marRight w:val="120"/>
          <w:marTop w:val="0"/>
          <w:marBottom w:val="0"/>
          <w:divBdr>
            <w:top w:val="none" w:sz="0" w:space="0" w:color="auto"/>
            <w:left w:val="none" w:sz="0" w:space="0" w:color="auto"/>
            <w:bottom w:val="none" w:sz="0" w:space="0" w:color="auto"/>
            <w:right w:val="none" w:sz="0" w:space="0" w:color="auto"/>
          </w:divBdr>
        </w:div>
        <w:div w:id="1376544003">
          <w:marLeft w:val="0"/>
          <w:marRight w:val="120"/>
          <w:marTop w:val="0"/>
          <w:marBottom w:val="0"/>
          <w:divBdr>
            <w:top w:val="none" w:sz="0" w:space="0" w:color="auto"/>
            <w:left w:val="none" w:sz="0" w:space="0" w:color="auto"/>
            <w:bottom w:val="none" w:sz="0" w:space="0" w:color="auto"/>
            <w:right w:val="none" w:sz="0" w:space="0" w:color="auto"/>
          </w:divBdr>
        </w:div>
        <w:div w:id="1386219745">
          <w:marLeft w:val="0"/>
          <w:marRight w:val="120"/>
          <w:marTop w:val="0"/>
          <w:marBottom w:val="0"/>
          <w:divBdr>
            <w:top w:val="none" w:sz="0" w:space="0" w:color="auto"/>
            <w:left w:val="none" w:sz="0" w:space="0" w:color="auto"/>
            <w:bottom w:val="none" w:sz="0" w:space="0" w:color="auto"/>
            <w:right w:val="none" w:sz="0" w:space="0" w:color="auto"/>
          </w:divBdr>
        </w:div>
        <w:div w:id="1400133930">
          <w:marLeft w:val="0"/>
          <w:marRight w:val="120"/>
          <w:marTop w:val="0"/>
          <w:marBottom w:val="0"/>
          <w:divBdr>
            <w:top w:val="none" w:sz="0" w:space="0" w:color="auto"/>
            <w:left w:val="none" w:sz="0" w:space="0" w:color="auto"/>
            <w:bottom w:val="none" w:sz="0" w:space="0" w:color="auto"/>
            <w:right w:val="none" w:sz="0" w:space="0" w:color="auto"/>
          </w:divBdr>
        </w:div>
        <w:div w:id="1405446535">
          <w:marLeft w:val="0"/>
          <w:marRight w:val="120"/>
          <w:marTop w:val="0"/>
          <w:marBottom w:val="0"/>
          <w:divBdr>
            <w:top w:val="none" w:sz="0" w:space="0" w:color="auto"/>
            <w:left w:val="none" w:sz="0" w:space="0" w:color="auto"/>
            <w:bottom w:val="none" w:sz="0" w:space="0" w:color="auto"/>
            <w:right w:val="none" w:sz="0" w:space="0" w:color="auto"/>
          </w:divBdr>
        </w:div>
        <w:div w:id="1407722410">
          <w:marLeft w:val="0"/>
          <w:marRight w:val="120"/>
          <w:marTop w:val="0"/>
          <w:marBottom w:val="0"/>
          <w:divBdr>
            <w:top w:val="none" w:sz="0" w:space="0" w:color="auto"/>
            <w:left w:val="none" w:sz="0" w:space="0" w:color="auto"/>
            <w:bottom w:val="none" w:sz="0" w:space="0" w:color="auto"/>
            <w:right w:val="none" w:sz="0" w:space="0" w:color="auto"/>
          </w:divBdr>
        </w:div>
        <w:div w:id="1440488267">
          <w:marLeft w:val="0"/>
          <w:marRight w:val="120"/>
          <w:marTop w:val="0"/>
          <w:marBottom w:val="0"/>
          <w:divBdr>
            <w:top w:val="none" w:sz="0" w:space="0" w:color="auto"/>
            <w:left w:val="none" w:sz="0" w:space="0" w:color="auto"/>
            <w:bottom w:val="none" w:sz="0" w:space="0" w:color="auto"/>
            <w:right w:val="none" w:sz="0" w:space="0" w:color="auto"/>
          </w:divBdr>
        </w:div>
        <w:div w:id="1566910930">
          <w:marLeft w:val="0"/>
          <w:marRight w:val="120"/>
          <w:marTop w:val="0"/>
          <w:marBottom w:val="0"/>
          <w:divBdr>
            <w:top w:val="none" w:sz="0" w:space="0" w:color="auto"/>
            <w:left w:val="none" w:sz="0" w:space="0" w:color="auto"/>
            <w:bottom w:val="none" w:sz="0" w:space="0" w:color="auto"/>
            <w:right w:val="none" w:sz="0" w:space="0" w:color="auto"/>
          </w:divBdr>
        </w:div>
        <w:div w:id="1596136880">
          <w:marLeft w:val="0"/>
          <w:marRight w:val="120"/>
          <w:marTop w:val="0"/>
          <w:marBottom w:val="0"/>
          <w:divBdr>
            <w:top w:val="none" w:sz="0" w:space="0" w:color="auto"/>
            <w:left w:val="none" w:sz="0" w:space="0" w:color="auto"/>
            <w:bottom w:val="none" w:sz="0" w:space="0" w:color="auto"/>
            <w:right w:val="none" w:sz="0" w:space="0" w:color="auto"/>
          </w:divBdr>
        </w:div>
        <w:div w:id="1707219469">
          <w:marLeft w:val="0"/>
          <w:marRight w:val="120"/>
          <w:marTop w:val="0"/>
          <w:marBottom w:val="0"/>
          <w:divBdr>
            <w:top w:val="none" w:sz="0" w:space="0" w:color="auto"/>
            <w:left w:val="none" w:sz="0" w:space="0" w:color="auto"/>
            <w:bottom w:val="none" w:sz="0" w:space="0" w:color="auto"/>
            <w:right w:val="none" w:sz="0" w:space="0" w:color="auto"/>
          </w:divBdr>
        </w:div>
        <w:div w:id="1728259614">
          <w:marLeft w:val="0"/>
          <w:marRight w:val="120"/>
          <w:marTop w:val="0"/>
          <w:marBottom w:val="0"/>
          <w:divBdr>
            <w:top w:val="none" w:sz="0" w:space="0" w:color="auto"/>
            <w:left w:val="none" w:sz="0" w:space="0" w:color="auto"/>
            <w:bottom w:val="none" w:sz="0" w:space="0" w:color="auto"/>
            <w:right w:val="none" w:sz="0" w:space="0" w:color="auto"/>
          </w:divBdr>
        </w:div>
        <w:div w:id="1740403597">
          <w:marLeft w:val="0"/>
          <w:marRight w:val="120"/>
          <w:marTop w:val="0"/>
          <w:marBottom w:val="0"/>
          <w:divBdr>
            <w:top w:val="none" w:sz="0" w:space="0" w:color="auto"/>
            <w:left w:val="none" w:sz="0" w:space="0" w:color="auto"/>
            <w:bottom w:val="none" w:sz="0" w:space="0" w:color="auto"/>
            <w:right w:val="none" w:sz="0" w:space="0" w:color="auto"/>
          </w:divBdr>
        </w:div>
        <w:div w:id="1772892393">
          <w:marLeft w:val="0"/>
          <w:marRight w:val="120"/>
          <w:marTop w:val="0"/>
          <w:marBottom w:val="0"/>
          <w:divBdr>
            <w:top w:val="none" w:sz="0" w:space="0" w:color="auto"/>
            <w:left w:val="none" w:sz="0" w:space="0" w:color="auto"/>
            <w:bottom w:val="none" w:sz="0" w:space="0" w:color="auto"/>
            <w:right w:val="none" w:sz="0" w:space="0" w:color="auto"/>
          </w:divBdr>
        </w:div>
        <w:div w:id="1799907964">
          <w:marLeft w:val="0"/>
          <w:marRight w:val="120"/>
          <w:marTop w:val="0"/>
          <w:marBottom w:val="0"/>
          <w:divBdr>
            <w:top w:val="none" w:sz="0" w:space="0" w:color="auto"/>
            <w:left w:val="none" w:sz="0" w:space="0" w:color="auto"/>
            <w:bottom w:val="none" w:sz="0" w:space="0" w:color="auto"/>
            <w:right w:val="none" w:sz="0" w:space="0" w:color="auto"/>
          </w:divBdr>
        </w:div>
        <w:div w:id="1802187199">
          <w:marLeft w:val="0"/>
          <w:marRight w:val="120"/>
          <w:marTop w:val="0"/>
          <w:marBottom w:val="0"/>
          <w:divBdr>
            <w:top w:val="none" w:sz="0" w:space="0" w:color="auto"/>
            <w:left w:val="none" w:sz="0" w:space="0" w:color="auto"/>
            <w:bottom w:val="none" w:sz="0" w:space="0" w:color="auto"/>
            <w:right w:val="none" w:sz="0" w:space="0" w:color="auto"/>
          </w:divBdr>
        </w:div>
        <w:div w:id="1844857554">
          <w:marLeft w:val="0"/>
          <w:marRight w:val="120"/>
          <w:marTop w:val="0"/>
          <w:marBottom w:val="0"/>
          <w:divBdr>
            <w:top w:val="none" w:sz="0" w:space="0" w:color="auto"/>
            <w:left w:val="none" w:sz="0" w:space="0" w:color="auto"/>
            <w:bottom w:val="none" w:sz="0" w:space="0" w:color="auto"/>
            <w:right w:val="none" w:sz="0" w:space="0" w:color="auto"/>
          </w:divBdr>
        </w:div>
        <w:div w:id="1848401979">
          <w:marLeft w:val="0"/>
          <w:marRight w:val="120"/>
          <w:marTop w:val="0"/>
          <w:marBottom w:val="0"/>
          <w:divBdr>
            <w:top w:val="none" w:sz="0" w:space="0" w:color="auto"/>
            <w:left w:val="none" w:sz="0" w:space="0" w:color="auto"/>
            <w:bottom w:val="none" w:sz="0" w:space="0" w:color="auto"/>
            <w:right w:val="none" w:sz="0" w:space="0" w:color="auto"/>
          </w:divBdr>
        </w:div>
        <w:div w:id="1850370806">
          <w:marLeft w:val="0"/>
          <w:marRight w:val="120"/>
          <w:marTop w:val="0"/>
          <w:marBottom w:val="0"/>
          <w:divBdr>
            <w:top w:val="none" w:sz="0" w:space="0" w:color="auto"/>
            <w:left w:val="none" w:sz="0" w:space="0" w:color="auto"/>
            <w:bottom w:val="none" w:sz="0" w:space="0" w:color="auto"/>
            <w:right w:val="none" w:sz="0" w:space="0" w:color="auto"/>
          </w:divBdr>
        </w:div>
        <w:div w:id="1863862845">
          <w:marLeft w:val="0"/>
          <w:marRight w:val="120"/>
          <w:marTop w:val="0"/>
          <w:marBottom w:val="0"/>
          <w:divBdr>
            <w:top w:val="none" w:sz="0" w:space="0" w:color="auto"/>
            <w:left w:val="none" w:sz="0" w:space="0" w:color="auto"/>
            <w:bottom w:val="none" w:sz="0" w:space="0" w:color="auto"/>
            <w:right w:val="none" w:sz="0" w:space="0" w:color="auto"/>
          </w:divBdr>
        </w:div>
        <w:div w:id="1869488562">
          <w:marLeft w:val="0"/>
          <w:marRight w:val="120"/>
          <w:marTop w:val="0"/>
          <w:marBottom w:val="0"/>
          <w:divBdr>
            <w:top w:val="none" w:sz="0" w:space="0" w:color="auto"/>
            <w:left w:val="none" w:sz="0" w:space="0" w:color="auto"/>
            <w:bottom w:val="none" w:sz="0" w:space="0" w:color="auto"/>
            <w:right w:val="none" w:sz="0" w:space="0" w:color="auto"/>
          </w:divBdr>
        </w:div>
        <w:div w:id="1887714843">
          <w:marLeft w:val="0"/>
          <w:marRight w:val="120"/>
          <w:marTop w:val="0"/>
          <w:marBottom w:val="0"/>
          <w:divBdr>
            <w:top w:val="none" w:sz="0" w:space="0" w:color="auto"/>
            <w:left w:val="none" w:sz="0" w:space="0" w:color="auto"/>
            <w:bottom w:val="none" w:sz="0" w:space="0" w:color="auto"/>
            <w:right w:val="none" w:sz="0" w:space="0" w:color="auto"/>
          </w:divBdr>
        </w:div>
        <w:div w:id="1902404002">
          <w:marLeft w:val="0"/>
          <w:marRight w:val="120"/>
          <w:marTop w:val="0"/>
          <w:marBottom w:val="0"/>
          <w:divBdr>
            <w:top w:val="none" w:sz="0" w:space="0" w:color="auto"/>
            <w:left w:val="none" w:sz="0" w:space="0" w:color="auto"/>
            <w:bottom w:val="none" w:sz="0" w:space="0" w:color="auto"/>
            <w:right w:val="none" w:sz="0" w:space="0" w:color="auto"/>
          </w:divBdr>
        </w:div>
        <w:div w:id="1948655872">
          <w:marLeft w:val="0"/>
          <w:marRight w:val="120"/>
          <w:marTop w:val="0"/>
          <w:marBottom w:val="0"/>
          <w:divBdr>
            <w:top w:val="none" w:sz="0" w:space="0" w:color="auto"/>
            <w:left w:val="none" w:sz="0" w:space="0" w:color="auto"/>
            <w:bottom w:val="none" w:sz="0" w:space="0" w:color="auto"/>
            <w:right w:val="none" w:sz="0" w:space="0" w:color="auto"/>
          </w:divBdr>
        </w:div>
        <w:div w:id="2015449040">
          <w:marLeft w:val="0"/>
          <w:marRight w:val="120"/>
          <w:marTop w:val="0"/>
          <w:marBottom w:val="0"/>
          <w:divBdr>
            <w:top w:val="none" w:sz="0" w:space="0" w:color="auto"/>
            <w:left w:val="none" w:sz="0" w:space="0" w:color="auto"/>
            <w:bottom w:val="none" w:sz="0" w:space="0" w:color="auto"/>
            <w:right w:val="none" w:sz="0" w:space="0" w:color="auto"/>
          </w:divBdr>
        </w:div>
        <w:div w:id="2023125544">
          <w:marLeft w:val="0"/>
          <w:marRight w:val="120"/>
          <w:marTop w:val="0"/>
          <w:marBottom w:val="0"/>
          <w:divBdr>
            <w:top w:val="none" w:sz="0" w:space="0" w:color="auto"/>
            <w:left w:val="none" w:sz="0" w:space="0" w:color="auto"/>
            <w:bottom w:val="none" w:sz="0" w:space="0" w:color="auto"/>
            <w:right w:val="none" w:sz="0" w:space="0" w:color="auto"/>
          </w:divBdr>
        </w:div>
        <w:div w:id="2036225869">
          <w:marLeft w:val="0"/>
          <w:marRight w:val="120"/>
          <w:marTop w:val="0"/>
          <w:marBottom w:val="0"/>
          <w:divBdr>
            <w:top w:val="none" w:sz="0" w:space="0" w:color="auto"/>
            <w:left w:val="none" w:sz="0" w:space="0" w:color="auto"/>
            <w:bottom w:val="none" w:sz="0" w:space="0" w:color="auto"/>
            <w:right w:val="none" w:sz="0" w:space="0" w:color="auto"/>
          </w:divBdr>
        </w:div>
        <w:div w:id="2069260900">
          <w:marLeft w:val="0"/>
          <w:marRight w:val="120"/>
          <w:marTop w:val="0"/>
          <w:marBottom w:val="0"/>
          <w:divBdr>
            <w:top w:val="none" w:sz="0" w:space="0" w:color="auto"/>
            <w:left w:val="none" w:sz="0" w:space="0" w:color="auto"/>
            <w:bottom w:val="none" w:sz="0" w:space="0" w:color="auto"/>
            <w:right w:val="none" w:sz="0" w:space="0" w:color="auto"/>
          </w:divBdr>
        </w:div>
        <w:div w:id="2100329922">
          <w:marLeft w:val="0"/>
          <w:marRight w:val="120"/>
          <w:marTop w:val="0"/>
          <w:marBottom w:val="0"/>
          <w:divBdr>
            <w:top w:val="none" w:sz="0" w:space="0" w:color="auto"/>
            <w:left w:val="none" w:sz="0" w:space="0" w:color="auto"/>
            <w:bottom w:val="none" w:sz="0" w:space="0" w:color="auto"/>
            <w:right w:val="none" w:sz="0" w:space="0" w:color="auto"/>
          </w:divBdr>
        </w:div>
        <w:div w:id="2117286051">
          <w:marLeft w:val="0"/>
          <w:marRight w:val="120"/>
          <w:marTop w:val="0"/>
          <w:marBottom w:val="0"/>
          <w:divBdr>
            <w:top w:val="none" w:sz="0" w:space="0" w:color="auto"/>
            <w:left w:val="none" w:sz="0" w:space="0" w:color="auto"/>
            <w:bottom w:val="none" w:sz="0" w:space="0" w:color="auto"/>
            <w:right w:val="none" w:sz="0" w:space="0" w:color="auto"/>
          </w:divBdr>
        </w:div>
        <w:div w:id="2118671579">
          <w:marLeft w:val="0"/>
          <w:marRight w:val="120"/>
          <w:marTop w:val="0"/>
          <w:marBottom w:val="0"/>
          <w:divBdr>
            <w:top w:val="none" w:sz="0" w:space="0" w:color="auto"/>
            <w:left w:val="none" w:sz="0" w:space="0" w:color="auto"/>
            <w:bottom w:val="none" w:sz="0" w:space="0" w:color="auto"/>
            <w:right w:val="none" w:sz="0" w:space="0" w:color="auto"/>
          </w:divBdr>
        </w:div>
      </w:divsChild>
    </w:div>
    <w:div w:id="765615054">
      <w:bodyDiv w:val="1"/>
      <w:marLeft w:val="0"/>
      <w:marRight w:val="0"/>
      <w:marTop w:val="0"/>
      <w:marBottom w:val="0"/>
      <w:divBdr>
        <w:top w:val="none" w:sz="0" w:space="0" w:color="auto"/>
        <w:left w:val="none" w:sz="0" w:space="0" w:color="auto"/>
        <w:bottom w:val="none" w:sz="0" w:space="0" w:color="auto"/>
        <w:right w:val="none" w:sz="0" w:space="0" w:color="auto"/>
      </w:divBdr>
      <w:divsChild>
        <w:div w:id="1921331882">
          <w:marLeft w:val="0"/>
          <w:marRight w:val="0"/>
          <w:marTop w:val="0"/>
          <w:marBottom w:val="0"/>
          <w:divBdr>
            <w:top w:val="single" w:sz="2" w:space="0" w:color="E0E0E0"/>
            <w:left w:val="single" w:sz="6" w:space="0" w:color="E0E0E0"/>
            <w:bottom w:val="single" w:sz="2" w:space="0" w:color="E0E0E0"/>
            <w:right w:val="single" w:sz="6" w:space="0" w:color="E0E0E0"/>
          </w:divBdr>
          <w:divsChild>
            <w:div w:id="150370125">
              <w:marLeft w:val="0"/>
              <w:marRight w:val="0"/>
              <w:marTop w:val="0"/>
              <w:marBottom w:val="0"/>
              <w:divBdr>
                <w:top w:val="none" w:sz="0" w:space="0" w:color="auto"/>
                <w:left w:val="none" w:sz="0" w:space="0" w:color="auto"/>
                <w:bottom w:val="none" w:sz="0" w:space="0" w:color="auto"/>
                <w:right w:val="none" w:sz="0" w:space="0" w:color="auto"/>
              </w:divBdr>
              <w:divsChild>
                <w:div w:id="1878227666">
                  <w:marLeft w:val="0"/>
                  <w:marRight w:val="0"/>
                  <w:marTop w:val="0"/>
                  <w:marBottom w:val="225"/>
                  <w:divBdr>
                    <w:top w:val="none" w:sz="0" w:space="0" w:color="auto"/>
                    <w:left w:val="none" w:sz="0" w:space="0" w:color="auto"/>
                    <w:bottom w:val="none" w:sz="0" w:space="0" w:color="auto"/>
                    <w:right w:val="none" w:sz="0" w:space="0" w:color="auto"/>
                  </w:divBdr>
                  <w:divsChild>
                    <w:div w:id="600912512">
                      <w:marLeft w:val="0"/>
                      <w:marRight w:val="0"/>
                      <w:marTop w:val="0"/>
                      <w:marBottom w:val="0"/>
                      <w:divBdr>
                        <w:top w:val="none" w:sz="0" w:space="0" w:color="auto"/>
                        <w:left w:val="none" w:sz="0" w:space="0" w:color="auto"/>
                        <w:bottom w:val="none" w:sz="0" w:space="0" w:color="auto"/>
                        <w:right w:val="none" w:sz="0" w:space="0" w:color="auto"/>
                      </w:divBdr>
                      <w:divsChild>
                        <w:div w:id="1745490570">
                          <w:marLeft w:val="0"/>
                          <w:marRight w:val="0"/>
                          <w:marTop w:val="0"/>
                          <w:marBottom w:val="0"/>
                          <w:divBdr>
                            <w:top w:val="none" w:sz="0" w:space="0" w:color="auto"/>
                            <w:left w:val="none" w:sz="0" w:space="0" w:color="auto"/>
                            <w:bottom w:val="none" w:sz="0" w:space="0" w:color="auto"/>
                            <w:right w:val="none" w:sz="0" w:space="0" w:color="auto"/>
                          </w:divBdr>
                          <w:divsChild>
                            <w:div w:id="14530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03662">
      <w:bodyDiv w:val="1"/>
      <w:marLeft w:val="0"/>
      <w:marRight w:val="0"/>
      <w:marTop w:val="0"/>
      <w:marBottom w:val="0"/>
      <w:divBdr>
        <w:top w:val="none" w:sz="0" w:space="0" w:color="auto"/>
        <w:left w:val="none" w:sz="0" w:space="0" w:color="auto"/>
        <w:bottom w:val="none" w:sz="0" w:space="0" w:color="auto"/>
        <w:right w:val="none" w:sz="0" w:space="0" w:color="auto"/>
      </w:divBdr>
      <w:divsChild>
        <w:div w:id="1396128440">
          <w:marLeft w:val="0"/>
          <w:marRight w:val="0"/>
          <w:marTop w:val="0"/>
          <w:marBottom w:val="330"/>
          <w:divBdr>
            <w:top w:val="none" w:sz="0" w:space="0" w:color="auto"/>
            <w:left w:val="none" w:sz="0" w:space="0" w:color="auto"/>
            <w:bottom w:val="none" w:sz="0" w:space="0" w:color="auto"/>
            <w:right w:val="none" w:sz="0" w:space="0" w:color="auto"/>
          </w:divBdr>
        </w:div>
      </w:divsChild>
    </w:div>
    <w:div w:id="767389386">
      <w:bodyDiv w:val="1"/>
      <w:marLeft w:val="0"/>
      <w:marRight w:val="0"/>
      <w:marTop w:val="0"/>
      <w:marBottom w:val="0"/>
      <w:divBdr>
        <w:top w:val="none" w:sz="0" w:space="0" w:color="auto"/>
        <w:left w:val="none" w:sz="0" w:space="0" w:color="auto"/>
        <w:bottom w:val="none" w:sz="0" w:space="0" w:color="auto"/>
        <w:right w:val="none" w:sz="0" w:space="0" w:color="auto"/>
      </w:divBdr>
      <w:divsChild>
        <w:div w:id="770902658">
          <w:marLeft w:val="0"/>
          <w:marRight w:val="0"/>
          <w:marTop w:val="0"/>
          <w:marBottom w:val="330"/>
          <w:divBdr>
            <w:top w:val="none" w:sz="0" w:space="0" w:color="auto"/>
            <w:left w:val="none" w:sz="0" w:space="0" w:color="auto"/>
            <w:bottom w:val="none" w:sz="0" w:space="0" w:color="auto"/>
            <w:right w:val="none" w:sz="0" w:space="0" w:color="auto"/>
          </w:divBdr>
        </w:div>
      </w:divsChild>
    </w:div>
    <w:div w:id="768935680">
      <w:bodyDiv w:val="1"/>
      <w:marLeft w:val="0"/>
      <w:marRight w:val="0"/>
      <w:marTop w:val="0"/>
      <w:marBottom w:val="0"/>
      <w:divBdr>
        <w:top w:val="none" w:sz="0" w:space="0" w:color="auto"/>
        <w:left w:val="none" w:sz="0" w:space="0" w:color="auto"/>
        <w:bottom w:val="none" w:sz="0" w:space="0" w:color="auto"/>
        <w:right w:val="none" w:sz="0" w:space="0" w:color="auto"/>
      </w:divBdr>
      <w:divsChild>
        <w:div w:id="1008171601">
          <w:marLeft w:val="0"/>
          <w:marRight w:val="0"/>
          <w:marTop w:val="0"/>
          <w:marBottom w:val="0"/>
          <w:divBdr>
            <w:top w:val="single" w:sz="2" w:space="0" w:color="E0E0E0"/>
            <w:left w:val="single" w:sz="6" w:space="0" w:color="E0E0E0"/>
            <w:bottom w:val="single" w:sz="2" w:space="0" w:color="E0E0E0"/>
            <w:right w:val="single" w:sz="6" w:space="0" w:color="E0E0E0"/>
          </w:divBdr>
          <w:divsChild>
            <w:div w:id="1909878893">
              <w:marLeft w:val="0"/>
              <w:marRight w:val="0"/>
              <w:marTop w:val="0"/>
              <w:marBottom w:val="0"/>
              <w:divBdr>
                <w:top w:val="none" w:sz="0" w:space="0" w:color="auto"/>
                <w:left w:val="none" w:sz="0" w:space="0" w:color="auto"/>
                <w:bottom w:val="none" w:sz="0" w:space="0" w:color="auto"/>
                <w:right w:val="none" w:sz="0" w:space="0" w:color="auto"/>
              </w:divBdr>
              <w:divsChild>
                <w:div w:id="868906789">
                  <w:marLeft w:val="0"/>
                  <w:marRight w:val="0"/>
                  <w:marTop w:val="0"/>
                  <w:marBottom w:val="225"/>
                  <w:divBdr>
                    <w:top w:val="none" w:sz="0" w:space="0" w:color="auto"/>
                    <w:left w:val="none" w:sz="0" w:space="0" w:color="auto"/>
                    <w:bottom w:val="none" w:sz="0" w:space="0" w:color="auto"/>
                    <w:right w:val="none" w:sz="0" w:space="0" w:color="auto"/>
                  </w:divBdr>
                  <w:divsChild>
                    <w:div w:id="1209679741">
                      <w:marLeft w:val="0"/>
                      <w:marRight w:val="0"/>
                      <w:marTop w:val="0"/>
                      <w:marBottom w:val="0"/>
                      <w:divBdr>
                        <w:top w:val="none" w:sz="0" w:space="0" w:color="auto"/>
                        <w:left w:val="none" w:sz="0" w:space="0" w:color="auto"/>
                        <w:bottom w:val="none" w:sz="0" w:space="0" w:color="auto"/>
                        <w:right w:val="none" w:sz="0" w:space="0" w:color="auto"/>
                      </w:divBdr>
                      <w:divsChild>
                        <w:div w:id="1075666189">
                          <w:marLeft w:val="0"/>
                          <w:marRight w:val="0"/>
                          <w:marTop w:val="0"/>
                          <w:marBottom w:val="0"/>
                          <w:divBdr>
                            <w:top w:val="none" w:sz="0" w:space="0" w:color="auto"/>
                            <w:left w:val="none" w:sz="0" w:space="0" w:color="auto"/>
                            <w:bottom w:val="none" w:sz="0" w:space="0" w:color="auto"/>
                            <w:right w:val="none" w:sz="0" w:space="0" w:color="auto"/>
                          </w:divBdr>
                          <w:divsChild>
                            <w:div w:id="13115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29574">
      <w:bodyDiv w:val="1"/>
      <w:marLeft w:val="0"/>
      <w:marRight w:val="0"/>
      <w:marTop w:val="0"/>
      <w:marBottom w:val="0"/>
      <w:divBdr>
        <w:top w:val="none" w:sz="0" w:space="0" w:color="auto"/>
        <w:left w:val="none" w:sz="0" w:space="0" w:color="auto"/>
        <w:bottom w:val="none" w:sz="0" w:space="0" w:color="auto"/>
        <w:right w:val="none" w:sz="0" w:space="0" w:color="auto"/>
      </w:divBdr>
    </w:div>
    <w:div w:id="775171972">
      <w:bodyDiv w:val="1"/>
      <w:marLeft w:val="0"/>
      <w:marRight w:val="0"/>
      <w:marTop w:val="0"/>
      <w:marBottom w:val="0"/>
      <w:divBdr>
        <w:top w:val="none" w:sz="0" w:space="0" w:color="auto"/>
        <w:left w:val="none" w:sz="0" w:space="0" w:color="auto"/>
        <w:bottom w:val="none" w:sz="0" w:space="0" w:color="auto"/>
        <w:right w:val="none" w:sz="0" w:space="0" w:color="auto"/>
      </w:divBdr>
    </w:div>
    <w:div w:id="780689560">
      <w:bodyDiv w:val="1"/>
      <w:marLeft w:val="0"/>
      <w:marRight w:val="0"/>
      <w:marTop w:val="0"/>
      <w:marBottom w:val="0"/>
      <w:divBdr>
        <w:top w:val="none" w:sz="0" w:space="0" w:color="auto"/>
        <w:left w:val="none" w:sz="0" w:space="0" w:color="auto"/>
        <w:bottom w:val="none" w:sz="0" w:space="0" w:color="auto"/>
        <w:right w:val="none" w:sz="0" w:space="0" w:color="auto"/>
      </w:divBdr>
      <w:divsChild>
        <w:div w:id="774398987">
          <w:marLeft w:val="0"/>
          <w:marRight w:val="0"/>
          <w:marTop w:val="0"/>
          <w:marBottom w:val="0"/>
          <w:divBdr>
            <w:top w:val="none" w:sz="0" w:space="0" w:color="auto"/>
            <w:left w:val="none" w:sz="0" w:space="0" w:color="auto"/>
            <w:bottom w:val="none" w:sz="0" w:space="0" w:color="auto"/>
            <w:right w:val="none" w:sz="0" w:space="0" w:color="auto"/>
          </w:divBdr>
          <w:divsChild>
            <w:div w:id="1261793139">
              <w:marLeft w:val="0"/>
              <w:marRight w:val="0"/>
              <w:marTop w:val="0"/>
              <w:marBottom w:val="0"/>
              <w:divBdr>
                <w:top w:val="none" w:sz="0" w:space="0" w:color="auto"/>
                <w:left w:val="none" w:sz="0" w:space="0" w:color="auto"/>
                <w:bottom w:val="none" w:sz="0" w:space="0" w:color="auto"/>
                <w:right w:val="none" w:sz="0" w:space="0" w:color="auto"/>
              </w:divBdr>
              <w:divsChild>
                <w:div w:id="137890188">
                  <w:marLeft w:val="0"/>
                  <w:marRight w:val="0"/>
                  <w:marTop w:val="0"/>
                  <w:marBottom w:val="300"/>
                  <w:divBdr>
                    <w:top w:val="none" w:sz="0" w:space="0" w:color="auto"/>
                    <w:left w:val="none" w:sz="0" w:space="0" w:color="auto"/>
                    <w:bottom w:val="none" w:sz="0" w:space="0" w:color="auto"/>
                    <w:right w:val="none" w:sz="0" w:space="0" w:color="auto"/>
                  </w:divBdr>
                  <w:divsChild>
                    <w:div w:id="2131390011">
                      <w:marLeft w:val="0"/>
                      <w:marRight w:val="0"/>
                      <w:marTop w:val="0"/>
                      <w:marBottom w:val="0"/>
                      <w:divBdr>
                        <w:top w:val="none" w:sz="0" w:space="0" w:color="auto"/>
                        <w:left w:val="none" w:sz="0" w:space="0" w:color="auto"/>
                        <w:bottom w:val="none" w:sz="0" w:space="0" w:color="auto"/>
                        <w:right w:val="none" w:sz="0" w:space="0" w:color="auto"/>
                      </w:divBdr>
                      <w:divsChild>
                        <w:div w:id="463427130">
                          <w:marLeft w:val="0"/>
                          <w:marRight w:val="0"/>
                          <w:marTop w:val="360"/>
                          <w:marBottom w:val="0"/>
                          <w:divBdr>
                            <w:top w:val="single" w:sz="12" w:space="24" w:color="9C4836"/>
                            <w:left w:val="none" w:sz="0" w:space="0" w:color="auto"/>
                            <w:bottom w:val="single" w:sz="6" w:space="30" w:color="C8C8C8"/>
                            <w:right w:val="none" w:sz="0" w:space="0" w:color="auto"/>
                          </w:divBdr>
                          <w:divsChild>
                            <w:div w:id="1906839640">
                              <w:marLeft w:val="0"/>
                              <w:marRight w:val="0"/>
                              <w:marTop w:val="360"/>
                              <w:marBottom w:val="0"/>
                              <w:divBdr>
                                <w:top w:val="single" w:sz="12" w:space="0" w:color="9C4836"/>
                                <w:left w:val="none" w:sz="0" w:space="0" w:color="auto"/>
                                <w:bottom w:val="none" w:sz="0" w:space="0" w:color="auto"/>
                                <w:right w:val="none" w:sz="0" w:space="0" w:color="auto"/>
                              </w:divBdr>
                              <w:divsChild>
                                <w:div w:id="28226787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443223">
      <w:bodyDiv w:val="1"/>
      <w:marLeft w:val="0"/>
      <w:marRight w:val="0"/>
      <w:marTop w:val="0"/>
      <w:marBottom w:val="0"/>
      <w:divBdr>
        <w:top w:val="none" w:sz="0" w:space="0" w:color="auto"/>
        <w:left w:val="none" w:sz="0" w:space="0" w:color="auto"/>
        <w:bottom w:val="none" w:sz="0" w:space="0" w:color="auto"/>
        <w:right w:val="none" w:sz="0" w:space="0" w:color="auto"/>
      </w:divBdr>
      <w:divsChild>
        <w:div w:id="737093072">
          <w:marLeft w:val="0"/>
          <w:marRight w:val="0"/>
          <w:marTop w:val="0"/>
          <w:marBottom w:val="330"/>
          <w:divBdr>
            <w:top w:val="none" w:sz="0" w:space="0" w:color="auto"/>
            <w:left w:val="none" w:sz="0" w:space="0" w:color="auto"/>
            <w:bottom w:val="none" w:sz="0" w:space="0" w:color="auto"/>
            <w:right w:val="none" w:sz="0" w:space="0" w:color="auto"/>
          </w:divBdr>
        </w:div>
      </w:divsChild>
    </w:div>
    <w:div w:id="794834094">
      <w:bodyDiv w:val="1"/>
      <w:marLeft w:val="0"/>
      <w:marRight w:val="0"/>
      <w:marTop w:val="0"/>
      <w:marBottom w:val="0"/>
      <w:divBdr>
        <w:top w:val="none" w:sz="0" w:space="0" w:color="auto"/>
        <w:left w:val="none" w:sz="0" w:space="0" w:color="auto"/>
        <w:bottom w:val="none" w:sz="0" w:space="0" w:color="auto"/>
        <w:right w:val="none" w:sz="0" w:space="0" w:color="auto"/>
      </w:divBdr>
    </w:div>
    <w:div w:id="801273071">
      <w:bodyDiv w:val="1"/>
      <w:marLeft w:val="0"/>
      <w:marRight w:val="0"/>
      <w:marTop w:val="0"/>
      <w:marBottom w:val="0"/>
      <w:divBdr>
        <w:top w:val="none" w:sz="0" w:space="0" w:color="auto"/>
        <w:left w:val="none" w:sz="0" w:space="0" w:color="auto"/>
        <w:bottom w:val="none" w:sz="0" w:space="0" w:color="auto"/>
        <w:right w:val="none" w:sz="0" w:space="0" w:color="auto"/>
      </w:divBdr>
    </w:div>
    <w:div w:id="80735509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48">
          <w:marLeft w:val="0"/>
          <w:marRight w:val="0"/>
          <w:marTop w:val="0"/>
          <w:marBottom w:val="0"/>
          <w:divBdr>
            <w:top w:val="none" w:sz="0" w:space="0" w:color="auto"/>
            <w:left w:val="none" w:sz="0" w:space="0" w:color="auto"/>
            <w:bottom w:val="none" w:sz="0" w:space="0" w:color="auto"/>
            <w:right w:val="none" w:sz="0" w:space="0" w:color="auto"/>
          </w:divBdr>
          <w:divsChild>
            <w:div w:id="2075615028">
              <w:marLeft w:val="0"/>
              <w:marRight w:val="0"/>
              <w:marTop w:val="0"/>
              <w:marBottom w:val="0"/>
              <w:divBdr>
                <w:top w:val="none" w:sz="0" w:space="0" w:color="auto"/>
                <w:left w:val="none" w:sz="0" w:space="0" w:color="auto"/>
                <w:bottom w:val="none" w:sz="0" w:space="0" w:color="auto"/>
                <w:right w:val="none" w:sz="0" w:space="0" w:color="auto"/>
              </w:divBdr>
              <w:divsChild>
                <w:div w:id="393088821">
                  <w:marLeft w:val="0"/>
                  <w:marRight w:val="0"/>
                  <w:marTop w:val="0"/>
                  <w:marBottom w:val="300"/>
                  <w:divBdr>
                    <w:top w:val="none" w:sz="0" w:space="0" w:color="auto"/>
                    <w:left w:val="none" w:sz="0" w:space="0" w:color="auto"/>
                    <w:bottom w:val="none" w:sz="0" w:space="0" w:color="auto"/>
                    <w:right w:val="none" w:sz="0" w:space="0" w:color="auto"/>
                  </w:divBdr>
                  <w:divsChild>
                    <w:div w:id="294021735">
                      <w:marLeft w:val="0"/>
                      <w:marRight w:val="0"/>
                      <w:marTop w:val="0"/>
                      <w:marBottom w:val="0"/>
                      <w:divBdr>
                        <w:top w:val="none" w:sz="0" w:space="0" w:color="auto"/>
                        <w:left w:val="none" w:sz="0" w:space="0" w:color="auto"/>
                        <w:bottom w:val="none" w:sz="0" w:space="0" w:color="auto"/>
                        <w:right w:val="none" w:sz="0" w:space="0" w:color="auto"/>
                      </w:divBdr>
                      <w:divsChild>
                        <w:div w:id="642078990">
                          <w:marLeft w:val="0"/>
                          <w:marRight w:val="0"/>
                          <w:marTop w:val="360"/>
                          <w:marBottom w:val="0"/>
                          <w:divBdr>
                            <w:top w:val="single" w:sz="12" w:space="24" w:color="9C4836"/>
                            <w:left w:val="none" w:sz="0" w:space="0" w:color="auto"/>
                            <w:bottom w:val="single" w:sz="6" w:space="30" w:color="C8C8C8"/>
                            <w:right w:val="none" w:sz="0" w:space="0" w:color="auto"/>
                          </w:divBdr>
                          <w:divsChild>
                            <w:div w:id="1154571211">
                              <w:marLeft w:val="0"/>
                              <w:marRight w:val="0"/>
                              <w:marTop w:val="360"/>
                              <w:marBottom w:val="0"/>
                              <w:divBdr>
                                <w:top w:val="single" w:sz="12" w:space="0" w:color="9C4836"/>
                                <w:left w:val="none" w:sz="0" w:space="0" w:color="auto"/>
                                <w:bottom w:val="none" w:sz="0" w:space="0" w:color="auto"/>
                                <w:right w:val="none" w:sz="0" w:space="0" w:color="auto"/>
                              </w:divBdr>
                              <w:divsChild>
                                <w:div w:id="107524995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79232">
      <w:bodyDiv w:val="1"/>
      <w:marLeft w:val="0"/>
      <w:marRight w:val="0"/>
      <w:marTop w:val="0"/>
      <w:marBottom w:val="0"/>
      <w:divBdr>
        <w:top w:val="none" w:sz="0" w:space="0" w:color="auto"/>
        <w:left w:val="none" w:sz="0" w:space="0" w:color="auto"/>
        <w:bottom w:val="none" w:sz="0" w:space="0" w:color="auto"/>
        <w:right w:val="none" w:sz="0" w:space="0" w:color="auto"/>
      </w:divBdr>
    </w:div>
    <w:div w:id="847863748">
      <w:bodyDiv w:val="1"/>
      <w:marLeft w:val="0"/>
      <w:marRight w:val="0"/>
      <w:marTop w:val="0"/>
      <w:marBottom w:val="0"/>
      <w:divBdr>
        <w:top w:val="none" w:sz="0" w:space="0" w:color="auto"/>
        <w:left w:val="none" w:sz="0" w:space="0" w:color="auto"/>
        <w:bottom w:val="none" w:sz="0" w:space="0" w:color="auto"/>
        <w:right w:val="none" w:sz="0" w:space="0" w:color="auto"/>
      </w:divBdr>
      <w:divsChild>
        <w:div w:id="1848666751">
          <w:marLeft w:val="0"/>
          <w:marRight w:val="0"/>
          <w:marTop w:val="0"/>
          <w:marBottom w:val="0"/>
          <w:divBdr>
            <w:top w:val="none" w:sz="0" w:space="0" w:color="auto"/>
            <w:left w:val="none" w:sz="0" w:space="0" w:color="auto"/>
            <w:bottom w:val="none" w:sz="0" w:space="0" w:color="auto"/>
            <w:right w:val="none" w:sz="0" w:space="0" w:color="auto"/>
          </w:divBdr>
          <w:divsChild>
            <w:div w:id="1283069603">
              <w:marLeft w:val="0"/>
              <w:marRight w:val="0"/>
              <w:marTop w:val="0"/>
              <w:marBottom w:val="0"/>
              <w:divBdr>
                <w:top w:val="none" w:sz="0" w:space="0" w:color="auto"/>
                <w:left w:val="none" w:sz="0" w:space="0" w:color="auto"/>
                <w:bottom w:val="none" w:sz="0" w:space="0" w:color="auto"/>
                <w:right w:val="none" w:sz="0" w:space="0" w:color="auto"/>
              </w:divBdr>
              <w:divsChild>
                <w:div w:id="96025252">
                  <w:marLeft w:val="0"/>
                  <w:marRight w:val="0"/>
                  <w:marTop w:val="0"/>
                  <w:marBottom w:val="300"/>
                  <w:divBdr>
                    <w:top w:val="none" w:sz="0" w:space="0" w:color="auto"/>
                    <w:left w:val="none" w:sz="0" w:space="0" w:color="auto"/>
                    <w:bottom w:val="none" w:sz="0" w:space="0" w:color="auto"/>
                    <w:right w:val="none" w:sz="0" w:space="0" w:color="auto"/>
                  </w:divBdr>
                  <w:divsChild>
                    <w:div w:id="1090737495">
                      <w:marLeft w:val="0"/>
                      <w:marRight w:val="0"/>
                      <w:marTop w:val="0"/>
                      <w:marBottom w:val="0"/>
                      <w:divBdr>
                        <w:top w:val="none" w:sz="0" w:space="0" w:color="auto"/>
                        <w:left w:val="none" w:sz="0" w:space="0" w:color="auto"/>
                        <w:bottom w:val="none" w:sz="0" w:space="0" w:color="auto"/>
                        <w:right w:val="none" w:sz="0" w:space="0" w:color="auto"/>
                      </w:divBdr>
                      <w:divsChild>
                        <w:div w:id="810631638">
                          <w:marLeft w:val="0"/>
                          <w:marRight w:val="0"/>
                          <w:marTop w:val="360"/>
                          <w:marBottom w:val="0"/>
                          <w:divBdr>
                            <w:top w:val="single" w:sz="12" w:space="24" w:color="9C4836"/>
                            <w:left w:val="none" w:sz="0" w:space="0" w:color="auto"/>
                            <w:bottom w:val="single" w:sz="6" w:space="30" w:color="C8C8C8"/>
                            <w:right w:val="none" w:sz="0" w:space="0" w:color="auto"/>
                          </w:divBdr>
                          <w:divsChild>
                            <w:div w:id="1843079442">
                              <w:marLeft w:val="0"/>
                              <w:marRight w:val="0"/>
                              <w:marTop w:val="360"/>
                              <w:marBottom w:val="0"/>
                              <w:divBdr>
                                <w:top w:val="single" w:sz="12" w:space="0" w:color="9C4836"/>
                                <w:left w:val="none" w:sz="0" w:space="0" w:color="auto"/>
                                <w:bottom w:val="none" w:sz="0" w:space="0" w:color="auto"/>
                                <w:right w:val="none" w:sz="0" w:space="0" w:color="auto"/>
                              </w:divBdr>
                              <w:divsChild>
                                <w:div w:id="34139462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34881">
      <w:bodyDiv w:val="1"/>
      <w:marLeft w:val="0"/>
      <w:marRight w:val="0"/>
      <w:marTop w:val="0"/>
      <w:marBottom w:val="0"/>
      <w:divBdr>
        <w:top w:val="none" w:sz="0" w:space="0" w:color="auto"/>
        <w:left w:val="none" w:sz="0" w:space="0" w:color="auto"/>
        <w:bottom w:val="none" w:sz="0" w:space="0" w:color="auto"/>
        <w:right w:val="none" w:sz="0" w:space="0" w:color="auto"/>
      </w:divBdr>
      <w:divsChild>
        <w:div w:id="408620708">
          <w:marLeft w:val="0"/>
          <w:marRight w:val="0"/>
          <w:marTop w:val="0"/>
          <w:marBottom w:val="0"/>
          <w:divBdr>
            <w:top w:val="none" w:sz="0" w:space="0" w:color="auto"/>
            <w:left w:val="none" w:sz="0" w:space="0" w:color="auto"/>
            <w:bottom w:val="none" w:sz="0" w:space="0" w:color="auto"/>
            <w:right w:val="none" w:sz="0" w:space="0" w:color="auto"/>
          </w:divBdr>
          <w:divsChild>
            <w:div w:id="1021510426">
              <w:marLeft w:val="0"/>
              <w:marRight w:val="0"/>
              <w:marTop w:val="0"/>
              <w:marBottom w:val="0"/>
              <w:divBdr>
                <w:top w:val="none" w:sz="0" w:space="0" w:color="auto"/>
                <w:left w:val="none" w:sz="0" w:space="0" w:color="auto"/>
                <w:bottom w:val="none" w:sz="0" w:space="0" w:color="auto"/>
                <w:right w:val="none" w:sz="0" w:space="0" w:color="auto"/>
              </w:divBdr>
              <w:divsChild>
                <w:div w:id="927733122">
                  <w:marLeft w:val="0"/>
                  <w:marRight w:val="0"/>
                  <w:marTop w:val="0"/>
                  <w:marBottom w:val="300"/>
                  <w:divBdr>
                    <w:top w:val="none" w:sz="0" w:space="0" w:color="auto"/>
                    <w:left w:val="none" w:sz="0" w:space="0" w:color="auto"/>
                    <w:bottom w:val="none" w:sz="0" w:space="0" w:color="auto"/>
                    <w:right w:val="none" w:sz="0" w:space="0" w:color="auto"/>
                  </w:divBdr>
                  <w:divsChild>
                    <w:div w:id="2023628834">
                      <w:marLeft w:val="0"/>
                      <w:marRight w:val="0"/>
                      <w:marTop w:val="0"/>
                      <w:marBottom w:val="0"/>
                      <w:divBdr>
                        <w:top w:val="none" w:sz="0" w:space="0" w:color="auto"/>
                        <w:left w:val="none" w:sz="0" w:space="0" w:color="auto"/>
                        <w:bottom w:val="none" w:sz="0" w:space="0" w:color="auto"/>
                        <w:right w:val="none" w:sz="0" w:space="0" w:color="auto"/>
                      </w:divBdr>
                      <w:divsChild>
                        <w:div w:id="1533762573">
                          <w:marLeft w:val="0"/>
                          <w:marRight w:val="0"/>
                          <w:marTop w:val="360"/>
                          <w:marBottom w:val="0"/>
                          <w:divBdr>
                            <w:top w:val="single" w:sz="12" w:space="24" w:color="9C4836"/>
                            <w:left w:val="none" w:sz="0" w:space="0" w:color="auto"/>
                            <w:bottom w:val="single" w:sz="6" w:space="30" w:color="C8C8C8"/>
                            <w:right w:val="none" w:sz="0" w:space="0" w:color="auto"/>
                          </w:divBdr>
                          <w:divsChild>
                            <w:div w:id="161314973">
                              <w:marLeft w:val="0"/>
                              <w:marRight w:val="0"/>
                              <w:marTop w:val="360"/>
                              <w:marBottom w:val="0"/>
                              <w:divBdr>
                                <w:top w:val="single" w:sz="12" w:space="0" w:color="9C4836"/>
                                <w:left w:val="none" w:sz="0" w:space="0" w:color="auto"/>
                                <w:bottom w:val="none" w:sz="0" w:space="0" w:color="auto"/>
                                <w:right w:val="none" w:sz="0" w:space="0" w:color="auto"/>
                              </w:divBdr>
                              <w:divsChild>
                                <w:div w:id="28793214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277306">
      <w:bodyDiv w:val="1"/>
      <w:marLeft w:val="0"/>
      <w:marRight w:val="0"/>
      <w:marTop w:val="0"/>
      <w:marBottom w:val="0"/>
      <w:divBdr>
        <w:top w:val="none" w:sz="0" w:space="0" w:color="auto"/>
        <w:left w:val="none" w:sz="0" w:space="0" w:color="auto"/>
        <w:bottom w:val="none" w:sz="0" w:space="0" w:color="auto"/>
        <w:right w:val="none" w:sz="0" w:space="0" w:color="auto"/>
      </w:divBdr>
      <w:divsChild>
        <w:div w:id="595408708">
          <w:marLeft w:val="0"/>
          <w:marRight w:val="0"/>
          <w:marTop w:val="0"/>
          <w:marBottom w:val="0"/>
          <w:divBdr>
            <w:top w:val="none" w:sz="0" w:space="0" w:color="auto"/>
            <w:left w:val="none" w:sz="0" w:space="0" w:color="auto"/>
            <w:bottom w:val="none" w:sz="0" w:space="0" w:color="auto"/>
            <w:right w:val="none" w:sz="0" w:space="0" w:color="auto"/>
          </w:divBdr>
          <w:divsChild>
            <w:div w:id="1082214666">
              <w:marLeft w:val="0"/>
              <w:marRight w:val="0"/>
              <w:marTop w:val="0"/>
              <w:marBottom w:val="0"/>
              <w:divBdr>
                <w:top w:val="none" w:sz="0" w:space="0" w:color="auto"/>
                <w:left w:val="none" w:sz="0" w:space="0" w:color="auto"/>
                <w:bottom w:val="none" w:sz="0" w:space="0" w:color="auto"/>
                <w:right w:val="none" w:sz="0" w:space="0" w:color="auto"/>
              </w:divBdr>
              <w:divsChild>
                <w:div w:id="512107374">
                  <w:marLeft w:val="0"/>
                  <w:marRight w:val="0"/>
                  <w:marTop w:val="0"/>
                  <w:marBottom w:val="300"/>
                  <w:divBdr>
                    <w:top w:val="none" w:sz="0" w:space="0" w:color="auto"/>
                    <w:left w:val="none" w:sz="0" w:space="0" w:color="auto"/>
                    <w:bottom w:val="none" w:sz="0" w:space="0" w:color="auto"/>
                    <w:right w:val="none" w:sz="0" w:space="0" w:color="auto"/>
                  </w:divBdr>
                  <w:divsChild>
                    <w:div w:id="676007497">
                      <w:marLeft w:val="0"/>
                      <w:marRight w:val="0"/>
                      <w:marTop w:val="0"/>
                      <w:marBottom w:val="0"/>
                      <w:divBdr>
                        <w:top w:val="none" w:sz="0" w:space="0" w:color="auto"/>
                        <w:left w:val="none" w:sz="0" w:space="0" w:color="auto"/>
                        <w:bottom w:val="none" w:sz="0" w:space="0" w:color="auto"/>
                        <w:right w:val="none" w:sz="0" w:space="0" w:color="auto"/>
                      </w:divBdr>
                      <w:divsChild>
                        <w:div w:id="1486816594">
                          <w:marLeft w:val="0"/>
                          <w:marRight w:val="0"/>
                          <w:marTop w:val="360"/>
                          <w:marBottom w:val="0"/>
                          <w:divBdr>
                            <w:top w:val="single" w:sz="12" w:space="24" w:color="9C4836"/>
                            <w:left w:val="none" w:sz="0" w:space="0" w:color="auto"/>
                            <w:bottom w:val="single" w:sz="6" w:space="30" w:color="C8C8C8"/>
                            <w:right w:val="none" w:sz="0" w:space="0" w:color="auto"/>
                          </w:divBdr>
                          <w:divsChild>
                            <w:div w:id="1397821236">
                              <w:marLeft w:val="0"/>
                              <w:marRight w:val="0"/>
                              <w:marTop w:val="360"/>
                              <w:marBottom w:val="0"/>
                              <w:divBdr>
                                <w:top w:val="single" w:sz="12" w:space="0" w:color="9C4836"/>
                                <w:left w:val="none" w:sz="0" w:space="0" w:color="auto"/>
                                <w:bottom w:val="none" w:sz="0" w:space="0" w:color="auto"/>
                                <w:right w:val="none" w:sz="0" w:space="0" w:color="auto"/>
                              </w:divBdr>
                              <w:divsChild>
                                <w:div w:id="141265942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58701">
      <w:bodyDiv w:val="1"/>
      <w:marLeft w:val="0"/>
      <w:marRight w:val="0"/>
      <w:marTop w:val="0"/>
      <w:marBottom w:val="0"/>
      <w:divBdr>
        <w:top w:val="none" w:sz="0" w:space="0" w:color="auto"/>
        <w:left w:val="none" w:sz="0" w:space="0" w:color="auto"/>
        <w:bottom w:val="none" w:sz="0" w:space="0" w:color="auto"/>
        <w:right w:val="none" w:sz="0" w:space="0" w:color="auto"/>
      </w:divBdr>
    </w:div>
    <w:div w:id="859390234">
      <w:bodyDiv w:val="1"/>
      <w:marLeft w:val="0"/>
      <w:marRight w:val="0"/>
      <w:marTop w:val="0"/>
      <w:marBottom w:val="0"/>
      <w:divBdr>
        <w:top w:val="none" w:sz="0" w:space="0" w:color="auto"/>
        <w:left w:val="none" w:sz="0" w:space="0" w:color="auto"/>
        <w:bottom w:val="none" w:sz="0" w:space="0" w:color="auto"/>
        <w:right w:val="none" w:sz="0" w:space="0" w:color="auto"/>
      </w:divBdr>
      <w:divsChild>
        <w:div w:id="591356529">
          <w:marLeft w:val="0"/>
          <w:marRight w:val="0"/>
          <w:marTop w:val="0"/>
          <w:marBottom w:val="0"/>
          <w:divBdr>
            <w:top w:val="none" w:sz="0" w:space="0" w:color="auto"/>
            <w:left w:val="none" w:sz="0" w:space="0" w:color="auto"/>
            <w:bottom w:val="none" w:sz="0" w:space="0" w:color="auto"/>
            <w:right w:val="none" w:sz="0" w:space="0" w:color="auto"/>
          </w:divBdr>
          <w:divsChild>
            <w:div w:id="1551383287">
              <w:marLeft w:val="0"/>
              <w:marRight w:val="0"/>
              <w:marTop w:val="0"/>
              <w:marBottom w:val="0"/>
              <w:divBdr>
                <w:top w:val="none" w:sz="0" w:space="0" w:color="auto"/>
                <w:left w:val="none" w:sz="0" w:space="0" w:color="auto"/>
                <w:bottom w:val="none" w:sz="0" w:space="0" w:color="auto"/>
                <w:right w:val="none" w:sz="0" w:space="0" w:color="auto"/>
              </w:divBdr>
              <w:divsChild>
                <w:div w:id="720446088">
                  <w:marLeft w:val="0"/>
                  <w:marRight w:val="0"/>
                  <w:marTop w:val="0"/>
                  <w:marBottom w:val="300"/>
                  <w:divBdr>
                    <w:top w:val="none" w:sz="0" w:space="0" w:color="auto"/>
                    <w:left w:val="none" w:sz="0" w:space="0" w:color="auto"/>
                    <w:bottom w:val="none" w:sz="0" w:space="0" w:color="auto"/>
                    <w:right w:val="none" w:sz="0" w:space="0" w:color="auto"/>
                  </w:divBdr>
                  <w:divsChild>
                    <w:div w:id="1291790170">
                      <w:marLeft w:val="0"/>
                      <w:marRight w:val="0"/>
                      <w:marTop w:val="0"/>
                      <w:marBottom w:val="0"/>
                      <w:divBdr>
                        <w:top w:val="none" w:sz="0" w:space="0" w:color="auto"/>
                        <w:left w:val="none" w:sz="0" w:space="0" w:color="auto"/>
                        <w:bottom w:val="none" w:sz="0" w:space="0" w:color="auto"/>
                        <w:right w:val="none" w:sz="0" w:space="0" w:color="auto"/>
                      </w:divBdr>
                      <w:divsChild>
                        <w:div w:id="1722705686">
                          <w:marLeft w:val="0"/>
                          <w:marRight w:val="0"/>
                          <w:marTop w:val="360"/>
                          <w:marBottom w:val="0"/>
                          <w:divBdr>
                            <w:top w:val="single" w:sz="12" w:space="24" w:color="9C4836"/>
                            <w:left w:val="none" w:sz="0" w:space="0" w:color="auto"/>
                            <w:bottom w:val="single" w:sz="6" w:space="30" w:color="C8C8C8"/>
                            <w:right w:val="none" w:sz="0" w:space="0" w:color="auto"/>
                          </w:divBdr>
                          <w:divsChild>
                            <w:div w:id="793601541">
                              <w:marLeft w:val="0"/>
                              <w:marRight w:val="0"/>
                              <w:marTop w:val="360"/>
                              <w:marBottom w:val="0"/>
                              <w:divBdr>
                                <w:top w:val="single" w:sz="12" w:space="0" w:color="9C4836"/>
                                <w:left w:val="none" w:sz="0" w:space="0" w:color="auto"/>
                                <w:bottom w:val="none" w:sz="0" w:space="0" w:color="auto"/>
                                <w:right w:val="none" w:sz="0" w:space="0" w:color="auto"/>
                              </w:divBdr>
                              <w:divsChild>
                                <w:div w:id="133726881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757591">
      <w:bodyDiv w:val="1"/>
      <w:marLeft w:val="0"/>
      <w:marRight w:val="0"/>
      <w:marTop w:val="0"/>
      <w:marBottom w:val="0"/>
      <w:divBdr>
        <w:top w:val="none" w:sz="0" w:space="0" w:color="auto"/>
        <w:left w:val="none" w:sz="0" w:space="0" w:color="auto"/>
        <w:bottom w:val="none" w:sz="0" w:space="0" w:color="auto"/>
        <w:right w:val="none" w:sz="0" w:space="0" w:color="auto"/>
      </w:divBdr>
      <w:divsChild>
        <w:div w:id="2066833840">
          <w:marLeft w:val="0"/>
          <w:marRight w:val="0"/>
          <w:marTop w:val="0"/>
          <w:marBottom w:val="0"/>
          <w:divBdr>
            <w:top w:val="none" w:sz="0" w:space="0" w:color="auto"/>
            <w:left w:val="none" w:sz="0" w:space="0" w:color="auto"/>
            <w:bottom w:val="none" w:sz="0" w:space="0" w:color="auto"/>
            <w:right w:val="none" w:sz="0" w:space="0" w:color="auto"/>
          </w:divBdr>
          <w:divsChild>
            <w:div w:id="2043049715">
              <w:marLeft w:val="0"/>
              <w:marRight w:val="0"/>
              <w:marTop w:val="0"/>
              <w:marBottom w:val="0"/>
              <w:divBdr>
                <w:top w:val="none" w:sz="0" w:space="0" w:color="auto"/>
                <w:left w:val="none" w:sz="0" w:space="0" w:color="auto"/>
                <w:bottom w:val="none" w:sz="0" w:space="0" w:color="auto"/>
                <w:right w:val="none" w:sz="0" w:space="0" w:color="auto"/>
              </w:divBdr>
              <w:divsChild>
                <w:div w:id="1021663938">
                  <w:marLeft w:val="0"/>
                  <w:marRight w:val="0"/>
                  <w:marTop w:val="0"/>
                  <w:marBottom w:val="300"/>
                  <w:divBdr>
                    <w:top w:val="none" w:sz="0" w:space="0" w:color="auto"/>
                    <w:left w:val="none" w:sz="0" w:space="0" w:color="auto"/>
                    <w:bottom w:val="none" w:sz="0" w:space="0" w:color="auto"/>
                    <w:right w:val="none" w:sz="0" w:space="0" w:color="auto"/>
                  </w:divBdr>
                  <w:divsChild>
                    <w:div w:id="293103838">
                      <w:marLeft w:val="0"/>
                      <w:marRight w:val="0"/>
                      <w:marTop w:val="0"/>
                      <w:marBottom w:val="0"/>
                      <w:divBdr>
                        <w:top w:val="none" w:sz="0" w:space="0" w:color="auto"/>
                        <w:left w:val="none" w:sz="0" w:space="0" w:color="auto"/>
                        <w:bottom w:val="none" w:sz="0" w:space="0" w:color="auto"/>
                        <w:right w:val="none" w:sz="0" w:space="0" w:color="auto"/>
                      </w:divBdr>
                      <w:divsChild>
                        <w:div w:id="440613872">
                          <w:marLeft w:val="0"/>
                          <w:marRight w:val="0"/>
                          <w:marTop w:val="360"/>
                          <w:marBottom w:val="0"/>
                          <w:divBdr>
                            <w:top w:val="single" w:sz="12" w:space="24" w:color="9C4836"/>
                            <w:left w:val="none" w:sz="0" w:space="0" w:color="auto"/>
                            <w:bottom w:val="single" w:sz="6" w:space="30" w:color="C8C8C8"/>
                            <w:right w:val="none" w:sz="0" w:space="0" w:color="auto"/>
                          </w:divBdr>
                          <w:divsChild>
                            <w:div w:id="1083066864">
                              <w:marLeft w:val="0"/>
                              <w:marRight w:val="0"/>
                              <w:marTop w:val="360"/>
                              <w:marBottom w:val="0"/>
                              <w:divBdr>
                                <w:top w:val="single" w:sz="12" w:space="0" w:color="9C4836"/>
                                <w:left w:val="none" w:sz="0" w:space="0" w:color="auto"/>
                                <w:bottom w:val="none" w:sz="0" w:space="0" w:color="auto"/>
                                <w:right w:val="none" w:sz="0" w:space="0" w:color="auto"/>
                              </w:divBdr>
                              <w:divsChild>
                                <w:div w:id="204459293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301917">
      <w:bodyDiv w:val="1"/>
      <w:marLeft w:val="0"/>
      <w:marRight w:val="0"/>
      <w:marTop w:val="0"/>
      <w:marBottom w:val="0"/>
      <w:divBdr>
        <w:top w:val="none" w:sz="0" w:space="0" w:color="auto"/>
        <w:left w:val="none" w:sz="0" w:space="0" w:color="auto"/>
        <w:bottom w:val="none" w:sz="0" w:space="0" w:color="auto"/>
        <w:right w:val="none" w:sz="0" w:space="0" w:color="auto"/>
      </w:divBdr>
    </w:div>
    <w:div w:id="871725358">
      <w:bodyDiv w:val="1"/>
      <w:marLeft w:val="0"/>
      <w:marRight w:val="0"/>
      <w:marTop w:val="0"/>
      <w:marBottom w:val="0"/>
      <w:divBdr>
        <w:top w:val="none" w:sz="0" w:space="0" w:color="auto"/>
        <w:left w:val="none" w:sz="0" w:space="0" w:color="auto"/>
        <w:bottom w:val="none" w:sz="0" w:space="0" w:color="auto"/>
        <w:right w:val="none" w:sz="0" w:space="0" w:color="auto"/>
      </w:divBdr>
      <w:divsChild>
        <w:div w:id="1981613641">
          <w:marLeft w:val="0"/>
          <w:marRight w:val="0"/>
          <w:marTop w:val="0"/>
          <w:marBottom w:val="330"/>
          <w:divBdr>
            <w:top w:val="none" w:sz="0" w:space="0" w:color="auto"/>
            <w:left w:val="none" w:sz="0" w:space="0" w:color="auto"/>
            <w:bottom w:val="none" w:sz="0" w:space="0" w:color="auto"/>
            <w:right w:val="none" w:sz="0" w:space="0" w:color="auto"/>
          </w:divBdr>
        </w:div>
      </w:divsChild>
    </w:div>
    <w:div w:id="874267759">
      <w:bodyDiv w:val="1"/>
      <w:marLeft w:val="0"/>
      <w:marRight w:val="0"/>
      <w:marTop w:val="0"/>
      <w:marBottom w:val="0"/>
      <w:divBdr>
        <w:top w:val="none" w:sz="0" w:space="0" w:color="auto"/>
        <w:left w:val="none" w:sz="0" w:space="0" w:color="auto"/>
        <w:bottom w:val="none" w:sz="0" w:space="0" w:color="auto"/>
        <w:right w:val="none" w:sz="0" w:space="0" w:color="auto"/>
      </w:divBdr>
      <w:divsChild>
        <w:div w:id="728574280">
          <w:marLeft w:val="0"/>
          <w:marRight w:val="0"/>
          <w:marTop w:val="0"/>
          <w:marBottom w:val="330"/>
          <w:divBdr>
            <w:top w:val="none" w:sz="0" w:space="0" w:color="auto"/>
            <w:left w:val="none" w:sz="0" w:space="0" w:color="auto"/>
            <w:bottom w:val="none" w:sz="0" w:space="0" w:color="auto"/>
            <w:right w:val="none" w:sz="0" w:space="0" w:color="auto"/>
          </w:divBdr>
        </w:div>
      </w:divsChild>
    </w:div>
    <w:div w:id="888957761">
      <w:bodyDiv w:val="1"/>
      <w:marLeft w:val="0"/>
      <w:marRight w:val="0"/>
      <w:marTop w:val="0"/>
      <w:marBottom w:val="0"/>
      <w:divBdr>
        <w:top w:val="none" w:sz="0" w:space="0" w:color="auto"/>
        <w:left w:val="none" w:sz="0" w:space="0" w:color="auto"/>
        <w:bottom w:val="none" w:sz="0" w:space="0" w:color="auto"/>
        <w:right w:val="none" w:sz="0" w:space="0" w:color="auto"/>
      </w:divBdr>
    </w:div>
    <w:div w:id="893735351">
      <w:bodyDiv w:val="1"/>
      <w:marLeft w:val="0"/>
      <w:marRight w:val="0"/>
      <w:marTop w:val="0"/>
      <w:marBottom w:val="0"/>
      <w:divBdr>
        <w:top w:val="none" w:sz="0" w:space="0" w:color="auto"/>
        <w:left w:val="none" w:sz="0" w:space="0" w:color="auto"/>
        <w:bottom w:val="none" w:sz="0" w:space="0" w:color="auto"/>
        <w:right w:val="none" w:sz="0" w:space="0" w:color="auto"/>
      </w:divBdr>
      <w:divsChild>
        <w:div w:id="674454239">
          <w:marLeft w:val="0"/>
          <w:marRight w:val="0"/>
          <w:marTop w:val="0"/>
          <w:marBottom w:val="330"/>
          <w:divBdr>
            <w:top w:val="none" w:sz="0" w:space="0" w:color="auto"/>
            <w:left w:val="none" w:sz="0" w:space="0" w:color="auto"/>
            <w:bottom w:val="none" w:sz="0" w:space="0" w:color="auto"/>
            <w:right w:val="none" w:sz="0" w:space="0" w:color="auto"/>
          </w:divBdr>
        </w:div>
      </w:divsChild>
    </w:div>
    <w:div w:id="904418048">
      <w:bodyDiv w:val="1"/>
      <w:marLeft w:val="0"/>
      <w:marRight w:val="0"/>
      <w:marTop w:val="0"/>
      <w:marBottom w:val="0"/>
      <w:divBdr>
        <w:top w:val="none" w:sz="0" w:space="0" w:color="auto"/>
        <w:left w:val="none" w:sz="0" w:space="0" w:color="auto"/>
        <w:bottom w:val="none" w:sz="0" w:space="0" w:color="auto"/>
        <w:right w:val="none" w:sz="0" w:space="0" w:color="auto"/>
      </w:divBdr>
    </w:div>
    <w:div w:id="905799289">
      <w:bodyDiv w:val="1"/>
      <w:marLeft w:val="0"/>
      <w:marRight w:val="0"/>
      <w:marTop w:val="0"/>
      <w:marBottom w:val="0"/>
      <w:divBdr>
        <w:top w:val="none" w:sz="0" w:space="0" w:color="auto"/>
        <w:left w:val="none" w:sz="0" w:space="0" w:color="auto"/>
        <w:bottom w:val="none" w:sz="0" w:space="0" w:color="auto"/>
        <w:right w:val="none" w:sz="0" w:space="0" w:color="auto"/>
      </w:divBdr>
    </w:div>
    <w:div w:id="911427544">
      <w:bodyDiv w:val="1"/>
      <w:marLeft w:val="0"/>
      <w:marRight w:val="0"/>
      <w:marTop w:val="0"/>
      <w:marBottom w:val="0"/>
      <w:divBdr>
        <w:top w:val="none" w:sz="0" w:space="0" w:color="auto"/>
        <w:left w:val="none" w:sz="0" w:space="0" w:color="auto"/>
        <w:bottom w:val="none" w:sz="0" w:space="0" w:color="auto"/>
        <w:right w:val="none" w:sz="0" w:space="0" w:color="auto"/>
      </w:divBdr>
      <w:divsChild>
        <w:div w:id="1614095501">
          <w:marLeft w:val="0"/>
          <w:marRight w:val="0"/>
          <w:marTop w:val="0"/>
          <w:marBottom w:val="0"/>
          <w:divBdr>
            <w:top w:val="single" w:sz="2" w:space="0" w:color="E0E0E0"/>
            <w:left w:val="single" w:sz="6" w:space="0" w:color="E0E0E0"/>
            <w:bottom w:val="single" w:sz="2" w:space="0" w:color="E0E0E0"/>
            <w:right w:val="single" w:sz="6" w:space="0" w:color="E0E0E0"/>
          </w:divBdr>
          <w:divsChild>
            <w:div w:id="1765036037">
              <w:marLeft w:val="0"/>
              <w:marRight w:val="0"/>
              <w:marTop w:val="0"/>
              <w:marBottom w:val="0"/>
              <w:divBdr>
                <w:top w:val="none" w:sz="0" w:space="0" w:color="auto"/>
                <w:left w:val="none" w:sz="0" w:space="0" w:color="auto"/>
                <w:bottom w:val="none" w:sz="0" w:space="0" w:color="auto"/>
                <w:right w:val="none" w:sz="0" w:space="0" w:color="auto"/>
              </w:divBdr>
              <w:divsChild>
                <w:div w:id="1074668716">
                  <w:marLeft w:val="0"/>
                  <w:marRight w:val="0"/>
                  <w:marTop w:val="0"/>
                  <w:marBottom w:val="225"/>
                  <w:divBdr>
                    <w:top w:val="none" w:sz="0" w:space="0" w:color="auto"/>
                    <w:left w:val="none" w:sz="0" w:space="0" w:color="auto"/>
                    <w:bottom w:val="none" w:sz="0" w:space="0" w:color="auto"/>
                    <w:right w:val="none" w:sz="0" w:space="0" w:color="auto"/>
                  </w:divBdr>
                  <w:divsChild>
                    <w:div w:id="781194980">
                      <w:marLeft w:val="0"/>
                      <w:marRight w:val="0"/>
                      <w:marTop w:val="0"/>
                      <w:marBottom w:val="0"/>
                      <w:divBdr>
                        <w:top w:val="none" w:sz="0" w:space="0" w:color="auto"/>
                        <w:left w:val="none" w:sz="0" w:space="0" w:color="auto"/>
                        <w:bottom w:val="none" w:sz="0" w:space="0" w:color="auto"/>
                        <w:right w:val="none" w:sz="0" w:space="0" w:color="auto"/>
                      </w:divBdr>
                      <w:divsChild>
                        <w:div w:id="945650358">
                          <w:marLeft w:val="0"/>
                          <w:marRight w:val="0"/>
                          <w:marTop w:val="0"/>
                          <w:marBottom w:val="0"/>
                          <w:divBdr>
                            <w:top w:val="none" w:sz="0" w:space="0" w:color="auto"/>
                            <w:left w:val="none" w:sz="0" w:space="0" w:color="auto"/>
                            <w:bottom w:val="none" w:sz="0" w:space="0" w:color="auto"/>
                            <w:right w:val="none" w:sz="0" w:space="0" w:color="auto"/>
                          </w:divBdr>
                          <w:divsChild>
                            <w:div w:id="2284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105718">
      <w:bodyDiv w:val="1"/>
      <w:marLeft w:val="0"/>
      <w:marRight w:val="0"/>
      <w:marTop w:val="0"/>
      <w:marBottom w:val="0"/>
      <w:divBdr>
        <w:top w:val="none" w:sz="0" w:space="0" w:color="auto"/>
        <w:left w:val="none" w:sz="0" w:space="0" w:color="auto"/>
        <w:bottom w:val="none" w:sz="0" w:space="0" w:color="auto"/>
        <w:right w:val="none" w:sz="0" w:space="0" w:color="auto"/>
      </w:divBdr>
    </w:div>
    <w:div w:id="939021845">
      <w:bodyDiv w:val="1"/>
      <w:marLeft w:val="0"/>
      <w:marRight w:val="0"/>
      <w:marTop w:val="0"/>
      <w:marBottom w:val="0"/>
      <w:divBdr>
        <w:top w:val="none" w:sz="0" w:space="0" w:color="auto"/>
        <w:left w:val="none" w:sz="0" w:space="0" w:color="auto"/>
        <w:bottom w:val="none" w:sz="0" w:space="0" w:color="auto"/>
        <w:right w:val="none" w:sz="0" w:space="0" w:color="auto"/>
      </w:divBdr>
      <w:divsChild>
        <w:div w:id="278688010">
          <w:marLeft w:val="0"/>
          <w:marRight w:val="0"/>
          <w:marTop w:val="0"/>
          <w:marBottom w:val="330"/>
          <w:divBdr>
            <w:top w:val="none" w:sz="0" w:space="0" w:color="auto"/>
            <w:left w:val="none" w:sz="0" w:space="0" w:color="auto"/>
            <w:bottom w:val="none" w:sz="0" w:space="0" w:color="auto"/>
            <w:right w:val="none" w:sz="0" w:space="0" w:color="auto"/>
          </w:divBdr>
        </w:div>
      </w:divsChild>
    </w:div>
    <w:div w:id="946962033">
      <w:bodyDiv w:val="1"/>
      <w:marLeft w:val="0"/>
      <w:marRight w:val="0"/>
      <w:marTop w:val="0"/>
      <w:marBottom w:val="0"/>
      <w:divBdr>
        <w:top w:val="none" w:sz="0" w:space="0" w:color="auto"/>
        <w:left w:val="none" w:sz="0" w:space="0" w:color="auto"/>
        <w:bottom w:val="none" w:sz="0" w:space="0" w:color="auto"/>
        <w:right w:val="none" w:sz="0" w:space="0" w:color="auto"/>
      </w:divBdr>
      <w:divsChild>
        <w:div w:id="361519685">
          <w:marLeft w:val="0"/>
          <w:marRight w:val="0"/>
          <w:marTop w:val="0"/>
          <w:marBottom w:val="0"/>
          <w:divBdr>
            <w:top w:val="single" w:sz="2" w:space="0" w:color="E0E0E0"/>
            <w:left w:val="single" w:sz="6" w:space="0" w:color="E0E0E0"/>
            <w:bottom w:val="single" w:sz="2" w:space="0" w:color="E0E0E0"/>
            <w:right w:val="single" w:sz="6" w:space="0" w:color="E0E0E0"/>
          </w:divBdr>
          <w:divsChild>
            <w:div w:id="1494299996">
              <w:marLeft w:val="0"/>
              <w:marRight w:val="0"/>
              <w:marTop w:val="0"/>
              <w:marBottom w:val="0"/>
              <w:divBdr>
                <w:top w:val="none" w:sz="0" w:space="0" w:color="auto"/>
                <w:left w:val="none" w:sz="0" w:space="0" w:color="auto"/>
                <w:bottom w:val="none" w:sz="0" w:space="0" w:color="auto"/>
                <w:right w:val="none" w:sz="0" w:space="0" w:color="auto"/>
              </w:divBdr>
              <w:divsChild>
                <w:div w:id="1960408071">
                  <w:marLeft w:val="0"/>
                  <w:marRight w:val="0"/>
                  <w:marTop w:val="0"/>
                  <w:marBottom w:val="225"/>
                  <w:divBdr>
                    <w:top w:val="none" w:sz="0" w:space="0" w:color="auto"/>
                    <w:left w:val="none" w:sz="0" w:space="0" w:color="auto"/>
                    <w:bottom w:val="none" w:sz="0" w:space="0" w:color="auto"/>
                    <w:right w:val="none" w:sz="0" w:space="0" w:color="auto"/>
                  </w:divBdr>
                  <w:divsChild>
                    <w:div w:id="341247900">
                      <w:marLeft w:val="0"/>
                      <w:marRight w:val="0"/>
                      <w:marTop w:val="0"/>
                      <w:marBottom w:val="0"/>
                      <w:divBdr>
                        <w:top w:val="none" w:sz="0" w:space="0" w:color="auto"/>
                        <w:left w:val="none" w:sz="0" w:space="0" w:color="auto"/>
                        <w:bottom w:val="none" w:sz="0" w:space="0" w:color="auto"/>
                        <w:right w:val="none" w:sz="0" w:space="0" w:color="auto"/>
                      </w:divBdr>
                      <w:divsChild>
                        <w:div w:id="1284114474">
                          <w:marLeft w:val="0"/>
                          <w:marRight w:val="0"/>
                          <w:marTop w:val="0"/>
                          <w:marBottom w:val="0"/>
                          <w:divBdr>
                            <w:top w:val="none" w:sz="0" w:space="0" w:color="auto"/>
                            <w:left w:val="none" w:sz="0" w:space="0" w:color="auto"/>
                            <w:bottom w:val="none" w:sz="0" w:space="0" w:color="auto"/>
                            <w:right w:val="none" w:sz="0" w:space="0" w:color="auto"/>
                          </w:divBdr>
                          <w:divsChild>
                            <w:div w:id="10540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36417">
      <w:bodyDiv w:val="1"/>
      <w:marLeft w:val="0"/>
      <w:marRight w:val="0"/>
      <w:marTop w:val="0"/>
      <w:marBottom w:val="0"/>
      <w:divBdr>
        <w:top w:val="none" w:sz="0" w:space="0" w:color="auto"/>
        <w:left w:val="none" w:sz="0" w:space="0" w:color="auto"/>
        <w:bottom w:val="none" w:sz="0" w:space="0" w:color="auto"/>
        <w:right w:val="none" w:sz="0" w:space="0" w:color="auto"/>
      </w:divBdr>
      <w:divsChild>
        <w:div w:id="1925336614">
          <w:marLeft w:val="0"/>
          <w:marRight w:val="0"/>
          <w:marTop w:val="0"/>
          <w:marBottom w:val="0"/>
          <w:divBdr>
            <w:top w:val="none" w:sz="0" w:space="0" w:color="auto"/>
            <w:left w:val="none" w:sz="0" w:space="0" w:color="auto"/>
            <w:bottom w:val="none" w:sz="0" w:space="0" w:color="auto"/>
            <w:right w:val="none" w:sz="0" w:space="0" w:color="auto"/>
          </w:divBdr>
          <w:divsChild>
            <w:div w:id="760835366">
              <w:marLeft w:val="0"/>
              <w:marRight w:val="0"/>
              <w:marTop w:val="0"/>
              <w:marBottom w:val="0"/>
              <w:divBdr>
                <w:top w:val="none" w:sz="0" w:space="0" w:color="auto"/>
                <w:left w:val="none" w:sz="0" w:space="0" w:color="auto"/>
                <w:bottom w:val="none" w:sz="0" w:space="0" w:color="auto"/>
                <w:right w:val="none" w:sz="0" w:space="0" w:color="auto"/>
              </w:divBdr>
              <w:divsChild>
                <w:div w:id="855580472">
                  <w:marLeft w:val="0"/>
                  <w:marRight w:val="0"/>
                  <w:marTop w:val="0"/>
                  <w:marBottom w:val="300"/>
                  <w:divBdr>
                    <w:top w:val="none" w:sz="0" w:space="0" w:color="auto"/>
                    <w:left w:val="none" w:sz="0" w:space="0" w:color="auto"/>
                    <w:bottom w:val="none" w:sz="0" w:space="0" w:color="auto"/>
                    <w:right w:val="none" w:sz="0" w:space="0" w:color="auto"/>
                  </w:divBdr>
                  <w:divsChild>
                    <w:div w:id="465127120">
                      <w:marLeft w:val="0"/>
                      <w:marRight w:val="0"/>
                      <w:marTop w:val="0"/>
                      <w:marBottom w:val="0"/>
                      <w:divBdr>
                        <w:top w:val="none" w:sz="0" w:space="0" w:color="auto"/>
                        <w:left w:val="none" w:sz="0" w:space="0" w:color="auto"/>
                        <w:bottom w:val="none" w:sz="0" w:space="0" w:color="auto"/>
                        <w:right w:val="none" w:sz="0" w:space="0" w:color="auto"/>
                      </w:divBdr>
                      <w:divsChild>
                        <w:div w:id="1342008231">
                          <w:marLeft w:val="0"/>
                          <w:marRight w:val="0"/>
                          <w:marTop w:val="360"/>
                          <w:marBottom w:val="0"/>
                          <w:divBdr>
                            <w:top w:val="single" w:sz="12" w:space="24" w:color="9C4836"/>
                            <w:left w:val="none" w:sz="0" w:space="0" w:color="auto"/>
                            <w:bottom w:val="single" w:sz="6" w:space="30" w:color="C8C8C8"/>
                            <w:right w:val="none" w:sz="0" w:space="0" w:color="auto"/>
                          </w:divBdr>
                          <w:divsChild>
                            <w:div w:id="1081416177">
                              <w:marLeft w:val="0"/>
                              <w:marRight w:val="0"/>
                              <w:marTop w:val="360"/>
                              <w:marBottom w:val="0"/>
                              <w:divBdr>
                                <w:top w:val="single" w:sz="12" w:space="0" w:color="9C4836"/>
                                <w:left w:val="none" w:sz="0" w:space="0" w:color="auto"/>
                                <w:bottom w:val="none" w:sz="0" w:space="0" w:color="auto"/>
                                <w:right w:val="none" w:sz="0" w:space="0" w:color="auto"/>
                              </w:divBdr>
                              <w:divsChild>
                                <w:div w:id="48779148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10471">
      <w:bodyDiv w:val="1"/>
      <w:marLeft w:val="0"/>
      <w:marRight w:val="0"/>
      <w:marTop w:val="0"/>
      <w:marBottom w:val="0"/>
      <w:divBdr>
        <w:top w:val="none" w:sz="0" w:space="0" w:color="auto"/>
        <w:left w:val="none" w:sz="0" w:space="0" w:color="auto"/>
        <w:bottom w:val="none" w:sz="0" w:space="0" w:color="auto"/>
        <w:right w:val="none" w:sz="0" w:space="0" w:color="auto"/>
      </w:divBdr>
      <w:divsChild>
        <w:div w:id="1359620958">
          <w:marLeft w:val="0"/>
          <w:marRight w:val="0"/>
          <w:marTop w:val="0"/>
          <w:marBottom w:val="0"/>
          <w:divBdr>
            <w:top w:val="none" w:sz="0" w:space="0" w:color="auto"/>
            <w:left w:val="none" w:sz="0" w:space="0" w:color="auto"/>
            <w:bottom w:val="none" w:sz="0" w:space="0" w:color="auto"/>
            <w:right w:val="none" w:sz="0" w:space="0" w:color="auto"/>
          </w:divBdr>
          <w:divsChild>
            <w:div w:id="2055041037">
              <w:marLeft w:val="0"/>
              <w:marRight w:val="0"/>
              <w:marTop w:val="0"/>
              <w:marBottom w:val="0"/>
              <w:divBdr>
                <w:top w:val="none" w:sz="0" w:space="0" w:color="auto"/>
                <w:left w:val="none" w:sz="0" w:space="0" w:color="auto"/>
                <w:bottom w:val="none" w:sz="0" w:space="0" w:color="auto"/>
                <w:right w:val="none" w:sz="0" w:space="0" w:color="auto"/>
              </w:divBdr>
              <w:divsChild>
                <w:div w:id="502165138">
                  <w:marLeft w:val="0"/>
                  <w:marRight w:val="0"/>
                  <w:marTop w:val="0"/>
                  <w:marBottom w:val="300"/>
                  <w:divBdr>
                    <w:top w:val="none" w:sz="0" w:space="0" w:color="auto"/>
                    <w:left w:val="none" w:sz="0" w:space="0" w:color="auto"/>
                    <w:bottom w:val="none" w:sz="0" w:space="0" w:color="auto"/>
                    <w:right w:val="none" w:sz="0" w:space="0" w:color="auto"/>
                  </w:divBdr>
                  <w:divsChild>
                    <w:div w:id="657268482">
                      <w:marLeft w:val="0"/>
                      <w:marRight w:val="0"/>
                      <w:marTop w:val="0"/>
                      <w:marBottom w:val="0"/>
                      <w:divBdr>
                        <w:top w:val="none" w:sz="0" w:space="0" w:color="auto"/>
                        <w:left w:val="none" w:sz="0" w:space="0" w:color="auto"/>
                        <w:bottom w:val="none" w:sz="0" w:space="0" w:color="auto"/>
                        <w:right w:val="none" w:sz="0" w:space="0" w:color="auto"/>
                      </w:divBdr>
                      <w:divsChild>
                        <w:div w:id="2140805953">
                          <w:marLeft w:val="0"/>
                          <w:marRight w:val="0"/>
                          <w:marTop w:val="360"/>
                          <w:marBottom w:val="0"/>
                          <w:divBdr>
                            <w:top w:val="single" w:sz="12" w:space="24" w:color="9C4836"/>
                            <w:left w:val="none" w:sz="0" w:space="0" w:color="auto"/>
                            <w:bottom w:val="single" w:sz="6" w:space="30" w:color="C8C8C8"/>
                            <w:right w:val="none" w:sz="0" w:space="0" w:color="auto"/>
                          </w:divBdr>
                          <w:divsChild>
                            <w:div w:id="694575034">
                              <w:marLeft w:val="0"/>
                              <w:marRight w:val="0"/>
                              <w:marTop w:val="360"/>
                              <w:marBottom w:val="0"/>
                              <w:divBdr>
                                <w:top w:val="single" w:sz="12" w:space="0" w:color="9C4836"/>
                                <w:left w:val="none" w:sz="0" w:space="0" w:color="auto"/>
                                <w:bottom w:val="none" w:sz="0" w:space="0" w:color="auto"/>
                                <w:right w:val="none" w:sz="0" w:space="0" w:color="auto"/>
                              </w:divBdr>
                              <w:divsChild>
                                <w:div w:id="104957438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383745">
      <w:bodyDiv w:val="1"/>
      <w:marLeft w:val="0"/>
      <w:marRight w:val="0"/>
      <w:marTop w:val="0"/>
      <w:marBottom w:val="0"/>
      <w:divBdr>
        <w:top w:val="none" w:sz="0" w:space="0" w:color="auto"/>
        <w:left w:val="none" w:sz="0" w:space="0" w:color="auto"/>
        <w:bottom w:val="none" w:sz="0" w:space="0" w:color="auto"/>
        <w:right w:val="none" w:sz="0" w:space="0" w:color="auto"/>
      </w:divBdr>
      <w:divsChild>
        <w:div w:id="1481388227">
          <w:marLeft w:val="0"/>
          <w:marRight w:val="0"/>
          <w:marTop w:val="0"/>
          <w:marBottom w:val="0"/>
          <w:divBdr>
            <w:top w:val="none" w:sz="0" w:space="0" w:color="auto"/>
            <w:left w:val="none" w:sz="0" w:space="0" w:color="auto"/>
            <w:bottom w:val="none" w:sz="0" w:space="0" w:color="auto"/>
            <w:right w:val="none" w:sz="0" w:space="0" w:color="auto"/>
          </w:divBdr>
          <w:divsChild>
            <w:div w:id="1899706831">
              <w:marLeft w:val="0"/>
              <w:marRight w:val="0"/>
              <w:marTop w:val="0"/>
              <w:marBottom w:val="0"/>
              <w:divBdr>
                <w:top w:val="none" w:sz="0" w:space="0" w:color="auto"/>
                <w:left w:val="none" w:sz="0" w:space="0" w:color="auto"/>
                <w:bottom w:val="none" w:sz="0" w:space="0" w:color="auto"/>
                <w:right w:val="none" w:sz="0" w:space="0" w:color="auto"/>
              </w:divBdr>
              <w:divsChild>
                <w:div w:id="216861993">
                  <w:marLeft w:val="0"/>
                  <w:marRight w:val="0"/>
                  <w:marTop w:val="0"/>
                  <w:marBottom w:val="300"/>
                  <w:divBdr>
                    <w:top w:val="none" w:sz="0" w:space="0" w:color="auto"/>
                    <w:left w:val="none" w:sz="0" w:space="0" w:color="auto"/>
                    <w:bottom w:val="none" w:sz="0" w:space="0" w:color="auto"/>
                    <w:right w:val="none" w:sz="0" w:space="0" w:color="auto"/>
                  </w:divBdr>
                  <w:divsChild>
                    <w:div w:id="1549800453">
                      <w:marLeft w:val="0"/>
                      <w:marRight w:val="0"/>
                      <w:marTop w:val="0"/>
                      <w:marBottom w:val="0"/>
                      <w:divBdr>
                        <w:top w:val="none" w:sz="0" w:space="0" w:color="auto"/>
                        <w:left w:val="none" w:sz="0" w:space="0" w:color="auto"/>
                        <w:bottom w:val="none" w:sz="0" w:space="0" w:color="auto"/>
                        <w:right w:val="none" w:sz="0" w:space="0" w:color="auto"/>
                      </w:divBdr>
                      <w:divsChild>
                        <w:div w:id="710694610">
                          <w:marLeft w:val="0"/>
                          <w:marRight w:val="0"/>
                          <w:marTop w:val="360"/>
                          <w:marBottom w:val="0"/>
                          <w:divBdr>
                            <w:top w:val="single" w:sz="12" w:space="24" w:color="9C4836"/>
                            <w:left w:val="none" w:sz="0" w:space="0" w:color="auto"/>
                            <w:bottom w:val="single" w:sz="6" w:space="30" w:color="C8C8C8"/>
                            <w:right w:val="none" w:sz="0" w:space="0" w:color="auto"/>
                          </w:divBdr>
                          <w:divsChild>
                            <w:div w:id="346953324">
                              <w:marLeft w:val="0"/>
                              <w:marRight w:val="0"/>
                              <w:marTop w:val="360"/>
                              <w:marBottom w:val="0"/>
                              <w:divBdr>
                                <w:top w:val="single" w:sz="12" w:space="0" w:color="9C4836"/>
                                <w:left w:val="none" w:sz="0" w:space="0" w:color="auto"/>
                                <w:bottom w:val="none" w:sz="0" w:space="0" w:color="auto"/>
                                <w:right w:val="none" w:sz="0" w:space="0" w:color="auto"/>
                              </w:divBdr>
                              <w:divsChild>
                                <w:div w:id="78400783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358811">
      <w:bodyDiv w:val="1"/>
      <w:marLeft w:val="0"/>
      <w:marRight w:val="0"/>
      <w:marTop w:val="0"/>
      <w:marBottom w:val="0"/>
      <w:divBdr>
        <w:top w:val="none" w:sz="0" w:space="0" w:color="auto"/>
        <w:left w:val="none" w:sz="0" w:space="0" w:color="auto"/>
        <w:bottom w:val="none" w:sz="0" w:space="0" w:color="auto"/>
        <w:right w:val="none" w:sz="0" w:space="0" w:color="auto"/>
      </w:divBdr>
      <w:divsChild>
        <w:div w:id="45838475">
          <w:marLeft w:val="0"/>
          <w:marRight w:val="0"/>
          <w:marTop w:val="0"/>
          <w:marBottom w:val="330"/>
          <w:divBdr>
            <w:top w:val="none" w:sz="0" w:space="0" w:color="auto"/>
            <w:left w:val="none" w:sz="0" w:space="0" w:color="auto"/>
            <w:bottom w:val="none" w:sz="0" w:space="0" w:color="auto"/>
            <w:right w:val="none" w:sz="0" w:space="0" w:color="auto"/>
          </w:divBdr>
        </w:div>
      </w:divsChild>
    </w:div>
    <w:div w:id="970985482">
      <w:bodyDiv w:val="1"/>
      <w:marLeft w:val="0"/>
      <w:marRight w:val="0"/>
      <w:marTop w:val="0"/>
      <w:marBottom w:val="0"/>
      <w:divBdr>
        <w:top w:val="none" w:sz="0" w:space="0" w:color="auto"/>
        <w:left w:val="none" w:sz="0" w:space="0" w:color="auto"/>
        <w:bottom w:val="none" w:sz="0" w:space="0" w:color="auto"/>
        <w:right w:val="none" w:sz="0" w:space="0" w:color="auto"/>
      </w:divBdr>
    </w:div>
    <w:div w:id="978614932">
      <w:bodyDiv w:val="1"/>
      <w:marLeft w:val="0"/>
      <w:marRight w:val="0"/>
      <w:marTop w:val="0"/>
      <w:marBottom w:val="0"/>
      <w:divBdr>
        <w:top w:val="none" w:sz="0" w:space="0" w:color="auto"/>
        <w:left w:val="none" w:sz="0" w:space="0" w:color="auto"/>
        <w:bottom w:val="none" w:sz="0" w:space="0" w:color="auto"/>
        <w:right w:val="none" w:sz="0" w:space="0" w:color="auto"/>
      </w:divBdr>
      <w:divsChild>
        <w:div w:id="129056288">
          <w:marLeft w:val="0"/>
          <w:marRight w:val="120"/>
          <w:marTop w:val="0"/>
          <w:marBottom w:val="0"/>
          <w:divBdr>
            <w:top w:val="none" w:sz="0" w:space="0" w:color="auto"/>
            <w:left w:val="none" w:sz="0" w:space="0" w:color="auto"/>
            <w:bottom w:val="none" w:sz="0" w:space="0" w:color="auto"/>
            <w:right w:val="none" w:sz="0" w:space="0" w:color="auto"/>
          </w:divBdr>
        </w:div>
        <w:div w:id="473527179">
          <w:marLeft w:val="0"/>
          <w:marRight w:val="120"/>
          <w:marTop w:val="0"/>
          <w:marBottom w:val="0"/>
          <w:divBdr>
            <w:top w:val="none" w:sz="0" w:space="0" w:color="auto"/>
            <w:left w:val="none" w:sz="0" w:space="0" w:color="auto"/>
            <w:bottom w:val="none" w:sz="0" w:space="0" w:color="auto"/>
            <w:right w:val="none" w:sz="0" w:space="0" w:color="auto"/>
          </w:divBdr>
        </w:div>
        <w:div w:id="650527776">
          <w:marLeft w:val="0"/>
          <w:marRight w:val="120"/>
          <w:marTop w:val="0"/>
          <w:marBottom w:val="0"/>
          <w:divBdr>
            <w:top w:val="none" w:sz="0" w:space="0" w:color="auto"/>
            <w:left w:val="none" w:sz="0" w:space="0" w:color="auto"/>
            <w:bottom w:val="none" w:sz="0" w:space="0" w:color="auto"/>
            <w:right w:val="none" w:sz="0" w:space="0" w:color="auto"/>
          </w:divBdr>
        </w:div>
        <w:div w:id="1462966030">
          <w:marLeft w:val="0"/>
          <w:marRight w:val="120"/>
          <w:marTop w:val="0"/>
          <w:marBottom w:val="0"/>
          <w:divBdr>
            <w:top w:val="none" w:sz="0" w:space="0" w:color="auto"/>
            <w:left w:val="none" w:sz="0" w:space="0" w:color="auto"/>
            <w:bottom w:val="none" w:sz="0" w:space="0" w:color="auto"/>
            <w:right w:val="none" w:sz="0" w:space="0" w:color="auto"/>
          </w:divBdr>
        </w:div>
        <w:div w:id="1759132223">
          <w:marLeft w:val="0"/>
          <w:marRight w:val="120"/>
          <w:marTop w:val="0"/>
          <w:marBottom w:val="0"/>
          <w:divBdr>
            <w:top w:val="none" w:sz="0" w:space="0" w:color="auto"/>
            <w:left w:val="none" w:sz="0" w:space="0" w:color="auto"/>
            <w:bottom w:val="none" w:sz="0" w:space="0" w:color="auto"/>
            <w:right w:val="none" w:sz="0" w:space="0" w:color="auto"/>
          </w:divBdr>
        </w:div>
        <w:div w:id="1862011030">
          <w:marLeft w:val="0"/>
          <w:marRight w:val="120"/>
          <w:marTop w:val="0"/>
          <w:marBottom w:val="0"/>
          <w:divBdr>
            <w:top w:val="none" w:sz="0" w:space="0" w:color="auto"/>
            <w:left w:val="none" w:sz="0" w:space="0" w:color="auto"/>
            <w:bottom w:val="none" w:sz="0" w:space="0" w:color="auto"/>
            <w:right w:val="none" w:sz="0" w:space="0" w:color="auto"/>
          </w:divBdr>
        </w:div>
      </w:divsChild>
    </w:div>
    <w:div w:id="981886971">
      <w:bodyDiv w:val="1"/>
      <w:marLeft w:val="0"/>
      <w:marRight w:val="0"/>
      <w:marTop w:val="0"/>
      <w:marBottom w:val="0"/>
      <w:divBdr>
        <w:top w:val="none" w:sz="0" w:space="0" w:color="auto"/>
        <w:left w:val="none" w:sz="0" w:space="0" w:color="auto"/>
        <w:bottom w:val="none" w:sz="0" w:space="0" w:color="auto"/>
        <w:right w:val="none" w:sz="0" w:space="0" w:color="auto"/>
      </w:divBdr>
    </w:div>
    <w:div w:id="984965904">
      <w:bodyDiv w:val="1"/>
      <w:marLeft w:val="0"/>
      <w:marRight w:val="0"/>
      <w:marTop w:val="0"/>
      <w:marBottom w:val="0"/>
      <w:divBdr>
        <w:top w:val="none" w:sz="0" w:space="0" w:color="auto"/>
        <w:left w:val="none" w:sz="0" w:space="0" w:color="auto"/>
        <w:bottom w:val="none" w:sz="0" w:space="0" w:color="auto"/>
        <w:right w:val="none" w:sz="0" w:space="0" w:color="auto"/>
      </w:divBdr>
    </w:div>
    <w:div w:id="989791113">
      <w:bodyDiv w:val="1"/>
      <w:marLeft w:val="0"/>
      <w:marRight w:val="0"/>
      <w:marTop w:val="0"/>
      <w:marBottom w:val="0"/>
      <w:divBdr>
        <w:top w:val="none" w:sz="0" w:space="0" w:color="auto"/>
        <w:left w:val="none" w:sz="0" w:space="0" w:color="auto"/>
        <w:bottom w:val="none" w:sz="0" w:space="0" w:color="auto"/>
        <w:right w:val="none" w:sz="0" w:space="0" w:color="auto"/>
      </w:divBdr>
    </w:div>
    <w:div w:id="989987343">
      <w:bodyDiv w:val="1"/>
      <w:marLeft w:val="0"/>
      <w:marRight w:val="0"/>
      <w:marTop w:val="0"/>
      <w:marBottom w:val="0"/>
      <w:divBdr>
        <w:top w:val="none" w:sz="0" w:space="0" w:color="auto"/>
        <w:left w:val="none" w:sz="0" w:space="0" w:color="auto"/>
        <w:bottom w:val="none" w:sz="0" w:space="0" w:color="auto"/>
        <w:right w:val="none" w:sz="0" w:space="0" w:color="auto"/>
      </w:divBdr>
    </w:div>
    <w:div w:id="992178766">
      <w:bodyDiv w:val="1"/>
      <w:marLeft w:val="0"/>
      <w:marRight w:val="0"/>
      <w:marTop w:val="0"/>
      <w:marBottom w:val="0"/>
      <w:divBdr>
        <w:top w:val="none" w:sz="0" w:space="0" w:color="auto"/>
        <w:left w:val="none" w:sz="0" w:space="0" w:color="auto"/>
        <w:bottom w:val="none" w:sz="0" w:space="0" w:color="auto"/>
        <w:right w:val="none" w:sz="0" w:space="0" w:color="auto"/>
      </w:divBdr>
      <w:divsChild>
        <w:div w:id="802038084">
          <w:marLeft w:val="0"/>
          <w:marRight w:val="0"/>
          <w:marTop w:val="0"/>
          <w:marBottom w:val="330"/>
          <w:divBdr>
            <w:top w:val="none" w:sz="0" w:space="0" w:color="auto"/>
            <w:left w:val="none" w:sz="0" w:space="0" w:color="auto"/>
            <w:bottom w:val="none" w:sz="0" w:space="0" w:color="auto"/>
            <w:right w:val="none" w:sz="0" w:space="0" w:color="auto"/>
          </w:divBdr>
        </w:div>
      </w:divsChild>
    </w:div>
    <w:div w:id="99950480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9">
          <w:marLeft w:val="0"/>
          <w:marRight w:val="0"/>
          <w:marTop w:val="0"/>
          <w:marBottom w:val="0"/>
          <w:divBdr>
            <w:top w:val="none" w:sz="0" w:space="0" w:color="auto"/>
            <w:left w:val="none" w:sz="0" w:space="0" w:color="auto"/>
            <w:bottom w:val="none" w:sz="0" w:space="0" w:color="auto"/>
            <w:right w:val="none" w:sz="0" w:space="0" w:color="auto"/>
          </w:divBdr>
          <w:divsChild>
            <w:div w:id="1028215958">
              <w:marLeft w:val="0"/>
              <w:marRight w:val="0"/>
              <w:marTop w:val="0"/>
              <w:marBottom w:val="0"/>
              <w:divBdr>
                <w:top w:val="none" w:sz="0" w:space="0" w:color="auto"/>
                <w:left w:val="none" w:sz="0" w:space="0" w:color="auto"/>
                <w:bottom w:val="none" w:sz="0" w:space="0" w:color="auto"/>
                <w:right w:val="none" w:sz="0" w:space="0" w:color="auto"/>
              </w:divBdr>
              <w:divsChild>
                <w:div w:id="900676126">
                  <w:marLeft w:val="0"/>
                  <w:marRight w:val="0"/>
                  <w:marTop w:val="0"/>
                  <w:marBottom w:val="300"/>
                  <w:divBdr>
                    <w:top w:val="none" w:sz="0" w:space="0" w:color="auto"/>
                    <w:left w:val="none" w:sz="0" w:space="0" w:color="auto"/>
                    <w:bottom w:val="none" w:sz="0" w:space="0" w:color="auto"/>
                    <w:right w:val="none" w:sz="0" w:space="0" w:color="auto"/>
                  </w:divBdr>
                  <w:divsChild>
                    <w:div w:id="2019652287">
                      <w:marLeft w:val="0"/>
                      <w:marRight w:val="0"/>
                      <w:marTop w:val="0"/>
                      <w:marBottom w:val="0"/>
                      <w:divBdr>
                        <w:top w:val="none" w:sz="0" w:space="0" w:color="auto"/>
                        <w:left w:val="none" w:sz="0" w:space="0" w:color="auto"/>
                        <w:bottom w:val="none" w:sz="0" w:space="0" w:color="auto"/>
                        <w:right w:val="none" w:sz="0" w:space="0" w:color="auto"/>
                      </w:divBdr>
                      <w:divsChild>
                        <w:div w:id="430703269">
                          <w:marLeft w:val="0"/>
                          <w:marRight w:val="0"/>
                          <w:marTop w:val="360"/>
                          <w:marBottom w:val="0"/>
                          <w:divBdr>
                            <w:top w:val="single" w:sz="12" w:space="24" w:color="9C4836"/>
                            <w:left w:val="none" w:sz="0" w:space="0" w:color="auto"/>
                            <w:bottom w:val="single" w:sz="6" w:space="30" w:color="C8C8C8"/>
                            <w:right w:val="none" w:sz="0" w:space="0" w:color="auto"/>
                          </w:divBdr>
                          <w:divsChild>
                            <w:div w:id="775639904">
                              <w:marLeft w:val="0"/>
                              <w:marRight w:val="0"/>
                              <w:marTop w:val="360"/>
                              <w:marBottom w:val="0"/>
                              <w:divBdr>
                                <w:top w:val="single" w:sz="12" w:space="0" w:color="9C4836"/>
                                <w:left w:val="none" w:sz="0" w:space="0" w:color="auto"/>
                                <w:bottom w:val="none" w:sz="0" w:space="0" w:color="auto"/>
                                <w:right w:val="none" w:sz="0" w:space="0" w:color="auto"/>
                              </w:divBdr>
                              <w:divsChild>
                                <w:div w:id="191831784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818057">
      <w:bodyDiv w:val="1"/>
      <w:marLeft w:val="0"/>
      <w:marRight w:val="0"/>
      <w:marTop w:val="0"/>
      <w:marBottom w:val="0"/>
      <w:divBdr>
        <w:top w:val="none" w:sz="0" w:space="0" w:color="auto"/>
        <w:left w:val="none" w:sz="0" w:space="0" w:color="auto"/>
        <w:bottom w:val="none" w:sz="0" w:space="0" w:color="auto"/>
        <w:right w:val="none" w:sz="0" w:space="0" w:color="auto"/>
      </w:divBdr>
      <w:divsChild>
        <w:div w:id="1355423447">
          <w:marLeft w:val="0"/>
          <w:marRight w:val="0"/>
          <w:marTop w:val="0"/>
          <w:marBottom w:val="0"/>
          <w:divBdr>
            <w:top w:val="none" w:sz="0" w:space="0" w:color="auto"/>
            <w:left w:val="none" w:sz="0" w:space="0" w:color="auto"/>
            <w:bottom w:val="none" w:sz="0" w:space="0" w:color="auto"/>
            <w:right w:val="none" w:sz="0" w:space="0" w:color="auto"/>
          </w:divBdr>
          <w:divsChild>
            <w:div w:id="1957634623">
              <w:marLeft w:val="0"/>
              <w:marRight w:val="0"/>
              <w:marTop w:val="0"/>
              <w:marBottom w:val="0"/>
              <w:divBdr>
                <w:top w:val="none" w:sz="0" w:space="0" w:color="auto"/>
                <w:left w:val="none" w:sz="0" w:space="0" w:color="auto"/>
                <w:bottom w:val="none" w:sz="0" w:space="0" w:color="auto"/>
                <w:right w:val="none" w:sz="0" w:space="0" w:color="auto"/>
              </w:divBdr>
              <w:divsChild>
                <w:div w:id="2032947932">
                  <w:marLeft w:val="0"/>
                  <w:marRight w:val="0"/>
                  <w:marTop w:val="0"/>
                  <w:marBottom w:val="300"/>
                  <w:divBdr>
                    <w:top w:val="none" w:sz="0" w:space="0" w:color="auto"/>
                    <w:left w:val="none" w:sz="0" w:space="0" w:color="auto"/>
                    <w:bottom w:val="none" w:sz="0" w:space="0" w:color="auto"/>
                    <w:right w:val="none" w:sz="0" w:space="0" w:color="auto"/>
                  </w:divBdr>
                  <w:divsChild>
                    <w:div w:id="281421102">
                      <w:marLeft w:val="0"/>
                      <w:marRight w:val="0"/>
                      <w:marTop w:val="0"/>
                      <w:marBottom w:val="0"/>
                      <w:divBdr>
                        <w:top w:val="none" w:sz="0" w:space="0" w:color="auto"/>
                        <w:left w:val="none" w:sz="0" w:space="0" w:color="auto"/>
                        <w:bottom w:val="none" w:sz="0" w:space="0" w:color="auto"/>
                        <w:right w:val="none" w:sz="0" w:space="0" w:color="auto"/>
                      </w:divBdr>
                      <w:divsChild>
                        <w:div w:id="694430830">
                          <w:marLeft w:val="0"/>
                          <w:marRight w:val="0"/>
                          <w:marTop w:val="360"/>
                          <w:marBottom w:val="0"/>
                          <w:divBdr>
                            <w:top w:val="single" w:sz="12" w:space="24" w:color="9C4836"/>
                            <w:left w:val="none" w:sz="0" w:space="0" w:color="auto"/>
                            <w:bottom w:val="single" w:sz="6" w:space="30" w:color="C8C8C8"/>
                            <w:right w:val="none" w:sz="0" w:space="0" w:color="auto"/>
                          </w:divBdr>
                          <w:divsChild>
                            <w:div w:id="1247960659">
                              <w:marLeft w:val="0"/>
                              <w:marRight w:val="0"/>
                              <w:marTop w:val="360"/>
                              <w:marBottom w:val="0"/>
                              <w:divBdr>
                                <w:top w:val="single" w:sz="12" w:space="0" w:color="9C4836"/>
                                <w:left w:val="none" w:sz="0" w:space="0" w:color="auto"/>
                                <w:bottom w:val="none" w:sz="0" w:space="0" w:color="auto"/>
                                <w:right w:val="none" w:sz="0" w:space="0" w:color="auto"/>
                              </w:divBdr>
                              <w:divsChild>
                                <w:div w:id="104772444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375275">
      <w:bodyDiv w:val="1"/>
      <w:marLeft w:val="0"/>
      <w:marRight w:val="0"/>
      <w:marTop w:val="0"/>
      <w:marBottom w:val="0"/>
      <w:divBdr>
        <w:top w:val="none" w:sz="0" w:space="0" w:color="auto"/>
        <w:left w:val="none" w:sz="0" w:space="0" w:color="auto"/>
        <w:bottom w:val="none" w:sz="0" w:space="0" w:color="auto"/>
        <w:right w:val="none" w:sz="0" w:space="0" w:color="auto"/>
      </w:divBdr>
      <w:divsChild>
        <w:div w:id="648022282">
          <w:marLeft w:val="0"/>
          <w:marRight w:val="0"/>
          <w:marTop w:val="0"/>
          <w:marBottom w:val="0"/>
          <w:divBdr>
            <w:top w:val="none" w:sz="0" w:space="0" w:color="auto"/>
            <w:left w:val="none" w:sz="0" w:space="0" w:color="auto"/>
            <w:bottom w:val="none" w:sz="0" w:space="0" w:color="auto"/>
            <w:right w:val="none" w:sz="0" w:space="0" w:color="auto"/>
          </w:divBdr>
          <w:divsChild>
            <w:div w:id="1011832452">
              <w:marLeft w:val="0"/>
              <w:marRight w:val="0"/>
              <w:marTop w:val="0"/>
              <w:marBottom w:val="0"/>
              <w:divBdr>
                <w:top w:val="none" w:sz="0" w:space="0" w:color="auto"/>
                <w:left w:val="none" w:sz="0" w:space="0" w:color="auto"/>
                <w:bottom w:val="none" w:sz="0" w:space="0" w:color="auto"/>
                <w:right w:val="none" w:sz="0" w:space="0" w:color="auto"/>
              </w:divBdr>
              <w:divsChild>
                <w:div w:id="648746631">
                  <w:marLeft w:val="0"/>
                  <w:marRight w:val="0"/>
                  <w:marTop w:val="0"/>
                  <w:marBottom w:val="300"/>
                  <w:divBdr>
                    <w:top w:val="none" w:sz="0" w:space="0" w:color="auto"/>
                    <w:left w:val="none" w:sz="0" w:space="0" w:color="auto"/>
                    <w:bottom w:val="none" w:sz="0" w:space="0" w:color="auto"/>
                    <w:right w:val="none" w:sz="0" w:space="0" w:color="auto"/>
                  </w:divBdr>
                  <w:divsChild>
                    <w:div w:id="39323499">
                      <w:marLeft w:val="0"/>
                      <w:marRight w:val="0"/>
                      <w:marTop w:val="0"/>
                      <w:marBottom w:val="0"/>
                      <w:divBdr>
                        <w:top w:val="none" w:sz="0" w:space="0" w:color="auto"/>
                        <w:left w:val="none" w:sz="0" w:space="0" w:color="auto"/>
                        <w:bottom w:val="none" w:sz="0" w:space="0" w:color="auto"/>
                        <w:right w:val="none" w:sz="0" w:space="0" w:color="auto"/>
                      </w:divBdr>
                      <w:divsChild>
                        <w:div w:id="2141071263">
                          <w:marLeft w:val="0"/>
                          <w:marRight w:val="0"/>
                          <w:marTop w:val="360"/>
                          <w:marBottom w:val="0"/>
                          <w:divBdr>
                            <w:top w:val="single" w:sz="12" w:space="24" w:color="9C4836"/>
                            <w:left w:val="none" w:sz="0" w:space="0" w:color="auto"/>
                            <w:bottom w:val="single" w:sz="6" w:space="30" w:color="C8C8C8"/>
                            <w:right w:val="none" w:sz="0" w:space="0" w:color="auto"/>
                          </w:divBdr>
                          <w:divsChild>
                            <w:div w:id="1427844593">
                              <w:marLeft w:val="0"/>
                              <w:marRight w:val="0"/>
                              <w:marTop w:val="360"/>
                              <w:marBottom w:val="0"/>
                              <w:divBdr>
                                <w:top w:val="single" w:sz="12" w:space="0" w:color="9C4836"/>
                                <w:left w:val="none" w:sz="0" w:space="0" w:color="auto"/>
                                <w:bottom w:val="none" w:sz="0" w:space="0" w:color="auto"/>
                                <w:right w:val="none" w:sz="0" w:space="0" w:color="auto"/>
                              </w:divBdr>
                              <w:divsChild>
                                <w:div w:id="50170378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58299">
      <w:bodyDiv w:val="1"/>
      <w:marLeft w:val="0"/>
      <w:marRight w:val="0"/>
      <w:marTop w:val="0"/>
      <w:marBottom w:val="0"/>
      <w:divBdr>
        <w:top w:val="none" w:sz="0" w:space="0" w:color="auto"/>
        <w:left w:val="none" w:sz="0" w:space="0" w:color="auto"/>
        <w:bottom w:val="none" w:sz="0" w:space="0" w:color="auto"/>
        <w:right w:val="none" w:sz="0" w:space="0" w:color="auto"/>
      </w:divBdr>
      <w:divsChild>
        <w:div w:id="211617777">
          <w:marLeft w:val="0"/>
          <w:marRight w:val="0"/>
          <w:marTop w:val="0"/>
          <w:marBottom w:val="0"/>
          <w:divBdr>
            <w:top w:val="none" w:sz="0" w:space="0" w:color="auto"/>
            <w:left w:val="none" w:sz="0" w:space="0" w:color="auto"/>
            <w:bottom w:val="none" w:sz="0" w:space="0" w:color="auto"/>
            <w:right w:val="none" w:sz="0" w:space="0" w:color="auto"/>
          </w:divBdr>
          <w:divsChild>
            <w:div w:id="641234859">
              <w:marLeft w:val="0"/>
              <w:marRight w:val="0"/>
              <w:marTop w:val="0"/>
              <w:marBottom w:val="0"/>
              <w:divBdr>
                <w:top w:val="none" w:sz="0" w:space="0" w:color="auto"/>
                <w:left w:val="none" w:sz="0" w:space="0" w:color="auto"/>
                <w:bottom w:val="none" w:sz="0" w:space="0" w:color="auto"/>
                <w:right w:val="none" w:sz="0" w:space="0" w:color="auto"/>
              </w:divBdr>
              <w:divsChild>
                <w:div w:id="626934853">
                  <w:marLeft w:val="0"/>
                  <w:marRight w:val="0"/>
                  <w:marTop w:val="0"/>
                  <w:marBottom w:val="300"/>
                  <w:divBdr>
                    <w:top w:val="none" w:sz="0" w:space="0" w:color="auto"/>
                    <w:left w:val="none" w:sz="0" w:space="0" w:color="auto"/>
                    <w:bottom w:val="none" w:sz="0" w:space="0" w:color="auto"/>
                    <w:right w:val="none" w:sz="0" w:space="0" w:color="auto"/>
                  </w:divBdr>
                  <w:divsChild>
                    <w:div w:id="1899319709">
                      <w:marLeft w:val="0"/>
                      <w:marRight w:val="0"/>
                      <w:marTop w:val="0"/>
                      <w:marBottom w:val="0"/>
                      <w:divBdr>
                        <w:top w:val="none" w:sz="0" w:space="0" w:color="auto"/>
                        <w:left w:val="none" w:sz="0" w:space="0" w:color="auto"/>
                        <w:bottom w:val="none" w:sz="0" w:space="0" w:color="auto"/>
                        <w:right w:val="none" w:sz="0" w:space="0" w:color="auto"/>
                      </w:divBdr>
                      <w:divsChild>
                        <w:div w:id="449668032">
                          <w:marLeft w:val="0"/>
                          <w:marRight w:val="0"/>
                          <w:marTop w:val="360"/>
                          <w:marBottom w:val="0"/>
                          <w:divBdr>
                            <w:top w:val="single" w:sz="12" w:space="24" w:color="9C4836"/>
                            <w:left w:val="none" w:sz="0" w:space="0" w:color="auto"/>
                            <w:bottom w:val="single" w:sz="6" w:space="30" w:color="C8C8C8"/>
                            <w:right w:val="none" w:sz="0" w:space="0" w:color="auto"/>
                          </w:divBdr>
                          <w:divsChild>
                            <w:div w:id="1244990352">
                              <w:marLeft w:val="0"/>
                              <w:marRight w:val="0"/>
                              <w:marTop w:val="360"/>
                              <w:marBottom w:val="0"/>
                              <w:divBdr>
                                <w:top w:val="single" w:sz="12" w:space="0" w:color="9C4836"/>
                                <w:left w:val="none" w:sz="0" w:space="0" w:color="auto"/>
                                <w:bottom w:val="none" w:sz="0" w:space="0" w:color="auto"/>
                                <w:right w:val="none" w:sz="0" w:space="0" w:color="auto"/>
                              </w:divBdr>
                              <w:divsChild>
                                <w:div w:id="103680703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49668">
      <w:bodyDiv w:val="1"/>
      <w:marLeft w:val="0"/>
      <w:marRight w:val="0"/>
      <w:marTop w:val="0"/>
      <w:marBottom w:val="0"/>
      <w:divBdr>
        <w:top w:val="none" w:sz="0" w:space="0" w:color="auto"/>
        <w:left w:val="none" w:sz="0" w:space="0" w:color="auto"/>
        <w:bottom w:val="none" w:sz="0" w:space="0" w:color="auto"/>
        <w:right w:val="none" w:sz="0" w:space="0" w:color="auto"/>
      </w:divBdr>
    </w:div>
    <w:div w:id="1026520913">
      <w:bodyDiv w:val="1"/>
      <w:marLeft w:val="0"/>
      <w:marRight w:val="0"/>
      <w:marTop w:val="0"/>
      <w:marBottom w:val="0"/>
      <w:divBdr>
        <w:top w:val="none" w:sz="0" w:space="0" w:color="auto"/>
        <w:left w:val="none" w:sz="0" w:space="0" w:color="auto"/>
        <w:bottom w:val="none" w:sz="0" w:space="0" w:color="auto"/>
        <w:right w:val="none" w:sz="0" w:space="0" w:color="auto"/>
      </w:divBdr>
      <w:divsChild>
        <w:div w:id="1536193302">
          <w:marLeft w:val="0"/>
          <w:marRight w:val="0"/>
          <w:marTop w:val="0"/>
          <w:marBottom w:val="0"/>
          <w:divBdr>
            <w:top w:val="none" w:sz="0" w:space="0" w:color="auto"/>
            <w:left w:val="none" w:sz="0" w:space="0" w:color="auto"/>
            <w:bottom w:val="none" w:sz="0" w:space="0" w:color="auto"/>
            <w:right w:val="none" w:sz="0" w:space="0" w:color="auto"/>
          </w:divBdr>
          <w:divsChild>
            <w:div w:id="446242734">
              <w:marLeft w:val="0"/>
              <w:marRight w:val="0"/>
              <w:marTop w:val="0"/>
              <w:marBottom w:val="0"/>
              <w:divBdr>
                <w:top w:val="none" w:sz="0" w:space="0" w:color="auto"/>
                <w:left w:val="none" w:sz="0" w:space="0" w:color="auto"/>
                <w:bottom w:val="none" w:sz="0" w:space="0" w:color="auto"/>
                <w:right w:val="none" w:sz="0" w:space="0" w:color="auto"/>
              </w:divBdr>
              <w:divsChild>
                <w:div w:id="19086808">
                  <w:marLeft w:val="0"/>
                  <w:marRight w:val="0"/>
                  <w:marTop w:val="0"/>
                  <w:marBottom w:val="300"/>
                  <w:divBdr>
                    <w:top w:val="none" w:sz="0" w:space="0" w:color="auto"/>
                    <w:left w:val="none" w:sz="0" w:space="0" w:color="auto"/>
                    <w:bottom w:val="none" w:sz="0" w:space="0" w:color="auto"/>
                    <w:right w:val="none" w:sz="0" w:space="0" w:color="auto"/>
                  </w:divBdr>
                  <w:divsChild>
                    <w:div w:id="532573375">
                      <w:marLeft w:val="0"/>
                      <w:marRight w:val="0"/>
                      <w:marTop w:val="0"/>
                      <w:marBottom w:val="0"/>
                      <w:divBdr>
                        <w:top w:val="none" w:sz="0" w:space="0" w:color="auto"/>
                        <w:left w:val="none" w:sz="0" w:space="0" w:color="auto"/>
                        <w:bottom w:val="none" w:sz="0" w:space="0" w:color="auto"/>
                        <w:right w:val="none" w:sz="0" w:space="0" w:color="auto"/>
                      </w:divBdr>
                      <w:divsChild>
                        <w:div w:id="549923810">
                          <w:marLeft w:val="0"/>
                          <w:marRight w:val="0"/>
                          <w:marTop w:val="360"/>
                          <w:marBottom w:val="0"/>
                          <w:divBdr>
                            <w:top w:val="single" w:sz="12" w:space="24" w:color="9C4836"/>
                            <w:left w:val="none" w:sz="0" w:space="0" w:color="auto"/>
                            <w:bottom w:val="single" w:sz="6" w:space="30" w:color="C8C8C8"/>
                            <w:right w:val="none" w:sz="0" w:space="0" w:color="auto"/>
                          </w:divBdr>
                          <w:divsChild>
                            <w:div w:id="1947997403">
                              <w:marLeft w:val="0"/>
                              <w:marRight w:val="0"/>
                              <w:marTop w:val="360"/>
                              <w:marBottom w:val="0"/>
                              <w:divBdr>
                                <w:top w:val="single" w:sz="12" w:space="0" w:color="9C4836"/>
                                <w:left w:val="none" w:sz="0" w:space="0" w:color="auto"/>
                                <w:bottom w:val="none" w:sz="0" w:space="0" w:color="auto"/>
                                <w:right w:val="none" w:sz="0" w:space="0" w:color="auto"/>
                              </w:divBdr>
                              <w:divsChild>
                                <w:div w:id="31610875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650771">
      <w:bodyDiv w:val="1"/>
      <w:marLeft w:val="0"/>
      <w:marRight w:val="0"/>
      <w:marTop w:val="0"/>
      <w:marBottom w:val="0"/>
      <w:divBdr>
        <w:top w:val="none" w:sz="0" w:space="0" w:color="auto"/>
        <w:left w:val="none" w:sz="0" w:space="0" w:color="auto"/>
        <w:bottom w:val="none" w:sz="0" w:space="0" w:color="auto"/>
        <w:right w:val="none" w:sz="0" w:space="0" w:color="auto"/>
      </w:divBdr>
      <w:divsChild>
        <w:div w:id="2024479701">
          <w:marLeft w:val="0"/>
          <w:marRight w:val="0"/>
          <w:marTop w:val="0"/>
          <w:marBottom w:val="0"/>
          <w:divBdr>
            <w:top w:val="none" w:sz="0" w:space="0" w:color="auto"/>
            <w:left w:val="none" w:sz="0" w:space="0" w:color="auto"/>
            <w:bottom w:val="none" w:sz="0" w:space="0" w:color="auto"/>
            <w:right w:val="none" w:sz="0" w:space="0" w:color="auto"/>
          </w:divBdr>
          <w:divsChild>
            <w:div w:id="716203488">
              <w:marLeft w:val="0"/>
              <w:marRight w:val="0"/>
              <w:marTop w:val="0"/>
              <w:marBottom w:val="0"/>
              <w:divBdr>
                <w:top w:val="none" w:sz="0" w:space="0" w:color="auto"/>
                <w:left w:val="none" w:sz="0" w:space="0" w:color="auto"/>
                <w:bottom w:val="none" w:sz="0" w:space="0" w:color="auto"/>
                <w:right w:val="none" w:sz="0" w:space="0" w:color="auto"/>
              </w:divBdr>
              <w:divsChild>
                <w:div w:id="512261840">
                  <w:marLeft w:val="0"/>
                  <w:marRight w:val="0"/>
                  <w:marTop w:val="0"/>
                  <w:marBottom w:val="300"/>
                  <w:divBdr>
                    <w:top w:val="none" w:sz="0" w:space="0" w:color="auto"/>
                    <w:left w:val="none" w:sz="0" w:space="0" w:color="auto"/>
                    <w:bottom w:val="none" w:sz="0" w:space="0" w:color="auto"/>
                    <w:right w:val="none" w:sz="0" w:space="0" w:color="auto"/>
                  </w:divBdr>
                  <w:divsChild>
                    <w:div w:id="1366753307">
                      <w:marLeft w:val="0"/>
                      <w:marRight w:val="0"/>
                      <w:marTop w:val="0"/>
                      <w:marBottom w:val="0"/>
                      <w:divBdr>
                        <w:top w:val="none" w:sz="0" w:space="0" w:color="auto"/>
                        <w:left w:val="none" w:sz="0" w:space="0" w:color="auto"/>
                        <w:bottom w:val="none" w:sz="0" w:space="0" w:color="auto"/>
                        <w:right w:val="none" w:sz="0" w:space="0" w:color="auto"/>
                      </w:divBdr>
                      <w:divsChild>
                        <w:div w:id="929191520">
                          <w:marLeft w:val="0"/>
                          <w:marRight w:val="0"/>
                          <w:marTop w:val="360"/>
                          <w:marBottom w:val="0"/>
                          <w:divBdr>
                            <w:top w:val="single" w:sz="12" w:space="24" w:color="9C4836"/>
                            <w:left w:val="none" w:sz="0" w:space="0" w:color="auto"/>
                            <w:bottom w:val="single" w:sz="6" w:space="30" w:color="C8C8C8"/>
                            <w:right w:val="none" w:sz="0" w:space="0" w:color="auto"/>
                          </w:divBdr>
                          <w:divsChild>
                            <w:div w:id="2022733300">
                              <w:marLeft w:val="0"/>
                              <w:marRight w:val="0"/>
                              <w:marTop w:val="360"/>
                              <w:marBottom w:val="0"/>
                              <w:divBdr>
                                <w:top w:val="single" w:sz="12" w:space="0" w:color="9C4836"/>
                                <w:left w:val="none" w:sz="0" w:space="0" w:color="auto"/>
                                <w:bottom w:val="none" w:sz="0" w:space="0" w:color="auto"/>
                                <w:right w:val="none" w:sz="0" w:space="0" w:color="auto"/>
                              </w:divBdr>
                              <w:divsChild>
                                <w:div w:id="166659030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024098">
      <w:bodyDiv w:val="1"/>
      <w:marLeft w:val="0"/>
      <w:marRight w:val="0"/>
      <w:marTop w:val="0"/>
      <w:marBottom w:val="0"/>
      <w:divBdr>
        <w:top w:val="none" w:sz="0" w:space="0" w:color="auto"/>
        <w:left w:val="none" w:sz="0" w:space="0" w:color="auto"/>
        <w:bottom w:val="none" w:sz="0" w:space="0" w:color="auto"/>
        <w:right w:val="none" w:sz="0" w:space="0" w:color="auto"/>
      </w:divBdr>
    </w:div>
    <w:div w:id="1046102708">
      <w:bodyDiv w:val="1"/>
      <w:marLeft w:val="0"/>
      <w:marRight w:val="0"/>
      <w:marTop w:val="0"/>
      <w:marBottom w:val="0"/>
      <w:divBdr>
        <w:top w:val="none" w:sz="0" w:space="0" w:color="auto"/>
        <w:left w:val="none" w:sz="0" w:space="0" w:color="auto"/>
        <w:bottom w:val="none" w:sz="0" w:space="0" w:color="auto"/>
        <w:right w:val="none" w:sz="0" w:space="0" w:color="auto"/>
      </w:divBdr>
      <w:divsChild>
        <w:div w:id="973409286">
          <w:marLeft w:val="0"/>
          <w:marRight w:val="0"/>
          <w:marTop w:val="0"/>
          <w:marBottom w:val="330"/>
          <w:divBdr>
            <w:top w:val="none" w:sz="0" w:space="0" w:color="auto"/>
            <w:left w:val="none" w:sz="0" w:space="0" w:color="auto"/>
            <w:bottom w:val="none" w:sz="0" w:space="0" w:color="auto"/>
            <w:right w:val="none" w:sz="0" w:space="0" w:color="auto"/>
          </w:divBdr>
        </w:div>
      </w:divsChild>
    </w:div>
    <w:div w:id="1060909228">
      <w:bodyDiv w:val="1"/>
      <w:marLeft w:val="0"/>
      <w:marRight w:val="0"/>
      <w:marTop w:val="0"/>
      <w:marBottom w:val="0"/>
      <w:divBdr>
        <w:top w:val="none" w:sz="0" w:space="0" w:color="auto"/>
        <w:left w:val="none" w:sz="0" w:space="0" w:color="auto"/>
        <w:bottom w:val="none" w:sz="0" w:space="0" w:color="auto"/>
        <w:right w:val="none" w:sz="0" w:space="0" w:color="auto"/>
      </w:divBdr>
      <w:divsChild>
        <w:div w:id="887574075">
          <w:marLeft w:val="0"/>
          <w:marRight w:val="0"/>
          <w:marTop w:val="0"/>
          <w:marBottom w:val="0"/>
          <w:divBdr>
            <w:top w:val="none" w:sz="0" w:space="0" w:color="auto"/>
            <w:left w:val="none" w:sz="0" w:space="0" w:color="auto"/>
            <w:bottom w:val="none" w:sz="0" w:space="0" w:color="auto"/>
            <w:right w:val="none" w:sz="0" w:space="0" w:color="auto"/>
          </w:divBdr>
          <w:divsChild>
            <w:div w:id="1720202268">
              <w:marLeft w:val="0"/>
              <w:marRight w:val="0"/>
              <w:marTop w:val="0"/>
              <w:marBottom w:val="0"/>
              <w:divBdr>
                <w:top w:val="none" w:sz="0" w:space="0" w:color="auto"/>
                <w:left w:val="none" w:sz="0" w:space="0" w:color="auto"/>
                <w:bottom w:val="none" w:sz="0" w:space="0" w:color="auto"/>
                <w:right w:val="none" w:sz="0" w:space="0" w:color="auto"/>
              </w:divBdr>
              <w:divsChild>
                <w:div w:id="1007631567">
                  <w:marLeft w:val="0"/>
                  <w:marRight w:val="0"/>
                  <w:marTop w:val="0"/>
                  <w:marBottom w:val="300"/>
                  <w:divBdr>
                    <w:top w:val="none" w:sz="0" w:space="0" w:color="auto"/>
                    <w:left w:val="none" w:sz="0" w:space="0" w:color="auto"/>
                    <w:bottom w:val="none" w:sz="0" w:space="0" w:color="auto"/>
                    <w:right w:val="none" w:sz="0" w:space="0" w:color="auto"/>
                  </w:divBdr>
                  <w:divsChild>
                    <w:div w:id="1318995517">
                      <w:marLeft w:val="0"/>
                      <w:marRight w:val="0"/>
                      <w:marTop w:val="0"/>
                      <w:marBottom w:val="0"/>
                      <w:divBdr>
                        <w:top w:val="none" w:sz="0" w:space="0" w:color="auto"/>
                        <w:left w:val="none" w:sz="0" w:space="0" w:color="auto"/>
                        <w:bottom w:val="none" w:sz="0" w:space="0" w:color="auto"/>
                        <w:right w:val="none" w:sz="0" w:space="0" w:color="auto"/>
                      </w:divBdr>
                      <w:divsChild>
                        <w:div w:id="1918592453">
                          <w:marLeft w:val="0"/>
                          <w:marRight w:val="0"/>
                          <w:marTop w:val="360"/>
                          <w:marBottom w:val="0"/>
                          <w:divBdr>
                            <w:top w:val="single" w:sz="12" w:space="24" w:color="9C4836"/>
                            <w:left w:val="none" w:sz="0" w:space="0" w:color="auto"/>
                            <w:bottom w:val="single" w:sz="6" w:space="30" w:color="C8C8C8"/>
                            <w:right w:val="none" w:sz="0" w:space="0" w:color="auto"/>
                          </w:divBdr>
                          <w:divsChild>
                            <w:div w:id="346445179">
                              <w:marLeft w:val="0"/>
                              <w:marRight w:val="0"/>
                              <w:marTop w:val="360"/>
                              <w:marBottom w:val="0"/>
                              <w:divBdr>
                                <w:top w:val="single" w:sz="12" w:space="0" w:color="9C4836"/>
                                <w:left w:val="none" w:sz="0" w:space="0" w:color="auto"/>
                                <w:bottom w:val="none" w:sz="0" w:space="0" w:color="auto"/>
                                <w:right w:val="none" w:sz="0" w:space="0" w:color="auto"/>
                              </w:divBdr>
                              <w:divsChild>
                                <w:div w:id="4491592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40862">
      <w:bodyDiv w:val="1"/>
      <w:marLeft w:val="0"/>
      <w:marRight w:val="0"/>
      <w:marTop w:val="0"/>
      <w:marBottom w:val="0"/>
      <w:divBdr>
        <w:top w:val="none" w:sz="0" w:space="0" w:color="auto"/>
        <w:left w:val="none" w:sz="0" w:space="0" w:color="auto"/>
        <w:bottom w:val="none" w:sz="0" w:space="0" w:color="auto"/>
        <w:right w:val="none" w:sz="0" w:space="0" w:color="auto"/>
      </w:divBdr>
      <w:divsChild>
        <w:div w:id="605192052">
          <w:marLeft w:val="0"/>
          <w:marRight w:val="0"/>
          <w:marTop w:val="0"/>
          <w:marBottom w:val="0"/>
          <w:divBdr>
            <w:top w:val="none" w:sz="0" w:space="0" w:color="auto"/>
            <w:left w:val="none" w:sz="0" w:space="0" w:color="auto"/>
            <w:bottom w:val="none" w:sz="0" w:space="0" w:color="auto"/>
            <w:right w:val="none" w:sz="0" w:space="0" w:color="auto"/>
          </w:divBdr>
          <w:divsChild>
            <w:div w:id="1920168065">
              <w:marLeft w:val="0"/>
              <w:marRight w:val="0"/>
              <w:marTop w:val="0"/>
              <w:marBottom w:val="0"/>
              <w:divBdr>
                <w:top w:val="none" w:sz="0" w:space="0" w:color="auto"/>
                <w:left w:val="none" w:sz="0" w:space="0" w:color="auto"/>
                <w:bottom w:val="none" w:sz="0" w:space="0" w:color="auto"/>
                <w:right w:val="none" w:sz="0" w:space="0" w:color="auto"/>
              </w:divBdr>
              <w:divsChild>
                <w:div w:id="1254633972">
                  <w:marLeft w:val="0"/>
                  <w:marRight w:val="0"/>
                  <w:marTop w:val="0"/>
                  <w:marBottom w:val="300"/>
                  <w:divBdr>
                    <w:top w:val="none" w:sz="0" w:space="0" w:color="auto"/>
                    <w:left w:val="none" w:sz="0" w:space="0" w:color="auto"/>
                    <w:bottom w:val="none" w:sz="0" w:space="0" w:color="auto"/>
                    <w:right w:val="none" w:sz="0" w:space="0" w:color="auto"/>
                  </w:divBdr>
                  <w:divsChild>
                    <w:div w:id="886725584">
                      <w:marLeft w:val="0"/>
                      <w:marRight w:val="0"/>
                      <w:marTop w:val="0"/>
                      <w:marBottom w:val="0"/>
                      <w:divBdr>
                        <w:top w:val="none" w:sz="0" w:space="0" w:color="auto"/>
                        <w:left w:val="none" w:sz="0" w:space="0" w:color="auto"/>
                        <w:bottom w:val="none" w:sz="0" w:space="0" w:color="auto"/>
                        <w:right w:val="none" w:sz="0" w:space="0" w:color="auto"/>
                      </w:divBdr>
                      <w:divsChild>
                        <w:div w:id="48386235">
                          <w:marLeft w:val="0"/>
                          <w:marRight w:val="0"/>
                          <w:marTop w:val="360"/>
                          <w:marBottom w:val="0"/>
                          <w:divBdr>
                            <w:top w:val="single" w:sz="12" w:space="24" w:color="9C4836"/>
                            <w:left w:val="none" w:sz="0" w:space="0" w:color="auto"/>
                            <w:bottom w:val="single" w:sz="6" w:space="30" w:color="C8C8C8"/>
                            <w:right w:val="none" w:sz="0" w:space="0" w:color="auto"/>
                          </w:divBdr>
                          <w:divsChild>
                            <w:div w:id="875430345">
                              <w:marLeft w:val="0"/>
                              <w:marRight w:val="0"/>
                              <w:marTop w:val="360"/>
                              <w:marBottom w:val="0"/>
                              <w:divBdr>
                                <w:top w:val="single" w:sz="12" w:space="0" w:color="9C4836"/>
                                <w:left w:val="none" w:sz="0" w:space="0" w:color="auto"/>
                                <w:bottom w:val="none" w:sz="0" w:space="0" w:color="auto"/>
                                <w:right w:val="none" w:sz="0" w:space="0" w:color="auto"/>
                              </w:divBdr>
                              <w:divsChild>
                                <w:div w:id="14628917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460098">
      <w:bodyDiv w:val="1"/>
      <w:marLeft w:val="0"/>
      <w:marRight w:val="0"/>
      <w:marTop w:val="0"/>
      <w:marBottom w:val="0"/>
      <w:divBdr>
        <w:top w:val="none" w:sz="0" w:space="0" w:color="auto"/>
        <w:left w:val="none" w:sz="0" w:space="0" w:color="auto"/>
        <w:bottom w:val="none" w:sz="0" w:space="0" w:color="auto"/>
        <w:right w:val="none" w:sz="0" w:space="0" w:color="auto"/>
      </w:divBdr>
      <w:divsChild>
        <w:div w:id="917792677">
          <w:marLeft w:val="0"/>
          <w:marRight w:val="0"/>
          <w:marTop w:val="0"/>
          <w:marBottom w:val="0"/>
          <w:divBdr>
            <w:top w:val="none" w:sz="0" w:space="0" w:color="auto"/>
            <w:left w:val="none" w:sz="0" w:space="0" w:color="auto"/>
            <w:bottom w:val="none" w:sz="0" w:space="0" w:color="auto"/>
            <w:right w:val="none" w:sz="0" w:space="0" w:color="auto"/>
          </w:divBdr>
          <w:divsChild>
            <w:div w:id="1447114107">
              <w:marLeft w:val="0"/>
              <w:marRight w:val="0"/>
              <w:marTop w:val="0"/>
              <w:marBottom w:val="0"/>
              <w:divBdr>
                <w:top w:val="none" w:sz="0" w:space="0" w:color="auto"/>
                <w:left w:val="none" w:sz="0" w:space="0" w:color="auto"/>
                <w:bottom w:val="none" w:sz="0" w:space="0" w:color="auto"/>
                <w:right w:val="none" w:sz="0" w:space="0" w:color="auto"/>
              </w:divBdr>
              <w:divsChild>
                <w:div w:id="1052968175">
                  <w:marLeft w:val="0"/>
                  <w:marRight w:val="0"/>
                  <w:marTop w:val="0"/>
                  <w:marBottom w:val="300"/>
                  <w:divBdr>
                    <w:top w:val="none" w:sz="0" w:space="0" w:color="auto"/>
                    <w:left w:val="none" w:sz="0" w:space="0" w:color="auto"/>
                    <w:bottom w:val="none" w:sz="0" w:space="0" w:color="auto"/>
                    <w:right w:val="none" w:sz="0" w:space="0" w:color="auto"/>
                  </w:divBdr>
                  <w:divsChild>
                    <w:div w:id="578101342">
                      <w:marLeft w:val="0"/>
                      <w:marRight w:val="0"/>
                      <w:marTop w:val="0"/>
                      <w:marBottom w:val="0"/>
                      <w:divBdr>
                        <w:top w:val="none" w:sz="0" w:space="0" w:color="auto"/>
                        <w:left w:val="none" w:sz="0" w:space="0" w:color="auto"/>
                        <w:bottom w:val="none" w:sz="0" w:space="0" w:color="auto"/>
                        <w:right w:val="none" w:sz="0" w:space="0" w:color="auto"/>
                      </w:divBdr>
                      <w:divsChild>
                        <w:div w:id="1735660219">
                          <w:marLeft w:val="0"/>
                          <w:marRight w:val="0"/>
                          <w:marTop w:val="360"/>
                          <w:marBottom w:val="0"/>
                          <w:divBdr>
                            <w:top w:val="single" w:sz="12" w:space="24" w:color="9C4836"/>
                            <w:left w:val="none" w:sz="0" w:space="0" w:color="auto"/>
                            <w:bottom w:val="single" w:sz="6" w:space="30" w:color="C8C8C8"/>
                            <w:right w:val="none" w:sz="0" w:space="0" w:color="auto"/>
                          </w:divBdr>
                          <w:divsChild>
                            <w:div w:id="1861578686">
                              <w:marLeft w:val="0"/>
                              <w:marRight w:val="0"/>
                              <w:marTop w:val="360"/>
                              <w:marBottom w:val="0"/>
                              <w:divBdr>
                                <w:top w:val="single" w:sz="12" w:space="0" w:color="9C4836"/>
                                <w:left w:val="none" w:sz="0" w:space="0" w:color="auto"/>
                                <w:bottom w:val="none" w:sz="0" w:space="0" w:color="auto"/>
                                <w:right w:val="none" w:sz="0" w:space="0" w:color="auto"/>
                              </w:divBdr>
                              <w:divsChild>
                                <w:div w:id="182905636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84345">
      <w:bodyDiv w:val="1"/>
      <w:marLeft w:val="0"/>
      <w:marRight w:val="0"/>
      <w:marTop w:val="0"/>
      <w:marBottom w:val="0"/>
      <w:divBdr>
        <w:top w:val="none" w:sz="0" w:space="0" w:color="auto"/>
        <w:left w:val="none" w:sz="0" w:space="0" w:color="auto"/>
        <w:bottom w:val="none" w:sz="0" w:space="0" w:color="auto"/>
        <w:right w:val="none" w:sz="0" w:space="0" w:color="auto"/>
      </w:divBdr>
      <w:divsChild>
        <w:div w:id="212038419">
          <w:marLeft w:val="0"/>
          <w:marRight w:val="0"/>
          <w:marTop w:val="0"/>
          <w:marBottom w:val="0"/>
          <w:divBdr>
            <w:top w:val="none" w:sz="0" w:space="0" w:color="auto"/>
            <w:left w:val="none" w:sz="0" w:space="0" w:color="auto"/>
            <w:bottom w:val="none" w:sz="0" w:space="0" w:color="auto"/>
            <w:right w:val="none" w:sz="0" w:space="0" w:color="auto"/>
          </w:divBdr>
          <w:divsChild>
            <w:div w:id="1647931624">
              <w:marLeft w:val="0"/>
              <w:marRight w:val="0"/>
              <w:marTop w:val="0"/>
              <w:marBottom w:val="0"/>
              <w:divBdr>
                <w:top w:val="none" w:sz="0" w:space="0" w:color="auto"/>
                <w:left w:val="none" w:sz="0" w:space="0" w:color="auto"/>
                <w:bottom w:val="none" w:sz="0" w:space="0" w:color="auto"/>
                <w:right w:val="none" w:sz="0" w:space="0" w:color="auto"/>
              </w:divBdr>
              <w:divsChild>
                <w:div w:id="2004700775">
                  <w:marLeft w:val="0"/>
                  <w:marRight w:val="0"/>
                  <w:marTop w:val="0"/>
                  <w:marBottom w:val="300"/>
                  <w:divBdr>
                    <w:top w:val="none" w:sz="0" w:space="0" w:color="auto"/>
                    <w:left w:val="none" w:sz="0" w:space="0" w:color="auto"/>
                    <w:bottom w:val="none" w:sz="0" w:space="0" w:color="auto"/>
                    <w:right w:val="none" w:sz="0" w:space="0" w:color="auto"/>
                  </w:divBdr>
                  <w:divsChild>
                    <w:div w:id="1217426466">
                      <w:marLeft w:val="0"/>
                      <w:marRight w:val="0"/>
                      <w:marTop w:val="0"/>
                      <w:marBottom w:val="0"/>
                      <w:divBdr>
                        <w:top w:val="none" w:sz="0" w:space="0" w:color="auto"/>
                        <w:left w:val="none" w:sz="0" w:space="0" w:color="auto"/>
                        <w:bottom w:val="none" w:sz="0" w:space="0" w:color="auto"/>
                        <w:right w:val="none" w:sz="0" w:space="0" w:color="auto"/>
                      </w:divBdr>
                      <w:divsChild>
                        <w:div w:id="1084689844">
                          <w:marLeft w:val="0"/>
                          <w:marRight w:val="0"/>
                          <w:marTop w:val="360"/>
                          <w:marBottom w:val="0"/>
                          <w:divBdr>
                            <w:top w:val="single" w:sz="12" w:space="24" w:color="9C4836"/>
                            <w:left w:val="none" w:sz="0" w:space="0" w:color="auto"/>
                            <w:bottom w:val="single" w:sz="6" w:space="30" w:color="C8C8C8"/>
                            <w:right w:val="none" w:sz="0" w:space="0" w:color="auto"/>
                          </w:divBdr>
                          <w:divsChild>
                            <w:div w:id="222759331">
                              <w:marLeft w:val="0"/>
                              <w:marRight w:val="0"/>
                              <w:marTop w:val="360"/>
                              <w:marBottom w:val="0"/>
                              <w:divBdr>
                                <w:top w:val="single" w:sz="12" w:space="0" w:color="9C4836"/>
                                <w:left w:val="none" w:sz="0" w:space="0" w:color="auto"/>
                                <w:bottom w:val="none" w:sz="0" w:space="0" w:color="auto"/>
                                <w:right w:val="none" w:sz="0" w:space="0" w:color="auto"/>
                              </w:divBdr>
                              <w:divsChild>
                                <w:div w:id="211913129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45454">
      <w:bodyDiv w:val="1"/>
      <w:marLeft w:val="0"/>
      <w:marRight w:val="0"/>
      <w:marTop w:val="3"/>
      <w:marBottom w:val="4"/>
      <w:divBdr>
        <w:top w:val="none" w:sz="0" w:space="0" w:color="auto"/>
        <w:left w:val="none" w:sz="0" w:space="0" w:color="auto"/>
        <w:bottom w:val="none" w:sz="0" w:space="0" w:color="auto"/>
        <w:right w:val="none" w:sz="0" w:space="0" w:color="auto"/>
      </w:divBdr>
    </w:div>
    <w:div w:id="1101681372">
      <w:bodyDiv w:val="1"/>
      <w:marLeft w:val="0"/>
      <w:marRight w:val="0"/>
      <w:marTop w:val="0"/>
      <w:marBottom w:val="0"/>
      <w:divBdr>
        <w:top w:val="none" w:sz="0" w:space="0" w:color="auto"/>
        <w:left w:val="none" w:sz="0" w:space="0" w:color="auto"/>
        <w:bottom w:val="none" w:sz="0" w:space="0" w:color="auto"/>
        <w:right w:val="none" w:sz="0" w:space="0" w:color="auto"/>
      </w:divBdr>
    </w:div>
    <w:div w:id="1101798973">
      <w:bodyDiv w:val="1"/>
      <w:marLeft w:val="0"/>
      <w:marRight w:val="0"/>
      <w:marTop w:val="0"/>
      <w:marBottom w:val="0"/>
      <w:divBdr>
        <w:top w:val="none" w:sz="0" w:space="0" w:color="auto"/>
        <w:left w:val="none" w:sz="0" w:space="0" w:color="auto"/>
        <w:bottom w:val="none" w:sz="0" w:space="0" w:color="auto"/>
        <w:right w:val="none" w:sz="0" w:space="0" w:color="auto"/>
      </w:divBdr>
      <w:divsChild>
        <w:div w:id="1697272195">
          <w:marLeft w:val="0"/>
          <w:marRight w:val="0"/>
          <w:marTop w:val="0"/>
          <w:marBottom w:val="0"/>
          <w:divBdr>
            <w:top w:val="none" w:sz="0" w:space="0" w:color="auto"/>
            <w:left w:val="none" w:sz="0" w:space="0" w:color="auto"/>
            <w:bottom w:val="none" w:sz="0" w:space="0" w:color="auto"/>
            <w:right w:val="none" w:sz="0" w:space="0" w:color="auto"/>
          </w:divBdr>
          <w:divsChild>
            <w:div w:id="1338192835">
              <w:marLeft w:val="0"/>
              <w:marRight w:val="0"/>
              <w:marTop w:val="0"/>
              <w:marBottom w:val="0"/>
              <w:divBdr>
                <w:top w:val="none" w:sz="0" w:space="0" w:color="auto"/>
                <w:left w:val="none" w:sz="0" w:space="0" w:color="auto"/>
                <w:bottom w:val="none" w:sz="0" w:space="0" w:color="auto"/>
                <w:right w:val="none" w:sz="0" w:space="0" w:color="auto"/>
              </w:divBdr>
              <w:divsChild>
                <w:div w:id="1061560815">
                  <w:marLeft w:val="0"/>
                  <w:marRight w:val="0"/>
                  <w:marTop w:val="0"/>
                  <w:marBottom w:val="300"/>
                  <w:divBdr>
                    <w:top w:val="none" w:sz="0" w:space="0" w:color="auto"/>
                    <w:left w:val="none" w:sz="0" w:space="0" w:color="auto"/>
                    <w:bottom w:val="none" w:sz="0" w:space="0" w:color="auto"/>
                    <w:right w:val="none" w:sz="0" w:space="0" w:color="auto"/>
                  </w:divBdr>
                  <w:divsChild>
                    <w:div w:id="1925144791">
                      <w:marLeft w:val="0"/>
                      <w:marRight w:val="0"/>
                      <w:marTop w:val="0"/>
                      <w:marBottom w:val="0"/>
                      <w:divBdr>
                        <w:top w:val="none" w:sz="0" w:space="0" w:color="auto"/>
                        <w:left w:val="none" w:sz="0" w:space="0" w:color="auto"/>
                        <w:bottom w:val="none" w:sz="0" w:space="0" w:color="auto"/>
                        <w:right w:val="none" w:sz="0" w:space="0" w:color="auto"/>
                      </w:divBdr>
                      <w:divsChild>
                        <w:div w:id="1777363221">
                          <w:marLeft w:val="0"/>
                          <w:marRight w:val="0"/>
                          <w:marTop w:val="360"/>
                          <w:marBottom w:val="0"/>
                          <w:divBdr>
                            <w:top w:val="single" w:sz="12" w:space="24" w:color="9C4836"/>
                            <w:left w:val="none" w:sz="0" w:space="0" w:color="auto"/>
                            <w:bottom w:val="single" w:sz="6" w:space="30" w:color="C8C8C8"/>
                            <w:right w:val="none" w:sz="0" w:space="0" w:color="auto"/>
                          </w:divBdr>
                          <w:divsChild>
                            <w:div w:id="265120301">
                              <w:marLeft w:val="0"/>
                              <w:marRight w:val="0"/>
                              <w:marTop w:val="360"/>
                              <w:marBottom w:val="0"/>
                              <w:divBdr>
                                <w:top w:val="single" w:sz="12" w:space="0" w:color="9C4836"/>
                                <w:left w:val="none" w:sz="0" w:space="0" w:color="auto"/>
                                <w:bottom w:val="none" w:sz="0" w:space="0" w:color="auto"/>
                                <w:right w:val="none" w:sz="0" w:space="0" w:color="auto"/>
                              </w:divBdr>
                              <w:divsChild>
                                <w:div w:id="89555391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78281">
      <w:bodyDiv w:val="1"/>
      <w:marLeft w:val="0"/>
      <w:marRight w:val="0"/>
      <w:marTop w:val="0"/>
      <w:marBottom w:val="0"/>
      <w:divBdr>
        <w:top w:val="none" w:sz="0" w:space="0" w:color="auto"/>
        <w:left w:val="none" w:sz="0" w:space="0" w:color="auto"/>
        <w:bottom w:val="none" w:sz="0" w:space="0" w:color="auto"/>
        <w:right w:val="none" w:sz="0" w:space="0" w:color="auto"/>
      </w:divBdr>
      <w:divsChild>
        <w:div w:id="490022352">
          <w:marLeft w:val="0"/>
          <w:marRight w:val="0"/>
          <w:marTop w:val="0"/>
          <w:marBottom w:val="0"/>
          <w:divBdr>
            <w:top w:val="none" w:sz="0" w:space="0" w:color="auto"/>
            <w:left w:val="none" w:sz="0" w:space="0" w:color="auto"/>
            <w:bottom w:val="none" w:sz="0" w:space="0" w:color="auto"/>
            <w:right w:val="none" w:sz="0" w:space="0" w:color="auto"/>
          </w:divBdr>
          <w:divsChild>
            <w:div w:id="810636375">
              <w:marLeft w:val="0"/>
              <w:marRight w:val="0"/>
              <w:marTop w:val="0"/>
              <w:marBottom w:val="0"/>
              <w:divBdr>
                <w:top w:val="none" w:sz="0" w:space="0" w:color="auto"/>
                <w:left w:val="none" w:sz="0" w:space="0" w:color="auto"/>
                <w:bottom w:val="none" w:sz="0" w:space="0" w:color="auto"/>
                <w:right w:val="none" w:sz="0" w:space="0" w:color="auto"/>
              </w:divBdr>
              <w:divsChild>
                <w:div w:id="551380573">
                  <w:marLeft w:val="0"/>
                  <w:marRight w:val="0"/>
                  <w:marTop w:val="0"/>
                  <w:marBottom w:val="300"/>
                  <w:divBdr>
                    <w:top w:val="none" w:sz="0" w:space="0" w:color="auto"/>
                    <w:left w:val="none" w:sz="0" w:space="0" w:color="auto"/>
                    <w:bottom w:val="none" w:sz="0" w:space="0" w:color="auto"/>
                    <w:right w:val="none" w:sz="0" w:space="0" w:color="auto"/>
                  </w:divBdr>
                  <w:divsChild>
                    <w:div w:id="1924223529">
                      <w:marLeft w:val="0"/>
                      <w:marRight w:val="0"/>
                      <w:marTop w:val="0"/>
                      <w:marBottom w:val="0"/>
                      <w:divBdr>
                        <w:top w:val="none" w:sz="0" w:space="0" w:color="auto"/>
                        <w:left w:val="none" w:sz="0" w:space="0" w:color="auto"/>
                        <w:bottom w:val="none" w:sz="0" w:space="0" w:color="auto"/>
                        <w:right w:val="none" w:sz="0" w:space="0" w:color="auto"/>
                      </w:divBdr>
                      <w:divsChild>
                        <w:div w:id="765930919">
                          <w:marLeft w:val="0"/>
                          <w:marRight w:val="0"/>
                          <w:marTop w:val="360"/>
                          <w:marBottom w:val="0"/>
                          <w:divBdr>
                            <w:top w:val="single" w:sz="12" w:space="24" w:color="9C4836"/>
                            <w:left w:val="none" w:sz="0" w:space="0" w:color="auto"/>
                            <w:bottom w:val="single" w:sz="6" w:space="30" w:color="C8C8C8"/>
                            <w:right w:val="none" w:sz="0" w:space="0" w:color="auto"/>
                          </w:divBdr>
                          <w:divsChild>
                            <w:div w:id="2122994932">
                              <w:marLeft w:val="0"/>
                              <w:marRight w:val="0"/>
                              <w:marTop w:val="360"/>
                              <w:marBottom w:val="0"/>
                              <w:divBdr>
                                <w:top w:val="single" w:sz="12" w:space="0" w:color="9C4836"/>
                                <w:left w:val="none" w:sz="0" w:space="0" w:color="auto"/>
                                <w:bottom w:val="none" w:sz="0" w:space="0" w:color="auto"/>
                                <w:right w:val="none" w:sz="0" w:space="0" w:color="auto"/>
                              </w:divBdr>
                              <w:divsChild>
                                <w:div w:id="42338447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922391">
      <w:bodyDiv w:val="1"/>
      <w:marLeft w:val="0"/>
      <w:marRight w:val="0"/>
      <w:marTop w:val="0"/>
      <w:marBottom w:val="0"/>
      <w:divBdr>
        <w:top w:val="none" w:sz="0" w:space="0" w:color="auto"/>
        <w:left w:val="none" w:sz="0" w:space="0" w:color="auto"/>
        <w:bottom w:val="none" w:sz="0" w:space="0" w:color="auto"/>
        <w:right w:val="none" w:sz="0" w:space="0" w:color="auto"/>
      </w:divBdr>
    </w:div>
    <w:div w:id="1119760574">
      <w:bodyDiv w:val="1"/>
      <w:marLeft w:val="0"/>
      <w:marRight w:val="0"/>
      <w:marTop w:val="0"/>
      <w:marBottom w:val="0"/>
      <w:divBdr>
        <w:top w:val="none" w:sz="0" w:space="0" w:color="auto"/>
        <w:left w:val="none" w:sz="0" w:space="0" w:color="auto"/>
        <w:bottom w:val="none" w:sz="0" w:space="0" w:color="auto"/>
        <w:right w:val="none" w:sz="0" w:space="0" w:color="auto"/>
      </w:divBdr>
      <w:divsChild>
        <w:div w:id="377707341">
          <w:marLeft w:val="0"/>
          <w:marRight w:val="0"/>
          <w:marTop w:val="0"/>
          <w:marBottom w:val="0"/>
          <w:divBdr>
            <w:top w:val="none" w:sz="0" w:space="0" w:color="auto"/>
            <w:left w:val="none" w:sz="0" w:space="0" w:color="auto"/>
            <w:bottom w:val="none" w:sz="0" w:space="0" w:color="auto"/>
            <w:right w:val="none" w:sz="0" w:space="0" w:color="auto"/>
          </w:divBdr>
          <w:divsChild>
            <w:div w:id="111679834">
              <w:marLeft w:val="0"/>
              <w:marRight w:val="0"/>
              <w:marTop w:val="0"/>
              <w:marBottom w:val="0"/>
              <w:divBdr>
                <w:top w:val="none" w:sz="0" w:space="0" w:color="auto"/>
                <w:left w:val="none" w:sz="0" w:space="0" w:color="auto"/>
                <w:bottom w:val="none" w:sz="0" w:space="0" w:color="auto"/>
                <w:right w:val="none" w:sz="0" w:space="0" w:color="auto"/>
              </w:divBdr>
              <w:divsChild>
                <w:div w:id="515120624">
                  <w:marLeft w:val="0"/>
                  <w:marRight w:val="0"/>
                  <w:marTop w:val="0"/>
                  <w:marBottom w:val="300"/>
                  <w:divBdr>
                    <w:top w:val="none" w:sz="0" w:space="0" w:color="auto"/>
                    <w:left w:val="none" w:sz="0" w:space="0" w:color="auto"/>
                    <w:bottom w:val="none" w:sz="0" w:space="0" w:color="auto"/>
                    <w:right w:val="none" w:sz="0" w:space="0" w:color="auto"/>
                  </w:divBdr>
                  <w:divsChild>
                    <w:div w:id="1520507153">
                      <w:marLeft w:val="0"/>
                      <w:marRight w:val="0"/>
                      <w:marTop w:val="0"/>
                      <w:marBottom w:val="0"/>
                      <w:divBdr>
                        <w:top w:val="none" w:sz="0" w:space="0" w:color="auto"/>
                        <w:left w:val="none" w:sz="0" w:space="0" w:color="auto"/>
                        <w:bottom w:val="none" w:sz="0" w:space="0" w:color="auto"/>
                        <w:right w:val="none" w:sz="0" w:space="0" w:color="auto"/>
                      </w:divBdr>
                      <w:divsChild>
                        <w:div w:id="608512642">
                          <w:marLeft w:val="0"/>
                          <w:marRight w:val="0"/>
                          <w:marTop w:val="360"/>
                          <w:marBottom w:val="0"/>
                          <w:divBdr>
                            <w:top w:val="single" w:sz="12" w:space="24" w:color="9C4836"/>
                            <w:left w:val="none" w:sz="0" w:space="0" w:color="auto"/>
                            <w:bottom w:val="single" w:sz="6" w:space="30" w:color="C8C8C8"/>
                            <w:right w:val="none" w:sz="0" w:space="0" w:color="auto"/>
                          </w:divBdr>
                          <w:divsChild>
                            <w:div w:id="1688097622">
                              <w:marLeft w:val="0"/>
                              <w:marRight w:val="0"/>
                              <w:marTop w:val="360"/>
                              <w:marBottom w:val="0"/>
                              <w:divBdr>
                                <w:top w:val="single" w:sz="12" w:space="0" w:color="9C4836"/>
                                <w:left w:val="none" w:sz="0" w:space="0" w:color="auto"/>
                                <w:bottom w:val="none" w:sz="0" w:space="0" w:color="auto"/>
                                <w:right w:val="none" w:sz="0" w:space="0" w:color="auto"/>
                              </w:divBdr>
                              <w:divsChild>
                                <w:div w:id="33549542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08044">
      <w:bodyDiv w:val="1"/>
      <w:marLeft w:val="0"/>
      <w:marRight w:val="0"/>
      <w:marTop w:val="0"/>
      <w:marBottom w:val="0"/>
      <w:divBdr>
        <w:top w:val="none" w:sz="0" w:space="0" w:color="auto"/>
        <w:left w:val="none" w:sz="0" w:space="0" w:color="auto"/>
        <w:bottom w:val="none" w:sz="0" w:space="0" w:color="auto"/>
        <w:right w:val="none" w:sz="0" w:space="0" w:color="auto"/>
      </w:divBdr>
      <w:divsChild>
        <w:div w:id="1297177234">
          <w:marLeft w:val="0"/>
          <w:marRight w:val="0"/>
          <w:marTop w:val="0"/>
          <w:marBottom w:val="0"/>
          <w:divBdr>
            <w:top w:val="single" w:sz="2" w:space="0" w:color="E0E0E0"/>
            <w:left w:val="single" w:sz="6" w:space="0" w:color="E0E0E0"/>
            <w:bottom w:val="single" w:sz="2" w:space="0" w:color="E0E0E0"/>
            <w:right w:val="single" w:sz="6" w:space="0" w:color="E0E0E0"/>
          </w:divBdr>
          <w:divsChild>
            <w:div w:id="1268347177">
              <w:marLeft w:val="0"/>
              <w:marRight w:val="0"/>
              <w:marTop w:val="0"/>
              <w:marBottom w:val="0"/>
              <w:divBdr>
                <w:top w:val="none" w:sz="0" w:space="0" w:color="auto"/>
                <w:left w:val="none" w:sz="0" w:space="0" w:color="auto"/>
                <w:bottom w:val="none" w:sz="0" w:space="0" w:color="auto"/>
                <w:right w:val="none" w:sz="0" w:space="0" w:color="auto"/>
              </w:divBdr>
              <w:divsChild>
                <w:div w:id="906497220">
                  <w:marLeft w:val="0"/>
                  <w:marRight w:val="0"/>
                  <w:marTop w:val="0"/>
                  <w:marBottom w:val="225"/>
                  <w:divBdr>
                    <w:top w:val="none" w:sz="0" w:space="0" w:color="auto"/>
                    <w:left w:val="none" w:sz="0" w:space="0" w:color="auto"/>
                    <w:bottom w:val="none" w:sz="0" w:space="0" w:color="auto"/>
                    <w:right w:val="none" w:sz="0" w:space="0" w:color="auto"/>
                  </w:divBdr>
                  <w:divsChild>
                    <w:div w:id="1993413101">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1152986312">
      <w:bodyDiv w:val="1"/>
      <w:marLeft w:val="0"/>
      <w:marRight w:val="0"/>
      <w:marTop w:val="0"/>
      <w:marBottom w:val="0"/>
      <w:divBdr>
        <w:top w:val="none" w:sz="0" w:space="0" w:color="auto"/>
        <w:left w:val="none" w:sz="0" w:space="0" w:color="auto"/>
        <w:bottom w:val="none" w:sz="0" w:space="0" w:color="auto"/>
        <w:right w:val="none" w:sz="0" w:space="0" w:color="auto"/>
      </w:divBdr>
      <w:divsChild>
        <w:div w:id="412313419">
          <w:marLeft w:val="0"/>
          <w:marRight w:val="0"/>
          <w:marTop w:val="0"/>
          <w:marBottom w:val="0"/>
          <w:divBdr>
            <w:top w:val="none" w:sz="0" w:space="0" w:color="auto"/>
            <w:left w:val="none" w:sz="0" w:space="0" w:color="auto"/>
            <w:bottom w:val="none" w:sz="0" w:space="0" w:color="auto"/>
            <w:right w:val="none" w:sz="0" w:space="0" w:color="auto"/>
          </w:divBdr>
          <w:divsChild>
            <w:div w:id="1564561541">
              <w:marLeft w:val="0"/>
              <w:marRight w:val="0"/>
              <w:marTop w:val="0"/>
              <w:marBottom w:val="0"/>
              <w:divBdr>
                <w:top w:val="none" w:sz="0" w:space="0" w:color="auto"/>
                <w:left w:val="none" w:sz="0" w:space="0" w:color="auto"/>
                <w:bottom w:val="none" w:sz="0" w:space="0" w:color="auto"/>
                <w:right w:val="none" w:sz="0" w:space="0" w:color="auto"/>
              </w:divBdr>
              <w:divsChild>
                <w:div w:id="1138651116">
                  <w:marLeft w:val="0"/>
                  <w:marRight w:val="0"/>
                  <w:marTop w:val="0"/>
                  <w:marBottom w:val="300"/>
                  <w:divBdr>
                    <w:top w:val="none" w:sz="0" w:space="0" w:color="auto"/>
                    <w:left w:val="none" w:sz="0" w:space="0" w:color="auto"/>
                    <w:bottom w:val="none" w:sz="0" w:space="0" w:color="auto"/>
                    <w:right w:val="none" w:sz="0" w:space="0" w:color="auto"/>
                  </w:divBdr>
                  <w:divsChild>
                    <w:div w:id="1198011371">
                      <w:marLeft w:val="0"/>
                      <w:marRight w:val="0"/>
                      <w:marTop w:val="0"/>
                      <w:marBottom w:val="0"/>
                      <w:divBdr>
                        <w:top w:val="none" w:sz="0" w:space="0" w:color="auto"/>
                        <w:left w:val="none" w:sz="0" w:space="0" w:color="auto"/>
                        <w:bottom w:val="none" w:sz="0" w:space="0" w:color="auto"/>
                        <w:right w:val="none" w:sz="0" w:space="0" w:color="auto"/>
                      </w:divBdr>
                      <w:divsChild>
                        <w:div w:id="711924279">
                          <w:marLeft w:val="0"/>
                          <w:marRight w:val="0"/>
                          <w:marTop w:val="360"/>
                          <w:marBottom w:val="0"/>
                          <w:divBdr>
                            <w:top w:val="single" w:sz="12" w:space="24" w:color="9C4836"/>
                            <w:left w:val="none" w:sz="0" w:space="0" w:color="auto"/>
                            <w:bottom w:val="single" w:sz="6" w:space="30" w:color="C8C8C8"/>
                            <w:right w:val="none" w:sz="0" w:space="0" w:color="auto"/>
                          </w:divBdr>
                          <w:divsChild>
                            <w:div w:id="1043167225">
                              <w:marLeft w:val="0"/>
                              <w:marRight w:val="0"/>
                              <w:marTop w:val="360"/>
                              <w:marBottom w:val="0"/>
                              <w:divBdr>
                                <w:top w:val="single" w:sz="12" w:space="0" w:color="9C4836"/>
                                <w:left w:val="none" w:sz="0" w:space="0" w:color="auto"/>
                                <w:bottom w:val="none" w:sz="0" w:space="0" w:color="auto"/>
                                <w:right w:val="none" w:sz="0" w:space="0" w:color="auto"/>
                              </w:divBdr>
                              <w:divsChild>
                                <w:div w:id="11032596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041515">
      <w:bodyDiv w:val="1"/>
      <w:marLeft w:val="0"/>
      <w:marRight w:val="0"/>
      <w:marTop w:val="0"/>
      <w:marBottom w:val="0"/>
      <w:divBdr>
        <w:top w:val="none" w:sz="0" w:space="0" w:color="auto"/>
        <w:left w:val="none" w:sz="0" w:space="0" w:color="auto"/>
        <w:bottom w:val="none" w:sz="0" w:space="0" w:color="auto"/>
        <w:right w:val="none" w:sz="0" w:space="0" w:color="auto"/>
      </w:divBdr>
    </w:div>
    <w:div w:id="1168860098">
      <w:bodyDiv w:val="1"/>
      <w:marLeft w:val="0"/>
      <w:marRight w:val="0"/>
      <w:marTop w:val="0"/>
      <w:marBottom w:val="0"/>
      <w:divBdr>
        <w:top w:val="none" w:sz="0" w:space="0" w:color="auto"/>
        <w:left w:val="none" w:sz="0" w:space="0" w:color="auto"/>
        <w:bottom w:val="none" w:sz="0" w:space="0" w:color="auto"/>
        <w:right w:val="none" w:sz="0" w:space="0" w:color="auto"/>
      </w:divBdr>
    </w:div>
    <w:div w:id="1172602816">
      <w:bodyDiv w:val="1"/>
      <w:marLeft w:val="0"/>
      <w:marRight w:val="0"/>
      <w:marTop w:val="0"/>
      <w:marBottom w:val="0"/>
      <w:divBdr>
        <w:top w:val="none" w:sz="0" w:space="0" w:color="auto"/>
        <w:left w:val="none" w:sz="0" w:space="0" w:color="auto"/>
        <w:bottom w:val="none" w:sz="0" w:space="0" w:color="auto"/>
        <w:right w:val="none" w:sz="0" w:space="0" w:color="auto"/>
      </w:divBdr>
      <w:divsChild>
        <w:div w:id="589969824">
          <w:marLeft w:val="0"/>
          <w:marRight w:val="0"/>
          <w:marTop w:val="0"/>
          <w:marBottom w:val="330"/>
          <w:divBdr>
            <w:top w:val="none" w:sz="0" w:space="0" w:color="auto"/>
            <w:left w:val="none" w:sz="0" w:space="0" w:color="auto"/>
            <w:bottom w:val="none" w:sz="0" w:space="0" w:color="auto"/>
            <w:right w:val="none" w:sz="0" w:space="0" w:color="auto"/>
          </w:divBdr>
        </w:div>
      </w:divsChild>
    </w:div>
    <w:div w:id="1177423370">
      <w:bodyDiv w:val="1"/>
      <w:marLeft w:val="0"/>
      <w:marRight w:val="0"/>
      <w:marTop w:val="0"/>
      <w:marBottom w:val="0"/>
      <w:divBdr>
        <w:top w:val="none" w:sz="0" w:space="0" w:color="auto"/>
        <w:left w:val="none" w:sz="0" w:space="0" w:color="auto"/>
        <w:bottom w:val="none" w:sz="0" w:space="0" w:color="auto"/>
        <w:right w:val="none" w:sz="0" w:space="0" w:color="auto"/>
      </w:divBdr>
    </w:div>
    <w:div w:id="1198618867">
      <w:bodyDiv w:val="1"/>
      <w:marLeft w:val="0"/>
      <w:marRight w:val="0"/>
      <w:marTop w:val="0"/>
      <w:marBottom w:val="0"/>
      <w:divBdr>
        <w:top w:val="none" w:sz="0" w:space="0" w:color="auto"/>
        <w:left w:val="none" w:sz="0" w:space="0" w:color="auto"/>
        <w:bottom w:val="none" w:sz="0" w:space="0" w:color="auto"/>
        <w:right w:val="none" w:sz="0" w:space="0" w:color="auto"/>
      </w:divBdr>
      <w:divsChild>
        <w:div w:id="1129975290">
          <w:marLeft w:val="0"/>
          <w:marRight w:val="0"/>
          <w:marTop w:val="0"/>
          <w:marBottom w:val="330"/>
          <w:divBdr>
            <w:top w:val="none" w:sz="0" w:space="0" w:color="auto"/>
            <w:left w:val="none" w:sz="0" w:space="0" w:color="auto"/>
            <w:bottom w:val="none" w:sz="0" w:space="0" w:color="auto"/>
            <w:right w:val="none" w:sz="0" w:space="0" w:color="auto"/>
          </w:divBdr>
        </w:div>
      </w:divsChild>
    </w:div>
    <w:div w:id="1203783432">
      <w:bodyDiv w:val="1"/>
      <w:marLeft w:val="0"/>
      <w:marRight w:val="0"/>
      <w:marTop w:val="0"/>
      <w:marBottom w:val="0"/>
      <w:divBdr>
        <w:top w:val="none" w:sz="0" w:space="0" w:color="auto"/>
        <w:left w:val="none" w:sz="0" w:space="0" w:color="auto"/>
        <w:bottom w:val="none" w:sz="0" w:space="0" w:color="auto"/>
        <w:right w:val="none" w:sz="0" w:space="0" w:color="auto"/>
      </w:divBdr>
      <w:divsChild>
        <w:div w:id="2074308067">
          <w:marLeft w:val="0"/>
          <w:marRight w:val="0"/>
          <w:marTop w:val="0"/>
          <w:marBottom w:val="0"/>
          <w:divBdr>
            <w:top w:val="none" w:sz="0" w:space="0" w:color="auto"/>
            <w:left w:val="none" w:sz="0" w:space="0" w:color="auto"/>
            <w:bottom w:val="none" w:sz="0" w:space="0" w:color="auto"/>
            <w:right w:val="none" w:sz="0" w:space="0" w:color="auto"/>
          </w:divBdr>
          <w:divsChild>
            <w:div w:id="1090196728">
              <w:marLeft w:val="0"/>
              <w:marRight w:val="0"/>
              <w:marTop w:val="0"/>
              <w:marBottom w:val="0"/>
              <w:divBdr>
                <w:top w:val="none" w:sz="0" w:space="0" w:color="auto"/>
                <w:left w:val="none" w:sz="0" w:space="0" w:color="auto"/>
                <w:bottom w:val="none" w:sz="0" w:space="0" w:color="auto"/>
                <w:right w:val="none" w:sz="0" w:space="0" w:color="auto"/>
              </w:divBdr>
              <w:divsChild>
                <w:div w:id="2120758808">
                  <w:marLeft w:val="0"/>
                  <w:marRight w:val="0"/>
                  <w:marTop w:val="0"/>
                  <w:marBottom w:val="300"/>
                  <w:divBdr>
                    <w:top w:val="none" w:sz="0" w:space="0" w:color="auto"/>
                    <w:left w:val="none" w:sz="0" w:space="0" w:color="auto"/>
                    <w:bottom w:val="none" w:sz="0" w:space="0" w:color="auto"/>
                    <w:right w:val="none" w:sz="0" w:space="0" w:color="auto"/>
                  </w:divBdr>
                  <w:divsChild>
                    <w:div w:id="987977070">
                      <w:marLeft w:val="0"/>
                      <w:marRight w:val="0"/>
                      <w:marTop w:val="0"/>
                      <w:marBottom w:val="0"/>
                      <w:divBdr>
                        <w:top w:val="none" w:sz="0" w:space="0" w:color="auto"/>
                        <w:left w:val="none" w:sz="0" w:space="0" w:color="auto"/>
                        <w:bottom w:val="none" w:sz="0" w:space="0" w:color="auto"/>
                        <w:right w:val="none" w:sz="0" w:space="0" w:color="auto"/>
                      </w:divBdr>
                      <w:divsChild>
                        <w:div w:id="59065600">
                          <w:marLeft w:val="0"/>
                          <w:marRight w:val="0"/>
                          <w:marTop w:val="360"/>
                          <w:marBottom w:val="0"/>
                          <w:divBdr>
                            <w:top w:val="single" w:sz="12" w:space="24" w:color="9C4836"/>
                            <w:left w:val="none" w:sz="0" w:space="0" w:color="auto"/>
                            <w:bottom w:val="single" w:sz="6" w:space="30" w:color="C8C8C8"/>
                            <w:right w:val="none" w:sz="0" w:space="0" w:color="auto"/>
                          </w:divBdr>
                          <w:divsChild>
                            <w:div w:id="432671044">
                              <w:marLeft w:val="0"/>
                              <w:marRight w:val="0"/>
                              <w:marTop w:val="360"/>
                              <w:marBottom w:val="0"/>
                              <w:divBdr>
                                <w:top w:val="single" w:sz="12" w:space="0" w:color="9C4836"/>
                                <w:left w:val="none" w:sz="0" w:space="0" w:color="auto"/>
                                <w:bottom w:val="none" w:sz="0" w:space="0" w:color="auto"/>
                                <w:right w:val="none" w:sz="0" w:space="0" w:color="auto"/>
                              </w:divBdr>
                              <w:divsChild>
                                <w:div w:id="194395230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59038">
      <w:bodyDiv w:val="1"/>
      <w:marLeft w:val="0"/>
      <w:marRight w:val="0"/>
      <w:marTop w:val="0"/>
      <w:marBottom w:val="0"/>
      <w:divBdr>
        <w:top w:val="none" w:sz="0" w:space="0" w:color="auto"/>
        <w:left w:val="none" w:sz="0" w:space="0" w:color="auto"/>
        <w:bottom w:val="none" w:sz="0" w:space="0" w:color="auto"/>
        <w:right w:val="none" w:sz="0" w:space="0" w:color="auto"/>
      </w:divBdr>
      <w:divsChild>
        <w:div w:id="652681070">
          <w:marLeft w:val="0"/>
          <w:marRight w:val="0"/>
          <w:marTop w:val="0"/>
          <w:marBottom w:val="0"/>
          <w:divBdr>
            <w:top w:val="none" w:sz="0" w:space="0" w:color="auto"/>
            <w:left w:val="none" w:sz="0" w:space="0" w:color="auto"/>
            <w:bottom w:val="none" w:sz="0" w:space="0" w:color="auto"/>
            <w:right w:val="none" w:sz="0" w:space="0" w:color="auto"/>
          </w:divBdr>
          <w:divsChild>
            <w:div w:id="2107340416">
              <w:marLeft w:val="0"/>
              <w:marRight w:val="0"/>
              <w:marTop w:val="0"/>
              <w:marBottom w:val="0"/>
              <w:divBdr>
                <w:top w:val="none" w:sz="0" w:space="0" w:color="auto"/>
                <w:left w:val="none" w:sz="0" w:space="0" w:color="auto"/>
                <w:bottom w:val="none" w:sz="0" w:space="0" w:color="auto"/>
                <w:right w:val="none" w:sz="0" w:space="0" w:color="auto"/>
              </w:divBdr>
              <w:divsChild>
                <w:div w:id="426272645">
                  <w:marLeft w:val="0"/>
                  <w:marRight w:val="0"/>
                  <w:marTop w:val="0"/>
                  <w:marBottom w:val="300"/>
                  <w:divBdr>
                    <w:top w:val="none" w:sz="0" w:space="0" w:color="auto"/>
                    <w:left w:val="none" w:sz="0" w:space="0" w:color="auto"/>
                    <w:bottom w:val="none" w:sz="0" w:space="0" w:color="auto"/>
                    <w:right w:val="none" w:sz="0" w:space="0" w:color="auto"/>
                  </w:divBdr>
                  <w:divsChild>
                    <w:div w:id="185100279">
                      <w:marLeft w:val="0"/>
                      <w:marRight w:val="0"/>
                      <w:marTop w:val="0"/>
                      <w:marBottom w:val="0"/>
                      <w:divBdr>
                        <w:top w:val="none" w:sz="0" w:space="0" w:color="auto"/>
                        <w:left w:val="none" w:sz="0" w:space="0" w:color="auto"/>
                        <w:bottom w:val="none" w:sz="0" w:space="0" w:color="auto"/>
                        <w:right w:val="none" w:sz="0" w:space="0" w:color="auto"/>
                      </w:divBdr>
                      <w:divsChild>
                        <w:div w:id="1230118871">
                          <w:marLeft w:val="0"/>
                          <w:marRight w:val="0"/>
                          <w:marTop w:val="360"/>
                          <w:marBottom w:val="0"/>
                          <w:divBdr>
                            <w:top w:val="single" w:sz="12" w:space="24" w:color="9C4836"/>
                            <w:left w:val="none" w:sz="0" w:space="0" w:color="auto"/>
                            <w:bottom w:val="single" w:sz="6" w:space="30" w:color="C8C8C8"/>
                            <w:right w:val="none" w:sz="0" w:space="0" w:color="auto"/>
                          </w:divBdr>
                          <w:divsChild>
                            <w:div w:id="1045257858">
                              <w:marLeft w:val="0"/>
                              <w:marRight w:val="0"/>
                              <w:marTop w:val="360"/>
                              <w:marBottom w:val="0"/>
                              <w:divBdr>
                                <w:top w:val="single" w:sz="12" w:space="0" w:color="9C4836"/>
                                <w:left w:val="none" w:sz="0" w:space="0" w:color="auto"/>
                                <w:bottom w:val="none" w:sz="0" w:space="0" w:color="auto"/>
                                <w:right w:val="none" w:sz="0" w:space="0" w:color="auto"/>
                              </w:divBdr>
                              <w:divsChild>
                                <w:div w:id="131887561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395717">
      <w:bodyDiv w:val="1"/>
      <w:marLeft w:val="0"/>
      <w:marRight w:val="0"/>
      <w:marTop w:val="0"/>
      <w:marBottom w:val="0"/>
      <w:divBdr>
        <w:top w:val="none" w:sz="0" w:space="0" w:color="auto"/>
        <w:left w:val="none" w:sz="0" w:space="0" w:color="auto"/>
        <w:bottom w:val="none" w:sz="0" w:space="0" w:color="auto"/>
        <w:right w:val="none" w:sz="0" w:space="0" w:color="auto"/>
      </w:divBdr>
      <w:divsChild>
        <w:div w:id="685054846">
          <w:marLeft w:val="0"/>
          <w:marRight w:val="0"/>
          <w:marTop w:val="0"/>
          <w:marBottom w:val="0"/>
          <w:divBdr>
            <w:top w:val="none" w:sz="0" w:space="0" w:color="auto"/>
            <w:left w:val="none" w:sz="0" w:space="0" w:color="auto"/>
            <w:bottom w:val="none" w:sz="0" w:space="0" w:color="auto"/>
            <w:right w:val="none" w:sz="0" w:space="0" w:color="auto"/>
          </w:divBdr>
          <w:divsChild>
            <w:div w:id="1753698798">
              <w:marLeft w:val="0"/>
              <w:marRight w:val="0"/>
              <w:marTop w:val="0"/>
              <w:marBottom w:val="0"/>
              <w:divBdr>
                <w:top w:val="none" w:sz="0" w:space="0" w:color="auto"/>
                <w:left w:val="none" w:sz="0" w:space="0" w:color="auto"/>
                <w:bottom w:val="none" w:sz="0" w:space="0" w:color="auto"/>
                <w:right w:val="none" w:sz="0" w:space="0" w:color="auto"/>
              </w:divBdr>
              <w:divsChild>
                <w:div w:id="717359234">
                  <w:marLeft w:val="0"/>
                  <w:marRight w:val="0"/>
                  <w:marTop w:val="0"/>
                  <w:marBottom w:val="300"/>
                  <w:divBdr>
                    <w:top w:val="none" w:sz="0" w:space="0" w:color="auto"/>
                    <w:left w:val="none" w:sz="0" w:space="0" w:color="auto"/>
                    <w:bottom w:val="none" w:sz="0" w:space="0" w:color="auto"/>
                    <w:right w:val="none" w:sz="0" w:space="0" w:color="auto"/>
                  </w:divBdr>
                  <w:divsChild>
                    <w:div w:id="379600645">
                      <w:marLeft w:val="0"/>
                      <w:marRight w:val="0"/>
                      <w:marTop w:val="0"/>
                      <w:marBottom w:val="0"/>
                      <w:divBdr>
                        <w:top w:val="none" w:sz="0" w:space="0" w:color="auto"/>
                        <w:left w:val="none" w:sz="0" w:space="0" w:color="auto"/>
                        <w:bottom w:val="none" w:sz="0" w:space="0" w:color="auto"/>
                        <w:right w:val="none" w:sz="0" w:space="0" w:color="auto"/>
                      </w:divBdr>
                      <w:divsChild>
                        <w:div w:id="539124807">
                          <w:marLeft w:val="0"/>
                          <w:marRight w:val="0"/>
                          <w:marTop w:val="360"/>
                          <w:marBottom w:val="0"/>
                          <w:divBdr>
                            <w:top w:val="single" w:sz="12" w:space="24" w:color="9C4836"/>
                            <w:left w:val="none" w:sz="0" w:space="0" w:color="auto"/>
                            <w:bottom w:val="single" w:sz="6" w:space="30" w:color="C8C8C8"/>
                            <w:right w:val="none" w:sz="0" w:space="0" w:color="auto"/>
                          </w:divBdr>
                          <w:divsChild>
                            <w:div w:id="1280601827">
                              <w:marLeft w:val="0"/>
                              <w:marRight w:val="0"/>
                              <w:marTop w:val="360"/>
                              <w:marBottom w:val="0"/>
                              <w:divBdr>
                                <w:top w:val="single" w:sz="12" w:space="0" w:color="9C4836"/>
                                <w:left w:val="none" w:sz="0" w:space="0" w:color="auto"/>
                                <w:bottom w:val="none" w:sz="0" w:space="0" w:color="auto"/>
                                <w:right w:val="none" w:sz="0" w:space="0" w:color="auto"/>
                              </w:divBdr>
                              <w:divsChild>
                                <w:div w:id="80851797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00486">
      <w:bodyDiv w:val="1"/>
      <w:marLeft w:val="0"/>
      <w:marRight w:val="0"/>
      <w:marTop w:val="0"/>
      <w:marBottom w:val="0"/>
      <w:divBdr>
        <w:top w:val="none" w:sz="0" w:space="0" w:color="auto"/>
        <w:left w:val="none" w:sz="0" w:space="0" w:color="auto"/>
        <w:bottom w:val="none" w:sz="0" w:space="0" w:color="auto"/>
        <w:right w:val="none" w:sz="0" w:space="0" w:color="auto"/>
      </w:divBdr>
    </w:div>
    <w:div w:id="1227491739">
      <w:bodyDiv w:val="1"/>
      <w:marLeft w:val="0"/>
      <w:marRight w:val="0"/>
      <w:marTop w:val="0"/>
      <w:marBottom w:val="0"/>
      <w:divBdr>
        <w:top w:val="none" w:sz="0" w:space="0" w:color="auto"/>
        <w:left w:val="none" w:sz="0" w:space="0" w:color="auto"/>
        <w:bottom w:val="none" w:sz="0" w:space="0" w:color="auto"/>
        <w:right w:val="none" w:sz="0" w:space="0" w:color="auto"/>
      </w:divBdr>
    </w:div>
    <w:div w:id="1241909204">
      <w:bodyDiv w:val="1"/>
      <w:marLeft w:val="0"/>
      <w:marRight w:val="0"/>
      <w:marTop w:val="0"/>
      <w:marBottom w:val="0"/>
      <w:divBdr>
        <w:top w:val="none" w:sz="0" w:space="0" w:color="auto"/>
        <w:left w:val="none" w:sz="0" w:space="0" w:color="auto"/>
        <w:bottom w:val="none" w:sz="0" w:space="0" w:color="auto"/>
        <w:right w:val="none" w:sz="0" w:space="0" w:color="auto"/>
      </w:divBdr>
      <w:divsChild>
        <w:div w:id="422604850">
          <w:marLeft w:val="0"/>
          <w:marRight w:val="0"/>
          <w:marTop w:val="0"/>
          <w:marBottom w:val="0"/>
          <w:divBdr>
            <w:top w:val="none" w:sz="0" w:space="0" w:color="auto"/>
            <w:left w:val="none" w:sz="0" w:space="0" w:color="auto"/>
            <w:bottom w:val="none" w:sz="0" w:space="0" w:color="auto"/>
            <w:right w:val="none" w:sz="0" w:space="0" w:color="auto"/>
          </w:divBdr>
          <w:divsChild>
            <w:div w:id="1596864390">
              <w:marLeft w:val="0"/>
              <w:marRight w:val="0"/>
              <w:marTop w:val="0"/>
              <w:marBottom w:val="0"/>
              <w:divBdr>
                <w:top w:val="none" w:sz="0" w:space="0" w:color="auto"/>
                <w:left w:val="none" w:sz="0" w:space="0" w:color="auto"/>
                <w:bottom w:val="none" w:sz="0" w:space="0" w:color="auto"/>
                <w:right w:val="none" w:sz="0" w:space="0" w:color="auto"/>
              </w:divBdr>
              <w:divsChild>
                <w:div w:id="446898554">
                  <w:marLeft w:val="0"/>
                  <w:marRight w:val="0"/>
                  <w:marTop w:val="0"/>
                  <w:marBottom w:val="300"/>
                  <w:divBdr>
                    <w:top w:val="none" w:sz="0" w:space="0" w:color="auto"/>
                    <w:left w:val="none" w:sz="0" w:space="0" w:color="auto"/>
                    <w:bottom w:val="none" w:sz="0" w:space="0" w:color="auto"/>
                    <w:right w:val="none" w:sz="0" w:space="0" w:color="auto"/>
                  </w:divBdr>
                  <w:divsChild>
                    <w:div w:id="30687284">
                      <w:marLeft w:val="0"/>
                      <w:marRight w:val="0"/>
                      <w:marTop w:val="0"/>
                      <w:marBottom w:val="0"/>
                      <w:divBdr>
                        <w:top w:val="none" w:sz="0" w:space="0" w:color="auto"/>
                        <w:left w:val="none" w:sz="0" w:space="0" w:color="auto"/>
                        <w:bottom w:val="none" w:sz="0" w:space="0" w:color="auto"/>
                        <w:right w:val="none" w:sz="0" w:space="0" w:color="auto"/>
                      </w:divBdr>
                      <w:divsChild>
                        <w:div w:id="1184831403">
                          <w:marLeft w:val="0"/>
                          <w:marRight w:val="0"/>
                          <w:marTop w:val="360"/>
                          <w:marBottom w:val="0"/>
                          <w:divBdr>
                            <w:top w:val="single" w:sz="12" w:space="24" w:color="9C4836"/>
                            <w:left w:val="none" w:sz="0" w:space="0" w:color="auto"/>
                            <w:bottom w:val="single" w:sz="6" w:space="30" w:color="C8C8C8"/>
                            <w:right w:val="none" w:sz="0" w:space="0" w:color="auto"/>
                          </w:divBdr>
                          <w:divsChild>
                            <w:div w:id="364260497">
                              <w:marLeft w:val="0"/>
                              <w:marRight w:val="0"/>
                              <w:marTop w:val="360"/>
                              <w:marBottom w:val="0"/>
                              <w:divBdr>
                                <w:top w:val="single" w:sz="12" w:space="0" w:color="9C4836"/>
                                <w:left w:val="none" w:sz="0" w:space="0" w:color="auto"/>
                                <w:bottom w:val="none" w:sz="0" w:space="0" w:color="auto"/>
                                <w:right w:val="none" w:sz="0" w:space="0" w:color="auto"/>
                              </w:divBdr>
                              <w:divsChild>
                                <w:div w:id="52664844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67303">
      <w:bodyDiv w:val="1"/>
      <w:marLeft w:val="0"/>
      <w:marRight w:val="0"/>
      <w:marTop w:val="0"/>
      <w:marBottom w:val="0"/>
      <w:divBdr>
        <w:top w:val="none" w:sz="0" w:space="0" w:color="auto"/>
        <w:left w:val="none" w:sz="0" w:space="0" w:color="auto"/>
        <w:bottom w:val="none" w:sz="0" w:space="0" w:color="auto"/>
        <w:right w:val="none" w:sz="0" w:space="0" w:color="auto"/>
      </w:divBdr>
      <w:divsChild>
        <w:div w:id="1693065834">
          <w:marLeft w:val="0"/>
          <w:marRight w:val="0"/>
          <w:marTop w:val="0"/>
          <w:marBottom w:val="0"/>
          <w:divBdr>
            <w:top w:val="none" w:sz="0" w:space="0" w:color="auto"/>
            <w:left w:val="none" w:sz="0" w:space="0" w:color="auto"/>
            <w:bottom w:val="none" w:sz="0" w:space="0" w:color="auto"/>
            <w:right w:val="none" w:sz="0" w:space="0" w:color="auto"/>
          </w:divBdr>
          <w:divsChild>
            <w:div w:id="1760636910">
              <w:marLeft w:val="0"/>
              <w:marRight w:val="0"/>
              <w:marTop w:val="0"/>
              <w:marBottom w:val="0"/>
              <w:divBdr>
                <w:top w:val="none" w:sz="0" w:space="0" w:color="auto"/>
                <w:left w:val="none" w:sz="0" w:space="0" w:color="auto"/>
                <w:bottom w:val="none" w:sz="0" w:space="0" w:color="auto"/>
                <w:right w:val="none" w:sz="0" w:space="0" w:color="auto"/>
              </w:divBdr>
              <w:divsChild>
                <w:div w:id="1092816913">
                  <w:marLeft w:val="0"/>
                  <w:marRight w:val="0"/>
                  <w:marTop w:val="0"/>
                  <w:marBottom w:val="300"/>
                  <w:divBdr>
                    <w:top w:val="none" w:sz="0" w:space="0" w:color="auto"/>
                    <w:left w:val="none" w:sz="0" w:space="0" w:color="auto"/>
                    <w:bottom w:val="none" w:sz="0" w:space="0" w:color="auto"/>
                    <w:right w:val="none" w:sz="0" w:space="0" w:color="auto"/>
                  </w:divBdr>
                  <w:divsChild>
                    <w:div w:id="492064078">
                      <w:marLeft w:val="0"/>
                      <w:marRight w:val="0"/>
                      <w:marTop w:val="0"/>
                      <w:marBottom w:val="0"/>
                      <w:divBdr>
                        <w:top w:val="none" w:sz="0" w:space="0" w:color="auto"/>
                        <w:left w:val="none" w:sz="0" w:space="0" w:color="auto"/>
                        <w:bottom w:val="none" w:sz="0" w:space="0" w:color="auto"/>
                        <w:right w:val="none" w:sz="0" w:space="0" w:color="auto"/>
                      </w:divBdr>
                      <w:divsChild>
                        <w:div w:id="977996618">
                          <w:marLeft w:val="0"/>
                          <w:marRight w:val="0"/>
                          <w:marTop w:val="360"/>
                          <w:marBottom w:val="0"/>
                          <w:divBdr>
                            <w:top w:val="single" w:sz="12" w:space="24" w:color="9C4836"/>
                            <w:left w:val="none" w:sz="0" w:space="0" w:color="auto"/>
                            <w:bottom w:val="single" w:sz="6" w:space="30" w:color="C8C8C8"/>
                            <w:right w:val="none" w:sz="0" w:space="0" w:color="auto"/>
                          </w:divBdr>
                          <w:divsChild>
                            <w:div w:id="1101140918">
                              <w:marLeft w:val="0"/>
                              <w:marRight w:val="0"/>
                              <w:marTop w:val="360"/>
                              <w:marBottom w:val="0"/>
                              <w:divBdr>
                                <w:top w:val="single" w:sz="12" w:space="0" w:color="9C4836"/>
                                <w:left w:val="none" w:sz="0" w:space="0" w:color="auto"/>
                                <w:bottom w:val="none" w:sz="0" w:space="0" w:color="auto"/>
                                <w:right w:val="none" w:sz="0" w:space="0" w:color="auto"/>
                              </w:divBdr>
                              <w:divsChild>
                                <w:div w:id="2702885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4011">
      <w:bodyDiv w:val="1"/>
      <w:marLeft w:val="0"/>
      <w:marRight w:val="0"/>
      <w:marTop w:val="0"/>
      <w:marBottom w:val="0"/>
      <w:divBdr>
        <w:top w:val="none" w:sz="0" w:space="0" w:color="auto"/>
        <w:left w:val="none" w:sz="0" w:space="0" w:color="auto"/>
        <w:bottom w:val="none" w:sz="0" w:space="0" w:color="auto"/>
        <w:right w:val="none" w:sz="0" w:space="0" w:color="auto"/>
      </w:divBdr>
      <w:divsChild>
        <w:div w:id="702247706">
          <w:marLeft w:val="0"/>
          <w:marRight w:val="0"/>
          <w:marTop w:val="0"/>
          <w:marBottom w:val="0"/>
          <w:divBdr>
            <w:top w:val="none" w:sz="0" w:space="0" w:color="auto"/>
            <w:left w:val="none" w:sz="0" w:space="0" w:color="auto"/>
            <w:bottom w:val="none" w:sz="0" w:space="0" w:color="auto"/>
            <w:right w:val="none" w:sz="0" w:space="0" w:color="auto"/>
          </w:divBdr>
          <w:divsChild>
            <w:div w:id="1653217860">
              <w:marLeft w:val="0"/>
              <w:marRight w:val="0"/>
              <w:marTop w:val="0"/>
              <w:marBottom w:val="0"/>
              <w:divBdr>
                <w:top w:val="none" w:sz="0" w:space="0" w:color="auto"/>
                <w:left w:val="none" w:sz="0" w:space="0" w:color="auto"/>
                <w:bottom w:val="none" w:sz="0" w:space="0" w:color="auto"/>
                <w:right w:val="none" w:sz="0" w:space="0" w:color="auto"/>
              </w:divBdr>
              <w:divsChild>
                <w:div w:id="1388189440">
                  <w:marLeft w:val="0"/>
                  <w:marRight w:val="0"/>
                  <w:marTop w:val="0"/>
                  <w:marBottom w:val="300"/>
                  <w:divBdr>
                    <w:top w:val="none" w:sz="0" w:space="0" w:color="auto"/>
                    <w:left w:val="none" w:sz="0" w:space="0" w:color="auto"/>
                    <w:bottom w:val="none" w:sz="0" w:space="0" w:color="auto"/>
                    <w:right w:val="none" w:sz="0" w:space="0" w:color="auto"/>
                  </w:divBdr>
                  <w:divsChild>
                    <w:div w:id="1443767984">
                      <w:marLeft w:val="0"/>
                      <w:marRight w:val="0"/>
                      <w:marTop w:val="0"/>
                      <w:marBottom w:val="0"/>
                      <w:divBdr>
                        <w:top w:val="none" w:sz="0" w:space="0" w:color="auto"/>
                        <w:left w:val="none" w:sz="0" w:space="0" w:color="auto"/>
                        <w:bottom w:val="none" w:sz="0" w:space="0" w:color="auto"/>
                        <w:right w:val="none" w:sz="0" w:space="0" w:color="auto"/>
                      </w:divBdr>
                      <w:divsChild>
                        <w:div w:id="563220140">
                          <w:marLeft w:val="0"/>
                          <w:marRight w:val="0"/>
                          <w:marTop w:val="360"/>
                          <w:marBottom w:val="0"/>
                          <w:divBdr>
                            <w:top w:val="single" w:sz="12" w:space="24" w:color="9C4836"/>
                            <w:left w:val="none" w:sz="0" w:space="0" w:color="auto"/>
                            <w:bottom w:val="single" w:sz="6" w:space="30" w:color="C8C8C8"/>
                            <w:right w:val="none" w:sz="0" w:space="0" w:color="auto"/>
                          </w:divBdr>
                          <w:divsChild>
                            <w:div w:id="895624439">
                              <w:marLeft w:val="0"/>
                              <w:marRight w:val="0"/>
                              <w:marTop w:val="360"/>
                              <w:marBottom w:val="0"/>
                              <w:divBdr>
                                <w:top w:val="single" w:sz="12" w:space="0" w:color="9C4836"/>
                                <w:left w:val="none" w:sz="0" w:space="0" w:color="auto"/>
                                <w:bottom w:val="none" w:sz="0" w:space="0" w:color="auto"/>
                                <w:right w:val="none" w:sz="0" w:space="0" w:color="auto"/>
                              </w:divBdr>
                              <w:divsChild>
                                <w:div w:id="120121039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405114">
      <w:bodyDiv w:val="1"/>
      <w:marLeft w:val="0"/>
      <w:marRight w:val="0"/>
      <w:marTop w:val="0"/>
      <w:marBottom w:val="0"/>
      <w:divBdr>
        <w:top w:val="none" w:sz="0" w:space="0" w:color="auto"/>
        <w:left w:val="none" w:sz="0" w:space="0" w:color="auto"/>
        <w:bottom w:val="none" w:sz="0" w:space="0" w:color="auto"/>
        <w:right w:val="none" w:sz="0" w:space="0" w:color="auto"/>
      </w:divBdr>
      <w:divsChild>
        <w:div w:id="606233832">
          <w:marLeft w:val="0"/>
          <w:marRight w:val="0"/>
          <w:marTop w:val="0"/>
          <w:marBottom w:val="0"/>
          <w:divBdr>
            <w:top w:val="none" w:sz="0" w:space="0" w:color="auto"/>
            <w:left w:val="none" w:sz="0" w:space="0" w:color="auto"/>
            <w:bottom w:val="none" w:sz="0" w:space="0" w:color="auto"/>
            <w:right w:val="none" w:sz="0" w:space="0" w:color="auto"/>
          </w:divBdr>
          <w:divsChild>
            <w:div w:id="156507259">
              <w:marLeft w:val="0"/>
              <w:marRight w:val="0"/>
              <w:marTop w:val="0"/>
              <w:marBottom w:val="0"/>
              <w:divBdr>
                <w:top w:val="none" w:sz="0" w:space="0" w:color="auto"/>
                <w:left w:val="none" w:sz="0" w:space="0" w:color="auto"/>
                <w:bottom w:val="none" w:sz="0" w:space="0" w:color="auto"/>
                <w:right w:val="none" w:sz="0" w:space="0" w:color="auto"/>
              </w:divBdr>
              <w:divsChild>
                <w:div w:id="982275135">
                  <w:marLeft w:val="0"/>
                  <w:marRight w:val="0"/>
                  <w:marTop w:val="0"/>
                  <w:marBottom w:val="300"/>
                  <w:divBdr>
                    <w:top w:val="none" w:sz="0" w:space="0" w:color="auto"/>
                    <w:left w:val="none" w:sz="0" w:space="0" w:color="auto"/>
                    <w:bottom w:val="none" w:sz="0" w:space="0" w:color="auto"/>
                    <w:right w:val="none" w:sz="0" w:space="0" w:color="auto"/>
                  </w:divBdr>
                  <w:divsChild>
                    <w:div w:id="2109421340">
                      <w:marLeft w:val="0"/>
                      <w:marRight w:val="0"/>
                      <w:marTop w:val="0"/>
                      <w:marBottom w:val="0"/>
                      <w:divBdr>
                        <w:top w:val="none" w:sz="0" w:space="0" w:color="auto"/>
                        <w:left w:val="none" w:sz="0" w:space="0" w:color="auto"/>
                        <w:bottom w:val="none" w:sz="0" w:space="0" w:color="auto"/>
                        <w:right w:val="none" w:sz="0" w:space="0" w:color="auto"/>
                      </w:divBdr>
                      <w:divsChild>
                        <w:div w:id="2050177178">
                          <w:marLeft w:val="0"/>
                          <w:marRight w:val="0"/>
                          <w:marTop w:val="360"/>
                          <w:marBottom w:val="0"/>
                          <w:divBdr>
                            <w:top w:val="single" w:sz="12" w:space="24" w:color="9C4836"/>
                            <w:left w:val="none" w:sz="0" w:space="0" w:color="auto"/>
                            <w:bottom w:val="single" w:sz="6" w:space="30" w:color="C8C8C8"/>
                            <w:right w:val="none" w:sz="0" w:space="0" w:color="auto"/>
                          </w:divBdr>
                          <w:divsChild>
                            <w:div w:id="1442185846">
                              <w:marLeft w:val="0"/>
                              <w:marRight w:val="0"/>
                              <w:marTop w:val="360"/>
                              <w:marBottom w:val="0"/>
                              <w:divBdr>
                                <w:top w:val="single" w:sz="12" w:space="0" w:color="9C4836"/>
                                <w:left w:val="none" w:sz="0" w:space="0" w:color="auto"/>
                                <w:bottom w:val="none" w:sz="0" w:space="0" w:color="auto"/>
                                <w:right w:val="none" w:sz="0" w:space="0" w:color="auto"/>
                              </w:divBdr>
                              <w:divsChild>
                                <w:div w:id="86259443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697489">
      <w:bodyDiv w:val="1"/>
      <w:marLeft w:val="0"/>
      <w:marRight w:val="0"/>
      <w:marTop w:val="0"/>
      <w:marBottom w:val="0"/>
      <w:divBdr>
        <w:top w:val="none" w:sz="0" w:space="0" w:color="auto"/>
        <w:left w:val="none" w:sz="0" w:space="0" w:color="auto"/>
        <w:bottom w:val="none" w:sz="0" w:space="0" w:color="auto"/>
        <w:right w:val="none" w:sz="0" w:space="0" w:color="auto"/>
      </w:divBdr>
    </w:div>
    <w:div w:id="1268076929">
      <w:bodyDiv w:val="1"/>
      <w:marLeft w:val="0"/>
      <w:marRight w:val="0"/>
      <w:marTop w:val="0"/>
      <w:marBottom w:val="0"/>
      <w:divBdr>
        <w:top w:val="none" w:sz="0" w:space="0" w:color="auto"/>
        <w:left w:val="none" w:sz="0" w:space="0" w:color="auto"/>
        <w:bottom w:val="none" w:sz="0" w:space="0" w:color="auto"/>
        <w:right w:val="none" w:sz="0" w:space="0" w:color="auto"/>
      </w:divBdr>
      <w:divsChild>
        <w:div w:id="1538203068">
          <w:marLeft w:val="0"/>
          <w:marRight w:val="0"/>
          <w:marTop w:val="0"/>
          <w:marBottom w:val="0"/>
          <w:divBdr>
            <w:top w:val="none" w:sz="0" w:space="0" w:color="auto"/>
            <w:left w:val="none" w:sz="0" w:space="0" w:color="auto"/>
            <w:bottom w:val="none" w:sz="0" w:space="0" w:color="auto"/>
            <w:right w:val="none" w:sz="0" w:space="0" w:color="auto"/>
          </w:divBdr>
          <w:divsChild>
            <w:div w:id="872381151">
              <w:marLeft w:val="0"/>
              <w:marRight w:val="0"/>
              <w:marTop w:val="0"/>
              <w:marBottom w:val="0"/>
              <w:divBdr>
                <w:top w:val="none" w:sz="0" w:space="0" w:color="auto"/>
                <w:left w:val="none" w:sz="0" w:space="0" w:color="auto"/>
                <w:bottom w:val="none" w:sz="0" w:space="0" w:color="auto"/>
                <w:right w:val="none" w:sz="0" w:space="0" w:color="auto"/>
              </w:divBdr>
              <w:divsChild>
                <w:div w:id="787354583">
                  <w:marLeft w:val="0"/>
                  <w:marRight w:val="0"/>
                  <w:marTop w:val="0"/>
                  <w:marBottom w:val="300"/>
                  <w:divBdr>
                    <w:top w:val="none" w:sz="0" w:space="0" w:color="auto"/>
                    <w:left w:val="none" w:sz="0" w:space="0" w:color="auto"/>
                    <w:bottom w:val="none" w:sz="0" w:space="0" w:color="auto"/>
                    <w:right w:val="none" w:sz="0" w:space="0" w:color="auto"/>
                  </w:divBdr>
                  <w:divsChild>
                    <w:div w:id="937907771">
                      <w:marLeft w:val="0"/>
                      <w:marRight w:val="0"/>
                      <w:marTop w:val="0"/>
                      <w:marBottom w:val="0"/>
                      <w:divBdr>
                        <w:top w:val="none" w:sz="0" w:space="0" w:color="auto"/>
                        <w:left w:val="none" w:sz="0" w:space="0" w:color="auto"/>
                        <w:bottom w:val="none" w:sz="0" w:space="0" w:color="auto"/>
                        <w:right w:val="none" w:sz="0" w:space="0" w:color="auto"/>
                      </w:divBdr>
                      <w:divsChild>
                        <w:div w:id="100731486">
                          <w:marLeft w:val="0"/>
                          <w:marRight w:val="0"/>
                          <w:marTop w:val="360"/>
                          <w:marBottom w:val="0"/>
                          <w:divBdr>
                            <w:top w:val="single" w:sz="12" w:space="24" w:color="9C4836"/>
                            <w:left w:val="none" w:sz="0" w:space="0" w:color="auto"/>
                            <w:bottom w:val="single" w:sz="6" w:space="30" w:color="C8C8C8"/>
                            <w:right w:val="none" w:sz="0" w:space="0" w:color="auto"/>
                          </w:divBdr>
                          <w:divsChild>
                            <w:div w:id="1435369822">
                              <w:marLeft w:val="0"/>
                              <w:marRight w:val="0"/>
                              <w:marTop w:val="360"/>
                              <w:marBottom w:val="0"/>
                              <w:divBdr>
                                <w:top w:val="single" w:sz="12" w:space="0" w:color="9C4836"/>
                                <w:left w:val="none" w:sz="0" w:space="0" w:color="auto"/>
                                <w:bottom w:val="none" w:sz="0" w:space="0" w:color="auto"/>
                                <w:right w:val="none" w:sz="0" w:space="0" w:color="auto"/>
                              </w:divBdr>
                              <w:divsChild>
                                <w:div w:id="139697356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620627">
      <w:bodyDiv w:val="1"/>
      <w:marLeft w:val="0"/>
      <w:marRight w:val="0"/>
      <w:marTop w:val="0"/>
      <w:marBottom w:val="0"/>
      <w:divBdr>
        <w:top w:val="none" w:sz="0" w:space="0" w:color="auto"/>
        <w:left w:val="none" w:sz="0" w:space="0" w:color="auto"/>
        <w:bottom w:val="none" w:sz="0" w:space="0" w:color="auto"/>
        <w:right w:val="none" w:sz="0" w:space="0" w:color="auto"/>
      </w:divBdr>
      <w:divsChild>
        <w:div w:id="102309251">
          <w:marLeft w:val="0"/>
          <w:marRight w:val="0"/>
          <w:marTop w:val="0"/>
          <w:marBottom w:val="0"/>
          <w:divBdr>
            <w:top w:val="none" w:sz="0" w:space="0" w:color="auto"/>
            <w:left w:val="none" w:sz="0" w:space="0" w:color="auto"/>
            <w:bottom w:val="none" w:sz="0" w:space="0" w:color="auto"/>
            <w:right w:val="none" w:sz="0" w:space="0" w:color="auto"/>
          </w:divBdr>
          <w:divsChild>
            <w:div w:id="511533700">
              <w:marLeft w:val="0"/>
              <w:marRight w:val="0"/>
              <w:marTop w:val="0"/>
              <w:marBottom w:val="0"/>
              <w:divBdr>
                <w:top w:val="none" w:sz="0" w:space="0" w:color="auto"/>
                <w:left w:val="none" w:sz="0" w:space="0" w:color="auto"/>
                <w:bottom w:val="none" w:sz="0" w:space="0" w:color="auto"/>
                <w:right w:val="none" w:sz="0" w:space="0" w:color="auto"/>
              </w:divBdr>
              <w:divsChild>
                <w:div w:id="1651135231">
                  <w:marLeft w:val="0"/>
                  <w:marRight w:val="0"/>
                  <w:marTop w:val="0"/>
                  <w:marBottom w:val="300"/>
                  <w:divBdr>
                    <w:top w:val="none" w:sz="0" w:space="0" w:color="auto"/>
                    <w:left w:val="none" w:sz="0" w:space="0" w:color="auto"/>
                    <w:bottom w:val="none" w:sz="0" w:space="0" w:color="auto"/>
                    <w:right w:val="none" w:sz="0" w:space="0" w:color="auto"/>
                  </w:divBdr>
                  <w:divsChild>
                    <w:div w:id="896818795">
                      <w:marLeft w:val="0"/>
                      <w:marRight w:val="0"/>
                      <w:marTop w:val="0"/>
                      <w:marBottom w:val="0"/>
                      <w:divBdr>
                        <w:top w:val="none" w:sz="0" w:space="0" w:color="auto"/>
                        <w:left w:val="none" w:sz="0" w:space="0" w:color="auto"/>
                        <w:bottom w:val="none" w:sz="0" w:space="0" w:color="auto"/>
                        <w:right w:val="none" w:sz="0" w:space="0" w:color="auto"/>
                      </w:divBdr>
                      <w:divsChild>
                        <w:div w:id="1924951593">
                          <w:marLeft w:val="0"/>
                          <w:marRight w:val="0"/>
                          <w:marTop w:val="360"/>
                          <w:marBottom w:val="0"/>
                          <w:divBdr>
                            <w:top w:val="single" w:sz="12" w:space="24" w:color="9C4836"/>
                            <w:left w:val="none" w:sz="0" w:space="0" w:color="auto"/>
                            <w:bottom w:val="single" w:sz="6" w:space="30" w:color="C8C8C8"/>
                            <w:right w:val="none" w:sz="0" w:space="0" w:color="auto"/>
                          </w:divBdr>
                          <w:divsChild>
                            <w:div w:id="1120995592">
                              <w:marLeft w:val="0"/>
                              <w:marRight w:val="0"/>
                              <w:marTop w:val="360"/>
                              <w:marBottom w:val="0"/>
                              <w:divBdr>
                                <w:top w:val="single" w:sz="12" w:space="0" w:color="9C4836"/>
                                <w:left w:val="none" w:sz="0" w:space="0" w:color="auto"/>
                                <w:bottom w:val="none" w:sz="0" w:space="0" w:color="auto"/>
                                <w:right w:val="none" w:sz="0" w:space="0" w:color="auto"/>
                              </w:divBdr>
                              <w:divsChild>
                                <w:div w:id="123739700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535899">
      <w:bodyDiv w:val="1"/>
      <w:marLeft w:val="0"/>
      <w:marRight w:val="0"/>
      <w:marTop w:val="0"/>
      <w:marBottom w:val="0"/>
      <w:divBdr>
        <w:top w:val="none" w:sz="0" w:space="0" w:color="auto"/>
        <w:left w:val="none" w:sz="0" w:space="0" w:color="auto"/>
        <w:bottom w:val="none" w:sz="0" w:space="0" w:color="auto"/>
        <w:right w:val="none" w:sz="0" w:space="0" w:color="auto"/>
      </w:divBdr>
      <w:divsChild>
        <w:div w:id="2045592042">
          <w:marLeft w:val="0"/>
          <w:marRight w:val="0"/>
          <w:marTop w:val="0"/>
          <w:marBottom w:val="0"/>
          <w:divBdr>
            <w:top w:val="none" w:sz="0" w:space="0" w:color="auto"/>
            <w:left w:val="none" w:sz="0" w:space="0" w:color="auto"/>
            <w:bottom w:val="none" w:sz="0" w:space="0" w:color="auto"/>
            <w:right w:val="none" w:sz="0" w:space="0" w:color="auto"/>
          </w:divBdr>
          <w:divsChild>
            <w:div w:id="1805464539">
              <w:marLeft w:val="0"/>
              <w:marRight w:val="0"/>
              <w:marTop w:val="0"/>
              <w:marBottom w:val="0"/>
              <w:divBdr>
                <w:top w:val="none" w:sz="0" w:space="0" w:color="auto"/>
                <w:left w:val="none" w:sz="0" w:space="0" w:color="auto"/>
                <w:bottom w:val="none" w:sz="0" w:space="0" w:color="auto"/>
                <w:right w:val="none" w:sz="0" w:space="0" w:color="auto"/>
              </w:divBdr>
              <w:divsChild>
                <w:div w:id="738481948">
                  <w:marLeft w:val="0"/>
                  <w:marRight w:val="0"/>
                  <w:marTop w:val="0"/>
                  <w:marBottom w:val="300"/>
                  <w:divBdr>
                    <w:top w:val="none" w:sz="0" w:space="0" w:color="auto"/>
                    <w:left w:val="none" w:sz="0" w:space="0" w:color="auto"/>
                    <w:bottom w:val="none" w:sz="0" w:space="0" w:color="auto"/>
                    <w:right w:val="none" w:sz="0" w:space="0" w:color="auto"/>
                  </w:divBdr>
                  <w:divsChild>
                    <w:div w:id="1473207514">
                      <w:marLeft w:val="0"/>
                      <w:marRight w:val="0"/>
                      <w:marTop w:val="0"/>
                      <w:marBottom w:val="0"/>
                      <w:divBdr>
                        <w:top w:val="none" w:sz="0" w:space="0" w:color="auto"/>
                        <w:left w:val="none" w:sz="0" w:space="0" w:color="auto"/>
                        <w:bottom w:val="none" w:sz="0" w:space="0" w:color="auto"/>
                        <w:right w:val="none" w:sz="0" w:space="0" w:color="auto"/>
                      </w:divBdr>
                      <w:divsChild>
                        <w:div w:id="1340158541">
                          <w:marLeft w:val="0"/>
                          <w:marRight w:val="0"/>
                          <w:marTop w:val="360"/>
                          <w:marBottom w:val="0"/>
                          <w:divBdr>
                            <w:top w:val="single" w:sz="12" w:space="24" w:color="9C4836"/>
                            <w:left w:val="none" w:sz="0" w:space="0" w:color="auto"/>
                            <w:bottom w:val="single" w:sz="6" w:space="30" w:color="C8C8C8"/>
                            <w:right w:val="none" w:sz="0" w:space="0" w:color="auto"/>
                          </w:divBdr>
                          <w:divsChild>
                            <w:div w:id="656036311">
                              <w:marLeft w:val="0"/>
                              <w:marRight w:val="0"/>
                              <w:marTop w:val="360"/>
                              <w:marBottom w:val="0"/>
                              <w:divBdr>
                                <w:top w:val="single" w:sz="12" w:space="0" w:color="9C4836"/>
                                <w:left w:val="none" w:sz="0" w:space="0" w:color="auto"/>
                                <w:bottom w:val="none" w:sz="0" w:space="0" w:color="auto"/>
                                <w:right w:val="none" w:sz="0" w:space="0" w:color="auto"/>
                              </w:divBdr>
                              <w:divsChild>
                                <w:div w:id="76365249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354888">
      <w:bodyDiv w:val="1"/>
      <w:marLeft w:val="0"/>
      <w:marRight w:val="0"/>
      <w:marTop w:val="0"/>
      <w:marBottom w:val="0"/>
      <w:divBdr>
        <w:top w:val="none" w:sz="0" w:space="0" w:color="auto"/>
        <w:left w:val="none" w:sz="0" w:space="0" w:color="auto"/>
        <w:bottom w:val="none" w:sz="0" w:space="0" w:color="auto"/>
        <w:right w:val="none" w:sz="0" w:space="0" w:color="auto"/>
      </w:divBdr>
      <w:divsChild>
        <w:div w:id="2131044036">
          <w:marLeft w:val="0"/>
          <w:marRight w:val="0"/>
          <w:marTop w:val="0"/>
          <w:marBottom w:val="0"/>
          <w:divBdr>
            <w:top w:val="none" w:sz="0" w:space="0" w:color="auto"/>
            <w:left w:val="none" w:sz="0" w:space="0" w:color="auto"/>
            <w:bottom w:val="none" w:sz="0" w:space="0" w:color="auto"/>
            <w:right w:val="none" w:sz="0" w:space="0" w:color="auto"/>
          </w:divBdr>
          <w:divsChild>
            <w:div w:id="2141147582">
              <w:marLeft w:val="0"/>
              <w:marRight w:val="0"/>
              <w:marTop w:val="0"/>
              <w:marBottom w:val="0"/>
              <w:divBdr>
                <w:top w:val="none" w:sz="0" w:space="0" w:color="auto"/>
                <w:left w:val="none" w:sz="0" w:space="0" w:color="auto"/>
                <w:bottom w:val="none" w:sz="0" w:space="0" w:color="auto"/>
                <w:right w:val="none" w:sz="0" w:space="0" w:color="auto"/>
              </w:divBdr>
              <w:divsChild>
                <w:div w:id="1700660074">
                  <w:marLeft w:val="0"/>
                  <w:marRight w:val="0"/>
                  <w:marTop w:val="0"/>
                  <w:marBottom w:val="300"/>
                  <w:divBdr>
                    <w:top w:val="none" w:sz="0" w:space="0" w:color="auto"/>
                    <w:left w:val="none" w:sz="0" w:space="0" w:color="auto"/>
                    <w:bottom w:val="none" w:sz="0" w:space="0" w:color="auto"/>
                    <w:right w:val="none" w:sz="0" w:space="0" w:color="auto"/>
                  </w:divBdr>
                  <w:divsChild>
                    <w:div w:id="671419982">
                      <w:marLeft w:val="0"/>
                      <w:marRight w:val="0"/>
                      <w:marTop w:val="0"/>
                      <w:marBottom w:val="0"/>
                      <w:divBdr>
                        <w:top w:val="none" w:sz="0" w:space="0" w:color="auto"/>
                        <w:left w:val="none" w:sz="0" w:space="0" w:color="auto"/>
                        <w:bottom w:val="none" w:sz="0" w:space="0" w:color="auto"/>
                        <w:right w:val="none" w:sz="0" w:space="0" w:color="auto"/>
                      </w:divBdr>
                      <w:divsChild>
                        <w:div w:id="1110508492">
                          <w:marLeft w:val="0"/>
                          <w:marRight w:val="0"/>
                          <w:marTop w:val="360"/>
                          <w:marBottom w:val="0"/>
                          <w:divBdr>
                            <w:top w:val="single" w:sz="12" w:space="24" w:color="9C4836"/>
                            <w:left w:val="none" w:sz="0" w:space="0" w:color="auto"/>
                            <w:bottom w:val="single" w:sz="6" w:space="30" w:color="C8C8C8"/>
                            <w:right w:val="none" w:sz="0" w:space="0" w:color="auto"/>
                          </w:divBdr>
                          <w:divsChild>
                            <w:div w:id="2024043213">
                              <w:marLeft w:val="0"/>
                              <w:marRight w:val="0"/>
                              <w:marTop w:val="360"/>
                              <w:marBottom w:val="0"/>
                              <w:divBdr>
                                <w:top w:val="single" w:sz="12" w:space="0" w:color="9C4836"/>
                                <w:left w:val="none" w:sz="0" w:space="0" w:color="auto"/>
                                <w:bottom w:val="none" w:sz="0" w:space="0" w:color="auto"/>
                                <w:right w:val="none" w:sz="0" w:space="0" w:color="auto"/>
                              </w:divBdr>
                              <w:divsChild>
                                <w:div w:id="28712654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473084">
      <w:bodyDiv w:val="1"/>
      <w:marLeft w:val="0"/>
      <w:marRight w:val="0"/>
      <w:marTop w:val="0"/>
      <w:marBottom w:val="0"/>
      <w:divBdr>
        <w:top w:val="none" w:sz="0" w:space="0" w:color="auto"/>
        <w:left w:val="none" w:sz="0" w:space="0" w:color="auto"/>
        <w:bottom w:val="none" w:sz="0" w:space="0" w:color="auto"/>
        <w:right w:val="none" w:sz="0" w:space="0" w:color="auto"/>
      </w:divBdr>
      <w:divsChild>
        <w:div w:id="269315255">
          <w:marLeft w:val="0"/>
          <w:marRight w:val="0"/>
          <w:marTop w:val="0"/>
          <w:marBottom w:val="0"/>
          <w:divBdr>
            <w:top w:val="single" w:sz="2" w:space="0" w:color="E0E0E0"/>
            <w:left w:val="single" w:sz="6" w:space="0" w:color="E0E0E0"/>
            <w:bottom w:val="single" w:sz="2" w:space="0" w:color="E0E0E0"/>
            <w:right w:val="single" w:sz="6" w:space="0" w:color="E0E0E0"/>
          </w:divBdr>
          <w:divsChild>
            <w:div w:id="1914002726">
              <w:marLeft w:val="0"/>
              <w:marRight w:val="0"/>
              <w:marTop w:val="0"/>
              <w:marBottom w:val="0"/>
              <w:divBdr>
                <w:top w:val="none" w:sz="0" w:space="0" w:color="auto"/>
                <w:left w:val="none" w:sz="0" w:space="0" w:color="auto"/>
                <w:bottom w:val="none" w:sz="0" w:space="0" w:color="auto"/>
                <w:right w:val="none" w:sz="0" w:space="0" w:color="auto"/>
              </w:divBdr>
              <w:divsChild>
                <w:div w:id="1169176643">
                  <w:marLeft w:val="0"/>
                  <w:marRight w:val="0"/>
                  <w:marTop w:val="0"/>
                  <w:marBottom w:val="225"/>
                  <w:divBdr>
                    <w:top w:val="none" w:sz="0" w:space="0" w:color="auto"/>
                    <w:left w:val="none" w:sz="0" w:space="0" w:color="auto"/>
                    <w:bottom w:val="none" w:sz="0" w:space="0" w:color="auto"/>
                    <w:right w:val="none" w:sz="0" w:space="0" w:color="auto"/>
                  </w:divBdr>
                  <w:divsChild>
                    <w:div w:id="1797795842">
                      <w:marLeft w:val="0"/>
                      <w:marRight w:val="0"/>
                      <w:marTop w:val="0"/>
                      <w:marBottom w:val="0"/>
                      <w:divBdr>
                        <w:top w:val="none" w:sz="0" w:space="0" w:color="auto"/>
                        <w:left w:val="none" w:sz="0" w:space="0" w:color="auto"/>
                        <w:bottom w:val="none" w:sz="0" w:space="0" w:color="auto"/>
                        <w:right w:val="none" w:sz="0" w:space="0" w:color="auto"/>
                      </w:divBdr>
                      <w:divsChild>
                        <w:div w:id="222953670">
                          <w:marLeft w:val="0"/>
                          <w:marRight w:val="0"/>
                          <w:marTop w:val="0"/>
                          <w:marBottom w:val="0"/>
                          <w:divBdr>
                            <w:top w:val="none" w:sz="0" w:space="0" w:color="auto"/>
                            <w:left w:val="none" w:sz="0" w:space="0" w:color="auto"/>
                            <w:bottom w:val="none" w:sz="0" w:space="0" w:color="auto"/>
                            <w:right w:val="none" w:sz="0" w:space="0" w:color="auto"/>
                          </w:divBdr>
                          <w:divsChild>
                            <w:div w:id="1583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81118">
      <w:bodyDiv w:val="1"/>
      <w:marLeft w:val="0"/>
      <w:marRight w:val="0"/>
      <w:marTop w:val="0"/>
      <w:marBottom w:val="0"/>
      <w:divBdr>
        <w:top w:val="none" w:sz="0" w:space="0" w:color="auto"/>
        <w:left w:val="none" w:sz="0" w:space="0" w:color="auto"/>
        <w:bottom w:val="none" w:sz="0" w:space="0" w:color="auto"/>
        <w:right w:val="none" w:sz="0" w:space="0" w:color="auto"/>
      </w:divBdr>
      <w:divsChild>
        <w:div w:id="450246268">
          <w:marLeft w:val="0"/>
          <w:marRight w:val="0"/>
          <w:marTop w:val="0"/>
          <w:marBottom w:val="0"/>
          <w:divBdr>
            <w:top w:val="single" w:sz="2" w:space="0" w:color="E0E0E0"/>
            <w:left w:val="single" w:sz="6" w:space="0" w:color="E0E0E0"/>
            <w:bottom w:val="single" w:sz="2" w:space="0" w:color="E0E0E0"/>
            <w:right w:val="single" w:sz="6" w:space="0" w:color="E0E0E0"/>
          </w:divBdr>
          <w:divsChild>
            <w:div w:id="1596131843">
              <w:marLeft w:val="0"/>
              <w:marRight w:val="0"/>
              <w:marTop w:val="0"/>
              <w:marBottom w:val="0"/>
              <w:divBdr>
                <w:top w:val="none" w:sz="0" w:space="0" w:color="auto"/>
                <w:left w:val="none" w:sz="0" w:space="0" w:color="auto"/>
                <w:bottom w:val="none" w:sz="0" w:space="0" w:color="auto"/>
                <w:right w:val="none" w:sz="0" w:space="0" w:color="auto"/>
              </w:divBdr>
              <w:divsChild>
                <w:div w:id="858204942">
                  <w:marLeft w:val="0"/>
                  <w:marRight w:val="0"/>
                  <w:marTop w:val="0"/>
                  <w:marBottom w:val="225"/>
                  <w:divBdr>
                    <w:top w:val="none" w:sz="0" w:space="0" w:color="auto"/>
                    <w:left w:val="none" w:sz="0" w:space="0" w:color="auto"/>
                    <w:bottom w:val="none" w:sz="0" w:space="0" w:color="auto"/>
                    <w:right w:val="none" w:sz="0" w:space="0" w:color="auto"/>
                  </w:divBdr>
                  <w:divsChild>
                    <w:div w:id="1159924121">
                      <w:marLeft w:val="0"/>
                      <w:marRight w:val="0"/>
                      <w:marTop w:val="0"/>
                      <w:marBottom w:val="0"/>
                      <w:divBdr>
                        <w:top w:val="none" w:sz="0" w:space="0" w:color="auto"/>
                        <w:left w:val="none" w:sz="0" w:space="0" w:color="auto"/>
                        <w:bottom w:val="none" w:sz="0" w:space="0" w:color="auto"/>
                        <w:right w:val="none" w:sz="0" w:space="0" w:color="auto"/>
                      </w:divBdr>
                      <w:divsChild>
                        <w:div w:id="1983267525">
                          <w:marLeft w:val="0"/>
                          <w:marRight w:val="0"/>
                          <w:marTop w:val="0"/>
                          <w:marBottom w:val="0"/>
                          <w:divBdr>
                            <w:top w:val="none" w:sz="0" w:space="0" w:color="auto"/>
                            <w:left w:val="none" w:sz="0" w:space="0" w:color="auto"/>
                            <w:bottom w:val="none" w:sz="0" w:space="0" w:color="auto"/>
                            <w:right w:val="none" w:sz="0" w:space="0" w:color="auto"/>
                          </w:divBdr>
                          <w:divsChild>
                            <w:div w:id="6454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09477">
      <w:bodyDiv w:val="1"/>
      <w:marLeft w:val="0"/>
      <w:marRight w:val="0"/>
      <w:marTop w:val="0"/>
      <w:marBottom w:val="0"/>
      <w:divBdr>
        <w:top w:val="none" w:sz="0" w:space="0" w:color="auto"/>
        <w:left w:val="none" w:sz="0" w:space="0" w:color="auto"/>
        <w:bottom w:val="none" w:sz="0" w:space="0" w:color="auto"/>
        <w:right w:val="none" w:sz="0" w:space="0" w:color="auto"/>
      </w:divBdr>
      <w:divsChild>
        <w:div w:id="648631437">
          <w:marLeft w:val="0"/>
          <w:marRight w:val="0"/>
          <w:marTop w:val="0"/>
          <w:marBottom w:val="0"/>
          <w:divBdr>
            <w:top w:val="none" w:sz="0" w:space="0" w:color="auto"/>
            <w:left w:val="none" w:sz="0" w:space="0" w:color="auto"/>
            <w:bottom w:val="none" w:sz="0" w:space="0" w:color="auto"/>
            <w:right w:val="none" w:sz="0" w:space="0" w:color="auto"/>
          </w:divBdr>
          <w:divsChild>
            <w:div w:id="31005318">
              <w:marLeft w:val="0"/>
              <w:marRight w:val="0"/>
              <w:marTop w:val="0"/>
              <w:marBottom w:val="0"/>
              <w:divBdr>
                <w:top w:val="none" w:sz="0" w:space="0" w:color="auto"/>
                <w:left w:val="none" w:sz="0" w:space="0" w:color="auto"/>
                <w:bottom w:val="none" w:sz="0" w:space="0" w:color="auto"/>
                <w:right w:val="none" w:sz="0" w:space="0" w:color="auto"/>
              </w:divBdr>
              <w:divsChild>
                <w:div w:id="1507328677">
                  <w:marLeft w:val="0"/>
                  <w:marRight w:val="0"/>
                  <w:marTop w:val="0"/>
                  <w:marBottom w:val="300"/>
                  <w:divBdr>
                    <w:top w:val="none" w:sz="0" w:space="0" w:color="auto"/>
                    <w:left w:val="none" w:sz="0" w:space="0" w:color="auto"/>
                    <w:bottom w:val="none" w:sz="0" w:space="0" w:color="auto"/>
                    <w:right w:val="none" w:sz="0" w:space="0" w:color="auto"/>
                  </w:divBdr>
                  <w:divsChild>
                    <w:div w:id="1323973385">
                      <w:marLeft w:val="0"/>
                      <w:marRight w:val="0"/>
                      <w:marTop w:val="0"/>
                      <w:marBottom w:val="0"/>
                      <w:divBdr>
                        <w:top w:val="none" w:sz="0" w:space="0" w:color="auto"/>
                        <w:left w:val="none" w:sz="0" w:space="0" w:color="auto"/>
                        <w:bottom w:val="none" w:sz="0" w:space="0" w:color="auto"/>
                        <w:right w:val="none" w:sz="0" w:space="0" w:color="auto"/>
                      </w:divBdr>
                      <w:divsChild>
                        <w:div w:id="435953785">
                          <w:marLeft w:val="0"/>
                          <w:marRight w:val="0"/>
                          <w:marTop w:val="360"/>
                          <w:marBottom w:val="0"/>
                          <w:divBdr>
                            <w:top w:val="single" w:sz="12" w:space="24" w:color="9C4836"/>
                            <w:left w:val="none" w:sz="0" w:space="0" w:color="auto"/>
                            <w:bottom w:val="single" w:sz="6" w:space="30" w:color="C8C8C8"/>
                            <w:right w:val="none" w:sz="0" w:space="0" w:color="auto"/>
                          </w:divBdr>
                          <w:divsChild>
                            <w:div w:id="21102990">
                              <w:marLeft w:val="0"/>
                              <w:marRight w:val="0"/>
                              <w:marTop w:val="360"/>
                              <w:marBottom w:val="0"/>
                              <w:divBdr>
                                <w:top w:val="single" w:sz="12" w:space="0" w:color="9C4836"/>
                                <w:left w:val="none" w:sz="0" w:space="0" w:color="auto"/>
                                <w:bottom w:val="none" w:sz="0" w:space="0" w:color="auto"/>
                                <w:right w:val="none" w:sz="0" w:space="0" w:color="auto"/>
                              </w:divBdr>
                              <w:divsChild>
                                <w:div w:id="34367851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147188">
      <w:bodyDiv w:val="1"/>
      <w:marLeft w:val="0"/>
      <w:marRight w:val="0"/>
      <w:marTop w:val="0"/>
      <w:marBottom w:val="0"/>
      <w:divBdr>
        <w:top w:val="none" w:sz="0" w:space="0" w:color="auto"/>
        <w:left w:val="none" w:sz="0" w:space="0" w:color="auto"/>
        <w:bottom w:val="none" w:sz="0" w:space="0" w:color="auto"/>
        <w:right w:val="none" w:sz="0" w:space="0" w:color="auto"/>
      </w:divBdr>
      <w:divsChild>
        <w:div w:id="1760371810">
          <w:marLeft w:val="0"/>
          <w:marRight w:val="0"/>
          <w:marTop w:val="0"/>
          <w:marBottom w:val="0"/>
          <w:divBdr>
            <w:top w:val="none" w:sz="0" w:space="0" w:color="auto"/>
            <w:left w:val="none" w:sz="0" w:space="0" w:color="auto"/>
            <w:bottom w:val="none" w:sz="0" w:space="0" w:color="auto"/>
            <w:right w:val="none" w:sz="0" w:space="0" w:color="auto"/>
          </w:divBdr>
          <w:divsChild>
            <w:div w:id="885291456">
              <w:marLeft w:val="0"/>
              <w:marRight w:val="0"/>
              <w:marTop w:val="0"/>
              <w:marBottom w:val="0"/>
              <w:divBdr>
                <w:top w:val="none" w:sz="0" w:space="0" w:color="auto"/>
                <w:left w:val="none" w:sz="0" w:space="0" w:color="auto"/>
                <w:bottom w:val="none" w:sz="0" w:space="0" w:color="auto"/>
                <w:right w:val="none" w:sz="0" w:space="0" w:color="auto"/>
              </w:divBdr>
              <w:divsChild>
                <w:div w:id="1897738672">
                  <w:marLeft w:val="0"/>
                  <w:marRight w:val="0"/>
                  <w:marTop w:val="0"/>
                  <w:marBottom w:val="300"/>
                  <w:divBdr>
                    <w:top w:val="none" w:sz="0" w:space="0" w:color="auto"/>
                    <w:left w:val="none" w:sz="0" w:space="0" w:color="auto"/>
                    <w:bottom w:val="none" w:sz="0" w:space="0" w:color="auto"/>
                    <w:right w:val="none" w:sz="0" w:space="0" w:color="auto"/>
                  </w:divBdr>
                  <w:divsChild>
                    <w:div w:id="678043513">
                      <w:marLeft w:val="0"/>
                      <w:marRight w:val="0"/>
                      <w:marTop w:val="0"/>
                      <w:marBottom w:val="0"/>
                      <w:divBdr>
                        <w:top w:val="none" w:sz="0" w:space="0" w:color="auto"/>
                        <w:left w:val="none" w:sz="0" w:space="0" w:color="auto"/>
                        <w:bottom w:val="none" w:sz="0" w:space="0" w:color="auto"/>
                        <w:right w:val="none" w:sz="0" w:space="0" w:color="auto"/>
                      </w:divBdr>
                      <w:divsChild>
                        <w:div w:id="553586483">
                          <w:marLeft w:val="0"/>
                          <w:marRight w:val="0"/>
                          <w:marTop w:val="360"/>
                          <w:marBottom w:val="0"/>
                          <w:divBdr>
                            <w:top w:val="single" w:sz="12" w:space="24" w:color="9C4836"/>
                            <w:left w:val="none" w:sz="0" w:space="0" w:color="auto"/>
                            <w:bottom w:val="single" w:sz="6" w:space="30" w:color="C8C8C8"/>
                            <w:right w:val="none" w:sz="0" w:space="0" w:color="auto"/>
                          </w:divBdr>
                          <w:divsChild>
                            <w:div w:id="1870099675">
                              <w:marLeft w:val="0"/>
                              <w:marRight w:val="0"/>
                              <w:marTop w:val="360"/>
                              <w:marBottom w:val="0"/>
                              <w:divBdr>
                                <w:top w:val="single" w:sz="12" w:space="0" w:color="9C4836"/>
                                <w:left w:val="none" w:sz="0" w:space="0" w:color="auto"/>
                                <w:bottom w:val="none" w:sz="0" w:space="0" w:color="auto"/>
                                <w:right w:val="none" w:sz="0" w:space="0" w:color="auto"/>
                              </w:divBdr>
                              <w:divsChild>
                                <w:div w:id="12505164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360914">
      <w:bodyDiv w:val="1"/>
      <w:marLeft w:val="0"/>
      <w:marRight w:val="0"/>
      <w:marTop w:val="0"/>
      <w:marBottom w:val="0"/>
      <w:divBdr>
        <w:top w:val="none" w:sz="0" w:space="0" w:color="auto"/>
        <w:left w:val="none" w:sz="0" w:space="0" w:color="auto"/>
        <w:bottom w:val="none" w:sz="0" w:space="0" w:color="auto"/>
        <w:right w:val="none" w:sz="0" w:space="0" w:color="auto"/>
      </w:divBdr>
    </w:div>
    <w:div w:id="1371757773">
      <w:bodyDiv w:val="1"/>
      <w:marLeft w:val="0"/>
      <w:marRight w:val="0"/>
      <w:marTop w:val="0"/>
      <w:marBottom w:val="0"/>
      <w:divBdr>
        <w:top w:val="none" w:sz="0" w:space="0" w:color="auto"/>
        <w:left w:val="none" w:sz="0" w:space="0" w:color="auto"/>
        <w:bottom w:val="none" w:sz="0" w:space="0" w:color="auto"/>
        <w:right w:val="none" w:sz="0" w:space="0" w:color="auto"/>
      </w:divBdr>
      <w:divsChild>
        <w:div w:id="1699238803">
          <w:marLeft w:val="0"/>
          <w:marRight w:val="0"/>
          <w:marTop w:val="0"/>
          <w:marBottom w:val="0"/>
          <w:divBdr>
            <w:top w:val="none" w:sz="0" w:space="0" w:color="auto"/>
            <w:left w:val="none" w:sz="0" w:space="0" w:color="auto"/>
            <w:bottom w:val="none" w:sz="0" w:space="0" w:color="auto"/>
            <w:right w:val="none" w:sz="0" w:space="0" w:color="auto"/>
          </w:divBdr>
          <w:divsChild>
            <w:div w:id="2000503038">
              <w:marLeft w:val="0"/>
              <w:marRight w:val="0"/>
              <w:marTop w:val="0"/>
              <w:marBottom w:val="0"/>
              <w:divBdr>
                <w:top w:val="none" w:sz="0" w:space="0" w:color="auto"/>
                <w:left w:val="none" w:sz="0" w:space="0" w:color="auto"/>
                <w:bottom w:val="none" w:sz="0" w:space="0" w:color="auto"/>
                <w:right w:val="none" w:sz="0" w:space="0" w:color="auto"/>
              </w:divBdr>
              <w:divsChild>
                <w:div w:id="1015419364">
                  <w:marLeft w:val="0"/>
                  <w:marRight w:val="0"/>
                  <w:marTop w:val="0"/>
                  <w:marBottom w:val="300"/>
                  <w:divBdr>
                    <w:top w:val="none" w:sz="0" w:space="0" w:color="auto"/>
                    <w:left w:val="none" w:sz="0" w:space="0" w:color="auto"/>
                    <w:bottom w:val="none" w:sz="0" w:space="0" w:color="auto"/>
                    <w:right w:val="none" w:sz="0" w:space="0" w:color="auto"/>
                  </w:divBdr>
                  <w:divsChild>
                    <w:div w:id="1740595378">
                      <w:marLeft w:val="0"/>
                      <w:marRight w:val="0"/>
                      <w:marTop w:val="0"/>
                      <w:marBottom w:val="0"/>
                      <w:divBdr>
                        <w:top w:val="none" w:sz="0" w:space="0" w:color="auto"/>
                        <w:left w:val="none" w:sz="0" w:space="0" w:color="auto"/>
                        <w:bottom w:val="none" w:sz="0" w:space="0" w:color="auto"/>
                        <w:right w:val="none" w:sz="0" w:space="0" w:color="auto"/>
                      </w:divBdr>
                      <w:divsChild>
                        <w:div w:id="148984824">
                          <w:marLeft w:val="0"/>
                          <w:marRight w:val="0"/>
                          <w:marTop w:val="360"/>
                          <w:marBottom w:val="0"/>
                          <w:divBdr>
                            <w:top w:val="single" w:sz="12" w:space="24" w:color="9C4836"/>
                            <w:left w:val="none" w:sz="0" w:space="0" w:color="auto"/>
                            <w:bottom w:val="single" w:sz="6" w:space="30" w:color="C8C8C8"/>
                            <w:right w:val="none" w:sz="0" w:space="0" w:color="auto"/>
                          </w:divBdr>
                          <w:divsChild>
                            <w:div w:id="818619942">
                              <w:marLeft w:val="0"/>
                              <w:marRight w:val="0"/>
                              <w:marTop w:val="360"/>
                              <w:marBottom w:val="0"/>
                              <w:divBdr>
                                <w:top w:val="single" w:sz="12" w:space="0" w:color="9C4836"/>
                                <w:left w:val="none" w:sz="0" w:space="0" w:color="auto"/>
                                <w:bottom w:val="none" w:sz="0" w:space="0" w:color="auto"/>
                                <w:right w:val="none" w:sz="0" w:space="0" w:color="auto"/>
                              </w:divBdr>
                              <w:divsChild>
                                <w:div w:id="172564043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304680">
      <w:bodyDiv w:val="1"/>
      <w:marLeft w:val="0"/>
      <w:marRight w:val="0"/>
      <w:marTop w:val="0"/>
      <w:marBottom w:val="0"/>
      <w:divBdr>
        <w:top w:val="none" w:sz="0" w:space="0" w:color="auto"/>
        <w:left w:val="none" w:sz="0" w:space="0" w:color="auto"/>
        <w:bottom w:val="none" w:sz="0" w:space="0" w:color="auto"/>
        <w:right w:val="none" w:sz="0" w:space="0" w:color="auto"/>
      </w:divBdr>
      <w:divsChild>
        <w:div w:id="19086876">
          <w:marLeft w:val="0"/>
          <w:marRight w:val="0"/>
          <w:marTop w:val="0"/>
          <w:marBottom w:val="0"/>
          <w:divBdr>
            <w:top w:val="none" w:sz="0" w:space="0" w:color="auto"/>
            <w:left w:val="none" w:sz="0" w:space="0" w:color="auto"/>
            <w:bottom w:val="none" w:sz="0" w:space="0" w:color="auto"/>
            <w:right w:val="none" w:sz="0" w:space="0" w:color="auto"/>
          </w:divBdr>
          <w:divsChild>
            <w:div w:id="1869484363">
              <w:marLeft w:val="0"/>
              <w:marRight w:val="0"/>
              <w:marTop w:val="0"/>
              <w:marBottom w:val="0"/>
              <w:divBdr>
                <w:top w:val="none" w:sz="0" w:space="0" w:color="auto"/>
                <w:left w:val="none" w:sz="0" w:space="0" w:color="auto"/>
                <w:bottom w:val="none" w:sz="0" w:space="0" w:color="auto"/>
                <w:right w:val="none" w:sz="0" w:space="0" w:color="auto"/>
              </w:divBdr>
              <w:divsChild>
                <w:div w:id="766269159">
                  <w:marLeft w:val="0"/>
                  <w:marRight w:val="0"/>
                  <w:marTop w:val="0"/>
                  <w:marBottom w:val="300"/>
                  <w:divBdr>
                    <w:top w:val="none" w:sz="0" w:space="0" w:color="auto"/>
                    <w:left w:val="none" w:sz="0" w:space="0" w:color="auto"/>
                    <w:bottom w:val="none" w:sz="0" w:space="0" w:color="auto"/>
                    <w:right w:val="none" w:sz="0" w:space="0" w:color="auto"/>
                  </w:divBdr>
                  <w:divsChild>
                    <w:div w:id="79452161">
                      <w:marLeft w:val="0"/>
                      <w:marRight w:val="0"/>
                      <w:marTop w:val="0"/>
                      <w:marBottom w:val="0"/>
                      <w:divBdr>
                        <w:top w:val="none" w:sz="0" w:space="0" w:color="auto"/>
                        <w:left w:val="none" w:sz="0" w:space="0" w:color="auto"/>
                        <w:bottom w:val="none" w:sz="0" w:space="0" w:color="auto"/>
                        <w:right w:val="none" w:sz="0" w:space="0" w:color="auto"/>
                      </w:divBdr>
                      <w:divsChild>
                        <w:div w:id="1210414639">
                          <w:marLeft w:val="0"/>
                          <w:marRight w:val="0"/>
                          <w:marTop w:val="360"/>
                          <w:marBottom w:val="0"/>
                          <w:divBdr>
                            <w:top w:val="single" w:sz="12" w:space="24" w:color="9C4836"/>
                            <w:left w:val="none" w:sz="0" w:space="0" w:color="auto"/>
                            <w:bottom w:val="single" w:sz="6" w:space="30" w:color="C8C8C8"/>
                            <w:right w:val="none" w:sz="0" w:space="0" w:color="auto"/>
                          </w:divBdr>
                          <w:divsChild>
                            <w:div w:id="1752241272">
                              <w:marLeft w:val="0"/>
                              <w:marRight w:val="0"/>
                              <w:marTop w:val="360"/>
                              <w:marBottom w:val="0"/>
                              <w:divBdr>
                                <w:top w:val="single" w:sz="12" w:space="0" w:color="9C4836"/>
                                <w:left w:val="none" w:sz="0" w:space="0" w:color="auto"/>
                                <w:bottom w:val="none" w:sz="0" w:space="0" w:color="auto"/>
                                <w:right w:val="none" w:sz="0" w:space="0" w:color="auto"/>
                              </w:divBdr>
                              <w:divsChild>
                                <w:div w:id="76087622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316099">
      <w:bodyDiv w:val="1"/>
      <w:marLeft w:val="0"/>
      <w:marRight w:val="0"/>
      <w:marTop w:val="0"/>
      <w:marBottom w:val="0"/>
      <w:divBdr>
        <w:top w:val="none" w:sz="0" w:space="0" w:color="auto"/>
        <w:left w:val="none" w:sz="0" w:space="0" w:color="auto"/>
        <w:bottom w:val="none" w:sz="0" w:space="0" w:color="auto"/>
        <w:right w:val="none" w:sz="0" w:space="0" w:color="auto"/>
      </w:divBdr>
    </w:div>
    <w:div w:id="1378043264">
      <w:bodyDiv w:val="1"/>
      <w:marLeft w:val="0"/>
      <w:marRight w:val="0"/>
      <w:marTop w:val="0"/>
      <w:marBottom w:val="0"/>
      <w:divBdr>
        <w:top w:val="none" w:sz="0" w:space="0" w:color="auto"/>
        <w:left w:val="none" w:sz="0" w:space="0" w:color="auto"/>
        <w:bottom w:val="none" w:sz="0" w:space="0" w:color="auto"/>
        <w:right w:val="none" w:sz="0" w:space="0" w:color="auto"/>
      </w:divBdr>
    </w:div>
    <w:div w:id="1378553702">
      <w:bodyDiv w:val="1"/>
      <w:marLeft w:val="0"/>
      <w:marRight w:val="0"/>
      <w:marTop w:val="0"/>
      <w:marBottom w:val="0"/>
      <w:divBdr>
        <w:top w:val="none" w:sz="0" w:space="0" w:color="auto"/>
        <w:left w:val="none" w:sz="0" w:space="0" w:color="auto"/>
        <w:bottom w:val="none" w:sz="0" w:space="0" w:color="auto"/>
        <w:right w:val="none" w:sz="0" w:space="0" w:color="auto"/>
      </w:divBdr>
      <w:divsChild>
        <w:div w:id="1235898139">
          <w:marLeft w:val="0"/>
          <w:marRight w:val="0"/>
          <w:marTop w:val="0"/>
          <w:marBottom w:val="0"/>
          <w:divBdr>
            <w:top w:val="none" w:sz="0" w:space="0" w:color="auto"/>
            <w:left w:val="none" w:sz="0" w:space="0" w:color="auto"/>
            <w:bottom w:val="none" w:sz="0" w:space="0" w:color="auto"/>
            <w:right w:val="none" w:sz="0" w:space="0" w:color="auto"/>
          </w:divBdr>
          <w:divsChild>
            <w:div w:id="725644658">
              <w:marLeft w:val="0"/>
              <w:marRight w:val="0"/>
              <w:marTop w:val="0"/>
              <w:marBottom w:val="0"/>
              <w:divBdr>
                <w:top w:val="none" w:sz="0" w:space="0" w:color="auto"/>
                <w:left w:val="none" w:sz="0" w:space="0" w:color="auto"/>
                <w:bottom w:val="none" w:sz="0" w:space="0" w:color="auto"/>
                <w:right w:val="none" w:sz="0" w:space="0" w:color="auto"/>
              </w:divBdr>
              <w:divsChild>
                <w:div w:id="425226212">
                  <w:marLeft w:val="0"/>
                  <w:marRight w:val="0"/>
                  <w:marTop w:val="0"/>
                  <w:marBottom w:val="300"/>
                  <w:divBdr>
                    <w:top w:val="none" w:sz="0" w:space="0" w:color="auto"/>
                    <w:left w:val="none" w:sz="0" w:space="0" w:color="auto"/>
                    <w:bottom w:val="none" w:sz="0" w:space="0" w:color="auto"/>
                    <w:right w:val="none" w:sz="0" w:space="0" w:color="auto"/>
                  </w:divBdr>
                  <w:divsChild>
                    <w:div w:id="948508854">
                      <w:marLeft w:val="0"/>
                      <w:marRight w:val="0"/>
                      <w:marTop w:val="0"/>
                      <w:marBottom w:val="0"/>
                      <w:divBdr>
                        <w:top w:val="none" w:sz="0" w:space="0" w:color="auto"/>
                        <w:left w:val="none" w:sz="0" w:space="0" w:color="auto"/>
                        <w:bottom w:val="none" w:sz="0" w:space="0" w:color="auto"/>
                        <w:right w:val="none" w:sz="0" w:space="0" w:color="auto"/>
                      </w:divBdr>
                      <w:divsChild>
                        <w:div w:id="1597591742">
                          <w:marLeft w:val="0"/>
                          <w:marRight w:val="0"/>
                          <w:marTop w:val="360"/>
                          <w:marBottom w:val="0"/>
                          <w:divBdr>
                            <w:top w:val="single" w:sz="12" w:space="24" w:color="9C4836"/>
                            <w:left w:val="none" w:sz="0" w:space="0" w:color="auto"/>
                            <w:bottom w:val="single" w:sz="6" w:space="30" w:color="C8C8C8"/>
                            <w:right w:val="none" w:sz="0" w:space="0" w:color="auto"/>
                          </w:divBdr>
                          <w:divsChild>
                            <w:div w:id="1749763213">
                              <w:marLeft w:val="0"/>
                              <w:marRight w:val="0"/>
                              <w:marTop w:val="360"/>
                              <w:marBottom w:val="0"/>
                              <w:divBdr>
                                <w:top w:val="single" w:sz="12" w:space="0" w:color="9C4836"/>
                                <w:left w:val="none" w:sz="0" w:space="0" w:color="auto"/>
                                <w:bottom w:val="none" w:sz="0" w:space="0" w:color="auto"/>
                                <w:right w:val="none" w:sz="0" w:space="0" w:color="auto"/>
                              </w:divBdr>
                              <w:divsChild>
                                <w:div w:id="191222622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354738">
      <w:bodyDiv w:val="1"/>
      <w:marLeft w:val="0"/>
      <w:marRight w:val="0"/>
      <w:marTop w:val="0"/>
      <w:marBottom w:val="0"/>
      <w:divBdr>
        <w:top w:val="none" w:sz="0" w:space="0" w:color="auto"/>
        <w:left w:val="none" w:sz="0" w:space="0" w:color="auto"/>
        <w:bottom w:val="none" w:sz="0" w:space="0" w:color="auto"/>
        <w:right w:val="none" w:sz="0" w:space="0" w:color="auto"/>
      </w:divBdr>
      <w:divsChild>
        <w:div w:id="1308631885">
          <w:marLeft w:val="0"/>
          <w:marRight w:val="0"/>
          <w:marTop w:val="0"/>
          <w:marBottom w:val="330"/>
          <w:divBdr>
            <w:top w:val="none" w:sz="0" w:space="0" w:color="auto"/>
            <w:left w:val="none" w:sz="0" w:space="0" w:color="auto"/>
            <w:bottom w:val="none" w:sz="0" w:space="0" w:color="auto"/>
            <w:right w:val="none" w:sz="0" w:space="0" w:color="auto"/>
          </w:divBdr>
        </w:div>
      </w:divsChild>
    </w:div>
    <w:div w:id="1399745668">
      <w:bodyDiv w:val="1"/>
      <w:marLeft w:val="0"/>
      <w:marRight w:val="0"/>
      <w:marTop w:val="0"/>
      <w:marBottom w:val="0"/>
      <w:divBdr>
        <w:top w:val="none" w:sz="0" w:space="0" w:color="auto"/>
        <w:left w:val="none" w:sz="0" w:space="0" w:color="auto"/>
        <w:bottom w:val="none" w:sz="0" w:space="0" w:color="auto"/>
        <w:right w:val="none" w:sz="0" w:space="0" w:color="auto"/>
      </w:divBdr>
      <w:divsChild>
        <w:div w:id="590509693">
          <w:marLeft w:val="0"/>
          <w:marRight w:val="0"/>
          <w:marTop w:val="0"/>
          <w:marBottom w:val="330"/>
          <w:divBdr>
            <w:top w:val="none" w:sz="0" w:space="0" w:color="auto"/>
            <w:left w:val="none" w:sz="0" w:space="0" w:color="auto"/>
            <w:bottom w:val="none" w:sz="0" w:space="0" w:color="auto"/>
            <w:right w:val="none" w:sz="0" w:space="0" w:color="auto"/>
          </w:divBdr>
        </w:div>
      </w:divsChild>
    </w:div>
    <w:div w:id="1402219997">
      <w:bodyDiv w:val="1"/>
      <w:marLeft w:val="0"/>
      <w:marRight w:val="0"/>
      <w:marTop w:val="0"/>
      <w:marBottom w:val="0"/>
      <w:divBdr>
        <w:top w:val="none" w:sz="0" w:space="0" w:color="auto"/>
        <w:left w:val="none" w:sz="0" w:space="0" w:color="auto"/>
        <w:bottom w:val="none" w:sz="0" w:space="0" w:color="auto"/>
        <w:right w:val="none" w:sz="0" w:space="0" w:color="auto"/>
      </w:divBdr>
    </w:div>
    <w:div w:id="1402485866">
      <w:bodyDiv w:val="1"/>
      <w:marLeft w:val="0"/>
      <w:marRight w:val="0"/>
      <w:marTop w:val="0"/>
      <w:marBottom w:val="0"/>
      <w:divBdr>
        <w:top w:val="none" w:sz="0" w:space="0" w:color="auto"/>
        <w:left w:val="none" w:sz="0" w:space="0" w:color="auto"/>
        <w:bottom w:val="none" w:sz="0" w:space="0" w:color="auto"/>
        <w:right w:val="none" w:sz="0" w:space="0" w:color="auto"/>
      </w:divBdr>
      <w:divsChild>
        <w:div w:id="24337013">
          <w:marLeft w:val="0"/>
          <w:marRight w:val="0"/>
          <w:marTop w:val="0"/>
          <w:marBottom w:val="0"/>
          <w:divBdr>
            <w:top w:val="none" w:sz="0" w:space="0" w:color="auto"/>
            <w:left w:val="none" w:sz="0" w:space="0" w:color="auto"/>
            <w:bottom w:val="none" w:sz="0" w:space="0" w:color="auto"/>
            <w:right w:val="none" w:sz="0" w:space="0" w:color="auto"/>
          </w:divBdr>
          <w:divsChild>
            <w:div w:id="532957312">
              <w:marLeft w:val="0"/>
              <w:marRight w:val="0"/>
              <w:marTop w:val="0"/>
              <w:marBottom w:val="0"/>
              <w:divBdr>
                <w:top w:val="none" w:sz="0" w:space="0" w:color="auto"/>
                <w:left w:val="none" w:sz="0" w:space="0" w:color="auto"/>
                <w:bottom w:val="none" w:sz="0" w:space="0" w:color="auto"/>
                <w:right w:val="none" w:sz="0" w:space="0" w:color="auto"/>
              </w:divBdr>
              <w:divsChild>
                <w:div w:id="1077752926">
                  <w:marLeft w:val="0"/>
                  <w:marRight w:val="0"/>
                  <w:marTop w:val="0"/>
                  <w:marBottom w:val="300"/>
                  <w:divBdr>
                    <w:top w:val="none" w:sz="0" w:space="0" w:color="auto"/>
                    <w:left w:val="none" w:sz="0" w:space="0" w:color="auto"/>
                    <w:bottom w:val="none" w:sz="0" w:space="0" w:color="auto"/>
                    <w:right w:val="none" w:sz="0" w:space="0" w:color="auto"/>
                  </w:divBdr>
                  <w:divsChild>
                    <w:div w:id="1414429082">
                      <w:marLeft w:val="0"/>
                      <w:marRight w:val="0"/>
                      <w:marTop w:val="0"/>
                      <w:marBottom w:val="0"/>
                      <w:divBdr>
                        <w:top w:val="none" w:sz="0" w:space="0" w:color="auto"/>
                        <w:left w:val="none" w:sz="0" w:space="0" w:color="auto"/>
                        <w:bottom w:val="none" w:sz="0" w:space="0" w:color="auto"/>
                        <w:right w:val="none" w:sz="0" w:space="0" w:color="auto"/>
                      </w:divBdr>
                      <w:divsChild>
                        <w:div w:id="88039876">
                          <w:marLeft w:val="0"/>
                          <w:marRight w:val="0"/>
                          <w:marTop w:val="360"/>
                          <w:marBottom w:val="0"/>
                          <w:divBdr>
                            <w:top w:val="single" w:sz="12" w:space="24" w:color="9C4836"/>
                            <w:left w:val="none" w:sz="0" w:space="0" w:color="auto"/>
                            <w:bottom w:val="single" w:sz="6" w:space="30" w:color="C8C8C8"/>
                            <w:right w:val="none" w:sz="0" w:space="0" w:color="auto"/>
                          </w:divBdr>
                          <w:divsChild>
                            <w:div w:id="1379352287">
                              <w:marLeft w:val="0"/>
                              <w:marRight w:val="0"/>
                              <w:marTop w:val="360"/>
                              <w:marBottom w:val="0"/>
                              <w:divBdr>
                                <w:top w:val="single" w:sz="12" w:space="0" w:color="9C4836"/>
                                <w:left w:val="none" w:sz="0" w:space="0" w:color="auto"/>
                                <w:bottom w:val="none" w:sz="0" w:space="0" w:color="auto"/>
                                <w:right w:val="none" w:sz="0" w:space="0" w:color="auto"/>
                              </w:divBdr>
                              <w:divsChild>
                                <w:div w:id="15395256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135906">
      <w:bodyDiv w:val="1"/>
      <w:marLeft w:val="0"/>
      <w:marRight w:val="0"/>
      <w:marTop w:val="0"/>
      <w:marBottom w:val="0"/>
      <w:divBdr>
        <w:top w:val="none" w:sz="0" w:space="0" w:color="auto"/>
        <w:left w:val="none" w:sz="0" w:space="0" w:color="auto"/>
        <w:bottom w:val="none" w:sz="0" w:space="0" w:color="auto"/>
        <w:right w:val="none" w:sz="0" w:space="0" w:color="auto"/>
      </w:divBdr>
    </w:div>
    <w:div w:id="1404983575">
      <w:bodyDiv w:val="1"/>
      <w:marLeft w:val="0"/>
      <w:marRight w:val="0"/>
      <w:marTop w:val="0"/>
      <w:marBottom w:val="0"/>
      <w:divBdr>
        <w:top w:val="none" w:sz="0" w:space="0" w:color="auto"/>
        <w:left w:val="none" w:sz="0" w:space="0" w:color="auto"/>
        <w:bottom w:val="none" w:sz="0" w:space="0" w:color="auto"/>
        <w:right w:val="none" w:sz="0" w:space="0" w:color="auto"/>
      </w:divBdr>
      <w:divsChild>
        <w:div w:id="1516115598">
          <w:marLeft w:val="0"/>
          <w:marRight w:val="0"/>
          <w:marTop w:val="0"/>
          <w:marBottom w:val="0"/>
          <w:divBdr>
            <w:top w:val="single" w:sz="2" w:space="0" w:color="E0E0E0"/>
            <w:left w:val="single" w:sz="6" w:space="0" w:color="E0E0E0"/>
            <w:bottom w:val="single" w:sz="2" w:space="0" w:color="E0E0E0"/>
            <w:right w:val="single" w:sz="6" w:space="0" w:color="E0E0E0"/>
          </w:divBdr>
          <w:divsChild>
            <w:div w:id="1603757586">
              <w:marLeft w:val="0"/>
              <w:marRight w:val="0"/>
              <w:marTop w:val="0"/>
              <w:marBottom w:val="0"/>
              <w:divBdr>
                <w:top w:val="none" w:sz="0" w:space="0" w:color="auto"/>
                <w:left w:val="none" w:sz="0" w:space="0" w:color="auto"/>
                <w:bottom w:val="none" w:sz="0" w:space="0" w:color="auto"/>
                <w:right w:val="none" w:sz="0" w:space="0" w:color="auto"/>
              </w:divBdr>
              <w:divsChild>
                <w:div w:id="264966541">
                  <w:marLeft w:val="0"/>
                  <w:marRight w:val="0"/>
                  <w:marTop w:val="0"/>
                  <w:marBottom w:val="225"/>
                  <w:divBdr>
                    <w:top w:val="none" w:sz="0" w:space="0" w:color="auto"/>
                    <w:left w:val="none" w:sz="0" w:space="0" w:color="auto"/>
                    <w:bottom w:val="none" w:sz="0" w:space="0" w:color="auto"/>
                    <w:right w:val="none" w:sz="0" w:space="0" w:color="auto"/>
                  </w:divBdr>
                  <w:divsChild>
                    <w:div w:id="24018630">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1421440683">
      <w:bodyDiv w:val="1"/>
      <w:marLeft w:val="0"/>
      <w:marRight w:val="0"/>
      <w:marTop w:val="0"/>
      <w:marBottom w:val="0"/>
      <w:divBdr>
        <w:top w:val="none" w:sz="0" w:space="0" w:color="auto"/>
        <w:left w:val="none" w:sz="0" w:space="0" w:color="auto"/>
        <w:bottom w:val="none" w:sz="0" w:space="0" w:color="auto"/>
        <w:right w:val="none" w:sz="0" w:space="0" w:color="auto"/>
      </w:divBdr>
      <w:divsChild>
        <w:div w:id="1566716126">
          <w:marLeft w:val="0"/>
          <w:marRight w:val="0"/>
          <w:marTop w:val="0"/>
          <w:marBottom w:val="330"/>
          <w:divBdr>
            <w:top w:val="none" w:sz="0" w:space="0" w:color="auto"/>
            <w:left w:val="none" w:sz="0" w:space="0" w:color="auto"/>
            <w:bottom w:val="none" w:sz="0" w:space="0" w:color="auto"/>
            <w:right w:val="none" w:sz="0" w:space="0" w:color="auto"/>
          </w:divBdr>
        </w:div>
      </w:divsChild>
    </w:div>
    <w:div w:id="1422989819">
      <w:bodyDiv w:val="1"/>
      <w:marLeft w:val="0"/>
      <w:marRight w:val="0"/>
      <w:marTop w:val="0"/>
      <w:marBottom w:val="0"/>
      <w:divBdr>
        <w:top w:val="none" w:sz="0" w:space="0" w:color="auto"/>
        <w:left w:val="none" w:sz="0" w:space="0" w:color="auto"/>
        <w:bottom w:val="none" w:sz="0" w:space="0" w:color="auto"/>
        <w:right w:val="none" w:sz="0" w:space="0" w:color="auto"/>
      </w:divBdr>
      <w:divsChild>
        <w:div w:id="984361325">
          <w:marLeft w:val="0"/>
          <w:marRight w:val="0"/>
          <w:marTop w:val="0"/>
          <w:marBottom w:val="330"/>
          <w:divBdr>
            <w:top w:val="none" w:sz="0" w:space="0" w:color="auto"/>
            <w:left w:val="none" w:sz="0" w:space="0" w:color="auto"/>
            <w:bottom w:val="none" w:sz="0" w:space="0" w:color="auto"/>
            <w:right w:val="none" w:sz="0" w:space="0" w:color="auto"/>
          </w:divBdr>
        </w:div>
      </w:divsChild>
    </w:div>
    <w:div w:id="1423918646">
      <w:bodyDiv w:val="1"/>
      <w:marLeft w:val="0"/>
      <w:marRight w:val="0"/>
      <w:marTop w:val="0"/>
      <w:marBottom w:val="0"/>
      <w:divBdr>
        <w:top w:val="none" w:sz="0" w:space="0" w:color="auto"/>
        <w:left w:val="none" w:sz="0" w:space="0" w:color="auto"/>
        <w:bottom w:val="none" w:sz="0" w:space="0" w:color="auto"/>
        <w:right w:val="none" w:sz="0" w:space="0" w:color="auto"/>
      </w:divBdr>
      <w:divsChild>
        <w:div w:id="460465951">
          <w:marLeft w:val="0"/>
          <w:marRight w:val="0"/>
          <w:marTop w:val="0"/>
          <w:marBottom w:val="330"/>
          <w:divBdr>
            <w:top w:val="none" w:sz="0" w:space="0" w:color="auto"/>
            <w:left w:val="none" w:sz="0" w:space="0" w:color="auto"/>
            <w:bottom w:val="none" w:sz="0" w:space="0" w:color="auto"/>
            <w:right w:val="none" w:sz="0" w:space="0" w:color="auto"/>
          </w:divBdr>
        </w:div>
      </w:divsChild>
    </w:div>
    <w:div w:id="1432512565">
      <w:bodyDiv w:val="1"/>
      <w:marLeft w:val="0"/>
      <w:marRight w:val="0"/>
      <w:marTop w:val="0"/>
      <w:marBottom w:val="0"/>
      <w:divBdr>
        <w:top w:val="none" w:sz="0" w:space="0" w:color="auto"/>
        <w:left w:val="none" w:sz="0" w:space="0" w:color="auto"/>
        <w:bottom w:val="none" w:sz="0" w:space="0" w:color="auto"/>
        <w:right w:val="none" w:sz="0" w:space="0" w:color="auto"/>
      </w:divBdr>
      <w:divsChild>
        <w:div w:id="830175720">
          <w:marLeft w:val="0"/>
          <w:marRight w:val="0"/>
          <w:marTop w:val="0"/>
          <w:marBottom w:val="0"/>
          <w:divBdr>
            <w:top w:val="none" w:sz="0" w:space="0" w:color="auto"/>
            <w:left w:val="none" w:sz="0" w:space="0" w:color="auto"/>
            <w:bottom w:val="none" w:sz="0" w:space="0" w:color="auto"/>
            <w:right w:val="none" w:sz="0" w:space="0" w:color="auto"/>
          </w:divBdr>
          <w:divsChild>
            <w:div w:id="1809392614">
              <w:marLeft w:val="0"/>
              <w:marRight w:val="0"/>
              <w:marTop w:val="0"/>
              <w:marBottom w:val="0"/>
              <w:divBdr>
                <w:top w:val="none" w:sz="0" w:space="0" w:color="auto"/>
                <w:left w:val="none" w:sz="0" w:space="0" w:color="auto"/>
                <w:bottom w:val="none" w:sz="0" w:space="0" w:color="auto"/>
                <w:right w:val="none" w:sz="0" w:space="0" w:color="auto"/>
              </w:divBdr>
              <w:divsChild>
                <w:div w:id="1790127036">
                  <w:marLeft w:val="0"/>
                  <w:marRight w:val="0"/>
                  <w:marTop w:val="0"/>
                  <w:marBottom w:val="300"/>
                  <w:divBdr>
                    <w:top w:val="none" w:sz="0" w:space="0" w:color="auto"/>
                    <w:left w:val="none" w:sz="0" w:space="0" w:color="auto"/>
                    <w:bottom w:val="none" w:sz="0" w:space="0" w:color="auto"/>
                    <w:right w:val="none" w:sz="0" w:space="0" w:color="auto"/>
                  </w:divBdr>
                  <w:divsChild>
                    <w:div w:id="489562290">
                      <w:marLeft w:val="0"/>
                      <w:marRight w:val="0"/>
                      <w:marTop w:val="0"/>
                      <w:marBottom w:val="0"/>
                      <w:divBdr>
                        <w:top w:val="none" w:sz="0" w:space="0" w:color="auto"/>
                        <w:left w:val="none" w:sz="0" w:space="0" w:color="auto"/>
                        <w:bottom w:val="none" w:sz="0" w:space="0" w:color="auto"/>
                        <w:right w:val="none" w:sz="0" w:space="0" w:color="auto"/>
                      </w:divBdr>
                      <w:divsChild>
                        <w:div w:id="424031780">
                          <w:marLeft w:val="0"/>
                          <w:marRight w:val="0"/>
                          <w:marTop w:val="360"/>
                          <w:marBottom w:val="0"/>
                          <w:divBdr>
                            <w:top w:val="single" w:sz="12" w:space="24" w:color="9C4836"/>
                            <w:left w:val="none" w:sz="0" w:space="0" w:color="auto"/>
                            <w:bottom w:val="single" w:sz="6" w:space="30" w:color="C8C8C8"/>
                            <w:right w:val="none" w:sz="0" w:space="0" w:color="auto"/>
                          </w:divBdr>
                          <w:divsChild>
                            <w:div w:id="144513303">
                              <w:marLeft w:val="0"/>
                              <w:marRight w:val="0"/>
                              <w:marTop w:val="360"/>
                              <w:marBottom w:val="0"/>
                              <w:divBdr>
                                <w:top w:val="single" w:sz="12" w:space="0" w:color="9C4836"/>
                                <w:left w:val="none" w:sz="0" w:space="0" w:color="auto"/>
                                <w:bottom w:val="none" w:sz="0" w:space="0" w:color="auto"/>
                                <w:right w:val="none" w:sz="0" w:space="0" w:color="auto"/>
                              </w:divBdr>
                              <w:divsChild>
                                <w:div w:id="157385312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743063">
      <w:bodyDiv w:val="1"/>
      <w:marLeft w:val="0"/>
      <w:marRight w:val="0"/>
      <w:marTop w:val="0"/>
      <w:marBottom w:val="0"/>
      <w:divBdr>
        <w:top w:val="none" w:sz="0" w:space="0" w:color="auto"/>
        <w:left w:val="none" w:sz="0" w:space="0" w:color="auto"/>
        <w:bottom w:val="none" w:sz="0" w:space="0" w:color="auto"/>
        <w:right w:val="none" w:sz="0" w:space="0" w:color="auto"/>
      </w:divBdr>
    </w:div>
    <w:div w:id="1447433884">
      <w:bodyDiv w:val="1"/>
      <w:marLeft w:val="0"/>
      <w:marRight w:val="0"/>
      <w:marTop w:val="0"/>
      <w:marBottom w:val="0"/>
      <w:divBdr>
        <w:top w:val="none" w:sz="0" w:space="0" w:color="auto"/>
        <w:left w:val="none" w:sz="0" w:space="0" w:color="auto"/>
        <w:bottom w:val="none" w:sz="0" w:space="0" w:color="auto"/>
        <w:right w:val="none" w:sz="0" w:space="0" w:color="auto"/>
      </w:divBdr>
      <w:divsChild>
        <w:div w:id="244144406">
          <w:marLeft w:val="0"/>
          <w:marRight w:val="0"/>
          <w:marTop w:val="0"/>
          <w:marBottom w:val="0"/>
          <w:divBdr>
            <w:top w:val="none" w:sz="0" w:space="0" w:color="auto"/>
            <w:left w:val="none" w:sz="0" w:space="0" w:color="auto"/>
            <w:bottom w:val="none" w:sz="0" w:space="0" w:color="auto"/>
            <w:right w:val="none" w:sz="0" w:space="0" w:color="auto"/>
          </w:divBdr>
          <w:divsChild>
            <w:div w:id="1387878059">
              <w:marLeft w:val="0"/>
              <w:marRight w:val="0"/>
              <w:marTop w:val="0"/>
              <w:marBottom w:val="0"/>
              <w:divBdr>
                <w:top w:val="none" w:sz="0" w:space="0" w:color="auto"/>
                <w:left w:val="none" w:sz="0" w:space="0" w:color="auto"/>
                <w:bottom w:val="none" w:sz="0" w:space="0" w:color="auto"/>
                <w:right w:val="none" w:sz="0" w:space="0" w:color="auto"/>
              </w:divBdr>
              <w:divsChild>
                <w:div w:id="2017879139">
                  <w:marLeft w:val="0"/>
                  <w:marRight w:val="0"/>
                  <w:marTop w:val="0"/>
                  <w:marBottom w:val="300"/>
                  <w:divBdr>
                    <w:top w:val="none" w:sz="0" w:space="0" w:color="auto"/>
                    <w:left w:val="none" w:sz="0" w:space="0" w:color="auto"/>
                    <w:bottom w:val="none" w:sz="0" w:space="0" w:color="auto"/>
                    <w:right w:val="none" w:sz="0" w:space="0" w:color="auto"/>
                  </w:divBdr>
                  <w:divsChild>
                    <w:div w:id="362874907">
                      <w:marLeft w:val="0"/>
                      <w:marRight w:val="0"/>
                      <w:marTop w:val="0"/>
                      <w:marBottom w:val="0"/>
                      <w:divBdr>
                        <w:top w:val="none" w:sz="0" w:space="0" w:color="auto"/>
                        <w:left w:val="none" w:sz="0" w:space="0" w:color="auto"/>
                        <w:bottom w:val="none" w:sz="0" w:space="0" w:color="auto"/>
                        <w:right w:val="none" w:sz="0" w:space="0" w:color="auto"/>
                      </w:divBdr>
                      <w:divsChild>
                        <w:div w:id="1576666179">
                          <w:marLeft w:val="0"/>
                          <w:marRight w:val="0"/>
                          <w:marTop w:val="360"/>
                          <w:marBottom w:val="0"/>
                          <w:divBdr>
                            <w:top w:val="single" w:sz="12" w:space="24" w:color="9C4836"/>
                            <w:left w:val="none" w:sz="0" w:space="0" w:color="auto"/>
                            <w:bottom w:val="single" w:sz="6" w:space="30" w:color="C8C8C8"/>
                            <w:right w:val="none" w:sz="0" w:space="0" w:color="auto"/>
                          </w:divBdr>
                          <w:divsChild>
                            <w:div w:id="1685083658">
                              <w:marLeft w:val="0"/>
                              <w:marRight w:val="0"/>
                              <w:marTop w:val="360"/>
                              <w:marBottom w:val="0"/>
                              <w:divBdr>
                                <w:top w:val="single" w:sz="12" w:space="0" w:color="9C4836"/>
                                <w:left w:val="none" w:sz="0" w:space="0" w:color="auto"/>
                                <w:bottom w:val="none" w:sz="0" w:space="0" w:color="auto"/>
                                <w:right w:val="none" w:sz="0" w:space="0" w:color="auto"/>
                              </w:divBdr>
                              <w:divsChild>
                                <w:div w:id="53250389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819431">
      <w:bodyDiv w:val="1"/>
      <w:marLeft w:val="0"/>
      <w:marRight w:val="0"/>
      <w:marTop w:val="0"/>
      <w:marBottom w:val="0"/>
      <w:divBdr>
        <w:top w:val="none" w:sz="0" w:space="0" w:color="auto"/>
        <w:left w:val="none" w:sz="0" w:space="0" w:color="auto"/>
        <w:bottom w:val="none" w:sz="0" w:space="0" w:color="auto"/>
        <w:right w:val="none" w:sz="0" w:space="0" w:color="auto"/>
      </w:divBdr>
      <w:divsChild>
        <w:div w:id="1471361994">
          <w:marLeft w:val="0"/>
          <w:marRight w:val="0"/>
          <w:marTop w:val="0"/>
          <w:marBottom w:val="0"/>
          <w:divBdr>
            <w:top w:val="none" w:sz="0" w:space="0" w:color="auto"/>
            <w:left w:val="none" w:sz="0" w:space="0" w:color="auto"/>
            <w:bottom w:val="none" w:sz="0" w:space="0" w:color="auto"/>
            <w:right w:val="none" w:sz="0" w:space="0" w:color="auto"/>
          </w:divBdr>
          <w:divsChild>
            <w:div w:id="38208718">
              <w:marLeft w:val="0"/>
              <w:marRight w:val="0"/>
              <w:marTop w:val="0"/>
              <w:marBottom w:val="0"/>
              <w:divBdr>
                <w:top w:val="none" w:sz="0" w:space="0" w:color="auto"/>
                <w:left w:val="none" w:sz="0" w:space="0" w:color="auto"/>
                <w:bottom w:val="none" w:sz="0" w:space="0" w:color="auto"/>
                <w:right w:val="none" w:sz="0" w:space="0" w:color="auto"/>
              </w:divBdr>
              <w:divsChild>
                <w:div w:id="1106316132">
                  <w:marLeft w:val="0"/>
                  <w:marRight w:val="0"/>
                  <w:marTop w:val="0"/>
                  <w:marBottom w:val="300"/>
                  <w:divBdr>
                    <w:top w:val="none" w:sz="0" w:space="0" w:color="auto"/>
                    <w:left w:val="none" w:sz="0" w:space="0" w:color="auto"/>
                    <w:bottom w:val="none" w:sz="0" w:space="0" w:color="auto"/>
                    <w:right w:val="none" w:sz="0" w:space="0" w:color="auto"/>
                  </w:divBdr>
                  <w:divsChild>
                    <w:div w:id="1544293415">
                      <w:marLeft w:val="0"/>
                      <w:marRight w:val="0"/>
                      <w:marTop w:val="0"/>
                      <w:marBottom w:val="0"/>
                      <w:divBdr>
                        <w:top w:val="none" w:sz="0" w:space="0" w:color="auto"/>
                        <w:left w:val="none" w:sz="0" w:space="0" w:color="auto"/>
                        <w:bottom w:val="none" w:sz="0" w:space="0" w:color="auto"/>
                        <w:right w:val="none" w:sz="0" w:space="0" w:color="auto"/>
                      </w:divBdr>
                      <w:divsChild>
                        <w:div w:id="903221255">
                          <w:marLeft w:val="0"/>
                          <w:marRight w:val="0"/>
                          <w:marTop w:val="360"/>
                          <w:marBottom w:val="0"/>
                          <w:divBdr>
                            <w:top w:val="single" w:sz="12" w:space="24" w:color="9C4836"/>
                            <w:left w:val="none" w:sz="0" w:space="0" w:color="auto"/>
                            <w:bottom w:val="single" w:sz="6" w:space="30" w:color="C8C8C8"/>
                            <w:right w:val="none" w:sz="0" w:space="0" w:color="auto"/>
                          </w:divBdr>
                          <w:divsChild>
                            <w:div w:id="50619467">
                              <w:marLeft w:val="0"/>
                              <w:marRight w:val="0"/>
                              <w:marTop w:val="360"/>
                              <w:marBottom w:val="0"/>
                              <w:divBdr>
                                <w:top w:val="single" w:sz="12" w:space="0" w:color="9C4836"/>
                                <w:left w:val="none" w:sz="0" w:space="0" w:color="auto"/>
                                <w:bottom w:val="none" w:sz="0" w:space="0" w:color="auto"/>
                                <w:right w:val="none" w:sz="0" w:space="0" w:color="auto"/>
                              </w:divBdr>
                              <w:divsChild>
                                <w:div w:id="124356093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489455">
      <w:bodyDiv w:val="1"/>
      <w:marLeft w:val="0"/>
      <w:marRight w:val="0"/>
      <w:marTop w:val="0"/>
      <w:marBottom w:val="0"/>
      <w:divBdr>
        <w:top w:val="none" w:sz="0" w:space="0" w:color="auto"/>
        <w:left w:val="none" w:sz="0" w:space="0" w:color="auto"/>
        <w:bottom w:val="none" w:sz="0" w:space="0" w:color="auto"/>
        <w:right w:val="none" w:sz="0" w:space="0" w:color="auto"/>
      </w:divBdr>
      <w:divsChild>
        <w:div w:id="2047675445">
          <w:marLeft w:val="0"/>
          <w:marRight w:val="0"/>
          <w:marTop w:val="0"/>
          <w:marBottom w:val="0"/>
          <w:divBdr>
            <w:top w:val="none" w:sz="0" w:space="0" w:color="auto"/>
            <w:left w:val="none" w:sz="0" w:space="0" w:color="auto"/>
            <w:bottom w:val="none" w:sz="0" w:space="0" w:color="auto"/>
            <w:right w:val="none" w:sz="0" w:space="0" w:color="auto"/>
          </w:divBdr>
          <w:divsChild>
            <w:div w:id="1263804932">
              <w:marLeft w:val="0"/>
              <w:marRight w:val="0"/>
              <w:marTop w:val="0"/>
              <w:marBottom w:val="0"/>
              <w:divBdr>
                <w:top w:val="none" w:sz="0" w:space="0" w:color="auto"/>
                <w:left w:val="none" w:sz="0" w:space="0" w:color="auto"/>
                <w:bottom w:val="none" w:sz="0" w:space="0" w:color="auto"/>
                <w:right w:val="none" w:sz="0" w:space="0" w:color="auto"/>
              </w:divBdr>
              <w:divsChild>
                <w:div w:id="642151888">
                  <w:marLeft w:val="0"/>
                  <w:marRight w:val="0"/>
                  <w:marTop w:val="0"/>
                  <w:marBottom w:val="300"/>
                  <w:divBdr>
                    <w:top w:val="none" w:sz="0" w:space="0" w:color="auto"/>
                    <w:left w:val="none" w:sz="0" w:space="0" w:color="auto"/>
                    <w:bottom w:val="none" w:sz="0" w:space="0" w:color="auto"/>
                    <w:right w:val="none" w:sz="0" w:space="0" w:color="auto"/>
                  </w:divBdr>
                  <w:divsChild>
                    <w:div w:id="1768310550">
                      <w:marLeft w:val="0"/>
                      <w:marRight w:val="0"/>
                      <w:marTop w:val="0"/>
                      <w:marBottom w:val="0"/>
                      <w:divBdr>
                        <w:top w:val="none" w:sz="0" w:space="0" w:color="auto"/>
                        <w:left w:val="none" w:sz="0" w:space="0" w:color="auto"/>
                        <w:bottom w:val="none" w:sz="0" w:space="0" w:color="auto"/>
                        <w:right w:val="none" w:sz="0" w:space="0" w:color="auto"/>
                      </w:divBdr>
                      <w:divsChild>
                        <w:div w:id="2064517520">
                          <w:marLeft w:val="0"/>
                          <w:marRight w:val="0"/>
                          <w:marTop w:val="360"/>
                          <w:marBottom w:val="0"/>
                          <w:divBdr>
                            <w:top w:val="single" w:sz="12" w:space="24" w:color="9C4836"/>
                            <w:left w:val="none" w:sz="0" w:space="0" w:color="auto"/>
                            <w:bottom w:val="single" w:sz="6" w:space="30" w:color="C8C8C8"/>
                            <w:right w:val="none" w:sz="0" w:space="0" w:color="auto"/>
                          </w:divBdr>
                          <w:divsChild>
                            <w:div w:id="1292517237">
                              <w:marLeft w:val="0"/>
                              <w:marRight w:val="0"/>
                              <w:marTop w:val="360"/>
                              <w:marBottom w:val="0"/>
                              <w:divBdr>
                                <w:top w:val="single" w:sz="12" w:space="0" w:color="9C4836"/>
                                <w:left w:val="none" w:sz="0" w:space="0" w:color="auto"/>
                                <w:bottom w:val="none" w:sz="0" w:space="0" w:color="auto"/>
                                <w:right w:val="none" w:sz="0" w:space="0" w:color="auto"/>
                              </w:divBdr>
                              <w:divsChild>
                                <w:div w:id="87793209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097893">
      <w:bodyDiv w:val="1"/>
      <w:marLeft w:val="0"/>
      <w:marRight w:val="0"/>
      <w:marTop w:val="0"/>
      <w:marBottom w:val="0"/>
      <w:divBdr>
        <w:top w:val="none" w:sz="0" w:space="0" w:color="auto"/>
        <w:left w:val="none" w:sz="0" w:space="0" w:color="auto"/>
        <w:bottom w:val="none" w:sz="0" w:space="0" w:color="auto"/>
        <w:right w:val="none" w:sz="0" w:space="0" w:color="auto"/>
      </w:divBdr>
      <w:divsChild>
        <w:div w:id="405341837">
          <w:marLeft w:val="0"/>
          <w:marRight w:val="0"/>
          <w:marTop w:val="0"/>
          <w:marBottom w:val="0"/>
          <w:divBdr>
            <w:top w:val="none" w:sz="0" w:space="0" w:color="auto"/>
            <w:left w:val="none" w:sz="0" w:space="0" w:color="auto"/>
            <w:bottom w:val="none" w:sz="0" w:space="0" w:color="auto"/>
            <w:right w:val="none" w:sz="0" w:space="0" w:color="auto"/>
          </w:divBdr>
          <w:divsChild>
            <w:div w:id="1988632399">
              <w:marLeft w:val="0"/>
              <w:marRight w:val="0"/>
              <w:marTop w:val="0"/>
              <w:marBottom w:val="0"/>
              <w:divBdr>
                <w:top w:val="none" w:sz="0" w:space="0" w:color="auto"/>
                <w:left w:val="none" w:sz="0" w:space="0" w:color="auto"/>
                <w:bottom w:val="none" w:sz="0" w:space="0" w:color="auto"/>
                <w:right w:val="none" w:sz="0" w:space="0" w:color="auto"/>
              </w:divBdr>
              <w:divsChild>
                <w:div w:id="178397916">
                  <w:marLeft w:val="0"/>
                  <w:marRight w:val="0"/>
                  <w:marTop w:val="0"/>
                  <w:marBottom w:val="300"/>
                  <w:divBdr>
                    <w:top w:val="none" w:sz="0" w:space="0" w:color="auto"/>
                    <w:left w:val="none" w:sz="0" w:space="0" w:color="auto"/>
                    <w:bottom w:val="none" w:sz="0" w:space="0" w:color="auto"/>
                    <w:right w:val="none" w:sz="0" w:space="0" w:color="auto"/>
                  </w:divBdr>
                  <w:divsChild>
                    <w:div w:id="1550724236">
                      <w:marLeft w:val="0"/>
                      <w:marRight w:val="0"/>
                      <w:marTop w:val="0"/>
                      <w:marBottom w:val="0"/>
                      <w:divBdr>
                        <w:top w:val="none" w:sz="0" w:space="0" w:color="auto"/>
                        <w:left w:val="none" w:sz="0" w:space="0" w:color="auto"/>
                        <w:bottom w:val="none" w:sz="0" w:space="0" w:color="auto"/>
                        <w:right w:val="none" w:sz="0" w:space="0" w:color="auto"/>
                      </w:divBdr>
                      <w:divsChild>
                        <w:div w:id="2078937475">
                          <w:marLeft w:val="0"/>
                          <w:marRight w:val="0"/>
                          <w:marTop w:val="360"/>
                          <w:marBottom w:val="0"/>
                          <w:divBdr>
                            <w:top w:val="single" w:sz="12" w:space="24" w:color="9C4836"/>
                            <w:left w:val="none" w:sz="0" w:space="0" w:color="auto"/>
                            <w:bottom w:val="single" w:sz="6" w:space="30" w:color="C8C8C8"/>
                            <w:right w:val="none" w:sz="0" w:space="0" w:color="auto"/>
                          </w:divBdr>
                          <w:divsChild>
                            <w:div w:id="704596640">
                              <w:marLeft w:val="0"/>
                              <w:marRight w:val="0"/>
                              <w:marTop w:val="360"/>
                              <w:marBottom w:val="0"/>
                              <w:divBdr>
                                <w:top w:val="single" w:sz="12" w:space="0" w:color="9C4836"/>
                                <w:left w:val="none" w:sz="0" w:space="0" w:color="auto"/>
                                <w:bottom w:val="none" w:sz="0" w:space="0" w:color="auto"/>
                                <w:right w:val="none" w:sz="0" w:space="0" w:color="auto"/>
                              </w:divBdr>
                              <w:divsChild>
                                <w:div w:id="180253255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711270">
      <w:bodyDiv w:val="1"/>
      <w:marLeft w:val="0"/>
      <w:marRight w:val="0"/>
      <w:marTop w:val="0"/>
      <w:marBottom w:val="0"/>
      <w:divBdr>
        <w:top w:val="none" w:sz="0" w:space="0" w:color="auto"/>
        <w:left w:val="none" w:sz="0" w:space="0" w:color="auto"/>
        <w:bottom w:val="none" w:sz="0" w:space="0" w:color="auto"/>
        <w:right w:val="none" w:sz="0" w:space="0" w:color="auto"/>
      </w:divBdr>
      <w:divsChild>
        <w:div w:id="1832404162">
          <w:marLeft w:val="0"/>
          <w:marRight w:val="0"/>
          <w:marTop w:val="0"/>
          <w:marBottom w:val="0"/>
          <w:divBdr>
            <w:top w:val="none" w:sz="0" w:space="0" w:color="auto"/>
            <w:left w:val="none" w:sz="0" w:space="0" w:color="auto"/>
            <w:bottom w:val="none" w:sz="0" w:space="0" w:color="auto"/>
            <w:right w:val="none" w:sz="0" w:space="0" w:color="auto"/>
          </w:divBdr>
          <w:divsChild>
            <w:div w:id="556933388">
              <w:marLeft w:val="0"/>
              <w:marRight w:val="0"/>
              <w:marTop w:val="0"/>
              <w:marBottom w:val="0"/>
              <w:divBdr>
                <w:top w:val="none" w:sz="0" w:space="0" w:color="auto"/>
                <w:left w:val="none" w:sz="0" w:space="0" w:color="auto"/>
                <w:bottom w:val="none" w:sz="0" w:space="0" w:color="auto"/>
                <w:right w:val="none" w:sz="0" w:space="0" w:color="auto"/>
              </w:divBdr>
              <w:divsChild>
                <w:div w:id="1893926566">
                  <w:marLeft w:val="0"/>
                  <w:marRight w:val="0"/>
                  <w:marTop w:val="0"/>
                  <w:marBottom w:val="300"/>
                  <w:divBdr>
                    <w:top w:val="none" w:sz="0" w:space="0" w:color="auto"/>
                    <w:left w:val="none" w:sz="0" w:space="0" w:color="auto"/>
                    <w:bottom w:val="none" w:sz="0" w:space="0" w:color="auto"/>
                    <w:right w:val="none" w:sz="0" w:space="0" w:color="auto"/>
                  </w:divBdr>
                  <w:divsChild>
                    <w:div w:id="1912765185">
                      <w:marLeft w:val="0"/>
                      <w:marRight w:val="0"/>
                      <w:marTop w:val="0"/>
                      <w:marBottom w:val="0"/>
                      <w:divBdr>
                        <w:top w:val="none" w:sz="0" w:space="0" w:color="auto"/>
                        <w:left w:val="none" w:sz="0" w:space="0" w:color="auto"/>
                        <w:bottom w:val="none" w:sz="0" w:space="0" w:color="auto"/>
                        <w:right w:val="none" w:sz="0" w:space="0" w:color="auto"/>
                      </w:divBdr>
                      <w:divsChild>
                        <w:div w:id="1410998777">
                          <w:marLeft w:val="0"/>
                          <w:marRight w:val="0"/>
                          <w:marTop w:val="360"/>
                          <w:marBottom w:val="0"/>
                          <w:divBdr>
                            <w:top w:val="single" w:sz="12" w:space="24" w:color="9C4836"/>
                            <w:left w:val="none" w:sz="0" w:space="0" w:color="auto"/>
                            <w:bottom w:val="single" w:sz="6" w:space="30" w:color="C8C8C8"/>
                            <w:right w:val="none" w:sz="0" w:space="0" w:color="auto"/>
                          </w:divBdr>
                          <w:divsChild>
                            <w:div w:id="438185739">
                              <w:marLeft w:val="0"/>
                              <w:marRight w:val="0"/>
                              <w:marTop w:val="360"/>
                              <w:marBottom w:val="0"/>
                              <w:divBdr>
                                <w:top w:val="single" w:sz="12" w:space="0" w:color="9C4836"/>
                                <w:left w:val="none" w:sz="0" w:space="0" w:color="auto"/>
                                <w:bottom w:val="none" w:sz="0" w:space="0" w:color="auto"/>
                                <w:right w:val="none" w:sz="0" w:space="0" w:color="auto"/>
                              </w:divBdr>
                              <w:divsChild>
                                <w:div w:id="162203399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031310">
      <w:bodyDiv w:val="1"/>
      <w:marLeft w:val="0"/>
      <w:marRight w:val="0"/>
      <w:marTop w:val="0"/>
      <w:marBottom w:val="0"/>
      <w:divBdr>
        <w:top w:val="none" w:sz="0" w:space="0" w:color="auto"/>
        <w:left w:val="none" w:sz="0" w:space="0" w:color="auto"/>
        <w:bottom w:val="none" w:sz="0" w:space="0" w:color="auto"/>
        <w:right w:val="none" w:sz="0" w:space="0" w:color="auto"/>
      </w:divBdr>
      <w:divsChild>
        <w:div w:id="157118104">
          <w:marLeft w:val="0"/>
          <w:marRight w:val="0"/>
          <w:marTop w:val="0"/>
          <w:marBottom w:val="0"/>
          <w:divBdr>
            <w:top w:val="none" w:sz="0" w:space="0" w:color="auto"/>
            <w:left w:val="none" w:sz="0" w:space="0" w:color="auto"/>
            <w:bottom w:val="none" w:sz="0" w:space="0" w:color="auto"/>
            <w:right w:val="none" w:sz="0" w:space="0" w:color="auto"/>
          </w:divBdr>
          <w:divsChild>
            <w:div w:id="31149218">
              <w:marLeft w:val="0"/>
              <w:marRight w:val="0"/>
              <w:marTop w:val="0"/>
              <w:marBottom w:val="0"/>
              <w:divBdr>
                <w:top w:val="none" w:sz="0" w:space="0" w:color="auto"/>
                <w:left w:val="none" w:sz="0" w:space="0" w:color="auto"/>
                <w:bottom w:val="none" w:sz="0" w:space="0" w:color="auto"/>
                <w:right w:val="none" w:sz="0" w:space="0" w:color="auto"/>
              </w:divBdr>
              <w:divsChild>
                <w:div w:id="866410796">
                  <w:marLeft w:val="0"/>
                  <w:marRight w:val="0"/>
                  <w:marTop w:val="0"/>
                  <w:marBottom w:val="300"/>
                  <w:divBdr>
                    <w:top w:val="none" w:sz="0" w:space="0" w:color="auto"/>
                    <w:left w:val="none" w:sz="0" w:space="0" w:color="auto"/>
                    <w:bottom w:val="none" w:sz="0" w:space="0" w:color="auto"/>
                    <w:right w:val="none" w:sz="0" w:space="0" w:color="auto"/>
                  </w:divBdr>
                  <w:divsChild>
                    <w:div w:id="18361592">
                      <w:marLeft w:val="0"/>
                      <w:marRight w:val="0"/>
                      <w:marTop w:val="0"/>
                      <w:marBottom w:val="0"/>
                      <w:divBdr>
                        <w:top w:val="none" w:sz="0" w:space="0" w:color="auto"/>
                        <w:left w:val="none" w:sz="0" w:space="0" w:color="auto"/>
                        <w:bottom w:val="none" w:sz="0" w:space="0" w:color="auto"/>
                        <w:right w:val="none" w:sz="0" w:space="0" w:color="auto"/>
                      </w:divBdr>
                      <w:divsChild>
                        <w:div w:id="281349905">
                          <w:marLeft w:val="0"/>
                          <w:marRight w:val="0"/>
                          <w:marTop w:val="360"/>
                          <w:marBottom w:val="0"/>
                          <w:divBdr>
                            <w:top w:val="single" w:sz="12" w:space="24" w:color="9C4836"/>
                            <w:left w:val="none" w:sz="0" w:space="0" w:color="auto"/>
                            <w:bottom w:val="single" w:sz="6" w:space="30" w:color="C8C8C8"/>
                            <w:right w:val="none" w:sz="0" w:space="0" w:color="auto"/>
                          </w:divBdr>
                          <w:divsChild>
                            <w:div w:id="2134399293">
                              <w:marLeft w:val="0"/>
                              <w:marRight w:val="0"/>
                              <w:marTop w:val="360"/>
                              <w:marBottom w:val="0"/>
                              <w:divBdr>
                                <w:top w:val="single" w:sz="12" w:space="0" w:color="9C4836"/>
                                <w:left w:val="none" w:sz="0" w:space="0" w:color="auto"/>
                                <w:bottom w:val="none" w:sz="0" w:space="0" w:color="auto"/>
                                <w:right w:val="none" w:sz="0" w:space="0" w:color="auto"/>
                              </w:divBdr>
                              <w:divsChild>
                                <w:div w:id="60399765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807962">
      <w:bodyDiv w:val="1"/>
      <w:marLeft w:val="0"/>
      <w:marRight w:val="0"/>
      <w:marTop w:val="0"/>
      <w:marBottom w:val="0"/>
      <w:divBdr>
        <w:top w:val="none" w:sz="0" w:space="0" w:color="auto"/>
        <w:left w:val="none" w:sz="0" w:space="0" w:color="auto"/>
        <w:bottom w:val="none" w:sz="0" w:space="0" w:color="auto"/>
        <w:right w:val="none" w:sz="0" w:space="0" w:color="auto"/>
      </w:divBdr>
      <w:divsChild>
        <w:div w:id="1112239521">
          <w:marLeft w:val="0"/>
          <w:marRight w:val="0"/>
          <w:marTop w:val="0"/>
          <w:marBottom w:val="330"/>
          <w:divBdr>
            <w:top w:val="none" w:sz="0" w:space="0" w:color="auto"/>
            <w:left w:val="none" w:sz="0" w:space="0" w:color="auto"/>
            <w:bottom w:val="none" w:sz="0" w:space="0" w:color="auto"/>
            <w:right w:val="none" w:sz="0" w:space="0" w:color="auto"/>
          </w:divBdr>
        </w:div>
      </w:divsChild>
    </w:div>
    <w:div w:id="1492024157">
      <w:bodyDiv w:val="1"/>
      <w:marLeft w:val="0"/>
      <w:marRight w:val="0"/>
      <w:marTop w:val="0"/>
      <w:marBottom w:val="0"/>
      <w:divBdr>
        <w:top w:val="none" w:sz="0" w:space="0" w:color="auto"/>
        <w:left w:val="none" w:sz="0" w:space="0" w:color="auto"/>
        <w:bottom w:val="none" w:sz="0" w:space="0" w:color="auto"/>
        <w:right w:val="none" w:sz="0" w:space="0" w:color="auto"/>
      </w:divBdr>
    </w:div>
    <w:div w:id="1500852640">
      <w:bodyDiv w:val="1"/>
      <w:marLeft w:val="0"/>
      <w:marRight w:val="0"/>
      <w:marTop w:val="0"/>
      <w:marBottom w:val="0"/>
      <w:divBdr>
        <w:top w:val="none" w:sz="0" w:space="0" w:color="auto"/>
        <w:left w:val="none" w:sz="0" w:space="0" w:color="auto"/>
        <w:bottom w:val="none" w:sz="0" w:space="0" w:color="auto"/>
        <w:right w:val="none" w:sz="0" w:space="0" w:color="auto"/>
      </w:divBdr>
    </w:div>
    <w:div w:id="1501771852">
      <w:bodyDiv w:val="1"/>
      <w:marLeft w:val="0"/>
      <w:marRight w:val="0"/>
      <w:marTop w:val="0"/>
      <w:marBottom w:val="0"/>
      <w:divBdr>
        <w:top w:val="none" w:sz="0" w:space="0" w:color="auto"/>
        <w:left w:val="none" w:sz="0" w:space="0" w:color="auto"/>
        <w:bottom w:val="none" w:sz="0" w:space="0" w:color="auto"/>
        <w:right w:val="none" w:sz="0" w:space="0" w:color="auto"/>
      </w:divBdr>
    </w:div>
    <w:div w:id="1505628825">
      <w:bodyDiv w:val="1"/>
      <w:marLeft w:val="0"/>
      <w:marRight w:val="0"/>
      <w:marTop w:val="0"/>
      <w:marBottom w:val="0"/>
      <w:divBdr>
        <w:top w:val="none" w:sz="0" w:space="0" w:color="auto"/>
        <w:left w:val="none" w:sz="0" w:space="0" w:color="auto"/>
        <w:bottom w:val="none" w:sz="0" w:space="0" w:color="auto"/>
        <w:right w:val="none" w:sz="0" w:space="0" w:color="auto"/>
      </w:divBdr>
      <w:divsChild>
        <w:div w:id="225728981">
          <w:marLeft w:val="0"/>
          <w:marRight w:val="0"/>
          <w:marTop w:val="0"/>
          <w:marBottom w:val="0"/>
          <w:divBdr>
            <w:top w:val="none" w:sz="0" w:space="0" w:color="auto"/>
            <w:left w:val="none" w:sz="0" w:space="0" w:color="auto"/>
            <w:bottom w:val="none" w:sz="0" w:space="0" w:color="auto"/>
            <w:right w:val="none" w:sz="0" w:space="0" w:color="auto"/>
          </w:divBdr>
          <w:divsChild>
            <w:div w:id="1633948744">
              <w:marLeft w:val="0"/>
              <w:marRight w:val="0"/>
              <w:marTop w:val="0"/>
              <w:marBottom w:val="0"/>
              <w:divBdr>
                <w:top w:val="none" w:sz="0" w:space="0" w:color="auto"/>
                <w:left w:val="none" w:sz="0" w:space="0" w:color="auto"/>
                <w:bottom w:val="none" w:sz="0" w:space="0" w:color="auto"/>
                <w:right w:val="none" w:sz="0" w:space="0" w:color="auto"/>
              </w:divBdr>
              <w:divsChild>
                <w:div w:id="821242295">
                  <w:marLeft w:val="0"/>
                  <w:marRight w:val="0"/>
                  <w:marTop w:val="0"/>
                  <w:marBottom w:val="300"/>
                  <w:divBdr>
                    <w:top w:val="none" w:sz="0" w:space="0" w:color="auto"/>
                    <w:left w:val="none" w:sz="0" w:space="0" w:color="auto"/>
                    <w:bottom w:val="none" w:sz="0" w:space="0" w:color="auto"/>
                    <w:right w:val="none" w:sz="0" w:space="0" w:color="auto"/>
                  </w:divBdr>
                  <w:divsChild>
                    <w:div w:id="1916275827">
                      <w:marLeft w:val="0"/>
                      <w:marRight w:val="0"/>
                      <w:marTop w:val="0"/>
                      <w:marBottom w:val="0"/>
                      <w:divBdr>
                        <w:top w:val="none" w:sz="0" w:space="0" w:color="auto"/>
                        <w:left w:val="none" w:sz="0" w:space="0" w:color="auto"/>
                        <w:bottom w:val="none" w:sz="0" w:space="0" w:color="auto"/>
                        <w:right w:val="none" w:sz="0" w:space="0" w:color="auto"/>
                      </w:divBdr>
                      <w:divsChild>
                        <w:div w:id="599026048">
                          <w:marLeft w:val="0"/>
                          <w:marRight w:val="0"/>
                          <w:marTop w:val="360"/>
                          <w:marBottom w:val="0"/>
                          <w:divBdr>
                            <w:top w:val="single" w:sz="12" w:space="24" w:color="9C4836"/>
                            <w:left w:val="none" w:sz="0" w:space="0" w:color="auto"/>
                            <w:bottom w:val="single" w:sz="6" w:space="30" w:color="C8C8C8"/>
                            <w:right w:val="none" w:sz="0" w:space="0" w:color="auto"/>
                          </w:divBdr>
                          <w:divsChild>
                            <w:div w:id="1802797052">
                              <w:marLeft w:val="0"/>
                              <w:marRight w:val="0"/>
                              <w:marTop w:val="360"/>
                              <w:marBottom w:val="0"/>
                              <w:divBdr>
                                <w:top w:val="single" w:sz="12" w:space="0" w:color="9C4836"/>
                                <w:left w:val="none" w:sz="0" w:space="0" w:color="auto"/>
                                <w:bottom w:val="none" w:sz="0" w:space="0" w:color="auto"/>
                                <w:right w:val="none" w:sz="0" w:space="0" w:color="auto"/>
                              </w:divBdr>
                              <w:divsChild>
                                <w:div w:id="203256233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407314">
      <w:bodyDiv w:val="1"/>
      <w:marLeft w:val="0"/>
      <w:marRight w:val="0"/>
      <w:marTop w:val="0"/>
      <w:marBottom w:val="0"/>
      <w:divBdr>
        <w:top w:val="none" w:sz="0" w:space="0" w:color="auto"/>
        <w:left w:val="none" w:sz="0" w:space="0" w:color="auto"/>
        <w:bottom w:val="none" w:sz="0" w:space="0" w:color="auto"/>
        <w:right w:val="none" w:sz="0" w:space="0" w:color="auto"/>
      </w:divBdr>
      <w:divsChild>
        <w:div w:id="1989750579">
          <w:marLeft w:val="0"/>
          <w:marRight w:val="0"/>
          <w:marTop w:val="0"/>
          <w:marBottom w:val="330"/>
          <w:divBdr>
            <w:top w:val="none" w:sz="0" w:space="0" w:color="auto"/>
            <w:left w:val="none" w:sz="0" w:space="0" w:color="auto"/>
            <w:bottom w:val="none" w:sz="0" w:space="0" w:color="auto"/>
            <w:right w:val="none" w:sz="0" w:space="0" w:color="auto"/>
          </w:divBdr>
        </w:div>
      </w:divsChild>
    </w:div>
    <w:div w:id="1536844593">
      <w:bodyDiv w:val="1"/>
      <w:marLeft w:val="0"/>
      <w:marRight w:val="0"/>
      <w:marTop w:val="0"/>
      <w:marBottom w:val="0"/>
      <w:divBdr>
        <w:top w:val="none" w:sz="0" w:space="0" w:color="auto"/>
        <w:left w:val="none" w:sz="0" w:space="0" w:color="auto"/>
        <w:bottom w:val="none" w:sz="0" w:space="0" w:color="auto"/>
        <w:right w:val="none" w:sz="0" w:space="0" w:color="auto"/>
      </w:divBdr>
      <w:divsChild>
        <w:div w:id="110977724">
          <w:marLeft w:val="0"/>
          <w:marRight w:val="0"/>
          <w:marTop w:val="0"/>
          <w:marBottom w:val="0"/>
          <w:divBdr>
            <w:top w:val="single" w:sz="2" w:space="0" w:color="E0E0E0"/>
            <w:left w:val="single" w:sz="6" w:space="0" w:color="E0E0E0"/>
            <w:bottom w:val="single" w:sz="2" w:space="0" w:color="E0E0E0"/>
            <w:right w:val="single" w:sz="6" w:space="0" w:color="E0E0E0"/>
          </w:divBdr>
          <w:divsChild>
            <w:div w:id="884369532">
              <w:marLeft w:val="0"/>
              <w:marRight w:val="0"/>
              <w:marTop w:val="0"/>
              <w:marBottom w:val="0"/>
              <w:divBdr>
                <w:top w:val="none" w:sz="0" w:space="0" w:color="auto"/>
                <w:left w:val="none" w:sz="0" w:space="0" w:color="auto"/>
                <w:bottom w:val="none" w:sz="0" w:space="0" w:color="auto"/>
                <w:right w:val="none" w:sz="0" w:space="0" w:color="auto"/>
              </w:divBdr>
              <w:divsChild>
                <w:div w:id="1962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1927">
      <w:bodyDiv w:val="1"/>
      <w:marLeft w:val="0"/>
      <w:marRight w:val="0"/>
      <w:marTop w:val="0"/>
      <w:marBottom w:val="0"/>
      <w:divBdr>
        <w:top w:val="none" w:sz="0" w:space="0" w:color="auto"/>
        <w:left w:val="none" w:sz="0" w:space="0" w:color="auto"/>
        <w:bottom w:val="none" w:sz="0" w:space="0" w:color="auto"/>
        <w:right w:val="none" w:sz="0" w:space="0" w:color="auto"/>
      </w:divBdr>
    </w:div>
    <w:div w:id="1542669383">
      <w:bodyDiv w:val="1"/>
      <w:marLeft w:val="0"/>
      <w:marRight w:val="0"/>
      <w:marTop w:val="0"/>
      <w:marBottom w:val="0"/>
      <w:divBdr>
        <w:top w:val="none" w:sz="0" w:space="0" w:color="auto"/>
        <w:left w:val="none" w:sz="0" w:space="0" w:color="auto"/>
        <w:bottom w:val="none" w:sz="0" w:space="0" w:color="auto"/>
        <w:right w:val="none" w:sz="0" w:space="0" w:color="auto"/>
      </w:divBdr>
      <w:divsChild>
        <w:div w:id="2002461003">
          <w:marLeft w:val="0"/>
          <w:marRight w:val="0"/>
          <w:marTop w:val="0"/>
          <w:marBottom w:val="0"/>
          <w:divBdr>
            <w:top w:val="none" w:sz="0" w:space="0" w:color="auto"/>
            <w:left w:val="none" w:sz="0" w:space="0" w:color="auto"/>
            <w:bottom w:val="none" w:sz="0" w:space="0" w:color="auto"/>
            <w:right w:val="none" w:sz="0" w:space="0" w:color="auto"/>
          </w:divBdr>
          <w:divsChild>
            <w:div w:id="1388190698">
              <w:marLeft w:val="0"/>
              <w:marRight w:val="0"/>
              <w:marTop w:val="0"/>
              <w:marBottom w:val="0"/>
              <w:divBdr>
                <w:top w:val="none" w:sz="0" w:space="0" w:color="auto"/>
                <w:left w:val="none" w:sz="0" w:space="0" w:color="auto"/>
                <w:bottom w:val="none" w:sz="0" w:space="0" w:color="auto"/>
                <w:right w:val="none" w:sz="0" w:space="0" w:color="auto"/>
              </w:divBdr>
              <w:divsChild>
                <w:div w:id="1148402814">
                  <w:marLeft w:val="0"/>
                  <w:marRight w:val="0"/>
                  <w:marTop w:val="0"/>
                  <w:marBottom w:val="300"/>
                  <w:divBdr>
                    <w:top w:val="none" w:sz="0" w:space="0" w:color="auto"/>
                    <w:left w:val="none" w:sz="0" w:space="0" w:color="auto"/>
                    <w:bottom w:val="none" w:sz="0" w:space="0" w:color="auto"/>
                    <w:right w:val="none" w:sz="0" w:space="0" w:color="auto"/>
                  </w:divBdr>
                  <w:divsChild>
                    <w:div w:id="290673174">
                      <w:marLeft w:val="0"/>
                      <w:marRight w:val="0"/>
                      <w:marTop w:val="0"/>
                      <w:marBottom w:val="0"/>
                      <w:divBdr>
                        <w:top w:val="none" w:sz="0" w:space="0" w:color="auto"/>
                        <w:left w:val="none" w:sz="0" w:space="0" w:color="auto"/>
                        <w:bottom w:val="none" w:sz="0" w:space="0" w:color="auto"/>
                        <w:right w:val="none" w:sz="0" w:space="0" w:color="auto"/>
                      </w:divBdr>
                      <w:divsChild>
                        <w:div w:id="301354920">
                          <w:marLeft w:val="0"/>
                          <w:marRight w:val="0"/>
                          <w:marTop w:val="360"/>
                          <w:marBottom w:val="0"/>
                          <w:divBdr>
                            <w:top w:val="single" w:sz="12" w:space="24" w:color="9C4836"/>
                            <w:left w:val="none" w:sz="0" w:space="0" w:color="auto"/>
                            <w:bottom w:val="single" w:sz="6" w:space="30" w:color="C8C8C8"/>
                            <w:right w:val="none" w:sz="0" w:space="0" w:color="auto"/>
                          </w:divBdr>
                          <w:divsChild>
                            <w:div w:id="362170744">
                              <w:marLeft w:val="0"/>
                              <w:marRight w:val="0"/>
                              <w:marTop w:val="360"/>
                              <w:marBottom w:val="0"/>
                              <w:divBdr>
                                <w:top w:val="single" w:sz="12" w:space="0" w:color="9C4836"/>
                                <w:left w:val="none" w:sz="0" w:space="0" w:color="auto"/>
                                <w:bottom w:val="none" w:sz="0" w:space="0" w:color="auto"/>
                                <w:right w:val="none" w:sz="0" w:space="0" w:color="auto"/>
                              </w:divBdr>
                              <w:divsChild>
                                <w:div w:id="69411292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8772">
      <w:bodyDiv w:val="1"/>
      <w:marLeft w:val="0"/>
      <w:marRight w:val="0"/>
      <w:marTop w:val="0"/>
      <w:marBottom w:val="0"/>
      <w:divBdr>
        <w:top w:val="none" w:sz="0" w:space="0" w:color="auto"/>
        <w:left w:val="none" w:sz="0" w:space="0" w:color="auto"/>
        <w:bottom w:val="none" w:sz="0" w:space="0" w:color="auto"/>
        <w:right w:val="none" w:sz="0" w:space="0" w:color="auto"/>
      </w:divBdr>
      <w:divsChild>
        <w:div w:id="801387125">
          <w:marLeft w:val="0"/>
          <w:marRight w:val="0"/>
          <w:marTop w:val="0"/>
          <w:marBottom w:val="0"/>
          <w:divBdr>
            <w:top w:val="none" w:sz="0" w:space="0" w:color="auto"/>
            <w:left w:val="none" w:sz="0" w:space="0" w:color="auto"/>
            <w:bottom w:val="none" w:sz="0" w:space="0" w:color="auto"/>
            <w:right w:val="none" w:sz="0" w:space="0" w:color="auto"/>
          </w:divBdr>
          <w:divsChild>
            <w:div w:id="1061636469">
              <w:marLeft w:val="0"/>
              <w:marRight w:val="0"/>
              <w:marTop w:val="0"/>
              <w:marBottom w:val="0"/>
              <w:divBdr>
                <w:top w:val="none" w:sz="0" w:space="0" w:color="auto"/>
                <w:left w:val="none" w:sz="0" w:space="0" w:color="auto"/>
                <w:bottom w:val="none" w:sz="0" w:space="0" w:color="auto"/>
                <w:right w:val="none" w:sz="0" w:space="0" w:color="auto"/>
              </w:divBdr>
              <w:divsChild>
                <w:div w:id="661272405">
                  <w:marLeft w:val="0"/>
                  <w:marRight w:val="0"/>
                  <w:marTop w:val="0"/>
                  <w:marBottom w:val="300"/>
                  <w:divBdr>
                    <w:top w:val="none" w:sz="0" w:space="0" w:color="auto"/>
                    <w:left w:val="none" w:sz="0" w:space="0" w:color="auto"/>
                    <w:bottom w:val="none" w:sz="0" w:space="0" w:color="auto"/>
                    <w:right w:val="none" w:sz="0" w:space="0" w:color="auto"/>
                  </w:divBdr>
                  <w:divsChild>
                    <w:div w:id="1725248577">
                      <w:marLeft w:val="0"/>
                      <w:marRight w:val="0"/>
                      <w:marTop w:val="0"/>
                      <w:marBottom w:val="0"/>
                      <w:divBdr>
                        <w:top w:val="none" w:sz="0" w:space="0" w:color="auto"/>
                        <w:left w:val="none" w:sz="0" w:space="0" w:color="auto"/>
                        <w:bottom w:val="none" w:sz="0" w:space="0" w:color="auto"/>
                        <w:right w:val="none" w:sz="0" w:space="0" w:color="auto"/>
                      </w:divBdr>
                      <w:divsChild>
                        <w:div w:id="1937664821">
                          <w:marLeft w:val="0"/>
                          <w:marRight w:val="0"/>
                          <w:marTop w:val="360"/>
                          <w:marBottom w:val="0"/>
                          <w:divBdr>
                            <w:top w:val="single" w:sz="12" w:space="24" w:color="9C4836"/>
                            <w:left w:val="none" w:sz="0" w:space="0" w:color="auto"/>
                            <w:bottom w:val="single" w:sz="6" w:space="30" w:color="C8C8C8"/>
                            <w:right w:val="none" w:sz="0" w:space="0" w:color="auto"/>
                          </w:divBdr>
                          <w:divsChild>
                            <w:div w:id="521669429">
                              <w:marLeft w:val="0"/>
                              <w:marRight w:val="0"/>
                              <w:marTop w:val="360"/>
                              <w:marBottom w:val="0"/>
                              <w:divBdr>
                                <w:top w:val="single" w:sz="12" w:space="0" w:color="9C4836"/>
                                <w:left w:val="none" w:sz="0" w:space="0" w:color="auto"/>
                                <w:bottom w:val="none" w:sz="0" w:space="0" w:color="auto"/>
                                <w:right w:val="none" w:sz="0" w:space="0" w:color="auto"/>
                              </w:divBdr>
                              <w:divsChild>
                                <w:div w:id="76318959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736388">
      <w:bodyDiv w:val="1"/>
      <w:marLeft w:val="0"/>
      <w:marRight w:val="0"/>
      <w:marTop w:val="0"/>
      <w:marBottom w:val="0"/>
      <w:divBdr>
        <w:top w:val="none" w:sz="0" w:space="0" w:color="auto"/>
        <w:left w:val="none" w:sz="0" w:space="0" w:color="auto"/>
        <w:bottom w:val="none" w:sz="0" w:space="0" w:color="auto"/>
        <w:right w:val="none" w:sz="0" w:space="0" w:color="auto"/>
      </w:divBdr>
    </w:div>
    <w:div w:id="1558543741">
      <w:bodyDiv w:val="1"/>
      <w:marLeft w:val="0"/>
      <w:marRight w:val="0"/>
      <w:marTop w:val="0"/>
      <w:marBottom w:val="0"/>
      <w:divBdr>
        <w:top w:val="none" w:sz="0" w:space="0" w:color="auto"/>
        <w:left w:val="none" w:sz="0" w:space="0" w:color="auto"/>
        <w:bottom w:val="none" w:sz="0" w:space="0" w:color="auto"/>
        <w:right w:val="none" w:sz="0" w:space="0" w:color="auto"/>
      </w:divBdr>
      <w:divsChild>
        <w:div w:id="1510827651">
          <w:marLeft w:val="0"/>
          <w:marRight w:val="0"/>
          <w:marTop w:val="0"/>
          <w:marBottom w:val="0"/>
          <w:divBdr>
            <w:top w:val="none" w:sz="0" w:space="0" w:color="auto"/>
            <w:left w:val="none" w:sz="0" w:space="0" w:color="auto"/>
            <w:bottom w:val="none" w:sz="0" w:space="0" w:color="auto"/>
            <w:right w:val="none" w:sz="0" w:space="0" w:color="auto"/>
          </w:divBdr>
          <w:divsChild>
            <w:div w:id="1585066196">
              <w:marLeft w:val="0"/>
              <w:marRight w:val="0"/>
              <w:marTop w:val="0"/>
              <w:marBottom w:val="0"/>
              <w:divBdr>
                <w:top w:val="none" w:sz="0" w:space="0" w:color="auto"/>
                <w:left w:val="none" w:sz="0" w:space="0" w:color="auto"/>
                <w:bottom w:val="none" w:sz="0" w:space="0" w:color="auto"/>
                <w:right w:val="none" w:sz="0" w:space="0" w:color="auto"/>
              </w:divBdr>
              <w:divsChild>
                <w:div w:id="1977682327">
                  <w:marLeft w:val="0"/>
                  <w:marRight w:val="0"/>
                  <w:marTop w:val="0"/>
                  <w:marBottom w:val="300"/>
                  <w:divBdr>
                    <w:top w:val="none" w:sz="0" w:space="0" w:color="auto"/>
                    <w:left w:val="none" w:sz="0" w:space="0" w:color="auto"/>
                    <w:bottom w:val="none" w:sz="0" w:space="0" w:color="auto"/>
                    <w:right w:val="none" w:sz="0" w:space="0" w:color="auto"/>
                  </w:divBdr>
                  <w:divsChild>
                    <w:div w:id="440801555">
                      <w:marLeft w:val="0"/>
                      <w:marRight w:val="0"/>
                      <w:marTop w:val="0"/>
                      <w:marBottom w:val="0"/>
                      <w:divBdr>
                        <w:top w:val="none" w:sz="0" w:space="0" w:color="auto"/>
                        <w:left w:val="none" w:sz="0" w:space="0" w:color="auto"/>
                        <w:bottom w:val="none" w:sz="0" w:space="0" w:color="auto"/>
                        <w:right w:val="none" w:sz="0" w:space="0" w:color="auto"/>
                      </w:divBdr>
                      <w:divsChild>
                        <w:div w:id="394746043">
                          <w:marLeft w:val="0"/>
                          <w:marRight w:val="0"/>
                          <w:marTop w:val="360"/>
                          <w:marBottom w:val="0"/>
                          <w:divBdr>
                            <w:top w:val="single" w:sz="12" w:space="24" w:color="9C4836"/>
                            <w:left w:val="none" w:sz="0" w:space="0" w:color="auto"/>
                            <w:bottom w:val="single" w:sz="6" w:space="30" w:color="C8C8C8"/>
                            <w:right w:val="none" w:sz="0" w:space="0" w:color="auto"/>
                          </w:divBdr>
                          <w:divsChild>
                            <w:div w:id="13843604">
                              <w:marLeft w:val="0"/>
                              <w:marRight w:val="0"/>
                              <w:marTop w:val="360"/>
                              <w:marBottom w:val="0"/>
                              <w:divBdr>
                                <w:top w:val="single" w:sz="12" w:space="0" w:color="9C4836"/>
                                <w:left w:val="none" w:sz="0" w:space="0" w:color="auto"/>
                                <w:bottom w:val="none" w:sz="0" w:space="0" w:color="auto"/>
                                <w:right w:val="none" w:sz="0" w:space="0" w:color="auto"/>
                              </w:divBdr>
                              <w:divsChild>
                                <w:div w:id="19786186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363694">
      <w:bodyDiv w:val="1"/>
      <w:marLeft w:val="0"/>
      <w:marRight w:val="0"/>
      <w:marTop w:val="0"/>
      <w:marBottom w:val="0"/>
      <w:divBdr>
        <w:top w:val="none" w:sz="0" w:space="0" w:color="auto"/>
        <w:left w:val="none" w:sz="0" w:space="0" w:color="auto"/>
        <w:bottom w:val="none" w:sz="0" w:space="0" w:color="auto"/>
        <w:right w:val="none" w:sz="0" w:space="0" w:color="auto"/>
      </w:divBdr>
      <w:divsChild>
        <w:div w:id="1822044399">
          <w:marLeft w:val="0"/>
          <w:marRight w:val="0"/>
          <w:marTop w:val="0"/>
          <w:marBottom w:val="0"/>
          <w:divBdr>
            <w:top w:val="single" w:sz="2" w:space="0" w:color="E0E0E0"/>
            <w:left w:val="single" w:sz="6" w:space="0" w:color="E0E0E0"/>
            <w:bottom w:val="single" w:sz="2" w:space="0" w:color="E0E0E0"/>
            <w:right w:val="single" w:sz="6" w:space="0" w:color="E0E0E0"/>
          </w:divBdr>
          <w:divsChild>
            <w:div w:id="1959797355">
              <w:marLeft w:val="0"/>
              <w:marRight w:val="0"/>
              <w:marTop w:val="0"/>
              <w:marBottom w:val="0"/>
              <w:divBdr>
                <w:top w:val="none" w:sz="0" w:space="0" w:color="auto"/>
                <w:left w:val="none" w:sz="0" w:space="0" w:color="auto"/>
                <w:bottom w:val="none" w:sz="0" w:space="0" w:color="auto"/>
                <w:right w:val="none" w:sz="0" w:space="0" w:color="auto"/>
              </w:divBdr>
              <w:divsChild>
                <w:div w:id="8947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5715">
      <w:bodyDiv w:val="1"/>
      <w:marLeft w:val="0"/>
      <w:marRight w:val="0"/>
      <w:marTop w:val="0"/>
      <w:marBottom w:val="0"/>
      <w:divBdr>
        <w:top w:val="none" w:sz="0" w:space="0" w:color="auto"/>
        <w:left w:val="none" w:sz="0" w:space="0" w:color="auto"/>
        <w:bottom w:val="none" w:sz="0" w:space="0" w:color="auto"/>
        <w:right w:val="none" w:sz="0" w:space="0" w:color="auto"/>
      </w:divBdr>
      <w:divsChild>
        <w:div w:id="1393965694">
          <w:marLeft w:val="0"/>
          <w:marRight w:val="0"/>
          <w:marTop w:val="0"/>
          <w:marBottom w:val="120"/>
          <w:divBdr>
            <w:top w:val="none" w:sz="0" w:space="0" w:color="auto"/>
            <w:left w:val="none" w:sz="0" w:space="0" w:color="auto"/>
            <w:bottom w:val="none" w:sz="0" w:space="0" w:color="auto"/>
            <w:right w:val="none" w:sz="0" w:space="0" w:color="auto"/>
          </w:divBdr>
        </w:div>
        <w:div w:id="155147016">
          <w:marLeft w:val="0"/>
          <w:marRight w:val="0"/>
          <w:marTop w:val="0"/>
          <w:marBottom w:val="0"/>
          <w:divBdr>
            <w:top w:val="none" w:sz="0" w:space="0" w:color="auto"/>
            <w:left w:val="none" w:sz="0" w:space="0" w:color="auto"/>
            <w:bottom w:val="none" w:sz="0" w:space="0" w:color="auto"/>
            <w:right w:val="none" w:sz="0" w:space="0" w:color="auto"/>
          </w:divBdr>
        </w:div>
      </w:divsChild>
    </w:div>
    <w:div w:id="1570847856">
      <w:bodyDiv w:val="1"/>
      <w:marLeft w:val="0"/>
      <w:marRight w:val="0"/>
      <w:marTop w:val="0"/>
      <w:marBottom w:val="0"/>
      <w:divBdr>
        <w:top w:val="none" w:sz="0" w:space="0" w:color="auto"/>
        <w:left w:val="none" w:sz="0" w:space="0" w:color="auto"/>
        <w:bottom w:val="none" w:sz="0" w:space="0" w:color="auto"/>
        <w:right w:val="none" w:sz="0" w:space="0" w:color="auto"/>
      </w:divBdr>
    </w:div>
    <w:div w:id="1573925627">
      <w:bodyDiv w:val="1"/>
      <w:marLeft w:val="0"/>
      <w:marRight w:val="0"/>
      <w:marTop w:val="0"/>
      <w:marBottom w:val="0"/>
      <w:divBdr>
        <w:top w:val="none" w:sz="0" w:space="0" w:color="auto"/>
        <w:left w:val="none" w:sz="0" w:space="0" w:color="auto"/>
        <w:bottom w:val="none" w:sz="0" w:space="0" w:color="auto"/>
        <w:right w:val="none" w:sz="0" w:space="0" w:color="auto"/>
      </w:divBdr>
      <w:divsChild>
        <w:div w:id="934021910">
          <w:marLeft w:val="0"/>
          <w:marRight w:val="0"/>
          <w:marTop w:val="0"/>
          <w:marBottom w:val="0"/>
          <w:divBdr>
            <w:top w:val="none" w:sz="0" w:space="0" w:color="auto"/>
            <w:left w:val="none" w:sz="0" w:space="0" w:color="auto"/>
            <w:bottom w:val="none" w:sz="0" w:space="0" w:color="auto"/>
            <w:right w:val="none" w:sz="0" w:space="0" w:color="auto"/>
          </w:divBdr>
          <w:divsChild>
            <w:div w:id="166675872">
              <w:marLeft w:val="0"/>
              <w:marRight w:val="0"/>
              <w:marTop w:val="0"/>
              <w:marBottom w:val="0"/>
              <w:divBdr>
                <w:top w:val="none" w:sz="0" w:space="0" w:color="auto"/>
                <w:left w:val="none" w:sz="0" w:space="0" w:color="auto"/>
                <w:bottom w:val="none" w:sz="0" w:space="0" w:color="auto"/>
                <w:right w:val="none" w:sz="0" w:space="0" w:color="auto"/>
              </w:divBdr>
              <w:divsChild>
                <w:div w:id="1873610723">
                  <w:marLeft w:val="0"/>
                  <w:marRight w:val="0"/>
                  <w:marTop w:val="0"/>
                  <w:marBottom w:val="300"/>
                  <w:divBdr>
                    <w:top w:val="none" w:sz="0" w:space="0" w:color="auto"/>
                    <w:left w:val="none" w:sz="0" w:space="0" w:color="auto"/>
                    <w:bottom w:val="none" w:sz="0" w:space="0" w:color="auto"/>
                    <w:right w:val="none" w:sz="0" w:space="0" w:color="auto"/>
                  </w:divBdr>
                  <w:divsChild>
                    <w:div w:id="1269653770">
                      <w:marLeft w:val="0"/>
                      <w:marRight w:val="0"/>
                      <w:marTop w:val="0"/>
                      <w:marBottom w:val="0"/>
                      <w:divBdr>
                        <w:top w:val="none" w:sz="0" w:space="0" w:color="auto"/>
                        <w:left w:val="none" w:sz="0" w:space="0" w:color="auto"/>
                        <w:bottom w:val="none" w:sz="0" w:space="0" w:color="auto"/>
                        <w:right w:val="none" w:sz="0" w:space="0" w:color="auto"/>
                      </w:divBdr>
                      <w:divsChild>
                        <w:div w:id="380204519">
                          <w:marLeft w:val="0"/>
                          <w:marRight w:val="0"/>
                          <w:marTop w:val="360"/>
                          <w:marBottom w:val="0"/>
                          <w:divBdr>
                            <w:top w:val="single" w:sz="12" w:space="24" w:color="9C4836"/>
                            <w:left w:val="none" w:sz="0" w:space="0" w:color="auto"/>
                            <w:bottom w:val="single" w:sz="6" w:space="30" w:color="C8C8C8"/>
                            <w:right w:val="none" w:sz="0" w:space="0" w:color="auto"/>
                          </w:divBdr>
                          <w:divsChild>
                            <w:div w:id="415135015">
                              <w:marLeft w:val="0"/>
                              <w:marRight w:val="0"/>
                              <w:marTop w:val="360"/>
                              <w:marBottom w:val="0"/>
                              <w:divBdr>
                                <w:top w:val="single" w:sz="12" w:space="0" w:color="9C4836"/>
                                <w:left w:val="none" w:sz="0" w:space="0" w:color="auto"/>
                                <w:bottom w:val="none" w:sz="0" w:space="0" w:color="auto"/>
                                <w:right w:val="none" w:sz="0" w:space="0" w:color="auto"/>
                              </w:divBdr>
                              <w:divsChild>
                                <w:div w:id="112388273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2724">
      <w:bodyDiv w:val="1"/>
      <w:marLeft w:val="0"/>
      <w:marRight w:val="0"/>
      <w:marTop w:val="0"/>
      <w:marBottom w:val="0"/>
      <w:divBdr>
        <w:top w:val="none" w:sz="0" w:space="0" w:color="auto"/>
        <w:left w:val="none" w:sz="0" w:space="0" w:color="auto"/>
        <w:bottom w:val="none" w:sz="0" w:space="0" w:color="auto"/>
        <w:right w:val="none" w:sz="0" w:space="0" w:color="auto"/>
      </w:divBdr>
      <w:divsChild>
        <w:div w:id="518473108">
          <w:marLeft w:val="0"/>
          <w:marRight w:val="0"/>
          <w:marTop w:val="0"/>
          <w:marBottom w:val="0"/>
          <w:divBdr>
            <w:top w:val="single" w:sz="2" w:space="0" w:color="E0E0E0"/>
            <w:left w:val="single" w:sz="6" w:space="0" w:color="E0E0E0"/>
            <w:bottom w:val="single" w:sz="2" w:space="0" w:color="E0E0E0"/>
            <w:right w:val="single" w:sz="6" w:space="0" w:color="E0E0E0"/>
          </w:divBdr>
          <w:divsChild>
            <w:div w:id="1408456164">
              <w:marLeft w:val="0"/>
              <w:marRight w:val="0"/>
              <w:marTop w:val="0"/>
              <w:marBottom w:val="0"/>
              <w:divBdr>
                <w:top w:val="none" w:sz="0" w:space="0" w:color="auto"/>
                <w:left w:val="none" w:sz="0" w:space="0" w:color="auto"/>
                <w:bottom w:val="none" w:sz="0" w:space="0" w:color="auto"/>
                <w:right w:val="none" w:sz="0" w:space="0" w:color="auto"/>
              </w:divBdr>
              <w:divsChild>
                <w:div w:id="1161384668">
                  <w:marLeft w:val="0"/>
                  <w:marRight w:val="0"/>
                  <w:marTop w:val="0"/>
                  <w:marBottom w:val="225"/>
                  <w:divBdr>
                    <w:top w:val="none" w:sz="0" w:space="0" w:color="auto"/>
                    <w:left w:val="none" w:sz="0" w:space="0" w:color="auto"/>
                    <w:bottom w:val="none" w:sz="0" w:space="0" w:color="auto"/>
                    <w:right w:val="none" w:sz="0" w:space="0" w:color="auto"/>
                  </w:divBdr>
                  <w:divsChild>
                    <w:div w:id="1267928897">
                      <w:marLeft w:val="0"/>
                      <w:marRight w:val="0"/>
                      <w:marTop w:val="0"/>
                      <w:marBottom w:val="0"/>
                      <w:divBdr>
                        <w:top w:val="none" w:sz="0" w:space="0" w:color="auto"/>
                        <w:left w:val="none" w:sz="0" w:space="0" w:color="auto"/>
                        <w:bottom w:val="none" w:sz="0" w:space="0" w:color="auto"/>
                        <w:right w:val="none" w:sz="0" w:space="0" w:color="auto"/>
                      </w:divBdr>
                      <w:divsChild>
                        <w:div w:id="6568703">
                          <w:marLeft w:val="0"/>
                          <w:marRight w:val="0"/>
                          <w:marTop w:val="0"/>
                          <w:marBottom w:val="0"/>
                          <w:divBdr>
                            <w:top w:val="none" w:sz="0" w:space="0" w:color="auto"/>
                            <w:left w:val="none" w:sz="0" w:space="0" w:color="auto"/>
                            <w:bottom w:val="none" w:sz="0" w:space="0" w:color="auto"/>
                            <w:right w:val="none" w:sz="0" w:space="0" w:color="auto"/>
                          </w:divBdr>
                          <w:divsChild>
                            <w:div w:id="2032296353">
                              <w:marLeft w:val="0"/>
                              <w:marRight w:val="0"/>
                              <w:marTop w:val="0"/>
                              <w:marBottom w:val="0"/>
                              <w:divBdr>
                                <w:top w:val="none" w:sz="0" w:space="0" w:color="auto"/>
                                <w:left w:val="none" w:sz="0" w:space="0" w:color="auto"/>
                                <w:bottom w:val="none" w:sz="0" w:space="0" w:color="auto"/>
                                <w:right w:val="none" w:sz="0" w:space="0" w:color="auto"/>
                              </w:divBdr>
                            </w:div>
                          </w:divsChild>
                        </w:div>
                        <w:div w:id="45958921">
                          <w:marLeft w:val="0"/>
                          <w:marRight w:val="0"/>
                          <w:marTop w:val="0"/>
                          <w:marBottom w:val="0"/>
                          <w:divBdr>
                            <w:top w:val="none" w:sz="0" w:space="0" w:color="auto"/>
                            <w:left w:val="none" w:sz="0" w:space="0" w:color="auto"/>
                            <w:bottom w:val="none" w:sz="0" w:space="0" w:color="auto"/>
                            <w:right w:val="none" w:sz="0" w:space="0" w:color="auto"/>
                          </w:divBdr>
                        </w:div>
                        <w:div w:id="70005199">
                          <w:marLeft w:val="0"/>
                          <w:marRight w:val="0"/>
                          <w:marTop w:val="0"/>
                          <w:marBottom w:val="0"/>
                          <w:divBdr>
                            <w:top w:val="none" w:sz="0" w:space="0" w:color="auto"/>
                            <w:left w:val="none" w:sz="0" w:space="0" w:color="auto"/>
                            <w:bottom w:val="none" w:sz="0" w:space="0" w:color="auto"/>
                            <w:right w:val="none" w:sz="0" w:space="0" w:color="auto"/>
                          </w:divBdr>
                          <w:divsChild>
                            <w:div w:id="10380595">
                              <w:marLeft w:val="0"/>
                              <w:marRight w:val="0"/>
                              <w:marTop w:val="0"/>
                              <w:marBottom w:val="0"/>
                              <w:divBdr>
                                <w:top w:val="none" w:sz="0" w:space="0" w:color="auto"/>
                                <w:left w:val="none" w:sz="0" w:space="0" w:color="auto"/>
                                <w:bottom w:val="none" w:sz="0" w:space="0" w:color="auto"/>
                                <w:right w:val="none" w:sz="0" w:space="0" w:color="auto"/>
                              </w:divBdr>
                            </w:div>
                          </w:divsChild>
                        </w:div>
                        <w:div w:id="78991578">
                          <w:marLeft w:val="0"/>
                          <w:marRight w:val="0"/>
                          <w:marTop w:val="0"/>
                          <w:marBottom w:val="0"/>
                          <w:divBdr>
                            <w:top w:val="none" w:sz="0" w:space="0" w:color="auto"/>
                            <w:left w:val="none" w:sz="0" w:space="0" w:color="auto"/>
                            <w:bottom w:val="none" w:sz="0" w:space="0" w:color="auto"/>
                            <w:right w:val="none" w:sz="0" w:space="0" w:color="auto"/>
                          </w:divBdr>
                          <w:divsChild>
                            <w:div w:id="2115712811">
                              <w:marLeft w:val="0"/>
                              <w:marRight w:val="0"/>
                              <w:marTop w:val="0"/>
                              <w:marBottom w:val="0"/>
                              <w:divBdr>
                                <w:top w:val="none" w:sz="0" w:space="0" w:color="auto"/>
                                <w:left w:val="none" w:sz="0" w:space="0" w:color="auto"/>
                                <w:bottom w:val="none" w:sz="0" w:space="0" w:color="auto"/>
                                <w:right w:val="none" w:sz="0" w:space="0" w:color="auto"/>
                              </w:divBdr>
                            </w:div>
                          </w:divsChild>
                        </w:div>
                        <w:div w:id="93717373">
                          <w:marLeft w:val="0"/>
                          <w:marRight w:val="0"/>
                          <w:marTop w:val="0"/>
                          <w:marBottom w:val="0"/>
                          <w:divBdr>
                            <w:top w:val="none" w:sz="0" w:space="0" w:color="auto"/>
                            <w:left w:val="none" w:sz="0" w:space="0" w:color="auto"/>
                            <w:bottom w:val="none" w:sz="0" w:space="0" w:color="auto"/>
                            <w:right w:val="none" w:sz="0" w:space="0" w:color="auto"/>
                          </w:divBdr>
                          <w:divsChild>
                            <w:div w:id="1946694623">
                              <w:marLeft w:val="0"/>
                              <w:marRight w:val="0"/>
                              <w:marTop w:val="0"/>
                              <w:marBottom w:val="0"/>
                              <w:divBdr>
                                <w:top w:val="none" w:sz="0" w:space="0" w:color="auto"/>
                                <w:left w:val="none" w:sz="0" w:space="0" w:color="auto"/>
                                <w:bottom w:val="none" w:sz="0" w:space="0" w:color="auto"/>
                                <w:right w:val="none" w:sz="0" w:space="0" w:color="auto"/>
                              </w:divBdr>
                            </w:div>
                          </w:divsChild>
                        </w:div>
                        <w:div w:id="96953517">
                          <w:marLeft w:val="0"/>
                          <w:marRight w:val="0"/>
                          <w:marTop w:val="0"/>
                          <w:marBottom w:val="0"/>
                          <w:divBdr>
                            <w:top w:val="none" w:sz="0" w:space="0" w:color="auto"/>
                            <w:left w:val="none" w:sz="0" w:space="0" w:color="auto"/>
                            <w:bottom w:val="none" w:sz="0" w:space="0" w:color="auto"/>
                            <w:right w:val="none" w:sz="0" w:space="0" w:color="auto"/>
                          </w:divBdr>
                          <w:divsChild>
                            <w:div w:id="1732345608">
                              <w:marLeft w:val="0"/>
                              <w:marRight w:val="0"/>
                              <w:marTop w:val="0"/>
                              <w:marBottom w:val="0"/>
                              <w:divBdr>
                                <w:top w:val="none" w:sz="0" w:space="0" w:color="auto"/>
                                <w:left w:val="none" w:sz="0" w:space="0" w:color="auto"/>
                                <w:bottom w:val="none" w:sz="0" w:space="0" w:color="auto"/>
                                <w:right w:val="none" w:sz="0" w:space="0" w:color="auto"/>
                              </w:divBdr>
                            </w:div>
                          </w:divsChild>
                        </w:div>
                        <w:div w:id="114909309">
                          <w:marLeft w:val="0"/>
                          <w:marRight w:val="0"/>
                          <w:marTop w:val="0"/>
                          <w:marBottom w:val="0"/>
                          <w:divBdr>
                            <w:top w:val="none" w:sz="0" w:space="0" w:color="auto"/>
                            <w:left w:val="none" w:sz="0" w:space="0" w:color="auto"/>
                            <w:bottom w:val="none" w:sz="0" w:space="0" w:color="auto"/>
                            <w:right w:val="none" w:sz="0" w:space="0" w:color="auto"/>
                          </w:divBdr>
                        </w:div>
                        <w:div w:id="135529832">
                          <w:marLeft w:val="0"/>
                          <w:marRight w:val="0"/>
                          <w:marTop w:val="0"/>
                          <w:marBottom w:val="0"/>
                          <w:divBdr>
                            <w:top w:val="none" w:sz="0" w:space="0" w:color="auto"/>
                            <w:left w:val="none" w:sz="0" w:space="0" w:color="auto"/>
                            <w:bottom w:val="none" w:sz="0" w:space="0" w:color="auto"/>
                            <w:right w:val="none" w:sz="0" w:space="0" w:color="auto"/>
                          </w:divBdr>
                        </w:div>
                        <w:div w:id="162822926">
                          <w:marLeft w:val="0"/>
                          <w:marRight w:val="0"/>
                          <w:marTop w:val="0"/>
                          <w:marBottom w:val="0"/>
                          <w:divBdr>
                            <w:top w:val="none" w:sz="0" w:space="0" w:color="auto"/>
                            <w:left w:val="none" w:sz="0" w:space="0" w:color="auto"/>
                            <w:bottom w:val="none" w:sz="0" w:space="0" w:color="auto"/>
                            <w:right w:val="none" w:sz="0" w:space="0" w:color="auto"/>
                          </w:divBdr>
                        </w:div>
                        <w:div w:id="182869025">
                          <w:marLeft w:val="0"/>
                          <w:marRight w:val="0"/>
                          <w:marTop w:val="0"/>
                          <w:marBottom w:val="0"/>
                          <w:divBdr>
                            <w:top w:val="none" w:sz="0" w:space="0" w:color="auto"/>
                            <w:left w:val="none" w:sz="0" w:space="0" w:color="auto"/>
                            <w:bottom w:val="none" w:sz="0" w:space="0" w:color="auto"/>
                            <w:right w:val="none" w:sz="0" w:space="0" w:color="auto"/>
                          </w:divBdr>
                          <w:divsChild>
                            <w:div w:id="1897281156">
                              <w:marLeft w:val="0"/>
                              <w:marRight w:val="0"/>
                              <w:marTop w:val="0"/>
                              <w:marBottom w:val="0"/>
                              <w:divBdr>
                                <w:top w:val="none" w:sz="0" w:space="0" w:color="auto"/>
                                <w:left w:val="none" w:sz="0" w:space="0" w:color="auto"/>
                                <w:bottom w:val="none" w:sz="0" w:space="0" w:color="auto"/>
                                <w:right w:val="none" w:sz="0" w:space="0" w:color="auto"/>
                              </w:divBdr>
                            </w:div>
                          </w:divsChild>
                        </w:div>
                        <w:div w:id="184054048">
                          <w:marLeft w:val="0"/>
                          <w:marRight w:val="0"/>
                          <w:marTop w:val="0"/>
                          <w:marBottom w:val="0"/>
                          <w:divBdr>
                            <w:top w:val="none" w:sz="0" w:space="0" w:color="auto"/>
                            <w:left w:val="none" w:sz="0" w:space="0" w:color="auto"/>
                            <w:bottom w:val="none" w:sz="0" w:space="0" w:color="auto"/>
                            <w:right w:val="none" w:sz="0" w:space="0" w:color="auto"/>
                          </w:divBdr>
                        </w:div>
                        <w:div w:id="213737242">
                          <w:marLeft w:val="0"/>
                          <w:marRight w:val="0"/>
                          <w:marTop w:val="0"/>
                          <w:marBottom w:val="0"/>
                          <w:divBdr>
                            <w:top w:val="none" w:sz="0" w:space="0" w:color="auto"/>
                            <w:left w:val="none" w:sz="0" w:space="0" w:color="auto"/>
                            <w:bottom w:val="none" w:sz="0" w:space="0" w:color="auto"/>
                            <w:right w:val="none" w:sz="0" w:space="0" w:color="auto"/>
                          </w:divBdr>
                          <w:divsChild>
                            <w:div w:id="2066171826">
                              <w:marLeft w:val="0"/>
                              <w:marRight w:val="0"/>
                              <w:marTop w:val="0"/>
                              <w:marBottom w:val="0"/>
                              <w:divBdr>
                                <w:top w:val="none" w:sz="0" w:space="0" w:color="auto"/>
                                <w:left w:val="none" w:sz="0" w:space="0" w:color="auto"/>
                                <w:bottom w:val="none" w:sz="0" w:space="0" w:color="auto"/>
                                <w:right w:val="none" w:sz="0" w:space="0" w:color="auto"/>
                              </w:divBdr>
                            </w:div>
                          </w:divsChild>
                        </w:div>
                        <w:div w:id="215094949">
                          <w:marLeft w:val="0"/>
                          <w:marRight w:val="0"/>
                          <w:marTop w:val="0"/>
                          <w:marBottom w:val="0"/>
                          <w:divBdr>
                            <w:top w:val="none" w:sz="0" w:space="0" w:color="auto"/>
                            <w:left w:val="none" w:sz="0" w:space="0" w:color="auto"/>
                            <w:bottom w:val="none" w:sz="0" w:space="0" w:color="auto"/>
                            <w:right w:val="none" w:sz="0" w:space="0" w:color="auto"/>
                          </w:divBdr>
                          <w:divsChild>
                            <w:div w:id="1550916787">
                              <w:marLeft w:val="0"/>
                              <w:marRight w:val="0"/>
                              <w:marTop w:val="0"/>
                              <w:marBottom w:val="0"/>
                              <w:divBdr>
                                <w:top w:val="none" w:sz="0" w:space="0" w:color="auto"/>
                                <w:left w:val="none" w:sz="0" w:space="0" w:color="auto"/>
                                <w:bottom w:val="none" w:sz="0" w:space="0" w:color="auto"/>
                                <w:right w:val="none" w:sz="0" w:space="0" w:color="auto"/>
                              </w:divBdr>
                            </w:div>
                          </w:divsChild>
                        </w:div>
                        <w:div w:id="248736048">
                          <w:marLeft w:val="0"/>
                          <w:marRight w:val="0"/>
                          <w:marTop w:val="0"/>
                          <w:marBottom w:val="0"/>
                          <w:divBdr>
                            <w:top w:val="none" w:sz="0" w:space="0" w:color="auto"/>
                            <w:left w:val="none" w:sz="0" w:space="0" w:color="auto"/>
                            <w:bottom w:val="none" w:sz="0" w:space="0" w:color="auto"/>
                            <w:right w:val="none" w:sz="0" w:space="0" w:color="auto"/>
                          </w:divBdr>
                          <w:divsChild>
                            <w:div w:id="1461070811">
                              <w:marLeft w:val="0"/>
                              <w:marRight w:val="0"/>
                              <w:marTop w:val="0"/>
                              <w:marBottom w:val="0"/>
                              <w:divBdr>
                                <w:top w:val="none" w:sz="0" w:space="0" w:color="auto"/>
                                <w:left w:val="none" w:sz="0" w:space="0" w:color="auto"/>
                                <w:bottom w:val="none" w:sz="0" w:space="0" w:color="auto"/>
                                <w:right w:val="none" w:sz="0" w:space="0" w:color="auto"/>
                              </w:divBdr>
                            </w:div>
                          </w:divsChild>
                        </w:div>
                        <w:div w:id="262805158">
                          <w:marLeft w:val="0"/>
                          <w:marRight w:val="0"/>
                          <w:marTop w:val="0"/>
                          <w:marBottom w:val="0"/>
                          <w:divBdr>
                            <w:top w:val="none" w:sz="0" w:space="0" w:color="auto"/>
                            <w:left w:val="none" w:sz="0" w:space="0" w:color="auto"/>
                            <w:bottom w:val="none" w:sz="0" w:space="0" w:color="auto"/>
                            <w:right w:val="none" w:sz="0" w:space="0" w:color="auto"/>
                          </w:divBdr>
                          <w:divsChild>
                            <w:div w:id="1768384273">
                              <w:marLeft w:val="0"/>
                              <w:marRight w:val="0"/>
                              <w:marTop w:val="0"/>
                              <w:marBottom w:val="0"/>
                              <w:divBdr>
                                <w:top w:val="none" w:sz="0" w:space="0" w:color="auto"/>
                                <w:left w:val="none" w:sz="0" w:space="0" w:color="auto"/>
                                <w:bottom w:val="none" w:sz="0" w:space="0" w:color="auto"/>
                                <w:right w:val="none" w:sz="0" w:space="0" w:color="auto"/>
                              </w:divBdr>
                            </w:div>
                          </w:divsChild>
                        </w:div>
                        <w:div w:id="264506839">
                          <w:marLeft w:val="0"/>
                          <w:marRight w:val="0"/>
                          <w:marTop w:val="0"/>
                          <w:marBottom w:val="0"/>
                          <w:divBdr>
                            <w:top w:val="none" w:sz="0" w:space="0" w:color="auto"/>
                            <w:left w:val="none" w:sz="0" w:space="0" w:color="auto"/>
                            <w:bottom w:val="none" w:sz="0" w:space="0" w:color="auto"/>
                            <w:right w:val="none" w:sz="0" w:space="0" w:color="auto"/>
                          </w:divBdr>
                          <w:divsChild>
                            <w:div w:id="523905331">
                              <w:marLeft w:val="0"/>
                              <w:marRight w:val="0"/>
                              <w:marTop w:val="0"/>
                              <w:marBottom w:val="0"/>
                              <w:divBdr>
                                <w:top w:val="none" w:sz="0" w:space="0" w:color="auto"/>
                                <w:left w:val="none" w:sz="0" w:space="0" w:color="auto"/>
                                <w:bottom w:val="none" w:sz="0" w:space="0" w:color="auto"/>
                                <w:right w:val="none" w:sz="0" w:space="0" w:color="auto"/>
                              </w:divBdr>
                            </w:div>
                          </w:divsChild>
                        </w:div>
                        <w:div w:id="276835294">
                          <w:marLeft w:val="0"/>
                          <w:marRight w:val="0"/>
                          <w:marTop w:val="0"/>
                          <w:marBottom w:val="0"/>
                          <w:divBdr>
                            <w:top w:val="none" w:sz="0" w:space="0" w:color="auto"/>
                            <w:left w:val="none" w:sz="0" w:space="0" w:color="auto"/>
                            <w:bottom w:val="none" w:sz="0" w:space="0" w:color="auto"/>
                            <w:right w:val="none" w:sz="0" w:space="0" w:color="auto"/>
                          </w:divBdr>
                          <w:divsChild>
                            <w:div w:id="311760905">
                              <w:marLeft w:val="0"/>
                              <w:marRight w:val="0"/>
                              <w:marTop w:val="0"/>
                              <w:marBottom w:val="0"/>
                              <w:divBdr>
                                <w:top w:val="none" w:sz="0" w:space="0" w:color="auto"/>
                                <w:left w:val="none" w:sz="0" w:space="0" w:color="auto"/>
                                <w:bottom w:val="none" w:sz="0" w:space="0" w:color="auto"/>
                                <w:right w:val="none" w:sz="0" w:space="0" w:color="auto"/>
                              </w:divBdr>
                            </w:div>
                          </w:divsChild>
                        </w:div>
                        <w:div w:id="286014369">
                          <w:marLeft w:val="0"/>
                          <w:marRight w:val="0"/>
                          <w:marTop w:val="0"/>
                          <w:marBottom w:val="0"/>
                          <w:divBdr>
                            <w:top w:val="none" w:sz="0" w:space="0" w:color="auto"/>
                            <w:left w:val="none" w:sz="0" w:space="0" w:color="auto"/>
                            <w:bottom w:val="none" w:sz="0" w:space="0" w:color="auto"/>
                            <w:right w:val="none" w:sz="0" w:space="0" w:color="auto"/>
                          </w:divBdr>
                          <w:divsChild>
                            <w:div w:id="1757358166">
                              <w:marLeft w:val="0"/>
                              <w:marRight w:val="0"/>
                              <w:marTop w:val="0"/>
                              <w:marBottom w:val="0"/>
                              <w:divBdr>
                                <w:top w:val="none" w:sz="0" w:space="0" w:color="auto"/>
                                <w:left w:val="none" w:sz="0" w:space="0" w:color="auto"/>
                                <w:bottom w:val="none" w:sz="0" w:space="0" w:color="auto"/>
                                <w:right w:val="none" w:sz="0" w:space="0" w:color="auto"/>
                              </w:divBdr>
                            </w:div>
                          </w:divsChild>
                        </w:div>
                        <w:div w:id="287128473">
                          <w:marLeft w:val="0"/>
                          <w:marRight w:val="0"/>
                          <w:marTop w:val="0"/>
                          <w:marBottom w:val="0"/>
                          <w:divBdr>
                            <w:top w:val="none" w:sz="0" w:space="0" w:color="auto"/>
                            <w:left w:val="none" w:sz="0" w:space="0" w:color="auto"/>
                            <w:bottom w:val="none" w:sz="0" w:space="0" w:color="auto"/>
                            <w:right w:val="none" w:sz="0" w:space="0" w:color="auto"/>
                          </w:divBdr>
                        </w:div>
                        <w:div w:id="288903415">
                          <w:marLeft w:val="0"/>
                          <w:marRight w:val="0"/>
                          <w:marTop w:val="0"/>
                          <w:marBottom w:val="0"/>
                          <w:divBdr>
                            <w:top w:val="none" w:sz="0" w:space="0" w:color="auto"/>
                            <w:left w:val="none" w:sz="0" w:space="0" w:color="auto"/>
                            <w:bottom w:val="none" w:sz="0" w:space="0" w:color="auto"/>
                            <w:right w:val="none" w:sz="0" w:space="0" w:color="auto"/>
                          </w:divBdr>
                        </w:div>
                        <w:div w:id="303236567">
                          <w:marLeft w:val="0"/>
                          <w:marRight w:val="0"/>
                          <w:marTop w:val="0"/>
                          <w:marBottom w:val="0"/>
                          <w:divBdr>
                            <w:top w:val="none" w:sz="0" w:space="0" w:color="auto"/>
                            <w:left w:val="none" w:sz="0" w:space="0" w:color="auto"/>
                            <w:bottom w:val="none" w:sz="0" w:space="0" w:color="auto"/>
                            <w:right w:val="none" w:sz="0" w:space="0" w:color="auto"/>
                          </w:divBdr>
                          <w:divsChild>
                            <w:div w:id="1891257793">
                              <w:marLeft w:val="0"/>
                              <w:marRight w:val="0"/>
                              <w:marTop w:val="0"/>
                              <w:marBottom w:val="0"/>
                              <w:divBdr>
                                <w:top w:val="none" w:sz="0" w:space="0" w:color="auto"/>
                                <w:left w:val="none" w:sz="0" w:space="0" w:color="auto"/>
                                <w:bottom w:val="none" w:sz="0" w:space="0" w:color="auto"/>
                                <w:right w:val="none" w:sz="0" w:space="0" w:color="auto"/>
                              </w:divBdr>
                            </w:div>
                          </w:divsChild>
                        </w:div>
                        <w:div w:id="307247885">
                          <w:marLeft w:val="0"/>
                          <w:marRight w:val="0"/>
                          <w:marTop w:val="0"/>
                          <w:marBottom w:val="0"/>
                          <w:divBdr>
                            <w:top w:val="none" w:sz="0" w:space="0" w:color="auto"/>
                            <w:left w:val="none" w:sz="0" w:space="0" w:color="auto"/>
                            <w:bottom w:val="none" w:sz="0" w:space="0" w:color="auto"/>
                            <w:right w:val="none" w:sz="0" w:space="0" w:color="auto"/>
                          </w:divBdr>
                          <w:divsChild>
                            <w:div w:id="156573899">
                              <w:marLeft w:val="0"/>
                              <w:marRight w:val="0"/>
                              <w:marTop w:val="0"/>
                              <w:marBottom w:val="0"/>
                              <w:divBdr>
                                <w:top w:val="none" w:sz="0" w:space="0" w:color="auto"/>
                                <w:left w:val="none" w:sz="0" w:space="0" w:color="auto"/>
                                <w:bottom w:val="none" w:sz="0" w:space="0" w:color="auto"/>
                                <w:right w:val="none" w:sz="0" w:space="0" w:color="auto"/>
                              </w:divBdr>
                            </w:div>
                          </w:divsChild>
                        </w:div>
                        <w:div w:id="329528420">
                          <w:marLeft w:val="0"/>
                          <w:marRight w:val="0"/>
                          <w:marTop w:val="0"/>
                          <w:marBottom w:val="0"/>
                          <w:divBdr>
                            <w:top w:val="none" w:sz="0" w:space="0" w:color="auto"/>
                            <w:left w:val="none" w:sz="0" w:space="0" w:color="auto"/>
                            <w:bottom w:val="none" w:sz="0" w:space="0" w:color="auto"/>
                            <w:right w:val="none" w:sz="0" w:space="0" w:color="auto"/>
                          </w:divBdr>
                          <w:divsChild>
                            <w:div w:id="1436318819">
                              <w:marLeft w:val="0"/>
                              <w:marRight w:val="0"/>
                              <w:marTop w:val="0"/>
                              <w:marBottom w:val="0"/>
                              <w:divBdr>
                                <w:top w:val="none" w:sz="0" w:space="0" w:color="auto"/>
                                <w:left w:val="none" w:sz="0" w:space="0" w:color="auto"/>
                                <w:bottom w:val="none" w:sz="0" w:space="0" w:color="auto"/>
                                <w:right w:val="none" w:sz="0" w:space="0" w:color="auto"/>
                              </w:divBdr>
                            </w:div>
                          </w:divsChild>
                        </w:div>
                        <w:div w:id="350960346">
                          <w:marLeft w:val="0"/>
                          <w:marRight w:val="0"/>
                          <w:marTop w:val="0"/>
                          <w:marBottom w:val="0"/>
                          <w:divBdr>
                            <w:top w:val="none" w:sz="0" w:space="0" w:color="auto"/>
                            <w:left w:val="none" w:sz="0" w:space="0" w:color="auto"/>
                            <w:bottom w:val="none" w:sz="0" w:space="0" w:color="auto"/>
                            <w:right w:val="none" w:sz="0" w:space="0" w:color="auto"/>
                          </w:divBdr>
                          <w:divsChild>
                            <w:div w:id="635722055">
                              <w:marLeft w:val="0"/>
                              <w:marRight w:val="0"/>
                              <w:marTop w:val="0"/>
                              <w:marBottom w:val="0"/>
                              <w:divBdr>
                                <w:top w:val="none" w:sz="0" w:space="0" w:color="auto"/>
                                <w:left w:val="none" w:sz="0" w:space="0" w:color="auto"/>
                                <w:bottom w:val="none" w:sz="0" w:space="0" w:color="auto"/>
                                <w:right w:val="none" w:sz="0" w:space="0" w:color="auto"/>
                              </w:divBdr>
                            </w:div>
                          </w:divsChild>
                        </w:div>
                        <w:div w:id="356662543">
                          <w:marLeft w:val="0"/>
                          <w:marRight w:val="0"/>
                          <w:marTop w:val="0"/>
                          <w:marBottom w:val="0"/>
                          <w:divBdr>
                            <w:top w:val="none" w:sz="0" w:space="0" w:color="auto"/>
                            <w:left w:val="none" w:sz="0" w:space="0" w:color="auto"/>
                            <w:bottom w:val="none" w:sz="0" w:space="0" w:color="auto"/>
                            <w:right w:val="none" w:sz="0" w:space="0" w:color="auto"/>
                          </w:divBdr>
                          <w:divsChild>
                            <w:div w:id="413819584">
                              <w:marLeft w:val="0"/>
                              <w:marRight w:val="0"/>
                              <w:marTop w:val="0"/>
                              <w:marBottom w:val="0"/>
                              <w:divBdr>
                                <w:top w:val="none" w:sz="0" w:space="0" w:color="auto"/>
                                <w:left w:val="none" w:sz="0" w:space="0" w:color="auto"/>
                                <w:bottom w:val="none" w:sz="0" w:space="0" w:color="auto"/>
                                <w:right w:val="none" w:sz="0" w:space="0" w:color="auto"/>
                              </w:divBdr>
                            </w:div>
                          </w:divsChild>
                        </w:div>
                        <w:div w:id="364717876">
                          <w:marLeft w:val="0"/>
                          <w:marRight w:val="0"/>
                          <w:marTop w:val="0"/>
                          <w:marBottom w:val="0"/>
                          <w:divBdr>
                            <w:top w:val="none" w:sz="0" w:space="0" w:color="auto"/>
                            <w:left w:val="none" w:sz="0" w:space="0" w:color="auto"/>
                            <w:bottom w:val="none" w:sz="0" w:space="0" w:color="auto"/>
                            <w:right w:val="none" w:sz="0" w:space="0" w:color="auto"/>
                          </w:divBdr>
                          <w:divsChild>
                            <w:div w:id="590701816">
                              <w:marLeft w:val="0"/>
                              <w:marRight w:val="0"/>
                              <w:marTop w:val="0"/>
                              <w:marBottom w:val="0"/>
                              <w:divBdr>
                                <w:top w:val="none" w:sz="0" w:space="0" w:color="auto"/>
                                <w:left w:val="none" w:sz="0" w:space="0" w:color="auto"/>
                                <w:bottom w:val="none" w:sz="0" w:space="0" w:color="auto"/>
                                <w:right w:val="none" w:sz="0" w:space="0" w:color="auto"/>
                              </w:divBdr>
                            </w:div>
                          </w:divsChild>
                        </w:div>
                        <w:div w:id="366105097">
                          <w:marLeft w:val="0"/>
                          <w:marRight w:val="0"/>
                          <w:marTop w:val="0"/>
                          <w:marBottom w:val="0"/>
                          <w:divBdr>
                            <w:top w:val="none" w:sz="0" w:space="0" w:color="auto"/>
                            <w:left w:val="none" w:sz="0" w:space="0" w:color="auto"/>
                            <w:bottom w:val="none" w:sz="0" w:space="0" w:color="auto"/>
                            <w:right w:val="none" w:sz="0" w:space="0" w:color="auto"/>
                          </w:divBdr>
                        </w:div>
                        <w:div w:id="370955630">
                          <w:marLeft w:val="0"/>
                          <w:marRight w:val="0"/>
                          <w:marTop w:val="0"/>
                          <w:marBottom w:val="0"/>
                          <w:divBdr>
                            <w:top w:val="none" w:sz="0" w:space="0" w:color="auto"/>
                            <w:left w:val="none" w:sz="0" w:space="0" w:color="auto"/>
                            <w:bottom w:val="none" w:sz="0" w:space="0" w:color="auto"/>
                            <w:right w:val="none" w:sz="0" w:space="0" w:color="auto"/>
                          </w:divBdr>
                        </w:div>
                        <w:div w:id="378478509">
                          <w:marLeft w:val="0"/>
                          <w:marRight w:val="0"/>
                          <w:marTop w:val="0"/>
                          <w:marBottom w:val="0"/>
                          <w:divBdr>
                            <w:top w:val="none" w:sz="0" w:space="0" w:color="auto"/>
                            <w:left w:val="none" w:sz="0" w:space="0" w:color="auto"/>
                            <w:bottom w:val="none" w:sz="0" w:space="0" w:color="auto"/>
                            <w:right w:val="none" w:sz="0" w:space="0" w:color="auto"/>
                          </w:divBdr>
                          <w:divsChild>
                            <w:div w:id="1928884603">
                              <w:marLeft w:val="0"/>
                              <w:marRight w:val="0"/>
                              <w:marTop w:val="0"/>
                              <w:marBottom w:val="0"/>
                              <w:divBdr>
                                <w:top w:val="none" w:sz="0" w:space="0" w:color="auto"/>
                                <w:left w:val="none" w:sz="0" w:space="0" w:color="auto"/>
                                <w:bottom w:val="none" w:sz="0" w:space="0" w:color="auto"/>
                                <w:right w:val="none" w:sz="0" w:space="0" w:color="auto"/>
                              </w:divBdr>
                            </w:div>
                          </w:divsChild>
                        </w:div>
                        <w:div w:id="382414883">
                          <w:marLeft w:val="0"/>
                          <w:marRight w:val="0"/>
                          <w:marTop w:val="0"/>
                          <w:marBottom w:val="0"/>
                          <w:divBdr>
                            <w:top w:val="none" w:sz="0" w:space="0" w:color="auto"/>
                            <w:left w:val="none" w:sz="0" w:space="0" w:color="auto"/>
                            <w:bottom w:val="none" w:sz="0" w:space="0" w:color="auto"/>
                            <w:right w:val="none" w:sz="0" w:space="0" w:color="auto"/>
                          </w:divBdr>
                          <w:divsChild>
                            <w:div w:id="883642444">
                              <w:marLeft w:val="0"/>
                              <w:marRight w:val="0"/>
                              <w:marTop w:val="0"/>
                              <w:marBottom w:val="0"/>
                              <w:divBdr>
                                <w:top w:val="none" w:sz="0" w:space="0" w:color="auto"/>
                                <w:left w:val="none" w:sz="0" w:space="0" w:color="auto"/>
                                <w:bottom w:val="none" w:sz="0" w:space="0" w:color="auto"/>
                                <w:right w:val="none" w:sz="0" w:space="0" w:color="auto"/>
                              </w:divBdr>
                            </w:div>
                          </w:divsChild>
                        </w:div>
                        <w:div w:id="392124572">
                          <w:marLeft w:val="0"/>
                          <w:marRight w:val="0"/>
                          <w:marTop w:val="0"/>
                          <w:marBottom w:val="0"/>
                          <w:divBdr>
                            <w:top w:val="none" w:sz="0" w:space="0" w:color="auto"/>
                            <w:left w:val="none" w:sz="0" w:space="0" w:color="auto"/>
                            <w:bottom w:val="none" w:sz="0" w:space="0" w:color="auto"/>
                            <w:right w:val="none" w:sz="0" w:space="0" w:color="auto"/>
                          </w:divBdr>
                          <w:divsChild>
                            <w:div w:id="77219318">
                              <w:marLeft w:val="0"/>
                              <w:marRight w:val="0"/>
                              <w:marTop w:val="0"/>
                              <w:marBottom w:val="0"/>
                              <w:divBdr>
                                <w:top w:val="none" w:sz="0" w:space="0" w:color="auto"/>
                                <w:left w:val="none" w:sz="0" w:space="0" w:color="auto"/>
                                <w:bottom w:val="none" w:sz="0" w:space="0" w:color="auto"/>
                                <w:right w:val="none" w:sz="0" w:space="0" w:color="auto"/>
                              </w:divBdr>
                            </w:div>
                            <w:div w:id="478771643">
                              <w:marLeft w:val="0"/>
                              <w:marRight w:val="0"/>
                              <w:marTop w:val="0"/>
                              <w:marBottom w:val="0"/>
                              <w:divBdr>
                                <w:top w:val="none" w:sz="0" w:space="0" w:color="auto"/>
                                <w:left w:val="none" w:sz="0" w:space="0" w:color="auto"/>
                                <w:bottom w:val="none" w:sz="0" w:space="0" w:color="auto"/>
                                <w:right w:val="none" w:sz="0" w:space="0" w:color="auto"/>
                              </w:divBdr>
                            </w:div>
                            <w:div w:id="1644044019">
                              <w:marLeft w:val="0"/>
                              <w:marRight w:val="0"/>
                              <w:marTop w:val="0"/>
                              <w:marBottom w:val="0"/>
                              <w:divBdr>
                                <w:top w:val="none" w:sz="0" w:space="0" w:color="auto"/>
                                <w:left w:val="none" w:sz="0" w:space="0" w:color="auto"/>
                                <w:bottom w:val="none" w:sz="0" w:space="0" w:color="auto"/>
                                <w:right w:val="none" w:sz="0" w:space="0" w:color="auto"/>
                              </w:divBdr>
                            </w:div>
                            <w:div w:id="1685588829">
                              <w:marLeft w:val="0"/>
                              <w:marRight w:val="0"/>
                              <w:marTop w:val="0"/>
                              <w:marBottom w:val="0"/>
                              <w:divBdr>
                                <w:top w:val="none" w:sz="0" w:space="0" w:color="auto"/>
                                <w:left w:val="none" w:sz="0" w:space="0" w:color="auto"/>
                                <w:bottom w:val="none" w:sz="0" w:space="0" w:color="auto"/>
                                <w:right w:val="none" w:sz="0" w:space="0" w:color="auto"/>
                              </w:divBdr>
                            </w:div>
                            <w:div w:id="2031451721">
                              <w:marLeft w:val="0"/>
                              <w:marRight w:val="0"/>
                              <w:marTop w:val="0"/>
                              <w:marBottom w:val="0"/>
                              <w:divBdr>
                                <w:top w:val="none" w:sz="0" w:space="0" w:color="auto"/>
                                <w:left w:val="none" w:sz="0" w:space="0" w:color="auto"/>
                                <w:bottom w:val="none" w:sz="0" w:space="0" w:color="auto"/>
                                <w:right w:val="none" w:sz="0" w:space="0" w:color="auto"/>
                              </w:divBdr>
                            </w:div>
                          </w:divsChild>
                        </w:div>
                        <w:div w:id="392503631">
                          <w:marLeft w:val="0"/>
                          <w:marRight w:val="0"/>
                          <w:marTop w:val="0"/>
                          <w:marBottom w:val="0"/>
                          <w:divBdr>
                            <w:top w:val="none" w:sz="0" w:space="0" w:color="auto"/>
                            <w:left w:val="none" w:sz="0" w:space="0" w:color="auto"/>
                            <w:bottom w:val="none" w:sz="0" w:space="0" w:color="auto"/>
                            <w:right w:val="none" w:sz="0" w:space="0" w:color="auto"/>
                          </w:divBdr>
                          <w:divsChild>
                            <w:div w:id="933317658">
                              <w:marLeft w:val="0"/>
                              <w:marRight w:val="0"/>
                              <w:marTop w:val="0"/>
                              <w:marBottom w:val="0"/>
                              <w:divBdr>
                                <w:top w:val="none" w:sz="0" w:space="0" w:color="auto"/>
                                <w:left w:val="none" w:sz="0" w:space="0" w:color="auto"/>
                                <w:bottom w:val="none" w:sz="0" w:space="0" w:color="auto"/>
                                <w:right w:val="none" w:sz="0" w:space="0" w:color="auto"/>
                              </w:divBdr>
                            </w:div>
                          </w:divsChild>
                        </w:div>
                        <w:div w:id="413165902">
                          <w:marLeft w:val="0"/>
                          <w:marRight w:val="0"/>
                          <w:marTop w:val="0"/>
                          <w:marBottom w:val="0"/>
                          <w:divBdr>
                            <w:top w:val="none" w:sz="0" w:space="0" w:color="auto"/>
                            <w:left w:val="none" w:sz="0" w:space="0" w:color="auto"/>
                            <w:bottom w:val="none" w:sz="0" w:space="0" w:color="auto"/>
                            <w:right w:val="none" w:sz="0" w:space="0" w:color="auto"/>
                          </w:divBdr>
                        </w:div>
                        <w:div w:id="413432724">
                          <w:marLeft w:val="0"/>
                          <w:marRight w:val="0"/>
                          <w:marTop w:val="0"/>
                          <w:marBottom w:val="0"/>
                          <w:divBdr>
                            <w:top w:val="none" w:sz="0" w:space="0" w:color="auto"/>
                            <w:left w:val="none" w:sz="0" w:space="0" w:color="auto"/>
                            <w:bottom w:val="none" w:sz="0" w:space="0" w:color="auto"/>
                            <w:right w:val="none" w:sz="0" w:space="0" w:color="auto"/>
                          </w:divBdr>
                          <w:divsChild>
                            <w:div w:id="883568023">
                              <w:marLeft w:val="0"/>
                              <w:marRight w:val="0"/>
                              <w:marTop w:val="0"/>
                              <w:marBottom w:val="0"/>
                              <w:divBdr>
                                <w:top w:val="none" w:sz="0" w:space="0" w:color="auto"/>
                                <w:left w:val="none" w:sz="0" w:space="0" w:color="auto"/>
                                <w:bottom w:val="none" w:sz="0" w:space="0" w:color="auto"/>
                                <w:right w:val="none" w:sz="0" w:space="0" w:color="auto"/>
                              </w:divBdr>
                            </w:div>
                          </w:divsChild>
                        </w:div>
                        <w:div w:id="426729992">
                          <w:marLeft w:val="0"/>
                          <w:marRight w:val="0"/>
                          <w:marTop w:val="0"/>
                          <w:marBottom w:val="0"/>
                          <w:divBdr>
                            <w:top w:val="none" w:sz="0" w:space="0" w:color="auto"/>
                            <w:left w:val="none" w:sz="0" w:space="0" w:color="auto"/>
                            <w:bottom w:val="none" w:sz="0" w:space="0" w:color="auto"/>
                            <w:right w:val="none" w:sz="0" w:space="0" w:color="auto"/>
                          </w:divBdr>
                          <w:divsChild>
                            <w:div w:id="362563640">
                              <w:marLeft w:val="0"/>
                              <w:marRight w:val="0"/>
                              <w:marTop w:val="0"/>
                              <w:marBottom w:val="0"/>
                              <w:divBdr>
                                <w:top w:val="none" w:sz="0" w:space="0" w:color="auto"/>
                                <w:left w:val="none" w:sz="0" w:space="0" w:color="auto"/>
                                <w:bottom w:val="none" w:sz="0" w:space="0" w:color="auto"/>
                                <w:right w:val="none" w:sz="0" w:space="0" w:color="auto"/>
                              </w:divBdr>
                            </w:div>
                          </w:divsChild>
                        </w:div>
                        <w:div w:id="456995689">
                          <w:marLeft w:val="0"/>
                          <w:marRight w:val="0"/>
                          <w:marTop w:val="0"/>
                          <w:marBottom w:val="0"/>
                          <w:divBdr>
                            <w:top w:val="none" w:sz="0" w:space="0" w:color="auto"/>
                            <w:left w:val="none" w:sz="0" w:space="0" w:color="auto"/>
                            <w:bottom w:val="none" w:sz="0" w:space="0" w:color="auto"/>
                            <w:right w:val="none" w:sz="0" w:space="0" w:color="auto"/>
                          </w:divBdr>
                        </w:div>
                        <w:div w:id="497843369">
                          <w:marLeft w:val="0"/>
                          <w:marRight w:val="0"/>
                          <w:marTop w:val="0"/>
                          <w:marBottom w:val="0"/>
                          <w:divBdr>
                            <w:top w:val="none" w:sz="0" w:space="0" w:color="auto"/>
                            <w:left w:val="none" w:sz="0" w:space="0" w:color="auto"/>
                            <w:bottom w:val="none" w:sz="0" w:space="0" w:color="auto"/>
                            <w:right w:val="none" w:sz="0" w:space="0" w:color="auto"/>
                          </w:divBdr>
                          <w:divsChild>
                            <w:div w:id="864755031">
                              <w:marLeft w:val="0"/>
                              <w:marRight w:val="0"/>
                              <w:marTop w:val="0"/>
                              <w:marBottom w:val="0"/>
                              <w:divBdr>
                                <w:top w:val="none" w:sz="0" w:space="0" w:color="auto"/>
                                <w:left w:val="none" w:sz="0" w:space="0" w:color="auto"/>
                                <w:bottom w:val="none" w:sz="0" w:space="0" w:color="auto"/>
                                <w:right w:val="none" w:sz="0" w:space="0" w:color="auto"/>
                              </w:divBdr>
                            </w:div>
                          </w:divsChild>
                        </w:div>
                        <w:div w:id="501775613">
                          <w:marLeft w:val="0"/>
                          <w:marRight w:val="0"/>
                          <w:marTop w:val="0"/>
                          <w:marBottom w:val="0"/>
                          <w:divBdr>
                            <w:top w:val="none" w:sz="0" w:space="0" w:color="auto"/>
                            <w:left w:val="none" w:sz="0" w:space="0" w:color="auto"/>
                            <w:bottom w:val="none" w:sz="0" w:space="0" w:color="auto"/>
                            <w:right w:val="none" w:sz="0" w:space="0" w:color="auto"/>
                          </w:divBdr>
                          <w:divsChild>
                            <w:div w:id="1801267650">
                              <w:marLeft w:val="0"/>
                              <w:marRight w:val="0"/>
                              <w:marTop w:val="0"/>
                              <w:marBottom w:val="0"/>
                              <w:divBdr>
                                <w:top w:val="none" w:sz="0" w:space="0" w:color="auto"/>
                                <w:left w:val="none" w:sz="0" w:space="0" w:color="auto"/>
                                <w:bottom w:val="none" w:sz="0" w:space="0" w:color="auto"/>
                                <w:right w:val="none" w:sz="0" w:space="0" w:color="auto"/>
                              </w:divBdr>
                            </w:div>
                          </w:divsChild>
                        </w:div>
                        <w:div w:id="514463549">
                          <w:marLeft w:val="0"/>
                          <w:marRight w:val="0"/>
                          <w:marTop w:val="0"/>
                          <w:marBottom w:val="0"/>
                          <w:divBdr>
                            <w:top w:val="none" w:sz="0" w:space="0" w:color="auto"/>
                            <w:left w:val="none" w:sz="0" w:space="0" w:color="auto"/>
                            <w:bottom w:val="none" w:sz="0" w:space="0" w:color="auto"/>
                            <w:right w:val="none" w:sz="0" w:space="0" w:color="auto"/>
                          </w:divBdr>
                        </w:div>
                        <w:div w:id="551229071">
                          <w:marLeft w:val="0"/>
                          <w:marRight w:val="0"/>
                          <w:marTop w:val="0"/>
                          <w:marBottom w:val="0"/>
                          <w:divBdr>
                            <w:top w:val="none" w:sz="0" w:space="0" w:color="auto"/>
                            <w:left w:val="none" w:sz="0" w:space="0" w:color="auto"/>
                            <w:bottom w:val="none" w:sz="0" w:space="0" w:color="auto"/>
                            <w:right w:val="none" w:sz="0" w:space="0" w:color="auto"/>
                          </w:divBdr>
                          <w:divsChild>
                            <w:div w:id="1558978576">
                              <w:marLeft w:val="0"/>
                              <w:marRight w:val="0"/>
                              <w:marTop w:val="0"/>
                              <w:marBottom w:val="0"/>
                              <w:divBdr>
                                <w:top w:val="none" w:sz="0" w:space="0" w:color="auto"/>
                                <w:left w:val="none" w:sz="0" w:space="0" w:color="auto"/>
                                <w:bottom w:val="none" w:sz="0" w:space="0" w:color="auto"/>
                                <w:right w:val="none" w:sz="0" w:space="0" w:color="auto"/>
                              </w:divBdr>
                            </w:div>
                          </w:divsChild>
                        </w:div>
                        <w:div w:id="579482041">
                          <w:marLeft w:val="0"/>
                          <w:marRight w:val="0"/>
                          <w:marTop w:val="0"/>
                          <w:marBottom w:val="0"/>
                          <w:divBdr>
                            <w:top w:val="none" w:sz="0" w:space="0" w:color="auto"/>
                            <w:left w:val="none" w:sz="0" w:space="0" w:color="auto"/>
                            <w:bottom w:val="none" w:sz="0" w:space="0" w:color="auto"/>
                            <w:right w:val="none" w:sz="0" w:space="0" w:color="auto"/>
                          </w:divBdr>
                          <w:divsChild>
                            <w:div w:id="1589073123">
                              <w:marLeft w:val="0"/>
                              <w:marRight w:val="0"/>
                              <w:marTop w:val="0"/>
                              <w:marBottom w:val="0"/>
                              <w:divBdr>
                                <w:top w:val="none" w:sz="0" w:space="0" w:color="auto"/>
                                <w:left w:val="none" w:sz="0" w:space="0" w:color="auto"/>
                                <w:bottom w:val="none" w:sz="0" w:space="0" w:color="auto"/>
                                <w:right w:val="none" w:sz="0" w:space="0" w:color="auto"/>
                              </w:divBdr>
                            </w:div>
                          </w:divsChild>
                        </w:div>
                        <w:div w:id="591620096">
                          <w:marLeft w:val="0"/>
                          <w:marRight w:val="0"/>
                          <w:marTop w:val="0"/>
                          <w:marBottom w:val="0"/>
                          <w:divBdr>
                            <w:top w:val="none" w:sz="0" w:space="0" w:color="auto"/>
                            <w:left w:val="none" w:sz="0" w:space="0" w:color="auto"/>
                            <w:bottom w:val="none" w:sz="0" w:space="0" w:color="auto"/>
                            <w:right w:val="none" w:sz="0" w:space="0" w:color="auto"/>
                          </w:divBdr>
                          <w:divsChild>
                            <w:div w:id="1959412511">
                              <w:marLeft w:val="0"/>
                              <w:marRight w:val="0"/>
                              <w:marTop w:val="0"/>
                              <w:marBottom w:val="0"/>
                              <w:divBdr>
                                <w:top w:val="none" w:sz="0" w:space="0" w:color="auto"/>
                                <w:left w:val="none" w:sz="0" w:space="0" w:color="auto"/>
                                <w:bottom w:val="none" w:sz="0" w:space="0" w:color="auto"/>
                                <w:right w:val="none" w:sz="0" w:space="0" w:color="auto"/>
                              </w:divBdr>
                            </w:div>
                          </w:divsChild>
                        </w:div>
                        <w:div w:id="593174057">
                          <w:marLeft w:val="0"/>
                          <w:marRight w:val="0"/>
                          <w:marTop w:val="0"/>
                          <w:marBottom w:val="0"/>
                          <w:divBdr>
                            <w:top w:val="none" w:sz="0" w:space="0" w:color="auto"/>
                            <w:left w:val="none" w:sz="0" w:space="0" w:color="auto"/>
                            <w:bottom w:val="none" w:sz="0" w:space="0" w:color="auto"/>
                            <w:right w:val="none" w:sz="0" w:space="0" w:color="auto"/>
                          </w:divBdr>
                          <w:divsChild>
                            <w:div w:id="122584290">
                              <w:marLeft w:val="0"/>
                              <w:marRight w:val="0"/>
                              <w:marTop w:val="0"/>
                              <w:marBottom w:val="0"/>
                              <w:divBdr>
                                <w:top w:val="none" w:sz="0" w:space="0" w:color="auto"/>
                                <w:left w:val="none" w:sz="0" w:space="0" w:color="auto"/>
                                <w:bottom w:val="none" w:sz="0" w:space="0" w:color="auto"/>
                                <w:right w:val="none" w:sz="0" w:space="0" w:color="auto"/>
                              </w:divBdr>
                            </w:div>
                          </w:divsChild>
                        </w:div>
                        <w:div w:id="595409569">
                          <w:marLeft w:val="0"/>
                          <w:marRight w:val="0"/>
                          <w:marTop w:val="0"/>
                          <w:marBottom w:val="0"/>
                          <w:divBdr>
                            <w:top w:val="none" w:sz="0" w:space="0" w:color="auto"/>
                            <w:left w:val="none" w:sz="0" w:space="0" w:color="auto"/>
                            <w:bottom w:val="none" w:sz="0" w:space="0" w:color="auto"/>
                            <w:right w:val="none" w:sz="0" w:space="0" w:color="auto"/>
                          </w:divBdr>
                          <w:divsChild>
                            <w:div w:id="1457333645">
                              <w:marLeft w:val="0"/>
                              <w:marRight w:val="0"/>
                              <w:marTop w:val="0"/>
                              <w:marBottom w:val="0"/>
                              <w:divBdr>
                                <w:top w:val="none" w:sz="0" w:space="0" w:color="auto"/>
                                <w:left w:val="none" w:sz="0" w:space="0" w:color="auto"/>
                                <w:bottom w:val="none" w:sz="0" w:space="0" w:color="auto"/>
                                <w:right w:val="none" w:sz="0" w:space="0" w:color="auto"/>
                              </w:divBdr>
                            </w:div>
                          </w:divsChild>
                        </w:div>
                        <w:div w:id="603803744">
                          <w:marLeft w:val="0"/>
                          <w:marRight w:val="0"/>
                          <w:marTop w:val="0"/>
                          <w:marBottom w:val="0"/>
                          <w:divBdr>
                            <w:top w:val="none" w:sz="0" w:space="0" w:color="auto"/>
                            <w:left w:val="none" w:sz="0" w:space="0" w:color="auto"/>
                            <w:bottom w:val="none" w:sz="0" w:space="0" w:color="auto"/>
                            <w:right w:val="none" w:sz="0" w:space="0" w:color="auto"/>
                          </w:divBdr>
                        </w:div>
                        <w:div w:id="613754353">
                          <w:marLeft w:val="0"/>
                          <w:marRight w:val="0"/>
                          <w:marTop w:val="0"/>
                          <w:marBottom w:val="0"/>
                          <w:divBdr>
                            <w:top w:val="none" w:sz="0" w:space="0" w:color="auto"/>
                            <w:left w:val="none" w:sz="0" w:space="0" w:color="auto"/>
                            <w:bottom w:val="none" w:sz="0" w:space="0" w:color="auto"/>
                            <w:right w:val="none" w:sz="0" w:space="0" w:color="auto"/>
                          </w:divBdr>
                          <w:divsChild>
                            <w:div w:id="273027620">
                              <w:marLeft w:val="0"/>
                              <w:marRight w:val="0"/>
                              <w:marTop w:val="0"/>
                              <w:marBottom w:val="0"/>
                              <w:divBdr>
                                <w:top w:val="none" w:sz="0" w:space="0" w:color="auto"/>
                                <w:left w:val="none" w:sz="0" w:space="0" w:color="auto"/>
                                <w:bottom w:val="none" w:sz="0" w:space="0" w:color="auto"/>
                                <w:right w:val="none" w:sz="0" w:space="0" w:color="auto"/>
                              </w:divBdr>
                            </w:div>
                            <w:div w:id="1901558046">
                              <w:marLeft w:val="0"/>
                              <w:marRight w:val="0"/>
                              <w:marTop w:val="0"/>
                              <w:marBottom w:val="0"/>
                              <w:divBdr>
                                <w:top w:val="none" w:sz="0" w:space="0" w:color="auto"/>
                                <w:left w:val="none" w:sz="0" w:space="0" w:color="auto"/>
                                <w:bottom w:val="none" w:sz="0" w:space="0" w:color="auto"/>
                                <w:right w:val="none" w:sz="0" w:space="0" w:color="auto"/>
                              </w:divBdr>
                            </w:div>
                          </w:divsChild>
                        </w:div>
                        <w:div w:id="617105824">
                          <w:marLeft w:val="0"/>
                          <w:marRight w:val="0"/>
                          <w:marTop w:val="0"/>
                          <w:marBottom w:val="0"/>
                          <w:divBdr>
                            <w:top w:val="none" w:sz="0" w:space="0" w:color="auto"/>
                            <w:left w:val="none" w:sz="0" w:space="0" w:color="auto"/>
                            <w:bottom w:val="none" w:sz="0" w:space="0" w:color="auto"/>
                            <w:right w:val="none" w:sz="0" w:space="0" w:color="auto"/>
                          </w:divBdr>
                          <w:divsChild>
                            <w:div w:id="1658535971">
                              <w:marLeft w:val="0"/>
                              <w:marRight w:val="0"/>
                              <w:marTop w:val="0"/>
                              <w:marBottom w:val="0"/>
                              <w:divBdr>
                                <w:top w:val="none" w:sz="0" w:space="0" w:color="auto"/>
                                <w:left w:val="none" w:sz="0" w:space="0" w:color="auto"/>
                                <w:bottom w:val="none" w:sz="0" w:space="0" w:color="auto"/>
                                <w:right w:val="none" w:sz="0" w:space="0" w:color="auto"/>
                              </w:divBdr>
                            </w:div>
                          </w:divsChild>
                        </w:div>
                        <w:div w:id="655884649">
                          <w:marLeft w:val="0"/>
                          <w:marRight w:val="0"/>
                          <w:marTop w:val="0"/>
                          <w:marBottom w:val="0"/>
                          <w:divBdr>
                            <w:top w:val="none" w:sz="0" w:space="0" w:color="auto"/>
                            <w:left w:val="none" w:sz="0" w:space="0" w:color="auto"/>
                            <w:bottom w:val="none" w:sz="0" w:space="0" w:color="auto"/>
                            <w:right w:val="none" w:sz="0" w:space="0" w:color="auto"/>
                          </w:divBdr>
                          <w:divsChild>
                            <w:div w:id="145755071">
                              <w:marLeft w:val="0"/>
                              <w:marRight w:val="0"/>
                              <w:marTop w:val="0"/>
                              <w:marBottom w:val="0"/>
                              <w:divBdr>
                                <w:top w:val="none" w:sz="0" w:space="0" w:color="auto"/>
                                <w:left w:val="none" w:sz="0" w:space="0" w:color="auto"/>
                                <w:bottom w:val="none" w:sz="0" w:space="0" w:color="auto"/>
                                <w:right w:val="none" w:sz="0" w:space="0" w:color="auto"/>
                              </w:divBdr>
                            </w:div>
                          </w:divsChild>
                        </w:div>
                        <w:div w:id="660084931">
                          <w:marLeft w:val="0"/>
                          <w:marRight w:val="0"/>
                          <w:marTop w:val="0"/>
                          <w:marBottom w:val="0"/>
                          <w:divBdr>
                            <w:top w:val="none" w:sz="0" w:space="0" w:color="auto"/>
                            <w:left w:val="none" w:sz="0" w:space="0" w:color="auto"/>
                            <w:bottom w:val="none" w:sz="0" w:space="0" w:color="auto"/>
                            <w:right w:val="none" w:sz="0" w:space="0" w:color="auto"/>
                          </w:divBdr>
                        </w:div>
                        <w:div w:id="664625312">
                          <w:marLeft w:val="0"/>
                          <w:marRight w:val="0"/>
                          <w:marTop w:val="0"/>
                          <w:marBottom w:val="0"/>
                          <w:divBdr>
                            <w:top w:val="none" w:sz="0" w:space="0" w:color="auto"/>
                            <w:left w:val="none" w:sz="0" w:space="0" w:color="auto"/>
                            <w:bottom w:val="none" w:sz="0" w:space="0" w:color="auto"/>
                            <w:right w:val="none" w:sz="0" w:space="0" w:color="auto"/>
                          </w:divBdr>
                          <w:divsChild>
                            <w:div w:id="331033779">
                              <w:marLeft w:val="0"/>
                              <w:marRight w:val="0"/>
                              <w:marTop w:val="0"/>
                              <w:marBottom w:val="0"/>
                              <w:divBdr>
                                <w:top w:val="none" w:sz="0" w:space="0" w:color="auto"/>
                                <w:left w:val="none" w:sz="0" w:space="0" w:color="auto"/>
                                <w:bottom w:val="none" w:sz="0" w:space="0" w:color="auto"/>
                                <w:right w:val="none" w:sz="0" w:space="0" w:color="auto"/>
                              </w:divBdr>
                            </w:div>
                            <w:div w:id="1441489905">
                              <w:marLeft w:val="0"/>
                              <w:marRight w:val="0"/>
                              <w:marTop w:val="0"/>
                              <w:marBottom w:val="0"/>
                              <w:divBdr>
                                <w:top w:val="none" w:sz="0" w:space="0" w:color="auto"/>
                                <w:left w:val="none" w:sz="0" w:space="0" w:color="auto"/>
                                <w:bottom w:val="none" w:sz="0" w:space="0" w:color="auto"/>
                                <w:right w:val="none" w:sz="0" w:space="0" w:color="auto"/>
                              </w:divBdr>
                            </w:div>
                          </w:divsChild>
                        </w:div>
                        <w:div w:id="665330840">
                          <w:marLeft w:val="0"/>
                          <w:marRight w:val="0"/>
                          <w:marTop w:val="0"/>
                          <w:marBottom w:val="0"/>
                          <w:divBdr>
                            <w:top w:val="none" w:sz="0" w:space="0" w:color="auto"/>
                            <w:left w:val="none" w:sz="0" w:space="0" w:color="auto"/>
                            <w:bottom w:val="none" w:sz="0" w:space="0" w:color="auto"/>
                            <w:right w:val="none" w:sz="0" w:space="0" w:color="auto"/>
                          </w:divBdr>
                          <w:divsChild>
                            <w:div w:id="1760710332">
                              <w:marLeft w:val="0"/>
                              <w:marRight w:val="0"/>
                              <w:marTop w:val="0"/>
                              <w:marBottom w:val="0"/>
                              <w:divBdr>
                                <w:top w:val="none" w:sz="0" w:space="0" w:color="auto"/>
                                <w:left w:val="none" w:sz="0" w:space="0" w:color="auto"/>
                                <w:bottom w:val="none" w:sz="0" w:space="0" w:color="auto"/>
                                <w:right w:val="none" w:sz="0" w:space="0" w:color="auto"/>
                              </w:divBdr>
                            </w:div>
                          </w:divsChild>
                        </w:div>
                        <w:div w:id="685327569">
                          <w:marLeft w:val="0"/>
                          <w:marRight w:val="0"/>
                          <w:marTop w:val="0"/>
                          <w:marBottom w:val="0"/>
                          <w:divBdr>
                            <w:top w:val="none" w:sz="0" w:space="0" w:color="auto"/>
                            <w:left w:val="none" w:sz="0" w:space="0" w:color="auto"/>
                            <w:bottom w:val="none" w:sz="0" w:space="0" w:color="auto"/>
                            <w:right w:val="none" w:sz="0" w:space="0" w:color="auto"/>
                          </w:divBdr>
                        </w:div>
                        <w:div w:id="740101543">
                          <w:marLeft w:val="0"/>
                          <w:marRight w:val="0"/>
                          <w:marTop w:val="0"/>
                          <w:marBottom w:val="0"/>
                          <w:divBdr>
                            <w:top w:val="none" w:sz="0" w:space="0" w:color="auto"/>
                            <w:left w:val="none" w:sz="0" w:space="0" w:color="auto"/>
                            <w:bottom w:val="none" w:sz="0" w:space="0" w:color="auto"/>
                            <w:right w:val="none" w:sz="0" w:space="0" w:color="auto"/>
                          </w:divBdr>
                          <w:divsChild>
                            <w:div w:id="681393034">
                              <w:marLeft w:val="0"/>
                              <w:marRight w:val="0"/>
                              <w:marTop w:val="0"/>
                              <w:marBottom w:val="0"/>
                              <w:divBdr>
                                <w:top w:val="none" w:sz="0" w:space="0" w:color="auto"/>
                                <w:left w:val="none" w:sz="0" w:space="0" w:color="auto"/>
                                <w:bottom w:val="none" w:sz="0" w:space="0" w:color="auto"/>
                                <w:right w:val="none" w:sz="0" w:space="0" w:color="auto"/>
                              </w:divBdr>
                            </w:div>
                          </w:divsChild>
                        </w:div>
                        <w:div w:id="755706127">
                          <w:marLeft w:val="0"/>
                          <w:marRight w:val="0"/>
                          <w:marTop w:val="0"/>
                          <w:marBottom w:val="0"/>
                          <w:divBdr>
                            <w:top w:val="none" w:sz="0" w:space="0" w:color="auto"/>
                            <w:left w:val="none" w:sz="0" w:space="0" w:color="auto"/>
                            <w:bottom w:val="none" w:sz="0" w:space="0" w:color="auto"/>
                            <w:right w:val="none" w:sz="0" w:space="0" w:color="auto"/>
                          </w:divBdr>
                        </w:div>
                        <w:div w:id="785656094">
                          <w:marLeft w:val="0"/>
                          <w:marRight w:val="0"/>
                          <w:marTop w:val="0"/>
                          <w:marBottom w:val="0"/>
                          <w:divBdr>
                            <w:top w:val="none" w:sz="0" w:space="0" w:color="auto"/>
                            <w:left w:val="none" w:sz="0" w:space="0" w:color="auto"/>
                            <w:bottom w:val="none" w:sz="0" w:space="0" w:color="auto"/>
                            <w:right w:val="none" w:sz="0" w:space="0" w:color="auto"/>
                          </w:divBdr>
                          <w:divsChild>
                            <w:div w:id="1904682641">
                              <w:marLeft w:val="0"/>
                              <w:marRight w:val="0"/>
                              <w:marTop w:val="0"/>
                              <w:marBottom w:val="0"/>
                              <w:divBdr>
                                <w:top w:val="none" w:sz="0" w:space="0" w:color="auto"/>
                                <w:left w:val="none" w:sz="0" w:space="0" w:color="auto"/>
                                <w:bottom w:val="none" w:sz="0" w:space="0" w:color="auto"/>
                                <w:right w:val="none" w:sz="0" w:space="0" w:color="auto"/>
                              </w:divBdr>
                            </w:div>
                          </w:divsChild>
                        </w:div>
                        <w:div w:id="804664894">
                          <w:marLeft w:val="0"/>
                          <w:marRight w:val="0"/>
                          <w:marTop w:val="0"/>
                          <w:marBottom w:val="0"/>
                          <w:divBdr>
                            <w:top w:val="none" w:sz="0" w:space="0" w:color="auto"/>
                            <w:left w:val="none" w:sz="0" w:space="0" w:color="auto"/>
                            <w:bottom w:val="none" w:sz="0" w:space="0" w:color="auto"/>
                            <w:right w:val="none" w:sz="0" w:space="0" w:color="auto"/>
                          </w:divBdr>
                        </w:div>
                        <w:div w:id="816149755">
                          <w:marLeft w:val="0"/>
                          <w:marRight w:val="0"/>
                          <w:marTop w:val="0"/>
                          <w:marBottom w:val="0"/>
                          <w:divBdr>
                            <w:top w:val="none" w:sz="0" w:space="0" w:color="auto"/>
                            <w:left w:val="none" w:sz="0" w:space="0" w:color="auto"/>
                            <w:bottom w:val="none" w:sz="0" w:space="0" w:color="auto"/>
                            <w:right w:val="none" w:sz="0" w:space="0" w:color="auto"/>
                          </w:divBdr>
                        </w:div>
                        <w:div w:id="827597820">
                          <w:marLeft w:val="0"/>
                          <w:marRight w:val="0"/>
                          <w:marTop w:val="0"/>
                          <w:marBottom w:val="0"/>
                          <w:divBdr>
                            <w:top w:val="none" w:sz="0" w:space="0" w:color="auto"/>
                            <w:left w:val="none" w:sz="0" w:space="0" w:color="auto"/>
                            <w:bottom w:val="none" w:sz="0" w:space="0" w:color="auto"/>
                            <w:right w:val="none" w:sz="0" w:space="0" w:color="auto"/>
                          </w:divBdr>
                          <w:divsChild>
                            <w:div w:id="1824540351">
                              <w:marLeft w:val="0"/>
                              <w:marRight w:val="0"/>
                              <w:marTop w:val="0"/>
                              <w:marBottom w:val="0"/>
                              <w:divBdr>
                                <w:top w:val="none" w:sz="0" w:space="0" w:color="auto"/>
                                <w:left w:val="none" w:sz="0" w:space="0" w:color="auto"/>
                                <w:bottom w:val="none" w:sz="0" w:space="0" w:color="auto"/>
                                <w:right w:val="none" w:sz="0" w:space="0" w:color="auto"/>
                              </w:divBdr>
                            </w:div>
                          </w:divsChild>
                        </w:div>
                        <w:div w:id="884289335">
                          <w:marLeft w:val="0"/>
                          <w:marRight w:val="0"/>
                          <w:marTop w:val="0"/>
                          <w:marBottom w:val="0"/>
                          <w:divBdr>
                            <w:top w:val="none" w:sz="0" w:space="0" w:color="auto"/>
                            <w:left w:val="none" w:sz="0" w:space="0" w:color="auto"/>
                            <w:bottom w:val="none" w:sz="0" w:space="0" w:color="auto"/>
                            <w:right w:val="none" w:sz="0" w:space="0" w:color="auto"/>
                          </w:divBdr>
                        </w:div>
                        <w:div w:id="899482656">
                          <w:marLeft w:val="0"/>
                          <w:marRight w:val="0"/>
                          <w:marTop w:val="0"/>
                          <w:marBottom w:val="0"/>
                          <w:divBdr>
                            <w:top w:val="none" w:sz="0" w:space="0" w:color="auto"/>
                            <w:left w:val="none" w:sz="0" w:space="0" w:color="auto"/>
                            <w:bottom w:val="none" w:sz="0" w:space="0" w:color="auto"/>
                            <w:right w:val="none" w:sz="0" w:space="0" w:color="auto"/>
                          </w:divBdr>
                          <w:divsChild>
                            <w:div w:id="917783758">
                              <w:marLeft w:val="0"/>
                              <w:marRight w:val="0"/>
                              <w:marTop w:val="0"/>
                              <w:marBottom w:val="0"/>
                              <w:divBdr>
                                <w:top w:val="none" w:sz="0" w:space="0" w:color="auto"/>
                                <w:left w:val="none" w:sz="0" w:space="0" w:color="auto"/>
                                <w:bottom w:val="none" w:sz="0" w:space="0" w:color="auto"/>
                                <w:right w:val="none" w:sz="0" w:space="0" w:color="auto"/>
                              </w:divBdr>
                            </w:div>
                          </w:divsChild>
                        </w:div>
                        <w:div w:id="902527569">
                          <w:marLeft w:val="0"/>
                          <w:marRight w:val="0"/>
                          <w:marTop w:val="0"/>
                          <w:marBottom w:val="0"/>
                          <w:divBdr>
                            <w:top w:val="none" w:sz="0" w:space="0" w:color="auto"/>
                            <w:left w:val="none" w:sz="0" w:space="0" w:color="auto"/>
                            <w:bottom w:val="none" w:sz="0" w:space="0" w:color="auto"/>
                            <w:right w:val="none" w:sz="0" w:space="0" w:color="auto"/>
                          </w:divBdr>
                        </w:div>
                        <w:div w:id="932394056">
                          <w:marLeft w:val="0"/>
                          <w:marRight w:val="0"/>
                          <w:marTop w:val="0"/>
                          <w:marBottom w:val="0"/>
                          <w:divBdr>
                            <w:top w:val="none" w:sz="0" w:space="0" w:color="auto"/>
                            <w:left w:val="none" w:sz="0" w:space="0" w:color="auto"/>
                            <w:bottom w:val="none" w:sz="0" w:space="0" w:color="auto"/>
                            <w:right w:val="none" w:sz="0" w:space="0" w:color="auto"/>
                          </w:divBdr>
                        </w:div>
                        <w:div w:id="953368757">
                          <w:marLeft w:val="0"/>
                          <w:marRight w:val="0"/>
                          <w:marTop w:val="0"/>
                          <w:marBottom w:val="0"/>
                          <w:divBdr>
                            <w:top w:val="none" w:sz="0" w:space="0" w:color="auto"/>
                            <w:left w:val="none" w:sz="0" w:space="0" w:color="auto"/>
                            <w:bottom w:val="none" w:sz="0" w:space="0" w:color="auto"/>
                            <w:right w:val="none" w:sz="0" w:space="0" w:color="auto"/>
                          </w:divBdr>
                        </w:div>
                        <w:div w:id="958996137">
                          <w:marLeft w:val="0"/>
                          <w:marRight w:val="0"/>
                          <w:marTop w:val="0"/>
                          <w:marBottom w:val="0"/>
                          <w:divBdr>
                            <w:top w:val="none" w:sz="0" w:space="0" w:color="auto"/>
                            <w:left w:val="none" w:sz="0" w:space="0" w:color="auto"/>
                            <w:bottom w:val="none" w:sz="0" w:space="0" w:color="auto"/>
                            <w:right w:val="none" w:sz="0" w:space="0" w:color="auto"/>
                          </w:divBdr>
                        </w:div>
                        <w:div w:id="972640146">
                          <w:marLeft w:val="0"/>
                          <w:marRight w:val="0"/>
                          <w:marTop w:val="0"/>
                          <w:marBottom w:val="0"/>
                          <w:divBdr>
                            <w:top w:val="none" w:sz="0" w:space="0" w:color="auto"/>
                            <w:left w:val="none" w:sz="0" w:space="0" w:color="auto"/>
                            <w:bottom w:val="none" w:sz="0" w:space="0" w:color="auto"/>
                            <w:right w:val="none" w:sz="0" w:space="0" w:color="auto"/>
                          </w:divBdr>
                        </w:div>
                        <w:div w:id="1006787547">
                          <w:marLeft w:val="0"/>
                          <w:marRight w:val="0"/>
                          <w:marTop w:val="0"/>
                          <w:marBottom w:val="0"/>
                          <w:divBdr>
                            <w:top w:val="none" w:sz="0" w:space="0" w:color="auto"/>
                            <w:left w:val="none" w:sz="0" w:space="0" w:color="auto"/>
                            <w:bottom w:val="none" w:sz="0" w:space="0" w:color="auto"/>
                            <w:right w:val="none" w:sz="0" w:space="0" w:color="auto"/>
                          </w:divBdr>
                        </w:div>
                        <w:div w:id="1021855675">
                          <w:marLeft w:val="0"/>
                          <w:marRight w:val="0"/>
                          <w:marTop w:val="0"/>
                          <w:marBottom w:val="0"/>
                          <w:divBdr>
                            <w:top w:val="none" w:sz="0" w:space="0" w:color="auto"/>
                            <w:left w:val="none" w:sz="0" w:space="0" w:color="auto"/>
                            <w:bottom w:val="none" w:sz="0" w:space="0" w:color="auto"/>
                            <w:right w:val="none" w:sz="0" w:space="0" w:color="auto"/>
                          </w:divBdr>
                          <w:divsChild>
                            <w:div w:id="130443793">
                              <w:marLeft w:val="0"/>
                              <w:marRight w:val="0"/>
                              <w:marTop w:val="0"/>
                              <w:marBottom w:val="0"/>
                              <w:divBdr>
                                <w:top w:val="none" w:sz="0" w:space="0" w:color="auto"/>
                                <w:left w:val="none" w:sz="0" w:space="0" w:color="auto"/>
                                <w:bottom w:val="none" w:sz="0" w:space="0" w:color="auto"/>
                                <w:right w:val="none" w:sz="0" w:space="0" w:color="auto"/>
                              </w:divBdr>
                            </w:div>
                          </w:divsChild>
                        </w:div>
                        <w:div w:id="1071847228">
                          <w:marLeft w:val="0"/>
                          <w:marRight w:val="0"/>
                          <w:marTop w:val="0"/>
                          <w:marBottom w:val="0"/>
                          <w:divBdr>
                            <w:top w:val="none" w:sz="0" w:space="0" w:color="auto"/>
                            <w:left w:val="none" w:sz="0" w:space="0" w:color="auto"/>
                            <w:bottom w:val="none" w:sz="0" w:space="0" w:color="auto"/>
                            <w:right w:val="none" w:sz="0" w:space="0" w:color="auto"/>
                          </w:divBdr>
                          <w:divsChild>
                            <w:div w:id="1414351679">
                              <w:marLeft w:val="0"/>
                              <w:marRight w:val="0"/>
                              <w:marTop w:val="0"/>
                              <w:marBottom w:val="0"/>
                              <w:divBdr>
                                <w:top w:val="none" w:sz="0" w:space="0" w:color="auto"/>
                                <w:left w:val="none" w:sz="0" w:space="0" w:color="auto"/>
                                <w:bottom w:val="none" w:sz="0" w:space="0" w:color="auto"/>
                                <w:right w:val="none" w:sz="0" w:space="0" w:color="auto"/>
                              </w:divBdr>
                            </w:div>
                          </w:divsChild>
                        </w:div>
                        <w:div w:id="1079595402">
                          <w:marLeft w:val="0"/>
                          <w:marRight w:val="0"/>
                          <w:marTop w:val="0"/>
                          <w:marBottom w:val="0"/>
                          <w:divBdr>
                            <w:top w:val="none" w:sz="0" w:space="0" w:color="auto"/>
                            <w:left w:val="none" w:sz="0" w:space="0" w:color="auto"/>
                            <w:bottom w:val="none" w:sz="0" w:space="0" w:color="auto"/>
                            <w:right w:val="none" w:sz="0" w:space="0" w:color="auto"/>
                          </w:divBdr>
                        </w:div>
                        <w:div w:id="1096558347">
                          <w:marLeft w:val="0"/>
                          <w:marRight w:val="0"/>
                          <w:marTop w:val="0"/>
                          <w:marBottom w:val="0"/>
                          <w:divBdr>
                            <w:top w:val="none" w:sz="0" w:space="0" w:color="auto"/>
                            <w:left w:val="none" w:sz="0" w:space="0" w:color="auto"/>
                            <w:bottom w:val="none" w:sz="0" w:space="0" w:color="auto"/>
                            <w:right w:val="none" w:sz="0" w:space="0" w:color="auto"/>
                          </w:divBdr>
                        </w:div>
                        <w:div w:id="1153990040">
                          <w:marLeft w:val="0"/>
                          <w:marRight w:val="0"/>
                          <w:marTop w:val="0"/>
                          <w:marBottom w:val="0"/>
                          <w:divBdr>
                            <w:top w:val="none" w:sz="0" w:space="0" w:color="auto"/>
                            <w:left w:val="none" w:sz="0" w:space="0" w:color="auto"/>
                            <w:bottom w:val="none" w:sz="0" w:space="0" w:color="auto"/>
                            <w:right w:val="none" w:sz="0" w:space="0" w:color="auto"/>
                          </w:divBdr>
                          <w:divsChild>
                            <w:div w:id="1190413185">
                              <w:marLeft w:val="0"/>
                              <w:marRight w:val="0"/>
                              <w:marTop w:val="0"/>
                              <w:marBottom w:val="0"/>
                              <w:divBdr>
                                <w:top w:val="none" w:sz="0" w:space="0" w:color="auto"/>
                                <w:left w:val="none" w:sz="0" w:space="0" w:color="auto"/>
                                <w:bottom w:val="none" w:sz="0" w:space="0" w:color="auto"/>
                                <w:right w:val="none" w:sz="0" w:space="0" w:color="auto"/>
                              </w:divBdr>
                            </w:div>
                            <w:div w:id="1744597539">
                              <w:marLeft w:val="0"/>
                              <w:marRight w:val="0"/>
                              <w:marTop w:val="0"/>
                              <w:marBottom w:val="0"/>
                              <w:divBdr>
                                <w:top w:val="none" w:sz="0" w:space="0" w:color="auto"/>
                                <w:left w:val="none" w:sz="0" w:space="0" w:color="auto"/>
                                <w:bottom w:val="none" w:sz="0" w:space="0" w:color="auto"/>
                                <w:right w:val="none" w:sz="0" w:space="0" w:color="auto"/>
                              </w:divBdr>
                            </w:div>
                          </w:divsChild>
                        </w:div>
                        <w:div w:id="1187670142">
                          <w:marLeft w:val="0"/>
                          <w:marRight w:val="0"/>
                          <w:marTop w:val="0"/>
                          <w:marBottom w:val="0"/>
                          <w:divBdr>
                            <w:top w:val="none" w:sz="0" w:space="0" w:color="auto"/>
                            <w:left w:val="none" w:sz="0" w:space="0" w:color="auto"/>
                            <w:bottom w:val="none" w:sz="0" w:space="0" w:color="auto"/>
                            <w:right w:val="none" w:sz="0" w:space="0" w:color="auto"/>
                          </w:divBdr>
                          <w:divsChild>
                            <w:div w:id="665981174">
                              <w:marLeft w:val="0"/>
                              <w:marRight w:val="0"/>
                              <w:marTop w:val="0"/>
                              <w:marBottom w:val="0"/>
                              <w:divBdr>
                                <w:top w:val="none" w:sz="0" w:space="0" w:color="auto"/>
                                <w:left w:val="none" w:sz="0" w:space="0" w:color="auto"/>
                                <w:bottom w:val="none" w:sz="0" w:space="0" w:color="auto"/>
                                <w:right w:val="none" w:sz="0" w:space="0" w:color="auto"/>
                              </w:divBdr>
                            </w:div>
                          </w:divsChild>
                        </w:div>
                        <w:div w:id="1202279637">
                          <w:marLeft w:val="0"/>
                          <w:marRight w:val="0"/>
                          <w:marTop w:val="0"/>
                          <w:marBottom w:val="0"/>
                          <w:divBdr>
                            <w:top w:val="none" w:sz="0" w:space="0" w:color="auto"/>
                            <w:left w:val="none" w:sz="0" w:space="0" w:color="auto"/>
                            <w:bottom w:val="none" w:sz="0" w:space="0" w:color="auto"/>
                            <w:right w:val="none" w:sz="0" w:space="0" w:color="auto"/>
                          </w:divBdr>
                          <w:divsChild>
                            <w:div w:id="974411944">
                              <w:marLeft w:val="0"/>
                              <w:marRight w:val="0"/>
                              <w:marTop w:val="0"/>
                              <w:marBottom w:val="0"/>
                              <w:divBdr>
                                <w:top w:val="none" w:sz="0" w:space="0" w:color="auto"/>
                                <w:left w:val="none" w:sz="0" w:space="0" w:color="auto"/>
                                <w:bottom w:val="none" w:sz="0" w:space="0" w:color="auto"/>
                                <w:right w:val="none" w:sz="0" w:space="0" w:color="auto"/>
                              </w:divBdr>
                            </w:div>
                            <w:div w:id="1195967233">
                              <w:marLeft w:val="0"/>
                              <w:marRight w:val="0"/>
                              <w:marTop w:val="0"/>
                              <w:marBottom w:val="0"/>
                              <w:divBdr>
                                <w:top w:val="none" w:sz="0" w:space="0" w:color="auto"/>
                                <w:left w:val="none" w:sz="0" w:space="0" w:color="auto"/>
                                <w:bottom w:val="none" w:sz="0" w:space="0" w:color="auto"/>
                                <w:right w:val="none" w:sz="0" w:space="0" w:color="auto"/>
                              </w:divBdr>
                            </w:div>
                          </w:divsChild>
                        </w:div>
                        <w:div w:id="1231384403">
                          <w:marLeft w:val="0"/>
                          <w:marRight w:val="0"/>
                          <w:marTop w:val="0"/>
                          <w:marBottom w:val="0"/>
                          <w:divBdr>
                            <w:top w:val="none" w:sz="0" w:space="0" w:color="auto"/>
                            <w:left w:val="none" w:sz="0" w:space="0" w:color="auto"/>
                            <w:bottom w:val="none" w:sz="0" w:space="0" w:color="auto"/>
                            <w:right w:val="none" w:sz="0" w:space="0" w:color="auto"/>
                          </w:divBdr>
                        </w:div>
                        <w:div w:id="1233153192">
                          <w:marLeft w:val="0"/>
                          <w:marRight w:val="0"/>
                          <w:marTop w:val="0"/>
                          <w:marBottom w:val="0"/>
                          <w:divBdr>
                            <w:top w:val="none" w:sz="0" w:space="0" w:color="auto"/>
                            <w:left w:val="none" w:sz="0" w:space="0" w:color="auto"/>
                            <w:bottom w:val="none" w:sz="0" w:space="0" w:color="auto"/>
                            <w:right w:val="none" w:sz="0" w:space="0" w:color="auto"/>
                          </w:divBdr>
                          <w:divsChild>
                            <w:div w:id="1546520839">
                              <w:marLeft w:val="0"/>
                              <w:marRight w:val="0"/>
                              <w:marTop w:val="0"/>
                              <w:marBottom w:val="0"/>
                              <w:divBdr>
                                <w:top w:val="none" w:sz="0" w:space="0" w:color="auto"/>
                                <w:left w:val="none" w:sz="0" w:space="0" w:color="auto"/>
                                <w:bottom w:val="none" w:sz="0" w:space="0" w:color="auto"/>
                                <w:right w:val="none" w:sz="0" w:space="0" w:color="auto"/>
                              </w:divBdr>
                            </w:div>
                          </w:divsChild>
                        </w:div>
                        <w:div w:id="1237935492">
                          <w:marLeft w:val="0"/>
                          <w:marRight w:val="0"/>
                          <w:marTop w:val="0"/>
                          <w:marBottom w:val="0"/>
                          <w:divBdr>
                            <w:top w:val="none" w:sz="0" w:space="0" w:color="auto"/>
                            <w:left w:val="none" w:sz="0" w:space="0" w:color="auto"/>
                            <w:bottom w:val="none" w:sz="0" w:space="0" w:color="auto"/>
                            <w:right w:val="none" w:sz="0" w:space="0" w:color="auto"/>
                          </w:divBdr>
                          <w:divsChild>
                            <w:div w:id="32462979">
                              <w:marLeft w:val="0"/>
                              <w:marRight w:val="0"/>
                              <w:marTop w:val="0"/>
                              <w:marBottom w:val="0"/>
                              <w:divBdr>
                                <w:top w:val="none" w:sz="0" w:space="0" w:color="auto"/>
                                <w:left w:val="none" w:sz="0" w:space="0" w:color="auto"/>
                                <w:bottom w:val="none" w:sz="0" w:space="0" w:color="auto"/>
                                <w:right w:val="none" w:sz="0" w:space="0" w:color="auto"/>
                              </w:divBdr>
                            </w:div>
                          </w:divsChild>
                        </w:div>
                        <w:div w:id="1258099734">
                          <w:marLeft w:val="0"/>
                          <w:marRight w:val="0"/>
                          <w:marTop w:val="0"/>
                          <w:marBottom w:val="0"/>
                          <w:divBdr>
                            <w:top w:val="none" w:sz="0" w:space="0" w:color="auto"/>
                            <w:left w:val="none" w:sz="0" w:space="0" w:color="auto"/>
                            <w:bottom w:val="none" w:sz="0" w:space="0" w:color="auto"/>
                            <w:right w:val="none" w:sz="0" w:space="0" w:color="auto"/>
                          </w:divBdr>
                        </w:div>
                        <w:div w:id="1277903468">
                          <w:marLeft w:val="0"/>
                          <w:marRight w:val="0"/>
                          <w:marTop w:val="0"/>
                          <w:marBottom w:val="0"/>
                          <w:divBdr>
                            <w:top w:val="none" w:sz="0" w:space="0" w:color="auto"/>
                            <w:left w:val="none" w:sz="0" w:space="0" w:color="auto"/>
                            <w:bottom w:val="none" w:sz="0" w:space="0" w:color="auto"/>
                            <w:right w:val="none" w:sz="0" w:space="0" w:color="auto"/>
                          </w:divBdr>
                        </w:div>
                        <w:div w:id="1283077084">
                          <w:marLeft w:val="0"/>
                          <w:marRight w:val="0"/>
                          <w:marTop w:val="0"/>
                          <w:marBottom w:val="0"/>
                          <w:divBdr>
                            <w:top w:val="none" w:sz="0" w:space="0" w:color="auto"/>
                            <w:left w:val="none" w:sz="0" w:space="0" w:color="auto"/>
                            <w:bottom w:val="none" w:sz="0" w:space="0" w:color="auto"/>
                            <w:right w:val="none" w:sz="0" w:space="0" w:color="auto"/>
                          </w:divBdr>
                          <w:divsChild>
                            <w:div w:id="268508748">
                              <w:marLeft w:val="0"/>
                              <w:marRight w:val="0"/>
                              <w:marTop w:val="0"/>
                              <w:marBottom w:val="0"/>
                              <w:divBdr>
                                <w:top w:val="none" w:sz="0" w:space="0" w:color="auto"/>
                                <w:left w:val="none" w:sz="0" w:space="0" w:color="auto"/>
                                <w:bottom w:val="none" w:sz="0" w:space="0" w:color="auto"/>
                                <w:right w:val="none" w:sz="0" w:space="0" w:color="auto"/>
                              </w:divBdr>
                            </w:div>
                          </w:divsChild>
                        </w:div>
                        <w:div w:id="1307200733">
                          <w:marLeft w:val="0"/>
                          <w:marRight w:val="0"/>
                          <w:marTop w:val="0"/>
                          <w:marBottom w:val="0"/>
                          <w:divBdr>
                            <w:top w:val="none" w:sz="0" w:space="0" w:color="auto"/>
                            <w:left w:val="none" w:sz="0" w:space="0" w:color="auto"/>
                            <w:bottom w:val="none" w:sz="0" w:space="0" w:color="auto"/>
                            <w:right w:val="none" w:sz="0" w:space="0" w:color="auto"/>
                          </w:divBdr>
                        </w:div>
                        <w:div w:id="1328292166">
                          <w:marLeft w:val="0"/>
                          <w:marRight w:val="0"/>
                          <w:marTop w:val="0"/>
                          <w:marBottom w:val="0"/>
                          <w:divBdr>
                            <w:top w:val="none" w:sz="0" w:space="0" w:color="auto"/>
                            <w:left w:val="none" w:sz="0" w:space="0" w:color="auto"/>
                            <w:bottom w:val="none" w:sz="0" w:space="0" w:color="auto"/>
                            <w:right w:val="none" w:sz="0" w:space="0" w:color="auto"/>
                          </w:divBdr>
                          <w:divsChild>
                            <w:div w:id="334235517">
                              <w:marLeft w:val="0"/>
                              <w:marRight w:val="0"/>
                              <w:marTop w:val="0"/>
                              <w:marBottom w:val="0"/>
                              <w:divBdr>
                                <w:top w:val="none" w:sz="0" w:space="0" w:color="auto"/>
                                <w:left w:val="none" w:sz="0" w:space="0" w:color="auto"/>
                                <w:bottom w:val="none" w:sz="0" w:space="0" w:color="auto"/>
                                <w:right w:val="none" w:sz="0" w:space="0" w:color="auto"/>
                              </w:divBdr>
                            </w:div>
                          </w:divsChild>
                        </w:div>
                        <w:div w:id="1332415755">
                          <w:marLeft w:val="0"/>
                          <w:marRight w:val="0"/>
                          <w:marTop w:val="0"/>
                          <w:marBottom w:val="0"/>
                          <w:divBdr>
                            <w:top w:val="none" w:sz="0" w:space="0" w:color="auto"/>
                            <w:left w:val="none" w:sz="0" w:space="0" w:color="auto"/>
                            <w:bottom w:val="none" w:sz="0" w:space="0" w:color="auto"/>
                            <w:right w:val="none" w:sz="0" w:space="0" w:color="auto"/>
                          </w:divBdr>
                        </w:div>
                        <w:div w:id="1341273515">
                          <w:marLeft w:val="0"/>
                          <w:marRight w:val="0"/>
                          <w:marTop w:val="0"/>
                          <w:marBottom w:val="0"/>
                          <w:divBdr>
                            <w:top w:val="none" w:sz="0" w:space="0" w:color="auto"/>
                            <w:left w:val="none" w:sz="0" w:space="0" w:color="auto"/>
                            <w:bottom w:val="none" w:sz="0" w:space="0" w:color="auto"/>
                            <w:right w:val="none" w:sz="0" w:space="0" w:color="auto"/>
                          </w:divBdr>
                          <w:divsChild>
                            <w:div w:id="93671138">
                              <w:marLeft w:val="0"/>
                              <w:marRight w:val="0"/>
                              <w:marTop w:val="0"/>
                              <w:marBottom w:val="0"/>
                              <w:divBdr>
                                <w:top w:val="none" w:sz="0" w:space="0" w:color="auto"/>
                                <w:left w:val="none" w:sz="0" w:space="0" w:color="auto"/>
                                <w:bottom w:val="none" w:sz="0" w:space="0" w:color="auto"/>
                                <w:right w:val="none" w:sz="0" w:space="0" w:color="auto"/>
                              </w:divBdr>
                            </w:div>
                          </w:divsChild>
                        </w:div>
                        <w:div w:id="1342273855">
                          <w:marLeft w:val="0"/>
                          <w:marRight w:val="0"/>
                          <w:marTop w:val="0"/>
                          <w:marBottom w:val="0"/>
                          <w:divBdr>
                            <w:top w:val="none" w:sz="0" w:space="0" w:color="auto"/>
                            <w:left w:val="none" w:sz="0" w:space="0" w:color="auto"/>
                            <w:bottom w:val="none" w:sz="0" w:space="0" w:color="auto"/>
                            <w:right w:val="none" w:sz="0" w:space="0" w:color="auto"/>
                          </w:divBdr>
                        </w:div>
                        <w:div w:id="1353385645">
                          <w:marLeft w:val="0"/>
                          <w:marRight w:val="0"/>
                          <w:marTop w:val="0"/>
                          <w:marBottom w:val="0"/>
                          <w:divBdr>
                            <w:top w:val="none" w:sz="0" w:space="0" w:color="auto"/>
                            <w:left w:val="none" w:sz="0" w:space="0" w:color="auto"/>
                            <w:bottom w:val="none" w:sz="0" w:space="0" w:color="auto"/>
                            <w:right w:val="none" w:sz="0" w:space="0" w:color="auto"/>
                          </w:divBdr>
                          <w:divsChild>
                            <w:div w:id="1071386991">
                              <w:marLeft w:val="0"/>
                              <w:marRight w:val="0"/>
                              <w:marTop w:val="0"/>
                              <w:marBottom w:val="0"/>
                              <w:divBdr>
                                <w:top w:val="none" w:sz="0" w:space="0" w:color="auto"/>
                                <w:left w:val="none" w:sz="0" w:space="0" w:color="auto"/>
                                <w:bottom w:val="none" w:sz="0" w:space="0" w:color="auto"/>
                                <w:right w:val="none" w:sz="0" w:space="0" w:color="auto"/>
                              </w:divBdr>
                            </w:div>
                            <w:div w:id="1285844788">
                              <w:marLeft w:val="0"/>
                              <w:marRight w:val="0"/>
                              <w:marTop w:val="0"/>
                              <w:marBottom w:val="0"/>
                              <w:divBdr>
                                <w:top w:val="none" w:sz="0" w:space="0" w:color="auto"/>
                                <w:left w:val="none" w:sz="0" w:space="0" w:color="auto"/>
                                <w:bottom w:val="none" w:sz="0" w:space="0" w:color="auto"/>
                                <w:right w:val="none" w:sz="0" w:space="0" w:color="auto"/>
                              </w:divBdr>
                            </w:div>
                            <w:div w:id="1346401997">
                              <w:marLeft w:val="0"/>
                              <w:marRight w:val="0"/>
                              <w:marTop w:val="0"/>
                              <w:marBottom w:val="0"/>
                              <w:divBdr>
                                <w:top w:val="none" w:sz="0" w:space="0" w:color="auto"/>
                                <w:left w:val="none" w:sz="0" w:space="0" w:color="auto"/>
                                <w:bottom w:val="none" w:sz="0" w:space="0" w:color="auto"/>
                                <w:right w:val="none" w:sz="0" w:space="0" w:color="auto"/>
                              </w:divBdr>
                            </w:div>
                            <w:div w:id="1635600531">
                              <w:marLeft w:val="0"/>
                              <w:marRight w:val="0"/>
                              <w:marTop w:val="0"/>
                              <w:marBottom w:val="0"/>
                              <w:divBdr>
                                <w:top w:val="none" w:sz="0" w:space="0" w:color="auto"/>
                                <w:left w:val="none" w:sz="0" w:space="0" w:color="auto"/>
                                <w:bottom w:val="none" w:sz="0" w:space="0" w:color="auto"/>
                                <w:right w:val="none" w:sz="0" w:space="0" w:color="auto"/>
                              </w:divBdr>
                            </w:div>
                          </w:divsChild>
                        </w:div>
                        <w:div w:id="1375232470">
                          <w:marLeft w:val="0"/>
                          <w:marRight w:val="0"/>
                          <w:marTop w:val="0"/>
                          <w:marBottom w:val="0"/>
                          <w:divBdr>
                            <w:top w:val="none" w:sz="0" w:space="0" w:color="auto"/>
                            <w:left w:val="none" w:sz="0" w:space="0" w:color="auto"/>
                            <w:bottom w:val="none" w:sz="0" w:space="0" w:color="auto"/>
                            <w:right w:val="none" w:sz="0" w:space="0" w:color="auto"/>
                          </w:divBdr>
                        </w:div>
                        <w:div w:id="1394280568">
                          <w:marLeft w:val="0"/>
                          <w:marRight w:val="0"/>
                          <w:marTop w:val="0"/>
                          <w:marBottom w:val="0"/>
                          <w:divBdr>
                            <w:top w:val="none" w:sz="0" w:space="0" w:color="auto"/>
                            <w:left w:val="none" w:sz="0" w:space="0" w:color="auto"/>
                            <w:bottom w:val="none" w:sz="0" w:space="0" w:color="auto"/>
                            <w:right w:val="none" w:sz="0" w:space="0" w:color="auto"/>
                          </w:divBdr>
                        </w:div>
                        <w:div w:id="1400009738">
                          <w:marLeft w:val="0"/>
                          <w:marRight w:val="0"/>
                          <w:marTop w:val="0"/>
                          <w:marBottom w:val="0"/>
                          <w:divBdr>
                            <w:top w:val="none" w:sz="0" w:space="0" w:color="auto"/>
                            <w:left w:val="none" w:sz="0" w:space="0" w:color="auto"/>
                            <w:bottom w:val="none" w:sz="0" w:space="0" w:color="auto"/>
                            <w:right w:val="none" w:sz="0" w:space="0" w:color="auto"/>
                          </w:divBdr>
                          <w:divsChild>
                            <w:div w:id="1639991090">
                              <w:marLeft w:val="0"/>
                              <w:marRight w:val="0"/>
                              <w:marTop w:val="0"/>
                              <w:marBottom w:val="0"/>
                              <w:divBdr>
                                <w:top w:val="none" w:sz="0" w:space="0" w:color="auto"/>
                                <w:left w:val="none" w:sz="0" w:space="0" w:color="auto"/>
                                <w:bottom w:val="none" w:sz="0" w:space="0" w:color="auto"/>
                                <w:right w:val="none" w:sz="0" w:space="0" w:color="auto"/>
                              </w:divBdr>
                            </w:div>
                          </w:divsChild>
                        </w:div>
                        <w:div w:id="1404062081">
                          <w:marLeft w:val="0"/>
                          <w:marRight w:val="0"/>
                          <w:marTop w:val="0"/>
                          <w:marBottom w:val="0"/>
                          <w:divBdr>
                            <w:top w:val="none" w:sz="0" w:space="0" w:color="auto"/>
                            <w:left w:val="none" w:sz="0" w:space="0" w:color="auto"/>
                            <w:bottom w:val="none" w:sz="0" w:space="0" w:color="auto"/>
                            <w:right w:val="none" w:sz="0" w:space="0" w:color="auto"/>
                          </w:divBdr>
                          <w:divsChild>
                            <w:div w:id="3829513">
                              <w:marLeft w:val="0"/>
                              <w:marRight w:val="0"/>
                              <w:marTop w:val="0"/>
                              <w:marBottom w:val="0"/>
                              <w:divBdr>
                                <w:top w:val="none" w:sz="0" w:space="0" w:color="auto"/>
                                <w:left w:val="none" w:sz="0" w:space="0" w:color="auto"/>
                                <w:bottom w:val="none" w:sz="0" w:space="0" w:color="auto"/>
                                <w:right w:val="none" w:sz="0" w:space="0" w:color="auto"/>
                              </w:divBdr>
                            </w:div>
                          </w:divsChild>
                        </w:div>
                        <w:div w:id="1424763915">
                          <w:marLeft w:val="0"/>
                          <w:marRight w:val="0"/>
                          <w:marTop w:val="0"/>
                          <w:marBottom w:val="0"/>
                          <w:divBdr>
                            <w:top w:val="none" w:sz="0" w:space="0" w:color="auto"/>
                            <w:left w:val="none" w:sz="0" w:space="0" w:color="auto"/>
                            <w:bottom w:val="none" w:sz="0" w:space="0" w:color="auto"/>
                            <w:right w:val="none" w:sz="0" w:space="0" w:color="auto"/>
                          </w:divBdr>
                          <w:divsChild>
                            <w:div w:id="81803917">
                              <w:marLeft w:val="0"/>
                              <w:marRight w:val="0"/>
                              <w:marTop w:val="0"/>
                              <w:marBottom w:val="0"/>
                              <w:divBdr>
                                <w:top w:val="none" w:sz="0" w:space="0" w:color="auto"/>
                                <w:left w:val="none" w:sz="0" w:space="0" w:color="auto"/>
                                <w:bottom w:val="none" w:sz="0" w:space="0" w:color="auto"/>
                                <w:right w:val="none" w:sz="0" w:space="0" w:color="auto"/>
                              </w:divBdr>
                            </w:div>
                          </w:divsChild>
                        </w:div>
                        <w:div w:id="1448888413">
                          <w:marLeft w:val="0"/>
                          <w:marRight w:val="0"/>
                          <w:marTop w:val="0"/>
                          <w:marBottom w:val="0"/>
                          <w:divBdr>
                            <w:top w:val="none" w:sz="0" w:space="0" w:color="auto"/>
                            <w:left w:val="none" w:sz="0" w:space="0" w:color="auto"/>
                            <w:bottom w:val="none" w:sz="0" w:space="0" w:color="auto"/>
                            <w:right w:val="none" w:sz="0" w:space="0" w:color="auto"/>
                          </w:divBdr>
                        </w:div>
                        <w:div w:id="1451241498">
                          <w:marLeft w:val="0"/>
                          <w:marRight w:val="0"/>
                          <w:marTop w:val="0"/>
                          <w:marBottom w:val="0"/>
                          <w:divBdr>
                            <w:top w:val="none" w:sz="0" w:space="0" w:color="auto"/>
                            <w:left w:val="none" w:sz="0" w:space="0" w:color="auto"/>
                            <w:bottom w:val="none" w:sz="0" w:space="0" w:color="auto"/>
                            <w:right w:val="none" w:sz="0" w:space="0" w:color="auto"/>
                          </w:divBdr>
                        </w:div>
                        <w:div w:id="1459059512">
                          <w:marLeft w:val="0"/>
                          <w:marRight w:val="0"/>
                          <w:marTop w:val="0"/>
                          <w:marBottom w:val="0"/>
                          <w:divBdr>
                            <w:top w:val="none" w:sz="0" w:space="0" w:color="auto"/>
                            <w:left w:val="none" w:sz="0" w:space="0" w:color="auto"/>
                            <w:bottom w:val="none" w:sz="0" w:space="0" w:color="auto"/>
                            <w:right w:val="none" w:sz="0" w:space="0" w:color="auto"/>
                          </w:divBdr>
                        </w:div>
                        <w:div w:id="1460563199">
                          <w:marLeft w:val="0"/>
                          <w:marRight w:val="0"/>
                          <w:marTop w:val="0"/>
                          <w:marBottom w:val="0"/>
                          <w:divBdr>
                            <w:top w:val="none" w:sz="0" w:space="0" w:color="auto"/>
                            <w:left w:val="none" w:sz="0" w:space="0" w:color="auto"/>
                            <w:bottom w:val="none" w:sz="0" w:space="0" w:color="auto"/>
                            <w:right w:val="none" w:sz="0" w:space="0" w:color="auto"/>
                          </w:divBdr>
                          <w:divsChild>
                            <w:div w:id="959071953">
                              <w:marLeft w:val="0"/>
                              <w:marRight w:val="0"/>
                              <w:marTop w:val="0"/>
                              <w:marBottom w:val="0"/>
                              <w:divBdr>
                                <w:top w:val="none" w:sz="0" w:space="0" w:color="auto"/>
                                <w:left w:val="none" w:sz="0" w:space="0" w:color="auto"/>
                                <w:bottom w:val="none" w:sz="0" w:space="0" w:color="auto"/>
                                <w:right w:val="none" w:sz="0" w:space="0" w:color="auto"/>
                              </w:divBdr>
                            </w:div>
                            <w:div w:id="1517885033">
                              <w:marLeft w:val="0"/>
                              <w:marRight w:val="0"/>
                              <w:marTop w:val="0"/>
                              <w:marBottom w:val="0"/>
                              <w:divBdr>
                                <w:top w:val="none" w:sz="0" w:space="0" w:color="auto"/>
                                <w:left w:val="none" w:sz="0" w:space="0" w:color="auto"/>
                                <w:bottom w:val="none" w:sz="0" w:space="0" w:color="auto"/>
                                <w:right w:val="none" w:sz="0" w:space="0" w:color="auto"/>
                              </w:divBdr>
                            </w:div>
                          </w:divsChild>
                        </w:div>
                        <w:div w:id="1472791580">
                          <w:marLeft w:val="0"/>
                          <w:marRight w:val="0"/>
                          <w:marTop w:val="0"/>
                          <w:marBottom w:val="0"/>
                          <w:divBdr>
                            <w:top w:val="none" w:sz="0" w:space="0" w:color="auto"/>
                            <w:left w:val="none" w:sz="0" w:space="0" w:color="auto"/>
                            <w:bottom w:val="none" w:sz="0" w:space="0" w:color="auto"/>
                            <w:right w:val="none" w:sz="0" w:space="0" w:color="auto"/>
                          </w:divBdr>
                          <w:divsChild>
                            <w:div w:id="7800251">
                              <w:marLeft w:val="0"/>
                              <w:marRight w:val="0"/>
                              <w:marTop w:val="0"/>
                              <w:marBottom w:val="0"/>
                              <w:divBdr>
                                <w:top w:val="none" w:sz="0" w:space="0" w:color="auto"/>
                                <w:left w:val="none" w:sz="0" w:space="0" w:color="auto"/>
                                <w:bottom w:val="none" w:sz="0" w:space="0" w:color="auto"/>
                                <w:right w:val="none" w:sz="0" w:space="0" w:color="auto"/>
                              </w:divBdr>
                            </w:div>
                          </w:divsChild>
                        </w:div>
                        <w:div w:id="1493443961">
                          <w:marLeft w:val="0"/>
                          <w:marRight w:val="0"/>
                          <w:marTop w:val="0"/>
                          <w:marBottom w:val="0"/>
                          <w:divBdr>
                            <w:top w:val="none" w:sz="0" w:space="0" w:color="auto"/>
                            <w:left w:val="none" w:sz="0" w:space="0" w:color="auto"/>
                            <w:bottom w:val="none" w:sz="0" w:space="0" w:color="auto"/>
                            <w:right w:val="none" w:sz="0" w:space="0" w:color="auto"/>
                          </w:divBdr>
                          <w:divsChild>
                            <w:div w:id="635720462">
                              <w:marLeft w:val="0"/>
                              <w:marRight w:val="0"/>
                              <w:marTop w:val="0"/>
                              <w:marBottom w:val="0"/>
                              <w:divBdr>
                                <w:top w:val="none" w:sz="0" w:space="0" w:color="auto"/>
                                <w:left w:val="none" w:sz="0" w:space="0" w:color="auto"/>
                                <w:bottom w:val="none" w:sz="0" w:space="0" w:color="auto"/>
                                <w:right w:val="none" w:sz="0" w:space="0" w:color="auto"/>
                              </w:divBdr>
                            </w:div>
                          </w:divsChild>
                        </w:div>
                        <w:div w:id="1502625777">
                          <w:marLeft w:val="0"/>
                          <w:marRight w:val="0"/>
                          <w:marTop w:val="0"/>
                          <w:marBottom w:val="0"/>
                          <w:divBdr>
                            <w:top w:val="none" w:sz="0" w:space="0" w:color="auto"/>
                            <w:left w:val="none" w:sz="0" w:space="0" w:color="auto"/>
                            <w:bottom w:val="none" w:sz="0" w:space="0" w:color="auto"/>
                            <w:right w:val="none" w:sz="0" w:space="0" w:color="auto"/>
                          </w:divBdr>
                        </w:div>
                        <w:div w:id="1507479528">
                          <w:marLeft w:val="0"/>
                          <w:marRight w:val="0"/>
                          <w:marTop w:val="0"/>
                          <w:marBottom w:val="0"/>
                          <w:divBdr>
                            <w:top w:val="none" w:sz="0" w:space="0" w:color="auto"/>
                            <w:left w:val="none" w:sz="0" w:space="0" w:color="auto"/>
                            <w:bottom w:val="none" w:sz="0" w:space="0" w:color="auto"/>
                            <w:right w:val="none" w:sz="0" w:space="0" w:color="auto"/>
                          </w:divBdr>
                        </w:div>
                        <w:div w:id="1509905494">
                          <w:marLeft w:val="0"/>
                          <w:marRight w:val="0"/>
                          <w:marTop w:val="0"/>
                          <w:marBottom w:val="0"/>
                          <w:divBdr>
                            <w:top w:val="none" w:sz="0" w:space="0" w:color="auto"/>
                            <w:left w:val="none" w:sz="0" w:space="0" w:color="auto"/>
                            <w:bottom w:val="none" w:sz="0" w:space="0" w:color="auto"/>
                            <w:right w:val="none" w:sz="0" w:space="0" w:color="auto"/>
                          </w:divBdr>
                          <w:divsChild>
                            <w:div w:id="1027484197">
                              <w:marLeft w:val="0"/>
                              <w:marRight w:val="0"/>
                              <w:marTop w:val="0"/>
                              <w:marBottom w:val="0"/>
                              <w:divBdr>
                                <w:top w:val="none" w:sz="0" w:space="0" w:color="auto"/>
                                <w:left w:val="none" w:sz="0" w:space="0" w:color="auto"/>
                                <w:bottom w:val="none" w:sz="0" w:space="0" w:color="auto"/>
                                <w:right w:val="none" w:sz="0" w:space="0" w:color="auto"/>
                              </w:divBdr>
                            </w:div>
                          </w:divsChild>
                        </w:div>
                        <w:div w:id="1572302396">
                          <w:marLeft w:val="0"/>
                          <w:marRight w:val="0"/>
                          <w:marTop w:val="0"/>
                          <w:marBottom w:val="0"/>
                          <w:divBdr>
                            <w:top w:val="none" w:sz="0" w:space="0" w:color="auto"/>
                            <w:left w:val="none" w:sz="0" w:space="0" w:color="auto"/>
                            <w:bottom w:val="none" w:sz="0" w:space="0" w:color="auto"/>
                            <w:right w:val="none" w:sz="0" w:space="0" w:color="auto"/>
                          </w:divBdr>
                          <w:divsChild>
                            <w:div w:id="1803620552">
                              <w:marLeft w:val="0"/>
                              <w:marRight w:val="0"/>
                              <w:marTop w:val="0"/>
                              <w:marBottom w:val="0"/>
                              <w:divBdr>
                                <w:top w:val="none" w:sz="0" w:space="0" w:color="auto"/>
                                <w:left w:val="none" w:sz="0" w:space="0" w:color="auto"/>
                                <w:bottom w:val="none" w:sz="0" w:space="0" w:color="auto"/>
                                <w:right w:val="none" w:sz="0" w:space="0" w:color="auto"/>
                              </w:divBdr>
                            </w:div>
                          </w:divsChild>
                        </w:div>
                        <w:div w:id="1576236170">
                          <w:marLeft w:val="0"/>
                          <w:marRight w:val="0"/>
                          <w:marTop w:val="0"/>
                          <w:marBottom w:val="0"/>
                          <w:divBdr>
                            <w:top w:val="none" w:sz="0" w:space="0" w:color="auto"/>
                            <w:left w:val="none" w:sz="0" w:space="0" w:color="auto"/>
                            <w:bottom w:val="none" w:sz="0" w:space="0" w:color="auto"/>
                            <w:right w:val="none" w:sz="0" w:space="0" w:color="auto"/>
                          </w:divBdr>
                        </w:div>
                        <w:div w:id="1582444020">
                          <w:marLeft w:val="0"/>
                          <w:marRight w:val="0"/>
                          <w:marTop w:val="0"/>
                          <w:marBottom w:val="0"/>
                          <w:divBdr>
                            <w:top w:val="none" w:sz="0" w:space="0" w:color="auto"/>
                            <w:left w:val="none" w:sz="0" w:space="0" w:color="auto"/>
                            <w:bottom w:val="none" w:sz="0" w:space="0" w:color="auto"/>
                            <w:right w:val="none" w:sz="0" w:space="0" w:color="auto"/>
                          </w:divBdr>
                        </w:div>
                        <w:div w:id="1594899741">
                          <w:marLeft w:val="0"/>
                          <w:marRight w:val="0"/>
                          <w:marTop w:val="0"/>
                          <w:marBottom w:val="0"/>
                          <w:divBdr>
                            <w:top w:val="none" w:sz="0" w:space="0" w:color="auto"/>
                            <w:left w:val="none" w:sz="0" w:space="0" w:color="auto"/>
                            <w:bottom w:val="none" w:sz="0" w:space="0" w:color="auto"/>
                            <w:right w:val="none" w:sz="0" w:space="0" w:color="auto"/>
                          </w:divBdr>
                        </w:div>
                        <w:div w:id="1688023086">
                          <w:marLeft w:val="0"/>
                          <w:marRight w:val="0"/>
                          <w:marTop w:val="0"/>
                          <w:marBottom w:val="0"/>
                          <w:divBdr>
                            <w:top w:val="none" w:sz="0" w:space="0" w:color="auto"/>
                            <w:left w:val="none" w:sz="0" w:space="0" w:color="auto"/>
                            <w:bottom w:val="none" w:sz="0" w:space="0" w:color="auto"/>
                            <w:right w:val="none" w:sz="0" w:space="0" w:color="auto"/>
                          </w:divBdr>
                        </w:div>
                        <w:div w:id="1695694560">
                          <w:marLeft w:val="0"/>
                          <w:marRight w:val="0"/>
                          <w:marTop w:val="0"/>
                          <w:marBottom w:val="0"/>
                          <w:divBdr>
                            <w:top w:val="none" w:sz="0" w:space="0" w:color="auto"/>
                            <w:left w:val="none" w:sz="0" w:space="0" w:color="auto"/>
                            <w:bottom w:val="none" w:sz="0" w:space="0" w:color="auto"/>
                            <w:right w:val="none" w:sz="0" w:space="0" w:color="auto"/>
                          </w:divBdr>
                          <w:divsChild>
                            <w:div w:id="491409469">
                              <w:marLeft w:val="0"/>
                              <w:marRight w:val="0"/>
                              <w:marTop w:val="0"/>
                              <w:marBottom w:val="0"/>
                              <w:divBdr>
                                <w:top w:val="none" w:sz="0" w:space="0" w:color="auto"/>
                                <w:left w:val="none" w:sz="0" w:space="0" w:color="auto"/>
                                <w:bottom w:val="none" w:sz="0" w:space="0" w:color="auto"/>
                                <w:right w:val="none" w:sz="0" w:space="0" w:color="auto"/>
                              </w:divBdr>
                            </w:div>
                          </w:divsChild>
                        </w:div>
                        <w:div w:id="1705401550">
                          <w:marLeft w:val="0"/>
                          <w:marRight w:val="0"/>
                          <w:marTop w:val="0"/>
                          <w:marBottom w:val="0"/>
                          <w:divBdr>
                            <w:top w:val="none" w:sz="0" w:space="0" w:color="auto"/>
                            <w:left w:val="none" w:sz="0" w:space="0" w:color="auto"/>
                            <w:bottom w:val="none" w:sz="0" w:space="0" w:color="auto"/>
                            <w:right w:val="none" w:sz="0" w:space="0" w:color="auto"/>
                          </w:divBdr>
                          <w:divsChild>
                            <w:div w:id="1367750572">
                              <w:marLeft w:val="0"/>
                              <w:marRight w:val="0"/>
                              <w:marTop w:val="0"/>
                              <w:marBottom w:val="0"/>
                              <w:divBdr>
                                <w:top w:val="none" w:sz="0" w:space="0" w:color="auto"/>
                                <w:left w:val="none" w:sz="0" w:space="0" w:color="auto"/>
                                <w:bottom w:val="none" w:sz="0" w:space="0" w:color="auto"/>
                                <w:right w:val="none" w:sz="0" w:space="0" w:color="auto"/>
                              </w:divBdr>
                            </w:div>
                          </w:divsChild>
                        </w:div>
                        <w:div w:id="1820610878">
                          <w:marLeft w:val="0"/>
                          <w:marRight w:val="0"/>
                          <w:marTop w:val="0"/>
                          <w:marBottom w:val="0"/>
                          <w:divBdr>
                            <w:top w:val="none" w:sz="0" w:space="0" w:color="auto"/>
                            <w:left w:val="none" w:sz="0" w:space="0" w:color="auto"/>
                            <w:bottom w:val="none" w:sz="0" w:space="0" w:color="auto"/>
                            <w:right w:val="none" w:sz="0" w:space="0" w:color="auto"/>
                          </w:divBdr>
                        </w:div>
                        <w:div w:id="1822187954">
                          <w:marLeft w:val="0"/>
                          <w:marRight w:val="0"/>
                          <w:marTop w:val="0"/>
                          <w:marBottom w:val="0"/>
                          <w:divBdr>
                            <w:top w:val="none" w:sz="0" w:space="0" w:color="auto"/>
                            <w:left w:val="none" w:sz="0" w:space="0" w:color="auto"/>
                            <w:bottom w:val="none" w:sz="0" w:space="0" w:color="auto"/>
                            <w:right w:val="none" w:sz="0" w:space="0" w:color="auto"/>
                          </w:divBdr>
                        </w:div>
                        <w:div w:id="1833568189">
                          <w:marLeft w:val="0"/>
                          <w:marRight w:val="0"/>
                          <w:marTop w:val="0"/>
                          <w:marBottom w:val="0"/>
                          <w:divBdr>
                            <w:top w:val="none" w:sz="0" w:space="0" w:color="auto"/>
                            <w:left w:val="none" w:sz="0" w:space="0" w:color="auto"/>
                            <w:bottom w:val="none" w:sz="0" w:space="0" w:color="auto"/>
                            <w:right w:val="none" w:sz="0" w:space="0" w:color="auto"/>
                          </w:divBdr>
                        </w:div>
                        <w:div w:id="1866556682">
                          <w:marLeft w:val="0"/>
                          <w:marRight w:val="0"/>
                          <w:marTop w:val="0"/>
                          <w:marBottom w:val="0"/>
                          <w:divBdr>
                            <w:top w:val="none" w:sz="0" w:space="0" w:color="auto"/>
                            <w:left w:val="none" w:sz="0" w:space="0" w:color="auto"/>
                            <w:bottom w:val="none" w:sz="0" w:space="0" w:color="auto"/>
                            <w:right w:val="none" w:sz="0" w:space="0" w:color="auto"/>
                          </w:divBdr>
                          <w:divsChild>
                            <w:div w:id="339239718">
                              <w:marLeft w:val="0"/>
                              <w:marRight w:val="0"/>
                              <w:marTop w:val="0"/>
                              <w:marBottom w:val="0"/>
                              <w:divBdr>
                                <w:top w:val="none" w:sz="0" w:space="0" w:color="auto"/>
                                <w:left w:val="none" w:sz="0" w:space="0" w:color="auto"/>
                                <w:bottom w:val="none" w:sz="0" w:space="0" w:color="auto"/>
                                <w:right w:val="none" w:sz="0" w:space="0" w:color="auto"/>
                              </w:divBdr>
                            </w:div>
                            <w:div w:id="717820956">
                              <w:marLeft w:val="0"/>
                              <w:marRight w:val="0"/>
                              <w:marTop w:val="0"/>
                              <w:marBottom w:val="0"/>
                              <w:divBdr>
                                <w:top w:val="none" w:sz="0" w:space="0" w:color="auto"/>
                                <w:left w:val="none" w:sz="0" w:space="0" w:color="auto"/>
                                <w:bottom w:val="none" w:sz="0" w:space="0" w:color="auto"/>
                                <w:right w:val="none" w:sz="0" w:space="0" w:color="auto"/>
                              </w:divBdr>
                            </w:div>
                            <w:div w:id="1521814828">
                              <w:marLeft w:val="0"/>
                              <w:marRight w:val="0"/>
                              <w:marTop w:val="0"/>
                              <w:marBottom w:val="0"/>
                              <w:divBdr>
                                <w:top w:val="none" w:sz="0" w:space="0" w:color="auto"/>
                                <w:left w:val="none" w:sz="0" w:space="0" w:color="auto"/>
                                <w:bottom w:val="none" w:sz="0" w:space="0" w:color="auto"/>
                                <w:right w:val="none" w:sz="0" w:space="0" w:color="auto"/>
                              </w:divBdr>
                            </w:div>
                          </w:divsChild>
                        </w:div>
                        <w:div w:id="1913805753">
                          <w:marLeft w:val="0"/>
                          <w:marRight w:val="0"/>
                          <w:marTop w:val="0"/>
                          <w:marBottom w:val="0"/>
                          <w:divBdr>
                            <w:top w:val="none" w:sz="0" w:space="0" w:color="auto"/>
                            <w:left w:val="none" w:sz="0" w:space="0" w:color="auto"/>
                            <w:bottom w:val="none" w:sz="0" w:space="0" w:color="auto"/>
                            <w:right w:val="none" w:sz="0" w:space="0" w:color="auto"/>
                          </w:divBdr>
                          <w:divsChild>
                            <w:div w:id="1002201338">
                              <w:marLeft w:val="0"/>
                              <w:marRight w:val="0"/>
                              <w:marTop w:val="0"/>
                              <w:marBottom w:val="0"/>
                              <w:divBdr>
                                <w:top w:val="none" w:sz="0" w:space="0" w:color="auto"/>
                                <w:left w:val="none" w:sz="0" w:space="0" w:color="auto"/>
                                <w:bottom w:val="none" w:sz="0" w:space="0" w:color="auto"/>
                                <w:right w:val="none" w:sz="0" w:space="0" w:color="auto"/>
                              </w:divBdr>
                            </w:div>
                          </w:divsChild>
                        </w:div>
                        <w:div w:id="1930045171">
                          <w:marLeft w:val="0"/>
                          <w:marRight w:val="0"/>
                          <w:marTop w:val="0"/>
                          <w:marBottom w:val="0"/>
                          <w:divBdr>
                            <w:top w:val="none" w:sz="0" w:space="0" w:color="auto"/>
                            <w:left w:val="none" w:sz="0" w:space="0" w:color="auto"/>
                            <w:bottom w:val="none" w:sz="0" w:space="0" w:color="auto"/>
                            <w:right w:val="none" w:sz="0" w:space="0" w:color="auto"/>
                          </w:divBdr>
                        </w:div>
                        <w:div w:id="1930892236">
                          <w:marLeft w:val="0"/>
                          <w:marRight w:val="0"/>
                          <w:marTop w:val="0"/>
                          <w:marBottom w:val="0"/>
                          <w:divBdr>
                            <w:top w:val="none" w:sz="0" w:space="0" w:color="auto"/>
                            <w:left w:val="none" w:sz="0" w:space="0" w:color="auto"/>
                            <w:bottom w:val="none" w:sz="0" w:space="0" w:color="auto"/>
                            <w:right w:val="none" w:sz="0" w:space="0" w:color="auto"/>
                          </w:divBdr>
                          <w:divsChild>
                            <w:div w:id="294605556">
                              <w:marLeft w:val="0"/>
                              <w:marRight w:val="0"/>
                              <w:marTop w:val="0"/>
                              <w:marBottom w:val="0"/>
                              <w:divBdr>
                                <w:top w:val="none" w:sz="0" w:space="0" w:color="auto"/>
                                <w:left w:val="none" w:sz="0" w:space="0" w:color="auto"/>
                                <w:bottom w:val="none" w:sz="0" w:space="0" w:color="auto"/>
                                <w:right w:val="none" w:sz="0" w:space="0" w:color="auto"/>
                              </w:divBdr>
                            </w:div>
                          </w:divsChild>
                        </w:div>
                        <w:div w:id="1932855226">
                          <w:marLeft w:val="0"/>
                          <w:marRight w:val="0"/>
                          <w:marTop w:val="0"/>
                          <w:marBottom w:val="0"/>
                          <w:divBdr>
                            <w:top w:val="none" w:sz="0" w:space="0" w:color="auto"/>
                            <w:left w:val="none" w:sz="0" w:space="0" w:color="auto"/>
                            <w:bottom w:val="none" w:sz="0" w:space="0" w:color="auto"/>
                            <w:right w:val="none" w:sz="0" w:space="0" w:color="auto"/>
                          </w:divBdr>
                        </w:div>
                        <w:div w:id="1940336825">
                          <w:marLeft w:val="0"/>
                          <w:marRight w:val="0"/>
                          <w:marTop w:val="0"/>
                          <w:marBottom w:val="0"/>
                          <w:divBdr>
                            <w:top w:val="none" w:sz="0" w:space="0" w:color="auto"/>
                            <w:left w:val="none" w:sz="0" w:space="0" w:color="auto"/>
                            <w:bottom w:val="none" w:sz="0" w:space="0" w:color="auto"/>
                            <w:right w:val="none" w:sz="0" w:space="0" w:color="auto"/>
                          </w:divBdr>
                        </w:div>
                        <w:div w:id="1943561410">
                          <w:marLeft w:val="0"/>
                          <w:marRight w:val="0"/>
                          <w:marTop w:val="0"/>
                          <w:marBottom w:val="0"/>
                          <w:divBdr>
                            <w:top w:val="none" w:sz="0" w:space="0" w:color="auto"/>
                            <w:left w:val="none" w:sz="0" w:space="0" w:color="auto"/>
                            <w:bottom w:val="none" w:sz="0" w:space="0" w:color="auto"/>
                            <w:right w:val="none" w:sz="0" w:space="0" w:color="auto"/>
                          </w:divBdr>
                          <w:divsChild>
                            <w:div w:id="482935124">
                              <w:marLeft w:val="0"/>
                              <w:marRight w:val="0"/>
                              <w:marTop w:val="0"/>
                              <w:marBottom w:val="0"/>
                              <w:divBdr>
                                <w:top w:val="none" w:sz="0" w:space="0" w:color="auto"/>
                                <w:left w:val="none" w:sz="0" w:space="0" w:color="auto"/>
                                <w:bottom w:val="none" w:sz="0" w:space="0" w:color="auto"/>
                                <w:right w:val="none" w:sz="0" w:space="0" w:color="auto"/>
                              </w:divBdr>
                            </w:div>
                          </w:divsChild>
                        </w:div>
                        <w:div w:id="1955013601">
                          <w:marLeft w:val="0"/>
                          <w:marRight w:val="0"/>
                          <w:marTop w:val="0"/>
                          <w:marBottom w:val="0"/>
                          <w:divBdr>
                            <w:top w:val="none" w:sz="0" w:space="0" w:color="auto"/>
                            <w:left w:val="none" w:sz="0" w:space="0" w:color="auto"/>
                            <w:bottom w:val="none" w:sz="0" w:space="0" w:color="auto"/>
                            <w:right w:val="none" w:sz="0" w:space="0" w:color="auto"/>
                          </w:divBdr>
                          <w:divsChild>
                            <w:div w:id="1089304264">
                              <w:marLeft w:val="0"/>
                              <w:marRight w:val="0"/>
                              <w:marTop w:val="0"/>
                              <w:marBottom w:val="0"/>
                              <w:divBdr>
                                <w:top w:val="none" w:sz="0" w:space="0" w:color="auto"/>
                                <w:left w:val="none" w:sz="0" w:space="0" w:color="auto"/>
                                <w:bottom w:val="none" w:sz="0" w:space="0" w:color="auto"/>
                                <w:right w:val="none" w:sz="0" w:space="0" w:color="auto"/>
                              </w:divBdr>
                            </w:div>
                          </w:divsChild>
                        </w:div>
                        <w:div w:id="1977024829">
                          <w:marLeft w:val="0"/>
                          <w:marRight w:val="0"/>
                          <w:marTop w:val="0"/>
                          <w:marBottom w:val="0"/>
                          <w:divBdr>
                            <w:top w:val="none" w:sz="0" w:space="0" w:color="auto"/>
                            <w:left w:val="none" w:sz="0" w:space="0" w:color="auto"/>
                            <w:bottom w:val="none" w:sz="0" w:space="0" w:color="auto"/>
                            <w:right w:val="none" w:sz="0" w:space="0" w:color="auto"/>
                          </w:divBdr>
                        </w:div>
                        <w:div w:id="1991589826">
                          <w:marLeft w:val="0"/>
                          <w:marRight w:val="0"/>
                          <w:marTop w:val="0"/>
                          <w:marBottom w:val="0"/>
                          <w:divBdr>
                            <w:top w:val="none" w:sz="0" w:space="0" w:color="auto"/>
                            <w:left w:val="none" w:sz="0" w:space="0" w:color="auto"/>
                            <w:bottom w:val="none" w:sz="0" w:space="0" w:color="auto"/>
                            <w:right w:val="none" w:sz="0" w:space="0" w:color="auto"/>
                          </w:divBdr>
                        </w:div>
                        <w:div w:id="2002544767">
                          <w:marLeft w:val="0"/>
                          <w:marRight w:val="0"/>
                          <w:marTop w:val="0"/>
                          <w:marBottom w:val="0"/>
                          <w:divBdr>
                            <w:top w:val="none" w:sz="0" w:space="0" w:color="auto"/>
                            <w:left w:val="none" w:sz="0" w:space="0" w:color="auto"/>
                            <w:bottom w:val="none" w:sz="0" w:space="0" w:color="auto"/>
                            <w:right w:val="none" w:sz="0" w:space="0" w:color="auto"/>
                          </w:divBdr>
                        </w:div>
                        <w:div w:id="2012096199">
                          <w:marLeft w:val="0"/>
                          <w:marRight w:val="0"/>
                          <w:marTop w:val="0"/>
                          <w:marBottom w:val="0"/>
                          <w:divBdr>
                            <w:top w:val="none" w:sz="0" w:space="0" w:color="auto"/>
                            <w:left w:val="none" w:sz="0" w:space="0" w:color="auto"/>
                            <w:bottom w:val="none" w:sz="0" w:space="0" w:color="auto"/>
                            <w:right w:val="none" w:sz="0" w:space="0" w:color="auto"/>
                          </w:divBdr>
                          <w:divsChild>
                            <w:div w:id="108470534">
                              <w:marLeft w:val="0"/>
                              <w:marRight w:val="0"/>
                              <w:marTop w:val="0"/>
                              <w:marBottom w:val="0"/>
                              <w:divBdr>
                                <w:top w:val="none" w:sz="0" w:space="0" w:color="auto"/>
                                <w:left w:val="none" w:sz="0" w:space="0" w:color="auto"/>
                                <w:bottom w:val="none" w:sz="0" w:space="0" w:color="auto"/>
                                <w:right w:val="none" w:sz="0" w:space="0" w:color="auto"/>
                              </w:divBdr>
                            </w:div>
                          </w:divsChild>
                        </w:div>
                        <w:div w:id="2019381211">
                          <w:marLeft w:val="0"/>
                          <w:marRight w:val="0"/>
                          <w:marTop w:val="0"/>
                          <w:marBottom w:val="0"/>
                          <w:divBdr>
                            <w:top w:val="none" w:sz="0" w:space="0" w:color="auto"/>
                            <w:left w:val="none" w:sz="0" w:space="0" w:color="auto"/>
                            <w:bottom w:val="none" w:sz="0" w:space="0" w:color="auto"/>
                            <w:right w:val="none" w:sz="0" w:space="0" w:color="auto"/>
                          </w:divBdr>
                        </w:div>
                        <w:div w:id="2023623272">
                          <w:marLeft w:val="0"/>
                          <w:marRight w:val="0"/>
                          <w:marTop w:val="0"/>
                          <w:marBottom w:val="0"/>
                          <w:divBdr>
                            <w:top w:val="none" w:sz="0" w:space="0" w:color="auto"/>
                            <w:left w:val="none" w:sz="0" w:space="0" w:color="auto"/>
                            <w:bottom w:val="none" w:sz="0" w:space="0" w:color="auto"/>
                            <w:right w:val="none" w:sz="0" w:space="0" w:color="auto"/>
                          </w:divBdr>
                        </w:div>
                        <w:div w:id="2047949303">
                          <w:marLeft w:val="0"/>
                          <w:marRight w:val="0"/>
                          <w:marTop w:val="0"/>
                          <w:marBottom w:val="0"/>
                          <w:divBdr>
                            <w:top w:val="none" w:sz="0" w:space="0" w:color="auto"/>
                            <w:left w:val="none" w:sz="0" w:space="0" w:color="auto"/>
                            <w:bottom w:val="none" w:sz="0" w:space="0" w:color="auto"/>
                            <w:right w:val="none" w:sz="0" w:space="0" w:color="auto"/>
                          </w:divBdr>
                          <w:divsChild>
                            <w:div w:id="701639279">
                              <w:marLeft w:val="0"/>
                              <w:marRight w:val="0"/>
                              <w:marTop w:val="0"/>
                              <w:marBottom w:val="0"/>
                              <w:divBdr>
                                <w:top w:val="none" w:sz="0" w:space="0" w:color="auto"/>
                                <w:left w:val="none" w:sz="0" w:space="0" w:color="auto"/>
                                <w:bottom w:val="none" w:sz="0" w:space="0" w:color="auto"/>
                                <w:right w:val="none" w:sz="0" w:space="0" w:color="auto"/>
                              </w:divBdr>
                            </w:div>
                          </w:divsChild>
                        </w:div>
                        <w:div w:id="2064980006">
                          <w:marLeft w:val="0"/>
                          <w:marRight w:val="0"/>
                          <w:marTop w:val="0"/>
                          <w:marBottom w:val="0"/>
                          <w:divBdr>
                            <w:top w:val="none" w:sz="0" w:space="0" w:color="auto"/>
                            <w:left w:val="none" w:sz="0" w:space="0" w:color="auto"/>
                            <w:bottom w:val="none" w:sz="0" w:space="0" w:color="auto"/>
                            <w:right w:val="none" w:sz="0" w:space="0" w:color="auto"/>
                          </w:divBdr>
                          <w:divsChild>
                            <w:div w:id="2115661238">
                              <w:marLeft w:val="0"/>
                              <w:marRight w:val="0"/>
                              <w:marTop w:val="0"/>
                              <w:marBottom w:val="0"/>
                              <w:divBdr>
                                <w:top w:val="none" w:sz="0" w:space="0" w:color="auto"/>
                                <w:left w:val="none" w:sz="0" w:space="0" w:color="auto"/>
                                <w:bottom w:val="none" w:sz="0" w:space="0" w:color="auto"/>
                                <w:right w:val="none" w:sz="0" w:space="0" w:color="auto"/>
                              </w:divBdr>
                            </w:div>
                          </w:divsChild>
                        </w:div>
                        <w:div w:id="2081056258">
                          <w:marLeft w:val="0"/>
                          <w:marRight w:val="0"/>
                          <w:marTop w:val="0"/>
                          <w:marBottom w:val="0"/>
                          <w:divBdr>
                            <w:top w:val="none" w:sz="0" w:space="0" w:color="auto"/>
                            <w:left w:val="none" w:sz="0" w:space="0" w:color="auto"/>
                            <w:bottom w:val="none" w:sz="0" w:space="0" w:color="auto"/>
                            <w:right w:val="none" w:sz="0" w:space="0" w:color="auto"/>
                          </w:divBdr>
                          <w:divsChild>
                            <w:div w:id="726296703">
                              <w:marLeft w:val="0"/>
                              <w:marRight w:val="0"/>
                              <w:marTop w:val="150"/>
                              <w:marBottom w:val="75"/>
                              <w:divBdr>
                                <w:top w:val="none" w:sz="0" w:space="0" w:color="auto"/>
                                <w:left w:val="single" w:sz="36" w:space="2" w:color="815733"/>
                                <w:bottom w:val="none" w:sz="0" w:space="0" w:color="auto"/>
                                <w:right w:val="none" w:sz="0" w:space="0" w:color="auto"/>
                              </w:divBdr>
                            </w:div>
                          </w:divsChild>
                        </w:div>
                        <w:div w:id="2086341165">
                          <w:marLeft w:val="0"/>
                          <w:marRight w:val="0"/>
                          <w:marTop w:val="0"/>
                          <w:marBottom w:val="0"/>
                          <w:divBdr>
                            <w:top w:val="none" w:sz="0" w:space="0" w:color="auto"/>
                            <w:left w:val="none" w:sz="0" w:space="0" w:color="auto"/>
                            <w:bottom w:val="none" w:sz="0" w:space="0" w:color="auto"/>
                            <w:right w:val="none" w:sz="0" w:space="0" w:color="auto"/>
                          </w:divBdr>
                          <w:divsChild>
                            <w:div w:id="1187982936">
                              <w:marLeft w:val="0"/>
                              <w:marRight w:val="0"/>
                              <w:marTop w:val="0"/>
                              <w:marBottom w:val="0"/>
                              <w:divBdr>
                                <w:top w:val="none" w:sz="0" w:space="0" w:color="auto"/>
                                <w:left w:val="none" w:sz="0" w:space="0" w:color="auto"/>
                                <w:bottom w:val="none" w:sz="0" w:space="0" w:color="auto"/>
                                <w:right w:val="none" w:sz="0" w:space="0" w:color="auto"/>
                              </w:divBdr>
                            </w:div>
                          </w:divsChild>
                        </w:div>
                        <w:div w:id="2088456850">
                          <w:marLeft w:val="0"/>
                          <w:marRight w:val="0"/>
                          <w:marTop w:val="0"/>
                          <w:marBottom w:val="0"/>
                          <w:divBdr>
                            <w:top w:val="none" w:sz="0" w:space="0" w:color="auto"/>
                            <w:left w:val="none" w:sz="0" w:space="0" w:color="auto"/>
                            <w:bottom w:val="none" w:sz="0" w:space="0" w:color="auto"/>
                            <w:right w:val="none" w:sz="0" w:space="0" w:color="auto"/>
                          </w:divBdr>
                          <w:divsChild>
                            <w:div w:id="1080636663">
                              <w:marLeft w:val="0"/>
                              <w:marRight w:val="0"/>
                              <w:marTop w:val="0"/>
                              <w:marBottom w:val="0"/>
                              <w:divBdr>
                                <w:top w:val="none" w:sz="0" w:space="0" w:color="auto"/>
                                <w:left w:val="none" w:sz="0" w:space="0" w:color="auto"/>
                                <w:bottom w:val="none" w:sz="0" w:space="0" w:color="auto"/>
                                <w:right w:val="none" w:sz="0" w:space="0" w:color="auto"/>
                              </w:divBdr>
                            </w:div>
                          </w:divsChild>
                        </w:div>
                        <w:div w:id="2090299309">
                          <w:marLeft w:val="0"/>
                          <w:marRight w:val="0"/>
                          <w:marTop w:val="0"/>
                          <w:marBottom w:val="0"/>
                          <w:divBdr>
                            <w:top w:val="none" w:sz="0" w:space="0" w:color="auto"/>
                            <w:left w:val="none" w:sz="0" w:space="0" w:color="auto"/>
                            <w:bottom w:val="none" w:sz="0" w:space="0" w:color="auto"/>
                            <w:right w:val="none" w:sz="0" w:space="0" w:color="auto"/>
                          </w:divBdr>
                          <w:divsChild>
                            <w:div w:id="1209495049">
                              <w:marLeft w:val="0"/>
                              <w:marRight w:val="0"/>
                              <w:marTop w:val="0"/>
                              <w:marBottom w:val="0"/>
                              <w:divBdr>
                                <w:top w:val="none" w:sz="0" w:space="0" w:color="auto"/>
                                <w:left w:val="none" w:sz="0" w:space="0" w:color="auto"/>
                                <w:bottom w:val="none" w:sz="0" w:space="0" w:color="auto"/>
                                <w:right w:val="none" w:sz="0" w:space="0" w:color="auto"/>
                              </w:divBdr>
                            </w:div>
                          </w:divsChild>
                        </w:div>
                        <w:div w:id="2123720051">
                          <w:marLeft w:val="0"/>
                          <w:marRight w:val="0"/>
                          <w:marTop w:val="0"/>
                          <w:marBottom w:val="0"/>
                          <w:divBdr>
                            <w:top w:val="none" w:sz="0" w:space="0" w:color="auto"/>
                            <w:left w:val="none" w:sz="0" w:space="0" w:color="auto"/>
                            <w:bottom w:val="none" w:sz="0" w:space="0" w:color="auto"/>
                            <w:right w:val="none" w:sz="0" w:space="0" w:color="auto"/>
                          </w:divBdr>
                        </w:div>
                        <w:div w:id="2146460544">
                          <w:marLeft w:val="0"/>
                          <w:marRight w:val="0"/>
                          <w:marTop w:val="0"/>
                          <w:marBottom w:val="0"/>
                          <w:divBdr>
                            <w:top w:val="none" w:sz="0" w:space="0" w:color="auto"/>
                            <w:left w:val="none" w:sz="0" w:space="0" w:color="auto"/>
                            <w:bottom w:val="none" w:sz="0" w:space="0" w:color="auto"/>
                            <w:right w:val="none" w:sz="0" w:space="0" w:color="auto"/>
                          </w:divBdr>
                          <w:divsChild>
                            <w:div w:id="333605833">
                              <w:marLeft w:val="0"/>
                              <w:marRight w:val="0"/>
                              <w:marTop w:val="0"/>
                              <w:marBottom w:val="0"/>
                              <w:divBdr>
                                <w:top w:val="none" w:sz="0" w:space="0" w:color="auto"/>
                                <w:left w:val="none" w:sz="0" w:space="0" w:color="auto"/>
                                <w:bottom w:val="none" w:sz="0" w:space="0" w:color="auto"/>
                                <w:right w:val="none" w:sz="0" w:space="0" w:color="auto"/>
                              </w:divBdr>
                            </w:div>
                            <w:div w:id="461265362">
                              <w:marLeft w:val="0"/>
                              <w:marRight w:val="0"/>
                              <w:marTop w:val="0"/>
                              <w:marBottom w:val="0"/>
                              <w:divBdr>
                                <w:top w:val="none" w:sz="0" w:space="0" w:color="auto"/>
                                <w:left w:val="none" w:sz="0" w:space="0" w:color="auto"/>
                                <w:bottom w:val="none" w:sz="0" w:space="0" w:color="auto"/>
                                <w:right w:val="none" w:sz="0" w:space="0" w:color="auto"/>
                              </w:divBdr>
                            </w:div>
                            <w:div w:id="1430614944">
                              <w:marLeft w:val="0"/>
                              <w:marRight w:val="0"/>
                              <w:marTop w:val="0"/>
                              <w:marBottom w:val="0"/>
                              <w:divBdr>
                                <w:top w:val="none" w:sz="0" w:space="0" w:color="auto"/>
                                <w:left w:val="none" w:sz="0" w:space="0" w:color="auto"/>
                                <w:bottom w:val="none" w:sz="0" w:space="0" w:color="auto"/>
                                <w:right w:val="none" w:sz="0" w:space="0" w:color="auto"/>
                              </w:divBdr>
                            </w:div>
                            <w:div w:id="1664504820">
                              <w:marLeft w:val="0"/>
                              <w:marRight w:val="0"/>
                              <w:marTop w:val="0"/>
                              <w:marBottom w:val="0"/>
                              <w:divBdr>
                                <w:top w:val="none" w:sz="0" w:space="0" w:color="auto"/>
                                <w:left w:val="none" w:sz="0" w:space="0" w:color="auto"/>
                                <w:bottom w:val="none" w:sz="0" w:space="0" w:color="auto"/>
                                <w:right w:val="none" w:sz="0" w:space="0" w:color="auto"/>
                              </w:divBdr>
                            </w:div>
                            <w:div w:id="1805584055">
                              <w:marLeft w:val="0"/>
                              <w:marRight w:val="0"/>
                              <w:marTop w:val="0"/>
                              <w:marBottom w:val="0"/>
                              <w:divBdr>
                                <w:top w:val="none" w:sz="0" w:space="0" w:color="auto"/>
                                <w:left w:val="none" w:sz="0" w:space="0" w:color="auto"/>
                                <w:bottom w:val="none" w:sz="0" w:space="0" w:color="auto"/>
                                <w:right w:val="none" w:sz="0" w:space="0" w:color="auto"/>
                              </w:divBdr>
                            </w:div>
                            <w:div w:id="21052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6910">
      <w:bodyDiv w:val="1"/>
      <w:marLeft w:val="0"/>
      <w:marRight w:val="0"/>
      <w:marTop w:val="0"/>
      <w:marBottom w:val="0"/>
      <w:divBdr>
        <w:top w:val="none" w:sz="0" w:space="0" w:color="auto"/>
        <w:left w:val="none" w:sz="0" w:space="0" w:color="auto"/>
        <w:bottom w:val="none" w:sz="0" w:space="0" w:color="auto"/>
        <w:right w:val="none" w:sz="0" w:space="0" w:color="auto"/>
      </w:divBdr>
    </w:div>
    <w:div w:id="1592659737">
      <w:bodyDiv w:val="1"/>
      <w:marLeft w:val="0"/>
      <w:marRight w:val="0"/>
      <w:marTop w:val="0"/>
      <w:marBottom w:val="0"/>
      <w:divBdr>
        <w:top w:val="none" w:sz="0" w:space="0" w:color="auto"/>
        <w:left w:val="none" w:sz="0" w:space="0" w:color="auto"/>
        <w:bottom w:val="none" w:sz="0" w:space="0" w:color="auto"/>
        <w:right w:val="none" w:sz="0" w:space="0" w:color="auto"/>
      </w:divBdr>
      <w:divsChild>
        <w:div w:id="1916282018">
          <w:marLeft w:val="0"/>
          <w:marRight w:val="0"/>
          <w:marTop w:val="0"/>
          <w:marBottom w:val="0"/>
          <w:divBdr>
            <w:top w:val="none" w:sz="0" w:space="0" w:color="auto"/>
            <w:left w:val="none" w:sz="0" w:space="0" w:color="auto"/>
            <w:bottom w:val="none" w:sz="0" w:space="0" w:color="auto"/>
            <w:right w:val="none" w:sz="0" w:space="0" w:color="auto"/>
          </w:divBdr>
          <w:divsChild>
            <w:div w:id="413548348">
              <w:marLeft w:val="0"/>
              <w:marRight w:val="0"/>
              <w:marTop w:val="0"/>
              <w:marBottom w:val="0"/>
              <w:divBdr>
                <w:top w:val="none" w:sz="0" w:space="0" w:color="auto"/>
                <w:left w:val="none" w:sz="0" w:space="0" w:color="auto"/>
                <w:bottom w:val="none" w:sz="0" w:space="0" w:color="auto"/>
                <w:right w:val="none" w:sz="0" w:space="0" w:color="auto"/>
              </w:divBdr>
              <w:divsChild>
                <w:div w:id="242373071">
                  <w:marLeft w:val="0"/>
                  <w:marRight w:val="0"/>
                  <w:marTop w:val="0"/>
                  <w:marBottom w:val="300"/>
                  <w:divBdr>
                    <w:top w:val="none" w:sz="0" w:space="0" w:color="auto"/>
                    <w:left w:val="none" w:sz="0" w:space="0" w:color="auto"/>
                    <w:bottom w:val="none" w:sz="0" w:space="0" w:color="auto"/>
                    <w:right w:val="none" w:sz="0" w:space="0" w:color="auto"/>
                  </w:divBdr>
                  <w:divsChild>
                    <w:div w:id="746537205">
                      <w:marLeft w:val="0"/>
                      <w:marRight w:val="0"/>
                      <w:marTop w:val="0"/>
                      <w:marBottom w:val="0"/>
                      <w:divBdr>
                        <w:top w:val="none" w:sz="0" w:space="0" w:color="auto"/>
                        <w:left w:val="none" w:sz="0" w:space="0" w:color="auto"/>
                        <w:bottom w:val="none" w:sz="0" w:space="0" w:color="auto"/>
                        <w:right w:val="none" w:sz="0" w:space="0" w:color="auto"/>
                      </w:divBdr>
                      <w:divsChild>
                        <w:div w:id="214857741">
                          <w:marLeft w:val="0"/>
                          <w:marRight w:val="0"/>
                          <w:marTop w:val="360"/>
                          <w:marBottom w:val="0"/>
                          <w:divBdr>
                            <w:top w:val="single" w:sz="12" w:space="24" w:color="9C4836"/>
                            <w:left w:val="none" w:sz="0" w:space="0" w:color="auto"/>
                            <w:bottom w:val="single" w:sz="6" w:space="30" w:color="C8C8C8"/>
                            <w:right w:val="none" w:sz="0" w:space="0" w:color="auto"/>
                          </w:divBdr>
                          <w:divsChild>
                            <w:div w:id="1290284649">
                              <w:marLeft w:val="0"/>
                              <w:marRight w:val="0"/>
                              <w:marTop w:val="360"/>
                              <w:marBottom w:val="0"/>
                              <w:divBdr>
                                <w:top w:val="single" w:sz="12" w:space="0" w:color="9C4836"/>
                                <w:left w:val="none" w:sz="0" w:space="0" w:color="auto"/>
                                <w:bottom w:val="none" w:sz="0" w:space="0" w:color="auto"/>
                                <w:right w:val="none" w:sz="0" w:space="0" w:color="auto"/>
                              </w:divBdr>
                              <w:divsChild>
                                <w:div w:id="37855726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929175">
      <w:bodyDiv w:val="1"/>
      <w:marLeft w:val="0"/>
      <w:marRight w:val="0"/>
      <w:marTop w:val="0"/>
      <w:marBottom w:val="0"/>
      <w:divBdr>
        <w:top w:val="none" w:sz="0" w:space="0" w:color="auto"/>
        <w:left w:val="none" w:sz="0" w:space="0" w:color="auto"/>
        <w:bottom w:val="none" w:sz="0" w:space="0" w:color="auto"/>
        <w:right w:val="none" w:sz="0" w:space="0" w:color="auto"/>
      </w:divBdr>
      <w:divsChild>
        <w:div w:id="813834548">
          <w:marLeft w:val="0"/>
          <w:marRight w:val="0"/>
          <w:marTop w:val="0"/>
          <w:marBottom w:val="0"/>
          <w:divBdr>
            <w:top w:val="none" w:sz="0" w:space="0" w:color="auto"/>
            <w:left w:val="none" w:sz="0" w:space="0" w:color="auto"/>
            <w:bottom w:val="none" w:sz="0" w:space="0" w:color="auto"/>
            <w:right w:val="none" w:sz="0" w:space="0" w:color="auto"/>
          </w:divBdr>
          <w:divsChild>
            <w:div w:id="319848078">
              <w:marLeft w:val="0"/>
              <w:marRight w:val="0"/>
              <w:marTop w:val="0"/>
              <w:marBottom w:val="0"/>
              <w:divBdr>
                <w:top w:val="none" w:sz="0" w:space="0" w:color="auto"/>
                <w:left w:val="none" w:sz="0" w:space="0" w:color="auto"/>
                <w:bottom w:val="none" w:sz="0" w:space="0" w:color="auto"/>
                <w:right w:val="none" w:sz="0" w:space="0" w:color="auto"/>
              </w:divBdr>
              <w:divsChild>
                <w:div w:id="1195312132">
                  <w:marLeft w:val="0"/>
                  <w:marRight w:val="0"/>
                  <w:marTop w:val="0"/>
                  <w:marBottom w:val="300"/>
                  <w:divBdr>
                    <w:top w:val="none" w:sz="0" w:space="0" w:color="auto"/>
                    <w:left w:val="none" w:sz="0" w:space="0" w:color="auto"/>
                    <w:bottom w:val="none" w:sz="0" w:space="0" w:color="auto"/>
                    <w:right w:val="none" w:sz="0" w:space="0" w:color="auto"/>
                  </w:divBdr>
                  <w:divsChild>
                    <w:div w:id="942958741">
                      <w:marLeft w:val="0"/>
                      <w:marRight w:val="0"/>
                      <w:marTop w:val="0"/>
                      <w:marBottom w:val="0"/>
                      <w:divBdr>
                        <w:top w:val="none" w:sz="0" w:space="0" w:color="auto"/>
                        <w:left w:val="none" w:sz="0" w:space="0" w:color="auto"/>
                        <w:bottom w:val="none" w:sz="0" w:space="0" w:color="auto"/>
                        <w:right w:val="none" w:sz="0" w:space="0" w:color="auto"/>
                      </w:divBdr>
                      <w:divsChild>
                        <w:div w:id="214975751">
                          <w:marLeft w:val="0"/>
                          <w:marRight w:val="0"/>
                          <w:marTop w:val="360"/>
                          <w:marBottom w:val="0"/>
                          <w:divBdr>
                            <w:top w:val="single" w:sz="12" w:space="24" w:color="9C4836"/>
                            <w:left w:val="none" w:sz="0" w:space="0" w:color="auto"/>
                            <w:bottom w:val="single" w:sz="6" w:space="30" w:color="C8C8C8"/>
                            <w:right w:val="none" w:sz="0" w:space="0" w:color="auto"/>
                          </w:divBdr>
                          <w:divsChild>
                            <w:div w:id="274798998">
                              <w:marLeft w:val="0"/>
                              <w:marRight w:val="0"/>
                              <w:marTop w:val="360"/>
                              <w:marBottom w:val="0"/>
                              <w:divBdr>
                                <w:top w:val="single" w:sz="12" w:space="0" w:color="9C4836"/>
                                <w:left w:val="none" w:sz="0" w:space="0" w:color="auto"/>
                                <w:bottom w:val="none" w:sz="0" w:space="0" w:color="auto"/>
                                <w:right w:val="none" w:sz="0" w:space="0" w:color="auto"/>
                              </w:divBdr>
                              <w:divsChild>
                                <w:div w:id="98651702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144512">
      <w:bodyDiv w:val="1"/>
      <w:marLeft w:val="0"/>
      <w:marRight w:val="0"/>
      <w:marTop w:val="0"/>
      <w:marBottom w:val="0"/>
      <w:divBdr>
        <w:top w:val="none" w:sz="0" w:space="0" w:color="auto"/>
        <w:left w:val="none" w:sz="0" w:space="0" w:color="auto"/>
        <w:bottom w:val="none" w:sz="0" w:space="0" w:color="auto"/>
        <w:right w:val="none" w:sz="0" w:space="0" w:color="auto"/>
      </w:divBdr>
      <w:divsChild>
        <w:div w:id="729888754">
          <w:marLeft w:val="0"/>
          <w:marRight w:val="0"/>
          <w:marTop w:val="0"/>
          <w:marBottom w:val="120"/>
          <w:divBdr>
            <w:top w:val="none" w:sz="0" w:space="0" w:color="auto"/>
            <w:left w:val="none" w:sz="0" w:space="0" w:color="auto"/>
            <w:bottom w:val="none" w:sz="0" w:space="0" w:color="auto"/>
            <w:right w:val="none" w:sz="0" w:space="0" w:color="auto"/>
          </w:divBdr>
        </w:div>
        <w:div w:id="1473057826">
          <w:marLeft w:val="0"/>
          <w:marRight w:val="0"/>
          <w:marTop w:val="0"/>
          <w:marBottom w:val="0"/>
          <w:divBdr>
            <w:top w:val="none" w:sz="0" w:space="0" w:color="auto"/>
            <w:left w:val="none" w:sz="0" w:space="0" w:color="auto"/>
            <w:bottom w:val="none" w:sz="0" w:space="0" w:color="auto"/>
            <w:right w:val="none" w:sz="0" w:space="0" w:color="auto"/>
          </w:divBdr>
        </w:div>
      </w:divsChild>
    </w:div>
    <w:div w:id="1603756339">
      <w:bodyDiv w:val="1"/>
      <w:marLeft w:val="0"/>
      <w:marRight w:val="0"/>
      <w:marTop w:val="0"/>
      <w:marBottom w:val="0"/>
      <w:divBdr>
        <w:top w:val="none" w:sz="0" w:space="0" w:color="auto"/>
        <w:left w:val="none" w:sz="0" w:space="0" w:color="auto"/>
        <w:bottom w:val="none" w:sz="0" w:space="0" w:color="auto"/>
        <w:right w:val="none" w:sz="0" w:space="0" w:color="auto"/>
      </w:divBdr>
    </w:div>
    <w:div w:id="1605459188">
      <w:bodyDiv w:val="1"/>
      <w:marLeft w:val="0"/>
      <w:marRight w:val="0"/>
      <w:marTop w:val="0"/>
      <w:marBottom w:val="0"/>
      <w:divBdr>
        <w:top w:val="none" w:sz="0" w:space="0" w:color="auto"/>
        <w:left w:val="none" w:sz="0" w:space="0" w:color="auto"/>
        <w:bottom w:val="none" w:sz="0" w:space="0" w:color="auto"/>
        <w:right w:val="none" w:sz="0" w:space="0" w:color="auto"/>
      </w:divBdr>
      <w:divsChild>
        <w:div w:id="134102053">
          <w:marLeft w:val="0"/>
          <w:marRight w:val="0"/>
          <w:marTop w:val="0"/>
          <w:marBottom w:val="0"/>
          <w:divBdr>
            <w:top w:val="single" w:sz="2" w:space="0" w:color="E0E0E0"/>
            <w:left w:val="single" w:sz="6" w:space="0" w:color="E0E0E0"/>
            <w:bottom w:val="single" w:sz="2" w:space="0" w:color="E0E0E0"/>
            <w:right w:val="single" w:sz="6" w:space="0" w:color="E0E0E0"/>
          </w:divBdr>
          <w:divsChild>
            <w:div w:id="1648127734">
              <w:marLeft w:val="0"/>
              <w:marRight w:val="0"/>
              <w:marTop w:val="0"/>
              <w:marBottom w:val="0"/>
              <w:divBdr>
                <w:top w:val="none" w:sz="0" w:space="0" w:color="auto"/>
                <w:left w:val="none" w:sz="0" w:space="0" w:color="auto"/>
                <w:bottom w:val="none" w:sz="0" w:space="0" w:color="auto"/>
                <w:right w:val="none" w:sz="0" w:space="0" w:color="auto"/>
              </w:divBdr>
              <w:divsChild>
                <w:div w:id="28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6223">
      <w:bodyDiv w:val="1"/>
      <w:marLeft w:val="0"/>
      <w:marRight w:val="0"/>
      <w:marTop w:val="0"/>
      <w:marBottom w:val="0"/>
      <w:divBdr>
        <w:top w:val="none" w:sz="0" w:space="0" w:color="auto"/>
        <w:left w:val="none" w:sz="0" w:space="0" w:color="auto"/>
        <w:bottom w:val="none" w:sz="0" w:space="0" w:color="auto"/>
        <w:right w:val="none" w:sz="0" w:space="0" w:color="auto"/>
      </w:divBdr>
      <w:divsChild>
        <w:div w:id="1112557302">
          <w:marLeft w:val="0"/>
          <w:marRight w:val="0"/>
          <w:marTop w:val="0"/>
          <w:marBottom w:val="0"/>
          <w:divBdr>
            <w:top w:val="single" w:sz="2" w:space="0" w:color="E0E0E0"/>
            <w:left w:val="single" w:sz="6" w:space="0" w:color="E0E0E0"/>
            <w:bottom w:val="single" w:sz="2" w:space="0" w:color="E0E0E0"/>
            <w:right w:val="single" w:sz="6" w:space="0" w:color="E0E0E0"/>
          </w:divBdr>
          <w:divsChild>
            <w:div w:id="1116413445">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225"/>
                  <w:divBdr>
                    <w:top w:val="none" w:sz="0" w:space="0" w:color="auto"/>
                    <w:left w:val="none" w:sz="0" w:space="0" w:color="auto"/>
                    <w:bottom w:val="none" w:sz="0" w:space="0" w:color="auto"/>
                    <w:right w:val="none" w:sz="0" w:space="0" w:color="auto"/>
                  </w:divBdr>
                  <w:divsChild>
                    <w:div w:id="1233388011">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1632980845">
      <w:bodyDiv w:val="1"/>
      <w:marLeft w:val="0"/>
      <w:marRight w:val="0"/>
      <w:marTop w:val="0"/>
      <w:marBottom w:val="0"/>
      <w:divBdr>
        <w:top w:val="none" w:sz="0" w:space="0" w:color="auto"/>
        <w:left w:val="none" w:sz="0" w:space="0" w:color="auto"/>
        <w:bottom w:val="none" w:sz="0" w:space="0" w:color="auto"/>
        <w:right w:val="none" w:sz="0" w:space="0" w:color="auto"/>
      </w:divBdr>
    </w:div>
    <w:div w:id="1633056480">
      <w:bodyDiv w:val="1"/>
      <w:marLeft w:val="0"/>
      <w:marRight w:val="0"/>
      <w:marTop w:val="0"/>
      <w:marBottom w:val="0"/>
      <w:divBdr>
        <w:top w:val="none" w:sz="0" w:space="0" w:color="auto"/>
        <w:left w:val="none" w:sz="0" w:space="0" w:color="auto"/>
        <w:bottom w:val="none" w:sz="0" w:space="0" w:color="auto"/>
        <w:right w:val="none" w:sz="0" w:space="0" w:color="auto"/>
      </w:divBdr>
      <w:divsChild>
        <w:div w:id="572158606">
          <w:marLeft w:val="0"/>
          <w:marRight w:val="0"/>
          <w:marTop w:val="0"/>
          <w:marBottom w:val="120"/>
          <w:divBdr>
            <w:top w:val="none" w:sz="0" w:space="0" w:color="auto"/>
            <w:left w:val="none" w:sz="0" w:space="0" w:color="auto"/>
            <w:bottom w:val="none" w:sz="0" w:space="0" w:color="auto"/>
            <w:right w:val="none" w:sz="0" w:space="0" w:color="auto"/>
          </w:divBdr>
        </w:div>
        <w:div w:id="1854225188">
          <w:marLeft w:val="0"/>
          <w:marRight w:val="0"/>
          <w:marTop w:val="0"/>
          <w:marBottom w:val="0"/>
          <w:divBdr>
            <w:top w:val="none" w:sz="0" w:space="0" w:color="auto"/>
            <w:left w:val="none" w:sz="0" w:space="0" w:color="auto"/>
            <w:bottom w:val="none" w:sz="0" w:space="0" w:color="auto"/>
            <w:right w:val="none" w:sz="0" w:space="0" w:color="auto"/>
          </w:divBdr>
        </w:div>
      </w:divsChild>
    </w:div>
    <w:div w:id="1635604208">
      <w:bodyDiv w:val="1"/>
      <w:marLeft w:val="0"/>
      <w:marRight w:val="0"/>
      <w:marTop w:val="0"/>
      <w:marBottom w:val="0"/>
      <w:divBdr>
        <w:top w:val="none" w:sz="0" w:space="0" w:color="auto"/>
        <w:left w:val="none" w:sz="0" w:space="0" w:color="auto"/>
        <w:bottom w:val="none" w:sz="0" w:space="0" w:color="auto"/>
        <w:right w:val="none" w:sz="0" w:space="0" w:color="auto"/>
      </w:divBdr>
    </w:div>
    <w:div w:id="1643197684">
      <w:bodyDiv w:val="1"/>
      <w:marLeft w:val="0"/>
      <w:marRight w:val="0"/>
      <w:marTop w:val="0"/>
      <w:marBottom w:val="0"/>
      <w:divBdr>
        <w:top w:val="none" w:sz="0" w:space="0" w:color="auto"/>
        <w:left w:val="none" w:sz="0" w:space="0" w:color="auto"/>
        <w:bottom w:val="none" w:sz="0" w:space="0" w:color="auto"/>
        <w:right w:val="none" w:sz="0" w:space="0" w:color="auto"/>
      </w:divBdr>
      <w:divsChild>
        <w:div w:id="712923231">
          <w:marLeft w:val="0"/>
          <w:marRight w:val="0"/>
          <w:marTop w:val="0"/>
          <w:marBottom w:val="0"/>
          <w:divBdr>
            <w:top w:val="none" w:sz="0" w:space="0" w:color="auto"/>
            <w:left w:val="none" w:sz="0" w:space="0" w:color="auto"/>
            <w:bottom w:val="none" w:sz="0" w:space="0" w:color="auto"/>
            <w:right w:val="none" w:sz="0" w:space="0" w:color="auto"/>
          </w:divBdr>
          <w:divsChild>
            <w:div w:id="227618380">
              <w:marLeft w:val="0"/>
              <w:marRight w:val="0"/>
              <w:marTop w:val="0"/>
              <w:marBottom w:val="0"/>
              <w:divBdr>
                <w:top w:val="none" w:sz="0" w:space="0" w:color="auto"/>
                <w:left w:val="none" w:sz="0" w:space="0" w:color="auto"/>
                <w:bottom w:val="none" w:sz="0" w:space="0" w:color="auto"/>
                <w:right w:val="none" w:sz="0" w:space="0" w:color="auto"/>
              </w:divBdr>
              <w:divsChild>
                <w:div w:id="339739191">
                  <w:marLeft w:val="0"/>
                  <w:marRight w:val="0"/>
                  <w:marTop w:val="0"/>
                  <w:marBottom w:val="300"/>
                  <w:divBdr>
                    <w:top w:val="none" w:sz="0" w:space="0" w:color="auto"/>
                    <w:left w:val="none" w:sz="0" w:space="0" w:color="auto"/>
                    <w:bottom w:val="none" w:sz="0" w:space="0" w:color="auto"/>
                    <w:right w:val="none" w:sz="0" w:space="0" w:color="auto"/>
                  </w:divBdr>
                  <w:divsChild>
                    <w:div w:id="941107370">
                      <w:marLeft w:val="0"/>
                      <w:marRight w:val="0"/>
                      <w:marTop w:val="0"/>
                      <w:marBottom w:val="0"/>
                      <w:divBdr>
                        <w:top w:val="none" w:sz="0" w:space="0" w:color="auto"/>
                        <w:left w:val="none" w:sz="0" w:space="0" w:color="auto"/>
                        <w:bottom w:val="none" w:sz="0" w:space="0" w:color="auto"/>
                        <w:right w:val="none" w:sz="0" w:space="0" w:color="auto"/>
                      </w:divBdr>
                      <w:divsChild>
                        <w:div w:id="1418331845">
                          <w:marLeft w:val="0"/>
                          <w:marRight w:val="0"/>
                          <w:marTop w:val="360"/>
                          <w:marBottom w:val="0"/>
                          <w:divBdr>
                            <w:top w:val="single" w:sz="12" w:space="24" w:color="9C4836"/>
                            <w:left w:val="none" w:sz="0" w:space="0" w:color="auto"/>
                            <w:bottom w:val="single" w:sz="6" w:space="30" w:color="C8C8C8"/>
                            <w:right w:val="none" w:sz="0" w:space="0" w:color="auto"/>
                          </w:divBdr>
                          <w:divsChild>
                            <w:div w:id="183715784">
                              <w:marLeft w:val="0"/>
                              <w:marRight w:val="0"/>
                              <w:marTop w:val="360"/>
                              <w:marBottom w:val="0"/>
                              <w:divBdr>
                                <w:top w:val="single" w:sz="12" w:space="0" w:color="9C4836"/>
                                <w:left w:val="none" w:sz="0" w:space="0" w:color="auto"/>
                                <w:bottom w:val="none" w:sz="0" w:space="0" w:color="auto"/>
                                <w:right w:val="none" w:sz="0" w:space="0" w:color="auto"/>
                              </w:divBdr>
                              <w:divsChild>
                                <w:div w:id="160965700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06456">
      <w:bodyDiv w:val="1"/>
      <w:marLeft w:val="0"/>
      <w:marRight w:val="0"/>
      <w:marTop w:val="0"/>
      <w:marBottom w:val="0"/>
      <w:divBdr>
        <w:top w:val="none" w:sz="0" w:space="0" w:color="auto"/>
        <w:left w:val="none" w:sz="0" w:space="0" w:color="auto"/>
        <w:bottom w:val="none" w:sz="0" w:space="0" w:color="auto"/>
        <w:right w:val="none" w:sz="0" w:space="0" w:color="auto"/>
      </w:divBdr>
    </w:div>
    <w:div w:id="1647663499">
      <w:bodyDiv w:val="1"/>
      <w:marLeft w:val="0"/>
      <w:marRight w:val="0"/>
      <w:marTop w:val="0"/>
      <w:marBottom w:val="0"/>
      <w:divBdr>
        <w:top w:val="none" w:sz="0" w:space="0" w:color="auto"/>
        <w:left w:val="none" w:sz="0" w:space="0" w:color="auto"/>
        <w:bottom w:val="none" w:sz="0" w:space="0" w:color="auto"/>
        <w:right w:val="none" w:sz="0" w:space="0" w:color="auto"/>
      </w:divBdr>
    </w:div>
    <w:div w:id="1648707745">
      <w:bodyDiv w:val="1"/>
      <w:marLeft w:val="0"/>
      <w:marRight w:val="0"/>
      <w:marTop w:val="0"/>
      <w:marBottom w:val="0"/>
      <w:divBdr>
        <w:top w:val="none" w:sz="0" w:space="0" w:color="auto"/>
        <w:left w:val="none" w:sz="0" w:space="0" w:color="auto"/>
        <w:bottom w:val="none" w:sz="0" w:space="0" w:color="auto"/>
        <w:right w:val="none" w:sz="0" w:space="0" w:color="auto"/>
      </w:divBdr>
    </w:div>
    <w:div w:id="1659652029">
      <w:bodyDiv w:val="1"/>
      <w:marLeft w:val="0"/>
      <w:marRight w:val="0"/>
      <w:marTop w:val="0"/>
      <w:marBottom w:val="0"/>
      <w:divBdr>
        <w:top w:val="none" w:sz="0" w:space="0" w:color="auto"/>
        <w:left w:val="none" w:sz="0" w:space="0" w:color="auto"/>
        <w:bottom w:val="none" w:sz="0" w:space="0" w:color="auto"/>
        <w:right w:val="none" w:sz="0" w:space="0" w:color="auto"/>
      </w:divBdr>
      <w:divsChild>
        <w:div w:id="1159423412">
          <w:marLeft w:val="0"/>
          <w:marRight w:val="0"/>
          <w:marTop w:val="0"/>
          <w:marBottom w:val="330"/>
          <w:divBdr>
            <w:top w:val="none" w:sz="0" w:space="0" w:color="auto"/>
            <w:left w:val="none" w:sz="0" w:space="0" w:color="auto"/>
            <w:bottom w:val="none" w:sz="0" w:space="0" w:color="auto"/>
            <w:right w:val="none" w:sz="0" w:space="0" w:color="auto"/>
          </w:divBdr>
        </w:div>
      </w:divsChild>
    </w:div>
    <w:div w:id="1668173438">
      <w:bodyDiv w:val="1"/>
      <w:marLeft w:val="0"/>
      <w:marRight w:val="0"/>
      <w:marTop w:val="0"/>
      <w:marBottom w:val="0"/>
      <w:divBdr>
        <w:top w:val="none" w:sz="0" w:space="0" w:color="auto"/>
        <w:left w:val="none" w:sz="0" w:space="0" w:color="auto"/>
        <w:bottom w:val="none" w:sz="0" w:space="0" w:color="auto"/>
        <w:right w:val="none" w:sz="0" w:space="0" w:color="auto"/>
      </w:divBdr>
      <w:divsChild>
        <w:div w:id="1638804936">
          <w:marLeft w:val="0"/>
          <w:marRight w:val="0"/>
          <w:marTop w:val="0"/>
          <w:marBottom w:val="0"/>
          <w:divBdr>
            <w:top w:val="single" w:sz="2" w:space="0" w:color="E0E0E0"/>
            <w:left w:val="single" w:sz="6" w:space="0" w:color="E0E0E0"/>
            <w:bottom w:val="single" w:sz="2" w:space="0" w:color="E0E0E0"/>
            <w:right w:val="single" w:sz="6" w:space="0" w:color="E0E0E0"/>
          </w:divBdr>
          <w:divsChild>
            <w:div w:id="1469204741">
              <w:marLeft w:val="0"/>
              <w:marRight w:val="0"/>
              <w:marTop w:val="0"/>
              <w:marBottom w:val="0"/>
              <w:divBdr>
                <w:top w:val="none" w:sz="0" w:space="0" w:color="auto"/>
                <w:left w:val="none" w:sz="0" w:space="0" w:color="auto"/>
                <w:bottom w:val="none" w:sz="0" w:space="0" w:color="auto"/>
                <w:right w:val="none" w:sz="0" w:space="0" w:color="auto"/>
              </w:divBdr>
              <w:divsChild>
                <w:div w:id="699211657">
                  <w:marLeft w:val="0"/>
                  <w:marRight w:val="0"/>
                  <w:marTop w:val="0"/>
                  <w:marBottom w:val="225"/>
                  <w:divBdr>
                    <w:top w:val="none" w:sz="0" w:space="0" w:color="auto"/>
                    <w:left w:val="none" w:sz="0" w:space="0" w:color="auto"/>
                    <w:bottom w:val="none" w:sz="0" w:space="0" w:color="auto"/>
                    <w:right w:val="none" w:sz="0" w:space="0" w:color="auto"/>
                  </w:divBdr>
                  <w:divsChild>
                    <w:div w:id="1671251157">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1681929469">
      <w:bodyDiv w:val="1"/>
      <w:marLeft w:val="0"/>
      <w:marRight w:val="0"/>
      <w:marTop w:val="0"/>
      <w:marBottom w:val="0"/>
      <w:divBdr>
        <w:top w:val="none" w:sz="0" w:space="0" w:color="auto"/>
        <w:left w:val="none" w:sz="0" w:space="0" w:color="auto"/>
        <w:bottom w:val="none" w:sz="0" w:space="0" w:color="auto"/>
        <w:right w:val="none" w:sz="0" w:space="0" w:color="auto"/>
      </w:divBdr>
      <w:divsChild>
        <w:div w:id="2113237086">
          <w:marLeft w:val="0"/>
          <w:marRight w:val="0"/>
          <w:marTop w:val="0"/>
          <w:marBottom w:val="0"/>
          <w:divBdr>
            <w:top w:val="none" w:sz="0" w:space="0" w:color="auto"/>
            <w:left w:val="none" w:sz="0" w:space="0" w:color="auto"/>
            <w:bottom w:val="none" w:sz="0" w:space="0" w:color="auto"/>
            <w:right w:val="none" w:sz="0" w:space="0" w:color="auto"/>
          </w:divBdr>
          <w:divsChild>
            <w:div w:id="1443307335">
              <w:marLeft w:val="0"/>
              <w:marRight w:val="0"/>
              <w:marTop w:val="0"/>
              <w:marBottom w:val="0"/>
              <w:divBdr>
                <w:top w:val="none" w:sz="0" w:space="0" w:color="auto"/>
                <w:left w:val="none" w:sz="0" w:space="0" w:color="auto"/>
                <w:bottom w:val="none" w:sz="0" w:space="0" w:color="auto"/>
                <w:right w:val="none" w:sz="0" w:space="0" w:color="auto"/>
              </w:divBdr>
              <w:divsChild>
                <w:div w:id="143007778">
                  <w:marLeft w:val="0"/>
                  <w:marRight w:val="0"/>
                  <w:marTop w:val="0"/>
                  <w:marBottom w:val="300"/>
                  <w:divBdr>
                    <w:top w:val="none" w:sz="0" w:space="0" w:color="auto"/>
                    <w:left w:val="none" w:sz="0" w:space="0" w:color="auto"/>
                    <w:bottom w:val="none" w:sz="0" w:space="0" w:color="auto"/>
                    <w:right w:val="none" w:sz="0" w:space="0" w:color="auto"/>
                  </w:divBdr>
                  <w:divsChild>
                    <w:div w:id="1901087489">
                      <w:marLeft w:val="0"/>
                      <w:marRight w:val="0"/>
                      <w:marTop w:val="0"/>
                      <w:marBottom w:val="0"/>
                      <w:divBdr>
                        <w:top w:val="none" w:sz="0" w:space="0" w:color="auto"/>
                        <w:left w:val="none" w:sz="0" w:space="0" w:color="auto"/>
                        <w:bottom w:val="none" w:sz="0" w:space="0" w:color="auto"/>
                        <w:right w:val="none" w:sz="0" w:space="0" w:color="auto"/>
                      </w:divBdr>
                      <w:divsChild>
                        <w:div w:id="1462966023">
                          <w:marLeft w:val="0"/>
                          <w:marRight w:val="0"/>
                          <w:marTop w:val="360"/>
                          <w:marBottom w:val="0"/>
                          <w:divBdr>
                            <w:top w:val="single" w:sz="12" w:space="24" w:color="9C4836"/>
                            <w:left w:val="none" w:sz="0" w:space="0" w:color="auto"/>
                            <w:bottom w:val="single" w:sz="6" w:space="30" w:color="C8C8C8"/>
                            <w:right w:val="none" w:sz="0" w:space="0" w:color="auto"/>
                          </w:divBdr>
                          <w:divsChild>
                            <w:div w:id="1514415913">
                              <w:marLeft w:val="0"/>
                              <w:marRight w:val="0"/>
                              <w:marTop w:val="360"/>
                              <w:marBottom w:val="0"/>
                              <w:divBdr>
                                <w:top w:val="single" w:sz="12" w:space="0" w:color="9C4836"/>
                                <w:left w:val="none" w:sz="0" w:space="0" w:color="auto"/>
                                <w:bottom w:val="none" w:sz="0" w:space="0" w:color="auto"/>
                                <w:right w:val="none" w:sz="0" w:space="0" w:color="auto"/>
                              </w:divBdr>
                              <w:divsChild>
                                <w:div w:id="198156944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664221">
      <w:bodyDiv w:val="1"/>
      <w:marLeft w:val="0"/>
      <w:marRight w:val="0"/>
      <w:marTop w:val="0"/>
      <w:marBottom w:val="0"/>
      <w:divBdr>
        <w:top w:val="none" w:sz="0" w:space="0" w:color="auto"/>
        <w:left w:val="none" w:sz="0" w:space="0" w:color="auto"/>
        <w:bottom w:val="none" w:sz="0" w:space="0" w:color="auto"/>
        <w:right w:val="none" w:sz="0" w:space="0" w:color="auto"/>
      </w:divBdr>
      <w:divsChild>
        <w:div w:id="698507613">
          <w:marLeft w:val="0"/>
          <w:marRight w:val="0"/>
          <w:marTop w:val="0"/>
          <w:marBottom w:val="0"/>
          <w:divBdr>
            <w:top w:val="none" w:sz="0" w:space="0" w:color="auto"/>
            <w:left w:val="none" w:sz="0" w:space="0" w:color="auto"/>
            <w:bottom w:val="none" w:sz="0" w:space="0" w:color="auto"/>
            <w:right w:val="none" w:sz="0" w:space="0" w:color="auto"/>
          </w:divBdr>
          <w:divsChild>
            <w:div w:id="594363611">
              <w:marLeft w:val="0"/>
              <w:marRight w:val="0"/>
              <w:marTop w:val="0"/>
              <w:marBottom w:val="0"/>
              <w:divBdr>
                <w:top w:val="none" w:sz="0" w:space="0" w:color="auto"/>
                <w:left w:val="none" w:sz="0" w:space="0" w:color="auto"/>
                <w:bottom w:val="none" w:sz="0" w:space="0" w:color="auto"/>
                <w:right w:val="none" w:sz="0" w:space="0" w:color="auto"/>
              </w:divBdr>
              <w:divsChild>
                <w:div w:id="1337996983">
                  <w:marLeft w:val="0"/>
                  <w:marRight w:val="0"/>
                  <w:marTop w:val="0"/>
                  <w:marBottom w:val="300"/>
                  <w:divBdr>
                    <w:top w:val="none" w:sz="0" w:space="0" w:color="auto"/>
                    <w:left w:val="none" w:sz="0" w:space="0" w:color="auto"/>
                    <w:bottom w:val="none" w:sz="0" w:space="0" w:color="auto"/>
                    <w:right w:val="none" w:sz="0" w:space="0" w:color="auto"/>
                  </w:divBdr>
                  <w:divsChild>
                    <w:div w:id="961377784">
                      <w:marLeft w:val="0"/>
                      <w:marRight w:val="0"/>
                      <w:marTop w:val="0"/>
                      <w:marBottom w:val="0"/>
                      <w:divBdr>
                        <w:top w:val="none" w:sz="0" w:space="0" w:color="auto"/>
                        <w:left w:val="none" w:sz="0" w:space="0" w:color="auto"/>
                        <w:bottom w:val="none" w:sz="0" w:space="0" w:color="auto"/>
                        <w:right w:val="none" w:sz="0" w:space="0" w:color="auto"/>
                      </w:divBdr>
                      <w:divsChild>
                        <w:div w:id="1285967148">
                          <w:marLeft w:val="0"/>
                          <w:marRight w:val="0"/>
                          <w:marTop w:val="360"/>
                          <w:marBottom w:val="0"/>
                          <w:divBdr>
                            <w:top w:val="single" w:sz="12" w:space="24" w:color="9C4836"/>
                            <w:left w:val="none" w:sz="0" w:space="0" w:color="auto"/>
                            <w:bottom w:val="single" w:sz="6" w:space="30" w:color="C8C8C8"/>
                            <w:right w:val="none" w:sz="0" w:space="0" w:color="auto"/>
                          </w:divBdr>
                          <w:divsChild>
                            <w:div w:id="1606113665">
                              <w:marLeft w:val="0"/>
                              <w:marRight w:val="0"/>
                              <w:marTop w:val="360"/>
                              <w:marBottom w:val="0"/>
                              <w:divBdr>
                                <w:top w:val="single" w:sz="12" w:space="0" w:color="9C4836"/>
                                <w:left w:val="none" w:sz="0" w:space="0" w:color="auto"/>
                                <w:bottom w:val="none" w:sz="0" w:space="0" w:color="auto"/>
                                <w:right w:val="none" w:sz="0" w:space="0" w:color="auto"/>
                              </w:divBdr>
                              <w:divsChild>
                                <w:div w:id="54822960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99354">
      <w:bodyDiv w:val="1"/>
      <w:marLeft w:val="0"/>
      <w:marRight w:val="0"/>
      <w:marTop w:val="0"/>
      <w:marBottom w:val="0"/>
      <w:divBdr>
        <w:top w:val="none" w:sz="0" w:space="0" w:color="auto"/>
        <w:left w:val="none" w:sz="0" w:space="0" w:color="auto"/>
        <w:bottom w:val="none" w:sz="0" w:space="0" w:color="auto"/>
        <w:right w:val="none" w:sz="0" w:space="0" w:color="auto"/>
      </w:divBdr>
      <w:divsChild>
        <w:div w:id="806628528">
          <w:marLeft w:val="0"/>
          <w:marRight w:val="0"/>
          <w:marTop w:val="0"/>
          <w:marBottom w:val="0"/>
          <w:divBdr>
            <w:top w:val="none" w:sz="0" w:space="0" w:color="auto"/>
            <w:left w:val="none" w:sz="0" w:space="0" w:color="auto"/>
            <w:bottom w:val="none" w:sz="0" w:space="0" w:color="auto"/>
            <w:right w:val="none" w:sz="0" w:space="0" w:color="auto"/>
          </w:divBdr>
          <w:divsChild>
            <w:div w:id="1808669242">
              <w:marLeft w:val="0"/>
              <w:marRight w:val="0"/>
              <w:marTop w:val="0"/>
              <w:marBottom w:val="0"/>
              <w:divBdr>
                <w:top w:val="none" w:sz="0" w:space="0" w:color="auto"/>
                <w:left w:val="none" w:sz="0" w:space="0" w:color="auto"/>
                <w:bottom w:val="none" w:sz="0" w:space="0" w:color="auto"/>
                <w:right w:val="none" w:sz="0" w:space="0" w:color="auto"/>
              </w:divBdr>
              <w:divsChild>
                <w:div w:id="1254700392">
                  <w:marLeft w:val="0"/>
                  <w:marRight w:val="0"/>
                  <w:marTop w:val="0"/>
                  <w:marBottom w:val="300"/>
                  <w:divBdr>
                    <w:top w:val="none" w:sz="0" w:space="0" w:color="auto"/>
                    <w:left w:val="none" w:sz="0" w:space="0" w:color="auto"/>
                    <w:bottom w:val="none" w:sz="0" w:space="0" w:color="auto"/>
                    <w:right w:val="none" w:sz="0" w:space="0" w:color="auto"/>
                  </w:divBdr>
                  <w:divsChild>
                    <w:div w:id="1083642993">
                      <w:marLeft w:val="0"/>
                      <w:marRight w:val="0"/>
                      <w:marTop w:val="0"/>
                      <w:marBottom w:val="0"/>
                      <w:divBdr>
                        <w:top w:val="none" w:sz="0" w:space="0" w:color="auto"/>
                        <w:left w:val="none" w:sz="0" w:space="0" w:color="auto"/>
                        <w:bottom w:val="none" w:sz="0" w:space="0" w:color="auto"/>
                        <w:right w:val="none" w:sz="0" w:space="0" w:color="auto"/>
                      </w:divBdr>
                      <w:divsChild>
                        <w:div w:id="299650362">
                          <w:marLeft w:val="0"/>
                          <w:marRight w:val="0"/>
                          <w:marTop w:val="360"/>
                          <w:marBottom w:val="0"/>
                          <w:divBdr>
                            <w:top w:val="single" w:sz="12" w:space="24" w:color="9C4836"/>
                            <w:left w:val="none" w:sz="0" w:space="0" w:color="auto"/>
                            <w:bottom w:val="single" w:sz="6" w:space="30" w:color="C8C8C8"/>
                            <w:right w:val="none" w:sz="0" w:space="0" w:color="auto"/>
                          </w:divBdr>
                          <w:divsChild>
                            <w:div w:id="168906241">
                              <w:marLeft w:val="0"/>
                              <w:marRight w:val="0"/>
                              <w:marTop w:val="360"/>
                              <w:marBottom w:val="0"/>
                              <w:divBdr>
                                <w:top w:val="single" w:sz="12" w:space="0" w:color="9C4836"/>
                                <w:left w:val="none" w:sz="0" w:space="0" w:color="auto"/>
                                <w:bottom w:val="none" w:sz="0" w:space="0" w:color="auto"/>
                                <w:right w:val="none" w:sz="0" w:space="0" w:color="auto"/>
                              </w:divBdr>
                              <w:divsChild>
                                <w:div w:id="44593206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638548">
      <w:bodyDiv w:val="1"/>
      <w:marLeft w:val="0"/>
      <w:marRight w:val="0"/>
      <w:marTop w:val="0"/>
      <w:marBottom w:val="0"/>
      <w:divBdr>
        <w:top w:val="none" w:sz="0" w:space="0" w:color="auto"/>
        <w:left w:val="none" w:sz="0" w:space="0" w:color="auto"/>
        <w:bottom w:val="none" w:sz="0" w:space="0" w:color="auto"/>
        <w:right w:val="none" w:sz="0" w:space="0" w:color="auto"/>
      </w:divBdr>
      <w:divsChild>
        <w:div w:id="478694735">
          <w:marLeft w:val="0"/>
          <w:marRight w:val="0"/>
          <w:marTop w:val="0"/>
          <w:marBottom w:val="0"/>
          <w:divBdr>
            <w:top w:val="none" w:sz="0" w:space="0" w:color="auto"/>
            <w:left w:val="none" w:sz="0" w:space="0" w:color="auto"/>
            <w:bottom w:val="none" w:sz="0" w:space="0" w:color="auto"/>
            <w:right w:val="none" w:sz="0" w:space="0" w:color="auto"/>
          </w:divBdr>
          <w:divsChild>
            <w:div w:id="1558514653">
              <w:marLeft w:val="0"/>
              <w:marRight w:val="0"/>
              <w:marTop w:val="0"/>
              <w:marBottom w:val="0"/>
              <w:divBdr>
                <w:top w:val="none" w:sz="0" w:space="0" w:color="auto"/>
                <w:left w:val="none" w:sz="0" w:space="0" w:color="auto"/>
                <w:bottom w:val="none" w:sz="0" w:space="0" w:color="auto"/>
                <w:right w:val="none" w:sz="0" w:space="0" w:color="auto"/>
              </w:divBdr>
              <w:divsChild>
                <w:div w:id="1148280004">
                  <w:marLeft w:val="0"/>
                  <w:marRight w:val="0"/>
                  <w:marTop w:val="0"/>
                  <w:marBottom w:val="300"/>
                  <w:divBdr>
                    <w:top w:val="none" w:sz="0" w:space="0" w:color="auto"/>
                    <w:left w:val="none" w:sz="0" w:space="0" w:color="auto"/>
                    <w:bottom w:val="none" w:sz="0" w:space="0" w:color="auto"/>
                    <w:right w:val="none" w:sz="0" w:space="0" w:color="auto"/>
                  </w:divBdr>
                  <w:divsChild>
                    <w:div w:id="1143423823">
                      <w:marLeft w:val="0"/>
                      <w:marRight w:val="0"/>
                      <w:marTop w:val="0"/>
                      <w:marBottom w:val="0"/>
                      <w:divBdr>
                        <w:top w:val="none" w:sz="0" w:space="0" w:color="auto"/>
                        <w:left w:val="none" w:sz="0" w:space="0" w:color="auto"/>
                        <w:bottom w:val="none" w:sz="0" w:space="0" w:color="auto"/>
                        <w:right w:val="none" w:sz="0" w:space="0" w:color="auto"/>
                      </w:divBdr>
                      <w:divsChild>
                        <w:div w:id="1829978765">
                          <w:marLeft w:val="0"/>
                          <w:marRight w:val="0"/>
                          <w:marTop w:val="360"/>
                          <w:marBottom w:val="0"/>
                          <w:divBdr>
                            <w:top w:val="single" w:sz="12" w:space="24" w:color="9C4836"/>
                            <w:left w:val="none" w:sz="0" w:space="0" w:color="auto"/>
                            <w:bottom w:val="single" w:sz="6" w:space="30" w:color="C8C8C8"/>
                            <w:right w:val="none" w:sz="0" w:space="0" w:color="auto"/>
                          </w:divBdr>
                          <w:divsChild>
                            <w:div w:id="415248574">
                              <w:marLeft w:val="0"/>
                              <w:marRight w:val="0"/>
                              <w:marTop w:val="360"/>
                              <w:marBottom w:val="0"/>
                              <w:divBdr>
                                <w:top w:val="single" w:sz="12" w:space="0" w:color="9C4836"/>
                                <w:left w:val="none" w:sz="0" w:space="0" w:color="auto"/>
                                <w:bottom w:val="none" w:sz="0" w:space="0" w:color="auto"/>
                                <w:right w:val="none" w:sz="0" w:space="0" w:color="auto"/>
                              </w:divBdr>
                              <w:divsChild>
                                <w:div w:id="51368658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604738">
      <w:bodyDiv w:val="1"/>
      <w:marLeft w:val="0"/>
      <w:marRight w:val="0"/>
      <w:marTop w:val="0"/>
      <w:marBottom w:val="0"/>
      <w:divBdr>
        <w:top w:val="none" w:sz="0" w:space="0" w:color="auto"/>
        <w:left w:val="none" w:sz="0" w:space="0" w:color="auto"/>
        <w:bottom w:val="none" w:sz="0" w:space="0" w:color="auto"/>
        <w:right w:val="none" w:sz="0" w:space="0" w:color="auto"/>
      </w:divBdr>
      <w:divsChild>
        <w:div w:id="677121748">
          <w:marLeft w:val="0"/>
          <w:marRight w:val="0"/>
          <w:marTop w:val="0"/>
          <w:marBottom w:val="330"/>
          <w:divBdr>
            <w:top w:val="none" w:sz="0" w:space="0" w:color="auto"/>
            <w:left w:val="none" w:sz="0" w:space="0" w:color="auto"/>
            <w:bottom w:val="none" w:sz="0" w:space="0" w:color="auto"/>
            <w:right w:val="none" w:sz="0" w:space="0" w:color="auto"/>
          </w:divBdr>
        </w:div>
      </w:divsChild>
    </w:div>
    <w:div w:id="1699770266">
      <w:bodyDiv w:val="1"/>
      <w:marLeft w:val="0"/>
      <w:marRight w:val="0"/>
      <w:marTop w:val="0"/>
      <w:marBottom w:val="0"/>
      <w:divBdr>
        <w:top w:val="none" w:sz="0" w:space="0" w:color="auto"/>
        <w:left w:val="none" w:sz="0" w:space="0" w:color="auto"/>
        <w:bottom w:val="none" w:sz="0" w:space="0" w:color="auto"/>
        <w:right w:val="none" w:sz="0" w:space="0" w:color="auto"/>
      </w:divBdr>
      <w:divsChild>
        <w:div w:id="480654419">
          <w:marLeft w:val="0"/>
          <w:marRight w:val="0"/>
          <w:marTop w:val="0"/>
          <w:marBottom w:val="330"/>
          <w:divBdr>
            <w:top w:val="none" w:sz="0" w:space="0" w:color="auto"/>
            <w:left w:val="none" w:sz="0" w:space="0" w:color="auto"/>
            <w:bottom w:val="none" w:sz="0" w:space="0" w:color="auto"/>
            <w:right w:val="none" w:sz="0" w:space="0" w:color="auto"/>
          </w:divBdr>
        </w:div>
      </w:divsChild>
    </w:div>
    <w:div w:id="1707484772">
      <w:bodyDiv w:val="1"/>
      <w:marLeft w:val="0"/>
      <w:marRight w:val="0"/>
      <w:marTop w:val="0"/>
      <w:marBottom w:val="0"/>
      <w:divBdr>
        <w:top w:val="none" w:sz="0" w:space="0" w:color="auto"/>
        <w:left w:val="none" w:sz="0" w:space="0" w:color="auto"/>
        <w:bottom w:val="none" w:sz="0" w:space="0" w:color="auto"/>
        <w:right w:val="none" w:sz="0" w:space="0" w:color="auto"/>
      </w:divBdr>
      <w:divsChild>
        <w:div w:id="782771232">
          <w:marLeft w:val="0"/>
          <w:marRight w:val="0"/>
          <w:marTop w:val="0"/>
          <w:marBottom w:val="0"/>
          <w:divBdr>
            <w:top w:val="none" w:sz="0" w:space="0" w:color="auto"/>
            <w:left w:val="none" w:sz="0" w:space="0" w:color="auto"/>
            <w:bottom w:val="none" w:sz="0" w:space="0" w:color="auto"/>
            <w:right w:val="none" w:sz="0" w:space="0" w:color="auto"/>
          </w:divBdr>
          <w:divsChild>
            <w:div w:id="1807358789">
              <w:marLeft w:val="0"/>
              <w:marRight w:val="0"/>
              <w:marTop w:val="0"/>
              <w:marBottom w:val="0"/>
              <w:divBdr>
                <w:top w:val="none" w:sz="0" w:space="0" w:color="auto"/>
                <w:left w:val="none" w:sz="0" w:space="0" w:color="auto"/>
                <w:bottom w:val="none" w:sz="0" w:space="0" w:color="auto"/>
                <w:right w:val="none" w:sz="0" w:space="0" w:color="auto"/>
              </w:divBdr>
              <w:divsChild>
                <w:div w:id="180552730">
                  <w:marLeft w:val="0"/>
                  <w:marRight w:val="0"/>
                  <w:marTop w:val="0"/>
                  <w:marBottom w:val="300"/>
                  <w:divBdr>
                    <w:top w:val="none" w:sz="0" w:space="0" w:color="auto"/>
                    <w:left w:val="none" w:sz="0" w:space="0" w:color="auto"/>
                    <w:bottom w:val="none" w:sz="0" w:space="0" w:color="auto"/>
                    <w:right w:val="none" w:sz="0" w:space="0" w:color="auto"/>
                  </w:divBdr>
                  <w:divsChild>
                    <w:div w:id="1291589934">
                      <w:marLeft w:val="0"/>
                      <w:marRight w:val="0"/>
                      <w:marTop w:val="0"/>
                      <w:marBottom w:val="0"/>
                      <w:divBdr>
                        <w:top w:val="none" w:sz="0" w:space="0" w:color="auto"/>
                        <w:left w:val="none" w:sz="0" w:space="0" w:color="auto"/>
                        <w:bottom w:val="none" w:sz="0" w:space="0" w:color="auto"/>
                        <w:right w:val="none" w:sz="0" w:space="0" w:color="auto"/>
                      </w:divBdr>
                      <w:divsChild>
                        <w:div w:id="237060396">
                          <w:marLeft w:val="0"/>
                          <w:marRight w:val="0"/>
                          <w:marTop w:val="360"/>
                          <w:marBottom w:val="0"/>
                          <w:divBdr>
                            <w:top w:val="single" w:sz="12" w:space="24" w:color="9C4836"/>
                            <w:left w:val="none" w:sz="0" w:space="0" w:color="auto"/>
                            <w:bottom w:val="single" w:sz="6" w:space="30" w:color="C8C8C8"/>
                            <w:right w:val="none" w:sz="0" w:space="0" w:color="auto"/>
                          </w:divBdr>
                          <w:divsChild>
                            <w:div w:id="1542592177">
                              <w:marLeft w:val="0"/>
                              <w:marRight w:val="0"/>
                              <w:marTop w:val="360"/>
                              <w:marBottom w:val="0"/>
                              <w:divBdr>
                                <w:top w:val="single" w:sz="12" w:space="0" w:color="9C4836"/>
                                <w:left w:val="none" w:sz="0" w:space="0" w:color="auto"/>
                                <w:bottom w:val="none" w:sz="0" w:space="0" w:color="auto"/>
                                <w:right w:val="none" w:sz="0" w:space="0" w:color="auto"/>
                              </w:divBdr>
                              <w:divsChild>
                                <w:div w:id="201171439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13286">
      <w:bodyDiv w:val="1"/>
      <w:marLeft w:val="0"/>
      <w:marRight w:val="0"/>
      <w:marTop w:val="0"/>
      <w:marBottom w:val="0"/>
      <w:divBdr>
        <w:top w:val="none" w:sz="0" w:space="0" w:color="auto"/>
        <w:left w:val="none" w:sz="0" w:space="0" w:color="auto"/>
        <w:bottom w:val="none" w:sz="0" w:space="0" w:color="auto"/>
        <w:right w:val="none" w:sz="0" w:space="0" w:color="auto"/>
      </w:divBdr>
    </w:div>
    <w:div w:id="1709064380">
      <w:bodyDiv w:val="1"/>
      <w:marLeft w:val="0"/>
      <w:marRight w:val="0"/>
      <w:marTop w:val="0"/>
      <w:marBottom w:val="0"/>
      <w:divBdr>
        <w:top w:val="none" w:sz="0" w:space="0" w:color="auto"/>
        <w:left w:val="none" w:sz="0" w:space="0" w:color="auto"/>
        <w:bottom w:val="none" w:sz="0" w:space="0" w:color="auto"/>
        <w:right w:val="none" w:sz="0" w:space="0" w:color="auto"/>
      </w:divBdr>
      <w:divsChild>
        <w:div w:id="1079249286">
          <w:marLeft w:val="0"/>
          <w:marRight w:val="0"/>
          <w:marTop w:val="0"/>
          <w:marBottom w:val="0"/>
          <w:divBdr>
            <w:top w:val="none" w:sz="0" w:space="0" w:color="auto"/>
            <w:left w:val="none" w:sz="0" w:space="0" w:color="auto"/>
            <w:bottom w:val="none" w:sz="0" w:space="0" w:color="auto"/>
            <w:right w:val="none" w:sz="0" w:space="0" w:color="auto"/>
          </w:divBdr>
          <w:divsChild>
            <w:div w:id="1206328213">
              <w:marLeft w:val="0"/>
              <w:marRight w:val="0"/>
              <w:marTop w:val="0"/>
              <w:marBottom w:val="0"/>
              <w:divBdr>
                <w:top w:val="none" w:sz="0" w:space="0" w:color="auto"/>
                <w:left w:val="none" w:sz="0" w:space="0" w:color="auto"/>
                <w:bottom w:val="none" w:sz="0" w:space="0" w:color="auto"/>
                <w:right w:val="none" w:sz="0" w:space="0" w:color="auto"/>
              </w:divBdr>
              <w:divsChild>
                <w:div w:id="1845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2682">
      <w:bodyDiv w:val="1"/>
      <w:marLeft w:val="0"/>
      <w:marRight w:val="0"/>
      <w:marTop w:val="0"/>
      <w:marBottom w:val="0"/>
      <w:divBdr>
        <w:top w:val="none" w:sz="0" w:space="0" w:color="auto"/>
        <w:left w:val="none" w:sz="0" w:space="0" w:color="auto"/>
        <w:bottom w:val="none" w:sz="0" w:space="0" w:color="auto"/>
        <w:right w:val="none" w:sz="0" w:space="0" w:color="auto"/>
      </w:divBdr>
      <w:divsChild>
        <w:div w:id="1769085680">
          <w:marLeft w:val="0"/>
          <w:marRight w:val="0"/>
          <w:marTop w:val="0"/>
          <w:marBottom w:val="0"/>
          <w:divBdr>
            <w:top w:val="single" w:sz="2" w:space="0" w:color="E0E0E0"/>
            <w:left w:val="single" w:sz="6" w:space="0" w:color="E0E0E0"/>
            <w:bottom w:val="single" w:sz="2" w:space="0" w:color="E0E0E0"/>
            <w:right w:val="single" w:sz="6" w:space="0" w:color="E0E0E0"/>
          </w:divBdr>
          <w:divsChild>
            <w:div w:id="14774723">
              <w:marLeft w:val="0"/>
              <w:marRight w:val="0"/>
              <w:marTop w:val="0"/>
              <w:marBottom w:val="0"/>
              <w:divBdr>
                <w:top w:val="none" w:sz="0" w:space="0" w:color="auto"/>
                <w:left w:val="none" w:sz="0" w:space="0" w:color="auto"/>
                <w:bottom w:val="none" w:sz="0" w:space="0" w:color="auto"/>
                <w:right w:val="none" w:sz="0" w:space="0" w:color="auto"/>
              </w:divBdr>
              <w:divsChild>
                <w:div w:id="1274946866">
                  <w:marLeft w:val="0"/>
                  <w:marRight w:val="0"/>
                  <w:marTop w:val="0"/>
                  <w:marBottom w:val="225"/>
                  <w:divBdr>
                    <w:top w:val="none" w:sz="0" w:space="0" w:color="auto"/>
                    <w:left w:val="none" w:sz="0" w:space="0" w:color="auto"/>
                    <w:bottom w:val="none" w:sz="0" w:space="0" w:color="auto"/>
                    <w:right w:val="none" w:sz="0" w:space="0" w:color="auto"/>
                  </w:divBdr>
                  <w:divsChild>
                    <w:div w:id="461387812">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 w:id="1729456088">
      <w:bodyDiv w:val="1"/>
      <w:marLeft w:val="0"/>
      <w:marRight w:val="0"/>
      <w:marTop w:val="0"/>
      <w:marBottom w:val="0"/>
      <w:divBdr>
        <w:top w:val="none" w:sz="0" w:space="0" w:color="auto"/>
        <w:left w:val="none" w:sz="0" w:space="0" w:color="auto"/>
        <w:bottom w:val="none" w:sz="0" w:space="0" w:color="auto"/>
        <w:right w:val="none" w:sz="0" w:space="0" w:color="auto"/>
      </w:divBdr>
      <w:divsChild>
        <w:div w:id="144784554">
          <w:marLeft w:val="0"/>
          <w:marRight w:val="0"/>
          <w:marTop w:val="0"/>
          <w:marBottom w:val="330"/>
          <w:divBdr>
            <w:top w:val="none" w:sz="0" w:space="0" w:color="auto"/>
            <w:left w:val="none" w:sz="0" w:space="0" w:color="auto"/>
            <w:bottom w:val="none" w:sz="0" w:space="0" w:color="auto"/>
            <w:right w:val="none" w:sz="0" w:space="0" w:color="auto"/>
          </w:divBdr>
        </w:div>
      </w:divsChild>
    </w:div>
    <w:div w:id="1737513043">
      <w:bodyDiv w:val="1"/>
      <w:marLeft w:val="0"/>
      <w:marRight w:val="0"/>
      <w:marTop w:val="0"/>
      <w:marBottom w:val="0"/>
      <w:divBdr>
        <w:top w:val="none" w:sz="0" w:space="0" w:color="auto"/>
        <w:left w:val="none" w:sz="0" w:space="0" w:color="auto"/>
        <w:bottom w:val="none" w:sz="0" w:space="0" w:color="auto"/>
        <w:right w:val="none" w:sz="0" w:space="0" w:color="auto"/>
      </w:divBdr>
      <w:divsChild>
        <w:div w:id="1427462006">
          <w:marLeft w:val="0"/>
          <w:marRight w:val="0"/>
          <w:marTop w:val="0"/>
          <w:marBottom w:val="0"/>
          <w:divBdr>
            <w:top w:val="none" w:sz="0" w:space="0" w:color="auto"/>
            <w:left w:val="none" w:sz="0" w:space="0" w:color="auto"/>
            <w:bottom w:val="none" w:sz="0" w:space="0" w:color="auto"/>
            <w:right w:val="none" w:sz="0" w:space="0" w:color="auto"/>
          </w:divBdr>
          <w:divsChild>
            <w:div w:id="2140219664">
              <w:marLeft w:val="0"/>
              <w:marRight w:val="0"/>
              <w:marTop w:val="0"/>
              <w:marBottom w:val="0"/>
              <w:divBdr>
                <w:top w:val="none" w:sz="0" w:space="0" w:color="auto"/>
                <w:left w:val="none" w:sz="0" w:space="0" w:color="auto"/>
                <w:bottom w:val="none" w:sz="0" w:space="0" w:color="auto"/>
                <w:right w:val="none" w:sz="0" w:space="0" w:color="auto"/>
              </w:divBdr>
              <w:divsChild>
                <w:div w:id="872575671">
                  <w:marLeft w:val="0"/>
                  <w:marRight w:val="0"/>
                  <w:marTop w:val="0"/>
                  <w:marBottom w:val="300"/>
                  <w:divBdr>
                    <w:top w:val="none" w:sz="0" w:space="0" w:color="auto"/>
                    <w:left w:val="none" w:sz="0" w:space="0" w:color="auto"/>
                    <w:bottom w:val="none" w:sz="0" w:space="0" w:color="auto"/>
                    <w:right w:val="none" w:sz="0" w:space="0" w:color="auto"/>
                  </w:divBdr>
                  <w:divsChild>
                    <w:div w:id="1170439178">
                      <w:marLeft w:val="0"/>
                      <w:marRight w:val="0"/>
                      <w:marTop w:val="0"/>
                      <w:marBottom w:val="0"/>
                      <w:divBdr>
                        <w:top w:val="none" w:sz="0" w:space="0" w:color="auto"/>
                        <w:left w:val="none" w:sz="0" w:space="0" w:color="auto"/>
                        <w:bottom w:val="none" w:sz="0" w:space="0" w:color="auto"/>
                        <w:right w:val="none" w:sz="0" w:space="0" w:color="auto"/>
                      </w:divBdr>
                      <w:divsChild>
                        <w:div w:id="426729143">
                          <w:marLeft w:val="0"/>
                          <w:marRight w:val="0"/>
                          <w:marTop w:val="360"/>
                          <w:marBottom w:val="0"/>
                          <w:divBdr>
                            <w:top w:val="single" w:sz="12" w:space="24" w:color="9C4836"/>
                            <w:left w:val="none" w:sz="0" w:space="0" w:color="auto"/>
                            <w:bottom w:val="single" w:sz="6" w:space="30" w:color="C8C8C8"/>
                            <w:right w:val="none" w:sz="0" w:space="0" w:color="auto"/>
                          </w:divBdr>
                          <w:divsChild>
                            <w:div w:id="155918776">
                              <w:marLeft w:val="0"/>
                              <w:marRight w:val="0"/>
                              <w:marTop w:val="360"/>
                              <w:marBottom w:val="0"/>
                              <w:divBdr>
                                <w:top w:val="single" w:sz="12" w:space="0" w:color="9C4836"/>
                                <w:left w:val="none" w:sz="0" w:space="0" w:color="auto"/>
                                <w:bottom w:val="none" w:sz="0" w:space="0" w:color="auto"/>
                                <w:right w:val="none" w:sz="0" w:space="0" w:color="auto"/>
                              </w:divBdr>
                              <w:divsChild>
                                <w:div w:id="11005302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548966">
      <w:bodyDiv w:val="1"/>
      <w:marLeft w:val="0"/>
      <w:marRight w:val="0"/>
      <w:marTop w:val="0"/>
      <w:marBottom w:val="0"/>
      <w:divBdr>
        <w:top w:val="none" w:sz="0" w:space="0" w:color="auto"/>
        <w:left w:val="none" w:sz="0" w:space="0" w:color="auto"/>
        <w:bottom w:val="none" w:sz="0" w:space="0" w:color="auto"/>
        <w:right w:val="none" w:sz="0" w:space="0" w:color="auto"/>
      </w:divBdr>
      <w:divsChild>
        <w:div w:id="192957928">
          <w:marLeft w:val="0"/>
          <w:marRight w:val="0"/>
          <w:marTop w:val="0"/>
          <w:marBottom w:val="0"/>
          <w:divBdr>
            <w:top w:val="none" w:sz="0" w:space="0" w:color="auto"/>
            <w:left w:val="none" w:sz="0" w:space="0" w:color="auto"/>
            <w:bottom w:val="none" w:sz="0" w:space="0" w:color="auto"/>
            <w:right w:val="none" w:sz="0" w:space="0" w:color="auto"/>
          </w:divBdr>
          <w:divsChild>
            <w:div w:id="1172338480">
              <w:marLeft w:val="0"/>
              <w:marRight w:val="0"/>
              <w:marTop w:val="0"/>
              <w:marBottom w:val="0"/>
              <w:divBdr>
                <w:top w:val="none" w:sz="0" w:space="0" w:color="auto"/>
                <w:left w:val="none" w:sz="0" w:space="0" w:color="auto"/>
                <w:bottom w:val="none" w:sz="0" w:space="0" w:color="auto"/>
                <w:right w:val="none" w:sz="0" w:space="0" w:color="auto"/>
              </w:divBdr>
              <w:divsChild>
                <w:div w:id="1071082452">
                  <w:marLeft w:val="0"/>
                  <w:marRight w:val="0"/>
                  <w:marTop w:val="0"/>
                  <w:marBottom w:val="300"/>
                  <w:divBdr>
                    <w:top w:val="none" w:sz="0" w:space="0" w:color="auto"/>
                    <w:left w:val="none" w:sz="0" w:space="0" w:color="auto"/>
                    <w:bottom w:val="none" w:sz="0" w:space="0" w:color="auto"/>
                    <w:right w:val="none" w:sz="0" w:space="0" w:color="auto"/>
                  </w:divBdr>
                  <w:divsChild>
                    <w:div w:id="1589729398">
                      <w:marLeft w:val="0"/>
                      <w:marRight w:val="0"/>
                      <w:marTop w:val="0"/>
                      <w:marBottom w:val="0"/>
                      <w:divBdr>
                        <w:top w:val="none" w:sz="0" w:space="0" w:color="auto"/>
                        <w:left w:val="none" w:sz="0" w:space="0" w:color="auto"/>
                        <w:bottom w:val="none" w:sz="0" w:space="0" w:color="auto"/>
                        <w:right w:val="none" w:sz="0" w:space="0" w:color="auto"/>
                      </w:divBdr>
                      <w:divsChild>
                        <w:div w:id="810635092">
                          <w:marLeft w:val="0"/>
                          <w:marRight w:val="0"/>
                          <w:marTop w:val="360"/>
                          <w:marBottom w:val="0"/>
                          <w:divBdr>
                            <w:top w:val="single" w:sz="12" w:space="24" w:color="9C4836"/>
                            <w:left w:val="none" w:sz="0" w:space="0" w:color="auto"/>
                            <w:bottom w:val="single" w:sz="6" w:space="30" w:color="C8C8C8"/>
                            <w:right w:val="none" w:sz="0" w:space="0" w:color="auto"/>
                          </w:divBdr>
                          <w:divsChild>
                            <w:div w:id="1095052472">
                              <w:marLeft w:val="0"/>
                              <w:marRight w:val="0"/>
                              <w:marTop w:val="360"/>
                              <w:marBottom w:val="0"/>
                              <w:divBdr>
                                <w:top w:val="single" w:sz="12" w:space="0" w:color="9C4836"/>
                                <w:left w:val="none" w:sz="0" w:space="0" w:color="auto"/>
                                <w:bottom w:val="none" w:sz="0" w:space="0" w:color="auto"/>
                                <w:right w:val="none" w:sz="0" w:space="0" w:color="auto"/>
                              </w:divBdr>
                              <w:divsChild>
                                <w:div w:id="198083949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43227">
      <w:bodyDiv w:val="1"/>
      <w:marLeft w:val="0"/>
      <w:marRight w:val="0"/>
      <w:marTop w:val="0"/>
      <w:marBottom w:val="0"/>
      <w:divBdr>
        <w:top w:val="none" w:sz="0" w:space="0" w:color="auto"/>
        <w:left w:val="none" w:sz="0" w:space="0" w:color="auto"/>
        <w:bottom w:val="none" w:sz="0" w:space="0" w:color="auto"/>
        <w:right w:val="none" w:sz="0" w:space="0" w:color="auto"/>
      </w:divBdr>
    </w:div>
    <w:div w:id="1750619365">
      <w:bodyDiv w:val="1"/>
      <w:marLeft w:val="0"/>
      <w:marRight w:val="0"/>
      <w:marTop w:val="0"/>
      <w:marBottom w:val="0"/>
      <w:divBdr>
        <w:top w:val="none" w:sz="0" w:space="0" w:color="auto"/>
        <w:left w:val="none" w:sz="0" w:space="0" w:color="auto"/>
        <w:bottom w:val="none" w:sz="0" w:space="0" w:color="auto"/>
        <w:right w:val="none" w:sz="0" w:space="0" w:color="auto"/>
      </w:divBdr>
      <w:divsChild>
        <w:div w:id="103624216">
          <w:marLeft w:val="0"/>
          <w:marRight w:val="0"/>
          <w:marTop w:val="0"/>
          <w:marBottom w:val="0"/>
          <w:divBdr>
            <w:top w:val="none" w:sz="0" w:space="0" w:color="auto"/>
            <w:left w:val="none" w:sz="0" w:space="0" w:color="auto"/>
            <w:bottom w:val="none" w:sz="0" w:space="0" w:color="auto"/>
            <w:right w:val="none" w:sz="0" w:space="0" w:color="auto"/>
          </w:divBdr>
          <w:divsChild>
            <w:div w:id="1360857626">
              <w:marLeft w:val="0"/>
              <w:marRight w:val="0"/>
              <w:marTop w:val="0"/>
              <w:marBottom w:val="0"/>
              <w:divBdr>
                <w:top w:val="none" w:sz="0" w:space="0" w:color="auto"/>
                <w:left w:val="none" w:sz="0" w:space="0" w:color="auto"/>
                <w:bottom w:val="none" w:sz="0" w:space="0" w:color="auto"/>
                <w:right w:val="none" w:sz="0" w:space="0" w:color="auto"/>
              </w:divBdr>
              <w:divsChild>
                <w:div w:id="366569271">
                  <w:marLeft w:val="0"/>
                  <w:marRight w:val="0"/>
                  <w:marTop w:val="0"/>
                  <w:marBottom w:val="300"/>
                  <w:divBdr>
                    <w:top w:val="none" w:sz="0" w:space="0" w:color="auto"/>
                    <w:left w:val="none" w:sz="0" w:space="0" w:color="auto"/>
                    <w:bottom w:val="none" w:sz="0" w:space="0" w:color="auto"/>
                    <w:right w:val="none" w:sz="0" w:space="0" w:color="auto"/>
                  </w:divBdr>
                  <w:divsChild>
                    <w:div w:id="879367310">
                      <w:marLeft w:val="0"/>
                      <w:marRight w:val="0"/>
                      <w:marTop w:val="0"/>
                      <w:marBottom w:val="0"/>
                      <w:divBdr>
                        <w:top w:val="none" w:sz="0" w:space="0" w:color="auto"/>
                        <w:left w:val="none" w:sz="0" w:space="0" w:color="auto"/>
                        <w:bottom w:val="none" w:sz="0" w:space="0" w:color="auto"/>
                        <w:right w:val="none" w:sz="0" w:space="0" w:color="auto"/>
                      </w:divBdr>
                      <w:divsChild>
                        <w:div w:id="485126493">
                          <w:marLeft w:val="0"/>
                          <w:marRight w:val="0"/>
                          <w:marTop w:val="360"/>
                          <w:marBottom w:val="0"/>
                          <w:divBdr>
                            <w:top w:val="single" w:sz="12" w:space="24" w:color="9C4836"/>
                            <w:left w:val="none" w:sz="0" w:space="0" w:color="auto"/>
                            <w:bottom w:val="single" w:sz="6" w:space="30" w:color="C8C8C8"/>
                            <w:right w:val="none" w:sz="0" w:space="0" w:color="auto"/>
                          </w:divBdr>
                          <w:divsChild>
                            <w:div w:id="528880876">
                              <w:marLeft w:val="0"/>
                              <w:marRight w:val="0"/>
                              <w:marTop w:val="360"/>
                              <w:marBottom w:val="0"/>
                              <w:divBdr>
                                <w:top w:val="single" w:sz="12" w:space="0" w:color="9C4836"/>
                                <w:left w:val="none" w:sz="0" w:space="0" w:color="auto"/>
                                <w:bottom w:val="none" w:sz="0" w:space="0" w:color="auto"/>
                                <w:right w:val="none" w:sz="0" w:space="0" w:color="auto"/>
                              </w:divBdr>
                              <w:divsChild>
                                <w:div w:id="1236428961">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346293">
      <w:bodyDiv w:val="1"/>
      <w:marLeft w:val="0"/>
      <w:marRight w:val="0"/>
      <w:marTop w:val="0"/>
      <w:marBottom w:val="0"/>
      <w:divBdr>
        <w:top w:val="none" w:sz="0" w:space="0" w:color="auto"/>
        <w:left w:val="none" w:sz="0" w:space="0" w:color="auto"/>
        <w:bottom w:val="none" w:sz="0" w:space="0" w:color="auto"/>
        <w:right w:val="none" w:sz="0" w:space="0" w:color="auto"/>
      </w:divBdr>
      <w:divsChild>
        <w:div w:id="335883150">
          <w:marLeft w:val="0"/>
          <w:marRight w:val="0"/>
          <w:marTop w:val="0"/>
          <w:marBottom w:val="0"/>
          <w:divBdr>
            <w:top w:val="none" w:sz="0" w:space="0" w:color="auto"/>
            <w:left w:val="none" w:sz="0" w:space="0" w:color="auto"/>
            <w:bottom w:val="none" w:sz="0" w:space="0" w:color="auto"/>
            <w:right w:val="none" w:sz="0" w:space="0" w:color="auto"/>
          </w:divBdr>
          <w:divsChild>
            <w:div w:id="2118475303">
              <w:marLeft w:val="0"/>
              <w:marRight w:val="0"/>
              <w:marTop w:val="0"/>
              <w:marBottom w:val="0"/>
              <w:divBdr>
                <w:top w:val="none" w:sz="0" w:space="0" w:color="auto"/>
                <w:left w:val="none" w:sz="0" w:space="0" w:color="auto"/>
                <w:bottom w:val="none" w:sz="0" w:space="0" w:color="auto"/>
                <w:right w:val="none" w:sz="0" w:space="0" w:color="auto"/>
              </w:divBdr>
              <w:divsChild>
                <w:div w:id="1169639959">
                  <w:marLeft w:val="0"/>
                  <w:marRight w:val="0"/>
                  <w:marTop w:val="0"/>
                  <w:marBottom w:val="300"/>
                  <w:divBdr>
                    <w:top w:val="none" w:sz="0" w:space="0" w:color="auto"/>
                    <w:left w:val="none" w:sz="0" w:space="0" w:color="auto"/>
                    <w:bottom w:val="none" w:sz="0" w:space="0" w:color="auto"/>
                    <w:right w:val="none" w:sz="0" w:space="0" w:color="auto"/>
                  </w:divBdr>
                  <w:divsChild>
                    <w:div w:id="1684740870">
                      <w:marLeft w:val="0"/>
                      <w:marRight w:val="0"/>
                      <w:marTop w:val="0"/>
                      <w:marBottom w:val="0"/>
                      <w:divBdr>
                        <w:top w:val="none" w:sz="0" w:space="0" w:color="auto"/>
                        <w:left w:val="none" w:sz="0" w:space="0" w:color="auto"/>
                        <w:bottom w:val="none" w:sz="0" w:space="0" w:color="auto"/>
                        <w:right w:val="none" w:sz="0" w:space="0" w:color="auto"/>
                      </w:divBdr>
                      <w:divsChild>
                        <w:div w:id="1314335820">
                          <w:marLeft w:val="0"/>
                          <w:marRight w:val="0"/>
                          <w:marTop w:val="360"/>
                          <w:marBottom w:val="0"/>
                          <w:divBdr>
                            <w:top w:val="single" w:sz="12" w:space="24" w:color="9C4836"/>
                            <w:left w:val="none" w:sz="0" w:space="0" w:color="auto"/>
                            <w:bottom w:val="single" w:sz="6" w:space="30" w:color="C8C8C8"/>
                            <w:right w:val="none" w:sz="0" w:space="0" w:color="auto"/>
                          </w:divBdr>
                          <w:divsChild>
                            <w:div w:id="274488705">
                              <w:marLeft w:val="0"/>
                              <w:marRight w:val="0"/>
                              <w:marTop w:val="360"/>
                              <w:marBottom w:val="0"/>
                              <w:divBdr>
                                <w:top w:val="single" w:sz="12" w:space="0" w:color="9C4836"/>
                                <w:left w:val="none" w:sz="0" w:space="0" w:color="auto"/>
                                <w:bottom w:val="none" w:sz="0" w:space="0" w:color="auto"/>
                                <w:right w:val="none" w:sz="0" w:space="0" w:color="auto"/>
                              </w:divBdr>
                              <w:divsChild>
                                <w:div w:id="177166232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210">
      <w:bodyDiv w:val="1"/>
      <w:marLeft w:val="0"/>
      <w:marRight w:val="0"/>
      <w:marTop w:val="0"/>
      <w:marBottom w:val="0"/>
      <w:divBdr>
        <w:top w:val="none" w:sz="0" w:space="0" w:color="auto"/>
        <w:left w:val="none" w:sz="0" w:space="0" w:color="auto"/>
        <w:bottom w:val="none" w:sz="0" w:space="0" w:color="auto"/>
        <w:right w:val="none" w:sz="0" w:space="0" w:color="auto"/>
      </w:divBdr>
      <w:divsChild>
        <w:div w:id="723800406">
          <w:marLeft w:val="0"/>
          <w:marRight w:val="0"/>
          <w:marTop w:val="0"/>
          <w:marBottom w:val="0"/>
          <w:divBdr>
            <w:top w:val="single" w:sz="2" w:space="0" w:color="E0E0E0"/>
            <w:left w:val="single" w:sz="6" w:space="0" w:color="E0E0E0"/>
            <w:bottom w:val="single" w:sz="2" w:space="0" w:color="E0E0E0"/>
            <w:right w:val="single" w:sz="6" w:space="0" w:color="E0E0E0"/>
          </w:divBdr>
          <w:divsChild>
            <w:div w:id="1500387721">
              <w:marLeft w:val="0"/>
              <w:marRight w:val="0"/>
              <w:marTop w:val="0"/>
              <w:marBottom w:val="0"/>
              <w:divBdr>
                <w:top w:val="none" w:sz="0" w:space="0" w:color="auto"/>
                <w:left w:val="none" w:sz="0" w:space="0" w:color="auto"/>
                <w:bottom w:val="none" w:sz="0" w:space="0" w:color="auto"/>
                <w:right w:val="none" w:sz="0" w:space="0" w:color="auto"/>
              </w:divBdr>
              <w:divsChild>
                <w:div w:id="20595952">
                  <w:marLeft w:val="0"/>
                  <w:marRight w:val="0"/>
                  <w:marTop w:val="0"/>
                  <w:marBottom w:val="225"/>
                  <w:divBdr>
                    <w:top w:val="none" w:sz="0" w:space="0" w:color="auto"/>
                    <w:left w:val="none" w:sz="0" w:space="0" w:color="auto"/>
                    <w:bottom w:val="none" w:sz="0" w:space="0" w:color="auto"/>
                    <w:right w:val="none" w:sz="0" w:space="0" w:color="auto"/>
                  </w:divBdr>
                  <w:divsChild>
                    <w:div w:id="641694448">
                      <w:marLeft w:val="0"/>
                      <w:marRight w:val="0"/>
                      <w:marTop w:val="0"/>
                      <w:marBottom w:val="0"/>
                      <w:divBdr>
                        <w:top w:val="none" w:sz="0" w:space="0" w:color="auto"/>
                        <w:left w:val="none" w:sz="0" w:space="0" w:color="auto"/>
                        <w:bottom w:val="none" w:sz="0" w:space="0" w:color="auto"/>
                        <w:right w:val="none" w:sz="0" w:space="0" w:color="auto"/>
                      </w:divBdr>
                      <w:divsChild>
                        <w:div w:id="435029049">
                          <w:marLeft w:val="0"/>
                          <w:marRight w:val="0"/>
                          <w:marTop w:val="0"/>
                          <w:marBottom w:val="0"/>
                          <w:divBdr>
                            <w:top w:val="none" w:sz="0" w:space="0" w:color="auto"/>
                            <w:left w:val="none" w:sz="0" w:space="0" w:color="auto"/>
                            <w:bottom w:val="none" w:sz="0" w:space="0" w:color="auto"/>
                            <w:right w:val="none" w:sz="0" w:space="0" w:color="auto"/>
                          </w:divBdr>
                          <w:divsChild>
                            <w:div w:id="5498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18797">
      <w:bodyDiv w:val="1"/>
      <w:marLeft w:val="0"/>
      <w:marRight w:val="0"/>
      <w:marTop w:val="0"/>
      <w:marBottom w:val="0"/>
      <w:divBdr>
        <w:top w:val="none" w:sz="0" w:space="0" w:color="auto"/>
        <w:left w:val="none" w:sz="0" w:space="0" w:color="auto"/>
        <w:bottom w:val="none" w:sz="0" w:space="0" w:color="auto"/>
        <w:right w:val="none" w:sz="0" w:space="0" w:color="auto"/>
      </w:divBdr>
      <w:divsChild>
        <w:div w:id="1175879178">
          <w:marLeft w:val="0"/>
          <w:marRight w:val="0"/>
          <w:marTop w:val="0"/>
          <w:marBottom w:val="0"/>
          <w:divBdr>
            <w:top w:val="none" w:sz="0" w:space="0" w:color="auto"/>
            <w:left w:val="none" w:sz="0" w:space="0" w:color="auto"/>
            <w:bottom w:val="none" w:sz="0" w:space="0" w:color="auto"/>
            <w:right w:val="none" w:sz="0" w:space="0" w:color="auto"/>
          </w:divBdr>
          <w:divsChild>
            <w:div w:id="1437141965">
              <w:marLeft w:val="0"/>
              <w:marRight w:val="0"/>
              <w:marTop w:val="0"/>
              <w:marBottom w:val="0"/>
              <w:divBdr>
                <w:top w:val="none" w:sz="0" w:space="0" w:color="auto"/>
                <w:left w:val="none" w:sz="0" w:space="0" w:color="auto"/>
                <w:bottom w:val="none" w:sz="0" w:space="0" w:color="auto"/>
                <w:right w:val="none" w:sz="0" w:space="0" w:color="auto"/>
              </w:divBdr>
              <w:divsChild>
                <w:div w:id="410852289">
                  <w:marLeft w:val="0"/>
                  <w:marRight w:val="0"/>
                  <w:marTop w:val="0"/>
                  <w:marBottom w:val="300"/>
                  <w:divBdr>
                    <w:top w:val="none" w:sz="0" w:space="0" w:color="auto"/>
                    <w:left w:val="none" w:sz="0" w:space="0" w:color="auto"/>
                    <w:bottom w:val="none" w:sz="0" w:space="0" w:color="auto"/>
                    <w:right w:val="none" w:sz="0" w:space="0" w:color="auto"/>
                  </w:divBdr>
                  <w:divsChild>
                    <w:div w:id="46417692">
                      <w:marLeft w:val="0"/>
                      <w:marRight w:val="0"/>
                      <w:marTop w:val="0"/>
                      <w:marBottom w:val="0"/>
                      <w:divBdr>
                        <w:top w:val="none" w:sz="0" w:space="0" w:color="auto"/>
                        <w:left w:val="none" w:sz="0" w:space="0" w:color="auto"/>
                        <w:bottom w:val="none" w:sz="0" w:space="0" w:color="auto"/>
                        <w:right w:val="none" w:sz="0" w:space="0" w:color="auto"/>
                      </w:divBdr>
                      <w:divsChild>
                        <w:div w:id="2112703557">
                          <w:marLeft w:val="0"/>
                          <w:marRight w:val="0"/>
                          <w:marTop w:val="360"/>
                          <w:marBottom w:val="0"/>
                          <w:divBdr>
                            <w:top w:val="single" w:sz="12" w:space="24" w:color="9C4836"/>
                            <w:left w:val="none" w:sz="0" w:space="0" w:color="auto"/>
                            <w:bottom w:val="single" w:sz="6" w:space="30" w:color="C8C8C8"/>
                            <w:right w:val="none" w:sz="0" w:space="0" w:color="auto"/>
                          </w:divBdr>
                          <w:divsChild>
                            <w:div w:id="1782870110">
                              <w:marLeft w:val="0"/>
                              <w:marRight w:val="0"/>
                              <w:marTop w:val="360"/>
                              <w:marBottom w:val="0"/>
                              <w:divBdr>
                                <w:top w:val="single" w:sz="12" w:space="0" w:color="9C4836"/>
                                <w:left w:val="none" w:sz="0" w:space="0" w:color="auto"/>
                                <w:bottom w:val="none" w:sz="0" w:space="0" w:color="auto"/>
                                <w:right w:val="none" w:sz="0" w:space="0" w:color="auto"/>
                              </w:divBdr>
                              <w:divsChild>
                                <w:div w:id="155172337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138897">
      <w:bodyDiv w:val="1"/>
      <w:marLeft w:val="0"/>
      <w:marRight w:val="0"/>
      <w:marTop w:val="0"/>
      <w:marBottom w:val="0"/>
      <w:divBdr>
        <w:top w:val="none" w:sz="0" w:space="0" w:color="auto"/>
        <w:left w:val="none" w:sz="0" w:space="0" w:color="auto"/>
        <w:bottom w:val="none" w:sz="0" w:space="0" w:color="auto"/>
        <w:right w:val="none" w:sz="0" w:space="0" w:color="auto"/>
      </w:divBdr>
      <w:divsChild>
        <w:div w:id="1026715885">
          <w:marLeft w:val="0"/>
          <w:marRight w:val="0"/>
          <w:marTop w:val="0"/>
          <w:marBottom w:val="0"/>
          <w:divBdr>
            <w:top w:val="none" w:sz="0" w:space="0" w:color="auto"/>
            <w:left w:val="none" w:sz="0" w:space="0" w:color="auto"/>
            <w:bottom w:val="none" w:sz="0" w:space="0" w:color="auto"/>
            <w:right w:val="none" w:sz="0" w:space="0" w:color="auto"/>
          </w:divBdr>
          <w:divsChild>
            <w:div w:id="2012221759">
              <w:marLeft w:val="0"/>
              <w:marRight w:val="0"/>
              <w:marTop w:val="0"/>
              <w:marBottom w:val="0"/>
              <w:divBdr>
                <w:top w:val="none" w:sz="0" w:space="0" w:color="auto"/>
                <w:left w:val="none" w:sz="0" w:space="0" w:color="auto"/>
                <w:bottom w:val="none" w:sz="0" w:space="0" w:color="auto"/>
                <w:right w:val="none" w:sz="0" w:space="0" w:color="auto"/>
              </w:divBdr>
              <w:divsChild>
                <w:div w:id="480730265">
                  <w:marLeft w:val="0"/>
                  <w:marRight w:val="0"/>
                  <w:marTop w:val="0"/>
                  <w:marBottom w:val="300"/>
                  <w:divBdr>
                    <w:top w:val="none" w:sz="0" w:space="0" w:color="auto"/>
                    <w:left w:val="none" w:sz="0" w:space="0" w:color="auto"/>
                    <w:bottom w:val="none" w:sz="0" w:space="0" w:color="auto"/>
                    <w:right w:val="none" w:sz="0" w:space="0" w:color="auto"/>
                  </w:divBdr>
                  <w:divsChild>
                    <w:div w:id="2059208678">
                      <w:marLeft w:val="0"/>
                      <w:marRight w:val="0"/>
                      <w:marTop w:val="0"/>
                      <w:marBottom w:val="0"/>
                      <w:divBdr>
                        <w:top w:val="none" w:sz="0" w:space="0" w:color="auto"/>
                        <w:left w:val="none" w:sz="0" w:space="0" w:color="auto"/>
                        <w:bottom w:val="none" w:sz="0" w:space="0" w:color="auto"/>
                        <w:right w:val="none" w:sz="0" w:space="0" w:color="auto"/>
                      </w:divBdr>
                      <w:divsChild>
                        <w:div w:id="1804931783">
                          <w:marLeft w:val="0"/>
                          <w:marRight w:val="0"/>
                          <w:marTop w:val="360"/>
                          <w:marBottom w:val="0"/>
                          <w:divBdr>
                            <w:top w:val="single" w:sz="12" w:space="24" w:color="9C4836"/>
                            <w:left w:val="none" w:sz="0" w:space="0" w:color="auto"/>
                            <w:bottom w:val="single" w:sz="6" w:space="30" w:color="C8C8C8"/>
                            <w:right w:val="none" w:sz="0" w:space="0" w:color="auto"/>
                          </w:divBdr>
                          <w:divsChild>
                            <w:div w:id="70662728">
                              <w:marLeft w:val="0"/>
                              <w:marRight w:val="0"/>
                              <w:marTop w:val="360"/>
                              <w:marBottom w:val="0"/>
                              <w:divBdr>
                                <w:top w:val="single" w:sz="12" w:space="0" w:color="9C4836"/>
                                <w:left w:val="none" w:sz="0" w:space="0" w:color="auto"/>
                                <w:bottom w:val="none" w:sz="0" w:space="0" w:color="auto"/>
                                <w:right w:val="none" w:sz="0" w:space="0" w:color="auto"/>
                              </w:divBdr>
                              <w:divsChild>
                                <w:div w:id="147956545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332063">
      <w:bodyDiv w:val="1"/>
      <w:marLeft w:val="0"/>
      <w:marRight w:val="0"/>
      <w:marTop w:val="0"/>
      <w:marBottom w:val="0"/>
      <w:divBdr>
        <w:top w:val="none" w:sz="0" w:space="0" w:color="auto"/>
        <w:left w:val="none" w:sz="0" w:space="0" w:color="auto"/>
        <w:bottom w:val="none" w:sz="0" w:space="0" w:color="auto"/>
        <w:right w:val="none" w:sz="0" w:space="0" w:color="auto"/>
      </w:divBdr>
      <w:divsChild>
        <w:div w:id="887372904">
          <w:marLeft w:val="0"/>
          <w:marRight w:val="0"/>
          <w:marTop w:val="0"/>
          <w:marBottom w:val="330"/>
          <w:divBdr>
            <w:top w:val="none" w:sz="0" w:space="0" w:color="auto"/>
            <w:left w:val="none" w:sz="0" w:space="0" w:color="auto"/>
            <w:bottom w:val="none" w:sz="0" w:space="0" w:color="auto"/>
            <w:right w:val="none" w:sz="0" w:space="0" w:color="auto"/>
          </w:divBdr>
        </w:div>
      </w:divsChild>
    </w:div>
    <w:div w:id="1769424130">
      <w:bodyDiv w:val="1"/>
      <w:marLeft w:val="0"/>
      <w:marRight w:val="0"/>
      <w:marTop w:val="0"/>
      <w:marBottom w:val="0"/>
      <w:divBdr>
        <w:top w:val="none" w:sz="0" w:space="0" w:color="auto"/>
        <w:left w:val="none" w:sz="0" w:space="0" w:color="auto"/>
        <w:bottom w:val="none" w:sz="0" w:space="0" w:color="auto"/>
        <w:right w:val="none" w:sz="0" w:space="0" w:color="auto"/>
      </w:divBdr>
      <w:divsChild>
        <w:div w:id="1286305663">
          <w:marLeft w:val="0"/>
          <w:marRight w:val="0"/>
          <w:marTop w:val="0"/>
          <w:marBottom w:val="330"/>
          <w:divBdr>
            <w:top w:val="none" w:sz="0" w:space="0" w:color="auto"/>
            <w:left w:val="none" w:sz="0" w:space="0" w:color="auto"/>
            <w:bottom w:val="none" w:sz="0" w:space="0" w:color="auto"/>
            <w:right w:val="none" w:sz="0" w:space="0" w:color="auto"/>
          </w:divBdr>
        </w:div>
      </w:divsChild>
    </w:div>
    <w:div w:id="1770849845">
      <w:bodyDiv w:val="1"/>
      <w:marLeft w:val="0"/>
      <w:marRight w:val="0"/>
      <w:marTop w:val="0"/>
      <w:marBottom w:val="0"/>
      <w:divBdr>
        <w:top w:val="none" w:sz="0" w:space="0" w:color="auto"/>
        <w:left w:val="none" w:sz="0" w:space="0" w:color="auto"/>
        <w:bottom w:val="none" w:sz="0" w:space="0" w:color="auto"/>
        <w:right w:val="none" w:sz="0" w:space="0" w:color="auto"/>
      </w:divBdr>
      <w:divsChild>
        <w:div w:id="1950552018">
          <w:marLeft w:val="0"/>
          <w:marRight w:val="0"/>
          <w:marTop w:val="0"/>
          <w:marBottom w:val="330"/>
          <w:divBdr>
            <w:top w:val="none" w:sz="0" w:space="0" w:color="auto"/>
            <w:left w:val="none" w:sz="0" w:space="0" w:color="auto"/>
            <w:bottom w:val="none" w:sz="0" w:space="0" w:color="auto"/>
            <w:right w:val="none" w:sz="0" w:space="0" w:color="auto"/>
          </w:divBdr>
        </w:div>
      </w:divsChild>
    </w:div>
    <w:div w:id="1780446339">
      <w:bodyDiv w:val="1"/>
      <w:marLeft w:val="0"/>
      <w:marRight w:val="0"/>
      <w:marTop w:val="0"/>
      <w:marBottom w:val="0"/>
      <w:divBdr>
        <w:top w:val="none" w:sz="0" w:space="0" w:color="auto"/>
        <w:left w:val="none" w:sz="0" w:space="0" w:color="auto"/>
        <w:bottom w:val="none" w:sz="0" w:space="0" w:color="auto"/>
        <w:right w:val="none" w:sz="0" w:space="0" w:color="auto"/>
      </w:divBdr>
    </w:div>
    <w:div w:id="1808431965">
      <w:bodyDiv w:val="1"/>
      <w:marLeft w:val="0"/>
      <w:marRight w:val="0"/>
      <w:marTop w:val="0"/>
      <w:marBottom w:val="0"/>
      <w:divBdr>
        <w:top w:val="none" w:sz="0" w:space="0" w:color="auto"/>
        <w:left w:val="none" w:sz="0" w:space="0" w:color="auto"/>
        <w:bottom w:val="none" w:sz="0" w:space="0" w:color="auto"/>
        <w:right w:val="none" w:sz="0" w:space="0" w:color="auto"/>
      </w:divBdr>
      <w:divsChild>
        <w:div w:id="906452427">
          <w:marLeft w:val="0"/>
          <w:marRight w:val="0"/>
          <w:marTop w:val="0"/>
          <w:marBottom w:val="0"/>
          <w:divBdr>
            <w:top w:val="none" w:sz="0" w:space="0" w:color="auto"/>
            <w:left w:val="none" w:sz="0" w:space="0" w:color="auto"/>
            <w:bottom w:val="none" w:sz="0" w:space="0" w:color="auto"/>
            <w:right w:val="none" w:sz="0" w:space="0" w:color="auto"/>
          </w:divBdr>
          <w:divsChild>
            <w:div w:id="955482002">
              <w:marLeft w:val="0"/>
              <w:marRight w:val="0"/>
              <w:marTop w:val="0"/>
              <w:marBottom w:val="0"/>
              <w:divBdr>
                <w:top w:val="none" w:sz="0" w:space="0" w:color="auto"/>
                <w:left w:val="none" w:sz="0" w:space="0" w:color="auto"/>
                <w:bottom w:val="none" w:sz="0" w:space="0" w:color="auto"/>
                <w:right w:val="none" w:sz="0" w:space="0" w:color="auto"/>
              </w:divBdr>
              <w:divsChild>
                <w:div w:id="1152530024">
                  <w:marLeft w:val="0"/>
                  <w:marRight w:val="0"/>
                  <w:marTop w:val="0"/>
                  <w:marBottom w:val="300"/>
                  <w:divBdr>
                    <w:top w:val="none" w:sz="0" w:space="0" w:color="auto"/>
                    <w:left w:val="none" w:sz="0" w:space="0" w:color="auto"/>
                    <w:bottom w:val="none" w:sz="0" w:space="0" w:color="auto"/>
                    <w:right w:val="none" w:sz="0" w:space="0" w:color="auto"/>
                  </w:divBdr>
                  <w:divsChild>
                    <w:div w:id="1353800145">
                      <w:marLeft w:val="0"/>
                      <w:marRight w:val="0"/>
                      <w:marTop w:val="0"/>
                      <w:marBottom w:val="0"/>
                      <w:divBdr>
                        <w:top w:val="none" w:sz="0" w:space="0" w:color="auto"/>
                        <w:left w:val="none" w:sz="0" w:space="0" w:color="auto"/>
                        <w:bottom w:val="none" w:sz="0" w:space="0" w:color="auto"/>
                        <w:right w:val="none" w:sz="0" w:space="0" w:color="auto"/>
                      </w:divBdr>
                      <w:divsChild>
                        <w:div w:id="841503969">
                          <w:marLeft w:val="0"/>
                          <w:marRight w:val="0"/>
                          <w:marTop w:val="360"/>
                          <w:marBottom w:val="0"/>
                          <w:divBdr>
                            <w:top w:val="single" w:sz="12" w:space="24" w:color="9C4836"/>
                            <w:left w:val="none" w:sz="0" w:space="0" w:color="auto"/>
                            <w:bottom w:val="single" w:sz="6" w:space="30" w:color="C8C8C8"/>
                            <w:right w:val="none" w:sz="0" w:space="0" w:color="auto"/>
                          </w:divBdr>
                          <w:divsChild>
                            <w:div w:id="1013385141">
                              <w:marLeft w:val="0"/>
                              <w:marRight w:val="0"/>
                              <w:marTop w:val="360"/>
                              <w:marBottom w:val="0"/>
                              <w:divBdr>
                                <w:top w:val="single" w:sz="12" w:space="0" w:color="9C4836"/>
                                <w:left w:val="none" w:sz="0" w:space="0" w:color="auto"/>
                                <w:bottom w:val="none" w:sz="0" w:space="0" w:color="auto"/>
                                <w:right w:val="none" w:sz="0" w:space="0" w:color="auto"/>
                              </w:divBdr>
                              <w:divsChild>
                                <w:div w:id="187264750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877516">
      <w:bodyDiv w:val="1"/>
      <w:marLeft w:val="0"/>
      <w:marRight w:val="0"/>
      <w:marTop w:val="0"/>
      <w:marBottom w:val="0"/>
      <w:divBdr>
        <w:top w:val="none" w:sz="0" w:space="0" w:color="auto"/>
        <w:left w:val="none" w:sz="0" w:space="0" w:color="auto"/>
        <w:bottom w:val="none" w:sz="0" w:space="0" w:color="auto"/>
        <w:right w:val="none" w:sz="0" w:space="0" w:color="auto"/>
      </w:divBdr>
      <w:divsChild>
        <w:div w:id="74474392">
          <w:marLeft w:val="0"/>
          <w:marRight w:val="0"/>
          <w:marTop w:val="0"/>
          <w:marBottom w:val="0"/>
          <w:divBdr>
            <w:top w:val="none" w:sz="0" w:space="0" w:color="auto"/>
            <w:left w:val="none" w:sz="0" w:space="0" w:color="auto"/>
            <w:bottom w:val="none" w:sz="0" w:space="0" w:color="auto"/>
            <w:right w:val="none" w:sz="0" w:space="0" w:color="auto"/>
          </w:divBdr>
          <w:divsChild>
            <w:div w:id="1533565912">
              <w:marLeft w:val="0"/>
              <w:marRight w:val="0"/>
              <w:marTop w:val="0"/>
              <w:marBottom w:val="0"/>
              <w:divBdr>
                <w:top w:val="none" w:sz="0" w:space="0" w:color="auto"/>
                <w:left w:val="none" w:sz="0" w:space="0" w:color="auto"/>
                <w:bottom w:val="none" w:sz="0" w:space="0" w:color="auto"/>
                <w:right w:val="none" w:sz="0" w:space="0" w:color="auto"/>
              </w:divBdr>
              <w:divsChild>
                <w:div w:id="1962565895">
                  <w:marLeft w:val="0"/>
                  <w:marRight w:val="0"/>
                  <w:marTop w:val="0"/>
                  <w:marBottom w:val="300"/>
                  <w:divBdr>
                    <w:top w:val="none" w:sz="0" w:space="0" w:color="auto"/>
                    <w:left w:val="none" w:sz="0" w:space="0" w:color="auto"/>
                    <w:bottom w:val="none" w:sz="0" w:space="0" w:color="auto"/>
                    <w:right w:val="none" w:sz="0" w:space="0" w:color="auto"/>
                  </w:divBdr>
                  <w:divsChild>
                    <w:div w:id="133790998">
                      <w:marLeft w:val="0"/>
                      <w:marRight w:val="0"/>
                      <w:marTop w:val="0"/>
                      <w:marBottom w:val="0"/>
                      <w:divBdr>
                        <w:top w:val="none" w:sz="0" w:space="0" w:color="auto"/>
                        <w:left w:val="none" w:sz="0" w:space="0" w:color="auto"/>
                        <w:bottom w:val="none" w:sz="0" w:space="0" w:color="auto"/>
                        <w:right w:val="none" w:sz="0" w:space="0" w:color="auto"/>
                      </w:divBdr>
                      <w:divsChild>
                        <w:div w:id="1259680034">
                          <w:marLeft w:val="0"/>
                          <w:marRight w:val="0"/>
                          <w:marTop w:val="360"/>
                          <w:marBottom w:val="0"/>
                          <w:divBdr>
                            <w:top w:val="single" w:sz="12" w:space="24" w:color="9C4836"/>
                            <w:left w:val="none" w:sz="0" w:space="0" w:color="auto"/>
                            <w:bottom w:val="single" w:sz="6" w:space="30" w:color="C8C8C8"/>
                            <w:right w:val="none" w:sz="0" w:space="0" w:color="auto"/>
                          </w:divBdr>
                          <w:divsChild>
                            <w:div w:id="1206716996">
                              <w:marLeft w:val="0"/>
                              <w:marRight w:val="0"/>
                              <w:marTop w:val="360"/>
                              <w:marBottom w:val="0"/>
                              <w:divBdr>
                                <w:top w:val="single" w:sz="12" w:space="0" w:color="9C4836"/>
                                <w:left w:val="none" w:sz="0" w:space="0" w:color="auto"/>
                                <w:bottom w:val="none" w:sz="0" w:space="0" w:color="auto"/>
                                <w:right w:val="none" w:sz="0" w:space="0" w:color="auto"/>
                              </w:divBdr>
                              <w:divsChild>
                                <w:div w:id="31110191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39039">
      <w:bodyDiv w:val="1"/>
      <w:marLeft w:val="0"/>
      <w:marRight w:val="0"/>
      <w:marTop w:val="0"/>
      <w:marBottom w:val="0"/>
      <w:divBdr>
        <w:top w:val="none" w:sz="0" w:space="0" w:color="auto"/>
        <w:left w:val="none" w:sz="0" w:space="0" w:color="auto"/>
        <w:bottom w:val="none" w:sz="0" w:space="0" w:color="auto"/>
        <w:right w:val="none" w:sz="0" w:space="0" w:color="auto"/>
      </w:divBdr>
      <w:divsChild>
        <w:div w:id="479426054">
          <w:marLeft w:val="0"/>
          <w:marRight w:val="0"/>
          <w:marTop w:val="0"/>
          <w:marBottom w:val="0"/>
          <w:divBdr>
            <w:top w:val="none" w:sz="0" w:space="0" w:color="auto"/>
            <w:left w:val="none" w:sz="0" w:space="0" w:color="auto"/>
            <w:bottom w:val="none" w:sz="0" w:space="0" w:color="auto"/>
            <w:right w:val="none" w:sz="0" w:space="0" w:color="auto"/>
          </w:divBdr>
          <w:divsChild>
            <w:div w:id="1123814598">
              <w:marLeft w:val="0"/>
              <w:marRight w:val="0"/>
              <w:marTop w:val="0"/>
              <w:marBottom w:val="0"/>
              <w:divBdr>
                <w:top w:val="none" w:sz="0" w:space="0" w:color="auto"/>
                <w:left w:val="none" w:sz="0" w:space="0" w:color="auto"/>
                <w:bottom w:val="none" w:sz="0" w:space="0" w:color="auto"/>
                <w:right w:val="none" w:sz="0" w:space="0" w:color="auto"/>
              </w:divBdr>
              <w:divsChild>
                <w:div w:id="27990600">
                  <w:marLeft w:val="0"/>
                  <w:marRight w:val="0"/>
                  <w:marTop w:val="0"/>
                  <w:marBottom w:val="300"/>
                  <w:divBdr>
                    <w:top w:val="none" w:sz="0" w:space="0" w:color="auto"/>
                    <w:left w:val="none" w:sz="0" w:space="0" w:color="auto"/>
                    <w:bottom w:val="none" w:sz="0" w:space="0" w:color="auto"/>
                    <w:right w:val="none" w:sz="0" w:space="0" w:color="auto"/>
                  </w:divBdr>
                  <w:divsChild>
                    <w:div w:id="982588144">
                      <w:marLeft w:val="0"/>
                      <w:marRight w:val="0"/>
                      <w:marTop w:val="0"/>
                      <w:marBottom w:val="0"/>
                      <w:divBdr>
                        <w:top w:val="none" w:sz="0" w:space="0" w:color="auto"/>
                        <w:left w:val="none" w:sz="0" w:space="0" w:color="auto"/>
                        <w:bottom w:val="none" w:sz="0" w:space="0" w:color="auto"/>
                        <w:right w:val="none" w:sz="0" w:space="0" w:color="auto"/>
                      </w:divBdr>
                      <w:divsChild>
                        <w:div w:id="1851795637">
                          <w:marLeft w:val="0"/>
                          <w:marRight w:val="0"/>
                          <w:marTop w:val="360"/>
                          <w:marBottom w:val="0"/>
                          <w:divBdr>
                            <w:top w:val="single" w:sz="12" w:space="24" w:color="9C4836"/>
                            <w:left w:val="none" w:sz="0" w:space="0" w:color="auto"/>
                            <w:bottom w:val="single" w:sz="6" w:space="30" w:color="C8C8C8"/>
                            <w:right w:val="none" w:sz="0" w:space="0" w:color="auto"/>
                          </w:divBdr>
                          <w:divsChild>
                            <w:div w:id="1456944358">
                              <w:marLeft w:val="0"/>
                              <w:marRight w:val="0"/>
                              <w:marTop w:val="360"/>
                              <w:marBottom w:val="0"/>
                              <w:divBdr>
                                <w:top w:val="single" w:sz="12" w:space="0" w:color="9C4836"/>
                                <w:left w:val="none" w:sz="0" w:space="0" w:color="auto"/>
                                <w:bottom w:val="none" w:sz="0" w:space="0" w:color="auto"/>
                                <w:right w:val="none" w:sz="0" w:space="0" w:color="auto"/>
                              </w:divBdr>
                              <w:divsChild>
                                <w:div w:id="99352885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989925">
      <w:bodyDiv w:val="1"/>
      <w:marLeft w:val="0"/>
      <w:marRight w:val="0"/>
      <w:marTop w:val="0"/>
      <w:marBottom w:val="0"/>
      <w:divBdr>
        <w:top w:val="none" w:sz="0" w:space="0" w:color="auto"/>
        <w:left w:val="none" w:sz="0" w:space="0" w:color="auto"/>
        <w:bottom w:val="none" w:sz="0" w:space="0" w:color="auto"/>
        <w:right w:val="none" w:sz="0" w:space="0" w:color="auto"/>
      </w:divBdr>
      <w:divsChild>
        <w:div w:id="1234777648">
          <w:marLeft w:val="0"/>
          <w:marRight w:val="0"/>
          <w:marTop w:val="0"/>
          <w:marBottom w:val="0"/>
          <w:divBdr>
            <w:top w:val="none" w:sz="0" w:space="0" w:color="auto"/>
            <w:left w:val="none" w:sz="0" w:space="0" w:color="auto"/>
            <w:bottom w:val="none" w:sz="0" w:space="0" w:color="auto"/>
            <w:right w:val="none" w:sz="0" w:space="0" w:color="auto"/>
          </w:divBdr>
          <w:divsChild>
            <w:div w:id="1454209988">
              <w:marLeft w:val="0"/>
              <w:marRight w:val="0"/>
              <w:marTop w:val="0"/>
              <w:marBottom w:val="0"/>
              <w:divBdr>
                <w:top w:val="none" w:sz="0" w:space="0" w:color="auto"/>
                <w:left w:val="none" w:sz="0" w:space="0" w:color="auto"/>
                <w:bottom w:val="none" w:sz="0" w:space="0" w:color="auto"/>
                <w:right w:val="none" w:sz="0" w:space="0" w:color="auto"/>
              </w:divBdr>
              <w:divsChild>
                <w:div w:id="1713260888">
                  <w:marLeft w:val="0"/>
                  <w:marRight w:val="0"/>
                  <w:marTop w:val="0"/>
                  <w:marBottom w:val="300"/>
                  <w:divBdr>
                    <w:top w:val="none" w:sz="0" w:space="0" w:color="auto"/>
                    <w:left w:val="none" w:sz="0" w:space="0" w:color="auto"/>
                    <w:bottom w:val="none" w:sz="0" w:space="0" w:color="auto"/>
                    <w:right w:val="none" w:sz="0" w:space="0" w:color="auto"/>
                  </w:divBdr>
                  <w:divsChild>
                    <w:div w:id="1941986350">
                      <w:marLeft w:val="0"/>
                      <w:marRight w:val="0"/>
                      <w:marTop w:val="0"/>
                      <w:marBottom w:val="0"/>
                      <w:divBdr>
                        <w:top w:val="none" w:sz="0" w:space="0" w:color="auto"/>
                        <w:left w:val="none" w:sz="0" w:space="0" w:color="auto"/>
                        <w:bottom w:val="none" w:sz="0" w:space="0" w:color="auto"/>
                        <w:right w:val="none" w:sz="0" w:space="0" w:color="auto"/>
                      </w:divBdr>
                      <w:divsChild>
                        <w:div w:id="1094519882">
                          <w:marLeft w:val="0"/>
                          <w:marRight w:val="0"/>
                          <w:marTop w:val="360"/>
                          <w:marBottom w:val="0"/>
                          <w:divBdr>
                            <w:top w:val="single" w:sz="12" w:space="24" w:color="9C4836"/>
                            <w:left w:val="none" w:sz="0" w:space="0" w:color="auto"/>
                            <w:bottom w:val="single" w:sz="6" w:space="30" w:color="C8C8C8"/>
                            <w:right w:val="none" w:sz="0" w:space="0" w:color="auto"/>
                          </w:divBdr>
                          <w:divsChild>
                            <w:div w:id="2001813230">
                              <w:marLeft w:val="0"/>
                              <w:marRight w:val="0"/>
                              <w:marTop w:val="360"/>
                              <w:marBottom w:val="0"/>
                              <w:divBdr>
                                <w:top w:val="single" w:sz="12" w:space="0" w:color="9C4836"/>
                                <w:left w:val="none" w:sz="0" w:space="0" w:color="auto"/>
                                <w:bottom w:val="none" w:sz="0" w:space="0" w:color="auto"/>
                                <w:right w:val="none" w:sz="0" w:space="0" w:color="auto"/>
                              </w:divBdr>
                              <w:divsChild>
                                <w:div w:id="186621570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381343">
      <w:bodyDiv w:val="1"/>
      <w:marLeft w:val="0"/>
      <w:marRight w:val="0"/>
      <w:marTop w:val="0"/>
      <w:marBottom w:val="0"/>
      <w:divBdr>
        <w:top w:val="none" w:sz="0" w:space="0" w:color="auto"/>
        <w:left w:val="none" w:sz="0" w:space="0" w:color="auto"/>
        <w:bottom w:val="none" w:sz="0" w:space="0" w:color="auto"/>
        <w:right w:val="none" w:sz="0" w:space="0" w:color="auto"/>
      </w:divBdr>
    </w:div>
    <w:div w:id="1821189413">
      <w:bodyDiv w:val="1"/>
      <w:marLeft w:val="0"/>
      <w:marRight w:val="0"/>
      <w:marTop w:val="0"/>
      <w:marBottom w:val="0"/>
      <w:divBdr>
        <w:top w:val="none" w:sz="0" w:space="0" w:color="auto"/>
        <w:left w:val="none" w:sz="0" w:space="0" w:color="auto"/>
        <w:bottom w:val="none" w:sz="0" w:space="0" w:color="auto"/>
        <w:right w:val="none" w:sz="0" w:space="0" w:color="auto"/>
      </w:divBdr>
      <w:divsChild>
        <w:div w:id="75593649">
          <w:marLeft w:val="0"/>
          <w:marRight w:val="0"/>
          <w:marTop w:val="0"/>
          <w:marBottom w:val="0"/>
          <w:divBdr>
            <w:top w:val="none" w:sz="0" w:space="0" w:color="auto"/>
            <w:left w:val="none" w:sz="0" w:space="0" w:color="auto"/>
            <w:bottom w:val="none" w:sz="0" w:space="0" w:color="auto"/>
            <w:right w:val="none" w:sz="0" w:space="0" w:color="auto"/>
          </w:divBdr>
          <w:divsChild>
            <w:div w:id="100685773">
              <w:marLeft w:val="0"/>
              <w:marRight w:val="0"/>
              <w:marTop w:val="0"/>
              <w:marBottom w:val="0"/>
              <w:divBdr>
                <w:top w:val="none" w:sz="0" w:space="0" w:color="auto"/>
                <w:left w:val="none" w:sz="0" w:space="0" w:color="auto"/>
                <w:bottom w:val="none" w:sz="0" w:space="0" w:color="auto"/>
                <w:right w:val="none" w:sz="0" w:space="0" w:color="auto"/>
              </w:divBdr>
              <w:divsChild>
                <w:div w:id="565457083">
                  <w:marLeft w:val="0"/>
                  <w:marRight w:val="0"/>
                  <w:marTop w:val="0"/>
                  <w:marBottom w:val="300"/>
                  <w:divBdr>
                    <w:top w:val="none" w:sz="0" w:space="0" w:color="auto"/>
                    <w:left w:val="none" w:sz="0" w:space="0" w:color="auto"/>
                    <w:bottom w:val="none" w:sz="0" w:space="0" w:color="auto"/>
                    <w:right w:val="none" w:sz="0" w:space="0" w:color="auto"/>
                  </w:divBdr>
                  <w:divsChild>
                    <w:div w:id="847866047">
                      <w:marLeft w:val="0"/>
                      <w:marRight w:val="0"/>
                      <w:marTop w:val="0"/>
                      <w:marBottom w:val="0"/>
                      <w:divBdr>
                        <w:top w:val="none" w:sz="0" w:space="0" w:color="auto"/>
                        <w:left w:val="none" w:sz="0" w:space="0" w:color="auto"/>
                        <w:bottom w:val="none" w:sz="0" w:space="0" w:color="auto"/>
                        <w:right w:val="none" w:sz="0" w:space="0" w:color="auto"/>
                      </w:divBdr>
                      <w:divsChild>
                        <w:div w:id="2036954038">
                          <w:marLeft w:val="0"/>
                          <w:marRight w:val="0"/>
                          <w:marTop w:val="360"/>
                          <w:marBottom w:val="0"/>
                          <w:divBdr>
                            <w:top w:val="single" w:sz="12" w:space="24" w:color="9C4836"/>
                            <w:left w:val="none" w:sz="0" w:space="0" w:color="auto"/>
                            <w:bottom w:val="single" w:sz="6" w:space="30" w:color="C8C8C8"/>
                            <w:right w:val="none" w:sz="0" w:space="0" w:color="auto"/>
                          </w:divBdr>
                          <w:divsChild>
                            <w:div w:id="544340">
                              <w:marLeft w:val="0"/>
                              <w:marRight w:val="0"/>
                              <w:marTop w:val="360"/>
                              <w:marBottom w:val="0"/>
                              <w:divBdr>
                                <w:top w:val="single" w:sz="12" w:space="0" w:color="9C4836"/>
                                <w:left w:val="none" w:sz="0" w:space="0" w:color="auto"/>
                                <w:bottom w:val="none" w:sz="0" w:space="0" w:color="auto"/>
                                <w:right w:val="none" w:sz="0" w:space="0" w:color="auto"/>
                              </w:divBdr>
                              <w:divsChild>
                                <w:div w:id="90868589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492032">
      <w:bodyDiv w:val="1"/>
      <w:marLeft w:val="0"/>
      <w:marRight w:val="0"/>
      <w:marTop w:val="0"/>
      <w:marBottom w:val="0"/>
      <w:divBdr>
        <w:top w:val="none" w:sz="0" w:space="0" w:color="auto"/>
        <w:left w:val="none" w:sz="0" w:space="0" w:color="auto"/>
        <w:bottom w:val="none" w:sz="0" w:space="0" w:color="auto"/>
        <w:right w:val="none" w:sz="0" w:space="0" w:color="auto"/>
      </w:divBdr>
      <w:divsChild>
        <w:div w:id="703289666">
          <w:marLeft w:val="0"/>
          <w:marRight w:val="0"/>
          <w:marTop w:val="0"/>
          <w:marBottom w:val="330"/>
          <w:divBdr>
            <w:top w:val="none" w:sz="0" w:space="0" w:color="auto"/>
            <w:left w:val="none" w:sz="0" w:space="0" w:color="auto"/>
            <w:bottom w:val="none" w:sz="0" w:space="0" w:color="auto"/>
            <w:right w:val="none" w:sz="0" w:space="0" w:color="auto"/>
          </w:divBdr>
        </w:div>
      </w:divsChild>
    </w:div>
    <w:div w:id="1837111488">
      <w:bodyDiv w:val="1"/>
      <w:marLeft w:val="0"/>
      <w:marRight w:val="0"/>
      <w:marTop w:val="0"/>
      <w:marBottom w:val="0"/>
      <w:divBdr>
        <w:top w:val="none" w:sz="0" w:space="0" w:color="auto"/>
        <w:left w:val="none" w:sz="0" w:space="0" w:color="auto"/>
        <w:bottom w:val="none" w:sz="0" w:space="0" w:color="auto"/>
        <w:right w:val="none" w:sz="0" w:space="0" w:color="auto"/>
      </w:divBdr>
      <w:divsChild>
        <w:div w:id="1840382425">
          <w:marLeft w:val="0"/>
          <w:marRight w:val="0"/>
          <w:marTop w:val="0"/>
          <w:marBottom w:val="0"/>
          <w:divBdr>
            <w:top w:val="none" w:sz="0" w:space="0" w:color="auto"/>
            <w:left w:val="none" w:sz="0" w:space="0" w:color="auto"/>
            <w:bottom w:val="none" w:sz="0" w:space="0" w:color="auto"/>
            <w:right w:val="none" w:sz="0" w:space="0" w:color="auto"/>
          </w:divBdr>
          <w:divsChild>
            <w:div w:id="984166136">
              <w:marLeft w:val="0"/>
              <w:marRight w:val="0"/>
              <w:marTop w:val="0"/>
              <w:marBottom w:val="0"/>
              <w:divBdr>
                <w:top w:val="none" w:sz="0" w:space="0" w:color="auto"/>
                <w:left w:val="none" w:sz="0" w:space="0" w:color="auto"/>
                <w:bottom w:val="none" w:sz="0" w:space="0" w:color="auto"/>
                <w:right w:val="none" w:sz="0" w:space="0" w:color="auto"/>
              </w:divBdr>
              <w:divsChild>
                <w:div w:id="714962480">
                  <w:marLeft w:val="0"/>
                  <w:marRight w:val="0"/>
                  <w:marTop w:val="0"/>
                  <w:marBottom w:val="300"/>
                  <w:divBdr>
                    <w:top w:val="none" w:sz="0" w:space="0" w:color="auto"/>
                    <w:left w:val="none" w:sz="0" w:space="0" w:color="auto"/>
                    <w:bottom w:val="none" w:sz="0" w:space="0" w:color="auto"/>
                    <w:right w:val="none" w:sz="0" w:space="0" w:color="auto"/>
                  </w:divBdr>
                  <w:divsChild>
                    <w:div w:id="913703737">
                      <w:marLeft w:val="0"/>
                      <w:marRight w:val="0"/>
                      <w:marTop w:val="0"/>
                      <w:marBottom w:val="0"/>
                      <w:divBdr>
                        <w:top w:val="none" w:sz="0" w:space="0" w:color="auto"/>
                        <w:left w:val="none" w:sz="0" w:space="0" w:color="auto"/>
                        <w:bottom w:val="none" w:sz="0" w:space="0" w:color="auto"/>
                        <w:right w:val="none" w:sz="0" w:space="0" w:color="auto"/>
                      </w:divBdr>
                      <w:divsChild>
                        <w:div w:id="1731809384">
                          <w:marLeft w:val="0"/>
                          <w:marRight w:val="0"/>
                          <w:marTop w:val="360"/>
                          <w:marBottom w:val="0"/>
                          <w:divBdr>
                            <w:top w:val="single" w:sz="12" w:space="24" w:color="9C4836"/>
                            <w:left w:val="none" w:sz="0" w:space="0" w:color="auto"/>
                            <w:bottom w:val="single" w:sz="6" w:space="30" w:color="C8C8C8"/>
                            <w:right w:val="none" w:sz="0" w:space="0" w:color="auto"/>
                          </w:divBdr>
                          <w:divsChild>
                            <w:div w:id="1448771088">
                              <w:marLeft w:val="0"/>
                              <w:marRight w:val="0"/>
                              <w:marTop w:val="360"/>
                              <w:marBottom w:val="0"/>
                              <w:divBdr>
                                <w:top w:val="single" w:sz="12" w:space="0" w:color="9C4836"/>
                                <w:left w:val="none" w:sz="0" w:space="0" w:color="auto"/>
                                <w:bottom w:val="none" w:sz="0" w:space="0" w:color="auto"/>
                                <w:right w:val="none" w:sz="0" w:space="0" w:color="auto"/>
                              </w:divBdr>
                              <w:divsChild>
                                <w:div w:id="1297570197">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356">
      <w:bodyDiv w:val="1"/>
      <w:marLeft w:val="0"/>
      <w:marRight w:val="0"/>
      <w:marTop w:val="0"/>
      <w:marBottom w:val="0"/>
      <w:divBdr>
        <w:top w:val="none" w:sz="0" w:space="0" w:color="auto"/>
        <w:left w:val="none" w:sz="0" w:space="0" w:color="auto"/>
        <w:bottom w:val="none" w:sz="0" w:space="0" w:color="auto"/>
        <w:right w:val="none" w:sz="0" w:space="0" w:color="auto"/>
      </w:divBdr>
    </w:div>
    <w:div w:id="1857428378">
      <w:bodyDiv w:val="1"/>
      <w:marLeft w:val="0"/>
      <w:marRight w:val="0"/>
      <w:marTop w:val="0"/>
      <w:marBottom w:val="0"/>
      <w:divBdr>
        <w:top w:val="none" w:sz="0" w:space="0" w:color="auto"/>
        <w:left w:val="none" w:sz="0" w:space="0" w:color="auto"/>
        <w:bottom w:val="none" w:sz="0" w:space="0" w:color="auto"/>
        <w:right w:val="none" w:sz="0" w:space="0" w:color="auto"/>
      </w:divBdr>
      <w:divsChild>
        <w:div w:id="532310623">
          <w:marLeft w:val="0"/>
          <w:marRight w:val="0"/>
          <w:marTop w:val="0"/>
          <w:marBottom w:val="330"/>
          <w:divBdr>
            <w:top w:val="none" w:sz="0" w:space="0" w:color="auto"/>
            <w:left w:val="none" w:sz="0" w:space="0" w:color="auto"/>
            <w:bottom w:val="none" w:sz="0" w:space="0" w:color="auto"/>
            <w:right w:val="none" w:sz="0" w:space="0" w:color="auto"/>
          </w:divBdr>
        </w:div>
      </w:divsChild>
    </w:div>
    <w:div w:id="1857649439">
      <w:bodyDiv w:val="1"/>
      <w:marLeft w:val="0"/>
      <w:marRight w:val="0"/>
      <w:marTop w:val="0"/>
      <w:marBottom w:val="0"/>
      <w:divBdr>
        <w:top w:val="none" w:sz="0" w:space="0" w:color="auto"/>
        <w:left w:val="none" w:sz="0" w:space="0" w:color="auto"/>
        <w:bottom w:val="none" w:sz="0" w:space="0" w:color="auto"/>
        <w:right w:val="none" w:sz="0" w:space="0" w:color="auto"/>
      </w:divBdr>
      <w:divsChild>
        <w:div w:id="2144424828">
          <w:marLeft w:val="0"/>
          <w:marRight w:val="0"/>
          <w:marTop w:val="0"/>
          <w:marBottom w:val="330"/>
          <w:divBdr>
            <w:top w:val="none" w:sz="0" w:space="0" w:color="auto"/>
            <w:left w:val="none" w:sz="0" w:space="0" w:color="auto"/>
            <w:bottom w:val="none" w:sz="0" w:space="0" w:color="auto"/>
            <w:right w:val="none" w:sz="0" w:space="0" w:color="auto"/>
          </w:divBdr>
        </w:div>
      </w:divsChild>
    </w:div>
    <w:div w:id="1858470990">
      <w:bodyDiv w:val="1"/>
      <w:marLeft w:val="0"/>
      <w:marRight w:val="0"/>
      <w:marTop w:val="0"/>
      <w:marBottom w:val="0"/>
      <w:divBdr>
        <w:top w:val="none" w:sz="0" w:space="0" w:color="auto"/>
        <w:left w:val="none" w:sz="0" w:space="0" w:color="auto"/>
        <w:bottom w:val="none" w:sz="0" w:space="0" w:color="auto"/>
        <w:right w:val="none" w:sz="0" w:space="0" w:color="auto"/>
      </w:divBdr>
      <w:divsChild>
        <w:div w:id="500319770">
          <w:marLeft w:val="0"/>
          <w:marRight w:val="0"/>
          <w:marTop w:val="0"/>
          <w:marBottom w:val="330"/>
          <w:divBdr>
            <w:top w:val="none" w:sz="0" w:space="0" w:color="auto"/>
            <w:left w:val="none" w:sz="0" w:space="0" w:color="auto"/>
            <w:bottom w:val="none" w:sz="0" w:space="0" w:color="auto"/>
            <w:right w:val="none" w:sz="0" w:space="0" w:color="auto"/>
          </w:divBdr>
        </w:div>
      </w:divsChild>
    </w:div>
    <w:div w:id="1862206336">
      <w:bodyDiv w:val="1"/>
      <w:marLeft w:val="0"/>
      <w:marRight w:val="0"/>
      <w:marTop w:val="0"/>
      <w:marBottom w:val="0"/>
      <w:divBdr>
        <w:top w:val="none" w:sz="0" w:space="0" w:color="auto"/>
        <w:left w:val="none" w:sz="0" w:space="0" w:color="auto"/>
        <w:bottom w:val="none" w:sz="0" w:space="0" w:color="auto"/>
        <w:right w:val="none" w:sz="0" w:space="0" w:color="auto"/>
      </w:divBdr>
    </w:div>
    <w:div w:id="1863662840">
      <w:bodyDiv w:val="1"/>
      <w:marLeft w:val="0"/>
      <w:marRight w:val="0"/>
      <w:marTop w:val="0"/>
      <w:marBottom w:val="0"/>
      <w:divBdr>
        <w:top w:val="none" w:sz="0" w:space="0" w:color="auto"/>
        <w:left w:val="none" w:sz="0" w:space="0" w:color="auto"/>
        <w:bottom w:val="none" w:sz="0" w:space="0" w:color="auto"/>
        <w:right w:val="none" w:sz="0" w:space="0" w:color="auto"/>
      </w:divBdr>
    </w:div>
    <w:div w:id="1865556931">
      <w:bodyDiv w:val="1"/>
      <w:marLeft w:val="0"/>
      <w:marRight w:val="0"/>
      <w:marTop w:val="0"/>
      <w:marBottom w:val="0"/>
      <w:divBdr>
        <w:top w:val="none" w:sz="0" w:space="0" w:color="auto"/>
        <w:left w:val="none" w:sz="0" w:space="0" w:color="auto"/>
        <w:bottom w:val="none" w:sz="0" w:space="0" w:color="auto"/>
        <w:right w:val="none" w:sz="0" w:space="0" w:color="auto"/>
      </w:divBdr>
      <w:divsChild>
        <w:div w:id="614597388">
          <w:marLeft w:val="0"/>
          <w:marRight w:val="0"/>
          <w:marTop w:val="0"/>
          <w:marBottom w:val="330"/>
          <w:divBdr>
            <w:top w:val="none" w:sz="0" w:space="0" w:color="auto"/>
            <w:left w:val="none" w:sz="0" w:space="0" w:color="auto"/>
            <w:bottom w:val="none" w:sz="0" w:space="0" w:color="auto"/>
            <w:right w:val="none" w:sz="0" w:space="0" w:color="auto"/>
          </w:divBdr>
        </w:div>
      </w:divsChild>
    </w:div>
    <w:div w:id="1870949069">
      <w:bodyDiv w:val="1"/>
      <w:marLeft w:val="0"/>
      <w:marRight w:val="0"/>
      <w:marTop w:val="0"/>
      <w:marBottom w:val="0"/>
      <w:divBdr>
        <w:top w:val="none" w:sz="0" w:space="0" w:color="auto"/>
        <w:left w:val="none" w:sz="0" w:space="0" w:color="auto"/>
        <w:bottom w:val="none" w:sz="0" w:space="0" w:color="auto"/>
        <w:right w:val="none" w:sz="0" w:space="0" w:color="auto"/>
      </w:divBdr>
      <w:divsChild>
        <w:div w:id="983512297">
          <w:marLeft w:val="0"/>
          <w:marRight w:val="0"/>
          <w:marTop w:val="0"/>
          <w:marBottom w:val="330"/>
          <w:divBdr>
            <w:top w:val="none" w:sz="0" w:space="0" w:color="auto"/>
            <w:left w:val="none" w:sz="0" w:space="0" w:color="auto"/>
            <w:bottom w:val="none" w:sz="0" w:space="0" w:color="auto"/>
            <w:right w:val="none" w:sz="0" w:space="0" w:color="auto"/>
          </w:divBdr>
        </w:div>
      </w:divsChild>
    </w:div>
    <w:div w:id="1878154628">
      <w:bodyDiv w:val="1"/>
      <w:marLeft w:val="0"/>
      <w:marRight w:val="0"/>
      <w:marTop w:val="0"/>
      <w:marBottom w:val="0"/>
      <w:divBdr>
        <w:top w:val="none" w:sz="0" w:space="0" w:color="auto"/>
        <w:left w:val="none" w:sz="0" w:space="0" w:color="auto"/>
        <w:bottom w:val="none" w:sz="0" w:space="0" w:color="auto"/>
        <w:right w:val="none" w:sz="0" w:space="0" w:color="auto"/>
      </w:divBdr>
      <w:divsChild>
        <w:div w:id="1360545193">
          <w:marLeft w:val="0"/>
          <w:marRight w:val="0"/>
          <w:marTop w:val="0"/>
          <w:marBottom w:val="0"/>
          <w:divBdr>
            <w:top w:val="none" w:sz="0" w:space="0" w:color="auto"/>
            <w:left w:val="none" w:sz="0" w:space="0" w:color="auto"/>
            <w:bottom w:val="none" w:sz="0" w:space="0" w:color="auto"/>
            <w:right w:val="none" w:sz="0" w:space="0" w:color="auto"/>
          </w:divBdr>
          <w:divsChild>
            <w:div w:id="667640030">
              <w:marLeft w:val="0"/>
              <w:marRight w:val="0"/>
              <w:marTop w:val="0"/>
              <w:marBottom w:val="0"/>
              <w:divBdr>
                <w:top w:val="none" w:sz="0" w:space="0" w:color="auto"/>
                <w:left w:val="none" w:sz="0" w:space="0" w:color="auto"/>
                <w:bottom w:val="none" w:sz="0" w:space="0" w:color="auto"/>
                <w:right w:val="none" w:sz="0" w:space="0" w:color="auto"/>
              </w:divBdr>
              <w:divsChild>
                <w:div w:id="150221058">
                  <w:marLeft w:val="0"/>
                  <w:marRight w:val="0"/>
                  <w:marTop w:val="0"/>
                  <w:marBottom w:val="300"/>
                  <w:divBdr>
                    <w:top w:val="none" w:sz="0" w:space="0" w:color="auto"/>
                    <w:left w:val="none" w:sz="0" w:space="0" w:color="auto"/>
                    <w:bottom w:val="none" w:sz="0" w:space="0" w:color="auto"/>
                    <w:right w:val="none" w:sz="0" w:space="0" w:color="auto"/>
                  </w:divBdr>
                  <w:divsChild>
                    <w:div w:id="1884167897">
                      <w:marLeft w:val="0"/>
                      <w:marRight w:val="0"/>
                      <w:marTop w:val="0"/>
                      <w:marBottom w:val="0"/>
                      <w:divBdr>
                        <w:top w:val="none" w:sz="0" w:space="0" w:color="auto"/>
                        <w:left w:val="none" w:sz="0" w:space="0" w:color="auto"/>
                        <w:bottom w:val="none" w:sz="0" w:space="0" w:color="auto"/>
                        <w:right w:val="none" w:sz="0" w:space="0" w:color="auto"/>
                      </w:divBdr>
                      <w:divsChild>
                        <w:div w:id="1990477258">
                          <w:marLeft w:val="0"/>
                          <w:marRight w:val="0"/>
                          <w:marTop w:val="360"/>
                          <w:marBottom w:val="0"/>
                          <w:divBdr>
                            <w:top w:val="single" w:sz="12" w:space="24" w:color="9C4836"/>
                            <w:left w:val="none" w:sz="0" w:space="0" w:color="auto"/>
                            <w:bottom w:val="single" w:sz="6" w:space="30" w:color="C8C8C8"/>
                            <w:right w:val="none" w:sz="0" w:space="0" w:color="auto"/>
                          </w:divBdr>
                          <w:divsChild>
                            <w:div w:id="279341063">
                              <w:marLeft w:val="0"/>
                              <w:marRight w:val="0"/>
                              <w:marTop w:val="360"/>
                              <w:marBottom w:val="0"/>
                              <w:divBdr>
                                <w:top w:val="single" w:sz="12" w:space="0" w:color="9C4836"/>
                                <w:left w:val="none" w:sz="0" w:space="0" w:color="auto"/>
                                <w:bottom w:val="none" w:sz="0" w:space="0" w:color="auto"/>
                                <w:right w:val="none" w:sz="0" w:space="0" w:color="auto"/>
                              </w:divBdr>
                              <w:divsChild>
                                <w:div w:id="253785170">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930187">
      <w:bodyDiv w:val="1"/>
      <w:marLeft w:val="0"/>
      <w:marRight w:val="0"/>
      <w:marTop w:val="0"/>
      <w:marBottom w:val="0"/>
      <w:divBdr>
        <w:top w:val="none" w:sz="0" w:space="0" w:color="auto"/>
        <w:left w:val="none" w:sz="0" w:space="0" w:color="auto"/>
        <w:bottom w:val="none" w:sz="0" w:space="0" w:color="auto"/>
        <w:right w:val="none" w:sz="0" w:space="0" w:color="auto"/>
      </w:divBdr>
      <w:divsChild>
        <w:div w:id="1735741765">
          <w:marLeft w:val="0"/>
          <w:marRight w:val="0"/>
          <w:marTop w:val="0"/>
          <w:marBottom w:val="330"/>
          <w:divBdr>
            <w:top w:val="none" w:sz="0" w:space="0" w:color="auto"/>
            <w:left w:val="none" w:sz="0" w:space="0" w:color="auto"/>
            <w:bottom w:val="none" w:sz="0" w:space="0" w:color="auto"/>
            <w:right w:val="none" w:sz="0" w:space="0" w:color="auto"/>
          </w:divBdr>
        </w:div>
      </w:divsChild>
    </w:div>
    <w:div w:id="1883326354">
      <w:bodyDiv w:val="1"/>
      <w:marLeft w:val="0"/>
      <w:marRight w:val="0"/>
      <w:marTop w:val="0"/>
      <w:marBottom w:val="0"/>
      <w:divBdr>
        <w:top w:val="none" w:sz="0" w:space="0" w:color="auto"/>
        <w:left w:val="none" w:sz="0" w:space="0" w:color="auto"/>
        <w:bottom w:val="none" w:sz="0" w:space="0" w:color="auto"/>
        <w:right w:val="none" w:sz="0" w:space="0" w:color="auto"/>
      </w:divBdr>
      <w:divsChild>
        <w:div w:id="2033873607">
          <w:marLeft w:val="0"/>
          <w:marRight w:val="0"/>
          <w:marTop w:val="0"/>
          <w:marBottom w:val="0"/>
          <w:divBdr>
            <w:top w:val="none" w:sz="0" w:space="0" w:color="auto"/>
            <w:left w:val="none" w:sz="0" w:space="0" w:color="auto"/>
            <w:bottom w:val="none" w:sz="0" w:space="0" w:color="auto"/>
            <w:right w:val="none" w:sz="0" w:space="0" w:color="auto"/>
          </w:divBdr>
          <w:divsChild>
            <w:div w:id="760638665">
              <w:marLeft w:val="0"/>
              <w:marRight w:val="0"/>
              <w:marTop w:val="0"/>
              <w:marBottom w:val="0"/>
              <w:divBdr>
                <w:top w:val="none" w:sz="0" w:space="0" w:color="auto"/>
                <w:left w:val="none" w:sz="0" w:space="0" w:color="auto"/>
                <w:bottom w:val="none" w:sz="0" w:space="0" w:color="auto"/>
                <w:right w:val="none" w:sz="0" w:space="0" w:color="auto"/>
              </w:divBdr>
              <w:divsChild>
                <w:div w:id="1663853269">
                  <w:marLeft w:val="0"/>
                  <w:marRight w:val="0"/>
                  <w:marTop w:val="0"/>
                  <w:marBottom w:val="300"/>
                  <w:divBdr>
                    <w:top w:val="none" w:sz="0" w:space="0" w:color="auto"/>
                    <w:left w:val="none" w:sz="0" w:space="0" w:color="auto"/>
                    <w:bottom w:val="none" w:sz="0" w:space="0" w:color="auto"/>
                    <w:right w:val="none" w:sz="0" w:space="0" w:color="auto"/>
                  </w:divBdr>
                  <w:divsChild>
                    <w:div w:id="664434726">
                      <w:marLeft w:val="0"/>
                      <w:marRight w:val="0"/>
                      <w:marTop w:val="0"/>
                      <w:marBottom w:val="0"/>
                      <w:divBdr>
                        <w:top w:val="none" w:sz="0" w:space="0" w:color="auto"/>
                        <w:left w:val="none" w:sz="0" w:space="0" w:color="auto"/>
                        <w:bottom w:val="none" w:sz="0" w:space="0" w:color="auto"/>
                        <w:right w:val="none" w:sz="0" w:space="0" w:color="auto"/>
                      </w:divBdr>
                      <w:divsChild>
                        <w:div w:id="214314555">
                          <w:marLeft w:val="0"/>
                          <w:marRight w:val="0"/>
                          <w:marTop w:val="360"/>
                          <w:marBottom w:val="0"/>
                          <w:divBdr>
                            <w:top w:val="single" w:sz="12" w:space="24" w:color="9C4836"/>
                            <w:left w:val="none" w:sz="0" w:space="0" w:color="auto"/>
                            <w:bottom w:val="single" w:sz="6" w:space="30" w:color="C8C8C8"/>
                            <w:right w:val="none" w:sz="0" w:space="0" w:color="auto"/>
                          </w:divBdr>
                          <w:divsChild>
                            <w:div w:id="966541867">
                              <w:marLeft w:val="0"/>
                              <w:marRight w:val="0"/>
                              <w:marTop w:val="360"/>
                              <w:marBottom w:val="0"/>
                              <w:divBdr>
                                <w:top w:val="single" w:sz="12" w:space="0" w:color="9C4836"/>
                                <w:left w:val="none" w:sz="0" w:space="0" w:color="auto"/>
                                <w:bottom w:val="none" w:sz="0" w:space="0" w:color="auto"/>
                                <w:right w:val="none" w:sz="0" w:space="0" w:color="auto"/>
                              </w:divBdr>
                              <w:divsChild>
                                <w:div w:id="14905476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000456">
      <w:bodyDiv w:val="1"/>
      <w:marLeft w:val="0"/>
      <w:marRight w:val="0"/>
      <w:marTop w:val="0"/>
      <w:marBottom w:val="0"/>
      <w:divBdr>
        <w:top w:val="none" w:sz="0" w:space="0" w:color="auto"/>
        <w:left w:val="none" w:sz="0" w:space="0" w:color="auto"/>
        <w:bottom w:val="none" w:sz="0" w:space="0" w:color="auto"/>
        <w:right w:val="none" w:sz="0" w:space="0" w:color="auto"/>
      </w:divBdr>
    </w:div>
    <w:div w:id="1896819634">
      <w:bodyDiv w:val="1"/>
      <w:marLeft w:val="0"/>
      <w:marRight w:val="0"/>
      <w:marTop w:val="0"/>
      <w:marBottom w:val="0"/>
      <w:divBdr>
        <w:top w:val="none" w:sz="0" w:space="0" w:color="auto"/>
        <w:left w:val="none" w:sz="0" w:space="0" w:color="auto"/>
        <w:bottom w:val="none" w:sz="0" w:space="0" w:color="auto"/>
        <w:right w:val="none" w:sz="0" w:space="0" w:color="auto"/>
      </w:divBdr>
    </w:div>
    <w:div w:id="1915510051">
      <w:bodyDiv w:val="1"/>
      <w:marLeft w:val="0"/>
      <w:marRight w:val="0"/>
      <w:marTop w:val="0"/>
      <w:marBottom w:val="0"/>
      <w:divBdr>
        <w:top w:val="none" w:sz="0" w:space="0" w:color="auto"/>
        <w:left w:val="none" w:sz="0" w:space="0" w:color="auto"/>
        <w:bottom w:val="none" w:sz="0" w:space="0" w:color="auto"/>
        <w:right w:val="none" w:sz="0" w:space="0" w:color="auto"/>
      </w:divBdr>
      <w:divsChild>
        <w:div w:id="2119257820">
          <w:marLeft w:val="0"/>
          <w:marRight w:val="0"/>
          <w:marTop w:val="0"/>
          <w:marBottom w:val="0"/>
          <w:divBdr>
            <w:top w:val="none" w:sz="0" w:space="0" w:color="auto"/>
            <w:left w:val="none" w:sz="0" w:space="0" w:color="auto"/>
            <w:bottom w:val="none" w:sz="0" w:space="0" w:color="auto"/>
            <w:right w:val="none" w:sz="0" w:space="0" w:color="auto"/>
          </w:divBdr>
          <w:divsChild>
            <w:div w:id="1767573868">
              <w:marLeft w:val="0"/>
              <w:marRight w:val="0"/>
              <w:marTop w:val="0"/>
              <w:marBottom w:val="0"/>
              <w:divBdr>
                <w:top w:val="none" w:sz="0" w:space="0" w:color="auto"/>
                <w:left w:val="none" w:sz="0" w:space="0" w:color="auto"/>
                <w:bottom w:val="none" w:sz="0" w:space="0" w:color="auto"/>
                <w:right w:val="none" w:sz="0" w:space="0" w:color="auto"/>
              </w:divBdr>
              <w:divsChild>
                <w:div w:id="1977493453">
                  <w:marLeft w:val="0"/>
                  <w:marRight w:val="0"/>
                  <w:marTop w:val="0"/>
                  <w:marBottom w:val="300"/>
                  <w:divBdr>
                    <w:top w:val="none" w:sz="0" w:space="0" w:color="auto"/>
                    <w:left w:val="none" w:sz="0" w:space="0" w:color="auto"/>
                    <w:bottom w:val="none" w:sz="0" w:space="0" w:color="auto"/>
                    <w:right w:val="none" w:sz="0" w:space="0" w:color="auto"/>
                  </w:divBdr>
                  <w:divsChild>
                    <w:div w:id="55015766">
                      <w:marLeft w:val="0"/>
                      <w:marRight w:val="0"/>
                      <w:marTop w:val="0"/>
                      <w:marBottom w:val="0"/>
                      <w:divBdr>
                        <w:top w:val="none" w:sz="0" w:space="0" w:color="auto"/>
                        <w:left w:val="none" w:sz="0" w:space="0" w:color="auto"/>
                        <w:bottom w:val="none" w:sz="0" w:space="0" w:color="auto"/>
                        <w:right w:val="none" w:sz="0" w:space="0" w:color="auto"/>
                      </w:divBdr>
                      <w:divsChild>
                        <w:div w:id="1771193579">
                          <w:marLeft w:val="0"/>
                          <w:marRight w:val="0"/>
                          <w:marTop w:val="360"/>
                          <w:marBottom w:val="0"/>
                          <w:divBdr>
                            <w:top w:val="single" w:sz="12" w:space="24" w:color="9C4836"/>
                            <w:left w:val="none" w:sz="0" w:space="0" w:color="auto"/>
                            <w:bottom w:val="single" w:sz="6" w:space="30" w:color="C8C8C8"/>
                            <w:right w:val="none" w:sz="0" w:space="0" w:color="auto"/>
                          </w:divBdr>
                          <w:divsChild>
                            <w:div w:id="1458793579">
                              <w:marLeft w:val="0"/>
                              <w:marRight w:val="0"/>
                              <w:marTop w:val="360"/>
                              <w:marBottom w:val="0"/>
                              <w:divBdr>
                                <w:top w:val="single" w:sz="12" w:space="0" w:color="9C4836"/>
                                <w:left w:val="none" w:sz="0" w:space="0" w:color="auto"/>
                                <w:bottom w:val="none" w:sz="0" w:space="0" w:color="auto"/>
                                <w:right w:val="none" w:sz="0" w:space="0" w:color="auto"/>
                              </w:divBdr>
                              <w:divsChild>
                                <w:div w:id="76152939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325042">
      <w:bodyDiv w:val="1"/>
      <w:marLeft w:val="0"/>
      <w:marRight w:val="0"/>
      <w:marTop w:val="0"/>
      <w:marBottom w:val="0"/>
      <w:divBdr>
        <w:top w:val="none" w:sz="0" w:space="0" w:color="auto"/>
        <w:left w:val="none" w:sz="0" w:space="0" w:color="auto"/>
        <w:bottom w:val="none" w:sz="0" w:space="0" w:color="auto"/>
        <w:right w:val="none" w:sz="0" w:space="0" w:color="auto"/>
      </w:divBdr>
      <w:divsChild>
        <w:div w:id="1325936252">
          <w:marLeft w:val="0"/>
          <w:marRight w:val="0"/>
          <w:marTop w:val="0"/>
          <w:marBottom w:val="0"/>
          <w:divBdr>
            <w:top w:val="none" w:sz="0" w:space="0" w:color="auto"/>
            <w:left w:val="none" w:sz="0" w:space="0" w:color="auto"/>
            <w:bottom w:val="none" w:sz="0" w:space="0" w:color="auto"/>
            <w:right w:val="none" w:sz="0" w:space="0" w:color="auto"/>
          </w:divBdr>
          <w:divsChild>
            <w:div w:id="410198367">
              <w:marLeft w:val="0"/>
              <w:marRight w:val="0"/>
              <w:marTop w:val="0"/>
              <w:marBottom w:val="0"/>
              <w:divBdr>
                <w:top w:val="none" w:sz="0" w:space="0" w:color="auto"/>
                <w:left w:val="none" w:sz="0" w:space="0" w:color="auto"/>
                <w:bottom w:val="none" w:sz="0" w:space="0" w:color="auto"/>
                <w:right w:val="none" w:sz="0" w:space="0" w:color="auto"/>
              </w:divBdr>
              <w:divsChild>
                <w:div w:id="1494762284">
                  <w:marLeft w:val="0"/>
                  <w:marRight w:val="0"/>
                  <w:marTop w:val="0"/>
                  <w:marBottom w:val="300"/>
                  <w:divBdr>
                    <w:top w:val="none" w:sz="0" w:space="0" w:color="auto"/>
                    <w:left w:val="none" w:sz="0" w:space="0" w:color="auto"/>
                    <w:bottom w:val="none" w:sz="0" w:space="0" w:color="auto"/>
                    <w:right w:val="none" w:sz="0" w:space="0" w:color="auto"/>
                  </w:divBdr>
                  <w:divsChild>
                    <w:div w:id="1463500153">
                      <w:marLeft w:val="0"/>
                      <w:marRight w:val="0"/>
                      <w:marTop w:val="0"/>
                      <w:marBottom w:val="0"/>
                      <w:divBdr>
                        <w:top w:val="none" w:sz="0" w:space="0" w:color="auto"/>
                        <w:left w:val="none" w:sz="0" w:space="0" w:color="auto"/>
                        <w:bottom w:val="none" w:sz="0" w:space="0" w:color="auto"/>
                        <w:right w:val="none" w:sz="0" w:space="0" w:color="auto"/>
                      </w:divBdr>
                      <w:divsChild>
                        <w:div w:id="1794179167">
                          <w:marLeft w:val="0"/>
                          <w:marRight w:val="0"/>
                          <w:marTop w:val="360"/>
                          <w:marBottom w:val="0"/>
                          <w:divBdr>
                            <w:top w:val="single" w:sz="12" w:space="24" w:color="9C4836"/>
                            <w:left w:val="none" w:sz="0" w:space="0" w:color="auto"/>
                            <w:bottom w:val="single" w:sz="6" w:space="30" w:color="C8C8C8"/>
                            <w:right w:val="none" w:sz="0" w:space="0" w:color="auto"/>
                          </w:divBdr>
                          <w:divsChild>
                            <w:div w:id="2125684755">
                              <w:marLeft w:val="0"/>
                              <w:marRight w:val="0"/>
                              <w:marTop w:val="360"/>
                              <w:marBottom w:val="0"/>
                              <w:divBdr>
                                <w:top w:val="single" w:sz="12" w:space="0" w:color="9C4836"/>
                                <w:left w:val="none" w:sz="0" w:space="0" w:color="auto"/>
                                <w:bottom w:val="none" w:sz="0" w:space="0" w:color="auto"/>
                                <w:right w:val="none" w:sz="0" w:space="0" w:color="auto"/>
                              </w:divBdr>
                              <w:divsChild>
                                <w:div w:id="174706714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011070">
      <w:bodyDiv w:val="1"/>
      <w:marLeft w:val="0"/>
      <w:marRight w:val="0"/>
      <w:marTop w:val="0"/>
      <w:marBottom w:val="0"/>
      <w:divBdr>
        <w:top w:val="none" w:sz="0" w:space="0" w:color="auto"/>
        <w:left w:val="none" w:sz="0" w:space="0" w:color="auto"/>
        <w:bottom w:val="none" w:sz="0" w:space="0" w:color="auto"/>
        <w:right w:val="none" w:sz="0" w:space="0" w:color="auto"/>
      </w:divBdr>
      <w:divsChild>
        <w:div w:id="1644043953">
          <w:marLeft w:val="0"/>
          <w:marRight w:val="0"/>
          <w:marTop w:val="0"/>
          <w:marBottom w:val="330"/>
          <w:divBdr>
            <w:top w:val="none" w:sz="0" w:space="0" w:color="auto"/>
            <w:left w:val="none" w:sz="0" w:space="0" w:color="auto"/>
            <w:bottom w:val="none" w:sz="0" w:space="0" w:color="auto"/>
            <w:right w:val="none" w:sz="0" w:space="0" w:color="auto"/>
          </w:divBdr>
        </w:div>
      </w:divsChild>
    </w:div>
    <w:div w:id="1946646198">
      <w:bodyDiv w:val="1"/>
      <w:marLeft w:val="0"/>
      <w:marRight w:val="0"/>
      <w:marTop w:val="0"/>
      <w:marBottom w:val="0"/>
      <w:divBdr>
        <w:top w:val="none" w:sz="0" w:space="0" w:color="auto"/>
        <w:left w:val="none" w:sz="0" w:space="0" w:color="auto"/>
        <w:bottom w:val="none" w:sz="0" w:space="0" w:color="auto"/>
        <w:right w:val="none" w:sz="0" w:space="0" w:color="auto"/>
      </w:divBdr>
      <w:divsChild>
        <w:div w:id="262762010">
          <w:marLeft w:val="0"/>
          <w:marRight w:val="0"/>
          <w:marTop w:val="0"/>
          <w:marBottom w:val="0"/>
          <w:divBdr>
            <w:top w:val="none" w:sz="0" w:space="0" w:color="auto"/>
            <w:left w:val="none" w:sz="0" w:space="0" w:color="auto"/>
            <w:bottom w:val="none" w:sz="0" w:space="0" w:color="auto"/>
            <w:right w:val="none" w:sz="0" w:space="0" w:color="auto"/>
          </w:divBdr>
          <w:divsChild>
            <w:div w:id="298650748">
              <w:marLeft w:val="0"/>
              <w:marRight w:val="0"/>
              <w:marTop w:val="0"/>
              <w:marBottom w:val="0"/>
              <w:divBdr>
                <w:top w:val="none" w:sz="0" w:space="0" w:color="auto"/>
                <w:left w:val="none" w:sz="0" w:space="0" w:color="auto"/>
                <w:bottom w:val="none" w:sz="0" w:space="0" w:color="auto"/>
                <w:right w:val="none" w:sz="0" w:space="0" w:color="auto"/>
              </w:divBdr>
              <w:divsChild>
                <w:div w:id="335153997">
                  <w:marLeft w:val="0"/>
                  <w:marRight w:val="0"/>
                  <w:marTop w:val="0"/>
                  <w:marBottom w:val="300"/>
                  <w:divBdr>
                    <w:top w:val="none" w:sz="0" w:space="0" w:color="auto"/>
                    <w:left w:val="none" w:sz="0" w:space="0" w:color="auto"/>
                    <w:bottom w:val="none" w:sz="0" w:space="0" w:color="auto"/>
                    <w:right w:val="none" w:sz="0" w:space="0" w:color="auto"/>
                  </w:divBdr>
                  <w:divsChild>
                    <w:div w:id="364644450">
                      <w:marLeft w:val="0"/>
                      <w:marRight w:val="0"/>
                      <w:marTop w:val="0"/>
                      <w:marBottom w:val="0"/>
                      <w:divBdr>
                        <w:top w:val="none" w:sz="0" w:space="0" w:color="auto"/>
                        <w:left w:val="none" w:sz="0" w:space="0" w:color="auto"/>
                        <w:bottom w:val="none" w:sz="0" w:space="0" w:color="auto"/>
                        <w:right w:val="none" w:sz="0" w:space="0" w:color="auto"/>
                      </w:divBdr>
                      <w:divsChild>
                        <w:div w:id="574898291">
                          <w:marLeft w:val="0"/>
                          <w:marRight w:val="0"/>
                          <w:marTop w:val="360"/>
                          <w:marBottom w:val="0"/>
                          <w:divBdr>
                            <w:top w:val="single" w:sz="12" w:space="24" w:color="9C4836"/>
                            <w:left w:val="none" w:sz="0" w:space="0" w:color="auto"/>
                            <w:bottom w:val="single" w:sz="6" w:space="30" w:color="C8C8C8"/>
                            <w:right w:val="none" w:sz="0" w:space="0" w:color="auto"/>
                          </w:divBdr>
                          <w:divsChild>
                            <w:div w:id="110634311">
                              <w:marLeft w:val="0"/>
                              <w:marRight w:val="0"/>
                              <w:marTop w:val="360"/>
                              <w:marBottom w:val="0"/>
                              <w:divBdr>
                                <w:top w:val="single" w:sz="12" w:space="0" w:color="9C4836"/>
                                <w:left w:val="none" w:sz="0" w:space="0" w:color="auto"/>
                                <w:bottom w:val="none" w:sz="0" w:space="0" w:color="auto"/>
                                <w:right w:val="none" w:sz="0" w:space="0" w:color="auto"/>
                              </w:divBdr>
                              <w:divsChild>
                                <w:div w:id="162033580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292">
      <w:bodyDiv w:val="1"/>
      <w:marLeft w:val="0"/>
      <w:marRight w:val="0"/>
      <w:marTop w:val="0"/>
      <w:marBottom w:val="0"/>
      <w:divBdr>
        <w:top w:val="none" w:sz="0" w:space="0" w:color="auto"/>
        <w:left w:val="none" w:sz="0" w:space="0" w:color="auto"/>
        <w:bottom w:val="none" w:sz="0" w:space="0" w:color="auto"/>
        <w:right w:val="none" w:sz="0" w:space="0" w:color="auto"/>
      </w:divBdr>
    </w:div>
    <w:div w:id="1967082977">
      <w:bodyDiv w:val="1"/>
      <w:marLeft w:val="0"/>
      <w:marRight w:val="0"/>
      <w:marTop w:val="0"/>
      <w:marBottom w:val="0"/>
      <w:divBdr>
        <w:top w:val="none" w:sz="0" w:space="0" w:color="auto"/>
        <w:left w:val="none" w:sz="0" w:space="0" w:color="auto"/>
        <w:bottom w:val="none" w:sz="0" w:space="0" w:color="auto"/>
        <w:right w:val="none" w:sz="0" w:space="0" w:color="auto"/>
      </w:divBdr>
      <w:divsChild>
        <w:div w:id="1176269358">
          <w:marLeft w:val="0"/>
          <w:marRight w:val="0"/>
          <w:marTop w:val="0"/>
          <w:marBottom w:val="330"/>
          <w:divBdr>
            <w:top w:val="none" w:sz="0" w:space="0" w:color="auto"/>
            <w:left w:val="none" w:sz="0" w:space="0" w:color="auto"/>
            <w:bottom w:val="none" w:sz="0" w:space="0" w:color="auto"/>
            <w:right w:val="none" w:sz="0" w:space="0" w:color="auto"/>
          </w:divBdr>
        </w:div>
      </w:divsChild>
    </w:div>
    <w:div w:id="1967394088">
      <w:bodyDiv w:val="1"/>
      <w:marLeft w:val="0"/>
      <w:marRight w:val="0"/>
      <w:marTop w:val="0"/>
      <w:marBottom w:val="0"/>
      <w:divBdr>
        <w:top w:val="none" w:sz="0" w:space="0" w:color="auto"/>
        <w:left w:val="none" w:sz="0" w:space="0" w:color="auto"/>
        <w:bottom w:val="none" w:sz="0" w:space="0" w:color="auto"/>
        <w:right w:val="none" w:sz="0" w:space="0" w:color="auto"/>
      </w:divBdr>
    </w:div>
    <w:div w:id="1974217704">
      <w:bodyDiv w:val="1"/>
      <w:marLeft w:val="0"/>
      <w:marRight w:val="0"/>
      <w:marTop w:val="0"/>
      <w:marBottom w:val="0"/>
      <w:divBdr>
        <w:top w:val="none" w:sz="0" w:space="0" w:color="auto"/>
        <w:left w:val="none" w:sz="0" w:space="0" w:color="auto"/>
        <w:bottom w:val="none" w:sz="0" w:space="0" w:color="auto"/>
        <w:right w:val="none" w:sz="0" w:space="0" w:color="auto"/>
      </w:divBdr>
    </w:div>
    <w:div w:id="1975019721">
      <w:bodyDiv w:val="1"/>
      <w:marLeft w:val="0"/>
      <w:marRight w:val="0"/>
      <w:marTop w:val="0"/>
      <w:marBottom w:val="0"/>
      <w:divBdr>
        <w:top w:val="none" w:sz="0" w:space="0" w:color="auto"/>
        <w:left w:val="none" w:sz="0" w:space="0" w:color="auto"/>
        <w:bottom w:val="none" w:sz="0" w:space="0" w:color="auto"/>
        <w:right w:val="none" w:sz="0" w:space="0" w:color="auto"/>
      </w:divBdr>
      <w:divsChild>
        <w:div w:id="2034961262">
          <w:marLeft w:val="0"/>
          <w:marRight w:val="0"/>
          <w:marTop w:val="0"/>
          <w:marBottom w:val="330"/>
          <w:divBdr>
            <w:top w:val="none" w:sz="0" w:space="0" w:color="auto"/>
            <w:left w:val="none" w:sz="0" w:space="0" w:color="auto"/>
            <w:bottom w:val="none" w:sz="0" w:space="0" w:color="auto"/>
            <w:right w:val="none" w:sz="0" w:space="0" w:color="auto"/>
          </w:divBdr>
        </w:div>
      </w:divsChild>
    </w:div>
    <w:div w:id="1982803569">
      <w:bodyDiv w:val="1"/>
      <w:marLeft w:val="0"/>
      <w:marRight w:val="0"/>
      <w:marTop w:val="0"/>
      <w:marBottom w:val="0"/>
      <w:divBdr>
        <w:top w:val="none" w:sz="0" w:space="0" w:color="auto"/>
        <w:left w:val="none" w:sz="0" w:space="0" w:color="auto"/>
        <w:bottom w:val="none" w:sz="0" w:space="0" w:color="auto"/>
        <w:right w:val="none" w:sz="0" w:space="0" w:color="auto"/>
      </w:divBdr>
      <w:divsChild>
        <w:div w:id="1529249283">
          <w:marLeft w:val="0"/>
          <w:marRight w:val="0"/>
          <w:marTop w:val="0"/>
          <w:marBottom w:val="0"/>
          <w:divBdr>
            <w:top w:val="none" w:sz="0" w:space="0" w:color="auto"/>
            <w:left w:val="none" w:sz="0" w:space="0" w:color="auto"/>
            <w:bottom w:val="none" w:sz="0" w:space="0" w:color="auto"/>
            <w:right w:val="none" w:sz="0" w:space="0" w:color="auto"/>
          </w:divBdr>
          <w:divsChild>
            <w:div w:id="2132623300">
              <w:marLeft w:val="0"/>
              <w:marRight w:val="0"/>
              <w:marTop w:val="0"/>
              <w:marBottom w:val="0"/>
              <w:divBdr>
                <w:top w:val="none" w:sz="0" w:space="0" w:color="auto"/>
                <w:left w:val="none" w:sz="0" w:space="0" w:color="auto"/>
                <w:bottom w:val="none" w:sz="0" w:space="0" w:color="auto"/>
                <w:right w:val="none" w:sz="0" w:space="0" w:color="auto"/>
              </w:divBdr>
              <w:divsChild>
                <w:div w:id="1840075305">
                  <w:marLeft w:val="0"/>
                  <w:marRight w:val="0"/>
                  <w:marTop w:val="0"/>
                  <w:marBottom w:val="300"/>
                  <w:divBdr>
                    <w:top w:val="none" w:sz="0" w:space="0" w:color="auto"/>
                    <w:left w:val="none" w:sz="0" w:space="0" w:color="auto"/>
                    <w:bottom w:val="none" w:sz="0" w:space="0" w:color="auto"/>
                    <w:right w:val="none" w:sz="0" w:space="0" w:color="auto"/>
                  </w:divBdr>
                  <w:divsChild>
                    <w:div w:id="1989244502">
                      <w:marLeft w:val="0"/>
                      <w:marRight w:val="0"/>
                      <w:marTop w:val="0"/>
                      <w:marBottom w:val="0"/>
                      <w:divBdr>
                        <w:top w:val="none" w:sz="0" w:space="0" w:color="auto"/>
                        <w:left w:val="none" w:sz="0" w:space="0" w:color="auto"/>
                        <w:bottom w:val="none" w:sz="0" w:space="0" w:color="auto"/>
                        <w:right w:val="none" w:sz="0" w:space="0" w:color="auto"/>
                      </w:divBdr>
                      <w:divsChild>
                        <w:div w:id="22101103">
                          <w:marLeft w:val="0"/>
                          <w:marRight w:val="0"/>
                          <w:marTop w:val="360"/>
                          <w:marBottom w:val="0"/>
                          <w:divBdr>
                            <w:top w:val="single" w:sz="12" w:space="24" w:color="9C4836"/>
                            <w:left w:val="none" w:sz="0" w:space="0" w:color="auto"/>
                            <w:bottom w:val="single" w:sz="6" w:space="30" w:color="C8C8C8"/>
                            <w:right w:val="none" w:sz="0" w:space="0" w:color="auto"/>
                          </w:divBdr>
                          <w:divsChild>
                            <w:div w:id="830297701">
                              <w:marLeft w:val="0"/>
                              <w:marRight w:val="0"/>
                              <w:marTop w:val="360"/>
                              <w:marBottom w:val="0"/>
                              <w:divBdr>
                                <w:top w:val="single" w:sz="12" w:space="0" w:color="9C4836"/>
                                <w:left w:val="none" w:sz="0" w:space="0" w:color="auto"/>
                                <w:bottom w:val="none" w:sz="0" w:space="0" w:color="auto"/>
                                <w:right w:val="none" w:sz="0" w:space="0" w:color="auto"/>
                              </w:divBdr>
                              <w:divsChild>
                                <w:div w:id="596669182">
                                  <w:marLeft w:val="0"/>
                                  <w:marRight w:val="0"/>
                                  <w:marTop w:val="420"/>
                                  <w:marBottom w:val="0"/>
                                  <w:divBdr>
                                    <w:top w:val="none" w:sz="0" w:space="0" w:color="auto"/>
                                    <w:left w:val="none" w:sz="0" w:space="0" w:color="auto"/>
                                    <w:bottom w:val="none" w:sz="0" w:space="0" w:color="auto"/>
                                    <w:right w:val="none" w:sz="0" w:space="0" w:color="auto"/>
                                  </w:divBdr>
                                </w:div>
                              </w:divsChild>
                            </w:div>
                            <w:div w:id="15846052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464625">
      <w:bodyDiv w:val="1"/>
      <w:marLeft w:val="0"/>
      <w:marRight w:val="0"/>
      <w:marTop w:val="0"/>
      <w:marBottom w:val="0"/>
      <w:divBdr>
        <w:top w:val="none" w:sz="0" w:space="0" w:color="auto"/>
        <w:left w:val="none" w:sz="0" w:space="0" w:color="auto"/>
        <w:bottom w:val="none" w:sz="0" w:space="0" w:color="auto"/>
        <w:right w:val="none" w:sz="0" w:space="0" w:color="auto"/>
      </w:divBdr>
      <w:divsChild>
        <w:div w:id="1238979596">
          <w:marLeft w:val="0"/>
          <w:marRight w:val="0"/>
          <w:marTop w:val="0"/>
          <w:marBottom w:val="0"/>
          <w:divBdr>
            <w:top w:val="none" w:sz="0" w:space="0" w:color="auto"/>
            <w:left w:val="none" w:sz="0" w:space="0" w:color="auto"/>
            <w:bottom w:val="none" w:sz="0" w:space="0" w:color="auto"/>
            <w:right w:val="none" w:sz="0" w:space="0" w:color="auto"/>
          </w:divBdr>
          <w:divsChild>
            <w:div w:id="22675528">
              <w:marLeft w:val="0"/>
              <w:marRight w:val="0"/>
              <w:marTop w:val="0"/>
              <w:marBottom w:val="0"/>
              <w:divBdr>
                <w:top w:val="none" w:sz="0" w:space="0" w:color="auto"/>
                <w:left w:val="none" w:sz="0" w:space="0" w:color="auto"/>
                <w:bottom w:val="none" w:sz="0" w:space="0" w:color="auto"/>
                <w:right w:val="none" w:sz="0" w:space="0" w:color="auto"/>
              </w:divBdr>
              <w:divsChild>
                <w:div w:id="1496259919">
                  <w:marLeft w:val="0"/>
                  <w:marRight w:val="0"/>
                  <w:marTop w:val="0"/>
                  <w:marBottom w:val="300"/>
                  <w:divBdr>
                    <w:top w:val="none" w:sz="0" w:space="0" w:color="auto"/>
                    <w:left w:val="none" w:sz="0" w:space="0" w:color="auto"/>
                    <w:bottom w:val="none" w:sz="0" w:space="0" w:color="auto"/>
                    <w:right w:val="none" w:sz="0" w:space="0" w:color="auto"/>
                  </w:divBdr>
                  <w:divsChild>
                    <w:div w:id="2069299506">
                      <w:marLeft w:val="0"/>
                      <w:marRight w:val="0"/>
                      <w:marTop w:val="0"/>
                      <w:marBottom w:val="0"/>
                      <w:divBdr>
                        <w:top w:val="none" w:sz="0" w:space="0" w:color="auto"/>
                        <w:left w:val="none" w:sz="0" w:space="0" w:color="auto"/>
                        <w:bottom w:val="none" w:sz="0" w:space="0" w:color="auto"/>
                        <w:right w:val="none" w:sz="0" w:space="0" w:color="auto"/>
                      </w:divBdr>
                      <w:divsChild>
                        <w:div w:id="604768356">
                          <w:marLeft w:val="0"/>
                          <w:marRight w:val="0"/>
                          <w:marTop w:val="360"/>
                          <w:marBottom w:val="0"/>
                          <w:divBdr>
                            <w:top w:val="single" w:sz="12" w:space="24" w:color="9C4836"/>
                            <w:left w:val="none" w:sz="0" w:space="0" w:color="auto"/>
                            <w:bottom w:val="single" w:sz="6" w:space="30" w:color="C8C8C8"/>
                            <w:right w:val="none" w:sz="0" w:space="0" w:color="auto"/>
                          </w:divBdr>
                          <w:divsChild>
                            <w:div w:id="1462842526">
                              <w:marLeft w:val="0"/>
                              <w:marRight w:val="0"/>
                              <w:marTop w:val="360"/>
                              <w:marBottom w:val="0"/>
                              <w:divBdr>
                                <w:top w:val="single" w:sz="12" w:space="0" w:color="9C4836"/>
                                <w:left w:val="none" w:sz="0" w:space="0" w:color="auto"/>
                                <w:bottom w:val="none" w:sz="0" w:space="0" w:color="auto"/>
                                <w:right w:val="none" w:sz="0" w:space="0" w:color="auto"/>
                              </w:divBdr>
                              <w:divsChild>
                                <w:div w:id="210862171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122771">
      <w:bodyDiv w:val="1"/>
      <w:marLeft w:val="0"/>
      <w:marRight w:val="0"/>
      <w:marTop w:val="0"/>
      <w:marBottom w:val="0"/>
      <w:divBdr>
        <w:top w:val="none" w:sz="0" w:space="0" w:color="auto"/>
        <w:left w:val="none" w:sz="0" w:space="0" w:color="auto"/>
        <w:bottom w:val="none" w:sz="0" w:space="0" w:color="auto"/>
        <w:right w:val="none" w:sz="0" w:space="0" w:color="auto"/>
      </w:divBdr>
      <w:divsChild>
        <w:div w:id="829059627">
          <w:marLeft w:val="0"/>
          <w:marRight w:val="0"/>
          <w:marTop w:val="0"/>
          <w:marBottom w:val="0"/>
          <w:divBdr>
            <w:top w:val="none" w:sz="0" w:space="0" w:color="auto"/>
            <w:left w:val="none" w:sz="0" w:space="0" w:color="auto"/>
            <w:bottom w:val="none" w:sz="0" w:space="0" w:color="auto"/>
            <w:right w:val="none" w:sz="0" w:space="0" w:color="auto"/>
          </w:divBdr>
          <w:divsChild>
            <w:div w:id="625503541">
              <w:marLeft w:val="0"/>
              <w:marRight w:val="0"/>
              <w:marTop w:val="0"/>
              <w:marBottom w:val="0"/>
              <w:divBdr>
                <w:top w:val="none" w:sz="0" w:space="0" w:color="auto"/>
                <w:left w:val="none" w:sz="0" w:space="0" w:color="auto"/>
                <w:bottom w:val="none" w:sz="0" w:space="0" w:color="auto"/>
                <w:right w:val="none" w:sz="0" w:space="0" w:color="auto"/>
              </w:divBdr>
              <w:divsChild>
                <w:div w:id="2084133058">
                  <w:marLeft w:val="0"/>
                  <w:marRight w:val="0"/>
                  <w:marTop w:val="0"/>
                  <w:marBottom w:val="300"/>
                  <w:divBdr>
                    <w:top w:val="none" w:sz="0" w:space="0" w:color="auto"/>
                    <w:left w:val="none" w:sz="0" w:space="0" w:color="auto"/>
                    <w:bottom w:val="none" w:sz="0" w:space="0" w:color="auto"/>
                    <w:right w:val="none" w:sz="0" w:space="0" w:color="auto"/>
                  </w:divBdr>
                  <w:divsChild>
                    <w:div w:id="457647046">
                      <w:marLeft w:val="0"/>
                      <w:marRight w:val="0"/>
                      <w:marTop w:val="0"/>
                      <w:marBottom w:val="0"/>
                      <w:divBdr>
                        <w:top w:val="none" w:sz="0" w:space="0" w:color="auto"/>
                        <w:left w:val="none" w:sz="0" w:space="0" w:color="auto"/>
                        <w:bottom w:val="none" w:sz="0" w:space="0" w:color="auto"/>
                        <w:right w:val="none" w:sz="0" w:space="0" w:color="auto"/>
                      </w:divBdr>
                      <w:divsChild>
                        <w:div w:id="660085843">
                          <w:marLeft w:val="0"/>
                          <w:marRight w:val="0"/>
                          <w:marTop w:val="360"/>
                          <w:marBottom w:val="0"/>
                          <w:divBdr>
                            <w:top w:val="single" w:sz="12" w:space="24" w:color="9C4836"/>
                            <w:left w:val="none" w:sz="0" w:space="0" w:color="auto"/>
                            <w:bottom w:val="single" w:sz="6" w:space="30" w:color="C8C8C8"/>
                            <w:right w:val="none" w:sz="0" w:space="0" w:color="auto"/>
                          </w:divBdr>
                          <w:divsChild>
                            <w:div w:id="16587348">
                              <w:marLeft w:val="0"/>
                              <w:marRight w:val="0"/>
                              <w:marTop w:val="360"/>
                              <w:marBottom w:val="0"/>
                              <w:divBdr>
                                <w:top w:val="single" w:sz="12" w:space="0" w:color="9C4836"/>
                                <w:left w:val="none" w:sz="0" w:space="0" w:color="auto"/>
                                <w:bottom w:val="none" w:sz="0" w:space="0" w:color="auto"/>
                                <w:right w:val="none" w:sz="0" w:space="0" w:color="auto"/>
                              </w:divBdr>
                              <w:divsChild>
                                <w:div w:id="4649328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344">
      <w:bodyDiv w:val="1"/>
      <w:marLeft w:val="0"/>
      <w:marRight w:val="0"/>
      <w:marTop w:val="0"/>
      <w:marBottom w:val="0"/>
      <w:divBdr>
        <w:top w:val="none" w:sz="0" w:space="0" w:color="auto"/>
        <w:left w:val="none" w:sz="0" w:space="0" w:color="auto"/>
        <w:bottom w:val="none" w:sz="0" w:space="0" w:color="auto"/>
        <w:right w:val="none" w:sz="0" w:space="0" w:color="auto"/>
      </w:divBdr>
    </w:div>
    <w:div w:id="2014991011">
      <w:bodyDiv w:val="1"/>
      <w:marLeft w:val="0"/>
      <w:marRight w:val="0"/>
      <w:marTop w:val="0"/>
      <w:marBottom w:val="0"/>
      <w:divBdr>
        <w:top w:val="none" w:sz="0" w:space="0" w:color="auto"/>
        <w:left w:val="none" w:sz="0" w:space="0" w:color="auto"/>
        <w:bottom w:val="none" w:sz="0" w:space="0" w:color="auto"/>
        <w:right w:val="none" w:sz="0" w:space="0" w:color="auto"/>
      </w:divBdr>
      <w:divsChild>
        <w:div w:id="296034166">
          <w:marLeft w:val="0"/>
          <w:marRight w:val="0"/>
          <w:marTop w:val="0"/>
          <w:marBottom w:val="0"/>
          <w:divBdr>
            <w:top w:val="none" w:sz="0" w:space="0" w:color="auto"/>
            <w:left w:val="none" w:sz="0" w:space="0" w:color="auto"/>
            <w:bottom w:val="none" w:sz="0" w:space="0" w:color="auto"/>
            <w:right w:val="none" w:sz="0" w:space="0" w:color="auto"/>
          </w:divBdr>
          <w:divsChild>
            <w:div w:id="564536129">
              <w:marLeft w:val="0"/>
              <w:marRight w:val="0"/>
              <w:marTop w:val="0"/>
              <w:marBottom w:val="0"/>
              <w:divBdr>
                <w:top w:val="none" w:sz="0" w:space="0" w:color="auto"/>
                <w:left w:val="none" w:sz="0" w:space="0" w:color="auto"/>
                <w:bottom w:val="none" w:sz="0" w:space="0" w:color="auto"/>
                <w:right w:val="none" w:sz="0" w:space="0" w:color="auto"/>
              </w:divBdr>
              <w:divsChild>
                <w:div w:id="904728094">
                  <w:marLeft w:val="0"/>
                  <w:marRight w:val="0"/>
                  <w:marTop w:val="0"/>
                  <w:marBottom w:val="300"/>
                  <w:divBdr>
                    <w:top w:val="none" w:sz="0" w:space="0" w:color="auto"/>
                    <w:left w:val="none" w:sz="0" w:space="0" w:color="auto"/>
                    <w:bottom w:val="none" w:sz="0" w:space="0" w:color="auto"/>
                    <w:right w:val="none" w:sz="0" w:space="0" w:color="auto"/>
                  </w:divBdr>
                  <w:divsChild>
                    <w:div w:id="827869554">
                      <w:marLeft w:val="0"/>
                      <w:marRight w:val="0"/>
                      <w:marTop w:val="0"/>
                      <w:marBottom w:val="0"/>
                      <w:divBdr>
                        <w:top w:val="none" w:sz="0" w:space="0" w:color="auto"/>
                        <w:left w:val="none" w:sz="0" w:space="0" w:color="auto"/>
                        <w:bottom w:val="none" w:sz="0" w:space="0" w:color="auto"/>
                        <w:right w:val="none" w:sz="0" w:space="0" w:color="auto"/>
                      </w:divBdr>
                      <w:divsChild>
                        <w:div w:id="520895093">
                          <w:marLeft w:val="0"/>
                          <w:marRight w:val="0"/>
                          <w:marTop w:val="360"/>
                          <w:marBottom w:val="0"/>
                          <w:divBdr>
                            <w:top w:val="single" w:sz="12" w:space="24" w:color="9C4836"/>
                            <w:left w:val="none" w:sz="0" w:space="0" w:color="auto"/>
                            <w:bottom w:val="single" w:sz="6" w:space="30" w:color="C8C8C8"/>
                            <w:right w:val="none" w:sz="0" w:space="0" w:color="auto"/>
                          </w:divBdr>
                          <w:divsChild>
                            <w:div w:id="1981953352">
                              <w:marLeft w:val="0"/>
                              <w:marRight w:val="0"/>
                              <w:marTop w:val="360"/>
                              <w:marBottom w:val="0"/>
                              <w:divBdr>
                                <w:top w:val="single" w:sz="12" w:space="0" w:color="9C4836"/>
                                <w:left w:val="none" w:sz="0" w:space="0" w:color="auto"/>
                                <w:bottom w:val="none" w:sz="0" w:space="0" w:color="auto"/>
                                <w:right w:val="none" w:sz="0" w:space="0" w:color="auto"/>
                              </w:divBdr>
                              <w:divsChild>
                                <w:div w:id="351422642">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436189">
      <w:bodyDiv w:val="1"/>
      <w:marLeft w:val="0"/>
      <w:marRight w:val="0"/>
      <w:marTop w:val="0"/>
      <w:marBottom w:val="0"/>
      <w:divBdr>
        <w:top w:val="none" w:sz="0" w:space="0" w:color="auto"/>
        <w:left w:val="none" w:sz="0" w:space="0" w:color="auto"/>
        <w:bottom w:val="none" w:sz="0" w:space="0" w:color="auto"/>
        <w:right w:val="none" w:sz="0" w:space="0" w:color="auto"/>
      </w:divBdr>
    </w:div>
    <w:div w:id="2030909589">
      <w:bodyDiv w:val="1"/>
      <w:marLeft w:val="0"/>
      <w:marRight w:val="0"/>
      <w:marTop w:val="0"/>
      <w:marBottom w:val="0"/>
      <w:divBdr>
        <w:top w:val="none" w:sz="0" w:space="0" w:color="auto"/>
        <w:left w:val="none" w:sz="0" w:space="0" w:color="auto"/>
        <w:bottom w:val="none" w:sz="0" w:space="0" w:color="auto"/>
        <w:right w:val="none" w:sz="0" w:space="0" w:color="auto"/>
      </w:divBdr>
      <w:divsChild>
        <w:div w:id="1690329945">
          <w:marLeft w:val="0"/>
          <w:marRight w:val="0"/>
          <w:marTop w:val="0"/>
          <w:marBottom w:val="330"/>
          <w:divBdr>
            <w:top w:val="none" w:sz="0" w:space="0" w:color="auto"/>
            <w:left w:val="none" w:sz="0" w:space="0" w:color="auto"/>
            <w:bottom w:val="none" w:sz="0" w:space="0" w:color="auto"/>
            <w:right w:val="none" w:sz="0" w:space="0" w:color="auto"/>
          </w:divBdr>
        </w:div>
      </w:divsChild>
    </w:div>
    <w:div w:id="2030987072">
      <w:bodyDiv w:val="1"/>
      <w:marLeft w:val="0"/>
      <w:marRight w:val="0"/>
      <w:marTop w:val="0"/>
      <w:marBottom w:val="0"/>
      <w:divBdr>
        <w:top w:val="none" w:sz="0" w:space="0" w:color="auto"/>
        <w:left w:val="none" w:sz="0" w:space="0" w:color="auto"/>
        <w:bottom w:val="none" w:sz="0" w:space="0" w:color="auto"/>
        <w:right w:val="none" w:sz="0" w:space="0" w:color="auto"/>
      </w:divBdr>
      <w:divsChild>
        <w:div w:id="2131971691">
          <w:marLeft w:val="0"/>
          <w:marRight w:val="0"/>
          <w:marTop w:val="0"/>
          <w:marBottom w:val="0"/>
          <w:divBdr>
            <w:top w:val="none" w:sz="0" w:space="0" w:color="auto"/>
            <w:left w:val="none" w:sz="0" w:space="0" w:color="auto"/>
            <w:bottom w:val="none" w:sz="0" w:space="0" w:color="auto"/>
            <w:right w:val="none" w:sz="0" w:space="0" w:color="auto"/>
          </w:divBdr>
          <w:divsChild>
            <w:div w:id="1027827299">
              <w:marLeft w:val="0"/>
              <w:marRight w:val="0"/>
              <w:marTop w:val="0"/>
              <w:marBottom w:val="0"/>
              <w:divBdr>
                <w:top w:val="none" w:sz="0" w:space="0" w:color="auto"/>
                <w:left w:val="none" w:sz="0" w:space="0" w:color="auto"/>
                <w:bottom w:val="none" w:sz="0" w:space="0" w:color="auto"/>
                <w:right w:val="none" w:sz="0" w:space="0" w:color="auto"/>
              </w:divBdr>
              <w:divsChild>
                <w:div w:id="1975257997">
                  <w:marLeft w:val="0"/>
                  <w:marRight w:val="0"/>
                  <w:marTop w:val="0"/>
                  <w:marBottom w:val="300"/>
                  <w:divBdr>
                    <w:top w:val="none" w:sz="0" w:space="0" w:color="auto"/>
                    <w:left w:val="none" w:sz="0" w:space="0" w:color="auto"/>
                    <w:bottom w:val="none" w:sz="0" w:space="0" w:color="auto"/>
                    <w:right w:val="none" w:sz="0" w:space="0" w:color="auto"/>
                  </w:divBdr>
                  <w:divsChild>
                    <w:div w:id="2092846355">
                      <w:marLeft w:val="0"/>
                      <w:marRight w:val="0"/>
                      <w:marTop w:val="0"/>
                      <w:marBottom w:val="0"/>
                      <w:divBdr>
                        <w:top w:val="none" w:sz="0" w:space="0" w:color="auto"/>
                        <w:left w:val="none" w:sz="0" w:space="0" w:color="auto"/>
                        <w:bottom w:val="none" w:sz="0" w:space="0" w:color="auto"/>
                        <w:right w:val="none" w:sz="0" w:space="0" w:color="auto"/>
                      </w:divBdr>
                      <w:divsChild>
                        <w:div w:id="525599784">
                          <w:marLeft w:val="0"/>
                          <w:marRight w:val="0"/>
                          <w:marTop w:val="360"/>
                          <w:marBottom w:val="0"/>
                          <w:divBdr>
                            <w:top w:val="single" w:sz="12" w:space="24" w:color="9C4836"/>
                            <w:left w:val="none" w:sz="0" w:space="0" w:color="auto"/>
                            <w:bottom w:val="single" w:sz="6" w:space="30" w:color="C8C8C8"/>
                            <w:right w:val="none" w:sz="0" w:space="0" w:color="auto"/>
                          </w:divBdr>
                          <w:divsChild>
                            <w:div w:id="1256090352">
                              <w:marLeft w:val="0"/>
                              <w:marRight w:val="0"/>
                              <w:marTop w:val="360"/>
                              <w:marBottom w:val="0"/>
                              <w:divBdr>
                                <w:top w:val="single" w:sz="12" w:space="0" w:color="9C4836"/>
                                <w:left w:val="none" w:sz="0" w:space="0" w:color="auto"/>
                                <w:bottom w:val="none" w:sz="0" w:space="0" w:color="auto"/>
                                <w:right w:val="none" w:sz="0" w:space="0" w:color="auto"/>
                              </w:divBdr>
                              <w:divsChild>
                                <w:div w:id="764498848">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8081">
      <w:bodyDiv w:val="1"/>
      <w:marLeft w:val="0"/>
      <w:marRight w:val="0"/>
      <w:marTop w:val="0"/>
      <w:marBottom w:val="0"/>
      <w:divBdr>
        <w:top w:val="none" w:sz="0" w:space="0" w:color="auto"/>
        <w:left w:val="none" w:sz="0" w:space="0" w:color="auto"/>
        <w:bottom w:val="none" w:sz="0" w:space="0" w:color="auto"/>
        <w:right w:val="none" w:sz="0" w:space="0" w:color="auto"/>
      </w:divBdr>
    </w:div>
    <w:div w:id="2033800707">
      <w:bodyDiv w:val="1"/>
      <w:marLeft w:val="0"/>
      <w:marRight w:val="0"/>
      <w:marTop w:val="0"/>
      <w:marBottom w:val="0"/>
      <w:divBdr>
        <w:top w:val="none" w:sz="0" w:space="0" w:color="auto"/>
        <w:left w:val="none" w:sz="0" w:space="0" w:color="auto"/>
        <w:bottom w:val="none" w:sz="0" w:space="0" w:color="auto"/>
        <w:right w:val="none" w:sz="0" w:space="0" w:color="auto"/>
      </w:divBdr>
    </w:div>
    <w:div w:id="2045592868">
      <w:bodyDiv w:val="1"/>
      <w:marLeft w:val="0"/>
      <w:marRight w:val="0"/>
      <w:marTop w:val="0"/>
      <w:marBottom w:val="0"/>
      <w:divBdr>
        <w:top w:val="none" w:sz="0" w:space="0" w:color="auto"/>
        <w:left w:val="none" w:sz="0" w:space="0" w:color="auto"/>
        <w:bottom w:val="none" w:sz="0" w:space="0" w:color="auto"/>
        <w:right w:val="none" w:sz="0" w:space="0" w:color="auto"/>
      </w:divBdr>
      <w:divsChild>
        <w:div w:id="1937519549">
          <w:marLeft w:val="0"/>
          <w:marRight w:val="0"/>
          <w:marTop w:val="0"/>
          <w:marBottom w:val="0"/>
          <w:divBdr>
            <w:top w:val="none" w:sz="0" w:space="0" w:color="auto"/>
            <w:left w:val="none" w:sz="0" w:space="0" w:color="auto"/>
            <w:bottom w:val="none" w:sz="0" w:space="0" w:color="auto"/>
            <w:right w:val="none" w:sz="0" w:space="0" w:color="auto"/>
          </w:divBdr>
          <w:divsChild>
            <w:div w:id="926033165">
              <w:marLeft w:val="0"/>
              <w:marRight w:val="0"/>
              <w:marTop w:val="0"/>
              <w:marBottom w:val="0"/>
              <w:divBdr>
                <w:top w:val="none" w:sz="0" w:space="0" w:color="auto"/>
                <w:left w:val="none" w:sz="0" w:space="0" w:color="auto"/>
                <w:bottom w:val="none" w:sz="0" w:space="0" w:color="auto"/>
                <w:right w:val="none" w:sz="0" w:space="0" w:color="auto"/>
              </w:divBdr>
              <w:divsChild>
                <w:div w:id="1058479871">
                  <w:marLeft w:val="0"/>
                  <w:marRight w:val="0"/>
                  <w:marTop w:val="0"/>
                  <w:marBottom w:val="300"/>
                  <w:divBdr>
                    <w:top w:val="none" w:sz="0" w:space="0" w:color="auto"/>
                    <w:left w:val="none" w:sz="0" w:space="0" w:color="auto"/>
                    <w:bottom w:val="none" w:sz="0" w:space="0" w:color="auto"/>
                    <w:right w:val="none" w:sz="0" w:space="0" w:color="auto"/>
                  </w:divBdr>
                  <w:divsChild>
                    <w:div w:id="1238589802">
                      <w:marLeft w:val="0"/>
                      <w:marRight w:val="0"/>
                      <w:marTop w:val="0"/>
                      <w:marBottom w:val="0"/>
                      <w:divBdr>
                        <w:top w:val="none" w:sz="0" w:space="0" w:color="auto"/>
                        <w:left w:val="none" w:sz="0" w:space="0" w:color="auto"/>
                        <w:bottom w:val="none" w:sz="0" w:space="0" w:color="auto"/>
                        <w:right w:val="none" w:sz="0" w:space="0" w:color="auto"/>
                      </w:divBdr>
                      <w:divsChild>
                        <w:div w:id="224686630">
                          <w:marLeft w:val="0"/>
                          <w:marRight w:val="0"/>
                          <w:marTop w:val="360"/>
                          <w:marBottom w:val="0"/>
                          <w:divBdr>
                            <w:top w:val="single" w:sz="12" w:space="24" w:color="9C4836"/>
                            <w:left w:val="none" w:sz="0" w:space="0" w:color="auto"/>
                            <w:bottom w:val="single" w:sz="6" w:space="30" w:color="C8C8C8"/>
                            <w:right w:val="none" w:sz="0" w:space="0" w:color="auto"/>
                          </w:divBdr>
                          <w:divsChild>
                            <w:div w:id="595018200">
                              <w:marLeft w:val="0"/>
                              <w:marRight w:val="0"/>
                              <w:marTop w:val="360"/>
                              <w:marBottom w:val="0"/>
                              <w:divBdr>
                                <w:top w:val="single" w:sz="12" w:space="0" w:color="9C4836"/>
                                <w:left w:val="none" w:sz="0" w:space="0" w:color="auto"/>
                                <w:bottom w:val="none" w:sz="0" w:space="0" w:color="auto"/>
                                <w:right w:val="none" w:sz="0" w:space="0" w:color="auto"/>
                              </w:divBdr>
                              <w:divsChild>
                                <w:div w:id="1821267284">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35569">
      <w:bodyDiv w:val="1"/>
      <w:marLeft w:val="0"/>
      <w:marRight w:val="0"/>
      <w:marTop w:val="0"/>
      <w:marBottom w:val="0"/>
      <w:divBdr>
        <w:top w:val="none" w:sz="0" w:space="0" w:color="auto"/>
        <w:left w:val="none" w:sz="0" w:space="0" w:color="auto"/>
        <w:bottom w:val="none" w:sz="0" w:space="0" w:color="auto"/>
        <w:right w:val="none" w:sz="0" w:space="0" w:color="auto"/>
      </w:divBdr>
      <w:divsChild>
        <w:div w:id="1749765732">
          <w:marLeft w:val="0"/>
          <w:marRight w:val="0"/>
          <w:marTop w:val="0"/>
          <w:marBottom w:val="330"/>
          <w:divBdr>
            <w:top w:val="none" w:sz="0" w:space="0" w:color="auto"/>
            <w:left w:val="none" w:sz="0" w:space="0" w:color="auto"/>
            <w:bottom w:val="none" w:sz="0" w:space="0" w:color="auto"/>
            <w:right w:val="none" w:sz="0" w:space="0" w:color="auto"/>
          </w:divBdr>
        </w:div>
      </w:divsChild>
    </w:div>
    <w:div w:id="2062439254">
      <w:bodyDiv w:val="1"/>
      <w:marLeft w:val="0"/>
      <w:marRight w:val="0"/>
      <w:marTop w:val="0"/>
      <w:marBottom w:val="0"/>
      <w:divBdr>
        <w:top w:val="none" w:sz="0" w:space="0" w:color="auto"/>
        <w:left w:val="none" w:sz="0" w:space="0" w:color="auto"/>
        <w:bottom w:val="none" w:sz="0" w:space="0" w:color="auto"/>
        <w:right w:val="none" w:sz="0" w:space="0" w:color="auto"/>
      </w:divBdr>
      <w:divsChild>
        <w:div w:id="927154787">
          <w:marLeft w:val="0"/>
          <w:marRight w:val="0"/>
          <w:marTop w:val="0"/>
          <w:marBottom w:val="0"/>
          <w:divBdr>
            <w:top w:val="none" w:sz="0" w:space="0" w:color="auto"/>
            <w:left w:val="none" w:sz="0" w:space="0" w:color="auto"/>
            <w:bottom w:val="none" w:sz="0" w:space="0" w:color="auto"/>
            <w:right w:val="none" w:sz="0" w:space="0" w:color="auto"/>
          </w:divBdr>
          <w:divsChild>
            <w:div w:id="1697539394">
              <w:marLeft w:val="0"/>
              <w:marRight w:val="0"/>
              <w:marTop w:val="0"/>
              <w:marBottom w:val="0"/>
              <w:divBdr>
                <w:top w:val="none" w:sz="0" w:space="0" w:color="auto"/>
                <w:left w:val="none" w:sz="0" w:space="0" w:color="auto"/>
                <w:bottom w:val="none" w:sz="0" w:space="0" w:color="auto"/>
                <w:right w:val="none" w:sz="0" w:space="0" w:color="auto"/>
              </w:divBdr>
              <w:divsChild>
                <w:div w:id="1460107475">
                  <w:marLeft w:val="0"/>
                  <w:marRight w:val="0"/>
                  <w:marTop w:val="0"/>
                  <w:marBottom w:val="300"/>
                  <w:divBdr>
                    <w:top w:val="none" w:sz="0" w:space="0" w:color="auto"/>
                    <w:left w:val="none" w:sz="0" w:space="0" w:color="auto"/>
                    <w:bottom w:val="none" w:sz="0" w:space="0" w:color="auto"/>
                    <w:right w:val="none" w:sz="0" w:space="0" w:color="auto"/>
                  </w:divBdr>
                  <w:divsChild>
                    <w:div w:id="107892877">
                      <w:marLeft w:val="0"/>
                      <w:marRight w:val="0"/>
                      <w:marTop w:val="0"/>
                      <w:marBottom w:val="0"/>
                      <w:divBdr>
                        <w:top w:val="none" w:sz="0" w:space="0" w:color="auto"/>
                        <w:left w:val="none" w:sz="0" w:space="0" w:color="auto"/>
                        <w:bottom w:val="none" w:sz="0" w:space="0" w:color="auto"/>
                        <w:right w:val="none" w:sz="0" w:space="0" w:color="auto"/>
                      </w:divBdr>
                      <w:divsChild>
                        <w:div w:id="1898859088">
                          <w:marLeft w:val="0"/>
                          <w:marRight w:val="0"/>
                          <w:marTop w:val="360"/>
                          <w:marBottom w:val="0"/>
                          <w:divBdr>
                            <w:top w:val="single" w:sz="12" w:space="24" w:color="9C4836"/>
                            <w:left w:val="none" w:sz="0" w:space="0" w:color="auto"/>
                            <w:bottom w:val="single" w:sz="6" w:space="30" w:color="C8C8C8"/>
                            <w:right w:val="none" w:sz="0" w:space="0" w:color="auto"/>
                          </w:divBdr>
                          <w:divsChild>
                            <w:div w:id="316492758">
                              <w:marLeft w:val="0"/>
                              <w:marRight w:val="0"/>
                              <w:marTop w:val="360"/>
                              <w:marBottom w:val="0"/>
                              <w:divBdr>
                                <w:top w:val="single" w:sz="12" w:space="0" w:color="9C4836"/>
                                <w:left w:val="none" w:sz="0" w:space="0" w:color="auto"/>
                                <w:bottom w:val="none" w:sz="0" w:space="0" w:color="auto"/>
                                <w:right w:val="none" w:sz="0" w:space="0" w:color="auto"/>
                              </w:divBdr>
                              <w:divsChild>
                                <w:div w:id="643896405">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70453">
      <w:bodyDiv w:val="1"/>
      <w:marLeft w:val="0"/>
      <w:marRight w:val="0"/>
      <w:marTop w:val="0"/>
      <w:marBottom w:val="0"/>
      <w:divBdr>
        <w:top w:val="none" w:sz="0" w:space="0" w:color="auto"/>
        <w:left w:val="none" w:sz="0" w:space="0" w:color="auto"/>
        <w:bottom w:val="none" w:sz="0" w:space="0" w:color="auto"/>
        <w:right w:val="none" w:sz="0" w:space="0" w:color="auto"/>
      </w:divBdr>
      <w:divsChild>
        <w:div w:id="1848054565">
          <w:marLeft w:val="0"/>
          <w:marRight w:val="0"/>
          <w:marTop w:val="0"/>
          <w:marBottom w:val="330"/>
          <w:divBdr>
            <w:top w:val="none" w:sz="0" w:space="0" w:color="auto"/>
            <w:left w:val="none" w:sz="0" w:space="0" w:color="auto"/>
            <w:bottom w:val="none" w:sz="0" w:space="0" w:color="auto"/>
            <w:right w:val="none" w:sz="0" w:space="0" w:color="auto"/>
          </w:divBdr>
        </w:div>
      </w:divsChild>
    </w:div>
    <w:div w:id="2065836020">
      <w:bodyDiv w:val="1"/>
      <w:marLeft w:val="0"/>
      <w:marRight w:val="0"/>
      <w:marTop w:val="0"/>
      <w:marBottom w:val="0"/>
      <w:divBdr>
        <w:top w:val="none" w:sz="0" w:space="0" w:color="auto"/>
        <w:left w:val="none" w:sz="0" w:space="0" w:color="auto"/>
        <w:bottom w:val="none" w:sz="0" w:space="0" w:color="auto"/>
        <w:right w:val="none" w:sz="0" w:space="0" w:color="auto"/>
      </w:divBdr>
      <w:divsChild>
        <w:div w:id="445201045">
          <w:marLeft w:val="0"/>
          <w:marRight w:val="0"/>
          <w:marTop w:val="0"/>
          <w:marBottom w:val="330"/>
          <w:divBdr>
            <w:top w:val="none" w:sz="0" w:space="0" w:color="auto"/>
            <w:left w:val="none" w:sz="0" w:space="0" w:color="auto"/>
            <w:bottom w:val="none" w:sz="0" w:space="0" w:color="auto"/>
            <w:right w:val="none" w:sz="0" w:space="0" w:color="auto"/>
          </w:divBdr>
        </w:div>
      </w:divsChild>
    </w:div>
    <w:div w:id="2072582800">
      <w:bodyDiv w:val="1"/>
      <w:marLeft w:val="0"/>
      <w:marRight w:val="0"/>
      <w:marTop w:val="0"/>
      <w:marBottom w:val="0"/>
      <w:divBdr>
        <w:top w:val="none" w:sz="0" w:space="0" w:color="auto"/>
        <w:left w:val="none" w:sz="0" w:space="0" w:color="auto"/>
        <w:bottom w:val="none" w:sz="0" w:space="0" w:color="auto"/>
        <w:right w:val="none" w:sz="0" w:space="0" w:color="auto"/>
      </w:divBdr>
      <w:divsChild>
        <w:div w:id="628166146">
          <w:marLeft w:val="0"/>
          <w:marRight w:val="0"/>
          <w:marTop w:val="0"/>
          <w:marBottom w:val="0"/>
          <w:divBdr>
            <w:top w:val="none" w:sz="0" w:space="0" w:color="auto"/>
            <w:left w:val="none" w:sz="0" w:space="0" w:color="auto"/>
            <w:bottom w:val="none" w:sz="0" w:space="0" w:color="auto"/>
            <w:right w:val="none" w:sz="0" w:space="0" w:color="auto"/>
          </w:divBdr>
          <w:divsChild>
            <w:div w:id="2130083052">
              <w:marLeft w:val="0"/>
              <w:marRight w:val="0"/>
              <w:marTop w:val="0"/>
              <w:marBottom w:val="0"/>
              <w:divBdr>
                <w:top w:val="none" w:sz="0" w:space="0" w:color="auto"/>
                <w:left w:val="none" w:sz="0" w:space="0" w:color="auto"/>
                <w:bottom w:val="none" w:sz="0" w:space="0" w:color="auto"/>
                <w:right w:val="none" w:sz="0" w:space="0" w:color="auto"/>
              </w:divBdr>
              <w:divsChild>
                <w:div w:id="677080425">
                  <w:marLeft w:val="0"/>
                  <w:marRight w:val="0"/>
                  <w:marTop w:val="0"/>
                  <w:marBottom w:val="300"/>
                  <w:divBdr>
                    <w:top w:val="none" w:sz="0" w:space="0" w:color="auto"/>
                    <w:left w:val="none" w:sz="0" w:space="0" w:color="auto"/>
                    <w:bottom w:val="none" w:sz="0" w:space="0" w:color="auto"/>
                    <w:right w:val="none" w:sz="0" w:space="0" w:color="auto"/>
                  </w:divBdr>
                  <w:divsChild>
                    <w:div w:id="747045042">
                      <w:marLeft w:val="0"/>
                      <w:marRight w:val="0"/>
                      <w:marTop w:val="0"/>
                      <w:marBottom w:val="0"/>
                      <w:divBdr>
                        <w:top w:val="none" w:sz="0" w:space="0" w:color="auto"/>
                        <w:left w:val="none" w:sz="0" w:space="0" w:color="auto"/>
                        <w:bottom w:val="none" w:sz="0" w:space="0" w:color="auto"/>
                        <w:right w:val="none" w:sz="0" w:space="0" w:color="auto"/>
                      </w:divBdr>
                      <w:divsChild>
                        <w:div w:id="1622876547">
                          <w:marLeft w:val="0"/>
                          <w:marRight w:val="0"/>
                          <w:marTop w:val="360"/>
                          <w:marBottom w:val="0"/>
                          <w:divBdr>
                            <w:top w:val="single" w:sz="12" w:space="24" w:color="9C4836"/>
                            <w:left w:val="none" w:sz="0" w:space="0" w:color="auto"/>
                            <w:bottom w:val="single" w:sz="6" w:space="30" w:color="C8C8C8"/>
                            <w:right w:val="none" w:sz="0" w:space="0" w:color="auto"/>
                          </w:divBdr>
                          <w:divsChild>
                            <w:div w:id="965694042">
                              <w:marLeft w:val="0"/>
                              <w:marRight w:val="0"/>
                              <w:marTop w:val="360"/>
                              <w:marBottom w:val="0"/>
                              <w:divBdr>
                                <w:top w:val="single" w:sz="12" w:space="0" w:color="9C4836"/>
                                <w:left w:val="none" w:sz="0" w:space="0" w:color="auto"/>
                                <w:bottom w:val="none" w:sz="0" w:space="0" w:color="auto"/>
                                <w:right w:val="none" w:sz="0" w:space="0" w:color="auto"/>
                              </w:divBdr>
                              <w:divsChild>
                                <w:div w:id="166416725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351373">
      <w:bodyDiv w:val="1"/>
      <w:marLeft w:val="0"/>
      <w:marRight w:val="0"/>
      <w:marTop w:val="0"/>
      <w:marBottom w:val="0"/>
      <w:divBdr>
        <w:top w:val="none" w:sz="0" w:space="0" w:color="auto"/>
        <w:left w:val="none" w:sz="0" w:space="0" w:color="auto"/>
        <w:bottom w:val="none" w:sz="0" w:space="0" w:color="auto"/>
        <w:right w:val="none" w:sz="0" w:space="0" w:color="auto"/>
      </w:divBdr>
      <w:divsChild>
        <w:div w:id="424225872">
          <w:marLeft w:val="0"/>
          <w:marRight w:val="0"/>
          <w:marTop w:val="0"/>
          <w:marBottom w:val="0"/>
          <w:divBdr>
            <w:top w:val="none" w:sz="0" w:space="0" w:color="auto"/>
            <w:left w:val="none" w:sz="0" w:space="0" w:color="auto"/>
            <w:bottom w:val="none" w:sz="0" w:space="0" w:color="auto"/>
            <w:right w:val="none" w:sz="0" w:space="0" w:color="auto"/>
          </w:divBdr>
          <w:divsChild>
            <w:div w:id="1326321652">
              <w:marLeft w:val="0"/>
              <w:marRight w:val="0"/>
              <w:marTop w:val="0"/>
              <w:marBottom w:val="0"/>
              <w:divBdr>
                <w:top w:val="none" w:sz="0" w:space="0" w:color="auto"/>
                <w:left w:val="none" w:sz="0" w:space="0" w:color="auto"/>
                <w:bottom w:val="none" w:sz="0" w:space="0" w:color="auto"/>
                <w:right w:val="none" w:sz="0" w:space="0" w:color="auto"/>
              </w:divBdr>
              <w:divsChild>
                <w:div w:id="1476335056">
                  <w:marLeft w:val="0"/>
                  <w:marRight w:val="0"/>
                  <w:marTop w:val="0"/>
                  <w:marBottom w:val="300"/>
                  <w:divBdr>
                    <w:top w:val="none" w:sz="0" w:space="0" w:color="auto"/>
                    <w:left w:val="none" w:sz="0" w:space="0" w:color="auto"/>
                    <w:bottom w:val="none" w:sz="0" w:space="0" w:color="auto"/>
                    <w:right w:val="none" w:sz="0" w:space="0" w:color="auto"/>
                  </w:divBdr>
                  <w:divsChild>
                    <w:div w:id="2032148568">
                      <w:marLeft w:val="0"/>
                      <w:marRight w:val="0"/>
                      <w:marTop w:val="0"/>
                      <w:marBottom w:val="0"/>
                      <w:divBdr>
                        <w:top w:val="none" w:sz="0" w:space="0" w:color="auto"/>
                        <w:left w:val="none" w:sz="0" w:space="0" w:color="auto"/>
                        <w:bottom w:val="none" w:sz="0" w:space="0" w:color="auto"/>
                        <w:right w:val="none" w:sz="0" w:space="0" w:color="auto"/>
                      </w:divBdr>
                      <w:divsChild>
                        <w:div w:id="41951841">
                          <w:marLeft w:val="0"/>
                          <w:marRight w:val="0"/>
                          <w:marTop w:val="360"/>
                          <w:marBottom w:val="0"/>
                          <w:divBdr>
                            <w:top w:val="single" w:sz="12" w:space="24" w:color="9C4836"/>
                            <w:left w:val="none" w:sz="0" w:space="0" w:color="auto"/>
                            <w:bottom w:val="single" w:sz="6" w:space="30" w:color="C8C8C8"/>
                            <w:right w:val="none" w:sz="0" w:space="0" w:color="auto"/>
                          </w:divBdr>
                          <w:divsChild>
                            <w:div w:id="1634142829">
                              <w:marLeft w:val="0"/>
                              <w:marRight w:val="0"/>
                              <w:marTop w:val="360"/>
                              <w:marBottom w:val="0"/>
                              <w:divBdr>
                                <w:top w:val="single" w:sz="12" w:space="0" w:color="9C4836"/>
                                <w:left w:val="none" w:sz="0" w:space="0" w:color="auto"/>
                                <w:bottom w:val="none" w:sz="0" w:space="0" w:color="auto"/>
                                <w:right w:val="none" w:sz="0" w:space="0" w:color="auto"/>
                              </w:divBdr>
                              <w:divsChild>
                                <w:div w:id="57292499">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85322">
      <w:bodyDiv w:val="1"/>
      <w:marLeft w:val="0"/>
      <w:marRight w:val="0"/>
      <w:marTop w:val="0"/>
      <w:marBottom w:val="0"/>
      <w:divBdr>
        <w:top w:val="none" w:sz="0" w:space="0" w:color="auto"/>
        <w:left w:val="none" w:sz="0" w:space="0" w:color="auto"/>
        <w:bottom w:val="none" w:sz="0" w:space="0" w:color="auto"/>
        <w:right w:val="none" w:sz="0" w:space="0" w:color="auto"/>
      </w:divBdr>
      <w:divsChild>
        <w:div w:id="657002343">
          <w:marLeft w:val="0"/>
          <w:marRight w:val="0"/>
          <w:marTop w:val="0"/>
          <w:marBottom w:val="330"/>
          <w:divBdr>
            <w:top w:val="none" w:sz="0" w:space="0" w:color="auto"/>
            <w:left w:val="none" w:sz="0" w:space="0" w:color="auto"/>
            <w:bottom w:val="none" w:sz="0" w:space="0" w:color="auto"/>
            <w:right w:val="none" w:sz="0" w:space="0" w:color="auto"/>
          </w:divBdr>
        </w:div>
      </w:divsChild>
    </w:div>
    <w:div w:id="2077120728">
      <w:bodyDiv w:val="1"/>
      <w:marLeft w:val="0"/>
      <w:marRight w:val="0"/>
      <w:marTop w:val="0"/>
      <w:marBottom w:val="0"/>
      <w:divBdr>
        <w:top w:val="none" w:sz="0" w:space="0" w:color="auto"/>
        <w:left w:val="none" w:sz="0" w:space="0" w:color="auto"/>
        <w:bottom w:val="none" w:sz="0" w:space="0" w:color="auto"/>
        <w:right w:val="none" w:sz="0" w:space="0" w:color="auto"/>
      </w:divBdr>
      <w:divsChild>
        <w:div w:id="2047682219">
          <w:marLeft w:val="0"/>
          <w:marRight w:val="0"/>
          <w:marTop w:val="0"/>
          <w:marBottom w:val="0"/>
          <w:divBdr>
            <w:top w:val="single" w:sz="2" w:space="0" w:color="E0E0E0"/>
            <w:left w:val="single" w:sz="6" w:space="0" w:color="E0E0E0"/>
            <w:bottom w:val="single" w:sz="2" w:space="0" w:color="E0E0E0"/>
            <w:right w:val="single" w:sz="6" w:space="0" w:color="E0E0E0"/>
          </w:divBdr>
          <w:divsChild>
            <w:div w:id="228812757">
              <w:marLeft w:val="0"/>
              <w:marRight w:val="0"/>
              <w:marTop w:val="0"/>
              <w:marBottom w:val="0"/>
              <w:divBdr>
                <w:top w:val="none" w:sz="0" w:space="0" w:color="auto"/>
                <w:left w:val="none" w:sz="0" w:space="0" w:color="auto"/>
                <w:bottom w:val="none" w:sz="0" w:space="0" w:color="auto"/>
                <w:right w:val="none" w:sz="0" w:space="0" w:color="auto"/>
              </w:divBdr>
              <w:divsChild>
                <w:div w:id="2127237085">
                  <w:marLeft w:val="0"/>
                  <w:marRight w:val="0"/>
                  <w:marTop w:val="0"/>
                  <w:marBottom w:val="225"/>
                  <w:divBdr>
                    <w:top w:val="none" w:sz="0" w:space="0" w:color="auto"/>
                    <w:left w:val="none" w:sz="0" w:space="0" w:color="auto"/>
                    <w:bottom w:val="none" w:sz="0" w:space="0" w:color="auto"/>
                    <w:right w:val="none" w:sz="0" w:space="0" w:color="auto"/>
                  </w:divBdr>
                  <w:divsChild>
                    <w:div w:id="161747776">
                      <w:marLeft w:val="0"/>
                      <w:marRight w:val="0"/>
                      <w:marTop w:val="0"/>
                      <w:marBottom w:val="0"/>
                      <w:divBdr>
                        <w:top w:val="none" w:sz="0" w:space="0" w:color="auto"/>
                        <w:left w:val="none" w:sz="0" w:space="0" w:color="auto"/>
                        <w:bottom w:val="none" w:sz="0" w:space="0" w:color="auto"/>
                        <w:right w:val="none" w:sz="0" w:space="0" w:color="auto"/>
                      </w:divBdr>
                      <w:divsChild>
                        <w:div w:id="2066642080">
                          <w:marLeft w:val="0"/>
                          <w:marRight w:val="0"/>
                          <w:marTop w:val="0"/>
                          <w:marBottom w:val="0"/>
                          <w:divBdr>
                            <w:top w:val="none" w:sz="0" w:space="0" w:color="auto"/>
                            <w:left w:val="none" w:sz="0" w:space="0" w:color="auto"/>
                            <w:bottom w:val="none" w:sz="0" w:space="0" w:color="auto"/>
                            <w:right w:val="none" w:sz="0" w:space="0" w:color="auto"/>
                          </w:divBdr>
                          <w:divsChild>
                            <w:div w:id="113838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07838">
      <w:bodyDiv w:val="1"/>
      <w:marLeft w:val="0"/>
      <w:marRight w:val="0"/>
      <w:marTop w:val="0"/>
      <w:marBottom w:val="0"/>
      <w:divBdr>
        <w:top w:val="none" w:sz="0" w:space="0" w:color="auto"/>
        <w:left w:val="none" w:sz="0" w:space="0" w:color="auto"/>
        <w:bottom w:val="none" w:sz="0" w:space="0" w:color="auto"/>
        <w:right w:val="none" w:sz="0" w:space="0" w:color="auto"/>
      </w:divBdr>
      <w:divsChild>
        <w:div w:id="928543962">
          <w:marLeft w:val="0"/>
          <w:marRight w:val="0"/>
          <w:marTop w:val="0"/>
          <w:marBottom w:val="330"/>
          <w:divBdr>
            <w:top w:val="none" w:sz="0" w:space="0" w:color="auto"/>
            <w:left w:val="none" w:sz="0" w:space="0" w:color="auto"/>
            <w:bottom w:val="none" w:sz="0" w:space="0" w:color="auto"/>
            <w:right w:val="none" w:sz="0" w:space="0" w:color="auto"/>
          </w:divBdr>
        </w:div>
      </w:divsChild>
    </w:div>
    <w:div w:id="2090030037">
      <w:bodyDiv w:val="1"/>
      <w:marLeft w:val="0"/>
      <w:marRight w:val="0"/>
      <w:marTop w:val="0"/>
      <w:marBottom w:val="0"/>
      <w:divBdr>
        <w:top w:val="none" w:sz="0" w:space="0" w:color="auto"/>
        <w:left w:val="none" w:sz="0" w:space="0" w:color="auto"/>
        <w:bottom w:val="none" w:sz="0" w:space="0" w:color="auto"/>
        <w:right w:val="none" w:sz="0" w:space="0" w:color="auto"/>
      </w:divBdr>
    </w:div>
    <w:div w:id="2092769951">
      <w:bodyDiv w:val="1"/>
      <w:marLeft w:val="0"/>
      <w:marRight w:val="0"/>
      <w:marTop w:val="0"/>
      <w:marBottom w:val="0"/>
      <w:divBdr>
        <w:top w:val="none" w:sz="0" w:space="0" w:color="auto"/>
        <w:left w:val="none" w:sz="0" w:space="0" w:color="auto"/>
        <w:bottom w:val="none" w:sz="0" w:space="0" w:color="auto"/>
        <w:right w:val="none" w:sz="0" w:space="0" w:color="auto"/>
      </w:divBdr>
      <w:divsChild>
        <w:div w:id="556204716">
          <w:marLeft w:val="0"/>
          <w:marRight w:val="0"/>
          <w:marTop w:val="0"/>
          <w:marBottom w:val="0"/>
          <w:divBdr>
            <w:top w:val="none" w:sz="0" w:space="0" w:color="auto"/>
            <w:left w:val="none" w:sz="0" w:space="0" w:color="auto"/>
            <w:bottom w:val="none" w:sz="0" w:space="0" w:color="auto"/>
            <w:right w:val="none" w:sz="0" w:space="0" w:color="auto"/>
          </w:divBdr>
          <w:divsChild>
            <w:div w:id="477233286">
              <w:marLeft w:val="0"/>
              <w:marRight w:val="0"/>
              <w:marTop w:val="0"/>
              <w:marBottom w:val="0"/>
              <w:divBdr>
                <w:top w:val="none" w:sz="0" w:space="0" w:color="auto"/>
                <w:left w:val="none" w:sz="0" w:space="0" w:color="auto"/>
                <w:bottom w:val="none" w:sz="0" w:space="0" w:color="auto"/>
                <w:right w:val="none" w:sz="0" w:space="0" w:color="auto"/>
              </w:divBdr>
              <w:divsChild>
                <w:div w:id="1429737614">
                  <w:marLeft w:val="0"/>
                  <w:marRight w:val="0"/>
                  <w:marTop w:val="0"/>
                  <w:marBottom w:val="300"/>
                  <w:divBdr>
                    <w:top w:val="none" w:sz="0" w:space="0" w:color="auto"/>
                    <w:left w:val="none" w:sz="0" w:space="0" w:color="auto"/>
                    <w:bottom w:val="none" w:sz="0" w:space="0" w:color="auto"/>
                    <w:right w:val="none" w:sz="0" w:space="0" w:color="auto"/>
                  </w:divBdr>
                  <w:divsChild>
                    <w:div w:id="1902520865">
                      <w:marLeft w:val="0"/>
                      <w:marRight w:val="0"/>
                      <w:marTop w:val="0"/>
                      <w:marBottom w:val="0"/>
                      <w:divBdr>
                        <w:top w:val="none" w:sz="0" w:space="0" w:color="auto"/>
                        <w:left w:val="none" w:sz="0" w:space="0" w:color="auto"/>
                        <w:bottom w:val="none" w:sz="0" w:space="0" w:color="auto"/>
                        <w:right w:val="none" w:sz="0" w:space="0" w:color="auto"/>
                      </w:divBdr>
                      <w:divsChild>
                        <w:div w:id="355158805">
                          <w:marLeft w:val="0"/>
                          <w:marRight w:val="0"/>
                          <w:marTop w:val="360"/>
                          <w:marBottom w:val="0"/>
                          <w:divBdr>
                            <w:top w:val="single" w:sz="12" w:space="24" w:color="9C4836"/>
                            <w:left w:val="none" w:sz="0" w:space="0" w:color="auto"/>
                            <w:bottom w:val="single" w:sz="6" w:space="30" w:color="C8C8C8"/>
                            <w:right w:val="none" w:sz="0" w:space="0" w:color="auto"/>
                          </w:divBdr>
                          <w:divsChild>
                            <w:div w:id="1421681303">
                              <w:marLeft w:val="0"/>
                              <w:marRight w:val="0"/>
                              <w:marTop w:val="360"/>
                              <w:marBottom w:val="0"/>
                              <w:divBdr>
                                <w:top w:val="single" w:sz="12" w:space="0" w:color="9C4836"/>
                                <w:left w:val="none" w:sz="0" w:space="0" w:color="auto"/>
                                <w:bottom w:val="none" w:sz="0" w:space="0" w:color="auto"/>
                                <w:right w:val="none" w:sz="0" w:space="0" w:color="auto"/>
                              </w:divBdr>
                              <w:divsChild>
                                <w:div w:id="1813937243">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864479">
      <w:bodyDiv w:val="1"/>
      <w:marLeft w:val="0"/>
      <w:marRight w:val="0"/>
      <w:marTop w:val="0"/>
      <w:marBottom w:val="0"/>
      <w:divBdr>
        <w:top w:val="none" w:sz="0" w:space="0" w:color="auto"/>
        <w:left w:val="none" w:sz="0" w:space="0" w:color="auto"/>
        <w:bottom w:val="none" w:sz="0" w:space="0" w:color="auto"/>
        <w:right w:val="none" w:sz="0" w:space="0" w:color="auto"/>
      </w:divBdr>
      <w:divsChild>
        <w:div w:id="380716117">
          <w:marLeft w:val="0"/>
          <w:marRight w:val="0"/>
          <w:marTop w:val="0"/>
          <w:marBottom w:val="330"/>
          <w:divBdr>
            <w:top w:val="none" w:sz="0" w:space="0" w:color="auto"/>
            <w:left w:val="none" w:sz="0" w:space="0" w:color="auto"/>
            <w:bottom w:val="none" w:sz="0" w:space="0" w:color="auto"/>
            <w:right w:val="none" w:sz="0" w:space="0" w:color="auto"/>
          </w:divBdr>
        </w:div>
      </w:divsChild>
    </w:div>
    <w:div w:id="2103837510">
      <w:bodyDiv w:val="1"/>
      <w:marLeft w:val="0"/>
      <w:marRight w:val="0"/>
      <w:marTop w:val="0"/>
      <w:marBottom w:val="0"/>
      <w:divBdr>
        <w:top w:val="none" w:sz="0" w:space="0" w:color="auto"/>
        <w:left w:val="none" w:sz="0" w:space="0" w:color="auto"/>
        <w:bottom w:val="none" w:sz="0" w:space="0" w:color="auto"/>
        <w:right w:val="none" w:sz="0" w:space="0" w:color="auto"/>
      </w:divBdr>
    </w:div>
    <w:div w:id="2103917025">
      <w:bodyDiv w:val="1"/>
      <w:marLeft w:val="0"/>
      <w:marRight w:val="0"/>
      <w:marTop w:val="0"/>
      <w:marBottom w:val="0"/>
      <w:divBdr>
        <w:top w:val="none" w:sz="0" w:space="0" w:color="auto"/>
        <w:left w:val="none" w:sz="0" w:space="0" w:color="auto"/>
        <w:bottom w:val="none" w:sz="0" w:space="0" w:color="auto"/>
        <w:right w:val="none" w:sz="0" w:space="0" w:color="auto"/>
      </w:divBdr>
    </w:div>
    <w:div w:id="2106460151">
      <w:bodyDiv w:val="1"/>
      <w:marLeft w:val="0"/>
      <w:marRight w:val="0"/>
      <w:marTop w:val="0"/>
      <w:marBottom w:val="0"/>
      <w:divBdr>
        <w:top w:val="none" w:sz="0" w:space="0" w:color="auto"/>
        <w:left w:val="none" w:sz="0" w:space="0" w:color="auto"/>
        <w:bottom w:val="none" w:sz="0" w:space="0" w:color="auto"/>
        <w:right w:val="none" w:sz="0" w:space="0" w:color="auto"/>
      </w:divBdr>
    </w:div>
    <w:div w:id="2119323878">
      <w:bodyDiv w:val="1"/>
      <w:marLeft w:val="0"/>
      <w:marRight w:val="0"/>
      <w:marTop w:val="0"/>
      <w:marBottom w:val="0"/>
      <w:divBdr>
        <w:top w:val="none" w:sz="0" w:space="0" w:color="auto"/>
        <w:left w:val="none" w:sz="0" w:space="0" w:color="auto"/>
        <w:bottom w:val="none" w:sz="0" w:space="0" w:color="auto"/>
        <w:right w:val="none" w:sz="0" w:space="0" w:color="auto"/>
      </w:divBdr>
      <w:divsChild>
        <w:div w:id="794106808">
          <w:marLeft w:val="0"/>
          <w:marRight w:val="0"/>
          <w:marTop w:val="0"/>
          <w:marBottom w:val="330"/>
          <w:divBdr>
            <w:top w:val="none" w:sz="0" w:space="0" w:color="auto"/>
            <w:left w:val="none" w:sz="0" w:space="0" w:color="auto"/>
            <w:bottom w:val="none" w:sz="0" w:space="0" w:color="auto"/>
            <w:right w:val="none" w:sz="0" w:space="0" w:color="auto"/>
          </w:divBdr>
        </w:div>
      </w:divsChild>
    </w:div>
    <w:div w:id="2135826579">
      <w:bodyDiv w:val="1"/>
      <w:marLeft w:val="0"/>
      <w:marRight w:val="0"/>
      <w:marTop w:val="0"/>
      <w:marBottom w:val="0"/>
      <w:divBdr>
        <w:top w:val="none" w:sz="0" w:space="0" w:color="auto"/>
        <w:left w:val="none" w:sz="0" w:space="0" w:color="auto"/>
        <w:bottom w:val="none" w:sz="0" w:space="0" w:color="auto"/>
        <w:right w:val="none" w:sz="0" w:space="0" w:color="auto"/>
      </w:divBdr>
      <w:divsChild>
        <w:div w:id="523592704">
          <w:marLeft w:val="0"/>
          <w:marRight w:val="0"/>
          <w:marTop w:val="0"/>
          <w:marBottom w:val="330"/>
          <w:divBdr>
            <w:top w:val="none" w:sz="0" w:space="0" w:color="auto"/>
            <w:left w:val="none" w:sz="0" w:space="0" w:color="auto"/>
            <w:bottom w:val="none" w:sz="0" w:space="0" w:color="auto"/>
            <w:right w:val="none" w:sz="0" w:space="0" w:color="auto"/>
          </w:divBdr>
        </w:div>
      </w:divsChild>
    </w:div>
    <w:div w:id="2139226410">
      <w:bodyDiv w:val="1"/>
      <w:marLeft w:val="0"/>
      <w:marRight w:val="0"/>
      <w:marTop w:val="0"/>
      <w:marBottom w:val="0"/>
      <w:divBdr>
        <w:top w:val="none" w:sz="0" w:space="0" w:color="auto"/>
        <w:left w:val="none" w:sz="0" w:space="0" w:color="auto"/>
        <w:bottom w:val="none" w:sz="0" w:space="0" w:color="auto"/>
        <w:right w:val="none" w:sz="0" w:space="0" w:color="auto"/>
      </w:divBdr>
    </w:div>
    <w:div w:id="2144304729">
      <w:bodyDiv w:val="1"/>
      <w:marLeft w:val="0"/>
      <w:marRight w:val="0"/>
      <w:marTop w:val="0"/>
      <w:marBottom w:val="0"/>
      <w:divBdr>
        <w:top w:val="none" w:sz="0" w:space="0" w:color="auto"/>
        <w:left w:val="none" w:sz="0" w:space="0" w:color="auto"/>
        <w:bottom w:val="none" w:sz="0" w:space="0" w:color="auto"/>
        <w:right w:val="none" w:sz="0" w:space="0" w:color="auto"/>
      </w:divBdr>
      <w:divsChild>
        <w:div w:id="1800565868">
          <w:marLeft w:val="0"/>
          <w:marRight w:val="0"/>
          <w:marTop w:val="0"/>
          <w:marBottom w:val="0"/>
          <w:divBdr>
            <w:top w:val="single" w:sz="2" w:space="0" w:color="E0E0E0"/>
            <w:left w:val="single" w:sz="6" w:space="0" w:color="E0E0E0"/>
            <w:bottom w:val="single" w:sz="2" w:space="0" w:color="E0E0E0"/>
            <w:right w:val="single" w:sz="6" w:space="0" w:color="E0E0E0"/>
          </w:divBdr>
          <w:divsChild>
            <w:div w:id="323944851">
              <w:marLeft w:val="0"/>
              <w:marRight w:val="0"/>
              <w:marTop w:val="0"/>
              <w:marBottom w:val="0"/>
              <w:divBdr>
                <w:top w:val="none" w:sz="0" w:space="0" w:color="auto"/>
                <w:left w:val="none" w:sz="0" w:space="0" w:color="auto"/>
                <w:bottom w:val="none" w:sz="0" w:space="0" w:color="auto"/>
                <w:right w:val="none" w:sz="0" w:space="0" w:color="auto"/>
              </w:divBdr>
              <w:divsChild>
                <w:div w:id="437912500">
                  <w:marLeft w:val="0"/>
                  <w:marRight w:val="0"/>
                  <w:marTop w:val="0"/>
                  <w:marBottom w:val="225"/>
                  <w:divBdr>
                    <w:top w:val="none" w:sz="0" w:space="0" w:color="auto"/>
                    <w:left w:val="none" w:sz="0" w:space="0" w:color="auto"/>
                    <w:bottom w:val="none" w:sz="0" w:space="0" w:color="auto"/>
                    <w:right w:val="none" w:sz="0" w:space="0" w:color="auto"/>
                  </w:divBdr>
                  <w:divsChild>
                    <w:div w:id="109012710">
                      <w:marLeft w:val="195"/>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ja.wikipedia.org/wiki/%E9%9C%8A%E9%95%B7%E9%A1%9E%E5%AD%A6" TargetMode="External"/><Relationship Id="rId117" Type="http://schemas.openxmlformats.org/officeDocument/2006/relationships/hyperlink" Target="https://dictionary.cambridge.org/ja/dictionary/english/prison" TargetMode="External"/><Relationship Id="rId21" Type="http://schemas.openxmlformats.org/officeDocument/2006/relationships/hyperlink" Target="http://ejje.weblio.jp/content/%E5%A5%B3%E6%80%A7%E5%90%8D" TargetMode="External"/><Relationship Id="rId42" Type="http://schemas.openxmlformats.org/officeDocument/2006/relationships/hyperlink" Target="http://ejje.weblio.jp/content/glad" TargetMode="External"/><Relationship Id="rId47" Type="http://schemas.openxmlformats.org/officeDocument/2006/relationships/hyperlink" Target="http://ejje.weblio.jp/content/%E5%90%8C%E8%A1%8C" TargetMode="External"/><Relationship Id="rId63" Type="http://schemas.openxmlformats.org/officeDocument/2006/relationships/hyperlink" Target="http://ejje.weblio.jp/content/%E7%94%9F%E3%81%8D%E3%81%A8%E3%81%97%E7%94%9F%E3%81%91%E3%82%8B%E3%82%82%E3%81%AE" TargetMode="External"/><Relationship Id="rId68" Type="http://schemas.openxmlformats.org/officeDocument/2006/relationships/hyperlink" Target="http://www.weblio.jp/content/%E9%81%94%E6%88%90" TargetMode="External"/><Relationship Id="rId84" Type="http://schemas.openxmlformats.org/officeDocument/2006/relationships/hyperlink" Target="https://ejje.weblio.jp/content/He" TargetMode="External"/><Relationship Id="rId89" Type="http://schemas.openxmlformats.org/officeDocument/2006/relationships/hyperlink" Target="https://ejje.weblio.jp/content/as" TargetMode="External"/><Relationship Id="rId112" Type="http://schemas.openxmlformats.org/officeDocument/2006/relationships/hyperlink" Target="https://ejje.weblio.jp/content/The+king" TargetMode="External"/><Relationship Id="rId133" Type="http://schemas.openxmlformats.org/officeDocument/2006/relationships/hyperlink" Target="https://ejje.weblio.jp/content/She+was" TargetMode="External"/><Relationship Id="rId138" Type="http://schemas.openxmlformats.org/officeDocument/2006/relationships/hyperlink" Target="https://dictionary.goo.ne.jp/word/en/mustn%27t/" TargetMode="External"/><Relationship Id="rId154" Type="http://schemas.openxmlformats.org/officeDocument/2006/relationships/hyperlink" Target="https://ejje.weblio.jp/content/%E5%8D%98%E3%81%AB" TargetMode="External"/><Relationship Id="rId159" Type="http://schemas.openxmlformats.org/officeDocument/2006/relationships/header" Target="header1.xml"/><Relationship Id="rId16" Type="http://schemas.openxmlformats.org/officeDocument/2006/relationships/hyperlink" Target="http://ejje.weblio.jp/content/%E3%82%A2%E3%82%A4%E3%82%B9%E3%83%A9%E3%83%B3%E3%83%89%E3%81%AE" TargetMode="External"/><Relationship Id="rId107" Type="http://schemas.openxmlformats.org/officeDocument/2006/relationships/hyperlink" Target="http://ejje.weblio.jp/content/%E5%A5%BD%E3%81%8D%E3%81%A0" TargetMode="External"/><Relationship Id="rId11" Type="http://schemas.openxmlformats.org/officeDocument/2006/relationships/hyperlink" Target="http://ja.wikipedia.org/wiki/%E3%82%A2%E3%83%A1%E3%83%AA%E3%82%AB%E5%90%88%E8%A1%86%E5%9B%BD" TargetMode="External"/><Relationship Id="rId32" Type="http://schemas.openxmlformats.org/officeDocument/2006/relationships/hyperlink" Target="https://ejje.weblio.jp/content/conduct" TargetMode="External"/><Relationship Id="rId37" Type="http://schemas.openxmlformats.org/officeDocument/2006/relationships/hyperlink" Target="https://ejje.weblio.jp/content/tomorrow" TargetMode="External"/><Relationship Id="rId53" Type="http://schemas.openxmlformats.org/officeDocument/2006/relationships/hyperlink" Target="http://dictionary.goo.ne.jp/srch/ej/as/m1u" TargetMode="External"/><Relationship Id="rId58" Type="http://schemas.openxmlformats.org/officeDocument/2006/relationships/hyperlink" Target="http://ejje.weblio.jp/content/may+well" TargetMode="External"/><Relationship Id="rId74" Type="http://schemas.openxmlformats.org/officeDocument/2006/relationships/hyperlink" Target="http://www.weblio.jp/content/%E8%A9%95%E4%BE%A1" TargetMode="External"/><Relationship Id="rId79" Type="http://schemas.openxmlformats.org/officeDocument/2006/relationships/hyperlink" Target="http://ja.wikipedia.org/wiki/%E3%82%A2%E3%83%A1%E3%83%AA%E3%82%AB%E5%90%88%E8%A1%86%E5%9B%BD" TargetMode="External"/><Relationship Id="rId102" Type="http://schemas.openxmlformats.org/officeDocument/2006/relationships/hyperlink" Target="http://ejje.weblio.jp/content/found" TargetMode="External"/><Relationship Id="rId123" Type="http://schemas.openxmlformats.org/officeDocument/2006/relationships/hyperlink" Target="https://dictionary.goo.ne.jp/srch/en/and/m1u/" TargetMode="External"/><Relationship Id="rId128" Type="http://schemas.openxmlformats.org/officeDocument/2006/relationships/hyperlink" Target="https://dictionary.goo.ne.jp/srch/en/but/m1u/" TargetMode="External"/><Relationship Id="rId144" Type="http://schemas.openxmlformats.org/officeDocument/2006/relationships/hyperlink" Target="https://ejje.weblio.jp/content/%E3%82%84%E3%81%95%E3%81%97%E3%81%8F" TargetMode="External"/><Relationship Id="rId149" Type="http://schemas.openxmlformats.org/officeDocument/2006/relationships/hyperlink" Target="https://ejje.weblio.jp/content/%E7%B0%A1%E7%B4%A0" TargetMode="External"/><Relationship Id="rId5" Type="http://schemas.openxmlformats.org/officeDocument/2006/relationships/webSettings" Target="webSettings.xml"/><Relationship Id="rId90" Type="http://schemas.openxmlformats.org/officeDocument/2006/relationships/hyperlink" Target="https://ejje.weblio.jp/content/amazed+by" TargetMode="External"/><Relationship Id="rId95" Type="http://schemas.openxmlformats.org/officeDocument/2006/relationships/hyperlink" Target="https://eow.alc.co.jp/search?q=comeback&amp;ref=awlj" TargetMode="External"/><Relationship Id="rId160" Type="http://schemas.openxmlformats.org/officeDocument/2006/relationships/footer" Target="footer1.xml"/><Relationship Id="rId165" Type="http://schemas.openxmlformats.org/officeDocument/2006/relationships/fontTable" Target="fontTable.xml"/><Relationship Id="rId22" Type="http://schemas.openxmlformats.org/officeDocument/2006/relationships/hyperlink" Target="http://ja.wikipedia.org/wiki/%E3%82%B9%E3%83%9A%E3%82%A4%E3%83%B3%E8%AA%9E" TargetMode="External"/><Relationship Id="rId27" Type="http://schemas.openxmlformats.org/officeDocument/2006/relationships/hyperlink" Target="http://ja.wikipedia.org/wiki/%E4%BA%BA%E9%A1%9E%E5%AD%A6" TargetMode="External"/><Relationship Id="rId43" Type="http://schemas.openxmlformats.org/officeDocument/2006/relationships/hyperlink" Target="http://ejje.weblio.jp/content/to+go" TargetMode="External"/><Relationship Id="rId48" Type="http://schemas.openxmlformats.org/officeDocument/2006/relationships/hyperlink" Target="http://ejje.weblio.jp/content/%E3%81%A6%E3%81%8F%E3%81%A0" TargetMode="External"/><Relationship Id="rId64" Type="http://schemas.openxmlformats.org/officeDocument/2006/relationships/hyperlink" Target="http://ejje.weblio.jp/content/%E5%BF%85%E3%81%9A" TargetMode="External"/><Relationship Id="rId69" Type="http://schemas.openxmlformats.org/officeDocument/2006/relationships/hyperlink" Target="http://www.weblio.jp/content/%E6%8E%A1%E5%90%A6" TargetMode="External"/><Relationship Id="rId113" Type="http://schemas.openxmlformats.org/officeDocument/2006/relationships/hyperlink" Target="https://ejje.weblio.jp/content/ruled" TargetMode="External"/><Relationship Id="rId118" Type="http://schemas.openxmlformats.org/officeDocument/2006/relationships/hyperlink" Target="https://dictionary.cambridge.org/ja/dictionary/english/sentence" TargetMode="External"/><Relationship Id="rId134" Type="http://schemas.openxmlformats.org/officeDocument/2006/relationships/hyperlink" Target="https://ejje.weblio.jp/content/read+books" TargetMode="External"/><Relationship Id="rId139" Type="http://schemas.openxmlformats.org/officeDocument/2006/relationships/hyperlink" Target="https://dictionary.goo.ne.jp/srch/en/do/m1u/" TargetMode="External"/><Relationship Id="rId80" Type="http://schemas.openxmlformats.org/officeDocument/2006/relationships/hyperlink" Target="http://ja.wikipedia.org/wiki/%E3%83%9D%E3%83%94%E3%83%A5%E3%83%A9%E3%83%BC%E9%9F%B3%E6%A5%BD" TargetMode="External"/><Relationship Id="rId85" Type="http://schemas.openxmlformats.org/officeDocument/2006/relationships/hyperlink" Target="https://ejje.weblio.jp/content/lent" TargetMode="External"/><Relationship Id="rId150" Type="http://schemas.openxmlformats.org/officeDocument/2006/relationships/hyperlink" Target="https://ejje.weblio.jp/content/%E8%B3%AA%E7%B4%A0%E3%81%AB" TargetMode="External"/><Relationship Id="rId155" Type="http://schemas.openxmlformats.org/officeDocument/2006/relationships/hyperlink" Target="https://ejje.weblio.jp/content/%E3%81%AE%E3%81%BF%E3%81%A7" TargetMode="External"/><Relationship Id="rId12" Type="http://schemas.openxmlformats.org/officeDocument/2006/relationships/hyperlink" Target="http://ja.wikipedia.org/wiki/%E4%BF%B3%E5%84%AA" TargetMode="External"/><Relationship Id="rId17" Type="http://schemas.openxmlformats.org/officeDocument/2006/relationships/hyperlink" Target="http://ejje.weblio.jp/content/%E9%A6%96%E9%83%BD" TargetMode="External"/><Relationship Id="rId33" Type="http://schemas.openxmlformats.org/officeDocument/2006/relationships/hyperlink" Target="https://ejje.weblio.jp/content/be" TargetMode="External"/><Relationship Id="rId38" Type="http://schemas.openxmlformats.org/officeDocument/2006/relationships/hyperlink" Target="https://ejje.weblio.jp/content/as" TargetMode="External"/><Relationship Id="rId59" Type="http://schemas.openxmlformats.org/officeDocument/2006/relationships/hyperlink" Target="http://ejje.weblio.jp/content/think" TargetMode="External"/><Relationship Id="rId103" Type="http://schemas.openxmlformats.org/officeDocument/2006/relationships/hyperlink" Target="http://ejje.weblio.jp/content/%E5%BD%BC%E3%81%AF" TargetMode="External"/><Relationship Id="rId108" Type="http://schemas.openxmlformats.org/officeDocument/2006/relationships/hyperlink" Target="http://ejje.weblio.jp/content/%E3%81%95%E3%82%89%E3%81%AB" TargetMode="External"/><Relationship Id="rId124" Type="http://schemas.openxmlformats.org/officeDocument/2006/relationships/hyperlink" Target="https://dictionary.goo.ne.jp/word/en/humble/" TargetMode="External"/><Relationship Id="rId129" Type="http://schemas.openxmlformats.org/officeDocument/2006/relationships/hyperlink" Target="https://dictionary.goo.ne.jp/word/en/spacious/" TargetMode="External"/><Relationship Id="rId54" Type="http://schemas.openxmlformats.org/officeDocument/2006/relationships/hyperlink" Target="http://dictionary.goo.ne.jp/leaf/ej3/79319/m1u/soon" TargetMode="External"/><Relationship Id="rId70" Type="http://schemas.openxmlformats.org/officeDocument/2006/relationships/hyperlink" Target="http://www.weblio.jp/content/%E6%B1%BA%E5%AE%9A" TargetMode="External"/><Relationship Id="rId75" Type="http://schemas.openxmlformats.org/officeDocument/2006/relationships/hyperlink" Target="http://www.weblio.jp/content/%E6%AF%94%E8%BC%83" TargetMode="External"/><Relationship Id="rId91" Type="http://schemas.openxmlformats.org/officeDocument/2006/relationships/hyperlink" Target="https://ejje.weblio.jp/content/industries" TargetMode="External"/><Relationship Id="rId96" Type="http://schemas.openxmlformats.org/officeDocument/2006/relationships/hyperlink" Target="https://eow.alc.co.jp/search?q=victory&amp;ref=awlj" TargetMode="External"/><Relationship Id="rId140" Type="http://schemas.openxmlformats.org/officeDocument/2006/relationships/hyperlink" Target="https://dictionary.goo.ne.jp/word/en/that/" TargetMode="External"/><Relationship Id="rId145" Type="http://schemas.openxmlformats.org/officeDocument/2006/relationships/hyperlink" Target="https://ejje.weblio.jp/content/%E5%90%9B%E3%81%AF" TargetMode="External"/><Relationship Id="rId161" Type="http://schemas.openxmlformats.org/officeDocument/2006/relationships/footer" Target="footer2.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jje.weblio.jp/content/%E3%83%AC%E3%82%A4%E3%82%AD%E3%83%A3%E3%83%93%E3%82%AF" TargetMode="External"/><Relationship Id="rId23" Type="http://schemas.openxmlformats.org/officeDocument/2006/relationships/hyperlink" Target="http://ja.wikipedia.org/wiki/1934%E5%B9%B4" TargetMode="External"/><Relationship Id="rId28" Type="http://schemas.openxmlformats.org/officeDocument/2006/relationships/hyperlink" Target="https://ejje.weblio.jp/content/We" TargetMode="External"/><Relationship Id="rId36" Type="http://schemas.openxmlformats.org/officeDocument/2006/relationships/hyperlink" Target="https://ejje.weblio.jp/content/snow" TargetMode="External"/><Relationship Id="rId49" Type="http://schemas.openxmlformats.org/officeDocument/2006/relationships/hyperlink" Target="http://ejje.weblio.jp/content/%E5%96%9C%E3%82%93%E3%81%A7" TargetMode="External"/><Relationship Id="rId57" Type="http://schemas.openxmlformats.org/officeDocument/2006/relationships/hyperlink" Target="http://ejje.weblio.jp/content/He" TargetMode="External"/><Relationship Id="rId106" Type="http://schemas.openxmlformats.org/officeDocument/2006/relationships/hyperlink" Target="http://ejje.weblio.jp/content/%E7%A7%81%E3%81%AF" TargetMode="External"/><Relationship Id="rId114" Type="http://schemas.openxmlformats.org/officeDocument/2006/relationships/hyperlink" Target="https://ejje.weblio.jp/content/kingdom" TargetMode="External"/><Relationship Id="rId119" Type="http://schemas.openxmlformats.org/officeDocument/2006/relationships/hyperlink" Target="https://ejje.weblio.jp/content/problem" TargetMode="External"/><Relationship Id="rId127" Type="http://schemas.openxmlformats.org/officeDocument/2006/relationships/hyperlink" Target="https://dictionary.goo.ne.jp/word/en/was/" TargetMode="External"/><Relationship Id="rId10" Type="http://schemas.openxmlformats.org/officeDocument/2006/relationships/hyperlink" Target="http://ja.wikipedia.org/wiki/2001%E5%B9%B4" TargetMode="External"/><Relationship Id="rId31" Type="http://schemas.openxmlformats.org/officeDocument/2006/relationships/hyperlink" Target="https://ejje.weblio.jp/content/seats" TargetMode="External"/><Relationship Id="rId44" Type="http://schemas.openxmlformats.org/officeDocument/2006/relationships/hyperlink" Target="http://ejje.weblio.jp/content/if" TargetMode="External"/><Relationship Id="rId52" Type="http://schemas.openxmlformats.org/officeDocument/2006/relationships/hyperlink" Target="http://dictionary.goo.ne.jp/srch/ej/just/m1u" TargetMode="External"/><Relationship Id="rId60" Type="http://schemas.openxmlformats.org/officeDocument/2006/relationships/hyperlink" Target="http://ejje.weblio.jp/content/%E5%BD%BC%E3%81%8C" TargetMode="External"/><Relationship Id="rId65" Type="http://schemas.openxmlformats.org/officeDocument/2006/relationships/hyperlink" Target="http://ejje.weblio.jp/content/%E6%AD%BB%E3%81%AC" TargetMode="External"/><Relationship Id="rId73" Type="http://schemas.openxmlformats.org/officeDocument/2006/relationships/hyperlink" Target="http://www.weblio.jp/content/%E4%BE%BF%E7%9B%8A" TargetMode="External"/><Relationship Id="rId78" Type="http://schemas.openxmlformats.org/officeDocument/2006/relationships/hyperlink" Target="http://ja.wikipedia.org/wiki/%E3%82%A4%E3%83%A1%E3%83%BC%E3%82%B8" TargetMode="External"/><Relationship Id="rId81" Type="http://schemas.openxmlformats.org/officeDocument/2006/relationships/hyperlink" Target="http://ja.wikipedia.org/wiki/2004%E5%B9%B4" TargetMode="External"/><Relationship Id="rId86" Type="http://schemas.openxmlformats.org/officeDocument/2006/relationships/hyperlink" Target="https://ejje.weblio.jp/content/me" TargetMode="External"/><Relationship Id="rId94" Type="http://schemas.openxmlformats.org/officeDocument/2006/relationships/hyperlink" Target="https://eow.alc.co.jp/search?q=score&amp;ref=awlj" TargetMode="External"/><Relationship Id="rId99" Type="http://schemas.openxmlformats.org/officeDocument/2006/relationships/hyperlink" Target="http://ejje.weblio.jp/content/He" TargetMode="External"/><Relationship Id="rId101" Type="http://schemas.openxmlformats.org/officeDocument/2006/relationships/hyperlink" Target="http://ejje.weblio.jp/content/I%27ve" TargetMode="External"/><Relationship Id="rId122" Type="http://schemas.openxmlformats.org/officeDocument/2006/relationships/hyperlink" Target="https://ejje.weblio.jp/content/as" TargetMode="External"/><Relationship Id="rId130" Type="http://schemas.openxmlformats.org/officeDocument/2006/relationships/hyperlink" Target="https://ejje.weblio.jp/content/You+see" TargetMode="External"/><Relationship Id="rId135" Type="http://schemas.openxmlformats.org/officeDocument/2006/relationships/hyperlink" Target="https://ejje.weblio.jp/content/for+pleasure" TargetMode="External"/><Relationship Id="rId143" Type="http://schemas.openxmlformats.org/officeDocument/2006/relationships/hyperlink" Target="https://ejje.weblio.jp/content/%E8%80%83%E3%81%88%E3%81%A6%E3%81%84%E3%82%8B" TargetMode="External"/><Relationship Id="rId148" Type="http://schemas.openxmlformats.org/officeDocument/2006/relationships/hyperlink" Target="https://ejje.weblio.jp/content/%E8%80%83%E3%81%88%E3%81%99%E3%81%8E%E3%82%8B" TargetMode="External"/><Relationship Id="rId151" Type="http://schemas.openxmlformats.org/officeDocument/2006/relationships/hyperlink" Target="https://ejje.weblio.jp/content/%E5%BD%BC%E5%A5%B3%E3%81%AF" TargetMode="External"/><Relationship Id="rId156" Type="http://schemas.openxmlformats.org/officeDocument/2006/relationships/hyperlink" Target="https://ejje.weblio.jp/content/%E5%A8%AF%E6%A5%BD" TargetMode="External"/><Relationship Id="rId16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ja.wikipedia.org/wiki/1915%E5%B9%B4" TargetMode="External"/><Relationship Id="rId13" Type="http://schemas.openxmlformats.org/officeDocument/2006/relationships/hyperlink" Target="http://ja.wikipedia.org/wiki/%E7%94%BB%E5%AE%B6" TargetMode="External"/><Relationship Id="rId18" Type="http://schemas.openxmlformats.org/officeDocument/2006/relationships/hyperlink" Target="http://ja.wikipedia.org/wiki/%E3%83%A6%E3%83%BC%E3%83%AD" TargetMode="External"/><Relationship Id="rId39" Type="http://schemas.openxmlformats.org/officeDocument/2006/relationships/hyperlink" Target="https://ejje.weblio.jp/content/leave+home" TargetMode="External"/><Relationship Id="rId109" Type="http://schemas.openxmlformats.org/officeDocument/2006/relationships/hyperlink" Target="http://ejje.weblio.jp/content/%E3%82%82%E3%81%86%E4%B8%80%E3%81%A4" TargetMode="External"/><Relationship Id="rId34" Type="http://schemas.openxmlformats.org/officeDocument/2006/relationships/hyperlink" Target="https://ejje.weblio.jp/content/severely" TargetMode="External"/><Relationship Id="rId50" Type="http://schemas.openxmlformats.org/officeDocument/2006/relationships/hyperlink" Target="http://ejje.weblio.jp/content/%E8%A1%8C%E3%81%8D%E3%81%BE%E3%81%97%E3%82%87%E3%81%86" TargetMode="External"/><Relationship Id="rId55" Type="http://schemas.openxmlformats.org/officeDocument/2006/relationships/hyperlink" Target="http://dictionary.goo.ne.jp/srch/ej/stay/m1u" TargetMode="External"/><Relationship Id="rId76" Type="http://schemas.openxmlformats.org/officeDocument/2006/relationships/hyperlink" Target="http://ja.wikipedia.org/wiki/%E8%AA%8D%E7%9F%A5%E5%BF%83%E7%90%86%E5%AD%A6" TargetMode="External"/><Relationship Id="rId97" Type="http://schemas.openxmlformats.org/officeDocument/2006/relationships/hyperlink" Target="https://eow.alc.co.jp/search?q=Just&amp;ref=awle" TargetMode="External"/><Relationship Id="rId104" Type="http://schemas.openxmlformats.org/officeDocument/2006/relationships/hyperlink" Target="http://ejje.weblio.jp/content/%E6%AC%A0%E7%82%B9" TargetMode="External"/><Relationship Id="rId120" Type="http://schemas.openxmlformats.org/officeDocument/2006/relationships/hyperlink" Target="https://ejje.weblio.jp/content/is+not" TargetMode="External"/><Relationship Id="rId125" Type="http://schemas.openxmlformats.org/officeDocument/2006/relationships/hyperlink" Target="https://dictionary.goo.ne.jp/word/en/the/" TargetMode="External"/><Relationship Id="rId141" Type="http://schemas.openxmlformats.org/officeDocument/2006/relationships/hyperlink" Target="https://ejje.weblio.jp/content/%E3%81%AE%E5%95%8F%E9%A1%8C" TargetMode="External"/><Relationship Id="rId146" Type="http://schemas.openxmlformats.org/officeDocument/2006/relationships/hyperlink" Target="https://ejje.weblio.jp/content/%E7%89%A9%E4%BA%8B" TargetMode="External"/><Relationship Id="rId7" Type="http://schemas.openxmlformats.org/officeDocument/2006/relationships/endnotes" Target="endnotes.xml"/><Relationship Id="rId71" Type="http://schemas.openxmlformats.org/officeDocument/2006/relationships/hyperlink" Target="http://www.weblio.jp/content/%E3%81%AB%E3%81%82%E3%81%9F%E3%82%8A" TargetMode="External"/><Relationship Id="rId92" Type="http://schemas.openxmlformats.org/officeDocument/2006/relationships/hyperlink" Target="https://ejje.weblio.jp/content/express" TargetMode="External"/><Relationship Id="rId16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ejje.weblio.jp/content/wait+for" TargetMode="External"/><Relationship Id="rId24" Type="http://schemas.openxmlformats.org/officeDocument/2006/relationships/hyperlink" Target="http://ja.wikipedia.org/wiki/%E3%82%A4%E3%82%AE%E3%83%AA%E3%82%B9" TargetMode="External"/><Relationship Id="rId40" Type="http://schemas.openxmlformats.org/officeDocument/2006/relationships/hyperlink" Target="https://ejje.weblio.jp/content/at" TargetMode="External"/><Relationship Id="rId45" Type="http://schemas.openxmlformats.org/officeDocument/2006/relationships/hyperlink" Target="http://ejje.weblio.jp/content/accompany" TargetMode="External"/><Relationship Id="rId66" Type="http://schemas.openxmlformats.org/officeDocument/2006/relationships/hyperlink" Target="http://www.weblio.jp/content/%E4%BA%8B%E6%A5%AD" TargetMode="External"/><Relationship Id="rId87" Type="http://schemas.openxmlformats.org/officeDocument/2006/relationships/hyperlink" Target="https://ejje.weblio.jp/content/two+books" TargetMode="External"/><Relationship Id="rId110" Type="http://schemas.openxmlformats.org/officeDocument/2006/relationships/hyperlink" Target="http://ejje.weblio.jp/content/%E9%96%93%E9%81%95%E3%81%84" TargetMode="External"/><Relationship Id="rId115" Type="http://schemas.openxmlformats.org/officeDocument/2006/relationships/hyperlink" Target="https://dictionary.cambridge.org/ja/dictionary/english/condemned" TargetMode="External"/><Relationship Id="rId131" Type="http://schemas.openxmlformats.org/officeDocument/2006/relationships/hyperlink" Target="https://ejje.weblio.jp/content/things" TargetMode="External"/><Relationship Id="rId136" Type="http://schemas.openxmlformats.org/officeDocument/2006/relationships/hyperlink" Target="https://dictionary.goo.ne.jp/word/en/dreadful/" TargetMode="External"/><Relationship Id="rId157" Type="http://schemas.openxmlformats.org/officeDocument/2006/relationships/hyperlink" Target="https://ejje.weblio.jp/content/%E3%81%AE%E3%81%9F%E3%82%81%E3%81%AB" TargetMode="External"/><Relationship Id="rId61" Type="http://schemas.openxmlformats.org/officeDocument/2006/relationships/hyperlink" Target="http://ejje.weblio.jp/content/may+well+be" TargetMode="External"/><Relationship Id="rId82" Type="http://schemas.openxmlformats.org/officeDocument/2006/relationships/hyperlink" Target="http://ja.wikipedia.org/wiki/%E3%82%A2%E3%83%A1%E3%83%AA%E3%82%AB%E5%90%88%E8%A1%86%E5%9B%BD%E3%81%AE%E6%98%A0%E7%94%BB" TargetMode="External"/><Relationship Id="rId152" Type="http://schemas.openxmlformats.org/officeDocument/2006/relationships/hyperlink" Target="https://ejje.weblio.jp/content/%E8%B3%AA%E7%B4%A0%E3%81%AA" TargetMode="External"/><Relationship Id="rId19" Type="http://schemas.openxmlformats.org/officeDocument/2006/relationships/hyperlink" Target="http://ja.wikipedia.org/wiki/%E9%80%9A%E8%B2%A8%E8%A8%98%E5%8F%B7" TargetMode="External"/><Relationship Id="rId14" Type="http://schemas.openxmlformats.org/officeDocument/2006/relationships/hyperlink" Target="http://ja.wikipedia.org/wiki/%E4%BD%9C%E5%AE%B6" TargetMode="External"/><Relationship Id="rId30" Type="http://schemas.openxmlformats.org/officeDocument/2006/relationships/hyperlink" Target="https://ejje.weblio.jp/content/a+while" TargetMode="External"/><Relationship Id="rId35" Type="http://schemas.openxmlformats.org/officeDocument/2006/relationships/hyperlink" Target="https://ejje.weblio.jp/content/It" TargetMode="External"/><Relationship Id="rId56" Type="http://schemas.openxmlformats.org/officeDocument/2006/relationships/hyperlink" Target="http://dictionary.goo.ne.jp/leaf/ej3/40966/m1u/home" TargetMode="External"/><Relationship Id="rId77" Type="http://schemas.openxmlformats.org/officeDocument/2006/relationships/hyperlink" Target="http://ja.wikipedia.org/wiki/%E8%A8%98%E6%86%B6" TargetMode="External"/><Relationship Id="rId100" Type="http://schemas.openxmlformats.org/officeDocument/2006/relationships/hyperlink" Target="http://ejje.weblio.jp/content/I+love" TargetMode="External"/><Relationship Id="rId105" Type="http://schemas.openxmlformats.org/officeDocument/2006/relationships/hyperlink" Target="http://ejje.weblio.jp/content/%E3%81%9D%E3%82%8C%E3%81%A7%E3%82%82" TargetMode="External"/><Relationship Id="rId126" Type="http://schemas.openxmlformats.org/officeDocument/2006/relationships/hyperlink" Target="https://dictionary.goo.ne.jp/word/en/room/" TargetMode="External"/><Relationship Id="rId147" Type="http://schemas.openxmlformats.org/officeDocument/2006/relationships/hyperlink" Target="https://ejje.weblio.jp/content/%E5%8D%98%E7%B4%94%E3%81%AB" TargetMode="External"/><Relationship Id="rId8" Type="http://schemas.openxmlformats.org/officeDocument/2006/relationships/image" Target="media/image1.jpeg"/><Relationship Id="rId51" Type="http://schemas.openxmlformats.org/officeDocument/2006/relationships/hyperlink" Target="http://dictionary.goo.ne.jp/leaf/ej3/95652/m1u/would" TargetMode="External"/><Relationship Id="rId72" Type="http://schemas.openxmlformats.org/officeDocument/2006/relationships/hyperlink" Target="http://www.weblio.jp/content/%E8%B2%BB%E7%94%A8" TargetMode="External"/><Relationship Id="rId93" Type="http://schemas.openxmlformats.org/officeDocument/2006/relationships/hyperlink" Target="https://ejje.weblio.jp/content/%E7%A7%81%E3%81%9F%E3%81%A1%E3%81%AF" TargetMode="External"/><Relationship Id="rId98" Type="http://schemas.openxmlformats.org/officeDocument/2006/relationships/hyperlink" Target="https://eow.alc.co.jp/search?q=mean&amp;ref=awle" TargetMode="External"/><Relationship Id="rId121" Type="http://schemas.openxmlformats.org/officeDocument/2006/relationships/hyperlink" Target="https://ejje.weblio.jp/content/as" TargetMode="External"/><Relationship Id="rId142" Type="http://schemas.openxmlformats.org/officeDocument/2006/relationships/hyperlink" Target="https://ejje.weblio.jp/content/%E5%90%9B" TargetMode="External"/><Relationship Id="rId163"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ja.wikipedia.org/wiki/%E5%8B%95%E7%89%A9%E8%A1%8C%E5%8B%95%E5%AD%A6" TargetMode="External"/><Relationship Id="rId46" Type="http://schemas.openxmlformats.org/officeDocument/2006/relationships/hyperlink" Target="http://ejje.weblio.jp/content/me." TargetMode="External"/><Relationship Id="rId67" Type="http://schemas.openxmlformats.org/officeDocument/2006/relationships/hyperlink" Target="http://www.weblio.jp/content/%E7%9B%AE%E7%9A%84" TargetMode="External"/><Relationship Id="rId116" Type="http://schemas.openxmlformats.org/officeDocument/2006/relationships/hyperlink" Target="https://dictionary.cambridge.org/ja/dictionary/english/long" TargetMode="External"/><Relationship Id="rId137" Type="http://schemas.openxmlformats.org/officeDocument/2006/relationships/hyperlink" Target="https://dictionary.goo.ne.jp/word/en/you/" TargetMode="External"/><Relationship Id="rId158" Type="http://schemas.openxmlformats.org/officeDocument/2006/relationships/hyperlink" Target="https://ejje.weblio.jp/content/%E6%9C%AC%E3%82%92%E8%AA%AD%E3%82%80" TargetMode="External"/><Relationship Id="rId20" Type="http://schemas.openxmlformats.org/officeDocument/2006/relationships/hyperlink" Target="http://ejje.weblio.jp/content/%E3%83%AC%E3%82%A4%E3%83%81%E3%82%A7%E3%83%AB" TargetMode="External"/><Relationship Id="rId41" Type="http://schemas.openxmlformats.org/officeDocument/2006/relationships/hyperlink" Target="http://ejje.weblio.jp/content/shall+be" TargetMode="External"/><Relationship Id="rId62" Type="http://schemas.openxmlformats.org/officeDocument/2006/relationships/hyperlink" Target="http://ejje.weblio.jp/content/All+living+things" TargetMode="External"/><Relationship Id="rId83" Type="http://schemas.openxmlformats.org/officeDocument/2006/relationships/hyperlink" Target="http://ejje.weblio.jp/content/%E3%83%8F%E3%83%83%E3%83%88%E3%81%97%E3%81%A6%E3%82%AD%E3%83%A3%E3%83%83%E3%83%88" TargetMode="External"/><Relationship Id="rId88" Type="http://schemas.openxmlformats.org/officeDocument/2006/relationships/hyperlink" Target="https://ejje.weblio.jp/content/have+read" TargetMode="External"/><Relationship Id="rId111" Type="http://schemas.openxmlformats.org/officeDocument/2006/relationships/hyperlink" Target="http://ejje.weblio.jp/content/%E8%A6%8B%E3%81%A4%E3%81%91%E3%81%9F" TargetMode="External"/><Relationship Id="rId132" Type="http://schemas.openxmlformats.org/officeDocument/2006/relationships/hyperlink" Target="https://ejje.weblio.jp/content/too" TargetMode="External"/><Relationship Id="rId153" Type="http://schemas.openxmlformats.org/officeDocument/2006/relationships/hyperlink" Target="https://ejje.weblio.jp/content/%E6%9C%8D%E8%A3%85%E3%82%92%E3%81%97%E3%81%A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FB0AB-B2A5-4570-B7C0-53A5C476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64215</Words>
  <Characters>366030</Characters>
  <Application>Microsoft Office Word</Application>
  <DocSecurity>0</DocSecurity>
  <Lines>3050</Lines>
  <Paragraphs>858</Paragraphs>
  <ScaleCrop>false</ScaleCrop>
  <HeadingPairs>
    <vt:vector size="2" baseType="variant">
      <vt:variant>
        <vt:lpstr>タイトル</vt:lpstr>
      </vt:variant>
      <vt:variant>
        <vt:i4>1</vt:i4>
      </vt:variant>
    </vt:vector>
  </HeadingPairs>
  <TitlesOfParts>
    <vt:vector size="1" baseType="lpstr">
      <vt:lpstr>第1講</vt:lpstr>
    </vt:vector>
  </TitlesOfParts>
  <Company>Microsoft</Company>
  <LinksUpToDate>false</LinksUpToDate>
  <CharactersWithSpaces>429387</CharactersWithSpaces>
  <SharedDoc>false</SharedDoc>
  <HLinks>
    <vt:vector size="738" baseType="variant">
      <vt:variant>
        <vt:i4>2031668</vt:i4>
      </vt:variant>
      <vt:variant>
        <vt:i4>734</vt:i4>
      </vt:variant>
      <vt:variant>
        <vt:i4>0</vt:i4>
      </vt:variant>
      <vt:variant>
        <vt:i4>5</vt:i4>
      </vt:variant>
      <vt:variant>
        <vt:lpwstr/>
      </vt:variant>
      <vt:variant>
        <vt:lpwstr>_Toc392020712</vt:lpwstr>
      </vt:variant>
      <vt:variant>
        <vt:i4>2031668</vt:i4>
      </vt:variant>
      <vt:variant>
        <vt:i4>728</vt:i4>
      </vt:variant>
      <vt:variant>
        <vt:i4>0</vt:i4>
      </vt:variant>
      <vt:variant>
        <vt:i4>5</vt:i4>
      </vt:variant>
      <vt:variant>
        <vt:lpwstr/>
      </vt:variant>
      <vt:variant>
        <vt:lpwstr>_Toc392020711</vt:lpwstr>
      </vt:variant>
      <vt:variant>
        <vt:i4>2031668</vt:i4>
      </vt:variant>
      <vt:variant>
        <vt:i4>722</vt:i4>
      </vt:variant>
      <vt:variant>
        <vt:i4>0</vt:i4>
      </vt:variant>
      <vt:variant>
        <vt:i4>5</vt:i4>
      </vt:variant>
      <vt:variant>
        <vt:lpwstr/>
      </vt:variant>
      <vt:variant>
        <vt:lpwstr>_Toc392020710</vt:lpwstr>
      </vt:variant>
      <vt:variant>
        <vt:i4>1966132</vt:i4>
      </vt:variant>
      <vt:variant>
        <vt:i4>716</vt:i4>
      </vt:variant>
      <vt:variant>
        <vt:i4>0</vt:i4>
      </vt:variant>
      <vt:variant>
        <vt:i4>5</vt:i4>
      </vt:variant>
      <vt:variant>
        <vt:lpwstr/>
      </vt:variant>
      <vt:variant>
        <vt:lpwstr>_Toc392020709</vt:lpwstr>
      </vt:variant>
      <vt:variant>
        <vt:i4>1966132</vt:i4>
      </vt:variant>
      <vt:variant>
        <vt:i4>710</vt:i4>
      </vt:variant>
      <vt:variant>
        <vt:i4>0</vt:i4>
      </vt:variant>
      <vt:variant>
        <vt:i4>5</vt:i4>
      </vt:variant>
      <vt:variant>
        <vt:lpwstr/>
      </vt:variant>
      <vt:variant>
        <vt:lpwstr>_Toc392020708</vt:lpwstr>
      </vt:variant>
      <vt:variant>
        <vt:i4>1966132</vt:i4>
      </vt:variant>
      <vt:variant>
        <vt:i4>704</vt:i4>
      </vt:variant>
      <vt:variant>
        <vt:i4>0</vt:i4>
      </vt:variant>
      <vt:variant>
        <vt:i4>5</vt:i4>
      </vt:variant>
      <vt:variant>
        <vt:lpwstr/>
      </vt:variant>
      <vt:variant>
        <vt:lpwstr>_Toc392020707</vt:lpwstr>
      </vt:variant>
      <vt:variant>
        <vt:i4>1966132</vt:i4>
      </vt:variant>
      <vt:variant>
        <vt:i4>698</vt:i4>
      </vt:variant>
      <vt:variant>
        <vt:i4>0</vt:i4>
      </vt:variant>
      <vt:variant>
        <vt:i4>5</vt:i4>
      </vt:variant>
      <vt:variant>
        <vt:lpwstr/>
      </vt:variant>
      <vt:variant>
        <vt:lpwstr>_Toc392020706</vt:lpwstr>
      </vt:variant>
      <vt:variant>
        <vt:i4>1966132</vt:i4>
      </vt:variant>
      <vt:variant>
        <vt:i4>692</vt:i4>
      </vt:variant>
      <vt:variant>
        <vt:i4>0</vt:i4>
      </vt:variant>
      <vt:variant>
        <vt:i4>5</vt:i4>
      </vt:variant>
      <vt:variant>
        <vt:lpwstr/>
      </vt:variant>
      <vt:variant>
        <vt:lpwstr>_Toc392020705</vt:lpwstr>
      </vt:variant>
      <vt:variant>
        <vt:i4>1966132</vt:i4>
      </vt:variant>
      <vt:variant>
        <vt:i4>686</vt:i4>
      </vt:variant>
      <vt:variant>
        <vt:i4>0</vt:i4>
      </vt:variant>
      <vt:variant>
        <vt:i4>5</vt:i4>
      </vt:variant>
      <vt:variant>
        <vt:lpwstr/>
      </vt:variant>
      <vt:variant>
        <vt:lpwstr>_Toc392020704</vt:lpwstr>
      </vt:variant>
      <vt:variant>
        <vt:i4>1966132</vt:i4>
      </vt:variant>
      <vt:variant>
        <vt:i4>680</vt:i4>
      </vt:variant>
      <vt:variant>
        <vt:i4>0</vt:i4>
      </vt:variant>
      <vt:variant>
        <vt:i4>5</vt:i4>
      </vt:variant>
      <vt:variant>
        <vt:lpwstr/>
      </vt:variant>
      <vt:variant>
        <vt:lpwstr>_Toc392020703</vt:lpwstr>
      </vt:variant>
      <vt:variant>
        <vt:i4>1966132</vt:i4>
      </vt:variant>
      <vt:variant>
        <vt:i4>674</vt:i4>
      </vt:variant>
      <vt:variant>
        <vt:i4>0</vt:i4>
      </vt:variant>
      <vt:variant>
        <vt:i4>5</vt:i4>
      </vt:variant>
      <vt:variant>
        <vt:lpwstr/>
      </vt:variant>
      <vt:variant>
        <vt:lpwstr>_Toc392020702</vt:lpwstr>
      </vt:variant>
      <vt:variant>
        <vt:i4>1966132</vt:i4>
      </vt:variant>
      <vt:variant>
        <vt:i4>668</vt:i4>
      </vt:variant>
      <vt:variant>
        <vt:i4>0</vt:i4>
      </vt:variant>
      <vt:variant>
        <vt:i4>5</vt:i4>
      </vt:variant>
      <vt:variant>
        <vt:lpwstr/>
      </vt:variant>
      <vt:variant>
        <vt:lpwstr>_Toc392020701</vt:lpwstr>
      </vt:variant>
      <vt:variant>
        <vt:i4>1966132</vt:i4>
      </vt:variant>
      <vt:variant>
        <vt:i4>662</vt:i4>
      </vt:variant>
      <vt:variant>
        <vt:i4>0</vt:i4>
      </vt:variant>
      <vt:variant>
        <vt:i4>5</vt:i4>
      </vt:variant>
      <vt:variant>
        <vt:lpwstr/>
      </vt:variant>
      <vt:variant>
        <vt:lpwstr>_Toc392020700</vt:lpwstr>
      </vt:variant>
      <vt:variant>
        <vt:i4>1507381</vt:i4>
      </vt:variant>
      <vt:variant>
        <vt:i4>656</vt:i4>
      </vt:variant>
      <vt:variant>
        <vt:i4>0</vt:i4>
      </vt:variant>
      <vt:variant>
        <vt:i4>5</vt:i4>
      </vt:variant>
      <vt:variant>
        <vt:lpwstr/>
      </vt:variant>
      <vt:variant>
        <vt:lpwstr>_Toc392020699</vt:lpwstr>
      </vt:variant>
      <vt:variant>
        <vt:i4>1507381</vt:i4>
      </vt:variant>
      <vt:variant>
        <vt:i4>650</vt:i4>
      </vt:variant>
      <vt:variant>
        <vt:i4>0</vt:i4>
      </vt:variant>
      <vt:variant>
        <vt:i4>5</vt:i4>
      </vt:variant>
      <vt:variant>
        <vt:lpwstr/>
      </vt:variant>
      <vt:variant>
        <vt:lpwstr>_Toc392020698</vt:lpwstr>
      </vt:variant>
      <vt:variant>
        <vt:i4>1507381</vt:i4>
      </vt:variant>
      <vt:variant>
        <vt:i4>644</vt:i4>
      </vt:variant>
      <vt:variant>
        <vt:i4>0</vt:i4>
      </vt:variant>
      <vt:variant>
        <vt:i4>5</vt:i4>
      </vt:variant>
      <vt:variant>
        <vt:lpwstr/>
      </vt:variant>
      <vt:variant>
        <vt:lpwstr>_Toc392020697</vt:lpwstr>
      </vt:variant>
      <vt:variant>
        <vt:i4>1507381</vt:i4>
      </vt:variant>
      <vt:variant>
        <vt:i4>638</vt:i4>
      </vt:variant>
      <vt:variant>
        <vt:i4>0</vt:i4>
      </vt:variant>
      <vt:variant>
        <vt:i4>5</vt:i4>
      </vt:variant>
      <vt:variant>
        <vt:lpwstr/>
      </vt:variant>
      <vt:variant>
        <vt:lpwstr>_Toc392020696</vt:lpwstr>
      </vt:variant>
      <vt:variant>
        <vt:i4>1507381</vt:i4>
      </vt:variant>
      <vt:variant>
        <vt:i4>632</vt:i4>
      </vt:variant>
      <vt:variant>
        <vt:i4>0</vt:i4>
      </vt:variant>
      <vt:variant>
        <vt:i4>5</vt:i4>
      </vt:variant>
      <vt:variant>
        <vt:lpwstr/>
      </vt:variant>
      <vt:variant>
        <vt:lpwstr>_Toc392020695</vt:lpwstr>
      </vt:variant>
      <vt:variant>
        <vt:i4>1507381</vt:i4>
      </vt:variant>
      <vt:variant>
        <vt:i4>626</vt:i4>
      </vt:variant>
      <vt:variant>
        <vt:i4>0</vt:i4>
      </vt:variant>
      <vt:variant>
        <vt:i4>5</vt:i4>
      </vt:variant>
      <vt:variant>
        <vt:lpwstr/>
      </vt:variant>
      <vt:variant>
        <vt:lpwstr>_Toc392020694</vt:lpwstr>
      </vt:variant>
      <vt:variant>
        <vt:i4>1507381</vt:i4>
      </vt:variant>
      <vt:variant>
        <vt:i4>620</vt:i4>
      </vt:variant>
      <vt:variant>
        <vt:i4>0</vt:i4>
      </vt:variant>
      <vt:variant>
        <vt:i4>5</vt:i4>
      </vt:variant>
      <vt:variant>
        <vt:lpwstr/>
      </vt:variant>
      <vt:variant>
        <vt:lpwstr>_Toc392020693</vt:lpwstr>
      </vt:variant>
      <vt:variant>
        <vt:i4>1507381</vt:i4>
      </vt:variant>
      <vt:variant>
        <vt:i4>614</vt:i4>
      </vt:variant>
      <vt:variant>
        <vt:i4>0</vt:i4>
      </vt:variant>
      <vt:variant>
        <vt:i4>5</vt:i4>
      </vt:variant>
      <vt:variant>
        <vt:lpwstr/>
      </vt:variant>
      <vt:variant>
        <vt:lpwstr>_Toc392020692</vt:lpwstr>
      </vt:variant>
      <vt:variant>
        <vt:i4>1507381</vt:i4>
      </vt:variant>
      <vt:variant>
        <vt:i4>608</vt:i4>
      </vt:variant>
      <vt:variant>
        <vt:i4>0</vt:i4>
      </vt:variant>
      <vt:variant>
        <vt:i4>5</vt:i4>
      </vt:variant>
      <vt:variant>
        <vt:lpwstr/>
      </vt:variant>
      <vt:variant>
        <vt:lpwstr>_Toc392020691</vt:lpwstr>
      </vt:variant>
      <vt:variant>
        <vt:i4>1507381</vt:i4>
      </vt:variant>
      <vt:variant>
        <vt:i4>602</vt:i4>
      </vt:variant>
      <vt:variant>
        <vt:i4>0</vt:i4>
      </vt:variant>
      <vt:variant>
        <vt:i4>5</vt:i4>
      </vt:variant>
      <vt:variant>
        <vt:lpwstr/>
      </vt:variant>
      <vt:variant>
        <vt:lpwstr>_Toc392020690</vt:lpwstr>
      </vt:variant>
      <vt:variant>
        <vt:i4>1441845</vt:i4>
      </vt:variant>
      <vt:variant>
        <vt:i4>596</vt:i4>
      </vt:variant>
      <vt:variant>
        <vt:i4>0</vt:i4>
      </vt:variant>
      <vt:variant>
        <vt:i4>5</vt:i4>
      </vt:variant>
      <vt:variant>
        <vt:lpwstr/>
      </vt:variant>
      <vt:variant>
        <vt:lpwstr>_Toc392020689</vt:lpwstr>
      </vt:variant>
      <vt:variant>
        <vt:i4>1441845</vt:i4>
      </vt:variant>
      <vt:variant>
        <vt:i4>590</vt:i4>
      </vt:variant>
      <vt:variant>
        <vt:i4>0</vt:i4>
      </vt:variant>
      <vt:variant>
        <vt:i4>5</vt:i4>
      </vt:variant>
      <vt:variant>
        <vt:lpwstr/>
      </vt:variant>
      <vt:variant>
        <vt:lpwstr>_Toc392020688</vt:lpwstr>
      </vt:variant>
      <vt:variant>
        <vt:i4>1441845</vt:i4>
      </vt:variant>
      <vt:variant>
        <vt:i4>584</vt:i4>
      </vt:variant>
      <vt:variant>
        <vt:i4>0</vt:i4>
      </vt:variant>
      <vt:variant>
        <vt:i4>5</vt:i4>
      </vt:variant>
      <vt:variant>
        <vt:lpwstr/>
      </vt:variant>
      <vt:variant>
        <vt:lpwstr>_Toc392020687</vt:lpwstr>
      </vt:variant>
      <vt:variant>
        <vt:i4>1441845</vt:i4>
      </vt:variant>
      <vt:variant>
        <vt:i4>578</vt:i4>
      </vt:variant>
      <vt:variant>
        <vt:i4>0</vt:i4>
      </vt:variant>
      <vt:variant>
        <vt:i4>5</vt:i4>
      </vt:variant>
      <vt:variant>
        <vt:lpwstr/>
      </vt:variant>
      <vt:variant>
        <vt:lpwstr>_Toc392020686</vt:lpwstr>
      </vt:variant>
      <vt:variant>
        <vt:i4>1441845</vt:i4>
      </vt:variant>
      <vt:variant>
        <vt:i4>572</vt:i4>
      </vt:variant>
      <vt:variant>
        <vt:i4>0</vt:i4>
      </vt:variant>
      <vt:variant>
        <vt:i4>5</vt:i4>
      </vt:variant>
      <vt:variant>
        <vt:lpwstr/>
      </vt:variant>
      <vt:variant>
        <vt:lpwstr>_Toc392020685</vt:lpwstr>
      </vt:variant>
      <vt:variant>
        <vt:i4>1441845</vt:i4>
      </vt:variant>
      <vt:variant>
        <vt:i4>566</vt:i4>
      </vt:variant>
      <vt:variant>
        <vt:i4>0</vt:i4>
      </vt:variant>
      <vt:variant>
        <vt:i4>5</vt:i4>
      </vt:variant>
      <vt:variant>
        <vt:lpwstr/>
      </vt:variant>
      <vt:variant>
        <vt:lpwstr>_Toc392020684</vt:lpwstr>
      </vt:variant>
      <vt:variant>
        <vt:i4>1441845</vt:i4>
      </vt:variant>
      <vt:variant>
        <vt:i4>560</vt:i4>
      </vt:variant>
      <vt:variant>
        <vt:i4>0</vt:i4>
      </vt:variant>
      <vt:variant>
        <vt:i4>5</vt:i4>
      </vt:variant>
      <vt:variant>
        <vt:lpwstr/>
      </vt:variant>
      <vt:variant>
        <vt:lpwstr>_Toc392020683</vt:lpwstr>
      </vt:variant>
      <vt:variant>
        <vt:i4>1441845</vt:i4>
      </vt:variant>
      <vt:variant>
        <vt:i4>554</vt:i4>
      </vt:variant>
      <vt:variant>
        <vt:i4>0</vt:i4>
      </vt:variant>
      <vt:variant>
        <vt:i4>5</vt:i4>
      </vt:variant>
      <vt:variant>
        <vt:lpwstr/>
      </vt:variant>
      <vt:variant>
        <vt:lpwstr>_Toc392020682</vt:lpwstr>
      </vt:variant>
      <vt:variant>
        <vt:i4>1441845</vt:i4>
      </vt:variant>
      <vt:variant>
        <vt:i4>548</vt:i4>
      </vt:variant>
      <vt:variant>
        <vt:i4>0</vt:i4>
      </vt:variant>
      <vt:variant>
        <vt:i4>5</vt:i4>
      </vt:variant>
      <vt:variant>
        <vt:lpwstr/>
      </vt:variant>
      <vt:variant>
        <vt:lpwstr>_Toc392020681</vt:lpwstr>
      </vt:variant>
      <vt:variant>
        <vt:i4>1441845</vt:i4>
      </vt:variant>
      <vt:variant>
        <vt:i4>542</vt:i4>
      </vt:variant>
      <vt:variant>
        <vt:i4>0</vt:i4>
      </vt:variant>
      <vt:variant>
        <vt:i4>5</vt:i4>
      </vt:variant>
      <vt:variant>
        <vt:lpwstr/>
      </vt:variant>
      <vt:variant>
        <vt:lpwstr>_Toc392020680</vt:lpwstr>
      </vt:variant>
      <vt:variant>
        <vt:i4>1638453</vt:i4>
      </vt:variant>
      <vt:variant>
        <vt:i4>536</vt:i4>
      </vt:variant>
      <vt:variant>
        <vt:i4>0</vt:i4>
      </vt:variant>
      <vt:variant>
        <vt:i4>5</vt:i4>
      </vt:variant>
      <vt:variant>
        <vt:lpwstr/>
      </vt:variant>
      <vt:variant>
        <vt:lpwstr>_Toc392020679</vt:lpwstr>
      </vt:variant>
      <vt:variant>
        <vt:i4>1638453</vt:i4>
      </vt:variant>
      <vt:variant>
        <vt:i4>530</vt:i4>
      </vt:variant>
      <vt:variant>
        <vt:i4>0</vt:i4>
      </vt:variant>
      <vt:variant>
        <vt:i4>5</vt:i4>
      </vt:variant>
      <vt:variant>
        <vt:lpwstr/>
      </vt:variant>
      <vt:variant>
        <vt:lpwstr>_Toc392020678</vt:lpwstr>
      </vt:variant>
      <vt:variant>
        <vt:i4>1638453</vt:i4>
      </vt:variant>
      <vt:variant>
        <vt:i4>524</vt:i4>
      </vt:variant>
      <vt:variant>
        <vt:i4>0</vt:i4>
      </vt:variant>
      <vt:variant>
        <vt:i4>5</vt:i4>
      </vt:variant>
      <vt:variant>
        <vt:lpwstr/>
      </vt:variant>
      <vt:variant>
        <vt:lpwstr>_Toc392020677</vt:lpwstr>
      </vt:variant>
      <vt:variant>
        <vt:i4>1638453</vt:i4>
      </vt:variant>
      <vt:variant>
        <vt:i4>518</vt:i4>
      </vt:variant>
      <vt:variant>
        <vt:i4>0</vt:i4>
      </vt:variant>
      <vt:variant>
        <vt:i4>5</vt:i4>
      </vt:variant>
      <vt:variant>
        <vt:lpwstr/>
      </vt:variant>
      <vt:variant>
        <vt:lpwstr>_Toc392020676</vt:lpwstr>
      </vt:variant>
      <vt:variant>
        <vt:i4>1638453</vt:i4>
      </vt:variant>
      <vt:variant>
        <vt:i4>512</vt:i4>
      </vt:variant>
      <vt:variant>
        <vt:i4>0</vt:i4>
      </vt:variant>
      <vt:variant>
        <vt:i4>5</vt:i4>
      </vt:variant>
      <vt:variant>
        <vt:lpwstr/>
      </vt:variant>
      <vt:variant>
        <vt:lpwstr>_Toc392020675</vt:lpwstr>
      </vt:variant>
      <vt:variant>
        <vt:i4>1638453</vt:i4>
      </vt:variant>
      <vt:variant>
        <vt:i4>506</vt:i4>
      </vt:variant>
      <vt:variant>
        <vt:i4>0</vt:i4>
      </vt:variant>
      <vt:variant>
        <vt:i4>5</vt:i4>
      </vt:variant>
      <vt:variant>
        <vt:lpwstr/>
      </vt:variant>
      <vt:variant>
        <vt:lpwstr>_Toc392020674</vt:lpwstr>
      </vt:variant>
      <vt:variant>
        <vt:i4>1638453</vt:i4>
      </vt:variant>
      <vt:variant>
        <vt:i4>500</vt:i4>
      </vt:variant>
      <vt:variant>
        <vt:i4>0</vt:i4>
      </vt:variant>
      <vt:variant>
        <vt:i4>5</vt:i4>
      </vt:variant>
      <vt:variant>
        <vt:lpwstr/>
      </vt:variant>
      <vt:variant>
        <vt:lpwstr>_Toc392020673</vt:lpwstr>
      </vt:variant>
      <vt:variant>
        <vt:i4>1638453</vt:i4>
      </vt:variant>
      <vt:variant>
        <vt:i4>494</vt:i4>
      </vt:variant>
      <vt:variant>
        <vt:i4>0</vt:i4>
      </vt:variant>
      <vt:variant>
        <vt:i4>5</vt:i4>
      </vt:variant>
      <vt:variant>
        <vt:lpwstr/>
      </vt:variant>
      <vt:variant>
        <vt:lpwstr>_Toc392020672</vt:lpwstr>
      </vt:variant>
      <vt:variant>
        <vt:i4>1638453</vt:i4>
      </vt:variant>
      <vt:variant>
        <vt:i4>488</vt:i4>
      </vt:variant>
      <vt:variant>
        <vt:i4>0</vt:i4>
      </vt:variant>
      <vt:variant>
        <vt:i4>5</vt:i4>
      </vt:variant>
      <vt:variant>
        <vt:lpwstr/>
      </vt:variant>
      <vt:variant>
        <vt:lpwstr>_Toc392020671</vt:lpwstr>
      </vt:variant>
      <vt:variant>
        <vt:i4>1638453</vt:i4>
      </vt:variant>
      <vt:variant>
        <vt:i4>482</vt:i4>
      </vt:variant>
      <vt:variant>
        <vt:i4>0</vt:i4>
      </vt:variant>
      <vt:variant>
        <vt:i4>5</vt:i4>
      </vt:variant>
      <vt:variant>
        <vt:lpwstr/>
      </vt:variant>
      <vt:variant>
        <vt:lpwstr>_Toc392020670</vt:lpwstr>
      </vt:variant>
      <vt:variant>
        <vt:i4>1572917</vt:i4>
      </vt:variant>
      <vt:variant>
        <vt:i4>476</vt:i4>
      </vt:variant>
      <vt:variant>
        <vt:i4>0</vt:i4>
      </vt:variant>
      <vt:variant>
        <vt:i4>5</vt:i4>
      </vt:variant>
      <vt:variant>
        <vt:lpwstr/>
      </vt:variant>
      <vt:variant>
        <vt:lpwstr>_Toc392020669</vt:lpwstr>
      </vt:variant>
      <vt:variant>
        <vt:i4>1572917</vt:i4>
      </vt:variant>
      <vt:variant>
        <vt:i4>470</vt:i4>
      </vt:variant>
      <vt:variant>
        <vt:i4>0</vt:i4>
      </vt:variant>
      <vt:variant>
        <vt:i4>5</vt:i4>
      </vt:variant>
      <vt:variant>
        <vt:lpwstr/>
      </vt:variant>
      <vt:variant>
        <vt:lpwstr>_Toc392020668</vt:lpwstr>
      </vt:variant>
      <vt:variant>
        <vt:i4>1572917</vt:i4>
      </vt:variant>
      <vt:variant>
        <vt:i4>464</vt:i4>
      </vt:variant>
      <vt:variant>
        <vt:i4>0</vt:i4>
      </vt:variant>
      <vt:variant>
        <vt:i4>5</vt:i4>
      </vt:variant>
      <vt:variant>
        <vt:lpwstr/>
      </vt:variant>
      <vt:variant>
        <vt:lpwstr>_Toc392020667</vt:lpwstr>
      </vt:variant>
      <vt:variant>
        <vt:i4>1572917</vt:i4>
      </vt:variant>
      <vt:variant>
        <vt:i4>458</vt:i4>
      </vt:variant>
      <vt:variant>
        <vt:i4>0</vt:i4>
      </vt:variant>
      <vt:variant>
        <vt:i4>5</vt:i4>
      </vt:variant>
      <vt:variant>
        <vt:lpwstr/>
      </vt:variant>
      <vt:variant>
        <vt:lpwstr>_Toc392020666</vt:lpwstr>
      </vt:variant>
      <vt:variant>
        <vt:i4>1572917</vt:i4>
      </vt:variant>
      <vt:variant>
        <vt:i4>452</vt:i4>
      </vt:variant>
      <vt:variant>
        <vt:i4>0</vt:i4>
      </vt:variant>
      <vt:variant>
        <vt:i4>5</vt:i4>
      </vt:variant>
      <vt:variant>
        <vt:lpwstr/>
      </vt:variant>
      <vt:variant>
        <vt:lpwstr>_Toc392020665</vt:lpwstr>
      </vt:variant>
      <vt:variant>
        <vt:i4>1572917</vt:i4>
      </vt:variant>
      <vt:variant>
        <vt:i4>446</vt:i4>
      </vt:variant>
      <vt:variant>
        <vt:i4>0</vt:i4>
      </vt:variant>
      <vt:variant>
        <vt:i4>5</vt:i4>
      </vt:variant>
      <vt:variant>
        <vt:lpwstr/>
      </vt:variant>
      <vt:variant>
        <vt:lpwstr>_Toc392020664</vt:lpwstr>
      </vt:variant>
      <vt:variant>
        <vt:i4>1572917</vt:i4>
      </vt:variant>
      <vt:variant>
        <vt:i4>440</vt:i4>
      </vt:variant>
      <vt:variant>
        <vt:i4>0</vt:i4>
      </vt:variant>
      <vt:variant>
        <vt:i4>5</vt:i4>
      </vt:variant>
      <vt:variant>
        <vt:lpwstr/>
      </vt:variant>
      <vt:variant>
        <vt:lpwstr>_Toc392020663</vt:lpwstr>
      </vt:variant>
      <vt:variant>
        <vt:i4>1572917</vt:i4>
      </vt:variant>
      <vt:variant>
        <vt:i4>434</vt:i4>
      </vt:variant>
      <vt:variant>
        <vt:i4>0</vt:i4>
      </vt:variant>
      <vt:variant>
        <vt:i4>5</vt:i4>
      </vt:variant>
      <vt:variant>
        <vt:lpwstr/>
      </vt:variant>
      <vt:variant>
        <vt:lpwstr>_Toc392020662</vt:lpwstr>
      </vt:variant>
      <vt:variant>
        <vt:i4>1572917</vt:i4>
      </vt:variant>
      <vt:variant>
        <vt:i4>428</vt:i4>
      </vt:variant>
      <vt:variant>
        <vt:i4>0</vt:i4>
      </vt:variant>
      <vt:variant>
        <vt:i4>5</vt:i4>
      </vt:variant>
      <vt:variant>
        <vt:lpwstr/>
      </vt:variant>
      <vt:variant>
        <vt:lpwstr>_Toc392020661</vt:lpwstr>
      </vt:variant>
      <vt:variant>
        <vt:i4>1572917</vt:i4>
      </vt:variant>
      <vt:variant>
        <vt:i4>422</vt:i4>
      </vt:variant>
      <vt:variant>
        <vt:i4>0</vt:i4>
      </vt:variant>
      <vt:variant>
        <vt:i4>5</vt:i4>
      </vt:variant>
      <vt:variant>
        <vt:lpwstr/>
      </vt:variant>
      <vt:variant>
        <vt:lpwstr>_Toc392020660</vt:lpwstr>
      </vt:variant>
      <vt:variant>
        <vt:i4>1769525</vt:i4>
      </vt:variant>
      <vt:variant>
        <vt:i4>416</vt:i4>
      </vt:variant>
      <vt:variant>
        <vt:i4>0</vt:i4>
      </vt:variant>
      <vt:variant>
        <vt:i4>5</vt:i4>
      </vt:variant>
      <vt:variant>
        <vt:lpwstr/>
      </vt:variant>
      <vt:variant>
        <vt:lpwstr>_Toc392020659</vt:lpwstr>
      </vt:variant>
      <vt:variant>
        <vt:i4>1769525</vt:i4>
      </vt:variant>
      <vt:variant>
        <vt:i4>410</vt:i4>
      </vt:variant>
      <vt:variant>
        <vt:i4>0</vt:i4>
      </vt:variant>
      <vt:variant>
        <vt:i4>5</vt:i4>
      </vt:variant>
      <vt:variant>
        <vt:lpwstr/>
      </vt:variant>
      <vt:variant>
        <vt:lpwstr>_Toc392020658</vt:lpwstr>
      </vt:variant>
      <vt:variant>
        <vt:i4>1769525</vt:i4>
      </vt:variant>
      <vt:variant>
        <vt:i4>404</vt:i4>
      </vt:variant>
      <vt:variant>
        <vt:i4>0</vt:i4>
      </vt:variant>
      <vt:variant>
        <vt:i4>5</vt:i4>
      </vt:variant>
      <vt:variant>
        <vt:lpwstr/>
      </vt:variant>
      <vt:variant>
        <vt:lpwstr>_Toc392020657</vt:lpwstr>
      </vt:variant>
      <vt:variant>
        <vt:i4>1769525</vt:i4>
      </vt:variant>
      <vt:variant>
        <vt:i4>398</vt:i4>
      </vt:variant>
      <vt:variant>
        <vt:i4>0</vt:i4>
      </vt:variant>
      <vt:variant>
        <vt:i4>5</vt:i4>
      </vt:variant>
      <vt:variant>
        <vt:lpwstr/>
      </vt:variant>
      <vt:variant>
        <vt:lpwstr>_Toc392020656</vt:lpwstr>
      </vt:variant>
      <vt:variant>
        <vt:i4>1769525</vt:i4>
      </vt:variant>
      <vt:variant>
        <vt:i4>392</vt:i4>
      </vt:variant>
      <vt:variant>
        <vt:i4>0</vt:i4>
      </vt:variant>
      <vt:variant>
        <vt:i4>5</vt:i4>
      </vt:variant>
      <vt:variant>
        <vt:lpwstr/>
      </vt:variant>
      <vt:variant>
        <vt:lpwstr>_Toc392020655</vt:lpwstr>
      </vt:variant>
      <vt:variant>
        <vt:i4>1769525</vt:i4>
      </vt:variant>
      <vt:variant>
        <vt:i4>386</vt:i4>
      </vt:variant>
      <vt:variant>
        <vt:i4>0</vt:i4>
      </vt:variant>
      <vt:variant>
        <vt:i4>5</vt:i4>
      </vt:variant>
      <vt:variant>
        <vt:lpwstr/>
      </vt:variant>
      <vt:variant>
        <vt:lpwstr>_Toc392020654</vt:lpwstr>
      </vt:variant>
      <vt:variant>
        <vt:i4>1769525</vt:i4>
      </vt:variant>
      <vt:variant>
        <vt:i4>380</vt:i4>
      </vt:variant>
      <vt:variant>
        <vt:i4>0</vt:i4>
      </vt:variant>
      <vt:variant>
        <vt:i4>5</vt:i4>
      </vt:variant>
      <vt:variant>
        <vt:lpwstr/>
      </vt:variant>
      <vt:variant>
        <vt:lpwstr>_Toc392020653</vt:lpwstr>
      </vt:variant>
      <vt:variant>
        <vt:i4>1769525</vt:i4>
      </vt:variant>
      <vt:variant>
        <vt:i4>374</vt:i4>
      </vt:variant>
      <vt:variant>
        <vt:i4>0</vt:i4>
      </vt:variant>
      <vt:variant>
        <vt:i4>5</vt:i4>
      </vt:variant>
      <vt:variant>
        <vt:lpwstr/>
      </vt:variant>
      <vt:variant>
        <vt:lpwstr>_Toc392020652</vt:lpwstr>
      </vt:variant>
      <vt:variant>
        <vt:i4>1769525</vt:i4>
      </vt:variant>
      <vt:variant>
        <vt:i4>368</vt:i4>
      </vt:variant>
      <vt:variant>
        <vt:i4>0</vt:i4>
      </vt:variant>
      <vt:variant>
        <vt:i4>5</vt:i4>
      </vt:variant>
      <vt:variant>
        <vt:lpwstr/>
      </vt:variant>
      <vt:variant>
        <vt:lpwstr>_Toc392020651</vt:lpwstr>
      </vt:variant>
      <vt:variant>
        <vt:i4>1769525</vt:i4>
      </vt:variant>
      <vt:variant>
        <vt:i4>362</vt:i4>
      </vt:variant>
      <vt:variant>
        <vt:i4>0</vt:i4>
      </vt:variant>
      <vt:variant>
        <vt:i4>5</vt:i4>
      </vt:variant>
      <vt:variant>
        <vt:lpwstr/>
      </vt:variant>
      <vt:variant>
        <vt:lpwstr>_Toc392020650</vt:lpwstr>
      </vt:variant>
      <vt:variant>
        <vt:i4>1703989</vt:i4>
      </vt:variant>
      <vt:variant>
        <vt:i4>356</vt:i4>
      </vt:variant>
      <vt:variant>
        <vt:i4>0</vt:i4>
      </vt:variant>
      <vt:variant>
        <vt:i4>5</vt:i4>
      </vt:variant>
      <vt:variant>
        <vt:lpwstr/>
      </vt:variant>
      <vt:variant>
        <vt:lpwstr>_Toc392020649</vt:lpwstr>
      </vt:variant>
      <vt:variant>
        <vt:i4>1703989</vt:i4>
      </vt:variant>
      <vt:variant>
        <vt:i4>350</vt:i4>
      </vt:variant>
      <vt:variant>
        <vt:i4>0</vt:i4>
      </vt:variant>
      <vt:variant>
        <vt:i4>5</vt:i4>
      </vt:variant>
      <vt:variant>
        <vt:lpwstr/>
      </vt:variant>
      <vt:variant>
        <vt:lpwstr>_Toc392020648</vt:lpwstr>
      </vt:variant>
      <vt:variant>
        <vt:i4>1703989</vt:i4>
      </vt:variant>
      <vt:variant>
        <vt:i4>344</vt:i4>
      </vt:variant>
      <vt:variant>
        <vt:i4>0</vt:i4>
      </vt:variant>
      <vt:variant>
        <vt:i4>5</vt:i4>
      </vt:variant>
      <vt:variant>
        <vt:lpwstr/>
      </vt:variant>
      <vt:variant>
        <vt:lpwstr>_Toc392020647</vt:lpwstr>
      </vt:variant>
      <vt:variant>
        <vt:i4>1703989</vt:i4>
      </vt:variant>
      <vt:variant>
        <vt:i4>338</vt:i4>
      </vt:variant>
      <vt:variant>
        <vt:i4>0</vt:i4>
      </vt:variant>
      <vt:variant>
        <vt:i4>5</vt:i4>
      </vt:variant>
      <vt:variant>
        <vt:lpwstr/>
      </vt:variant>
      <vt:variant>
        <vt:lpwstr>_Toc392020646</vt:lpwstr>
      </vt:variant>
      <vt:variant>
        <vt:i4>1703989</vt:i4>
      </vt:variant>
      <vt:variant>
        <vt:i4>332</vt:i4>
      </vt:variant>
      <vt:variant>
        <vt:i4>0</vt:i4>
      </vt:variant>
      <vt:variant>
        <vt:i4>5</vt:i4>
      </vt:variant>
      <vt:variant>
        <vt:lpwstr/>
      </vt:variant>
      <vt:variant>
        <vt:lpwstr>_Toc392020645</vt:lpwstr>
      </vt:variant>
      <vt:variant>
        <vt:i4>1703989</vt:i4>
      </vt:variant>
      <vt:variant>
        <vt:i4>326</vt:i4>
      </vt:variant>
      <vt:variant>
        <vt:i4>0</vt:i4>
      </vt:variant>
      <vt:variant>
        <vt:i4>5</vt:i4>
      </vt:variant>
      <vt:variant>
        <vt:lpwstr/>
      </vt:variant>
      <vt:variant>
        <vt:lpwstr>_Toc392020644</vt:lpwstr>
      </vt:variant>
      <vt:variant>
        <vt:i4>1703989</vt:i4>
      </vt:variant>
      <vt:variant>
        <vt:i4>320</vt:i4>
      </vt:variant>
      <vt:variant>
        <vt:i4>0</vt:i4>
      </vt:variant>
      <vt:variant>
        <vt:i4>5</vt:i4>
      </vt:variant>
      <vt:variant>
        <vt:lpwstr/>
      </vt:variant>
      <vt:variant>
        <vt:lpwstr>_Toc392020643</vt:lpwstr>
      </vt:variant>
      <vt:variant>
        <vt:i4>1703989</vt:i4>
      </vt:variant>
      <vt:variant>
        <vt:i4>314</vt:i4>
      </vt:variant>
      <vt:variant>
        <vt:i4>0</vt:i4>
      </vt:variant>
      <vt:variant>
        <vt:i4>5</vt:i4>
      </vt:variant>
      <vt:variant>
        <vt:lpwstr/>
      </vt:variant>
      <vt:variant>
        <vt:lpwstr>_Toc392020642</vt:lpwstr>
      </vt:variant>
      <vt:variant>
        <vt:i4>1703989</vt:i4>
      </vt:variant>
      <vt:variant>
        <vt:i4>308</vt:i4>
      </vt:variant>
      <vt:variant>
        <vt:i4>0</vt:i4>
      </vt:variant>
      <vt:variant>
        <vt:i4>5</vt:i4>
      </vt:variant>
      <vt:variant>
        <vt:lpwstr/>
      </vt:variant>
      <vt:variant>
        <vt:lpwstr>_Toc392020641</vt:lpwstr>
      </vt:variant>
      <vt:variant>
        <vt:i4>1703989</vt:i4>
      </vt:variant>
      <vt:variant>
        <vt:i4>302</vt:i4>
      </vt:variant>
      <vt:variant>
        <vt:i4>0</vt:i4>
      </vt:variant>
      <vt:variant>
        <vt:i4>5</vt:i4>
      </vt:variant>
      <vt:variant>
        <vt:lpwstr/>
      </vt:variant>
      <vt:variant>
        <vt:lpwstr>_Toc392020640</vt:lpwstr>
      </vt:variant>
      <vt:variant>
        <vt:i4>1900597</vt:i4>
      </vt:variant>
      <vt:variant>
        <vt:i4>296</vt:i4>
      </vt:variant>
      <vt:variant>
        <vt:i4>0</vt:i4>
      </vt:variant>
      <vt:variant>
        <vt:i4>5</vt:i4>
      </vt:variant>
      <vt:variant>
        <vt:lpwstr/>
      </vt:variant>
      <vt:variant>
        <vt:lpwstr>_Toc392020639</vt:lpwstr>
      </vt:variant>
      <vt:variant>
        <vt:i4>1900597</vt:i4>
      </vt:variant>
      <vt:variant>
        <vt:i4>290</vt:i4>
      </vt:variant>
      <vt:variant>
        <vt:i4>0</vt:i4>
      </vt:variant>
      <vt:variant>
        <vt:i4>5</vt:i4>
      </vt:variant>
      <vt:variant>
        <vt:lpwstr/>
      </vt:variant>
      <vt:variant>
        <vt:lpwstr>_Toc392020638</vt:lpwstr>
      </vt:variant>
      <vt:variant>
        <vt:i4>1900597</vt:i4>
      </vt:variant>
      <vt:variant>
        <vt:i4>284</vt:i4>
      </vt:variant>
      <vt:variant>
        <vt:i4>0</vt:i4>
      </vt:variant>
      <vt:variant>
        <vt:i4>5</vt:i4>
      </vt:variant>
      <vt:variant>
        <vt:lpwstr/>
      </vt:variant>
      <vt:variant>
        <vt:lpwstr>_Toc392020637</vt:lpwstr>
      </vt:variant>
      <vt:variant>
        <vt:i4>1900597</vt:i4>
      </vt:variant>
      <vt:variant>
        <vt:i4>278</vt:i4>
      </vt:variant>
      <vt:variant>
        <vt:i4>0</vt:i4>
      </vt:variant>
      <vt:variant>
        <vt:i4>5</vt:i4>
      </vt:variant>
      <vt:variant>
        <vt:lpwstr/>
      </vt:variant>
      <vt:variant>
        <vt:lpwstr>_Toc392020636</vt:lpwstr>
      </vt:variant>
      <vt:variant>
        <vt:i4>1900597</vt:i4>
      </vt:variant>
      <vt:variant>
        <vt:i4>272</vt:i4>
      </vt:variant>
      <vt:variant>
        <vt:i4>0</vt:i4>
      </vt:variant>
      <vt:variant>
        <vt:i4>5</vt:i4>
      </vt:variant>
      <vt:variant>
        <vt:lpwstr/>
      </vt:variant>
      <vt:variant>
        <vt:lpwstr>_Toc392020635</vt:lpwstr>
      </vt:variant>
      <vt:variant>
        <vt:i4>1900597</vt:i4>
      </vt:variant>
      <vt:variant>
        <vt:i4>266</vt:i4>
      </vt:variant>
      <vt:variant>
        <vt:i4>0</vt:i4>
      </vt:variant>
      <vt:variant>
        <vt:i4>5</vt:i4>
      </vt:variant>
      <vt:variant>
        <vt:lpwstr/>
      </vt:variant>
      <vt:variant>
        <vt:lpwstr>_Toc392020634</vt:lpwstr>
      </vt:variant>
      <vt:variant>
        <vt:i4>1900597</vt:i4>
      </vt:variant>
      <vt:variant>
        <vt:i4>260</vt:i4>
      </vt:variant>
      <vt:variant>
        <vt:i4>0</vt:i4>
      </vt:variant>
      <vt:variant>
        <vt:i4>5</vt:i4>
      </vt:variant>
      <vt:variant>
        <vt:lpwstr/>
      </vt:variant>
      <vt:variant>
        <vt:lpwstr>_Toc392020633</vt:lpwstr>
      </vt:variant>
      <vt:variant>
        <vt:i4>1900597</vt:i4>
      </vt:variant>
      <vt:variant>
        <vt:i4>254</vt:i4>
      </vt:variant>
      <vt:variant>
        <vt:i4>0</vt:i4>
      </vt:variant>
      <vt:variant>
        <vt:i4>5</vt:i4>
      </vt:variant>
      <vt:variant>
        <vt:lpwstr/>
      </vt:variant>
      <vt:variant>
        <vt:lpwstr>_Toc392020632</vt:lpwstr>
      </vt:variant>
      <vt:variant>
        <vt:i4>1900597</vt:i4>
      </vt:variant>
      <vt:variant>
        <vt:i4>248</vt:i4>
      </vt:variant>
      <vt:variant>
        <vt:i4>0</vt:i4>
      </vt:variant>
      <vt:variant>
        <vt:i4>5</vt:i4>
      </vt:variant>
      <vt:variant>
        <vt:lpwstr/>
      </vt:variant>
      <vt:variant>
        <vt:lpwstr>_Toc392020631</vt:lpwstr>
      </vt:variant>
      <vt:variant>
        <vt:i4>1900597</vt:i4>
      </vt:variant>
      <vt:variant>
        <vt:i4>242</vt:i4>
      </vt:variant>
      <vt:variant>
        <vt:i4>0</vt:i4>
      </vt:variant>
      <vt:variant>
        <vt:i4>5</vt:i4>
      </vt:variant>
      <vt:variant>
        <vt:lpwstr/>
      </vt:variant>
      <vt:variant>
        <vt:lpwstr>_Toc392020630</vt:lpwstr>
      </vt:variant>
      <vt:variant>
        <vt:i4>1835061</vt:i4>
      </vt:variant>
      <vt:variant>
        <vt:i4>236</vt:i4>
      </vt:variant>
      <vt:variant>
        <vt:i4>0</vt:i4>
      </vt:variant>
      <vt:variant>
        <vt:i4>5</vt:i4>
      </vt:variant>
      <vt:variant>
        <vt:lpwstr/>
      </vt:variant>
      <vt:variant>
        <vt:lpwstr>_Toc392020629</vt:lpwstr>
      </vt:variant>
      <vt:variant>
        <vt:i4>1835061</vt:i4>
      </vt:variant>
      <vt:variant>
        <vt:i4>230</vt:i4>
      </vt:variant>
      <vt:variant>
        <vt:i4>0</vt:i4>
      </vt:variant>
      <vt:variant>
        <vt:i4>5</vt:i4>
      </vt:variant>
      <vt:variant>
        <vt:lpwstr/>
      </vt:variant>
      <vt:variant>
        <vt:lpwstr>_Toc392020628</vt:lpwstr>
      </vt:variant>
      <vt:variant>
        <vt:i4>1835061</vt:i4>
      </vt:variant>
      <vt:variant>
        <vt:i4>224</vt:i4>
      </vt:variant>
      <vt:variant>
        <vt:i4>0</vt:i4>
      </vt:variant>
      <vt:variant>
        <vt:i4>5</vt:i4>
      </vt:variant>
      <vt:variant>
        <vt:lpwstr/>
      </vt:variant>
      <vt:variant>
        <vt:lpwstr>_Toc392020627</vt:lpwstr>
      </vt:variant>
      <vt:variant>
        <vt:i4>1835061</vt:i4>
      </vt:variant>
      <vt:variant>
        <vt:i4>218</vt:i4>
      </vt:variant>
      <vt:variant>
        <vt:i4>0</vt:i4>
      </vt:variant>
      <vt:variant>
        <vt:i4>5</vt:i4>
      </vt:variant>
      <vt:variant>
        <vt:lpwstr/>
      </vt:variant>
      <vt:variant>
        <vt:lpwstr>_Toc392020626</vt:lpwstr>
      </vt:variant>
      <vt:variant>
        <vt:i4>1835061</vt:i4>
      </vt:variant>
      <vt:variant>
        <vt:i4>212</vt:i4>
      </vt:variant>
      <vt:variant>
        <vt:i4>0</vt:i4>
      </vt:variant>
      <vt:variant>
        <vt:i4>5</vt:i4>
      </vt:variant>
      <vt:variant>
        <vt:lpwstr/>
      </vt:variant>
      <vt:variant>
        <vt:lpwstr>_Toc392020625</vt:lpwstr>
      </vt:variant>
      <vt:variant>
        <vt:i4>1835061</vt:i4>
      </vt:variant>
      <vt:variant>
        <vt:i4>206</vt:i4>
      </vt:variant>
      <vt:variant>
        <vt:i4>0</vt:i4>
      </vt:variant>
      <vt:variant>
        <vt:i4>5</vt:i4>
      </vt:variant>
      <vt:variant>
        <vt:lpwstr/>
      </vt:variant>
      <vt:variant>
        <vt:lpwstr>_Toc392020624</vt:lpwstr>
      </vt:variant>
      <vt:variant>
        <vt:i4>1835061</vt:i4>
      </vt:variant>
      <vt:variant>
        <vt:i4>200</vt:i4>
      </vt:variant>
      <vt:variant>
        <vt:i4>0</vt:i4>
      </vt:variant>
      <vt:variant>
        <vt:i4>5</vt:i4>
      </vt:variant>
      <vt:variant>
        <vt:lpwstr/>
      </vt:variant>
      <vt:variant>
        <vt:lpwstr>_Toc392020623</vt:lpwstr>
      </vt:variant>
      <vt:variant>
        <vt:i4>1835061</vt:i4>
      </vt:variant>
      <vt:variant>
        <vt:i4>194</vt:i4>
      </vt:variant>
      <vt:variant>
        <vt:i4>0</vt:i4>
      </vt:variant>
      <vt:variant>
        <vt:i4>5</vt:i4>
      </vt:variant>
      <vt:variant>
        <vt:lpwstr/>
      </vt:variant>
      <vt:variant>
        <vt:lpwstr>_Toc392020622</vt:lpwstr>
      </vt:variant>
      <vt:variant>
        <vt:i4>1835061</vt:i4>
      </vt:variant>
      <vt:variant>
        <vt:i4>188</vt:i4>
      </vt:variant>
      <vt:variant>
        <vt:i4>0</vt:i4>
      </vt:variant>
      <vt:variant>
        <vt:i4>5</vt:i4>
      </vt:variant>
      <vt:variant>
        <vt:lpwstr/>
      </vt:variant>
      <vt:variant>
        <vt:lpwstr>_Toc392020621</vt:lpwstr>
      </vt:variant>
      <vt:variant>
        <vt:i4>1835061</vt:i4>
      </vt:variant>
      <vt:variant>
        <vt:i4>182</vt:i4>
      </vt:variant>
      <vt:variant>
        <vt:i4>0</vt:i4>
      </vt:variant>
      <vt:variant>
        <vt:i4>5</vt:i4>
      </vt:variant>
      <vt:variant>
        <vt:lpwstr/>
      </vt:variant>
      <vt:variant>
        <vt:lpwstr>_Toc392020620</vt:lpwstr>
      </vt:variant>
      <vt:variant>
        <vt:i4>2031669</vt:i4>
      </vt:variant>
      <vt:variant>
        <vt:i4>176</vt:i4>
      </vt:variant>
      <vt:variant>
        <vt:i4>0</vt:i4>
      </vt:variant>
      <vt:variant>
        <vt:i4>5</vt:i4>
      </vt:variant>
      <vt:variant>
        <vt:lpwstr/>
      </vt:variant>
      <vt:variant>
        <vt:lpwstr>_Toc392020619</vt:lpwstr>
      </vt:variant>
      <vt:variant>
        <vt:i4>2031669</vt:i4>
      </vt:variant>
      <vt:variant>
        <vt:i4>170</vt:i4>
      </vt:variant>
      <vt:variant>
        <vt:i4>0</vt:i4>
      </vt:variant>
      <vt:variant>
        <vt:i4>5</vt:i4>
      </vt:variant>
      <vt:variant>
        <vt:lpwstr/>
      </vt:variant>
      <vt:variant>
        <vt:lpwstr>_Toc392020618</vt:lpwstr>
      </vt:variant>
      <vt:variant>
        <vt:i4>2031669</vt:i4>
      </vt:variant>
      <vt:variant>
        <vt:i4>164</vt:i4>
      </vt:variant>
      <vt:variant>
        <vt:i4>0</vt:i4>
      </vt:variant>
      <vt:variant>
        <vt:i4>5</vt:i4>
      </vt:variant>
      <vt:variant>
        <vt:lpwstr/>
      </vt:variant>
      <vt:variant>
        <vt:lpwstr>_Toc392020617</vt:lpwstr>
      </vt:variant>
      <vt:variant>
        <vt:i4>2031669</vt:i4>
      </vt:variant>
      <vt:variant>
        <vt:i4>158</vt:i4>
      </vt:variant>
      <vt:variant>
        <vt:i4>0</vt:i4>
      </vt:variant>
      <vt:variant>
        <vt:i4>5</vt:i4>
      </vt:variant>
      <vt:variant>
        <vt:lpwstr/>
      </vt:variant>
      <vt:variant>
        <vt:lpwstr>_Toc392020616</vt:lpwstr>
      </vt:variant>
      <vt:variant>
        <vt:i4>2031669</vt:i4>
      </vt:variant>
      <vt:variant>
        <vt:i4>152</vt:i4>
      </vt:variant>
      <vt:variant>
        <vt:i4>0</vt:i4>
      </vt:variant>
      <vt:variant>
        <vt:i4>5</vt:i4>
      </vt:variant>
      <vt:variant>
        <vt:lpwstr/>
      </vt:variant>
      <vt:variant>
        <vt:lpwstr>_Toc392020615</vt:lpwstr>
      </vt:variant>
      <vt:variant>
        <vt:i4>2031669</vt:i4>
      </vt:variant>
      <vt:variant>
        <vt:i4>146</vt:i4>
      </vt:variant>
      <vt:variant>
        <vt:i4>0</vt:i4>
      </vt:variant>
      <vt:variant>
        <vt:i4>5</vt:i4>
      </vt:variant>
      <vt:variant>
        <vt:lpwstr/>
      </vt:variant>
      <vt:variant>
        <vt:lpwstr>_Toc392020614</vt:lpwstr>
      </vt:variant>
      <vt:variant>
        <vt:i4>2031669</vt:i4>
      </vt:variant>
      <vt:variant>
        <vt:i4>140</vt:i4>
      </vt:variant>
      <vt:variant>
        <vt:i4>0</vt:i4>
      </vt:variant>
      <vt:variant>
        <vt:i4>5</vt:i4>
      </vt:variant>
      <vt:variant>
        <vt:lpwstr/>
      </vt:variant>
      <vt:variant>
        <vt:lpwstr>_Toc392020613</vt:lpwstr>
      </vt:variant>
      <vt:variant>
        <vt:i4>2031669</vt:i4>
      </vt:variant>
      <vt:variant>
        <vt:i4>134</vt:i4>
      </vt:variant>
      <vt:variant>
        <vt:i4>0</vt:i4>
      </vt:variant>
      <vt:variant>
        <vt:i4>5</vt:i4>
      </vt:variant>
      <vt:variant>
        <vt:lpwstr/>
      </vt:variant>
      <vt:variant>
        <vt:lpwstr>_Toc392020612</vt:lpwstr>
      </vt:variant>
      <vt:variant>
        <vt:i4>2031669</vt:i4>
      </vt:variant>
      <vt:variant>
        <vt:i4>128</vt:i4>
      </vt:variant>
      <vt:variant>
        <vt:i4>0</vt:i4>
      </vt:variant>
      <vt:variant>
        <vt:i4>5</vt:i4>
      </vt:variant>
      <vt:variant>
        <vt:lpwstr/>
      </vt:variant>
      <vt:variant>
        <vt:lpwstr>_Toc392020611</vt:lpwstr>
      </vt:variant>
      <vt:variant>
        <vt:i4>2031669</vt:i4>
      </vt:variant>
      <vt:variant>
        <vt:i4>122</vt:i4>
      </vt:variant>
      <vt:variant>
        <vt:i4>0</vt:i4>
      </vt:variant>
      <vt:variant>
        <vt:i4>5</vt:i4>
      </vt:variant>
      <vt:variant>
        <vt:lpwstr/>
      </vt:variant>
      <vt:variant>
        <vt:lpwstr>_Toc392020610</vt:lpwstr>
      </vt:variant>
      <vt:variant>
        <vt:i4>1966133</vt:i4>
      </vt:variant>
      <vt:variant>
        <vt:i4>116</vt:i4>
      </vt:variant>
      <vt:variant>
        <vt:i4>0</vt:i4>
      </vt:variant>
      <vt:variant>
        <vt:i4>5</vt:i4>
      </vt:variant>
      <vt:variant>
        <vt:lpwstr/>
      </vt:variant>
      <vt:variant>
        <vt:lpwstr>_Toc392020609</vt:lpwstr>
      </vt:variant>
      <vt:variant>
        <vt:i4>1966133</vt:i4>
      </vt:variant>
      <vt:variant>
        <vt:i4>110</vt:i4>
      </vt:variant>
      <vt:variant>
        <vt:i4>0</vt:i4>
      </vt:variant>
      <vt:variant>
        <vt:i4>5</vt:i4>
      </vt:variant>
      <vt:variant>
        <vt:lpwstr/>
      </vt:variant>
      <vt:variant>
        <vt:lpwstr>_Toc392020608</vt:lpwstr>
      </vt:variant>
      <vt:variant>
        <vt:i4>1966133</vt:i4>
      </vt:variant>
      <vt:variant>
        <vt:i4>104</vt:i4>
      </vt:variant>
      <vt:variant>
        <vt:i4>0</vt:i4>
      </vt:variant>
      <vt:variant>
        <vt:i4>5</vt:i4>
      </vt:variant>
      <vt:variant>
        <vt:lpwstr/>
      </vt:variant>
      <vt:variant>
        <vt:lpwstr>_Toc392020607</vt:lpwstr>
      </vt:variant>
      <vt:variant>
        <vt:i4>1966133</vt:i4>
      </vt:variant>
      <vt:variant>
        <vt:i4>98</vt:i4>
      </vt:variant>
      <vt:variant>
        <vt:i4>0</vt:i4>
      </vt:variant>
      <vt:variant>
        <vt:i4>5</vt:i4>
      </vt:variant>
      <vt:variant>
        <vt:lpwstr/>
      </vt:variant>
      <vt:variant>
        <vt:lpwstr>_Toc392020606</vt:lpwstr>
      </vt:variant>
      <vt:variant>
        <vt:i4>1966133</vt:i4>
      </vt:variant>
      <vt:variant>
        <vt:i4>92</vt:i4>
      </vt:variant>
      <vt:variant>
        <vt:i4>0</vt:i4>
      </vt:variant>
      <vt:variant>
        <vt:i4>5</vt:i4>
      </vt:variant>
      <vt:variant>
        <vt:lpwstr/>
      </vt:variant>
      <vt:variant>
        <vt:lpwstr>_Toc392020605</vt:lpwstr>
      </vt:variant>
      <vt:variant>
        <vt:i4>1966133</vt:i4>
      </vt:variant>
      <vt:variant>
        <vt:i4>86</vt:i4>
      </vt:variant>
      <vt:variant>
        <vt:i4>0</vt:i4>
      </vt:variant>
      <vt:variant>
        <vt:i4>5</vt:i4>
      </vt:variant>
      <vt:variant>
        <vt:lpwstr/>
      </vt:variant>
      <vt:variant>
        <vt:lpwstr>_Toc392020604</vt:lpwstr>
      </vt:variant>
      <vt:variant>
        <vt:i4>1966133</vt:i4>
      </vt:variant>
      <vt:variant>
        <vt:i4>80</vt:i4>
      </vt:variant>
      <vt:variant>
        <vt:i4>0</vt:i4>
      </vt:variant>
      <vt:variant>
        <vt:i4>5</vt:i4>
      </vt:variant>
      <vt:variant>
        <vt:lpwstr/>
      </vt:variant>
      <vt:variant>
        <vt:lpwstr>_Toc392020603</vt:lpwstr>
      </vt:variant>
      <vt:variant>
        <vt:i4>1966133</vt:i4>
      </vt:variant>
      <vt:variant>
        <vt:i4>74</vt:i4>
      </vt:variant>
      <vt:variant>
        <vt:i4>0</vt:i4>
      </vt:variant>
      <vt:variant>
        <vt:i4>5</vt:i4>
      </vt:variant>
      <vt:variant>
        <vt:lpwstr/>
      </vt:variant>
      <vt:variant>
        <vt:lpwstr>_Toc392020602</vt:lpwstr>
      </vt:variant>
      <vt:variant>
        <vt:i4>1966133</vt:i4>
      </vt:variant>
      <vt:variant>
        <vt:i4>68</vt:i4>
      </vt:variant>
      <vt:variant>
        <vt:i4>0</vt:i4>
      </vt:variant>
      <vt:variant>
        <vt:i4>5</vt:i4>
      </vt:variant>
      <vt:variant>
        <vt:lpwstr/>
      </vt:variant>
      <vt:variant>
        <vt:lpwstr>_Toc392020601</vt:lpwstr>
      </vt:variant>
      <vt:variant>
        <vt:i4>1966133</vt:i4>
      </vt:variant>
      <vt:variant>
        <vt:i4>62</vt:i4>
      </vt:variant>
      <vt:variant>
        <vt:i4>0</vt:i4>
      </vt:variant>
      <vt:variant>
        <vt:i4>5</vt:i4>
      </vt:variant>
      <vt:variant>
        <vt:lpwstr/>
      </vt:variant>
      <vt:variant>
        <vt:lpwstr>_Toc392020600</vt:lpwstr>
      </vt:variant>
      <vt:variant>
        <vt:i4>1507382</vt:i4>
      </vt:variant>
      <vt:variant>
        <vt:i4>56</vt:i4>
      </vt:variant>
      <vt:variant>
        <vt:i4>0</vt:i4>
      </vt:variant>
      <vt:variant>
        <vt:i4>5</vt:i4>
      </vt:variant>
      <vt:variant>
        <vt:lpwstr/>
      </vt:variant>
      <vt:variant>
        <vt:lpwstr>_Toc392020599</vt:lpwstr>
      </vt:variant>
      <vt:variant>
        <vt:i4>1507382</vt:i4>
      </vt:variant>
      <vt:variant>
        <vt:i4>50</vt:i4>
      </vt:variant>
      <vt:variant>
        <vt:i4>0</vt:i4>
      </vt:variant>
      <vt:variant>
        <vt:i4>5</vt:i4>
      </vt:variant>
      <vt:variant>
        <vt:lpwstr/>
      </vt:variant>
      <vt:variant>
        <vt:lpwstr>_Toc392020598</vt:lpwstr>
      </vt:variant>
      <vt:variant>
        <vt:i4>1507382</vt:i4>
      </vt:variant>
      <vt:variant>
        <vt:i4>44</vt:i4>
      </vt:variant>
      <vt:variant>
        <vt:i4>0</vt:i4>
      </vt:variant>
      <vt:variant>
        <vt:i4>5</vt:i4>
      </vt:variant>
      <vt:variant>
        <vt:lpwstr/>
      </vt:variant>
      <vt:variant>
        <vt:lpwstr>_Toc392020597</vt:lpwstr>
      </vt:variant>
      <vt:variant>
        <vt:i4>1507382</vt:i4>
      </vt:variant>
      <vt:variant>
        <vt:i4>38</vt:i4>
      </vt:variant>
      <vt:variant>
        <vt:i4>0</vt:i4>
      </vt:variant>
      <vt:variant>
        <vt:i4>5</vt:i4>
      </vt:variant>
      <vt:variant>
        <vt:lpwstr/>
      </vt:variant>
      <vt:variant>
        <vt:lpwstr>_Toc392020596</vt:lpwstr>
      </vt:variant>
      <vt:variant>
        <vt:i4>1507382</vt:i4>
      </vt:variant>
      <vt:variant>
        <vt:i4>32</vt:i4>
      </vt:variant>
      <vt:variant>
        <vt:i4>0</vt:i4>
      </vt:variant>
      <vt:variant>
        <vt:i4>5</vt:i4>
      </vt:variant>
      <vt:variant>
        <vt:lpwstr/>
      </vt:variant>
      <vt:variant>
        <vt:lpwstr>_Toc392020595</vt:lpwstr>
      </vt:variant>
      <vt:variant>
        <vt:i4>1507382</vt:i4>
      </vt:variant>
      <vt:variant>
        <vt:i4>26</vt:i4>
      </vt:variant>
      <vt:variant>
        <vt:i4>0</vt:i4>
      </vt:variant>
      <vt:variant>
        <vt:i4>5</vt:i4>
      </vt:variant>
      <vt:variant>
        <vt:lpwstr/>
      </vt:variant>
      <vt:variant>
        <vt:lpwstr>_Toc392020594</vt:lpwstr>
      </vt:variant>
      <vt:variant>
        <vt:i4>1507382</vt:i4>
      </vt:variant>
      <vt:variant>
        <vt:i4>20</vt:i4>
      </vt:variant>
      <vt:variant>
        <vt:i4>0</vt:i4>
      </vt:variant>
      <vt:variant>
        <vt:i4>5</vt:i4>
      </vt:variant>
      <vt:variant>
        <vt:lpwstr/>
      </vt:variant>
      <vt:variant>
        <vt:lpwstr>_Toc392020593</vt:lpwstr>
      </vt:variant>
      <vt:variant>
        <vt:i4>1507382</vt:i4>
      </vt:variant>
      <vt:variant>
        <vt:i4>14</vt:i4>
      </vt:variant>
      <vt:variant>
        <vt:i4>0</vt:i4>
      </vt:variant>
      <vt:variant>
        <vt:i4>5</vt:i4>
      </vt:variant>
      <vt:variant>
        <vt:lpwstr/>
      </vt:variant>
      <vt:variant>
        <vt:lpwstr>_Toc392020592</vt:lpwstr>
      </vt:variant>
      <vt:variant>
        <vt:i4>1507382</vt:i4>
      </vt:variant>
      <vt:variant>
        <vt:i4>8</vt:i4>
      </vt:variant>
      <vt:variant>
        <vt:i4>0</vt:i4>
      </vt:variant>
      <vt:variant>
        <vt:i4>5</vt:i4>
      </vt:variant>
      <vt:variant>
        <vt:lpwstr/>
      </vt:variant>
      <vt:variant>
        <vt:lpwstr>_Toc392020591</vt:lpwstr>
      </vt:variant>
      <vt:variant>
        <vt:i4>1507382</vt:i4>
      </vt:variant>
      <vt:variant>
        <vt:i4>2</vt:i4>
      </vt:variant>
      <vt:variant>
        <vt:i4>0</vt:i4>
      </vt:variant>
      <vt:variant>
        <vt:i4>5</vt:i4>
      </vt:variant>
      <vt:variant>
        <vt:lpwstr/>
      </vt:variant>
      <vt:variant>
        <vt:lpwstr>_Toc392020590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第1講</dc:title>
  <dc:creator>study-collabo</dc:creator>
  <cp:lastModifiedBy>1K8YNR2</cp:lastModifiedBy>
  <cp:revision>36</cp:revision>
  <cp:lastPrinted>2020-12-30T02:11:00Z</cp:lastPrinted>
  <dcterms:created xsi:type="dcterms:W3CDTF">2020-12-15T03:22:00Z</dcterms:created>
  <dcterms:modified xsi:type="dcterms:W3CDTF">2020-12-30T03:13:00Z</dcterms:modified>
</cp:coreProperties>
</file>